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OFFEROR: 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1053"/>
        <w:gridCol w:w="2277"/>
        <w:gridCol w:w="1112"/>
        <w:gridCol w:w="2414"/>
      </w:tblGrid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 Number: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Contract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(initial)  $</w:t>
            </w:r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2"/>
        <w:gridCol w:w="5866"/>
      </w:tblGrid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>For the following questions, please circle/check the appropriate rating.  Comment lines are provided for additional information if the #2 or #1 rating is given (</w:t>
      </w:r>
      <w:proofErr w:type="gramStart"/>
      <w:r w:rsidRPr="00505DDE">
        <w:rPr>
          <w:rFonts w:ascii="Times New Roman" w:eastAsia="Times New Roman" w:hAnsi="Times New Roman" w:cs="Times New Roman"/>
        </w:rPr>
        <w:t>however</w:t>
      </w:r>
      <w:proofErr w:type="gramEnd"/>
      <w:r w:rsidRPr="00505DDE">
        <w:rPr>
          <w:rFonts w:ascii="Times New Roman" w:eastAsia="Times New Roman" w:hAnsi="Times New Roman" w:cs="Times New Roman"/>
        </w:rPr>
        <w:t xml:space="preserve"> the comment lines may be used to provide any additional information deemed noteworthy).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1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1"/>
          </w:p>
        </w:tc>
      </w:tr>
    </w:tbl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Has the contractor ever been given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a cure notice, show cause notice, suspension of progress payments, or other letters directing the correction of a performance problem; or has this contract been partially or completely terminated, or is there any pending termination actions?   (   ) No   (   ) Yes 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yes: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 (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contractor’s overall performance, would you award this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contractor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another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Government contract?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any of the above responses are based on adverse past performance, have you discussed it with the contractor and has the contractor had an opportunity to comment?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84106F">
          <w:rPr>
            <w:noProof/>
            <w:sz w:val="24"/>
          </w:rPr>
          <w:t>1</w:t>
        </w:r>
        <w:r w:rsidRPr="00485CF9">
          <w:rPr>
            <w:noProof/>
            <w:sz w:val="24"/>
          </w:rPr>
          <w:fldChar w:fldCharType="end"/>
        </w:r>
      </w:p>
    </w:sdtContent>
  </w:sdt>
  <w:p w:rsidR="006E13CB" w:rsidRDefault="008410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B" w:rsidRDefault="00505DDE" w:rsidP="00C60E1B">
    <w:pPr>
      <w:pStyle w:val="Header"/>
      <w:pBdr>
        <w:bottom w:val="single" w:sz="4" w:space="1" w:color="auto"/>
      </w:pBdr>
      <w:rPr>
        <w:rFonts w:ascii="Times New Roman" w:hAnsi="Times New Roman" w:cs="Times New Roman"/>
        <w:sz w:val="24"/>
        <w:szCs w:val="24"/>
      </w:rPr>
    </w:pPr>
    <w:r w:rsidRPr="00224100">
      <w:rPr>
        <w:rFonts w:ascii="Times New Roman" w:hAnsi="Times New Roman" w:cs="Times New Roman"/>
      </w:rPr>
      <w:tab/>
    </w:r>
    <w:r w:rsidRPr="00224100">
      <w:rPr>
        <w:rFonts w:ascii="Times New Roman" w:hAnsi="Times New Roman" w:cs="Times New Roman"/>
      </w:rPr>
      <w:tab/>
    </w:r>
    <w:r w:rsidR="00C60E1B">
      <w:rPr>
        <w:rFonts w:ascii="Times New Roman" w:hAnsi="Times New Roman" w:cs="Times New Roman"/>
        <w:sz w:val="24"/>
        <w:szCs w:val="24"/>
      </w:rPr>
      <w:t>RFP:  693JJ9</w:t>
    </w:r>
    <w:r w:rsidR="00152184">
      <w:rPr>
        <w:rFonts w:ascii="Times New Roman" w:hAnsi="Times New Roman" w:cs="Times New Roman"/>
        <w:sz w:val="24"/>
        <w:szCs w:val="24"/>
      </w:rPr>
      <w:t>21</w:t>
    </w:r>
    <w:r w:rsidR="00C60E1B">
      <w:rPr>
        <w:rFonts w:ascii="Times New Roman" w:hAnsi="Times New Roman" w:cs="Times New Roman"/>
        <w:sz w:val="24"/>
        <w:szCs w:val="24"/>
      </w:rPr>
      <w:t>R0000</w:t>
    </w:r>
    <w:r w:rsidR="00341E3F">
      <w:rPr>
        <w:rFonts w:ascii="Times New Roman" w:hAnsi="Times New Roman" w:cs="Times New Roman"/>
        <w:sz w:val="24"/>
        <w:szCs w:val="24"/>
      </w:rPr>
      <w:t>3</w:t>
    </w:r>
    <w:r w:rsidR="0084106F">
      <w:rPr>
        <w:rFonts w:ascii="Times New Roman" w:hAnsi="Times New Roman" w:cs="Times New Roman"/>
        <w:sz w:val="24"/>
        <w:szCs w:val="24"/>
      </w:rPr>
      <w:t>3</w:t>
    </w:r>
  </w:p>
  <w:p w:rsidR="00841BD1" w:rsidRDefault="0084106F" w:rsidP="00B54397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sz w:val="24"/>
        <w:szCs w:val="24"/>
      </w:rPr>
    </w:pPr>
    <w:r w:rsidRPr="0084106F">
      <w:rPr>
        <w:rFonts w:ascii="Times New Roman" w:hAnsi="Times New Roman" w:cs="Times New Roman"/>
        <w:sz w:val="24"/>
        <w:szCs w:val="24"/>
      </w:rPr>
      <w:t>Prehospital Airway Management Evidence Based Guideline</w:t>
    </w:r>
    <w:r w:rsidR="00152184" w:rsidRPr="00152184">
      <w:rPr>
        <w:rFonts w:ascii="Times New Roman" w:hAnsi="Times New Roman" w:cs="Times New Roman"/>
        <w:sz w:val="24"/>
        <w:szCs w:val="24"/>
      </w:rPr>
      <w:t xml:space="preserve"> </w:t>
    </w:r>
  </w:p>
  <w:p w:rsidR="006E13CB" w:rsidRPr="00C60E1B" w:rsidRDefault="00232C74" w:rsidP="00C60E1B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 Past Performance Questionnaire</w:t>
    </w:r>
    <w:r w:rsidR="00505DDE" w:rsidRPr="00224100">
      <w:rPr>
        <w:rFonts w:ascii="Times New Roman" w:hAnsi="Times New Roman" w:cs="Times New Roman"/>
      </w:rPr>
      <w:t xml:space="preserve"> </w:t>
    </w:r>
  </w:p>
  <w:p w:rsidR="006E13CB" w:rsidRDefault="008410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DE"/>
    <w:rsid w:val="00070BAA"/>
    <w:rsid w:val="00152184"/>
    <w:rsid w:val="00160CF7"/>
    <w:rsid w:val="00190A80"/>
    <w:rsid w:val="001F1DF7"/>
    <w:rsid w:val="00224100"/>
    <w:rsid w:val="00232C74"/>
    <w:rsid w:val="00237A28"/>
    <w:rsid w:val="00277158"/>
    <w:rsid w:val="00341E3F"/>
    <w:rsid w:val="00452FC3"/>
    <w:rsid w:val="00502A79"/>
    <w:rsid w:val="00505DDE"/>
    <w:rsid w:val="00540712"/>
    <w:rsid w:val="00724B74"/>
    <w:rsid w:val="0084106F"/>
    <w:rsid w:val="00841BD1"/>
    <w:rsid w:val="008B7977"/>
    <w:rsid w:val="00A213DE"/>
    <w:rsid w:val="00A30007"/>
    <w:rsid w:val="00B54397"/>
    <w:rsid w:val="00B838E2"/>
    <w:rsid w:val="00C41E7B"/>
    <w:rsid w:val="00C60E1B"/>
    <w:rsid w:val="00D979AB"/>
    <w:rsid w:val="00DC7608"/>
    <w:rsid w:val="00E8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425513F"/>
  <w15:docId w15:val="{5998AA8F-F137-4D66-BE68-6903CBE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styleId="BalloonText">
    <w:name w:val="Balloon Text"/>
    <w:basedOn w:val="Normal"/>
    <w:link w:val="BalloonTextChar"/>
    <w:uiPriority w:val="99"/>
    <w:semiHidden/>
    <w:unhideWhenUsed/>
    <w:rsid w:val="0007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513</Words>
  <Characters>2996</Characters>
  <Application>Microsoft Office Word</Application>
  <DocSecurity>0</DocSecurity>
  <Lines>80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Gordon, Journey (NHTSA)</cp:lastModifiedBy>
  <cp:revision>3</cp:revision>
  <cp:lastPrinted>2019-01-30T18:12:00Z</cp:lastPrinted>
  <dcterms:created xsi:type="dcterms:W3CDTF">2021-06-15T21:32:00Z</dcterms:created>
  <dcterms:modified xsi:type="dcterms:W3CDTF">2021-08-10T22:28:00Z</dcterms:modified>
</cp:coreProperties>
</file>