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5045E3D5" w:rsidR="00F056B4" w:rsidRPr="008438E9" w:rsidRDefault="00FB1DE2" w:rsidP="00F7163D">
            <w:pPr>
              <w:autoSpaceDE w:val="0"/>
              <w:autoSpaceDN w:val="0"/>
              <w:adjustRightInd w:val="0"/>
              <w:rPr>
                <w:highlight w:val="yellow"/>
              </w:rPr>
            </w:pPr>
            <w:r w:rsidRPr="00FB1DE2">
              <w:t>F19AS00353</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6B95E296" w:rsidR="00223135" w:rsidRPr="008438E9" w:rsidRDefault="00B57A1E" w:rsidP="00C629FF">
            <w:pPr>
              <w:autoSpaceDE w:val="0"/>
              <w:autoSpaceDN w:val="0"/>
              <w:adjustRightInd w:val="0"/>
              <w:rPr>
                <w:highlight w:val="yellow"/>
              </w:rPr>
            </w:pPr>
            <w:r w:rsidRPr="00B57A1E">
              <w:t>Development of a Wetland Credit-Debit Methodology for Interior Alaska</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749BA36F" w:rsidR="00223135" w:rsidRPr="008438E9" w:rsidRDefault="00B57A1E" w:rsidP="00C629FF">
            <w:pPr>
              <w:autoSpaceDE w:val="0"/>
              <w:autoSpaceDN w:val="0"/>
              <w:adjustRightInd w:val="0"/>
              <w:rPr>
                <w:rFonts w:ascii="Garamond" w:hAnsi="Garamond"/>
                <w:highlight w:val="yellow"/>
              </w:rPr>
            </w:pPr>
            <w:r w:rsidRPr="00B57A1E">
              <w:t>Region 7 U.S. Fish &amp; Wildlife Service – Fisheries and Ecological Services</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6C34FA47" w:rsidR="00223135" w:rsidRPr="00DD5EAB" w:rsidRDefault="00B57A1E" w:rsidP="00F06129">
            <w:pPr>
              <w:autoSpaceDE w:val="0"/>
              <w:autoSpaceDN w:val="0"/>
              <w:adjustRightInd w:val="0"/>
            </w:pPr>
            <w:r>
              <w:t>Grants.gov</w:t>
            </w:r>
            <w:r w:rsidR="00F06129">
              <w:t xml:space="preserve"> </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2BA5BFA7" w14:textId="762EA964" w:rsidR="00223135" w:rsidRPr="008438E9" w:rsidRDefault="00B57A1E" w:rsidP="00C629FF">
            <w:pPr>
              <w:rPr>
                <w:rFonts w:ascii="Garamond" w:hAnsi="Garamond"/>
                <w:highlight w:val="yellow"/>
              </w:rPr>
            </w:pPr>
            <w:r w:rsidRPr="00B57A1E">
              <w:t>U. S. Fish and Wildlife Coordination Act of 1958, 16 U.S.C. 661-666</w:t>
            </w:r>
          </w:p>
        </w:tc>
      </w:tr>
    </w:tbl>
    <w:p w14:paraId="37A82DAC" w14:textId="77777777" w:rsidR="00223135" w:rsidRDefault="00223135" w:rsidP="00F7163D">
      <w:pPr>
        <w:spacing w:after="120"/>
        <w:rPr>
          <w:b/>
          <w:u w:val="single"/>
        </w:rPr>
      </w:pPr>
    </w:p>
    <w:p w14:paraId="1E9AFDA6" w14:textId="716EA0E4" w:rsidR="00F06129" w:rsidRDefault="00F06129" w:rsidP="006B4535">
      <w:pPr>
        <w:pStyle w:val="BodyText"/>
        <w:jc w:val="left"/>
        <w:rPr>
          <w:sz w:val="24"/>
        </w:rPr>
      </w:pPr>
      <w:r>
        <w:rPr>
          <w:sz w:val="24"/>
        </w:rPr>
        <w:t>The full announcement is available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D62F5A"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D62F5A"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D62F5A"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2DBCA60A" w14:textId="186FB4EC" w:rsidR="003146A7" w:rsidRPr="00B57A1E" w:rsidRDefault="00D62F5A" w:rsidP="00B57A1E">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393A8EF9" w14:textId="77777777" w:rsidR="003146A7" w:rsidRPr="004C25D4" w:rsidRDefault="00D62F5A"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168BA8EC" w14:textId="77777777" w:rsidR="003146A7" w:rsidRPr="004C25D4" w:rsidRDefault="00D62F5A"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Timetable </w:t>
      </w:r>
    </w:p>
    <w:p w14:paraId="456996A9" w14:textId="2EB9D691" w:rsidR="003146A7" w:rsidRPr="004C25D4" w:rsidRDefault="00D62F5A"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D62F5A"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D62F5A"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D62F5A"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D62F5A"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D62F5A"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06C67D4E" w:rsidR="00121095" w:rsidRPr="004C25D4" w:rsidRDefault="00D62F5A" w:rsidP="002C0C03">
      <w:pPr>
        <w:ind w:left="360"/>
        <w:rPr>
          <w:sz w:val="22"/>
          <w:szCs w:val="22"/>
        </w:rPr>
      </w:pPr>
      <w:sdt>
        <w:sdtPr>
          <w:rPr>
            <w:b/>
          </w:rPr>
          <w:id w:val="-1038361033"/>
          <w14:checkbox>
            <w14:checked w14:val="0"/>
            <w14:checkedState w14:val="2612" w14:font="MS Gothic"/>
            <w14:uncheckedState w14:val="2610" w14:font="MS Gothic"/>
          </w14:checkbox>
        </w:sdtPr>
        <w:sdtEndPr/>
        <w:sdtContent>
          <w:r w:rsidR="00121095" w:rsidRPr="00B57A1E">
            <w:rPr>
              <w:rFonts w:ascii="MS Gothic" w:eastAsia="MS Gothic" w:hAnsi="MS Gothic" w:hint="eastAsia"/>
              <w:b/>
            </w:rPr>
            <w:t>☐</w:t>
          </w:r>
        </w:sdtContent>
      </w:sdt>
      <w:r w:rsidR="00121095" w:rsidRPr="00B57A1E">
        <w:rPr>
          <w:b/>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lastRenderedPageBreak/>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2576FEC2" w14:textId="77777777" w:rsidR="00890F2C" w:rsidRPr="00890F2C" w:rsidRDefault="00890F2C" w:rsidP="00890F2C">
      <w:pPr>
        <w:spacing w:after="240"/>
        <w:ind w:left="360"/>
        <w:rPr>
          <w:sz w:val="22"/>
          <w:szCs w:val="22"/>
        </w:rPr>
      </w:pPr>
      <w:bookmarkStart w:id="0" w:name="OLE_LINK2"/>
      <w:bookmarkStart w:id="1" w:name="OLE_LINK3"/>
      <w:r w:rsidRPr="00890F2C">
        <w:rPr>
          <w:sz w:val="22"/>
          <w:szCs w:val="22"/>
        </w:rPr>
        <w:t xml:space="preserve">This program encourages applicants to submit their applications directly to the Service point of contact in electronic format via email at </w:t>
      </w:r>
      <w:hyperlink r:id="rId11" w:history="1">
        <w:r w:rsidRPr="00890F2C">
          <w:rPr>
            <w:color w:val="0000FF"/>
            <w:sz w:val="22"/>
            <w:szCs w:val="22"/>
            <w:u w:val="single"/>
          </w:rPr>
          <w:t>bob_henszey@fws.gov</w:t>
        </w:r>
      </w:hyperlink>
      <w:r w:rsidRPr="00890F2C">
        <w:rPr>
          <w:sz w:val="22"/>
          <w:szCs w:val="22"/>
        </w:rPr>
        <w:t xml:space="preserve"> or online through Grants.gov. </w:t>
      </w:r>
    </w:p>
    <w:p w14:paraId="611817CA" w14:textId="77777777" w:rsidR="00890F2C" w:rsidRPr="00890F2C" w:rsidRDefault="00890F2C" w:rsidP="00890F2C">
      <w:pPr>
        <w:spacing w:after="240"/>
        <w:ind w:left="360"/>
        <w:rPr>
          <w:sz w:val="22"/>
          <w:szCs w:val="22"/>
        </w:rPr>
      </w:pPr>
      <w:r w:rsidRPr="00890F2C">
        <w:rPr>
          <w:sz w:val="22"/>
          <w:szCs w:val="22"/>
        </w:rPr>
        <w:t>Follow these steps to apply through Grants.gov.</w:t>
      </w:r>
    </w:p>
    <w:p w14:paraId="74558CE0" w14:textId="77777777" w:rsidR="00890F2C" w:rsidRPr="00890F2C" w:rsidRDefault="00890F2C" w:rsidP="00890F2C">
      <w:pPr>
        <w:numPr>
          <w:ilvl w:val="0"/>
          <w:numId w:val="4"/>
        </w:numPr>
        <w:outlineLvl w:val="3"/>
        <w:rPr>
          <w:b/>
          <w:sz w:val="22"/>
          <w:szCs w:val="22"/>
          <w:lang w:val="en"/>
        </w:rPr>
      </w:pPr>
      <w:r w:rsidRPr="00890F2C">
        <w:rPr>
          <w:b/>
          <w:sz w:val="22"/>
          <w:szCs w:val="22"/>
          <w:lang w:val="en"/>
        </w:rPr>
        <w:t>Register with Grants.gov</w:t>
      </w:r>
    </w:p>
    <w:p w14:paraId="110A6E2E" w14:textId="77777777" w:rsidR="00890F2C" w:rsidRPr="00890F2C" w:rsidRDefault="00890F2C" w:rsidP="00890F2C">
      <w:pPr>
        <w:spacing w:after="240"/>
        <w:ind w:left="720"/>
        <w:rPr>
          <w:sz w:val="22"/>
          <w:szCs w:val="22"/>
        </w:rPr>
      </w:pPr>
      <w:r w:rsidRPr="00890F2C">
        <w:rPr>
          <w:sz w:val="22"/>
          <w:szCs w:val="22"/>
        </w:rPr>
        <w:t xml:space="preserve">Applicants must first </w:t>
      </w:r>
      <w:hyperlink r:id="rId12" w:history="1">
        <w:r w:rsidRPr="00890F2C">
          <w:rPr>
            <w:color w:val="0000FF"/>
            <w:sz w:val="22"/>
            <w:szCs w:val="22"/>
            <w:u w:val="single"/>
          </w:rPr>
          <w:t>register an account with Grants.gov</w:t>
        </w:r>
      </w:hyperlink>
      <w:r w:rsidRPr="00890F2C">
        <w:rPr>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831977A" w14:textId="77777777" w:rsidR="00890F2C" w:rsidRPr="00890F2C" w:rsidRDefault="00890F2C" w:rsidP="00890F2C">
      <w:pPr>
        <w:keepNext/>
        <w:numPr>
          <w:ilvl w:val="0"/>
          <w:numId w:val="4"/>
        </w:numPr>
        <w:outlineLvl w:val="3"/>
        <w:rPr>
          <w:b/>
          <w:bCs/>
          <w:sz w:val="22"/>
          <w:szCs w:val="22"/>
          <w:lang w:val="en"/>
        </w:rPr>
      </w:pPr>
      <w:r w:rsidRPr="00890F2C">
        <w:rPr>
          <w:b/>
          <w:bCs/>
          <w:sz w:val="22"/>
          <w:szCs w:val="22"/>
          <w:lang w:val="en"/>
        </w:rPr>
        <w:t>Grants.gov Workspace Application</w:t>
      </w:r>
    </w:p>
    <w:p w14:paraId="018D0914" w14:textId="77777777" w:rsidR="00890F2C" w:rsidRPr="00890F2C" w:rsidRDefault="00890F2C" w:rsidP="00890F2C">
      <w:pPr>
        <w:spacing w:after="240"/>
        <w:ind w:left="720"/>
        <w:rPr>
          <w:sz w:val="22"/>
          <w:szCs w:val="22"/>
        </w:rPr>
      </w:pPr>
      <w:r w:rsidRPr="00890F2C">
        <w:rPr>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3" w:history="1">
        <w:r w:rsidRPr="00890F2C">
          <w:rPr>
            <w:color w:val="0000FF"/>
            <w:sz w:val="22"/>
            <w:szCs w:val="22"/>
            <w:u w:val="single"/>
          </w:rPr>
          <w:t>create, complete, and submit a Workspace application package for this Funding Opportunity directly on Grants.gov</w:t>
        </w:r>
      </w:hyperlink>
      <w:r w:rsidRPr="00890F2C">
        <w:rPr>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1AA1EB02" w14:textId="77777777" w:rsidR="00890F2C" w:rsidRPr="00890F2C" w:rsidRDefault="00890F2C" w:rsidP="00890F2C">
      <w:pPr>
        <w:keepNext/>
        <w:numPr>
          <w:ilvl w:val="0"/>
          <w:numId w:val="4"/>
        </w:numPr>
        <w:outlineLvl w:val="3"/>
        <w:rPr>
          <w:b/>
          <w:bCs/>
          <w:sz w:val="22"/>
          <w:szCs w:val="22"/>
          <w:lang w:val="en"/>
        </w:rPr>
      </w:pPr>
      <w:r w:rsidRPr="00890F2C">
        <w:rPr>
          <w:b/>
          <w:bCs/>
          <w:sz w:val="22"/>
          <w:szCs w:val="22"/>
          <w:lang w:val="en"/>
        </w:rPr>
        <w:t>Proof of Timely Submission</w:t>
      </w:r>
    </w:p>
    <w:p w14:paraId="50C15BAE" w14:textId="77777777" w:rsidR="00890F2C" w:rsidRPr="00890F2C" w:rsidRDefault="00890F2C" w:rsidP="00890F2C">
      <w:pPr>
        <w:spacing w:after="240"/>
        <w:ind w:left="720"/>
        <w:rPr>
          <w:sz w:val="22"/>
          <w:szCs w:val="22"/>
        </w:rPr>
      </w:pPr>
      <w:r w:rsidRPr="00890F2C">
        <w:rPr>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4E71125" w14:textId="77777777" w:rsidR="00890F2C" w:rsidRPr="00890F2C" w:rsidRDefault="00890F2C" w:rsidP="00890F2C">
      <w:pPr>
        <w:keepNext/>
        <w:numPr>
          <w:ilvl w:val="0"/>
          <w:numId w:val="4"/>
        </w:numPr>
        <w:outlineLvl w:val="3"/>
        <w:rPr>
          <w:b/>
          <w:bCs/>
          <w:i/>
          <w:sz w:val="22"/>
          <w:szCs w:val="22"/>
        </w:rPr>
      </w:pPr>
      <w:r w:rsidRPr="00890F2C">
        <w:rPr>
          <w:b/>
          <w:bCs/>
          <w:i/>
          <w:sz w:val="22"/>
          <w:szCs w:val="22"/>
        </w:rPr>
        <w:t>To submit an application by e-mail:</w:t>
      </w:r>
    </w:p>
    <w:p w14:paraId="4F897C07" w14:textId="77777777" w:rsidR="00890F2C" w:rsidRPr="00890F2C" w:rsidRDefault="00890F2C" w:rsidP="00890F2C">
      <w:pPr>
        <w:ind w:left="720"/>
        <w:rPr>
          <w:sz w:val="22"/>
          <w:szCs w:val="22"/>
        </w:rPr>
      </w:pPr>
      <w:r w:rsidRPr="00890F2C">
        <w:rPr>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890F2C">
        <w:rPr>
          <w:sz w:val="22"/>
          <w:szCs w:val="22"/>
        </w:rPr>
        <w:t>E-mail your application to the Service program point of contact identified in the Grants.gov funding opportunity.</w:t>
      </w:r>
    </w:p>
    <w:p w14:paraId="6867EC3C" w14:textId="77777777" w:rsidR="00890F2C" w:rsidRPr="00890F2C" w:rsidRDefault="00890F2C" w:rsidP="00890F2C">
      <w:pPr>
        <w:ind w:left="450"/>
        <w:rPr>
          <w:sz w:val="22"/>
          <w:szCs w:val="22"/>
        </w:rPr>
      </w:pPr>
    </w:p>
    <w:p w14:paraId="75DEB5E0" w14:textId="77777777" w:rsidR="00890F2C" w:rsidRPr="00890F2C" w:rsidRDefault="00890F2C" w:rsidP="00890F2C">
      <w:pPr>
        <w:ind w:left="720"/>
        <w:rPr>
          <w:sz w:val="22"/>
          <w:szCs w:val="22"/>
        </w:rPr>
      </w:pPr>
      <w:r w:rsidRPr="00890F2C">
        <w:rPr>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765D125" w14:textId="77777777" w:rsidR="006B4535" w:rsidRDefault="006B4535" w:rsidP="00B8221A">
      <w:pPr>
        <w:pStyle w:val="BodyText"/>
        <w:tabs>
          <w:tab w:val="left" w:pos="2910"/>
        </w:tabs>
        <w:jc w:val="left"/>
        <w:rPr>
          <w:b/>
          <w:sz w:val="24"/>
          <w:u w:val="single"/>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lastRenderedPageBreak/>
        <w:t>Submission deadline:</w:t>
      </w:r>
    </w:p>
    <w:p w14:paraId="211C0F35" w14:textId="3CAF6F4F" w:rsidR="00E47205" w:rsidRPr="00E95710" w:rsidRDefault="00B57A1E" w:rsidP="00E47205">
      <w:pPr>
        <w:pStyle w:val="BodyText"/>
        <w:rPr>
          <w:szCs w:val="22"/>
        </w:rPr>
      </w:pPr>
      <w:r w:rsidRPr="00E95710">
        <w:rPr>
          <w:szCs w:val="22"/>
        </w:rPr>
        <w:t>A complete application package</w:t>
      </w:r>
      <w:r w:rsidR="00223135" w:rsidRPr="00E95710">
        <w:rPr>
          <w:szCs w:val="22"/>
        </w:rPr>
        <w:t xml:space="preserve"> must be received</w:t>
      </w:r>
      <w:r w:rsidR="008438E9" w:rsidRPr="00E95710">
        <w:rPr>
          <w:szCs w:val="22"/>
        </w:rPr>
        <w:t xml:space="preserve"> </w:t>
      </w:r>
      <w:r w:rsidR="00223135" w:rsidRPr="00E95710">
        <w:rPr>
          <w:szCs w:val="22"/>
        </w:rPr>
        <w:t>by the</w:t>
      </w:r>
      <w:r w:rsidR="008438E9" w:rsidRPr="00E95710">
        <w:rPr>
          <w:szCs w:val="22"/>
        </w:rPr>
        <w:t xml:space="preserve"> US Fish &amp;</w:t>
      </w:r>
      <w:r w:rsidR="007B2703" w:rsidRPr="00E95710">
        <w:rPr>
          <w:szCs w:val="22"/>
        </w:rPr>
        <w:t xml:space="preserve"> Wildlife Service by </w:t>
      </w:r>
      <w:r w:rsidRPr="00E95710">
        <w:rPr>
          <w:szCs w:val="22"/>
        </w:rPr>
        <w:t xml:space="preserve">12:00 pm </w:t>
      </w:r>
      <w:r w:rsidR="00F056B4" w:rsidRPr="00E95710">
        <w:rPr>
          <w:szCs w:val="22"/>
        </w:rPr>
        <w:t xml:space="preserve"> Alaska Daylight</w:t>
      </w:r>
      <w:r w:rsidR="00D04341" w:rsidRPr="00E95710">
        <w:rPr>
          <w:szCs w:val="22"/>
        </w:rPr>
        <w:t xml:space="preserve"> </w:t>
      </w:r>
      <w:r w:rsidR="00F056B4" w:rsidRPr="00E95710">
        <w:rPr>
          <w:szCs w:val="22"/>
        </w:rPr>
        <w:t>Time</w:t>
      </w:r>
      <w:r w:rsidRPr="00E95710">
        <w:rPr>
          <w:szCs w:val="22"/>
        </w:rPr>
        <w:t xml:space="preserve"> (GMT-8)</w:t>
      </w:r>
      <w:r w:rsidR="00B8221A" w:rsidRPr="00E95710">
        <w:rPr>
          <w:szCs w:val="22"/>
        </w:rPr>
        <w:t xml:space="preserve">, </w:t>
      </w:r>
      <w:r w:rsidR="00D62F5A">
        <w:rPr>
          <w:szCs w:val="22"/>
        </w:rPr>
        <w:t>August 31</w:t>
      </w:r>
      <w:bookmarkStart w:id="2" w:name="_GoBack"/>
      <w:bookmarkEnd w:id="2"/>
      <w:r w:rsidRPr="00E95710">
        <w:rPr>
          <w:szCs w:val="22"/>
        </w:rPr>
        <w:t>, 2019</w:t>
      </w:r>
      <w:r w:rsidR="00B8221A" w:rsidRPr="00E95710">
        <w:rPr>
          <w:szCs w:val="22"/>
        </w:rPr>
        <w:t>.</w:t>
      </w:r>
    </w:p>
    <w:p w14:paraId="200CAE70" w14:textId="77777777" w:rsidR="006B4535" w:rsidRDefault="006B4535" w:rsidP="008438E9">
      <w:pPr>
        <w:pStyle w:val="BodyText"/>
        <w:jc w:val="left"/>
        <w:rPr>
          <w:sz w:val="24"/>
        </w:rPr>
      </w:pPr>
    </w:p>
    <w:p w14:paraId="218CBB88" w14:textId="77777777" w:rsidR="008438E9" w:rsidRPr="00E95710" w:rsidRDefault="008438E9" w:rsidP="008438E9">
      <w:pPr>
        <w:rPr>
          <w:b/>
          <w:u w:val="single"/>
          <w:lang w:val="pt-BR"/>
        </w:rPr>
      </w:pPr>
      <w:r w:rsidRPr="00E95710">
        <w:rPr>
          <w:b/>
          <w:u w:val="single"/>
          <w:lang w:val="pt-BR"/>
        </w:rPr>
        <w:t>Agency Contact:</w:t>
      </w:r>
    </w:p>
    <w:p w14:paraId="2CBC712F" w14:textId="77777777" w:rsidR="00890F2C" w:rsidRPr="00890F2C" w:rsidRDefault="00890F2C" w:rsidP="00890F2C">
      <w:pPr>
        <w:rPr>
          <w:sz w:val="22"/>
          <w:szCs w:val="22"/>
          <w:lang w:val="pt-BR"/>
        </w:rPr>
      </w:pPr>
      <w:r w:rsidRPr="00890F2C">
        <w:rPr>
          <w:sz w:val="22"/>
          <w:szCs w:val="22"/>
          <w:lang w:val="pt-BR"/>
        </w:rPr>
        <w:t>Bob Henszey</w:t>
      </w:r>
    </w:p>
    <w:p w14:paraId="544EF12A" w14:textId="77777777" w:rsidR="00890F2C" w:rsidRPr="00890F2C" w:rsidRDefault="00890F2C" w:rsidP="00890F2C">
      <w:pPr>
        <w:rPr>
          <w:sz w:val="22"/>
          <w:szCs w:val="22"/>
          <w:lang w:val="pt-BR"/>
        </w:rPr>
      </w:pPr>
      <w:r w:rsidRPr="00890F2C">
        <w:rPr>
          <w:sz w:val="22"/>
          <w:szCs w:val="22"/>
          <w:lang w:val="pt-BR"/>
        </w:rPr>
        <w:t>Planning and Consultation Branch Chief</w:t>
      </w:r>
    </w:p>
    <w:p w14:paraId="7386B0F8" w14:textId="77777777" w:rsidR="00890F2C" w:rsidRPr="00890F2C" w:rsidRDefault="00890F2C" w:rsidP="00890F2C">
      <w:pPr>
        <w:rPr>
          <w:sz w:val="22"/>
          <w:szCs w:val="22"/>
          <w:lang w:val="pt-BR"/>
        </w:rPr>
      </w:pPr>
      <w:r w:rsidRPr="00890F2C">
        <w:rPr>
          <w:sz w:val="22"/>
          <w:szCs w:val="22"/>
          <w:lang w:val="pt-BR"/>
        </w:rPr>
        <w:t>U.S. Fish and Wildlife Service</w:t>
      </w:r>
    </w:p>
    <w:p w14:paraId="11401CB2" w14:textId="77777777" w:rsidR="00890F2C" w:rsidRPr="00890F2C" w:rsidRDefault="00890F2C" w:rsidP="00890F2C">
      <w:pPr>
        <w:rPr>
          <w:sz w:val="22"/>
          <w:szCs w:val="22"/>
          <w:lang w:val="pt-BR"/>
        </w:rPr>
      </w:pPr>
      <w:r w:rsidRPr="00890F2C">
        <w:rPr>
          <w:sz w:val="22"/>
          <w:szCs w:val="22"/>
          <w:lang w:val="pt-BR"/>
        </w:rPr>
        <w:t>101 12th Ave., Room 110</w:t>
      </w:r>
    </w:p>
    <w:p w14:paraId="6399A337" w14:textId="77777777" w:rsidR="00890F2C" w:rsidRPr="00890F2C" w:rsidRDefault="00890F2C" w:rsidP="00890F2C">
      <w:pPr>
        <w:rPr>
          <w:sz w:val="22"/>
          <w:szCs w:val="22"/>
          <w:lang w:val="pt-BR"/>
        </w:rPr>
      </w:pPr>
      <w:r w:rsidRPr="00890F2C">
        <w:rPr>
          <w:sz w:val="22"/>
          <w:szCs w:val="22"/>
          <w:lang w:val="pt-BR"/>
        </w:rPr>
        <w:t>Fairbanks, AK 999701</w:t>
      </w:r>
    </w:p>
    <w:p w14:paraId="18176AEC" w14:textId="77777777" w:rsidR="00890F2C" w:rsidRPr="00890F2C" w:rsidRDefault="00D62F5A" w:rsidP="00890F2C">
      <w:pPr>
        <w:rPr>
          <w:sz w:val="22"/>
          <w:szCs w:val="22"/>
          <w:lang w:val="pt-BR"/>
        </w:rPr>
      </w:pPr>
      <w:hyperlink r:id="rId14" w:history="1">
        <w:r w:rsidR="00890F2C" w:rsidRPr="00890F2C">
          <w:rPr>
            <w:rStyle w:val="Hyperlink"/>
            <w:sz w:val="22"/>
            <w:szCs w:val="22"/>
            <w:lang w:val="pt-BR"/>
          </w:rPr>
          <w:t>bob_henszey@fws.gov</w:t>
        </w:r>
      </w:hyperlink>
    </w:p>
    <w:p w14:paraId="556D8F76" w14:textId="77777777" w:rsidR="00890F2C" w:rsidRDefault="00890F2C" w:rsidP="00890F2C">
      <w:pPr>
        <w:rPr>
          <w:rFonts w:ascii="Calibri" w:hAnsi="Calibri"/>
          <w:sz w:val="22"/>
          <w:szCs w:val="22"/>
          <w:lang w:val="pt-BR"/>
        </w:rPr>
      </w:pPr>
      <w:r w:rsidRPr="00890F2C">
        <w:rPr>
          <w:sz w:val="22"/>
          <w:szCs w:val="22"/>
          <w:lang w:val="pt-BR"/>
        </w:rPr>
        <w:t>907-456-0323</w:t>
      </w: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0"/>
    <w:bookmarkEnd w:id="1"/>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00A79" w14:textId="77777777" w:rsidR="00365A3A" w:rsidRDefault="00365A3A" w:rsidP="00223135">
      <w:r>
        <w:separator/>
      </w:r>
    </w:p>
  </w:endnote>
  <w:endnote w:type="continuationSeparator" w:id="0">
    <w:p w14:paraId="58E1B448" w14:textId="77777777" w:rsidR="00365A3A" w:rsidRDefault="00365A3A"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C46FF" w14:textId="77777777" w:rsidR="00365A3A" w:rsidRDefault="00365A3A" w:rsidP="00223135">
      <w:r>
        <w:separator/>
      </w:r>
    </w:p>
  </w:footnote>
  <w:footnote w:type="continuationSeparator" w:id="0">
    <w:p w14:paraId="7B7C84B8" w14:textId="77777777" w:rsidR="00365A3A" w:rsidRDefault="00365A3A"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3712C"/>
    <w:rsid w:val="001F32C8"/>
    <w:rsid w:val="001F73B6"/>
    <w:rsid w:val="00223135"/>
    <w:rsid w:val="002C0C03"/>
    <w:rsid w:val="00301E37"/>
    <w:rsid w:val="0030252C"/>
    <w:rsid w:val="003146A7"/>
    <w:rsid w:val="00332C19"/>
    <w:rsid w:val="00365A3A"/>
    <w:rsid w:val="003709EF"/>
    <w:rsid w:val="003D7F0D"/>
    <w:rsid w:val="003E5309"/>
    <w:rsid w:val="004E0632"/>
    <w:rsid w:val="005108F1"/>
    <w:rsid w:val="005B1446"/>
    <w:rsid w:val="006141DB"/>
    <w:rsid w:val="0063376E"/>
    <w:rsid w:val="006B4535"/>
    <w:rsid w:val="006D5A91"/>
    <w:rsid w:val="00764077"/>
    <w:rsid w:val="007B2703"/>
    <w:rsid w:val="008438E9"/>
    <w:rsid w:val="00890F2C"/>
    <w:rsid w:val="008B6F13"/>
    <w:rsid w:val="00A301E4"/>
    <w:rsid w:val="00B57A1E"/>
    <w:rsid w:val="00B8221A"/>
    <w:rsid w:val="00C26323"/>
    <w:rsid w:val="00D04341"/>
    <w:rsid w:val="00D62F5A"/>
    <w:rsid w:val="00E44BC8"/>
    <w:rsid w:val="00E47205"/>
    <w:rsid w:val="00E90060"/>
    <w:rsid w:val="00E95710"/>
    <w:rsid w:val="00F056B4"/>
    <w:rsid w:val="00F06129"/>
    <w:rsid w:val="00F228AF"/>
    <w:rsid w:val="00F255B2"/>
    <w:rsid w:val="00F7163D"/>
    <w:rsid w:val="00FB1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890F2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iPriority w:val="99"/>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890F2C"/>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applicants/workspace-overview.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registration.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b_henszey@fws.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b_henszey@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2.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4.xml><?xml version="1.0" encoding="utf-8"?>
<ds:datastoreItem xmlns:ds="http://schemas.openxmlformats.org/officeDocument/2006/customXml" ds:itemID="{59734E95-A0AF-4FDE-9E7E-F919CA73B0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5</cp:revision>
  <dcterms:created xsi:type="dcterms:W3CDTF">2019-05-31T20:32:00Z</dcterms:created>
  <dcterms:modified xsi:type="dcterms:W3CDTF">2019-08-26T19:35:00Z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