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4429" w14:textId="77777777" w:rsidR="00B61396" w:rsidRPr="00E05513" w:rsidRDefault="2FDE5C63" w:rsidP="5DB6A8C2">
      <w:pPr>
        <w:spacing w:after="0" w:line="240" w:lineRule="auto"/>
        <w:jc w:val="center"/>
        <w:rPr>
          <w:rFonts w:ascii="Times New Roman" w:eastAsia="Times New Roman" w:hAnsi="Times New Roman" w:cs="Times New Roman"/>
          <w:b/>
          <w:bCs/>
          <w:i/>
          <w:iCs/>
          <w:sz w:val="24"/>
          <w:szCs w:val="24"/>
        </w:rPr>
      </w:pPr>
      <w:r w:rsidRPr="00E05513">
        <w:rPr>
          <w:rFonts w:ascii="Times New Roman" w:eastAsia="Times New Roman" w:hAnsi="Times New Roman" w:cs="Times New Roman"/>
          <w:b/>
          <w:bCs/>
          <w:sz w:val="24"/>
          <w:szCs w:val="24"/>
          <w:bdr w:val="none" w:sz="0" w:space="0" w:color="auto" w:frame="1"/>
        </w:rPr>
        <w:t>U</w:t>
      </w:r>
      <w:r w:rsidR="00B61396" w:rsidRPr="00E05513">
        <w:rPr>
          <w:rFonts w:ascii="Times New Roman" w:eastAsia="Times New Roman" w:hAnsi="Times New Roman" w:cs="Times New Roman"/>
          <w:b/>
          <w:bCs/>
          <w:sz w:val="24"/>
          <w:szCs w:val="24"/>
          <w:bdr w:val="none" w:sz="0" w:space="0" w:color="auto" w:frame="1"/>
        </w:rPr>
        <w:t>.S. DEPARTMENT OF STATE</w:t>
      </w:r>
      <w:r w:rsidR="00B61396" w:rsidRPr="00E05513">
        <w:rPr>
          <w:rFonts w:ascii="Times New Roman" w:eastAsia="Times New Roman" w:hAnsi="Times New Roman" w:cs="Times New Roman"/>
          <w:b/>
          <w:bCs/>
          <w:sz w:val="24"/>
          <w:szCs w:val="24"/>
          <w:bdr w:val="none" w:sz="0" w:space="0" w:color="auto" w:frame="1"/>
        </w:rPr>
        <w:br/>
      </w:r>
      <w:r w:rsidR="00FA0A6B" w:rsidRPr="00E05513">
        <w:rPr>
          <w:rFonts w:ascii="Times New Roman" w:eastAsia="Times New Roman" w:hAnsi="Times New Roman" w:cs="Times New Roman"/>
          <w:b/>
          <w:bCs/>
          <w:sz w:val="24"/>
          <w:szCs w:val="24"/>
          <w:bdr w:val="none" w:sz="0" w:space="0" w:color="auto" w:frame="1"/>
        </w:rPr>
        <w:t xml:space="preserve">BUREAU </w:t>
      </w:r>
      <w:r w:rsidR="005B2486" w:rsidRPr="00E05513">
        <w:rPr>
          <w:rFonts w:ascii="Times New Roman" w:eastAsia="Times New Roman" w:hAnsi="Times New Roman" w:cs="Times New Roman"/>
          <w:b/>
          <w:bCs/>
          <w:sz w:val="24"/>
          <w:szCs w:val="24"/>
          <w:bdr w:val="none" w:sz="0" w:space="0" w:color="auto" w:frame="1"/>
        </w:rPr>
        <w:t>OF COUNTERTERRORISM</w:t>
      </w:r>
    </w:p>
    <w:p w14:paraId="7EEF1121" w14:textId="77777777" w:rsidR="0023368A" w:rsidRPr="00E05513" w:rsidRDefault="000977F1"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Request for Statements of Interest and Capacity (RSOIC)</w:t>
      </w:r>
    </w:p>
    <w:p w14:paraId="637242C2" w14:textId="77777777" w:rsidR="007C00EB" w:rsidRPr="00E05513" w:rsidRDefault="007C00EB" w:rsidP="6B082625">
      <w:pPr>
        <w:spacing w:after="0" w:line="240" w:lineRule="auto"/>
        <w:rPr>
          <w:rFonts w:ascii="Times New Roman" w:eastAsia="Times New Roman" w:hAnsi="Times New Roman" w:cs="Times New Roman"/>
          <w:b/>
          <w:bCs/>
          <w:sz w:val="24"/>
          <w:szCs w:val="24"/>
          <w:bdr w:val="none" w:sz="0" w:space="0" w:color="auto" w:frame="1"/>
        </w:rPr>
      </w:pPr>
    </w:p>
    <w:p w14:paraId="1A22B6C1" w14:textId="4325E8A1" w:rsidR="00B61396" w:rsidRPr="00E05513" w:rsidRDefault="00B61396" w:rsidP="579488D3">
      <w:pPr>
        <w:spacing w:after="0" w:line="240" w:lineRule="auto"/>
        <w:rPr>
          <w:rFonts w:ascii="Times New Roman" w:eastAsia="Times New Roman" w:hAnsi="Times New Roman" w:cs="Times New Roman"/>
          <w:i/>
          <w:iCs/>
          <w:sz w:val="24"/>
          <w:szCs w:val="24"/>
        </w:rPr>
      </w:pPr>
      <w:r w:rsidRPr="00E05513">
        <w:rPr>
          <w:rFonts w:ascii="Times New Roman" w:eastAsia="Times New Roman" w:hAnsi="Times New Roman" w:cs="Times New Roman"/>
          <w:b/>
          <w:bCs/>
          <w:sz w:val="24"/>
          <w:szCs w:val="24"/>
          <w:bdr w:val="none" w:sz="0" w:space="0" w:color="auto" w:frame="1"/>
        </w:rPr>
        <w:t>Funding Opportunity Title: </w:t>
      </w:r>
      <w:r w:rsidR="00BF2588">
        <w:rPr>
          <w:rFonts w:ascii="Times New Roman" w:eastAsia="Times New Roman" w:hAnsi="Times New Roman" w:cs="Times New Roman"/>
          <w:sz w:val="24"/>
          <w:szCs w:val="24"/>
          <w:bdr w:val="none" w:sz="0" w:space="0" w:color="auto" w:frame="1"/>
        </w:rPr>
        <w:t xml:space="preserve">Iraqi Kurdistan Region </w:t>
      </w:r>
      <w:r w:rsidR="00D569B2">
        <w:rPr>
          <w:rFonts w:ascii="Times New Roman" w:eastAsia="Times New Roman" w:hAnsi="Times New Roman" w:cs="Times New Roman"/>
          <w:sz w:val="24"/>
          <w:szCs w:val="24"/>
        </w:rPr>
        <w:t>Counterterrorism Advisory Team- Iraq</w:t>
      </w:r>
    </w:p>
    <w:p w14:paraId="6A94EC93" w14:textId="420F514A" w:rsidR="00B61396" w:rsidRPr="00E05513" w:rsidRDefault="00B61396" w:rsidP="28168E1F">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Funding Opportunity Number: </w:t>
      </w:r>
      <w:r w:rsidR="005C5A52">
        <w:rPr>
          <w:rFonts w:ascii="Times New Roman" w:eastAsia="Times New Roman" w:hAnsi="Times New Roman" w:cs="Times New Roman"/>
          <w:sz w:val="24"/>
          <w:szCs w:val="24"/>
          <w:bdr w:val="none" w:sz="0" w:space="0" w:color="auto" w:frame="1"/>
        </w:rPr>
        <w:t>SFOP0008522</w:t>
      </w:r>
    </w:p>
    <w:p w14:paraId="0018ECE4" w14:textId="222E5808" w:rsidR="00B61396" w:rsidRPr="00BF2588" w:rsidRDefault="00E956A6" w:rsidP="00307E2F">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BF2588">
        <w:rPr>
          <w:rFonts w:ascii="Times New Roman" w:eastAsia="Times New Roman" w:hAnsi="Times New Roman" w:cs="Times New Roman"/>
          <w:b/>
          <w:bCs/>
          <w:sz w:val="24"/>
          <w:szCs w:val="24"/>
        </w:rPr>
        <w:t>Deadline for</w:t>
      </w:r>
      <w:r w:rsidR="00B61396" w:rsidRPr="00BF2588">
        <w:rPr>
          <w:rFonts w:ascii="Times New Roman" w:eastAsia="Times New Roman" w:hAnsi="Times New Roman" w:cs="Times New Roman"/>
          <w:b/>
          <w:bCs/>
          <w:sz w:val="24"/>
          <w:szCs w:val="24"/>
        </w:rPr>
        <w:t xml:space="preserve"> Application</w:t>
      </w:r>
      <w:r w:rsidR="006E07C9" w:rsidRPr="00BF2588">
        <w:rPr>
          <w:rFonts w:ascii="Times New Roman" w:eastAsia="Times New Roman" w:hAnsi="Times New Roman" w:cs="Times New Roman"/>
          <w:b/>
          <w:bCs/>
          <w:sz w:val="24"/>
          <w:szCs w:val="24"/>
        </w:rPr>
        <w:t>s</w:t>
      </w:r>
      <w:r w:rsidR="00B61396" w:rsidRPr="00BF2588">
        <w:rPr>
          <w:rFonts w:ascii="Times New Roman" w:eastAsia="Times New Roman" w:hAnsi="Times New Roman" w:cs="Times New Roman"/>
          <w:sz w:val="24"/>
          <w:szCs w:val="24"/>
        </w:rPr>
        <w:t xml:space="preserve">: </w:t>
      </w:r>
      <w:r w:rsidR="00BF2588" w:rsidRPr="00BF2588">
        <w:rPr>
          <w:rFonts w:ascii="Times New Roman" w:eastAsia="Times New Roman" w:hAnsi="Times New Roman" w:cs="Times New Roman"/>
          <w:sz w:val="24"/>
          <w:szCs w:val="24"/>
        </w:rPr>
        <w:t xml:space="preserve">April </w:t>
      </w:r>
      <w:r w:rsidR="000E627F" w:rsidRPr="00BF2588">
        <w:rPr>
          <w:rFonts w:ascii="Times New Roman" w:eastAsia="Times New Roman" w:hAnsi="Times New Roman" w:cs="Times New Roman"/>
          <w:sz w:val="24"/>
          <w:szCs w:val="24"/>
        </w:rPr>
        <w:t>1</w:t>
      </w:r>
      <w:r w:rsidR="00A32692" w:rsidRPr="00BF2588">
        <w:rPr>
          <w:rFonts w:ascii="Times New Roman" w:eastAsia="Times New Roman" w:hAnsi="Times New Roman" w:cs="Times New Roman"/>
          <w:sz w:val="24"/>
          <w:szCs w:val="24"/>
        </w:rPr>
        <w:t xml:space="preserve">, </w:t>
      </w:r>
      <w:r w:rsidR="00D569B2" w:rsidRPr="00BF2588">
        <w:rPr>
          <w:rFonts w:ascii="Times New Roman" w:eastAsia="Times New Roman" w:hAnsi="Times New Roman" w:cs="Times New Roman"/>
          <w:sz w:val="24"/>
          <w:szCs w:val="24"/>
        </w:rPr>
        <w:t xml:space="preserve">2022, </w:t>
      </w:r>
      <w:r w:rsidR="00604B76" w:rsidRPr="00BF2588">
        <w:rPr>
          <w:rFonts w:ascii="Times New Roman" w:eastAsia="Times New Roman" w:hAnsi="Times New Roman" w:cs="Times New Roman"/>
          <w:sz w:val="24"/>
          <w:szCs w:val="24"/>
        </w:rPr>
        <w:t>11:59pm</w:t>
      </w:r>
      <w:r w:rsidR="00A32692" w:rsidRPr="00BF2588">
        <w:rPr>
          <w:rFonts w:ascii="Times New Roman" w:eastAsia="Times New Roman" w:hAnsi="Times New Roman" w:cs="Times New Roman"/>
          <w:sz w:val="24"/>
          <w:szCs w:val="24"/>
        </w:rPr>
        <w:t xml:space="preserve"> ET</w:t>
      </w:r>
    </w:p>
    <w:p w14:paraId="38848188" w14:textId="77777777" w:rsidR="00E94B3D" w:rsidRPr="00BF2588" w:rsidRDefault="009C3034" w:rsidP="005B7356">
      <w:pPr>
        <w:spacing w:after="0" w:line="240" w:lineRule="auto"/>
        <w:contextualSpacing/>
        <w:rPr>
          <w:rFonts w:ascii="Times New Roman" w:eastAsia="Times New Roman" w:hAnsi="Times New Roman" w:cs="Times New Roman"/>
          <w:b/>
          <w:bCs/>
          <w:sz w:val="24"/>
          <w:szCs w:val="24"/>
          <w:bdr w:val="none" w:sz="0" w:space="0" w:color="auto" w:frame="1"/>
        </w:rPr>
      </w:pPr>
      <w:r w:rsidRPr="00BF2588">
        <w:rPr>
          <w:rFonts w:ascii="Times New Roman" w:eastAsia="Times New Roman" w:hAnsi="Times New Roman" w:cs="Times New Roman"/>
          <w:b/>
          <w:bCs/>
          <w:sz w:val="24"/>
          <w:szCs w:val="24"/>
          <w:bdr w:val="none" w:sz="0" w:space="0" w:color="auto" w:frame="1"/>
        </w:rPr>
        <w:t xml:space="preserve">Assistance Listing </w:t>
      </w:r>
      <w:r w:rsidR="00E956A6" w:rsidRPr="00BF2588">
        <w:rPr>
          <w:rFonts w:ascii="Times New Roman" w:eastAsia="Times New Roman" w:hAnsi="Times New Roman" w:cs="Times New Roman"/>
          <w:b/>
          <w:bCs/>
          <w:sz w:val="24"/>
          <w:szCs w:val="24"/>
          <w:bdr w:val="none" w:sz="0" w:space="0" w:color="auto" w:frame="1"/>
        </w:rPr>
        <w:t>Number: </w:t>
      </w:r>
      <w:r w:rsidR="33541027" w:rsidRPr="00BF2588">
        <w:rPr>
          <w:rFonts w:ascii="Times New Roman" w:eastAsia="Times New Roman" w:hAnsi="Times New Roman" w:cs="Times New Roman"/>
          <w:sz w:val="24"/>
          <w:szCs w:val="24"/>
        </w:rPr>
        <w:t>19.</w:t>
      </w:r>
      <w:r w:rsidR="001F458B" w:rsidRPr="00BF2588">
        <w:rPr>
          <w:rFonts w:ascii="Times New Roman" w:eastAsia="Times New Roman" w:hAnsi="Times New Roman" w:cs="Times New Roman"/>
          <w:sz w:val="24"/>
          <w:szCs w:val="24"/>
        </w:rPr>
        <w:t>701</w:t>
      </w:r>
      <w:r w:rsidR="00E956A6" w:rsidRPr="00BF2588">
        <w:rPr>
          <w:rFonts w:ascii="Times New Roman" w:eastAsia="Times New Roman" w:hAnsi="Times New Roman" w:cs="Times New Roman"/>
          <w:b/>
          <w:bCs/>
          <w:sz w:val="24"/>
          <w:szCs w:val="24"/>
          <w:bdr w:val="none" w:sz="0" w:space="0" w:color="auto" w:frame="1"/>
        </w:rPr>
        <w:tab/>
      </w:r>
    </w:p>
    <w:p w14:paraId="6B622DD5" w14:textId="00140BEF" w:rsidR="00E956A6" w:rsidRPr="00BF2588" w:rsidRDefault="00E94B3D" w:rsidP="005B7356">
      <w:pPr>
        <w:spacing w:after="0" w:line="240" w:lineRule="auto"/>
        <w:contextualSpacing/>
        <w:rPr>
          <w:rFonts w:ascii="Times New Roman" w:eastAsia="Times New Roman" w:hAnsi="Times New Roman" w:cs="Times New Roman"/>
          <w:i/>
          <w:iCs/>
          <w:sz w:val="24"/>
          <w:szCs w:val="24"/>
        </w:rPr>
      </w:pPr>
      <w:r w:rsidRPr="00BF2588">
        <w:rPr>
          <w:rFonts w:ascii="Times New Roman" w:eastAsia="Times New Roman" w:hAnsi="Times New Roman" w:cs="Times New Roman"/>
          <w:b/>
          <w:bCs/>
          <w:sz w:val="24"/>
          <w:szCs w:val="24"/>
          <w:bdr w:val="none" w:sz="0" w:space="0" w:color="auto" w:frame="1"/>
        </w:rPr>
        <w:t>Virtual Q&amp;A Session:</w:t>
      </w:r>
      <w:r w:rsidR="00A32692" w:rsidRPr="00BF2588">
        <w:rPr>
          <w:rFonts w:ascii="Times New Roman" w:eastAsia="Times New Roman" w:hAnsi="Times New Roman" w:cs="Times New Roman"/>
          <w:b/>
          <w:bCs/>
          <w:sz w:val="24"/>
          <w:szCs w:val="24"/>
          <w:bdr w:val="none" w:sz="0" w:space="0" w:color="auto" w:frame="1"/>
        </w:rPr>
        <w:t xml:space="preserve"> </w:t>
      </w:r>
      <w:r w:rsidR="00BF2588">
        <w:rPr>
          <w:rFonts w:ascii="Times New Roman" w:eastAsia="Times New Roman" w:hAnsi="Times New Roman" w:cs="Times New Roman"/>
          <w:sz w:val="24"/>
          <w:szCs w:val="24"/>
        </w:rPr>
        <w:t>March</w:t>
      </w:r>
      <w:r w:rsidR="00BF2588" w:rsidRPr="00BF2588">
        <w:rPr>
          <w:rFonts w:ascii="Times New Roman" w:eastAsia="Times New Roman" w:hAnsi="Times New Roman" w:cs="Times New Roman"/>
          <w:sz w:val="24"/>
          <w:szCs w:val="24"/>
        </w:rPr>
        <w:t xml:space="preserve"> </w:t>
      </w:r>
      <w:r w:rsidR="00BF2588">
        <w:rPr>
          <w:rFonts w:ascii="Times New Roman" w:eastAsia="Times New Roman" w:hAnsi="Times New Roman" w:cs="Times New Roman"/>
          <w:sz w:val="24"/>
          <w:szCs w:val="24"/>
        </w:rPr>
        <w:t>2</w:t>
      </w:r>
      <w:r w:rsidR="000E627F" w:rsidRPr="00BF2588">
        <w:rPr>
          <w:rFonts w:ascii="Times New Roman" w:eastAsia="Times New Roman" w:hAnsi="Times New Roman" w:cs="Times New Roman"/>
          <w:sz w:val="24"/>
          <w:szCs w:val="24"/>
        </w:rPr>
        <w:t>, 2022, 0900am ET</w:t>
      </w:r>
      <w:r w:rsidR="00A32692" w:rsidRPr="00BF2588">
        <w:rPr>
          <w:rFonts w:ascii="Times New Roman" w:eastAsia="Times New Roman" w:hAnsi="Times New Roman" w:cs="Times New Roman"/>
          <w:i/>
          <w:iCs/>
          <w:sz w:val="24"/>
          <w:szCs w:val="24"/>
        </w:rPr>
        <w:t xml:space="preserve"> </w:t>
      </w:r>
      <w:r w:rsidRPr="00BF2588">
        <w:rPr>
          <w:rFonts w:ascii="Times New Roman" w:eastAsia="Times New Roman" w:hAnsi="Times New Roman" w:cs="Times New Roman"/>
          <w:b/>
          <w:bCs/>
          <w:sz w:val="24"/>
          <w:szCs w:val="24"/>
          <w:bdr w:val="none" w:sz="0" w:space="0" w:color="auto" w:frame="1"/>
        </w:rPr>
        <w:t xml:space="preserve"> </w:t>
      </w:r>
      <w:r w:rsidR="00E956A6" w:rsidRPr="00BF2588">
        <w:rPr>
          <w:rFonts w:ascii="Times New Roman" w:eastAsia="Times New Roman" w:hAnsi="Times New Roman" w:cs="Times New Roman"/>
          <w:b/>
          <w:bCs/>
          <w:sz w:val="24"/>
          <w:szCs w:val="24"/>
          <w:bdr w:val="none" w:sz="0" w:space="0" w:color="auto" w:frame="1"/>
        </w:rPr>
        <w:tab/>
      </w:r>
    </w:p>
    <w:p w14:paraId="1FAF3BE8" w14:textId="4D855CB7" w:rsidR="007645DD" w:rsidRPr="00E05513" w:rsidRDefault="07867B81" w:rsidP="005B7356">
      <w:pPr>
        <w:pStyle w:val="NoSpacing"/>
        <w:contextualSpacing/>
        <w:rPr>
          <w:rFonts w:ascii="Times New Roman" w:eastAsia="Times New Roman" w:hAnsi="Times New Roman"/>
          <w:sz w:val="24"/>
          <w:szCs w:val="24"/>
        </w:rPr>
      </w:pPr>
      <w:r w:rsidRPr="00BF2588">
        <w:rPr>
          <w:rFonts w:ascii="Times New Roman" w:eastAsia="Times New Roman" w:hAnsi="Times New Roman"/>
          <w:b/>
          <w:bCs/>
          <w:sz w:val="24"/>
          <w:szCs w:val="24"/>
        </w:rPr>
        <w:t>Deadline for Receipt of Questions</w:t>
      </w:r>
      <w:r w:rsidRPr="00BF2588">
        <w:rPr>
          <w:rFonts w:ascii="Times New Roman" w:eastAsia="Times New Roman" w:hAnsi="Times New Roman"/>
          <w:sz w:val="24"/>
          <w:szCs w:val="24"/>
        </w:rPr>
        <w:t xml:space="preserve">: </w:t>
      </w:r>
      <w:r w:rsidR="00BF2588">
        <w:rPr>
          <w:rFonts w:ascii="Times New Roman" w:eastAsia="Times New Roman" w:hAnsi="Times New Roman"/>
          <w:sz w:val="24"/>
          <w:szCs w:val="24"/>
        </w:rPr>
        <w:t>February</w:t>
      </w:r>
      <w:r w:rsidR="00BF2588" w:rsidRPr="00BF2588">
        <w:rPr>
          <w:rFonts w:ascii="Times New Roman" w:eastAsia="Times New Roman" w:hAnsi="Times New Roman"/>
          <w:sz w:val="24"/>
          <w:szCs w:val="24"/>
        </w:rPr>
        <w:t xml:space="preserve"> </w:t>
      </w:r>
      <w:r w:rsidR="000E627F" w:rsidRPr="00BF2588">
        <w:rPr>
          <w:rFonts w:ascii="Times New Roman" w:eastAsia="Times New Roman" w:hAnsi="Times New Roman"/>
          <w:sz w:val="24"/>
          <w:szCs w:val="24"/>
        </w:rPr>
        <w:t>2</w:t>
      </w:r>
      <w:r w:rsidR="00BF2588">
        <w:rPr>
          <w:rFonts w:ascii="Times New Roman" w:eastAsia="Times New Roman" w:hAnsi="Times New Roman"/>
          <w:sz w:val="24"/>
          <w:szCs w:val="24"/>
        </w:rPr>
        <w:t>5</w:t>
      </w:r>
      <w:r w:rsidR="00D569B2" w:rsidRPr="00BF2588">
        <w:rPr>
          <w:rFonts w:ascii="Times New Roman" w:eastAsia="Times New Roman" w:hAnsi="Times New Roman"/>
          <w:sz w:val="24"/>
          <w:szCs w:val="24"/>
        </w:rPr>
        <w:t>, 2022</w:t>
      </w:r>
      <w:r w:rsidR="00673ABD" w:rsidRPr="00BF2588">
        <w:rPr>
          <w:rFonts w:ascii="Times New Roman" w:eastAsia="Times New Roman" w:hAnsi="Times New Roman"/>
          <w:sz w:val="24"/>
          <w:szCs w:val="24"/>
        </w:rPr>
        <w:t>, 10:00a</w:t>
      </w:r>
      <w:r w:rsidRPr="00BF2588">
        <w:rPr>
          <w:rFonts w:ascii="Times New Roman" w:eastAsia="Times New Roman" w:hAnsi="Times New Roman"/>
          <w:sz w:val="24"/>
          <w:szCs w:val="24"/>
        </w:rPr>
        <w:t>m ET</w:t>
      </w:r>
    </w:p>
    <w:p w14:paraId="5DAB6C7B" w14:textId="77777777" w:rsidR="008F0AB2" w:rsidRPr="00E05513" w:rsidRDefault="008F0AB2" w:rsidP="79E74576">
      <w:pPr>
        <w:spacing w:after="0" w:line="240" w:lineRule="auto"/>
        <w:rPr>
          <w:rFonts w:ascii="Times New Roman" w:eastAsia="Times New Roman" w:hAnsi="Times New Roman" w:cs="Times New Roman"/>
          <w:i/>
          <w:iCs/>
          <w:sz w:val="24"/>
          <w:szCs w:val="24"/>
        </w:rPr>
      </w:pPr>
    </w:p>
    <w:p w14:paraId="70A4DAB3" w14:textId="77777777" w:rsidR="00797E4F" w:rsidRPr="00E05513" w:rsidRDefault="00E956A6"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A</w:t>
      </w:r>
      <w:r w:rsidR="00B61396" w:rsidRPr="00E05513">
        <w:rPr>
          <w:rFonts w:ascii="Times New Roman" w:eastAsia="Times New Roman" w:hAnsi="Times New Roman" w:cs="Times New Roman"/>
          <w:b/>
          <w:bCs/>
          <w:sz w:val="24"/>
          <w:szCs w:val="24"/>
          <w:bdr w:val="none" w:sz="0" w:space="0" w:color="auto" w:frame="1"/>
        </w:rPr>
        <w:t xml:space="preserve">. </w:t>
      </w:r>
      <w:r w:rsidR="006E07C9" w:rsidRPr="00E05513">
        <w:rPr>
          <w:rFonts w:ascii="Times New Roman" w:eastAsia="Times New Roman" w:hAnsi="Times New Roman" w:cs="Times New Roman"/>
          <w:b/>
          <w:bCs/>
          <w:sz w:val="24"/>
          <w:szCs w:val="24"/>
          <w:bdr w:val="none" w:sz="0" w:space="0" w:color="auto" w:frame="1"/>
        </w:rPr>
        <w:t>PROGRAM DESCRIPTION</w:t>
      </w:r>
    </w:p>
    <w:p w14:paraId="1DB82EBE" w14:textId="44A43E04" w:rsidR="00750808" w:rsidRPr="00E05513" w:rsidRDefault="00750808" w:rsidP="07867B81">
      <w:pPr>
        <w:spacing w:after="0" w:line="240" w:lineRule="auto"/>
        <w:rPr>
          <w:rFonts w:ascii="Times New Roman" w:eastAsia="Times New Roman" w:hAnsi="Times New Roman" w:cs="Times New Roman"/>
          <w:sz w:val="24"/>
          <w:szCs w:val="24"/>
        </w:rPr>
      </w:pPr>
    </w:p>
    <w:p w14:paraId="6A97FB95" w14:textId="02ADEEF9" w:rsidR="00D569B2" w:rsidRDefault="579488D3" w:rsidP="00D569B2">
      <w:pPr>
        <w:spacing w:after="0" w:line="240" w:lineRule="auto"/>
        <w:rPr>
          <w:rFonts w:ascii="Times New Roman" w:eastAsia="Times New Roman" w:hAnsi="Times New Roman" w:cs="Times New Roman"/>
          <w:sz w:val="24"/>
          <w:szCs w:val="24"/>
        </w:rPr>
      </w:pPr>
      <w:r w:rsidRPr="579488D3">
        <w:rPr>
          <w:rFonts w:ascii="Times New Roman" w:eastAsia="Times New Roman" w:hAnsi="Times New Roman" w:cs="Times New Roman"/>
          <w:sz w:val="24"/>
          <w:szCs w:val="24"/>
        </w:rPr>
        <w:t>The Bureau of Counterterrorism (CT)</w:t>
      </w:r>
      <w:r w:rsidRPr="579488D3">
        <w:rPr>
          <w:rFonts w:ascii="Times New Roman" w:eastAsia="Times New Roman" w:hAnsi="Times New Roman" w:cs="Times New Roman"/>
          <w:i/>
          <w:iCs/>
          <w:sz w:val="24"/>
          <w:szCs w:val="24"/>
        </w:rPr>
        <w:t xml:space="preserve"> </w:t>
      </w:r>
      <w:r w:rsidRPr="579488D3">
        <w:rPr>
          <w:rFonts w:ascii="Times New Roman" w:eastAsia="Times New Roman" w:hAnsi="Times New Roman" w:cs="Times New Roman"/>
          <w:sz w:val="24"/>
          <w:szCs w:val="24"/>
        </w:rPr>
        <w:t xml:space="preserve">of the U.S. Department of State announces </w:t>
      </w:r>
      <w:r w:rsidR="0098121B">
        <w:rPr>
          <w:rFonts w:ascii="Times New Roman" w:eastAsia="Times New Roman" w:hAnsi="Times New Roman" w:cs="Times New Roman"/>
          <w:sz w:val="24"/>
          <w:szCs w:val="24"/>
        </w:rPr>
        <w:t xml:space="preserve">a </w:t>
      </w:r>
      <w:r w:rsidRPr="579488D3">
        <w:rPr>
          <w:rFonts w:ascii="Times New Roman" w:eastAsia="Times New Roman" w:hAnsi="Times New Roman" w:cs="Times New Roman"/>
          <w:sz w:val="24"/>
          <w:szCs w:val="24"/>
        </w:rPr>
        <w:t xml:space="preserve">Request for Statements of Interest and Capacity (RSOIC) </w:t>
      </w:r>
      <w:r w:rsidR="0098121B">
        <w:rPr>
          <w:rFonts w:ascii="Times New Roman" w:eastAsia="Times New Roman" w:hAnsi="Times New Roman" w:cs="Times New Roman"/>
          <w:sz w:val="24"/>
          <w:szCs w:val="24"/>
        </w:rPr>
        <w:t xml:space="preserve">from </w:t>
      </w:r>
      <w:r w:rsidRPr="579488D3">
        <w:rPr>
          <w:rFonts w:ascii="Times New Roman" w:eastAsia="Times New Roman" w:hAnsi="Times New Roman" w:cs="Times New Roman"/>
          <w:sz w:val="24"/>
          <w:szCs w:val="24"/>
        </w:rPr>
        <w:t xml:space="preserve">organizations </w:t>
      </w:r>
      <w:r w:rsidR="00576841">
        <w:rPr>
          <w:rFonts w:ascii="Times New Roman" w:eastAsia="Times New Roman" w:hAnsi="Times New Roman" w:cs="Times New Roman"/>
          <w:sz w:val="24"/>
          <w:szCs w:val="24"/>
        </w:rPr>
        <w:t>interest</w:t>
      </w:r>
      <w:r w:rsidR="00EC77E8">
        <w:rPr>
          <w:rFonts w:ascii="Times New Roman" w:eastAsia="Times New Roman" w:hAnsi="Times New Roman" w:cs="Times New Roman"/>
          <w:sz w:val="24"/>
          <w:szCs w:val="24"/>
        </w:rPr>
        <w:t>ed</w:t>
      </w:r>
      <w:r w:rsidR="00576841">
        <w:rPr>
          <w:rFonts w:ascii="Times New Roman" w:eastAsia="Times New Roman" w:hAnsi="Times New Roman" w:cs="Times New Roman"/>
          <w:sz w:val="24"/>
          <w:szCs w:val="24"/>
        </w:rPr>
        <w:t xml:space="preserve"> in implementing a project to</w:t>
      </w:r>
      <w:r w:rsidR="0098121B">
        <w:rPr>
          <w:rFonts w:ascii="Times New Roman" w:eastAsia="Times New Roman" w:hAnsi="Times New Roman" w:cs="Times New Roman"/>
          <w:sz w:val="24"/>
          <w:szCs w:val="24"/>
        </w:rPr>
        <w:t xml:space="preserve"> </w:t>
      </w:r>
      <w:r w:rsidRPr="579488D3">
        <w:rPr>
          <w:rFonts w:ascii="Times New Roman" w:eastAsia="Times New Roman" w:hAnsi="Times New Roman" w:cs="Times New Roman"/>
          <w:sz w:val="24"/>
          <w:szCs w:val="24"/>
        </w:rPr>
        <w:t xml:space="preserve">build the capacity of </w:t>
      </w:r>
      <w:r w:rsidRPr="579488D3">
        <w:rPr>
          <w:rFonts w:ascii="Times New Roman" w:hAnsi="Times New Roman" w:cs="Times New Roman"/>
          <w:sz w:val="24"/>
          <w:szCs w:val="24"/>
        </w:rPr>
        <w:t>Kurdistan Regional Government (KRG)</w:t>
      </w:r>
      <w:r w:rsidR="0098121B">
        <w:rPr>
          <w:rFonts w:ascii="Times New Roman" w:hAnsi="Times New Roman" w:cs="Times New Roman"/>
          <w:sz w:val="24"/>
          <w:szCs w:val="24"/>
        </w:rPr>
        <w:t>,</w:t>
      </w:r>
      <w:r w:rsidRPr="579488D3">
        <w:rPr>
          <w:rFonts w:ascii="Times New Roman" w:hAnsi="Times New Roman" w:cs="Times New Roman"/>
          <w:sz w:val="24"/>
          <w:szCs w:val="24"/>
        </w:rPr>
        <w:t xml:space="preserve"> primarily in Erbil</w:t>
      </w:r>
      <w:r w:rsidR="0098121B">
        <w:rPr>
          <w:rFonts w:ascii="Times New Roman" w:hAnsi="Times New Roman" w:cs="Times New Roman"/>
          <w:sz w:val="24"/>
          <w:szCs w:val="24"/>
        </w:rPr>
        <w:t>,</w:t>
      </w:r>
      <w:r w:rsidRPr="579488D3">
        <w:rPr>
          <w:rFonts w:ascii="Times New Roman" w:hAnsi="Times New Roman" w:cs="Times New Roman"/>
          <w:sz w:val="24"/>
          <w:szCs w:val="24"/>
        </w:rPr>
        <w:t xml:space="preserve"> to respond to and investigate terrorist-related incidents</w:t>
      </w:r>
      <w:r w:rsidRPr="579488D3">
        <w:rPr>
          <w:rFonts w:ascii="Times New Roman" w:eastAsia="Times New Roman" w:hAnsi="Times New Roman" w:cs="Times New Roman"/>
          <w:sz w:val="24"/>
          <w:szCs w:val="24"/>
        </w:rPr>
        <w:t>.</w:t>
      </w:r>
    </w:p>
    <w:p w14:paraId="79238B97" w14:textId="63AF1501" w:rsidR="006131BD" w:rsidRDefault="006131BD" w:rsidP="00D569B2">
      <w:pPr>
        <w:spacing w:after="0" w:line="240" w:lineRule="auto"/>
        <w:rPr>
          <w:rFonts w:ascii="Times New Roman" w:eastAsia="Times New Roman" w:hAnsi="Times New Roman" w:cs="Times New Roman"/>
          <w:sz w:val="24"/>
          <w:szCs w:val="24"/>
        </w:rPr>
      </w:pPr>
    </w:p>
    <w:p w14:paraId="031D91A1" w14:textId="7B63F3E2" w:rsidR="006131BD" w:rsidRPr="00EC77E8" w:rsidRDefault="579488D3" w:rsidP="00D569B2">
      <w:pPr>
        <w:spacing w:after="0" w:line="240" w:lineRule="auto"/>
        <w:rPr>
          <w:rFonts w:ascii="Times New Roman" w:eastAsia="Times New Roman" w:hAnsi="Times New Roman" w:cs="Times New Roman"/>
          <w:sz w:val="24"/>
          <w:szCs w:val="24"/>
        </w:rPr>
      </w:pPr>
      <w:r w:rsidRPr="579488D3">
        <w:rPr>
          <w:rFonts w:ascii="Times New Roman" w:eastAsia="Times New Roman" w:hAnsi="Times New Roman" w:cs="Times New Roman"/>
          <w:sz w:val="24"/>
          <w:szCs w:val="24"/>
        </w:rPr>
        <w:t xml:space="preserve">The submission of a </w:t>
      </w:r>
      <w:r w:rsidR="0098121B">
        <w:rPr>
          <w:rFonts w:ascii="Times New Roman" w:eastAsia="Times New Roman" w:hAnsi="Times New Roman" w:cs="Times New Roman"/>
          <w:sz w:val="24"/>
          <w:szCs w:val="24"/>
        </w:rPr>
        <w:t>Statement of Interest and Capacity (</w:t>
      </w:r>
      <w:r w:rsidRPr="579488D3">
        <w:rPr>
          <w:rFonts w:ascii="Times New Roman" w:eastAsia="Times New Roman" w:hAnsi="Times New Roman" w:cs="Times New Roman"/>
          <w:sz w:val="24"/>
          <w:szCs w:val="24"/>
        </w:rPr>
        <w:t>SOIC</w:t>
      </w:r>
      <w:r w:rsidR="0098121B">
        <w:rPr>
          <w:rFonts w:ascii="Times New Roman" w:eastAsia="Times New Roman" w:hAnsi="Times New Roman" w:cs="Times New Roman"/>
          <w:sz w:val="24"/>
          <w:szCs w:val="24"/>
        </w:rPr>
        <w:t>)</w:t>
      </w:r>
      <w:r w:rsidRPr="579488D3">
        <w:rPr>
          <w:rFonts w:ascii="Times New Roman" w:eastAsia="Times New Roman" w:hAnsi="Times New Roman" w:cs="Times New Roman"/>
          <w:sz w:val="24"/>
          <w:szCs w:val="24"/>
        </w:rPr>
        <w:t xml:space="preserve"> is the first step in a two-part process. </w:t>
      </w:r>
      <w:r w:rsidR="00576841">
        <w:rPr>
          <w:rFonts w:ascii="Times New Roman" w:eastAsia="Times New Roman" w:hAnsi="Times New Roman" w:cs="Times New Roman"/>
          <w:sz w:val="24"/>
          <w:szCs w:val="24"/>
        </w:rPr>
        <w:t xml:space="preserve"> As outlined in more detail below, p</w:t>
      </w:r>
      <w:r w:rsidRPr="579488D3">
        <w:rPr>
          <w:rFonts w:ascii="Times New Roman" w:eastAsia="Times New Roman" w:hAnsi="Times New Roman" w:cs="Times New Roman"/>
          <w:sz w:val="24"/>
          <w:szCs w:val="24"/>
        </w:rPr>
        <w:t xml:space="preserve">rospective applicants must first submit a SOIC, designed to </w:t>
      </w:r>
      <w:r w:rsidR="0098121B">
        <w:rPr>
          <w:rFonts w:ascii="Times New Roman" w:eastAsia="Times New Roman" w:hAnsi="Times New Roman" w:cs="Times New Roman"/>
          <w:sz w:val="24"/>
          <w:szCs w:val="24"/>
        </w:rPr>
        <w:t xml:space="preserve">briefly </w:t>
      </w:r>
      <w:r w:rsidRPr="579488D3">
        <w:rPr>
          <w:rFonts w:ascii="Times New Roman" w:eastAsia="Times New Roman" w:hAnsi="Times New Roman" w:cs="Times New Roman"/>
          <w:sz w:val="24"/>
          <w:szCs w:val="24"/>
        </w:rPr>
        <w:t xml:space="preserve">communicate a project idea as well as the organization’s capacity to implement activities in </w:t>
      </w:r>
      <w:r w:rsidR="00576841">
        <w:rPr>
          <w:rFonts w:ascii="Times New Roman" w:eastAsia="Times New Roman" w:hAnsi="Times New Roman" w:cs="Times New Roman"/>
          <w:sz w:val="24"/>
          <w:szCs w:val="24"/>
        </w:rPr>
        <w:t xml:space="preserve">the </w:t>
      </w:r>
      <w:r w:rsidRPr="579488D3">
        <w:rPr>
          <w:rFonts w:ascii="Times New Roman" w:eastAsia="Times New Roman" w:hAnsi="Times New Roman" w:cs="Times New Roman"/>
          <w:sz w:val="24"/>
          <w:szCs w:val="24"/>
        </w:rPr>
        <w:t xml:space="preserve">Iraqi </w:t>
      </w:r>
      <w:r w:rsidR="004E0C92">
        <w:rPr>
          <w:rFonts w:ascii="Times New Roman" w:eastAsia="Times New Roman" w:hAnsi="Times New Roman" w:cs="Times New Roman"/>
          <w:sz w:val="24"/>
          <w:szCs w:val="24"/>
        </w:rPr>
        <w:t>Kurdistan</w:t>
      </w:r>
      <w:r w:rsidR="004E0C92" w:rsidRPr="579488D3">
        <w:rPr>
          <w:rFonts w:ascii="Times New Roman" w:eastAsia="Times New Roman" w:hAnsi="Times New Roman" w:cs="Times New Roman"/>
          <w:sz w:val="24"/>
          <w:szCs w:val="24"/>
        </w:rPr>
        <w:t xml:space="preserve"> </w:t>
      </w:r>
      <w:r w:rsidRPr="579488D3">
        <w:rPr>
          <w:rFonts w:ascii="Times New Roman" w:eastAsia="Times New Roman" w:hAnsi="Times New Roman" w:cs="Times New Roman"/>
          <w:sz w:val="24"/>
          <w:szCs w:val="24"/>
        </w:rPr>
        <w:t>Region. After a review of eligible SOICs</w:t>
      </w:r>
      <w:r w:rsidR="0098121B">
        <w:rPr>
          <w:rFonts w:ascii="Times New Roman" w:eastAsia="Times New Roman" w:hAnsi="Times New Roman" w:cs="Times New Roman"/>
          <w:sz w:val="24"/>
          <w:szCs w:val="24"/>
        </w:rPr>
        <w:t xml:space="preserve"> against the below criteria</w:t>
      </w:r>
      <w:r w:rsidRPr="579488D3">
        <w:rPr>
          <w:rFonts w:ascii="Times New Roman" w:eastAsia="Times New Roman" w:hAnsi="Times New Roman" w:cs="Times New Roman"/>
          <w:sz w:val="24"/>
          <w:szCs w:val="24"/>
        </w:rPr>
        <w:t xml:space="preserve">, CT will invite select applicants to expand their </w:t>
      </w:r>
      <w:r w:rsidR="0098121B">
        <w:rPr>
          <w:rFonts w:ascii="Times New Roman" w:eastAsia="Times New Roman" w:hAnsi="Times New Roman" w:cs="Times New Roman"/>
          <w:sz w:val="24"/>
          <w:szCs w:val="24"/>
        </w:rPr>
        <w:t xml:space="preserve">statements </w:t>
      </w:r>
      <w:r w:rsidRPr="579488D3">
        <w:rPr>
          <w:rFonts w:ascii="Times New Roman" w:eastAsia="Times New Roman" w:hAnsi="Times New Roman" w:cs="Times New Roman"/>
          <w:sz w:val="24"/>
          <w:szCs w:val="24"/>
        </w:rPr>
        <w:t xml:space="preserve">into full applications through a limited competition process. </w:t>
      </w:r>
      <w:r w:rsidR="00576841">
        <w:rPr>
          <w:rFonts w:ascii="Times New Roman" w:eastAsia="Times New Roman" w:hAnsi="Times New Roman" w:cs="Times New Roman"/>
          <w:sz w:val="24"/>
          <w:szCs w:val="24"/>
        </w:rPr>
        <w:t xml:space="preserve">  This two-step process allows organizations to submit project ideas to </w:t>
      </w:r>
      <w:r w:rsidRPr="00EC77E8">
        <w:rPr>
          <w:rFonts w:ascii="Times New Roman" w:eastAsia="Times New Roman" w:hAnsi="Times New Roman" w:cs="Times New Roman"/>
          <w:sz w:val="24"/>
          <w:szCs w:val="24"/>
        </w:rPr>
        <w:t xml:space="preserve">CT </w:t>
      </w:r>
      <w:r w:rsidR="00576841">
        <w:rPr>
          <w:rFonts w:ascii="Times New Roman" w:eastAsia="Times New Roman" w:hAnsi="Times New Roman" w:cs="Times New Roman"/>
          <w:sz w:val="24"/>
          <w:szCs w:val="24"/>
        </w:rPr>
        <w:t xml:space="preserve">before investing significantly more time in assembling full proposals and budgets.  </w:t>
      </w:r>
    </w:p>
    <w:p w14:paraId="3C2944F1" w14:textId="1646B462" w:rsidR="006131BD" w:rsidRDefault="006131BD" w:rsidP="00D569B2">
      <w:pPr>
        <w:spacing w:after="0" w:line="240" w:lineRule="auto"/>
        <w:rPr>
          <w:rFonts w:ascii="Times New Roman" w:eastAsia="Times New Roman" w:hAnsi="Times New Roman" w:cs="Times New Roman"/>
          <w:b/>
          <w:bCs/>
          <w:sz w:val="24"/>
          <w:szCs w:val="24"/>
        </w:rPr>
      </w:pPr>
    </w:p>
    <w:p w14:paraId="7EDA80EC" w14:textId="733ECDF7" w:rsidR="00A74CC7" w:rsidRDefault="579488D3" w:rsidP="00D569B2">
      <w:pPr>
        <w:spacing w:after="0" w:line="240" w:lineRule="auto"/>
        <w:rPr>
          <w:rFonts w:ascii="Times New Roman" w:eastAsia="Times New Roman" w:hAnsi="Times New Roman" w:cs="Times New Roman"/>
          <w:sz w:val="24"/>
          <w:szCs w:val="24"/>
        </w:rPr>
      </w:pPr>
      <w:r w:rsidRPr="579488D3">
        <w:rPr>
          <w:rFonts w:ascii="Times New Roman" w:eastAsia="Times New Roman" w:hAnsi="Times New Roman" w:cs="Times New Roman"/>
          <w:sz w:val="24"/>
          <w:szCs w:val="24"/>
        </w:rPr>
        <w:t xml:space="preserve">Applicants may only submit one SOIC. Applicants may submit a SOIC covering one or both </w:t>
      </w:r>
      <w:r w:rsidR="00BF2588">
        <w:rPr>
          <w:rFonts w:ascii="Times New Roman" w:eastAsia="Times New Roman" w:hAnsi="Times New Roman" w:cs="Times New Roman"/>
          <w:sz w:val="24"/>
          <w:szCs w:val="24"/>
        </w:rPr>
        <w:t>lines of effort</w:t>
      </w:r>
      <w:r w:rsidR="00BF2588" w:rsidRPr="579488D3">
        <w:rPr>
          <w:rFonts w:ascii="Times New Roman" w:eastAsia="Times New Roman" w:hAnsi="Times New Roman" w:cs="Times New Roman"/>
          <w:sz w:val="24"/>
          <w:szCs w:val="24"/>
        </w:rPr>
        <w:t xml:space="preserve"> </w:t>
      </w:r>
      <w:r w:rsidRPr="579488D3">
        <w:rPr>
          <w:rFonts w:ascii="Times New Roman" w:eastAsia="Times New Roman" w:hAnsi="Times New Roman" w:cs="Times New Roman"/>
          <w:sz w:val="24"/>
          <w:szCs w:val="24"/>
        </w:rPr>
        <w:t xml:space="preserve">outlined below. </w:t>
      </w:r>
    </w:p>
    <w:p w14:paraId="791C7518" w14:textId="77777777" w:rsidR="00544721" w:rsidRDefault="00544721" w:rsidP="00D569B2">
      <w:pPr>
        <w:spacing w:after="0" w:line="240" w:lineRule="auto"/>
        <w:rPr>
          <w:rFonts w:ascii="Times New Roman" w:hAnsi="Times New Roman" w:cs="Times New Roman"/>
          <w:sz w:val="24"/>
          <w:szCs w:val="24"/>
        </w:rPr>
      </w:pPr>
    </w:p>
    <w:p w14:paraId="4D7EB7D0" w14:textId="4F91091F" w:rsidR="00750808" w:rsidRPr="00E05513" w:rsidRDefault="579488D3" w:rsidP="00750808">
      <w:pPr>
        <w:shd w:val="clear" w:color="auto" w:fill="FFFFFF" w:themeFill="background1"/>
        <w:spacing w:after="0" w:line="240" w:lineRule="auto"/>
        <w:textAlignment w:val="baseline"/>
        <w:rPr>
          <w:rFonts w:ascii="Times New Roman" w:hAnsi="Times New Roman" w:cs="Times New Roman"/>
          <w:sz w:val="24"/>
          <w:szCs w:val="24"/>
        </w:rPr>
      </w:pPr>
      <w:r w:rsidRPr="579488D3">
        <w:rPr>
          <w:rFonts w:ascii="Times New Roman" w:hAnsi="Times New Roman" w:cs="Times New Roman"/>
          <w:b/>
          <w:bCs/>
          <w:sz w:val="24"/>
          <w:szCs w:val="24"/>
        </w:rPr>
        <w:t>Background and Problem Statement</w:t>
      </w:r>
      <w:r w:rsidRPr="579488D3">
        <w:rPr>
          <w:rFonts w:ascii="Times New Roman" w:hAnsi="Times New Roman" w:cs="Times New Roman"/>
          <w:sz w:val="24"/>
          <w:szCs w:val="24"/>
        </w:rPr>
        <w:t xml:space="preserve"> </w:t>
      </w:r>
    </w:p>
    <w:p w14:paraId="0360EF8A" w14:textId="77777777" w:rsidR="00750808" w:rsidRPr="00E05513" w:rsidRDefault="00750808" w:rsidP="07867B81">
      <w:pPr>
        <w:pStyle w:val="NoSpacing"/>
        <w:rPr>
          <w:rFonts w:ascii="Times New Roman" w:eastAsia="Times New Roman" w:hAnsi="Times New Roman"/>
          <w:sz w:val="24"/>
          <w:szCs w:val="24"/>
        </w:rPr>
      </w:pPr>
    </w:p>
    <w:p w14:paraId="7B94D77F" w14:textId="0A17D493" w:rsidR="00DE10C0" w:rsidRPr="004C218B" w:rsidRDefault="579488D3" w:rsidP="00C72F89">
      <w:pPr>
        <w:pStyle w:val="Default"/>
        <w:rPr>
          <w:rFonts w:eastAsia="Times New Roman"/>
        </w:rPr>
      </w:pPr>
      <w:r w:rsidRPr="579488D3">
        <w:rPr>
          <w:rFonts w:eastAsia="Times New Roman"/>
        </w:rPr>
        <w:t xml:space="preserve">Militia groups and designated terrorist organizations operate </w:t>
      </w:r>
      <w:r w:rsidR="0098121B">
        <w:rPr>
          <w:rFonts w:eastAsia="Times New Roman"/>
        </w:rPr>
        <w:t xml:space="preserve">throughout Iraq, engaging </w:t>
      </w:r>
      <w:r w:rsidRPr="579488D3">
        <w:rPr>
          <w:rFonts w:eastAsia="Times New Roman"/>
        </w:rPr>
        <w:t xml:space="preserve">in </w:t>
      </w:r>
      <w:r w:rsidR="00DE10C0" w:rsidRPr="579488D3">
        <w:rPr>
          <w:rFonts w:eastAsia="Times New Roman"/>
        </w:rPr>
        <w:t xml:space="preserve">violent </w:t>
      </w:r>
      <w:r w:rsidRPr="579488D3">
        <w:rPr>
          <w:rFonts w:eastAsia="Times New Roman"/>
        </w:rPr>
        <w:t xml:space="preserve">and destabilizing activities. Some groups continue to target U.S. diplomatic facilities and Iraqi bases with indirect fire, including explosives-laden unmanned aerial systems. Others, including ISIS, continue to wage low-level insurgency in northern and central Iraq. </w:t>
      </w:r>
    </w:p>
    <w:p w14:paraId="2436DB05" w14:textId="677D09A2" w:rsidR="0063398D" w:rsidRPr="004C218B" w:rsidRDefault="0063398D" w:rsidP="00C72F89">
      <w:pPr>
        <w:pStyle w:val="Default"/>
        <w:rPr>
          <w:rFonts w:eastAsia="Times New Roman"/>
        </w:rPr>
      </w:pPr>
    </w:p>
    <w:p w14:paraId="42E77C3F" w14:textId="5D967E4E" w:rsidR="0063398D" w:rsidRPr="004C218B" w:rsidRDefault="579488D3" w:rsidP="00C72F89">
      <w:pPr>
        <w:pStyle w:val="Default"/>
        <w:rPr>
          <w:rFonts w:eastAsia="Times New Roman"/>
        </w:rPr>
      </w:pPr>
      <w:r w:rsidRPr="579488D3">
        <w:rPr>
          <w:rFonts w:eastAsia="Times New Roman"/>
        </w:rPr>
        <w:t xml:space="preserve">Since 2015, CT </w:t>
      </w:r>
      <w:r w:rsidR="0063398D" w:rsidRPr="579488D3">
        <w:rPr>
          <w:rFonts w:eastAsia="Times New Roman"/>
        </w:rPr>
        <w:t xml:space="preserve">has </w:t>
      </w:r>
      <w:r w:rsidRPr="579488D3">
        <w:rPr>
          <w:rFonts w:eastAsia="Times New Roman"/>
        </w:rPr>
        <w:t>partnered with the Government of Iraq</w:t>
      </w:r>
      <w:r w:rsidR="004E0C92">
        <w:rPr>
          <w:rFonts w:eastAsia="Times New Roman"/>
        </w:rPr>
        <w:t>,</w:t>
      </w:r>
      <w:r w:rsidRPr="579488D3">
        <w:rPr>
          <w:rFonts w:eastAsia="Times New Roman"/>
        </w:rPr>
        <w:t xml:space="preserve"> including the </w:t>
      </w:r>
      <w:r w:rsidR="0098121B">
        <w:rPr>
          <w:rFonts w:eastAsia="Times New Roman"/>
        </w:rPr>
        <w:t>Kurdistan Regional Government (</w:t>
      </w:r>
      <w:r w:rsidRPr="579488D3">
        <w:rPr>
          <w:rFonts w:eastAsia="Times New Roman"/>
        </w:rPr>
        <w:t>KRG</w:t>
      </w:r>
      <w:r w:rsidR="0098121B">
        <w:rPr>
          <w:rFonts w:eastAsia="Times New Roman"/>
        </w:rPr>
        <w:t>),</w:t>
      </w:r>
      <w:r w:rsidRPr="579488D3">
        <w:rPr>
          <w:rFonts w:eastAsia="Times New Roman"/>
        </w:rPr>
        <w:t xml:space="preserve"> to build </w:t>
      </w:r>
      <w:r w:rsidR="0098121B">
        <w:rPr>
          <w:rFonts w:eastAsia="Times New Roman"/>
        </w:rPr>
        <w:t xml:space="preserve">the </w:t>
      </w:r>
      <w:r w:rsidRPr="579488D3">
        <w:rPr>
          <w:rFonts w:eastAsia="Times New Roman"/>
        </w:rPr>
        <w:t xml:space="preserve">capacity </w:t>
      </w:r>
      <w:r w:rsidR="0098121B">
        <w:rPr>
          <w:rFonts w:eastAsia="Times New Roman"/>
        </w:rPr>
        <w:t xml:space="preserve">of its law enforcement </w:t>
      </w:r>
      <w:r w:rsidRPr="579488D3">
        <w:rPr>
          <w:rFonts w:eastAsia="Times New Roman"/>
        </w:rPr>
        <w:t xml:space="preserve">to prevent, respond to, investigate, and prosecute terrorist incidents. CT has seen some successes; however, </w:t>
      </w:r>
      <w:r w:rsidR="003727C0">
        <w:rPr>
          <w:rFonts w:eastAsia="Times New Roman"/>
        </w:rPr>
        <w:t>challenges</w:t>
      </w:r>
      <w:r w:rsidRPr="579488D3">
        <w:rPr>
          <w:rFonts w:eastAsia="Times New Roman"/>
        </w:rPr>
        <w:t xml:space="preserve"> </w:t>
      </w:r>
      <w:r w:rsidR="0098121B">
        <w:rPr>
          <w:rFonts w:eastAsia="Times New Roman"/>
        </w:rPr>
        <w:t xml:space="preserve">remain, </w:t>
      </w:r>
      <w:r w:rsidRPr="579488D3">
        <w:rPr>
          <w:rFonts w:eastAsia="Times New Roman"/>
        </w:rPr>
        <w:t xml:space="preserve">particularly as the mission in Iraq transitions from conventional military operations to civilian-based counterterrorism efforts. </w:t>
      </w:r>
      <w:r w:rsidR="00576841">
        <w:rPr>
          <w:rFonts w:eastAsia="Times New Roman"/>
        </w:rPr>
        <w:t xml:space="preserve">For example, in </w:t>
      </w:r>
      <w:r w:rsidRPr="579488D3">
        <w:rPr>
          <w:rFonts w:eastAsia="Times New Roman"/>
        </w:rPr>
        <w:t xml:space="preserve">the Iraqi Kurdistan Region, partner units </w:t>
      </w:r>
      <w:r w:rsidR="00576841">
        <w:rPr>
          <w:rFonts w:eastAsia="Times New Roman"/>
        </w:rPr>
        <w:t xml:space="preserve">have </w:t>
      </w:r>
      <w:r w:rsidRPr="579488D3">
        <w:rPr>
          <w:rFonts w:eastAsia="Times New Roman"/>
        </w:rPr>
        <w:t>receive</w:t>
      </w:r>
      <w:r w:rsidR="00576841">
        <w:rPr>
          <w:rFonts w:eastAsia="Times New Roman"/>
        </w:rPr>
        <w:t>d</w:t>
      </w:r>
      <w:r w:rsidRPr="579488D3">
        <w:rPr>
          <w:rFonts w:eastAsia="Times New Roman"/>
        </w:rPr>
        <w:t xml:space="preserve"> training and equipment </w:t>
      </w:r>
      <w:r w:rsidR="00576841">
        <w:rPr>
          <w:rFonts w:eastAsia="Times New Roman"/>
        </w:rPr>
        <w:t xml:space="preserve">from CT </w:t>
      </w:r>
      <w:r w:rsidRPr="579488D3">
        <w:rPr>
          <w:rFonts w:eastAsia="Times New Roman"/>
        </w:rPr>
        <w:t xml:space="preserve">to prepare for incidents, cordon crime scenes, and collect and package evidence for use in subsequent investigations and prosecutions. </w:t>
      </w:r>
      <w:r w:rsidR="00576841">
        <w:rPr>
          <w:rFonts w:eastAsia="Times New Roman"/>
        </w:rPr>
        <w:t xml:space="preserve"> </w:t>
      </w:r>
      <w:r w:rsidRPr="579488D3">
        <w:rPr>
          <w:rFonts w:eastAsia="Times New Roman"/>
        </w:rPr>
        <w:t xml:space="preserve">However, they </w:t>
      </w:r>
      <w:r w:rsidR="007D4EEB">
        <w:rPr>
          <w:rFonts w:eastAsia="Times New Roman"/>
        </w:rPr>
        <w:t xml:space="preserve">would </w:t>
      </w:r>
      <w:r w:rsidRPr="579488D3">
        <w:rPr>
          <w:rFonts w:eastAsia="Times New Roman"/>
        </w:rPr>
        <w:t xml:space="preserve">benefit from more sustained assistance from subject matter experts who can provide </w:t>
      </w:r>
      <w:r w:rsidRPr="579488D3">
        <w:rPr>
          <w:rFonts w:eastAsia="Times New Roman"/>
        </w:rPr>
        <w:lastRenderedPageBreak/>
        <w:t xml:space="preserve">embedded, case-based mentoring and aid in the development, modification, and/or implementation of standard operating procedures. </w:t>
      </w:r>
    </w:p>
    <w:p w14:paraId="7ACD5A65" w14:textId="3311C96E" w:rsidR="0063398D" w:rsidRDefault="0063398D" w:rsidP="00C72F89">
      <w:pPr>
        <w:pStyle w:val="Default"/>
        <w:rPr>
          <w:rFonts w:eastAsia="Times New Roman"/>
          <w:highlight w:val="yellow"/>
        </w:rPr>
      </w:pPr>
    </w:p>
    <w:p w14:paraId="1316031D" w14:textId="77777777" w:rsidR="00B61396" w:rsidRPr="00E05513" w:rsidRDefault="07867B81" w:rsidP="07867B8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Please follow all instructions below.</w:t>
      </w:r>
    </w:p>
    <w:p w14:paraId="72A3D3EC" w14:textId="77777777" w:rsidR="00B61396" w:rsidRPr="00E05513" w:rsidRDefault="00B61396" w:rsidP="07867B8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6CC1C43D" w14:textId="43153AD6" w:rsidR="0040212E" w:rsidRPr="00E05513" w:rsidRDefault="00A572BB" w:rsidP="07867B81">
      <w:pPr>
        <w:pStyle w:val="CommentText"/>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 xml:space="preserve">Priority </w:t>
      </w:r>
      <w:r w:rsidR="007B0D43" w:rsidRPr="00E05513">
        <w:rPr>
          <w:rFonts w:ascii="Times New Roman" w:eastAsia="Times New Roman" w:hAnsi="Times New Roman" w:cs="Times New Roman"/>
          <w:b/>
          <w:bCs/>
          <w:sz w:val="24"/>
          <w:szCs w:val="24"/>
          <w:bdr w:val="none" w:sz="0" w:space="0" w:color="auto" w:frame="1"/>
        </w:rPr>
        <w:t>Countr</w:t>
      </w:r>
      <w:r w:rsidR="00750808" w:rsidRPr="00E05513">
        <w:rPr>
          <w:rFonts w:ascii="Times New Roman" w:eastAsia="Times New Roman" w:hAnsi="Times New Roman" w:cs="Times New Roman"/>
          <w:b/>
          <w:bCs/>
          <w:sz w:val="24"/>
          <w:szCs w:val="24"/>
          <w:bdr w:val="none" w:sz="0" w:space="0" w:color="auto" w:frame="1"/>
        </w:rPr>
        <w:t>ies/</w:t>
      </w:r>
      <w:r w:rsidRPr="00E05513">
        <w:rPr>
          <w:rFonts w:ascii="Times New Roman" w:eastAsia="Times New Roman" w:hAnsi="Times New Roman" w:cs="Times New Roman"/>
          <w:b/>
          <w:bCs/>
          <w:sz w:val="24"/>
          <w:szCs w:val="24"/>
          <w:bdr w:val="none" w:sz="0" w:space="0" w:color="auto" w:frame="1"/>
        </w:rPr>
        <w:t>Region</w:t>
      </w:r>
      <w:r w:rsidR="00B61396" w:rsidRPr="00E05513">
        <w:rPr>
          <w:rFonts w:ascii="Times New Roman" w:eastAsia="Times New Roman" w:hAnsi="Times New Roman" w:cs="Times New Roman"/>
          <w:b/>
          <w:bCs/>
          <w:sz w:val="24"/>
          <w:szCs w:val="24"/>
          <w:bdr w:val="none" w:sz="0" w:space="0" w:color="auto" w:frame="1"/>
        </w:rPr>
        <w:t>: </w:t>
      </w:r>
      <w:r w:rsidR="006156D7">
        <w:rPr>
          <w:rFonts w:ascii="Times New Roman" w:eastAsia="Times New Roman" w:hAnsi="Times New Roman" w:cs="Times New Roman"/>
          <w:sz w:val="24"/>
          <w:szCs w:val="24"/>
        </w:rPr>
        <w:t>Iraq</w:t>
      </w:r>
      <w:r w:rsidR="0040212E" w:rsidRPr="00E05513">
        <w:rPr>
          <w:rFonts w:ascii="Times New Roman" w:eastAsia="Times New Roman" w:hAnsi="Times New Roman" w:cs="Times New Roman"/>
          <w:i/>
          <w:iCs/>
          <w:sz w:val="24"/>
          <w:szCs w:val="24"/>
          <w:bdr w:val="none" w:sz="0" w:space="0" w:color="auto" w:frame="1"/>
        </w:rPr>
        <w:t xml:space="preserve"> </w:t>
      </w:r>
    </w:p>
    <w:p w14:paraId="4B812C3C" w14:textId="28969B78" w:rsidR="579488D3" w:rsidRDefault="579488D3" w:rsidP="579488D3">
      <w:pPr>
        <w:pStyle w:val="ListParagraph"/>
        <w:ind w:left="0"/>
        <w:rPr>
          <w:rFonts w:ascii="Times New Roman" w:eastAsia="Times New Roman" w:hAnsi="Times New Roman" w:cs="Times New Roman"/>
          <w:sz w:val="24"/>
          <w:szCs w:val="24"/>
        </w:rPr>
      </w:pPr>
      <w:r w:rsidRPr="579488D3">
        <w:rPr>
          <w:rFonts w:ascii="Times New Roman" w:eastAsia="Times New Roman" w:hAnsi="Times New Roman" w:cs="Times New Roman"/>
          <w:b/>
          <w:bCs/>
          <w:sz w:val="24"/>
          <w:szCs w:val="24"/>
        </w:rPr>
        <w:t xml:space="preserve">Program Objectives: </w:t>
      </w:r>
    </w:p>
    <w:p w14:paraId="4F4747CE" w14:textId="77777777" w:rsidR="00D9357F" w:rsidRPr="00D9357F" w:rsidRDefault="00D9357F" w:rsidP="00D9357F">
      <w:pPr>
        <w:pStyle w:val="ListParagraph"/>
        <w:autoSpaceDE w:val="0"/>
        <w:autoSpaceDN w:val="0"/>
        <w:adjustRightInd w:val="0"/>
        <w:ind w:left="0"/>
        <w:rPr>
          <w:rFonts w:ascii="Times New Roman" w:eastAsia="Times New Roman" w:hAnsi="Times New Roman" w:cs="Times New Roman"/>
          <w:sz w:val="24"/>
          <w:szCs w:val="24"/>
        </w:rPr>
      </w:pPr>
    </w:p>
    <w:p w14:paraId="5A5A3D8E" w14:textId="33B8FBA2" w:rsidR="00D9357F" w:rsidRDefault="579488D3" w:rsidP="579488D3">
      <w:pPr>
        <w:pStyle w:val="ListParagraph"/>
        <w:numPr>
          <w:ilvl w:val="0"/>
          <w:numId w:val="46"/>
        </w:numPr>
        <w:autoSpaceDE w:val="0"/>
        <w:autoSpaceDN w:val="0"/>
        <w:adjustRightInd w:val="0"/>
      </w:pPr>
      <w:r w:rsidRPr="579488D3">
        <w:rPr>
          <w:rFonts w:ascii="Times New Roman" w:hAnsi="Times New Roman" w:cs="Times New Roman"/>
          <w:sz w:val="24"/>
          <w:szCs w:val="24"/>
        </w:rPr>
        <w:t xml:space="preserve">Kurdish civilian law enforcement services have the necessary equipment, knowledge, and skills to effectively respond to critical incidents, including those caused by explosives-laden UAS; </w:t>
      </w:r>
    </w:p>
    <w:p w14:paraId="759AFC87" w14:textId="5FC86DB4" w:rsidR="579488D3" w:rsidRDefault="579488D3" w:rsidP="579488D3">
      <w:pPr>
        <w:shd w:val="clear" w:color="auto" w:fill="FFFFFF" w:themeFill="background1"/>
        <w:spacing w:after="0" w:line="240" w:lineRule="auto"/>
        <w:rPr>
          <w:rFonts w:ascii="Times New Roman" w:hAnsi="Times New Roman" w:cs="Times New Roman"/>
          <w:b/>
          <w:bCs/>
          <w:sz w:val="24"/>
          <w:szCs w:val="24"/>
        </w:rPr>
      </w:pPr>
    </w:p>
    <w:p w14:paraId="171FA491" w14:textId="77777777" w:rsidR="579488D3" w:rsidRDefault="579488D3" w:rsidP="579488D3">
      <w:pPr>
        <w:spacing w:after="0" w:line="240" w:lineRule="auto"/>
        <w:rPr>
          <w:rFonts w:ascii="Times New Roman" w:hAnsi="Times New Roman" w:cs="Times New Roman"/>
          <w:b/>
          <w:bCs/>
          <w:sz w:val="24"/>
          <w:szCs w:val="24"/>
        </w:rPr>
      </w:pPr>
      <w:r w:rsidRPr="579488D3">
        <w:rPr>
          <w:rFonts w:ascii="Times New Roman" w:hAnsi="Times New Roman" w:cs="Times New Roman"/>
          <w:b/>
          <w:bCs/>
          <w:sz w:val="24"/>
          <w:szCs w:val="24"/>
        </w:rPr>
        <w:t xml:space="preserve">The Challenge:  </w:t>
      </w:r>
    </w:p>
    <w:p w14:paraId="4A2AC6B6" w14:textId="77777777" w:rsidR="579488D3" w:rsidRDefault="579488D3" w:rsidP="579488D3">
      <w:pPr>
        <w:spacing w:after="0" w:line="240" w:lineRule="auto"/>
        <w:rPr>
          <w:rFonts w:ascii="Times New Roman" w:hAnsi="Times New Roman" w:cs="Times New Roman"/>
          <w:b/>
          <w:bCs/>
          <w:sz w:val="24"/>
          <w:szCs w:val="24"/>
        </w:rPr>
      </w:pPr>
    </w:p>
    <w:p w14:paraId="18803002" w14:textId="3D97180F" w:rsidR="579488D3" w:rsidRDefault="579488D3" w:rsidP="579488D3">
      <w:pPr>
        <w:spacing w:after="0" w:line="240" w:lineRule="auto"/>
        <w:rPr>
          <w:rFonts w:ascii="Times New Roman" w:eastAsia="Times New Roman" w:hAnsi="Times New Roman" w:cs="Times New Roman"/>
          <w:sz w:val="24"/>
          <w:szCs w:val="24"/>
        </w:rPr>
      </w:pPr>
      <w:r w:rsidRPr="579488D3">
        <w:rPr>
          <w:rFonts w:ascii="Times New Roman" w:eastAsia="Times New Roman" w:hAnsi="Times New Roman" w:cs="Times New Roman"/>
          <w:sz w:val="24"/>
          <w:szCs w:val="24"/>
        </w:rPr>
        <w:t xml:space="preserve">The key function of this project is to </w:t>
      </w:r>
      <w:r w:rsidR="00576841">
        <w:rPr>
          <w:rFonts w:ascii="Times New Roman" w:eastAsia="Times New Roman" w:hAnsi="Times New Roman" w:cs="Times New Roman"/>
          <w:sz w:val="24"/>
          <w:szCs w:val="24"/>
        </w:rPr>
        <w:t>deploy</w:t>
      </w:r>
      <w:r w:rsidR="00576841" w:rsidRPr="579488D3">
        <w:rPr>
          <w:rFonts w:ascii="Times New Roman" w:eastAsia="Times New Roman" w:hAnsi="Times New Roman" w:cs="Times New Roman"/>
          <w:sz w:val="24"/>
          <w:szCs w:val="24"/>
        </w:rPr>
        <w:t xml:space="preserve"> </w:t>
      </w:r>
      <w:r w:rsidRPr="579488D3">
        <w:rPr>
          <w:rFonts w:ascii="Times New Roman" w:eastAsia="Times New Roman" w:hAnsi="Times New Roman" w:cs="Times New Roman"/>
          <w:sz w:val="24"/>
          <w:szCs w:val="24"/>
        </w:rPr>
        <w:t xml:space="preserve">a team of advisors </w:t>
      </w:r>
      <w:r w:rsidR="00576841">
        <w:rPr>
          <w:rFonts w:ascii="Times New Roman" w:eastAsia="Times New Roman" w:hAnsi="Times New Roman" w:cs="Times New Roman"/>
          <w:sz w:val="24"/>
          <w:szCs w:val="24"/>
        </w:rPr>
        <w:t xml:space="preserve">to Erbil </w:t>
      </w:r>
      <w:r w:rsidRPr="579488D3">
        <w:rPr>
          <w:rFonts w:ascii="Times New Roman" w:eastAsia="Times New Roman" w:hAnsi="Times New Roman" w:cs="Times New Roman"/>
          <w:sz w:val="24"/>
          <w:szCs w:val="24"/>
        </w:rPr>
        <w:t xml:space="preserve">who will use their subject matter expertise to provide technical advice and assistance to partner units. The advisors will work to embed with their respective units to provide daily, onsite training and mentoring to investigators. </w:t>
      </w:r>
    </w:p>
    <w:p w14:paraId="6BE18034" w14:textId="77777777" w:rsidR="579488D3" w:rsidRDefault="579488D3" w:rsidP="579488D3">
      <w:pPr>
        <w:spacing w:after="0" w:line="240" w:lineRule="auto"/>
        <w:rPr>
          <w:rFonts w:ascii="Times New Roman" w:eastAsia="Times New Roman" w:hAnsi="Times New Roman" w:cs="Times New Roman"/>
          <w:sz w:val="24"/>
          <w:szCs w:val="24"/>
        </w:rPr>
      </w:pPr>
    </w:p>
    <w:p w14:paraId="29221B04" w14:textId="1D8BF83E" w:rsidR="579488D3" w:rsidRDefault="00BF2588" w:rsidP="579488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Line of Effort</w:t>
      </w:r>
      <w:r w:rsidRPr="579488D3">
        <w:rPr>
          <w:rFonts w:ascii="Times New Roman" w:eastAsia="Times New Roman" w:hAnsi="Times New Roman" w:cs="Times New Roman"/>
          <w:sz w:val="24"/>
          <w:szCs w:val="24"/>
        </w:rPr>
        <w:t xml:space="preserve"> </w:t>
      </w:r>
      <w:r w:rsidR="579488D3" w:rsidRPr="579488D3">
        <w:rPr>
          <w:rFonts w:ascii="Times New Roman" w:eastAsia="Times New Roman" w:hAnsi="Times New Roman" w:cs="Times New Roman"/>
          <w:sz w:val="24"/>
          <w:szCs w:val="24"/>
        </w:rPr>
        <w:t>1: Evidence Response Team</w:t>
      </w:r>
    </w:p>
    <w:p w14:paraId="196F59F2" w14:textId="4FA34584" w:rsidR="579488D3" w:rsidRDefault="579488D3" w:rsidP="579488D3">
      <w:pPr>
        <w:spacing w:after="0" w:line="240" w:lineRule="auto"/>
        <w:rPr>
          <w:rFonts w:ascii="Times New Roman" w:eastAsia="Times New Roman" w:hAnsi="Times New Roman" w:cs="Times New Roman"/>
          <w:sz w:val="24"/>
          <w:szCs w:val="24"/>
        </w:rPr>
      </w:pPr>
    </w:p>
    <w:p w14:paraId="41E716FB" w14:textId="7CA6CE63" w:rsidR="579488D3" w:rsidRDefault="579488D3" w:rsidP="579488D3">
      <w:pPr>
        <w:pStyle w:val="ListParagraph"/>
        <w:ind w:left="0"/>
        <w:rPr>
          <w:rFonts w:ascii="Times New Roman" w:hAnsi="Times New Roman" w:cs="Times New Roman"/>
          <w:sz w:val="24"/>
          <w:szCs w:val="24"/>
        </w:rPr>
      </w:pPr>
      <w:r w:rsidRPr="579488D3">
        <w:rPr>
          <w:rFonts w:ascii="Times New Roman" w:hAnsi="Times New Roman" w:cs="Times New Roman"/>
          <w:sz w:val="24"/>
          <w:szCs w:val="24"/>
        </w:rPr>
        <w:t xml:space="preserve">Advisor(s) will support ongoing efforts to train and equip an evidence response team in Erbil. They will reinforce and supplement crime scene investigation training being provided to relevant officers by other U.S. government and CT implementers. Assistance will focus on evidence collection, packaging, and storage procedures.  They will support the development of standard operating procedures (SOPs) for joint incident responses, enabling Kurdish security forces to respond to incidents adequately and independently while also fostering productive collaboration between the KRG and U.S. law enforcement. As applicable, advisors may also identify other gaps in capabilities and take steps to address those gaps through training or mentoring in close consultation with CT and U.S. law enforcement agencies. </w:t>
      </w:r>
    </w:p>
    <w:p w14:paraId="54B74E81" w14:textId="77777777" w:rsidR="579488D3" w:rsidRDefault="579488D3" w:rsidP="579488D3">
      <w:pPr>
        <w:pStyle w:val="ListParagraph"/>
        <w:ind w:left="0"/>
        <w:rPr>
          <w:rFonts w:ascii="Times New Roman" w:hAnsi="Times New Roman" w:cs="Times New Roman"/>
          <w:sz w:val="24"/>
          <w:szCs w:val="24"/>
        </w:rPr>
      </w:pPr>
    </w:p>
    <w:p w14:paraId="020B8081" w14:textId="2C4FAB51" w:rsidR="579488D3" w:rsidRDefault="579488D3" w:rsidP="579488D3">
      <w:pPr>
        <w:pStyle w:val="ListParagraph"/>
        <w:ind w:left="0"/>
        <w:rPr>
          <w:rFonts w:ascii="Times New Roman" w:hAnsi="Times New Roman" w:cs="Times New Roman"/>
          <w:sz w:val="24"/>
          <w:szCs w:val="24"/>
        </w:rPr>
      </w:pPr>
      <w:r w:rsidRPr="579488D3">
        <w:rPr>
          <w:rFonts w:ascii="Times New Roman" w:hAnsi="Times New Roman" w:cs="Times New Roman"/>
          <w:sz w:val="24"/>
          <w:szCs w:val="24"/>
        </w:rPr>
        <w:t xml:space="preserve">Applicants may also be responsible for identifying and procuring equipment required to support this activity. For this activity, CT estimates a training audience of approximately 25 officers. </w:t>
      </w:r>
    </w:p>
    <w:p w14:paraId="6E906D08" w14:textId="77777777" w:rsidR="579488D3" w:rsidRDefault="579488D3" w:rsidP="579488D3">
      <w:pPr>
        <w:spacing w:after="0" w:line="240" w:lineRule="auto"/>
        <w:rPr>
          <w:rFonts w:ascii="Times New Roman" w:eastAsia="Times New Roman" w:hAnsi="Times New Roman" w:cs="Times New Roman"/>
          <w:sz w:val="24"/>
          <w:szCs w:val="24"/>
        </w:rPr>
      </w:pPr>
    </w:p>
    <w:p w14:paraId="029068FD" w14:textId="3FB8411F" w:rsidR="579488D3" w:rsidRDefault="00BF2588" w:rsidP="579488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Line of Effort</w:t>
      </w:r>
      <w:r w:rsidRPr="579488D3">
        <w:rPr>
          <w:rFonts w:ascii="Times New Roman" w:eastAsia="Times New Roman" w:hAnsi="Times New Roman" w:cs="Times New Roman"/>
          <w:sz w:val="24"/>
          <w:szCs w:val="24"/>
        </w:rPr>
        <w:t xml:space="preserve"> </w:t>
      </w:r>
      <w:r w:rsidR="579488D3" w:rsidRPr="579488D3">
        <w:rPr>
          <w:rFonts w:ascii="Times New Roman" w:eastAsia="Times New Roman" w:hAnsi="Times New Roman" w:cs="Times New Roman"/>
          <w:sz w:val="24"/>
          <w:szCs w:val="24"/>
        </w:rPr>
        <w:t>2: Advisory Support</w:t>
      </w:r>
    </w:p>
    <w:p w14:paraId="099599F1" w14:textId="77777777" w:rsidR="579488D3" w:rsidRDefault="579488D3" w:rsidP="579488D3">
      <w:pPr>
        <w:spacing w:after="0" w:line="240" w:lineRule="auto"/>
        <w:rPr>
          <w:rFonts w:ascii="Times New Roman" w:eastAsia="Times New Roman" w:hAnsi="Times New Roman" w:cs="Times New Roman"/>
          <w:sz w:val="24"/>
          <w:szCs w:val="24"/>
        </w:rPr>
      </w:pPr>
    </w:p>
    <w:p w14:paraId="6CE1AE5F" w14:textId="23B903AB" w:rsidR="579488D3" w:rsidRDefault="579488D3" w:rsidP="579488D3">
      <w:pPr>
        <w:spacing w:after="0" w:line="240" w:lineRule="auto"/>
        <w:rPr>
          <w:rFonts w:ascii="Times New Roman" w:hAnsi="Times New Roman" w:cs="Times New Roman"/>
          <w:sz w:val="24"/>
          <w:szCs w:val="24"/>
        </w:rPr>
      </w:pPr>
      <w:r w:rsidRPr="579488D3">
        <w:rPr>
          <w:rFonts w:ascii="Times New Roman" w:eastAsia="Times New Roman" w:hAnsi="Times New Roman" w:cs="Times New Roman"/>
          <w:sz w:val="24"/>
          <w:szCs w:val="24"/>
        </w:rPr>
        <w:t xml:space="preserve">Advisor(s) will compliment ongoing CT assistance by developing the quick reaction, crisis response, and explosives ordnance disposal (EOD) capabilities of partner units to encourage better responses to critical incidents, including those caused by explosives-laden unmanned aerial systems (UAS). They will support the development of standard operating procedures (SOPs) for joint incident responses, </w:t>
      </w:r>
      <w:r w:rsidRPr="579488D3">
        <w:rPr>
          <w:rFonts w:ascii="Times New Roman" w:hAnsi="Times New Roman" w:cs="Times New Roman"/>
          <w:sz w:val="24"/>
          <w:szCs w:val="24"/>
        </w:rPr>
        <w:t xml:space="preserve">enabling Kurdish law enforcement security forces to respond </w:t>
      </w:r>
      <w:r w:rsidRPr="579488D3">
        <w:rPr>
          <w:rFonts w:ascii="Times New Roman" w:hAnsi="Times New Roman" w:cs="Times New Roman"/>
          <w:sz w:val="24"/>
          <w:szCs w:val="24"/>
        </w:rPr>
        <w:lastRenderedPageBreak/>
        <w:t>to incidents adequately and independently while also fostering productive collaboration between the KRG and U.S. law enforcement.</w:t>
      </w:r>
    </w:p>
    <w:p w14:paraId="0850F6F1" w14:textId="77777777" w:rsidR="579488D3" w:rsidRDefault="579488D3" w:rsidP="579488D3">
      <w:pPr>
        <w:spacing w:after="0" w:line="240" w:lineRule="auto"/>
        <w:ind w:left="420"/>
        <w:rPr>
          <w:rFonts w:ascii="Times New Roman" w:hAnsi="Times New Roman" w:cs="Times New Roman"/>
          <w:sz w:val="24"/>
          <w:szCs w:val="24"/>
        </w:rPr>
      </w:pPr>
    </w:p>
    <w:p w14:paraId="29401D99" w14:textId="641F34DC" w:rsidR="579488D3" w:rsidRDefault="579488D3" w:rsidP="579488D3">
      <w:pPr>
        <w:spacing w:after="0" w:line="240" w:lineRule="auto"/>
        <w:rPr>
          <w:rFonts w:ascii="Times New Roman" w:hAnsi="Times New Roman" w:cs="Times New Roman"/>
          <w:sz w:val="24"/>
          <w:szCs w:val="24"/>
        </w:rPr>
      </w:pPr>
      <w:r w:rsidRPr="579488D3">
        <w:rPr>
          <w:rFonts w:ascii="Times New Roman" w:hAnsi="Times New Roman" w:cs="Times New Roman"/>
          <w:sz w:val="24"/>
          <w:szCs w:val="24"/>
        </w:rPr>
        <w:t xml:space="preserve">Tactical support and EOD advisors will provide case-based mentoring to quick reaction forces and specific EOD teams to reinforce other CT-funded training activities and to ensure consistent application of SOPs and information sharing procedures. As applicable, advisors may also identify other gaps in capabilities and take steps to address those gaps through training or mentoring in close consultation with CT and U.S. law enforcement agencies. </w:t>
      </w:r>
    </w:p>
    <w:p w14:paraId="7BC5D285" w14:textId="67C92BCE" w:rsidR="579488D3" w:rsidRDefault="579488D3" w:rsidP="579488D3">
      <w:pPr>
        <w:spacing w:after="0" w:line="240" w:lineRule="auto"/>
        <w:rPr>
          <w:rFonts w:ascii="Times New Roman" w:hAnsi="Times New Roman" w:cs="Times New Roman"/>
          <w:sz w:val="24"/>
          <w:szCs w:val="24"/>
        </w:rPr>
      </w:pPr>
    </w:p>
    <w:p w14:paraId="25E2B088" w14:textId="30FB0731" w:rsidR="579488D3" w:rsidRDefault="579488D3" w:rsidP="579488D3">
      <w:pPr>
        <w:spacing w:after="0" w:line="240" w:lineRule="auto"/>
        <w:rPr>
          <w:rFonts w:ascii="Times New Roman" w:eastAsia="Times New Roman" w:hAnsi="Times New Roman" w:cs="Times New Roman"/>
          <w:sz w:val="24"/>
          <w:szCs w:val="24"/>
        </w:rPr>
      </w:pPr>
      <w:r w:rsidRPr="579488D3">
        <w:rPr>
          <w:rFonts w:ascii="Times New Roman" w:hAnsi="Times New Roman" w:cs="Times New Roman"/>
          <w:sz w:val="24"/>
          <w:szCs w:val="24"/>
        </w:rPr>
        <w:t xml:space="preserve">The selected implementer may also be responsible for identifying and procuring equipment required to support this activity. CT estimates a training audience of 50 officers for the quick reaction force/crisis response elements and an overall </w:t>
      </w:r>
      <w:r w:rsidRPr="579488D3">
        <w:rPr>
          <w:rFonts w:ascii="Times New Roman" w:eastAsia="Times New Roman" w:hAnsi="Times New Roman" w:cs="Times New Roman"/>
          <w:sz w:val="24"/>
          <w:szCs w:val="24"/>
        </w:rPr>
        <w:t xml:space="preserve">EOD audience of 36 officers, divided into </w:t>
      </w:r>
      <w:r w:rsidR="00576841">
        <w:rPr>
          <w:rFonts w:ascii="Times New Roman" w:eastAsia="Times New Roman" w:hAnsi="Times New Roman" w:cs="Times New Roman"/>
          <w:sz w:val="24"/>
          <w:szCs w:val="24"/>
        </w:rPr>
        <w:t xml:space="preserve">six </w:t>
      </w:r>
      <w:r w:rsidRPr="579488D3">
        <w:rPr>
          <w:rFonts w:ascii="Times New Roman" w:eastAsia="Times New Roman" w:hAnsi="Times New Roman" w:cs="Times New Roman"/>
          <w:sz w:val="24"/>
          <w:szCs w:val="24"/>
        </w:rPr>
        <w:t xml:space="preserve">teams.  </w:t>
      </w:r>
    </w:p>
    <w:p w14:paraId="52488FC2" w14:textId="77777777" w:rsidR="579488D3" w:rsidRDefault="579488D3" w:rsidP="579488D3">
      <w:pPr>
        <w:spacing w:after="0" w:line="240" w:lineRule="auto"/>
        <w:rPr>
          <w:rFonts w:ascii="Times New Roman" w:eastAsia="Times New Roman" w:hAnsi="Times New Roman" w:cs="Times New Roman"/>
          <w:sz w:val="24"/>
          <w:szCs w:val="24"/>
        </w:rPr>
      </w:pPr>
    </w:p>
    <w:p w14:paraId="1FEA3139" w14:textId="7D08071C" w:rsidR="0023368A" w:rsidRPr="00E05513" w:rsidRDefault="579488D3" w:rsidP="00544721">
      <w:pPr>
        <w:spacing w:after="0" w:line="240" w:lineRule="auto"/>
        <w:rPr>
          <w:rFonts w:ascii="Times New Roman" w:hAnsi="Times New Roman" w:cs="Times New Roman"/>
          <w:sz w:val="24"/>
          <w:szCs w:val="24"/>
        </w:rPr>
      </w:pPr>
      <w:r w:rsidRPr="579488D3">
        <w:rPr>
          <w:rFonts w:ascii="Times New Roman" w:hAnsi="Times New Roman" w:cs="Times New Roman"/>
          <w:b/>
          <w:bCs/>
          <w:sz w:val="24"/>
          <w:szCs w:val="24"/>
        </w:rPr>
        <w:t xml:space="preserve">Program Beneficiaries: </w:t>
      </w:r>
      <w:r w:rsidR="003727C0">
        <w:rPr>
          <w:rFonts w:ascii="Times New Roman" w:hAnsi="Times New Roman" w:cs="Times New Roman"/>
          <w:sz w:val="24"/>
          <w:szCs w:val="24"/>
        </w:rPr>
        <w:t>Specific K</w:t>
      </w:r>
      <w:r w:rsidRPr="579488D3">
        <w:rPr>
          <w:rFonts w:ascii="Times New Roman" w:hAnsi="Times New Roman" w:cs="Times New Roman"/>
          <w:sz w:val="24"/>
          <w:szCs w:val="24"/>
        </w:rPr>
        <w:t>urdish civilian law enforcement services.</w:t>
      </w:r>
    </w:p>
    <w:p w14:paraId="6706B48E" w14:textId="1D418027" w:rsidR="00B8068A" w:rsidRPr="00E05513" w:rsidRDefault="00B8068A" w:rsidP="005B735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3BD6E5D" w14:textId="77777777" w:rsidR="00E956A6" w:rsidRPr="00E0551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05513">
        <w:rPr>
          <w:rFonts w:ascii="Times New Roman" w:eastAsia="Times New Roman" w:hAnsi="Times New Roman" w:cs="Times New Roman"/>
          <w:b/>
          <w:bCs/>
          <w:sz w:val="24"/>
          <w:szCs w:val="24"/>
          <w:bdr w:val="none" w:sz="0" w:space="0" w:color="auto" w:frame="1"/>
        </w:rPr>
        <w:t>B</w:t>
      </w:r>
      <w:r w:rsidR="00B61396" w:rsidRPr="00E05513">
        <w:rPr>
          <w:rFonts w:ascii="Times New Roman" w:eastAsia="Times New Roman" w:hAnsi="Times New Roman" w:cs="Times New Roman"/>
          <w:b/>
          <w:bCs/>
          <w:sz w:val="24"/>
          <w:szCs w:val="24"/>
          <w:bdr w:val="none" w:sz="0" w:space="0" w:color="auto" w:frame="1"/>
        </w:rPr>
        <w:t xml:space="preserve">. </w:t>
      </w:r>
      <w:r w:rsidRPr="00E05513">
        <w:rPr>
          <w:rFonts w:ascii="Times New Roman" w:eastAsia="Times New Roman" w:hAnsi="Times New Roman" w:cs="Times New Roman"/>
          <w:b/>
          <w:bCs/>
          <w:sz w:val="24"/>
          <w:szCs w:val="24"/>
          <w:bdr w:val="none" w:sz="0" w:space="0" w:color="auto" w:frame="1"/>
        </w:rPr>
        <w:t xml:space="preserve">FEDERAL </w:t>
      </w:r>
      <w:r w:rsidR="00B61396" w:rsidRPr="00E05513">
        <w:rPr>
          <w:rFonts w:ascii="Times New Roman" w:eastAsia="Times New Roman" w:hAnsi="Times New Roman" w:cs="Times New Roman"/>
          <w:b/>
          <w:bCs/>
          <w:sz w:val="24"/>
          <w:szCs w:val="24"/>
          <w:bdr w:val="none" w:sz="0" w:space="0" w:color="auto" w:frame="1"/>
        </w:rPr>
        <w:t>AWARD INFORMATION</w:t>
      </w:r>
      <w:r w:rsidR="00B61396" w:rsidRPr="00E05513">
        <w:rPr>
          <w:rFonts w:ascii="Times New Roman" w:eastAsia="Times New Roman" w:hAnsi="Times New Roman" w:cs="Times New Roman"/>
          <w:b/>
          <w:bCs/>
          <w:sz w:val="24"/>
          <w:szCs w:val="24"/>
          <w:bdr w:val="none" w:sz="0" w:space="0" w:color="auto" w:frame="1"/>
        </w:rPr>
        <w:br/>
      </w:r>
    </w:p>
    <w:p w14:paraId="23FA544A" w14:textId="480FBEC1" w:rsidR="00B4712B" w:rsidRPr="00E05513" w:rsidRDefault="00E956A6" w:rsidP="00684EB3">
      <w:pPr>
        <w:tabs>
          <w:tab w:val="left" w:pos="2880"/>
        </w:tabs>
        <w:spacing w:after="0" w:line="240" w:lineRule="auto"/>
        <w:rPr>
          <w:rFonts w:ascii="Times New Roman" w:eastAsia="Calibri" w:hAnsi="Times New Roman" w:cs="Times New Roman"/>
          <w:sz w:val="24"/>
          <w:szCs w:val="24"/>
        </w:rPr>
      </w:pPr>
      <w:r w:rsidRPr="579488D3">
        <w:rPr>
          <w:rFonts w:ascii="Times New Roman" w:eastAsia="Times New Roman" w:hAnsi="Times New Roman" w:cs="Times New Roman"/>
          <w:sz w:val="24"/>
          <w:szCs w:val="24"/>
          <w:bdr w:val="none" w:sz="0" w:space="0" w:color="auto" w:frame="1"/>
        </w:rPr>
        <w:t xml:space="preserve">Number of awards anticipated: </w:t>
      </w:r>
      <w:r w:rsidR="00945AC2" w:rsidRPr="579488D3">
        <w:rPr>
          <w:rFonts w:ascii="Times New Roman" w:eastAsia="Times New Roman" w:hAnsi="Times New Roman" w:cs="Times New Roman"/>
          <w:sz w:val="24"/>
          <w:szCs w:val="24"/>
          <w:bdr w:val="none" w:sz="0" w:space="0" w:color="auto" w:frame="1"/>
        </w:rPr>
        <w:t xml:space="preserve">Up to </w:t>
      </w:r>
      <w:r w:rsidR="00A74CC7" w:rsidRPr="579488D3">
        <w:rPr>
          <w:rFonts w:ascii="Times New Roman" w:eastAsia="Times New Roman" w:hAnsi="Times New Roman" w:cs="Times New Roman"/>
          <w:sz w:val="24"/>
          <w:szCs w:val="24"/>
          <w:bdr w:val="none" w:sz="0" w:space="0" w:color="auto" w:frame="1"/>
        </w:rPr>
        <w:t>2</w:t>
      </w:r>
      <w:r w:rsidR="00D338E6" w:rsidRPr="579488D3">
        <w:rPr>
          <w:rFonts w:ascii="Times New Roman" w:eastAsia="Times New Roman" w:hAnsi="Times New Roman" w:cs="Times New Roman"/>
          <w:sz w:val="24"/>
          <w:szCs w:val="24"/>
          <w:bdr w:val="none" w:sz="0" w:space="0" w:color="auto" w:frame="1"/>
        </w:rPr>
        <w:t xml:space="preserve"> </w:t>
      </w:r>
      <w:r w:rsidRPr="579488D3">
        <w:rPr>
          <w:rFonts w:ascii="Times New Roman" w:eastAsia="Times New Roman" w:hAnsi="Times New Roman" w:cs="Times New Roman"/>
          <w:sz w:val="24"/>
          <w:szCs w:val="24"/>
          <w:bdr w:val="none" w:sz="0" w:space="0" w:color="auto" w:frame="1"/>
        </w:rPr>
        <w:t>a</w:t>
      </w:r>
      <w:r w:rsidR="00D338E6" w:rsidRPr="579488D3">
        <w:rPr>
          <w:rFonts w:ascii="Times New Roman" w:eastAsia="Times New Roman" w:hAnsi="Times New Roman" w:cs="Times New Roman"/>
          <w:sz w:val="24"/>
          <w:szCs w:val="24"/>
          <w:bdr w:val="none" w:sz="0" w:space="0" w:color="auto" w:frame="1"/>
        </w:rPr>
        <w:t>ward</w:t>
      </w:r>
      <w:r w:rsidR="00945AC2" w:rsidRPr="579488D3">
        <w:rPr>
          <w:rFonts w:ascii="Times New Roman" w:eastAsia="Times New Roman" w:hAnsi="Times New Roman" w:cs="Times New Roman"/>
          <w:sz w:val="24"/>
          <w:szCs w:val="24"/>
          <w:bdr w:val="none" w:sz="0" w:space="0" w:color="auto" w:frame="1"/>
        </w:rPr>
        <w:t>s</w:t>
      </w:r>
      <w:r w:rsidRPr="579488D3">
        <w:rPr>
          <w:rFonts w:ascii="Times New Roman" w:eastAsia="Times New Roman" w:hAnsi="Times New Roman" w:cs="Times New Roman"/>
          <w:sz w:val="24"/>
          <w:szCs w:val="24"/>
          <w:bdr w:val="none" w:sz="0" w:space="0" w:color="auto" w:frame="1"/>
        </w:rPr>
        <w:t xml:space="preserve"> </w:t>
      </w:r>
      <w:r w:rsidR="00B4712B" w:rsidRPr="579488D3">
        <w:rPr>
          <w:rFonts w:ascii="Times New Roman" w:eastAsia="Times New Roman" w:hAnsi="Times New Roman" w:cs="Times New Roman"/>
          <w:sz w:val="24"/>
          <w:szCs w:val="24"/>
          <w:bdr w:val="none" w:sz="0" w:space="0" w:color="auto" w:frame="1"/>
        </w:rPr>
        <w:t xml:space="preserve"> </w:t>
      </w:r>
    </w:p>
    <w:p w14:paraId="6BFD1C08" w14:textId="74D2B2EB" w:rsidR="002E09C0" w:rsidRPr="00E05513" w:rsidRDefault="002E09C0" w:rsidP="002E09C0">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E05513">
        <w:rPr>
          <w:rFonts w:ascii="Times New Roman" w:eastAsia="Times New Roman" w:hAnsi="Times New Roman" w:cs="Times New Roman"/>
          <w:bCs/>
          <w:sz w:val="24"/>
          <w:szCs w:val="24"/>
          <w:bdr w:val="none" w:sz="0" w:space="0" w:color="auto" w:frame="1"/>
        </w:rPr>
        <w:t xml:space="preserve">Total available funding: </w:t>
      </w:r>
      <w:r w:rsidR="0064077A">
        <w:rPr>
          <w:rFonts w:ascii="Times New Roman" w:eastAsia="Times New Roman" w:hAnsi="Times New Roman" w:cs="Times New Roman"/>
          <w:bCs/>
          <w:sz w:val="24"/>
          <w:szCs w:val="24"/>
          <w:bdr w:val="none" w:sz="0" w:space="0" w:color="auto" w:frame="1"/>
        </w:rPr>
        <w:t xml:space="preserve">up to </w:t>
      </w:r>
      <w:r w:rsidR="00945AC2">
        <w:rPr>
          <w:rFonts w:ascii="Times New Roman" w:eastAsia="Times New Roman" w:hAnsi="Times New Roman" w:cs="Times New Roman"/>
          <w:bCs/>
          <w:sz w:val="24"/>
          <w:szCs w:val="24"/>
          <w:bdr w:val="none" w:sz="0" w:space="0" w:color="auto" w:frame="1"/>
        </w:rPr>
        <w:t>$</w:t>
      </w:r>
      <w:r w:rsidR="0064077A">
        <w:rPr>
          <w:rFonts w:ascii="Times New Roman" w:eastAsia="Times New Roman" w:hAnsi="Times New Roman" w:cs="Times New Roman"/>
          <w:bCs/>
          <w:sz w:val="24"/>
          <w:szCs w:val="24"/>
          <w:bdr w:val="none" w:sz="0" w:space="0" w:color="auto" w:frame="1"/>
        </w:rPr>
        <w:t>4.7</w:t>
      </w:r>
      <w:r w:rsidR="00945AC2">
        <w:rPr>
          <w:rFonts w:ascii="Times New Roman" w:eastAsia="Times New Roman" w:hAnsi="Times New Roman" w:cs="Times New Roman"/>
          <w:bCs/>
          <w:sz w:val="24"/>
          <w:szCs w:val="24"/>
          <w:bdr w:val="none" w:sz="0" w:space="0" w:color="auto" w:frame="1"/>
        </w:rPr>
        <w:t>M</w:t>
      </w:r>
      <w:r w:rsidR="00576841">
        <w:rPr>
          <w:rFonts w:ascii="Times New Roman" w:eastAsia="Times New Roman" w:hAnsi="Times New Roman" w:cs="Times New Roman"/>
          <w:bCs/>
          <w:sz w:val="24"/>
          <w:szCs w:val="24"/>
          <w:bdr w:val="none" w:sz="0" w:space="0" w:color="auto" w:frame="1"/>
        </w:rPr>
        <w:t xml:space="preserve"> for both lines of effort</w:t>
      </w:r>
    </w:p>
    <w:p w14:paraId="2A61E46F" w14:textId="054F9B6B" w:rsidR="00A572BB" w:rsidRPr="00E05513"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E05513">
        <w:rPr>
          <w:rFonts w:ascii="Times New Roman" w:eastAsia="Times New Roman" w:hAnsi="Times New Roman" w:cs="Times New Roman"/>
          <w:bCs/>
          <w:sz w:val="24"/>
          <w:szCs w:val="24"/>
          <w:bdr w:val="none" w:sz="0" w:space="0" w:color="auto" w:frame="1"/>
        </w:rPr>
        <w:t xml:space="preserve">Type of Funding: </w:t>
      </w:r>
      <w:r w:rsidR="00F5215C" w:rsidRPr="00E05513">
        <w:rPr>
          <w:rFonts w:ascii="Times New Roman" w:eastAsia="Times New Roman" w:hAnsi="Times New Roman" w:cs="Times New Roman"/>
          <w:bCs/>
          <w:sz w:val="24"/>
          <w:szCs w:val="24"/>
          <w:bdr w:val="none" w:sz="0" w:space="0" w:color="auto" w:frame="1"/>
        </w:rPr>
        <w:t>NADR</w:t>
      </w:r>
    </w:p>
    <w:p w14:paraId="235897AC" w14:textId="24DE0705" w:rsidR="00E956A6" w:rsidRPr="00E05513" w:rsidRDefault="00E956A6" w:rsidP="579488D3">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579488D3">
        <w:rPr>
          <w:rFonts w:ascii="Times New Roman" w:eastAsia="Times New Roman" w:hAnsi="Times New Roman" w:cs="Times New Roman"/>
          <w:sz w:val="24"/>
          <w:szCs w:val="24"/>
          <w:bdr w:val="none" w:sz="0" w:space="0" w:color="auto" w:frame="1"/>
        </w:rPr>
        <w:t xml:space="preserve">Anticipated </w:t>
      </w:r>
      <w:r w:rsidR="00B37DD1" w:rsidRPr="579488D3">
        <w:rPr>
          <w:rFonts w:ascii="Times New Roman" w:eastAsia="Times New Roman" w:hAnsi="Times New Roman" w:cs="Times New Roman"/>
          <w:sz w:val="24"/>
          <w:szCs w:val="24"/>
          <w:bdr w:val="none" w:sz="0" w:space="0" w:color="auto" w:frame="1"/>
        </w:rPr>
        <w:t>program</w:t>
      </w:r>
      <w:r w:rsidRPr="579488D3">
        <w:rPr>
          <w:rFonts w:ascii="Times New Roman" w:eastAsia="Times New Roman" w:hAnsi="Times New Roman" w:cs="Times New Roman"/>
          <w:sz w:val="24"/>
          <w:szCs w:val="24"/>
          <w:bdr w:val="none" w:sz="0" w:space="0" w:color="auto" w:frame="1"/>
        </w:rPr>
        <w:t xml:space="preserve"> start date: </w:t>
      </w:r>
      <w:r w:rsidR="00945AC2" w:rsidRPr="579488D3">
        <w:rPr>
          <w:rFonts w:ascii="Times New Roman" w:eastAsia="Times New Roman" w:hAnsi="Times New Roman" w:cs="Times New Roman"/>
          <w:sz w:val="24"/>
          <w:szCs w:val="24"/>
          <w:bdr w:val="none" w:sz="0" w:space="0" w:color="auto" w:frame="1"/>
        </w:rPr>
        <w:t>Summer</w:t>
      </w:r>
      <w:r w:rsidR="00D338E6" w:rsidRPr="579488D3">
        <w:rPr>
          <w:rFonts w:ascii="Times New Roman" w:eastAsia="Times New Roman" w:hAnsi="Times New Roman" w:cs="Times New Roman"/>
          <w:sz w:val="24"/>
          <w:szCs w:val="24"/>
          <w:bdr w:val="none" w:sz="0" w:space="0" w:color="auto" w:frame="1"/>
        </w:rPr>
        <w:t xml:space="preserve"> 202</w:t>
      </w:r>
      <w:r w:rsidR="007D4EEB">
        <w:rPr>
          <w:rFonts w:ascii="Times New Roman" w:eastAsia="Times New Roman" w:hAnsi="Times New Roman" w:cs="Times New Roman"/>
          <w:sz w:val="24"/>
          <w:szCs w:val="24"/>
          <w:bdr w:val="none" w:sz="0" w:space="0" w:color="auto" w:frame="1"/>
        </w:rPr>
        <w:t>2</w:t>
      </w:r>
    </w:p>
    <w:p w14:paraId="4B94D5A5" w14:textId="77777777" w:rsidR="008B454C" w:rsidRPr="00E05513"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4200B403" w14:textId="77777777" w:rsidR="00C015BA" w:rsidRPr="00E05513" w:rsidRDefault="00C015BA" w:rsidP="00C015BA">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This notice is subject to availability of funding.</w:t>
      </w:r>
    </w:p>
    <w:p w14:paraId="3DEEC669" w14:textId="77777777" w:rsidR="00E956A6" w:rsidRPr="00E0551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45D4BB4" w14:textId="01018EC4" w:rsidR="007146F1" w:rsidRPr="00E05513" w:rsidRDefault="00852712" w:rsidP="007146F1">
      <w:pPr>
        <w:pStyle w:val="CommentText"/>
        <w:rPr>
          <w:rFonts w:ascii="Times New Roman" w:hAnsi="Times New Roman" w:cs="Times New Roman"/>
          <w:iCs/>
          <w:sz w:val="24"/>
          <w:szCs w:val="24"/>
        </w:rPr>
      </w:pPr>
      <w:r w:rsidRPr="00E05513">
        <w:rPr>
          <w:rFonts w:ascii="Times New Roman" w:eastAsia="Times New Roman" w:hAnsi="Times New Roman" w:cs="Times New Roman"/>
          <w:b/>
          <w:bCs/>
          <w:sz w:val="24"/>
          <w:szCs w:val="24"/>
          <w:bdr w:val="none" w:sz="0" w:space="0" w:color="auto" w:frame="1"/>
        </w:rPr>
        <w:t xml:space="preserve">Funding Instrument </w:t>
      </w:r>
      <w:r w:rsidR="00B61396" w:rsidRPr="00E05513">
        <w:rPr>
          <w:rFonts w:ascii="Times New Roman" w:eastAsia="Times New Roman" w:hAnsi="Times New Roman" w:cs="Times New Roman"/>
          <w:b/>
          <w:bCs/>
          <w:sz w:val="24"/>
          <w:szCs w:val="24"/>
          <w:bdr w:val="none" w:sz="0" w:space="0" w:color="auto" w:frame="1"/>
        </w:rPr>
        <w:t>Type:  </w:t>
      </w:r>
      <w:r w:rsidR="002F3D26" w:rsidRPr="00E05513">
        <w:rPr>
          <w:rFonts w:ascii="Times New Roman" w:eastAsia="Times New Roman" w:hAnsi="Times New Roman" w:cs="Times New Roman"/>
          <w:sz w:val="24"/>
          <w:szCs w:val="24"/>
        </w:rPr>
        <w:t>Cooperative Agreement</w:t>
      </w:r>
      <w:r w:rsidR="00B61396" w:rsidRPr="00E05513">
        <w:rPr>
          <w:rFonts w:ascii="Times New Roman" w:eastAsia="Times New Roman" w:hAnsi="Times New Roman" w:cs="Times New Roman"/>
          <w:sz w:val="24"/>
          <w:szCs w:val="24"/>
        </w:rPr>
        <w:t xml:space="preserve"> </w:t>
      </w:r>
      <w:r w:rsidR="008F0AB2" w:rsidRPr="00E05513">
        <w:rPr>
          <w:rFonts w:ascii="Times New Roman" w:eastAsia="Times New Roman" w:hAnsi="Times New Roman" w:cs="Times New Roman"/>
          <w:sz w:val="24"/>
          <w:szCs w:val="24"/>
        </w:rPr>
        <w:t xml:space="preserve">  </w:t>
      </w:r>
      <w:r w:rsidR="007146F1" w:rsidRPr="00E05513">
        <w:rPr>
          <w:rFonts w:ascii="Times New Roman" w:hAnsi="Times New Roman" w:cs="Times New Roman"/>
          <w:iCs/>
          <w:sz w:val="24"/>
          <w:szCs w:val="24"/>
        </w:rPr>
        <w:t xml:space="preserve"> </w:t>
      </w:r>
    </w:p>
    <w:p w14:paraId="598D4F3A" w14:textId="01902DAC" w:rsidR="008F0AB2" w:rsidRPr="00E05513" w:rsidRDefault="00B37DD1" w:rsidP="295A1E2A">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Program</w:t>
      </w:r>
      <w:r w:rsidR="00B61396" w:rsidRPr="00E05513">
        <w:rPr>
          <w:rFonts w:ascii="Times New Roman" w:eastAsia="Times New Roman" w:hAnsi="Times New Roman" w:cs="Times New Roman"/>
          <w:b/>
          <w:bCs/>
          <w:sz w:val="24"/>
          <w:szCs w:val="24"/>
          <w:bdr w:val="none" w:sz="0" w:space="0" w:color="auto" w:frame="1"/>
        </w:rPr>
        <w:t xml:space="preserve"> </w:t>
      </w:r>
      <w:r w:rsidR="00C015BA" w:rsidRPr="00E05513">
        <w:rPr>
          <w:rFonts w:ascii="Times New Roman" w:eastAsia="Times New Roman" w:hAnsi="Times New Roman" w:cs="Times New Roman"/>
          <w:b/>
          <w:bCs/>
          <w:sz w:val="24"/>
          <w:szCs w:val="24"/>
          <w:bdr w:val="none" w:sz="0" w:space="0" w:color="auto" w:frame="1"/>
        </w:rPr>
        <w:t>Performance</w:t>
      </w:r>
      <w:r w:rsidR="00B61396" w:rsidRPr="00E05513">
        <w:rPr>
          <w:rFonts w:ascii="Times New Roman" w:eastAsia="Times New Roman" w:hAnsi="Times New Roman" w:cs="Times New Roman"/>
          <w:b/>
          <w:bCs/>
          <w:sz w:val="24"/>
          <w:szCs w:val="24"/>
          <w:bdr w:val="none" w:sz="0" w:space="0" w:color="auto" w:frame="1"/>
        </w:rPr>
        <w:t xml:space="preserve"> Period</w:t>
      </w:r>
      <w:r w:rsidR="00B166C2" w:rsidRPr="00E05513">
        <w:rPr>
          <w:rFonts w:ascii="Times New Roman" w:eastAsia="Times New Roman" w:hAnsi="Times New Roman" w:cs="Times New Roman"/>
          <w:sz w:val="24"/>
          <w:szCs w:val="24"/>
        </w:rPr>
        <w:t xml:space="preserve">: Proposed </w:t>
      </w:r>
      <w:r w:rsidRPr="00E05513">
        <w:rPr>
          <w:rFonts w:ascii="Times New Roman" w:eastAsia="Times New Roman" w:hAnsi="Times New Roman" w:cs="Times New Roman"/>
          <w:sz w:val="24"/>
          <w:szCs w:val="24"/>
        </w:rPr>
        <w:t>programs</w:t>
      </w:r>
      <w:r w:rsidR="00B61396" w:rsidRPr="00E05513">
        <w:rPr>
          <w:rFonts w:ascii="Times New Roman" w:eastAsia="Times New Roman" w:hAnsi="Times New Roman" w:cs="Times New Roman"/>
          <w:sz w:val="24"/>
          <w:szCs w:val="24"/>
        </w:rPr>
        <w:t xml:space="preserve"> should be completed in </w:t>
      </w:r>
      <w:r w:rsidR="00945AC2">
        <w:rPr>
          <w:rFonts w:ascii="Times New Roman" w:eastAsia="Times New Roman" w:hAnsi="Times New Roman" w:cs="Times New Roman"/>
          <w:sz w:val="24"/>
          <w:szCs w:val="24"/>
        </w:rPr>
        <w:t xml:space="preserve">24 </w:t>
      </w:r>
      <w:r w:rsidR="009F61A2" w:rsidRPr="00E05513">
        <w:rPr>
          <w:rFonts w:ascii="Times New Roman" w:eastAsia="Times New Roman" w:hAnsi="Times New Roman" w:cs="Times New Roman"/>
          <w:sz w:val="24"/>
          <w:szCs w:val="24"/>
        </w:rPr>
        <w:t>months</w:t>
      </w:r>
      <w:r w:rsidR="00B61396" w:rsidRPr="00E05513">
        <w:rPr>
          <w:rFonts w:ascii="Times New Roman" w:eastAsia="Times New Roman" w:hAnsi="Times New Roman" w:cs="Times New Roman"/>
          <w:sz w:val="24"/>
          <w:szCs w:val="24"/>
        </w:rPr>
        <w:t xml:space="preserve"> or less. </w:t>
      </w:r>
    </w:p>
    <w:p w14:paraId="7D7D9B73" w14:textId="77777777" w:rsidR="00E94B3D" w:rsidRDefault="00E94B3D" w:rsidP="07867B8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983A7B4" w14:textId="38E44784" w:rsidR="07867B81" w:rsidRPr="00E05513" w:rsidRDefault="07867B81" w:rsidP="07867B81">
      <w:pPr>
        <w:shd w:val="clear" w:color="auto" w:fill="FFFFFF" w:themeFill="background1"/>
        <w:spacing w:after="0" w:line="240" w:lineRule="auto"/>
        <w:rPr>
          <w:rFonts w:ascii="Times New Roman" w:eastAsia="Times New Roman" w:hAnsi="Times New Roman" w:cs="Times New Roman"/>
          <w:sz w:val="24"/>
          <w:szCs w:val="24"/>
        </w:rPr>
      </w:pPr>
    </w:p>
    <w:p w14:paraId="54826669" w14:textId="592FB3ED" w:rsidR="07867B81" w:rsidRPr="00E05513" w:rsidRDefault="07867B81" w:rsidP="07867B81">
      <w:pPr>
        <w:shd w:val="clear" w:color="auto" w:fill="FFFFFF" w:themeFill="background1"/>
        <w:spacing w:after="0" w:line="240" w:lineRule="auto"/>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rPr>
        <w:t xml:space="preserve">Q&amp;A Session: </w:t>
      </w:r>
      <w:r w:rsidRPr="00E05513">
        <w:rPr>
          <w:rFonts w:ascii="Times New Roman" w:eastAsia="Times New Roman" w:hAnsi="Times New Roman" w:cs="Times New Roman"/>
          <w:sz w:val="24"/>
          <w:szCs w:val="24"/>
        </w:rPr>
        <w:t xml:space="preserve">CT will hold a virtual Question &amp; Answer session to answer any questions from applicants on the RSOIC, its goals and objectives </w:t>
      </w:r>
      <w:r w:rsidRPr="000E627F">
        <w:rPr>
          <w:rFonts w:ascii="Times New Roman" w:eastAsia="Times New Roman" w:hAnsi="Times New Roman" w:cs="Times New Roman"/>
          <w:sz w:val="24"/>
          <w:szCs w:val="24"/>
        </w:rPr>
        <w:t xml:space="preserve">on </w:t>
      </w:r>
      <w:r w:rsidR="00BF2588" w:rsidRPr="00BF2588">
        <w:rPr>
          <w:rFonts w:ascii="Times New Roman" w:eastAsia="Times New Roman" w:hAnsi="Times New Roman" w:cs="Times New Roman"/>
          <w:sz w:val="24"/>
          <w:szCs w:val="24"/>
        </w:rPr>
        <w:t>Wednesday, March 2</w:t>
      </w:r>
      <w:r w:rsidR="000E627F" w:rsidRPr="00BF2588">
        <w:rPr>
          <w:rFonts w:ascii="Times New Roman" w:eastAsia="Times New Roman" w:hAnsi="Times New Roman" w:cs="Times New Roman"/>
          <w:sz w:val="24"/>
          <w:szCs w:val="24"/>
        </w:rPr>
        <w:t>, 2022, 0900am ET</w:t>
      </w:r>
      <w:r w:rsidR="000E627F">
        <w:rPr>
          <w:rFonts w:ascii="Times New Roman" w:eastAsia="Times New Roman" w:hAnsi="Times New Roman" w:cs="Times New Roman"/>
          <w:sz w:val="24"/>
          <w:szCs w:val="24"/>
        </w:rPr>
        <w:t>.</w:t>
      </w:r>
      <w:r w:rsidRPr="00E05513">
        <w:rPr>
          <w:rFonts w:ascii="Times New Roman" w:eastAsia="Times New Roman" w:hAnsi="Times New Roman" w:cs="Times New Roman"/>
          <w:sz w:val="24"/>
          <w:szCs w:val="24"/>
        </w:rPr>
        <w:t xml:space="preserve"> If you are interested in attending, please contact </w:t>
      </w:r>
      <w:r w:rsidR="000E627F">
        <w:rPr>
          <w:rFonts w:ascii="Times New Roman" w:eastAsia="Times New Roman" w:hAnsi="Times New Roman" w:cs="Times New Roman"/>
          <w:sz w:val="24"/>
          <w:szCs w:val="24"/>
        </w:rPr>
        <w:t xml:space="preserve">the </w:t>
      </w:r>
      <w:r w:rsidRPr="00E05513">
        <w:rPr>
          <w:rFonts w:ascii="Times New Roman" w:eastAsia="Times New Roman" w:hAnsi="Times New Roman" w:cs="Times New Roman"/>
          <w:sz w:val="24"/>
          <w:szCs w:val="24"/>
        </w:rPr>
        <w:t>federal agency contact below to receive dial-in information.</w:t>
      </w:r>
    </w:p>
    <w:p w14:paraId="3656B9AB" w14:textId="77777777" w:rsidR="00C015BA" w:rsidRPr="00E05513"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10B4A958" w14:textId="77777777" w:rsidR="00B61396" w:rsidRPr="00E05513"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C</w:t>
      </w:r>
      <w:r w:rsidR="00B61396" w:rsidRPr="00E05513">
        <w:rPr>
          <w:rFonts w:ascii="Times New Roman" w:eastAsia="Times New Roman" w:hAnsi="Times New Roman" w:cs="Times New Roman"/>
          <w:b/>
          <w:bCs/>
          <w:sz w:val="24"/>
          <w:szCs w:val="24"/>
          <w:bdr w:val="none" w:sz="0" w:space="0" w:color="auto" w:frame="1"/>
        </w:rPr>
        <w:t>. ELIGILIBITY INFORMATION</w:t>
      </w:r>
    </w:p>
    <w:p w14:paraId="45FB0818" w14:textId="77777777" w:rsidR="00D0290D" w:rsidRPr="00E05513"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680D987D" w14:textId="77777777" w:rsidR="006B1AFD" w:rsidRPr="00E05513" w:rsidRDefault="006B1AFD" w:rsidP="006565D9">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Eligible Applicants</w:t>
      </w:r>
    </w:p>
    <w:p w14:paraId="049F31CB" w14:textId="77777777" w:rsidR="006B1AFD" w:rsidRPr="00E05513"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036C877D" w14:textId="77777777" w:rsidR="008B454C" w:rsidRPr="00E05513" w:rsidRDefault="008B454C" w:rsidP="00BB28D1">
      <w:pPr>
        <w:shd w:val="clear" w:color="auto" w:fill="FFFFFF"/>
        <w:spacing w:after="0" w:line="240" w:lineRule="auto"/>
        <w:ind w:left="72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The following organizations are eligible to </w:t>
      </w:r>
      <w:r w:rsidR="00C5736D" w:rsidRPr="00E05513">
        <w:rPr>
          <w:rFonts w:ascii="Times New Roman" w:eastAsia="Times New Roman" w:hAnsi="Times New Roman" w:cs="Times New Roman"/>
          <w:sz w:val="24"/>
          <w:szCs w:val="24"/>
        </w:rPr>
        <w:t>apply</w:t>
      </w:r>
      <w:r w:rsidR="00C5736D" w:rsidRPr="00E05513">
        <w:rPr>
          <w:rFonts w:ascii="Times New Roman" w:eastAsia="Times New Roman" w:hAnsi="Times New Roman" w:cs="Times New Roman"/>
          <w:i/>
          <w:iCs/>
          <w:sz w:val="24"/>
          <w:szCs w:val="24"/>
        </w:rPr>
        <w:t>:</w:t>
      </w:r>
      <w:r w:rsidRPr="00E05513">
        <w:rPr>
          <w:rFonts w:ascii="Times New Roman" w:eastAsia="Times New Roman" w:hAnsi="Times New Roman" w:cs="Times New Roman"/>
          <w:i/>
          <w:iCs/>
          <w:sz w:val="24"/>
          <w:szCs w:val="24"/>
        </w:rPr>
        <w:t xml:space="preserve">  </w:t>
      </w:r>
    </w:p>
    <w:p w14:paraId="128DC47C" w14:textId="77777777" w:rsidR="006B71C9" w:rsidRPr="00E05513" w:rsidRDefault="07867B81" w:rsidP="07867B81">
      <w:pPr>
        <w:pStyle w:val="ListParagraph"/>
        <w:numPr>
          <w:ilvl w:val="0"/>
          <w:numId w:val="7"/>
        </w:num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U.S. or foreign not-for-profit organizations, including think tanks and civil society/non-governmental organizations </w:t>
      </w:r>
    </w:p>
    <w:p w14:paraId="5C174F49" w14:textId="77777777" w:rsidR="008B454C" w:rsidRPr="00E05513" w:rsidRDefault="07867B81" w:rsidP="07867B81">
      <w:pPr>
        <w:pStyle w:val="ListParagraph"/>
        <w:numPr>
          <w:ilvl w:val="0"/>
          <w:numId w:val="7"/>
        </w:num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U.S. or foreign public and private educational institutions </w:t>
      </w:r>
    </w:p>
    <w:p w14:paraId="5EEED924" w14:textId="401D0183" w:rsidR="007C00EB" w:rsidRPr="00E05513" w:rsidRDefault="07867B81" w:rsidP="07867B81">
      <w:pPr>
        <w:numPr>
          <w:ilvl w:val="0"/>
          <w:numId w:val="7"/>
        </w:num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Foreign Public International Organizations (PIOs) and Governmental institutions </w:t>
      </w:r>
    </w:p>
    <w:p w14:paraId="24C66031" w14:textId="39BBB502" w:rsidR="002F3D26" w:rsidRPr="00E05513" w:rsidRDefault="007C00EB" w:rsidP="002F3D26">
      <w:pPr>
        <w:pStyle w:val="ListParagraph"/>
        <w:numPr>
          <w:ilvl w:val="0"/>
          <w:numId w:val="41"/>
        </w:numPr>
        <w:spacing w:after="0" w:line="240" w:lineRule="auto"/>
        <w:rPr>
          <w:rFonts w:ascii="Times New Roman" w:hAnsi="Times New Roman" w:cs="Times New Roman"/>
          <w:sz w:val="24"/>
          <w:szCs w:val="24"/>
        </w:rPr>
      </w:pPr>
      <w:r w:rsidRPr="00E05513">
        <w:rPr>
          <w:rFonts w:ascii="Times New Roman" w:eastAsia="Calibri" w:hAnsi="Times New Roman" w:cs="Times New Roman"/>
          <w:sz w:val="24"/>
          <w:szCs w:val="24"/>
        </w:rPr>
        <w:t>For-profit and Commercial firms</w:t>
      </w:r>
      <w:r w:rsidR="00401FB0" w:rsidRPr="00E05513">
        <w:rPr>
          <w:rFonts w:ascii="Times New Roman" w:hAnsi="Times New Roman" w:cs="Times New Roman"/>
          <w:sz w:val="24"/>
          <w:szCs w:val="24"/>
        </w:rPr>
        <w:t xml:space="preserve">, </w:t>
      </w:r>
      <w:r w:rsidR="002F3D26" w:rsidRPr="00E05513">
        <w:rPr>
          <w:rFonts w:ascii="Times New Roman" w:hAnsi="Times New Roman" w:cs="Times New Roman"/>
          <w:sz w:val="24"/>
          <w:szCs w:val="24"/>
        </w:rPr>
        <w:t xml:space="preserve">although it must be noted that U.S. Department of State generally prohibits profit under its assistance awards to for-profit or commercial </w:t>
      </w:r>
      <w:r w:rsidR="002F3D26" w:rsidRPr="00E05513">
        <w:rPr>
          <w:rFonts w:ascii="Times New Roman" w:hAnsi="Times New Roman" w:cs="Times New Roman"/>
          <w:sz w:val="24"/>
          <w:szCs w:val="24"/>
        </w:rPr>
        <w:lastRenderedPageBreak/>
        <w:t xml:space="preserve">organizations.  (Profit is defined as any amount in excess of allowable direct and indirect costs.)  </w:t>
      </w:r>
    </w:p>
    <w:p w14:paraId="329EEB77" w14:textId="20E93DFC" w:rsidR="07867B81" w:rsidRPr="00E05513" w:rsidRDefault="07867B81" w:rsidP="006801FD">
      <w:pPr>
        <w:shd w:val="clear" w:color="auto" w:fill="FFFFFF" w:themeFill="background1"/>
        <w:spacing w:after="0" w:line="240" w:lineRule="auto"/>
        <w:ind w:left="1080"/>
        <w:textAlignment w:val="baseline"/>
        <w:rPr>
          <w:rFonts w:ascii="Times New Roman" w:hAnsi="Times New Roman" w:cs="Times New Roman"/>
          <w:sz w:val="24"/>
          <w:szCs w:val="24"/>
        </w:rPr>
      </w:pPr>
    </w:p>
    <w:p w14:paraId="79140241" w14:textId="77777777" w:rsidR="002F3D26" w:rsidRPr="00E05513" w:rsidRDefault="002F3D26" w:rsidP="002F3D26">
      <w:pPr>
        <w:spacing w:after="0" w:line="240" w:lineRule="auto"/>
        <w:rPr>
          <w:rFonts w:ascii="Times New Roman" w:hAnsi="Times New Roman" w:cs="Times New Roman"/>
          <w:sz w:val="24"/>
          <w:szCs w:val="24"/>
        </w:rPr>
      </w:pPr>
      <w:r w:rsidRPr="00E05513">
        <w:rPr>
          <w:rFonts w:ascii="Times New Roman" w:eastAsia="Calibri" w:hAnsi="Times New Roman" w:cs="Times New Roman"/>
          <w:sz w:val="24"/>
          <w:szCs w:val="24"/>
        </w:rPr>
        <w:t xml:space="preserve">NOTE:  Organizations may form consortia and submit a combined SOIC.  However, only one organization must be designated as the lead applicant.  The lead applicant must meet the eligibility criteria listed above.  </w:t>
      </w:r>
    </w:p>
    <w:p w14:paraId="53128261" w14:textId="1FF519B5" w:rsidR="006320BC" w:rsidRDefault="006320BC" w:rsidP="00B61396">
      <w:pPr>
        <w:shd w:val="clear" w:color="auto" w:fill="FFFFFF"/>
        <w:spacing w:after="0" w:line="240" w:lineRule="auto"/>
        <w:textAlignment w:val="baseline"/>
        <w:rPr>
          <w:rFonts w:ascii="Times New Roman" w:eastAsia="Times New Roman" w:hAnsi="Times New Roman" w:cs="Times New Roman"/>
          <w:sz w:val="24"/>
          <w:szCs w:val="24"/>
        </w:rPr>
      </w:pPr>
    </w:p>
    <w:p w14:paraId="04745708" w14:textId="711BE4B7" w:rsidR="006B1AFD" w:rsidRPr="00E05513" w:rsidRDefault="006B1AFD" w:rsidP="006565D9">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Cost Sharing or Matching</w:t>
      </w:r>
      <w:r w:rsidR="009F61A2" w:rsidRPr="00E05513">
        <w:rPr>
          <w:rFonts w:ascii="Times New Roman" w:eastAsia="Times New Roman" w:hAnsi="Times New Roman" w:cs="Times New Roman"/>
          <w:sz w:val="24"/>
          <w:szCs w:val="24"/>
        </w:rPr>
        <w:t>:</w:t>
      </w:r>
    </w:p>
    <w:p w14:paraId="29D6B04F" w14:textId="4E67F0E5" w:rsidR="00B96D26" w:rsidRPr="00E05513" w:rsidRDefault="00B96D26" w:rsidP="00B55E59">
      <w:pPr>
        <w:pStyle w:val="Default"/>
        <w:rPr>
          <w:iCs/>
          <w:color w:val="auto"/>
        </w:rPr>
      </w:pPr>
      <w:r w:rsidRPr="00E05513">
        <w:rPr>
          <w:iCs/>
          <w:color w:val="auto"/>
        </w:rPr>
        <w:t xml:space="preserve"> </w:t>
      </w:r>
    </w:p>
    <w:p w14:paraId="04916E71" w14:textId="69EE1343" w:rsidR="002F3D26" w:rsidRPr="00E05513" w:rsidRDefault="002F3D26" w:rsidP="00B55E59">
      <w:pPr>
        <w:pStyle w:val="Default"/>
        <w:rPr>
          <w:iCs/>
          <w:color w:val="auto"/>
        </w:rPr>
      </w:pPr>
      <w:r w:rsidRPr="00E05513">
        <w:rPr>
          <w:iCs/>
          <w:color w:val="auto"/>
        </w:rPr>
        <w:t>Cost sharing is welcomed but not required.</w:t>
      </w:r>
    </w:p>
    <w:p w14:paraId="6D65CEFF" w14:textId="77777777" w:rsidR="002F3D26" w:rsidRPr="00E05513" w:rsidRDefault="002F3D26" w:rsidP="00B55E59">
      <w:pPr>
        <w:pStyle w:val="Default"/>
        <w:rPr>
          <w:iCs/>
          <w:color w:val="auto"/>
        </w:rPr>
      </w:pPr>
    </w:p>
    <w:p w14:paraId="2B95E3BE" w14:textId="77777777" w:rsidR="00BB28D1" w:rsidRPr="00E05513" w:rsidRDefault="006B1AFD" w:rsidP="00BB28D1">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Other Eligibility Requirements</w:t>
      </w:r>
      <w:r w:rsidR="009F61A2" w:rsidRPr="00E05513">
        <w:rPr>
          <w:rFonts w:ascii="Times New Roman" w:eastAsia="Times New Roman" w:hAnsi="Times New Roman" w:cs="Times New Roman"/>
          <w:sz w:val="24"/>
          <w:szCs w:val="24"/>
        </w:rPr>
        <w:t xml:space="preserve">:  </w:t>
      </w:r>
    </w:p>
    <w:p w14:paraId="0A40E77B" w14:textId="003A01E4" w:rsidR="00BB28D1" w:rsidRDefault="00BB28D1" w:rsidP="00BB28D1">
      <w:pPr>
        <w:pStyle w:val="ListParagraph"/>
        <w:numPr>
          <w:ilvl w:val="0"/>
          <w:numId w:val="33"/>
        </w:numPr>
        <w:shd w:val="clear" w:color="auto" w:fill="FFFFFF"/>
        <w:spacing w:after="0" w:line="240" w:lineRule="auto"/>
        <w:ind w:left="108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Have existing, or the capacity to develop, active partnerships with thematic or in-country partners, entities, and relevant stakeholders; </w:t>
      </w:r>
    </w:p>
    <w:p w14:paraId="4C673396" w14:textId="268D47F0" w:rsidR="000E627F" w:rsidRPr="00E05513" w:rsidRDefault="000E627F" w:rsidP="00BB28D1">
      <w:pPr>
        <w:pStyle w:val="ListParagraph"/>
        <w:numPr>
          <w:ilvl w:val="0"/>
          <w:numId w:val="33"/>
        </w:numPr>
        <w:shd w:val="clear" w:color="auto" w:fill="FFFFFF"/>
        <w:spacing w:after="0" w:line="240" w:lineRule="auto"/>
        <w:ind w:left="108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Have an existing</w:t>
      </w:r>
      <w:r w:rsidR="00A74CC7">
        <w:rPr>
          <w:rFonts w:ascii="Times New Roman" w:eastAsia="Times New Roman" w:hAnsi="Times New Roman" w:cs="Times New Roman"/>
          <w:sz w:val="24"/>
          <w:szCs w:val="24"/>
        </w:rPr>
        <w:t xml:space="preserve"> cadre of</w:t>
      </w:r>
      <w:r>
        <w:rPr>
          <w:rFonts w:ascii="Times New Roman" w:eastAsia="Times New Roman" w:hAnsi="Times New Roman" w:cs="Times New Roman"/>
          <w:sz w:val="24"/>
          <w:szCs w:val="24"/>
        </w:rPr>
        <w:t>, or the capacity to quickly recruit</w:t>
      </w:r>
      <w:r w:rsidR="00A74C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qualified law enforcement subject matter experts capable of deploying to Iraq</w:t>
      </w:r>
      <w:r w:rsidR="007D4E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196162A" w14:textId="5C68812F" w:rsidR="00E94B3D" w:rsidRDefault="00BB28D1" w:rsidP="00E94B3D">
      <w:pPr>
        <w:pStyle w:val="ListParagraph"/>
        <w:numPr>
          <w:ilvl w:val="0"/>
          <w:numId w:val="33"/>
        </w:numPr>
        <w:shd w:val="clear" w:color="auto" w:fill="FFFFFF"/>
        <w:spacing w:after="0" w:line="240" w:lineRule="auto"/>
        <w:ind w:left="108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Have demonstrable experience administering successful and preferably similar programs</w:t>
      </w:r>
      <w:r w:rsidR="007D4EEB">
        <w:rPr>
          <w:rFonts w:ascii="Times New Roman" w:eastAsia="Times New Roman" w:hAnsi="Times New Roman" w:cs="Times New Roman"/>
          <w:sz w:val="24"/>
          <w:szCs w:val="24"/>
        </w:rPr>
        <w:t>; and</w:t>
      </w:r>
      <w:r w:rsidRPr="00E05513">
        <w:rPr>
          <w:rFonts w:ascii="Times New Roman" w:eastAsia="Times New Roman" w:hAnsi="Times New Roman" w:cs="Times New Roman"/>
          <w:sz w:val="24"/>
          <w:szCs w:val="24"/>
        </w:rPr>
        <w:t xml:space="preserve">  </w:t>
      </w:r>
    </w:p>
    <w:p w14:paraId="62486C05" w14:textId="4E7BBAAA" w:rsidR="006B1AFD" w:rsidRDefault="0092487A" w:rsidP="00E94B3D">
      <w:pPr>
        <w:pStyle w:val="ListParagraph"/>
        <w:numPr>
          <w:ilvl w:val="0"/>
          <w:numId w:val="33"/>
        </w:numPr>
        <w:shd w:val="clear" w:color="auto" w:fill="FFFFFF"/>
        <w:spacing w:after="0" w:line="240" w:lineRule="auto"/>
        <w:ind w:left="1080"/>
        <w:textAlignment w:val="baseline"/>
        <w:rPr>
          <w:rFonts w:ascii="Times New Roman" w:eastAsia="Times New Roman" w:hAnsi="Times New Roman" w:cs="Times New Roman"/>
          <w:sz w:val="24"/>
          <w:szCs w:val="24"/>
        </w:rPr>
      </w:pPr>
      <w:r w:rsidRPr="00E94B3D">
        <w:rPr>
          <w:rFonts w:ascii="Times New Roman" w:eastAsia="Times New Roman" w:hAnsi="Times New Roman" w:cs="Times New Roman"/>
          <w:sz w:val="24"/>
          <w:szCs w:val="24"/>
        </w:rPr>
        <w:t xml:space="preserve">Demonstrable experience </w:t>
      </w:r>
      <w:r w:rsidR="00E94B3D">
        <w:rPr>
          <w:rFonts w:ascii="Times New Roman" w:eastAsia="Times New Roman" w:hAnsi="Times New Roman" w:cs="Times New Roman"/>
          <w:sz w:val="24"/>
          <w:szCs w:val="24"/>
        </w:rPr>
        <w:t xml:space="preserve">safely </w:t>
      </w:r>
      <w:r w:rsidRPr="00E94B3D">
        <w:rPr>
          <w:rFonts w:ascii="Times New Roman" w:eastAsia="Times New Roman" w:hAnsi="Times New Roman" w:cs="Times New Roman"/>
          <w:sz w:val="24"/>
          <w:szCs w:val="24"/>
        </w:rPr>
        <w:t xml:space="preserve">deploying SMEs to </w:t>
      </w:r>
      <w:r w:rsidR="000E627F">
        <w:rPr>
          <w:rFonts w:ascii="Times New Roman" w:eastAsia="Times New Roman" w:hAnsi="Times New Roman" w:cs="Times New Roman"/>
          <w:sz w:val="24"/>
          <w:szCs w:val="24"/>
        </w:rPr>
        <w:t xml:space="preserve">high-risk operating environments. </w:t>
      </w:r>
    </w:p>
    <w:p w14:paraId="7FBACB1B" w14:textId="77777777" w:rsidR="00E94B3D" w:rsidRPr="00E94B3D" w:rsidRDefault="00E94B3D" w:rsidP="00E94B3D">
      <w:pPr>
        <w:pStyle w:val="ListParagraph"/>
        <w:shd w:val="clear" w:color="auto" w:fill="FFFFFF"/>
        <w:spacing w:after="0" w:line="240" w:lineRule="auto"/>
        <w:ind w:left="1080"/>
        <w:textAlignment w:val="baseline"/>
        <w:rPr>
          <w:rFonts w:ascii="Times New Roman" w:eastAsia="Times New Roman" w:hAnsi="Times New Roman" w:cs="Times New Roman"/>
          <w:sz w:val="24"/>
          <w:szCs w:val="24"/>
        </w:rPr>
      </w:pPr>
    </w:p>
    <w:p w14:paraId="40827839" w14:textId="185329A4" w:rsidR="003F3266" w:rsidRPr="00E05513" w:rsidRDefault="00A74CC7" w:rsidP="006C1AF9">
      <w:pPr>
        <w:autoSpaceDE w:val="0"/>
        <w:autoSpaceDN w:val="0"/>
        <w:adjustRightInd w:val="0"/>
        <w:spacing w:after="0" w:line="240" w:lineRule="auto"/>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To</w:t>
      </w:r>
      <w:r w:rsidR="002D434D" w:rsidRPr="00E05513">
        <w:rPr>
          <w:rFonts w:ascii="Times New Roman" w:eastAsia="Times New Roman" w:hAnsi="Times New Roman" w:cs="Times New Roman"/>
          <w:sz w:val="24"/>
          <w:szCs w:val="24"/>
        </w:rPr>
        <w:t xml:space="preserve"> apply, each applicant must be registered in www.SAM.gov before submitting its application and provide a valid DUNS number (Data Universal Numbering System/DUNS number from Dun &amp; Bradstreet) in its application.  </w:t>
      </w:r>
      <w:r w:rsidR="003F3266" w:rsidRPr="00E05513">
        <w:rPr>
          <w:rFonts w:ascii="Times New Roman" w:eastAsia="Times New Roman" w:hAnsi="Times New Roman" w:cs="Times New Roman"/>
          <w:sz w:val="24"/>
          <w:szCs w:val="24"/>
        </w:rPr>
        <w:t>Please see Section D</w:t>
      </w:r>
      <w:r w:rsidR="00FD0E36" w:rsidRPr="00E05513">
        <w:rPr>
          <w:rFonts w:ascii="Times New Roman" w:eastAsia="Times New Roman" w:hAnsi="Times New Roman" w:cs="Times New Roman"/>
          <w:sz w:val="24"/>
          <w:szCs w:val="24"/>
        </w:rPr>
        <w:t>.3</w:t>
      </w:r>
      <w:r w:rsidR="003F3266" w:rsidRPr="00E05513">
        <w:rPr>
          <w:rFonts w:ascii="Times New Roman" w:eastAsia="Times New Roman" w:hAnsi="Times New Roman" w:cs="Times New Roman"/>
          <w:sz w:val="24"/>
          <w:szCs w:val="24"/>
        </w:rPr>
        <w:t xml:space="preserve"> for information on how to obtain these registrations. </w:t>
      </w:r>
    </w:p>
    <w:p w14:paraId="4101652C" w14:textId="77777777" w:rsidR="009F745E" w:rsidRPr="00E05513"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7EE5CDE8" w14:textId="1C5F7E9C" w:rsidR="00A96253" w:rsidRPr="00E05513" w:rsidRDefault="07867B81" w:rsidP="07867B8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Applicants are only allowed to submit one </w:t>
      </w:r>
      <w:r w:rsidR="007D4EEB">
        <w:rPr>
          <w:rFonts w:ascii="Times New Roman" w:eastAsia="Times New Roman" w:hAnsi="Times New Roman" w:cs="Times New Roman"/>
          <w:sz w:val="24"/>
          <w:szCs w:val="24"/>
        </w:rPr>
        <w:t>SOIC</w:t>
      </w:r>
      <w:r w:rsidR="007D4EEB" w:rsidRPr="00E05513">
        <w:rPr>
          <w:rFonts w:ascii="Times New Roman" w:eastAsia="Times New Roman" w:hAnsi="Times New Roman" w:cs="Times New Roman"/>
          <w:sz w:val="24"/>
          <w:szCs w:val="24"/>
        </w:rPr>
        <w:t xml:space="preserve"> </w:t>
      </w:r>
      <w:r w:rsidRPr="00E05513">
        <w:rPr>
          <w:rFonts w:ascii="Times New Roman" w:eastAsia="Times New Roman" w:hAnsi="Times New Roman" w:cs="Times New Roman"/>
          <w:sz w:val="24"/>
          <w:szCs w:val="24"/>
        </w:rPr>
        <w:t>per organization.</w:t>
      </w:r>
      <w:r w:rsidR="008079C1" w:rsidRPr="00E05513">
        <w:rPr>
          <w:rFonts w:ascii="Times New Roman" w:eastAsia="Times New Roman" w:hAnsi="Times New Roman" w:cs="Times New Roman"/>
          <w:sz w:val="24"/>
          <w:szCs w:val="24"/>
        </w:rPr>
        <w:t xml:space="preserve"> </w:t>
      </w:r>
      <w:r w:rsidRPr="00E05513">
        <w:rPr>
          <w:rFonts w:ascii="Times New Roman" w:eastAsia="Times New Roman" w:hAnsi="Times New Roman" w:cs="Times New Roman"/>
          <w:sz w:val="24"/>
          <w:szCs w:val="24"/>
        </w:rPr>
        <w:t xml:space="preserve"> If more than one </w:t>
      </w:r>
      <w:r w:rsidR="007D4EEB">
        <w:rPr>
          <w:rFonts w:ascii="Times New Roman" w:eastAsia="Times New Roman" w:hAnsi="Times New Roman" w:cs="Times New Roman"/>
          <w:sz w:val="24"/>
          <w:szCs w:val="24"/>
        </w:rPr>
        <w:t>SOIC</w:t>
      </w:r>
      <w:r w:rsidR="007D4EEB" w:rsidRPr="00E05513">
        <w:rPr>
          <w:rFonts w:ascii="Times New Roman" w:eastAsia="Times New Roman" w:hAnsi="Times New Roman" w:cs="Times New Roman"/>
          <w:sz w:val="24"/>
          <w:szCs w:val="24"/>
        </w:rPr>
        <w:t xml:space="preserve"> </w:t>
      </w:r>
      <w:r w:rsidRPr="00E05513">
        <w:rPr>
          <w:rFonts w:ascii="Times New Roman" w:eastAsia="Times New Roman" w:hAnsi="Times New Roman" w:cs="Times New Roman"/>
          <w:sz w:val="24"/>
          <w:szCs w:val="24"/>
        </w:rPr>
        <w:t xml:space="preserve">is submitted from an organization, all proposals from that institution will be considered ineligible for funding. </w:t>
      </w:r>
    </w:p>
    <w:p w14:paraId="2930E742" w14:textId="297C7D26" w:rsidR="00B61396" w:rsidRPr="00E05513" w:rsidRDefault="00095932" w:rsidP="00943B29">
      <w:pPr>
        <w:spacing w:before="240"/>
        <w:rPr>
          <w:rFonts w:ascii="Times New Roman" w:eastAsia="Times New Roman" w:hAnsi="Times New Roman" w:cs="Times New Roman"/>
          <w:b/>
          <w:bCs/>
          <w:sz w:val="24"/>
          <w:szCs w:val="24"/>
          <w:bdr w:val="none" w:sz="0" w:space="0" w:color="auto" w:frame="1"/>
        </w:rPr>
      </w:pPr>
      <w:r w:rsidRPr="00E05513">
        <w:rPr>
          <w:rFonts w:ascii="Times New Roman" w:eastAsia="Times New Roman" w:hAnsi="Times New Roman" w:cs="Times New Roman"/>
          <w:b/>
          <w:bCs/>
          <w:sz w:val="24"/>
          <w:szCs w:val="24"/>
          <w:bdr w:val="none" w:sz="0" w:space="0" w:color="auto" w:frame="1"/>
        </w:rPr>
        <w:t>D</w:t>
      </w:r>
      <w:r w:rsidR="00B61396" w:rsidRPr="00E05513">
        <w:rPr>
          <w:rFonts w:ascii="Times New Roman" w:eastAsia="Times New Roman" w:hAnsi="Times New Roman" w:cs="Times New Roman"/>
          <w:b/>
          <w:bCs/>
          <w:sz w:val="24"/>
          <w:szCs w:val="24"/>
          <w:bdr w:val="none" w:sz="0" w:space="0" w:color="auto" w:frame="1"/>
        </w:rPr>
        <w:t xml:space="preserve">. </w:t>
      </w:r>
      <w:r w:rsidRPr="00E05513">
        <w:rPr>
          <w:rFonts w:ascii="Times New Roman" w:eastAsia="Times New Roman" w:hAnsi="Times New Roman" w:cs="Times New Roman"/>
          <w:b/>
          <w:bCs/>
          <w:sz w:val="24"/>
          <w:szCs w:val="24"/>
          <w:bdr w:val="none" w:sz="0" w:space="0" w:color="auto" w:frame="1"/>
        </w:rPr>
        <w:t>SUBMISSION INFORMATION</w:t>
      </w:r>
    </w:p>
    <w:p w14:paraId="7BA87FAA" w14:textId="77777777" w:rsidR="003F3266" w:rsidRPr="00E05513" w:rsidRDefault="003F3266" w:rsidP="006565D9">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Address to Request Application Package</w:t>
      </w:r>
    </w:p>
    <w:p w14:paraId="4B99056E" w14:textId="77777777"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299C43A" w14:textId="29E485FC" w:rsidR="003F3266" w:rsidRPr="00E05513" w:rsidRDefault="07867B81" w:rsidP="003F326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Application forms required below are available at SAMS Domestic.</w:t>
      </w:r>
    </w:p>
    <w:p w14:paraId="0A360DB6" w14:textId="77777777" w:rsidR="003F3266" w:rsidRPr="00E05513" w:rsidRDefault="003F3266" w:rsidP="006565D9">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i/>
          <w:sz w:val="24"/>
          <w:szCs w:val="24"/>
        </w:rPr>
      </w:pPr>
      <w:r w:rsidRPr="00E05513">
        <w:rPr>
          <w:rFonts w:ascii="Times New Roman" w:eastAsia="Times New Roman" w:hAnsi="Times New Roman" w:cs="Times New Roman"/>
          <w:sz w:val="24"/>
          <w:szCs w:val="24"/>
        </w:rPr>
        <w:t>Content and Form of Application Submission</w:t>
      </w:r>
      <w:r w:rsidR="00175026" w:rsidRPr="00E05513">
        <w:rPr>
          <w:rFonts w:ascii="Times New Roman" w:eastAsia="Times New Roman" w:hAnsi="Times New Roman" w:cs="Times New Roman"/>
          <w:sz w:val="24"/>
          <w:szCs w:val="24"/>
        </w:rPr>
        <w:t xml:space="preserve">  </w:t>
      </w:r>
    </w:p>
    <w:p w14:paraId="4DDBEF00" w14:textId="77777777"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4E965FF" w14:textId="6AE87E5C"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u w:val="single"/>
        </w:rPr>
        <w:t>Please follow all instructions below carefully</w:t>
      </w:r>
      <w:r w:rsidRPr="00E05513">
        <w:rPr>
          <w:rFonts w:ascii="Times New Roman" w:eastAsia="Times New Roman" w:hAnsi="Times New Roman" w:cs="Times New Roman"/>
          <w:sz w:val="24"/>
          <w:szCs w:val="24"/>
        </w:rPr>
        <w:t xml:space="preserve">. </w:t>
      </w:r>
      <w:r w:rsidR="008079C1" w:rsidRPr="00E05513">
        <w:rPr>
          <w:rFonts w:ascii="Times New Roman" w:eastAsia="Times New Roman" w:hAnsi="Times New Roman" w:cs="Times New Roman"/>
          <w:sz w:val="24"/>
          <w:szCs w:val="24"/>
        </w:rPr>
        <w:t xml:space="preserve"> </w:t>
      </w:r>
      <w:r w:rsidRPr="00E05513">
        <w:rPr>
          <w:rFonts w:ascii="Times New Roman" w:eastAsia="Times New Roman" w:hAnsi="Times New Roman" w:cs="Times New Roman"/>
          <w:sz w:val="24"/>
          <w:szCs w:val="24"/>
        </w:rPr>
        <w:t>Proposals that do not meet the requirements of this announcement or fail to comply with the stated requirements will be ineligible.</w:t>
      </w:r>
    </w:p>
    <w:p w14:paraId="3461D779" w14:textId="77777777" w:rsidR="00C70A97" w:rsidRPr="00E05513" w:rsidRDefault="00C70A97" w:rsidP="003F3266">
      <w:pPr>
        <w:shd w:val="clear" w:color="auto" w:fill="FFFFFF"/>
        <w:spacing w:after="0" w:line="240" w:lineRule="auto"/>
        <w:textAlignment w:val="baseline"/>
        <w:rPr>
          <w:rFonts w:ascii="Times New Roman" w:eastAsia="Times New Roman" w:hAnsi="Times New Roman" w:cs="Times New Roman"/>
          <w:sz w:val="24"/>
          <w:szCs w:val="24"/>
        </w:rPr>
      </w:pPr>
    </w:p>
    <w:p w14:paraId="11B48AA6" w14:textId="77777777"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E05513">
        <w:rPr>
          <w:rFonts w:ascii="Times New Roman" w:eastAsia="Times New Roman" w:hAnsi="Times New Roman" w:cs="Times New Roman"/>
          <w:b/>
          <w:sz w:val="24"/>
          <w:szCs w:val="24"/>
        </w:rPr>
        <w:t>Content of Application</w:t>
      </w:r>
    </w:p>
    <w:p w14:paraId="099964FB" w14:textId="77777777"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Please ensure:</w:t>
      </w:r>
    </w:p>
    <w:p w14:paraId="38EAE3CB" w14:textId="26160C47" w:rsidR="003F3266" w:rsidRPr="00E05513" w:rsidRDefault="07867B81" w:rsidP="784B0F5F">
      <w:pPr>
        <w:numPr>
          <w:ilvl w:val="0"/>
          <w:numId w:val="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The </w:t>
      </w:r>
      <w:r w:rsidR="007D4EEB">
        <w:rPr>
          <w:rFonts w:ascii="Times New Roman" w:eastAsia="Times New Roman" w:hAnsi="Times New Roman" w:cs="Times New Roman"/>
          <w:sz w:val="24"/>
          <w:szCs w:val="24"/>
        </w:rPr>
        <w:t xml:space="preserve">SOIC </w:t>
      </w:r>
      <w:r w:rsidRPr="00E05513">
        <w:rPr>
          <w:rFonts w:ascii="Times New Roman" w:eastAsia="Times New Roman" w:hAnsi="Times New Roman" w:cs="Times New Roman"/>
          <w:sz w:val="24"/>
          <w:szCs w:val="24"/>
        </w:rPr>
        <w:t xml:space="preserve">clearly addresses the </w:t>
      </w:r>
      <w:r w:rsidR="007D4EEB">
        <w:rPr>
          <w:rFonts w:ascii="Times New Roman" w:eastAsia="Times New Roman" w:hAnsi="Times New Roman" w:cs="Times New Roman"/>
          <w:sz w:val="24"/>
          <w:szCs w:val="24"/>
        </w:rPr>
        <w:t xml:space="preserve">project’s </w:t>
      </w:r>
      <w:r w:rsidRPr="00E05513">
        <w:rPr>
          <w:rFonts w:ascii="Times New Roman" w:eastAsia="Times New Roman" w:hAnsi="Times New Roman" w:cs="Times New Roman"/>
          <w:sz w:val="24"/>
          <w:szCs w:val="24"/>
        </w:rPr>
        <w:t xml:space="preserve">goals and objectives </w:t>
      </w:r>
    </w:p>
    <w:p w14:paraId="45B13453" w14:textId="77777777" w:rsidR="003F3266" w:rsidRPr="00E05513" w:rsidRDefault="003F3266" w:rsidP="006565D9">
      <w:pPr>
        <w:numPr>
          <w:ilvl w:val="0"/>
          <w:numId w:val="6"/>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All documents are in English</w:t>
      </w:r>
    </w:p>
    <w:p w14:paraId="66FEDEE1" w14:textId="77777777" w:rsidR="003F3266" w:rsidRPr="00E05513" w:rsidRDefault="003F3266" w:rsidP="006565D9">
      <w:pPr>
        <w:numPr>
          <w:ilvl w:val="0"/>
          <w:numId w:val="6"/>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All pages are numbered</w:t>
      </w:r>
    </w:p>
    <w:p w14:paraId="2BE92780" w14:textId="77777777" w:rsidR="003F3266" w:rsidRPr="00E05513" w:rsidRDefault="003F3266" w:rsidP="006565D9">
      <w:pPr>
        <w:numPr>
          <w:ilvl w:val="0"/>
          <w:numId w:val="6"/>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All documents are formatted to 8 ½ x 11 paper, and</w:t>
      </w:r>
    </w:p>
    <w:p w14:paraId="441E7A22" w14:textId="77777777" w:rsidR="003F3266" w:rsidRPr="00E05513" w:rsidRDefault="003F3266" w:rsidP="00BB28D1">
      <w:pPr>
        <w:numPr>
          <w:ilvl w:val="0"/>
          <w:numId w:val="6"/>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lastRenderedPageBreak/>
        <w:t xml:space="preserve">All Microsoft Word documents are single-spaced, </w:t>
      </w:r>
      <w:r w:rsidR="00513524" w:rsidRPr="00E05513">
        <w:rPr>
          <w:rFonts w:ascii="Times New Roman" w:eastAsia="Times New Roman" w:hAnsi="Times New Roman" w:cs="Times New Roman"/>
          <w:sz w:val="24"/>
          <w:szCs w:val="24"/>
        </w:rPr>
        <w:t>12-point</w:t>
      </w:r>
      <w:r w:rsidRPr="00E05513">
        <w:rPr>
          <w:rFonts w:ascii="Times New Roman" w:eastAsia="Times New Roman" w:hAnsi="Times New Roman" w:cs="Times New Roman"/>
          <w:sz w:val="24"/>
          <w:szCs w:val="24"/>
        </w:rPr>
        <w:t xml:space="preserve"> Times New Roman font, with a minimum of 1-inch margins.</w:t>
      </w:r>
    </w:p>
    <w:p w14:paraId="3CF2D8B6" w14:textId="77777777"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18BCB5B" w14:textId="77777777" w:rsidR="003F3266" w:rsidRPr="00E05513" w:rsidRDefault="07867B81" w:rsidP="784B0F5F">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E05513">
        <w:rPr>
          <w:rFonts w:ascii="Times New Roman" w:eastAsia="Times New Roman" w:hAnsi="Times New Roman" w:cs="Times New Roman"/>
          <w:sz w:val="24"/>
          <w:szCs w:val="24"/>
        </w:rPr>
        <w:t xml:space="preserve">The following documents are </w:t>
      </w:r>
      <w:r w:rsidRPr="00E05513">
        <w:rPr>
          <w:rFonts w:ascii="Times New Roman" w:eastAsia="Times New Roman" w:hAnsi="Times New Roman" w:cs="Times New Roman"/>
          <w:b/>
          <w:bCs/>
          <w:sz w:val="24"/>
          <w:szCs w:val="24"/>
          <w:u w:val="single"/>
        </w:rPr>
        <w:t>required</w:t>
      </w:r>
      <w:r w:rsidRPr="00E05513">
        <w:rPr>
          <w:rFonts w:ascii="Times New Roman" w:eastAsia="Times New Roman" w:hAnsi="Times New Roman" w:cs="Times New Roman"/>
          <w:sz w:val="24"/>
          <w:szCs w:val="24"/>
        </w:rPr>
        <w:t xml:space="preserve">:  </w:t>
      </w:r>
    </w:p>
    <w:p w14:paraId="0FB78278" w14:textId="5D853C29" w:rsidR="003F3266" w:rsidRPr="00E055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73AF000" w14:textId="2879A071" w:rsidR="003F3266" w:rsidRPr="00E05513" w:rsidRDefault="07867B81" w:rsidP="579488D3">
      <w:pPr>
        <w:pStyle w:val="ListParagraph"/>
        <w:numPr>
          <w:ilvl w:val="0"/>
          <w:numId w:val="40"/>
        </w:num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00E05513">
        <w:rPr>
          <w:rFonts w:ascii="Times New Roman" w:eastAsia="Times New Roman" w:hAnsi="Times New Roman" w:cs="Times New Roman"/>
          <w:b/>
          <w:bCs/>
          <w:sz w:val="24"/>
          <w:szCs w:val="24"/>
        </w:rPr>
        <w:t xml:space="preserve">Concept Note </w:t>
      </w:r>
      <w:r w:rsidR="003F3266" w:rsidRPr="00E05513">
        <w:rPr>
          <w:rFonts w:ascii="Times New Roman" w:eastAsia="Times New Roman" w:hAnsi="Times New Roman" w:cs="Times New Roman"/>
          <w:b/>
          <w:bCs/>
          <w:sz w:val="24"/>
          <w:szCs w:val="24"/>
          <w:bdr w:val="none" w:sz="0" w:space="0" w:color="auto" w:frame="1"/>
        </w:rPr>
        <w:t>(</w:t>
      </w:r>
      <w:r w:rsidRPr="00E05513">
        <w:rPr>
          <w:rFonts w:ascii="Times New Roman" w:eastAsia="Times New Roman" w:hAnsi="Times New Roman" w:cs="Times New Roman"/>
          <w:b/>
          <w:bCs/>
          <w:sz w:val="24"/>
          <w:szCs w:val="24"/>
        </w:rPr>
        <w:t>4</w:t>
      </w:r>
      <w:r w:rsidR="00BB28D1" w:rsidRPr="00E05513">
        <w:rPr>
          <w:rFonts w:ascii="Times New Roman" w:eastAsia="Times New Roman" w:hAnsi="Times New Roman" w:cs="Times New Roman"/>
          <w:b/>
          <w:bCs/>
          <w:sz w:val="24"/>
          <w:szCs w:val="24"/>
          <w:bdr w:val="none" w:sz="0" w:space="0" w:color="auto" w:frame="1"/>
        </w:rPr>
        <w:t xml:space="preserve"> p</w:t>
      </w:r>
      <w:r w:rsidR="003F3266" w:rsidRPr="00E05513">
        <w:rPr>
          <w:rFonts w:ascii="Times New Roman" w:eastAsia="Times New Roman" w:hAnsi="Times New Roman" w:cs="Times New Roman"/>
          <w:b/>
          <w:bCs/>
          <w:sz w:val="24"/>
          <w:szCs w:val="24"/>
          <w:bdr w:val="none" w:sz="0" w:space="0" w:color="auto" w:frame="1"/>
        </w:rPr>
        <w:t>ages maximum</w:t>
      </w:r>
      <w:r w:rsidR="004842FD" w:rsidRPr="00E05513">
        <w:rPr>
          <w:rFonts w:ascii="Times New Roman" w:eastAsia="Times New Roman" w:hAnsi="Times New Roman" w:cs="Times New Roman"/>
          <w:b/>
          <w:bCs/>
          <w:sz w:val="24"/>
          <w:szCs w:val="24"/>
        </w:rPr>
        <w:t>)</w:t>
      </w:r>
      <w:r w:rsidR="004842FD" w:rsidRPr="00E05513">
        <w:rPr>
          <w:rFonts w:ascii="Times New Roman" w:eastAsia="Times New Roman" w:hAnsi="Times New Roman" w:cs="Times New Roman"/>
          <w:b/>
          <w:bCs/>
          <w:sz w:val="24"/>
          <w:szCs w:val="24"/>
          <w:bdr w:val="none" w:sz="0" w:space="0" w:color="auto" w:frame="1"/>
        </w:rPr>
        <w:t>:</w:t>
      </w:r>
      <w:r w:rsidR="003F3266" w:rsidRPr="00E05513">
        <w:rPr>
          <w:rFonts w:ascii="Times New Roman" w:eastAsia="Times New Roman" w:hAnsi="Times New Roman" w:cs="Times New Roman"/>
          <w:b/>
          <w:bCs/>
          <w:sz w:val="24"/>
          <w:szCs w:val="24"/>
          <w:bdr w:val="none" w:sz="0" w:space="0" w:color="auto" w:frame="1"/>
        </w:rPr>
        <w:t> </w:t>
      </w:r>
      <w:r w:rsidR="003F3266" w:rsidRPr="00E05513">
        <w:rPr>
          <w:rFonts w:ascii="Times New Roman" w:eastAsia="Times New Roman" w:hAnsi="Times New Roman" w:cs="Times New Roman"/>
          <w:sz w:val="24"/>
          <w:szCs w:val="24"/>
        </w:rPr>
        <w:t xml:space="preserve">The </w:t>
      </w:r>
      <w:r w:rsidRPr="00E05513">
        <w:rPr>
          <w:rFonts w:ascii="Times New Roman" w:eastAsia="Times New Roman" w:hAnsi="Times New Roman" w:cs="Times New Roman"/>
          <w:sz w:val="24"/>
          <w:szCs w:val="24"/>
        </w:rPr>
        <w:t xml:space="preserve">concept </w:t>
      </w:r>
      <w:r w:rsidR="003F3266" w:rsidRPr="00E05513">
        <w:rPr>
          <w:rFonts w:ascii="Times New Roman" w:eastAsia="Times New Roman" w:hAnsi="Times New Roman" w:cs="Times New Roman"/>
          <w:sz w:val="24"/>
          <w:szCs w:val="24"/>
        </w:rPr>
        <w:t>should contain sufficient information that anyone not familiar with it would understand exactly what the applicant wants to do</w:t>
      </w:r>
      <w:r w:rsidR="004842FD" w:rsidRPr="00E05513">
        <w:rPr>
          <w:rFonts w:ascii="Times New Roman" w:eastAsia="Times New Roman" w:hAnsi="Times New Roman" w:cs="Times New Roman"/>
          <w:sz w:val="24"/>
          <w:szCs w:val="24"/>
        </w:rPr>
        <w:t xml:space="preserve">.  </w:t>
      </w:r>
      <w:r w:rsidR="003F3266" w:rsidRPr="00E05513">
        <w:rPr>
          <w:rFonts w:ascii="Times New Roman" w:eastAsia="Times New Roman" w:hAnsi="Times New Roman" w:cs="Times New Roman"/>
          <w:sz w:val="24"/>
          <w:szCs w:val="24"/>
        </w:rPr>
        <w:t xml:space="preserve">You may use your own format, but it must include all the items below.  </w:t>
      </w:r>
    </w:p>
    <w:p w14:paraId="2DB1151E" w14:textId="0D21074D" w:rsidR="003F3266" w:rsidRPr="00E05513" w:rsidRDefault="003F3266" w:rsidP="004813D5">
      <w:pPr>
        <w:numPr>
          <w:ilvl w:val="1"/>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Introduction to the Organization applying</w:t>
      </w:r>
      <w:r w:rsidRPr="00E05513">
        <w:rPr>
          <w:rFonts w:ascii="Times New Roman" w:eastAsia="Times New Roman" w:hAnsi="Times New Roman" w:cs="Times New Roman"/>
          <w:sz w:val="24"/>
          <w:szCs w:val="24"/>
        </w:rPr>
        <w:t xml:space="preserve">: A description of past and present operations showing ability to carry out the </w:t>
      </w:r>
      <w:r w:rsidR="002F3D26" w:rsidRPr="00E05513">
        <w:rPr>
          <w:rFonts w:ascii="Times New Roman" w:eastAsia="Times New Roman" w:hAnsi="Times New Roman" w:cs="Times New Roman"/>
          <w:sz w:val="24"/>
          <w:szCs w:val="24"/>
        </w:rPr>
        <w:t>proposed project</w:t>
      </w:r>
      <w:r w:rsidR="004842FD" w:rsidRPr="00E05513">
        <w:rPr>
          <w:rFonts w:ascii="Times New Roman" w:eastAsia="Times New Roman" w:hAnsi="Times New Roman" w:cs="Times New Roman"/>
          <w:sz w:val="24"/>
          <w:szCs w:val="24"/>
        </w:rPr>
        <w:t>.</w:t>
      </w:r>
    </w:p>
    <w:p w14:paraId="40AFB1B7" w14:textId="7D6E5BFA" w:rsidR="003F3266" w:rsidRPr="00E05513" w:rsidRDefault="003F3266" w:rsidP="004813D5">
      <w:pPr>
        <w:numPr>
          <w:ilvl w:val="1"/>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 xml:space="preserve">Problem Statement: </w:t>
      </w:r>
      <w:r w:rsidRPr="00E05513">
        <w:rPr>
          <w:rFonts w:ascii="Times New Roman" w:eastAsia="Times New Roman" w:hAnsi="Times New Roman" w:cs="Times New Roman"/>
          <w:sz w:val="24"/>
          <w:szCs w:val="24"/>
        </w:rPr>
        <w:t xml:space="preserve">Clear, </w:t>
      </w:r>
      <w:r w:rsidR="0092487A" w:rsidRPr="00E05513">
        <w:rPr>
          <w:rFonts w:ascii="Times New Roman" w:eastAsia="Times New Roman" w:hAnsi="Times New Roman" w:cs="Times New Roman"/>
          <w:sz w:val="24"/>
          <w:szCs w:val="24"/>
        </w:rPr>
        <w:t>concise,</w:t>
      </w:r>
      <w:r w:rsidRPr="00E05513">
        <w:rPr>
          <w:rFonts w:ascii="Times New Roman" w:eastAsia="Times New Roman" w:hAnsi="Times New Roman" w:cs="Times New Roman"/>
          <w:sz w:val="24"/>
          <w:szCs w:val="24"/>
        </w:rPr>
        <w:t xml:space="preserve"> and well-supported statement of the problem to be addressed and why the proposed </w:t>
      </w:r>
      <w:r w:rsidR="002F3D26" w:rsidRPr="00E05513">
        <w:rPr>
          <w:rFonts w:ascii="Times New Roman" w:eastAsia="Times New Roman" w:hAnsi="Times New Roman" w:cs="Times New Roman"/>
          <w:sz w:val="24"/>
          <w:szCs w:val="24"/>
        </w:rPr>
        <w:t xml:space="preserve">project </w:t>
      </w:r>
      <w:r w:rsidRPr="00E05513">
        <w:rPr>
          <w:rFonts w:ascii="Times New Roman" w:eastAsia="Times New Roman" w:hAnsi="Times New Roman" w:cs="Times New Roman"/>
          <w:sz w:val="24"/>
          <w:szCs w:val="24"/>
        </w:rPr>
        <w:t>is needed</w:t>
      </w:r>
    </w:p>
    <w:p w14:paraId="50A92FB5" w14:textId="400C484D" w:rsidR="002F3D26" w:rsidRPr="00E05513" w:rsidRDefault="002F3D26" w:rsidP="002F3D26">
      <w:pPr>
        <w:numPr>
          <w:ilvl w:val="1"/>
          <w:numId w:val="4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 xml:space="preserve">Program Concept:  </w:t>
      </w:r>
      <w:r w:rsidRPr="579488D3">
        <w:rPr>
          <w:rFonts w:ascii="Times New Roman" w:eastAsia="Times New Roman" w:hAnsi="Times New Roman" w:cs="Times New Roman"/>
          <w:sz w:val="24"/>
          <w:szCs w:val="24"/>
          <w:bdr w:val="none" w:sz="0" w:space="0" w:color="auto" w:frame="1"/>
        </w:rPr>
        <w:t xml:space="preserve">A description of </w:t>
      </w:r>
      <w:r w:rsidRPr="579488D3">
        <w:rPr>
          <w:rFonts w:ascii="Times New Roman" w:eastAsia="Times New Roman" w:hAnsi="Times New Roman" w:cs="Times New Roman"/>
          <w:i/>
          <w:iCs/>
          <w:sz w:val="24"/>
          <w:szCs w:val="24"/>
          <w:bdr w:val="none" w:sz="0" w:space="0" w:color="auto" w:frame="1"/>
        </w:rPr>
        <w:t>how</w:t>
      </w:r>
      <w:r w:rsidRPr="579488D3">
        <w:rPr>
          <w:rFonts w:ascii="Times New Roman" w:eastAsia="Times New Roman" w:hAnsi="Times New Roman" w:cs="Times New Roman"/>
          <w:sz w:val="24"/>
          <w:szCs w:val="24"/>
          <w:bdr w:val="none" w:sz="0" w:space="0" w:color="auto" w:frame="1"/>
        </w:rPr>
        <w:t xml:space="preserve"> the organization proposes to help meet the challenge and objectives described above.  What are the goals, objectives, theory of change, and illustrative activities of the proposed project?  </w:t>
      </w:r>
    </w:p>
    <w:p w14:paraId="78628201" w14:textId="52E26712" w:rsidR="004D5CC6" w:rsidRPr="00E05513" w:rsidRDefault="004D5CC6" w:rsidP="00A32692">
      <w:pPr>
        <w:shd w:val="clear" w:color="auto" w:fill="FFFFFF" w:themeFill="background1"/>
        <w:spacing w:after="0" w:line="240" w:lineRule="auto"/>
        <w:ind w:left="1440"/>
        <w:textAlignment w:val="baseline"/>
        <w:rPr>
          <w:rFonts w:ascii="Times New Roman" w:eastAsia="Times New Roman" w:hAnsi="Times New Roman" w:cs="Times New Roman"/>
          <w:sz w:val="24"/>
          <w:szCs w:val="24"/>
        </w:rPr>
      </w:pPr>
    </w:p>
    <w:p w14:paraId="04DCD634" w14:textId="6B71B50C" w:rsidR="007C00EB" w:rsidRPr="00E05513" w:rsidRDefault="579488D3" w:rsidP="579488D3">
      <w:pPr>
        <w:pStyle w:val="ListParagraph"/>
        <w:numPr>
          <w:ilvl w:val="0"/>
          <w:numId w:val="40"/>
        </w:num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579488D3">
        <w:rPr>
          <w:rFonts w:ascii="Times New Roman" w:eastAsia="Times New Roman" w:hAnsi="Times New Roman" w:cs="Times New Roman"/>
          <w:b/>
          <w:bCs/>
          <w:sz w:val="24"/>
          <w:szCs w:val="24"/>
        </w:rPr>
        <w:t xml:space="preserve">  Attachments:</w:t>
      </w:r>
    </w:p>
    <w:p w14:paraId="446824F6" w14:textId="0F8D38BD" w:rsidR="784B0F5F" w:rsidRPr="00E05513" w:rsidRDefault="579488D3" w:rsidP="579488D3">
      <w:pPr>
        <w:pStyle w:val="ListParagraph"/>
        <w:numPr>
          <w:ilvl w:val="1"/>
          <w:numId w:val="40"/>
        </w:num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579488D3">
        <w:rPr>
          <w:rFonts w:ascii="Times New Roman" w:eastAsia="Times New Roman" w:hAnsi="Times New Roman" w:cs="Times New Roman"/>
          <w:sz w:val="24"/>
          <w:szCs w:val="24"/>
        </w:rPr>
        <w:t xml:space="preserve">Unique Entity Identifier and System for Award Management (SAM.gov) </w:t>
      </w:r>
      <w:r w:rsidRPr="579488D3">
        <w:rPr>
          <w:rFonts w:ascii="Times New Roman" w:eastAsia="Times New Roman" w:hAnsi="Times New Roman" w:cs="Times New Roman"/>
          <w:i/>
          <w:iCs/>
          <w:sz w:val="24"/>
          <w:szCs w:val="24"/>
        </w:rPr>
        <w:t xml:space="preserve"> </w:t>
      </w:r>
    </w:p>
    <w:p w14:paraId="62EBF3C5" w14:textId="77777777" w:rsidR="00D21A4B" w:rsidRPr="00E05513"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BFF4C31" w14:textId="77777777" w:rsidR="00FD0E36" w:rsidRPr="00E0551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Required Registrations:</w:t>
      </w:r>
    </w:p>
    <w:p w14:paraId="78CC12D0" w14:textId="55127355" w:rsidR="006B676B" w:rsidRPr="00E05513" w:rsidRDefault="00183ED4" w:rsidP="00FD0E3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Any applicant listed on the Excluded Parties List System (EPLS) in the </w:t>
      </w:r>
      <w:hyperlink r:id="rId11" w:history="1">
        <w:r w:rsidRPr="00E05513">
          <w:rPr>
            <w:rStyle w:val="Hyperlink"/>
            <w:rFonts w:ascii="Times New Roman" w:eastAsia="Times New Roman" w:hAnsi="Times New Roman" w:cs="Times New Roman"/>
            <w:color w:val="auto"/>
            <w:sz w:val="24"/>
            <w:szCs w:val="24"/>
          </w:rPr>
          <w:t>System for Award Management (SAM)</w:t>
        </w:r>
      </w:hyperlink>
      <w:r w:rsidRPr="00E05513">
        <w:rPr>
          <w:rFonts w:ascii="Times New Roman" w:eastAsia="Times New Roman" w:hAnsi="Times New Roman" w:cs="Times New Roman"/>
          <w:sz w:val="24"/>
          <w:szCs w:val="24"/>
        </w:rPr>
        <w:t xml:space="preserve"> is not eligible to apply for an assistance award in accordance with the OMB guidelines at 2 CFR 180 that implement Executive Orders 12549 (3 CFR, 1986 Comp., p. 189) and 12689 (3 CFR, 1989 Comp., p. 235), “Debarment and Suspension.” </w:t>
      </w:r>
      <w:r w:rsidR="004842FD" w:rsidRPr="00E05513">
        <w:rPr>
          <w:rFonts w:ascii="Times New Roman" w:eastAsia="Times New Roman" w:hAnsi="Times New Roman" w:cs="Times New Roman"/>
          <w:sz w:val="24"/>
          <w:szCs w:val="24"/>
        </w:rPr>
        <w:t xml:space="preserve"> </w:t>
      </w:r>
      <w:r w:rsidRPr="00E05513">
        <w:rPr>
          <w:rFonts w:ascii="Times New Roman" w:eastAsia="Times New Roman" w:hAnsi="Times New Roman" w:cs="Times New Roman"/>
          <w:sz w:val="24"/>
          <w:szCs w:val="24"/>
        </w:rPr>
        <w:t>Additionally, no entity listed on the EPLS can participate in any activities under an award.  All applicants are strongly encouraged to review the EPLS in SAM to ensure that no ineligible entity is inc</w:t>
      </w:r>
      <w:r w:rsidR="006B676B" w:rsidRPr="00E05513">
        <w:rPr>
          <w:rFonts w:ascii="Times New Roman" w:eastAsia="Times New Roman" w:hAnsi="Times New Roman" w:cs="Times New Roman"/>
          <w:sz w:val="24"/>
          <w:szCs w:val="24"/>
        </w:rPr>
        <w:t>luded.</w:t>
      </w:r>
    </w:p>
    <w:p w14:paraId="6D98A12B" w14:textId="77777777" w:rsidR="006B676B" w:rsidRPr="00E05513"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53837B6C" w14:textId="77777777" w:rsidR="00FD0E36" w:rsidRPr="00E0551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All organizations applying for grants must obtain these registrations.  All are free of charge:</w:t>
      </w:r>
    </w:p>
    <w:p w14:paraId="665443D9" w14:textId="77777777" w:rsidR="00FD0E36" w:rsidRPr="00E05513" w:rsidRDefault="00FD0E36" w:rsidP="006565D9">
      <w:pPr>
        <w:pStyle w:val="Default"/>
        <w:numPr>
          <w:ilvl w:val="0"/>
          <w:numId w:val="10"/>
        </w:numPr>
        <w:spacing w:after="9"/>
        <w:rPr>
          <w:color w:val="auto"/>
        </w:rPr>
      </w:pPr>
      <w:r w:rsidRPr="00E05513">
        <w:rPr>
          <w:color w:val="auto"/>
        </w:rPr>
        <w:t xml:space="preserve">Unique </w:t>
      </w:r>
      <w:r w:rsidR="00B96D26" w:rsidRPr="00E05513">
        <w:rPr>
          <w:color w:val="auto"/>
        </w:rPr>
        <w:t xml:space="preserve">entity identifier </w:t>
      </w:r>
      <w:r w:rsidRPr="00E05513">
        <w:rPr>
          <w:color w:val="auto"/>
        </w:rPr>
        <w:t xml:space="preserve">from Dun &amp; Bradstreet (DUNS number) </w:t>
      </w:r>
    </w:p>
    <w:p w14:paraId="2C4D1C1B" w14:textId="77777777" w:rsidR="00FD0E36" w:rsidRPr="00E05513" w:rsidRDefault="00FD0E36" w:rsidP="006565D9">
      <w:pPr>
        <w:pStyle w:val="Default"/>
        <w:numPr>
          <w:ilvl w:val="0"/>
          <w:numId w:val="10"/>
        </w:numPr>
        <w:spacing w:after="9"/>
        <w:rPr>
          <w:color w:val="auto"/>
        </w:rPr>
      </w:pPr>
      <w:r w:rsidRPr="00E05513">
        <w:rPr>
          <w:color w:val="auto"/>
        </w:rPr>
        <w:t xml:space="preserve">NCAGE/CAGE code </w:t>
      </w:r>
    </w:p>
    <w:p w14:paraId="73D2C065" w14:textId="77777777" w:rsidR="00FD0E36" w:rsidRPr="00E05513" w:rsidRDefault="00FD0E36" w:rsidP="006565D9">
      <w:pPr>
        <w:pStyle w:val="Default"/>
        <w:numPr>
          <w:ilvl w:val="0"/>
          <w:numId w:val="10"/>
        </w:numPr>
        <w:rPr>
          <w:color w:val="auto"/>
        </w:rPr>
      </w:pPr>
      <w:r w:rsidRPr="00E05513">
        <w:rPr>
          <w:color w:val="auto"/>
        </w:rPr>
        <w:t xml:space="preserve">www.SAM.gov registration </w:t>
      </w:r>
    </w:p>
    <w:p w14:paraId="2946DB82" w14:textId="77777777" w:rsidR="00FD0E36" w:rsidRPr="00E05513" w:rsidRDefault="00FD0E36" w:rsidP="00FD0E36">
      <w:pPr>
        <w:pStyle w:val="Default"/>
        <w:rPr>
          <w:bCs/>
          <w:color w:val="auto"/>
        </w:rPr>
      </w:pPr>
    </w:p>
    <w:p w14:paraId="3C5D7E38" w14:textId="77777777" w:rsidR="00FD0E36" w:rsidRPr="00E05513" w:rsidRDefault="00FD0E36" w:rsidP="00FD0E36">
      <w:pPr>
        <w:pStyle w:val="Default"/>
        <w:rPr>
          <w:color w:val="auto"/>
        </w:rPr>
      </w:pPr>
      <w:r w:rsidRPr="00E05513">
        <w:rPr>
          <w:bCs/>
          <w:color w:val="auto"/>
        </w:rPr>
        <w:t xml:space="preserve">Step 1: </w:t>
      </w:r>
      <w:r w:rsidRPr="00E05513">
        <w:rPr>
          <w:color w:val="auto"/>
        </w:rPr>
        <w:t xml:space="preserve">Apply for a DUNS number and an NCAGE number (these can be completed simultaneously) </w:t>
      </w:r>
    </w:p>
    <w:p w14:paraId="5997CC1D" w14:textId="77777777" w:rsidR="00FD0E36" w:rsidRPr="00E05513" w:rsidRDefault="00FD0E36" w:rsidP="00FD0E36">
      <w:pPr>
        <w:pStyle w:val="Default"/>
        <w:rPr>
          <w:color w:val="auto"/>
        </w:rPr>
      </w:pPr>
    </w:p>
    <w:p w14:paraId="49C6283F" w14:textId="04541391" w:rsidR="00FD0E36" w:rsidRPr="00E05513" w:rsidRDefault="00FD0E36" w:rsidP="00FD0E36">
      <w:pPr>
        <w:pStyle w:val="Default"/>
        <w:rPr>
          <w:color w:val="auto"/>
        </w:rPr>
      </w:pPr>
      <w:r w:rsidRPr="00E05513">
        <w:rPr>
          <w:color w:val="auto"/>
        </w:rPr>
        <w:t>DUNS application: Organizations must have a Data Universal Numbering System (DUNS) number from Dun &amp; Bradstreet</w:t>
      </w:r>
      <w:r w:rsidR="004842FD" w:rsidRPr="00E05513">
        <w:rPr>
          <w:color w:val="auto"/>
        </w:rPr>
        <w:t xml:space="preserve">.  </w:t>
      </w:r>
      <w:r w:rsidR="00B96D26" w:rsidRPr="00E05513">
        <w:rPr>
          <w:color w:val="auto"/>
        </w:rPr>
        <w:t>I</w:t>
      </w:r>
      <w:r w:rsidRPr="00E05513">
        <w:rPr>
          <w:color w:val="auto"/>
        </w:rPr>
        <w:t xml:space="preserve">f your organization does not have one already, you may obtain one by calling 1-866-705-5711 or visiting </w:t>
      </w:r>
      <w:hyperlink r:id="rId12" w:history="1">
        <w:r w:rsidR="00B96D26" w:rsidRPr="00E05513">
          <w:rPr>
            <w:rStyle w:val="Hyperlink"/>
            <w:color w:val="auto"/>
          </w:rPr>
          <w:t>http://fedgov.dnb.com/webform</w:t>
        </w:r>
      </w:hyperlink>
      <w:r w:rsidR="00B96D26" w:rsidRPr="00E05513">
        <w:rPr>
          <w:color w:val="auto"/>
        </w:rPr>
        <w:t xml:space="preserve"> </w:t>
      </w:r>
      <w:r w:rsidRPr="00E05513">
        <w:rPr>
          <w:color w:val="auto"/>
        </w:rPr>
        <w:t xml:space="preserve"> </w:t>
      </w:r>
    </w:p>
    <w:p w14:paraId="110FFD37" w14:textId="77777777" w:rsidR="00FD0E36" w:rsidRPr="00E05513" w:rsidRDefault="00FD0E36" w:rsidP="00FD0E36">
      <w:pPr>
        <w:pStyle w:val="Default"/>
        <w:rPr>
          <w:color w:val="auto"/>
        </w:rPr>
      </w:pPr>
    </w:p>
    <w:p w14:paraId="069AE688" w14:textId="77777777" w:rsidR="00FD0E36" w:rsidRPr="00E05513" w:rsidRDefault="00FD0E36" w:rsidP="00FD0E36">
      <w:pPr>
        <w:pStyle w:val="Default"/>
        <w:rPr>
          <w:color w:val="auto"/>
        </w:rPr>
      </w:pPr>
      <w:r w:rsidRPr="00E05513">
        <w:rPr>
          <w:color w:val="auto"/>
        </w:rPr>
        <w:t>NCAGE application: Application page here</w:t>
      </w:r>
      <w:r w:rsidR="00B96D26" w:rsidRPr="00E05513">
        <w:rPr>
          <w:color w:val="auto"/>
        </w:rPr>
        <w:t>:</w:t>
      </w:r>
      <w:r w:rsidRPr="00E05513">
        <w:rPr>
          <w:color w:val="auto"/>
        </w:rPr>
        <w:t xml:space="preserve"> </w:t>
      </w:r>
      <w:hyperlink r:id="rId13" w:history="1">
        <w:r w:rsidR="00B96D26" w:rsidRPr="00E05513">
          <w:rPr>
            <w:rStyle w:val="Hyperlink"/>
            <w:color w:val="auto"/>
          </w:rPr>
          <w:t>https://eportal.nspa.nato.int/AC135Public/scage/CageList.aspx</w:t>
        </w:r>
      </w:hyperlink>
      <w:r w:rsidR="00B96D26" w:rsidRPr="00E05513">
        <w:rPr>
          <w:color w:val="auto"/>
        </w:rPr>
        <w:t xml:space="preserve"> </w:t>
      </w:r>
      <w:r w:rsidRPr="00E05513">
        <w:rPr>
          <w:color w:val="auto"/>
        </w:rPr>
        <w:t xml:space="preserve"> </w:t>
      </w:r>
    </w:p>
    <w:p w14:paraId="43D50BAD" w14:textId="77777777" w:rsidR="00FD0E36" w:rsidRPr="00E05513" w:rsidRDefault="00FD0E36" w:rsidP="00FD0E36">
      <w:pPr>
        <w:pStyle w:val="Default"/>
        <w:rPr>
          <w:color w:val="auto"/>
        </w:rPr>
      </w:pPr>
      <w:r w:rsidRPr="00E05513">
        <w:rPr>
          <w:color w:val="auto"/>
        </w:rPr>
        <w:t xml:space="preserve">Instructions for the NCAGE application process: </w:t>
      </w:r>
    </w:p>
    <w:p w14:paraId="31514551" w14:textId="77777777" w:rsidR="00FD0E36" w:rsidRPr="00E05513" w:rsidRDefault="005C5A52" w:rsidP="00FD0E36">
      <w:pPr>
        <w:pStyle w:val="Default"/>
        <w:rPr>
          <w:color w:val="auto"/>
        </w:rPr>
      </w:pPr>
      <w:hyperlink r:id="rId14" w:history="1">
        <w:r w:rsidR="00B96D26" w:rsidRPr="00E05513">
          <w:rPr>
            <w:rStyle w:val="Hyperlink"/>
            <w:color w:val="auto"/>
          </w:rPr>
          <w:t>https://eportal.nspa.nato.int/AC135Public/Docs/US%20Instructions%20for%20NSPA%20NCAGE.pdf</w:t>
        </w:r>
      </w:hyperlink>
      <w:r w:rsidR="00B96D26" w:rsidRPr="00E05513">
        <w:rPr>
          <w:color w:val="auto"/>
        </w:rPr>
        <w:t xml:space="preserve"> </w:t>
      </w:r>
      <w:r w:rsidR="00FD0E36" w:rsidRPr="00E05513">
        <w:rPr>
          <w:color w:val="auto"/>
        </w:rPr>
        <w:t xml:space="preserve"> </w:t>
      </w:r>
    </w:p>
    <w:p w14:paraId="6B699379" w14:textId="77777777" w:rsidR="00FD0E36" w:rsidRPr="00E05513" w:rsidRDefault="00FD0E36" w:rsidP="00FD0E36">
      <w:pPr>
        <w:pStyle w:val="Default"/>
        <w:rPr>
          <w:color w:val="auto"/>
        </w:rPr>
      </w:pPr>
    </w:p>
    <w:p w14:paraId="7C334A09" w14:textId="77777777" w:rsidR="00FD0E36" w:rsidRPr="00E05513" w:rsidRDefault="00FD0E36" w:rsidP="00FD0E36">
      <w:pPr>
        <w:pStyle w:val="Default"/>
        <w:rPr>
          <w:color w:val="auto"/>
        </w:rPr>
      </w:pPr>
      <w:r w:rsidRPr="00E05513">
        <w:rPr>
          <w:color w:val="auto"/>
        </w:rPr>
        <w:t xml:space="preserve">For </w:t>
      </w:r>
      <w:r w:rsidR="00B96D26" w:rsidRPr="00E05513">
        <w:rPr>
          <w:color w:val="auto"/>
        </w:rPr>
        <w:t xml:space="preserve">NCAGE </w:t>
      </w:r>
      <w:r w:rsidRPr="00E05513">
        <w:rPr>
          <w:color w:val="auto"/>
        </w:rPr>
        <w:t xml:space="preserve">help from within the U.S., call 1-888-227-2423 </w:t>
      </w:r>
    </w:p>
    <w:p w14:paraId="50B8E69A" w14:textId="77777777" w:rsidR="00FD0E36" w:rsidRPr="00E05513" w:rsidRDefault="00FD0E36" w:rsidP="00FD0E36">
      <w:pPr>
        <w:pStyle w:val="Default"/>
        <w:rPr>
          <w:color w:val="auto"/>
        </w:rPr>
      </w:pPr>
      <w:r w:rsidRPr="00E05513">
        <w:rPr>
          <w:color w:val="auto"/>
        </w:rPr>
        <w:lastRenderedPageBreak/>
        <w:t xml:space="preserve">For </w:t>
      </w:r>
      <w:r w:rsidR="00B96D26" w:rsidRPr="00E05513">
        <w:rPr>
          <w:color w:val="auto"/>
        </w:rPr>
        <w:t xml:space="preserve">NCAGE </w:t>
      </w:r>
      <w:r w:rsidRPr="00E05513">
        <w:rPr>
          <w:color w:val="auto"/>
        </w:rPr>
        <w:t xml:space="preserve">help from outside the U.S., call 1-269-961-7766 </w:t>
      </w:r>
    </w:p>
    <w:p w14:paraId="4FABAB87" w14:textId="77777777" w:rsidR="00FD0E36" w:rsidRPr="00E05513" w:rsidRDefault="00FD0E36" w:rsidP="00FD0E36">
      <w:pPr>
        <w:pStyle w:val="Default"/>
        <w:rPr>
          <w:color w:val="auto"/>
        </w:rPr>
      </w:pPr>
      <w:r w:rsidRPr="00E05513">
        <w:rPr>
          <w:color w:val="auto"/>
        </w:rPr>
        <w:t xml:space="preserve">Email NCAGE@dlis.dla.mil for any problems in getting an NCAGE code. </w:t>
      </w:r>
    </w:p>
    <w:p w14:paraId="3FE9F23F" w14:textId="77777777" w:rsidR="00FD0E36" w:rsidRPr="00E05513" w:rsidRDefault="00FD0E36" w:rsidP="00FD0E36">
      <w:pPr>
        <w:pStyle w:val="Default"/>
        <w:rPr>
          <w:color w:val="auto"/>
        </w:rPr>
      </w:pPr>
    </w:p>
    <w:p w14:paraId="17EFC95E" w14:textId="77777777" w:rsidR="00FD0E36" w:rsidRPr="00E05513" w:rsidRDefault="00FD0E36" w:rsidP="00FD0E36">
      <w:pPr>
        <w:pStyle w:val="Default"/>
        <w:rPr>
          <w:color w:val="auto"/>
        </w:rPr>
      </w:pPr>
      <w:r w:rsidRPr="00E05513">
        <w:rPr>
          <w:color w:val="auto"/>
        </w:rPr>
        <w:t>Step 2: After receiving the NCAGE Code, proceed to register in SAM</w:t>
      </w:r>
      <w:r w:rsidR="00B96D26" w:rsidRPr="00E05513">
        <w:rPr>
          <w:color w:val="auto"/>
        </w:rPr>
        <w:t>.gov</w:t>
      </w:r>
      <w:r w:rsidRPr="00E05513">
        <w:rPr>
          <w:color w:val="auto"/>
        </w:rPr>
        <w:t xml:space="preserve"> by logging onto: </w:t>
      </w:r>
      <w:hyperlink r:id="rId15" w:history="1">
        <w:r w:rsidRPr="00E05513">
          <w:rPr>
            <w:rStyle w:val="Hyperlink"/>
            <w:color w:val="auto"/>
          </w:rPr>
          <w:t>https://www.sam.gov</w:t>
        </w:r>
      </w:hyperlink>
      <w:r w:rsidRPr="00E05513">
        <w:rPr>
          <w:color w:val="auto"/>
        </w:rPr>
        <w:t>.  SAM registration must be renewed annually.</w:t>
      </w:r>
    </w:p>
    <w:p w14:paraId="1F72F646" w14:textId="77777777" w:rsidR="00183ED4" w:rsidRPr="00E05513" w:rsidRDefault="00183ED4" w:rsidP="00FD0E36">
      <w:pPr>
        <w:pStyle w:val="Default"/>
        <w:rPr>
          <w:color w:val="auto"/>
        </w:rPr>
      </w:pPr>
    </w:p>
    <w:p w14:paraId="3661CD84" w14:textId="77777777" w:rsidR="003F3266" w:rsidRPr="00E05513" w:rsidRDefault="003F3266" w:rsidP="006565D9">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Submission Dates and Times</w:t>
      </w:r>
    </w:p>
    <w:p w14:paraId="08CE6F91" w14:textId="77777777" w:rsidR="003F3266" w:rsidRPr="00E05513"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1A4389D4" w14:textId="45C34A33" w:rsidR="00A25C28" w:rsidRPr="00E05513" w:rsidRDefault="00F43A09" w:rsidP="00A25C28">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0E627F">
        <w:rPr>
          <w:rFonts w:ascii="Times New Roman" w:eastAsia="Times New Roman" w:hAnsi="Times New Roman" w:cs="Times New Roman"/>
          <w:sz w:val="24"/>
          <w:szCs w:val="24"/>
        </w:rPr>
        <w:t xml:space="preserve">SOICs </w:t>
      </w:r>
      <w:r w:rsidR="006B676B" w:rsidRPr="000E627F">
        <w:rPr>
          <w:rFonts w:ascii="Times New Roman" w:eastAsia="Times New Roman" w:hAnsi="Times New Roman" w:cs="Times New Roman"/>
          <w:sz w:val="24"/>
          <w:szCs w:val="24"/>
        </w:rPr>
        <w:t xml:space="preserve">are due no later than </w:t>
      </w:r>
      <w:r w:rsidR="00604B76" w:rsidRPr="000E627F">
        <w:rPr>
          <w:rFonts w:ascii="Times New Roman" w:eastAsia="Times New Roman" w:hAnsi="Times New Roman" w:cs="Times New Roman"/>
          <w:sz w:val="24"/>
          <w:szCs w:val="24"/>
        </w:rPr>
        <w:t>11</w:t>
      </w:r>
      <w:r w:rsidR="0070493F" w:rsidRPr="000E627F">
        <w:rPr>
          <w:rFonts w:ascii="Times New Roman" w:eastAsia="Times New Roman" w:hAnsi="Times New Roman" w:cs="Times New Roman"/>
          <w:sz w:val="24"/>
          <w:szCs w:val="24"/>
        </w:rPr>
        <w:t xml:space="preserve">:59 p.m. on </w:t>
      </w:r>
      <w:r w:rsidR="00BF2588">
        <w:rPr>
          <w:rFonts w:ascii="Times New Roman" w:eastAsia="Times New Roman" w:hAnsi="Times New Roman" w:cs="Times New Roman"/>
          <w:sz w:val="24"/>
          <w:szCs w:val="24"/>
        </w:rPr>
        <w:t>04/01/2022</w:t>
      </w:r>
      <w:r w:rsidR="00813852" w:rsidRPr="00E05513">
        <w:rPr>
          <w:rFonts w:ascii="Times New Roman" w:eastAsia="Times New Roman" w:hAnsi="Times New Roman" w:cs="Times New Roman"/>
          <w:iCs/>
          <w:sz w:val="24"/>
          <w:szCs w:val="24"/>
        </w:rPr>
        <w:t xml:space="preserve"> </w:t>
      </w:r>
      <w:r w:rsidR="00813852" w:rsidRPr="00E05513">
        <w:rPr>
          <w:rFonts w:ascii="Times New Roman" w:eastAsia="Times New Roman" w:hAnsi="Times New Roman" w:cs="Times New Roman"/>
          <w:i/>
          <w:sz w:val="24"/>
          <w:szCs w:val="24"/>
        </w:rPr>
        <w:t xml:space="preserve"> </w:t>
      </w:r>
    </w:p>
    <w:p w14:paraId="23DE523C" w14:textId="77777777" w:rsidR="008F0AB2" w:rsidRPr="00E05513" w:rsidRDefault="008F0AB2" w:rsidP="003F3266">
      <w:pPr>
        <w:shd w:val="clear" w:color="auto" w:fill="FFFFFF"/>
        <w:spacing w:after="0" w:line="240" w:lineRule="auto"/>
        <w:textAlignment w:val="baseline"/>
        <w:rPr>
          <w:rFonts w:ascii="Times New Roman" w:eastAsia="Times New Roman" w:hAnsi="Times New Roman" w:cs="Times New Roman"/>
          <w:i/>
          <w:sz w:val="24"/>
          <w:szCs w:val="24"/>
        </w:rPr>
      </w:pPr>
    </w:p>
    <w:p w14:paraId="5A636274" w14:textId="77777777" w:rsidR="003F3266" w:rsidRPr="00E05513" w:rsidRDefault="003F3266" w:rsidP="006565D9">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Other Submission Requirements</w:t>
      </w:r>
    </w:p>
    <w:p w14:paraId="52E56223" w14:textId="77777777" w:rsidR="003F3266" w:rsidRPr="00E05513" w:rsidRDefault="003F3266" w:rsidP="00B61396">
      <w:pPr>
        <w:shd w:val="clear" w:color="auto" w:fill="FFFFFF"/>
        <w:spacing w:after="0" w:line="240" w:lineRule="auto"/>
        <w:textAlignment w:val="baseline"/>
        <w:rPr>
          <w:rFonts w:ascii="Times New Roman" w:eastAsia="Times New Roman" w:hAnsi="Times New Roman" w:cs="Times New Roman"/>
          <w:sz w:val="24"/>
          <w:szCs w:val="24"/>
        </w:rPr>
      </w:pPr>
    </w:p>
    <w:p w14:paraId="4B843195" w14:textId="0BC78E8B" w:rsidR="00384B69" w:rsidRPr="00E05513" w:rsidRDefault="2F26A854" w:rsidP="2F26A85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All application materials must be submitted electronically through www.Grants.gov or SAMS Domestic.</w:t>
      </w:r>
    </w:p>
    <w:p w14:paraId="01B41117" w14:textId="77777777" w:rsidR="00107C59" w:rsidRPr="00E05513" w:rsidRDefault="00107C59" w:rsidP="2F26A85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0AC5124E" w14:textId="77777777" w:rsidR="00B61396" w:rsidRPr="00E05513"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E</w:t>
      </w:r>
      <w:r w:rsidR="00B61396" w:rsidRPr="00E05513">
        <w:rPr>
          <w:rFonts w:ascii="Times New Roman" w:eastAsia="Times New Roman" w:hAnsi="Times New Roman" w:cs="Times New Roman"/>
          <w:b/>
          <w:bCs/>
          <w:sz w:val="24"/>
          <w:szCs w:val="24"/>
          <w:bdr w:val="none" w:sz="0" w:space="0" w:color="auto" w:frame="1"/>
        </w:rPr>
        <w:t xml:space="preserve">. </w:t>
      </w:r>
      <w:r w:rsidR="00FD0E36" w:rsidRPr="00E05513">
        <w:rPr>
          <w:rFonts w:ascii="Times New Roman" w:eastAsia="Times New Roman" w:hAnsi="Times New Roman" w:cs="Times New Roman"/>
          <w:b/>
          <w:bCs/>
          <w:sz w:val="24"/>
          <w:szCs w:val="24"/>
          <w:bdr w:val="none" w:sz="0" w:space="0" w:color="auto" w:frame="1"/>
        </w:rPr>
        <w:t>APPLICATION REVIEW INFORMATION</w:t>
      </w:r>
    </w:p>
    <w:p w14:paraId="5043CB0F" w14:textId="77777777" w:rsidR="00D0290D" w:rsidRPr="00E05513"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1FDF52F2" w14:textId="77777777" w:rsidR="00FD0E36" w:rsidRPr="00E05513" w:rsidRDefault="579488D3" w:rsidP="579488D3">
      <w:pPr>
        <w:pStyle w:val="ListParagraph"/>
        <w:numPr>
          <w:ilvl w:val="0"/>
          <w:numId w:val="14"/>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579488D3">
        <w:rPr>
          <w:rFonts w:ascii="Times New Roman" w:eastAsia="Times New Roman" w:hAnsi="Times New Roman" w:cs="Times New Roman"/>
          <w:sz w:val="24"/>
          <w:szCs w:val="24"/>
        </w:rPr>
        <w:t>Criteria</w:t>
      </w:r>
    </w:p>
    <w:p w14:paraId="07459315" w14:textId="77777777" w:rsidR="00FD0E36" w:rsidRPr="00E0551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90478DE" w14:textId="6B7E7A24" w:rsidR="00B55E59" w:rsidRPr="00E05513" w:rsidRDefault="00FD0E36" w:rsidP="00FD0E36">
      <w:pPr>
        <w:shd w:val="clear" w:color="auto" w:fill="FFFFFF"/>
        <w:spacing w:after="0" w:line="240" w:lineRule="auto"/>
        <w:textAlignment w:val="baseline"/>
        <w:rPr>
          <w:rFonts w:ascii="Times New Roman" w:eastAsia="Times New Roman" w:hAnsi="Times New Roman" w:cs="Times New Roman"/>
          <w:i/>
          <w:sz w:val="24"/>
          <w:szCs w:val="24"/>
        </w:rPr>
      </w:pPr>
      <w:r w:rsidRPr="00E05513">
        <w:rPr>
          <w:rFonts w:ascii="Times New Roman" w:eastAsia="Times New Roman" w:hAnsi="Times New Roman" w:cs="Times New Roman"/>
          <w:sz w:val="24"/>
          <w:szCs w:val="24"/>
        </w:rPr>
        <w:t xml:space="preserve">Each </w:t>
      </w:r>
      <w:r w:rsidR="00941F3D" w:rsidRPr="00E05513">
        <w:rPr>
          <w:rFonts w:ascii="Times New Roman" w:eastAsia="Times New Roman" w:hAnsi="Times New Roman" w:cs="Times New Roman"/>
          <w:sz w:val="24"/>
          <w:szCs w:val="24"/>
        </w:rPr>
        <w:t xml:space="preserve">SOIC </w:t>
      </w:r>
      <w:r w:rsidRPr="00E05513">
        <w:rPr>
          <w:rFonts w:ascii="Times New Roman" w:eastAsia="Times New Roman" w:hAnsi="Times New Roman" w:cs="Times New Roman"/>
          <w:sz w:val="24"/>
          <w:szCs w:val="24"/>
        </w:rPr>
        <w:t>will be evaluated and rated on the basis of the evaluation criteria outlined below</w:t>
      </w:r>
      <w:r w:rsidR="004842FD" w:rsidRPr="00E05513">
        <w:rPr>
          <w:rFonts w:ascii="Times New Roman" w:eastAsia="Times New Roman" w:hAnsi="Times New Roman" w:cs="Times New Roman"/>
          <w:sz w:val="24"/>
          <w:szCs w:val="24"/>
        </w:rPr>
        <w:t xml:space="preserve">.  </w:t>
      </w:r>
      <w:r w:rsidR="00293436" w:rsidRPr="00E05513">
        <w:rPr>
          <w:rFonts w:ascii="Times New Roman" w:eastAsia="Times New Roman" w:hAnsi="Times New Roman" w:cs="Times New Roman"/>
          <w:iCs/>
          <w:sz w:val="24"/>
          <w:szCs w:val="24"/>
        </w:rPr>
        <w:t>C</w:t>
      </w:r>
      <w:r w:rsidR="006B676B" w:rsidRPr="00E05513">
        <w:rPr>
          <w:rFonts w:ascii="Times New Roman" w:eastAsia="Times New Roman" w:hAnsi="Times New Roman" w:cs="Times New Roman"/>
          <w:iCs/>
          <w:sz w:val="24"/>
          <w:szCs w:val="24"/>
        </w:rPr>
        <w:t>riteria are listed in order of importance</w:t>
      </w:r>
      <w:r w:rsidR="00B64071" w:rsidRPr="00E05513">
        <w:rPr>
          <w:rFonts w:ascii="Times New Roman" w:eastAsia="Times New Roman" w:hAnsi="Times New Roman" w:cs="Times New Roman"/>
          <w:iCs/>
          <w:sz w:val="24"/>
          <w:szCs w:val="24"/>
        </w:rPr>
        <w:t xml:space="preserve">. </w:t>
      </w:r>
      <w:r w:rsidR="006B676B" w:rsidRPr="00E05513">
        <w:rPr>
          <w:rFonts w:ascii="Times New Roman" w:eastAsia="Times New Roman" w:hAnsi="Times New Roman" w:cs="Times New Roman"/>
          <w:i/>
          <w:sz w:val="24"/>
          <w:szCs w:val="24"/>
        </w:rPr>
        <w:t xml:space="preserve"> </w:t>
      </w:r>
    </w:p>
    <w:p w14:paraId="6537F28F" w14:textId="77777777" w:rsidR="00B55E59" w:rsidRPr="00E05513" w:rsidRDefault="00B55E59" w:rsidP="00FD0E36">
      <w:pPr>
        <w:shd w:val="clear" w:color="auto" w:fill="FFFFFF"/>
        <w:spacing w:after="0" w:line="240" w:lineRule="auto"/>
        <w:textAlignment w:val="baseline"/>
        <w:rPr>
          <w:rFonts w:ascii="Times New Roman" w:eastAsia="Times New Roman" w:hAnsi="Times New Roman" w:cs="Times New Roman"/>
          <w:i/>
          <w:sz w:val="24"/>
          <w:szCs w:val="24"/>
        </w:rPr>
      </w:pPr>
    </w:p>
    <w:p w14:paraId="74309B7A" w14:textId="19F7185D" w:rsidR="005D09C4" w:rsidRPr="00E05513" w:rsidRDefault="579488D3" w:rsidP="00544721">
      <w:pPr>
        <w:pStyle w:val="ListParagraph"/>
        <w:numPr>
          <w:ilvl w:val="0"/>
          <w:numId w:val="1"/>
        </w:numPr>
        <w:spacing w:after="0" w:line="240" w:lineRule="auto"/>
        <w:jc w:val="both"/>
        <w:rPr>
          <w:rFonts w:eastAsiaTheme="minorEastAsia"/>
          <w:b/>
          <w:bCs/>
          <w:sz w:val="24"/>
          <w:szCs w:val="24"/>
        </w:rPr>
      </w:pPr>
      <w:r w:rsidRPr="579488D3">
        <w:rPr>
          <w:rFonts w:ascii="Times New Roman" w:eastAsia="Times New Roman" w:hAnsi="Times New Roman" w:cs="Times New Roman"/>
          <w:b/>
          <w:bCs/>
          <w:sz w:val="24"/>
          <w:szCs w:val="24"/>
        </w:rPr>
        <w:t>Quality and Feasibility of the Program Idea:</w:t>
      </w:r>
      <w:r w:rsidRPr="579488D3">
        <w:rPr>
          <w:rFonts w:ascii="Times New Roman" w:eastAsia="Times New Roman" w:hAnsi="Times New Roman" w:cs="Times New Roman"/>
          <w:sz w:val="24"/>
          <w:szCs w:val="24"/>
        </w:rPr>
        <w:t xml:space="preserve">  </w:t>
      </w:r>
    </w:p>
    <w:p w14:paraId="665B2A0C" w14:textId="498C9784" w:rsidR="005D09C4" w:rsidRPr="00E05513" w:rsidRDefault="07867B81" w:rsidP="006565D9">
      <w:pPr>
        <w:pStyle w:val="ListParagraph"/>
        <w:numPr>
          <w:ilvl w:val="0"/>
          <w:numId w:val="22"/>
        </w:numPr>
        <w:spacing w:after="0" w:line="240" w:lineRule="auto"/>
        <w:jc w:val="both"/>
        <w:rPr>
          <w:rFonts w:ascii="Times New Roman" w:hAnsi="Times New Roman" w:cs="Times New Roman"/>
          <w:sz w:val="24"/>
          <w:szCs w:val="24"/>
        </w:rPr>
      </w:pPr>
      <w:r w:rsidRPr="00E05513">
        <w:rPr>
          <w:rFonts w:ascii="Times New Roman" w:hAnsi="Times New Roman" w:cs="Times New Roman"/>
          <w:sz w:val="24"/>
          <w:szCs w:val="24"/>
        </w:rPr>
        <w:t xml:space="preserve">The concept responds to the RSOIC and is appropriate in the context of </w:t>
      </w:r>
      <w:r w:rsidR="007D4EEB">
        <w:rPr>
          <w:rFonts w:ascii="Times New Roman" w:hAnsi="Times New Roman" w:cs="Times New Roman"/>
          <w:sz w:val="24"/>
          <w:szCs w:val="24"/>
        </w:rPr>
        <w:t>the Kurdistan Region of Iraq</w:t>
      </w:r>
      <w:r w:rsidRPr="00E05513">
        <w:rPr>
          <w:rFonts w:ascii="Times New Roman" w:hAnsi="Times New Roman" w:cs="Times New Roman"/>
          <w:sz w:val="24"/>
          <w:szCs w:val="24"/>
        </w:rPr>
        <w:t>.</w:t>
      </w:r>
    </w:p>
    <w:p w14:paraId="3D2086D1" w14:textId="5F601ECD" w:rsidR="579488D3" w:rsidRDefault="579488D3" w:rsidP="579488D3">
      <w:pPr>
        <w:pStyle w:val="ListParagraph"/>
        <w:numPr>
          <w:ilvl w:val="0"/>
          <w:numId w:val="22"/>
        </w:numPr>
        <w:spacing w:after="0" w:line="240" w:lineRule="auto"/>
        <w:ind w:right="182"/>
        <w:jc w:val="both"/>
        <w:rPr>
          <w:rFonts w:eastAsiaTheme="minorEastAsia"/>
          <w:sz w:val="24"/>
          <w:szCs w:val="24"/>
        </w:rPr>
      </w:pPr>
      <w:r w:rsidRPr="579488D3">
        <w:rPr>
          <w:rFonts w:ascii="Times New Roman" w:eastAsia="Times New Roman" w:hAnsi="Times New Roman" w:cs="Times New Roman"/>
          <w:sz w:val="24"/>
          <w:szCs w:val="24"/>
        </w:rPr>
        <w:t xml:space="preserve"> Concept demonstrates an ability to adapt to a fluid operating environment, recruit and deploy qualified experts, maintain engagement with relevant partner forces, and account for security and lodging requirements to safely deploy personnel.</w:t>
      </w:r>
    </w:p>
    <w:p w14:paraId="6634A509" w14:textId="0359E502" w:rsidR="005D09C4" w:rsidRPr="00E05513" w:rsidRDefault="07867B81" w:rsidP="006565D9">
      <w:pPr>
        <w:pStyle w:val="ListParagraph"/>
        <w:numPr>
          <w:ilvl w:val="0"/>
          <w:numId w:val="22"/>
        </w:numPr>
        <w:spacing w:after="0" w:line="240" w:lineRule="auto"/>
        <w:jc w:val="both"/>
        <w:rPr>
          <w:rFonts w:ascii="Times New Roman" w:hAnsi="Times New Roman" w:cs="Times New Roman"/>
          <w:sz w:val="24"/>
          <w:szCs w:val="24"/>
        </w:rPr>
      </w:pPr>
      <w:r w:rsidRPr="00E05513">
        <w:rPr>
          <w:rFonts w:ascii="Times New Roman" w:eastAsia="Times New Roman" w:hAnsi="Times New Roman" w:cs="Times New Roman"/>
          <w:sz w:val="24"/>
          <w:szCs w:val="24"/>
        </w:rPr>
        <w:t xml:space="preserve">The concept includes a reasonable implementation timeline. </w:t>
      </w:r>
    </w:p>
    <w:p w14:paraId="5FFAF43D" w14:textId="0AAB9B18" w:rsidR="000056D6" w:rsidRPr="00E05513" w:rsidRDefault="07867B81" w:rsidP="006565D9">
      <w:pPr>
        <w:pStyle w:val="ListParagraph"/>
        <w:numPr>
          <w:ilvl w:val="0"/>
          <w:numId w:val="22"/>
        </w:numPr>
        <w:spacing w:after="0" w:line="240" w:lineRule="auto"/>
        <w:jc w:val="both"/>
        <w:rPr>
          <w:rFonts w:ascii="Times New Roman" w:hAnsi="Times New Roman" w:cs="Times New Roman"/>
          <w:sz w:val="24"/>
          <w:szCs w:val="24"/>
        </w:rPr>
      </w:pPr>
      <w:r w:rsidRPr="00E05513">
        <w:rPr>
          <w:rFonts w:ascii="Times New Roman" w:hAnsi="Times New Roman" w:cs="Times New Roman"/>
          <w:sz w:val="24"/>
          <w:szCs w:val="24"/>
        </w:rPr>
        <w:t>The concept directly connects proposed activities with the desired outcomes (goals and objectives)</w:t>
      </w:r>
      <w:r w:rsidR="00A32692">
        <w:rPr>
          <w:rFonts w:ascii="Times New Roman" w:hAnsi="Times New Roman" w:cs="Times New Roman"/>
          <w:sz w:val="24"/>
          <w:szCs w:val="24"/>
        </w:rPr>
        <w:t xml:space="preserve"> listed above</w:t>
      </w:r>
      <w:r w:rsidRPr="00E05513">
        <w:rPr>
          <w:rFonts w:ascii="Times New Roman" w:hAnsi="Times New Roman" w:cs="Times New Roman"/>
          <w:sz w:val="24"/>
          <w:szCs w:val="24"/>
        </w:rPr>
        <w:t>.</w:t>
      </w:r>
    </w:p>
    <w:p w14:paraId="0DFAE634" w14:textId="77777777" w:rsidR="006B676B" w:rsidRPr="00E05513" w:rsidRDefault="00B55E59" w:rsidP="00071EC2">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 xml:space="preserve">  </w:t>
      </w:r>
    </w:p>
    <w:p w14:paraId="396C8623" w14:textId="4E0940D7" w:rsidR="0043218B" w:rsidRPr="00E05513" w:rsidRDefault="579488D3" w:rsidP="00544721">
      <w:pPr>
        <w:pStyle w:val="ListParagraph"/>
        <w:numPr>
          <w:ilvl w:val="0"/>
          <w:numId w:val="1"/>
        </w:numPr>
        <w:shd w:val="clear" w:color="auto" w:fill="FFFFFF" w:themeFill="background1"/>
        <w:spacing w:after="0" w:line="240" w:lineRule="auto"/>
        <w:textAlignment w:val="baseline"/>
        <w:rPr>
          <w:rFonts w:eastAsiaTheme="minorEastAsia"/>
          <w:b/>
          <w:bCs/>
          <w:sz w:val="24"/>
          <w:szCs w:val="24"/>
        </w:rPr>
      </w:pPr>
      <w:r w:rsidRPr="579488D3">
        <w:rPr>
          <w:rFonts w:ascii="Times New Roman" w:eastAsia="Times New Roman" w:hAnsi="Times New Roman" w:cs="Times New Roman"/>
          <w:b/>
          <w:bCs/>
          <w:sz w:val="24"/>
          <w:szCs w:val="24"/>
        </w:rPr>
        <w:t>Program Planning/Ability to Achieve Objectives:</w:t>
      </w:r>
      <w:r w:rsidRPr="579488D3">
        <w:rPr>
          <w:rFonts w:ascii="Times New Roman" w:eastAsia="Times New Roman" w:hAnsi="Times New Roman" w:cs="Times New Roman"/>
          <w:sz w:val="24"/>
          <w:szCs w:val="24"/>
        </w:rPr>
        <w:t xml:space="preserve"> </w:t>
      </w:r>
    </w:p>
    <w:p w14:paraId="3456B648" w14:textId="3A92FA12" w:rsidR="579488D3" w:rsidRDefault="579488D3" w:rsidP="579488D3">
      <w:pPr>
        <w:pStyle w:val="ListParagraph"/>
        <w:numPr>
          <w:ilvl w:val="0"/>
          <w:numId w:val="22"/>
        </w:numPr>
        <w:spacing w:after="0" w:line="240" w:lineRule="auto"/>
        <w:rPr>
          <w:sz w:val="24"/>
          <w:szCs w:val="24"/>
        </w:rPr>
      </w:pPr>
      <w:r w:rsidRPr="579488D3">
        <w:rPr>
          <w:rFonts w:ascii="Times New Roman" w:hAnsi="Times New Roman" w:cs="Times New Roman"/>
          <w:sz w:val="24"/>
          <w:szCs w:val="24"/>
        </w:rPr>
        <w:t xml:space="preserve">The concept outlines how organization will mitigate risk and security concerns in Iraq. </w:t>
      </w:r>
    </w:p>
    <w:p w14:paraId="2153B4C9" w14:textId="5AE37AD4" w:rsidR="0043218B" w:rsidRPr="00E05513" w:rsidRDefault="07867B81" w:rsidP="006565D9">
      <w:pPr>
        <w:pStyle w:val="ListParagraph"/>
        <w:numPr>
          <w:ilvl w:val="0"/>
          <w:numId w:val="22"/>
        </w:numPr>
        <w:spacing w:after="0" w:line="240" w:lineRule="auto"/>
        <w:rPr>
          <w:rFonts w:ascii="Times New Roman" w:hAnsi="Times New Roman" w:cs="Times New Roman"/>
          <w:sz w:val="24"/>
          <w:szCs w:val="24"/>
        </w:rPr>
      </w:pPr>
      <w:r w:rsidRPr="00E05513">
        <w:rPr>
          <w:rFonts w:ascii="Times New Roman" w:hAnsi="Times New Roman" w:cs="Times New Roman"/>
          <w:sz w:val="24"/>
          <w:szCs w:val="24"/>
        </w:rPr>
        <w:t>The concept addresses how the project will engage or obtain support from relevant stakeholders, including host government to obtain access and conduct programming.</w:t>
      </w:r>
    </w:p>
    <w:p w14:paraId="6DFB9E20" w14:textId="77777777" w:rsidR="001E7C96" w:rsidRPr="00E05513" w:rsidRDefault="001E7C96" w:rsidP="00714D2C">
      <w:pPr>
        <w:shd w:val="clear" w:color="auto" w:fill="FFFFFF"/>
        <w:spacing w:after="0" w:line="240" w:lineRule="auto"/>
        <w:textAlignment w:val="baseline"/>
        <w:rPr>
          <w:rFonts w:ascii="Times New Roman" w:eastAsia="Times New Roman" w:hAnsi="Times New Roman" w:cs="Times New Roman"/>
          <w:sz w:val="24"/>
          <w:szCs w:val="24"/>
        </w:rPr>
      </w:pPr>
    </w:p>
    <w:p w14:paraId="083D3B5D" w14:textId="6A977288" w:rsidR="00FF5E21" w:rsidRPr="00E05513" w:rsidRDefault="579488D3" w:rsidP="00544721">
      <w:pPr>
        <w:pStyle w:val="ListParagraph"/>
        <w:numPr>
          <w:ilvl w:val="0"/>
          <w:numId w:val="1"/>
        </w:numPr>
        <w:shd w:val="clear" w:color="auto" w:fill="FFFFFF" w:themeFill="background1"/>
        <w:spacing w:after="0" w:line="240" w:lineRule="auto"/>
        <w:textAlignment w:val="baseline"/>
        <w:rPr>
          <w:rFonts w:eastAsiaTheme="minorEastAsia"/>
          <w:b/>
          <w:bCs/>
          <w:sz w:val="24"/>
          <w:szCs w:val="24"/>
        </w:rPr>
      </w:pPr>
      <w:r w:rsidRPr="579488D3">
        <w:rPr>
          <w:rFonts w:ascii="Times New Roman" w:eastAsia="Times New Roman" w:hAnsi="Times New Roman" w:cs="Times New Roman"/>
          <w:b/>
          <w:bCs/>
          <w:sz w:val="24"/>
          <w:szCs w:val="24"/>
        </w:rPr>
        <w:t>Organizational Capacity and Record on Previous Grants:</w:t>
      </w:r>
      <w:r w:rsidRPr="579488D3">
        <w:rPr>
          <w:rFonts w:ascii="Times New Roman" w:eastAsia="Times New Roman" w:hAnsi="Times New Roman" w:cs="Times New Roman"/>
          <w:sz w:val="24"/>
          <w:szCs w:val="24"/>
        </w:rPr>
        <w:t xml:space="preserve"> </w:t>
      </w:r>
    </w:p>
    <w:p w14:paraId="666FE10E" w14:textId="3C0511E6" w:rsidR="00DB4F52" w:rsidRPr="00E05513" w:rsidRDefault="579488D3" w:rsidP="006565D9">
      <w:pPr>
        <w:pStyle w:val="ListParagraph"/>
        <w:numPr>
          <w:ilvl w:val="0"/>
          <w:numId w:val="23"/>
        </w:numPr>
        <w:tabs>
          <w:tab w:val="left" w:pos="360"/>
        </w:tabs>
        <w:autoSpaceDE w:val="0"/>
        <w:autoSpaceDN w:val="0"/>
        <w:spacing w:after="0" w:line="240" w:lineRule="auto"/>
        <w:rPr>
          <w:rFonts w:ascii="Times New Roman" w:hAnsi="Times New Roman" w:cs="Times New Roman"/>
          <w:sz w:val="24"/>
          <w:szCs w:val="24"/>
        </w:rPr>
      </w:pPr>
      <w:r w:rsidRPr="579488D3">
        <w:rPr>
          <w:rFonts w:ascii="Times New Roman" w:hAnsi="Times New Roman" w:cs="Times New Roman"/>
          <w:sz w:val="24"/>
          <w:szCs w:val="24"/>
        </w:rPr>
        <w:t xml:space="preserve">The concept demonstrates an institutional record of previous successfully implemented    projects in </w:t>
      </w:r>
      <w:r w:rsidR="007D4EEB">
        <w:rPr>
          <w:rFonts w:ascii="Times New Roman" w:hAnsi="Times New Roman" w:cs="Times New Roman"/>
          <w:sz w:val="24"/>
          <w:szCs w:val="24"/>
        </w:rPr>
        <w:t>counterterrorism capacity building in challenging environments, preferably Iraq</w:t>
      </w:r>
      <w:r w:rsidRPr="579488D3">
        <w:rPr>
          <w:rFonts w:ascii="Times New Roman" w:hAnsi="Times New Roman" w:cs="Times New Roman"/>
          <w:sz w:val="24"/>
          <w:szCs w:val="24"/>
        </w:rPr>
        <w:t>.</w:t>
      </w:r>
    </w:p>
    <w:p w14:paraId="7DE801EF" w14:textId="0819E943" w:rsidR="00DB4F52" w:rsidRPr="00E05513" w:rsidRDefault="07867B81" w:rsidP="006565D9">
      <w:pPr>
        <w:pStyle w:val="ListParagraph"/>
        <w:numPr>
          <w:ilvl w:val="0"/>
          <w:numId w:val="23"/>
        </w:numPr>
        <w:tabs>
          <w:tab w:val="left" w:pos="360"/>
        </w:tabs>
        <w:autoSpaceDE w:val="0"/>
        <w:autoSpaceDN w:val="0"/>
        <w:spacing w:after="0" w:line="240" w:lineRule="auto"/>
        <w:rPr>
          <w:rFonts w:ascii="Times New Roman" w:hAnsi="Times New Roman" w:cs="Times New Roman"/>
          <w:sz w:val="24"/>
          <w:szCs w:val="24"/>
        </w:rPr>
      </w:pPr>
      <w:r w:rsidRPr="00E05513">
        <w:rPr>
          <w:rFonts w:ascii="Times New Roman" w:hAnsi="Times New Roman" w:cs="Times New Roman"/>
          <w:sz w:val="24"/>
          <w:szCs w:val="24"/>
        </w:rPr>
        <w:t xml:space="preserve">The concept articulates past performance and experience in </w:t>
      </w:r>
      <w:r w:rsidR="00A32692">
        <w:rPr>
          <w:rFonts w:ascii="Times New Roman" w:hAnsi="Times New Roman" w:cs="Times New Roman"/>
          <w:sz w:val="24"/>
          <w:szCs w:val="24"/>
        </w:rPr>
        <w:t xml:space="preserve">deploying advisors to high threat locations and </w:t>
      </w:r>
      <w:r w:rsidRPr="00E05513">
        <w:rPr>
          <w:rFonts w:ascii="Times New Roman" w:hAnsi="Times New Roman" w:cs="Times New Roman"/>
          <w:sz w:val="24"/>
          <w:szCs w:val="24"/>
        </w:rPr>
        <w:t xml:space="preserve">working with relevant host governments, local organizations, and communities. </w:t>
      </w:r>
    </w:p>
    <w:p w14:paraId="0A6959E7" w14:textId="7A1C15E1" w:rsidR="00B96D26" w:rsidRPr="00E05513" w:rsidRDefault="00B96D26" w:rsidP="00FD0E36">
      <w:pPr>
        <w:shd w:val="clear" w:color="auto" w:fill="FFFFFF"/>
        <w:spacing w:after="0" w:line="240" w:lineRule="auto"/>
        <w:textAlignment w:val="baseline"/>
        <w:rPr>
          <w:rFonts w:ascii="Times New Roman" w:eastAsia="Times New Roman" w:hAnsi="Times New Roman" w:cs="Times New Roman"/>
          <w:sz w:val="24"/>
          <w:szCs w:val="24"/>
        </w:rPr>
      </w:pPr>
    </w:p>
    <w:p w14:paraId="60219786" w14:textId="77777777" w:rsidR="00FD0E36" w:rsidRPr="00E05513" w:rsidRDefault="00FD0E36" w:rsidP="006565D9">
      <w:pPr>
        <w:pStyle w:val="ListParagraph"/>
        <w:numPr>
          <w:ilvl w:val="0"/>
          <w:numId w:val="14"/>
        </w:num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Review and Selection Process</w:t>
      </w:r>
    </w:p>
    <w:p w14:paraId="738610EB" w14:textId="77777777" w:rsidR="00856FBB" w:rsidRPr="00E05513"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3121D4C" w14:textId="64871514" w:rsidR="00856FBB" w:rsidRPr="00E05513" w:rsidRDefault="07867B81" w:rsidP="07867B81">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00E05513">
        <w:rPr>
          <w:rFonts w:ascii="Times New Roman" w:hAnsi="Times New Roman" w:cs="Times New Roman"/>
          <w:sz w:val="24"/>
          <w:szCs w:val="24"/>
        </w:rPr>
        <w:t xml:space="preserve">CT will conduct a merit review of all eligible </w:t>
      </w:r>
      <w:r w:rsidR="007D4EEB">
        <w:rPr>
          <w:rFonts w:ascii="Times New Roman" w:hAnsi="Times New Roman" w:cs="Times New Roman"/>
          <w:sz w:val="24"/>
          <w:szCs w:val="24"/>
        </w:rPr>
        <w:t>SOICs</w:t>
      </w:r>
      <w:r w:rsidR="007D4EEB" w:rsidRPr="00E05513">
        <w:rPr>
          <w:rFonts w:ascii="Times New Roman" w:hAnsi="Times New Roman" w:cs="Times New Roman"/>
          <w:sz w:val="24"/>
          <w:szCs w:val="24"/>
        </w:rPr>
        <w:t xml:space="preserve"> </w:t>
      </w:r>
      <w:r w:rsidRPr="00E05513">
        <w:rPr>
          <w:rFonts w:ascii="Times New Roman" w:hAnsi="Times New Roman" w:cs="Times New Roman"/>
          <w:sz w:val="24"/>
          <w:szCs w:val="24"/>
        </w:rPr>
        <w:t xml:space="preserve">as outlined in this RSOIC.  </w:t>
      </w:r>
      <w:r w:rsidR="00F43A09" w:rsidRPr="00E05513">
        <w:rPr>
          <w:rFonts w:ascii="Times New Roman" w:hAnsi="Times New Roman" w:cs="Times New Roman"/>
          <w:sz w:val="24"/>
          <w:szCs w:val="24"/>
        </w:rPr>
        <w:t xml:space="preserve">SOICs </w:t>
      </w:r>
      <w:r w:rsidRPr="00E05513">
        <w:rPr>
          <w:rFonts w:ascii="Times New Roman" w:hAnsi="Times New Roman" w:cs="Times New Roman"/>
          <w:sz w:val="24"/>
          <w:szCs w:val="24"/>
        </w:rPr>
        <w:t xml:space="preserve">will be reviewed by an independent review panel consisting of qualified subject matter experts from other </w:t>
      </w:r>
      <w:r w:rsidRPr="00E05513">
        <w:rPr>
          <w:rFonts w:ascii="Times New Roman" w:eastAsia="Times New Roman" w:hAnsi="Times New Roman" w:cs="Times New Roman"/>
          <w:sz w:val="24"/>
          <w:szCs w:val="24"/>
        </w:rPr>
        <w:t>Department of State</w:t>
      </w:r>
      <w:r w:rsidRPr="00E05513">
        <w:rPr>
          <w:rFonts w:ascii="Times New Roman" w:hAnsi="Times New Roman" w:cs="Times New Roman"/>
          <w:sz w:val="24"/>
          <w:szCs w:val="24"/>
        </w:rPr>
        <w:t xml:space="preserve"> bureaus and offices, U.S. Embassies, or other </w:t>
      </w:r>
      <w:r w:rsidRPr="00E05513">
        <w:rPr>
          <w:rFonts w:ascii="Times New Roman" w:eastAsia="Times New Roman" w:hAnsi="Times New Roman" w:cs="Times New Roman"/>
          <w:sz w:val="24"/>
          <w:szCs w:val="24"/>
        </w:rPr>
        <w:t>U.S. Government</w:t>
      </w:r>
      <w:r w:rsidRPr="00E05513">
        <w:rPr>
          <w:rFonts w:ascii="Times New Roman" w:hAnsi="Times New Roman" w:cs="Times New Roman"/>
          <w:sz w:val="24"/>
          <w:szCs w:val="24"/>
        </w:rPr>
        <w:t xml:space="preserve"> agencies.  </w:t>
      </w:r>
    </w:p>
    <w:p w14:paraId="637805D2" w14:textId="77777777" w:rsidR="00FA75EA" w:rsidRPr="00E05513" w:rsidRDefault="00FA75EA" w:rsidP="00856FBB">
      <w:pPr>
        <w:shd w:val="clear" w:color="auto" w:fill="FFFFFF"/>
        <w:spacing w:after="0" w:line="240" w:lineRule="auto"/>
        <w:textAlignment w:val="baseline"/>
        <w:rPr>
          <w:rFonts w:ascii="Times New Roman" w:eastAsia="Times New Roman" w:hAnsi="Times New Roman" w:cs="Times New Roman"/>
          <w:i/>
          <w:sz w:val="24"/>
          <w:szCs w:val="24"/>
        </w:rPr>
      </w:pPr>
    </w:p>
    <w:p w14:paraId="12EAE540" w14:textId="4FE106B2" w:rsidR="007C00EB" w:rsidRPr="00E05513" w:rsidRDefault="07867B81" w:rsidP="005B7356">
      <w:pPr>
        <w:pStyle w:val="paragraph"/>
        <w:spacing w:before="0" w:beforeAutospacing="0" w:after="0" w:afterAutospacing="0"/>
        <w:textAlignment w:val="baseline"/>
        <w:rPr>
          <w:rStyle w:val="normaltextrun"/>
          <w:rFonts w:eastAsiaTheme="minorHAnsi"/>
          <w:shd w:val="clear" w:color="auto" w:fill="FFFFFF"/>
        </w:rPr>
      </w:pPr>
      <w:r w:rsidRPr="00E05513">
        <w:rPr>
          <w:rStyle w:val="normaltextrun"/>
        </w:rPr>
        <w:t>The submission of a SOIC is the first step in a multi-phased process.  Applicants must first submit a SOIC, which is a concise</w:t>
      </w:r>
      <w:r w:rsidR="00F43A09" w:rsidRPr="00E05513">
        <w:rPr>
          <w:rStyle w:val="normaltextrun"/>
        </w:rPr>
        <w:t xml:space="preserve"> </w:t>
      </w:r>
      <w:r w:rsidRPr="00E05513">
        <w:rPr>
          <w:rStyle w:val="normaltextrun"/>
        </w:rPr>
        <w:t>concept note designed to clearly communicate a program idea and its objectives before the development of a full proposal application for this project. </w:t>
      </w:r>
    </w:p>
    <w:p w14:paraId="463F29E8" w14:textId="77777777" w:rsidR="00CD4803" w:rsidRPr="00E05513" w:rsidRDefault="00CD4803" w:rsidP="00FA75EA">
      <w:pPr>
        <w:pStyle w:val="paragraph"/>
        <w:spacing w:before="0" w:beforeAutospacing="0" w:after="0" w:afterAutospacing="0"/>
        <w:textAlignment w:val="baseline"/>
        <w:rPr>
          <w:rStyle w:val="eop"/>
          <w:shd w:val="clear" w:color="auto" w:fill="FFFFFF"/>
        </w:rPr>
      </w:pPr>
    </w:p>
    <w:p w14:paraId="3A50C73F" w14:textId="39DCE2D2" w:rsidR="00FA75EA" w:rsidRPr="00E05513" w:rsidRDefault="579488D3" w:rsidP="579488D3">
      <w:pPr>
        <w:pStyle w:val="paragraph"/>
        <w:spacing w:before="0" w:beforeAutospacing="0" w:after="0" w:afterAutospacing="0"/>
        <w:textAlignment w:val="baseline"/>
      </w:pPr>
      <w:r w:rsidRPr="579488D3">
        <w:rPr>
          <w:rStyle w:val="normaltextrun"/>
        </w:rPr>
        <w:t xml:space="preserve">The amount of resources made available </w:t>
      </w:r>
      <w:r w:rsidR="007D4EEB">
        <w:rPr>
          <w:rStyle w:val="normaltextrun"/>
        </w:rPr>
        <w:t xml:space="preserve">for this project </w:t>
      </w:r>
      <w:r w:rsidRPr="579488D3">
        <w:rPr>
          <w:rStyle w:val="normaltextrun"/>
        </w:rPr>
        <w:t>will depend on the concepts received and the availability of funds.  CT reserves the right to fund any or none of the concepts or subsequent applications submitted.   </w:t>
      </w:r>
    </w:p>
    <w:p w14:paraId="6E7BEAA2" w14:textId="77777777" w:rsidR="00FA75EA" w:rsidRPr="00E05513" w:rsidRDefault="07867B81" w:rsidP="07867B81">
      <w:pPr>
        <w:pStyle w:val="paragraph"/>
        <w:spacing w:before="0" w:beforeAutospacing="0" w:after="0" w:afterAutospacing="0"/>
        <w:textAlignment w:val="baseline"/>
      </w:pPr>
      <w:r w:rsidRPr="00E05513">
        <w:rPr>
          <w:rStyle w:val="eop"/>
        </w:rPr>
        <w:t> </w:t>
      </w:r>
    </w:p>
    <w:p w14:paraId="3FE1C933" w14:textId="60D5157A" w:rsidR="07867B81" w:rsidRPr="00E05513" w:rsidRDefault="07867B81" w:rsidP="07867B81">
      <w:pPr>
        <w:pStyle w:val="paragraph"/>
        <w:spacing w:before="0" w:beforeAutospacing="0" w:after="0" w:afterAutospacing="0"/>
      </w:pPr>
      <w:r w:rsidRPr="00E05513">
        <w:t xml:space="preserve">The SOIC process is to allow applicants the opportunity to submit program ideas for CT to evaluate prior to development of full proposal applications. </w:t>
      </w:r>
    </w:p>
    <w:p w14:paraId="2095A15B" w14:textId="1B1A45D3" w:rsidR="07867B81" w:rsidRPr="00E05513" w:rsidRDefault="07867B81" w:rsidP="07867B81">
      <w:pPr>
        <w:pStyle w:val="paragraph"/>
        <w:spacing w:before="0" w:beforeAutospacing="0" w:after="0" w:afterAutospacing="0"/>
      </w:pPr>
    </w:p>
    <w:p w14:paraId="02581D24" w14:textId="534BF82A" w:rsidR="007C00EB" w:rsidRPr="00E05513" w:rsidRDefault="007C00EB" w:rsidP="579488D3">
      <w:pPr>
        <w:pStyle w:val="ListParagraph"/>
        <w:shd w:val="clear" w:color="auto" w:fill="FFFFFF" w:themeFill="background1"/>
        <w:spacing w:after="0" w:line="240" w:lineRule="auto"/>
        <w:ind w:left="0"/>
        <w:textAlignment w:val="baseline"/>
        <w:rPr>
          <w:rFonts w:ascii="Times New Roman" w:eastAsia="Times New Roman" w:hAnsi="Times New Roman" w:cs="Times New Roman"/>
          <w:i/>
          <w:iCs/>
          <w:sz w:val="24"/>
          <w:szCs w:val="24"/>
        </w:rPr>
      </w:pPr>
    </w:p>
    <w:p w14:paraId="57CCBC90" w14:textId="5DAF6718" w:rsidR="579488D3" w:rsidRDefault="579488D3" w:rsidP="00544721">
      <w:pPr>
        <w:pStyle w:val="ListParagraph"/>
        <w:numPr>
          <w:ilvl w:val="0"/>
          <w:numId w:val="14"/>
        </w:numPr>
        <w:rPr>
          <w:rFonts w:eastAsiaTheme="minorEastAsia"/>
          <w:color w:val="000000" w:themeColor="text1"/>
          <w:sz w:val="24"/>
          <w:szCs w:val="24"/>
        </w:rPr>
      </w:pPr>
      <w:r w:rsidRPr="00544721">
        <w:rPr>
          <w:rFonts w:ascii="Times New Roman" w:eastAsia="Times New Roman" w:hAnsi="Times New Roman" w:cs="Times New Roman"/>
          <w:color w:val="000000" w:themeColor="text1"/>
          <w:sz w:val="24"/>
          <w:szCs w:val="24"/>
        </w:rPr>
        <w:t>Federal Awardee Performance &amp; Integrity Information System (FAPIIS)</w:t>
      </w:r>
    </w:p>
    <w:p w14:paraId="3D05FF32" w14:textId="62090524" w:rsidR="579488D3" w:rsidRDefault="579488D3" w:rsidP="579488D3">
      <w:pPr>
        <w:rPr>
          <w:rFonts w:ascii="Times New Roman" w:eastAsia="Times New Roman" w:hAnsi="Times New Roman" w:cs="Times New Roman"/>
          <w:color w:val="000000" w:themeColor="text1"/>
          <w:sz w:val="24"/>
          <w:szCs w:val="24"/>
        </w:rPr>
      </w:pPr>
      <w:r w:rsidRPr="00544721">
        <w:rPr>
          <w:rFonts w:ascii="Times New Roman" w:eastAsia="Times New Roman" w:hAnsi="Times New Roman" w:cs="Times New Roman"/>
          <w:color w:val="000000" w:themeColor="text1"/>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679ADD53" w14:textId="2E6E8F5D" w:rsidR="579488D3" w:rsidRDefault="579488D3" w:rsidP="579488D3">
      <w:pPr>
        <w:rPr>
          <w:rFonts w:ascii="Times New Roman" w:eastAsia="Times New Roman" w:hAnsi="Times New Roman" w:cs="Times New Roman"/>
          <w:color w:val="000000" w:themeColor="text1"/>
          <w:sz w:val="24"/>
          <w:szCs w:val="24"/>
        </w:rPr>
      </w:pPr>
      <w:r w:rsidRPr="00544721">
        <w:rPr>
          <w:rFonts w:ascii="Times New Roman" w:eastAsia="Times New Roman" w:hAnsi="Times New Roman" w:cs="Times New Roman"/>
          <w:color w:val="000000" w:themeColor="text1"/>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3F656EEE" w14:textId="45CF3DFD" w:rsidR="579488D3" w:rsidRDefault="579488D3" w:rsidP="579488D3">
      <w:pPr>
        <w:rPr>
          <w:rFonts w:ascii="Times New Roman" w:eastAsia="Times New Roman" w:hAnsi="Times New Roman" w:cs="Times New Roman"/>
          <w:color w:val="000000" w:themeColor="text1"/>
          <w:sz w:val="24"/>
          <w:szCs w:val="24"/>
        </w:rPr>
      </w:pPr>
      <w:r w:rsidRPr="00544721">
        <w:rPr>
          <w:rFonts w:ascii="Times New Roman" w:eastAsia="Times New Roman" w:hAnsi="Times New Roman" w:cs="Times New Roman"/>
          <w:color w:val="000000" w:themeColor="text1"/>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4DFCBD96" w14:textId="2F4C60B2" w:rsidR="579488D3" w:rsidRDefault="579488D3" w:rsidP="579488D3">
      <w:pPr>
        <w:rPr>
          <w:rFonts w:ascii="Times New Roman" w:eastAsia="Times New Roman" w:hAnsi="Times New Roman" w:cs="Times New Roman"/>
          <w:color w:val="000000" w:themeColor="text1"/>
          <w:sz w:val="24"/>
          <w:szCs w:val="24"/>
        </w:rPr>
      </w:pPr>
      <w:r w:rsidRPr="00544721">
        <w:rPr>
          <w:rFonts w:ascii="Times New Roman" w:eastAsia="Times New Roman" w:hAnsi="Times New Roman" w:cs="Times New Roman"/>
          <w:color w:val="000000" w:themeColor="text1"/>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6A75DC56" w14:textId="2C554916" w:rsidR="579488D3" w:rsidRDefault="579488D3" w:rsidP="00544721">
      <w:pPr>
        <w:pStyle w:val="ListParagraph"/>
        <w:numPr>
          <w:ilvl w:val="0"/>
          <w:numId w:val="14"/>
        </w:numPr>
        <w:rPr>
          <w:rFonts w:eastAsiaTheme="minorEastAsia"/>
          <w:color w:val="000000" w:themeColor="text1"/>
          <w:sz w:val="24"/>
          <w:szCs w:val="24"/>
        </w:rPr>
      </w:pPr>
      <w:r w:rsidRPr="00544721">
        <w:rPr>
          <w:rFonts w:ascii="Times New Roman" w:eastAsia="Times New Roman" w:hAnsi="Times New Roman" w:cs="Times New Roman"/>
          <w:color w:val="000000" w:themeColor="text1"/>
          <w:sz w:val="24"/>
          <w:szCs w:val="24"/>
        </w:rPr>
        <w:t>Anticipated Announcement and Federal Award Dates</w:t>
      </w:r>
    </w:p>
    <w:p w14:paraId="0F2D66DF" w14:textId="1BAC111C" w:rsidR="579488D3" w:rsidRDefault="579488D3" w:rsidP="579488D3">
      <w:pPr>
        <w:rPr>
          <w:rFonts w:ascii="Times New Roman" w:eastAsia="Times New Roman" w:hAnsi="Times New Roman" w:cs="Times New Roman"/>
          <w:color w:val="000000" w:themeColor="text1"/>
          <w:sz w:val="24"/>
          <w:szCs w:val="24"/>
        </w:rPr>
      </w:pPr>
      <w:r w:rsidRPr="00544721">
        <w:rPr>
          <w:rFonts w:ascii="Times New Roman" w:eastAsia="Times New Roman" w:hAnsi="Times New Roman" w:cs="Times New Roman"/>
          <w:color w:val="000000" w:themeColor="text1"/>
          <w:sz w:val="24"/>
          <w:szCs w:val="24"/>
        </w:rPr>
        <w:lastRenderedPageBreak/>
        <w:t xml:space="preserve">The successful applicant will receive notification within approximately </w:t>
      </w:r>
      <w:r w:rsidRPr="579488D3">
        <w:rPr>
          <w:rFonts w:ascii="Times New Roman" w:eastAsia="Times New Roman" w:hAnsi="Times New Roman" w:cs="Times New Roman"/>
          <w:color w:val="000000" w:themeColor="text1"/>
          <w:sz w:val="24"/>
          <w:szCs w:val="24"/>
        </w:rPr>
        <w:t>three to five</w:t>
      </w:r>
      <w:r w:rsidRPr="00544721">
        <w:rPr>
          <w:rFonts w:ascii="Times New Roman" w:eastAsia="Times New Roman" w:hAnsi="Times New Roman" w:cs="Times New Roman"/>
          <w:color w:val="000000" w:themeColor="text1"/>
          <w:sz w:val="24"/>
          <w:szCs w:val="24"/>
        </w:rPr>
        <w:t xml:space="preserve"> weeks of the closing of this announcement.  The U.S. Department of State is under no obligation to fund any of the proposals submitted under this funding opportunity.</w:t>
      </w:r>
    </w:p>
    <w:p w14:paraId="1EF46386" w14:textId="331D6E71" w:rsidR="579488D3" w:rsidRDefault="579488D3" w:rsidP="579488D3">
      <w:pPr>
        <w:pStyle w:val="paragraph"/>
        <w:spacing w:before="0" w:beforeAutospacing="0" w:after="0" w:afterAutospacing="0"/>
      </w:pPr>
      <w:r w:rsidRPr="579488D3">
        <w:rPr>
          <w:rStyle w:val="normaltextrun"/>
        </w:rPr>
        <w:t>Following the merit review, recipients may be invited to submit applications via a limited competition notice of funding opportunity (NOFO) process in SAMS Domestic and write formal proposal applications with the end goal of signing up to two federal awards by September 2022.</w:t>
      </w:r>
    </w:p>
    <w:p w14:paraId="3146B152" w14:textId="0DB632D9" w:rsidR="579488D3" w:rsidRDefault="579488D3" w:rsidP="579488D3">
      <w:pPr>
        <w:pStyle w:val="ListParagraph"/>
        <w:shd w:val="clear" w:color="auto" w:fill="FFFFFF" w:themeFill="background1"/>
        <w:spacing w:after="0" w:line="240" w:lineRule="auto"/>
        <w:ind w:left="0"/>
        <w:rPr>
          <w:rFonts w:ascii="Times New Roman" w:eastAsia="Times New Roman" w:hAnsi="Times New Roman" w:cs="Times New Roman"/>
          <w:i/>
          <w:iCs/>
          <w:sz w:val="24"/>
          <w:szCs w:val="24"/>
        </w:rPr>
      </w:pPr>
    </w:p>
    <w:p w14:paraId="247C5587" w14:textId="77777777" w:rsidR="007C00EB" w:rsidRPr="00E05513" w:rsidRDefault="007C00EB" w:rsidP="579488D3">
      <w:pPr>
        <w:pStyle w:val="ListParagraph"/>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75A8D771" w14:textId="77777777" w:rsidR="00B61396" w:rsidRPr="00E05513"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05513">
        <w:rPr>
          <w:rFonts w:ascii="Times New Roman" w:eastAsia="Times New Roman" w:hAnsi="Times New Roman" w:cs="Times New Roman"/>
          <w:b/>
          <w:bCs/>
          <w:sz w:val="24"/>
          <w:szCs w:val="24"/>
          <w:bdr w:val="none" w:sz="0" w:space="0" w:color="auto" w:frame="1"/>
        </w:rPr>
        <w:t>F</w:t>
      </w:r>
      <w:r w:rsidR="00B61396" w:rsidRPr="00E05513">
        <w:rPr>
          <w:rFonts w:ascii="Times New Roman" w:eastAsia="Times New Roman" w:hAnsi="Times New Roman" w:cs="Times New Roman"/>
          <w:b/>
          <w:bCs/>
          <w:sz w:val="24"/>
          <w:szCs w:val="24"/>
          <w:bdr w:val="none" w:sz="0" w:space="0" w:color="auto" w:frame="1"/>
        </w:rPr>
        <w:t xml:space="preserve">. </w:t>
      </w:r>
      <w:r w:rsidRPr="00E05513">
        <w:rPr>
          <w:rFonts w:ascii="Times New Roman" w:eastAsia="Times New Roman" w:hAnsi="Times New Roman" w:cs="Times New Roman"/>
          <w:b/>
          <w:bCs/>
          <w:sz w:val="24"/>
          <w:szCs w:val="24"/>
          <w:bdr w:val="none" w:sz="0" w:space="0" w:color="auto" w:frame="1"/>
        </w:rPr>
        <w:t xml:space="preserve">FEDERAL </w:t>
      </w:r>
      <w:r w:rsidR="00B61396" w:rsidRPr="00E05513">
        <w:rPr>
          <w:rFonts w:ascii="Times New Roman" w:eastAsia="Times New Roman" w:hAnsi="Times New Roman" w:cs="Times New Roman"/>
          <w:b/>
          <w:bCs/>
          <w:sz w:val="24"/>
          <w:szCs w:val="24"/>
          <w:bdr w:val="none" w:sz="0" w:space="0" w:color="auto" w:frame="1"/>
        </w:rPr>
        <w:t>AWARD ADMINISTRATION</w:t>
      </w:r>
      <w:r w:rsidRPr="00E05513">
        <w:rPr>
          <w:rFonts w:ascii="Times New Roman" w:eastAsia="Times New Roman" w:hAnsi="Times New Roman" w:cs="Times New Roman"/>
          <w:b/>
          <w:bCs/>
          <w:sz w:val="24"/>
          <w:szCs w:val="24"/>
          <w:bdr w:val="none" w:sz="0" w:space="0" w:color="auto" w:frame="1"/>
        </w:rPr>
        <w:t xml:space="preserve"> INFORMATION</w:t>
      </w:r>
    </w:p>
    <w:p w14:paraId="2DBF0D7D" w14:textId="77777777" w:rsidR="00B12515" w:rsidRPr="00E05513"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518C8425" w14:textId="77777777" w:rsidR="00FD0E36" w:rsidRPr="00E05513" w:rsidRDefault="07867B81" w:rsidP="07867B81">
      <w:pPr>
        <w:pStyle w:val="ListParagraph"/>
        <w:numPr>
          <w:ilvl w:val="1"/>
          <w:numId w:val="11"/>
        </w:numPr>
        <w:shd w:val="clear" w:color="auto" w:fill="FFFFFF" w:themeFill="background1"/>
        <w:spacing w:after="0" w:line="240" w:lineRule="auto"/>
        <w:ind w:left="720"/>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Federal Award Notices</w:t>
      </w:r>
    </w:p>
    <w:p w14:paraId="6B62F1B3" w14:textId="77777777" w:rsidR="00B12515" w:rsidRPr="00E05513"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6C39DD1" w14:textId="016355A0" w:rsidR="00D0290D" w:rsidRPr="00E05513" w:rsidRDefault="579488D3" w:rsidP="579488D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544721">
        <w:rPr>
          <w:rStyle w:val="normaltextrun"/>
          <w:rFonts w:ascii="Times New Roman" w:hAnsi="Times New Roman" w:cs="Times New Roman"/>
          <w:sz w:val="24"/>
          <w:szCs w:val="24"/>
        </w:rPr>
        <w:t xml:space="preserve">Following the </w:t>
      </w:r>
      <w:r w:rsidR="007D4EEB">
        <w:rPr>
          <w:rStyle w:val="normaltextrun"/>
          <w:rFonts w:ascii="Times New Roman" w:hAnsi="Times New Roman" w:cs="Times New Roman"/>
          <w:sz w:val="24"/>
          <w:szCs w:val="24"/>
        </w:rPr>
        <w:t xml:space="preserve">review of </w:t>
      </w:r>
      <w:r w:rsidRPr="579488D3">
        <w:rPr>
          <w:rStyle w:val="normaltextrun"/>
          <w:rFonts w:ascii="Times New Roman" w:hAnsi="Times New Roman" w:cs="Times New Roman"/>
          <w:sz w:val="24"/>
          <w:szCs w:val="24"/>
        </w:rPr>
        <w:t>SOIC</w:t>
      </w:r>
      <w:r w:rsidR="007D4EEB">
        <w:rPr>
          <w:rStyle w:val="normaltextrun"/>
          <w:rFonts w:ascii="Times New Roman" w:hAnsi="Times New Roman" w:cs="Times New Roman"/>
          <w:sz w:val="24"/>
          <w:szCs w:val="24"/>
        </w:rPr>
        <w:t xml:space="preserve">s, select </w:t>
      </w:r>
      <w:r w:rsidRPr="579488D3">
        <w:rPr>
          <w:rStyle w:val="normaltextrun"/>
          <w:rFonts w:ascii="Times New Roman" w:hAnsi="Times New Roman" w:cs="Times New Roman"/>
          <w:sz w:val="24"/>
          <w:szCs w:val="24"/>
        </w:rPr>
        <w:t xml:space="preserve">applicants </w:t>
      </w:r>
      <w:r w:rsidR="007D4EEB">
        <w:rPr>
          <w:rStyle w:val="normaltextrun"/>
          <w:rFonts w:ascii="Times New Roman" w:hAnsi="Times New Roman" w:cs="Times New Roman"/>
          <w:sz w:val="24"/>
          <w:szCs w:val="24"/>
        </w:rPr>
        <w:t xml:space="preserve">will be invited to apply to </w:t>
      </w:r>
      <w:r w:rsidRPr="579488D3">
        <w:rPr>
          <w:rStyle w:val="normaltextrun"/>
          <w:rFonts w:ascii="Times New Roman" w:hAnsi="Times New Roman" w:cs="Times New Roman"/>
          <w:sz w:val="24"/>
          <w:szCs w:val="24"/>
        </w:rPr>
        <w:t>the limited competition NOFO</w:t>
      </w:r>
      <w:r w:rsidR="007D4EEB">
        <w:rPr>
          <w:rStyle w:val="normaltextrun"/>
          <w:rFonts w:ascii="Times New Roman" w:hAnsi="Times New Roman" w:cs="Times New Roman"/>
          <w:sz w:val="24"/>
          <w:szCs w:val="24"/>
        </w:rPr>
        <w:t xml:space="preserve">; those applicants </w:t>
      </w:r>
      <w:r w:rsidRPr="579488D3">
        <w:rPr>
          <w:rStyle w:val="normaltextrun"/>
          <w:rFonts w:ascii="Times New Roman" w:hAnsi="Times New Roman" w:cs="Times New Roman"/>
          <w:sz w:val="24"/>
          <w:szCs w:val="24"/>
        </w:rPr>
        <w:t xml:space="preserve">will </w:t>
      </w:r>
      <w:r w:rsidRPr="00544721">
        <w:rPr>
          <w:rStyle w:val="normaltextrun"/>
          <w:rFonts w:ascii="Times New Roman" w:hAnsi="Times New Roman" w:cs="Times New Roman"/>
          <w:sz w:val="24"/>
          <w:szCs w:val="24"/>
        </w:rPr>
        <w:t>write formal proposal applications</w:t>
      </w:r>
      <w:r w:rsidRPr="579488D3">
        <w:rPr>
          <w:rStyle w:val="normaltextrun"/>
          <w:rFonts w:ascii="Times New Roman" w:hAnsi="Times New Roman" w:cs="Times New Roman"/>
          <w:sz w:val="24"/>
          <w:szCs w:val="24"/>
        </w:rPr>
        <w:t xml:space="preserve">, </w:t>
      </w:r>
      <w:r w:rsidRPr="00544721">
        <w:rPr>
          <w:rStyle w:val="normaltextrun"/>
          <w:rFonts w:ascii="Times New Roman" w:hAnsi="Times New Roman" w:cs="Times New Roman"/>
          <w:sz w:val="24"/>
          <w:szCs w:val="24"/>
        </w:rPr>
        <w:t>with the end goal of signing at least one federal award. </w:t>
      </w:r>
      <w:r w:rsidRPr="579488D3">
        <w:rPr>
          <w:rFonts w:ascii="Times New Roman" w:eastAsia="Times New Roman" w:hAnsi="Times New Roman" w:cs="Times New Roman"/>
          <w:sz w:val="24"/>
          <w:szCs w:val="24"/>
        </w:rPr>
        <w:t xml:space="preserve">The cooperative agreement award will be written, signed, awarded, and administered by the Grants Officer.  The assistance award agreement is the authorizing </w:t>
      </w:r>
      <w:r w:rsidR="00544721" w:rsidRPr="579488D3">
        <w:rPr>
          <w:rFonts w:ascii="Times New Roman" w:eastAsia="Times New Roman" w:hAnsi="Times New Roman" w:cs="Times New Roman"/>
          <w:sz w:val="24"/>
          <w:szCs w:val="24"/>
        </w:rPr>
        <w:t>document,</w:t>
      </w:r>
      <w:r w:rsidRPr="579488D3">
        <w:rPr>
          <w:rFonts w:ascii="Times New Roman" w:eastAsia="Times New Roman" w:hAnsi="Times New Roman" w:cs="Times New Roman"/>
          <w:sz w:val="24"/>
          <w:szCs w:val="24"/>
        </w:rPr>
        <w:t xml:space="preserve"> and it will be provided to the recipient for review and signature by email.  The recipient may only start incurring program expenses beginning on the start date shown on the grant award document signed by the Grants Officer.</w:t>
      </w:r>
    </w:p>
    <w:p w14:paraId="07387754" w14:textId="4586776B" w:rsidR="579488D3" w:rsidRDefault="579488D3" w:rsidP="579488D3">
      <w:pPr>
        <w:shd w:val="clear" w:color="auto" w:fill="FFFFFF" w:themeFill="background1"/>
        <w:spacing w:after="0" w:line="240" w:lineRule="auto"/>
        <w:rPr>
          <w:rFonts w:ascii="Times New Roman" w:eastAsia="Times New Roman" w:hAnsi="Times New Roman" w:cs="Times New Roman"/>
          <w:sz w:val="24"/>
          <w:szCs w:val="24"/>
        </w:rPr>
      </w:pPr>
    </w:p>
    <w:p w14:paraId="4F847039" w14:textId="16126854" w:rsidR="579488D3" w:rsidRDefault="579488D3" w:rsidP="579488D3">
      <w:pPr>
        <w:spacing w:after="0" w:line="240" w:lineRule="auto"/>
        <w:rPr>
          <w:rFonts w:ascii="Times New Roman" w:eastAsia="Times New Roman" w:hAnsi="Times New Roman" w:cs="Times New Roman"/>
          <w:color w:val="000000" w:themeColor="text1"/>
          <w:sz w:val="24"/>
          <w:szCs w:val="24"/>
        </w:rPr>
      </w:pPr>
      <w:r w:rsidRPr="579488D3">
        <w:rPr>
          <w:rFonts w:ascii="Times New Roman" w:eastAsia="Times New Roman" w:hAnsi="Times New Roman" w:cs="Times New Roman"/>
          <w:color w:val="000000" w:themeColor="text1"/>
          <w:sz w:val="24"/>
          <w:szCs w:val="24"/>
        </w:rPr>
        <w:t>If a concept is selected for the next phase or if the subsequent proposal is selected for funding, the Department of State has no obligation to provide any additional future funding. Renewal of an award to increase funding or extend the period of performance is at the discretion of the Department of State.</w:t>
      </w:r>
    </w:p>
    <w:p w14:paraId="19219836" w14:textId="77777777" w:rsidR="00FD0E36" w:rsidRPr="00E0551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3BA252B" w14:textId="2D92C0A5" w:rsidR="00FD0E36" w:rsidRPr="00E05513" w:rsidRDefault="579488D3" w:rsidP="579488D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579488D3">
        <w:rPr>
          <w:rFonts w:ascii="Times New Roman" w:eastAsia="Times New Roman" w:hAnsi="Times New Roman" w:cs="Times New Roman"/>
          <w:sz w:val="24"/>
          <w:szCs w:val="24"/>
        </w:rPr>
        <w:t>Issuance of this RSOIC does not constitute an award commitment on the part of the U.S. government, nor does it commit the U.S. government to pay for costs incurred in the preparation and submission of proposals.  Furthermore, the U.S. government reserves the right to reject any or all proposals received.</w:t>
      </w:r>
    </w:p>
    <w:p w14:paraId="6A5BE9FB" w14:textId="04D44C17" w:rsidR="579488D3" w:rsidRDefault="579488D3" w:rsidP="579488D3">
      <w:pPr>
        <w:shd w:val="clear" w:color="auto" w:fill="FFFFFF" w:themeFill="background1"/>
        <w:spacing w:after="0" w:line="240" w:lineRule="auto"/>
        <w:rPr>
          <w:rFonts w:ascii="Times New Roman" w:eastAsia="Times New Roman" w:hAnsi="Times New Roman" w:cs="Times New Roman"/>
          <w:sz w:val="24"/>
          <w:szCs w:val="24"/>
        </w:rPr>
      </w:pPr>
    </w:p>
    <w:p w14:paraId="47E06A4B" w14:textId="56C1A222" w:rsidR="579488D3" w:rsidRDefault="579488D3">
      <w:r w:rsidRPr="579488D3">
        <w:rPr>
          <w:rFonts w:ascii="Times New Roman" w:eastAsia="Times New Roman" w:hAnsi="Times New Roman" w:cs="Times New Roman"/>
          <w:color w:val="000000" w:themeColor="text1"/>
          <w:sz w:val="24"/>
          <w:szCs w:val="24"/>
        </w:rPr>
        <w:t>2. Administrative and National Policy Requirements</w:t>
      </w:r>
    </w:p>
    <w:p w14:paraId="65EE8594" w14:textId="55593B80" w:rsidR="579488D3" w:rsidRDefault="579488D3" w:rsidP="579488D3">
      <w:pPr>
        <w:rPr>
          <w:rFonts w:ascii="Times New Roman" w:eastAsia="Times New Roman" w:hAnsi="Times New Roman" w:cs="Times New Roman"/>
          <w:color w:val="000000" w:themeColor="text1"/>
          <w:sz w:val="24"/>
          <w:szCs w:val="24"/>
        </w:rPr>
      </w:pPr>
      <w:r w:rsidRPr="579488D3">
        <w:rPr>
          <w:rFonts w:ascii="Times New Roman" w:eastAsia="Times New Roman" w:hAnsi="Times New Roman" w:cs="Times New Roman"/>
          <w:color w:val="000000" w:themeColor="text1"/>
          <w:sz w:val="24"/>
          <w:szCs w:val="24"/>
        </w:rPr>
        <w:t>Payment Methods, terms and conditions, reporting requirements, federal assistance data review, and other requirements in accordance with the Office of Management and Budget’s guidance located at 2 CFR part 200 will be outlined in subsequent limited NOFO.</w:t>
      </w:r>
    </w:p>
    <w:p w14:paraId="296FEF7D" w14:textId="77777777" w:rsidR="00FD0E36" w:rsidRPr="00E05513" w:rsidRDefault="00FD0E36" w:rsidP="00D0290D">
      <w:pPr>
        <w:shd w:val="clear" w:color="auto" w:fill="FFFFFF"/>
        <w:spacing w:after="0" w:line="240" w:lineRule="auto"/>
        <w:textAlignment w:val="baseline"/>
        <w:rPr>
          <w:rFonts w:ascii="Times New Roman" w:eastAsia="Times New Roman" w:hAnsi="Times New Roman" w:cs="Times New Roman"/>
          <w:sz w:val="24"/>
          <w:szCs w:val="24"/>
        </w:rPr>
      </w:pPr>
    </w:p>
    <w:p w14:paraId="01344A2E" w14:textId="77777777" w:rsidR="005A068C" w:rsidRPr="00E05513"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05513">
        <w:rPr>
          <w:rFonts w:ascii="Times New Roman" w:eastAsia="Times New Roman" w:hAnsi="Times New Roman" w:cs="Times New Roman"/>
          <w:b/>
          <w:bCs/>
          <w:sz w:val="24"/>
          <w:szCs w:val="24"/>
          <w:bdr w:val="none" w:sz="0" w:space="0" w:color="auto" w:frame="1"/>
        </w:rPr>
        <w:t xml:space="preserve">G.  </w:t>
      </w:r>
      <w:r w:rsidR="005A068C" w:rsidRPr="00E05513">
        <w:rPr>
          <w:rFonts w:ascii="Times New Roman" w:eastAsia="Times New Roman" w:hAnsi="Times New Roman" w:cs="Times New Roman"/>
          <w:b/>
          <w:bCs/>
          <w:sz w:val="24"/>
          <w:szCs w:val="24"/>
          <w:bdr w:val="none" w:sz="0" w:space="0" w:color="auto" w:frame="1"/>
        </w:rPr>
        <w:t>FEDERAL AWARDING AGENCY CONTACTS</w:t>
      </w:r>
    </w:p>
    <w:p w14:paraId="273FEE5D" w14:textId="24DA2CCE" w:rsidR="00B61396" w:rsidRPr="00E05513"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sz w:val="24"/>
          <w:szCs w:val="24"/>
        </w:rPr>
        <w:t>If you hav</w:t>
      </w:r>
      <w:r w:rsidR="005A068C" w:rsidRPr="00E05513">
        <w:rPr>
          <w:rFonts w:ascii="Times New Roman" w:eastAsia="Times New Roman" w:hAnsi="Times New Roman" w:cs="Times New Roman"/>
          <w:sz w:val="24"/>
          <w:szCs w:val="24"/>
        </w:rPr>
        <w:t>e any questions about the grant</w:t>
      </w:r>
      <w:r w:rsidRPr="00E05513">
        <w:rPr>
          <w:rFonts w:ascii="Times New Roman" w:eastAsia="Times New Roman" w:hAnsi="Times New Roman" w:cs="Times New Roman"/>
          <w:sz w:val="24"/>
          <w:szCs w:val="24"/>
        </w:rPr>
        <w:t xml:space="preserve"> application process, please contact:</w:t>
      </w:r>
      <w:r w:rsidR="00FA785D" w:rsidRPr="00E05513">
        <w:rPr>
          <w:rFonts w:ascii="Times New Roman" w:eastAsia="Times New Roman" w:hAnsi="Times New Roman" w:cs="Times New Roman"/>
          <w:sz w:val="24"/>
          <w:szCs w:val="24"/>
        </w:rPr>
        <w:t xml:space="preserve"> </w:t>
      </w:r>
      <w:r w:rsidR="0092487A">
        <w:rPr>
          <w:rFonts w:ascii="Times New Roman" w:eastAsia="Times New Roman" w:hAnsi="Times New Roman" w:cs="Times New Roman"/>
          <w:sz w:val="24"/>
          <w:szCs w:val="24"/>
        </w:rPr>
        <w:t>Christine Asetta</w:t>
      </w:r>
      <w:r w:rsidR="00FA785D" w:rsidRPr="00E05513">
        <w:rPr>
          <w:rFonts w:ascii="Times New Roman" w:eastAsia="Times New Roman" w:hAnsi="Times New Roman" w:cs="Times New Roman"/>
          <w:sz w:val="24"/>
          <w:szCs w:val="24"/>
        </w:rPr>
        <w:t xml:space="preserve"> (</w:t>
      </w:r>
      <w:hyperlink r:id="rId16" w:history="1">
        <w:r w:rsidR="0092487A" w:rsidRPr="00B469CD">
          <w:rPr>
            <w:rStyle w:val="Hyperlink"/>
            <w:rFonts w:ascii="Times New Roman" w:eastAsia="Times New Roman" w:hAnsi="Times New Roman" w:cs="Times New Roman"/>
            <w:sz w:val="24"/>
            <w:szCs w:val="24"/>
            <w:bdr w:val="none" w:sz="0" w:space="0" w:color="auto" w:frame="1"/>
          </w:rPr>
          <w:t>AsettaC@state.gov</w:t>
        </w:r>
      </w:hyperlink>
      <w:r w:rsidR="00FA785D" w:rsidRPr="00E05513">
        <w:rPr>
          <w:rStyle w:val="CommentReference"/>
          <w:rFonts w:ascii="Times New Roman" w:hAnsi="Times New Roman" w:cs="Times New Roman"/>
          <w:i/>
          <w:iCs/>
          <w:sz w:val="24"/>
          <w:szCs w:val="24"/>
        </w:rPr>
        <w:t>)</w:t>
      </w:r>
      <w:r w:rsidRPr="00E05513">
        <w:rPr>
          <w:rFonts w:ascii="Times New Roman" w:eastAsia="Times New Roman" w:hAnsi="Times New Roman" w:cs="Times New Roman"/>
          <w:sz w:val="24"/>
          <w:szCs w:val="24"/>
        </w:rPr>
        <w:t>.</w:t>
      </w:r>
    </w:p>
    <w:p w14:paraId="30D7AA69" w14:textId="77777777" w:rsidR="0021787D" w:rsidRPr="00E05513" w:rsidRDefault="0021787D" w:rsidP="005A068C">
      <w:pPr>
        <w:shd w:val="clear" w:color="auto" w:fill="FFFFFF"/>
        <w:spacing w:after="0" w:line="240" w:lineRule="auto"/>
        <w:textAlignment w:val="baseline"/>
        <w:rPr>
          <w:rFonts w:ascii="Times New Roman" w:eastAsia="Times New Roman" w:hAnsi="Times New Roman" w:cs="Times New Roman"/>
          <w:sz w:val="24"/>
          <w:szCs w:val="24"/>
        </w:rPr>
      </w:pPr>
    </w:p>
    <w:p w14:paraId="224BD1A0" w14:textId="505971DC" w:rsidR="00F175C3" w:rsidRPr="00000697" w:rsidRDefault="0021787D" w:rsidP="00000697">
      <w:pPr>
        <w:shd w:val="clear" w:color="auto" w:fill="FFFFFF"/>
        <w:spacing w:after="390" w:line="240" w:lineRule="auto"/>
        <w:textAlignment w:val="baseline"/>
        <w:rPr>
          <w:rFonts w:ascii="Times New Roman" w:eastAsia="Times New Roman" w:hAnsi="Times New Roman" w:cs="Times New Roman"/>
          <w:iCs/>
          <w:sz w:val="24"/>
          <w:szCs w:val="24"/>
        </w:rPr>
      </w:pPr>
      <w:r w:rsidRPr="00E05513">
        <w:rPr>
          <w:rFonts w:ascii="Times New Roman" w:eastAsia="Times New Roman" w:hAnsi="Times New Roman" w:cs="Times New Roman"/>
          <w:iCs/>
          <w:sz w:val="24"/>
          <w:szCs w:val="24"/>
        </w:rPr>
        <w:t xml:space="preserve">Questions and Answers or FAQ will be posted on </w:t>
      </w:r>
      <w:r w:rsidR="00946761" w:rsidRPr="00E05513">
        <w:rPr>
          <w:rFonts w:ascii="Times New Roman" w:eastAsia="Times New Roman" w:hAnsi="Times New Roman" w:cs="Times New Roman"/>
          <w:iCs/>
          <w:sz w:val="24"/>
          <w:szCs w:val="24"/>
        </w:rPr>
        <w:t>SAMS Domestic</w:t>
      </w:r>
      <w:r w:rsidRPr="00E05513">
        <w:rPr>
          <w:rFonts w:ascii="Times New Roman" w:eastAsia="Times New Roman" w:hAnsi="Times New Roman" w:cs="Times New Roman"/>
          <w:iCs/>
          <w:sz w:val="24"/>
          <w:szCs w:val="24"/>
        </w:rPr>
        <w:t>.</w:t>
      </w:r>
      <w:r w:rsidR="008B193B" w:rsidRPr="00E05513">
        <w:rPr>
          <w:rFonts w:ascii="Times New Roman" w:eastAsia="Times New Roman" w:hAnsi="Times New Roman" w:cs="Times New Roman"/>
          <w:iCs/>
          <w:sz w:val="24"/>
          <w:szCs w:val="24"/>
        </w:rPr>
        <w:t xml:space="preserve"> </w:t>
      </w:r>
      <w:r w:rsidRPr="00E05513">
        <w:rPr>
          <w:rFonts w:ascii="Times New Roman" w:eastAsia="Times New Roman" w:hAnsi="Times New Roman" w:cs="Times New Roman"/>
          <w:iCs/>
          <w:sz w:val="24"/>
          <w:szCs w:val="24"/>
        </w:rPr>
        <w:t xml:space="preserve"> </w:t>
      </w:r>
      <w:r w:rsidR="0088798D" w:rsidRPr="00E05513">
        <w:rPr>
          <w:rFonts w:ascii="Times New Roman" w:eastAsia="Times New Roman" w:hAnsi="Times New Roman" w:cs="Times New Roman"/>
          <w:iCs/>
          <w:sz w:val="24"/>
          <w:szCs w:val="24"/>
        </w:rPr>
        <w:t xml:space="preserve">Interested applicants are also encouraged to attend the </w:t>
      </w:r>
      <w:r w:rsidR="0088798D" w:rsidRPr="00E05513">
        <w:rPr>
          <w:rFonts w:ascii="Times New Roman" w:eastAsia="Times New Roman" w:hAnsi="Times New Roman" w:cs="Times New Roman"/>
          <w:sz w:val="24"/>
          <w:szCs w:val="24"/>
        </w:rPr>
        <w:t xml:space="preserve">Question &amp; </w:t>
      </w:r>
      <w:r w:rsidR="0088798D" w:rsidRPr="00BF2588">
        <w:rPr>
          <w:rFonts w:ascii="Times New Roman" w:eastAsia="Times New Roman" w:hAnsi="Times New Roman" w:cs="Times New Roman"/>
          <w:sz w:val="24"/>
          <w:szCs w:val="24"/>
        </w:rPr>
        <w:t>A</w:t>
      </w:r>
      <w:r w:rsidR="0070493F" w:rsidRPr="00BF2588">
        <w:rPr>
          <w:rFonts w:ascii="Times New Roman" w:eastAsia="Times New Roman" w:hAnsi="Times New Roman" w:cs="Times New Roman"/>
          <w:sz w:val="24"/>
          <w:szCs w:val="24"/>
        </w:rPr>
        <w:t xml:space="preserve">nswer session on </w:t>
      </w:r>
      <w:r w:rsidR="00BF2588" w:rsidRPr="00BF2588">
        <w:rPr>
          <w:rFonts w:ascii="Times New Roman" w:eastAsia="Times New Roman" w:hAnsi="Times New Roman" w:cs="Times New Roman"/>
          <w:sz w:val="24"/>
          <w:szCs w:val="24"/>
        </w:rPr>
        <w:t>Wednesday, March 2</w:t>
      </w:r>
      <w:r w:rsidR="00DA767E" w:rsidRPr="00BF2588">
        <w:rPr>
          <w:rFonts w:ascii="Times New Roman" w:eastAsia="Times New Roman" w:hAnsi="Times New Roman" w:cs="Times New Roman"/>
          <w:sz w:val="24"/>
          <w:szCs w:val="24"/>
        </w:rPr>
        <w:t xml:space="preserve"> at 0900 ET</w:t>
      </w:r>
      <w:r w:rsidR="0088798D" w:rsidRPr="00BF2588">
        <w:rPr>
          <w:rFonts w:ascii="Times New Roman" w:eastAsia="Times New Roman" w:hAnsi="Times New Roman" w:cs="Times New Roman"/>
          <w:sz w:val="24"/>
          <w:szCs w:val="24"/>
        </w:rPr>
        <w:t>.</w:t>
      </w:r>
      <w:r w:rsidR="0088798D" w:rsidRPr="00E05513">
        <w:rPr>
          <w:rFonts w:ascii="Times New Roman" w:eastAsia="Times New Roman" w:hAnsi="Times New Roman" w:cs="Times New Roman"/>
          <w:sz w:val="24"/>
          <w:szCs w:val="24"/>
        </w:rPr>
        <w:t xml:space="preserve">  </w:t>
      </w:r>
    </w:p>
    <w:sectPr w:rsidR="00F175C3" w:rsidRPr="00000697" w:rsidSect="0015241D">
      <w:footerReference w:type="default" r:id="rId17"/>
      <w:footerReference w:type="first" r:id="rId18"/>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1C98" w14:textId="77777777" w:rsidR="003E59E7" w:rsidRDefault="003E59E7" w:rsidP="00DB74F9">
      <w:pPr>
        <w:spacing w:after="0" w:line="240" w:lineRule="auto"/>
      </w:pPr>
      <w:r>
        <w:separator/>
      </w:r>
    </w:p>
  </w:endnote>
  <w:endnote w:type="continuationSeparator" w:id="0">
    <w:p w14:paraId="6D072C0D" w14:textId="77777777" w:rsidR="003E59E7" w:rsidRDefault="003E59E7" w:rsidP="00DB74F9">
      <w:pPr>
        <w:spacing w:after="0" w:line="240" w:lineRule="auto"/>
      </w:pPr>
      <w:r>
        <w:continuationSeparator/>
      </w:r>
    </w:p>
  </w:endnote>
  <w:endnote w:type="continuationNotice" w:id="1">
    <w:p w14:paraId="48A21919" w14:textId="77777777" w:rsidR="003E59E7" w:rsidRDefault="003E5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35422"/>
      <w:docPartObj>
        <w:docPartGallery w:val="Page Numbers (Bottom of Page)"/>
        <w:docPartUnique/>
      </w:docPartObj>
    </w:sdtPr>
    <w:sdtEndPr>
      <w:rPr>
        <w:noProof/>
      </w:rPr>
    </w:sdtEndPr>
    <w:sdtContent>
      <w:p w14:paraId="50230CC7" w14:textId="1EBA045E" w:rsidR="003E3C20" w:rsidRDefault="003E3C20" w:rsidP="00716580">
        <w:pPr>
          <w:pStyle w:val="Footer"/>
          <w:jc w:val="right"/>
        </w:pPr>
        <w:r w:rsidRPr="00544721">
          <w:rPr>
            <w:color w:val="2B579A"/>
            <w:shd w:val="clear" w:color="auto" w:fill="E6E6E6"/>
          </w:rPr>
          <w:fldChar w:fldCharType="begin"/>
        </w:r>
        <w:r w:rsidRPr="00544721">
          <w:instrText xml:space="preserve"> PAGE   \* MERGEFORMAT </w:instrText>
        </w:r>
        <w:r w:rsidRPr="00544721">
          <w:rPr>
            <w:color w:val="2B579A"/>
            <w:shd w:val="clear" w:color="auto" w:fill="E6E6E6"/>
          </w:rPr>
          <w:fldChar w:fldCharType="separate"/>
        </w:r>
        <w:r w:rsidR="00D229F5" w:rsidRPr="00544721">
          <w:rPr>
            <w:noProof/>
          </w:rPr>
          <w:t>5</w:t>
        </w:r>
        <w:r w:rsidRPr="00544721">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247B133" w14:paraId="5B08B5D1" w14:textId="77777777" w:rsidTr="00797E4F">
      <w:tc>
        <w:tcPr>
          <w:tcW w:w="3120" w:type="dxa"/>
        </w:tcPr>
        <w:p w14:paraId="16DEB4AB" w14:textId="77777777" w:rsidR="0247B133" w:rsidRDefault="0247B133" w:rsidP="00797E4F">
          <w:pPr>
            <w:pStyle w:val="Header"/>
            <w:ind w:left="-115"/>
          </w:pPr>
        </w:p>
      </w:tc>
      <w:tc>
        <w:tcPr>
          <w:tcW w:w="3120" w:type="dxa"/>
        </w:tcPr>
        <w:p w14:paraId="0AD9C6F4" w14:textId="77777777" w:rsidR="0247B133" w:rsidRDefault="0247B133" w:rsidP="00797E4F">
          <w:pPr>
            <w:pStyle w:val="Header"/>
            <w:jc w:val="center"/>
          </w:pPr>
        </w:p>
      </w:tc>
      <w:tc>
        <w:tcPr>
          <w:tcW w:w="3120" w:type="dxa"/>
        </w:tcPr>
        <w:p w14:paraId="4B1F511A" w14:textId="77777777" w:rsidR="0247B133" w:rsidRDefault="0247B133" w:rsidP="00797E4F">
          <w:pPr>
            <w:pStyle w:val="Header"/>
            <w:ind w:right="-115"/>
            <w:jc w:val="right"/>
          </w:pPr>
        </w:p>
      </w:tc>
    </w:tr>
  </w:tbl>
  <w:p w14:paraId="65F9C3DC" w14:textId="77777777" w:rsidR="0247B133" w:rsidRDefault="0247B133" w:rsidP="0079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18F9B" w14:textId="77777777" w:rsidR="003E59E7" w:rsidRDefault="003E59E7" w:rsidP="00DB74F9">
      <w:pPr>
        <w:spacing w:after="0" w:line="240" w:lineRule="auto"/>
      </w:pPr>
      <w:r>
        <w:separator/>
      </w:r>
    </w:p>
  </w:footnote>
  <w:footnote w:type="continuationSeparator" w:id="0">
    <w:p w14:paraId="238601FE" w14:textId="77777777" w:rsidR="003E59E7" w:rsidRDefault="003E59E7" w:rsidP="00DB74F9">
      <w:pPr>
        <w:spacing w:after="0" w:line="240" w:lineRule="auto"/>
      </w:pPr>
      <w:r>
        <w:continuationSeparator/>
      </w:r>
    </w:p>
  </w:footnote>
  <w:footnote w:type="continuationNotice" w:id="1">
    <w:p w14:paraId="0F3CABC7" w14:textId="77777777" w:rsidR="003E59E7" w:rsidRDefault="003E59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CBC"/>
    <w:multiLevelType w:val="hybridMultilevel"/>
    <w:tmpl w:val="F844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64014"/>
    <w:multiLevelType w:val="hybridMultilevel"/>
    <w:tmpl w:val="19CC16E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EF915F0"/>
    <w:multiLevelType w:val="hybridMultilevel"/>
    <w:tmpl w:val="89FE56D0"/>
    <w:lvl w:ilvl="0" w:tplc="DC5AE4BE">
      <w:start w:val="1"/>
      <w:numFmt w:val="decimal"/>
      <w:lvlText w:val="%1."/>
      <w:lvlJc w:val="left"/>
      <w:pPr>
        <w:ind w:left="720" w:hanging="360"/>
      </w:pPr>
    </w:lvl>
    <w:lvl w:ilvl="1" w:tplc="F6C816E4">
      <w:start w:val="1"/>
      <w:numFmt w:val="lowerLetter"/>
      <w:lvlText w:val="%2."/>
      <w:lvlJc w:val="left"/>
      <w:pPr>
        <w:ind w:left="1440" w:hanging="360"/>
      </w:pPr>
    </w:lvl>
    <w:lvl w:ilvl="2" w:tplc="7B665FFC">
      <w:start w:val="1"/>
      <w:numFmt w:val="lowerRoman"/>
      <w:lvlText w:val="%3."/>
      <w:lvlJc w:val="right"/>
      <w:pPr>
        <w:ind w:left="2160" w:hanging="180"/>
      </w:pPr>
    </w:lvl>
    <w:lvl w:ilvl="3" w:tplc="A050C91A">
      <w:start w:val="1"/>
      <w:numFmt w:val="decimal"/>
      <w:lvlText w:val="%4."/>
      <w:lvlJc w:val="left"/>
      <w:pPr>
        <w:ind w:left="2880" w:hanging="360"/>
      </w:pPr>
    </w:lvl>
    <w:lvl w:ilvl="4" w:tplc="706A1A60">
      <w:start w:val="1"/>
      <w:numFmt w:val="lowerLetter"/>
      <w:lvlText w:val="%5."/>
      <w:lvlJc w:val="left"/>
      <w:pPr>
        <w:ind w:left="3600" w:hanging="360"/>
      </w:pPr>
    </w:lvl>
    <w:lvl w:ilvl="5" w:tplc="51D0EB9C">
      <w:start w:val="1"/>
      <w:numFmt w:val="lowerRoman"/>
      <w:lvlText w:val="%6."/>
      <w:lvlJc w:val="right"/>
      <w:pPr>
        <w:ind w:left="4320" w:hanging="180"/>
      </w:pPr>
    </w:lvl>
    <w:lvl w:ilvl="6" w:tplc="4B162172">
      <w:start w:val="1"/>
      <w:numFmt w:val="decimal"/>
      <w:lvlText w:val="%7."/>
      <w:lvlJc w:val="left"/>
      <w:pPr>
        <w:ind w:left="5040" w:hanging="360"/>
      </w:pPr>
    </w:lvl>
    <w:lvl w:ilvl="7" w:tplc="9B1E54E4">
      <w:start w:val="1"/>
      <w:numFmt w:val="lowerLetter"/>
      <w:lvlText w:val="%8."/>
      <w:lvlJc w:val="left"/>
      <w:pPr>
        <w:ind w:left="5760" w:hanging="360"/>
      </w:pPr>
    </w:lvl>
    <w:lvl w:ilvl="8" w:tplc="08F62940">
      <w:start w:val="1"/>
      <w:numFmt w:val="lowerRoman"/>
      <w:lvlText w:val="%9."/>
      <w:lvlJc w:val="right"/>
      <w:pPr>
        <w:ind w:left="6480" w:hanging="180"/>
      </w:p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7455D"/>
    <w:multiLevelType w:val="hybridMultilevel"/>
    <w:tmpl w:val="AD04E39E"/>
    <w:lvl w:ilvl="0" w:tplc="74DC80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B24C9"/>
    <w:multiLevelType w:val="hybridMultilevel"/>
    <w:tmpl w:val="75D2764A"/>
    <w:lvl w:ilvl="0" w:tplc="1C52D158">
      <w:start w:val="1"/>
      <w:numFmt w:val="decimal"/>
      <w:lvlText w:val="%1."/>
      <w:lvlJc w:val="left"/>
      <w:pPr>
        <w:ind w:left="720" w:hanging="360"/>
      </w:pPr>
      <w:rPr>
        <w:rFonts w:ascii="Times New Roman" w:hAnsi="Times New Roman" w:cs="Times New Roman" w:hint="default"/>
        <w:b/>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F1E6C"/>
    <w:multiLevelType w:val="hybridMultilevel"/>
    <w:tmpl w:val="9E52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F3FB6"/>
    <w:multiLevelType w:val="hybridMultilevel"/>
    <w:tmpl w:val="3DCABA0E"/>
    <w:lvl w:ilvl="0" w:tplc="FA5E9866">
      <w:start w:val="1"/>
      <w:numFmt w:val="bullet"/>
      <w:lvlText w:val=""/>
      <w:lvlJc w:val="left"/>
      <w:pPr>
        <w:tabs>
          <w:tab w:val="num" w:pos="720"/>
        </w:tabs>
        <w:ind w:left="720" w:hanging="360"/>
      </w:pPr>
      <w:rPr>
        <w:rFonts w:ascii="Symbol" w:hAnsi="Symbol" w:hint="default"/>
        <w:sz w:val="20"/>
      </w:rPr>
    </w:lvl>
    <w:lvl w:ilvl="1" w:tplc="0AF23BFC" w:tentative="1">
      <w:start w:val="1"/>
      <w:numFmt w:val="bullet"/>
      <w:lvlText w:val=""/>
      <w:lvlJc w:val="left"/>
      <w:pPr>
        <w:tabs>
          <w:tab w:val="num" w:pos="1440"/>
        </w:tabs>
        <w:ind w:left="1440" w:hanging="360"/>
      </w:pPr>
      <w:rPr>
        <w:rFonts w:ascii="Symbol" w:hAnsi="Symbol" w:hint="default"/>
        <w:sz w:val="20"/>
      </w:rPr>
    </w:lvl>
    <w:lvl w:ilvl="2" w:tplc="BC90690E" w:tentative="1">
      <w:start w:val="1"/>
      <w:numFmt w:val="bullet"/>
      <w:lvlText w:val=""/>
      <w:lvlJc w:val="left"/>
      <w:pPr>
        <w:tabs>
          <w:tab w:val="num" w:pos="2160"/>
        </w:tabs>
        <w:ind w:left="2160" w:hanging="360"/>
      </w:pPr>
      <w:rPr>
        <w:rFonts w:ascii="Symbol" w:hAnsi="Symbol" w:hint="default"/>
        <w:sz w:val="20"/>
      </w:rPr>
    </w:lvl>
    <w:lvl w:ilvl="3" w:tplc="C7A8FD46" w:tentative="1">
      <w:start w:val="1"/>
      <w:numFmt w:val="bullet"/>
      <w:lvlText w:val=""/>
      <w:lvlJc w:val="left"/>
      <w:pPr>
        <w:tabs>
          <w:tab w:val="num" w:pos="2880"/>
        </w:tabs>
        <w:ind w:left="2880" w:hanging="360"/>
      </w:pPr>
      <w:rPr>
        <w:rFonts w:ascii="Symbol" w:hAnsi="Symbol" w:hint="default"/>
        <w:sz w:val="20"/>
      </w:rPr>
    </w:lvl>
    <w:lvl w:ilvl="4" w:tplc="00261ADE" w:tentative="1">
      <w:start w:val="1"/>
      <w:numFmt w:val="bullet"/>
      <w:lvlText w:val=""/>
      <w:lvlJc w:val="left"/>
      <w:pPr>
        <w:tabs>
          <w:tab w:val="num" w:pos="3600"/>
        </w:tabs>
        <w:ind w:left="3600" w:hanging="360"/>
      </w:pPr>
      <w:rPr>
        <w:rFonts w:ascii="Symbol" w:hAnsi="Symbol" w:hint="default"/>
        <w:sz w:val="20"/>
      </w:rPr>
    </w:lvl>
    <w:lvl w:ilvl="5" w:tplc="3D565FB0" w:tentative="1">
      <w:start w:val="1"/>
      <w:numFmt w:val="bullet"/>
      <w:lvlText w:val=""/>
      <w:lvlJc w:val="left"/>
      <w:pPr>
        <w:tabs>
          <w:tab w:val="num" w:pos="4320"/>
        </w:tabs>
        <w:ind w:left="4320" w:hanging="360"/>
      </w:pPr>
      <w:rPr>
        <w:rFonts w:ascii="Symbol" w:hAnsi="Symbol" w:hint="default"/>
        <w:sz w:val="20"/>
      </w:rPr>
    </w:lvl>
    <w:lvl w:ilvl="6" w:tplc="781E7B5A" w:tentative="1">
      <w:start w:val="1"/>
      <w:numFmt w:val="bullet"/>
      <w:lvlText w:val=""/>
      <w:lvlJc w:val="left"/>
      <w:pPr>
        <w:tabs>
          <w:tab w:val="num" w:pos="5040"/>
        </w:tabs>
        <w:ind w:left="5040" w:hanging="360"/>
      </w:pPr>
      <w:rPr>
        <w:rFonts w:ascii="Symbol" w:hAnsi="Symbol" w:hint="default"/>
        <w:sz w:val="20"/>
      </w:rPr>
    </w:lvl>
    <w:lvl w:ilvl="7" w:tplc="BE66C466" w:tentative="1">
      <w:start w:val="1"/>
      <w:numFmt w:val="bullet"/>
      <w:lvlText w:val=""/>
      <w:lvlJc w:val="left"/>
      <w:pPr>
        <w:tabs>
          <w:tab w:val="num" w:pos="5760"/>
        </w:tabs>
        <w:ind w:left="5760" w:hanging="360"/>
      </w:pPr>
      <w:rPr>
        <w:rFonts w:ascii="Symbol" w:hAnsi="Symbol" w:hint="default"/>
        <w:sz w:val="20"/>
      </w:rPr>
    </w:lvl>
    <w:lvl w:ilvl="8" w:tplc="36EC8594"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B318AA"/>
    <w:multiLevelType w:val="hybridMultilevel"/>
    <w:tmpl w:val="F392D9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36D7C"/>
    <w:multiLevelType w:val="hybridMultilevel"/>
    <w:tmpl w:val="125A7D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FD341E"/>
    <w:multiLevelType w:val="hybridMultilevel"/>
    <w:tmpl w:val="299A5352"/>
    <w:lvl w:ilvl="0" w:tplc="532E8A4C">
      <w:start w:val="1"/>
      <w:numFmt w:val="bullet"/>
      <w:lvlText w:val=""/>
      <w:lvlJc w:val="left"/>
      <w:pPr>
        <w:tabs>
          <w:tab w:val="num" w:pos="720"/>
        </w:tabs>
        <w:ind w:left="720" w:hanging="360"/>
      </w:pPr>
      <w:rPr>
        <w:rFonts w:ascii="Symbol" w:hAnsi="Symbol" w:hint="default"/>
        <w:sz w:val="20"/>
      </w:rPr>
    </w:lvl>
    <w:lvl w:ilvl="1" w:tplc="EE84BBCE" w:tentative="1">
      <w:start w:val="1"/>
      <w:numFmt w:val="bullet"/>
      <w:lvlText w:val=""/>
      <w:lvlJc w:val="left"/>
      <w:pPr>
        <w:tabs>
          <w:tab w:val="num" w:pos="1440"/>
        </w:tabs>
        <w:ind w:left="1440" w:hanging="360"/>
      </w:pPr>
      <w:rPr>
        <w:rFonts w:ascii="Symbol" w:hAnsi="Symbol" w:hint="default"/>
        <w:sz w:val="20"/>
      </w:rPr>
    </w:lvl>
    <w:lvl w:ilvl="2" w:tplc="885CBB62" w:tentative="1">
      <w:start w:val="1"/>
      <w:numFmt w:val="bullet"/>
      <w:lvlText w:val=""/>
      <w:lvlJc w:val="left"/>
      <w:pPr>
        <w:tabs>
          <w:tab w:val="num" w:pos="2160"/>
        </w:tabs>
        <w:ind w:left="2160" w:hanging="360"/>
      </w:pPr>
      <w:rPr>
        <w:rFonts w:ascii="Symbol" w:hAnsi="Symbol" w:hint="default"/>
        <w:sz w:val="20"/>
      </w:rPr>
    </w:lvl>
    <w:lvl w:ilvl="3" w:tplc="4FE21E22" w:tentative="1">
      <w:start w:val="1"/>
      <w:numFmt w:val="bullet"/>
      <w:lvlText w:val=""/>
      <w:lvlJc w:val="left"/>
      <w:pPr>
        <w:tabs>
          <w:tab w:val="num" w:pos="2880"/>
        </w:tabs>
        <w:ind w:left="2880" w:hanging="360"/>
      </w:pPr>
      <w:rPr>
        <w:rFonts w:ascii="Symbol" w:hAnsi="Symbol" w:hint="default"/>
        <w:sz w:val="20"/>
      </w:rPr>
    </w:lvl>
    <w:lvl w:ilvl="4" w:tplc="3F2038F2" w:tentative="1">
      <w:start w:val="1"/>
      <w:numFmt w:val="bullet"/>
      <w:lvlText w:val=""/>
      <w:lvlJc w:val="left"/>
      <w:pPr>
        <w:tabs>
          <w:tab w:val="num" w:pos="3600"/>
        </w:tabs>
        <w:ind w:left="3600" w:hanging="360"/>
      </w:pPr>
      <w:rPr>
        <w:rFonts w:ascii="Symbol" w:hAnsi="Symbol" w:hint="default"/>
        <w:sz w:val="20"/>
      </w:rPr>
    </w:lvl>
    <w:lvl w:ilvl="5" w:tplc="1F66D6AE" w:tentative="1">
      <w:start w:val="1"/>
      <w:numFmt w:val="bullet"/>
      <w:lvlText w:val=""/>
      <w:lvlJc w:val="left"/>
      <w:pPr>
        <w:tabs>
          <w:tab w:val="num" w:pos="4320"/>
        </w:tabs>
        <w:ind w:left="4320" w:hanging="360"/>
      </w:pPr>
      <w:rPr>
        <w:rFonts w:ascii="Symbol" w:hAnsi="Symbol" w:hint="default"/>
        <w:sz w:val="20"/>
      </w:rPr>
    </w:lvl>
    <w:lvl w:ilvl="6" w:tplc="4DB238F6" w:tentative="1">
      <w:start w:val="1"/>
      <w:numFmt w:val="bullet"/>
      <w:lvlText w:val=""/>
      <w:lvlJc w:val="left"/>
      <w:pPr>
        <w:tabs>
          <w:tab w:val="num" w:pos="5040"/>
        </w:tabs>
        <w:ind w:left="5040" w:hanging="360"/>
      </w:pPr>
      <w:rPr>
        <w:rFonts w:ascii="Symbol" w:hAnsi="Symbol" w:hint="default"/>
        <w:sz w:val="20"/>
      </w:rPr>
    </w:lvl>
    <w:lvl w:ilvl="7" w:tplc="93BAE118" w:tentative="1">
      <w:start w:val="1"/>
      <w:numFmt w:val="bullet"/>
      <w:lvlText w:val=""/>
      <w:lvlJc w:val="left"/>
      <w:pPr>
        <w:tabs>
          <w:tab w:val="num" w:pos="5760"/>
        </w:tabs>
        <w:ind w:left="5760" w:hanging="360"/>
      </w:pPr>
      <w:rPr>
        <w:rFonts w:ascii="Symbol" w:hAnsi="Symbol" w:hint="default"/>
        <w:sz w:val="20"/>
      </w:rPr>
    </w:lvl>
    <w:lvl w:ilvl="8" w:tplc="D2C46B2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F06140"/>
    <w:multiLevelType w:val="hybridMultilevel"/>
    <w:tmpl w:val="6256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47E66"/>
    <w:multiLevelType w:val="hybridMultilevel"/>
    <w:tmpl w:val="7B26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DF5151"/>
    <w:multiLevelType w:val="hybridMultilevel"/>
    <w:tmpl w:val="8AD0C8EC"/>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29450449"/>
    <w:multiLevelType w:val="hybridMultilevel"/>
    <w:tmpl w:val="3F7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0C5F51"/>
    <w:multiLevelType w:val="hybridMultilevel"/>
    <w:tmpl w:val="07C0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19785A"/>
    <w:multiLevelType w:val="hybridMultilevel"/>
    <w:tmpl w:val="3DCABA0E"/>
    <w:lvl w:ilvl="0" w:tplc="B9242BBE">
      <w:start w:val="1"/>
      <w:numFmt w:val="bullet"/>
      <w:lvlText w:val=""/>
      <w:lvlJc w:val="left"/>
      <w:pPr>
        <w:tabs>
          <w:tab w:val="num" w:pos="720"/>
        </w:tabs>
        <w:ind w:left="720" w:hanging="360"/>
      </w:pPr>
      <w:rPr>
        <w:rFonts w:ascii="Symbol" w:hAnsi="Symbol" w:hint="default"/>
        <w:sz w:val="20"/>
      </w:rPr>
    </w:lvl>
    <w:lvl w:ilvl="1" w:tplc="8954D40A" w:tentative="1">
      <w:start w:val="1"/>
      <w:numFmt w:val="bullet"/>
      <w:lvlText w:val=""/>
      <w:lvlJc w:val="left"/>
      <w:pPr>
        <w:tabs>
          <w:tab w:val="num" w:pos="1440"/>
        </w:tabs>
        <w:ind w:left="1440" w:hanging="360"/>
      </w:pPr>
      <w:rPr>
        <w:rFonts w:ascii="Symbol" w:hAnsi="Symbol" w:hint="default"/>
        <w:sz w:val="20"/>
      </w:rPr>
    </w:lvl>
    <w:lvl w:ilvl="2" w:tplc="2538477E" w:tentative="1">
      <w:start w:val="1"/>
      <w:numFmt w:val="bullet"/>
      <w:lvlText w:val=""/>
      <w:lvlJc w:val="left"/>
      <w:pPr>
        <w:tabs>
          <w:tab w:val="num" w:pos="2160"/>
        </w:tabs>
        <w:ind w:left="2160" w:hanging="360"/>
      </w:pPr>
      <w:rPr>
        <w:rFonts w:ascii="Symbol" w:hAnsi="Symbol" w:hint="default"/>
        <w:sz w:val="20"/>
      </w:rPr>
    </w:lvl>
    <w:lvl w:ilvl="3" w:tplc="143ED7FA" w:tentative="1">
      <w:start w:val="1"/>
      <w:numFmt w:val="bullet"/>
      <w:lvlText w:val=""/>
      <w:lvlJc w:val="left"/>
      <w:pPr>
        <w:tabs>
          <w:tab w:val="num" w:pos="2880"/>
        </w:tabs>
        <w:ind w:left="2880" w:hanging="360"/>
      </w:pPr>
      <w:rPr>
        <w:rFonts w:ascii="Symbol" w:hAnsi="Symbol" w:hint="default"/>
        <w:sz w:val="20"/>
      </w:rPr>
    </w:lvl>
    <w:lvl w:ilvl="4" w:tplc="13BA05AA" w:tentative="1">
      <w:start w:val="1"/>
      <w:numFmt w:val="bullet"/>
      <w:lvlText w:val=""/>
      <w:lvlJc w:val="left"/>
      <w:pPr>
        <w:tabs>
          <w:tab w:val="num" w:pos="3600"/>
        </w:tabs>
        <w:ind w:left="3600" w:hanging="360"/>
      </w:pPr>
      <w:rPr>
        <w:rFonts w:ascii="Symbol" w:hAnsi="Symbol" w:hint="default"/>
        <w:sz w:val="20"/>
      </w:rPr>
    </w:lvl>
    <w:lvl w:ilvl="5" w:tplc="907AFF94" w:tentative="1">
      <w:start w:val="1"/>
      <w:numFmt w:val="bullet"/>
      <w:lvlText w:val=""/>
      <w:lvlJc w:val="left"/>
      <w:pPr>
        <w:tabs>
          <w:tab w:val="num" w:pos="4320"/>
        </w:tabs>
        <w:ind w:left="4320" w:hanging="360"/>
      </w:pPr>
      <w:rPr>
        <w:rFonts w:ascii="Symbol" w:hAnsi="Symbol" w:hint="default"/>
        <w:sz w:val="20"/>
      </w:rPr>
    </w:lvl>
    <w:lvl w:ilvl="6" w:tplc="961E943E" w:tentative="1">
      <w:start w:val="1"/>
      <w:numFmt w:val="bullet"/>
      <w:lvlText w:val=""/>
      <w:lvlJc w:val="left"/>
      <w:pPr>
        <w:tabs>
          <w:tab w:val="num" w:pos="5040"/>
        </w:tabs>
        <w:ind w:left="5040" w:hanging="360"/>
      </w:pPr>
      <w:rPr>
        <w:rFonts w:ascii="Symbol" w:hAnsi="Symbol" w:hint="default"/>
        <w:sz w:val="20"/>
      </w:rPr>
    </w:lvl>
    <w:lvl w:ilvl="7" w:tplc="BD7CBB84" w:tentative="1">
      <w:start w:val="1"/>
      <w:numFmt w:val="bullet"/>
      <w:lvlText w:val=""/>
      <w:lvlJc w:val="left"/>
      <w:pPr>
        <w:tabs>
          <w:tab w:val="num" w:pos="5760"/>
        </w:tabs>
        <w:ind w:left="5760" w:hanging="360"/>
      </w:pPr>
      <w:rPr>
        <w:rFonts w:ascii="Symbol" w:hAnsi="Symbol" w:hint="default"/>
        <w:sz w:val="20"/>
      </w:rPr>
    </w:lvl>
    <w:lvl w:ilvl="8" w:tplc="389AFDCE"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BF15BE"/>
    <w:multiLevelType w:val="hybridMultilevel"/>
    <w:tmpl w:val="B8901D30"/>
    <w:lvl w:ilvl="0" w:tplc="05EC6DB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7A5AEF"/>
    <w:multiLevelType w:val="hybridMultilevel"/>
    <w:tmpl w:val="F55E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A14E6C"/>
    <w:multiLevelType w:val="hybridMultilevel"/>
    <w:tmpl w:val="BBC051BE"/>
    <w:lvl w:ilvl="0" w:tplc="618E162E">
      <w:start w:val="1"/>
      <w:numFmt w:val="decimal"/>
      <w:lvlText w:val="%1."/>
      <w:lvlJc w:val="left"/>
      <w:pPr>
        <w:ind w:left="720" w:hanging="360"/>
      </w:pPr>
    </w:lvl>
    <w:lvl w:ilvl="1" w:tplc="5310E33A">
      <w:start w:val="1"/>
      <w:numFmt w:val="lowerLetter"/>
      <w:lvlText w:val="%2."/>
      <w:lvlJc w:val="left"/>
      <w:pPr>
        <w:ind w:left="1440" w:hanging="360"/>
      </w:pPr>
    </w:lvl>
    <w:lvl w:ilvl="2" w:tplc="E3A4853E">
      <w:start w:val="1"/>
      <w:numFmt w:val="lowerRoman"/>
      <w:lvlText w:val="%3."/>
      <w:lvlJc w:val="right"/>
      <w:pPr>
        <w:ind w:left="2160" w:hanging="180"/>
      </w:pPr>
    </w:lvl>
    <w:lvl w:ilvl="3" w:tplc="0E6467FA">
      <w:start w:val="1"/>
      <w:numFmt w:val="decimal"/>
      <w:lvlText w:val="%4."/>
      <w:lvlJc w:val="left"/>
      <w:pPr>
        <w:ind w:left="2880" w:hanging="360"/>
      </w:pPr>
    </w:lvl>
    <w:lvl w:ilvl="4" w:tplc="6D3286D6">
      <w:start w:val="1"/>
      <w:numFmt w:val="lowerLetter"/>
      <w:lvlText w:val="%5."/>
      <w:lvlJc w:val="left"/>
      <w:pPr>
        <w:ind w:left="3600" w:hanging="360"/>
      </w:pPr>
    </w:lvl>
    <w:lvl w:ilvl="5" w:tplc="356E289A">
      <w:start w:val="1"/>
      <w:numFmt w:val="lowerRoman"/>
      <w:lvlText w:val="%6."/>
      <w:lvlJc w:val="right"/>
      <w:pPr>
        <w:ind w:left="4320" w:hanging="180"/>
      </w:pPr>
    </w:lvl>
    <w:lvl w:ilvl="6" w:tplc="21424D8C">
      <w:start w:val="1"/>
      <w:numFmt w:val="decimal"/>
      <w:lvlText w:val="%7."/>
      <w:lvlJc w:val="left"/>
      <w:pPr>
        <w:ind w:left="5040" w:hanging="360"/>
      </w:pPr>
    </w:lvl>
    <w:lvl w:ilvl="7" w:tplc="651C4100">
      <w:start w:val="1"/>
      <w:numFmt w:val="lowerLetter"/>
      <w:lvlText w:val="%8."/>
      <w:lvlJc w:val="left"/>
      <w:pPr>
        <w:ind w:left="5760" w:hanging="360"/>
      </w:pPr>
    </w:lvl>
    <w:lvl w:ilvl="8" w:tplc="2FD2E520">
      <w:start w:val="1"/>
      <w:numFmt w:val="lowerRoman"/>
      <w:lvlText w:val="%9."/>
      <w:lvlJc w:val="right"/>
      <w:pPr>
        <w:ind w:left="6480" w:hanging="180"/>
      </w:pPr>
    </w:lvl>
  </w:abstractNum>
  <w:abstractNum w:abstractNumId="22"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EE01D4"/>
    <w:multiLevelType w:val="hybridMultilevel"/>
    <w:tmpl w:val="8AC2C2BC"/>
    <w:lvl w:ilvl="0" w:tplc="74DC809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791F1C"/>
    <w:multiLevelType w:val="hybridMultilevel"/>
    <w:tmpl w:val="452A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5253AB"/>
    <w:multiLevelType w:val="hybridMultilevel"/>
    <w:tmpl w:val="3AEA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8C093C"/>
    <w:multiLevelType w:val="hybridMultilevel"/>
    <w:tmpl w:val="CD1E991C"/>
    <w:lvl w:ilvl="0" w:tplc="48BE1BBC">
      <w:start w:val="1"/>
      <w:numFmt w:val="bullet"/>
      <w:lvlText w:val=""/>
      <w:lvlJc w:val="left"/>
      <w:pPr>
        <w:ind w:left="720" w:hanging="360"/>
      </w:pPr>
      <w:rPr>
        <w:rFonts w:ascii="Symbol" w:hAnsi="Symbol" w:hint="default"/>
      </w:rPr>
    </w:lvl>
    <w:lvl w:ilvl="1" w:tplc="54469860">
      <w:start w:val="1"/>
      <w:numFmt w:val="bullet"/>
      <w:lvlText w:val="o"/>
      <w:lvlJc w:val="left"/>
      <w:pPr>
        <w:ind w:left="1440" w:hanging="360"/>
      </w:pPr>
      <w:rPr>
        <w:rFonts w:ascii="Courier New" w:hAnsi="Courier New" w:hint="default"/>
      </w:rPr>
    </w:lvl>
    <w:lvl w:ilvl="2" w:tplc="11820C38">
      <w:start w:val="1"/>
      <w:numFmt w:val="bullet"/>
      <w:lvlText w:val=""/>
      <w:lvlJc w:val="left"/>
      <w:pPr>
        <w:ind w:left="2160" w:hanging="360"/>
      </w:pPr>
      <w:rPr>
        <w:rFonts w:ascii="Wingdings" w:hAnsi="Wingdings" w:hint="default"/>
      </w:rPr>
    </w:lvl>
    <w:lvl w:ilvl="3" w:tplc="385C6B5C">
      <w:start w:val="1"/>
      <w:numFmt w:val="bullet"/>
      <w:lvlText w:val=""/>
      <w:lvlJc w:val="left"/>
      <w:pPr>
        <w:ind w:left="2880" w:hanging="360"/>
      </w:pPr>
      <w:rPr>
        <w:rFonts w:ascii="Symbol" w:hAnsi="Symbol" w:hint="default"/>
      </w:rPr>
    </w:lvl>
    <w:lvl w:ilvl="4" w:tplc="13C6EE72">
      <w:start w:val="1"/>
      <w:numFmt w:val="bullet"/>
      <w:lvlText w:val="o"/>
      <w:lvlJc w:val="left"/>
      <w:pPr>
        <w:ind w:left="3600" w:hanging="360"/>
      </w:pPr>
      <w:rPr>
        <w:rFonts w:ascii="Courier New" w:hAnsi="Courier New" w:hint="default"/>
      </w:rPr>
    </w:lvl>
    <w:lvl w:ilvl="5" w:tplc="5248FF28">
      <w:start w:val="1"/>
      <w:numFmt w:val="bullet"/>
      <w:lvlText w:val=""/>
      <w:lvlJc w:val="left"/>
      <w:pPr>
        <w:ind w:left="4320" w:hanging="360"/>
      </w:pPr>
      <w:rPr>
        <w:rFonts w:ascii="Wingdings" w:hAnsi="Wingdings" w:hint="default"/>
      </w:rPr>
    </w:lvl>
    <w:lvl w:ilvl="6" w:tplc="6F84AF8E">
      <w:start w:val="1"/>
      <w:numFmt w:val="bullet"/>
      <w:lvlText w:val=""/>
      <w:lvlJc w:val="left"/>
      <w:pPr>
        <w:ind w:left="5040" w:hanging="360"/>
      </w:pPr>
      <w:rPr>
        <w:rFonts w:ascii="Symbol" w:hAnsi="Symbol" w:hint="default"/>
      </w:rPr>
    </w:lvl>
    <w:lvl w:ilvl="7" w:tplc="4D10EA78">
      <w:start w:val="1"/>
      <w:numFmt w:val="bullet"/>
      <w:lvlText w:val="o"/>
      <w:lvlJc w:val="left"/>
      <w:pPr>
        <w:ind w:left="5760" w:hanging="360"/>
      </w:pPr>
      <w:rPr>
        <w:rFonts w:ascii="Courier New" w:hAnsi="Courier New" w:hint="default"/>
      </w:rPr>
    </w:lvl>
    <w:lvl w:ilvl="8" w:tplc="99108D92">
      <w:start w:val="1"/>
      <w:numFmt w:val="bullet"/>
      <w:lvlText w:val=""/>
      <w:lvlJc w:val="left"/>
      <w:pPr>
        <w:ind w:left="6480" w:hanging="360"/>
      </w:pPr>
      <w:rPr>
        <w:rFonts w:ascii="Wingdings" w:hAnsi="Wingdings" w:hint="default"/>
      </w:rPr>
    </w:lvl>
  </w:abstractNum>
  <w:abstractNum w:abstractNumId="2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F10FF5"/>
    <w:multiLevelType w:val="hybridMultilevel"/>
    <w:tmpl w:val="2FE0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D47F9"/>
    <w:multiLevelType w:val="hybridMultilevel"/>
    <w:tmpl w:val="A284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0A7310"/>
    <w:multiLevelType w:val="hybridMultilevel"/>
    <w:tmpl w:val="E88CEE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2221A1"/>
    <w:multiLevelType w:val="hybridMultilevel"/>
    <w:tmpl w:val="4CAE448C"/>
    <w:lvl w:ilvl="0" w:tplc="0B9EF4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CF86DB1"/>
    <w:multiLevelType w:val="hybridMultilevel"/>
    <w:tmpl w:val="C660E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EBC26A5"/>
    <w:multiLevelType w:val="hybridMultilevel"/>
    <w:tmpl w:val="28A80CC4"/>
    <w:lvl w:ilvl="0" w:tplc="1D62C20A">
      <w:start w:val="1"/>
      <w:numFmt w:val="decimal"/>
      <w:lvlText w:val="%1."/>
      <w:lvlJc w:val="left"/>
      <w:pPr>
        <w:ind w:left="540" w:hanging="360"/>
      </w:pPr>
      <w:rPr>
        <w:rFonts w:hint="default"/>
        <w:b w:val="0"/>
        <w:i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5EF35BB9"/>
    <w:multiLevelType w:val="hybridMultilevel"/>
    <w:tmpl w:val="3BBC0A8C"/>
    <w:lvl w:ilvl="0" w:tplc="0C00BC36">
      <w:start w:val="1"/>
      <w:numFmt w:val="decimal"/>
      <w:lvlText w:val="%1."/>
      <w:lvlJc w:val="left"/>
      <w:pPr>
        <w:ind w:left="720" w:hanging="360"/>
      </w:pPr>
    </w:lvl>
    <w:lvl w:ilvl="1" w:tplc="F3C2E3C6">
      <w:start w:val="1"/>
      <w:numFmt w:val="lowerLetter"/>
      <w:lvlText w:val="%2."/>
      <w:lvlJc w:val="left"/>
      <w:pPr>
        <w:ind w:left="1440" w:hanging="360"/>
      </w:pPr>
    </w:lvl>
    <w:lvl w:ilvl="2" w:tplc="C2560B96">
      <w:start w:val="1"/>
      <w:numFmt w:val="lowerRoman"/>
      <w:lvlText w:val="%3."/>
      <w:lvlJc w:val="right"/>
      <w:pPr>
        <w:ind w:left="2160" w:hanging="180"/>
      </w:pPr>
    </w:lvl>
    <w:lvl w:ilvl="3" w:tplc="E69EEACA">
      <w:start w:val="1"/>
      <w:numFmt w:val="decimal"/>
      <w:lvlText w:val="%4."/>
      <w:lvlJc w:val="left"/>
      <w:pPr>
        <w:ind w:left="2880" w:hanging="360"/>
      </w:pPr>
    </w:lvl>
    <w:lvl w:ilvl="4" w:tplc="E314F91C">
      <w:start w:val="1"/>
      <w:numFmt w:val="lowerLetter"/>
      <w:lvlText w:val="%5."/>
      <w:lvlJc w:val="left"/>
      <w:pPr>
        <w:ind w:left="3600" w:hanging="360"/>
      </w:pPr>
    </w:lvl>
    <w:lvl w:ilvl="5" w:tplc="4084721C">
      <w:start w:val="1"/>
      <w:numFmt w:val="lowerRoman"/>
      <w:lvlText w:val="%6."/>
      <w:lvlJc w:val="right"/>
      <w:pPr>
        <w:ind w:left="4320" w:hanging="180"/>
      </w:pPr>
    </w:lvl>
    <w:lvl w:ilvl="6" w:tplc="3BA6B9FE">
      <w:start w:val="1"/>
      <w:numFmt w:val="decimal"/>
      <w:lvlText w:val="%7."/>
      <w:lvlJc w:val="left"/>
      <w:pPr>
        <w:ind w:left="5040" w:hanging="360"/>
      </w:pPr>
    </w:lvl>
    <w:lvl w:ilvl="7" w:tplc="F4948B30">
      <w:start w:val="1"/>
      <w:numFmt w:val="lowerLetter"/>
      <w:lvlText w:val="%8."/>
      <w:lvlJc w:val="left"/>
      <w:pPr>
        <w:ind w:left="5760" w:hanging="360"/>
      </w:pPr>
    </w:lvl>
    <w:lvl w:ilvl="8" w:tplc="1BA851D0">
      <w:start w:val="1"/>
      <w:numFmt w:val="lowerRoman"/>
      <w:lvlText w:val="%9."/>
      <w:lvlJc w:val="right"/>
      <w:pPr>
        <w:ind w:left="6480" w:hanging="180"/>
      </w:pPr>
    </w:lvl>
  </w:abstractNum>
  <w:abstractNum w:abstractNumId="36" w15:restartNumberingAfterBreak="0">
    <w:nsid w:val="63C13391"/>
    <w:multiLevelType w:val="hybridMultilevel"/>
    <w:tmpl w:val="F8A68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446D0F"/>
    <w:multiLevelType w:val="hybridMultilevel"/>
    <w:tmpl w:val="64AEC3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7D17AA2"/>
    <w:multiLevelType w:val="hybridMultilevel"/>
    <w:tmpl w:val="429A621A"/>
    <w:lvl w:ilvl="0" w:tplc="74DC80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C715CE"/>
    <w:multiLevelType w:val="hybridMultilevel"/>
    <w:tmpl w:val="6FA4616E"/>
    <w:lvl w:ilvl="0" w:tplc="58146FDA">
      <w:start w:val="1"/>
      <w:numFmt w:val="upperRoman"/>
      <w:lvlText w:val="%1."/>
      <w:lvlJc w:val="right"/>
      <w:pPr>
        <w:ind w:left="720" w:hanging="360"/>
      </w:pPr>
    </w:lvl>
    <w:lvl w:ilvl="1" w:tplc="70C25162">
      <w:start w:val="1"/>
      <w:numFmt w:val="lowerLetter"/>
      <w:lvlText w:val="%2."/>
      <w:lvlJc w:val="left"/>
      <w:pPr>
        <w:ind w:left="1440" w:hanging="360"/>
      </w:pPr>
    </w:lvl>
    <w:lvl w:ilvl="2" w:tplc="706A365C">
      <w:start w:val="1"/>
      <w:numFmt w:val="lowerRoman"/>
      <w:lvlText w:val="%3."/>
      <w:lvlJc w:val="right"/>
      <w:pPr>
        <w:ind w:left="2160" w:hanging="180"/>
      </w:pPr>
    </w:lvl>
    <w:lvl w:ilvl="3" w:tplc="F8545102">
      <w:start w:val="1"/>
      <w:numFmt w:val="decimal"/>
      <w:lvlText w:val="%4."/>
      <w:lvlJc w:val="left"/>
      <w:pPr>
        <w:ind w:left="2880" w:hanging="360"/>
      </w:pPr>
    </w:lvl>
    <w:lvl w:ilvl="4" w:tplc="241217C4">
      <w:start w:val="1"/>
      <w:numFmt w:val="lowerLetter"/>
      <w:lvlText w:val="%5."/>
      <w:lvlJc w:val="left"/>
      <w:pPr>
        <w:ind w:left="3600" w:hanging="360"/>
      </w:pPr>
    </w:lvl>
    <w:lvl w:ilvl="5" w:tplc="2B862350">
      <w:start w:val="1"/>
      <w:numFmt w:val="lowerRoman"/>
      <w:lvlText w:val="%6."/>
      <w:lvlJc w:val="right"/>
      <w:pPr>
        <w:ind w:left="4320" w:hanging="180"/>
      </w:pPr>
    </w:lvl>
    <w:lvl w:ilvl="6" w:tplc="12603E1E">
      <w:start w:val="1"/>
      <w:numFmt w:val="decimal"/>
      <w:lvlText w:val="%7."/>
      <w:lvlJc w:val="left"/>
      <w:pPr>
        <w:ind w:left="5040" w:hanging="360"/>
      </w:pPr>
    </w:lvl>
    <w:lvl w:ilvl="7" w:tplc="525AAB30">
      <w:start w:val="1"/>
      <w:numFmt w:val="lowerLetter"/>
      <w:lvlText w:val="%8."/>
      <w:lvlJc w:val="left"/>
      <w:pPr>
        <w:ind w:left="5760" w:hanging="360"/>
      </w:pPr>
    </w:lvl>
    <w:lvl w:ilvl="8" w:tplc="EBBC47BC">
      <w:start w:val="1"/>
      <w:numFmt w:val="lowerRoman"/>
      <w:lvlText w:val="%9."/>
      <w:lvlJc w:val="right"/>
      <w:pPr>
        <w:ind w:left="6480" w:hanging="180"/>
      </w:pPr>
    </w:lvl>
  </w:abstractNum>
  <w:abstractNum w:abstractNumId="41"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B3568B"/>
    <w:multiLevelType w:val="hybridMultilevel"/>
    <w:tmpl w:val="CB8EB49E"/>
    <w:lvl w:ilvl="0" w:tplc="74DC80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F4AF8"/>
    <w:multiLevelType w:val="hybridMultilevel"/>
    <w:tmpl w:val="AAAAB2B6"/>
    <w:lvl w:ilvl="0" w:tplc="04090001">
      <w:start w:val="1"/>
      <w:numFmt w:val="bullet"/>
      <w:lvlText w:val=""/>
      <w:lvlJc w:val="left"/>
      <w:pPr>
        <w:ind w:left="720" w:hanging="360"/>
      </w:pPr>
      <w:rPr>
        <w:rFonts w:ascii="Symbol" w:hAnsi="Symbo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9B5D7F"/>
    <w:multiLevelType w:val="hybridMultilevel"/>
    <w:tmpl w:val="2AC2C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994DB9"/>
    <w:multiLevelType w:val="hybridMultilevel"/>
    <w:tmpl w:val="F8A6896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4B7410"/>
    <w:multiLevelType w:val="hybridMultilevel"/>
    <w:tmpl w:val="A0AEE5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6C5227"/>
    <w:multiLevelType w:val="hybridMultilevel"/>
    <w:tmpl w:val="FA18234C"/>
    <w:lvl w:ilvl="0" w:tplc="9DDA1C9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2"/>
  </w:num>
  <w:num w:numId="3">
    <w:abstractNumId w:val="40"/>
  </w:num>
  <w:num w:numId="4">
    <w:abstractNumId w:val="26"/>
  </w:num>
  <w:num w:numId="5">
    <w:abstractNumId w:val="21"/>
  </w:num>
  <w:num w:numId="6">
    <w:abstractNumId w:val="11"/>
  </w:num>
  <w:num w:numId="7">
    <w:abstractNumId w:val="47"/>
  </w:num>
  <w:num w:numId="8">
    <w:abstractNumId w:val="7"/>
  </w:num>
  <w:num w:numId="9">
    <w:abstractNumId w:val="28"/>
  </w:num>
  <w:num w:numId="10">
    <w:abstractNumId w:val="17"/>
  </w:num>
  <w:num w:numId="11">
    <w:abstractNumId w:val="41"/>
  </w:num>
  <w:num w:numId="12">
    <w:abstractNumId w:val="37"/>
  </w:num>
  <w:num w:numId="13">
    <w:abstractNumId w:val="43"/>
  </w:num>
  <w:num w:numId="14">
    <w:abstractNumId w:val="27"/>
  </w:num>
  <w:num w:numId="15">
    <w:abstractNumId w:val="22"/>
  </w:num>
  <w:num w:numId="16">
    <w:abstractNumId w:val="20"/>
  </w:num>
  <w:num w:numId="17">
    <w:abstractNumId w:val="9"/>
  </w:num>
  <w:num w:numId="18">
    <w:abstractNumId w:val="3"/>
  </w:num>
  <w:num w:numId="19">
    <w:abstractNumId w:val="30"/>
  </w:num>
  <w:num w:numId="20">
    <w:abstractNumId w:val="24"/>
  </w:num>
  <w:num w:numId="21">
    <w:abstractNumId w:val="13"/>
  </w:num>
  <w:num w:numId="22">
    <w:abstractNumId w:val="29"/>
  </w:num>
  <w:num w:numId="23">
    <w:abstractNumId w:val="16"/>
  </w:num>
  <w:num w:numId="24">
    <w:abstractNumId w:val="19"/>
  </w:num>
  <w:num w:numId="25">
    <w:abstractNumId w:val="32"/>
  </w:num>
  <w:num w:numId="26">
    <w:abstractNumId w:val="6"/>
  </w:num>
  <w:num w:numId="27">
    <w:abstractNumId w:val="12"/>
  </w:num>
  <w:num w:numId="28">
    <w:abstractNumId w:val="0"/>
  </w:num>
  <w:num w:numId="29">
    <w:abstractNumId w:val="44"/>
  </w:num>
  <w:num w:numId="30">
    <w:abstractNumId w:val="15"/>
  </w:num>
  <w:num w:numId="31">
    <w:abstractNumId w:val="1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46"/>
  </w:num>
  <w:num w:numId="35">
    <w:abstractNumId w:val="25"/>
  </w:num>
  <w:num w:numId="36">
    <w:abstractNumId w:val="39"/>
  </w:num>
  <w:num w:numId="37">
    <w:abstractNumId w:val="4"/>
  </w:num>
  <w:num w:numId="38">
    <w:abstractNumId w:val="23"/>
  </w:num>
  <w:num w:numId="39">
    <w:abstractNumId w:val="42"/>
  </w:num>
  <w:num w:numId="40">
    <w:abstractNumId w:val="5"/>
  </w:num>
  <w:num w:numId="41">
    <w:abstractNumId w:val="8"/>
  </w:num>
  <w:num w:numId="42">
    <w:abstractNumId w:val="33"/>
  </w:num>
  <w:num w:numId="43">
    <w:abstractNumId w:val="14"/>
  </w:num>
  <w:num w:numId="44">
    <w:abstractNumId w:val="31"/>
  </w:num>
  <w:num w:numId="45">
    <w:abstractNumId w:val="36"/>
  </w:num>
  <w:num w:numId="46">
    <w:abstractNumId w:val="45"/>
  </w:num>
  <w:num w:numId="47">
    <w:abstractNumId w:val="38"/>
  </w:num>
  <w:num w:numId="4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0697"/>
    <w:rsid w:val="00002D14"/>
    <w:rsid w:val="000056D6"/>
    <w:rsid w:val="000115B4"/>
    <w:rsid w:val="0001252E"/>
    <w:rsid w:val="00012BEC"/>
    <w:rsid w:val="00015127"/>
    <w:rsid w:val="0001555A"/>
    <w:rsid w:val="000204B3"/>
    <w:rsid w:val="00021A65"/>
    <w:rsid w:val="000221EA"/>
    <w:rsid w:val="00022DA4"/>
    <w:rsid w:val="000257B6"/>
    <w:rsid w:val="00025C7E"/>
    <w:rsid w:val="00026214"/>
    <w:rsid w:val="000271F4"/>
    <w:rsid w:val="0003063E"/>
    <w:rsid w:val="0003510C"/>
    <w:rsid w:val="0003540C"/>
    <w:rsid w:val="00041BC1"/>
    <w:rsid w:val="000427CC"/>
    <w:rsid w:val="00042FD1"/>
    <w:rsid w:val="00044A8F"/>
    <w:rsid w:val="00044D2D"/>
    <w:rsid w:val="00047727"/>
    <w:rsid w:val="0005243B"/>
    <w:rsid w:val="0005605F"/>
    <w:rsid w:val="00064A47"/>
    <w:rsid w:val="000672CB"/>
    <w:rsid w:val="000709EB"/>
    <w:rsid w:val="00070BCD"/>
    <w:rsid w:val="00071EC2"/>
    <w:rsid w:val="000731DF"/>
    <w:rsid w:val="00074364"/>
    <w:rsid w:val="000769D7"/>
    <w:rsid w:val="00081A7C"/>
    <w:rsid w:val="0009268C"/>
    <w:rsid w:val="000937FD"/>
    <w:rsid w:val="00093E72"/>
    <w:rsid w:val="00095932"/>
    <w:rsid w:val="000977C8"/>
    <w:rsid w:val="000977F1"/>
    <w:rsid w:val="000B1DEA"/>
    <w:rsid w:val="000C7799"/>
    <w:rsid w:val="000D0CBA"/>
    <w:rsid w:val="000D1813"/>
    <w:rsid w:val="000D27D5"/>
    <w:rsid w:val="000D3BE5"/>
    <w:rsid w:val="000E627F"/>
    <w:rsid w:val="000F1860"/>
    <w:rsid w:val="000F3068"/>
    <w:rsid w:val="000F30C8"/>
    <w:rsid w:val="000F564D"/>
    <w:rsid w:val="000F612F"/>
    <w:rsid w:val="00101538"/>
    <w:rsid w:val="00101ED8"/>
    <w:rsid w:val="0010689F"/>
    <w:rsid w:val="00107BF7"/>
    <w:rsid w:val="00107C59"/>
    <w:rsid w:val="0011685C"/>
    <w:rsid w:val="00117B02"/>
    <w:rsid w:val="00121E4C"/>
    <w:rsid w:val="001222BF"/>
    <w:rsid w:val="00125BCE"/>
    <w:rsid w:val="00126DDA"/>
    <w:rsid w:val="00127926"/>
    <w:rsid w:val="00132012"/>
    <w:rsid w:val="001329E4"/>
    <w:rsid w:val="00133D31"/>
    <w:rsid w:val="00134EB3"/>
    <w:rsid w:val="00137952"/>
    <w:rsid w:val="00140311"/>
    <w:rsid w:val="0014073E"/>
    <w:rsid w:val="0014577D"/>
    <w:rsid w:val="00145AFF"/>
    <w:rsid w:val="00147966"/>
    <w:rsid w:val="0015098C"/>
    <w:rsid w:val="0015241D"/>
    <w:rsid w:val="00156E29"/>
    <w:rsid w:val="00157814"/>
    <w:rsid w:val="00157FE7"/>
    <w:rsid w:val="0016470E"/>
    <w:rsid w:val="00165765"/>
    <w:rsid w:val="001658A5"/>
    <w:rsid w:val="00171AEC"/>
    <w:rsid w:val="00171B4B"/>
    <w:rsid w:val="0017302E"/>
    <w:rsid w:val="00173406"/>
    <w:rsid w:val="00175026"/>
    <w:rsid w:val="0017598F"/>
    <w:rsid w:val="00183ED4"/>
    <w:rsid w:val="00185973"/>
    <w:rsid w:val="001874D2"/>
    <w:rsid w:val="00191FDE"/>
    <w:rsid w:val="0019530A"/>
    <w:rsid w:val="00197F25"/>
    <w:rsid w:val="001A46D1"/>
    <w:rsid w:val="001A5F7B"/>
    <w:rsid w:val="001A6992"/>
    <w:rsid w:val="001A73FC"/>
    <w:rsid w:val="001A7909"/>
    <w:rsid w:val="001B1FFF"/>
    <w:rsid w:val="001B4036"/>
    <w:rsid w:val="001B622D"/>
    <w:rsid w:val="001B6BB3"/>
    <w:rsid w:val="001B6E89"/>
    <w:rsid w:val="001C005E"/>
    <w:rsid w:val="001C0152"/>
    <w:rsid w:val="001C2971"/>
    <w:rsid w:val="001C3CA0"/>
    <w:rsid w:val="001D063A"/>
    <w:rsid w:val="001D0A32"/>
    <w:rsid w:val="001D7225"/>
    <w:rsid w:val="001D72FE"/>
    <w:rsid w:val="001D73F5"/>
    <w:rsid w:val="001E0D33"/>
    <w:rsid w:val="001E7C96"/>
    <w:rsid w:val="001F2A48"/>
    <w:rsid w:val="001F4587"/>
    <w:rsid w:val="001F458B"/>
    <w:rsid w:val="0020129B"/>
    <w:rsid w:val="00201B6C"/>
    <w:rsid w:val="0020229E"/>
    <w:rsid w:val="002103A2"/>
    <w:rsid w:val="0021124B"/>
    <w:rsid w:val="00212A53"/>
    <w:rsid w:val="00212E18"/>
    <w:rsid w:val="0021359F"/>
    <w:rsid w:val="002145A2"/>
    <w:rsid w:val="002152D5"/>
    <w:rsid w:val="0021787D"/>
    <w:rsid w:val="002235A0"/>
    <w:rsid w:val="00227637"/>
    <w:rsid w:val="0023341D"/>
    <w:rsid w:val="0023368A"/>
    <w:rsid w:val="00233B84"/>
    <w:rsid w:val="00233C0A"/>
    <w:rsid w:val="002413BA"/>
    <w:rsid w:val="0024419E"/>
    <w:rsid w:val="00251979"/>
    <w:rsid w:val="00264A15"/>
    <w:rsid w:val="0026502A"/>
    <w:rsid w:val="00270DB5"/>
    <w:rsid w:val="00271208"/>
    <w:rsid w:val="002735DA"/>
    <w:rsid w:val="00277B09"/>
    <w:rsid w:val="002808EB"/>
    <w:rsid w:val="002821C6"/>
    <w:rsid w:val="0028503B"/>
    <w:rsid w:val="00285CB2"/>
    <w:rsid w:val="00292F07"/>
    <w:rsid w:val="00293436"/>
    <w:rsid w:val="00297A93"/>
    <w:rsid w:val="002A0B7C"/>
    <w:rsid w:val="002A121A"/>
    <w:rsid w:val="002A23A4"/>
    <w:rsid w:val="002A2992"/>
    <w:rsid w:val="002A495A"/>
    <w:rsid w:val="002A6752"/>
    <w:rsid w:val="002B2F75"/>
    <w:rsid w:val="002B34C1"/>
    <w:rsid w:val="002B48D6"/>
    <w:rsid w:val="002B614F"/>
    <w:rsid w:val="002C4913"/>
    <w:rsid w:val="002D434D"/>
    <w:rsid w:val="002E09C0"/>
    <w:rsid w:val="002E17B9"/>
    <w:rsid w:val="002E3066"/>
    <w:rsid w:val="002E440C"/>
    <w:rsid w:val="002E48D1"/>
    <w:rsid w:val="002E5989"/>
    <w:rsid w:val="002E59A8"/>
    <w:rsid w:val="002F3AB7"/>
    <w:rsid w:val="002F3D26"/>
    <w:rsid w:val="00307E2F"/>
    <w:rsid w:val="00310E3D"/>
    <w:rsid w:val="00311029"/>
    <w:rsid w:val="003126F4"/>
    <w:rsid w:val="00312B65"/>
    <w:rsid w:val="003140A5"/>
    <w:rsid w:val="00316D44"/>
    <w:rsid w:val="00320555"/>
    <w:rsid w:val="003258D2"/>
    <w:rsid w:val="003278FD"/>
    <w:rsid w:val="00330A30"/>
    <w:rsid w:val="00331461"/>
    <w:rsid w:val="003344E7"/>
    <w:rsid w:val="00334BE2"/>
    <w:rsid w:val="00336AD6"/>
    <w:rsid w:val="00336F60"/>
    <w:rsid w:val="00340343"/>
    <w:rsid w:val="00344AB0"/>
    <w:rsid w:val="003453A4"/>
    <w:rsid w:val="00345D6D"/>
    <w:rsid w:val="00346460"/>
    <w:rsid w:val="00357912"/>
    <w:rsid w:val="003619C8"/>
    <w:rsid w:val="00361AC0"/>
    <w:rsid w:val="00363B52"/>
    <w:rsid w:val="00366ADD"/>
    <w:rsid w:val="003676DA"/>
    <w:rsid w:val="003727C0"/>
    <w:rsid w:val="00373118"/>
    <w:rsid w:val="00373C4A"/>
    <w:rsid w:val="003771F4"/>
    <w:rsid w:val="003774C6"/>
    <w:rsid w:val="00380501"/>
    <w:rsid w:val="0038187A"/>
    <w:rsid w:val="00382704"/>
    <w:rsid w:val="00384B69"/>
    <w:rsid w:val="00384DBF"/>
    <w:rsid w:val="00387CDC"/>
    <w:rsid w:val="003902B4"/>
    <w:rsid w:val="00390764"/>
    <w:rsid w:val="00391426"/>
    <w:rsid w:val="0039588C"/>
    <w:rsid w:val="00395AEF"/>
    <w:rsid w:val="003965E1"/>
    <w:rsid w:val="003A5FA7"/>
    <w:rsid w:val="003A6240"/>
    <w:rsid w:val="003B04A8"/>
    <w:rsid w:val="003B405C"/>
    <w:rsid w:val="003B6ADE"/>
    <w:rsid w:val="003C3199"/>
    <w:rsid w:val="003C6E20"/>
    <w:rsid w:val="003D055C"/>
    <w:rsid w:val="003D1A04"/>
    <w:rsid w:val="003D1B68"/>
    <w:rsid w:val="003D41C1"/>
    <w:rsid w:val="003D4EB0"/>
    <w:rsid w:val="003D6D01"/>
    <w:rsid w:val="003E0415"/>
    <w:rsid w:val="003E1BCA"/>
    <w:rsid w:val="003E3C20"/>
    <w:rsid w:val="003E4903"/>
    <w:rsid w:val="003E59E7"/>
    <w:rsid w:val="003E6354"/>
    <w:rsid w:val="003E7936"/>
    <w:rsid w:val="003F0FF6"/>
    <w:rsid w:val="003F3266"/>
    <w:rsid w:val="003F430C"/>
    <w:rsid w:val="003F5D0A"/>
    <w:rsid w:val="00401292"/>
    <w:rsid w:val="00401FB0"/>
    <w:rsid w:val="0040212E"/>
    <w:rsid w:val="004031A7"/>
    <w:rsid w:val="004039D9"/>
    <w:rsid w:val="00405086"/>
    <w:rsid w:val="00406653"/>
    <w:rsid w:val="00413921"/>
    <w:rsid w:val="004219B4"/>
    <w:rsid w:val="00423EF7"/>
    <w:rsid w:val="00424A73"/>
    <w:rsid w:val="00426E1B"/>
    <w:rsid w:val="00427A39"/>
    <w:rsid w:val="0043218B"/>
    <w:rsid w:val="004324E1"/>
    <w:rsid w:val="00433823"/>
    <w:rsid w:val="004408F8"/>
    <w:rsid w:val="0044395D"/>
    <w:rsid w:val="0044476D"/>
    <w:rsid w:val="00445F5F"/>
    <w:rsid w:val="004602B6"/>
    <w:rsid w:val="00460863"/>
    <w:rsid w:val="00463866"/>
    <w:rsid w:val="004650A5"/>
    <w:rsid w:val="004653B3"/>
    <w:rsid w:val="00467B0A"/>
    <w:rsid w:val="004717B9"/>
    <w:rsid w:val="00472B1C"/>
    <w:rsid w:val="004737F1"/>
    <w:rsid w:val="00474ED0"/>
    <w:rsid w:val="00477EA5"/>
    <w:rsid w:val="004806D6"/>
    <w:rsid w:val="004813D5"/>
    <w:rsid w:val="0048173C"/>
    <w:rsid w:val="0048311C"/>
    <w:rsid w:val="004842FD"/>
    <w:rsid w:val="004846B5"/>
    <w:rsid w:val="00487A28"/>
    <w:rsid w:val="0049607C"/>
    <w:rsid w:val="00496675"/>
    <w:rsid w:val="004A06BA"/>
    <w:rsid w:val="004A5DA6"/>
    <w:rsid w:val="004B0812"/>
    <w:rsid w:val="004B62C6"/>
    <w:rsid w:val="004B7770"/>
    <w:rsid w:val="004C0F0E"/>
    <w:rsid w:val="004C218B"/>
    <w:rsid w:val="004C3EBA"/>
    <w:rsid w:val="004C5FF1"/>
    <w:rsid w:val="004D0AFD"/>
    <w:rsid w:val="004D1EA0"/>
    <w:rsid w:val="004D5CC6"/>
    <w:rsid w:val="004D6AC9"/>
    <w:rsid w:val="004D72AF"/>
    <w:rsid w:val="004D7BE5"/>
    <w:rsid w:val="004E0B3D"/>
    <w:rsid w:val="004E0C92"/>
    <w:rsid w:val="004E135D"/>
    <w:rsid w:val="004E1A04"/>
    <w:rsid w:val="004E46D6"/>
    <w:rsid w:val="004E50DE"/>
    <w:rsid w:val="004E5B8A"/>
    <w:rsid w:val="004E6191"/>
    <w:rsid w:val="004F241D"/>
    <w:rsid w:val="004F4F36"/>
    <w:rsid w:val="004F6DBC"/>
    <w:rsid w:val="0050366E"/>
    <w:rsid w:val="00505AD1"/>
    <w:rsid w:val="00506C41"/>
    <w:rsid w:val="00513524"/>
    <w:rsid w:val="00513883"/>
    <w:rsid w:val="00514FAB"/>
    <w:rsid w:val="00516EE5"/>
    <w:rsid w:val="005245B2"/>
    <w:rsid w:val="00524747"/>
    <w:rsid w:val="00532ED5"/>
    <w:rsid w:val="00533A23"/>
    <w:rsid w:val="0053417B"/>
    <w:rsid w:val="005368E3"/>
    <w:rsid w:val="00537A5F"/>
    <w:rsid w:val="00537C6B"/>
    <w:rsid w:val="00537DC1"/>
    <w:rsid w:val="00541076"/>
    <w:rsid w:val="005442BA"/>
    <w:rsid w:val="005446CE"/>
    <w:rsid w:val="00544721"/>
    <w:rsid w:val="00545EB3"/>
    <w:rsid w:val="00547D29"/>
    <w:rsid w:val="00547D72"/>
    <w:rsid w:val="0055476C"/>
    <w:rsid w:val="00554C99"/>
    <w:rsid w:val="0056369F"/>
    <w:rsid w:val="00567EA0"/>
    <w:rsid w:val="00567F80"/>
    <w:rsid w:val="00576841"/>
    <w:rsid w:val="00583667"/>
    <w:rsid w:val="005965E9"/>
    <w:rsid w:val="005968DD"/>
    <w:rsid w:val="005A068C"/>
    <w:rsid w:val="005A6053"/>
    <w:rsid w:val="005A6A9A"/>
    <w:rsid w:val="005A755A"/>
    <w:rsid w:val="005B2486"/>
    <w:rsid w:val="005B578D"/>
    <w:rsid w:val="005B59F2"/>
    <w:rsid w:val="005B635F"/>
    <w:rsid w:val="005B7356"/>
    <w:rsid w:val="005B7400"/>
    <w:rsid w:val="005C036C"/>
    <w:rsid w:val="005C0B89"/>
    <w:rsid w:val="005C1F96"/>
    <w:rsid w:val="005C24D8"/>
    <w:rsid w:val="005C31AD"/>
    <w:rsid w:val="005C5A52"/>
    <w:rsid w:val="005D0569"/>
    <w:rsid w:val="005D09C4"/>
    <w:rsid w:val="005D40E2"/>
    <w:rsid w:val="005E0198"/>
    <w:rsid w:val="005E20E5"/>
    <w:rsid w:val="005E2965"/>
    <w:rsid w:val="005E7A8F"/>
    <w:rsid w:val="005E7D5B"/>
    <w:rsid w:val="005F62AD"/>
    <w:rsid w:val="005F6467"/>
    <w:rsid w:val="005F6C88"/>
    <w:rsid w:val="005F7F96"/>
    <w:rsid w:val="006003D1"/>
    <w:rsid w:val="00601997"/>
    <w:rsid w:val="006021C8"/>
    <w:rsid w:val="00602743"/>
    <w:rsid w:val="006048C2"/>
    <w:rsid w:val="00604B76"/>
    <w:rsid w:val="006112DC"/>
    <w:rsid w:val="0061141D"/>
    <w:rsid w:val="006116E1"/>
    <w:rsid w:val="00612F41"/>
    <w:rsid w:val="00612FC5"/>
    <w:rsid w:val="006131BD"/>
    <w:rsid w:val="00613356"/>
    <w:rsid w:val="00614FAE"/>
    <w:rsid w:val="006156D7"/>
    <w:rsid w:val="00620266"/>
    <w:rsid w:val="00621673"/>
    <w:rsid w:val="0062480B"/>
    <w:rsid w:val="00625D1B"/>
    <w:rsid w:val="00627630"/>
    <w:rsid w:val="006320BC"/>
    <w:rsid w:val="00632BE2"/>
    <w:rsid w:val="006332FF"/>
    <w:rsid w:val="0063398D"/>
    <w:rsid w:val="00634D09"/>
    <w:rsid w:val="00634E48"/>
    <w:rsid w:val="0064077A"/>
    <w:rsid w:val="00641655"/>
    <w:rsid w:val="00642304"/>
    <w:rsid w:val="00642525"/>
    <w:rsid w:val="006448BA"/>
    <w:rsid w:val="00650745"/>
    <w:rsid w:val="0065240F"/>
    <w:rsid w:val="00652D4B"/>
    <w:rsid w:val="00655C5F"/>
    <w:rsid w:val="006565D9"/>
    <w:rsid w:val="00660943"/>
    <w:rsid w:val="00661D3E"/>
    <w:rsid w:val="0066390B"/>
    <w:rsid w:val="00670995"/>
    <w:rsid w:val="00670D75"/>
    <w:rsid w:val="00673ABD"/>
    <w:rsid w:val="0067500E"/>
    <w:rsid w:val="0067526F"/>
    <w:rsid w:val="00677EC3"/>
    <w:rsid w:val="00680006"/>
    <w:rsid w:val="006801FD"/>
    <w:rsid w:val="0068205F"/>
    <w:rsid w:val="0068363F"/>
    <w:rsid w:val="00684EB3"/>
    <w:rsid w:val="006860E6"/>
    <w:rsid w:val="00692C7E"/>
    <w:rsid w:val="00696CB9"/>
    <w:rsid w:val="006A18A4"/>
    <w:rsid w:val="006A3921"/>
    <w:rsid w:val="006B14BA"/>
    <w:rsid w:val="006B1AFD"/>
    <w:rsid w:val="006B630A"/>
    <w:rsid w:val="006B676B"/>
    <w:rsid w:val="006B70A7"/>
    <w:rsid w:val="006B71C9"/>
    <w:rsid w:val="006C1AF9"/>
    <w:rsid w:val="006C39CC"/>
    <w:rsid w:val="006C3BB6"/>
    <w:rsid w:val="006C4249"/>
    <w:rsid w:val="006C4E24"/>
    <w:rsid w:val="006D1F63"/>
    <w:rsid w:val="006E0449"/>
    <w:rsid w:val="006E07C9"/>
    <w:rsid w:val="006E2354"/>
    <w:rsid w:val="006F1935"/>
    <w:rsid w:val="006F1AB0"/>
    <w:rsid w:val="006F1F99"/>
    <w:rsid w:val="006F2092"/>
    <w:rsid w:val="006F46BF"/>
    <w:rsid w:val="006F58C0"/>
    <w:rsid w:val="007002F0"/>
    <w:rsid w:val="00701483"/>
    <w:rsid w:val="00704494"/>
    <w:rsid w:val="0070493F"/>
    <w:rsid w:val="00705B6C"/>
    <w:rsid w:val="0070717C"/>
    <w:rsid w:val="007130AE"/>
    <w:rsid w:val="00714657"/>
    <w:rsid w:val="007146F1"/>
    <w:rsid w:val="00714D2C"/>
    <w:rsid w:val="00716580"/>
    <w:rsid w:val="00716D05"/>
    <w:rsid w:val="00717998"/>
    <w:rsid w:val="00717B6A"/>
    <w:rsid w:val="00720BD9"/>
    <w:rsid w:val="00731219"/>
    <w:rsid w:val="007331C3"/>
    <w:rsid w:val="00733837"/>
    <w:rsid w:val="00735117"/>
    <w:rsid w:val="0073624D"/>
    <w:rsid w:val="00740843"/>
    <w:rsid w:val="00743030"/>
    <w:rsid w:val="00746917"/>
    <w:rsid w:val="00750808"/>
    <w:rsid w:val="00751144"/>
    <w:rsid w:val="00756D7C"/>
    <w:rsid w:val="00757549"/>
    <w:rsid w:val="00760D9E"/>
    <w:rsid w:val="007628DE"/>
    <w:rsid w:val="007645DD"/>
    <w:rsid w:val="007666FE"/>
    <w:rsid w:val="0077555A"/>
    <w:rsid w:val="007905EF"/>
    <w:rsid w:val="00792B27"/>
    <w:rsid w:val="0079391C"/>
    <w:rsid w:val="00796629"/>
    <w:rsid w:val="00797E4F"/>
    <w:rsid w:val="007A6F20"/>
    <w:rsid w:val="007B0D43"/>
    <w:rsid w:val="007B33AD"/>
    <w:rsid w:val="007B3EA9"/>
    <w:rsid w:val="007B5F12"/>
    <w:rsid w:val="007B68A3"/>
    <w:rsid w:val="007B6BE8"/>
    <w:rsid w:val="007C00EB"/>
    <w:rsid w:val="007C145B"/>
    <w:rsid w:val="007C1839"/>
    <w:rsid w:val="007C1C8F"/>
    <w:rsid w:val="007D3701"/>
    <w:rsid w:val="007D4609"/>
    <w:rsid w:val="007D4EEB"/>
    <w:rsid w:val="007E2F8B"/>
    <w:rsid w:val="007F0CC4"/>
    <w:rsid w:val="007F306B"/>
    <w:rsid w:val="007F75DE"/>
    <w:rsid w:val="00800854"/>
    <w:rsid w:val="00801058"/>
    <w:rsid w:val="008079C1"/>
    <w:rsid w:val="00813852"/>
    <w:rsid w:val="00813A1F"/>
    <w:rsid w:val="00813E5D"/>
    <w:rsid w:val="00815478"/>
    <w:rsid w:val="00815AD8"/>
    <w:rsid w:val="00816391"/>
    <w:rsid w:val="008165C6"/>
    <w:rsid w:val="00817862"/>
    <w:rsid w:val="00817D39"/>
    <w:rsid w:val="008224A0"/>
    <w:rsid w:val="008240C5"/>
    <w:rsid w:val="00825448"/>
    <w:rsid w:val="00825F92"/>
    <w:rsid w:val="00835904"/>
    <w:rsid w:val="00835D88"/>
    <w:rsid w:val="00835ED4"/>
    <w:rsid w:val="00836857"/>
    <w:rsid w:val="00840FCB"/>
    <w:rsid w:val="00846049"/>
    <w:rsid w:val="008461D4"/>
    <w:rsid w:val="0085073B"/>
    <w:rsid w:val="00852712"/>
    <w:rsid w:val="008533B7"/>
    <w:rsid w:val="00853D95"/>
    <w:rsid w:val="00854044"/>
    <w:rsid w:val="008541E0"/>
    <w:rsid w:val="00856FBB"/>
    <w:rsid w:val="00863F63"/>
    <w:rsid w:val="00865A33"/>
    <w:rsid w:val="008669FC"/>
    <w:rsid w:val="00867A13"/>
    <w:rsid w:val="0087129C"/>
    <w:rsid w:val="00872862"/>
    <w:rsid w:val="0087433D"/>
    <w:rsid w:val="00875AD8"/>
    <w:rsid w:val="00876881"/>
    <w:rsid w:val="00880796"/>
    <w:rsid w:val="008809F7"/>
    <w:rsid w:val="0088798D"/>
    <w:rsid w:val="00892553"/>
    <w:rsid w:val="00896243"/>
    <w:rsid w:val="00897166"/>
    <w:rsid w:val="008A44BE"/>
    <w:rsid w:val="008A47AE"/>
    <w:rsid w:val="008A74E7"/>
    <w:rsid w:val="008B193B"/>
    <w:rsid w:val="008B1F64"/>
    <w:rsid w:val="008B454C"/>
    <w:rsid w:val="008B491D"/>
    <w:rsid w:val="008C1F7F"/>
    <w:rsid w:val="008C21E2"/>
    <w:rsid w:val="008C2885"/>
    <w:rsid w:val="008C4002"/>
    <w:rsid w:val="008C4E1C"/>
    <w:rsid w:val="008C5ADB"/>
    <w:rsid w:val="008D0E3E"/>
    <w:rsid w:val="008D3104"/>
    <w:rsid w:val="008D356F"/>
    <w:rsid w:val="008D5EDD"/>
    <w:rsid w:val="008E0F17"/>
    <w:rsid w:val="008E550D"/>
    <w:rsid w:val="008F021E"/>
    <w:rsid w:val="008F0AB2"/>
    <w:rsid w:val="008F1540"/>
    <w:rsid w:val="008F2267"/>
    <w:rsid w:val="008F6619"/>
    <w:rsid w:val="0090218B"/>
    <w:rsid w:val="009024CD"/>
    <w:rsid w:val="009034F2"/>
    <w:rsid w:val="00903EB6"/>
    <w:rsid w:val="00904547"/>
    <w:rsid w:val="009120F4"/>
    <w:rsid w:val="00914203"/>
    <w:rsid w:val="00916ADA"/>
    <w:rsid w:val="009226A6"/>
    <w:rsid w:val="0092487A"/>
    <w:rsid w:val="00930C5F"/>
    <w:rsid w:val="009323C4"/>
    <w:rsid w:val="009338CB"/>
    <w:rsid w:val="00933EEE"/>
    <w:rsid w:val="00934CA7"/>
    <w:rsid w:val="0094081F"/>
    <w:rsid w:val="00941F3D"/>
    <w:rsid w:val="00942E12"/>
    <w:rsid w:val="009436DD"/>
    <w:rsid w:val="00943B29"/>
    <w:rsid w:val="00943C28"/>
    <w:rsid w:val="00943E95"/>
    <w:rsid w:val="0094534E"/>
    <w:rsid w:val="00945AC2"/>
    <w:rsid w:val="00946761"/>
    <w:rsid w:val="00946ED5"/>
    <w:rsid w:val="00950C2C"/>
    <w:rsid w:val="00950CC7"/>
    <w:rsid w:val="009533C1"/>
    <w:rsid w:val="00953BAC"/>
    <w:rsid w:val="00954690"/>
    <w:rsid w:val="009546DB"/>
    <w:rsid w:val="00955FBB"/>
    <w:rsid w:val="00960639"/>
    <w:rsid w:val="009606F6"/>
    <w:rsid w:val="0096167F"/>
    <w:rsid w:val="009639C9"/>
    <w:rsid w:val="0097054A"/>
    <w:rsid w:val="00970890"/>
    <w:rsid w:val="00971BC0"/>
    <w:rsid w:val="0097464F"/>
    <w:rsid w:val="009749F3"/>
    <w:rsid w:val="00976E12"/>
    <w:rsid w:val="0098121B"/>
    <w:rsid w:val="009834FD"/>
    <w:rsid w:val="00983C34"/>
    <w:rsid w:val="00984026"/>
    <w:rsid w:val="0098440A"/>
    <w:rsid w:val="00987F0A"/>
    <w:rsid w:val="00991182"/>
    <w:rsid w:val="00992377"/>
    <w:rsid w:val="00993134"/>
    <w:rsid w:val="00994647"/>
    <w:rsid w:val="009A256F"/>
    <w:rsid w:val="009B3B2D"/>
    <w:rsid w:val="009C0DA5"/>
    <w:rsid w:val="009C3034"/>
    <w:rsid w:val="009C3E81"/>
    <w:rsid w:val="009C485B"/>
    <w:rsid w:val="009C5032"/>
    <w:rsid w:val="009C5609"/>
    <w:rsid w:val="009C689E"/>
    <w:rsid w:val="009C6D41"/>
    <w:rsid w:val="009C7E59"/>
    <w:rsid w:val="009D24E4"/>
    <w:rsid w:val="009DD999"/>
    <w:rsid w:val="009E16FE"/>
    <w:rsid w:val="009E1DFA"/>
    <w:rsid w:val="009E6C11"/>
    <w:rsid w:val="009F17E8"/>
    <w:rsid w:val="009F4624"/>
    <w:rsid w:val="009F5CD4"/>
    <w:rsid w:val="009F61A2"/>
    <w:rsid w:val="009F745E"/>
    <w:rsid w:val="00A00A1D"/>
    <w:rsid w:val="00A00C46"/>
    <w:rsid w:val="00A07ADE"/>
    <w:rsid w:val="00A10CDD"/>
    <w:rsid w:val="00A12CDE"/>
    <w:rsid w:val="00A134E6"/>
    <w:rsid w:val="00A13F3F"/>
    <w:rsid w:val="00A142E5"/>
    <w:rsid w:val="00A1708F"/>
    <w:rsid w:val="00A17F50"/>
    <w:rsid w:val="00A21F62"/>
    <w:rsid w:val="00A257AE"/>
    <w:rsid w:val="00A25C28"/>
    <w:rsid w:val="00A2776F"/>
    <w:rsid w:val="00A30CD3"/>
    <w:rsid w:val="00A32692"/>
    <w:rsid w:val="00A35959"/>
    <w:rsid w:val="00A35B0A"/>
    <w:rsid w:val="00A43A68"/>
    <w:rsid w:val="00A43BDE"/>
    <w:rsid w:val="00A448D3"/>
    <w:rsid w:val="00A44F93"/>
    <w:rsid w:val="00A45596"/>
    <w:rsid w:val="00A474D4"/>
    <w:rsid w:val="00A47ECF"/>
    <w:rsid w:val="00A52583"/>
    <w:rsid w:val="00A528B4"/>
    <w:rsid w:val="00A52A0D"/>
    <w:rsid w:val="00A52B59"/>
    <w:rsid w:val="00A54027"/>
    <w:rsid w:val="00A54C3C"/>
    <w:rsid w:val="00A555D4"/>
    <w:rsid w:val="00A5651C"/>
    <w:rsid w:val="00A56CE6"/>
    <w:rsid w:val="00A572BB"/>
    <w:rsid w:val="00A61921"/>
    <w:rsid w:val="00A62876"/>
    <w:rsid w:val="00A63308"/>
    <w:rsid w:val="00A6632B"/>
    <w:rsid w:val="00A6665E"/>
    <w:rsid w:val="00A67828"/>
    <w:rsid w:val="00A74CC7"/>
    <w:rsid w:val="00A76242"/>
    <w:rsid w:val="00A77F77"/>
    <w:rsid w:val="00A80FE0"/>
    <w:rsid w:val="00A8135A"/>
    <w:rsid w:val="00A8435C"/>
    <w:rsid w:val="00A84EE1"/>
    <w:rsid w:val="00A91E71"/>
    <w:rsid w:val="00A94770"/>
    <w:rsid w:val="00A9497F"/>
    <w:rsid w:val="00A94D87"/>
    <w:rsid w:val="00A95758"/>
    <w:rsid w:val="00A9603B"/>
    <w:rsid w:val="00A96253"/>
    <w:rsid w:val="00AA4A02"/>
    <w:rsid w:val="00AA66C5"/>
    <w:rsid w:val="00AB41E5"/>
    <w:rsid w:val="00AB6D4C"/>
    <w:rsid w:val="00AB6E90"/>
    <w:rsid w:val="00AB7F3E"/>
    <w:rsid w:val="00AC05D3"/>
    <w:rsid w:val="00AC2C2A"/>
    <w:rsid w:val="00AC3E0C"/>
    <w:rsid w:val="00AC490F"/>
    <w:rsid w:val="00AC5F79"/>
    <w:rsid w:val="00AC7822"/>
    <w:rsid w:val="00AC7FE2"/>
    <w:rsid w:val="00AD26E8"/>
    <w:rsid w:val="00AD42FA"/>
    <w:rsid w:val="00AD688F"/>
    <w:rsid w:val="00AD700D"/>
    <w:rsid w:val="00AE2041"/>
    <w:rsid w:val="00AE2736"/>
    <w:rsid w:val="00AE3AD2"/>
    <w:rsid w:val="00AE619E"/>
    <w:rsid w:val="00AF1F45"/>
    <w:rsid w:val="00AF2C39"/>
    <w:rsid w:val="00AF3A62"/>
    <w:rsid w:val="00AF5056"/>
    <w:rsid w:val="00B00CE0"/>
    <w:rsid w:val="00B071BA"/>
    <w:rsid w:val="00B12515"/>
    <w:rsid w:val="00B12FE2"/>
    <w:rsid w:val="00B13052"/>
    <w:rsid w:val="00B13794"/>
    <w:rsid w:val="00B166C2"/>
    <w:rsid w:val="00B2398C"/>
    <w:rsid w:val="00B30BB3"/>
    <w:rsid w:val="00B31183"/>
    <w:rsid w:val="00B329E5"/>
    <w:rsid w:val="00B34572"/>
    <w:rsid w:val="00B34FC1"/>
    <w:rsid w:val="00B37DC3"/>
    <w:rsid w:val="00B37DD1"/>
    <w:rsid w:val="00B416AA"/>
    <w:rsid w:val="00B43A27"/>
    <w:rsid w:val="00B44713"/>
    <w:rsid w:val="00B4526F"/>
    <w:rsid w:val="00B455F6"/>
    <w:rsid w:val="00B4712B"/>
    <w:rsid w:val="00B51474"/>
    <w:rsid w:val="00B517B4"/>
    <w:rsid w:val="00B52233"/>
    <w:rsid w:val="00B55E59"/>
    <w:rsid w:val="00B57F3E"/>
    <w:rsid w:val="00B61396"/>
    <w:rsid w:val="00B61790"/>
    <w:rsid w:val="00B62CAA"/>
    <w:rsid w:val="00B63884"/>
    <w:rsid w:val="00B64071"/>
    <w:rsid w:val="00B64EBB"/>
    <w:rsid w:val="00B708DD"/>
    <w:rsid w:val="00B76C93"/>
    <w:rsid w:val="00B7792B"/>
    <w:rsid w:val="00B80183"/>
    <w:rsid w:val="00B8068A"/>
    <w:rsid w:val="00B877A3"/>
    <w:rsid w:val="00B87F0A"/>
    <w:rsid w:val="00B92544"/>
    <w:rsid w:val="00B92682"/>
    <w:rsid w:val="00B95198"/>
    <w:rsid w:val="00B95E5D"/>
    <w:rsid w:val="00B9611A"/>
    <w:rsid w:val="00B96D26"/>
    <w:rsid w:val="00B96E3F"/>
    <w:rsid w:val="00BA1264"/>
    <w:rsid w:val="00BA19A5"/>
    <w:rsid w:val="00BA5F62"/>
    <w:rsid w:val="00BA7F1A"/>
    <w:rsid w:val="00BB28D1"/>
    <w:rsid w:val="00BB29F3"/>
    <w:rsid w:val="00BB368E"/>
    <w:rsid w:val="00BB36C2"/>
    <w:rsid w:val="00BB77FB"/>
    <w:rsid w:val="00BC1253"/>
    <w:rsid w:val="00BC2446"/>
    <w:rsid w:val="00BC251C"/>
    <w:rsid w:val="00BC4296"/>
    <w:rsid w:val="00BC44A8"/>
    <w:rsid w:val="00BD0BFD"/>
    <w:rsid w:val="00BD1FC6"/>
    <w:rsid w:val="00BD221D"/>
    <w:rsid w:val="00BD4357"/>
    <w:rsid w:val="00BE13C6"/>
    <w:rsid w:val="00BE6651"/>
    <w:rsid w:val="00BE74B3"/>
    <w:rsid w:val="00BE7B7E"/>
    <w:rsid w:val="00BF026D"/>
    <w:rsid w:val="00BF1EDB"/>
    <w:rsid w:val="00BF2588"/>
    <w:rsid w:val="00BF4035"/>
    <w:rsid w:val="00BF523C"/>
    <w:rsid w:val="00BF5D5C"/>
    <w:rsid w:val="00C015BA"/>
    <w:rsid w:val="00C03A48"/>
    <w:rsid w:val="00C03DDE"/>
    <w:rsid w:val="00C06DDE"/>
    <w:rsid w:val="00C137A7"/>
    <w:rsid w:val="00C15C6D"/>
    <w:rsid w:val="00C17DBA"/>
    <w:rsid w:val="00C201BF"/>
    <w:rsid w:val="00C21598"/>
    <w:rsid w:val="00C23567"/>
    <w:rsid w:val="00C24F85"/>
    <w:rsid w:val="00C26607"/>
    <w:rsid w:val="00C3111B"/>
    <w:rsid w:val="00C3134C"/>
    <w:rsid w:val="00C31730"/>
    <w:rsid w:val="00C32187"/>
    <w:rsid w:val="00C32DBD"/>
    <w:rsid w:val="00C33D62"/>
    <w:rsid w:val="00C35A34"/>
    <w:rsid w:val="00C40D67"/>
    <w:rsid w:val="00C40E9B"/>
    <w:rsid w:val="00C46460"/>
    <w:rsid w:val="00C46545"/>
    <w:rsid w:val="00C52BBC"/>
    <w:rsid w:val="00C54E54"/>
    <w:rsid w:val="00C571BF"/>
    <w:rsid w:val="00C5736D"/>
    <w:rsid w:val="00C62D55"/>
    <w:rsid w:val="00C63E63"/>
    <w:rsid w:val="00C64924"/>
    <w:rsid w:val="00C64C14"/>
    <w:rsid w:val="00C65411"/>
    <w:rsid w:val="00C65571"/>
    <w:rsid w:val="00C663A8"/>
    <w:rsid w:val="00C66FF1"/>
    <w:rsid w:val="00C70A97"/>
    <w:rsid w:val="00C71D27"/>
    <w:rsid w:val="00C72951"/>
    <w:rsid w:val="00C72C4C"/>
    <w:rsid w:val="00C72D68"/>
    <w:rsid w:val="00C72F89"/>
    <w:rsid w:val="00C7368F"/>
    <w:rsid w:val="00C753A2"/>
    <w:rsid w:val="00C766F6"/>
    <w:rsid w:val="00C767F9"/>
    <w:rsid w:val="00C76CEF"/>
    <w:rsid w:val="00C81A72"/>
    <w:rsid w:val="00C90E49"/>
    <w:rsid w:val="00C91A97"/>
    <w:rsid w:val="00C91DEC"/>
    <w:rsid w:val="00C91FB2"/>
    <w:rsid w:val="00C9550F"/>
    <w:rsid w:val="00C95635"/>
    <w:rsid w:val="00C9728D"/>
    <w:rsid w:val="00CA3014"/>
    <w:rsid w:val="00CB4614"/>
    <w:rsid w:val="00CB7670"/>
    <w:rsid w:val="00CC0E33"/>
    <w:rsid w:val="00CC105E"/>
    <w:rsid w:val="00CC36C8"/>
    <w:rsid w:val="00CC5724"/>
    <w:rsid w:val="00CC62CA"/>
    <w:rsid w:val="00CD1C55"/>
    <w:rsid w:val="00CD4803"/>
    <w:rsid w:val="00CD7A25"/>
    <w:rsid w:val="00CE0E4E"/>
    <w:rsid w:val="00CE5950"/>
    <w:rsid w:val="00CE664F"/>
    <w:rsid w:val="00CE76B1"/>
    <w:rsid w:val="00CF2782"/>
    <w:rsid w:val="00CF2954"/>
    <w:rsid w:val="00CF45F9"/>
    <w:rsid w:val="00CF7461"/>
    <w:rsid w:val="00CF7C17"/>
    <w:rsid w:val="00D002F9"/>
    <w:rsid w:val="00D00310"/>
    <w:rsid w:val="00D00631"/>
    <w:rsid w:val="00D0163C"/>
    <w:rsid w:val="00D0290D"/>
    <w:rsid w:val="00D05009"/>
    <w:rsid w:val="00D07E20"/>
    <w:rsid w:val="00D1209A"/>
    <w:rsid w:val="00D14729"/>
    <w:rsid w:val="00D17D84"/>
    <w:rsid w:val="00D17F2C"/>
    <w:rsid w:val="00D21787"/>
    <w:rsid w:val="00D21A4B"/>
    <w:rsid w:val="00D229F5"/>
    <w:rsid w:val="00D31936"/>
    <w:rsid w:val="00D32164"/>
    <w:rsid w:val="00D338E6"/>
    <w:rsid w:val="00D33D1B"/>
    <w:rsid w:val="00D366BB"/>
    <w:rsid w:val="00D37C63"/>
    <w:rsid w:val="00D41BFA"/>
    <w:rsid w:val="00D41E36"/>
    <w:rsid w:val="00D470BF"/>
    <w:rsid w:val="00D502FC"/>
    <w:rsid w:val="00D523AE"/>
    <w:rsid w:val="00D534AA"/>
    <w:rsid w:val="00D56061"/>
    <w:rsid w:val="00D569B2"/>
    <w:rsid w:val="00D634A7"/>
    <w:rsid w:val="00D64F2E"/>
    <w:rsid w:val="00D655B9"/>
    <w:rsid w:val="00D66F51"/>
    <w:rsid w:val="00D71574"/>
    <w:rsid w:val="00D73C07"/>
    <w:rsid w:val="00D74581"/>
    <w:rsid w:val="00D80FFF"/>
    <w:rsid w:val="00D85084"/>
    <w:rsid w:val="00D87556"/>
    <w:rsid w:val="00D92047"/>
    <w:rsid w:val="00D92776"/>
    <w:rsid w:val="00D9357F"/>
    <w:rsid w:val="00D95B42"/>
    <w:rsid w:val="00D960C2"/>
    <w:rsid w:val="00D97B68"/>
    <w:rsid w:val="00DA1427"/>
    <w:rsid w:val="00DA22D2"/>
    <w:rsid w:val="00DA27E1"/>
    <w:rsid w:val="00DA56F9"/>
    <w:rsid w:val="00DA767E"/>
    <w:rsid w:val="00DB15DE"/>
    <w:rsid w:val="00DB3925"/>
    <w:rsid w:val="00DB4F52"/>
    <w:rsid w:val="00DB5608"/>
    <w:rsid w:val="00DB6C71"/>
    <w:rsid w:val="00DB74F9"/>
    <w:rsid w:val="00DC4237"/>
    <w:rsid w:val="00DC4251"/>
    <w:rsid w:val="00DC4AC2"/>
    <w:rsid w:val="00DC6111"/>
    <w:rsid w:val="00DC77EF"/>
    <w:rsid w:val="00DC7D1E"/>
    <w:rsid w:val="00DD0ABE"/>
    <w:rsid w:val="00DD1A0E"/>
    <w:rsid w:val="00DD208C"/>
    <w:rsid w:val="00DD2712"/>
    <w:rsid w:val="00DD35B9"/>
    <w:rsid w:val="00DD5EFE"/>
    <w:rsid w:val="00DE0950"/>
    <w:rsid w:val="00DE10C0"/>
    <w:rsid w:val="00DE2323"/>
    <w:rsid w:val="00DE36B7"/>
    <w:rsid w:val="00DE3A2E"/>
    <w:rsid w:val="00DE5270"/>
    <w:rsid w:val="00DE787A"/>
    <w:rsid w:val="00DF0886"/>
    <w:rsid w:val="00DF0E4D"/>
    <w:rsid w:val="00DF234D"/>
    <w:rsid w:val="00DF3E52"/>
    <w:rsid w:val="00DF6BF7"/>
    <w:rsid w:val="00DF7ECF"/>
    <w:rsid w:val="00E038FE"/>
    <w:rsid w:val="00E03948"/>
    <w:rsid w:val="00E05513"/>
    <w:rsid w:val="00E07B1C"/>
    <w:rsid w:val="00E07E8B"/>
    <w:rsid w:val="00E16C47"/>
    <w:rsid w:val="00E17022"/>
    <w:rsid w:val="00E1749E"/>
    <w:rsid w:val="00E179A2"/>
    <w:rsid w:val="00E207FB"/>
    <w:rsid w:val="00E20B5E"/>
    <w:rsid w:val="00E20C0D"/>
    <w:rsid w:val="00E26285"/>
    <w:rsid w:val="00E27E67"/>
    <w:rsid w:val="00E3093A"/>
    <w:rsid w:val="00E33BA8"/>
    <w:rsid w:val="00E37700"/>
    <w:rsid w:val="00E4125A"/>
    <w:rsid w:val="00E44DCE"/>
    <w:rsid w:val="00E44FB6"/>
    <w:rsid w:val="00E46355"/>
    <w:rsid w:val="00E53150"/>
    <w:rsid w:val="00E5341F"/>
    <w:rsid w:val="00E57671"/>
    <w:rsid w:val="00E60844"/>
    <w:rsid w:val="00E61CC4"/>
    <w:rsid w:val="00E635FD"/>
    <w:rsid w:val="00E63F20"/>
    <w:rsid w:val="00E6704A"/>
    <w:rsid w:val="00E72000"/>
    <w:rsid w:val="00E74ED9"/>
    <w:rsid w:val="00E7626A"/>
    <w:rsid w:val="00E77984"/>
    <w:rsid w:val="00E80FB3"/>
    <w:rsid w:val="00E84D88"/>
    <w:rsid w:val="00E85CF7"/>
    <w:rsid w:val="00E87089"/>
    <w:rsid w:val="00E87591"/>
    <w:rsid w:val="00E87FD6"/>
    <w:rsid w:val="00E90D82"/>
    <w:rsid w:val="00E94B3D"/>
    <w:rsid w:val="00E956A6"/>
    <w:rsid w:val="00EA43CC"/>
    <w:rsid w:val="00EA54FE"/>
    <w:rsid w:val="00EA5EA9"/>
    <w:rsid w:val="00EA69D2"/>
    <w:rsid w:val="00EA7854"/>
    <w:rsid w:val="00EB2F76"/>
    <w:rsid w:val="00EB3E05"/>
    <w:rsid w:val="00EB4434"/>
    <w:rsid w:val="00EB6297"/>
    <w:rsid w:val="00EC18F2"/>
    <w:rsid w:val="00EC33AB"/>
    <w:rsid w:val="00EC392D"/>
    <w:rsid w:val="00EC644B"/>
    <w:rsid w:val="00EC6ECD"/>
    <w:rsid w:val="00EC7184"/>
    <w:rsid w:val="00EC77E8"/>
    <w:rsid w:val="00ED1C6F"/>
    <w:rsid w:val="00ED1E07"/>
    <w:rsid w:val="00ED33B7"/>
    <w:rsid w:val="00ED4C85"/>
    <w:rsid w:val="00ED622A"/>
    <w:rsid w:val="00EE0C53"/>
    <w:rsid w:val="00EE196B"/>
    <w:rsid w:val="00EE3AEF"/>
    <w:rsid w:val="00EE4A93"/>
    <w:rsid w:val="00EF0063"/>
    <w:rsid w:val="00EF0189"/>
    <w:rsid w:val="00EF1481"/>
    <w:rsid w:val="00EF2F0A"/>
    <w:rsid w:val="00EF4359"/>
    <w:rsid w:val="00EF6C77"/>
    <w:rsid w:val="00EF6DF1"/>
    <w:rsid w:val="00EF7C62"/>
    <w:rsid w:val="00F03AE2"/>
    <w:rsid w:val="00F04A6D"/>
    <w:rsid w:val="00F05356"/>
    <w:rsid w:val="00F11371"/>
    <w:rsid w:val="00F12C1E"/>
    <w:rsid w:val="00F14858"/>
    <w:rsid w:val="00F15D06"/>
    <w:rsid w:val="00F175C3"/>
    <w:rsid w:val="00F2366B"/>
    <w:rsid w:val="00F26EEC"/>
    <w:rsid w:val="00F31BB1"/>
    <w:rsid w:val="00F33A35"/>
    <w:rsid w:val="00F35836"/>
    <w:rsid w:val="00F36CF7"/>
    <w:rsid w:val="00F432D3"/>
    <w:rsid w:val="00F43A09"/>
    <w:rsid w:val="00F447AB"/>
    <w:rsid w:val="00F479E8"/>
    <w:rsid w:val="00F47FD2"/>
    <w:rsid w:val="00F5215C"/>
    <w:rsid w:val="00F52E2D"/>
    <w:rsid w:val="00F53D4E"/>
    <w:rsid w:val="00F61381"/>
    <w:rsid w:val="00F616CB"/>
    <w:rsid w:val="00F630B4"/>
    <w:rsid w:val="00F651E6"/>
    <w:rsid w:val="00F6639B"/>
    <w:rsid w:val="00F835BF"/>
    <w:rsid w:val="00F90C07"/>
    <w:rsid w:val="00F92132"/>
    <w:rsid w:val="00F948C3"/>
    <w:rsid w:val="00F956EF"/>
    <w:rsid w:val="00F95BC9"/>
    <w:rsid w:val="00FA0A6B"/>
    <w:rsid w:val="00FA1AEF"/>
    <w:rsid w:val="00FA4EE5"/>
    <w:rsid w:val="00FA75EA"/>
    <w:rsid w:val="00FA785D"/>
    <w:rsid w:val="00FA7C60"/>
    <w:rsid w:val="00FA7F64"/>
    <w:rsid w:val="00FB1EDA"/>
    <w:rsid w:val="00FB3E61"/>
    <w:rsid w:val="00FB44B6"/>
    <w:rsid w:val="00FB4D2C"/>
    <w:rsid w:val="00FB7393"/>
    <w:rsid w:val="00FC1CAE"/>
    <w:rsid w:val="00FC6A84"/>
    <w:rsid w:val="00FC70C5"/>
    <w:rsid w:val="00FC73E1"/>
    <w:rsid w:val="00FC77D4"/>
    <w:rsid w:val="00FD0E36"/>
    <w:rsid w:val="00FD256D"/>
    <w:rsid w:val="00FD5F53"/>
    <w:rsid w:val="00FD7702"/>
    <w:rsid w:val="00FE0980"/>
    <w:rsid w:val="00FF4EF0"/>
    <w:rsid w:val="00FF5E21"/>
    <w:rsid w:val="01244C05"/>
    <w:rsid w:val="0247B133"/>
    <w:rsid w:val="0490A737"/>
    <w:rsid w:val="06AB0B55"/>
    <w:rsid w:val="07867B81"/>
    <w:rsid w:val="07A88D2B"/>
    <w:rsid w:val="08F6D6AA"/>
    <w:rsid w:val="09DF4780"/>
    <w:rsid w:val="0ACF25C5"/>
    <w:rsid w:val="0C2E776C"/>
    <w:rsid w:val="0D522AE1"/>
    <w:rsid w:val="0E2266B7"/>
    <w:rsid w:val="0F7A01D5"/>
    <w:rsid w:val="105F4657"/>
    <w:rsid w:val="1075A15D"/>
    <w:rsid w:val="10A367F6"/>
    <w:rsid w:val="124D7B77"/>
    <w:rsid w:val="14ECB60B"/>
    <w:rsid w:val="18C6FCCE"/>
    <w:rsid w:val="18D702ED"/>
    <w:rsid w:val="18DA33BA"/>
    <w:rsid w:val="19DEFADC"/>
    <w:rsid w:val="19F49A2F"/>
    <w:rsid w:val="1A5EFAE9"/>
    <w:rsid w:val="1A97D573"/>
    <w:rsid w:val="1B20E800"/>
    <w:rsid w:val="1C2E7554"/>
    <w:rsid w:val="1CB3B696"/>
    <w:rsid w:val="1DC2030B"/>
    <w:rsid w:val="1E03DCE8"/>
    <w:rsid w:val="1F5ACAD3"/>
    <w:rsid w:val="20200253"/>
    <w:rsid w:val="20E8EC07"/>
    <w:rsid w:val="2133D255"/>
    <w:rsid w:val="22694307"/>
    <w:rsid w:val="24472866"/>
    <w:rsid w:val="248FC4D5"/>
    <w:rsid w:val="24CAA32F"/>
    <w:rsid w:val="25C31CD2"/>
    <w:rsid w:val="27426751"/>
    <w:rsid w:val="28168E1F"/>
    <w:rsid w:val="295A1E2A"/>
    <w:rsid w:val="29BC63FB"/>
    <w:rsid w:val="2CEFF5AF"/>
    <w:rsid w:val="2D3138D4"/>
    <w:rsid w:val="2D873F4D"/>
    <w:rsid w:val="2DEFD2E0"/>
    <w:rsid w:val="2E2CA15A"/>
    <w:rsid w:val="2F05A631"/>
    <w:rsid w:val="2F26A854"/>
    <w:rsid w:val="2F914135"/>
    <w:rsid w:val="2FDE5C63"/>
    <w:rsid w:val="31F1B83B"/>
    <w:rsid w:val="332722B6"/>
    <w:rsid w:val="33541027"/>
    <w:rsid w:val="33D6F66C"/>
    <w:rsid w:val="349275C9"/>
    <w:rsid w:val="3494B579"/>
    <w:rsid w:val="3572C6CD"/>
    <w:rsid w:val="35A5532C"/>
    <w:rsid w:val="377FB310"/>
    <w:rsid w:val="386F362C"/>
    <w:rsid w:val="38762376"/>
    <w:rsid w:val="3952A6D3"/>
    <w:rsid w:val="3AFBA1ED"/>
    <w:rsid w:val="3B18EEC4"/>
    <w:rsid w:val="3BE22F8F"/>
    <w:rsid w:val="3C0AA51D"/>
    <w:rsid w:val="3C768F16"/>
    <w:rsid w:val="3C8AD9BA"/>
    <w:rsid w:val="3CEBE335"/>
    <w:rsid w:val="3D2E6BAA"/>
    <w:rsid w:val="3D7DFFF0"/>
    <w:rsid w:val="3E31013B"/>
    <w:rsid w:val="401FF175"/>
    <w:rsid w:val="4064CEB6"/>
    <w:rsid w:val="4174773C"/>
    <w:rsid w:val="41805FCB"/>
    <w:rsid w:val="41CCEE28"/>
    <w:rsid w:val="43B7DA1D"/>
    <w:rsid w:val="43C8E2F0"/>
    <w:rsid w:val="43F9BE5F"/>
    <w:rsid w:val="44094D62"/>
    <w:rsid w:val="4580823F"/>
    <w:rsid w:val="45D132BD"/>
    <w:rsid w:val="462BE9AC"/>
    <w:rsid w:val="4677E732"/>
    <w:rsid w:val="471EBCA6"/>
    <w:rsid w:val="47330077"/>
    <w:rsid w:val="48EA0E19"/>
    <w:rsid w:val="491B4FAB"/>
    <w:rsid w:val="4A64480E"/>
    <w:rsid w:val="4C5720B0"/>
    <w:rsid w:val="4F2C9A1C"/>
    <w:rsid w:val="5042096F"/>
    <w:rsid w:val="5043F715"/>
    <w:rsid w:val="51C40D80"/>
    <w:rsid w:val="5239D8A5"/>
    <w:rsid w:val="525DB2C9"/>
    <w:rsid w:val="52B9A4DF"/>
    <w:rsid w:val="533DD701"/>
    <w:rsid w:val="56B60C38"/>
    <w:rsid w:val="56CA90DC"/>
    <w:rsid w:val="570F5269"/>
    <w:rsid w:val="579488D3"/>
    <w:rsid w:val="58D63451"/>
    <w:rsid w:val="5A222148"/>
    <w:rsid w:val="5AC96D91"/>
    <w:rsid w:val="5D21A391"/>
    <w:rsid w:val="5DB6A8C2"/>
    <w:rsid w:val="5DD89BCC"/>
    <w:rsid w:val="5DDCAD6E"/>
    <w:rsid w:val="5DF1045C"/>
    <w:rsid w:val="5DFFB004"/>
    <w:rsid w:val="5ED1A453"/>
    <w:rsid w:val="5F486B88"/>
    <w:rsid w:val="6108B1B3"/>
    <w:rsid w:val="64AFB98F"/>
    <w:rsid w:val="65A70361"/>
    <w:rsid w:val="664B89F0"/>
    <w:rsid w:val="66618A24"/>
    <w:rsid w:val="66807A7A"/>
    <w:rsid w:val="6700AEE8"/>
    <w:rsid w:val="6843B23A"/>
    <w:rsid w:val="6877B3FA"/>
    <w:rsid w:val="6999D889"/>
    <w:rsid w:val="6A4738EC"/>
    <w:rsid w:val="6A779A4D"/>
    <w:rsid w:val="6AB1C6F4"/>
    <w:rsid w:val="6B082625"/>
    <w:rsid w:val="6B10F2D7"/>
    <w:rsid w:val="6CB1569A"/>
    <w:rsid w:val="6CC0E9B6"/>
    <w:rsid w:val="6DE26F66"/>
    <w:rsid w:val="6E26A875"/>
    <w:rsid w:val="6E99F5B7"/>
    <w:rsid w:val="6F4B0B70"/>
    <w:rsid w:val="6F8E82F6"/>
    <w:rsid w:val="702B0EEC"/>
    <w:rsid w:val="70363435"/>
    <w:rsid w:val="712FC33C"/>
    <w:rsid w:val="72367F79"/>
    <w:rsid w:val="725752AA"/>
    <w:rsid w:val="72599057"/>
    <w:rsid w:val="73AEF665"/>
    <w:rsid w:val="73DD5CFF"/>
    <w:rsid w:val="744EE137"/>
    <w:rsid w:val="74E92719"/>
    <w:rsid w:val="75009F0D"/>
    <w:rsid w:val="7501C629"/>
    <w:rsid w:val="75CDCECF"/>
    <w:rsid w:val="76FA22DC"/>
    <w:rsid w:val="770BB320"/>
    <w:rsid w:val="7799E554"/>
    <w:rsid w:val="77FB0395"/>
    <w:rsid w:val="784B0F5F"/>
    <w:rsid w:val="79E74576"/>
    <w:rsid w:val="7A46CEEA"/>
    <w:rsid w:val="7A8260DC"/>
    <w:rsid w:val="7BB03311"/>
    <w:rsid w:val="7BD9BAF7"/>
    <w:rsid w:val="7BFFE4CB"/>
    <w:rsid w:val="7C2F3736"/>
    <w:rsid w:val="7CBFB467"/>
    <w:rsid w:val="7D598B38"/>
    <w:rsid w:val="7D981956"/>
    <w:rsid w:val="7F182F2D"/>
    <w:rsid w:val="7F707E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5682506"/>
  <w15:docId w15:val="{B044F582-D9E8-48E9-AF7D-1391A5AF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61396"/>
    <w:rPr>
      <w:rFonts w:ascii="Tahoma" w:hAnsi="Tahoma" w:cs="Tahoma"/>
      <w:sz w:val="16"/>
      <w:szCs w:val="16"/>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E87591"/>
    <w:pPr>
      <w:ind w:left="720"/>
      <w:contextualSpacing/>
    </w:pPr>
  </w:style>
  <w:style w:type="paragraph" w:customStyle="1" w:styleId="Default">
    <w:name w:val="Default"/>
    <w:uiPriority w:val="99"/>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styleId="NoSpacing">
    <w:name w:val="No Spacing"/>
    <w:uiPriority w:val="1"/>
    <w:qFormat/>
    <w:rsid w:val="00817862"/>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unhideWhenUsed/>
    <w:rsid w:val="00992377"/>
    <w:rPr>
      <w:color w:val="605E5C"/>
      <w:shd w:val="clear" w:color="auto" w:fill="E1DFDD"/>
    </w:rPr>
  </w:style>
  <w:style w:type="character" w:customStyle="1" w:styleId="Mention1">
    <w:name w:val="Mention1"/>
    <w:basedOn w:val="DefaultParagraphFont"/>
    <w:uiPriority w:val="99"/>
    <w:unhideWhenUsed/>
    <w:rsid w:val="00992377"/>
    <w:rPr>
      <w:color w:val="2B579A"/>
      <w:shd w:val="clear" w:color="auto" w:fill="E1DFDD"/>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5A6053"/>
  </w:style>
  <w:style w:type="paragraph" w:styleId="BodyText">
    <w:name w:val="Body Text"/>
    <w:basedOn w:val="Normal"/>
    <w:link w:val="BodyTextChar"/>
    <w:semiHidden/>
    <w:unhideWhenUsed/>
    <w:rsid w:val="00E038FE"/>
    <w:pPr>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semiHidden/>
    <w:rsid w:val="00E038FE"/>
    <w:rPr>
      <w:rFonts w:ascii="Times New Roman" w:eastAsia="Malgun Gothic" w:hAnsi="Times New Roman" w:cs="Times New Roman"/>
      <w:b/>
      <w:bCs/>
      <w:sz w:val="24"/>
      <w:szCs w:val="24"/>
    </w:rPr>
  </w:style>
  <w:style w:type="character" w:customStyle="1" w:styleId="UnresolvedMention2">
    <w:name w:val="Unresolved Mention2"/>
    <w:basedOn w:val="DefaultParagraphFont"/>
    <w:uiPriority w:val="99"/>
    <w:unhideWhenUsed/>
    <w:rsid w:val="00212A53"/>
    <w:rPr>
      <w:color w:val="605E5C"/>
      <w:shd w:val="clear" w:color="auto" w:fill="E1DFDD"/>
    </w:rPr>
  </w:style>
  <w:style w:type="character" w:customStyle="1" w:styleId="Mention2">
    <w:name w:val="Mention2"/>
    <w:basedOn w:val="DefaultParagraphFont"/>
    <w:uiPriority w:val="99"/>
    <w:unhideWhenUsed/>
    <w:rsid w:val="00212A53"/>
    <w:rPr>
      <w:color w:val="2B579A"/>
      <w:shd w:val="clear" w:color="auto" w:fill="E1DFDD"/>
    </w:rPr>
  </w:style>
  <w:style w:type="character" w:customStyle="1" w:styleId="UnresolvedMention3">
    <w:name w:val="Unresolved Mention3"/>
    <w:basedOn w:val="DefaultParagraphFont"/>
    <w:uiPriority w:val="99"/>
    <w:unhideWhenUsed/>
    <w:rsid w:val="00614FAE"/>
    <w:rPr>
      <w:color w:val="605E5C"/>
      <w:shd w:val="clear" w:color="auto" w:fill="E1DFDD"/>
    </w:rPr>
  </w:style>
  <w:style w:type="character" w:customStyle="1" w:styleId="Mention3">
    <w:name w:val="Mention3"/>
    <w:basedOn w:val="DefaultParagraphFont"/>
    <w:uiPriority w:val="99"/>
    <w:unhideWhenUsed/>
    <w:rsid w:val="00614FAE"/>
    <w:rPr>
      <w:color w:val="2B579A"/>
      <w:shd w:val="clear" w:color="auto" w:fill="E1DFDD"/>
    </w:rPr>
  </w:style>
  <w:style w:type="character" w:customStyle="1" w:styleId="UnresolvedMention4">
    <w:name w:val="Unresolved Mention4"/>
    <w:basedOn w:val="DefaultParagraphFont"/>
    <w:uiPriority w:val="99"/>
    <w:unhideWhenUsed/>
    <w:rsid w:val="00D85084"/>
    <w:rPr>
      <w:color w:val="605E5C"/>
      <w:shd w:val="clear" w:color="auto" w:fill="E1DFDD"/>
    </w:rPr>
  </w:style>
  <w:style w:type="character" w:customStyle="1" w:styleId="Mention4">
    <w:name w:val="Mention4"/>
    <w:basedOn w:val="DefaultParagraphFont"/>
    <w:uiPriority w:val="99"/>
    <w:unhideWhenUsed/>
    <w:rsid w:val="00D85084"/>
    <w:rPr>
      <w:color w:val="2B579A"/>
      <w:shd w:val="clear" w:color="auto" w:fill="E1DFDD"/>
    </w:rPr>
  </w:style>
  <w:style w:type="paragraph" w:customStyle="1" w:styleId="xmsonormal">
    <w:name w:val="x_msonormal"/>
    <w:basedOn w:val="Normal"/>
    <w:uiPriority w:val="99"/>
    <w:rsid w:val="008A44BE"/>
    <w:pPr>
      <w:spacing w:after="0" w:line="240" w:lineRule="auto"/>
    </w:pPr>
    <w:rPr>
      <w:rFonts w:ascii="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FA7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A75EA"/>
  </w:style>
  <w:style w:type="character" w:customStyle="1" w:styleId="eop">
    <w:name w:val="eop"/>
    <w:basedOn w:val="DefaultParagraphFont"/>
    <w:rsid w:val="00FA75EA"/>
  </w:style>
  <w:style w:type="character" w:customStyle="1" w:styleId="tabchar">
    <w:name w:val="tabchar"/>
    <w:basedOn w:val="DefaultParagraphFont"/>
    <w:rsid w:val="0005243B"/>
  </w:style>
  <w:style w:type="character" w:customStyle="1" w:styleId="Mention5">
    <w:name w:val="Mention5"/>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24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112555932">
      <w:bodyDiv w:val="1"/>
      <w:marLeft w:val="0"/>
      <w:marRight w:val="0"/>
      <w:marTop w:val="0"/>
      <w:marBottom w:val="0"/>
      <w:divBdr>
        <w:top w:val="none" w:sz="0" w:space="0" w:color="auto"/>
        <w:left w:val="none" w:sz="0" w:space="0" w:color="auto"/>
        <w:bottom w:val="none" w:sz="0" w:space="0" w:color="auto"/>
        <w:right w:val="none" w:sz="0" w:space="0" w:color="auto"/>
      </w:divBdr>
    </w:div>
    <w:div w:id="273635218">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512841696">
      <w:bodyDiv w:val="1"/>
      <w:marLeft w:val="0"/>
      <w:marRight w:val="0"/>
      <w:marTop w:val="0"/>
      <w:marBottom w:val="0"/>
      <w:divBdr>
        <w:top w:val="none" w:sz="0" w:space="0" w:color="auto"/>
        <w:left w:val="none" w:sz="0" w:space="0" w:color="auto"/>
        <w:bottom w:val="none" w:sz="0" w:space="0" w:color="auto"/>
        <w:right w:val="none" w:sz="0" w:space="0" w:color="auto"/>
      </w:divBdr>
    </w:div>
    <w:div w:id="622231496">
      <w:bodyDiv w:val="1"/>
      <w:marLeft w:val="0"/>
      <w:marRight w:val="0"/>
      <w:marTop w:val="0"/>
      <w:marBottom w:val="0"/>
      <w:divBdr>
        <w:top w:val="none" w:sz="0" w:space="0" w:color="auto"/>
        <w:left w:val="none" w:sz="0" w:space="0" w:color="auto"/>
        <w:bottom w:val="none" w:sz="0" w:space="0" w:color="auto"/>
        <w:right w:val="none" w:sz="0" w:space="0" w:color="auto"/>
      </w:divBdr>
    </w:div>
    <w:div w:id="627246217">
      <w:bodyDiv w:val="1"/>
      <w:marLeft w:val="0"/>
      <w:marRight w:val="0"/>
      <w:marTop w:val="0"/>
      <w:marBottom w:val="0"/>
      <w:divBdr>
        <w:top w:val="none" w:sz="0" w:space="0" w:color="auto"/>
        <w:left w:val="none" w:sz="0" w:space="0" w:color="auto"/>
        <w:bottom w:val="none" w:sz="0" w:space="0" w:color="auto"/>
        <w:right w:val="none" w:sz="0" w:space="0" w:color="auto"/>
      </w:divBdr>
    </w:div>
    <w:div w:id="630400125">
      <w:bodyDiv w:val="1"/>
      <w:marLeft w:val="0"/>
      <w:marRight w:val="0"/>
      <w:marTop w:val="0"/>
      <w:marBottom w:val="0"/>
      <w:divBdr>
        <w:top w:val="none" w:sz="0" w:space="0" w:color="auto"/>
        <w:left w:val="none" w:sz="0" w:space="0" w:color="auto"/>
        <w:bottom w:val="none" w:sz="0" w:space="0" w:color="auto"/>
        <w:right w:val="none" w:sz="0" w:space="0" w:color="auto"/>
      </w:divBdr>
    </w:div>
    <w:div w:id="758602935">
      <w:bodyDiv w:val="1"/>
      <w:marLeft w:val="0"/>
      <w:marRight w:val="0"/>
      <w:marTop w:val="0"/>
      <w:marBottom w:val="0"/>
      <w:divBdr>
        <w:top w:val="none" w:sz="0" w:space="0" w:color="auto"/>
        <w:left w:val="none" w:sz="0" w:space="0" w:color="auto"/>
        <w:bottom w:val="none" w:sz="0" w:space="0" w:color="auto"/>
        <w:right w:val="none" w:sz="0" w:space="0" w:color="auto"/>
      </w:divBdr>
    </w:div>
    <w:div w:id="774128680">
      <w:bodyDiv w:val="1"/>
      <w:marLeft w:val="0"/>
      <w:marRight w:val="0"/>
      <w:marTop w:val="0"/>
      <w:marBottom w:val="0"/>
      <w:divBdr>
        <w:top w:val="none" w:sz="0" w:space="0" w:color="auto"/>
        <w:left w:val="none" w:sz="0" w:space="0" w:color="auto"/>
        <w:bottom w:val="none" w:sz="0" w:space="0" w:color="auto"/>
        <w:right w:val="none" w:sz="0" w:space="0" w:color="auto"/>
      </w:divBdr>
    </w:div>
    <w:div w:id="835917726">
      <w:bodyDiv w:val="1"/>
      <w:marLeft w:val="0"/>
      <w:marRight w:val="0"/>
      <w:marTop w:val="0"/>
      <w:marBottom w:val="0"/>
      <w:divBdr>
        <w:top w:val="none" w:sz="0" w:space="0" w:color="auto"/>
        <w:left w:val="none" w:sz="0" w:space="0" w:color="auto"/>
        <w:bottom w:val="none" w:sz="0" w:space="0" w:color="auto"/>
        <w:right w:val="none" w:sz="0" w:space="0" w:color="auto"/>
      </w:divBdr>
    </w:div>
    <w:div w:id="973682594">
      <w:bodyDiv w:val="1"/>
      <w:marLeft w:val="0"/>
      <w:marRight w:val="0"/>
      <w:marTop w:val="0"/>
      <w:marBottom w:val="0"/>
      <w:divBdr>
        <w:top w:val="none" w:sz="0" w:space="0" w:color="auto"/>
        <w:left w:val="none" w:sz="0" w:space="0" w:color="auto"/>
        <w:bottom w:val="none" w:sz="0" w:space="0" w:color="auto"/>
        <w:right w:val="none" w:sz="0" w:space="0" w:color="auto"/>
      </w:divBdr>
      <w:divsChild>
        <w:div w:id="110590209">
          <w:marLeft w:val="0"/>
          <w:marRight w:val="0"/>
          <w:marTop w:val="0"/>
          <w:marBottom w:val="0"/>
          <w:divBdr>
            <w:top w:val="none" w:sz="0" w:space="0" w:color="auto"/>
            <w:left w:val="none" w:sz="0" w:space="0" w:color="auto"/>
            <w:bottom w:val="none" w:sz="0" w:space="0" w:color="auto"/>
            <w:right w:val="none" w:sz="0" w:space="0" w:color="auto"/>
          </w:divBdr>
        </w:div>
        <w:div w:id="127403700">
          <w:marLeft w:val="0"/>
          <w:marRight w:val="0"/>
          <w:marTop w:val="0"/>
          <w:marBottom w:val="0"/>
          <w:divBdr>
            <w:top w:val="none" w:sz="0" w:space="0" w:color="auto"/>
            <w:left w:val="none" w:sz="0" w:space="0" w:color="auto"/>
            <w:bottom w:val="none" w:sz="0" w:space="0" w:color="auto"/>
            <w:right w:val="none" w:sz="0" w:space="0" w:color="auto"/>
          </w:divBdr>
        </w:div>
        <w:div w:id="133257619">
          <w:marLeft w:val="0"/>
          <w:marRight w:val="0"/>
          <w:marTop w:val="0"/>
          <w:marBottom w:val="0"/>
          <w:divBdr>
            <w:top w:val="none" w:sz="0" w:space="0" w:color="auto"/>
            <w:left w:val="none" w:sz="0" w:space="0" w:color="auto"/>
            <w:bottom w:val="none" w:sz="0" w:space="0" w:color="auto"/>
            <w:right w:val="none" w:sz="0" w:space="0" w:color="auto"/>
          </w:divBdr>
        </w:div>
        <w:div w:id="562064528">
          <w:marLeft w:val="0"/>
          <w:marRight w:val="0"/>
          <w:marTop w:val="0"/>
          <w:marBottom w:val="0"/>
          <w:divBdr>
            <w:top w:val="none" w:sz="0" w:space="0" w:color="auto"/>
            <w:left w:val="none" w:sz="0" w:space="0" w:color="auto"/>
            <w:bottom w:val="none" w:sz="0" w:space="0" w:color="auto"/>
            <w:right w:val="none" w:sz="0" w:space="0" w:color="auto"/>
          </w:divBdr>
        </w:div>
        <w:div w:id="916014793">
          <w:marLeft w:val="0"/>
          <w:marRight w:val="0"/>
          <w:marTop w:val="0"/>
          <w:marBottom w:val="0"/>
          <w:divBdr>
            <w:top w:val="none" w:sz="0" w:space="0" w:color="auto"/>
            <w:left w:val="none" w:sz="0" w:space="0" w:color="auto"/>
            <w:bottom w:val="none" w:sz="0" w:space="0" w:color="auto"/>
            <w:right w:val="none" w:sz="0" w:space="0" w:color="auto"/>
          </w:divBdr>
        </w:div>
        <w:div w:id="1250695400">
          <w:marLeft w:val="0"/>
          <w:marRight w:val="0"/>
          <w:marTop w:val="0"/>
          <w:marBottom w:val="0"/>
          <w:divBdr>
            <w:top w:val="none" w:sz="0" w:space="0" w:color="auto"/>
            <w:left w:val="none" w:sz="0" w:space="0" w:color="auto"/>
            <w:bottom w:val="none" w:sz="0" w:space="0" w:color="auto"/>
            <w:right w:val="none" w:sz="0" w:space="0" w:color="auto"/>
          </w:divBdr>
        </w:div>
        <w:div w:id="1361475318">
          <w:marLeft w:val="0"/>
          <w:marRight w:val="0"/>
          <w:marTop w:val="0"/>
          <w:marBottom w:val="0"/>
          <w:divBdr>
            <w:top w:val="none" w:sz="0" w:space="0" w:color="auto"/>
            <w:left w:val="none" w:sz="0" w:space="0" w:color="auto"/>
            <w:bottom w:val="none" w:sz="0" w:space="0" w:color="auto"/>
            <w:right w:val="none" w:sz="0" w:space="0" w:color="auto"/>
          </w:divBdr>
        </w:div>
        <w:div w:id="1422484535">
          <w:marLeft w:val="0"/>
          <w:marRight w:val="0"/>
          <w:marTop w:val="0"/>
          <w:marBottom w:val="0"/>
          <w:divBdr>
            <w:top w:val="none" w:sz="0" w:space="0" w:color="auto"/>
            <w:left w:val="none" w:sz="0" w:space="0" w:color="auto"/>
            <w:bottom w:val="none" w:sz="0" w:space="0" w:color="auto"/>
            <w:right w:val="none" w:sz="0" w:space="0" w:color="auto"/>
          </w:divBdr>
        </w:div>
        <w:div w:id="1695308429">
          <w:marLeft w:val="0"/>
          <w:marRight w:val="0"/>
          <w:marTop w:val="0"/>
          <w:marBottom w:val="0"/>
          <w:divBdr>
            <w:top w:val="none" w:sz="0" w:space="0" w:color="auto"/>
            <w:left w:val="none" w:sz="0" w:space="0" w:color="auto"/>
            <w:bottom w:val="none" w:sz="0" w:space="0" w:color="auto"/>
            <w:right w:val="none" w:sz="0" w:space="0" w:color="auto"/>
          </w:divBdr>
        </w:div>
        <w:div w:id="1813794050">
          <w:marLeft w:val="0"/>
          <w:marRight w:val="0"/>
          <w:marTop w:val="0"/>
          <w:marBottom w:val="0"/>
          <w:divBdr>
            <w:top w:val="none" w:sz="0" w:space="0" w:color="auto"/>
            <w:left w:val="none" w:sz="0" w:space="0" w:color="auto"/>
            <w:bottom w:val="none" w:sz="0" w:space="0" w:color="auto"/>
            <w:right w:val="none" w:sz="0" w:space="0" w:color="auto"/>
          </w:divBdr>
        </w:div>
        <w:div w:id="1929999293">
          <w:marLeft w:val="0"/>
          <w:marRight w:val="0"/>
          <w:marTop w:val="0"/>
          <w:marBottom w:val="0"/>
          <w:divBdr>
            <w:top w:val="none" w:sz="0" w:space="0" w:color="auto"/>
            <w:left w:val="none" w:sz="0" w:space="0" w:color="auto"/>
            <w:bottom w:val="none" w:sz="0" w:space="0" w:color="auto"/>
            <w:right w:val="none" w:sz="0" w:space="0" w:color="auto"/>
          </w:divBdr>
        </w:div>
        <w:div w:id="2059744793">
          <w:marLeft w:val="0"/>
          <w:marRight w:val="0"/>
          <w:marTop w:val="0"/>
          <w:marBottom w:val="0"/>
          <w:divBdr>
            <w:top w:val="none" w:sz="0" w:space="0" w:color="auto"/>
            <w:left w:val="none" w:sz="0" w:space="0" w:color="auto"/>
            <w:bottom w:val="none" w:sz="0" w:space="0" w:color="auto"/>
            <w:right w:val="none" w:sz="0" w:space="0" w:color="auto"/>
          </w:divBdr>
        </w:div>
      </w:divsChild>
    </w:div>
    <w:div w:id="1053163611">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338850015">
      <w:bodyDiv w:val="1"/>
      <w:marLeft w:val="0"/>
      <w:marRight w:val="0"/>
      <w:marTop w:val="0"/>
      <w:marBottom w:val="0"/>
      <w:divBdr>
        <w:top w:val="none" w:sz="0" w:space="0" w:color="auto"/>
        <w:left w:val="none" w:sz="0" w:space="0" w:color="auto"/>
        <w:bottom w:val="none" w:sz="0" w:space="0" w:color="auto"/>
        <w:right w:val="none" w:sz="0" w:space="0" w:color="auto"/>
      </w:divBdr>
    </w:div>
    <w:div w:id="1351181583">
      <w:bodyDiv w:val="1"/>
      <w:marLeft w:val="0"/>
      <w:marRight w:val="0"/>
      <w:marTop w:val="0"/>
      <w:marBottom w:val="0"/>
      <w:divBdr>
        <w:top w:val="none" w:sz="0" w:space="0" w:color="auto"/>
        <w:left w:val="none" w:sz="0" w:space="0" w:color="auto"/>
        <w:bottom w:val="none" w:sz="0" w:space="0" w:color="auto"/>
        <w:right w:val="none" w:sz="0" w:space="0" w:color="auto"/>
      </w:divBdr>
    </w:div>
    <w:div w:id="1439325632">
      <w:bodyDiv w:val="1"/>
      <w:marLeft w:val="0"/>
      <w:marRight w:val="0"/>
      <w:marTop w:val="0"/>
      <w:marBottom w:val="0"/>
      <w:divBdr>
        <w:top w:val="none" w:sz="0" w:space="0" w:color="auto"/>
        <w:left w:val="none" w:sz="0" w:space="0" w:color="auto"/>
        <w:bottom w:val="none" w:sz="0" w:space="0" w:color="auto"/>
        <w:right w:val="none" w:sz="0" w:space="0" w:color="auto"/>
      </w:divBdr>
      <w:divsChild>
        <w:div w:id="620037770">
          <w:marLeft w:val="0"/>
          <w:marRight w:val="0"/>
          <w:marTop w:val="0"/>
          <w:marBottom w:val="0"/>
          <w:divBdr>
            <w:top w:val="none" w:sz="0" w:space="0" w:color="auto"/>
            <w:left w:val="none" w:sz="0" w:space="0" w:color="auto"/>
            <w:bottom w:val="none" w:sz="0" w:space="0" w:color="auto"/>
            <w:right w:val="none" w:sz="0" w:space="0" w:color="auto"/>
          </w:divBdr>
        </w:div>
        <w:div w:id="850754900">
          <w:marLeft w:val="0"/>
          <w:marRight w:val="0"/>
          <w:marTop w:val="0"/>
          <w:marBottom w:val="0"/>
          <w:divBdr>
            <w:top w:val="none" w:sz="0" w:space="0" w:color="auto"/>
            <w:left w:val="none" w:sz="0" w:space="0" w:color="auto"/>
            <w:bottom w:val="none" w:sz="0" w:space="0" w:color="auto"/>
            <w:right w:val="none" w:sz="0" w:space="0" w:color="auto"/>
          </w:divBdr>
        </w:div>
        <w:div w:id="1242983773">
          <w:marLeft w:val="0"/>
          <w:marRight w:val="0"/>
          <w:marTop w:val="0"/>
          <w:marBottom w:val="0"/>
          <w:divBdr>
            <w:top w:val="none" w:sz="0" w:space="0" w:color="auto"/>
            <w:left w:val="none" w:sz="0" w:space="0" w:color="auto"/>
            <w:bottom w:val="none" w:sz="0" w:space="0" w:color="auto"/>
            <w:right w:val="none" w:sz="0" w:space="0" w:color="auto"/>
          </w:divBdr>
        </w:div>
      </w:divsChild>
    </w:div>
    <w:div w:id="1746606807">
      <w:bodyDiv w:val="1"/>
      <w:marLeft w:val="0"/>
      <w:marRight w:val="0"/>
      <w:marTop w:val="0"/>
      <w:marBottom w:val="0"/>
      <w:divBdr>
        <w:top w:val="none" w:sz="0" w:space="0" w:color="auto"/>
        <w:left w:val="none" w:sz="0" w:space="0" w:color="auto"/>
        <w:bottom w:val="none" w:sz="0" w:space="0" w:color="auto"/>
        <w:right w:val="none" w:sz="0" w:space="0" w:color="auto"/>
      </w:divBdr>
    </w:div>
    <w:div w:id="1833834481">
      <w:bodyDiv w:val="1"/>
      <w:marLeft w:val="0"/>
      <w:marRight w:val="0"/>
      <w:marTop w:val="0"/>
      <w:marBottom w:val="0"/>
      <w:divBdr>
        <w:top w:val="none" w:sz="0" w:space="0" w:color="auto"/>
        <w:left w:val="none" w:sz="0" w:space="0" w:color="auto"/>
        <w:bottom w:val="none" w:sz="0" w:space="0" w:color="auto"/>
        <w:right w:val="none" w:sz="0" w:space="0" w:color="auto"/>
      </w:divBdr>
    </w:div>
    <w:div w:id="1946837370">
      <w:bodyDiv w:val="1"/>
      <w:marLeft w:val="0"/>
      <w:marRight w:val="0"/>
      <w:marTop w:val="0"/>
      <w:marBottom w:val="0"/>
      <w:divBdr>
        <w:top w:val="none" w:sz="0" w:space="0" w:color="auto"/>
        <w:left w:val="none" w:sz="0" w:space="0" w:color="auto"/>
        <w:bottom w:val="none" w:sz="0" w:space="0" w:color="auto"/>
        <w:right w:val="none" w:sz="0" w:space="0" w:color="auto"/>
      </w:divBdr>
    </w:div>
    <w:div w:id="2040356921">
      <w:bodyDiv w:val="1"/>
      <w:marLeft w:val="0"/>
      <w:marRight w:val="0"/>
      <w:marTop w:val="0"/>
      <w:marBottom w:val="0"/>
      <w:divBdr>
        <w:top w:val="none" w:sz="0" w:space="0" w:color="auto"/>
        <w:left w:val="none" w:sz="0" w:space="0" w:color="auto"/>
        <w:bottom w:val="none" w:sz="0" w:space="0" w:color="auto"/>
        <w:right w:val="none" w:sz="0" w:space="0" w:color="auto"/>
      </w:divBdr>
    </w:div>
    <w:div w:id="206093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ortal.nspa.nato.int/AC135Public/scage/CageList.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settaC@stat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5" Type="http://schemas.openxmlformats.org/officeDocument/2006/relationships/numbering" Target="numbering.xml"/><Relationship Id="rId15" Type="http://schemas.openxmlformats.org/officeDocument/2006/relationships/hyperlink" Target="https://www.sam.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Docs/US%20Instructions%20for%20NSPA%20NCAG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C6F9D1D44F14BAE087482A828F157" ma:contentTypeVersion="8" ma:contentTypeDescription="Create a new document." ma:contentTypeScope="" ma:versionID="8e3ca213a47a47263a393cc5fd4b113f">
  <xsd:schema xmlns:xsd="http://www.w3.org/2001/XMLSchema" xmlns:xs="http://www.w3.org/2001/XMLSchema" xmlns:p="http://schemas.microsoft.com/office/2006/metadata/properties" xmlns:ns2="ebe26269-1aea-419c-a280-45db2759a245" targetNamespace="http://schemas.microsoft.com/office/2006/metadata/properties" ma:root="true" ma:fieldsID="17d3d4fd4b0855968caa74164b8ae714" ns2:_="">
    <xsd:import namespace="ebe26269-1aea-419c-a280-45db2759a2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26269-1aea-419c-a280-45db2759a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6d50a3f1-5437-41cc-a7fb-dd09429d9cbc"/>
    <ds:schemaRef ds:uri="http://purl.org/dc/elements/1.1/"/>
    <ds:schemaRef ds:uri="http://schemas.microsoft.com/office/2006/metadata/properties"/>
    <ds:schemaRef ds:uri="99089d17-facd-4071-886a-d2cc8f506f65"/>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0ce56ea7-c226-4919-8947-6a4cf58b6549"/>
    <ds:schemaRef ds:uri="http://www.w3.org/XML/1998/namespace"/>
    <ds:schemaRef ds:uri="http://purl.org/dc/dcmitype/"/>
  </ds:schemaRefs>
</ds:datastoreItem>
</file>

<file path=customXml/itemProps2.xml><?xml version="1.0" encoding="utf-8"?>
<ds:datastoreItem xmlns:ds="http://schemas.openxmlformats.org/officeDocument/2006/customXml" ds:itemID="{8EB5E042-0038-4B65-88E7-D92F58B3C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26269-1aea-419c-a280-45db2759a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6C51F-7730-4060-95DE-C42B9DE76A9D}">
  <ds:schemaRefs>
    <ds:schemaRef ds:uri="http://schemas.openxmlformats.org/officeDocument/2006/bibliography"/>
  </ds:schemaRefs>
</ds:datastoreItem>
</file>

<file path=customXml/itemProps4.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Lindsay Scanlon</dc:creator>
  <cp:keywords/>
  <cp:lastModifiedBy>Asetta, Christine</cp:lastModifiedBy>
  <cp:revision>3</cp:revision>
  <dcterms:created xsi:type="dcterms:W3CDTF">2022-02-04T21:23:00Z</dcterms:created>
  <dcterms:modified xsi:type="dcterms:W3CDTF">2022-02-04T21:32:00Z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0x010100AE1C6F9D1D44F14BAE087482A828F157</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49818efe-b329-43c2-8b77-158ce0e08f30_Enabled">
    <vt:lpwstr>True</vt:lpwstr>
  </property>
  <property fmtid="{D5CDD505-2E9C-101B-9397-08002B2CF9AE}" pid="11" name="MSIP_Label_49818efe-b329-43c2-8b77-158ce0e08f30_SiteId">
    <vt:lpwstr>8a628aaf-2f06-4dc5-a007-33a134d5e988</vt:lpwstr>
  </property>
  <property fmtid="{D5CDD505-2E9C-101B-9397-08002B2CF9AE}" pid="12" name="MSIP_Label_49818efe-b329-43c2-8b77-158ce0e08f30_Owner">
    <vt:lpwstr>kzimmerman@guidehousefederal.com</vt:lpwstr>
  </property>
  <property fmtid="{D5CDD505-2E9C-101B-9397-08002B2CF9AE}" pid="13" name="MSIP_Label_49818efe-b329-43c2-8b77-158ce0e08f30_SetDate">
    <vt:lpwstr>2021-01-26T17:36:44.1405963Z</vt:lpwstr>
  </property>
  <property fmtid="{D5CDD505-2E9C-101B-9397-08002B2CF9AE}" pid="14" name="MSIP_Label_49818efe-b329-43c2-8b77-158ce0e08f30_Name">
    <vt:lpwstr>Client Proprietary</vt:lpwstr>
  </property>
  <property fmtid="{D5CDD505-2E9C-101B-9397-08002B2CF9AE}" pid="15" name="MSIP_Label_49818efe-b329-43c2-8b77-158ce0e08f30_Application">
    <vt:lpwstr>Microsoft Azure Information Protection</vt:lpwstr>
  </property>
  <property fmtid="{D5CDD505-2E9C-101B-9397-08002B2CF9AE}" pid="16" name="MSIP_Label_49818efe-b329-43c2-8b77-158ce0e08f30_ActionId">
    <vt:lpwstr>f2c3a4ee-f443-403c-9ed1-487f9bbc0191</vt:lpwstr>
  </property>
  <property fmtid="{D5CDD505-2E9C-101B-9397-08002B2CF9AE}" pid="17" name="MSIP_Label_49818efe-b329-43c2-8b77-158ce0e08f30_Extended_MSFT_Method">
    <vt:lpwstr>Manual</vt:lpwstr>
  </property>
  <property fmtid="{D5CDD505-2E9C-101B-9397-08002B2CF9AE}" pid="18" name="MSIP_Label_1665d9ee-429a-4d5f-97cc-cfb56e044a6e_Enabled">
    <vt:lpwstr>true</vt:lpwstr>
  </property>
  <property fmtid="{D5CDD505-2E9C-101B-9397-08002B2CF9AE}" pid="19" name="MSIP_Label_1665d9ee-429a-4d5f-97cc-cfb56e044a6e_SetDate">
    <vt:lpwstr>2021-11-15T20:23:20Z</vt:lpwstr>
  </property>
  <property fmtid="{D5CDD505-2E9C-101B-9397-08002B2CF9AE}" pid="20" name="MSIP_Label_1665d9ee-429a-4d5f-97cc-cfb56e044a6e_Method">
    <vt:lpwstr>Privileged</vt:lpwstr>
  </property>
  <property fmtid="{D5CDD505-2E9C-101B-9397-08002B2CF9AE}" pid="21" name="MSIP_Label_1665d9ee-429a-4d5f-97cc-cfb56e044a6e_Name">
    <vt:lpwstr>1665d9ee-429a-4d5f-97cc-cfb56e044a6e</vt:lpwstr>
  </property>
  <property fmtid="{D5CDD505-2E9C-101B-9397-08002B2CF9AE}" pid="22" name="MSIP_Label_1665d9ee-429a-4d5f-97cc-cfb56e044a6e_SiteId">
    <vt:lpwstr>66cf5074-5afe-48d1-a691-a12b2121f44b</vt:lpwstr>
  </property>
  <property fmtid="{D5CDD505-2E9C-101B-9397-08002B2CF9AE}" pid="23" name="MSIP_Label_1665d9ee-429a-4d5f-97cc-cfb56e044a6e_ActionId">
    <vt:lpwstr>037b994a-cc83-46a8-8b23-3cca449748d0</vt:lpwstr>
  </property>
  <property fmtid="{D5CDD505-2E9C-101B-9397-08002B2CF9AE}" pid="24" name="MSIP_Label_1665d9ee-429a-4d5f-97cc-cfb56e044a6e_ContentBits">
    <vt:lpwstr>0</vt:lpwstr>
  </property>
</Properties>
</file>