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B83" w:rsidRPr="0030541E" w:rsidRDefault="002E5B83" w:rsidP="002E5B83">
      <w:pPr>
        <w:shd w:val="clear" w:color="auto" w:fill="FFFFFF"/>
        <w:spacing w:after="0" w:line="360" w:lineRule="auto"/>
        <w:jc w:val="center"/>
        <w:rPr>
          <w:rFonts w:ascii="Times New Roman" w:eastAsia="Times New Roman" w:hAnsi="Times New Roman" w:cs="Times New Roman"/>
          <w:b/>
          <w:sz w:val="24"/>
          <w:szCs w:val="24"/>
        </w:rPr>
      </w:pPr>
      <w:r w:rsidRPr="0030541E">
        <w:rPr>
          <w:rFonts w:ascii="Times New Roman" w:eastAsia="Times New Roman" w:hAnsi="Times New Roman" w:cs="Times New Roman"/>
          <w:b/>
          <w:sz w:val="24"/>
          <w:szCs w:val="24"/>
        </w:rPr>
        <w:t xml:space="preserve">U.S. EMBASSY </w:t>
      </w:r>
      <w:r>
        <w:rPr>
          <w:rFonts w:ascii="Times New Roman" w:eastAsia="Times New Roman" w:hAnsi="Times New Roman" w:cs="Times New Roman"/>
          <w:b/>
          <w:sz w:val="24"/>
          <w:szCs w:val="24"/>
        </w:rPr>
        <w:t>IN BOSNIA AND HERZEGOVINA</w:t>
      </w:r>
      <w:r w:rsidRPr="0030541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t>
      </w:r>
      <w:r w:rsidRPr="0030541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OFFICE OF </w:t>
      </w:r>
      <w:r w:rsidRPr="0030541E">
        <w:rPr>
          <w:rFonts w:ascii="Times New Roman" w:eastAsia="Times New Roman" w:hAnsi="Times New Roman" w:cs="Times New Roman"/>
          <w:b/>
          <w:sz w:val="24"/>
          <w:szCs w:val="24"/>
        </w:rPr>
        <w:t xml:space="preserve">PUBLIC AFFAIRS </w:t>
      </w:r>
    </w:p>
    <w:p w:rsidR="002E5B83" w:rsidRPr="007331F4" w:rsidRDefault="002E5B83" w:rsidP="007331F4">
      <w:pPr>
        <w:shd w:val="clear" w:color="auto" w:fill="FFFFFF"/>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Cultural</w:t>
      </w:r>
      <w:r w:rsidRPr="00FA647D">
        <w:rPr>
          <w:rFonts w:ascii="Times New Roman" w:eastAsia="Times New Roman" w:hAnsi="Times New Roman" w:cs="Times New Roman"/>
          <w:b/>
          <w:sz w:val="28"/>
          <w:szCs w:val="28"/>
        </w:rPr>
        <w:t xml:space="preserve"> Grants Program</w:t>
      </w:r>
    </w:p>
    <w:p w:rsidR="002E5B83" w:rsidRPr="007465D8" w:rsidRDefault="00995CC6" w:rsidP="002E5B83">
      <w:pPr>
        <w:shd w:val="clear" w:color="auto" w:fill="FFFFFF"/>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Overview</w:t>
      </w:r>
      <w:r w:rsidR="002E5B83">
        <w:rPr>
          <w:rFonts w:ascii="Times New Roman" w:eastAsia="Times New Roman" w:hAnsi="Times New Roman" w:cs="Times New Roman"/>
          <w:b/>
          <w:sz w:val="24"/>
          <w:szCs w:val="24"/>
        </w:rPr>
        <w:t>:</w:t>
      </w:r>
    </w:p>
    <w:p w:rsidR="00AB06B6" w:rsidRDefault="002E5B83" w:rsidP="00AB06B6">
      <w:pPr>
        <w:shd w:val="clear" w:color="auto" w:fill="FFFFFF"/>
        <w:spacing w:after="0" w:line="360" w:lineRule="auto"/>
        <w:rPr>
          <w:rFonts w:ascii="Times New Roman" w:eastAsia="Times New Roman" w:hAnsi="Times New Roman" w:cs="Times New Roman"/>
          <w:sz w:val="24"/>
          <w:szCs w:val="24"/>
        </w:rPr>
      </w:pPr>
      <w:r w:rsidRPr="0030541E">
        <w:rPr>
          <w:rFonts w:ascii="Times New Roman" w:eastAsia="Times New Roman" w:hAnsi="Times New Roman" w:cs="Times New Roman"/>
          <w:sz w:val="24"/>
          <w:szCs w:val="24"/>
        </w:rPr>
        <w:t xml:space="preserve">The goal of the </w:t>
      </w:r>
      <w:r>
        <w:rPr>
          <w:rFonts w:ascii="Times New Roman" w:eastAsia="Times New Roman" w:hAnsi="Times New Roman" w:cs="Times New Roman"/>
          <w:sz w:val="24"/>
          <w:szCs w:val="24"/>
        </w:rPr>
        <w:t>U.S. Embassy’s Cultural Grants Program</w:t>
      </w:r>
      <w:r w:rsidRPr="0030541E">
        <w:rPr>
          <w:rFonts w:ascii="Times New Roman" w:eastAsia="Times New Roman" w:hAnsi="Times New Roman" w:cs="Times New Roman"/>
          <w:sz w:val="24"/>
          <w:szCs w:val="24"/>
        </w:rPr>
        <w:t xml:space="preserve"> is to </w:t>
      </w:r>
      <w:r>
        <w:rPr>
          <w:rFonts w:ascii="Times New Roman" w:eastAsia="Times New Roman" w:hAnsi="Times New Roman" w:cs="Times New Roman"/>
          <w:sz w:val="24"/>
          <w:szCs w:val="24"/>
        </w:rPr>
        <w:t xml:space="preserve">support programs that </w:t>
      </w:r>
      <w:r w:rsidRPr="0030541E">
        <w:rPr>
          <w:rFonts w:ascii="Times New Roman" w:eastAsia="Times New Roman" w:hAnsi="Times New Roman" w:cs="Times New Roman"/>
          <w:sz w:val="24"/>
          <w:szCs w:val="24"/>
        </w:rPr>
        <w:t xml:space="preserve">share the richness and diversity of American </w:t>
      </w:r>
      <w:r>
        <w:rPr>
          <w:rFonts w:ascii="Times New Roman" w:eastAsia="Times New Roman" w:hAnsi="Times New Roman" w:cs="Times New Roman"/>
          <w:sz w:val="24"/>
          <w:szCs w:val="24"/>
        </w:rPr>
        <w:t>culture</w:t>
      </w:r>
      <w:r w:rsidRPr="0030541E">
        <w:rPr>
          <w:rFonts w:ascii="Times New Roman" w:eastAsia="Times New Roman" w:hAnsi="Times New Roman" w:cs="Times New Roman"/>
          <w:sz w:val="24"/>
          <w:szCs w:val="24"/>
        </w:rPr>
        <w:t xml:space="preserve"> with </w:t>
      </w:r>
      <w:r>
        <w:rPr>
          <w:rFonts w:ascii="Times New Roman" w:eastAsia="Times New Roman" w:hAnsi="Times New Roman" w:cs="Times New Roman"/>
          <w:sz w:val="24"/>
          <w:szCs w:val="24"/>
        </w:rPr>
        <w:t xml:space="preserve">the Bosnian public </w:t>
      </w:r>
      <w:r w:rsidRPr="0030541E">
        <w:rPr>
          <w:rFonts w:ascii="Times New Roman" w:eastAsia="Times New Roman" w:hAnsi="Times New Roman" w:cs="Times New Roman"/>
          <w:sz w:val="24"/>
          <w:szCs w:val="24"/>
        </w:rPr>
        <w:t xml:space="preserve">and to </w:t>
      </w:r>
      <w:r>
        <w:rPr>
          <w:rFonts w:ascii="Times New Roman" w:eastAsia="Times New Roman" w:hAnsi="Times New Roman" w:cs="Times New Roman"/>
          <w:sz w:val="24"/>
          <w:szCs w:val="24"/>
        </w:rPr>
        <w:t>promote mutual understanding and</w:t>
      </w:r>
      <w:r w:rsidRPr="0030541E">
        <w:rPr>
          <w:rFonts w:ascii="Times New Roman" w:eastAsia="Times New Roman" w:hAnsi="Times New Roman" w:cs="Times New Roman"/>
          <w:sz w:val="24"/>
          <w:szCs w:val="24"/>
        </w:rPr>
        <w:t xml:space="preserve"> cultural dialog</w:t>
      </w:r>
      <w:r>
        <w:rPr>
          <w:rFonts w:ascii="Times New Roman" w:eastAsia="Times New Roman" w:hAnsi="Times New Roman" w:cs="Times New Roman"/>
          <w:sz w:val="24"/>
          <w:szCs w:val="24"/>
        </w:rPr>
        <w:t>ue</w:t>
      </w:r>
      <w:r w:rsidRPr="0030541E">
        <w:rPr>
          <w:rFonts w:ascii="Times New Roman" w:eastAsia="Times New Roman" w:hAnsi="Times New Roman" w:cs="Times New Roman"/>
          <w:sz w:val="24"/>
          <w:szCs w:val="24"/>
        </w:rPr>
        <w:t xml:space="preserve"> between the </w:t>
      </w:r>
      <w:r>
        <w:rPr>
          <w:rFonts w:ascii="Times New Roman" w:eastAsia="Times New Roman" w:hAnsi="Times New Roman" w:cs="Times New Roman"/>
          <w:sz w:val="24"/>
          <w:szCs w:val="24"/>
        </w:rPr>
        <w:t>United States and Bosnia and Herzegovina</w:t>
      </w:r>
      <w:r w:rsidRPr="003054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Grants generally range between $1,000 and $15,000 are awarded to non-profit </w:t>
      </w:r>
      <w:r w:rsidRPr="0030541E">
        <w:rPr>
          <w:rFonts w:ascii="Times New Roman" w:eastAsia="Times New Roman" w:hAnsi="Times New Roman" w:cs="Times New Roman"/>
          <w:sz w:val="24"/>
          <w:szCs w:val="24"/>
        </w:rPr>
        <w:t>organizations</w:t>
      </w:r>
      <w:r>
        <w:rPr>
          <w:rFonts w:ascii="Times New Roman" w:eastAsia="Times New Roman" w:hAnsi="Times New Roman" w:cs="Times New Roman"/>
          <w:sz w:val="24"/>
          <w:szCs w:val="24"/>
        </w:rPr>
        <w:t xml:space="preserve"> and institutions</w:t>
      </w:r>
      <w:r w:rsidRPr="0030541E">
        <w:rPr>
          <w:rFonts w:ascii="Times New Roman" w:eastAsia="Times New Roman" w:hAnsi="Times New Roman" w:cs="Times New Roman"/>
          <w:sz w:val="24"/>
          <w:szCs w:val="24"/>
        </w:rPr>
        <w:t xml:space="preserve"> for artistic and cultural performances, </w:t>
      </w:r>
      <w:r>
        <w:rPr>
          <w:rFonts w:ascii="Times New Roman" w:eastAsia="Times New Roman" w:hAnsi="Times New Roman" w:cs="Times New Roman"/>
          <w:sz w:val="24"/>
          <w:szCs w:val="24"/>
        </w:rPr>
        <w:t xml:space="preserve">guest speakers/directors/performers, the rights to American works, exhibits, workshops, etc., </w:t>
      </w:r>
      <w:r w:rsidRPr="0030541E">
        <w:rPr>
          <w:rFonts w:ascii="Times New Roman" w:eastAsia="Times New Roman" w:hAnsi="Times New Roman" w:cs="Times New Roman"/>
          <w:sz w:val="24"/>
          <w:szCs w:val="24"/>
        </w:rPr>
        <w:t xml:space="preserve">that further </w:t>
      </w:r>
      <w:r w:rsidR="007331F4">
        <w:rPr>
          <w:rFonts w:ascii="Times New Roman" w:eastAsia="Times New Roman" w:hAnsi="Times New Roman" w:cs="Times New Roman"/>
          <w:sz w:val="24"/>
          <w:szCs w:val="24"/>
        </w:rPr>
        <w:t>the goals of the program</w:t>
      </w:r>
      <w:r w:rsidRPr="0030541E">
        <w:rPr>
          <w:rFonts w:ascii="Times New Roman" w:eastAsia="Times New Roman" w:hAnsi="Times New Roman" w:cs="Times New Roman"/>
          <w:sz w:val="24"/>
          <w:szCs w:val="24"/>
        </w:rPr>
        <w:t>.</w:t>
      </w:r>
      <w:r w:rsidR="00AB06B6">
        <w:rPr>
          <w:rFonts w:ascii="Times New Roman" w:eastAsia="Times New Roman" w:hAnsi="Times New Roman" w:cs="Times New Roman"/>
          <w:sz w:val="24"/>
          <w:szCs w:val="24"/>
        </w:rPr>
        <w:t xml:space="preserve"> </w:t>
      </w:r>
      <w:r w:rsidRPr="0030541E">
        <w:rPr>
          <w:rFonts w:ascii="Times New Roman" w:eastAsia="Times New Roman" w:hAnsi="Times New Roman" w:cs="Times New Roman"/>
          <w:sz w:val="24"/>
          <w:szCs w:val="24"/>
        </w:rPr>
        <w:t xml:space="preserve"> </w:t>
      </w:r>
      <w:r w:rsidR="00AB06B6" w:rsidRPr="00AB06B6">
        <w:rPr>
          <w:rFonts w:ascii="Times New Roman" w:eastAsia="Times New Roman" w:hAnsi="Times New Roman" w:cs="Times New Roman"/>
          <w:sz w:val="24"/>
          <w:szCs w:val="24"/>
        </w:rPr>
        <w:t>Grant proposals are reviewed on a rolling basis, and proposals should be submitted 3-6 months before the planned event or activity.</w:t>
      </w:r>
    </w:p>
    <w:p w:rsidR="00995CC6" w:rsidRDefault="00995CC6" w:rsidP="00AB06B6">
      <w:pPr>
        <w:shd w:val="clear" w:color="auto" w:fill="FFFFFF"/>
        <w:spacing w:after="0" w:line="360" w:lineRule="auto"/>
        <w:rPr>
          <w:rFonts w:ascii="Times New Roman" w:eastAsia="Times New Roman" w:hAnsi="Times New Roman" w:cs="Times New Roman"/>
          <w:sz w:val="24"/>
          <w:szCs w:val="24"/>
        </w:rPr>
      </w:pPr>
    </w:p>
    <w:p w:rsidR="00995CC6" w:rsidRPr="00995CC6" w:rsidRDefault="0070361B" w:rsidP="00AB06B6">
      <w:pPr>
        <w:shd w:val="clear" w:color="auto" w:fill="FFFFFF"/>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What are we lookin</w:t>
      </w:r>
      <w:r w:rsidR="007331F4">
        <w:rPr>
          <w:rFonts w:ascii="Times New Roman" w:eastAsia="Times New Roman" w:hAnsi="Times New Roman" w:cs="Times New Roman"/>
          <w:b/>
          <w:sz w:val="24"/>
          <w:szCs w:val="24"/>
        </w:rPr>
        <w:t>g for</w:t>
      </w:r>
      <w:r>
        <w:rPr>
          <w:rFonts w:ascii="Times New Roman" w:eastAsia="Times New Roman" w:hAnsi="Times New Roman" w:cs="Times New Roman"/>
          <w:b/>
          <w:sz w:val="24"/>
          <w:szCs w:val="24"/>
        </w:rPr>
        <w:t>?</w:t>
      </w:r>
    </w:p>
    <w:p w:rsidR="0070361B" w:rsidRDefault="0070361B" w:rsidP="0070361B">
      <w:pPr>
        <w:numPr>
          <w:ilvl w:val="0"/>
          <w:numId w:val="1"/>
        </w:numPr>
        <w:shd w:val="clear" w:color="auto" w:fill="FFFFFF"/>
        <w:spacing w:after="0" w:line="360" w:lineRule="auto"/>
        <w:rPr>
          <w:rFonts w:ascii="Times New Roman" w:eastAsia="Times New Roman" w:hAnsi="Times New Roman" w:cs="Times New Roman"/>
          <w:sz w:val="24"/>
          <w:szCs w:val="24"/>
        </w:rPr>
      </w:pPr>
      <w:r w:rsidRPr="00486555">
        <w:rPr>
          <w:rFonts w:ascii="Times New Roman" w:eastAsia="Times New Roman" w:hAnsi="Times New Roman" w:cs="Times New Roman"/>
          <w:sz w:val="24"/>
          <w:szCs w:val="24"/>
        </w:rPr>
        <w:t xml:space="preserve">A program component that helps build and enhance relationships between </w:t>
      </w:r>
      <w:r>
        <w:rPr>
          <w:rFonts w:ascii="Times New Roman" w:eastAsia="Times New Roman" w:hAnsi="Times New Roman" w:cs="Times New Roman"/>
          <w:sz w:val="24"/>
          <w:szCs w:val="24"/>
        </w:rPr>
        <w:t>Bosnia and Herzegovina</w:t>
      </w:r>
      <w:r w:rsidRPr="00486555">
        <w:rPr>
          <w:rFonts w:ascii="Times New Roman" w:eastAsia="Times New Roman" w:hAnsi="Times New Roman" w:cs="Times New Roman"/>
          <w:sz w:val="24"/>
          <w:szCs w:val="24"/>
        </w:rPr>
        <w:t xml:space="preserve"> and the United States</w:t>
      </w:r>
      <w:r>
        <w:rPr>
          <w:rFonts w:ascii="Times New Roman" w:eastAsia="Times New Roman" w:hAnsi="Times New Roman" w:cs="Times New Roman"/>
          <w:sz w:val="24"/>
          <w:szCs w:val="24"/>
        </w:rPr>
        <w:t xml:space="preserve"> and/or introduces a new element of American culture to Bosnia and Herzegovina</w:t>
      </w:r>
    </w:p>
    <w:p w:rsidR="0006784D" w:rsidRPr="0006784D" w:rsidRDefault="0006784D" w:rsidP="0006784D">
      <w:pPr>
        <w:numPr>
          <w:ilvl w:val="0"/>
          <w:numId w:val="1"/>
        </w:num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project with strong artistic merit</w:t>
      </w:r>
    </w:p>
    <w:p w:rsidR="0070361B" w:rsidRDefault="0070361B" w:rsidP="0070361B">
      <w:pPr>
        <w:numPr>
          <w:ilvl w:val="0"/>
          <w:numId w:val="1"/>
        </w:num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educational component, such as a workshop or master class by a visiting artist</w:t>
      </w:r>
    </w:p>
    <w:p w:rsidR="0070361B" w:rsidRPr="0070361B" w:rsidRDefault="0070361B" w:rsidP="0070361B">
      <w:pPr>
        <w:numPr>
          <w:ilvl w:val="0"/>
          <w:numId w:val="1"/>
        </w:numPr>
        <w:shd w:val="clear" w:color="auto" w:fill="FFFFFF"/>
        <w:spacing w:after="0" w:line="360" w:lineRule="auto"/>
        <w:rPr>
          <w:rFonts w:ascii="Times New Roman" w:eastAsia="Times New Roman" w:hAnsi="Times New Roman" w:cs="Times New Roman"/>
          <w:sz w:val="24"/>
          <w:szCs w:val="24"/>
        </w:rPr>
      </w:pPr>
      <w:r w:rsidRPr="00486555">
        <w:rPr>
          <w:rFonts w:ascii="Times New Roman" w:eastAsia="Times New Roman" w:hAnsi="Times New Roman" w:cs="Times New Roman"/>
          <w:sz w:val="24"/>
          <w:szCs w:val="24"/>
        </w:rPr>
        <w:t>Projects that benefit a wide group of people or have a plan to amplify the results among the public</w:t>
      </w:r>
    </w:p>
    <w:p w:rsidR="0070361B" w:rsidRDefault="0070361B" w:rsidP="002E5B83">
      <w:pPr>
        <w:shd w:val="clear" w:color="auto" w:fill="FFFFFF"/>
        <w:spacing w:after="0" w:line="360" w:lineRule="auto"/>
        <w:rPr>
          <w:rFonts w:ascii="Times New Roman" w:eastAsia="Times New Roman" w:hAnsi="Times New Roman" w:cs="Times New Roman"/>
          <w:sz w:val="24"/>
          <w:szCs w:val="24"/>
        </w:rPr>
      </w:pPr>
    </w:p>
    <w:p w:rsidR="002E5B83" w:rsidRPr="0070361B" w:rsidRDefault="0070361B" w:rsidP="002E5B83">
      <w:pPr>
        <w:shd w:val="clear" w:color="auto" w:fill="FFFFFF"/>
        <w:spacing w:after="0" w:line="360" w:lineRule="auto"/>
        <w:rPr>
          <w:rFonts w:ascii="Times New Roman" w:eastAsia="Times New Roman" w:hAnsi="Times New Roman" w:cs="Times New Roman"/>
          <w:b/>
          <w:sz w:val="24"/>
          <w:szCs w:val="24"/>
        </w:rPr>
      </w:pPr>
      <w:r w:rsidRPr="0070361B">
        <w:rPr>
          <w:rFonts w:ascii="Times New Roman" w:eastAsia="Times New Roman" w:hAnsi="Times New Roman" w:cs="Times New Roman"/>
          <w:b/>
          <w:sz w:val="24"/>
          <w:szCs w:val="24"/>
        </w:rPr>
        <w:t>Your proposal will also be evaluated on the following:</w:t>
      </w:r>
    </w:p>
    <w:p w:rsidR="0070361B" w:rsidRDefault="0070361B" w:rsidP="0070361B">
      <w:pPr>
        <w:pStyle w:val="ListParagraph"/>
        <w:numPr>
          <w:ilvl w:val="0"/>
          <w:numId w:val="1"/>
        </w:numPr>
        <w:spacing w:after="0" w:line="360" w:lineRule="auto"/>
        <w:rPr>
          <w:rFonts w:ascii="Times New Roman" w:eastAsia="Times New Roman" w:hAnsi="Times New Roman" w:cs="Times New Roman"/>
          <w:sz w:val="24"/>
          <w:szCs w:val="24"/>
        </w:rPr>
      </w:pPr>
      <w:r w:rsidRPr="0070361B">
        <w:rPr>
          <w:rFonts w:ascii="Times New Roman" w:eastAsia="Times New Roman" w:hAnsi="Times New Roman" w:cs="Times New Roman"/>
          <w:sz w:val="24"/>
          <w:szCs w:val="24"/>
        </w:rPr>
        <w:t>Compliance with proposal guidelines and inclusion of mandatory components</w:t>
      </w:r>
    </w:p>
    <w:p w:rsidR="0070361B" w:rsidRDefault="0070361B" w:rsidP="0070361B">
      <w:pPr>
        <w:pStyle w:val="ListParagraph"/>
        <w:numPr>
          <w:ilvl w:val="0"/>
          <w:numId w:val="1"/>
        </w:numPr>
        <w:shd w:val="clear" w:color="auto" w:fill="FFFFFF"/>
        <w:spacing w:after="0" w:line="360" w:lineRule="auto"/>
        <w:rPr>
          <w:rFonts w:ascii="Times New Roman" w:eastAsia="Times New Roman" w:hAnsi="Times New Roman" w:cs="Times New Roman"/>
          <w:sz w:val="24"/>
          <w:szCs w:val="24"/>
        </w:rPr>
      </w:pPr>
      <w:r w:rsidRPr="00995CC6">
        <w:rPr>
          <w:rFonts w:ascii="Times New Roman" w:eastAsia="Times New Roman" w:hAnsi="Times New Roman" w:cs="Times New Roman"/>
          <w:sz w:val="24"/>
          <w:szCs w:val="24"/>
        </w:rPr>
        <w:t>Concrete and logical budget</w:t>
      </w:r>
    </w:p>
    <w:p w:rsidR="0070361B" w:rsidRDefault="0070361B" w:rsidP="0070361B">
      <w:pPr>
        <w:pStyle w:val="ListParagraph"/>
        <w:numPr>
          <w:ilvl w:val="0"/>
          <w:numId w:val="1"/>
        </w:numPr>
        <w:shd w:val="clear" w:color="auto" w:fill="FFFFFF"/>
        <w:spacing w:after="0" w:line="360" w:lineRule="auto"/>
        <w:rPr>
          <w:rFonts w:ascii="Times New Roman" w:eastAsia="Times New Roman" w:hAnsi="Times New Roman" w:cs="Times New Roman"/>
          <w:sz w:val="24"/>
          <w:szCs w:val="24"/>
        </w:rPr>
      </w:pPr>
      <w:r w:rsidRPr="0070361B">
        <w:rPr>
          <w:rFonts w:ascii="Times New Roman" w:eastAsia="Times New Roman" w:hAnsi="Times New Roman" w:cs="Times New Roman"/>
          <w:sz w:val="24"/>
          <w:szCs w:val="24"/>
        </w:rPr>
        <w:t>Implementation capacity of applicant</w:t>
      </w:r>
    </w:p>
    <w:p w:rsidR="0070361B" w:rsidRPr="0030541E" w:rsidRDefault="0070361B" w:rsidP="002E5B83">
      <w:pPr>
        <w:shd w:val="clear" w:color="auto" w:fill="FFFFFF"/>
        <w:spacing w:after="0" w:line="360" w:lineRule="auto"/>
        <w:rPr>
          <w:rFonts w:ascii="Times New Roman" w:eastAsia="Times New Roman" w:hAnsi="Times New Roman" w:cs="Times New Roman"/>
          <w:sz w:val="24"/>
          <w:szCs w:val="24"/>
        </w:rPr>
      </w:pPr>
    </w:p>
    <w:p w:rsidR="00615AC5" w:rsidRDefault="00615AC5" w:rsidP="002E5B83">
      <w:pPr>
        <w:rPr>
          <w:rFonts w:ascii="Times New Roman" w:hAnsi="Times New Roman" w:cs="Times New Roman"/>
          <w:sz w:val="24"/>
          <w:szCs w:val="24"/>
        </w:rPr>
      </w:pPr>
      <w:r w:rsidRPr="00615AC5">
        <w:rPr>
          <w:rFonts w:ascii="Times New Roman" w:hAnsi="Times New Roman" w:cs="Times New Roman"/>
          <w:b/>
          <w:sz w:val="24"/>
          <w:szCs w:val="24"/>
        </w:rPr>
        <w:t>How to apply</w:t>
      </w:r>
      <w:r>
        <w:rPr>
          <w:rFonts w:ascii="Times New Roman" w:hAnsi="Times New Roman" w:cs="Times New Roman"/>
          <w:sz w:val="24"/>
          <w:szCs w:val="24"/>
        </w:rPr>
        <w:t>:</w:t>
      </w:r>
    </w:p>
    <w:p w:rsidR="002E5B83" w:rsidRDefault="00615AC5" w:rsidP="002E5B83">
      <w:pPr>
        <w:rPr>
          <w:rFonts w:ascii="Times New Roman" w:hAnsi="Times New Roman" w:cs="Times New Roman"/>
          <w:sz w:val="24"/>
          <w:szCs w:val="24"/>
        </w:rPr>
      </w:pPr>
      <w:r>
        <w:rPr>
          <w:rFonts w:ascii="Times New Roman" w:hAnsi="Times New Roman" w:cs="Times New Roman"/>
          <w:sz w:val="24"/>
          <w:szCs w:val="24"/>
        </w:rPr>
        <w:t xml:space="preserve">Please download the application from this page, complete it in English, and submit it </w:t>
      </w:r>
      <w:r w:rsidR="007331F4" w:rsidRPr="007331F4">
        <w:rPr>
          <w:rFonts w:ascii="Times New Roman" w:hAnsi="Times New Roman" w:cs="Times New Roman"/>
          <w:sz w:val="24"/>
          <w:szCs w:val="24"/>
        </w:rPr>
        <w:t xml:space="preserve">to </w:t>
      </w:r>
      <w:hyperlink r:id="rId5" w:history="1">
        <w:r w:rsidR="007331F4" w:rsidRPr="007331F4">
          <w:rPr>
            <w:rStyle w:val="Hyperlink"/>
            <w:rFonts w:ascii="Times New Roman" w:hAnsi="Times New Roman" w:cs="Times New Roman"/>
            <w:sz w:val="24"/>
            <w:szCs w:val="24"/>
          </w:rPr>
          <w:t>SarajevoOPAGrants@state.gov</w:t>
        </w:r>
      </w:hyperlink>
      <w:r w:rsidR="007331F4" w:rsidRPr="007331F4">
        <w:rPr>
          <w:rFonts w:ascii="Times New Roman" w:hAnsi="Times New Roman" w:cs="Times New Roman"/>
          <w:sz w:val="24"/>
          <w:szCs w:val="24"/>
        </w:rPr>
        <w:t>.</w:t>
      </w:r>
      <w:r>
        <w:rPr>
          <w:rFonts w:ascii="Times New Roman" w:hAnsi="Times New Roman" w:cs="Times New Roman"/>
          <w:sz w:val="24"/>
          <w:szCs w:val="24"/>
        </w:rPr>
        <w:t xml:space="preserve">  Please read the below instructions carefully before completing your application.</w:t>
      </w:r>
    </w:p>
    <w:p w:rsidR="0006784D" w:rsidRDefault="0006784D" w:rsidP="002E5B83">
      <w:pPr>
        <w:rPr>
          <w:rFonts w:ascii="Times New Roman" w:hAnsi="Times New Roman" w:cs="Times New Roman"/>
          <w:sz w:val="24"/>
          <w:szCs w:val="24"/>
        </w:rPr>
      </w:pPr>
    </w:p>
    <w:p w:rsidR="0006784D" w:rsidRPr="0006784D" w:rsidRDefault="0006784D" w:rsidP="0006784D">
      <w:pPr>
        <w:rPr>
          <w:rFonts w:ascii="Times New Roman" w:hAnsi="Times New Roman" w:cs="Times New Roman"/>
          <w:b/>
          <w:bCs/>
          <w:sz w:val="24"/>
          <w:szCs w:val="24"/>
          <w:highlight w:val="yellow"/>
        </w:rPr>
      </w:pPr>
      <w:r w:rsidRPr="0006784D">
        <w:rPr>
          <w:rFonts w:ascii="Times New Roman" w:hAnsi="Times New Roman" w:cs="Times New Roman"/>
          <w:b/>
          <w:bCs/>
          <w:sz w:val="24"/>
          <w:szCs w:val="24"/>
          <w:highlight w:val="yellow"/>
        </w:rPr>
        <w:lastRenderedPageBreak/>
        <w:t xml:space="preserve">Mandatory application forms:  </w:t>
      </w:r>
    </w:p>
    <w:p w:rsidR="0006784D" w:rsidRPr="0006784D" w:rsidRDefault="0006784D" w:rsidP="0006784D">
      <w:pPr>
        <w:rPr>
          <w:rFonts w:ascii="Times New Roman" w:hAnsi="Times New Roman" w:cs="Times New Roman"/>
          <w:sz w:val="24"/>
          <w:szCs w:val="24"/>
          <w:highlight w:val="yellow"/>
        </w:rPr>
      </w:pPr>
      <w:r w:rsidRPr="0006784D">
        <w:rPr>
          <w:rFonts w:ascii="Times New Roman" w:hAnsi="Times New Roman" w:cs="Times New Roman"/>
          <w:bCs/>
          <w:sz w:val="24"/>
          <w:szCs w:val="24"/>
          <w:highlight w:val="yellow"/>
        </w:rPr>
        <w:t>Your application cannot be reviewed without all of the below elements.  All forms and instructions are available on our web site, under </w:t>
      </w:r>
      <w:hyperlink r:id="rId6" w:history="1">
        <w:r w:rsidRPr="0006784D">
          <w:rPr>
            <w:rStyle w:val="Hyperlink"/>
            <w:rFonts w:ascii="Times New Roman" w:hAnsi="Times New Roman" w:cs="Times New Roman"/>
            <w:bCs/>
            <w:sz w:val="24"/>
            <w:szCs w:val="24"/>
            <w:highlight w:val="yellow"/>
          </w:rPr>
          <w:t>Grant Opportunities</w:t>
        </w:r>
      </w:hyperlink>
      <w:r w:rsidRPr="0006784D">
        <w:rPr>
          <w:rFonts w:ascii="Times New Roman" w:hAnsi="Times New Roman" w:cs="Times New Roman"/>
          <w:bCs/>
          <w:sz w:val="24"/>
          <w:szCs w:val="24"/>
          <w:highlight w:val="yellow"/>
        </w:rPr>
        <w:t>. </w:t>
      </w:r>
    </w:p>
    <w:p w:rsidR="0006784D" w:rsidRPr="0006784D" w:rsidRDefault="0006784D" w:rsidP="0006784D">
      <w:pPr>
        <w:numPr>
          <w:ilvl w:val="0"/>
          <w:numId w:val="6"/>
        </w:numPr>
        <w:rPr>
          <w:rFonts w:ascii="Times New Roman" w:hAnsi="Times New Roman" w:cs="Times New Roman"/>
          <w:sz w:val="24"/>
          <w:szCs w:val="24"/>
          <w:highlight w:val="yellow"/>
        </w:rPr>
      </w:pPr>
      <w:r w:rsidRPr="0006784D">
        <w:rPr>
          <w:rFonts w:ascii="Times New Roman" w:hAnsi="Times New Roman" w:cs="Times New Roman"/>
          <w:b/>
          <w:bCs/>
          <w:sz w:val="24"/>
          <w:szCs w:val="24"/>
          <w:highlight w:val="yellow"/>
        </w:rPr>
        <w:t>SF-424 </w:t>
      </w:r>
      <w:r w:rsidRPr="0006784D">
        <w:rPr>
          <w:rFonts w:ascii="Times New Roman" w:hAnsi="Times New Roman" w:cs="Times New Roman"/>
          <w:b/>
          <w:bCs/>
          <w:i/>
          <w:iCs/>
          <w:sz w:val="24"/>
          <w:szCs w:val="24"/>
          <w:highlight w:val="yellow"/>
        </w:rPr>
        <w:t>(</w:t>
      </w:r>
      <w:r w:rsidRPr="0006784D">
        <w:rPr>
          <w:rFonts w:ascii="Times New Roman" w:hAnsi="Times New Roman" w:cs="Times New Roman"/>
          <w:b/>
          <w:bCs/>
          <w:sz w:val="24"/>
          <w:szCs w:val="24"/>
          <w:highlight w:val="yellow"/>
        </w:rPr>
        <w:t>Application for Federal Assistance – organizations)</w:t>
      </w:r>
      <w:r w:rsidRPr="0006784D">
        <w:rPr>
          <w:rFonts w:ascii="Times New Roman" w:hAnsi="Times New Roman" w:cs="Times New Roman"/>
          <w:sz w:val="24"/>
          <w:szCs w:val="24"/>
          <w:highlight w:val="yellow"/>
        </w:rPr>
        <w:t>.  Please make sure to include your DUNS number in the application.</w:t>
      </w:r>
    </w:p>
    <w:p w:rsidR="0006784D" w:rsidRPr="0006784D" w:rsidRDefault="0006784D" w:rsidP="0006784D">
      <w:pPr>
        <w:numPr>
          <w:ilvl w:val="0"/>
          <w:numId w:val="6"/>
        </w:numPr>
        <w:rPr>
          <w:rFonts w:ascii="Times New Roman" w:hAnsi="Times New Roman" w:cs="Times New Roman"/>
          <w:sz w:val="24"/>
          <w:szCs w:val="24"/>
          <w:highlight w:val="yellow"/>
        </w:rPr>
      </w:pPr>
      <w:r w:rsidRPr="0006784D">
        <w:rPr>
          <w:rFonts w:ascii="Times New Roman" w:hAnsi="Times New Roman" w:cs="Times New Roman"/>
          <w:b/>
          <w:bCs/>
          <w:sz w:val="24"/>
          <w:szCs w:val="24"/>
          <w:highlight w:val="yellow"/>
        </w:rPr>
        <w:t>SF424A</w:t>
      </w:r>
      <w:r w:rsidRPr="0006784D">
        <w:rPr>
          <w:rFonts w:ascii="Times New Roman" w:hAnsi="Times New Roman" w:cs="Times New Roman"/>
          <w:sz w:val="24"/>
          <w:szCs w:val="24"/>
          <w:highlight w:val="yellow"/>
        </w:rPr>
        <w:t> </w:t>
      </w:r>
      <w:r w:rsidRPr="0006784D">
        <w:rPr>
          <w:rFonts w:ascii="Times New Roman" w:hAnsi="Times New Roman" w:cs="Times New Roman"/>
          <w:b/>
          <w:bCs/>
          <w:sz w:val="24"/>
          <w:szCs w:val="24"/>
          <w:highlight w:val="yellow"/>
        </w:rPr>
        <w:t>(Budget Information for Non-Construction programs)  SF424B</w:t>
      </w:r>
      <w:r w:rsidRPr="0006784D">
        <w:rPr>
          <w:rFonts w:ascii="Times New Roman" w:hAnsi="Times New Roman" w:cs="Times New Roman"/>
          <w:sz w:val="24"/>
          <w:szCs w:val="24"/>
          <w:highlight w:val="yellow"/>
        </w:rPr>
        <w:t> </w:t>
      </w:r>
      <w:r w:rsidRPr="0006784D">
        <w:rPr>
          <w:rFonts w:ascii="Times New Roman" w:hAnsi="Times New Roman" w:cs="Times New Roman"/>
          <w:b/>
          <w:bCs/>
          <w:sz w:val="24"/>
          <w:szCs w:val="24"/>
          <w:highlight w:val="yellow"/>
        </w:rPr>
        <w:t>(Assurances for Non-Construction programs)</w:t>
      </w:r>
    </w:p>
    <w:p w:rsidR="0006784D" w:rsidRDefault="0006784D" w:rsidP="0006784D">
      <w:pPr>
        <w:numPr>
          <w:ilvl w:val="0"/>
          <w:numId w:val="6"/>
        </w:numPr>
        <w:rPr>
          <w:rFonts w:ascii="Times New Roman" w:hAnsi="Times New Roman" w:cs="Times New Roman"/>
          <w:sz w:val="24"/>
          <w:szCs w:val="24"/>
          <w:highlight w:val="yellow"/>
        </w:rPr>
      </w:pPr>
      <w:r w:rsidRPr="0006784D">
        <w:rPr>
          <w:rFonts w:ascii="Times New Roman" w:hAnsi="Times New Roman" w:cs="Times New Roman"/>
          <w:b/>
          <w:bCs/>
          <w:sz w:val="24"/>
          <w:szCs w:val="24"/>
          <w:highlight w:val="yellow"/>
        </w:rPr>
        <w:t>Project Application (6 pages maximum): </w:t>
      </w:r>
      <w:r w:rsidRPr="0006784D">
        <w:rPr>
          <w:rFonts w:ascii="Times New Roman" w:hAnsi="Times New Roman" w:cs="Times New Roman"/>
          <w:sz w:val="24"/>
          <w:szCs w:val="24"/>
          <w:highlight w:val="yellow"/>
        </w:rPr>
        <w:t>The proposal should contain sufficient information that anyone not familiar with it would un</w:t>
      </w:r>
      <w:bookmarkStart w:id="0" w:name="_GoBack"/>
      <w:bookmarkEnd w:id="0"/>
      <w:r w:rsidRPr="0006784D">
        <w:rPr>
          <w:rFonts w:ascii="Times New Roman" w:hAnsi="Times New Roman" w:cs="Times New Roman"/>
          <w:sz w:val="24"/>
          <w:szCs w:val="24"/>
          <w:highlight w:val="yellow"/>
        </w:rPr>
        <w:t>derstand exactly what the applicant wants to do.</w:t>
      </w:r>
    </w:p>
    <w:p w:rsidR="0006784D" w:rsidRPr="0006784D" w:rsidRDefault="0006784D" w:rsidP="0006784D">
      <w:pPr>
        <w:numPr>
          <w:ilvl w:val="0"/>
          <w:numId w:val="6"/>
        </w:numPr>
        <w:rPr>
          <w:rFonts w:ascii="Times New Roman" w:hAnsi="Times New Roman" w:cs="Times New Roman"/>
          <w:sz w:val="24"/>
          <w:szCs w:val="24"/>
          <w:highlight w:val="yellow"/>
        </w:rPr>
      </w:pPr>
      <w:r>
        <w:rPr>
          <w:rFonts w:ascii="Times New Roman" w:hAnsi="Times New Roman" w:cs="Times New Roman"/>
          <w:b/>
          <w:bCs/>
          <w:sz w:val="24"/>
          <w:szCs w:val="24"/>
          <w:highlight w:val="yellow"/>
        </w:rPr>
        <w:t xml:space="preserve">DUNS Number </w:t>
      </w:r>
      <w:r w:rsidRPr="0006784D">
        <w:rPr>
          <w:rFonts w:ascii="Times New Roman" w:hAnsi="Times New Roman" w:cs="Times New Roman"/>
          <w:bCs/>
          <w:sz w:val="24"/>
          <w:szCs w:val="24"/>
          <w:highlight w:val="yellow"/>
        </w:rPr>
        <w:t>(to be included on the SF</w:t>
      </w:r>
      <w:r>
        <w:rPr>
          <w:rFonts w:ascii="Times New Roman" w:hAnsi="Times New Roman" w:cs="Times New Roman"/>
          <w:b/>
          <w:bCs/>
          <w:sz w:val="24"/>
          <w:szCs w:val="24"/>
          <w:highlight w:val="yellow"/>
        </w:rPr>
        <w:t>-</w:t>
      </w:r>
      <w:r>
        <w:rPr>
          <w:rFonts w:ascii="Times New Roman" w:hAnsi="Times New Roman" w:cs="Times New Roman"/>
          <w:sz w:val="24"/>
          <w:szCs w:val="24"/>
          <w:highlight w:val="yellow"/>
        </w:rPr>
        <w:t>424 application)</w:t>
      </w:r>
    </w:p>
    <w:p w:rsidR="00615AC5" w:rsidRPr="0006784D" w:rsidRDefault="0006784D" w:rsidP="0006784D">
      <w:pPr>
        <w:numPr>
          <w:ilvl w:val="0"/>
          <w:numId w:val="6"/>
        </w:numPr>
        <w:rPr>
          <w:rFonts w:ascii="Times New Roman" w:hAnsi="Times New Roman" w:cs="Times New Roman"/>
          <w:sz w:val="24"/>
          <w:szCs w:val="24"/>
          <w:highlight w:val="yellow"/>
        </w:rPr>
      </w:pPr>
      <w:r w:rsidRPr="0006784D">
        <w:rPr>
          <w:rFonts w:ascii="Times New Roman" w:hAnsi="Times New Roman" w:cs="Times New Roman"/>
          <w:b/>
          <w:bCs/>
          <w:sz w:val="24"/>
          <w:szCs w:val="24"/>
          <w:highlight w:val="yellow"/>
        </w:rPr>
        <w:t>Screenshot of your SAM registration or a printout of your registration document from the SAM.gov web page. </w:t>
      </w:r>
    </w:p>
    <w:p w:rsidR="0006784D" w:rsidRPr="0006784D" w:rsidRDefault="0006784D" w:rsidP="0006784D">
      <w:pPr>
        <w:ind w:left="360"/>
        <w:rPr>
          <w:rFonts w:ascii="Times New Roman" w:hAnsi="Times New Roman" w:cs="Times New Roman"/>
          <w:sz w:val="24"/>
          <w:szCs w:val="24"/>
          <w:highlight w:val="yellow"/>
        </w:rPr>
      </w:pPr>
      <w:r>
        <w:rPr>
          <w:rFonts w:ascii="Times New Roman" w:hAnsi="Times New Roman" w:cs="Times New Roman"/>
          <w:b/>
          <w:bCs/>
          <w:sz w:val="24"/>
          <w:szCs w:val="24"/>
          <w:highlight w:val="yellow"/>
        </w:rPr>
        <w:t>**</w:t>
      </w:r>
      <w:r w:rsidRPr="0006784D">
        <w:rPr>
          <w:rFonts w:ascii="Times New Roman" w:hAnsi="Times New Roman" w:cs="Times New Roman"/>
          <w:b/>
          <w:bCs/>
          <w:sz w:val="24"/>
          <w:szCs w:val="24"/>
          <w:highlight w:val="yellow"/>
        </w:rPr>
        <w:t>Please note:  Obtaining the DUNS number and registering in the SAM system can take up to one month.  We strongly encourage you to start this process as soon as possible, since we cannot review any projects that do not include DUNS numbers and completed SAM.gov registrations.</w:t>
      </w:r>
      <w:r>
        <w:rPr>
          <w:rFonts w:ascii="Times New Roman" w:hAnsi="Times New Roman" w:cs="Times New Roman"/>
          <w:b/>
          <w:bCs/>
          <w:sz w:val="24"/>
          <w:szCs w:val="24"/>
          <w:highlight w:val="yellow"/>
        </w:rPr>
        <w:t>**</w:t>
      </w:r>
    </w:p>
    <w:p w:rsidR="0006784D" w:rsidRPr="00615AC5" w:rsidRDefault="0006784D" w:rsidP="0006784D">
      <w:pPr>
        <w:rPr>
          <w:rFonts w:ascii="Times New Roman" w:hAnsi="Times New Roman" w:cs="Times New Roman"/>
          <w:sz w:val="24"/>
          <w:szCs w:val="24"/>
          <w:u w:val="single"/>
        </w:rPr>
      </w:pPr>
      <w:r w:rsidRPr="00615AC5">
        <w:rPr>
          <w:rFonts w:ascii="Times New Roman" w:hAnsi="Times New Roman" w:cs="Times New Roman"/>
          <w:b/>
          <w:sz w:val="24"/>
          <w:szCs w:val="24"/>
          <w:u w:val="single"/>
        </w:rPr>
        <w:t>Application Instructions</w:t>
      </w:r>
      <w:r w:rsidRPr="00615AC5">
        <w:rPr>
          <w:rFonts w:ascii="Times New Roman" w:hAnsi="Times New Roman" w:cs="Times New Roman"/>
          <w:sz w:val="24"/>
          <w:szCs w:val="24"/>
          <w:u w:val="single"/>
        </w:rPr>
        <w:t xml:space="preserve"> </w:t>
      </w:r>
    </w:p>
    <w:p w:rsidR="0006784D" w:rsidRPr="003170B7" w:rsidRDefault="0006784D" w:rsidP="0006784D">
      <w:pPr>
        <w:spacing w:after="0"/>
        <w:rPr>
          <w:rFonts w:ascii="Times New Roman" w:hAnsi="Times New Roman" w:cs="Times New Roman"/>
          <w:b/>
          <w:sz w:val="24"/>
          <w:szCs w:val="24"/>
        </w:rPr>
      </w:pPr>
      <w:r w:rsidRPr="003170B7">
        <w:rPr>
          <w:rFonts w:ascii="Times New Roman" w:hAnsi="Times New Roman" w:cs="Times New Roman"/>
          <w:b/>
          <w:sz w:val="24"/>
          <w:szCs w:val="24"/>
        </w:rPr>
        <w:t>1. Applicant’s Contact Information</w:t>
      </w:r>
    </w:p>
    <w:p w:rsidR="0006784D" w:rsidRDefault="0006784D" w:rsidP="0006784D">
      <w:pPr>
        <w:spacing w:after="0"/>
        <w:rPr>
          <w:rFonts w:ascii="Times New Roman" w:hAnsi="Times New Roman" w:cs="Times New Roman"/>
          <w:sz w:val="24"/>
          <w:szCs w:val="24"/>
        </w:rPr>
      </w:pPr>
    </w:p>
    <w:p w:rsidR="0006784D" w:rsidRPr="003170B7" w:rsidRDefault="0006784D" w:rsidP="0006784D">
      <w:pPr>
        <w:spacing w:after="0"/>
        <w:rPr>
          <w:rFonts w:ascii="Times New Roman" w:hAnsi="Times New Roman" w:cs="Times New Roman"/>
          <w:b/>
          <w:sz w:val="24"/>
          <w:szCs w:val="24"/>
        </w:rPr>
      </w:pPr>
      <w:r w:rsidRPr="003170B7">
        <w:rPr>
          <w:rFonts w:ascii="Times New Roman" w:hAnsi="Times New Roman" w:cs="Times New Roman"/>
          <w:b/>
          <w:sz w:val="24"/>
          <w:szCs w:val="24"/>
        </w:rPr>
        <w:t>2. Basic Information about the Proposal</w:t>
      </w:r>
    </w:p>
    <w:p w:rsidR="0006784D" w:rsidRPr="00615AC5" w:rsidRDefault="0006784D" w:rsidP="0006784D">
      <w:pPr>
        <w:spacing w:after="0"/>
        <w:ind w:left="720"/>
        <w:rPr>
          <w:rFonts w:ascii="Times New Roman" w:hAnsi="Times New Roman" w:cs="Times New Roman"/>
          <w:sz w:val="24"/>
          <w:szCs w:val="24"/>
        </w:rPr>
      </w:pPr>
      <w:r>
        <w:rPr>
          <w:rFonts w:ascii="Times New Roman" w:hAnsi="Times New Roman" w:cs="Times New Roman"/>
          <w:sz w:val="24"/>
          <w:szCs w:val="24"/>
        </w:rPr>
        <w:t>a. Project title:</w:t>
      </w:r>
    </w:p>
    <w:p w:rsidR="0006784D" w:rsidRPr="00615AC5" w:rsidRDefault="0006784D" w:rsidP="0006784D">
      <w:pPr>
        <w:spacing w:after="0"/>
        <w:ind w:left="720"/>
        <w:rPr>
          <w:rFonts w:ascii="Times New Roman" w:hAnsi="Times New Roman" w:cs="Times New Roman"/>
          <w:sz w:val="24"/>
          <w:szCs w:val="24"/>
        </w:rPr>
      </w:pPr>
      <w:r w:rsidRPr="00615AC5">
        <w:rPr>
          <w:rFonts w:ascii="Times New Roman" w:hAnsi="Times New Roman" w:cs="Times New Roman"/>
          <w:sz w:val="24"/>
          <w:szCs w:val="24"/>
        </w:rPr>
        <w:t>b. Amount requested (USD)/Amount of cost share (USD)/Total cost (USD):</w:t>
      </w:r>
    </w:p>
    <w:p w:rsidR="0006784D" w:rsidRPr="00615AC5" w:rsidRDefault="0006784D" w:rsidP="0006784D">
      <w:pPr>
        <w:spacing w:after="0"/>
        <w:ind w:left="720"/>
        <w:rPr>
          <w:rFonts w:ascii="Times New Roman" w:hAnsi="Times New Roman" w:cs="Times New Roman"/>
          <w:sz w:val="24"/>
          <w:szCs w:val="24"/>
        </w:rPr>
      </w:pPr>
      <w:r w:rsidRPr="00615AC5">
        <w:rPr>
          <w:rFonts w:ascii="Times New Roman" w:hAnsi="Times New Roman" w:cs="Times New Roman"/>
          <w:sz w:val="24"/>
          <w:szCs w:val="24"/>
        </w:rPr>
        <w:t>Please list the amount of funding reques</w:t>
      </w:r>
      <w:r>
        <w:rPr>
          <w:rFonts w:ascii="Times New Roman" w:hAnsi="Times New Roman" w:cs="Times New Roman"/>
          <w:sz w:val="24"/>
          <w:szCs w:val="24"/>
        </w:rPr>
        <w:t xml:space="preserve">ted from the Embassy.  If </w:t>
      </w:r>
      <w:r w:rsidRPr="00615AC5">
        <w:rPr>
          <w:rFonts w:ascii="Times New Roman" w:hAnsi="Times New Roman" w:cs="Times New Roman"/>
          <w:sz w:val="24"/>
          <w:szCs w:val="24"/>
        </w:rPr>
        <w:t>there is a cost share (another organization</w:t>
      </w:r>
      <w:r>
        <w:rPr>
          <w:rFonts w:ascii="Times New Roman" w:hAnsi="Times New Roman" w:cs="Times New Roman"/>
          <w:sz w:val="24"/>
          <w:szCs w:val="24"/>
        </w:rPr>
        <w:t xml:space="preserve"> covering part of the total </w:t>
      </w:r>
      <w:r w:rsidRPr="00615AC5">
        <w:rPr>
          <w:rFonts w:ascii="Times New Roman" w:hAnsi="Times New Roman" w:cs="Times New Roman"/>
          <w:sz w:val="24"/>
          <w:szCs w:val="24"/>
        </w:rPr>
        <w:t xml:space="preserve">cost of the project), please list the amount </w:t>
      </w:r>
      <w:r>
        <w:rPr>
          <w:rFonts w:ascii="Times New Roman" w:hAnsi="Times New Roman" w:cs="Times New Roman"/>
          <w:sz w:val="24"/>
          <w:szCs w:val="24"/>
        </w:rPr>
        <w:t>here.  Please list the total cost of the project.</w:t>
      </w:r>
    </w:p>
    <w:p w:rsidR="0006784D" w:rsidRDefault="0006784D" w:rsidP="0006784D">
      <w:pPr>
        <w:spacing w:after="0"/>
        <w:rPr>
          <w:rFonts w:ascii="Times New Roman" w:hAnsi="Times New Roman" w:cs="Times New Roman"/>
          <w:sz w:val="24"/>
          <w:szCs w:val="24"/>
        </w:rPr>
      </w:pPr>
    </w:p>
    <w:p w:rsidR="0006784D" w:rsidRPr="003170B7" w:rsidRDefault="0006784D" w:rsidP="0006784D">
      <w:pPr>
        <w:spacing w:after="0"/>
        <w:rPr>
          <w:rFonts w:ascii="Times New Roman" w:hAnsi="Times New Roman" w:cs="Times New Roman"/>
          <w:b/>
          <w:sz w:val="24"/>
          <w:szCs w:val="24"/>
        </w:rPr>
      </w:pPr>
      <w:r>
        <w:rPr>
          <w:rFonts w:ascii="Times New Roman" w:hAnsi="Times New Roman" w:cs="Times New Roman"/>
          <w:b/>
          <w:sz w:val="24"/>
          <w:szCs w:val="24"/>
        </w:rPr>
        <w:t>3. Elevator pitch</w:t>
      </w:r>
    </w:p>
    <w:p w:rsidR="0006784D" w:rsidRDefault="0006784D" w:rsidP="0006784D">
      <w:pPr>
        <w:spacing w:after="0"/>
        <w:rPr>
          <w:rFonts w:ascii="Times New Roman" w:hAnsi="Times New Roman" w:cs="Times New Roman"/>
          <w:sz w:val="24"/>
          <w:szCs w:val="24"/>
        </w:rPr>
      </w:pPr>
      <w:r w:rsidRPr="00615AC5">
        <w:rPr>
          <w:rFonts w:ascii="Times New Roman" w:hAnsi="Times New Roman" w:cs="Times New Roman"/>
          <w:sz w:val="24"/>
          <w:szCs w:val="24"/>
        </w:rPr>
        <w:t xml:space="preserve">In 50 words or less, describe what your </w:t>
      </w:r>
      <w:r>
        <w:rPr>
          <w:rFonts w:ascii="Times New Roman" w:hAnsi="Times New Roman" w:cs="Times New Roman"/>
          <w:sz w:val="24"/>
          <w:szCs w:val="24"/>
        </w:rPr>
        <w:t xml:space="preserve">project is about and why it </w:t>
      </w:r>
      <w:r w:rsidRPr="00615AC5">
        <w:rPr>
          <w:rFonts w:ascii="Times New Roman" w:hAnsi="Times New Roman" w:cs="Times New Roman"/>
          <w:sz w:val="24"/>
          <w:szCs w:val="24"/>
        </w:rPr>
        <w:t>should receive su</w:t>
      </w:r>
      <w:r>
        <w:rPr>
          <w:rFonts w:ascii="Times New Roman" w:hAnsi="Times New Roman" w:cs="Times New Roman"/>
          <w:sz w:val="24"/>
          <w:szCs w:val="24"/>
        </w:rPr>
        <w:t xml:space="preserve">pport from the U.S. Embassy.   </w:t>
      </w:r>
    </w:p>
    <w:p w:rsidR="0006784D" w:rsidRPr="00615AC5" w:rsidRDefault="0006784D" w:rsidP="0006784D">
      <w:pPr>
        <w:spacing w:after="0"/>
        <w:rPr>
          <w:rFonts w:ascii="Times New Roman" w:hAnsi="Times New Roman" w:cs="Times New Roman"/>
          <w:sz w:val="24"/>
          <w:szCs w:val="24"/>
        </w:rPr>
      </w:pPr>
    </w:p>
    <w:p w:rsidR="0006784D" w:rsidRPr="003170B7" w:rsidRDefault="0006784D" w:rsidP="0006784D">
      <w:pPr>
        <w:spacing w:after="0"/>
        <w:rPr>
          <w:rFonts w:ascii="Times New Roman" w:hAnsi="Times New Roman" w:cs="Times New Roman"/>
          <w:sz w:val="24"/>
          <w:szCs w:val="24"/>
        </w:rPr>
      </w:pPr>
      <w:r w:rsidRPr="003170B7">
        <w:rPr>
          <w:rFonts w:ascii="Times New Roman" w:hAnsi="Times New Roman" w:cs="Times New Roman"/>
          <w:b/>
          <w:sz w:val="24"/>
          <w:szCs w:val="24"/>
        </w:rPr>
        <w:t xml:space="preserve">4. </w:t>
      </w:r>
      <w:r>
        <w:rPr>
          <w:rFonts w:ascii="Times New Roman" w:hAnsi="Times New Roman" w:cs="Times New Roman"/>
          <w:b/>
          <w:sz w:val="24"/>
          <w:szCs w:val="24"/>
        </w:rPr>
        <w:t xml:space="preserve"> Description of activities</w:t>
      </w:r>
      <w:r w:rsidRPr="003170B7">
        <w:rPr>
          <w:rFonts w:ascii="Times New Roman" w:hAnsi="Times New Roman" w:cs="Times New Roman"/>
          <w:sz w:val="24"/>
          <w:szCs w:val="24"/>
        </w:rPr>
        <w:t xml:space="preserve"> </w:t>
      </w:r>
    </w:p>
    <w:p w:rsidR="0006784D" w:rsidRDefault="0006784D" w:rsidP="0006784D">
      <w:pPr>
        <w:spacing w:after="0"/>
        <w:rPr>
          <w:rFonts w:ascii="Times New Roman" w:hAnsi="Times New Roman" w:cs="Times New Roman"/>
          <w:sz w:val="24"/>
          <w:szCs w:val="24"/>
        </w:rPr>
      </w:pPr>
      <w:r w:rsidRPr="00615AC5">
        <w:rPr>
          <w:rFonts w:ascii="Times New Roman" w:hAnsi="Times New Roman" w:cs="Times New Roman"/>
          <w:sz w:val="24"/>
          <w:szCs w:val="24"/>
        </w:rPr>
        <w:t>Explain the activities you plan to impleme</w:t>
      </w:r>
      <w:r>
        <w:rPr>
          <w:rFonts w:ascii="Times New Roman" w:hAnsi="Times New Roman" w:cs="Times New Roman"/>
          <w:sz w:val="24"/>
          <w:szCs w:val="24"/>
        </w:rPr>
        <w:t>nt in the scope of your project, including any educational component.</w:t>
      </w:r>
    </w:p>
    <w:p w:rsidR="0006784D" w:rsidRDefault="0006784D" w:rsidP="0006784D">
      <w:pPr>
        <w:spacing w:after="0"/>
        <w:rPr>
          <w:rFonts w:ascii="Times New Roman" w:hAnsi="Times New Roman" w:cs="Times New Roman"/>
          <w:sz w:val="24"/>
          <w:szCs w:val="24"/>
        </w:rPr>
      </w:pPr>
    </w:p>
    <w:p w:rsidR="0006784D" w:rsidRPr="003170B7" w:rsidRDefault="0006784D" w:rsidP="0006784D">
      <w:pPr>
        <w:spacing w:after="0"/>
        <w:rPr>
          <w:rFonts w:ascii="Times New Roman" w:hAnsi="Times New Roman" w:cs="Times New Roman"/>
          <w:b/>
          <w:sz w:val="24"/>
          <w:szCs w:val="24"/>
        </w:rPr>
      </w:pPr>
      <w:r w:rsidRPr="003170B7">
        <w:rPr>
          <w:rFonts w:ascii="Times New Roman" w:hAnsi="Times New Roman" w:cs="Times New Roman"/>
          <w:b/>
          <w:sz w:val="24"/>
          <w:szCs w:val="24"/>
        </w:rPr>
        <w:lastRenderedPageBreak/>
        <w:t>5.  How does your project meet the goals of the Cultural Grants Program?</w:t>
      </w:r>
    </w:p>
    <w:p w:rsidR="0006784D" w:rsidRDefault="0006784D" w:rsidP="0006784D">
      <w:pPr>
        <w:spacing w:after="0"/>
        <w:rPr>
          <w:rFonts w:ascii="Times New Roman" w:hAnsi="Times New Roman" w:cs="Times New Roman"/>
          <w:sz w:val="24"/>
          <w:szCs w:val="24"/>
        </w:rPr>
      </w:pPr>
      <w:r>
        <w:rPr>
          <w:rFonts w:ascii="Times New Roman" w:hAnsi="Times New Roman" w:cs="Times New Roman"/>
          <w:sz w:val="24"/>
          <w:szCs w:val="24"/>
        </w:rPr>
        <w:t xml:space="preserve">Describe how your project </w:t>
      </w:r>
      <w:r>
        <w:rPr>
          <w:rFonts w:ascii="Times New Roman" w:eastAsia="Times New Roman" w:hAnsi="Times New Roman" w:cs="Times New Roman"/>
          <w:sz w:val="24"/>
          <w:szCs w:val="24"/>
        </w:rPr>
        <w:t xml:space="preserve">brings </w:t>
      </w:r>
      <w:r w:rsidRPr="0030541E">
        <w:rPr>
          <w:rFonts w:ascii="Times New Roman" w:eastAsia="Times New Roman" w:hAnsi="Times New Roman" w:cs="Times New Roman"/>
          <w:sz w:val="24"/>
          <w:szCs w:val="24"/>
        </w:rPr>
        <w:t xml:space="preserve">American </w:t>
      </w:r>
      <w:r>
        <w:rPr>
          <w:rFonts w:ascii="Times New Roman" w:eastAsia="Times New Roman" w:hAnsi="Times New Roman" w:cs="Times New Roman"/>
          <w:sz w:val="24"/>
          <w:szCs w:val="24"/>
        </w:rPr>
        <w:t>culture</w:t>
      </w:r>
      <w:r w:rsidRPr="003054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w:t>
      </w:r>
      <w:r w:rsidRPr="003054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Bosnian public and promotes mutual understanding and</w:t>
      </w:r>
      <w:r w:rsidRPr="0030541E">
        <w:rPr>
          <w:rFonts w:ascii="Times New Roman" w:eastAsia="Times New Roman" w:hAnsi="Times New Roman" w:cs="Times New Roman"/>
          <w:sz w:val="24"/>
          <w:szCs w:val="24"/>
        </w:rPr>
        <w:t xml:space="preserve"> cultural dialog</w:t>
      </w:r>
      <w:r>
        <w:rPr>
          <w:rFonts w:ascii="Times New Roman" w:eastAsia="Times New Roman" w:hAnsi="Times New Roman" w:cs="Times New Roman"/>
          <w:sz w:val="24"/>
          <w:szCs w:val="24"/>
        </w:rPr>
        <w:t>ue</w:t>
      </w:r>
      <w:r w:rsidRPr="0030541E">
        <w:rPr>
          <w:rFonts w:ascii="Times New Roman" w:eastAsia="Times New Roman" w:hAnsi="Times New Roman" w:cs="Times New Roman"/>
          <w:sz w:val="24"/>
          <w:szCs w:val="24"/>
        </w:rPr>
        <w:t xml:space="preserve"> between the </w:t>
      </w:r>
      <w:r>
        <w:rPr>
          <w:rFonts w:ascii="Times New Roman" w:eastAsia="Times New Roman" w:hAnsi="Times New Roman" w:cs="Times New Roman"/>
          <w:sz w:val="24"/>
          <w:szCs w:val="24"/>
        </w:rPr>
        <w:t xml:space="preserve">United States and Bosnia and Herzegovina.  </w:t>
      </w:r>
    </w:p>
    <w:p w:rsidR="0006784D" w:rsidRPr="00615AC5" w:rsidRDefault="0006784D" w:rsidP="0006784D">
      <w:pPr>
        <w:spacing w:after="0"/>
        <w:rPr>
          <w:rFonts w:ascii="Times New Roman" w:hAnsi="Times New Roman" w:cs="Times New Roman"/>
          <w:sz w:val="24"/>
          <w:szCs w:val="24"/>
        </w:rPr>
      </w:pPr>
    </w:p>
    <w:p w:rsidR="0006784D" w:rsidRPr="003170B7" w:rsidRDefault="0006784D" w:rsidP="0006784D">
      <w:pPr>
        <w:spacing w:after="0"/>
        <w:rPr>
          <w:rFonts w:ascii="Times New Roman" w:hAnsi="Times New Roman" w:cs="Times New Roman"/>
          <w:b/>
          <w:sz w:val="24"/>
          <w:szCs w:val="24"/>
        </w:rPr>
      </w:pPr>
      <w:r w:rsidRPr="003170B7">
        <w:rPr>
          <w:rFonts w:ascii="Times New Roman" w:hAnsi="Times New Roman" w:cs="Times New Roman"/>
          <w:b/>
          <w:sz w:val="24"/>
          <w:szCs w:val="24"/>
        </w:rPr>
        <w:t>6.  Activity</w:t>
      </w:r>
      <w:r>
        <w:rPr>
          <w:rFonts w:ascii="Times New Roman" w:hAnsi="Times New Roman" w:cs="Times New Roman"/>
          <w:b/>
          <w:sz w:val="24"/>
          <w:szCs w:val="24"/>
        </w:rPr>
        <w:t xml:space="preserve"> locations</w:t>
      </w:r>
    </w:p>
    <w:p w:rsidR="0006784D" w:rsidRPr="00615AC5" w:rsidRDefault="0006784D" w:rsidP="0006784D">
      <w:pPr>
        <w:spacing w:after="0"/>
        <w:rPr>
          <w:rFonts w:ascii="Times New Roman" w:hAnsi="Times New Roman" w:cs="Times New Roman"/>
          <w:sz w:val="24"/>
          <w:szCs w:val="24"/>
        </w:rPr>
      </w:pPr>
      <w:r w:rsidRPr="00615AC5">
        <w:rPr>
          <w:rFonts w:ascii="Times New Roman" w:hAnsi="Times New Roman" w:cs="Times New Roman"/>
          <w:sz w:val="24"/>
          <w:szCs w:val="24"/>
        </w:rPr>
        <w:t>List the cities/towns/communities where you will implement the project activities.</w:t>
      </w:r>
    </w:p>
    <w:p w:rsidR="0006784D" w:rsidRPr="00615AC5" w:rsidRDefault="0006784D" w:rsidP="0006784D">
      <w:pPr>
        <w:spacing w:after="0"/>
        <w:rPr>
          <w:rFonts w:ascii="Times New Roman" w:hAnsi="Times New Roman" w:cs="Times New Roman"/>
          <w:sz w:val="24"/>
          <w:szCs w:val="24"/>
        </w:rPr>
      </w:pPr>
    </w:p>
    <w:p w:rsidR="0006784D" w:rsidRPr="00615AC5" w:rsidRDefault="0006784D" w:rsidP="0006784D">
      <w:pPr>
        <w:spacing w:after="0"/>
        <w:rPr>
          <w:rFonts w:ascii="Times New Roman" w:hAnsi="Times New Roman" w:cs="Times New Roman"/>
          <w:sz w:val="24"/>
          <w:szCs w:val="24"/>
        </w:rPr>
      </w:pPr>
      <w:r w:rsidRPr="003170B7">
        <w:rPr>
          <w:rFonts w:ascii="Times New Roman" w:hAnsi="Times New Roman" w:cs="Times New Roman"/>
          <w:b/>
          <w:sz w:val="24"/>
          <w:szCs w:val="24"/>
        </w:rPr>
        <w:t>7.  Target audience</w:t>
      </w:r>
    </w:p>
    <w:p w:rsidR="0006784D" w:rsidRPr="00615AC5" w:rsidRDefault="0006784D" w:rsidP="0006784D">
      <w:pPr>
        <w:spacing w:after="0"/>
        <w:rPr>
          <w:rFonts w:ascii="Times New Roman" w:hAnsi="Times New Roman" w:cs="Times New Roman"/>
          <w:sz w:val="24"/>
          <w:szCs w:val="24"/>
        </w:rPr>
      </w:pPr>
      <w:r w:rsidRPr="00615AC5">
        <w:rPr>
          <w:rFonts w:ascii="Times New Roman" w:hAnsi="Times New Roman" w:cs="Times New Roman"/>
          <w:sz w:val="24"/>
          <w:szCs w:val="24"/>
        </w:rPr>
        <w:t xml:space="preserve">Describe the anticipated beneficiaries of your project, including </w:t>
      </w:r>
      <w:r>
        <w:rPr>
          <w:rFonts w:ascii="Times New Roman" w:hAnsi="Times New Roman" w:cs="Times New Roman"/>
          <w:sz w:val="24"/>
          <w:szCs w:val="24"/>
        </w:rPr>
        <w:t>estimated number and age range.</w:t>
      </w:r>
    </w:p>
    <w:p w:rsidR="0006784D" w:rsidRPr="00615AC5" w:rsidRDefault="0006784D" w:rsidP="0006784D">
      <w:pPr>
        <w:spacing w:after="0"/>
        <w:rPr>
          <w:rFonts w:ascii="Times New Roman" w:hAnsi="Times New Roman" w:cs="Times New Roman"/>
          <w:sz w:val="24"/>
          <w:szCs w:val="24"/>
        </w:rPr>
      </w:pPr>
    </w:p>
    <w:p w:rsidR="0006784D" w:rsidRPr="003170B7" w:rsidRDefault="0006784D" w:rsidP="0006784D">
      <w:pPr>
        <w:spacing w:after="0"/>
        <w:rPr>
          <w:rFonts w:ascii="Times New Roman" w:hAnsi="Times New Roman" w:cs="Times New Roman"/>
          <w:b/>
          <w:sz w:val="24"/>
          <w:szCs w:val="24"/>
        </w:rPr>
      </w:pPr>
      <w:r>
        <w:rPr>
          <w:rFonts w:ascii="Times New Roman" w:hAnsi="Times New Roman" w:cs="Times New Roman"/>
          <w:b/>
          <w:sz w:val="24"/>
          <w:szCs w:val="24"/>
        </w:rPr>
        <w:t>8</w:t>
      </w:r>
      <w:r w:rsidRPr="003170B7">
        <w:rPr>
          <w:rFonts w:ascii="Times New Roman" w:hAnsi="Times New Roman" w:cs="Times New Roman"/>
          <w:b/>
          <w:sz w:val="24"/>
          <w:szCs w:val="24"/>
        </w:rPr>
        <w:t xml:space="preserve">.  Proposed dates of project (please bear in mind that </w:t>
      </w:r>
      <w:r w:rsidRPr="003170B7">
        <w:rPr>
          <w:rFonts w:ascii="Times New Roman" w:eastAsia="Times New Roman" w:hAnsi="Times New Roman" w:cs="Times New Roman"/>
          <w:b/>
          <w:sz w:val="24"/>
          <w:szCs w:val="24"/>
        </w:rPr>
        <w:t>proposals should be submitted 3-6 months before the planned event or activity to allow adequate time for proposal review and processing)</w:t>
      </w:r>
    </w:p>
    <w:p w:rsidR="0006784D" w:rsidRDefault="0006784D" w:rsidP="0006784D">
      <w:pPr>
        <w:spacing w:after="0"/>
        <w:rPr>
          <w:rFonts w:ascii="Times New Roman" w:hAnsi="Times New Roman" w:cs="Times New Roman"/>
          <w:sz w:val="24"/>
          <w:szCs w:val="24"/>
        </w:rPr>
      </w:pPr>
    </w:p>
    <w:p w:rsidR="0006784D" w:rsidRPr="003170B7" w:rsidRDefault="0006784D" w:rsidP="0006784D">
      <w:pPr>
        <w:spacing w:after="0"/>
        <w:rPr>
          <w:rFonts w:ascii="Times New Roman" w:hAnsi="Times New Roman" w:cs="Times New Roman"/>
          <w:b/>
          <w:sz w:val="24"/>
          <w:szCs w:val="24"/>
        </w:rPr>
      </w:pPr>
      <w:r w:rsidRPr="003170B7">
        <w:rPr>
          <w:rFonts w:ascii="Times New Roman" w:hAnsi="Times New Roman" w:cs="Times New Roman"/>
          <w:b/>
          <w:sz w:val="24"/>
          <w:szCs w:val="24"/>
        </w:rPr>
        <w:t>9.  Background of implementing organization</w:t>
      </w:r>
    </w:p>
    <w:p w:rsidR="0006784D" w:rsidRPr="00615AC5" w:rsidRDefault="0006784D" w:rsidP="0006784D">
      <w:pPr>
        <w:spacing w:after="0"/>
        <w:rPr>
          <w:rFonts w:ascii="Times New Roman" w:hAnsi="Times New Roman" w:cs="Times New Roman"/>
          <w:sz w:val="24"/>
          <w:szCs w:val="24"/>
        </w:rPr>
      </w:pPr>
      <w:r w:rsidRPr="00615AC5">
        <w:rPr>
          <w:rFonts w:ascii="Times New Roman" w:hAnsi="Times New Roman" w:cs="Times New Roman"/>
          <w:sz w:val="24"/>
          <w:szCs w:val="24"/>
        </w:rPr>
        <w:t>Briefly explain the mission of the organization, examples of past and current programs implemented, as well as its technical and management capacity.</w:t>
      </w:r>
    </w:p>
    <w:p w:rsidR="0006784D" w:rsidRPr="00615AC5" w:rsidRDefault="0006784D" w:rsidP="0006784D">
      <w:pPr>
        <w:spacing w:after="0"/>
        <w:rPr>
          <w:rFonts w:ascii="Times New Roman" w:hAnsi="Times New Roman" w:cs="Times New Roman"/>
          <w:sz w:val="24"/>
          <w:szCs w:val="24"/>
        </w:rPr>
      </w:pPr>
    </w:p>
    <w:p w:rsidR="0006784D" w:rsidRPr="003170B7" w:rsidRDefault="0006784D" w:rsidP="0006784D">
      <w:pPr>
        <w:spacing w:after="0"/>
        <w:rPr>
          <w:rFonts w:ascii="Times New Roman" w:hAnsi="Times New Roman" w:cs="Times New Roman"/>
          <w:b/>
          <w:sz w:val="24"/>
          <w:szCs w:val="24"/>
        </w:rPr>
      </w:pPr>
      <w:r w:rsidRPr="003170B7">
        <w:rPr>
          <w:rFonts w:ascii="Times New Roman" w:hAnsi="Times New Roman" w:cs="Times New Roman"/>
          <w:b/>
          <w:sz w:val="24"/>
          <w:szCs w:val="24"/>
        </w:rPr>
        <w:t>10.  Previous U.S. Government funding</w:t>
      </w:r>
    </w:p>
    <w:p w:rsidR="0006784D" w:rsidRPr="00615AC5" w:rsidRDefault="0006784D" w:rsidP="0006784D">
      <w:pPr>
        <w:spacing w:after="0"/>
        <w:rPr>
          <w:rFonts w:ascii="Times New Roman" w:hAnsi="Times New Roman" w:cs="Times New Roman"/>
          <w:sz w:val="24"/>
          <w:szCs w:val="24"/>
        </w:rPr>
      </w:pPr>
      <w:r w:rsidRPr="00615AC5">
        <w:rPr>
          <w:rFonts w:ascii="Times New Roman" w:hAnsi="Times New Roman" w:cs="Times New Roman"/>
          <w:sz w:val="24"/>
          <w:szCs w:val="24"/>
        </w:rPr>
        <w:t>Indicate whether the implementing organization has received previous funding from the U.S. Government.  If so, please state the name of the project, the year and the amount of funding for each project.</w:t>
      </w:r>
    </w:p>
    <w:p w:rsidR="0006784D" w:rsidRPr="00615AC5" w:rsidRDefault="0006784D" w:rsidP="0006784D">
      <w:pPr>
        <w:spacing w:after="0"/>
        <w:rPr>
          <w:rFonts w:ascii="Times New Roman" w:hAnsi="Times New Roman" w:cs="Times New Roman"/>
          <w:sz w:val="24"/>
          <w:szCs w:val="24"/>
        </w:rPr>
      </w:pPr>
    </w:p>
    <w:p w:rsidR="0006784D" w:rsidRPr="003170B7" w:rsidRDefault="0006784D" w:rsidP="0006784D">
      <w:pPr>
        <w:spacing w:after="0"/>
        <w:rPr>
          <w:rFonts w:ascii="Times New Roman" w:hAnsi="Times New Roman" w:cs="Times New Roman"/>
          <w:b/>
          <w:sz w:val="24"/>
          <w:szCs w:val="24"/>
        </w:rPr>
      </w:pPr>
      <w:r w:rsidRPr="003170B7">
        <w:rPr>
          <w:rFonts w:ascii="Times New Roman" w:hAnsi="Times New Roman" w:cs="Times New Roman"/>
          <w:b/>
          <w:sz w:val="24"/>
          <w:szCs w:val="24"/>
        </w:rPr>
        <w:t xml:space="preserve">11.  Detailed budget </w:t>
      </w:r>
      <w:r>
        <w:rPr>
          <w:rFonts w:ascii="Times New Roman" w:hAnsi="Times New Roman" w:cs="Times New Roman"/>
          <w:b/>
          <w:sz w:val="24"/>
          <w:szCs w:val="24"/>
        </w:rPr>
        <w:t>(please review budget guidelines below)</w:t>
      </w:r>
      <w:r w:rsidRPr="003170B7">
        <w:rPr>
          <w:rFonts w:ascii="Times New Roman" w:hAnsi="Times New Roman" w:cs="Times New Roman"/>
          <w:b/>
          <w:sz w:val="24"/>
          <w:szCs w:val="24"/>
        </w:rPr>
        <w:t xml:space="preserve">          </w:t>
      </w:r>
    </w:p>
    <w:p w:rsidR="0006784D" w:rsidRPr="00615AC5" w:rsidRDefault="0006784D" w:rsidP="0006784D">
      <w:pPr>
        <w:spacing w:after="0"/>
        <w:rPr>
          <w:rFonts w:ascii="Times New Roman" w:hAnsi="Times New Roman" w:cs="Times New Roman"/>
          <w:sz w:val="24"/>
          <w:szCs w:val="24"/>
        </w:rPr>
      </w:pPr>
      <w:r w:rsidRPr="00615AC5">
        <w:rPr>
          <w:rFonts w:ascii="Times New Roman" w:hAnsi="Times New Roman" w:cs="Times New Roman"/>
          <w:sz w:val="24"/>
          <w:szCs w:val="24"/>
        </w:rPr>
        <w:t>Present the budget in the form of a spreadsheet, in USD amounts, dividing the budget into the categories delineated in the application.  In case of cost sharing, clearly separate the costs which will be funded by the U.S. Embassy from those which will be funded by the applicant or other donors.  If you include co-sharing in your application, you are accountable for providing additional funds and justifying the costs.</w:t>
      </w:r>
    </w:p>
    <w:p w:rsidR="0006784D" w:rsidRDefault="0006784D" w:rsidP="00615AC5">
      <w:pPr>
        <w:rPr>
          <w:rFonts w:ascii="Times New Roman" w:hAnsi="Times New Roman" w:cs="Times New Roman"/>
          <w:b/>
          <w:bCs/>
          <w:sz w:val="24"/>
          <w:szCs w:val="24"/>
          <w:u w:val="single"/>
        </w:rPr>
      </w:pPr>
    </w:p>
    <w:p w:rsidR="00615AC5" w:rsidRPr="00615AC5" w:rsidRDefault="00615AC5" w:rsidP="00615AC5">
      <w:pPr>
        <w:rPr>
          <w:rFonts w:ascii="Times New Roman" w:hAnsi="Times New Roman" w:cs="Times New Roman"/>
          <w:b/>
          <w:bCs/>
          <w:sz w:val="24"/>
          <w:szCs w:val="24"/>
          <w:u w:val="single"/>
        </w:rPr>
      </w:pPr>
      <w:r w:rsidRPr="00615AC5">
        <w:rPr>
          <w:rFonts w:ascii="Times New Roman" w:hAnsi="Times New Roman" w:cs="Times New Roman"/>
          <w:b/>
          <w:bCs/>
          <w:sz w:val="24"/>
          <w:szCs w:val="24"/>
          <w:u w:val="single"/>
        </w:rPr>
        <w:t>Budget Instructions:</w:t>
      </w:r>
    </w:p>
    <w:p w:rsidR="00615AC5" w:rsidRPr="00615AC5" w:rsidRDefault="00615AC5" w:rsidP="00615AC5">
      <w:pPr>
        <w:rPr>
          <w:rFonts w:ascii="Times New Roman" w:hAnsi="Times New Roman" w:cs="Times New Roman"/>
          <w:sz w:val="24"/>
          <w:szCs w:val="24"/>
        </w:rPr>
      </w:pPr>
      <w:r w:rsidRPr="00615AC5">
        <w:rPr>
          <w:rFonts w:ascii="Times New Roman" w:hAnsi="Times New Roman" w:cs="Times New Roman"/>
          <w:b/>
          <w:bCs/>
          <w:sz w:val="24"/>
          <w:szCs w:val="24"/>
        </w:rPr>
        <w:t xml:space="preserve">Grant funds may </w:t>
      </w:r>
      <w:r w:rsidRPr="00615AC5">
        <w:rPr>
          <w:rFonts w:ascii="Times New Roman" w:hAnsi="Times New Roman" w:cs="Times New Roman"/>
          <w:b/>
          <w:bCs/>
          <w:sz w:val="24"/>
          <w:szCs w:val="24"/>
          <w:u w:val="single"/>
        </w:rPr>
        <w:t>not</w:t>
      </w:r>
      <w:r w:rsidRPr="00615AC5">
        <w:rPr>
          <w:rFonts w:ascii="Times New Roman" w:hAnsi="Times New Roman" w:cs="Times New Roman"/>
          <w:b/>
          <w:bCs/>
          <w:sz w:val="24"/>
          <w:szCs w:val="24"/>
        </w:rPr>
        <w:t xml:space="preserve"> be used for the following:</w:t>
      </w:r>
    </w:p>
    <w:p w:rsidR="00615AC5" w:rsidRPr="00615AC5" w:rsidRDefault="00615AC5" w:rsidP="00615AC5">
      <w:pPr>
        <w:numPr>
          <w:ilvl w:val="0"/>
          <w:numId w:val="3"/>
        </w:numPr>
        <w:rPr>
          <w:rFonts w:ascii="Times New Roman" w:hAnsi="Times New Roman" w:cs="Times New Roman"/>
          <w:sz w:val="24"/>
          <w:szCs w:val="24"/>
        </w:rPr>
      </w:pPr>
      <w:r w:rsidRPr="00615AC5">
        <w:rPr>
          <w:rFonts w:ascii="Times New Roman" w:hAnsi="Times New Roman" w:cs="Times New Roman"/>
          <w:sz w:val="24"/>
          <w:szCs w:val="24"/>
        </w:rPr>
        <w:t>Long-term infrastructure needs</w:t>
      </w:r>
    </w:p>
    <w:p w:rsidR="00615AC5" w:rsidRPr="00615AC5" w:rsidRDefault="00615AC5" w:rsidP="00615AC5">
      <w:pPr>
        <w:numPr>
          <w:ilvl w:val="0"/>
          <w:numId w:val="3"/>
        </w:numPr>
        <w:rPr>
          <w:rFonts w:ascii="Times New Roman" w:hAnsi="Times New Roman" w:cs="Times New Roman"/>
          <w:sz w:val="24"/>
          <w:szCs w:val="24"/>
        </w:rPr>
      </w:pPr>
      <w:r w:rsidRPr="00615AC5">
        <w:rPr>
          <w:rFonts w:ascii="Times New Roman" w:hAnsi="Times New Roman" w:cs="Times New Roman"/>
          <w:sz w:val="24"/>
          <w:szCs w:val="24"/>
        </w:rPr>
        <w:t>Materials and equipment (unless purchased for the purpose of providing training to the participants)</w:t>
      </w:r>
    </w:p>
    <w:p w:rsidR="00615AC5" w:rsidRPr="00615AC5" w:rsidRDefault="00615AC5" w:rsidP="00615AC5">
      <w:pPr>
        <w:numPr>
          <w:ilvl w:val="0"/>
          <w:numId w:val="3"/>
        </w:numPr>
        <w:rPr>
          <w:rFonts w:ascii="Times New Roman" w:hAnsi="Times New Roman" w:cs="Times New Roman"/>
          <w:sz w:val="24"/>
          <w:szCs w:val="24"/>
        </w:rPr>
      </w:pPr>
      <w:r w:rsidRPr="00615AC5">
        <w:rPr>
          <w:rFonts w:ascii="Times New Roman" w:hAnsi="Times New Roman" w:cs="Times New Roman"/>
          <w:sz w:val="24"/>
          <w:szCs w:val="24"/>
        </w:rPr>
        <w:t xml:space="preserve">Expenses incurred outside of the territory of </w:t>
      </w:r>
      <w:proofErr w:type="spellStart"/>
      <w:r w:rsidRPr="00615AC5">
        <w:rPr>
          <w:rFonts w:ascii="Times New Roman" w:hAnsi="Times New Roman" w:cs="Times New Roman"/>
          <w:sz w:val="24"/>
          <w:szCs w:val="24"/>
        </w:rPr>
        <w:t>BiH</w:t>
      </w:r>
      <w:proofErr w:type="spellEnd"/>
      <w:r w:rsidRPr="00615AC5">
        <w:rPr>
          <w:rFonts w:ascii="Times New Roman" w:hAnsi="Times New Roman" w:cs="Times New Roman"/>
          <w:sz w:val="24"/>
          <w:szCs w:val="24"/>
        </w:rPr>
        <w:t>, such as travel to international conferences, or the purchase of goods or payment of services in other countries</w:t>
      </w:r>
    </w:p>
    <w:p w:rsidR="00615AC5" w:rsidRPr="00615AC5" w:rsidRDefault="00615AC5" w:rsidP="00615AC5">
      <w:pPr>
        <w:numPr>
          <w:ilvl w:val="0"/>
          <w:numId w:val="3"/>
        </w:numPr>
        <w:rPr>
          <w:rFonts w:ascii="Times New Roman" w:hAnsi="Times New Roman" w:cs="Times New Roman"/>
          <w:sz w:val="24"/>
          <w:szCs w:val="24"/>
        </w:rPr>
      </w:pPr>
      <w:r w:rsidRPr="00615AC5">
        <w:rPr>
          <w:rFonts w:ascii="Times New Roman" w:hAnsi="Times New Roman" w:cs="Times New Roman"/>
          <w:sz w:val="24"/>
          <w:szCs w:val="24"/>
        </w:rPr>
        <w:lastRenderedPageBreak/>
        <w:t>Provision of direct social services to a population</w:t>
      </w:r>
    </w:p>
    <w:p w:rsidR="00615AC5" w:rsidRPr="00615AC5" w:rsidRDefault="00615AC5" w:rsidP="00615AC5">
      <w:pPr>
        <w:numPr>
          <w:ilvl w:val="0"/>
          <w:numId w:val="3"/>
        </w:numPr>
        <w:rPr>
          <w:rFonts w:ascii="Times New Roman" w:hAnsi="Times New Roman" w:cs="Times New Roman"/>
          <w:sz w:val="24"/>
          <w:szCs w:val="24"/>
        </w:rPr>
      </w:pPr>
      <w:r w:rsidRPr="00615AC5">
        <w:rPr>
          <w:rFonts w:ascii="Times New Roman" w:hAnsi="Times New Roman" w:cs="Times New Roman"/>
          <w:sz w:val="24"/>
          <w:szCs w:val="24"/>
        </w:rPr>
        <w:t>Partisan political activity (Note: non-partisan election education and public information activities are allowable.)</w:t>
      </w:r>
    </w:p>
    <w:p w:rsidR="00615AC5" w:rsidRDefault="00615AC5" w:rsidP="00615AC5">
      <w:pPr>
        <w:numPr>
          <w:ilvl w:val="0"/>
          <w:numId w:val="3"/>
        </w:numPr>
        <w:rPr>
          <w:rFonts w:ascii="Times New Roman" w:hAnsi="Times New Roman" w:cs="Times New Roman"/>
          <w:sz w:val="24"/>
          <w:szCs w:val="24"/>
        </w:rPr>
      </w:pPr>
      <w:r w:rsidRPr="00615AC5">
        <w:rPr>
          <w:rFonts w:ascii="Times New Roman" w:hAnsi="Times New Roman" w:cs="Times New Roman"/>
          <w:sz w:val="24"/>
          <w:szCs w:val="24"/>
        </w:rPr>
        <w:t>Funding of charitable activity and humanitarian aid, commercial projects, or fund-raising campaigns</w:t>
      </w:r>
    </w:p>
    <w:p w:rsidR="00615AC5" w:rsidRPr="00615AC5" w:rsidRDefault="00615AC5" w:rsidP="00615AC5">
      <w:pPr>
        <w:rPr>
          <w:rFonts w:ascii="Times New Roman" w:hAnsi="Times New Roman" w:cs="Times New Roman"/>
          <w:sz w:val="24"/>
          <w:szCs w:val="24"/>
        </w:rPr>
      </w:pPr>
      <w:r>
        <w:rPr>
          <w:rFonts w:ascii="Times New Roman" w:hAnsi="Times New Roman" w:cs="Times New Roman"/>
          <w:b/>
          <w:bCs/>
          <w:sz w:val="24"/>
          <w:szCs w:val="24"/>
        </w:rPr>
        <w:t>How to write your budget</w:t>
      </w:r>
      <w:r w:rsidRPr="00615AC5">
        <w:rPr>
          <w:rFonts w:ascii="Times New Roman" w:hAnsi="Times New Roman" w:cs="Times New Roman"/>
          <w:b/>
          <w:bCs/>
          <w:sz w:val="24"/>
          <w:szCs w:val="24"/>
        </w:rPr>
        <w:t>:</w:t>
      </w:r>
    </w:p>
    <w:p w:rsidR="00615AC5" w:rsidRPr="00615AC5" w:rsidRDefault="00615AC5" w:rsidP="00615AC5">
      <w:pPr>
        <w:numPr>
          <w:ilvl w:val="0"/>
          <w:numId w:val="4"/>
        </w:numPr>
        <w:rPr>
          <w:rFonts w:ascii="Times New Roman" w:hAnsi="Times New Roman" w:cs="Times New Roman"/>
          <w:sz w:val="24"/>
          <w:szCs w:val="24"/>
        </w:rPr>
      </w:pPr>
      <w:r w:rsidRPr="00615AC5">
        <w:rPr>
          <w:rFonts w:ascii="Times New Roman" w:hAnsi="Times New Roman" w:cs="Times New Roman"/>
          <w:sz w:val="24"/>
          <w:szCs w:val="24"/>
        </w:rPr>
        <w:t xml:space="preserve">Detailed budget should be written in </w:t>
      </w:r>
      <w:r w:rsidR="00C32424">
        <w:rPr>
          <w:rFonts w:ascii="Times New Roman" w:hAnsi="Times New Roman" w:cs="Times New Roman"/>
          <w:sz w:val="24"/>
          <w:szCs w:val="24"/>
        </w:rPr>
        <w:t>USD, with a maximum amount of $1</w:t>
      </w:r>
      <w:r w:rsidRPr="00615AC5">
        <w:rPr>
          <w:rFonts w:ascii="Times New Roman" w:hAnsi="Times New Roman" w:cs="Times New Roman"/>
          <w:sz w:val="24"/>
          <w:szCs w:val="24"/>
        </w:rPr>
        <w:t>5,000.</w:t>
      </w:r>
    </w:p>
    <w:p w:rsidR="00615AC5" w:rsidRPr="00615AC5" w:rsidRDefault="00615AC5" w:rsidP="00615AC5">
      <w:pPr>
        <w:numPr>
          <w:ilvl w:val="0"/>
          <w:numId w:val="4"/>
        </w:numPr>
        <w:rPr>
          <w:rFonts w:ascii="Times New Roman" w:hAnsi="Times New Roman" w:cs="Times New Roman"/>
          <w:sz w:val="24"/>
          <w:szCs w:val="24"/>
        </w:rPr>
      </w:pPr>
      <w:r w:rsidRPr="00615AC5">
        <w:rPr>
          <w:rFonts w:ascii="Times New Roman" w:hAnsi="Times New Roman" w:cs="Times New Roman"/>
          <w:sz w:val="24"/>
          <w:szCs w:val="24"/>
        </w:rPr>
        <w:t>Budget should NOT include VAT expenses.</w:t>
      </w:r>
    </w:p>
    <w:p w:rsidR="00615AC5" w:rsidRPr="00615AC5" w:rsidRDefault="00615AC5" w:rsidP="00615AC5">
      <w:pPr>
        <w:numPr>
          <w:ilvl w:val="0"/>
          <w:numId w:val="4"/>
        </w:numPr>
        <w:rPr>
          <w:rFonts w:ascii="Times New Roman" w:hAnsi="Times New Roman" w:cs="Times New Roman"/>
          <w:sz w:val="24"/>
          <w:szCs w:val="24"/>
        </w:rPr>
      </w:pPr>
      <w:r w:rsidRPr="00615AC5">
        <w:rPr>
          <w:rFonts w:ascii="Times New Roman" w:hAnsi="Times New Roman" w:cs="Times New Roman"/>
          <w:sz w:val="24"/>
          <w:szCs w:val="24"/>
        </w:rPr>
        <w:t>Budget costs should be grouped into the following categories:</w:t>
      </w:r>
    </w:p>
    <w:p w:rsidR="00615AC5" w:rsidRPr="00615AC5" w:rsidRDefault="00615AC5" w:rsidP="00615AC5">
      <w:pPr>
        <w:numPr>
          <w:ilvl w:val="1"/>
          <w:numId w:val="5"/>
        </w:numPr>
        <w:rPr>
          <w:rFonts w:ascii="Times New Roman" w:hAnsi="Times New Roman" w:cs="Times New Roman"/>
          <w:sz w:val="24"/>
          <w:szCs w:val="24"/>
        </w:rPr>
      </w:pPr>
      <w:r w:rsidRPr="00615AC5">
        <w:rPr>
          <w:rFonts w:ascii="Times New Roman" w:hAnsi="Times New Roman" w:cs="Times New Roman"/>
          <w:sz w:val="24"/>
          <w:szCs w:val="24"/>
        </w:rPr>
        <w:t>Personnel costs (salaries of the engaged personnel, fees for project manager, project coordinator/assistant, and or accountant)</w:t>
      </w:r>
    </w:p>
    <w:p w:rsidR="00615AC5" w:rsidRPr="00615AC5" w:rsidRDefault="00615AC5" w:rsidP="00615AC5">
      <w:pPr>
        <w:numPr>
          <w:ilvl w:val="1"/>
          <w:numId w:val="5"/>
        </w:numPr>
        <w:rPr>
          <w:rFonts w:ascii="Times New Roman" w:hAnsi="Times New Roman" w:cs="Times New Roman"/>
          <w:sz w:val="24"/>
          <w:szCs w:val="24"/>
        </w:rPr>
      </w:pPr>
      <w:r w:rsidRPr="00615AC5">
        <w:rPr>
          <w:rFonts w:ascii="Times New Roman" w:hAnsi="Times New Roman" w:cs="Times New Roman"/>
          <w:sz w:val="24"/>
          <w:szCs w:val="24"/>
        </w:rPr>
        <w:t>Fringe (social and pension insurance contributions)</w:t>
      </w:r>
    </w:p>
    <w:p w:rsidR="00615AC5" w:rsidRPr="00615AC5" w:rsidRDefault="00615AC5" w:rsidP="00615AC5">
      <w:pPr>
        <w:numPr>
          <w:ilvl w:val="1"/>
          <w:numId w:val="5"/>
        </w:numPr>
        <w:rPr>
          <w:rFonts w:ascii="Times New Roman" w:hAnsi="Times New Roman" w:cs="Times New Roman"/>
          <w:sz w:val="24"/>
          <w:szCs w:val="24"/>
        </w:rPr>
      </w:pPr>
      <w:r w:rsidRPr="00615AC5">
        <w:rPr>
          <w:rFonts w:ascii="Times New Roman" w:hAnsi="Times New Roman" w:cs="Times New Roman"/>
          <w:sz w:val="24"/>
          <w:szCs w:val="24"/>
        </w:rPr>
        <w:t>Travel (transportation costs, lodging, meals and incidentals)</w:t>
      </w:r>
    </w:p>
    <w:p w:rsidR="00615AC5" w:rsidRPr="00615AC5" w:rsidRDefault="00615AC5" w:rsidP="00615AC5">
      <w:pPr>
        <w:numPr>
          <w:ilvl w:val="1"/>
          <w:numId w:val="5"/>
        </w:numPr>
        <w:rPr>
          <w:rFonts w:ascii="Times New Roman" w:hAnsi="Times New Roman" w:cs="Times New Roman"/>
          <w:sz w:val="24"/>
          <w:szCs w:val="24"/>
        </w:rPr>
      </w:pPr>
      <w:r w:rsidRPr="00615AC5">
        <w:rPr>
          <w:rFonts w:ascii="Times New Roman" w:hAnsi="Times New Roman" w:cs="Times New Roman"/>
          <w:sz w:val="24"/>
          <w:szCs w:val="24"/>
        </w:rPr>
        <w:t>Supplies (office supplies and other materials for project implementation)</w:t>
      </w:r>
    </w:p>
    <w:p w:rsidR="00615AC5" w:rsidRPr="00615AC5" w:rsidRDefault="00615AC5" w:rsidP="00615AC5">
      <w:pPr>
        <w:numPr>
          <w:ilvl w:val="1"/>
          <w:numId w:val="5"/>
        </w:numPr>
        <w:rPr>
          <w:rFonts w:ascii="Times New Roman" w:hAnsi="Times New Roman" w:cs="Times New Roman"/>
          <w:sz w:val="24"/>
          <w:szCs w:val="24"/>
        </w:rPr>
      </w:pPr>
      <w:r w:rsidRPr="00615AC5">
        <w:rPr>
          <w:rFonts w:ascii="Times New Roman" w:hAnsi="Times New Roman" w:cs="Times New Roman"/>
          <w:sz w:val="24"/>
          <w:szCs w:val="24"/>
        </w:rPr>
        <w:t>Contractual (fees for trainers, moderators, experts, and educators, engaged to implement certain project activities on a one-time basis, printing of the promotional materials, renting of space/equipment, broadcasting of TV and radio shows, web site development, and other contractual services needed for project implementation.)</w:t>
      </w:r>
    </w:p>
    <w:p w:rsidR="00615AC5" w:rsidRPr="00615AC5" w:rsidRDefault="00615AC5" w:rsidP="00615AC5">
      <w:pPr>
        <w:numPr>
          <w:ilvl w:val="1"/>
          <w:numId w:val="5"/>
        </w:numPr>
        <w:rPr>
          <w:rFonts w:ascii="Times New Roman" w:hAnsi="Times New Roman" w:cs="Times New Roman"/>
          <w:sz w:val="24"/>
          <w:szCs w:val="24"/>
        </w:rPr>
      </w:pPr>
      <w:r w:rsidRPr="00615AC5">
        <w:rPr>
          <w:rFonts w:ascii="Times New Roman" w:hAnsi="Times New Roman" w:cs="Times New Roman"/>
          <w:sz w:val="24"/>
          <w:szCs w:val="24"/>
        </w:rPr>
        <w:t>Other direct costs: (office rent, utilities, phone/fax/internet, office supplies, bank charges, etc.)</w:t>
      </w:r>
    </w:p>
    <w:p w:rsidR="00615AC5" w:rsidRPr="00615AC5" w:rsidRDefault="00615AC5" w:rsidP="00615AC5">
      <w:pPr>
        <w:numPr>
          <w:ilvl w:val="0"/>
          <w:numId w:val="5"/>
        </w:numPr>
        <w:rPr>
          <w:rFonts w:ascii="Times New Roman" w:hAnsi="Times New Roman" w:cs="Times New Roman"/>
          <w:sz w:val="24"/>
          <w:szCs w:val="24"/>
        </w:rPr>
      </w:pPr>
      <w:r w:rsidRPr="00615AC5">
        <w:rPr>
          <w:rFonts w:ascii="Times New Roman" w:hAnsi="Times New Roman" w:cs="Times New Roman"/>
          <w:sz w:val="24"/>
          <w:szCs w:val="24"/>
        </w:rPr>
        <w:t>The total of personnel costs, fringe and other direct costs should not exceed 30% of total award amount.</w:t>
      </w:r>
    </w:p>
    <w:p w:rsidR="00615AC5" w:rsidRPr="00615AC5" w:rsidRDefault="00615AC5" w:rsidP="00615AC5">
      <w:pPr>
        <w:numPr>
          <w:ilvl w:val="0"/>
          <w:numId w:val="5"/>
        </w:numPr>
        <w:rPr>
          <w:rFonts w:ascii="Times New Roman" w:hAnsi="Times New Roman" w:cs="Times New Roman"/>
          <w:sz w:val="24"/>
          <w:szCs w:val="24"/>
        </w:rPr>
      </w:pPr>
      <w:r w:rsidRPr="00615AC5">
        <w:rPr>
          <w:rFonts w:ascii="Times New Roman" w:hAnsi="Times New Roman" w:cs="Times New Roman"/>
          <w:sz w:val="24"/>
          <w:szCs w:val="24"/>
        </w:rPr>
        <w:t>Costs for food or drink should not exceed 10% of the total award amount.  </w:t>
      </w:r>
    </w:p>
    <w:p w:rsidR="00615AC5" w:rsidRPr="00615AC5" w:rsidRDefault="00615AC5" w:rsidP="00615AC5">
      <w:pPr>
        <w:numPr>
          <w:ilvl w:val="0"/>
          <w:numId w:val="5"/>
        </w:numPr>
        <w:rPr>
          <w:rFonts w:ascii="Times New Roman" w:hAnsi="Times New Roman" w:cs="Times New Roman"/>
          <w:sz w:val="24"/>
          <w:szCs w:val="24"/>
        </w:rPr>
      </w:pPr>
      <w:r w:rsidRPr="00615AC5">
        <w:rPr>
          <w:rFonts w:ascii="Times New Roman" w:hAnsi="Times New Roman" w:cs="Times New Roman"/>
          <w:sz w:val="24"/>
          <w:szCs w:val="24"/>
        </w:rPr>
        <w:t>The total costs of promotional materials (brochures, banners, T-shirts, posters, leaflets, etc.) should not exceed 10% of the total award amount.</w:t>
      </w:r>
    </w:p>
    <w:p w:rsidR="00615AC5" w:rsidRPr="00615AC5" w:rsidRDefault="00615AC5" w:rsidP="00615AC5">
      <w:pPr>
        <w:numPr>
          <w:ilvl w:val="0"/>
          <w:numId w:val="5"/>
        </w:numPr>
        <w:rPr>
          <w:rFonts w:ascii="Times New Roman" w:hAnsi="Times New Roman" w:cs="Times New Roman"/>
          <w:sz w:val="24"/>
          <w:szCs w:val="24"/>
        </w:rPr>
      </w:pPr>
      <w:r w:rsidRPr="00615AC5">
        <w:rPr>
          <w:rFonts w:ascii="Times New Roman" w:hAnsi="Times New Roman" w:cs="Times New Roman"/>
          <w:sz w:val="24"/>
          <w:szCs w:val="24"/>
        </w:rPr>
        <w:t>Alcohol, entertainment, or “miscellaneous” are not allowable expenses.</w:t>
      </w:r>
    </w:p>
    <w:p w:rsidR="00615AC5" w:rsidRPr="00615AC5" w:rsidRDefault="00615AC5" w:rsidP="00615AC5">
      <w:pPr>
        <w:numPr>
          <w:ilvl w:val="0"/>
          <w:numId w:val="5"/>
        </w:numPr>
        <w:rPr>
          <w:rFonts w:ascii="Times New Roman" w:hAnsi="Times New Roman" w:cs="Times New Roman"/>
          <w:sz w:val="24"/>
          <w:szCs w:val="24"/>
        </w:rPr>
      </w:pPr>
      <w:r w:rsidRPr="00615AC5">
        <w:rPr>
          <w:rFonts w:ascii="Times New Roman" w:hAnsi="Times New Roman" w:cs="Times New Roman"/>
          <w:sz w:val="24"/>
          <w:szCs w:val="24"/>
        </w:rPr>
        <w:t>Costs incurred before the grant period start date will not be reimbursed. </w:t>
      </w:r>
    </w:p>
    <w:p w:rsidR="00615AC5" w:rsidRDefault="00615AC5" w:rsidP="00615AC5">
      <w:pPr>
        <w:spacing w:after="0"/>
        <w:rPr>
          <w:rFonts w:ascii="Times New Roman" w:hAnsi="Times New Roman" w:cs="Times New Roman"/>
          <w:sz w:val="24"/>
          <w:szCs w:val="24"/>
        </w:rPr>
      </w:pPr>
    </w:p>
    <w:p w:rsidR="0006784D" w:rsidRPr="0006784D" w:rsidRDefault="0006784D" w:rsidP="0006784D">
      <w:pPr>
        <w:rPr>
          <w:rFonts w:ascii="Times New Roman" w:hAnsi="Times New Roman" w:cs="Times New Roman"/>
          <w:b/>
          <w:bCs/>
          <w:sz w:val="24"/>
          <w:szCs w:val="24"/>
          <w:highlight w:val="yellow"/>
          <w:u w:val="single"/>
        </w:rPr>
      </w:pPr>
      <w:r w:rsidRPr="0006784D">
        <w:rPr>
          <w:rFonts w:ascii="Times New Roman" w:hAnsi="Times New Roman" w:cs="Times New Roman"/>
          <w:b/>
          <w:bCs/>
          <w:sz w:val="24"/>
          <w:szCs w:val="24"/>
          <w:highlight w:val="yellow"/>
          <w:u w:val="single"/>
        </w:rPr>
        <w:lastRenderedPageBreak/>
        <w:t xml:space="preserve">How to Apply for Required Registrations </w:t>
      </w:r>
    </w:p>
    <w:p w:rsidR="0006784D" w:rsidRDefault="0006784D" w:rsidP="0006784D">
      <w:pPr>
        <w:rPr>
          <w:rFonts w:ascii="Times New Roman" w:hAnsi="Times New Roman" w:cs="Times New Roman"/>
          <w:sz w:val="24"/>
          <w:szCs w:val="24"/>
          <w:highlight w:val="yellow"/>
        </w:rPr>
      </w:pPr>
      <w:r>
        <w:rPr>
          <w:rFonts w:ascii="Times New Roman" w:hAnsi="Times New Roman" w:cs="Times New Roman"/>
          <w:b/>
          <w:bCs/>
          <w:sz w:val="24"/>
          <w:szCs w:val="24"/>
          <w:highlight w:val="yellow"/>
        </w:rPr>
        <w:t xml:space="preserve">1. </w:t>
      </w:r>
      <w:r w:rsidRPr="0006784D">
        <w:rPr>
          <w:rFonts w:ascii="Times New Roman" w:hAnsi="Times New Roman" w:cs="Times New Roman"/>
          <w:b/>
          <w:bCs/>
          <w:sz w:val="24"/>
          <w:szCs w:val="24"/>
          <w:highlight w:val="yellow"/>
        </w:rPr>
        <w:t>Who must apply?</w:t>
      </w:r>
      <w:r w:rsidRPr="0006784D">
        <w:rPr>
          <w:rFonts w:ascii="Times New Roman" w:hAnsi="Times New Roman" w:cs="Times New Roman"/>
          <w:sz w:val="24"/>
          <w:szCs w:val="24"/>
          <w:highlight w:val="yellow"/>
        </w:rPr>
        <w:t xml:space="preserve">  </w:t>
      </w:r>
    </w:p>
    <w:p w:rsidR="0006784D" w:rsidRPr="0006784D" w:rsidRDefault="0006784D" w:rsidP="0006784D">
      <w:pPr>
        <w:rPr>
          <w:rFonts w:ascii="Times New Roman" w:hAnsi="Times New Roman" w:cs="Times New Roman"/>
          <w:sz w:val="24"/>
          <w:szCs w:val="24"/>
          <w:highlight w:val="yellow"/>
        </w:rPr>
      </w:pPr>
      <w:r w:rsidRPr="0006784D">
        <w:rPr>
          <w:rFonts w:ascii="Times New Roman" w:hAnsi="Times New Roman" w:cs="Times New Roman"/>
          <w:sz w:val="24"/>
          <w:szCs w:val="24"/>
          <w:highlight w:val="yellow"/>
        </w:rPr>
        <w:t>All organizations applying for grants (except individuals and educational institutions) must obtain these registrations.  </w:t>
      </w:r>
      <w:r w:rsidRPr="0006784D">
        <w:rPr>
          <w:rFonts w:ascii="Times New Roman" w:hAnsi="Times New Roman" w:cs="Times New Roman"/>
          <w:b/>
          <w:bCs/>
          <w:sz w:val="24"/>
          <w:szCs w:val="24"/>
          <w:highlight w:val="yellow"/>
        </w:rPr>
        <w:t>All are free of charge:</w:t>
      </w:r>
    </w:p>
    <w:p w:rsidR="0006784D" w:rsidRPr="0006784D" w:rsidRDefault="0006784D" w:rsidP="0006784D">
      <w:pPr>
        <w:numPr>
          <w:ilvl w:val="0"/>
          <w:numId w:val="7"/>
        </w:numPr>
        <w:rPr>
          <w:rFonts w:ascii="Times New Roman" w:hAnsi="Times New Roman" w:cs="Times New Roman"/>
          <w:sz w:val="24"/>
          <w:szCs w:val="24"/>
          <w:highlight w:val="yellow"/>
        </w:rPr>
      </w:pPr>
      <w:r w:rsidRPr="0006784D">
        <w:rPr>
          <w:rFonts w:ascii="Times New Roman" w:hAnsi="Times New Roman" w:cs="Times New Roman"/>
          <w:sz w:val="24"/>
          <w:szCs w:val="24"/>
          <w:highlight w:val="yellow"/>
        </w:rPr>
        <w:t>Unique entity identifier from Dun &amp; Bradstreet </w:t>
      </w:r>
      <w:r w:rsidRPr="0006784D">
        <w:rPr>
          <w:rFonts w:ascii="Times New Roman" w:hAnsi="Times New Roman" w:cs="Times New Roman"/>
          <w:b/>
          <w:bCs/>
          <w:sz w:val="24"/>
          <w:szCs w:val="24"/>
          <w:highlight w:val="yellow"/>
        </w:rPr>
        <w:t>(DUNS number)</w:t>
      </w:r>
    </w:p>
    <w:p w:rsidR="0006784D" w:rsidRPr="0006784D" w:rsidRDefault="0006784D" w:rsidP="0006784D">
      <w:pPr>
        <w:numPr>
          <w:ilvl w:val="0"/>
          <w:numId w:val="7"/>
        </w:numPr>
        <w:rPr>
          <w:rFonts w:ascii="Times New Roman" w:hAnsi="Times New Roman" w:cs="Times New Roman"/>
          <w:sz w:val="24"/>
          <w:szCs w:val="24"/>
          <w:highlight w:val="yellow"/>
        </w:rPr>
      </w:pPr>
      <w:r w:rsidRPr="0006784D">
        <w:rPr>
          <w:rFonts w:ascii="Times New Roman" w:hAnsi="Times New Roman" w:cs="Times New Roman"/>
          <w:b/>
          <w:bCs/>
          <w:sz w:val="24"/>
          <w:szCs w:val="24"/>
          <w:highlight w:val="yellow"/>
        </w:rPr>
        <w:t>NCAGE/CAGE code</w:t>
      </w:r>
    </w:p>
    <w:p w:rsidR="0006784D" w:rsidRPr="0006784D" w:rsidRDefault="0006784D" w:rsidP="0006784D">
      <w:pPr>
        <w:numPr>
          <w:ilvl w:val="0"/>
          <w:numId w:val="7"/>
        </w:numPr>
        <w:rPr>
          <w:rFonts w:ascii="Times New Roman" w:hAnsi="Times New Roman" w:cs="Times New Roman"/>
          <w:sz w:val="24"/>
          <w:szCs w:val="24"/>
          <w:highlight w:val="yellow"/>
        </w:rPr>
      </w:pPr>
      <w:r w:rsidRPr="0006784D">
        <w:rPr>
          <w:rFonts w:ascii="Times New Roman" w:hAnsi="Times New Roman" w:cs="Times New Roman"/>
          <w:b/>
          <w:bCs/>
          <w:sz w:val="24"/>
          <w:szCs w:val="24"/>
          <w:highlight w:val="yellow"/>
        </w:rPr>
        <w:t>www.SAM.gov registration</w:t>
      </w:r>
    </w:p>
    <w:p w:rsidR="0006784D" w:rsidRPr="0006784D" w:rsidRDefault="0006784D" w:rsidP="0006784D">
      <w:pPr>
        <w:numPr>
          <w:ilvl w:val="0"/>
          <w:numId w:val="7"/>
        </w:numPr>
        <w:rPr>
          <w:rFonts w:ascii="Times New Roman" w:hAnsi="Times New Roman" w:cs="Times New Roman"/>
          <w:sz w:val="24"/>
          <w:szCs w:val="24"/>
          <w:highlight w:val="yellow"/>
        </w:rPr>
      </w:pPr>
      <w:r w:rsidRPr="0006784D">
        <w:rPr>
          <w:rFonts w:ascii="Times New Roman" w:hAnsi="Times New Roman" w:cs="Times New Roman"/>
          <w:sz w:val="24"/>
          <w:szCs w:val="24"/>
          <w:highlight w:val="yellow"/>
        </w:rPr>
        <w:t>Note:  individuals and educational institutions are exempted from the DUNS and SAM.gov registration requirements.  Simply enter 123456787 into the DUNS field in the SF-424 form.</w:t>
      </w:r>
    </w:p>
    <w:p w:rsidR="0006784D" w:rsidRPr="0006784D" w:rsidRDefault="0006784D" w:rsidP="0006784D">
      <w:pPr>
        <w:rPr>
          <w:rFonts w:ascii="Times New Roman" w:hAnsi="Times New Roman" w:cs="Times New Roman"/>
          <w:sz w:val="24"/>
          <w:szCs w:val="24"/>
          <w:highlight w:val="yellow"/>
        </w:rPr>
      </w:pPr>
      <w:r w:rsidRPr="0006784D">
        <w:rPr>
          <w:rFonts w:ascii="Times New Roman" w:hAnsi="Times New Roman" w:cs="Times New Roman"/>
          <w:b/>
          <w:bCs/>
          <w:sz w:val="24"/>
          <w:szCs w:val="24"/>
          <w:highlight w:val="yellow"/>
        </w:rPr>
        <w:t>2.  First, get your DUNS Number</w:t>
      </w:r>
    </w:p>
    <w:p w:rsidR="0006784D" w:rsidRPr="0006784D" w:rsidRDefault="0006784D" w:rsidP="0006784D">
      <w:pPr>
        <w:rPr>
          <w:rFonts w:ascii="Times New Roman" w:hAnsi="Times New Roman" w:cs="Times New Roman"/>
          <w:sz w:val="24"/>
          <w:szCs w:val="24"/>
          <w:highlight w:val="yellow"/>
        </w:rPr>
      </w:pPr>
      <w:r w:rsidRPr="0006784D">
        <w:rPr>
          <w:rFonts w:ascii="Times New Roman" w:hAnsi="Times New Roman" w:cs="Times New Roman"/>
          <w:sz w:val="24"/>
          <w:szCs w:val="24"/>
          <w:highlight w:val="yellow"/>
        </w:rPr>
        <w:t xml:space="preserve">To get a DUNS number please </w:t>
      </w:r>
      <w:r>
        <w:rPr>
          <w:rFonts w:ascii="Times New Roman" w:hAnsi="Times New Roman" w:cs="Times New Roman"/>
          <w:sz w:val="24"/>
          <w:szCs w:val="24"/>
          <w:highlight w:val="yellow"/>
        </w:rPr>
        <w:t xml:space="preserve">go to the </w:t>
      </w:r>
      <w:hyperlink r:id="rId7" w:history="1">
        <w:r w:rsidRPr="0006784D">
          <w:rPr>
            <w:rStyle w:val="Hyperlink"/>
            <w:rFonts w:ascii="Times New Roman" w:hAnsi="Times New Roman" w:cs="Times New Roman"/>
            <w:sz w:val="24"/>
            <w:szCs w:val="24"/>
            <w:highlight w:val="yellow"/>
          </w:rPr>
          <w:t>Dun and Bradstreet</w:t>
        </w:r>
      </w:hyperlink>
      <w:r>
        <w:rPr>
          <w:rFonts w:ascii="Times New Roman" w:hAnsi="Times New Roman" w:cs="Times New Roman"/>
          <w:sz w:val="24"/>
          <w:szCs w:val="24"/>
          <w:highlight w:val="yellow"/>
        </w:rPr>
        <w:t xml:space="preserve"> website.  Please allow ample time as the process can take up to thirty days.</w:t>
      </w:r>
    </w:p>
    <w:p w:rsidR="0006784D" w:rsidRPr="0006784D" w:rsidRDefault="0006784D" w:rsidP="0006784D">
      <w:pPr>
        <w:rPr>
          <w:rFonts w:ascii="Times New Roman" w:hAnsi="Times New Roman" w:cs="Times New Roman"/>
          <w:sz w:val="24"/>
          <w:szCs w:val="24"/>
          <w:highlight w:val="yellow"/>
        </w:rPr>
      </w:pPr>
      <w:r w:rsidRPr="0006784D">
        <w:rPr>
          <w:rFonts w:ascii="Times New Roman" w:hAnsi="Times New Roman" w:cs="Times New Roman"/>
          <w:b/>
          <w:bCs/>
          <w:sz w:val="24"/>
          <w:szCs w:val="24"/>
          <w:highlight w:val="yellow"/>
        </w:rPr>
        <w:t>3.  Next, get your NCAGE/CAGE code</w:t>
      </w:r>
    </w:p>
    <w:p w:rsidR="0006784D" w:rsidRPr="0006784D" w:rsidRDefault="0006784D" w:rsidP="0006784D">
      <w:pPr>
        <w:numPr>
          <w:ilvl w:val="0"/>
          <w:numId w:val="8"/>
        </w:numPr>
        <w:rPr>
          <w:rFonts w:ascii="Times New Roman" w:hAnsi="Times New Roman" w:cs="Times New Roman"/>
          <w:sz w:val="24"/>
          <w:szCs w:val="24"/>
          <w:highlight w:val="yellow"/>
        </w:rPr>
      </w:pPr>
      <w:r w:rsidRPr="0006784D">
        <w:rPr>
          <w:rFonts w:ascii="Times New Roman" w:hAnsi="Times New Roman" w:cs="Times New Roman"/>
          <w:sz w:val="24"/>
          <w:szCs w:val="24"/>
          <w:highlight w:val="yellow"/>
        </w:rPr>
        <w:t>To apply, go to </w:t>
      </w:r>
      <w:hyperlink r:id="rId8" w:history="1">
        <w:r w:rsidRPr="0006784D">
          <w:rPr>
            <w:rStyle w:val="Hyperlink"/>
            <w:rFonts w:ascii="Times New Roman" w:hAnsi="Times New Roman" w:cs="Times New Roman"/>
            <w:sz w:val="24"/>
            <w:szCs w:val="24"/>
            <w:highlight w:val="yellow"/>
          </w:rPr>
          <w:t>CAGE/NCAGE Code Request</w:t>
        </w:r>
      </w:hyperlink>
      <w:r w:rsidRPr="0006784D">
        <w:rPr>
          <w:rFonts w:ascii="Times New Roman" w:hAnsi="Times New Roman" w:cs="Times New Roman"/>
          <w:sz w:val="24"/>
          <w:szCs w:val="24"/>
          <w:highlight w:val="yellow"/>
        </w:rPr>
        <w:t> page</w:t>
      </w:r>
    </w:p>
    <w:p w:rsidR="0006784D" w:rsidRPr="0006784D" w:rsidRDefault="0006784D" w:rsidP="0006784D">
      <w:pPr>
        <w:numPr>
          <w:ilvl w:val="0"/>
          <w:numId w:val="8"/>
        </w:numPr>
        <w:rPr>
          <w:rFonts w:ascii="Times New Roman" w:hAnsi="Times New Roman" w:cs="Times New Roman"/>
          <w:sz w:val="24"/>
          <w:szCs w:val="24"/>
          <w:highlight w:val="yellow"/>
        </w:rPr>
      </w:pPr>
      <w:r w:rsidRPr="0006784D">
        <w:rPr>
          <w:rFonts w:ascii="Times New Roman" w:hAnsi="Times New Roman" w:cs="Times New Roman"/>
          <w:sz w:val="24"/>
          <w:szCs w:val="24"/>
          <w:highlight w:val="yellow"/>
        </w:rPr>
        <w:t>Instructions for the NCAGE application process are available </w:t>
      </w:r>
      <w:hyperlink r:id="rId9" w:history="1">
        <w:r w:rsidRPr="0006784D">
          <w:rPr>
            <w:rStyle w:val="Hyperlink"/>
            <w:rFonts w:ascii="Times New Roman" w:hAnsi="Times New Roman" w:cs="Times New Roman"/>
            <w:sz w:val="24"/>
            <w:szCs w:val="24"/>
            <w:highlight w:val="yellow"/>
          </w:rPr>
          <w:t>here.</w:t>
        </w:r>
      </w:hyperlink>
    </w:p>
    <w:p w:rsidR="0006784D" w:rsidRPr="0006784D" w:rsidRDefault="0006784D" w:rsidP="0006784D">
      <w:pPr>
        <w:numPr>
          <w:ilvl w:val="0"/>
          <w:numId w:val="8"/>
        </w:numPr>
        <w:rPr>
          <w:rFonts w:ascii="Times New Roman" w:hAnsi="Times New Roman" w:cs="Times New Roman"/>
          <w:sz w:val="24"/>
          <w:szCs w:val="24"/>
          <w:highlight w:val="yellow"/>
        </w:rPr>
      </w:pPr>
      <w:r w:rsidRPr="0006784D">
        <w:rPr>
          <w:rFonts w:ascii="Times New Roman" w:hAnsi="Times New Roman" w:cs="Times New Roman"/>
          <w:sz w:val="24"/>
          <w:szCs w:val="24"/>
          <w:highlight w:val="yellow"/>
        </w:rPr>
        <w:t>For NCAGE help from outside the U.S., call 1-269-961-7766</w:t>
      </w:r>
    </w:p>
    <w:p w:rsidR="0006784D" w:rsidRPr="0006784D" w:rsidRDefault="0006784D" w:rsidP="0006784D">
      <w:pPr>
        <w:numPr>
          <w:ilvl w:val="0"/>
          <w:numId w:val="8"/>
        </w:numPr>
        <w:rPr>
          <w:rFonts w:ascii="Times New Roman" w:hAnsi="Times New Roman" w:cs="Times New Roman"/>
          <w:sz w:val="24"/>
          <w:szCs w:val="24"/>
          <w:highlight w:val="yellow"/>
        </w:rPr>
      </w:pPr>
      <w:r w:rsidRPr="0006784D">
        <w:rPr>
          <w:rFonts w:ascii="Times New Roman" w:hAnsi="Times New Roman" w:cs="Times New Roman"/>
          <w:sz w:val="24"/>
          <w:szCs w:val="24"/>
          <w:highlight w:val="yellow"/>
        </w:rPr>
        <w:t>Email: </w:t>
      </w:r>
      <w:hyperlink r:id="rId10" w:history="1">
        <w:r w:rsidRPr="0006784D">
          <w:rPr>
            <w:rStyle w:val="Hyperlink"/>
            <w:rFonts w:ascii="Times New Roman" w:hAnsi="Times New Roman" w:cs="Times New Roman"/>
            <w:sz w:val="24"/>
            <w:szCs w:val="24"/>
            <w:highlight w:val="yellow"/>
          </w:rPr>
          <w:t>NCAGE@dlis.dla.mil</w:t>
        </w:r>
      </w:hyperlink>
      <w:r w:rsidRPr="0006784D">
        <w:rPr>
          <w:rFonts w:ascii="Times New Roman" w:hAnsi="Times New Roman" w:cs="Times New Roman"/>
          <w:sz w:val="24"/>
          <w:szCs w:val="24"/>
          <w:highlight w:val="yellow"/>
        </w:rPr>
        <w:t> for any problems in getting an NCAGE code.</w:t>
      </w:r>
    </w:p>
    <w:p w:rsidR="0006784D" w:rsidRPr="0006784D" w:rsidRDefault="0006784D" w:rsidP="0006784D">
      <w:pPr>
        <w:rPr>
          <w:rFonts w:ascii="Times New Roman" w:hAnsi="Times New Roman" w:cs="Times New Roman"/>
          <w:sz w:val="24"/>
          <w:szCs w:val="24"/>
          <w:highlight w:val="yellow"/>
        </w:rPr>
      </w:pPr>
      <w:r w:rsidRPr="0006784D">
        <w:rPr>
          <w:rFonts w:ascii="Times New Roman" w:hAnsi="Times New Roman" w:cs="Times New Roman"/>
          <w:b/>
          <w:bCs/>
          <w:sz w:val="24"/>
          <w:szCs w:val="24"/>
          <w:highlight w:val="yellow"/>
        </w:rPr>
        <w:t>4.  After you receive your NCAGE code, complete your SAM.gov registration</w:t>
      </w:r>
    </w:p>
    <w:p w:rsidR="0006784D" w:rsidRPr="0006784D" w:rsidRDefault="0006784D" w:rsidP="0006784D">
      <w:pPr>
        <w:numPr>
          <w:ilvl w:val="0"/>
          <w:numId w:val="9"/>
        </w:numPr>
        <w:rPr>
          <w:rFonts w:ascii="Times New Roman" w:hAnsi="Times New Roman" w:cs="Times New Roman"/>
          <w:sz w:val="24"/>
          <w:szCs w:val="24"/>
          <w:highlight w:val="yellow"/>
        </w:rPr>
      </w:pPr>
      <w:r w:rsidRPr="0006784D">
        <w:rPr>
          <w:rFonts w:ascii="Times New Roman" w:hAnsi="Times New Roman" w:cs="Times New Roman"/>
          <w:bCs/>
          <w:sz w:val="24"/>
          <w:szCs w:val="24"/>
          <w:highlight w:val="yellow"/>
        </w:rPr>
        <w:t>To register in the SAM system, go to</w:t>
      </w:r>
      <w:r w:rsidRPr="0006784D">
        <w:rPr>
          <w:rFonts w:ascii="Times New Roman" w:hAnsi="Times New Roman" w:cs="Times New Roman"/>
          <w:sz w:val="24"/>
          <w:szCs w:val="24"/>
          <w:highlight w:val="yellow"/>
        </w:rPr>
        <w:t> </w:t>
      </w:r>
      <w:r w:rsidRPr="0006784D">
        <w:rPr>
          <w:rFonts w:ascii="Times New Roman" w:hAnsi="Times New Roman" w:cs="Times New Roman"/>
          <w:bCs/>
          <w:sz w:val="24"/>
          <w:szCs w:val="24"/>
          <w:highlight w:val="yellow"/>
        </w:rPr>
        <w:t>their </w:t>
      </w:r>
      <w:hyperlink r:id="rId11" w:history="1">
        <w:r w:rsidRPr="0006784D">
          <w:rPr>
            <w:rStyle w:val="Hyperlink"/>
            <w:rFonts w:ascii="Times New Roman" w:hAnsi="Times New Roman" w:cs="Times New Roman"/>
            <w:bCs/>
            <w:sz w:val="24"/>
            <w:szCs w:val="24"/>
            <w:highlight w:val="yellow"/>
          </w:rPr>
          <w:t>web site</w:t>
        </w:r>
      </w:hyperlink>
      <w:r w:rsidRPr="0006784D">
        <w:rPr>
          <w:rFonts w:ascii="Times New Roman" w:hAnsi="Times New Roman" w:cs="Times New Roman"/>
          <w:sz w:val="24"/>
          <w:szCs w:val="24"/>
          <w:highlight w:val="yellow"/>
        </w:rPr>
        <w:t>.</w:t>
      </w:r>
    </w:p>
    <w:p w:rsidR="0006784D" w:rsidRPr="0006784D" w:rsidRDefault="0006784D" w:rsidP="0006784D">
      <w:pPr>
        <w:numPr>
          <w:ilvl w:val="0"/>
          <w:numId w:val="9"/>
        </w:numPr>
        <w:rPr>
          <w:rFonts w:ascii="Times New Roman" w:hAnsi="Times New Roman" w:cs="Times New Roman"/>
          <w:sz w:val="24"/>
          <w:szCs w:val="24"/>
          <w:highlight w:val="yellow"/>
        </w:rPr>
      </w:pPr>
      <w:r w:rsidRPr="0006784D">
        <w:rPr>
          <w:rFonts w:ascii="Times New Roman" w:hAnsi="Times New Roman" w:cs="Times New Roman"/>
          <w:sz w:val="24"/>
          <w:szCs w:val="24"/>
          <w:highlight w:val="yellow"/>
        </w:rPr>
        <w:t>Please read the quick guide for grants registration attachment which is the part of the application package that is posted on the Embassy web site.</w:t>
      </w:r>
    </w:p>
    <w:p w:rsidR="0006784D" w:rsidRPr="0006784D" w:rsidRDefault="0006784D" w:rsidP="0006784D">
      <w:pPr>
        <w:numPr>
          <w:ilvl w:val="0"/>
          <w:numId w:val="9"/>
        </w:numPr>
        <w:rPr>
          <w:rFonts w:ascii="Times New Roman" w:hAnsi="Times New Roman" w:cs="Times New Roman"/>
          <w:sz w:val="24"/>
          <w:szCs w:val="24"/>
          <w:highlight w:val="yellow"/>
        </w:rPr>
      </w:pPr>
      <w:r w:rsidRPr="0006784D">
        <w:rPr>
          <w:rFonts w:ascii="Times New Roman" w:hAnsi="Times New Roman" w:cs="Times New Roman"/>
          <w:sz w:val="24"/>
          <w:szCs w:val="24"/>
          <w:highlight w:val="yellow"/>
        </w:rPr>
        <w:t>SAM registration must be renewed annually, so even if you are already registered in SAM from a previous grant, please check to see if your registration is still valid.</w:t>
      </w:r>
    </w:p>
    <w:p w:rsidR="0006784D" w:rsidRPr="007331F4" w:rsidRDefault="0006784D" w:rsidP="00615AC5">
      <w:pPr>
        <w:spacing w:after="0"/>
        <w:rPr>
          <w:rFonts w:ascii="Times New Roman" w:hAnsi="Times New Roman" w:cs="Times New Roman"/>
          <w:sz w:val="24"/>
          <w:szCs w:val="24"/>
        </w:rPr>
      </w:pPr>
    </w:p>
    <w:p w:rsidR="002E5B83" w:rsidRDefault="002E5B83" w:rsidP="00615AC5">
      <w:pPr>
        <w:spacing w:after="0"/>
      </w:pPr>
    </w:p>
    <w:p w:rsidR="00956C33" w:rsidRDefault="0006784D" w:rsidP="00615AC5">
      <w:pPr>
        <w:spacing w:after="0"/>
      </w:pPr>
    </w:p>
    <w:sectPr w:rsidR="00956C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96D14"/>
    <w:multiLevelType w:val="hybridMultilevel"/>
    <w:tmpl w:val="432418C8"/>
    <w:lvl w:ilvl="0" w:tplc="0FBE3EA8">
      <w:start w:val="9"/>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64361F"/>
    <w:multiLevelType w:val="hybridMultilevel"/>
    <w:tmpl w:val="CEECC664"/>
    <w:lvl w:ilvl="0" w:tplc="C2CA44C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33525C"/>
    <w:multiLevelType w:val="multilevel"/>
    <w:tmpl w:val="9836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AE3834"/>
    <w:multiLevelType w:val="multilevel"/>
    <w:tmpl w:val="AD6EE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582B26"/>
    <w:multiLevelType w:val="multilevel"/>
    <w:tmpl w:val="13F4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9D4513"/>
    <w:multiLevelType w:val="multilevel"/>
    <w:tmpl w:val="57FA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3A3FE6"/>
    <w:multiLevelType w:val="multilevel"/>
    <w:tmpl w:val="477C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98472F"/>
    <w:multiLevelType w:val="multilevel"/>
    <w:tmpl w:val="36EA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3"/>
    <w:lvlOverride w:ilvl="1">
      <w:lvl w:ilvl="1">
        <w:numFmt w:val="bullet"/>
        <w:lvlText w:val=""/>
        <w:lvlJc w:val="left"/>
        <w:pPr>
          <w:tabs>
            <w:tab w:val="num" w:pos="1440"/>
          </w:tabs>
          <w:ind w:left="1440" w:hanging="360"/>
        </w:pPr>
        <w:rPr>
          <w:rFonts w:ascii="Symbol" w:hAnsi="Symbol" w:hint="default"/>
          <w:sz w:val="20"/>
        </w:rPr>
      </w:lvl>
    </w:lvlOverride>
  </w:num>
  <w:num w:numId="6">
    <w:abstractNumId w:val="5"/>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B83"/>
    <w:rsid w:val="0006784D"/>
    <w:rsid w:val="00145DAF"/>
    <w:rsid w:val="002E5B83"/>
    <w:rsid w:val="003170B7"/>
    <w:rsid w:val="00344A9F"/>
    <w:rsid w:val="00615AC5"/>
    <w:rsid w:val="0070361B"/>
    <w:rsid w:val="007331F4"/>
    <w:rsid w:val="00995CC6"/>
    <w:rsid w:val="00AB06B6"/>
    <w:rsid w:val="00C32424"/>
    <w:rsid w:val="00E57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D9CCE"/>
  <w15:docId w15:val="{1466BA29-C906-43F0-9F38-1735872C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5B83"/>
    <w:rPr>
      <w:color w:val="0000FF" w:themeColor="hyperlink"/>
      <w:u w:val="single"/>
    </w:rPr>
  </w:style>
  <w:style w:type="paragraph" w:styleId="ListParagraph">
    <w:name w:val="List Paragraph"/>
    <w:basedOn w:val="Normal"/>
    <w:uiPriority w:val="34"/>
    <w:qFormat/>
    <w:rsid w:val="00703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22760">
      <w:bodyDiv w:val="1"/>
      <w:marLeft w:val="0"/>
      <w:marRight w:val="0"/>
      <w:marTop w:val="0"/>
      <w:marBottom w:val="0"/>
      <w:divBdr>
        <w:top w:val="none" w:sz="0" w:space="0" w:color="auto"/>
        <w:left w:val="none" w:sz="0" w:space="0" w:color="auto"/>
        <w:bottom w:val="none" w:sz="0" w:space="0" w:color="auto"/>
        <w:right w:val="none" w:sz="0" w:space="0" w:color="auto"/>
      </w:divBdr>
    </w:div>
    <w:div w:id="79104409">
      <w:bodyDiv w:val="1"/>
      <w:marLeft w:val="0"/>
      <w:marRight w:val="0"/>
      <w:marTop w:val="0"/>
      <w:marBottom w:val="0"/>
      <w:divBdr>
        <w:top w:val="none" w:sz="0" w:space="0" w:color="auto"/>
        <w:left w:val="none" w:sz="0" w:space="0" w:color="auto"/>
        <w:bottom w:val="none" w:sz="0" w:space="0" w:color="auto"/>
        <w:right w:val="none" w:sz="0" w:space="0" w:color="auto"/>
      </w:divBdr>
    </w:div>
    <w:div w:id="395015848">
      <w:bodyDiv w:val="1"/>
      <w:marLeft w:val="0"/>
      <w:marRight w:val="0"/>
      <w:marTop w:val="0"/>
      <w:marBottom w:val="0"/>
      <w:divBdr>
        <w:top w:val="none" w:sz="0" w:space="0" w:color="auto"/>
        <w:left w:val="none" w:sz="0" w:space="0" w:color="auto"/>
        <w:bottom w:val="none" w:sz="0" w:space="0" w:color="auto"/>
        <w:right w:val="none" w:sz="0" w:space="0" w:color="auto"/>
      </w:divBdr>
    </w:div>
    <w:div w:id="459148955">
      <w:bodyDiv w:val="1"/>
      <w:marLeft w:val="0"/>
      <w:marRight w:val="0"/>
      <w:marTop w:val="0"/>
      <w:marBottom w:val="0"/>
      <w:divBdr>
        <w:top w:val="none" w:sz="0" w:space="0" w:color="auto"/>
        <w:left w:val="none" w:sz="0" w:space="0" w:color="auto"/>
        <w:bottom w:val="none" w:sz="0" w:space="0" w:color="auto"/>
        <w:right w:val="none" w:sz="0" w:space="0" w:color="auto"/>
      </w:divBdr>
    </w:div>
    <w:div w:id="543062627">
      <w:bodyDiv w:val="1"/>
      <w:marLeft w:val="0"/>
      <w:marRight w:val="0"/>
      <w:marTop w:val="0"/>
      <w:marBottom w:val="0"/>
      <w:divBdr>
        <w:top w:val="none" w:sz="0" w:space="0" w:color="auto"/>
        <w:left w:val="none" w:sz="0" w:space="0" w:color="auto"/>
        <w:bottom w:val="none" w:sz="0" w:space="0" w:color="auto"/>
        <w:right w:val="none" w:sz="0" w:space="0" w:color="auto"/>
      </w:divBdr>
    </w:div>
    <w:div w:id="658313517">
      <w:bodyDiv w:val="1"/>
      <w:marLeft w:val="0"/>
      <w:marRight w:val="0"/>
      <w:marTop w:val="0"/>
      <w:marBottom w:val="0"/>
      <w:divBdr>
        <w:top w:val="none" w:sz="0" w:space="0" w:color="auto"/>
        <w:left w:val="none" w:sz="0" w:space="0" w:color="auto"/>
        <w:bottom w:val="none" w:sz="0" w:space="0" w:color="auto"/>
        <w:right w:val="none" w:sz="0" w:space="0" w:color="auto"/>
      </w:divBdr>
    </w:div>
    <w:div w:id="688870983">
      <w:bodyDiv w:val="1"/>
      <w:marLeft w:val="0"/>
      <w:marRight w:val="0"/>
      <w:marTop w:val="0"/>
      <w:marBottom w:val="0"/>
      <w:divBdr>
        <w:top w:val="none" w:sz="0" w:space="0" w:color="auto"/>
        <w:left w:val="none" w:sz="0" w:space="0" w:color="auto"/>
        <w:bottom w:val="none" w:sz="0" w:space="0" w:color="auto"/>
        <w:right w:val="none" w:sz="0" w:space="0" w:color="auto"/>
      </w:divBdr>
    </w:div>
    <w:div w:id="1173688644">
      <w:bodyDiv w:val="1"/>
      <w:marLeft w:val="0"/>
      <w:marRight w:val="0"/>
      <w:marTop w:val="0"/>
      <w:marBottom w:val="0"/>
      <w:divBdr>
        <w:top w:val="none" w:sz="0" w:space="0" w:color="auto"/>
        <w:left w:val="none" w:sz="0" w:space="0" w:color="auto"/>
        <w:bottom w:val="none" w:sz="0" w:space="0" w:color="auto"/>
        <w:right w:val="none" w:sz="0" w:space="0" w:color="auto"/>
      </w:divBdr>
    </w:div>
    <w:div w:id="1332025909">
      <w:bodyDiv w:val="1"/>
      <w:marLeft w:val="0"/>
      <w:marRight w:val="0"/>
      <w:marTop w:val="0"/>
      <w:marBottom w:val="0"/>
      <w:divBdr>
        <w:top w:val="none" w:sz="0" w:space="0" w:color="auto"/>
        <w:left w:val="none" w:sz="0" w:space="0" w:color="auto"/>
        <w:bottom w:val="none" w:sz="0" w:space="0" w:color="auto"/>
        <w:right w:val="none" w:sz="0" w:space="0" w:color="auto"/>
      </w:divBdr>
    </w:div>
    <w:div w:id="1403256963">
      <w:bodyDiv w:val="1"/>
      <w:marLeft w:val="0"/>
      <w:marRight w:val="0"/>
      <w:marTop w:val="0"/>
      <w:marBottom w:val="0"/>
      <w:divBdr>
        <w:top w:val="none" w:sz="0" w:space="0" w:color="auto"/>
        <w:left w:val="none" w:sz="0" w:space="0" w:color="auto"/>
        <w:bottom w:val="none" w:sz="0" w:space="0" w:color="auto"/>
        <w:right w:val="none" w:sz="0" w:space="0" w:color="auto"/>
      </w:divBdr>
    </w:div>
    <w:div w:id="1514688402">
      <w:bodyDiv w:val="1"/>
      <w:marLeft w:val="0"/>
      <w:marRight w:val="0"/>
      <w:marTop w:val="0"/>
      <w:marBottom w:val="0"/>
      <w:divBdr>
        <w:top w:val="none" w:sz="0" w:space="0" w:color="auto"/>
        <w:left w:val="none" w:sz="0" w:space="0" w:color="auto"/>
        <w:bottom w:val="none" w:sz="0" w:space="0" w:color="auto"/>
        <w:right w:val="none" w:sz="0" w:space="0" w:color="auto"/>
      </w:divBdr>
    </w:div>
    <w:div w:id="1596548222">
      <w:bodyDiv w:val="1"/>
      <w:marLeft w:val="0"/>
      <w:marRight w:val="0"/>
      <w:marTop w:val="0"/>
      <w:marBottom w:val="0"/>
      <w:divBdr>
        <w:top w:val="none" w:sz="0" w:space="0" w:color="auto"/>
        <w:left w:val="none" w:sz="0" w:space="0" w:color="auto"/>
        <w:bottom w:val="none" w:sz="0" w:space="0" w:color="auto"/>
        <w:right w:val="none" w:sz="0" w:space="0" w:color="auto"/>
      </w:divBdr>
    </w:div>
    <w:div w:id="1909146758">
      <w:bodyDiv w:val="1"/>
      <w:marLeft w:val="0"/>
      <w:marRight w:val="0"/>
      <w:marTop w:val="0"/>
      <w:marBottom w:val="0"/>
      <w:divBdr>
        <w:top w:val="none" w:sz="0" w:space="0" w:color="auto"/>
        <w:left w:val="none" w:sz="0" w:space="0" w:color="auto"/>
        <w:bottom w:val="none" w:sz="0" w:space="0" w:color="auto"/>
        <w:right w:val="none" w:sz="0" w:space="0" w:color="auto"/>
      </w:divBdr>
    </w:div>
    <w:div w:id="199853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portal.nspa.nato.int/AC135Public/scage/CageList.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fedgov.dnb.com/webform/CCRSearch.do?va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usembassy.gov/education-culture/grant-opportunities/" TargetMode="External"/><Relationship Id="rId11" Type="http://schemas.openxmlformats.org/officeDocument/2006/relationships/hyperlink" Target="https://www.sam.gov/" TargetMode="External"/><Relationship Id="rId5" Type="http://schemas.openxmlformats.org/officeDocument/2006/relationships/hyperlink" Target="mailto:SarajevoOPAGrants@state.gov" TargetMode="External"/><Relationship Id="rId10" Type="http://schemas.openxmlformats.org/officeDocument/2006/relationships/hyperlink" Target="mailto:NCAGE@dlis.dla.mil" TargetMode="External"/><Relationship Id="rId4" Type="http://schemas.openxmlformats.org/officeDocument/2006/relationships/webSettings" Target="webSettings.xml"/><Relationship Id="rId9" Type="http://schemas.openxmlformats.org/officeDocument/2006/relationships/hyperlink" Target="https://ba.usembassy.gov/wp-content/uploads/sites/270/US-Instructions-for-NSPA-NCAG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1326</Words>
  <Characters>7560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J Blumenthal</dc:creator>
  <cp:lastModifiedBy>Blumenthal, Elizabeth J</cp:lastModifiedBy>
  <cp:revision>6</cp:revision>
  <dcterms:created xsi:type="dcterms:W3CDTF">2016-11-30T14:47:00Z</dcterms:created>
  <dcterms:modified xsi:type="dcterms:W3CDTF">2017-12-28T16:18:00Z</dcterms:modified>
</cp:coreProperties>
</file>