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5A3150A6" w:rsidR="00B61396" w:rsidRPr="00AC07C1" w:rsidRDefault="2FDE5C63" w:rsidP="0D973E97">
      <w:pPr>
        <w:spacing w:after="0" w:line="240" w:lineRule="auto"/>
        <w:jc w:val="center"/>
        <w:rPr>
          <w:rFonts w:eastAsia="Times New Roman"/>
          <w:i/>
          <w:iCs/>
          <w:sz w:val="24"/>
          <w:szCs w:val="24"/>
        </w:rPr>
      </w:pPr>
      <w:r w:rsidRPr="00AC07C1">
        <w:rPr>
          <w:rFonts w:eastAsia="Times New Roman"/>
          <w:sz w:val="24"/>
          <w:szCs w:val="24"/>
          <w:bdr w:val="none" w:sz="0" w:space="0" w:color="auto" w:frame="1"/>
        </w:rPr>
        <w:t>U</w:t>
      </w:r>
      <w:r w:rsidR="00B61396" w:rsidRPr="00AC07C1">
        <w:rPr>
          <w:rFonts w:eastAsia="Times New Roman"/>
          <w:sz w:val="24"/>
          <w:szCs w:val="24"/>
          <w:bdr w:val="none" w:sz="0" w:space="0" w:color="auto" w:frame="1"/>
        </w:rPr>
        <w:t>.S. DEPARTMENT OF STATE</w:t>
      </w:r>
      <w:r w:rsidR="00B61396" w:rsidRPr="00AC07C1">
        <w:rPr>
          <w:rFonts w:eastAsia="Times New Roman" w:cstheme="minorHAnsi"/>
          <w:sz w:val="24"/>
          <w:szCs w:val="24"/>
          <w:bdr w:val="none" w:sz="0" w:space="0" w:color="auto" w:frame="1"/>
        </w:rPr>
        <w:br/>
      </w:r>
      <w:r w:rsidR="00FA0A6B" w:rsidRPr="00AC07C1">
        <w:rPr>
          <w:rFonts w:eastAsia="Times New Roman"/>
          <w:i/>
          <w:iCs/>
          <w:sz w:val="24"/>
          <w:szCs w:val="24"/>
          <w:bdr w:val="none" w:sz="0" w:space="0" w:color="auto" w:frame="1"/>
        </w:rPr>
        <w:t>EMBASSY</w:t>
      </w:r>
      <w:r w:rsidR="007133A0" w:rsidRPr="00AC07C1">
        <w:rPr>
          <w:rFonts w:eastAsia="Times New Roman"/>
          <w:i/>
          <w:iCs/>
          <w:sz w:val="24"/>
          <w:szCs w:val="24"/>
          <w:bdr w:val="none" w:sz="0" w:space="0" w:color="auto" w:frame="1"/>
        </w:rPr>
        <w:t xml:space="preserve"> LIBREVILLE</w:t>
      </w:r>
    </w:p>
    <w:p w14:paraId="501A587F" w14:textId="77777777" w:rsidR="0023368A" w:rsidRPr="005C01D7" w:rsidRDefault="0023368A" w:rsidP="0023368A">
      <w:pPr>
        <w:shd w:val="clear" w:color="auto" w:fill="FFFFFF"/>
        <w:spacing w:after="0" w:line="240" w:lineRule="auto"/>
        <w:jc w:val="center"/>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Notice of Funding Opportunity</w:t>
      </w:r>
    </w:p>
    <w:p w14:paraId="1DC1F181" w14:textId="77777777" w:rsidR="0023368A" w:rsidRPr="005C01D7"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0D4C623E" w:rsidR="00B61396" w:rsidRPr="002F57F6" w:rsidRDefault="00B61396" w:rsidP="79E74576">
      <w:pPr>
        <w:spacing w:after="0" w:line="240" w:lineRule="auto"/>
        <w:rPr>
          <w:rFonts w:eastAsia="Times New Roman" w:cstheme="minorHAnsi"/>
          <w:sz w:val="24"/>
          <w:szCs w:val="24"/>
        </w:rPr>
      </w:pPr>
      <w:r w:rsidRPr="002F57F6">
        <w:rPr>
          <w:rFonts w:eastAsia="Times New Roman" w:cstheme="minorHAnsi"/>
          <w:b/>
          <w:bCs/>
          <w:sz w:val="24"/>
          <w:szCs w:val="24"/>
          <w:bdr w:val="none" w:sz="0" w:space="0" w:color="auto" w:frame="1"/>
        </w:rPr>
        <w:t>Funding Opportunity Title: </w:t>
      </w:r>
      <w:r w:rsidR="00324B10">
        <w:rPr>
          <w:rStyle w:val="ui-provider"/>
        </w:rPr>
        <w:t>State/African Regional - Other Economic Support Funds (ESF) Projects/Programs</w:t>
      </w:r>
      <w:r w:rsidR="00324B10">
        <w:rPr>
          <w:rStyle w:val="ui-provider"/>
        </w:rPr>
        <w:t xml:space="preserve">: </w:t>
      </w:r>
      <w:r w:rsidR="00B706C3" w:rsidRPr="00B706C3">
        <w:rPr>
          <w:rFonts w:eastAsia="Times New Roman" w:cstheme="minorHAnsi"/>
          <w:sz w:val="24"/>
          <w:szCs w:val="24"/>
        </w:rPr>
        <w:t>Mangroves Rehabilitation Project</w:t>
      </w:r>
      <w:r w:rsidR="00324B10">
        <w:rPr>
          <w:rFonts w:eastAsia="Times New Roman" w:cstheme="minorHAnsi"/>
          <w:sz w:val="24"/>
          <w:szCs w:val="24"/>
        </w:rPr>
        <w:t xml:space="preserve"> in Gabon</w:t>
      </w:r>
    </w:p>
    <w:p w14:paraId="16DA25D5" w14:textId="73E98B28" w:rsidR="00B61396" w:rsidRPr="002F57F6" w:rsidRDefault="00B61396" w:rsidP="006E07C9">
      <w:pPr>
        <w:shd w:val="clear" w:color="auto" w:fill="FFFFFF"/>
        <w:spacing w:after="0" w:line="240" w:lineRule="auto"/>
        <w:textAlignment w:val="baseline"/>
        <w:rPr>
          <w:rFonts w:eastAsia="Times New Roman" w:cstheme="minorHAnsi"/>
          <w:sz w:val="24"/>
          <w:szCs w:val="24"/>
        </w:rPr>
      </w:pPr>
      <w:r w:rsidRPr="002F57F6">
        <w:rPr>
          <w:rFonts w:eastAsia="Times New Roman" w:cstheme="minorHAnsi"/>
          <w:b/>
          <w:bCs/>
          <w:sz w:val="24"/>
          <w:szCs w:val="24"/>
          <w:bdr w:val="none" w:sz="0" w:space="0" w:color="auto" w:frame="1"/>
        </w:rPr>
        <w:t>Funding Opportunity Number: </w:t>
      </w:r>
      <w:r w:rsidR="00211095" w:rsidRPr="00211095">
        <w:rPr>
          <w:rFonts w:eastAsia="Times New Roman" w:cstheme="minorHAnsi"/>
          <w:sz w:val="24"/>
          <w:szCs w:val="24"/>
        </w:rPr>
        <w:t>Libreville-CLIM01-2024</w:t>
      </w:r>
    </w:p>
    <w:p w14:paraId="1436B85D" w14:textId="22782AF9" w:rsidR="00B61396" w:rsidRPr="002F57F6" w:rsidRDefault="00E956A6" w:rsidP="79E74576">
      <w:pPr>
        <w:spacing w:after="0" w:line="240" w:lineRule="auto"/>
        <w:rPr>
          <w:rFonts w:eastAsia="Times New Roman" w:cstheme="minorHAnsi"/>
          <w:sz w:val="24"/>
          <w:szCs w:val="24"/>
        </w:rPr>
      </w:pPr>
      <w:r w:rsidRPr="002F57F6">
        <w:rPr>
          <w:rFonts w:eastAsia="Times New Roman" w:cstheme="minorHAnsi"/>
          <w:b/>
          <w:bCs/>
          <w:sz w:val="24"/>
          <w:szCs w:val="24"/>
        </w:rPr>
        <w:t>Deadline for</w:t>
      </w:r>
      <w:r w:rsidR="00B61396" w:rsidRPr="002F57F6">
        <w:rPr>
          <w:rFonts w:eastAsia="Times New Roman" w:cstheme="minorHAnsi"/>
          <w:b/>
          <w:bCs/>
          <w:sz w:val="24"/>
          <w:szCs w:val="24"/>
        </w:rPr>
        <w:t xml:space="preserve"> Application</w:t>
      </w:r>
      <w:r w:rsidR="006E07C9" w:rsidRPr="002F57F6">
        <w:rPr>
          <w:rFonts w:eastAsia="Times New Roman" w:cstheme="minorHAnsi"/>
          <w:b/>
          <w:bCs/>
          <w:sz w:val="24"/>
          <w:szCs w:val="24"/>
        </w:rPr>
        <w:t>s</w:t>
      </w:r>
      <w:r w:rsidR="00B61396" w:rsidRPr="002F57F6">
        <w:rPr>
          <w:rFonts w:eastAsia="Times New Roman" w:cstheme="minorHAnsi"/>
          <w:sz w:val="24"/>
          <w:szCs w:val="24"/>
        </w:rPr>
        <w:t xml:space="preserve">: </w:t>
      </w:r>
      <w:r w:rsidR="00AC07C1" w:rsidRPr="002F57F6">
        <w:rPr>
          <w:rFonts w:eastAsia="Times New Roman" w:cstheme="minorHAnsi"/>
          <w:sz w:val="24"/>
          <w:szCs w:val="24"/>
        </w:rPr>
        <w:t>August 1, 2024</w:t>
      </w:r>
      <w:r w:rsidRPr="002F57F6">
        <w:rPr>
          <w:rFonts w:eastAsia="Times New Roman" w:cstheme="minorHAnsi"/>
          <w:sz w:val="24"/>
          <w:szCs w:val="24"/>
        </w:rPr>
        <w:tab/>
      </w:r>
      <w:r w:rsidRPr="002F57F6">
        <w:rPr>
          <w:rFonts w:eastAsia="Times New Roman" w:cstheme="minorHAnsi"/>
          <w:sz w:val="24"/>
          <w:szCs w:val="24"/>
        </w:rPr>
        <w:tab/>
      </w:r>
    </w:p>
    <w:p w14:paraId="7B941EF5" w14:textId="4EA5DB33" w:rsidR="00E956A6" w:rsidRPr="002F57F6" w:rsidRDefault="009C3034" w:rsidP="79E74576">
      <w:pPr>
        <w:spacing w:after="0" w:line="240" w:lineRule="auto"/>
        <w:rPr>
          <w:rFonts w:eastAsia="Times New Roman" w:cstheme="minorHAnsi"/>
          <w:sz w:val="24"/>
          <w:szCs w:val="24"/>
        </w:rPr>
      </w:pPr>
      <w:r w:rsidRPr="002F57F6">
        <w:rPr>
          <w:rFonts w:eastAsia="Times New Roman" w:cstheme="minorHAnsi"/>
          <w:b/>
          <w:bCs/>
          <w:sz w:val="24"/>
          <w:szCs w:val="24"/>
          <w:bdr w:val="none" w:sz="0" w:space="0" w:color="auto" w:frame="1"/>
        </w:rPr>
        <w:t xml:space="preserve">Assistance Listing </w:t>
      </w:r>
      <w:r w:rsidR="00E956A6" w:rsidRPr="002F57F6">
        <w:rPr>
          <w:rFonts w:eastAsia="Times New Roman" w:cstheme="minorHAnsi"/>
          <w:b/>
          <w:bCs/>
          <w:sz w:val="24"/>
          <w:szCs w:val="24"/>
          <w:bdr w:val="none" w:sz="0" w:space="0" w:color="auto" w:frame="1"/>
        </w:rPr>
        <w:t>Number: </w:t>
      </w:r>
      <w:r w:rsidR="00C63672" w:rsidRPr="00C63672">
        <w:rPr>
          <w:rFonts w:eastAsia="Times New Roman" w:cstheme="minorHAnsi"/>
          <w:sz w:val="24"/>
          <w:szCs w:val="24"/>
        </w:rPr>
        <w:t>19.989</w:t>
      </w:r>
      <w:r w:rsidR="00E956A6" w:rsidRPr="002F57F6">
        <w:rPr>
          <w:rFonts w:eastAsia="Times New Roman" w:cstheme="minorHAnsi"/>
          <w:b/>
          <w:bCs/>
          <w:sz w:val="24"/>
          <w:szCs w:val="24"/>
          <w:bdr w:val="none" w:sz="0" w:space="0" w:color="auto" w:frame="1"/>
        </w:rPr>
        <w:tab/>
      </w:r>
      <w:r w:rsidR="00E956A6" w:rsidRPr="002F57F6">
        <w:rPr>
          <w:rFonts w:eastAsia="Times New Roman" w:cstheme="minorHAnsi"/>
          <w:b/>
          <w:bCs/>
          <w:sz w:val="24"/>
          <w:szCs w:val="24"/>
          <w:bdr w:val="none" w:sz="0" w:space="0" w:color="auto" w:frame="1"/>
        </w:rPr>
        <w:tab/>
      </w:r>
    </w:p>
    <w:p w14:paraId="708EFC7D" w14:textId="7753FA55" w:rsidR="008F0AB2" w:rsidRPr="002F57F6" w:rsidRDefault="008F0AB2" w:rsidP="79E74576">
      <w:pPr>
        <w:spacing w:after="0" w:line="240" w:lineRule="auto"/>
        <w:rPr>
          <w:rFonts w:eastAsia="Times New Roman" w:cstheme="minorHAnsi"/>
          <w:sz w:val="24"/>
          <w:szCs w:val="24"/>
        </w:rPr>
      </w:pPr>
      <w:r w:rsidRPr="002F57F6">
        <w:rPr>
          <w:rFonts w:eastAsia="Times New Roman" w:cstheme="minorHAnsi"/>
          <w:b/>
          <w:bCs/>
          <w:sz w:val="24"/>
          <w:szCs w:val="24"/>
        </w:rPr>
        <w:t>Total Amount Available:</w:t>
      </w:r>
      <w:r w:rsidR="00FA0A6B" w:rsidRPr="002F57F6">
        <w:rPr>
          <w:rFonts w:eastAsia="Times New Roman" w:cstheme="minorHAnsi"/>
          <w:sz w:val="24"/>
          <w:szCs w:val="24"/>
        </w:rPr>
        <w:t xml:space="preserve"> </w:t>
      </w:r>
      <w:r w:rsidRPr="002F57F6">
        <w:rPr>
          <w:rFonts w:eastAsia="Times New Roman" w:cstheme="minorHAnsi"/>
          <w:sz w:val="24"/>
          <w:szCs w:val="24"/>
        </w:rPr>
        <w:t>$</w:t>
      </w:r>
      <w:r w:rsidR="00B706C3">
        <w:rPr>
          <w:rFonts w:eastAsia="Times New Roman" w:cstheme="minorHAnsi"/>
          <w:sz w:val="24"/>
          <w:szCs w:val="24"/>
        </w:rPr>
        <w:t>1</w:t>
      </w:r>
      <w:r w:rsidR="00AC07C1" w:rsidRPr="002F57F6">
        <w:rPr>
          <w:rFonts w:eastAsia="Times New Roman" w:cstheme="minorHAnsi"/>
          <w:sz w:val="24"/>
          <w:szCs w:val="24"/>
        </w:rPr>
        <w:t>00,000</w:t>
      </w:r>
    </w:p>
    <w:p w14:paraId="0332222A" w14:textId="77777777" w:rsidR="006E07C9" w:rsidRPr="005C01D7"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5554EC5" w14:textId="77777777" w:rsidR="004653B3" w:rsidRPr="005C01D7"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24BBA72C" w14:textId="4BD71D8D" w:rsidR="00B61396" w:rsidRPr="005C01D7" w:rsidRDefault="00E956A6" w:rsidP="6DE26F66">
      <w:pPr>
        <w:shd w:val="clear" w:color="auto" w:fill="FFFFFF" w:themeFill="background1"/>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A</w:t>
      </w:r>
      <w:r w:rsidR="00B61396" w:rsidRPr="005C01D7">
        <w:rPr>
          <w:rFonts w:eastAsia="Times New Roman" w:cstheme="minorHAnsi"/>
          <w:b/>
          <w:bCs/>
          <w:sz w:val="24"/>
          <w:szCs w:val="24"/>
          <w:bdr w:val="none" w:sz="0" w:space="0" w:color="auto" w:frame="1"/>
        </w:rPr>
        <w:t xml:space="preserve">. </w:t>
      </w:r>
      <w:r w:rsidR="006E07C9" w:rsidRPr="005C01D7">
        <w:rPr>
          <w:rFonts w:eastAsia="Times New Roman" w:cstheme="minorHAnsi"/>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r w:rsidR="00B61396" w:rsidRPr="005C01D7">
        <w:rPr>
          <w:rFonts w:eastAsia="Times New Roman" w:cstheme="minorHAnsi"/>
          <w:sz w:val="24"/>
          <w:szCs w:val="24"/>
        </w:rPr>
        <w:t xml:space="preserve">The </w:t>
      </w:r>
      <w:r w:rsidR="00B61396" w:rsidRPr="00AC07C1">
        <w:rPr>
          <w:rFonts w:eastAsia="Times New Roman" w:cstheme="minorHAnsi"/>
          <w:sz w:val="24"/>
          <w:szCs w:val="24"/>
        </w:rPr>
        <w:t xml:space="preserve">U.S. Embassy </w:t>
      </w:r>
      <w:r w:rsidR="00AC07C1" w:rsidRPr="00AC07C1">
        <w:rPr>
          <w:rFonts w:eastAsia="Times New Roman" w:cstheme="minorHAnsi"/>
          <w:sz w:val="24"/>
          <w:szCs w:val="24"/>
        </w:rPr>
        <w:t>Libreville</w:t>
      </w:r>
      <w:r w:rsidR="386F362C" w:rsidRPr="00AC07C1">
        <w:rPr>
          <w:rFonts w:eastAsia="Times New Roman" w:cstheme="minorHAnsi"/>
          <w:i/>
          <w:iCs/>
          <w:sz w:val="24"/>
          <w:szCs w:val="24"/>
        </w:rPr>
        <w:t xml:space="preserve"> </w:t>
      </w:r>
      <w:r w:rsidR="00B61396" w:rsidRPr="005C01D7">
        <w:rPr>
          <w:rFonts w:eastAsia="Times New Roman" w:cstheme="minorHAnsi"/>
          <w:sz w:val="24"/>
          <w:szCs w:val="24"/>
        </w:rPr>
        <w:t xml:space="preserve">of the U.S. Department of State </w:t>
      </w:r>
      <w:r w:rsidR="006B14BA" w:rsidRPr="005C01D7">
        <w:rPr>
          <w:rFonts w:eastAsia="Times New Roman" w:cstheme="minorHAnsi"/>
          <w:sz w:val="24"/>
          <w:szCs w:val="24"/>
        </w:rPr>
        <w:t xml:space="preserve">announces an open competition for organizations </w:t>
      </w:r>
      <w:r w:rsidR="00A572BB" w:rsidRPr="005C01D7">
        <w:rPr>
          <w:rFonts w:eastAsia="Times New Roman" w:cstheme="minorHAnsi"/>
          <w:sz w:val="24"/>
          <w:szCs w:val="24"/>
        </w:rPr>
        <w:t xml:space="preserve">to submit applications to carry out a </w:t>
      </w:r>
      <w:r w:rsidR="00A572BB" w:rsidRPr="0041175E">
        <w:rPr>
          <w:rFonts w:eastAsia="Times New Roman" w:cstheme="minorHAnsi"/>
          <w:color w:val="000000" w:themeColor="text1"/>
          <w:sz w:val="24"/>
          <w:szCs w:val="24"/>
        </w:rPr>
        <w:t xml:space="preserve">program to </w:t>
      </w:r>
      <w:r w:rsidR="001D6CE0">
        <w:rPr>
          <w:rFonts w:eastAsia="Times New Roman" w:cstheme="minorHAnsi"/>
          <w:color w:val="000000" w:themeColor="text1"/>
          <w:sz w:val="24"/>
          <w:szCs w:val="24"/>
        </w:rPr>
        <w:t>empower</w:t>
      </w:r>
      <w:r w:rsidR="001D6CE0" w:rsidRPr="0041175E">
        <w:rPr>
          <w:rFonts w:eastAsia="Times New Roman" w:cstheme="minorHAnsi"/>
          <w:color w:val="000000" w:themeColor="text1"/>
          <w:sz w:val="24"/>
          <w:szCs w:val="24"/>
        </w:rPr>
        <w:t xml:space="preserve"> </w:t>
      </w:r>
      <w:r w:rsidR="004E1018" w:rsidRPr="0041175E">
        <w:rPr>
          <w:rFonts w:eastAsia="Times New Roman" w:cstheme="minorHAnsi"/>
          <w:color w:val="000000" w:themeColor="text1"/>
          <w:sz w:val="24"/>
          <w:szCs w:val="24"/>
        </w:rPr>
        <w:t xml:space="preserve">local communities to better manage mangrove areas in </w:t>
      </w:r>
      <w:proofErr w:type="spellStart"/>
      <w:r w:rsidR="004E1018" w:rsidRPr="0041175E">
        <w:rPr>
          <w:rFonts w:eastAsia="Times New Roman" w:cstheme="minorHAnsi"/>
          <w:color w:val="000000" w:themeColor="text1"/>
          <w:sz w:val="24"/>
          <w:szCs w:val="24"/>
        </w:rPr>
        <w:t>Estuaire</w:t>
      </w:r>
      <w:proofErr w:type="spellEnd"/>
      <w:r w:rsidR="004E1018" w:rsidRPr="0041175E">
        <w:rPr>
          <w:rFonts w:eastAsia="Times New Roman" w:cstheme="minorHAnsi"/>
          <w:color w:val="000000" w:themeColor="text1"/>
          <w:sz w:val="24"/>
          <w:szCs w:val="24"/>
        </w:rPr>
        <w:t xml:space="preserve"> province </w:t>
      </w:r>
      <w:r w:rsidR="0041175E" w:rsidRPr="0041175E">
        <w:rPr>
          <w:rFonts w:eastAsia="Times New Roman" w:cstheme="minorHAnsi"/>
          <w:color w:val="000000" w:themeColor="text1"/>
          <w:sz w:val="24"/>
          <w:szCs w:val="24"/>
        </w:rPr>
        <w:t xml:space="preserve">in best practices </w:t>
      </w:r>
      <w:r w:rsidR="004E1018" w:rsidRPr="0041175E">
        <w:rPr>
          <w:rFonts w:eastAsia="Times New Roman" w:cstheme="minorHAnsi"/>
          <w:color w:val="000000" w:themeColor="text1"/>
          <w:sz w:val="24"/>
          <w:szCs w:val="24"/>
        </w:rPr>
        <w:t>for conservation and climate change mitigation, and concurrently rehabilitate damaged areas.</w:t>
      </w:r>
      <w:r w:rsidR="00B61396" w:rsidRPr="0041175E">
        <w:rPr>
          <w:rFonts w:eastAsia="Times New Roman" w:cstheme="minorHAnsi"/>
          <w:color w:val="000000" w:themeColor="text1"/>
          <w:sz w:val="24"/>
          <w:szCs w:val="24"/>
        </w:rPr>
        <w:t xml:space="preserve"> </w:t>
      </w:r>
      <w:r w:rsidR="007002F0" w:rsidRPr="0041175E">
        <w:rPr>
          <w:rFonts w:eastAsia="Times New Roman" w:cstheme="minorHAnsi"/>
          <w:color w:val="000000" w:themeColor="text1"/>
          <w:sz w:val="24"/>
          <w:szCs w:val="24"/>
        </w:rPr>
        <w:t xml:space="preserve"> </w:t>
      </w:r>
      <w:r w:rsidR="00B61396" w:rsidRPr="0041175E">
        <w:rPr>
          <w:rFonts w:eastAsia="Times New Roman" w:cstheme="minorHAnsi"/>
          <w:color w:val="000000" w:themeColor="text1"/>
          <w:sz w:val="24"/>
          <w:szCs w:val="24"/>
        </w:rPr>
        <w:t xml:space="preserve">Please </w:t>
      </w:r>
      <w:r w:rsidR="00B61396" w:rsidRPr="005C01D7">
        <w:rPr>
          <w:rFonts w:eastAsia="Times New Roman" w:cstheme="minorHAnsi"/>
          <w:sz w:val="24"/>
          <w:szCs w:val="24"/>
        </w:rPr>
        <w:t>follow all instructions below.</w:t>
      </w:r>
    </w:p>
    <w:p w14:paraId="4E091807" w14:textId="77777777" w:rsidR="00B61396" w:rsidRPr="005C01D7"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20CAA0F1" w:rsidR="00A572BB" w:rsidRPr="005C01D7" w:rsidRDefault="00A572BB" w:rsidP="00B61396">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C01D7">
        <w:rPr>
          <w:rFonts w:eastAsia="Times New Roman" w:cstheme="minorHAnsi"/>
          <w:b/>
          <w:bCs/>
          <w:sz w:val="24"/>
          <w:szCs w:val="24"/>
          <w:bdr w:val="none" w:sz="0" w:space="0" w:color="auto" w:frame="1"/>
        </w:rPr>
        <w:t>Priority Region</w:t>
      </w:r>
      <w:r w:rsidR="00B61396" w:rsidRPr="005C01D7">
        <w:rPr>
          <w:rFonts w:eastAsia="Times New Roman" w:cstheme="minorHAnsi"/>
          <w:b/>
          <w:bCs/>
          <w:sz w:val="24"/>
          <w:szCs w:val="24"/>
          <w:bdr w:val="none" w:sz="0" w:space="0" w:color="auto" w:frame="1"/>
        </w:rPr>
        <w:t>: </w:t>
      </w:r>
      <w:r w:rsidR="00A959F2" w:rsidRPr="00A959F2">
        <w:rPr>
          <w:rFonts w:eastAsia="Times New Roman" w:cstheme="minorHAnsi"/>
          <w:bCs/>
          <w:iCs/>
          <w:sz w:val="24"/>
          <w:szCs w:val="24"/>
          <w:bdr w:val="none" w:sz="0" w:space="0" w:color="auto" w:frame="1"/>
        </w:rPr>
        <w:t>Gabon</w:t>
      </w:r>
    </w:p>
    <w:p w14:paraId="64167C8A" w14:textId="77777777" w:rsidR="00A572BB" w:rsidRPr="005C01D7" w:rsidRDefault="00A572BB" w:rsidP="00B61396">
      <w:pPr>
        <w:shd w:val="clear" w:color="auto" w:fill="FFFFFF"/>
        <w:spacing w:after="0" w:line="240" w:lineRule="auto"/>
        <w:textAlignment w:val="baseline"/>
        <w:rPr>
          <w:rFonts w:eastAsia="Times New Roman" w:cstheme="minorHAnsi"/>
          <w:sz w:val="24"/>
          <w:szCs w:val="24"/>
        </w:rPr>
      </w:pPr>
    </w:p>
    <w:p w14:paraId="4DB496BE" w14:textId="77777777" w:rsidR="00A572BB" w:rsidRPr="005C01D7" w:rsidRDefault="00B37DD1" w:rsidP="00B61396">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Program</w:t>
      </w:r>
      <w:r w:rsidR="00A572BB" w:rsidRPr="005C01D7">
        <w:rPr>
          <w:rFonts w:eastAsia="Times New Roman" w:cstheme="minorHAnsi"/>
          <w:b/>
          <w:sz w:val="24"/>
          <w:szCs w:val="24"/>
        </w:rPr>
        <w:t xml:space="preserve"> Objectives: </w:t>
      </w:r>
    </w:p>
    <w:p w14:paraId="3E333AE3" w14:textId="77777777" w:rsidR="00313ED8" w:rsidRPr="002C7CDA" w:rsidRDefault="00313ED8" w:rsidP="00313ED8">
      <w:pPr>
        <w:pStyle w:val="ListParagraph"/>
        <w:numPr>
          <w:ilvl w:val="0"/>
          <w:numId w:val="38"/>
        </w:numPr>
        <w:spacing w:after="160" w:line="259" w:lineRule="auto"/>
        <w:jc w:val="both"/>
        <w:rPr>
          <w:rFonts w:eastAsiaTheme="minorEastAsia"/>
          <w:sz w:val="24"/>
          <w:szCs w:val="24"/>
        </w:rPr>
      </w:pPr>
      <w:r w:rsidRPr="002C7CDA">
        <w:rPr>
          <w:rFonts w:eastAsiaTheme="minorEastAsia"/>
          <w:sz w:val="24"/>
          <w:szCs w:val="24"/>
        </w:rPr>
        <w:t xml:space="preserve">Rehabilitate </w:t>
      </w:r>
      <w:r>
        <w:rPr>
          <w:rFonts w:eastAsiaTheme="minorEastAsia"/>
          <w:sz w:val="24"/>
          <w:szCs w:val="24"/>
        </w:rPr>
        <w:t xml:space="preserve">critical </w:t>
      </w:r>
      <w:r w:rsidRPr="002C7CDA">
        <w:rPr>
          <w:rFonts w:eastAsiaTheme="minorEastAsia"/>
          <w:sz w:val="24"/>
          <w:szCs w:val="24"/>
        </w:rPr>
        <w:t xml:space="preserve">mangrove areas through reforestation/replanting.   </w:t>
      </w:r>
    </w:p>
    <w:p w14:paraId="4E66DC39" w14:textId="169584E4" w:rsidR="00313ED8" w:rsidRPr="002C7CDA" w:rsidRDefault="00313ED8" w:rsidP="00313ED8">
      <w:pPr>
        <w:pStyle w:val="ListParagraph"/>
        <w:numPr>
          <w:ilvl w:val="0"/>
          <w:numId w:val="38"/>
        </w:numPr>
        <w:spacing w:after="160" w:line="259" w:lineRule="auto"/>
        <w:rPr>
          <w:rFonts w:eastAsiaTheme="minorEastAsia"/>
          <w:sz w:val="24"/>
          <w:szCs w:val="24"/>
        </w:rPr>
      </w:pPr>
      <w:r w:rsidRPr="002C7CDA">
        <w:rPr>
          <w:rFonts w:eastAsiaTheme="minorEastAsia"/>
          <w:sz w:val="24"/>
          <w:szCs w:val="24"/>
        </w:rPr>
        <w:t>Initiate an awareness and education campaign</w:t>
      </w:r>
      <w:r>
        <w:rPr>
          <w:rFonts w:eastAsiaTheme="minorEastAsia"/>
          <w:sz w:val="24"/>
          <w:szCs w:val="24"/>
        </w:rPr>
        <w:t xml:space="preserve"> focused on educating</w:t>
      </w:r>
      <w:r w:rsidRPr="002C7CDA">
        <w:rPr>
          <w:rFonts w:eastAsiaTheme="minorEastAsia"/>
          <w:sz w:val="24"/>
          <w:szCs w:val="24"/>
        </w:rPr>
        <w:t xml:space="preserve"> local communities </w:t>
      </w:r>
      <w:r>
        <w:rPr>
          <w:rFonts w:eastAsiaTheme="minorEastAsia"/>
          <w:sz w:val="24"/>
          <w:szCs w:val="24"/>
        </w:rPr>
        <w:t>on</w:t>
      </w:r>
      <w:r w:rsidRPr="002C7CDA">
        <w:rPr>
          <w:rFonts w:eastAsiaTheme="minorEastAsia"/>
          <w:sz w:val="24"/>
          <w:szCs w:val="24"/>
        </w:rPr>
        <w:t xml:space="preserve"> </w:t>
      </w:r>
      <w:r>
        <w:rPr>
          <w:rFonts w:eastAsiaTheme="minorEastAsia"/>
          <w:sz w:val="24"/>
          <w:szCs w:val="24"/>
        </w:rPr>
        <w:t xml:space="preserve">the </w:t>
      </w:r>
      <w:r w:rsidRPr="002C7CDA">
        <w:rPr>
          <w:rFonts w:eastAsiaTheme="minorEastAsia"/>
          <w:sz w:val="24"/>
          <w:szCs w:val="24"/>
        </w:rPr>
        <w:t xml:space="preserve">ecosystemic benefits of mangroves protection. </w:t>
      </w:r>
    </w:p>
    <w:p w14:paraId="5B1B54AA" w14:textId="77777777" w:rsidR="00313ED8" w:rsidRPr="002C7CDA" w:rsidRDefault="00313ED8" w:rsidP="00313ED8">
      <w:pPr>
        <w:pStyle w:val="ListParagraph"/>
        <w:numPr>
          <w:ilvl w:val="0"/>
          <w:numId w:val="38"/>
        </w:numPr>
        <w:spacing w:after="160" w:line="259" w:lineRule="auto"/>
        <w:jc w:val="both"/>
        <w:rPr>
          <w:rFonts w:eastAsiaTheme="minorEastAsia"/>
          <w:sz w:val="24"/>
          <w:szCs w:val="24"/>
        </w:rPr>
      </w:pPr>
      <w:r w:rsidRPr="002C7CDA">
        <w:rPr>
          <w:rFonts w:eastAsiaTheme="minorEastAsia"/>
          <w:sz w:val="24"/>
          <w:szCs w:val="24"/>
        </w:rPr>
        <w:t xml:space="preserve">Preparatory work in collaboration with the </w:t>
      </w:r>
      <w:r>
        <w:rPr>
          <w:rFonts w:eastAsiaTheme="minorEastAsia"/>
          <w:sz w:val="24"/>
          <w:szCs w:val="24"/>
        </w:rPr>
        <w:t>M</w:t>
      </w:r>
      <w:r w:rsidRPr="002C7CDA">
        <w:rPr>
          <w:rFonts w:eastAsiaTheme="minorEastAsia"/>
          <w:sz w:val="24"/>
          <w:szCs w:val="24"/>
        </w:rPr>
        <w:t xml:space="preserve">inistry of </w:t>
      </w:r>
      <w:r>
        <w:rPr>
          <w:rFonts w:eastAsiaTheme="minorEastAsia"/>
          <w:sz w:val="24"/>
          <w:szCs w:val="24"/>
        </w:rPr>
        <w:t>E</w:t>
      </w:r>
      <w:r w:rsidRPr="002C7CDA">
        <w:rPr>
          <w:rFonts w:eastAsiaTheme="minorEastAsia"/>
          <w:sz w:val="24"/>
          <w:szCs w:val="24"/>
        </w:rPr>
        <w:t xml:space="preserve">nvironment, civil society, and local NGOs leading to the adoption of </w:t>
      </w:r>
      <w:r>
        <w:rPr>
          <w:rFonts w:eastAsiaTheme="minorEastAsia"/>
          <w:sz w:val="24"/>
          <w:szCs w:val="24"/>
        </w:rPr>
        <w:t>a</w:t>
      </w:r>
      <w:r w:rsidRPr="002C7CDA">
        <w:rPr>
          <w:rFonts w:eastAsiaTheme="minorEastAsia"/>
          <w:sz w:val="24"/>
          <w:szCs w:val="24"/>
        </w:rPr>
        <w:t xml:space="preserve"> law to protect, preserve and restore mangrove ecosystems in Gabon</w:t>
      </w:r>
      <w:r>
        <w:rPr>
          <w:rFonts w:eastAsiaTheme="minorEastAsia"/>
          <w:sz w:val="24"/>
          <w:szCs w:val="24"/>
        </w:rPr>
        <w:t>.</w:t>
      </w:r>
      <w:r w:rsidRPr="002C7CDA">
        <w:rPr>
          <w:rFonts w:eastAsiaTheme="minorEastAsia"/>
          <w:sz w:val="24"/>
          <w:szCs w:val="24"/>
        </w:rPr>
        <w:t xml:space="preserve"> </w:t>
      </w:r>
    </w:p>
    <w:p w14:paraId="49C91102" w14:textId="77777777" w:rsidR="004007F4" w:rsidRPr="004007F4" w:rsidRDefault="004007F4" w:rsidP="004007F4">
      <w:pPr>
        <w:shd w:val="clear" w:color="auto" w:fill="FFFFFF"/>
        <w:spacing w:after="0" w:line="240" w:lineRule="auto"/>
        <w:textAlignment w:val="baseline"/>
        <w:rPr>
          <w:rFonts w:eastAsia="Times New Roman" w:cstheme="minorHAnsi"/>
          <w:sz w:val="24"/>
          <w:szCs w:val="24"/>
        </w:rPr>
      </w:pPr>
    </w:p>
    <w:p w14:paraId="419E4F98" w14:textId="6A8821B0" w:rsidR="004007F4" w:rsidRPr="004007F4" w:rsidRDefault="004007F4" w:rsidP="004007F4">
      <w:pPr>
        <w:shd w:val="clear" w:color="auto" w:fill="FFFFFF"/>
        <w:spacing w:after="0" w:line="240" w:lineRule="auto"/>
        <w:textAlignment w:val="baseline"/>
        <w:rPr>
          <w:rFonts w:eastAsia="Times New Roman" w:cstheme="minorHAnsi"/>
          <w:sz w:val="24"/>
          <w:szCs w:val="24"/>
        </w:rPr>
      </w:pPr>
      <w:r w:rsidRPr="004007F4">
        <w:rPr>
          <w:rFonts w:eastAsia="Times New Roman" w:cstheme="minorHAnsi"/>
          <w:sz w:val="24"/>
          <w:szCs w:val="24"/>
        </w:rPr>
        <w:t xml:space="preserve">The project kick-off for each activity </w:t>
      </w:r>
      <w:r w:rsidR="006F4C71">
        <w:rPr>
          <w:rFonts w:eastAsia="Times New Roman" w:cstheme="minorHAnsi"/>
          <w:sz w:val="24"/>
          <w:szCs w:val="24"/>
        </w:rPr>
        <w:t>should</w:t>
      </w:r>
      <w:r w:rsidRPr="004007F4">
        <w:rPr>
          <w:rFonts w:eastAsia="Times New Roman" w:cstheme="minorHAnsi"/>
          <w:sz w:val="24"/>
          <w:szCs w:val="24"/>
        </w:rPr>
        <w:t xml:space="preserve"> be as follows:</w:t>
      </w:r>
    </w:p>
    <w:p w14:paraId="71605A33" w14:textId="77777777" w:rsidR="004007F4" w:rsidRPr="004007F4" w:rsidRDefault="004007F4" w:rsidP="004007F4">
      <w:pPr>
        <w:shd w:val="clear" w:color="auto" w:fill="FFFFFF"/>
        <w:spacing w:after="0" w:line="240" w:lineRule="auto"/>
        <w:textAlignment w:val="baseline"/>
        <w:rPr>
          <w:rFonts w:eastAsia="Times New Roman" w:cstheme="minorHAnsi"/>
          <w:sz w:val="24"/>
          <w:szCs w:val="24"/>
        </w:rPr>
      </w:pPr>
    </w:p>
    <w:p w14:paraId="18714A85" w14:textId="0117CA11" w:rsidR="004007F4" w:rsidRPr="004007F4" w:rsidRDefault="004007F4" w:rsidP="006F4C71">
      <w:pPr>
        <w:shd w:val="clear" w:color="auto" w:fill="FFFFFF"/>
        <w:spacing w:after="0" w:line="240" w:lineRule="auto"/>
        <w:ind w:left="720"/>
        <w:textAlignment w:val="baseline"/>
        <w:rPr>
          <w:rFonts w:eastAsia="Times New Roman" w:cstheme="minorHAnsi"/>
          <w:sz w:val="24"/>
          <w:szCs w:val="24"/>
        </w:rPr>
      </w:pPr>
      <w:r w:rsidRPr="004007F4">
        <w:rPr>
          <w:rFonts w:eastAsia="Times New Roman" w:cstheme="minorHAnsi"/>
          <w:sz w:val="24"/>
          <w:szCs w:val="24"/>
        </w:rPr>
        <w:t xml:space="preserve">1. </w:t>
      </w:r>
      <w:r w:rsidR="001D6CE0">
        <w:rPr>
          <w:rFonts w:eastAsia="Times New Roman" w:cstheme="minorHAnsi"/>
          <w:sz w:val="24"/>
          <w:szCs w:val="24"/>
        </w:rPr>
        <w:t>P</w:t>
      </w:r>
      <w:r w:rsidRPr="004007F4">
        <w:rPr>
          <w:rFonts w:eastAsia="Times New Roman" w:cstheme="minorHAnsi"/>
          <w:sz w:val="24"/>
          <w:szCs w:val="24"/>
        </w:rPr>
        <w:t>lanting of mangrove trees in critical areas</w:t>
      </w:r>
    </w:p>
    <w:p w14:paraId="4D448AAF" w14:textId="6EECE6E5" w:rsidR="004007F4" w:rsidRPr="006F4C71" w:rsidRDefault="004007F4" w:rsidP="006F4C71">
      <w:pPr>
        <w:pStyle w:val="ListParagraph"/>
        <w:numPr>
          <w:ilvl w:val="0"/>
          <w:numId w:val="42"/>
        </w:numPr>
        <w:shd w:val="clear" w:color="auto" w:fill="FFFFFF"/>
        <w:spacing w:after="0" w:line="240" w:lineRule="auto"/>
        <w:textAlignment w:val="baseline"/>
        <w:rPr>
          <w:rFonts w:eastAsia="Times New Roman" w:cstheme="minorHAnsi"/>
          <w:sz w:val="24"/>
          <w:szCs w:val="24"/>
        </w:rPr>
      </w:pPr>
      <w:r w:rsidRPr="006F4C71">
        <w:rPr>
          <w:rFonts w:eastAsia="Times New Roman" w:cstheme="minorHAnsi"/>
          <w:sz w:val="24"/>
          <w:szCs w:val="24"/>
        </w:rPr>
        <w:t xml:space="preserve">Identify deforested mangrove areas that are most critical to flood </w:t>
      </w:r>
      <w:proofErr w:type="gramStart"/>
      <w:r w:rsidRPr="006F4C71">
        <w:rPr>
          <w:rFonts w:eastAsia="Times New Roman" w:cstheme="minorHAnsi"/>
          <w:sz w:val="24"/>
          <w:szCs w:val="24"/>
        </w:rPr>
        <w:t>prevention</w:t>
      </w:r>
      <w:proofErr w:type="gramEnd"/>
    </w:p>
    <w:p w14:paraId="59894885" w14:textId="53BCC225" w:rsidR="004007F4" w:rsidRPr="006F4C71" w:rsidRDefault="001D6CE0" w:rsidP="006F4C71">
      <w:pPr>
        <w:pStyle w:val="ListParagraph"/>
        <w:numPr>
          <w:ilvl w:val="0"/>
          <w:numId w:val="42"/>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C</w:t>
      </w:r>
      <w:r w:rsidR="004007F4" w:rsidRPr="006F4C71">
        <w:rPr>
          <w:rFonts w:eastAsia="Times New Roman" w:cstheme="minorHAnsi"/>
          <w:sz w:val="24"/>
          <w:szCs w:val="24"/>
        </w:rPr>
        <w:t>oordinat</w:t>
      </w:r>
      <w:r>
        <w:rPr>
          <w:rFonts w:eastAsia="Times New Roman" w:cstheme="minorHAnsi"/>
          <w:sz w:val="24"/>
          <w:szCs w:val="24"/>
        </w:rPr>
        <w:t>e</w:t>
      </w:r>
      <w:r w:rsidR="004007F4" w:rsidRPr="006F4C71">
        <w:rPr>
          <w:rFonts w:eastAsia="Times New Roman" w:cstheme="minorHAnsi"/>
          <w:sz w:val="24"/>
          <w:szCs w:val="24"/>
        </w:rPr>
        <w:t xml:space="preserve"> with local communities to plant new mangrove </w:t>
      </w:r>
      <w:proofErr w:type="gramStart"/>
      <w:r w:rsidR="004007F4" w:rsidRPr="006F4C71">
        <w:rPr>
          <w:rFonts w:eastAsia="Times New Roman" w:cstheme="minorHAnsi"/>
          <w:sz w:val="24"/>
          <w:szCs w:val="24"/>
        </w:rPr>
        <w:t>trees</w:t>
      </w:r>
      <w:proofErr w:type="gramEnd"/>
    </w:p>
    <w:p w14:paraId="02AFF435" w14:textId="77777777" w:rsidR="004007F4" w:rsidRPr="004007F4" w:rsidRDefault="004007F4" w:rsidP="006F4C71">
      <w:pPr>
        <w:shd w:val="clear" w:color="auto" w:fill="FFFFFF"/>
        <w:spacing w:after="0" w:line="240" w:lineRule="auto"/>
        <w:ind w:left="720"/>
        <w:textAlignment w:val="baseline"/>
        <w:rPr>
          <w:rFonts w:eastAsia="Times New Roman" w:cstheme="minorHAnsi"/>
          <w:sz w:val="24"/>
          <w:szCs w:val="24"/>
        </w:rPr>
      </w:pPr>
      <w:r w:rsidRPr="004007F4">
        <w:rPr>
          <w:rFonts w:eastAsia="Times New Roman" w:cstheme="minorHAnsi"/>
          <w:sz w:val="24"/>
          <w:szCs w:val="24"/>
        </w:rPr>
        <w:t>2. An awareness campaign in local communities</w:t>
      </w:r>
    </w:p>
    <w:p w14:paraId="33383938" w14:textId="0B70DC53" w:rsidR="004007F4" w:rsidRPr="006F4C71" w:rsidRDefault="004007F4" w:rsidP="006F4C71">
      <w:pPr>
        <w:pStyle w:val="ListParagraph"/>
        <w:numPr>
          <w:ilvl w:val="0"/>
          <w:numId w:val="41"/>
        </w:numPr>
        <w:shd w:val="clear" w:color="auto" w:fill="FFFFFF"/>
        <w:spacing w:after="0" w:line="240" w:lineRule="auto"/>
        <w:textAlignment w:val="baseline"/>
        <w:rPr>
          <w:rFonts w:eastAsia="Times New Roman" w:cstheme="minorHAnsi"/>
          <w:sz w:val="24"/>
          <w:szCs w:val="24"/>
        </w:rPr>
      </w:pPr>
      <w:r w:rsidRPr="006F4C71">
        <w:rPr>
          <w:rFonts w:eastAsia="Times New Roman" w:cstheme="minorHAnsi"/>
          <w:sz w:val="24"/>
          <w:szCs w:val="24"/>
        </w:rPr>
        <w:t xml:space="preserve">Once the critical mangrove areas are identified, an educational campaign will begin in those communities to </w:t>
      </w:r>
      <w:r w:rsidR="001D6CE0">
        <w:rPr>
          <w:rFonts w:eastAsia="Times New Roman" w:cstheme="minorHAnsi"/>
          <w:sz w:val="24"/>
          <w:szCs w:val="24"/>
        </w:rPr>
        <w:t>sensitize</w:t>
      </w:r>
      <w:r w:rsidR="001D6CE0" w:rsidRPr="006F4C71">
        <w:rPr>
          <w:rFonts w:eastAsia="Times New Roman" w:cstheme="minorHAnsi"/>
          <w:sz w:val="24"/>
          <w:szCs w:val="24"/>
        </w:rPr>
        <w:t xml:space="preserve"> </w:t>
      </w:r>
      <w:r w:rsidRPr="006F4C71">
        <w:rPr>
          <w:rFonts w:eastAsia="Times New Roman" w:cstheme="minorHAnsi"/>
          <w:sz w:val="24"/>
          <w:szCs w:val="24"/>
        </w:rPr>
        <w:t>them on the importance of preserving the mangroves for economic and security reasons.</w:t>
      </w:r>
    </w:p>
    <w:p w14:paraId="0EF7FA62" w14:textId="77777777" w:rsidR="004007F4" w:rsidRPr="004007F4" w:rsidRDefault="004007F4" w:rsidP="006F4C71">
      <w:pPr>
        <w:shd w:val="clear" w:color="auto" w:fill="FFFFFF"/>
        <w:spacing w:after="0" w:line="240" w:lineRule="auto"/>
        <w:ind w:left="720"/>
        <w:textAlignment w:val="baseline"/>
        <w:rPr>
          <w:rFonts w:eastAsia="Times New Roman" w:cstheme="minorHAnsi"/>
          <w:sz w:val="24"/>
          <w:szCs w:val="24"/>
        </w:rPr>
      </w:pPr>
      <w:r w:rsidRPr="004007F4">
        <w:rPr>
          <w:rFonts w:eastAsia="Times New Roman" w:cstheme="minorHAnsi"/>
          <w:sz w:val="24"/>
          <w:szCs w:val="24"/>
        </w:rPr>
        <w:t>3. Collaboration with the Gabonese government on a law protecting and preserving critical mangrove forests.</w:t>
      </w:r>
    </w:p>
    <w:p w14:paraId="5A4D2E55" w14:textId="03C113E7" w:rsidR="004007F4" w:rsidRPr="006F4C71" w:rsidRDefault="001D6CE0" w:rsidP="006F4C71">
      <w:pPr>
        <w:pStyle w:val="ListParagraph"/>
        <w:numPr>
          <w:ilvl w:val="0"/>
          <w:numId w:val="41"/>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[The implementer will form] </w:t>
      </w:r>
      <w:r w:rsidR="004007F4" w:rsidRPr="006F4C71">
        <w:rPr>
          <w:rFonts w:eastAsia="Times New Roman" w:cstheme="minorHAnsi"/>
          <w:sz w:val="24"/>
          <w:szCs w:val="24"/>
        </w:rPr>
        <w:t>a working group of NGOs, civil society, scientists, and the government to identify opportunities for improvement in existing Gabonese law and draft a new law that addresses those weaknesses.</w:t>
      </w:r>
    </w:p>
    <w:p w14:paraId="01296CA4" w14:textId="2875E90B" w:rsidR="00E87591" w:rsidRDefault="004007F4" w:rsidP="006F4C71">
      <w:pPr>
        <w:pStyle w:val="ListParagraph"/>
        <w:numPr>
          <w:ilvl w:val="0"/>
          <w:numId w:val="41"/>
        </w:numPr>
        <w:shd w:val="clear" w:color="auto" w:fill="FFFFFF"/>
        <w:spacing w:after="0" w:line="240" w:lineRule="auto"/>
        <w:textAlignment w:val="baseline"/>
        <w:rPr>
          <w:rFonts w:eastAsia="Times New Roman" w:cstheme="minorHAnsi"/>
          <w:sz w:val="24"/>
          <w:szCs w:val="24"/>
        </w:rPr>
      </w:pPr>
      <w:r w:rsidRPr="006F4C71">
        <w:rPr>
          <w:rFonts w:eastAsia="Times New Roman" w:cstheme="minorHAnsi"/>
          <w:sz w:val="24"/>
          <w:szCs w:val="24"/>
        </w:rPr>
        <w:lastRenderedPageBreak/>
        <w:t>the working group will facilitate the presentation of the new law to the appropriate governmental authorities to be considered for law.</w:t>
      </w:r>
    </w:p>
    <w:p w14:paraId="6F89EA69" w14:textId="77777777" w:rsidR="00871131" w:rsidRPr="00871131" w:rsidRDefault="00871131" w:rsidP="00871131">
      <w:pPr>
        <w:shd w:val="clear" w:color="auto" w:fill="FFFFFF"/>
        <w:spacing w:after="0" w:line="240" w:lineRule="auto"/>
        <w:ind w:left="825"/>
        <w:textAlignment w:val="baseline"/>
        <w:rPr>
          <w:rFonts w:eastAsia="Times New Roman" w:cstheme="minorHAnsi"/>
          <w:sz w:val="24"/>
          <w:szCs w:val="24"/>
        </w:rPr>
      </w:pPr>
    </w:p>
    <w:p w14:paraId="2D397A10" w14:textId="77777777" w:rsidR="0023368A" w:rsidRPr="005C01D7" w:rsidRDefault="0023368A" w:rsidP="0023368A">
      <w:pPr>
        <w:shd w:val="clear" w:color="auto" w:fill="FFFFFF"/>
        <w:spacing w:after="0" w:line="240" w:lineRule="auto"/>
        <w:textAlignment w:val="baseline"/>
        <w:rPr>
          <w:rFonts w:eastAsia="Times New Roman" w:cstheme="minorHAnsi"/>
          <w:color w:val="FF0000"/>
          <w:sz w:val="24"/>
          <w:szCs w:val="24"/>
        </w:rPr>
      </w:pPr>
      <w:r w:rsidRPr="005C01D7">
        <w:rPr>
          <w:rFonts w:cstheme="minorHAnsi"/>
          <w:b/>
          <w:bCs/>
          <w:sz w:val="24"/>
          <w:szCs w:val="24"/>
        </w:rPr>
        <w:t>Participants and Audiences:</w:t>
      </w:r>
    </w:p>
    <w:p w14:paraId="110C9148" w14:textId="34AF7B7C" w:rsidR="00B61396" w:rsidRPr="002A0F06" w:rsidRDefault="005E4786" w:rsidP="00B61396">
      <w:pPr>
        <w:shd w:val="clear" w:color="auto" w:fill="FFFFFF"/>
        <w:spacing w:after="0" w:line="240" w:lineRule="auto"/>
        <w:textAlignment w:val="baseline"/>
        <w:rPr>
          <w:rFonts w:eastAsia="Times New Roman" w:cstheme="minorHAnsi"/>
          <w:bCs/>
          <w:iCs/>
          <w:sz w:val="24"/>
          <w:szCs w:val="24"/>
          <w:bdr w:val="none" w:sz="0" w:space="0" w:color="auto" w:frame="1"/>
        </w:rPr>
      </w:pPr>
      <w:r w:rsidRPr="002A0F06">
        <w:rPr>
          <w:rFonts w:eastAsia="Times New Roman" w:cstheme="minorHAnsi"/>
          <w:bCs/>
          <w:iCs/>
          <w:sz w:val="24"/>
          <w:szCs w:val="24"/>
          <w:bdr w:val="none" w:sz="0" w:space="0" w:color="auto" w:frame="1"/>
        </w:rPr>
        <w:t xml:space="preserve">Target audience: </w:t>
      </w:r>
      <w:r w:rsidR="002A0F06" w:rsidRPr="002A0F06">
        <w:rPr>
          <w:rFonts w:eastAsia="Times New Roman" w:cstheme="minorHAnsi"/>
          <w:bCs/>
          <w:iCs/>
          <w:sz w:val="24"/>
          <w:szCs w:val="24"/>
          <w:bdr w:val="none" w:sz="0" w:space="0" w:color="auto" w:frame="1"/>
        </w:rPr>
        <w:t>Gabonese citizens and residents in Gabon.</w:t>
      </w:r>
    </w:p>
    <w:p w14:paraId="2A2E317D" w14:textId="77777777" w:rsidR="0023368A" w:rsidRPr="005C01D7" w:rsidRDefault="0023368A" w:rsidP="00B61396">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492D5EB1" w14:textId="77777777" w:rsidR="00B61396" w:rsidRPr="005C01D7" w:rsidRDefault="00B61396"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5C01D7"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B</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63AF4B5A" w14:textId="5477ABA3" w:rsidR="00E956A6" w:rsidRPr="00871131" w:rsidRDefault="00E956A6" w:rsidP="00E956A6">
      <w:pPr>
        <w:shd w:val="clear" w:color="auto" w:fill="FFFFFF"/>
        <w:spacing w:after="0" w:line="240" w:lineRule="auto"/>
        <w:textAlignment w:val="baseline"/>
        <w:rPr>
          <w:rFonts w:eastAsia="Times New Roman" w:cstheme="minorHAnsi"/>
          <w:bCs/>
          <w:i/>
          <w:color w:val="000000" w:themeColor="text1"/>
          <w:sz w:val="24"/>
          <w:szCs w:val="24"/>
          <w:bdr w:val="none" w:sz="0" w:space="0" w:color="auto" w:frame="1"/>
        </w:rPr>
      </w:pPr>
      <w:r w:rsidRPr="005C01D7">
        <w:rPr>
          <w:rFonts w:eastAsia="Times New Roman" w:cstheme="minorHAnsi"/>
          <w:bCs/>
          <w:sz w:val="24"/>
          <w:szCs w:val="24"/>
          <w:bdr w:val="none" w:sz="0" w:space="0" w:color="auto" w:frame="1"/>
        </w:rPr>
        <w:t xml:space="preserve">Length of </w:t>
      </w:r>
      <w:r w:rsidRPr="00871131">
        <w:rPr>
          <w:rFonts w:eastAsia="Times New Roman" w:cstheme="minorHAnsi"/>
          <w:bCs/>
          <w:color w:val="000000" w:themeColor="text1"/>
          <w:sz w:val="24"/>
          <w:szCs w:val="24"/>
          <w:bdr w:val="none" w:sz="0" w:space="0" w:color="auto" w:frame="1"/>
        </w:rPr>
        <w:t xml:space="preserve">performance period: </w:t>
      </w:r>
      <w:r w:rsidR="002A0F06" w:rsidRPr="00871131">
        <w:rPr>
          <w:rFonts w:eastAsia="Times New Roman" w:cstheme="minorHAnsi"/>
          <w:bCs/>
          <w:i/>
          <w:color w:val="000000" w:themeColor="text1"/>
          <w:sz w:val="24"/>
          <w:szCs w:val="24"/>
          <w:bdr w:val="none" w:sz="0" w:space="0" w:color="auto" w:frame="1"/>
        </w:rPr>
        <w:t xml:space="preserve">12 </w:t>
      </w:r>
      <w:r w:rsidRPr="00871131">
        <w:rPr>
          <w:rFonts w:eastAsia="Times New Roman" w:cstheme="minorHAnsi"/>
          <w:bCs/>
          <w:i/>
          <w:color w:val="000000" w:themeColor="text1"/>
          <w:sz w:val="24"/>
          <w:szCs w:val="24"/>
          <w:bdr w:val="none" w:sz="0" w:space="0" w:color="auto" w:frame="1"/>
        </w:rPr>
        <w:t xml:space="preserve">months </w:t>
      </w:r>
    </w:p>
    <w:p w14:paraId="56EAB54E" w14:textId="41914AA9" w:rsidR="00E956A6" w:rsidRPr="00871131" w:rsidRDefault="00E956A6" w:rsidP="00E956A6">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871131">
        <w:rPr>
          <w:rFonts w:eastAsia="Times New Roman" w:cstheme="minorHAnsi"/>
          <w:bCs/>
          <w:color w:val="000000" w:themeColor="text1"/>
          <w:sz w:val="24"/>
          <w:szCs w:val="24"/>
          <w:bdr w:val="none" w:sz="0" w:space="0" w:color="auto" w:frame="1"/>
        </w:rPr>
        <w:t xml:space="preserve">Number of awards anticipated: </w:t>
      </w:r>
      <w:r w:rsidR="00871131" w:rsidRPr="00871131">
        <w:rPr>
          <w:rFonts w:eastAsia="Times New Roman" w:cstheme="minorHAnsi"/>
          <w:bCs/>
          <w:i/>
          <w:color w:val="000000" w:themeColor="text1"/>
          <w:sz w:val="24"/>
          <w:szCs w:val="24"/>
          <w:bdr w:val="none" w:sz="0" w:space="0" w:color="auto" w:frame="1"/>
        </w:rPr>
        <w:t>1</w:t>
      </w:r>
      <w:r w:rsidRPr="00871131">
        <w:rPr>
          <w:rFonts w:eastAsia="Times New Roman" w:cstheme="minorHAnsi"/>
          <w:bCs/>
          <w:i/>
          <w:color w:val="000000" w:themeColor="text1"/>
          <w:sz w:val="24"/>
          <w:szCs w:val="24"/>
          <w:bdr w:val="none" w:sz="0" w:space="0" w:color="auto" w:frame="1"/>
        </w:rPr>
        <w:t xml:space="preserve"> </w:t>
      </w:r>
      <w:proofErr w:type="gramStart"/>
      <w:r w:rsidRPr="00871131">
        <w:rPr>
          <w:rFonts w:eastAsia="Times New Roman" w:cstheme="minorHAnsi"/>
          <w:bCs/>
          <w:color w:val="000000" w:themeColor="text1"/>
          <w:sz w:val="24"/>
          <w:szCs w:val="24"/>
          <w:bdr w:val="none" w:sz="0" w:space="0" w:color="auto" w:frame="1"/>
        </w:rPr>
        <w:t>awards</w:t>
      </w:r>
      <w:proofErr w:type="gramEnd"/>
      <w:r w:rsidRPr="00871131">
        <w:rPr>
          <w:rFonts w:eastAsia="Times New Roman" w:cstheme="minorHAnsi"/>
          <w:bCs/>
          <w:color w:val="000000" w:themeColor="text1"/>
          <w:sz w:val="24"/>
          <w:szCs w:val="24"/>
          <w:bdr w:val="none" w:sz="0" w:space="0" w:color="auto" w:frame="1"/>
        </w:rPr>
        <w:t xml:space="preserve"> (dependent on amounts)</w:t>
      </w:r>
    </w:p>
    <w:p w14:paraId="053A439C" w14:textId="17D44CFE" w:rsidR="00E956A6" w:rsidRPr="00871131" w:rsidRDefault="00E956A6" w:rsidP="00E956A6">
      <w:pPr>
        <w:shd w:val="clear" w:color="auto" w:fill="FFFFFF"/>
        <w:spacing w:after="0" w:line="240" w:lineRule="auto"/>
        <w:textAlignment w:val="baseline"/>
        <w:rPr>
          <w:rFonts w:eastAsia="Times New Roman" w:cstheme="minorHAnsi"/>
          <w:bCs/>
          <w:i/>
          <w:color w:val="000000" w:themeColor="text1"/>
          <w:sz w:val="24"/>
          <w:szCs w:val="24"/>
          <w:bdr w:val="none" w:sz="0" w:space="0" w:color="auto" w:frame="1"/>
        </w:rPr>
      </w:pPr>
      <w:r w:rsidRPr="00871131">
        <w:rPr>
          <w:rFonts w:eastAsia="Times New Roman" w:cstheme="minorHAnsi"/>
          <w:bCs/>
          <w:color w:val="000000" w:themeColor="text1"/>
          <w:sz w:val="24"/>
          <w:szCs w:val="24"/>
          <w:bdr w:val="none" w:sz="0" w:space="0" w:color="auto" w:frame="1"/>
        </w:rPr>
        <w:t xml:space="preserve">Award amounts: awards may range from a minimum of </w:t>
      </w:r>
      <w:r w:rsidRPr="00871131">
        <w:rPr>
          <w:rFonts w:eastAsia="Times New Roman" w:cstheme="minorHAnsi"/>
          <w:bCs/>
          <w:i/>
          <w:color w:val="000000" w:themeColor="text1"/>
          <w:sz w:val="24"/>
          <w:szCs w:val="24"/>
          <w:bdr w:val="none" w:sz="0" w:space="0" w:color="auto" w:frame="1"/>
        </w:rPr>
        <w:t>$</w:t>
      </w:r>
      <w:r w:rsidR="00871131" w:rsidRPr="00871131">
        <w:rPr>
          <w:rFonts w:eastAsia="Times New Roman" w:cstheme="minorHAnsi"/>
          <w:bCs/>
          <w:i/>
          <w:color w:val="000000" w:themeColor="text1"/>
          <w:sz w:val="24"/>
          <w:szCs w:val="24"/>
          <w:bdr w:val="none" w:sz="0" w:space="0" w:color="auto" w:frame="1"/>
        </w:rPr>
        <w:t>100,000</w:t>
      </w:r>
      <w:r w:rsidRPr="00871131">
        <w:rPr>
          <w:rFonts w:eastAsia="Times New Roman" w:cstheme="minorHAnsi"/>
          <w:bCs/>
          <w:color w:val="000000" w:themeColor="text1"/>
          <w:sz w:val="24"/>
          <w:szCs w:val="24"/>
          <w:bdr w:val="none" w:sz="0" w:space="0" w:color="auto" w:frame="1"/>
        </w:rPr>
        <w:t xml:space="preserve"> to a maximum of </w:t>
      </w:r>
      <w:proofErr w:type="gramStart"/>
      <w:r w:rsidRPr="00871131">
        <w:rPr>
          <w:rFonts w:eastAsia="Times New Roman" w:cstheme="minorHAnsi"/>
          <w:bCs/>
          <w:i/>
          <w:color w:val="000000" w:themeColor="text1"/>
          <w:sz w:val="24"/>
          <w:szCs w:val="24"/>
          <w:bdr w:val="none" w:sz="0" w:space="0" w:color="auto" w:frame="1"/>
        </w:rPr>
        <w:t>$</w:t>
      </w:r>
      <w:r w:rsidR="00871131" w:rsidRPr="00871131">
        <w:rPr>
          <w:rFonts w:eastAsia="Times New Roman" w:cstheme="minorHAnsi"/>
          <w:bCs/>
          <w:i/>
          <w:color w:val="000000" w:themeColor="text1"/>
          <w:sz w:val="24"/>
          <w:szCs w:val="24"/>
          <w:bdr w:val="none" w:sz="0" w:space="0" w:color="auto" w:frame="1"/>
        </w:rPr>
        <w:t>100,000</w:t>
      </w:r>
      <w:proofErr w:type="gramEnd"/>
    </w:p>
    <w:p w14:paraId="27407C15" w14:textId="1A6C7F96" w:rsidR="00E956A6" w:rsidRPr="00871131" w:rsidRDefault="00E956A6" w:rsidP="00E956A6">
      <w:pPr>
        <w:shd w:val="clear" w:color="auto" w:fill="FFFFFF"/>
        <w:spacing w:after="0" w:line="240" w:lineRule="auto"/>
        <w:textAlignment w:val="baseline"/>
        <w:rPr>
          <w:rFonts w:eastAsia="Times New Roman" w:cstheme="minorHAnsi"/>
          <w:bCs/>
          <w:i/>
          <w:color w:val="000000" w:themeColor="text1"/>
          <w:sz w:val="24"/>
          <w:szCs w:val="24"/>
          <w:bdr w:val="none" w:sz="0" w:space="0" w:color="auto" w:frame="1"/>
        </w:rPr>
      </w:pPr>
      <w:r w:rsidRPr="00871131">
        <w:rPr>
          <w:rFonts w:eastAsia="Times New Roman" w:cstheme="minorHAnsi"/>
          <w:bCs/>
          <w:color w:val="000000" w:themeColor="text1"/>
          <w:sz w:val="24"/>
          <w:szCs w:val="24"/>
          <w:bdr w:val="none" w:sz="0" w:space="0" w:color="auto" w:frame="1"/>
        </w:rPr>
        <w:t xml:space="preserve">Total available funding: </w:t>
      </w:r>
      <w:r w:rsidRPr="00871131">
        <w:rPr>
          <w:rFonts w:eastAsia="Times New Roman" w:cstheme="minorHAnsi"/>
          <w:bCs/>
          <w:i/>
          <w:color w:val="000000" w:themeColor="text1"/>
          <w:sz w:val="24"/>
          <w:szCs w:val="24"/>
          <w:bdr w:val="none" w:sz="0" w:space="0" w:color="auto" w:frame="1"/>
        </w:rPr>
        <w:t>$</w:t>
      </w:r>
      <w:r w:rsidR="00871131" w:rsidRPr="00871131">
        <w:rPr>
          <w:rFonts w:eastAsia="Times New Roman" w:cstheme="minorHAnsi"/>
          <w:bCs/>
          <w:i/>
          <w:color w:val="000000" w:themeColor="text1"/>
          <w:sz w:val="24"/>
          <w:szCs w:val="24"/>
          <w:bdr w:val="none" w:sz="0" w:space="0" w:color="auto" w:frame="1"/>
        </w:rPr>
        <w:t>100,000</w:t>
      </w:r>
    </w:p>
    <w:p w14:paraId="6FE5053F" w14:textId="34ABCC2C" w:rsidR="00A572BB" w:rsidRPr="00871131" w:rsidRDefault="00E956A6" w:rsidP="00E956A6">
      <w:pPr>
        <w:shd w:val="clear" w:color="auto" w:fill="FFFFFF"/>
        <w:spacing w:after="0" w:line="240" w:lineRule="auto"/>
        <w:textAlignment w:val="baseline"/>
        <w:rPr>
          <w:rFonts w:eastAsia="Times New Roman" w:cstheme="minorHAnsi"/>
          <w:bCs/>
          <w:color w:val="000000" w:themeColor="text1"/>
          <w:sz w:val="24"/>
          <w:szCs w:val="24"/>
          <w:bdr w:val="none" w:sz="0" w:space="0" w:color="auto" w:frame="1"/>
        </w:rPr>
      </w:pPr>
      <w:r w:rsidRPr="00871131">
        <w:rPr>
          <w:rFonts w:eastAsia="Times New Roman" w:cstheme="minorHAnsi"/>
          <w:bCs/>
          <w:color w:val="000000" w:themeColor="text1"/>
          <w:sz w:val="24"/>
          <w:szCs w:val="24"/>
          <w:bdr w:val="none" w:sz="0" w:space="0" w:color="auto" w:frame="1"/>
        </w:rPr>
        <w:t xml:space="preserve">Type of Funding:  </w:t>
      </w:r>
      <w:r w:rsidR="00A572BB" w:rsidRPr="00242CBF">
        <w:rPr>
          <w:rFonts w:eastAsia="Times New Roman" w:cstheme="minorHAnsi"/>
          <w:bCs/>
          <w:iCs/>
          <w:color w:val="000000" w:themeColor="text1"/>
          <w:sz w:val="24"/>
          <w:szCs w:val="24"/>
          <w:bdr w:val="none" w:sz="0" w:space="0" w:color="auto" w:frame="1"/>
        </w:rPr>
        <w:t>FY</w:t>
      </w:r>
      <w:r w:rsidR="009C3034" w:rsidRPr="00242CBF">
        <w:rPr>
          <w:rFonts w:eastAsia="Times New Roman" w:cstheme="minorHAnsi"/>
          <w:bCs/>
          <w:iCs/>
          <w:color w:val="000000" w:themeColor="text1"/>
          <w:sz w:val="24"/>
          <w:szCs w:val="24"/>
          <w:bdr w:val="none" w:sz="0" w:space="0" w:color="auto" w:frame="1"/>
        </w:rPr>
        <w:t>2</w:t>
      </w:r>
      <w:r w:rsidR="00871131" w:rsidRPr="00242CBF">
        <w:rPr>
          <w:rFonts w:eastAsia="Times New Roman" w:cstheme="minorHAnsi"/>
          <w:bCs/>
          <w:iCs/>
          <w:color w:val="000000" w:themeColor="text1"/>
          <w:sz w:val="24"/>
          <w:szCs w:val="24"/>
          <w:bdr w:val="none" w:sz="0" w:space="0" w:color="auto" w:frame="1"/>
        </w:rPr>
        <w:t>4</w:t>
      </w:r>
      <w:r w:rsidR="00A572BB" w:rsidRPr="00242CBF">
        <w:rPr>
          <w:rFonts w:eastAsia="Times New Roman" w:cstheme="minorHAnsi"/>
          <w:bCs/>
          <w:iCs/>
          <w:color w:val="000000" w:themeColor="text1"/>
          <w:sz w:val="24"/>
          <w:szCs w:val="24"/>
          <w:bdr w:val="none" w:sz="0" w:space="0" w:color="auto" w:frame="1"/>
        </w:rPr>
        <w:t xml:space="preserve"> </w:t>
      </w:r>
      <w:r w:rsidR="00491DF0" w:rsidRPr="00242CBF">
        <w:rPr>
          <w:rFonts w:eastAsia="Times New Roman" w:cstheme="minorHAnsi"/>
          <w:bCs/>
          <w:iCs/>
          <w:color w:val="000000" w:themeColor="text1"/>
          <w:sz w:val="24"/>
          <w:szCs w:val="24"/>
          <w:bdr w:val="none" w:sz="0" w:space="0" w:color="auto" w:frame="1"/>
        </w:rPr>
        <w:t>State/African Regional - Other Economic Support Funds (ESF) Projects/Programs.</w:t>
      </w:r>
    </w:p>
    <w:p w14:paraId="40073700" w14:textId="55AD0940" w:rsidR="00E956A6" w:rsidRPr="00871131" w:rsidRDefault="00E956A6" w:rsidP="00E956A6">
      <w:pPr>
        <w:shd w:val="clear" w:color="auto" w:fill="FFFFFF"/>
        <w:spacing w:after="0" w:line="240" w:lineRule="auto"/>
        <w:textAlignment w:val="baseline"/>
        <w:rPr>
          <w:rFonts w:eastAsia="Times New Roman" w:cstheme="minorHAnsi"/>
          <w:bCs/>
          <w:i/>
          <w:color w:val="000000" w:themeColor="text1"/>
          <w:sz w:val="24"/>
          <w:szCs w:val="24"/>
          <w:bdr w:val="none" w:sz="0" w:space="0" w:color="auto" w:frame="1"/>
        </w:rPr>
      </w:pPr>
      <w:r w:rsidRPr="00871131">
        <w:rPr>
          <w:rFonts w:eastAsia="Times New Roman" w:cstheme="minorHAnsi"/>
          <w:bCs/>
          <w:color w:val="000000" w:themeColor="text1"/>
          <w:sz w:val="24"/>
          <w:szCs w:val="24"/>
          <w:bdr w:val="none" w:sz="0" w:space="0" w:color="auto" w:frame="1"/>
        </w:rPr>
        <w:t xml:space="preserve">Anticipated </w:t>
      </w:r>
      <w:proofErr w:type="gramStart"/>
      <w:r w:rsidR="00B37DD1" w:rsidRPr="00871131">
        <w:rPr>
          <w:rFonts w:eastAsia="Times New Roman" w:cstheme="minorHAnsi"/>
          <w:bCs/>
          <w:color w:val="000000" w:themeColor="text1"/>
          <w:sz w:val="24"/>
          <w:szCs w:val="24"/>
          <w:bdr w:val="none" w:sz="0" w:space="0" w:color="auto" w:frame="1"/>
        </w:rPr>
        <w:t>program</w:t>
      </w:r>
      <w:proofErr w:type="gramEnd"/>
      <w:r w:rsidRPr="00871131">
        <w:rPr>
          <w:rFonts w:eastAsia="Times New Roman" w:cstheme="minorHAnsi"/>
          <w:bCs/>
          <w:color w:val="000000" w:themeColor="text1"/>
          <w:sz w:val="24"/>
          <w:szCs w:val="24"/>
          <w:bdr w:val="none" w:sz="0" w:space="0" w:color="auto" w:frame="1"/>
        </w:rPr>
        <w:t xml:space="preserve"> start date:  </w:t>
      </w:r>
      <w:r w:rsidR="00871131" w:rsidRPr="00871131">
        <w:rPr>
          <w:rFonts w:eastAsia="Times New Roman" w:cstheme="minorHAnsi"/>
          <w:bCs/>
          <w:i/>
          <w:color w:val="000000" w:themeColor="text1"/>
          <w:sz w:val="24"/>
          <w:szCs w:val="24"/>
          <w:bdr w:val="none" w:sz="0" w:space="0" w:color="auto" w:frame="1"/>
        </w:rPr>
        <w:t>October 1, 2024</w:t>
      </w:r>
    </w:p>
    <w:p w14:paraId="6FD5D13D" w14:textId="77777777" w:rsidR="008B454C" w:rsidRPr="005C01D7" w:rsidRDefault="008B454C" w:rsidP="00E956A6">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5C01D7" w:rsidRDefault="00C015BA" w:rsidP="00C015BA">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This notice is subject to availability of funding.</w:t>
      </w:r>
    </w:p>
    <w:p w14:paraId="55108A14" w14:textId="77777777" w:rsidR="00E956A6" w:rsidRPr="005C01D7" w:rsidRDefault="00E956A6" w:rsidP="00B61396">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768E11E1" w14:textId="44302CA4" w:rsidR="00B61396" w:rsidRPr="00380226" w:rsidRDefault="00852712" w:rsidP="0D973E97">
      <w:pPr>
        <w:shd w:val="clear" w:color="auto" w:fill="FFFFFF" w:themeFill="background1"/>
        <w:spacing w:after="0" w:line="240" w:lineRule="auto"/>
        <w:textAlignment w:val="baseline"/>
        <w:rPr>
          <w:rFonts w:eastAsia="Times New Roman"/>
          <w:i/>
          <w:iCs/>
          <w:color w:val="FF0000"/>
          <w:sz w:val="24"/>
          <w:szCs w:val="24"/>
        </w:rPr>
      </w:pPr>
      <w:r w:rsidRPr="005C01D7">
        <w:rPr>
          <w:rFonts w:eastAsia="Times New Roman"/>
          <w:b/>
          <w:bCs/>
          <w:sz w:val="24"/>
          <w:szCs w:val="24"/>
          <w:bdr w:val="none" w:sz="0" w:space="0" w:color="auto" w:frame="1"/>
        </w:rPr>
        <w:t xml:space="preserve">Funding Instrument </w:t>
      </w:r>
      <w:r w:rsidR="00B61396" w:rsidRPr="005C01D7">
        <w:rPr>
          <w:rFonts w:eastAsia="Times New Roman"/>
          <w:b/>
          <w:bCs/>
          <w:sz w:val="24"/>
          <w:szCs w:val="24"/>
          <w:bdr w:val="none" w:sz="0" w:space="0" w:color="auto" w:frame="1"/>
        </w:rPr>
        <w:t>Type:  </w:t>
      </w:r>
      <w:r w:rsidR="00B166C2" w:rsidRPr="005C01D7">
        <w:rPr>
          <w:rFonts w:eastAsia="Times New Roman"/>
          <w:sz w:val="24"/>
          <w:szCs w:val="24"/>
        </w:rPr>
        <w:t>Grant</w:t>
      </w:r>
      <w:r w:rsidR="00871131">
        <w:rPr>
          <w:rFonts w:eastAsia="Times New Roman"/>
          <w:sz w:val="24"/>
          <w:szCs w:val="24"/>
        </w:rPr>
        <w:t xml:space="preserve">. </w:t>
      </w:r>
    </w:p>
    <w:p w14:paraId="4350E52A" w14:textId="77777777" w:rsidR="00B61396" w:rsidRPr="005C01D7"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52B8FD79" w:rsidR="008F0AB2" w:rsidRPr="005C01D7" w:rsidRDefault="00B37DD1" w:rsidP="00B61396">
      <w:pPr>
        <w:shd w:val="clear" w:color="auto" w:fill="FFFFFF"/>
        <w:spacing w:after="0" w:line="240" w:lineRule="auto"/>
        <w:textAlignment w:val="baseline"/>
        <w:rPr>
          <w:rFonts w:eastAsia="Times New Roman" w:cstheme="minorHAnsi"/>
          <w:color w:val="FF0000"/>
          <w:sz w:val="24"/>
          <w:szCs w:val="24"/>
        </w:rPr>
      </w:pPr>
      <w:r w:rsidRPr="005C01D7">
        <w:rPr>
          <w:rFonts w:eastAsia="Times New Roman" w:cstheme="minorHAnsi"/>
          <w:b/>
          <w:bCs/>
          <w:sz w:val="24"/>
          <w:szCs w:val="24"/>
          <w:bdr w:val="none" w:sz="0" w:space="0" w:color="auto" w:frame="1"/>
        </w:rPr>
        <w:t>Program</w:t>
      </w:r>
      <w:r w:rsidR="00B61396" w:rsidRPr="005C01D7">
        <w:rPr>
          <w:rFonts w:eastAsia="Times New Roman" w:cstheme="minorHAnsi"/>
          <w:b/>
          <w:bCs/>
          <w:sz w:val="24"/>
          <w:szCs w:val="24"/>
          <w:bdr w:val="none" w:sz="0" w:space="0" w:color="auto" w:frame="1"/>
        </w:rPr>
        <w:t xml:space="preserve"> </w:t>
      </w:r>
      <w:r w:rsidR="00C015BA" w:rsidRPr="005C01D7">
        <w:rPr>
          <w:rFonts w:eastAsia="Times New Roman" w:cstheme="minorHAnsi"/>
          <w:b/>
          <w:bCs/>
          <w:sz w:val="24"/>
          <w:szCs w:val="24"/>
          <w:bdr w:val="none" w:sz="0" w:space="0" w:color="auto" w:frame="1"/>
        </w:rPr>
        <w:t>Performance</w:t>
      </w:r>
      <w:r w:rsidR="00B61396" w:rsidRPr="005C01D7">
        <w:rPr>
          <w:rFonts w:eastAsia="Times New Roman" w:cstheme="minorHAnsi"/>
          <w:b/>
          <w:bCs/>
          <w:sz w:val="24"/>
          <w:szCs w:val="24"/>
          <w:bdr w:val="none" w:sz="0" w:space="0" w:color="auto" w:frame="1"/>
        </w:rPr>
        <w:t xml:space="preserve"> Period</w:t>
      </w:r>
      <w:r w:rsidR="00B166C2" w:rsidRPr="005C01D7">
        <w:rPr>
          <w:rFonts w:eastAsia="Times New Roman" w:cstheme="minorHAnsi"/>
          <w:sz w:val="24"/>
          <w:szCs w:val="24"/>
        </w:rPr>
        <w:t xml:space="preserve">: Proposed </w:t>
      </w:r>
      <w:r w:rsidRPr="005C01D7">
        <w:rPr>
          <w:rFonts w:eastAsia="Times New Roman" w:cstheme="minorHAnsi"/>
          <w:sz w:val="24"/>
          <w:szCs w:val="24"/>
        </w:rPr>
        <w:t>programs</w:t>
      </w:r>
      <w:r w:rsidR="00B61396" w:rsidRPr="005C01D7">
        <w:rPr>
          <w:rFonts w:eastAsia="Times New Roman" w:cstheme="minorHAnsi"/>
          <w:sz w:val="24"/>
          <w:szCs w:val="24"/>
        </w:rPr>
        <w:t xml:space="preserve"> should be completed in </w:t>
      </w:r>
      <w:r w:rsidR="00544AE3" w:rsidRPr="00544AE3">
        <w:rPr>
          <w:rFonts w:eastAsia="Times New Roman" w:cstheme="minorHAnsi"/>
          <w:i/>
          <w:color w:val="000000" w:themeColor="text1"/>
          <w:sz w:val="24"/>
          <w:szCs w:val="24"/>
        </w:rPr>
        <w:t>12 months</w:t>
      </w:r>
      <w:r w:rsidR="00B61396" w:rsidRPr="00544AE3">
        <w:rPr>
          <w:rFonts w:eastAsia="Times New Roman" w:cstheme="minorHAnsi"/>
          <w:color w:val="000000" w:themeColor="text1"/>
          <w:sz w:val="24"/>
          <w:szCs w:val="24"/>
        </w:rPr>
        <w:t xml:space="preserve"> </w:t>
      </w:r>
      <w:r w:rsidR="00B61396" w:rsidRPr="005C01D7">
        <w:rPr>
          <w:rFonts w:eastAsia="Times New Roman" w:cstheme="minorHAnsi"/>
          <w:sz w:val="24"/>
          <w:szCs w:val="24"/>
        </w:rPr>
        <w:t xml:space="preserve">or less. </w:t>
      </w:r>
    </w:p>
    <w:p w14:paraId="3EB2C0B2" w14:textId="77777777" w:rsidR="00C015BA" w:rsidRPr="005C01D7" w:rsidRDefault="00C015BA" w:rsidP="00B61396">
      <w:pPr>
        <w:shd w:val="clear" w:color="auto" w:fill="FFFFFF"/>
        <w:spacing w:after="0" w:line="240" w:lineRule="auto"/>
        <w:textAlignment w:val="baseline"/>
        <w:rPr>
          <w:rFonts w:eastAsia="Times New Roman" w:cstheme="minorHAnsi"/>
          <w:sz w:val="24"/>
          <w:szCs w:val="24"/>
        </w:rPr>
      </w:pPr>
    </w:p>
    <w:p w14:paraId="6A9754F6" w14:textId="77777777" w:rsidR="00B61396" w:rsidRPr="005C01D7" w:rsidRDefault="00C015BA" w:rsidP="00B61396">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C</w:t>
      </w:r>
      <w:r w:rsidR="00B61396" w:rsidRPr="005C01D7">
        <w:rPr>
          <w:rFonts w:eastAsia="Times New Roman" w:cstheme="minorHAnsi"/>
          <w:b/>
          <w:bCs/>
          <w:sz w:val="24"/>
          <w:szCs w:val="24"/>
          <w:bdr w:val="none" w:sz="0" w:space="0" w:color="auto" w:frame="1"/>
        </w:rPr>
        <w:t>. ELIGILIBITY INFORMATION</w:t>
      </w:r>
    </w:p>
    <w:p w14:paraId="4AA35B93" w14:textId="77777777" w:rsidR="00D0290D" w:rsidRPr="005C01D7" w:rsidRDefault="00D0290D" w:rsidP="00B61396">
      <w:pPr>
        <w:shd w:val="clear" w:color="auto" w:fill="FFFFFF"/>
        <w:spacing w:after="0" w:line="240" w:lineRule="auto"/>
        <w:textAlignment w:val="baseline"/>
        <w:rPr>
          <w:rFonts w:eastAsia="Times New Roman" w:cstheme="minorHAnsi"/>
          <w:sz w:val="24"/>
          <w:szCs w:val="24"/>
        </w:rPr>
      </w:pPr>
    </w:p>
    <w:p w14:paraId="77FCFA0E"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Eligible Applicants</w:t>
      </w:r>
    </w:p>
    <w:p w14:paraId="3F11DB41" w14:textId="77777777" w:rsidR="006B1AFD" w:rsidRPr="005C01D7" w:rsidRDefault="006B1AFD" w:rsidP="006B1AFD">
      <w:pPr>
        <w:shd w:val="clear" w:color="auto" w:fill="FFFFFF"/>
        <w:spacing w:after="0" w:line="240" w:lineRule="auto"/>
        <w:textAlignment w:val="baseline"/>
        <w:rPr>
          <w:rFonts w:eastAsia="Times New Roman" w:cstheme="minorHAnsi"/>
          <w:sz w:val="24"/>
          <w:szCs w:val="24"/>
        </w:rPr>
      </w:pPr>
    </w:p>
    <w:p w14:paraId="2B15234F" w14:textId="1E394ABC" w:rsidR="008B454C" w:rsidRPr="005C01D7" w:rsidRDefault="008B454C" w:rsidP="00CA5CC4">
      <w:pPr>
        <w:shd w:val="clear" w:color="auto" w:fill="FFFFFF"/>
        <w:spacing w:after="0" w:line="240" w:lineRule="auto"/>
        <w:ind w:left="360"/>
        <w:textAlignment w:val="baseline"/>
        <w:rPr>
          <w:rFonts w:eastAsia="Times New Roman" w:cstheme="minorHAnsi"/>
          <w:i/>
          <w:color w:val="FF0000"/>
          <w:sz w:val="24"/>
          <w:szCs w:val="24"/>
        </w:rPr>
      </w:pPr>
      <w:r w:rsidRPr="005C01D7">
        <w:rPr>
          <w:rFonts w:eastAsia="Times New Roman" w:cstheme="minorHAnsi"/>
          <w:sz w:val="24"/>
          <w:szCs w:val="24"/>
        </w:rPr>
        <w:t>The following organizations are eligible to apply</w:t>
      </w:r>
      <w:r w:rsidRPr="005C01D7">
        <w:rPr>
          <w:rFonts w:eastAsia="Times New Roman" w:cstheme="minorHAnsi"/>
          <w:i/>
          <w:color w:val="FF0000"/>
          <w:sz w:val="24"/>
          <w:szCs w:val="24"/>
        </w:rPr>
        <w:t xml:space="preserve">:  </w:t>
      </w:r>
    </w:p>
    <w:p w14:paraId="64F8473E" w14:textId="77777777" w:rsidR="003771F4" w:rsidRPr="00544AE3" w:rsidRDefault="008B454C" w:rsidP="00CA5CC4">
      <w:pPr>
        <w:pStyle w:val="ListParagraph"/>
        <w:numPr>
          <w:ilvl w:val="0"/>
          <w:numId w:val="21"/>
        </w:numPr>
        <w:ind w:left="1080"/>
        <w:rPr>
          <w:rFonts w:eastAsia="Times New Roman" w:cstheme="minorHAnsi"/>
          <w:i/>
          <w:color w:val="000000" w:themeColor="text1"/>
          <w:sz w:val="24"/>
          <w:szCs w:val="24"/>
        </w:rPr>
      </w:pPr>
      <w:r w:rsidRPr="00544AE3">
        <w:rPr>
          <w:rFonts w:eastAsia="Times New Roman" w:cstheme="minorHAnsi"/>
          <w:i/>
          <w:color w:val="000000" w:themeColor="text1"/>
          <w:sz w:val="24"/>
          <w:szCs w:val="24"/>
        </w:rPr>
        <w:t>N</w:t>
      </w:r>
      <w:r w:rsidR="00C015BA" w:rsidRPr="00544AE3">
        <w:rPr>
          <w:rFonts w:eastAsia="Times New Roman" w:cstheme="minorHAnsi"/>
          <w:i/>
          <w:color w:val="000000" w:themeColor="text1"/>
          <w:sz w:val="24"/>
          <w:szCs w:val="24"/>
        </w:rPr>
        <w:t>ot-for-profit</w:t>
      </w:r>
      <w:r w:rsidR="003771F4" w:rsidRPr="00544AE3">
        <w:rPr>
          <w:rFonts w:eastAsia="Times New Roman" w:cstheme="minorHAnsi"/>
          <w:i/>
          <w:color w:val="000000" w:themeColor="text1"/>
          <w:sz w:val="24"/>
          <w:szCs w:val="24"/>
        </w:rPr>
        <w:t xml:space="preserve"> organizations, including think tanks and civil society/non-governmental </w:t>
      </w:r>
      <w:proofErr w:type="gramStart"/>
      <w:r w:rsidR="003771F4" w:rsidRPr="00544AE3">
        <w:rPr>
          <w:rFonts w:eastAsia="Times New Roman" w:cstheme="minorHAnsi"/>
          <w:i/>
          <w:color w:val="000000" w:themeColor="text1"/>
          <w:sz w:val="24"/>
          <w:szCs w:val="24"/>
        </w:rPr>
        <w:t>organizations</w:t>
      </w:r>
      <w:proofErr w:type="gramEnd"/>
      <w:r w:rsidR="003771F4" w:rsidRPr="00544AE3">
        <w:rPr>
          <w:rFonts w:eastAsia="Times New Roman" w:cstheme="minorHAnsi"/>
          <w:i/>
          <w:color w:val="000000" w:themeColor="text1"/>
          <w:sz w:val="24"/>
          <w:szCs w:val="24"/>
        </w:rPr>
        <w:t xml:space="preserve"> </w:t>
      </w:r>
    </w:p>
    <w:p w14:paraId="23D2028C" w14:textId="77777777" w:rsidR="008B454C" w:rsidRPr="00544AE3" w:rsidRDefault="008B454C" w:rsidP="00CA5CC4">
      <w:pPr>
        <w:pStyle w:val="ListParagraph"/>
        <w:numPr>
          <w:ilvl w:val="0"/>
          <w:numId w:val="21"/>
        </w:numPr>
        <w:shd w:val="clear" w:color="auto" w:fill="FFFFFF"/>
        <w:spacing w:after="0" w:line="240" w:lineRule="auto"/>
        <w:ind w:left="1080"/>
        <w:textAlignment w:val="baseline"/>
        <w:rPr>
          <w:rFonts w:eastAsia="Times New Roman" w:cstheme="minorHAnsi"/>
          <w:i/>
          <w:color w:val="000000" w:themeColor="text1"/>
          <w:sz w:val="24"/>
          <w:szCs w:val="24"/>
        </w:rPr>
      </w:pPr>
      <w:r w:rsidRPr="00544AE3">
        <w:rPr>
          <w:rFonts w:eastAsia="Times New Roman" w:cstheme="minorHAnsi"/>
          <w:i/>
          <w:color w:val="000000" w:themeColor="text1"/>
          <w:sz w:val="24"/>
          <w:szCs w:val="24"/>
        </w:rPr>
        <w:t>Public and private educational institutions</w:t>
      </w:r>
    </w:p>
    <w:p w14:paraId="7E3EC452" w14:textId="77777777" w:rsidR="003771F4" w:rsidRPr="00544AE3" w:rsidRDefault="008B454C" w:rsidP="00CA5CC4">
      <w:pPr>
        <w:numPr>
          <w:ilvl w:val="0"/>
          <w:numId w:val="21"/>
        </w:numPr>
        <w:shd w:val="clear" w:color="auto" w:fill="FFFFFF"/>
        <w:spacing w:after="0" w:line="240" w:lineRule="auto"/>
        <w:ind w:left="1080"/>
        <w:textAlignment w:val="baseline"/>
        <w:rPr>
          <w:rFonts w:eastAsia="Times New Roman" w:cstheme="minorHAnsi"/>
          <w:i/>
          <w:color w:val="000000" w:themeColor="text1"/>
          <w:sz w:val="24"/>
          <w:szCs w:val="24"/>
        </w:rPr>
      </w:pPr>
      <w:r w:rsidRPr="00544AE3">
        <w:rPr>
          <w:rFonts w:eastAsia="Times New Roman" w:cstheme="minorHAnsi"/>
          <w:i/>
          <w:color w:val="000000" w:themeColor="text1"/>
          <w:sz w:val="24"/>
          <w:szCs w:val="24"/>
        </w:rPr>
        <w:t xml:space="preserve">Public International Organizations and </w:t>
      </w:r>
      <w:r w:rsidR="00B61396" w:rsidRPr="00544AE3">
        <w:rPr>
          <w:rFonts w:eastAsia="Times New Roman" w:cstheme="minorHAnsi"/>
          <w:i/>
          <w:color w:val="000000" w:themeColor="text1"/>
          <w:sz w:val="24"/>
          <w:szCs w:val="24"/>
        </w:rPr>
        <w:t>Governmental institutions</w:t>
      </w:r>
    </w:p>
    <w:p w14:paraId="48FE8316" w14:textId="77777777" w:rsidR="00B61396" w:rsidRPr="005C01D7" w:rsidRDefault="00B61396" w:rsidP="00B61396">
      <w:pPr>
        <w:shd w:val="clear" w:color="auto" w:fill="FFFFFF"/>
        <w:spacing w:after="0" w:line="240" w:lineRule="auto"/>
        <w:textAlignment w:val="baseline"/>
        <w:rPr>
          <w:rFonts w:eastAsia="Times New Roman" w:cstheme="minorHAnsi"/>
          <w:sz w:val="24"/>
          <w:szCs w:val="24"/>
        </w:rPr>
      </w:pPr>
    </w:p>
    <w:p w14:paraId="66F7C239"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Cost Sharing or Matching</w:t>
      </w:r>
    </w:p>
    <w:p w14:paraId="49E2FFBD" w14:textId="77777777" w:rsidR="008F0AB2" w:rsidRPr="005C01D7"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2479D93E" w14:textId="537EA3AB" w:rsidR="00B96D26" w:rsidRPr="00544AE3" w:rsidRDefault="00544AE3" w:rsidP="00CA5CC4">
      <w:pPr>
        <w:pStyle w:val="Default"/>
        <w:ind w:left="360"/>
        <w:rPr>
          <w:rFonts w:asciiTheme="minorHAnsi" w:hAnsiTheme="minorHAnsi" w:cstheme="minorHAnsi"/>
          <w:i/>
          <w:color w:val="000000" w:themeColor="text1"/>
        </w:rPr>
      </w:pPr>
      <w:r w:rsidRPr="00544AE3">
        <w:rPr>
          <w:rFonts w:asciiTheme="minorHAnsi" w:eastAsia="Times New Roman" w:hAnsiTheme="minorHAnsi" w:cstheme="minorHAnsi"/>
          <w:i/>
          <w:color w:val="000000" w:themeColor="text1"/>
        </w:rPr>
        <w:t>None.</w:t>
      </w:r>
    </w:p>
    <w:p w14:paraId="718FE25B" w14:textId="77777777" w:rsidR="006B1AFD" w:rsidRPr="005C01D7" w:rsidRDefault="006B1AFD" w:rsidP="006B1AFD">
      <w:pPr>
        <w:shd w:val="clear" w:color="auto" w:fill="FFFFFF"/>
        <w:spacing w:after="0" w:line="240" w:lineRule="auto"/>
        <w:textAlignment w:val="baseline"/>
        <w:rPr>
          <w:rFonts w:eastAsia="Times New Roman" w:cstheme="minorHAnsi"/>
          <w:color w:val="FF0000"/>
          <w:sz w:val="24"/>
          <w:szCs w:val="24"/>
        </w:rPr>
      </w:pPr>
    </w:p>
    <w:p w14:paraId="37EBBE29" w14:textId="77777777" w:rsidR="006B1AFD" w:rsidRPr="005C01D7" w:rsidRDefault="006B1AFD" w:rsidP="006B1AFD">
      <w:pPr>
        <w:shd w:val="clear" w:color="auto" w:fill="FFFFFF"/>
        <w:spacing w:after="0" w:line="240" w:lineRule="auto"/>
        <w:textAlignment w:val="baseline"/>
        <w:rPr>
          <w:rFonts w:eastAsia="Times New Roman" w:cstheme="minorHAnsi"/>
          <w:sz w:val="24"/>
          <w:szCs w:val="24"/>
        </w:rPr>
      </w:pPr>
    </w:p>
    <w:p w14:paraId="69EB0388"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Eligibility Requirements</w:t>
      </w:r>
    </w:p>
    <w:p w14:paraId="77F37409" w14:textId="77777777" w:rsidR="006B1AFD" w:rsidRPr="005C01D7" w:rsidRDefault="006B1AFD" w:rsidP="00B61396">
      <w:pPr>
        <w:shd w:val="clear" w:color="auto" w:fill="FFFFFF"/>
        <w:spacing w:after="0" w:line="240" w:lineRule="auto"/>
        <w:textAlignment w:val="baseline"/>
        <w:rPr>
          <w:rFonts w:eastAsia="Times New Roman" w:cstheme="minorHAnsi"/>
          <w:sz w:val="24"/>
          <w:szCs w:val="24"/>
        </w:rPr>
      </w:pPr>
    </w:p>
    <w:p w14:paraId="0A472667" w14:textId="46819A9E" w:rsidR="008C7732" w:rsidRPr="00544AE3" w:rsidRDefault="00636849" w:rsidP="00544AE3">
      <w:pPr>
        <w:shd w:val="clear" w:color="auto" w:fill="FFFFFF"/>
        <w:spacing w:after="0" w:line="240" w:lineRule="auto"/>
        <w:ind w:left="360"/>
        <w:textAlignment w:val="baseline"/>
        <w:rPr>
          <w:rFonts w:eastAsia="Times New Roman" w:cstheme="minorHAnsi"/>
          <w:sz w:val="24"/>
          <w:szCs w:val="24"/>
        </w:rPr>
      </w:pPr>
      <w:proofErr w:type="gramStart"/>
      <w:r w:rsidRPr="005C01D7">
        <w:rPr>
          <w:rFonts w:eastAsia="Times New Roman" w:cstheme="minorHAnsi"/>
          <w:sz w:val="24"/>
          <w:szCs w:val="24"/>
        </w:rPr>
        <w:t>In order to</w:t>
      </w:r>
      <w:proofErr w:type="gramEnd"/>
      <w:r w:rsidRPr="005C01D7">
        <w:rPr>
          <w:rFonts w:eastAsia="Times New Roman" w:cstheme="minorHAnsi"/>
          <w:sz w:val="24"/>
          <w:szCs w:val="24"/>
        </w:rPr>
        <w:t xml:space="preserve"> be eligible to receive an award, all organizations must have a Unique Entity Identifier (UEI) number issued via </w:t>
      </w:r>
      <w:hyperlink r:id="rId10" w:history="1">
        <w:r w:rsidRPr="005C01D7">
          <w:rPr>
            <w:rStyle w:val="Hyperlink"/>
            <w:rFonts w:eastAsia="Times New Roman" w:cstheme="minorHAnsi"/>
            <w:sz w:val="24"/>
            <w:szCs w:val="24"/>
          </w:rPr>
          <w:t>www.SAM.gov</w:t>
        </w:r>
      </w:hyperlink>
      <w:r w:rsidRPr="005C01D7">
        <w:rPr>
          <w:rFonts w:eastAsia="Times New Roman" w:cstheme="minorHAnsi"/>
          <w:sz w:val="24"/>
          <w:szCs w:val="24"/>
        </w:rPr>
        <w:t xml:space="preserve"> as well as a valid registration on </w:t>
      </w:r>
      <w:r w:rsidRPr="005C01D7">
        <w:rPr>
          <w:rFonts w:eastAsia="Times New Roman" w:cstheme="minorHAnsi"/>
          <w:sz w:val="24"/>
          <w:szCs w:val="24"/>
        </w:rPr>
        <w:lastRenderedPageBreak/>
        <w:t>www.SAM.gov. Please see Section D.3 for more information. Individuals are not required to have a UEI or be registered in SAM.gov.</w:t>
      </w:r>
    </w:p>
    <w:p w14:paraId="128F87B0" w14:textId="77777777" w:rsidR="008C7732" w:rsidRPr="005C01D7" w:rsidRDefault="008C7732" w:rsidP="00B61396">
      <w:pPr>
        <w:shd w:val="clear" w:color="auto" w:fill="FFFFFF"/>
        <w:spacing w:after="0" w:line="240" w:lineRule="auto"/>
        <w:textAlignment w:val="baseline"/>
        <w:rPr>
          <w:rFonts w:eastAsia="Times New Roman" w:cstheme="minorHAnsi"/>
          <w:i/>
          <w:color w:val="FF0000"/>
          <w:sz w:val="24"/>
          <w:szCs w:val="24"/>
        </w:rPr>
      </w:pPr>
    </w:p>
    <w:p w14:paraId="60539D6D" w14:textId="77777777" w:rsidR="00B12515" w:rsidRPr="005C01D7" w:rsidRDefault="00B12515" w:rsidP="00B61396">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5C01D7" w:rsidRDefault="00095932"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D</w:t>
      </w:r>
      <w:r w:rsidR="00B61396" w:rsidRPr="005C01D7">
        <w:rPr>
          <w:rFonts w:eastAsia="Times New Roman" w:cstheme="minorHAnsi"/>
          <w:b/>
          <w:bCs/>
          <w:sz w:val="24"/>
          <w:szCs w:val="24"/>
          <w:bdr w:val="none" w:sz="0" w:space="0" w:color="auto" w:frame="1"/>
        </w:rPr>
        <w:t xml:space="preserve">. APPLICATION </w:t>
      </w:r>
      <w:r w:rsidRPr="005C01D7">
        <w:rPr>
          <w:rFonts w:eastAsia="Times New Roman" w:cstheme="minorHAnsi"/>
          <w:b/>
          <w:bCs/>
          <w:sz w:val="24"/>
          <w:szCs w:val="24"/>
          <w:bdr w:val="none" w:sz="0" w:space="0" w:color="auto" w:frame="1"/>
        </w:rPr>
        <w:t>AND SUBMISSION INFORMATION</w:t>
      </w:r>
    </w:p>
    <w:p w14:paraId="4B1B3D05" w14:textId="77777777" w:rsidR="00175026" w:rsidRPr="005C01D7" w:rsidRDefault="00175026" w:rsidP="00175026">
      <w:pPr>
        <w:pStyle w:val="ListParagraph"/>
        <w:shd w:val="clear" w:color="auto" w:fill="FFFFFF"/>
        <w:spacing w:after="0" w:line="240" w:lineRule="auto"/>
        <w:textAlignment w:val="baseline"/>
        <w:rPr>
          <w:rFonts w:eastAsia="Times New Roman" w:cstheme="minorHAnsi"/>
          <w:sz w:val="24"/>
          <w:szCs w:val="24"/>
        </w:rPr>
      </w:pPr>
    </w:p>
    <w:p w14:paraId="6F00CCC5"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Address to Request Application Package</w:t>
      </w:r>
    </w:p>
    <w:p w14:paraId="0CBC9E40" w14:textId="77777777" w:rsidR="003F3266" w:rsidRPr="005C01D7" w:rsidRDefault="003F3266" w:rsidP="003F3266">
      <w:pPr>
        <w:shd w:val="clear" w:color="auto" w:fill="FFFFFF"/>
        <w:spacing w:after="0" w:line="240" w:lineRule="auto"/>
        <w:textAlignment w:val="baseline"/>
        <w:rPr>
          <w:rFonts w:eastAsia="Times New Roman" w:cstheme="minorHAnsi"/>
          <w:sz w:val="24"/>
          <w:szCs w:val="24"/>
        </w:rPr>
      </w:pPr>
    </w:p>
    <w:p w14:paraId="6096233B" w14:textId="77777777" w:rsidR="004547F4" w:rsidRPr="00380226" w:rsidRDefault="004547F4" w:rsidP="004547F4">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sz w:val="24"/>
          <w:szCs w:val="24"/>
        </w:rPr>
        <w:t xml:space="preserve">Application forms required below are </w:t>
      </w:r>
      <w:r w:rsidRPr="00633B4D">
        <w:rPr>
          <w:rFonts w:eastAsia="Times New Roman"/>
          <w:sz w:val="24"/>
          <w:szCs w:val="24"/>
        </w:rPr>
        <w:t xml:space="preserve">available at </w:t>
      </w:r>
      <w:r w:rsidRPr="00633B4D">
        <w:rPr>
          <w:rFonts w:eastAsia="Times New Roman"/>
          <w:sz w:val="24"/>
          <w:szCs w:val="24"/>
          <w:u w:val="single"/>
        </w:rPr>
        <w:t>grants.gov</w:t>
      </w:r>
      <w:r w:rsidRPr="00633B4D">
        <w:rPr>
          <w:rFonts w:eastAsia="Times New Roman"/>
          <w:sz w:val="24"/>
          <w:szCs w:val="24"/>
        </w:rPr>
        <w:t xml:space="preserve"> </w:t>
      </w:r>
      <w:r>
        <w:rPr>
          <w:rFonts w:eastAsia="Times New Roman"/>
          <w:sz w:val="24"/>
          <w:szCs w:val="24"/>
        </w:rPr>
        <w:t xml:space="preserve">and </w:t>
      </w:r>
      <w:r w:rsidRPr="00633B4D">
        <w:rPr>
          <w:rFonts w:eastAsia="Times New Roman"/>
          <w:sz w:val="24"/>
          <w:szCs w:val="24"/>
        </w:rPr>
        <w:t>the embassy website:</w:t>
      </w:r>
      <w:r w:rsidRPr="00633B4D">
        <w:t xml:space="preserve"> </w:t>
      </w:r>
      <w:proofErr w:type="gramStart"/>
      <w:r w:rsidRPr="00633B4D">
        <w:rPr>
          <w:rFonts w:eastAsia="Times New Roman"/>
          <w:sz w:val="24"/>
          <w:szCs w:val="24"/>
        </w:rPr>
        <w:t>https://ga.usembassy.gov/</w:t>
      </w:r>
      <w:proofErr w:type="gramEnd"/>
      <w:r w:rsidRPr="00633B4D">
        <w:rPr>
          <w:rFonts w:eastAsia="Times New Roman"/>
          <w:sz w:val="24"/>
          <w:szCs w:val="24"/>
        </w:rPr>
        <w:t xml:space="preserve">   </w:t>
      </w:r>
    </w:p>
    <w:p w14:paraId="656B90B0" w14:textId="77777777" w:rsidR="003F3266" w:rsidRPr="005C01D7" w:rsidRDefault="003F3266" w:rsidP="003F3266">
      <w:pPr>
        <w:shd w:val="clear" w:color="auto" w:fill="FFFFFF"/>
        <w:spacing w:after="0" w:line="240" w:lineRule="auto"/>
        <w:textAlignment w:val="baseline"/>
        <w:rPr>
          <w:rFonts w:eastAsia="Times New Roman" w:cstheme="minorHAnsi"/>
          <w:sz w:val="24"/>
          <w:szCs w:val="24"/>
        </w:rPr>
      </w:pPr>
    </w:p>
    <w:p w14:paraId="6A9A92EA" w14:textId="711C52DC"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i/>
          <w:color w:val="FF0000"/>
          <w:sz w:val="24"/>
          <w:szCs w:val="24"/>
        </w:rPr>
      </w:pPr>
      <w:r w:rsidRPr="005C01D7">
        <w:rPr>
          <w:rFonts w:eastAsia="Times New Roman" w:cstheme="minorHAnsi"/>
          <w:sz w:val="24"/>
          <w:szCs w:val="24"/>
        </w:rPr>
        <w:t>Content and Form of Application Submission</w:t>
      </w:r>
      <w:r w:rsidR="00175026" w:rsidRPr="005C01D7">
        <w:rPr>
          <w:rFonts w:eastAsia="Times New Roman" w:cstheme="minorHAnsi"/>
          <w:sz w:val="24"/>
          <w:szCs w:val="24"/>
        </w:rPr>
        <w:t xml:space="preserve"> </w:t>
      </w:r>
    </w:p>
    <w:p w14:paraId="47031930"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5CEA1BC8"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u w:val="single"/>
        </w:rPr>
        <w:t>Please follow all instructions below carefully</w:t>
      </w:r>
      <w:r w:rsidRPr="005C01D7">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42F47E2E" w14:textId="77777777" w:rsidR="003F3266" w:rsidRPr="005C01D7" w:rsidRDefault="003F3266" w:rsidP="00CA5CC4">
      <w:pPr>
        <w:shd w:val="clear" w:color="auto" w:fill="FFFFFF"/>
        <w:spacing w:after="0" w:line="240" w:lineRule="auto"/>
        <w:ind w:left="360"/>
        <w:textAlignment w:val="baseline"/>
        <w:rPr>
          <w:rFonts w:eastAsia="Times New Roman" w:cstheme="minorHAnsi"/>
          <w:b/>
          <w:sz w:val="24"/>
          <w:szCs w:val="24"/>
        </w:rPr>
      </w:pPr>
      <w:r w:rsidRPr="005C01D7">
        <w:rPr>
          <w:rFonts w:eastAsia="Times New Roman" w:cstheme="minorHAnsi"/>
          <w:b/>
          <w:sz w:val="24"/>
          <w:szCs w:val="24"/>
        </w:rPr>
        <w:t>Content of Application</w:t>
      </w:r>
    </w:p>
    <w:p w14:paraId="389988D2"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Please ensure:</w:t>
      </w:r>
    </w:p>
    <w:p w14:paraId="7522BF85" w14:textId="77777777" w:rsidR="003F3266" w:rsidRPr="005C01D7"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The proposal clearly addresses the goals and objectives of this funding </w:t>
      </w:r>
      <w:proofErr w:type="gramStart"/>
      <w:r w:rsidRPr="005C01D7">
        <w:rPr>
          <w:rFonts w:eastAsia="Times New Roman" w:cstheme="minorHAnsi"/>
          <w:sz w:val="24"/>
          <w:szCs w:val="24"/>
        </w:rPr>
        <w:t>opportunity</w:t>
      </w:r>
      <w:proofErr w:type="gramEnd"/>
    </w:p>
    <w:p w14:paraId="511A4C59" w14:textId="77777777" w:rsidR="003F3266" w:rsidRPr="005C01D7"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All documents are in </w:t>
      </w:r>
      <w:proofErr w:type="gramStart"/>
      <w:r w:rsidRPr="005C01D7">
        <w:rPr>
          <w:rFonts w:eastAsia="Times New Roman" w:cstheme="minorHAnsi"/>
          <w:sz w:val="24"/>
          <w:szCs w:val="24"/>
        </w:rPr>
        <w:t>English</w:t>
      </w:r>
      <w:proofErr w:type="gramEnd"/>
    </w:p>
    <w:p w14:paraId="78EFD60F"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 xml:space="preserve">All budgets are in U.S. </w:t>
      </w:r>
      <w:proofErr w:type="gramStart"/>
      <w:r w:rsidRPr="005C01D7">
        <w:rPr>
          <w:rFonts w:eastAsia="Times New Roman" w:cstheme="minorHAnsi"/>
          <w:sz w:val="24"/>
          <w:szCs w:val="24"/>
        </w:rPr>
        <w:t>dollars</w:t>
      </w:r>
      <w:proofErr w:type="gramEnd"/>
    </w:p>
    <w:p w14:paraId="23F3F496"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 xml:space="preserve">All pages are </w:t>
      </w:r>
      <w:proofErr w:type="gramStart"/>
      <w:r w:rsidRPr="005C01D7">
        <w:rPr>
          <w:rFonts w:eastAsia="Times New Roman" w:cstheme="minorHAnsi"/>
          <w:sz w:val="24"/>
          <w:szCs w:val="24"/>
        </w:rPr>
        <w:t>numbered</w:t>
      </w:r>
      <w:proofErr w:type="gramEnd"/>
    </w:p>
    <w:p w14:paraId="60FAF123"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documents are formatted to 8 ½ x 11 paper, and</w:t>
      </w:r>
    </w:p>
    <w:p w14:paraId="1601B2F8" w14:textId="3AAA6697" w:rsidR="003F3266" w:rsidRPr="00380226" w:rsidRDefault="003F3266" w:rsidP="0D973E97">
      <w:pPr>
        <w:numPr>
          <w:ilvl w:val="0"/>
          <w:numId w:val="7"/>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5C01D7">
        <w:rPr>
          <w:rFonts w:eastAsia="Times New Roman"/>
          <w:sz w:val="24"/>
          <w:szCs w:val="24"/>
        </w:rPr>
        <w:t xml:space="preserve">All Microsoft Word documents are single-spaced, </w:t>
      </w:r>
      <w:proofErr w:type="gramStart"/>
      <w:r w:rsidRPr="005C01D7">
        <w:rPr>
          <w:rFonts w:eastAsia="Times New Roman"/>
          <w:sz w:val="24"/>
          <w:szCs w:val="24"/>
        </w:rPr>
        <w:t>12 point</w:t>
      </w:r>
      <w:proofErr w:type="gramEnd"/>
      <w:r w:rsidRPr="005C01D7">
        <w:rPr>
          <w:rFonts w:eastAsia="Times New Roman"/>
          <w:sz w:val="24"/>
          <w:szCs w:val="24"/>
        </w:rPr>
        <w:t xml:space="preserve"> </w:t>
      </w:r>
      <w:r w:rsidR="79216D5E" w:rsidRPr="0D973E97">
        <w:rPr>
          <w:rFonts w:eastAsia="Times New Roman"/>
          <w:sz w:val="24"/>
          <w:szCs w:val="24"/>
        </w:rPr>
        <w:t>Calibri</w:t>
      </w:r>
      <w:r w:rsidRPr="005C01D7">
        <w:rPr>
          <w:rFonts w:eastAsia="Times New Roman"/>
          <w:sz w:val="24"/>
          <w:szCs w:val="24"/>
        </w:rPr>
        <w:t xml:space="preserve"> font, with a minimum of 1-inch margins.</w:t>
      </w:r>
    </w:p>
    <w:p w14:paraId="5A3B931B"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Pr="005C01D7" w:rsidRDefault="003F3266" w:rsidP="00CA5CC4">
      <w:pPr>
        <w:shd w:val="clear" w:color="auto" w:fill="FFFFFF"/>
        <w:spacing w:after="0" w:line="240" w:lineRule="auto"/>
        <w:ind w:left="360"/>
        <w:textAlignment w:val="baseline"/>
        <w:rPr>
          <w:rFonts w:eastAsia="Times New Roman" w:cstheme="minorHAnsi"/>
          <w:b/>
          <w:bCs/>
          <w:color w:val="333333"/>
          <w:sz w:val="24"/>
          <w:szCs w:val="24"/>
          <w:bdr w:val="none" w:sz="0" w:space="0" w:color="auto" w:frame="1"/>
        </w:rPr>
      </w:pPr>
      <w:r w:rsidRPr="005C01D7">
        <w:rPr>
          <w:rFonts w:eastAsia="Times New Roman" w:cstheme="minorHAnsi"/>
          <w:sz w:val="24"/>
          <w:szCs w:val="24"/>
        </w:rPr>
        <w:t xml:space="preserve">The following documents are </w:t>
      </w:r>
      <w:r w:rsidRPr="005C01D7">
        <w:rPr>
          <w:rFonts w:eastAsia="Times New Roman" w:cstheme="minorHAnsi"/>
          <w:b/>
          <w:sz w:val="24"/>
          <w:szCs w:val="24"/>
          <w:u w:val="single"/>
        </w:rPr>
        <w:t>required</w:t>
      </w:r>
      <w:r w:rsidRPr="005C01D7">
        <w:rPr>
          <w:rFonts w:eastAsia="Times New Roman" w:cstheme="minorHAnsi"/>
          <w:sz w:val="24"/>
          <w:szCs w:val="24"/>
        </w:rPr>
        <w:t>:</w:t>
      </w:r>
      <w:r w:rsidR="00175026" w:rsidRPr="005C01D7">
        <w:rPr>
          <w:rFonts w:eastAsia="Times New Roman" w:cstheme="minorHAnsi"/>
          <w:sz w:val="24"/>
          <w:szCs w:val="24"/>
        </w:rPr>
        <w:t xml:space="preserve">  </w:t>
      </w:r>
    </w:p>
    <w:p w14:paraId="77F27BAA" w14:textId="77777777" w:rsidR="003F3266" w:rsidRPr="005C01D7" w:rsidRDefault="003F3266" w:rsidP="00CA5CC4">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1. Mandatory application forms</w:t>
      </w:r>
    </w:p>
    <w:p w14:paraId="54EFF9DB" w14:textId="77777777" w:rsidR="00BC0ECC" w:rsidRPr="00E168AC" w:rsidRDefault="00BC0ECC" w:rsidP="00BC0ECC">
      <w:pPr>
        <w:pStyle w:val="ListParagraph"/>
        <w:numPr>
          <w:ilvl w:val="0"/>
          <w:numId w:val="24"/>
        </w:numPr>
        <w:shd w:val="clear" w:color="auto" w:fill="FFFFFF"/>
        <w:tabs>
          <w:tab w:val="clear" w:pos="720"/>
          <w:tab w:val="num" w:pos="1080"/>
          <w:tab w:val="left" w:pos="2160"/>
        </w:tabs>
        <w:spacing w:after="0" w:line="240" w:lineRule="auto"/>
        <w:ind w:left="1080"/>
        <w:textAlignment w:val="baseline"/>
        <w:rPr>
          <w:rFonts w:eastAsia="Times New Roman" w:cstheme="minorHAnsi"/>
          <w:sz w:val="24"/>
          <w:szCs w:val="24"/>
        </w:rPr>
      </w:pPr>
      <w:r w:rsidRPr="00E168AC">
        <w:rPr>
          <w:rFonts w:eastAsia="Times New Roman" w:cstheme="minorHAnsi"/>
          <w:b/>
          <w:bCs/>
          <w:sz w:val="24"/>
          <w:szCs w:val="24"/>
          <w:bdr w:val="none" w:sz="0" w:space="0" w:color="auto" w:frame="1"/>
        </w:rPr>
        <w:t>SF-424 </w:t>
      </w:r>
      <w:r w:rsidRPr="00E168AC">
        <w:rPr>
          <w:rFonts w:eastAsia="Times New Roman" w:cstheme="minorHAnsi"/>
          <w:b/>
          <w:bCs/>
          <w:i/>
          <w:iCs/>
          <w:sz w:val="24"/>
          <w:szCs w:val="24"/>
          <w:bdr w:val="none" w:sz="0" w:space="0" w:color="auto" w:frame="1"/>
        </w:rPr>
        <w:t>(Application for Federal Assistance – organizations)</w:t>
      </w:r>
      <w:r w:rsidRPr="00E168AC">
        <w:rPr>
          <w:rFonts w:eastAsia="Times New Roman" w:cstheme="minorHAnsi"/>
          <w:sz w:val="24"/>
          <w:szCs w:val="24"/>
        </w:rPr>
        <w:t xml:space="preserve"> or </w:t>
      </w:r>
      <w:r w:rsidRPr="00E168AC">
        <w:rPr>
          <w:rFonts w:eastAsia="Times New Roman" w:cstheme="minorHAnsi"/>
          <w:b/>
          <w:bCs/>
          <w:sz w:val="24"/>
          <w:szCs w:val="24"/>
          <w:bdr w:val="none" w:sz="0" w:space="0" w:color="auto" w:frame="1"/>
        </w:rPr>
        <w:t>SF-424-I </w:t>
      </w:r>
      <w:r w:rsidRPr="00E168AC">
        <w:rPr>
          <w:rFonts w:eastAsia="Times New Roman" w:cstheme="minorHAnsi"/>
          <w:b/>
          <w:bCs/>
          <w:i/>
          <w:iCs/>
          <w:sz w:val="24"/>
          <w:szCs w:val="24"/>
          <w:bdr w:val="none" w:sz="0" w:space="0" w:color="auto" w:frame="1"/>
        </w:rPr>
        <w:t>(Application for Federal Assistance --individuals)</w:t>
      </w:r>
      <w:r w:rsidRPr="00E168AC">
        <w:rPr>
          <w:rFonts w:eastAsia="Times New Roman" w:cstheme="minorHAnsi"/>
          <w:sz w:val="24"/>
          <w:szCs w:val="24"/>
        </w:rPr>
        <w:t> at </w:t>
      </w:r>
      <w:r w:rsidRPr="00E168AC">
        <w:rPr>
          <w:rFonts w:cstheme="minorHAnsi"/>
          <w:sz w:val="24"/>
          <w:szCs w:val="24"/>
        </w:rPr>
        <w:t>grants.gov</w:t>
      </w:r>
    </w:p>
    <w:p w14:paraId="15513C20" w14:textId="77777777" w:rsidR="00BC0ECC" w:rsidRPr="00E168AC" w:rsidRDefault="00BC0ECC" w:rsidP="00BC0ECC">
      <w:pPr>
        <w:pStyle w:val="ListParagraph"/>
        <w:numPr>
          <w:ilvl w:val="0"/>
          <w:numId w:val="2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E168AC">
        <w:rPr>
          <w:rFonts w:eastAsia="Times New Roman" w:cstheme="minorHAnsi"/>
          <w:b/>
          <w:bCs/>
          <w:sz w:val="24"/>
          <w:szCs w:val="24"/>
          <w:bdr w:val="none" w:sz="0" w:space="0" w:color="auto" w:frame="1"/>
        </w:rPr>
        <w:t>SF-424A</w:t>
      </w:r>
      <w:r w:rsidRPr="00E168AC">
        <w:rPr>
          <w:rFonts w:eastAsia="Times New Roman" w:cstheme="minorHAnsi"/>
          <w:sz w:val="24"/>
          <w:szCs w:val="24"/>
        </w:rPr>
        <w:t> </w:t>
      </w:r>
      <w:r w:rsidRPr="00E168AC">
        <w:rPr>
          <w:rFonts w:eastAsia="Times New Roman" w:cstheme="minorHAnsi"/>
          <w:b/>
          <w:bCs/>
          <w:i/>
          <w:iCs/>
          <w:sz w:val="24"/>
          <w:szCs w:val="24"/>
          <w:bdr w:val="none" w:sz="0" w:space="0" w:color="auto" w:frame="1"/>
        </w:rPr>
        <w:t xml:space="preserve">(Budget Information for Non-Construction programs) at </w:t>
      </w:r>
      <w:r w:rsidRPr="00E168AC">
        <w:rPr>
          <w:rFonts w:eastAsia="Times New Roman" w:cstheme="minorHAnsi"/>
          <w:b/>
          <w:bCs/>
          <w:iCs/>
          <w:sz w:val="24"/>
          <w:szCs w:val="24"/>
          <w:bdr w:val="none" w:sz="0" w:space="0" w:color="auto" w:frame="1"/>
        </w:rPr>
        <w:t>grants.gov</w:t>
      </w:r>
    </w:p>
    <w:p w14:paraId="687C4AE0" w14:textId="77777777" w:rsidR="00BC0ECC" w:rsidRPr="00E168AC" w:rsidRDefault="00BC0ECC" w:rsidP="00BC0ECC">
      <w:pPr>
        <w:pStyle w:val="ListParagraph"/>
        <w:numPr>
          <w:ilvl w:val="0"/>
          <w:numId w:val="2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E168AC">
        <w:rPr>
          <w:rFonts w:eastAsia="Times New Roman" w:cstheme="minorHAnsi"/>
          <w:b/>
          <w:bCs/>
          <w:sz w:val="24"/>
          <w:szCs w:val="24"/>
          <w:bdr w:val="none" w:sz="0" w:space="0" w:color="auto" w:frame="1"/>
        </w:rPr>
        <w:t>SF-424B</w:t>
      </w:r>
      <w:r w:rsidRPr="00E168AC">
        <w:rPr>
          <w:rFonts w:eastAsia="Times New Roman" w:cstheme="minorHAnsi"/>
          <w:sz w:val="24"/>
          <w:szCs w:val="24"/>
        </w:rPr>
        <w:t> </w:t>
      </w:r>
      <w:r w:rsidRPr="00E168AC">
        <w:rPr>
          <w:rFonts w:eastAsia="Times New Roman" w:cstheme="minorHAnsi"/>
          <w:b/>
          <w:bCs/>
          <w:i/>
          <w:iCs/>
          <w:sz w:val="24"/>
          <w:szCs w:val="24"/>
          <w:bdr w:val="none" w:sz="0" w:space="0" w:color="auto" w:frame="1"/>
        </w:rPr>
        <w:t>(Assurances for Non-Construction programs) at grants.gov (note: the SF-424B is only required for individuals and for organizations not registered in SAM.gov)</w:t>
      </w:r>
    </w:p>
    <w:p w14:paraId="07AC5113" w14:textId="77777777" w:rsidR="003F3266" w:rsidRPr="005C01D7" w:rsidRDefault="003F3266" w:rsidP="00CA5CC4">
      <w:pPr>
        <w:shd w:val="clear" w:color="auto" w:fill="FFFFFF"/>
        <w:spacing w:after="0" w:line="240" w:lineRule="auto"/>
        <w:ind w:left="360"/>
        <w:textAlignment w:val="baseline"/>
        <w:rPr>
          <w:rFonts w:eastAsia="Times New Roman" w:cstheme="minorHAnsi"/>
          <w:color w:val="333333"/>
          <w:sz w:val="24"/>
          <w:szCs w:val="24"/>
        </w:rPr>
      </w:pPr>
    </w:p>
    <w:p w14:paraId="78AF00F1"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2. Summary </w:t>
      </w:r>
      <w:r w:rsidR="00175026" w:rsidRPr="005C01D7">
        <w:rPr>
          <w:rFonts w:eastAsia="Times New Roman" w:cstheme="minorHAnsi"/>
          <w:b/>
          <w:bCs/>
          <w:sz w:val="24"/>
          <w:szCs w:val="24"/>
          <w:bdr w:val="none" w:sz="0" w:space="0" w:color="auto" w:frame="1"/>
        </w:rPr>
        <w:t>Page</w:t>
      </w:r>
      <w:r w:rsidRPr="005C01D7">
        <w:rPr>
          <w:rFonts w:eastAsia="Times New Roman" w:cstheme="minorHAnsi"/>
          <w:b/>
          <w:bCs/>
          <w:sz w:val="24"/>
          <w:szCs w:val="24"/>
          <w:bdr w:val="none" w:sz="0" w:space="0" w:color="auto" w:frame="1"/>
        </w:rPr>
        <w:t>: </w:t>
      </w:r>
      <w:r w:rsidRPr="005C01D7">
        <w:rPr>
          <w:rFonts w:eastAsia="Times New Roman" w:cstheme="minorHAnsi"/>
          <w:sz w:val="24"/>
          <w:szCs w:val="24"/>
        </w:rPr>
        <w:t xml:space="preserve">Cover sheet stating the </w:t>
      </w:r>
      <w:proofErr w:type="gramStart"/>
      <w:r w:rsidRPr="005C01D7">
        <w:rPr>
          <w:rFonts w:eastAsia="Times New Roman" w:cstheme="minorHAnsi"/>
          <w:sz w:val="24"/>
          <w:szCs w:val="24"/>
        </w:rPr>
        <w:t>applicant</w:t>
      </w:r>
      <w:proofErr w:type="gramEnd"/>
      <w:r w:rsidRPr="005C01D7">
        <w:rPr>
          <w:rFonts w:eastAsia="Times New Roman" w:cstheme="minorHAnsi"/>
          <w:sz w:val="24"/>
          <w:szCs w:val="24"/>
        </w:rPr>
        <w:t xml:space="preserve"> name and organization, proposal date, </w:t>
      </w:r>
      <w:r w:rsidR="00B37DD1" w:rsidRPr="005C01D7">
        <w:rPr>
          <w:rFonts w:eastAsia="Times New Roman" w:cstheme="minorHAnsi"/>
          <w:sz w:val="24"/>
          <w:szCs w:val="24"/>
        </w:rPr>
        <w:t>program</w:t>
      </w:r>
      <w:r w:rsidRPr="005C01D7">
        <w:rPr>
          <w:rFonts w:eastAsia="Times New Roman" w:cstheme="minorHAnsi"/>
          <w:sz w:val="24"/>
          <w:szCs w:val="24"/>
        </w:rPr>
        <w:t xml:space="preserve"> title, </w:t>
      </w:r>
      <w:r w:rsidR="00B37DD1" w:rsidRPr="005C01D7">
        <w:rPr>
          <w:rFonts w:eastAsia="Times New Roman" w:cstheme="minorHAnsi"/>
          <w:sz w:val="24"/>
          <w:szCs w:val="24"/>
        </w:rPr>
        <w:t>program</w:t>
      </w:r>
      <w:r w:rsidRPr="005C01D7">
        <w:rPr>
          <w:rFonts w:eastAsia="Times New Roman" w:cstheme="minorHAnsi"/>
          <w:sz w:val="24"/>
          <w:szCs w:val="24"/>
        </w:rPr>
        <w:t xml:space="preserve"> period proposed start and end date, and brief purpose of the </w:t>
      </w:r>
      <w:r w:rsidR="00B37DD1" w:rsidRPr="005C01D7">
        <w:rPr>
          <w:rFonts w:eastAsia="Times New Roman" w:cstheme="minorHAnsi"/>
          <w:sz w:val="24"/>
          <w:szCs w:val="24"/>
        </w:rPr>
        <w:t>program</w:t>
      </w:r>
      <w:r w:rsidRPr="005C01D7">
        <w:rPr>
          <w:rFonts w:eastAsia="Times New Roman" w:cstheme="minorHAnsi"/>
          <w:sz w:val="24"/>
          <w:szCs w:val="24"/>
        </w:rPr>
        <w:t>.</w:t>
      </w:r>
    </w:p>
    <w:p w14:paraId="6CC422D9"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3B79BE11" w14:textId="663280D2"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3. Proposal </w:t>
      </w:r>
      <w:r w:rsidRPr="00BC0ECC">
        <w:rPr>
          <w:rFonts w:eastAsia="Times New Roman" w:cstheme="minorHAnsi"/>
          <w:b/>
          <w:bCs/>
          <w:color w:val="000000" w:themeColor="text1"/>
          <w:sz w:val="24"/>
          <w:szCs w:val="24"/>
          <w:bdr w:val="none" w:sz="0" w:space="0" w:color="auto" w:frame="1"/>
        </w:rPr>
        <w:t>(</w:t>
      </w:r>
      <w:r w:rsidR="00BC0ECC" w:rsidRPr="00BC0ECC">
        <w:rPr>
          <w:rFonts w:eastAsia="Times New Roman" w:cstheme="minorHAnsi"/>
          <w:b/>
          <w:bCs/>
          <w:i/>
          <w:color w:val="000000" w:themeColor="text1"/>
          <w:sz w:val="24"/>
          <w:szCs w:val="24"/>
          <w:bdr w:val="none" w:sz="0" w:space="0" w:color="auto" w:frame="1"/>
        </w:rPr>
        <w:t>6</w:t>
      </w:r>
      <w:r w:rsidRPr="00BC0ECC">
        <w:rPr>
          <w:rFonts w:eastAsia="Times New Roman" w:cstheme="minorHAnsi"/>
          <w:b/>
          <w:bCs/>
          <w:i/>
          <w:color w:val="000000" w:themeColor="text1"/>
          <w:sz w:val="24"/>
          <w:szCs w:val="24"/>
          <w:bdr w:val="none" w:sz="0" w:space="0" w:color="auto" w:frame="1"/>
        </w:rPr>
        <w:t xml:space="preserve"> </w:t>
      </w:r>
      <w:r w:rsidRPr="00BC0ECC">
        <w:rPr>
          <w:rFonts w:eastAsia="Times New Roman" w:cstheme="minorHAnsi"/>
          <w:b/>
          <w:bCs/>
          <w:color w:val="000000" w:themeColor="text1"/>
          <w:sz w:val="24"/>
          <w:szCs w:val="24"/>
          <w:bdr w:val="none" w:sz="0" w:space="0" w:color="auto" w:frame="1"/>
        </w:rPr>
        <w:t xml:space="preserve">pages </w:t>
      </w:r>
      <w:r w:rsidRPr="005C01D7">
        <w:rPr>
          <w:rFonts w:eastAsia="Times New Roman" w:cstheme="minorHAnsi"/>
          <w:b/>
          <w:bCs/>
          <w:sz w:val="24"/>
          <w:szCs w:val="24"/>
          <w:bdr w:val="none" w:sz="0" w:space="0" w:color="auto" w:frame="1"/>
        </w:rPr>
        <w:t>maximum): </w:t>
      </w:r>
      <w:r w:rsidRPr="005C01D7">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5C01D7" w:rsidRDefault="003F3266" w:rsidP="00CA5CC4">
      <w:pPr>
        <w:pStyle w:val="ListParagraph"/>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Proposal Summary: </w:t>
      </w:r>
      <w:r w:rsidRPr="005C01D7">
        <w:rPr>
          <w:rFonts w:eastAsia="Times New Roman" w:cstheme="minorHAnsi"/>
          <w:bCs/>
          <w:sz w:val="24"/>
          <w:szCs w:val="24"/>
          <w:bdr w:val="none" w:sz="0" w:space="0" w:color="auto" w:frame="1"/>
        </w:rPr>
        <w:t>Short</w:t>
      </w:r>
      <w:r w:rsidRPr="005C01D7">
        <w:rPr>
          <w:rFonts w:eastAsia="Times New Roman" w:cstheme="minorHAnsi"/>
          <w:sz w:val="24"/>
          <w:szCs w:val="24"/>
        </w:rPr>
        <w:t xml:space="preserve"> narrative that outlines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including </w:t>
      </w:r>
      <w:r w:rsidR="00B37DD1" w:rsidRPr="005C01D7">
        <w:rPr>
          <w:rFonts w:eastAsia="Times New Roman" w:cstheme="minorHAnsi"/>
          <w:sz w:val="24"/>
          <w:szCs w:val="24"/>
        </w:rPr>
        <w:t>program</w:t>
      </w:r>
      <w:r w:rsidRPr="005C01D7">
        <w:rPr>
          <w:rFonts w:eastAsia="Times New Roman" w:cstheme="minorHAnsi"/>
          <w:sz w:val="24"/>
          <w:szCs w:val="24"/>
        </w:rPr>
        <w:t xml:space="preserve"> objectives and anticipated impact.</w:t>
      </w:r>
    </w:p>
    <w:p w14:paraId="0DE22FEC"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lastRenderedPageBreak/>
        <w:t>Introduction to the Organization or Individual applying</w:t>
      </w:r>
      <w:r w:rsidRPr="005C01D7">
        <w:rPr>
          <w:rFonts w:eastAsia="Times New Roman" w:cstheme="minorHAnsi"/>
          <w:sz w:val="24"/>
          <w:szCs w:val="24"/>
        </w:rPr>
        <w:t xml:space="preserve">: A description of past and present operations, showing ability to carry out the </w:t>
      </w:r>
      <w:r w:rsidR="00B37DD1" w:rsidRPr="005C01D7">
        <w:rPr>
          <w:rFonts w:eastAsia="Times New Roman" w:cstheme="minorHAnsi"/>
          <w:sz w:val="24"/>
          <w:szCs w:val="24"/>
        </w:rPr>
        <w:t>program</w:t>
      </w:r>
      <w:r w:rsidRPr="005C01D7">
        <w:rPr>
          <w:rFonts w:eastAsia="Times New Roman" w:cstheme="minorHAnsi"/>
          <w:sz w:val="24"/>
          <w:szCs w:val="24"/>
        </w:rPr>
        <w:t>, including information on all previous grants from the U.S. Embassy and/or U.S. government agencies.</w:t>
      </w:r>
    </w:p>
    <w:p w14:paraId="39552F73"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Problem Statement: </w:t>
      </w:r>
      <w:r w:rsidRPr="005C01D7">
        <w:rPr>
          <w:rFonts w:eastAsia="Times New Roman" w:cstheme="minorHAnsi"/>
          <w:sz w:val="24"/>
          <w:szCs w:val="24"/>
        </w:rPr>
        <w:t xml:space="preserve">Clear, concise and well-supported statement of the problem to be addressed and why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is </w:t>
      </w:r>
      <w:proofErr w:type="gramStart"/>
      <w:r w:rsidRPr="005C01D7">
        <w:rPr>
          <w:rFonts w:eastAsia="Times New Roman" w:cstheme="minorHAnsi"/>
          <w:sz w:val="24"/>
          <w:szCs w:val="24"/>
        </w:rPr>
        <w:t>needed</w:t>
      </w:r>
      <w:proofErr w:type="gramEnd"/>
    </w:p>
    <w:p w14:paraId="140A29E5"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Goals and Objectives:  </w:t>
      </w:r>
      <w:r w:rsidR="003F3266" w:rsidRPr="005C01D7">
        <w:rPr>
          <w:rFonts w:eastAsia="Times New Roman" w:cstheme="minorHAnsi"/>
          <w:sz w:val="24"/>
          <w:szCs w:val="24"/>
        </w:rPr>
        <w:t xml:space="preserve">The “goals” describe what the </w:t>
      </w:r>
      <w:r w:rsidRPr="005C01D7">
        <w:rPr>
          <w:rFonts w:eastAsia="Times New Roman" w:cstheme="minorHAnsi"/>
          <w:sz w:val="24"/>
          <w:szCs w:val="24"/>
        </w:rPr>
        <w:t>program</w:t>
      </w:r>
      <w:r w:rsidR="003F3266" w:rsidRPr="005C01D7">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Activities</w:t>
      </w:r>
      <w:r w:rsidR="003F3266" w:rsidRPr="005C01D7">
        <w:rPr>
          <w:rFonts w:eastAsia="Times New Roman" w:cstheme="minorHAnsi"/>
          <w:sz w:val="24"/>
          <w:szCs w:val="24"/>
        </w:rPr>
        <w:t xml:space="preserve">: Describe the </w:t>
      </w:r>
      <w:r w:rsidRPr="005C01D7">
        <w:rPr>
          <w:rFonts w:eastAsia="Times New Roman" w:cstheme="minorHAnsi"/>
          <w:sz w:val="24"/>
          <w:szCs w:val="24"/>
        </w:rPr>
        <w:t>program</w:t>
      </w:r>
      <w:r w:rsidR="003F3266" w:rsidRPr="005C01D7">
        <w:rPr>
          <w:rFonts w:eastAsia="Times New Roman" w:cstheme="minorHAnsi"/>
          <w:sz w:val="24"/>
          <w:szCs w:val="24"/>
        </w:rPr>
        <w:t xml:space="preserve"> activities and how they will help achieve the objectives. </w:t>
      </w:r>
    </w:p>
    <w:p w14:paraId="485A1F12"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 Methods and Design</w:t>
      </w:r>
      <w:r w:rsidRPr="005C01D7">
        <w:rPr>
          <w:rFonts w:eastAsia="Times New Roman" w:cstheme="minorHAnsi"/>
          <w:sz w:val="24"/>
          <w:szCs w:val="24"/>
        </w:rPr>
        <w:t xml:space="preserve">: A description of how the </w:t>
      </w:r>
      <w:r w:rsidR="00B37DD1" w:rsidRPr="005C01D7">
        <w:rPr>
          <w:rFonts w:eastAsia="Times New Roman" w:cstheme="minorHAnsi"/>
          <w:sz w:val="24"/>
          <w:szCs w:val="24"/>
        </w:rPr>
        <w:t>program</w:t>
      </w:r>
      <w:r w:rsidRPr="005C01D7">
        <w:rPr>
          <w:rFonts w:eastAsia="Times New Roman" w:cstheme="minorHAnsi"/>
          <w:sz w:val="24"/>
          <w:szCs w:val="24"/>
        </w:rPr>
        <w:t xml:space="preserve"> is expected to work to solve the stated problem and achieve the goal. </w:t>
      </w:r>
      <w:r w:rsidR="00183ED4" w:rsidRPr="005C01D7">
        <w:rPr>
          <w:rFonts w:eastAsia="Times New Roman" w:cstheme="minorHAnsi"/>
          <w:sz w:val="24"/>
          <w:szCs w:val="24"/>
        </w:rPr>
        <w:t xml:space="preserve"> Include a logic model as appropriate. </w:t>
      </w:r>
    </w:p>
    <w:p w14:paraId="4466CA22"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Proposed </w:t>
      </w:r>
      <w:r w:rsidR="00B37DD1" w:rsidRPr="005C01D7">
        <w:rPr>
          <w:rFonts w:eastAsia="Times New Roman" w:cstheme="minorHAnsi"/>
          <w:b/>
          <w:bCs/>
          <w:sz w:val="24"/>
          <w:szCs w:val="24"/>
          <w:bdr w:val="none" w:sz="0" w:space="0" w:color="auto" w:frame="1"/>
        </w:rPr>
        <w:t>Program</w:t>
      </w:r>
      <w:r w:rsidRPr="005C01D7">
        <w:rPr>
          <w:rFonts w:eastAsia="Times New Roman" w:cstheme="minorHAnsi"/>
          <w:b/>
          <w:bCs/>
          <w:sz w:val="24"/>
          <w:szCs w:val="24"/>
          <w:bdr w:val="none" w:sz="0" w:space="0" w:color="auto" w:frame="1"/>
        </w:rPr>
        <w:t xml:space="preserve"> Schedule</w:t>
      </w:r>
      <w:r w:rsidR="00183ED4" w:rsidRPr="005C01D7">
        <w:rPr>
          <w:rFonts w:eastAsia="Times New Roman" w:cstheme="minorHAnsi"/>
          <w:b/>
          <w:bCs/>
          <w:sz w:val="24"/>
          <w:szCs w:val="24"/>
          <w:bdr w:val="none" w:sz="0" w:space="0" w:color="auto" w:frame="1"/>
        </w:rPr>
        <w:t xml:space="preserve"> and Timeline</w:t>
      </w:r>
      <w:r w:rsidRPr="005C01D7">
        <w:rPr>
          <w:rFonts w:eastAsia="Times New Roman" w:cstheme="minorHAnsi"/>
          <w:b/>
          <w:bCs/>
          <w:sz w:val="24"/>
          <w:szCs w:val="24"/>
          <w:bdr w:val="none" w:sz="0" w:space="0" w:color="auto" w:frame="1"/>
        </w:rPr>
        <w:t xml:space="preserve">:  </w:t>
      </w:r>
      <w:r w:rsidRPr="005C01D7">
        <w:rPr>
          <w:rFonts w:eastAsia="Times New Roman" w:cstheme="minorHAnsi"/>
          <w:sz w:val="24"/>
          <w:szCs w:val="24"/>
        </w:rPr>
        <w:t xml:space="preserve">The proposed timeline for the </w:t>
      </w:r>
      <w:r w:rsidR="00B37DD1" w:rsidRPr="005C01D7">
        <w:rPr>
          <w:rFonts w:eastAsia="Times New Roman" w:cstheme="minorHAnsi"/>
          <w:sz w:val="24"/>
          <w:szCs w:val="24"/>
        </w:rPr>
        <w:t>program</w:t>
      </w:r>
      <w:r w:rsidRPr="005C01D7">
        <w:rPr>
          <w:rFonts w:eastAsia="Times New Roman" w:cstheme="minorHAnsi"/>
          <w:sz w:val="24"/>
          <w:szCs w:val="24"/>
        </w:rPr>
        <w:t xml:space="preserve"> activities.  Include the dates, times, and locations of planned activities and events.</w:t>
      </w:r>
    </w:p>
    <w:p w14:paraId="366556F7"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Key Personnel: </w:t>
      </w:r>
      <w:r w:rsidRPr="005C01D7">
        <w:rPr>
          <w:rFonts w:eastAsia="Times New Roman" w:cstheme="minorHAnsi"/>
          <w:sz w:val="24"/>
          <w:szCs w:val="24"/>
        </w:rPr>
        <w:t xml:space="preserve">Names, titles, </w:t>
      </w:r>
      <w:proofErr w:type="gramStart"/>
      <w:r w:rsidRPr="005C01D7">
        <w:rPr>
          <w:rFonts w:eastAsia="Times New Roman" w:cstheme="minorHAnsi"/>
          <w:sz w:val="24"/>
          <w:szCs w:val="24"/>
        </w:rPr>
        <w:t>roles</w:t>
      </w:r>
      <w:proofErr w:type="gramEnd"/>
      <w:r w:rsidRPr="005C01D7">
        <w:rPr>
          <w:rFonts w:eastAsia="Times New Roman" w:cstheme="minorHAnsi"/>
          <w:sz w:val="24"/>
          <w:szCs w:val="24"/>
        </w:rPr>
        <w:t xml:space="preserve"> and experience/qualifications of key personnel involved in the </w:t>
      </w:r>
      <w:r w:rsidR="00B37DD1" w:rsidRPr="005C01D7">
        <w:rPr>
          <w:rFonts w:eastAsia="Times New Roman" w:cstheme="minorHAnsi"/>
          <w:sz w:val="24"/>
          <w:szCs w:val="24"/>
        </w:rPr>
        <w:t>program</w:t>
      </w:r>
      <w:r w:rsidRPr="005C01D7">
        <w:rPr>
          <w:rFonts w:eastAsia="Times New Roman" w:cstheme="minorHAnsi"/>
          <w:sz w:val="24"/>
          <w:szCs w:val="24"/>
        </w:rPr>
        <w:t xml:space="preserve">.  What proportion of their time will be used in support of this </w:t>
      </w:r>
      <w:r w:rsidR="00B37DD1" w:rsidRPr="005C01D7">
        <w:rPr>
          <w:rFonts w:eastAsia="Times New Roman" w:cstheme="minorHAnsi"/>
          <w:sz w:val="24"/>
          <w:szCs w:val="24"/>
        </w:rPr>
        <w:t>program</w:t>
      </w:r>
      <w:r w:rsidRPr="005C01D7">
        <w:rPr>
          <w:rFonts w:eastAsia="Times New Roman" w:cstheme="minorHAnsi"/>
          <w:sz w:val="24"/>
          <w:szCs w:val="24"/>
        </w:rPr>
        <w:t xml:space="preserve">?  </w:t>
      </w:r>
    </w:p>
    <w:p w14:paraId="68C608AF"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Partners:</w:t>
      </w:r>
      <w:r w:rsidR="003F3266" w:rsidRPr="005C01D7">
        <w:rPr>
          <w:rFonts w:eastAsia="Times New Roman" w:cstheme="minorHAnsi"/>
          <w:sz w:val="24"/>
          <w:szCs w:val="24"/>
        </w:rPr>
        <w:t xml:space="preserve">  List the names and type of involvement of key partner organizations and sub-awardees.</w:t>
      </w:r>
    </w:p>
    <w:p w14:paraId="1048224E" w14:textId="77777777" w:rsidR="003F3266" w:rsidRPr="005C01D7"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Monitoring and Evaluation Plan:</w:t>
      </w:r>
      <w:r w:rsidR="003F3266" w:rsidRPr="005C01D7">
        <w:rPr>
          <w:rFonts w:eastAsia="Times New Roman" w:cstheme="minorHAnsi"/>
          <w:sz w:val="24"/>
          <w:szCs w:val="24"/>
        </w:rPr>
        <w:t xml:space="preserve"> This is an important part of successful grants. Throughout the </w:t>
      </w:r>
      <w:proofErr w:type="gramStart"/>
      <w:r w:rsidR="003F3266" w:rsidRPr="005C01D7">
        <w:rPr>
          <w:rFonts w:eastAsia="Times New Roman" w:cstheme="minorHAnsi"/>
          <w:sz w:val="24"/>
          <w:szCs w:val="24"/>
        </w:rPr>
        <w:t>time-frame</w:t>
      </w:r>
      <w:proofErr w:type="gramEnd"/>
      <w:r w:rsidR="003F3266" w:rsidRPr="005C01D7">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5C01D7"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Future Funding or Sustainability</w:t>
      </w:r>
      <w:r w:rsidRPr="005C01D7">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5C01D7" w:rsidRDefault="003F3266" w:rsidP="00CA5CC4">
      <w:pPr>
        <w:shd w:val="clear" w:color="auto" w:fill="FFFFFF"/>
        <w:spacing w:after="0" w:line="240" w:lineRule="auto"/>
        <w:ind w:left="1080"/>
        <w:textAlignment w:val="baseline"/>
        <w:rPr>
          <w:rFonts w:eastAsia="Times New Roman" w:cstheme="minorHAnsi"/>
          <w:sz w:val="24"/>
          <w:szCs w:val="24"/>
        </w:rPr>
      </w:pPr>
    </w:p>
    <w:p w14:paraId="44148DE8" w14:textId="362E713E"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sz w:val="24"/>
          <w:szCs w:val="24"/>
        </w:rPr>
        <w:t xml:space="preserve">4. </w:t>
      </w:r>
      <w:r w:rsidRPr="005C01D7">
        <w:rPr>
          <w:rFonts w:eastAsia="Times New Roman" w:cstheme="minorHAnsi"/>
          <w:b/>
          <w:bCs/>
          <w:sz w:val="24"/>
          <w:szCs w:val="24"/>
          <w:bdr w:val="none" w:sz="0" w:space="0" w:color="auto" w:frame="1"/>
        </w:rPr>
        <w:t>Budget Justification Narrative</w:t>
      </w:r>
      <w:r w:rsidRPr="005C01D7">
        <w:rPr>
          <w:rFonts w:eastAsia="Times New Roman" w:cstheme="minorHAnsi"/>
          <w:sz w:val="24"/>
          <w:szCs w:val="24"/>
        </w:rPr>
        <w:t xml:space="preserve">:  After filling out the SF-424A Budget (above), use a separate </w:t>
      </w:r>
      <w:r w:rsidR="007C675D">
        <w:rPr>
          <w:rFonts w:eastAsia="Times New Roman" w:cstheme="minorHAnsi"/>
          <w:sz w:val="24"/>
          <w:szCs w:val="24"/>
        </w:rPr>
        <w:t>file</w:t>
      </w:r>
      <w:r w:rsidRPr="005C01D7">
        <w:rPr>
          <w:rFonts w:eastAsia="Times New Roman" w:cstheme="minorHAnsi"/>
          <w:sz w:val="24"/>
          <w:szCs w:val="24"/>
        </w:rPr>
        <w:t xml:space="preserve"> to describe each of the budget expenses in detail.  See section </w:t>
      </w:r>
      <w:r w:rsidRPr="005C01D7">
        <w:rPr>
          <w:rFonts w:eastAsia="Times New Roman" w:cstheme="minorHAnsi"/>
          <w:i/>
          <w:iCs/>
          <w:sz w:val="24"/>
          <w:szCs w:val="24"/>
          <w:bdr w:val="none" w:sz="0" w:space="0" w:color="auto" w:frame="1"/>
        </w:rPr>
        <w:t>H. Other Information: Guidelines for Budget Submissions</w:t>
      </w:r>
      <w:r w:rsidRPr="005C01D7">
        <w:rPr>
          <w:rFonts w:eastAsia="Times New Roman" w:cstheme="minorHAnsi"/>
          <w:sz w:val="24"/>
          <w:szCs w:val="24"/>
        </w:rPr>
        <w:t> below for further information.</w:t>
      </w:r>
    </w:p>
    <w:p w14:paraId="6394D6D2"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5C01D7" w:rsidRDefault="003F3266" w:rsidP="00CA5CC4">
      <w:pPr>
        <w:shd w:val="clear" w:color="auto" w:fill="FFFFFF"/>
        <w:spacing w:after="0" w:line="240" w:lineRule="auto"/>
        <w:ind w:left="360"/>
        <w:textAlignment w:val="baseline"/>
        <w:rPr>
          <w:rFonts w:eastAsia="Times New Roman" w:cstheme="minorHAnsi"/>
          <w:b/>
          <w:color w:val="333333"/>
          <w:sz w:val="24"/>
          <w:szCs w:val="24"/>
        </w:rPr>
      </w:pPr>
      <w:r w:rsidRPr="005C01D7">
        <w:rPr>
          <w:rFonts w:eastAsia="Times New Roman" w:cstheme="minorHAnsi"/>
          <w:b/>
          <w:sz w:val="24"/>
          <w:szCs w:val="24"/>
        </w:rPr>
        <w:t>5.  Attachments</w:t>
      </w:r>
      <w:r w:rsidRPr="00450987">
        <w:rPr>
          <w:rFonts w:eastAsia="Times New Roman" w:cstheme="minorHAnsi"/>
          <w:b/>
          <w:bCs/>
          <w:iCs/>
          <w:sz w:val="24"/>
          <w:szCs w:val="24"/>
        </w:rPr>
        <w:t>:</w:t>
      </w:r>
    </w:p>
    <w:p w14:paraId="4A8AAFA7" w14:textId="77777777" w:rsidR="003F3266" w:rsidRPr="005C01D7"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1-page CV or resume of key personnel who are proposed for the </w:t>
      </w:r>
      <w:r w:rsidR="00B37DD1" w:rsidRPr="005C01D7">
        <w:rPr>
          <w:rFonts w:eastAsia="Times New Roman" w:cstheme="minorHAnsi"/>
          <w:sz w:val="24"/>
          <w:szCs w:val="24"/>
        </w:rPr>
        <w:t>program</w:t>
      </w:r>
    </w:p>
    <w:p w14:paraId="45816665" w14:textId="77777777" w:rsidR="00183ED4" w:rsidRPr="005C01D7" w:rsidRDefault="003F3266" w:rsidP="00CA5CC4">
      <w:pPr>
        <w:pStyle w:val="ListParagraph"/>
        <w:numPr>
          <w:ilvl w:val="0"/>
          <w:numId w:val="32"/>
        </w:numPr>
        <w:spacing w:after="0" w:line="240" w:lineRule="auto"/>
        <w:ind w:left="1080"/>
        <w:rPr>
          <w:rFonts w:cstheme="minorHAnsi"/>
        </w:rPr>
      </w:pPr>
      <w:r w:rsidRPr="005C01D7">
        <w:rPr>
          <w:rFonts w:eastAsia="Times New Roman" w:cstheme="minorHAnsi"/>
          <w:sz w:val="24"/>
          <w:szCs w:val="24"/>
        </w:rPr>
        <w:t xml:space="preserve">Letters of support from </w:t>
      </w:r>
      <w:r w:rsidR="00B37DD1" w:rsidRPr="005C01D7">
        <w:rPr>
          <w:rFonts w:eastAsia="Times New Roman" w:cstheme="minorHAnsi"/>
          <w:sz w:val="24"/>
          <w:szCs w:val="24"/>
        </w:rPr>
        <w:t>program</w:t>
      </w:r>
      <w:r w:rsidRPr="005C01D7">
        <w:rPr>
          <w:rFonts w:eastAsia="Times New Roman" w:cstheme="minorHAnsi"/>
          <w:sz w:val="24"/>
          <w:szCs w:val="24"/>
        </w:rPr>
        <w:t xml:space="preserve"> partners describing the roles and responsibilities of each partner</w:t>
      </w:r>
      <w:r w:rsidR="00183ED4" w:rsidRPr="005C01D7">
        <w:rPr>
          <w:rFonts w:eastAsia="Times New Roman" w:cstheme="minorHAnsi"/>
          <w:sz w:val="24"/>
          <w:szCs w:val="24"/>
        </w:rPr>
        <w:t xml:space="preserve"> </w:t>
      </w:r>
    </w:p>
    <w:p w14:paraId="10420A89" w14:textId="778010F4" w:rsidR="00183ED4" w:rsidRPr="005C01D7" w:rsidRDefault="00183ED4" w:rsidP="00CA5CC4">
      <w:pPr>
        <w:pStyle w:val="ListParagraph"/>
        <w:numPr>
          <w:ilvl w:val="0"/>
          <w:numId w:val="32"/>
        </w:numPr>
        <w:spacing w:after="0" w:line="240" w:lineRule="auto"/>
        <w:ind w:left="1080"/>
        <w:rPr>
          <w:rFonts w:cstheme="minorHAnsi"/>
        </w:rPr>
      </w:pPr>
      <w:r w:rsidRPr="005C01D7">
        <w:rPr>
          <w:rFonts w:eastAsia="Times New Roman" w:cstheme="minorHAnsi"/>
          <w:sz w:val="24"/>
          <w:szCs w:val="24"/>
        </w:rPr>
        <w:t>If your organization has a N</w:t>
      </w:r>
      <w:r w:rsidR="009C3034" w:rsidRPr="005C01D7">
        <w:rPr>
          <w:rFonts w:eastAsia="Times New Roman" w:cstheme="minorHAnsi"/>
          <w:sz w:val="24"/>
          <w:szCs w:val="24"/>
        </w:rPr>
        <w:t xml:space="preserve">egotiated </w:t>
      </w:r>
      <w:r w:rsidRPr="005C01D7">
        <w:rPr>
          <w:rFonts w:eastAsia="Times New Roman" w:cstheme="minorHAnsi"/>
          <w:sz w:val="24"/>
          <w:szCs w:val="24"/>
        </w:rPr>
        <w:t>I</w:t>
      </w:r>
      <w:r w:rsidR="009C3034" w:rsidRPr="005C01D7">
        <w:rPr>
          <w:rFonts w:eastAsia="Times New Roman" w:cstheme="minorHAnsi"/>
          <w:sz w:val="24"/>
          <w:szCs w:val="24"/>
        </w:rPr>
        <w:t xml:space="preserve">ndirect </w:t>
      </w:r>
      <w:r w:rsidRPr="005C01D7">
        <w:rPr>
          <w:rFonts w:eastAsia="Times New Roman" w:cstheme="minorHAnsi"/>
          <w:sz w:val="24"/>
          <w:szCs w:val="24"/>
        </w:rPr>
        <w:t>C</w:t>
      </w:r>
      <w:r w:rsidR="009C3034" w:rsidRPr="005C01D7">
        <w:rPr>
          <w:rFonts w:eastAsia="Times New Roman" w:cstheme="minorHAnsi"/>
          <w:sz w:val="24"/>
          <w:szCs w:val="24"/>
        </w:rPr>
        <w:t xml:space="preserve">ost </w:t>
      </w:r>
      <w:r w:rsidRPr="005C01D7">
        <w:rPr>
          <w:rFonts w:eastAsia="Times New Roman" w:cstheme="minorHAnsi"/>
          <w:sz w:val="24"/>
          <w:szCs w:val="24"/>
        </w:rPr>
        <w:t>R</w:t>
      </w:r>
      <w:r w:rsidR="009C3034" w:rsidRPr="005C01D7">
        <w:rPr>
          <w:rFonts w:eastAsia="Times New Roman" w:cstheme="minorHAnsi"/>
          <w:sz w:val="24"/>
          <w:szCs w:val="24"/>
        </w:rPr>
        <w:t xml:space="preserve">ate </w:t>
      </w:r>
      <w:r w:rsidRPr="005C01D7">
        <w:rPr>
          <w:rFonts w:eastAsia="Times New Roman" w:cstheme="minorHAnsi"/>
          <w:sz w:val="24"/>
          <w:szCs w:val="24"/>
        </w:rPr>
        <w:t>A</w:t>
      </w:r>
      <w:r w:rsidR="009C3034" w:rsidRPr="005C01D7">
        <w:rPr>
          <w:rFonts w:eastAsia="Times New Roman" w:cstheme="minorHAnsi"/>
          <w:sz w:val="24"/>
          <w:szCs w:val="24"/>
        </w:rPr>
        <w:t>greement (NICRA)</w:t>
      </w:r>
      <w:r w:rsidRPr="005C01D7">
        <w:rPr>
          <w:rFonts w:eastAsia="Times New Roman" w:cstheme="minorHAnsi"/>
          <w:sz w:val="24"/>
          <w:szCs w:val="24"/>
        </w:rPr>
        <w:t xml:space="preserve"> and includes NICRA charges in the budget, your latest NICRA should be included as a PDF file.  </w:t>
      </w:r>
    </w:p>
    <w:p w14:paraId="509AD514" w14:textId="77777777" w:rsidR="003F3266" w:rsidRPr="005C01D7"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Official permission letters, if required for </w:t>
      </w:r>
      <w:r w:rsidR="00B37DD1" w:rsidRPr="005C01D7">
        <w:rPr>
          <w:rFonts w:eastAsia="Times New Roman" w:cstheme="minorHAnsi"/>
          <w:sz w:val="24"/>
          <w:szCs w:val="24"/>
        </w:rPr>
        <w:t>program</w:t>
      </w:r>
      <w:r w:rsidRPr="005C01D7">
        <w:rPr>
          <w:rFonts w:eastAsia="Times New Roman" w:cstheme="minorHAnsi"/>
          <w:sz w:val="24"/>
          <w:szCs w:val="24"/>
        </w:rPr>
        <w:t xml:space="preserve"> activities</w:t>
      </w:r>
    </w:p>
    <w:p w14:paraId="5EED39A7" w14:textId="77777777" w:rsidR="003F3266" w:rsidRPr="005C01D7" w:rsidRDefault="003F3266" w:rsidP="00CA5CC4">
      <w:pPr>
        <w:pStyle w:val="ListParagraph"/>
        <w:shd w:val="clear" w:color="auto" w:fill="FFFFFF"/>
        <w:spacing w:after="0" w:line="240" w:lineRule="auto"/>
        <w:ind w:left="1080"/>
        <w:textAlignment w:val="baseline"/>
        <w:rPr>
          <w:rFonts w:eastAsia="Times New Roman" w:cstheme="minorHAnsi"/>
          <w:sz w:val="24"/>
          <w:szCs w:val="24"/>
        </w:rPr>
      </w:pPr>
    </w:p>
    <w:p w14:paraId="4DC9B042" w14:textId="77777777" w:rsidR="00D21A4B" w:rsidRPr="005C01D7" w:rsidRDefault="00D21A4B" w:rsidP="00CA5CC4">
      <w:pPr>
        <w:pStyle w:val="ListParagraph"/>
        <w:shd w:val="clear" w:color="auto" w:fill="FFFFFF"/>
        <w:spacing w:after="0" w:line="240" w:lineRule="auto"/>
        <w:ind w:left="1080"/>
        <w:textAlignment w:val="baseline"/>
        <w:rPr>
          <w:rFonts w:eastAsia="Times New Roman" w:cstheme="minorHAnsi"/>
          <w:sz w:val="24"/>
          <w:szCs w:val="24"/>
        </w:rPr>
      </w:pPr>
    </w:p>
    <w:p w14:paraId="4D7B9FBB" w14:textId="2AA69CDD" w:rsidR="003F3266" w:rsidRPr="005C01D7" w:rsidRDefault="003F3266" w:rsidP="00CA5CC4">
      <w:pPr>
        <w:pStyle w:val="ListParagraph"/>
        <w:numPr>
          <w:ilvl w:val="0"/>
          <w:numId w:val="28"/>
        </w:numPr>
        <w:shd w:val="clear" w:color="auto" w:fill="FFFFFF"/>
        <w:spacing w:after="0" w:line="240" w:lineRule="auto"/>
        <w:textAlignment w:val="baseline"/>
        <w:rPr>
          <w:rFonts w:eastAsia="Times New Roman" w:cstheme="minorHAnsi"/>
          <w:i/>
          <w:sz w:val="24"/>
          <w:szCs w:val="24"/>
        </w:rPr>
      </w:pPr>
      <w:r w:rsidRPr="005C01D7">
        <w:rPr>
          <w:rFonts w:eastAsia="Times New Roman" w:cstheme="minorHAnsi"/>
          <w:sz w:val="24"/>
          <w:szCs w:val="24"/>
        </w:rPr>
        <w:t>Unique Entity Identifier and System for Award Management (SAM.gov)</w:t>
      </w:r>
      <w:r w:rsidR="00183ED4" w:rsidRPr="005C01D7">
        <w:rPr>
          <w:rFonts w:eastAsia="Times New Roman" w:cstheme="minorHAnsi"/>
          <w:i/>
          <w:color w:val="FF0000"/>
          <w:sz w:val="24"/>
          <w:szCs w:val="24"/>
        </w:rPr>
        <w:t xml:space="preserve"> </w:t>
      </w:r>
    </w:p>
    <w:p w14:paraId="1AAB94EA" w14:textId="77777777" w:rsidR="00D21A4B" w:rsidRPr="005C01D7" w:rsidRDefault="00D21A4B" w:rsidP="00CA5CC4">
      <w:pPr>
        <w:pStyle w:val="ListParagraph"/>
        <w:shd w:val="clear" w:color="auto" w:fill="FFFFFF"/>
        <w:spacing w:after="0" w:line="240" w:lineRule="auto"/>
        <w:ind w:left="1080"/>
        <w:textAlignment w:val="baseline"/>
        <w:rPr>
          <w:rFonts w:eastAsia="Times New Roman" w:cstheme="minorHAnsi"/>
          <w:sz w:val="24"/>
          <w:szCs w:val="24"/>
        </w:rPr>
      </w:pPr>
    </w:p>
    <w:p w14:paraId="24122AF9" w14:textId="6188862B" w:rsidR="00CA5CC4" w:rsidRPr="005C01D7" w:rsidRDefault="00A07B70" w:rsidP="00CA5CC4">
      <w:pPr>
        <w:pStyle w:val="null"/>
        <w:spacing w:before="0" w:beforeAutospacing="0" w:after="0" w:afterAutospacing="0"/>
        <w:ind w:left="36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t>Required Registrations:</w:t>
      </w:r>
    </w:p>
    <w:p w14:paraId="4D90102A" w14:textId="77777777" w:rsidR="00CA5CC4" w:rsidRPr="005C01D7" w:rsidRDefault="00CA5CC4" w:rsidP="00CA5CC4">
      <w:pPr>
        <w:pStyle w:val="null"/>
        <w:spacing w:before="0" w:beforeAutospacing="0" w:after="0" w:afterAutospacing="0"/>
        <w:ind w:left="360"/>
        <w:rPr>
          <w:rFonts w:asciiTheme="minorHAnsi" w:hAnsiTheme="minorHAnsi" w:cstheme="minorHAnsi"/>
        </w:rPr>
      </w:pPr>
    </w:p>
    <w:p w14:paraId="7A073403" w14:textId="2AC8F9D2" w:rsidR="00CA5CC4" w:rsidRPr="005C01D7" w:rsidRDefault="00CA5CC4" w:rsidP="00CA5CC4">
      <w:pPr>
        <w:ind w:left="360"/>
        <w:rPr>
          <w:rFonts w:cstheme="minorHAnsi"/>
          <w:sz w:val="24"/>
          <w:szCs w:val="24"/>
        </w:rPr>
      </w:pPr>
      <w:r w:rsidRPr="005C01D7">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Pr="005C01D7" w:rsidRDefault="00CA5CC4" w:rsidP="00CA5CC4">
      <w:pPr>
        <w:ind w:left="360"/>
        <w:rPr>
          <w:rFonts w:cstheme="minorHAnsi"/>
          <w:b/>
          <w:bCs/>
          <w:i/>
          <w:iCs/>
          <w:sz w:val="24"/>
          <w:szCs w:val="24"/>
        </w:rPr>
      </w:pPr>
      <w:r w:rsidRPr="005C01D7">
        <w:rPr>
          <w:rFonts w:cstheme="minorHAnsi"/>
          <w:b/>
          <w:bCs/>
          <w:i/>
          <w:iCs/>
          <w:sz w:val="24"/>
          <w:szCs w:val="24"/>
        </w:rPr>
        <w:t xml:space="preserve">Note:  As of April 2022, a </w:t>
      </w:r>
      <w:proofErr w:type="gramStart"/>
      <w:r w:rsidRPr="005C01D7">
        <w:rPr>
          <w:rFonts w:cstheme="minorHAnsi"/>
          <w:b/>
          <w:bCs/>
          <w:i/>
          <w:iCs/>
          <w:sz w:val="24"/>
          <w:szCs w:val="24"/>
        </w:rPr>
        <w:t>DUNS</w:t>
      </w:r>
      <w:proofErr w:type="gramEnd"/>
      <w:r w:rsidRPr="005C01D7">
        <w:rPr>
          <w:rFonts w:cstheme="minorHAnsi"/>
          <w:b/>
          <w:bCs/>
          <w:i/>
          <w:iCs/>
          <w:sz w:val="24"/>
          <w:szCs w:val="24"/>
        </w:rPr>
        <w:t xml:space="preserve"> number is no longer required for federal assistance applications.</w:t>
      </w:r>
    </w:p>
    <w:p w14:paraId="7E471236" w14:textId="2EBB2ED1" w:rsidR="00CA5CC4" w:rsidRPr="005C01D7" w:rsidRDefault="00CA5CC4" w:rsidP="00CA5CC4">
      <w:pPr>
        <w:ind w:left="360"/>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sidR="007C675D">
        <w:rPr>
          <w:rFonts w:cstheme="minorHAnsi"/>
          <w:sz w:val="24"/>
          <w:szCs w:val="24"/>
        </w:rPr>
        <w:t>an</w:t>
      </w:r>
      <w:r w:rsidR="007C675D" w:rsidRPr="005C01D7">
        <w:rPr>
          <w:rFonts w:cstheme="minorHAnsi"/>
          <w:sz w:val="24"/>
          <w:szCs w:val="24"/>
        </w:rPr>
        <w:t xml:space="preserve"> </w:t>
      </w:r>
      <w:r w:rsidRPr="005C01D7">
        <w:rPr>
          <w:rFonts w:cstheme="minorHAnsi"/>
          <w:sz w:val="24"/>
          <w:szCs w:val="24"/>
        </w:rPr>
        <w:t>award is processed and/or directed to a sub-grantee.</w:t>
      </w:r>
      <w:r w:rsidRPr="005C01D7">
        <w:rPr>
          <w:rFonts w:cstheme="minorHAnsi"/>
          <w:color w:val="000000"/>
          <w:sz w:val="24"/>
          <w:szCs w:val="24"/>
          <w:shd w:val="clear" w:color="auto" w:fill="E6E6E6"/>
        </w:rPr>
        <w:t xml:space="preserve"> </w:t>
      </w:r>
    </w:p>
    <w:p w14:paraId="1F372863" w14:textId="7B24A99A" w:rsidR="00CA5CC4" w:rsidRPr="00380226" w:rsidRDefault="00CA5CC4" w:rsidP="00CA5CC4">
      <w:pPr>
        <w:ind w:left="360"/>
        <w:rPr>
          <w:rFonts w:cstheme="minorHAnsi"/>
        </w:rPr>
      </w:pPr>
      <w:r w:rsidRPr="005C01D7">
        <w:rPr>
          <w:rFonts w:cstheme="minorHAnsi"/>
          <w:b/>
          <w:bCs/>
          <w:i/>
          <w:iCs/>
          <w:color w:val="252525"/>
          <w:sz w:val="24"/>
          <w:szCs w:val="24"/>
        </w:rPr>
        <w:t> </w:t>
      </w:r>
      <w:r w:rsidRPr="005C01D7">
        <w:rPr>
          <w:rFonts w:cstheme="minorHAnsi"/>
          <w:b/>
          <w:bCs/>
          <w:i/>
          <w:iCs/>
          <w:sz w:val="24"/>
          <w:szCs w:val="24"/>
        </w:rPr>
        <w:t xml:space="preserve">Note:  The process of obtaining or renewing a SAM.gov registration may take anywhere from 4-8 weeks.  </w:t>
      </w:r>
      <w:r w:rsidRPr="005C01D7">
        <w:rPr>
          <w:rFonts w:cstheme="minorHAnsi"/>
          <w:b/>
          <w:bCs/>
          <w:i/>
          <w:iCs/>
          <w:sz w:val="24"/>
          <w:szCs w:val="24"/>
          <w:u w:val="single"/>
        </w:rPr>
        <w:t>Please begin your registration as early as possible</w:t>
      </w:r>
      <w:r w:rsidRPr="005C01D7">
        <w:rPr>
          <w:rFonts w:cstheme="minorHAnsi"/>
          <w:b/>
          <w:bCs/>
          <w:i/>
          <w:iCs/>
          <w:sz w:val="24"/>
          <w:szCs w:val="24"/>
        </w:rPr>
        <w:t>.</w:t>
      </w:r>
    </w:p>
    <w:p w14:paraId="2AF849DD" w14:textId="5DFFD2DA" w:rsidR="00CA5CC4" w:rsidRPr="005C01D7" w:rsidRDefault="00CA5CC4" w:rsidP="00CA5CC4">
      <w:pPr>
        <w:numPr>
          <w:ilvl w:val="0"/>
          <w:numId w:val="36"/>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in the United States</w:t>
      </w:r>
      <w:r w:rsidRPr="005C01D7">
        <w:rPr>
          <w:rFonts w:eastAsia="Times New Roman" w:cstheme="minorHAnsi"/>
          <w:sz w:val="24"/>
          <w:szCs w:val="24"/>
        </w:rPr>
        <w:t xml:space="preserve"> or that pay employees within the United States will need an Employer Identification Number (EIN) from the Internal Revenue Service (IRS)</w:t>
      </w:r>
      <w:r w:rsidR="007C675D">
        <w:rPr>
          <w:rFonts w:eastAsia="Times New Roman" w:cstheme="minorHAnsi"/>
          <w:sz w:val="24"/>
          <w:szCs w:val="24"/>
        </w:rPr>
        <w:t xml:space="preserve"> </w:t>
      </w:r>
      <w:r w:rsidRPr="005C01D7">
        <w:rPr>
          <w:rFonts w:eastAsia="Times New Roman" w:cstheme="minorHAnsi"/>
          <w:sz w:val="24"/>
          <w:szCs w:val="24"/>
        </w:rPr>
        <w:t>and a UEI number prior to registering in SAM.gov.</w:t>
      </w:r>
    </w:p>
    <w:p w14:paraId="1E450279" w14:textId="488B819D" w:rsidR="00CA5CC4" w:rsidRPr="005C01D7" w:rsidRDefault="00CA5CC4" w:rsidP="00CA5CC4">
      <w:pPr>
        <w:spacing w:after="0" w:line="240" w:lineRule="auto"/>
        <w:ind w:left="1080"/>
        <w:rPr>
          <w:rFonts w:eastAsia="Times New Roman" w:cstheme="minorHAnsi"/>
          <w:color w:val="252525"/>
          <w:sz w:val="24"/>
          <w:szCs w:val="24"/>
        </w:rPr>
      </w:pPr>
      <w:r w:rsidRPr="005C01D7">
        <w:rPr>
          <w:rFonts w:eastAsia="Times New Roman" w:cstheme="minorHAnsi"/>
          <w:sz w:val="24"/>
          <w:szCs w:val="24"/>
        </w:rPr>
        <w:t xml:space="preserve"> </w:t>
      </w:r>
    </w:p>
    <w:p w14:paraId="20BBDC3A" w14:textId="3CC5E514" w:rsidR="00FA33AD" w:rsidRPr="005C01D7" w:rsidRDefault="00CA5CC4" w:rsidP="00CA5CC4">
      <w:pPr>
        <w:numPr>
          <w:ilvl w:val="0"/>
          <w:numId w:val="36"/>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outside of the United States</w:t>
      </w:r>
      <w:r w:rsidRPr="005C01D7">
        <w:rPr>
          <w:rFonts w:eastAsia="Times New Roman" w:cstheme="minorHAnsi"/>
          <w:sz w:val="24"/>
          <w:szCs w:val="24"/>
        </w:rPr>
        <w:t xml:space="preserve"> and that do not pay employees within the United States do not need an EIN from the IRS but do need a UEI number prior to registering in SAM.gov.  </w:t>
      </w:r>
    </w:p>
    <w:p w14:paraId="61FC5112" w14:textId="77777777" w:rsidR="00FA33AD" w:rsidRDefault="00FA33AD" w:rsidP="005C01D7">
      <w:pPr>
        <w:pStyle w:val="ListParagraph"/>
        <w:rPr>
          <w:rFonts w:eastAsia="Times New Roman" w:cstheme="minorHAnsi"/>
          <w:sz w:val="24"/>
          <w:szCs w:val="24"/>
        </w:rPr>
      </w:pPr>
    </w:p>
    <w:p w14:paraId="2E373543" w14:textId="6E6B7184" w:rsidR="00CA5CC4" w:rsidRPr="005C01D7" w:rsidRDefault="00FA33AD" w:rsidP="005C01D7">
      <w:pPr>
        <w:numPr>
          <w:ilvl w:val="0"/>
          <w:numId w:val="36"/>
        </w:numPr>
        <w:spacing w:after="0" w:line="240" w:lineRule="auto"/>
        <w:ind w:left="1080" w:hanging="360"/>
        <w:rPr>
          <w:rFonts w:eastAsia="Times New Roman"/>
          <w:sz w:val="24"/>
          <w:szCs w:val="24"/>
        </w:rPr>
      </w:pPr>
      <w:r w:rsidRPr="0D973E97">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D973E97">
        <w:rPr>
          <w:rFonts w:eastAsia="Times New Roman"/>
          <w:b/>
          <w:bCs/>
          <w:sz w:val="24"/>
          <w:szCs w:val="24"/>
        </w:rPr>
        <w:t xml:space="preserve">  </w:t>
      </w:r>
      <w:r w:rsidR="00CA5CC4" w:rsidRPr="005C01D7">
        <w:rPr>
          <w:rFonts w:eastAsia="Times New Roman"/>
          <w:sz w:val="24"/>
          <w:szCs w:val="24"/>
        </w:rPr>
        <w:t>If an applicant organization is mid-registration and wishes to remove a</w:t>
      </w:r>
      <w:r w:rsidRPr="0D973E97">
        <w:rPr>
          <w:rFonts w:eastAsia="Times New Roman"/>
          <w:sz w:val="24"/>
          <w:szCs w:val="24"/>
        </w:rPr>
        <w:t xml:space="preserve"> CAGE or</w:t>
      </w:r>
      <w:r w:rsidR="00CA5CC4" w:rsidRPr="005C01D7">
        <w:rPr>
          <w:rFonts w:eastAsia="Times New Roman"/>
          <w:sz w:val="24"/>
          <w:szCs w:val="24"/>
        </w:rPr>
        <w:t xml:space="preserve"> NCAGE code from their SAM.gov registration, the applicant </w:t>
      </w:r>
      <w:r w:rsidR="00CA5CC4" w:rsidRPr="008F734D">
        <w:rPr>
          <w:rFonts w:eastAsia="Times New Roman"/>
          <w:sz w:val="24"/>
          <w:szCs w:val="24"/>
        </w:rPr>
        <w:t xml:space="preserve">should </w:t>
      </w:r>
      <w:hyperlink r:id="rId11" w:history="1">
        <w:r w:rsidR="00CA5CC4" w:rsidRPr="008F734D">
          <w:rPr>
            <w:sz w:val="24"/>
            <w:szCs w:val="24"/>
          </w:rPr>
          <w:t>submit a help desk ticket (“incident”)</w:t>
        </w:r>
      </w:hyperlink>
      <w:r w:rsidR="00CA5CC4" w:rsidRPr="008F734D">
        <w:rPr>
          <w:rFonts w:eastAsia="Times New Roman"/>
          <w:sz w:val="24"/>
          <w:szCs w:val="24"/>
        </w:rPr>
        <w:t xml:space="preserve"> with</w:t>
      </w:r>
      <w:r w:rsidR="00CA5CC4" w:rsidRPr="005C01D7">
        <w:rPr>
          <w:rFonts w:eastAsia="Times New Roman"/>
          <w:sz w:val="24"/>
          <w:szCs w:val="24"/>
        </w:rPr>
        <w:t xml:space="preserve"> the Federal Service Desk (FSD) online at </w:t>
      </w:r>
      <w:hyperlink r:id="rId12" w:history="1">
        <w:r w:rsidR="00CA5CC4" w:rsidRPr="005C01D7">
          <w:rPr>
            <w:rStyle w:val="Hyperlink"/>
            <w:rFonts w:eastAsia="Times New Roman"/>
            <w:sz w:val="24"/>
            <w:szCs w:val="24"/>
          </w:rPr>
          <w:t>www.fsd.gov</w:t>
        </w:r>
      </w:hyperlink>
      <w:r w:rsidR="00CA5CC4" w:rsidRPr="005C01D7">
        <w:rPr>
          <w:rFonts w:eastAsia="Times New Roman"/>
          <w:sz w:val="24"/>
          <w:szCs w:val="24"/>
        </w:rPr>
        <w:t xml:space="preserve"> </w:t>
      </w:r>
      <w:r w:rsidR="2D640E29" w:rsidRPr="0D973E97">
        <w:rPr>
          <w:rFonts w:eastAsia="Times New Roman"/>
          <w:sz w:val="24"/>
          <w:szCs w:val="24"/>
        </w:rPr>
        <w:t>using the following lan</w:t>
      </w:r>
      <w:r w:rsidR="529FF79C" w:rsidRPr="0D973E97">
        <w:rPr>
          <w:rFonts w:eastAsia="Times New Roman"/>
          <w:sz w:val="24"/>
          <w:szCs w:val="24"/>
        </w:rPr>
        <w:t>g</w:t>
      </w:r>
      <w:r w:rsidR="2D640E29" w:rsidRPr="0D973E97">
        <w:rPr>
          <w:rFonts w:eastAsia="Times New Roman"/>
          <w:sz w:val="24"/>
          <w:szCs w:val="24"/>
        </w:rPr>
        <w:t>uage: “</w:t>
      </w:r>
      <w:r w:rsidR="2D640E29" w:rsidRPr="005C01D7">
        <w:rPr>
          <w:rFonts w:eastAsia="Times New Roman"/>
          <w:sz w:val="24"/>
          <w:szCs w:val="24"/>
        </w:rPr>
        <w:t>I do not intend to seek financial assistance from the Department of Defense. I do not wish</w:t>
      </w:r>
      <w:r w:rsidR="005C01D7">
        <w:rPr>
          <w:rFonts w:eastAsia="Times New Roman"/>
          <w:sz w:val="24"/>
          <w:szCs w:val="24"/>
        </w:rPr>
        <w:t xml:space="preserve"> </w:t>
      </w:r>
      <w:r w:rsidR="2D640E29" w:rsidRPr="005C01D7">
        <w:rPr>
          <w:rFonts w:eastAsia="Times New Roman"/>
          <w:sz w:val="24"/>
          <w:szCs w:val="24"/>
        </w:rPr>
        <w:t>to obtain a CAGE or NCAGE code. I understand that I will need to submit my registration</w:t>
      </w:r>
      <w:r w:rsidR="005C01D7">
        <w:rPr>
          <w:rFonts w:eastAsia="Times New Roman"/>
          <w:sz w:val="24"/>
          <w:szCs w:val="24"/>
        </w:rPr>
        <w:t xml:space="preserve"> </w:t>
      </w:r>
      <w:r w:rsidR="2D640E29" w:rsidRPr="005C01D7">
        <w:rPr>
          <w:rFonts w:eastAsia="Times New Roman"/>
          <w:sz w:val="24"/>
          <w:szCs w:val="24"/>
        </w:rPr>
        <w:t xml:space="preserve">after this incident is resolved </w:t>
      </w:r>
      <w:proofErr w:type="gramStart"/>
      <w:r w:rsidR="2D640E29" w:rsidRPr="005C01D7">
        <w:rPr>
          <w:rFonts w:eastAsia="Times New Roman"/>
          <w:sz w:val="24"/>
          <w:szCs w:val="24"/>
        </w:rPr>
        <w:t>in order to</w:t>
      </w:r>
      <w:proofErr w:type="gramEnd"/>
      <w:r w:rsidR="2D640E29" w:rsidRPr="005C01D7">
        <w:rPr>
          <w:rFonts w:eastAsia="Times New Roman"/>
          <w:sz w:val="24"/>
          <w:szCs w:val="24"/>
        </w:rPr>
        <w:t xml:space="preserve"> have my registration activated.”</w:t>
      </w:r>
    </w:p>
    <w:p w14:paraId="41491C73" w14:textId="15F5D2DF" w:rsidR="00CA5CC4" w:rsidRPr="00380226" w:rsidRDefault="00CA5CC4" w:rsidP="005C01D7">
      <w:pPr>
        <w:spacing w:after="0" w:line="240" w:lineRule="auto"/>
        <w:rPr>
          <w:rFonts w:eastAsia="Times New Roman"/>
          <w:color w:val="252525"/>
          <w:sz w:val="24"/>
          <w:szCs w:val="24"/>
        </w:rPr>
      </w:pPr>
      <w:r w:rsidRPr="005C01D7">
        <w:rPr>
          <w:rFonts w:eastAsia="Times New Roman"/>
          <w:sz w:val="24"/>
          <w:szCs w:val="24"/>
        </w:rPr>
        <w:t>.</w:t>
      </w:r>
    </w:p>
    <w:p w14:paraId="4E8DB041"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rPr>
      </w:pPr>
    </w:p>
    <w:p w14:paraId="0A3AD37B" w14:textId="1236775C" w:rsidR="00CA5CC4" w:rsidRPr="005C01D7" w:rsidRDefault="00CA5CC4" w:rsidP="00CA5CC4">
      <w:pPr>
        <w:pStyle w:val="paragraph"/>
        <w:spacing w:before="0" w:beforeAutospacing="0" w:after="0" w:afterAutospacing="0"/>
        <w:ind w:left="360"/>
        <w:textAlignment w:val="baseline"/>
        <w:rPr>
          <w:rFonts w:asciiTheme="minorHAnsi" w:hAnsiTheme="minorHAnsi" w:cstheme="minorHAnsi"/>
          <w:b/>
          <w:bCs/>
          <w:sz w:val="18"/>
          <w:szCs w:val="18"/>
        </w:rPr>
      </w:pPr>
      <w:r w:rsidRPr="005C01D7">
        <w:rPr>
          <w:rStyle w:val="normaltextrun"/>
          <w:rFonts w:asciiTheme="minorHAnsi" w:hAnsiTheme="minorHAnsi" w:cstheme="minorHAnsi"/>
          <w:b/>
          <w:bCs/>
        </w:rPr>
        <w:t>Organizations based outside of the United States and that DO NOT plan to do business with the DoD should follow the below instructions:</w:t>
      </w:r>
      <w:r w:rsidRPr="005C01D7">
        <w:rPr>
          <w:rStyle w:val="eop"/>
          <w:rFonts w:asciiTheme="minorHAnsi" w:hAnsiTheme="minorHAnsi" w:cstheme="minorHAnsi"/>
          <w:b/>
          <w:bCs/>
        </w:rPr>
        <w:t> </w:t>
      </w:r>
    </w:p>
    <w:p w14:paraId="0DCFD9B9"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5C01D7" w:rsidRDefault="00CA5CC4" w:rsidP="00CA5CC4">
      <w:pPr>
        <w:pStyle w:val="paragraph"/>
        <w:spacing w:before="0" w:beforeAutospacing="0" w:after="0" w:afterAutospacing="0"/>
        <w:ind w:left="360"/>
        <w:textAlignment w:val="baseline"/>
        <w:rPr>
          <w:rStyle w:val="eop"/>
          <w:rFonts w:asciiTheme="minorHAnsi" w:hAnsiTheme="minorHAnsi" w:cstheme="minorHAnsi"/>
        </w:rPr>
      </w:pPr>
      <w:r w:rsidRPr="005C01D7">
        <w:rPr>
          <w:rStyle w:val="normaltextrun"/>
          <w:rFonts w:asciiTheme="minorHAnsi" w:hAnsiTheme="minorHAnsi" w:cstheme="minorHAnsi"/>
        </w:rPr>
        <w:t>Step 1:  Proceed to SAM.gov to obtain a UEI and complete the SAM.gov registration process.  SAM.gov registration must be renewed annually.</w:t>
      </w:r>
      <w:r w:rsidRPr="005C01D7">
        <w:rPr>
          <w:rStyle w:val="eop"/>
          <w:rFonts w:asciiTheme="minorHAnsi" w:hAnsiTheme="minorHAnsi" w:cstheme="minorHAnsi"/>
        </w:rPr>
        <w:t> </w:t>
      </w:r>
    </w:p>
    <w:p w14:paraId="2ADD2CE7" w14:textId="77777777" w:rsidR="00CA5CC4" w:rsidRPr="005C01D7" w:rsidRDefault="00CA5CC4" w:rsidP="00CA5CC4">
      <w:pPr>
        <w:pStyle w:val="paragraph"/>
        <w:spacing w:before="0" w:beforeAutospacing="0" w:after="0" w:afterAutospacing="0"/>
        <w:ind w:left="360"/>
        <w:textAlignment w:val="baseline"/>
        <w:rPr>
          <w:rStyle w:val="eop"/>
          <w:rFonts w:asciiTheme="minorHAnsi" w:hAnsiTheme="minorHAnsi" w:cstheme="minorHAnsi"/>
        </w:rPr>
      </w:pPr>
    </w:p>
    <w:p w14:paraId="02106E5E"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5C01D7">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77777777" w:rsidR="00CA5CC4" w:rsidRPr="005C01D7" w:rsidRDefault="00CA5CC4" w:rsidP="00CA5CC4">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normaltextrun"/>
          <w:rFonts w:asciiTheme="minorHAnsi" w:hAnsiTheme="minorHAnsi" w:cstheme="minorHAnsi"/>
        </w:rPr>
        <w:t>Step 1:  Apply for an NCAGE code by following the instructions on the NSPA NATO website linked below: </w:t>
      </w:r>
      <w:r w:rsidRPr="005C01D7">
        <w:rPr>
          <w:rStyle w:val="eop"/>
          <w:rFonts w:asciiTheme="minorHAnsi" w:hAnsiTheme="minorHAnsi" w:cstheme="minorHAnsi"/>
        </w:rPr>
        <w:t> </w:t>
      </w:r>
    </w:p>
    <w:p w14:paraId="4E5E96CB" w14:textId="77777777" w:rsidR="00CA5CC4" w:rsidRPr="005C01D7" w:rsidRDefault="00CA5CC4" w:rsidP="00CA5CC4">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eop"/>
          <w:rFonts w:asciiTheme="minorHAnsi" w:hAnsiTheme="minorHAnsi" w:cstheme="minorHAnsi"/>
        </w:rPr>
        <w:t> </w:t>
      </w:r>
    </w:p>
    <w:p w14:paraId="1DCBC3D0" w14:textId="77777777" w:rsidR="00CA5CC4" w:rsidRPr="007133A0" w:rsidRDefault="00CA5CC4" w:rsidP="00CA5CC4">
      <w:pPr>
        <w:pStyle w:val="paragraph"/>
        <w:spacing w:before="0" w:beforeAutospacing="0" w:after="0" w:afterAutospacing="0"/>
        <w:ind w:left="1080"/>
        <w:textAlignment w:val="baseline"/>
        <w:rPr>
          <w:rFonts w:asciiTheme="minorHAnsi" w:hAnsiTheme="minorHAnsi" w:cstheme="minorHAnsi"/>
          <w:sz w:val="18"/>
          <w:szCs w:val="18"/>
          <w:lang w:val="fr-FR"/>
        </w:rPr>
      </w:pPr>
      <w:r w:rsidRPr="007133A0">
        <w:rPr>
          <w:rStyle w:val="normaltextrun"/>
          <w:rFonts w:asciiTheme="minorHAnsi" w:hAnsiTheme="minorHAnsi" w:cstheme="minorHAnsi"/>
          <w:lang w:val="fr-FR"/>
        </w:rPr>
        <w:t xml:space="preserve">NCAGE </w:t>
      </w:r>
      <w:proofErr w:type="spellStart"/>
      <w:proofErr w:type="gramStart"/>
      <w:r w:rsidRPr="007133A0">
        <w:rPr>
          <w:rStyle w:val="normaltextrun"/>
          <w:rFonts w:asciiTheme="minorHAnsi" w:hAnsiTheme="minorHAnsi" w:cstheme="minorHAnsi"/>
          <w:lang w:val="fr-FR"/>
        </w:rPr>
        <w:t>Homepage</w:t>
      </w:r>
      <w:proofErr w:type="spellEnd"/>
      <w:r w:rsidRPr="007133A0">
        <w:rPr>
          <w:rStyle w:val="normaltextrun"/>
          <w:rFonts w:asciiTheme="minorHAnsi" w:hAnsiTheme="minorHAnsi" w:cstheme="minorHAnsi"/>
          <w:lang w:val="fr-FR"/>
        </w:rPr>
        <w:t>:</w:t>
      </w:r>
      <w:proofErr w:type="gramEnd"/>
      <w:r w:rsidRPr="007133A0">
        <w:rPr>
          <w:rStyle w:val="eop"/>
          <w:rFonts w:asciiTheme="minorHAnsi" w:hAnsiTheme="minorHAnsi" w:cstheme="minorHAnsi"/>
          <w:lang w:val="fr-FR"/>
        </w:rPr>
        <w:t> </w:t>
      </w:r>
    </w:p>
    <w:p w14:paraId="4FF41952" w14:textId="2CAF916B" w:rsidR="00CA5CC4" w:rsidRPr="007133A0" w:rsidRDefault="00242CBF" w:rsidP="00CA5CC4">
      <w:pPr>
        <w:pStyle w:val="paragraph"/>
        <w:spacing w:before="0" w:beforeAutospacing="0" w:after="0" w:afterAutospacing="0"/>
        <w:ind w:left="1080"/>
        <w:textAlignment w:val="baseline"/>
        <w:rPr>
          <w:rStyle w:val="normaltextrun"/>
          <w:rFonts w:asciiTheme="minorHAnsi" w:hAnsiTheme="minorHAnsi" w:cstheme="minorHAnsi"/>
          <w:lang w:val="fr-FR"/>
        </w:rPr>
      </w:pPr>
      <w:hyperlink r:id="rId13" w:tgtFrame="_blank" w:history="1">
        <w:r w:rsidR="00CA5CC4" w:rsidRPr="007133A0">
          <w:rPr>
            <w:rStyle w:val="normaltextrun"/>
            <w:rFonts w:asciiTheme="minorHAnsi" w:hAnsiTheme="minorHAnsi" w:cstheme="minorHAnsi"/>
            <w:color w:val="0000FF"/>
            <w:lang w:val="fr-FR"/>
          </w:rPr>
          <w:t>https://eportal.nspa.nato.int/AC135Public/sc/CageList.aspx</w:t>
        </w:r>
      </w:hyperlink>
      <w:r w:rsidR="00CA5CC4" w:rsidRPr="007133A0">
        <w:rPr>
          <w:rStyle w:val="normaltextrun"/>
          <w:rFonts w:asciiTheme="minorHAnsi" w:hAnsiTheme="minorHAnsi" w:cstheme="minorHAnsi"/>
          <w:lang w:val="fr-FR"/>
        </w:rPr>
        <w:t>  </w:t>
      </w:r>
      <w:r w:rsidR="00CA5CC4" w:rsidRPr="007133A0">
        <w:rPr>
          <w:rStyle w:val="eop"/>
          <w:rFonts w:asciiTheme="minorHAnsi" w:hAnsiTheme="minorHAnsi" w:cstheme="minorHAnsi"/>
          <w:lang w:val="fr-FR"/>
        </w:rPr>
        <w:t> </w:t>
      </w:r>
    </w:p>
    <w:p w14:paraId="627C2E23" w14:textId="77777777" w:rsidR="00CA5CC4" w:rsidRPr="007133A0" w:rsidRDefault="00CA5CC4" w:rsidP="0D973E97">
      <w:pPr>
        <w:pStyle w:val="paragraph"/>
        <w:spacing w:before="0" w:beforeAutospacing="0" w:after="0" w:afterAutospacing="0"/>
        <w:ind w:left="1080"/>
        <w:textAlignment w:val="baseline"/>
        <w:rPr>
          <w:rFonts w:asciiTheme="minorHAnsi" w:hAnsiTheme="minorHAnsi" w:cstheme="minorBidi"/>
          <w:sz w:val="18"/>
          <w:szCs w:val="18"/>
          <w:lang w:val="fr-FR"/>
        </w:rPr>
      </w:pPr>
      <w:r w:rsidRPr="007133A0">
        <w:rPr>
          <w:rStyle w:val="normaltextrun"/>
          <w:rFonts w:asciiTheme="minorHAnsi" w:hAnsiTheme="minorHAnsi" w:cstheme="minorBidi"/>
          <w:lang w:val="fr-FR"/>
        </w:rPr>
        <w:t xml:space="preserve">NCAGE Code </w:t>
      </w:r>
      <w:proofErr w:type="spellStart"/>
      <w:r w:rsidRPr="007133A0">
        <w:rPr>
          <w:rStyle w:val="normaltextrun"/>
          <w:rFonts w:asciiTheme="minorHAnsi" w:hAnsiTheme="minorHAnsi" w:cstheme="minorBidi"/>
          <w:lang w:val="fr-FR"/>
        </w:rPr>
        <w:t>Request</w:t>
      </w:r>
      <w:proofErr w:type="spellEnd"/>
      <w:r w:rsidRPr="007133A0">
        <w:rPr>
          <w:rStyle w:val="normaltextrun"/>
          <w:rFonts w:asciiTheme="minorHAnsi" w:hAnsiTheme="minorHAnsi" w:cstheme="minorBidi"/>
          <w:lang w:val="fr-FR"/>
        </w:rPr>
        <w:t xml:space="preserve"> Tool (NCRT</w:t>
      </w:r>
      <w:proofErr w:type="gramStart"/>
      <w:r w:rsidRPr="007133A0">
        <w:rPr>
          <w:rStyle w:val="normaltextrun"/>
          <w:rFonts w:asciiTheme="minorHAnsi" w:hAnsiTheme="minorHAnsi" w:cstheme="minorBidi"/>
          <w:lang w:val="fr-FR"/>
        </w:rPr>
        <w:t>):</w:t>
      </w:r>
      <w:proofErr w:type="gramEnd"/>
      <w:r w:rsidRPr="007133A0">
        <w:rPr>
          <w:rStyle w:val="normaltextrun"/>
          <w:rFonts w:asciiTheme="minorHAnsi" w:hAnsiTheme="minorHAnsi" w:cstheme="minorBidi"/>
          <w:lang w:val="fr-FR"/>
        </w:rPr>
        <w:t> </w:t>
      </w:r>
      <w:r w:rsidRPr="007133A0">
        <w:rPr>
          <w:rStyle w:val="eop"/>
          <w:rFonts w:asciiTheme="minorHAnsi" w:hAnsiTheme="minorHAnsi" w:cstheme="minorBidi"/>
          <w:lang w:val="fr-FR"/>
        </w:rPr>
        <w:t> </w:t>
      </w:r>
    </w:p>
    <w:p w14:paraId="159B0AF7" w14:textId="496D8F87" w:rsidR="0D973E97" w:rsidRPr="007133A0" w:rsidRDefault="0D973E97" w:rsidP="0D973E97">
      <w:pPr>
        <w:pStyle w:val="paragraph"/>
        <w:spacing w:before="0" w:beforeAutospacing="0" w:after="0" w:afterAutospacing="0"/>
        <w:ind w:left="1080"/>
        <w:rPr>
          <w:rStyle w:val="eop"/>
          <w:rFonts w:asciiTheme="minorHAnsi" w:hAnsiTheme="minorHAnsi" w:cstheme="minorBidi"/>
          <w:lang w:val="fr-FR"/>
        </w:rPr>
      </w:pPr>
    </w:p>
    <w:p w14:paraId="469C5DD3" w14:textId="1A0C745F" w:rsidR="31F9DBB3" w:rsidRPr="005C01D7" w:rsidRDefault="31F9DBB3" w:rsidP="005C01D7">
      <w:pPr>
        <w:pStyle w:val="null"/>
        <w:spacing w:before="0" w:beforeAutospacing="0" w:after="0" w:afterAutospacing="0"/>
        <w:ind w:left="360"/>
        <w:rPr>
          <w:rStyle w:val="null1"/>
          <w:rFonts w:asciiTheme="minorHAnsi" w:hAnsiTheme="minorHAnsi" w:cstheme="minorBidi"/>
          <w:b/>
          <w:bCs/>
          <w:sz w:val="24"/>
          <w:szCs w:val="24"/>
        </w:rPr>
      </w:pPr>
      <w:r w:rsidRPr="005C01D7">
        <w:rPr>
          <w:rStyle w:val="null1"/>
          <w:rFonts w:asciiTheme="minorHAnsi" w:hAnsiTheme="minorHAnsi" w:cstheme="minorBidi"/>
          <w:b/>
          <w:bCs/>
          <w:sz w:val="24"/>
          <w:szCs w:val="24"/>
        </w:rPr>
        <w:t>Exemptions</w:t>
      </w:r>
    </w:p>
    <w:p w14:paraId="32D96D44" w14:textId="0B067F4F" w:rsidR="31F9DBB3" w:rsidRPr="005C01D7" w:rsidRDefault="31F9DBB3" w:rsidP="005C01D7">
      <w:pPr>
        <w:ind w:left="360"/>
        <w:rPr>
          <w:rFonts w:eastAsiaTheme="minorEastAsia"/>
          <w:color w:val="000000" w:themeColor="text1"/>
          <w:sz w:val="24"/>
          <w:szCs w:val="24"/>
        </w:rPr>
      </w:pPr>
      <w:r w:rsidRPr="005C01D7">
        <w:rPr>
          <w:rFonts w:eastAsiaTheme="minorEastAsia"/>
          <w:color w:val="000000" w:themeColor="text1"/>
          <w:sz w:val="24"/>
          <w:szCs w:val="24"/>
        </w:rPr>
        <w:t>An exemption from the</w:t>
      </w:r>
      <w:r w:rsidR="38607217" w:rsidRPr="0D973E97">
        <w:rPr>
          <w:rFonts w:eastAsiaTheme="minorEastAsia"/>
          <w:color w:val="000000" w:themeColor="text1"/>
          <w:sz w:val="24"/>
          <w:szCs w:val="24"/>
        </w:rPr>
        <w:t xml:space="preserve"> UEI and</w:t>
      </w:r>
      <w:r w:rsidRPr="0D973E97">
        <w:rPr>
          <w:rFonts w:eastAsiaTheme="minorEastAsia"/>
          <w:color w:val="000000" w:themeColor="text1"/>
          <w:sz w:val="24"/>
          <w:szCs w:val="24"/>
        </w:rPr>
        <w:t xml:space="preserve"> sam.gov regist</w:t>
      </w:r>
      <w:r w:rsidR="62D03A52" w:rsidRPr="0D973E97">
        <w:rPr>
          <w:rFonts w:eastAsiaTheme="minorEastAsia"/>
          <w:color w:val="000000" w:themeColor="text1"/>
          <w:sz w:val="24"/>
          <w:szCs w:val="24"/>
        </w:rPr>
        <w:t>ration</w:t>
      </w:r>
      <w:r w:rsidRPr="005C01D7">
        <w:rPr>
          <w:rFonts w:eastAsiaTheme="minorEastAsia"/>
          <w:color w:val="000000" w:themeColor="text1"/>
          <w:sz w:val="24"/>
          <w:szCs w:val="24"/>
        </w:rPr>
        <w:t xml:space="preserve"> requirements may be permitted on a case-by-case basis if:</w:t>
      </w:r>
    </w:p>
    <w:p w14:paraId="0A955F85" w14:textId="51082CE4" w:rsidR="31F9DBB3" w:rsidRPr="005C01D7" w:rsidRDefault="31F9DBB3" w:rsidP="005C01D7">
      <w:pPr>
        <w:pStyle w:val="ListParagraph"/>
        <w:numPr>
          <w:ilvl w:val="0"/>
          <w:numId w:val="37"/>
        </w:numPr>
        <w:spacing w:after="0" w:line="240" w:lineRule="auto"/>
        <w:rPr>
          <w:rFonts w:eastAsiaTheme="minorEastAsia"/>
          <w:color w:val="000000" w:themeColor="text1"/>
          <w:sz w:val="24"/>
          <w:szCs w:val="24"/>
        </w:rPr>
      </w:pPr>
      <w:r w:rsidRPr="005C01D7">
        <w:rPr>
          <w:rFonts w:eastAsiaTheme="minorEastAsia"/>
          <w:color w:val="000000" w:themeColor="text1"/>
          <w:sz w:val="24"/>
          <w:szCs w:val="24"/>
        </w:rPr>
        <w:t>An applicant’s identity must be protected due to potential endangerment of their mission, their organization’s status, their employees, or individuals being served by the applicant.</w:t>
      </w:r>
    </w:p>
    <w:p w14:paraId="7153B312" w14:textId="0157DA12" w:rsidR="0D973E97" w:rsidRDefault="31F9DBB3" w:rsidP="005C01D7">
      <w:pPr>
        <w:pStyle w:val="ListParagraph"/>
        <w:numPr>
          <w:ilvl w:val="0"/>
          <w:numId w:val="37"/>
        </w:numPr>
        <w:spacing w:after="0" w:line="240" w:lineRule="auto"/>
        <w:rPr>
          <w:rFonts w:eastAsiaTheme="minorEastAsia"/>
          <w:color w:val="000000" w:themeColor="text1"/>
          <w:sz w:val="24"/>
          <w:szCs w:val="24"/>
        </w:rPr>
      </w:pPr>
      <w:r w:rsidRPr="005C01D7">
        <w:rPr>
          <w:rFonts w:eastAsiaTheme="minorEastAsia"/>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5C01D7">
        <w:rPr>
          <w:rFonts w:eastAsiaTheme="minorEastAsia"/>
          <w:color w:val="000000" w:themeColor="text1"/>
          <w:sz w:val="24"/>
          <w:szCs w:val="24"/>
        </w:rPr>
        <w:t>Federal</w:t>
      </w:r>
      <w:proofErr w:type="gramEnd"/>
      <w:r w:rsidRPr="005C01D7">
        <w:rPr>
          <w:rFonts w:eastAsiaTheme="minorEastAsia"/>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22558B34" w14:textId="77777777" w:rsidR="005C01D7" w:rsidRPr="005C01D7" w:rsidRDefault="005C01D7" w:rsidP="005C01D7">
      <w:pPr>
        <w:pStyle w:val="ListParagraph"/>
        <w:spacing w:after="0" w:line="240" w:lineRule="auto"/>
        <w:rPr>
          <w:rFonts w:eastAsiaTheme="minorEastAsia"/>
          <w:color w:val="000000" w:themeColor="text1"/>
          <w:sz w:val="24"/>
          <w:szCs w:val="24"/>
        </w:rPr>
      </w:pPr>
    </w:p>
    <w:p w14:paraId="76C7CDD8" w14:textId="69FBAC02" w:rsidR="31F9DBB3" w:rsidRPr="005C01D7" w:rsidRDefault="31F9DBB3" w:rsidP="005C01D7">
      <w:pPr>
        <w:ind w:left="360"/>
        <w:rPr>
          <w:rFonts w:eastAsiaTheme="minorEastAsia"/>
          <w:color w:val="000000" w:themeColor="text1"/>
          <w:sz w:val="24"/>
          <w:szCs w:val="24"/>
        </w:rPr>
      </w:pPr>
      <w:r w:rsidRPr="005C01D7">
        <w:rPr>
          <w:rFonts w:eastAsiaTheme="minorEastAsia"/>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4A14879F" w14:textId="19028AEE" w:rsidR="0D973E97" w:rsidRDefault="0D973E97" w:rsidP="0D973E97">
      <w:pPr>
        <w:pStyle w:val="paragraph"/>
        <w:spacing w:before="0" w:beforeAutospacing="0" w:after="0" w:afterAutospacing="0"/>
        <w:ind w:left="1080"/>
        <w:rPr>
          <w:rStyle w:val="eop"/>
          <w:rFonts w:asciiTheme="minorHAnsi" w:hAnsiTheme="minorHAnsi" w:cstheme="minorBidi"/>
        </w:rPr>
      </w:pPr>
    </w:p>
    <w:p w14:paraId="2785A3E1" w14:textId="77777777" w:rsidR="00183ED4" w:rsidRPr="005C01D7" w:rsidRDefault="00183ED4" w:rsidP="00FD0E36">
      <w:pPr>
        <w:pStyle w:val="Default"/>
        <w:rPr>
          <w:rFonts w:asciiTheme="minorHAnsi" w:hAnsiTheme="minorHAnsi" w:cstheme="minorHAnsi"/>
        </w:rPr>
      </w:pPr>
    </w:p>
    <w:p w14:paraId="4CECAC8E"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Submission Dates and Times</w:t>
      </w:r>
    </w:p>
    <w:p w14:paraId="2EA497CF" w14:textId="77777777" w:rsidR="003F3266" w:rsidRPr="005C01D7" w:rsidRDefault="003F3266" w:rsidP="008F0AB2">
      <w:pPr>
        <w:pStyle w:val="ListParagraph"/>
        <w:shd w:val="clear" w:color="auto" w:fill="FFFFFF"/>
        <w:spacing w:after="0" w:line="240" w:lineRule="auto"/>
        <w:textAlignment w:val="baseline"/>
        <w:rPr>
          <w:rFonts w:eastAsia="Times New Roman" w:cstheme="minorHAnsi"/>
          <w:b/>
          <w:sz w:val="24"/>
          <w:szCs w:val="24"/>
        </w:rPr>
      </w:pPr>
    </w:p>
    <w:p w14:paraId="7B6099F7" w14:textId="3DE3B11C" w:rsidR="00406653" w:rsidRPr="005C01D7" w:rsidRDefault="006B676B" w:rsidP="00CA5CC4">
      <w:pPr>
        <w:shd w:val="clear" w:color="auto" w:fill="FFFFFF"/>
        <w:spacing w:after="0" w:line="240" w:lineRule="auto"/>
        <w:ind w:left="360"/>
        <w:textAlignment w:val="baseline"/>
        <w:rPr>
          <w:rFonts w:eastAsia="Times New Roman" w:cstheme="minorHAnsi"/>
          <w:i/>
          <w:color w:val="FF0000"/>
          <w:sz w:val="24"/>
          <w:szCs w:val="24"/>
        </w:rPr>
      </w:pPr>
      <w:r w:rsidRPr="005C01D7">
        <w:rPr>
          <w:rFonts w:eastAsia="Times New Roman" w:cstheme="minorHAnsi"/>
          <w:sz w:val="24"/>
          <w:szCs w:val="24"/>
        </w:rPr>
        <w:t xml:space="preserve">Applications are due no later than </w:t>
      </w:r>
      <w:r w:rsidR="002A1449" w:rsidRPr="002A1449">
        <w:rPr>
          <w:rFonts w:eastAsia="Times New Roman" w:cstheme="minorHAnsi"/>
          <w:i/>
          <w:color w:val="000000" w:themeColor="text1"/>
          <w:sz w:val="24"/>
          <w:szCs w:val="24"/>
        </w:rPr>
        <w:t>August 1, 2024.</w:t>
      </w:r>
    </w:p>
    <w:p w14:paraId="43FF9AA8" w14:textId="77777777" w:rsidR="008F0AB2" w:rsidRPr="005C01D7" w:rsidRDefault="008F0AB2" w:rsidP="00B61396">
      <w:pPr>
        <w:shd w:val="clear" w:color="auto" w:fill="FFFFFF"/>
        <w:spacing w:after="0" w:line="240" w:lineRule="auto"/>
        <w:textAlignment w:val="baseline"/>
        <w:rPr>
          <w:rFonts w:eastAsia="Times New Roman" w:cstheme="minorHAnsi"/>
          <w:sz w:val="24"/>
          <w:szCs w:val="24"/>
        </w:rPr>
      </w:pPr>
    </w:p>
    <w:p w14:paraId="3FDCF7AC"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Funding Restrictions</w:t>
      </w:r>
    </w:p>
    <w:p w14:paraId="1B1656C1" w14:textId="77777777" w:rsidR="003F3266" w:rsidRPr="005C01D7" w:rsidRDefault="003F3266" w:rsidP="003F3266">
      <w:pPr>
        <w:shd w:val="clear" w:color="auto" w:fill="FFFFFF"/>
        <w:spacing w:after="0" w:line="240" w:lineRule="auto"/>
        <w:textAlignment w:val="baseline"/>
        <w:rPr>
          <w:rFonts w:eastAsia="Times New Roman" w:cstheme="minorHAnsi"/>
          <w:color w:val="FF0000"/>
          <w:sz w:val="24"/>
          <w:szCs w:val="24"/>
        </w:rPr>
      </w:pPr>
    </w:p>
    <w:p w14:paraId="430AF8B7" w14:textId="2436129D" w:rsidR="003F3266" w:rsidRPr="002C2D44" w:rsidRDefault="000E3255" w:rsidP="00CA5CC4">
      <w:pPr>
        <w:shd w:val="clear" w:color="auto" w:fill="FFFFFF"/>
        <w:spacing w:after="0" w:line="240" w:lineRule="auto"/>
        <w:ind w:left="360"/>
        <w:textAlignment w:val="baseline"/>
        <w:rPr>
          <w:rFonts w:eastAsia="Times New Roman" w:cstheme="minorHAnsi"/>
          <w:i/>
          <w:color w:val="000000" w:themeColor="text1"/>
          <w:sz w:val="24"/>
          <w:szCs w:val="24"/>
        </w:rPr>
      </w:pPr>
      <w:r w:rsidRPr="002C2D44">
        <w:rPr>
          <w:rFonts w:eastAsia="Times New Roman" w:cstheme="minorHAnsi"/>
          <w:i/>
          <w:color w:val="000000" w:themeColor="text1"/>
          <w:sz w:val="24"/>
          <w:szCs w:val="24"/>
        </w:rPr>
        <w:t xml:space="preserve">See </w:t>
      </w:r>
      <w:r w:rsidR="002C2D44" w:rsidRPr="002C2D44">
        <w:rPr>
          <w:rFonts w:eastAsia="Times New Roman" w:cstheme="minorHAnsi"/>
          <w:i/>
          <w:color w:val="000000" w:themeColor="text1"/>
          <w:sz w:val="24"/>
          <w:szCs w:val="24"/>
        </w:rPr>
        <w:t>H.  OTHER INFORMATION</w:t>
      </w:r>
      <w:r w:rsidRPr="002C2D44">
        <w:rPr>
          <w:rFonts w:eastAsia="Times New Roman" w:cstheme="minorHAnsi"/>
          <w:i/>
          <w:color w:val="000000" w:themeColor="text1"/>
          <w:sz w:val="24"/>
          <w:szCs w:val="24"/>
        </w:rPr>
        <w:t>.</w:t>
      </w:r>
    </w:p>
    <w:p w14:paraId="16F44CB7" w14:textId="77777777" w:rsidR="008F0AB2" w:rsidRPr="005C01D7" w:rsidRDefault="008F0AB2" w:rsidP="00CA5CC4">
      <w:pPr>
        <w:shd w:val="clear" w:color="auto" w:fill="FFFFFF"/>
        <w:spacing w:after="0" w:line="240" w:lineRule="auto"/>
        <w:ind w:left="360"/>
        <w:textAlignment w:val="baseline"/>
        <w:rPr>
          <w:rFonts w:eastAsia="Times New Roman" w:cstheme="minorHAnsi"/>
          <w:i/>
          <w:color w:val="FF0000"/>
          <w:sz w:val="24"/>
          <w:szCs w:val="24"/>
        </w:rPr>
      </w:pPr>
    </w:p>
    <w:p w14:paraId="352FBFDA" w14:textId="77777777"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Submission Requirements</w:t>
      </w:r>
    </w:p>
    <w:p w14:paraId="03DFF0F4" w14:textId="77777777" w:rsidR="003F3266" w:rsidRPr="005C01D7" w:rsidRDefault="003F3266" w:rsidP="00B61396">
      <w:pPr>
        <w:shd w:val="clear" w:color="auto" w:fill="FFFFFF"/>
        <w:spacing w:after="0" w:line="240" w:lineRule="auto"/>
        <w:textAlignment w:val="baseline"/>
        <w:rPr>
          <w:rFonts w:eastAsia="Times New Roman" w:cstheme="minorHAnsi"/>
          <w:color w:val="FF0000"/>
          <w:sz w:val="24"/>
          <w:szCs w:val="24"/>
        </w:rPr>
      </w:pPr>
    </w:p>
    <w:p w14:paraId="45F6FB17" w14:textId="77777777" w:rsidR="005023B2" w:rsidRPr="005C01D7" w:rsidRDefault="005023B2" w:rsidP="005023B2">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lastRenderedPageBreak/>
        <w:t xml:space="preserve">Applications may be submitted electronically through www.Grants.gov or by email to </w:t>
      </w:r>
      <w:hyperlink r:id="rId14" w:history="1">
        <w:r w:rsidRPr="00FC5E3D">
          <w:rPr>
            <w:rStyle w:val="Hyperlink"/>
            <w:rFonts w:eastAsia="Calibri" w:cstheme="minorHAnsi"/>
            <w:color w:val="FF0000"/>
            <w:sz w:val="24"/>
            <w:szCs w:val="24"/>
          </w:rPr>
          <w:t>librevillepe@state.gov</w:t>
        </w:r>
      </w:hyperlink>
    </w:p>
    <w:p w14:paraId="3D6299EE" w14:textId="77777777" w:rsidR="00384B69" w:rsidRPr="005C01D7" w:rsidRDefault="00384B69" w:rsidP="00B61396">
      <w:pPr>
        <w:shd w:val="clear" w:color="auto" w:fill="FFFFFF"/>
        <w:spacing w:after="0" w:line="240" w:lineRule="auto"/>
        <w:textAlignment w:val="baseline"/>
        <w:rPr>
          <w:rFonts w:eastAsia="Times New Roman" w:cstheme="minorHAnsi"/>
          <w:color w:val="FF0000"/>
          <w:sz w:val="24"/>
          <w:szCs w:val="24"/>
        </w:rPr>
      </w:pPr>
    </w:p>
    <w:p w14:paraId="0AB813E9" w14:textId="77777777" w:rsidR="00B61396" w:rsidRPr="005C01D7" w:rsidRDefault="00B61396" w:rsidP="00B61396">
      <w:pPr>
        <w:shd w:val="clear" w:color="auto" w:fill="FFFFFF"/>
        <w:spacing w:after="0" w:line="240" w:lineRule="auto"/>
        <w:textAlignment w:val="baseline"/>
        <w:rPr>
          <w:rFonts w:eastAsia="Times New Roman" w:cstheme="minorHAnsi"/>
          <w:color w:val="333333"/>
          <w:sz w:val="24"/>
          <w:szCs w:val="24"/>
        </w:rPr>
      </w:pPr>
    </w:p>
    <w:p w14:paraId="52E079F5" w14:textId="77777777" w:rsidR="00B61396" w:rsidRPr="005C01D7" w:rsidRDefault="00BB36C2" w:rsidP="00D0290D">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E</w:t>
      </w:r>
      <w:r w:rsidR="00B61396" w:rsidRPr="005C01D7">
        <w:rPr>
          <w:rFonts w:eastAsia="Times New Roman" w:cstheme="minorHAnsi"/>
          <w:b/>
          <w:bCs/>
          <w:sz w:val="24"/>
          <w:szCs w:val="24"/>
          <w:bdr w:val="none" w:sz="0" w:space="0" w:color="auto" w:frame="1"/>
        </w:rPr>
        <w:t xml:space="preserve">. </w:t>
      </w:r>
      <w:r w:rsidR="00FD0E36" w:rsidRPr="005C01D7">
        <w:rPr>
          <w:rFonts w:eastAsia="Times New Roman" w:cstheme="minorHAnsi"/>
          <w:b/>
          <w:bCs/>
          <w:sz w:val="24"/>
          <w:szCs w:val="24"/>
          <w:bdr w:val="none" w:sz="0" w:space="0" w:color="auto" w:frame="1"/>
        </w:rPr>
        <w:t>APPLICATION REVIEW INFORMATION</w:t>
      </w:r>
    </w:p>
    <w:p w14:paraId="08B37B35" w14:textId="77777777" w:rsidR="00D0290D" w:rsidRPr="005C01D7" w:rsidRDefault="00D0290D" w:rsidP="00D0290D">
      <w:pPr>
        <w:shd w:val="clear" w:color="auto" w:fill="FFFFFF"/>
        <w:spacing w:after="0" w:line="240" w:lineRule="auto"/>
        <w:textAlignment w:val="baseline"/>
        <w:rPr>
          <w:rFonts w:eastAsia="Times New Roman" w:cstheme="minorHAnsi"/>
          <w:sz w:val="24"/>
          <w:szCs w:val="24"/>
        </w:rPr>
      </w:pPr>
    </w:p>
    <w:p w14:paraId="688A5381" w14:textId="77777777" w:rsidR="00FD0E36" w:rsidRPr="005C01D7" w:rsidRDefault="00FD0E36" w:rsidP="008F0AB2">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Criteria</w:t>
      </w:r>
    </w:p>
    <w:p w14:paraId="1DB25EFF"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5EF31C06"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Each application will be evaluated and rated </w:t>
      </w:r>
      <w:proofErr w:type="gramStart"/>
      <w:r w:rsidRPr="005C01D7">
        <w:rPr>
          <w:rFonts w:eastAsia="Times New Roman" w:cstheme="minorHAnsi"/>
          <w:sz w:val="24"/>
          <w:szCs w:val="24"/>
        </w:rPr>
        <w:t>on the basis of</w:t>
      </w:r>
      <w:proofErr w:type="gramEnd"/>
      <w:r w:rsidRPr="005C01D7">
        <w:rPr>
          <w:rFonts w:eastAsia="Times New Roman" w:cstheme="minorHAnsi"/>
          <w:sz w:val="24"/>
          <w:szCs w:val="24"/>
        </w:rPr>
        <w:t xml:space="preserve"> the evaluation criteria outlined below. </w:t>
      </w:r>
    </w:p>
    <w:p w14:paraId="2F8705A5" w14:textId="77777777" w:rsidR="00FD0E36" w:rsidRPr="005C01D7" w:rsidRDefault="00FD0E36" w:rsidP="00CA5CC4">
      <w:pPr>
        <w:shd w:val="clear" w:color="auto" w:fill="FFFFFF"/>
        <w:spacing w:after="0" w:line="240" w:lineRule="auto"/>
        <w:ind w:left="360"/>
        <w:textAlignment w:val="baseline"/>
        <w:rPr>
          <w:rFonts w:eastAsia="Times New Roman" w:cstheme="minorHAnsi"/>
          <w:color w:val="FF0000"/>
          <w:sz w:val="24"/>
          <w:szCs w:val="24"/>
        </w:rPr>
      </w:pPr>
    </w:p>
    <w:p w14:paraId="0C70B9FB" w14:textId="307A61D9" w:rsidR="006B676B" w:rsidRPr="005C01D7" w:rsidRDefault="43BFF2B9" w:rsidP="00CA5CC4">
      <w:pPr>
        <w:shd w:val="clear" w:color="auto" w:fill="FFFFFF" w:themeFill="background1"/>
        <w:spacing w:after="390" w:line="240" w:lineRule="auto"/>
        <w:ind w:left="360"/>
        <w:textAlignment w:val="baseline"/>
        <w:rPr>
          <w:rFonts w:eastAsia="Times New Roman" w:cstheme="minorHAnsi"/>
          <w:sz w:val="24"/>
          <w:szCs w:val="24"/>
        </w:rPr>
      </w:pPr>
      <w:r w:rsidRPr="005C01D7">
        <w:rPr>
          <w:rFonts w:eastAsia="Times New Roman" w:cstheme="minorHAnsi"/>
          <w:b/>
          <w:bCs/>
          <w:sz w:val="24"/>
          <w:szCs w:val="24"/>
        </w:rPr>
        <w:t>Quality and Feasibility of the Program Idea</w:t>
      </w:r>
      <w:r w:rsidRPr="005C01D7">
        <w:rPr>
          <w:rFonts w:eastAsia="Times New Roman" w:cstheme="minorHAnsi"/>
          <w:sz w:val="24"/>
          <w:szCs w:val="24"/>
        </w:rPr>
        <w:t xml:space="preserve"> </w:t>
      </w:r>
      <w:r w:rsidRPr="005C01D7">
        <w:rPr>
          <w:rFonts w:eastAsia="Times New Roman" w:cstheme="minorHAnsi"/>
          <w:b/>
          <w:bCs/>
          <w:sz w:val="24"/>
          <w:szCs w:val="24"/>
        </w:rPr>
        <w:t>– 20 points:</w:t>
      </w:r>
      <w:r w:rsidRPr="005C01D7">
        <w:rPr>
          <w:rFonts w:eastAsia="Times New Roman" w:cstheme="minorHAnsi"/>
          <w:sz w:val="24"/>
          <w:szCs w:val="24"/>
        </w:rPr>
        <w:t xml:space="preserve">  The program idea is well developed, with detail about how program activities will be carried out. The proposal includes a reasonable implementation timeline.   </w:t>
      </w:r>
    </w:p>
    <w:p w14:paraId="5B9B83A3" w14:textId="2246F6D0" w:rsidR="00FD0E36" w:rsidRPr="005C01D7" w:rsidRDefault="43BFF2B9" w:rsidP="00CA5CC4">
      <w:pPr>
        <w:shd w:val="clear" w:color="auto" w:fill="FFFFFF" w:themeFill="background1"/>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rPr>
        <w:t>Organizational Capacity and Record on Previous Grants – 20 points:</w:t>
      </w:r>
      <w:r w:rsidRPr="005C01D7">
        <w:rPr>
          <w:rFonts w:eastAsia="Times New Roman" w:cstheme="minorHAnsi"/>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79481884" w14:textId="77777777" w:rsidR="00FD0E36" w:rsidRPr="005C01D7" w:rsidRDefault="00B37DD1" w:rsidP="00CA5CC4">
      <w:pPr>
        <w:shd w:val="clear" w:color="auto" w:fill="FFFFFF"/>
        <w:spacing w:after="390" w:line="240" w:lineRule="auto"/>
        <w:ind w:left="360"/>
        <w:textAlignment w:val="baseline"/>
        <w:rPr>
          <w:rFonts w:eastAsia="Times New Roman" w:cstheme="minorHAnsi"/>
          <w:sz w:val="24"/>
          <w:szCs w:val="24"/>
        </w:rPr>
      </w:pPr>
      <w:r w:rsidRPr="005C01D7">
        <w:rPr>
          <w:rFonts w:eastAsia="Times New Roman" w:cstheme="minorHAnsi"/>
          <w:b/>
          <w:sz w:val="24"/>
          <w:szCs w:val="24"/>
        </w:rPr>
        <w:t>Program</w:t>
      </w:r>
      <w:r w:rsidR="006B676B" w:rsidRPr="005C01D7">
        <w:rPr>
          <w:rFonts w:eastAsia="Times New Roman" w:cstheme="minorHAnsi"/>
          <w:b/>
          <w:sz w:val="24"/>
          <w:szCs w:val="24"/>
        </w:rPr>
        <w:t xml:space="preserve"> Planning/Ability to Achieve Objectives</w:t>
      </w:r>
      <w:r w:rsidR="00B55E59" w:rsidRPr="005C01D7">
        <w:rPr>
          <w:rFonts w:eastAsia="Times New Roman" w:cstheme="minorHAnsi"/>
          <w:b/>
          <w:sz w:val="24"/>
          <w:szCs w:val="24"/>
        </w:rPr>
        <w:t xml:space="preserve"> – 15 points</w:t>
      </w:r>
      <w:r w:rsidR="00FD0E36" w:rsidRPr="005C01D7">
        <w:rPr>
          <w:rFonts w:eastAsia="Times New Roman" w:cstheme="minorHAnsi"/>
          <w:b/>
          <w:sz w:val="24"/>
          <w:szCs w:val="24"/>
        </w:rPr>
        <w:t>:</w:t>
      </w:r>
      <w:r w:rsidR="00FD0E36" w:rsidRPr="005C01D7">
        <w:rPr>
          <w:rFonts w:eastAsia="Times New Roman" w:cstheme="minorHAnsi"/>
          <w:sz w:val="24"/>
          <w:szCs w:val="24"/>
        </w:rPr>
        <w:t xml:space="preserve"> Goals and objectives are clearly </w:t>
      </w:r>
      <w:proofErr w:type="gramStart"/>
      <w:r w:rsidR="00FD0E36" w:rsidRPr="005C01D7">
        <w:rPr>
          <w:rFonts w:eastAsia="Times New Roman" w:cstheme="minorHAnsi"/>
          <w:sz w:val="24"/>
          <w:szCs w:val="24"/>
        </w:rPr>
        <w:t>stated</w:t>
      </w:r>
      <w:proofErr w:type="gramEnd"/>
      <w:r w:rsidR="00FD0E36" w:rsidRPr="005C01D7">
        <w:rPr>
          <w:rFonts w:eastAsia="Times New Roman" w:cstheme="minorHAnsi"/>
          <w:sz w:val="24"/>
          <w:szCs w:val="24"/>
        </w:rPr>
        <w:t xml:space="preserve"> and </w:t>
      </w:r>
      <w:r w:rsidRPr="005C01D7">
        <w:rPr>
          <w:rFonts w:eastAsia="Times New Roman" w:cstheme="minorHAnsi"/>
          <w:sz w:val="24"/>
          <w:szCs w:val="24"/>
        </w:rPr>
        <w:t>program</w:t>
      </w:r>
      <w:r w:rsidR="00FD0E36" w:rsidRPr="005C01D7">
        <w:rPr>
          <w:rFonts w:eastAsia="Times New Roman" w:cstheme="minorHAnsi"/>
          <w:sz w:val="24"/>
          <w:szCs w:val="24"/>
        </w:rPr>
        <w:t xml:space="preserve"> approach is likely to provide maximum impact in achieving the proposed results.</w:t>
      </w:r>
    </w:p>
    <w:p w14:paraId="5DE16A93" w14:textId="77777777" w:rsidR="00FD0E36" w:rsidRPr="005C01D7" w:rsidRDefault="00FD0E36" w:rsidP="00CA5CC4">
      <w:pPr>
        <w:shd w:val="clear" w:color="auto" w:fill="FFFFFF"/>
        <w:spacing w:after="390" w:line="240" w:lineRule="auto"/>
        <w:ind w:left="360"/>
        <w:textAlignment w:val="baseline"/>
        <w:rPr>
          <w:rFonts w:eastAsia="Times New Roman" w:cstheme="minorHAnsi"/>
          <w:sz w:val="24"/>
          <w:szCs w:val="24"/>
        </w:rPr>
      </w:pPr>
      <w:r w:rsidRPr="005C01D7">
        <w:rPr>
          <w:rFonts w:eastAsia="Times New Roman" w:cstheme="minorHAnsi"/>
          <w:b/>
          <w:sz w:val="24"/>
          <w:szCs w:val="24"/>
        </w:rPr>
        <w:t>Budget</w:t>
      </w:r>
      <w:r w:rsidR="00B55E59" w:rsidRPr="005C01D7">
        <w:rPr>
          <w:rFonts w:eastAsia="Times New Roman" w:cstheme="minorHAnsi"/>
          <w:b/>
          <w:sz w:val="24"/>
          <w:szCs w:val="24"/>
        </w:rPr>
        <w:t xml:space="preserve"> – 10 points</w:t>
      </w:r>
      <w:r w:rsidRPr="005C01D7">
        <w:rPr>
          <w:rFonts w:eastAsia="Times New Roman" w:cstheme="minorHAnsi"/>
          <w:b/>
          <w:sz w:val="24"/>
          <w:szCs w:val="24"/>
        </w:rPr>
        <w:t>:</w:t>
      </w:r>
      <w:r w:rsidRPr="005C01D7">
        <w:rPr>
          <w:rFonts w:eastAsia="Times New Roman" w:cstheme="minorHAns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77777777" w:rsidR="00FD0E36" w:rsidRPr="005C01D7" w:rsidRDefault="00FD0E36" w:rsidP="00CA5CC4">
      <w:pPr>
        <w:shd w:val="clear" w:color="auto" w:fill="FFFFFF"/>
        <w:spacing w:after="390" w:line="240" w:lineRule="auto"/>
        <w:ind w:left="360"/>
        <w:textAlignment w:val="baseline"/>
        <w:rPr>
          <w:rFonts w:eastAsia="Times New Roman" w:cstheme="minorHAnsi"/>
          <w:sz w:val="24"/>
          <w:szCs w:val="24"/>
        </w:rPr>
      </w:pPr>
      <w:r w:rsidRPr="005C01D7">
        <w:rPr>
          <w:rFonts w:eastAsia="Times New Roman" w:cstheme="minorHAnsi"/>
          <w:b/>
          <w:sz w:val="24"/>
          <w:szCs w:val="24"/>
        </w:rPr>
        <w:t>Monitoring and evaluation plan</w:t>
      </w:r>
      <w:r w:rsidR="00B55E59" w:rsidRPr="005C01D7">
        <w:rPr>
          <w:rFonts w:eastAsia="Times New Roman" w:cstheme="minorHAnsi"/>
          <w:b/>
          <w:sz w:val="24"/>
          <w:szCs w:val="24"/>
        </w:rPr>
        <w:t xml:space="preserve"> – 15 points</w:t>
      </w:r>
      <w:r w:rsidRPr="005C01D7">
        <w:rPr>
          <w:rFonts w:eastAsia="Times New Roman" w:cstheme="minorHAnsi"/>
          <w:b/>
          <w:sz w:val="24"/>
          <w:szCs w:val="24"/>
        </w:rPr>
        <w:t>:</w:t>
      </w:r>
      <w:r w:rsidRPr="005C01D7">
        <w:rPr>
          <w:rFonts w:eastAsia="Times New Roman" w:cstheme="minorHAnsi"/>
          <w:sz w:val="24"/>
          <w:szCs w:val="24"/>
        </w:rPr>
        <w:t xml:space="preserve"> Applicant demonstrates it </w:t>
      </w:r>
      <w:proofErr w:type="gramStart"/>
      <w:r w:rsidRPr="005C01D7">
        <w:rPr>
          <w:rFonts w:eastAsia="Times New Roman" w:cstheme="minorHAnsi"/>
          <w:sz w:val="24"/>
          <w:szCs w:val="24"/>
        </w:rPr>
        <w:t>is able to</w:t>
      </w:r>
      <w:proofErr w:type="gramEnd"/>
      <w:r w:rsidRPr="005C01D7">
        <w:rPr>
          <w:rFonts w:eastAsia="Times New Roman" w:cstheme="minorHAnsi"/>
          <w:sz w:val="24"/>
          <w:szCs w:val="24"/>
        </w:rPr>
        <w:t xml:space="preserve"> measure program success against key indicators and provide</w:t>
      </w:r>
      <w:r w:rsidR="00B96D26" w:rsidRPr="005C01D7">
        <w:rPr>
          <w:rFonts w:eastAsia="Times New Roman" w:cstheme="minorHAnsi"/>
          <w:sz w:val="24"/>
          <w:szCs w:val="24"/>
        </w:rPr>
        <w:t>s</w:t>
      </w:r>
      <w:r w:rsidRPr="005C01D7">
        <w:rPr>
          <w:rFonts w:eastAsia="Times New Roman" w:cstheme="minorHAnsi"/>
          <w:sz w:val="24"/>
          <w:szCs w:val="24"/>
        </w:rPr>
        <w:t xml:space="preserve"> milestones to indicate progress toward goals outlined in the proposal. The </w:t>
      </w:r>
      <w:r w:rsidR="00B37DD1" w:rsidRPr="005C01D7">
        <w:rPr>
          <w:rFonts w:eastAsia="Times New Roman" w:cstheme="minorHAnsi"/>
          <w:sz w:val="24"/>
          <w:szCs w:val="24"/>
        </w:rPr>
        <w:t>program</w:t>
      </w:r>
      <w:r w:rsidRPr="005C01D7">
        <w:rPr>
          <w:rFonts w:eastAsia="Times New Roman" w:cstheme="minorHAnsi"/>
          <w:sz w:val="24"/>
          <w:szCs w:val="24"/>
        </w:rPr>
        <w:t xml:space="preserve"> includes output and outcome </w:t>
      </w:r>
      <w:proofErr w:type="gramStart"/>
      <w:r w:rsidRPr="005C01D7">
        <w:rPr>
          <w:rFonts w:eastAsia="Times New Roman" w:cstheme="minorHAnsi"/>
          <w:sz w:val="24"/>
          <w:szCs w:val="24"/>
        </w:rPr>
        <w:t>indicators, and</w:t>
      </w:r>
      <w:proofErr w:type="gramEnd"/>
      <w:r w:rsidRPr="005C01D7">
        <w:rPr>
          <w:rFonts w:eastAsia="Times New Roman" w:cstheme="minorHAnsi"/>
          <w:sz w:val="24"/>
          <w:szCs w:val="24"/>
        </w:rPr>
        <w:t xml:space="preserve"> shows how and when those will be measured.</w:t>
      </w:r>
    </w:p>
    <w:p w14:paraId="5E2373A3" w14:textId="77777777" w:rsidR="00FD0E36" w:rsidRPr="005C01D7" w:rsidRDefault="43BFF2B9"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rPr>
        <w:t>Sustainability – 10 points:</w:t>
      </w:r>
      <w:r w:rsidRPr="005C01D7">
        <w:rPr>
          <w:rFonts w:eastAsia="Times New Roman" w:cstheme="minorHAnsi"/>
          <w:sz w:val="24"/>
          <w:szCs w:val="24"/>
        </w:rPr>
        <w:t xml:space="preserve"> Program activities will continue to have positive impact after the end of the program.</w:t>
      </w:r>
    </w:p>
    <w:p w14:paraId="2CB59E70" w14:textId="2958D907" w:rsidR="43BFF2B9" w:rsidRPr="005C01D7" w:rsidRDefault="43BFF2B9" w:rsidP="00CA5CC4">
      <w:pPr>
        <w:shd w:val="clear" w:color="auto" w:fill="FFFFFF" w:themeFill="background1"/>
        <w:spacing w:after="0" w:line="240" w:lineRule="auto"/>
        <w:ind w:left="360"/>
        <w:rPr>
          <w:rFonts w:eastAsia="Times New Roman" w:cstheme="minorHAnsi"/>
          <w:sz w:val="24"/>
          <w:szCs w:val="24"/>
        </w:rPr>
      </w:pPr>
    </w:p>
    <w:p w14:paraId="0341C63B" w14:textId="266E0634" w:rsidR="43BFF2B9" w:rsidRPr="005C01D7" w:rsidRDefault="43BFF2B9" w:rsidP="00CA5CC4">
      <w:pPr>
        <w:spacing w:after="0" w:line="240" w:lineRule="auto"/>
        <w:ind w:left="360"/>
        <w:rPr>
          <w:rFonts w:cstheme="minorHAnsi"/>
        </w:rPr>
      </w:pPr>
      <w:r w:rsidRPr="005C01D7">
        <w:rPr>
          <w:rFonts w:eastAsia="Calibri" w:cstheme="minorHAnsi"/>
          <w:b/>
          <w:bCs/>
          <w:color w:val="000000" w:themeColor="text1"/>
          <w:sz w:val="24"/>
          <w:szCs w:val="24"/>
        </w:rPr>
        <w:t xml:space="preserve">Support of Equity and Underserved Communities – 10 points: </w:t>
      </w:r>
      <w:r w:rsidRPr="005C01D7">
        <w:rPr>
          <w:rFonts w:eastAsia="Calibri" w:cstheme="minorHAnsi"/>
          <w:color w:val="000000" w:themeColor="text1"/>
          <w:sz w:val="24"/>
          <w:szCs w:val="24"/>
        </w:rPr>
        <w:t xml:space="preserve"> Proposals should clearly demonstrate how the program will support and advance equity and engage underserved communities in program administration, design, and implementation.  </w:t>
      </w:r>
    </w:p>
    <w:p w14:paraId="11182BE1" w14:textId="77777777" w:rsidR="00B96D26" w:rsidRPr="005C01D7" w:rsidRDefault="00B96D26" w:rsidP="00CA5CC4">
      <w:pPr>
        <w:shd w:val="clear" w:color="auto" w:fill="FFFFFF"/>
        <w:spacing w:after="0" w:line="240" w:lineRule="auto"/>
        <w:ind w:left="360"/>
        <w:textAlignment w:val="baseline"/>
        <w:rPr>
          <w:rFonts w:eastAsia="Times New Roman" w:cstheme="minorHAnsi"/>
          <w:sz w:val="24"/>
          <w:szCs w:val="24"/>
        </w:rPr>
      </w:pPr>
    </w:p>
    <w:p w14:paraId="38028C5A" w14:textId="77777777" w:rsidR="00856FBB" w:rsidRPr="005C01D7" w:rsidRDefault="00856FBB" w:rsidP="00FD0E36">
      <w:pPr>
        <w:shd w:val="clear" w:color="auto" w:fill="FFFFFF"/>
        <w:spacing w:after="0" w:line="240" w:lineRule="auto"/>
        <w:textAlignment w:val="baseline"/>
        <w:rPr>
          <w:rFonts w:eastAsia="Times New Roman" w:cstheme="minorHAnsi"/>
          <w:sz w:val="24"/>
          <w:szCs w:val="24"/>
        </w:rPr>
      </w:pPr>
    </w:p>
    <w:p w14:paraId="54CF2293" w14:textId="77777777" w:rsidR="00FD0E36" w:rsidRPr="005C01D7" w:rsidRDefault="00FD0E36" w:rsidP="00856FBB">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Review and Selection Process</w:t>
      </w:r>
    </w:p>
    <w:p w14:paraId="296E3EFD" w14:textId="77777777" w:rsidR="00856FBB" w:rsidRPr="005C01D7" w:rsidRDefault="00856FBB" w:rsidP="00856FBB">
      <w:pPr>
        <w:pStyle w:val="ListParagraph"/>
        <w:shd w:val="clear" w:color="auto" w:fill="FFFFFF"/>
        <w:spacing w:after="0" w:line="240" w:lineRule="auto"/>
        <w:textAlignment w:val="baseline"/>
        <w:rPr>
          <w:rFonts w:eastAsia="Times New Roman" w:cstheme="minorHAnsi"/>
          <w:sz w:val="24"/>
          <w:szCs w:val="24"/>
        </w:rPr>
      </w:pPr>
    </w:p>
    <w:p w14:paraId="057344BC" w14:textId="48B98BD5" w:rsidR="00856FBB" w:rsidRPr="0038022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sz w:val="24"/>
          <w:szCs w:val="24"/>
        </w:rPr>
        <w:lastRenderedPageBreak/>
        <w:t>A</w:t>
      </w:r>
      <w:r w:rsidR="00EE0C53" w:rsidRPr="005C01D7">
        <w:rPr>
          <w:rFonts w:eastAsia="Times New Roman"/>
          <w:sz w:val="24"/>
          <w:szCs w:val="24"/>
        </w:rPr>
        <w:t xml:space="preserve"> review committee</w:t>
      </w:r>
      <w:r w:rsidRPr="005C01D7">
        <w:rPr>
          <w:rFonts w:eastAsia="Times New Roman"/>
          <w:sz w:val="24"/>
          <w:szCs w:val="24"/>
        </w:rPr>
        <w:t xml:space="preserve"> will evaluate all eligible applications.</w:t>
      </w:r>
      <w:r w:rsidR="006B676B" w:rsidRPr="005C01D7">
        <w:rPr>
          <w:rFonts w:eastAsia="Times New Roman"/>
          <w:sz w:val="24"/>
          <w:szCs w:val="24"/>
        </w:rPr>
        <w:t xml:space="preserve"> </w:t>
      </w:r>
    </w:p>
    <w:p w14:paraId="32208516" w14:textId="77777777" w:rsidR="006B676B" w:rsidRPr="005C01D7" w:rsidRDefault="006B676B" w:rsidP="00856FBB">
      <w:pPr>
        <w:shd w:val="clear" w:color="auto" w:fill="FFFFFF"/>
        <w:spacing w:after="0" w:line="240" w:lineRule="auto"/>
        <w:textAlignment w:val="baseline"/>
        <w:rPr>
          <w:rFonts w:eastAsia="Times New Roman" w:cstheme="minorHAnsi"/>
          <w:sz w:val="24"/>
          <w:szCs w:val="24"/>
        </w:rPr>
      </w:pPr>
    </w:p>
    <w:p w14:paraId="249E7DF4" w14:textId="2FA59C34" w:rsidR="00FD0E36" w:rsidRPr="00380226" w:rsidRDefault="00856FBB" w:rsidP="0D973E97">
      <w:pPr>
        <w:shd w:val="clear" w:color="auto" w:fill="FFFFFF" w:themeFill="background1"/>
        <w:spacing w:after="0" w:line="240" w:lineRule="auto"/>
        <w:ind w:left="720" w:hanging="360"/>
        <w:textAlignment w:val="baseline"/>
        <w:rPr>
          <w:rFonts w:eastAsia="Times New Roman"/>
          <w:sz w:val="24"/>
          <w:szCs w:val="24"/>
        </w:rPr>
      </w:pPr>
      <w:r w:rsidRPr="005C01D7">
        <w:rPr>
          <w:rFonts w:eastAsia="Times New Roman"/>
          <w:sz w:val="24"/>
          <w:szCs w:val="24"/>
        </w:rPr>
        <w:t>3.</w:t>
      </w:r>
      <w:r>
        <w:tab/>
      </w:r>
      <w:r w:rsidR="0BDF02B9" w:rsidRPr="0D973E97">
        <w:rPr>
          <w:rFonts w:eastAsia="Times New Roman"/>
          <w:sz w:val="24"/>
          <w:szCs w:val="24"/>
        </w:rPr>
        <w:t>Responsibility/Qualification Information in S</w:t>
      </w:r>
      <w:r w:rsidR="005C01D7">
        <w:rPr>
          <w:rFonts w:eastAsia="Times New Roman"/>
          <w:sz w:val="24"/>
          <w:szCs w:val="24"/>
        </w:rPr>
        <w:t>AM</w:t>
      </w:r>
      <w:r w:rsidR="0BDF02B9" w:rsidRPr="0D973E97">
        <w:rPr>
          <w:rFonts w:eastAsia="Times New Roman"/>
          <w:sz w:val="24"/>
          <w:szCs w:val="24"/>
        </w:rPr>
        <w:t>.gov</w:t>
      </w:r>
      <w:r w:rsidR="007D6EE3">
        <w:rPr>
          <w:rFonts w:eastAsia="Times New Roman"/>
          <w:sz w:val="24"/>
          <w:szCs w:val="24"/>
        </w:rPr>
        <w:t xml:space="preserve"> (formerly, FAPIIS)</w:t>
      </w:r>
    </w:p>
    <w:p w14:paraId="6F52AEC3"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00FCB907"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7A52F1A5" w14:textId="2CCB5304"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 xml:space="preserve">i. The Federal awarding agency, prior to making a </w:t>
      </w:r>
      <w:proofErr w:type="gramStart"/>
      <w:r w:rsidRPr="005C01D7">
        <w:rPr>
          <w:rFonts w:eastAsia="Times New Roman"/>
          <w:sz w:val="24"/>
          <w:szCs w:val="24"/>
        </w:rPr>
        <w:t>Federal</w:t>
      </w:r>
      <w:proofErr w:type="gramEnd"/>
      <w:r w:rsidRPr="005C01D7">
        <w:rPr>
          <w:rFonts w:eastAsia="Times New Roman"/>
          <w:sz w:val="24"/>
          <w:szCs w:val="24"/>
        </w:rPr>
        <w:t xml:space="preserve"> award with a total amount of Federal share greater than the simplified acquisition threshold, is required to review and consider any information about the applicant that is in the </w:t>
      </w:r>
      <w:r w:rsidR="25D18EBF" w:rsidRPr="0D973E97">
        <w:rPr>
          <w:rFonts w:eastAsia="Times New Roman"/>
          <w:sz w:val="24"/>
          <w:szCs w:val="24"/>
        </w:rPr>
        <w:t xml:space="preserve">U.S. government </w:t>
      </w:r>
      <w:r w:rsidRPr="005C01D7">
        <w:rPr>
          <w:rFonts w:eastAsia="Times New Roman"/>
          <w:sz w:val="24"/>
          <w:szCs w:val="24"/>
        </w:rPr>
        <w:t>designated integrity and performance system accessible through SAM</w:t>
      </w:r>
      <w:r w:rsidR="005C01D7">
        <w:rPr>
          <w:rFonts w:eastAsia="Times New Roman"/>
          <w:sz w:val="24"/>
          <w:szCs w:val="24"/>
        </w:rPr>
        <w:t>.gov</w:t>
      </w:r>
      <w:r w:rsidRPr="005C01D7">
        <w:rPr>
          <w:rFonts w:eastAsia="Times New Roman"/>
          <w:sz w:val="24"/>
          <w:szCs w:val="24"/>
        </w:rPr>
        <w:t xml:space="preserve"> (see 41 U.S.C. 2313);</w:t>
      </w:r>
    </w:p>
    <w:p w14:paraId="5B0D384F"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25360D56" w14:textId="584401FF"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 xml:space="preserve">ii. </w:t>
      </w:r>
      <w:r w:rsidR="53DEC318" w:rsidRPr="0D973E97">
        <w:rPr>
          <w:rFonts w:eastAsia="Times New Roman"/>
          <w:sz w:val="24"/>
          <w:szCs w:val="24"/>
        </w:rPr>
        <w:t>A</w:t>
      </w:r>
      <w:r w:rsidRPr="005C01D7">
        <w:rPr>
          <w:rFonts w:eastAsia="Times New Roman"/>
          <w:sz w:val="24"/>
          <w:szCs w:val="24"/>
        </w:rPr>
        <w:t>n applicant, at its option, may review</w:t>
      </w:r>
      <w:r w:rsidR="31FCA75A" w:rsidRPr="0D973E97">
        <w:rPr>
          <w:rFonts w:eastAsia="Times New Roman"/>
          <w:sz w:val="24"/>
          <w:szCs w:val="24"/>
        </w:rPr>
        <w:t xml:space="preserve"> and comment on any</w:t>
      </w:r>
      <w:r w:rsidRPr="005C01D7">
        <w:rPr>
          <w:rFonts w:eastAsia="Times New Roman"/>
          <w:sz w:val="24"/>
          <w:szCs w:val="24"/>
        </w:rPr>
        <w:t xml:space="preserve"> information</w:t>
      </w:r>
      <w:r w:rsidR="005C01D7">
        <w:rPr>
          <w:rFonts w:eastAsia="Times New Roman"/>
          <w:sz w:val="24"/>
          <w:szCs w:val="24"/>
        </w:rPr>
        <w:t xml:space="preserve"> </w:t>
      </w:r>
      <w:r w:rsidRPr="005C01D7">
        <w:rPr>
          <w:rFonts w:eastAsia="Times New Roman"/>
          <w:sz w:val="24"/>
          <w:szCs w:val="24"/>
        </w:rPr>
        <w:t xml:space="preserve">about itself that a </w:t>
      </w:r>
      <w:proofErr w:type="gramStart"/>
      <w:r w:rsidRPr="005C01D7">
        <w:rPr>
          <w:rFonts w:eastAsia="Times New Roman"/>
          <w:sz w:val="24"/>
          <w:szCs w:val="24"/>
        </w:rPr>
        <w:t>Federal</w:t>
      </w:r>
      <w:proofErr w:type="gramEnd"/>
      <w:r w:rsidRPr="005C01D7">
        <w:rPr>
          <w:rFonts w:eastAsia="Times New Roman"/>
          <w:sz w:val="24"/>
          <w:szCs w:val="24"/>
        </w:rPr>
        <w:t xml:space="preserve"> awarding agency previously entered</w:t>
      </w:r>
      <w:r w:rsidR="006FA3F9" w:rsidRPr="0D973E97">
        <w:rPr>
          <w:rFonts w:eastAsia="Times New Roman"/>
          <w:sz w:val="24"/>
          <w:szCs w:val="24"/>
        </w:rPr>
        <w:t xml:space="preserve">. </w:t>
      </w:r>
      <w:r w:rsidR="006FA3F9" w:rsidRPr="005C01D7">
        <w:rPr>
          <w:rFonts w:eastAsia="Times New Roman"/>
          <w:sz w:val="24"/>
          <w:szCs w:val="24"/>
        </w:rPr>
        <w:t xml:space="preserve">Currently, federal agencies create integrity records in the integrity module of </w:t>
      </w:r>
      <w:r w:rsidR="767CC06F" w:rsidRPr="0D973E97">
        <w:rPr>
          <w:rFonts w:eastAsia="Times New Roman"/>
          <w:sz w:val="24"/>
          <w:szCs w:val="24"/>
        </w:rPr>
        <w:t>the Contractor Performance Assessment and Reporting System (</w:t>
      </w:r>
      <w:r w:rsidR="006FA3F9" w:rsidRPr="005C01D7">
        <w:rPr>
          <w:rFonts w:eastAsia="Times New Roman"/>
          <w:sz w:val="24"/>
          <w:szCs w:val="24"/>
        </w:rPr>
        <w:t>CPARS</w:t>
      </w:r>
      <w:r w:rsidR="5711604F" w:rsidRPr="0D973E97">
        <w:rPr>
          <w:rFonts w:eastAsia="Times New Roman"/>
          <w:sz w:val="24"/>
          <w:szCs w:val="24"/>
        </w:rPr>
        <w:t>)</w:t>
      </w:r>
      <w:r w:rsidR="006FA3F9" w:rsidRPr="005C01D7">
        <w:rPr>
          <w:rFonts w:eastAsia="Times New Roman"/>
          <w:sz w:val="24"/>
          <w:szCs w:val="24"/>
        </w:rPr>
        <w:t xml:space="preserve"> and these records </w:t>
      </w:r>
      <w:r w:rsidR="011B6E22" w:rsidRPr="0D973E97">
        <w:rPr>
          <w:rFonts w:eastAsia="Times New Roman"/>
          <w:sz w:val="24"/>
          <w:szCs w:val="24"/>
        </w:rPr>
        <w:t>are</w:t>
      </w:r>
      <w:r w:rsidR="006FA3F9" w:rsidRPr="005C01D7">
        <w:rPr>
          <w:rFonts w:eastAsia="Times New Roman"/>
          <w:sz w:val="24"/>
          <w:szCs w:val="24"/>
        </w:rPr>
        <w:t xml:space="preserve"> visible as responsibility/qualification records in </w:t>
      </w:r>
      <w:proofErr w:type="gramStart"/>
      <w:r w:rsidR="006FA3F9" w:rsidRPr="005C01D7">
        <w:rPr>
          <w:rFonts w:eastAsia="Times New Roman"/>
          <w:sz w:val="24"/>
          <w:szCs w:val="24"/>
        </w:rPr>
        <w:t>SAM.gov</w:t>
      </w:r>
      <w:r w:rsidRPr="005C01D7">
        <w:rPr>
          <w:rFonts w:eastAsia="Times New Roman"/>
          <w:sz w:val="24"/>
          <w:szCs w:val="24"/>
        </w:rPr>
        <w:t>;</w:t>
      </w:r>
      <w:proofErr w:type="gramEnd"/>
    </w:p>
    <w:p w14:paraId="25AA5F8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141F9C3B" w14:textId="56BF71CE"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005C01D7">
        <w:rPr>
          <w:rFonts w:eastAsia="Times New Roman"/>
          <w:sz w:val="24"/>
          <w:szCs w:val="24"/>
        </w:rPr>
        <w:t>6</w:t>
      </w:r>
      <w:r w:rsidRPr="005C01D7">
        <w:rPr>
          <w:rFonts w:eastAsia="Times New Roman"/>
          <w:sz w:val="24"/>
          <w:szCs w:val="24"/>
        </w:rPr>
        <w:t xml:space="preserve"> Federal awarding agency review of risk posed by applicants.</w:t>
      </w:r>
    </w:p>
    <w:p w14:paraId="1BB94346" w14:textId="77777777" w:rsidR="00856FBB" w:rsidRPr="005C01D7" w:rsidRDefault="00856FBB" w:rsidP="00FD0E36">
      <w:pPr>
        <w:shd w:val="clear" w:color="auto" w:fill="FFFFFF"/>
        <w:spacing w:after="0" w:line="240" w:lineRule="auto"/>
        <w:textAlignment w:val="baseline"/>
        <w:rPr>
          <w:rFonts w:eastAsia="Times New Roman" w:cstheme="minorHAnsi"/>
          <w:sz w:val="24"/>
          <w:szCs w:val="24"/>
        </w:rPr>
      </w:pPr>
    </w:p>
    <w:p w14:paraId="5749F852" w14:textId="77777777" w:rsidR="00D22B66" w:rsidRPr="005C01D7" w:rsidRDefault="00D22B66" w:rsidP="00D22B66">
      <w:pPr>
        <w:pStyle w:val="ListParagraph"/>
        <w:shd w:val="clear" w:color="auto" w:fill="FFFFFF"/>
        <w:spacing w:after="0" w:line="240" w:lineRule="auto"/>
        <w:textAlignment w:val="baseline"/>
        <w:rPr>
          <w:rFonts w:eastAsia="Times New Roman" w:cstheme="minorHAnsi"/>
          <w:i/>
          <w:color w:val="FF0000"/>
          <w:sz w:val="24"/>
          <w:szCs w:val="24"/>
        </w:rPr>
      </w:pPr>
    </w:p>
    <w:p w14:paraId="7003EEC6" w14:textId="77777777" w:rsidR="00FD0E36" w:rsidRPr="005C01D7" w:rsidRDefault="00FD0E36" w:rsidP="00FD0E36">
      <w:pPr>
        <w:shd w:val="clear" w:color="auto" w:fill="FFFFFF"/>
        <w:spacing w:after="0" w:line="240" w:lineRule="auto"/>
        <w:textAlignment w:val="baseline"/>
        <w:rPr>
          <w:rFonts w:eastAsia="Times New Roman" w:cstheme="minorHAnsi"/>
          <w:color w:val="333333"/>
          <w:sz w:val="24"/>
          <w:szCs w:val="24"/>
        </w:rPr>
      </w:pPr>
    </w:p>
    <w:p w14:paraId="61EC079B" w14:textId="77777777" w:rsidR="00FD0E36" w:rsidRPr="005C01D7" w:rsidRDefault="00FD0E36" w:rsidP="00856FBB">
      <w:pPr>
        <w:pStyle w:val="ListParagraph"/>
        <w:shd w:val="clear" w:color="auto" w:fill="FFFFFF"/>
        <w:spacing w:after="0" w:line="240" w:lineRule="auto"/>
        <w:textAlignment w:val="baseline"/>
        <w:rPr>
          <w:rFonts w:eastAsia="Times New Roman" w:cstheme="minorHAnsi"/>
          <w:color w:val="333333"/>
          <w:sz w:val="24"/>
          <w:szCs w:val="24"/>
        </w:rPr>
      </w:pPr>
    </w:p>
    <w:p w14:paraId="36ECB1E1" w14:textId="77777777" w:rsidR="005A068C" w:rsidRPr="005C01D7" w:rsidRDefault="005A068C" w:rsidP="005A068C">
      <w:pPr>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5C01D7" w:rsidRDefault="00BB36C2" w:rsidP="00D0290D">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F</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ADMINISTRATION</w:t>
      </w:r>
      <w:r w:rsidRPr="005C01D7">
        <w:rPr>
          <w:rFonts w:eastAsia="Times New Roman" w:cstheme="minorHAnsi"/>
          <w:b/>
          <w:bCs/>
          <w:sz w:val="24"/>
          <w:szCs w:val="24"/>
          <w:bdr w:val="none" w:sz="0" w:space="0" w:color="auto" w:frame="1"/>
        </w:rPr>
        <w:t xml:space="preserve"> INFORMATION</w:t>
      </w:r>
    </w:p>
    <w:p w14:paraId="5339F860" w14:textId="77777777" w:rsidR="00B12515" w:rsidRPr="005C01D7" w:rsidRDefault="00B12515" w:rsidP="00D0290D">
      <w:pPr>
        <w:shd w:val="clear" w:color="auto" w:fill="FFFFFF"/>
        <w:spacing w:after="0" w:line="240" w:lineRule="auto"/>
        <w:textAlignment w:val="baseline"/>
        <w:rPr>
          <w:rFonts w:eastAsia="Times New Roman" w:cstheme="minorHAnsi"/>
          <w:sz w:val="24"/>
          <w:szCs w:val="24"/>
        </w:rPr>
      </w:pPr>
    </w:p>
    <w:p w14:paraId="71FA5A08" w14:textId="77777777" w:rsidR="00FD0E36" w:rsidRPr="005C01D7" w:rsidRDefault="00FD0E36" w:rsidP="00B12515">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Federal Award Notices</w:t>
      </w:r>
    </w:p>
    <w:p w14:paraId="2C5CD8F9" w14:textId="77777777" w:rsidR="00B12515" w:rsidRPr="005C01D7" w:rsidRDefault="00B12515" w:rsidP="00B12515">
      <w:pPr>
        <w:pStyle w:val="ListParagraph"/>
        <w:shd w:val="clear" w:color="auto" w:fill="FFFFFF"/>
        <w:spacing w:after="0" w:line="240" w:lineRule="auto"/>
        <w:textAlignment w:val="baseline"/>
        <w:rPr>
          <w:rFonts w:eastAsia="Times New Roman" w:cstheme="minorHAnsi"/>
          <w:sz w:val="24"/>
          <w:szCs w:val="24"/>
        </w:rPr>
      </w:pPr>
    </w:p>
    <w:p w14:paraId="00FC89E0" w14:textId="77777777" w:rsidR="00D0290D" w:rsidRPr="005C01D7" w:rsidRDefault="00B6139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grant award or cooperative agreement </w:t>
      </w:r>
      <w:r w:rsidR="00D0290D" w:rsidRPr="005C01D7">
        <w:rPr>
          <w:rFonts w:eastAsia="Times New Roman" w:cstheme="minorHAnsi"/>
          <w:sz w:val="24"/>
          <w:szCs w:val="24"/>
        </w:rPr>
        <w:t>will</w:t>
      </w:r>
      <w:r w:rsidRPr="005C01D7">
        <w:rPr>
          <w:rFonts w:eastAsia="Times New Roman" w:cstheme="minorHAnsi"/>
          <w:sz w:val="24"/>
          <w:szCs w:val="24"/>
        </w:rPr>
        <w:t xml:space="preserve"> be written, signed, awarded, and administered by the Grants Officer. The assistance award agreement is the authorizing </w:t>
      </w:r>
      <w:proofErr w:type="gramStart"/>
      <w:r w:rsidRPr="005C01D7">
        <w:rPr>
          <w:rFonts w:eastAsia="Times New Roman" w:cstheme="minorHAnsi"/>
          <w:sz w:val="24"/>
          <w:szCs w:val="24"/>
        </w:rPr>
        <w:t>document</w:t>
      </w:r>
      <w:proofErr w:type="gramEnd"/>
      <w:r w:rsidRPr="005C01D7">
        <w:rPr>
          <w:rFonts w:eastAsia="Times New Roman" w:cstheme="minorHAnsi"/>
          <w:sz w:val="24"/>
          <w:szCs w:val="24"/>
        </w:rPr>
        <w:t xml:space="preserve"> and it will be provided to the recipient</w:t>
      </w:r>
      <w:r w:rsidR="00D0290D" w:rsidRPr="005C01D7">
        <w:rPr>
          <w:rFonts w:eastAsia="Times New Roman" w:cstheme="minorHAnsi"/>
          <w:sz w:val="24"/>
          <w:szCs w:val="24"/>
        </w:rPr>
        <w:t xml:space="preserve"> for review and signature by email</w:t>
      </w:r>
      <w:r w:rsidRPr="005C01D7">
        <w:rPr>
          <w:rFonts w:eastAsia="Times New Roman" w:cstheme="minorHAnsi"/>
          <w:sz w:val="24"/>
          <w:szCs w:val="24"/>
        </w:rPr>
        <w:t xml:space="preserve">. </w:t>
      </w:r>
      <w:r w:rsidR="00D0290D" w:rsidRPr="005C01D7">
        <w:rPr>
          <w:rFonts w:eastAsia="Times New Roman" w:cstheme="minorHAnsi"/>
          <w:sz w:val="24"/>
          <w:szCs w:val="24"/>
        </w:rPr>
        <w:t xml:space="preserve">The recipient may only start incurring </w:t>
      </w:r>
      <w:r w:rsidR="00B37DD1" w:rsidRPr="005C01D7">
        <w:rPr>
          <w:rFonts w:eastAsia="Times New Roman" w:cstheme="minorHAnsi"/>
          <w:sz w:val="24"/>
          <w:szCs w:val="24"/>
        </w:rPr>
        <w:t>program</w:t>
      </w:r>
      <w:r w:rsidR="008D356F" w:rsidRPr="005C01D7">
        <w:rPr>
          <w:rFonts w:eastAsia="Times New Roman" w:cstheme="minorHAnsi"/>
          <w:sz w:val="24"/>
          <w:szCs w:val="24"/>
        </w:rPr>
        <w:t xml:space="preserve"> </w:t>
      </w:r>
      <w:r w:rsidR="00D0290D" w:rsidRPr="005C01D7">
        <w:rPr>
          <w:rFonts w:eastAsia="Times New Roman" w:cstheme="minorHAnsi"/>
          <w:sz w:val="24"/>
          <w:szCs w:val="24"/>
        </w:rPr>
        <w:t xml:space="preserve">expenses beginning on the start date </w:t>
      </w:r>
      <w:r w:rsidR="008D356F" w:rsidRPr="005C01D7">
        <w:rPr>
          <w:rFonts w:eastAsia="Times New Roman" w:cstheme="minorHAnsi"/>
          <w:sz w:val="24"/>
          <w:szCs w:val="24"/>
        </w:rPr>
        <w:t>shown</w:t>
      </w:r>
      <w:r w:rsidR="00D0290D" w:rsidRPr="005C01D7">
        <w:rPr>
          <w:rFonts w:eastAsia="Times New Roman" w:cstheme="minorHAnsi"/>
          <w:sz w:val="24"/>
          <w:szCs w:val="24"/>
        </w:rPr>
        <w:t xml:space="preserve"> </w:t>
      </w:r>
      <w:r w:rsidR="008D356F" w:rsidRPr="005C01D7">
        <w:rPr>
          <w:rFonts w:eastAsia="Times New Roman" w:cstheme="minorHAnsi"/>
          <w:sz w:val="24"/>
          <w:szCs w:val="24"/>
        </w:rPr>
        <w:t>on</w:t>
      </w:r>
      <w:r w:rsidR="00D0290D" w:rsidRPr="005C01D7">
        <w:rPr>
          <w:rFonts w:eastAsia="Times New Roman" w:cstheme="minorHAnsi"/>
          <w:sz w:val="24"/>
          <w:szCs w:val="24"/>
        </w:rPr>
        <w:t xml:space="preserve"> the </w:t>
      </w:r>
      <w:r w:rsidR="008D356F" w:rsidRPr="005C01D7">
        <w:rPr>
          <w:rFonts w:eastAsia="Times New Roman" w:cstheme="minorHAnsi"/>
          <w:sz w:val="24"/>
          <w:szCs w:val="24"/>
        </w:rPr>
        <w:t xml:space="preserve">grant award document </w:t>
      </w:r>
      <w:r w:rsidR="00D0290D" w:rsidRPr="005C01D7">
        <w:rPr>
          <w:rFonts w:eastAsia="Times New Roman" w:cstheme="minorHAnsi"/>
          <w:sz w:val="24"/>
          <w:szCs w:val="24"/>
        </w:rPr>
        <w:t>signed by the Grants Officer.</w:t>
      </w:r>
    </w:p>
    <w:p w14:paraId="7341F970" w14:textId="77777777" w:rsidR="006B676B" w:rsidRPr="005C01D7" w:rsidRDefault="006B676B" w:rsidP="00CA5CC4">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5C01D7" w:rsidRDefault="00FD0E36" w:rsidP="00CA5CC4">
      <w:pPr>
        <w:shd w:val="clear" w:color="auto" w:fill="FFFFFF"/>
        <w:spacing w:after="0" w:line="240" w:lineRule="auto"/>
        <w:ind w:left="360"/>
        <w:textAlignment w:val="baseline"/>
        <w:rPr>
          <w:rFonts w:cstheme="minorHAnsi"/>
          <w:sz w:val="24"/>
          <w:szCs w:val="24"/>
        </w:rPr>
      </w:pPr>
      <w:r w:rsidRPr="005C01D7">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5C01D7">
        <w:rPr>
          <w:rFonts w:cstheme="minorHAnsi"/>
          <w:sz w:val="24"/>
          <w:szCs w:val="24"/>
        </w:rPr>
        <w:t xml:space="preserve"> </w:t>
      </w:r>
    </w:p>
    <w:p w14:paraId="5B5DB09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344CAC6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5C01D7" w:rsidRDefault="00FD0E36" w:rsidP="00CA5CC4">
      <w:pPr>
        <w:shd w:val="clear" w:color="auto" w:fill="FFFFFF"/>
        <w:spacing w:after="0" w:line="240" w:lineRule="auto"/>
        <w:ind w:left="360"/>
        <w:textAlignment w:val="baseline"/>
        <w:rPr>
          <w:rFonts w:eastAsia="Times New Roman" w:cstheme="minorHAnsi"/>
          <w:color w:val="333333"/>
          <w:sz w:val="24"/>
          <w:szCs w:val="24"/>
        </w:rPr>
      </w:pPr>
    </w:p>
    <w:p w14:paraId="2CA07EBF" w14:textId="0615442A" w:rsidR="00FD0E36" w:rsidRPr="0038022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b/>
          <w:bCs/>
          <w:sz w:val="24"/>
          <w:szCs w:val="24"/>
        </w:rPr>
        <w:t>Payment Method:</w:t>
      </w:r>
      <w:r w:rsidRPr="005C01D7">
        <w:rPr>
          <w:rFonts w:eastAsia="Times New Roman"/>
          <w:sz w:val="24"/>
          <w:szCs w:val="24"/>
        </w:rPr>
        <w:t xml:space="preserve"> </w:t>
      </w:r>
      <w:r w:rsidR="00B01D4C" w:rsidRPr="00A25245">
        <w:rPr>
          <w:rFonts w:eastAsia="Times New Roman"/>
          <w:sz w:val="24"/>
          <w:szCs w:val="24"/>
        </w:rPr>
        <w:t>Payments are to be requested on not more than a quarterly basis via the submission of form SF-270 to the embassy Grants Officer.</w:t>
      </w:r>
    </w:p>
    <w:p w14:paraId="242B230E" w14:textId="77777777" w:rsidR="002E440C" w:rsidRPr="005C01D7" w:rsidRDefault="002E440C" w:rsidP="00CA5CC4">
      <w:pPr>
        <w:shd w:val="clear" w:color="auto" w:fill="FFFFFF"/>
        <w:spacing w:after="0" w:line="240" w:lineRule="auto"/>
        <w:ind w:left="360"/>
        <w:textAlignment w:val="baseline"/>
        <w:rPr>
          <w:rFonts w:eastAsia="Times New Roman" w:cstheme="minorHAnsi"/>
          <w:color w:val="333333"/>
          <w:sz w:val="24"/>
          <w:szCs w:val="24"/>
        </w:rPr>
      </w:pPr>
    </w:p>
    <w:p w14:paraId="25EC965F" w14:textId="77777777" w:rsidR="006B676B" w:rsidRPr="005C01D7" w:rsidRDefault="006B676B" w:rsidP="00CA5CC4">
      <w:pPr>
        <w:shd w:val="clear" w:color="auto" w:fill="FFFFFF"/>
        <w:spacing w:after="0" w:line="240" w:lineRule="auto"/>
        <w:ind w:left="360"/>
        <w:textAlignment w:val="baseline"/>
        <w:rPr>
          <w:rFonts w:eastAsia="Times New Roman" w:cstheme="minorHAnsi"/>
          <w:color w:val="333333"/>
          <w:sz w:val="24"/>
          <w:szCs w:val="24"/>
        </w:rPr>
      </w:pPr>
    </w:p>
    <w:p w14:paraId="00517C87" w14:textId="77777777" w:rsidR="00FD0E36" w:rsidRPr="005C01D7" w:rsidRDefault="00FD0E36" w:rsidP="00D21A4B">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Administrative and National Policy Requirements</w:t>
      </w:r>
    </w:p>
    <w:p w14:paraId="5122FB7E" w14:textId="77777777" w:rsidR="00FD0E36" w:rsidRPr="005C01D7" w:rsidRDefault="00FD0E36" w:rsidP="00D21A4B">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Before </w:t>
      </w:r>
      <w:proofErr w:type="gramStart"/>
      <w:r w:rsidRPr="005C01D7">
        <w:rPr>
          <w:rFonts w:eastAsia="Times New Roman" w:cstheme="minorHAnsi"/>
          <w:sz w:val="24"/>
          <w:szCs w:val="24"/>
        </w:rPr>
        <w:t>submitting an application</w:t>
      </w:r>
      <w:proofErr w:type="gramEnd"/>
      <w:r w:rsidRPr="005C01D7">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F1F3630" w14:textId="77777777" w:rsidR="00FA0A6B" w:rsidRPr="005C01D7" w:rsidRDefault="00FA0A6B" w:rsidP="00CA5CC4">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5C01D7" w:rsidRDefault="00FA0A6B"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ab/>
      </w:r>
      <w:r w:rsidR="00FD0E36" w:rsidRPr="005C01D7">
        <w:rPr>
          <w:rFonts w:eastAsia="Times New Roman" w:cstheme="minorHAnsi"/>
          <w:sz w:val="24"/>
          <w:szCs w:val="24"/>
        </w:rPr>
        <w:t>These include:</w:t>
      </w:r>
    </w:p>
    <w:p w14:paraId="67497606" w14:textId="77777777" w:rsidR="00FA0A6B" w:rsidRPr="005C01D7" w:rsidRDefault="00FA0A6B" w:rsidP="00FD0E36">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5C01D7" w:rsidRDefault="00242CBF"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5" w:history="1">
        <w:r w:rsidR="00FA0A6B" w:rsidRPr="005C01D7">
          <w:rPr>
            <w:rStyle w:val="Hyperlink"/>
            <w:rFonts w:eastAsia="Times New Roman" w:cstheme="minorHAnsi"/>
            <w:sz w:val="24"/>
            <w:szCs w:val="24"/>
          </w:rPr>
          <w:t>2 CFR 25 - UNIVERSAL IDENTIFIER AND SYSTEM FOR AWARD MANAGEMENT</w:t>
        </w:r>
      </w:hyperlink>
    </w:p>
    <w:p w14:paraId="681F43CF" w14:textId="11701381" w:rsidR="00FA0A6B" w:rsidRPr="005C01D7" w:rsidRDefault="00242CBF"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6" w:history="1">
        <w:r w:rsidR="00FA0A6B" w:rsidRPr="005C01D7">
          <w:rPr>
            <w:rStyle w:val="Hyperlink"/>
            <w:rFonts w:eastAsia="Times New Roman" w:cstheme="minorHAnsi"/>
            <w:sz w:val="24"/>
            <w:szCs w:val="24"/>
          </w:rPr>
          <w:t>2 CFR 170 - REPORTING SUBAWARD AND EXECUTIVE COMPENSATION INFORMATION</w:t>
        </w:r>
      </w:hyperlink>
    </w:p>
    <w:p w14:paraId="429871B0" w14:textId="5FCE7365" w:rsidR="00FA0A6B" w:rsidRPr="005C01D7" w:rsidRDefault="00242CBF"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7" w:history="1">
        <w:r w:rsidR="00FA0A6B" w:rsidRPr="005C01D7">
          <w:rPr>
            <w:rStyle w:val="Hyperlink"/>
            <w:rFonts w:eastAsia="Times New Roman" w:cstheme="minorHAnsi"/>
            <w:sz w:val="24"/>
            <w:szCs w:val="24"/>
          </w:rPr>
          <w:t>2 CFR 175 - AWARD TERM FOR TRAFFICKING IN PERSONS</w:t>
        </w:r>
      </w:hyperlink>
    </w:p>
    <w:p w14:paraId="065F514C" w14:textId="2BDF265E" w:rsidR="00FA0A6B" w:rsidRPr="005C01D7" w:rsidRDefault="00242CBF"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8" w:history="1">
        <w:r w:rsidR="00FA0A6B" w:rsidRPr="005C01D7">
          <w:rPr>
            <w:rStyle w:val="Hyperlink"/>
            <w:rFonts w:eastAsia="Times New Roman" w:cstheme="minorHAnsi"/>
            <w:sz w:val="24"/>
            <w:szCs w:val="24"/>
          </w:rPr>
          <w:t>2 CFR 182 - GOVERNMENTWIDE REQUIREMENTS FOR DRUG-FREE WORKPLACE (FINANCIAL ASSISTANCE)</w:t>
        </w:r>
      </w:hyperlink>
    </w:p>
    <w:p w14:paraId="561270C9" w14:textId="27D2C2EC" w:rsidR="00FA0A6B" w:rsidRPr="005C01D7" w:rsidRDefault="00242CBF" w:rsidP="00731219">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9" w:history="1">
        <w:r w:rsidR="00FA0A6B" w:rsidRPr="005C01D7">
          <w:rPr>
            <w:rStyle w:val="Hyperlink"/>
            <w:rFonts w:eastAsia="Times New Roman" w:cstheme="minorHAnsi"/>
            <w:sz w:val="24"/>
            <w:szCs w:val="24"/>
          </w:rPr>
          <w:t>2 CFR 183 - NEVER CONTRACT WITH THE ENEMY</w:t>
        </w:r>
      </w:hyperlink>
    </w:p>
    <w:p w14:paraId="47769D9B" w14:textId="30CF1658" w:rsidR="00FA0A6B" w:rsidRPr="005C01D7" w:rsidRDefault="00242CBF"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0" w:history="1">
        <w:r w:rsidR="00FA0A6B" w:rsidRPr="005C01D7">
          <w:rPr>
            <w:rStyle w:val="Hyperlink"/>
            <w:rFonts w:eastAsia="Times New Roman" w:cstheme="minorHAnsi"/>
            <w:sz w:val="24"/>
            <w:szCs w:val="24"/>
          </w:rPr>
          <w:t>2 CFR 600 – DEPARTMENT OF STATE REQUIREMENTS</w:t>
        </w:r>
      </w:hyperlink>
    </w:p>
    <w:p w14:paraId="1BE56294" w14:textId="00AE96A7" w:rsidR="00FA0A6B" w:rsidRPr="005C01D7" w:rsidRDefault="00242CBF"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1" w:history="1">
        <w:r w:rsidR="00FA0A6B" w:rsidRPr="005C01D7">
          <w:rPr>
            <w:rStyle w:val="Hyperlink"/>
            <w:rFonts w:eastAsia="Times New Roman" w:cstheme="minorHAnsi"/>
            <w:sz w:val="24"/>
            <w:szCs w:val="24"/>
          </w:rPr>
          <w:t>U.S. DEPARTMENT OF STATE STANDARD TERMS AND CONDITIONS</w:t>
        </w:r>
      </w:hyperlink>
    </w:p>
    <w:p w14:paraId="0F42E30A" w14:textId="264EDEEB" w:rsidR="00731219" w:rsidRPr="005C01D7" w:rsidRDefault="525DB2C9" w:rsidP="00CA5CC4">
      <w:pPr>
        <w:spacing w:line="240" w:lineRule="atLeast"/>
        <w:ind w:left="360"/>
        <w:rPr>
          <w:rFonts w:cstheme="minorHAnsi"/>
          <w:color w:val="000000"/>
          <w:sz w:val="24"/>
          <w:szCs w:val="24"/>
        </w:rPr>
      </w:pPr>
      <w:r w:rsidRPr="005C01D7">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3E04B5E" w14:textId="5C6203B7" w:rsidR="00731219" w:rsidRPr="005C01D7" w:rsidRDefault="00242CBF" w:rsidP="00731219">
      <w:pPr>
        <w:numPr>
          <w:ilvl w:val="0"/>
          <w:numId w:val="34"/>
        </w:numPr>
        <w:spacing w:after="0" w:line="240" w:lineRule="atLeast"/>
        <w:rPr>
          <w:rFonts w:cstheme="minorHAnsi"/>
          <w:color w:val="000000"/>
          <w:sz w:val="24"/>
          <w:szCs w:val="24"/>
        </w:rPr>
      </w:pPr>
      <w:hyperlink r:id="rId22" w:history="1">
        <w:r w:rsidR="00731219" w:rsidRPr="005C01D7">
          <w:rPr>
            <w:rStyle w:val="Hyperlink"/>
            <w:rFonts w:cstheme="minorHAnsi"/>
            <w:sz w:val="24"/>
            <w:szCs w:val="24"/>
          </w:rPr>
          <w:t>Guidance for Grants and Agreements in Title 2 of the Code of Federal Regulations</w:t>
        </w:r>
      </w:hyperlink>
      <w:r w:rsidR="00731219" w:rsidRPr="005C01D7">
        <w:rPr>
          <w:rFonts w:cstheme="minorHAnsi"/>
          <w:color w:val="000000"/>
          <w:sz w:val="24"/>
          <w:szCs w:val="24"/>
        </w:rPr>
        <w:t xml:space="preserve"> (2 CFR), as updated in the Federal Register’s 85 FR 49506 on August 13, 2020, particularly on:</w:t>
      </w:r>
    </w:p>
    <w:p w14:paraId="4EB80EEB"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 xml:space="preserve">Promoting the freedom of speech and religious liberty in alignment with </w:t>
      </w:r>
      <w:r w:rsidRPr="005C01D7">
        <w:rPr>
          <w:rFonts w:cstheme="minorHAnsi"/>
          <w:i/>
          <w:color w:val="000000"/>
          <w:sz w:val="24"/>
          <w:szCs w:val="24"/>
        </w:rPr>
        <w:t xml:space="preserve">Promoting Free Speech and Religious Liberty </w:t>
      </w:r>
      <w:r w:rsidRPr="005C01D7">
        <w:rPr>
          <w:rFonts w:cstheme="minorHAnsi"/>
          <w:color w:val="000000"/>
          <w:sz w:val="24"/>
          <w:szCs w:val="24"/>
        </w:rPr>
        <w:t xml:space="preserve">(E.O. 13798) and </w:t>
      </w:r>
      <w:r w:rsidRPr="005C01D7">
        <w:rPr>
          <w:rFonts w:cstheme="minorHAnsi"/>
          <w:i/>
          <w:color w:val="000000"/>
          <w:sz w:val="24"/>
          <w:szCs w:val="24"/>
        </w:rPr>
        <w:t xml:space="preserve">Improving Free </w:t>
      </w:r>
      <w:r w:rsidRPr="005C01D7">
        <w:rPr>
          <w:rFonts w:cstheme="minorHAnsi"/>
          <w:i/>
          <w:color w:val="000000"/>
          <w:sz w:val="24"/>
          <w:szCs w:val="24"/>
        </w:rPr>
        <w:lastRenderedPageBreak/>
        <w:t>Inquiry, Transparency, and Accountability at Colleges and Universities</w:t>
      </w:r>
      <w:r w:rsidRPr="005C01D7">
        <w:rPr>
          <w:rFonts w:cstheme="minorHAnsi"/>
          <w:color w:val="000000"/>
          <w:sz w:val="24"/>
          <w:szCs w:val="24"/>
        </w:rPr>
        <w:t xml:space="preserve"> (E.O. 13864) (§§ 200.300, 200.303, 200.339, and 200.341), </w:t>
      </w:r>
    </w:p>
    <w:p w14:paraId="63A01C57"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Providing a preference, to the extent permitted by law, to maximize use of goods, products, and materials produced in the United States (2 CFR part 200.322), and</w:t>
      </w:r>
    </w:p>
    <w:p w14:paraId="4C8F217A" w14:textId="56ADB2F4" w:rsidR="00FA0A6B"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 xml:space="preserve">Terminating agreements in whole or in part to the greatest extent authorized by </w:t>
      </w:r>
      <w:proofErr w:type="gramStart"/>
      <w:r w:rsidRPr="005C01D7">
        <w:rPr>
          <w:rFonts w:cstheme="minorHAnsi"/>
          <w:color w:val="000000"/>
          <w:sz w:val="24"/>
          <w:szCs w:val="24"/>
        </w:rPr>
        <w:t>law, if</w:t>
      </w:r>
      <w:proofErr w:type="gramEnd"/>
      <w:r w:rsidRPr="005C01D7">
        <w:rPr>
          <w:rFonts w:cstheme="minorHAnsi"/>
          <w:color w:val="000000"/>
          <w:sz w:val="24"/>
          <w:szCs w:val="24"/>
        </w:rPr>
        <w:t xml:space="preserve"> an award no longer effectuates the program goals or agency priorities (2 CFR part 200.340).</w:t>
      </w:r>
    </w:p>
    <w:p w14:paraId="60B71261" w14:textId="77777777" w:rsidR="002F038D" w:rsidRPr="005C01D7" w:rsidRDefault="002F038D" w:rsidP="002F038D">
      <w:pPr>
        <w:spacing w:after="0" w:line="240" w:lineRule="atLeast"/>
        <w:ind w:left="1440"/>
        <w:rPr>
          <w:rFonts w:cstheme="minorHAnsi"/>
          <w:color w:val="000000"/>
          <w:sz w:val="24"/>
          <w:szCs w:val="24"/>
        </w:rPr>
      </w:pPr>
    </w:p>
    <w:p w14:paraId="08155706" w14:textId="0360F663" w:rsidR="002F038D" w:rsidRPr="005C01D7" w:rsidRDefault="002F038D" w:rsidP="005C01D7">
      <w:p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 xml:space="preserve">In accordance with the </w:t>
      </w:r>
      <w:hyperlink r:id="rId23" w:history="1">
        <w:r w:rsidRPr="005C01D7">
          <w:rPr>
            <w:rStyle w:val="Hyperlink"/>
            <w:rFonts w:eastAsia="Times New Roman" w:cstheme="minorHAnsi"/>
            <w:sz w:val="24"/>
            <w:szCs w:val="24"/>
          </w:rPr>
          <w:t>Executive Order on Advancing Racial Equity and Underserved Communities</w:t>
        </w:r>
      </w:hyperlink>
      <w:r w:rsidRPr="005C01D7">
        <w:rPr>
          <w:rFonts w:eastAsia="Times New Roman" w:cstheme="minorHAnsi"/>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230370A3" w14:textId="5604D1F7" w:rsidR="002F038D" w:rsidRPr="005C01D7" w:rsidRDefault="002F038D" w:rsidP="005C01D7">
      <w:pPr>
        <w:shd w:val="clear" w:color="auto" w:fill="FFFFFF"/>
        <w:spacing w:after="0" w:line="240" w:lineRule="auto"/>
        <w:ind w:left="720"/>
        <w:textAlignment w:val="baseline"/>
        <w:rPr>
          <w:rFonts w:eastAsia="Times New Roman" w:cstheme="minorHAnsi"/>
          <w:sz w:val="24"/>
          <w:szCs w:val="24"/>
        </w:rPr>
      </w:pPr>
    </w:p>
    <w:p w14:paraId="11F7C5C7" w14:textId="691C0425" w:rsidR="002F038D" w:rsidRPr="00380226" w:rsidRDefault="002F038D" w:rsidP="005C01D7">
      <w:pPr>
        <w:shd w:val="clear" w:color="auto" w:fill="FFFFFF" w:themeFill="background1"/>
        <w:spacing w:after="0" w:line="240" w:lineRule="auto"/>
        <w:ind w:left="720"/>
        <w:textAlignment w:val="baseline"/>
        <w:rPr>
          <w:rFonts w:eastAsia="Times New Roman"/>
          <w:sz w:val="24"/>
          <w:szCs w:val="24"/>
        </w:rPr>
      </w:pPr>
      <w:r w:rsidRPr="005C01D7">
        <w:rPr>
          <w:rFonts w:eastAsia="Times New Roman"/>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r w:rsidR="369CD4A6" w:rsidRPr="005C01D7">
        <w:rPr>
          <w:rFonts w:eastAsia="Times New Roman"/>
          <w:i/>
          <w:iCs/>
          <w:color w:val="FF0000"/>
          <w:sz w:val="24"/>
          <w:szCs w:val="24"/>
        </w:rPr>
        <w:t xml:space="preserve">If using this text, revise one or more of the review criteria </w:t>
      </w:r>
      <w:r w:rsidR="369CD4A6" w:rsidRPr="0D973E97">
        <w:rPr>
          <w:rFonts w:eastAsia="Times New Roman"/>
          <w:i/>
          <w:iCs/>
          <w:color w:val="FF0000"/>
          <w:sz w:val="24"/>
          <w:szCs w:val="24"/>
        </w:rPr>
        <w:t xml:space="preserve">in section E.1. </w:t>
      </w:r>
      <w:r w:rsidR="369CD4A6" w:rsidRPr="005C01D7">
        <w:rPr>
          <w:rFonts w:eastAsia="Times New Roman"/>
          <w:i/>
          <w:iCs/>
          <w:color w:val="FF0000"/>
          <w:sz w:val="24"/>
          <w:szCs w:val="24"/>
        </w:rPr>
        <w:t>above to include mention of it.</w:t>
      </w:r>
    </w:p>
    <w:p w14:paraId="4CF1879F" w14:textId="68ECCC61" w:rsidR="002F038D" w:rsidRPr="005C01D7" w:rsidRDefault="002F038D" w:rsidP="00FD0E36">
      <w:pPr>
        <w:shd w:val="clear" w:color="auto" w:fill="FFFFFF"/>
        <w:spacing w:after="0" w:line="240" w:lineRule="auto"/>
        <w:textAlignment w:val="baseline"/>
        <w:rPr>
          <w:rFonts w:eastAsia="Times New Roman" w:cstheme="minorHAnsi"/>
          <w:sz w:val="24"/>
          <w:szCs w:val="24"/>
        </w:rPr>
      </w:pPr>
    </w:p>
    <w:p w14:paraId="5C8DFAB8" w14:textId="77777777" w:rsidR="00FD0E36" w:rsidRPr="005C01D7" w:rsidRDefault="00FD0E36" w:rsidP="00D21A4B">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Reporting</w:t>
      </w:r>
    </w:p>
    <w:p w14:paraId="4DD841FB"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7C680B8D" w14:textId="29DEFC9F" w:rsidR="00FD0E36" w:rsidRPr="0038022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b/>
          <w:bCs/>
          <w:sz w:val="24"/>
          <w:szCs w:val="24"/>
        </w:rPr>
        <w:t xml:space="preserve">Reporting Requirements: </w:t>
      </w:r>
      <w:r w:rsidR="00DB3A33" w:rsidRPr="005C01D7">
        <w:rPr>
          <w:rFonts w:eastAsia="Times New Roman"/>
          <w:sz w:val="24"/>
          <w:szCs w:val="24"/>
        </w:rPr>
        <w:t>Recipients will be required to submit</w:t>
      </w:r>
      <w:r w:rsidR="00DB3A33">
        <w:rPr>
          <w:rFonts w:eastAsia="Times New Roman"/>
          <w:sz w:val="24"/>
          <w:szCs w:val="24"/>
        </w:rPr>
        <w:t xml:space="preserve"> quarterly</w:t>
      </w:r>
      <w:r w:rsidR="00DB3A33" w:rsidRPr="005C01D7">
        <w:rPr>
          <w:rFonts w:eastAsia="Times New Roman"/>
          <w:sz w:val="24"/>
          <w:szCs w:val="24"/>
        </w:rPr>
        <w:t xml:space="preserve"> financial and program reports.  The award document will specify how often these reports must be submitted.</w:t>
      </w:r>
    </w:p>
    <w:p w14:paraId="46FF98AA" w14:textId="5E09581D" w:rsidR="0D973E97" w:rsidRDefault="0D973E97" w:rsidP="0D973E97">
      <w:pPr>
        <w:shd w:val="clear" w:color="auto" w:fill="FFFFFF" w:themeFill="background1"/>
        <w:spacing w:after="0" w:line="240" w:lineRule="auto"/>
        <w:ind w:left="360"/>
        <w:rPr>
          <w:rFonts w:eastAsia="Times New Roman"/>
          <w:i/>
          <w:iCs/>
          <w:color w:val="FF0000"/>
          <w:sz w:val="24"/>
          <w:szCs w:val="24"/>
        </w:rPr>
      </w:pPr>
    </w:p>
    <w:p w14:paraId="4A32B468" w14:textId="06CCA24A" w:rsidR="00C3134C" w:rsidRPr="00DB3A33" w:rsidRDefault="59CAC70F" w:rsidP="00DB3A33">
      <w:pPr>
        <w:shd w:val="clear" w:color="auto" w:fill="FFFFFF" w:themeFill="background1"/>
        <w:spacing w:after="0" w:line="240" w:lineRule="auto"/>
        <w:ind w:left="360"/>
        <w:rPr>
          <w:rFonts w:eastAsia="Times New Roman"/>
          <w:color w:val="000000" w:themeColor="text1"/>
          <w:sz w:val="24"/>
          <w:szCs w:val="24"/>
        </w:rPr>
      </w:pPr>
      <w:r w:rsidRPr="0D973E97">
        <w:rPr>
          <w:rFonts w:eastAsia="Times New Roman"/>
          <w:b/>
          <w:bCs/>
          <w:color w:val="000000" w:themeColor="text1"/>
          <w:sz w:val="24"/>
          <w:szCs w:val="24"/>
        </w:rPr>
        <w:t>Foreign Assistance Data Review:</w:t>
      </w:r>
      <w:r w:rsidRPr="0D973E97">
        <w:rPr>
          <w:rFonts w:eastAsia="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4C229A7E" w14:textId="62E7426C" w:rsidR="005A068C" w:rsidRPr="005C01D7" w:rsidRDefault="005A068C" w:rsidP="00FD256D">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5C01D7" w:rsidRDefault="00D0290D" w:rsidP="005A068C">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 xml:space="preserve">G.  </w:t>
      </w:r>
      <w:r w:rsidR="005A068C" w:rsidRPr="005C01D7">
        <w:rPr>
          <w:rFonts w:eastAsia="Times New Roman" w:cstheme="minorHAnsi"/>
          <w:b/>
          <w:bCs/>
          <w:sz w:val="24"/>
          <w:szCs w:val="24"/>
          <w:bdr w:val="none" w:sz="0" w:space="0" w:color="auto" w:frame="1"/>
        </w:rPr>
        <w:t>FEDERAL AWARDING AGENCY CONTACTS</w:t>
      </w:r>
    </w:p>
    <w:p w14:paraId="66A016CE" w14:textId="6689667D" w:rsidR="00B61396" w:rsidRPr="005C01D7" w:rsidRDefault="00B61396" w:rsidP="005A068C">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sz w:val="24"/>
          <w:szCs w:val="24"/>
        </w:rPr>
        <w:t>If you hav</w:t>
      </w:r>
      <w:r w:rsidR="005A068C" w:rsidRPr="005C01D7">
        <w:rPr>
          <w:rFonts w:eastAsia="Times New Roman" w:cstheme="minorHAnsi"/>
          <w:sz w:val="24"/>
          <w:szCs w:val="24"/>
        </w:rPr>
        <w:t>e any questions about the grant</w:t>
      </w:r>
      <w:r w:rsidRPr="005C01D7">
        <w:rPr>
          <w:rFonts w:eastAsia="Times New Roman" w:cstheme="minorHAnsi"/>
          <w:sz w:val="24"/>
          <w:szCs w:val="24"/>
        </w:rPr>
        <w:t xml:space="preserve"> application process, please contact: </w:t>
      </w:r>
      <w:r w:rsidR="008A1B24" w:rsidRPr="005C01D7">
        <w:rPr>
          <w:rFonts w:eastAsia="Times New Roman" w:cstheme="minorHAnsi"/>
          <w:sz w:val="24"/>
          <w:szCs w:val="24"/>
        </w:rPr>
        <w:t> </w:t>
      </w:r>
      <w:hyperlink r:id="rId24" w:history="1">
        <w:r w:rsidR="008A1B24" w:rsidRPr="00FC5E3D">
          <w:rPr>
            <w:rStyle w:val="Hyperlink"/>
            <w:rFonts w:eastAsia="Calibri" w:cstheme="minorHAnsi"/>
            <w:color w:val="FF0000"/>
            <w:sz w:val="24"/>
            <w:szCs w:val="24"/>
          </w:rPr>
          <w:t>librevillepe@state.gov</w:t>
        </w:r>
      </w:hyperlink>
    </w:p>
    <w:p w14:paraId="2697CF67" w14:textId="77777777" w:rsidR="0021787D" w:rsidRPr="005C01D7" w:rsidRDefault="0021787D" w:rsidP="005A068C">
      <w:pPr>
        <w:shd w:val="clear" w:color="auto" w:fill="FFFFFF"/>
        <w:spacing w:after="0" w:line="240" w:lineRule="auto"/>
        <w:textAlignment w:val="baseline"/>
        <w:rPr>
          <w:rFonts w:eastAsia="Times New Roman" w:cstheme="minorHAnsi"/>
          <w:color w:val="333333"/>
          <w:sz w:val="24"/>
          <w:szCs w:val="24"/>
        </w:rPr>
      </w:pPr>
    </w:p>
    <w:p w14:paraId="4E504515" w14:textId="77777777" w:rsidR="00B60FEE" w:rsidRPr="00380226" w:rsidRDefault="00B60FEE" w:rsidP="00B60FEE">
      <w:pPr>
        <w:shd w:val="clear" w:color="auto" w:fill="FFFFFF" w:themeFill="background1"/>
        <w:spacing w:after="390" w:line="240" w:lineRule="auto"/>
        <w:textAlignment w:val="baseline"/>
        <w:rPr>
          <w:rFonts w:eastAsia="Times New Roman"/>
          <w:i/>
          <w:iCs/>
          <w:color w:val="FF0000"/>
          <w:sz w:val="24"/>
          <w:szCs w:val="24"/>
        </w:rPr>
      </w:pPr>
      <w:r>
        <w:rPr>
          <w:rFonts w:eastAsia="Times New Roman"/>
          <w:i/>
          <w:iCs/>
          <w:color w:val="FF0000"/>
          <w:sz w:val="24"/>
          <w:szCs w:val="24"/>
        </w:rPr>
        <w:lastRenderedPageBreak/>
        <w:t>A</w:t>
      </w:r>
      <w:r w:rsidRPr="005C01D7">
        <w:rPr>
          <w:rFonts w:eastAsia="Times New Roman"/>
          <w:i/>
          <w:iCs/>
          <w:color w:val="FF0000"/>
          <w:sz w:val="24"/>
          <w:szCs w:val="24"/>
        </w:rPr>
        <w:t xml:space="preserve"> Bidding Conference will be held via conference call </w:t>
      </w:r>
      <w:r>
        <w:rPr>
          <w:rFonts w:eastAsia="Times New Roman"/>
          <w:i/>
          <w:iCs/>
          <w:color w:val="FF0000"/>
          <w:sz w:val="24"/>
          <w:szCs w:val="24"/>
        </w:rPr>
        <w:t xml:space="preserve">in July 2024 </w:t>
      </w:r>
      <w:r w:rsidRPr="005C01D7">
        <w:rPr>
          <w:rFonts w:eastAsia="Times New Roman"/>
          <w:i/>
          <w:iCs/>
          <w:color w:val="FF0000"/>
          <w:sz w:val="24"/>
          <w:szCs w:val="24"/>
        </w:rPr>
        <w:t xml:space="preserve">to answer questions from all potential applicants. </w:t>
      </w:r>
    </w:p>
    <w:p w14:paraId="77A8339F" w14:textId="77777777" w:rsidR="00C86E16" w:rsidRPr="005C01D7" w:rsidRDefault="005A068C">
      <w:pPr>
        <w:rPr>
          <w:rFonts w:cstheme="minorHAnsi"/>
          <w:b/>
          <w:sz w:val="24"/>
          <w:szCs w:val="24"/>
        </w:rPr>
      </w:pPr>
      <w:r w:rsidRPr="005C01D7">
        <w:rPr>
          <w:rFonts w:cstheme="minorHAnsi"/>
          <w:b/>
          <w:sz w:val="24"/>
          <w:szCs w:val="24"/>
        </w:rPr>
        <w:t xml:space="preserve">H.  OTHER INFORMATION </w:t>
      </w:r>
    </w:p>
    <w:p w14:paraId="0AD157E5" w14:textId="77777777" w:rsidR="005A068C" w:rsidRPr="005C01D7" w:rsidRDefault="005A068C" w:rsidP="005A068C">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Guidelines for Budget Justification</w:t>
      </w:r>
    </w:p>
    <w:p w14:paraId="1C25ACDB"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Personnel</w:t>
      </w:r>
      <w:r w:rsidR="0021787D" w:rsidRPr="005C01D7">
        <w:rPr>
          <w:rFonts w:eastAsia="Times New Roman" w:cstheme="minorHAnsi"/>
          <w:sz w:val="24"/>
          <w:szCs w:val="24"/>
        </w:rPr>
        <w:t xml:space="preserve"> and Fringe Benefits</w:t>
      </w:r>
      <w:r w:rsidRPr="005C01D7">
        <w:rPr>
          <w:rFonts w:eastAsia="Times New Roman" w:cstheme="minorHAnsi"/>
          <w:sz w:val="24"/>
          <w:szCs w:val="24"/>
        </w:rPr>
        <w:t xml:space="preserve">: Describe the wages, salaries, and benefits of temporary or permanent staff who will be working directly for the applicant on the </w:t>
      </w:r>
      <w:r w:rsidR="00B37DD1" w:rsidRPr="005C01D7">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00B37DD1" w:rsidRPr="005C01D7">
        <w:rPr>
          <w:rFonts w:eastAsia="Times New Roman" w:cstheme="minorHAnsi"/>
          <w:sz w:val="24"/>
          <w:szCs w:val="24"/>
        </w:rPr>
        <w:t>program</w:t>
      </w:r>
      <w:r w:rsidRPr="005C01D7">
        <w:rPr>
          <w:rFonts w:eastAsia="Times New Roman" w:cstheme="minorHAnsi"/>
          <w:sz w:val="24"/>
          <w:szCs w:val="24"/>
        </w:rPr>
        <w:t>.</w:t>
      </w:r>
    </w:p>
    <w:p w14:paraId="6C651E07"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Travel: Estimate the costs of travel and per diem for this </w:t>
      </w:r>
      <w:r w:rsidR="00B37DD1" w:rsidRPr="005C01D7">
        <w:rPr>
          <w:rFonts w:eastAsia="Times New Roman" w:cstheme="minorHAnsi"/>
          <w:sz w:val="24"/>
          <w:szCs w:val="24"/>
        </w:rPr>
        <w:t>program</w:t>
      </w:r>
      <w:r w:rsidR="0021787D" w:rsidRPr="005C01D7">
        <w:rPr>
          <w:rFonts w:eastAsia="Times New Roman" w:cstheme="minorHAnsi"/>
          <w:sz w:val="24"/>
          <w:szCs w:val="24"/>
        </w:rPr>
        <w:t>, for program staff, consultants or speakers, and participants/beneficiaries</w:t>
      </w:r>
      <w:r w:rsidRPr="005C01D7">
        <w:rPr>
          <w:rFonts w:eastAsia="Times New Roman" w:cstheme="minorHAnsi"/>
          <w:sz w:val="24"/>
          <w:szCs w:val="24"/>
        </w:rPr>
        <w:t xml:space="preserve">. If the </w:t>
      </w:r>
      <w:r w:rsidR="00B37DD1" w:rsidRPr="005C01D7">
        <w:rPr>
          <w:rFonts w:eastAsia="Times New Roman" w:cstheme="minorHAnsi"/>
          <w:sz w:val="24"/>
          <w:szCs w:val="24"/>
        </w:rPr>
        <w:t xml:space="preserve">program </w:t>
      </w:r>
      <w:r w:rsidRPr="005C01D7">
        <w:rPr>
          <w:rFonts w:eastAsia="Times New Roman" w:cstheme="minorHAnsi"/>
          <w:sz w:val="24"/>
          <w:szCs w:val="24"/>
        </w:rPr>
        <w:t>involves international travel, include a brief statement of justification for that travel.</w:t>
      </w:r>
    </w:p>
    <w:p w14:paraId="7E3DF5E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Equipment: Describe any machinery, furniture, or other personal property that is required for the </w:t>
      </w:r>
      <w:r w:rsidR="00B37DD1" w:rsidRPr="005C01D7">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00B37DD1" w:rsidRPr="005C01D7">
        <w:rPr>
          <w:rFonts w:eastAsia="Times New Roman" w:cstheme="minorHAnsi"/>
          <w:sz w:val="24"/>
          <w:szCs w:val="24"/>
        </w:rPr>
        <w:t>program</w:t>
      </w:r>
      <w:r w:rsidRPr="005C01D7">
        <w:rPr>
          <w:rFonts w:eastAsia="Times New Roman" w:cstheme="minorHAnsi"/>
          <w:sz w:val="24"/>
          <w:szCs w:val="24"/>
        </w:rPr>
        <w:t>), and costs at least $5,000 per unit.</w:t>
      </w:r>
    </w:p>
    <w:p w14:paraId="2A0F15B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Supplies: List and describe all the items and materials, including any computer devices, that are needed for the </w:t>
      </w:r>
      <w:r w:rsidR="00B37DD1" w:rsidRPr="005C01D7">
        <w:rPr>
          <w:rFonts w:eastAsia="Times New Roman" w:cstheme="minorHAnsi"/>
          <w:sz w:val="24"/>
          <w:szCs w:val="24"/>
        </w:rPr>
        <w:t>program</w:t>
      </w:r>
      <w:r w:rsidRPr="005C01D7">
        <w:rPr>
          <w:rFonts w:eastAsia="Times New Roman" w:cstheme="minorHAnsi"/>
          <w:sz w:val="24"/>
          <w:szCs w:val="24"/>
        </w:rPr>
        <w:t>. If an item costs more than $5,000 per unit, then put it in the budget under Equipment.</w:t>
      </w:r>
    </w:p>
    <w:p w14:paraId="1FC06732"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Contractual: </w:t>
      </w:r>
      <w:r w:rsidR="009C7E59" w:rsidRPr="005C01D7">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009C7E59" w:rsidRPr="005C01D7">
        <w:rPr>
          <w:rFonts w:eastAsia="Times New Roman" w:cstheme="minorHAnsi"/>
          <w:sz w:val="24"/>
          <w:szCs w:val="24"/>
        </w:rPr>
        <w:t xml:space="preserve">plans </w:t>
      </w:r>
      <w:r w:rsidRPr="005C01D7">
        <w:rPr>
          <w:rFonts w:eastAsia="Times New Roman" w:cstheme="minorHAnsi"/>
          <w:sz w:val="24"/>
          <w:szCs w:val="24"/>
        </w:rPr>
        <w:t>to acquire t</w:t>
      </w:r>
      <w:r w:rsidR="009C7E59" w:rsidRPr="005C01D7">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00B37DD1" w:rsidRPr="005C01D7">
        <w:rPr>
          <w:rFonts w:eastAsia="Times New Roman" w:cstheme="minorHAnsi"/>
          <w:sz w:val="24"/>
          <w:szCs w:val="24"/>
        </w:rPr>
        <w:t xml:space="preserve">program </w:t>
      </w:r>
      <w:r w:rsidRPr="005C01D7">
        <w:rPr>
          <w:rFonts w:eastAsia="Times New Roman" w:cstheme="minorHAnsi"/>
          <w:sz w:val="24"/>
          <w:szCs w:val="24"/>
        </w:rPr>
        <w:t xml:space="preserve">activities. </w:t>
      </w:r>
    </w:p>
    <w:p w14:paraId="3343A39C"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Other Direct Costs: </w:t>
      </w:r>
      <w:r w:rsidR="009C7E59" w:rsidRPr="005C01D7">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00B37DD1" w:rsidRPr="005C01D7">
        <w:rPr>
          <w:rFonts w:eastAsia="Times New Roman" w:cstheme="minorHAnsi"/>
          <w:sz w:val="24"/>
          <w:szCs w:val="24"/>
        </w:rPr>
        <w:t>program</w:t>
      </w:r>
      <w:r w:rsidRPr="005C01D7">
        <w:rPr>
          <w:rFonts w:eastAsia="Times New Roman" w:cstheme="minorHAnsi"/>
          <w:sz w:val="24"/>
          <w:szCs w:val="24"/>
        </w:rPr>
        <w:t xml:space="preserve">, which do not fit </w:t>
      </w:r>
      <w:r w:rsidR="009C7E59" w:rsidRPr="005C01D7">
        <w:rPr>
          <w:rFonts w:eastAsia="Times New Roman" w:cstheme="minorHAnsi"/>
          <w:sz w:val="24"/>
          <w:szCs w:val="24"/>
        </w:rPr>
        <w:t>in</w:t>
      </w:r>
      <w:r w:rsidRPr="005C01D7">
        <w:rPr>
          <w:rFonts w:eastAsia="Times New Roman" w:cstheme="minorHAnsi"/>
          <w:sz w:val="24"/>
          <w:szCs w:val="24"/>
        </w:rPr>
        <w:t xml:space="preserve"> the other categories. </w:t>
      </w:r>
      <w:r w:rsidR="00336AD6" w:rsidRPr="005C01D7">
        <w:rPr>
          <w:rFonts w:eastAsia="Times New Roman" w:cstheme="minorHAnsi"/>
          <w:sz w:val="24"/>
          <w:szCs w:val="24"/>
        </w:rPr>
        <w:t>For example, s</w:t>
      </w:r>
      <w:r w:rsidRPr="005C01D7">
        <w:rPr>
          <w:rFonts w:eastAsia="Times New Roman" w:cstheme="minorHAnsi"/>
          <w:sz w:val="24"/>
          <w:szCs w:val="24"/>
        </w:rPr>
        <w:t xml:space="preserve">hipping costs for materials </w:t>
      </w:r>
      <w:r w:rsidR="00336AD6" w:rsidRPr="005C01D7">
        <w:rPr>
          <w:rFonts w:eastAsia="Times New Roman" w:cstheme="minorHAnsi"/>
          <w:sz w:val="24"/>
          <w:szCs w:val="24"/>
        </w:rPr>
        <w:t>and equipment or applicable taxes</w:t>
      </w:r>
      <w:r w:rsidRPr="005C01D7">
        <w:rPr>
          <w:rFonts w:eastAsia="Times New Roman" w:cstheme="minorHAnsi"/>
          <w:sz w:val="24"/>
          <w:szCs w:val="24"/>
        </w:rPr>
        <w:t>.</w:t>
      </w:r>
      <w:r w:rsidR="00336AD6" w:rsidRPr="005C01D7">
        <w:rPr>
          <w:rFonts w:eastAsia="Times New Roman" w:cstheme="minorHAnsi"/>
          <w:sz w:val="24"/>
          <w:szCs w:val="24"/>
        </w:rPr>
        <w:t xml:space="preserve"> All </w:t>
      </w:r>
      <w:r w:rsidRPr="005C01D7">
        <w:rPr>
          <w:rFonts w:eastAsia="Times New Roman" w:cstheme="minorHAnsi"/>
          <w:sz w:val="24"/>
          <w:szCs w:val="24"/>
        </w:rPr>
        <w:t>“Other” or “Miscellaneous” expenses must be itemized and explained.</w:t>
      </w:r>
    </w:p>
    <w:p w14:paraId="44E86539" w14:textId="0DE88DFC" w:rsidR="00336AD6" w:rsidRPr="00380226" w:rsidRDefault="00336AD6" w:rsidP="0D973E97">
      <w:pPr>
        <w:shd w:val="clear" w:color="auto" w:fill="FFFFFF" w:themeFill="background1"/>
        <w:spacing w:after="390" w:line="240" w:lineRule="auto"/>
        <w:textAlignment w:val="baseline"/>
        <w:rPr>
          <w:rFonts w:eastAsia="Times New Roman"/>
          <w:sz w:val="24"/>
          <w:szCs w:val="24"/>
        </w:rPr>
      </w:pPr>
      <w:r w:rsidRPr="005C01D7">
        <w:rPr>
          <w:rFonts w:eastAsia="Times New Roman"/>
          <w:sz w:val="24"/>
          <w:szCs w:val="24"/>
        </w:rPr>
        <w:t xml:space="preserve">Indirect Costs:  These are costs that cannot be linked directly to the </w:t>
      </w:r>
      <w:r w:rsidR="00B37DD1" w:rsidRPr="005C01D7">
        <w:rPr>
          <w:rFonts w:eastAsia="Times New Roman"/>
          <w:sz w:val="24"/>
          <w:szCs w:val="24"/>
        </w:rPr>
        <w:t xml:space="preserve">program </w:t>
      </w:r>
      <w:r w:rsidRPr="005C01D7">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5C01D7">
        <w:rPr>
          <w:rFonts w:eastAsia="Times New Roman"/>
          <w:sz w:val="24"/>
          <w:szCs w:val="24"/>
        </w:rPr>
        <w:t xml:space="preserve">may </w:t>
      </w:r>
      <w:r w:rsidRPr="005C01D7">
        <w:rPr>
          <w:rFonts w:eastAsia="Times New Roman"/>
          <w:sz w:val="24"/>
          <w:szCs w:val="24"/>
        </w:rPr>
        <w:t xml:space="preserve">request indirect costs of 10% of modified total direct costs as defined in 2 CFR 200.68.  </w:t>
      </w:r>
    </w:p>
    <w:p w14:paraId="22801579"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“Cost Sharing” </w:t>
      </w:r>
      <w:r w:rsidR="00336AD6" w:rsidRPr="005C01D7">
        <w:rPr>
          <w:rFonts w:eastAsia="Times New Roman" w:cstheme="minorHAnsi"/>
          <w:sz w:val="24"/>
          <w:szCs w:val="24"/>
        </w:rPr>
        <w:t xml:space="preserve">refers to contributions from the organization or other entities </w:t>
      </w:r>
      <w:r w:rsidR="004653B3" w:rsidRPr="005C01D7">
        <w:rPr>
          <w:rFonts w:eastAsia="Times New Roman" w:cstheme="minorHAnsi"/>
          <w:sz w:val="24"/>
          <w:szCs w:val="24"/>
        </w:rPr>
        <w:t xml:space="preserve">other than the U.S. Embassy.  </w:t>
      </w:r>
      <w:r w:rsidRPr="005C01D7">
        <w:rPr>
          <w:rFonts w:eastAsia="Times New Roman" w:cstheme="minorHAnsi"/>
          <w:sz w:val="24"/>
          <w:szCs w:val="24"/>
        </w:rPr>
        <w:t xml:space="preserve"> It </w:t>
      </w:r>
      <w:r w:rsidR="004653B3" w:rsidRPr="005C01D7">
        <w:rPr>
          <w:rFonts w:eastAsia="Times New Roman" w:cstheme="minorHAnsi"/>
          <w:sz w:val="24"/>
          <w:szCs w:val="24"/>
        </w:rPr>
        <w:t xml:space="preserve">also </w:t>
      </w:r>
      <w:r w:rsidRPr="005C01D7">
        <w:rPr>
          <w:rFonts w:eastAsia="Times New Roman" w:cstheme="minorHAnsi"/>
          <w:sz w:val="24"/>
          <w:szCs w:val="24"/>
        </w:rPr>
        <w:t>includes in-kind contrib</w:t>
      </w:r>
      <w:r w:rsidR="004653B3" w:rsidRPr="005C01D7">
        <w:rPr>
          <w:rFonts w:eastAsia="Times New Roman" w:cstheme="minorHAnsi"/>
          <w:sz w:val="24"/>
          <w:szCs w:val="24"/>
        </w:rPr>
        <w:t>utions such as volunteers’ time and</w:t>
      </w:r>
      <w:r w:rsidRPr="005C01D7">
        <w:rPr>
          <w:rFonts w:eastAsia="Times New Roman" w:cstheme="minorHAnsi"/>
          <w:sz w:val="24"/>
          <w:szCs w:val="24"/>
        </w:rPr>
        <w:t xml:space="preserve"> donated venues.</w:t>
      </w:r>
    </w:p>
    <w:p w14:paraId="26C48DAA" w14:textId="77777777" w:rsidR="005A068C" w:rsidRPr="005C01D7" w:rsidRDefault="005A068C" w:rsidP="005A068C">
      <w:pPr>
        <w:shd w:val="clear" w:color="auto" w:fill="FFFFFF"/>
        <w:spacing w:after="390" w:line="240" w:lineRule="auto"/>
        <w:textAlignment w:val="baseline"/>
        <w:rPr>
          <w:rFonts w:eastAsia="Times New Roman" w:cstheme="minorHAnsi"/>
          <w:color w:val="333333"/>
          <w:sz w:val="24"/>
          <w:szCs w:val="24"/>
        </w:rPr>
      </w:pPr>
      <w:r w:rsidRPr="005C01D7">
        <w:rPr>
          <w:rFonts w:eastAsia="Times New Roman" w:cstheme="minorHAnsi"/>
          <w:sz w:val="24"/>
          <w:szCs w:val="24"/>
        </w:rPr>
        <w:t xml:space="preserve">Alcoholic Beverages:  Please note that </w:t>
      </w:r>
      <w:r w:rsidR="00FD0E36" w:rsidRPr="005C01D7">
        <w:rPr>
          <w:rFonts w:eastAsia="Times New Roman" w:cstheme="minorHAnsi"/>
          <w:sz w:val="24"/>
          <w:szCs w:val="24"/>
        </w:rPr>
        <w:t xml:space="preserve">award </w:t>
      </w:r>
      <w:r w:rsidR="00336AD6" w:rsidRPr="005C01D7">
        <w:rPr>
          <w:rFonts w:eastAsia="Times New Roman" w:cstheme="minorHAnsi"/>
          <w:sz w:val="24"/>
          <w:szCs w:val="24"/>
        </w:rPr>
        <w:t>funds</w:t>
      </w:r>
      <w:r w:rsidRPr="005C01D7">
        <w:rPr>
          <w:rFonts w:eastAsia="Times New Roman" w:cstheme="minorHAnsi"/>
          <w:sz w:val="24"/>
          <w:szCs w:val="24"/>
        </w:rPr>
        <w:t xml:space="preserve"> </w:t>
      </w:r>
      <w:r w:rsidR="00336AD6" w:rsidRPr="005C01D7">
        <w:rPr>
          <w:rFonts w:eastAsia="Times New Roman" w:cstheme="minorHAnsi"/>
          <w:sz w:val="24"/>
          <w:szCs w:val="24"/>
        </w:rPr>
        <w:t>cannot be used for</w:t>
      </w:r>
      <w:r w:rsidRPr="005C01D7">
        <w:rPr>
          <w:rFonts w:eastAsia="Times New Roman" w:cstheme="minorHAnsi"/>
          <w:sz w:val="24"/>
          <w:szCs w:val="24"/>
        </w:rPr>
        <w:t xml:space="preserve"> alcoholic beverages</w:t>
      </w:r>
      <w:r w:rsidRPr="005C01D7">
        <w:rPr>
          <w:rFonts w:eastAsia="Times New Roman" w:cstheme="minorHAnsi"/>
          <w:color w:val="333333"/>
          <w:sz w:val="24"/>
          <w:szCs w:val="24"/>
        </w:rPr>
        <w:t xml:space="preserve">. </w:t>
      </w:r>
    </w:p>
    <w:p w14:paraId="5D7B69E7" w14:textId="77777777" w:rsidR="005A068C" w:rsidRPr="005C01D7" w:rsidRDefault="005A068C">
      <w:pPr>
        <w:rPr>
          <w:rFonts w:cstheme="minorHAnsi"/>
          <w:sz w:val="24"/>
          <w:szCs w:val="24"/>
        </w:rPr>
      </w:pPr>
    </w:p>
    <w:sectPr w:rsidR="005A068C" w:rsidRPr="005C01D7" w:rsidSect="001F4AFB">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530F9" w14:textId="77777777" w:rsidR="001F4AFB" w:rsidRDefault="001F4AFB" w:rsidP="00DB74F9">
      <w:pPr>
        <w:spacing w:after="0" w:line="240" w:lineRule="auto"/>
      </w:pPr>
      <w:r>
        <w:separator/>
      </w:r>
    </w:p>
  </w:endnote>
  <w:endnote w:type="continuationSeparator" w:id="0">
    <w:p w14:paraId="094136BF" w14:textId="77777777" w:rsidR="001F4AFB" w:rsidRDefault="001F4AFB"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94789" w14:textId="77777777" w:rsidR="001F4AFB" w:rsidRDefault="001F4AFB" w:rsidP="00DB74F9">
      <w:pPr>
        <w:spacing w:after="0" w:line="240" w:lineRule="auto"/>
      </w:pPr>
      <w:r>
        <w:separator/>
      </w:r>
    </w:p>
  </w:footnote>
  <w:footnote w:type="continuationSeparator" w:id="0">
    <w:p w14:paraId="24AD75E7" w14:textId="77777777" w:rsidR="001F4AFB" w:rsidRDefault="001F4AFB"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B1CDF"/>
    <w:multiLevelType w:val="hybridMultilevel"/>
    <w:tmpl w:val="16C26A9A"/>
    <w:lvl w:ilvl="0" w:tplc="D562B130">
      <w:start w:val="1"/>
      <w:numFmt w:val="lowerLetter"/>
      <w:lvlText w:val="%1)"/>
      <w:lvlJc w:val="left"/>
      <w:pPr>
        <w:ind w:left="788" w:hanging="360"/>
      </w:p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6" w15:restartNumberingAfterBreak="0">
    <w:nsid w:val="0F572950"/>
    <w:multiLevelType w:val="hybridMultilevel"/>
    <w:tmpl w:val="4F6C69C2"/>
    <w:lvl w:ilvl="0" w:tplc="05026276">
      <w:numFmt w:val="bullet"/>
      <w:lvlText w:val="-"/>
      <w:lvlJc w:val="left"/>
      <w:pPr>
        <w:ind w:left="1185" w:hanging="360"/>
      </w:pPr>
      <w:rPr>
        <w:rFonts w:ascii="Calibri" w:eastAsia="Times New Roman" w:hAnsi="Calibri" w:cs="Calibri"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7"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307CDA"/>
    <w:multiLevelType w:val="hybridMultilevel"/>
    <w:tmpl w:val="13062998"/>
    <w:lvl w:ilvl="0" w:tplc="05026276">
      <w:numFmt w:val="bullet"/>
      <w:lvlText w:val="-"/>
      <w:lvlJc w:val="left"/>
      <w:pPr>
        <w:ind w:left="1440" w:hanging="360"/>
      </w:pPr>
      <w:rPr>
        <w:rFonts w:ascii="Calibri" w:eastAsia="Times New Roman"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0"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1"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F42B7A"/>
    <w:multiLevelType w:val="hybridMultilevel"/>
    <w:tmpl w:val="599405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F2145D7"/>
    <w:multiLevelType w:val="hybridMultilevel"/>
    <w:tmpl w:val="F668A220"/>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30"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1"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19"/>
  </w:num>
  <w:num w:numId="2" w16cid:durableId="2075814273">
    <w:abstractNumId w:val="30"/>
  </w:num>
  <w:num w:numId="3" w16cid:durableId="990016075">
    <w:abstractNumId w:val="13"/>
  </w:num>
  <w:num w:numId="4" w16cid:durableId="602225336">
    <w:abstractNumId w:val="12"/>
  </w:num>
  <w:num w:numId="5" w16cid:durableId="48765962">
    <w:abstractNumId w:val="33"/>
  </w:num>
  <w:num w:numId="6" w16cid:durableId="1717124372">
    <w:abstractNumId w:val="28"/>
  </w:num>
  <w:num w:numId="7" w16cid:durableId="1399865564">
    <w:abstractNumId w:val="14"/>
  </w:num>
  <w:num w:numId="8" w16cid:durableId="1308364435">
    <w:abstractNumId w:val="38"/>
  </w:num>
  <w:num w:numId="9" w16cid:durableId="2134932894">
    <w:abstractNumId w:val="11"/>
  </w:num>
  <w:num w:numId="10" w16cid:durableId="1621303187">
    <w:abstractNumId w:val="26"/>
  </w:num>
  <w:num w:numId="11" w16cid:durableId="180097768">
    <w:abstractNumId w:val="25"/>
  </w:num>
  <w:num w:numId="12" w16cid:durableId="140929118">
    <w:abstractNumId w:val="1"/>
  </w:num>
  <w:num w:numId="13" w16cid:durableId="166406814">
    <w:abstractNumId w:val="32"/>
  </w:num>
  <w:num w:numId="14" w16cid:durableId="566452704">
    <w:abstractNumId w:val="8"/>
  </w:num>
  <w:num w:numId="15" w16cid:durableId="1855921186">
    <w:abstractNumId w:val="35"/>
  </w:num>
  <w:num w:numId="16" w16cid:durableId="1543012109">
    <w:abstractNumId w:val="2"/>
  </w:num>
  <w:num w:numId="17" w16cid:durableId="1465344123">
    <w:abstractNumId w:val="0"/>
  </w:num>
  <w:num w:numId="18" w16cid:durableId="959916906">
    <w:abstractNumId w:val="37"/>
  </w:num>
  <w:num w:numId="19" w16cid:durableId="1993370020">
    <w:abstractNumId w:val="17"/>
  </w:num>
  <w:num w:numId="20" w16cid:durableId="2010860942">
    <w:abstractNumId w:val="4"/>
  </w:num>
  <w:num w:numId="21" w16cid:durableId="445003733">
    <w:abstractNumId w:val="39"/>
  </w:num>
  <w:num w:numId="22" w16cid:durableId="966155709">
    <w:abstractNumId w:val="3"/>
  </w:num>
  <w:num w:numId="23" w16cid:durableId="1880124271">
    <w:abstractNumId w:val="9"/>
  </w:num>
  <w:num w:numId="24" w16cid:durableId="1662195554">
    <w:abstractNumId w:val="24"/>
  </w:num>
  <w:num w:numId="25" w16cid:durableId="510724849">
    <w:abstractNumId w:val="16"/>
  </w:num>
  <w:num w:numId="26" w16cid:durableId="1319383186">
    <w:abstractNumId w:val="34"/>
  </w:num>
  <w:num w:numId="27" w16cid:durableId="1881628286">
    <w:abstractNumId w:val="31"/>
  </w:num>
  <w:num w:numId="28" w16cid:durableId="1068841829">
    <w:abstractNumId w:val="36"/>
  </w:num>
  <w:num w:numId="29" w16cid:durableId="490830449">
    <w:abstractNumId w:val="23"/>
  </w:num>
  <w:num w:numId="30" w16cid:durableId="841821266">
    <w:abstractNumId w:val="22"/>
  </w:num>
  <w:num w:numId="31" w16cid:durableId="515310795">
    <w:abstractNumId w:val="21"/>
  </w:num>
  <w:num w:numId="32" w16cid:durableId="397554047">
    <w:abstractNumId w:val="18"/>
  </w:num>
  <w:num w:numId="33" w16cid:durableId="492836374">
    <w:abstractNumId w:val="10"/>
  </w:num>
  <w:num w:numId="34" w16cid:durableId="1448739193">
    <w:abstractNumId w:val="7"/>
  </w:num>
  <w:num w:numId="35" w16cid:durableId="522136334">
    <w:abstractNumId w:val="16"/>
  </w:num>
  <w:num w:numId="36" w16cid:durableId="2056155352">
    <w:abstractNumId w:val="20"/>
  </w:num>
  <w:num w:numId="37" w16cid:durableId="360592106">
    <w:abstractNumId w:val="40"/>
  </w:num>
  <w:num w:numId="38" w16cid:durableId="184171183">
    <w:abstractNumId w:val="5"/>
  </w:num>
  <w:num w:numId="39" w16cid:durableId="1892303878">
    <w:abstractNumId w:val="27"/>
  </w:num>
  <w:num w:numId="40" w16cid:durableId="137377530">
    <w:abstractNumId w:val="29"/>
  </w:num>
  <w:num w:numId="41" w16cid:durableId="1944413627">
    <w:abstractNumId w:val="6"/>
  </w:num>
  <w:num w:numId="42" w16cid:durableId="21013640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3510C"/>
    <w:rsid w:val="000672CB"/>
    <w:rsid w:val="00095932"/>
    <w:rsid w:val="000E3255"/>
    <w:rsid w:val="00166E09"/>
    <w:rsid w:val="00171AEC"/>
    <w:rsid w:val="00175026"/>
    <w:rsid w:val="00183ED4"/>
    <w:rsid w:val="001A6992"/>
    <w:rsid w:val="001C2971"/>
    <w:rsid w:val="001D0A32"/>
    <w:rsid w:val="001D6CE0"/>
    <w:rsid w:val="001F4AFB"/>
    <w:rsid w:val="00211095"/>
    <w:rsid w:val="0021124B"/>
    <w:rsid w:val="0021787D"/>
    <w:rsid w:val="0023368A"/>
    <w:rsid w:val="00242CBF"/>
    <w:rsid w:val="00292F07"/>
    <w:rsid w:val="002A0F06"/>
    <w:rsid w:val="002A1449"/>
    <w:rsid w:val="002C2D44"/>
    <w:rsid w:val="002E440C"/>
    <w:rsid w:val="002F038D"/>
    <w:rsid w:val="002F57F6"/>
    <w:rsid w:val="00313ED8"/>
    <w:rsid w:val="003140A5"/>
    <w:rsid w:val="00324B10"/>
    <w:rsid w:val="00336AD6"/>
    <w:rsid w:val="003771F4"/>
    <w:rsid w:val="00380226"/>
    <w:rsid w:val="00384B69"/>
    <w:rsid w:val="003F3266"/>
    <w:rsid w:val="004007F4"/>
    <w:rsid w:val="00405086"/>
    <w:rsid w:val="00406653"/>
    <w:rsid w:val="0041175E"/>
    <w:rsid w:val="00450987"/>
    <w:rsid w:val="004547F4"/>
    <w:rsid w:val="004653B3"/>
    <w:rsid w:val="00465B8A"/>
    <w:rsid w:val="00491DF0"/>
    <w:rsid w:val="004B3F47"/>
    <w:rsid w:val="004D0AFD"/>
    <w:rsid w:val="004E1018"/>
    <w:rsid w:val="004E1A04"/>
    <w:rsid w:val="005023B2"/>
    <w:rsid w:val="00506C41"/>
    <w:rsid w:val="0053417B"/>
    <w:rsid w:val="00544AE3"/>
    <w:rsid w:val="00570057"/>
    <w:rsid w:val="005A068C"/>
    <w:rsid w:val="005B635F"/>
    <w:rsid w:val="005C01D7"/>
    <w:rsid w:val="005E4786"/>
    <w:rsid w:val="00621673"/>
    <w:rsid w:val="00636849"/>
    <w:rsid w:val="00660943"/>
    <w:rsid w:val="006B14BA"/>
    <w:rsid w:val="006B1AFD"/>
    <w:rsid w:val="006B676B"/>
    <w:rsid w:val="006E07C9"/>
    <w:rsid w:val="006F4C71"/>
    <w:rsid w:val="006FA3F9"/>
    <w:rsid w:val="007002F0"/>
    <w:rsid w:val="007133A0"/>
    <w:rsid w:val="00716D05"/>
    <w:rsid w:val="00731219"/>
    <w:rsid w:val="00735117"/>
    <w:rsid w:val="007B68A3"/>
    <w:rsid w:val="007C675D"/>
    <w:rsid w:val="007D6EE3"/>
    <w:rsid w:val="00852712"/>
    <w:rsid w:val="00856FBB"/>
    <w:rsid w:val="00871131"/>
    <w:rsid w:val="00896243"/>
    <w:rsid w:val="008A1B24"/>
    <w:rsid w:val="008B454C"/>
    <w:rsid w:val="008C21E2"/>
    <w:rsid w:val="008C7732"/>
    <w:rsid w:val="008D356F"/>
    <w:rsid w:val="008F021E"/>
    <w:rsid w:val="008F0AB2"/>
    <w:rsid w:val="008F734D"/>
    <w:rsid w:val="00903436"/>
    <w:rsid w:val="0093517D"/>
    <w:rsid w:val="00950CC7"/>
    <w:rsid w:val="009606F6"/>
    <w:rsid w:val="009755A0"/>
    <w:rsid w:val="009C3034"/>
    <w:rsid w:val="009C7E59"/>
    <w:rsid w:val="009F745E"/>
    <w:rsid w:val="00A07B70"/>
    <w:rsid w:val="00A134E6"/>
    <w:rsid w:val="00A47ECF"/>
    <w:rsid w:val="00A572BB"/>
    <w:rsid w:val="00A76242"/>
    <w:rsid w:val="00A959F2"/>
    <w:rsid w:val="00AA47AB"/>
    <w:rsid w:val="00AC07C1"/>
    <w:rsid w:val="00B01D4C"/>
    <w:rsid w:val="00B12515"/>
    <w:rsid w:val="00B14D30"/>
    <w:rsid w:val="00B166C2"/>
    <w:rsid w:val="00B37DD1"/>
    <w:rsid w:val="00B55E59"/>
    <w:rsid w:val="00B60FEE"/>
    <w:rsid w:val="00B61396"/>
    <w:rsid w:val="00B706C3"/>
    <w:rsid w:val="00B76C93"/>
    <w:rsid w:val="00B968F8"/>
    <w:rsid w:val="00B96D26"/>
    <w:rsid w:val="00BA535D"/>
    <w:rsid w:val="00BA5F62"/>
    <w:rsid w:val="00BB36C2"/>
    <w:rsid w:val="00BC0ECC"/>
    <w:rsid w:val="00C015BA"/>
    <w:rsid w:val="00C23567"/>
    <w:rsid w:val="00C3134C"/>
    <w:rsid w:val="00C46460"/>
    <w:rsid w:val="00C52BBC"/>
    <w:rsid w:val="00C63672"/>
    <w:rsid w:val="00C71D27"/>
    <w:rsid w:val="00C86E16"/>
    <w:rsid w:val="00CA5CC4"/>
    <w:rsid w:val="00CD4652"/>
    <w:rsid w:val="00D0290D"/>
    <w:rsid w:val="00D11DA0"/>
    <w:rsid w:val="00D21A4B"/>
    <w:rsid w:val="00D22B66"/>
    <w:rsid w:val="00D73C07"/>
    <w:rsid w:val="00D74581"/>
    <w:rsid w:val="00DB15DE"/>
    <w:rsid w:val="00DB3A33"/>
    <w:rsid w:val="00DB74F9"/>
    <w:rsid w:val="00DE3A2E"/>
    <w:rsid w:val="00E57671"/>
    <w:rsid w:val="00E87591"/>
    <w:rsid w:val="00E956A6"/>
    <w:rsid w:val="00E965D0"/>
    <w:rsid w:val="00EB3B14"/>
    <w:rsid w:val="00EE0C53"/>
    <w:rsid w:val="00EF0189"/>
    <w:rsid w:val="00F3690D"/>
    <w:rsid w:val="00F976EA"/>
    <w:rsid w:val="00FA0A6B"/>
    <w:rsid w:val="00FA33AD"/>
    <w:rsid w:val="00FD0E36"/>
    <w:rsid w:val="00FD256D"/>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customStyle="1" w:styleId="ui-provider">
    <w:name w:val="ui-provider"/>
    <w:basedOn w:val="DefaultParagraphFont"/>
    <w:rsid w:val="00324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18" Type="http://schemas.openxmlformats.org/officeDocument/2006/relationships/hyperlink" Target="https://www.ecfr.gov/cgi-bin/text-idx?SID=81a5f41de81c46a9844617d93a9db081&amp;mc=true&amp;node=pt2.1.182&amp;rgn=div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4" Type="http://schemas.openxmlformats.org/officeDocument/2006/relationships/hyperlink" Target="mailto:librevillepe@state.gov" TargetMode="External"/><Relationship Id="rId5" Type="http://schemas.openxmlformats.org/officeDocument/2006/relationships/styles" Target="styles.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10" Type="http://schemas.openxmlformats.org/officeDocument/2006/relationships/hyperlink" Target="http://www.SAM.gov" TargetMode="Externa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ibrevillepe@state.gov" TargetMode="External"/><Relationship Id="rId22" Type="http://schemas.openxmlformats.org/officeDocument/2006/relationships/hyperlink" Target="https://www.ecfr.gov/cgi-bin/text-idx?SID=81a5f41de81c46a9844617d93a9db081&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8e9e0e7-03a0-431d-9314-9fe6b7dc31da">
      <UserInfo>
        <DisplayName>Thompson, Brittany D (Guadalajara)</DisplayName>
        <AccountId>29</AccountId>
        <AccountType/>
      </UserInfo>
      <UserInfo>
        <DisplayName>Orendo Smith, Richard (Libreville)</DisplayName>
        <AccountId>68</AccountId>
        <AccountType/>
      </UserInfo>
    </SharedWithUsers>
    <lcf76f155ced4ddcb4097134ff3c332f xmlns="35c1bf03-e346-413f-8830-dd0b92c9517f">
      <Terms xmlns="http://schemas.microsoft.com/office/infopath/2007/PartnerControls"/>
    </lcf76f155ced4ddcb4097134ff3c332f>
    <TaxCatchAll xmlns="28e9e0e7-03a0-431d-9314-9fe6b7dc31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76D7F32BC4E1469A5B39FE9AA6A9C8" ma:contentTypeVersion="14" ma:contentTypeDescription="Create a new document." ma:contentTypeScope="" ma:versionID="9355205ae5a6acfebda6c9a8a0710905">
  <xsd:schema xmlns:xsd="http://www.w3.org/2001/XMLSchema" xmlns:xs="http://www.w3.org/2001/XMLSchema" xmlns:p="http://schemas.microsoft.com/office/2006/metadata/properties" xmlns:ns2="35c1bf03-e346-413f-8830-dd0b92c9517f" xmlns:ns3="28e9e0e7-03a0-431d-9314-9fe6b7dc31da" targetNamespace="http://schemas.microsoft.com/office/2006/metadata/properties" ma:root="true" ma:fieldsID="a9363193b79e86dff601242cf1f391fd" ns2:_="" ns3:_="">
    <xsd:import namespace="35c1bf03-e346-413f-8830-dd0b92c9517f"/>
    <xsd:import namespace="28e9e0e7-03a0-431d-9314-9fe6b7dc31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1bf03-e346-413f-8830-dd0b92c951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e9e0e7-03a0-431d-9314-9fe6b7dc31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e00e749-8afc-42fe-b945-d6d84c0a4982}" ma:internalName="TaxCatchAll" ma:showField="CatchAllData" ma:web="28e9e0e7-03a0-431d-9314-9fe6b7dc31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E286E-E9DB-4205-9B9B-7CF6F982ECB5}">
  <ds:schemaRefs>
    <ds:schemaRef ds:uri="http://schemas.openxmlformats.org/package/2006/metadata/core-properties"/>
    <ds:schemaRef ds:uri="http://purl.org/dc/elements/1.1/"/>
    <ds:schemaRef ds:uri="http://schemas.microsoft.com/office/infopath/2007/PartnerControls"/>
    <ds:schemaRef ds:uri="28e9e0e7-03a0-431d-9314-9fe6b7dc31da"/>
    <ds:schemaRef ds:uri="35c1bf03-e346-413f-8830-dd0b92c9517f"/>
    <ds:schemaRef ds:uri="http://schemas.microsoft.com/office/2006/metadata/properties"/>
    <ds:schemaRef ds:uri="http://schemas.microsoft.com/office/2006/documentManagement/typ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504A64D0-A828-4FD6-8896-27256074D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1bf03-e346-413f-8830-dd0b92c9517f"/>
    <ds:schemaRef ds:uri="28e9e0e7-03a0-431d-9314-9fe6b7dc31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3860</Words>
  <Characters>22006</Characters>
  <Application>Microsoft Office Word</Application>
  <DocSecurity>0</DocSecurity>
  <Lines>183</Lines>
  <Paragraphs>51</Paragraphs>
  <ScaleCrop>false</ScaleCrop>
  <Company/>
  <LinksUpToDate>false</LinksUpToDate>
  <CharactersWithSpaces>25815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2024-06-04T20:47:00Z</dcterms:created>
  <dcterms:modified xsi:type="dcterms:W3CDTF">2024-06-14T10:39:00Z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0x010100EE76D7F32BC4E1469A5B39FE9AA6A9C8</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