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  <w:bookmarkStart w:id="0" w:name="_GoBack"/>
      <w:bookmarkEnd w:id="0"/>
      <w:r w:rsidRPr="00BD4023">
        <w:rPr>
          <w:b/>
        </w:rPr>
        <w:t>AGENCY:</w:t>
      </w:r>
      <w:r>
        <w:tab/>
      </w:r>
      <w:r w:rsidR="005B2882" w:rsidRPr="000B074B">
        <w:t>ENVIRONMENTAL PROTECTION AGENCY</w:t>
      </w:r>
      <w:r>
        <w:t xml:space="preserve"> </w:t>
      </w:r>
      <w:r w:rsidR="00561899">
        <w:t>(EPA)</w:t>
      </w: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1440" w:hanging="1440"/>
      </w:pPr>
      <w:r w:rsidRPr="00BD4023">
        <w:rPr>
          <w:b/>
        </w:rPr>
        <w:t>TITLE:</w:t>
      </w:r>
      <w:r>
        <w:tab/>
      </w:r>
      <w:r w:rsidR="004C284A">
        <w:tab/>
      </w:r>
      <w:r w:rsidR="00B73B4D" w:rsidRPr="00E83050">
        <w:t>FY 2015 TRIBALWASTE MANAGEMENT CAPACITY BUILDING TRAINING GRANT</w:t>
      </w: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  <w:r w:rsidRPr="00BD4023">
        <w:rPr>
          <w:b/>
        </w:rPr>
        <w:t>ACTION:</w:t>
      </w:r>
      <w:r>
        <w:tab/>
      </w:r>
      <w:r w:rsidR="004C284A">
        <w:tab/>
      </w:r>
      <w:r>
        <w:t xml:space="preserve">Request for </w:t>
      </w:r>
      <w:r w:rsidR="00561899">
        <w:t>Proposal</w:t>
      </w:r>
      <w:r>
        <w:t>s (RF</w:t>
      </w:r>
      <w:r w:rsidR="00561899">
        <w:t>P</w:t>
      </w:r>
      <w:r>
        <w:t>)</w:t>
      </w:r>
      <w:r w:rsidR="00561899">
        <w:t xml:space="preserve"> </w:t>
      </w:r>
      <w:r>
        <w:t xml:space="preserve">- Amendment No. </w:t>
      </w:r>
      <w:r w:rsidR="00180621">
        <w:t>00</w:t>
      </w:r>
      <w:r>
        <w:t>1</w:t>
      </w: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  <w:r w:rsidRPr="00BD4023">
        <w:rPr>
          <w:b/>
        </w:rPr>
        <w:t>RFP NO:</w:t>
      </w:r>
      <w:r>
        <w:tab/>
      </w:r>
      <w:r w:rsidR="004C284A">
        <w:tab/>
      </w:r>
      <w:r>
        <w:t>EPA-</w:t>
      </w:r>
      <w:r w:rsidR="005B0B4A">
        <w:t>OSWER-</w:t>
      </w:r>
      <w:r w:rsidR="00B73B4D" w:rsidRPr="00B73B4D">
        <w:t xml:space="preserve"> ORCR-15-03</w:t>
      </w: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</w:p>
    <w:p w:rsidR="008E1F53" w:rsidRDefault="00561899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  <w:r w:rsidRPr="00BD4023">
        <w:rPr>
          <w:b/>
        </w:rPr>
        <w:t>CATALOG OF FEDERAL DOMESTIC ASSISTANCE (CFDA) NOS.:</w:t>
      </w:r>
      <w:r w:rsidR="004C284A">
        <w:rPr>
          <w:b/>
        </w:rPr>
        <w:t xml:space="preserve">  </w:t>
      </w:r>
      <w:r w:rsidR="004C284A">
        <w:t xml:space="preserve"> </w:t>
      </w:r>
      <w:r w:rsidR="008E1F53">
        <w:t>66.</w:t>
      </w:r>
      <w:r>
        <w:t>808</w:t>
      </w: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  <w:r w:rsidRPr="00BD4023">
        <w:rPr>
          <w:b/>
        </w:rPr>
        <w:t>SUMMARY:</w:t>
      </w:r>
      <w:r w:rsidR="004C284A">
        <w:tab/>
      </w:r>
      <w:r>
        <w:t xml:space="preserve">This </w:t>
      </w:r>
      <w:r w:rsidR="00561899">
        <w:t>amendment</w:t>
      </w:r>
      <w:r>
        <w:t xml:space="preserve"> is issued to </w:t>
      </w:r>
      <w:r w:rsidR="00BD4023">
        <w:t xml:space="preserve">(1) correct </w:t>
      </w:r>
      <w:r w:rsidR="00B73B4D">
        <w:t xml:space="preserve">the field of </w:t>
      </w:r>
      <w:r w:rsidR="00BD4023">
        <w:t>e</w:t>
      </w:r>
      <w:r w:rsidR="00B73B4D">
        <w:t xml:space="preserve">ligible entities for this </w:t>
      </w:r>
      <w:r w:rsidR="00561899">
        <w:t>RFP</w:t>
      </w:r>
      <w:r w:rsidR="00BD4023">
        <w:t xml:space="preserve"> (EPA-OSWER-</w:t>
      </w:r>
      <w:r w:rsidR="00B73B4D" w:rsidRPr="00B73B4D">
        <w:t xml:space="preserve"> ORCR-15-03</w:t>
      </w:r>
      <w:r w:rsidR="00BD4023">
        <w:t>)</w:t>
      </w:r>
      <w:r w:rsidR="00B73B4D">
        <w:t>.</w:t>
      </w:r>
    </w:p>
    <w:p w:rsidR="00561899" w:rsidRPr="00561899" w:rsidRDefault="00561899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t>Accordingly:</w:t>
      </w:r>
    </w:p>
    <w:p w:rsidR="008E1F53" w:rsidRDefault="008E1F5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</w:p>
    <w:p w:rsidR="004C284A" w:rsidRPr="007C09BF" w:rsidRDefault="004C284A" w:rsidP="004C284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djustRightInd w:val="0"/>
        <w:ind w:left="720" w:hanging="720"/>
      </w:pPr>
      <w:r>
        <w:tab/>
      </w:r>
      <w:r w:rsidR="00BD4023">
        <w:t>1.</w:t>
      </w:r>
      <w:r>
        <w:tab/>
      </w:r>
      <w:r w:rsidRPr="0011424B">
        <w:rPr>
          <w:b/>
          <w:i/>
        </w:rPr>
        <w:t xml:space="preserve">Section </w:t>
      </w:r>
      <w:r w:rsidR="00B73B4D" w:rsidRPr="0011424B">
        <w:rPr>
          <w:b/>
          <w:i/>
        </w:rPr>
        <w:t>3</w:t>
      </w:r>
      <w:r w:rsidRPr="0011424B">
        <w:rPr>
          <w:b/>
          <w:i/>
        </w:rPr>
        <w:t xml:space="preserve">.A, </w:t>
      </w:r>
      <w:r w:rsidR="00B73B4D" w:rsidRPr="0011424B">
        <w:rPr>
          <w:b/>
          <w:i/>
          <w:iCs/>
        </w:rPr>
        <w:t>Eligible Entities</w:t>
      </w:r>
      <w:r w:rsidR="006370EC" w:rsidRPr="0011424B">
        <w:rPr>
          <w:b/>
          <w:i/>
        </w:rPr>
        <w:t>,</w:t>
      </w:r>
      <w:r w:rsidR="00B73B4D" w:rsidRPr="0011424B">
        <w:rPr>
          <w:b/>
          <w:i/>
        </w:rPr>
        <w:t xml:space="preserve"> </w:t>
      </w:r>
      <w:r w:rsidRPr="0011424B">
        <w:rPr>
          <w:b/>
        </w:rPr>
        <w:t xml:space="preserve">(Page </w:t>
      </w:r>
      <w:r w:rsidR="00B73B4D" w:rsidRPr="0011424B">
        <w:rPr>
          <w:b/>
        </w:rPr>
        <w:t>5</w:t>
      </w:r>
      <w:r w:rsidRPr="0011424B">
        <w:rPr>
          <w:b/>
        </w:rPr>
        <w:t>), is</w:t>
      </w:r>
      <w:r w:rsidRPr="0011424B">
        <w:rPr>
          <w:b/>
          <w:bCs/>
        </w:rPr>
        <w:t xml:space="preserve"> hereby amended as follows:</w:t>
      </w:r>
    </w:p>
    <w:p w:rsidR="00BD4023" w:rsidRPr="006370EC" w:rsidRDefault="00BD402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</w:p>
    <w:p w:rsidR="006370EC" w:rsidRPr="006370EC" w:rsidRDefault="00B73B4D" w:rsidP="006370E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720"/>
      </w:pPr>
      <w:r w:rsidRPr="00B73B4D">
        <w:t>Proposals will be accepted from</w:t>
      </w:r>
      <w:r w:rsidR="006370EC" w:rsidRPr="006370EC">
        <w:t xml:space="preserve"> </w:t>
      </w:r>
      <w:r w:rsidRPr="00B73B4D">
        <w:t>State</w:t>
      </w:r>
      <w:r>
        <w:t>s</w:t>
      </w:r>
      <w:r w:rsidRPr="00B73B4D">
        <w:t xml:space="preserve"> (including the District of Columbia, Puerto Rico, Virgin Islands, Guam, American Samoa, and Northern Mariana Islands), local, Tribal, interstate, and intrastate government agencies and instrumentalities, and non-profit organizations that are not 501(c)(4) organizations that lobby, including non-profit educational institutions and non-profit hospitals. Individuals and for-profit organizations are not eligible. For certain competitive funding opportunities under this CFDA description, the Agency may limit eligibility to compete to a number or subset of eligible applicants consistent with the Agency's Assistance Agreement Competition Policy. Additionally, EPA may limit competition under this CFDA to Tribes and Inter-Tribal Consortia.</w:t>
      </w:r>
    </w:p>
    <w:p w:rsidR="00BD4023" w:rsidRPr="006370EC" w:rsidRDefault="00BD4023" w:rsidP="004C284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</w:pPr>
    </w:p>
    <w:p w:rsidR="006A1180" w:rsidRPr="005B0B4A" w:rsidRDefault="006370EC" w:rsidP="00257BF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ind w:left="720" w:hanging="720"/>
        <w:rPr>
          <w:color w:val="000000"/>
        </w:rPr>
      </w:pPr>
      <w:r>
        <w:tab/>
        <w:t>2.</w:t>
      </w:r>
      <w:r>
        <w:tab/>
      </w:r>
      <w:r w:rsidR="00403680">
        <w:t>Except as noted above, all other terms and conditions of the original RFP</w:t>
      </w:r>
      <w:r w:rsidR="00634B37">
        <w:t xml:space="preserve"> </w:t>
      </w:r>
      <w:r w:rsidR="00403680">
        <w:t>remain unchanged and in full force and effect.</w:t>
      </w:r>
    </w:p>
    <w:sectPr w:rsidR="006A1180" w:rsidRPr="005B0B4A" w:rsidSect="008223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9E1E55"/>
    <w:multiLevelType w:val="hybridMultilevel"/>
    <w:tmpl w:val="6DBEB4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53"/>
    <w:rsid w:val="0011424B"/>
    <w:rsid w:val="00124DEE"/>
    <w:rsid w:val="00180621"/>
    <w:rsid w:val="00192703"/>
    <w:rsid w:val="001C469A"/>
    <w:rsid w:val="00257BF9"/>
    <w:rsid w:val="00403680"/>
    <w:rsid w:val="004C284A"/>
    <w:rsid w:val="00561899"/>
    <w:rsid w:val="005B0B4A"/>
    <w:rsid w:val="005B2882"/>
    <w:rsid w:val="00634B37"/>
    <w:rsid w:val="006370EC"/>
    <w:rsid w:val="006A1180"/>
    <w:rsid w:val="006F6A9C"/>
    <w:rsid w:val="00822339"/>
    <w:rsid w:val="0088064E"/>
    <w:rsid w:val="008E1F53"/>
    <w:rsid w:val="0090661B"/>
    <w:rsid w:val="00B73B4D"/>
    <w:rsid w:val="00BD4023"/>
    <w:rsid w:val="00E36158"/>
    <w:rsid w:val="00E4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759C8F-E24F-4619-BF1F-69353FB9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1F53"/>
    <w:rPr>
      <w:color w:val="0000FF"/>
      <w:u w:val="single"/>
    </w:rPr>
  </w:style>
  <w:style w:type="paragraph" w:customStyle="1" w:styleId="Default">
    <w:name w:val="Default"/>
    <w:rsid w:val="006370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Swan-Townsend, Val</dc:creator>
  <cp:lastModifiedBy>Swan-Townsend, Val</cp:lastModifiedBy>
  <cp:revision>2</cp:revision>
  <cp:lastPrinted>2014-06-03T23:56:00Z</cp:lastPrinted>
  <dcterms:created xsi:type="dcterms:W3CDTF">2015-07-02T17:17:00Z</dcterms:created>
  <dcterms:modified xsi:type="dcterms:W3CDTF">2015-07-02T17:17:00Z</dcterms:modified>
</cp:coreProperties>
</file>