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E1CC7" w14:textId="560B7E18" w:rsidR="008D37B4" w:rsidRPr="00BF1B64" w:rsidRDefault="008D37B4" w:rsidP="008D37B4">
      <w:pPr>
        <w:spacing w:after="0" w:line="240" w:lineRule="auto"/>
        <w:jc w:val="center"/>
        <w:rPr>
          <w:rFonts w:ascii="Cambria" w:hAnsi="Cambria"/>
          <w:b/>
          <w:bCs/>
          <w:sz w:val="24"/>
          <w:szCs w:val="24"/>
        </w:rPr>
      </w:pPr>
      <w:r w:rsidRPr="00BF1B64">
        <w:rPr>
          <w:rFonts w:ascii="Cambria" w:hAnsi="Cambria"/>
          <w:b/>
          <w:bCs/>
          <w:sz w:val="24"/>
          <w:szCs w:val="24"/>
        </w:rPr>
        <w:t>Integrated Substance Use Disorder Training Program (ISTP)</w:t>
      </w:r>
    </w:p>
    <w:p w14:paraId="11F14C7E" w14:textId="05B23E03" w:rsidR="008D37B4" w:rsidRPr="00BF1B64" w:rsidRDefault="008D37B4" w:rsidP="008D37B4">
      <w:pPr>
        <w:spacing w:after="0" w:line="240" w:lineRule="auto"/>
        <w:jc w:val="center"/>
        <w:rPr>
          <w:rFonts w:ascii="Cambria" w:hAnsi="Cambria"/>
          <w:b/>
          <w:bCs/>
          <w:sz w:val="24"/>
          <w:szCs w:val="24"/>
        </w:rPr>
      </w:pPr>
      <w:r w:rsidRPr="00BF1B64">
        <w:rPr>
          <w:rFonts w:ascii="Cambria" w:hAnsi="Cambria"/>
          <w:b/>
          <w:bCs/>
          <w:sz w:val="24"/>
          <w:szCs w:val="24"/>
        </w:rPr>
        <w:t>HRSA-23-090</w:t>
      </w:r>
    </w:p>
    <w:p w14:paraId="1E711494" w14:textId="0BD7E5B8" w:rsidR="007C7EF0" w:rsidRPr="00BF1B64" w:rsidRDefault="008D37B4" w:rsidP="008D37B4">
      <w:pPr>
        <w:spacing w:after="0" w:line="240" w:lineRule="auto"/>
        <w:jc w:val="center"/>
        <w:rPr>
          <w:rFonts w:ascii="Cambria" w:hAnsi="Cambria"/>
          <w:b/>
          <w:bCs/>
          <w:sz w:val="24"/>
          <w:szCs w:val="24"/>
        </w:rPr>
      </w:pPr>
      <w:r w:rsidRPr="00BF1B64">
        <w:rPr>
          <w:rFonts w:ascii="Cambria" w:hAnsi="Cambria"/>
          <w:b/>
          <w:bCs/>
          <w:sz w:val="24"/>
          <w:szCs w:val="24"/>
        </w:rPr>
        <w:t>Frequently Asked Questions</w:t>
      </w:r>
    </w:p>
    <w:p w14:paraId="74947A50" w14:textId="7F255149" w:rsidR="008D37B4" w:rsidRPr="00BF1B64" w:rsidRDefault="008D37B4" w:rsidP="008D37B4">
      <w:pPr>
        <w:spacing w:after="0" w:line="240" w:lineRule="auto"/>
        <w:jc w:val="center"/>
        <w:rPr>
          <w:rFonts w:ascii="Cambria" w:hAnsi="Cambria"/>
          <w:b/>
          <w:bCs/>
          <w:sz w:val="24"/>
          <w:szCs w:val="24"/>
        </w:rPr>
      </w:pPr>
    </w:p>
    <w:p w14:paraId="55AC5208" w14:textId="4ED3E821" w:rsidR="008D37B4" w:rsidRPr="00BF1B64" w:rsidRDefault="008D37B4" w:rsidP="008D37B4">
      <w:pPr>
        <w:spacing w:after="0" w:line="240" w:lineRule="auto"/>
        <w:jc w:val="center"/>
        <w:rPr>
          <w:rFonts w:ascii="Cambria" w:hAnsi="Cambria"/>
          <w:b/>
          <w:bCs/>
          <w:sz w:val="24"/>
          <w:szCs w:val="24"/>
        </w:rPr>
      </w:pPr>
    </w:p>
    <w:p w14:paraId="324F6534" w14:textId="540A15FE" w:rsidR="00FB66CB" w:rsidRPr="00BF1B64" w:rsidRDefault="00FB66CB" w:rsidP="00E65A42">
      <w:pPr>
        <w:spacing w:after="0" w:line="240" w:lineRule="auto"/>
        <w:jc w:val="center"/>
        <w:rPr>
          <w:rFonts w:ascii="Cambria" w:hAnsi="Cambria"/>
          <w:b/>
          <w:bCs/>
          <w:sz w:val="24"/>
          <w:szCs w:val="24"/>
        </w:rPr>
      </w:pPr>
      <w:r w:rsidRPr="00BF1B64">
        <w:rPr>
          <w:rFonts w:ascii="Cambria" w:hAnsi="Cambria"/>
          <w:b/>
          <w:bCs/>
          <w:sz w:val="24"/>
          <w:szCs w:val="24"/>
        </w:rPr>
        <w:t>Eligible Entit</w:t>
      </w:r>
      <w:r w:rsidR="00211F1E" w:rsidRPr="00BF1B64">
        <w:rPr>
          <w:rFonts w:ascii="Cambria" w:hAnsi="Cambria"/>
          <w:b/>
          <w:bCs/>
          <w:sz w:val="24"/>
          <w:szCs w:val="24"/>
        </w:rPr>
        <w:t>i</w:t>
      </w:r>
      <w:r w:rsidRPr="00BF1B64">
        <w:rPr>
          <w:rFonts w:ascii="Cambria" w:hAnsi="Cambria"/>
          <w:b/>
          <w:bCs/>
          <w:sz w:val="24"/>
          <w:szCs w:val="24"/>
        </w:rPr>
        <w:t>es</w:t>
      </w:r>
      <w:r w:rsidR="006F1D7F" w:rsidRPr="00BF1B64">
        <w:rPr>
          <w:rFonts w:ascii="Cambria" w:hAnsi="Cambria"/>
          <w:b/>
          <w:bCs/>
          <w:sz w:val="24"/>
          <w:szCs w:val="24"/>
        </w:rPr>
        <w:t xml:space="preserve"> </w:t>
      </w:r>
    </w:p>
    <w:p w14:paraId="60D0717F" w14:textId="379EFD4A" w:rsidR="00FB66CB" w:rsidRPr="00BF1B64" w:rsidRDefault="00FB66CB" w:rsidP="008D37B4">
      <w:pPr>
        <w:spacing w:after="0" w:line="240" w:lineRule="auto"/>
        <w:rPr>
          <w:rFonts w:ascii="Cambria" w:hAnsi="Cambria"/>
          <w:b/>
          <w:bCs/>
          <w:sz w:val="24"/>
          <w:szCs w:val="24"/>
        </w:rPr>
      </w:pPr>
    </w:p>
    <w:p w14:paraId="6967C5CA" w14:textId="39827F01" w:rsidR="00FB66CB" w:rsidRDefault="00FB66CB" w:rsidP="00BF1B64">
      <w:pPr>
        <w:pStyle w:val="ListParagraph"/>
        <w:numPr>
          <w:ilvl w:val="0"/>
          <w:numId w:val="3"/>
        </w:numPr>
        <w:spacing w:after="0" w:line="240" w:lineRule="auto"/>
        <w:rPr>
          <w:rFonts w:ascii="Cambria" w:hAnsi="Cambria"/>
          <w:sz w:val="24"/>
          <w:szCs w:val="24"/>
        </w:rPr>
      </w:pPr>
      <w:r w:rsidRPr="00BF1B64">
        <w:rPr>
          <w:rFonts w:ascii="Cambria" w:hAnsi="Cambria"/>
          <w:i/>
          <w:iCs/>
          <w:sz w:val="24"/>
          <w:szCs w:val="24"/>
        </w:rPr>
        <w:t>Question:</w:t>
      </w:r>
      <w:r w:rsidRPr="00BF1B64">
        <w:rPr>
          <w:rFonts w:ascii="Cambria" w:hAnsi="Cambria"/>
          <w:sz w:val="24"/>
          <w:szCs w:val="24"/>
        </w:rPr>
        <w:t xml:space="preserve">  I</w:t>
      </w:r>
      <w:r w:rsidR="000B7971" w:rsidRPr="00BF1B64">
        <w:rPr>
          <w:rFonts w:ascii="Cambria" w:hAnsi="Cambria"/>
          <w:sz w:val="24"/>
          <w:szCs w:val="24"/>
        </w:rPr>
        <w:t xml:space="preserve">s a </w:t>
      </w:r>
      <w:r w:rsidRPr="00BF1B64">
        <w:rPr>
          <w:rFonts w:ascii="Cambria" w:hAnsi="Cambria"/>
          <w:sz w:val="24"/>
          <w:szCs w:val="24"/>
        </w:rPr>
        <w:t xml:space="preserve">tertiary hospital </w:t>
      </w:r>
      <w:r w:rsidR="000B7971" w:rsidRPr="00BF1B64">
        <w:rPr>
          <w:rFonts w:ascii="Cambria" w:hAnsi="Cambria"/>
          <w:sz w:val="24"/>
          <w:szCs w:val="24"/>
        </w:rPr>
        <w:t xml:space="preserve">an eligible entity if it </w:t>
      </w:r>
      <w:r w:rsidRPr="00BF1B64">
        <w:rPr>
          <w:rFonts w:ascii="Cambria" w:hAnsi="Cambria"/>
          <w:sz w:val="24"/>
          <w:szCs w:val="24"/>
        </w:rPr>
        <w:t>operates a rural health clinic</w:t>
      </w:r>
      <w:r w:rsidR="000B7971" w:rsidRPr="00BF1B64">
        <w:rPr>
          <w:rFonts w:ascii="Cambria" w:hAnsi="Cambria"/>
          <w:sz w:val="24"/>
          <w:szCs w:val="24"/>
        </w:rPr>
        <w:t>?</w:t>
      </w:r>
    </w:p>
    <w:p w14:paraId="5E4F17E3" w14:textId="77777777" w:rsidR="00C80896" w:rsidRPr="00BF1B64" w:rsidRDefault="00C80896" w:rsidP="00FB4815">
      <w:pPr>
        <w:pStyle w:val="ListParagraph"/>
        <w:spacing w:after="0" w:line="240" w:lineRule="auto"/>
        <w:rPr>
          <w:rFonts w:ascii="Cambria" w:hAnsi="Cambria"/>
          <w:sz w:val="24"/>
          <w:szCs w:val="24"/>
        </w:rPr>
      </w:pPr>
    </w:p>
    <w:p w14:paraId="7A71DDE8" w14:textId="4D43ECB4" w:rsidR="00FB66CB" w:rsidRPr="00BF1B64" w:rsidRDefault="00BF1B64" w:rsidP="00BF1B64">
      <w:pPr>
        <w:pStyle w:val="ListParagraph"/>
        <w:spacing w:after="0" w:line="240" w:lineRule="auto"/>
        <w:ind w:left="630"/>
        <w:rPr>
          <w:rFonts w:ascii="Cambria" w:hAnsi="Cambria" w:cs="Arial"/>
          <w:sz w:val="24"/>
          <w:szCs w:val="24"/>
        </w:rPr>
      </w:pPr>
      <w:r>
        <w:rPr>
          <w:rFonts w:ascii="Cambria" w:hAnsi="Cambria" w:cs="Arial"/>
          <w:i/>
          <w:iCs/>
          <w:sz w:val="24"/>
          <w:szCs w:val="24"/>
        </w:rPr>
        <w:t xml:space="preserve">  </w:t>
      </w:r>
      <w:r w:rsidR="00FB66CB" w:rsidRPr="00BF1B64">
        <w:rPr>
          <w:rFonts w:ascii="Cambria" w:hAnsi="Cambria" w:cs="Arial"/>
          <w:i/>
          <w:iCs/>
          <w:sz w:val="24"/>
          <w:szCs w:val="24"/>
        </w:rPr>
        <w:t>Answer:</w:t>
      </w:r>
      <w:r w:rsidR="00FB66CB" w:rsidRPr="00BF1B64">
        <w:rPr>
          <w:rFonts w:ascii="Cambria" w:hAnsi="Cambria" w:cs="Arial"/>
          <w:sz w:val="24"/>
          <w:szCs w:val="24"/>
        </w:rPr>
        <w:t xml:space="preserve">  No.  The </w:t>
      </w:r>
      <w:r w:rsidR="00211F1E" w:rsidRPr="00BF1B64">
        <w:rPr>
          <w:rFonts w:ascii="Cambria" w:hAnsi="Cambria" w:cs="Arial"/>
          <w:sz w:val="24"/>
          <w:szCs w:val="24"/>
        </w:rPr>
        <w:t xml:space="preserve">rural health clinic would be the </w:t>
      </w:r>
      <w:r w:rsidR="00FB66CB" w:rsidRPr="00BF1B64">
        <w:rPr>
          <w:rFonts w:ascii="Cambria" w:hAnsi="Cambria" w:cs="Arial"/>
          <w:sz w:val="24"/>
          <w:szCs w:val="24"/>
        </w:rPr>
        <w:t>eligible entit</w:t>
      </w:r>
      <w:r w:rsidR="00211F1E" w:rsidRPr="00BF1B64">
        <w:rPr>
          <w:rFonts w:ascii="Cambria" w:hAnsi="Cambria" w:cs="Arial"/>
          <w:sz w:val="24"/>
          <w:szCs w:val="24"/>
        </w:rPr>
        <w:t>y</w:t>
      </w:r>
      <w:r w:rsidR="00982C75" w:rsidRPr="00BF1B64">
        <w:rPr>
          <w:rFonts w:ascii="Cambria" w:hAnsi="Cambria" w:cs="Arial"/>
          <w:sz w:val="24"/>
          <w:szCs w:val="24"/>
        </w:rPr>
        <w:t>.</w:t>
      </w:r>
    </w:p>
    <w:p w14:paraId="63E37768" w14:textId="2868B6AF" w:rsidR="00982C75" w:rsidRPr="00BF1B64" w:rsidRDefault="00982C75" w:rsidP="008D37B4">
      <w:pPr>
        <w:spacing w:after="0" w:line="240" w:lineRule="auto"/>
        <w:rPr>
          <w:rFonts w:ascii="Cambria" w:hAnsi="Cambria" w:cs="Arial"/>
          <w:sz w:val="24"/>
          <w:szCs w:val="24"/>
        </w:rPr>
      </w:pPr>
    </w:p>
    <w:p w14:paraId="7FB3FDD9" w14:textId="44A75765" w:rsidR="00F87DD6" w:rsidRDefault="00982C75" w:rsidP="00BF1B64">
      <w:pPr>
        <w:pStyle w:val="ListParagraph"/>
        <w:numPr>
          <w:ilvl w:val="0"/>
          <w:numId w:val="3"/>
        </w:numPr>
        <w:spacing w:after="0" w:line="240" w:lineRule="auto"/>
        <w:rPr>
          <w:rFonts w:ascii="Cambria" w:hAnsi="Cambria" w:cs="Arial"/>
          <w:sz w:val="24"/>
          <w:szCs w:val="24"/>
        </w:rPr>
      </w:pPr>
      <w:r w:rsidRPr="00BF1B64">
        <w:rPr>
          <w:rFonts w:ascii="Cambria" w:hAnsi="Cambria" w:cs="Arial"/>
          <w:i/>
          <w:iCs/>
          <w:sz w:val="24"/>
          <w:szCs w:val="24"/>
        </w:rPr>
        <w:t>Question:</w:t>
      </w:r>
      <w:r w:rsidRPr="00BF1B64">
        <w:rPr>
          <w:rFonts w:ascii="Cambria" w:hAnsi="Cambria" w:cs="Arial"/>
          <w:sz w:val="24"/>
          <w:szCs w:val="24"/>
        </w:rPr>
        <w:t xml:space="preserve">  </w:t>
      </w:r>
      <w:r w:rsidR="00BF1B64" w:rsidRPr="00BF1B64">
        <w:rPr>
          <w:rFonts w:ascii="Cambria" w:hAnsi="Cambria" w:cs="Arial"/>
          <w:sz w:val="24"/>
          <w:szCs w:val="24"/>
        </w:rPr>
        <w:t>Are behavioral health centers or substance use disorder treatment facilities eligible entities?</w:t>
      </w:r>
      <w:r w:rsidRPr="00BF1B64">
        <w:rPr>
          <w:rFonts w:ascii="Cambria" w:hAnsi="Cambria" w:cs="Arial"/>
          <w:sz w:val="24"/>
          <w:szCs w:val="24"/>
        </w:rPr>
        <w:t xml:space="preserve"> </w:t>
      </w:r>
    </w:p>
    <w:p w14:paraId="62D08805" w14:textId="77777777" w:rsidR="00C80896" w:rsidRPr="00BF1B64" w:rsidRDefault="00C80896" w:rsidP="00FB4815">
      <w:pPr>
        <w:pStyle w:val="ListParagraph"/>
        <w:spacing w:after="0" w:line="240" w:lineRule="auto"/>
        <w:rPr>
          <w:rFonts w:ascii="Cambria" w:hAnsi="Cambria" w:cs="Arial"/>
          <w:sz w:val="24"/>
          <w:szCs w:val="24"/>
        </w:rPr>
      </w:pPr>
    </w:p>
    <w:p w14:paraId="78605173" w14:textId="63A877FC" w:rsidR="00BF1B64" w:rsidRDefault="00BF1B64" w:rsidP="00BF1B64">
      <w:pPr>
        <w:spacing w:after="0" w:line="240" w:lineRule="auto"/>
        <w:ind w:left="720"/>
        <w:rPr>
          <w:rFonts w:ascii="Cambria" w:hAnsi="Cambria" w:cs="Arial"/>
          <w:sz w:val="24"/>
          <w:szCs w:val="24"/>
        </w:rPr>
      </w:pPr>
      <w:r w:rsidRPr="00FB4815">
        <w:rPr>
          <w:rFonts w:ascii="Cambria" w:hAnsi="Cambria" w:cs="Arial"/>
          <w:i/>
          <w:iCs/>
          <w:sz w:val="24"/>
          <w:szCs w:val="24"/>
        </w:rPr>
        <w:t>Answer:</w:t>
      </w:r>
      <w:r>
        <w:rPr>
          <w:rFonts w:ascii="Cambria" w:hAnsi="Cambria" w:cs="Arial"/>
          <w:sz w:val="24"/>
          <w:szCs w:val="24"/>
        </w:rPr>
        <w:t xml:space="preserve">  Eligible entities for this Notice of Funding Opportunity (NOFO) are the following</w:t>
      </w:r>
      <w:r w:rsidR="00FB4815">
        <w:rPr>
          <w:rFonts w:ascii="Cambria" w:hAnsi="Cambria" w:cs="Arial"/>
          <w:sz w:val="24"/>
          <w:szCs w:val="24"/>
        </w:rPr>
        <w:t>:</w:t>
      </w:r>
    </w:p>
    <w:p w14:paraId="791DA6A9" w14:textId="79D92B26" w:rsidR="00BF1B64" w:rsidRPr="00BF1B64" w:rsidRDefault="00BF1B64" w:rsidP="00BF1B64">
      <w:pPr>
        <w:pStyle w:val="Default"/>
        <w:numPr>
          <w:ilvl w:val="0"/>
          <w:numId w:val="2"/>
        </w:numPr>
        <w:ind w:left="2070"/>
        <w:rPr>
          <w:rFonts w:ascii="Cambria" w:hAnsi="Cambria"/>
          <w:color w:val="auto"/>
        </w:rPr>
      </w:pPr>
      <w:r w:rsidRPr="00BF1B64">
        <w:rPr>
          <w:rFonts w:ascii="Cambria" w:hAnsi="Cambria"/>
          <w:color w:val="auto"/>
        </w:rPr>
        <w:t xml:space="preserve">Teaching health </w:t>
      </w:r>
      <w:r w:rsidR="00C80896" w:rsidRPr="00BF1B64">
        <w:rPr>
          <w:rFonts w:ascii="Cambria" w:hAnsi="Cambria"/>
          <w:color w:val="auto"/>
        </w:rPr>
        <w:t>centers</w:t>
      </w:r>
      <w:r w:rsidRPr="00BF1B64">
        <w:rPr>
          <w:rFonts w:ascii="Cambria" w:hAnsi="Cambria"/>
          <w:color w:val="auto"/>
        </w:rPr>
        <w:t xml:space="preserve"> </w:t>
      </w:r>
    </w:p>
    <w:p w14:paraId="7DC161B4" w14:textId="1B5942B3" w:rsidR="00BF1B64" w:rsidRPr="00BF1B64" w:rsidRDefault="00BF1B64" w:rsidP="00BF1B64">
      <w:pPr>
        <w:pStyle w:val="Default"/>
        <w:numPr>
          <w:ilvl w:val="0"/>
          <w:numId w:val="2"/>
        </w:numPr>
        <w:ind w:left="2070"/>
        <w:rPr>
          <w:rFonts w:ascii="Cambria" w:hAnsi="Cambria"/>
          <w:color w:val="auto"/>
        </w:rPr>
      </w:pPr>
      <w:r w:rsidRPr="00BF1B64">
        <w:rPr>
          <w:rFonts w:ascii="Cambria" w:hAnsi="Cambria"/>
          <w:color w:val="auto"/>
        </w:rPr>
        <w:t xml:space="preserve">Federally qualified health </w:t>
      </w:r>
      <w:r w:rsidR="00C80896" w:rsidRPr="00BF1B64">
        <w:rPr>
          <w:rFonts w:ascii="Cambria" w:hAnsi="Cambria"/>
          <w:color w:val="auto"/>
        </w:rPr>
        <w:t>centers</w:t>
      </w:r>
      <w:r w:rsidRPr="00BF1B64">
        <w:rPr>
          <w:rFonts w:ascii="Cambria" w:hAnsi="Cambria"/>
          <w:color w:val="auto"/>
        </w:rPr>
        <w:t xml:space="preserve"> </w:t>
      </w:r>
    </w:p>
    <w:p w14:paraId="46A9F298" w14:textId="4A608419" w:rsidR="00BF1B64" w:rsidRPr="00BF1B64" w:rsidRDefault="00BF1B64" w:rsidP="00BF1B64">
      <w:pPr>
        <w:pStyle w:val="Default"/>
        <w:numPr>
          <w:ilvl w:val="0"/>
          <w:numId w:val="2"/>
        </w:numPr>
        <w:ind w:left="2070"/>
        <w:rPr>
          <w:rFonts w:ascii="Cambria" w:hAnsi="Cambria"/>
          <w:color w:val="auto"/>
        </w:rPr>
      </w:pPr>
      <w:r w:rsidRPr="00BF1B64">
        <w:rPr>
          <w:rFonts w:ascii="Cambria" w:hAnsi="Cambria"/>
          <w:color w:val="auto"/>
        </w:rPr>
        <w:t xml:space="preserve">Community mental health </w:t>
      </w:r>
      <w:r w:rsidR="00C80896" w:rsidRPr="00BF1B64">
        <w:rPr>
          <w:rFonts w:ascii="Cambria" w:hAnsi="Cambria"/>
          <w:color w:val="auto"/>
        </w:rPr>
        <w:t>centers</w:t>
      </w:r>
      <w:r w:rsidRPr="00BF1B64">
        <w:rPr>
          <w:rFonts w:ascii="Cambria" w:hAnsi="Cambria"/>
          <w:color w:val="auto"/>
        </w:rPr>
        <w:t xml:space="preserve"> </w:t>
      </w:r>
    </w:p>
    <w:p w14:paraId="443E7642" w14:textId="0CEB89EA" w:rsidR="00BF1B64" w:rsidRPr="00BF1B64" w:rsidRDefault="00BF1B64" w:rsidP="00BF1B64">
      <w:pPr>
        <w:pStyle w:val="Default"/>
        <w:numPr>
          <w:ilvl w:val="0"/>
          <w:numId w:val="2"/>
        </w:numPr>
        <w:ind w:left="2070"/>
        <w:rPr>
          <w:rFonts w:ascii="Cambria" w:hAnsi="Cambria"/>
          <w:color w:val="auto"/>
        </w:rPr>
      </w:pPr>
      <w:r w:rsidRPr="00BF1B64">
        <w:rPr>
          <w:rFonts w:ascii="Cambria" w:hAnsi="Cambria"/>
          <w:color w:val="auto"/>
        </w:rPr>
        <w:t xml:space="preserve">Rural health </w:t>
      </w:r>
      <w:r w:rsidR="00C80896" w:rsidRPr="00BF1B64">
        <w:rPr>
          <w:rFonts w:ascii="Cambria" w:hAnsi="Cambria"/>
          <w:color w:val="auto"/>
        </w:rPr>
        <w:t>clinics</w:t>
      </w:r>
    </w:p>
    <w:p w14:paraId="0BCB5EEA" w14:textId="77777777" w:rsidR="00BF1B64" w:rsidRPr="00BF1B64" w:rsidRDefault="00BF1B64" w:rsidP="00BF1B64">
      <w:pPr>
        <w:pStyle w:val="Default"/>
        <w:numPr>
          <w:ilvl w:val="0"/>
          <w:numId w:val="2"/>
        </w:numPr>
        <w:ind w:left="2070"/>
        <w:rPr>
          <w:rFonts w:ascii="Cambria" w:hAnsi="Cambria"/>
          <w:color w:val="auto"/>
        </w:rPr>
      </w:pPr>
      <w:r w:rsidRPr="00BF1B64">
        <w:rPr>
          <w:rFonts w:ascii="Cambria" w:hAnsi="Cambria"/>
          <w:color w:val="auto"/>
        </w:rPr>
        <w:t xml:space="preserve">Health centers operated by the Indian Health Service, Indian tribes, tribal organizations, or urban Indian organizations (as defined in section 4 of the Indian Health Care Improvement Act); or, </w:t>
      </w:r>
    </w:p>
    <w:p w14:paraId="1061996A" w14:textId="2B4B88C9" w:rsidR="00BF1B64" w:rsidRPr="00BF1B64" w:rsidRDefault="00BF1B64" w:rsidP="00BF1B64">
      <w:pPr>
        <w:pStyle w:val="Default"/>
        <w:numPr>
          <w:ilvl w:val="0"/>
          <w:numId w:val="2"/>
        </w:numPr>
        <w:ind w:left="2070"/>
        <w:rPr>
          <w:rFonts w:ascii="Cambria" w:hAnsi="Cambria"/>
          <w:color w:val="auto"/>
        </w:rPr>
      </w:pPr>
      <w:r w:rsidRPr="00BF1B64">
        <w:rPr>
          <w:rFonts w:ascii="Cambria" w:hAnsi="Cambria"/>
          <w:color w:val="auto"/>
        </w:rPr>
        <w:t xml:space="preserve">Entities with a demonstrated record of success in providing training for nurse practitioners, physician assistants, health service psychologists, counselors, nurses and/or social workers (including individuals completing clinical training requirements for licensure) including entities that serve pediatric populations. </w:t>
      </w:r>
    </w:p>
    <w:p w14:paraId="3877B796" w14:textId="11E46D9A" w:rsidR="00BF1B64" w:rsidRDefault="00BF1B64" w:rsidP="00BF1B64">
      <w:pPr>
        <w:spacing w:after="0" w:line="240" w:lineRule="auto"/>
        <w:rPr>
          <w:rFonts w:ascii="Cambria" w:hAnsi="Cambria" w:cs="Arial"/>
          <w:sz w:val="24"/>
          <w:szCs w:val="24"/>
        </w:rPr>
      </w:pPr>
    </w:p>
    <w:p w14:paraId="24A6EA12" w14:textId="73BE8492" w:rsidR="00F87DD6" w:rsidRDefault="00F87DD6" w:rsidP="00BF1B64">
      <w:pPr>
        <w:pStyle w:val="ListParagraph"/>
        <w:numPr>
          <w:ilvl w:val="0"/>
          <w:numId w:val="3"/>
        </w:numPr>
        <w:spacing w:after="0" w:line="240" w:lineRule="auto"/>
        <w:rPr>
          <w:rFonts w:ascii="Cambria" w:hAnsi="Cambria" w:cs="Arial"/>
          <w:sz w:val="24"/>
          <w:szCs w:val="24"/>
        </w:rPr>
      </w:pPr>
      <w:r w:rsidRPr="00BF1B64">
        <w:rPr>
          <w:rFonts w:ascii="Cambria" w:hAnsi="Cambria" w:cs="Arial"/>
          <w:i/>
          <w:iCs/>
          <w:sz w:val="24"/>
          <w:szCs w:val="24"/>
        </w:rPr>
        <w:t xml:space="preserve">Question: </w:t>
      </w:r>
      <w:r w:rsidRPr="00BF1B64">
        <w:rPr>
          <w:rFonts w:ascii="Cambria" w:hAnsi="Cambria" w:cs="Arial"/>
          <w:sz w:val="24"/>
          <w:szCs w:val="24"/>
        </w:rPr>
        <w:t xml:space="preserve"> </w:t>
      </w:r>
      <w:r w:rsidR="000B7971" w:rsidRPr="00BF1B64">
        <w:rPr>
          <w:rFonts w:ascii="Cambria" w:hAnsi="Cambria" w:cs="Arial"/>
          <w:sz w:val="24"/>
          <w:szCs w:val="24"/>
        </w:rPr>
        <w:t xml:space="preserve">Are </w:t>
      </w:r>
      <w:r w:rsidR="00601D18" w:rsidRPr="00BF1B64">
        <w:rPr>
          <w:rFonts w:ascii="Cambria" w:hAnsi="Cambria" w:cs="Arial"/>
          <w:sz w:val="24"/>
          <w:szCs w:val="24"/>
        </w:rPr>
        <w:t xml:space="preserve">small </w:t>
      </w:r>
      <w:r w:rsidR="000B7971" w:rsidRPr="00BF1B64">
        <w:rPr>
          <w:rFonts w:ascii="Cambria" w:hAnsi="Cambria" w:cs="Arial"/>
          <w:sz w:val="24"/>
          <w:szCs w:val="24"/>
        </w:rPr>
        <w:t xml:space="preserve">rural health </w:t>
      </w:r>
      <w:r w:rsidRPr="00BF1B64">
        <w:rPr>
          <w:rFonts w:ascii="Cambria" w:hAnsi="Cambria" w:cs="Arial"/>
          <w:sz w:val="24"/>
          <w:szCs w:val="24"/>
        </w:rPr>
        <w:t>clinic</w:t>
      </w:r>
      <w:r w:rsidR="000B7971" w:rsidRPr="00BF1B64">
        <w:rPr>
          <w:rFonts w:ascii="Cambria" w:hAnsi="Cambria" w:cs="Arial"/>
          <w:sz w:val="24"/>
          <w:szCs w:val="24"/>
        </w:rPr>
        <w:t>s an eligible entity for this funding opportunity?</w:t>
      </w:r>
      <w:r w:rsidRPr="00BF1B64">
        <w:rPr>
          <w:rFonts w:ascii="Cambria" w:hAnsi="Cambria" w:cs="Arial"/>
          <w:sz w:val="24"/>
          <w:szCs w:val="24"/>
        </w:rPr>
        <w:t xml:space="preserve"> </w:t>
      </w:r>
    </w:p>
    <w:p w14:paraId="6EF0DD08" w14:textId="77777777" w:rsidR="00C80896" w:rsidRPr="00BF1B64" w:rsidRDefault="00C80896" w:rsidP="00FB4815">
      <w:pPr>
        <w:pStyle w:val="ListParagraph"/>
        <w:spacing w:after="0" w:line="240" w:lineRule="auto"/>
        <w:rPr>
          <w:rFonts w:ascii="Cambria" w:hAnsi="Cambria" w:cs="Arial"/>
          <w:sz w:val="24"/>
          <w:szCs w:val="24"/>
        </w:rPr>
      </w:pPr>
    </w:p>
    <w:p w14:paraId="7A21C9C9" w14:textId="34C4560C" w:rsidR="00F87DD6" w:rsidRPr="00BF1B64" w:rsidRDefault="00F87DD6" w:rsidP="00802ECF">
      <w:pPr>
        <w:pStyle w:val="ListParagraph"/>
        <w:spacing w:after="0" w:line="240" w:lineRule="auto"/>
        <w:rPr>
          <w:rFonts w:ascii="Cambria" w:hAnsi="Cambria" w:cs="Arial"/>
          <w:sz w:val="24"/>
          <w:szCs w:val="24"/>
        </w:rPr>
      </w:pPr>
      <w:r w:rsidRPr="00BF1B64">
        <w:rPr>
          <w:rFonts w:ascii="Cambria" w:hAnsi="Cambria" w:cs="Arial"/>
          <w:i/>
          <w:iCs/>
          <w:sz w:val="24"/>
          <w:szCs w:val="24"/>
        </w:rPr>
        <w:t>Answer:</w:t>
      </w:r>
      <w:r w:rsidRPr="00BF1B64">
        <w:rPr>
          <w:rFonts w:ascii="Cambria" w:hAnsi="Cambria" w:cs="Arial"/>
          <w:sz w:val="24"/>
          <w:szCs w:val="24"/>
        </w:rPr>
        <w:t xml:space="preserve">  </w:t>
      </w:r>
      <w:r w:rsidR="00FE55B9" w:rsidRPr="00BF1B64">
        <w:rPr>
          <w:rFonts w:ascii="Cambria" w:hAnsi="Cambria" w:cs="Arial"/>
          <w:sz w:val="24"/>
          <w:szCs w:val="24"/>
        </w:rPr>
        <w:t>A Rural Health Clinic (as defined in section 1861(aa) of the Social Security Act) is an eligible entity.</w:t>
      </w:r>
    </w:p>
    <w:p w14:paraId="02F0C225" w14:textId="77777777" w:rsidR="00982C75" w:rsidRPr="00BF1B64" w:rsidRDefault="00982C75" w:rsidP="008D37B4">
      <w:pPr>
        <w:spacing w:after="0" w:line="240" w:lineRule="auto"/>
        <w:rPr>
          <w:rFonts w:ascii="Cambria" w:hAnsi="Cambria" w:cs="Arial"/>
          <w:sz w:val="24"/>
          <w:szCs w:val="24"/>
        </w:rPr>
      </w:pPr>
    </w:p>
    <w:p w14:paraId="26A60840" w14:textId="4F673247" w:rsidR="00601D18" w:rsidRDefault="00601D18" w:rsidP="00D3149E">
      <w:pPr>
        <w:pStyle w:val="ListParagraph"/>
        <w:numPr>
          <w:ilvl w:val="0"/>
          <w:numId w:val="3"/>
        </w:numPr>
        <w:spacing w:after="0" w:line="240" w:lineRule="auto"/>
        <w:rPr>
          <w:rFonts w:ascii="Cambria" w:hAnsi="Cambria" w:cs="Arial"/>
          <w:sz w:val="24"/>
          <w:szCs w:val="24"/>
        </w:rPr>
      </w:pPr>
      <w:r w:rsidRPr="00D3149E">
        <w:rPr>
          <w:rFonts w:ascii="Cambria" w:hAnsi="Cambria" w:cs="Arial"/>
          <w:i/>
          <w:iCs/>
          <w:sz w:val="24"/>
          <w:szCs w:val="24"/>
        </w:rPr>
        <w:t xml:space="preserve">Question:  </w:t>
      </w:r>
      <w:r w:rsidRPr="00D3149E">
        <w:rPr>
          <w:rFonts w:ascii="Cambria" w:hAnsi="Cambria" w:cs="Arial"/>
          <w:sz w:val="24"/>
          <w:szCs w:val="24"/>
        </w:rPr>
        <w:t xml:space="preserve">Are </w:t>
      </w:r>
      <w:r w:rsidR="00934C30" w:rsidRPr="00D3149E">
        <w:rPr>
          <w:rFonts w:ascii="Cambria" w:hAnsi="Cambria" w:cs="Arial"/>
          <w:sz w:val="24"/>
          <w:szCs w:val="24"/>
        </w:rPr>
        <w:t xml:space="preserve">schools and </w:t>
      </w:r>
      <w:r w:rsidRPr="00D3149E">
        <w:rPr>
          <w:rFonts w:ascii="Cambria" w:hAnsi="Cambria" w:cs="Arial"/>
          <w:sz w:val="24"/>
          <w:szCs w:val="24"/>
        </w:rPr>
        <w:t>college</w:t>
      </w:r>
      <w:r w:rsidR="00934C30" w:rsidRPr="00D3149E">
        <w:rPr>
          <w:rFonts w:ascii="Cambria" w:hAnsi="Cambria" w:cs="Arial"/>
          <w:sz w:val="24"/>
          <w:szCs w:val="24"/>
        </w:rPr>
        <w:t>s</w:t>
      </w:r>
      <w:r w:rsidRPr="00D3149E">
        <w:rPr>
          <w:rFonts w:ascii="Cambria" w:hAnsi="Cambria" w:cs="Arial"/>
          <w:sz w:val="24"/>
          <w:szCs w:val="24"/>
        </w:rPr>
        <w:t xml:space="preserve"> with physician assistant, nurse practitioner, clinical psychology, and other health professions programs an eligible entity?</w:t>
      </w:r>
    </w:p>
    <w:p w14:paraId="4500A65C" w14:textId="77777777" w:rsidR="00C80896" w:rsidRPr="00D3149E" w:rsidRDefault="00C80896" w:rsidP="00FB4815">
      <w:pPr>
        <w:pStyle w:val="ListParagraph"/>
        <w:spacing w:after="0" w:line="240" w:lineRule="auto"/>
        <w:rPr>
          <w:rFonts w:ascii="Cambria" w:hAnsi="Cambria" w:cs="Arial"/>
          <w:sz w:val="24"/>
          <w:szCs w:val="24"/>
        </w:rPr>
      </w:pPr>
    </w:p>
    <w:p w14:paraId="49187E72" w14:textId="0F900D55" w:rsidR="00934C30" w:rsidRPr="00BF1B64" w:rsidRDefault="00601D18" w:rsidP="00934C30">
      <w:pPr>
        <w:pStyle w:val="ListParagraph"/>
        <w:spacing w:after="0" w:line="240" w:lineRule="auto"/>
        <w:rPr>
          <w:rFonts w:ascii="Cambria" w:hAnsi="Cambria" w:cs="Arial"/>
          <w:sz w:val="24"/>
          <w:szCs w:val="24"/>
        </w:rPr>
      </w:pPr>
      <w:r w:rsidRPr="00BF1B64">
        <w:rPr>
          <w:rFonts w:ascii="Cambria" w:hAnsi="Cambria" w:cs="Arial"/>
          <w:i/>
          <w:iCs/>
          <w:sz w:val="24"/>
          <w:szCs w:val="24"/>
        </w:rPr>
        <w:t>Answer</w:t>
      </w:r>
      <w:r w:rsidR="00D3149E">
        <w:rPr>
          <w:rFonts w:ascii="Cambria" w:hAnsi="Cambria" w:cs="Arial"/>
          <w:i/>
          <w:iCs/>
          <w:sz w:val="24"/>
          <w:szCs w:val="24"/>
        </w:rPr>
        <w:t>:</w:t>
      </w:r>
      <w:r w:rsidRPr="00BF1B64">
        <w:rPr>
          <w:rFonts w:ascii="Cambria" w:hAnsi="Cambria" w:cs="Arial"/>
          <w:i/>
          <w:iCs/>
          <w:sz w:val="24"/>
          <w:szCs w:val="24"/>
        </w:rPr>
        <w:t xml:space="preserve"> </w:t>
      </w:r>
      <w:r w:rsidRPr="00BF1B64">
        <w:rPr>
          <w:rFonts w:ascii="Cambria" w:hAnsi="Cambria" w:cs="Arial"/>
          <w:sz w:val="24"/>
          <w:szCs w:val="24"/>
        </w:rPr>
        <w:t>Per the Notice of Funding Opportunity, entities with a demonstrated record of success in providing training for nurse practitioners, physician assistants, health service psychologists, counselors, nurses and/or social workers</w:t>
      </w:r>
      <w:r w:rsidR="00934C30" w:rsidRPr="00BF1B64">
        <w:rPr>
          <w:rFonts w:ascii="Cambria" w:hAnsi="Cambria" w:cs="Arial"/>
          <w:sz w:val="24"/>
          <w:szCs w:val="24"/>
        </w:rPr>
        <w:t xml:space="preserve"> </w:t>
      </w:r>
      <w:r w:rsidRPr="00BF1B64">
        <w:rPr>
          <w:rFonts w:ascii="Cambria" w:hAnsi="Cambria" w:cs="Arial"/>
          <w:sz w:val="24"/>
          <w:szCs w:val="24"/>
        </w:rPr>
        <w:t xml:space="preserve">are eligible entities.  </w:t>
      </w:r>
      <w:r w:rsidR="00934C30" w:rsidRPr="00BF1B64">
        <w:rPr>
          <w:rFonts w:ascii="Cambria" w:hAnsi="Cambria" w:cs="Arial"/>
          <w:sz w:val="24"/>
          <w:szCs w:val="24"/>
        </w:rPr>
        <w:t xml:space="preserve">The program is not for students pursuing a degree.   It </w:t>
      </w:r>
      <w:r w:rsidR="00842327" w:rsidRPr="00BF1B64">
        <w:rPr>
          <w:rFonts w:ascii="Cambria" w:hAnsi="Cambria" w:cs="Arial"/>
          <w:sz w:val="24"/>
          <w:szCs w:val="24"/>
        </w:rPr>
        <w:t xml:space="preserve">is for </w:t>
      </w:r>
      <w:r w:rsidR="00934C30" w:rsidRPr="00BF1B64">
        <w:rPr>
          <w:rFonts w:ascii="Cambria" w:hAnsi="Cambria" w:cs="Arial"/>
          <w:sz w:val="24"/>
          <w:szCs w:val="24"/>
        </w:rPr>
        <w:t>practicing professionals who are seeking a certificate post degree</w:t>
      </w:r>
      <w:r w:rsidR="00842327" w:rsidRPr="00BF1B64">
        <w:rPr>
          <w:rFonts w:ascii="Cambria" w:hAnsi="Cambria" w:cs="Arial"/>
          <w:sz w:val="24"/>
          <w:szCs w:val="24"/>
        </w:rPr>
        <w:t xml:space="preserve"> or </w:t>
      </w:r>
      <w:r w:rsidR="00934C30" w:rsidRPr="00BF1B64">
        <w:rPr>
          <w:rFonts w:ascii="Cambria" w:hAnsi="Cambria" w:cs="Arial"/>
          <w:sz w:val="24"/>
          <w:szCs w:val="24"/>
        </w:rPr>
        <w:t>practicing professionals who are seeking training and supervision for licensure.  The program must be 12 months full time or 24 months part time.</w:t>
      </w:r>
    </w:p>
    <w:p w14:paraId="7A7D66E6" w14:textId="37E17E57" w:rsidR="00697045" w:rsidRPr="00BF1B64" w:rsidRDefault="00697045" w:rsidP="00934C30">
      <w:pPr>
        <w:pStyle w:val="ListParagraph"/>
        <w:spacing w:after="0" w:line="240" w:lineRule="auto"/>
        <w:rPr>
          <w:rFonts w:ascii="Cambria" w:hAnsi="Cambria" w:cs="Arial"/>
          <w:sz w:val="24"/>
          <w:szCs w:val="24"/>
        </w:rPr>
      </w:pPr>
    </w:p>
    <w:p w14:paraId="2629D905" w14:textId="6B4D6AC6" w:rsidR="00697045" w:rsidRDefault="00697045" w:rsidP="00BF1B64">
      <w:pPr>
        <w:pStyle w:val="ListParagraph"/>
        <w:numPr>
          <w:ilvl w:val="0"/>
          <w:numId w:val="3"/>
        </w:numPr>
        <w:spacing w:after="0" w:line="240" w:lineRule="auto"/>
        <w:rPr>
          <w:rFonts w:ascii="Cambria" w:hAnsi="Cambria" w:cs="Arial"/>
          <w:sz w:val="24"/>
          <w:szCs w:val="24"/>
        </w:rPr>
      </w:pPr>
      <w:r w:rsidRPr="00BF1B64">
        <w:rPr>
          <w:rFonts w:ascii="Cambria" w:hAnsi="Cambria" w:cs="Arial"/>
          <w:i/>
          <w:iCs/>
          <w:sz w:val="24"/>
          <w:szCs w:val="24"/>
        </w:rPr>
        <w:t>Question:</w:t>
      </w:r>
      <w:r w:rsidRPr="00BF1B64">
        <w:rPr>
          <w:rFonts w:ascii="Cambria" w:hAnsi="Cambria" w:cs="Arial"/>
          <w:sz w:val="24"/>
          <w:szCs w:val="24"/>
        </w:rPr>
        <w:t xml:space="preserve">  Is an undergraduate health profession (i.e., </w:t>
      </w:r>
      <w:r w:rsidR="00BA098D">
        <w:rPr>
          <w:rFonts w:ascii="Cambria" w:hAnsi="Cambria" w:cs="Arial"/>
          <w:sz w:val="24"/>
          <w:szCs w:val="24"/>
        </w:rPr>
        <w:t xml:space="preserve">a </w:t>
      </w:r>
      <w:proofErr w:type="gramStart"/>
      <w:r w:rsidR="00BA098D">
        <w:rPr>
          <w:rFonts w:ascii="Cambria" w:hAnsi="Cambria" w:cs="Arial"/>
          <w:sz w:val="24"/>
          <w:szCs w:val="24"/>
        </w:rPr>
        <w:t xml:space="preserve">bachelor’s of </w:t>
      </w:r>
      <w:r w:rsidRPr="00BF1B64">
        <w:rPr>
          <w:rFonts w:ascii="Cambria" w:hAnsi="Cambria" w:cs="Arial"/>
          <w:sz w:val="24"/>
          <w:szCs w:val="24"/>
        </w:rPr>
        <w:t>nursing</w:t>
      </w:r>
      <w:proofErr w:type="gramEnd"/>
      <w:r w:rsidRPr="00BF1B64">
        <w:rPr>
          <w:rFonts w:ascii="Cambria" w:hAnsi="Cambria" w:cs="Arial"/>
          <w:sz w:val="24"/>
          <w:szCs w:val="24"/>
        </w:rPr>
        <w:t xml:space="preserve"> program) </w:t>
      </w:r>
      <w:r w:rsidR="00842327" w:rsidRPr="00BF1B64">
        <w:rPr>
          <w:rFonts w:ascii="Cambria" w:hAnsi="Cambria" w:cs="Arial"/>
          <w:sz w:val="24"/>
          <w:szCs w:val="24"/>
        </w:rPr>
        <w:t xml:space="preserve">an </w:t>
      </w:r>
      <w:r w:rsidRPr="00BF1B64">
        <w:rPr>
          <w:rFonts w:ascii="Cambria" w:hAnsi="Cambria" w:cs="Arial"/>
          <w:sz w:val="24"/>
          <w:szCs w:val="24"/>
        </w:rPr>
        <w:t>eligible</w:t>
      </w:r>
      <w:r w:rsidR="00842327" w:rsidRPr="00BF1B64">
        <w:rPr>
          <w:rFonts w:ascii="Cambria" w:hAnsi="Cambria" w:cs="Arial"/>
          <w:sz w:val="24"/>
          <w:szCs w:val="24"/>
        </w:rPr>
        <w:t xml:space="preserve"> entity</w:t>
      </w:r>
      <w:r w:rsidRPr="00BF1B64">
        <w:rPr>
          <w:rFonts w:ascii="Cambria" w:hAnsi="Cambria" w:cs="Arial"/>
          <w:sz w:val="24"/>
          <w:szCs w:val="24"/>
        </w:rPr>
        <w:t>?</w:t>
      </w:r>
    </w:p>
    <w:p w14:paraId="4E89F7E1" w14:textId="77777777" w:rsidR="00C80896" w:rsidRPr="00BF1B64" w:rsidRDefault="00C80896" w:rsidP="00FB4815">
      <w:pPr>
        <w:pStyle w:val="ListParagraph"/>
        <w:spacing w:after="0" w:line="240" w:lineRule="auto"/>
        <w:rPr>
          <w:rFonts w:ascii="Cambria" w:hAnsi="Cambria" w:cs="Arial"/>
          <w:sz w:val="24"/>
          <w:szCs w:val="24"/>
        </w:rPr>
      </w:pPr>
    </w:p>
    <w:p w14:paraId="2E776451" w14:textId="77777777" w:rsidR="00697045" w:rsidRPr="00BF1B64" w:rsidRDefault="00697045" w:rsidP="00697045">
      <w:pPr>
        <w:pStyle w:val="ListParagraph"/>
        <w:spacing w:after="0" w:line="240" w:lineRule="auto"/>
        <w:rPr>
          <w:rFonts w:ascii="Cambria" w:hAnsi="Cambria" w:cs="Arial"/>
          <w:sz w:val="24"/>
          <w:szCs w:val="24"/>
        </w:rPr>
      </w:pPr>
      <w:r w:rsidRPr="00BF1B64">
        <w:rPr>
          <w:rFonts w:ascii="Cambria" w:hAnsi="Cambria" w:cs="Arial"/>
          <w:i/>
          <w:iCs/>
          <w:sz w:val="24"/>
          <w:szCs w:val="24"/>
        </w:rPr>
        <w:t>Answer:</w:t>
      </w:r>
      <w:r w:rsidRPr="00BF1B64">
        <w:rPr>
          <w:rFonts w:ascii="Cambria" w:hAnsi="Cambria" w:cs="Arial"/>
          <w:sz w:val="24"/>
          <w:szCs w:val="24"/>
        </w:rPr>
        <w:t xml:space="preserve">  No, the program is for practicing professionals who are seeking a certificate post degree.  </w:t>
      </w:r>
    </w:p>
    <w:p w14:paraId="3550468D" w14:textId="77777777" w:rsidR="00697045" w:rsidRPr="00BF1B64" w:rsidRDefault="00697045" w:rsidP="00697045">
      <w:pPr>
        <w:spacing w:after="0" w:line="240" w:lineRule="auto"/>
        <w:rPr>
          <w:rFonts w:ascii="Cambria" w:hAnsi="Cambria" w:cs="Arial"/>
          <w:sz w:val="24"/>
          <w:szCs w:val="24"/>
        </w:rPr>
      </w:pPr>
    </w:p>
    <w:p w14:paraId="5B9B6397" w14:textId="163F5E2D" w:rsidR="00DF4047" w:rsidRDefault="00DF4047" w:rsidP="00BF1B64">
      <w:pPr>
        <w:pStyle w:val="ListParagraph"/>
        <w:numPr>
          <w:ilvl w:val="0"/>
          <w:numId w:val="3"/>
        </w:numPr>
        <w:spacing w:after="0" w:line="240" w:lineRule="auto"/>
        <w:rPr>
          <w:rFonts w:ascii="Cambria" w:hAnsi="Cambria" w:cs="Arial"/>
          <w:sz w:val="24"/>
          <w:szCs w:val="24"/>
        </w:rPr>
      </w:pPr>
      <w:r w:rsidRPr="00BF1B64">
        <w:rPr>
          <w:rFonts w:ascii="Cambria" w:hAnsi="Cambria" w:cs="Arial"/>
          <w:i/>
          <w:iCs/>
          <w:sz w:val="24"/>
          <w:szCs w:val="24"/>
        </w:rPr>
        <w:t>Question:</w:t>
      </w:r>
      <w:r w:rsidRPr="00BF1B64">
        <w:rPr>
          <w:rFonts w:ascii="Cambria" w:hAnsi="Cambria" w:cs="Arial"/>
          <w:sz w:val="24"/>
          <w:szCs w:val="24"/>
        </w:rPr>
        <w:t xml:space="preserve">  Would a training program on behavioral health integration - which trains on mental health and substance use disorder treatment - meet the qualifications of this funding opportunity?</w:t>
      </w:r>
    </w:p>
    <w:p w14:paraId="180C9581" w14:textId="77777777" w:rsidR="00C80896" w:rsidRPr="00BF1B64" w:rsidRDefault="00C80896" w:rsidP="00FB4815">
      <w:pPr>
        <w:pStyle w:val="ListParagraph"/>
        <w:spacing w:after="0" w:line="240" w:lineRule="auto"/>
        <w:rPr>
          <w:rFonts w:ascii="Cambria" w:hAnsi="Cambria" w:cs="Arial"/>
          <w:sz w:val="24"/>
          <w:szCs w:val="24"/>
        </w:rPr>
      </w:pPr>
    </w:p>
    <w:p w14:paraId="07D887F1" w14:textId="6C8B4155" w:rsidR="00DF4047" w:rsidRPr="00BF1B64" w:rsidRDefault="00DF4047" w:rsidP="007253DF">
      <w:pPr>
        <w:pStyle w:val="ListParagraph"/>
        <w:spacing w:after="0" w:line="240" w:lineRule="auto"/>
        <w:rPr>
          <w:rFonts w:ascii="Cambria" w:hAnsi="Cambria" w:cs="Arial"/>
          <w:sz w:val="24"/>
          <w:szCs w:val="24"/>
        </w:rPr>
      </w:pPr>
      <w:r w:rsidRPr="00BF1B64">
        <w:rPr>
          <w:rFonts w:ascii="Cambria" w:hAnsi="Cambria" w:cs="Arial"/>
          <w:i/>
          <w:iCs/>
          <w:sz w:val="24"/>
          <w:szCs w:val="24"/>
        </w:rPr>
        <w:t>Answer:</w:t>
      </w:r>
      <w:r w:rsidRPr="00BF1B64">
        <w:rPr>
          <w:rFonts w:ascii="Cambria" w:hAnsi="Cambria" w:cs="Arial"/>
          <w:sz w:val="24"/>
          <w:szCs w:val="24"/>
        </w:rPr>
        <w:t xml:space="preserve">  </w:t>
      </w:r>
      <w:r w:rsidR="00415D61">
        <w:rPr>
          <w:rFonts w:ascii="Cambria" w:hAnsi="Cambria" w:cs="Arial"/>
          <w:sz w:val="24"/>
          <w:szCs w:val="24"/>
        </w:rPr>
        <w:t xml:space="preserve">Yes, if the applicant </w:t>
      </w:r>
      <w:r w:rsidR="008A6F5A" w:rsidRPr="00BF1B64">
        <w:rPr>
          <w:rFonts w:ascii="Cambria" w:hAnsi="Cambria" w:cs="Arial"/>
          <w:sz w:val="24"/>
          <w:szCs w:val="24"/>
        </w:rPr>
        <w:t xml:space="preserve">organization </w:t>
      </w:r>
      <w:r w:rsidR="00415D61">
        <w:rPr>
          <w:rFonts w:ascii="Cambria" w:hAnsi="Cambria" w:cs="Arial"/>
          <w:sz w:val="24"/>
          <w:szCs w:val="24"/>
        </w:rPr>
        <w:t xml:space="preserve">is </w:t>
      </w:r>
      <w:r w:rsidR="008A6F5A" w:rsidRPr="00BF1B64">
        <w:rPr>
          <w:rFonts w:ascii="Cambria" w:hAnsi="Cambria" w:cs="Arial"/>
          <w:sz w:val="24"/>
          <w:szCs w:val="24"/>
        </w:rPr>
        <w:t xml:space="preserve">an eligible </w:t>
      </w:r>
      <w:r w:rsidRPr="00BF1B64">
        <w:rPr>
          <w:rFonts w:ascii="Cambria" w:hAnsi="Cambria" w:cs="Arial"/>
          <w:sz w:val="24"/>
          <w:szCs w:val="24"/>
        </w:rPr>
        <w:t>entity</w:t>
      </w:r>
      <w:r w:rsidR="00FA4A4E" w:rsidRPr="00BF1B64">
        <w:rPr>
          <w:rFonts w:ascii="Cambria" w:hAnsi="Cambria" w:cs="Arial"/>
          <w:sz w:val="24"/>
          <w:szCs w:val="24"/>
        </w:rPr>
        <w:t xml:space="preserve"> per the NOFO</w:t>
      </w:r>
      <w:r w:rsidR="00697045" w:rsidRPr="00BF1B64">
        <w:rPr>
          <w:rFonts w:ascii="Cambria" w:hAnsi="Cambria" w:cs="Arial"/>
          <w:sz w:val="24"/>
          <w:szCs w:val="24"/>
        </w:rPr>
        <w:t>, train</w:t>
      </w:r>
      <w:r w:rsidR="00415D61">
        <w:rPr>
          <w:rFonts w:ascii="Cambria" w:hAnsi="Cambria" w:cs="Arial"/>
          <w:sz w:val="24"/>
          <w:szCs w:val="24"/>
        </w:rPr>
        <w:t>s</w:t>
      </w:r>
      <w:r w:rsidR="00697045" w:rsidRPr="00BF1B64">
        <w:rPr>
          <w:rFonts w:ascii="Cambria" w:hAnsi="Cambria" w:cs="Arial"/>
          <w:sz w:val="24"/>
          <w:szCs w:val="24"/>
        </w:rPr>
        <w:t xml:space="preserve"> </w:t>
      </w:r>
      <w:r w:rsidR="00EB7E1E" w:rsidRPr="00BF1B64">
        <w:rPr>
          <w:rFonts w:ascii="Cambria" w:hAnsi="Cambria" w:cs="Arial"/>
          <w:sz w:val="24"/>
          <w:szCs w:val="24"/>
        </w:rPr>
        <w:t xml:space="preserve">practicing professionals who are nurse practitioners, physician assistants, health service psychologists, counselors, nurses, and/or social workers, and </w:t>
      </w:r>
      <w:r w:rsidR="00697045" w:rsidRPr="00BF1B64">
        <w:rPr>
          <w:rFonts w:ascii="Cambria" w:hAnsi="Cambria" w:cs="Arial"/>
          <w:sz w:val="24"/>
          <w:szCs w:val="24"/>
        </w:rPr>
        <w:t>operate</w:t>
      </w:r>
      <w:r w:rsidR="00415D61">
        <w:rPr>
          <w:rFonts w:ascii="Cambria" w:hAnsi="Cambria" w:cs="Arial"/>
          <w:sz w:val="24"/>
          <w:szCs w:val="24"/>
        </w:rPr>
        <w:t>s</w:t>
      </w:r>
      <w:r w:rsidR="00697045" w:rsidRPr="00BF1B64">
        <w:rPr>
          <w:rFonts w:ascii="Cambria" w:hAnsi="Cambria" w:cs="Arial"/>
          <w:sz w:val="24"/>
          <w:szCs w:val="24"/>
        </w:rPr>
        <w:t xml:space="preserve"> a training program for 12 months full-time or 24 months part-time.</w:t>
      </w:r>
    </w:p>
    <w:p w14:paraId="1F020839" w14:textId="45DFCF16" w:rsidR="00942E28" w:rsidRDefault="00942E28" w:rsidP="00DF4047">
      <w:pPr>
        <w:spacing w:after="0" w:line="240" w:lineRule="auto"/>
        <w:rPr>
          <w:rFonts w:ascii="Cambria" w:hAnsi="Cambria" w:cs="Arial"/>
          <w:sz w:val="24"/>
          <w:szCs w:val="24"/>
        </w:rPr>
      </w:pPr>
    </w:p>
    <w:p w14:paraId="361866EB" w14:textId="7E124148" w:rsidR="004040E2" w:rsidRPr="004040E2" w:rsidRDefault="004040E2" w:rsidP="004040E2">
      <w:pPr>
        <w:spacing w:after="0" w:line="240" w:lineRule="auto"/>
        <w:rPr>
          <w:rFonts w:ascii="Cambria" w:hAnsi="Cambria"/>
          <w:b/>
          <w:bCs/>
          <w:sz w:val="24"/>
          <w:szCs w:val="24"/>
        </w:rPr>
      </w:pPr>
      <w:r>
        <w:rPr>
          <w:rFonts w:ascii="Cambria" w:hAnsi="Cambria" w:cs="Arial"/>
          <w:sz w:val="24"/>
          <w:szCs w:val="24"/>
        </w:rPr>
        <w:tab/>
      </w:r>
      <w:r>
        <w:rPr>
          <w:rFonts w:ascii="Cambria" w:hAnsi="Cambria" w:cs="Arial"/>
          <w:sz w:val="24"/>
          <w:szCs w:val="24"/>
        </w:rPr>
        <w:tab/>
      </w:r>
      <w:r>
        <w:rPr>
          <w:rFonts w:ascii="Cambria" w:hAnsi="Cambria" w:cs="Arial"/>
          <w:sz w:val="24"/>
          <w:szCs w:val="24"/>
        </w:rPr>
        <w:tab/>
      </w:r>
      <w:r>
        <w:rPr>
          <w:rFonts w:ascii="Cambria" w:hAnsi="Cambria" w:cs="Arial"/>
          <w:sz w:val="24"/>
          <w:szCs w:val="24"/>
        </w:rPr>
        <w:tab/>
      </w:r>
      <w:r w:rsidRPr="004040E2">
        <w:rPr>
          <w:rFonts w:ascii="Cambria" w:hAnsi="Cambria"/>
          <w:b/>
          <w:bCs/>
          <w:sz w:val="24"/>
          <w:szCs w:val="24"/>
        </w:rPr>
        <w:t>Program Participants</w:t>
      </w:r>
    </w:p>
    <w:p w14:paraId="3428508F" w14:textId="77777777" w:rsidR="004040E2" w:rsidRPr="00BF1B64" w:rsidRDefault="004040E2" w:rsidP="00DF4047">
      <w:pPr>
        <w:spacing w:after="0" w:line="240" w:lineRule="auto"/>
        <w:rPr>
          <w:rFonts w:ascii="Cambria" w:hAnsi="Cambria" w:cs="Arial"/>
          <w:sz w:val="24"/>
          <w:szCs w:val="24"/>
        </w:rPr>
      </w:pPr>
    </w:p>
    <w:p w14:paraId="2FED727B" w14:textId="6BBB89A3" w:rsidR="00EB7E1E" w:rsidRDefault="00942E28" w:rsidP="00BF1B64">
      <w:pPr>
        <w:pStyle w:val="ListParagraph"/>
        <w:numPr>
          <w:ilvl w:val="0"/>
          <w:numId w:val="3"/>
        </w:numPr>
        <w:spacing w:after="0" w:line="240" w:lineRule="auto"/>
        <w:rPr>
          <w:rFonts w:ascii="Cambria" w:hAnsi="Cambria" w:cs="Arial"/>
          <w:sz w:val="24"/>
          <w:szCs w:val="24"/>
        </w:rPr>
      </w:pPr>
      <w:r w:rsidRPr="00BF1B64">
        <w:rPr>
          <w:rFonts w:ascii="Cambria" w:hAnsi="Cambria" w:cs="Arial"/>
          <w:i/>
          <w:iCs/>
          <w:sz w:val="24"/>
          <w:szCs w:val="24"/>
        </w:rPr>
        <w:t>Question:</w:t>
      </w:r>
      <w:r w:rsidRPr="00BF1B64">
        <w:rPr>
          <w:rFonts w:ascii="Cambria" w:hAnsi="Cambria" w:cs="Arial"/>
          <w:sz w:val="24"/>
          <w:szCs w:val="24"/>
        </w:rPr>
        <w:t xml:space="preserve">  </w:t>
      </w:r>
      <w:r w:rsidR="00EB7E1E" w:rsidRPr="00BF1B64">
        <w:rPr>
          <w:rFonts w:ascii="Cambria" w:hAnsi="Cambria" w:cs="Arial"/>
          <w:sz w:val="24"/>
          <w:szCs w:val="24"/>
        </w:rPr>
        <w:t xml:space="preserve">Can </w:t>
      </w:r>
      <w:r w:rsidRPr="00BF1B64">
        <w:rPr>
          <w:rFonts w:ascii="Cambria" w:hAnsi="Cambria" w:cs="Arial"/>
          <w:sz w:val="24"/>
          <w:szCs w:val="24"/>
        </w:rPr>
        <w:t xml:space="preserve">Federally Qualified Health Centers (FQHCs) </w:t>
      </w:r>
      <w:r w:rsidR="00EB7E1E" w:rsidRPr="00BF1B64">
        <w:rPr>
          <w:rFonts w:ascii="Cambria" w:hAnsi="Cambria" w:cs="Arial"/>
          <w:sz w:val="24"/>
          <w:szCs w:val="24"/>
        </w:rPr>
        <w:t xml:space="preserve">who have an </w:t>
      </w:r>
      <w:r w:rsidRPr="00BF1B64">
        <w:rPr>
          <w:rFonts w:ascii="Cambria" w:hAnsi="Cambria" w:cs="Arial"/>
          <w:sz w:val="24"/>
          <w:szCs w:val="24"/>
        </w:rPr>
        <w:t xml:space="preserve">accredited training programs for </w:t>
      </w:r>
      <w:r w:rsidR="00EB7E1E" w:rsidRPr="00BF1B64">
        <w:rPr>
          <w:rFonts w:ascii="Cambria" w:hAnsi="Cambria" w:cs="Arial"/>
          <w:sz w:val="24"/>
          <w:szCs w:val="24"/>
        </w:rPr>
        <w:t>p</w:t>
      </w:r>
      <w:r w:rsidRPr="00BF1B64">
        <w:rPr>
          <w:rFonts w:ascii="Cambria" w:hAnsi="Cambria" w:cs="Arial"/>
          <w:sz w:val="24"/>
          <w:szCs w:val="24"/>
        </w:rPr>
        <w:t>sychologists</w:t>
      </w:r>
      <w:r w:rsidR="00EB7E1E" w:rsidRPr="00BF1B64">
        <w:rPr>
          <w:rFonts w:ascii="Cambria" w:hAnsi="Cambria" w:cs="Arial"/>
          <w:sz w:val="24"/>
          <w:szCs w:val="24"/>
        </w:rPr>
        <w:t xml:space="preserve"> also train the other disciplines listed in the Notice of Funding Opportunity. </w:t>
      </w:r>
    </w:p>
    <w:p w14:paraId="149C1D11" w14:textId="77777777" w:rsidR="00C80896" w:rsidRPr="00BF1B64" w:rsidRDefault="00C80896" w:rsidP="00FB4815">
      <w:pPr>
        <w:pStyle w:val="ListParagraph"/>
        <w:spacing w:after="0" w:line="240" w:lineRule="auto"/>
        <w:rPr>
          <w:rFonts w:ascii="Cambria" w:hAnsi="Cambria" w:cs="Arial"/>
          <w:sz w:val="24"/>
          <w:szCs w:val="24"/>
        </w:rPr>
      </w:pPr>
    </w:p>
    <w:p w14:paraId="6A995E12" w14:textId="7FFD65E2" w:rsidR="00942E28" w:rsidRPr="00BF1B64" w:rsidRDefault="00415D61" w:rsidP="00415D61">
      <w:pPr>
        <w:pStyle w:val="ListParagraph"/>
        <w:spacing w:after="0" w:line="240" w:lineRule="auto"/>
        <w:ind w:hanging="90"/>
        <w:rPr>
          <w:rFonts w:ascii="Cambria" w:hAnsi="Cambria" w:cs="Arial"/>
          <w:sz w:val="24"/>
          <w:szCs w:val="24"/>
        </w:rPr>
      </w:pPr>
      <w:r>
        <w:rPr>
          <w:rFonts w:ascii="Cambria" w:hAnsi="Cambria" w:cs="Arial"/>
          <w:i/>
          <w:iCs/>
          <w:sz w:val="24"/>
          <w:szCs w:val="24"/>
        </w:rPr>
        <w:t xml:space="preserve"> </w:t>
      </w:r>
      <w:r w:rsidR="00942E28" w:rsidRPr="00BF1B64">
        <w:rPr>
          <w:rFonts w:ascii="Cambria" w:hAnsi="Cambria" w:cs="Arial"/>
          <w:i/>
          <w:iCs/>
          <w:sz w:val="24"/>
          <w:szCs w:val="24"/>
        </w:rPr>
        <w:t>Answer:</w:t>
      </w:r>
      <w:r w:rsidR="00942E28" w:rsidRPr="00BF1B64">
        <w:rPr>
          <w:rFonts w:ascii="Cambria" w:hAnsi="Cambria" w:cs="Arial"/>
          <w:sz w:val="24"/>
          <w:szCs w:val="24"/>
        </w:rPr>
        <w:t xml:space="preserve"> </w:t>
      </w:r>
      <w:r w:rsidR="008B2138" w:rsidRPr="00BF1B64">
        <w:rPr>
          <w:rFonts w:ascii="Cambria" w:hAnsi="Cambria" w:cs="Arial"/>
          <w:sz w:val="24"/>
          <w:szCs w:val="24"/>
        </w:rPr>
        <w:t xml:space="preserve"> </w:t>
      </w:r>
      <w:r w:rsidR="00824B3D" w:rsidRPr="00BF1B64">
        <w:rPr>
          <w:rFonts w:ascii="Cambria" w:hAnsi="Cambria" w:cs="Arial"/>
          <w:sz w:val="24"/>
          <w:szCs w:val="24"/>
        </w:rPr>
        <w:t xml:space="preserve">The </w:t>
      </w:r>
      <w:r w:rsidR="004040E2">
        <w:rPr>
          <w:rFonts w:ascii="Cambria" w:hAnsi="Cambria" w:cs="Arial"/>
          <w:sz w:val="24"/>
          <w:szCs w:val="24"/>
        </w:rPr>
        <w:t xml:space="preserve">ISTP </w:t>
      </w:r>
      <w:r w:rsidR="00824B3D" w:rsidRPr="00BF1B64">
        <w:rPr>
          <w:rFonts w:ascii="Cambria" w:hAnsi="Cambria" w:cs="Arial"/>
          <w:sz w:val="24"/>
          <w:szCs w:val="24"/>
        </w:rPr>
        <w:t xml:space="preserve">program </w:t>
      </w:r>
      <w:r w:rsidR="008B2138" w:rsidRPr="00BF1B64">
        <w:rPr>
          <w:rFonts w:ascii="Cambria" w:hAnsi="Cambria" w:cs="Arial"/>
          <w:sz w:val="24"/>
          <w:szCs w:val="24"/>
        </w:rPr>
        <w:t xml:space="preserve">is for post degree practicing professionals and </w:t>
      </w:r>
      <w:r w:rsidR="008B2138" w:rsidRPr="00BF1B64">
        <w:rPr>
          <w:rFonts w:ascii="Cambria" w:hAnsi="Cambria" w:cs="Arial"/>
          <w:b/>
          <w:bCs/>
          <w:sz w:val="24"/>
          <w:szCs w:val="24"/>
          <w:u w:val="single"/>
        </w:rPr>
        <w:t xml:space="preserve">not </w:t>
      </w:r>
      <w:r w:rsidR="008B2138" w:rsidRPr="00BF1B64">
        <w:rPr>
          <w:rFonts w:ascii="Cambria" w:hAnsi="Cambria" w:cs="Arial"/>
          <w:sz w:val="24"/>
          <w:szCs w:val="24"/>
        </w:rPr>
        <w:t xml:space="preserve">for students and interns completing their degree requirements. </w:t>
      </w:r>
      <w:r w:rsidR="00824B3D" w:rsidRPr="00BF1B64">
        <w:rPr>
          <w:rFonts w:ascii="Cambria" w:hAnsi="Cambria" w:cs="Arial"/>
          <w:sz w:val="24"/>
          <w:szCs w:val="24"/>
        </w:rPr>
        <w:t xml:space="preserve"> </w:t>
      </w:r>
      <w:r w:rsidR="008B2138" w:rsidRPr="00BF1B64">
        <w:rPr>
          <w:rFonts w:ascii="Cambria" w:hAnsi="Cambria" w:cs="Arial"/>
          <w:sz w:val="24"/>
          <w:szCs w:val="24"/>
        </w:rPr>
        <w:t xml:space="preserve">The FQHC may train any practicing professionals who are nurse practitioners, physician assistants, health service psychologists, counselors, nurses, and/or social workers, provided it operates a training program for 12 months </w:t>
      </w:r>
      <w:r w:rsidR="006F1D7F" w:rsidRPr="00BF1B64">
        <w:rPr>
          <w:rFonts w:ascii="Cambria" w:hAnsi="Cambria" w:cs="Arial"/>
          <w:sz w:val="24"/>
          <w:szCs w:val="24"/>
        </w:rPr>
        <w:t xml:space="preserve">full time </w:t>
      </w:r>
      <w:r w:rsidR="008B2138" w:rsidRPr="00BF1B64">
        <w:rPr>
          <w:rFonts w:ascii="Cambria" w:hAnsi="Cambria" w:cs="Arial"/>
          <w:sz w:val="24"/>
          <w:szCs w:val="24"/>
        </w:rPr>
        <w:t>or 24 months part-time.</w:t>
      </w:r>
      <w:r w:rsidR="009C79AE" w:rsidRPr="00BF1B64">
        <w:rPr>
          <w:rFonts w:ascii="Cambria" w:hAnsi="Cambria" w:cs="Arial"/>
          <w:sz w:val="24"/>
          <w:szCs w:val="24"/>
        </w:rPr>
        <w:t xml:space="preserve"> </w:t>
      </w:r>
      <w:r w:rsidR="008B2138" w:rsidRPr="00BF1B64">
        <w:rPr>
          <w:rFonts w:ascii="Cambria" w:hAnsi="Cambria" w:cs="Arial"/>
          <w:sz w:val="24"/>
          <w:szCs w:val="24"/>
        </w:rPr>
        <w:t xml:space="preserve"> </w:t>
      </w:r>
      <w:r w:rsidR="00824B3D" w:rsidRPr="00BF1B64">
        <w:rPr>
          <w:rFonts w:ascii="Cambria" w:hAnsi="Cambria" w:cs="Arial"/>
          <w:sz w:val="24"/>
          <w:szCs w:val="24"/>
        </w:rPr>
        <w:t>Please note tha</w:t>
      </w:r>
      <w:r w:rsidR="009C79AE" w:rsidRPr="00BF1B64">
        <w:rPr>
          <w:rFonts w:ascii="Cambria" w:hAnsi="Cambria" w:cs="Arial"/>
          <w:sz w:val="24"/>
          <w:szCs w:val="24"/>
        </w:rPr>
        <w:t xml:space="preserve">t the </w:t>
      </w:r>
      <w:r w:rsidR="006F1D7F" w:rsidRPr="00BF1B64">
        <w:rPr>
          <w:rFonts w:ascii="Cambria" w:hAnsi="Cambria" w:cs="Arial"/>
          <w:sz w:val="24"/>
          <w:szCs w:val="24"/>
        </w:rPr>
        <w:t>eligible psychologists’</w:t>
      </w:r>
      <w:r w:rsidR="009C79AE" w:rsidRPr="00BF1B64">
        <w:rPr>
          <w:rFonts w:ascii="Cambria" w:hAnsi="Cambria" w:cs="Arial"/>
          <w:sz w:val="24"/>
          <w:szCs w:val="24"/>
        </w:rPr>
        <w:t xml:space="preserve"> </w:t>
      </w:r>
      <w:r w:rsidR="006F1D7F" w:rsidRPr="00BF1B64">
        <w:rPr>
          <w:rFonts w:ascii="Cambria" w:hAnsi="Cambria" w:cs="Arial"/>
          <w:sz w:val="24"/>
          <w:szCs w:val="24"/>
        </w:rPr>
        <w:t xml:space="preserve">participants </w:t>
      </w:r>
      <w:r w:rsidR="009C79AE" w:rsidRPr="00BF1B64">
        <w:rPr>
          <w:rFonts w:ascii="Cambria" w:hAnsi="Cambria" w:cs="Arial"/>
          <w:sz w:val="24"/>
          <w:szCs w:val="24"/>
        </w:rPr>
        <w:t xml:space="preserve">are </w:t>
      </w:r>
      <w:r w:rsidR="00824B3D" w:rsidRPr="00BF1B64">
        <w:rPr>
          <w:rFonts w:ascii="Cambria" w:hAnsi="Cambria" w:cs="Arial"/>
          <w:sz w:val="24"/>
          <w:szCs w:val="24"/>
        </w:rPr>
        <w:t>PhD</w:t>
      </w:r>
      <w:r w:rsidR="006F1D7F" w:rsidRPr="00BF1B64">
        <w:rPr>
          <w:rFonts w:ascii="Cambria" w:hAnsi="Cambria" w:cs="Arial"/>
          <w:sz w:val="24"/>
          <w:szCs w:val="24"/>
        </w:rPr>
        <w:t xml:space="preserve"> level </w:t>
      </w:r>
      <w:r w:rsidR="00824B3D" w:rsidRPr="00BF1B64">
        <w:rPr>
          <w:rFonts w:ascii="Cambria" w:hAnsi="Cambria" w:cs="Arial"/>
          <w:sz w:val="24"/>
          <w:szCs w:val="24"/>
        </w:rPr>
        <w:t xml:space="preserve"> </w:t>
      </w:r>
      <w:r w:rsidR="009C79AE" w:rsidRPr="00BF1B64">
        <w:rPr>
          <w:rFonts w:ascii="Cambria" w:hAnsi="Cambria" w:cs="Arial"/>
          <w:sz w:val="24"/>
          <w:szCs w:val="24"/>
        </w:rPr>
        <w:t>h</w:t>
      </w:r>
      <w:r w:rsidR="00942E28" w:rsidRPr="00BF1B64">
        <w:rPr>
          <w:rFonts w:ascii="Cambria" w:hAnsi="Cambria" w:cs="Arial"/>
          <w:sz w:val="24"/>
          <w:szCs w:val="24"/>
        </w:rPr>
        <w:t xml:space="preserve">ealth </w:t>
      </w:r>
      <w:r w:rsidR="009C79AE" w:rsidRPr="00BF1B64">
        <w:rPr>
          <w:rFonts w:ascii="Cambria" w:hAnsi="Cambria" w:cs="Arial"/>
          <w:sz w:val="24"/>
          <w:szCs w:val="24"/>
        </w:rPr>
        <w:t>s</w:t>
      </w:r>
      <w:r w:rsidR="00942E28" w:rsidRPr="00BF1B64">
        <w:rPr>
          <w:rFonts w:ascii="Cambria" w:hAnsi="Cambria" w:cs="Arial"/>
          <w:sz w:val="24"/>
          <w:szCs w:val="24"/>
        </w:rPr>
        <w:t>ervice</w:t>
      </w:r>
      <w:r w:rsidR="00824B3D" w:rsidRPr="00BF1B64">
        <w:rPr>
          <w:rFonts w:ascii="Cambria" w:hAnsi="Cambria" w:cs="Arial"/>
          <w:sz w:val="24"/>
          <w:szCs w:val="24"/>
        </w:rPr>
        <w:t xml:space="preserve"> </w:t>
      </w:r>
      <w:r w:rsidR="009C79AE" w:rsidRPr="00BF1B64">
        <w:rPr>
          <w:rFonts w:ascii="Cambria" w:hAnsi="Cambria" w:cs="Arial"/>
          <w:sz w:val="24"/>
          <w:szCs w:val="24"/>
        </w:rPr>
        <w:t>p</w:t>
      </w:r>
      <w:r w:rsidR="00942E28" w:rsidRPr="00BF1B64">
        <w:rPr>
          <w:rFonts w:ascii="Cambria" w:hAnsi="Cambria" w:cs="Arial"/>
          <w:sz w:val="24"/>
          <w:szCs w:val="24"/>
        </w:rPr>
        <w:t>sychologi</w:t>
      </w:r>
      <w:r w:rsidR="00824B3D" w:rsidRPr="00BF1B64">
        <w:rPr>
          <w:rFonts w:ascii="Cambria" w:hAnsi="Cambria" w:cs="Arial"/>
          <w:sz w:val="24"/>
          <w:szCs w:val="24"/>
        </w:rPr>
        <w:t>st</w:t>
      </w:r>
      <w:r w:rsidR="006F1D7F" w:rsidRPr="00BF1B64">
        <w:rPr>
          <w:rFonts w:ascii="Cambria" w:hAnsi="Cambria" w:cs="Arial"/>
          <w:sz w:val="24"/>
          <w:szCs w:val="24"/>
        </w:rPr>
        <w:t>s</w:t>
      </w:r>
      <w:r w:rsidR="00824B3D" w:rsidRPr="00BF1B64">
        <w:rPr>
          <w:rFonts w:ascii="Cambria" w:hAnsi="Cambria" w:cs="Arial"/>
          <w:sz w:val="24"/>
          <w:szCs w:val="24"/>
        </w:rPr>
        <w:t xml:space="preserve">.  </w:t>
      </w:r>
    </w:p>
    <w:p w14:paraId="1B9B4EF9" w14:textId="1A0CB991" w:rsidR="009D5C69" w:rsidRPr="00BF1B64" w:rsidRDefault="009C79AE" w:rsidP="00415D61">
      <w:pPr>
        <w:spacing w:after="0" w:line="240" w:lineRule="auto"/>
        <w:ind w:left="720" w:hanging="90"/>
        <w:rPr>
          <w:rFonts w:ascii="Cambria" w:hAnsi="Cambria" w:cs="Arial"/>
          <w:sz w:val="24"/>
          <w:szCs w:val="24"/>
        </w:rPr>
      </w:pPr>
      <w:r w:rsidRPr="00BF1B64">
        <w:rPr>
          <w:rFonts w:ascii="Cambria" w:hAnsi="Cambria" w:cs="Arial"/>
          <w:sz w:val="24"/>
          <w:szCs w:val="24"/>
        </w:rPr>
        <w:t xml:space="preserve"> </w:t>
      </w:r>
    </w:p>
    <w:p w14:paraId="72D4FAA7" w14:textId="3CDCBAF1" w:rsidR="009D5C69" w:rsidRDefault="009D5C69" w:rsidP="00BF1B64">
      <w:pPr>
        <w:pStyle w:val="ListParagraph"/>
        <w:numPr>
          <w:ilvl w:val="0"/>
          <w:numId w:val="3"/>
        </w:numPr>
        <w:spacing w:after="0" w:line="240" w:lineRule="auto"/>
        <w:rPr>
          <w:rFonts w:ascii="Cambria" w:hAnsi="Cambria" w:cs="Arial"/>
          <w:sz w:val="24"/>
          <w:szCs w:val="24"/>
        </w:rPr>
      </w:pPr>
      <w:r w:rsidRPr="00BF1B64">
        <w:rPr>
          <w:rFonts w:ascii="Cambria" w:hAnsi="Cambria" w:cs="Arial"/>
          <w:i/>
          <w:iCs/>
          <w:sz w:val="24"/>
          <w:szCs w:val="24"/>
        </w:rPr>
        <w:t xml:space="preserve">Question: </w:t>
      </w:r>
      <w:r w:rsidRPr="00BF1B64">
        <w:rPr>
          <w:rFonts w:ascii="Cambria" w:hAnsi="Cambria" w:cs="Arial"/>
          <w:sz w:val="24"/>
          <w:szCs w:val="24"/>
        </w:rPr>
        <w:t xml:space="preserve"> Would Nurse Practitioners in a Residency program qualify as participants?</w:t>
      </w:r>
    </w:p>
    <w:p w14:paraId="7AFC7215" w14:textId="77777777" w:rsidR="00C80896" w:rsidRPr="00BF1B64" w:rsidRDefault="00C80896" w:rsidP="00FB4815">
      <w:pPr>
        <w:pStyle w:val="ListParagraph"/>
        <w:spacing w:after="0" w:line="240" w:lineRule="auto"/>
        <w:rPr>
          <w:rFonts w:ascii="Cambria" w:hAnsi="Cambria" w:cs="Arial"/>
          <w:sz w:val="24"/>
          <w:szCs w:val="24"/>
        </w:rPr>
      </w:pPr>
    </w:p>
    <w:p w14:paraId="7B23E0C4" w14:textId="373A9CF1" w:rsidR="007C5D97" w:rsidRDefault="007C5D97" w:rsidP="00AC5B43">
      <w:pPr>
        <w:pStyle w:val="ListParagraph"/>
        <w:spacing w:after="0" w:line="240" w:lineRule="auto"/>
        <w:rPr>
          <w:rFonts w:ascii="Cambria" w:hAnsi="Cambria" w:cs="Arial"/>
          <w:sz w:val="24"/>
          <w:szCs w:val="24"/>
        </w:rPr>
      </w:pPr>
      <w:r w:rsidRPr="00BF1B64">
        <w:rPr>
          <w:rFonts w:ascii="Cambria" w:hAnsi="Cambria" w:cs="Arial"/>
          <w:i/>
          <w:iCs/>
          <w:sz w:val="24"/>
          <w:szCs w:val="24"/>
        </w:rPr>
        <w:t xml:space="preserve">Answer:  </w:t>
      </w:r>
      <w:r w:rsidR="009C79AE" w:rsidRPr="00BF1B64">
        <w:rPr>
          <w:rFonts w:ascii="Cambria" w:hAnsi="Cambria" w:cs="Arial"/>
          <w:sz w:val="24"/>
          <w:szCs w:val="24"/>
        </w:rPr>
        <w:t xml:space="preserve">No. </w:t>
      </w:r>
    </w:p>
    <w:p w14:paraId="5EA39D8B" w14:textId="77777777" w:rsidR="004040E2" w:rsidRPr="00BF1B64" w:rsidRDefault="004040E2" w:rsidP="00AC5B43">
      <w:pPr>
        <w:pStyle w:val="ListParagraph"/>
        <w:spacing w:after="0" w:line="240" w:lineRule="auto"/>
        <w:rPr>
          <w:rFonts w:ascii="Cambria" w:hAnsi="Cambria" w:cs="Arial"/>
          <w:sz w:val="24"/>
          <w:szCs w:val="24"/>
        </w:rPr>
      </w:pPr>
    </w:p>
    <w:p w14:paraId="25F3705B" w14:textId="2B065FA7" w:rsidR="004040E2" w:rsidRDefault="004040E2" w:rsidP="004040E2">
      <w:pPr>
        <w:pStyle w:val="ListParagraph"/>
        <w:numPr>
          <w:ilvl w:val="0"/>
          <w:numId w:val="3"/>
        </w:numPr>
        <w:spacing w:after="0" w:line="240" w:lineRule="auto"/>
        <w:rPr>
          <w:rFonts w:ascii="Cambria" w:hAnsi="Cambria" w:cs="Arial"/>
          <w:sz w:val="24"/>
          <w:szCs w:val="24"/>
        </w:rPr>
      </w:pPr>
      <w:r w:rsidRPr="00BF1B64">
        <w:rPr>
          <w:rFonts w:ascii="Cambria" w:hAnsi="Cambria" w:cs="Arial"/>
          <w:i/>
          <w:iCs/>
          <w:sz w:val="24"/>
          <w:szCs w:val="24"/>
        </w:rPr>
        <w:t xml:space="preserve">Question: </w:t>
      </w:r>
      <w:r w:rsidRPr="00BF1B64">
        <w:rPr>
          <w:rFonts w:ascii="Cambria" w:hAnsi="Cambria" w:cs="Arial"/>
          <w:sz w:val="24"/>
          <w:szCs w:val="24"/>
        </w:rPr>
        <w:t xml:space="preserve"> Are participants needing to complete clinical hours under supervision for licensure eligible to participate in a program funded under this Notice of Funding Opportunity? </w:t>
      </w:r>
    </w:p>
    <w:p w14:paraId="2E9044A3" w14:textId="77777777" w:rsidR="00C80896" w:rsidRPr="00BF1B64" w:rsidRDefault="00C80896" w:rsidP="00FB4815">
      <w:pPr>
        <w:pStyle w:val="ListParagraph"/>
        <w:spacing w:after="0" w:line="240" w:lineRule="auto"/>
        <w:rPr>
          <w:rFonts w:ascii="Cambria" w:hAnsi="Cambria" w:cs="Arial"/>
          <w:sz w:val="24"/>
          <w:szCs w:val="24"/>
        </w:rPr>
      </w:pPr>
    </w:p>
    <w:p w14:paraId="544D6F14" w14:textId="510FE0B4" w:rsidR="002A5BAF" w:rsidRDefault="004040E2" w:rsidP="004040E2">
      <w:pPr>
        <w:spacing w:after="0" w:line="240" w:lineRule="auto"/>
        <w:ind w:firstLine="720"/>
        <w:rPr>
          <w:rFonts w:ascii="Cambria" w:hAnsi="Cambria" w:cs="Arial"/>
          <w:sz w:val="24"/>
          <w:szCs w:val="24"/>
        </w:rPr>
      </w:pPr>
      <w:r w:rsidRPr="00BF1B64">
        <w:rPr>
          <w:rFonts w:ascii="Cambria" w:hAnsi="Cambria" w:cs="Arial"/>
          <w:i/>
          <w:iCs/>
          <w:sz w:val="24"/>
          <w:szCs w:val="24"/>
        </w:rPr>
        <w:t xml:space="preserve">Answer: </w:t>
      </w:r>
      <w:r w:rsidRPr="00BF1B64">
        <w:rPr>
          <w:rFonts w:ascii="Cambria" w:hAnsi="Cambria" w:cs="Arial"/>
          <w:sz w:val="24"/>
          <w:szCs w:val="24"/>
        </w:rPr>
        <w:t xml:space="preserve"> Yes</w:t>
      </w:r>
      <w:r w:rsidR="00FB4815">
        <w:rPr>
          <w:rFonts w:ascii="Cambria" w:hAnsi="Cambria" w:cs="Arial"/>
          <w:sz w:val="24"/>
          <w:szCs w:val="24"/>
        </w:rPr>
        <w:t>.</w:t>
      </w:r>
    </w:p>
    <w:p w14:paraId="55164CC3" w14:textId="77777777" w:rsidR="004040E2" w:rsidRPr="00BF1B64" w:rsidRDefault="004040E2" w:rsidP="004040E2">
      <w:pPr>
        <w:spacing w:after="0" w:line="240" w:lineRule="auto"/>
        <w:ind w:firstLine="720"/>
        <w:rPr>
          <w:rFonts w:ascii="Cambria" w:hAnsi="Cambria" w:cs="Arial"/>
          <w:sz w:val="24"/>
          <w:szCs w:val="24"/>
        </w:rPr>
      </w:pPr>
    </w:p>
    <w:p w14:paraId="2DA7184E" w14:textId="43168FED" w:rsidR="00294738" w:rsidRDefault="00D3149E" w:rsidP="00BF1B64">
      <w:pPr>
        <w:pStyle w:val="ListParagraph"/>
        <w:numPr>
          <w:ilvl w:val="0"/>
          <w:numId w:val="3"/>
        </w:numPr>
        <w:spacing w:after="0" w:line="240" w:lineRule="auto"/>
        <w:rPr>
          <w:rFonts w:ascii="Cambria" w:hAnsi="Cambria" w:cs="Arial"/>
          <w:sz w:val="24"/>
          <w:szCs w:val="24"/>
        </w:rPr>
      </w:pPr>
      <w:r>
        <w:rPr>
          <w:rFonts w:ascii="Cambria" w:hAnsi="Cambria" w:cs="Arial"/>
          <w:i/>
          <w:iCs/>
          <w:sz w:val="24"/>
          <w:szCs w:val="24"/>
        </w:rPr>
        <w:t xml:space="preserve"> </w:t>
      </w:r>
      <w:r w:rsidR="000515E2" w:rsidRPr="00BF1B64">
        <w:rPr>
          <w:rFonts w:ascii="Cambria" w:hAnsi="Cambria" w:cs="Arial"/>
          <w:i/>
          <w:iCs/>
          <w:sz w:val="24"/>
          <w:szCs w:val="24"/>
        </w:rPr>
        <w:t xml:space="preserve">Question: </w:t>
      </w:r>
      <w:r w:rsidR="000515E2" w:rsidRPr="00BF1B64">
        <w:rPr>
          <w:rFonts w:ascii="Cambria" w:hAnsi="Cambria" w:cs="Arial"/>
          <w:sz w:val="24"/>
          <w:szCs w:val="24"/>
        </w:rPr>
        <w:t xml:space="preserve">Can licensed RNs who are enrolled in </w:t>
      </w:r>
      <w:r w:rsidR="00C80896" w:rsidRPr="00BF1B64">
        <w:rPr>
          <w:rFonts w:ascii="Cambria" w:hAnsi="Cambria" w:cs="Arial"/>
          <w:sz w:val="24"/>
          <w:szCs w:val="24"/>
        </w:rPr>
        <w:t>an</w:t>
      </w:r>
      <w:r w:rsidR="000515E2" w:rsidRPr="00BF1B64">
        <w:rPr>
          <w:rFonts w:ascii="Cambria" w:hAnsi="Cambria" w:cs="Arial"/>
          <w:sz w:val="24"/>
          <w:szCs w:val="24"/>
        </w:rPr>
        <w:t xml:space="preserve"> MSN program to become certified as a Nurse Practitioner (NP) eligible?</w:t>
      </w:r>
    </w:p>
    <w:p w14:paraId="4A376FB9" w14:textId="77777777" w:rsidR="00C80896" w:rsidRPr="00BF1B64" w:rsidRDefault="00C80896" w:rsidP="00FB4815">
      <w:pPr>
        <w:pStyle w:val="ListParagraph"/>
        <w:spacing w:after="0" w:line="240" w:lineRule="auto"/>
        <w:rPr>
          <w:rFonts w:ascii="Cambria" w:hAnsi="Cambria" w:cs="Arial"/>
          <w:sz w:val="24"/>
          <w:szCs w:val="24"/>
        </w:rPr>
      </w:pPr>
    </w:p>
    <w:p w14:paraId="5AD69340" w14:textId="68C8F8F1" w:rsidR="000515E2" w:rsidRPr="00BF1B64" w:rsidRDefault="00294738" w:rsidP="00991123">
      <w:pPr>
        <w:pStyle w:val="ListParagraph"/>
        <w:spacing w:after="0" w:line="240" w:lineRule="auto"/>
        <w:rPr>
          <w:rFonts w:ascii="Cambria" w:hAnsi="Cambria" w:cs="Arial"/>
          <w:sz w:val="24"/>
          <w:szCs w:val="24"/>
        </w:rPr>
      </w:pPr>
      <w:r w:rsidRPr="00BF1B64">
        <w:rPr>
          <w:rFonts w:ascii="Cambria" w:hAnsi="Cambria" w:cs="Arial"/>
          <w:i/>
          <w:iCs/>
          <w:sz w:val="24"/>
          <w:szCs w:val="24"/>
        </w:rPr>
        <w:t xml:space="preserve">Answer: </w:t>
      </w:r>
      <w:r w:rsidRPr="00BF1B64">
        <w:rPr>
          <w:rFonts w:ascii="Cambria" w:hAnsi="Cambria" w:cs="Arial"/>
          <w:sz w:val="24"/>
          <w:szCs w:val="24"/>
        </w:rPr>
        <w:t xml:space="preserve"> </w:t>
      </w:r>
      <w:r w:rsidR="00EB7E1E" w:rsidRPr="00BF1B64">
        <w:rPr>
          <w:rFonts w:ascii="Cambria" w:hAnsi="Cambria" w:cs="Arial"/>
          <w:sz w:val="24"/>
          <w:szCs w:val="24"/>
        </w:rPr>
        <w:t>No, s</w:t>
      </w:r>
      <w:r w:rsidRPr="00BF1B64">
        <w:rPr>
          <w:rFonts w:ascii="Cambria" w:hAnsi="Cambria" w:cs="Arial"/>
          <w:sz w:val="24"/>
          <w:szCs w:val="24"/>
        </w:rPr>
        <w:t>tudents are not eligible</w:t>
      </w:r>
      <w:r w:rsidR="00EB7E1E" w:rsidRPr="00BF1B64">
        <w:rPr>
          <w:rFonts w:ascii="Cambria" w:hAnsi="Cambria" w:cs="Arial"/>
          <w:sz w:val="24"/>
          <w:szCs w:val="24"/>
        </w:rPr>
        <w:t xml:space="preserve"> to participate</w:t>
      </w:r>
      <w:r w:rsidRPr="00BF1B64">
        <w:rPr>
          <w:rFonts w:ascii="Cambria" w:hAnsi="Cambria" w:cs="Arial"/>
          <w:sz w:val="24"/>
          <w:szCs w:val="24"/>
        </w:rPr>
        <w:t xml:space="preserve">.   </w:t>
      </w:r>
    </w:p>
    <w:p w14:paraId="16057110" w14:textId="69CF2649" w:rsidR="00423837" w:rsidRPr="00BF1B64" w:rsidRDefault="00423837" w:rsidP="008D37B4">
      <w:pPr>
        <w:spacing w:after="0" w:line="240" w:lineRule="auto"/>
        <w:rPr>
          <w:rFonts w:ascii="Cambria" w:hAnsi="Cambria" w:cs="Arial"/>
          <w:sz w:val="24"/>
          <w:szCs w:val="24"/>
        </w:rPr>
      </w:pPr>
    </w:p>
    <w:p w14:paraId="4AFCB68E" w14:textId="18D4AFD2" w:rsidR="00423837" w:rsidRPr="00BF1B64" w:rsidRDefault="003A0381" w:rsidP="00991123">
      <w:pPr>
        <w:pStyle w:val="ListParagraph"/>
        <w:spacing w:after="0" w:line="240" w:lineRule="auto"/>
        <w:jc w:val="center"/>
        <w:rPr>
          <w:rFonts w:ascii="Cambria" w:hAnsi="Cambria" w:cs="Arial"/>
          <w:b/>
          <w:bCs/>
          <w:sz w:val="24"/>
          <w:szCs w:val="24"/>
        </w:rPr>
      </w:pPr>
      <w:r w:rsidRPr="00BF1B64">
        <w:rPr>
          <w:rFonts w:ascii="Cambria" w:hAnsi="Cambria" w:cs="Arial"/>
          <w:b/>
          <w:bCs/>
          <w:sz w:val="24"/>
          <w:szCs w:val="24"/>
        </w:rPr>
        <w:lastRenderedPageBreak/>
        <w:t>Training Program</w:t>
      </w:r>
    </w:p>
    <w:p w14:paraId="3269C942" w14:textId="1F5AA4C6" w:rsidR="003A0381" w:rsidRPr="00BF1B64" w:rsidRDefault="003A0381" w:rsidP="008D37B4">
      <w:pPr>
        <w:spacing w:after="0" w:line="240" w:lineRule="auto"/>
        <w:rPr>
          <w:rFonts w:ascii="Cambria" w:hAnsi="Cambria" w:cs="Arial"/>
          <w:sz w:val="24"/>
          <w:szCs w:val="24"/>
        </w:rPr>
      </w:pPr>
    </w:p>
    <w:p w14:paraId="23B3703C" w14:textId="5CF56647" w:rsidR="004040E2" w:rsidRDefault="004040E2" w:rsidP="004040E2">
      <w:pPr>
        <w:pStyle w:val="ListParagraph"/>
        <w:numPr>
          <w:ilvl w:val="0"/>
          <w:numId w:val="3"/>
        </w:numPr>
        <w:spacing w:after="0" w:line="240" w:lineRule="auto"/>
        <w:rPr>
          <w:rFonts w:ascii="Cambria" w:hAnsi="Cambria" w:cs="Arial"/>
          <w:sz w:val="24"/>
          <w:szCs w:val="24"/>
        </w:rPr>
      </w:pPr>
      <w:r w:rsidRPr="00D3149E">
        <w:rPr>
          <w:rFonts w:ascii="Cambria" w:hAnsi="Cambria" w:cs="Arial"/>
          <w:i/>
          <w:iCs/>
          <w:sz w:val="24"/>
          <w:szCs w:val="24"/>
        </w:rPr>
        <w:t xml:space="preserve">Question: </w:t>
      </w:r>
      <w:r w:rsidRPr="00D3149E">
        <w:rPr>
          <w:rFonts w:ascii="Cambria" w:hAnsi="Cambria" w:cs="Arial"/>
          <w:sz w:val="24"/>
          <w:szCs w:val="24"/>
        </w:rPr>
        <w:t>Are practicing professionals employed by the eligible entity required to continue to work while in the program?</w:t>
      </w:r>
    </w:p>
    <w:p w14:paraId="4D6187A9" w14:textId="77777777" w:rsidR="00C80896" w:rsidRPr="00D3149E" w:rsidRDefault="00C80896" w:rsidP="00FB4815">
      <w:pPr>
        <w:pStyle w:val="ListParagraph"/>
        <w:spacing w:after="0" w:line="240" w:lineRule="auto"/>
        <w:rPr>
          <w:rFonts w:ascii="Cambria" w:hAnsi="Cambria" w:cs="Arial"/>
          <w:sz w:val="24"/>
          <w:szCs w:val="24"/>
        </w:rPr>
      </w:pPr>
    </w:p>
    <w:p w14:paraId="0D9EE492" w14:textId="680E570B" w:rsidR="004040E2" w:rsidRDefault="004040E2" w:rsidP="004040E2">
      <w:pPr>
        <w:pStyle w:val="ListParagraph"/>
        <w:spacing w:after="0" w:line="240" w:lineRule="auto"/>
        <w:rPr>
          <w:rFonts w:ascii="Cambria" w:hAnsi="Cambria" w:cs="Arial"/>
          <w:sz w:val="24"/>
          <w:szCs w:val="24"/>
        </w:rPr>
      </w:pPr>
      <w:r w:rsidRPr="00BF1B64">
        <w:rPr>
          <w:rFonts w:ascii="Cambria" w:hAnsi="Cambria" w:cs="Arial"/>
          <w:i/>
          <w:iCs/>
          <w:sz w:val="24"/>
          <w:szCs w:val="24"/>
        </w:rPr>
        <w:t xml:space="preserve">Answer:  </w:t>
      </w:r>
      <w:r w:rsidRPr="00BF1B64">
        <w:rPr>
          <w:rFonts w:ascii="Cambria" w:hAnsi="Cambria" w:cs="Arial"/>
          <w:sz w:val="24"/>
          <w:szCs w:val="24"/>
        </w:rPr>
        <w:t xml:space="preserve">It is up to the funded applicant organization to determine how their 12 months </w:t>
      </w:r>
      <w:r w:rsidR="00C80896" w:rsidRPr="00BF1B64">
        <w:rPr>
          <w:rFonts w:ascii="Cambria" w:hAnsi="Cambria" w:cs="Arial"/>
          <w:sz w:val="24"/>
          <w:szCs w:val="24"/>
        </w:rPr>
        <w:t>full-time,</w:t>
      </w:r>
      <w:r w:rsidRPr="00BF1B64">
        <w:rPr>
          <w:rFonts w:ascii="Cambria" w:hAnsi="Cambria" w:cs="Arial"/>
          <w:sz w:val="24"/>
          <w:szCs w:val="24"/>
        </w:rPr>
        <w:t xml:space="preserve"> or 24 months part-time training program operates.  For example, experiential training experience could be obtained by the practicing professional in the workplace</w:t>
      </w:r>
      <w:r w:rsidR="00FB4815">
        <w:rPr>
          <w:rFonts w:ascii="Cambria" w:hAnsi="Cambria" w:cs="Arial"/>
          <w:sz w:val="24"/>
          <w:szCs w:val="24"/>
        </w:rPr>
        <w:t>.</w:t>
      </w:r>
    </w:p>
    <w:p w14:paraId="092E2255" w14:textId="77777777" w:rsidR="00FB4815" w:rsidRPr="004040E2" w:rsidRDefault="00FB4815" w:rsidP="004040E2">
      <w:pPr>
        <w:pStyle w:val="ListParagraph"/>
        <w:spacing w:after="0" w:line="240" w:lineRule="auto"/>
        <w:rPr>
          <w:rFonts w:ascii="Cambria" w:hAnsi="Cambria" w:cs="Arial"/>
          <w:sz w:val="24"/>
          <w:szCs w:val="24"/>
        </w:rPr>
      </w:pPr>
    </w:p>
    <w:p w14:paraId="7365B2E0" w14:textId="138227C1" w:rsidR="003A0381" w:rsidRDefault="009E5650" w:rsidP="00BF1B64">
      <w:pPr>
        <w:pStyle w:val="ListParagraph"/>
        <w:numPr>
          <w:ilvl w:val="0"/>
          <w:numId w:val="3"/>
        </w:numPr>
        <w:spacing w:after="0" w:line="240" w:lineRule="auto"/>
        <w:rPr>
          <w:rFonts w:ascii="Cambria" w:hAnsi="Cambria" w:cs="Arial"/>
          <w:sz w:val="24"/>
          <w:szCs w:val="24"/>
        </w:rPr>
      </w:pPr>
      <w:r w:rsidRPr="00BF1B64">
        <w:rPr>
          <w:rFonts w:ascii="Cambria" w:hAnsi="Cambria" w:cs="Arial"/>
          <w:i/>
          <w:iCs/>
          <w:sz w:val="24"/>
          <w:szCs w:val="24"/>
        </w:rPr>
        <w:t>Question:</w:t>
      </w:r>
      <w:r w:rsidRPr="00BF1B64">
        <w:rPr>
          <w:rFonts w:ascii="Cambria" w:hAnsi="Cambria" w:cs="Arial"/>
          <w:sz w:val="24"/>
          <w:szCs w:val="24"/>
        </w:rPr>
        <w:t xml:space="preserve">  </w:t>
      </w:r>
      <w:r w:rsidR="003A0381" w:rsidRPr="00BF1B64">
        <w:rPr>
          <w:rFonts w:ascii="Cambria" w:hAnsi="Cambria" w:cs="Arial"/>
          <w:sz w:val="24"/>
          <w:szCs w:val="24"/>
        </w:rPr>
        <w:t xml:space="preserve">Does the training program have to include </w:t>
      </w:r>
      <w:proofErr w:type="gramStart"/>
      <w:r w:rsidR="00EB7E1E" w:rsidRPr="00BF1B64">
        <w:rPr>
          <w:rFonts w:ascii="Cambria" w:hAnsi="Cambria" w:cs="Arial"/>
          <w:sz w:val="24"/>
          <w:szCs w:val="24"/>
        </w:rPr>
        <w:t xml:space="preserve">all </w:t>
      </w:r>
      <w:r w:rsidR="003A0381" w:rsidRPr="00BF1B64">
        <w:rPr>
          <w:rFonts w:ascii="Cambria" w:hAnsi="Cambria" w:cs="Arial"/>
          <w:sz w:val="24"/>
          <w:szCs w:val="24"/>
        </w:rPr>
        <w:t>of</w:t>
      </w:r>
      <w:proofErr w:type="gramEnd"/>
      <w:r w:rsidR="003A0381" w:rsidRPr="00BF1B64">
        <w:rPr>
          <w:rFonts w:ascii="Cambria" w:hAnsi="Cambria" w:cs="Arial"/>
          <w:sz w:val="24"/>
          <w:szCs w:val="24"/>
        </w:rPr>
        <w:t xml:space="preserve"> the disciplines </w:t>
      </w:r>
      <w:r w:rsidR="00EB7E1E" w:rsidRPr="00BF1B64">
        <w:rPr>
          <w:rFonts w:ascii="Cambria" w:hAnsi="Cambria" w:cs="Arial"/>
          <w:sz w:val="24"/>
          <w:szCs w:val="24"/>
        </w:rPr>
        <w:t xml:space="preserve">(nurse practitioners, physician assistants, health service psychologists, counselors, nurses, and/or social workers) </w:t>
      </w:r>
      <w:r w:rsidR="003A0381" w:rsidRPr="00BF1B64">
        <w:rPr>
          <w:rFonts w:ascii="Cambria" w:hAnsi="Cambria" w:cs="Arial"/>
          <w:sz w:val="24"/>
          <w:szCs w:val="24"/>
        </w:rPr>
        <w:t>listed</w:t>
      </w:r>
      <w:r w:rsidR="00EB7E1E" w:rsidRPr="00BF1B64">
        <w:rPr>
          <w:rFonts w:ascii="Cambria" w:hAnsi="Cambria" w:cs="Arial"/>
          <w:sz w:val="24"/>
          <w:szCs w:val="24"/>
        </w:rPr>
        <w:t xml:space="preserve"> in the Notice of Funding Opportunity</w:t>
      </w:r>
      <w:r w:rsidR="003A0381" w:rsidRPr="00BF1B64">
        <w:rPr>
          <w:rFonts w:ascii="Cambria" w:hAnsi="Cambria" w:cs="Arial"/>
          <w:sz w:val="24"/>
          <w:szCs w:val="24"/>
        </w:rPr>
        <w:t>?</w:t>
      </w:r>
    </w:p>
    <w:p w14:paraId="033BE51E" w14:textId="77777777" w:rsidR="00C80896" w:rsidRPr="00BF1B64" w:rsidRDefault="00C80896" w:rsidP="00FB4815">
      <w:pPr>
        <w:pStyle w:val="ListParagraph"/>
        <w:spacing w:after="0" w:line="240" w:lineRule="auto"/>
        <w:rPr>
          <w:rFonts w:ascii="Cambria" w:hAnsi="Cambria" w:cs="Arial"/>
          <w:sz w:val="24"/>
          <w:szCs w:val="24"/>
        </w:rPr>
      </w:pPr>
    </w:p>
    <w:p w14:paraId="736FF174" w14:textId="21BA7302" w:rsidR="003A0381" w:rsidRPr="00BF1B64" w:rsidRDefault="003C614C" w:rsidP="00991123">
      <w:pPr>
        <w:pStyle w:val="ListParagraph"/>
        <w:spacing w:after="0" w:line="240" w:lineRule="auto"/>
        <w:rPr>
          <w:rFonts w:ascii="Cambria" w:hAnsi="Cambria" w:cs="Arial"/>
          <w:sz w:val="24"/>
          <w:szCs w:val="24"/>
        </w:rPr>
      </w:pPr>
      <w:r w:rsidRPr="00BF1B64">
        <w:rPr>
          <w:rFonts w:ascii="Cambria" w:hAnsi="Cambria" w:cs="Arial"/>
          <w:i/>
          <w:iCs/>
          <w:sz w:val="24"/>
          <w:szCs w:val="24"/>
        </w:rPr>
        <w:t>Answer</w:t>
      </w:r>
      <w:r w:rsidR="009E5650" w:rsidRPr="00BF1B64">
        <w:rPr>
          <w:rFonts w:ascii="Cambria" w:hAnsi="Cambria" w:cs="Arial"/>
          <w:i/>
          <w:iCs/>
          <w:sz w:val="24"/>
          <w:szCs w:val="24"/>
        </w:rPr>
        <w:t>:</w:t>
      </w:r>
      <w:r w:rsidR="009E5650" w:rsidRPr="00BF1B64">
        <w:rPr>
          <w:rFonts w:ascii="Cambria" w:hAnsi="Cambria" w:cs="Arial"/>
          <w:sz w:val="24"/>
          <w:szCs w:val="24"/>
        </w:rPr>
        <w:t xml:space="preserve">  </w:t>
      </w:r>
      <w:r w:rsidR="003A0381" w:rsidRPr="00BF1B64">
        <w:rPr>
          <w:rFonts w:ascii="Cambria" w:hAnsi="Cambria" w:cs="Arial"/>
          <w:sz w:val="24"/>
          <w:szCs w:val="24"/>
        </w:rPr>
        <w:t>No</w:t>
      </w:r>
      <w:r w:rsidR="006F1D7F" w:rsidRPr="00BF1B64">
        <w:rPr>
          <w:rFonts w:ascii="Cambria" w:hAnsi="Cambria" w:cs="Arial"/>
          <w:sz w:val="24"/>
          <w:szCs w:val="24"/>
        </w:rPr>
        <w:t>.</w:t>
      </w:r>
    </w:p>
    <w:p w14:paraId="753A8D02" w14:textId="62407418" w:rsidR="008024C3" w:rsidRPr="00BF1B64" w:rsidRDefault="008024C3" w:rsidP="003A0381">
      <w:pPr>
        <w:spacing w:after="0" w:line="240" w:lineRule="auto"/>
        <w:rPr>
          <w:rFonts w:ascii="Cambria" w:hAnsi="Cambria" w:cs="Arial"/>
          <w:sz w:val="24"/>
          <w:szCs w:val="24"/>
        </w:rPr>
      </w:pPr>
    </w:p>
    <w:p w14:paraId="1EC9418F" w14:textId="5DEB4375" w:rsidR="00D6042C" w:rsidRDefault="00D6042C" w:rsidP="00BF1B64">
      <w:pPr>
        <w:pStyle w:val="ListParagraph"/>
        <w:numPr>
          <w:ilvl w:val="0"/>
          <w:numId w:val="3"/>
        </w:numPr>
        <w:spacing w:after="0" w:line="240" w:lineRule="auto"/>
        <w:rPr>
          <w:rFonts w:ascii="Cambria" w:hAnsi="Cambria" w:cs="Arial"/>
          <w:sz w:val="24"/>
          <w:szCs w:val="24"/>
        </w:rPr>
      </w:pPr>
      <w:r w:rsidRPr="00BF1B64">
        <w:rPr>
          <w:rFonts w:ascii="Cambria" w:hAnsi="Cambria" w:cs="Arial"/>
          <w:i/>
          <w:iCs/>
          <w:sz w:val="24"/>
          <w:szCs w:val="24"/>
        </w:rPr>
        <w:t>Question:</w:t>
      </w:r>
      <w:r w:rsidRPr="00BF1B64">
        <w:rPr>
          <w:rFonts w:ascii="Cambria" w:hAnsi="Cambria" w:cs="Arial"/>
          <w:sz w:val="24"/>
          <w:szCs w:val="24"/>
        </w:rPr>
        <w:t xml:space="preserve">  Can a health center train some of its own staff as part of the program, or do participants have to be non-employees?</w:t>
      </w:r>
    </w:p>
    <w:p w14:paraId="2587BD9E" w14:textId="77777777" w:rsidR="00C80896" w:rsidRPr="00BF1B64" w:rsidRDefault="00C80896" w:rsidP="00FB4815">
      <w:pPr>
        <w:pStyle w:val="ListParagraph"/>
        <w:spacing w:after="0" w:line="240" w:lineRule="auto"/>
        <w:rPr>
          <w:rFonts w:ascii="Cambria" w:hAnsi="Cambria" w:cs="Arial"/>
          <w:sz w:val="24"/>
          <w:szCs w:val="24"/>
        </w:rPr>
      </w:pPr>
    </w:p>
    <w:p w14:paraId="128FA2E2" w14:textId="40B7AD0B" w:rsidR="008024C3" w:rsidRPr="00D3149E" w:rsidRDefault="00D6042C" w:rsidP="00D3149E">
      <w:pPr>
        <w:spacing w:after="0" w:line="240" w:lineRule="auto"/>
        <w:ind w:left="360" w:firstLine="360"/>
        <w:rPr>
          <w:rFonts w:ascii="Cambria" w:hAnsi="Cambria" w:cs="Arial"/>
          <w:sz w:val="24"/>
          <w:szCs w:val="24"/>
        </w:rPr>
      </w:pPr>
      <w:r w:rsidRPr="00D3149E">
        <w:rPr>
          <w:rFonts w:ascii="Cambria" w:hAnsi="Cambria" w:cs="Arial"/>
          <w:i/>
          <w:iCs/>
          <w:sz w:val="24"/>
          <w:szCs w:val="24"/>
        </w:rPr>
        <w:t xml:space="preserve">Answer: </w:t>
      </w:r>
      <w:r w:rsidRPr="00D3149E">
        <w:rPr>
          <w:rFonts w:ascii="Cambria" w:hAnsi="Cambria" w:cs="Arial"/>
          <w:sz w:val="24"/>
          <w:szCs w:val="24"/>
        </w:rPr>
        <w:t xml:space="preserve"> A health center can train both the</w:t>
      </w:r>
      <w:r w:rsidR="00115222" w:rsidRPr="00D3149E">
        <w:rPr>
          <w:rFonts w:ascii="Cambria" w:hAnsi="Cambria" w:cs="Arial"/>
          <w:sz w:val="24"/>
          <w:szCs w:val="24"/>
        </w:rPr>
        <w:t>i</w:t>
      </w:r>
      <w:r w:rsidRPr="00D3149E">
        <w:rPr>
          <w:rFonts w:ascii="Cambria" w:hAnsi="Cambria" w:cs="Arial"/>
          <w:sz w:val="24"/>
          <w:szCs w:val="24"/>
        </w:rPr>
        <w:t>r employees as well as non-employe</w:t>
      </w:r>
      <w:r w:rsidR="004A5329" w:rsidRPr="00D3149E">
        <w:rPr>
          <w:rFonts w:ascii="Cambria" w:hAnsi="Cambria" w:cs="Arial"/>
          <w:sz w:val="24"/>
          <w:szCs w:val="24"/>
        </w:rPr>
        <w:t>e</w:t>
      </w:r>
      <w:r w:rsidRPr="00D3149E">
        <w:rPr>
          <w:rFonts w:ascii="Cambria" w:hAnsi="Cambria" w:cs="Arial"/>
          <w:sz w:val="24"/>
          <w:szCs w:val="24"/>
        </w:rPr>
        <w:t>s.</w:t>
      </w:r>
    </w:p>
    <w:p w14:paraId="6176681E" w14:textId="16854109" w:rsidR="009A4E69" w:rsidRPr="00BF1B64" w:rsidRDefault="009A4E69" w:rsidP="00D6042C">
      <w:pPr>
        <w:spacing w:after="0" w:line="240" w:lineRule="auto"/>
        <w:rPr>
          <w:rFonts w:ascii="Cambria" w:hAnsi="Cambria" w:cs="Arial"/>
          <w:sz w:val="24"/>
          <w:szCs w:val="24"/>
        </w:rPr>
      </w:pPr>
    </w:p>
    <w:p w14:paraId="2469550F" w14:textId="4F4A5832" w:rsidR="00596BF6" w:rsidRDefault="00596BF6" w:rsidP="00BF1B64">
      <w:pPr>
        <w:pStyle w:val="ListParagraph"/>
        <w:numPr>
          <w:ilvl w:val="0"/>
          <w:numId w:val="3"/>
        </w:numPr>
        <w:spacing w:after="0" w:line="240" w:lineRule="auto"/>
        <w:rPr>
          <w:rFonts w:ascii="Cambria" w:hAnsi="Cambria" w:cs="Arial"/>
          <w:sz w:val="24"/>
          <w:szCs w:val="24"/>
        </w:rPr>
      </w:pPr>
      <w:r w:rsidRPr="00BF1B64">
        <w:rPr>
          <w:rFonts w:ascii="Cambria" w:hAnsi="Cambria" w:cs="Arial"/>
          <w:i/>
          <w:iCs/>
          <w:sz w:val="24"/>
          <w:szCs w:val="24"/>
        </w:rPr>
        <w:t>Question:</w:t>
      </w:r>
      <w:r w:rsidRPr="00BF1B64">
        <w:rPr>
          <w:rFonts w:ascii="Cambria" w:hAnsi="Cambria" w:cs="Arial"/>
          <w:sz w:val="24"/>
          <w:szCs w:val="24"/>
        </w:rPr>
        <w:t xml:space="preserve">  What % of the trainees' time must be focused on substance use training?</w:t>
      </w:r>
    </w:p>
    <w:p w14:paraId="72265A1E" w14:textId="77777777" w:rsidR="00C80896" w:rsidRPr="00BF1B64" w:rsidRDefault="00C80896" w:rsidP="00FB4815">
      <w:pPr>
        <w:pStyle w:val="ListParagraph"/>
        <w:spacing w:after="0" w:line="240" w:lineRule="auto"/>
        <w:rPr>
          <w:rFonts w:ascii="Cambria" w:hAnsi="Cambria" w:cs="Arial"/>
          <w:sz w:val="24"/>
          <w:szCs w:val="24"/>
        </w:rPr>
      </w:pPr>
    </w:p>
    <w:p w14:paraId="3770E868" w14:textId="23E0E7DC" w:rsidR="00596BF6" w:rsidRPr="00BF1B64" w:rsidRDefault="00596BF6" w:rsidP="00BB314A">
      <w:pPr>
        <w:pStyle w:val="ListParagraph"/>
        <w:spacing w:after="0" w:line="240" w:lineRule="auto"/>
        <w:rPr>
          <w:rFonts w:ascii="Cambria" w:hAnsi="Cambria" w:cs="Arial"/>
          <w:sz w:val="24"/>
          <w:szCs w:val="24"/>
        </w:rPr>
      </w:pPr>
      <w:r w:rsidRPr="00BF1B64">
        <w:rPr>
          <w:rFonts w:ascii="Cambria" w:hAnsi="Cambria" w:cs="Arial"/>
          <w:i/>
          <w:iCs/>
          <w:sz w:val="24"/>
          <w:szCs w:val="24"/>
        </w:rPr>
        <w:t>Answer:</w:t>
      </w:r>
      <w:r w:rsidRPr="00BF1B64">
        <w:rPr>
          <w:rFonts w:ascii="Cambria" w:hAnsi="Cambria" w:cs="Arial"/>
          <w:sz w:val="24"/>
          <w:szCs w:val="24"/>
        </w:rPr>
        <w:t xml:space="preserve">  </w:t>
      </w:r>
      <w:r w:rsidR="009E7257" w:rsidRPr="00BF1B64">
        <w:rPr>
          <w:rFonts w:ascii="Cambria" w:hAnsi="Cambria" w:cs="Arial"/>
          <w:sz w:val="24"/>
          <w:szCs w:val="24"/>
        </w:rPr>
        <w:t>There is no percentage</w:t>
      </w:r>
      <w:r w:rsidR="00576B69" w:rsidRPr="00BF1B64">
        <w:rPr>
          <w:rFonts w:ascii="Cambria" w:hAnsi="Cambria" w:cs="Arial"/>
          <w:sz w:val="24"/>
          <w:szCs w:val="24"/>
        </w:rPr>
        <w:t xml:space="preserve"> indicated in the NOFO</w:t>
      </w:r>
      <w:r w:rsidR="009E7257" w:rsidRPr="00BF1B64">
        <w:rPr>
          <w:rFonts w:ascii="Cambria" w:hAnsi="Cambria" w:cs="Arial"/>
          <w:sz w:val="24"/>
          <w:szCs w:val="24"/>
        </w:rPr>
        <w:t xml:space="preserve">, </w:t>
      </w:r>
      <w:r w:rsidR="00576B69" w:rsidRPr="00BF1B64">
        <w:rPr>
          <w:rFonts w:ascii="Cambria" w:hAnsi="Cambria" w:cs="Arial"/>
          <w:sz w:val="24"/>
          <w:szCs w:val="24"/>
        </w:rPr>
        <w:t>however, the program should be designed to foster robust clinical training and augment expertise among clinicians who will see patients at access points of care and provide mental health and addiction prevention, treatment, and recovery.</w:t>
      </w:r>
    </w:p>
    <w:p w14:paraId="4420CB0C" w14:textId="391A571D" w:rsidR="00423837" w:rsidRPr="00BF1B64" w:rsidRDefault="00423837" w:rsidP="008D37B4">
      <w:pPr>
        <w:spacing w:after="0" w:line="240" w:lineRule="auto"/>
        <w:rPr>
          <w:rFonts w:ascii="Cambria" w:hAnsi="Cambria" w:cs="Arial"/>
          <w:sz w:val="24"/>
          <w:szCs w:val="24"/>
        </w:rPr>
      </w:pPr>
    </w:p>
    <w:p w14:paraId="428CBF83" w14:textId="17D5FFB6" w:rsidR="00423837" w:rsidRPr="00BF1B64" w:rsidRDefault="00423837" w:rsidP="00BB314A">
      <w:pPr>
        <w:pStyle w:val="ListParagraph"/>
        <w:spacing w:after="0" w:line="240" w:lineRule="auto"/>
        <w:jc w:val="center"/>
        <w:rPr>
          <w:rFonts w:ascii="Cambria" w:hAnsi="Cambria" w:cs="Arial"/>
          <w:b/>
          <w:bCs/>
          <w:sz w:val="24"/>
          <w:szCs w:val="24"/>
        </w:rPr>
      </w:pPr>
      <w:r w:rsidRPr="00BF1B64">
        <w:rPr>
          <w:rFonts w:ascii="Cambria" w:hAnsi="Cambria" w:cs="Arial"/>
          <w:b/>
          <w:bCs/>
          <w:sz w:val="24"/>
          <w:szCs w:val="24"/>
        </w:rPr>
        <w:t>Budget</w:t>
      </w:r>
    </w:p>
    <w:p w14:paraId="07BFB493" w14:textId="607F1B81" w:rsidR="00423837" w:rsidRPr="00BF1B64" w:rsidRDefault="00423837" w:rsidP="008D37B4">
      <w:pPr>
        <w:spacing w:after="0" w:line="240" w:lineRule="auto"/>
        <w:rPr>
          <w:rFonts w:ascii="Cambria" w:hAnsi="Cambria" w:cs="Arial"/>
          <w:sz w:val="24"/>
          <w:szCs w:val="24"/>
        </w:rPr>
      </w:pPr>
    </w:p>
    <w:p w14:paraId="6CADF43C" w14:textId="3BD2544B" w:rsidR="00D3149E" w:rsidRDefault="00D3149E" w:rsidP="00D3149E">
      <w:pPr>
        <w:pStyle w:val="ListParagraph"/>
        <w:numPr>
          <w:ilvl w:val="0"/>
          <w:numId w:val="3"/>
        </w:numPr>
        <w:spacing w:after="0" w:line="240" w:lineRule="auto"/>
        <w:rPr>
          <w:rFonts w:ascii="Cambria" w:hAnsi="Cambria" w:cs="Arial"/>
          <w:sz w:val="24"/>
          <w:szCs w:val="24"/>
        </w:rPr>
      </w:pPr>
      <w:r w:rsidRPr="00D3149E">
        <w:rPr>
          <w:rFonts w:ascii="Cambria" w:hAnsi="Cambria" w:cs="Arial"/>
          <w:i/>
          <w:iCs/>
          <w:sz w:val="24"/>
          <w:szCs w:val="24"/>
        </w:rPr>
        <w:t xml:space="preserve">Question: </w:t>
      </w:r>
      <w:r w:rsidRPr="00D3149E">
        <w:rPr>
          <w:rFonts w:ascii="Cambria" w:hAnsi="Cambria" w:cs="Arial"/>
          <w:sz w:val="24"/>
          <w:szCs w:val="24"/>
        </w:rPr>
        <w:t xml:space="preserve"> Can grant funds be used to cover the same participant for a second year?</w:t>
      </w:r>
    </w:p>
    <w:p w14:paraId="0EF89ED6" w14:textId="77777777" w:rsidR="00C80896" w:rsidRPr="00D3149E" w:rsidRDefault="00C80896" w:rsidP="00FB4815">
      <w:pPr>
        <w:pStyle w:val="ListParagraph"/>
        <w:spacing w:after="0" w:line="240" w:lineRule="auto"/>
        <w:rPr>
          <w:rFonts w:ascii="Cambria" w:hAnsi="Cambria" w:cs="Arial"/>
          <w:sz w:val="24"/>
          <w:szCs w:val="24"/>
        </w:rPr>
      </w:pPr>
    </w:p>
    <w:p w14:paraId="687F9F3A" w14:textId="77777777" w:rsidR="00D3149E" w:rsidRPr="00BF1B64" w:rsidRDefault="00D3149E" w:rsidP="00D3149E">
      <w:pPr>
        <w:pStyle w:val="ListParagraph"/>
        <w:spacing w:after="0" w:line="240" w:lineRule="auto"/>
        <w:rPr>
          <w:rFonts w:ascii="Cambria" w:hAnsi="Cambria" w:cs="Arial"/>
          <w:sz w:val="24"/>
          <w:szCs w:val="24"/>
        </w:rPr>
      </w:pPr>
      <w:r w:rsidRPr="00BF1B64">
        <w:rPr>
          <w:rFonts w:ascii="Cambria" w:hAnsi="Cambria" w:cs="Arial"/>
          <w:i/>
          <w:iCs/>
          <w:sz w:val="24"/>
          <w:szCs w:val="24"/>
        </w:rPr>
        <w:t xml:space="preserve">Answer: </w:t>
      </w:r>
      <w:r w:rsidRPr="00BF1B64">
        <w:rPr>
          <w:rFonts w:ascii="Cambria" w:hAnsi="Cambria" w:cs="Arial"/>
          <w:sz w:val="24"/>
          <w:szCs w:val="24"/>
        </w:rPr>
        <w:t xml:space="preserve"> No, the training program must be completed in 12 months if full-time or 24 months if part-time.  </w:t>
      </w:r>
    </w:p>
    <w:p w14:paraId="030C509C" w14:textId="77777777" w:rsidR="00D3149E" w:rsidRPr="00BF1B64" w:rsidRDefault="00D3149E" w:rsidP="00D3149E">
      <w:pPr>
        <w:pStyle w:val="ListParagraph"/>
        <w:spacing w:after="0" w:line="240" w:lineRule="auto"/>
        <w:rPr>
          <w:rFonts w:ascii="Cambria" w:hAnsi="Cambria" w:cs="Arial"/>
          <w:i/>
          <w:iCs/>
          <w:sz w:val="24"/>
          <w:szCs w:val="24"/>
        </w:rPr>
      </w:pPr>
    </w:p>
    <w:p w14:paraId="62B5E622" w14:textId="60C76993" w:rsidR="00785BF3" w:rsidRDefault="00FA4A4E" w:rsidP="00BF1B64">
      <w:pPr>
        <w:pStyle w:val="ListParagraph"/>
        <w:numPr>
          <w:ilvl w:val="0"/>
          <w:numId w:val="3"/>
        </w:numPr>
        <w:spacing w:after="0" w:line="240" w:lineRule="auto"/>
        <w:rPr>
          <w:rFonts w:ascii="Cambria" w:hAnsi="Cambria" w:cs="Arial"/>
          <w:sz w:val="24"/>
          <w:szCs w:val="24"/>
        </w:rPr>
      </w:pPr>
      <w:r w:rsidRPr="00BF1B64">
        <w:rPr>
          <w:rFonts w:ascii="Cambria" w:hAnsi="Cambria" w:cs="Arial"/>
          <w:i/>
          <w:iCs/>
          <w:sz w:val="24"/>
          <w:szCs w:val="24"/>
        </w:rPr>
        <w:t xml:space="preserve"> </w:t>
      </w:r>
      <w:r w:rsidR="00785BF3" w:rsidRPr="00BF1B64">
        <w:rPr>
          <w:rFonts w:ascii="Cambria" w:hAnsi="Cambria" w:cs="Arial"/>
          <w:i/>
          <w:iCs/>
          <w:sz w:val="24"/>
          <w:szCs w:val="24"/>
        </w:rPr>
        <w:t xml:space="preserve">Question: </w:t>
      </w:r>
      <w:r w:rsidR="00785BF3" w:rsidRPr="00BF1B64">
        <w:rPr>
          <w:rFonts w:ascii="Cambria" w:hAnsi="Cambria" w:cs="Arial"/>
          <w:sz w:val="24"/>
          <w:szCs w:val="24"/>
        </w:rPr>
        <w:t xml:space="preserve"> Are stipend</w:t>
      </w:r>
      <w:r w:rsidRPr="00BF1B64">
        <w:rPr>
          <w:rFonts w:ascii="Cambria" w:hAnsi="Cambria" w:cs="Arial"/>
          <w:sz w:val="24"/>
          <w:szCs w:val="24"/>
        </w:rPr>
        <w:t>s an allowable cost under this NOFO</w:t>
      </w:r>
      <w:r w:rsidR="007F4DB6" w:rsidRPr="00BF1B64">
        <w:rPr>
          <w:rFonts w:ascii="Cambria" w:hAnsi="Cambria" w:cs="Arial"/>
          <w:sz w:val="24"/>
          <w:szCs w:val="24"/>
        </w:rPr>
        <w:t>?</w:t>
      </w:r>
    </w:p>
    <w:p w14:paraId="5D2A27E2" w14:textId="77777777" w:rsidR="00C80896" w:rsidRPr="00BF1B64" w:rsidRDefault="00C80896" w:rsidP="00FB4815">
      <w:pPr>
        <w:pStyle w:val="ListParagraph"/>
        <w:spacing w:after="0" w:line="240" w:lineRule="auto"/>
        <w:rPr>
          <w:rFonts w:ascii="Cambria" w:hAnsi="Cambria" w:cs="Arial"/>
          <w:sz w:val="24"/>
          <w:szCs w:val="24"/>
        </w:rPr>
      </w:pPr>
    </w:p>
    <w:p w14:paraId="1D928F60" w14:textId="22C7A22A" w:rsidR="00785BF3" w:rsidRPr="00BF1B64" w:rsidRDefault="00C91EBD" w:rsidP="00BB314A">
      <w:pPr>
        <w:pStyle w:val="ListParagraph"/>
        <w:spacing w:after="0" w:line="240" w:lineRule="auto"/>
        <w:rPr>
          <w:rFonts w:ascii="Cambria" w:hAnsi="Cambria" w:cs="Arial"/>
          <w:sz w:val="24"/>
          <w:szCs w:val="24"/>
        </w:rPr>
      </w:pPr>
      <w:r w:rsidRPr="00BF1B64">
        <w:rPr>
          <w:rFonts w:ascii="Cambria" w:hAnsi="Cambria" w:cs="Arial"/>
          <w:i/>
          <w:iCs/>
          <w:sz w:val="24"/>
          <w:szCs w:val="24"/>
        </w:rPr>
        <w:t>Answer</w:t>
      </w:r>
      <w:r w:rsidR="007F4DB6" w:rsidRPr="00BF1B64">
        <w:rPr>
          <w:rFonts w:ascii="Cambria" w:hAnsi="Cambria" w:cs="Arial"/>
          <w:i/>
          <w:iCs/>
          <w:sz w:val="24"/>
          <w:szCs w:val="24"/>
        </w:rPr>
        <w:t>:</w:t>
      </w:r>
      <w:r w:rsidR="007F4DB6" w:rsidRPr="00BF1B64">
        <w:rPr>
          <w:rFonts w:ascii="Cambria" w:hAnsi="Cambria" w:cs="Arial"/>
          <w:sz w:val="24"/>
          <w:szCs w:val="24"/>
        </w:rPr>
        <w:t xml:space="preserve">  </w:t>
      </w:r>
      <w:r w:rsidR="00FA4A4E" w:rsidRPr="00BF1B64">
        <w:rPr>
          <w:rFonts w:ascii="Cambria" w:hAnsi="Cambria" w:cs="Arial"/>
          <w:sz w:val="24"/>
          <w:szCs w:val="24"/>
        </w:rPr>
        <w:t>No</w:t>
      </w:r>
      <w:r w:rsidR="00785BF3" w:rsidRPr="00BF1B64">
        <w:rPr>
          <w:rFonts w:ascii="Cambria" w:hAnsi="Cambria" w:cs="Arial"/>
          <w:sz w:val="24"/>
          <w:szCs w:val="24"/>
        </w:rPr>
        <w:t>.</w:t>
      </w:r>
      <w:r w:rsidR="00750F40" w:rsidRPr="00BF1B64">
        <w:rPr>
          <w:rFonts w:ascii="Cambria" w:hAnsi="Cambria" w:cs="Arial"/>
          <w:sz w:val="24"/>
          <w:szCs w:val="24"/>
        </w:rPr>
        <w:t xml:space="preserve">  </w:t>
      </w:r>
    </w:p>
    <w:p w14:paraId="26E5A486" w14:textId="77777777" w:rsidR="00202613" w:rsidRPr="00BF1B64" w:rsidRDefault="00202613" w:rsidP="00202613">
      <w:pPr>
        <w:spacing w:after="0" w:line="240" w:lineRule="auto"/>
        <w:rPr>
          <w:rFonts w:ascii="Cambria" w:hAnsi="Cambria" w:cs="Arial"/>
          <w:sz w:val="24"/>
          <w:szCs w:val="24"/>
        </w:rPr>
      </w:pPr>
    </w:p>
    <w:p w14:paraId="294CBBD0" w14:textId="649442F2" w:rsidR="00FA4A4E" w:rsidRDefault="00FA4A4E" w:rsidP="00BF1B64">
      <w:pPr>
        <w:pStyle w:val="ListParagraph"/>
        <w:numPr>
          <w:ilvl w:val="0"/>
          <w:numId w:val="3"/>
        </w:numPr>
        <w:spacing w:after="0" w:line="240" w:lineRule="auto"/>
        <w:rPr>
          <w:rFonts w:ascii="Cambria" w:hAnsi="Cambria" w:cs="Arial"/>
          <w:sz w:val="24"/>
          <w:szCs w:val="24"/>
        </w:rPr>
      </w:pPr>
      <w:r w:rsidRPr="00BF1B64">
        <w:rPr>
          <w:rFonts w:ascii="Cambria" w:hAnsi="Cambria" w:cs="Arial"/>
          <w:i/>
          <w:iCs/>
          <w:sz w:val="24"/>
          <w:szCs w:val="24"/>
        </w:rPr>
        <w:t xml:space="preserve">Question: </w:t>
      </w:r>
      <w:r w:rsidRPr="00BF1B64">
        <w:rPr>
          <w:rFonts w:ascii="Cambria" w:hAnsi="Cambria" w:cs="Arial"/>
          <w:sz w:val="24"/>
          <w:szCs w:val="24"/>
        </w:rPr>
        <w:t xml:space="preserve"> Are trainee salaries/benefits allowable costs?</w:t>
      </w:r>
    </w:p>
    <w:p w14:paraId="26D93367" w14:textId="77777777" w:rsidR="00C80896" w:rsidRPr="00BF1B64" w:rsidRDefault="00C80896" w:rsidP="00FB4815">
      <w:pPr>
        <w:pStyle w:val="ListParagraph"/>
        <w:spacing w:after="0" w:line="240" w:lineRule="auto"/>
        <w:rPr>
          <w:rFonts w:ascii="Cambria" w:hAnsi="Cambria" w:cs="Arial"/>
          <w:sz w:val="24"/>
          <w:szCs w:val="24"/>
        </w:rPr>
      </w:pPr>
    </w:p>
    <w:p w14:paraId="7FCDD77A" w14:textId="541D5811" w:rsidR="00FA4A4E" w:rsidRPr="00BF1B64" w:rsidRDefault="00FA4A4E" w:rsidP="00FA4A4E">
      <w:pPr>
        <w:pStyle w:val="ListParagraph"/>
        <w:spacing w:after="0" w:line="240" w:lineRule="auto"/>
        <w:rPr>
          <w:rFonts w:ascii="Cambria" w:hAnsi="Cambria" w:cs="Arial"/>
          <w:sz w:val="24"/>
          <w:szCs w:val="24"/>
        </w:rPr>
      </w:pPr>
      <w:r w:rsidRPr="00BF1B64">
        <w:rPr>
          <w:rFonts w:ascii="Cambria" w:hAnsi="Cambria" w:cs="Arial"/>
          <w:i/>
          <w:iCs/>
          <w:sz w:val="24"/>
          <w:szCs w:val="24"/>
        </w:rPr>
        <w:t xml:space="preserve">Answer:  No. </w:t>
      </w:r>
      <w:r w:rsidRPr="00BF1B64">
        <w:rPr>
          <w:rFonts w:ascii="Cambria" w:hAnsi="Cambria" w:cs="Arial"/>
          <w:sz w:val="24"/>
          <w:szCs w:val="24"/>
        </w:rPr>
        <w:t xml:space="preserve">Trainee salaries are not an allowable cost under this NOFO.  However, participant/trainee support costs are allowable and may include tuition/fees/health insurance, travel, subsistence, other. </w:t>
      </w:r>
    </w:p>
    <w:p w14:paraId="1010ACE8" w14:textId="77777777" w:rsidR="00FA4A4E" w:rsidRPr="00BF1B64" w:rsidRDefault="00FA4A4E" w:rsidP="00FA4A4E">
      <w:pPr>
        <w:pStyle w:val="ListParagraph"/>
        <w:spacing w:after="0" w:line="240" w:lineRule="auto"/>
        <w:rPr>
          <w:rFonts w:ascii="Cambria" w:hAnsi="Cambria" w:cs="Arial"/>
          <w:sz w:val="24"/>
          <w:szCs w:val="24"/>
        </w:rPr>
      </w:pPr>
    </w:p>
    <w:p w14:paraId="5C3DDF2D" w14:textId="53BB0C86" w:rsidR="00FA4A4E" w:rsidRPr="00BF1B64" w:rsidRDefault="00FA4A4E" w:rsidP="00BF1B64">
      <w:pPr>
        <w:pStyle w:val="ListParagraph"/>
        <w:numPr>
          <w:ilvl w:val="0"/>
          <w:numId w:val="3"/>
        </w:numPr>
        <w:spacing w:after="0" w:line="240" w:lineRule="auto"/>
        <w:rPr>
          <w:rFonts w:ascii="Cambria" w:hAnsi="Cambria" w:cs="Arial"/>
          <w:sz w:val="24"/>
          <w:szCs w:val="24"/>
        </w:rPr>
      </w:pPr>
      <w:r w:rsidRPr="00BF1B64">
        <w:rPr>
          <w:rFonts w:ascii="Cambria" w:hAnsi="Cambria" w:cs="Arial"/>
          <w:i/>
          <w:iCs/>
          <w:sz w:val="24"/>
          <w:szCs w:val="24"/>
        </w:rPr>
        <w:t>Question:</w:t>
      </w:r>
      <w:r w:rsidRPr="00BF1B64">
        <w:rPr>
          <w:rFonts w:ascii="Cambria" w:hAnsi="Cambria" w:cs="Arial"/>
          <w:sz w:val="24"/>
          <w:szCs w:val="24"/>
        </w:rPr>
        <w:t xml:space="preserve">  Are scholarships an allowable cost for trainees under this NOFO?</w:t>
      </w:r>
    </w:p>
    <w:p w14:paraId="4CA7AA79" w14:textId="4ED92A41" w:rsidR="00FA4A4E" w:rsidRPr="00BF1B64" w:rsidRDefault="00FA4A4E" w:rsidP="00FA4A4E">
      <w:pPr>
        <w:pStyle w:val="ListParagraph"/>
        <w:spacing w:after="0" w:line="240" w:lineRule="auto"/>
        <w:rPr>
          <w:rFonts w:ascii="Cambria" w:hAnsi="Cambria" w:cs="Arial"/>
          <w:sz w:val="24"/>
          <w:szCs w:val="24"/>
        </w:rPr>
      </w:pPr>
      <w:r w:rsidRPr="00BF1B64">
        <w:rPr>
          <w:rFonts w:ascii="Cambria" w:hAnsi="Cambria" w:cs="Arial"/>
          <w:i/>
          <w:iCs/>
          <w:sz w:val="24"/>
          <w:szCs w:val="24"/>
        </w:rPr>
        <w:lastRenderedPageBreak/>
        <w:t>Answer:</w:t>
      </w:r>
      <w:r w:rsidRPr="00BF1B64">
        <w:rPr>
          <w:rFonts w:ascii="Cambria" w:hAnsi="Cambria" w:cs="Arial"/>
          <w:sz w:val="24"/>
          <w:szCs w:val="24"/>
        </w:rPr>
        <w:t xml:space="preserve">  No.  </w:t>
      </w:r>
    </w:p>
    <w:p w14:paraId="13AE85B9" w14:textId="77777777" w:rsidR="00FA4A4E" w:rsidRPr="00BF1B64" w:rsidRDefault="00FA4A4E" w:rsidP="00FA4A4E">
      <w:pPr>
        <w:pStyle w:val="ListParagraph"/>
        <w:spacing w:after="0" w:line="240" w:lineRule="auto"/>
        <w:ind w:left="630"/>
        <w:rPr>
          <w:rFonts w:ascii="Cambria" w:hAnsi="Cambria" w:cs="Arial"/>
          <w:sz w:val="24"/>
          <w:szCs w:val="24"/>
        </w:rPr>
      </w:pPr>
    </w:p>
    <w:p w14:paraId="25430F43" w14:textId="3D9CEAE9" w:rsidR="00B92883" w:rsidRPr="00BF1B64" w:rsidRDefault="00FB4815" w:rsidP="00FB4815">
      <w:pPr>
        <w:pStyle w:val="ListParagraph"/>
        <w:spacing w:after="0" w:line="240" w:lineRule="auto"/>
        <w:ind w:left="0"/>
        <w:rPr>
          <w:rFonts w:ascii="Cambria" w:hAnsi="Cambria" w:cs="Arial"/>
          <w:sz w:val="24"/>
          <w:szCs w:val="24"/>
        </w:rPr>
      </w:pPr>
      <w:r>
        <w:rPr>
          <w:rFonts w:ascii="Cambria" w:hAnsi="Cambria" w:cs="Arial"/>
          <w:i/>
          <w:iCs/>
          <w:sz w:val="24"/>
          <w:szCs w:val="24"/>
        </w:rPr>
        <w:t xml:space="preserve">       </w:t>
      </w:r>
      <w:r w:rsidR="00D3149E">
        <w:rPr>
          <w:rFonts w:ascii="Cambria" w:hAnsi="Cambria" w:cs="Arial"/>
          <w:i/>
          <w:iCs/>
          <w:sz w:val="24"/>
          <w:szCs w:val="24"/>
        </w:rPr>
        <w:t>20</w:t>
      </w:r>
      <w:r>
        <w:rPr>
          <w:rFonts w:ascii="Cambria" w:hAnsi="Cambria" w:cs="Arial"/>
          <w:i/>
          <w:iCs/>
          <w:sz w:val="24"/>
          <w:szCs w:val="24"/>
        </w:rPr>
        <w:t>.</w:t>
      </w:r>
      <w:r w:rsidR="00D3149E">
        <w:rPr>
          <w:rFonts w:ascii="Cambria" w:hAnsi="Cambria" w:cs="Arial"/>
          <w:i/>
          <w:iCs/>
          <w:sz w:val="24"/>
          <w:szCs w:val="24"/>
        </w:rPr>
        <w:t xml:space="preserve"> </w:t>
      </w:r>
      <w:r w:rsidR="003C57E5" w:rsidRPr="00BF1B64">
        <w:rPr>
          <w:rFonts w:ascii="Cambria" w:hAnsi="Cambria" w:cs="Arial"/>
          <w:i/>
          <w:iCs/>
          <w:sz w:val="24"/>
          <w:szCs w:val="24"/>
        </w:rPr>
        <w:t xml:space="preserve">Question: </w:t>
      </w:r>
      <w:r w:rsidR="003C57E5" w:rsidRPr="00BF1B64">
        <w:rPr>
          <w:rFonts w:ascii="Cambria" w:hAnsi="Cambria" w:cs="Arial"/>
          <w:sz w:val="24"/>
          <w:szCs w:val="24"/>
        </w:rPr>
        <w:t xml:space="preserve"> For the Project Director, can more than 20% effort be dedicated?</w:t>
      </w:r>
    </w:p>
    <w:p w14:paraId="6230ED16" w14:textId="77777777" w:rsidR="00FB4815" w:rsidRDefault="00FB4815" w:rsidP="00695AE1">
      <w:pPr>
        <w:pStyle w:val="ListParagraph"/>
        <w:spacing w:after="0" w:line="240" w:lineRule="auto"/>
        <w:rPr>
          <w:rFonts w:ascii="Cambria" w:hAnsi="Cambria" w:cs="Arial"/>
          <w:i/>
          <w:iCs/>
          <w:sz w:val="24"/>
          <w:szCs w:val="24"/>
        </w:rPr>
      </w:pPr>
    </w:p>
    <w:p w14:paraId="58FC60A7" w14:textId="47ECCAE7" w:rsidR="003C2C9C" w:rsidRPr="00BF1B64" w:rsidRDefault="003C2C9C" w:rsidP="00695AE1">
      <w:pPr>
        <w:pStyle w:val="ListParagraph"/>
        <w:spacing w:after="0" w:line="240" w:lineRule="auto"/>
        <w:rPr>
          <w:rFonts w:ascii="Cambria" w:hAnsi="Cambria" w:cs="Arial"/>
          <w:sz w:val="24"/>
          <w:szCs w:val="24"/>
        </w:rPr>
      </w:pPr>
      <w:r w:rsidRPr="00BF1B64">
        <w:rPr>
          <w:rFonts w:ascii="Cambria" w:hAnsi="Cambria" w:cs="Arial"/>
          <w:i/>
          <w:iCs/>
          <w:sz w:val="24"/>
          <w:szCs w:val="24"/>
        </w:rPr>
        <w:t>Answer:</w:t>
      </w:r>
      <w:r w:rsidRPr="00BF1B64">
        <w:rPr>
          <w:rFonts w:ascii="Cambria" w:hAnsi="Cambria" w:cs="Arial"/>
          <w:sz w:val="24"/>
          <w:szCs w:val="24"/>
        </w:rPr>
        <w:t xml:space="preserve">  Yes, </w:t>
      </w:r>
      <w:r w:rsidR="00B01D84" w:rsidRPr="00BF1B64">
        <w:rPr>
          <w:rFonts w:ascii="Cambria" w:hAnsi="Cambria" w:cs="Arial"/>
          <w:sz w:val="24"/>
          <w:szCs w:val="24"/>
        </w:rPr>
        <w:t xml:space="preserve">the Project Director can dedicate more than 20% effort </w:t>
      </w:r>
      <w:r w:rsidR="00705A9C" w:rsidRPr="00BF1B64">
        <w:rPr>
          <w:rFonts w:ascii="Cambria" w:hAnsi="Cambria" w:cs="Arial"/>
          <w:sz w:val="24"/>
          <w:szCs w:val="24"/>
        </w:rPr>
        <w:t>(may be in-kind or funded) to grant activities.</w:t>
      </w:r>
    </w:p>
    <w:p w14:paraId="2AAE0720" w14:textId="77777777" w:rsidR="0057516A" w:rsidRPr="00BF1B64" w:rsidRDefault="0057516A" w:rsidP="0057516A">
      <w:pPr>
        <w:spacing w:after="0" w:line="240" w:lineRule="auto"/>
        <w:rPr>
          <w:rFonts w:ascii="Cambria" w:hAnsi="Cambria" w:cs="Arial"/>
          <w:sz w:val="24"/>
          <w:szCs w:val="24"/>
        </w:rPr>
      </w:pPr>
    </w:p>
    <w:p w14:paraId="5824A30F" w14:textId="4A760B76" w:rsidR="005D16E2" w:rsidRDefault="005D16E2" w:rsidP="00BF1B64">
      <w:pPr>
        <w:pStyle w:val="ListParagraph"/>
        <w:numPr>
          <w:ilvl w:val="0"/>
          <w:numId w:val="3"/>
        </w:numPr>
        <w:spacing w:after="0" w:line="240" w:lineRule="auto"/>
        <w:rPr>
          <w:rFonts w:ascii="Cambria" w:hAnsi="Cambria" w:cs="Arial"/>
          <w:sz w:val="24"/>
          <w:szCs w:val="24"/>
        </w:rPr>
      </w:pPr>
      <w:r w:rsidRPr="00BF1B64">
        <w:rPr>
          <w:rFonts w:ascii="Cambria" w:hAnsi="Cambria" w:cs="Arial"/>
          <w:i/>
          <w:iCs/>
          <w:sz w:val="24"/>
          <w:szCs w:val="24"/>
        </w:rPr>
        <w:t>Quest</w:t>
      </w:r>
      <w:r w:rsidR="00A168F8" w:rsidRPr="00BF1B64">
        <w:rPr>
          <w:rFonts w:ascii="Cambria" w:hAnsi="Cambria" w:cs="Arial"/>
          <w:i/>
          <w:iCs/>
          <w:sz w:val="24"/>
          <w:szCs w:val="24"/>
        </w:rPr>
        <w:t>i</w:t>
      </w:r>
      <w:r w:rsidRPr="00BF1B64">
        <w:rPr>
          <w:rFonts w:ascii="Cambria" w:hAnsi="Cambria" w:cs="Arial"/>
          <w:i/>
          <w:iCs/>
          <w:sz w:val="24"/>
          <w:szCs w:val="24"/>
        </w:rPr>
        <w:t>on:</w:t>
      </w:r>
      <w:r w:rsidRPr="00BF1B64">
        <w:rPr>
          <w:rFonts w:ascii="Cambria" w:hAnsi="Cambria" w:cs="Arial"/>
          <w:sz w:val="24"/>
          <w:szCs w:val="24"/>
        </w:rPr>
        <w:t xml:space="preserve">  Can preceptors or mentors receive reimbursement or honorariums?</w:t>
      </w:r>
    </w:p>
    <w:p w14:paraId="2DA27E1E" w14:textId="77777777" w:rsidR="00C80896" w:rsidRPr="00FB4815" w:rsidRDefault="00C80896" w:rsidP="00FB4815">
      <w:pPr>
        <w:spacing w:after="0" w:line="240" w:lineRule="auto"/>
        <w:ind w:left="360"/>
        <w:rPr>
          <w:rFonts w:ascii="Cambria" w:hAnsi="Cambria" w:cs="Arial"/>
          <w:sz w:val="24"/>
          <w:szCs w:val="24"/>
        </w:rPr>
      </w:pPr>
    </w:p>
    <w:p w14:paraId="2A187A75" w14:textId="0415CCC1" w:rsidR="005D16E2" w:rsidRPr="00D3149E" w:rsidRDefault="005D16E2" w:rsidP="00695AE1">
      <w:pPr>
        <w:pStyle w:val="ListParagraph"/>
        <w:spacing w:after="0" w:line="240" w:lineRule="auto"/>
        <w:rPr>
          <w:rFonts w:ascii="Cambria" w:hAnsi="Cambria" w:cs="Arial"/>
          <w:sz w:val="24"/>
          <w:szCs w:val="24"/>
        </w:rPr>
      </w:pPr>
      <w:r w:rsidRPr="00BF1B64">
        <w:rPr>
          <w:rFonts w:ascii="Cambria" w:hAnsi="Cambria" w:cs="Arial"/>
          <w:i/>
          <w:iCs/>
          <w:sz w:val="24"/>
          <w:szCs w:val="24"/>
        </w:rPr>
        <w:t xml:space="preserve">Answer:  </w:t>
      </w:r>
      <w:r w:rsidR="00D3149E" w:rsidRPr="00D3149E">
        <w:rPr>
          <w:rFonts w:ascii="Cambria" w:hAnsi="Cambria" w:cs="Arial"/>
          <w:sz w:val="24"/>
          <w:szCs w:val="24"/>
        </w:rPr>
        <w:t xml:space="preserve">Preceptors may receive a salary and benefits for training participants. </w:t>
      </w:r>
      <w:r w:rsidR="00D3149E">
        <w:rPr>
          <w:rFonts w:ascii="Cambria" w:hAnsi="Cambria" w:cs="Arial"/>
          <w:sz w:val="24"/>
          <w:szCs w:val="24"/>
        </w:rPr>
        <w:t xml:space="preserve">Honorariums are not an allowable cost under this NOFO. </w:t>
      </w:r>
    </w:p>
    <w:p w14:paraId="053F3124" w14:textId="77777777" w:rsidR="0057516A" w:rsidRPr="00BF1B64" w:rsidRDefault="0057516A" w:rsidP="0057516A">
      <w:pPr>
        <w:spacing w:after="0" w:line="240" w:lineRule="auto"/>
        <w:rPr>
          <w:rFonts w:ascii="Cambria" w:hAnsi="Cambria" w:cs="Arial"/>
          <w:sz w:val="24"/>
          <w:szCs w:val="24"/>
        </w:rPr>
      </w:pPr>
    </w:p>
    <w:p w14:paraId="758D06BE" w14:textId="407C4448" w:rsidR="00181BD8" w:rsidRDefault="00181BD8" w:rsidP="00BF1B64">
      <w:pPr>
        <w:pStyle w:val="ListParagraph"/>
        <w:numPr>
          <w:ilvl w:val="0"/>
          <w:numId w:val="3"/>
        </w:numPr>
        <w:spacing w:after="0" w:line="240" w:lineRule="auto"/>
        <w:rPr>
          <w:rFonts w:ascii="Cambria" w:hAnsi="Cambria" w:cs="Arial"/>
          <w:sz w:val="24"/>
          <w:szCs w:val="24"/>
        </w:rPr>
      </w:pPr>
      <w:r w:rsidRPr="00BF1B64">
        <w:rPr>
          <w:rFonts w:ascii="Cambria" w:hAnsi="Cambria" w:cs="Arial"/>
          <w:i/>
          <w:iCs/>
          <w:sz w:val="24"/>
          <w:szCs w:val="24"/>
        </w:rPr>
        <w:t xml:space="preserve">Question: </w:t>
      </w:r>
      <w:r w:rsidRPr="00BF1B64">
        <w:rPr>
          <w:rFonts w:ascii="Cambria" w:hAnsi="Cambria" w:cs="Arial"/>
          <w:sz w:val="24"/>
          <w:szCs w:val="24"/>
        </w:rPr>
        <w:t xml:space="preserve"> </w:t>
      </w:r>
      <w:r w:rsidR="000905FD">
        <w:rPr>
          <w:rFonts w:ascii="Cambria" w:hAnsi="Cambria" w:cs="Arial"/>
          <w:sz w:val="24"/>
          <w:szCs w:val="24"/>
        </w:rPr>
        <w:t xml:space="preserve">Can budget years 2-5 exceed budget year one? </w:t>
      </w:r>
    </w:p>
    <w:p w14:paraId="7A546255" w14:textId="77777777" w:rsidR="00C80896" w:rsidRPr="00BF1B64" w:rsidRDefault="00C80896" w:rsidP="00FB4815">
      <w:pPr>
        <w:pStyle w:val="ListParagraph"/>
        <w:spacing w:after="0" w:line="240" w:lineRule="auto"/>
        <w:rPr>
          <w:rFonts w:ascii="Cambria" w:hAnsi="Cambria" w:cs="Arial"/>
          <w:sz w:val="24"/>
          <w:szCs w:val="24"/>
        </w:rPr>
      </w:pPr>
    </w:p>
    <w:p w14:paraId="3E00318F" w14:textId="6A076E60" w:rsidR="001D7FA0" w:rsidRPr="00BF1B64" w:rsidRDefault="001D7FA0" w:rsidP="00695AE1">
      <w:pPr>
        <w:pStyle w:val="ListParagraph"/>
        <w:spacing w:after="0" w:line="240" w:lineRule="auto"/>
        <w:rPr>
          <w:rFonts w:ascii="Cambria" w:hAnsi="Cambria" w:cs="Arial"/>
          <w:sz w:val="24"/>
          <w:szCs w:val="24"/>
        </w:rPr>
      </w:pPr>
      <w:r w:rsidRPr="00BF1B64">
        <w:rPr>
          <w:rFonts w:ascii="Cambria" w:hAnsi="Cambria" w:cs="Arial"/>
          <w:i/>
          <w:iCs/>
          <w:sz w:val="24"/>
          <w:szCs w:val="24"/>
        </w:rPr>
        <w:t>Answer:</w:t>
      </w:r>
      <w:r w:rsidRPr="00BF1B64">
        <w:rPr>
          <w:rFonts w:ascii="Cambria" w:hAnsi="Cambria" w:cs="Arial"/>
          <w:sz w:val="24"/>
          <w:szCs w:val="24"/>
        </w:rPr>
        <w:t xml:space="preserve">  </w:t>
      </w:r>
      <w:r w:rsidR="000905FD">
        <w:rPr>
          <w:rFonts w:ascii="Cambria" w:hAnsi="Cambria" w:cs="Arial"/>
          <w:sz w:val="24"/>
          <w:szCs w:val="24"/>
        </w:rPr>
        <w:t xml:space="preserve">No, the budget </w:t>
      </w:r>
      <w:r w:rsidR="009A6737" w:rsidRPr="00BF1B64">
        <w:rPr>
          <w:rFonts w:ascii="Cambria" w:hAnsi="Cambria" w:cs="Arial"/>
          <w:sz w:val="24"/>
          <w:szCs w:val="24"/>
        </w:rPr>
        <w:t xml:space="preserve">request for each year of the period of performance cannot exceed </w:t>
      </w:r>
      <w:r w:rsidR="000905FD">
        <w:rPr>
          <w:rFonts w:ascii="Cambria" w:hAnsi="Cambria" w:cs="Arial"/>
          <w:sz w:val="24"/>
          <w:szCs w:val="24"/>
        </w:rPr>
        <w:t>the</w:t>
      </w:r>
      <w:r w:rsidR="009A6737" w:rsidRPr="00BF1B64">
        <w:rPr>
          <w:rFonts w:ascii="Cambria" w:hAnsi="Cambria" w:cs="Arial"/>
          <w:sz w:val="24"/>
          <w:szCs w:val="24"/>
        </w:rPr>
        <w:t xml:space="preserve"> year 1 request.</w:t>
      </w:r>
    </w:p>
    <w:p w14:paraId="22E5A46A" w14:textId="77777777" w:rsidR="00C91EBD" w:rsidRPr="00BF1B64" w:rsidRDefault="00C91EBD" w:rsidP="0057516A">
      <w:pPr>
        <w:spacing w:after="0" w:line="240" w:lineRule="auto"/>
        <w:rPr>
          <w:rFonts w:ascii="Cambria" w:hAnsi="Cambria" w:cs="Arial"/>
          <w:i/>
          <w:iCs/>
          <w:sz w:val="24"/>
          <w:szCs w:val="24"/>
        </w:rPr>
      </w:pPr>
    </w:p>
    <w:p w14:paraId="41BDA63C" w14:textId="5083459B" w:rsidR="000905FD" w:rsidRPr="00FB4815" w:rsidRDefault="001820F7" w:rsidP="000905FD">
      <w:pPr>
        <w:pStyle w:val="ListParagraph"/>
        <w:numPr>
          <w:ilvl w:val="0"/>
          <w:numId w:val="3"/>
        </w:numPr>
        <w:spacing w:after="0" w:line="240" w:lineRule="auto"/>
        <w:rPr>
          <w:sz w:val="23"/>
          <w:szCs w:val="23"/>
        </w:rPr>
      </w:pPr>
      <w:r w:rsidRPr="000905FD">
        <w:rPr>
          <w:rFonts w:ascii="Cambria" w:hAnsi="Cambria" w:cs="Arial"/>
          <w:i/>
          <w:iCs/>
          <w:sz w:val="24"/>
          <w:szCs w:val="24"/>
        </w:rPr>
        <w:t>Question:</w:t>
      </w:r>
      <w:r w:rsidRPr="000905FD">
        <w:rPr>
          <w:rFonts w:ascii="Cambria" w:hAnsi="Cambria" w:cs="Arial"/>
          <w:sz w:val="24"/>
          <w:szCs w:val="24"/>
        </w:rPr>
        <w:t xml:space="preserve">  Are salar</w:t>
      </w:r>
      <w:r w:rsidR="000905FD" w:rsidRPr="000905FD">
        <w:rPr>
          <w:rFonts w:ascii="Cambria" w:hAnsi="Cambria" w:cs="Arial"/>
          <w:sz w:val="24"/>
          <w:szCs w:val="24"/>
        </w:rPr>
        <w:t xml:space="preserve">ies </w:t>
      </w:r>
      <w:r w:rsidRPr="000905FD">
        <w:rPr>
          <w:rFonts w:ascii="Cambria" w:hAnsi="Cambria" w:cs="Arial"/>
          <w:sz w:val="24"/>
          <w:szCs w:val="24"/>
        </w:rPr>
        <w:t xml:space="preserve">of </w:t>
      </w:r>
      <w:r w:rsidR="000905FD" w:rsidRPr="000905FD">
        <w:rPr>
          <w:rFonts w:ascii="Cambria" w:hAnsi="Cambria" w:cs="Arial"/>
          <w:sz w:val="24"/>
          <w:szCs w:val="24"/>
        </w:rPr>
        <w:t xml:space="preserve">nurse practitioner </w:t>
      </w:r>
      <w:r w:rsidRPr="000905FD">
        <w:rPr>
          <w:rFonts w:ascii="Cambria" w:hAnsi="Cambria" w:cs="Arial"/>
          <w:sz w:val="24"/>
          <w:szCs w:val="24"/>
        </w:rPr>
        <w:t>resident or fellows under this grant</w:t>
      </w:r>
      <w:r w:rsidR="000905FD" w:rsidRPr="000905FD">
        <w:rPr>
          <w:rFonts w:ascii="Cambria" w:hAnsi="Cambria" w:cs="Arial"/>
          <w:sz w:val="24"/>
          <w:szCs w:val="24"/>
        </w:rPr>
        <w:t xml:space="preserve"> an allowable cost?  </w:t>
      </w:r>
    </w:p>
    <w:p w14:paraId="571224B2" w14:textId="77777777" w:rsidR="00C80896" w:rsidRPr="000905FD" w:rsidRDefault="00C80896" w:rsidP="00FB4815">
      <w:pPr>
        <w:pStyle w:val="ListParagraph"/>
        <w:spacing w:after="0" w:line="240" w:lineRule="auto"/>
        <w:rPr>
          <w:sz w:val="23"/>
          <w:szCs w:val="23"/>
        </w:rPr>
      </w:pPr>
    </w:p>
    <w:p w14:paraId="7D2EA181" w14:textId="20D68732" w:rsidR="0057516A" w:rsidRPr="00AF18F0" w:rsidRDefault="004611C1" w:rsidP="000905FD">
      <w:pPr>
        <w:pStyle w:val="ListParagraph"/>
        <w:spacing w:after="0" w:line="240" w:lineRule="auto"/>
        <w:rPr>
          <w:rFonts w:ascii="Cambria" w:hAnsi="Cambria" w:cs="Arial"/>
          <w:sz w:val="24"/>
          <w:szCs w:val="24"/>
        </w:rPr>
      </w:pPr>
      <w:r w:rsidRPr="000905FD">
        <w:rPr>
          <w:rFonts w:ascii="Cambria" w:hAnsi="Cambria" w:cs="Arial"/>
          <w:i/>
          <w:iCs/>
          <w:sz w:val="24"/>
          <w:szCs w:val="24"/>
        </w:rPr>
        <w:t xml:space="preserve">Answer:  </w:t>
      </w:r>
      <w:r w:rsidR="000905FD" w:rsidRPr="00C80896">
        <w:rPr>
          <w:rFonts w:ascii="Cambria" w:hAnsi="Cambria" w:cs="Arial"/>
          <w:sz w:val="24"/>
          <w:szCs w:val="24"/>
        </w:rPr>
        <w:t xml:space="preserve">No.  Salaries of residents or fellows are not an allowable cost under this NOFO.  However, </w:t>
      </w:r>
      <w:r w:rsidR="000905FD" w:rsidRPr="00FB4815">
        <w:rPr>
          <w:rFonts w:ascii="Cambria" w:hAnsi="Cambria"/>
          <w:sz w:val="23"/>
          <w:szCs w:val="23"/>
        </w:rPr>
        <w:t>participant/trainee support costs, (i.e., practitioners being trained who are not employees of the recipient organization) may include tuition/fees/health insurance, travel, subsistence, other.</w:t>
      </w:r>
      <w:r w:rsidR="000905FD" w:rsidRPr="00AF18F0">
        <w:rPr>
          <w:sz w:val="23"/>
          <w:szCs w:val="23"/>
        </w:rPr>
        <w:t xml:space="preserve"> </w:t>
      </w:r>
    </w:p>
    <w:p w14:paraId="54DFC0A2" w14:textId="77777777" w:rsidR="0057516A" w:rsidRPr="00BF1B64" w:rsidRDefault="0057516A" w:rsidP="0057516A">
      <w:pPr>
        <w:spacing w:after="0" w:line="240" w:lineRule="auto"/>
        <w:rPr>
          <w:rFonts w:ascii="Cambria" w:hAnsi="Cambria" w:cs="Arial"/>
          <w:i/>
          <w:iCs/>
          <w:sz w:val="24"/>
          <w:szCs w:val="24"/>
        </w:rPr>
      </w:pPr>
    </w:p>
    <w:p w14:paraId="71608CA5" w14:textId="4A7F896B" w:rsidR="001E6D75" w:rsidRDefault="001E6D75" w:rsidP="00BF1B64">
      <w:pPr>
        <w:pStyle w:val="ListParagraph"/>
        <w:numPr>
          <w:ilvl w:val="0"/>
          <w:numId w:val="3"/>
        </w:numPr>
        <w:spacing w:after="0" w:line="240" w:lineRule="auto"/>
        <w:rPr>
          <w:rFonts w:ascii="Cambria" w:hAnsi="Cambria" w:cs="Arial"/>
          <w:sz w:val="24"/>
          <w:szCs w:val="24"/>
        </w:rPr>
      </w:pPr>
      <w:r w:rsidRPr="00BF1B64">
        <w:rPr>
          <w:rFonts w:ascii="Cambria" w:hAnsi="Cambria" w:cs="Arial"/>
          <w:i/>
          <w:iCs/>
          <w:sz w:val="24"/>
          <w:szCs w:val="24"/>
        </w:rPr>
        <w:t>Question:</w:t>
      </w:r>
      <w:r w:rsidRPr="00BF1B64">
        <w:rPr>
          <w:rFonts w:ascii="Cambria" w:hAnsi="Cambria" w:cs="Arial"/>
          <w:sz w:val="24"/>
          <w:szCs w:val="24"/>
        </w:rPr>
        <w:t xml:space="preserve">  Can the faculty be paid with grant funds?</w:t>
      </w:r>
    </w:p>
    <w:p w14:paraId="19C7B041" w14:textId="77777777" w:rsidR="00C80896" w:rsidRPr="00BF1B64" w:rsidRDefault="00C80896" w:rsidP="00FB4815">
      <w:pPr>
        <w:pStyle w:val="ListParagraph"/>
        <w:spacing w:after="0" w:line="240" w:lineRule="auto"/>
        <w:rPr>
          <w:rFonts w:ascii="Cambria" w:hAnsi="Cambria" w:cs="Arial"/>
          <w:sz w:val="24"/>
          <w:szCs w:val="24"/>
        </w:rPr>
      </w:pPr>
    </w:p>
    <w:p w14:paraId="2F837BE3" w14:textId="34E4CB48" w:rsidR="001E6D75" w:rsidRDefault="001E6D75" w:rsidP="00695AE1">
      <w:pPr>
        <w:pStyle w:val="ListParagraph"/>
        <w:spacing w:after="0" w:line="240" w:lineRule="auto"/>
        <w:rPr>
          <w:rFonts w:ascii="Cambria" w:hAnsi="Cambria" w:cs="Arial"/>
          <w:sz w:val="24"/>
          <w:szCs w:val="24"/>
        </w:rPr>
      </w:pPr>
      <w:r w:rsidRPr="00BF1B64">
        <w:rPr>
          <w:rFonts w:ascii="Cambria" w:hAnsi="Cambria" w:cs="Arial"/>
          <w:i/>
          <w:iCs/>
          <w:sz w:val="24"/>
          <w:szCs w:val="24"/>
        </w:rPr>
        <w:t xml:space="preserve">Answer: </w:t>
      </w:r>
      <w:r w:rsidRPr="00BF1B64">
        <w:rPr>
          <w:rFonts w:ascii="Cambria" w:hAnsi="Cambria" w:cs="Arial"/>
          <w:sz w:val="24"/>
          <w:szCs w:val="24"/>
        </w:rPr>
        <w:t xml:space="preserve"> Yes</w:t>
      </w:r>
      <w:r w:rsidR="00AF18F0">
        <w:rPr>
          <w:rFonts w:ascii="Cambria" w:hAnsi="Cambria" w:cs="Arial"/>
          <w:sz w:val="24"/>
          <w:szCs w:val="24"/>
        </w:rPr>
        <w:t xml:space="preserve">. </w:t>
      </w:r>
      <w:r w:rsidRPr="00BF1B64">
        <w:rPr>
          <w:rFonts w:ascii="Cambria" w:hAnsi="Cambria" w:cs="Arial"/>
          <w:sz w:val="24"/>
          <w:szCs w:val="24"/>
        </w:rPr>
        <w:t xml:space="preserve"> </w:t>
      </w:r>
    </w:p>
    <w:p w14:paraId="672AC25A" w14:textId="77777777" w:rsidR="004040E2" w:rsidRPr="004040E2" w:rsidRDefault="004040E2" w:rsidP="004040E2">
      <w:pPr>
        <w:pStyle w:val="ListParagraph"/>
        <w:spacing w:after="0" w:line="240" w:lineRule="auto"/>
        <w:rPr>
          <w:rFonts w:ascii="Cambria" w:hAnsi="Cambria" w:cs="Arial"/>
          <w:sz w:val="24"/>
          <w:szCs w:val="24"/>
        </w:rPr>
      </w:pPr>
    </w:p>
    <w:p w14:paraId="5C7A96ED" w14:textId="07332447" w:rsidR="004040E2" w:rsidRDefault="004040E2" w:rsidP="004040E2">
      <w:pPr>
        <w:pStyle w:val="ListParagraph"/>
        <w:numPr>
          <w:ilvl w:val="0"/>
          <w:numId w:val="3"/>
        </w:numPr>
        <w:spacing w:after="0" w:line="240" w:lineRule="auto"/>
        <w:rPr>
          <w:rFonts w:ascii="Cambria" w:hAnsi="Cambria" w:cs="Arial"/>
          <w:sz w:val="24"/>
          <w:szCs w:val="24"/>
        </w:rPr>
      </w:pPr>
      <w:r w:rsidRPr="00D3149E">
        <w:rPr>
          <w:rFonts w:ascii="Cambria" w:hAnsi="Cambria" w:cs="Arial"/>
          <w:i/>
          <w:iCs/>
          <w:sz w:val="24"/>
          <w:szCs w:val="24"/>
        </w:rPr>
        <w:t>Question</w:t>
      </w:r>
      <w:r w:rsidRPr="00D3149E">
        <w:rPr>
          <w:rFonts w:ascii="Cambria" w:hAnsi="Cambria" w:cs="Arial"/>
          <w:sz w:val="24"/>
          <w:szCs w:val="24"/>
        </w:rPr>
        <w:t xml:space="preserve">: </w:t>
      </w:r>
      <w:r>
        <w:rPr>
          <w:rFonts w:ascii="Cambria" w:hAnsi="Cambria" w:cs="Arial"/>
          <w:sz w:val="24"/>
          <w:szCs w:val="24"/>
        </w:rPr>
        <w:t xml:space="preserve">What is meant by </w:t>
      </w:r>
      <w:r w:rsidRPr="00D3149E">
        <w:rPr>
          <w:rFonts w:ascii="Cambria" w:hAnsi="Cambria" w:cs="Arial"/>
          <w:sz w:val="24"/>
          <w:szCs w:val="24"/>
        </w:rPr>
        <w:t>full-time and part-time?</w:t>
      </w:r>
    </w:p>
    <w:p w14:paraId="50036DD1" w14:textId="77777777" w:rsidR="00C80896" w:rsidRPr="00D3149E" w:rsidRDefault="00C80896" w:rsidP="00FB4815">
      <w:pPr>
        <w:pStyle w:val="ListParagraph"/>
        <w:spacing w:after="0" w:line="240" w:lineRule="auto"/>
        <w:rPr>
          <w:rFonts w:ascii="Cambria" w:hAnsi="Cambria" w:cs="Arial"/>
          <w:sz w:val="24"/>
          <w:szCs w:val="24"/>
        </w:rPr>
      </w:pPr>
    </w:p>
    <w:p w14:paraId="65FCF077" w14:textId="692C3148" w:rsidR="004040E2" w:rsidRPr="00BF1B64" w:rsidRDefault="004040E2" w:rsidP="004040E2">
      <w:pPr>
        <w:pStyle w:val="ListParagraph"/>
        <w:spacing w:after="0" w:line="240" w:lineRule="auto"/>
        <w:rPr>
          <w:rFonts w:ascii="Cambria" w:hAnsi="Cambria" w:cs="Arial"/>
          <w:sz w:val="24"/>
          <w:szCs w:val="24"/>
        </w:rPr>
      </w:pPr>
      <w:r w:rsidRPr="00BF1B64">
        <w:rPr>
          <w:rFonts w:ascii="Cambria" w:hAnsi="Cambria" w:cs="Arial"/>
          <w:i/>
          <w:iCs/>
          <w:sz w:val="24"/>
          <w:szCs w:val="24"/>
        </w:rPr>
        <w:t>Answer:</w:t>
      </w:r>
      <w:r w:rsidRPr="00BF1B64">
        <w:rPr>
          <w:rFonts w:ascii="Cambria" w:hAnsi="Cambria" w:cs="Arial"/>
          <w:sz w:val="24"/>
          <w:szCs w:val="24"/>
        </w:rPr>
        <w:t xml:space="preserve">  Full-time is 12 months for 40 hours/week and part-time is for 24 months for 20 hour/week</w:t>
      </w:r>
      <w:r w:rsidR="00FB4815">
        <w:rPr>
          <w:rFonts w:ascii="Cambria" w:hAnsi="Cambria" w:cs="Arial"/>
          <w:sz w:val="24"/>
          <w:szCs w:val="24"/>
        </w:rPr>
        <w:t>.</w:t>
      </w:r>
    </w:p>
    <w:p w14:paraId="48576997" w14:textId="77777777" w:rsidR="004040E2" w:rsidRPr="00BF1B64" w:rsidRDefault="004040E2" w:rsidP="00695AE1">
      <w:pPr>
        <w:pStyle w:val="ListParagraph"/>
        <w:spacing w:after="0" w:line="240" w:lineRule="auto"/>
        <w:rPr>
          <w:rFonts w:ascii="Cambria" w:hAnsi="Cambria" w:cs="Arial"/>
          <w:sz w:val="24"/>
          <w:szCs w:val="24"/>
        </w:rPr>
      </w:pPr>
    </w:p>
    <w:p w14:paraId="10BF93CC" w14:textId="7FBF03E7" w:rsidR="00840D1C" w:rsidRPr="00BF1B64" w:rsidRDefault="00840D1C" w:rsidP="00C00171">
      <w:pPr>
        <w:pStyle w:val="ListParagraph"/>
        <w:jc w:val="center"/>
        <w:rPr>
          <w:rFonts w:ascii="Cambria" w:hAnsi="Cambria" w:cs="Arial"/>
          <w:b/>
          <w:bCs/>
          <w:sz w:val="24"/>
          <w:szCs w:val="24"/>
        </w:rPr>
      </w:pPr>
      <w:r w:rsidRPr="00BF1B64">
        <w:rPr>
          <w:rFonts w:ascii="Cambria" w:hAnsi="Cambria" w:cs="Arial"/>
          <w:b/>
          <w:bCs/>
          <w:sz w:val="24"/>
          <w:szCs w:val="24"/>
        </w:rPr>
        <w:t>Application Formatting</w:t>
      </w:r>
    </w:p>
    <w:p w14:paraId="5E05A83B" w14:textId="77777777" w:rsidR="00C00171" w:rsidRPr="00BF1B64" w:rsidRDefault="00C00171" w:rsidP="00C00171">
      <w:pPr>
        <w:pStyle w:val="ListParagraph"/>
        <w:jc w:val="center"/>
        <w:rPr>
          <w:rFonts w:ascii="Cambria" w:hAnsi="Cambria" w:cs="Arial"/>
          <w:b/>
          <w:bCs/>
          <w:sz w:val="24"/>
          <w:szCs w:val="24"/>
        </w:rPr>
      </w:pPr>
    </w:p>
    <w:p w14:paraId="6C96AE14" w14:textId="7DDDBC75" w:rsidR="0057516A" w:rsidRDefault="00840D1C" w:rsidP="00BF1B64">
      <w:pPr>
        <w:pStyle w:val="ListParagraph"/>
        <w:numPr>
          <w:ilvl w:val="0"/>
          <w:numId w:val="3"/>
        </w:numPr>
        <w:spacing w:after="0" w:line="240" w:lineRule="auto"/>
        <w:rPr>
          <w:rFonts w:ascii="Cambria" w:hAnsi="Cambria" w:cs="Arial"/>
          <w:sz w:val="24"/>
          <w:szCs w:val="24"/>
        </w:rPr>
      </w:pPr>
      <w:r w:rsidRPr="00BF1B64">
        <w:rPr>
          <w:rFonts w:ascii="Cambria" w:hAnsi="Cambria" w:cs="Arial"/>
          <w:i/>
          <w:iCs/>
          <w:sz w:val="24"/>
          <w:szCs w:val="24"/>
        </w:rPr>
        <w:t xml:space="preserve">Question: </w:t>
      </w:r>
      <w:r w:rsidRPr="00BF1B64">
        <w:rPr>
          <w:rFonts w:ascii="Cambria" w:hAnsi="Cambria" w:cs="Arial"/>
          <w:sz w:val="24"/>
          <w:szCs w:val="24"/>
        </w:rPr>
        <w:t xml:space="preserve"> Does the standardized workplan count towards the </w:t>
      </w:r>
      <w:r w:rsidR="00C80896" w:rsidRPr="00BF1B64">
        <w:rPr>
          <w:rFonts w:ascii="Cambria" w:hAnsi="Cambria" w:cs="Arial"/>
          <w:sz w:val="24"/>
          <w:szCs w:val="24"/>
        </w:rPr>
        <w:t>60-page</w:t>
      </w:r>
      <w:r w:rsidRPr="00BF1B64">
        <w:rPr>
          <w:rFonts w:ascii="Cambria" w:hAnsi="Cambria" w:cs="Arial"/>
          <w:sz w:val="24"/>
          <w:szCs w:val="24"/>
        </w:rPr>
        <w:t xml:space="preserve"> limit? Does the budget narrative count towards the </w:t>
      </w:r>
      <w:r w:rsidR="00C80896" w:rsidRPr="00BF1B64">
        <w:rPr>
          <w:rFonts w:ascii="Cambria" w:hAnsi="Cambria" w:cs="Arial"/>
          <w:sz w:val="24"/>
          <w:szCs w:val="24"/>
        </w:rPr>
        <w:t>60-page</w:t>
      </w:r>
      <w:r w:rsidRPr="00BF1B64">
        <w:rPr>
          <w:rFonts w:ascii="Cambria" w:hAnsi="Cambria" w:cs="Arial"/>
          <w:sz w:val="24"/>
          <w:szCs w:val="24"/>
        </w:rPr>
        <w:t xml:space="preserve"> limit?</w:t>
      </w:r>
    </w:p>
    <w:p w14:paraId="75E60EF1" w14:textId="77777777" w:rsidR="00C80896" w:rsidRPr="00BF1B64" w:rsidRDefault="00C80896" w:rsidP="00FB4815">
      <w:pPr>
        <w:pStyle w:val="ListParagraph"/>
        <w:spacing w:after="0" w:line="240" w:lineRule="auto"/>
        <w:rPr>
          <w:rFonts w:ascii="Cambria" w:hAnsi="Cambria" w:cs="Arial"/>
          <w:sz w:val="24"/>
          <w:szCs w:val="24"/>
        </w:rPr>
      </w:pPr>
    </w:p>
    <w:p w14:paraId="3908571E" w14:textId="65395086" w:rsidR="006A22B7" w:rsidRPr="00BF1B64" w:rsidRDefault="00840D1C" w:rsidP="00C00171">
      <w:pPr>
        <w:pStyle w:val="ListParagraph"/>
        <w:spacing w:after="0" w:line="240" w:lineRule="auto"/>
        <w:rPr>
          <w:rFonts w:ascii="Cambria" w:hAnsi="Cambria" w:cs="Arial"/>
          <w:sz w:val="24"/>
          <w:szCs w:val="24"/>
        </w:rPr>
      </w:pPr>
      <w:r w:rsidRPr="00BF1B64">
        <w:rPr>
          <w:rFonts w:ascii="Cambria" w:hAnsi="Cambria" w:cs="Arial"/>
          <w:i/>
          <w:iCs/>
          <w:sz w:val="24"/>
          <w:szCs w:val="24"/>
        </w:rPr>
        <w:t>Answer:</w:t>
      </w:r>
      <w:r w:rsidR="006A22B7" w:rsidRPr="00BF1B64">
        <w:rPr>
          <w:rFonts w:ascii="Cambria" w:hAnsi="Cambria" w:cs="Arial"/>
          <w:i/>
          <w:iCs/>
          <w:sz w:val="24"/>
          <w:szCs w:val="24"/>
        </w:rPr>
        <w:t xml:space="preserve">  </w:t>
      </w:r>
      <w:r w:rsidR="006A22B7" w:rsidRPr="00BF1B64">
        <w:rPr>
          <w:rFonts w:ascii="Cambria" w:hAnsi="Cambria" w:cs="Arial"/>
          <w:sz w:val="24"/>
          <w:szCs w:val="24"/>
        </w:rPr>
        <w:t>Forms that DO NOT count in the Page Limit</w:t>
      </w:r>
      <w:r w:rsidR="00415D61">
        <w:rPr>
          <w:rFonts w:ascii="Cambria" w:hAnsi="Cambria" w:cs="Arial"/>
          <w:sz w:val="24"/>
          <w:szCs w:val="24"/>
        </w:rPr>
        <w:t xml:space="preserve"> include</w:t>
      </w:r>
    </w:p>
    <w:p w14:paraId="1002E727" w14:textId="74FA2389" w:rsidR="006A22B7" w:rsidRPr="00BF1B64" w:rsidRDefault="006A22B7" w:rsidP="00BF1B64">
      <w:pPr>
        <w:pStyle w:val="ListParagraph"/>
        <w:numPr>
          <w:ilvl w:val="1"/>
          <w:numId w:val="3"/>
        </w:numPr>
        <w:spacing w:after="0" w:line="240" w:lineRule="auto"/>
        <w:rPr>
          <w:rFonts w:ascii="Cambria" w:hAnsi="Cambria" w:cs="Arial"/>
          <w:sz w:val="24"/>
          <w:szCs w:val="24"/>
        </w:rPr>
      </w:pPr>
      <w:r w:rsidRPr="00BF1B64">
        <w:rPr>
          <w:rFonts w:ascii="Cambria" w:hAnsi="Cambria" w:cs="Arial"/>
          <w:sz w:val="24"/>
          <w:szCs w:val="24"/>
        </w:rPr>
        <w:t xml:space="preserve">Standard OMB-approved forms included in the workspace application package do not count in the page limit. The abstract is the standard form (SF) "Project_Abstract Summary.” </w:t>
      </w:r>
    </w:p>
    <w:p w14:paraId="5A6A810F" w14:textId="04921D69" w:rsidR="006A22B7" w:rsidRPr="00BF1B64" w:rsidRDefault="006A22B7" w:rsidP="00BF1B64">
      <w:pPr>
        <w:pStyle w:val="ListParagraph"/>
        <w:numPr>
          <w:ilvl w:val="1"/>
          <w:numId w:val="3"/>
        </w:numPr>
        <w:spacing w:after="0" w:line="240" w:lineRule="auto"/>
        <w:rPr>
          <w:rFonts w:ascii="Cambria" w:hAnsi="Cambria" w:cs="Arial"/>
          <w:sz w:val="24"/>
          <w:szCs w:val="24"/>
        </w:rPr>
      </w:pPr>
      <w:r w:rsidRPr="00BF1B64">
        <w:rPr>
          <w:rFonts w:ascii="Cambria" w:hAnsi="Cambria" w:cs="Arial"/>
          <w:sz w:val="24"/>
          <w:szCs w:val="24"/>
        </w:rPr>
        <w:t>The Indirect Cost Rate Agreement</w:t>
      </w:r>
      <w:r w:rsidR="00666F97" w:rsidRPr="00BF1B64">
        <w:rPr>
          <w:rFonts w:ascii="Cambria" w:hAnsi="Cambria" w:cs="Arial"/>
          <w:sz w:val="24"/>
          <w:szCs w:val="24"/>
        </w:rPr>
        <w:t>.</w:t>
      </w:r>
    </w:p>
    <w:p w14:paraId="0F08354A" w14:textId="25F3ABDB" w:rsidR="006A22B7" w:rsidRPr="00BF1B64" w:rsidRDefault="006A22B7" w:rsidP="00BF1B64">
      <w:pPr>
        <w:pStyle w:val="ListParagraph"/>
        <w:numPr>
          <w:ilvl w:val="1"/>
          <w:numId w:val="3"/>
        </w:numPr>
        <w:spacing w:after="0" w:line="240" w:lineRule="auto"/>
        <w:rPr>
          <w:rFonts w:ascii="Cambria" w:hAnsi="Cambria" w:cs="Arial"/>
          <w:sz w:val="24"/>
          <w:szCs w:val="24"/>
        </w:rPr>
      </w:pPr>
      <w:r w:rsidRPr="00BF1B64">
        <w:rPr>
          <w:rFonts w:ascii="Cambria" w:hAnsi="Cambria" w:cs="Arial"/>
          <w:sz w:val="24"/>
          <w:szCs w:val="24"/>
        </w:rPr>
        <w:t>The proof of non-profit status (if applicable).</w:t>
      </w:r>
      <w:r w:rsidR="002C705D" w:rsidRPr="00BF1B64">
        <w:rPr>
          <w:rFonts w:ascii="Cambria" w:hAnsi="Cambria" w:cs="Arial"/>
          <w:sz w:val="24"/>
          <w:szCs w:val="24"/>
        </w:rPr>
        <w:t xml:space="preserve">  </w:t>
      </w:r>
    </w:p>
    <w:p w14:paraId="3AE09072" w14:textId="4784E420" w:rsidR="00526EDF" w:rsidRPr="00BF1B64" w:rsidRDefault="00526EDF" w:rsidP="00BF1B64">
      <w:pPr>
        <w:pStyle w:val="ListParagraph"/>
        <w:numPr>
          <w:ilvl w:val="1"/>
          <w:numId w:val="3"/>
        </w:numPr>
        <w:spacing w:after="0" w:line="240" w:lineRule="auto"/>
        <w:rPr>
          <w:rFonts w:ascii="Cambria" w:hAnsi="Cambria" w:cs="Arial"/>
          <w:sz w:val="24"/>
          <w:szCs w:val="24"/>
        </w:rPr>
      </w:pPr>
      <w:r w:rsidRPr="00BF1B64">
        <w:rPr>
          <w:rFonts w:ascii="Cambria" w:hAnsi="Cambria" w:cs="Arial"/>
          <w:sz w:val="24"/>
          <w:szCs w:val="24"/>
        </w:rPr>
        <w:lastRenderedPageBreak/>
        <w:t xml:space="preserve">Please see page 40 of the SF-424 R&amp;$ - table of contents found in this document: </w:t>
      </w:r>
      <w:hyperlink r:id="rId7" w:history="1">
        <w:r w:rsidR="009343A0" w:rsidRPr="00BF1B64">
          <w:rPr>
            <w:rStyle w:val="Hyperlink"/>
            <w:rFonts w:ascii="Cambria" w:hAnsi="Cambria" w:cs="Arial"/>
            <w:sz w:val="24"/>
            <w:szCs w:val="24"/>
          </w:rPr>
          <w:t>https://www.hrsa.gov/sites/default/files/hrsa/grants/sf-424-rr-app-guide.pdf</w:t>
        </w:r>
      </w:hyperlink>
      <w:r w:rsidR="009343A0" w:rsidRPr="00BF1B64">
        <w:rPr>
          <w:rFonts w:ascii="Cambria" w:hAnsi="Cambria" w:cs="Arial"/>
          <w:sz w:val="24"/>
          <w:szCs w:val="24"/>
        </w:rPr>
        <w:t xml:space="preserve"> for pages that count.</w:t>
      </w:r>
    </w:p>
    <w:p w14:paraId="14561B9B" w14:textId="466DCB65" w:rsidR="007034A9" w:rsidRPr="00BF1B64" w:rsidRDefault="007034A9" w:rsidP="00526EDF">
      <w:pPr>
        <w:spacing w:after="0" w:line="240" w:lineRule="auto"/>
        <w:rPr>
          <w:rFonts w:ascii="Cambria" w:hAnsi="Cambria" w:cs="Arial"/>
          <w:sz w:val="24"/>
          <w:szCs w:val="24"/>
        </w:rPr>
      </w:pPr>
    </w:p>
    <w:p w14:paraId="5D52D2C4" w14:textId="4CA1BD97" w:rsidR="007243A7" w:rsidRDefault="007243A7" w:rsidP="00BF1B64">
      <w:pPr>
        <w:pStyle w:val="ListParagraph"/>
        <w:numPr>
          <w:ilvl w:val="0"/>
          <w:numId w:val="3"/>
        </w:numPr>
        <w:spacing w:after="0" w:line="240" w:lineRule="auto"/>
        <w:rPr>
          <w:rFonts w:ascii="Cambria" w:hAnsi="Cambria" w:cs="Arial"/>
          <w:sz w:val="24"/>
          <w:szCs w:val="24"/>
        </w:rPr>
      </w:pPr>
      <w:r w:rsidRPr="00BF1B64">
        <w:rPr>
          <w:rFonts w:ascii="Cambria" w:hAnsi="Cambria" w:cs="Arial"/>
          <w:i/>
          <w:iCs/>
          <w:sz w:val="24"/>
          <w:szCs w:val="24"/>
        </w:rPr>
        <w:t>Question:</w:t>
      </w:r>
      <w:r w:rsidRPr="00BF1B64">
        <w:rPr>
          <w:rFonts w:ascii="Cambria" w:hAnsi="Cambria" w:cs="Arial"/>
          <w:sz w:val="24"/>
          <w:szCs w:val="24"/>
        </w:rPr>
        <w:t xml:space="preserve">  Will a template be provided for the Standardized Work Plan (SWP)?</w:t>
      </w:r>
    </w:p>
    <w:p w14:paraId="73F33706" w14:textId="77777777" w:rsidR="00C80896" w:rsidRPr="00BF1B64" w:rsidRDefault="00C80896" w:rsidP="00FB4815">
      <w:pPr>
        <w:pStyle w:val="ListParagraph"/>
        <w:spacing w:after="0" w:line="240" w:lineRule="auto"/>
        <w:rPr>
          <w:rFonts w:ascii="Cambria" w:hAnsi="Cambria" w:cs="Arial"/>
          <w:sz w:val="24"/>
          <w:szCs w:val="24"/>
        </w:rPr>
      </w:pPr>
    </w:p>
    <w:p w14:paraId="1BB28668" w14:textId="3479A4DA" w:rsidR="007243A7" w:rsidRPr="00BF1B64" w:rsidRDefault="007243A7" w:rsidP="00C00171">
      <w:pPr>
        <w:pStyle w:val="ListParagraph"/>
        <w:spacing w:after="0" w:line="240" w:lineRule="auto"/>
        <w:rPr>
          <w:rFonts w:ascii="Cambria" w:hAnsi="Cambria" w:cs="Arial"/>
          <w:sz w:val="24"/>
          <w:szCs w:val="24"/>
        </w:rPr>
      </w:pPr>
      <w:r w:rsidRPr="00BF1B64">
        <w:rPr>
          <w:rFonts w:ascii="Cambria" w:hAnsi="Cambria" w:cs="Arial"/>
          <w:i/>
          <w:iCs/>
          <w:sz w:val="24"/>
          <w:szCs w:val="24"/>
        </w:rPr>
        <w:t>Answer:</w:t>
      </w:r>
      <w:r w:rsidRPr="00BF1B64">
        <w:rPr>
          <w:rFonts w:ascii="Cambria" w:hAnsi="Cambria" w:cs="Arial"/>
          <w:sz w:val="24"/>
          <w:szCs w:val="24"/>
        </w:rPr>
        <w:t xml:space="preserve">  </w:t>
      </w:r>
      <w:r w:rsidR="00415D61">
        <w:rPr>
          <w:rFonts w:ascii="Cambria" w:hAnsi="Cambria" w:cs="Arial"/>
          <w:sz w:val="24"/>
          <w:szCs w:val="24"/>
        </w:rPr>
        <w:t xml:space="preserve">Yes. </w:t>
      </w:r>
      <w:r w:rsidRPr="00BF1B64">
        <w:rPr>
          <w:rFonts w:ascii="Cambria" w:hAnsi="Cambria" w:cs="Arial"/>
          <w:sz w:val="24"/>
          <w:szCs w:val="24"/>
        </w:rPr>
        <w:t>The SWP Form is part of the electronic Grants.gov application package and must be completed online as a part of the Grants.gov application package.</w:t>
      </w:r>
    </w:p>
    <w:p w14:paraId="24AF9DDF" w14:textId="23FFA097" w:rsidR="009343A0" w:rsidRPr="00BF1B64" w:rsidRDefault="009343A0" w:rsidP="00526EDF">
      <w:pPr>
        <w:spacing w:after="0" w:line="240" w:lineRule="auto"/>
        <w:rPr>
          <w:rFonts w:ascii="Cambria" w:hAnsi="Cambria" w:cs="Arial"/>
          <w:sz w:val="24"/>
          <w:szCs w:val="24"/>
        </w:rPr>
      </w:pPr>
    </w:p>
    <w:p w14:paraId="20C086C4" w14:textId="5743A86D" w:rsidR="00A3054C" w:rsidRPr="00BF1B64" w:rsidRDefault="00A3054C" w:rsidP="00C00171">
      <w:pPr>
        <w:pStyle w:val="ListParagraph"/>
        <w:spacing w:after="0" w:line="240" w:lineRule="auto"/>
        <w:jc w:val="center"/>
        <w:rPr>
          <w:rFonts w:ascii="Cambria" w:hAnsi="Cambria" w:cs="Arial"/>
          <w:b/>
          <w:bCs/>
          <w:sz w:val="24"/>
          <w:szCs w:val="24"/>
        </w:rPr>
      </w:pPr>
      <w:r w:rsidRPr="00BF1B64">
        <w:rPr>
          <w:rFonts w:ascii="Cambria" w:hAnsi="Cambria" w:cs="Arial"/>
          <w:b/>
          <w:bCs/>
          <w:sz w:val="24"/>
          <w:szCs w:val="24"/>
        </w:rPr>
        <w:t>Funding Priority</w:t>
      </w:r>
    </w:p>
    <w:p w14:paraId="59A13D34" w14:textId="19B5EB67" w:rsidR="00A3054C" w:rsidRPr="00BF1B64" w:rsidRDefault="00A3054C" w:rsidP="00526EDF">
      <w:pPr>
        <w:spacing w:after="0" w:line="240" w:lineRule="auto"/>
        <w:rPr>
          <w:rFonts w:ascii="Cambria" w:hAnsi="Cambria" w:cs="Arial"/>
          <w:sz w:val="24"/>
          <w:szCs w:val="24"/>
        </w:rPr>
      </w:pPr>
    </w:p>
    <w:p w14:paraId="73149D64" w14:textId="3641EDB3" w:rsidR="00A3054C" w:rsidRDefault="0052218E" w:rsidP="00BF1B64">
      <w:pPr>
        <w:pStyle w:val="ListParagraph"/>
        <w:numPr>
          <w:ilvl w:val="0"/>
          <w:numId w:val="3"/>
        </w:numPr>
        <w:spacing w:after="0" w:line="240" w:lineRule="auto"/>
        <w:rPr>
          <w:rFonts w:ascii="Cambria" w:hAnsi="Cambria" w:cs="Arial"/>
          <w:sz w:val="24"/>
          <w:szCs w:val="24"/>
        </w:rPr>
      </w:pPr>
      <w:r w:rsidRPr="00BF1B64">
        <w:rPr>
          <w:rFonts w:ascii="Cambria" w:hAnsi="Cambria" w:cs="Arial"/>
          <w:i/>
          <w:iCs/>
          <w:sz w:val="24"/>
          <w:szCs w:val="24"/>
        </w:rPr>
        <w:t>Question:</w:t>
      </w:r>
      <w:r w:rsidRPr="00BF1B64">
        <w:rPr>
          <w:rFonts w:ascii="Cambria" w:hAnsi="Cambria" w:cs="Arial"/>
          <w:sz w:val="24"/>
          <w:szCs w:val="24"/>
        </w:rPr>
        <w:t xml:space="preserve">  Can an applicant qualify for more than one funding priority?</w:t>
      </w:r>
    </w:p>
    <w:p w14:paraId="1A48ACC5" w14:textId="77777777" w:rsidR="00C80896" w:rsidRPr="00BF1B64" w:rsidRDefault="00C80896" w:rsidP="00FB4815">
      <w:pPr>
        <w:pStyle w:val="ListParagraph"/>
        <w:spacing w:after="0" w:line="240" w:lineRule="auto"/>
        <w:rPr>
          <w:rFonts w:ascii="Cambria" w:hAnsi="Cambria" w:cs="Arial"/>
          <w:sz w:val="24"/>
          <w:szCs w:val="24"/>
        </w:rPr>
      </w:pPr>
    </w:p>
    <w:p w14:paraId="1C54A51E" w14:textId="3E7CA695" w:rsidR="0052218E" w:rsidRPr="00BF1B64" w:rsidRDefault="0052218E" w:rsidP="00C00171">
      <w:pPr>
        <w:pStyle w:val="ListParagraph"/>
        <w:spacing w:after="0" w:line="240" w:lineRule="auto"/>
        <w:rPr>
          <w:rFonts w:ascii="Cambria" w:hAnsi="Cambria" w:cs="Arial"/>
          <w:sz w:val="24"/>
          <w:szCs w:val="24"/>
        </w:rPr>
      </w:pPr>
      <w:r w:rsidRPr="00BF1B64">
        <w:rPr>
          <w:rFonts w:ascii="Cambria" w:hAnsi="Cambria" w:cs="Arial"/>
          <w:i/>
          <w:iCs/>
          <w:sz w:val="24"/>
          <w:szCs w:val="24"/>
        </w:rPr>
        <w:t xml:space="preserve">Answer: </w:t>
      </w:r>
      <w:r w:rsidRPr="00BF1B64">
        <w:rPr>
          <w:rFonts w:ascii="Cambria" w:hAnsi="Cambria" w:cs="Arial"/>
          <w:sz w:val="24"/>
          <w:szCs w:val="24"/>
        </w:rPr>
        <w:t xml:space="preserve"> </w:t>
      </w:r>
      <w:r w:rsidR="00C12268" w:rsidRPr="00BF1B64">
        <w:rPr>
          <w:rFonts w:ascii="Cambria" w:hAnsi="Cambria" w:cs="Arial"/>
          <w:sz w:val="24"/>
          <w:szCs w:val="24"/>
        </w:rPr>
        <w:t xml:space="preserve">The ISTP has one funding priority that can be met by any one of the four criteria listed in the NOFO.  </w:t>
      </w:r>
      <w:r w:rsidR="00D317BE" w:rsidRPr="00BF1B64">
        <w:rPr>
          <w:rFonts w:ascii="Cambria" w:hAnsi="Cambria" w:cs="Arial"/>
          <w:sz w:val="24"/>
          <w:szCs w:val="24"/>
        </w:rPr>
        <w:t xml:space="preserve">If an </w:t>
      </w:r>
      <w:r w:rsidRPr="00BF1B64">
        <w:rPr>
          <w:rFonts w:ascii="Cambria" w:hAnsi="Cambria" w:cs="Arial"/>
          <w:sz w:val="24"/>
          <w:szCs w:val="24"/>
        </w:rPr>
        <w:t xml:space="preserve">applicant </w:t>
      </w:r>
      <w:r w:rsidR="00D317BE" w:rsidRPr="00BF1B64">
        <w:rPr>
          <w:rFonts w:ascii="Cambria" w:hAnsi="Cambria" w:cs="Arial"/>
          <w:sz w:val="24"/>
          <w:szCs w:val="24"/>
        </w:rPr>
        <w:t>submits for more than one funding priority, the</w:t>
      </w:r>
      <w:r w:rsidR="00C80896">
        <w:rPr>
          <w:rFonts w:ascii="Cambria" w:hAnsi="Cambria" w:cs="Arial"/>
          <w:sz w:val="24"/>
          <w:szCs w:val="24"/>
        </w:rPr>
        <w:t>y</w:t>
      </w:r>
      <w:r w:rsidR="00D317BE" w:rsidRPr="00BF1B64">
        <w:rPr>
          <w:rFonts w:ascii="Cambria" w:hAnsi="Cambria" w:cs="Arial"/>
          <w:sz w:val="24"/>
          <w:szCs w:val="24"/>
        </w:rPr>
        <w:t xml:space="preserve"> will only receive 5 points.  </w:t>
      </w:r>
    </w:p>
    <w:p w14:paraId="6E46058D" w14:textId="09A7A61B" w:rsidR="004F1B51" w:rsidRPr="00BF1B64" w:rsidRDefault="004F1B51" w:rsidP="004F1B51">
      <w:pPr>
        <w:spacing w:after="0" w:line="240" w:lineRule="auto"/>
        <w:rPr>
          <w:rFonts w:ascii="Cambria" w:hAnsi="Cambria" w:cs="Arial"/>
          <w:sz w:val="24"/>
          <w:szCs w:val="24"/>
        </w:rPr>
      </w:pPr>
    </w:p>
    <w:p w14:paraId="14CDF00C" w14:textId="11DFBDCF" w:rsidR="004F1B51" w:rsidRPr="00BF1B64" w:rsidRDefault="004F1B51" w:rsidP="00C00171">
      <w:pPr>
        <w:pStyle w:val="ListParagraph"/>
        <w:spacing w:after="0" w:line="240" w:lineRule="auto"/>
        <w:jc w:val="center"/>
        <w:rPr>
          <w:rFonts w:ascii="Cambria" w:hAnsi="Cambria" w:cs="Arial"/>
          <w:b/>
          <w:bCs/>
          <w:sz w:val="24"/>
          <w:szCs w:val="24"/>
        </w:rPr>
      </w:pPr>
      <w:bookmarkStart w:id="0" w:name="_Hlk128732640"/>
      <w:r w:rsidRPr="00BF1B64">
        <w:rPr>
          <w:rFonts w:ascii="Cambria" w:hAnsi="Cambria" w:cs="Arial"/>
          <w:b/>
          <w:bCs/>
          <w:sz w:val="24"/>
          <w:szCs w:val="24"/>
        </w:rPr>
        <w:t>Collaboration/Partnerships</w:t>
      </w:r>
    </w:p>
    <w:bookmarkEnd w:id="0"/>
    <w:p w14:paraId="2B516CF6" w14:textId="6DCDEBDC" w:rsidR="004F1B51" w:rsidRPr="00BF1B64" w:rsidRDefault="004F1B51" w:rsidP="004F1B51">
      <w:pPr>
        <w:spacing w:after="0" w:line="240" w:lineRule="auto"/>
        <w:rPr>
          <w:rFonts w:ascii="Cambria" w:hAnsi="Cambria" w:cs="Arial"/>
          <w:sz w:val="24"/>
          <w:szCs w:val="24"/>
        </w:rPr>
      </w:pPr>
    </w:p>
    <w:p w14:paraId="0FDE569A" w14:textId="3A2D8212" w:rsidR="004F1B51" w:rsidRDefault="004F1B51" w:rsidP="00BF1B64">
      <w:pPr>
        <w:pStyle w:val="ListParagraph"/>
        <w:numPr>
          <w:ilvl w:val="0"/>
          <w:numId w:val="3"/>
        </w:numPr>
        <w:spacing w:after="0" w:line="240" w:lineRule="auto"/>
        <w:rPr>
          <w:rFonts w:ascii="Cambria" w:hAnsi="Cambria" w:cs="Arial"/>
          <w:sz w:val="24"/>
          <w:szCs w:val="24"/>
        </w:rPr>
      </w:pPr>
      <w:r w:rsidRPr="00BF1B64">
        <w:rPr>
          <w:rFonts w:ascii="Cambria" w:hAnsi="Cambria" w:cs="Arial"/>
          <w:i/>
          <w:iCs/>
          <w:sz w:val="24"/>
          <w:szCs w:val="24"/>
        </w:rPr>
        <w:t xml:space="preserve">Question: </w:t>
      </w:r>
      <w:r w:rsidRPr="00BF1B64">
        <w:rPr>
          <w:rFonts w:ascii="Cambria" w:hAnsi="Cambria" w:cs="Arial"/>
          <w:sz w:val="24"/>
          <w:szCs w:val="24"/>
        </w:rPr>
        <w:t xml:space="preserve"> If an FQHC will partner with an academic institution to provide the training, will a contract or letter of agreement be required</w:t>
      </w:r>
      <w:r w:rsidR="00415D61">
        <w:rPr>
          <w:rFonts w:ascii="Cambria" w:hAnsi="Cambria" w:cs="Arial"/>
          <w:sz w:val="24"/>
          <w:szCs w:val="24"/>
        </w:rPr>
        <w:t xml:space="preserve"> or</w:t>
      </w:r>
      <w:r w:rsidRPr="00BF1B64">
        <w:rPr>
          <w:rFonts w:ascii="Cambria" w:hAnsi="Cambria" w:cs="Arial"/>
          <w:sz w:val="24"/>
          <w:szCs w:val="24"/>
        </w:rPr>
        <w:t xml:space="preserve"> is a letter of support indicating their intent to participate sufficient?</w:t>
      </w:r>
    </w:p>
    <w:p w14:paraId="7EE3C64D" w14:textId="77777777" w:rsidR="00C80896" w:rsidRPr="00BF1B64" w:rsidRDefault="00C80896" w:rsidP="00FB4815">
      <w:pPr>
        <w:pStyle w:val="ListParagraph"/>
        <w:spacing w:after="0" w:line="240" w:lineRule="auto"/>
        <w:rPr>
          <w:rFonts w:ascii="Cambria" w:hAnsi="Cambria" w:cs="Arial"/>
          <w:sz w:val="24"/>
          <w:szCs w:val="24"/>
        </w:rPr>
      </w:pPr>
    </w:p>
    <w:p w14:paraId="074F153C" w14:textId="35A854D6" w:rsidR="00423837" w:rsidRDefault="00535EC9" w:rsidP="004040E2">
      <w:pPr>
        <w:pStyle w:val="ListParagraph"/>
        <w:spacing w:after="0" w:line="240" w:lineRule="auto"/>
        <w:rPr>
          <w:rFonts w:ascii="Cambria" w:hAnsi="Cambria" w:cs="Arial"/>
          <w:sz w:val="24"/>
          <w:szCs w:val="24"/>
        </w:rPr>
      </w:pPr>
      <w:r w:rsidRPr="00BF1B64">
        <w:rPr>
          <w:rFonts w:ascii="Cambria" w:hAnsi="Cambria" w:cs="Arial"/>
          <w:i/>
          <w:iCs/>
          <w:sz w:val="24"/>
          <w:szCs w:val="24"/>
        </w:rPr>
        <w:t xml:space="preserve">Answer: </w:t>
      </w:r>
      <w:r w:rsidR="002B7DA9" w:rsidRPr="00BF1B64">
        <w:rPr>
          <w:rFonts w:ascii="Cambria" w:hAnsi="Cambria" w:cs="Arial"/>
          <w:i/>
          <w:iCs/>
          <w:sz w:val="24"/>
          <w:szCs w:val="24"/>
        </w:rPr>
        <w:t xml:space="preserve"> </w:t>
      </w:r>
      <w:r w:rsidR="00415D61" w:rsidRPr="00FB4815">
        <w:rPr>
          <w:rFonts w:ascii="Cambria" w:hAnsi="Cambria"/>
          <w:sz w:val="23"/>
          <w:szCs w:val="23"/>
        </w:rPr>
        <w:t>Letters of Agreement, Memoranda of Understanding, Description(s) of Proposed/Existing Contracts, and Letters of Support are optional attachments</w:t>
      </w:r>
      <w:r w:rsidR="008E4EEB" w:rsidRPr="00C80896">
        <w:rPr>
          <w:rFonts w:ascii="Cambria" w:hAnsi="Cambria" w:cs="Arial"/>
          <w:sz w:val="24"/>
          <w:szCs w:val="24"/>
        </w:rPr>
        <w:t>.</w:t>
      </w:r>
      <w:r w:rsidR="00415D61" w:rsidRPr="00C80896">
        <w:rPr>
          <w:rFonts w:ascii="Cambria" w:hAnsi="Cambria" w:cs="Arial"/>
          <w:sz w:val="24"/>
          <w:szCs w:val="24"/>
        </w:rPr>
        <w:t xml:space="preserve"> It is up to the applicant to determine the documentation to support their proposed project</w:t>
      </w:r>
      <w:r w:rsidR="00415D61">
        <w:rPr>
          <w:rFonts w:ascii="Cambria" w:hAnsi="Cambria" w:cs="Arial"/>
          <w:sz w:val="24"/>
          <w:szCs w:val="24"/>
        </w:rPr>
        <w:t xml:space="preserve">. </w:t>
      </w:r>
      <w:r w:rsidR="00415D61" w:rsidRPr="00415D61">
        <w:rPr>
          <w:rFonts w:ascii="Cambria" w:hAnsi="Cambria" w:cs="Arial"/>
          <w:sz w:val="24"/>
          <w:szCs w:val="24"/>
        </w:rPr>
        <w:t xml:space="preserve"> </w:t>
      </w:r>
    </w:p>
    <w:p w14:paraId="15CB622C" w14:textId="3681EFF3" w:rsidR="00C43C88" w:rsidRDefault="00C43C88" w:rsidP="004040E2">
      <w:pPr>
        <w:pStyle w:val="ListParagraph"/>
        <w:spacing w:after="0" w:line="240" w:lineRule="auto"/>
        <w:rPr>
          <w:rFonts w:ascii="Cambria" w:hAnsi="Cambria" w:cs="Arial"/>
          <w:sz w:val="24"/>
          <w:szCs w:val="24"/>
        </w:rPr>
      </w:pPr>
    </w:p>
    <w:p w14:paraId="17BE748E" w14:textId="3DC76B55" w:rsidR="00DE7B3A" w:rsidRPr="00BF1B64" w:rsidRDefault="00DE7B3A" w:rsidP="00DE7B3A">
      <w:pPr>
        <w:pStyle w:val="ListParagraph"/>
        <w:spacing w:after="0" w:line="240" w:lineRule="auto"/>
        <w:jc w:val="center"/>
        <w:rPr>
          <w:rFonts w:ascii="Cambria" w:hAnsi="Cambria" w:cs="Arial"/>
          <w:b/>
          <w:bCs/>
          <w:sz w:val="24"/>
          <w:szCs w:val="24"/>
        </w:rPr>
      </w:pPr>
      <w:r>
        <w:rPr>
          <w:rFonts w:ascii="Cambria" w:hAnsi="Cambria" w:cs="Arial"/>
          <w:b/>
          <w:bCs/>
          <w:sz w:val="24"/>
          <w:szCs w:val="24"/>
        </w:rPr>
        <w:t>Agency Contacts</w:t>
      </w:r>
    </w:p>
    <w:p w14:paraId="31DF1F6F" w14:textId="57C5BD37" w:rsidR="00C43C88" w:rsidRDefault="00C43C88" w:rsidP="004040E2">
      <w:pPr>
        <w:pStyle w:val="ListParagraph"/>
        <w:spacing w:after="0" w:line="240" w:lineRule="auto"/>
        <w:rPr>
          <w:rFonts w:ascii="Cambria" w:hAnsi="Cambria" w:cs="Arial"/>
          <w:sz w:val="24"/>
          <w:szCs w:val="24"/>
        </w:rPr>
      </w:pPr>
    </w:p>
    <w:p w14:paraId="57F8C34A" w14:textId="7AD3BFFE" w:rsidR="00C43C88" w:rsidRDefault="00DE7B3A" w:rsidP="002E14A0">
      <w:pPr>
        <w:pStyle w:val="ListParagraph"/>
        <w:numPr>
          <w:ilvl w:val="0"/>
          <w:numId w:val="3"/>
        </w:numPr>
        <w:spacing w:after="240" w:line="240" w:lineRule="auto"/>
        <w:rPr>
          <w:rFonts w:ascii="Cambria" w:hAnsi="Cambria" w:cs="Arial"/>
          <w:sz w:val="24"/>
          <w:szCs w:val="24"/>
        </w:rPr>
      </w:pPr>
      <w:r w:rsidRPr="002E14A0">
        <w:rPr>
          <w:rFonts w:ascii="Cambria" w:hAnsi="Cambria" w:cs="Arial"/>
          <w:i/>
          <w:iCs/>
          <w:sz w:val="24"/>
          <w:szCs w:val="24"/>
        </w:rPr>
        <w:t>Question</w:t>
      </w:r>
      <w:r>
        <w:rPr>
          <w:rFonts w:ascii="Cambria" w:hAnsi="Cambria" w:cs="Arial"/>
          <w:sz w:val="24"/>
          <w:szCs w:val="24"/>
        </w:rPr>
        <w:t>: Has the agency contact changed?</w:t>
      </w:r>
    </w:p>
    <w:p w14:paraId="28796910" w14:textId="137FA7CA" w:rsidR="00DE7B3A" w:rsidRPr="002E14A0" w:rsidRDefault="00DE7B3A" w:rsidP="002E14A0">
      <w:pPr>
        <w:spacing w:after="0" w:line="240" w:lineRule="auto"/>
        <w:ind w:left="720"/>
        <w:rPr>
          <w:rFonts w:ascii="Cambria" w:hAnsi="Cambria" w:cs="Arial"/>
          <w:sz w:val="24"/>
          <w:szCs w:val="24"/>
        </w:rPr>
      </w:pPr>
      <w:r w:rsidRPr="002E14A0">
        <w:rPr>
          <w:rFonts w:ascii="Cambria" w:hAnsi="Cambria" w:cs="Arial"/>
          <w:i/>
          <w:iCs/>
          <w:sz w:val="24"/>
          <w:szCs w:val="24"/>
        </w:rPr>
        <w:t>Answer:</w:t>
      </w:r>
      <w:r>
        <w:rPr>
          <w:rFonts w:ascii="Cambria" w:hAnsi="Cambria" w:cs="Arial"/>
          <w:sz w:val="24"/>
          <w:szCs w:val="24"/>
        </w:rPr>
        <w:t xml:space="preserve"> Yes. For overall program issues and/or technical assistance contact:</w:t>
      </w:r>
    </w:p>
    <w:p w14:paraId="3C40A226" w14:textId="337267E1" w:rsidR="00C43C88" w:rsidRDefault="00C43C88" w:rsidP="004040E2">
      <w:pPr>
        <w:pStyle w:val="ListParagraph"/>
        <w:spacing w:after="0" w:line="240" w:lineRule="auto"/>
        <w:rPr>
          <w:rFonts w:ascii="Cambria" w:hAnsi="Cambria" w:cs="Arial"/>
          <w:sz w:val="24"/>
          <w:szCs w:val="24"/>
        </w:rPr>
      </w:pPr>
      <w:r>
        <w:rPr>
          <w:rFonts w:ascii="Cambria" w:hAnsi="Cambria" w:cs="Arial"/>
          <w:sz w:val="24"/>
          <w:szCs w:val="24"/>
        </w:rPr>
        <w:t>Points of Contact:</w:t>
      </w:r>
    </w:p>
    <w:p w14:paraId="4707F53C" w14:textId="719DCA06" w:rsidR="00C43C88" w:rsidRDefault="00C43C88" w:rsidP="004040E2">
      <w:pPr>
        <w:pStyle w:val="ListParagraph"/>
        <w:spacing w:after="0" w:line="240" w:lineRule="auto"/>
        <w:rPr>
          <w:rFonts w:ascii="Cambria" w:hAnsi="Cambria" w:cs="Arial"/>
          <w:sz w:val="24"/>
          <w:szCs w:val="24"/>
        </w:rPr>
      </w:pPr>
      <w:r>
        <w:rPr>
          <w:rFonts w:ascii="Cambria" w:hAnsi="Cambria" w:cs="Arial"/>
          <w:sz w:val="24"/>
          <w:szCs w:val="24"/>
        </w:rPr>
        <w:tab/>
        <w:t xml:space="preserve">Nancy Douglas-Kersellius:  </w:t>
      </w:r>
      <w:hyperlink r:id="rId8" w:history="1">
        <w:r w:rsidRPr="00135F09">
          <w:rPr>
            <w:rStyle w:val="Hyperlink"/>
            <w:rFonts w:ascii="Cambria" w:hAnsi="Cambria" w:cs="Arial"/>
            <w:sz w:val="24"/>
            <w:szCs w:val="24"/>
          </w:rPr>
          <w:t>ndouglas@hrsa.gov</w:t>
        </w:r>
      </w:hyperlink>
    </w:p>
    <w:p w14:paraId="41A84965" w14:textId="23655266" w:rsidR="00C43C88" w:rsidRDefault="00C43C88" w:rsidP="004040E2">
      <w:pPr>
        <w:pStyle w:val="ListParagraph"/>
        <w:spacing w:after="0" w:line="240" w:lineRule="auto"/>
        <w:rPr>
          <w:rFonts w:ascii="Cambria" w:hAnsi="Cambria" w:cs="Arial"/>
          <w:sz w:val="24"/>
          <w:szCs w:val="24"/>
        </w:rPr>
      </w:pPr>
      <w:r>
        <w:rPr>
          <w:rFonts w:ascii="Cambria" w:hAnsi="Cambria" w:cs="Arial"/>
          <w:sz w:val="24"/>
          <w:szCs w:val="24"/>
        </w:rPr>
        <w:tab/>
        <w:t xml:space="preserve">Cynthia Harne:  </w:t>
      </w:r>
      <w:hyperlink r:id="rId9" w:history="1">
        <w:r w:rsidRPr="00135F09">
          <w:rPr>
            <w:rStyle w:val="Hyperlink"/>
            <w:rFonts w:ascii="Cambria" w:hAnsi="Cambria" w:cs="Arial"/>
            <w:sz w:val="24"/>
            <w:szCs w:val="24"/>
          </w:rPr>
          <w:t>charne@hrsa.gov</w:t>
        </w:r>
      </w:hyperlink>
    </w:p>
    <w:p w14:paraId="0B0F8B8B" w14:textId="77777777" w:rsidR="00C43C88" w:rsidRPr="00BF1B64" w:rsidRDefault="00C43C88" w:rsidP="004040E2">
      <w:pPr>
        <w:pStyle w:val="ListParagraph"/>
        <w:spacing w:after="0" w:line="240" w:lineRule="auto"/>
        <w:rPr>
          <w:rFonts w:ascii="Cambria" w:hAnsi="Cambria" w:cs="Arial"/>
          <w:sz w:val="24"/>
          <w:szCs w:val="24"/>
        </w:rPr>
      </w:pPr>
    </w:p>
    <w:sectPr w:rsidR="00C43C88" w:rsidRPr="00BF1B64">
      <w:headerReference w:type="even" r:id="rId10"/>
      <w:headerReference w:type="default" r:id="rId11"/>
      <w:footerReference w:type="default" r:id="rId12"/>
      <w:head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F67DC" w14:textId="77777777" w:rsidR="0089576B" w:rsidRDefault="0089576B" w:rsidP="008E4EEB">
      <w:pPr>
        <w:spacing w:after="0" w:line="240" w:lineRule="auto"/>
      </w:pPr>
      <w:r>
        <w:separator/>
      </w:r>
    </w:p>
  </w:endnote>
  <w:endnote w:type="continuationSeparator" w:id="0">
    <w:p w14:paraId="55340A2F" w14:textId="77777777" w:rsidR="0089576B" w:rsidRDefault="0089576B" w:rsidP="008E4E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7962641"/>
      <w:docPartObj>
        <w:docPartGallery w:val="Page Numbers (Bottom of Page)"/>
        <w:docPartUnique/>
      </w:docPartObj>
    </w:sdtPr>
    <w:sdtEndPr>
      <w:rPr>
        <w:noProof/>
      </w:rPr>
    </w:sdtEndPr>
    <w:sdtContent>
      <w:p w14:paraId="33601925" w14:textId="350145D9" w:rsidR="00842327" w:rsidRDefault="0084232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F34E78" w14:textId="77777777" w:rsidR="008E4EEB" w:rsidRDefault="008E4E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ACDAA6" w14:textId="77777777" w:rsidR="0089576B" w:rsidRDefault="0089576B" w:rsidP="008E4EEB">
      <w:pPr>
        <w:spacing w:after="0" w:line="240" w:lineRule="auto"/>
      </w:pPr>
      <w:r>
        <w:separator/>
      </w:r>
    </w:p>
  </w:footnote>
  <w:footnote w:type="continuationSeparator" w:id="0">
    <w:p w14:paraId="6275F1DF" w14:textId="77777777" w:rsidR="0089576B" w:rsidRDefault="0089576B" w:rsidP="008E4E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6F0D4" w14:textId="6DC318A8" w:rsidR="008E4EEB" w:rsidRDefault="008E4E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3F14D" w14:textId="7095CA08" w:rsidR="008E4EEB" w:rsidRDefault="008E4E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68B9BC" w14:textId="659A5BDD" w:rsidR="008E4EEB" w:rsidRDefault="008E4E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65530"/>
    <w:multiLevelType w:val="hybridMultilevel"/>
    <w:tmpl w:val="79622E58"/>
    <w:lvl w:ilvl="0" w:tplc="0409000F">
      <w:start w:val="1"/>
      <w:numFmt w:val="decimal"/>
      <w:lvlText w:val="%1."/>
      <w:lvlJc w:val="left"/>
      <w:pPr>
        <w:ind w:left="630" w:hanging="360"/>
      </w:pPr>
    </w:lvl>
    <w:lvl w:ilvl="1" w:tplc="BF386A86">
      <w:numFmt w:val="bullet"/>
      <w:lvlText w:val="•"/>
      <w:lvlJc w:val="left"/>
      <w:pPr>
        <w:ind w:left="1440" w:hanging="360"/>
      </w:pPr>
      <w:rPr>
        <w:rFonts w:ascii="Cambria" w:eastAsiaTheme="minorHAnsi" w:hAnsi="Cambria"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781EB8"/>
    <w:multiLevelType w:val="hybridMultilevel"/>
    <w:tmpl w:val="A1384BCE"/>
    <w:lvl w:ilvl="0" w:tplc="CA0A8208">
      <w:start w:val="1"/>
      <w:numFmt w:val="decimal"/>
      <w:lvlText w:val="%1."/>
      <w:lvlJc w:val="left"/>
      <w:pPr>
        <w:ind w:left="720" w:hanging="360"/>
      </w:pPr>
      <w:rPr>
        <w:rFonts w:hint="default"/>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716EC9"/>
    <w:multiLevelType w:val="hybridMultilevel"/>
    <w:tmpl w:val="E692ECA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2040549691">
    <w:abstractNumId w:val="0"/>
  </w:num>
  <w:num w:numId="2" w16cid:durableId="1350061670">
    <w:abstractNumId w:val="2"/>
  </w:num>
  <w:num w:numId="3" w16cid:durableId="82288838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7B4"/>
    <w:rsid w:val="000115D4"/>
    <w:rsid w:val="00034892"/>
    <w:rsid w:val="000515E2"/>
    <w:rsid w:val="00052F44"/>
    <w:rsid w:val="000905FD"/>
    <w:rsid w:val="00090F98"/>
    <w:rsid w:val="000B09FF"/>
    <w:rsid w:val="000B7971"/>
    <w:rsid w:val="00101C07"/>
    <w:rsid w:val="00115222"/>
    <w:rsid w:val="0017749E"/>
    <w:rsid w:val="00181BD8"/>
    <w:rsid w:val="001820F7"/>
    <w:rsid w:val="001848A7"/>
    <w:rsid w:val="001B712C"/>
    <w:rsid w:val="001D2CF3"/>
    <w:rsid w:val="001D7FA0"/>
    <w:rsid w:val="001E6D75"/>
    <w:rsid w:val="001F4382"/>
    <w:rsid w:val="00202613"/>
    <w:rsid w:val="00211F1E"/>
    <w:rsid w:val="00225E1A"/>
    <w:rsid w:val="00261794"/>
    <w:rsid w:val="00267A19"/>
    <w:rsid w:val="0029031D"/>
    <w:rsid w:val="00294738"/>
    <w:rsid w:val="002A5BAF"/>
    <w:rsid w:val="002B7DA9"/>
    <w:rsid w:val="002C705D"/>
    <w:rsid w:val="002C7A18"/>
    <w:rsid w:val="002D2F86"/>
    <w:rsid w:val="002E14A0"/>
    <w:rsid w:val="002E29DD"/>
    <w:rsid w:val="00303D06"/>
    <w:rsid w:val="003500C5"/>
    <w:rsid w:val="0037234F"/>
    <w:rsid w:val="003877E3"/>
    <w:rsid w:val="003A0381"/>
    <w:rsid w:val="003C2C9C"/>
    <w:rsid w:val="003C57E5"/>
    <w:rsid w:val="003C614C"/>
    <w:rsid w:val="003D0781"/>
    <w:rsid w:val="004040E2"/>
    <w:rsid w:val="00406867"/>
    <w:rsid w:val="00415D61"/>
    <w:rsid w:val="00423837"/>
    <w:rsid w:val="004314AB"/>
    <w:rsid w:val="0044489E"/>
    <w:rsid w:val="004611C1"/>
    <w:rsid w:val="00465F8C"/>
    <w:rsid w:val="004A5329"/>
    <w:rsid w:val="004C397B"/>
    <w:rsid w:val="004F1B51"/>
    <w:rsid w:val="00517E13"/>
    <w:rsid w:val="0052218E"/>
    <w:rsid w:val="00526EDF"/>
    <w:rsid w:val="00532F06"/>
    <w:rsid w:val="00535EC9"/>
    <w:rsid w:val="0054674E"/>
    <w:rsid w:val="0057516A"/>
    <w:rsid w:val="00576B69"/>
    <w:rsid w:val="00584B46"/>
    <w:rsid w:val="0058753E"/>
    <w:rsid w:val="00590057"/>
    <w:rsid w:val="00596BF6"/>
    <w:rsid w:val="005972BE"/>
    <w:rsid w:val="005A68A5"/>
    <w:rsid w:val="005B13C2"/>
    <w:rsid w:val="005B4AD4"/>
    <w:rsid w:val="005C3520"/>
    <w:rsid w:val="005D16E2"/>
    <w:rsid w:val="005E1573"/>
    <w:rsid w:val="00601D18"/>
    <w:rsid w:val="0062194B"/>
    <w:rsid w:val="00642018"/>
    <w:rsid w:val="00666F97"/>
    <w:rsid w:val="00685347"/>
    <w:rsid w:val="00695AE1"/>
    <w:rsid w:val="00697045"/>
    <w:rsid w:val="006A22B7"/>
    <w:rsid w:val="006D4C00"/>
    <w:rsid w:val="006F1D7F"/>
    <w:rsid w:val="007034A9"/>
    <w:rsid w:val="00705A9C"/>
    <w:rsid w:val="007243A7"/>
    <w:rsid w:val="007253DF"/>
    <w:rsid w:val="00750F40"/>
    <w:rsid w:val="00763B51"/>
    <w:rsid w:val="00785BF3"/>
    <w:rsid w:val="00793DBC"/>
    <w:rsid w:val="007C5D97"/>
    <w:rsid w:val="007C7EF0"/>
    <w:rsid w:val="007D4115"/>
    <w:rsid w:val="007F4DB6"/>
    <w:rsid w:val="008024C3"/>
    <w:rsid w:val="008025ED"/>
    <w:rsid w:val="00802ECF"/>
    <w:rsid w:val="00817F8A"/>
    <w:rsid w:val="00824B3D"/>
    <w:rsid w:val="00840D1C"/>
    <w:rsid w:val="00842327"/>
    <w:rsid w:val="00866B97"/>
    <w:rsid w:val="00872885"/>
    <w:rsid w:val="0089576B"/>
    <w:rsid w:val="00897120"/>
    <w:rsid w:val="008A2062"/>
    <w:rsid w:val="008A6F5A"/>
    <w:rsid w:val="008B2138"/>
    <w:rsid w:val="008C7369"/>
    <w:rsid w:val="008C7A7A"/>
    <w:rsid w:val="008D37B4"/>
    <w:rsid w:val="008E0EF0"/>
    <w:rsid w:val="008E4EEB"/>
    <w:rsid w:val="008F7379"/>
    <w:rsid w:val="00901FBC"/>
    <w:rsid w:val="009343A0"/>
    <w:rsid w:val="00934C30"/>
    <w:rsid w:val="00937CB7"/>
    <w:rsid w:val="00942E28"/>
    <w:rsid w:val="00944C42"/>
    <w:rsid w:val="00973DE3"/>
    <w:rsid w:val="00982C75"/>
    <w:rsid w:val="00991123"/>
    <w:rsid w:val="009A4E69"/>
    <w:rsid w:val="009A6737"/>
    <w:rsid w:val="009C79AE"/>
    <w:rsid w:val="009D5C69"/>
    <w:rsid w:val="009E5650"/>
    <w:rsid w:val="009E63AC"/>
    <w:rsid w:val="009E7257"/>
    <w:rsid w:val="009F4375"/>
    <w:rsid w:val="00A01A69"/>
    <w:rsid w:val="00A11BF9"/>
    <w:rsid w:val="00A168F8"/>
    <w:rsid w:val="00A3054C"/>
    <w:rsid w:val="00A94201"/>
    <w:rsid w:val="00A9788B"/>
    <w:rsid w:val="00AC5B43"/>
    <w:rsid w:val="00AE24F9"/>
    <w:rsid w:val="00AF18F0"/>
    <w:rsid w:val="00AF34F1"/>
    <w:rsid w:val="00AF4A1B"/>
    <w:rsid w:val="00B01D84"/>
    <w:rsid w:val="00B03264"/>
    <w:rsid w:val="00B179DC"/>
    <w:rsid w:val="00B9008E"/>
    <w:rsid w:val="00B92883"/>
    <w:rsid w:val="00B9749B"/>
    <w:rsid w:val="00BA098D"/>
    <w:rsid w:val="00BA2BBF"/>
    <w:rsid w:val="00BB314A"/>
    <w:rsid w:val="00BB39A6"/>
    <w:rsid w:val="00BE7548"/>
    <w:rsid w:val="00BF1B64"/>
    <w:rsid w:val="00BF3CA4"/>
    <w:rsid w:val="00BF5FF9"/>
    <w:rsid w:val="00C00171"/>
    <w:rsid w:val="00C12268"/>
    <w:rsid w:val="00C4204E"/>
    <w:rsid w:val="00C43C88"/>
    <w:rsid w:val="00C52962"/>
    <w:rsid w:val="00C54585"/>
    <w:rsid w:val="00C72390"/>
    <w:rsid w:val="00C8000A"/>
    <w:rsid w:val="00C80896"/>
    <w:rsid w:val="00C818EF"/>
    <w:rsid w:val="00C91EBD"/>
    <w:rsid w:val="00D21F01"/>
    <w:rsid w:val="00D23E57"/>
    <w:rsid w:val="00D3149E"/>
    <w:rsid w:val="00D317BE"/>
    <w:rsid w:val="00D42249"/>
    <w:rsid w:val="00D441C0"/>
    <w:rsid w:val="00D6042C"/>
    <w:rsid w:val="00DC74D5"/>
    <w:rsid w:val="00DE7B3A"/>
    <w:rsid w:val="00DF4047"/>
    <w:rsid w:val="00E031B8"/>
    <w:rsid w:val="00E65A42"/>
    <w:rsid w:val="00E8662C"/>
    <w:rsid w:val="00E9102A"/>
    <w:rsid w:val="00EB7E1E"/>
    <w:rsid w:val="00EC1E81"/>
    <w:rsid w:val="00EE3BE0"/>
    <w:rsid w:val="00F0327A"/>
    <w:rsid w:val="00F130AE"/>
    <w:rsid w:val="00F177C2"/>
    <w:rsid w:val="00F50B0A"/>
    <w:rsid w:val="00F520BC"/>
    <w:rsid w:val="00F8314F"/>
    <w:rsid w:val="00F87DD6"/>
    <w:rsid w:val="00FA4A4E"/>
    <w:rsid w:val="00FB4815"/>
    <w:rsid w:val="00FB66CB"/>
    <w:rsid w:val="00FE55B9"/>
    <w:rsid w:val="00FE7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B3395"/>
  <w15:chartTrackingRefBased/>
  <w15:docId w15:val="{C405567C-419C-411F-98EF-ABF0B47F3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897120"/>
    <w:rPr>
      <w:sz w:val="16"/>
      <w:szCs w:val="16"/>
    </w:rPr>
  </w:style>
  <w:style w:type="paragraph" w:styleId="CommentText">
    <w:name w:val="annotation text"/>
    <w:basedOn w:val="Normal"/>
    <w:link w:val="CommentTextChar"/>
    <w:uiPriority w:val="99"/>
    <w:semiHidden/>
    <w:unhideWhenUsed/>
    <w:rsid w:val="00897120"/>
    <w:pPr>
      <w:spacing w:line="240" w:lineRule="auto"/>
    </w:pPr>
    <w:rPr>
      <w:sz w:val="20"/>
      <w:szCs w:val="20"/>
    </w:rPr>
  </w:style>
  <w:style w:type="character" w:customStyle="1" w:styleId="CommentTextChar">
    <w:name w:val="Comment Text Char"/>
    <w:basedOn w:val="DefaultParagraphFont"/>
    <w:link w:val="CommentText"/>
    <w:uiPriority w:val="99"/>
    <w:semiHidden/>
    <w:rsid w:val="00897120"/>
    <w:rPr>
      <w:sz w:val="20"/>
      <w:szCs w:val="20"/>
    </w:rPr>
  </w:style>
  <w:style w:type="paragraph" w:styleId="CommentSubject">
    <w:name w:val="annotation subject"/>
    <w:basedOn w:val="CommentText"/>
    <w:next w:val="CommentText"/>
    <w:link w:val="CommentSubjectChar"/>
    <w:uiPriority w:val="99"/>
    <w:semiHidden/>
    <w:unhideWhenUsed/>
    <w:rsid w:val="00897120"/>
    <w:rPr>
      <w:b/>
      <w:bCs/>
    </w:rPr>
  </w:style>
  <w:style w:type="character" w:customStyle="1" w:styleId="CommentSubjectChar">
    <w:name w:val="Comment Subject Char"/>
    <w:basedOn w:val="CommentTextChar"/>
    <w:link w:val="CommentSubject"/>
    <w:uiPriority w:val="99"/>
    <w:semiHidden/>
    <w:rsid w:val="00897120"/>
    <w:rPr>
      <w:b/>
      <w:bCs/>
      <w:sz w:val="20"/>
      <w:szCs w:val="20"/>
    </w:rPr>
  </w:style>
  <w:style w:type="character" w:styleId="Hyperlink">
    <w:name w:val="Hyperlink"/>
    <w:basedOn w:val="DefaultParagraphFont"/>
    <w:uiPriority w:val="99"/>
    <w:unhideWhenUsed/>
    <w:rsid w:val="009343A0"/>
    <w:rPr>
      <w:color w:val="0563C1" w:themeColor="hyperlink"/>
      <w:u w:val="single"/>
    </w:rPr>
  </w:style>
  <w:style w:type="character" w:styleId="UnresolvedMention">
    <w:name w:val="Unresolved Mention"/>
    <w:basedOn w:val="DefaultParagraphFont"/>
    <w:uiPriority w:val="99"/>
    <w:semiHidden/>
    <w:unhideWhenUsed/>
    <w:rsid w:val="009343A0"/>
    <w:rPr>
      <w:color w:val="605E5C"/>
      <w:shd w:val="clear" w:color="auto" w:fill="E1DFDD"/>
    </w:rPr>
  </w:style>
  <w:style w:type="paragraph" w:styleId="ListParagraph">
    <w:name w:val="List Paragraph"/>
    <w:basedOn w:val="Normal"/>
    <w:uiPriority w:val="34"/>
    <w:qFormat/>
    <w:rsid w:val="00802ECF"/>
    <w:pPr>
      <w:ind w:left="720"/>
      <w:contextualSpacing/>
    </w:pPr>
  </w:style>
  <w:style w:type="paragraph" w:styleId="Header">
    <w:name w:val="header"/>
    <w:basedOn w:val="Normal"/>
    <w:link w:val="HeaderChar"/>
    <w:uiPriority w:val="99"/>
    <w:unhideWhenUsed/>
    <w:rsid w:val="008E4E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E4EEB"/>
  </w:style>
  <w:style w:type="paragraph" w:styleId="Footer">
    <w:name w:val="footer"/>
    <w:basedOn w:val="Normal"/>
    <w:link w:val="FooterChar"/>
    <w:uiPriority w:val="99"/>
    <w:unhideWhenUsed/>
    <w:rsid w:val="008E4E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E4EEB"/>
  </w:style>
  <w:style w:type="paragraph" w:customStyle="1" w:styleId="Default">
    <w:name w:val="Default"/>
    <w:rsid w:val="00BF1B64"/>
    <w:pPr>
      <w:autoSpaceDE w:val="0"/>
      <w:autoSpaceDN w:val="0"/>
      <w:adjustRightInd w:val="0"/>
      <w:spacing w:after="0" w:line="240" w:lineRule="auto"/>
    </w:pPr>
    <w:rPr>
      <w:rFonts w:ascii="Arial" w:hAnsi="Arial" w:cs="Arial"/>
      <w:color w:val="000000"/>
      <w:sz w:val="24"/>
      <w:szCs w:val="24"/>
    </w:rPr>
  </w:style>
  <w:style w:type="paragraph" w:styleId="Revision">
    <w:name w:val="Revision"/>
    <w:hidden/>
    <w:uiPriority w:val="99"/>
    <w:semiHidden/>
    <w:rsid w:val="00C808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douglas@hrsa.gov"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hrsa.gov/sites/default/files/hrsa/grants/sf-424-rr-app-guide.pdf"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harne@hrsa.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1367</Words>
  <Characters>7794</Characters>
  <Application>Microsoft Office Word</Application>
  <DocSecurity>4</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HRSA</Company>
  <LinksUpToDate>false</LinksUpToDate>
  <CharactersWithSpaces>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Douglas-Kersellius, Nancy (HRSA)</dc:creator>
  <cp:keywords/>
  <dc:description/>
  <cp:lastModifiedBy>Douglas-Kersellius, Nancy (HRSA)</cp:lastModifiedBy>
  <cp:revision>2</cp:revision>
  <dcterms:created xsi:type="dcterms:W3CDTF">2023-03-03T16:02:00Z</dcterms:created>
  <dcterms:modified xsi:type="dcterms:W3CDTF">2023-03-03T16:02:00Z</dcterms:modified>
</cp:coreProperties>
</file>