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2BC302B1" w:rsidR="00185252" w:rsidRPr="00D70BBB" w:rsidRDefault="00185252" w:rsidP="009A33C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BBB">
        <w:rPr>
          <w:rFonts w:ascii="Times New Roman" w:hAnsi="Times New Roman" w:cs="Times New Roman"/>
          <w:b/>
          <w:bCs/>
          <w:sz w:val="24"/>
          <w:szCs w:val="24"/>
        </w:rPr>
        <w:t xml:space="preserve">2022 BUDGET NARRATIVE </w:t>
      </w:r>
      <w:r w:rsidR="00560931" w:rsidRPr="00D70BB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1157F">
        <w:rPr>
          <w:rFonts w:ascii="Times New Roman" w:hAnsi="Times New Roman" w:cs="Times New Roman"/>
          <w:b/>
          <w:bCs/>
          <w:sz w:val="24"/>
          <w:szCs w:val="24"/>
        </w:rPr>
        <w:t xml:space="preserve">Budget Narrative </w:t>
      </w:r>
      <w:r w:rsidR="00560931" w:rsidRPr="00D70BBB">
        <w:rPr>
          <w:rFonts w:ascii="Times New Roman" w:hAnsi="Times New Roman" w:cs="Times New Roman"/>
          <w:b/>
          <w:bCs/>
          <w:sz w:val="24"/>
          <w:szCs w:val="24"/>
        </w:rPr>
        <w:t>Template</w:t>
      </w:r>
    </w:p>
    <w:p w14:paraId="42D961D6" w14:textId="288B2D61" w:rsidR="009A33C1" w:rsidRDefault="009A33C1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D1695" w14:textId="77777777" w:rsidR="00E167E5" w:rsidRDefault="00D70BBB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D70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4A4EE" w14:textId="198591F5" w:rsidR="009A33C1" w:rsidRPr="009A33C1" w:rsidRDefault="00D70BBB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Justify each line-item in the budget and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explain how the amounts were derived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, consistent with the applicant’s documented policies, as well as the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source and description of all proposed costs (and cost-share, if applicable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100F7" w14:textId="7DBAD611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9A33C1">
        <w:rPr>
          <w:rFonts w:ascii="Times New Roman" w:hAnsi="Times New Roman" w:cs="Times New Roman"/>
          <w:sz w:val="24"/>
          <w:szCs w:val="24"/>
        </w:rPr>
        <w:t xml:space="preserve">  The Budget Narrative should </w:t>
      </w:r>
      <w:r w:rsidRPr="00E167E5">
        <w:rPr>
          <w:rFonts w:ascii="Times New Roman" w:hAnsi="Times New Roman" w:cs="Times New Roman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9A33C1">
        <w:rPr>
          <w:rFonts w:ascii="Times New Roman" w:hAnsi="Times New Roman" w:cs="Times New Roman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149838" w14:textId="3E0C37D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9A33C1">
        <w:rPr>
          <w:rFonts w:ascii="Times New Roman" w:hAnsi="Times New Roman" w:cs="Times New Roman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8A585" w14:textId="332F97C4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A33C1">
        <w:rPr>
          <w:rFonts w:ascii="Times New Roman" w:hAnsi="Times New Roman" w:cs="Times New Roman"/>
          <w:sz w:val="24"/>
          <w:szCs w:val="24"/>
        </w:rPr>
        <w:t>For ease of review, it is highly recommended that applicants order the Budget Narrative in the same order as the Detailed Budget.</w:t>
      </w:r>
      <w:r w:rsidR="00D70BBB">
        <w:rPr>
          <w:rFonts w:ascii="Times New Roman" w:hAnsi="Times New Roman" w:cs="Times New Roman"/>
          <w:sz w:val="24"/>
          <w:szCs w:val="24"/>
        </w:rPr>
        <w:t>]</w:t>
      </w:r>
      <w:r w:rsidRPr="009A3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C7B91" w14:textId="77777777" w:rsidR="009A33C1" w:rsidRPr="00185252" w:rsidRDefault="009A33C1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E58A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185252" w:rsidRDefault="00185252" w:rsidP="00D70B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Section D.</w:t>
      </w:r>
      <w:r w:rsidR="00D70BBB">
        <w:rPr>
          <w:rFonts w:ascii="Times New Roman" w:hAnsi="Times New Roman" w:cs="Times New Roman"/>
          <w:sz w:val="24"/>
          <w:szCs w:val="24"/>
        </w:rPr>
        <w:t xml:space="preserve"> </w:t>
      </w:r>
      <w:r w:rsidRPr="00185252">
        <w:rPr>
          <w:rFonts w:ascii="Times New Roman" w:hAnsi="Times New Roman" w:cs="Times New Roman"/>
          <w:sz w:val="24"/>
          <w:szCs w:val="24"/>
        </w:rPr>
        <w:t xml:space="preserve">Application and Submission Information, D.2. Content and Form of Application Submission, </w:t>
      </w:r>
      <w:r w:rsidR="00D70BBB">
        <w:rPr>
          <w:rFonts w:ascii="Times New Roman" w:hAnsi="Times New Roman" w:cs="Times New Roman"/>
          <w:sz w:val="24"/>
          <w:szCs w:val="24"/>
        </w:rPr>
        <w:t>11</w:t>
      </w:r>
      <w:r w:rsidRPr="00185252">
        <w:rPr>
          <w:rFonts w:ascii="Times New Roman" w:hAnsi="Times New Roman" w:cs="Times New Roman"/>
          <w:sz w:val="24"/>
          <w:szCs w:val="24"/>
        </w:rPr>
        <w:t>. Budget Narrative</w:t>
      </w:r>
    </w:p>
    <w:p w14:paraId="6EA8B871" w14:textId="4ADEEE9A" w:rsidR="00185252" w:rsidRPr="00185252" w:rsidRDefault="00185252" w:rsidP="00D70B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 xml:space="preserve">Section E. Application Review Information, E.1. </w:t>
      </w:r>
      <w:r w:rsidR="00D70BBB">
        <w:rPr>
          <w:rFonts w:ascii="Times New Roman" w:hAnsi="Times New Roman" w:cs="Times New Roman"/>
          <w:sz w:val="24"/>
          <w:szCs w:val="24"/>
        </w:rPr>
        <w:t xml:space="preserve">Proposal Review </w:t>
      </w:r>
      <w:r w:rsidRPr="00185252">
        <w:rPr>
          <w:rFonts w:ascii="Times New Roman" w:hAnsi="Times New Roman" w:cs="Times New Roman"/>
          <w:sz w:val="24"/>
          <w:szCs w:val="24"/>
        </w:rPr>
        <w:t>Criteria</w:t>
      </w:r>
      <w:r w:rsidR="00D70BBB">
        <w:rPr>
          <w:rFonts w:ascii="Times New Roman" w:hAnsi="Times New Roman" w:cs="Times New Roman"/>
          <w:sz w:val="24"/>
          <w:szCs w:val="24"/>
        </w:rPr>
        <w:t xml:space="preserve">, </w:t>
      </w:r>
      <w:r w:rsidRPr="00185252">
        <w:rPr>
          <w:rFonts w:ascii="Times New Roman" w:hAnsi="Times New Roman" w:cs="Times New Roman"/>
          <w:sz w:val="24"/>
          <w:szCs w:val="24"/>
        </w:rPr>
        <w:t xml:space="preserve">Budget Narrative </w:t>
      </w:r>
    </w:p>
    <w:p w14:paraId="59B8C8F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2F776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E00">
        <w:rPr>
          <w:rFonts w:ascii="Times New Roman" w:hAnsi="Times New Roman" w:cs="Times New Roman"/>
          <w:b/>
          <w:bCs/>
          <w:sz w:val="24"/>
          <w:szCs w:val="24"/>
        </w:rPr>
        <w:t>Budget Narrative</w:t>
      </w:r>
    </w:p>
    <w:p w14:paraId="09DC3F24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Organization’s Name</w:t>
      </w:r>
    </w:p>
    <w:p w14:paraId="616EF050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Project Title</w:t>
      </w:r>
    </w:p>
    <w:p w14:paraId="78061BA7" w14:textId="411609B9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14:paraId="057FD0B5" w14:textId="77777777" w:rsidR="00185252" w:rsidRPr="00185252" w:rsidRDefault="00185252" w:rsidP="0018525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D5FD9C5" w14:textId="08F33240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>Personnel</w:t>
      </w:r>
    </w:p>
    <w:p w14:paraId="0132170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AA7E2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A.1 HQ-Based Personnel</w:t>
      </w:r>
    </w:p>
    <w:p w14:paraId="1CB6556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F6BDC3" w14:textId="77777777" w:rsidR="00185252" w:rsidRPr="005E4E00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5E4E00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02648148"/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5C4F949" w14:textId="58146A2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09C2E46" w14:textId="4CF93151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bookmarkEnd w:id="0"/>
    <w:p w14:paraId="62A81B9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6E909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A.1.2 Project Officer, Name, etc. - </w:t>
      </w:r>
    </w:p>
    <w:p w14:paraId="6396EA2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BD8445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2C31E2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E58C19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6733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A.2 Field Personnel</w:t>
      </w:r>
    </w:p>
    <w:p w14:paraId="5880321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50656C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F3C8D6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28EB52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C8690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Personnel: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1097239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5DAE7F6" w14:textId="5EFDDB7F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F234E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A25E4" w14:textId="6D3AB246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>Fringe Benefits</w:t>
      </w:r>
    </w:p>
    <w:p w14:paraId="702CA29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6ED3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B.1 HQ-Based Personnel Fringe Benefits</w:t>
      </w:r>
    </w:p>
    <w:p w14:paraId="36A87B1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E987BD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AD2EDA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2B821A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EC52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A7141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5DF949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7AD827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287F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B.2 Field Personnel Fringe Benefits</w:t>
      </w:r>
    </w:p>
    <w:p w14:paraId="72D6D0D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01AC21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D95CBD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303F31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224C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Fringe Benefits: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1DEE60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lastRenderedPageBreak/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3216EFE" w14:textId="4BDA874E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FEFC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DBA86" w14:textId="3090A2B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 xml:space="preserve">Travel </w:t>
      </w:r>
    </w:p>
    <w:p w14:paraId="70E9605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3177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C.1 International Travel</w:t>
      </w:r>
    </w:p>
    <w:p w14:paraId="1148334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41F1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967511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B9DF06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5F978F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2129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14:paraId="1AAFFE8E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2BDB30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28A202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78CB287" w14:textId="16444A2A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9A5A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4015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C.1.3 Per Diem (City, Country)</w:t>
      </w:r>
    </w:p>
    <w:p w14:paraId="29F4E12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AD1E34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109BF8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7975844" w14:textId="3F760234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7421F0D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C.2 Country Travel</w:t>
      </w:r>
    </w:p>
    <w:p w14:paraId="5521FEB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48CF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CCA229E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19F078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18DC21B" w14:textId="773F03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C63C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C4DD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14:paraId="12F3F43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980C40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BEE23A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34287F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6724C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C.2.3 Per Diem (City, Country)</w:t>
      </w:r>
    </w:p>
    <w:p w14:paraId="373B96D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7E66CF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DEE8A8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97DE9A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9A8D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C.3 Domestic Travel</w:t>
      </w:r>
    </w:p>
    <w:p w14:paraId="7C5060D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0965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FF2535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E753D0E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A2F7C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8872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14:paraId="4534BDC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7773DB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486CDB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18E008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73C8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C.3.3 Per Diem (City, Country)</w:t>
      </w:r>
    </w:p>
    <w:p w14:paraId="53998F5C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AB987C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A9B5E99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C1C83BD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6C40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Travel: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E8B9472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3CFA9787" w14:textId="26981CE9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CC6D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560D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D.  Equipment (&gt; $5,000 per unit)</w:t>
      </w:r>
    </w:p>
    <w:p w14:paraId="1DF0715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A008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D.1 Specify, itemize (description, e.g. generators)</w:t>
      </w:r>
    </w:p>
    <w:p w14:paraId="66517F6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F92A96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7AAE3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E1D2E9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13FF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D.2 Specify, itemize (description, e.g. generators)</w:t>
      </w:r>
    </w:p>
    <w:p w14:paraId="1B65678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C41F51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963888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8E04D4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212B5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Equipment: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15016E4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240CD5D" w14:textId="3499D4C3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4271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CBFC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E.  Supplies (&lt; $5,000 per unit)</w:t>
      </w:r>
    </w:p>
    <w:p w14:paraId="3136ED8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2DD4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4B67FC0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84FACA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2D9792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A2FE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1066DD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EB16B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C211CE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E36A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Supplies: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18F8AA0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7F290F8" w14:textId="0C840693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B7FE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6A52D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  Contractual</w:t>
      </w:r>
    </w:p>
    <w:p w14:paraId="3F5B642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EC7F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F.1 Subawards</w:t>
      </w:r>
    </w:p>
    <w:p w14:paraId="27EB5D9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71A56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F.1.1 Subrecipient (Name and general information about activities)*</w:t>
      </w:r>
    </w:p>
    <w:p w14:paraId="21E2069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*Detailed line-item budgets for sub-grantees should be detailed separately. Detailed Line Item Budget for subrecipient required.</w:t>
      </w:r>
    </w:p>
    <w:p w14:paraId="5AAEB3B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B3172A1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307940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0CBFB5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6A82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F.2</w:t>
      </w:r>
      <w:r w:rsidRPr="00185252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14:paraId="5F1DAEB1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3AF6E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14:paraId="71D3626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572E95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46E022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69C753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A04F1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 xml:space="preserve">Subtotal Contractual: 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EB38A8B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5D21017" w14:textId="3FFCDEB0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FC96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EB3A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G.  Construction</w:t>
      </w:r>
    </w:p>
    <w:p w14:paraId="417E3CA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A5EC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G.1</w:t>
      </w:r>
      <w:r w:rsidRPr="00E167E5">
        <w:rPr>
          <w:rFonts w:ascii="Times New Roman" w:hAnsi="Times New Roman" w:cs="Times New Roman"/>
          <w:color w:val="FF0000"/>
          <w:sz w:val="24"/>
          <w:szCs w:val="24"/>
        </w:rPr>
        <w:tab/>
        <w:t>X</w:t>
      </w:r>
    </w:p>
    <w:p w14:paraId="14B4DB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94A60C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56EF0E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F73DDA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5B0BE3C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Construction: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B78CE2C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925CD7D" w14:textId="62F7E2FF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A2B1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41C8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H.  Other Direct Costs</w:t>
      </w:r>
    </w:p>
    <w:p w14:paraId="539619B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H.1 Specify, itemize (e.g. Program Audit)</w:t>
      </w:r>
    </w:p>
    <w:p w14:paraId="2938DB7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5475E5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DFACC61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A5962B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D85C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H.2 Specify, itemize (e.g. Training: venue and catering)</w:t>
      </w:r>
    </w:p>
    <w:p w14:paraId="2C78259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463D0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9A06AC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7064E96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1C1B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Other Direct Costs: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C64FF7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E0F6E7B" w14:textId="5ACC416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37649C8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4EAE3" w14:textId="77777777" w:rsidR="00185252" w:rsidRPr="00827596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I.  Total Direct Costs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2DE8550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9D77885" w14:textId="7CB1BA2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7118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7A50F" w14:textId="77777777" w:rsidR="00185252" w:rsidRPr="00827596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J.  Indirect Costs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963FB73" w14:textId="7B94208D" w:rsidR="00185252" w:rsidRPr="00827596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827596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MTDC.</w:t>
      </w:r>
      <w:r w:rsidR="008275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27596">
        <w:rPr>
          <w:rFonts w:ascii="Times New Roman" w:hAnsi="Times New Roman" w:cs="Times New Roman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34C76C41" w14:textId="493F70F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336E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DE80D" w14:textId="21DD84E1" w:rsidR="00185252" w:rsidRPr="00827596" w:rsidRDefault="00185252" w:rsidP="00185252">
      <w:pPr>
        <w:pStyle w:val="NoSpacing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K.  Total Project Cost</w:t>
      </w:r>
      <w:r w:rsidRPr="00185252">
        <w:rPr>
          <w:rFonts w:ascii="Times New Roman" w:hAnsi="Times New Roman" w:cs="Times New Roman"/>
          <w:sz w:val="24"/>
          <w:szCs w:val="24"/>
        </w:rPr>
        <w:t xml:space="preserve"> </w:t>
      </w:r>
      <w:r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(</w:t>
      </w:r>
      <w:r w:rsidR="00691471"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m</w:t>
      </w:r>
      <w:r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69AC3CC" w14:textId="4A3F7AB6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1FC0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0F2CE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50C91" w14:textId="77777777" w:rsidR="00C330D1" w:rsidRPr="00185252" w:rsidRDefault="0061157F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30D1" w:rsidRPr="00185252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185252"/>
    <w:rsid w:val="0042016A"/>
    <w:rsid w:val="00560931"/>
    <w:rsid w:val="005E4E00"/>
    <w:rsid w:val="0061157F"/>
    <w:rsid w:val="00691471"/>
    <w:rsid w:val="00827596"/>
    <w:rsid w:val="008708C3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Miller Russo, Rebecca L</cp:lastModifiedBy>
  <cp:revision>2</cp:revision>
  <dcterms:created xsi:type="dcterms:W3CDTF">2022-05-05T17:18:00Z</dcterms:created>
  <dcterms:modified xsi:type="dcterms:W3CDTF">2022-05-05T17:18:00Z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