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185" w:rsidRDefault="005A7058">
      <w:pPr>
        <w:rPr>
          <w:rFonts w:ascii="Times New Roman" w:hAnsi="Times New Roman" w:cs="Times New Roman"/>
          <w:sz w:val="24"/>
          <w:szCs w:val="24"/>
        </w:rPr>
      </w:pPr>
      <w:r w:rsidRPr="00274715">
        <w:rPr>
          <w:rFonts w:ascii="Times New Roman" w:hAnsi="Times New Roman" w:cs="Times New Roman"/>
          <w:sz w:val="24"/>
          <w:szCs w:val="24"/>
        </w:rPr>
        <w:t>Amendment 000</w:t>
      </w:r>
      <w:r w:rsidR="00AD7CB2">
        <w:rPr>
          <w:rFonts w:ascii="Times New Roman" w:hAnsi="Times New Roman" w:cs="Times New Roman"/>
          <w:sz w:val="24"/>
          <w:szCs w:val="24"/>
        </w:rPr>
        <w:t>4</w:t>
      </w:r>
      <w:r w:rsidRPr="00274715">
        <w:rPr>
          <w:rFonts w:ascii="Times New Roman" w:hAnsi="Times New Roman" w:cs="Times New Roman"/>
          <w:sz w:val="24"/>
          <w:szCs w:val="24"/>
        </w:rPr>
        <w:t xml:space="preserve"> Q&amp;A</w:t>
      </w:r>
    </w:p>
    <w:p w:rsidR="00635115" w:rsidRDefault="00635115" w:rsidP="00635115">
      <w:pPr>
        <w:pStyle w:val="NormalWeb"/>
        <w:shd w:val="clear" w:color="auto" w:fill="FFFFFF"/>
        <w:rPr>
          <w:color w:val="000000"/>
          <w:sz w:val="20"/>
          <w:szCs w:val="20"/>
        </w:rPr>
      </w:pPr>
      <w:r>
        <w:rPr>
          <w:color w:val="000000"/>
          <w:sz w:val="20"/>
          <w:szCs w:val="20"/>
        </w:rPr>
        <w:t xml:space="preserve">Q: </w:t>
      </w:r>
      <w:r w:rsidRPr="00635115">
        <w:rPr>
          <w:color w:val="000000"/>
          <w:sz w:val="20"/>
          <w:szCs w:val="20"/>
        </w:rPr>
        <w:t>During the national conference call, where there any slides or handouts made available?  I have not seen any posted questions from attendees.  Does that mean there were no attendees or no questions?</w:t>
      </w:r>
    </w:p>
    <w:p w:rsidR="00635115" w:rsidRPr="00635115" w:rsidRDefault="00635115" w:rsidP="00635115">
      <w:pPr>
        <w:pStyle w:val="NormalWeb"/>
        <w:shd w:val="clear" w:color="auto" w:fill="FFFFFF"/>
        <w:rPr>
          <w:color w:val="000000"/>
          <w:sz w:val="20"/>
          <w:szCs w:val="20"/>
        </w:rPr>
      </w:pPr>
      <w:r>
        <w:rPr>
          <w:color w:val="000000"/>
          <w:sz w:val="20"/>
          <w:szCs w:val="20"/>
        </w:rPr>
        <w:t xml:space="preserve">A: There were no slides or handouts made available.  Each of the Questions and Answers </w:t>
      </w:r>
      <w:r w:rsidR="00B61565">
        <w:rPr>
          <w:color w:val="000000"/>
          <w:sz w:val="20"/>
          <w:szCs w:val="20"/>
        </w:rPr>
        <w:t xml:space="preserve">we have received </w:t>
      </w:r>
      <w:r>
        <w:rPr>
          <w:color w:val="000000"/>
          <w:sz w:val="20"/>
          <w:szCs w:val="20"/>
        </w:rPr>
        <w:t xml:space="preserve">are posted as amendments to the Funding Opportunity Announcement.  </w:t>
      </w:r>
      <w:r w:rsidR="00B61565">
        <w:rPr>
          <w:color w:val="000000"/>
          <w:sz w:val="20"/>
          <w:szCs w:val="20"/>
        </w:rPr>
        <w:t>Any</w:t>
      </w:r>
      <w:r>
        <w:rPr>
          <w:color w:val="000000"/>
          <w:sz w:val="20"/>
          <w:szCs w:val="20"/>
        </w:rPr>
        <w:t xml:space="preserve"> questions </w:t>
      </w:r>
      <w:r w:rsidR="00B61565">
        <w:rPr>
          <w:color w:val="000000"/>
          <w:sz w:val="20"/>
          <w:szCs w:val="20"/>
        </w:rPr>
        <w:t xml:space="preserve">asked </w:t>
      </w:r>
      <w:r>
        <w:rPr>
          <w:color w:val="000000"/>
          <w:sz w:val="20"/>
          <w:szCs w:val="20"/>
        </w:rPr>
        <w:t xml:space="preserve">were answered at the conference, but no record of each question or </w:t>
      </w:r>
      <w:r w:rsidR="00B61565">
        <w:rPr>
          <w:color w:val="000000"/>
          <w:sz w:val="20"/>
          <w:szCs w:val="20"/>
        </w:rPr>
        <w:t xml:space="preserve">its </w:t>
      </w:r>
      <w:r>
        <w:rPr>
          <w:color w:val="000000"/>
          <w:sz w:val="20"/>
          <w:szCs w:val="20"/>
        </w:rPr>
        <w:t xml:space="preserve">answer was </w:t>
      </w:r>
      <w:r w:rsidR="00B61565">
        <w:rPr>
          <w:color w:val="000000"/>
          <w:sz w:val="20"/>
          <w:szCs w:val="20"/>
        </w:rPr>
        <w:t>recorded.</w:t>
      </w:r>
      <w:r w:rsidR="00AC4241">
        <w:rPr>
          <w:color w:val="000000"/>
          <w:sz w:val="20"/>
          <w:szCs w:val="20"/>
        </w:rPr>
        <w:t xml:space="preserve">  If you do not see the Amendments please let me </w:t>
      </w:r>
      <w:r w:rsidR="00476498">
        <w:rPr>
          <w:color w:val="000000"/>
          <w:sz w:val="20"/>
          <w:szCs w:val="20"/>
        </w:rPr>
        <w:t xml:space="preserve">June Zastrow </w:t>
      </w:r>
      <w:r w:rsidR="00AC4241">
        <w:rPr>
          <w:color w:val="000000"/>
          <w:sz w:val="20"/>
          <w:szCs w:val="20"/>
        </w:rPr>
        <w:t>so they can be sent to you.</w:t>
      </w:r>
    </w:p>
    <w:p w:rsidR="00635115" w:rsidRDefault="00852A8E" w:rsidP="00635115">
      <w:pPr>
        <w:pStyle w:val="NormalWeb"/>
        <w:shd w:val="clear" w:color="auto" w:fill="FFFFFF"/>
        <w:rPr>
          <w:color w:val="000000"/>
          <w:sz w:val="20"/>
          <w:szCs w:val="20"/>
        </w:rPr>
      </w:pPr>
      <w:r>
        <w:rPr>
          <w:color w:val="000000"/>
          <w:sz w:val="20"/>
          <w:szCs w:val="20"/>
        </w:rPr>
        <w:t xml:space="preserve">Q: </w:t>
      </w:r>
      <w:r w:rsidR="00635115" w:rsidRPr="00635115">
        <w:rPr>
          <w:color w:val="000000"/>
          <w:sz w:val="20"/>
          <w:szCs w:val="20"/>
        </w:rPr>
        <w:t>The FOA says to submit a SF 424a.  Is SF 424a supposed to be real or notional covering a range of proposed projects?</w:t>
      </w:r>
      <w:r>
        <w:rPr>
          <w:color w:val="000000"/>
          <w:sz w:val="20"/>
          <w:szCs w:val="20"/>
        </w:rPr>
        <w:t xml:space="preserve"> </w:t>
      </w:r>
    </w:p>
    <w:p w:rsidR="00852A8E" w:rsidRPr="00635115" w:rsidRDefault="00852A8E" w:rsidP="00635115">
      <w:pPr>
        <w:pStyle w:val="NormalWeb"/>
        <w:shd w:val="clear" w:color="auto" w:fill="FFFFFF"/>
        <w:rPr>
          <w:color w:val="000000"/>
          <w:sz w:val="20"/>
          <w:szCs w:val="20"/>
        </w:rPr>
      </w:pPr>
      <w:r>
        <w:rPr>
          <w:color w:val="000000"/>
          <w:sz w:val="20"/>
          <w:szCs w:val="20"/>
        </w:rPr>
        <w:t xml:space="preserve">A: </w:t>
      </w:r>
      <w:r w:rsidR="001D463C">
        <w:rPr>
          <w:color w:val="000000"/>
          <w:sz w:val="20"/>
          <w:szCs w:val="20"/>
        </w:rPr>
        <w:t xml:space="preserve">It would be notional covering the proposed project.  </w:t>
      </w:r>
    </w:p>
    <w:p w:rsidR="00635115" w:rsidRDefault="00852A8E" w:rsidP="00635115">
      <w:pPr>
        <w:pStyle w:val="NormalWeb"/>
        <w:shd w:val="clear" w:color="auto" w:fill="FFFFFF"/>
        <w:spacing w:line="255" w:lineRule="atLeast"/>
        <w:rPr>
          <w:color w:val="000000"/>
          <w:sz w:val="20"/>
          <w:szCs w:val="20"/>
        </w:rPr>
      </w:pPr>
      <w:r>
        <w:rPr>
          <w:color w:val="000000"/>
          <w:sz w:val="20"/>
          <w:szCs w:val="20"/>
        </w:rPr>
        <w:t xml:space="preserve">Q: </w:t>
      </w:r>
      <w:r w:rsidR="00635115" w:rsidRPr="00635115">
        <w:rPr>
          <w:color w:val="000000"/>
          <w:sz w:val="20"/>
          <w:szCs w:val="20"/>
        </w:rPr>
        <w:t>In the proposal submission, how much data and cost information is required for projects under this submission?</w:t>
      </w:r>
    </w:p>
    <w:p w:rsidR="00852A8E" w:rsidRPr="00635115" w:rsidRDefault="00852A8E" w:rsidP="00635115">
      <w:pPr>
        <w:pStyle w:val="NormalWeb"/>
        <w:shd w:val="clear" w:color="auto" w:fill="FFFFFF"/>
        <w:spacing w:line="255" w:lineRule="atLeast"/>
        <w:rPr>
          <w:color w:val="000000"/>
          <w:sz w:val="20"/>
          <w:szCs w:val="20"/>
        </w:rPr>
      </w:pPr>
      <w:r>
        <w:rPr>
          <w:color w:val="000000"/>
          <w:sz w:val="20"/>
          <w:szCs w:val="20"/>
        </w:rPr>
        <w:t xml:space="preserve">A: </w:t>
      </w:r>
      <w:r w:rsidR="00476498">
        <w:rPr>
          <w:color w:val="000000"/>
          <w:sz w:val="20"/>
          <w:szCs w:val="20"/>
        </w:rPr>
        <w:t>Looking for a general estimate of costs. The</w:t>
      </w:r>
      <w:r w:rsidR="00B16055">
        <w:rPr>
          <w:color w:val="000000"/>
          <w:sz w:val="20"/>
          <w:szCs w:val="20"/>
        </w:rPr>
        <w:t xml:space="preserve">re is no minimum or </w:t>
      </w:r>
      <w:proofErr w:type="spellStart"/>
      <w:r w:rsidR="00B16055">
        <w:rPr>
          <w:color w:val="000000"/>
          <w:sz w:val="20"/>
          <w:szCs w:val="20"/>
        </w:rPr>
        <w:t>mazium</w:t>
      </w:r>
      <w:proofErr w:type="spellEnd"/>
      <w:r w:rsidR="00B16055">
        <w:rPr>
          <w:color w:val="000000"/>
          <w:sz w:val="20"/>
          <w:szCs w:val="20"/>
        </w:rPr>
        <w:t xml:space="preserve"> requirement of specificity </w:t>
      </w:r>
      <w:r w:rsidR="00476498">
        <w:rPr>
          <w:color w:val="000000"/>
          <w:sz w:val="20"/>
          <w:szCs w:val="20"/>
        </w:rPr>
        <w:t>but the focus should be on</w:t>
      </w:r>
      <w:r w:rsidR="00B16055">
        <w:rPr>
          <w:color w:val="000000"/>
          <w:sz w:val="20"/>
          <w:szCs w:val="20"/>
        </w:rPr>
        <w:t xml:space="preserve"> providing a baseline estimate. </w:t>
      </w:r>
    </w:p>
    <w:p w:rsidR="00852A8E" w:rsidRDefault="00852A8E" w:rsidP="00635115">
      <w:pPr>
        <w:pStyle w:val="NormalWeb"/>
        <w:shd w:val="clear" w:color="auto" w:fill="FFFFFF"/>
        <w:rPr>
          <w:color w:val="000000"/>
          <w:sz w:val="20"/>
          <w:szCs w:val="20"/>
        </w:rPr>
      </w:pPr>
      <w:r>
        <w:rPr>
          <w:color w:val="000000"/>
          <w:sz w:val="20"/>
          <w:szCs w:val="20"/>
        </w:rPr>
        <w:t xml:space="preserve">Q: </w:t>
      </w:r>
      <w:r w:rsidR="00635115" w:rsidRPr="00635115">
        <w:rPr>
          <w:color w:val="000000"/>
          <w:sz w:val="20"/>
          <w:szCs w:val="20"/>
        </w:rPr>
        <w:t>The FOA says to use CCR, but</w:t>
      </w:r>
      <w:r w:rsidR="00635115" w:rsidRPr="00635115">
        <w:rPr>
          <w:rStyle w:val="apple-converted-space"/>
          <w:color w:val="000000"/>
          <w:sz w:val="20"/>
          <w:szCs w:val="20"/>
        </w:rPr>
        <w:t> </w:t>
      </w:r>
      <w:hyperlink r:id="rId8" w:tgtFrame="_blank" w:history="1">
        <w:r w:rsidR="00635115" w:rsidRPr="00635115">
          <w:rPr>
            <w:rStyle w:val="Hyperlink"/>
            <w:color w:val="1155CC"/>
            <w:sz w:val="20"/>
            <w:szCs w:val="20"/>
          </w:rPr>
          <w:t>grants.gov</w:t>
        </w:r>
      </w:hyperlink>
      <w:r w:rsidR="00635115" w:rsidRPr="00635115">
        <w:rPr>
          <w:rStyle w:val="apple-converted-space"/>
          <w:color w:val="000000"/>
          <w:sz w:val="20"/>
          <w:szCs w:val="20"/>
        </w:rPr>
        <w:t> </w:t>
      </w:r>
      <w:r w:rsidR="00635115" w:rsidRPr="00635115">
        <w:rPr>
          <w:color w:val="000000"/>
          <w:sz w:val="20"/>
          <w:szCs w:val="20"/>
        </w:rPr>
        <w:t>says to use SAM.  Which is correct?</w:t>
      </w:r>
      <w:r>
        <w:rPr>
          <w:color w:val="000000"/>
          <w:sz w:val="20"/>
          <w:szCs w:val="20"/>
        </w:rPr>
        <w:t xml:space="preserve">  </w:t>
      </w:r>
    </w:p>
    <w:p w:rsidR="00635115" w:rsidRPr="00635115" w:rsidRDefault="00852A8E" w:rsidP="00635115">
      <w:pPr>
        <w:pStyle w:val="NormalWeb"/>
        <w:shd w:val="clear" w:color="auto" w:fill="FFFFFF"/>
        <w:rPr>
          <w:color w:val="000000"/>
          <w:sz w:val="20"/>
          <w:szCs w:val="20"/>
        </w:rPr>
      </w:pPr>
      <w:r>
        <w:rPr>
          <w:color w:val="000000"/>
          <w:sz w:val="20"/>
          <w:szCs w:val="20"/>
        </w:rPr>
        <w:t xml:space="preserve">A: The CCR </w:t>
      </w:r>
      <w:r w:rsidR="00B16055">
        <w:rPr>
          <w:color w:val="000000"/>
          <w:sz w:val="20"/>
          <w:szCs w:val="20"/>
        </w:rPr>
        <w:t>has been converted to</w:t>
      </w:r>
      <w:r>
        <w:rPr>
          <w:color w:val="000000"/>
          <w:sz w:val="20"/>
          <w:szCs w:val="20"/>
        </w:rPr>
        <w:t xml:space="preserve"> SAM.  If you are registered in CCR your registration was carried over to SAM when they converted it.  If you are not registered you must go to SAM.gov to apply and become registered.</w:t>
      </w:r>
    </w:p>
    <w:p w:rsidR="00635115" w:rsidRDefault="00852A8E" w:rsidP="00635115">
      <w:pPr>
        <w:pStyle w:val="NormalWeb"/>
        <w:shd w:val="clear" w:color="auto" w:fill="FFFFFF"/>
        <w:rPr>
          <w:color w:val="000000"/>
          <w:sz w:val="20"/>
          <w:szCs w:val="20"/>
        </w:rPr>
      </w:pPr>
      <w:r>
        <w:rPr>
          <w:color w:val="000000"/>
          <w:sz w:val="20"/>
          <w:szCs w:val="20"/>
        </w:rPr>
        <w:t xml:space="preserve">Q: </w:t>
      </w:r>
      <w:r w:rsidR="00635115" w:rsidRPr="00635115">
        <w:rPr>
          <w:color w:val="000000"/>
          <w:sz w:val="20"/>
          <w:szCs w:val="20"/>
        </w:rPr>
        <w:t>Section I.C. (page 7) says that the annual performance report documenting the impacts of work performed by the program participants fielded through these program</w:t>
      </w:r>
      <w:r w:rsidR="00B61565">
        <w:rPr>
          <w:color w:val="000000"/>
          <w:sz w:val="20"/>
          <w:szCs w:val="20"/>
        </w:rPr>
        <w:t>s</w:t>
      </w:r>
      <w:r w:rsidR="00635115" w:rsidRPr="00635115">
        <w:rPr>
          <w:color w:val="000000"/>
          <w:sz w:val="20"/>
          <w:szCs w:val="20"/>
        </w:rPr>
        <w:t xml:space="preserve"> should include a web-based reporting mechanism.  Are there any examples from previous years?</w:t>
      </w:r>
    </w:p>
    <w:p w:rsidR="00852A8E" w:rsidRPr="00635115" w:rsidRDefault="00852A8E" w:rsidP="00635115">
      <w:pPr>
        <w:pStyle w:val="NormalWeb"/>
        <w:shd w:val="clear" w:color="auto" w:fill="FFFFFF"/>
        <w:rPr>
          <w:color w:val="000000"/>
          <w:sz w:val="20"/>
          <w:szCs w:val="20"/>
        </w:rPr>
      </w:pPr>
      <w:r>
        <w:rPr>
          <w:color w:val="000000"/>
          <w:sz w:val="20"/>
          <w:szCs w:val="20"/>
        </w:rPr>
        <w:t xml:space="preserve">A: </w:t>
      </w:r>
      <w:r w:rsidR="0024746C">
        <w:rPr>
          <w:color w:val="000000"/>
          <w:sz w:val="20"/>
          <w:szCs w:val="20"/>
        </w:rPr>
        <w:t>There are no examples available at this time</w:t>
      </w:r>
      <w:r w:rsidR="002468E6">
        <w:rPr>
          <w:color w:val="000000"/>
          <w:sz w:val="20"/>
          <w:szCs w:val="20"/>
        </w:rPr>
        <w:t xml:space="preserve"> as the Challenge Cost Share Program is being re-designed for FY’14.  </w:t>
      </w:r>
      <w:r w:rsidR="00256AFD">
        <w:rPr>
          <w:color w:val="000000"/>
          <w:sz w:val="20"/>
          <w:szCs w:val="20"/>
        </w:rPr>
        <w:t xml:space="preserve">We anticipate developing a simple report out form documenting the completion of the local projects including photos and a final budget. </w:t>
      </w:r>
    </w:p>
    <w:p w:rsidR="00635115" w:rsidRDefault="00852A8E" w:rsidP="00635115">
      <w:pPr>
        <w:pStyle w:val="NormalWeb"/>
        <w:shd w:val="clear" w:color="auto" w:fill="FFFFFF"/>
        <w:rPr>
          <w:color w:val="000000"/>
          <w:sz w:val="20"/>
          <w:szCs w:val="20"/>
        </w:rPr>
      </w:pPr>
      <w:r>
        <w:rPr>
          <w:color w:val="000000"/>
          <w:sz w:val="20"/>
          <w:szCs w:val="20"/>
        </w:rPr>
        <w:t xml:space="preserve">Q: </w:t>
      </w:r>
      <w:r w:rsidR="00635115" w:rsidRPr="00635115">
        <w:rPr>
          <w:color w:val="000000"/>
          <w:sz w:val="20"/>
          <w:szCs w:val="20"/>
        </w:rPr>
        <w:t>Are there current incumbents or national partners? </w:t>
      </w:r>
      <w:r w:rsidR="00635115" w:rsidRPr="00635115">
        <w:rPr>
          <w:rStyle w:val="apple-converted-space"/>
          <w:color w:val="000000"/>
          <w:sz w:val="20"/>
          <w:szCs w:val="20"/>
        </w:rPr>
        <w:t> </w:t>
      </w:r>
      <w:r w:rsidR="00635115" w:rsidRPr="00635115">
        <w:rPr>
          <w:color w:val="000000"/>
          <w:sz w:val="20"/>
          <w:szCs w:val="20"/>
        </w:rPr>
        <w:t>When was last awarded?</w:t>
      </w:r>
    </w:p>
    <w:p w:rsidR="00852A8E" w:rsidRPr="00635115" w:rsidRDefault="00852A8E" w:rsidP="00635115">
      <w:pPr>
        <w:pStyle w:val="NormalWeb"/>
        <w:shd w:val="clear" w:color="auto" w:fill="FFFFFF"/>
        <w:rPr>
          <w:color w:val="000000"/>
          <w:sz w:val="20"/>
          <w:szCs w:val="20"/>
        </w:rPr>
      </w:pPr>
      <w:r>
        <w:rPr>
          <w:color w:val="000000"/>
          <w:sz w:val="20"/>
          <w:szCs w:val="20"/>
        </w:rPr>
        <w:t>A:</w:t>
      </w:r>
      <w:r w:rsidR="00B61565">
        <w:rPr>
          <w:color w:val="000000"/>
          <w:sz w:val="20"/>
          <w:szCs w:val="20"/>
        </w:rPr>
        <w:t xml:space="preserve"> </w:t>
      </w:r>
      <w:r w:rsidR="001D463C">
        <w:rPr>
          <w:color w:val="000000"/>
          <w:sz w:val="20"/>
          <w:szCs w:val="20"/>
        </w:rPr>
        <w:t xml:space="preserve">This announcement is for new partners. </w:t>
      </w:r>
      <w:r w:rsidR="00256AFD">
        <w:rPr>
          <w:color w:val="000000"/>
          <w:sz w:val="20"/>
          <w:szCs w:val="20"/>
        </w:rPr>
        <w:t>This is the first time NPS has sought national partners to collaborate with on the Challenge Cost Share Program.  In the past awards were only made to local partners.</w:t>
      </w:r>
      <w:r w:rsidR="001D463C">
        <w:rPr>
          <w:color w:val="000000"/>
          <w:sz w:val="20"/>
          <w:szCs w:val="20"/>
        </w:rPr>
        <w:t xml:space="preserve"> </w:t>
      </w:r>
    </w:p>
    <w:p w:rsidR="00635115" w:rsidRDefault="00852A8E" w:rsidP="00635115">
      <w:pPr>
        <w:pStyle w:val="NormalWeb"/>
        <w:shd w:val="clear" w:color="auto" w:fill="FFFFFF"/>
        <w:rPr>
          <w:color w:val="000000"/>
          <w:sz w:val="20"/>
          <w:szCs w:val="20"/>
        </w:rPr>
      </w:pPr>
      <w:r>
        <w:rPr>
          <w:color w:val="000000"/>
          <w:sz w:val="20"/>
          <w:szCs w:val="20"/>
        </w:rPr>
        <w:t xml:space="preserve">Q: </w:t>
      </w:r>
      <w:r w:rsidR="00635115" w:rsidRPr="00635115">
        <w:rPr>
          <w:color w:val="000000"/>
          <w:sz w:val="20"/>
          <w:szCs w:val="20"/>
        </w:rPr>
        <w:t>The FOA says one to three partners will be selected.  </w:t>
      </w:r>
      <w:r w:rsidR="00635115" w:rsidRPr="00635115">
        <w:rPr>
          <w:rStyle w:val="apple-converted-space"/>
          <w:color w:val="000000"/>
          <w:sz w:val="20"/>
          <w:szCs w:val="20"/>
        </w:rPr>
        <w:t> </w:t>
      </w:r>
      <w:r w:rsidR="00635115" w:rsidRPr="00635115">
        <w:rPr>
          <w:color w:val="000000"/>
          <w:sz w:val="20"/>
          <w:szCs w:val="20"/>
        </w:rPr>
        <w:t>If the program is split across multiple partners, how might the split occur?  Using what demarcation would the split use? Would the funds be split evenly or according to other priorities?</w:t>
      </w:r>
    </w:p>
    <w:p w:rsidR="00852A8E" w:rsidRPr="00635115" w:rsidRDefault="00852A8E" w:rsidP="00635115">
      <w:pPr>
        <w:pStyle w:val="NormalWeb"/>
        <w:shd w:val="clear" w:color="auto" w:fill="FFFFFF"/>
        <w:rPr>
          <w:color w:val="000000"/>
          <w:sz w:val="20"/>
          <w:szCs w:val="20"/>
        </w:rPr>
      </w:pPr>
      <w:bookmarkStart w:id="0" w:name="_GoBack"/>
      <w:r>
        <w:rPr>
          <w:color w:val="000000"/>
          <w:sz w:val="20"/>
          <w:szCs w:val="20"/>
        </w:rPr>
        <w:t xml:space="preserve">A: </w:t>
      </w:r>
      <w:r w:rsidR="00256AFD">
        <w:rPr>
          <w:color w:val="000000"/>
          <w:sz w:val="20"/>
          <w:szCs w:val="20"/>
        </w:rPr>
        <w:t xml:space="preserve">The final decision on the number of national partners selected and the split </w:t>
      </w:r>
      <w:r w:rsidR="004B0E8B">
        <w:rPr>
          <w:color w:val="000000"/>
          <w:sz w:val="20"/>
          <w:szCs w:val="20"/>
        </w:rPr>
        <w:t xml:space="preserve">of projects between them </w:t>
      </w:r>
      <w:r w:rsidR="00256AFD">
        <w:rPr>
          <w:color w:val="000000"/>
          <w:sz w:val="20"/>
          <w:szCs w:val="20"/>
        </w:rPr>
        <w:t>will be based on the</w:t>
      </w:r>
      <w:r w:rsidR="004B0E8B">
        <w:rPr>
          <w:color w:val="000000"/>
          <w:sz w:val="20"/>
          <w:szCs w:val="20"/>
        </w:rPr>
        <w:t>ir</w:t>
      </w:r>
      <w:r w:rsidR="00256AFD">
        <w:rPr>
          <w:color w:val="000000"/>
          <w:sz w:val="20"/>
          <w:szCs w:val="20"/>
        </w:rPr>
        <w:t xml:space="preserve"> programmatic and geographic</w:t>
      </w:r>
      <w:r w:rsidR="004B0E8B">
        <w:rPr>
          <w:color w:val="000000"/>
          <w:sz w:val="20"/>
          <w:szCs w:val="20"/>
        </w:rPr>
        <w:t xml:space="preserve"> breadth</w:t>
      </w:r>
      <w:r w:rsidR="00256AFD">
        <w:rPr>
          <w:color w:val="000000"/>
          <w:sz w:val="20"/>
          <w:szCs w:val="20"/>
        </w:rPr>
        <w:t xml:space="preserve">.  </w:t>
      </w:r>
      <w:r w:rsidR="004B0E8B">
        <w:rPr>
          <w:color w:val="000000"/>
          <w:sz w:val="20"/>
          <w:szCs w:val="20"/>
        </w:rPr>
        <w:t>We seek partners</w:t>
      </w:r>
      <w:r w:rsidR="00256AFD">
        <w:rPr>
          <w:color w:val="000000"/>
          <w:sz w:val="20"/>
          <w:szCs w:val="20"/>
        </w:rPr>
        <w:t xml:space="preserve"> </w:t>
      </w:r>
      <w:r w:rsidR="004B0E8B">
        <w:rPr>
          <w:color w:val="000000"/>
          <w:sz w:val="20"/>
          <w:szCs w:val="20"/>
        </w:rPr>
        <w:t>which can complement the NPS and each other’s programs to add value to the local projects.  Once the national partners are selected a call for local applications will be broadly distributed.  The funding distribution to the national partners will be determined by the number and size of local projects they will be asked to support.</w:t>
      </w:r>
    </w:p>
    <w:bookmarkEnd w:id="0"/>
    <w:p w:rsidR="00635115" w:rsidRPr="00274715" w:rsidRDefault="00635115">
      <w:pPr>
        <w:rPr>
          <w:rFonts w:ascii="Times New Roman" w:hAnsi="Times New Roman" w:cs="Times New Roman"/>
          <w:sz w:val="24"/>
          <w:szCs w:val="24"/>
        </w:rPr>
      </w:pPr>
    </w:p>
    <w:sectPr w:rsidR="00635115" w:rsidRPr="00274715">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115" w:rsidRDefault="00635115" w:rsidP="00635115">
      <w:pPr>
        <w:spacing w:after="0" w:line="240" w:lineRule="auto"/>
      </w:pPr>
      <w:r>
        <w:separator/>
      </w:r>
    </w:p>
  </w:endnote>
  <w:endnote w:type="continuationSeparator" w:id="0">
    <w:p w:rsidR="00635115" w:rsidRDefault="00635115" w:rsidP="00635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115" w:rsidRDefault="00635115" w:rsidP="00635115">
      <w:pPr>
        <w:spacing w:after="0" w:line="240" w:lineRule="auto"/>
      </w:pPr>
      <w:r>
        <w:separator/>
      </w:r>
    </w:p>
  </w:footnote>
  <w:footnote w:type="continuationSeparator" w:id="0">
    <w:p w:rsidR="00635115" w:rsidRDefault="00635115" w:rsidP="006351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115" w:rsidRDefault="00635115" w:rsidP="00635115">
    <w:pPr>
      <w:pStyle w:val="Header"/>
    </w:pPr>
    <w:r>
      <w:t>N</w:t>
    </w:r>
    <w:proofErr w:type="gramStart"/>
    <w:r>
      <w:t>:/</w:t>
    </w:r>
    <w:proofErr w:type="gramEnd"/>
    <w:r>
      <w:t>WASO/Financial Assistance Central Database/CCSP Legal Reviews/P14AS00051 Grant/Amendments/Amendment 0004 Q&amp;A CCSP.docx</w:t>
    </w:r>
  </w:p>
  <w:p w:rsidR="00635115" w:rsidRDefault="006351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DC4070"/>
    <w:multiLevelType w:val="hybridMultilevel"/>
    <w:tmpl w:val="6400E896"/>
    <w:lvl w:ilvl="0" w:tplc="AF6EB1AA">
      <w:start w:val="1"/>
      <w:numFmt w:val="decimal"/>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058"/>
    <w:rsid w:val="000F368E"/>
    <w:rsid w:val="001D463C"/>
    <w:rsid w:val="002468E6"/>
    <w:rsid w:val="0024746C"/>
    <w:rsid w:val="00256AFD"/>
    <w:rsid w:val="00274715"/>
    <w:rsid w:val="00392069"/>
    <w:rsid w:val="00476498"/>
    <w:rsid w:val="004A71D8"/>
    <w:rsid w:val="004B0E8B"/>
    <w:rsid w:val="005A7058"/>
    <w:rsid w:val="00635115"/>
    <w:rsid w:val="00852A8E"/>
    <w:rsid w:val="0089172D"/>
    <w:rsid w:val="00A93D3F"/>
    <w:rsid w:val="00AC4241"/>
    <w:rsid w:val="00AD7CB2"/>
    <w:rsid w:val="00B16055"/>
    <w:rsid w:val="00B61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51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5115"/>
  </w:style>
  <w:style w:type="paragraph" w:styleId="Footer">
    <w:name w:val="footer"/>
    <w:basedOn w:val="Normal"/>
    <w:link w:val="FooterChar"/>
    <w:uiPriority w:val="99"/>
    <w:unhideWhenUsed/>
    <w:rsid w:val="006351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5115"/>
  </w:style>
  <w:style w:type="paragraph" w:styleId="NormalWeb">
    <w:name w:val="Normal (Web)"/>
    <w:basedOn w:val="Normal"/>
    <w:uiPriority w:val="99"/>
    <w:semiHidden/>
    <w:unhideWhenUsed/>
    <w:rsid w:val="006351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35115"/>
  </w:style>
  <w:style w:type="character" w:styleId="Hyperlink">
    <w:name w:val="Hyperlink"/>
    <w:basedOn w:val="DefaultParagraphFont"/>
    <w:uiPriority w:val="99"/>
    <w:semiHidden/>
    <w:unhideWhenUsed/>
    <w:rsid w:val="00635115"/>
    <w:rPr>
      <w:color w:val="0000FF"/>
      <w:u w:val="single"/>
    </w:rPr>
  </w:style>
  <w:style w:type="character" w:styleId="CommentReference">
    <w:name w:val="annotation reference"/>
    <w:basedOn w:val="DefaultParagraphFont"/>
    <w:uiPriority w:val="99"/>
    <w:semiHidden/>
    <w:unhideWhenUsed/>
    <w:rsid w:val="002468E6"/>
    <w:rPr>
      <w:sz w:val="16"/>
      <w:szCs w:val="16"/>
    </w:rPr>
  </w:style>
  <w:style w:type="paragraph" w:styleId="CommentText">
    <w:name w:val="annotation text"/>
    <w:basedOn w:val="Normal"/>
    <w:link w:val="CommentTextChar"/>
    <w:uiPriority w:val="99"/>
    <w:semiHidden/>
    <w:unhideWhenUsed/>
    <w:rsid w:val="002468E6"/>
    <w:pPr>
      <w:spacing w:line="240" w:lineRule="auto"/>
    </w:pPr>
    <w:rPr>
      <w:sz w:val="20"/>
      <w:szCs w:val="20"/>
    </w:rPr>
  </w:style>
  <w:style w:type="character" w:customStyle="1" w:styleId="CommentTextChar">
    <w:name w:val="Comment Text Char"/>
    <w:basedOn w:val="DefaultParagraphFont"/>
    <w:link w:val="CommentText"/>
    <w:uiPriority w:val="99"/>
    <w:semiHidden/>
    <w:rsid w:val="002468E6"/>
    <w:rPr>
      <w:sz w:val="20"/>
      <w:szCs w:val="20"/>
    </w:rPr>
  </w:style>
  <w:style w:type="paragraph" w:styleId="CommentSubject">
    <w:name w:val="annotation subject"/>
    <w:basedOn w:val="CommentText"/>
    <w:next w:val="CommentText"/>
    <w:link w:val="CommentSubjectChar"/>
    <w:uiPriority w:val="99"/>
    <w:semiHidden/>
    <w:unhideWhenUsed/>
    <w:rsid w:val="002468E6"/>
    <w:rPr>
      <w:b/>
      <w:bCs/>
    </w:rPr>
  </w:style>
  <w:style w:type="character" w:customStyle="1" w:styleId="CommentSubjectChar">
    <w:name w:val="Comment Subject Char"/>
    <w:basedOn w:val="CommentTextChar"/>
    <w:link w:val="CommentSubject"/>
    <w:uiPriority w:val="99"/>
    <w:semiHidden/>
    <w:rsid w:val="002468E6"/>
    <w:rPr>
      <w:b/>
      <w:bCs/>
      <w:sz w:val="20"/>
      <w:szCs w:val="20"/>
    </w:rPr>
  </w:style>
  <w:style w:type="paragraph" w:styleId="BalloonText">
    <w:name w:val="Balloon Text"/>
    <w:basedOn w:val="Normal"/>
    <w:link w:val="BalloonTextChar"/>
    <w:uiPriority w:val="99"/>
    <w:semiHidden/>
    <w:unhideWhenUsed/>
    <w:rsid w:val="002468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8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51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5115"/>
  </w:style>
  <w:style w:type="paragraph" w:styleId="Footer">
    <w:name w:val="footer"/>
    <w:basedOn w:val="Normal"/>
    <w:link w:val="FooterChar"/>
    <w:uiPriority w:val="99"/>
    <w:unhideWhenUsed/>
    <w:rsid w:val="006351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5115"/>
  </w:style>
  <w:style w:type="paragraph" w:styleId="NormalWeb">
    <w:name w:val="Normal (Web)"/>
    <w:basedOn w:val="Normal"/>
    <w:uiPriority w:val="99"/>
    <w:semiHidden/>
    <w:unhideWhenUsed/>
    <w:rsid w:val="006351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35115"/>
  </w:style>
  <w:style w:type="character" w:styleId="Hyperlink">
    <w:name w:val="Hyperlink"/>
    <w:basedOn w:val="DefaultParagraphFont"/>
    <w:uiPriority w:val="99"/>
    <w:semiHidden/>
    <w:unhideWhenUsed/>
    <w:rsid w:val="00635115"/>
    <w:rPr>
      <w:color w:val="0000FF"/>
      <w:u w:val="single"/>
    </w:rPr>
  </w:style>
  <w:style w:type="character" w:styleId="CommentReference">
    <w:name w:val="annotation reference"/>
    <w:basedOn w:val="DefaultParagraphFont"/>
    <w:uiPriority w:val="99"/>
    <w:semiHidden/>
    <w:unhideWhenUsed/>
    <w:rsid w:val="002468E6"/>
    <w:rPr>
      <w:sz w:val="16"/>
      <w:szCs w:val="16"/>
    </w:rPr>
  </w:style>
  <w:style w:type="paragraph" w:styleId="CommentText">
    <w:name w:val="annotation text"/>
    <w:basedOn w:val="Normal"/>
    <w:link w:val="CommentTextChar"/>
    <w:uiPriority w:val="99"/>
    <w:semiHidden/>
    <w:unhideWhenUsed/>
    <w:rsid w:val="002468E6"/>
    <w:pPr>
      <w:spacing w:line="240" w:lineRule="auto"/>
    </w:pPr>
    <w:rPr>
      <w:sz w:val="20"/>
      <w:szCs w:val="20"/>
    </w:rPr>
  </w:style>
  <w:style w:type="character" w:customStyle="1" w:styleId="CommentTextChar">
    <w:name w:val="Comment Text Char"/>
    <w:basedOn w:val="DefaultParagraphFont"/>
    <w:link w:val="CommentText"/>
    <w:uiPriority w:val="99"/>
    <w:semiHidden/>
    <w:rsid w:val="002468E6"/>
    <w:rPr>
      <w:sz w:val="20"/>
      <w:szCs w:val="20"/>
    </w:rPr>
  </w:style>
  <w:style w:type="paragraph" w:styleId="CommentSubject">
    <w:name w:val="annotation subject"/>
    <w:basedOn w:val="CommentText"/>
    <w:next w:val="CommentText"/>
    <w:link w:val="CommentSubjectChar"/>
    <w:uiPriority w:val="99"/>
    <w:semiHidden/>
    <w:unhideWhenUsed/>
    <w:rsid w:val="002468E6"/>
    <w:rPr>
      <w:b/>
      <w:bCs/>
    </w:rPr>
  </w:style>
  <w:style w:type="character" w:customStyle="1" w:styleId="CommentSubjectChar">
    <w:name w:val="Comment Subject Char"/>
    <w:basedOn w:val="CommentTextChar"/>
    <w:link w:val="CommentSubject"/>
    <w:uiPriority w:val="99"/>
    <w:semiHidden/>
    <w:rsid w:val="002468E6"/>
    <w:rPr>
      <w:b/>
      <w:bCs/>
      <w:sz w:val="20"/>
      <w:szCs w:val="20"/>
    </w:rPr>
  </w:style>
  <w:style w:type="paragraph" w:styleId="BalloonText">
    <w:name w:val="Balloon Text"/>
    <w:basedOn w:val="Normal"/>
    <w:link w:val="BalloonTextChar"/>
    <w:uiPriority w:val="99"/>
    <w:semiHidden/>
    <w:unhideWhenUsed/>
    <w:rsid w:val="002468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8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81591">
      <w:bodyDiv w:val="1"/>
      <w:marLeft w:val="0"/>
      <w:marRight w:val="0"/>
      <w:marTop w:val="0"/>
      <w:marBottom w:val="0"/>
      <w:divBdr>
        <w:top w:val="none" w:sz="0" w:space="0" w:color="auto"/>
        <w:left w:val="none" w:sz="0" w:space="0" w:color="auto"/>
        <w:bottom w:val="none" w:sz="0" w:space="0" w:color="auto"/>
        <w:right w:val="none" w:sz="0" w:space="0" w:color="auto"/>
      </w:divBdr>
    </w:div>
    <w:div w:id="651518796">
      <w:bodyDiv w:val="1"/>
      <w:marLeft w:val="0"/>
      <w:marRight w:val="0"/>
      <w:marTop w:val="0"/>
      <w:marBottom w:val="0"/>
      <w:divBdr>
        <w:top w:val="none" w:sz="0" w:space="0" w:color="auto"/>
        <w:left w:val="none" w:sz="0" w:space="0" w:color="auto"/>
        <w:bottom w:val="none" w:sz="0" w:space="0" w:color="auto"/>
        <w:right w:val="none" w:sz="0" w:space="0" w:color="auto"/>
      </w:divBdr>
    </w:div>
    <w:div w:id="2087217355">
      <w:bodyDiv w:val="1"/>
      <w:marLeft w:val="0"/>
      <w:marRight w:val="0"/>
      <w:marTop w:val="0"/>
      <w:marBottom w:val="0"/>
      <w:divBdr>
        <w:top w:val="none" w:sz="0" w:space="0" w:color="auto"/>
        <w:left w:val="none" w:sz="0" w:space="0" w:color="auto"/>
        <w:bottom w:val="none" w:sz="0" w:space="0" w:color="auto"/>
        <w:right w:val="none" w:sz="0" w:space="0" w:color="auto"/>
      </w:divBdr>
      <w:divsChild>
        <w:div w:id="1191067666">
          <w:marLeft w:val="0"/>
          <w:marRight w:val="0"/>
          <w:marTop w:val="0"/>
          <w:marBottom w:val="0"/>
          <w:divBdr>
            <w:top w:val="none" w:sz="0" w:space="0" w:color="auto"/>
            <w:left w:val="none" w:sz="0" w:space="0" w:color="auto"/>
            <w:bottom w:val="none" w:sz="0" w:space="0" w:color="auto"/>
            <w:right w:val="none" w:sz="0" w:space="0" w:color="auto"/>
          </w:divBdr>
        </w:div>
        <w:div w:id="84545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rants.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440</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2948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Zastrow, June</dc:creator>
  <cp:lastModifiedBy>Zastrow, June</cp:lastModifiedBy>
  <cp:revision>4</cp:revision>
  <dcterms:created xsi:type="dcterms:W3CDTF">2014-05-15T14:30:00Z</dcterms:created>
  <dcterms:modified xsi:type="dcterms:W3CDTF">2014-05-15T14:49:00Z</dcterms:modified>
</cp:coreProperties>
</file>