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59452" w14:textId="77777777" w:rsidR="002321D6" w:rsidRPr="00644369" w:rsidRDefault="007170C2" w:rsidP="007170C2">
      <w:pPr>
        <w:jc w:val="center"/>
        <w:rPr>
          <w:rFonts w:ascii="Calibri" w:hAnsi="Calibri" w:cs="Calibri"/>
          <w:b/>
          <w:bCs/>
          <w:color w:val="1F3864" w:themeColor="accent1" w:themeShade="80"/>
          <w:sz w:val="28"/>
          <w:szCs w:val="28"/>
        </w:rPr>
      </w:pPr>
      <w:r w:rsidRPr="00644369">
        <w:rPr>
          <w:rFonts w:ascii="Calibri" w:hAnsi="Calibri" w:cs="Calibri"/>
          <w:b/>
          <w:bCs/>
          <w:color w:val="1F3864" w:themeColor="accent1" w:themeShade="80"/>
          <w:sz w:val="28"/>
          <w:szCs w:val="28"/>
        </w:rPr>
        <w:t>ANNEX</w:t>
      </w:r>
      <w:r w:rsidR="002321D6" w:rsidRPr="00644369">
        <w:rPr>
          <w:rFonts w:ascii="Calibri" w:hAnsi="Calibri" w:cs="Calibri"/>
          <w:b/>
          <w:bCs/>
          <w:color w:val="1F3864" w:themeColor="accent1" w:themeShade="80"/>
          <w:sz w:val="28"/>
          <w:szCs w:val="28"/>
        </w:rPr>
        <w:t xml:space="preserve"> </w:t>
      </w:r>
      <w:r w:rsidR="0011142E" w:rsidRPr="00644369">
        <w:rPr>
          <w:rFonts w:ascii="Calibri" w:hAnsi="Calibri" w:cs="Calibri"/>
          <w:b/>
          <w:bCs/>
          <w:color w:val="1F3864" w:themeColor="accent1" w:themeShade="80"/>
          <w:sz w:val="28"/>
          <w:szCs w:val="28"/>
        </w:rPr>
        <w:t>5</w:t>
      </w:r>
      <w:r w:rsidR="002321D6" w:rsidRPr="00644369">
        <w:rPr>
          <w:rFonts w:ascii="Calibri" w:hAnsi="Calibri" w:cs="Calibri"/>
          <w:b/>
          <w:bCs/>
          <w:color w:val="1F3864" w:themeColor="accent1" w:themeShade="80"/>
          <w:sz w:val="28"/>
          <w:szCs w:val="28"/>
        </w:rPr>
        <w:t xml:space="preserve"> </w:t>
      </w:r>
    </w:p>
    <w:p w14:paraId="5BE7F078" w14:textId="77777777" w:rsidR="007170C2" w:rsidRPr="00644369" w:rsidRDefault="002321D6" w:rsidP="007170C2">
      <w:pPr>
        <w:jc w:val="center"/>
        <w:rPr>
          <w:rFonts w:ascii="Calibri" w:hAnsi="Calibri" w:cs="Calibri"/>
          <w:b/>
          <w:bCs/>
          <w:color w:val="1F3864" w:themeColor="accent1" w:themeShade="80"/>
          <w:sz w:val="28"/>
          <w:szCs w:val="28"/>
        </w:rPr>
      </w:pPr>
      <w:r w:rsidRPr="00644369">
        <w:rPr>
          <w:rFonts w:ascii="Calibri" w:hAnsi="Calibri" w:cs="Calibri"/>
          <w:b/>
          <w:bCs/>
          <w:color w:val="1F3864" w:themeColor="accent1" w:themeShade="80"/>
          <w:sz w:val="28"/>
          <w:szCs w:val="28"/>
        </w:rPr>
        <w:t>United Kingdom and Netherlands contributions to FORSATY</w:t>
      </w:r>
    </w:p>
    <w:p w14:paraId="6C010DE6" w14:textId="77777777" w:rsidR="002321D6" w:rsidRPr="00644369" w:rsidRDefault="002321D6" w:rsidP="007170C2">
      <w:pPr>
        <w:jc w:val="center"/>
        <w:rPr>
          <w:rFonts w:ascii="Calibri" w:hAnsi="Calibri" w:cs="Calibri"/>
          <w:b/>
          <w:bCs/>
          <w:color w:val="1F3864" w:themeColor="accent1" w:themeShade="80"/>
          <w:sz w:val="28"/>
          <w:szCs w:val="28"/>
        </w:rPr>
      </w:pPr>
      <w:r w:rsidRPr="00644369">
        <w:rPr>
          <w:rFonts w:ascii="Calibri" w:hAnsi="Calibri" w:cs="Calibri"/>
          <w:b/>
          <w:bCs/>
          <w:color w:val="1F3864" w:themeColor="accent1" w:themeShade="80"/>
          <w:sz w:val="28"/>
          <w:szCs w:val="28"/>
        </w:rPr>
        <w:t>UK additions FY2017</w:t>
      </w:r>
    </w:p>
    <w:p w14:paraId="7F7F1661" w14:textId="77777777" w:rsidR="007170C2" w:rsidRDefault="007170C2" w:rsidP="007170C2">
      <w:pPr>
        <w:rPr>
          <w:rFonts w:ascii="Calibri" w:hAnsi="Calibri" w:cs="Calibri"/>
          <w:b/>
          <w:bCs/>
        </w:rPr>
      </w:pPr>
    </w:p>
    <w:p w14:paraId="498A81BF" w14:textId="77777777" w:rsidR="007170C2" w:rsidRPr="0011142E" w:rsidRDefault="007170C2" w:rsidP="007170C2">
      <w:pPr>
        <w:rPr>
          <w:rFonts w:ascii="Calibri" w:hAnsi="Calibri" w:cs="Calibri"/>
          <w:b/>
          <w:bCs/>
          <w:color w:val="1F3864" w:themeColor="accent1" w:themeShade="80"/>
        </w:rPr>
      </w:pPr>
      <w:r w:rsidRPr="0011142E">
        <w:rPr>
          <w:rFonts w:ascii="Calibri" w:hAnsi="Calibri" w:cs="Calibri"/>
          <w:b/>
          <w:bCs/>
          <w:color w:val="1F3864" w:themeColor="accent1" w:themeShade="80"/>
        </w:rPr>
        <w:t>Additions to activities, outputs and outcomes</w:t>
      </w:r>
    </w:p>
    <w:p w14:paraId="61A055A0" w14:textId="77777777" w:rsidR="007170C2" w:rsidRDefault="007170C2" w:rsidP="007170C2">
      <w:pPr>
        <w:rPr>
          <w:rFonts w:ascii="Calibri" w:hAnsi="Calibri" w:cs="Calibri"/>
        </w:rPr>
      </w:pPr>
    </w:p>
    <w:p w14:paraId="5F01C1C6" w14:textId="77777777" w:rsidR="007170C2" w:rsidRPr="0011142E" w:rsidRDefault="007170C2" w:rsidP="007170C2">
      <w:pPr>
        <w:pStyle w:val="ListParagraph"/>
        <w:numPr>
          <w:ilvl w:val="0"/>
          <w:numId w:val="1"/>
        </w:numPr>
        <w:jc w:val="left"/>
        <w:rPr>
          <w:rFonts w:ascii="Calibri" w:hAnsi="Calibri" w:cs="Calibri"/>
          <w:b/>
          <w:bCs/>
          <w:color w:val="1F3864" w:themeColor="accent1" w:themeShade="80"/>
        </w:rPr>
      </w:pPr>
      <w:r w:rsidRPr="0011142E">
        <w:rPr>
          <w:b/>
          <w:bCs/>
          <w:color w:val="1F3864" w:themeColor="accent1" w:themeShade="80"/>
        </w:rPr>
        <w:t>In Education: extend access to the pedagogical and extracurricular program</w:t>
      </w:r>
    </w:p>
    <w:p w14:paraId="6173C349" w14:textId="77777777" w:rsidR="007170C2" w:rsidRDefault="007170C2" w:rsidP="007170C2">
      <w:pPr>
        <w:rPr>
          <w:rFonts w:ascii="Calibri" w:hAnsi="Calibri" w:cs="Calibri"/>
        </w:rPr>
      </w:pPr>
    </w:p>
    <w:p w14:paraId="3117B91D" w14:textId="77777777" w:rsidR="007170C2" w:rsidRDefault="007170C2" w:rsidP="007170C2">
      <w:pPr>
        <w:pStyle w:val="ListParagraph"/>
        <w:numPr>
          <w:ilvl w:val="0"/>
          <w:numId w:val="2"/>
        </w:numPr>
        <w:rPr>
          <w:rFonts w:ascii="Calibri" w:hAnsi="Calibri" w:cs="Calibri"/>
        </w:rPr>
      </w:pPr>
      <w:r>
        <w:t xml:space="preserve">Extend the reach of current education support programs to more students at risk of dropping out of school. For the second semester FORSATY CSO partners will hire ten additional educators, allowing 250 more students, identified by existing partner schools, to access pedagogical support and extracurricular activities. </w:t>
      </w:r>
    </w:p>
    <w:p w14:paraId="76254F18" w14:textId="77777777" w:rsidR="007170C2" w:rsidRDefault="007170C2" w:rsidP="007170C2">
      <w:pPr>
        <w:rPr>
          <w:rFonts w:ascii="Calibri" w:hAnsi="Calibri" w:cs="Calibri"/>
        </w:rPr>
      </w:pPr>
    </w:p>
    <w:p w14:paraId="10584974" w14:textId="77777777" w:rsidR="007170C2" w:rsidRDefault="007170C2" w:rsidP="007170C2">
      <w:pPr>
        <w:pStyle w:val="ListParagraph"/>
        <w:numPr>
          <w:ilvl w:val="0"/>
          <w:numId w:val="2"/>
        </w:numPr>
        <w:rPr>
          <w:rFonts w:ascii="Calibri" w:hAnsi="Calibri" w:cs="Calibri"/>
        </w:rPr>
      </w:pPr>
      <w:r>
        <w:t xml:space="preserve">Extend the duration of the current education program by three months. This will provide students that are joining the Program in January to benefit from a full six months of support and activities. Extending the program will also benefit existing students, providing an additional three months of support and activities for them also. </w:t>
      </w:r>
    </w:p>
    <w:p w14:paraId="260692D3" w14:textId="77777777" w:rsidR="007170C2" w:rsidRDefault="007170C2" w:rsidP="007170C2">
      <w:pPr>
        <w:rPr>
          <w:rFonts w:ascii="Calibri" w:hAnsi="Calibri" w:cs="Calibri"/>
        </w:rPr>
      </w:pPr>
    </w:p>
    <w:p w14:paraId="653B7E85" w14:textId="77777777" w:rsidR="007170C2" w:rsidRDefault="007170C2" w:rsidP="007170C2">
      <w:pPr>
        <w:rPr>
          <w:rFonts w:ascii="Calibri" w:hAnsi="Calibri" w:cs="Calibri"/>
        </w:rPr>
      </w:pPr>
      <w:r>
        <w:rPr>
          <w:rFonts w:ascii="Calibri" w:hAnsi="Calibri" w:cs="Calibri"/>
        </w:rPr>
        <w:t xml:space="preserve">This will impact project performance as follows:  </w:t>
      </w:r>
    </w:p>
    <w:p w14:paraId="3671944D" w14:textId="77777777" w:rsidR="007170C2" w:rsidRDefault="007170C2" w:rsidP="007170C2">
      <w:pPr>
        <w:rPr>
          <w:rFonts w:ascii="Calibri" w:hAnsi="Calibri" w:cs="Calibri"/>
        </w:rPr>
      </w:pPr>
    </w:p>
    <w:tbl>
      <w:tblPr>
        <w:tblW w:w="9336" w:type="dxa"/>
        <w:tblInd w:w="60" w:type="dxa"/>
        <w:tblCellMar>
          <w:left w:w="0" w:type="dxa"/>
          <w:right w:w="0" w:type="dxa"/>
        </w:tblCellMar>
        <w:tblLook w:val="04A0" w:firstRow="1" w:lastRow="0" w:firstColumn="1" w:lastColumn="0" w:noHBand="0" w:noVBand="1"/>
      </w:tblPr>
      <w:tblGrid>
        <w:gridCol w:w="3464"/>
        <w:gridCol w:w="1134"/>
        <w:gridCol w:w="1276"/>
        <w:gridCol w:w="1134"/>
        <w:gridCol w:w="1308"/>
        <w:gridCol w:w="1020"/>
      </w:tblGrid>
      <w:tr w:rsidR="007170C2" w14:paraId="0D108702" w14:textId="77777777" w:rsidTr="00923FC6">
        <w:trPr>
          <w:trHeight w:val="960"/>
        </w:trPr>
        <w:tc>
          <w:tcPr>
            <w:tcW w:w="346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E531B99" w14:textId="77777777" w:rsidR="007170C2" w:rsidRDefault="007170C2" w:rsidP="00923FC6">
            <w:pPr>
              <w:rPr>
                <w:rFonts w:ascii="Calibri" w:hAnsi="Calibri" w:cs="Calibri"/>
                <w:b/>
                <w:bCs/>
                <w:color w:val="000000"/>
                <w:sz w:val="20"/>
                <w:szCs w:val="20"/>
              </w:rPr>
            </w:pPr>
            <w:r>
              <w:rPr>
                <w:rFonts w:ascii="Calibri" w:hAnsi="Calibri" w:cs="Calibri"/>
                <w:b/>
                <w:bCs/>
                <w:color w:val="000000"/>
                <w:sz w:val="20"/>
                <w:szCs w:val="20"/>
              </w:rPr>
              <w:t xml:space="preserve">OTP.1 </w:t>
            </w:r>
            <w:r>
              <w:rPr>
                <w:rFonts w:ascii="Calibri" w:hAnsi="Calibri" w:cs="Calibri"/>
                <w:color w:val="000000"/>
                <w:sz w:val="20"/>
                <w:szCs w:val="20"/>
              </w:rPr>
              <w:t># of at-risk, in-school youth who attend FORSATY implementing partners’ after school tutoring programs m/f</w:t>
            </w:r>
          </w:p>
        </w:tc>
        <w:tc>
          <w:tcPr>
            <w:tcW w:w="11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15569D5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6DDF30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1260</w:t>
            </w:r>
          </w:p>
        </w:tc>
        <w:tc>
          <w:tcPr>
            <w:tcW w:w="1134"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BC0719C"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0D35E5E"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1510</w:t>
            </w:r>
          </w:p>
        </w:tc>
        <w:tc>
          <w:tcPr>
            <w:tcW w:w="102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7D7F6D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 xml:space="preserve">Increase of </w:t>
            </w:r>
          </w:p>
          <w:p w14:paraId="6324926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19%</w:t>
            </w:r>
          </w:p>
        </w:tc>
      </w:tr>
      <w:tr w:rsidR="007170C2" w14:paraId="46EAD40D" w14:textId="77777777" w:rsidTr="00923FC6">
        <w:trPr>
          <w:trHeight w:val="960"/>
        </w:trPr>
        <w:tc>
          <w:tcPr>
            <w:tcW w:w="346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E17FD31" w14:textId="77777777" w:rsidR="007170C2" w:rsidRDefault="007170C2" w:rsidP="00923FC6">
            <w:pPr>
              <w:rPr>
                <w:rFonts w:ascii="Calibri" w:hAnsi="Calibri" w:cs="Calibri"/>
                <w:b/>
                <w:bCs/>
                <w:color w:val="000000"/>
                <w:sz w:val="20"/>
                <w:szCs w:val="20"/>
              </w:rPr>
            </w:pPr>
            <w:r>
              <w:rPr>
                <w:rFonts w:ascii="Calibri" w:hAnsi="Calibri" w:cs="Calibri"/>
                <w:b/>
                <w:bCs/>
                <w:color w:val="000000"/>
                <w:sz w:val="20"/>
                <w:szCs w:val="20"/>
              </w:rPr>
              <w:t xml:space="preserve">OTP.5 </w:t>
            </w:r>
            <w:r>
              <w:rPr>
                <w:rFonts w:ascii="Calibri" w:hAnsi="Calibri" w:cs="Calibri"/>
                <w:color w:val="000000"/>
                <w:sz w:val="20"/>
                <w:szCs w:val="20"/>
              </w:rPr>
              <w:t># of CSO educators who receive training from the project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95913C0"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9576326"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86</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8837DB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77A0E27"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96</w:t>
            </w:r>
          </w:p>
        </w:tc>
        <w:tc>
          <w:tcPr>
            <w:tcW w:w="102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07DA4A4"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2F22037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12%</w:t>
            </w:r>
          </w:p>
        </w:tc>
      </w:tr>
    </w:tbl>
    <w:p w14:paraId="39D5D3EF" w14:textId="77777777" w:rsidR="007170C2" w:rsidRDefault="007170C2" w:rsidP="007170C2">
      <w:pPr>
        <w:rPr>
          <w:rFonts w:ascii="Calibri" w:hAnsi="Calibri" w:cs="Calibri"/>
          <w:lang w:eastAsia="fr-FR"/>
        </w:rPr>
      </w:pPr>
    </w:p>
    <w:p w14:paraId="5B30502A" w14:textId="77777777" w:rsidR="007170C2" w:rsidRPr="0011142E" w:rsidRDefault="007170C2" w:rsidP="007170C2">
      <w:pPr>
        <w:pStyle w:val="ListParagraph"/>
        <w:numPr>
          <w:ilvl w:val="0"/>
          <w:numId w:val="1"/>
        </w:numPr>
        <w:jc w:val="left"/>
        <w:rPr>
          <w:rFonts w:ascii="Calibri" w:hAnsi="Calibri" w:cs="Calibri"/>
          <w:b/>
          <w:bCs/>
          <w:color w:val="1F3864" w:themeColor="accent1" w:themeShade="80"/>
        </w:rPr>
      </w:pPr>
      <w:r w:rsidRPr="0011142E">
        <w:rPr>
          <w:b/>
          <w:bCs/>
          <w:color w:val="1F3864" w:themeColor="accent1" w:themeShade="80"/>
        </w:rPr>
        <w:t>In Education: increase the numbers of teachers trained in soft skills</w:t>
      </w:r>
    </w:p>
    <w:p w14:paraId="67803B04" w14:textId="77777777" w:rsidR="007170C2" w:rsidRDefault="007170C2" w:rsidP="007170C2">
      <w:pPr>
        <w:rPr>
          <w:rFonts w:ascii="Calibri" w:hAnsi="Calibri" w:cs="Calibri"/>
        </w:rPr>
      </w:pPr>
    </w:p>
    <w:p w14:paraId="3D64E78A" w14:textId="77777777" w:rsidR="007170C2" w:rsidRDefault="007170C2" w:rsidP="007170C2">
      <w:pPr>
        <w:rPr>
          <w:rFonts w:ascii="Calibri" w:hAnsi="Calibri" w:cs="Calibri"/>
        </w:rPr>
      </w:pPr>
      <w:r>
        <w:rPr>
          <w:rFonts w:ascii="Calibri" w:hAnsi="Calibri" w:cs="Calibri"/>
        </w:rPr>
        <w:t xml:space="preserve">In current partner schools that have a Life Skills Club, IOM can provide training to 50 additional teachers, enabling them to launch their own Club. This will increase the number of trained teachers by 40, and the number of Clubs by 35. This will impact project performance as follows:  </w:t>
      </w:r>
    </w:p>
    <w:p w14:paraId="63135FDD" w14:textId="77777777" w:rsidR="007170C2" w:rsidRDefault="007170C2" w:rsidP="007170C2">
      <w:pPr>
        <w:rPr>
          <w:rFonts w:ascii="Calibri" w:hAnsi="Calibri" w:cs="Calibri"/>
        </w:rPr>
      </w:pPr>
    </w:p>
    <w:tbl>
      <w:tblPr>
        <w:tblW w:w="9336" w:type="dxa"/>
        <w:tblInd w:w="60" w:type="dxa"/>
        <w:tblCellMar>
          <w:left w:w="0" w:type="dxa"/>
          <w:right w:w="0" w:type="dxa"/>
        </w:tblCellMar>
        <w:tblLook w:val="04A0" w:firstRow="1" w:lastRow="0" w:firstColumn="1" w:lastColumn="0" w:noHBand="0" w:noVBand="1"/>
      </w:tblPr>
      <w:tblGrid>
        <w:gridCol w:w="3461"/>
        <w:gridCol w:w="1134"/>
        <w:gridCol w:w="1276"/>
        <w:gridCol w:w="1134"/>
        <w:gridCol w:w="1308"/>
        <w:gridCol w:w="1023"/>
      </w:tblGrid>
      <w:tr w:rsidR="007170C2" w14:paraId="00661427" w14:textId="77777777" w:rsidTr="00923FC6">
        <w:trPr>
          <w:trHeight w:val="960"/>
        </w:trPr>
        <w:tc>
          <w:tcPr>
            <w:tcW w:w="346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9518D1B" w14:textId="77777777" w:rsidR="007170C2" w:rsidRDefault="007170C2" w:rsidP="00923FC6">
            <w:pPr>
              <w:rPr>
                <w:rFonts w:ascii="Calibri" w:hAnsi="Calibri" w:cs="Calibri"/>
                <w:b/>
                <w:bCs/>
                <w:color w:val="000000"/>
                <w:sz w:val="20"/>
                <w:szCs w:val="20"/>
              </w:rPr>
            </w:pPr>
            <w:r>
              <w:rPr>
                <w:rFonts w:ascii="Calibri" w:hAnsi="Calibri" w:cs="Calibri"/>
                <w:b/>
                <w:bCs/>
                <w:color w:val="000000"/>
                <w:sz w:val="20"/>
                <w:szCs w:val="20"/>
              </w:rPr>
              <w:t xml:space="preserve">OTP.2 # </w:t>
            </w:r>
            <w:r>
              <w:rPr>
                <w:rFonts w:ascii="Calibri" w:hAnsi="Calibri" w:cs="Calibri"/>
                <w:color w:val="000000"/>
                <w:sz w:val="20"/>
                <w:szCs w:val="20"/>
              </w:rPr>
              <w:t>of teachers in target schools trained by project on “passport to success” life skills methodology m/f</w:t>
            </w:r>
          </w:p>
        </w:tc>
        <w:tc>
          <w:tcPr>
            <w:tcW w:w="11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489F2D4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D981EE9"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104</w:t>
            </w:r>
          </w:p>
        </w:tc>
        <w:tc>
          <w:tcPr>
            <w:tcW w:w="1134"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FE693A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BBA7029"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144</w:t>
            </w:r>
          </w:p>
        </w:tc>
        <w:tc>
          <w:tcPr>
            <w:tcW w:w="102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A6DCBA8"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212AC220"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38%</w:t>
            </w:r>
          </w:p>
        </w:tc>
      </w:tr>
      <w:tr w:rsidR="007170C2" w14:paraId="0E5D02B9" w14:textId="77777777" w:rsidTr="00923FC6">
        <w:trPr>
          <w:trHeight w:val="960"/>
        </w:trPr>
        <w:tc>
          <w:tcPr>
            <w:tcW w:w="346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71FDD6E" w14:textId="77777777" w:rsidR="007170C2" w:rsidRDefault="007170C2" w:rsidP="00923FC6">
            <w:pPr>
              <w:rPr>
                <w:rFonts w:ascii="Calibri" w:hAnsi="Calibri" w:cs="Calibri"/>
                <w:b/>
                <w:bCs/>
                <w:color w:val="000000"/>
                <w:sz w:val="20"/>
                <w:szCs w:val="20"/>
              </w:rPr>
            </w:pPr>
            <w:r>
              <w:rPr>
                <w:rFonts w:ascii="Calibri" w:hAnsi="Calibri" w:cs="Calibri"/>
                <w:b/>
                <w:bCs/>
                <w:color w:val="000000"/>
                <w:sz w:val="20"/>
                <w:szCs w:val="20"/>
              </w:rPr>
              <w:t>OTP.3</w:t>
            </w:r>
            <w:r>
              <w:rPr>
                <w:rFonts w:ascii="Calibri" w:hAnsi="Calibri" w:cs="Calibri"/>
                <w:color w:val="000000"/>
                <w:sz w:val="20"/>
                <w:szCs w:val="20"/>
              </w:rPr>
              <w:t xml:space="preserve"> # of after school clubs that implement at least 6 life skills modules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7EA6D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1D290B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94</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605BE4C"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5626E4E"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129</w:t>
            </w:r>
          </w:p>
        </w:tc>
        <w:tc>
          <w:tcPr>
            <w:tcW w:w="102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C2E9A8D"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62EBE27F"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37%</w:t>
            </w:r>
          </w:p>
        </w:tc>
      </w:tr>
    </w:tbl>
    <w:p w14:paraId="213E2BDB" w14:textId="77777777" w:rsidR="002321D6" w:rsidRPr="002321D6" w:rsidRDefault="002321D6" w:rsidP="002321D6">
      <w:pPr>
        <w:pStyle w:val="ListParagraph"/>
        <w:jc w:val="left"/>
        <w:rPr>
          <w:rFonts w:ascii="Calibri" w:hAnsi="Calibri" w:cs="Calibri"/>
          <w:b/>
          <w:bCs/>
        </w:rPr>
      </w:pPr>
    </w:p>
    <w:p w14:paraId="69253052" w14:textId="77777777" w:rsidR="004661E8" w:rsidRDefault="004661E8">
      <w:pPr>
        <w:spacing w:after="120"/>
        <w:rPr>
          <w:b/>
          <w:bCs/>
          <w:color w:val="1F3864" w:themeColor="accent1" w:themeShade="80"/>
        </w:rPr>
      </w:pPr>
      <w:r>
        <w:rPr>
          <w:b/>
          <w:bCs/>
          <w:color w:val="1F3864" w:themeColor="accent1" w:themeShade="80"/>
        </w:rPr>
        <w:br w:type="page"/>
      </w:r>
    </w:p>
    <w:p w14:paraId="52BBA9BB" w14:textId="77777777" w:rsidR="007170C2" w:rsidRPr="0011142E" w:rsidRDefault="007170C2" w:rsidP="007170C2">
      <w:pPr>
        <w:pStyle w:val="ListParagraph"/>
        <w:numPr>
          <w:ilvl w:val="0"/>
          <w:numId w:val="1"/>
        </w:numPr>
        <w:jc w:val="left"/>
        <w:rPr>
          <w:rFonts w:ascii="Calibri" w:hAnsi="Calibri" w:cs="Calibri"/>
          <w:b/>
          <w:bCs/>
          <w:color w:val="1F3864" w:themeColor="accent1" w:themeShade="80"/>
        </w:rPr>
      </w:pPr>
      <w:r w:rsidRPr="0011142E">
        <w:rPr>
          <w:b/>
          <w:bCs/>
          <w:color w:val="1F3864" w:themeColor="accent1" w:themeShade="80"/>
        </w:rPr>
        <w:lastRenderedPageBreak/>
        <w:t xml:space="preserve">In Vocational: increase access to vocational services </w:t>
      </w:r>
    </w:p>
    <w:p w14:paraId="046B5303" w14:textId="77777777" w:rsidR="007170C2" w:rsidRDefault="007170C2" w:rsidP="007170C2">
      <w:pPr>
        <w:rPr>
          <w:rFonts w:ascii="Calibri" w:hAnsi="Calibri" w:cs="Calibri"/>
        </w:rPr>
      </w:pPr>
    </w:p>
    <w:p w14:paraId="245C5908" w14:textId="77777777" w:rsidR="007170C2" w:rsidRDefault="007170C2" w:rsidP="007170C2">
      <w:pPr>
        <w:rPr>
          <w:rFonts w:ascii="Calibri" w:hAnsi="Calibri" w:cs="Calibri"/>
        </w:rPr>
      </w:pPr>
      <w:r>
        <w:rPr>
          <w:rFonts w:ascii="Calibri" w:hAnsi="Calibri" w:cs="Calibri"/>
        </w:rPr>
        <w:t xml:space="preserve">Extending CSO activities by three months will enable an additional batch of youth to benefit from a cycle of training and work readiness. This will impact project performance as follows: </w:t>
      </w:r>
    </w:p>
    <w:p w14:paraId="05D05191" w14:textId="77777777" w:rsidR="007170C2" w:rsidRDefault="007170C2" w:rsidP="007170C2">
      <w:pPr>
        <w:rPr>
          <w:rFonts w:ascii="Calibri" w:hAnsi="Calibri" w:cs="Calibri"/>
        </w:rPr>
      </w:pPr>
    </w:p>
    <w:tbl>
      <w:tblPr>
        <w:tblW w:w="9336" w:type="dxa"/>
        <w:tblInd w:w="60" w:type="dxa"/>
        <w:tblCellMar>
          <w:left w:w="0" w:type="dxa"/>
          <w:right w:w="0" w:type="dxa"/>
        </w:tblCellMar>
        <w:tblLook w:val="04A0" w:firstRow="1" w:lastRow="0" w:firstColumn="1" w:lastColumn="0" w:noHBand="0" w:noVBand="1"/>
      </w:tblPr>
      <w:tblGrid>
        <w:gridCol w:w="3487"/>
        <w:gridCol w:w="1134"/>
        <w:gridCol w:w="1276"/>
        <w:gridCol w:w="1134"/>
        <w:gridCol w:w="1308"/>
        <w:gridCol w:w="997"/>
      </w:tblGrid>
      <w:tr w:rsidR="007170C2" w14:paraId="79E2D16A" w14:textId="77777777" w:rsidTr="00923FC6">
        <w:trPr>
          <w:trHeight w:val="960"/>
        </w:trPr>
        <w:tc>
          <w:tcPr>
            <w:tcW w:w="3487"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3D5C9FF"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OTC.7 # </w:t>
            </w:r>
            <w:r>
              <w:rPr>
                <w:rFonts w:ascii="Calibri" w:hAnsi="Calibri" w:cs="Calibri"/>
                <w:color w:val="000000"/>
                <w:sz w:val="20"/>
                <w:szCs w:val="20"/>
              </w:rPr>
              <w:t>of target youth who are employed or undertaking an internship m/f</w:t>
            </w:r>
          </w:p>
        </w:tc>
        <w:tc>
          <w:tcPr>
            <w:tcW w:w="11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5BB2F674"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BA5B088"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868</w:t>
            </w:r>
          </w:p>
        </w:tc>
        <w:tc>
          <w:tcPr>
            <w:tcW w:w="1134"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E723CEE"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F98431D"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1130</w:t>
            </w:r>
          </w:p>
        </w:tc>
        <w:tc>
          <w:tcPr>
            <w:tcW w:w="997"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F538268"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31BEA593"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30%</w:t>
            </w:r>
          </w:p>
        </w:tc>
      </w:tr>
      <w:tr w:rsidR="007170C2" w14:paraId="03067E00" w14:textId="77777777" w:rsidTr="00923FC6">
        <w:trPr>
          <w:trHeight w:val="960"/>
        </w:trPr>
        <w:tc>
          <w:tcPr>
            <w:tcW w:w="348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D88C79F"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OTP.12 # </w:t>
            </w:r>
            <w:r>
              <w:rPr>
                <w:rFonts w:ascii="Calibri" w:hAnsi="Calibri" w:cs="Calibri"/>
                <w:color w:val="000000"/>
                <w:sz w:val="20"/>
                <w:szCs w:val="20"/>
              </w:rPr>
              <w:t>of target youth participate in work readiness activities, life skills development programs, or/and entrepreneurship training programs.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35ED8D5"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8B13473"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525</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1360E26"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1C990B6"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820</w:t>
            </w:r>
          </w:p>
        </w:tc>
        <w:tc>
          <w:tcPr>
            <w:tcW w:w="997"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CC165D7"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626CCD2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56%</w:t>
            </w:r>
          </w:p>
        </w:tc>
      </w:tr>
      <w:tr w:rsidR="007170C2" w14:paraId="20E200CC" w14:textId="77777777" w:rsidTr="00923FC6">
        <w:trPr>
          <w:trHeight w:val="960"/>
        </w:trPr>
        <w:tc>
          <w:tcPr>
            <w:tcW w:w="348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B1C8803"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OTP.13 </w:t>
            </w:r>
            <w:r>
              <w:rPr>
                <w:rFonts w:ascii="Calibri" w:hAnsi="Calibri" w:cs="Calibri"/>
                <w:color w:val="000000"/>
                <w:sz w:val="20"/>
                <w:szCs w:val="20"/>
              </w:rPr>
              <w:t># of target youth who complete a project supported vocational training program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09AB5E9"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A415574"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818</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7782A9E"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807CEC8"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1113</w:t>
            </w:r>
          </w:p>
        </w:tc>
        <w:tc>
          <w:tcPr>
            <w:tcW w:w="997"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E94B144"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796132AD"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36%</w:t>
            </w:r>
          </w:p>
        </w:tc>
      </w:tr>
      <w:tr w:rsidR="007170C2" w14:paraId="488BFB7E" w14:textId="77777777" w:rsidTr="00923FC6">
        <w:trPr>
          <w:trHeight w:val="960"/>
        </w:trPr>
        <w:tc>
          <w:tcPr>
            <w:tcW w:w="348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94565F5"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OTP.15 # </w:t>
            </w:r>
            <w:r>
              <w:rPr>
                <w:rFonts w:ascii="Calibri" w:hAnsi="Calibri" w:cs="Calibri"/>
                <w:color w:val="000000"/>
                <w:sz w:val="20"/>
                <w:szCs w:val="20"/>
              </w:rPr>
              <w:t>of target youth who participate in FORSATY supported CSO and training center vocational orientation or job placement services.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65254C"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1549E6A"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2541</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64E1F1F"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E0CE790"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3156</w:t>
            </w:r>
          </w:p>
        </w:tc>
        <w:tc>
          <w:tcPr>
            <w:tcW w:w="997"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01C7075"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4E12F69E"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24%</w:t>
            </w:r>
          </w:p>
        </w:tc>
      </w:tr>
      <w:tr w:rsidR="007170C2" w14:paraId="706D01D1" w14:textId="77777777" w:rsidTr="00923FC6">
        <w:trPr>
          <w:trHeight w:val="960"/>
        </w:trPr>
        <w:tc>
          <w:tcPr>
            <w:tcW w:w="348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D3BE06C"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33OTC.8 # </w:t>
            </w:r>
            <w:r>
              <w:rPr>
                <w:rFonts w:ascii="Calibri" w:hAnsi="Calibri" w:cs="Calibri"/>
                <w:color w:val="000000"/>
                <w:sz w:val="20"/>
                <w:szCs w:val="20"/>
              </w:rPr>
              <w:t>of project supported training programs that form partnerships with employers</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D1D6C4C"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CD06A04"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7</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27FDD17"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E5199B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12</w:t>
            </w:r>
          </w:p>
        </w:tc>
        <w:tc>
          <w:tcPr>
            <w:tcW w:w="997"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B81E913"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71D76C9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71%</w:t>
            </w:r>
          </w:p>
        </w:tc>
      </w:tr>
    </w:tbl>
    <w:p w14:paraId="20EB949B" w14:textId="77777777" w:rsidR="007170C2" w:rsidRDefault="007170C2" w:rsidP="007170C2">
      <w:pPr>
        <w:rPr>
          <w:rFonts w:ascii="Calibri" w:hAnsi="Calibri" w:cs="Calibri"/>
        </w:rPr>
      </w:pPr>
    </w:p>
    <w:p w14:paraId="08B0C485" w14:textId="77777777" w:rsidR="007170C2" w:rsidRDefault="007170C2" w:rsidP="007170C2">
      <w:pPr>
        <w:rPr>
          <w:rFonts w:ascii="Calibri" w:hAnsi="Calibri" w:cs="Calibri"/>
          <w:lang w:eastAsia="fr-FR"/>
        </w:rPr>
      </w:pPr>
    </w:p>
    <w:p w14:paraId="006FDD5D" w14:textId="77777777" w:rsidR="007170C2" w:rsidRPr="0011142E" w:rsidRDefault="007170C2" w:rsidP="007170C2">
      <w:pPr>
        <w:pStyle w:val="ListParagraph"/>
        <w:numPr>
          <w:ilvl w:val="0"/>
          <w:numId w:val="1"/>
        </w:numPr>
        <w:jc w:val="left"/>
        <w:rPr>
          <w:rFonts w:ascii="Calibri" w:hAnsi="Calibri" w:cs="Calibri"/>
          <w:b/>
          <w:bCs/>
          <w:color w:val="1F3864" w:themeColor="accent1" w:themeShade="80"/>
        </w:rPr>
      </w:pPr>
      <w:r w:rsidRPr="0011142E">
        <w:rPr>
          <w:b/>
          <w:bCs/>
          <w:color w:val="1F3864" w:themeColor="accent1" w:themeShade="80"/>
        </w:rPr>
        <w:t>In Community</w:t>
      </w:r>
    </w:p>
    <w:p w14:paraId="5E8BF15B" w14:textId="77777777" w:rsidR="007170C2" w:rsidRDefault="007170C2" w:rsidP="007170C2">
      <w:pPr>
        <w:rPr>
          <w:rFonts w:ascii="Calibri" w:hAnsi="Calibri" w:cs="Calibri"/>
        </w:rPr>
      </w:pPr>
    </w:p>
    <w:p w14:paraId="39B70F38" w14:textId="77777777" w:rsidR="007170C2" w:rsidRDefault="007170C2" w:rsidP="007170C2">
      <w:pPr>
        <w:rPr>
          <w:rFonts w:ascii="Calibri" w:hAnsi="Calibri" w:cs="Calibri"/>
        </w:rPr>
      </w:pPr>
      <w:r>
        <w:rPr>
          <w:rFonts w:ascii="Calibri" w:hAnsi="Calibri" w:cs="Calibri"/>
        </w:rPr>
        <w:t xml:space="preserve">Three additional months of partner CSO activity will enable the program to reach more marginalized youth and prepare them for re-integration into the neighborhood and in vocational training programs and schools. This will impact project performance as follows:  </w:t>
      </w:r>
    </w:p>
    <w:p w14:paraId="3ECFB082" w14:textId="77777777" w:rsidR="007170C2" w:rsidRDefault="007170C2" w:rsidP="007170C2">
      <w:pPr>
        <w:rPr>
          <w:rFonts w:ascii="Calibri" w:hAnsi="Calibri" w:cs="Calibri"/>
        </w:rPr>
      </w:pPr>
    </w:p>
    <w:tbl>
      <w:tblPr>
        <w:tblW w:w="9336" w:type="dxa"/>
        <w:tblInd w:w="60" w:type="dxa"/>
        <w:tblCellMar>
          <w:left w:w="0" w:type="dxa"/>
          <w:right w:w="0" w:type="dxa"/>
        </w:tblCellMar>
        <w:tblLook w:val="04A0" w:firstRow="1" w:lastRow="0" w:firstColumn="1" w:lastColumn="0" w:noHBand="0" w:noVBand="1"/>
      </w:tblPr>
      <w:tblGrid>
        <w:gridCol w:w="3471"/>
        <w:gridCol w:w="1134"/>
        <w:gridCol w:w="1276"/>
        <w:gridCol w:w="1134"/>
        <w:gridCol w:w="1308"/>
        <w:gridCol w:w="1013"/>
      </w:tblGrid>
      <w:tr w:rsidR="007170C2" w14:paraId="21D46736" w14:textId="77777777" w:rsidTr="00923FC6">
        <w:trPr>
          <w:trHeight w:val="960"/>
        </w:trPr>
        <w:tc>
          <w:tcPr>
            <w:tcW w:w="347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B34AE9"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OTP.16 # </w:t>
            </w:r>
            <w:r>
              <w:rPr>
                <w:rFonts w:ascii="Calibri" w:hAnsi="Calibri" w:cs="Calibri"/>
                <w:color w:val="000000"/>
                <w:sz w:val="20"/>
                <w:szCs w:val="20"/>
              </w:rPr>
              <w:t>of community improvement actions implemented by FORSATY implementing partners in collaboration with second sphere CSOs in 7 target neighborhoods</w:t>
            </w:r>
          </w:p>
        </w:tc>
        <w:tc>
          <w:tcPr>
            <w:tcW w:w="113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394DA4C3"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2B697B1"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5</w:t>
            </w:r>
          </w:p>
        </w:tc>
        <w:tc>
          <w:tcPr>
            <w:tcW w:w="1134"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61E64CBF"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B1B2782"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15</w:t>
            </w:r>
          </w:p>
        </w:tc>
        <w:tc>
          <w:tcPr>
            <w:tcW w:w="101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BC78430"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7026F6BB"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200%</w:t>
            </w:r>
          </w:p>
        </w:tc>
      </w:tr>
      <w:tr w:rsidR="007170C2" w14:paraId="6DF399F5" w14:textId="77777777" w:rsidTr="00923FC6">
        <w:trPr>
          <w:trHeight w:val="960"/>
        </w:trPr>
        <w:tc>
          <w:tcPr>
            <w:tcW w:w="347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C883F15" w14:textId="77777777" w:rsidR="007170C2" w:rsidRDefault="007170C2" w:rsidP="004661E8">
            <w:pPr>
              <w:jc w:val="left"/>
              <w:rPr>
                <w:rFonts w:ascii="Calibri" w:hAnsi="Calibri" w:cs="Calibri"/>
                <w:b/>
                <w:bCs/>
                <w:color w:val="000000"/>
                <w:sz w:val="20"/>
                <w:szCs w:val="20"/>
              </w:rPr>
            </w:pPr>
            <w:r>
              <w:rPr>
                <w:rFonts w:ascii="Calibri" w:hAnsi="Calibri" w:cs="Calibri"/>
                <w:b/>
                <w:bCs/>
                <w:color w:val="000000"/>
                <w:sz w:val="20"/>
                <w:szCs w:val="20"/>
              </w:rPr>
              <w:t xml:space="preserve">OTP.17 # </w:t>
            </w:r>
            <w:r>
              <w:rPr>
                <w:rFonts w:ascii="Calibri" w:hAnsi="Calibri" w:cs="Calibri"/>
                <w:color w:val="000000"/>
                <w:sz w:val="20"/>
                <w:szCs w:val="20"/>
              </w:rPr>
              <w:t>of youth who participate in community improvement actions implemented by FORSATY implementing partners in collaboration with second sphere CSOs in 7 target neighborhoods m/f</w:t>
            </w:r>
          </w:p>
        </w:tc>
        <w:tc>
          <w:tcPr>
            <w:tcW w:w="113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1E8F8DF"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Existing FY2017 Target</w:t>
            </w:r>
          </w:p>
        </w:tc>
        <w:tc>
          <w:tcPr>
            <w:tcW w:w="1276"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1A060C0"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250</w:t>
            </w:r>
          </w:p>
        </w:tc>
        <w:tc>
          <w:tcPr>
            <w:tcW w:w="1134"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20AC6225"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New FY2017 target</w:t>
            </w:r>
          </w:p>
        </w:tc>
        <w:tc>
          <w:tcPr>
            <w:tcW w:w="1308" w:type="dxa"/>
            <w:tcBorders>
              <w:top w:val="nil"/>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03DE85B"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620</w:t>
            </w:r>
          </w:p>
        </w:tc>
        <w:tc>
          <w:tcPr>
            <w:tcW w:w="101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207A667"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Increase of</w:t>
            </w:r>
          </w:p>
          <w:p w14:paraId="6A8791DC" w14:textId="77777777" w:rsidR="007170C2" w:rsidRDefault="007170C2" w:rsidP="00923FC6">
            <w:pPr>
              <w:jc w:val="center"/>
              <w:rPr>
                <w:rFonts w:ascii="Calibri" w:hAnsi="Calibri" w:cs="Calibri"/>
                <w:color w:val="000000"/>
                <w:sz w:val="20"/>
                <w:szCs w:val="20"/>
              </w:rPr>
            </w:pPr>
            <w:r>
              <w:rPr>
                <w:rFonts w:ascii="Calibri" w:hAnsi="Calibri" w:cs="Calibri"/>
                <w:color w:val="000000"/>
                <w:sz w:val="20"/>
                <w:szCs w:val="20"/>
              </w:rPr>
              <w:t>148%</w:t>
            </w:r>
          </w:p>
        </w:tc>
      </w:tr>
    </w:tbl>
    <w:p w14:paraId="35664191" w14:textId="77777777" w:rsidR="007170C2" w:rsidRDefault="007170C2" w:rsidP="007170C2">
      <w:pPr>
        <w:rPr>
          <w:rFonts w:ascii="Calibri" w:hAnsi="Calibri" w:cs="Calibri"/>
        </w:rPr>
      </w:pPr>
    </w:p>
    <w:p w14:paraId="2EEE315E" w14:textId="77777777" w:rsidR="007170C2" w:rsidRDefault="007170C2" w:rsidP="007170C2">
      <w:pPr>
        <w:rPr>
          <w:rFonts w:ascii="Calibri" w:hAnsi="Calibri" w:cs="Calibri"/>
          <w:lang w:val="fr-FR"/>
        </w:rPr>
      </w:pPr>
    </w:p>
    <w:p w14:paraId="02E8A6E3" w14:textId="77777777" w:rsidR="007170C2" w:rsidRPr="00B003A7" w:rsidRDefault="007170C2" w:rsidP="007170C2">
      <w:r w:rsidRPr="00500169">
        <w:rPr>
          <w:rFonts w:cstheme="minorHAnsi"/>
        </w:rPr>
        <w:t xml:space="preserve"> </w:t>
      </w:r>
    </w:p>
    <w:p w14:paraId="32570DBC" w14:textId="77777777" w:rsidR="002321D6" w:rsidRDefault="002321D6">
      <w:pPr>
        <w:spacing w:after="120"/>
        <w:rPr>
          <w:lang w:val="fr-FR"/>
        </w:rPr>
      </w:pPr>
      <w:r>
        <w:rPr>
          <w:lang w:val="fr-FR"/>
        </w:rPr>
        <w:br w:type="page"/>
      </w:r>
    </w:p>
    <w:p w14:paraId="50B6B2C6" w14:textId="77777777" w:rsidR="002321D6" w:rsidRPr="0011142E" w:rsidRDefault="002321D6" w:rsidP="002321D6">
      <w:pPr>
        <w:jc w:val="center"/>
        <w:rPr>
          <w:rFonts w:ascii="Calibri" w:hAnsi="Calibri" w:cs="Calibri"/>
          <w:b/>
          <w:bCs/>
          <w:color w:val="1F3864" w:themeColor="accent1" w:themeShade="80"/>
        </w:rPr>
      </w:pPr>
      <w:r w:rsidRPr="0011142E">
        <w:rPr>
          <w:rFonts w:ascii="Calibri" w:hAnsi="Calibri" w:cs="Calibri"/>
          <w:b/>
          <w:bCs/>
          <w:color w:val="1F3864" w:themeColor="accent1" w:themeShade="80"/>
        </w:rPr>
        <w:lastRenderedPageBreak/>
        <w:t>UK additions FY2018</w:t>
      </w:r>
    </w:p>
    <w:p w14:paraId="0BF53FBB" w14:textId="77777777" w:rsidR="002321D6" w:rsidRDefault="002321D6" w:rsidP="002321D6">
      <w:pPr>
        <w:rPr>
          <w:rFonts w:ascii="Calibri" w:hAnsi="Calibri" w:cs="Calibri"/>
        </w:rPr>
      </w:pPr>
    </w:p>
    <w:p w14:paraId="5A9AAEB1" w14:textId="77777777" w:rsidR="002321D6" w:rsidRPr="0011142E" w:rsidRDefault="002321D6" w:rsidP="002321D6">
      <w:pPr>
        <w:pStyle w:val="ListParagraph"/>
        <w:numPr>
          <w:ilvl w:val="0"/>
          <w:numId w:val="9"/>
        </w:numPr>
        <w:rPr>
          <w:rFonts w:ascii="Calibri" w:hAnsi="Calibri" w:cs="Calibri"/>
          <w:b/>
          <w:color w:val="1F3864" w:themeColor="accent1" w:themeShade="80"/>
          <w:sz w:val="24"/>
        </w:rPr>
      </w:pPr>
      <w:r w:rsidRPr="0011142E">
        <w:rPr>
          <w:rFonts w:ascii="Calibri" w:hAnsi="Calibri" w:cs="Calibri"/>
          <w:b/>
          <w:color w:val="1F3864" w:themeColor="accent1" w:themeShade="80"/>
          <w:sz w:val="24"/>
        </w:rPr>
        <w:t>Program additions</w:t>
      </w:r>
    </w:p>
    <w:p w14:paraId="7B2C9A42" w14:textId="77777777" w:rsidR="002321D6" w:rsidRDefault="002321D6" w:rsidP="002321D6">
      <w:pPr>
        <w:rPr>
          <w:rFonts w:ascii="Calibri" w:hAnsi="Calibri" w:cs="Calibri"/>
        </w:rPr>
      </w:pPr>
    </w:p>
    <w:p w14:paraId="7926CDA2" w14:textId="77777777" w:rsidR="002321D6" w:rsidRDefault="002321D6" w:rsidP="002321D6">
      <w:pPr>
        <w:rPr>
          <w:rFonts w:ascii="Calibri" w:hAnsi="Calibri" w:cs="Calibri"/>
        </w:rPr>
      </w:pPr>
      <w:r>
        <w:rPr>
          <w:rFonts w:ascii="Calibri" w:hAnsi="Calibri" w:cs="Calibri"/>
        </w:rPr>
        <w:t xml:space="preserve">UK funding will enable the Program to add one One-Stop-Shop (OSS) in one additional neighborhood of either Tangier or Tetouan. </w:t>
      </w:r>
    </w:p>
    <w:p w14:paraId="60ABC333" w14:textId="77777777" w:rsidR="002321D6" w:rsidRDefault="002321D6" w:rsidP="002321D6">
      <w:pPr>
        <w:rPr>
          <w:rFonts w:ascii="Calibri" w:hAnsi="Calibri" w:cs="Calibri"/>
        </w:rPr>
      </w:pPr>
    </w:p>
    <w:p w14:paraId="386C6567" w14:textId="77777777" w:rsidR="002321D6" w:rsidRDefault="002321D6" w:rsidP="002321D6">
      <w:pPr>
        <w:rPr>
          <w:rFonts w:ascii="Calibri" w:hAnsi="Calibri" w:cs="Calibri"/>
        </w:rPr>
      </w:pPr>
      <w:r>
        <w:rPr>
          <w:rFonts w:ascii="Calibri" w:hAnsi="Calibri" w:cs="Calibri"/>
        </w:rPr>
        <w:t xml:space="preserve">UK funding will further impact three of the four program components, namely Sub-Purposes 1, 3 and 4. Additional activities under these components will indirectly impact Component 2, focused on the organizational and technical capacity of partner civil society organizations (CSOs), as CSOs manage a greater volume of activities. </w:t>
      </w:r>
    </w:p>
    <w:p w14:paraId="317AED25" w14:textId="77777777" w:rsidR="002321D6" w:rsidRDefault="002321D6" w:rsidP="002321D6">
      <w:pPr>
        <w:rPr>
          <w:rFonts w:ascii="Calibri" w:hAnsi="Calibri" w:cs="Calibri"/>
          <w:lang w:eastAsia="fr-FR"/>
        </w:rPr>
      </w:pPr>
    </w:p>
    <w:p w14:paraId="53E87E48" w14:textId="77777777" w:rsidR="002321D6" w:rsidRPr="0011142E" w:rsidRDefault="002321D6" w:rsidP="002321D6">
      <w:pPr>
        <w:rPr>
          <w:rFonts w:ascii="Calibri" w:hAnsi="Calibri" w:cs="Calibri"/>
          <w:b/>
          <w:color w:val="1F3864" w:themeColor="accent1" w:themeShade="80"/>
          <w:sz w:val="24"/>
          <w:lang w:eastAsia="fr-FR"/>
        </w:rPr>
      </w:pPr>
      <w:r w:rsidRPr="0011142E">
        <w:rPr>
          <w:rFonts w:ascii="Calibri" w:hAnsi="Calibri" w:cs="Calibri"/>
          <w:b/>
          <w:color w:val="1F3864" w:themeColor="accent1" w:themeShade="80"/>
          <w:sz w:val="24"/>
          <w:lang w:eastAsia="fr-FR"/>
        </w:rPr>
        <w:t>Regional Footprint</w:t>
      </w:r>
    </w:p>
    <w:p w14:paraId="194161D5" w14:textId="77777777" w:rsidR="002321D6" w:rsidRDefault="002321D6" w:rsidP="002321D6">
      <w:pPr>
        <w:rPr>
          <w:rFonts w:ascii="Calibri" w:hAnsi="Calibri" w:cs="Calibri"/>
          <w:lang w:eastAsia="fr-FR"/>
        </w:rPr>
      </w:pPr>
    </w:p>
    <w:p w14:paraId="7C52DB67" w14:textId="77777777" w:rsidR="002321D6" w:rsidRDefault="002321D6" w:rsidP="002321D6">
      <w:pPr>
        <w:rPr>
          <w:rFonts w:ascii="Calibri" w:hAnsi="Calibri" w:cs="Calibri"/>
          <w:lang w:eastAsia="fr-FR"/>
        </w:rPr>
      </w:pPr>
      <w:r>
        <w:rPr>
          <w:rFonts w:ascii="Calibri" w:hAnsi="Calibri" w:cs="Calibri"/>
          <w:lang w:eastAsia="fr-FR"/>
        </w:rPr>
        <w:t xml:space="preserve">IOM will carry out a selection process open to Moroccan associations based and operating in the cities of Tangier and Tetouan. IOM will combine data from proposals to gauge organizational capacity, and from existing knowledge on underserved urban and peri-urban neighborhoods. IOM will also confer with strategic partners such as the Social Action Division (DAS) in the selection process. </w:t>
      </w:r>
    </w:p>
    <w:p w14:paraId="11B7F302" w14:textId="77777777" w:rsidR="002321D6" w:rsidRDefault="002321D6" w:rsidP="002321D6">
      <w:pPr>
        <w:rPr>
          <w:rFonts w:ascii="Calibri" w:hAnsi="Calibri" w:cs="Calibri"/>
          <w:lang w:eastAsia="fr-FR"/>
        </w:rPr>
      </w:pPr>
    </w:p>
    <w:p w14:paraId="58F25F7A" w14:textId="77777777" w:rsidR="002321D6" w:rsidRDefault="002321D6" w:rsidP="002321D6">
      <w:pPr>
        <w:rPr>
          <w:rFonts w:ascii="Calibri" w:hAnsi="Calibri" w:cs="Calibri"/>
          <w:lang w:eastAsia="fr-FR"/>
        </w:rPr>
      </w:pPr>
      <w:r>
        <w:rPr>
          <w:rFonts w:ascii="Calibri" w:hAnsi="Calibri" w:cs="Calibri"/>
          <w:lang w:eastAsia="fr-FR"/>
        </w:rPr>
        <w:t xml:space="preserve">IOM will proceed to replicate the FORSATY model with the selected association. IOM will conduct an initial organizational capacity assessment; proceed with program development, budgeting and grant making. IOM/FORSATY specialists will provide technical assistance and training to assist the new OSS in implementing the FORSATY model targeting all three FORSATY groups: in-school youth at risk of dropping out; disenfranchised out-of-school working age youth seeking decent employment; excluded youth unable to seize local opportunities. </w:t>
      </w:r>
    </w:p>
    <w:p w14:paraId="6545BDA9" w14:textId="77777777" w:rsidR="002321D6" w:rsidRDefault="002321D6" w:rsidP="002321D6">
      <w:pPr>
        <w:rPr>
          <w:rFonts w:ascii="Calibri" w:hAnsi="Calibri" w:cs="Calibri"/>
          <w:lang w:eastAsia="fr-FR"/>
        </w:rPr>
      </w:pPr>
    </w:p>
    <w:p w14:paraId="3F89DD47" w14:textId="77777777" w:rsidR="002321D6" w:rsidRPr="0011142E" w:rsidRDefault="002321D6" w:rsidP="002321D6">
      <w:pPr>
        <w:rPr>
          <w:rFonts w:ascii="Calibri" w:hAnsi="Calibri" w:cs="Calibri"/>
          <w:b/>
          <w:color w:val="1F3864" w:themeColor="accent1" w:themeShade="80"/>
          <w:sz w:val="24"/>
        </w:rPr>
      </w:pPr>
      <w:r w:rsidRPr="0011142E">
        <w:rPr>
          <w:rFonts w:ascii="Calibri" w:hAnsi="Calibri" w:cs="Calibri"/>
          <w:b/>
          <w:bCs/>
          <w:color w:val="1F3864" w:themeColor="accent1" w:themeShade="80"/>
          <w:sz w:val="24"/>
        </w:rPr>
        <w:t xml:space="preserve">Sub-Purpose 1:  </w:t>
      </w:r>
      <w:r w:rsidRPr="0011142E">
        <w:rPr>
          <w:rFonts w:ascii="Calibri" w:hAnsi="Calibri" w:cs="Calibri"/>
          <w:b/>
          <w:color w:val="1F3864" w:themeColor="accent1" w:themeShade="80"/>
          <w:sz w:val="24"/>
        </w:rPr>
        <w:t>Youth are full-fledged citizens in their neighborhoods and cities</w:t>
      </w:r>
    </w:p>
    <w:p w14:paraId="26FAC150" w14:textId="77777777" w:rsidR="002321D6" w:rsidRPr="0011142E" w:rsidRDefault="002321D6" w:rsidP="002321D6">
      <w:pPr>
        <w:pStyle w:val="Heading3"/>
        <w:rPr>
          <w:rFonts w:asciiTheme="minorHAnsi" w:hAnsiTheme="minorHAnsi" w:cstheme="minorHAnsi"/>
          <w:b/>
          <w:color w:val="1F3864" w:themeColor="accent1" w:themeShade="80"/>
          <w:sz w:val="22"/>
          <w:szCs w:val="22"/>
        </w:rPr>
      </w:pPr>
      <w:bookmarkStart w:id="0" w:name="_Toc476246655"/>
      <w:r w:rsidRPr="0011142E">
        <w:rPr>
          <w:rFonts w:asciiTheme="minorHAnsi" w:hAnsiTheme="minorHAnsi" w:cstheme="minorHAnsi"/>
          <w:b/>
          <w:color w:val="1F3864" w:themeColor="accent1" w:themeShade="80"/>
          <w:sz w:val="22"/>
          <w:szCs w:val="22"/>
        </w:rPr>
        <w:t>Outcome 1.1: Neighborhoods empower and bond youth</w:t>
      </w:r>
      <w:bookmarkEnd w:id="0"/>
      <w:r w:rsidRPr="0011142E">
        <w:rPr>
          <w:rFonts w:asciiTheme="minorHAnsi" w:hAnsiTheme="minorHAnsi" w:cstheme="minorHAnsi"/>
          <w:b/>
          <w:color w:val="1F3864" w:themeColor="accent1" w:themeShade="80"/>
          <w:sz w:val="22"/>
          <w:szCs w:val="22"/>
        </w:rPr>
        <w:t xml:space="preserve"> </w:t>
      </w:r>
    </w:p>
    <w:p w14:paraId="7CD6EFB4" w14:textId="77777777" w:rsidR="002321D6" w:rsidRDefault="002321D6" w:rsidP="002321D6">
      <w:pPr>
        <w:rPr>
          <w:rFonts w:ascii="Calibri" w:hAnsi="Calibri" w:cs="Calibri"/>
        </w:rPr>
      </w:pPr>
    </w:p>
    <w:p w14:paraId="5CB6BDD5" w14:textId="77777777" w:rsidR="002321D6" w:rsidRDefault="002321D6" w:rsidP="002321D6">
      <w:pPr>
        <w:pStyle w:val="ListParagraph"/>
        <w:numPr>
          <w:ilvl w:val="0"/>
          <w:numId w:val="8"/>
        </w:numPr>
        <w:rPr>
          <w:rFonts w:ascii="Calibri" w:hAnsi="Calibri" w:cs="Calibri"/>
        </w:rPr>
      </w:pPr>
      <w:r>
        <w:rPr>
          <w:rFonts w:ascii="Calibri" w:hAnsi="Calibri" w:cs="Calibri"/>
        </w:rPr>
        <w:t xml:space="preserve">Develop technical capacity in key areas of artistic expression. Funding will enable IOM to provide all active youth clubs with professional methodological instruction, including musical, audio-visual and theater arts, improving prospects for community club members to rise to mainstream production. This will generate a number of semi-professional and professional young artists that can establish sustained, public artistic activities and become positive models reaching significant numbers of neighborhood youth.  </w:t>
      </w:r>
    </w:p>
    <w:p w14:paraId="699D6E84" w14:textId="77777777" w:rsidR="002321D6" w:rsidRDefault="002321D6" w:rsidP="002321D6">
      <w:pPr>
        <w:pStyle w:val="ListParagraph"/>
        <w:rPr>
          <w:rFonts w:ascii="Calibri" w:hAnsi="Calibri" w:cs="Calibri"/>
        </w:rPr>
      </w:pPr>
    </w:p>
    <w:p w14:paraId="57A5AB7F" w14:textId="77777777" w:rsidR="002321D6" w:rsidRDefault="002321D6" w:rsidP="002321D6">
      <w:pPr>
        <w:pStyle w:val="ListParagraph"/>
        <w:numPr>
          <w:ilvl w:val="0"/>
          <w:numId w:val="8"/>
        </w:numPr>
        <w:rPr>
          <w:rFonts w:ascii="Calibri" w:hAnsi="Calibri" w:cs="Calibri"/>
        </w:rPr>
      </w:pPr>
      <w:r>
        <w:rPr>
          <w:rFonts w:ascii="Calibri" w:hAnsi="Calibri" w:cs="Calibri"/>
        </w:rPr>
        <w:t xml:space="preserve">Foster local identity through citywide events. Funding will enable IOM to bring all FORSATY artistic clubs of a same city to perform together once a year in an event attended by political and civic leaders. This will bring participating youth to consider their belonging to a city through connection to a city-stage and city-level actors, thus building resilience. </w:t>
      </w:r>
    </w:p>
    <w:p w14:paraId="09B11669" w14:textId="77777777" w:rsidR="002321D6" w:rsidRDefault="002321D6" w:rsidP="002321D6">
      <w:pPr>
        <w:pStyle w:val="ListParagraph"/>
        <w:numPr>
          <w:ilvl w:val="0"/>
          <w:numId w:val="8"/>
        </w:numPr>
        <w:rPr>
          <w:rFonts w:ascii="Calibri" w:hAnsi="Calibri" w:cs="Calibri"/>
        </w:rPr>
      </w:pPr>
      <w:r>
        <w:rPr>
          <w:rFonts w:ascii="Calibri" w:hAnsi="Calibri" w:cs="Calibri"/>
        </w:rPr>
        <w:t xml:space="preserve">Engage youth from all three cities in cultural dialogue on Moroccan Islamic and national values, enabling cultural defenses to play against extremist messaging and recruitment. UK funding will enable FORSATY to extend this activity, funded for Fnideq, to young participants under Component 1 in Tangier and Tetouan. Specialized Moroccan CSO </w:t>
      </w:r>
      <w:proofErr w:type="spellStart"/>
      <w:r>
        <w:rPr>
          <w:rFonts w:ascii="Calibri" w:hAnsi="Calibri" w:cs="Calibri"/>
        </w:rPr>
        <w:t>Arrabeta</w:t>
      </w:r>
      <w:proofErr w:type="spellEnd"/>
      <w:r>
        <w:rPr>
          <w:rFonts w:ascii="Calibri" w:hAnsi="Calibri" w:cs="Calibri"/>
        </w:rPr>
        <w:t xml:space="preserve"> Mohammadia will implement the activity. </w:t>
      </w:r>
    </w:p>
    <w:p w14:paraId="69B56381" w14:textId="77777777" w:rsidR="002321D6" w:rsidRPr="00F67719" w:rsidRDefault="002321D6" w:rsidP="002321D6">
      <w:pPr>
        <w:pStyle w:val="ListParagraph"/>
        <w:rPr>
          <w:rFonts w:ascii="Calibri" w:hAnsi="Calibri" w:cs="Calibri"/>
        </w:rPr>
      </w:pPr>
    </w:p>
    <w:p w14:paraId="6EB72FE4" w14:textId="77777777" w:rsidR="002321D6" w:rsidRDefault="002321D6" w:rsidP="002321D6">
      <w:pPr>
        <w:rPr>
          <w:rFonts w:ascii="Calibri" w:hAnsi="Calibri" w:cs="Calibri"/>
        </w:rPr>
      </w:pPr>
    </w:p>
    <w:p w14:paraId="04B52A7A" w14:textId="77777777" w:rsidR="002321D6" w:rsidRPr="0011142E" w:rsidRDefault="002321D6" w:rsidP="002321D6">
      <w:pPr>
        <w:pStyle w:val="Heading3"/>
        <w:rPr>
          <w:rFonts w:asciiTheme="minorHAnsi" w:hAnsiTheme="minorHAnsi" w:cstheme="minorHAnsi"/>
          <w:b/>
          <w:color w:val="1F3864" w:themeColor="accent1" w:themeShade="80"/>
          <w:sz w:val="22"/>
          <w:szCs w:val="22"/>
        </w:rPr>
      </w:pPr>
      <w:bookmarkStart w:id="1" w:name="_Toc476246656"/>
      <w:r w:rsidRPr="0011142E">
        <w:rPr>
          <w:rFonts w:asciiTheme="minorHAnsi" w:hAnsiTheme="minorHAnsi" w:cstheme="minorHAnsi"/>
          <w:b/>
          <w:color w:val="1F3864" w:themeColor="accent1" w:themeShade="80"/>
          <w:sz w:val="22"/>
          <w:szCs w:val="22"/>
        </w:rPr>
        <w:lastRenderedPageBreak/>
        <w:t>Outcome 1.2 Youth are engaged in their social and political environment and</w:t>
      </w:r>
      <w:bookmarkStart w:id="2" w:name="_Toc476246657"/>
      <w:bookmarkEnd w:id="1"/>
      <w:r w:rsidRPr="0011142E">
        <w:rPr>
          <w:rFonts w:asciiTheme="minorHAnsi" w:hAnsiTheme="minorHAnsi" w:cstheme="minorHAnsi"/>
          <w:b/>
          <w:color w:val="1F3864" w:themeColor="accent1" w:themeShade="80"/>
          <w:sz w:val="22"/>
          <w:szCs w:val="22"/>
        </w:rPr>
        <w:t xml:space="preserve"> Outcome 1.3 Power holders are responsive to youth needs and proposals</w:t>
      </w:r>
      <w:bookmarkEnd w:id="2"/>
    </w:p>
    <w:p w14:paraId="352B4C7C" w14:textId="77777777" w:rsidR="002321D6" w:rsidRDefault="002321D6" w:rsidP="002321D6">
      <w:pPr>
        <w:rPr>
          <w:rFonts w:ascii="Calibri" w:hAnsi="Calibri" w:cs="Calibri"/>
        </w:rPr>
      </w:pPr>
    </w:p>
    <w:p w14:paraId="5921F36F" w14:textId="77777777" w:rsidR="002321D6" w:rsidRPr="007B4E62" w:rsidRDefault="002321D6" w:rsidP="002321D6">
      <w:pPr>
        <w:pStyle w:val="ListParagraph"/>
        <w:numPr>
          <w:ilvl w:val="0"/>
          <w:numId w:val="10"/>
        </w:numPr>
        <w:rPr>
          <w:rFonts w:ascii="Calibri" w:hAnsi="Calibri" w:cs="Calibri"/>
        </w:rPr>
      </w:pPr>
      <w:r w:rsidRPr="007B4E62">
        <w:rPr>
          <w:rFonts w:ascii="Calibri" w:hAnsi="Calibri" w:cs="Calibri"/>
        </w:rPr>
        <w:t xml:space="preserve">Enable 150 youth to experience a 15-day camp to deepen personal skills and gain direction, transforming their course. This will enable more promising youth, selected from new participants, to emerge and serve as models for other youth. </w:t>
      </w:r>
    </w:p>
    <w:p w14:paraId="0684C09F" w14:textId="77777777" w:rsidR="002321D6" w:rsidRPr="00F67719" w:rsidRDefault="002321D6" w:rsidP="002321D6">
      <w:pPr>
        <w:pStyle w:val="ListParagraph"/>
        <w:numPr>
          <w:ilvl w:val="0"/>
          <w:numId w:val="10"/>
        </w:numPr>
        <w:rPr>
          <w:rFonts w:ascii="Calibri" w:hAnsi="Calibri" w:cs="Calibri"/>
        </w:rPr>
      </w:pPr>
      <w:r>
        <w:rPr>
          <w:rFonts w:ascii="Calibri" w:hAnsi="Calibri" w:cs="Calibri"/>
        </w:rPr>
        <w:t xml:space="preserve">Enable 80 youth leaders to attend a camp to develop solid capacity to initiate community initiatives. The camps will prepare youth leaders to be able to launch and manage successful initiatives in their neighborhoods. </w:t>
      </w:r>
    </w:p>
    <w:p w14:paraId="2DDE3854" w14:textId="77777777" w:rsidR="002321D6" w:rsidRPr="0054039C" w:rsidRDefault="002321D6" w:rsidP="002321D6">
      <w:pPr>
        <w:pStyle w:val="ListParagraph"/>
        <w:numPr>
          <w:ilvl w:val="0"/>
          <w:numId w:val="10"/>
        </w:numPr>
        <w:rPr>
          <w:rFonts w:ascii="Calibri" w:hAnsi="Calibri" w:cs="Calibri"/>
        </w:rPr>
      </w:pPr>
      <w:r>
        <w:rPr>
          <w:rFonts w:ascii="Calibri" w:hAnsi="Calibri" w:cs="Calibri"/>
        </w:rPr>
        <w:t xml:space="preserve">Fund community initiatives developed by the program’s 80 young neighborhood leaders. This funding will enable young leaders to access resources (under $1000) to execute initiatives such as embellishments, planting of trees, purchase and/or repair of public equipment (soccer goals, swing sets, benches), small-scale public service initiatives such as corrective eyewear for poor students, training fees for those that cannot afford it, drug prevention drives, and mobilize public resources and funding. This will produce a cadre of youth empowered and demonstrating to power holders that excluded youth can be a productive and positive force in the community. </w:t>
      </w:r>
    </w:p>
    <w:p w14:paraId="4123BA91" w14:textId="77777777" w:rsidR="002321D6" w:rsidRDefault="002321D6" w:rsidP="002321D6">
      <w:pPr>
        <w:pStyle w:val="ListParagraph"/>
        <w:numPr>
          <w:ilvl w:val="0"/>
          <w:numId w:val="10"/>
        </w:numPr>
        <w:rPr>
          <w:rFonts w:ascii="Calibri" w:hAnsi="Calibri" w:cs="Calibri"/>
        </w:rPr>
      </w:pPr>
      <w:r>
        <w:rPr>
          <w:rFonts w:ascii="Calibri" w:hAnsi="Calibri" w:cs="Calibri"/>
        </w:rPr>
        <w:t xml:space="preserve">Provide Community Component youth in Tangier with knowledge and a structure to address the problem of drug abuse, through grassroots workshops and the establishment of relays in One-Stop-Shops. This will empower Community youth to become active in addressing one of the major issues keeping excluded youth from gaining direction, a path forward. The activity will impact both, young leaders, who will have the structure and tools to make the fight against drug abuse a community initiative, and impact youth suffering from drug abuse. Specialized CSO Hasnouna will implement the activity. </w:t>
      </w:r>
    </w:p>
    <w:p w14:paraId="12B93488" w14:textId="77777777" w:rsidR="002321D6" w:rsidRDefault="002321D6" w:rsidP="002321D6">
      <w:pPr>
        <w:pStyle w:val="ListParagraph"/>
        <w:numPr>
          <w:ilvl w:val="0"/>
          <w:numId w:val="10"/>
        </w:numPr>
        <w:rPr>
          <w:rFonts w:ascii="Calibri" w:hAnsi="Calibri" w:cs="Calibri"/>
        </w:rPr>
      </w:pPr>
      <w:r>
        <w:rPr>
          <w:rFonts w:ascii="Calibri" w:hAnsi="Calibri" w:cs="Calibri"/>
        </w:rPr>
        <w:t xml:space="preserve">Enable FORSATY CSO partner ATIL to fully replicate the Community component with the commune of Tetouan. ATIL will bring institutional support to the commune of Tetouan in replicating the Community approach in a new neighborhood, run by a Commune official, housed within a Commune service center. </w:t>
      </w:r>
    </w:p>
    <w:p w14:paraId="6620EF70" w14:textId="77777777" w:rsidR="002321D6" w:rsidRPr="006E35A3" w:rsidRDefault="002321D6" w:rsidP="002321D6">
      <w:pPr>
        <w:pStyle w:val="ListParagraph"/>
        <w:rPr>
          <w:rFonts w:ascii="Calibri" w:hAnsi="Calibri" w:cs="Calibri"/>
        </w:rPr>
      </w:pPr>
      <w:r>
        <w:rPr>
          <w:rFonts w:ascii="Calibri" w:hAnsi="Calibri" w:cs="Calibri"/>
        </w:rPr>
        <w:t xml:space="preserve">      </w:t>
      </w:r>
    </w:p>
    <w:p w14:paraId="188E9812" w14:textId="77777777" w:rsidR="002321D6" w:rsidRPr="0011142E" w:rsidRDefault="002321D6" w:rsidP="002321D6">
      <w:pPr>
        <w:jc w:val="left"/>
        <w:rPr>
          <w:rFonts w:ascii="Calibri" w:hAnsi="Calibri" w:cs="Calibri"/>
          <w:b/>
          <w:bCs/>
          <w:color w:val="1F3864" w:themeColor="accent1" w:themeShade="80"/>
          <w:sz w:val="24"/>
        </w:rPr>
      </w:pPr>
      <w:r w:rsidRPr="0011142E">
        <w:rPr>
          <w:rFonts w:ascii="Calibri" w:hAnsi="Calibri" w:cs="Calibri"/>
          <w:b/>
          <w:bCs/>
          <w:color w:val="1F3864" w:themeColor="accent1" w:themeShade="80"/>
          <w:sz w:val="24"/>
          <w:szCs w:val="20"/>
        </w:rPr>
        <w:t>Sub-Purpose 3: Schools retain and prepare marginalized youth for integration</w:t>
      </w:r>
    </w:p>
    <w:p w14:paraId="316CB219" w14:textId="77777777" w:rsidR="002321D6" w:rsidRPr="0011142E" w:rsidRDefault="002321D6" w:rsidP="002321D6">
      <w:pPr>
        <w:pStyle w:val="Heading3"/>
        <w:rPr>
          <w:rFonts w:asciiTheme="minorHAnsi" w:hAnsiTheme="minorHAnsi" w:cstheme="minorHAnsi"/>
          <w:b/>
          <w:color w:val="1F3864" w:themeColor="accent1" w:themeShade="80"/>
          <w:sz w:val="22"/>
          <w:szCs w:val="22"/>
        </w:rPr>
      </w:pPr>
      <w:bookmarkStart w:id="3" w:name="_Toc476246663"/>
      <w:r w:rsidRPr="0011142E">
        <w:rPr>
          <w:rFonts w:asciiTheme="minorHAnsi" w:hAnsiTheme="minorHAnsi" w:cstheme="minorHAnsi"/>
          <w:b/>
          <w:color w:val="1F3864" w:themeColor="accent1" w:themeShade="80"/>
          <w:sz w:val="22"/>
          <w:szCs w:val="22"/>
        </w:rPr>
        <w:t>Outcome 3.1: Marginalized youth are better integrated in school</w:t>
      </w:r>
      <w:bookmarkEnd w:id="3"/>
      <w:r w:rsidRPr="0011142E">
        <w:rPr>
          <w:rFonts w:asciiTheme="minorHAnsi" w:hAnsiTheme="minorHAnsi" w:cstheme="minorHAnsi"/>
          <w:b/>
          <w:color w:val="1F3864" w:themeColor="accent1" w:themeShade="80"/>
          <w:sz w:val="22"/>
          <w:szCs w:val="22"/>
        </w:rPr>
        <w:t xml:space="preserve"> </w:t>
      </w:r>
    </w:p>
    <w:p w14:paraId="31F92E78" w14:textId="77777777" w:rsidR="002321D6" w:rsidRDefault="002321D6" w:rsidP="002321D6">
      <w:pPr>
        <w:rPr>
          <w:rFonts w:ascii="Calibri" w:hAnsi="Calibri" w:cs="Calibri"/>
        </w:rPr>
      </w:pPr>
    </w:p>
    <w:p w14:paraId="3F786CB6" w14:textId="77777777" w:rsidR="002321D6" w:rsidRPr="007B4E62" w:rsidRDefault="002321D6" w:rsidP="002321D6">
      <w:pPr>
        <w:pStyle w:val="ListParagraph"/>
        <w:numPr>
          <w:ilvl w:val="0"/>
          <w:numId w:val="2"/>
        </w:numPr>
        <w:rPr>
          <w:rFonts w:ascii="Calibri" w:hAnsi="Calibri" w:cs="Calibri"/>
        </w:rPr>
      </w:pPr>
      <w:r>
        <w:rPr>
          <w:rFonts w:ascii="Calibri" w:hAnsi="Calibri" w:cs="Calibri"/>
        </w:rPr>
        <w:t xml:space="preserve">Double, in two pilot neighborhoods, the number of youth participating in OSS pedagogical and extracurricular programs. Two OSS will add a second cohort of educators and monitors and reach an additional 100 to 200 youth each. The expansion will enable the OSS to strengthen its organizational capacity by adapting its management structure for the education component. As a result, coverage will extend to new schools in the school catchment area and/or enable greater coverage of needs at the middle-school level.   </w:t>
      </w:r>
    </w:p>
    <w:p w14:paraId="09EF6806" w14:textId="77777777" w:rsidR="002321D6" w:rsidRDefault="002321D6" w:rsidP="002321D6"/>
    <w:p w14:paraId="407662DB" w14:textId="77777777" w:rsidR="002321D6" w:rsidRPr="004C287D" w:rsidRDefault="002321D6" w:rsidP="002321D6">
      <w:pPr>
        <w:rPr>
          <w:rFonts w:ascii="Calibri" w:hAnsi="Calibri" w:cs="Calibri"/>
          <w:b/>
          <w:bCs/>
          <w:sz w:val="24"/>
          <w:szCs w:val="20"/>
        </w:rPr>
      </w:pPr>
      <w:r w:rsidRPr="0011142E">
        <w:rPr>
          <w:rFonts w:ascii="Calibri" w:hAnsi="Calibri" w:cs="Calibri"/>
          <w:b/>
          <w:bCs/>
          <w:color w:val="1F3864" w:themeColor="accent1" w:themeShade="80"/>
          <w:sz w:val="24"/>
          <w:szCs w:val="20"/>
        </w:rPr>
        <w:t>Sub-Purpose 4: Marginalized youth are trained and have access to decent jobs</w:t>
      </w:r>
    </w:p>
    <w:p w14:paraId="18BB39A3" w14:textId="77777777" w:rsidR="002321D6" w:rsidRDefault="002321D6" w:rsidP="002321D6">
      <w:pPr>
        <w:rPr>
          <w:rFonts w:ascii="Calibri" w:hAnsi="Calibri" w:cs="Calibri"/>
        </w:rPr>
      </w:pPr>
    </w:p>
    <w:p w14:paraId="619EE007" w14:textId="77777777" w:rsidR="002321D6" w:rsidRDefault="002321D6" w:rsidP="002321D6">
      <w:pPr>
        <w:pStyle w:val="ListParagraph"/>
        <w:numPr>
          <w:ilvl w:val="0"/>
          <w:numId w:val="3"/>
        </w:numPr>
        <w:rPr>
          <w:rFonts w:ascii="Calibri" w:hAnsi="Calibri" w:cs="Calibri"/>
        </w:rPr>
      </w:pPr>
      <w:r>
        <w:rPr>
          <w:rFonts w:ascii="Calibri" w:hAnsi="Calibri" w:cs="Calibri"/>
        </w:rPr>
        <w:t xml:space="preserve">Diversify vocational workshops in response to labor market opportunities. OSS partners will develop new professions in response to new opportunities in the market, including in the growing automotive industry. Potential trades include boilermakers, metal technicians, and will be oriented toward employment at the onset, through private sector partnerships. The new workshops will broaden the number of youth that access decent employment, diversify choice of trade and make the OSS more resilient to potential market turns (textile) over time.  </w:t>
      </w:r>
    </w:p>
    <w:p w14:paraId="27056721" w14:textId="77777777" w:rsidR="002321D6" w:rsidRDefault="002321D6" w:rsidP="002321D6">
      <w:pPr>
        <w:pStyle w:val="ListParagraph"/>
        <w:rPr>
          <w:rFonts w:ascii="Calibri" w:hAnsi="Calibri" w:cs="Calibri"/>
        </w:rPr>
      </w:pPr>
    </w:p>
    <w:p w14:paraId="155216C3" w14:textId="77777777" w:rsidR="002321D6" w:rsidRDefault="002321D6" w:rsidP="002321D6">
      <w:pPr>
        <w:pStyle w:val="ListParagraph"/>
        <w:rPr>
          <w:rFonts w:ascii="Calibri" w:hAnsi="Calibri" w:cs="Calibri"/>
        </w:rPr>
      </w:pPr>
      <w:r>
        <w:rPr>
          <w:rFonts w:ascii="Calibri" w:hAnsi="Calibri" w:cs="Calibri"/>
        </w:rPr>
        <w:lastRenderedPageBreak/>
        <w:t>IOM will work with Tetouan OSS and Entraide Nationale partners toward resolving the issue of insufficient vocational training capacity and decent employment opportunities in Tetouan. IOM will partner with ANAPEC to survey industrial sectors, including agro</w:t>
      </w:r>
      <w:r w:rsidR="0011142E">
        <w:rPr>
          <w:rFonts w:ascii="Calibri" w:hAnsi="Calibri" w:cs="Calibri"/>
        </w:rPr>
        <w:t>-</w:t>
      </w:r>
      <w:r>
        <w:rPr>
          <w:rFonts w:ascii="Calibri" w:hAnsi="Calibri" w:cs="Calibri"/>
        </w:rPr>
        <w:t xml:space="preserve">industrial, planned coastal tourism development, the Meloussa Industrial zone, and identify growth areas suitable for FORSATY beneficiaries. Existing employer in-house training (CFA-IE) opportunities and bussing accommodations, transporting Tetouan employees to Meloussa and the zone immediately north of Tetouan, will be inventoried. This activity dovetails with the diversification of workshops, above. It will provide a deeper and strategic response to the Tetouan issue and provide additional resources for a study, transportation, and tooling of additional workshops beyond the ones planned in August.         </w:t>
      </w:r>
    </w:p>
    <w:p w14:paraId="093FEC0B" w14:textId="77777777" w:rsidR="002321D6" w:rsidRPr="002F556A" w:rsidRDefault="002321D6" w:rsidP="002321D6">
      <w:pPr>
        <w:pStyle w:val="ListParagraph"/>
        <w:rPr>
          <w:rFonts w:ascii="Calibri" w:hAnsi="Calibri" w:cs="Calibri"/>
        </w:rPr>
      </w:pPr>
    </w:p>
    <w:p w14:paraId="744F141F" w14:textId="77777777" w:rsidR="002321D6" w:rsidRPr="0011142E" w:rsidRDefault="002321D6" w:rsidP="002321D6">
      <w:pPr>
        <w:rPr>
          <w:rFonts w:ascii="Calibri" w:hAnsi="Calibri" w:cs="Calibri"/>
          <w:color w:val="1F3864" w:themeColor="accent1" w:themeShade="80"/>
        </w:rPr>
      </w:pPr>
    </w:p>
    <w:p w14:paraId="18C3D6F6" w14:textId="77777777" w:rsidR="002321D6" w:rsidRPr="0011142E" w:rsidRDefault="002321D6" w:rsidP="002321D6">
      <w:pPr>
        <w:pStyle w:val="ListParagraph"/>
        <w:numPr>
          <w:ilvl w:val="0"/>
          <w:numId w:val="9"/>
        </w:numPr>
        <w:rPr>
          <w:b/>
          <w:color w:val="1F3864" w:themeColor="accent1" w:themeShade="80"/>
        </w:rPr>
      </w:pPr>
      <w:r w:rsidRPr="0011142E">
        <w:rPr>
          <w:b/>
          <w:color w:val="1F3864" w:themeColor="accent1" w:themeShade="80"/>
        </w:rPr>
        <w:t>Fund allocation and quantitative impact</w:t>
      </w:r>
    </w:p>
    <w:p w14:paraId="2C1A4BD9" w14:textId="77777777" w:rsidR="002321D6" w:rsidRDefault="002321D6" w:rsidP="002321D6"/>
    <w:p w14:paraId="07DC8B51" w14:textId="77777777" w:rsidR="002321D6" w:rsidRDefault="002321D6" w:rsidP="002321D6"/>
    <w:p w14:paraId="32D960D8" w14:textId="77777777" w:rsidR="002321D6" w:rsidRPr="0011142E" w:rsidRDefault="002321D6" w:rsidP="002321D6">
      <w:pPr>
        <w:rPr>
          <w:rFonts w:ascii="Calibri" w:hAnsi="Calibri" w:cs="Calibri"/>
          <w:b/>
          <w:color w:val="1F3864" w:themeColor="accent1" w:themeShade="80"/>
          <w:sz w:val="24"/>
        </w:rPr>
      </w:pPr>
      <w:r w:rsidRPr="0011142E">
        <w:rPr>
          <w:rFonts w:ascii="Calibri" w:hAnsi="Calibri" w:cs="Calibri"/>
          <w:b/>
          <w:bCs/>
          <w:color w:val="1F3864" w:themeColor="accent1" w:themeShade="80"/>
          <w:sz w:val="24"/>
        </w:rPr>
        <w:t xml:space="preserve">Sub-Purpose 1:  </w:t>
      </w:r>
      <w:r w:rsidRPr="0011142E">
        <w:rPr>
          <w:rFonts w:ascii="Calibri" w:hAnsi="Calibri" w:cs="Calibri"/>
          <w:b/>
          <w:color w:val="1F3864" w:themeColor="accent1" w:themeShade="80"/>
          <w:sz w:val="24"/>
        </w:rPr>
        <w:t>Youth are full-fledged citizens in their neighborhoods and cities</w:t>
      </w:r>
    </w:p>
    <w:p w14:paraId="5864FDB5" w14:textId="77777777" w:rsidR="002321D6" w:rsidRDefault="002321D6" w:rsidP="002321D6"/>
    <w:tbl>
      <w:tblPr>
        <w:tblW w:w="5000" w:type="pct"/>
        <w:tblLayout w:type="fixed"/>
        <w:tblCellMar>
          <w:left w:w="0" w:type="dxa"/>
          <w:right w:w="0" w:type="dxa"/>
        </w:tblCellMar>
        <w:tblLook w:val="04A0" w:firstRow="1" w:lastRow="0" w:firstColumn="1" w:lastColumn="0" w:noHBand="0" w:noVBand="1"/>
      </w:tblPr>
      <w:tblGrid>
        <w:gridCol w:w="3959"/>
        <w:gridCol w:w="993"/>
        <w:gridCol w:w="567"/>
        <w:gridCol w:w="991"/>
        <w:gridCol w:w="569"/>
        <w:gridCol w:w="991"/>
        <w:gridCol w:w="567"/>
        <w:gridCol w:w="749"/>
      </w:tblGrid>
      <w:tr w:rsidR="002321D6" w:rsidRPr="007B4E62" w14:paraId="1FE0D310"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565EE48" w14:textId="77777777" w:rsidR="002321D6" w:rsidRPr="007B4E62" w:rsidRDefault="002321D6" w:rsidP="00923FC6">
            <w:pPr>
              <w:jc w:val="left"/>
              <w:rPr>
                <w:rFonts w:ascii="Calibri" w:hAnsi="Calibri" w:cs="Calibri"/>
                <w:b/>
                <w:bCs/>
                <w:color w:val="000000"/>
                <w:sz w:val="18"/>
                <w:szCs w:val="20"/>
              </w:rPr>
            </w:pPr>
            <w:r w:rsidRPr="00A30A8E">
              <w:rPr>
                <w:rFonts w:cstheme="minorHAnsi"/>
                <w:color w:val="000000"/>
                <w:sz w:val="18"/>
                <w:szCs w:val="18"/>
                <w:lang w:eastAsia="fr-FR"/>
              </w:rPr>
              <w:t># of youth who participate in community improvement actions implemented by FORSATY implementing partners in collaboration with second sphere CSOs in 7 target neighborhoods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22731EB8"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56E3529"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900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5FFA4833"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FB0B25B"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150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8B72121"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047EC130"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10</w:t>
            </w:r>
            <w:r w:rsidRPr="007B4E62">
              <w:rPr>
                <w:rFonts w:ascii="Calibri" w:hAnsi="Calibri" w:cs="Calibri"/>
                <w:color w:val="000000"/>
                <w:sz w:val="18"/>
                <w:szCs w:val="20"/>
              </w:rPr>
              <w:t>50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0DC60BE2"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Increase of</w:t>
            </w:r>
          </w:p>
          <w:p w14:paraId="01C28E7C"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17</w:t>
            </w:r>
            <w:r w:rsidRPr="007B4E62">
              <w:rPr>
                <w:rFonts w:ascii="Calibri" w:hAnsi="Calibri" w:cs="Calibri"/>
                <w:color w:val="000000"/>
                <w:sz w:val="18"/>
                <w:szCs w:val="20"/>
              </w:rPr>
              <w:t>%</w:t>
            </w:r>
          </w:p>
        </w:tc>
      </w:tr>
    </w:tbl>
    <w:p w14:paraId="0F0DC025" w14:textId="77777777" w:rsidR="002321D6" w:rsidRDefault="002321D6" w:rsidP="002321D6"/>
    <w:tbl>
      <w:tblPr>
        <w:tblW w:w="5000" w:type="pct"/>
        <w:tblLayout w:type="fixed"/>
        <w:tblCellMar>
          <w:left w:w="0" w:type="dxa"/>
          <w:right w:w="0" w:type="dxa"/>
        </w:tblCellMar>
        <w:tblLook w:val="04A0" w:firstRow="1" w:lastRow="0" w:firstColumn="1" w:lastColumn="0" w:noHBand="0" w:noVBand="1"/>
      </w:tblPr>
      <w:tblGrid>
        <w:gridCol w:w="3959"/>
        <w:gridCol w:w="993"/>
        <w:gridCol w:w="567"/>
        <w:gridCol w:w="991"/>
        <w:gridCol w:w="569"/>
        <w:gridCol w:w="991"/>
        <w:gridCol w:w="567"/>
        <w:gridCol w:w="749"/>
      </w:tblGrid>
      <w:tr w:rsidR="002321D6" w14:paraId="618DC27E"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D90FFD2" w14:textId="77777777" w:rsidR="002321D6" w:rsidRPr="007B4E62" w:rsidRDefault="002321D6" w:rsidP="00923FC6">
            <w:pPr>
              <w:jc w:val="left"/>
              <w:rPr>
                <w:rFonts w:ascii="Calibri" w:hAnsi="Calibri" w:cs="Calibri"/>
                <w:b/>
                <w:bCs/>
                <w:color w:val="000000"/>
                <w:sz w:val="18"/>
                <w:szCs w:val="20"/>
              </w:rPr>
            </w:pPr>
            <w:r w:rsidRPr="007B4E62">
              <w:rPr>
                <w:rFonts w:ascii="Calibri" w:hAnsi="Calibri" w:cs="Calibri"/>
                <w:b/>
                <w:bCs/>
                <w:color w:val="000000"/>
                <w:sz w:val="18"/>
                <w:szCs w:val="20"/>
              </w:rPr>
              <w:t xml:space="preserve">OTP.16 # </w:t>
            </w:r>
            <w:r w:rsidRPr="007B4E62">
              <w:rPr>
                <w:rFonts w:ascii="Calibri" w:hAnsi="Calibri" w:cs="Calibri"/>
                <w:color w:val="000000"/>
                <w:sz w:val="18"/>
                <w:szCs w:val="20"/>
              </w:rPr>
              <w:t>of community improvement actions implemented by FORSATY implementing partners in collaboration with second sphere CSOs in 7 target neighborhoods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5EB2CD7D"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0C822914"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35</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86E909F"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4AF11FB"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15</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B51AB85"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72DBEEB"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50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110220A7" w14:textId="77777777" w:rsidR="002321D6" w:rsidRPr="007B4E62" w:rsidRDefault="002321D6" w:rsidP="00923FC6">
            <w:pPr>
              <w:jc w:val="center"/>
              <w:rPr>
                <w:rFonts w:ascii="Calibri" w:hAnsi="Calibri" w:cs="Calibri"/>
                <w:color w:val="000000"/>
                <w:sz w:val="18"/>
                <w:szCs w:val="20"/>
              </w:rPr>
            </w:pPr>
            <w:r w:rsidRPr="007B4E62">
              <w:rPr>
                <w:rFonts w:ascii="Calibri" w:hAnsi="Calibri" w:cs="Calibri"/>
                <w:color w:val="000000"/>
                <w:sz w:val="18"/>
                <w:szCs w:val="20"/>
              </w:rPr>
              <w:t>Increase of</w:t>
            </w:r>
          </w:p>
          <w:p w14:paraId="19AB73FF" w14:textId="77777777" w:rsidR="002321D6" w:rsidRPr="007B4E62" w:rsidRDefault="002321D6" w:rsidP="00923FC6">
            <w:pPr>
              <w:jc w:val="center"/>
              <w:rPr>
                <w:rFonts w:ascii="Calibri" w:hAnsi="Calibri" w:cs="Calibri"/>
                <w:color w:val="000000"/>
                <w:sz w:val="18"/>
                <w:szCs w:val="20"/>
              </w:rPr>
            </w:pPr>
            <w:r>
              <w:rPr>
                <w:rFonts w:ascii="Calibri" w:hAnsi="Calibri" w:cs="Calibri"/>
                <w:color w:val="000000"/>
                <w:sz w:val="18"/>
                <w:szCs w:val="20"/>
              </w:rPr>
              <w:t>43</w:t>
            </w:r>
            <w:r w:rsidRPr="007B4E62">
              <w:rPr>
                <w:rFonts w:ascii="Calibri" w:hAnsi="Calibri" w:cs="Calibri"/>
                <w:color w:val="000000"/>
                <w:sz w:val="18"/>
                <w:szCs w:val="20"/>
              </w:rPr>
              <w:t>%</w:t>
            </w:r>
          </w:p>
        </w:tc>
      </w:tr>
    </w:tbl>
    <w:p w14:paraId="166B5935" w14:textId="77777777" w:rsidR="002321D6" w:rsidRDefault="002321D6" w:rsidP="002321D6"/>
    <w:p w14:paraId="2F49FC47" w14:textId="77777777" w:rsidR="002321D6" w:rsidRPr="0011142E" w:rsidRDefault="002321D6" w:rsidP="002321D6">
      <w:pPr>
        <w:jc w:val="left"/>
        <w:rPr>
          <w:rFonts w:ascii="Calibri" w:hAnsi="Calibri" w:cs="Calibri"/>
          <w:b/>
          <w:bCs/>
          <w:color w:val="1F3864" w:themeColor="accent1" w:themeShade="80"/>
          <w:sz w:val="24"/>
        </w:rPr>
      </w:pPr>
      <w:r w:rsidRPr="0011142E">
        <w:rPr>
          <w:rFonts w:ascii="Calibri" w:hAnsi="Calibri" w:cs="Calibri"/>
          <w:b/>
          <w:bCs/>
          <w:color w:val="1F3864" w:themeColor="accent1" w:themeShade="80"/>
          <w:sz w:val="24"/>
          <w:szCs w:val="20"/>
        </w:rPr>
        <w:t>Sub-Purpose 3: Schools retain and prepare marginalized youth for integration</w:t>
      </w:r>
    </w:p>
    <w:p w14:paraId="44600835" w14:textId="77777777" w:rsidR="002321D6" w:rsidRDefault="002321D6" w:rsidP="002321D6"/>
    <w:tbl>
      <w:tblPr>
        <w:tblW w:w="5000" w:type="pct"/>
        <w:tblLayout w:type="fixed"/>
        <w:tblCellMar>
          <w:left w:w="0" w:type="dxa"/>
          <w:right w:w="0" w:type="dxa"/>
        </w:tblCellMar>
        <w:tblLook w:val="04A0" w:firstRow="1" w:lastRow="0" w:firstColumn="1" w:lastColumn="0" w:noHBand="0" w:noVBand="1"/>
      </w:tblPr>
      <w:tblGrid>
        <w:gridCol w:w="3959"/>
        <w:gridCol w:w="993"/>
        <w:gridCol w:w="567"/>
        <w:gridCol w:w="991"/>
        <w:gridCol w:w="569"/>
        <w:gridCol w:w="991"/>
        <w:gridCol w:w="567"/>
        <w:gridCol w:w="749"/>
      </w:tblGrid>
      <w:tr w:rsidR="002321D6" w:rsidRPr="007B4E62" w14:paraId="35250992"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327BFFB" w14:textId="77777777" w:rsidR="002321D6" w:rsidRPr="00A165F0" w:rsidRDefault="002321D6" w:rsidP="00923FC6">
            <w:pPr>
              <w:jc w:val="left"/>
              <w:rPr>
                <w:rFonts w:ascii="Calibri" w:hAnsi="Calibri" w:cs="Calibri"/>
                <w:b/>
                <w:bCs/>
                <w:color w:val="000000"/>
                <w:sz w:val="18"/>
                <w:szCs w:val="18"/>
              </w:rPr>
            </w:pPr>
            <w:r w:rsidRPr="00A165F0">
              <w:rPr>
                <w:rFonts w:ascii="Calibri" w:hAnsi="Calibri" w:cs="Calibri"/>
                <w:b/>
                <w:bCs/>
                <w:color w:val="000000"/>
                <w:sz w:val="18"/>
                <w:szCs w:val="18"/>
              </w:rPr>
              <w:t xml:space="preserve">OTP.1 </w:t>
            </w:r>
            <w:r w:rsidRPr="00A165F0">
              <w:rPr>
                <w:rFonts w:ascii="Calibri" w:hAnsi="Calibri" w:cs="Calibri"/>
                <w:color w:val="000000"/>
                <w:sz w:val="18"/>
                <w:szCs w:val="18"/>
              </w:rPr>
              <w:t># of at-risk, in-school youth who attend FORSATY implementing partners’ after school tutoring programs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16FCDB26"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D7007E9"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1310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4DEC5DF2"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FDCE0C1" w14:textId="77777777" w:rsidR="002321D6" w:rsidRPr="00A165F0" w:rsidRDefault="002321D6" w:rsidP="00923FC6">
            <w:pPr>
              <w:jc w:val="center"/>
              <w:rPr>
                <w:rFonts w:ascii="Calibri" w:hAnsi="Calibri" w:cs="Calibri"/>
                <w:color w:val="000000"/>
                <w:sz w:val="18"/>
                <w:szCs w:val="18"/>
              </w:rPr>
            </w:pPr>
            <w:r>
              <w:rPr>
                <w:rFonts w:ascii="Calibri" w:hAnsi="Calibri" w:cs="Calibri"/>
                <w:color w:val="000000"/>
                <w:sz w:val="18"/>
                <w:szCs w:val="18"/>
              </w:rPr>
              <w:t>550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7A75621"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49A0204E" w14:textId="77777777" w:rsidR="002321D6" w:rsidRPr="00A165F0" w:rsidRDefault="002321D6" w:rsidP="00923FC6">
            <w:pPr>
              <w:jc w:val="center"/>
              <w:rPr>
                <w:rFonts w:ascii="Calibri" w:hAnsi="Calibri" w:cs="Calibri"/>
                <w:color w:val="000000"/>
                <w:sz w:val="18"/>
                <w:szCs w:val="18"/>
              </w:rPr>
            </w:pPr>
            <w:r>
              <w:rPr>
                <w:rFonts w:ascii="Calibri" w:hAnsi="Calibri" w:cs="Calibri"/>
                <w:color w:val="000000"/>
                <w:sz w:val="18"/>
                <w:szCs w:val="18"/>
              </w:rPr>
              <w:t>1860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1F0434E4"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 xml:space="preserve">Increase of </w:t>
            </w:r>
          </w:p>
          <w:p w14:paraId="7F6DDF86" w14:textId="77777777" w:rsidR="002321D6" w:rsidRPr="00A165F0" w:rsidRDefault="002321D6" w:rsidP="00923FC6">
            <w:pPr>
              <w:jc w:val="center"/>
              <w:rPr>
                <w:rFonts w:ascii="Calibri" w:hAnsi="Calibri" w:cs="Calibri"/>
                <w:color w:val="000000"/>
                <w:sz w:val="18"/>
                <w:szCs w:val="18"/>
              </w:rPr>
            </w:pPr>
            <w:r>
              <w:rPr>
                <w:rFonts w:ascii="Calibri" w:hAnsi="Calibri" w:cs="Calibri"/>
                <w:color w:val="000000"/>
                <w:sz w:val="18"/>
                <w:szCs w:val="18"/>
              </w:rPr>
              <w:t>42</w:t>
            </w:r>
            <w:r w:rsidRPr="00A165F0">
              <w:rPr>
                <w:rFonts w:ascii="Calibri" w:hAnsi="Calibri" w:cs="Calibri"/>
                <w:color w:val="000000"/>
                <w:sz w:val="18"/>
                <w:szCs w:val="18"/>
              </w:rPr>
              <w:t>%</w:t>
            </w:r>
          </w:p>
        </w:tc>
      </w:tr>
      <w:tr w:rsidR="002321D6" w:rsidRPr="007B4E62" w14:paraId="5B66345C"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8ED0379" w14:textId="77777777" w:rsidR="002321D6" w:rsidRPr="00A165F0" w:rsidRDefault="002321D6" w:rsidP="00923FC6">
            <w:pPr>
              <w:jc w:val="left"/>
              <w:rPr>
                <w:rFonts w:ascii="Calibri" w:hAnsi="Calibri" w:cs="Calibri"/>
                <w:b/>
                <w:bCs/>
                <w:color w:val="000000"/>
                <w:sz w:val="18"/>
                <w:szCs w:val="18"/>
              </w:rPr>
            </w:pPr>
            <w:r w:rsidRPr="00A165F0">
              <w:rPr>
                <w:rFonts w:ascii="Calibri" w:hAnsi="Calibri" w:cs="Calibri"/>
                <w:b/>
                <w:bCs/>
                <w:color w:val="000000"/>
                <w:sz w:val="18"/>
                <w:szCs w:val="18"/>
              </w:rPr>
              <w:t xml:space="preserve">OTP.5 </w:t>
            </w:r>
            <w:r w:rsidRPr="00A165F0">
              <w:rPr>
                <w:rFonts w:ascii="Calibri" w:hAnsi="Calibri" w:cs="Calibri"/>
                <w:color w:val="000000"/>
                <w:sz w:val="18"/>
                <w:szCs w:val="18"/>
              </w:rPr>
              <w:t># of CSO educators who receive training from the project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67AB2633"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BE56C4A"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106</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B780CBB"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78D1E19" w14:textId="77777777" w:rsidR="002321D6" w:rsidRPr="00A165F0" w:rsidRDefault="002321D6" w:rsidP="00923FC6">
            <w:pPr>
              <w:jc w:val="center"/>
              <w:rPr>
                <w:rFonts w:ascii="Calibri" w:hAnsi="Calibri" w:cs="Calibri"/>
                <w:color w:val="000000"/>
                <w:sz w:val="18"/>
                <w:szCs w:val="18"/>
              </w:rPr>
            </w:pPr>
            <w:r>
              <w:rPr>
                <w:rFonts w:ascii="Calibri" w:hAnsi="Calibri" w:cs="Calibri"/>
                <w:color w:val="000000"/>
                <w:sz w:val="18"/>
                <w:szCs w:val="18"/>
              </w:rPr>
              <w:t>36</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BC89FD1"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4AA7DCA2"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130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24C8062C" w14:textId="77777777" w:rsidR="002321D6" w:rsidRPr="00A165F0" w:rsidRDefault="002321D6" w:rsidP="00923FC6">
            <w:pPr>
              <w:jc w:val="center"/>
              <w:rPr>
                <w:rFonts w:ascii="Calibri" w:hAnsi="Calibri" w:cs="Calibri"/>
                <w:color w:val="000000"/>
                <w:sz w:val="18"/>
                <w:szCs w:val="18"/>
              </w:rPr>
            </w:pPr>
            <w:r w:rsidRPr="00A165F0">
              <w:rPr>
                <w:rFonts w:ascii="Calibri" w:hAnsi="Calibri" w:cs="Calibri"/>
                <w:color w:val="000000"/>
                <w:sz w:val="18"/>
                <w:szCs w:val="18"/>
              </w:rPr>
              <w:t>Increase of</w:t>
            </w:r>
          </w:p>
          <w:p w14:paraId="28A19F3A" w14:textId="77777777" w:rsidR="002321D6" w:rsidRPr="00A165F0" w:rsidRDefault="002321D6" w:rsidP="00923FC6">
            <w:pPr>
              <w:jc w:val="center"/>
              <w:rPr>
                <w:rFonts w:ascii="Calibri" w:hAnsi="Calibri" w:cs="Calibri"/>
                <w:color w:val="000000"/>
                <w:sz w:val="18"/>
                <w:szCs w:val="18"/>
              </w:rPr>
            </w:pPr>
            <w:r>
              <w:rPr>
                <w:rFonts w:ascii="Calibri" w:hAnsi="Calibri" w:cs="Calibri"/>
                <w:color w:val="000000"/>
                <w:sz w:val="18"/>
                <w:szCs w:val="18"/>
              </w:rPr>
              <w:t>34</w:t>
            </w:r>
            <w:r w:rsidRPr="00A165F0">
              <w:rPr>
                <w:rFonts w:ascii="Calibri" w:hAnsi="Calibri" w:cs="Calibri"/>
                <w:color w:val="000000"/>
                <w:sz w:val="18"/>
                <w:szCs w:val="18"/>
              </w:rPr>
              <w:t>%</w:t>
            </w:r>
          </w:p>
        </w:tc>
      </w:tr>
    </w:tbl>
    <w:p w14:paraId="7AF3816A" w14:textId="77777777" w:rsidR="002321D6" w:rsidRDefault="002321D6" w:rsidP="002321D6"/>
    <w:p w14:paraId="6AB8B119" w14:textId="77777777" w:rsidR="002321D6" w:rsidRDefault="002321D6" w:rsidP="002321D6"/>
    <w:p w14:paraId="4A6EF402" w14:textId="77777777" w:rsidR="002321D6" w:rsidRPr="0011142E" w:rsidRDefault="002321D6" w:rsidP="002321D6">
      <w:pPr>
        <w:rPr>
          <w:rFonts w:ascii="Calibri" w:hAnsi="Calibri" w:cs="Calibri"/>
          <w:b/>
          <w:bCs/>
          <w:color w:val="1F3864" w:themeColor="accent1" w:themeShade="80"/>
          <w:sz w:val="24"/>
          <w:szCs w:val="20"/>
        </w:rPr>
      </w:pPr>
      <w:r w:rsidRPr="0011142E">
        <w:rPr>
          <w:rFonts w:ascii="Calibri" w:hAnsi="Calibri" w:cs="Calibri"/>
          <w:b/>
          <w:bCs/>
          <w:color w:val="1F3864" w:themeColor="accent1" w:themeShade="80"/>
          <w:sz w:val="24"/>
          <w:szCs w:val="20"/>
        </w:rPr>
        <w:t>Sub-Purpose 4: Marginalized youth are trained and have access to decent jobs</w:t>
      </w:r>
    </w:p>
    <w:p w14:paraId="1D93C818" w14:textId="77777777" w:rsidR="002321D6" w:rsidRDefault="002321D6" w:rsidP="002321D6"/>
    <w:tbl>
      <w:tblPr>
        <w:tblW w:w="5000" w:type="pct"/>
        <w:tblLayout w:type="fixed"/>
        <w:tblCellMar>
          <w:left w:w="0" w:type="dxa"/>
          <w:right w:w="0" w:type="dxa"/>
        </w:tblCellMar>
        <w:tblLook w:val="04A0" w:firstRow="1" w:lastRow="0" w:firstColumn="1" w:lastColumn="0" w:noHBand="0" w:noVBand="1"/>
      </w:tblPr>
      <w:tblGrid>
        <w:gridCol w:w="3959"/>
        <w:gridCol w:w="993"/>
        <w:gridCol w:w="567"/>
        <w:gridCol w:w="991"/>
        <w:gridCol w:w="569"/>
        <w:gridCol w:w="991"/>
        <w:gridCol w:w="567"/>
        <w:gridCol w:w="749"/>
      </w:tblGrid>
      <w:tr w:rsidR="002321D6" w:rsidRPr="007B4E62" w14:paraId="13AA045C"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970129D" w14:textId="77777777" w:rsidR="002321D6" w:rsidRPr="004C287D" w:rsidRDefault="002321D6" w:rsidP="00923FC6">
            <w:pPr>
              <w:jc w:val="left"/>
              <w:rPr>
                <w:rFonts w:ascii="Calibri" w:hAnsi="Calibri" w:cs="Calibri"/>
                <w:b/>
                <w:bCs/>
                <w:color w:val="000000"/>
                <w:sz w:val="18"/>
                <w:szCs w:val="18"/>
              </w:rPr>
            </w:pPr>
            <w:r w:rsidRPr="004C287D">
              <w:rPr>
                <w:rFonts w:ascii="Calibri" w:hAnsi="Calibri" w:cs="Calibri"/>
                <w:b/>
                <w:bCs/>
                <w:color w:val="000000"/>
                <w:sz w:val="18"/>
                <w:szCs w:val="18"/>
              </w:rPr>
              <w:t xml:space="preserve">OTC.7 # </w:t>
            </w:r>
            <w:r w:rsidRPr="004C287D">
              <w:rPr>
                <w:rFonts w:ascii="Calibri" w:hAnsi="Calibri" w:cs="Calibri"/>
                <w:color w:val="000000"/>
                <w:sz w:val="18"/>
                <w:szCs w:val="18"/>
              </w:rPr>
              <w:t>of target youth who are employed or undertaking an internship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hideMark/>
          </w:tcPr>
          <w:p w14:paraId="6B86FF54"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34FE21BE"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900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146142FA"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hideMark/>
          </w:tcPr>
          <w:p w14:paraId="72533933"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318</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DC64532"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3A59901E"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1218</w:t>
            </w:r>
          </w:p>
        </w:tc>
        <w:tc>
          <w:tcPr>
            <w:tcW w:w="399" w:type="pct"/>
            <w:tcBorders>
              <w:top w:val="single" w:sz="8" w:space="0" w:color="auto"/>
              <w:left w:val="nil"/>
              <w:bottom w:val="single" w:sz="8" w:space="0" w:color="auto"/>
              <w:right w:val="single" w:sz="8" w:space="0" w:color="auto"/>
            </w:tcBorders>
            <w:shd w:val="clear" w:color="auto" w:fill="FFFFFF"/>
            <w:vAlign w:val="center"/>
          </w:tcPr>
          <w:p w14:paraId="18FA999B"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Increase of</w:t>
            </w:r>
          </w:p>
          <w:p w14:paraId="60E38674"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35</w:t>
            </w:r>
            <w:r w:rsidRPr="004C287D">
              <w:rPr>
                <w:rFonts w:ascii="Calibri" w:hAnsi="Calibri" w:cs="Calibri"/>
                <w:color w:val="000000"/>
                <w:sz w:val="18"/>
                <w:szCs w:val="18"/>
              </w:rPr>
              <w:t>%</w:t>
            </w:r>
          </w:p>
        </w:tc>
      </w:tr>
      <w:tr w:rsidR="002321D6" w:rsidRPr="007B4E62" w14:paraId="254D3E06"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C75E654" w14:textId="77777777" w:rsidR="002321D6" w:rsidRPr="004C287D" w:rsidRDefault="002321D6" w:rsidP="00923FC6">
            <w:pPr>
              <w:jc w:val="left"/>
              <w:rPr>
                <w:rFonts w:ascii="Calibri" w:hAnsi="Calibri" w:cs="Calibri"/>
                <w:b/>
                <w:bCs/>
                <w:color w:val="000000"/>
                <w:sz w:val="18"/>
                <w:szCs w:val="18"/>
              </w:rPr>
            </w:pPr>
            <w:r w:rsidRPr="004C287D">
              <w:rPr>
                <w:rFonts w:ascii="Calibri" w:hAnsi="Calibri" w:cs="Calibri"/>
                <w:b/>
                <w:bCs/>
                <w:color w:val="000000"/>
                <w:sz w:val="18"/>
                <w:szCs w:val="18"/>
              </w:rPr>
              <w:t xml:space="preserve">OTP.13 </w:t>
            </w:r>
            <w:r w:rsidRPr="004C287D">
              <w:rPr>
                <w:rFonts w:ascii="Calibri" w:hAnsi="Calibri" w:cs="Calibri"/>
                <w:color w:val="000000"/>
                <w:sz w:val="18"/>
                <w:szCs w:val="18"/>
              </w:rPr>
              <w:t># of target youth who complete a project supported vocational training program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52122B76"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E1A2CF4"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800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D3B535F"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7FA4F56"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2</w:t>
            </w:r>
            <w:r w:rsidRPr="004C287D">
              <w:rPr>
                <w:rFonts w:ascii="Calibri" w:hAnsi="Calibri" w:cs="Calibri"/>
                <w:color w:val="000000"/>
                <w:sz w:val="18"/>
                <w:szCs w:val="18"/>
              </w:rPr>
              <w:t>18</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8C25867"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2C6502B"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11</w:t>
            </w:r>
            <w:r w:rsidRPr="004C287D">
              <w:rPr>
                <w:rFonts w:ascii="Calibri" w:hAnsi="Calibri" w:cs="Calibri"/>
                <w:color w:val="000000"/>
                <w:sz w:val="18"/>
                <w:szCs w:val="18"/>
              </w:rPr>
              <w:t>18</w:t>
            </w:r>
          </w:p>
        </w:tc>
        <w:tc>
          <w:tcPr>
            <w:tcW w:w="399" w:type="pct"/>
            <w:tcBorders>
              <w:top w:val="single" w:sz="8" w:space="0" w:color="auto"/>
              <w:left w:val="nil"/>
              <w:bottom w:val="single" w:sz="8" w:space="0" w:color="auto"/>
              <w:right w:val="single" w:sz="8" w:space="0" w:color="auto"/>
            </w:tcBorders>
            <w:shd w:val="clear" w:color="auto" w:fill="FFFFFF"/>
            <w:vAlign w:val="center"/>
          </w:tcPr>
          <w:p w14:paraId="1CFE5911"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Increase of</w:t>
            </w:r>
          </w:p>
          <w:p w14:paraId="64AB93AD"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27</w:t>
            </w:r>
            <w:r w:rsidRPr="004C287D">
              <w:rPr>
                <w:rFonts w:ascii="Calibri" w:hAnsi="Calibri" w:cs="Calibri"/>
                <w:color w:val="000000"/>
                <w:sz w:val="18"/>
                <w:szCs w:val="18"/>
              </w:rPr>
              <w:t>%</w:t>
            </w:r>
          </w:p>
        </w:tc>
      </w:tr>
      <w:tr w:rsidR="002321D6" w:rsidRPr="007B4E62" w14:paraId="412F33A4" w14:textId="77777777" w:rsidTr="00923FC6">
        <w:trPr>
          <w:trHeight w:val="960"/>
        </w:trPr>
        <w:tc>
          <w:tcPr>
            <w:tcW w:w="2109"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F512E6B" w14:textId="77777777" w:rsidR="002321D6" w:rsidRPr="004C287D" w:rsidRDefault="002321D6" w:rsidP="00923FC6">
            <w:pPr>
              <w:jc w:val="left"/>
              <w:rPr>
                <w:rFonts w:ascii="Calibri" w:hAnsi="Calibri" w:cs="Calibri"/>
                <w:b/>
                <w:bCs/>
                <w:color w:val="000000"/>
                <w:sz w:val="18"/>
                <w:szCs w:val="18"/>
              </w:rPr>
            </w:pPr>
            <w:r w:rsidRPr="004C287D">
              <w:rPr>
                <w:rFonts w:ascii="Calibri" w:hAnsi="Calibri" w:cs="Calibri"/>
                <w:b/>
                <w:bCs/>
                <w:color w:val="000000"/>
                <w:sz w:val="18"/>
                <w:szCs w:val="18"/>
              </w:rPr>
              <w:lastRenderedPageBreak/>
              <w:t xml:space="preserve">OTP.15 # </w:t>
            </w:r>
            <w:r w:rsidRPr="004C287D">
              <w:rPr>
                <w:rFonts w:ascii="Calibri" w:hAnsi="Calibri" w:cs="Calibri"/>
                <w:color w:val="000000"/>
                <w:sz w:val="18"/>
                <w:szCs w:val="18"/>
              </w:rPr>
              <w:t>of target youth who participate in FORSATY supported CSO and training center vocational orientation or job placement services.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086E883B"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36CEC3E"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3000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4AFD1D3"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UK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8117A8B"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11</w:t>
            </w:r>
            <w:r w:rsidRPr="004C287D">
              <w:rPr>
                <w:rFonts w:ascii="Calibri" w:hAnsi="Calibri" w:cs="Calibri"/>
                <w:color w:val="000000"/>
                <w:sz w:val="18"/>
                <w:szCs w:val="18"/>
              </w:rPr>
              <w:t>20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197201B"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2DB77E28"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4120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736F8FE8" w14:textId="77777777" w:rsidR="002321D6" w:rsidRPr="004C287D" w:rsidRDefault="002321D6" w:rsidP="00923FC6">
            <w:pPr>
              <w:jc w:val="center"/>
              <w:rPr>
                <w:rFonts w:ascii="Calibri" w:hAnsi="Calibri" w:cs="Calibri"/>
                <w:color w:val="000000"/>
                <w:sz w:val="18"/>
                <w:szCs w:val="18"/>
              </w:rPr>
            </w:pPr>
            <w:r w:rsidRPr="004C287D">
              <w:rPr>
                <w:rFonts w:ascii="Calibri" w:hAnsi="Calibri" w:cs="Calibri"/>
                <w:color w:val="000000"/>
                <w:sz w:val="18"/>
                <w:szCs w:val="18"/>
              </w:rPr>
              <w:t>Increase of</w:t>
            </w:r>
          </w:p>
          <w:p w14:paraId="19F0AD25" w14:textId="77777777" w:rsidR="002321D6" w:rsidRPr="004C287D" w:rsidRDefault="002321D6" w:rsidP="00923FC6">
            <w:pPr>
              <w:jc w:val="center"/>
              <w:rPr>
                <w:rFonts w:ascii="Calibri" w:hAnsi="Calibri" w:cs="Calibri"/>
                <w:color w:val="000000"/>
                <w:sz w:val="18"/>
                <w:szCs w:val="18"/>
              </w:rPr>
            </w:pPr>
            <w:r>
              <w:rPr>
                <w:rFonts w:ascii="Calibri" w:hAnsi="Calibri" w:cs="Calibri"/>
                <w:color w:val="000000"/>
                <w:sz w:val="18"/>
                <w:szCs w:val="18"/>
              </w:rPr>
              <w:t>3</w:t>
            </w:r>
            <w:r w:rsidRPr="004C287D">
              <w:rPr>
                <w:rFonts w:ascii="Calibri" w:hAnsi="Calibri" w:cs="Calibri"/>
                <w:color w:val="000000"/>
                <w:sz w:val="18"/>
                <w:szCs w:val="18"/>
              </w:rPr>
              <w:t>7%</w:t>
            </w:r>
          </w:p>
        </w:tc>
      </w:tr>
    </w:tbl>
    <w:p w14:paraId="4ADCF431" w14:textId="77777777" w:rsidR="002321D6" w:rsidRDefault="002321D6" w:rsidP="002321D6"/>
    <w:p w14:paraId="1990DEEF" w14:textId="77777777" w:rsidR="002321D6" w:rsidRPr="00B003A7" w:rsidRDefault="002321D6" w:rsidP="002321D6"/>
    <w:p w14:paraId="65C53636" w14:textId="77777777" w:rsidR="002321D6" w:rsidRPr="0011142E" w:rsidRDefault="002321D6" w:rsidP="002321D6">
      <w:pPr>
        <w:jc w:val="center"/>
        <w:rPr>
          <w:rFonts w:ascii="Calibri" w:hAnsi="Calibri" w:cs="Calibri"/>
          <w:b/>
          <w:bCs/>
          <w:color w:val="1F3864" w:themeColor="accent1" w:themeShade="80"/>
        </w:rPr>
      </w:pPr>
      <w:r w:rsidRPr="0011142E">
        <w:rPr>
          <w:rFonts w:ascii="Calibri" w:hAnsi="Calibri" w:cs="Calibri"/>
          <w:b/>
          <w:bCs/>
          <w:color w:val="1F3864" w:themeColor="accent1" w:themeShade="80"/>
        </w:rPr>
        <w:t>Netherlands additions FY2018</w:t>
      </w:r>
    </w:p>
    <w:p w14:paraId="59BDA915" w14:textId="77777777" w:rsidR="002321D6" w:rsidRPr="0011142E" w:rsidRDefault="002321D6" w:rsidP="002321D6">
      <w:pPr>
        <w:rPr>
          <w:rFonts w:ascii="Calibri" w:hAnsi="Calibri" w:cs="Calibri"/>
          <w:b/>
          <w:bCs/>
          <w:color w:val="1F3864" w:themeColor="accent1" w:themeShade="80"/>
        </w:rPr>
      </w:pPr>
    </w:p>
    <w:p w14:paraId="5C0C60F2" w14:textId="77777777" w:rsidR="002321D6" w:rsidRPr="0011142E" w:rsidRDefault="002321D6" w:rsidP="002321D6">
      <w:pPr>
        <w:rPr>
          <w:rFonts w:ascii="Calibri" w:hAnsi="Calibri" w:cs="Calibri"/>
          <w:b/>
          <w:bCs/>
          <w:color w:val="1F3864" w:themeColor="accent1" w:themeShade="80"/>
        </w:rPr>
      </w:pPr>
      <w:r w:rsidRPr="0011142E">
        <w:rPr>
          <w:rFonts w:ascii="Calibri" w:hAnsi="Calibri" w:cs="Calibri"/>
          <w:b/>
          <w:bCs/>
          <w:color w:val="1F3864" w:themeColor="accent1" w:themeShade="80"/>
        </w:rPr>
        <w:t xml:space="preserve">Additions to the scope of work </w:t>
      </w:r>
    </w:p>
    <w:p w14:paraId="61F00758" w14:textId="77777777" w:rsidR="002321D6" w:rsidRPr="0011142E" w:rsidRDefault="002321D6" w:rsidP="002321D6">
      <w:pPr>
        <w:rPr>
          <w:rFonts w:ascii="Calibri" w:hAnsi="Calibri" w:cs="Calibri"/>
          <w:color w:val="1F3864" w:themeColor="accent1" w:themeShade="80"/>
        </w:rPr>
      </w:pPr>
    </w:p>
    <w:p w14:paraId="5056963B" w14:textId="77777777" w:rsidR="002321D6" w:rsidRPr="0011142E" w:rsidRDefault="002321D6" w:rsidP="002321D6">
      <w:pPr>
        <w:pStyle w:val="ListParagraph"/>
        <w:numPr>
          <w:ilvl w:val="0"/>
          <w:numId w:val="4"/>
        </w:numPr>
        <w:rPr>
          <w:rFonts w:ascii="Calibri" w:hAnsi="Calibri" w:cs="Calibri"/>
          <w:b/>
          <w:color w:val="1F3864" w:themeColor="accent1" w:themeShade="80"/>
        </w:rPr>
      </w:pPr>
      <w:r w:rsidRPr="0011142E">
        <w:rPr>
          <w:rFonts w:ascii="Calibri" w:hAnsi="Calibri" w:cs="Calibri"/>
          <w:b/>
          <w:color w:val="1F3864" w:themeColor="accent1" w:themeShade="80"/>
        </w:rPr>
        <w:t>Expansion to one new target neighborhoods</w:t>
      </w:r>
    </w:p>
    <w:p w14:paraId="24CE386A" w14:textId="77777777" w:rsidR="002321D6" w:rsidRPr="00CB7529" w:rsidRDefault="002321D6" w:rsidP="002321D6">
      <w:pPr>
        <w:pStyle w:val="ListParagraph"/>
        <w:rPr>
          <w:rFonts w:ascii="Calibri" w:hAnsi="Calibri" w:cs="Calibri"/>
        </w:rPr>
      </w:pPr>
    </w:p>
    <w:p w14:paraId="16571254" w14:textId="77777777" w:rsidR="002321D6" w:rsidRPr="00CB7529" w:rsidRDefault="002321D6" w:rsidP="002321D6">
      <w:pPr>
        <w:pStyle w:val="ListParagraph"/>
        <w:rPr>
          <w:rFonts w:ascii="Calibri" w:hAnsi="Calibri" w:cs="Calibri"/>
        </w:rPr>
      </w:pPr>
      <w:r w:rsidRPr="00CB7529">
        <w:rPr>
          <w:rFonts w:ascii="Calibri" w:hAnsi="Calibri" w:cs="Calibri"/>
        </w:rPr>
        <w:t xml:space="preserve">Netherlands funding will enable the FORSATY Program to add one additional neighborhood to the existing five neighborhoods where the program is now active. The new neighborhood will offer complete One-Stop-Shop services, reaching thousands of marginalized youths. FORSATY will run a selection process in Tangier and Tetouan and will fund either one additional OSS in Tangier or Tetouan. Modifications to the corresponding performance targets are imbedded in the respective sections below. </w:t>
      </w:r>
    </w:p>
    <w:p w14:paraId="2566CF7F" w14:textId="77777777" w:rsidR="002321D6" w:rsidRPr="00CB7529" w:rsidRDefault="002321D6" w:rsidP="002321D6">
      <w:pPr>
        <w:rPr>
          <w:rFonts w:ascii="Calibri" w:hAnsi="Calibri" w:cs="Calibri"/>
        </w:rPr>
      </w:pPr>
    </w:p>
    <w:p w14:paraId="743310B4" w14:textId="77777777" w:rsidR="002321D6" w:rsidRPr="0011142E" w:rsidRDefault="002321D6" w:rsidP="002321D6">
      <w:pPr>
        <w:pStyle w:val="ListParagraph"/>
        <w:numPr>
          <w:ilvl w:val="0"/>
          <w:numId w:val="4"/>
        </w:numPr>
        <w:rPr>
          <w:rFonts w:ascii="Calibri" w:hAnsi="Calibri" w:cs="Calibri"/>
          <w:b/>
          <w:color w:val="1F3864" w:themeColor="accent1" w:themeShade="80"/>
        </w:rPr>
      </w:pPr>
      <w:r w:rsidRPr="0011142E">
        <w:rPr>
          <w:rFonts w:ascii="Calibri" w:hAnsi="Calibri" w:cs="Calibri"/>
          <w:b/>
          <w:color w:val="1F3864" w:themeColor="accent1" w:themeShade="80"/>
        </w:rPr>
        <w:t>Expansion to Al Hoceima</w:t>
      </w:r>
    </w:p>
    <w:p w14:paraId="6614B3DD" w14:textId="77777777" w:rsidR="002321D6" w:rsidRPr="00CB7529" w:rsidRDefault="002321D6" w:rsidP="002321D6">
      <w:pPr>
        <w:rPr>
          <w:rFonts w:ascii="Calibri" w:hAnsi="Calibri" w:cs="Calibri"/>
          <w:lang w:eastAsia="fr-FR"/>
        </w:rPr>
      </w:pPr>
    </w:p>
    <w:p w14:paraId="43450378" w14:textId="77777777" w:rsidR="002321D6" w:rsidRPr="00CB7529" w:rsidRDefault="002321D6" w:rsidP="002321D6">
      <w:pPr>
        <w:ind w:left="708"/>
        <w:rPr>
          <w:rFonts w:ascii="Calibri" w:hAnsi="Calibri" w:cs="Calibri"/>
          <w:lang w:eastAsia="fr-FR"/>
        </w:rPr>
      </w:pPr>
      <w:r w:rsidRPr="00CB7529">
        <w:rPr>
          <w:rFonts w:ascii="Calibri" w:hAnsi="Calibri" w:cs="Calibri"/>
          <w:lang w:eastAsia="fr-FR"/>
        </w:rPr>
        <w:t xml:space="preserve">Netherlands funding will enable the Program to initiate activities in Al Hoceima. IOM will conduct a rapid assessment and scoping mission to acquire an understanding of the history and current dynamics of the city and province, identify potential partners and adapt the FORSATY model so that it responds to local reality. Illustrative activities resulting from the scoping exercise, include: </w:t>
      </w:r>
    </w:p>
    <w:p w14:paraId="49A2F8CC" w14:textId="77777777" w:rsidR="002321D6" w:rsidRPr="00CB7529" w:rsidRDefault="002321D6" w:rsidP="002321D6">
      <w:pPr>
        <w:ind w:left="708"/>
        <w:rPr>
          <w:rFonts w:ascii="Calibri" w:hAnsi="Calibri" w:cs="Calibri"/>
          <w:lang w:eastAsia="fr-FR"/>
        </w:rPr>
      </w:pPr>
    </w:p>
    <w:p w14:paraId="0C2F7AA9" w14:textId="77777777" w:rsidR="002321D6" w:rsidRPr="00CB7529" w:rsidRDefault="002321D6" w:rsidP="002321D6">
      <w:pPr>
        <w:pStyle w:val="ListParagraph"/>
        <w:numPr>
          <w:ilvl w:val="0"/>
          <w:numId w:val="7"/>
        </w:numPr>
        <w:rPr>
          <w:rFonts w:ascii="Calibri" w:hAnsi="Calibri" w:cs="Calibri"/>
          <w:lang w:eastAsia="fr-FR"/>
        </w:rPr>
      </w:pPr>
      <w:r w:rsidRPr="00CB7529">
        <w:rPr>
          <w:rFonts w:ascii="Calibri" w:hAnsi="Calibri" w:cs="Calibri"/>
          <w:lang w:eastAsia="fr-FR"/>
        </w:rPr>
        <w:t xml:space="preserve">Under Sub-Purpose 1, youth capacity to initiate and sustain activities in sports, performing arts and media are strengthened, multiplying creative outlets and the number of youth involved in sports and cultural activities; The Youth Leader Council activity is expanded to include youth mobilization in participatory city planning and volunteer/internship in city improvements. </w:t>
      </w:r>
    </w:p>
    <w:p w14:paraId="148162FD" w14:textId="77777777" w:rsidR="002321D6" w:rsidRPr="00CB7529" w:rsidRDefault="002321D6" w:rsidP="002321D6">
      <w:pPr>
        <w:ind w:left="708"/>
        <w:rPr>
          <w:rFonts w:ascii="Calibri" w:hAnsi="Calibri" w:cs="Calibri"/>
          <w:lang w:eastAsia="fr-FR"/>
        </w:rPr>
      </w:pPr>
    </w:p>
    <w:p w14:paraId="42BF433A" w14:textId="77777777" w:rsidR="002321D6" w:rsidRPr="00CB7529" w:rsidRDefault="002321D6" w:rsidP="002321D6">
      <w:pPr>
        <w:pStyle w:val="ListParagraph"/>
        <w:numPr>
          <w:ilvl w:val="0"/>
          <w:numId w:val="7"/>
        </w:numPr>
        <w:rPr>
          <w:rFonts w:ascii="Calibri" w:hAnsi="Calibri" w:cs="Calibri"/>
          <w:lang w:eastAsia="fr-FR"/>
        </w:rPr>
      </w:pPr>
      <w:r w:rsidRPr="00CB7529">
        <w:rPr>
          <w:rFonts w:ascii="Calibri" w:hAnsi="Calibri" w:cs="Calibri"/>
          <w:lang w:eastAsia="fr-FR"/>
        </w:rPr>
        <w:t xml:space="preserve">Under Sub-Purpose 3, students in grades 5 to 9, at-risk of dropping out of school, access appropriate pedagogical support, extracurricular activities and psychosocial services. </w:t>
      </w:r>
    </w:p>
    <w:p w14:paraId="3E82CE34" w14:textId="77777777" w:rsidR="002321D6" w:rsidRPr="00CB7529" w:rsidRDefault="002321D6" w:rsidP="002321D6">
      <w:pPr>
        <w:ind w:left="708"/>
        <w:rPr>
          <w:rFonts w:ascii="Calibri" w:hAnsi="Calibri" w:cs="Calibri"/>
          <w:lang w:eastAsia="fr-FR"/>
        </w:rPr>
      </w:pPr>
    </w:p>
    <w:p w14:paraId="3B2D7B54" w14:textId="77777777" w:rsidR="002321D6" w:rsidRPr="004661E8" w:rsidRDefault="002321D6" w:rsidP="002321D6">
      <w:pPr>
        <w:pStyle w:val="ListParagraph"/>
        <w:numPr>
          <w:ilvl w:val="0"/>
          <w:numId w:val="7"/>
        </w:numPr>
        <w:rPr>
          <w:rFonts w:ascii="Calibri" w:hAnsi="Calibri" w:cs="Calibri"/>
          <w:lang w:eastAsia="fr-FR"/>
        </w:rPr>
      </w:pPr>
      <w:r w:rsidRPr="00CB7529">
        <w:rPr>
          <w:rFonts w:ascii="Calibri" w:hAnsi="Calibri" w:cs="Calibri"/>
          <w:lang w:eastAsia="fr-FR"/>
        </w:rPr>
        <w:t xml:space="preserve">Under Sub-Purpose 4, public vocational training centers add appropriate vocational counseling services and soft skills training to their existing service. </w:t>
      </w:r>
    </w:p>
    <w:p w14:paraId="5AE12892" w14:textId="77777777" w:rsidR="002321D6" w:rsidRPr="0011142E" w:rsidRDefault="002321D6" w:rsidP="002321D6">
      <w:pPr>
        <w:rPr>
          <w:rFonts w:ascii="Calibri" w:hAnsi="Calibri" w:cs="Calibri"/>
          <w:color w:val="1F3864" w:themeColor="accent1" w:themeShade="80"/>
          <w:lang w:eastAsia="fr-FR"/>
        </w:rPr>
      </w:pPr>
    </w:p>
    <w:p w14:paraId="0ADE47D4" w14:textId="77777777" w:rsidR="002321D6" w:rsidRPr="0011142E" w:rsidRDefault="002321D6" w:rsidP="002321D6">
      <w:pPr>
        <w:pStyle w:val="ListParagraph"/>
        <w:numPr>
          <w:ilvl w:val="0"/>
          <w:numId w:val="4"/>
        </w:numPr>
        <w:rPr>
          <w:rFonts w:ascii="Calibri" w:hAnsi="Calibri" w:cs="Calibri"/>
          <w:b/>
          <w:color w:val="1F3864" w:themeColor="accent1" w:themeShade="80"/>
        </w:rPr>
      </w:pPr>
      <w:r w:rsidRPr="0011142E">
        <w:rPr>
          <w:rFonts w:ascii="Calibri" w:hAnsi="Calibri" w:cs="Calibri"/>
          <w:b/>
          <w:bCs/>
          <w:color w:val="1F3864" w:themeColor="accent1" w:themeShade="80"/>
        </w:rPr>
        <w:t xml:space="preserve">Sub-Purpose 1 </w:t>
      </w:r>
      <w:r w:rsidRPr="0011142E">
        <w:rPr>
          <w:rFonts w:ascii="Calibri" w:hAnsi="Calibri" w:cs="Calibri"/>
          <w:b/>
          <w:color w:val="1F3864" w:themeColor="accent1" w:themeShade="80"/>
        </w:rPr>
        <w:t>Youth are full-fledged citizens in their neighborhoods and cities</w:t>
      </w:r>
    </w:p>
    <w:p w14:paraId="0C763AE1" w14:textId="77777777" w:rsidR="002321D6" w:rsidRPr="00CB7529" w:rsidRDefault="002321D6" w:rsidP="002321D6">
      <w:pPr>
        <w:rPr>
          <w:rFonts w:ascii="Calibri" w:hAnsi="Calibri" w:cs="Calibri"/>
        </w:rPr>
      </w:pPr>
    </w:p>
    <w:p w14:paraId="2EBD7952" w14:textId="77777777" w:rsidR="002321D6" w:rsidRPr="00CB7529" w:rsidRDefault="002321D6" w:rsidP="002321D6">
      <w:pPr>
        <w:pStyle w:val="ListParagraph"/>
        <w:rPr>
          <w:rFonts w:ascii="Calibri" w:hAnsi="Calibri" w:cs="Calibri"/>
        </w:rPr>
      </w:pPr>
      <w:r w:rsidRPr="00CB7529">
        <w:rPr>
          <w:rFonts w:ascii="Calibri" w:hAnsi="Calibri" w:cs="Calibri"/>
        </w:rPr>
        <w:t>Netherlands funding will enable the Program to initiate the following:</w:t>
      </w:r>
    </w:p>
    <w:p w14:paraId="35E3FF61" w14:textId="77777777" w:rsidR="002321D6" w:rsidRPr="00CB7529" w:rsidRDefault="002321D6" w:rsidP="002321D6">
      <w:pPr>
        <w:pStyle w:val="ListParagraph"/>
        <w:rPr>
          <w:rFonts w:ascii="Calibri" w:hAnsi="Calibri" w:cs="Calibri"/>
        </w:rPr>
      </w:pPr>
    </w:p>
    <w:p w14:paraId="06C8F5BF" w14:textId="77777777" w:rsidR="002321D6" w:rsidRPr="00CB7529" w:rsidRDefault="002321D6" w:rsidP="002321D6">
      <w:pPr>
        <w:pStyle w:val="ListParagraph"/>
        <w:numPr>
          <w:ilvl w:val="0"/>
          <w:numId w:val="5"/>
        </w:numPr>
        <w:rPr>
          <w:rFonts w:ascii="Calibri" w:hAnsi="Calibri" w:cs="Calibri"/>
        </w:rPr>
      </w:pPr>
      <w:r w:rsidRPr="00CB7529">
        <w:rPr>
          <w:rFonts w:ascii="Calibri" w:hAnsi="Calibri" w:cs="Calibri"/>
        </w:rPr>
        <w:t xml:space="preserve">Enable OSS partner Al Amal to expand its Community program to a new neighborhood in Tetouan. Al Amal currently runs a community program in two neighborhoods, namely Old Medina and Boujarrah. The program will be expanded to nearby </w:t>
      </w:r>
      <w:proofErr w:type="spellStart"/>
      <w:r w:rsidRPr="00CB7529">
        <w:rPr>
          <w:rFonts w:ascii="Calibri" w:hAnsi="Calibri" w:cs="Calibri"/>
        </w:rPr>
        <w:t>J’bel</w:t>
      </w:r>
      <w:proofErr w:type="spellEnd"/>
      <w:r w:rsidRPr="00CB7529">
        <w:rPr>
          <w:rFonts w:ascii="Calibri" w:hAnsi="Calibri" w:cs="Calibri"/>
        </w:rPr>
        <w:t xml:space="preserve"> </w:t>
      </w:r>
      <w:proofErr w:type="spellStart"/>
      <w:r w:rsidRPr="00CB7529">
        <w:rPr>
          <w:rFonts w:ascii="Calibri" w:hAnsi="Calibri" w:cs="Calibri"/>
        </w:rPr>
        <w:t>Dersa</w:t>
      </w:r>
      <w:proofErr w:type="spellEnd"/>
      <w:r w:rsidRPr="00CB7529">
        <w:rPr>
          <w:rFonts w:ascii="Calibri" w:hAnsi="Calibri" w:cs="Calibri"/>
        </w:rPr>
        <w:t xml:space="preserve"> neighborhood, where poverty and marginalization are severe, and where ISIL training camps have been reported. As a result, at least 100 youth from </w:t>
      </w:r>
      <w:proofErr w:type="spellStart"/>
      <w:r w:rsidRPr="00CB7529">
        <w:rPr>
          <w:rFonts w:ascii="Calibri" w:hAnsi="Calibri" w:cs="Calibri"/>
        </w:rPr>
        <w:t>J’bel</w:t>
      </w:r>
      <w:proofErr w:type="spellEnd"/>
      <w:r w:rsidRPr="00CB7529">
        <w:rPr>
          <w:rFonts w:ascii="Calibri" w:hAnsi="Calibri" w:cs="Calibri"/>
        </w:rPr>
        <w:t xml:space="preserve"> </w:t>
      </w:r>
      <w:proofErr w:type="spellStart"/>
      <w:r w:rsidRPr="00CB7529">
        <w:rPr>
          <w:rFonts w:ascii="Calibri" w:hAnsi="Calibri" w:cs="Calibri"/>
        </w:rPr>
        <w:t>Dersa</w:t>
      </w:r>
      <w:proofErr w:type="spellEnd"/>
      <w:r w:rsidRPr="00CB7529">
        <w:rPr>
          <w:rFonts w:ascii="Calibri" w:hAnsi="Calibri" w:cs="Calibri"/>
        </w:rPr>
        <w:t xml:space="preserve"> will benefit from Community activities. </w:t>
      </w:r>
    </w:p>
    <w:p w14:paraId="66885B21" w14:textId="77777777" w:rsidR="002321D6" w:rsidRPr="00CB7529" w:rsidRDefault="002321D6" w:rsidP="002321D6">
      <w:pPr>
        <w:pStyle w:val="ListParagraph"/>
        <w:rPr>
          <w:rFonts w:ascii="Calibri" w:hAnsi="Calibri" w:cs="Calibri"/>
        </w:rPr>
      </w:pPr>
    </w:p>
    <w:p w14:paraId="181CEA6A" w14:textId="77777777" w:rsidR="002321D6" w:rsidRPr="00CB7529" w:rsidRDefault="002321D6" w:rsidP="002321D6">
      <w:pPr>
        <w:pStyle w:val="ListParagraph"/>
        <w:numPr>
          <w:ilvl w:val="0"/>
          <w:numId w:val="5"/>
        </w:numPr>
        <w:rPr>
          <w:rFonts w:ascii="Calibri" w:hAnsi="Calibri" w:cs="Calibri"/>
        </w:rPr>
      </w:pPr>
      <w:r w:rsidRPr="00CB7529">
        <w:rPr>
          <w:rFonts w:ascii="Calibri" w:hAnsi="Calibri" w:cs="Calibri"/>
        </w:rPr>
        <w:t xml:space="preserve">Develop a Cultural program for youth emerging from the Community component. The program, in partnership with the Ministry of Culture and other potential partners such as Communes/Districts, the INDH, and the Private Sector, will multiply the number of permanent outlets, such as theater troupes and audio-visual clubs that can cater to youth that have emerged from the Community component and show sustained interest. As a result, at least 150 youth will integrate professional-level cultural activities.  </w:t>
      </w:r>
    </w:p>
    <w:p w14:paraId="2859ADCA" w14:textId="77777777" w:rsidR="002321D6" w:rsidRPr="00CB7529" w:rsidRDefault="002321D6" w:rsidP="002321D6">
      <w:pPr>
        <w:pStyle w:val="ListParagraph"/>
        <w:rPr>
          <w:rFonts w:ascii="Calibri" w:hAnsi="Calibri" w:cs="Calibri"/>
        </w:rPr>
      </w:pPr>
    </w:p>
    <w:p w14:paraId="136CEA97" w14:textId="77777777" w:rsidR="002321D6" w:rsidRPr="00CB7529" w:rsidRDefault="002321D6" w:rsidP="002321D6">
      <w:pPr>
        <w:pStyle w:val="ListParagraph"/>
        <w:numPr>
          <w:ilvl w:val="0"/>
          <w:numId w:val="5"/>
        </w:numPr>
        <w:rPr>
          <w:rFonts w:ascii="Calibri" w:hAnsi="Calibri" w:cs="Calibri"/>
        </w:rPr>
      </w:pPr>
      <w:r w:rsidRPr="00CB7529">
        <w:rPr>
          <w:rFonts w:ascii="Calibri" w:hAnsi="Calibri" w:cs="Calibri"/>
        </w:rPr>
        <w:t xml:space="preserve">Provide additional resources to the Youth Leaders Council (YLC) Program, enabling the program to offer young leaders and community officials with a broader package of training, and augmenting the number of public forums, debates and other occasions for exchange. As a result, the YLCs will have a higher profile and be in a stronger position to influence public policy. </w:t>
      </w:r>
    </w:p>
    <w:p w14:paraId="54704BEA" w14:textId="77777777" w:rsidR="002321D6" w:rsidRPr="00CB7529" w:rsidRDefault="002321D6" w:rsidP="002321D6">
      <w:pPr>
        <w:pStyle w:val="ListParagraph"/>
        <w:rPr>
          <w:rFonts w:ascii="Calibri" w:hAnsi="Calibri" w:cs="Calibri"/>
        </w:rPr>
      </w:pPr>
    </w:p>
    <w:p w14:paraId="731D3E86" w14:textId="77777777" w:rsidR="002321D6" w:rsidRPr="00CB7529" w:rsidRDefault="002321D6" w:rsidP="002321D6">
      <w:pPr>
        <w:pStyle w:val="ListParagraph"/>
        <w:numPr>
          <w:ilvl w:val="0"/>
          <w:numId w:val="5"/>
        </w:numPr>
        <w:rPr>
          <w:rFonts w:ascii="Calibri" w:hAnsi="Calibri" w:cs="Calibri"/>
        </w:rPr>
      </w:pPr>
      <w:r w:rsidRPr="00CB7529">
        <w:rPr>
          <w:rFonts w:ascii="Calibri" w:hAnsi="Calibri" w:cs="Calibri"/>
        </w:rPr>
        <w:t xml:space="preserve">As mentioned under “A”, above, one new OSS will launch a Community program, enabling excluded youth in two new neighborhoods to access the program.  </w:t>
      </w:r>
    </w:p>
    <w:p w14:paraId="43F497CF" w14:textId="77777777" w:rsidR="002321D6" w:rsidRPr="00CB7529" w:rsidRDefault="002321D6" w:rsidP="002321D6">
      <w:pPr>
        <w:pStyle w:val="ListParagraph"/>
        <w:rPr>
          <w:rFonts w:ascii="Calibri" w:hAnsi="Calibri" w:cs="Calibri"/>
        </w:rPr>
      </w:pPr>
    </w:p>
    <w:p w14:paraId="1970C73A" w14:textId="77777777" w:rsidR="002321D6" w:rsidRPr="00CB7529" w:rsidRDefault="002321D6" w:rsidP="002321D6">
      <w:pPr>
        <w:pStyle w:val="ListParagraph"/>
        <w:numPr>
          <w:ilvl w:val="0"/>
          <w:numId w:val="5"/>
        </w:numPr>
        <w:rPr>
          <w:rFonts w:ascii="Calibri" w:hAnsi="Calibri" w:cs="Calibri"/>
        </w:rPr>
      </w:pPr>
      <w:r w:rsidRPr="00CB7529">
        <w:rPr>
          <w:rFonts w:ascii="Calibri" w:hAnsi="Calibri" w:cs="Calibri"/>
        </w:rPr>
        <w:t>Provide Community Component youth in Tetouan with knowledge and a structure to address the problem of drug abuse, through grassroots workshops and the establishment of relays in One-Stop-Shops. This will empower Community youth to become active in addressing one of the major issues keeping excluded youth from gaining direction, a path forward. The activity will impact both, young leaders, who will have the structure and tools to make the fight against drug abuse a community initiative, and impact youth suffering from drug abuse. Specialized CSO Hasnouna, Tetouan chapter, will implement the activity.</w:t>
      </w:r>
    </w:p>
    <w:p w14:paraId="1697CC8C" w14:textId="77777777" w:rsidR="002321D6" w:rsidRPr="00CB7529" w:rsidRDefault="002321D6" w:rsidP="002321D6">
      <w:pPr>
        <w:pStyle w:val="ListParagraph"/>
        <w:rPr>
          <w:rFonts w:ascii="Calibri" w:hAnsi="Calibri" w:cs="Calibri"/>
        </w:rPr>
      </w:pPr>
      <w:r w:rsidRPr="00CB7529">
        <w:rPr>
          <w:rFonts w:ascii="Calibri" w:hAnsi="Calibri" w:cs="Calibri"/>
        </w:rPr>
        <w:t xml:space="preserve">      </w:t>
      </w:r>
    </w:p>
    <w:p w14:paraId="588ECD7B" w14:textId="77777777" w:rsidR="002321D6" w:rsidRPr="0011142E" w:rsidRDefault="002321D6" w:rsidP="002321D6">
      <w:pPr>
        <w:spacing w:after="120"/>
        <w:rPr>
          <w:rFonts w:ascii="Calibri" w:hAnsi="Calibri" w:cs="Calibri"/>
          <w:b/>
          <w:bCs/>
          <w:color w:val="1F3864" w:themeColor="accent1" w:themeShade="80"/>
          <w:szCs w:val="20"/>
        </w:rPr>
      </w:pPr>
    </w:p>
    <w:p w14:paraId="796DD17B" w14:textId="77777777" w:rsidR="002321D6" w:rsidRPr="0011142E" w:rsidRDefault="002321D6" w:rsidP="002321D6">
      <w:pPr>
        <w:pStyle w:val="ListParagraph"/>
        <w:numPr>
          <w:ilvl w:val="0"/>
          <w:numId w:val="4"/>
        </w:numPr>
        <w:jc w:val="left"/>
        <w:rPr>
          <w:rFonts w:ascii="Calibri" w:hAnsi="Calibri" w:cs="Calibri"/>
          <w:b/>
          <w:bCs/>
          <w:color w:val="1F3864" w:themeColor="accent1" w:themeShade="80"/>
        </w:rPr>
      </w:pPr>
      <w:r w:rsidRPr="0011142E">
        <w:rPr>
          <w:rFonts w:ascii="Calibri" w:hAnsi="Calibri" w:cs="Calibri"/>
          <w:b/>
          <w:bCs/>
          <w:color w:val="1F3864" w:themeColor="accent1" w:themeShade="80"/>
          <w:szCs w:val="20"/>
        </w:rPr>
        <w:t>Sub-Purpose 3 Schools retain and prepare marginalized youth for integration</w:t>
      </w:r>
    </w:p>
    <w:p w14:paraId="050A47CF" w14:textId="77777777" w:rsidR="002321D6" w:rsidRPr="00CB7529" w:rsidRDefault="002321D6" w:rsidP="002321D6">
      <w:pPr>
        <w:rPr>
          <w:rFonts w:ascii="Calibri" w:hAnsi="Calibri" w:cs="Calibri"/>
        </w:rPr>
      </w:pPr>
    </w:p>
    <w:p w14:paraId="767187DE" w14:textId="77777777" w:rsidR="002321D6" w:rsidRPr="00CB7529" w:rsidRDefault="002321D6" w:rsidP="002321D6">
      <w:pPr>
        <w:pStyle w:val="ListParagraph"/>
        <w:rPr>
          <w:rFonts w:ascii="Calibri" w:hAnsi="Calibri" w:cs="Calibri"/>
        </w:rPr>
      </w:pPr>
      <w:r w:rsidRPr="00CB7529">
        <w:rPr>
          <w:rFonts w:ascii="Calibri" w:hAnsi="Calibri" w:cs="Calibri"/>
        </w:rPr>
        <w:t>Netherlands funding will enable the Program to initiate the following:</w:t>
      </w:r>
    </w:p>
    <w:p w14:paraId="7C764E46" w14:textId="77777777" w:rsidR="002321D6" w:rsidRPr="00CB7529" w:rsidRDefault="002321D6" w:rsidP="002321D6">
      <w:pPr>
        <w:rPr>
          <w:rFonts w:ascii="Calibri" w:hAnsi="Calibri" w:cs="Calibri"/>
        </w:rPr>
      </w:pPr>
    </w:p>
    <w:p w14:paraId="61A5D2BB" w14:textId="77777777" w:rsidR="002321D6" w:rsidRPr="00CB7529" w:rsidRDefault="002321D6" w:rsidP="002321D6">
      <w:pPr>
        <w:pStyle w:val="ListParagraph"/>
        <w:numPr>
          <w:ilvl w:val="0"/>
          <w:numId w:val="6"/>
        </w:numPr>
        <w:rPr>
          <w:rFonts w:ascii="Calibri" w:hAnsi="Calibri" w:cs="Calibri"/>
        </w:rPr>
      </w:pPr>
      <w:r w:rsidRPr="00CB7529">
        <w:rPr>
          <w:rFonts w:ascii="Calibri" w:hAnsi="Calibri" w:cs="Calibri"/>
        </w:rPr>
        <w:t xml:space="preserve">Strengthen school governance in target schools. FORSATY will work with school directors and the Provincial Education Administration (PEA) to build the organizational capacity of Parent Associations (PAs) and enable them to play a leading role in coordinating OSS services for at-risk in-school youth. This will include mobilizing funding from parents and other sources to contribute to the cost of OSS services, mobilizing parents around school issues including violence in the school. The program will also work with the school directors and PAs of each school catchment area (primary schools and middle school) to foster community dialogue around education and share best practices between schools on inclusive methods and programs that prevent at-risk youth from dropping out. As a result, the institutionalization of </w:t>
      </w:r>
    </w:p>
    <w:p w14:paraId="31924127" w14:textId="77777777" w:rsidR="002321D6" w:rsidRPr="00CB7529" w:rsidRDefault="002321D6" w:rsidP="002321D6">
      <w:pPr>
        <w:pStyle w:val="ListParagraph"/>
        <w:ind w:left="1080"/>
        <w:rPr>
          <w:rFonts w:ascii="Calibri" w:hAnsi="Calibri" w:cs="Calibri"/>
        </w:rPr>
      </w:pPr>
    </w:p>
    <w:p w14:paraId="52DA3A40" w14:textId="77777777" w:rsidR="002321D6" w:rsidRPr="00CB7529" w:rsidRDefault="002321D6" w:rsidP="002321D6">
      <w:pPr>
        <w:pStyle w:val="ListParagraph"/>
        <w:numPr>
          <w:ilvl w:val="0"/>
          <w:numId w:val="6"/>
        </w:numPr>
        <w:rPr>
          <w:rFonts w:ascii="Calibri" w:hAnsi="Calibri" w:cs="Calibri"/>
        </w:rPr>
      </w:pPr>
      <w:r w:rsidRPr="00CB7529">
        <w:rPr>
          <w:rFonts w:ascii="Calibri" w:hAnsi="Calibri" w:cs="Calibri"/>
        </w:rPr>
        <w:t>Incorporate soft skills and Life Skills Clubs into the service offer of OSS to partner schools. Soft skills will be incorporated into extracurricular activities provided by OSS, and training in soft skills will be extended to teachers of partner schools as part of teaming up OSS monitors and school teachers. Existing clubs will be maintained, trained and coached on the new soft skills methodology and approach. Training of monitors will increase the impact of extracurricular on participating students. Moreover, the activity will increase the number of teachers using soft skills and participatory methodology in their classrooms.</w:t>
      </w:r>
    </w:p>
    <w:p w14:paraId="18F99539" w14:textId="77777777" w:rsidR="002321D6" w:rsidRPr="00CB7529" w:rsidRDefault="002321D6" w:rsidP="002321D6">
      <w:pPr>
        <w:pStyle w:val="ListParagraph"/>
        <w:numPr>
          <w:ilvl w:val="0"/>
          <w:numId w:val="6"/>
        </w:numPr>
        <w:rPr>
          <w:rFonts w:ascii="Calibri" w:hAnsi="Calibri" w:cs="Calibri"/>
        </w:rPr>
      </w:pPr>
      <w:r w:rsidRPr="00CB7529">
        <w:rPr>
          <w:rFonts w:ascii="Calibri" w:hAnsi="Calibri" w:cs="Calibri"/>
        </w:rPr>
        <w:lastRenderedPageBreak/>
        <w:t xml:space="preserve">As mentioned under “A”, above”, two new OSS will enable at-risk students in grades 5, 6, and the three years of middle school, to access the FORSATY package of pedagogical support, extracurricular activities and psychosocial services. Parental mobilization will also be introduced. </w:t>
      </w:r>
    </w:p>
    <w:p w14:paraId="39DE7BBB" w14:textId="77777777" w:rsidR="002321D6" w:rsidRPr="00CB7529" w:rsidRDefault="002321D6" w:rsidP="002321D6">
      <w:pPr>
        <w:pStyle w:val="ListParagraph"/>
        <w:rPr>
          <w:rFonts w:ascii="Calibri" w:hAnsi="Calibri" w:cs="Calibri"/>
        </w:rPr>
      </w:pPr>
    </w:p>
    <w:p w14:paraId="273D8E7A" w14:textId="77777777" w:rsidR="002321D6" w:rsidRPr="0011142E" w:rsidRDefault="002321D6" w:rsidP="002321D6">
      <w:pPr>
        <w:rPr>
          <w:color w:val="1F3864" w:themeColor="accent1" w:themeShade="80"/>
        </w:rPr>
      </w:pPr>
    </w:p>
    <w:p w14:paraId="7F8F941E" w14:textId="77777777" w:rsidR="002321D6" w:rsidRPr="0011142E" w:rsidRDefault="002321D6" w:rsidP="002321D6">
      <w:pPr>
        <w:rPr>
          <w:rFonts w:ascii="Calibri" w:hAnsi="Calibri" w:cs="Calibri"/>
          <w:b/>
          <w:bCs/>
          <w:color w:val="1F3864" w:themeColor="accent1" w:themeShade="80"/>
          <w:szCs w:val="20"/>
        </w:rPr>
      </w:pPr>
      <w:r w:rsidRPr="0011142E">
        <w:rPr>
          <w:rFonts w:ascii="Calibri" w:hAnsi="Calibri" w:cs="Calibri"/>
          <w:b/>
          <w:bCs/>
          <w:color w:val="1F3864" w:themeColor="accent1" w:themeShade="80"/>
          <w:szCs w:val="20"/>
        </w:rPr>
        <w:t>Sub-Purpose 4   Marginalized youth are trained and have access to decent jobs</w:t>
      </w:r>
    </w:p>
    <w:p w14:paraId="42322CC6" w14:textId="77777777" w:rsidR="002321D6" w:rsidRPr="00CB7529" w:rsidRDefault="002321D6" w:rsidP="002321D6">
      <w:pPr>
        <w:rPr>
          <w:rFonts w:ascii="Calibri" w:hAnsi="Calibri" w:cs="Calibri"/>
        </w:rPr>
      </w:pPr>
    </w:p>
    <w:p w14:paraId="19EC74BC" w14:textId="77777777" w:rsidR="002321D6" w:rsidRPr="00CB7529" w:rsidRDefault="002321D6" w:rsidP="002321D6">
      <w:pPr>
        <w:pStyle w:val="ListParagraph"/>
        <w:rPr>
          <w:rFonts w:ascii="Calibri" w:hAnsi="Calibri" w:cs="Calibri"/>
        </w:rPr>
      </w:pPr>
      <w:r w:rsidRPr="00CB7529">
        <w:rPr>
          <w:rFonts w:ascii="Calibri" w:hAnsi="Calibri" w:cs="Calibri"/>
        </w:rPr>
        <w:t>Netherlands funding will enable the Program to initiate the following:</w:t>
      </w:r>
    </w:p>
    <w:p w14:paraId="1F470ABE" w14:textId="77777777" w:rsidR="002321D6" w:rsidRPr="00CB7529" w:rsidRDefault="002321D6" w:rsidP="002321D6">
      <w:pPr>
        <w:rPr>
          <w:rFonts w:ascii="Calibri" w:hAnsi="Calibri" w:cs="Calibri"/>
        </w:rPr>
      </w:pPr>
    </w:p>
    <w:p w14:paraId="0373E894" w14:textId="77777777" w:rsidR="002321D6" w:rsidRPr="00CB7529" w:rsidRDefault="002321D6" w:rsidP="002321D6">
      <w:pPr>
        <w:pStyle w:val="ListParagraph"/>
        <w:numPr>
          <w:ilvl w:val="0"/>
          <w:numId w:val="3"/>
        </w:numPr>
        <w:rPr>
          <w:rFonts w:ascii="Calibri" w:hAnsi="Calibri" w:cs="Calibri"/>
        </w:rPr>
      </w:pPr>
      <w:r w:rsidRPr="00CB7529">
        <w:rPr>
          <w:rFonts w:ascii="Calibri" w:hAnsi="Calibri" w:cs="Calibri"/>
        </w:rPr>
        <w:t xml:space="preserve">Enable five existing OSS partners to launch an entrepreneurship program. The program will expose OSS beneficiaries to the essence and principles of entrepreneurship and provide capable and interested candidates in training and mentoring to start their own business. This will open new avenues for youth to become independent tradesmen such as plumbers, electricians, and service providers, under the Moroccan Autonomous Worker legal status. FORSATY will partner with existing programs such as the INDH, Mohammed VI Foundation and ANAPEC to help participants secure funding. Entrepreneurship training open to all FORSATY participants at an introductory level, will contribute to spread a culture of entrepreneurship and initiative. As a direct result, between 30 and 60 youth are expected to launch their businesses in FY2018. </w:t>
      </w:r>
    </w:p>
    <w:p w14:paraId="10AE292B" w14:textId="77777777" w:rsidR="002321D6" w:rsidRPr="00CB7529" w:rsidRDefault="002321D6" w:rsidP="002321D6">
      <w:pPr>
        <w:pStyle w:val="ListParagraph"/>
        <w:rPr>
          <w:rFonts w:ascii="Calibri" w:hAnsi="Calibri" w:cs="Calibri"/>
        </w:rPr>
      </w:pPr>
    </w:p>
    <w:p w14:paraId="046E2154" w14:textId="77777777" w:rsidR="002321D6" w:rsidRPr="00CB7529" w:rsidRDefault="002321D6" w:rsidP="002321D6">
      <w:pPr>
        <w:pStyle w:val="ListParagraph"/>
        <w:numPr>
          <w:ilvl w:val="0"/>
          <w:numId w:val="3"/>
        </w:numPr>
        <w:rPr>
          <w:rFonts w:ascii="Calibri" w:hAnsi="Calibri" w:cs="Calibri"/>
        </w:rPr>
      </w:pPr>
      <w:r w:rsidRPr="00CB7529">
        <w:rPr>
          <w:rFonts w:ascii="Calibri" w:hAnsi="Calibri" w:cs="Calibri"/>
        </w:rPr>
        <w:t xml:space="preserve">As mentioned under “A”, above”, two new OSS will enable out-of-school from two new neighborhoods to benefit from the package of vocational services delivered by OSS. </w:t>
      </w:r>
    </w:p>
    <w:p w14:paraId="10014AAB" w14:textId="77777777" w:rsidR="002321D6" w:rsidRPr="00CB7529" w:rsidRDefault="002321D6" w:rsidP="002321D6">
      <w:pPr>
        <w:rPr>
          <w:rFonts w:ascii="Calibri" w:hAnsi="Calibri" w:cs="Calibri"/>
        </w:rPr>
      </w:pPr>
    </w:p>
    <w:p w14:paraId="1C9A299C" w14:textId="77777777" w:rsidR="002321D6" w:rsidRPr="00CB7529" w:rsidRDefault="002321D6" w:rsidP="002321D6"/>
    <w:p w14:paraId="613B14F2" w14:textId="77777777" w:rsidR="002321D6" w:rsidRPr="0011142E" w:rsidRDefault="002321D6" w:rsidP="002321D6">
      <w:pPr>
        <w:rPr>
          <w:b/>
          <w:noProof/>
          <w:color w:val="1F3864" w:themeColor="accent1" w:themeShade="80"/>
        </w:rPr>
      </w:pPr>
      <w:r w:rsidRPr="0011142E">
        <w:rPr>
          <w:b/>
          <w:noProof/>
          <w:color w:val="1F3864" w:themeColor="accent1" w:themeShade="80"/>
        </w:rPr>
        <w:t>Quantitative Results Table with Netherlands addtions</w:t>
      </w:r>
    </w:p>
    <w:p w14:paraId="329F687F" w14:textId="77777777" w:rsidR="002321D6" w:rsidRPr="007D7488" w:rsidRDefault="002321D6" w:rsidP="002321D6">
      <w:pPr>
        <w:rPr>
          <w:b/>
          <w:noProof/>
        </w:rPr>
      </w:pP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67"/>
        <w:gridCol w:w="753"/>
      </w:tblGrid>
      <w:tr w:rsidR="002321D6" w:rsidRPr="007D7488" w14:paraId="1E901E9F" w14:textId="77777777" w:rsidTr="00923FC6">
        <w:trPr>
          <w:trHeight w:val="357"/>
        </w:trPr>
        <w:tc>
          <w:tcPr>
            <w:tcW w:w="5000" w:type="pct"/>
            <w:gridSpan w:val="8"/>
            <w:tcBorders>
              <w:top w:val="single" w:sz="8" w:space="0" w:color="auto"/>
              <w:left w:val="single" w:sz="8" w:space="0" w:color="auto"/>
              <w:bottom w:val="single" w:sz="8" w:space="0" w:color="auto"/>
              <w:right w:val="single" w:sz="8" w:space="0" w:color="auto"/>
            </w:tcBorders>
            <w:shd w:val="clear" w:color="auto" w:fill="C5E0B3" w:themeFill="accent6" w:themeFillTint="66"/>
            <w:tcMar>
              <w:top w:w="0" w:type="dxa"/>
              <w:left w:w="70" w:type="dxa"/>
              <w:bottom w:w="0" w:type="dxa"/>
              <w:right w:w="70" w:type="dxa"/>
            </w:tcMar>
            <w:vAlign w:val="center"/>
          </w:tcPr>
          <w:p w14:paraId="2878AF26" w14:textId="77777777" w:rsidR="002321D6" w:rsidRPr="007D7488" w:rsidRDefault="002321D6" w:rsidP="00923FC6">
            <w:pPr>
              <w:tabs>
                <w:tab w:val="left" w:pos="3052"/>
              </w:tabs>
              <w:jc w:val="center"/>
              <w:rPr>
                <w:rFonts w:ascii="Calibri" w:hAnsi="Calibri" w:cs="Calibri"/>
                <w:noProof/>
              </w:rPr>
            </w:pPr>
            <w:r w:rsidRPr="007D7488">
              <w:rPr>
                <w:rFonts w:ascii="Calibri" w:hAnsi="Calibri" w:cs="Calibri"/>
                <w:b/>
                <w:bCs/>
                <w:noProof/>
                <w:szCs w:val="20"/>
              </w:rPr>
              <w:t>Global Objective: Marginalized youth are integrated, productive citizens</w:t>
            </w:r>
          </w:p>
          <w:p w14:paraId="38E4049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(not measured in FY2018)</w:t>
            </w:r>
          </w:p>
        </w:tc>
      </w:tr>
      <w:tr w:rsidR="002321D6" w:rsidRPr="007D7488" w14:paraId="23B72C1D" w14:textId="77777777" w:rsidTr="00923FC6">
        <w:trPr>
          <w:trHeight w:val="642"/>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9F37B7A" w14:textId="77777777" w:rsidR="002321D6" w:rsidRPr="007D7488" w:rsidRDefault="002321D6" w:rsidP="00923FC6">
            <w:pPr>
              <w:rPr>
                <w:rFonts w:ascii="Calibri" w:eastAsia="Times New Roman" w:hAnsi="Calibri" w:cs="Calibri"/>
                <w:b/>
                <w:bCs/>
                <w:noProof/>
                <w:color w:val="000000"/>
                <w:sz w:val="18"/>
                <w:szCs w:val="18"/>
                <w:lang w:eastAsia="fr-FR"/>
              </w:rPr>
            </w:pPr>
            <w:r w:rsidRPr="007D7488">
              <w:rPr>
                <w:rFonts w:ascii="Calibri" w:eastAsia="Times New Roman" w:hAnsi="Calibri" w:cs="Calibri"/>
                <w:b/>
                <w:bCs/>
                <w:noProof/>
                <w:color w:val="000000"/>
                <w:sz w:val="18"/>
                <w:szCs w:val="18"/>
                <w:lang w:eastAsia="fr-FR"/>
              </w:rPr>
              <w:t xml:space="preserve">POI.1 </w:t>
            </w:r>
            <w:r w:rsidRPr="007D7488">
              <w:rPr>
                <w:rFonts w:ascii="Calibri" w:eastAsia="Times New Roman" w:hAnsi="Calibri" w:cs="Calibri"/>
                <w:noProof/>
                <w:color w:val="000000"/>
                <w:sz w:val="18"/>
                <w:szCs w:val="18"/>
                <w:lang w:eastAsia="fr-FR"/>
              </w:rPr>
              <w:t xml:space="preserve">% of marginalized youth who, after exposure to project, are productively engaged </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2CD4B64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760F1F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D308C5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A83E0C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0524A7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0FFEB45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3958EE3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r>
      <w:tr w:rsidR="002321D6" w:rsidRPr="007D7488" w14:paraId="2ADFB848"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5242B9A" w14:textId="77777777" w:rsidR="002321D6" w:rsidRPr="007D7488" w:rsidRDefault="002321D6" w:rsidP="00923FC6">
            <w:pPr>
              <w:rPr>
                <w:rFonts w:ascii="Calibri" w:hAnsi="Calibri" w:cs="Calibri"/>
                <w:noProof/>
                <w:sz w:val="18"/>
                <w:szCs w:val="18"/>
              </w:rPr>
            </w:pPr>
            <w:r w:rsidRPr="007D7488">
              <w:rPr>
                <w:rFonts w:ascii="Calibri" w:hAnsi="Calibri" w:cs="Calibri"/>
                <w:b/>
                <w:noProof/>
                <w:sz w:val="18"/>
                <w:szCs w:val="18"/>
              </w:rPr>
              <w:t>POI. 2:</w:t>
            </w:r>
            <w:r w:rsidRPr="007D7488">
              <w:rPr>
                <w:rFonts w:ascii="Calibri" w:hAnsi="Calibri" w:cs="Calibri"/>
                <w:noProof/>
                <w:sz w:val="18"/>
                <w:szCs w:val="18"/>
              </w:rPr>
              <w:t xml:space="preserve"> % of target youth who improve their score on the project Internal asset self-assessment </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17A98F5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EEC884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3358BF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847AA6C"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061B85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1FE9C9E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66F39D2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r>
      <w:tr w:rsidR="002321D6" w:rsidRPr="007D7488" w14:paraId="2B057DCD"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3AD6BF5" w14:textId="77777777" w:rsidR="002321D6" w:rsidRPr="007D7488" w:rsidRDefault="002321D6" w:rsidP="00923FC6">
            <w:pPr>
              <w:rPr>
                <w:rFonts w:ascii="Calibri" w:eastAsia="Times New Roman" w:hAnsi="Calibri" w:cs="Calibri"/>
                <w:b/>
                <w:bCs/>
                <w:noProof/>
                <w:color w:val="000000"/>
                <w:sz w:val="18"/>
                <w:szCs w:val="18"/>
                <w:lang w:eastAsia="fr-FR"/>
              </w:rPr>
            </w:pPr>
            <w:r w:rsidRPr="007D7488">
              <w:rPr>
                <w:rFonts w:ascii="Calibri" w:hAnsi="Calibri" w:cs="Calibri"/>
                <w:b/>
                <w:noProof/>
                <w:sz w:val="18"/>
                <w:szCs w:val="18"/>
              </w:rPr>
              <w:t>POI. 3:</w:t>
            </w:r>
            <w:r w:rsidRPr="007D7488">
              <w:rPr>
                <w:rFonts w:ascii="Calibri" w:hAnsi="Calibri" w:cs="Calibri"/>
                <w:noProof/>
                <w:sz w:val="18"/>
                <w:szCs w:val="18"/>
              </w:rPr>
              <w:t xml:space="preserve"> Proportion of target population reporting increased agreement with the concept that males and females should have equal access to social, economic and political opportunities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0F1392F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CFAA67C"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6D1D43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AC61A1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CE2D5D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753286D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2E6D1D3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r>
      <w:tr w:rsidR="002321D6" w:rsidRPr="007D7488" w14:paraId="05234C6D" w14:textId="77777777" w:rsidTr="00923FC6">
        <w:trPr>
          <w:trHeight w:val="68"/>
        </w:trPr>
        <w:tc>
          <w:tcPr>
            <w:tcW w:w="5000" w:type="pct"/>
            <w:gridSpan w:val="8"/>
            <w:tcBorders>
              <w:top w:val="single" w:sz="8" w:space="0" w:color="auto"/>
              <w:left w:val="single" w:sz="8" w:space="0" w:color="auto"/>
              <w:bottom w:val="single" w:sz="8" w:space="0" w:color="auto"/>
              <w:right w:val="single" w:sz="8" w:space="0" w:color="auto"/>
            </w:tcBorders>
            <w:shd w:val="clear" w:color="auto" w:fill="C5E0B3" w:themeFill="accent6" w:themeFillTint="66"/>
            <w:tcMar>
              <w:top w:w="0" w:type="dxa"/>
              <w:left w:w="70" w:type="dxa"/>
              <w:bottom w:w="0" w:type="dxa"/>
              <w:right w:w="70" w:type="dxa"/>
            </w:tcMar>
            <w:vAlign w:val="center"/>
          </w:tcPr>
          <w:p w14:paraId="0CB7E04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rPr>
              <w:t xml:space="preserve">Sub-Purpose 1  </w:t>
            </w:r>
            <w:r w:rsidRPr="007D7488">
              <w:rPr>
                <w:rFonts w:ascii="Calibri" w:hAnsi="Calibri" w:cs="Calibri"/>
                <w:b/>
                <w:noProof/>
              </w:rPr>
              <w:t>Youth are full-fledged citizens in their neighborhoods and cities</w:t>
            </w:r>
          </w:p>
        </w:tc>
      </w:tr>
      <w:tr w:rsidR="002321D6" w:rsidRPr="007D7488" w14:paraId="0E6E8AF8" w14:textId="77777777" w:rsidTr="00923FC6">
        <w:trPr>
          <w:trHeight w:val="68"/>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36379C2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1.1 Neighborhoods empower and bond youth</w:t>
            </w:r>
          </w:p>
        </w:tc>
      </w:tr>
      <w:tr w:rsidR="002321D6" w:rsidRPr="007D7488" w14:paraId="4A90A8E6"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1D5F6CE"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18"/>
                <w:szCs w:val="20"/>
              </w:rPr>
              <w:t>OTC.1</w:t>
            </w:r>
            <w:r w:rsidRPr="007D7488">
              <w:rPr>
                <w:rFonts w:ascii="Calibri" w:hAnsi="Calibri" w:cs="Calibri"/>
                <w:noProof/>
                <w:sz w:val="18"/>
                <w:szCs w:val="20"/>
              </w:rPr>
              <w:t xml:space="preserve"> # of community improvement actions implemented by FORSATY implementing partners in collaboration with CBOs in target neighborhoods as a result of program support.</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486A04D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6489B4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35</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A7AA1B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D9B44B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8A8331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7BDCB6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27322A6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bl>
    <w:p w14:paraId="2AAC5B58" w14:textId="77777777" w:rsidR="004661E8" w:rsidRDefault="004661E8">
      <w:r>
        <w:br w:type="page"/>
      </w: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67"/>
        <w:gridCol w:w="753"/>
      </w:tblGrid>
      <w:tr w:rsidR="002321D6" w:rsidRPr="007D7488" w14:paraId="73A80F54" w14:textId="77777777" w:rsidTr="00923FC6">
        <w:trPr>
          <w:trHeight w:val="344"/>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3139060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lastRenderedPageBreak/>
              <w:t>1.1.1 Youth are empowered through organized activities</w:t>
            </w:r>
          </w:p>
        </w:tc>
      </w:tr>
      <w:tr w:rsidR="002321D6" w:rsidRPr="007D7488" w14:paraId="1A4A0A1F"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16107D9"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18"/>
                <w:szCs w:val="20"/>
              </w:rPr>
              <w:t>OTP.1</w:t>
            </w:r>
            <w:r w:rsidRPr="007D7488">
              <w:rPr>
                <w:rFonts w:ascii="Calibri" w:hAnsi="Calibri" w:cs="Calibri"/>
                <w:noProof/>
                <w:sz w:val="18"/>
                <w:szCs w:val="20"/>
              </w:rPr>
              <w:t xml:space="preserve"> # of community youth leaders in target neighborhoods who participate in project supported training activities.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5276CCE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29F6ED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150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96B2AE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F59DE1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5AA3A6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6E903D2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2E875EB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r w:rsidR="002321D6" w:rsidRPr="007D7488" w14:paraId="48E440FE" w14:textId="77777777" w:rsidTr="00923FC6">
        <w:trPr>
          <w:trHeight w:val="336"/>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2573071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1.1.2 Youth have access to relevant opportunities and services</w:t>
            </w:r>
          </w:p>
        </w:tc>
      </w:tr>
      <w:tr w:rsidR="002321D6" w:rsidRPr="007D7488" w14:paraId="17358766"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79E343A"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18"/>
                <w:szCs w:val="20"/>
              </w:rPr>
              <w:t>OTP.2</w:t>
            </w:r>
            <w:r w:rsidRPr="007D7488">
              <w:rPr>
                <w:rFonts w:ascii="Calibri" w:hAnsi="Calibri" w:cs="Calibri"/>
                <w:noProof/>
                <w:sz w:val="18"/>
                <w:szCs w:val="20"/>
              </w:rPr>
              <w:t xml:space="preserve"> # &amp; % of target youth participating in community activities organized by FORSATY implementing partners who receive orientation, referral, counseling or and placement services.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0B467AC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9DFDDF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C52E16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29E581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44</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FA5D66C"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481FE14C"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244</w:t>
            </w:r>
          </w:p>
        </w:tc>
        <w:tc>
          <w:tcPr>
            <w:tcW w:w="401" w:type="pct"/>
            <w:tcBorders>
              <w:top w:val="single" w:sz="8" w:space="0" w:color="auto"/>
              <w:left w:val="nil"/>
              <w:bottom w:val="single" w:sz="8" w:space="0" w:color="auto"/>
              <w:right w:val="single" w:sz="8" w:space="0" w:color="auto"/>
            </w:tcBorders>
            <w:shd w:val="clear" w:color="auto" w:fill="FFFFFF"/>
            <w:vAlign w:val="center"/>
          </w:tcPr>
          <w:p w14:paraId="0A13086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22%</w:t>
            </w:r>
          </w:p>
        </w:tc>
      </w:tr>
      <w:tr w:rsidR="002321D6" w:rsidRPr="007D7488" w14:paraId="12713D90" w14:textId="77777777" w:rsidTr="00923FC6">
        <w:trPr>
          <w:trHeight w:val="336"/>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7B9807D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1.2 Youth are engaged in their social and political environment</w:t>
            </w:r>
          </w:p>
        </w:tc>
      </w:tr>
      <w:tr w:rsidR="002321D6" w:rsidRPr="007D7488" w14:paraId="5B6BA93D"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D53865F"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18"/>
                <w:szCs w:val="20"/>
              </w:rPr>
              <w:t xml:space="preserve">OTC.2 </w:t>
            </w:r>
            <w:r w:rsidRPr="007D7488">
              <w:rPr>
                <w:rFonts w:ascii="Calibri" w:hAnsi="Calibri" w:cs="Calibri"/>
                <w:noProof/>
                <w:sz w:val="18"/>
                <w:szCs w:val="20"/>
              </w:rPr>
              <w:t># of advocacy actions in favor of marginalized youth needs carried out by project supported community youth leaders</w:t>
            </w:r>
            <w:r w:rsidRPr="007D7488">
              <w:rPr>
                <w:rFonts w:ascii="Calibri" w:hAnsi="Calibri" w:cs="Calibri"/>
                <w:noProof/>
                <w:sz w:val="20"/>
                <w:szCs w:val="20"/>
              </w:rPr>
              <w:t>.</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2856A1D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E8A5DF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15</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D4479F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706F3E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0C6FD1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CE7587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32394DD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bl>
    <w:p w14:paraId="4C48603A" w14:textId="77777777" w:rsidR="002321D6" w:rsidRPr="007D7488" w:rsidRDefault="002321D6" w:rsidP="002321D6">
      <w:pPr>
        <w:rPr>
          <w:noProof/>
        </w:rPr>
      </w:pP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67"/>
        <w:gridCol w:w="753"/>
      </w:tblGrid>
      <w:tr w:rsidR="002321D6" w:rsidRPr="007D7488" w14:paraId="1893F9EC" w14:textId="77777777" w:rsidTr="00923FC6">
        <w:trPr>
          <w:trHeight w:val="401"/>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0FA06D7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1.2.1  Disadvantaged youth develop a positive sense of belonging to their neighborhood and their city</w:t>
            </w:r>
          </w:p>
        </w:tc>
      </w:tr>
      <w:tr w:rsidR="002321D6" w:rsidRPr="007D7488" w14:paraId="7203010B" w14:textId="77777777" w:rsidTr="00923FC6">
        <w:trPr>
          <w:trHeight w:val="265"/>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7FE7931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1.2.2  Youth leaders take initiatives within the neighborhood</w:t>
            </w:r>
          </w:p>
        </w:tc>
      </w:tr>
      <w:tr w:rsidR="002321D6" w:rsidRPr="007D7488" w14:paraId="3BAE4D74"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84BF09D" w14:textId="77777777" w:rsidR="002321D6" w:rsidRPr="007D7488" w:rsidRDefault="002321D6" w:rsidP="00923FC6">
            <w:pPr>
              <w:rPr>
                <w:rFonts w:ascii="Calibri" w:hAnsi="Calibri" w:cs="Calibri"/>
                <w:b/>
                <w:bCs/>
                <w:noProof/>
                <w:color w:val="000000"/>
                <w:sz w:val="18"/>
                <w:szCs w:val="20"/>
              </w:rPr>
            </w:pPr>
            <w:r w:rsidRPr="007D7488">
              <w:rPr>
                <w:rFonts w:cstheme="minorHAnsi"/>
                <w:noProof/>
                <w:color w:val="000000"/>
                <w:sz w:val="18"/>
                <w:szCs w:val="18"/>
                <w:lang w:eastAsia="fr-FR"/>
              </w:rPr>
              <w:t># of youth who participate in community improvement actions implemented by FORSATY implementing partners in collaboration with second sphere CSOs in 7 target neighborhoods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145AAD5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5B901F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900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58DBB1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94E871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150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4A075B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6AD18FF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1100</w:t>
            </w:r>
          </w:p>
        </w:tc>
        <w:tc>
          <w:tcPr>
            <w:tcW w:w="401" w:type="pct"/>
            <w:tcBorders>
              <w:top w:val="single" w:sz="8" w:space="0" w:color="auto"/>
              <w:left w:val="nil"/>
              <w:bottom w:val="single" w:sz="8" w:space="0" w:color="auto"/>
              <w:right w:val="single" w:sz="8" w:space="0" w:color="auto"/>
            </w:tcBorders>
            <w:shd w:val="clear" w:color="auto" w:fill="FFFFFF"/>
            <w:vAlign w:val="center"/>
          </w:tcPr>
          <w:p w14:paraId="048D4C2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22%</w:t>
            </w:r>
          </w:p>
        </w:tc>
      </w:tr>
      <w:tr w:rsidR="002321D6" w:rsidRPr="007D7488" w14:paraId="6EC5FCD0" w14:textId="77777777" w:rsidTr="00923FC6">
        <w:trPr>
          <w:trHeight w:val="256"/>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28DE2F3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1.3 Powerholders are responsive to youth needs  and proposals</w:t>
            </w:r>
          </w:p>
        </w:tc>
      </w:tr>
      <w:tr w:rsidR="002321D6" w:rsidRPr="007D7488" w14:paraId="23A78151"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3C809B5E"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20"/>
                <w:szCs w:val="20"/>
              </w:rPr>
              <w:t>OTC.3</w:t>
            </w:r>
            <w:r w:rsidRPr="007D7488">
              <w:rPr>
                <w:rFonts w:ascii="Calibri" w:hAnsi="Calibri" w:cs="Calibri"/>
                <w:noProof/>
                <w:sz w:val="20"/>
                <w:szCs w:val="20"/>
              </w:rPr>
              <w:t xml:space="preserve"> # of policies created, modified or implemented taking into consideration community youth input.</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2CD53CE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B8DC53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8</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8D3359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9BB58D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34CF7E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1ACFBFD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2EFFBAA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r w:rsidR="002321D6" w:rsidRPr="007D7488" w14:paraId="0B38F0E7" w14:textId="77777777" w:rsidTr="00923FC6">
        <w:trPr>
          <w:trHeight w:val="274"/>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6C18B73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1.3.1  Powerholders communicate and consult youth</w:t>
            </w:r>
          </w:p>
        </w:tc>
      </w:tr>
      <w:tr w:rsidR="002321D6" w:rsidRPr="007D7488" w14:paraId="6BBDBFC6" w14:textId="77777777" w:rsidTr="00923FC6">
        <w:trPr>
          <w:trHeight w:val="252"/>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227E8B9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1.3.2  Powerholders are committed to youth integration</w:t>
            </w:r>
          </w:p>
        </w:tc>
      </w:tr>
      <w:tr w:rsidR="002321D6" w:rsidRPr="007D7488" w14:paraId="2AF17BC9"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972F74D"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20"/>
                <w:szCs w:val="20"/>
              </w:rPr>
              <w:t>OTP.4</w:t>
            </w:r>
            <w:r w:rsidRPr="007D7488">
              <w:rPr>
                <w:rFonts w:ascii="Calibri" w:hAnsi="Calibri" w:cs="Calibri"/>
                <w:noProof/>
                <w:sz w:val="20"/>
                <w:szCs w:val="20"/>
              </w:rPr>
              <w:t xml:space="preserve"> # of elected officials and local authorities who participate in project supported capacity building programs and public events.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7A86463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C40DF3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25</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FBFE0A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F1B205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EB3AA9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4DA4B46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42AABBC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Separate activity impl. by SFCG</w:t>
            </w:r>
          </w:p>
        </w:tc>
      </w:tr>
      <w:tr w:rsidR="002321D6" w:rsidRPr="007D7488" w14:paraId="1A6229E1" w14:textId="77777777" w:rsidTr="00923FC6">
        <w:trPr>
          <w:trHeight w:val="401"/>
        </w:trPr>
        <w:tc>
          <w:tcPr>
            <w:tcW w:w="5000" w:type="pct"/>
            <w:gridSpan w:val="8"/>
            <w:tcBorders>
              <w:top w:val="single" w:sz="8" w:space="0" w:color="auto"/>
              <w:left w:val="single" w:sz="8" w:space="0" w:color="auto"/>
              <w:bottom w:val="single" w:sz="8" w:space="0" w:color="auto"/>
              <w:right w:val="single" w:sz="8" w:space="0" w:color="auto"/>
            </w:tcBorders>
            <w:shd w:val="clear" w:color="auto" w:fill="C5E0B3" w:themeFill="accent6" w:themeFillTint="66"/>
            <w:tcMar>
              <w:top w:w="0" w:type="dxa"/>
              <w:left w:w="70" w:type="dxa"/>
              <w:bottom w:w="0" w:type="dxa"/>
              <w:right w:w="70" w:type="dxa"/>
            </w:tcMar>
            <w:vAlign w:val="center"/>
          </w:tcPr>
          <w:p w14:paraId="0D2688F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Cs w:val="20"/>
              </w:rPr>
              <w:t>Sub-Purpose 2  CSOs are stronger, more efficient, improve methods, measure, communicate, develop partnerships and increasingly mobilize local resources</w:t>
            </w:r>
          </w:p>
        </w:tc>
      </w:tr>
      <w:tr w:rsidR="002321D6" w:rsidRPr="007D7488" w14:paraId="26954F5C" w14:textId="77777777" w:rsidTr="00923FC6">
        <w:trPr>
          <w:trHeight w:val="265"/>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42ED59A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2.1 CSOs improve their organizational and technical capacities</w:t>
            </w:r>
          </w:p>
        </w:tc>
      </w:tr>
      <w:tr w:rsidR="002321D6" w:rsidRPr="007D7488" w14:paraId="500E150A" w14:textId="77777777" w:rsidTr="00923FC6">
        <w:trPr>
          <w:trHeight w:val="1063"/>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9124148"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20"/>
                <w:szCs w:val="20"/>
              </w:rPr>
              <w:t xml:space="preserve">OTC.4 </w:t>
            </w:r>
            <w:r w:rsidRPr="007D7488">
              <w:rPr>
                <w:rFonts w:ascii="Calibri" w:hAnsi="Calibri" w:cs="Calibri"/>
                <w:noProof/>
                <w:sz w:val="20"/>
                <w:szCs w:val="20"/>
              </w:rPr>
              <w:t># of FORSATY CSO implementing partners who improve their overall score in the Organizational Capacity Assessment (OCA)</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5C5F3E3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CE2ED1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8AE8A2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AF62115"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F5FD73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4AD0B98A"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1</w:t>
            </w:r>
          </w:p>
        </w:tc>
        <w:tc>
          <w:tcPr>
            <w:tcW w:w="401" w:type="pct"/>
            <w:tcBorders>
              <w:top w:val="single" w:sz="8" w:space="0" w:color="auto"/>
              <w:left w:val="nil"/>
              <w:bottom w:val="single" w:sz="8" w:space="0" w:color="auto"/>
              <w:right w:val="single" w:sz="8" w:space="0" w:color="auto"/>
            </w:tcBorders>
            <w:shd w:val="clear" w:color="auto" w:fill="FFFFFF"/>
            <w:vAlign w:val="center"/>
          </w:tcPr>
          <w:p w14:paraId="446ACB8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r w:rsidR="002321D6" w:rsidRPr="007D7488" w14:paraId="7CF53BCC" w14:textId="77777777" w:rsidTr="00923FC6">
        <w:trPr>
          <w:trHeight w:val="256"/>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474A002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2.2  Marginalized youth are listened to, referred and accompanied by CSOs</w:t>
            </w:r>
          </w:p>
        </w:tc>
      </w:tr>
      <w:tr w:rsidR="002321D6" w:rsidRPr="007D7488" w14:paraId="7E85B217" w14:textId="77777777" w:rsidTr="00923FC6">
        <w:trPr>
          <w:trHeight w:val="685"/>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703FA91"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20"/>
                <w:szCs w:val="20"/>
              </w:rPr>
              <w:t>OTC.5</w:t>
            </w:r>
            <w:r w:rsidRPr="007D7488">
              <w:rPr>
                <w:rFonts w:ascii="Calibri" w:hAnsi="Calibri" w:cs="Calibri"/>
                <w:noProof/>
                <w:sz w:val="20"/>
                <w:szCs w:val="20"/>
              </w:rPr>
              <w:t># of FORSATY CSO implementing partners who establish effective re</w:t>
            </w:r>
            <w:r>
              <w:rPr>
                <w:rFonts w:ascii="Calibri" w:hAnsi="Calibri" w:cs="Calibri"/>
                <w:noProof/>
                <w:sz w:val="20"/>
                <w:szCs w:val="20"/>
              </w:rPr>
              <w:t>ferral and orientation services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1EB0777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2E34A6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4A9F9C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7E12A1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4181DB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C3947F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401" w:type="pct"/>
            <w:tcBorders>
              <w:top w:val="single" w:sz="8" w:space="0" w:color="auto"/>
              <w:left w:val="nil"/>
              <w:bottom w:val="single" w:sz="8" w:space="0" w:color="auto"/>
              <w:right w:val="single" w:sz="8" w:space="0" w:color="auto"/>
            </w:tcBorders>
            <w:shd w:val="clear" w:color="auto" w:fill="FFFFFF"/>
            <w:vAlign w:val="center"/>
          </w:tcPr>
          <w:p w14:paraId="1C8A3E53"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Measu-red in FY2019</w:t>
            </w:r>
          </w:p>
        </w:tc>
      </w:tr>
    </w:tbl>
    <w:p w14:paraId="6A0E288B" w14:textId="77777777" w:rsidR="004661E8" w:rsidRDefault="004661E8">
      <w:r>
        <w:br w:type="page"/>
      </w: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71"/>
        <w:gridCol w:w="749"/>
      </w:tblGrid>
      <w:tr w:rsidR="002321D6" w:rsidRPr="007D7488" w14:paraId="0BB49A88" w14:textId="77777777" w:rsidTr="00923FC6">
        <w:trPr>
          <w:trHeight w:val="274"/>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3C36570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lastRenderedPageBreak/>
              <w:t>2.2.3 Youth have access to psycho-social services in the neighborhood</w:t>
            </w:r>
          </w:p>
        </w:tc>
      </w:tr>
      <w:tr w:rsidR="002321D6" w:rsidRPr="007D7488" w14:paraId="768986E1" w14:textId="77777777" w:rsidTr="004661E8">
        <w:trPr>
          <w:trHeight w:val="929"/>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A990CBA"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20"/>
                <w:szCs w:val="20"/>
              </w:rPr>
              <w:t>OTP.5</w:t>
            </w:r>
            <w:r w:rsidRPr="007D7488">
              <w:rPr>
                <w:rFonts w:ascii="Calibri" w:hAnsi="Calibri" w:cs="Calibri"/>
                <w:noProof/>
                <w:sz w:val="20"/>
                <w:szCs w:val="20"/>
              </w:rPr>
              <w:t xml:space="preserve"> # of youth who receive psychosocial services offered by FORSATY implementing partners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4C8A13A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82211C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800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E115DD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B4979FC"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100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CD9AF0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561BC04F"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900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01AD75B6"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Increase of 13%</w:t>
            </w:r>
          </w:p>
        </w:tc>
      </w:tr>
      <w:tr w:rsidR="002321D6" w:rsidRPr="007D7488" w14:paraId="7BCBF35C" w14:textId="77777777" w:rsidTr="00923FC6">
        <w:trPr>
          <w:trHeight w:val="410"/>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150855B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2.3 CSOs actions are more sustainable</w:t>
            </w:r>
          </w:p>
        </w:tc>
      </w:tr>
      <w:tr w:rsidR="002321D6" w:rsidRPr="007D7488" w14:paraId="23FD2563" w14:textId="77777777" w:rsidTr="004661E8">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A4419FD" w14:textId="77777777" w:rsidR="002321D6" w:rsidRPr="007D7488" w:rsidRDefault="002321D6" w:rsidP="00923FC6">
            <w:pPr>
              <w:rPr>
                <w:rFonts w:ascii="Calibri" w:hAnsi="Calibri" w:cs="Calibri"/>
                <w:b/>
                <w:noProof/>
                <w:sz w:val="20"/>
                <w:szCs w:val="20"/>
              </w:rPr>
            </w:pPr>
            <w:r w:rsidRPr="007D7488">
              <w:rPr>
                <w:rFonts w:ascii="Calibri" w:hAnsi="Calibri" w:cs="Calibri"/>
                <w:b/>
                <w:noProof/>
                <w:sz w:val="20"/>
                <w:szCs w:val="20"/>
              </w:rPr>
              <w:t>OTC.6</w:t>
            </w:r>
            <w:r w:rsidRPr="007D7488">
              <w:rPr>
                <w:rFonts w:ascii="Calibri" w:hAnsi="Calibri" w:cs="Calibri"/>
                <w:noProof/>
                <w:sz w:val="20"/>
                <w:szCs w:val="20"/>
              </w:rPr>
              <w:t xml:space="preserve"> # of FORSATY CSO implementing partners who diversify their sources of funding for core project activities.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01A5EBA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54D6ED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4</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6A1B81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51F75E9"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2FB50A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6E51C472"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4</w:t>
            </w:r>
          </w:p>
        </w:tc>
        <w:tc>
          <w:tcPr>
            <w:tcW w:w="399" w:type="pct"/>
            <w:tcBorders>
              <w:top w:val="single" w:sz="8" w:space="0" w:color="auto"/>
              <w:left w:val="nil"/>
              <w:bottom w:val="single" w:sz="8" w:space="0" w:color="auto"/>
              <w:right w:val="single" w:sz="8" w:space="0" w:color="auto"/>
            </w:tcBorders>
            <w:shd w:val="clear" w:color="auto" w:fill="FFFFFF"/>
            <w:vAlign w:val="center"/>
          </w:tcPr>
          <w:p w14:paraId="51EA48F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r w:rsidR="002321D6" w:rsidRPr="007D7488" w14:paraId="4D5C1DA4" w14:textId="77777777" w:rsidTr="00923FC6">
        <w:trPr>
          <w:trHeight w:val="274"/>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419006A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2.3.1 CSOs work closely with public services and private sector</w:t>
            </w:r>
          </w:p>
        </w:tc>
      </w:tr>
      <w:tr w:rsidR="002321D6" w:rsidRPr="007D7488" w14:paraId="6A5F78DB" w14:textId="77777777" w:rsidTr="00923FC6">
        <w:trPr>
          <w:trHeight w:val="273"/>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61EA08C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2.3.2 CSOs increasingly mobilize public and private resources</w:t>
            </w:r>
          </w:p>
        </w:tc>
      </w:tr>
      <w:tr w:rsidR="002321D6" w:rsidRPr="007D7488" w14:paraId="6641DC61" w14:textId="77777777" w:rsidTr="004661E8">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BAC5D18" w14:textId="77777777" w:rsidR="002321D6" w:rsidRPr="007D7488" w:rsidRDefault="002321D6" w:rsidP="00923FC6">
            <w:pPr>
              <w:rPr>
                <w:rFonts w:ascii="Calibri" w:hAnsi="Calibri" w:cs="Calibri"/>
                <w:b/>
                <w:noProof/>
                <w:sz w:val="20"/>
                <w:szCs w:val="20"/>
              </w:rPr>
            </w:pPr>
            <w:r w:rsidRPr="007D7488">
              <w:rPr>
                <w:rFonts w:ascii="Calibri" w:hAnsi="Calibri" w:cs="Calibri"/>
                <w:b/>
                <w:noProof/>
                <w:sz w:val="20"/>
                <w:szCs w:val="20"/>
              </w:rPr>
              <w:t>OTP.6</w:t>
            </w:r>
            <w:r w:rsidRPr="007D7488">
              <w:rPr>
                <w:rFonts w:ascii="Calibri" w:hAnsi="Calibri" w:cs="Calibri"/>
                <w:noProof/>
                <w:sz w:val="20"/>
                <w:szCs w:val="20"/>
              </w:rPr>
              <w:t xml:space="preserve"> # % of partnerships and/or agreements formed by FORSATY CSO implementing partners with the private and public sectors to reinf</w:t>
            </w:r>
            <w:r>
              <w:rPr>
                <w:rFonts w:ascii="Calibri" w:hAnsi="Calibri" w:cs="Calibri"/>
                <w:noProof/>
                <w:sz w:val="20"/>
                <w:szCs w:val="20"/>
              </w:rPr>
              <w:t>orce services for at-risk youth</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4E7C655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549A68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4</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586920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69C586D"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6F9378C"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61D4C98D"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4</w:t>
            </w:r>
          </w:p>
        </w:tc>
        <w:tc>
          <w:tcPr>
            <w:tcW w:w="399" w:type="pct"/>
            <w:tcBorders>
              <w:top w:val="single" w:sz="8" w:space="0" w:color="auto"/>
              <w:left w:val="nil"/>
              <w:bottom w:val="single" w:sz="8" w:space="0" w:color="auto"/>
              <w:right w:val="single" w:sz="8" w:space="0" w:color="auto"/>
            </w:tcBorders>
            <w:shd w:val="clear" w:color="auto" w:fill="FFFFFF"/>
            <w:vAlign w:val="center"/>
          </w:tcPr>
          <w:p w14:paraId="3B45224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Will impact in FY2019</w:t>
            </w:r>
          </w:p>
        </w:tc>
      </w:tr>
      <w:tr w:rsidR="002321D6" w:rsidRPr="007D7488" w14:paraId="16FDE894" w14:textId="77777777" w:rsidTr="00923FC6">
        <w:trPr>
          <w:trHeight w:val="500"/>
        </w:trPr>
        <w:tc>
          <w:tcPr>
            <w:tcW w:w="5000" w:type="pct"/>
            <w:gridSpan w:val="8"/>
            <w:tcBorders>
              <w:top w:val="single" w:sz="8" w:space="0" w:color="auto"/>
              <w:left w:val="single" w:sz="8" w:space="0" w:color="auto"/>
              <w:bottom w:val="single" w:sz="8" w:space="0" w:color="auto"/>
              <w:right w:val="single" w:sz="8" w:space="0" w:color="auto"/>
            </w:tcBorders>
            <w:shd w:val="clear" w:color="auto" w:fill="C5E0B3" w:themeFill="accent6" w:themeFillTint="66"/>
            <w:tcMar>
              <w:top w:w="0" w:type="dxa"/>
              <w:left w:w="70" w:type="dxa"/>
              <w:bottom w:w="0" w:type="dxa"/>
              <w:right w:w="70" w:type="dxa"/>
            </w:tcMar>
            <w:vAlign w:val="center"/>
          </w:tcPr>
          <w:p w14:paraId="07B0717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Cs w:val="20"/>
              </w:rPr>
              <w:t>Sub-Purpose 3 Schools retain and prepare marginalized youth for integration</w:t>
            </w:r>
          </w:p>
        </w:tc>
      </w:tr>
      <w:tr w:rsidR="002321D6" w:rsidRPr="007D7488" w14:paraId="41B63410" w14:textId="77777777" w:rsidTr="00923FC6">
        <w:trPr>
          <w:trHeight w:val="372"/>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25D0436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3.1 Marginalized</w:t>
            </w:r>
            <w:r w:rsidRPr="007D7488">
              <w:rPr>
                <w:rFonts w:ascii="Calibri" w:hAnsi="Calibri" w:cs="Calibri"/>
                <w:b/>
                <w:noProof/>
                <w:sz w:val="20"/>
                <w:szCs w:val="20"/>
              </w:rPr>
              <w:t xml:space="preserve"> </w:t>
            </w:r>
            <w:r w:rsidRPr="007D7488">
              <w:rPr>
                <w:rFonts w:ascii="Calibri" w:hAnsi="Calibri" w:cs="Calibri"/>
                <w:b/>
                <w:bCs/>
                <w:noProof/>
                <w:sz w:val="20"/>
                <w:szCs w:val="20"/>
              </w:rPr>
              <w:t>youth are better integrated in school</w:t>
            </w:r>
          </w:p>
        </w:tc>
      </w:tr>
      <w:tr w:rsidR="002321D6" w:rsidRPr="007D7488" w14:paraId="35FA6669"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05F81066" w14:textId="77777777" w:rsidR="002321D6" w:rsidRPr="007D7488" w:rsidRDefault="002321D6" w:rsidP="00923FC6">
            <w:pPr>
              <w:rPr>
                <w:rFonts w:ascii="Calibri" w:hAnsi="Calibri" w:cs="Calibri"/>
                <w:b/>
                <w:noProof/>
                <w:sz w:val="18"/>
                <w:szCs w:val="18"/>
              </w:rPr>
            </w:pPr>
            <w:r w:rsidRPr="007D7488">
              <w:rPr>
                <w:rFonts w:ascii="Calibri" w:hAnsi="Calibri" w:cs="Calibri"/>
                <w:b/>
                <w:noProof/>
                <w:sz w:val="20"/>
                <w:szCs w:val="20"/>
              </w:rPr>
              <w:t xml:space="preserve">OTC.7 </w:t>
            </w:r>
            <w:r w:rsidRPr="007D7488">
              <w:rPr>
                <w:rFonts w:ascii="Calibri" w:hAnsi="Calibri" w:cs="Calibri"/>
                <w:noProof/>
                <w:sz w:val="20"/>
                <w:szCs w:val="20"/>
              </w:rPr>
              <w:t>% of at-risk in-school youth having participated in project supported after school tutoring program whose grades improve  (m/f)</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1899D09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FE3881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75%</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6E8E1C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F29653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n/a</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21C6FA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67F44BD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75%</w:t>
            </w:r>
          </w:p>
        </w:tc>
        <w:tc>
          <w:tcPr>
            <w:tcW w:w="399" w:type="pct"/>
            <w:tcBorders>
              <w:top w:val="single" w:sz="8" w:space="0" w:color="auto"/>
              <w:left w:val="nil"/>
              <w:bottom w:val="single" w:sz="8" w:space="0" w:color="auto"/>
              <w:right w:val="single" w:sz="8" w:space="0" w:color="auto"/>
            </w:tcBorders>
            <w:shd w:val="clear" w:color="auto" w:fill="FFFFFF"/>
            <w:vAlign w:val="center"/>
          </w:tcPr>
          <w:p w14:paraId="220F09D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Not impac-ted</w:t>
            </w:r>
          </w:p>
        </w:tc>
      </w:tr>
      <w:tr w:rsidR="002321D6" w:rsidRPr="007D7488" w14:paraId="0ADD14C2" w14:textId="77777777" w:rsidTr="00923FC6">
        <w:trPr>
          <w:trHeight w:val="444"/>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62379F0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3.1.1 Students with difficulties receive better support within schools</w:t>
            </w:r>
          </w:p>
        </w:tc>
      </w:tr>
      <w:tr w:rsidR="002321D6" w:rsidRPr="007D7488" w14:paraId="5FCD1EFE"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E720CF3"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bCs/>
                <w:noProof/>
                <w:color w:val="000000"/>
                <w:sz w:val="18"/>
                <w:szCs w:val="20"/>
              </w:rPr>
              <w:t xml:space="preserve">OTP.5 </w:t>
            </w:r>
            <w:r w:rsidRPr="007D7488">
              <w:rPr>
                <w:rFonts w:ascii="Calibri" w:hAnsi="Calibri" w:cs="Calibri"/>
                <w:noProof/>
                <w:color w:val="000000"/>
                <w:sz w:val="18"/>
                <w:szCs w:val="20"/>
              </w:rPr>
              <w:t># of CSO educators who receive training from the project</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5867A22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AC40D15" w14:textId="77777777" w:rsidR="002321D6" w:rsidRPr="007D7488" w:rsidRDefault="002321D6" w:rsidP="00923FC6">
            <w:pPr>
              <w:jc w:val="center"/>
              <w:rPr>
                <w:rFonts w:ascii="Calibri" w:hAnsi="Calibri" w:cs="Calibri"/>
                <w:noProof/>
                <w:color w:val="000000"/>
                <w:sz w:val="18"/>
                <w:szCs w:val="20"/>
              </w:rPr>
            </w:pPr>
            <w:r w:rsidRPr="009C2C25">
              <w:rPr>
                <w:rFonts w:ascii="Calibri" w:hAnsi="Calibri" w:cs="Calibri"/>
                <w:noProof/>
                <w:color w:val="000000"/>
                <w:sz w:val="18"/>
                <w:szCs w:val="20"/>
              </w:rPr>
              <w:t>106</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E36957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F1141A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11</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410D03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6411271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117</w:t>
            </w:r>
          </w:p>
        </w:tc>
        <w:tc>
          <w:tcPr>
            <w:tcW w:w="399" w:type="pct"/>
            <w:tcBorders>
              <w:top w:val="single" w:sz="8" w:space="0" w:color="auto"/>
              <w:left w:val="nil"/>
              <w:bottom w:val="single" w:sz="8" w:space="0" w:color="auto"/>
              <w:right w:val="single" w:sz="8" w:space="0" w:color="auto"/>
            </w:tcBorders>
            <w:shd w:val="clear" w:color="auto" w:fill="FFFFFF"/>
            <w:vAlign w:val="center"/>
          </w:tcPr>
          <w:p w14:paraId="0116B93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10%</w:t>
            </w:r>
          </w:p>
        </w:tc>
      </w:tr>
      <w:tr w:rsidR="002321D6" w:rsidRPr="007D7488" w14:paraId="16283289" w14:textId="77777777" w:rsidTr="00923FC6">
        <w:trPr>
          <w:trHeight w:val="415"/>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5B2ADB3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3.1.2 Students with difficulties access adequate pedagogical support</w:t>
            </w:r>
          </w:p>
        </w:tc>
      </w:tr>
      <w:tr w:rsidR="002321D6" w:rsidRPr="007D7488" w14:paraId="4902D761"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1F2760AD"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18"/>
                <w:szCs w:val="18"/>
              </w:rPr>
              <w:t>OTP.8</w:t>
            </w:r>
            <w:r w:rsidRPr="007D7488">
              <w:rPr>
                <w:rFonts w:ascii="Calibri" w:hAnsi="Calibri" w:cs="Calibri"/>
                <w:noProof/>
                <w:sz w:val="18"/>
                <w:szCs w:val="18"/>
              </w:rPr>
              <w:t xml:space="preserve"> # of at-risk, in-school youth who attend  FORSATY CSO implementing partners’ after school tutoring programs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44B49B7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FBC530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1310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6C9517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446FEA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200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2A3030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32B851F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1510</w:t>
            </w:r>
          </w:p>
        </w:tc>
        <w:tc>
          <w:tcPr>
            <w:tcW w:w="399" w:type="pct"/>
            <w:tcBorders>
              <w:top w:val="single" w:sz="8" w:space="0" w:color="auto"/>
              <w:left w:val="nil"/>
              <w:bottom w:val="single" w:sz="8" w:space="0" w:color="auto"/>
              <w:right w:val="single" w:sz="8" w:space="0" w:color="auto"/>
            </w:tcBorders>
            <w:shd w:val="clear" w:color="auto" w:fill="FFFFFF"/>
            <w:vAlign w:val="center"/>
          </w:tcPr>
          <w:p w14:paraId="642DB84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17%</w:t>
            </w:r>
          </w:p>
        </w:tc>
      </w:tr>
      <w:tr w:rsidR="002321D6" w:rsidRPr="007D7488" w14:paraId="5812694D" w14:textId="77777777" w:rsidTr="00923FC6">
        <w:trPr>
          <w:trHeight w:val="427"/>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0D0D737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3.1.3  Schools effectively involve parents and associations</w:t>
            </w:r>
          </w:p>
        </w:tc>
      </w:tr>
      <w:tr w:rsidR="002321D6" w:rsidRPr="007D7488" w14:paraId="7289EE5E"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55E921A"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18"/>
                <w:szCs w:val="20"/>
              </w:rPr>
              <w:t>OTP.9</w:t>
            </w:r>
            <w:r w:rsidRPr="007D7488">
              <w:rPr>
                <w:rFonts w:ascii="Calibri" w:hAnsi="Calibri" w:cs="Calibri"/>
                <w:noProof/>
                <w:sz w:val="18"/>
                <w:szCs w:val="20"/>
              </w:rPr>
              <w:t xml:space="preserve"> # of school initiatives organized by target schools, PTAs,  or other parent-involved school governance committees in partnership with FORSATY CSO implementing partners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2817D53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55AD2A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60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84F40C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376024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12</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141C60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4357579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72</w:t>
            </w:r>
          </w:p>
        </w:tc>
        <w:tc>
          <w:tcPr>
            <w:tcW w:w="399" w:type="pct"/>
            <w:tcBorders>
              <w:top w:val="single" w:sz="8" w:space="0" w:color="auto"/>
              <w:left w:val="nil"/>
              <w:bottom w:val="single" w:sz="8" w:space="0" w:color="auto"/>
              <w:right w:val="single" w:sz="8" w:space="0" w:color="auto"/>
            </w:tcBorders>
            <w:shd w:val="clear" w:color="auto" w:fill="FFFFFF"/>
            <w:vAlign w:val="center"/>
          </w:tcPr>
          <w:p w14:paraId="08C7C2D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20%</w:t>
            </w:r>
          </w:p>
        </w:tc>
      </w:tr>
      <w:tr w:rsidR="002321D6" w:rsidRPr="007D7488" w14:paraId="4D0C37E4" w14:textId="77777777" w:rsidTr="00923FC6">
        <w:trPr>
          <w:trHeight w:val="390"/>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308A848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3.2 Schools and CSOs promote fulfillment and personal growth</w:t>
            </w:r>
          </w:p>
        </w:tc>
      </w:tr>
      <w:tr w:rsidR="002321D6" w:rsidRPr="007D7488" w14:paraId="7A1DEC00" w14:textId="77777777" w:rsidTr="00923FC6">
        <w:trPr>
          <w:trHeight w:val="509"/>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68C90CC7" w14:textId="77777777" w:rsidR="002321D6" w:rsidRPr="007D7488" w:rsidRDefault="002321D6" w:rsidP="00923FC6">
            <w:pPr>
              <w:jc w:val="center"/>
              <w:rPr>
                <w:rFonts w:ascii="Calibri" w:hAnsi="Calibri" w:cs="Calibri"/>
                <w:b/>
                <w:noProof/>
                <w:sz w:val="20"/>
                <w:szCs w:val="20"/>
              </w:rPr>
            </w:pPr>
            <w:r w:rsidRPr="007D7488">
              <w:rPr>
                <w:rFonts w:ascii="Calibri" w:hAnsi="Calibri" w:cs="Calibri"/>
                <w:b/>
                <w:noProof/>
                <w:sz w:val="20"/>
                <w:szCs w:val="20"/>
              </w:rPr>
              <w:t>3.2.1 Schools and CSOs offer opportunities for students with difficulties to</w:t>
            </w:r>
          </w:p>
          <w:p w14:paraId="03FC1E2A" w14:textId="77777777" w:rsidR="002321D6" w:rsidRPr="007D7488" w:rsidRDefault="002321D6" w:rsidP="00923FC6">
            <w:pPr>
              <w:jc w:val="center"/>
              <w:rPr>
                <w:noProof/>
              </w:rPr>
            </w:pPr>
            <w:r w:rsidRPr="007D7488">
              <w:rPr>
                <w:rFonts w:ascii="Calibri" w:hAnsi="Calibri" w:cs="Calibri"/>
                <w:b/>
                <w:noProof/>
                <w:sz w:val="20"/>
                <w:szCs w:val="20"/>
              </w:rPr>
              <w:t>express themselves and exchange</w:t>
            </w:r>
          </w:p>
        </w:tc>
      </w:tr>
      <w:tr w:rsidR="002321D6" w:rsidRPr="007D7488" w14:paraId="2CF2CB83"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68F3A56C" w14:textId="77777777" w:rsidR="002321D6" w:rsidRPr="007D7488" w:rsidRDefault="002321D6" w:rsidP="004661E8">
            <w:pPr>
              <w:jc w:val="left"/>
              <w:rPr>
                <w:rFonts w:cstheme="minorHAnsi"/>
                <w:noProof/>
                <w:color w:val="000000"/>
                <w:sz w:val="18"/>
                <w:szCs w:val="18"/>
                <w:lang w:eastAsia="fr-FR"/>
              </w:rPr>
            </w:pPr>
            <w:r w:rsidRPr="007D7488">
              <w:rPr>
                <w:rFonts w:ascii="Calibri" w:hAnsi="Calibri" w:cs="Calibri"/>
                <w:b/>
                <w:bCs/>
                <w:noProof/>
                <w:color w:val="000000"/>
                <w:sz w:val="20"/>
                <w:szCs w:val="20"/>
              </w:rPr>
              <w:t xml:space="preserve">OTP.10 # </w:t>
            </w:r>
            <w:r w:rsidRPr="007D7488">
              <w:rPr>
                <w:rFonts w:ascii="Calibri" w:hAnsi="Calibri" w:cs="Calibri"/>
                <w:noProof/>
                <w:color w:val="000000"/>
                <w:sz w:val="20"/>
                <w:szCs w:val="20"/>
              </w:rPr>
              <w:t>of teachers in target schools and  trained by project on soft skills (revised indicator)</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661E0FF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Revised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A56D6D0"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TBD</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07BB4D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4D6712F" w14:textId="77777777" w:rsidR="002321D6" w:rsidRPr="007D7488" w:rsidRDefault="004661E8" w:rsidP="00923FC6">
            <w:pPr>
              <w:jc w:val="center"/>
              <w:rPr>
                <w:rFonts w:ascii="Calibri" w:hAnsi="Calibri" w:cs="Calibri"/>
                <w:noProof/>
                <w:color w:val="000000"/>
                <w:sz w:val="18"/>
                <w:szCs w:val="20"/>
              </w:rPr>
            </w:pPr>
            <w:r>
              <w:rPr>
                <w:rFonts w:ascii="Calibri" w:hAnsi="Calibri" w:cs="Calibri"/>
                <w:noProof/>
                <w:color w:val="000000"/>
                <w:sz w:val="18"/>
                <w:szCs w:val="20"/>
              </w:rPr>
              <w:t>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1C0C4F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revised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4B50BD46" w14:textId="77777777" w:rsidR="002321D6" w:rsidRPr="007D7488" w:rsidRDefault="004661E8" w:rsidP="00923FC6">
            <w:pPr>
              <w:jc w:val="center"/>
              <w:rPr>
                <w:rFonts w:ascii="Calibri" w:hAnsi="Calibri" w:cs="Calibri"/>
                <w:noProof/>
                <w:color w:val="000000"/>
                <w:sz w:val="18"/>
                <w:szCs w:val="20"/>
              </w:rPr>
            </w:pPr>
            <w:r>
              <w:rPr>
                <w:rFonts w:ascii="Calibri" w:hAnsi="Calibri" w:cs="Calibri"/>
                <w:noProof/>
                <w:color w:val="000000"/>
                <w:sz w:val="18"/>
                <w:szCs w:val="20"/>
              </w:rPr>
              <w:t>n/a</w:t>
            </w:r>
          </w:p>
        </w:tc>
        <w:tc>
          <w:tcPr>
            <w:tcW w:w="399" w:type="pct"/>
            <w:tcBorders>
              <w:top w:val="single" w:sz="8" w:space="0" w:color="auto"/>
              <w:left w:val="nil"/>
              <w:bottom w:val="single" w:sz="8" w:space="0" w:color="auto"/>
              <w:right w:val="single" w:sz="8" w:space="0" w:color="auto"/>
            </w:tcBorders>
            <w:shd w:val="clear" w:color="auto" w:fill="FFFFFF"/>
            <w:vAlign w:val="center"/>
          </w:tcPr>
          <w:p w14:paraId="737A113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X</w:t>
            </w:r>
          </w:p>
        </w:tc>
      </w:tr>
    </w:tbl>
    <w:p w14:paraId="79762F56" w14:textId="77777777" w:rsidR="004661E8" w:rsidRDefault="004661E8">
      <w:r>
        <w:br w:type="page"/>
      </w: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71"/>
        <w:gridCol w:w="749"/>
      </w:tblGrid>
      <w:tr w:rsidR="002321D6" w:rsidRPr="007D7488" w14:paraId="7A286B92" w14:textId="77777777" w:rsidTr="00923FC6">
        <w:trPr>
          <w:trHeight w:val="382"/>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4602F2C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lastRenderedPageBreak/>
              <w:t>3.2.2 Schools and CSOs strengthen students’ soft skills</w:t>
            </w:r>
          </w:p>
        </w:tc>
      </w:tr>
      <w:tr w:rsidR="002321D6" w:rsidRPr="007D7488" w14:paraId="1AD1EDFC"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BB3B17A" w14:textId="77777777" w:rsidR="002321D6" w:rsidRPr="007D7488" w:rsidRDefault="002321D6" w:rsidP="004661E8">
            <w:pPr>
              <w:jc w:val="left"/>
              <w:rPr>
                <w:rFonts w:ascii="Calibri" w:hAnsi="Calibri" w:cs="Calibri"/>
                <w:b/>
                <w:bCs/>
                <w:noProof/>
                <w:color w:val="000000"/>
                <w:sz w:val="20"/>
                <w:szCs w:val="20"/>
              </w:rPr>
            </w:pPr>
            <w:r w:rsidRPr="007D7488">
              <w:rPr>
                <w:rFonts w:ascii="Calibri" w:hAnsi="Calibri" w:cs="Calibri"/>
                <w:b/>
                <w:noProof/>
                <w:sz w:val="20"/>
                <w:szCs w:val="20"/>
              </w:rPr>
              <w:t>OTP.11</w:t>
            </w:r>
            <w:r w:rsidRPr="007D7488">
              <w:rPr>
                <w:rFonts w:ascii="Calibri" w:hAnsi="Calibri" w:cs="Calibri"/>
                <w:noProof/>
                <w:sz w:val="20"/>
                <w:szCs w:val="20"/>
              </w:rPr>
              <w:t xml:space="preserve"> # of extracurricular and soft skills clubs that implement regular soft skills sessions (revised indicator)</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37AC95D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Revised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2FC86E8" w14:textId="77777777" w:rsidR="002321D6" w:rsidRPr="007D7488" w:rsidRDefault="002321D6" w:rsidP="00923FC6">
            <w:pPr>
              <w:jc w:val="center"/>
              <w:rPr>
                <w:rFonts w:ascii="Calibri" w:hAnsi="Calibri" w:cs="Calibri"/>
                <w:noProof/>
                <w:color w:val="000000"/>
                <w:sz w:val="18"/>
                <w:szCs w:val="20"/>
              </w:rPr>
            </w:pPr>
            <w:r>
              <w:rPr>
                <w:rFonts w:ascii="Calibri" w:hAnsi="Calibri" w:cs="Calibri"/>
                <w:noProof/>
                <w:color w:val="000000"/>
                <w:sz w:val="18"/>
                <w:szCs w:val="20"/>
              </w:rPr>
              <w:t>TBD</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CD0688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2468212" w14:textId="77777777" w:rsidR="002321D6" w:rsidRPr="001963DE" w:rsidRDefault="004661E8" w:rsidP="00923FC6">
            <w:pPr>
              <w:jc w:val="center"/>
              <w:rPr>
                <w:rFonts w:ascii="Calibri" w:hAnsi="Calibri" w:cs="Calibri"/>
                <w:noProof/>
                <w:color w:val="000000"/>
                <w:sz w:val="18"/>
                <w:szCs w:val="20"/>
                <w:highlight w:val="cyan"/>
              </w:rPr>
            </w:pPr>
            <w:r w:rsidRPr="004661E8">
              <w:rPr>
                <w:rFonts w:ascii="Calibri" w:hAnsi="Calibri" w:cs="Calibri"/>
                <w:noProof/>
                <w:color w:val="000000"/>
                <w:sz w:val="18"/>
                <w:szCs w:val="20"/>
              </w:rPr>
              <w:t>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5F8B88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revised target</w:t>
            </w:r>
          </w:p>
        </w:tc>
        <w:tc>
          <w:tcPr>
            <w:tcW w:w="304" w:type="pct"/>
            <w:tcBorders>
              <w:top w:val="single" w:sz="8" w:space="0" w:color="auto"/>
              <w:left w:val="nil"/>
              <w:bottom w:val="single" w:sz="8" w:space="0" w:color="auto"/>
              <w:right w:val="single" w:sz="8" w:space="0" w:color="auto"/>
            </w:tcBorders>
            <w:shd w:val="clear" w:color="auto" w:fill="FFFFFF"/>
            <w:vAlign w:val="center"/>
          </w:tcPr>
          <w:p w14:paraId="51CB80D6" w14:textId="77777777" w:rsidR="002321D6" w:rsidRPr="007D7488" w:rsidRDefault="004661E8" w:rsidP="00923FC6">
            <w:pPr>
              <w:jc w:val="center"/>
              <w:rPr>
                <w:rFonts w:ascii="Calibri" w:hAnsi="Calibri" w:cs="Calibri"/>
                <w:noProof/>
                <w:color w:val="000000"/>
                <w:sz w:val="18"/>
                <w:szCs w:val="20"/>
              </w:rPr>
            </w:pPr>
            <w:r>
              <w:rPr>
                <w:rFonts w:ascii="Calibri" w:hAnsi="Calibri" w:cs="Calibri"/>
                <w:noProof/>
                <w:color w:val="000000"/>
                <w:sz w:val="18"/>
                <w:szCs w:val="20"/>
              </w:rPr>
              <w:t>n/a</w:t>
            </w:r>
          </w:p>
        </w:tc>
        <w:tc>
          <w:tcPr>
            <w:tcW w:w="399" w:type="pct"/>
            <w:tcBorders>
              <w:top w:val="single" w:sz="8" w:space="0" w:color="auto"/>
              <w:left w:val="nil"/>
              <w:bottom w:val="single" w:sz="8" w:space="0" w:color="auto"/>
              <w:right w:val="single" w:sz="8" w:space="0" w:color="auto"/>
            </w:tcBorders>
            <w:shd w:val="clear" w:color="auto" w:fill="FFFFFF"/>
            <w:vAlign w:val="center"/>
          </w:tcPr>
          <w:p w14:paraId="071A664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X</w:t>
            </w:r>
          </w:p>
        </w:tc>
      </w:tr>
    </w:tbl>
    <w:p w14:paraId="02A3A7A1" w14:textId="77777777" w:rsidR="002321D6" w:rsidRPr="007D7488" w:rsidRDefault="002321D6" w:rsidP="002321D6">
      <w:pPr>
        <w:rPr>
          <w:noProof/>
        </w:rPr>
      </w:pPr>
    </w:p>
    <w:p w14:paraId="5B627F1D" w14:textId="77777777" w:rsidR="002321D6" w:rsidRPr="007D7488" w:rsidRDefault="002321D6" w:rsidP="002321D6">
      <w:pPr>
        <w:rPr>
          <w:noProof/>
        </w:rPr>
      </w:pPr>
    </w:p>
    <w:p w14:paraId="6CB35B25" w14:textId="77777777" w:rsidR="002321D6" w:rsidRDefault="002321D6" w:rsidP="002321D6">
      <w:r>
        <w:br w:type="page"/>
      </w:r>
    </w:p>
    <w:tbl>
      <w:tblPr>
        <w:tblW w:w="5000" w:type="pct"/>
        <w:tblLayout w:type="fixed"/>
        <w:tblCellMar>
          <w:left w:w="0" w:type="dxa"/>
          <w:right w:w="0" w:type="dxa"/>
        </w:tblCellMar>
        <w:tblLook w:val="04A0" w:firstRow="1" w:lastRow="0" w:firstColumn="1" w:lastColumn="0" w:noHBand="0" w:noVBand="1"/>
      </w:tblPr>
      <w:tblGrid>
        <w:gridCol w:w="3955"/>
        <w:gridCol w:w="993"/>
        <w:gridCol w:w="567"/>
        <w:gridCol w:w="991"/>
        <w:gridCol w:w="569"/>
        <w:gridCol w:w="991"/>
        <w:gridCol w:w="567"/>
        <w:gridCol w:w="753"/>
      </w:tblGrid>
      <w:tr w:rsidR="002321D6" w:rsidRPr="007D7488" w14:paraId="55EAC747" w14:textId="77777777" w:rsidTr="00923FC6">
        <w:trPr>
          <w:trHeight w:val="376"/>
        </w:trPr>
        <w:tc>
          <w:tcPr>
            <w:tcW w:w="5000" w:type="pct"/>
            <w:gridSpan w:val="8"/>
            <w:tcBorders>
              <w:top w:val="single" w:sz="8" w:space="0" w:color="auto"/>
              <w:left w:val="single" w:sz="8" w:space="0" w:color="auto"/>
              <w:bottom w:val="single" w:sz="8" w:space="0" w:color="auto"/>
              <w:right w:val="single" w:sz="8" w:space="0" w:color="auto"/>
            </w:tcBorders>
            <w:shd w:val="clear" w:color="auto" w:fill="C5E0B3" w:themeFill="accent6" w:themeFillTint="66"/>
            <w:tcMar>
              <w:top w:w="0" w:type="dxa"/>
              <w:left w:w="70" w:type="dxa"/>
              <w:bottom w:w="0" w:type="dxa"/>
              <w:right w:w="70" w:type="dxa"/>
            </w:tcMar>
            <w:vAlign w:val="center"/>
          </w:tcPr>
          <w:p w14:paraId="37BC829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Cs w:val="20"/>
              </w:rPr>
              <w:lastRenderedPageBreak/>
              <w:t>Sub-Purpose 4 Marginalized youth are trained and have access  to decent jobs</w:t>
            </w:r>
          </w:p>
        </w:tc>
      </w:tr>
      <w:tr w:rsidR="002321D6" w:rsidRPr="007D7488" w14:paraId="31886B84" w14:textId="77777777" w:rsidTr="00923FC6">
        <w:trPr>
          <w:trHeight w:val="410"/>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2AEBC24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4.1  Vocational initiation and training are better adapted to the needs of marginalized youth</w:t>
            </w:r>
          </w:p>
        </w:tc>
      </w:tr>
      <w:tr w:rsidR="002321D6" w:rsidRPr="007D7488" w14:paraId="30F38D81"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991855D"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bCs/>
                <w:noProof/>
                <w:color w:val="000000"/>
                <w:sz w:val="18"/>
                <w:szCs w:val="20"/>
              </w:rPr>
              <w:t xml:space="preserve">OTC.8 # </w:t>
            </w:r>
            <w:r w:rsidRPr="007D7488">
              <w:rPr>
                <w:rFonts w:ascii="Calibri" w:hAnsi="Calibri" w:cs="Calibri"/>
                <w:noProof/>
                <w:color w:val="000000"/>
                <w:sz w:val="18"/>
                <w:szCs w:val="20"/>
              </w:rPr>
              <w:t>of target youth who are employed or undertaking an internship</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3EB6158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A64C69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900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72373E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62372E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110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8FD363A"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2516557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1010</w:t>
            </w:r>
          </w:p>
        </w:tc>
        <w:tc>
          <w:tcPr>
            <w:tcW w:w="401" w:type="pct"/>
            <w:tcBorders>
              <w:top w:val="single" w:sz="8" w:space="0" w:color="auto"/>
              <w:left w:val="nil"/>
              <w:bottom w:val="single" w:sz="8" w:space="0" w:color="auto"/>
              <w:right w:val="single" w:sz="8" w:space="0" w:color="auto"/>
            </w:tcBorders>
            <w:shd w:val="clear" w:color="auto" w:fill="FFFFFF"/>
            <w:vAlign w:val="center"/>
          </w:tcPr>
          <w:p w14:paraId="64DA978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12%</w:t>
            </w:r>
          </w:p>
        </w:tc>
      </w:tr>
      <w:tr w:rsidR="002321D6" w:rsidRPr="007D7488" w14:paraId="29EEA4E1" w14:textId="77777777" w:rsidTr="00923FC6">
        <w:trPr>
          <w:trHeight w:val="332"/>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0A884C9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4.1.1 Youth benefit from information, counseling and referral from CSOs and public services</w:t>
            </w:r>
          </w:p>
        </w:tc>
      </w:tr>
      <w:tr w:rsidR="002321D6" w:rsidRPr="007D7488" w14:paraId="7949D370"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433820C8"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bCs/>
                <w:noProof/>
                <w:color w:val="000000"/>
                <w:sz w:val="18"/>
                <w:szCs w:val="20"/>
              </w:rPr>
              <w:t xml:space="preserve">OTP.12 # </w:t>
            </w:r>
            <w:r w:rsidRPr="007D7488">
              <w:rPr>
                <w:rFonts w:ascii="Calibri" w:hAnsi="Calibri" w:cs="Calibri"/>
                <w:noProof/>
                <w:color w:val="000000"/>
                <w:sz w:val="18"/>
                <w:szCs w:val="20"/>
              </w:rPr>
              <w:t>of target youth who participate in FORSATY supported CSO and training center vocational orientation or job placement services.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5B4E78B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6C79D91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3000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9898A8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C93B0E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450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8F6B50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0B8AE9D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3450</w:t>
            </w:r>
          </w:p>
        </w:tc>
        <w:tc>
          <w:tcPr>
            <w:tcW w:w="401" w:type="pct"/>
            <w:tcBorders>
              <w:top w:val="single" w:sz="8" w:space="0" w:color="auto"/>
              <w:left w:val="nil"/>
              <w:bottom w:val="single" w:sz="8" w:space="0" w:color="auto"/>
              <w:right w:val="single" w:sz="8" w:space="0" w:color="auto"/>
            </w:tcBorders>
            <w:shd w:val="clear" w:color="auto" w:fill="FFFFFF"/>
            <w:vAlign w:val="center"/>
          </w:tcPr>
          <w:p w14:paraId="6B38B37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15%</w:t>
            </w:r>
          </w:p>
        </w:tc>
      </w:tr>
      <w:tr w:rsidR="002321D6" w:rsidRPr="007D7488" w14:paraId="0962D019" w14:textId="77777777" w:rsidTr="00923FC6">
        <w:trPr>
          <w:trHeight w:val="410"/>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20416F98"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4.1.2 Youth benefit from appropriate training methods and develop their soft skills</w:t>
            </w:r>
          </w:p>
        </w:tc>
      </w:tr>
      <w:tr w:rsidR="002321D6" w:rsidRPr="007D7488" w14:paraId="61618ADC"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ED5F333"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noProof/>
                <w:sz w:val="18"/>
                <w:szCs w:val="20"/>
              </w:rPr>
              <w:t xml:space="preserve">OTP.13 # </w:t>
            </w:r>
            <w:r w:rsidRPr="007D7488">
              <w:rPr>
                <w:rFonts w:ascii="Calibri" w:hAnsi="Calibri" w:cs="Calibri"/>
                <w:noProof/>
                <w:sz w:val="18"/>
                <w:szCs w:val="20"/>
              </w:rPr>
              <w:t xml:space="preserve">of target youth participate in work readiness activities, life skills development programs, or/and entrepreneurship training programs. </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60DFB42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010E569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686</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1E1BC6D4"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AA777C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103</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5ABCF1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5B33D4B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789</w:t>
            </w:r>
          </w:p>
        </w:tc>
        <w:tc>
          <w:tcPr>
            <w:tcW w:w="401" w:type="pct"/>
            <w:tcBorders>
              <w:top w:val="single" w:sz="8" w:space="0" w:color="auto"/>
              <w:left w:val="nil"/>
              <w:bottom w:val="single" w:sz="8" w:space="0" w:color="auto"/>
              <w:right w:val="single" w:sz="8" w:space="0" w:color="auto"/>
            </w:tcBorders>
            <w:shd w:val="clear" w:color="auto" w:fill="FFFFFF"/>
            <w:vAlign w:val="center"/>
          </w:tcPr>
          <w:p w14:paraId="6E73892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15%</w:t>
            </w:r>
          </w:p>
        </w:tc>
      </w:tr>
      <w:tr w:rsidR="002321D6" w:rsidRPr="007D7488" w14:paraId="3B991478" w14:textId="77777777" w:rsidTr="00923FC6">
        <w:trPr>
          <w:trHeight w:val="448"/>
        </w:trPr>
        <w:tc>
          <w:tcPr>
            <w:tcW w:w="5000" w:type="pct"/>
            <w:gridSpan w:val="8"/>
            <w:tcBorders>
              <w:top w:val="single" w:sz="8" w:space="0" w:color="auto"/>
              <w:left w:val="single" w:sz="8" w:space="0" w:color="auto"/>
              <w:bottom w:val="single" w:sz="8" w:space="0" w:color="auto"/>
              <w:right w:val="single" w:sz="8" w:space="0" w:color="auto"/>
            </w:tcBorders>
            <w:shd w:val="clear" w:color="auto" w:fill="FFFF99"/>
            <w:tcMar>
              <w:top w:w="0" w:type="dxa"/>
              <w:left w:w="70" w:type="dxa"/>
              <w:bottom w:w="0" w:type="dxa"/>
              <w:right w:w="70" w:type="dxa"/>
            </w:tcMar>
            <w:vAlign w:val="center"/>
          </w:tcPr>
          <w:p w14:paraId="7619172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noProof/>
                <w:sz w:val="20"/>
                <w:szCs w:val="20"/>
              </w:rPr>
              <w:t>4.1.3 Youth are accompanied through their training program and professional  integration</w:t>
            </w:r>
          </w:p>
        </w:tc>
      </w:tr>
      <w:tr w:rsidR="002321D6" w:rsidRPr="007D7488" w14:paraId="0A98C5A0"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7AB32485" w14:textId="77777777" w:rsidR="002321D6" w:rsidRPr="007D7488" w:rsidRDefault="002321D6" w:rsidP="00923FC6">
            <w:pPr>
              <w:rPr>
                <w:rFonts w:cstheme="minorHAnsi"/>
                <w:noProof/>
                <w:color w:val="000000"/>
                <w:sz w:val="18"/>
                <w:szCs w:val="18"/>
                <w:lang w:eastAsia="fr-FR"/>
              </w:rPr>
            </w:pPr>
            <w:r w:rsidRPr="007D7488">
              <w:rPr>
                <w:rFonts w:ascii="Calibri" w:hAnsi="Calibri" w:cs="Calibri"/>
                <w:b/>
                <w:bCs/>
                <w:noProof/>
                <w:color w:val="000000"/>
                <w:sz w:val="18"/>
                <w:szCs w:val="20"/>
              </w:rPr>
              <w:t xml:space="preserve">OTP.14 </w:t>
            </w:r>
            <w:r w:rsidRPr="007D7488">
              <w:rPr>
                <w:rFonts w:ascii="Calibri" w:hAnsi="Calibri" w:cs="Calibri"/>
                <w:noProof/>
                <w:color w:val="000000"/>
                <w:sz w:val="18"/>
                <w:szCs w:val="20"/>
              </w:rPr>
              <w:t># of target youth who complete a project supported vocational training program</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458CF5DB"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BC0AFF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800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A2C908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AB111B6"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100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601535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0BE679B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900</w:t>
            </w:r>
          </w:p>
        </w:tc>
        <w:tc>
          <w:tcPr>
            <w:tcW w:w="401" w:type="pct"/>
            <w:tcBorders>
              <w:top w:val="single" w:sz="8" w:space="0" w:color="auto"/>
              <w:left w:val="nil"/>
              <w:bottom w:val="single" w:sz="8" w:space="0" w:color="auto"/>
              <w:right w:val="single" w:sz="8" w:space="0" w:color="auto"/>
            </w:tcBorders>
            <w:shd w:val="clear" w:color="auto" w:fill="FFFFFF"/>
            <w:vAlign w:val="center"/>
          </w:tcPr>
          <w:p w14:paraId="23D702F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13%</w:t>
            </w:r>
          </w:p>
        </w:tc>
      </w:tr>
      <w:tr w:rsidR="002321D6" w:rsidRPr="007D7488" w14:paraId="5B832115"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21E23816" w14:textId="77777777" w:rsidR="002321D6" w:rsidRPr="007D7488" w:rsidRDefault="002321D6" w:rsidP="00923FC6">
            <w:pPr>
              <w:rPr>
                <w:rFonts w:ascii="Calibri" w:hAnsi="Calibri" w:cs="Calibri"/>
                <w:b/>
                <w:bCs/>
                <w:noProof/>
                <w:color w:val="000000"/>
                <w:sz w:val="18"/>
                <w:szCs w:val="20"/>
              </w:rPr>
            </w:pPr>
            <w:r w:rsidRPr="007D7488">
              <w:rPr>
                <w:rFonts w:ascii="Calibri" w:hAnsi="Calibri" w:cs="Calibri"/>
                <w:b/>
                <w:noProof/>
                <w:sz w:val="18"/>
                <w:szCs w:val="20"/>
              </w:rPr>
              <w:t>OTP. 15</w:t>
            </w:r>
            <w:r w:rsidRPr="007D7488">
              <w:rPr>
                <w:rFonts w:ascii="Calibri" w:hAnsi="Calibri" w:cs="Calibri"/>
                <w:noProof/>
                <w:sz w:val="18"/>
                <w:szCs w:val="20"/>
              </w:rPr>
              <w:t># of CSO personnel and other training center trainers and other personnel who participate in project supported training, forums or round table meetings.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7E8E56D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35A7694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200</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727F831D"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20D5EF11"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20</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A4118A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3E5B57F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220</w:t>
            </w:r>
          </w:p>
        </w:tc>
        <w:tc>
          <w:tcPr>
            <w:tcW w:w="401" w:type="pct"/>
            <w:tcBorders>
              <w:top w:val="single" w:sz="8" w:space="0" w:color="auto"/>
              <w:left w:val="nil"/>
              <w:bottom w:val="single" w:sz="8" w:space="0" w:color="auto"/>
              <w:right w:val="single" w:sz="8" w:space="0" w:color="auto"/>
            </w:tcBorders>
            <w:shd w:val="clear" w:color="auto" w:fill="FFFFFF"/>
            <w:vAlign w:val="center"/>
          </w:tcPr>
          <w:p w14:paraId="514B943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10%</w:t>
            </w:r>
          </w:p>
        </w:tc>
      </w:tr>
      <w:tr w:rsidR="002321D6" w:rsidRPr="007D7488" w14:paraId="19C3C621" w14:textId="77777777" w:rsidTr="00923FC6">
        <w:trPr>
          <w:trHeight w:val="466"/>
        </w:trPr>
        <w:tc>
          <w:tcPr>
            <w:tcW w:w="5000" w:type="pct"/>
            <w:gridSpan w:val="8"/>
            <w:tcBorders>
              <w:top w:val="single" w:sz="8" w:space="0" w:color="auto"/>
              <w:left w:val="single" w:sz="8" w:space="0" w:color="auto"/>
              <w:bottom w:val="single" w:sz="8" w:space="0" w:color="auto"/>
              <w:right w:val="single" w:sz="8" w:space="0" w:color="auto"/>
            </w:tcBorders>
            <w:shd w:val="clear" w:color="auto" w:fill="FBE4D5" w:themeFill="accent2" w:themeFillTint="33"/>
            <w:tcMar>
              <w:top w:w="0" w:type="dxa"/>
              <w:left w:w="70" w:type="dxa"/>
              <w:bottom w:w="0" w:type="dxa"/>
              <w:right w:w="70" w:type="dxa"/>
            </w:tcMar>
            <w:vAlign w:val="center"/>
          </w:tcPr>
          <w:p w14:paraId="5099078E"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b/>
                <w:bCs/>
                <w:noProof/>
                <w:sz w:val="20"/>
                <w:szCs w:val="20"/>
              </w:rPr>
              <w:t>Outcome 4.2 The private sector is engaged in favor of marginalized youth</w:t>
            </w:r>
          </w:p>
        </w:tc>
      </w:tr>
      <w:tr w:rsidR="002321D6" w:rsidRPr="007D7488" w14:paraId="7BF834F6" w14:textId="77777777" w:rsidTr="00923FC6">
        <w:trPr>
          <w:trHeight w:val="960"/>
        </w:trPr>
        <w:tc>
          <w:tcPr>
            <w:tcW w:w="2107" w:type="pc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069496EA" w14:textId="77777777" w:rsidR="002321D6" w:rsidRPr="007D7488" w:rsidRDefault="002321D6" w:rsidP="00923FC6">
            <w:pPr>
              <w:rPr>
                <w:rFonts w:ascii="Calibri" w:hAnsi="Calibri" w:cs="Calibri"/>
                <w:b/>
                <w:bCs/>
                <w:noProof/>
                <w:color w:val="000000"/>
                <w:sz w:val="18"/>
                <w:szCs w:val="18"/>
              </w:rPr>
            </w:pPr>
            <w:r w:rsidRPr="007D7488">
              <w:rPr>
                <w:rFonts w:ascii="Calibri" w:hAnsi="Calibri" w:cs="Calibri"/>
                <w:b/>
                <w:noProof/>
                <w:sz w:val="18"/>
                <w:szCs w:val="18"/>
              </w:rPr>
              <w:t xml:space="preserve">OTC.9 # </w:t>
            </w:r>
            <w:r w:rsidRPr="007D7488">
              <w:rPr>
                <w:rFonts w:ascii="Calibri" w:hAnsi="Calibri" w:cs="Calibri"/>
                <w:noProof/>
                <w:sz w:val="18"/>
                <w:szCs w:val="18"/>
              </w:rPr>
              <w:t>% of project supported training programs that form partnerships with employers</w:t>
            </w:r>
          </w:p>
        </w:tc>
        <w:tc>
          <w:tcPr>
            <w:tcW w:w="529"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center"/>
          </w:tcPr>
          <w:p w14:paraId="0D6E47F5"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Existing FY2018 Target</w:t>
            </w:r>
          </w:p>
        </w:tc>
        <w:tc>
          <w:tcPr>
            <w:tcW w:w="302"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5ACB3747"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9</w:t>
            </w:r>
          </w:p>
        </w:tc>
        <w:tc>
          <w:tcPr>
            <w:tcW w:w="528"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1147E40"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NL addition</w:t>
            </w:r>
          </w:p>
        </w:tc>
        <w:tc>
          <w:tcPr>
            <w:tcW w:w="303" w:type="pct"/>
            <w:tcBorders>
              <w:top w:val="single" w:sz="8" w:space="0" w:color="auto"/>
              <w:left w:val="nil"/>
              <w:bottom w:val="single" w:sz="8" w:space="0" w:color="auto"/>
              <w:right w:val="single" w:sz="8" w:space="0" w:color="auto"/>
            </w:tcBorders>
            <w:shd w:val="clear" w:color="auto" w:fill="FFFFFF"/>
            <w:noWrap/>
            <w:tcMar>
              <w:top w:w="0" w:type="dxa"/>
              <w:left w:w="70" w:type="dxa"/>
              <w:bottom w:w="0" w:type="dxa"/>
              <w:right w:w="70" w:type="dxa"/>
            </w:tcMar>
            <w:vAlign w:val="center"/>
          </w:tcPr>
          <w:p w14:paraId="4A3C46D3"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4</w:t>
            </w:r>
          </w:p>
        </w:tc>
        <w:tc>
          <w:tcPr>
            <w:tcW w:w="528" w:type="pc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575E3DF"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New FY2018 target</w:t>
            </w:r>
          </w:p>
        </w:tc>
        <w:tc>
          <w:tcPr>
            <w:tcW w:w="302" w:type="pct"/>
            <w:tcBorders>
              <w:top w:val="single" w:sz="8" w:space="0" w:color="auto"/>
              <w:left w:val="nil"/>
              <w:bottom w:val="single" w:sz="8" w:space="0" w:color="auto"/>
              <w:right w:val="single" w:sz="8" w:space="0" w:color="auto"/>
            </w:tcBorders>
            <w:shd w:val="clear" w:color="auto" w:fill="FFFFFF"/>
            <w:vAlign w:val="center"/>
          </w:tcPr>
          <w:p w14:paraId="16B3A5F9"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13</w:t>
            </w:r>
          </w:p>
        </w:tc>
        <w:tc>
          <w:tcPr>
            <w:tcW w:w="401" w:type="pct"/>
            <w:tcBorders>
              <w:top w:val="single" w:sz="8" w:space="0" w:color="auto"/>
              <w:left w:val="nil"/>
              <w:bottom w:val="single" w:sz="8" w:space="0" w:color="auto"/>
              <w:right w:val="single" w:sz="8" w:space="0" w:color="auto"/>
            </w:tcBorders>
            <w:shd w:val="clear" w:color="auto" w:fill="FFFFFF"/>
            <w:vAlign w:val="center"/>
          </w:tcPr>
          <w:p w14:paraId="04F311A2" w14:textId="77777777" w:rsidR="002321D6" w:rsidRPr="007D7488" w:rsidRDefault="002321D6" w:rsidP="00923FC6">
            <w:pPr>
              <w:jc w:val="center"/>
              <w:rPr>
                <w:rFonts w:ascii="Calibri" w:hAnsi="Calibri" w:cs="Calibri"/>
                <w:noProof/>
                <w:color w:val="000000"/>
                <w:sz w:val="18"/>
                <w:szCs w:val="20"/>
              </w:rPr>
            </w:pPr>
            <w:r w:rsidRPr="007D7488">
              <w:rPr>
                <w:rFonts w:ascii="Calibri" w:hAnsi="Calibri" w:cs="Calibri"/>
                <w:noProof/>
                <w:color w:val="000000"/>
                <w:sz w:val="18"/>
                <w:szCs w:val="20"/>
              </w:rPr>
              <w:t>Increase of 44%</w:t>
            </w:r>
          </w:p>
        </w:tc>
      </w:tr>
    </w:tbl>
    <w:p w14:paraId="7C14BBA6" w14:textId="77777777" w:rsidR="002321D6" w:rsidRPr="007D7488" w:rsidRDefault="002321D6" w:rsidP="002321D6">
      <w:pPr>
        <w:rPr>
          <w:noProof/>
        </w:rPr>
      </w:pPr>
    </w:p>
    <w:p w14:paraId="426FB9EE" w14:textId="77777777" w:rsidR="002321D6" w:rsidRPr="007170C2" w:rsidRDefault="002321D6" w:rsidP="002321D6">
      <w:pPr>
        <w:jc w:val="center"/>
        <w:rPr>
          <w:lang w:val="fr-FR"/>
        </w:rPr>
      </w:pPr>
    </w:p>
    <w:sectPr w:rsidR="002321D6" w:rsidRPr="007170C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6C1B0F"/>
    <w:multiLevelType w:val="hybridMultilevel"/>
    <w:tmpl w:val="90BACE7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4E606A"/>
    <w:multiLevelType w:val="hybridMultilevel"/>
    <w:tmpl w:val="9512461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A4C614A"/>
    <w:multiLevelType w:val="hybridMultilevel"/>
    <w:tmpl w:val="5E72CFF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15:restartNumberingAfterBreak="0">
    <w:nsid w:val="361A4303"/>
    <w:multiLevelType w:val="hybridMultilevel"/>
    <w:tmpl w:val="D194A71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443315F7"/>
    <w:multiLevelType w:val="hybridMultilevel"/>
    <w:tmpl w:val="476666F0"/>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585A2D19"/>
    <w:multiLevelType w:val="hybridMultilevel"/>
    <w:tmpl w:val="F950204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B3257A0"/>
    <w:multiLevelType w:val="hybridMultilevel"/>
    <w:tmpl w:val="D5AE2EDA"/>
    <w:lvl w:ilvl="0" w:tplc="E7E604A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15:restartNumberingAfterBreak="0">
    <w:nsid w:val="76FF5EF1"/>
    <w:multiLevelType w:val="hybridMultilevel"/>
    <w:tmpl w:val="778E20D4"/>
    <w:lvl w:ilvl="0" w:tplc="3B82581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7C47094A"/>
    <w:multiLevelType w:val="hybridMultilevel"/>
    <w:tmpl w:val="8B8AA81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F564990"/>
    <w:multiLevelType w:val="hybridMultilevel"/>
    <w:tmpl w:val="FA4CB8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6"/>
  </w:num>
  <w:num w:numId="6">
    <w:abstractNumId w:val="7"/>
  </w:num>
  <w:num w:numId="7">
    <w:abstractNumId w:val="2"/>
  </w:num>
  <w:num w:numId="8">
    <w:abstractNumId w:val="9"/>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C2"/>
    <w:rsid w:val="00002B9F"/>
    <w:rsid w:val="000331EA"/>
    <w:rsid w:val="000E2CE9"/>
    <w:rsid w:val="0011142E"/>
    <w:rsid w:val="002321D6"/>
    <w:rsid w:val="002D6DE1"/>
    <w:rsid w:val="00353DC6"/>
    <w:rsid w:val="004661E8"/>
    <w:rsid w:val="00475DAC"/>
    <w:rsid w:val="00644369"/>
    <w:rsid w:val="007170C2"/>
    <w:rsid w:val="0079682C"/>
    <w:rsid w:val="007C460B"/>
    <w:rsid w:val="008A6D61"/>
    <w:rsid w:val="00984572"/>
    <w:rsid w:val="00A321A4"/>
    <w:rsid w:val="00B7317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B334D"/>
  <w15:chartTrackingRefBased/>
  <w15:docId w15:val="{0276AF40-0EEC-4474-9A9A-B862A2DAE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lang w:val="en-US"/>
    </w:rPr>
  </w:style>
  <w:style w:type="paragraph" w:styleId="Heading3">
    <w:name w:val="heading 3"/>
    <w:basedOn w:val="Normal"/>
    <w:next w:val="Normal"/>
    <w:link w:val="Heading3Char"/>
    <w:uiPriority w:val="9"/>
    <w:unhideWhenUsed/>
    <w:qFormat/>
    <w:rsid w:val="002321D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Párrafo de lista,L"/>
    <w:basedOn w:val="Normal"/>
    <w:link w:val="ListParagraphChar"/>
    <w:uiPriority w:val="34"/>
    <w:qFormat/>
    <w:rsid w:val="007170C2"/>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qFormat/>
    <w:locked/>
    <w:rsid w:val="002321D6"/>
    <w:rPr>
      <w:lang w:val="en-US"/>
    </w:rPr>
  </w:style>
  <w:style w:type="character" w:customStyle="1" w:styleId="Heading3Char">
    <w:name w:val="Heading 3 Char"/>
    <w:basedOn w:val="DefaultParagraphFont"/>
    <w:link w:val="Heading3"/>
    <w:uiPriority w:val="9"/>
    <w:rsid w:val="002321D6"/>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4133</Words>
  <Characters>23564</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CARBONNEAU Vincent</dc:creator>
  <cp:keywords/>
  <dc:description/>
  <cp:lastModifiedBy>Salya</cp:lastModifiedBy>
  <cp:revision>2</cp:revision>
  <dcterms:created xsi:type="dcterms:W3CDTF">2020-12-02T10:36:00Z</dcterms:created>
  <dcterms:modified xsi:type="dcterms:W3CDTF">2020-12-02T10:36:00Z</dcterms:modified>
</cp:coreProperties>
</file>