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09B" w:rsidRDefault="00B9409B" w:rsidP="00110B95">
      <w:pPr>
        <w:jc w:val="center"/>
        <w:rPr>
          <w:b/>
        </w:rPr>
      </w:pPr>
    </w:p>
    <w:p w:rsidR="00B9409B" w:rsidRDefault="00B9409B" w:rsidP="00110B95">
      <w:pPr>
        <w:jc w:val="center"/>
        <w:rPr>
          <w:b/>
        </w:rPr>
      </w:pPr>
    </w:p>
    <w:p w:rsidR="00B9409B" w:rsidRDefault="00B9409B" w:rsidP="00110B95">
      <w:pPr>
        <w:jc w:val="center"/>
        <w:rPr>
          <w:b/>
        </w:rPr>
      </w:pPr>
    </w:p>
    <w:p w:rsidR="00110B95" w:rsidRPr="00110B95" w:rsidRDefault="007F661A" w:rsidP="00110B95">
      <w:pPr>
        <w:jc w:val="center"/>
        <w:rPr>
          <w:b/>
        </w:rPr>
      </w:pPr>
      <w:r w:rsidRPr="00110B95">
        <w:rPr>
          <w:b/>
        </w:rPr>
        <w:t>Department of State</w:t>
      </w:r>
      <w:r w:rsidR="007B55AB">
        <w:rPr>
          <w:b/>
        </w:rPr>
        <w:t xml:space="preserve"> </w:t>
      </w:r>
      <w:r w:rsidR="00110B95" w:rsidRPr="00110B95">
        <w:rPr>
          <w:b/>
        </w:rPr>
        <w:t>- Global Affairs</w:t>
      </w:r>
    </w:p>
    <w:p w:rsidR="007F661A" w:rsidRPr="007F661A" w:rsidRDefault="007F661A" w:rsidP="007F661A">
      <w:pPr>
        <w:jc w:val="center"/>
        <w:rPr>
          <w:b/>
        </w:rPr>
      </w:pPr>
    </w:p>
    <w:p w:rsidR="007F661A" w:rsidRDefault="007F661A" w:rsidP="007F661A">
      <w:pPr>
        <w:ind w:left="3600" w:hanging="3600"/>
      </w:pPr>
      <w:r w:rsidRPr="009E2A64">
        <w:rPr>
          <w:b/>
        </w:rPr>
        <w:t>Program Office:</w:t>
      </w:r>
      <w:r>
        <w:t xml:space="preserve">  </w:t>
      </w:r>
      <w:r>
        <w:tab/>
      </w:r>
      <w:r w:rsidR="007B55AB">
        <w:t>Public Affairs Section, U.S. Embassy, Kabul, Afghanistan</w:t>
      </w:r>
    </w:p>
    <w:p w:rsidR="007F661A" w:rsidRPr="009E2A64" w:rsidRDefault="007F661A" w:rsidP="002D5723">
      <w:pPr>
        <w:ind w:left="3600" w:hanging="3600"/>
        <w:rPr>
          <w:b/>
        </w:rPr>
      </w:pPr>
      <w:r w:rsidRPr="009E2A64">
        <w:rPr>
          <w:b/>
        </w:rPr>
        <w:t>Funding Opportunity Title:</w:t>
      </w:r>
      <w:r w:rsidRPr="009E2A64">
        <w:rPr>
          <w:b/>
        </w:rPr>
        <w:tab/>
      </w:r>
      <w:r w:rsidR="00696CBC">
        <w:t>Preparing Afghan Secondary Students for the Ministry of Education’</w:t>
      </w:r>
      <w:r w:rsidR="00283F86">
        <w:t>s Foreign Scholarships Progra</w:t>
      </w:r>
      <w:r w:rsidR="00696CBC">
        <w:t>m</w:t>
      </w:r>
      <w:r w:rsidR="00BC1051" w:rsidRPr="005F73DB">
        <w:t xml:space="preserve"> </w:t>
      </w:r>
    </w:p>
    <w:p w:rsidR="007F661A" w:rsidRDefault="007F661A">
      <w:r w:rsidRPr="009E2A64">
        <w:rPr>
          <w:b/>
        </w:rPr>
        <w:t xml:space="preserve">Announcement Type: </w:t>
      </w:r>
      <w:r w:rsidRPr="009E2A64">
        <w:rPr>
          <w:b/>
        </w:rPr>
        <w:tab/>
      </w:r>
      <w:r>
        <w:tab/>
      </w:r>
      <w:r w:rsidR="00992824">
        <w:t>Grant</w:t>
      </w:r>
      <w:r w:rsidR="00AC28F7">
        <w:t xml:space="preserve"> </w:t>
      </w:r>
    </w:p>
    <w:p w:rsidR="00BC1051" w:rsidRPr="00702D26" w:rsidRDefault="00110B95" w:rsidP="00BC1051">
      <w:pPr>
        <w:rPr>
          <w:color w:val="FF0000"/>
        </w:rPr>
      </w:pPr>
      <w:r w:rsidRPr="009E2A64">
        <w:rPr>
          <w:b/>
        </w:rPr>
        <w:t>Funding Opportunity Number:</w:t>
      </w:r>
      <w:r w:rsidR="002B37B1">
        <w:rPr>
          <w:b/>
        </w:rPr>
        <w:tab/>
      </w:r>
      <w:r w:rsidR="00BC1051" w:rsidRPr="00702D26">
        <w:t>SCAKAB-12-</w:t>
      </w:r>
      <w:r w:rsidR="00BC1051" w:rsidRPr="00702D26">
        <w:rPr>
          <w:bCs/>
        </w:rPr>
        <w:t>AW</w:t>
      </w:r>
      <w:r w:rsidR="00BC1051" w:rsidRPr="00702D26">
        <w:t>-</w:t>
      </w:r>
      <w:r w:rsidR="00DF19CE" w:rsidRPr="00702D26">
        <w:rPr>
          <w:bCs/>
        </w:rPr>
        <w:t>00</w:t>
      </w:r>
      <w:r w:rsidR="00DF19CE">
        <w:rPr>
          <w:bCs/>
        </w:rPr>
        <w:t>8</w:t>
      </w:r>
      <w:r w:rsidR="00BC1051" w:rsidRPr="00702D26">
        <w:t>-</w:t>
      </w:r>
      <w:r w:rsidR="00BC1051" w:rsidRPr="00702D26">
        <w:rPr>
          <w:bCs/>
        </w:rPr>
        <w:t>SCA</w:t>
      </w:r>
      <w:r w:rsidR="00BC1051" w:rsidRPr="00702D26">
        <w:t>-</w:t>
      </w:r>
      <w:r w:rsidR="00696CBC" w:rsidRPr="00DF19CE">
        <w:rPr>
          <w:bCs/>
          <w:color w:val="000000" w:themeColor="text1"/>
        </w:rPr>
        <w:t>0</w:t>
      </w:r>
      <w:r w:rsidR="00B9409B" w:rsidRPr="00DF19CE">
        <w:rPr>
          <w:bCs/>
          <w:color w:val="000000" w:themeColor="text1"/>
        </w:rPr>
        <w:t>5</w:t>
      </w:r>
      <w:r w:rsidR="00690DB0">
        <w:rPr>
          <w:bCs/>
          <w:color w:val="000000" w:themeColor="text1"/>
        </w:rPr>
        <w:t>22</w:t>
      </w:r>
      <w:r w:rsidR="00696CBC" w:rsidRPr="00DF19CE">
        <w:rPr>
          <w:bCs/>
          <w:color w:val="000000" w:themeColor="text1"/>
        </w:rPr>
        <w:t>2</w:t>
      </w:r>
      <w:r w:rsidR="00BC1051" w:rsidRPr="00DF19CE">
        <w:rPr>
          <w:bCs/>
          <w:color w:val="000000" w:themeColor="text1"/>
        </w:rPr>
        <w:t>012</w:t>
      </w:r>
    </w:p>
    <w:p w:rsidR="00110B95" w:rsidRPr="009E2A64" w:rsidRDefault="00BC4C1E">
      <w:pPr>
        <w:rPr>
          <w:b/>
        </w:rPr>
      </w:pPr>
      <w:r>
        <w:rPr>
          <w:b/>
        </w:rPr>
        <w:t>Deadline</w:t>
      </w:r>
      <w:r w:rsidR="00110B95" w:rsidRPr="009E2A64">
        <w:rPr>
          <w:b/>
        </w:rPr>
        <w:t xml:space="preserve"> for Applications:</w:t>
      </w:r>
      <w:r w:rsidR="002B37B1">
        <w:rPr>
          <w:b/>
        </w:rPr>
        <w:tab/>
      </w:r>
      <w:r w:rsidR="002B37B1">
        <w:rPr>
          <w:b/>
        </w:rPr>
        <w:tab/>
      </w:r>
      <w:r w:rsidR="00233D36" w:rsidRPr="00233D36">
        <w:t>Ju</w:t>
      </w:r>
      <w:r w:rsidR="00495610">
        <w:t>ly 6</w:t>
      </w:r>
      <w:r w:rsidR="00696CBC" w:rsidRPr="00233D36">
        <w:t>, 2012</w:t>
      </w:r>
    </w:p>
    <w:p w:rsidR="00110B95" w:rsidRPr="00292CDA" w:rsidRDefault="00292CDA" w:rsidP="00BC1051">
      <w:pPr>
        <w:ind w:left="3600" w:hanging="3600"/>
      </w:pPr>
      <w:r>
        <w:rPr>
          <w:b/>
        </w:rPr>
        <w:t>CFDA</w:t>
      </w:r>
      <w:r>
        <w:rPr>
          <w:b/>
        </w:rPr>
        <w:tab/>
      </w:r>
      <w:r w:rsidR="00BC1051" w:rsidRPr="00831EE4">
        <w:rPr>
          <w:color w:val="000000" w:themeColor="text1"/>
        </w:rPr>
        <w:t>19.501-</w:t>
      </w:r>
      <w:r w:rsidR="00BC1051" w:rsidRPr="00831EE4">
        <w:t xml:space="preserve"> Public Diplomacy Programs for Afghanistan and Pakistan</w:t>
      </w:r>
    </w:p>
    <w:p w:rsidR="007B55AB" w:rsidRDefault="007B55AB" w:rsidP="007B55AB">
      <w:pPr>
        <w:rPr>
          <w:b/>
          <w:caps/>
        </w:rPr>
      </w:pPr>
    </w:p>
    <w:p w:rsidR="00BC4C1E" w:rsidRPr="00BC4C1E" w:rsidRDefault="00BC4C1E" w:rsidP="007B55AB">
      <w:pPr>
        <w:jc w:val="center"/>
        <w:rPr>
          <w:b/>
          <w:caps/>
        </w:rPr>
      </w:pPr>
      <w:r w:rsidRPr="00BC4C1E">
        <w:rPr>
          <w:b/>
          <w:caps/>
        </w:rPr>
        <w:t>Eligibility</w:t>
      </w:r>
    </w:p>
    <w:p w:rsidR="00BC4C1E" w:rsidRDefault="00BC4C1E" w:rsidP="00BC4C1E"/>
    <w:p w:rsidR="007B55AB" w:rsidRDefault="00BC4C1E" w:rsidP="00BC4C1E">
      <w:r w:rsidRPr="00DA6E4A">
        <w:t>Eligibility is</w:t>
      </w:r>
      <w:r w:rsidR="007B55AB">
        <w:t xml:space="preserve"> open to all Afghan, organizations or companies with direct experience in Afghanistan’s </w:t>
      </w:r>
      <w:r w:rsidR="00696CBC">
        <w:t>educational environment</w:t>
      </w:r>
      <w:r w:rsidR="00BC1051">
        <w:t xml:space="preserve"> </w:t>
      </w:r>
      <w:r w:rsidR="007B55AB">
        <w:t xml:space="preserve">and a proven track record of success implementing projects in Afghanistan. </w:t>
      </w:r>
    </w:p>
    <w:p w:rsidR="007B55AB" w:rsidRDefault="007B55AB" w:rsidP="00BC4C1E"/>
    <w:p w:rsidR="00292CDA" w:rsidRDefault="00292CDA" w:rsidP="00BC4C1E">
      <w:pPr>
        <w:rPr>
          <w:u w:val="single"/>
        </w:rPr>
      </w:pPr>
      <w:r>
        <w:rPr>
          <w:u w:val="single"/>
        </w:rPr>
        <w:t xml:space="preserve">Cost Sharing or Matching </w:t>
      </w:r>
    </w:p>
    <w:p w:rsidR="00292CDA" w:rsidRDefault="00696CBC" w:rsidP="00BC4C1E">
      <w:r>
        <w:t xml:space="preserve">This program </w:t>
      </w:r>
      <w:r w:rsidR="00292CDA">
        <w:t>does no</w:t>
      </w:r>
      <w:r>
        <w:t>t</w:t>
      </w:r>
      <w:r w:rsidR="00292CDA">
        <w:t xml:space="preserve"> require cost sharing.</w:t>
      </w:r>
    </w:p>
    <w:p w:rsidR="00292CDA" w:rsidRDefault="00292CDA" w:rsidP="00BC4C1E"/>
    <w:p w:rsidR="00292CDA" w:rsidRDefault="00292CDA" w:rsidP="00BC4C1E">
      <w:pPr>
        <w:rPr>
          <w:u w:val="single"/>
        </w:rPr>
      </w:pPr>
      <w:r>
        <w:rPr>
          <w:u w:val="single"/>
        </w:rPr>
        <w:t>Other Special Eligibility Criteria</w:t>
      </w:r>
    </w:p>
    <w:p w:rsidR="00292CDA" w:rsidRPr="00292CDA" w:rsidRDefault="00292CDA" w:rsidP="00BC4C1E">
      <w:pPr>
        <w:rPr>
          <w:u w:val="single"/>
        </w:rPr>
      </w:pPr>
      <w:r>
        <w:t xml:space="preserve">Not Applicable. </w:t>
      </w:r>
      <w:r>
        <w:rPr>
          <w:u w:val="single"/>
        </w:rPr>
        <w:t xml:space="preserve"> </w:t>
      </w:r>
    </w:p>
    <w:p w:rsidR="00D167CA" w:rsidRDefault="00D167CA" w:rsidP="00BC4C1E"/>
    <w:p w:rsidR="00BC4C1E" w:rsidRPr="009A359A" w:rsidRDefault="00BC4C1E" w:rsidP="008E4279">
      <w:pPr>
        <w:jc w:val="center"/>
        <w:rPr>
          <w:b/>
          <w:caps/>
        </w:rPr>
      </w:pPr>
      <w:r w:rsidRPr="009A359A">
        <w:rPr>
          <w:b/>
          <w:caps/>
        </w:rPr>
        <w:t>Contact Information</w:t>
      </w:r>
    </w:p>
    <w:p w:rsidR="008E4279" w:rsidRPr="009A359A" w:rsidRDefault="008E4279" w:rsidP="00BC4C1E"/>
    <w:p w:rsidR="00264F5A" w:rsidRPr="009A359A" w:rsidRDefault="00264F5A" w:rsidP="00264F5A">
      <w:pPr>
        <w:numPr>
          <w:ilvl w:val="0"/>
          <w:numId w:val="41"/>
        </w:numPr>
      </w:pPr>
      <w:r w:rsidRPr="009A359A">
        <w:t>For questions relating to Grants.gov, please call the Grants.gov Contact Center at 1-800-518-4726.</w:t>
      </w:r>
    </w:p>
    <w:p w:rsidR="00264F5A" w:rsidRPr="009A359A" w:rsidRDefault="00264F5A" w:rsidP="00264F5A">
      <w:pPr>
        <w:numPr>
          <w:ilvl w:val="0"/>
          <w:numId w:val="41"/>
        </w:numPr>
      </w:pPr>
      <w:r w:rsidRPr="009A359A">
        <w:t xml:space="preserve">For assistance with the requirements of this solicitation, contact </w:t>
      </w:r>
      <w:r w:rsidR="00BC1051" w:rsidRPr="009A359A">
        <w:rPr>
          <w:b/>
        </w:rPr>
        <w:t>Cynthia Rafferty</w:t>
      </w:r>
      <w:r w:rsidR="007B55AB" w:rsidRPr="009A359A">
        <w:rPr>
          <w:b/>
        </w:rPr>
        <w:t xml:space="preserve">, </w:t>
      </w:r>
      <w:r w:rsidR="007B55AB" w:rsidRPr="009A359A">
        <w:t xml:space="preserve">Grants Manager, Public Affairs Section, U.S. Embassy, Kabul, Afghanistan, </w:t>
      </w:r>
      <w:r w:rsidRPr="009A359A">
        <w:t xml:space="preserve"> at:</w:t>
      </w:r>
    </w:p>
    <w:p w:rsidR="00264F5A" w:rsidRPr="009A359A" w:rsidRDefault="00264F5A" w:rsidP="00264F5A">
      <w:pPr>
        <w:ind w:left="720"/>
      </w:pPr>
      <w:r w:rsidRPr="009A359A">
        <w:rPr>
          <w:u w:val="single"/>
        </w:rPr>
        <w:t>Email</w:t>
      </w:r>
      <w:r w:rsidRPr="009A359A">
        <w:t xml:space="preserve">: </w:t>
      </w:r>
      <w:r w:rsidR="00BC1051" w:rsidRPr="009A359A">
        <w:t>KabulPDProposals</w:t>
      </w:r>
      <w:r w:rsidR="007B55AB" w:rsidRPr="009A359A">
        <w:t>@state.gov</w:t>
      </w:r>
      <w:r w:rsidR="00E94027" w:rsidRPr="009A359A">
        <w:t xml:space="preserve"> </w:t>
      </w:r>
      <w:r w:rsidR="00E94027" w:rsidRPr="009A359A">
        <w:rPr>
          <w:i/>
        </w:rPr>
        <w:t>(Preferred method of communication)</w:t>
      </w:r>
    </w:p>
    <w:p w:rsidR="00893ABB" w:rsidRDefault="00893ABB" w:rsidP="00893ABB">
      <w:pPr>
        <w:ind w:left="720"/>
        <w:rPr>
          <w:b/>
        </w:rPr>
      </w:pPr>
    </w:p>
    <w:p w:rsidR="000F19FA" w:rsidRDefault="00525D60" w:rsidP="000F19FA">
      <w:pPr>
        <w:rPr>
          <w:b/>
        </w:rPr>
      </w:pPr>
      <w:r>
        <w:rPr>
          <w:b/>
        </w:rPr>
        <w:br w:type="page"/>
      </w:r>
      <w:r>
        <w:rPr>
          <w:b/>
        </w:rPr>
        <w:lastRenderedPageBreak/>
        <w:t>CONTENTS</w:t>
      </w:r>
    </w:p>
    <w:p w:rsidR="000F19FA" w:rsidRDefault="000F19FA" w:rsidP="000F19FA">
      <w:pPr>
        <w:rPr>
          <w:b/>
        </w:rPr>
      </w:pPr>
    </w:p>
    <w:p w:rsidR="000F19FA" w:rsidRPr="000F19FA" w:rsidRDefault="000F19FA" w:rsidP="000F19FA">
      <w:r w:rsidRPr="000F19FA">
        <w:t>Executive Summary</w:t>
      </w:r>
      <w:r w:rsidR="00DD0DAF">
        <w:t>………………………………………………………………...</w:t>
      </w:r>
      <w:r w:rsidR="00DD0DAF">
        <w:tab/>
      </w:r>
      <w:r w:rsidR="003C4213">
        <w:t>3</w:t>
      </w:r>
    </w:p>
    <w:p w:rsidR="000F19FA" w:rsidRPr="000F19FA" w:rsidRDefault="000F19FA" w:rsidP="000F19FA"/>
    <w:p w:rsidR="00D25B26" w:rsidRDefault="000F19FA" w:rsidP="000F19FA">
      <w:r w:rsidRPr="000F19FA">
        <w:t>Background</w:t>
      </w:r>
      <w:r w:rsidR="00DD0DAF">
        <w:t>…………………………………………………………………………</w:t>
      </w:r>
      <w:r w:rsidR="00151807">
        <w:t>4</w:t>
      </w:r>
    </w:p>
    <w:p w:rsidR="00D25B26" w:rsidRDefault="00D25B26" w:rsidP="000F19FA"/>
    <w:p w:rsidR="00A3190E" w:rsidRDefault="00583418" w:rsidP="000F19FA">
      <w:r>
        <w:t>Eligibility Requ</w:t>
      </w:r>
      <w:r w:rsidR="00DD0DAF">
        <w:t>irements…………………………………………………………….</w:t>
      </w:r>
      <w:r w:rsidR="00151807">
        <w:t>4</w:t>
      </w:r>
    </w:p>
    <w:p w:rsidR="00A3190E" w:rsidRDefault="00A3190E" w:rsidP="000F19FA"/>
    <w:p w:rsidR="00A3190E" w:rsidRDefault="00A3190E" w:rsidP="000F19FA">
      <w:r w:rsidRPr="00A3190E">
        <w:t>Application and Submission Information</w:t>
      </w:r>
      <w:r w:rsidR="00DD0DAF">
        <w:t>…………………………………………..</w:t>
      </w:r>
      <w:r w:rsidR="00DD0DAF">
        <w:tab/>
      </w:r>
      <w:r w:rsidR="003C4213">
        <w:t>5</w:t>
      </w:r>
    </w:p>
    <w:p w:rsidR="00A3190E" w:rsidRDefault="00A3190E" w:rsidP="000F19FA"/>
    <w:p w:rsidR="004F5123" w:rsidRDefault="004F5123" w:rsidP="000F19FA">
      <w:r>
        <w:t>Award Selection</w:t>
      </w:r>
      <w:r w:rsidR="00DD0DAF">
        <w:t xml:space="preserve"> Criteria……………………………………………………………</w:t>
      </w:r>
      <w:r w:rsidR="00DD0DAF">
        <w:tab/>
      </w:r>
      <w:r w:rsidR="00151807">
        <w:t>7</w:t>
      </w:r>
    </w:p>
    <w:p w:rsidR="00151807" w:rsidRDefault="00151807" w:rsidP="000F19FA"/>
    <w:p w:rsidR="00A3190E" w:rsidRDefault="00C00A3E" w:rsidP="000F19FA">
      <w:r>
        <w:t>Award Administration</w:t>
      </w:r>
      <w:r w:rsidR="00E33958">
        <w:t>………………………………………………………………</w:t>
      </w:r>
      <w:r w:rsidR="00151807">
        <w:t>8</w:t>
      </w:r>
    </w:p>
    <w:p w:rsidR="008F2855" w:rsidRDefault="008F2855" w:rsidP="000F19FA"/>
    <w:p w:rsidR="008F2855" w:rsidRPr="00A3190E" w:rsidRDefault="008F2855" w:rsidP="000F19FA">
      <w:r>
        <w:t>Disclaimer…</w:t>
      </w:r>
      <w:r w:rsidR="00D837C5">
        <w:t>………………………………………………………………………..</w:t>
      </w:r>
      <w:r w:rsidR="00D837C5">
        <w:tab/>
      </w:r>
      <w:r w:rsidR="00151807">
        <w:t>9</w:t>
      </w:r>
    </w:p>
    <w:p w:rsidR="00A3190E" w:rsidRDefault="00A3190E" w:rsidP="000F19FA"/>
    <w:p w:rsidR="00110B95" w:rsidRDefault="00525D60" w:rsidP="000F19FA">
      <w:pPr>
        <w:rPr>
          <w:b/>
        </w:rPr>
      </w:pPr>
      <w:r>
        <w:rPr>
          <w:b/>
        </w:rPr>
        <w:br w:type="page"/>
      </w:r>
      <w:r w:rsidR="00110B95" w:rsidRPr="009E2A64">
        <w:rPr>
          <w:b/>
        </w:rPr>
        <w:lastRenderedPageBreak/>
        <w:t xml:space="preserve">I. </w:t>
      </w:r>
      <w:r w:rsidR="00110B95" w:rsidRPr="0067274B">
        <w:rPr>
          <w:b/>
          <w:caps/>
        </w:rPr>
        <w:t>Executive Summary</w:t>
      </w:r>
    </w:p>
    <w:p w:rsidR="00763CB0" w:rsidRPr="009E2A64" w:rsidRDefault="00763CB0">
      <w:pPr>
        <w:rPr>
          <w:b/>
        </w:rPr>
      </w:pPr>
    </w:p>
    <w:p w:rsidR="00992824" w:rsidRDefault="00110B95">
      <w:r>
        <w:t xml:space="preserve">The </w:t>
      </w:r>
      <w:r w:rsidR="007B55AB">
        <w:t xml:space="preserve">Public Affairs Section (PAS) of the U.S. </w:t>
      </w:r>
      <w:r w:rsidR="00674A7B">
        <w:t>E</w:t>
      </w:r>
      <w:r w:rsidR="007B55AB">
        <w:t>mbassy in Kabul, Afghanistan</w:t>
      </w:r>
      <w:r w:rsidR="002614F5">
        <w:t>, is pleased to announce that funding is available for conducting English language and scholarship preparation courses for the Ministry of Education in Afghanistan.  Please follow all instructions below carefully.</w:t>
      </w:r>
      <w:r>
        <w:t xml:space="preserve"> </w:t>
      </w:r>
      <w:r w:rsidR="00AC056D">
        <w:t xml:space="preserve">PAS Kabul </w:t>
      </w:r>
      <w:r w:rsidR="005072BA">
        <w:t>anticipates funding</w:t>
      </w:r>
      <w:r w:rsidR="00AC056D">
        <w:t xml:space="preserve"> </w:t>
      </w:r>
      <w:r w:rsidR="007F49A4">
        <w:t xml:space="preserve">one or </w:t>
      </w:r>
      <w:r w:rsidR="00AC056D">
        <w:t xml:space="preserve">multiple awards to conduct English language training in cooperation with the Ministry of Education in specific locations around the country.  </w:t>
      </w:r>
      <w:r w:rsidR="007B55AB">
        <w:t xml:space="preserve">PAS Kabul </w:t>
      </w:r>
      <w:r w:rsidR="00842D18">
        <w:t xml:space="preserve">invites </w:t>
      </w:r>
      <w:r w:rsidR="007B55AB">
        <w:t>all eligible</w:t>
      </w:r>
      <w:r w:rsidR="00B9409B">
        <w:t xml:space="preserve"> Afghan</w:t>
      </w:r>
      <w:r w:rsidR="007B55AB">
        <w:t xml:space="preserve"> organizations </w:t>
      </w:r>
      <w:r w:rsidR="00842D18">
        <w:t xml:space="preserve">to </w:t>
      </w:r>
      <w:r>
        <w:t xml:space="preserve">submit </w:t>
      </w:r>
      <w:r w:rsidR="007B55AB">
        <w:t>a proposal for</w:t>
      </w:r>
      <w:r w:rsidR="00992824">
        <w:t xml:space="preserve"> </w:t>
      </w:r>
      <w:r w:rsidR="009A359A">
        <w:t>Preparing Afghan Secondary Students for the Ministry of Education’s Foreign Scholarships Program.</w:t>
      </w:r>
    </w:p>
    <w:p w:rsidR="00992824" w:rsidRDefault="00992824"/>
    <w:p w:rsidR="00080D09" w:rsidRDefault="005072BA" w:rsidP="00080D09">
      <w:pPr>
        <w:rPr>
          <w:noProof/>
        </w:rPr>
      </w:pPr>
      <w:r>
        <w:t>PAS is requesting proposals that</w:t>
      </w:r>
      <w:r w:rsidR="00992824">
        <w:t xml:space="preserve"> include </w:t>
      </w:r>
      <w:r w:rsidR="00080D09">
        <w:rPr>
          <w:noProof/>
        </w:rPr>
        <w:t>solutions to</w:t>
      </w:r>
      <w:r w:rsidR="00080D09" w:rsidRPr="00DE388D">
        <w:rPr>
          <w:noProof/>
        </w:rPr>
        <w:t xml:space="preserve"> enhanc</w:t>
      </w:r>
      <w:r w:rsidR="00080D09">
        <w:rPr>
          <w:noProof/>
        </w:rPr>
        <w:t>e the</w:t>
      </w:r>
      <w:r w:rsidR="00080D09" w:rsidRPr="00DE388D">
        <w:rPr>
          <w:noProof/>
        </w:rPr>
        <w:t xml:space="preserve"> English language profiency of target</w:t>
      </w:r>
      <w:r w:rsidR="00080D09">
        <w:rPr>
          <w:noProof/>
        </w:rPr>
        <w:t>ed, gender-balanced</w:t>
      </w:r>
      <w:r w:rsidR="00080D09" w:rsidRPr="00DE388D">
        <w:rPr>
          <w:noProof/>
        </w:rPr>
        <w:t xml:space="preserve"> high school students or those who recently graduated from high schools, in</w:t>
      </w:r>
      <w:r w:rsidR="00080D09">
        <w:rPr>
          <w:noProof/>
        </w:rPr>
        <w:t xml:space="preserve"> 3 districts </w:t>
      </w:r>
      <w:r w:rsidR="007F49A4">
        <w:rPr>
          <w:noProof/>
        </w:rPr>
        <w:t xml:space="preserve">each of </w:t>
      </w:r>
      <w:r w:rsidR="00080D09">
        <w:rPr>
          <w:noProof/>
        </w:rPr>
        <w:t xml:space="preserve"> the</w:t>
      </w:r>
      <w:r w:rsidR="00080D09" w:rsidRPr="00DE388D">
        <w:rPr>
          <w:noProof/>
        </w:rPr>
        <w:t xml:space="preserve"> 12</w:t>
      </w:r>
      <w:r w:rsidR="00080D09">
        <w:rPr>
          <w:noProof/>
        </w:rPr>
        <w:t xml:space="preserve"> least-</w:t>
      </w:r>
      <w:r w:rsidR="00080D09" w:rsidRPr="00DE388D">
        <w:rPr>
          <w:noProof/>
        </w:rPr>
        <w:t>developed</w:t>
      </w:r>
      <w:r w:rsidR="00080D09">
        <w:rPr>
          <w:noProof/>
        </w:rPr>
        <w:t xml:space="preserve"> Afghan</w:t>
      </w:r>
      <w:r w:rsidR="00080D09" w:rsidRPr="00DE388D">
        <w:rPr>
          <w:noProof/>
        </w:rPr>
        <w:t xml:space="preserve"> provinces</w:t>
      </w:r>
      <w:r w:rsidR="00BC7E58">
        <w:rPr>
          <w:noProof/>
        </w:rPr>
        <w:t>:</w:t>
      </w:r>
      <w:r w:rsidR="00080D09" w:rsidRPr="00DE388D">
        <w:rPr>
          <w:noProof/>
        </w:rPr>
        <w:t xml:space="preserve"> Nooristan, Paktika, Zabul, Uruzgan, Hilmand, Sar e pul, Farah, Ghor, Badghis, Samangan, Kandahar and Kunar. </w:t>
      </w:r>
      <w:r w:rsidR="004C66EA">
        <w:rPr>
          <w:noProof/>
        </w:rPr>
        <w:t xml:space="preserve">The three districts in each province will be selected by the Ministry of Education and it is expected that the districts will be in or very near the capital of each province. </w:t>
      </w:r>
    </w:p>
    <w:p w:rsidR="00080D09" w:rsidRPr="00DE388D" w:rsidRDefault="00080D09" w:rsidP="00080D09">
      <w:pPr>
        <w:rPr>
          <w:noProof/>
        </w:rPr>
      </w:pPr>
    </w:p>
    <w:p w:rsidR="00080D09" w:rsidRDefault="005072BA" w:rsidP="00080D09">
      <w:pPr>
        <w:rPr>
          <w:noProof/>
        </w:rPr>
      </w:pPr>
      <w:r>
        <w:rPr>
          <w:noProof/>
        </w:rPr>
        <w:t xml:space="preserve">PAS anticipates issuing </w:t>
      </w:r>
      <w:r w:rsidR="00FF2A58">
        <w:rPr>
          <w:noProof/>
        </w:rPr>
        <w:t xml:space="preserve">one or </w:t>
      </w:r>
      <w:r>
        <w:rPr>
          <w:noProof/>
        </w:rPr>
        <w:t xml:space="preserve">multiple awards </w:t>
      </w:r>
      <w:r w:rsidR="00647BF4">
        <w:rPr>
          <w:noProof/>
        </w:rPr>
        <w:t xml:space="preserve">in an effort </w:t>
      </w:r>
      <w:r>
        <w:rPr>
          <w:noProof/>
        </w:rPr>
        <w:t>to</w:t>
      </w:r>
      <w:r w:rsidR="00080D09">
        <w:rPr>
          <w:noProof/>
        </w:rPr>
        <w:t xml:space="preserve"> provid</w:t>
      </w:r>
      <w:r>
        <w:rPr>
          <w:noProof/>
        </w:rPr>
        <w:t>e</w:t>
      </w:r>
      <w:r w:rsidR="00080D09">
        <w:rPr>
          <w:noProof/>
        </w:rPr>
        <w:t xml:space="preserve"> intensive</w:t>
      </w:r>
      <w:r w:rsidR="00080D09" w:rsidRPr="00DE388D">
        <w:rPr>
          <w:noProof/>
        </w:rPr>
        <w:t xml:space="preserve"> English language training </w:t>
      </w:r>
      <w:r>
        <w:rPr>
          <w:noProof/>
        </w:rPr>
        <w:t xml:space="preserve">to </w:t>
      </w:r>
      <w:r w:rsidR="0068254B">
        <w:rPr>
          <w:noProof/>
        </w:rPr>
        <w:t>2</w:t>
      </w:r>
      <w:r>
        <w:rPr>
          <w:noProof/>
        </w:rPr>
        <w:t>,</w:t>
      </w:r>
      <w:r w:rsidR="0068254B">
        <w:rPr>
          <w:noProof/>
        </w:rPr>
        <w:t>000</w:t>
      </w:r>
      <w:r>
        <w:rPr>
          <w:noProof/>
        </w:rPr>
        <w:t xml:space="preserve"> targeted</w:t>
      </w:r>
      <w:r w:rsidR="0068254B">
        <w:rPr>
          <w:noProof/>
        </w:rPr>
        <w:t xml:space="preserve"> </w:t>
      </w:r>
      <w:r w:rsidR="00080D09" w:rsidRPr="00DE388D">
        <w:rPr>
          <w:noProof/>
        </w:rPr>
        <w:t xml:space="preserve">students </w:t>
      </w:r>
      <w:r w:rsidR="0068254B">
        <w:rPr>
          <w:noProof/>
        </w:rPr>
        <w:t xml:space="preserve">and </w:t>
      </w:r>
      <w:r w:rsidR="0068254B">
        <w:t xml:space="preserve">TOEFL and IELTS </w:t>
      </w:r>
      <w:r w:rsidR="00096C65">
        <w:t xml:space="preserve">test preparation </w:t>
      </w:r>
      <w:r w:rsidR="0068254B">
        <w:t xml:space="preserve">for approximately </w:t>
      </w:r>
      <w:r w:rsidR="00667DB2">
        <w:t xml:space="preserve">200 </w:t>
      </w:r>
      <w:r w:rsidR="00FF2A58">
        <w:t>of these 2</w:t>
      </w:r>
      <w:r w:rsidR="006752C6">
        <w:t>,</w:t>
      </w:r>
      <w:r w:rsidR="00FF2A58">
        <w:t xml:space="preserve">000 </w:t>
      </w:r>
      <w:r w:rsidR="0068254B">
        <w:t>students</w:t>
      </w:r>
      <w:r w:rsidR="00FF2A58">
        <w:t xml:space="preserve">.  One award will be issued if a successful proposal is received that proposes </w:t>
      </w:r>
      <w:r w:rsidR="007F49A4">
        <w:t xml:space="preserve">programs in all of </w:t>
      </w:r>
      <w:r w:rsidR="004C66EA">
        <w:t>these provinces</w:t>
      </w:r>
      <w:r w:rsidR="007F49A4">
        <w:t xml:space="preserve">. </w:t>
      </w:r>
      <w:r w:rsidR="00FF2A58">
        <w:t xml:space="preserve"> But in anticipation that such a proposal may not be received, the Embassy is also soliciting propos</w:t>
      </w:r>
      <w:r w:rsidR="00FD1A45">
        <w:t>als</w:t>
      </w:r>
      <w:r w:rsidR="00FF2A58">
        <w:t xml:space="preserve"> that propose </w:t>
      </w:r>
      <w:r w:rsidR="007F49A4">
        <w:t>programs in only one or some of these provinces.</w:t>
      </w:r>
      <w:r w:rsidR="00BC7E58">
        <w:t xml:space="preserve"> </w:t>
      </w:r>
      <w:r w:rsidR="007F49A4">
        <w:t>The 2</w:t>
      </w:r>
      <w:r w:rsidR="006752C6">
        <w:t>,</w:t>
      </w:r>
      <w:r w:rsidR="007F49A4">
        <w:t>000 students will be chosen through an English language exam designed and administered by the grantee</w:t>
      </w:r>
      <w:r w:rsidR="004C66EA">
        <w:t>(s)</w:t>
      </w:r>
      <w:r w:rsidR="007F49A4">
        <w:t xml:space="preserve"> from a pool of students already identified by </w:t>
      </w:r>
      <w:r w:rsidR="0068254B">
        <w:t>the Ministry of Education</w:t>
      </w:r>
      <w:r w:rsidR="00FD1A45">
        <w:t>.  These students will have been identified</w:t>
      </w:r>
      <w:r w:rsidR="00080D09">
        <w:rPr>
          <w:noProof/>
        </w:rPr>
        <w:t xml:space="preserve"> as candidates</w:t>
      </w:r>
      <w:r w:rsidR="00080D09" w:rsidRPr="00DE388D">
        <w:rPr>
          <w:noProof/>
        </w:rPr>
        <w:t xml:space="preserve"> for </w:t>
      </w:r>
      <w:r w:rsidR="00080D09">
        <w:rPr>
          <w:noProof/>
        </w:rPr>
        <w:t>international undergraduate</w:t>
      </w:r>
      <w:r w:rsidR="00080D09" w:rsidRPr="00DE388D">
        <w:rPr>
          <w:noProof/>
        </w:rPr>
        <w:t xml:space="preserve"> scholarships</w:t>
      </w:r>
      <w:r w:rsidR="00080D09">
        <w:rPr>
          <w:noProof/>
        </w:rPr>
        <w:t xml:space="preserve"> available to Afghanistan from various donor countries. Candidates </w:t>
      </w:r>
      <w:r w:rsidR="00080D09" w:rsidRPr="00DE388D">
        <w:rPr>
          <w:noProof/>
        </w:rPr>
        <w:t>are 12</w:t>
      </w:r>
      <w:r w:rsidR="00080D09" w:rsidRPr="00DE388D">
        <w:rPr>
          <w:noProof/>
          <w:vertAlign w:val="superscript"/>
        </w:rPr>
        <w:t>th</w:t>
      </w:r>
      <w:r w:rsidR="00080D09" w:rsidRPr="00DE388D">
        <w:rPr>
          <w:noProof/>
        </w:rPr>
        <w:t xml:space="preserve"> grade high school students</w:t>
      </w:r>
      <w:r w:rsidR="00233D36">
        <w:rPr>
          <w:noProof/>
        </w:rPr>
        <w:t xml:space="preserve"> or recent graduates</w:t>
      </w:r>
      <w:r w:rsidR="00080D09" w:rsidRPr="00DE388D">
        <w:rPr>
          <w:noProof/>
        </w:rPr>
        <w:t xml:space="preserve">. They will enhance their English language knowledge </w:t>
      </w:r>
      <w:r w:rsidR="00080D09">
        <w:rPr>
          <w:noProof/>
        </w:rPr>
        <w:t>in order to</w:t>
      </w:r>
      <w:r w:rsidR="00080D09" w:rsidRPr="00DE388D">
        <w:rPr>
          <w:noProof/>
        </w:rPr>
        <w:t xml:space="preserve"> qualify for scholarships and fellowships opportunities outside Afghanistan. </w:t>
      </w:r>
      <w:r w:rsidR="009267F0">
        <w:rPr>
          <w:noProof/>
        </w:rPr>
        <w:t xml:space="preserve"> The 200 students to be given TOEFL or IELTS preparation will be chosen during the course of the intensive English training given by the grantee, based on </w:t>
      </w:r>
      <w:r w:rsidR="004C66EA">
        <w:rPr>
          <w:noProof/>
        </w:rPr>
        <w:t>student</w:t>
      </w:r>
      <w:r w:rsidR="009267F0">
        <w:rPr>
          <w:noProof/>
        </w:rPr>
        <w:t xml:space="preserve"> performance in that instensive English program. </w:t>
      </w:r>
    </w:p>
    <w:p w:rsidR="00080D09" w:rsidRPr="00DE388D" w:rsidRDefault="00080D09" w:rsidP="00080D09">
      <w:pPr>
        <w:rPr>
          <w:noProof/>
        </w:rPr>
      </w:pPr>
    </w:p>
    <w:p w:rsidR="00080D09" w:rsidRDefault="005072BA" w:rsidP="00080D09">
      <w:pPr>
        <w:pStyle w:val="PlainText"/>
        <w:rPr>
          <w:rFonts w:ascii="Times New Roman" w:hAnsi="Times New Roman" w:cs="Times New Roman"/>
          <w:noProof/>
          <w:sz w:val="24"/>
          <w:szCs w:val="24"/>
        </w:rPr>
      </w:pPr>
      <w:r>
        <w:rPr>
          <w:rFonts w:ascii="Times New Roman" w:hAnsi="Times New Roman" w:cs="Times New Roman"/>
          <w:noProof/>
          <w:sz w:val="24"/>
          <w:szCs w:val="24"/>
        </w:rPr>
        <w:t>Proposed projects should be one year in duration and include English language training to all</w:t>
      </w:r>
      <w:r w:rsidR="00C73460">
        <w:rPr>
          <w:rFonts w:ascii="Times New Roman" w:hAnsi="Times New Roman" w:cs="Times New Roman"/>
          <w:noProof/>
          <w:sz w:val="24"/>
          <w:szCs w:val="24"/>
        </w:rPr>
        <w:t>,</w:t>
      </w:r>
      <w:r>
        <w:rPr>
          <w:rFonts w:ascii="Times New Roman" w:hAnsi="Times New Roman" w:cs="Times New Roman"/>
          <w:noProof/>
          <w:sz w:val="24"/>
          <w:szCs w:val="24"/>
        </w:rPr>
        <w:t xml:space="preserve"> or a subset of</w:t>
      </w:r>
      <w:r w:rsidR="00C73460">
        <w:rPr>
          <w:rFonts w:ascii="Times New Roman" w:hAnsi="Times New Roman" w:cs="Times New Roman"/>
          <w:noProof/>
          <w:sz w:val="24"/>
          <w:szCs w:val="24"/>
        </w:rPr>
        <w:t>,</w:t>
      </w:r>
      <w:r>
        <w:rPr>
          <w:rFonts w:ascii="Times New Roman" w:hAnsi="Times New Roman" w:cs="Times New Roman"/>
          <w:noProof/>
          <w:sz w:val="24"/>
          <w:szCs w:val="24"/>
        </w:rPr>
        <w:t xml:space="preserve"> the 2,000 targeted students</w:t>
      </w:r>
      <w:r w:rsidR="009267F0">
        <w:rPr>
          <w:rFonts w:ascii="Times New Roman" w:hAnsi="Times New Roman" w:cs="Times New Roman"/>
          <w:noProof/>
          <w:sz w:val="24"/>
          <w:szCs w:val="24"/>
        </w:rPr>
        <w:t xml:space="preserve"> as explained above</w:t>
      </w:r>
      <w:r>
        <w:rPr>
          <w:rFonts w:ascii="Times New Roman" w:hAnsi="Times New Roman" w:cs="Times New Roman"/>
          <w:noProof/>
          <w:sz w:val="24"/>
          <w:szCs w:val="24"/>
        </w:rPr>
        <w:t xml:space="preserve">. </w:t>
      </w:r>
      <w:r w:rsidR="00080D09" w:rsidRPr="00DE388D">
        <w:rPr>
          <w:rFonts w:ascii="Times New Roman" w:hAnsi="Times New Roman" w:cs="Times New Roman"/>
          <w:noProof/>
          <w:sz w:val="24"/>
          <w:szCs w:val="24"/>
        </w:rPr>
        <w:t xml:space="preserve"> </w:t>
      </w:r>
      <w:r>
        <w:rPr>
          <w:rFonts w:ascii="Times New Roman" w:hAnsi="Times New Roman" w:cs="Times New Roman"/>
          <w:noProof/>
          <w:sz w:val="24"/>
          <w:szCs w:val="24"/>
        </w:rPr>
        <w:t>Proposed p</w:t>
      </w:r>
      <w:r w:rsidR="00080D09" w:rsidRPr="00DE388D">
        <w:rPr>
          <w:rFonts w:ascii="Times New Roman" w:hAnsi="Times New Roman" w:cs="Times New Roman"/>
          <w:noProof/>
          <w:sz w:val="24"/>
          <w:szCs w:val="24"/>
        </w:rPr>
        <w:t>roject</w:t>
      </w:r>
      <w:r>
        <w:rPr>
          <w:rFonts w:ascii="Times New Roman" w:hAnsi="Times New Roman" w:cs="Times New Roman"/>
          <w:noProof/>
          <w:sz w:val="24"/>
          <w:szCs w:val="24"/>
        </w:rPr>
        <w:t>s</w:t>
      </w:r>
      <w:r w:rsidR="00080D09" w:rsidRPr="00DE388D">
        <w:rPr>
          <w:rFonts w:ascii="Times New Roman" w:hAnsi="Times New Roman" w:cs="Times New Roman"/>
          <w:noProof/>
          <w:sz w:val="24"/>
          <w:szCs w:val="24"/>
        </w:rPr>
        <w:t xml:space="preserve"> </w:t>
      </w:r>
      <w:r>
        <w:rPr>
          <w:rFonts w:ascii="Times New Roman" w:hAnsi="Times New Roman" w:cs="Times New Roman"/>
          <w:noProof/>
          <w:sz w:val="24"/>
          <w:szCs w:val="24"/>
        </w:rPr>
        <w:t>should</w:t>
      </w:r>
      <w:r w:rsidR="00080D09" w:rsidRPr="00DE388D">
        <w:rPr>
          <w:rFonts w:ascii="Times New Roman" w:hAnsi="Times New Roman" w:cs="Times New Roman"/>
          <w:noProof/>
          <w:sz w:val="24"/>
          <w:szCs w:val="24"/>
        </w:rPr>
        <w:t xml:space="preserve"> mainly focus on teaching English language to the target </w:t>
      </w:r>
      <w:r w:rsidR="00674A7B">
        <w:rPr>
          <w:rFonts w:ascii="Times New Roman" w:hAnsi="Times New Roman" w:cs="Times New Roman"/>
          <w:noProof/>
          <w:sz w:val="24"/>
          <w:szCs w:val="24"/>
        </w:rPr>
        <w:t>group of students to en</w:t>
      </w:r>
      <w:r w:rsidR="00080D09" w:rsidRPr="00DE388D">
        <w:rPr>
          <w:rFonts w:ascii="Times New Roman" w:hAnsi="Times New Roman" w:cs="Times New Roman"/>
          <w:noProof/>
          <w:sz w:val="24"/>
          <w:szCs w:val="24"/>
        </w:rPr>
        <w:t>able</w:t>
      </w:r>
      <w:r w:rsidR="00674A7B">
        <w:rPr>
          <w:rFonts w:ascii="Times New Roman" w:hAnsi="Times New Roman" w:cs="Times New Roman"/>
          <w:noProof/>
          <w:sz w:val="24"/>
          <w:szCs w:val="24"/>
        </w:rPr>
        <w:t xml:space="preserve"> them</w:t>
      </w:r>
      <w:r w:rsidR="00080D09" w:rsidRPr="00DE388D">
        <w:rPr>
          <w:rFonts w:ascii="Times New Roman" w:hAnsi="Times New Roman" w:cs="Times New Roman"/>
          <w:noProof/>
          <w:sz w:val="24"/>
          <w:szCs w:val="24"/>
        </w:rPr>
        <w:t xml:space="preserve"> to enhance</w:t>
      </w:r>
      <w:r w:rsidR="00080D09">
        <w:rPr>
          <w:rFonts w:ascii="Times New Roman" w:hAnsi="Times New Roman" w:cs="Times New Roman"/>
          <w:noProof/>
          <w:sz w:val="24"/>
          <w:szCs w:val="24"/>
        </w:rPr>
        <w:t xml:space="preserve"> their English</w:t>
      </w:r>
      <w:r w:rsidR="00674A7B">
        <w:rPr>
          <w:rFonts w:ascii="Times New Roman" w:hAnsi="Times New Roman" w:cs="Times New Roman"/>
          <w:noProof/>
          <w:sz w:val="24"/>
          <w:szCs w:val="24"/>
        </w:rPr>
        <w:t xml:space="preserve"> language proficiency to a high-</w:t>
      </w:r>
      <w:r w:rsidR="00080D09">
        <w:rPr>
          <w:rFonts w:ascii="Times New Roman" w:hAnsi="Times New Roman" w:cs="Times New Roman"/>
          <w:noProof/>
          <w:sz w:val="24"/>
          <w:szCs w:val="24"/>
        </w:rPr>
        <w:t xml:space="preserve">intermediate to </w:t>
      </w:r>
      <w:r w:rsidR="00080D09" w:rsidRPr="00DE388D">
        <w:rPr>
          <w:rFonts w:ascii="Times New Roman" w:hAnsi="Times New Roman" w:cs="Times New Roman"/>
          <w:noProof/>
          <w:sz w:val="24"/>
          <w:szCs w:val="24"/>
        </w:rPr>
        <w:t xml:space="preserve">advanced level. </w:t>
      </w:r>
      <w:r>
        <w:rPr>
          <w:rFonts w:ascii="Times New Roman" w:hAnsi="Times New Roman" w:cs="Times New Roman"/>
          <w:noProof/>
          <w:sz w:val="24"/>
          <w:szCs w:val="24"/>
        </w:rPr>
        <w:t xml:space="preserve">Proposals should also include TOEFL and IELTS test preparation for  up to 200 </w:t>
      </w:r>
      <w:r w:rsidR="00421962">
        <w:rPr>
          <w:rFonts w:ascii="Times New Roman" w:hAnsi="Times New Roman" w:cs="Times New Roman"/>
          <w:noProof/>
          <w:sz w:val="24"/>
          <w:szCs w:val="24"/>
        </w:rPr>
        <w:t>students</w:t>
      </w:r>
      <w:r w:rsidR="0055707C">
        <w:rPr>
          <w:rFonts w:ascii="Times New Roman" w:hAnsi="Times New Roman" w:cs="Times New Roman"/>
          <w:noProof/>
          <w:sz w:val="24"/>
          <w:szCs w:val="24"/>
        </w:rPr>
        <w:t>.</w:t>
      </w:r>
      <w:r w:rsidR="00421962">
        <w:rPr>
          <w:rFonts w:ascii="Times New Roman" w:hAnsi="Times New Roman" w:cs="Times New Roman"/>
          <w:noProof/>
          <w:sz w:val="24"/>
          <w:szCs w:val="24"/>
        </w:rPr>
        <w:t xml:space="preserve">  </w:t>
      </w:r>
      <w:r w:rsidR="00EA6207">
        <w:rPr>
          <w:rFonts w:ascii="Times New Roman" w:hAnsi="Times New Roman" w:cs="Times New Roman"/>
          <w:noProof/>
          <w:sz w:val="24"/>
          <w:szCs w:val="24"/>
        </w:rPr>
        <w:t>For planning purposes, applicants should assume that the tota</w:t>
      </w:r>
      <w:r w:rsidR="004C66EA">
        <w:rPr>
          <w:rFonts w:ascii="Times New Roman" w:hAnsi="Times New Roman" w:cs="Times New Roman"/>
          <w:noProof/>
          <w:sz w:val="24"/>
          <w:szCs w:val="24"/>
        </w:rPr>
        <w:t>l grou</w:t>
      </w:r>
      <w:r w:rsidR="00EA6207">
        <w:rPr>
          <w:rFonts w:ascii="Times New Roman" w:hAnsi="Times New Roman" w:cs="Times New Roman"/>
          <w:noProof/>
          <w:sz w:val="24"/>
          <w:szCs w:val="24"/>
        </w:rPr>
        <w:t xml:space="preserve">p of 2,000 stduents will be composed of approximately 167 students per province. </w:t>
      </w:r>
    </w:p>
    <w:p w:rsidR="00992824" w:rsidRDefault="00992824"/>
    <w:p w:rsidR="00495610" w:rsidRDefault="00495610"/>
    <w:p w:rsidR="00495610" w:rsidRDefault="00495610">
      <w:pPr>
        <w:rPr>
          <w:b/>
        </w:rPr>
      </w:pPr>
      <w:r>
        <w:rPr>
          <w:b/>
        </w:rPr>
        <w:br w:type="page"/>
      </w:r>
    </w:p>
    <w:p w:rsidR="00091FA2" w:rsidRDefault="00091FA2">
      <w:pPr>
        <w:rPr>
          <w:b/>
        </w:rPr>
      </w:pPr>
      <w:r w:rsidRPr="00091FA2">
        <w:rPr>
          <w:b/>
        </w:rPr>
        <w:lastRenderedPageBreak/>
        <w:t>II</w:t>
      </w:r>
      <w:r w:rsidR="00C75CEC" w:rsidRPr="00091FA2">
        <w:rPr>
          <w:b/>
        </w:rPr>
        <w:t>. BACKGROUND</w:t>
      </w:r>
    </w:p>
    <w:p w:rsidR="00763CB0" w:rsidRPr="00080D09" w:rsidRDefault="00080D09">
      <w:r>
        <w:rPr>
          <w:b/>
        </w:rPr>
        <w:br/>
      </w:r>
      <w:r w:rsidRPr="00080D09">
        <w:t xml:space="preserve">Afghanistan benefits from a number of full scholarships for undergraduate study that are provided by partner nations as part of their support for Afghan national reconstruction. Many of these scholarships go unfilled because Afghan high school students, particularly those from </w:t>
      </w:r>
      <w:r>
        <w:t>disa</w:t>
      </w:r>
      <w:r w:rsidR="00A745DF">
        <w:t>dvantaged regions of the country</w:t>
      </w:r>
      <w:r w:rsidR="00CA1A12">
        <w:t xml:space="preserve"> </w:t>
      </w:r>
      <w:r w:rsidR="00755353">
        <w:t xml:space="preserve">cannot meet the English language requirements for </w:t>
      </w:r>
      <w:r w:rsidR="00233D36">
        <w:t>s</w:t>
      </w:r>
      <w:r w:rsidR="00674A7B">
        <w:t>tudy</w:t>
      </w:r>
      <w:r w:rsidR="00233D36">
        <w:t xml:space="preserve"> abroad or pass the Ministry of Higher Education’s scholar</w:t>
      </w:r>
      <w:r w:rsidR="00674A7B">
        <w:t>ship qualification examination.</w:t>
      </w:r>
    </w:p>
    <w:p w:rsidR="007C0B7F" w:rsidRPr="007C0B7F" w:rsidRDefault="007C0B7F"/>
    <w:p w:rsidR="00763CB0" w:rsidRDefault="00763CB0">
      <w:pPr>
        <w:rPr>
          <w:b/>
        </w:rPr>
      </w:pPr>
      <w:r w:rsidRPr="004C1847">
        <w:rPr>
          <w:b/>
        </w:rPr>
        <w:t>Objective</w:t>
      </w:r>
      <w:r w:rsidR="000B290E" w:rsidRPr="004C1847">
        <w:rPr>
          <w:b/>
        </w:rPr>
        <w:t>s</w:t>
      </w:r>
    </w:p>
    <w:p w:rsidR="00080D09" w:rsidRPr="004C1847" w:rsidRDefault="00080D09">
      <w:pPr>
        <w:rPr>
          <w:b/>
        </w:rPr>
      </w:pPr>
    </w:p>
    <w:p w:rsidR="007B55AB" w:rsidRDefault="007B55AB" w:rsidP="007B55AB">
      <w:r>
        <w:t xml:space="preserve">Proposals should address </w:t>
      </w:r>
      <w:r w:rsidR="00690DB0">
        <w:t>five</w:t>
      </w:r>
      <w:r>
        <w:t xml:space="preserve"> distinct activities:</w:t>
      </w:r>
    </w:p>
    <w:p w:rsidR="00EA6207" w:rsidRDefault="00EA6207" w:rsidP="007B55AB"/>
    <w:p w:rsidR="00736A46" w:rsidRDefault="00BC7E58" w:rsidP="00736A46">
      <w:pPr>
        <w:pStyle w:val="ListParagraph"/>
        <w:numPr>
          <w:ilvl w:val="0"/>
          <w:numId w:val="48"/>
        </w:numPr>
        <w:ind w:left="720"/>
        <w:contextualSpacing w:val="0"/>
        <w:rPr>
          <w:rFonts w:ascii="Times New Roman" w:hAnsi="Times New Roman"/>
        </w:rPr>
      </w:pPr>
      <w:r>
        <w:rPr>
          <w:rFonts w:ascii="Times New Roman" w:hAnsi="Times New Roman"/>
        </w:rPr>
        <w:t xml:space="preserve">Propose </w:t>
      </w:r>
      <w:r w:rsidR="004C66EA">
        <w:rPr>
          <w:rFonts w:ascii="Times New Roman" w:hAnsi="Times New Roman"/>
        </w:rPr>
        <w:t>an English proficiency test (</w:t>
      </w:r>
      <w:r w:rsidR="00EA6207">
        <w:rPr>
          <w:rFonts w:ascii="Times New Roman" w:hAnsi="Times New Roman"/>
        </w:rPr>
        <w:t xml:space="preserve">and obtain </w:t>
      </w:r>
      <w:r w:rsidR="004C66EA">
        <w:rPr>
          <w:rFonts w:ascii="Times New Roman" w:hAnsi="Times New Roman"/>
        </w:rPr>
        <w:t>Ministry</w:t>
      </w:r>
      <w:r w:rsidR="00EA6207">
        <w:rPr>
          <w:rFonts w:ascii="Times New Roman" w:hAnsi="Times New Roman"/>
        </w:rPr>
        <w:t xml:space="preserve"> of Education approval of the test) to be used to select</w:t>
      </w:r>
      <w:r>
        <w:rPr>
          <w:rFonts w:ascii="Times New Roman" w:hAnsi="Times New Roman"/>
        </w:rPr>
        <w:t xml:space="preserve"> and</w:t>
      </w:r>
      <w:r w:rsidR="00AC478E">
        <w:rPr>
          <w:rFonts w:ascii="Times New Roman" w:hAnsi="Times New Roman"/>
        </w:rPr>
        <w:t xml:space="preserve"> </w:t>
      </w:r>
      <w:r>
        <w:rPr>
          <w:rFonts w:ascii="Times New Roman" w:hAnsi="Times New Roman"/>
        </w:rPr>
        <w:t xml:space="preserve">place </w:t>
      </w:r>
      <w:r w:rsidR="00EA6207">
        <w:rPr>
          <w:rFonts w:ascii="Times New Roman" w:hAnsi="Times New Roman"/>
        </w:rPr>
        <w:t>the</w:t>
      </w:r>
      <w:r>
        <w:rPr>
          <w:rFonts w:ascii="Times New Roman" w:hAnsi="Times New Roman"/>
        </w:rPr>
        <w:t xml:space="preserve"> 2</w:t>
      </w:r>
      <w:r w:rsidR="007A7ADD">
        <w:rPr>
          <w:rFonts w:ascii="Times New Roman" w:hAnsi="Times New Roman"/>
        </w:rPr>
        <w:t>,</w:t>
      </w:r>
      <w:r>
        <w:rPr>
          <w:rFonts w:ascii="Times New Roman" w:hAnsi="Times New Roman"/>
        </w:rPr>
        <w:t>000</w:t>
      </w:r>
      <w:r w:rsidR="00EA6207">
        <w:rPr>
          <w:rFonts w:ascii="Times New Roman" w:hAnsi="Times New Roman"/>
        </w:rPr>
        <w:t xml:space="preserve"> participants in the intensive </w:t>
      </w:r>
      <w:r>
        <w:rPr>
          <w:rFonts w:ascii="Times New Roman" w:hAnsi="Times New Roman"/>
        </w:rPr>
        <w:t xml:space="preserve">English </w:t>
      </w:r>
      <w:r w:rsidR="00EA6207">
        <w:rPr>
          <w:rFonts w:ascii="Times New Roman" w:hAnsi="Times New Roman"/>
        </w:rPr>
        <w:t>program to be provided by the grantee.</w:t>
      </w:r>
    </w:p>
    <w:p w:rsidR="007B55AB" w:rsidRPr="00124749" w:rsidRDefault="00EA6207" w:rsidP="007B55AB">
      <w:pPr>
        <w:pStyle w:val="ListParagraph"/>
        <w:numPr>
          <w:ilvl w:val="0"/>
          <w:numId w:val="48"/>
        </w:numPr>
        <w:ind w:left="720"/>
        <w:contextualSpacing w:val="0"/>
      </w:pPr>
      <w:r>
        <w:rPr>
          <w:rFonts w:ascii="Times New Roman" w:hAnsi="Times New Roman"/>
        </w:rPr>
        <w:t xml:space="preserve">Organize the </w:t>
      </w:r>
      <w:r w:rsidR="00CA1EF1">
        <w:rPr>
          <w:rFonts w:ascii="Times New Roman" w:hAnsi="Times New Roman"/>
        </w:rPr>
        <w:t xml:space="preserve">English </w:t>
      </w:r>
      <w:r>
        <w:rPr>
          <w:rFonts w:ascii="Times New Roman" w:hAnsi="Times New Roman"/>
        </w:rPr>
        <w:t xml:space="preserve">proficiency testing of those students in the districts of the 12 provinces </w:t>
      </w:r>
      <w:r w:rsidR="00CA1EF1">
        <w:rPr>
          <w:rFonts w:ascii="Times New Roman" w:hAnsi="Times New Roman"/>
        </w:rPr>
        <w:t xml:space="preserve">(or the smaller number of provinces </w:t>
      </w:r>
      <w:r>
        <w:rPr>
          <w:rFonts w:ascii="Times New Roman" w:hAnsi="Times New Roman"/>
        </w:rPr>
        <w:t xml:space="preserve">that the </w:t>
      </w:r>
      <w:r w:rsidR="00CA1EF1">
        <w:rPr>
          <w:rFonts w:ascii="Times New Roman" w:hAnsi="Times New Roman"/>
        </w:rPr>
        <w:t xml:space="preserve">specific proposal covers) that the </w:t>
      </w:r>
      <w:r>
        <w:rPr>
          <w:rFonts w:ascii="Times New Roman" w:hAnsi="Times New Roman"/>
        </w:rPr>
        <w:t xml:space="preserve">Ministry has </w:t>
      </w:r>
      <w:r w:rsidR="00CA1EF1">
        <w:rPr>
          <w:rFonts w:ascii="Times New Roman" w:hAnsi="Times New Roman"/>
        </w:rPr>
        <w:t xml:space="preserve">already </w:t>
      </w:r>
      <w:r>
        <w:rPr>
          <w:rFonts w:ascii="Times New Roman" w:hAnsi="Times New Roman"/>
        </w:rPr>
        <w:t>identified using standard Afghan grading procedures as the most qualified candidates for the scholarship preparation program.</w:t>
      </w:r>
      <w:r w:rsidR="007B2281">
        <w:rPr>
          <w:rFonts w:ascii="Times New Roman" w:hAnsi="Times New Roman"/>
        </w:rPr>
        <w:t xml:space="preserve"> Testing should result in the selection of approximately 167 students per province who will participate in the intensive English program. </w:t>
      </w:r>
    </w:p>
    <w:p w:rsidR="007B55AB" w:rsidRDefault="00080D09" w:rsidP="007B55AB">
      <w:pPr>
        <w:pStyle w:val="ListParagraph"/>
        <w:numPr>
          <w:ilvl w:val="0"/>
          <w:numId w:val="46"/>
        </w:numPr>
        <w:ind w:left="720"/>
        <w:contextualSpacing w:val="0"/>
        <w:rPr>
          <w:rFonts w:ascii="Times New Roman" w:hAnsi="Times New Roman"/>
        </w:rPr>
      </w:pPr>
      <w:r>
        <w:rPr>
          <w:rFonts w:ascii="Times New Roman" w:hAnsi="Times New Roman"/>
        </w:rPr>
        <w:t>Organization of intensive English classes in</w:t>
      </w:r>
      <w:r w:rsidR="00096C65">
        <w:rPr>
          <w:rFonts w:ascii="Times New Roman" w:hAnsi="Times New Roman"/>
        </w:rPr>
        <w:t xml:space="preserve"> all or some of the following </w:t>
      </w:r>
      <w:r w:rsidR="00E133DC">
        <w:rPr>
          <w:rFonts w:ascii="Times New Roman" w:hAnsi="Times New Roman"/>
        </w:rPr>
        <w:t>provinces</w:t>
      </w:r>
      <w:r w:rsidR="0055707C">
        <w:rPr>
          <w:rFonts w:ascii="Times New Roman" w:hAnsi="Times New Roman"/>
        </w:rPr>
        <w:t>:</w:t>
      </w:r>
      <w:r>
        <w:rPr>
          <w:rFonts w:ascii="Times New Roman" w:hAnsi="Times New Roman"/>
        </w:rPr>
        <w:t xml:space="preserve"> </w:t>
      </w:r>
      <w:r w:rsidRPr="00DE388D">
        <w:rPr>
          <w:rFonts w:ascii="Times New Roman" w:hAnsi="Times New Roman"/>
          <w:noProof/>
        </w:rPr>
        <w:t>Nooristan, Paktika, Zabul, Uruzgan, Hilmand, Sar e pul, Farah, Ghor, Badghis, Samangan, Kandahar and Kunar</w:t>
      </w:r>
      <w:r>
        <w:rPr>
          <w:rFonts w:ascii="Times New Roman" w:hAnsi="Times New Roman"/>
          <w:noProof/>
        </w:rPr>
        <w:t xml:space="preserve"> provinces</w:t>
      </w:r>
      <w:r w:rsidR="009A359A">
        <w:rPr>
          <w:rFonts w:ascii="Times New Roman" w:hAnsi="Times New Roman"/>
          <w:noProof/>
        </w:rPr>
        <w:t xml:space="preserve"> for as many as </w:t>
      </w:r>
      <w:r w:rsidR="00AC056D">
        <w:rPr>
          <w:rFonts w:ascii="Times New Roman" w:hAnsi="Times New Roman"/>
          <w:noProof/>
        </w:rPr>
        <w:t>2</w:t>
      </w:r>
      <w:r w:rsidR="00755353">
        <w:rPr>
          <w:rFonts w:ascii="Times New Roman" w:hAnsi="Times New Roman"/>
          <w:noProof/>
        </w:rPr>
        <w:t>,</w:t>
      </w:r>
      <w:r w:rsidR="00B9409B">
        <w:rPr>
          <w:rFonts w:ascii="Times New Roman" w:hAnsi="Times New Roman"/>
          <w:noProof/>
        </w:rPr>
        <w:t xml:space="preserve">000 </w:t>
      </w:r>
      <w:r w:rsidR="009A359A">
        <w:rPr>
          <w:rFonts w:ascii="Times New Roman" w:hAnsi="Times New Roman"/>
          <w:noProof/>
        </w:rPr>
        <w:t>candidates</w:t>
      </w:r>
      <w:r w:rsidR="00CA1A12">
        <w:rPr>
          <w:rFonts w:ascii="Times New Roman" w:hAnsi="Times New Roman"/>
          <w:noProof/>
        </w:rPr>
        <w:t xml:space="preserve"> </w:t>
      </w:r>
      <w:r w:rsidR="007B2281">
        <w:rPr>
          <w:rFonts w:ascii="Times New Roman" w:hAnsi="Times New Roman"/>
          <w:noProof/>
        </w:rPr>
        <w:t>(approximately 167</w:t>
      </w:r>
      <w:r w:rsidR="00BC7E58">
        <w:rPr>
          <w:rFonts w:ascii="Times New Roman" w:hAnsi="Times New Roman"/>
          <w:noProof/>
        </w:rPr>
        <w:t xml:space="preserve"> from each</w:t>
      </w:r>
      <w:r w:rsidR="00AC478E">
        <w:rPr>
          <w:rFonts w:ascii="Times New Roman" w:hAnsi="Times New Roman"/>
          <w:noProof/>
        </w:rPr>
        <w:t xml:space="preserve"> </w:t>
      </w:r>
      <w:r w:rsidR="007B2281">
        <w:rPr>
          <w:rFonts w:ascii="Times New Roman" w:hAnsi="Times New Roman"/>
          <w:noProof/>
        </w:rPr>
        <w:t xml:space="preserve">province) </w:t>
      </w:r>
      <w:r w:rsidR="00CA1A12">
        <w:rPr>
          <w:rFonts w:ascii="Times New Roman" w:hAnsi="Times New Roman"/>
          <w:noProof/>
        </w:rPr>
        <w:t xml:space="preserve">who will </w:t>
      </w:r>
      <w:r w:rsidR="00DD025C">
        <w:rPr>
          <w:rFonts w:ascii="Times New Roman" w:hAnsi="Times New Roman"/>
          <w:noProof/>
        </w:rPr>
        <w:t xml:space="preserve">be selected through </w:t>
      </w:r>
      <w:r w:rsidR="00CA1A12">
        <w:rPr>
          <w:rFonts w:ascii="Times New Roman" w:hAnsi="Times New Roman"/>
          <w:noProof/>
        </w:rPr>
        <w:t xml:space="preserve"> an English proficiency test proposed by the English language providers and approved by the Ministry of Education.</w:t>
      </w:r>
    </w:p>
    <w:p w:rsidR="00BC1051" w:rsidRDefault="00080D09" w:rsidP="007B55AB">
      <w:pPr>
        <w:pStyle w:val="ListParagraph"/>
        <w:numPr>
          <w:ilvl w:val="0"/>
          <w:numId w:val="46"/>
        </w:numPr>
        <w:ind w:left="720"/>
        <w:contextualSpacing w:val="0"/>
        <w:rPr>
          <w:rFonts w:ascii="Times New Roman" w:hAnsi="Times New Roman"/>
        </w:rPr>
      </w:pPr>
      <w:r>
        <w:rPr>
          <w:rFonts w:ascii="Times New Roman" w:hAnsi="Times New Roman"/>
        </w:rPr>
        <w:t xml:space="preserve">Design and implementation of appropriate curriculum, teaching materials and teacher training as required. </w:t>
      </w:r>
    </w:p>
    <w:p w:rsidR="00BC1051" w:rsidRDefault="00080D09" w:rsidP="007B55AB">
      <w:pPr>
        <w:pStyle w:val="ListParagraph"/>
        <w:numPr>
          <w:ilvl w:val="0"/>
          <w:numId w:val="46"/>
        </w:numPr>
        <w:ind w:left="720"/>
        <w:contextualSpacing w:val="0"/>
        <w:rPr>
          <w:rFonts w:ascii="Times New Roman" w:hAnsi="Times New Roman"/>
        </w:rPr>
      </w:pPr>
      <w:r>
        <w:rPr>
          <w:rFonts w:ascii="Times New Roman" w:hAnsi="Times New Roman"/>
        </w:rPr>
        <w:t>Benchmark placement testing, continuous assessment and test preparation for</w:t>
      </w:r>
      <w:r w:rsidR="00DD025C">
        <w:rPr>
          <w:rFonts w:ascii="Times New Roman" w:hAnsi="Times New Roman"/>
        </w:rPr>
        <w:t xml:space="preserve"> </w:t>
      </w:r>
      <w:r>
        <w:rPr>
          <w:rFonts w:ascii="Times New Roman" w:hAnsi="Times New Roman"/>
        </w:rPr>
        <w:t xml:space="preserve">TOEFL and IELTS for </w:t>
      </w:r>
      <w:r w:rsidR="00C73460">
        <w:rPr>
          <w:rFonts w:ascii="Times New Roman" w:hAnsi="Times New Roman"/>
        </w:rPr>
        <w:t xml:space="preserve">up to </w:t>
      </w:r>
      <w:r w:rsidR="00667DB2">
        <w:rPr>
          <w:rFonts w:ascii="Times New Roman" w:hAnsi="Times New Roman"/>
        </w:rPr>
        <w:t>200</w:t>
      </w:r>
      <w:r>
        <w:rPr>
          <w:rFonts w:ascii="Times New Roman" w:hAnsi="Times New Roman"/>
        </w:rPr>
        <w:t xml:space="preserve"> candidates identified in cooperation with the Ministry of Education for foreign scholarships in English-speaking countries that require these exams. </w:t>
      </w:r>
    </w:p>
    <w:p w:rsidR="007B55AB" w:rsidRDefault="007B55AB" w:rsidP="007B55AB">
      <w:pPr>
        <w:ind w:left="720"/>
      </w:pPr>
    </w:p>
    <w:p w:rsidR="00C25972" w:rsidRDefault="00C25972" w:rsidP="002F42DB">
      <w:pPr>
        <w:rPr>
          <w:b/>
        </w:rPr>
      </w:pPr>
    </w:p>
    <w:p w:rsidR="00B04A7F" w:rsidRDefault="00583418" w:rsidP="002F42DB">
      <w:pPr>
        <w:rPr>
          <w:b/>
          <w:caps/>
        </w:rPr>
      </w:pPr>
      <w:r>
        <w:rPr>
          <w:b/>
        </w:rPr>
        <w:t>I</w:t>
      </w:r>
      <w:r w:rsidR="00EA513D">
        <w:rPr>
          <w:b/>
        </w:rPr>
        <w:t>II</w:t>
      </w:r>
      <w:r w:rsidR="00C75CEC">
        <w:rPr>
          <w:b/>
        </w:rPr>
        <w:t>. ELIGIBILITY</w:t>
      </w:r>
      <w:r w:rsidRPr="00583418">
        <w:rPr>
          <w:b/>
          <w:caps/>
        </w:rPr>
        <w:t xml:space="preserve"> Requirements</w:t>
      </w:r>
    </w:p>
    <w:p w:rsidR="00661649" w:rsidRDefault="00661649" w:rsidP="002F42DB">
      <w:pPr>
        <w:rPr>
          <w:b/>
        </w:rPr>
      </w:pPr>
    </w:p>
    <w:p w:rsidR="00207520" w:rsidRDefault="00DA6E4A" w:rsidP="002F42DB">
      <w:r w:rsidRPr="00080D09">
        <w:t xml:space="preserve">Eligibility is </w:t>
      </w:r>
      <w:r w:rsidR="007B55AB" w:rsidRPr="00080D09">
        <w:t xml:space="preserve">open to all </w:t>
      </w:r>
      <w:r w:rsidR="00E75B00" w:rsidRPr="00080D09">
        <w:t>Afghan organizations</w:t>
      </w:r>
      <w:r w:rsidR="007B55AB" w:rsidRPr="00080D09">
        <w:t xml:space="preserve"> or companies with direct experience in </w:t>
      </w:r>
      <w:r w:rsidR="00080D09" w:rsidRPr="00080D09">
        <w:t>English teaching, teacher training and testing</w:t>
      </w:r>
      <w:r w:rsidR="00C25972" w:rsidRPr="00080D09">
        <w:t>, and a proven track record of success implementing projects in Afghanistan</w:t>
      </w:r>
      <w:r w:rsidR="007B55AB" w:rsidRPr="00080D09">
        <w:t xml:space="preserve"> </w:t>
      </w:r>
      <w:r w:rsidR="00955B51" w:rsidRPr="00080D09">
        <w:t>(s</w:t>
      </w:r>
      <w:r w:rsidR="00D167CA" w:rsidRPr="00080D09">
        <w:t xml:space="preserve">ee “Eligibility” on page 1).  </w:t>
      </w:r>
      <w:r w:rsidR="00755353">
        <w:t>Non-Afghan organizations or companies are not eligible for this opportunity.</w:t>
      </w:r>
    </w:p>
    <w:p w:rsidR="00755353" w:rsidRDefault="00755353" w:rsidP="002F42DB"/>
    <w:p w:rsidR="007B43CE" w:rsidRDefault="007B43CE" w:rsidP="002F42DB">
      <w:r>
        <w:t>Applicants are not required to include funding</w:t>
      </w:r>
      <w:r w:rsidR="00D009AE">
        <w:t xml:space="preserve"> from other donors</w:t>
      </w:r>
      <w:r>
        <w:t xml:space="preserve">.  However, applications that include additional in-kind and/or cash contributions from non-U.S. Government </w:t>
      </w:r>
      <w:r>
        <w:lastRenderedPageBreak/>
        <w:t>sources will be more competitive, since cost-sharing demonstrates a strong commitment to the planned activities and will be</w:t>
      </w:r>
      <w:r w:rsidR="00046A4C">
        <w:t xml:space="preserve"> considered to show great</w:t>
      </w:r>
      <w:r w:rsidR="00C24A7B">
        <w:t>er</w:t>
      </w:r>
      <w:r w:rsidR="00046A4C">
        <w:t xml:space="preserve"> cost effectiveness.</w:t>
      </w:r>
    </w:p>
    <w:p w:rsidR="007B43CE" w:rsidRDefault="007B43CE" w:rsidP="002F42DB"/>
    <w:p w:rsidR="00495610" w:rsidRDefault="00495610" w:rsidP="002F42DB"/>
    <w:p w:rsidR="0067274B" w:rsidRDefault="00360C3C" w:rsidP="002F42DB">
      <w:pPr>
        <w:rPr>
          <w:b/>
        </w:rPr>
      </w:pPr>
      <w:r w:rsidRPr="00667E7C">
        <w:rPr>
          <w:b/>
        </w:rPr>
        <w:t>I</w:t>
      </w:r>
      <w:r w:rsidR="009C16A3" w:rsidRPr="00667E7C">
        <w:rPr>
          <w:b/>
        </w:rPr>
        <w:t>V. APPLICATION AND SUBMISSION INFORMATION</w:t>
      </w:r>
    </w:p>
    <w:p w:rsidR="009C16A3" w:rsidRPr="0067274B" w:rsidRDefault="009C16A3" w:rsidP="002F42DB">
      <w:pPr>
        <w:rPr>
          <w:b/>
        </w:rPr>
      </w:pPr>
    </w:p>
    <w:p w:rsidR="00AC056D" w:rsidRPr="00AC056D" w:rsidRDefault="00AC056D" w:rsidP="002F42DB">
      <w:r>
        <w:rPr>
          <w:b/>
        </w:rPr>
        <w:t xml:space="preserve">Award Type:  </w:t>
      </w:r>
      <w:r w:rsidR="009523AF" w:rsidRPr="009523AF">
        <w:t>Grant</w:t>
      </w:r>
    </w:p>
    <w:p w:rsidR="00AC056D" w:rsidRDefault="00AC056D" w:rsidP="002F42DB">
      <w:pPr>
        <w:rPr>
          <w:b/>
        </w:rPr>
      </w:pPr>
      <w:r>
        <w:rPr>
          <w:b/>
        </w:rPr>
        <w:t xml:space="preserve">Floor of Individual Award Amounts:  </w:t>
      </w:r>
      <w:r w:rsidR="009523AF" w:rsidRPr="009523AF">
        <w:t>$</w:t>
      </w:r>
      <w:r w:rsidR="007B2281">
        <w:t>US</w:t>
      </w:r>
      <w:r w:rsidR="00690DB0">
        <w:t xml:space="preserve"> </w:t>
      </w:r>
      <w:r w:rsidR="007F49A4">
        <w:t>2</w:t>
      </w:r>
      <w:r w:rsidR="007B2281">
        <w:t>0,800</w:t>
      </w:r>
    </w:p>
    <w:p w:rsidR="00AC056D" w:rsidRDefault="00AC056D" w:rsidP="002F42DB">
      <w:r>
        <w:rPr>
          <w:b/>
        </w:rPr>
        <w:t xml:space="preserve">Ceiling of Individual Award Amounts:  </w:t>
      </w:r>
      <w:r w:rsidR="009523AF" w:rsidRPr="009523AF">
        <w:t>$</w:t>
      </w:r>
      <w:r w:rsidR="007B2281">
        <w:t>US</w:t>
      </w:r>
      <w:r w:rsidR="00690DB0">
        <w:t xml:space="preserve"> </w:t>
      </w:r>
      <w:r w:rsidR="007F49A4">
        <w:t>250,000</w:t>
      </w:r>
    </w:p>
    <w:p w:rsidR="007B2281" w:rsidRDefault="007B2281" w:rsidP="002F42DB">
      <w:pPr>
        <w:rPr>
          <w:b/>
        </w:rPr>
      </w:pPr>
      <w:r>
        <w:t>Note – the U.S. Embassy estimates that the</w:t>
      </w:r>
      <w:r w:rsidR="00495610">
        <w:t xml:space="preserve"> </w:t>
      </w:r>
      <w:r>
        <w:t>per province cost should be approximately $US</w:t>
      </w:r>
      <w:r w:rsidR="00FD1A45">
        <w:t xml:space="preserve"> </w:t>
      </w:r>
      <w:r>
        <w:t>20,800.</w:t>
      </w:r>
    </w:p>
    <w:p w:rsidR="00E9253A" w:rsidRPr="009A359A" w:rsidRDefault="00E9253A" w:rsidP="00E9253A">
      <w:pPr>
        <w:rPr>
          <w:highlight w:val="lightGray"/>
        </w:rPr>
      </w:pPr>
      <w:r w:rsidRPr="009A359A">
        <w:rPr>
          <w:b/>
        </w:rPr>
        <w:t>Award Period:</w:t>
      </w:r>
      <w:r w:rsidRPr="009A359A">
        <w:t xml:space="preserve"> </w:t>
      </w:r>
      <w:r>
        <w:t xml:space="preserve">Projects must be completed in </w:t>
      </w:r>
      <w:r w:rsidRPr="009A359A">
        <w:t>12 months</w:t>
      </w:r>
      <w:r>
        <w:t xml:space="preserve"> or less</w:t>
      </w:r>
    </w:p>
    <w:p w:rsidR="00AC056D" w:rsidRDefault="00AC056D" w:rsidP="002F42DB">
      <w:pPr>
        <w:rPr>
          <w:b/>
        </w:rPr>
      </w:pPr>
    </w:p>
    <w:p w:rsidR="00AC056D" w:rsidRPr="00AC056D" w:rsidRDefault="009523AF" w:rsidP="002F42DB">
      <w:r w:rsidRPr="009523AF">
        <w:t>The U.S. Embassy Kabul Public Affairs Section reserves the right to award less or more than the funds described in the absence of worthy applications or under such other circumstances as it may deem to be in the best interest of the U.S. government.</w:t>
      </w:r>
    </w:p>
    <w:p w:rsidR="00AC056D" w:rsidRPr="00AC056D" w:rsidRDefault="00AC056D" w:rsidP="002F42DB"/>
    <w:p w:rsidR="00546119" w:rsidRDefault="00A54110" w:rsidP="007B55AB">
      <w:r w:rsidRPr="009A359A">
        <w:rPr>
          <w:b/>
        </w:rPr>
        <w:t>Application Submission Process:</w:t>
      </w:r>
      <w:r w:rsidRPr="009A359A">
        <w:t xml:space="preserve">  Applicants must submit </w:t>
      </w:r>
      <w:r w:rsidR="00E9253A">
        <w:t>proposals</w:t>
      </w:r>
      <w:r w:rsidRPr="009A359A">
        <w:t xml:space="preserve"> electronically using Grants.gov</w:t>
      </w:r>
      <w:r w:rsidR="007B55AB" w:rsidRPr="009A359A">
        <w:t xml:space="preserve"> </w:t>
      </w:r>
      <w:r w:rsidR="00497A85" w:rsidRPr="00497A85">
        <w:rPr>
          <w:b/>
          <w:u w:val="single"/>
        </w:rPr>
        <w:t>or</w:t>
      </w:r>
      <w:r w:rsidR="007B55AB" w:rsidRPr="009A359A">
        <w:t xml:space="preserve"> submit proposals to PAS Kabul directly at: </w:t>
      </w:r>
      <w:hyperlink r:id="rId8" w:history="1">
        <w:r w:rsidR="007B55AB" w:rsidRPr="009A359A">
          <w:rPr>
            <w:rStyle w:val="Hyperlink"/>
            <w:color w:val="auto"/>
          </w:rPr>
          <w:t>KabulPDProposals@state.gov</w:t>
        </w:r>
      </w:hyperlink>
      <w:r w:rsidRPr="009A359A">
        <w:t xml:space="preserve">.  </w:t>
      </w:r>
      <w:r w:rsidR="007A7ADD">
        <w:t>Email submissions must include the Funding Opportunity Title and Funding Opportunity Number</w:t>
      </w:r>
      <w:r w:rsidR="00B97AC8">
        <w:t xml:space="preserve"> in the subject line</w:t>
      </w:r>
      <w:r w:rsidR="007A7ADD">
        <w:t>.</w:t>
      </w:r>
    </w:p>
    <w:p w:rsidR="00546119" w:rsidRDefault="00546119" w:rsidP="007B55AB"/>
    <w:p w:rsidR="007B55AB" w:rsidRPr="009A359A" w:rsidRDefault="00546119" w:rsidP="007B55AB">
      <w:r>
        <w:t xml:space="preserve">For those opting to apply through </w:t>
      </w:r>
      <w:r w:rsidR="00A54110" w:rsidRPr="009A359A">
        <w:t>Grants.gov</w:t>
      </w:r>
      <w:r>
        <w:t>, thorough instructions on the</w:t>
      </w:r>
      <w:r w:rsidR="00A54110" w:rsidRPr="009A359A">
        <w:t xml:space="preserve"> </w:t>
      </w:r>
      <w:r w:rsidR="00D04BA9" w:rsidRPr="009A359A">
        <w:t xml:space="preserve">application process </w:t>
      </w:r>
      <w:r w:rsidR="00A54110" w:rsidRPr="009A359A">
        <w:t xml:space="preserve">are available at </w:t>
      </w:r>
      <w:hyperlink r:id="rId9" w:history="1">
        <w:r w:rsidR="00A54110" w:rsidRPr="009A359A">
          <w:rPr>
            <w:rStyle w:val="Hyperlink"/>
            <w:color w:val="auto"/>
          </w:rPr>
          <w:t>http://www.grants.gov</w:t>
        </w:r>
      </w:hyperlink>
      <w:r w:rsidR="00A54110" w:rsidRPr="009A359A">
        <w:t xml:space="preserve">.  For questions relating to Grants.gov, please call the Grants.gov Contact Center at 1-800-518-4726.  For questions about this solicitation, contact </w:t>
      </w:r>
      <w:r w:rsidR="00BC1051" w:rsidRPr="009A359A">
        <w:t>Cynthia Rafferty</w:t>
      </w:r>
      <w:r w:rsidR="007B55AB" w:rsidRPr="009A359A">
        <w:rPr>
          <w:b/>
        </w:rPr>
        <w:t xml:space="preserve">, </w:t>
      </w:r>
      <w:r w:rsidR="007B55AB" w:rsidRPr="009A359A">
        <w:t>Grants Manager,</w:t>
      </w:r>
      <w:r w:rsidR="00BC1051" w:rsidRPr="009A359A">
        <w:t xml:space="preserve"> </w:t>
      </w:r>
      <w:r w:rsidR="007B55AB" w:rsidRPr="009A359A">
        <w:t>Public Affairs Section, U.S. Embassy, Kabul, Afghanistan, at:</w:t>
      </w:r>
    </w:p>
    <w:p w:rsidR="007B55AB" w:rsidRDefault="007B55AB" w:rsidP="007B55AB">
      <w:pPr>
        <w:ind w:left="720"/>
        <w:rPr>
          <w:u w:val="single"/>
        </w:rPr>
      </w:pPr>
    </w:p>
    <w:p w:rsidR="007B55AB" w:rsidRDefault="007B55AB" w:rsidP="007B55AB">
      <w:pPr>
        <w:ind w:left="720"/>
      </w:pPr>
      <w:r w:rsidRPr="00AA16EE">
        <w:rPr>
          <w:u w:val="single"/>
        </w:rPr>
        <w:t>Email</w:t>
      </w:r>
      <w:r w:rsidRPr="00AA16EE">
        <w:t xml:space="preserve">: </w:t>
      </w:r>
      <w:r w:rsidR="00BC1051">
        <w:t>KabulPDProposals</w:t>
      </w:r>
      <w:r>
        <w:t xml:space="preserve">@state.gov </w:t>
      </w:r>
      <w:r w:rsidRPr="00E94027">
        <w:rPr>
          <w:i/>
        </w:rPr>
        <w:t>(Preferred method of communication)</w:t>
      </w:r>
    </w:p>
    <w:p w:rsidR="005B200E" w:rsidRDefault="005B200E" w:rsidP="007B55AB"/>
    <w:p w:rsidR="00CD1B23" w:rsidRDefault="00264F5A" w:rsidP="00264F5A">
      <w:r w:rsidRPr="009A359A">
        <w:rPr>
          <w:b/>
        </w:rPr>
        <w:t>Application Deadline</w:t>
      </w:r>
      <w:r w:rsidRPr="009A359A">
        <w:t xml:space="preserve">: All applications must be submitted on or before </w:t>
      </w:r>
      <w:r w:rsidR="00B9409B">
        <w:t>Ju</w:t>
      </w:r>
      <w:r w:rsidR="00495610">
        <w:t>ly 6</w:t>
      </w:r>
      <w:r w:rsidR="00080D09" w:rsidRPr="009A359A">
        <w:t>, 2012</w:t>
      </w:r>
      <w:r w:rsidRPr="009A359A">
        <w:t>, 11:59 p.m</w:t>
      </w:r>
      <w:r w:rsidR="00207520">
        <w:t>, Kabul time</w:t>
      </w:r>
      <w:r w:rsidRPr="009A359A">
        <w:t>.  Applications submitted after 11:59 p.m. will be ineligible for</w:t>
      </w:r>
      <w:r>
        <w:t xml:space="preserve"> consideration.  </w:t>
      </w:r>
      <w:r w:rsidRPr="00C56565">
        <w:rPr>
          <w:b/>
          <w:u w:val="single"/>
        </w:rPr>
        <w:t>Begin the application process early</w:t>
      </w:r>
      <w:r w:rsidR="00E94027">
        <w:t>, as this will allow time to address any technical difficulties that may arise</w:t>
      </w:r>
      <w:r w:rsidR="00D04BA9">
        <w:t xml:space="preserve"> in advance of the deadline</w:t>
      </w:r>
      <w:r w:rsidR="00E94027">
        <w:t>.</w:t>
      </w:r>
      <w:r w:rsidR="00CD1B23">
        <w:t xml:space="preserve">  </w:t>
      </w:r>
      <w:r w:rsidR="00CD1B23" w:rsidRPr="00C56565">
        <w:t>There will be no exceptions to this application deadline.</w:t>
      </w:r>
    </w:p>
    <w:p w:rsidR="00CD1B23" w:rsidRDefault="00CD1B23" w:rsidP="00264F5A"/>
    <w:p w:rsidR="00264F5A" w:rsidRDefault="00264F5A" w:rsidP="00264F5A">
      <w:r>
        <w:t>All applicants</w:t>
      </w:r>
      <w:r w:rsidR="00E77A10">
        <w:t xml:space="preserve"> utilizing Grants.gov</w:t>
      </w:r>
      <w:r>
        <w:t xml:space="preserve"> </w:t>
      </w:r>
      <w:r w:rsidR="00E94027">
        <w:t>must</w:t>
      </w:r>
      <w:r>
        <w:t xml:space="preserve"> register </w:t>
      </w:r>
      <w:r w:rsidR="00E94027">
        <w:t>with Grants.gov pri</w:t>
      </w:r>
      <w:r w:rsidR="00CD1B23">
        <w:t xml:space="preserve">or to submitting an application.  </w:t>
      </w:r>
      <w:r w:rsidR="00CD1B23" w:rsidRPr="00CD1B23">
        <w:rPr>
          <w:b/>
          <w:u w:val="single"/>
        </w:rPr>
        <w:t xml:space="preserve">Registering with Grants.gov is a one-time process; however, </w:t>
      </w:r>
      <w:r w:rsidR="00831300">
        <w:rPr>
          <w:b/>
          <w:u w:val="single"/>
        </w:rPr>
        <w:t xml:space="preserve">it </w:t>
      </w:r>
      <w:r w:rsidR="00CD1B23" w:rsidRPr="00CD1B23">
        <w:rPr>
          <w:b/>
          <w:u w:val="single"/>
        </w:rPr>
        <w:t xml:space="preserve">could take as long as </w:t>
      </w:r>
      <w:r w:rsidR="00F739E8">
        <w:rPr>
          <w:b/>
          <w:u w:val="single"/>
        </w:rPr>
        <w:t>two</w:t>
      </w:r>
      <w:r w:rsidR="00F739E8" w:rsidRPr="00CD1B23">
        <w:rPr>
          <w:b/>
          <w:u w:val="single"/>
        </w:rPr>
        <w:t xml:space="preserve"> </w:t>
      </w:r>
      <w:r w:rsidR="00CD1B23" w:rsidRPr="00CD1B23">
        <w:rPr>
          <w:b/>
          <w:u w:val="single"/>
        </w:rPr>
        <w:t>weeks to have the registration validated and confirmed.</w:t>
      </w:r>
      <w:r w:rsidR="0095757B">
        <w:rPr>
          <w:b/>
          <w:u w:val="single"/>
        </w:rPr>
        <w:t xml:space="preserve">  Please begin the registration process immediately to ensure that the process is completed well in advance of the </w:t>
      </w:r>
      <w:r w:rsidR="000C0219">
        <w:rPr>
          <w:b/>
          <w:u w:val="single"/>
        </w:rPr>
        <w:t>deadline for applications</w:t>
      </w:r>
      <w:r w:rsidR="0095757B">
        <w:rPr>
          <w:b/>
          <w:u w:val="single"/>
        </w:rPr>
        <w:t>.</w:t>
      </w:r>
      <w:r w:rsidR="00CD1B23">
        <w:t xml:space="preserve">  Until that process is complete, you will not be issued a user password for Grants.gov, which is required for application submission.  There are </w:t>
      </w:r>
      <w:r w:rsidR="00F739E8">
        <w:t xml:space="preserve">four </w:t>
      </w:r>
      <w:r w:rsidR="00CD1B23">
        <w:t>steps that you must complete before you are able to register: (1)</w:t>
      </w:r>
      <w:r w:rsidR="00F739E8">
        <w:t xml:space="preserve"> Obtain a D</w:t>
      </w:r>
      <w:r w:rsidR="0095757B">
        <w:t>ata Universal Numbering System (DUNS) number from Dun &amp; Bradstreet (if your organization does not have one already) by calling 1-866-705-5711; (2)</w:t>
      </w:r>
      <w:r w:rsidR="00CD1B23">
        <w:t xml:space="preserve"> Register with Central Contractor Registry (CCR); (</w:t>
      </w:r>
      <w:r w:rsidR="0095757B">
        <w:t>3</w:t>
      </w:r>
      <w:r w:rsidR="00CD1B23">
        <w:t xml:space="preserve">) Register yourself as an Authorized </w:t>
      </w:r>
      <w:r w:rsidR="00CD1B23">
        <w:lastRenderedPageBreak/>
        <w:t>Organization Representative (AOR); and (</w:t>
      </w:r>
      <w:r w:rsidR="0095757B">
        <w:t>4</w:t>
      </w:r>
      <w:r w:rsidR="00CD1B23">
        <w:t xml:space="preserve">) Be authorized as an AOR by your organization.  For more information, go to </w:t>
      </w:r>
      <w:hyperlink r:id="rId10" w:history="1">
        <w:r w:rsidR="00CD1B23" w:rsidRPr="00BF1880">
          <w:rPr>
            <w:rStyle w:val="Hyperlink"/>
          </w:rPr>
          <w:t>www.grants.gov</w:t>
        </w:r>
      </w:hyperlink>
      <w:r w:rsidR="00CD1B23">
        <w:t xml:space="preserve">.  Please note that your CCR registration must be </w:t>
      </w:r>
      <w:r w:rsidR="00A745DF">
        <w:t xml:space="preserve">renewed </w:t>
      </w:r>
      <w:r w:rsidR="00CD1B23">
        <w:t>annually.  Failure to renew your CCR registration may prohibit submission of a grant application through Grants.gov.</w:t>
      </w:r>
    </w:p>
    <w:p w:rsidR="005B200E" w:rsidRDefault="005B200E" w:rsidP="00541E2B">
      <w:pPr>
        <w:pStyle w:val="BodyText"/>
        <w:widowControl/>
        <w:autoSpaceDE/>
        <w:adjustRightInd/>
        <w:rPr>
          <w:rFonts w:ascii="Times New Roman" w:hAnsi="Times New Roman"/>
          <w:b/>
          <w:caps/>
        </w:rPr>
      </w:pPr>
    </w:p>
    <w:p w:rsidR="003E6A72" w:rsidRDefault="003E6A72" w:rsidP="00541E2B">
      <w:pPr>
        <w:pStyle w:val="BodyText"/>
        <w:widowControl/>
        <w:autoSpaceDE/>
        <w:adjustRightInd/>
        <w:rPr>
          <w:rFonts w:ascii="Times New Roman" w:hAnsi="Times New Roman"/>
          <w:b/>
          <w:caps/>
        </w:rPr>
      </w:pPr>
    </w:p>
    <w:p w:rsidR="00CE15CB" w:rsidRDefault="00CE15CB" w:rsidP="00541E2B">
      <w:pPr>
        <w:pStyle w:val="BodyText"/>
        <w:widowControl/>
        <w:autoSpaceDE/>
        <w:adjustRightInd/>
        <w:rPr>
          <w:rFonts w:ascii="Times New Roman" w:hAnsi="Times New Roman"/>
        </w:rPr>
      </w:pPr>
      <w:r w:rsidRPr="00E94027">
        <w:rPr>
          <w:rFonts w:ascii="Times New Roman" w:hAnsi="Times New Roman"/>
          <w:b/>
        </w:rPr>
        <w:t>Application Content</w:t>
      </w:r>
      <w:r w:rsidRPr="00852274">
        <w:rPr>
          <w:rFonts w:ascii="Times New Roman" w:hAnsi="Times New Roman"/>
          <w:b/>
        </w:rPr>
        <w:t>:</w:t>
      </w:r>
      <w:r>
        <w:rPr>
          <w:rFonts w:ascii="Times New Roman" w:hAnsi="Times New Roman"/>
        </w:rPr>
        <w:t xml:space="preserve">  </w:t>
      </w:r>
      <w:r w:rsidR="00B228C5">
        <w:rPr>
          <w:rFonts w:ascii="Times New Roman" w:hAnsi="Times New Roman"/>
        </w:rPr>
        <w:t xml:space="preserve">Applicants must follow the </w:t>
      </w:r>
      <w:r w:rsidR="00846B8D">
        <w:rPr>
          <w:rFonts w:ascii="Times New Roman" w:hAnsi="Times New Roman"/>
        </w:rPr>
        <w:t>RF</w:t>
      </w:r>
      <w:r w:rsidR="0066106F">
        <w:rPr>
          <w:rFonts w:ascii="Times New Roman" w:hAnsi="Times New Roman"/>
        </w:rPr>
        <w:t>P</w:t>
      </w:r>
      <w:r w:rsidR="008F2C10">
        <w:rPr>
          <w:rFonts w:ascii="Times New Roman" w:hAnsi="Times New Roman"/>
        </w:rPr>
        <w:t xml:space="preserve"> i</w:t>
      </w:r>
      <w:r w:rsidR="00B228C5">
        <w:rPr>
          <w:rFonts w:ascii="Times New Roman" w:hAnsi="Times New Roman"/>
        </w:rPr>
        <w:t xml:space="preserve">nstructions and </w:t>
      </w:r>
      <w:r w:rsidR="008F2C10">
        <w:rPr>
          <w:rFonts w:ascii="Times New Roman" w:hAnsi="Times New Roman"/>
        </w:rPr>
        <w:t>c</w:t>
      </w:r>
      <w:r w:rsidR="00B228C5">
        <w:rPr>
          <w:rFonts w:ascii="Times New Roman" w:hAnsi="Times New Roman"/>
        </w:rPr>
        <w:t xml:space="preserve">onditions contained herein and supply all information required.  </w:t>
      </w:r>
      <w:r w:rsidR="00B228C5" w:rsidRPr="003E601C">
        <w:rPr>
          <w:rFonts w:ascii="Times New Roman" w:hAnsi="Times New Roman"/>
          <w:b/>
          <w:u w:val="single"/>
        </w:rPr>
        <w:t>Fa</w:t>
      </w:r>
      <w:r w:rsidR="00BD7049" w:rsidRPr="003E601C">
        <w:rPr>
          <w:rFonts w:ascii="Times New Roman" w:hAnsi="Times New Roman"/>
          <w:b/>
          <w:u w:val="single"/>
        </w:rPr>
        <w:t xml:space="preserve">ilure to furnish all information or comply with </w:t>
      </w:r>
      <w:r w:rsidR="00277697">
        <w:rPr>
          <w:rFonts w:ascii="Times New Roman" w:hAnsi="Times New Roman"/>
          <w:b/>
          <w:u w:val="single"/>
        </w:rPr>
        <w:t>stated</w:t>
      </w:r>
      <w:r w:rsidR="003E601C">
        <w:rPr>
          <w:rFonts w:ascii="Times New Roman" w:hAnsi="Times New Roman"/>
          <w:b/>
          <w:u w:val="single"/>
        </w:rPr>
        <w:t xml:space="preserve"> </w:t>
      </w:r>
      <w:r w:rsidR="00BD7049" w:rsidRPr="003E601C">
        <w:rPr>
          <w:rFonts w:ascii="Times New Roman" w:hAnsi="Times New Roman"/>
          <w:b/>
          <w:u w:val="single"/>
        </w:rPr>
        <w:t xml:space="preserve">requirements will result in </w:t>
      </w:r>
      <w:r w:rsidR="003E601C" w:rsidRPr="003E601C">
        <w:rPr>
          <w:rFonts w:ascii="Times New Roman" w:hAnsi="Times New Roman"/>
          <w:b/>
          <w:u w:val="single"/>
        </w:rPr>
        <w:t>disqualification from the competition.</w:t>
      </w:r>
      <w:r w:rsidR="00B228C5" w:rsidRPr="003E601C">
        <w:rPr>
          <w:rFonts w:ascii="Times New Roman" w:hAnsi="Times New Roman"/>
        </w:rPr>
        <w:t xml:space="preserve"> </w:t>
      </w:r>
      <w:r w:rsidR="00B228C5" w:rsidRPr="003E601C">
        <w:rPr>
          <w:rFonts w:ascii="Times New Roman" w:hAnsi="Times New Roman"/>
          <w:b/>
        </w:rPr>
        <w:t xml:space="preserve"> </w:t>
      </w:r>
      <w:r w:rsidR="00B228C5">
        <w:rPr>
          <w:rFonts w:ascii="Times New Roman" w:hAnsi="Times New Roman"/>
        </w:rPr>
        <w:t xml:space="preserve">Applicants must set forth full, accurate, and complete information as required by this </w:t>
      </w:r>
      <w:r w:rsidR="00846B8D">
        <w:rPr>
          <w:rFonts w:ascii="Times New Roman" w:hAnsi="Times New Roman"/>
        </w:rPr>
        <w:t>RF</w:t>
      </w:r>
      <w:r w:rsidR="0066106F">
        <w:rPr>
          <w:rFonts w:ascii="Times New Roman" w:hAnsi="Times New Roman"/>
        </w:rPr>
        <w:t>P</w:t>
      </w:r>
      <w:r w:rsidR="003E601C">
        <w:rPr>
          <w:rFonts w:ascii="Times New Roman" w:hAnsi="Times New Roman"/>
        </w:rPr>
        <w:t xml:space="preserve">.  </w:t>
      </w:r>
      <w:r w:rsidR="00B228C5">
        <w:rPr>
          <w:rFonts w:ascii="Times New Roman" w:hAnsi="Times New Roman"/>
        </w:rPr>
        <w:t xml:space="preserve">The penalty for making false statements in proposals to the </w:t>
      </w:r>
      <w:r w:rsidR="00564FE5">
        <w:rPr>
          <w:rFonts w:ascii="Times New Roman" w:hAnsi="Times New Roman"/>
        </w:rPr>
        <w:t xml:space="preserve">USG </w:t>
      </w:r>
      <w:r w:rsidR="00B228C5">
        <w:rPr>
          <w:rFonts w:ascii="Times New Roman" w:hAnsi="Times New Roman"/>
        </w:rPr>
        <w:t>is prescribed on 18 U.S.C.1001.</w:t>
      </w:r>
    </w:p>
    <w:p w:rsidR="00B71949" w:rsidRDefault="00B71949" w:rsidP="00541E2B">
      <w:pPr>
        <w:pStyle w:val="BodyText"/>
        <w:widowControl/>
        <w:autoSpaceDE/>
        <w:adjustRightInd/>
        <w:rPr>
          <w:rFonts w:ascii="Times New Roman" w:hAnsi="Times New Roman"/>
        </w:rPr>
      </w:pPr>
    </w:p>
    <w:p w:rsidR="008F2C10" w:rsidRPr="008F2C10" w:rsidRDefault="00E77A10" w:rsidP="00541E2B">
      <w:pPr>
        <w:pStyle w:val="BodyText"/>
        <w:widowControl/>
        <w:autoSpaceDE/>
        <w:adjustRightInd/>
        <w:rPr>
          <w:rFonts w:ascii="Times New Roman" w:hAnsi="Times New Roman"/>
          <w:b/>
        </w:rPr>
      </w:pPr>
      <w:r>
        <w:rPr>
          <w:rFonts w:ascii="Times New Roman" w:hAnsi="Times New Roman"/>
        </w:rPr>
        <w:t>Proposals</w:t>
      </w:r>
      <w:r w:rsidR="003E601C">
        <w:rPr>
          <w:rFonts w:ascii="Times New Roman" w:hAnsi="Times New Roman"/>
        </w:rPr>
        <w:t xml:space="preserve"> may not </w:t>
      </w:r>
      <w:r w:rsidR="00B71949" w:rsidRPr="00B71949">
        <w:rPr>
          <w:rFonts w:ascii="Times New Roman" w:hAnsi="Times New Roman"/>
        </w:rPr>
        <w:t>exceed</w:t>
      </w:r>
      <w:r w:rsidR="002745D8">
        <w:rPr>
          <w:rFonts w:ascii="Times New Roman" w:hAnsi="Times New Roman"/>
        </w:rPr>
        <w:t xml:space="preserve"> </w:t>
      </w:r>
      <w:r>
        <w:rPr>
          <w:rFonts w:ascii="Times New Roman" w:hAnsi="Times New Roman"/>
        </w:rPr>
        <w:t>10</w:t>
      </w:r>
      <w:r w:rsidR="002745D8">
        <w:rPr>
          <w:rFonts w:ascii="Times New Roman" w:hAnsi="Times New Roman"/>
        </w:rPr>
        <w:t xml:space="preserve"> </w:t>
      </w:r>
      <w:r w:rsidR="00B71949" w:rsidRPr="00B71949">
        <w:rPr>
          <w:rFonts w:ascii="Times New Roman" w:hAnsi="Times New Roman"/>
        </w:rPr>
        <w:t>double-spaced pages in 12</w:t>
      </w:r>
      <w:r w:rsidR="0025443A">
        <w:rPr>
          <w:rFonts w:ascii="Times New Roman" w:hAnsi="Times New Roman"/>
        </w:rPr>
        <w:t>-</w:t>
      </w:r>
      <w:r w:rsidR="00B71949" w:rsidRPr="00B71949">
        <w:rPr>
          <w:rFonts w:ascii="Times New Roman" w:hAnsi="Times New Roman"/>
        </w:rPr>
        <w:t>point</w:t>
      </w:r>
      <w:r w:rsidR="0025443A">
        <w:rPr>
          <w:rFonts w:ascii="Times New Roman" w:hAnsi="Times New Roman"/>
        </w:rPr>
        <w:t>, Times New Roman</w:t>
      </w:r>
      <w:r w:rsidR="00B71949" w:rsidRPr="00B71949">
        <w:rPr>
          <w:rFonts w:ascii="Times New Roman" w:hAnsi="Times New Roman"/>
        </w:rPr>
        <w:t xml:space="preserve"> font</w:t>
      </w:r>
      <w:r w:rsidR="004476D6">
        <w:rPr>
          <w:rFonts w:ascii="Times New Roman" w:hAnsi="Times New Roman"/>
        </w:rPr>
        <w:t xml:space="preserve"> </w:t>
      </w:r>
      <w:r w:rsidR="00BD7049">
        <w:rPr>
          <w:rFonts w:ascii="Times New Roman" w:hAnsi="Times New Roman"/>
        </w:rPr>
        <w:t>with 1-inch margins</w:t>
      </w:r>
      <w:r w:rsidR="00B71949" w:rsidRPr="00B71949">
        <w:rPr>
          <w:rFonts w:ascii="Times New Roman" w:hAnsi="Times New Roman"/>
        </w:rPr>
        <w:t>.  This requirement excludes t</w:t>
      </w:r>
      <w:r w:rsidR="00BD7049">
        <w:rPr>
          <w:rFonts w:ascii="Times New Roman" w:hAnsi="Times New Roman"/>
        </w:rPr>
        <w:t xml:space="preserve">he </w:t>
      </w:r>
      <w:r w:rsidR="003E601C">
        <w:rPr>
          <w:rFonts w:ascii="Times New Roman" w:hAnsi="Times New Roman"/>
        </w:rPr>
        <w:t>allowable appendices, which are identified in Section 6 below.</w:t>
      </w:r>
      <w:r w:rsidR="00D04BA9">
        <w:rPr>
          <w:rFonts w:ascii="Times New Roman" w:hAnsi="Times New Roman"/>
        </w:rPr>
        <w:t xml:space="preserve">  </w:t>
      </w:r>
      <w:r w:rsidR="008F2C10" w:rsidRPr="00025BDA">
        <w:rPr>
          <w:rFonts w:ascii="Times New Roman" w:hAnsi="Times New Roman"/>
        </w:rPr>
        <w:t xml:space="preserve">The proposal </w:t>
      </w:r>
      <w:r w:rsidR="003E601C">
        <w:rPr>
          <w:rFonts w:ascii="Times New Roman" w:hAnsi="Times New Roman"/>
        </w:rPr>
        <w:t>must consist of the following:</w:t>
      </w:r>
    </w:p>
    <w:p w:rsidR="00852274" w:rsidRPr="008F2C10" w:rsidRDefault="00852274" w:rsidP="00541E2B">
      <w:pPr>
        <w:pStyle w:val="BodyText"/>
        <w:widowControl/>
        <w:autoSpaceDE/>
        <w:adjustRightInd/>
        <w:rPr>
          <w:rFonts w:ascii="Times New Roman" w:hAnsi="Times New Roman"/>
          <w:b/>
          <w:highlight w:val="yellow"/>
        </w:rPr>
      </w:pPr>
    </w:p>
    <w:p w:rsidR="00A265F4" w:rsidRDefault="00A265F4" w:rsidP="008F2C10">
      <w:pPr>
        <w:pStyle w:val="Heading8"/>
        <w:rPr>
          <w:rFonts w:ascii="Times New Roman" w:hAnsi="Times New Roman"/>
          <w:b w:val="0"/>
          <w:i w:val="0"/>
        </w:rPr>
      </w:pPr>
      <w:r>
        <w:rPr>
          <w:rFonts w:ascii="Times New Roman" w:hAnsi="Times New Roman"/>
          <w:i w:val="0"/>
        </w:rPr>
        <w:t xml:space="preserve">Section 1 - Application for Federal Assistance </w:t>
      </w:r>
      <w:r w:rsidR="00BF08BD" w:rsidRPr="00831300">
        <w:rPr>
          <w:rFonts w:ascii="Times New Roman" w:hAnsi="Times New Roman"/>
          <w:i w:val="0"/>
        </w:rPr>
        <w:t>(SF-</w:t>
      </w:r>
      <w:r w:rsidRPr="00831300">
        <w:rPr>
          <w:rFonts w:ascii="Times New Roman" w:hAnsi="Times New Roman"/>
          <w:i w:val="0"/>
        </w:rPr>
        <w:t>42</w:t>
      </w:r>
      <w:r w:rsidR="00BF08BD" w:rsidRPr="00831300">
        <w:rPr>
          <w:rFonts w:ascii="Times New Roman" w:hAnsi="Times New Roman"/>
          <w:i w:val="0"/>
        </w:rPr>
        <w:t>4</w:t>
      </w:r>
      <w:r w:rsidRPr="00831300">
        <w:rPr>
          <w:rFonts w:ascii="Times New Roman" w:hAnsi="Times New Roman"/>
          <w:i w:val="0"/>
        </w:rPr>
        <w:t>):</w:t>
      </w:r>
    </w:p>
    <w:p w:rsidR="00A265F4" w:rsidRDefault="00A265F4" w:rsidP="00A265F4">
      <w:r>
        <w:t xml:space="preserve">This form can be found on-line at: </w:t>
      </w:r>
      <w:hyperlink r:id="rId11" w:history="1">
        <w:r w:rsidRPr="00F85AA2">
          <w:rPr>
            <w:rStyle w:val="Hyperlink"/>
          </w:rPr>
          <w:t>http://www.whitehouse.gov/omb/grants/forms.html</w:t>
        </w:r>
      </w:hyperlink>
      <w:r>
        <w:t xml:space="preserve">.  </w:t>
      </w:r>
    </w:p>
    <w:p w:rsidR="00A265F4" w:rsidRPr="00A265F4" w:rsidRDefault="00A265F4" w:rsidP="00A265F4"/>
    <w:p w:rsidR="008F2C10" w:rsidRDefault="00A265F4" w:rsidP="008F2C10">
      <w:pPr>
        <w:pStyle w:val="Heading8"/>
        <w:rPr>
          <w:rFonts w:ascii="Times New Roman" w:hAnsi="Times New Roman"/>
          <w:i w:val="0"/>
        </w:rPr>
      </w:pPr>
      <w:r>
        <w:rPr>
          <w:rFonts w:ascii="Times New Roman" w:hAnsi="Times New Roman"/>
          <w:i w:val="0"/>
        </w:rPr>
        <w:t>Section 2</w:t>
      </w:r>
      <w:r w:rsidR="008F2C10" w:rsidRPr="008F2C10">
        <w:rPr>
          <w:rFonts w:ascii="Times New Roman" w:hAnsi="Times New Roman"/>
          <w:i w:val="0"/>
        </w:rPr>
        <w:t xml:space="preserve"> - </w:t>
      </w:r>
      <w:r w:rsidR="00BD7049">
        <w:rPr>
          <w:rFonts w:ascii="Times New Roman" w:hAnsi="Times New Roman"/>
          <w:i w:val="0"/>
        </w:rPr>
        <w:t>Abstract</w:t>
      </w:r>
      <w:r w:rsidR="008F2C10">
        <w:rPr>
          <w:rFonts w:ascii="Times New Roman" w:hAnsi="Times New Roman"/>
          <w:i w:val="0"/>
        </w:rPr>
        <w:t xml:space="preserve">:  </w:t>
      </w:r>
    </w:p>
    <w:p w:rsidR="00852274" w:rsidRDefault="005E56AE" w:rsidP="008F2C10">
      <w:pPr>
        <w:pStyle w:val="Heading8"/>
        <w:rPr>
          <w:rFonts w:ascii="Times New Roman" w:hAnsi="Times New Roman"/>
          <w:b w:val="0"/>
          <w:i w:val="0"/>
        </w:rPr>
      </w:pPr>
      <w:r>
        <w:rPr>
          <w:rFonts w:ascii="Times New Roman" w:hAnsi="Times New Roman"/>
          <w:b w:val="0"/>
          <w:i w:val="0"/>
        </w:rPr>
        <w:t xml:space="preserve">The </w:t>
      </w:r>
      <w:r w:rsidR="00BD7049">
        <w:rPr>
          <w:rFonts w:ascii="Times New Roman" w:hAnsi="Times New Roman"/>
          <w:b w:val="0"/>
          <w:i w:val="0"/>
        </w:rPr>
        <w:t xml:space="preserve">abstract </w:t>
      </w:r>
      <w:r w:rsidR="00AB23EB">
        <w:rPr>
          <w:rFonts w:ascii="Times New Roman" w:hAnsi="Times New Roman"/>
          <w:b w:val="0"/>
          <w:i w:val="0"/>
        </w:rPr>
        <w:t>is limited to</w:t>
      </w:r>
      <w:r w:rsidR="00BD7049">
        <w:rPr>
          <w:rFonts w:ascii="Times New Roman" w:hAnsi="Times New Roman"/>
          <w:b w:val="0"/>
          <w:i w:val="0"/>
        </w:rPr>
        <w:t xml:space="preserve"> 300 words in length.  It </w:t>
      </w:r>
      <w:r w:rsidR="00AB23EB">
        <w:rPr>
          <w:rFonts w:ascii="Times New Roman" w:hAnsi="Times New Roman"/>
          <w:b w:val="0"/>
          <w:i w:val="0"/>
        </w:rPr>
        <w:t>must</w:t>
      </w:r>
      <w:r w:rsidR="00BD7049">
        <w:rPr>
          <w:rFonts w:ascii="Times New Roman" w:hAnsi="Times New Roman"/>
          <w:b w:val="0"/>
          <w:i w:val="0"/>
        </w:rPr>
        <w:t xml:space="preserve"> provide a summary of the</w:t>
      </w:r>
      <w:r w:rsidR="00E77A10">
        <w:rPr>
          <w:rFonts w:ascii="Times New Roman" w:hAnsi="Times New Roman"/>
          <w:b w:val="0"/>
          <w:i w:val="0"/>
        </w:rPr>
        <w:t xml:space="preserve"> </w:t>
      </w:r>
      <w:r w:rsidR="00C25972">
        <w:rPr>
          <w:rFonts w:ascii="Times New Roman" w:hAnsi="Times New Roman"/>
          <w:b w:val="0"/>
          <w:i w:val="0"/>
        </w:rPr>
        <w:t>project to be undertaken</w:t>
      </w:r>
      <w:r w:rsidR="00E77A10">
        <w:rPr>
          <w:rFonts w:ascii="Times New Roman" w:hAnsi="Times New Roman"/>
          <w:b w:val="0"/>
          <w:i w:val="0"/>
        </w:rPr>
        <w:t>, expected timeline</w:t>
      </w:r>
      <w:r w:rsidR="00C25972">
        <w:rPr>
          <w:rFonts w:ascii="Times New Roman" w:hAnsi="Times New Roman"/>
          <w:b w:val="0"/>
          <w:i w:val="0"/>
        </w:rPr>
        <w:t>, and cost</w:t>
      </w:r>
      <w:r w:rsidR="00E77A10">
        <w:rPr>
          <w:rFonts w:ascii="Times New Roman" w:hAnsi="Times New Roman"/>
          <w:b w:val="0"/>
          <w:i w:val="0"/>
        </w:rPr>
        <w:t xml:space="preserve">. </w:t>
      </w:r>
    </w:p>
    <w:p w:rsidR="005E56AE" w:rsidRPr="005E56AE" w:rsidRDefault="005E56AE" w:rsidP="005E56AE"/>
    <w:p w:rsidR="00AC7C9C" w:rsidRPr="00AC7C9C" w:rsidRDefault="00E77A10" w:rsidP="00AC7C9C">
      <w:pPr>
        <w:pStyle w:val="BodyText"/>
        <w:widowControl/>
        <w:autoSpaceDE/>
        <w:adjustRightInd/>
        <w:rPr>
          <w:rFonts w:ascii="Times New Roman" w:hAnsi="Times New Roman"/>
        </w:rPr>
      </w:pPr>
      <w:r>
        <w:rPr>
          <w:rFonts w:ascii="Times New Roman" w:hAnsi="Times New Roman"/>
          <w:b/>
        </w:rPr>
        <w:t>Section 3</w:t>
      </w:r>
      <w:r w:rsidR="00AC7C9C" w:rsidRPr="00AC7C9C">
        <w:rPr>
          <w:rFonts w:ascii="Times New Roman" w:hAnsi="Times New Roman"/>
          <w:b/>
        </w:rPr>
        <w:t xml:space="preserve"> </w:t>
      </w:r>
      <w:r w:rsidR="00BD7049">
        <w:rPr>
          <w:rFonts w:ascii="Times New Roman" w:hAnsi="Times New Roman"/>
          <w:b/>
        </w:rPr>
        <w:t>–</w:t>
      </w:r>
      <w:r w:rsidR="00AC7C9C" w:rsidRPr="00AC7C9C">
        <w:rPr>
          <w:rFonts w:ascii="Times New Roman" w:hAnsi="Times New Roman"/>
        </w:rPr>
        <w:t xml:space="preserve"> </w:t>
      </w:r>
      <w:r w:rsidR="00BD7049">
        <w:rPr>
          <w:rFonts w:ascii="Times New Roman" w:hAnsi="Times New Roman"/>
          <w:b/>
        </w:rPr>
        <w:t>Implementation Plan:</w:t>
      </w:r>
      <w:r w:rsidR="00AC7C9C" w:rsidRPr="00AC7C9C">
        <w:rPr>
          <w:rFonts w:ascii="Times New Roman" w:hAnsi="Times New Roman"/>
        </w:rPr>
        <w:t xml:space="preserve">  </w:t>
      </w:r>
    </w:p>
    <w:p w:rsidR="00CD3043" w:rsidRDefault="00AC7C9C" w:rsidP="00734180">
      <w:pPr>
        <w:pStyle w:val="BodyText"/>
        <w:widowControl/>
        <w:autoSpaceDE/>
        <w:adjustRightInd/>
        <w:rPr>
          <w:rFonts w:ascii="Times New Roman" w:hAnsi="Times New Roman"/>
        </w:rPr>
      </w:pPr>
      <w:r w:rsidRPr="00B9409B">
        <w:rPr>
          <w:rFonts w:ascii="Times New Roman" w:hAnsi="Times New Roman"/>
        </w:rPr>
        <w:t>The applicant must specify the goals and objectives of the project</w:t>
      </w:r>
      <w:r w:rsidR="00E2307D" w:rsidRPr="00B9409B">
        <w:rPr>
          <w:rFonts w:ascii="Times New Roman" w:hAnsi="Times New Roman"/>
        </w:rPr>
        <w:t xml:space="preserve">. </w:t>
      </w:r>
      <w:r w:rsidR="00C25972" w:rsidRPr="00B9409B">
        <w:rPr>
          <w:rFonts w:ascii="Times New Roman" w:hAnsi="Times New Roman"/>
        </w:rPr>
        <w:t xml:space="preserve">The steps involved -- from </w:t>
      </w:r>
      <w:r w:rsidR="00207520" w:rsidRPr="00B9409B">
        <w:rPr>
          <w:rFonts w:ascii="Times New Roman" w:hAnsi="Times New Roman"/>
        </w:rPr>
        <w:t xml:space="preserve">curriculum </w:t>
      </w:r>
      <w:r w:rsidR="00C25972" w:rsidRPr="00B9409B">
        <w:rPr>
          <w:rFonts w:ascii="Times New Roman" w:hAnsi="Times New Roman"/>
        </w:rPr>
        <w:t>design</w:t>
      </w:r>
      <w:r w:rsidR="00207520" w:rsidRPr="00B9409B">
        <w:rPr>
          <w:rFonts w:ascii="Times New Roman" w:hAnsi="Times New Roman"/>
        </w:rPr>
        <w:t>, materials selection, teacher recruitment</w:t>
      </w:r>
      <w:r w:rsidR="00C25972" w:rsidRPr="00B9409B">
        <w:rPr>
          <w:rFonts w:ascii="Times New Roman" w:hAnsi="Times New Roman"/>
        </w:rPr>
        <w:t xml:space="preserve"> to </w:t>
      </w:r>
      <w:r w:rsidR="00207520" w:rsidRPr="00B9409B">
        <w:rPr>
          <w:rFonts w:ascii="Times New Roman" w:hAnsi="Times New Roman"/>
        </w:rPr>
        <w:t xml:space="preserve">delivery of English language </w:t>
      </w:r>
      <w:r w:rsidR="00C25972" w:rsidRPr="00B9409B">
        <w:rPr>
          <w:rFonts w:ascii="Times New Roman" w:hAnsi="Times New Roman"/>
        </w:rPr>
        <w:t>training</w:t>
      </w:r>
      <w:r w:rsidR="00207520" w:rsidRPr="00B9409B">
        <w:rPr>
          <w:rFonts w:ascii="Times New Roman" w:hAnsi="Times New Roman"/>
        </w:rPr>
        <w:t xml:space="preserve"> to</w:t>
      </w:r>
      <w:r w:rsidR="00233D36">
        <w:rPr>
          <w:rFonts w:ascii="Times New Roman" w:hAnsi="Times New Roman"/>
        </w:rPr>
        <w:t xml:space="preserve"> students in the 12</w:t>
      </w:r>
      <w:r w:rsidR="00233D36" w:rsidRPr="00233D36">
        <w:rPr>
          <w:rFonts w:ascii="Times New Roman" w:hAnsi="Times New Roman"/>
          <w:vertAlign w:val="superscript"/>
        </w:rPr>
        <w:t>th</w:t>
      </w:r>
      <w:r w:rsidR="00233D36">
        <w:rPr>
          <w:rFonts w:ascii="Times New Roman" w:hAnsi="Times New Roman"/>
        </w:rPr>
        <w:t xml:space="preserve"> grade or</w:t>
      </w:r>
      <w:r w:rsidR="0086519F" w:rsidRPr="00B9409B">
        <w:rPr>
          <w:rFonts w:ascii="Times New Roman" w:hAnsi="Times New Roman"/>
        </w:rPr>
        <w:t xml:space="preserve"> </w:t>
      </w:r>
      <w:r w:rsidR="0086519F" w:rsidRPr="00B9409B">
        <w:rPr>
          <w:rFonts w:ascii="Times New Roman" w:hAnsi="Times New Roman"/>
          <w:noProof/>
        </w:rPr>
        <w:t>recently graduated high school</w:t>
      </w:r>
      <w:r w:rsidR="00207520" w:rsidRPr="00B9409B">
        <w:rPr>
          <w:rFonts w:ascii="Times New Roman" w:hAnsi="Times New Roman"/>
        </w:rPr>
        <w:t>students</w:t>
      </w:r>
      <w:r w:rsidR="00233D36">
        <w:rPr>
          <w:rFonts w:ascii="Times New Roman" w:hAnsi="Times New Roman"/>
        </w:rPr>
        <w:t>, as determined by the Ministry of Education</w:t>
      </w:r>
      <w:r w:rsidR="00C25972" w:rsidRPr="00B9409B">
        <w:rPr>
          <w:rFonts w:ascii="Times New Roman" w:hAnsi="Times New Roman"/>
        </w:rPr>
        <w:t xml:space="preserve"> -- </w:t>
      </w:r>
      <w:r w:rsidR="00BD7049" w:rsidRPr="00B9409B">
        <w:rPr>
          <w:rFonts w:ascii="Times New Roman" w:hAnsi="Times New Roman"/>
        </w:rPr>
        <w:t>should be described in sufficient detail to show how objectives and goals will be met.  This section should also describe how success will be measured via performance indicators</w:t>
      </w:r>
      <w:r w:rsidR="00207520" w:rsidRPr="00B9409B">
        <w:rPr>
          <w:rFonts w:ascii="Times New Roman" w:hAnsi="Times New Roman"/>
        </w:rPr>
        <w:t xml:space="preserve"> including benchmark testing, continuous assessment and exit exams</w:t>
      </w:r>
      <w:r w:rsidR="00BD7049" w:rsidRPr="00B9409B">
        <w:rPr>
          <w:rFonts w:ascii="Times New Roman" w:hAnsi="Times New Roman"/>
        </w:rPr>
        <w:t xml:space="preserve">.  </w:t>
      </w:r>
      <w:r w:rsidR="00E2307D" w:rsidRPr="00B9409B">
        <w:rPr>
          <w:rFonts w:ascii="Times New Roman" w:hAnsi="Times New Roman"/>
        </w:rPr>
        <w:t>T</w:t>
      </w:r>
      <w:r w:rsidR="00BD7049" w:rsidRPr="00B9409B">
        <w:rPr>
          <w:rFonts w:ascii="Times New Roman" w:hAnsi="Times New Roman"/>
        </w:rPr>
        <w:t xml:space="preserve">his section must include </w:t>
      </w:r>
      <w:r w:rsidR="005632D4" w:rsidRPr="00B9409B">
        <w:rPr>
          <w:rFonts w:ascii="Times New Roman" w:hAnsi="Times New Roman"/>
        </w:rPr>
        <w:t>a time-task plan that clearly identifies the objectives and major activities.</w:t>
      </w:r>
    </w:p>
    <w:p w:rsidR="00D925C4" w:rsidRDefault="00D925C4" w:rsidP="00734180">
      <w:pPr>
        <w:pStyle w:val="BodyText"/>
        <w:widowControl/>
        <w:autoSpaceDE/>
        <w:adjustRightInd/>
        <w:rPr>
          <w:rFonts w:ascii="Times New Roman" w:hAnsi="Times New Roman"/>
        </w:rPr>
      </w:pPr>
    </w:p>
    <w:p w:rsidR="00D925C4" w:rsidRPr="00AC478E" w:rsidRDefault="00D925C4" w:rsidP="00D925C4">
      <w:pPr>
        <w:pStyle w:val="BodyText"/>
        <w:widowControl/>
        <w:autoSpaceDE/>
        <w:adjustRightInd/>
        <w:rPr>
          <w:rFonts w:ascii="Times New Roman" w:hAnsi="Times New Roman"/>
          <w:color w:val="auto"/>
        </w:rPr>
      </w:pPr>
      <w:r w:rsidRPr="00AC478E">
        <w:rPr>
          <w:rFonts w:ascii="Times New Roman" w:hAnsi="Times New Roman"/>
          <w:color w:val="auto"/>
        </w:rPr>
        <w:t xml:space="preserve">Please note that grantees will be required to submit biweekly reports on course attendance, and performance assessment. </w:t>
      </w:r>
    </w:p>
    <w:p w:rsidR="00AC7C9C" w:rsidRPr="00AC7C9C" w:rsidRDefault="00AC7C9C" w:rsidP="008F2C10">
      <w:pPr>
        <w:pStyle w:val="BodyText"/>
        <w:widowControl/>
        <w:autoSpaceDE/>
        <w:adjustRightInd/>
        <w:rPr>
          <w:rFonts w:ascii="Times New Roman" w:hAnsi="Times New Roman"/>
        </w:rPr>
      </w:pPr>
    </w:p>
    <w:p w:rsidR="005D61B2" w:rsidRPr="005D61B2" w:rsidRDefault="005D61B2" w:rsidP="005D61B2">
      <w:pPr>
        <w:pStyle w:val="BodyText"/>
        <w:widowControl/>
        <w:autoSpaceDE/>
        <w:adjustRightInd/>
        <w:rPr>
          <w:rFonts w:ascii="Times New Roman" w:hAnsi="Times New Roman"/>
        </w:rPr>
      </w:pPr>
      <w:r w:rsidRPr="005D61B2">
        <w:rPr>
          <w:rFonts w:ascii="Times New Roman" w:hAnsi="Times New Roman"/>
          <w:b/>
        </w:rPr>
        <w:t>Sectio</w:t>
      </w:r>
      <w:r w:rsidR="00A265F4">
        <w:rPr>
          <w:rFonts w:ascii="Times New Roman" w:hAnsi="Times New Roman"/>
          <w:b/>
        </w:rPr>
        <w:t xml:space="preserve">n </w:t>
      </w:r>
      <w:r w:rsidR="00E77A10">
        <w:rPr>
          <w:rFonts w:ascii="Times New Roman" w:hAnsi="Times New Roman"/>
          <w:b/>
        </w:rPr>
        <w:t>4</w:t>
      </w:r>
      <w:r w:rsidR="00732635">
        <w:rPr>
          <w:rFonts w:ascii="Times New Roman" w:hAnsi="Times New Roman"/>
          <w:b/>
        </w:rPr>
        <w:t xml:space="preserve"> - Organizational Capability</w:t>
      </w:r>
      <w:r w:rsidRPr="005D61B2">
        <w:rPr>
          <w:rFonts w:ascii="Times New Roman" w:hAnsi="Times New Roman"/>
          <w:b/>
        </w:rPr>
        <w:t>:</w:t>
      </w:r>
      <w:r w:rsidRPr="005D61B2">
        <w:rPr>
          <w:rFonts w:ascii="Times New Roman" w:hAnsi="Times New Roman"/>
        </w:rPr>
        <w:t xml:space="preserve">  </w:t>
      </w:r>
    </w:p>
    <w:p w:rsidR="00732635" w:rsidRPr="005632D4" w:rsidRDefault="005D61B2" w:rsidP="005632D4">
      <w:pPr>
        <w:pStyle w:val="BodyText"/>
        <w:widowControl/>
        <w:autoSpaceDE/>
        <w:adjustRightInd/>
        <w:rPr>
          <w:rFonts w:ascii="Times New Roman" w:hAnsi="Times New Roman"/>
        </w:rPr>
      </w:pPr>
      <w:r w:rsidRPr="005632D4">
        <w:rPr>
          <w:rFonts w:ascii="Times New Roman" w:hAnsi="Times New Roman"/>
        </w:rPr>
        <w:t>Applications must include a clear description of the appli</w:t>
      </w:r>
      <w:r w:rsidR="005632D4">
        <w:rPr>
          <w:rFonts w:ascii="Times New Roman" w:hAnsi="Times New Roman"/>
        </w:rPr>
        <w:t xml:space="preserve">cant’s management structure, </w:t>
      </w:r>
      <w:r w:rsidRPr="005632D4">
        <w:rPr>
          <w:rFonts w:ascii="Times New Roman" w:hAnsi="Times New Roman"/>
        </w:rPr>
        <w:t xml:space="preserve">previous experience </w:t>
      </w:r>
      <w:r w:rsidR="00C25972">
        <w:rPr>
          <w:rFonts w:ascii="Times New Roman" w:hAnsi="Times New Roman"/>
        </w:rPr>
        <w:t xml:space="preserve">with </w:t>
      </w:r>
      <w:r w:rsidR="005F358D">
        <w:rPr>
          <w:rFonts w:ascii="Times New Roman" w:hAnsi="Times New Roman"/>
        </w:rPr>
        <w:t xml:space="preserve">English language training </w:t>
      </w:r>
      <w:r w:rsidR="00E77A10">
        <w:rPr>
          <w:rFonts w:ascii="Times New Roman" w:hAnsi="Times New Roman"/>
        </w:rPr>
        <w:t xml:space="preserve">in Afghanistan, </w:t>
      </w:r>
      <w:r w:rsidR="00C25972">
        <w:rPr>
          <w:rFonts w:ascii="Times New Roman" w:hAnsi="Times New Roman"/>
        </w:rPr>
        <w:t xml:space="preserve">experience working with Afghan government institutions, </w:t>
      </w:r>
      <w:r w:rsidR="005632D4">
        <w:rPr>
          <w:rFonts w:ascii="Times New Roman" w:hAnsi="Times New Roman"/>
        </w:rPr>
        <w:t xml:space="preserve">and </w:t>
      </w:r>
      <w:r w:rsidR="00C25972">
        <w:rPr>
          <w:rFonts w:ascii="Times New Roman" w:hAnsi="Times New Roman"/>
        </w:rPr>
        <w:t xml:space="preserve">the </w:t>
      </w:r>
      <w:r w:rsidR="005632D4">
        <w:rPr>
          <w:rFonts w:ascii="Times New Roman" w:hAnsi="Times New Roman"/>
        </w:rPr>
        <w:t>organizational experience and background in</w:t>
      </w:r>
      <w:r w:rsidR="005632D4" w:rsidRPr="005632D4">
        <w:rPr>
          <w:rFonts w:ascii="Times New Roman" w:hAnsi="Times New Roman"/>
        </w:rPr>
        <w:t xml:space="preserve"> </w:t>
      </w:r>
      <w:r w:rsidR="00C25972">
        <w:rPr>
          <w:rFonts w:ascii="Times New Roman" w:hAnsi="Times New Roman"/>
        </w:rPr>
        <w:t>Afghanistan</w:t>
      </w:r>
      <w:r w:rsidR="005632D4" w:rsidRPr="005632D4">
        <w:rPr>
          <w:rFonts w:ascii="Times New Roman" w:hAnsi="Times New Roman"/>
        </w:rPr>
        <w:t xml:space="preserve"> </w:t>
      </w:r>
      <w:r w:rsidR="00C25972">
        <w:rPr>
          <w:rFonts w:ascii="Times New Roman" w:hAnsi="Times New Roman"/>
        </w:rPr>
        <w:t>related</w:t>
      </w:r>
      <w:r w:rsidR="009734DF">
        <w:rPr>
          <w:rFonts w:ascii="Times New Roman" w:hAnsi="Times New Roman"/>
        </w:rPr>
        <w:t xml:space="preserve"> to the</w:t>
      </w:r>
      <w:r w:rsidR="009734DF" w:rsidRPr="005632D4">
        <w:rPr>
          <w:rFonts w:ascii="Times New Roman" w:hAnsi="Times New Roman"/>
        </w:rPr>
        <w:t xml:space="preserve"> </w:t>
      </w:r>
      <w:r w:rsidR="005632D4" w:rsidRPr="005632D4">
        <w:rPr>
          <w:rFonts w:ascii="Times New Roman" w:hAnsi="Times New Roman"/>
        </w:rPr>
        <w:t>proposed activities</w:t>
      </w:r>
      <w:r w:rsidRPr="005632D4">
        <w:rPr>
          <w:rFonts w:ascii="Times New Roman" w:hAnsi="Times New Roman"/>
        </w:rPr>
        <w:t xml:space="preserve">.  </w:t>
      </w:r>
      <w:r w:rsidR="005632D4">
        <w:rPr>
          <w:rFonts w:ascii="Times New Roman" w:hAnsi="Times New Roman"/>
        </w:rPr>
        <w:t>Besides information about the organization as a whole, t</w:t>
      </w:r>
      <w:r w:rsidR="005632D4" w:rsidRPr="005632D4">
        <w:rPr>
          <w:rFonts w:ascii="Times New Roman" w:hAnsi="Times New Roman"/>
        </w:rPr>
        <w:t>his section must</w:t>
      </w:r>
      <w:r w:rsidR="005632D4">
        <w:rPr>
          <w:rFonts w:ascii="Times New Roman" w:hAnsi="Times New Roman"/>
        </w:rPr>
        <w:t xml:space="preserve"> also </w:t>
      </w:r>
      <w:r w:rsidR="005632D4" w:rsidRPr="005632D4">
        <w:rPr>
          <w:rFonts w:ascii="Times New Roman" w:hAnsi="Times New Roman"/>
        </w:rPr>
        <w:t>identify the proposed management structure and staffing plan for the proposed project</w:t>
      </w:r>
      <w:r w:rsidR="00732635" w:rsidRPr="005632D4">
        <w:rPr>
          <w:rFonts w:ascii="Times New Roman" w:hAnsi="Times New Roman"/>
        </w:rPr>
        <w:t xml:space="preserve">.  </w:t>
      </w:r>
    </w:p>
    <w:p w:rsidR="00732635" w:rsidRPr="005D61B2" w:rsidRDefault="00732635" w:rsidP="005D61B2">
      <w:pPr>
        <w:pStyle w:val="BodyText"/>
        <w:widowControl/>
        <w:autoSpaceDE/>
        <w:adjustRightInd/>
        <w:rPr>
          <w:rFonts w:ascii="Times New Roman" w:hAnsi="Times New Roman"/>
        </w:rPr>
      </w:pPr>
    </w:p>
    <w:p w:rsidR="003B325C" w:rsidRDefault="00A265F4" w:rsidP="003B325C">
      <w:pPr>
        <w:pStyle w:val="BodyText"/>
        <w:widowControl/>
        <w:autoSpaceDE/>
        <w:adjustRightInd/>
        <w:rPr>
          <w:rFonts w:ascii="Times New Roman" w:hAnsi="Times New Roman"/>
        </w:rPr>
      </w:pPr>
      <w:r>
        <w:rPr>
          <w:rFonts w:ascii="Times New Roman" w:hAnsi="Times New Roman"/>
          <w:b/>
        </w:rPr>
        <w:t xml:space="preserve">Section </w:t>
      </w:r>
      <w:r w:rsidR="00CE7197">
        <w:rPr>
          <w:rFonts w:ascii="Times New Roman" w:hAnsi="Times New Roman"/>
          <w:b/>
        </w:rPr>
        <w:t>5</w:t>
      </w:r>
      <w:r w:rsidR="003B325C" w:rsidRPr="00B71949">
        <w:rPr>
          <w:rFonts w:ascii="Times New Roman" w:hAnsi="Times New Roman"/>
          <w:b/>
        </w:rPr>
        <w:t xml:space="preserve"> - </w:t>
      </w:r>
      <w:r w:rsidR="005632D4">
        <w:rPr>
          <w:rFonts w:ascii="Times New Roman" w:hAnsi="Times New Roman"/>
          <w:b/>
        </w:rPr>
        <w:t>Appendices</w:t>
      </w:r>
      <w:r w:rsidR="003B325C" w:rsidRPr="00B71949">
        <w:rPr>
          <w:rFonts w:ascii="Times New Roman" w:hAnsi="Times New Roman"/>
        </w:rPr>
        <w:t xml:space="preserve">:  </w:t>
      </w:r>
    </w:p>
    <w:p w:rsidR="005632D4" w:rsidRDefault="005632D4" w:rsidP="003B325C">
      <w:pPr>
        <w:pStyle w:val="BodyText"/>
        <w:widowControl/>
        <w:autoSpaceDE/>
        <w:adjustRightInd/>
        <w:rPr>
          <w:rFonts w:ascii="Times New Roman" w:hAnsi="Times New Roman"/>
        </w:rPr>
      </w:pPr>
      <w:r>
        <w:rPr>
          <w:rFonts w:ascii="Times New Roman" w:hAnsi="Times New Roman"/>
        </w:rPr>
        <w:lastRenderedPageBreak/>
        <w:t xml:space="preserve">The </w:t>
      </w:r>
      <w:r w:rsidR="00A65794">
        <w:rPr>
          <w:rFonts w:ascii="Times New Roman" w:hAnsi="Times New Roman"/>
        </w:rPr>
        <w:t>application</w:t>
      </w:r>
      <w:r>
        <w:rPr>
          <w:rFonts w:ascii="Times New Roman" w:hAnsi="Times New Roman"/>
        </w:rPr>
        <w:t xml:space="preserve"> submission must include </w:t>
      </w:r>
      <w:r w:rsidR="005F358D">
        <w:rPr>
          <w:rFonts w:ascii="Times New Roman" w:hAnsi="Times New Roman"/>
        </w:rPr>
        <w:t xml:space="preserve">the following three </w:t>
      </w:r>
      <w:r>
        <w:rPr>
          <w:rFonts w:ascii="Times New Roman" w:hAnsi="Times New Roman"/>
        </w:rPr>
        <w:t>appendices</w:t>
      </w:r>
      <w:r w:rsidR="005F358D">
        <w:rPr>
          <w:rFonts w:ascii="Times New Roman" w:hAnsi="Times New Roman"/>
        </w:rPr>
        <w:t>.</w:t>
      </w:r>
      <w:r w:rsidR="00046A4C">
        <w:rPr>
          <w:rFonts w:ascii="Times New Roman" w:hAnsi="Times New Roman"/>
        </w:rPr>
        <w:t xml:space="preserve">  </w:t>
      </w:r>
      <w:r w:rsidR="00DE4E5D">
        <w:rPr>
          <w:rFonts w:ascii="Times New Roman" w:hAnsi="Times New Roman"/>
        </w:rPr>
        <w:t xml:space="preserve">Only the appendices listed below may be included </w:t>
      </w:r>
      <w:r w:rsidR="00285101">
        <w:rPr>
          <w:rFonts w:ascii="Times New Roman" w:hAnsi="Times New Roman"/>
        </w:rPr>
        <w:t>as part of the application</w:t>
      </w:r>
      <w:r w:rsidR="00DE4E5D">
        <w:rPr>
          <w:rFonts w:ascii="Times New Roman" w:hAnsi="Times New Roman"/>
        </w:rPr>
        <w:t>:</w:t>
      </w:r>
      <w:r>
        <w:rPr>
          <w:rFonts w:ascii="Times New Roman" w:hAnsi="Times New Roman"/>
        </w:rPr>
        <w:t xml:space="preserve">  </w:t>
      </w:r>
    </w:p>
    <w:p w:rsidR="00CE7197" w:rsidRDefault="00CE7197" w:rsidP="003B325C">
      <w:pPr>
        <w:pStyle w:val="BodyText"/>
        <w:widowControl/>
        <w:autoSpaceDE/>
        <w:adjustRightInd/>
        <w:rPr>
          <w:rFonts w:ascii="Times New Roman" w:hAnsi="Times New Roman"/>
        </w:rPr>
      </w:pPr>
    </w:p>
    <w:p w:rsidR="00CE7197" w:rsidRPr="00C73460" w:rsidRDefault="005632D4" w:rsidP="00C73460">
      <w:pPr>
        <w:pStyle w:val="BodyText"/>
        <w:widowControl/>
        <w:numPr>
          <w:ilvl w:val="0"/>
          <w:numId w:val="39"/>
        </w:numPr>
        <w:autoSpaceDE/>
        <w:adjustRightInd/>
        <w:rPr>
          <w:rFonts w:ascii="Times New Roman" w:hAnsi="Times New Roman"/>
          <w:b/>
        </w:rPr>
      </w:pPr>
      <w:r w:rsidRPr="00E416BC">
        <w:rPr>
          <w:rFonts w:ascii="Times New Roman" w:hAnsi="Times New Roman"/>
          <w:b/>
        </w:rPr>
        <w:t>Budget (Required)</w:t>
      </w:r>
      <w:r>
        <w:rPr>
          <w:rFonts w:ascii="Times New Roman" w:hAnsi="Times New Roman"/>
        </w:rPr>
        <w:t xml:space="preserve"> – the budget must identify the total amount of funding requested, with a breakdown </w:t>
      </w:r>
      <w:r w:rsidR="006937E4">
        <w:rPr>
          <w:rFonts w:ascii="Times New Roman" w:hAnsi="Times New Roman"/>
        </w:rPr>
        <w:t xml:space="preserve">of amounts to be spent </w:t>
      </w:r>
      <w:r w:rsidR="00F37086">
        <w:rPr>
          <w:rFonts w:ascii="Times New Roman" w:hAnsi="Times New Roman"/>
        </w:rPr>
        <w:t xml:space="preserve">in the following budget categories: personnel; fringe benefits; travel; equipment; supplies; consultants/contracts; other </w:t>
      </w:r>
      <w:r w:rsidR="00F739E8">
        <w:rPr>
          <w:rFonts w:ascii="Times New Roman" w:hAnsi="Times New Roman"/>
        </w:rPr>
        <w:t xml:space="preserve">direct </w:t>
      </w:r>
      <w:r w:rsidR="00F37086">
        <w:rPr>
          <w:rFonts w:ascii="Times New Roman" w:hAnsi="Times New Roman"/>
        </w:rPr>
        <w:t>costs; and indirect costs</w:t>
      </w:r>
      <w:r w:rsidR="00564FE5">
        <w:rPr>
          <w:rFonts w:ascii="Times New Roman" w:hAnsi="Times New Roman"/>
        </w:rPr>
        <w:t xml:space="preserve">.  </w:t>
      </w:r>
    </w:p>
    <w:p w:rsidR="00C73460" w:rsidRPr="00233D36" w:rsidRDefault="00C73460" w:rsidP="00C73460">
      <w:pPr>
        <w:pStyle w:val="BodyText"/>
        <w:widowControl/>
        <w:autoSpaceDE/>
        <w:adjustRightInd/>
        <w:ind w:left="990"/>
        <w:rPr>
          <w:rFonts w:ascii="Times New Roman" w:hAnsi="Times New Roman"/>
          <w:b/>
        </w:rPr>
      </w:pPr>
    </w:p>
    <w:p w:rsidR="005632D4" w:rsidRDefault="00E416BC" w:rsidP="005632D4">
      <w:pPr>
        <w:pStyle w:val="BodyText"/>
        <w:widowControl/>
        <w:numPr>
          <w:ilvl w:val="0"/>
          <w:numId w:val="39"/>
        </w:numPr>
        <w:autoSpaceDE/>
        <w:adjustRightInd/>
        <w:rPr>
          <w:rFonts w:ascii="Times New Roman" w:hAnsi="Times New Roman"/>
        </w:rPr>
      </w:pPr>
      <w:r w:rsidRPr="00233D36">
        <w:rPr>
          <w:rFonts w:ascii="Times New Roman" w:hAnsi="Times New Roman"/>
          <w:b/>
        </w:rPr>
        <w:t>Resume</w:t>
      </w:r>
      <w:r w:rsidR="004C66EA">
        <w:rPr>
          <w:rFonts w:ascii="Times New Roman" w:hAnsi="Times New Roman"/>
          <w:b/>
        </w:rPr>
        <w:t>s</w:t>
      </w:r>
      <w:r w:rsidRPr="00233D36">
        <w:rPr>
          <w:rFonts w:ascii="Times New Roman" w:hAnsi="Times New Roman"/>
          <w:b/>
        </w:rPr>
        <w:t xml:space="preserve"> (Required)</w:t>
      </w:r>
      <w:r w:rsidRPr="00233D36">
        <w:rPr>
          <w:rFonts w:ascii="Times New Roman" w:hAnsi="Times New Roman"/>
        </w:rPr>
        <w:t xml:space="preserve"> – a resume, not to exceed </w:t>
      </w:r>
      <w:r w:rsidR="0025443A" w:rsidRPr="00233D36">
        <w:rPr>
          <w:rFonts w:ascii="Times New Roman" w:hAnsi="Times New Roman"/>
        </w:rPr>
        <w:t xml:space="preserve">1 </w:t>
      </w:r>
      <w:r w:rsidRPr="00233D36">
        <w:rPr>
          <w:rFonts w:ascii="Times New Roman" w:hAnsi="Times New Roman"/>
        </w:rPr>
        <w:t xml:space="preserve">page in length, must be included for the proposed key staff person, such as the Project Director.  If an individual for this type of position has not been identified, the applicant may submit a </w:t>
      </w:r>
      <w:r w:rsidR="00046A4C" w:rsidRPr="00233D36">
        <w:rPr>
          <w:rFonts w:ascii="Times New Roman" w:hAnsi="Times New Roman"/>
        </w:rPr>
        <w:t>1</w:t>
      </w:r>
      <w:r w:rsidRPr="00233D36">
        <w:rPr>
          <w:rFonts w:ascii="Times New Roman" w:hAnsi="Times New Roman"/>
        </w:rPr>
        <w:t xml:space="preserve">-page position description, identifying </w:t>
      </w:r>
      <w:r>
        <w:rPr>
          <w:rFonts w:ascii="Times New Roman" w:hAnsi="Times New Roman"/>
        </w:rPr>
        <w:t>the qualifications and skills required for that position, in lieu of a resume.</w:t>
      </w:r>
    </w:p>
    <w:p w:rsidR="00736A46" w:rsidRDefault="00736A46" w:rsidP="00736A46">
      <w:pPr>
        <w:pStyle w:val="ListParagraph"/>
        <w:rPr>
          <w:rFonts w:ascii="Times New Roman" w:hAnsi="Times New Roman"/>
        </w:rPr>
      </w:pPr>
    </w:p>
    <w:p w:rsidR="004C66EA" w:rsidRDefault="004C66EA" w:rsidP="00FD1A45">
      <w:pPr>
        <w:pStyle w:val="BodyText"/>
        <w:widowControl/>
        <w:numPr>
          <w:ilvl w:val="1"/>
          <w:numId w:val="39"/>
        </w:numPr>
        <w:autoSpaceDE/>
        <w:adjustRightInd/>
        <w:rPr>
          <w:rFonts w:ascii="Times New Roman" w:hAnsi="Times New Roman"/>
        </w:rPr>
      </w:pPr>
      <w:r>
        <w:rPr>
          <w:rFonts w:ascii="Times New Roman" w:hAnsi="Times New Roman"/>
        </w:rPr>
        <w:t xml:space="preserve">In addition, resumes of all English teachers must be submitted either with the proposal or before the grants to successful applicants are signed. </w:t>
      </w:r>
    </w:p>
    <w:p w:rsidR="00CE7197" w:rsidRDefault="00CE7197" w:rsidP="00CE7197">
      <w:pPr>
        <w:pStyle w:val="BodyText"/>
        <w:widowControl/>
        <w:autoSpaceDE/>
        <w:adjustRightInd/>
        <w:rPr>
          <w:rFonts w:ascii="Times New Roman" w:hAnsi="Times New Roman"/>
        </w:rPr>
      </w:pPr>
    </w:p>
    <w:p w:rsidR="00E416BC" w:rsidRPr="00080D09" w:rsidRDefault="00E416BC" w:rsidP="005632D4">
      <w:pPr>
        <w:pStyle w:val="BodyText"/>
        <w:widowControl/>
        <w:numPr>
          <w:ilvl w:val="0"/>
          <w:numId w:val="39"/>
        </w:numPr>
        <w:autoSpaceDE/>
        <w:adjustRightInd/>
        <w:rPr>
          <w:rFonts w:ascii="Times New Roman" w:hAnsi="Times New Roman"/>
          <w:color w:val="auto"/>
        </w:rPr>
      </w:pPr>
      <w:r w:rsidRPr="00080D09">
        <w:rPr>
          <w:rFonts w:ascii="Times New Roman" w:hAnsi="Times New Roman"/>
          <w:b/>
          <w:color w:val="auto"/>
        </w:rPr>
        <w:t>Letters of Intent (</w:t>
      </w:r>
      <w:r w:rsidR="00E2307D" w:rsidRPr="00080D09">
        <w:rPr>
          <w:rFonts w:ascii="Times New Roman" w:hAnsi="Times New Roman"/>
          <w:b/>
          <w:color w:val="auto"/>
        </w:rPr>
        <w:t>Required</w:t>
      </w:r>
      <w:r w:rsidRPr="00080D09">
        <w:rPr>
          <w:rFonts w:ascii="Times New Roman" w:hAnsi="Times New Roman"/>
          <w:b/>
          <w:color w:val="auto"/>
        </w:rPr>
        <w:t>)</w:t>
      </w:r>
      <w:r w:rsidRPr="00080D09">
        <w:rPr>
          <w:rFonts w:ascii="Times New Roman" w:hAnsi="Times New Roman"/>
          <w:color w:val="auto"/>
        </w:rPr>
        <w:t xml:space="preserve"> </w:t>
      </w:r>
      <w:r w:rsidR="00AB23EB" w:rsidRPr="00080D09">
        <w:rPr>
          <w:rFonts w:ascii="Times New Roman" w:hAnsi="Times New Roman"/>
          <w:color w:val="auto"/>
        </w:rPr>
        <w:t>–</w:t>
      </w:r>
      <w:r w:rsidRPr="00080D09">
        <w:rPr>
          <w:rFonts w:ascii="Times New Roman" w:hAnsi="Times New Roman"/>
          <w:color w:val="auto"/>
        </w:rPr>
        <w:t xml:space="preserve"> </w:t>
      </w:r>
      <w:r w:rsidR="00E2307D" w:rsidRPr="00080D09">
        <w:rPr>
          <w:rFonts w:ascii="Times New Roman" w:hAnsi="Times New Roman"/>
          <w:color w:val="auto"/>
        </w:rPr>
        <w:t>for this project, partnerships</w:t>
      </w:r>
      <w:r w:rsidR="00CA1A12">
        <w:rPr>
          <w:rFonts w:ascii="Times New Roman" w:hAnsi="Times New Roman"/>
          <w:color w:val="auto"/>
        </w:rPr>
        <w:t xml:space="preserve"> with local organizations</w:t>
      </w:r>
      <w:r w:rsidR="00E2307D" w:rsidRPr="00080D09">
        <w:rPr>
          <w:rFonts w:ascii="Times New Roman" w:hAnsi="Times New Roman"/>
          <w:color w:val="auto"/>
        </w:rPr>
        <w:t>, are critical. L</w:t>
      </w:r>
      <w:r w:rsidR="00AB23EB" w:rsidRPr="00080D09">
        <w:rPr>
          <w:rFonts w:ascii="Times New Roman" w:hAnsi="Times New Roman"/>
          <w:color w:val="auto"/>
        </w:rPr>
        <w:t>etters of intent</w:t>
      </w:r>
      <w:r w:rsidR="00412E91">
        <w:rPr>
          <w:rFonts w:ascii="Times New Roman" w:hAnsi="Times New Roman"/>
          <w:color w:val="auto"/>
        </w:rPr>
        <w:t xml:space="preserve"> from anticipated local partners</w:t>
      </w:r>
      <w:r w:rsidR="00AB23EB" w:rsidRPr="00080D09">
        <w:rPr>
          <w:rFonts w:ascii="Times New Roman" w:hAnsi="Times New Roman"/>
          <w:color w:val="auto"/>
        </w:rPr>
        <w:t xml:space="preserve"> should be included with the concept paper.  The letters must identify the type of relationship to be entered into (formal or info</w:t>
      </w:r>
      <w:r w:rsidR="00F37086" w:rsidRPr="00080D09">
        <w:rPr>
          <w:rFonts w:ascii="Times New Roman" w:hAnsi="Times New Roman"/>
          <w:color w:val="auto"/>
        </w:rPr>
        <w:t xml:space="preserve">rmal), </w:t>
      </w:r>
      <w:r w:rsidR="00AB23EB" w:rsidRPr="00080D09">
        <w:rPr>
          <w:rFonts w:ascii="Times New Roman" w:hAnsi="Times New Roman"/>
          <w:color w:val="auto"/>
        </w:rPr>
        <w:t>the roles and responsibil</w:t>
      </w:r>
      <w:r w:rsidR="00564FE5" w:rsidRPr="00080D09">
        <w:rPr>
          <w:rFonts w:ascii="Times New Roman" w:hAnsi="Times New Roman"/>
          <w:color w:val="auto"/>
        </w:rPr>
        <w:t>ities of each partner in relation</w:t>
      </w:r>
      <w:r w:rsidR="00AB23EB" w:rsidRPr="00080D09">
        <w:rPr>
          <w:rFonts w:ascii="Times New Roman" w:hAnsi="Times New Roman"/>
          <w:color w:val="auto"/>
        </w:rPr>
        <w:t xml:space="preserve"> to the proposed project activities</w:t>
      </w:r>
      <w:r w:rsidR="00F37086" w:rsidRPr="00080D09">
        <w:rPr>
          <w:rFonts w:ascii="Times New Roman" w:hAnsi="Times New Roman"/>
          <w:color w:val="auto"/>
        </w:rPr>
        <w:t>, and the expected result of the partnership</w:t>
      </w:r>
      <w:r w:rsidR="00AB23EB" w:rsidRPr="00080D09">
        <w:rPr>
          <w:rFonts w:ascii="Times New Roman" w:hAnsi="Times New Roman"/>
          <w:color w:val="auto"/>
        </w:rPr>
        <w:t>.</w:t>
      </w:r>
      <w:r w:rsidR="00F37086" w:rsidRPr="00080D09">
        <w:rPr>
          <w:rFonts w:ascii="Times New Roman" w:hAnsi="Times New Roman"/>
          <w:color w:val="auto"/>
        </w:rPr>
        <w:t xml:space="preserve">  Please not</w:t>
      </w:r>
      <w:r w:rsidR="00046EE7" w:rsidRPr="00080D09">
        <w:rPr>
          <w:rFonts w:ascii="Times New Roman" w:hAnsi="Times New Roman"/>
          <w:color w:val="auto"/>
        </w:rPr>
        <w:t>e</w:t>
      </w:r>
      <w:r w:rsidR="00F37086" w:rsidRPr="00080D09">
        <w:rPr>
          <w:rFonts w:ascii="Times New Roman" w:hAnsi="Times New Roman"/>
          <w:color w:val="auto"/>
        </w:rPr>
        <w:t xml:space="preserve"> that these are not letters of support, and should only be included </w:t>
      </w:r>
      <w:r w:rsidR="00412E91">
        <w:rPr>
          <w:rFonts w:ascii="Times New Roman" w:hAnsi="Times New Roman"/>
          <w:color w:val="auto"/>
        </w:rPr>
        <w:t xml:space="preserve">from </w:t>
      </w:r>
      <w:r w:rsidR="00F37086" w:rsidRPr="00080D09">
        <w:rPr>
          <w:rFonts w:ascii="Times New Roman" w:hAnsi="Times New Roman"/>
          <w:color w:val="auto"/>
        </w:rPr>
        <w:t>those organizations that will play an active role in the project, including those that receive financial support through the project budget.</w:t>
      </w:r>
      <w:r w:rsidR="00AB23EB" w:rsidRPr="00080D09">
        <w:rPr>
          <w:rFonts w:ascii="Times New Roman" w:hAnsi="Times New Roman"/>
          <w:color w:val="auto"/>
        </w:rPr>
        <w:t xml:space="preserve">  The individual letters </w:t>
      </w:r>
      <w:r w:rsidR="00564FE5" w:rsidRPr="00080D09">
        <w:rPr>
          <w:rFonts w:ascii="Times New Roman" w:hAnsi="Times New Roman"/>
          <w:color w:val="auto"/>
        </w:rPr>
        <w:t>cannot</w:t>
      </w:r>
      <w:r w:rsidR="00AB23EB" w:rsidRPr="00080D09">
        <w:rPr>
          <w:rFonts w:ascii="Times New Roman" w:hAnsi="Times New Roman"/>
          <w:color w:val="auto"/>
        </w:rPr>
        <w:t xml:space="preserve"> exceed </w:t>
      </w:r>
      <w:r w:rsidR="00046A4C" w:rsidRPr="00080D09">
        <w:rPr>
          <w:rFonts w:ascii="Times New Roman" w:hAnsi="Times New Roman"/>
          <w:color w:val="auto"/>
        </w:rPr>
        <w:t>1</w:t>
      </w:r>
      <w:r w:rsidR="00AB23EB" w:rsidRPr="00080D09">
        <w:rPr>
          <w:rFonts w:ascii="Times New Roman" w:hAnsi="Times New Roman"/>
          <w:color w:val="auto"/>
        </w:rPr>
        <w:t xml:space="preserve"> page in length, and applicants are limited to submitting </w:t>
      </w:r>
      <w:r w:rsidR="00285101" w:rsidRPr="00080D09">
        <w:rPr>
          <w:rFonts w:ascii="Times New Roman" w:hAnsi="Times New Roman"/>
          <w:color w:val="auto"/>
        </w:rPr>
        <w:t>up to</w:t>
      </w:r>
      <w:r w:rsidR="00046EE7" w:rsidRPr="00080D09">
        <w:rPr>
          <w:rFonts w:ascii="Times New Roman" w:hAnsi="Times New Roman"/>
          <w:color w:val="auto"/>
        </w:rPr>
        <w:t xml:space="preserve"> </w:t>
      </w:r>
      <w:r w:rsidR="00CE7197" w:rsidRPr="00080D09">
        <w:rPr>
          <w:rFonts w:ascii="Times New Roman" w:hAnsi="Times New Roman"/>
          <w:color w:val="auto"/>
        </w:rPr>
        <w:t>five</w:t>
      </w:r>
      <w:r w:rsidR="00AB23EB" w:rsidRPr="00080D09">
        <w:rPr>
          <w:rFonts w:ascii="Times New Roman" w:hAnsi="Times New Roman"/>
          <w:color w:val="auto"/>
        </w:rPr>
        <w:t xml:space="preserve"> letters per </w:t>
      </w:r>
      <w:r w:rsidR="00CE7197" w:rsidRPr="00080D09">
        <w:rPr>
          <w:rFonts w:ascii="Times New Roman" w:hAnsi="Times New Roman"/>
          <w:color w:val="auto"/>
        </w:rPr>
        <w:t>proposal</w:t>
      </w:r>
      <w:r w:rsidR="00AB23EB" w:rsidRPr="00080D09">
        <w:rPr>
          <w:rFonts w:ascii="Times New Roman" w:hAnsi="Times New Roman"/>
          <w:color w:val="auto"/>
        </w:rPr>
        <w:t>.</w:t>
      </w:r>
      <w:r w:rsidR="00B84FB9" w:rsidRPr="00080D09">
        <w:rPr>
          <w:rFonts w:ascii="Times New Roman" w:hAnsi="Times New Roman"/>
          <w:color w:val="auto"/>
        </w:rPr>
        <w:t xml:space="preserve"> </w:t>
      </w:r>
    </w:p>
    <w:p w:rsidR="00E9468A" w:rsidRDefault="00E9468A" w:rsidP="00541E2B">
      <w:pPr>
        <w:pStyle w:val="BodyText"/>
        <w:widowControl/>
        <w:autoSpaceDE/>
        <w:adjustRightInd/>
        <w:rPr>
          <w:rFonts w:ascii="Times New Roman" w:hAnsi="Times New Roman"/>
          <w:b/>
          <w:color w:val="auto"/>
        </w:rPr>
      </w:pPr>
    </w:p>
    <w:p w:rsidR="00495610" w:rsidRPr="00080D09" w:rsidRDefault="00495610" w:rsidP="00541E2B">
      <w:pPr>
        <w:pStyle w:val="BodyText"/>
        <w:widowControl/>
        <w:autoSpaceDE/>
        <w:adjustRightInd/>
        <w:rPr>
          <w:rFonts w:ascii="Times New Roman" w:hAnsi="Times New Roman"/>
          <w:b/>
          <w:color w:val="auto"/>
        </w:rPr>
      </w:pPr>
    </w:p>
    <w:p w:rsidR="000C1418" w:rsidRDefault="00AA2A5F" w:rsidP="002F42DB">
      <w:pPr>
        <w:rPr>
          <w:b/>
        </w:rPr>
      </w:pPr>
      <w:r>
        <w:rPr>
          <w:b/>
        </w:rPr>
        <w:t>V</w:t>
      </w:r>
      <w:r w:rsidR="00C75CEC" w:rsidRPr="004A10DF">
        <w:rPr>
          <w:b/>
        </w:rPr>
        <w:t>. AWARD</w:t>
      </w:r>
      <w:r w:rsidR="000C1418" w:rsidRPr="004A10DF">
        <w:rPr>
          <w:b/>
        </w:rPr>
        <w:t xml:space="preserve"> SELECTION CRITERIA</w:t>
      </w:r>
    </w:p>
    <w:p w:rsidR="00682F0E" w:rsidRDefault="00682F0E" w:rsidP="002F42DB">
      <w:pPr>
        <w:rPr>
          <w:b/>
        </w:rPr>
      </w:pPr>
    </w:p>
    <w:p w:rsidR="001F69F5" w:rsidRPr="00FF4DB5" w:rsidRDefault="001F69F5" w:rsidP="002F42DB">
      <w:r>
        <w:rPr>
          <w:b/>
        </w:rPr>
        <w:t xml:space="preserve">Evaluation </w:t>
      </w:r>
      <w:r w:rsidR="00FF4DB5" w:rsidRPr="00FF4DB5">
        <w:rPr>
          <w:b/>
        </w:rPr>
        <w:t>Criteria:</w:t>
      </w:r>
      <w:r w:rsidR="00FF4DB5">
        <w:t xml:space="preserve">  Applicants should note that the following criteria (1) serve as a standard against which all proposals will be evaluated, and (2) serve to identify the significant matters that shoul</w:t>
      </w:r>
      <w:r w:rsidR="00C40F36">
        <w:t xml:space="preserve">d be addressed in all proposals.  </w:t>
      </w:r>
      <w:r w:rsidR="00D86C61">
        <w:t xml:space="preserve">The USG will award grants to the applicants whose offers represent the best value to the USG on the basis of </w:t>
      </w:r>
      <w:r w:rsidR="00046EE7">
        <w:t xml:space="preserve">technical merit and </w:t>
      </w:r>
      <w:r w:rsidR="00D86C61">
        <w:t xml:space="preserve">cost. </w:t>
      </w:r>
    </w:p>
    <w:p w:rsidR="001638CC" w:rsidRDefault="001638CC" w:rsidP="002F42DB"/>
    <w:p w:rsidR="00137934" w:rsidRDefault="0025443A" w:rsidP="00C40F36">
      <w:r>
        <w:t>Each</w:t>
      </w:r>
      <w:r w:rsidRPr="00C40F36">
        <w:t xml:space="preserve"> </w:t>
      </w:r>
      <w:r w:rsidR="00C40F36" w:rsidRPr="00C40F36">
        <w:t>application</w:t>
      </w:r>
      <w:r w:rsidR="00003AED" w:rsidRPr="00003AED">
        <w:t xml:space="preserve"> </w:t>
      </w:r>
      <w:r w:rsidR="00F7714E" w:rsidRPr="00003AED">
        <w:t>will be evaluated</w:t>
      </w:r>
      <w:r w:rsidR="00F7714E" w:rsidRPr="00143FAE">
        <w:t xml:space="preserve"> by a peer review committee of Department of State and other </w:t>
      </w:r>
      <w:r w:rsidR="006937E4">
        <w:t>experts</w:t>
      </w:r>
      <w:r w:rsidR="00F7714E" w:rsidRPr="00143FAE">
        <w:t>, as deemed appropriate.  The evaluation criteria have been tailored</w:t>
      </w:r>
      <w:r w:rsidR="008B0F64" w:rsidRPr="00143FAE">
        <w:t xml:space="preserve"> to the requirements of th</w:t>
      </w:r>
      <w:r w:rsidR="000E71AE" w:rsidRPr="00143FAE">
        <w:t>is</w:t>
      </w:r>
      <w:r w:rsidR="008B0F64" w:rsidRPr="00143FAE">
        <w:t xml:space="preserve"> </w:t>
      </w:r>
      <w:r w:rsidR="00846B8D">
        <w:t>RF</w:t>
      </w:r>
      <w:r w:rsidR="0066106F">
        <w:t>P</w:t>
      </w:r>
      <w:r w:rsidR="008B0F64" w:rsidRPr="00143FAE">
        <w:t>.</w:t>
      </w:r>
      <w:r w:rsidR="00F7714E" w:rsidRPr="00143FAE">
        <w:t xml:space="preserve">  </w:t>
      </w:r>
    </w:p>
    <w:p w:rsidR="00C11261" w:rsidRDefault="00C11261" w:rsidP="002F42DB"/>
    <w:p w:rsidR="00CD2011" w:rsidRPr="00CA1D0F" w:rsidRDefault="00342B92" w:rsidP="00CD2011">
      <w:pPr>
        <w:numPr>
          <w:ilvl w:val="0"/>
          <w:numId w:val="4"/>
        </w:numPr>
      </w:pPr>
      <w:r>
        <w:rPr>
          <w:b/>
        </w:rPr>
        <w:t>Project Goals/Implementation Plan</w:t>
      </w:r>
      <w:r w:rsidR="00CE7197">
        <w:rPr>
          <w:b/>
        </w:rPr>
        <w:t xml:space="preserve"> (40</w:t>
      </w:r>
      <w:r w:rsidR="00C40F36">
        <w:rPr>
          <w:b/>
        </w:rPr>
        <w:t xml:space="preserve"> points)</w:t>
      </w:r>
      <w:r w:rsidR="00046EE7">
        <w:rPr>
          <w:b/>
        </w:rPr>
        <w:t xml:space="preserve">: </w:t>
      </w:r>
      <w:r w:rsidR="00F9003F" w:rsidRPr="00854A24">
        <w:t xml:space="preserve">Applicants should describe what they propose to do and how they will do it.  </w:t>
      </w:r>
      <w:r w:rsidR="00854A24">
        <w:t>The proposed activities must directly relate to meeting the goals and objectives, and applican</w:t>
      </w:r>
      <w:r w:rsidR="00564FE5">
        <w:t>ts should include information on</w:t>
      </w:r>
      <w:r w:rsidR="00854A24">
        <w:t xml:space="preserve"> how they will measure activities’ effectiveness. </w:t>
      </w:r>
      <w:r w:rsidR="00F9003F" w:rsidRPr="00854A24">
        <w:t xml:space="preserve">  </w:t>
      </w:r>
      <w:r w:rsidR="00854A24">
        <w:t xml:space="preserve">The review panel </w:t>
      </w:r>
      <w:r w:rsidR="00854A24">
        <w:lastRenderedPageBreak/>
        <w:t xml:space="preserve">will be viewing the implementation plan in terms of how well it addresses the </w:t>
      </w:r>
      <w:r w:rsidR="00CE7197">
        <w:t>stated need for monitoring and evaluation</w:t>
      </w:r>
      <w:r w:rsidR="00854A24">
        <w:t xml:space="preserve">, relevance of the goals and objectives, </w:t>
      </w:r>
      <w:r w:rsidR="00CE7197">
        <w:t xml:space="preserve">and </w:t>
      </w:r>
      <w:r w:rsidR="00854A24">
        <w:t>feasibility of the proposed activities and their timeline for completion</w:t>
      </w:r>
      <w:r w:rsidR="00CE7197">
        <w:t>.</w:t>
      </w:r>
      <w:r w:rsidR="00854A24">
        <w:t xml:space="preserve"> </w:t>
      </w:r>
    </w:p>
    <w:p w:rsidR="00CD2011" w:rsidRDefault="00CD2011" w:rsidP="00CD2011">
      <w:pPr>
        <w:ind w:left="720"/>
      </w:pPr>
    </w:p>
    <w:p w:rsidR="00CD2011" w:rsidRPr="00080D09" w:rsidRDefault="00854A24" w:rsidP="006B7DC1">
      <w:pPr>
        <w:numPr>
          <w:ilvl w:val="0"/>
          <w:numId w:val="4"/>
        </w:numPr>
      </w:pPr>
      <w:r w:rsidRPr="00080D09">
        <w:rPr>
          <w:b/>
        </w:rPr>
        <w:t>Organizational Capability</w:t>
      </w:r>
      <w:r w:rsidR="00CE7197" w:rsidRPr="00080D09">
        <w:rPr>
          <w:b/>
        </w:rPr>
        <w:t xml:space="preserve"> (40</w:t>
      </w:r>
      <w:r w:rsidR="00C40F36" w:rsidRPr="00080D09">
        <w:rPr>
          <w:b/>
        </w:rPr>
        <w:t xml:space="preserve"> points)</w:t>
      </w:r>
      <w:r w:rsidR="00342B92" w:rsidRPr="00080D09">
        <w:rPr>
          <w:b/>
        </w:rPr>
        <w:t xml:space="preserve">: </w:t>
      </w:r>
      <w:r w:rsidR="00CD2011" w:rsidRPr="00080D09">
        <w:t xml:space="preserve">Proposals should demonstrate </w:t>
      </w:r>
      <w:r w:rsidR="00564FE5" w:rsidRPr="00080D09">
        <w:t xml:space="preserve">the </w:t>
      </w:r>
      <w:r w:rsidR="00CD2011" w:rsidRPr="00080D09">
        <w:t>ability to</w:t>
      </w:r>
      <w:r w:rsidR="00CE7197" w:rsidRPr="00080D09">
        <w:t xml:space="preserve"> </w:t>
      </w:r>
      <w:r w:rsidR="00BC1051" w:rsidRPr="00080D09">
        <w:t xml:space="preserve">develop and </w:t>
      </w:r>
      <w:r w:rsidR="00080D09" w:rsidRPr="00080D09">
        <w:t>implement</w:t>
      </w:r>
      <w:r w:rsidR="00CE7197" w:rsidRPr="00080D09">
        <w:t xml:space="preserve"> </w:t>
      </w:r>
      <w:r w:rsidR="00080D09" w:rsidRPr="00080D09">
        <w:t>English language and test preparation courses for Afghan secondary school graduates.</w:t>
      </w:r>
      <w:r w:rsidR="00CE7197" w:rsidRPr="00080D09">
        <w:t xml:space="preserve"> </w:t>
      </w:r>
      <w:r w:rsidR="00CD2011" w:rsidRPr="00080D09">
        <w:t xml:space="preserve"> </w:t>
      </w:r>
      <w:r w:rsidR="006B7DC1" w:rsidRPr="00080D09">
        <w:t>Applicants must demonstrate how their resources, capabilities, and experience will enable them to achieve the</w:t>
      </w:r>
      <w:r w:rsidR="0025443A" w:rsidRPr="00080D09">
        <w:t xml:space="preserve"> stated</w:t>
      </w:r>
      <w:r w:rsidR="006B7DC1" w:rsidRPr="00080D09">
        <w:t xml:space="preserve"> goals and objectives.  In addition, applicants should describe how and with whom they will collaborate to meet project goals.  </w:t>
      </w:r>
    </w:p>
    <w:p w:rsidR="00342B92" w:rsidRDefault="00342B92" w:rsidP="00342B92"/>
    <w:p w:rsidR="00342B92" w:rsidRPr="00342B92" w:rsidRDefault="00342B92" w:rsidP="00342B92">
      <w:pPr>
        <w:numPr>
          <w:ilvl w:val="0"/>
          <w:numId w:val="43"/>
        </w:numPr>
        <w:rPr>
          <w:b/>
        </w:rPr>
      </w:pPr>
      <w:r w:rsidRPr="00342B92">
        <w:rPr>
          <w:b/>
        </w:rPr>
        <w:t>Appendices</w:t>
      </w:r>
      <w:r w:rsidR="00CE7197">
        <w:rPr>
          <w:b/>
        </w:rPr>
        <w:t xml:space="preserve"> (20</w:t>
      </w:r>
      <w:r w:rsidR="00C40F36">
        <w:rPr>
          <w:b/>
        </w:rPr>
        <w:t xml:space="preserve"> points)</w:t>
      </w:r>
      <w:r w:rsidRPr="00342B92">
        <w:rPr>
          <w:b/>
        </w:rPr>
        <w:t>:</w:t>
      </w:r>
    </w:p>
    <w:p w:rsidR="00342B92" w:rsidRDefault="00342B92" w:rsidP="00342B92"/>
    <w:p w:rsidR="00FE48B3" w:rsidRDefault="00955136" w:rsidP="00342B92">
      <w:pPr>
        <w:numPr>
          <w:ilvl w:val="1"/>
          <w:numId w:val="43"/>
        </w:numPr>
      </w:pPr>
      <w:r w:rsidRPr="00F30C49">
        <w:rPr>
          <w:b/>
        </w:rPr>
        <w:t>Budget</w:t>
      </w:r>
      <w:r w:rsidR="00FE48B3" w:rsidRPr="00F30C49">
        <w:rPr>
          <w:b/>
        </w:rPr>
        <w:t>:</w:t>
      </w:r>
      <w:r w:rsidR="00FE48B3" w:rsidRPr="00F30C49">
        <w:t xml:space="preserve">  Costs shall be evaluated for realism, control practices, and efficiency.  The Department of State must determine that the costs paid for this award are reasonable, allowable, and allocable </w:t>
      </w:r>
      <w:r w:rsidR="00564FE5">
        <w:t>to the proposed project activities</w:t>
      </w:r>
      <w:r w:rsidR="00FE48B3" w:rsidRPr="00F30C49">
        <w:t xml:space="preserve">.  This will consist of a review of the </w:t>
      </w:r>
      <w:r w:rsidRPr="00F30C49">
        <w:t>Budget</w:t>
      </w:r>
      <w:r w:rsidR="00FE48B3" w:rsidRPr="00F30C49">
        <w:t xml:space="preserve"> to determine if the overall costs are realistic for the work </w:t>
      </w:r>
      <w:r w:rsidR="00C40F36">
        <w:t xml:space="preserve">to be </w:t>
      </w:r>
      <w:r w:rsidR="00FE48B3" w:rsidRPr="00F30C49">
        <w:t xml:space="preserve">performed, if the costs reflect the applicant’s understanding of the </w:t>
      </w:r>
      <w:r w:rsidR="00F739E8">
        <w:t xml:space="preserve">allowable cost principles </w:t>
      </w:r>
      <w:r w:rsidR="000C0219">
        <w:t xml:space="preserve">established </w:t>
      </w:r>
      <w:r w:rsidR="00F739E8">
        <w:t xml:space="preserve">by </w:t>
      </w:r>
      <w:r w:rsidR="000C0219">
        <w:t xml:space="preserve">OMB </w:t>
      </w:r>
      <w:r w:rsidR="00F739E8">
        <w:t xml:space="preserve">Circular A-122, </w:t>
      </w:r>
      <w:r w:rsidR="00FE48B3" w:rsidRPr="00F30C49">
        <w:t xml:space="preserve">and if the costs are consistent with the </w:t>
      </w:r>
      <w:r w:rsidR="00D9296B" w:rsidRPr="00F30C49">
        <w:t>p</w:t>
      </w:r>
      <w:r w:rsidR="00003AED" w:rsidRPr="00F30C49">
        <w:t>rogram n</w:t>
      </w:r>
      <w:r w:rsidR="00C9248E" w:rsidRPr="00F30C49">
        <w:t>arrative</w:t>
      </w:r>
      <w:r w:rsidR="00FE48B3" w:rsidRPr="00F30C49">
        <w:t xml:space="preserve">. </w:t>
      </w:r>
    </w:p>
    <w:p w:rsidR="00CE7197" w:rsidRDefault="00CE7197" w:rsidP="00CE7197">
      <w:pPr>
        <w:ind w:left="1440"/>
      </w:pPr>
    </w:p>
    <w:p w:rsidR="00F30C49" w:rsidRDefault="00F30C49" w:rsidP="00342B92">
      <w:pPr>
        <w:numPr>
          <w:ilvl w:val="1"/>
          <w:numId w:val="43"/>
        </w:numPr>
      </w:pPr>
      <w:r>
        <w:rPr>
          <w:b/>
        </w:rPr>
        <w:t>Resume:</w:t>
      </w:r>
      <w:r>
        <w:t xml:space="preserve"> The review panel will consider the</w:t>
      </w:r>
      <w:r w:rsidR="00B9409B">
        <w:t xml:space="preserve"> qualifications and suitability</w:t>
      </w:r>
      <w:r>
        <w:t xml:space="preserve"> </w:t>
      </w:r>
      <w:r w:rsidR="00846B8D">
        <w:t xml:space="preserve">of the selected project </w:t>
      </w:r>
      <w:r w:rsidR="00046EE7">
        <w:t>director</w:t>
      </w:r>
      <w:r>
        <w:t>, in view of the role and responsibility that person will play in guiding the project through implementation to completion.</w:t>
      </w:r>
      <w:r w:rsidR="00564FE5">
        <w:t xml:space="preserve">  Position descriptions</w:t>
      </w:r>
      <w:r w:rsidR="00046EE7">
        <w:t xml:space="preserve"> submitted in lieu of the resume</w:t>
      </w:r>
      <w:r w:rsidR="00564FE5">
        <w:t xml:space="preserve"> will be reviewed for the appropriateness of the qualifications and skills identified.</w:t>
      </w:r>
      <w:r>
        <w:t xml:space="preserve">  </w:t>
      </w:r>
    </w:p>
    <w:p w:rsidR="00CE7197" w:rsidRDefault="00CE7197" w:rsidP="00CE7197"/>
    <w:p w:rsidR="00F30C49" w:rsidRPr="00F30C49" w:rsidRDefault="00F30C49" w:rsidP="00342B92">
      <w:pPr>
        <w:numPr>
          <w:ilvl w:val="1"/>
          <w:numId w:val="43"/>
        </w:numPr>
      </w:pPr>
      <w:r>
        <w:rPr>
          <w:b/>
        </w:rPr>
        <w:t>Letters of Intent:</w:t>
      </w:r>
      <w:r>
        <w:t xml:space="preserve"> </w:t>
      </w:r>
      <w:r w:rsidR="00564FE5">
        <w:t xml:space="preserve">The review panel will </w:t>
      </w:r>
      <w:r>
        <w:t xml:space="preserve">consider the types and depth of relationships that the applicant has with </w:t>
      </w:r>
      <w:r w:rsidR="00564FE5">
        <w:t>local organizations.  The</w:t>
      </w:r>
      <w:r>
        <w:t xml:space="preserve"> panel will </w:t>
      </w:r>
      <w:r w:rsidR="00564FE5">
        <w:t xml:space="preserve">also </w:t>
      </w:r>
      <w:r>
        <w:t>review the letters</w:t>
      </w:r>
      <w:r w:rsidR="00412E91">
        <w:t xml:space="preserve"> from the local organizations</w:t>
      </w:r>
      <w:r>
        <w:t xml:space="preserve"> to determine the willingness of local organizations to participate in the effort, and that all parties have an understanding of their unique roles and responsibilities in terms of the proposed project.  </w:t>
      </w:r>
    </w:p>
    <w:p w:rsidR="000C1418" w:rsidRDefault="000C1418" w:rsidP="002F42DB">
      <w:pPr>
        <w:rPr>
          <w:b/>
        </w:rPr>
      </w:pPr>
    </w:p>
    <w:p w:rsidR="00495610" w:rsidRDefault="00495610" w:rsidP="002F42DB">
      <w:pPr>
        <w:rPr>
          <w:b/>
        </w:rPr>
      </w:pPr>
    </w:p>
    <w:p w:rsidR="00092964" w:rsidRPr="006E7063" w:rsidRDefault="007B203F" w:rsidP="002F42DB">
      <w:pPr>
        <w:rPr>
          <w:b/>
        </w:rPr>
      </w:pPr>
      <w:r>
        <w:rPr>
          <w:b/>
        </w:rPr>
        <w:t>VI</w:t>
      </w:r>
      <w:r w:rsidR="00C75CEC">
        <w:rPr>
          <w:b/>
        </w:rPr>
        <w:t>. AWARD</w:t>
      </w:r>
      <w:r w:rsidR="00092964" w:rsidRPr="006E7063">
        <w:rPr>
          <w:b/>
        </w:rPr>
        <w:t xml:space="preserve"> ADMINISTRATION INFORMATION</w:t>
      </w:r>
    </w:p>
    <w:p w:rsidR="00092964" w:rsidRPr="006E7063" w:rsidRDefault="00092964" w:rsidP="002F42DB">
      <w:pPr>
        <w:rPr>
          <w:b/>
        </w:rPr>
      </w:pPr>
    </w:p>
    <w:p w:rsidR="006E7063" w:rsidRDefault="00092964" w:rsidP="002F42DB">
      <w:r w:rsidRPr="006E7063">
        <w:rPr>
          <w:b/>
        </w:rPr>
        <w:t>Award Notices:</w:t>
      </w:r>
      <w:r w:rsidR="006E7063">
        <w:rPr>
          <w:b/>
        </w:rPr>
        <w:t xml:space="preserve">  </w:t>
      </w:r>
      <w:r w:rsidR="002A49DC">
        <w:t xml:space="preserve">The </w:t>
      </w:r>
      <w:r w:rsidR="00E2307D">
        <w:t>grant</w:t>
      </w:r>
      <w:r w:rsidR="002A49DC">
        <w:t xml:space="preserve"> shall be</w:t>
      </w:r>
      <w:r w:rsidR="006E7063">
        <w:t xml:space="preserve"> written, signed, awarded, and administered by the </w:t>
      </w:r>
      <w:r w:rsidR="002A49DC">
        <w:t xml:space="preserve">Grants </w:t>
      </w:r>
      <w:r w:rsidR="006E7063">
        <w:t>Officer</w:t>
      </w:r>
      <w:r w:rsidR="002A49DC">
        <w:t>.  The Grants Officer is the Government official delegated the authority by the U.S. Department of State Procurement Executive to write, award, and administer grants and cooperative agreements.  The assistance award agreement is the authorizing document and it</w:t>
      </w:r>
      <w:r w:rsidR="006E7063">
        <w:t xml:space="preserve"> </w:t>
      </w:r>
      <w:r w:rsidR="002A49DC">
        <w:t xml:space="preserve">will be provided to the Recipient through either </w:t>
      </w:r>
      <w:r w:rsidR="000E2716">
        <w:t>e</w:t>
      </w:r>
      <w:r w:rsidR="006E7063">
        <w:t>mail</w:t>
      </w:r>
      <w:r w:rsidR="002A49DC">
        <w:t xml:space="preserve"> or facsimile transmission</w:t>
      </w:r>
      <w:r w:rsidR="006E7063">
        <w:t>.</w:t>
      </w:r>
      <w:r w:rsidR="002E0845">
        <w:t xml:space="preserve">  </w:t>
      </w:r>
      <w:r w:rsidR="006E7063">
        <w:t xml:space="preserve">Organizations whose applications will not be funded will </w:t>
      </w:r>
      <w:r w:rsidR="002E0845">
        <w:t xml:space="preserve">also </w:t>
      </w:r>
      <w:r w:rsidR="006E7063">
        <w:t>be notified in writing.</w:t>
      </w:r>
    </w:p>
    <w:p w:rsidR="00583EB9" w:rsidRDefault="00583EB9" w:rsidP="002F42DB"/>
    <w:p w:rsidR="00E056FC" w:rsidRPr="009A359A" w:rsidRDefault="003E24A9" w:rsidP="002F42DB">
      <w:r w:rsidRPr="009A359A">
        <w:rPr>
          <w:b/>
        </w:rPr>
        <w:lastRenderedPageBreak/>
        <w:t>Anticipated Time to Award:</w:t>
      </w:r>
      <w:r w:rsidRPr="009A359A">
        <w:t xml:space="preserve">  </w:t>
      </w:r>
      <w:r w:rsidR="00C40F36" w:rsidRPr="009A359A">
        <w:t>A</w:t>
      </w:r>
      <w:r w:rsidR="00DC3796" w:rsidRPr="009A359A">
        <w:t xml:space="preserve">pplicants </w:t>
      </w:r>
      <w:r w:rsidR="00E056FC" w:rsidRPr="009A359A">
        <w:t xml:space="preserve">should expect to be notified if their proposal has been selected for award </w:t>
      </w:r>
      <w:r w:rsidR="00CE7197" w:rsidRPr="009A359A">
        <w:t xml:space="preserve">within </w:t>
      </w:r>
      <w:r w:rsidR="00FC7009">
        <w:t>45</w:t>
      </w:r>
      <w:r w:rsidR="00FC7009" w:rsidRPr="009A359A">
        <w:t xml:space="preserve"> </w:t>
      </w:r>
      <w:r w:rsidR="00342028" w:rsidRPr="009A359A">
        <w:t xml:space="preserve">days after the submission deadline.  </w:t>
      </w:r>
      <w:r w:rsidR="00783F23" w:rsidRPr="009A359A">
        <w:t xml:space="preserve">PAS </w:t>
      </w:r>
      <w:r w:rsidR="00CE7197" w:rsidRPr="009A359A">
        <w:t>Kabul</w:t>
      </w:r>
      <w:r w:rsidR="00342B92" w:rsidRPr="009A359A">
        <w:t xml:space="preserve"> will provide information</w:t>
      </w:r>
      <w:r w:rsidR="00A3345C" w:rsidRPr="009A359A">
        <w:t xml:space="preserve"> at the point of notification</w:t>
      </w:r>
      <w:r w:rsidR="00342B92" w:rsidRPr="009A359A">
        <w:t xml:space="preserve"> about </w:t>
      </w:r>
      <w:r w:rsidR="00E056FC" w:rsidRPr="009A359A">
        <w:t xml:space="preserve">any modification to the proposal or plan of work that will be required to finalize the </w:t>
      </w:r>
      <w:r w:rsidR="00BC1051" w:rsidRPr="009A359A">
        <w:t>grant</w:t>
      </w:r>
      <w:r w:rsidR="00E056FC" w:rsidRPr="009A359A">
        <w:t xml:space="preserve">. </w:t>
      </w:r>
    </w:p>
    <w:p w:rsidR="00E056FC" w:rsidRPr="009A359A" w:rsidRDefault="00E056FC" w:rsidP="002F42DB"/>
    <w:p w:rsidR="00583EB9" w:rsidRDefault="00583EB9" w:rsidP="002F42DB">
      <w:r>
        <w:t xml:space="preserve">Issuance of this </w:t>
      </w:r>
      <w:r w:rsidR="00846B8D">
        <w:t>RF</w:t>
      </w:r>
      <w:r w:rsidR="0066106F">
        <w:t>P</w:t>
      </w:r>
      <w:r>
        <w:t xml:space="preserve"> does not constitute an award commitment on t</w:t>
      </w:r>
      <w:r w:rsidR="00783F23">
        <w:t>he part of the U.S. g</w:t>
      </w:r>
      <w:r>
        <w:t xml:space="preserve">overnment, nor does it commit the </w:t>
      </w:r>
      <w:r w:rsidR="00783F23">
        <w:t>U.S. g</w:t>
      </w:r>
      <w:r>
        <w:t xml:space="preserve">overnment to pay for costs incurred in the preparation and submission of proposals.  Further, the </w:t>
      </w:r>
      <w:r w:rsidR="00783F23">
        <w:t>U.S. g</w:t>
      </w:r>
      <w:r>
        <w:t>overnment reserves the right to reject any or all proposals received.</w:t>
      </w:r>
    </w:p>
    <w:p w:rsidR="002A49DC" w:rsidRDefault="002A49DC" w:rsidP="002F42DB"/>
    <w:p w:rsidR="00EB49BE" w:rsidRDefault="002A49DC" w:rsidP="00503130">
      <w:pPr>
        <w:numPr>
          <w:ilvl w:val="0"/>
          <w:numId w:val="6"/>
        </w:numPr>
      </w:pPr>
      <w:r w:rsidRPr="005C1103">
        <w:rPr>
          <w:b/>
        </w:rPr>
        <w:t>Reporting Requirements:</w:t>
      </w:r>
      <w:r>
        <w:t xml:space="preserve">  </w:t>
      </w:r>
      <w:r w:rsidR="005C1103">
        <w:t xml:space="preserve">Grantees are required to submit </w:t>
      </w:r>
      <w:r w:rsidR="00F01179">
        <w:t xml:space="preserve">quarterly </w:t>
      </w:r>
      <w:r w:rsidR="005C1103">
        <w:t xml:space="preserve">program progress and financial reports throughout the project period.  </w:t>
      </w:r>
      <w:r w:rsidR="00F01179">
        <w:t>P</w:t>
      </w:r>
      <w:r w:rsidR="005C1103">
        <w:t xml:space="preserve">rogress and financial reports are due </w:t>
      </w:r>
      <w:r w:rsidR="00D9296B">
        <w:t>30</w:t>
      </w:r>
      <w:r w:rsidR="005C1103">
        <w:t xml:space="preserve"> days after the reporting period.  Final programmatic and financial reports are due </w:t>
      </w:r>
      <w:r w:rsidR="00D9296B">
        <w:t xml:space="preserve">90 </w:t>
      </w:r>
      <w:r w:rsidR="005C1103">
        <w:t>days after the close of the project period.</w:t>
      </w:r>
      <w:r w:rsidR="00217125">
        <w:t xml:space="preserve">  </w:t>
      </w:r>
    </w:p>
    <w:p w:rsidR="00CF02CE" w:rsidRDefault="00CF02CE" w:rsidP="00CF02CE"/>
    <w:p w:rsidR="00495610" w:rsidRDefault="00495610" w:rsidP="00CF02CE"/>
    <w:p w:rsidR="00CF02CE" w:rsidRDefault="000359DF" w:rsidP="00CF02CE">
      <w:pPr>
        <w:rPr>
          <w:b/>
          <w:caps/>
        </w:rPr>
      </w:pPr>
      <w:r w:rsidRPr="000359DF">
        <w:rPr>
          <w:b/>
        </w:rPr>
        <w:t xml:space="preserve">VII. </w:t>
      </w:r>
      <w:r w:rsidRPr="000359DF">
        <w:rPr>
          <w:b/>
          <w:caps/>
        </w:rPr>
        <w:t>Disclaimer</w:t>
      </w:r>
    </w:p>
    <w:p w:rsidR="0025443A" w:rsidRPr="000359DF" w:rsidRDefault="0025443A" w:rsidP="00CF02CE">
      <w:pPr>
        <w:rPr>
          <w:b/>
        </w:rPr>
      </w:pPr>
    </w:p>
    <w:p w:rsidR="006624C7" w:rsidRDefault="00CF02CE" w:rsidP="002F42DB">
      <w:r w:rsidRPr="001806DF">
        <w:rPr>
          <w:iCs/>
        </w:rPr>
        <w:t>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r w:rsidR="007B04E8">
        <w:rPr>
          <w:iCs/>
        </w:rPr>
        <w:t>.</w:t>
      </w:r>
    </w:p>
    <w:p w:rsidR="00D7786C" w:rsidRDefault="00D7786C" w:rsidP="002F42DB"/>
    <w:p w:rsidR="0081708A" w:rsidRDefault="0081708A" w:rsidP="002F42DB"/>
    <w:sectPr w:rsidR="0081708A" w:rsidSect="002E0845">
      <w:footerReference w:type="even"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403" w:rsidRDefault="00BD4403">
      <w:r>
        <w:separator/>
      </w:r>
    </w:p>
  </w:endnote>
  <w:endnote w:type="continuationSeparator" w:id="0">
    <w:p w:rsidR="00BD4403" w:rsidRDefault="00BD44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81" w:rsidRDefault="006919C9" w:rsidP="00211AD4">
    <w:pPr>
      <w:pStyle w:val="Footer"/>
      <w:framePr w:wrap="around" w:vAnchor="text" w:hAnchor="margin" w:xAlign="right" w:y="1"/>
      <w:rPr>
        <w:rStyle w:val="PageNumber"/>
      </w:rPr>
    </w:pPr>
    <w:r>
      <w:rPr>
        <w:rStyle w:val="PageNumber"/>
      </w:rPr>
      <w:fldChar w:fldCharType="begin"/>
    </w:r>
    <w:r w:rsidR="007B2281">
      <w:rPr>
        <w:rStyle w:val="PageNumber"/>
      </w:rPr>
      <w:instrText xml:space="preserve">PAGE  </w:instrText>
    </w:r>
    <w:r>
      <w:rPr>
        <w:rStyle w:val="PageNumber"/>
      </w:rPr>
      <w:fldChar w:fldCharType="end"/>
    </w:r>
  </w:p>
  <w:p w:rsidR="007B2281" w:rsidRDefault="007B2281" w:rsidP="00211A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32985"/>
      <w:docPartObj>
        <w:docPartGallery w:val="Page Numbers (Bottom of Page)"/>
        <w:docPartUnique/>
      </w:docPartObj>
    </w:sdtPr>
    <w:sdtContent>
      <w:p w:rsidR="007B2281" w:rsidRDefault="006919C9">
        <w:pPr>
          <w:pStyle w:val="Footer"/>
          <w:jc w:val="center"/>
        </w:pPr>
        <w:fldSimple w:instr=" PAGE   \* MERGEFORMAT ">
          <w:r w:rsidR="00D925C4">
            <w:rPr>
              <w:noProof/>
            </w:rPr>
            <w:t>1</w:t>
          </w:r>
        </w:fldSimple>
      </w:p>
    </w:sdtContent>
  </w:sdt>
  <w:p w:rsidR="007B2281" w:rsidRDefault="007B2281" w:rsidP="00211A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403" w:rsidRDefault="00BD4403">
      <w:r>
        <w:separator/>
      </w:r>
    </w:p>
  </w:footnote>
  <w:footnote w:type="continuationSeparator" w:id="0">
    <w:p w:rsidR="00BD4403" w:rsidRDefault="00BD44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2FC"/>
    <w:multiLevelType w:val="hybridMultilevel"/>
    <w:tmpl w:val="95FA250E"/>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77CED"/>
    <w:multiLevelType w:val="hybridMultilevel"/>
    <w:tmpl w:val="D5BC2634"/>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0D221E"/>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42666B"/>
    <w:multiLevelType w:val="hybridMultilevel"/>
    <w:tmpl w:val="C68A57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ED55DE"/>
    <w:multiLevelType w:val="multilevel"/>
    <w:tmpl w:val="78D032E4"/>
    <w:lvl w:ilvl="0">
      <w:start w:val="1"/>
      <w:numFmt w:val="lowerLetter"/>
      <w:lvlText w:val="%1."/>
      <w:lvlJc w:val="left"/>
      <w:pPr>
        <w:tabs>
          <w:tab w:val="num" w:pos="1440"/>
        </w:tabs>
        <w:ind w:left="144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6F504B8"/>
    <w:multiLevelType w:val="hybridMultilevel"/>
    <w:tmpl w:val="769A4EE4"/>
    <w:lvl w:ilvl="0" w:tplc="131427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140632"/>
    <w:multiLevelType w:val="hybridMultilevel"/>
    <w:tmpl w:val="31B0B810"/>
    <w:lvl w:ilvl="0" w:tplc="3998DF66">
      <w:start w:val="1"/>
      <w:numFmt w:val="lowerLetter"/>
      <w:lvlText w:val="%1."/>
      <w:lvlJc w:val="left"/>
      <w:pPr>
        <w:tabs>
          <w:tab w:val="num" w:pos="180"/>
        </w:tabs>
        <w:ind w:left="180" w:firstLine="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84439B2"/>
    <w:multiLevelType w:val="multilevel"/>
    <w:tmpl w:val="C7FA6592"/>
    <w:lvl w:ilvl="0">
      <w:start w:val="1"/>
      <w:numFmt w:val="lowerRoman"/>
      <w:lvlText w:val="%1."/>
      <w:lvlJc w:val="right"/>
      <w:pPr>
        <w:tabs>
          <w:tab w:val="num" w:pos="720"/>
        </w:tabs>
        <w:ind w:left="72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0204CCE"/>
    <w:multiLevelType w:val="hybridMultilevel"/>
    <w:tmpl w:val="717867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CE7013"/>
    <w:multiLevelType w:val="multilevel"/>
    <w:tmpl w:val="C978A97C"/>
    <w:lvl w:ilvl="0">
      <w:start w:val="1"/>
      <w:numFmt w:val="decimal"/>
      <w:lvlText w:val="%1)"/>
      <w:lvlJc w:val="left"/>
      <w:pPr>
        <w:tabs>
          <w:tab w:val="num" w:pos="2520"/>
        </w:tabs>
        <w:ind w:left="25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5340F6A"/>
    <w:multiLevelType w:val="hybridMultilevel"/>
    <w:tmpl w:val="28442E5C"/>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7C6310"/>
    <w:multiLevelType w:val="hybridMultilevel"/>
    <w:tmpl w:val="511C0A92"/>
    <w:lvl w:ilvl="0" w:tplc="AB6E33A8">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7B23E7"/>
    <w:multiLevelType w:val="hybridMultilevel"/>
    <w:tmpl w:val="C2606E56"/>
    <w:lvl w:ilvl="0" w:tplc="57B4EF3A">
      <w:start w:val="2"/>
      <w:numFmt w:val="decimal"/>
      <w:lvlText w:val="%1."/>
      <w:lvlJc w:val="left"/>
      <w:pPr>
        <w:tabs>
          <w:tab w:val="num" w:pos="1080"/>
        </w:tabs>
        <w:ind w:left="1080" w:hanging="360"/>
      </w:pPr>
      <w:rPr>
        <w:rFonts w:hint="default"/>
      </w:rPr>
    </w:lvl>
    <w:lvl w:ilvl="1" w:tplc="D2022B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6BD02E5"/>
    <w:multiLevelType w:val="hybridMultilevel"/>
    <w:tmpl w:val="64E287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6D064AD"/>
    <w:multiLevelType w:val="hybridMultilevel"/>
    <w:tmpl w:val="E8FCA12E"/>
    <w:lvl w:ilvl="0" w:tplc="D95E9558">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BBF185C"/>
    <w:multiLevelType w:val="hybridMultilevel"/>
    <w:tmpl w:val="7BD894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CC03119"/>
    <w:multiLevelType w:val="hybridMultilevel"/>
    <w:tmpl w:val="9DE6E670"/>
    <w:lvl w:ilvl="0" w:tplc="59C8CD4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EE1F82"/>
    <w:multiLevelType w:val="hybridMultilevel"/>
    <w:tmpl w:val="997E1F08"/>
    <w:lvl w:ilvl="0" w:tplc="D882AF46">
      <w:start w:val="1"/>
      <w:numFmt w:val="lowerLetter"/>
      <w:lvlText w:val="(%1)"/>
      <w:lvlJc w:val="left"/>
      <w:pPr>
        <w:tabs>
          <w:tab w:val="num" w:pos="990"/>
        </w:tabs>
        <w:ind w:left="99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D1F59F7"/>
    <w:multiLevelType w:val="hybridMultilevel"/>
    <w:tmpl w:val="561E4F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8AB550C"/>
    <w:multiLevelType w:val="hybridMultilevel"/>
    <w:tmpl w:val="3EE098C6"/>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3998DF66">
      <w:start w:val="1"/>
      <w:numFmt w:val="lowerLetter"/>
      <w:lvlText w:val="%2."/>
      <w:lvlJc w:val="left"/>
      <w:pPr>
        <w:tabs>
          <w:tab w:val="num" w:pos="720"/>
        </w:tabs>
        <w:ind w:left="720" w:firstLine="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4EA28AD"/>
    <w:multiLevelType w:val="hybridMultilevel"/>
    <w:tmpl w:val="68C839C4"/>
    <w:lvl w:ilvl="0" w:tplc="C21A16B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5941F5C"/>
    <w:multiLevelType w:val="multilevel"/>
    <w:tmpl w:val="D7649E5A"/>
    <w:lvl w:ilvl="0">
      <w:start w:val="1"/>
      <w:numFmt w:val="lowerLetter"/>
      <w:lvlText w:val="%1."/>
      <w:lvlJc w:val="left"/>
      <w:pPr>
        <w:tabs>
          <w:tab w:val="num" w:pos="1440"/>
        </w:tabs>
        <w:ind w:left="144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C901F1D"/>
    <w:multiLevelType w:val="hybridMultilevel"/>
    <w:tmpl w:val="218667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360"/>
      </w:p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D9F2D4E"/>
    <w:multiLevelType w:val="hybridMultilevel"/>
    <w:tmpl w:val="77825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EC674A3"/>
    <w:multiLevelType w:val="hybridMultilevel"/>
    <w:tmpl w:val="A5B492F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nsid w:val="40DA3B2F"/>
    <w:multiLevelType w:val="hybridMultilevel"/>
    <w:tmpl w:val="80A6FE66"/>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4A534FA"/>
    <w:multiLevelType w:val="hybridMultilevel"/>
    <w:tmpl w:val="0DF4CD4A"/>
    <w:lvl w:ilvl="0" w:tplc="43822902">
      <w:start w:val="1"/>
      <w:numFmt w:val="low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97D009A"/>
    <w:multiLevelType w:val="hybridMultilevel"/>
    <w:tmpl w:val="78D032E4"/>
    <w:lvl w:ilvl="0" w:tplc="6AFA5E56">
      <w:start w:val="1"/>
      <w:numFmt w:val="lowerLetter"/>
      <w:lvlText w:val="%1."/>
      <w:lvlJc w:val="left"/>
      <w:pPr>
        <w:tabs>
          <w:tab w:val="num" w:pos="1440"/>
        </w:tabs>
        <w:ind w:left="144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A167C0"/>
    <w:multiLevelType w:val="hybridMultilevel"/>
    <w:tmpl w:val="053E57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DCD7AEB"/>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EBA7A11"/>
    <w:multiLevelType w:val="hybridMultilevel"/>
    <w:tmpl w:val="29E82EEA"/>
    <w:lvl w:ilvl="0" w:tplc="0409000F">
      <w:start w:val="1"/>
      <w:numFmt w:val="decimal"/>
      <w:lvlText w:val="%1."/>
      <w:lvlJc w:val="left"/>
      <w:pPr>
        <w:tabs>
          <w:tab w:val="num" w:pos="1440"/>
        </w:tabs>
        <w:ind w:left="1440" w:hanging="360"/>
      </w:pPr>
    </w:lvl>
    <w:lvl w:ilvl="1" w:tplc="60DEAECE">
      <w:start w:val="1"/>
      <w:numFmt w:val="lowerLetter"/>
      <w:lvlText w:val="%2."/>
      <w:lvlJc w:val="left"/>
      <w:pPr>
        <w:tabs>
          <w:tab w:val="num" w:pos="1440"/>
        </w:tabs>
        <w:ind w:left="1728" w:hanging="288"/>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nsid w:val="4FB803F7"/>
    <w:multiLevelType w:val="hybridMultilevel"/>
    <w:tmpl w:val="F46EE804"/>
    <w:lvl w:ilvl="0" w:tplc="411E90AE">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043F78"/>
    <w:multiLevelType w:val="multilevel"/>
    <w:tmpl w:val="71E01854"/>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4">
    <w:nsid w:val="61CE6E60"/>
    <w:multiLevelType w:val="hybridMultilevel"/>
    <w:tmpl w:val="BEBE22F6"/>
    <w:lvl w:ilvl="0" w:tplc="04090011">
      <w:start w:val="1"/>
      <w:numFmt w:val="decimal"/>
      <w:lvlText w:val="%1)"/>
      <w:lvlJc w:val="left"/>
      <w:pPr>
        <w:tabs>
          <w:tab w:val="num" w:pos="1800"/>
        </w:tabs>
        <w:ind w:left="1800" w:hanging="360"/>
      </w:pPr>
    </w:lvl>
    <w:lvl w:ilvl="1" w:tplc="2DC69480">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nsid w:val="6540053D"/>
    <w:multiLevelType w:val="hybridMultilevel"/>
    <w:tmpl w:val="2D766DB2"/>
    <w:lvl w:ilvl="0" w:tplc="0409000F">
      <w:start w:val="1"/>
      <w:numFmt w:val="decimal"/>
      <w:lvlText w:val="%1."/>
      <w:lvlJc w:val="left"/>
      <w:pPr>
        <w:tabs>
          <w:tab w:val="num" w:pos="720"/>
        </w:tabs>
        <w:ind w:left="720" w:hanging="360"/>
      </w:pPr>
    </w:lvl>
    <w:lvl w:ilvl="1" w:tplc="32BCC4F0">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9DE24E2"/>
    <w:multiLevelType w:val="hybridMultilevel"/>
    <w:tmpl w:val="43DCA2BE"/>
    <w:lvl w:ilvl="0" w:tplc="3998DF66">
      <w:start w:val="1"/>
      <w:numFmt w:val="lowerLetter"/>
      <w:lvlText w:val="%1."/>
      <w:lvlJc w:val="left"/>
      <w:pPr>
        <w:tabs>
          <w:tab w:val="num" w:pos="1440"/>
        </w:tabs>
        <w:ind w:left="1440" w:firstLine="360"/>
      </w:pPr>
      <w:rPr>
        <w:rFonts w:hint="default"/>
      </w:rPr>
    </w:lvl>
    <w:lvl w:ilvl="1" w:tplc="915E2DE0">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A7D7FAE"/>
    <w:multiLevelType w:val="hybridMultilevel"/>
    <w:tmpl w:val="77CC42A4"/>
    <w:lvl w:ilvl="0" w:tplc="16C04792">
      <w:start w:val="1"/>
      <w:numFmt w:val="lowerLetter"/>
      <w:lvlText w:val="%1."/>
      <w:lvlJc w:val="left"/>
      <w:pPr>
        <w:tabs>
          <w:tab w:val="num" w:pos="1080"/>
        </w:tabs>
        <w:ind w:left="108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E463888"/>
    <w:multiLevelType w:val="hybridMultilevel"/>
    <w:tmpl w:val="C6EA8874"/>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3998DF66">
      <w:start w:val="1"/>
      <w:numFmt w:val="lowerLetter"/>
      <w:lvlText w:val="%2."/>
      <w:lvlJc w:val="left"/>
      <w:pPr>
        <w:tabs>
          <w:tab w:val="num" w:pos="720"/>
        </w:tabs>
        <w:ind w:left="720" w:firstLine="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11F7DB2"/>
    <w:multiLevelType w:val="hybridMultilevel"/>
    <w:tmpl w:val="39C0DC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5D0008E"/>
    <w:multiLevelType w:val="hybridMultilevel"/>
    <w:tmpl w:val="0F4E64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6363CB7"/>
    <w:multiLevelType w:val="hybridMultilevel"/>
    <w:tmpl w:val="FD287BD4"/>
    <w:lvl w:ilvl="0" w:tplc="8562616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94B0165"/>
    <w:multiLevelType w:val="multilevel"/>
    <w:tmpl w:val="A5B492F4"/>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43">
    <w:nsid w:val="7AE21145"/>
    <w:multiLevelType w:val="multilevel"/>
    <w:tmpl w:val="769A4EE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CF64B50"/>
    <w:multiLevelType w:val="multilevel"/>
    <w:tmpl w:val="9DE6E670"/>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F261D4F"/>
    <w:multiLevelType w:val="hybridMultilevel"/>
    <w:tmpl w:val="09CC3B44"/>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F4962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5"/>
  </w:num>
  <w:num w:numId="2">
    <w:abstractNumId w:val="41"/>
  </w:num>
  <w:num w:numId="3">
    <w:abstractNumId w:val="27"/>
  </w:num>
  <w:num w:numId="4">
    <w:abstractNumId w:val="19"/>
  </w:num>
  <w:num w:numId="5">
    <w:abstractNumId w:val="3"/>
  </w:num>
  <w:num w:numId="6">
    <w:abstractNumId w:val="26"/>
  </w:num>
  <w:num w:numId="7">
    <w:abstractNumId w:val="8"/>
  </w:num>
  <w:num w:numId="8">
    <w:abstractNumId w:val="25"/>
  </w:num>
  <w:num w:numId="9">
    <w:abstractNumId w:val="35"/>
  </w:num>
  <w:num w:numId="10">
    <w:abstractNumId w:val="12"/>
  </w:num>
  <w:num w:numId="11">
    <w:abstractNumId w:val="23"/>
  </w:num>
  <w:num w:numId="12">
    <w:abstractNumId w:val="31"/>
  </w:num>
  <w:num w:numId="13">
    <w:abstractNumId w:val="33"/>
  </w:num>
  <w:num w:numId="14">
    <w:abstractNumId w:val="42"/>
  </w:num>
  <w:num w:numId="15">
    <w:abstractNumId w:val="16"/>
  </w:num>
  <w:num w:numId="16">
    <w:abstractNumId w:val="44"/>
  </w:num>
  <w:num w:numId="17">
    <w:abstractNumId w:val="5"/>
  </w:num>
  <w:num w:numId="18">
    <w:abstractNumId w:val="43"/>
  </w:num>
  <w:num w:numId="19">
    <w:abstractNumId w:val="21"/>
  </w:num>
  <w:num w:numId="20">
    <w:abstractNumId w:val="10"/>
  </w:num>
  <w:num w:numId="21">
    <w:abstractNumId w:val="39"/>
  </w:num>
  <w:num w:numId="22">
    <w:abstractNumId w:val="37"/>
  </w:num>
  <w:num w:numId="23">
    <w:abstractNumId w:val="34"/>
  </w:num>
  <w:num w:numId="24">
    <w:abstractNumId w:val="11"/>
  </w:num>
  <w:num w:numId="25">
    <w:abstractNumId w:val="6"/>
  </w:num>
  <w:num w:numId="26">
    <w:abstractNumId w:val="15"/>
  </w:num>
  <w:num w:numId="27">
    <w:abstractNumId w:val="9"/>
  </w:num>
  <w:num w:numId="28">
    <w:abstractNumId w:val="22"/>
  </w:num>
  <w:num w:numId="29">
    <w:abstractNumId w:val="28"/>
  </w:num>
  <w:num w:numId="30">
    <w:abstractNumId w:val="4"/>
  </w:num>
  <w:num w:numId="31">
    <w:abstractNumId w:val="36"/>
  </w:num>
  <w:num w:numId="32">
    <w:abstractNumId w:val="46"/>
  </w:num>
  <w:num w:numId="33">
    <w:abstractNumId w:val="7"/>
  </w:num>
  <w:num w:numId="34">
    <w:abstractNumId w:val="1"/>
  </w:num>
  <w:num w:numId="35">
    <w:abstractNumId w:val="20"/>
  </w:num>
  <w:num w:numId="36">
    <w:abstractNumId w:val="38"/>
  </w:num>
  <w:num w:numId="37">
    <w:abstractNumId w:val="0"/>
  </w:num>
  <w:num w:numId="38">
    <w:abstractNumId w:val="13"/>
  </w:num>
  <w:num w:numId="39">
    <w:abstractNumId w:val="17"/>
  </w:num>
  <w:num w:numId="40">
    <w:abstractNumId w:val="14"/>
  </w:num>
  <w:num w:numId="41">
    <w:abstractNumId w:val="30"/>
  </w:num>
  <w:num w:numId="42">
    <w:abstractNumId w:val="32"/>
  </w:num>
  <w:num w:numId="43">
    <w:abstractNumId w:val="29"/>
  </w:num>
  <w:num w:numId="44">
    <w:abstractNumId w:val="40"/>
  </w:num>
  <w:num w:numId="45">
    <w:abstractNumId w:val="18"/>
  </w:num>
  <w:num w:numId="46">
    <w:abstractNumId w:val="24"/>
  </w:num>
  <w:num w:numId="47">
    <w:abstractNumId w:val="2"/>
  </w:num>
  <w:num w:numId="4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7F661A"/>
    <w:rsid w:val="0000033C"/>
    <w:rsid w:val="00001C2B"/>
    <w:rsid w:val="00003AED"/>
    <w:rsid w:val="00004533"/>
    <w:rsid w:val="00012CDB"/>
    <w:rsid w:val="00014474"/>
    <w:rsid w:val="000156C6"/>
    <w:rsid w:val="00021D65"/>
    <w:rsid w:val="000223CD"/>
    <w:rsid w:val="00025BDA"/>
    <w:rsid w:val="00026634"/>
    <w:rsid w:val="0003151F"/>
    <w:rsid w:val="000359DF"/>
    <w:rsid w:val="00046A4C"/>
    <w:rsid w:val="00046EE7"/>
    <w:rsid w:val="00063EE0"/>
    <w:rsid w:val="00066DCA"/>
    <w:rsid w:val="0007041D"/>
    <w:rsid w:val="00071370"/>
    <w:rsid w:val="00073402"/>
    <w:rsid w:val="00080D09"/>
    <w:rsid w:val="0008227B"/>
    <w:rsid w:val="00091FA2"/>
    <w:rsid w:val="00092964"/>
    <w:rsid w:val="000961A7"/>
    <w:rsid w:val="00096C65"/>
    <w:rsid w:val="000A3016"/>
    <w:rsid w:val="000B290E"/>
    <w:rsid w:val="000C0219"/>
    <w:rsid w:val="000C1418"/>
    <w:rsid w:val="000C50F8"/>
    <w:rsid w:val="000C52F2"/>
    <w:rsid w:val="000D2B20"/>
    <w:rsid w:val="000D76F7"/>
    <w:rsid w:val="000E2716"/>
    <w:rsid w:val="000E2A9E"/>
    <w:rsid w:val="000E5150"/>
    <w:rsid w:val="000E71AE"/>
    <w:rsid w:val="000F0EE8"/>
    <w:rsid w:val="000F19FA"/>
    <w:rsid w:val="000F2A62"/>
    <w:rsid w:val="000F6C50"/>
    <w:rsid w:val="000F72C7"/>
    <w:rsid w:val="001045FF"/>
    <w:rsid w:val="0010558D"/>
    <w:rsid w:val="00110B95"/>
    <w:rsid w:val="00115518"/>
    <w:rsid w:val="00124999"/>
    <w:rsid w:val="00124F53"/>
    <w:rsid w:val="00127C34"/>
    <w:rsid w:val="00130338"/>
    <w:rsid w:val="0013406F"/>
    <w:rsid w:val="00134450"/>
    <w:rsid w:val="001374BE"/>
    <w:rsid w:val="00137934"/>
    <w:rsid w:val="0014065E"/>
    <w:rsid w:val="001425C8"/>
    <w:rsid w:val="00143FAE"/>
    <w:rsid w:val="00151807"/>
    <w:rsid w:val="0015322A"/>
    <w:rsid w:val="0015377D"/>
    <w:rsid w:val="001638CC"/>
    <w:rsid w:val="0016400C"/>
    <w:rsid w:val="00174B73"/>
    <w:rsid w:val="001806DF"/>
    <w:rsid w:val="00184EE8"/>
    <w:rsid w:val="00187730"/>
    <w:rsid w:val="00194B4D"/>
    <w:rsid w:val="001A5B65"/>
    <w:rsid w:val="001D2189"/>
    <w:rsid w:val="001D7FEC"/>
    <w:rsid w:val="001E35ED"/>
    <w:rsid w:val="001E5157"/>
    <w:rsid w:val="001F01AA"/>
    <w:rsid w:val="001F0FA3"/>
    <w:rsid w:val="001F544D"/>
    <w:rsid w:val="001F69F5"/>
    <w:rsid w:val="00204867"/>
    <w:rsid w:val="00207520"/>
    <w:rsid w:val="002079C0"/>
    <w:rsid w:val="002119C3"/>
    <w:rsid w:val="00211AD4"/>
    <w:rsid w:val="00217125"/>
    <w:rsid w:val="00232502"/>
    <w:rsid w:val="00232B3E"/>
    <w:rsid w:val="00233D36"/>
    <w:rsid w:val="00241A62"/>
    <w:rsid w:val="002445F1"/>
    <w:rsid w:val="00245747"/>
    <w:rsid w:val="00251A81"/>
    <w:rsid w:val="0025443A"/>
    <w:rsid w:val="00260921"/>
    <w:rsid w:val="002614F5"/>
    <w:rsid w:val="00261C3A"/>
    <w:rsid w:val="00263498"/>
    <w:rsid w:val="00264F5A"/>
    <w:rsid w:val="0027116C"/>
    <w:rsid w:val="0027158E"/>
    <w:rsid w:val="00272AE3"/>
    <w:rsid w:val="002745D8"/>
    <w:rsid w:val="002757A1"/>
    <w:rsid w:val="00277697"/>
    <w:rsid w:val="0027785C"/>
    <w:rsid w:val="002804F5"/>
    <w:rsid w:val="00283F86"/>
    <w:rsid w:val="00285101"/>
    <w:rsid w:val="002855D8"/>
    <w:rsid w:val="00287DFF"/>
    <w:rsid w:val="00292CDA"/>
    <w:rsid w:val="00292F7E"/>
    <w:rsid w:val="0029669D"/>
    <w:rsid w:val="0029719D"/>
    <w:rsid w:val="00297CDA"/>
    <w:rsid w:val="002A41C5"/>
    <w:rsid w:val="002A49DC"/>
    <w:rsid w:val="002A5014"/>
    <w:rsid w:val="002A66FD"/>
    <w:rsid w:val="002B37B1"/>
    <w:rsid w:val="002B6F0D"/>
    <w:rsid w:val="002B76B5"/>
    <w:rsid w:val="002C70FA"/>
    <w:rsid w:val="002D018F"/>
    <w:rsid w:val="002D182B"/>
    <w:rsid w:val="002D5723"/>
    <w:rsid w:val="002E0845"/>
    <w:rsid w:val="002E1B59"/>
    <w:rsid w:val="002E3148"/>
    <w:rsid w:val="002F2346"/>
    <w:rsid w:val="002F42DB"/>
    <w:rsid w:val="002F6718"/>
    <w:rsid w:val="002F6FDF"/>
    <w:rsid w:val="003038E4"/>
    <w:rsid w:val="00305276"/>
    <w:rsid w:val="00305D0F"/>
    <w:rsid w:val="00305D94"/>
    <w:rsid w:val="00322570"/>
    <w:rsid w:val="0034054C"/>
    <w:rsid w:val="00342028"/>
    <w:rsid w:val="00342B92"/>
    <w:rsid w:val="00343B85"/>
    <w:rsid w:val="00347F65"/>
    <w:rsid w:val="00360C3C"/>
    <w:rsid w:val="00365B65"/>
    <w:rsid w:val="003708C7"/>
    <w:rsid w:val="00373B5A"/>
    <w:rsid w:val="00380950"/>
    <w:rsid w:val="00394655"/>
    <w:rsid w:val="003A2DB3"/>
    <w:rsid w:val="003B325C"/>
    <w:rsid w:val="003B5054"/>
    <w:rsid w:val="003B6441"/>
    <w:rsid w:val="003C05BF"/>
    <w:rsid w:val="003C4213"/>
    <w:rsid w:val="003C7E02"/>
    <w:rsid w:val="003E02B1"/>
    <w:rsid w:val="003E24A9"/>
    <w:rsid w:val="003E5691"/>
    <w:rsid w:val="003E601C"/>
    <w:rsid w:val="003E6A72"/>
    <w:rsid w:val="003E717E"/>
    <w:rsid w:val="003F52CE"/>
    <w:rsid w:val="00406897"/>
    <w:rsid w:val="00410636"/>
    <w:rsid w:val="00411F87"/>
    <w:rsid w:val="00412E91"/>
    <w:rsid w:val="004135A2"/>
    <w:rsid w:val="0041464B"/>
    <w:rsid w:val="00420C6B"/>
    <w:rsid w:val="00421962"/>
    <w:rsid w:val="00431E9F"/>
    <w:rsid w:val="00443215"/>
    <w:rsid w:val="004476D6"/>
    <w:rsid w:val="004675A3"/>
    <w:rsid w:val="00476E36"/>
    <w:rsid w:val="004805E5"/>
    <w:rsid w:val="00491896"/>
    <w:rsid w:val="004924FB"/>
    <w:rsid w:val="00495610"/>
    <w:rsid w:val="00495A12"/>
    <w:rsid w:val="004969A1"/>
    <w:rsid w:val="00497A85"/>
    <w:rsid w:val="004A0317"/>
    <w:rsid w:val="004A10DF"/>
    <w:rsid w:val="004B6897"/>
    <w:rsid w:val="004C1847"/>
    <w:rsid w:val="004C66EA"/>
    <w:rsid w:val="004D141C"/>
    <w:rsid w:val="004D2377"/>
    <w:rsid w:val="004D2AD1"/>
    <w:rsid w:val="004D456F"/>
    <w:rsid w:val="004E3E97"/>
    <w:rsid w:val="004E4AEA"/>
    <w:rsid w:val="004E4F75"/>
    <w:rsid w:val="004E562D"/>
    <w:rsid w:val="004E572C"/>
    <w:rsid w:val="004F19FF"/>
    <w:rsid w:val="004F5123"/>
    <w:rsid w:val="004F55A8"/>
    <w:rsid w:val="00503130"/>
    <w:rsid w:val="005072BA"/>
    <w:rsid w:val="00511346"/>
    <w:rsid w:val="00513ED2"/>
    <w:rsid w:val="005148CA"/>
    <w:rsid w:val="00525D60"/>
    <w:rsid w:val="005326FA"/>
    <w:rsid w:val="00541E2B"/>
    <w:rsid w:val="00542B52"/>
    <w:rsid w:val="00546119"/>
    <w:rsid w:val="005512E8"/>
    <w:rsid w:val="0055161C"/>
    <w:rsid w:val="00554C33"/>
    <w:rsid w:val="0055707C"/>
    <w:rsid w:val="00557893"/>
    <w:rsid w:val="005615EA"/>
    <w:rsid w:val="005632D4"/>
    <w:rsid w:val="00564FE5"/>
    <w:rsid w:val="005651BE"/>
    <w:rsid w:val="00570AC3"/>
    <w:rsid w:val="00583418"/>
    <w:rsid w:val="00583EB9"/>
    <w:rsid w:val="00585A05"/>
    <w:rsid w:val="00587EB3"/>
    <w:rsid w:val="0059196F"/>
    <w:rsid w:val="0059365C"/>
    <w:rsid w:val="00597AA0"/>
    <w:rsid w:val="005A10D8"/>
    <w:rsid w:val="005A446F"/>
    <w:rsid w:val="005B100D"/>
    <w:rsid w:val="005B172D"/>
    <w:rsid w:val="005B200E"/>
    <w:rsid w:val="005C1103"/>
    <w:rsid w:val="005C4AC4"/>
    <w:rsid w:val="005C60BD"/>
    <w:rsid w:val="005D1947"/>
    <w:rsid w:val="005D322A"/>
    <w:rsid w:val="005D4565"/>
    <w:rsid w:val="005D61B2"/>
    <w:rsid w:val="005D78AA"/>
    <w:rsid w:val="005E4E77"/>
    <w:rsid w:val="005E51BA"/>
    <w:rsid w:val="005E56AE"/>
    <w:rsid w:val="005E7CA5"/>
    <w:rsid w:val="005F358D"/>
    <w:rsid w:val="005F3E3C"/>
    <w:rsid w:val="00602821"/>
    <w:rsid w:val="00624E92"/>
    <w:rsid w:val="006265BD"/>
    <w:rsid w:val="00630DA1"/>
    <w:rsid w:val="00631F65"/>
    <w:rsid w:val="006325CC"/>
    <w:rsid w:val="0063449F"/>
    <w:rsid w:val="00635050"/>
    <w:rsid w:val="00647BF4"/>
    <w:rsid w:val="006523AC"/>
    <w:rsid w:val="00657142"/>
    <w:rsid w:val="00660636"/>
    <w:rsid w:val="0066106F"/>
    <w:rsid w:val="00661649"/>
    <w:rsid w:val="006624C7"/>
    <w:rsid w:val="00664692"/>
    <w:rsid w:val="00666D6B"/>
    <w:rsid w:val="00666E9E"/>
    <w:rsid w:val="00667DB2"/>
    <w:rsid w:val="00667E7C"/>
    <w:rsid w:val="0067274B"/>
    <w:rsid w:val="00674A7B"/>
    <w:rsid w:val="006752C6"/>
    <w:rsid w:val="0068254B"/>
    <w:rsid w:val="00682F0E"/>
    <w:rsid w:val="006832A8"/>
    <w:rsid w:val="00690DB0"/>
    <w:rsid w:val="006919C9"/>
    <w:rsid w:val="006929FB"/>
    <w:rsid w:val="006937E4"/>
    <w:rsid w:val="00696180"/>
    <w:rsid w:val="00696CBC"/>
    <w:rsid w:val="006A2DCB"/>
    <w:rsid w:val="006A5097"/>
    <w:rsid w:val="006A5DBC"/>
    <w:rsid w:val="006A6A65"/>
    <w:rsid w:val="006B7DC1"/>
    <w:rsid w:val="006C02E7"/>
    <w:rsid w:val="006C056B"/>
    <w:rsid w:val="006C0D6C"/>
    <w:rsid w:val="006D00BD"/>
    <w:rsid w:val="006D31BA"/>
    <w:rsid w:val="006D3D21"/>
    <w:rsid w:val="006D50A1"/>
    <w:rsid w:val="006D7B38"/>
    <w:rsid w:val="006E0893"/>
    <w:rsid w:val="006E2B75"/>
    <w:rsid w:val="006E7063"/>
    <w:rsid w:val="006E7309"/>
    <w:rsid w:val="006F27E6"/>
    <w:rsid w:val="00701DBB"/>
    <w:rsid w:val="00704068"/>
    <w:rsid w:val="0071067A"/>
    <w:rsid w:val="00720446"/>
    <w:rsid w:val="007301AC"/>
    <w:rsid w:val="00732635"/>
    <w:rsid w:val="00734180"/>
    <w:rsid w:val="00736A46"/>
    <w:rsid w:val="00755353"/>
    <w:rsid w:val="00763CB0"/>
    <w:rsid w:val="0077554A"/>
    <w:rsid w:val="0078267E"/>
    <w:rsid w:val="00783F23"/>
    <w:rsid w:val="007848DF"/>
    <w:rsid w:val="007879B4"/>
    <w:rsid w:val="00793502"/>
    <w:rsid w:val="0079591D"/>
    <w:rsid w:val="00796141"/>
    <w:rsid w:val="007A1C1F"/>
    <w:rsid w:val="007A59E9"/>
    <w:rsid w:val="007A7ADD"/>
    <w:rsid w:val="007B04E8"/>
    <w:rsid w:val="007B203F"/>
    <w:rsid w:val="007B2281"/>
    <w:rsid w:val="007B34CB"/>
    <w:rsid w:val="007B43CE"/>
    <w:rsid w:val="007B55AB"/>
    <w:rsid w:val="007B6112"/>
    <w:rsid w:val="007C0B7F"/>
    <w:rsid w:val="007C1780"/>
    <w:rsid w:val="007C63AC"/>
    <w:rsid w:val="007C64A8"/>
    <w:rsid w:val="007C6E9D"/>
    <w:rsid w:val="007E42E0"/>
    <w:rsid w:val="007F1722"/>
    <w:rsid w:val="007F3EC3"/>
    <w:rsid w:val="007F3F0F"/>
    <w:rsid w:val="007F49A4"/>
    <w:rsid w:val="007F661A"/>
    <w:rsid w:val="007F7867"/>
    <w:rsid w:val="00806336"/>
    <w:rsid w:val="00813422"/>
    <w:rsid w:val="00814E59"/>
    <w:rsid w:val="0081708A"/>
    <w:rsid w:val="00824017"/>
    <w:rsid w:val="0082581E"/>
    <w:rsid w:val="00826853"/>
    <w:rsid w:val="00831300"/>
    <w:rsid w:val="00840485"/>
    <w:rsid w:val="00842BD8"/>
    <w:rsid w:val="00842D18"/>
    <w:rsid w:val="00846B8D"/>
    <w:rsid w:val="0085134F"/>
    <w:rsid w:val="00852274"/>
    <w:rsid w:val="00854955"/>
    <w:rsid w:val="00854A24"/>
    <w:rsid w:val="0086519F"/>
    <w:rsid w:val="008658C1"/>
    <w:rsid w:val="00867CF4"/>
    <w:rsid w:val="00876E3C"/>
    <w:rsid w:val="0088266F"/>
    <w:rsid w:val="00883867"/>
    <w:rsid w:val="00887861"/>
    <w:rsid w:val="00893ABB"/>
    <w:rsid w:val="008948AD"/>
    <w:rsid w:val="0089746B"/>
    <w:rsid w:val="008A114C"/>
    <w:rsid w:val="008A17CF"/>
    <w:rsid w:val="008A2023"/>
    <w:rsid w:val="008A31CF"/>
    <w:rsid w:val="008A7B0D"/>
    <w:rsid w:val="008B0F64"/>
    <w:rsid w:val="008B106A"/>
    <w:rsid w:val="008B71B7"/>
    <w:rsid w:val="008C5197"/>
    <w:rsid w:val="008C62FE"/>
    <w:rsid w:val="008C63BD"/>
    <w:rsid w:val="008D6EF4"/>
    <w:rsid w:val="008E0EE1"/>
    <w:rsid w:val="008E362C"/>
    <w:rsid w:val="008E4279"/>
    <w:rsid w:val="008E5ADC"/>
    <w:rsid w:val="008E62C1"/>
    <w:rsid w:val="008F018F"/>
    <w:rsid w:val="008F25EE"/>
    <w:rsid w:val="008F2855"/>
    <w:rsid w:val="008F2C10"/>
    <w:rsid w:val="008F3DF0"/>
    <w:rsid w:val="00904288"/>
    <w:rsid w:val="00923556"/>
    <w:rsid w:val="009267F0"/>
    <w:rsid w:val="009275B7"/>
    <w:rsid w:val="00935270"/>
    <w:rsid w:val="00937637"/>
    <w:rsid w:val="009422C6"/>
    <w:rsid w:val="009439AA"/>
    <w:rsid w:val="009523AF"/>
    <w:rsid w:val="00955136"/>
    <w:rsid w:val="00955B51"/>
    <w:rsid w:val="0095757B"/>
    <w:rsid w:val="00962E09"/>
    <w:rsid w:val="00972755"/>
    <w:rsid w:val="009734DF"/>
    <w:rsid w:val="00973B7B"/>
    <w:rsid w:val="0098391C"/>
    <w:rsid w:val="00987AAF"/>
    <w:rsid w:val="00992824"/>
    <w:rsid w:val="009A0DE5"/>
    <w:rsid w:val="009A359A"/>
    <w:rsid w:val="009B1A1A"/>
    <w:rsid w:val="009B70AD"/>
    <w:rsid w:val="009C16A3"/>
    <w:rsid w:val="009E2A64"/>
    <w:rsid w:val="009E330A"/>
    <w:rsid w:val="009E7B8C"/>
    <w:rsid w:val="009F250E"/>
    <w:rsid w:val="00A008BE"/>
    <w:rsid w:val="00A02E40"/>
    <w:rsid w:val="00A03326"/>
    <w:rsid w:val="00A0502F"/>
    <w:rsid w:val="00A078C7"/>
    <w:rsid w:val="00A07D33"/>
    <w:rsid w:val="00A11908"/>
    <w:rsid w:val="00A22924"/>
    <w:rsid w:val="00A265F4"/>
    <w:rsid w:val="00A27017"/>
    <w:rsid w:val="00A3190E"/>
    <w:rsid w:val="00A3345C"/>
    <w:rsid w:val="00A33D53"/>
    <w:rsid w:val="00A37457"/>
    <w:rsid w:val="00A437F0"/>
    <w:rsid w:val="00A50B68"/>
    <w:rsid w:val="00A54110"/>
    <w:rsid w:val="00A561A8"/>
    <w:rsid w:val="00A563CB"/>
    <w:rsid w:val="00A56A6C"/>
    <w:rsid w:val="00A62CF5"/>
    <w:rsid w:val="00A630AF"/>
    <w:rsid w:val="00A65794"/>
    <w:rsid w:val="00A71575"/>
    <w:rsid w:val="00A745DF"/>
    <w:rsid w:val="00A778BE"/>
    <w:rsid w:val="00A8259F"/>
    <w:rsid w:val="00A841AE"/>
    <w:rsid w:val="00A94CAD"/>
    <w:rsid w:val="00AA2A5F"/>
    <w:rsid w:val="00AA3C99"/>
    <w:rsid w:val="00AB23EB"/>
    <w:rsid w:val="00AB7817"/>
    <w:rsid w:val="00AC056D"/>
    <w:rsid w:val="00AC28F7"/>
    <w:rsid w:val="00AC3F3C"/>
    <w:rsid w:val="00AC478E"/>
    <w:rsid w:val="00AC7C9C"/>
    <w:rsid w:val="00AD3229"/>
    <w:rsid w:val="00AD6DBA"/>
    <w:rsid w:val="00AE132B"/>
    <w:rsid w:val="00AE24AE"/>
    <w:rsid w:val="00AF31DA"/>
    <w:rsid w:val="00AF7D2C"/>
    <w:rsid w:val="00B02AD8"/>
    <w:rsid w:val="00B04A7F"/>
    <w:rsid w:val="00B206E0"/>
    <w:rsid w:val="00B228C5"/>
    <w:rsid w:val="00B26791"/>
    <w:rsid w:val="00B302B1"/>
    <w:rsid w:val="00B32CEC"/>
    <w:rsid w:val="00B56199"/>
    <w:rsid w:val="00B5652E"/>
    <w:rsid w:val="00B71949"/>
    <w:rsid w:val="00B721E3"/>
    <w:rsid w:val="00B84FB9"/>
    <w:rsid w:val="00B9409B"/>
    <w:rsid w:val="00B97AC8"/>
    <w:rsid w:val="00BA1D49"/>
    <w:rsid w:val="00BA3CA9"/>
    <w:rsid w:val="00BA651C"/>
    <w:rsid w:val="00BB4909"/>
    <w:rsid w:val="00BC1051"/>
    <w:rsid w:val="00BC4C1E"/>
    <w:rsid w:val="00BC6B0D"/>
    <w:rsid w:val="00BC7E58"/>
    <w:rsid w:val="00BD15B2"/>
    <w:rsid w:val="00BD4403"/>
    <w:rsid w:val="00BD4FA5"/>
    <w:rsid w:val="00BD7049"/>
    <w:rsid w:val="00BE1D85"/>
    <w:rsid w:val="00BE6AF3"/>
    <w:rsid w:val="00BF08BD"/>
    <w:rsid w:val="00BF288D"/>
    <w:rsid w:val="00BF3B21"/>
    <w:rsid w:val="00C00A3E"/>
    <w:rsid w:val="00C024DD"/>
    <w:rsid w:val="00C05009"/>
    <w:rsid w:val="00C11261"/>
    <w:rsid w:val="00C114A5"/>
    <w:rsid w:val="00C11CB6"/>
    <w:rsid w:val="00C24A1C"/>
    <w:rsid w:val="00C24A7B"/>
    <w:rsid w:val="00C25972"/>
    <w:rsid w:val="00C27FCD"/>
    <w:rsid w:val="00C34498"/>
    <w:rsid w:val="00C4028A"/>
    <w:rsid w:val="00C40F36"/>
    <w:rsid w:val="00C44C27"/>
    <w:rsid w:val="00C547B1"/>
    <w:rsid w:val="00C560D8"/>
    <w:rsid w:val="00C5663A"/>
    <w:rsid w:val="00C62C31"/>
    <w:rsid w:val="00C70E5A"/>
    <w:rsid w:val="00C73460"/>
    <w:rsid w:val="00C73E8B"/>
    <w:rsid w:val="00C75CEC"/>
    <w:rsid w:val="00C76FE5"/>
    <w:rsid w:val="00C77BC0"/>
    <w:rsid w:val="00C9248E"/>
    <w:rsid w:val="00C95825"/>
    <w:rsid w:val="00C97048"/>
    <w:rsid w:val="00CA1A12"/>
    <w:rsid w:val="00CA1CCF"/>
    <w:rsid w:val="00CA1D0F"/>
    <w:rsid w:val="00CA1EF1"/>
    <w:rsid w:val="00CB3BF8"/>
    <w:rsid w:val="00CD12AB"/>
    <w:rsid w:val="00CD1B23"/>
    <w:rsid w:val="00CD2011"/>
    <w:rsid w:val="00CD3043"/>
    <w:rsid w:val="00CE0173"/>
    <w:rsid w:val="00CE15CB"/>
    <w:rsid w:val="00CE5E6A"/>
    <w:rsid w:val="00CE6E4B"/>
    <w:rsid w:val="00CE7197"/>
    <w:rsid w:val="00CF02CE"/>
    <w:rsid w:val="00CF38A6"/>
    <w:rsid w:val="00D009AE"/>
    <w:rsid w:val="00D00ABB"/>
    <w:rsid w:val="00D01090"/>
    <w:rsid w:val="00D04B3B"/>
    <w:rsid w:val="00D04BA9"/>
    <w:rsid w:val="00D067BE"/>
    <w:rsid w:val="00D1144C"/>
    <w:rsid w:val="00D167CA"/>
    <w:rsid w:val="00D25B26"/>
    <w:rsid w:val="00D342AE"/>
    <w:rsid w:val="00D36E33"/>
    <w:rsid w:val="00D37C63"/>
    <w:rsid w:val="00D43357"/>
    <w:rsid w:val="00D50E58"/>
    <w:rsid w:val="00D63F08"/>
    <w:rsid w:val="00D642A9"/>
    <w:rsid w:val="00D64C3D"/>
    <w:rsid w:val="00D746F8"/>
    <w:rsid w:val="00D7786C"/>
    <w:rsid w:val="00D837C5"/>
    <w:rsid w:val="00D851DF"/>
    <w:rsid w:val="00D86C61"/>
    <w:rsid w:val="00D925C4"/>
    <w:rsid w:val="00D9296B"/>
    <w:rsid w:val="00DA2FA9"/>
    <w:rsid w:val="00DA6E4A"/>
    <w:rsid w:val="00DA7ACF"/>
    <w:rsid w:val="00DB26F2"/>
    <w:rsid w:val="00DC3796"/>
    <w:rsid w:val="00DC5234"/>
    <w:rsid w:val="00DC5270"/>
    <w:rsid w:val="00DD025C"/>
    <w:rsid w:val="00DD0DAF"/>
    <w:rsid w:val="00DD776C"/>
    <w:rsid w:val="00DE0A88"/>
    <w:rsid w:val="00DE3ED1"/>
    <w:rsid w:val="00DE4E5D"/>
    <w:rsid w:val="00DF19CE"/>
    <w:rsid w:val="00DF67AA"/>
    <w:rsid w:val="00E02D64"/>
    <w:rsid w:val="00E056FC"/>
    <w:rsid w:val="00E133DC"/>
    <w:rsid w:val="00E17C24"/>
    <w:rsid w:val="00E225BC"/>
    <w:rsid w:val="00E22BFC"/>
    <w:rsid w:val="00E2307D"/>
    <w:rsid w:val="00E31663"/>
    <w:rsid w:val="00E32F6F"/>
    <w:rsid w:val="00E33958"/>
    <w:rsid w:val="00E416BC"/>
    <w:rsid w:val="00E457A1"/>
    <w:rsid w:val="00E47DC3"/>
    <w:rsid w:val="00E55B9C"/>
    <w:rsid w:val="00E6138D"/>
    <w:rsid w:val="00E64C71"/>
    <w:rsid w:val="00E678C4"/>
    <w:rsid w:val="00E7131E"/>
    <w:rsid w:val="00E75B00"/>
    <w:rsid w:val="00E76086"/>
    <w:rsid w:val="00E77A10"/>
    <w:rsid w:val="00E82097"/>
    <w:rsid w:val="00E82876"/>
    <w:rsid w:val="00E82F66"/>
    <w:rsid w:val="00E83D44"/>
    <w:rsid w:val="00E90C15"/>
    <w:rsid w:val="00E9253A"/>
    <w:rsid w:val="00E94027"/>
    <w:rsid w:val="00E9468A"/>
    <w:rsid w:val="00E95009"/>
    <w:rsid w:val="00EA012F"/>
    <w:rsid w:val="00EA1D51"/>
    <w:rsid w:val="00EA2FF1"/>
    <w:rsid w:val="00EA513D"/>
    <w:rsid w:val="00EA591B"/>
    <w:rsid w:val="00EA6207"/>
    <w:rsid w:val="00EA7B91"/>
    <w:rsid w:val="00EB19D4"/>
    <w:rsid w:val="00EB24F8"/>
    <w:rsid w:val="00EB29C4"/>
    <w:rsid w:val="00EB49BE"/>
    <w:rsid w:val="00EE418E"/>
    <w:rsid w:val="00EF2798"/>
    <w:rsid w:val="00F01179"/>
    <w:rsid w:val="00F0192A"/>
    <w:rsid w:val="00F10F8B"/>
    <w:rsid w:val="00F13EC7"/>
    <w:rsid w:val="00F205DE"/>
    <w:rsid w:val="00F24F31"/>
    <w:rsid w:val="00F30C49"/>
    <w:rsid w:val="00F31DBE"/>
    <w:rsid w:val="00F331B5"/>
    <w:rsid w:val="00F36443"/>
    <w:rsid w:val="00F37086"/>
    <w:rsid w:val="00F37B84"/>
    <w:rsid w:val="00F42339"/>
    <w:rsid w:val="00F44A47"/>
    <w:rsid w:val="00F557CC"/>
    <w:rsid w:val="00F5683E"/>
    <w:rsid w:val="00F6040E"/>
    <w:rsid w:val="00F60A62"/>
    <w:rsid w:val="00F62202"/>
    <w:rsid w:val="00F62C27"/>
    <w:rsid w:val="00F64262"/>
    <w:rsid w:val="00F66C53"/>
    <w:rsid w:val="00F739E8"/>
    <w:rsid w:val="00F758BD"/>
    <w:rsid w:val="00F7714E"/>
    <w:rsid w:val="00F9003F"/>
    <w:rsid w:val="00F9065D"/>
    <w:rsid w:val="00F931E7"/>
    <w:rsid w:val="00F9526D"/>
    <w:rsid w:val="00F9718E"/>
    <w:rsid w:val="00F979B7"/>
    <w:rsid w:val="00FA14F3"/>
    <w:rsid w:val="00FA2067"/>
    <w:rsid w:val="00FA7912"/>
    <w:rsid w:val="00FB0A20"/>
    <w:rsid w:val="00FB1FA0"/>
    <w:rsid w:val="00FB5C09"/>
    <w:rsid w:val="00FC0B34"/>
    <w:rsid w:val="00FC0D12"/>
    <w:rsid w:val="00FC18C9"/>
    <w:rsid w:val="00FC41CD"/>
    <w:rsid w:val="00FC7009"/>
    <w:rsid w:val="00FC7BBB"/>
    <w:rsid w:val="00FD1A45"/>
    <w:rsid w:val="00FD5C9B"/>
    <w:rsid w:val="00FE48B3"/>
    <w:rsid w:val="00FF2A58"/>
    <w:rsid w:val="00FF4DB5"/>
    <w:rsid w:val="00FF5EF9"/>
    <w:rsid w:val="00FF6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4068"/>
    <w:rPr>
      <w:color w:val="0000FF"/>
      <w:u w:val="single"/>
    </w:rPr>
  </w:style>
  <w:style w:type="paragraph" w:styleId="Footer">
    <w:name w:val="footer"/>
    <w:basedOn w:val="Normal"/>
    <w:link w:val="FooterChar"/>
    <w:uiPriority w:val="99"/>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basedOn w:val="DefaultParagraphFont"/>
    <w:rsid w:val="00EE418E"/>
    <w:rPr>
      <w:color w:val="606420"/>
      <w:u w:val="single"/>
    </w:rPr>
  </w:style>
  <w:style w:type="paragraph" w:styleId="BalloonText">
    <w:name w:val="Balloon Text"/>
    <w:basedOn w:val="Normal"/>
    <w:semiHidden/>
    <w:rsid w:val="000961A7"/>
    <w:rPr>
      <w:rFonts w:ascii="Tahoma" w:hAnsi="Tahoma" w:cs="Tahoma"/>
      <w:sz w:val="16"/>
      <w:szCs w:val="16"/>
    </w:rPr>
  </w:style>
  <w:style w:type="paragraph" w:styleId="ListParagraph">
    <w:name w:val="List Paragraph"/>
    <w:basedOn w:val="Normal"/>
    <w:uiPriority w:val="34"/>
    <w:qFormat/>
    <w:rsid w:val="007B55AB"/>
    <w:pPr>
      <w:ind w:left="720"/>
      <w:contextualSpacing/>
    </w:pPr>
    <w:rPr>
      <w:rFonts w:ascii="Calibri" w:hAnsi="Calibri"/>
      <w:lang w:bidi="en-US"/>
    </w:rPr>
  </w:style>
  <w:style w:type="paragraph" w:styleId="PlainText">
    <w:name w:val="Plain Text"/>
    <w:basedOn w:val="Normal"/>
    <w:link w:val="PlainTextChar"/>
    <w:uiPriority w:val="99"/>
    <w:unhideWhenUsed/>
    <w:rsid w:val="00080D0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80D09"/>
    <w:rPr>
      <w:rFonts w:ascii="Consolas" w:eastAsiaTheme="minorHAnsi" w:hAnsi="Consolas" w:cstheme="minorBidi"/>
      <w:sz w:val="21"/>
      <w:szCs w:val="21"/>
    </w:rPr>
  </w:style>
  <w:style w:type="character" w:styleId="CommentReference">
    <w:name w:val="annotation reference"/>
    <w:basedOn w:val="DefaultParagraphFont"/>
    <w:rsid w:val="00207520"/>
    <w:rPr>
      <w:sz w:val="16"/>
      <w:szCs w:val="16"/>
    </w:rPr>
  </w:style>
  <w:style w:type="paragraph" w:styleId="CommentText">
    <w:name w:val="annotation text"/>
    <w:basedOn w:val="Normal"/>
    <w:link w:val="CommentTextChar"/>
    <w:rsid w:val="00207520"/>
    <w:rPr>
      <w:sz w:val="20"/>
      <w:szCs w:val="20"/>
    </w:rPr>
  </w:style>
  <w:style w:type="character" w:customStyle="1" w:styleId="CommentTextChar">
    <w:name w:val="Comment Text Char"/>
    <w:basedOn w:val="DefaultParagraphFont"/>
    <w:link w:val="CommentText"/>
    <w:rsid w:val="00207520"/>
  </w:style>
  <w:style w:type="paragraph" w:styleId="CommentSubject">
    <w:name w:val="annotation subject"/>
    <w:basedOn w:val="CommentText"/>
    <w:next w:val="CommentText"/>
    <w:link w:val="CommentSubjectChar"/>
    <w:rsid w:val="00207520"/>
    <w:rPr>
      <w:b/>
      <w:bCs/>
    </w:rPr>
  </w:style>
  <w:style w:type="character" w:customStyle="1" w:styleId="CommentSubjectChar">
    <w:name w:val="Comment Subject Char"/>
    <w:basedOn w:val="CommentTextChar"/>
    <w:link w:val="CommentSubject"/>
    <w:rsid w:val="00207520"/>
    <w:rPr>
      <w:b/>
      <w:bCs/>
    </w:rPr>
  </w:style>
  <w:style w:type="character" w:customStyle="1" w:styleId="FooterChar">
    <w:name w:val="Footer Char"/>
    <w:basedOn w:val="DefaultParagraphFont"/>
    <w:link w:val="Footer"/>
    <w:uiPriority w:val="99"/>
    <w:rsid w:val="00B9409B"/>
    <w:rPr>
      <w:sz w:val="24"/>
      <w:szCs w:val="24"/>
    </w:rPr>
  </w:style>
</w:styles>
</file>

<file path=word/webSettings.xml><?xml version="1.0" encoding="utf-8"?>
<w:webSettings xmlns:r="http://schemas.openxmlformats.org/officeDocument/2006/relationships" xmlns:w="http://schemas.openxmlformats.org/wordprocessingml/2006/main">
  <w:divs>
    <w:div w:id="281108544">
      <w:bodyDiv w:val="1"/>
      <w:marLeft w:val="0"/>
      <w:marRight w:val="0"/>
      <w:marTop w:val="0"/>
      <w:marBottom w:val="0"/>
      <w:divBdr>
        <w:top w:val="none" w:sz="0" w:space="0" w:color="auto"/>
        <w:left w:val="none" w:sz="0" w:space="0" w:color="auto"/>
        <w:bottom w:val="none" w:sz="0" w:space="0" w:color="auto"/>
        <w:right w:val="none" w:sz="0" w:space="0" w:color="auto"/>
      </w:divBdr>
    </w:div>
    <w:div w:id="437063227">
      <w:bodyDiv w:val="1"/>
      <w:marLeft w:val="0"/>
      <w:marRight w:val="0"/>
      <w:marTop w:val="0"/>
      <w:marBottom w:val="0"/>
      <w:divBdr>
        <w:top w:val="none" w:sz="0" w:space="0" w:color="auto"/>
        <w:left w:val="none" w:sz="0" w:space="0" w:color="auto"/>
        <w:bottom w:val="none" w:sz="0" w:space="0" w:color="auto"/>
        <w:right w:val="none" w:sz="0" w:space="0" w:color="auto"/>
      </w:divBdr>
    </w:div>
    <w:div w:id="484905965">
      <w:bodyDiv w:val="1"/>
      <w:marLeft w:val="0"/>
      <w:marRight w:val="0"/>
      <w:marTop w:val="0"/>
      <w:marBottom w:val="0"/>
      <w:divBdr>
        <w:top w:val="none" w:sz="0" w:space="0" w:color="auto"/>
        <w:left w:val="none" w:sz="0" w:space="0" w:color="auto"/>
        <w:bottom w:val="none" w:sz="0" w:space="0" w:color="auto"/>
        <w:right w:val="none" w:sz="0" w:space="0" w:color="auto"/>
      </w:divBdr>
    </w:div>
    <w:div w:id="893388244">
      <w:bodyDiv w:val="1"/>
      <w:marLeft w:val="0"/>
      <w:marRight w:val="0"/>
      <w:marTop w:val="0"/>
      <w:marBottom w:val="0"/>
      <w:divBdr>
        <w:top w:val="none" w:sz="0" w:space="0" w:color="auto"/>
        <w:left w:val="none" w:sz="0" w:space="0" w:color="auto"/>
        <w:bottom w:val="none" w:sz="0" w:space="0" w:color="auto"/>
        <w:right w:val="none" w:sz="0" w:space="0" w:color="auto"/>
      </w:divBdr>
    </w:div>
    <w:div w:id="1000961595">
      <w:bodyDiv w:val="1"/>
      <w:marLeft w:val="0"/>
      <w:marRight w:val="0"/>
      <w:marTop w:val="0"/>
      <w:marBottom w:val="0"/>
      <w:divBdr>
        <w:top w:val="none" w:sz="0" w:space="0" w:color="auto"/>
        <w:left w:val="none" w:sz="0" w:space="0" w:color="auto"/>
        <w:bottom w:val="none" w:sz="0" w:space="0" w:color="auto"/>
        <w:right w:val="none" w:sz="0" w:space="0" w:color="auto"/>
      </w:divBdr>
    </w:div>
    <w:div w:id="1573469642">
      <w:bodyDiv w:val="1"/>
      <w:marLeft w:val="0"/>
      <w:marRight w:val="0"/>
      <w:marTop w:val="0"/>
      <w:marBottom w:val="0"/>
      <w:divBdr>
        <w:top w:val="none" w:sz="0" w:space="0" w:color="auto"/>
        <w:left w:val="none" w:sz="0" w:space="0" w:color="auto"/>
        <w:bottom w:val="none" w:sz="0" w:space="0" w:color="auto"/>
        <w:right w:val="none" w:sz="0" w:space="0" w:color="auto"/>
      </w:divBdr>
    </w:div>
    <w:div w:id="19872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bulPDProposals@state.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itehouse.gov/omb/grants/form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EAB18-BF4A-4D22-9EF0-0E45EBF8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2748</Words>
  <Characters>16066</Characters>
  <Application>Microsoft Office Word</Application>
  <DocSecurity>0</DocSecurity>
  <Lines>352</Lines>
  <Paragraphs>88</Paragraphs>
  <ScaleCrop>false</ScaleCrop>
  <HeadingPairs>
    <vt:vector size="2" baseType="variant">
      <vt:variant>
        <vt:lpstr>Title</vt:lpstr>
      </vt:variant>
      <vt:variant>
        <vt:i4>1</vt:i4>
      </vt:variant>
    </vt:vector>
  </HeadingPairs>
  <TitlesOfParts>
    <vt:vector size="1" baseType="lpstr">
      <vt:lpstr>Department of State- Global Affairs</vt:lpstr>
    </vt:vector>
  </TitlesOfParts>
  <Company>Bureau of Consular Affairs</Company>
  <LinksUpToDate>false</LinksUpToDate>
  <CharactersWithSpaces>18853</CharactersWithSpaces>
  <SharedDoc>false</SharedDoc>
  <HLinks>
    <vt:vector size="24" baseType="variant">
      <vt:variant>
        <vt:i4>7143469</vt:i4>
      </vt:variant>
      <vt:variant>
        <vt:i4>9</vt:i4>
      </vt:variant>
      <vt:variant>
        <vt:i4>0</vt:i4>
      </vt:variant>
      <vt:variant>
        <vt:i4>5</vt:i4>
      </vt:variant>
      <vt:variant>
        <vt:lpwstr>http://www.whitehouse.gov/omb/grants/forms.html</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8323164</vt:i4>
      </vt:variant>
      <vt:variant>
        <vt:i4>0</vt:i4>
      </vt:variant>
      <vt:variant>
        <vt:i4>0</vt:i4>
      </vt:variant>
      <vt:variant>
        <vt:i4>5</vt:i4>
      </vt:variant>
      <vt:variant>
        <vt:lpwstr>mailto:KabulPDProposals@state.gov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subject/>
  <dc:creator>larsenjk</dc:creator>
  <cp:keywords/>
  <dc:description/>
  <cp:lastModifiedBy>walrothlmtdy</cp:lastModifiedBy>
  <cp:revision>3</cp:revision>
  <cp:lastPrinted>2012-05-15T14:32:00Z</cp:lastPrinted>
  <dcterms:created xsi:type="dcterms:W3CDTF">2012-05-22T13:57:00Z</dcterms:created>
  <dcterms:modified xsi:type="dcterms:W3CDTF">2012-05-22T13:57:00Z</dcterms:modified>
</cp:coreProperties>
</file>