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00473134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AB35A9">
        <w:t>3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03E8BA8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</w:t>
      </w:r>
      <w:r w:rsidR="00AB35A9">
        <w:t xml:space="preserve">be </w:t>
      </w:r>
      <w:r w:rsidR="00116B16">
        <w:t>rejected</w:t>
      </w:r>
      <w:r w:rsidR="00353455">
        <w:t>.</w:t>
      </w:r>
      <w:r w:rsidR="00742562">
        <w:t xml:space="preserve">  Applications that needed revision or correction but were not prior to submittal as “final” will also be rejected.</w:t>
      </w:r>
    </w:p>
    <w:p w14:paraId="48A55F94" w14:textId="4F05802B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116B16">
        <w:t xml:space="preserve">first </w:t>
      </w:r>
      <w:r w:rsidR="00D30921">
        <w:t xml:space="preserve">of </w:t>
      </w:r>
      <w:r w:rsidR="00B04351">
        <w:t xml:space="preserve">three </w:t>
      </w:r>
      <w:r w:rsidR="006C2396">
        <w:t>cycle</w:t>
      </w:r>
      <w:r w:rsidR="00D30921">
        <w:t>s</w:t>
      </w:r>
      <w:r w:rsidR="00852E5E">
        <w:t xml:space="preserve"> for FY202</w:t>
      </w:r>
      <w:r w:rsidR="00116B16">
        <w:t>3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116B16">
        <w:t>until February 3</w:t>
      </w:r>
      <w:r w:rsidR="00D30921">
        <w:t>, 202</w:t>
      </w:r>
      <w:r w:rsidR="00116B16">
        <w:t>3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</w:t>
      </w:r>
      <w:r w:rsidR="00586DD1">
        <w:t>.  Contact the Grants.gov Help Desk for technical issues with submitting.</w:t>
      </w:r>
    </w:p>
    <w:p w14:paraId="0B507D1F" w14:textId="78998371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>can be submitted at any time and</w:t>
      </w:r>
      <w:r w:rsidR="00347D36">
        <w:t>, after review,</w:t>
      </w:r>
      <w:r w:rsidR="00FC2631">
        <w:t xml:space="preserve"> </w:t>
      </w:r>
      <w:r w:rsidR="00885F39">
        <w:t xml:space="preserve">should be </w:t>
      </w:r>
      <w:r w:rsidR="00347D36">
        <w:t>entered</w:t>
      </w:r>
      <w:r w:rsidR="00885F39">
        <w:t xml:space="preserve"> directly </w:t>
      </w:r>
      <w:r w:rsidR="00347D36">
        <w:t>into GrantSolutions with the applicable award</w:t>
      </w:r>
      <w:r w:rsidR="00885F39">
        <w:t>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181C755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 w:rsidR="00DC661A">
        <w:t xml:space="preserve">, </w:t>
      </w:r>
      <w:r w:rsidR="005C3175">
        <w:t>SF-424 C</w:t>
      </w:r>
      <w:r w:rsidR="00DC661A">
        <w:t>,</w:t>
      </w:r>
      <w:r w:rsidR="00D30921">
        <w:t xml:space="preserve"> SF-424</w:t>
      </w:r>
      <w:r w:rsidR="005C3175">
        <w:t>D</w:t>
      </w:r>
      <w:r w:rsidR="00DC661A">
        <w:t>, and SF-Project Abstract Summary</w:t>
      </w:r>
      <w:r w:rsidR="00FF75F9">
        <w:t xml:space="preserve">. </w:t>
      </w:r>
      <w:r w:rsidR="005C3175">
        <w:t xml:space="preserve"> </w:t>
      </w:r>
      <w:r w:rsidR="00CF5D81">
        <w:t>If the federal share of the project is over $100,000, you should also fill out and submit the SF-LLL (this form also applies to sub-applicants, so you should confirm they did not lobby even if your state agency does not).</w:t>
      </w:r>
    </w:p>
    <w:p w14:paraId="2B21A422" w14:textId="19198D80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</w:t>
      </w:r>
      <w:r w:rsidR="0019586A">
        <w:t>s</w:t>
      </w:r>
      <w:r>
        <w:t xml:space="preserve">, </w:t>
      </w:r>
      <w:r w:rsidR="00D30921">
        <w:t>Application &amp; Revision (A&amp;R) Form</w:t>
      </w:r>
      <w:r>
        <w:t xml:space="preserve">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 xml:space="preserve">now use </w:t>
      </w:r>
      <w:r w:rsidR="00176A67">
        <w:t>s</w:t>
      </w:r>
      <w:r>
        <w:t xml:space="preserve">tandard </w:t>
      </w:r>
      <w:r w:rsidR="00176A67">
        <w:t>templates in GrantSolutions</w:t>
      </w:r>
      <w:r>
        <w:t>.</w:t>
      </w:r>
    </w:p>
    <w:p w14:paraId="44A265D2" w14:textId="58CF76AE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</w:t>
      </w:r>
      <w:r w:rsidR="00D30921">
        <w:t>A&amp;R Form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14BA2E83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>.</w:t>
      </w:r>
    </w:p>
    <w:p w14:paraId="333E6595" w14:textId="709ACC84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A70651">
        <w:t>Otherwise, t</w:t>
      </w:r>
      <w:r w:rsidR="00300DEE">
        <w:t xml:space="preserve">he grant start date </w:t>
      </w:r>
      <w:r w:rsidR="00852E5E">
        <w:t>is anticipated to be</w:t>
      </w:r>
      <w:r w:rsidR="00D30921">
        <w:t xml:space="preserve"> </w:t>
      </w:r>
      <w:r w:rsidR="00A70651">
        <w:t xml:space="preserve">April </w:t>
      </w:r>
      <w:r w:rsidR="009C4674">
        <w:t>1</w:t>
      </w:r>
      <w:r w:rsidR="00176A67">
        <w:t>, 202</w:t>
      </w:r>
      <w:r w:rsidR="00A70651">
        <w:t>3</w:t>
      </w:r>
      <w:r w:rsidR="00300DEE">
        <w:t>.</w:t>
      </w:r>
      <w:r w:rsidR="00A31F5B">
        <w:t xml:space="preserve">  </w:t>
      </w:r>
    </w:p>
    <w:p w14:paraId="7BCBCAF5" w14:textId="564A6C10" w:rsidR="00384C60" w:rsidRDefault="00810795" w:rsidP="0066474E">
      <w:r>
        <w:t xml:space="preserve">* </w:t>
      </w:r>
      <w:r w:rsidR="009C4674">
        <w:t xml:space="preserve">The DUNS number has been replaced with the Unique Entity Identifier (UEI).  </w:t>
      </w:r>
      <w:r w:rsidR="0061389D">
        <w:t xml:space="preserve">The application package includes the updated SF-424 with a box for the UEI instead of the DUNS.  </w:t>
      </w:r>
      <w:r w:rsidR="00856BF3">
        <w:t>Make sure that you know t</w:t>
      </w:r>
      <w:r w:rsidR="0022170B">
        <w:t xml:space="preserve">he </w:t>
      </w:r>
      <w:r w:rsidR="0061389D">
        <w:t xml:space="preserve">UEI </w:t>
      </w:r>
      <w:r w:rsidR="00856BF3">
        <w:t>your agency is using for</w:t>
      </w:r>
      <w:r w:rsidR="00671CFC">
        <w:t xml:space="preserve"> the System for Award Management. </w:t>
      </w:r>
      <w:r w:rsidR="00856BF3">
        <w:t xml:space="preserve"> </w:t>
      </w:r>
      <w:r w:rsidR="00414D5E">
        <w:t xml:space="preserve">If the </w:t>
      </w:r>
      <w:r w:rsidR="00671CFC">
        <w:t>UEI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</w:t>
      </w:r>
      <w:r w:rsidR="00671CFC">
        <w:t xml:space="preserve">for SAM, </w:t>
      </w:r>
      <w:r w:rsidR="00856BF3">
        <w:t xml:space="preserve">your application </w:t>
      </w:r>
      <w:r w:rsidR="00300DEE">
        <w:t xml:space="preserve">may be </w:t>
      </w:r>
      <w:r>
        <w:t xml:space="preserve">rejected </w:t>
      </w:r>
      <w:r w:rsidR="00671CFC">
        <w:t xml:space="preserve">by Grants.gov </w:t>
      </w:r>
      <w:r>
        <w:t>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16B16"/>
    <w:rsid w:val="00127F67"/>
    <w:rsid w:val="0015451D"/>
    <w:rsid w:val="00172251"/>
    <w:rsid w:val="00176A67"/>
    <w:rsid w:val="0019586A"/>
    <w:rsid w:val="001A1D22"/>
    <w:rsid w:val="0022170B"/>
    <w:rsid w:val="00300DEE"/>
    <w:rsid w:val="0030157C"/>
    <w:rsid w:val="00347D36"/>
    <w:rsid w:val="00353455"/>
    <w:rsid w:val="00384C60"/>
    <w:rsid w:val="003E2D7E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89D"/>
    <w:rsid w:val="00613DEA"/>
    <w:rsid w:val="0066474E"/>
    <w:rsid w:val="00671CFC"/>
    <w:rsid w:val="006C2396"/>
    <w:rsid w:val="006C7C44"/>
    <w:rsid w:val="00702749"/>
    <w:rsid w:val="00742562"/>
    <w:rsid w:val="007E6F42"/>
    <w:rsid w:val="00810795"/>
    <w:rsid w:val="00825336"/>
    <w:rsid w:val="00852E5E"/>
    <w:rsid w:val="00856BF3"/>
    <w:rsid w:val="00885F39"/>
    <w:rsid w:val="009C0833"/>
    <w:rsid w:val="009C4674"/>
    <w:rsid w:val="00A2662F"/>
    <w:rsid w:val="00A31F5B"/>
    <w:rsid w:val="00A70651"/>
    <w:rsid w:val="00A70C17"/>
    <w:rsid w:val="00AB308D"/>
    <w:rsid w:val="00AB35A9"/>
    <w:rsid w:val="00AC5478"/>
    <w:rsid w:val="00AF0E2D"/>
    <w:rsid w:val="00B04351"/>
    <w:rsid w:val="00B51FD7"/>
    <w:rsid w:val="00C205EE"/>
    <w:rsid w:val="00CA6B56"/>
    <w:rsid w:val="00CC67FA"/>
    <w:rsid w:val="00CF5D81"/>
    <w:rsid w:val="00D30921"/>
    <w:rsid w:val="00DA58C5"/>
    <w:rsid w:val="00DC661A"/>
    <w:rsid w:val="00EB5E29"/>
    <w:rsid w:val="00EF6A60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8</cp:revision>
  <dcterms:created xsi:type="dcterms:W3CDTF">2022-12-22T20:13:00Z</dcterms:created>
  <dcterms:modified xsi:type="dcterms:W3CDTF">2022-12-22T20:19:00Z</dcterms:modified>
</cp:coreProperties>
</file>