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5655B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10"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11"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A76C59" w:rsidP="00CD74AF">
            <w:r>
              <w:t>P13AS00096</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D04D8B" w:rsidRDefault="009459FF" w:rsidP="00DE3511">
            <w:r w:rsidRPr="009459FF">
              <w:t>Cooperative Watershed Studies Program (SWAS/VTSSS)</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EA0374" w:rsidRPr="00E173C2" w:rsidRDefault="00DE3511" w:rsidP="00DE3511">
            <w:pPr>
              <w:jc w:val="both"/>
            </w:pPr>
            <w:r w:rsidRPr="00DE3511">
              <w:t xml:space="preserve">University of Virginia </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EA0374" w:rsidRPr="00DE3511" w:rsidRDefault="00DE3511" w:rsidP="00DE3511">
            <w:pPr>
              <w:adjustRightInd w:val="0"/>
            </w:pPr>
            <w:r w:rsidRPr="00DE3511">
              <w:t>Dr. Bernard J. Cosby</w:t>
            </w:r>
            <w:r w:rsidRPr="00DE3511">
              <w:br/>
              <w:t>Depart of Environmental Sciences</w:t>
            </w:r>
            <w:r w:rsidRPr="00DE3511">
              <w:br/>
              <w:t>University of Virginia</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E173C2" w:rsidP="009220D5">
            <w:r w:rsidRPr="00E173C2">
              <w:rPr>
                <w:b/>
                <w:bCs/>
              </w:rPr>
              <w:t>$</w:t>
            </w:r>
            <w:r w:rsidR="009459FF">
              <w:rPr>
                <w:b/>
                <w:bCs/>
              </w:rPr>
              <w:t>5</w:t>
            </w:r>
            <w:r w:rsidR="00DE3511" w:rsidRPr="00DE3511">
              <w:rPr>
                <w:b/>
                <w:bCs/>
              </w:rPr>
              <w:t>0,000</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6F0FF4" w:rsidRDefault="006F0FF4" w:rsidP="009220D5">
            <w:pPr>
              <w:rPr>
                <w:i/>
              </w:rPr>
            </w:pPr>
            <w:r w:rsidRPr="006F0FF4">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6F0FF4" w:rsidP="009459FF">
            <w:r>
              <w:t xml:space="preserve">Task award under terms and conditions established in umbrella Cooperative Agreement </w:t>
            </w:r>
            <w:r w:rsidR="004D031B" w:rsidRPr="004D031B">
              <w:rPr>
                <w:b/>
                <w:bCs/>
              </w:rPr>
              <w:t>P11AC30805</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D04D8B" w:rsidRDefault="00A76C59" w:rsidP="00A76C59">
            <w:r>
              <w:t>1 Year</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D04D8B" w:rsidRDefault="00E173C2" w:rsidP="009220D5">
            <w:r>
              <w:t>Through June</w:t>
            </w:r>
            <w:r w:rsidR="006F0FF4">
              <w:t xml:space="preserve"> 201</w:t>
            </w:r>
            <w:r w:rsidR="009459FF">
              <w:t>4</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6F0FF4" w:rsidP="009220D5">
            <w:r>
              <w:t>Cooperative Agreement (task award)</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CA21C6" w:rsidRDefault="006F0FF4" w:rsidP="00CA21C6">
            <w:pPr>
              <w:rPr>
                <w:b/>
                <w:bCs/>
              </w:rPr>
            </w:pPr>
            <w:r>
              <w:t xml:space="preserve">16 U.S.C. </w:t>
            </w:r>
            <w:r w:rsidR="00CA21C6" w:rsidRPr="00CA21C6">
              <w:rPr>
                <w:bCs/>
              </w:rPr>
              <w:t>§</w:t>
            </w:r>
            <w:r>
              <w:t>5933</w:t>
            </w:r>
            <w:r w:rsidR="005575CB">
              <w:t xml:space="preserve"> </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CD74AF"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EA0374" w:rsidRPr="00D04D8B" w:rsidRDefault="00F0470A" w:rsidP="00CD74AF">
            <w:r>
              <w:t>#</w:t>
            </w:r>
            <w:r w:rsidR="00E750FC">
              <w:t xml:space="preserve">4 - Unique </w:t>
            </w:r>
            <w:r w:rsidR="00CD74AF">
              <w:t>Q</w:t>
            </w:r>
            <w:r w:rsidR="00E750FC">
              <w:t>ualifications</w:t>
            </w:r>
          </w:p>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CD74AF" w:rsidP="00CD74AF">
            <w:r>
              <w:t xml:space="preserve">Rita L. </w:t>
            </w:r>
            <w:r w:rsidR="009459FF">
              <w:t>Mihalik</w:t>
            </w:r>
          </w:p>
        </w:tc>
      </w:tr>
    </w:tbl>
    <w:p w:rsidR="00BB7BDF" w:rsidRDefault="00BB7BDF" w:rsidP="00DE3511">
      <w:pPr>
        <w:outlineLvl w:val="0"/>
      </w:pPr>
    </w:p>
    <w:p w:rsidR="009459FF" w:rsidRDefault="009459FF" w:rsidP="00C12B36">
      <w:pPr>
        <w:jc w:val="center"/>
        <w:outlineLvl w:val="0"/>
        <w:rPr>
          <w:b/>
        </w:rPr>
      </w:pPr>
    </w:p>
    <w:p w:rsidR="009459FF" w:rsidRDefault="009459FF" w:rsidP="00C12B36">
      <w:pPr>
        <w:jc w:val="center"/>
        <w:outlineLvl w:val="0"/>
        <w:rPr>
          <w:b/>
        </w:rPr>
      </w:pPr>
    </w:p>
    <w:p w:rsidR="009459FF" w:rsidRDefault="009459FF" w:rsidP="00C12B36">
      <w:pPr>
        <w:jc w:val="center"/>
        <w:outlineLvl w:val="0"/>
        <w:rPr>
          <w:b/>
        </w:rPr>
      </w:pPr>
    </w:p>
    <w:p w:rsidR="00D01012" w:rsidRPr="007B2A5C" w:rsidRDefault="00D01012" w:rsidP="00C12B36">
      <w:pPr>
        <w:jc w:val="center"/>
        <w:outlineLvl w:val="0"/>
        <w:rPr>
          <w:b/>
        </w:rPr>
      </w:pPr>
      <w:r>
        <w:rPr>
          <w:b/>
        </w:rPr>
        <w:lastRenderedPageBreak/>
        <w:t>OVERVIEW</w:t>
      </w:r>
    </w:p>
    <w:p w:rsidR="00DE3511" w:rsidRPr="00C7006D" w:rsidRDefault="00DE3511" w:rsidP="00DE3511">
      <w:r w:rsidRPr="00C7006D">
        <w:rPr>
          <w:color w:val="000000"/>
        </w:rPr>
        <w:t xml:space="preserve">Since 1979, the Department of Environmental Sciences at the </w:t>
      </w:r>
      <w:smartTag w:uri="urn:schemas-microsoft-com:office:smarttags" w:element="place">
        <w:smartTag w:uri="urn:schemas-microsoft-com:office:smarttags" w:element="PlaceType">
          <w:r w:rsidRPr="00C7006D">
            <w:rPr>
              <w:color w:val="000000"/>
            </w:rPr>
            <w:t>University</w:t>
          </w:r>
        </w:smartTag>
        <w:r w:rsidRPr="00C7006D">
          <w:rPr>
            <w:color w:val="000000"/>
          </w:rPr>
          <w:t xml:space="preserve"> of </w:t>
        </w:r>
        <w:smartTag w:uri="urn:schemas-microsoft-com:office:smarttags" w:element="PlaceName">
          <w:r w:rsidRPr="00C7006D">
            <w:rPr>
              <w:color w:val="000000"/>
            </w:rPr>
            <w:t>Virginia</w:t>
          </w:r>
        </w:smartTag>
      </w:smartTag>
      <w:r w:rsidRPr="00C7006D">
        <w:rPr>
          <w:color w:val="000000"/>
        </w:rPr>
        <w:t xml:space="preserve"> </w:t>
      </w:r>
      <w:r>
        <w:rPr>
          <w:color w:val="000000"/>
        </w:rPr>
        <w:t xml:space="preserve">(UVA) </w:t>
      </w:r>
      <w:r w:rsidRPr="00C7006D">
        <w:rPr>
          <w:color w:val="000000"/>
        </w:rPr>
        <w:t xml:space="preserve">has conducted a research and monitoring program involving </w:t>
      </w:r>
      <w:r w:rsidRPr="00C7006D">
        <w:t xml:space="preserve">hydrochemical data collection and analysis for comparatively undisturbed watersheds on public lands and other protected lands in the central Appalachian region and adjacent upland areas. Though this work, </w:t>
      </w:r>
      <w:r>
        <w:t>UVA</w:t>
      </w:r>
      <w:r w:rsidRPr="00C7006D">
        <w:t xml:space="preserve"> has obtained recognition for exceptionally productive integration of science, education, and regional environmental assessment. </w:t>
      </w:r>
    </w:p>
    <w:p w:rsidR="00BB7BDF" w:rsidRPr="0085103B" w:rsidRDefault="00BB7BDF" w:rsidP="00E173C2">
      <w:pPr>
        <w:rPr>
          <w:sz w:val="22"/>
          <w:szCs w:val="22"/>
        </w:rPr>
      </w:pPr>
    </w:p>
    <w:p w:rsidR="00D01012" w:rsidRPr="00992641" w:rsidRDefault="00D01012" w:rsidP="00C12B36">
      <w:pPr>
        <w:jc w:val="center"/>
        <w:outlineLvl w:val="0"/>
        <w:rPr>
          <w:b/>
        </w:rPr>
      </w:pPr>
      <w:r>
        <w:rPr>
          <w:b/>
        </w:rPr>
        <w:t>RECIPIENT INVOLVEMENT</w:t>
      </w:r>
    </w:p>
    <w:p w:rsidR="00DE3511" w:rsidRPr="00DE3511" w:rsidRDefault="00DE3511" w:rsidP="00DE3511">
      <w:r w:rsidRPr="00DE3511">
        <w:t xml:space="preserve">The key components of this work, the Shenandoah Watershed Study (SWAS) and the Virginia Trout Stream Sensitivity Study (VTSSS), constitute a combined watershed studies program that serves to improve understanding of and identify hydrologic and biogeochemical change in this geographic region, which is recognized as a transition zone with respect to forest and stream health, as well as other watershed conditions subject to alteration by both natural and anthropogenic stressors. A continuing emphasis of the program is evaluation of regional surface water and landscape response to air pollution reductions achieved due to implementation of the Clean Air Act and other regulatory requirements. The related research and resulting knowledge serve the University’s educational mission through direct involvement of faculty and students in policy-relevant scientific investigation. The  SWAS-VTSSS watershed studies program thus both contributes to informed public policy development and supports students interested in careers in natural resource policy and conservation by providing experience with the complex interactions among law, policy, and resource responses related to national air pollution controls. </w:t>
      </w:r>
    </w:p>
    <w:p w:rsidR="00D01012" w:rsidRPr="00E8090F" w:rsidRDefault="00D01012" w:rsidP="00D01012"/>
    <w:p w:rsidR="003D2508" w:rsidRDefault="002D2682" w:rsidP="00E8090F">
      <w:pPr>
        <w:jc w:val="center"/>
        <w:outlineLvl w:val="0"/>
      </w:pPr>
      <w:r>
        <w:rPr>
          <w:b/>
        </w:rPr>
        <w:t>NATIONAL PARK SERVICE</w:t>
      </w:r>
      <w:r w:rsidR="005C5E43">
        <w:rPr>
          <w:b/>
        </w:rPr>
        <w:t xml:space="preserve"> INVOLVEMENT</w:t>
      </w:r>
    </w:p>
    <w:p w:rsidR="00272B32" w:rsidRPr="00995D08" w:rsidRDefault="003D2508" w:rsidP="00D01012">
      <w:pPr>
        <w:rPr>
          <w:color w:val="000000"/>
        </w:rPr>
      </w:pPr>
      <w:r w:rsidRPr="00E8090F">
        <w:rPr>
          <w:color w:val="000000"/>
        </w:rPr>
        <w:t xml:space="preserve">Substantial involvement on the part </w:t>
      </w:r>
      <w:r w:rsidR="002D2682" w:rsidRPr="00E8090F">
        <w:rPr>
          <w:color w:val="000000"/>
        </w:rPr>
        <w:t>the National Park Service</w:t>
      </w:r>
      <w:r w:rsidRPr="00E8090F">
        <w:rPr>
          <w:color w:val="000000"/>
        </w:rPr>
        <w:t xml:space="preserve"> is anticipated for the successful completion of the objectives to be funded by this award.  In particular, </w:t>
      </w:r>
      <w:r w:rsidR="002D2682" w:rsidRPr="00E8090F">
        <w:rPr>
          <w:color w:val="000000"/>
        </w:rPr>
        <w:t>the National Park Service</w:t>
      </w:r>
      <w:r w:rsidRPr="00E8090F">
        <w:rPr>
          <w:color w:val="000000"/>
        </w:rPr>
        <w:t xml:space="preserve"> will be responsible for the following:</w:t>
      </w:r>
      <w:r w:rsidR="00995D08">
        <w:rPr>
          <w:color w:val="000000"/>
        </w:rPr>
        <w:t xml:space="preserve"> </w:t>
      </w:r>
      <w:r w:rsidR="00DE3511" w:rsidRPr="00DE3511">
        <w:t>NPS will be the sole decision-maker regarding the selection of sites to be sampled in Shenandoah National Park and other MIDN parks. NPS park staff and/or volunteers organized by NPS will collect the water grab samples from Park stream sites at a time dictated by Park managers within an acceptable collection period window, appropriately label the sample containers, record the information for the Cooperator, place the samples in insulated containers with refrigerant, and deliver them directly to the Cooperator’s lab within 24 hours. As needed, NPS will also provide the Cooperator with appropriate permits, use of park lodging and facilities, logistical support, and access to resources of the national park, subject to approval. The NPS will advise the Cooperator on program assessment, planning, and reporting activities, and provide unsolicited advice on Service policy and management guidelines and regulations which the Cooperator will adhere to. Upon receipt of the Cooperator’s data and statistical reports, the NPS, through its air and water resources programs, will interpret the information to document effects of land use changes and acidic deposition associated with atmospheric pollution on the parks’ sensitive streams, and report this information back to the Cooperator for use in its research, educational, and outreach programs.</w:t>
      </w:r>
    </w:p>
    <w:p w:rsidR="00DE3511" w:rsidRDefault="00DE3511" w:rsidP="00D01012"/>
    <w:p w:rsidR="00A76C59" w:rsidRDefault="00A76C59" w:rsidP="00D01012"/>
    <w:p w:rsidR="00A76C59" w:rsidRDefault="00A76C59" w:rsidP="00D01012"/>
    <w:p w:rsidR="00A76C59" w:rsidRDefault="00A76C59" w:rsidP="00D01012"/>
    <w:p w:rsidR="00A76C59" w:rsidRDefault="00A76C59" w:rsidP="00D01012"/>
    <w:p w:rsidR="00A76C59" w:rsidRDefault="00A76C59" w:rsidP="00D01012"/>
    <w:p w:rsidR="00D01012" w:rsidRDefault="00D01012" w:rsidP="00C12B36">
      <w:pPr>
        <w:jc w:val="center"/>
        <w:outlineLvl w:val="0"/>
        <w:rPr>
          <w:b/>
        </w:rPr>
      </w:pPr>
      <w:r>
        <w:rPr>
          <w:b/>
        </w:rPr>
        <w:lastRenderedPageBreak/>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6859A3" w:rsidP="00D01012">
      <w:r>
        <w:t xml:space="preserve">The National Park </w:t>
      </w:r>
      <w:r w:rsidR="002D65B7">
        <w:t>Service did</w:t>
      </w:r>
      <w:r w:rsidR="00D01012">
        <w:t xml:space="preserve"> not solicit full and open competition for this award based the following criteria:</w:t>
      </w:r>
    </w:p>
    <w:p w:rsidR="00BB7BDF" w:rsidRDefault="00BB7BDF" w:rsidP="00D01012"/>
    <w:p w:rsidR="008D6C83" w:rsidRPr="008D6C83" w:rsidRDefault="00272B32" w:rsidP="00156FAE">
      <w:pPr>
        <w:rPr>
          <w:b/>
          <w:caps/>
          <w:color w:val="0000FF"/>
        </w:rPr>
      </w:pPr>
      <w:r w:rsidRPr="005C5E43">
        <w:rPr>
          <w:b/>
          <w:caps/>
          <w:color w:val="0000FF"/>
        </w:rPr>
        <w:t xml:space="preserve">(4) Unique </w:t>
      </w:r>
      <w:r w:rsidR="00156FAE">
        <w:rPr>
          <w:b/>
          <w:caps/>
          <w:color w:val="0000FF"/>
        </w:rPr>
        <w:t>qualifications</w:t>
      </w:r>
    </w:p>
    <w:p w:rsidR="00AC651F" w:rsidRDefault="00AC651F" w:rsidP="00272B32"/>
    <w:p w:rsidR="00A76C59" w:rsidRDefault="00A76C59" w:rsidP="00272B32"/>
    <w:p w:rsidR="00A76C59" w:rsidRDefault="00A76C59" w:rsidP="00272B32"/>
    <w:p w:rsidR="00AC651F" w:rsidRDefault="00AC651F" w:rsidP="00C12B36">
      <w:pPr>
        <w:jc w:val="center"/>
        <w:outlineLvl w:val="0"/>
        <w:rPr>
          <w:b/>
        </w:rPr>
      </w:pPr>
      <w:r>
        <w:rPr>
          <w:b/>
        </w:rPr>
        <w:lastRenderedPageBreak/>
        <w:t>Single Source Justification Description:</w:t>
      </w:r>
    </w:p>
    <w:p w:rsidR="00156FAE" w:rsidRPr="005C7D89" w:rsidRDefault="00156FAE" w:rsidP="00156FAE">
      <w:r w:rsidRPr="005C7D89">
        <w:t>The Chesapeake Watershed Cooperative Ecosystem Study Unit (CW-CESU) is a partnership of universities</w:t>
      </w:r>
      <w:r w:rsidR="00A76C59">
        <w:t>.</w:t>
      </w:r>
    </w:p>
    <w:p w:rsidR="00DE3511" w:rsidRDefault="00DE3511" w:rsidP="00BB7BDF"/>
    <w:p w:rsidR="00DE3511" w:rsidRPr="00DE3511" w:rsidRDefault="00DE3511" w:rsidP="00DE3511">
      <w:r w:rsidRPr="00DE3511">
        <w:t xml:space="preserve">The University of Virginia (UVA) is one of the universities within the CW-CESU that maintains wide expertise in geography, environmental studies, environmental engineering, and resource management research in the Chesapeake Region. The proposed Cooperator, the </w:t>
      </w:r>
      <w:smartTag w:uri="urn:schemas-microsoft-com:office:smarttags" w:element="place">
        <w:smartTag w:uri="urn:schemas-microsoft-com:office:smarttags" w:element="PlaceType">
          <w:r w:rsidRPr="00DE3511">
            <w:t>University</w:t>
          </w:r>
        </w:smartTag>
        <w:r w:rsidRPr="00DE3511">
          <w:t xml:space="preserve"> of </w:t>
        </w:r>
        <w:smartTag w:uri="urn:schemas-microsoft-com:office:smarttags" w:element="PlaceName">
          <w:r w:rsidRPr="00DE3511">
            <w:t>Virginia</w:t>
          </w:r>
        </w:smartTag>
      </w:smartTag>
      <w:r w:rsidRPr="00DE3511">
        <w:t>, houses well-known, respected, and experienced social and environmental scientists knowledgeable about the scientific methods of identifying and assessing resource conditions. The PIs are well-known, respected, and experienced environmental ecologists knowledgeable about research involving integrated hydrochemical data collection and analysis for comparatively undisturbed, forested upland watersheds on public lands in the Ridge and Valley and Blue Ridge Physiographic Provinces of western VA, WV, and MD including watersheds within Shenandoah National Park. This cooperative effort will allow the cooperators to continue to build upon and expand on their work by providing new information on long-term changes in the acid-base chemistry of mountainous surface waters. The PIs have a demonstrated track record for completion of projects on time and on budget with excellent quality. They have a great deal of prior program experience and research expertise in the area of evaluating surface water response to air pollution reductions with regard to resources of the national park system.</w:t>
      </w:r>
    </w:p>
    <w:p w:rsidR="00D01012" w:rsidRDefault="00D01012" w:rsidP="00BB7BDF">
      <w:pPr>
        <w:rPr>
          <w:b/>
        </w:rPr>
      </w:pPr>
    </w:p>
    <w:p w:rsidR="00D01012" w:rsidRPr="00E70EBA" w:rsidRDefault="00D01012" w:rsidP="00C12B36">
      <w:pPr>
        <w:jc w:val="center"/>
        <w:outlineLvl w:val="0"/>
        <w:rPr>
          <w:b/>
        </w:rPr>
      </w:pPr>
      <w:r>
        <w:rPr>
          <w:b/>
        </w:rPr>
        <w:t>STATUTORY AUTHORITY</w:t>
      </w:r>
    </w:p>
    <w:p w:rsidR="00D01012" w:rsidRDefault="00D01012" w:rsidP="00D01012"/>
    <w:p w:rsidR="002D65B7" w:rsidRPr="002D65B7" w:rsidRDefault="002D65B7" w:rsidP="00D01012">
      <w:r>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00CA21C6" w:rsidRPr="00CA21C6">
        <w:rPr>
          <w:bCs/>
        </w:rPr>
        <w:t>§</w:t>
      </w:r>
      <w:r>
        <w:t xml:space="preserve">1 </w:t>
      </w:r>
      <w:r>
        <w:rPr>
          <w:u w:val="single"/>
        </w:rPr>
        <w:t>et seq.</w:t>
      </w:r>
      <w:r>
        <w:t xml:space="preserve">).  In accordance with 16 U.S.C. </w:t>
      </w:r>
      <w:r w:rsidR="00CA21C6" w:rsidRPr="00CA21C6">
        <w:rPr>
          <w:bCs/>
        </w:rPr>
        <w:t>§</w:t>
      </w:r>
      <w:r>
        <w:t xml:space="preserve">1a-2j, 16 U.S.C. </w:t>
      </w:r>
      <w:r w:rsidR="00CA21C6" w:rsidRPr="00CA21C6">
        <w:rPr>
          <w:bCs/>
        </w:rPr>
        <w:t>§</w:t>
      </w:r>
      <w:r>
        <w:t xml:space="preserve">5933, and 16 U.S.C. </w:t>
      </w:r>
      <w:r w:rsidR="00CA21C6" w:rsidRPr="00CA21C6">
        <w:rPr>
          <w:bCs/>
        </w:rPr>
        <w:t>§</w:t>
      </w:r>
      <w:r>
        <w:t xml:space="preserve">5934, the NPS is authorized to enter into a cooperative agreement to establish the Chesapeake Watershed CESU to assist in providing research, technical assistance and education. </w:t>
      </w:r>
    </w:p>
    <w:sectPr w:rsidR="002D65B7" w:rsidRPr="002D65B7"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D41" w:rsidRDefault="00EE7D41">
      <w:r>
        <w:separator/>
      </w:r>
    </w:p>
  </w:endnote>
  <w:endnote w:type="continuationSeparator" w:id="0">
    <w:p w:rsidR="00EE7D41" w:rsidRDefault="00EE7D4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end"/>
    </w:r>
  </w:p>
  <w:p w:rsidR="00F87B73" w:rsidRDefault="00F87B73"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separate"/>
    </w:r>
    <w:r w:rsidR="00A76C59">
      <w:rPr>
        <w:rStyle w:val="PageNumber"/>
        <w:noProof/>
      </w:rPr>
      <w:t>4</w:t>
    </w:r>
    <w:r>
      <w:rPr>
        <w:rStyle w:val="PageNumber"/>
      </w:rPr>
      <w:fldChar w:fldCharType="end"/>
    </w:r>
  </w:p>
  <w:p w:rsidR="00F87B73" w:rsidRDefault="00F87B73"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D41" w:rsidRDefault="00EE7D41">
      <w:r>
        <w:separator/>
      </w:r>
    </w:p>
  </w:footnote>
  <w:footnote w:type="continuationSeparator" w:id="0">
    <w:p w:rsidR="00EE7D41" w:rsidRDefault="00EE7D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01EA51"/>
    <w:multiLevelType w:val="hybridMultilevel"/>
    <w:tmpl w:val="1CD80D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179FC37"/>
    <w:multiLevelType w:val="hybridMultilevel"/>
    <w:tmpl w:val="33FA26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DB1389"/>
    <w:multiLevelType w:val="hybridMultilevel"/>
    <w:tmpl w:val="1A3645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C25E96"/>
    <w:multiLevelType w:val="hybridMultilevel"/>
    <w:tmpl w:val="6EA684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79992E"/>
    <w:multiLevelType w:val="hybridMultilevel"/>
    <w:tmpl w:val="14573E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5"/>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30F4D"/>
    <w:rsid w:val="00035E8C"/>
    <w:rsid w:val="000B13DA"/>
    <w:rsid w:val="000F7541"/>
    <w:rsid w:val="0010672A"/>
    <w:rsid w:val="00156FAE"/>
    <w:rsid w:val="001F6256"/>
    <w:rsid w:val="00211C60"/>
    <w:rsid w:val="002410D9"/>
    <w:rsid w:val="00272B32"/>
    <w:rsid w:val="002D2682"/>
    <w:rsid w:val="002D65B7"/>
    <w:rsid w:val="0035114D"/>
    <w:rsid w:val="003A12E8"/>
    <w:rsid w:val="003D2508"/>
    <w:rsid w:val="00462699"/>
    <w:rsid w:val="004D031B"/>
    <w:rsid w:val="004D7E3F"/>
    <w:rsid w:val="005575CB"/>
    <w:rsid w:val="005655B2"/>
    <w:rsid w:val="005C5E43"/>
    <w:rsid w:val="005C7D89"/>
    <w:rsid w:val="00665544"/>
    <w:rsid w:val="006859A3"/>
    <w:rsid w:val="006A3BA9"/>
    <w:rsid w:val="006A6155"/>
    <w:rsid w:val="006E21BA"/>
    <w:rsid w:val="006F0FF4"/>
    <w:rsid w:val="00722A20"/>
    <w:rsid w:val="0078421A"/>
    <w:rsid w:val="007944BE"/>
    <w:rsid w:val="007A4AB5"/>
    <w:rsid w:val="00806BB9"/>
    <w:rsid w:val="00812EC9"/>
    <w:rsid w:val="008959C0"/>
    <w:rsid w:val="008D4221"/>
    <w:rsid w:val="008D6C83"/>
    <w:rsid w:val="009220D5"/>
    <w:rsid w:val="009459FF"/>
    <w:rsid w:val="0098603A"/>
    <w:rsid w:val="00995D08"/>
    <w:rsid w:val="00A12E34"/>
    <w:rsid w:val="00A76C59"/>
    <w:rsid w:val="00AC651F"/>
    <w:rsid w:val="00AF645E"/>
    <w:rsid w:val="00BB102F"/>
    <w:rsid w:val="00BB7BDF"/>
    <w:rsid w:val="00C12B36"/>
    <w:rsid w:val="00C37CC7"/>
    <w:rsid w:val="00C87651"/>
    <w:rsid w:val="00CA21C6"/>
    <w:rsid w:val="00CD719E"/>
    <w:rsid w:val="00CD74AF"/>
    <w:rsid w:val="00CE38E1"/>
    <w:rsid w:val="00CF6541"/>
    <w:rsid w:val="00D01012"/>
    <w:rsid w:val="00D04D8B"/>
    <w:rsid w:val="00D05434"/>
    <w:rsid w:val="00D71227"/>
    <w:rsid w:val="00DA01A3"/>
    <w:rsid w:val="00DE3511"/>
    <w:rsid w:val="00E06259"/>
    <w:rsid w:val="00E173C2"/>
    <w:rsid w:val="00E32C72"/>
    <w:rsid w:val="00E37E5D"/>
    <w:rsid w:val="00E750FC"/>
    <w:rsid w:val="00E8090F"/>
    <w:rsid w:val="00EA0374"/>
    <w:rsid w:val="00EA5513"/>
    <w:rsid w:val="00EB71BE"/>
    <w:rsid w:val="00EE7D41"/>
    <w:rsid w:val="00F0470A"/>
    <w:rsid w:val="00F66621"/>
    <w:rsid w:val="00F67756"/>
    <w:rsid w:val="00F87B7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paragraph" w:styleId="Heading2">
    <w:name w:val="heading 2"/>
    <w:basedOn w:val="Normal"/>
    <w:next w:val="Normal"/>
    <w:link w:val="Heading2Char"/>
    <w:semiHidden/>
    <w:unhideWhenUsed/>
    <w:qFormat/>
    <w:rsid w:val="00CA21C6"/>
    <w:pPr>
      <w:keepNext/>
      <w:spacing w:before="240" w:after="60"/>
      <w:outlineLvl w:val="1"/>
    </w:pPr>
    <w:rPr>
      <w:rFonts w:ascii="Cambria" w:hAnsi="Cambria"/>
      <w:b/>
      <w:bCs/>
      <w:i/>
      <w:iCs/>
      <w:sz w:val="28"/>
      <w:szCs w:val="28"/>
      <w:lang/>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semiHidden/>
    <w:rsid w:val="00CA21C6"/>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439760864">
      <w:bodyDiv w:val="1"/>
      <w:marLeft w:val="0"/>
      <w:marRight w:val="0"/>
      <w:marTop w:val="0"/>
      <w:marBottom w:val="0"/>
      <w:divBdr>
        <w:top w:val="none" w:sz="0" w:space="0" w:color="auto"/>
        <w:left w:val="none" w:sz="0" w:space="0" w:color="auto"/>
        <w:bottom w:val="none" w:sz="0" w:space="0" w:color="auto"/>
        <w:right w:val="none" w:sz="0" w:space="0" w:color="auto"/>
      </w:divBdr>
    </w:div>
    <w:div w:id="15407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2D8FA14A-D89E-4C1F-9D5E-033F6C3A3F0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1294</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2011-05-27T14:44:00Z</cp:lastPrinted>
  <dcterms:created xsi:type="dcterms:W3CDTF">2013-06-20T12:18:00Z</dcterms:created>
  <dcterms:modified xsi:type="dcterms:W3CDTF">2013-06-20T12:18:00Z</dcterms:modified>
</cp:coreProperties>
</file>