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647FBE" w14:textId="77777777" w:rsidR="008E0C2F" w:rsidRDefault="008E0C2F" w:rsidP="00C87C8A">
      <w:pPr>
        <w:rPr>
          <w:b/>
        </w:rPr>
      </w:pPr>
      <w:bookmarkStart w:id="0" w:name="_GoBack"/>
      <w:bookmarkEnd w:id="0"/>
    </w:p>
    <w:p w14:paraId="08859F3A" w14:textId="77777777" w:rsidR="00A05041" w:rsidRPr="0089749E" w:rsidRDefault="00A05041" w:rsidP="00C7634B">
      <w:pPr>
        <w:jc w:val="center"/>
        <w:rPr>
          <w:b/>
        </w:rPr>
      </w:pPr>
      <w:r w:rsidRPr="0089749E">
        <w:rPr>
          <w:b/>
        </w:rPr>
        <w:t>U.S. AGENCY FOR INTERNATIONAL DEVELOPMENT</w:t>
      </w:r>
    </w:p>
    <w:p w14:paraId="093A29A6" w14:textId="77777777" w:rsidR="00A05041" w:rsidRPr="0089749E" w:rsidRDefault="00A05041" w:rsidP="00C7634B">
      <w:pPr>
        <w:jc w:val="center"/>
        <w:rPr>
          <w:b/>
        </w:rPr>
      </w:pPr>
    </w:p>
    <w:p w14:paraId="175C73EA" w14:textId="77777777" w:rsidR="00A05041" w:rsidRPr="0089749E" w:rsidRDefault="00A05041" w:rsidP="00C7634B">
      <w:pPr>
        <w:jc w:val="center"/>
        <w:outlineLvl w:val="0"/>
        <w:rPr>
          <w:b/>
        </w:rPr>
      </w:pPr>
      <w:r w:rsidRPr="0089749E">
        <w:rPr>
          <w:b/>
        </w:rPr>
        <w:t>ANNOUNCEMENT</w:t>
      </w:r>
    </w:p>
    <w:p w14:paraId="50D78ABC" w14:textId="77777777" w:rsidR="00A05041" w:rsidRPr="0089749E" w:rsidRDefault="00A05041" w:rsidP="00C7634B">
      <w:pPr>
        <w:jc w:val="center"/>
        <w:rPr>
          <w:b/>
        </w:rPr>
      </w:pPr>
    </w:p>
    <w:p w14:paraId="77F22702" w14:textId="73CEC53C" w:rsidR="00A05041" w:rsidRPr="00C15BED" w:rsidRDefault="00A05041" w:rsidP="00C7634B">
      <w:pPr>
        <w:jc w:val="center"/>
        <w:outlineLvl w:val="0"/>
        <w:rPr>
          <w:b/>
          <w:color w:val="003399"/>
        </w:rPr>
      </w:pPr>
      <w:r w:rsidRPr="0089749E">
        <w:rPr>
          <w:b/>
        </w:rPr>
        <w:t xml:space="preserve">CALL FOR PUBLIC-PRIVATE ALLIANCE PROPOSALS </w:t>
      </w:r>
      <w:r w:rsidR="00CC19E8">
        <w:rPr>
          <w:b/>
        </w:rPr>
        <w:t>FROM USAID/BARBADOS AND THE EASTERN CARIBBEAN</w:t>
      </w:r>
    </w:p>
    <w:p w14:paraId="7594B311" w14:textId="4AEB3B9D" w:rsidR="00A05041" w:rsidRPr="0089749E" w:rsidRDefault="00EA3AF4" w:rsidP="00EA3AF4">
      <w:pPr>
        <w:jc w:val="center"/>
        <w:rPr>
          <w:b/>
        </w:rPr>
      </w:pPr>
      <w:r>
        <w:rPr>
          <w:b/>
        </w:rPr>
        <w:t xml:space="preserve">UNDER EXISTING ANNUAL </w:t>
      </w:r>
      <w:r w:rsidR="00A05041" w:rsidRPr="0089749E">
        <w:rPr>
          <w:b/>
        </w:rPr>
        <w:t>PROGRAM STATEMENT</w:t>
      </w:r>
    </w:p>
    <w:p w14:paraId="47E0CAF0" w14:textId="24A499AD" w:rsidR="00EA3AF4" w:rsidRDefault="00EA3AF4" w:rsidP="00C7634B">
      <w:pPr>
        <w:jc w:val="center"/>
        <w:rPr>
          <w:b/>
        </w:rPr>
      </w:pPr>
      <w:r>
        <w:rPr>
          <w:b/>
        </w:rPr>
        <w:t xml:space="preserve">Addendum – </w:t>
      </w:r>
      <w:r w:rsidRPr="007C7C3C">
        <w:rPr>
          <w:b/>
          <w:bCs/>
        </w:rPr>
        <w:t>APS-OAA-1</w:t>
      </w:r>
      <w:r>
        <w:rPr>
          <w:b/>
          <w:bCs/>
        </w:rPr>
        <w:t>3</w:t>
      </w:r>
      <w:r w:rsidRPr="007C7C3C">
        <w:rPr>
          <w:b/>
          <w:bCs/>
        </w:rPr>
        <w:t>-000003</w:t>
      </w:r>
    </w:p>
    <w:p w14:paraId="29203424" w14:textId="7E25376B" w:rsidR="00EA3AF4" w:rsidRDefault="00EA3AF4" w:rsidP="00EA3AF4">
      <w:pPr>
        <w:jc w:val="center"/>
        <w:rPr>
          <w:b/>
        </w:rPr>
      </w:pPr>
      <w:r>
        <w:rPr>
          <w:b/>
        </w:rPr>
        <w:t>[</w:t>
      </w:r>
      <w:r w:rsidR="002E0B35" w:rsidRPr="007C7C3C">
        <w:rPr>
          <w:b/>
        </w:rPr>
        <w:t>APS No</w:t>
      </w:r>
      <w:r w:rsidR="007C7C3C" w:rsidRPr="007C7C3C">
        <w:rPr>
          <w:b/>
        </w:rPr>
        <w:t>.</w:t>
      </w:r>
      <w:r w:rsidR="002E0B35" w:rsidRPr="007C7C3C">
        <w:rPr>
          <w:b/>
        </w:rPr>
        <w:t>:</w:t>
      </w:r>
      <w:r>
        <w:rPr>
          <w:b/>
        </w:rPr>
        <w:t xml:space="preserve"> APS 538-14-000001]</w:t>
      </w:r>
    </w:p>
    <w:p w14:paraId="537D0492" w14:textId="77777777" w:rsidR="00EA3AF4" w:rsidRDefault="00EA3AF4" w:rsidP="00EA3AF4">
      <w:pPr>
        <w:jc w:val="center"/>
        <w:rPr>
          <w:b/>
        </w:rPr>
      </w:pPr>
    </w:p>
    <w:p w14:paraId="74CBF0AA" w14:textId="77777777" w:rsidR="00EA3AF4" w:rsidRDefault="00EA3AF4" w:rsidP="00EA3AF4">
      <w:pPr>
        <w:jc w:val="center"/>
        <w:rPr>
          <w:b/>
        </w:rPr>
      </w:pPr>
    </w:p>
    <w:p w14:paraId="64A6891C" w14:textId="4848E6D2" w:rsidR="00A05041" w:rsidRDefault="00EA3AF4" w:rsidP="00EA3AF4">
      <w:pPr>
        <w:rPr>
          <w:b/>
          <w:bCs/>
        </w:rPr>
      </w:pPr>
      <w:r>
        <w:rPr>
          <w:b/>
          <w:bCs/>
        </w:rPr>
        <w:t xml:space="preserve">PLEASE NOTE: This Addendum relates to an existing announcement.  All interested organizations should carefully review both this Addendum AND the full announcement (APS No: APS-OAA-13-000003), which can be found here: </w:t>
      </w:r>
      <w:hyperlink r:id="rId9" w:history="1">
        <w:r w:rsidR="00837C42" w:rsidRPr="00D20194">
          <w:rPr>
            <w:rStyle w:val="Hyperlink"/>
            <w:b/>
            <w:bCs/>
          </w:rPr>
          <w:t>http://inside.usaid.gov/idea/sites/default/files/attachments/2013_GDA_APS.pdf</w:t>
        </w:r>
      </w:hyperlink>
      <w:r w:rsidR="00837C42">
        <w:rPr>
          <w:b/>
          <w:bCs/>
        </w:rPr>
        <w:t>.  Important information contained in the full announcement is not repeated in this addendum.</w:t>
      </w:r>
    </w:p>
    <w:p w14:paraId="2E22F5C2" w14:textId="77777777" w:rsidR="00A05041" w:rsidRPr="00A249E2" w:rsidRDefault="00A05041" w:rsidP="0036131A"/>
    <w:p w14:paraId="0E3ACC80" w14:textId="77777777" w:rsidR="00A05041" w:rsidRPr="003A34DE" w:rsidRDefault="00A05041" w:rsidP="0036131A">
      <w:pPr>
        <w:outlineLvl w:val="0"/>
      </w:pPr>
      <w:r w:rsidRPr="00642676">
        <w:t>This program is authorized in accordance with Part 1 of the Foreign Assistance act of 1961, as amended.</w:t>
      </w:r>
    </w:p>
    <w:p w14:paraId="00C406BF" w14:textId="77777777" w:rsidR="00A05041" w:rsidRPr="00E12BDB" w:rsidRDefault="00A05041" w:rsidP="0036131A"/>
    <w:p w14:paraId="7B43825C" w14:textId="493C982A" w:rsidR="00626632" w:rsidRDefault="00A05041" w:rsidP="007C7C3C">
      <w:r w:rsidRPr="00E12BDB">
        <w:t>Through this Addendum to the FY201</w:t>
      </w:r>
      <w:r w:rsidR="00F347AA">
        <w:t>3</w:t>
      </w:r>
      <w:r w:rsidRPr="00E12BDB">
        <w:t xml:space="preserve"> Global Development Alliance (GDA) Annual Program Statement (APS) No. </w:t>
      </w:r>
      <w:r w:rsidR="00E12BDB" w:rsidRPr="00E12BDB">
        <w:rPr>
          <w:color w:val="222222"/>
          <w:shd w:val="clear" w:color="auto" w:fill="FFFFFF"/>
        </w:rPr>
        <w:t>APS-OAA-13-000003</w:t>
      </w:r>
      <w:r w:rsidR="00E12BDB" w:rsidRPr="00E12BDB">
        <w:t xml:space="preserve"> </w:t>
      </w:r>
      <w:r w:rsidRPr="00E12BDB">
        <w:t>(the GDA APS), USAID/</w:t>
      </w:r>
      <w:r w:rsidR="00510D97" w:rsidRPr="00E12BDB">
        <w:t xml:space="preserve">Barbados and </w:t>
      </w:r>
      <w:r w:rsidR="00AE4183">
        <w:t xml:space="preserve"> the </w:t>
      </w:r>
      <w:r w:rsidR="00510D97" w:rsidRPr="00E12BDB">
        <w:t>Eastern Caribbean (BEC)</w:t>
      </w:r>
      <w:r w:rsidRPr="00E12BDB">
        <w:rPr>
          <w:b/>
        </w:rPr>
        <w:t xml:space="preserve"> </w:t>
      </w:r>
      <w:r w:rsidRPr="00E12BDB">
        <w:t>is making a special call for</w:t>
      </w:r>
      <w:r w:rsidRPr="0089749E">
        <w:t xml:space="preserve"> the submission of concept papers related to</w:t>
      </w:r>
      <w:r w:rsidR="009D5FDB">
        <w:t xml:space="preserve"> the following USG development priorities in the region</w:t>
      </w:r>
      <w:r w:rsidR="00510D97">
        <w:t xml:space="preserve">: </w:t>
      </w:r>
    </w:p>
    <w:p w14:paraId="32BB13C2" w14:textId="77777777" w:rsidR="00837C42" w:rsidRDefault="00837C42" w:rsidP="007C7C3C"/>
    <w:p w14:paraId="4DF1C0E2" w14:textId="4E817BE9" w:rsidR="00837C42" w:rsidRDefault="00837C42" w:rsidP="007C7C3C">
      <w:r>
        <w:t>The objectives supported under this Addendum are:</w:t>
      </w:r>
    </w:p>
    <w:p w14:paraId="5103580E" w14:textId="77777777" w:rsidR="006A2F92" w:rsidRPr="000075C8" w:rsidRDefault="006A2F92" w:rsidP="0036131A">
      <w:pPr>
        <w:pStyle w:val="ListParagraph"/>
        <w:ind w:left="1080"/>
      </w:pPr>
    </w:p>
    <w:p w14:paraId="0855F4AB" w14:textId="7C092548" w:rsidR="00EC76C5" w:rsidRPr="0042244F" w:rsidRDefault="009D5FDB" w:rsidP="0042244F">
      <w:pPr>
        <w:pStyle w:val="ListParagraph"/>
        <w:numPr>
          <w:ilvl w:val="0"/>
          <w:numId w:val="3"/>
        </w:numPr>
        <w:ind w:left="720"/>
      </w:pPr>
      <w:r>
        <w:rPr>
          <w:b/>
        </w:rPr>
        <w:t xml:space="preserve">Enhancing citizen security by supporting at-risk youth. </w:t>
      </w:r>
      <w:r w:rsidR="00510D97" w:rsidRPr="0042244F">
        <w:t>Improve economic</w:t>
      </w:r>
      <w:r w:rsidR="00FA1230">
        <w:t xml:space="preserve"> and educational</w:t>
      </w:r>
      <w:r w:rsidR="00510D97" w:rsidRPr="0042244F">
        <w:t xml:space="preserve"> opportunities for </w:t>
      </w:r>
      <w:r w:rsidR="00672F22">
        <w:t xml:space="preserve">vulnerable youth and those </w:t>
      </w:r>
      <w:r w:rsidR="00510D97" w:rsidRPr="0042244F">
        <w:t xml:space="preserve">at </w:t>
      </w:r>
      <w:r w:rsidR="00510D97" w:rsidRPr="00672F22">
        <w:t>r</w:t>
      </w:r>
      <w:r w:rsidR="00510D97" w:rsidRPr="000F6ACF">
        <w:t>isk</w:t>
      </w:r>
      <w:r w:rsidR="00510D97" w:rsidRPr="0042244F">
        <w:t xml:space="preserve"> </w:t>
      </w:r>
      <w:r w:rsidR="00672F22">
        <w:t xml:space="preserve">of becoming engaged in crime and violence </w:t>
      </w:r>
      <w:r w:rsidR="00510D97" w:rsidRPr="0042244F">
        <w:t xml:space="preserve">across the </w:t>
      </w:r>
      <w:r w:rsidR="00877CE7">
        <w:t>E</w:t>
      </w:r>
      <w:r w:rsidR="00510D97" w:rsidRPr="0042244F">
        <w:t>astern Caribbean.</w:t>
      </w:r>
    </w:p>
    <w:p w14:paraId="649806F5" w14:textId="0AB6A7D3" w:rsidR="00B936BE" w:rsidRDefault="009D5FDB" w:rsidP="0042244F">
      <w:pPr>
        <w:pStyle w:val="ListParagraph"/>
        <w:numPr>
          <w:ilvl w:val="0"/>
          <w:numId w:val="3"/>
        </w:numPr>
        <w:ind w:left="720"/>
      </w:pPr>
      <w:r>
        <w:rPr>
          <w:b/>
        </w:rPr>
        <w:t xml:space="preserve">Supporting climate change adaptation. </w:t>
      </w:r>
      <w:r w:rsidR="00510D97" w:rsidRPr="0042244F">
        <w:t xml:space="preserve">Strengthen community and national efforts to adapt to climate change </w:t>
      </w:r>
      <w:r>
        <w:t xml:space="preserve">by developing </w:t>
      </w:r>
      <w:r w:rsidR="003A0CCF">
        <w:t xml:space="preserve">a green economy and </w:t>
      </w:r>
      <w:r w:rsidR="00D55010" w:rsidRPr="0042244F">
        <w:t>improving energy efficiency.</w:t>
      </w:r>
    </w:p>
    <w:p w14:paraId="374FBFBE" w14:textId="79EF7A2B" w:rsidR="00A8308B" w:rsidRPr="0042244F" w:rsidRDefault="009D5FDB" w:rsidP="00A8308B">
      <w:pPr>
        <w:pStyle w:val="ListParagraph"/>
        <w:numPr>
          <w:ilvl w:val="0"/>
          <w:numId w:val="3"/>
        </w:numPr>
        <w:ind w:left="720"/>
      </w:pPr>
      <w:r>
        <w:rPr>
          <w:b/>
        </w:rPr>
        <w:t xml:space="preserve">Promoting HIV awareness, care and prevention. </w:t>
      </w:r>
      <w:r w:rsidR="00FA1230">
        <w:t>R</w:t>
      </w:r>
      <w:r w:rsidR="00A8308B" w:rsidRPr="00C45370">
        <w:t xml:space="preserve">educe the spread and impact of HIV </w:t>
      </w:r>
      <w:r w:rsidR="00FA1230">
        <w:t xml:space="preserve">by supporting </w:t>
      </w:r>
      <w:r w:rsidR="00A8308B" w:rsidRPr="00C45370">
        <w:t>sustainable systems of universal access to HIV prevention, treatment, care and support</w:t>
      </w:r>
      <w:r w:rsidR="00A8308B">
        <w:t>.</w:t>
      </w:r>
    </w:p>
    <w:p w14:paraId="097BB498" w14:textId="77777777" w:rsidR="00A05041" w:rsidRPr="0089749E" w:rsidRDefault="00A05041" w:rsidP="0036131A">
      <w:pPr>
        <w:pStyle w:val="ListParagraph"/>
        <w:ind w:left="1080"/>
      </w:pPr>
    </w:p>
    <w:p w14:paraId="694D4EEB" w14:textId="77777777" w:rsidR="009D5FDB" w:rsidRDefault="009D5FDB" w:rsidP="009D5FDB">
      <w:r>
        <w:t>USAID/BEC anticipates negotiating a total of 3-4 awards under this APS Addendum.  The total amount of funding potentially available under this APS is $5,000,000.</w:t>
      </w:r>
    </w:p>
    <w:p w14:paraId="02ED6BCD" w14:textId="77777777" w:rsidR="009D5FDB" w:rsidRDefault="009D5FDB" w:rsidP="0036131A"/>
    <w:p w14:paraId="69CBD327" w14:textId="587B835E" w:rsidR="00A05041" w:rsidRPr="004F3E18" w:rsidRDefault="00A05041" w:rsidP="0036131A">
      <w:r w:rsidRPr="0089749E">
        <w:t>Unless otherwise specifically stated herein, all terms and conditions of the GDA APS</w:t>
      </w:r>
      <w:r w:rsidR="00615DCF">
        <w:t xml:space="preserve"> FY1</w:t>
      </w:r>
      <w:r w:rsidR="00412E01">
        <w:t>3</w:t>
      </w:r>
      <w:r w:rsidRPr="0089749E">
        <w:t xml:space="preserve"> apply</w:t>
      </w:r>
      <w:r w:rsidR="00615DCF">
        <w:t xml:space="preserve"> (</w:t>
      </w:r>
      <w:r w:rsidR="00412E01" w:rsidRPr="00412E01">
        <w:t>http://www.usaid.gov/work-usaid/get-grant-or-contract/opportunities-funding/global-development-alliance-annual-program</w:t>
      </w:r>
      <w:r w:rsidR="00615DCF">
        <w:t>)</w:t>
      </w:r>
      <w:r w:rsidRPr="0089749E">
        <w:t>.</w:t>
      </w:r>
      <w:r w:rsidR="007C7C3C">
        <w:t xml:space="preserve"> </w:t>
      </w:r>
      <w:r w:rsidR="001E15C8">
        <w:t xml:space="preserve">Applicants should carefully read </w:t>
      </w:r>
      <w:r w:rsidR="001E15C8">
        <w:lastRenderedPageBreak/>
        <w:t xml:space="preserve">the entire APS, including Appendix I regarding “Leverage.”  </w:t>
      </w:r>
      <w:r w:rsidR="007C7C3C" w:rsidRPr="004F3E18">
        <w:t>As stated in APS No</w:t>
      </w:r>
      <w:r w:rsidR="004F3E18" w:rsidRPr="004F3E18">
        <w:t>.</w:t>
      </w:r>
      <w:r w:rsidR="007C7C3C" w:rsidRPr="004F3E18">
        <w:t xml:space="preserve"> </w:t>
      </w:r>
      <w:r w:rsidR="004F3E18" w:rsidRPr="004F3E18">
        <w:t xml:space="preserve"> </w:t>
      </w:r>
      <w:r w:rsidR="001F4EF1">
        <w:rPr>
          <w:bCs/>
        </w:rPr>
        <w:t>APS-OAA-13</w:t>
      </w:r>
      <w:r w:rsidR="004F3E18" w:rsidRPr="004F3E18">
        <w:rPr>
          <w:bCs/>
        </w:rPr>
        <w:t>-000003</w:t>
      </w:r>
      <w:r w:rsidR="007C7C3C" w:rsidRPr="004F3E18">
        <w:t xml:space="preserve">, USAID expects to receive alliance proposals that leverage </w:t>
      </w:r>
      <w:r w:rsidR="00D60E45">
        <w:t xml:space="preserve">private sector </w:t>
      </w:r>
      <w:r w:rsidR="007C7C3C" w:rsidRPr="004F3E18">
        <w:t>resources at a minimum of 1:1</w:t>
      </w:r>
      <w:r w:rsidR="00CA48D7">
        <w:t xml:space="preserve"> with USAID not providing less than $500,000 per award</w:t>
      </w:r>
      <w:r w:rsidR="00A639C5">
        <w:t xml:space="preserve"> (i.e., the total value of the proposed project is not less than $1,000,000)</w:t>
      </w:r>
      <w:r w:rsidR="007C7C3C" w:rsidRPr="004F3E18">
        <w:t xml:space="preserve">.  </w:t>
      </w:r>
      <w:r w:rsidR="00093776">
        <w:t xml:space="preserve">Multiple organizations may combine, or pool, funding to meet the minimum requirement.  </w:t>
      </w:r>
      <w:r w:rsidR="007C7C3C" w:rsidRPr="004F3E18">
        <w:t xml:space="preserve">Proposals that do not leverage </w:t>
      </w:r>
      <w:r w:rsidR="00412E01">
        <w:t xml:space="preserve">private sector </w:t>
      </w:r>
      <w:r w:rsidR="007C7C3C" w:rsidRPr="004F3E18">
        <w:t xml:space="preserve">resources </w:t>
      </w:r>
      <w:r w:rsidR="00412E01">
        <w:t xml:space="preserve">at a level that equals or exceeds the amount of funding being requested from USAID </w:t>
      </w:r>
      <w:r w:rsidR="007C7C3C" w:rsidRPr="004F3E18">
        <w:t>will not be considered under this announcement.</w:t>
      </w:r>
    </w:p>
    <w:p w14:paraId="4B707840" w14:textId="77777777" w:rsidR="00A05041" w:rsidRPr="0089749E" w:rsidRDefault="00A05041" w:rsidP="0036131A">
      <w:pPr>
        <w:rPr>
          <w:b/>
        </w:rPr>
      </w:pPr>
    </w:p>
    <w:p w14:paraId="34C21D78" w14:textId="77777777" w:rsidR="00A05041" w:rsidRDefault="008B2646" w:rsidP="0036131A">
      <w:pPr>
        <w:outlineLvl w:val="0"/>
        <w:rPr>
          <w:b/>
        </w:rPr>
      </w:pPr>
      <w:r>
        <w:rPr>
          <w:b/>
        </w:rPr>
        <w:t xml:space="preserve">I.   </w:t>
      </w:r>
      <w:r w:rsidR="00A05041" w:rsidRPr="0089749E">
        <w:rPr>
          <w:b/>
        </w:rPr>
        <w:t>Background</w:t>
      </w:r>
    </w:p>
    <w:p w14:paraId="15F165DB" w14:textId="77777777" w:rsidR="008A512B" w:rsidRDefault="008A512B" w:rsidP="0036131A">
      <w:pPr>
        <w:outlineLvl w:val="0"/>
        <w:rPr>
          <w:b/>
        </w:rPr>
      </w:pPr>
    </w:p>
    <w:p w14:paraId="7A4A1736" w14:textId="30A75537" w:rsidR="00FA1230" w:rsidRDefault="00FA1230" w:rsidP="00FA1230">
      <w:r>
        <w:t>USAID’s programs in Barbados and the Eastern Caribbean</w:t>
      </w:r>
      <w:r w:rsidR="005F63E4">
        <w:t xml:space="preserve"> are based on mutual USG and BE</w:t>
      </w:r>
      <w:r>
        <w:t xml:space="preserve">C countries interest in maintaining peaceful, prosperous and stable societies. Development programs in Antigua and Barbuda, Barbados, Dominica, Grenada, Guyana, </w:t>
      </w:r>
      <w:r w:rsidRPr="00E67692">
        <w:rPr>
          <w:color w:val="222222"/>
          <w:shd w:val="clear" w:color="auto" w:fill="FFFFFF"/>
        </w:rPr>
        <w:t>St. Kitts and Nevis, St. Lucia, St. Vincent and the Grenadines, Suriname, and Trinidad and Tobago</w:t>
      </w:r>
      <w:r>
        <w:rPr>
          <w:color w:val="222222"/>
          <w:shd w:val="clear" w:color="auto" w:fill="FFFFFF"/>
        </w:rPr>
        <w:t xml:space="preserve"> aim to help</w:t>
      </w:r>
      <w:r>
        <w:t xml:space="preserve"> all segments of society address transnational challenges that threaten their economic, social and political progress. As such, the specific objective</w:t>
      </w:r>
      <w:r w:rsidR="005F63E4">
        <w:t>s of USAID’s programs in the BE</w:t>
      </w:r>
      <w:r>
        <w:t>C region are</w:t>
      </w:r>
      <w:r w:rsidR="00252AB2">
        <w:t xml:space="preserve"> to</w:t>
      </w:r>
      <w:r>
        <w:t>:</w:t>
      </w:r>
    </w:p>
    <w:p w14:paraId="07696616" w14:textId="6C9D8A3B" w:rsidR="00FA1230" w:rsidRDefault="00252AB2" w:rsidP="00FA1230">
      <w:pPr>
        <w:pStyle w:val="ListParagraph"/>
        <w:numPr>
          <w:ilvl w:val="0"/>
          <w:numId w:val="24"/>
        </w:numPr>
      </w:pPr>
      <w:r>
        <w:t>I</w:t>
      </w:r>
      <w:r w:rsidR="00FA1230">
        <w:t>mprove citizen security, by creating more economic and educational opportunities for at risk youth;</w:t>
      </w:r>
    </w:p>
    <w:p w14:paraId="717E0A05" w14:textId="340EFF5F" w:rsidR="00FA1230" w:rsidRDefault="009418ED" w:rsidP="00FA1230">
      <w:pPr>
        <w:pStyle w:val="ListParagraph"/>
        <w:numPr>
          <w:ilvl w:val="0"/>
          <w:numId w:val="24"/>
        </w:numPr>
      </w:pPr>
      <w:r>
        <w:t>Assist</w:t>
      </w:r>
      <w:r w:rsidR="00252AB2">
        <w:t xml:space="preserve"> governments,</w:t>
      </w:r>
      <w:r w:rsidR="00FA1230">
        <w:t xml:space="preserve"> communities and specific sectors (agriculture, tourism, manufacturing etc</w:t>
      </w:r>
      <w:r w:rsidR="00252AB2">
        <w:t>.</w:t>
      </w:r>
      <w:r w:rsidR="00FA1230">
        <w:t xml:space="preserve">) </w:t>
      </w:r>
      <w:r w:rsidR="002453F7">
        <w:t xml:space="preserve">to </w:t>
      </w:r>
      <w:r w:rsidR="00FA1230">
        <w:t>prepare for and respond to climate change, with a focus on developing the region’s green economy and improving energy efficiency; and</w:t>
      </w:r>
    </w:p>
    <w:p w14:paraId="0B534C38" w14:textId="498D3C5A" w:rsidR="00FA1230" w:rsidRDefault="00252AB2" w:rsidP="00FA1230">
      <w:pPr>
        <w:pStyle w:val="ListParagraph"/>
        <w:numPr>
          <w:ilvl w:val="0"/>
          <w:numId w:val="24"/>
        </w:numPr>
      </w:pPr>
      <w:r>
        <w:t>S</w:t>
      </w:r>
      <w:r w:rsidR="00FA1230">
        <w:t>upport greater HIV awareness, prevention and care.</w:t>
      </w:r>
    </w:p>
    <w:p w14:paraId="03280F88" w14:textId="77777777" w:rsidR="00FA1230" w:rsidRDefault="00FA1230" w:rsidP="00FA1230"/>
    <w:p w14:paraId="2A5AD59E" w14:textId="42F66FB3" w:rsidR="00FA1230" w:rsidRDefault="00FA1230" w:rsidP="00FA1230">
      <w:r>
        <w:t>USAID’s programs support the efforts of government and local institutions (pubic, private and civil society) to:</w:t>
      </w:r>
    </w:p>
    <w:p w14:paraId="79C1E2B1" w14:textId="77777777" w:rsidR="00FA1230" w:rsidRDefault="00FA1230" w:rsidP="00FA1230"/>
    <w:p w14:paraId="1E228768" w14:textId="55F77CEE" w:rsidR="00FA1230" w:rsidRDefault="00FA1230" w:rsidP="00FA1230">
      <w:pPr>
        <w:pStyle w:val="ListParagraph"/>
        <w:numPr>
          <w:ilvl w:val="0"/>
          <w:numId w:val="23"/>
        </w:numPr>
      </w:pPr>
      <w:r>
        <w:t xml:space="preserve">Develop workforce development programs for at risk youth (ages 14-24 who have dropped out of school, had negative encounters with  law enforcement or are otherwise susceptible to </w:t>
      </w:r>
      <w:r w:rsidR="005F63E4">
        <w:t>involvement</w:t>
      </w:r>
      <w:r>
        <w:t xml:space="preserve"> in crime);</w:t>
      </w:r>
    </w:p>
    <w:p w14:paraId="2DB151DC" w14:textId="7370D15B" w:rsidR="00FA1230" w:rsidRDefault="00FA1230" w:rsidP="00FA1230">
      <w:pPr>
        <w:pStyle w:val="ListParagraph"/>
        <w:numPr>
          <w:ilvl w:val="0"/>
          <w:numId w:val="23"/>
        </w:numPr>
      </w:pPr>
      <w:r>
        <w:t>Implement education reforms that improve early grade literacy and numeracy as prerequisites for competitive and life skills development;</w:t>
      </w:r>
    </w:p>
    <w:p w14:paraId="069E3DCA" w14:textId="2BDC1FD4" w:rsidR="00FA1230" w:rsidRDefault="00FA1230" w:rsidP="00FA1230">
      <w:pPr>
        <w:pStyle w:val="ListParagraph"/>
        <w:numPr>
          <w:ilvl w:val="0"/>
          <w:numId w:val="23"/>
        </w:numPr>
      </w:pPr>
      <w:r>
        <w:t>Reform antiquated juvenile justice systems;</w:t>
      </w:r>
    </w:p>
    <w:p w14:paraId="7FB53230" w14:textId="2D9FAA5B" w:rsidR="00FA1230" w:rsidRDefault="00FA1230" w:rsidP="00FA1230">
      <w:pPr>
        <w:pStyle w:val="ListParagraph"/>
        <w:numPr>
          <w:ilvl w:val="0"/>
          <w:numId w:val="23"/>
        </w:numPr>
      </w:pPr>
      <w:r>
        <w:t>Build up the long-term capacity of the Caribbean governments and institutions to respond to climate change, as well as build up communities’ resilience to negative impacts; and</w:t>
      </w:r>
    </w:p>
    <w:p w14:paraId="65536A66" w14:textId="37E50472" w:rsidR="00FA1230" w:rsidRDefault="00FA1230" w:rsidP="00FA1230">
      <w:pPr>
        <w:pStyle w:val="ListParagraph"/>
        <w:numPr>
          <w:ilvl w:val="0"/>
          <w:numId w:val="23"/>
        </w:numPr>
      </w:pPr>
      <w:r>
        <w:t xml:space="preserve">Collaborate with regional entities and </w:t>
      </w:r>
      <w:r w:rsidRPr="00925D96">
        <w:t xml:space="preserve">selected countries </w:t>
      </w:r>
      <w:r>
        <w:t xml:space="preserve">to </w:t>
      </w:r>
      <w:r w:rsidRPr="00925D96">
        <w:t xml:space="preserve">provide integrated </w:t>
      </w:r>
      <w:r>
        <w:t xml:space="preserve">HIV </w:t>
      </w:r>
      <w:r w:rsidRPr="00925D96">
        <w:t>prevention, care, and treatment programs</w:t>
      </w:r>
      <w:r>
        <w:t>.</w:t>
      </w:r>
    </w:p>
    <w:p w14:paraId="0D09CEFA" w14:textId="77777777" w:rsidR="001A1351" w:rsidRPr="0089749E" w:rsidRDefault="001A1351" w:rsidP="0036131A"/>
    <w:p w14:paraId="4C55F8CE" w14:textId="77777777" w:rsidR="00A05041" w:rsidRDefault="008B2646" w:rsidP="0036131A">
      <w:pPr>
        <w:outlineLvl w:val="0"/>
        <w:rPr>
          <w:b/>
        </w:rPr>
      </w:pPr>
      <w:r>
        <w:rPr>
          <w:b/>
        </w:rPr>
        <w:t xml:space="preserve">II.   </w:t>
      </w:r>
      <w:r w:rsidR="00A05041" w:rsidRPr="0089749E">
        <w:rPr>
          <w:b/>
        </w:rPr>
        <w:t>Solicitation</w:t>
      </w:r>
    </w:p>
    <w:p w14:paraId="1936C237" w14:textId="77777777" w:rsidR="003A34DE" w:rsidRDefault="003A34DE" w:rsidP="0036131A">
      <w:pPr>
        <w:outlineLvl w:val="0"/>
        <w:rPr>
          <w:b/>
        </w:rPr>
      </w:pPr>
    </w:p>
    <w:p w14:paraId="64C5877A" w14:textId="60E4D23D" w:rsidR="000075C8" w:rsidRPr="00782833" w:rsidRDefault="000075C8" w:rsidP="0036131A">
      <w:pPr>
        <w:outlineLvl w:val="0"/>
      </w:pPr>
      <w:r w:rsidRPr="00782833">
        <w:t xml:space="preserve">USAID/BEC </w:t>
      </w:r>
      <w:r w:rsidR="004564FC">
        <w:t xml:space="preserve">already </w:t>
      </w:r>
      <w:r w:rsidRPr="00782833">
        <w:t xml:space="preserve">has a strong track record of partnering with regional organizations and </w:t>
      </w:r>
      <w:r w:rsidR="004564FC">
        <w:t xml:space="preserve">now </w:t>
      </w:r>
      <w:r w:rsidRPr="00782833">
        <w:t xml:space="preserve">seeks to deepen relationships </w:t>
      </w:r>
      <w:r w:rsidR="00E23E72">
        <w:t>with</w:t>
      </w:r>
      <w:r w:rsidR="004564FC">
        <w:t xml:space="preserve"> the region’s private sector (</w:t>
      </w:r>
      <w:r w:rsidRPr="00782833">
        <w:t xml:space="preserve">local and multinational corporations, foundations, non-governmental organizations (NGO) and </w:t>
      </w:r>
      <w:r w:rsidRPr="00782833">
        <w:lastRenderedPageBreak/>
        <w:t>academia</w:t>
      </w:r>
      <w:r w:rsidR="004564FC">
        <w:t>)</w:t>
      </w:r>
      <w:r w:rsidRPr="00782833">
        <w:t xml:space="preserve"> to</w:t>
      </w:r>
      <w:r w:rsidR="00203CB7">
        <w:t xml:space="preserve"> </w:t>
      </w:r>
      <w:r w:rsidR="004564FC">
        <w:t xml:space="preserve">help </w:t>
      </w:r>
      <w:r w:rsidR="00203CB7">
        <w:t xml:space="preserve">address </w:t>
      </w:r>
      <w:r w:rsidR="004564FC">
        <w:t xml:space="preserve">national and regional </w:t>
      </w:r>
      <w:r w:rsidR="00203CB7">
        <w:t>development challenges</w:t>
      </w:r>
      <w:r w:rsidR="00E23E72">
        <w:t xml:space="preserve">.  </w:t>
      </w:r>
      <w:r w:rsidR="004564FC">
        <w:t xml:space="preserve">Specifically, </w:t>
      </w:r>
      <w:r w:rsidR="00E23E72">
        <w:t xml:space="preserve">USAID/BEC seeks </w:t>
      </w:r>
      <w:r w:rsidR="004564FC">
        <w:t xml:space="preserve">to develop </w:t>
      </w:r>
      <w:r w:rsidR="00E23E72">
        <w:t>partnerships that</w:t>
      </w:r>
      <w:r w:rsidR="004564FC">
        <w:t xml:space="preserve"> harness the private sector’s financial and technical resources, </w:t>
      </w:r>
      <w:r w:rsidR="00252AB2">
        <w:t>innovati</w:t>
      </w:r>
      <w:r w:rsidR="003B2248">
        <w:t>on capacity,</w:t>
      </w:r>
      <w:r w:rsidR="00252AB2">
        <w:t xml:space="preserve"> and</w:t>
      </w:r>
      <w:r w:rsidR="004564FC">
        <w:t xml:space="preserve"> technologies to</w:t>
      </w:r>
      <w:r w:rsidRPr="00782833">
        <w:t xml:space="preserve">: </w:t>
      </w:r>
    </w:p>
    <w:p w14:paraId="08EB48D0" w14:textId="77777777" w:rsidR="000075C8" w:rsidRPr="00782833" w:rsidRDefault="000075C8" w:rsidP="0036131A">
      <w:pPr>
        <w:outlineLvl w:val="0"/>
      </w:pPr>
      <w:r w:rsidRPr="00782833">
        <w:t xml:space="preserve">  </w:t>
      </w:r>
    </w:p>
    <w:p w14:paraId="4554FFD8" w14:textId="56EBF5A9" w:rsidR="000075C8" w:rsidRDefault="000075C8" w:rsidP="000075C8">
      <w:pPr>
        <w:pStyle w:val="ListParagraph"/>
        <w:numPr>
          <w:ilvl w:val="0"/>
          <w:numId w:val="16"/>
        </w:numPr>
      </w:pPr>
      <w:r w:rsidRPr="00782833">
        <w:t xml:space="preserve">Improve </w:t>
      </w:r>
      <w:r w:rsidR="00252AB2">
        <w:t xml:space="preserve">citizen security by creating more </w:t>
      </w:r>
      <w:r w:rsidRPr="00782833">
        <w:t xml:space="preserve">economic </w:t>
      </w:r>
      <w:r w:rsidR="00252AB2">
        <w:t xml:space="preserve">and educational </w:t>
      </w:r>
      <w:r w:rsidRPr="00782833">
        <w:t>opportunities for at risk and vulnerable youth</w:t>
      </w:r>
      <w:r w:rsidR="00252AB2">
        <w:t>;</w:t>
      </w:r>
      <w:r w:rsidRPr="00782833">
        <w:t xml:space="preserve"> </w:t>
      </w:r>
    </w:p>
    <w:p w14:paraId="7BA37291" w14:textId="56C1752A" w:rsidR="00252AB2" w:rsidRDefault="00252AB2" w:rsidP="00252AB2">
      <w:pPr>
        <w:pStyle w:val="ListParagraph"/>
        <w:numPr>
          <w:ilvl w:val="0"/>
          <w:numId w:val="16"/>
        </w:numPr>
      </w:pPr>
      <w:r>
        <w:t xml:space="preserve">Prepare governments, communities and specific sectors (agriculture, tourism, manufacturing </w:t>
      </w:r>
      <w:r w:rsidR="00FC7D4A">
        <w:t>etc.</w:t>
      </w:r>
      <w:r>
        <w:t>) to adapt to climate change, with a focus on developing the region’s green economy and improving energy efficiency; and</w:t>
      </w:r>
    </w:p>
    <w:p w14:paraId="486F234E" w14:textId="0D0EE321" w:rsidR="00252AB2" w:rsidRDefault="00252AB2" w:rsidP="00252AB2">
      <w:pPr>
        <w:pStyle w:val="ListParagraph"/>
        <w:numPr>
          <w:ilvl w:val="0"/>
          <w:numId w:val="16"/>
        </w:numPr>
      </w:pPr>
      <w:r>
        <w:t>Support greater HIV awareness, prevention and care.</w:t>
      </w:r>
    </w:p>
    <w:p w14:paraId="10BAB506" w14:textId="77777777" w:rsidR="00252AB2" w:rsidRPr="00782833" w:rsidRDefault="00252AB2" w:rsidP="00866151">
      <w:pPr>
        <w:pStyle w:val="ListParagraph"/>
        <w:ind w:left="1080"/>
      </w:pPr>
    </w:p>
    <w:p w14:paraId="4A835070" w14:textId="0C8C6C0A" w:rsidR="000075C8" w:rsidRDefault="000075C8" w:rsidP="0036131A">
      <w:pPr>
        <w:outlineLvl w:val="0"/>
      </w:pPr>
      <w:r w:rsidRPr="00782833">
        <w:t>Alliances may address one or more of these objectives.  The specific objective(s) that the alliance will support must be explicitly stated. USAID will prioritize innovative, cost-effective, private-sector driven concepts and proposals that may include the illustrative types of interventions and activities outlined below. These interventions are illustrative only, and are not meant to limit applicant creativity.  However, any proposed intervention or activity must have an explicit and direct link to the achievement of USAID/</w:t>
      </w:r>
      <w:r w:rsidR="00A42208">
        <w:t>BEC</w:t>
      </w:r>
      <w:r w:rsidRPr="00782833">
        <w:t>’s programmatic objectives as defined herein.</w:t>
      </w:r>
    </w:p>
    <w:p w14:paraId="5B0140E9" w14:textId="34FA1377" w:rsidR="00252AB2" w:rsidRDefault="00252AB2" w:rsidP="0036131A">
      <w:pPr>
        <w:outlineLvl w:val="0"/>
      </w:pPr>
    </w:p>
    <w:p w14:paraId="7F42C964" w14:textId="31604275" w:rsidR="00462FEB" w:rsidRDefault="00462FEB" w:rsidP="00AE4183">
      <w:r w:rsidRPr="00462FEB">
        <w:rPr>
          <w:b/>
        </w:rPr>
        <w:t xml:space="preserve">For Objective 1: </w:t>
      </w:r>
      <w:r w:rsidR="009C7FB7" w:rsidRPr="009C7FB7">
        <w:t xml:space="preserve"> </w:t>
      </w:r>
      <w:r w:rsidR="009C7FB7">
        <w:t>Improve citizen security, by creating more economic and educational</w:t>
      </w:r>
      <w:r w:rsidR="00AE4183">
        <w:t xml:space="preserve"> </w:t>
      </w:r>
      <w:r w:rsidR="009C7FB7">
        <w:t>opportunities for at risk youth</w:t>
      </w:r>
    </w:p>
    <w:p w14:paraId="4034FE9C" w14:textId="77777777" w:rsidR="00462FEB" w:rsidRDefault="00462FEB" w:rsidP="00462FEB">
      <w:pPr>
        <w:ind w:left="450" w:hanging="450"/>
      </w:pPr>
    </w:p>
    <w:p w14:paraId="22E04B5A" w14:textId="45625ABB" w:rsidR="001546CC" w:rsidRDefault="0091496A" w:rsidP="00866151">
      <w:pPr>
        <w:pStyle w:val="ListParagraph"/>
        <w:ind w:left="0"/>
      </w:pPr>
      <w:r>
        <w:t xml:space="preserve">The ability for youth to take advantage of economic and social opportunities </w:t>
      </w:r>
      <w:r w:rsidR="002453F7">
        <w:t>is</w:t>
      </w:r>
      <w:r>
        <w:t xml:space="preserve"> critical for the future of the Caribbean region</w:t>
      </w:r>
      <w:r w:rsidR="00866151">
        <w:t xml:space="preserve">.  </w:t>
      </w:r>
      <w:r w:rsidR="00E8190A">
        <w:t>To strengthen the capacity of</w:t>
      </w:r>
      <w:r w:rsidR="001546CC">
        <w:t xml:space="preserve"> </w:t>
      </w:r>
      <w:r w:rsidR="00DF18AD">
        <w:t>government</w:t>
      </w:r>
      <w:r w:rsidR="00E8190A">
        <w:t>s</w:t>
      </w:r>
      <w:r w:rsidR="00DF18AD">
        <w:t>,</w:t>
      </w:r>
      <w:r w:rsidR="001546CC">
        <w:t xml:space="preserve"> commun</w:t>
      </w:r>
      <w:r w:rsidR="00DF18AD">
        <w:t>it</w:t>
      </w:r>
      <w:r w:rsidR="00E8190A">
        <w:t>ies</w:t>
      </w:r>
      <w:r w:rsidR="00DF18AD">
        <w:t>, and famil</w:t>
      </w:r>
      <w:r w:rsidR="00E8190A">
        <w:t>ies</w:t>
      </w:r>
      <w:r w:rsidR="001546CC">
        <w:t xml:space="preserve"> </w:t>
      </w:r>
      <w:r w:rsidR="00E8190A">
        <w:t xml:space="preserve">to avert and prevent </w:t>
      </w:r>
      <w:r w:rsidR="001546CC" w:rsidRPr="00782833">
        <w:t>crime</w:t>
      </w:r>
      <w:r w:rsidR="00E8190A">
        <w:t>, particular</w:t>
      </w:r>
      <w:r w:rsidR="002453F7">
        <w:t>ly</w:t>
      </w:r>
      <w:r w:rsidR="00E8190A">
        <w:t xml:space="preserve"> among the youth population, USAID supports programs designed to: impart </w:t>
      </w:r>
      <w:r w:rsidR="001546CC">
        <w:t xml:space="preserve">market-based skills training, </w:t>
      </w:r>
      <w:r w:rsidR="00E8190A">
        <w:t xml:space="preserve">improve the quality of early grade </w:t>
      </w:r>
      <w:r w:rsidR="001546CC">
        <w:t xml:space="preserve">education, </w:t>
      </w:r>
      <w:r w:rsidR="00E8190A">
        <w:t xml:space="preserve">reintegrate </w:t>
      </w:r>
      <w:r w:rsidR="001546CC">
        <w:t>juvenile offenders</w:t>
      </w:r>
      <w:r w:rsidR="00E8190A">
        <w:t xml:space="preserve">, </w:t>
      </w:r>
      <w:r w:rsidR="001546CC">
        <w:t>moderniz</w:t>
      </w:r>
      <w:r w:rsidR="00E8190A">
        <w:t>e</w:t>
      </w:r>
      <w:r w:rsidR="00866151">
        <w:t xml:space="preserve"> </w:t>
      </w:r>
      <w:r w:rsidR="001546CC">
        <w:t>judicial regulations, and promot</w:t>
      </w:r>
      <w:r w:rsidR="00E8190A">
        <w:t xml:space="preserve">e positive youth development. </w:t>
      </w:r>
    </w:p>
    <w:p w14:paraId="11B77757" w14:textId="77777777" w:rsidR="001546CC" w:rsidRDefault="001546CC" w:rsidP="0091496A"/>
    <w:p w14:paraId="466A0E8F" w14:textId="66A7A4C2" w:rsidR="001546CC" w:rsidRDefault="001546CC" w:rsidP="0091496A">
      <w:r>
        <w:t>Un</w:t>
      </w:r>
      <w:r w:rsidR="00C418A8">
        <w:t>der this announcement, USAID/BE</w:t>
      </w:r>
      <w:r>
        <w:t>C may consider supporting the following types of activities</w:t>
      </w:r>
      <w:r w:rsidR="007A761E">
        <w:t xml:space="preserve"> coming out of the private sector</w:t>
      </w:r>
      <w:r>
        <w:t>:</w:t>
      </w:r>
    </w:p>
    <w:p w14:paraId="6DBD6880" w14:textId="77777777" w:rsidR="001546CC" w:rsidRDefault="001546CC" w:rsidP="0091496A">
      <w:r>
        <w:t xml:space="preserve"> </w:t>
      </w:r>
    </w:p>
    <w:p w14:paraId="165EED90" w14:textId="65236641" w:rsidR="001546CC" w:rsidRDefault="001546CC" w:rsidP="0091496A">
      <w:r w:rsidRPr="001546CC">
        <w:rPr>
          <w:u w:val="single"/>
        </w:rPr>
        <w:t>Illustrative Activities</w:t>
      </w:r>
      <w:r>
        <w:t>:</w:t>
      </w:r>
      <w:r w:rsidR="00F217A2">
        <w:t xml:space="preserve"> </w:t>
      </w:r>
    </w:p>
    <w:p w14:paraId="52CC78EA" w14:textId="77777777" w:rsidR="001546CC" w:rsidRPr="00782833" w:rsidRDefault="001546CC" w:rsidP="0091496A"/>
    <w:p w14:paraId="76DDD535" w14:textId="1E12A99C" w:rsidR="00F217A2" w:rsidRDefault="00F217A2" w:rsidP="001546CC">
      <w:pPr>
        <w:pStyle w:val="ListParagraph"/>
        <w:numPr>
          <w:ilvl w:val="0"/>
          <w:numId w:val="18"/>
        </w:numPr>
        <w:outlineLvl w:val="0"/>
      </w:pPr>
      <w:r>
        <w:t xml:space="preserve">Providing </w:t>
      </w:r>
      <w:r w:rsidR="00F15964">
        <w:t xml:space="preserve">life skills (e.g. oral and written communication, public speaking, conflict resolution, leadership) and support </w:t>
      </w:r>
      <w:r>
        <w:t>services to at risk youth (e.g. sports</w:t>
      </w:r>
      <w:r w:rsidR="00B8224C">
        <w:t xml:space="preserve"> for development</w:t>
      </w:r>
      <w:r>
        <w:t xml:space="preserve">, </w:t>
      </w:r>
      <w:r w:rsidR="00B8224C">
        <w:t>leadership training, academic tutoring, workforce</w:t>
      </w:r>
      <w:r>
        <w:t xml:space="preserve"> training);</w:t>
      </w:r>
    </w:p>
    <w:p w14:paraId="13FB5819" w14:textId="600A549A" w:rsidR="00F217A2" w:rsidRDefault="00F217A2" w:rsidP="001546CC">
      <w:pPr>
        <w:pStyle w:val="ListParagraph"/>
        <w:numPr>
          <w:ilvl w:val="0"/>
          <w:numId w:val="18"/>
        </w:numPr>
        <w:outlineLvl w:val="0"/>
      </w:pPr>
      <w:r>
        <w:t xml:space="preserve">Training youth in skills </w:t>
      </w:r>
      <w:r w:rsidR="00F15964">
        <w:t>needed to obtain employment in the</w:t>
      </w:r>
      <w:r>
        <w:t xml:space="preserve"> private sector (e.g. ICT specialists, </w:t>
      </w:r>
      <w:r w:rsidR="00B8224C">
        <w:t xml:space="preserve">niche agricultural skills, </w:t>
      </w:r>
      <w:r>
        <w:t>foreign language fluency, installation and maintenance of green technologies</w:t>
      </w:r>
      <w:r w:rsidR="00F15964">
        <w:t>,</w:t>
      </w:r>
      <w:r>
        <w:t xml:space="preserve"> </w:t>
      </w:r>
      <w:r w:rsidR="00F15964">
        <w:t>etc.</w:t>
      </w:r>
      <w:r>
        <w:t>);</w:t>
      </w:r>
    </w:p>
    <w:p w14:paraId="486895AC" w14:textId="71539460" w:rsidR="007A761E" w:rsidRDefault="007A761E" w:rsidP="001546CC">
      <w:pPr>
        <w:pStyle w:val="ListParagraph"/>
        <w:numPr>
          <w:ilvl w:val="0"/>
          <w:numId w:val="18"/>
        </w:numPr>
        <w:outlineLvl w:val="0"/>
      </w:pPr>
      <w:r>
        <w:t>Developing high quality teaching materials to improve</w:t>
      </w:r>
      <w:r w:rsidR="00B8224C">
        <w:t xml:space="preserve"> early grade (</w:t>
      </w:r>
      <w:r w:rsidR="00F15964">
        <w:t>kindergarten through the first three years of primary school</w:t>
      </w:r>
      <w:r w:rsidR="00B8224C">
        <w:t>)</w:t>
      </w:r>
      <w:r>
        <w:t xml:space="preserve"> literacy and numeracy;</w:t>
      </w:r>
    </w:p>
    <w:p w14:paraId="1DA917D0" w14:textId="128F350A" w:rsidR="007A761E" w:rsidRDefault="007A761E" w:rsidP="001546CC">
      <w:pPr>
        <w:pStyle w:val="ListParagraph"/>
        <w:numPr>
          <w:ilvl w:val="0"/>
          <w:numId w:val="18"/>
        </w:numPr>
        <w:outlineLvl w:val="0"/>
      </w:pPr>
      <w:r>
        <w:t xml:space="preserve">Educating and training youth to participate in and service the Green Economy (e.g. installation </w:t>
      </w:r>
      <w:r w:rsidR="00570D27">
        <w:t xml:space="preserve">and maintenance </w:t>
      </w:r>
      <w:r>
        <w:t>of solar panels, low-water use technologies, electric cars, rain catchment systems</w:t>
      </w:r>
      <w:r w:rsidR="00570D27">
        <w:t>, wind related technologies, etc.</w:t>
      </w:r>
      <w:r>
        <w:t>);</w:t>
      </w:r>
    </w:p>
    <w:p w14:paraId="3E9616B1" w14:textId="706B704A" w:rsidR="007A761E" w:rsidRDefault="007A761E" w:rsidP="001546CC">
      <w:pPr>
        <w:pStyle w:val="ListParagraph"/>
        <w:numPr>
          <w:ilvl w:val="0"/>
          <w:numId w:val="18"/>
        </w:numPr>
        <w:outlineLvl w:val="0"/>
      </w:pPr>
      <w:r>
        <w:lastRenderedPageBreak/>
        <w:t xml:space="preserve">Encouraging youth to participate in niche agricultural areas </w:t>
      </w:r>
      <w:r w:rsidR="00570D27">
        <w:t>to service</w:t>
      </w:r>
      <w:r>
        <w:t xml:space="preserve"> local and export markets</w:t>
      </w:r>
      <w:r w:rsidR="00570D27">
        <w:t>;</w:t>
      </w:r>
      <w:r>
        <w:t xml:space="preserve"> </w:t>
      </w:r>
    </w:p>
    <w:p w14:paraId="38AF7E6E" w14:textId="4E1455BC" w:rsidR="00DF18AD" w:rsidRDefault="007A761E" w:rsidP="001546CC">
      <w:pPr>
        <w:pStyle w:val="ListParagraph"/>
        <w:numPr>
          <w:ilvl w:val="0"/>
          <w:numId w:val="18"/>
        </w:numPr>
        <w:outlineLvl w:val="0"/>
      </w:pPr>
      <w:r>
        <w:t xml:space="preserve">Using </w:t>
      </w:r>
      <w:r w:rsidR="00DF18AD" w:rsidRPr="00782833">
        <w:t xml:space="preserve">mobile </w:t>
      </w:r>
      <w:r w:rsidR="00DF18AD">
        <w:t xml:space="preserve">and web-based </w:t>
      </w:r>
      <w:r w:rsidR="00DF18AD" w:rsidRPr="00782833">
        <w:t>technolog</w:t>
      </w:r>
      <w:r>
        <w:t>ies (e.g. smart phones, specialized applications)</w:t>
      </w:r>
      <w:r w:rsidR="00570D27">
        <w:t xml:space="preserve"> </w:t>
      </w:r>
      <w:r w:rsidR="00DF18AD">
        <w:t>to identify</w:t>
      </w:r>
      <w:r>
        <w:t xml:space="preserve">, </w:t>
      </w:r>
      <w:r w:rsidR="00DF18AD">
        <w:t xml:space="preserve"> report </w:t>
      </w:r>
      <w:r>
        <w:t xml:space="preserve">and track </w:t>
      </w:r>
      <w:r w:rsidR="00DF18AD">
        <w:t>criminal activity</w:t>
      </w:r>
      <w:r>
        <w:t xml:space="preserve"> in high crime communities</w:t>
      </w:r>
      <w:r w:rsidR="00DF18AD">
        <w:t>;</w:t>
      </w:r>
    </w:p>
    <w:p w14:paraId="5F49F537" w14:textId="31B5B290" w:rsidR="008573CF" w:rsidRDefault="007A761E" w:rsidP="001546CC">
      <w:pPr>
        <w:pStyle w:val="ListParagraph"/>
        <w:numPr>
          <w:ilvl w:val="0"/>
          <w:numId w:val="18"/>
        </w:numPr>
        <w:outlineLvl w:val="0"/>
      </w:pPr>
      <w:r>
        <w:t>Enabli</w:t>
      </w:r>
      <w:r w:rsidR="00570D27">
        <w:t>ng companies to hire well-</w:t>
      </w:r>
      <w:r>
        <w:t xml:space="preserve">trained youth; incorporate them in their </w:t>
      </w:r>
      <w:r w:rsidR="00C841CE">
        <w:t>value chains</w:t>
      </w:r>
      <w:r w:rsidR="008573CF">
        <w:t>.</w:t>
      </w:r>
    </w:p>
    <w:p w14:paraId="4A06B864" w14:textId="32AC4A1A" w:rsidR="006F3261" w:rsidRDefault="006F3261" w:rsidP="001546CC">
      <w:pPr>
        <w:pStyle w:val="ListParagraph"/>
        <w:numPr>
          <w:ilvl w:val="0"/>
          <w:numId w:val="18"/>
        </w:numPr>
        <w:outlineLvl w:val="0"/>
      </w:pPr>
      <w:r>
        <w:t>Increasing the availability of second chance opportunities</w:t>
      </w:r>
      <w:r w:rsidR="00B8224C">
        <w:t xml:space="preserve"> (</w:t>
      </w:r>
      <w:r w:rsidR="00570D27">
        <w:t>e.g. continuing education, strengthening technical and vocational skill acquisition, etc.</w:t>
      </w:r>
      <w:r w:rsidR="007A761E">
        <w:t>)</w:t>
      </w:r>
      <w:r>
        <w:t xml:space="preserve"> to positively reintegrate you</w:t>
      </w:r>
      <w:r w:rsidR="003475C3">
        <w:t>th into society and the economy;</w:t>
      </w:r>
    </w:p>
    <w:p w14:paraId="531DA0BD" w14:textId="0BB8565F" w:rsidR="003475C3" w:rsidRDefault="003475C3" w:rsidP="001546CC">
      <w:pPr>
        <w:pStyle w:val="ListParagraph"/>
        <w:numPr>
          <w:ilvl w:val="0"/>
          <w:numId w:val="18"/>
        </w:numPr>
        <w:outlineLvl w:val="0"/>
      </w:pPr>
      <w:r>
        <w:t xml:space="preserve">Providing innovative approaches to strengthen psycho-social systems and methods aimed at supporting vulnerable youth.  </w:t>
      </w:r>
    </w:p>
    <w:p w14:paraId="734BF6B4" w14:textId="77777777" w:rsidR="000075C8" w:rsidRPr="00782833" w:rsidRDefault="000075C8" w:rsidP="0036131A">
      <w:pPr>
        <w:outlineLvl w:val="0"/>
      </w:pPr>
    </w:p>
    <w:p w14:paraId="44445199" w14:textId="417F3C68" w:rsidR="003A0CCF" w:rsidRPr="003A0CCF" w:rsidRDefault="008573CF" w:rsidP="003A0CCF">
      <w:pPr>
        <w:rPr>
          <w:i/>
        </w:rPr>
      </w:pPr>
      <w:r w:rsidRPr="003A0CCF">
        <w:rPr>
          <w:b/>
        </w:rPr>
        <w:t xml:space="preserve">For Objective 2:  </w:t>
      </w:r>
      <w:r w:rsidR="009C7FB7" w:rsidRPr="009C7FB7">
        <w:t xml:space="preserve"> </w:t>
      </w:r>
      <w:r w:rsidR="009C7FB7">
        <w:t xml:space="preserve">Prepare governments, communities and specific sectors (agriculture, tourism, manufacturing etc.) </w:t>
      </w:r>
      <w:r w:rsidR="002453F7">
        <w:t xml:space="preserve">to </w:t>
      </w:r>
      <w:r w:rsidR="009C7FB7">
        <w:t>prepare for and respond to climate change, with a focus on developing the region’s green economy and improving energy efficiency.</w:t>
      </w:r>
    </w:p>
    <w:p w14:paraId="0BFB3E51" w14:textId="77777777" w:rsidR="008573CF" w:rsidRDefault="008573CF" w:rsidP="008573CF"/>
    <w:p w14:paraId="409253D6" w14:textId="572B33AD" w:rsidR="008C1255" w:rsidRDefault="006F3261" w:rsidP="008573CF">
      <w:r>
        <w:t xml:space="preserve">Climate change </w:t>
      </w:r>
      <w:r w:rsidR="00B8224C">
        <w:t>th</w:t>
      </w:r>
      <w:r w:rsidR="00EC7DA6">
        <w:t>reatens the very existence of B</w:t>
      </w:r>
      <w:r w:rsidR="00B8224C">
        <w:t xml:space="preserve">EC societies, given that the region’s </w:t>
      </w:r>
      <w:r w:rsidR="005310F3">
        <w:t xml:space="preserve">population </w:t>
      </w:r>
      <w:r w:rsidR="00B8224C">
        <w:t>is directly i</w:t>
      </w:r>
      <w:r w:rsidR="005310F3">
        <w:t>mpacted by sea level rise</w:t>
      </w:r>
      <w:r w:rsidR="00B8224C">
        <w:t xml:space="preserve"> and warming of the Caribbean sea</w:t>
      </w:r>
      <w:r w:rsidR="005310F3">
        <w:t>, salt water intrusion of freshwater aquifers</w:t>
      </w:r>
      <w:r w:rsidR="00F87770">
        <w:t>,</w:t>
      </w:r>
      <w:r w:rsidR="000E1ECF">
        <w:t xml:space="preserve"> </w:t>
      </w:r>
      <w:r w:rsidR="00B8224C">
        <w:t xml:space="preserve">more frequent </w:t>
      </w:r>
      <w:r w:rsidR="005310F3">
        <w:t>incidents of severe climatic events</w:t>
      </w:r>
      <w:r w:rsidR="00B8224C">
        <w:t xml:space="preserve">, and high dependence on imported petroleum for energy.  </w:t>
      </w:r>
      <w:r w:rsidR="008C1255">
        <w:t xml:space="preserve">Governments and the public </w:t>
      </w:r>
      <w:r w:rsidR="00B8224C">
        <w:t>are generally unaware of the threat climate change poses to their businesses and way of life, as well as the ways that the</w:t>
      </w:r>
      <w:r w:rsidR="00187323">
        <w:t>y</w:t>
      </w:r>
      <w:r w:rsidR="00B8224C">
        <w:t xml:space="preserve"> might take advantage of changes in climate to develop and expand the region’s </w:t>
      </w:r>
      <w:r w:rsidR="008C1255">
        <w:t xml:space="preserve">Green Economy, to insulate local economies from shocks and </w:t>
      </w:r>
      <w:r w:rsidR="00B8224C">
        <w:t xml:space="preserve">maintain economic growth and development. </w:t>
      </w:r>
    </w:p>
    <w:p w14:paraId="48A70B3D" w14:textId="77777777" w:rsidR="008C1255" w:rsidRDefault="008C1255" w:rsidP="008573CF"/>
    <w:p w14:paraId="4B66FC79" w14:textId="5DADA05E" w:rsidR="008573CF" w:rsidRPr="00782833" w:rsidRDefault="00B8224C" w:rsidP="008573CF">
      <w:r>
        <w:t xml:space="preserve">To address these issues, </w:t>
      </w:r>
      <w:r w:rsidR="008C1255">
        <w:t xml:space="preserve">USAID </w:t>
      </w:r>
      <w:r w:rsidR="0057696A">
        <w:t xml:space="preserve">currently </w:t>
      </w:r>
      <w:r w:rsidR="008C1255">
        <w:t>supports</w:t>
      </w:r>
      <w:r w:rsidR="00757CFE">
        <w:t>:</w:t>
      </w:r>
      <w:r w:rsidR="008C1255">
        <w:t xml:space="preserve"> the implementation of </w:t>
      </w:r>
      <w:r w:rsidR="0057696A">
        <w:t xml:space="preserve">global </w:t>
      </w:r>
      <w:r w:rsidR="008C1255">
        <w:t xml:space="preserve">best practices in </w:t>
      </w:r>
      <w:r w:rsidR="00757CFE">
        <w:t>fresh</w:t>
      </w:r>
      <w:r w:rsidR="008C1255">
        <w:t>water and coastal zone management</w:t>
      </w:r>
      <w:r w:rsidR="00757CFE">
        <w:t xml:space="preserve">; strengthening the technical capacity of regional and national institutions to adapt to climate change; and </w:t>
      </w:r>
      <w:r w:rsidR="003A3BE0">
        <w:t>increasing the collection and practical use of climate-related science.</w:t>
      </w:r>
      <w:r w:rsidR="00757CFE">
        <w:t xml:space="preserve"> </w:t>
      </w:r>
      <w:r w:rsidR="008C1255">
        <w:t xml:space="preserve">  </w:t>
      </w:r>
      <w:r w:rsidR="000E1ECF">
        <w:t xml:space="preserve">   </w:t>
      </w:r>
    </w:p>
    <w:p w14:paraId="48F09B94" w14:textId="77777777" w:rsidR="003A26B0" w:rsidRDefault="008573CF" w:rsidP="008573CF">
      <w:pPr>
        <w:rPr>
          <w:b/>
        </w:rPr>
      </w:pPr>
      <w:r w:rsidRPr="008573CF">
        <w:rPr>
          <w:b/>
        </w:rPr>
        <w:t xml:space="preserve"> </w:t>
      </w:r>
    </w:p>
    <w:p w14:paraId="518D4CA3" w14:textId="19C540F9" w:rsidR="003A3BE0" w:rsidRDefault="003A3BE0" w:rsidP="003A3BE0">
      <w:r>
        <w:t>Under this announcement, USAID/BEC may consider supporting the following types of activities</w:t>
      </w:r>
      <w:r w:rsidR="0057696A">
        <w:t xml:space="preserve"> coming out of the private sector</w:t>
      </w:r>
      <w:r>
        <w:t>:</w:t>
      </w:r>
    </w:p>
    <w:p w14:paraId="34C1FB2F" w14:textId="77777777" w:rsidR="003A3BE0" w:rsidRDefault="003A3BE0" w:rsidP="008573CF">
      <w:pPr>
        <w:rPr>
          <w:b/>
        </w:rPr>
      </w:pPr>
    </w:p>
    <w:p w14:paraId="2060A473" w14:textId="40A08FF1" w:rsidR="0057696A" w:rsidRDefault="0057696A" w:rsidP="003A3BE0">
      <w:pPr>
        <w:pStyle w:val="ListParagraph"/>
        <w:numPr>
          <w:ilvl w:val="0"/>
          <w:numId w:val="20"/>
        </w:numPr>
      </w:pPr>
      <w:r>
        <w:t>Developing new financial products (e.g. affordable disaster risk insurance for the poor, small-farmers, small hotels</w:t>
      </w:r>
      <w:r w:rsidR="009C7FB7">
        <w:t>,</w:t>
      </w:r>
      <w:r>
        <w:t xml:space="preserve"> etc</w:t>
      </w:r>
      <w:r w:rsidR="009C7FB7">
        <w:t>.</w:t>
      </w:r>
      <w:r>
        <w:t>)</w:t>
      </w:r>
      <w:r w:rsidR="003A3BE0">
        <w:t xml:space="preserve"> </w:t>
      </w:r>
      <w:r>
        <w:t>to help people recover from catastrophic weather events;</w:t>
      </w:r>
    </w:p>
    <w:p w14:paraId="48B459A9" w14:textId="3B752E55" w:rsidR="003A3BE0" w:rsidRDefault="003A3BE0" w:rsidP="003A3BE0">
      <w:pPr>
        <w:pStyle w:val="ListParagraph"/>
        <w:numPr>
          <w:ilvl w:val="0"/>
          <w:numId w:val="20"/>
        </w:numPr>
      </w:pPr>
      <w:r>
        <w:t xml:space="preserve">Supporting the development of a Green Economy </w:t>
      </w:r>
      <w:r w:rsidR="008475E5">
        <w:t xml:space="preserve">at the regional and country level </w:t>
      </w:r>
      <w:r w:rsidR="0057696A">
        <w:t>(</w:t>
      </w:r>
      <w:r w:rsidR="005F63E4">
        <w:t>e.g. strengthening existing value chains promoting the use of green technology and approaches</w:t>
      </w:r>
      <w:r w:rsidR="0057696A">
        <w:t xml:space="preserve">) by investing in new technologies or providing technical assistance to interested governments, companies and communities. </w:t>
      </w:r>
    </w:p>
    <w:p w14:paraId="440833F2" w14:textId="4D64F149" w:rsidR="003371F5" w:rsidRDefault="003A3BE0" w:rsidP="003A3BE0">
      <w:pPr>
        <w:pStyle w:val="ListParagraph"/>
        <w:numPr>
          <w:ilvl w:val="0"/>
          <w:numId w:val="20"/>
        </w:numPr>
      </w:pPr>
      <w:r>
        <w:t xml:space="preserve">Promoting the introduction, use, and expansion of </w:t>
      </w:r>
      <w:r w:rsidR="003371F5">
        <w:t>Green technology</w:t>
      </w:r>
      <w:r w:rsidR="0057696A">
        <w:t xml:space="preserve"> </w:t>
      </w:r>
      <w:r w:rsidR="0057696A" w:rsidRPr="005F63E4">
        <w:t>(</w:t>
      </w:r>
      <w:r w:rsidR="005F63E4" w:rsidRPr="005F63E4">
        <w:t xml:space="preserve">e.g. solar, wind, and other renewable energy sources) </w:t>
      </w:r>
      <w:r w:rsidR="003371F5">
        <w:t>to reduce external energy dependence and promote energy efficiency;</w:t>
      </w:r>
    </w:p>
    <w:p w14:paraId="09BD98D8" w14:textId="72166790" w:rsidR="003371F5" w:rsidRDefault="0057696A" w:rsidP="003A3BE0">
      <w:pPr>
        <w:pStyle w:val="ListParagraph"/>
        <w:numPr>
          <w:ilvl w:val="0"/>
          <w:numId w:val="20"/>
        </w:numPr>
      </w:pPr>
      <w:r>
        <w:lastRenderedPageBreak/>
        <w:t>Collaborating with primary schools – post graduate programs to include specialized training in in-demand green technologies and climate change adaptation tools;</w:t>
      </w:r>
    </w:p>
    <w:p w14:paraId="499D4659" w14:textId="4344A54D" w:rsidR="008475E5" w:rsidRDefault="005F63E4" w:rsidP="003A3BE0">
      <w:pPr>
        <w:pStyle w:val="ListParagraph"/>
        <w:numPr>
          <w:ilvl w:val="0"/>
          <w:numId w:val="20"/>
        </w:numPr>
      </w:pPr>
      <w:r>
        <w:t>Joining BE</w:t>
      </w:r>
      <w:r w:rsidR="0057696A">
        <w:t xml:space="preserve">C governments, international donors, </w:t>
      </w:r>
      <w:r w:rsidR="008475E5">
        <w:t>international financial institutions</w:t>
      </w:r>
      <w:r w:rsidR="0057696A">
        <w:t xml:space="preserve"> to replicate proven/ successful </w:t>
      </w:r>
      <w:r w:rsidR="008475E5">
        <w:t>climate change adaptation projects and/or best practices;</w:t>
      </w:r>
      <w:r w:rsidR="003927FE">
        <w:t xml:space="preserve"> and</w:t>
      </w:r>
    </w:p>
    <w:p w14:paraId="31A0A0CB" w14:textId="3E679C34" w:rsidR="003A3BE0" w:rsidRDefault="003927FE" w:rsidP="003A3BE0">
      <w:pPr>
        <w:pStyle w:val="ListParagraph"/>
        <w:numPr>
          <w:ilvl w:val="0"/>
          <w:numId w:val="20"/>
        </w:numPr>
      </w:pPr>
      <w:r>
        <w:t xml:space="preserve">Engaging youth in the advocacy, identification and implementation of climate change adaptation solutions. </w:t>
      </w:r>
    </w:p>
    <w:p w14:paraId="12EDEC8E" w14:textId="77777777" w:rsidR="004D5A41" w:rsidRPr="003A3BE0" w:rsidRDefault="004D5A41" w:rsidP="004D5A41">
      <w:pPr>
        <w:pStyle w:val="ListParagraph"/>
      </w:pPr>
    </w:p>
    <w:p w14:paraId="7A456B20" w14:textId="5536E88C" w:rsidR="00DB40A2" w:rsidRPr="003A3BE0" w:rsidRDefault="00DB40A2" w:rsidP="00DB40A2">
      <w:r w:rsidRPr="00925D96">
        <w:rPr>
          <w:b/>
        </w:rPr>
        <w:t xml:space="preserve">For Objective </w:t>
      </w:r>
      <w:r>
        <w:rPr>
          <w:b/>
        </w:rPr>
        <w:t xml:space="preserve">3: </w:t>
      </w:r>
      <w:r w:rsidR="009C7FB7" w:rsidRPr="009C7FB7">
        <w:t xml:space="preserve"> </w:t>
      </w:r>
      <w:r w:rsidR="009C7FB7">
        <w:t>Support greater HIV awareness, prevention and care.</w:t>
      </w:r>
    </w:p>
    <w:p w14:paraId="542BB398" w14:textId="77777777" w:rsidR="00DB40A2" w:rsidRDefault="00DB40A2" w:rsidP="00DB40A2"/>
    <w:p w14:paraId="2B95A98F" w14:textId="6FD1B911" w:rsidR="00DB40A2" w:rsidRPr="004F6BAD" w:rsidRDefault="00DB40A2" w:rsidP="00DB40A2">
      <w:r w:rsidRPr="004F6BAD">
        <w:t>The Caribbean has higher HIV rates than any region outside of sub-Saharan Africa.  The a</w:t>
      </w:r>
      <w:r>
        <w:t xml:space="preserve">dult HIV prevalence of 1% </w:t>
      </w:r>
      <w:r w:rsidRPr="004F6BAD">
        <w:t>is almost t</w:t>
      </w:r>
      <w:r>
        <w:t xml:space="preserve">wice that of North America </w:t>
      </w:r>
      <w:r w:rsidR="004D5A41">
        <w:t>(</w:t>
      </w:r>
      <w:r>
        <w:t>0.6%</w:t>
      </w:r>
      <w:r w:rsidR="004D5A41">
        <w:t>)</w:t>
      </w:r>
      <w:r w:rsidRPr="004F6BAD">
        <w:t>, and more th</w:t>
      </w:r>
      <w:r>
        <w:t xml:space="preserve">an twice that of Latin America </w:t>
      </w:r>
      <w:r w:rsidR="004D5A41">
        <w:t>(</w:t>
      </w:r>
      <w:r>
        <w:t>0.4%</w:t>
      </w:r>
      <w:r w:rsidR="004D5A41">
        <w:t>)</w:t>
      </w:r>
      <w:r w:rsidRPr="004F6BAD">
        <w:t>.   Unprotected sex between me</w:t>
      </w:r>
      <w:r>
        <w:t xml:space="preserve">n and women, </w:t>
      </w:r>
      <w:r w:rsidRPr="004F6BAD">
        <w:t xml:space="preserve">especially </w:t>
      </w:r>
      <w:r>
        <w:t xml:space="preserve">transactional sex, </w:t>
      </w:r>
      <w:r w:rsidRPr="004F6BAD">
        <w:t>is believed to be the main mode of HIV transmission in this region; however, evidence indicates that substantial transmission is also occurring amo</w:t>
      </w:r>
      <w:r>
        <w:t xml:space="preserve">ng men who have sex with men. </w:t>
      </w:r>
      <w:r w:rsidRPr="004F6BAD">
        <w:t xml:space="preserve">The HIV epidemic varies within countries and across the region.  For example, HIV affects young women 1.2 to 3 times more than young males in the Bahamas and Barbados, while in Jamaica, Suriname and Trinidad and Tobago the reverse is true.   </w:t>
      </w:r>
    </w:p>
    <w:p w14:paraId="27969689" w14:textId="77777777" w:rsidR="00DB40A2" w:rsidRPr="004F6BAD" w:rsidRDefault="00DB40A2" w:rsidP="00DB40A2"/>
    <w:p w14:paraId="5719D977" w14:textId="77777777" w:rsidR="00DB40A2" w:rsidRDefault="00DB40A2" w:rsidP="00DB40A2">
      <w:r w:rsidRPr="004F6BAD">
        <w:t>Progress has been made in the general population. In 2012, UNAIDS reported a decrease in the incidence of HIV infection among adults in Jamaica and Trin</w:t>
      </w:r>
      <w:r>
        <w:t>idad and Tobago by 26 - 49%, and over 50%</w:t>
      </w:r>
      <w:r w:rsidRPr="004F6BAD">
        <w:t xml:space="preserve"> in the Bahamas, Barbados, and Suriname.  During 2008-2009, mother to child transmission of HIV was reduced to the point where elimination of new HIV infections in children has become a reality.  There is also a decrease in the number of persons dying from AIDS-related causes </w:t>
      </w:r>
      <w:r>
        <w:t>in three countries (</w:t>
      </w:r>
      <w:r w:rsidRPr="004F6BAD">
        <w:t>25</w:t>
      </w:r>
      <w:r>
        <w:t xml:space="preserve"> – 49% </w:t>
      </w:r>
      <w:r w:rsidRPr="004F6BAD">
        <w:t>in the Bahamas and Jama</w:t>
      </w:r>
      <w:r>
        <w:t>ica, and by more than 50%</w:t>
      </w:r>
      <w:r w:rsidRPr="004F6BAD">
        <w:t xml:space="preserve"> i</w:t>
      </w:r>
      <w:r>
        <w:t xml:space="preserve">n Suriname). In spite of </w:t>
      </w:r>
      <w:r w:rsidRPr="004F6BAD">
        <w:t xml:space="preserve">these gains in the general population, much </w:t>
      </w:r>
      <w:r>
        <w:t xml:space="preserve">comprehensive </w:t>
      </w:r>
      <w:r w:rsidRPr="004F6BAD">
        <w:t xml:space="preserve">work </w:t>
      </w:r>
      <w:r>
        <w:t xml:space="preserve">still </w:t>
      </w:r>
      <w:r w:rsidRPr="004F6BAD">
        <w:t>needs to be done to improve outcomes for key popu</w:t>
      </w:r>
      <w:r>
        <w:t xml:space="preserve">lations. One particular area where much work still needs to be done is in </w:t>
      </w:r>
      <w:r w:rsidRPr="004F6BAD">
        <w:t xml:space="preserve">Stigma and Discrimination </w:t>
      </w:r>
      <w:r>
        <w:t xml:space="preserve">as issues continue to </w:t>
      </w:r>
      <w:r w:rsidRPr="004F6BAD">
        <w:t>affect People Living with HIV/AIDS (PLHIV) and</w:t>
      </w:r>
      <w:r>
        <w:t xml:space="preserve"> key populations in the region.</w:t>
      </w:r>
    </w:p>
    <w:p w14:paraId="5BB5B95C" w14:textId="77777777" w:rsidR="004D5A41" w:rsidRDefault="004D5A41" w:rsidP="00DB40A2"/>
    <w:p w14:paraId="15B87FF4" w14:textId="7945EC20" w:rsidR="00DB40A2" w:rsidRPr="00F44E4E" w:rsidRDefault="00DB40A2" w:rsidP="00DB40A2">
      <w:r w:rsidRPr="00F44E4E">
        <w:t>Un</w:t>
      </w:r>
      <w:r w:rsidR="00C418A8">
        <w:t>der this announcement, USAID/BE</w:t>
      </w:r>
      <w:r w:rsidRPr="00F44E4E">
        <w:t>C may consider su</w:t>
      </w:r>
      <w:r>
        <w:t xml:space="preserve">pporting </w:t>
      </w:r>
      <w:r w:rsidRPr="00F44E4E">
        <w:t>activities</w:t>
      </w:r>
      <w:r>
        <w:t xml:space="preserve"> </w:t>
      </w:r>
      <w:r w:rsidR="0057696A">
        <w:t xml:space="preserve">coming out of the private sector </w:t>
      </w:r>
      <w:r>
        <w:t>which will</w:t>
      </w:r>
      <w:r w:rsidRPr="00F44E4E">
        <w:t>:</w:t>
      </w:r>
    </w:p>
    <w:p w14:paraId="62115F52" w14:textId="77777777" w:rsidR="00DB40A2" w:rsidRDefault="00DB40A2" w:rsidP="00DB40A2"/>
    <w:p w14:paraId="2222BB1F" w14:textId="693F9957" w:rsidR="00E16299" w:rsidRDefault="00E16299" w:rsidP="00AD113D">
      <w:pPr>
        <w:pStyle w:val="ListParagraph"/>
        <w:numPr>
          <w:ilvl w:val="0"/>
          <w:numId w:val="22"/>
        </w:numPr>
        <w:rPr>
          <w:bCs/>
        </w:rPr>
      </w:pPr>
      <w:r>
        <w:rPr>
          <w:bCs/>
        </w:rPr>
        <w:t xml:space="preserve">Reduce </w:t>
      </w:r>
      <w:r w:rsidR="00DB40A2" w:rsidRPr="00AE5BE0">
        <w:rPr>
          <w:bCs/>
        </w:rPr>
        <w:t xml:space="preserve">stigma and discrimination against PLHIV and persons most vulnerable to HIV infection, </w:t>
      </w:r>
      <w:r w:rsidR="00187323">
        <w:rPr>
          <w:bCs/>
        </w:rPr>
        <w:t>and reduce</w:t>
      </w:r>
      <w:r w:rsidR="00DB40A2" w:rsidRPr="00AE5BE0">
        <w:rPr>
          <w:bCs/>
        </w:rPr>
        <w:t xml:space="preserve"> homophobia</w:t>
      </w:r>
      <w:r w:rsidR="00187323">
        <w:rPr>
          <w:bCs/>
        </w:rPr>
        <w:t>,</w:t>
      </w:r>
      <w:r>
        <w:rPr>
          <w:bCs/>
        </w:rPr>
        <w:t xml:space="preserve"> through</w:t>
      </w:r>
      <w:r w:rsidR="00E51296">
        <w:rPr>
          <w:bCs/>
        </w:rPr>
        <w:t xml:space="preserve"> innovative</w:t>
      </w:r>
      <w:r>
        <w:rPr>
          <w:bCs/>
        </w:rPr>
        <w:t>:</w:t>
      </w:r>
    </w:p>
    <w:p w14:paraId="599E30E2" w14:textId="36A6B65F" w:rsidR="00AD113D" w:rsidRDefault="00464CA7" w:rsidP="00043589">
      <w:pPr>
        <w:pStyle w:val="ListParagraph"/>
        <w:numPr>
          <w:ilvl w:val="1"/>
          <w:numId w:val="22"/>
        </w:numPr>
        <w:rPr>
          <w:bCs/>
        </w:rPr>
      </w:pPr>
      <w:r>
        <w:rPr>
          <w:bCs/>
        </w:rPr>
        <w:t xml:space="preserve">Multimedia and social media </w:t>
      </w:r>
      <w:r w:rsidR="00E16299">
        <w:rPr>
          <w:bCs/>
        </w:rPr>
        <w:t xml:space="preserve">campaigns and activities, </w:t>
      </w:r>
      <w:r w:rsidR="00A10E20">
        <w:rPr>
          <w:bCs/>
        </w:rPr>
        <w:t>e.g.</w:t>
      </w:r>
      <w:r w:rsidR="00E16299">
        <w:rPr>
          <w:bCs/>
        </w:rPr>
        <w:t xml:space="preserve"> using the well-established Caribbean Broadcast Media Partnership (CBMP) as the vehicle</w:t>
      </w:r>
    </w:p>
    <w:p w14:paraId="7F713FD6" w14:textId="5F809677" w:rsidR="00E16299" w:rsidRPr="00AD113D" w:rsidRDefault="00E51296" w:rsidP="00043589">
      <w:pPr>
        <w:pStyle w:val="ListParagraph"/>
        <w:numPr>
          <w:ilvl w:val="1"/>
          <w:numId w:val="22"/>
        </w:numPr>
        <w:rPr>
          <w:bCs/>
        </w:rPr>
      </w:pPr>
      <w:r>
        <w:rPr>
          <w:bCs/>
        </w:rPr>
        <w:t>T</w:t>
      </w:r>
      <w:r w:rsidR="00E16299">
        <w:rPr>
          <w:bCs/>
        </w:rPr>
        <w:t>raining programs in the workplace</w:t>
      </w:r>
    </w:p>
    <w:p w14:paraId="713ECD02" w14:textId="5CDFD19D" w:rsidR="00AD113D" w:rsidRDefault="00860900" w:rsidP="00DB40A2">
      <w:pPr>
        <w:pStyle w:val="ListParagraph"/>
        <w:numPr>
          <w:ilvl w:val="0"/>
          <w:numId w:val="22"/>
        </w:numPr>
        <w:rPr>
          <w:bCs/>
        </w:rPr>
      </w:pPr>
      <w:r>
        <w:rPr>
          <w:bCs/>
        </w:rPr>
        <w:t xml:space="preserve">Strengthen the </w:t>
      </w:r>
      <w:r w:rsidR="00AD113D">
        <w:rPr>
          <w:bCs/>
        </w:rPr>
        <w:t xml:space="preserve">overall </w:t>
      </w:r>
      <w:r>
        <w:rPr>
          <w:bCs/>
        </w:rPr>
        <w:t>capacity of NGOs and enhance their ability to</w:t>
      </w:r>
      <w:r w:rsidR="00AC4C5E">
        <w:rPr>
          <w:bCs/>
        </w:rPr>
        <w:t>:</w:t>
      </w:r>
      <w:r>
        <w:rPr>
          <w:bCs/>
        </w:rPr>
        <w:t xml:space="preserve"> </w:t>
      </w:r>
    </w:p>
    <w:p w14:paraId="470F7AFC" w14:textId="11795CA3" w:rsidR="00AD113D" w:rsidRDefault="00AD113D" w:rsidP="00043589">
      <w:pPr>
        <w:pStyle w:val="ListParagraph"/>
        <w:numPr>
          <w:ilvl w:val="1"/>
          <w:numId w:val="22"/>
        </w:numPr>
        <w:rPr>
          <w:bCs/>
        </w:rPr>
      </w:pPr>
      <w:r>
        <w:rPr>
          <w:bCs/>
        </w:rPr>
        <w:t>L</w:t>
      </w:r>
      <w:r w:rsidR="00DB40A2" w:rsidRPr="00AE5BE0">
        <w:rPr>
          <w:bCs/>
        </w:rPr>
        <w:t xml:space="preserve">obby for legislation and policies </w:t>
      </w:r>
      <w:r>
        <w:rPr>
          <w:bCs/>
        </w:rPr>
        <w:t>which</w:t>
      </w:r>
      <w:r w:rsidRPr="00AE5BE0">
        <w:rPr>
          <w:bCs/>
        </w:rPr>
        <w:t xml:space="preserve"> </w:t>
      </w:r>
      <w:r w:rsidR="00DB40A2" w:rsidRPr="00AE5BE0">
        <w:rPr>
          <w:bCs/>
        </w:rPr>
        <w:t>protect human rights</w:t>
      </w:r>
    </w:p>
    <w:p w14:paraId="67CD1A19" w14:textId="77E3A291" w:rsidR="00DB40A2" w:rsidRPr="00AE5BE0" w:rsidRDefault="00AD113D" w:rsidP="00043589">
      <w:pPr>
        <w:pStyle w:val="ListParagraph"/>
        <w:numPr>
          <w:ilvl w:val="1"/>
          <w:numId w:val="22"/>
        </w:numPr>
        <w:rPr>
          <w:bCs/>
        </w:rPr>
      </w:pPr>
      <w:r>
        <w:rPr>
          <w:bCs/>
        </w:rPr>
        <w:lastRenderedPageBreak/>
        <w:t>T</w:t>
      </w:r>
      <w:r w:rsidR="00860900">
        <w:rPr>
          <w:bCs/>
        </w:rPr>
        <w:t>ranslate advocacy into actual changes i</w:t>
      </w:r>
      <w:r>
        <w:rPr>
          <w:bCs/>
        </w:rPr>
        <w:t xml:space="preserve">n harmful gender norms, e.g. </w:t>
      </w:r>
      <w:r w:rsidR="00860900">
        <w:rPr>
          <w:bCs/>
        </w:rPr>
        <w:t>sexual relationships between adults and minors</w:t>
      </w:r>
    </w:p>
    <w:p w14:paraId="426F11D1" w14:textId="2BBC78EC" w:rsidR="00DB40A2" w:rsidRPr="00AE5BE0" w:rsidRDefault="00DB40A2" w:rsidP="00DB40A2">
      <w:pPr>
        <w:pStyle w:val="ListParagraph"/>
        <w:numPr>
          <w:ilvl w:val="0"/>
          <w:numId w:val="22"/>
        </w:numPr>
        <w:rPr>
          <w:bCs/>
        </w:rPr>
      </w:pPr>
      <w:r w:rsidRPr="00AE5BE0">
        <w:rPr>
          <w:bCs/>
        </w:rPr>
        <w:t xml:space="preserve">Improve patient-centered prevention, care and support </w:t>
      </w:r>
      <w:r w:rsidR="006A75DB">
        <w:rPr>
          <w:bCs/>
        </w:rPr>
        <w:t xml:space="preserve">through the development and use of technology, for example, </w:t>
      </w:r>
      <w:r w:rsidR="005278CA">
        <w:rPr>
          <w:bCs/>
        </w:rPr>
        <w:t xml:space="preserve">patient and or health care professional centered </w:t>
      </w:r>
      <w:r w:rsidR="006A75DB">
        <w:rPr>
          <w:bCs/>
        </w:rPr>
        <w:t>mobile apps</w:t>
      </w:r>
    </w:p>
    <w:p w14:paraId="3A0B4582" w14:textId="24CDE9D2" w:rsidR="00DB40A2" w:rsidRDefault="005278CA" w:rsidP="00DB40A2">
      <w:pPr>
        <w:pStyle w:val="ListParagraph"/>
        <w:numPr>
          <w:ilvl w:val="0"/>
          <w:numId w:val="22"/>
        </w:numPr>
        <w:rPr>
          <w:bCs/>
        </w:rPr>
      </w:pPr>
      <w:r>
        <w:rPr>
          <w:bCs/>
        </w:rPr>
        <w:t>Build a virtual platform which p</w:t>
      </w:r>
      <w:r w:rsidR="00E9614E">
        <w:rPr>
          <w:bCs/>
        </w:rPr>
        <w:t>romote</w:t>
      </w:r>
      <w:r>
        <w:rPr>
          <w:bCs/>
        </w:rPr>
        <w:t>s</w:t>
      </w:r>
      <w:r w:rsidR="00E9614E">
        <w:rPr>
          <w:bCs/>
        </w:rPr>
        <w:t xml:space="preserve"> </w:t>
      </w:r>
      <w:r w:rsidR="00DB40A2" w:rsidRPr="00D002E9">
        <w:rPr>
          <w:bCs/>
        </w:rPr>
        <w:t xml:space="preserve">a multi-sectoral </w:t>
      </w:r>
      <w:r>
        <w:rPr>
          <w:bCs/>
        </w:rPr>
        <w:t xml:space="preserve">health </w:t>
      </w:r>
      <w:r w:rsidR="00DB40A2" w:rsidRPr="00D002E9">
        <w:rPr>
          <w:bCs/>
        </w:rPr>
        <w:t xml:space="preserve">response </w:t>
      </w:r>
      <w:r>
        <w:rPr>
          <w:bCs/>
        </w:rPr>
        <w:t>through</w:t>
      </w:r>
      <w:r w:rsidRPr="00D002E9">
        <w:rPr>
          <w:bCs/>
        </w:rPr>
        <w:t xml:space="preserve"> </w:t>
      </w:r>
      <w:r>
        <w:rPr>
          <w:bCs/>
        </w:rPr>
        <w:t xml:space="preserve">critical </w:t>
      </w:r>
      <w:r w:rsidR="00DB40A2" w:rsidRPr="00D002E9">
        <w:rPr>
          <w:bCs/>
        </w:rPr>
        <w:t>linkages between the public, private and non-governmental health sectors, as well as to other health and development programs</w:t>
      </w:r>
      <w:r w:rsidR="00DB40A2">
        <w:rPr>
          <w:bCs/>
        </w:rPr>
        <w:t>.</w:t>
      </w:r>
      <w:r w:rsidR="00DB40A2" w:rsidRPr="00D002E9">
        <w:rPr>
          <w:bCs/>
        </w:rPr>
        <w:t xml:space="preserve"> </w:t>
      </w:r>
    </w:p>
    <w:p w14:paraId="31E345E7" w14:textId="69B3547A" w:rsidR="005278CA" w:rsidRPr="00D002E9" w:rsidRDefault="005278CA" w:rsidP="00DB40A2">
      <w:pPr>
        <w:pStyle w:val="ListParagraph"/>
        <w:numPr>
          <w:ilvl w:val="0"/>
          <w:numId w:val="22"/>
        </w:numPr>
        <w:rPr>
          <w:bCs/>
        </w:rPr>
      </w:pPr>
      <w:r>
        <w:rPr>
          <w:bCs/>
        </w:rPr>
        <w:t>Promote HIV prevention through the tourism industry in the Caribbean region, e.g. through hotel chains, cruise ships, airlines and the various hotel and tourism authorities in the region.</w:t>
      </w:r>
    </w:p>
    <w:p w14:paraId="5D766A1C" w14:textId="77777777" w:rsidR="00DB40A2" w:rsidRDefault="00DB40A2" w:rsidP="0036131A">
      <w:pPr>
        <w:rPr>
          <w:b/>
        </w:rPr>
      </w:pPr>
    </w:p>
    <w:p w14:paraId="22D1A4DE" w14:textId="77777777" w:rsidR="00A05041" w:rsidRPr="003A26B0" w:rsidRDefault="008B2646" w:rsidP="0036131A">
      <w:r w:rsidRPr="003A26B0">
        <w:rPr>
          <w:b/>
        </w:rPr>
        <w:t xml:space="preserve">III.   </w:t>
      </w:r>
      <w:r w:rsidR="00A05041" w:rsidRPr="003A26B0">
        <w:rPr>
          <w:b/>
        </w:rPr>
        <w:t>Evaluation Criteria</w:t>
      </w:r>
    </w:p>
    <w:p w14:paraId="5FAE9351" w14:textId="77777777" w:rsidR="008B2646" w:rsidRDefault="008B2646" w:rsidP="0036131A">
      <w:pPr>
        <w:outlineLvl w:val="0"/>
        <w:rPr>
          <w:b/>
        </w:rPr>
      </w:pPr>
    </w:p>
    <w:p w14:paraId="47566CE2" w14:textId="5517E1EA" w:rsidR="00A05041" w:rsidRPr="0089749E" w:rsidRDefault="00A05041" w:rsidP="00E00B2B">
      <w:pPr>
        <w:outlineLvl w:val="0"/>
      </w:pPr>
      <w:r w:rsidRPr="004F3E18">
        <w:t>Proposed alliances will be evaluated based on the general criteria set forth in the GDA APS</w:t>
      </w:r>
      <w:r w:rsidR="004F3E18" w:rsidRPr="004F3E18">
        <w:t xml:space="preserve"> </w:t>
      </w:r>
      <w:r w:rsidR="008B2646" w:rsidRPr="004F3E18">
        <w:t xml:space="preserve">in Section </w:t>
      </w:r>
      <w:r w:rsidR="001D2331">
        <w:t>VIII</w:t>
      </w:r>
      <w:r w:rsidR="004F3E18" w:rsidRPr="004F3E18">
        <w:t>: Concept Paper Evaluation Criteria</w:t>
      </w:r>
      <w:r w:rsidR="001D2331">
        <w:t xml:space="preserve"> and Considerations</w:t>
      </w:r>
      <w:r w:rsidRPr="004F3E18">
        <w:t xml:space="preserve">.  </w:t>
      </w:r>
      <w:r w:rsidR="00E00B2B" w:rsidRPr="004F3E18">
        <w:t xml:space="preserve">As stated in </w:t>
      </w:r>
      <w:r w:rsidR="004F3E18" w:rsidRPr="004F3E18">
        <w:t xml:space="preserve">APS No. </w:t>
      </w:r>
      <w:r w:rsidR="004F3E18" w:rsidRPr="004F3E18">
        <w:rPr>
          <w:bCs/>
        </w:rPr>
        <w:t>APS-OAA-1</w:t>
      </w:r>
      <w:r w:rsidR="001F4EF1">
        <w:rPr>
          <w:bCs/>
        </w:rPr>
        <w:t>3</w:t>
      </w:r>
      <w:r w:rsidR="004F3E18" w:rsidRPr="004F3E18">
        <w:rPr>
          <w:bCs/>
        </w:rPr>
        <w:t>-000003</w:t>
      </w:r>
      <w:r w:rsidR="00E00B2B" w:rsidRPr="004F3E18">
        <w:rPr>
          <w:rFonts w:ascii="Times New Roman Bold" w:hAnsi="Times New Roman Bold"/>
        </w:rPr>
        <w:t xml:space="preserve"> </w:t>
      </w:r>
      <w:r w:rsidR="00E00B2B" w:rsidRPr="004F3E18">
        <w:t xml:space="preserve">USAID expects to receive alliance proposals that leverage private sector resources at a minimum of 1:1. </w:t>
      </w:r>
      <w:r w:rsidRPr="004F3E18">
        <w:t>In addition, the following criteria</w:t>
      </w:r>
      <w:r w:rsidRPr="0089749E">
        <w:t xml:space="preserve"> will</w:t>
      </w:r>
      <w:r w:rsidR="001E4D05">
        <w:t xml:space="preserve"> also</w:t>
      </w:r>
      <w:r w:rsidRPr="0089749E">
        <w:t xml:space="preserve"> be used:</w:t>
      </w:r>
    </w:p>
    <w:p w14:paraId="599BE780" w14:textId="77777777" w:rsidR="00F424F8" w:rsidRPr="0089749E" w:rsidRDefault="00F424F8" w:rsidP="0036131A">
      <w:pPr>
        <w:ind w:left="720"/>
      </w:pPr>
    </w:p>
    <w:p w14:paraId="4D0D0BB1" w14:textId="77777777" w:rsidR="00F07CDA" w:rsidRPr="00936A79" w:rsidRDefault="00F07CDA" w:rsidP="00E00B2B">
      <w:pPr>
        <w:numPr>
          <w:ilvl w:val="0"/>
          <w:numId w:val="2"/>
        </w:numPr>
        <w:rPr>
          <w:rStyle w:val="Strong"/>
          <w:bCs w:val="0"/>
        </w:rPr>
      </w:pPr>
      <w:r w:rsidRPr="00936A79">
        <w:rPr>
          <w:rStyle w:val="Strong"/>
          <w:bCs w:val="0"/>
        </w:rPr>
        <w:t>The extent to which multiple countries are engaged.</w:t>
      </w:r>
    </w:p>
    <w:p w14:paraId="08865840" w14:textId="77777777" w:rsidR="00E00B2B" w:rsidRPr="00936A79" w:rsidRDefault="00936A79" w:rsidP="00E00B2B">
      <w:pPr>
        <w:numPr>
          <w:ilvl w:val="0"/>
          <w:numId w:val="2"/>
        </w:numPr>
        <w:rPr>
          <w:rStyle w:val="Strong"/>
          <w:bCs w:val="0"/>
        </w:rPr>
      </w:pPr>
      <w:r w:rsidRPr="00936A79">
        <w:rPr>
          <w:rStyle w:val="Strong"/>
          <w:bCs w:val="0"/>
        </w:rPr>
        <w:t>The conceptual harmony of multi-sectoral projects.</w:t>
      </w:r>
    </w:p>
    <w:p w14:paraId="24F445A6" w14:textId="5A90A3DE" w:rsidR="00F07CDA" w:rsidRPr="00936A79" w:rsidRDefault="00936A79" w:rsidP="00E00B2B">
      <w:pPr>
        <w:numPr>
          <w:ilvl w:val="0"/>
          <w:numId w:val="2"/>
        </w:numPr>
        <w:rPr>
          <w:rStyle w:val="Strong"/>
          <w:bCs w:val="0"/>
        </w:rPr>
      </w:pPr>
      <w:r w:rsidRPr="00936A79">
        <w:rPr>
          <w:rStyle w:val="Strong"/>
          <w:bCs w:val="0"/>
        </w:rPr>
        <w:t xml:space="preserve">The degree to which the proposal both meets existing needs and also addresses likely future </w:t>
      </w:r>
      <w:r w:rsidR="009418ED">
        <w:rPr>
          <w:rStyle w:val="Strong"/>
          <w:bCs w:val="0"/>
        </w:rPr>
        <w:t xml:space="preserve">market </w:t>
      </w:r>
      <w:r w:rsidRPr="00936A79">
        <w:rPr>
          <w:rStyle w:val="Strong"/>
          <w:bCs w:val="0"/>
        </w:rPr>
        <w:t>opportunities.</w:t>
      </w:r>
    </w:p>
    <w:p w14:paraId="4A20C633" w14:textId="77777777" w:rsidR="00E00B2B" w:rsidRDefault="00E00B2B" w:rsidP="00E00B2B">
      <w:pPr>
        <w:ind w:left="720"/>
        <w:rPr>
          <w:rStyle w:val="Strong"/>
          <w:b w:val="0"/>
        </w:rPr>
      </w:pPr>
    </w:p>
    <w:p w14:paraId="666064A6" w14:textId="623D090A" w:rsidR="00A05041" w:rsidRDefault="00A05041" w:rsidP="0036131A">
      <w:r w:rsidRPr="0089749E">
        <w:t>Preference will be given to alliances that include private secto</w:t>
      </w:r>
      <w:r w:rsidR="000B68BE" w:rsidRPr="0089749E">
        <w:t xml:space="preserve">r partners who demonstrate long </w:t>
      </w:r>
      <w:r w:rsidRPr="0089749E">
        <w:t xml:space="preserve">term commitment to the </w:t>
      </w:r>
      <w:r w:rsidR="00E6108F">
        <w:t xml:space="preserve">targeted </w:t>
      </w:r>
      <w:r w:rsidRPr="0089749E">
        <w:t xml:space="preserve">region and a recognized business interest in the proposed concept.   In the concept paper, reviewers will consider the extent to which the </w:t>
      </w:r>
      <w:r w:rsidR="00E6108F" w:rsidRPr="0089749E">
        <w:t>propos</w:t>
      </w:r>
      <w:r w:rsidR="00E6108F">
        <w:t>ed activity and partner</w:t>
      </w:r>
      <w:r w:rsidR="001D2331">
        <w:t>(s)</w:t>
      </w:r>
      <w:r w:rsidR="00E6108F">
        <w:t xml:space="preserve"> </w:t>
      </w:r>
      <w:r w:rsidRPr="0089749E">
        <w:t xml:space="preserve">address these </w:t>
      </w:r>
      <w:r w:rsidR="009418ED">
        <w:t xml:space="preserve">identified </w:t>
      </w:r>
      <w:r w:rsidRPr="0089749E">
        <w:t xml:space="preserve">factors.  If USAID requests a full </w:t>
      </w:r>
      <w:r w:rsidR="00187323">
        <w:t>application</w:t>
      </w:r>
      <w:r w:rsidRPr="0089749E">
        <w:t xml:space="preserve">, applicants will be given additional, specific evaluation criteria that speak to the subject matter of the concept.  </w:t>
      </w:r>
    </w:p>
    <w:p w14:paraId="1B021125" w14:textId="77777777" w:rsidR="00821074" w:rsidRDefault="00821074" w:rsidP="0036131A"/>
    <w:p w14:paraId="39586DF1" w14:textId="1E835101" w:rsidR="00821074" w:rsidRPr="0089749E" w:rsidRDefault="00821074" w:rsidP="0036131A">
      <w:r w:rsidRPr="004F3E18">
        <w:t>As stated in</w:t>
      </w:r>
      <w:r w:rsidR="00837C42">
        <w:t xml:space="preserve"> APS No.: </w:t>
      </w:r>
      <w:r w:rsidRPr="004F3E18">
        <w:rPr>
          <w:bCs/>
        </w:rPr>
        <w:t>APS-OAA-1</w:t>
      </w:r>
      <w:r w:rsidR="001F4EF1">
        <w:rPr>
          <w:bCs/>
        </w:rPr>
        <w:t>3</w:t>
      </w:r>
      <w:r w:rsidRPr="004F3E18">
        <w:rPr>
          <w:bCs/>
        </w:rPr>
        <w:t>-000003</w:t>
      </w:r>
      <w:r w:rsidRPr="004F3E18">
        <w:t xml:space="preserve">, USAID expects to receive alliance proposals that leverage </w:t>
      </w:r>
      <w:r>
        <w:t xml:space="preserve">private sector </w:t>
      </w:r>
      <w:r w:rsidRPr="004F3E18">
        <w:t>resources at a minimum of 1:1.</w:t>
      </w:r>
    </w:p>
    <w:p w14:paraId="107E848E" w14:textId="77777777" w:rsidR="00A05041" w:rsidRPr="0089749E" w:rsidRDefault="00A05041" w:rsidP="0036131A"/>
    <w:p w14:paraId="60AFF26F" w14:textId="77777777" w:rsidR="00A05041" w:rsidRDefault="00A05041" w:rsidP="0036131A">
      <w:r w:rsidRPr="0089749E">
        <w:t>Proposed alliances should be consistent with USAID legal and policy restrictions including those set forth in USAID’s Automated Directives System (ADS) and in the Foreign Assistance Act of 1961.</w:t>
      </w:r>
    </w:p>
    <w:p w14:paraId="58F464AA" w14:textId="77777777" w:rsidR="00E00B2B" w:rsidRDefault="00E00B2B" w:rsidP="0036131A"/>
    <w:p w14:paraId="32C6AD84" w14:textId="77777777" w:rsidR="00C976F3" w:rsidRDefault="0050281B" w:rsidP="0036131A">
      <w:pPr>
        <w:rPr>
          <w:b/>
        </w:rPr>
      </w:pPr>
      <w:r>
        <w:rPr>
          <w:b/>
        </w:rPr>
        <w:t xml:space="preserve">IV.   </w:t>
      </w:r>
      <w:r w:rsidR="00821074">
        <w:rPr>
          <w:b/>
        </w:rPr>
        <w:t xml:space="preserve">Application Instructions and </w:t>
      </w:r>
      <w:r w:rsidR="00A05041" w:rsidRPr="0089749E">
        <w:rPr>
          <w:b/>
        </w:rPr>
        <w:t>Review</w:t>
      </w:r>
      <w:r w:rsidR="00821074">
        <w:rPr>
          <w:b/>
        </w:rPr>
        <w:t xml:space="preserve"> Process</w:t>
      </w:r>
    </w:p>
    <w:p w14:paraId="0AFB800A" w14:textId="77777777" w:rsidR="0050281B" w:rsidRPr="0089749E" w:rsidRDefault="0050281B" w:rsidP="0036131A">
      <w:pPr>
        <w:outlineLvl w:val="0"/>
        <w:rPr>
          <w:b/>
        </w:rPr>
      </w:pPr>
    </w:p>
    <w:p w14:paraId="3694B563" w14:textId="2E3DB23F" w:rsidR="00AE4183" w:rsidRDefault="00A05041" w:rsidP="0036131A">
      <w:r w:rsidRPr="0089749E">
        <w:t>USAID/</w:t>
      </w:r>
      <w:r w:rsidR="00375649">
        <w:t>BEC</w:t>
      </w:r>
      <w:r w:rsidR="00E00B2B">
        <w:t xml:space="preserve"> </w:t>
      </w:r>
      <w:r w:rsidRPr="0089749E">
        <w:t xml:space="preserve">will be responsible for the proposal review process and management of the awards.  </w:t>
      </w:r>
      <w:r w:rsidR="008742FB">
        <w:t xml:space="preserve">Per the instructions set forth in the </w:t>
      </w:r>
      <w:r w:rsidR="008742FB" w:rsidRPr="00E12BDB">
        <w:t>FY201</w:t>
      </w:r>
      <w:r w:rsidR="008742FB">
        <w:t xml:space="preserve">3 Global Development Alliance </w:t>
      </w:r>
      <w:r w:rsidR="008742FB" w:rsidRPr="00E12BDB">
        <w:t xml:space="preserve">Annual Program Statement No. </w:t>
      </w:r>
      <w:r w:rsidR="008742FB" w:rsidRPr="00E12BDB">
        <w:rPr>
          <w:color w:val="222222"/>
          <w:shd w:val="clear" w:color="auto" w:fill="FFFFFF"/>
        </w:rPr>
        <w:t>APS-OAA-13-000003</w:t>
      </w:r>
      <w:r w:rsidR="008742FB">
        <w:rPr>
          <w:color w:val="222222"/>
          <w:shd w:val="clear" w:color="auto" w:fill="FFFFFF"/>
        </w:rPr>
        <w:t xml:space="preserve">, </w:t>
      </w:r>
      <w:r w:rsidR="008742FB">
        <w:t>a</w:t>
      </w:r>
      <w:r w:rsidRPr="0089749E">
        <w:t>pplicants are required to submit short concept papers</w:t>
      </w:r>
      <w:r w:rsidR="0089749E" w:rsidRPr="0089749E">
        <w:t xml:space="preserve"> (</w:t>
      </w:r>
      <w:r w:rsidR="00967A51">
        <w:t>not to exceed 5</w:t>
      </w:r>
      <w:r w:rsidR="0089749E" w:rsidRPr="0089749E">
        <w:t xml:space="preserve"> pages)</w:t>
      </w:r>
      <w:r w:rsidRPr="0089749E">
        <w:t xml:space="preserve"> to USAID</w:t>
      </w:r>
      <w:r w:rsidRPr="00D60E45">
        <w:rPr>
          <w:b/>
          <w:color w:val="003399"/>
        </w:rPr>
        <w:t>/</w:t>
      </w:r>
      <w:r w:rsidR="00375649" w:rsidRPr="00375649">
        <w:t>BEC</w:t>
      </w:r>
      <w:r w:rsidRPr="0089749E">
        <w:t xml:space="preserve"> through </w:t>
      </w:r>
      <w:hyperlink r:id="rId10" w:history="1">
        <w:r w:rsidR="00AE4183" w:rsidRPr="00111B4F">
          <w:rPr>
            <w:rStyle w:val="Hyperlink"/>
          </w:rPr>
          <w:t>ahuerta@usaid.gov</w:t>
        </w:r>
      </w:hyperlink>
    </w:p>
    <w:p w14:paraId="6D6BC65D" w14:textId="67E20EB8" w:rsidR="00A05041" w:rsidRDefault="00E63206" w:rsidP="0036131A">
      <w:r>
        <w:lastRenderedPageBreak/>
        <w:t>with</w:t>
      </w:r>
      <w:r w:rsidR="00E6108F">
        <w:t xml:space="preserve"> a </w:t>
      </w:r>
      <w:r w:rsidR="00967A51">
        <w:t xml:space="preserve">copy </w:t>
      </w:r>
      <w:r w:rsidR="00E6108F">
        <w:t xml:space="preserve">to </w:t>
      </w:r>
      <w:hyperlink r:id="rId11" w:history="1">
        <w:r w:rsidR="00375649" w:rsidRPr="00DA5C17">
          <w:rPr>
            <w:rStyle w:val="Hyperlink"/>
          </w:rPr>
          <w:t>gda@usaid.gov</w:t>
        </w:r>
      </w:hyperlink>
      <w:r w:rsidR="00A05041" w:rsidRPr="0089749E">
        <w:t xml:space="preserve">.  </w:t>
      </w:r>
      <w:r w:rsidR="00967A51">
        <w:t xml:space="preserve">After review by </w:t>
      </w:r>
      <w:r w:rsidR="00375649">
        <w:t>USAID/BEC</w:t>
      </w:r>
      <w:r w:rsidR="00967A51">
        <w:t>, a</w:t>
      </w:r>
      <w:r w:rsidR="00A05041" w:rsidRPr="0089749E">
        <w:t>pplicants will receive instructions from</w:t>
      </w:r>
      <w:r w:rsidR="00967A51">
        <w:t xml:space="preserve"> </w:t>
      </w:r>
      <w:r w:rsidR="003A26B0">
        <w:t xml:space="preserve">the </w:t>
      </w:r>
      <w:r w:rsidR="00375649">
        <w:t xml:space="preserve">USAID Regional Contracting Office located in the Dominican Republic </w:t>
      </w:r>
      <w:r w:rsidR="00A05041" w:rsidRPr="0089749E">
        <w:t xml:space="preserve">on whether to proceed with a full application.  </w:t>
      </w:r>
      <w:r w:rsidR="006B66CB">
        <w:t>Concept papers</w:t>
      </w:r>
      <w:r w:rsidR="006B66CB" w:rsidRPr="00A249E2">
        <w:t xml:space="preserve"> </w:t>
      </w:r>
      <w:r w:rsidR="006B66CB">
        <w:t>must</w:t>
      </w:r>
      <w:r w:rsidR="006B66CB" w:rsidRPr="00A249E2">
        <w:t xml:space="preserve"> </w:t>
      </w:r>
      <w:r w:rsidR="00A05041" w:rsidRPr="00A249E2">
        <w:t xml:space="preserve">be submitted by </w:t>
      </w:r>
      <w:r w:rsidR="0078736D">
        <w:rPr>
          <w:b/>
        </w:rPr>
        <w:t>J</w:t>
      </w:r>
      <w:r w:rsidR="001A22B6">
        <w:rPr>
          <w:b/>
        </w:rPr>
        <w:t>anuary 31</w:t>
      </w:r>
      <w:r w:rsidR="008D3947" w:rsidRPr="008D3947">
        <w:rPr>
          <w:b/>
        </w:rPr>
        <w:t>,</w:t>
      </w:r>
      <w:r w:rsidR="00375649">
        <w:rPr>
          <w:b/>
        </w:rPr>
        <w:t xml:space="preserve"> 201</w:t>
      </w:r>
      <w:r w:rsidR="00D96C50">
        <w:rPr>
          <w:b/>
        </w:rPr>
        <w:t>4</w:t>
      </w:r>
      <w:r w:rsidR="00212F2A">
        <w:t xml:space="preserve"> </w:t>
      </w:r>
      <w:r w:rsidR="00A05041" w:rsidRPr="00A249E2">
        <w:t>in order to be considered.</w:t>
      </w:r>
      <w:r w:rsidR="00B956B9" w:rsidRPr="00A249E2">
        <w:t xml:space="preserve">  </w:t>
      </w:r>
    </w:p>
    <w:p w14:paraId="5AA5C99B" w14:textId="77777777" w:rsidR="00A249E2" w:rsidRPr="0089749E" w:rsidRDefault="00A249E2" w:rsidP="0036131A"/>
    <w:p w14:paraId="253427D6" w14:textId="32769257" w:rsidR="00A05041" w:rsidRDefault="00A05041" w:rsidP="0036131A">
      <w:r w:rsidRPr="0089749E">
        <w:t xml:space="preserve">For information regarding guidelines and procedures to submit a concept paper, please refer to the GDA APS which can be found at the following website: </w:t>
      </w:r>
      <w:hyperlink r:id="rId12" w:history="1">
        <w:r w:rsidR="008742FB" w:rsidRPr="00913BC1">
          <w:rPr>
            <w:rStyle w:val="Hyperlink"/>
          </w:rPr>
          <w:t>http://www.usaid.gov/work-usaid/get-grant-or-contract/opportunities-funding/global-development-alliance-annual-program</w:t>
        </w:r>
      </w:hyperlink>
      <w:r w:rsidR="00E63206">
        <w:t xml:space="preserve">.  Additional information on alliances can be found </w:t>
      </w:r>
      <w:r w:rsidR="00E5396D">
        <w:t>at the same website</w:t>
      </w:r>
      <w:r w:rsidR="00A249E2">
        <w:t xml:space="preserve">. </w:t>
      </w:r>
    </w:p>
    <w:p w14:paraId="5CE8FF21" w14:textId="77777777" w:rsidR="00A249E2" w:rsidRPr="0089749E" w:rsidRDefault="00A249E2" w:rsidP="0036131A"/>
    <w:p w14:paraId="71906C47" w14:textId="62B163C8" w:rsidR="00A05041" w:rsidRDefault="00A05041" w:rsidP="0036131A">
      <w:r w:rsidRPr="0089749E">
        <w:t>Before submitting a concept paper, USAID</w:t>
      </w:r>
      <w:r w:rsidRPr="00D60E45">
        <w:rPr>
          <w:b/>
          <w:color w:val="003399"/>
        </w:rPr>
        <w:t>/</w:t>
      </w:r>
      <w:r w:rsidR="00375649" w:rsidRPr="00375649">
        <w:t>BEC</w:t>
      </w:r>
      <w:r w:rsidRPr="0089749E">
        <w:t xml:space="preserve"> encourages applicants to speak with key staff involved in the USAID</w:t>
      </w:r>
      <w:r w:rsidR="00375649">
        <w:t>/BEC</w:t>
      </w:r>
      <w:r w:rsidRPr="0089749E">
        <w:t xml:space="preserve">.  These staff can discuss with you the extent to which your idea is appropriate and aligned with USAID’s goals.  The contact person is </w:t>
      </w:r>
      <w:r w:rsidR="00375649">
        <w:t xml:space="preserve">reachable via </w:t>
      </w:r>
      <w:hyperlink r:id="rId13" w:history="1">
        <w:r w:rsidR="00AE4183">
          <w:rPr>
            <w:rStyle w:val="Hyperlink"/>
          </w:rPr>
          <w:t>ahuerta@usaid.gov</w:t>
        </w:r>
      </w:hyperlink>
      <w:r w:rsidRPr="0089749E">
        <w:t xml:space="preserve">. </w:t>
      </w:r>
    </w:p>
    <w:sectPr w:rsidR="00A05041" w:rsidSect="00EA3AF4">
      <w:headerReference w:type="default" r:id="rId14"/>
      <w:footerReference w:type="even" r:id="rId15"/>
      <w:footerReference w:type="default" r:id="rId16"/>
      <w:headerReference w:type="first" r:id="rId17"/>
      <w:pgSz w:w="12240" w:h="15840"/>
      <w:pgMar w:top="1440" w:right="1800" w:bottom="1440" w:left="180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E4D2D9" w15:done="0"/>
  <w15:commentEx w15:paraId="189A0A21" w15:done="0"/>
  <w15:commentEx w15:paraId="652B4DDC" w15:done="0"/>
  <w15:commentEx w15:paraId="2D011E7F" w15:done="0"/>
  <w15:commentEx w15:paraId="34C69A63" w15:done="0"/>
  <w15:commentEx w15:paraId="29E954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D253B" w14:textId="77777777" w:rsidR="00837C42" w:rsidRDefault="00837C42">
      <w:r>
        <w:separator/>
      </w:r>
    </w:p>
  </w:endnote>
  <w:endnote w:type="continuationSeparator" w:id="0">
    <w:p w14:paraId="40B30DAF" w14:textId="77777777" w:rsidR="00837C42" w:rsidRDefault="00837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1BC1D" w14:textId="77777777" w:rsidR="00837C42" w:rsidRDefault="00837C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1A5D08" w14:textId="77777777" w:rsidR="00837C42" w:rsidRDefault="00837C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557326"/>
      <w:docPartObj>
        <w:docPartGallery w:val="Page Numbers (Bottom of Page)"/>
        <w:docPartUnique/>
      </w:docPartObj>
    </w:sdtPr>
    <w:sdtEndPr>
      <w:rPr>
        <w:noProof/>
      </w:rPr>
    </w:sdtEndPr>
    <w:sdtContent>
      <w:p w14:paraId="38FA1109" w14:textId="1231C08F" w:rsidR="00B204D6" w:rsidRDefault="00B204D6">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312894E8" w14:textId="77777777" w:rsidR="00837C42" w:rsidRDefault="00837C4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364B5" w14:textId="77777777" w:rsidR="00837C42" w:rsidRDefault="00837C42">
      <w:r>
        <w:separator/>
      </w:r>
    </w:p>
  </w:footnote>
  <w:footnote w:type="continuationSeparator" w:id="0">
    <w:p w14:paraId="443190B0" w14:textId="77777777" w:rsidR="00837C42" w:rsidRDefault="00837C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6D529" w14:textId="77777777" w:rsidR="00837C42" w:rsidRDefault="00837C42">
    <w:pPr>
      <w:pStyle w:val="Header"/>
    </w:pPr>
  </w:p>
  <w:p w14:paraId="77AF1E46" w14:textId="486F3A77" w:rsidR="00837C42" w:rsidRDefault="00837C42">
    <w:pPr>
      <w:pStyle w:val="Header"/>
    </w:pPr>
    <w:r>
      <w:t>Addendum – APS No: APS-OAA-13-000003</w:t>
    </w:r>
    <w:r>
      <w:tab/>
      <w:t>APS-538-14-000001</w:t>
    </w:r>
  </w:p>
  <w:p w14:paraId="0C34DE62" w14:textId="45C0C30E" w:rsidR="00837C42" w:rsidRDefault="00837C42">
    <w:pPr>
      <w:pStyle w:val="Header"/>
    </w:pPr>
    <w:r>
      <w:t>________________________________________________________________________</w:t>
    </w:r>
  </w:p>
  <w:p w14:paraId="63441404" w14:textId="77777777" w:rsidR="00837C42" w:rsidRDefault="00837C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7BBE0" w14:textId="77777777" w:rsidR="00837C42" w:rsidRDefault="00837C42">
    <w:pPr>
      <w:pStyle w:val="Header"/>
    </w:pPr>
    <w:r>
      <w:rPr>
        <w:noProof/>
      </w:rPr>
      <w:drawing>
        <wp:anchor distT="0" distB="0" distL="114300" distR="114300" simplePos="0" relativeHeight="251661312" behindDoc="1" locked="0" layoutInCell="1" allowOverlap="1" wp14:anchorId="0B0E77F1" wp14:editId="1FAF24BF">
          <wp:simplePos x="0" y="0"/>
          <wp:positionH relativeFrom="column">
            <wp:posOffset>-751840</wp:posOffset>
          </wp:positionH>
          <wp:positionV relativeFrom="paragraph">
            <wp:posOffset>-22225</wp:posOffset>
          </wp:positionV>
          <wp:extent cx="2628900" cy="813435"/>
          <wp:effectExtent l="0" t="0" r="0" b="5715"/>
          <wp:wrapTopAndBottom/>
          <wp:docPr id="3" name="Picture 3" descr="usaid_brand_2_color_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id_brand_2_color_msword"/>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28900" cy="81343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3005"/>
    <w:multiLevelType w:val="multilevel"/>
    <w:tmpl w:val="94F8752A"/>
    <w:lvl w:ilvl="0">
      <w:start w:val="1"/>
      <w:numFmt w:val="upperLetter"/>
      <w:pStyle w:val="Heading1"/>
      <w:lvlText w:val="%1."/>
      <w:lvlJc w:val="left"/>
      <w:pPr>
        <w:tabs>
          <w:tab w:val="num" w:pos="360"/>
        </w:tabs>
        <w:ind w:left="0" w:firstLine="0"/>
      </w:pPr>
      <w:rPr>
        <w:rFonts w:hint="default"/>
      </w:rPr>
    </w:lvl>
    <w:lvl w:ilvl="1">
      <w:start w:val="1"/>
      <w:numFmt w:val="decimal"/>
      <w:pStyle w:val="Heading2"/>
      <w:lvlText w:val="%1.%2"/>
      <w:lvlJc w:val="left"/>
      <w:pPr>
        <w:ind w:left="288" w:hanging="576"/>
      </w:pPr>
      <w:rPr>
        <w:rFonts w:hint="default"/>
      </w:rPr>
    </w:lvl>
    <w:lvl w:ilvl="2">
      <w:start w:val="1"/>
      <w:numFmt w:val="decimal"/>
      <w:pStyle w:val="Heading3"/>
      <w:lvlText w:val="%1.%2.%3"/>
      <w:lvlJc w:val="left"/>
      <w:pPr>
        <w:ind w:left="432" w:hanging="720"/>
      </w:pPr>
      <w:rPr>
        <w:rFonts w:hint="default"/>
      </w:rPr>
    </w:lvl>
    <w:lvl w:ilvl="3">
      <w:start w:val="1"/>
      <w:numFmt w:val="decimal"/>
      <w:pStyle w:val="Heading4"/>
      <w:lvlText w:val="%1.%2.%3.%4"/>
      <w:lvlJc w:val="left"/>
      <w:pPr>
        <w:ind w:left="576" w:hanging="864"/>
      </w:pPr>
      <w:rPr>
        <w:rFonts w:hint="default"/>
      </w:rPr>
    </w:lvl>
    <w:lvl w:ilvl="4">
      <w:start w:val="1"/>
      <w:numFmt w:val="decimal"/>
      <w:pStyle w:val="Heading5"/>
      <w:lvlText w:val="%1.%2.%3.%4.%5"/>
      <w:lvlJc w:val="left"/>
      <w:pPr>
        <w:ind w:left="720" w:hanging="1008"/>
      </w:pPr>
      <w:rPr>
        <w:rFonts w:hint="default"/>
      </w:rPr>
    </w:lvl>
    <w:lvl w:ilvl="5">
      <w:start w:val="1"/>
      <w:numFmt w:val="decimal"/>
      <w:pStyle w:val="Heading6"/>
      <w:lvlText w:val="%1.%2.%3.%4.%5.%6"/>
      <w:lvlJc w:val="left"/>
      <w:pPr>
        <w:ind w:left="864" w:hanging="1152"/>
      </w:pPr>
      <w:rPr>
        <w:rFonts w:hint="default"/>
      </w:rPr>
    </w:lvl>
    <w:lvl w:ilvl="6">
      <w:start w:val="1"/>
      <w:numFmt w:val="decimal"/>
      <w:pStyle w:val="Heading7"/>
      <w:lvlText w:val="%1.%2.%3.%4.%5.%6.%7"/>
      <w:lvlJc w:val="left"/>
      <w:pPr>
        <w:ind w:left="1008" w:hanging="1296"/>
      </w:pPr>
      <w:rPr>
        <w:rFonts w:hint="default"/>
      </w:rPr>
    </w:lvl>
    <w:lvl w:ilvl="7">
      <w:start w:val="1"/>
      <w:numFmt w:val="decimal"/>
      <w:pStyle w:val="Heading8"/>
      <w:lvlText w:val="%1.%2.%3.%4.%5.%6.%7.%8"/>
      <w:lvlJc w:val="left"/>
      <w:pPr>
        <w:ind w:left="1152" w:hanging="1440"/>
      </w:pPr>
      <w:rPr>
        <w:rFonts w:hint="default"/>
      </w:rPr>
    </w:lvl>
    <w:lvl w:ilvl="8">
      <w:start w:val="1"/>
      <w:numFmt w:val="decimal"/>
      <w:pStyle w:val="Heading9"/>
      <w:lvlText w:val="%1.%2.%3.%4.%5.%6.%7.%8.%9"/>
      <w:lvlJc w:val="left"/>
      <w:pPr>
        <w:ind w:left="1296" w:hanging="1584"/>
      </w:pPr>
      <w:rPr>
        <w:rFonts w:hint="default"/>
      </w:rPr>
    </w:lvl>
  </w:abstractNum>
  <w:abstractNum w:abstractNumId="1">
    <w:nsid w:val="1526756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167D695B"/>
    <w:multiLevelType w:val="hybridMultilevel"/>
    <w:tmpl w:val="0E9A9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6A75D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37A3497"/>
    <w:multiLevelType w:val="hybridMultilevel"/>
    <w:tmpl w:val="8E921B12"/>
    <w:lvl w:ilvl="0" w:tplc="04090015">
      <w:start w:val="1"/>
      <w:numFmt w:val="upp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3F6F55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379453D"/>
    <w:multiLevelType w:val="hybridMultilevel"/>
    <w:tmpl w:val="0FAED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7F2179"/>
    <w:multiLevelType w:val="hybridMultilevel"/>
    <w:tmpl w:val="0C08F414"/>
    <w:lvl w:ilvl="0" w:tplc="95CA9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F623743"/>
    <w:multiLevelType w:val="hybridMultilevel"/>
    <w:tmpl w:val="9BDA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CF2D8B"/>
    <w:multiLevelType w:val="hybridMultilevel"/>
    <w:tmpl w:val="9B8E1E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F86DCB"/>
    <w:multiLevelType w:val="hybridMultilevel"/>
    <w:tmpl w:val="A95EF7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538F6BE1"/>
    <w:multiLevelType w:val="multilevel"/>
    <w:tmpl w:val="0409001F"/>
    <w:numStyleLink w:val="111111"/>
  </w:abstractNum>
  <w:abstractNum w:abstractNumId="12">
    <w:nsid w:val="5BAB6D20"/>
    <w:multiLevelType w:val="hybridMultilevel"/>
    <w:tmpl w:val="0C08F414"/>
    <w:lvl w:ilvl="0" w:tplc="95CA9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B771A0"/>
    <w:multiLevelType w:val="hybridMultilevel"/>
    <w:tmpl w:val="0C08F414"/>
    <w:lvl w:ilvl="0" w:tplc="95CA9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E429FD"/>
    <w:multiLevelType w:val="hybridMultilevel"/>
    <w:tmpl w:val="FCA4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CA14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8EA33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C6407FA"/>
    <w:multiLevelType w:val="multilevel"/>
    <w:tmpl w:val="0409001F"/>
    <w:numStyleLink w:val="111111"/>
  </w:abstractNum>
  <w:abstractNum w:abstractNumId="18">
    <w:nsid w:val="70040A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5BF0298"/>
    <w:multiLevelType w:val="multilevel"/>
    <w:tmpl w:val="E250DAFA"/>
    <w:lvl w:ilvl="0">
      <w:start w:val="1"/>
      <w:numFmt w:val="decimal"/>
      <w:lvlText w:val="%1"/>
      <w:lvlJc w:val="left"/>
      <w:pPr>
        <w:ind w:left="432" w:hanging="14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AF968C2"/>
    <w:multiLevelType w:val="hybridMultilevel"/>
    <w:tmpl w:val="0C08F414"/>
    <w:lvl w:ilvl="0" w:tplc="95CA9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BC052D1"/>
    <w:multiLevelType w:val="hybridMultilevel"/>
    <w:tmpl w:val="0C08F414"/>
    <w:lvl w:ilvl="0" w:tplc="95CA9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767975"/>
    <w:multiLevelType w:val="hybridMultilevel"/>
    <w:tmpl w:val="FD4AB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7"/>
  </w:num>
  <w:num w:numId="4">
    <w:abstractNumId w:val="16"/>
  </w:num>
  <w:num w:numId="5">
    <w:abstractNumId w:val="1"/>
  </w:num>
  <w:num w:numId="6">
    <w:abstractNumId w:val="5"/>
  </w:num>
  <w:num w:numId="7">
    <w:abstractNumId w:val="3"/>
  </w:num>
  <w:num w:numId="8">
    <w:abstractNumId w:val="11"/>
  </w:num>
  <w:num w:numId="9">
    <w:abstractNumId w:val="17"/>
  </w:num>
  <w:num w:numId="10">
    <w:abstractNumId w:val="0"/>
  </w:num>
  <w:num w:numId="11">
    <w:abstractNumId w:val="15"/>
  </w:num>
  <w:num w:numId="12">
    <w:abstractNumId w:val="18"/>
  </w:num>
  <w:num w:numId="13">
    <w:abstractNumId w:val="19"/>
  </w:num>
  <w:num w:numId="14">
    <w:abstractNumId w:val="10"/>
  </w:num>
  <w:num w:numId="15">
    <w:abstractNumId w:val="9"/>
  </w:num>
  <w:num w:numId="16">
    <w:abstractNumId w:val="21"/>
  </w:num>
  <w:num w:numId="17">
    <w:abstractNumId w:val="20"/>
  </w:num>
  <w:num w:numId="18">
    <w:abstractNumId w:val="14"/>
  </w:num>
  <w:num w:numId="19">
    <w:abstractNumId w:val="12"/>
  </w:num>
  <w:num w:numId="20">
    <w:abstractNumId w:val="2"/>
  </w:num>
  <w:num w:numId="21">
    <w:abstractNumId w:val="13"/>
  </w:num>
  <w:num w:numId="22">
    <w:abstractNumId w:val="6"/>
  </w:num>
  <w:num w:numId="23">
    <w:abstractNumId w:val="8"/>
  </w:num>
  <w:num w:numId="24">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n Lee">
    <w15:presenceInfo w15:providerId="Windows Live" w15:userId="e42aa0bb97b809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95"/>
    <w:rsid w:val="00004677"/>
    <w:rsid w:val="000075C8"/>
    <w:rsid w:val="000217D5"/>
    <w:rsid w:val="00043589"/>
    <w:rsid w:val="000553BA"/>
    <w:rsid w:val="00060159"/>
    <w:rsid w:val="000613CA"/>
    <w:rsid w:val="00061C4E"/>
    <w:rsid w:val="00076D6F"/>
    <w:rsid w:val="00077EC4"/>
    <w:rsid w:val="00083914"/>
    <w:rsid w:val="00086318"/>
    <w:rsid w:val="00093776"/>
    <w:rsid w:val="000949DE"/>
    <w:rsid w:val="000B4C33"/>
    <w:rsid w:val="000B587B"/>
    <w:rsid w:val="000B68BE"/>
    <w:rsid w:val="000C626A"/>
    <w:rsid w:val="000E1ECF"/>
    <w:rsid w:val="000E2FE7"/>
    <w:rsid w:val="000E53F0"/>
    <w:rsid w:val="000E706D"/>
    <w:rsid w:val="000F3BC6"/>
    <w:rsid w:val="000F6ACF"/>
    <w:rsid w:val="00105A36"/>
    <w:rsid w:val="0011184D"/>
    <w:rsid w:val="00124F6B"/>
    <w:rsid w:val="001310A1"/>
    <w:rsid w:val="001546CC"/>
    <w:rsid w:val="00180668"/>
    <w:rsid w:val="00180CC1"/>
    <w:rsid w:val="00187323"/>
    <w:rsid w:val="00192746"/>
    <w:rsid w:val="001A1351"/>
    <w:rsid w:val="001A22B6"/>
    <w:rsid w:val="001B481F"/>
    <w:rsid w:val="001B64C5"/>
    <w:rsid w:val="001C4572"/>
    <w:rsid w:val="001D2331"/>
    <w:rsid w:val="001D24DC"/>
    <w:rsid w:val="001E15C8"/>
    <w:rsid w:val="001E318B"/>
    <w:rsid w:val="001E4D05"/>
    <w:rsid w:val="001E699B"/>
    <w:rsid w:val="001F4EF1"/>
    <w:rsid w:val="00203CB7"/>
    <w:rsid w:val="002069C7"/>
    <w:rsid w:val="00212F2A"/>
    <w:rsid w:val="00215F8D"/>
    <w:rsid w:val="00225C05"/>
    <w:rsid w:val="002453F7"/>
    <w:rsid w:val="00252AB2"/>
    <w:rsid w:val="00256172"/>
    <w:rsid w:val="002567FE"/>
    <w:rsid w:val="00267707"/>
    <w:rsid w:val="00271F64"/>
    <w:rsid w:val="00273388"/>
    <w:rsid w:val="00274428"/>
    <w:rsid w:val="00282F5E"/>
    <w:rsid w:val="00285125"/>
    <w:rsid w:val="00287078"/>
    <w:rsid w:val="002B3D3C"/>
    <w:rsid w:val="002C41C6"/>
    <w:rsid w:val="002C7556"/>
    <w:rsid w:val="002C755E"/>
    <w:rsid w:val="002E0B35"/>
    <w:rsid w:val="002E71A3"/>
    <w:rsid w:val="002F47C0"/>
    <w:rsid w:val="003129F2"/>
    <w:rsid w:val="003137C9"/>
    <w:rsid w:val="003225C0"/>
    <w:rsid w:val="0032483B"/>
    <w:rsid w:val="00330E2D"/>
    <w:rsid w:val="00332255"/>
    <w:rsid w:val="00333AC1"/>
    <w:rsid w:val="003350A7"/>
    <w:rsid w:val="003371F5"/>
    <w:rsid w:val="003459D6"/>
    <w:rsid w:val="003475C3"/>
    <w:rsid w:val="0036131A"/>
    <w:rsid w:val="00375649"/>
    <w:rsid w:val="003910B1"/>
    <w:rsid w:val="003927FE"/>
    <w:rsid w:val="00396A47"/>
    <w:rsid w:val="003A0CCF"/>
    <w:rsid w:val="003A26B0"/>
    <w:rsid w:val="003A34DE"/>
    <w:rsid w:val="003A38F8"/>
    <w:rsid w:val="003A3BE0"/>
    <w:rsid w:val="003A6112"/>
    <w:rsid w:val="003B2248"/>
    <w:rsid w:val="003C2657"/>
    <w:rsid w:val="003D3182"/>
    <w:rsid w:val="003D3A89"/>
    <w:rsid w:val="003D654A"/>
    <w:rsid w:val="003F6E46"/>
    <w:rsid w:val="00410B57"/>
    <w:rsid w:val="0041209A"/>
    <w:rsid w:val="00412E01"/>
    <w:rsid w:val="00420D7B"/>
    <w:rsid w:val="0042244F"/>
    <w:rsid w:val="004224E1"/>
    <w:rsid w:val="00424131"/>
    <w:rsid w:val="00441A1A"/>
    <w:rsid w:val="00452E7C"/>
    <w:rsid w:val="004564FC"/>
    <w:rsid w:val="00462FEB"/>
    <w:rsid w:val="004631DF"/>
    <w:rsid w:val="00464CA7"/>
    <w:rsid w:val="00465577"/>
    <w:rsid w:val="00465BCA"/>
    <w:rsid w:val="00474E1C"/>
    <w:rsid w:val="00475658"/>
    <w:rsid w:val="004807C7"/>
    <w:rsid w:val="00491678"/>
    <w:rsid w:val="004947DF"/>
    <w:rsid w:val="00494CA4"/>
    <w:rsid w:val="00494FB5"/>
    <w:rsid w:val="004956C9"/>
    <w:rsid w:val="004B0F7F"/>
    <w:rsid w:val="004B3C4B"/>
    <w:rsid w:val="004B6B2D"/>
    <w:rsid w:val="004D037C"/>
    <w:rsid w:val="004D50AE"/>
    <w:rsid w:val="004D5A41"/>
    <w:rsid w:val="004D640A"/>
    <w:rsid w:val="004F3E18"/>
    <w:rsid w:val="004F7814"/>
    <w:rsid w:val="0050281B"/>
    <w:rsid w:val="00505F76"/>
    <w:rsid w:val="00510282"/>
    <w:rsid w:val="00510D97"/>
    <w:rsid w:val="00516E40"/>
    <w:rsid w:val="00520589"/>
    <w:rsid w:val="005278CA"/>
    <w:rsid w:val="005310F3"/>
    <w:rsid w:val="0053538B"/>
    <w:rsid w:val="00544EFE"/>
    <w:rsid w:val="00545A2F"/>
    <w:rsid w:val="00562425"/>
    <w:rsid w:val="00567E95"/>
    <w:rsid w:val="00570D27"/>
    <w:rsid w:val="0057696A"/>
    <w:rsid w:val="00586A34"/>
    <w:rsid w:val="00594C4D"/>
    <w:rsid w:val="005968A3"/>
    <w:rsid w:val="005B6D24"/>
    <w:rsid w:val="005D56B1"/>
    <w:rsid w:val="005D7C19"/>
    <w:rsid w:val="005E23BB"/>
    <w:rsid w:val="005F63E4"/>
    <w:rsid w:val="00603AD9"/>
    <w:rsid w:val="00615DCF"/>
    <w:rsid w:val="00615F91"/>
    <w:rsid w:val="006217B5"/>
    <w:rsid w:val="00626632"/>
    <w:rsid w:val="00642676"/>
    <w:rsid w:val="00645E81"/>
    <w:rsid w:val="00656B1C"/>
    <w:rsid w:val="00665F76"/>
    <w:rsid w:val="00672F22"/>
    <w:rsid w:val="006848BF"/>
    <w:rsid w:val="00694BBF"/>
    <w:rsid w:val="006A2F92"/>
    <w:rsid w:val="006A75DB"/>
    <w:rsid w:val="006B2351"/>
    <w:rsid w:val="006B3684"/>
    <w:rsid w:val="006B66CB"/>
    <w:rsid w:val="006D74A3"/>
    <w:rsid w:val="006F1C03"/>
    <w:rsid w:val="006F3261"/>
    <w:rsid w:val="006F6675"/>
    <w:rsid w:val="00701CC2"/>
    <w:rsid w:val="007424BD"/>
    <w:rsid w:val="00757CFE"/>
    <w:rsid w:val="00766919"/>
    <w:rsid w:val="0077694C"/>
    <w:rsid w:val="00782833"/>
    <w:rsid w:val="00785D95"/>
    <w:rsid w:val="007867E7"/>
    <w:rsid w:val="0078736D"/>
    <w:rsid w:val="007A761E"/>
    <w:rsid w:val="007A7ABE"/>
    <w:rsid w:val="007A7FF9"/>
    <w:rsid w:val="007C615D"/>
    <w:rsid w:val="007C7C3C"/>
    <w:rsid w:val="007D1274"/>
    <w:rsid w:val="007D1662"/>
    <w:rsid w:val="00807F5B"/>
    <w:rsid w:val="0082048D"/>
    <w:rsid w:val="00821074"/>
    <w:rsid w:val="00826848"/>
    <w:rsid w:val="00837C42"/>
    <w:rsid w:val="00840259"/>
    <w:rsid w:val="008475E5"/>
    <w:rsid w:val="008515CB"/>
    <w:rsid w:val="008573CF"/>
    <w:rsid w:val="0086007E"/>
    <w:rsid w:val="00860900"/>
    <w:rsid w:val="00865051"/>
    <w:rsid w:val="00866151"/>
    <w:rsid w:val="00867AAA"/>
    <w:rsid w:val="008742FB"/>
    <w:rsid w:val="00874D65"/>
    <w:rsid w:val="00877CE7"/>
    <w:rsid w:val="0089749E"/>
    <w:rsid w:val="008A1684"/>
    <w:rsid w:val="008A512B"/>
    <w:rsid w:val="008B12A6"/>
    <w:rsid w:val="008B2646"/>
    <w:rsid w:val="008B5461"/>
    <w:rsid w:val="008B7051"/>
    <w:rsid w:val="008C1255"/>
    <w:rsid w:val="008C2263"/>
    <w:rsid w:val="008C2954"/>
    <w:rsid w:val="008C3FFC"/>
    <w:rsid w:val="008D17B6"/>
    <w:rsid w:val="008D3947"/>
    <w:rsid w:val="008E0C2F"/>
    <w:rsid w:val="008E3302"/>
    <w:rsid w:val="008F2702"/>
    <w:rsid w:val="00902FBA"/>
    <w:rsid w:val="0090521F"/>
    <w:rsid w:val="00912573"/>
    <w:rsid w:val="0091496A"/>
    <w:rsid w:val="00916945"/>
    <w:rsid w:val="00925BFA"/>
    <w:rsid w:val="00936A79"/>
    <w:rsid w:val="009418ED"/>
    <w:rsid w:val="00957368"/>
    <w:rsid w:val="00967A51"/>
    <w:rsid w:val="00967B63"/>
    <w:rsid w:val="009778B0"/>
    <w:rsid w:val="009B12D6"/>
    <w:rsid w:val="009B427A"/>
    <w:rsid w:val="009C27AC"/>
    <w:rsid w:val="009C7FB7"/>
    <w:rsid w:val="009D0BCE"/>
    <w:rsid w:val="009D4B59"/>
    <w:rsid w:val="009D5FDB"/>
    <w:rsid w:val="009E147E"/>
    <w:rsid w:val="00A05041"/>
    <w:rsid w:val="00A10E20"/>
    <w:rsid w:val="00A13A2C"/>
    <w:rsid w:val="00A249E2"/>
    <w:rsid w:val="00A3664C"/>
    <w:rsid w:val="00A42208"/>
    <w:rsid w:val="00A51AEA"/>
    <w:rsid w:val="00A639C5"/>
    <w:rsid w:val="00A66E90"/>
    <w:rsid w:val="00A8308B"/>
    <w:rsid w:val="00AB6BC3"/>
    <w:rsid w:val="00AC2E29"/>
    <w:rsid w:val="00AC4C5E"/>
    <w:rsid w:val="00AD113D"/>
    <w:rsid w:val="00AE103F"/>
    <w:rsid w:val="00AE4183"/>
    <w:rsid w:val="00AE5BAB"/>
    <w:rsid w:val="00B0203E"/>
    <w:rsid w:val="00B04AC4"/>
    <w:rsid w:val="00B204D6"/>
    <w:rsid w:val="00B30EDF"/>
    <w:rsid w:val="00B356E2"/>
    <w:rsid w:val="00B57F90"/>
    <w:rsid w:val="00B64F9B"/>
    <w:rsid w:val="00B8224C"/>
    <w:rsid w:val="00B877A5"/>
    <w:rsid w:val="00B936BE"/>
    <w:rsid w:val="00B956B9"/>
    <w:rsid w:val="00B95C2B"/>
    <w:rsid w:val="00BA4DD4"/>
    <w:rsid w:val="00BA64E5"/>
    <w:rsid w:val="00BD61DC"/>
    <w:rsid w:val="00BF58E1"/>
    <w:rsid w:val="00C00B90"/>
    <w:rsid w:val="00C147E9"/>
    <w:rsid w:val="00C15BED"/>
    <w:rsid w:val="00C1638B"/>
    <w:rsid w:val="00C2164C"/>
    <w:rsid w:val="00C27227"/>
    <w:rsid w:val="00C30DC6"/>
    <w:rsid w:val="00C3293E"/>
    <w:rsid w:val="00C33765"/>
    <w:rsid w:val="00C37BF9"/>
    <w:rsid w:val="00C418A8"/>
    <w:rsid w:val="00C4292C"/>
    <w:rsid w:val="00C5095E"/>
    <w:rsid w:val="00C5138E"/>
    <w:rsid w:val="00C53EBE"/>
    <w:rsid w:val="00C609DE"/>
    <w:rsid w:val="00C61D41"/>
    <w:rsid w:val="00C74154"/>
    <w:rsid w:val="00C7634B"/>
    <w:rsid w:val="00C83D9E"/>
    <w:rsid w:val="00C841CE"/>
    <w:rsid w:val="00C87C8A"/>
    <w:rsid w:val="00C976F3"/>
    <w:rsid w:val="00C97D92"/>
    <w:rsid w:val="00CA48D7"/>
    <w:rsid w:val="00CB3B6A"/>
    <w:rsid w:val="00CB4026"/>
    <w:rsid w:val="00CC15E2"/>
    <w:rsid w:val="00CC19E8"/>
    <w:rsid w:val="00CC61A7"/>
    <w:rsid w:val="00D12301"/>
    <w:rsid w:val="00D44958"/>
    <w:rsid w:val="00D50547"/>
    <w:rsid w:val="00D55010"/>
    <w:rsid w:val="00D60755"/>
    <w:rsid w:val="00D60E45"/>
    <w:rsid w:val="00D64DF9"/>
    <w:rsid w:val="00D721C0"/>
    <w:rsid w:val="00D84342"/>
    <w:rsid w:val="00D903D8"/>
    <w:rsid w:val="00D96C50"/>
    <w:rsid w:val="00DA239F"/>
    <w:rsid w:val="00DA45D2"/>
    <w:rsid w:val="00DB40A2"/>
    <w:rsid w:val="00DD761B"/>
    <w:rsid w:val="00DF0D26"/>
    <w:rsid w:val="00DF18AD"/>
    <w:rsid w:val="00E00B2B"/>
    <w:rsid w:val="00E02404"/>
    <w:rsid w:val="00E02597"/>
    <w:rsid w:val="00E12BDB"/>
    <w:rsid w:val="00E16299"/>
    <w:rsid w:val="00E23E72"/>
    <w:rsid w:val="00E34BAA"/>
    <w:rsid w:val="00E51296"/>
    <w:rsid w:val="00E5396D"/>
    <w:rsid w:val="00E55F3E"/>
    <w:rsid w:val="00E57242"/>
    <w:rsid w:val="00E6108F"/>
    <w:rsid w:val="00E63206"/>
    <w:rsid w:val="00E65F59"/>
    <w:rsid w:val="00E666B3"/>
    <w:rsid w:val="00E7193D"/>
    <w:rsid w:val="00E8190A"/>
    <w:rsid w:val="00E83EA7"/>
    <w:rsid w:val="00E9614E"/>
    <w:rsid w:val="00E97C76"/>
    <w:rsid w:val="00E97F8B"/>
    <w:rsid w:val="00EA3AF4"/>
    <w:rsid w:val="00EC680D"/>
    <w:rsid w:val="00EC76C5"/>
    <w:rsid w:val="00EC7DA6"/>
    <w:rsid w:val="00EE2876"/>
    <w:rsid w:val="00EE2A64"/>
    <w:rsid w:val="00F07CDA"/>
    <w:rsid w:val="00F14CB2"/>
    <w:rsid w:val="00F15964"/>
    <w:rsid w:val="00F17C25"/>
    <w:rsid w:val="00F20693"/>
    <w:rsid w:val="00F217A2"/>
    <w:rsid w:val="00F223BD"/>
    <w:rsid w:val="00F258F5"/>
    <w:rsid w:val="00F274D4"/>
    <w:rsid w:val="00F347AA"/>
    <w:rsid w:val="00F36BFD"/>
    <w:rsid w:val="00F424F8"/>
    <w:rsid w:val="00F4737D"/>
    <w:rsid w:val="00F70995"/>
    <w:rsid w:val="00F77887"/>
    <w:rsid w:val="00F85E03"/>
    <w:rsid w:val="00F87770"/>
    <w:rsid w:val="00F9536E"/>
    <w:rsid w:val="00F962A7"/>
    <w:rsid w:val="00F97614"/>
    <w:rsid w:val="00FA1230"/>
    <w:rsid w:val="00FA5CAD"/>
    <w:rsid w:val="00FC7D4A"/>
    <w:rsid w:val="00FD2217"/>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2107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99"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041"/>
    <w:rPr>
      <w:rFonts w:ascii="Times New Roman" w:eastAsia="Times New Roman" w:hAnsi="Times New Roman" w:cs="Times New Roman"/>
    </w:rPr>
  </w:style>
  <w:style w:type="paragraph" w:styleId="Heading1">
    <w:name w:val="heading 1"/>
    <w:basedOn w:val="Normal"/>
    <w:next w:val="Normal"/>
    <w:link w:val="Heading1Char"/>
    <w:autoRedefine/>
    <w:rsid w:val="008B2646"/>
    <w:pPr>
      <w:keepNext/>
      <w:keepLines/>
      <w:numPr>
        <w:numId w:val="10"/>
      </w:numPr>
      <w:outlineLvl w:val="0"/>
    </w:pPr>
    <w:rPr>
      <w:rFonts w:eastAsiaTheme="majorEastAsia" w:cstheme="majorBidi"/>
      <w:b/>
      <w:bCs/>
      <w:i/>
      <w:szCs w:val="32"/>
    </w:rPr>
  </w:style>
  <w:style w:type="paragraph" w:styleId="Heading2">
    <w:name w:val="heading 2"/>
    <w:basedOn w:val="Normal"/>
    <w:next w:val="Normal"/>
    <w:link w:val="Heading2Char"/>
    <w:rsid w:val="006848BF"/>
    <w:pPr>
      <w:keepNext/>
      <w:keepLines/>
      <w:numPr>
        <w:ilvl w:val="1"/>
        <w:numId w:val="10"/>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6848BF"/>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6848BF"/>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6848BF"/>
    <w:pPr>
      <w:keepNext/>
      <w:keepLines/>
      <w:numPr>
        <w:ilvl w:val="4"/>
        <w:numId w:val="10"/>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rsid w:val="006848BF"/>
    <w:pPr>
      <w:keepNext/>
      <w:keepLines/>
      <w:numPr>
        <w:ilvl w:val="5"/>
        <w:numId w:val="10"/>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rsid w:val="006848BF"/>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6848BF"/>
    <w:pPr>
      <w:keepNext/>
      <w:keepLines/>
      <w:numPr>
        <w:ilvl w:val="7"/>
        <w:numId w:val="10"/>
      </w:numPr>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6848BF"/>
    <w:pPr>
      <w:keepNext/>
      <w:keepLines/>
      <w:numPr>
        <w:ilvl w:val="8"/>
        <w:numId w:val="10"/>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54D20"/>
    <w:rPr>
      <w:rFonts w:ascii="Lucida Grande" w:hAnsi="Lucida Grande"/>
      <w:sz w:val="18"/>
      <w:szCs w:val="18"/>
    </w:rPr>
  </w:style>
  <w:style w:type="paragraph" w:customStyle="1" w:styleId="MemoHeading">
    <w:name w:val="Memo Heading"/>
    <w:basedOn w:val="Normal"/>
    <w:qFormat/>
    <w:rsid w:val="00F408B2"/>
    <w:rPr>
      <w:smallCaps/>
    </w:rPr>
  </w:style>
  <w:style w:type="paragraph" w:styleId="Header">
    <w:name w:val="header"/>
    <w:basedOn w:val="Normal"/>
    <w:link w:val="HeaderChar"/>
    <w:semiHidden/>
    <w:rsid w:val="00A05041"/>
    <w:pPr>
      <w:tabs>
        <w:tab w:val="center" w:pos="4320"/>
        <w:tab w:val="right" w:pos="8640"/>
      </w:tabs>
    </w:pPr>
  </w:style>
  <w:style w:type="character" w:customStyle="1" w:styleId="HeaderChar">
    <w:name w:val="Header Char"/>
    <w:basedOn w:val="DefaultParagraphFont"/>
    <w:link w:val="Header"/>
    <w:semiHidden/>
    <w:rsid w:val="00A05041"/>
    <w:rPr>
      <w:rFonts w:ascii="Times New Roman" w:eastAsia="Times New Roman" w:hAnsi="Times New Roman" w:cs="Times New Roman"/>
      <w:sz w:val="24"/>
      <w:szCs w:val="24"/>
    </w:rPr>
  </w:style>
  <w:style w:type="paragraph" w:styleId="Footer">
    <w:name w:val="footer"/>
    <w:basedOn w:val="Normal"/>
    <w:link w:val="FooterChar"/>
    <w:uiPriority w:val="99"/>
    <w:rsid w:val="00A05041"/>
    <w:pPr>
      <w:tabs>
        <w:tab w:val="center" w:pos="4320"/>
        <w:tab w:val="right" w:pos="8640"/>
      </w:tabs>
    </w:pPr>
  </w:style>
  <w:style w:type="character" w:customStyle="1" w:styleId="FooterChar">
    <w:name w:val="Footer Char"/>
    <w:basedOn w:val="DefaultParagraphFont"/>
    <w:link w:val="Footer"/>
    <w:uiPriority w:val="99"/>
    <w:rsid w:val="00A05041"/>
    <w:rPr>
      <w:rFonts w:ascii="Times New Roman" w:eastAsia="Times New Roman" w:hAnsi="Times New Roman" w:cs="Times New Roman"/>
      <w:sz w:val="24"/>
      <w:szCs w:val="24"/>
    </w:rPr>
  </w:style>
  <w:style w:type="character" w:styleId="Hyperlink">
    <w:name w:val="Hyperlink"/>
    <w:semiHidden/>
    <w:rsid w:val="00A05041"/>
    <w:rPr>
      <w:color w:val="0000FF"/>
      <w:u w:val="single"/>
    </w:rPr>
  </w:style>
  <w:style w:type="character" w:styleId="PageNumber">
    <w:name w:val="page number"/>
    <w:basedOn w:val="DefaultParagraphFont"/>
    <w:semiHidden/>
    <w:rsid w:val="00A05041"/>
  </w:style>
  <w:style w:type="character" w:styleId="Strong">
    <w:name w:val="Strong"/>
    <w:uiPriority w:val="22"/>
    <w:qFormat/>
    <w:rsid w:val="00A05041"/>
    <w:rPr>
      <w:b/>
      <w:bCs/>
    </w:rPr>
  </w:style>
  <w:style w:type="paragraph" w:styleId="ListParagraph">
    <w:name w:val="List Paragraph"/>
    <w:basedOn w:val="Normal"/>
    <w:uiPriority w:val="99"/>
    <w:qFormat/>
    <w:rsid w:val="006A2F92"/>
    <w:pPr>
      <w:ind w:left="720"/>
      <w:contextualSpacing/>
    </w:pPr>
  </w:style>
  <w:style w:type="numbering" w:styleId="111111">
    <w:name w:val="Outline List 2"/>
    <w:basedOn w:val="NoList"/>
    <w:rsid w:val="00F20693"/>
    <w:pPr>
      <w:numPr>
        <w:numId w:val="7"/>
      </w:numPr>
    </w:pPr>
  </w:style>
  <w:style w:type="character" w:customStyle="1" w:styleId="Heading1Char">
    <w:name w:val="Heading 1 Char"/>
    <w:basedOn w:val="DefaultParagraphFont"/>
    <w:link w:val="Heading1"/>
    <w:rsid w:val="008B2646"/>
    <w:rPr>
      <w:rFonts w:ascii="Times New Roman" w:eastAsiaTheme="majorEastAsia" w:hAnsi="Times New Roman" w:cstheme="majorBidi"/>
      <w:b/>
      <w:bCs/>
      <w:i/>
      <w:szCs w:val="32"/>
    </w:rPr>
  </w:style>
  <w:style w:type="character" w:customStyle="1" w:styleId="Heading2Char">
    <w:name w:val="Heading 2 Char"/>
    <w:basedOn w:val="DefaultParagraphFont"/>
    <w:link w:val="Heading2"/>
    <w:rsid w:val="006848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6848B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848B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848BF"/>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6848BF"/>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6848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6848BF"/>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6848BF"/>
    <w:rPr>
      <w:rFonts w:asciiTheme="majorHAnsi" w:eastAsiaTheme="majorEastAsia" w:hAnsiTheme="majorHAnsi" w:cstheme="majorBidi"/>
      <w:i/>
      <w:iCs/>
      <w:color w:val="363636" w:themeColor="text1" w:themeTint="C9"/>
      <w:sz w:val="20"/>
      <w:szCs w:val="20"/>
    </w:rPr>
  </w:style>
  <w:style w:type="character" w:styleId="CommentReference">
    <w:name w:val="annotation reference"/>
    <w:basedOn w:val="DefaultParagraphFont"/>
    <w:rsid w:val="00665F76"/>
    <w:rPr>
      <w:sz w:val="18"/>
      <w:szCs w:val="18"/>
    </w:rPr>
  </w:style>
  <w:style w:type="paragraph" w:styleId="CommentText">
    <w:name w:val="annotation text"/>
    <w:basedOn w:val="Normal"/>
    <w:link w:val="CommentTextChar"/>
    <w:rsid w:val="00665F76"/>
  </w:style>
  <w:style w:type="character" w:customStyle="1" w:styleId="CommentTextChar">
    <w:name w:val="Comment Text Char"/>
    <w:basedOn w:val="DefaultParagraphFont"/>
    <w:link w:val="CommentText"/>
    <w:rsid w:val="00665F76"/>
    <w:rPr>
      <w:rFonts w:ascii="Times New Roman" w:eastAsia="Times New Roman" w:hAnsi="Times New Roman" w:cs="Times New Roman"/>
    </w:rPr>
  </w:style>
  <w:style w:type="paragraph" w:styleId="CommentSubject">
    <w:name w:val="annotation subject"/>
    <w:basedOn w:val="CommentText"/>
    <w:next w:val="CommentText"/>
    <w:link w:val="CommentSubjectChar"/>
    <w:rsid w:val="00665F76"/>
    <w:rPr>
      <w:b/>
      <w:bCs/>
      <w:sz w:val="20"/>
      <w:szCs w:val="20"/>
    </w:rPr>
  </w:style>
  <w:style w:type="character" w:customStyle="1" w:styleId="CommentSubjectChar">
    <w:name w:val="Comment Subject Char"/>
    <w:basedOn w:val="CommentTextChar"/>
    <w:link w:val="CommentSubject"/>
    <w:rsid w:val="00665F76"/>
    <w:rPr>
      <w:rFonts w:ascii="Times New Roman" w:eastAsia="Times New Roman" w:hAnsi="Times New Roman" w:cs="Times New Roman"/>
      <w:b/>
      <w:bCs/>
      <w:sz w:val="20"/>
      <w:szCs w:val="20"/>
    </w:rPr>
  </w:style>
  <w:style w:type="paragraph" w:styleId="Revision">
    <w:name w:val="Revision"/>
    <w:hidden/>
    <w:rsid w:val="003F6E46"/>
    <w:rPr>
      <w:rFonts w:ascii="Times New Roman" w:eastAsia="Times New Roman" w:hAnsi="Times New Roman" w:cs="Times New Roman"/>
    </w:rPr>
  </w:style>
  <w:style w:type="character" w:styleId="FollowedHyperlink">
    <w:name w:val="FollowedHyperlink"/>
    <w:basedOn w:val="DefaultParagraphFont"/>
    <w:rsid w:val="006B66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99"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041"/>
    <w:rPr>
      <w:rFonts w:ascii="Times New Roman" w:eastAsia="Times New Roman" w:hAnsi="Times New Roman" w:cs="Times New Roman"/>
    </w:rPr>
  </w:style>
  <w:style w:type="paragraph" w:styleId="Heading1">
    <w:name w:val="heading 1"/>
    <w:basedOn w:val="Normal"/>
    <w:next w:val="Normal"/>
    <w:link w:val="Heading1Char"/>
    <w:autoRedefine/>
    <w:rsid w:val="008B2646"/>
    <w:pPr>
      <w:keepNext/>
      <w:keepLines/>
      <w:numPr>
        <w:numId w:val="10"/>
      </w:numPr>
      <w:outlineLvl w:val="0"/>
    </w:pPr>
    <w:rPr>
      <w:rFonts w:eastAsiaTheme="majorEastAsia" w:cstheme="majorBidi"/>
      <w:b/>
      <w:bCs/>
      <w:i/>
      <w:szCs w:val="32"/>
    </w:rPr>
  </w:style>
  <w:style w:type="paragraph" w:styleId="Heading2">
    <w:name w:val="heading 2"/>
    <w:basedOn w:val="Normal"/>
    <w:next w:val="Normal"/>
    <w:link w:val="Heading2Char"/>
    <w:rsid w:val="006848BF"/>
    <w:pPr>
      <w:keepNext/>
      <w:keepLines/>
      <w:numPr>
        <w:ilvl w:val="1"/>
        <w:numId w:val="10"/>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6848BF"/>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6848BF"/>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6848BF"/>
    <w:pPr>
      <w:keepNext/>
      <w:keepLines/>
      <w:numPr>
        <w:ilvl w:val="4"/>
        <w:numId w:val="10"/>
      </w:numPr>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rsid w:val="006848BF"/>
    <w:pPr>
      <w:keepNext/>
      <w:keepLines/>
      <w:numPr>
        <w:ilvl w:val="5"/>
        <w:numId w:val="10"/>
      </w:numPr>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rsid w:val="006848BF"/>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6848BF"/>
    <w:pPr>
      <w:keepNext/>
      <w:keepLines/>
      <w:numPr>
        <w:ilvl w:val="7"/>
        <w:numId w:val="10"/>
      </w:numPr>
      <w:spacing w:before="20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6848BF"/>
    <w:pPr>
      <w:keepNext/>
      <w:keepLines/>
      <w:numPr>
        <w:ilvl w:val="8"/>
        <w:numId w:val="10"/>
      </w:numPr>
      <w:spacing w:before="20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54D20"/>
    <w:rPr>
      <w:rFonts w:ascii="Lucida Grande" w:hAnsi="Lucida Grande"/>
      <w:sz w:val="18"/>
      <w:szCs w:val="18"/>
    </w:rPr>
  </w:style>
  <w:style w:type="paragraph" w:customStyle="1" w:styleId="MemoHeading">
    <w:name w:val="Memo Heading"/>
    <w:basedOn w:val="Normal"/>
    <w:qFormat/>
    <w:rsid w:val="00F408B2"/>
    <w:rPr>
      <w:smallCaps/>
    </w:rPr>
  </w:style>
  <w:style w:type="paragraph" w:styleId="Header">
    <w:name w:val="header"/>
    <w:basedOn w:val="Normal"/>
    <w:link w:val="HeaderChar"/>
    <w:semiHidden/>
    <w:rsid w:val="00A05041"/>
    <w:pPr>
      <w:tabs>
        <w:tab w:val="center" w:pos="4320"/>
        <w:tab w:val="right" w:pos="8640"/>
      </w:tabs>
    </w:pPr>
  </w:style>
  <w:style w:type="character" w:customStyle="1" w:styleId="HeaderChar">
    <w:name w:val="Header Char"/>
    <w:basedOn w:val="DefaultParagraphFont"/>
    <w:link w:val="Header"/>
    <w:semiHidden/>
    <w:rsid w:val="00A05041"/>
    <w:rPr>
      <w:rFonts w:ascii="Times New Roman" w:eastAsia="Times New Roman" w:hAnsi="Times New Roman" w:cs="Times New Roman"/>
      <w:sz w:val="24"/>
      <w:szCs w:val="24"/>
    </w:rPr>
  </w:style>
  <w:style w:type="paragraph" w:styleId="Footer">
    <w:name w:val="footer"/>
    <w:basedOn w:val="Normal"/>
    <w:link w:val="FooterChar"/>
    <w:uiPriority w:val="99"/>
    <w:rsid w:val="00A05041"/>
    <w:pPr>
      <w:tabs>
        <w:tab w:val="center" w:pos="4320"/>
        <w:tab w:val="right" w:pos="8640"/>
      </w:tabs>
    </w:pPr>
  </w:style>
  <w:style w:type="character" w:customStyle="1" w:styleId="FooterChar">
    <w:name w:val="Footer Char"/>
    <w:basedOn w:val="DefaultParagraphFont"/>
    <w:link w:val="Footer"/>
    <w:uiPriority w:val="99"/>
    <w:rsid w:val="00A05041"/>
    <w:rPr>
      <w:rFonts w:ascii="Times New Roman" w:eastAsia="Times New Roman" w:hAnsi="Times New Roman" w:cs="Times New Roman"/>
      <w:sz w:val="24"/>
      <w:szCs w:val="24"/>
    </w:rPr>
  </w:style>
  <w:style w:type="character" w:styleId="Hyperlink">
    <w:name w:val="Hyperlink"/>
    <w:semiHidden/>
    <w:rsid w:val="00A05041"/>
    <w:rPr>
      <w:color w:val="0000FF"/>
      <w:u w:val="single"/>
    </w:rPr>
  </w:style>
  <w:style w:type="character" w:styleId="PageNumber">
    <w:name w:val="page number"/>
    <w:basedOn w:val="DefaultParagraphFont"/>
    <w:semiHidden/>
    <w:rsid w:val="00A05041"/>
  </w:style>
  <w:style w:type="character" w:styleId="Strong">
    <w:name w:val="Strong"/>
    <w:uiPriority w:val="22"/>
    <w:qFormat/>
    <w:rsid w:val="00A05041"/>
    <w:rPr>
      <w:b/>
      <w:bCs/>
    </w:rPr>
  </w:style>
  <w:style w:type="paragraph" w:styleId="ListParagraph">
    <w:name w:val="List Paragraph"/>
    <w:basedOn w:val="Normal"/>
    <w:uiPriority w:val="99"/>
    <w:qFormat/>
    <w:rsid w:val="006A2F92"/>
    <w:pPr>
      <w:ind w:left="720"/>
      <w:contextualSpacing/>
    </w:pPr>
  </w:style>
  <w:style w:type="numbering" w:styleId="111111">
    <w:name w:val="Outline List 2"/>
    <w:basedOn w:val="NoList"/>
    <w:rsid w:val="00F20693"/>
    <w:pPr>
      <w:numPr>
        <w:numId w:val="7"/>
      </w:numPr>
    </w:pPr>
  </w:style>
  <w:style w:type="character" w:customStyle="1" w:styleId="Heading1Char">
    <w:name w:val="Heading 1 Char"/>
    <w:basedOn w:val="DefaultParagraphFont"/>
    <w:link w:val="Heading1"/>
    <w:rsid w:val="008B2646"/>
    <w:rPr>
      <w:rFonts w:ascii="Times New Roman" w:eastAsiaTheme="majorEastAsia" w:hAnsi="Times New Roman" w:cstheme="majorBidi"/>
      <w:b/>
      <w:bCs/>
      <w:i/>
      <w:szCs w:val="32"/>
    </w:rPr>
  </w:style>
  <w:style w:type="character" w:customStyle="1" w:styleId="Heading2Char">
    <w:name w:val="Heading 2 Char"/>
    <w:basedOn w:val="DefaultParagraphFont"/>
    <w:link w:val="Heading2"/>
    <w:rsid w:val="006848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6848B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848B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848BF"/>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6848BF"/>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6848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6848BF"/>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6848BF"/>
    <w:rPr>
      <w:rFonts w:asciiTheme="majorHAnsi" w:eastAsiaTheme="majorEastAsia" w:hAnsiTheme="majorHAnsi" w:cstheme="majorBidi"/>
      <w:i/>
      <w:iCs/>
      <w:color w:val="363636" w:themeColor="text1" w:themeTint="C9"/>
      <w:sz w:val="20"/>
      <w:szCs w:val="20"/>
    </w:rPr>
  </w:style>
  <w:style w:type="character" w:styleId="CommentReference">
    <w:name w:val="annotation reference"/>
    <w:basedOn w:val="DefaultParagraphFont"/>
    <w:rsid w:val="00665F76"/>
    <w:rPr>
      <w:sz w:val="18"/>
      <w:szCs w:val="18"/>
    </w:rPr>
  </w:style>
  <w:style w:type="paragraph" w:styleId="CommentText">
    <w:name w:val="annotation text"/>
    <w:basedOn w:val="Normal"/>
    <w:link w:val="CommentTextChar"/>
    <w:rsid w:val="00665F76"/>
  </w:style>
  <w:style w:type="character" w:customStyle="1" w:styleId="CommentTextChar">
    <w:name w:val="Comment Text Char"/>
    <w:basedOn w:val="DefaultParagraphFont"/>
    <w:link w:val="CommentText"/>
    <w:rsid w:val="00665F76"/>
    <w:rPr>
      <w:rFonts w:ascii="Times New Roman" w:eastAsia="Times New Roman" w:hAnsi="Times New Roman" w:cs="Times New Roman"/>
    </w:rPr>
  </w:style>
  <w:style w:type="paragraph" w:styleId="CommentSubject">
    <w:name w:val="annotation subject"/>
    <w:basedOn w:val="CommentText"/>
    <w:next w:val="CommentText"/>
    <w:link w:val="CommentSubjectChar"/>
    <w:rsid w:val="00665F76"/>
    <w:rPr>
      <w:b/>
      <w:bCs/>
      <w:sz w:val="20"/>
      <w:szCs w:val="20"/>
    </w:rPr>
  </w:style>
  <w:style w:type="character" w:customStyle="1" w:styleId="CommentSubjectChar">
    <w:name w:val="Comment Subject Char"/>
    <w:basedOn w:val="CommentTextChar"/>
    <w:link w:val="CommentSubject"/>
    <w:rsid w:val="00665F76"/>
    <w:rPr>
      <w:rFonts w:ascii="Times New Roman" w:eastAsia="Times New Roman" w:hAnsi="Times New Roman" w:cs="Times New Roman"/>
      <w:b/>
      <w:bCs/>
      <w:sz w:val="20"/>
      <w:szCs w:val="20"/>
    </w:rPr>
  </w:style>
  <w:style w:type="paragraph" w:styleId="Revision">
    <w:name w:val="Revision"/>
    <w:hidden/>
    <w:rsid w:val="003F6E46"/>
    <w:rPr>
      <w:rFonts w:ascii="Times New Roman" w:eastAsia="Times New Roman" w:hAnsi="Times New Roman" w:cs="Times New Roman"/>
    </w:rPr>
  </w:style>
  <w:style w:type="character" w:styleId="FollowedHyperlink">
    <w:name w:val="FollowedHyperlink"/>
    <w:basedOn w:val="DefaultParagraphFont"/>
    <w:rsid w:val="006B66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1882">
      <w:bodyDiv w:val="1"/>
      <w:marLeft w:val="0"/>
      <w:marRight w:val="0"/>
      <w:marTop w:val="0"/>
      <w:marBottom w:val="0"/>
      <w:divBdr>
        <w:top w:val="none" w:sz="0" w:space="0" w:color="auto"/>
        <w:left w:val="none" w:sz="0" w:space="0" w:color="auto"/>
        <w:bottom w:val="none" w:sz="0" w:space="0" w:color="auto"/>
        <w:right w:val="none" w:sz="0" w:space="0" w:color="auto"/>
      </w:divBdr>
      <w:divsChild>
        <w:div w:id="1598369938">
          <w:marLeft w:val="0"/>
          <w:marRight w:val="0"/>
          <w:marTop w:val="0"/>
          <w:marBottom w:val="0"/>
          <w:divBdr>
            <w:top w:val="none" w:sz="0" w:space="0" w:color="auto"/>
            <w:left w:val="none" w:sz="0" w:space="0" w:color="auto"/>
            <w:bottom w:val="none" w:sz="0" w:space="0" w:color="auto"/>
            <w:right w:val="none" w:sz="0" w:space="0" w:color="auto"/>
          </w:divBdr>
          <w:divsChild>
            <w:div w:id="1862039459">
              <w:marLeft w:val="0"/>
              <w:marRight w:val="0"/>
              <w:marTop w:val="0"/>
              <w:marBottom w:val="0"/>
              <w:divBdr>
                <w:top w:val="single" w:sz="6" w:space="0" w:color="1E90FF"/>
                <w:left w:val="single" w:sz="6" w:space="0" w:color="1E90FF"/>
                <w:bottom w:val="single" w:sz="6" w:space="0" w:color="1E90FF"/>
                <w:right w:val="single" w:sz="6" w:space="0" w:color="1E90FF"/>
              </w:divBdr>
              <w:divsChild>
                <w:div w:id="155604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062914">
      <w:bodyDiv w:val="1"/>
      <w:marLeft w:val="0"/>
      <w:marRight w:val="0"/>
      <w:marTop w:val="0"/>
      <w:marBottom w:val="0"/>
      <w:divBdr>
        <w:top w:val="none" w:sz="0" w:space="0" w:color="auto"/>
        <w:left w:val="none" w:sz="0" w:space="0" w:color="auto"/>
        <w:bottom w:val="none" w:sz="0" w:space="0" w:color="auto"/>
        <w:right w:val="none" w:sz="0" w:space="0" w:color="auto"/>
      </w:divBdr>
    </w:div>
    <w:div w:id="749960240">
      <w:bodyDiv w:val="1"/>
      <w:marLeft w:val="0"/>
      <w:marRight w:val="0"/>
      <w:marTop w:val="0"/>
      <w:marBottom w:val="0"/>
      <w:divBdr>
        <w:top w:val="none" w:sz="0" w:space="0" w:color="auto"/>
        <w:left w:val="none" w:sz="0" w:space="0" w:color="auto"/>
        <w:bottom w:val="none" w:sz="0" w:space="0" w:color="auto"/>
        <w:right w:val="none" w:sz="0" w:space="0" w:color="auto"/>
      </w:divBdr>
    </w:div>
    <w:div w:id="1069769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CAlliances@usaid.gov"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usaid.gov/work-usaid/get-grant-or-contract/opportunities-funding/global-development-alliance-annual-progra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da@usaid.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huerta@usaid.go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side.usaid.gov/idea/sites/default/files/attachments/2013_GDA_APS.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09B48-2302-41C5-8004-15FB802A1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2497</Words>
  <Characters>14236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UCSD</Company>
  <LinksUpToDate>false</LinksUpToDate>
  <CharactersWithSpaces>16700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Gu</dc:creator>
  <cp:lastModifiedBy>AHutson</cp:lastModifiedBy>
  <cp:revision>4</cp:revision>
  <cp:lastPrinted>2013-10-25T15:33:00Z</cp:lastPrinted>
  <dcterms:created xsi:type="dcterms:W3CDTF">2013-10-28T19:31:00Z</dcterms:created>
  <dcterms:modified xsi:type="dcterms:W3CDTF">2013-10-29T13:49:00Z</dcterms:modified>
  <cp:contentStatus/>
</cp:coreProperties>
</file>