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50B9909B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hyperlink r:id="rId11" w:history="1">
        <w:r w:rsidR="00044BCB" w:rsidRPr="00DB7503">
          <w:rPr>
            <w:rStyle w:val="Hyperlink"/>
            <w:rFonts w:cstheme="minorHAnsi"/>
            <w:sz w:val="24"/>
            <w:szCs w:val="24"/>
          </w:rPr>
          <w:t>AddUSAUPDGrants@state.gov</w:t>
        </w:r>
      </w:hyperlink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Social Media Page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If yes, list the organization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s:</w:t>
            </w:r>
            <w:r w:rsidRPr="009B69A7">
              <w:rPr>
                <w:rFonts w:ascii="Times New Roman" w:hAnsi="Times New Roman" w:cs="Times New Roman"/>
              </w:rPr>
              <w:t xml:space="preserve">  What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understanding on labor laws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skills on branding and social media marketing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>How does your program plan to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2293853A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Include here any expected overhead costs, not directly tied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5341A4CC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D75481">
        <w:rPr>
          <w:rFonts w:ascii="Times New Roman" w:eastAsia="Tahoma" w:hAnsi="Times New Roman" w:cs="Times New Roman"/>
          <w:b/>
          <w:color w:val="000000"/>
          <w:sz w:val="24"/>
          <w:szCs w:val="24"/>
          <w:highlight w:val="yellow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(Attachment 5)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5E60E6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2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3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4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5E60E6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5E60E6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6274" w14:textId="77777777" w:rsidR="00730591" w:rsidRDefault="00730591" w:rsidP="00541E22">
      <w:pPr>
        <w:spacing w:after="0" w:line="240" w:lineRule="auto"/>
      </w:pPr>
      <w:r>
        <w:separator/>
      </w:r>
    </w:p>
  </w:endnote>
  <w:endnote w:type="continuationSeparator" w:id="0">
    <w:p w14:paraId="2BA758C4" w14:textId="77777777" w:rsidR="00730591" w:rsidRDefault="00730591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ABCA" w14:textId="77777777" w:rsidR="00730591" w:rsidRDefault="00730591" w:rsidP="00541E22">
      <w:pPr>
        <w:spacing w:after="0" w:line="240" w:lineRule="auto"/>
      </w:pPr>
      <w:r>
        <w:separator/>
      </w:r>
    </w:p>
  </w:footnote>
  <w:footnote w:type="continuationSeparator" w:id="0">
    <w:p w14:paraId="76CEF1E5" w14:textId="77777777" w:rsidR="00730591" w:rsidRDefault="00730591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6B0A"/>
    <w:rsid w:val="00037E11"/>
    <w:rsid w:val="00044BCB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C10E9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611AC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D4521"/>
    <w:rsid w:val="003EACF4"/>
    <w:rsid w:val="004039E1"/>
    <w:rsid w:val="00410510"/>
    <w:rsid w:val="00412E09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2FAA"/>
    <w:rsid w:val="005C5BE7"/>
    <w:rsid w:val="005D0C93"/>
    <w:rsid w:val="005D4725"/>
    <w:rsid w:val="005D478A"/>
    <w:rsid w:val="005D659F"/>
    <w:rsid w:val="005E2728"/>
    <w:rsid w:val="005E2D08"/>
    <w:rsid w:val="005E60E6"/>
    <w:rsid w:val="00601B54"/>
    <w:rsid w:val="006110C1"/>
    <w:rsid w:val="0062780A"/>
    <w:rsid w:val="00655C4A"/>
    <w:rsid w:val="0065636E"/>
    <w:rsid w:val="00656799"/>
    <w:rsid w:val="006579F6"/>
    <w:rsid w:val="006620E0"/>
    <w:rsid w:val="00667B3E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0591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2091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195F"/>
    <w:rsid w:val="00B93683"/>
    <w:rsid w:val="00BC488E"/>
    <w:rsid w:val="00BD310B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5CE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7682E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34383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4F6C"/>
    <w:rsid w:val="00F85659"/>
    <w:rsid w:val="00F866E4"/>
    <w:rsid w:val="00F962B8"/>
    <w:rsid w:val="00FA035A"/>
    <w:rsid w:val="00FA0C3D"/>
    <w:rsid w:val="00FE5260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4BC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E52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ending-illegal-discrimination-and-restoring-merit-based-opportunit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4/protecting-american-communities-from-criminal-aliens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dUSAUPDGrants@state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311f7-4dcd-4c67-9882-f34441e6bc98">
      <UserInfo>
        <DisplayName>Yawari, Reza</DisplayName>
        <AccountId>17236</AccountId>
        <AccountType/>
      </UserInfo>
    </SharedWithUsers>
    <TaxCatchAll xmlns="fe173d5d-93ea-4e41-97eb-67a313ff76f0" xsi:nil="true"/>
    <lcf76f155ced4ddcb4097134ff3c332f xmlns="02bfbf54-facd-4fa6-8650-4a78aa97cbd2">
      <Terms xmlns="http://schemas.microsoft.com/office/infopath/2007/PartnerControls"/>
    </lcf76f155ced4ddcb4097134ff3c332f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B0EA8-D60B-4466-8ACF-88A09929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1428</Words>
  <Characters>8145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Allene, Betigil M (Addis Ababa)</cp:lastModifiedBy>
  <cp:revision>2</cp:revision>
  <cp:lastPrinted>2015-07-23T07:20:00Z</cp:lastPrinted>
  <dcterms:created xsi:type="dcterms:W3CDTF">2026-05-07T06:29:00Z</dcterms:created>
  <dcterms:modified xsi:type="dcterms:W3CDTF">2026-05-07T06:29:00Z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0x0101004452AA76B9BFA948A7DCB08EBFBD2D84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