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374" w:rsidRDefault="000A74AE">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ah_large_shaded_4c" style="width:78pt;height:102pt;visibility:visible">
            <v:imagedata r:id="rId10" o:title="ah_large_shaded_4c"/>
          </v:shape>
        </w:pict>
      </w:r>
      <w:r w:rsidR="00E32C72">
        <w:tab/>
      </w:r>
      <w:r w:rsidR="00E32C72">
        <w:tab/>
      </w:r>
      <w:r>
        <w:pict>
          <v:shape id="Object 3" o:spid="_x0000_i1026" type="#_x0000_t75" style="width:261.75pt;height:61.5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9&#10;rmW+WgQAAJ8UAAAOAAAAZHJzL2Uyb0RvYy54bWzsmNtu4zYQQN8L9B8IvhaJ75cYkRe5rIMC7taI&#10;kw+gKcoSQpECSV+yX98ZkrZkL3YLbJGXrfOg0CI1HJ4ZznB4+2lfSrIVxhZaJbRz3aZEKK7TQq0T&#10;+voyuxpTYh1TKZNaiYS+C0s/TX//7XZXTURX51qmwhAQouxkVyU0d66atFqW56Jk9lpXQkFnpk3J&#10;HPw061Zq2A6kl7LVbbeHrZ02aWU0F9bC28fQSadefpYJ7v7OMisckQkF3Zx/Gv9c4bM1vWWTtWFV&#10;XvCoBvsJLUpWKJj0KOqROUY2pvgJUVLzN5E+MLVlFkRKPmm+iTpK/t8ls4naPplqWS0Mas6/bBeG&#10;FKlno1gJxgp0oCMOA1its6/WtYB9ZkoUpLOM7L2U9yNhsXeEw8terzscDLqUcOgbjfvjXjQBz8FO&#10;+NmwfTNsg6WgPza9iXj++cciQLGgADQaStkKVVLbb1c5Go7bI0rCSl9QwXu9J6PjmvEL4vbwEvza&#10;29ZWc7CNJUo/5EytxZ0xepcLllocEeAArDCVB3WY1aKs1e4vnQJVtnHayzsD9p2V/wu647rZpDLW&#10;PQldEmwk1IDz+3nYdm5dUO8wxEPRs0JKT1cqskvozaA78B+ouqcsHOxPWZQJHbfxL/DBVX9Wqf/Y&#10;sUKGNugiFYoWfucdZ8Xl42u3X3pzINX0Hd+s4D+g2cEGTKiCCOHnt9UdMJoVUekwCIdL65buXQps&#10;pyJbBLHQegYhEmySUKGuXpfRGPUQuZUdtAGTawhTkhLjQkAQbK7uzZt310wrd+cHrJgVlKCRIaYs&#10;Nor7uIGz2orfiyy2FtyRLfOCAt6T3rvM/WBc7I26vwmD4RMiWgCgZZGidbwAjIXiQZowl9sffM02&#10;R0nmCkXceyUyxsHLnphhpVYpJVXheD5jZSFhT3UgHvOcGQiJ9eZkje/+KNWVYHEX2LMObmuygNyH&#10;g4gWNYVmFymXzMwT2h+McD0X5h/CHEFH5r2a+U2n378w/yg/R9CReb9m3umNOj5lXYLLRwQXJB2h&#10;DxrQx90xJKRLdPmYiI6kI/RhDb3bHYOjN6FD+nphq+VXODzEyPNNYu1QyMyQm+o8e5pXw9nql8iD&#10;iCpSGzWojfq900R4oYYHtsPpAVFFauOaGiI7TWUXak1qiCpSu2lQGw5Gp7noQq1JDVEFv2tUEr4m&#10;8TDNWRlB0sI4OE2EU/mxqkHuegOF0TJPd2QlN+aZQd3cG3cwOKYFVl/HH3DZ0B2F0ikehZ2kKMGa&#10;9ep4qvcDfHEFRdRRtlf1ZNrzY/7MbFyxhhJt/kKWLiWDAXnWJVNnx/5e//zYD9PAalEPN/0C8Vkr&#10;JsmCmTeyFGZbcIGlPhQwOM4/PaX/ParX6+U1eRQVM64UyhGdEZcL8qcCbyi0+T40oVKgyyDunRSq&#10;xGLuDG7zC7tavfqDL6F3Ha8BNlYsq2e4rwhldLgngBF4e9M6uwHzAuKNHV6zNX9Du3mvOP0HAAD/&#10;/wMAUEsDBBQABgAIAAAAIQDAW0W22wAAAAUBAAAPAAAAZHJzL2Rvd25yZXYueG1sTI/BSsNAEIbv&#10;Qt9hGcGb3TSlVmI2pYp6EQpNi+dNdswGs7Mhu22iT+/oxV4Ghv/nm2/yzeQ6ccYhtJ4ULOYJCKTa&#10;m5YaBcfDy+09iBA1Gd15QgVfGGBTzK5ynRk/0h7PZWwEQyhkWoGNsc+kDLVFp8Pc90icffjB6cjr&#10;0Egz6JHhrpNpktxJp1viC1b3+GSx/ixPjim4KMfW9uvH1/q4q3bP6+/y/U2pm+tp+wAi4hT/y/Cr&#10;z+pQsFPlT2SC6BTwI/FvcrZKlysQFZfSZQKyyOWlffEDAAD//wMAUEsBAi0AFAAGAAgAAAAhAJNe&#10;vZL7AAAA4QEAABMAAAAAAAAAAAAAAAAAAAAAAFtDb250ZW50X1R5cGVzXS54bWxQSwECLQAUAAYA&#10;CAAAACEAOP0h/9YAAACUAQAACwAAAAAAAAAAAAAAAAAsAQAAX3JlbHMvLnJlbHNQSwECLQAUAAYA&#10;CAAAACEAva5lvloEAACfFAAADgAAAAAAAAAAAAAAAAArAgAAZHJzL2Uyb0RvYy54bWxQSwECLQAU&#10;AAYACAAAACEAwFtFttsAAAAFAQAADwAAAAAAAAAAAAAAAACxBgAAZHJzL2Rvd25yZXYueG1sUEsF&#10;BgAAAAAEAAQA8wAAALkHAAAAAA==&#10;">
            <v:imagedata r:id="rId11" o:title="" croptop="-17027f" cropbottom="-27048f" cropleft="-3146f" cropright="-2982f"/>
            <o:lock v:ext="edit" aspectratio="f"/>
          </v:shape>
        </w:pict>
      </w:r>
    </w:p>
    <w:p w:rsidR="00EA0374" w:rsidRDefault="00EA0374"/>
    <w:p w:rsidR="00EA0374" w:rsidRDefault="00EA0374" w:rsidP="00C12B36">
      <w:pPr>
        <w:jc w:val="center"/>
        <w:outlineLvl w:val="0"/>
        <w:rPr>
          <w:b/>
          <w:sz w:val="32"/>
          <w:szCs w:val="32"/>
        </w:rPr>
      </w:pPr>
      <w:r w:rsidRPr="003A7E67">
        <w:rPr>
          <w:b/>
          <w:sz w:val="32"/>
          <w:szCs w:val="32"/>
        </w:rPr>
        <w:t>NOTICE OF INTENT TO AWARD</w:t>
      </w:r>
    </w:p>
    <w:p w:rsidR="00EA0374" w:rsidRDefault="00EA0374" w:rsidP="00EA0374">
      <w:pPr>
        <w:jc w:val="center"/>
        <w:rPr>
          <w:b/>
          <w:sz w:val="32"/>
          <w:szCs w:val="32"/>
        </w:rPr>
      </w:pPr>
    </w:p>
    <w:p w:rsidR="00EA0374" w:rsidRDefault="00EA0374" w:rsidP="00EA0374">
      <w:r>
        <w:t xml:space="preserve">This Funding Announcement is not a request for applications.  This announcement is to provide public notice of </w:t>
      </w:r>
      <w:r w:rsidR="00CF6541">
        <w:t xml:space="preserve">the </w:t>
      </w:r>
      <w:r w:rsidR="002D2682">
        <w:t>National Park Service’s</w:t>
      </w:r>
      <w:r>
        <w:t xml:space="preserve"> intention to fund the following project activities without full and open competition.</w:t>
      </w:r>
    </w:p>
    <w:p w:rsidR="00EA0374" w:rsidRDefault="00EA0374" w:rsidP="00EA0374"/>
    <w:p w:rsidR="00EA0374" w:rsidRDefault="00EA0374"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2281"/>
        <w:gridCol w:w="7295"/>
      </w:tblGrid>
      <w:tr w:rsidR="00EA0374" w:rsidRPr="00683645" w:rsidTr="00F67756">
        <w:tc>
          <w:tcPr>
            <w:tcW w:w="5000" w:type="pct"/>
            <w:gridSpan w:val="2"/>
            <w:tcBorders>
              <w:top w:val="double" w:sz="4" w:space="0" w:color="auto"/>
              <w:bottom w:val="double" w:sz="4" w:space="0" w:color="auto"/>
            </w:tcBorders>
            <w:shd w:val="clear" w:color="auto" w:fill="CB9F5B"/>
          </w:tcPr>
          <w:p w:rsidR="00EA0374" w:rsidRPr="00F67756" w:rsidRDefault="00EA0374" w:rsidP="00F67756">
            <w:pPr>
              <w:jc w:val="center"/>
              <w:rPr>
                <w:b/>
                <w:sz w:val="28"/>
                <w:szCs w:val="28"/>
              </w:rPr>
            </w:pPr>
            <w:r w:rsidRPr="00F67756">
              <w:rPr>
                <w:b/>
                <w:sz w:val="28"/>
                <w:szCs w:val="28"/>
              </w:rPr>
              <w:t>ABSTRACT</w:t>
            </w:r>
          </w:p>
        </w:tc>
      </w:tr>
      <w:tr w:rsidR="00EA0374" w:rsidRPr="00683645" w:rsidTr="00F67756">
        <w:tc>
          <w:tcPr>
            <w:tcW w:w="1191" w:type="pct"/>
            <w:tcBorders>
              <w:top w:val="double" w:sz="4" w:space="0" w:color="auto"/>
            </w:tcBorders>
          </w:tcPr>
          <w:p w:rsidR="00EA0374" w:rsidRPr="00F67756" w:rsidRDefault="00EA0374" w:rsidP="009220D5">
            <w:pPr>
              <w:rPr>
                <w:b/>
              </w:rPr>
            </w:pPr>
            <w:r w:rsidRPr="00F67756">
              <w:rPr>
                <w:b/>
              </w:rPr>
              <w:t>Funding Announcement</w:t>
            </w:r>
          </w:p>
        </w:tc>
        <w:tc>
          <w:tcPr>
            <w:tcW w:w="3809" w:type="pct"/>
            <w:tcBorders>
              <w:top w:val="double" w:sz="4" w:space="0" w:color="auto"/>
            </w:tcBorders>
            <w:vAlign w:val="center"/>
          </w:tcPr>
          <w:p w:rsidR="00EA0374" w:rsidRPr="00D04D8B" w:rsidRDefault="0010634E" w:rsidP="0010634E">
            <w:r>
              <w:t>P13AS00198</w:t>
            </w:r>
          </w:p>
        </w:tc>
      </w:tr>
      <w:tr w:rsidR="00EA0374" w:rsidRPr="00683645" w:rsidTr="00F67756">
        <w:tc>
          <w:tcPr>
            <w:tcW w:w="1191" w:type="pct"/>
          </w:tcPr>
          <w:p w:rsidR="00EA0374" w:rsidRPr="00F67756" w:rsidRDefault="00EA0374" w:rsidP="009220D5">
            <w:pPr>
              <w:rPr>
                <w:b/>
              </w:rPr>
            </w:pPr>
            <w:r w:rsidRPr="00F67756">
              <w:rPr>
                <w:b/>
              </w:rPr>
              <w:t>Project Title</w:t>
            </w:r>
          </w:p>
        </w:tc>
        <w:tc>
          <w:tcPr>
            <w:tcW w:w="3809" w:type="pct"/>
          </w:tcPr>
          <w:p w:rsidR="00EA0374" w:rsidRPr="00D04D8B" w:rsidRDefault="00467AFD" w:rsidP="009220D5">
            <w:r>
              <w:t>Climate Change Communication Internships</w:t>
            </w:r>
          </w:p>
        </w:tc>
      </w:tr>
      <w:tr w:rsidR="00EA0374" w:rsidRPr="00683645" w:rsidTr="00F67756">
        <w:tc>
          <w:tcPr>
            <w:tcW w:w="1191" w:type="pct"/>
          </w:tcPr>
          <w:p w:rsidR="00EA0374" w:rsidRPr="00F67756" w:rsidRDefault="00EA0374" w:rsidP="009220D5">
            <w:pPr>
              <w:rPr>
                <w:b/>
              </w:rPr>
            </w:pPr>
            <w:r w:rsidRPr="00F67756">
              <w:rPr>
                <w:b/>
              </w:rPr>
              <w:t>Recipient</w:t>
            </w:r>
          </w:p>
        </w:tc>
        <w:tc>
          <w:tcPr>
            <w:tcW w:w="3809" w:type="pct"/>
          </w:tcPr>
          <w:p w:rsidR="00EA0374" w:rsidRDefault="00467AFD" w:rsidP="009220D5">
            <w:r>
              <w:t>Center for Climate Change Communication</w:t>
            </w:r>
          </w:p>
          <w:p w:rsidR="00467AFD" w:rsidRPr="00D04D8B" w:rsidRDefault="00467AFD" w:rsidP="009220D5">
            <w:r>
              <w:t>George Mason University</w:t>
            </w:r>
          </w:p>
        </w:tc>
      </w:tr>
      <w:tr w:rsidR="00EA0374" w:rsidRPr="00683645" w:rsidTr="00F67756">
        <w:tc>
          <w:tcPr>
            <w:tcW w:w="1191" w:type="pct"/>
          </w:tcPr>
          <w:p w:rsidR="00EA0374" w:rsidRPr="00F67756" w:rsidRDefault="00EA0374" w:rsidP="009220D5">
            <w:pPr>
              <w:rPr>
                <w:b/>
              </w:rPr>
            </w:pPr>
            <w:r w:rsidRPr="00F67756">
              <w:rPr>
                <w:b/>
              </w:rPr>
              <w:t xml:space="preserve">Principle Investigator </w:t>
            </w:r>
            <w:r w:rsidR="00D04D8B" w:rsidRPr="00F67756">
              <w:rPr>
                <w:b/>
              </w:rPr>
              <w:t>/ Program Manager</w:t>
            </w:r>
          </w:p>
        </w:tc>
        <w:tc>
          <w:tcPr>
            <w:tcW w:w="3809" w:type="pct"/>
          </w:tcPr>
          <w:p w:rsidR="00467AFD" w:rsidRDefault="009F07BD" w:rsidP="00467AFD">
            <w:r>
              <w:t>Dr.</w:t>
            </w:r>
            <w:r w:rsidR="00467AFD">
              <w:t xml:space="preserve"> Edward Maibach</w:t>
            </w:r>
          </w:p>
          <w:p w:rsidR="00467AFD" w:rsidRDefault="00467AFD" w:rsidP="00467AFD">
            <w:r>
              <w:t>Director, Center for Climate Change Communication</w:t>
            </w:r>
          </w:p>
          <w:p w:rsidR="00EA0374" w:rsidRPr="00D04D8B" w:rsidRDefault="00467AFD" w:rsidP="009220D5">
            <w:r>
              <w:t>Distinguished Professor, Department of Communication</w:t>
            </w:r>
          </w:p>
        </w:tc>
      </w:tr>
      <w:tr w:rsidR="00EA0374" w:rsidRPr="00683645" w:rsidTr="00F67756">
        <w:tc>
          <w:tcPr>
            <w:tcW w:w="1191" w:type="pct"/>
          </w:tcPr>
          <w:p w:rsidR="00EA0374" w:rsidRPr="00F67756" w:rsidRDefault="00EA0374" w:rsidP="009220D5">
            <w:pPr>
              <w:rPr>
                <w:b/>
              </w:rPr>
            </w:pPr>
            <w:r w:rsidRPr="00F67756">
              <w:rPr>
                <w:b/>
              </w:rPr>
              <w:t>Total Anticipated Award Amount</w:t>
            </w:r>
          </w:p>
        </w:tc>
        <w:tc>
          <w:tcPr>
            <w:tcW w:w="3809" w:type="pct"/>
            <w:vAlign w:val="center"/>
          </w:tcPr>
          <w:p w:rsidR="00EA0374" w:rsidRPr="00D04D8B" w:rsidRDefault="009F07BD" w:rsidP="009220D5">
            <w:r>
              <w:t>$</w:t>
            </w:r>
            <w:r w:rsidR="00173AB5">
              <w:t>84</w:t>
            </w:r>
            <w:r w:rsidR="001A491E">
              <w:t>,</w:t>
            </w:r>
            <w:r w:rsidR="00173AB5">
              <w:t>100</w:t>
            </w:r>
          </w:p>
        </w:tc>
      </w:tr>
      <w:tr w:rsidR="00EA0374" w:rsidRPr="00683645" w:rsidTr="00F67756">
        <w:trPr>
          <w:trHeight w:val="377"/>
        </w:trPr>
        <w:tc>
          <w:tcPr>
            <w:tcW w:w="1191" w:type="pct"/>
            <w:vAlign w:val="center"/>
          </w:tcPr>
          <w:p w:rsidR="00EA0374" w:rsidRPr="00F67756" w:rsidRDefault="00EA0374" w:rsidP="009220D5">
            <w:pPr>
              <w:rPr>
                <w:b/>
              </w:rPr>
            </w:pPr>
            <w:r w:rsidRPr="00F67756">
              <w:rPr>
                <w:b/>
              </w:rPr>
              <w:t>Cost Share</w:t>
            </w:r>
          </w:p>
        </w:tc>
        <w:tc>
          <w:tcPr>
            <w:tcW w:w="3809" w:type="pct"/>
            <w:vAlign w:val="center"/>
          </w:tcPr>
          <w:p w:rsidR="00EA0374" w:rsidRPr="00467AFD" w:rsidRDefault="00467AFD" w:rsidP="009220D5">
            <w:pPr>
              <w:rPr>
                <w:i/>
              </w:rPr>
            </w:pPr>
            <w:r w:rsidRPr="00467AFD">
              <w:rPr>
                <w:i/>
              </w:rPr>
              <w:t>Not required</w:t>
            </w:r>
          </w:p>
        </w:tc>
      </w:tr>
      <w:tr w:rsidR="00EA0374" w:rsidRPr="00683645" w:rsidTr="00F67756">
        <w:tc>
          <w:tcPr>
            <w:tcW w:w="1191" w:type="pct"/>
          </w:tcPr>
          <w:p w:rsidR="00EA0374" w:rsidRPr="00F67756" w:rsidRDefault="00EA0374" w:rsidP="009220D5">
            <w:pPr>
              <w:rPr>
                <w:b/>
              </w:rPr>
            </w:pPr>
            <w:r w:rsidRPr="00F67756">
              <w:rPr>
                <w:b/>
              </w:rPr>
              <w:t>New Award or Continuation?</w:t>
            </w:r>
          </w:p>
        </w:tc>
        <w:tc>
          <w:tcPr>
            <w:tcW w:w="3809" w:type="pct"/>
            <w:vAlign w:val="center"/>
          </w:tcPr>
          <w:p w:rsidR="00EA0374" w:rsidRPr="00D04D8B" w:rsidRDefault="00173AB5" w:rsidP="009220D5">
            <w:r>
              <w:t>Continuation</w:t>
            </w:r>
          </w:p>
        </w:tc>
      </w:tr>
      <w:tr w:rsidR="00EA0374" w:rsidRPr="00683645" w:rsidTr="00F67756">
        <w:tc>
          <w:tcPr>
            <w:tcW w:w="1191" w:type="pct"/>
          </w:tcPr>
          <w:p w:rsidR="00EA0374" w:rsidRPr="00F67756" w:rsidRDefault="00EA0374" w:rsidP="009220D5">
            <w:pPr>
              <w:rPr>
                <w:b/>
              </w:rPr>
            </w:pPr>
            <w:r w:rsidRPr="00F67756">
              <w:rPr>
                <w:b/>
              </w:rPr>
              <w:t>Anticipated Length of Agreement</w:t>
            </w:r>
          </w:p>
        </w:tc>
        <w:tc>
          <w:tcPr>
            <w:tcW w:w="3809" w:type="pct"/>
            <w:vAlign w:val="center"/>
          </w:tcPr>
          <w:p w:rsidR="00EA0374" w:rsidRPr="00D04D8B" w:rsidRDefault="00467AFD" w:rsidP="009220D5">
            <w:r>
              <w:t>Through December 201</w:t>
            </w:r>
            <w:r w:rsidR="00173AB5">
              <w:t>5</w:t>
            </w:r>
          </w:p>
        </w:tc>
      </w:tr>
      <w:tr w:rsidR="00EA0374" w:rsidRPr="00683645" w:rsidTr="00F67756">
        <w:tc>
          <w:tcPr>
            <w:tcW w:w="1191" w:type="pct"/>
          </w:tcPr>
          <w:p w:rsidR="00EA0374" w:rsidRPr="00F67756" w:rsidRDefault="00EA0374" w:rsidP="009220D5">
            <w:pPr>
              <w:rPr>
                <w:b/>
              </w:rPr>
            </w:pPr>
            <w:r w:rsidRPr="00F67756">
              <w:rPr>
                <w:b/>
              </w:rPr>
              <w:t>Anticipated Period of Performance</w:t>
            </w:r>
          </w:p>
        </w:tc>
        <w:tc>
          <w:tcPr>
            <w:tcW w:w="3809" w:type="pct"/>
            <w:vAlign w:val="center"/>
          </w:tcPr>
          <w:p w:rsidR="00EA0374" w:rsidRPr="00D04D8B" w:rsidRDefault="00467AFD" w:rsidP="009220D5">
            <w:r>
              <w:t>Through December 201</w:t>
            </w:r>
            <w:r w:rsidR="00173AB5">
              <w:t>5</w:t>
            </w:r>
          </w:p>
        </w:tc>
      </w:tr>
      <w:tr w:rsidR="00EA0374" w:rsidRPr="00683645" w:rsidTr="00F67756">
        <w:tc>
          <w:tcPr>
            <w:tcW w:w="1191" w:type="pct"/>
          </w:tcPr>
          <w:p w:rsidR="00EA0374" w:rsidRPr="00F67756" w:rsidRDefault="00EA0374" w:rsidP="009220D5">
            <w:pPr>
              <w:rPr>
                <w:b/>
              </w:rPr>
            </w:pPr>
            <w:r w:rsidRPr="00F67756">
              <w:rPr>
                <w:b/>
              </w:rPr>
              <w:t>Award Instrument</w:t>
            </w:r>
          </w:p>
        </w:tc>
        <w:tc>
          <w:tcPr>
            <w:tcW w:w="3809" w:type="pct"/>
          </w:tcPr>
          <w:p w:rsidR="00EA0374" w:rsidRPr="00D04D8B" w:rsidRDefault="001A491E" w:rsidP="009220D5">
            <w:r>
              <w:t xml:space="preserve">Task Agreement </w:t>
            </w:r>
            <w:r w:rsidR="0010634E">
              <w:t xml:space="preserve">Modification </w:t>
            </w:r>
            <w:r>
              <w:t xml:space="preserve">against </w:t>
            </w:r>
            <w:r w:rsidR="00467AFD">
              <w:t>Co</w:t>
            </w:r>
            <w:r>
              <w:t>operative Agreement Number P11AC30805</w:t>
            </w:r>
          </w:p>
        </w:tc>
      </w:tr>
      <w:tr w:rsidR="00EA0374" w:rsidRPr="00683645" w:rsidTr="00F67756">
        <w:tc>
          <w:tcPr>
            <w:tcW w:w="1191" w:type="pct"/>
          </w:tcPr>
          <w:p w:rsidR="00EA0374" w:rsidRPr="00F67756" w:rsidRDefault="00EA0374" w:rsidP="009220D5">
            <w:pPr>
              <w:rPr>
                <w:b/>
              </w:rPr>
            </w:pPr>
            <w:r w:rsidRPr="00F67756">
              <w:rPr>
                <w:b/>
              </w:rPr>
              <w:t>Statutory Authority</w:t>
            </w:r>
          </w:p>
        </w:tc>
        <w:tc>
          <w:tcPr>
            <w:tcW w:w="3809" w:type="pct"/>
          </w:tcPr>
          <w:p w:rsidR="00EA0374" w:rsidRPr="00D04D8B" w:rsidRDefault="00467AFD" w:rsidP="009220D5">
            <w:r>
              <w:t xml:space="preserve">16 U.S.C. </w:t>
            </w:r>
            <w:r w:rsidRPr="00CA21C6">
              <w:rPr>
                <w:bCs/>
              </w:rPr>
              <w:t>§</w:t>
            </w:r>
            <w:r>
              <w:t>5933</w:t>
            </w:r>
          </w:p>
        </w:tc>
      </w:tr>
      <w:tr w:rsidR="00AF645E" w:rsidRPr="00683645" w:rsidTr="00F67756">
        <w:tc>
          <w:tcPr>
            <w:tcW w:w="1191" w:type="pct"/>
          </w:tcPr>
          <w:p w:rsidR="00AF645E" w:rsidRPr="00F67756" w:rsidRDefault="00AF645E" w:rsidP="009220D5">
            <w:pPr>
              <w:rPr>
                <w:b/>
              </w:rPr>
            </w:pPr>
            <w:r w:rsidRPr="00F67756">
              <w:rPr>
                <w:b/>
              </w:rPr>
              <w:t>CFDA #</w:t>
            </w:r>
            <w:r w:rsidR="00C37CC7" w:rsidRPr="00F67756">
              <w:rPr>
                <w:b/>
              </w:rPr>
              <w:t xml:space="preserve"> and Title</w:t>
            </w:r>
          </w:p>
        </w:tc>
        <w:tc>
          <w:tcPr>
            <w:tcW w:w="3809" w:type="pct"/>
          </w:tcPr>
          <w:p w:rsidR="00AF645E" w:rsidRPr="00D04D8B" w:rsidRDefault="00467AFD" w:rsidP="009220D5">
            <w:r>
              <w:t>15.945 Cooperative Research and Training Programs – Resources of the National Park System (CESU)</w:t>
            </w:r>
          </w:p>
        </w:tc>
      </w:tr>
      <w:tr w:rsidR="00EA0374" w:rsidRPr="00683645" w:rsidTr="00F67756">
        <w:tc>
          <w:tcPr>
            <w:tcW w:w="1191" w:type="pct"/>
          </w:tcPr>
          <w:p w:rsidR="00EA0374" w:rsidRPr="00F67756" w:rsidRDefault="00EA0374" w:rsidP="009220D5">
            <w:pPr>
              <w:rPr>
                <w:b/>
              </w:rPr>
            </w:pPr>
            <w:r w:rsidRPr="00F67756">
              <w:rPr>
                <w:b/>
              </w:rPr>
              <w:t>Single Source Justification Criteria Cited</w:t>
            </w:r>
          </w:p>
        </w:tc>
        <w:tc>
          <w:tcPr>
            <w:tcW w:w="3809" w:type="pct"/>
          </w:tcPr>
          <w:p w:rsidR="00467AFD" w:rsidRDefault="00467AFD" w:rsidP="00467AFD">
            <w:r>
              <w:t>#4 - Unique Qualifications</w:t>
            </w:r>
          </w:p>
          <w:p w:rsidR="00EA0374" w:rsidRPr="00D04D8B" w:rsidRDefault="00EA0374" w:rsidP="009220D5"/>
        </w:tc>
      </w:tr>
      <w:tr w:rsidR="00EA0374" w:rsidRPr="00683645" w:rsidTr="00F67756">
        <w:tc>
          <w:tcPr>
            <w:tcW w:w="1191" w:type="pct"/>
          </w:tcPr>
          <w:p w:rsidR="00EA0374" w:rsidRPr="00F67756" w:rsidRDefault="006859A3" w:rsidP="009220D5">
            <w:pPr>
              <w:rPr>
                <w:b/>
              </w:rPr>
            </w:pPr>
            <w:r w:rsidRPr="00F67756">
              <w:rPr>
                <w:b/>
              </w:rPr>
              <w:t>NPS</w:t>
            </w:r>
            <w:r w:rsidR="00EA0374" w:rsidRPr="00F67756">
              <w:rPr>
                <w:b/>
              </w:rPr>
              <w:t xml:space="preserve"> Point of Contact</w:t>
            </w:r>
          </w:p>
        </w:tc>
        <w:tc>
          <w:tcPr>
            <w:tcW w:w="3809" w:type="pct"/>
            <w:vAlign w:val="center"/>
          </w:tcPr>
          <w:p w:rsidR="00EA0374" w:rsidRPr="00D04D8B" w:rsidRDefault="00467AFD" w:rsidP="009220D5">
            <w:r>
              <w:t>Rita L. Mihalik, Contract Specialist     Tel. 301-432-7890</w:t>
            </w:r>
          </w:p>
        </w:tc>
      </w:tr>
    </w:tbl>
    <w:p w:rsidR="00EA0374" w:rsidRDefault="00EA0374" w:rsidP="00EA0374"/>
    <w:p w:rsidR="00D01012" w:rsidRDefault="00D01012" w:rsidP="00EA0374"/>
    <w:p w:rsidR="00D01012" w:rsidRPr="007B2A5C" w:rsidRDefault="00D01012" w:rsidP="00C12B36">
      <w:pPr>
        <w:jc w:val="center"/>
        <w:outlineLvl w:val="0"/>
        <w:rPr>
          <w:b/>
        </w:rPr>
      </w:pPr>
      <w:r>
        <w:rPr>
          <w:b/>
        </w:rPr>
        <w:t>OVERVIEW</w:t>
      </w:r>
    </w:p>
    <w:p w:rsidR="00467AFD" w:rsidRDefault="00467AFD" w:rsidP="00467AFD"/>
    <w:p w:rsidR="00D01012" w:rsidRDefault="00467AFD" w:rsidP="00467AFD">
      <w:r>
        <w:t>Climate Change Communication Internships will be offered during the summer of 2012</w:t>
      </w:r>
      <w:r w:rsidR="00173AB5">
        <w:t>, 2013, 2014, and 2015</w:t>
      </w:r>
      <w:r>
        <w:t xml:space="preserve"> as a partnership program between the Center for Climate Change Communication (4C), George Mason University</w:t>
      </w:r>
      <w:r w:rsidR="0010634E">
        <w:t xml:space="preserve"> (GMU)</w:t>
      </w:r>
      <w:r>
        <w:t xml:space="preserve">, and the National Park Service, National Capital Region (NPS, NCR).  Internships </w:t>
      </w:r>
      <w:r w:rsidRPr="002C2C38">
        <w:t xml:space="preserve">will be </w:t>
      </w:r>
      <w:r>
        <w:t xml:space="preserve">open to undergraduate and graduate students of diverse career fields and from all US credited institutions.  Internship projects will focus on conducting research or applying research results to the creation and dissemination of climate change messages, products, and programs for national parks of the National Capital Region.  </w:t>
      </w:r>
    </w:p>
    <w:p w:rsidR="00D01012" w:rsidRDefault="00D01012" w:rsidP="00D01012">
      <w:pPr>
        <w:rPr>
          <w:b/>
        </w:rPr>
      </w:pPr>
    </w:p>
    <w:p w:rsidR="00D01012" w:rsidRPr="00992641" w:rsidRDefault="00D01012" w:rsidP="00C12B36">
      <w:pPr>
        <w:jc w:val="center"/>
        <w:outlineLvl w:val="0"/>
        <w:rPr>
          <w:b/>
        </w:rPr>
      </w:pPr>
      <w:r>
        <w:rPr>
          <w:b/>
        </w:rPr>
        <w:t>RECIPIENT INVOLVEMENT</w:t>
      </w:r>
    </w:p>
    <w:p w:rsidR="00D01012" w:rsidRDefault="00D01012" w:rsidP="00D01012"/>
    <w:p w:rsidR="005B00EB" w:rsidRDefault="005B00EB" w:rsidP="00467AFD">
      <w:r>
        <w:rPr>
          <w:color w:val="000000"/>
        </w:rPr>
        <w:t>P</w:t>
      </w:r>
      <w:r w:rsidR="0010634E">
        <w:rPr>
          <w:color w:val="000000"/>
        </w:rPr>
        <w:t>rinciple Investigator</w:t>
      </w:r>
      <w:r>
        <w:rPr>
          <w:color w:val="000000"/>
        </w:rPr>
        <w:t xml:space="preserve"> and GMU’s internship coordinator</w:t>
      </w:r>
      <w:r>
        <w:rPr>
          <w:color w:val="000000"/>
          <w:szCs w:val="13"/>
        </w:rPr>
        <w:t xml:space="preserve"> will apply and test communication approaches based on current research and will provide real-life opportunities for students to apply knowledge and hone skills.</w:t>
      </w:r>
      <w:r w:rsidRPr="00526826">
        <w:rPr>
          <w:color w:val="000000"/>
          <w:szCs w:val="13"/>
        </w:rPr>
        <w:t xml:space="preserve"> </w:t>
      </w:r>
      <w:r>
        <w:rPr>
          <w:color w:val="000000"/>
          <w:szCs w:val="13"/>
        </w:rPr>
        <w:t xml:space="preserve"> </w:t>
      </w:r>
      <w:r>
        <w:t>Student-interns</w:t>
      </w:r>
      <w:r w:rsidR="00467AFD">
        <w:t xml:space="preserve"> </w:t>
      </w:r>
      <w:r>
        <w:t>will be mentored by staff at 4C.  A project coordinator at 4C will</w:t>
      </w:r>
      <w:r w:rsidR="00467AFD">
        <w:t xml:space="preserve"> assist with the planning, coordination and evaluation of the program.  </w:t>
      </w:r>
      <w:r>
        <w:t>Intern results and achievements will be disseminated by 4C.</w:t>
      </w:r>
    </w:p>
    <w:p w:rsidR="00467AFD" w:rsidRDefault="00467AFD" w:rsidP="00467AFD"/>
    <w:p w:rsidR="00D01012" w:rsidRDefault="00D01012" w:rsidP="00D01012"/>
    <w:p w:rsidR="00D01012" w:rsidRDefault="002D2682" w:rsidP="00C12B36">
      <w:pPr>
        <w:jc w:val="center"/>
        <w:outlineLvl w:val="0"/>
        <w:rPr>
          <w:b/>
        </w:rPr>
      </w:pPr>
      <w:r>
        <w:rPr>
          <w:b/>
        </w:rPr>
        <w:t>NATIONAL PARK SERVICE</w:t>
      </w:r>
      <w:r w:rsidR="005C5E43">
        <w:rPr>
          <w:b/>
        </w:rPr>
        <w:t xml:space="preserve"> INVOLVEMENT</w:t>
      </w:r>
    </w:p>
    <w:p w:rsidR="00D01012" w:rsidRDefault="00D01012" w:rsidP="00D01012">
      <w:pPr>
        <w:rPr>
          <w:b/>
        </w:rPr>
      </w:pPr>
    </w:p>
    <w:p w:rsidR="003D2508" w:rsidRPr="009A6C8B" w:rsidRDefault="005B00EB" w:rsidP="005B00EB">
      <w:pPr>
        <w:adjustRightInd w:val="0"/>
        <w:rPr>
          <w:color w:val="000000"/>
        </w:rPr>
      </w:pPr>
      <w:r>
        <w:t xml:space="preserve">NPS will assist with the mentoring of the student-interns.  Student projects will be designed in collaboration between the 4C, NPS, and the students. Student interns will present results to NPS staff at the end of the internship.  NPS will disseminate results and achievements of interns. </w:t>
      </w:r>
      <w:r>
        <w:rPr>
          <w:rFonts w:eastAsia="MS Mincho"/>
          <w:color w:val="000000"/>
        </w:rPr>
        <w:t>There will be</w:t>
      </w:r>
      <w:r w:rsidRPr="003765F5">
        <w:rPr>
          <w:rFonts w:eastAsia="MS Mincho"/>
          <w:color w:val="000000"/>
        </w:rPr>
        <w:t xml:space="preserve"> close coordination and communication amon</w:t>
      </w:r>
      <w:r>
        <w:rPr>
          <w:rFonts w:eastAsia="MS Mincho"/>
          <w:color w:val="000000"/>
        </w:rPr>
        <w:t>g the GMU staff and NPS liaison</w:t>
      </w:r>
      <w:r w:rsidRPr="003765F5">
        <w:rPr>
          <w:rFonts w:eastAsia="MS Mincho"/>
          <w:color w:val="000000"/>
        </w:rPr>
        <w:t xml:space="preserve">. </w:t>
      </w:r>
    </w:p>
    <w:p w:rsidR="00467AFD" w:rsidRDefault="00467AFD" w:rsidP="003D2508"/>
    <w:p w:rsidR="003D2508" w:rsidRPr="00853FF2" w:rsidRDefault="003D2508" w:rsidP="003D2508">
      <w:r w:rsidRPr="00853FF2">
        <w:t xml:space="preserve">Substantial involvement on the part </w:t>
      </w:r>
      <w:r w:rsidR="002D2682" w:rsidRPr="00853FF2">
        <w:t>the National Park Service</w:t>
      </w:r>
      <w:r w:rsidRPr="00853FF2">
        <w:t xml:space="preserve"> is anticipated for the successful completion of the objectives to be funded by this award.  In particular, </w:t>
      </w:r>
      <w:r w:rsidR="002D2682" w:rsidRPr="00853FF2">
        <w:t>the National Park Service</w:t>
      </w:r>
      <w:r w:rsidRPr="00853FF2">
        <w:t xml:space="preserve"> will be responsible for the following:</w:t>
      </w:r>
    </w:p>
    <w:p w:rsidR="003D2508" w:rsidRDefault="003D2508" w:rsidP="003D2508"/>
    <w:p w:rsidR="00853FF2" w:rsidRDefault="005B00EB" w:rsidP="00853FF2">
      <w:r>
        <w:t>Student projects will be designed in collaboration between the 4</w:t>
      </w:r>
      <w:r w:rsidR="00853FF2">
        <w:t>C, NPS, and the students.  NPS will assist with the mentorship of interns.  NPS will be involved in the designing and evaluation of internship program.</w:t>
      </w:r>
    </w:p>
    <w:p w:rsidR="00D01012" w:rsidRDefault="00D01012" w:rsidP="00D01012"/>
    <w:p w:rsidR="0010634E" w:rsidRDefault="0010634E" w:rsidP="00D01012"/>
    <w:p w:rsidR="0010634E" w:rsidRDefault="0010634E" w:rsidP="00D01012"/>
    <w:p w:rsidR="0010634E" w:rsidRDefault="0010634E" w:rsidP="00D01012"/>
    <w:p w:rsidR="0010634E" w:rsidRDefault="0010634E" w:rsidP="00D01012"/>
    <w:p w:rsidR="0010634E" w:rsidRDefault="0010634E" w:rsidP="00D01012"/>
    <w:p w:rsidR="0010634E" w:rsidRDefault="0010634E" w:rsidP="00D01012"/>
    <w:p w:rsidR="0010634E" w:rsidRDefault="0010634E" w:rsidP="00D01012"/>
    <w:p w:rsidR="0010634E" w:rsidRDefault="0010634E" w:rsidP="00D01012"/>
    <w:p w:rsidR="0010634E" w:rsidRDefault="0010634E" w:rsidP="00D01012"/>
    <w:p w:rsidR="0010634E" w:rsidRDefault="0010634E" w:rsidP="00D01012"/>
    <w:p w:rsidR="00D01012" w:rsidRDefault="00D01012" w:rsidP="00C12B36">
      <w:pPr>
        <w:jc w:val="center"/>
        <w:outlineLvl w:val="0"/>
        <w:rPr>
          <w:b/>
        </w:rPr>
      </w:pPr>
      <w:r>
        <w:rPr>
          <w:b/>
        </w:rPr>
        <w:lastRenderedPageBreak/>
        <w:t>SINGLE-SOURCE JUSTIFICATION</w:t>
      </w:r>
    </w:p>
    <w:p w:rsidR="00D01012" w:rsidRDefault="00D01012"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9288"/>
      </w:tblGrid>
      <w:tr w:rsidR="00D01012" w:rsidTr="00F67756">
        <w:trPr>
          <w:trHeight w:val="762"/>
        </w:trPr>
        <w:tc>
          <w:tcPr>
            <w:tcW w:w="9288" w:type="dxa"/>
            <w:tcBorders>
              <w:top w:val="double" w:sz="4" w:space="0" w:color="auto"/>
              <w:bottom w:val="double" w:sz="4" w:space="0" w:color="auto"/>
            </w:tcBorders>
            <w:shd w:val="clear" w:color="auto" w:fill="CB9F5B"/>
            <w:vAlign w:val="center"/>
          </w:tcPr>
          <w:p w:rsidR="00D01012" w:rsidRPr="00F67756" w:rsidRDefault="00D01012" w:rsidP="00F67756">
            <w:pPr>
              <w:jc w:val="center"/>
              <w:rPr>
                <w:b/>
              </w:rPr>
            </w:pPr>
            <w:r w:rsidRPr="00F67756">
              <w:rPr>
                <w:b/>
              </w:rPr>
              <w:t>DEPARTMENT OF THE INTERIOR</w:t>
            </w:r>
          </w:p>
          <w:p w:rsidR="00D01012" w:rsidRPr="00F67756" w:rsidRDefault="00D01012" w:rsidP="00F67756">
            <w:pPr>
              <w:jc w:val="center"/>
              <w:rPr>
                <w:b/>
              </w:rPr>
            </w:pPr>
            <w:r w:rsidRPr="00F67756">
              <w:rPr>
                <w:b/>
              </w:rPr>
              <w:t>SINGLE SOURCE POLICY REQUIREMENTS</w:t>
            </w:r>
          </w:p>
        </w:tc>
      </w:tr>
      <w:tr w:rsidR="00D01012" w:rsidTr="00F67756">
        <w:tc>
          <w:tcPr>
            <w:tcW w:w="9288" w:type="dxa"/>
            <w:tcBorders>
              <w:top w:val="double" w:sz="4" w:space="0" w:color="auto"/>
            </w:tcBorders>
          </w:tcPr>
          <w:p w:rsidR="00D01012" w:rsidRDefault="00D01012" w:rsidP="009220D5"/>
          <w:p w:rsidR="00D01012" w:rsidRDefault="00D01012" w:rsidP="009220D5">
            <w:r>
              <w:t xml:space="preserve">Department of </w:t>
            </w:r>
            <w:r w:rsidR="00A12E34">
              <w:t xml:space="preserve">the </w:t>
            </w:r>
            <w:r>
              <w:t xml:space="preserve">Interior </w:t>
            </w:r>
            <w:r w:rsidR="00A12E34">
              <w:t>P</w:t>
            </w:r>
            <w:r>
              <w:t>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D01012" w:rsidRDefault="00D01012" w:rsidP="009220D5"/>
        </w:tc>
      </w:tr>
      <w:tr w:rsidR="00D01012" w:rsidTr="00F67756">
        <w:tc>
          <w:tcPr>
            <w:tcW w:w="9288" w:type="dxa"/>
          </w:tcPr>
          <w:p w:rsidR="00D01012" w:rsidRDefault="00D01012" w:rsidP="009220D5"/>
          <w:p w:rsidR="00D01012" w:rsidRDefault="00D01012" w:rsidP="009220D5">
            <w:r>
              <w:t>In order for an assistance award to be made without competition, the award must satisfy one or more of the following criteria:</w:t>
            </w:r>
          </w:p>
          <w:p w:rsidR="00D01012" w:rsidRDefault="00D01012" w:rsidP="009220D5"/>
          <w:p w:rsidR="00D01012" w:rsidRDefault="00D01012"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D01012" w:rsidRDefault="00D01012" w:rsidP="009220D5"/>
          <w:p w:rsidR="00D01012" w:rsidRDefault="00D01012"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D01012" w:rsidRDefault="00D01012" w:rsidP="009220D5"/>
          <w:p w:rsidR="00D01012" w:rsidRDefault="00D01012"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D01012" w:rsidRDefault="00D01012" w:rsidP="009220D5"/>
          <w:p w:rsidR="00D01012" w:rsidRDefault="00D01012"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D01012" w:rsidRDefault="00D01012" w:rsidP="009220D5"/>
          <w:p w:rsidR="00D01012" w:rsidRDefault="00D01012"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D01012" w:rsidRDefault="00D01012" w:rsidP="009220D5"/>
        </w:tc>
      </w:tr>
    </w:tbl>
    <w:p w:rsidR="00D01012" w:rsidRDefault="00D01012" w:rsidP="00D01012"/>
    <w:p w:rsidR="00D01012" w:rsidRDefault="009F07BD" w:rsidP="00D01012">
      <w:r>
        <w:t>The National Park Service</w:t>
      </w:r>
      <w:r w:rsidR="00D01012">
        <w:t xml:space="preserve"> did not solicit full and open competition for this award based the following criteria:</w:t>
      </w:r>
    </w:p>
    <w:p w:rsidR="00D01012" w:rsidRDefault="00D01012" w:rsidP="00D01012"/>
    <w:p w:rsidR="00272B32" w:rsidRDefault="00272B32" w:rsidP="00272B32">
      <w:pPr>
        <w:rPr>
          <w:b/>
          <w:caps/>
          <w:color w:val="0000FF"/>
        </w:rPr>
      </w:pPr>
      <w:r w:rsidRPr="005C5E43">
        <w:rPr>
          <w:b/>
          <w:caps/>
          <w:color w:val="0000FF"/>
        </w:rPr>
        <w:t>(4) Unique Qualifications</w:t>
      </w:r>
    </w:p>
    <w:p w:rsidR="0010634E" w:rsidRDefault="0010634E" w:rsidP="00272B32">
      <w:pPr>
        <w:rPr>
          <w:b/>
          <w:caps/>
          <w:color w:val="0000FF"/>
        </w:rPr>
      </w:pPr>
    </w:p>
    <w:p w:rsidR="0010634E" w:rsidRDefault="0010634E" w:rsidP="00272B32">
      <w:pPr>
        <w:rPr>
          <w:b/>
          <w:caps/>
          <w:color w:val="0000FF"/>
        </w:rPr>
      </w:pPr>
    </w:p>
    <w:p w:rsidR="0010634E" w:rsidRPr="005C5E43" w:rsidRDefault="0010634E" w:rsidP="00272B32">
      <w:pPr>
        <w:rPr>
          <w:b/>
          <w:caps/>
          <w:color w:val="0000FF"/>
        </w:rPr>
      </w:pPr>
    </w:p>
    <w:p w:rsidR="009770CB" w:rsidRPr="009770CB" w:rsidRDefault="009770CB" w:rsidP="009770CB">
      <w:pPr>
        <w:rPr>
          <w:b/>
        </w:rPr>
      </w:pPr>
      <w:r w:rsidRPr="009770CB">
        <w:rPr>
          <w:b/>
        </w:rPr>
        <w:lastRenderedPageBreak/>
        <w:t>Single Source Justification Description:</w:t>
      </w:r>
    </w:p>
    <w:p w:rsidR="009770CB" w:rsidRDefault="009770CB" w:rsidP="009770CB">
      <w:r w:rsidRPr="009770CB">
        <w:t>The Chesapeake Watershed Cooperative Ecosystem Study Unit (CW-CESU) is a partnership of universities</w:t>
      </w:r>
      <w:r w:rsidR="0010634E">
        <w:t xml:space="preserve">. </w:t>
      </w:r>
      <w:r w:rsidRPr="009770CB">
        <w:t xml:space="preserve">George Mason University (GMU) is one of the universities within the CW-CESU that maintains wide expertise in geography, environmental studies, environmental engineering, teacher education, history, and resource management research in the Chesapeake Region. </w:t>
      </w:r>
      <w:r>
        <w:t xml:space="preserve">The Center for Climate Change Communication (4C) at George Mason University </w:t>
      </w:r>
      <w:r w:rsidRPr="000968E5">
        <w:t>conduct</w:t>
      </w:r>
      <w:r>
        <w:t>s</w:t>
      </w:r>
      <w:r w:rsidRPr="000968E5">
        <w:t xml:space="preserve"> public engagement and behavior change research that can be used to improve climate change communication a</w:t>
      </w:r>
      <w:r>
        <w:t xml:space="preserve">nd social marketing programs. </w:t>
      </w:r>
      <w:r>
        <w:rPr>
          <w:color w:val="000000"/>
          <w:szCs w:val="13"/>
        </w:rPr>
        <w:t xml:space="preserve">The 4C </w:t>
      </w:r>
      <w:r>
        <w:rPr>
          <w:color w:val="000000"/>
        </w:rPr>
        <w:t xml:space="preserve">is a national leader in research on the American public’s perspectives, attitudes and beliefs related to climate change. </w:t>
      </w:r>
      <w:r>
        <w:t>One of 4C’s strategic goals is to</w:t>
      </w:r>
      <w:r w:rsidRPr="000968E5">
        <w:t xml:space="preserve"> help tran</w:t>
      </w:r>
      <w:r>
        <w:t xml:space="preserve">slate research into practice by assisting other organizations </w:t>
      </w:r>
      <w:r w:rsidRPr="000968E5">
        <w:t>in developing and refining</w:t>
      </w:r>
      <w:r>
        <w:t xml:space="preserve"> their climate change prevention,</w:t>
      </w:r>
      <w:r w:rsidRPr="000968E5">
        <w:t xml:space="preserve"> adaptation</w:t>
      </w:r>
      <w:r>
        <w:t>, education, and</w:t>
      </w:r>
      <w:r w:rsidRPr="000968E5">
        <w:t xml:space="preserve"> communication</w:t>
      </w:r>
      <w:r>
        <w:t xml:space="preserve"> programs</w:t>
      </w:r>
      <w:r w:rsidRPr="000968E5">
        <w:t>.</w:t>
      </w:r>
      <w:r w:rsidRPr="000968E5">
        <w:rPr>
          <w:rFonts w:ascii="Arial" w:hAnsi="Arial" w:cs="Arial"/>
          <w:color w:val="000000"/>
          <w:sz w:val="13"/>
          <w:szCs w:val="13"/>
        </w:rPr>
        <w:t xml:space="preserve"> </w:t>
      </w:r>
      <w:r>
        <w:rPr>
          <w:rFonts w:ascii="Arial" w:hAnsi="Arial" w:cs="Arial"/>
          <w:color w:val="000000"/>
          <w:sz w:val="13"/>
          <w:szCs w:val="13"/>
        </w:rPr>
        <w:t xml:space="preserve"> </w:t>
      </w:r>
      <w:r w:rsidRPr="00280485">
        <w:rPr>
          <w:color w:val="000000"/>
        </w:rPr>
        <w:t>This internship program will provide an opportunity for faculty and students</w:t>
      </w:r>
      <w:r>
        <w:rPr>
          <w:rFonts w:ascii="Arial" w:hAnsi="Arial" w:cs="Arial"/>
          <w:color w:val="000000"/>
        </w:rPr>
        <w:t xml:space="preserve"> </w:t>
      </w:r>
      <w:r>
        <w:rPr>
          <w:color w:val="000000"/>
        </w:rPr>
        <w:t>to</w:t>
      </w:r>
      <w:r>
        <w:rPr>
          <w:color w:val="000000"/>
          <w:szCs w:val="13"/>
        </w:rPr>
        <w:t xml:space="preserve"> apply and test communication approaches based on current research and will provide real-life opportunities for students to apply knowledge and hone skills.</w:t>
      </w:r>
      <w:r w:rsidRPr="00526826">
        <w:rPr>
          <w:color w:val="000000"/>
          <w:szCs w:val="13"/>
        </w:rPr>
        <w:t xml:space="preserve"> </w:t>
      </w:r>
      <w:r>
        <w:rPr>
          <w:color w:val="000000"/>
          <w:szCs w:val="13"/>
        </w:rPr>
        <w:t xml:space="preserve"> George Mason University close proximity to the parks at NCR </w:t>
      </w:r>
      <w:r w:rsidR="0010634E">
        <w:rPr>
          <w:color w:val="000000"/>
          <w:szCs w:val="13"/>
        </w:rPr>
        <w:t>provides</w:t>
      </w:r>
      <w:r>
        <w:rPr>
          <w:color w:val="000000"/>
          <w:szCs w:val="13"/>
        </w:rPr>
        <w:t xml:space="preserve"> the opportunity for recruiting local students.</w:t>
      </w:r>
    </w:p>
    <w:p w:rsidR="009770CB" w:rsidRPr="009770CB" w:rsidRDefault="009770CB" w:rsidP="009770CB">
      <w:pPr>
        <w:rPr>
          <w:b/>
        </w:rPr>
      </w:pPr>
    </w:p>
    <w:p w:rsidR="009770CB" w:rsidRPr="009770CB" w:rsidRDefault="009770CB" w:rsidP="009770CB">
      <w:pPr>
        <w:jc w:val="center"/>
        <w:rPr>
          <w:b/>
        </w:rPr>
      </w:pPr>
      <w:r w:rsidRPr="009770CB">
        <w:rPr>
          <w:b/>
        </w:rPr>
        <w:t>STATUTORY AUTHORITY</w:t>
      </w:r>
    </w:p>
    <w:p w:rsidR="009770CB" w:rsidRPr="009770CB" w:rsidRDefault="009770CB" w:rsidP="009770CB"/>
    <w:p w:rsidR="009770CB" w:rsidRPr="009770CB" w:rsidRDefault="009770CB" w:rsidP="009770CB">
      <w:r w:rsidRPr="009770CB">
        <w:t xml:space="preserve">The National Park Service (NPS) is responsible for the management of areas in the National Park System to conserve the scenery, the natural and historic objects, and the wildlife therein and to provide for the enjoyment of the same in such a manner and by such means as will leave them unimpaired for the enjoyment of future generations (16 U.S.C. </w:t>
      </w:r>
      <w:r w:rsidRPr="009770CB">
        <w:rPr>
          <w:bCs/>
        </w:rPr>
        <w:t>§</w:t>
      </w:r>
      <w:r w:rsidRPr="009770CB">
        <w:t xml:space="preserve">1 </w:t>
      </w:r>
      <w:r w:rsidRPr="009770CB">
        <w:rPr>
          <w:u w:val="single"/>
        </w:rPr>
        <w:t>et seq.</w:t>
      </w:r>
      <w:r w:rsidRPr="009770CB">
        <w:t xml:space="preserve">).  In accordance with 16 U.S.C. </w:t>
      </w:r>
      <w:r w:rsidRPr="009770CB">
        <w:rPr>
          <w:bCs/>
        </w:rPr>
        <w:t>§</w:t>
      </w:r>
      <w:r w:rsidRPr="009770CB">
        <w:t xml:space="preserve">1a-2j, 16 U.S.C. </w:t>
      </w:r>
      <w:r w:rsidRPr="009770CB">
        <w:rPr>
          <w:bCs/>
        </w:rPr>
        <w:t>§</w:t>
      </w:r>
      <w:r w:rsidRPr="009770CB">
        <w:t xml:space="preserve">5933, and 16 U.S.C. </w:t>
      </w:r>
      <w:r w:rsidRPr="009770CB">
        <w:rPr>
          <w:bCs/>
        </w:rPr>
        <w:t>§</w:t>
      </w:r>
      <w:r w:rsidRPr="009770CB">
        <w:t xml:space="preserve">5934, the NPS is authorized to enter into a cooperative agreement to establish the Chesapeake Watershed CESU to assist in providing research, technical assistance and education. </w:t>
      </w:r>
    </w:p>
    <w:p w:rsidR="00272B32" w:rsidRDefault="00272B32" w:rsidP="00272B32"/>
    <w:sectPr w:rsidR="00272B32" w:rsidSect="002D2682">
      <w:footerReference w:type="even"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72F1" w:rsidRDefault="000E72F1">
      <w:r>
        <w:separator/>
      </w:r>
    </w:p>
  </w:endnote>
  <w:endnote w:type="continuationSeparator" w:id="0">
    <w:p w:rsidR="000E72F1" w:rsidRDefault="000E72F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0EB" w:rsidRDefault="005B00EB"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B00EB" w:rsidRDefault="005B00EB" w:rsidP="004D7E3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0EB" w:rsidRDefault="005B00EB"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0634E">
      <w:rPr>
        <w:rStyle w:val="PageNumber"/>
        <w:noProof/>
      </w:rPr>
      <w:t>4</w:t>
    </w:r>
    <w:r>
      <w:rPr>
        <w:rStyle w:val="PageNumber"/>
      </w:rPr>
      <w:fldChar w:fldCharType="end"/>
    </w:r>
  </w:p>
  <w:p w:rsidR="005B00EB" w:rsidRDefault="005B00EB" w:rsidP="004D7E3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72F1" w:rsidRDefault="000E72F1">
      <w:r>
        <w:separator/>
      </w:r>
    </w:p>
  </w:footnote>
  <w:footnote w:type="continuationSeparator" w:id="0">
    <w:p w:rsidR="000E72F1" w:rsidRDefault="000E72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7784549E"/>
    <w:multiLevelType w:val="hybridMultilevel"/>
    <w:tmpl w:val="FD461674"/>
    <w:lvl w:ilvl="0" w:tplc="A768CDAC">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20"/>
  <w:drawingGridHorizontalSpacing w:val="120"/>
  <w:displayHorizontalDrawingGridEvery w:val="2"/>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A0374"/>
    <w:rsid w:val="00035E8C"/>
    <w:rsid w:val="000A74AE"/>
    <w:rsid w:val="000B13DA"/>
    <w:rsid w:val="000E72F1"/>
    <w:rsid w:val="0010634E"/>
    <w:rsid w:val="00173AB5"/>
    <w:rsid w:val="001A491E"/>
    <w:rsid w:val="001B16A5"/>
    <w:rsid w:val="00211C60"/>
    <w:rsid w:val="00272B32"/>
    <w:rsid w:val="002D2682"/>
    <w:rsid w:val="003D2508"/>
    <w:rsid w:val="00462699"/>
    <w:rsid w:val="00467AFD"/>
    <w:rsid w:val="004D7E3F"/>
    <w:rsid w:val="0054228F"/>
    <w:rsid w:val="005655B2"/>
    <w:rsid w:val="005B00EB"/>
    <w:rsid w:val="005C5E43"/>
    <w:rsid w:val="00617DA1"/>
    <w:rsid w:val="00665544"/>
    <w:rsid w:val="006859A3"/>
    <w:rsid w:val="006A3BA9"/>
    <w:rsid w:val="006A6155"/>
    <w:rsid w:val="006E21BA"/>
    <w:rsid w:val="00722A20"/>
    <w:rsid w:val="0078421A"/>
    <w:rsid w:val="007A4AB5"/>
    <w:rsid w:val="00853FF2"/>
    <w:rsid w:val="00870EA8"/>
    <w:rsid w:val="008D4221"/>
    <w:rsid w:val="009220D5"/>
    <w:rsid w:val="009770CB"/>
    <w:rsid w:val="009A6C8B"/>
    <w:rsid w:val="009F07BD"/>
    <w:rsid w:val="00A12E34"/>
    <w:rsid w:val="00AC651F"/>
    <w:rsid w:val="00AF645E"/>
    <w:rsid w:val="00BB102F"/>
    <w:rsid w:val="00C12B36"/>
    <w:rsid w:val="00C37CC7"/>
    <w:rsid w:val="00CE38E1"/>
    <w:rsid w:val="00CF6541"/>
    <w:rsid w:val="00D01012"/>
    <w:rsid w:val="00D04D8B"/>
    <w:rsid w:val="00D05434"/>
    <w:rsid w:val="00D71227"/>
    <w:rsid w:val="00DA01A3"/>
    <w:rsid w:val="00E06259"/>
    <w:rsid w:val="00E32C72"/>
    <w:rsid w:val="00EA0374"/>
    <w:rsid w:val="00EA5513"/>
    <w:rsid w:val="00EB71BE"/>
    <w:rsid w:val="00F478D6"/>
    <w:rsid w:val="00F67756"/>
    <w:rsid w:val="00F87B7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55B2"/>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03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EA0374"/>
    <w:rPr>
      <w:color w:val="0000FF"/>
      <w:u w:val="single"/>
    </w:rPr>
  </w:style>
  <w:style w:type="paragraph" w:styleId="Footer">
    <w:name w:val="footer"/>
    <w:basedOn w:val="Normal"/>
    <w:rsid w:val="004D7E3F"/>
    <w:pPr>
      <w:tabs>
        <w:tab w:val="center" w:pos="4320"/>
        <w:tab w:val="right" w:pos="8640"/>
      </w:tabs>
    </w:pPr>
  </w:style>
  <w:style w:type="character" w:styleId="PageNumber">
    <w:name w:val="page number"/>
    <w:basedOn w:val="DefaultParagraphFont"/>
    <w:rsid w:val="004D7E3F"/>
  </w:style>
  <w:style w:type="character" w:styleId="CommentReference">
    <w:name w:val="annotation reference"/>
    <w:semiHidden/>
    <w:rsid w:val="00D04D8B"/>
    <w:rPr>
      <w:sz w:val="16"/>
      <w:szCs w:val="16"/>
    </w:rPr>
  </w:style>
  <w:style w:type="paragraph" w:styleId="CommentText">
    <w:name w:val="annotation text"/>
    <w:basedOn w:val="Normal"/>
    <w:semiHidden/>
    <w:rsid w:val="00D04D8B"/>
    <w:rPr>
      <w:sz w:val="20"/>
      <w:szCs w:val="20"/>
    </w:rPr>
  </w:style>
  <w:style w:type="paragraph" w:styleId="CommentSubject">
    <w:name w:val="annotation subject"/>
    <w:basedOn w:val="CommentText"/>
    <w:next w:val="CommentText"/>
    <w:semiHidden/>
    <w:rsid w:val="00D04D8B"/>
    <w:rPr>
      <w:b/>
      <w:bCs/>
    </w:rPr>
  </w:style>
  <w:style w:type="paragraph" w:styleId="BalloonText">
    <w:name w:val="Balloon Text"/>
    <w:basedOn w:val="Normal"/>
    <w:semiHidden/>
    <w:rsid w:val="00D04D8B"/>
    <w:rPr>
      <w:rFonts w:ascii="Tahoma" w:hAnsi="Tahoma" w:cs="Tahoma"/>
      <w:sz w:val="16"/>
      <w:szCs w:val="16"/>
    </w:rPr>
  </w:style>
  <w:style w:type="paragraph" w:styleId="DocumentMap">
    <w:name w:val="Document Map"/>
    <w:basedOn w:val="Normal"/>
    <w:semiHidden/>
    <w:rsid w:val="00C12B36"/>
    <w:pPr>
      <w:shd w:val="clear" w:color="auto" w:fill="000080"/>
    </w:pPr>
    <w:rPr>
      <w:rFonts w:ascii="Tahoma" w:hAnsi="Tahoma" w:cs="Tahoma"/>
      <w:sz w:val="20"/>
      <w:szCs w:val="20"/>
    </w:rPr>
  </w:style>
</w:styles>
</file>

<file path=word/webSettings.xml><?xml version="1.0" encoding="utf-8"?>
<w:webSettings xmlns:r="http://schemas.openxmlformats.org/officeDocument/2006/relationships" xmlns:w="http://schemas.openxmlformats.org/wordprocessingml/2006/main">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20AEA2946CDC4C83F6A24E7690135F" ma:contentTypeVersion="0" ma:contentTypeDescription="Create a new document." ma:contentTypeScope="" ma:versionID="5ba75632c40c317733f6e9026ca28414">
  <xsd:schema xmlns:xsd="http://www.w3.org/2001/XMLSchema" xmlns:p="http://schemas.microsoft.com/office/2006/metadata/properties" targetNamespace="http://schemas.microsoft.com/office/2006/metadata/properties" ma:root="true" ma:fieldsID="46ce51841bcaebe75ae25adb2fb3cbe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8485AE6D-FD29-4648-AE4C-F080FDF97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713A393-F262-4291-B9A5-B031B644E3A5}">
  <ds:schemaRefs>
    <ds:schemaRef ds:uri="http://schemas.microsoft.com/sharepoint/v3/contenttype/forms"/>
  </ds:schemaRefs>
</ds:datastoreItem>
</file>

<file path=customXml/itemProps3.xml><?xml version="1.0" encoding="utf-8"?>
<ds:datastoreItem xmlns:ds="http://schemas.openxmlformats.org/officeDocument/2006/customXml" ds:itemID="{6D989DC4-D1AB-422F-B6A9-69DAF2830313}">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1073</Words>
  <Characters>6119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7178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jchamberlin</dc:creator>
  <cp:keywords/>
  <cp:lastModifiedBy>Rita L Oliver</cp:lastModifiedBy>
  <cp:revision>2</cp:revision>
  <cp:lastPrinted>2007-12-13T19:52:00Z</cp:lastPrinted>
  <dcterms:created xsi:type="dcterms:W3CDTF">2013-08-13T17:27:00Z</dcterms:created>
  <dcterms:modified xsi:type="dcterms:W3CDTF">2013-08-13T17:27:00Z</dcterms:modified>
</cp:coreProperties>
</file>