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A54636">
            <w:pPr>
              <w:rPr>
                <w:b/>
              </w:rPr>
            </w:pPr>
            <w:r w:rsidRPr="00F67756">
              <w:rPr>
                <w:b/>
              </w:rPr>
              <w:t>Funding Announcement</w:t>
            </w:r>
          </w:p>
        </w:tc>
        <w:tc>
          <w:tcPr>
            <w:tcW w:w="3809" w:type="pct"/>
            <w:tcBorders>
              <w:top w:val="double" w:sz="4" w:space="0" w:color="auto"/>
            </w:tcBorders>
            <w:vAlign w:val="center"/>
          </w:tcPr>
          <w:p w:rsidR="00A2008C" w:rsidRPr="00ED590B" w:rsidRDefault="00ED590B" w:rsidP="00BE05E8">
            <w:pPr>
              <w:rPr>
                <w:b/>
              </w:rPr>
            </w:pPr>
            <w:r w:rsidRPr="00ED590B">
              <w:rPr>
                <w:b/>
              </w:rPr>
              <w:t>P16AS00107</w:t>
            </w:r>
          </w:p>
        </w:tc>
      </w:tr>
      <w:tr w:rsidR="00A2008C" w:rsidRPr="00683645" w:rsidTr="00A54636">
        <w:tc>
          <w:tcPr>
            <w:tcW w:w="1191" w:type="pct"/>
          </w:tcPr>
          <w:p w:rsidR="00A2008C" w:rsidRPr="00F67756" w:rsidRDefault="00A2008C" w:rsidP="00A54636">
            <w:pPr>
              <w:rPr>
                <w:b/>
              </w:rPr>
            </w:pPr>
            <w:r w:rsidRPr="00F67756">
              <w:rPr>
                <w:b/>
              </w:rPr>
              <w:t>Project Title</w:t>
            </w:r>
          </w:p>
        </w:tc>
        <w:tc>
          <w:tcPr>
            <w:tcW w:w="3809" w:type="pct"/>
            <w:vAlign w:val="bottom"/>
          </w:tcPr>
          <w:p w:rsidR="00A2008C" w:rsidRPr="00A33F59" w:rsidRDefault="00496D23" w:rsidP="00A54636">
            <w:r>
              <w:rPr>
                <w:rFonts w:cs="Arial"/>
                <w:bCs/>
                <w:sz w:val="22"/>
                <w:szCs w:val="22"/>
              </w:rPr>
              <w:t>Create Career Connections through Youth Employment Opportunities</w:t>
            </w:r>
          </w:p>
        </w:tc>
      </w:tr>
      <w:tr w:rsidR="00A2008C" w:rsidRPr="00683645" w:rsidTr="00A54636">
        <w:tc>
          <w:tcPr>
            <w:tcW w:w="1191" w:type="pct"/>
          </w:tcPr>
          <w:p w:rsidR="00A2008C" w:rsidRPr="00F67756" w:rsidRDefault="00A2008C" w:rsidP="00A54636">
            <w:pPr>
              <w:rPr>
                <w:b/>
              </w:rPr>
            </w:pPr>
            <w:r w:rsidRPr="00F67756">
              <w:rPr>
                <w:b/>
              </w:rPr>
              <w:t>Recipient</w:t>
            </w:r>
          </w:p>
        </w:tc>
        <w:tc>
          <w:tcPr>
            <w:tcW w:w="3809" w:type="pct"/>
            <w:vAlign w:val="bottom"/>
          </w:tcPr>
          <w:p w:rsidR="00A2008C" w:rsidRPr="00D04D8B" w:rsidRDefault="002B1495" w:rsidP="00A54636">
            <w:r>
              <w:t>American Conservation Experience</w:t>
            </w:r>
          </w:p>
        </w:tc>
      </w:tr>
      <w:tr w:rsidR="00A2008C" w:rsidRPr="00683645" w:rsidTr="00A54636">
        <w:tc>
          <w:tcPr>
            <w:tcW w:w="1191" w:type="pct"/>
          </w:tcPr>
          <w:p w:rsidR="00A2008C" w:rsidRPr="00F67756" w:rsidRDefault="00A2008C" w:rsidP="00A54636">
            <w:pPr>
              <w:rPr>
                <w:b/>
              </w:rPr>
            </w:pPr>
            <w:r w:rsidRPr="00F67756">
              <w:rPr>
                <w:b/>
              </w:rPr>
              <w:t>Principle Investigator / Program Manager</w:t>
            </w:r>
          </w:p>
        </w:tc>
        <w:tc>
          <w:tcPr>
            <w:tcW w:w="3809" w:type="pct"/>
            <w:vAlign w:val="bottom"/>
          </w:tcPr>
          <w:p w:rsidR="00496D23" w:rsidRPr="00496D23" w:rsidRDefault="00496D23" w:rsidP="00496D23">
            <w:pPr>
              <w:widowControl w:val="0"/>
              <w:tabs>
                <w:tab w:val="left" w:pos="360"/>
              </w:tabs>
              <w:suppressAutoHyphens/>
              <w:jc w:val="both"/>
              <w:rPr>
                <w:b/>
                <w:sz w:val="22"/>
                <w:szCs w:val="22"/>
                <w:u w:val="single"/>
              </w:rPr>
            </w:pPr>
            <w:r w:rsidRPr="00496D23">
              <w:rPr>
                <w:b/>
                <w:sz w:val="22"/>
                <w:szCs w:val="22"/>
                <w:u w:val="single"/>
              </w:rPr>
              <w:t>Shane Barrow</w:t>
            </w:r>
            <w:bookmarkStart w:id="0" w:name="_GoBack"/>
            <w:bookmarkEnd w:id="0"/>
          </w:p>
          <w:p w:rsidR="00496D23" w:rsidRPr="00496D23" w:rsidRDefault="00496D23" w:rsidP="00496D23">
            <w:pPr>
              <w:widowControl w:val="0"/>
              <w:tabs>
                <w:tab w:val="left" w:pos="360"/>
              </w:tabs>
              <w:suppressAutoHyphens/>
              <w:jc w:val="both"/>
              <w:rPr>
                <w:sz w:val="22"/>
                <w:szCs w:val="22"/>
              </w:rPr>
            </w:pPr>
            <w:r w:rsidRPr="00496D23">
              <w:rPr>
                <w:sz w:val="22"/>
                <w:szCs w:val="22"/>
              </w:rPr>
              <w:t>National Internship Director, American Conservation Experience</w:t>
            </w:r>
          </w:p>
          <w:p w:rsidR="00496D23" w:rsidRPr="00496D23" w:rsidRDefault="00496D23" w:rsidP="00496D23">
            <w:pPr>
              <w:widowControl w:val="0"/>
              <w:tabs>
                <w:tab w:val="left" w:pos="360"/>
              </w:tabs>
              <w:suppressAutoHyphens/>
              <w:jc w:val="both"/>
              <w:rPr>
                <w:sz w:val="22"/>
                <w:szCs w:val="22"/>
              </w:rPr>
            </w:pPr>
            <w:r w:rsidRPr="00496D23">
              <w:rPr>
                <w:sz w:val="22"/>
                <w:szCs w:val="22"/>
              </w:rPr>
              <w:t>2900 North Fort Valley Road</w:t>
            </w:r>
          </w:p>
          <w:p w:rsidR="00496D23" w:rsidRPr="00496D23" w:rsidRDefault="00496D23" w:rsidP="00496D23">
            <w:pPr>
              <w:widowControl w:val="0"/>
              <w:tabs>
                <w:tab w:val="left" w:pos="360"/>
              </w:tabs>
              <w:suppressAutoHyphens/>
              <w:jc w:val="both"/>
              <w:rPr>
                <w:sz w:val="22"/>
                <w:szCs w:val="22"/>
              </w:rPr>
            </w:pPr>
            <w:r w:rsidRPr="00496D23">
              <w:rPr>
                <w:sz w:val="22"/>
                <w:szCs w:val="22"/>
              </w:rPr>
              <w:t>Flagstaff, AZ  86001</w:t>
            </w:r>
          </w:p>
          <w:p w:rsidR="00496D23" w:rsidRPr="00496D23" w:rsidRDefault="00496D23" w:rsidP="00496D23">
            <w:pPr>
              <w:widowControl w:val="0"/>
              <w:tabs>
                <w:tab w:val="left" w:pos="360"/>
              </w:tabs>
              <w:suppressAutoHyphens/>
              <w:jc w:val="both"/>
              <w:rPr>
                <w:sz w:val="22"/>
                <w:szCs w:val="22"/>
              </w:rPr>
            </w:pPr>
            <w:r w:rsidRPr="00496D23">
              <w:rPr>
                <w:sz w:val="22"/>
                <w:szCs w:val="22"/>
              </w:rPr>
              <w:t>801-946-2722</w:t>
            </w:r>
          </w:p>
          <w:p w:rsidR="00A2008C" w:rsidRPr="00D04D8B" w:rsidRDefault="00496D23" w:rsidP="00496D23">
            <w:hyperlink r:id="rId10" w:tgtFrame="_blank" w:history="1">
              <w:r w:rsidRPr="00496D23">
                <w:rPr>
                  <w:color w:val="0000FF"/>
                  <w:sz w:val="22"/>
                  <w:szCs w:val="22"/>
                  <w:u w:val="single"/>
                </w:rPr>
                <w:t>sbarrow@usaconservation.org</w:t>
              </w:r>
            </w:hyperlink>
            <w:r w:rsidRPr="00496D23">
              <w:rPr>
                <w:b/>
                <w:sz w:val="22"/>
                <w:szCs w:val="22"/>
              </w:rPr>
              <w:tab/>
            </w:r>
          </w:p>
        </w:tc>
      </w:tr>
      <w:tr w:rsidR="00A2008C" w:rsidRPr="00683645" w:rsidTr="00A54636">
        <w:tc>
          <w:tcPr>
            <w:tcW w:w="1191" w:type="pct"/>
          </w:tcPr>
          <w:p w:rsidR="00A2008C" w:rsidRPr="00F67756" w:rsidRDefault="00A2008C" w:rsidP="00A54636">
            <w:pPr>
              <w:rPr>
                <w:b/>
              </w:rPr>
            </w:pPr>
            <w:r w:rsidRPr="00F67756">
              <w:rPr>
                <w:b/>
              </w:rPr>
              <w:t>Total Anticipated Award Amount</w:t>
            </w:r>
          </w:p>
        </w:tc>
        <w:tc>
          <w:tcPr>
            <w:tcW w:w="3809" w:type="pct"/>
            <w:vAlign w:val="bottom"/>
          </w:tcPr>
          <w:p w:rsidR="00A2008C" w:rsidRPr="00D04D8B" w:rsidRDefault="006A163F" w:rsidP="00496D23">
            <w:r>
              <w:t>$</w:t>
            </w:r>
            <w:r w:rsidR="00496D23">
              <w:t>61,000</w:t>
            </w:r>
            <w:r w:rsidR="00857A9D">
              <w:t>.00</w:t>
            </w:r>
          </w:p>
        </w:tc>
      </w:tr>
      <w:tr w:rsidR="00A2008C" w:rsidRPr="00683645" w:rsidTr="00A54636">
        <w:trPr>
          <w:trHeight w:val="377"/>
        </w:trPr>
        <w:tc>
          <w:tcPr>
            <w:tcW w:w="1191" w:type="pct"/>
            <w:vAlign w:val="center"/>
          </w:tcPr>
          <w:p w:rsidR="00A2008C" w:rsidRPr="00F67756" w:rsidRDefault="004B2304" w:rsidP="00A54636">
            <w:pPr>
              <w:rPr>
                <w:b/>
              </w:rPr>
            </w:pPr>
            <w:r>
              <w:rPr>
                <w:b/>
              </w:rPr>
              <w:t>In-Kind</w:t>
            </w:r>
          </w:p>
        </w:tc>
        <w:tc>
          <w:tcPr>
            <w:tcW w:w="3809" w:type="pct"/>
            <w:vAlign w:val="bottom"/>
          </w:tcPr>
          <w:p w:rsidR="00A2008C" w:rsidRPr="00D04D8B" w:rsidRDefault="004B2304" w:rsidP="00856EED">
            <w:r>
              <w:t>$</w:t>
            </w:r>
            <w:r w:rsidR="00856EED">
              <w:t>33,829.92</w:t>
            </w:r>
          </w:p>
        </w:tc>
      </w:tr>
      <w:tr w:rsidR="00A2008C" w:rsidRPr="00683645" w:rsidTr="00A54636">
        <w:tc>
          <w:tcPr>
            <w:tcW w:w="1191" w:type="pct"/>
          </w:tcPr>
          <w:p w:rsidR="00A2008C" w:rsidRPr="00F67756" w:rsidRDefault="00A2008C" w:rsidP="00A54636">
            <w:pPr>
              <w:rPr>
                <w:b/>
              </w:rPr>
            </w:pPr>
            <w:r w:rsidRPr="00F67756">
              <w:rPr>
                <w:b/>
              </w:rPr>
              <w:t>New Award or Continuation?</w:t>
            </w:r>
          </w:p>
        </w:tc>
        <w:tc>
          <w:tcPr>
            <w:tcW w:w="3809" w:type="pct"/>
            <w:vAlign w:val="bottom"/>
          </w:tcPr>
          <w:p w:rsidR="00A2008C" w:rsidRPr="00D04D8B" w:rsidRDefault="006A163F" w:rsidP="00A54636">
            <w:r>
              <w:t>New Award</w:t>
            </w:r>
          </w:p>
        </w:tc>
      </w:tr>
      <w:tr w:rsidR="00A2008C" w:rsidRPr="00683645" w:rsidTr="00A54636">
        <w:tc>
          <w:tcPr>
            <w:tcW w:w="1191" w:type="pct"/>
          </w:tcPr>
          <w:p w:rsidR="00A2008C" w:rsidRPr="00F67756" w:rsidRDefault="006A163F" w:rsidP="00A54636">
            <w:pPr>
              <w:rPr>
                <w:b/>
              </w:rPr>
            </w:pPr>
            <w:r w:rsidRPr="00F67756">
              <w:rPr>
                <w:b/>
              </w:rPr>
              <w:t>Anticipated Period of Performance</w:t>
            </w:r>
          </w:p>
        </w:tc>
        <w:tc>
          <w:tcPr>
            <w:tcW w:w="3809" w:type="pct"/>
            <w:vAlign w:val="bottom"/>
          </w:tcPr>
          <w:p w:rsidR="00A2008C" w:rsidRPr="00B776E8" w:rsidRDefault="00B776E8" w:rsidP="00A54636">
            <w:r w:rsidRPr="00B776E8">
              <w:rPr>
                <w:sz w:val="22"/>
                <w:szCs w:val="22"/>
              </w:rPr>
              <w:t>May 1, 2016 and will extend through May 15, 2017</w:t>
            </w:r>
          </w:p>
        </w:tc>
      </w:tr>
      <w:tr w:rsidR="00A2008C" w:rsidRPr="00683645" w:rsidTr="00A54636">
        <w:tc>
          <w:tcPr>
            <w:tcW w:w="1191" w:type="pct"/>
          </w:tcPr>
          <w:p w:rsidR="00A2008C" w:rsidRPr="00F67756" w:rsidRDefault="006A163F" w:rsidP="00A54636">
            <w:pPr>
              <w:rPr>
                <w:b/>
              </w:rPr>
            </w:pPr>
            <w:r w:rsidRPr="00F67756">
              <w:rPr>
                <w:b/>
              </w:rPr>
              <w:t>Anticipated Length of Agreement</w:t>
            </w:r>
          </w:p>
        </w:tc>
        <w:tc>
          <w:tcPr>
            <w:tcW w:w="3809" w:type="pct"/>
            <w:vAlign w:val="bottom"/>
          </w:tcPr>
          <w:p w:rsidR="00A2008C" w:rsidRPr="00D04D8B" w:rsidRDefault="00D44CF6" w:rsidP="00A54636">
            <w:r>
              <w:t xml:space="preserve">About </w:t>
            </w:r>
            <w:r w:rsidR="00B776E8">
              <w:t>12</w:t>
            </w:r>
            <w:r w:rsidR="002A6F56">
              <w:t xml:space="preserve"> months</w:t>
            </w:r>
          </w:p>
        </w:tc>
      </w:tr>
      <w:tr w:rsidR="00A2008C" w:rsidRPr="00683645" w:rsidTr="00A54636">
        <w:tc>
          <w:tcPr>
            <w:tcW w:w="1191" w:type="pct"/>
          </w:tcPr>
          <w:p w:rsidR="00A2008C" w:rsidRPr="00F67756" w:rsidRDefault="00A2008C" w:rsidP="00A54636">
            <w:pPr>
              <w:rPr>
                <w:b/>
              </w:rPr>
            </w:pPr>
            <w:r w:rsidRPr="00F67756">
              <w:rPr>
                <w:b/>
              </w:rPr>
              <w:t>Award Instrument</w:t>
            </w:r>
          </w:p>
        </w:tc>
        <w:tc>
          <w:tcPr>
            <w:tcW w:w="3809" w:type="pct"/>
            <w:vAlign w:val="bottom"/>
          </w:tcPr>
          <w:p w:rsidR="00A2008C" w:rsidRPr="00D04D8B" w:rsidRDefault="00DA76F0" w:rsidP="00A54636">
            <w:r>
              <w:t>Task</w:t>
            </w:r>
            <w:r w:rsidR="00A2008C">
              <w:t xml:space="preserve"> Agreement</w:t>
            </w:r>
          </w:p>
        </w:tc>
      </w:tr>
      <w:tr w:rsidR="00A2008C" w:rsidRPr="00683645" w:rsidTr="00A54636">
        <w:tc>
          <w:tcPr>
            <w:tcW w:w="1191" w:type="pct"/>
          </w:tcPr>
          <w:p w:rsidR="00A2008C" w:rsidRPr="00F67756" w:rsidRDefault="00A2008C" w:rsidP="00A54636">
            <w:pPr>
              <w:rPr>
                <w:b/>
              </w:rPr>
            </w:pPr>
            <w:r w:rsidRPr="00F67756">
              <w:rPr>
                <w:b/>
              </w:rPr>
              <w:t>Statutory Authority</w:t>
            </w:r>
          </w:p>
        </w:tc>
        <w:tc>
          <w:tcPr>
            <w:tcW w:w="3809" w:type="pct"/>
            <w:vAlign w:val="bottom"/>
          </w:tcPr>
          <w:p w:rsidR="00A2008C" w:rsidRPr="004922E6" w:rsidRDefault="00C05572" w:rsidP="00A54636">
            <w:r w:rsidRPr="00C05572">
              <w:rPr>
                <w:sz w:val="22"/>
              </w:rPr>
              <w:t xml:space="preserve">54 USC Sec. 101702(a) &amp; (b); </w:t>
            </w:r>
            <w:r w:rsidR="00A54636">
              <w:rPr>
                <w:sz w:val="22"/>
                <w:szCs w:val="22"/>
              </w:rPr>
              <w:t>16 U.S.C. 1723 (c) Public Lands Corps</w:t>
            </w:r>
          </w:p>
        </w:tc>
      </w:tr>
      <w:tr w:rsidR="00A2008C" w:rsidRPr="00683645" w:rsidTr="00A54636">
        <w:tc>
          <w:tcPr>
            <w:tcW w:w="1191" w:type="pct"/>
            <w:vAlign w:val="bottom"/>
          </w:tcPr>
          <w:p w:rsidR="00A2008C" w:rsidRPr="00F67756" w:rsidRDefault="00A2008C" w:rsidP="00A54636">
            <w:pPr>
              <w:rPr>
                <w:b/>
              </w:rPr>
            </w:pPr>
            <w:r w:rsidRPr="00F67756">
              <w:rPr>
                <w:b/>
              </w:rPr>
              <w:t>CFDA # and Title</w:t>
            </w:r>
          </w:p>
        </w:tc>
        <w:tc>
          <w:tcPr>
            <w:tcW w:w="3809" w:type="pct"/>
            <w:vAlign w:val="bottom"/>
          </w:tcPr>
          <w:p w:rsidR="00A2008C" w:rsidRPr="00D04D8B" w:rsidRDefault="00A54636" w:rsidP="00A54636">
            <w:r w:rsidRPr="00A54636">
              <w:t>15.931 - Conservation Activities by Youth Service Organizations</w:t>
            </w:r>
          </w:p>
        </w:tc>
      </w:tr>
      <w:tr w:rsidR="00A2008C" w:rsidRPr="00683645" w:rsidTr="00A54636">
        <w:tc>
          <w:tcPr>
            <w:tcW w:w="1191" w:type="pct"/>
          </w:tcPr>
          <w:p w:rsidR="00A2008C" w:rsidRPr="00F67756" w:rsidRDefault="00A2008C" w:rsidP="00A54636">
            <w:pPr>
              <w:rPr>
                <w:b/>
              </w:rPr>
            </w:pPr>
            <w:r w:rsidRPr="00F67756">
              <w:rPr>
                <w:b/>
              </w:rPr>
              <w:t>Single Source Justification Criteria Cited</w:t>
            </w:r>
          </w:p>
        </w:tc>
        <w:tc>
          <w:tcPr>
            <w:tcW w:w="3809" w:type="pct"/>
            <w:vAlign w:val="bottom"/>
          </w:tcPr>
          <w:p w:rsidR="00A2008C" w:rsidRPr="00D04D8B" w:rsidRDefault="00A2008C" w:rsidP="00A54636"/>
        </w:tc>
      </w:tr>
      <w:tr w:rsidR="00A2008C" w:rsidRPr="00683645" w:rsidTr="00A54636">
        <w:tc>
          <w:tcPr>
            <w:tcW w:w="1191" w:type="pct"/>
            <w:tcBorders>
              <w:bottom w:val="double" w:sz="4" w:space="0" w:color="auto"/>
            </w:tcBorders>
          </w:tcPr>
          <w:p w:rsidR="00A2008C" w:rsidRPr="00F67756" w:rsidRDefault="00A2008C" w:rsidP="00A54636">
            <w:pPr>
              <w:rPr>
                <w:b/>
              </w:rPr>
            </w:pPr>
            <w:r w:rsidRPr="00F67756">
              <w:rPr>
                <w:b/>
              </w:rPr>
              <w:t>NPS Point of Contact</w:t>
            </w:r>
          </w:p>
        </w:tc>
        <w:tc>
          <w:tcPr>
            <w:tcW w:w="3809" w:type="pct"/>
            <w:tcBorders>
              <w:bottom w:val="double" w:sz="4" w:space="0" w:color="auto"/>
            </w:tcBorders>
            <w:vAlign w:val="bottom"/>
          </w:tcPr>
          <w:p w:rsidR="00A2008C" w:rsidRPr="00D04D8B" w:rsidRDefault="00B776E8" w:rsidP="00A54636">
            <w:r>
              <w:t>Brian Straka</w:t>
            </w:r>
          </w:p>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B776E8" w:rsidRDefault="00B776E8" w:rsidP="00B776E8">
      <w:pPr>
        <w:widowControl w:val="0"/>
        <w:adjustRightInd w:val="0"/>
        <w:spacing w:line="276" w:lineRule="auto"/>
        <w:rPr>
          <w:sz w:val="22"/>
          <w:szCs w:val="22"/>
        </w:rPr>
      </w:pPr>
      <w:r>
        <w:rPr>
          <w:rFonts w:cs="Arial"/>
          <w:b/>
          <w:bCs/>
          <w:sz w:val="22"/>
          <w:szCs w:val="22"/>
        </w:rPr>
        <w:t xml:space="preserve">Statement of Project Work - </w:t>
      </w:r>
      <w:r>
        <w:rPr>
          <w:bCs/>
          <w:sz w:val="22"/>
          <w:szCs w:val="22"/>
        </w:rPr>
        <w:t>Create career connections through youth employment opportunities at Carl Sandburg Home National Historic Site (CARL).  This is an important part of the park’s desire to meet the call to action initiative of sustaining the next century of CARL relevance to all audiences.  Through this project local youth will be hired to assist with NPS programs.  The interns will work with the visitor services and natural resource program to provide interpretation and education programs to park visitors.</w:t>
      </w:r>
    </w:p>
    <w:p w:rsidR="00B776E8" w:rsidRDefault="00B776E8" w:rsidP="00B776E8">
      <w:pPr>
        <w:widowControl w:val="0"/>
        <w:tabs>
          <w:tab w:val="left" w:pos="720"/>
        </w:tabs>
        <w:suppressAutoHyphens/>
        <w:spacing w:line="360" w:lineRule="auto"/>
        <w:jc w:val="both"/>
        <w:rPr>
          <w:sz w:val="22"/>
          <w:szCs w:val="22"/>
        </w:rPr>
      </w:pPr>
    </w:p>
    <w:p w:rsidR="00B776E8" w:rsidRDefault="00B776E8" w:rsidP="00B776E8">
      <w:pPr>
        <w:widowControl w:val="0"/>
        <w:tabs>
          <w:tab w:val="left" w:pos="720"/>
        </w:tabs>
        <w:suppressAutoHyphens/>
        <w:spacing w:line="276" w:lineRule="auto"/>
        <w:jc w:val="both"/>
        <w:rPr>
          <w:bCs/>
          <w:sz w:val="22"/>
          <w:szCs w:val="22"/>
        </w:rPr>
      </w:pPr>
      <w:r>
        <w:rPr>
          <w:b/>
          <w:bCs/>
          <w:sz w:val="22"/>
          <w:szCs w:val="22"/>
        </w:rPr>
        <w:t xml:space="preserve">Objectives – NPS – </w:t>
      </w:r>
      <w:r>
        <w:rPr>
          <w:bCs/>
          <w:sz w:val="22"/>
          <w:szCs w:val="22"/>
        </w:rPr>
        <w:t>Five of the interns will have an opportunity to gain experience in a national park, work alongside skilled professional interpreters and educators to increase their skill, knowledge and abilities in sharing CARL stories with a diverse audience.</w:t>
      </w:r>
    </w:p>
    <w:p w:rsidR="00B776E8" w:rsidRDefault="00B776E8" w:rsidP="00B776E8">
      <w:pPr>
        <w:widowControl w:val="0"/>
        <w:tabs>
          <w:tab w:val="left" w:pos="720"/>
        </w:tabs>
        <w:suppressAutoHyphens/>
        <w:spacing w:line="276" w:lineRule="auto"/>
        <w:jc w:val="both"/>
        <w:rPr>
          <w:bCs/>
          <w:sz w:val="22"/>
          <w:szCs w:val="22"/>
        </w:rPr>
      </w:pPr>
    </w:p>
    <w:p w:rsidR="00B776E8" w:rsidRDefault="00B776E8" w:rsidP="00B776E8">
      <w:pPr>
        <w:widowControl w:val="0"/>
        <w:tabs>
          <w:tab w:val="left" w:pos="720"/>
        </w:tabs>
        <w:suppressAutoHyphens/>
        <w:spacing w:line="276" w:lineRule="auto"/>
        <w:jc w:val="both"/>
        <w:rPr>
          <w:bCs/>
          <w:sz w:val="22"/>
          <w:szCs w:val="22"/>
        </w:rPr>
      </w:pPr>
      <w:r>
        <w:rPr>
          <w:bCs/>
          <w:sz w:val="22"/>
          <w:szCs w:val="22"/>
        </w:rPr>
        <w:t xml:space="preserve">The interns working in the division of interpretation and visitor services will provide scheduled interpretive tours of the Sandburg Home, operate the visitor shuttle which provides access to over 5,500 visitors a year, provide informal interpretation at the visitor information area of the Sandburg Home, and assist with </w:t>
      </w:r>
      <w:proofErr w:type="spellStart"/>
      <w:r>
        <w:rPr>
          <w:bCs/>
          <w:sz w:val="22"/>
          <w:szCs w:val="22"/>
        </w:rPr>
        <w:t>ParKids</w:t>
      </w:r>
      <w:proofErr w:type="spellEnd"/>
      <w:r>
        <w:rPr>
          <w:bCs/>
          <w:sz w:val="22"/>
          <w:szCs w:val="22"/>
        </w:rPr>
        <w:t xml:space="preserve"> summer program. They will serve more than 2,000 visitors through interpretive programming.  The interns will gain experience working with the public and youth groups through training, skill development, mentoring and hands-on facilitation of programs.  </w:t>
      </w:r>
    </w:p>
    <w:p w:rsidR="00B776E8" w:rsidRDefault="00B776E8" w:rsidP="00B776E8">
      <w:pPr>
        <w:widowControl w:val="0"/>
        <w:tabs>
          <w:tab w:val="left" w:pos="720"/>
        </w:tabs>
        <w:suppressAutoHyphens/>
        <w:spacing w:line="276" w:lineRule="auto"/>
        <w:jc w:val="both"/>
        <w:rPr>
          <w:bCs/>
          <w:sz w:val="22"/>
          <w:szCs w:val="22"/>
        </w:rPr>
      </w:pPr>
    </w:p>
    <w:p w:rsidR="00B776E8" w:rsidRDefault="00B776E8" w:rsidP="00B776E8">
      <w:pPr>
        <w:widowControl w:val="0"/>
        <w:tabs>
          <w:tab w:val="left" w:pos="720"/>
        </w:tabs>
        <w:suppressAutoHyphens/>
        <w:spacing w:line="276" w:lineRule="auto"/>
        <w:jc w:val="both"/>
        <w:rPr>
          <w:bCs/>
          <w:sz w:val="22"/>
          <w:szCs w:val="22"/>
        </w:rPr>
      </w:pPr>
      <w:r>
        <w:rPr>
          <w:bCs/>
          <w:sz w:val="22"/>
          <w:szCs w:val="22"/>
        </w:rPr>
        <w:t>One intern will work with the natural resource program to gain experience in a variety of conservation related activities. The intern will learn to identify non-native invasive species, apply species-appropriate control measures (</w:t>
      </w:r>
      <w:proofErr w:type="spellStart"/>
      <w:r>
        <w:rPr>
          <w:bCs/>
          <w:sz w:val="22"/>
          <w:szCs w:val="22"/>
        </w:rPr>
        <w:t>i.e</w:t>
      </w:r>
      <w:proofErr w:type="spellEnd"/>
      <w:r>
        <w:rPr>
          <w:bCs/>
          <w:sz w:val="22"/>
          <w:szCs w:val="22"/>
        </w:rPr>
        <w:t xml:space="preserve"> hand removal and herbicide application), restore native communities, assist with CARL's citizen science program, assist as caretaker for the monarch butterfly rearing project, assist with plant nursery care, and participate in CARL's Summer </w:t>
      </w:r>
      <w:proofErr w:type="spellStart"/>
      <w:r>
        <w:rPr>
          <w:bCs/>
          <w:sz w:val="22"/>
          <w:szCs w:val="22"/>
        </w:rPr>
        <w:t>BioBlitz</w:t>
      </w:r>
      <w:proofErr w:type="spellEnd"/>
      <w:r>
        <w:rPr>
          <w:bCs/>
          <w:sz w:val="22"/>
          <w:szCs w:val="22"/>
        </w:rPr>
        <w:t>. Additionally, there will be opportunities to participate in natural resource surveys, such as bat acoustics monitoring, setting out wildlife cameras, and collecting data for mast surveys.</w:t>
      </w:r>
    </w:p>
    <w:p w:rsidR="00B776E8" w:rsidRDefault="00B776E8" w:rsidP="00B776E8">
      <w:pPr>
        <w:widowControl w:val="0"/>
        <w:tabs>
          <w:tab w:val="left" w:pos="720"/>
        </w:tabs>
        <w:suppressAutoHyphens/>
        <w:spacing w:line="276" w:lineRule="auto"/>
        <w:jc w:val="both"/>
        <w:rPr>
          <w:b/>
          <w:bCs/>
          <w:sz w:val="22"/>
          <w:szCs w:val="22"/>
        </w:rPr>
      </w:pPr>
    </w:p>
    <w:p w:rsidR="00B776E8" w:rsidRDefault="00B776E8" w:rsidP="00B776E8">
      <w:pPr>
        <w:widowControl w:val="0"/>
        <w:tabs>
          <w:tab w:val="left" w:pos="720"/>
        </w:tabs>
        <w:suppressAutoHyphens/>
        <w:spacing w:line="276" w:lineRule="auto"/>
        <w:jc w:val="both"/>
        <w:rPr>
          <w:bCs/>
          <w:sz w:val="22"/>
          <w:szCs w:val="22"/>
        </w:rPr>
      </w:pPr>
      <w:r>
        <w:rPr>
          <w:bCs/>
          <w:sz w:val="22"/>
          <w:szCs w:val="22"/>
        </w:rPr>
        <w:t>CARL objectives will be to provide training, development and skill building practice in the fields of interpretation and resource management.  In addition the NPS will:</w:t>
      </w:r>
    </w:p>
    <w:p w:rsidR="00B776E8" w:rsidRDefault="00B776E8" w:rsidP="00B776E8">
      <w:pPr>
        <w:widowControl w:val="0"/>
        <w:tabs>
          <w:tab w:val="left" w:pos="720"/>
        </w:tabs>
        <w:suppressAutoHyphens/>
        <w:spacing w:line="276" w:lineRule="auto"/>
        <w:jc w:val="both"/>
        <w:rPr>
          <w:bCs/>
          <w:sz w:val="22"/>
          <w:szCs w:val="22"/>
        </w:rPr>
      </w:pPr>
    </w:p>
    <w:p w:rsidR="00B776E8" w:rsidRDefault="00B776E8" w:rsidP="00B776E8">
      <w:pPr>
        <w:widowControl w:val="0"/>
        <w:numPr>
          <w:ilvl w:val="0"/>
          <w:numId w:val="30"/>
        </w:numPr>
        <w:tabs>
          <w:tab w:val="left" w:pos="720"/>
        </w:tabs>
        <w:suppressAutoHyphens/>
        <w:spacing w:line="276" w:lineRule="auto"/>
        <w:contextualSpacing/>
        <w:jc w:val="both"/>
        <w:rPr>
          <w:bCs/>
          <w:sz w:val="22"/>
          <w:szCs w:val="22"/>
        </w:rPr>
      </w:pPr>
      <w:r>
        <w:rPr>
          <w:bCs/>
          <w:sz w:val="22"/>
          <w:szCs w:val="22"/>
        </w:rPr>
        <w:t>Provide the interns general orientation to Carl Sandburg Home NHS and possible other NPS sites in the local area.</w:t>
      </w:r>
    </w:p>
    <w:p w:rsidR="00B776E8" w:rsidRDefault="00B776E8" w:rsidP="00B776E8">
      <w:pPr>
        <w:widowControl w:val="0"/>
        <w:tabs>
          <w:tab w:val="left" w:pos="720"/>
        </w:tabs>
        <w:suppressAutoHyphens/>
        <w:spacing w:line="276" w:lineRule="auto"/>
        <w:jc w:val="both"/>
        <w:rPr>
          <w:bCs/>
          <w:sz w:val="22"/>
          <w:szCs w:val="22"/>
        </w:rPr>
      </w:pPr>
    </w:p>
    <w:p w:rsidR="00B776E8" w:rsidRDefault="00B776E8" w:rsidP="00B776E8">
      <w:pPr>
        <w:widowControl w:val="0"/>
        <w:numPr>
          <w:ilvl w:val="0"/>
          <w:numId w:val="30"/>
        </w:numPr>
        <w:tabs>
          <w:tab w:val="left" w:pos="720"/>
        </w:tabs>
        <w:suppressAutoHyphens/>
        <w:spacing w:line="276" w:lineRule="auto"/>
        <w:contextualSpacing/>
        <w:jc w:val="both"/>
        <w:rPr>
          <w:bCs/>
          <w:sz w:val="22"/>
          <w:szCs w:val="22"/>
        </w:rPr>
      </w:pPr>
      <w:r>
        <w:rPr>
          <w:bCs/>
          <w:sz w:val="22"/>
          <w:szCs w:val="22"/>
        </w:rPr>
        <w:t>Provide the interns with the support, direction and training necessary to accomplish the tasks identified in the job description.</w:t>
      </w:r>
    </w:p>
    <w:p w:rsidR="00B776E8" w:rsidRDefault="00B776E8" w:rsidP="00B776E8">
      <w:pPr>
        <w:pStyle w:val="ListParagraph"/>
        <w:spacing w:line="276" w:lineRule="auto"/>
        <w:rPr>
          <w:bCs/>
          <w:sz w:val="22"/>
          <w:szCs w:val="22"/>
        </w:rPr>
      </w:pPr>
    </w:p>
    <w:p w:rsidR="00B776E8" w:rsidRDefault="00B776E8" w:rsidP="00B776E8">
      <w:pPr>
        <w:pStyle w:val="ListParagraph"/>
        <w:numPr>
          <w:ilvl w:val="0"/>
          <w:numId w:val="30"/>
        </w:numPr>
        <w:spacing w:line="276" w:lineRule="auto"/>
        <w:contextualSpacing/>
        <w:rPr>
          <w:bCs/>
          <w:sz w:val="22"/>
          <w:szCs w:val="22"/>
        </w:rPr>
      </w:pPr>
      <w:r>
        <w:rPr>
          <w:bCs/>
          <w:sz w:val="22"/>
          <w:szCs w:val="22"/>
        </w:rPr>
        <w:t xml:space="preserve">Allow ACE interns participating in this project to operate Government-owned vehicles as necessary to transport visitors within CARL’s </w:t>
      </w:r>
      <w:proofErr w:type="spellStart"/>
      <w:r>
        <w:rPr>
          <w:bCs/>
          <w:sz w:val="22"/>
          <w:szCs w:val="22"/>
        </w:rPr>
        <w:t>boundries</w:t>
      </w:r>
      <w:proofErr w:type="spellEnd"/>
      <w:r>
        <w:rPr>
          <w:bCs/>
          <w:sz w:val="22"/>
          <w:szCs w:val="22"/>
        </w:rPr>
        <w:t>.  Measures taken by NPS shall include, without limitation 1) ensuring that the intern is in possession of a valid State driver’s license; 2) provide the shuttle procedure manual and associated training class for the intern; 3) keep a record of their license and training certificate on file.</w:t>
      </w:r>
    </w:p>
    <w:p w:rsidR="00B776E8" w:rsidRDefault="00B776E8" w:rsidP="00B776E8">
      <w:pPr>
        <w:widowControl w:val="0"/>
        <w:tabs>
          <w:tab w:val="left" w:pos="720"/>
        </w:tabs>
        <w:suppressAutoHyphens/>
        <w:spacing w:line="360" w:lineRule="auto"/>
        <w:jc w:val="both"/>
        <w:rPr>
          <w:bCs/>
          <w:sz w:val="22"/>
          <w:szCs w:val="22"/>
        </w:rPr>
      </w:pPr>
    </w:p>
    <w:p w:rsidR="00B776E8" w:rsidRDefault="00B776E8" w:rsidP="00B776E8">
      <w:pPr>
        <w:widowControl w:val="0"/>
        <w:tabs>
          <w:tab w:val="left" w:pos="720"/>
        </w:tabs>
        <w:suppressAutoHyphens/>
        <w:jc w:val="both"/>
        <w:rPr>
          <w:bCs/>
          <w:sz w:val="22"/>
          <w:szCs w:val="22"/>
        </w:rPr>
      </w:pPr>
      <w:r>
        <w:rPr>
          <w:b/>
          <w:bCs/>
          <w:sz w:val="22"/>
          <w:szCs w:val="22"/>
        </w:rPr>
        <w:t xml:space="preserve">Tasks - Cooperator – </w:t>
      </w:r>
      <w:r>
        <w:rPr>
          <w:bCs/>
          <w:sz w:val="22"/>
          <w:szCs w:val="22"/>
        </w:rPr>
        <w:t xml:space="preserve">The cooperator will make available up to six individuals, to participate in this </w:t>
      </w:r>
      <w:r>
        <w:rPr>
          <w:bCs/>
          <w:sz w:val="22"/>
          <w:szCs w:val="22"/>
        </w:rPr>
        <w:lastRenderedPageBreak/>
        <w:t xml:space="preserve">professional development experience.  </w:t>
      </w:r>
    </w:p>
    <w:p w:rsidR="00B776E8" w:rsidRDefault="00B776E8" w:rsidP="00B776E8">
      <w:pPr>
        <w:widowControl w:val="0"/>
        <w:tabs>
          <w:tab w:val="left" w:pos="720"/>
        </w:tabs>
        <w:suppressAutoHyphens/>
        <w:jc w:val="both"/>
        <w:rPr>
          <w:bCs/>
          <w:sz w:val="22"/>
          <w:szCs w:val="22"/>
        </w:rPr>
      </w:pPr>
    </w:p>
    <w:p w:rsidR="00B776E8" w:rsidRDefault="00B776E8" w:rsidP="00B776E8">
      <w:pPr>
        <w:widowControl w:val="0"/>
        <w:tabs>
          <w:tab w:val="left" w:pos="720"/>
        </w:tabs>
        <w:suppressAutoHyphens/>
        <w:jc w:val="both"/>
        <w:rPr>
          <w:bCs/>
          <w:sz w:val="22"/>
          <w:szCs w:val="22"/>
        </w:rPr>
      </w:pPr>
      <w:r>
        <w:rPr>
          <w:bCs/>
          <w:sz w:val="22"/>
          <w:szCs w:val="22"/>
        </w:rPr>
        <w:t xml:space="preserve">Participants in the interpretation internship will attend a mandatory training workshop, followed by supervised hands-on work experience to deliver interpretive programs, effectively orient the public to resources and recreational opportunities available at the site and operate the visitor shuttle. </w:t>
      </w:r>
    </w:p>
    <w:p w:rsidR="00B776E8" w:rsidRDefault="00B776E8" w:rsidP="00B776E8">
      <w:pPr>
        <w:widowControl w:val="0"/>
        <w:tabs>
          <w:tab w:val="left" w:pos="720"/>
        </w:tabs>
        <w:suppressAutoHyphens/>
        <w:jc w:val="both"/>
        <w:rPr>
          <w:bCs/>
          <w:sz w:val="22"/>
          <w:szCs w:val="22"/>
        </w:rPr>
      </w:pPr>
    </w:p>
    <w:p w:rsidR="00B776E8" w:rsidRDefault="00B776E8" w:rsidP="00B776E8">
      <w:pPr>
        <w:widowControl w:val="0"/>
        <w:tabs>
          <w:tab w:val="left" w:pos="720"/>
        </w:tabs>
        <w:suppressAutoHyphens/>
        <w:jc w:val="both"/>
        <w:rPr>
          <w:bCs/>
          <w:sz w:val="22"/>
          <w:szCs w:val="22"/>
        </w:rPr>
      </w:pPr>
      <w:r>
        <w:rPr>
          <w:bCs/>
          <w:sz w:val="22"/>
          <w:szCs w:val="22"/>
        </w:rPr>
        <w:t xml:space="preserve">The intern in the natural resource program will receive training to </w:t>
      </w:r>
    </w:p>
    <w:p w:rsidR="00B776E8" w:rsidRDefault="00B776E8" w:rsidP="00B776E8">
      <w:pPr>
        <w:widowControl w:val="0"/>
        <w:tabs>
          <w:tab w:val="left" w:pos="720"/>
        </w:tabs>
        <w:suppressAutoHyphens/>
        <w:jc w:val="both"/>
        <w:rPr>
          <w:bCs/>
          <w:sz w:val="22"/>
          <w:szCs w:val="22"/>
        </w:rPr>
      </w:pPr>
    </w:p>
    <w:p w:rsidR="00B776E8" w:rsidRDefault="00B776E8" w:rsidP="00B776E8">
      <w:pPr>
        <w:widowControl w:val="0"/>
        <w:tabs>
          <w:tab w:val="left" w:pos="720"/>
        </w:tabs>
        <w:suppressAutoHyphens/>
        <w:jc w:val="both"/>
        <w:rPr>
          <w:bCs/>
          <w:sz w:val="22"/>
          <w:szCs w:val="22"/>
        </w:rPr>
      </w:pPr>
      <w:r>
        <w:rPr>
          <w:bCs/>
          <w:sz w:val="22"/>
          <w:szCs w:val="22"/>
        </w:rPr>
        <w:t>In addition, the cooperator will:</w:t>
      </w:r>
    </w:p>
    <w:p w:rsidR="00B776E8" w:rsidRDefault="00B776E8" w:rsidP="00B776E8">
      <w:pPr>
        <w:widowControl w:val="0"/>
        <w:tabs>
          <w:tab w:val="left" w:pos="720"/>
        </w:tabs>
        <w:suppressAutoHyphens/>
        <w:jc w:val="both"/>
        <w:rPr>
          <w:bCs/>
          <w:sz w:val="22"/>
          <w:szCs w:val="22"/>
        </w:rPr>
      </w:pPr>
    </w:p>
    <w:p w:rsidR="00B776E8" w:rsidRDefault="00B776E8" w:rsidP="00B776E8">
      <w:pPr>
        <w:widowControl w:val="0"/>
        <w:numPr>
          <w:ilvl w:val="0"/>
          <w:numId w:val="31"/>
        </w:numPr>
        <w:tabs>
          <w:tab w:val="left" w:pos="720"/>
        </w:tabs>
        <w:suppressAutoHyphens/>
        <w:jc w:val="both"/>
        <w:rPr>
          <w:bCs/>
          <w:sz w:val="22"/>
          <w:szCs w:val="22"/>
        </w:rPr>
      </w:pPr>
      <w:r>
        <w:rPr>
          <w:bCs/>
          <w:sz w:val="22"/>
          <w:szCs w:val="22"/>
        </w:rPr>
        <w:t>Recruit and hire qualified interns between the ages of 16-35, inclusive, to assist with NPS programs.</w:t>
      </w:r>
    </w:p>
    <w:p w:rsidR="00B776E8" w:rsidRDefault="00B776E8" w:rsidP="00B776E8">
      <w:pPr>
        <w:widowControl w:val="0"/>
        <w:tabs>
          <w:tab w:val="left" w:pos="720"/>
        </w:tabs>
        <w:suppressAutoHyphens/>
        <w:jc w:val="both"/>
        <w:rPr>
          <w:bCs/>
          <w:sz w:val="22"/>
          <w:szCs w:val="22"/>
        </w:rPr>
      </w:pPr>
    </w:p>
    <w:p w:rsidR="00B776E8" w:rsidRDefault="00B776E8" w:rsidP="00B776E8">
      <w:pPr>
        <w:widowControl w:val="0"/>
        <w:numPr>
          <w:ilvl w:val="0"/>
          <w:numId w:val="31"/>
        </w:numPr>
        <w:tabs>
          <w:tab w:val="left" w:pos="720"/>
        </w:tabs>
        <w:suppressAutoHyphens/>
        <w:jc w:val="both"/>
        <w:rPr>
          <w:bCs/>
          <w:sz w:val="22"/>
          <w:szCs w:val="22"/>
        </w:rPr>
      </w:pPr>
      <w:r>
        <w:rPr>
          <w:bCs/>
          <w:sz w:val="22"/>
          <w:szCs w:val="22"/>
        </w:rPr>
        <w:t>Provide consultation in developing and improving education and training for NPS youth intern programs.</w:t>
      </w:r>
    </w:p>
    <w:p w:rsidR="00B776E8" w:rsidRDefault="00B776E8" w:rsidP="00B776E8">
      <w:pPr>
        <w:widowControl w:val="0"/>
        <w:tabs>
          <w:tab w:val="left" w:pos="720"/>
        </w:tabs>
        <w:suppressAutoHyphens/>
        <w:jc w:val="both"/>
        <w:rPr>
          <w:bCs/>
          <w:sz w:val="22"/>
          <w:szCs w:val="22"/>
        </w:rPr>
      </w:pPr>
    </w:p>
    <w:p w:rsidR="00B776E8" w:rsidRDefault="00B776E8" w:rsidP="00B776E8">
      <w:pPr>
        <w:widowControl w:val="0"/>
        <w:numPr>
          <w:ilvl w:val="0"/>
          <w:numId w:val="31"/>
        </w:numPr>
        <w:tabs>
          <w:tab w:val="left" w:pos="720"/>
        </w:tabs>
        <w:suppressAutoHyphens/>
        <w:jc w:val="both"/>
        <w:rPr>
          <w:bCs/>
          <w:sz w:val="22"/>
          <w:szCs w:val="22"/>
        </w:rPr>
      </w:pPr>
      <w:r>
        <w:rPr>
          <w:bCs/>
          <w:sz w:val="22"/>
          <w:szCs w:val="22"/>
        </w:rPr>
        <w:t>Provide stipends to the Interns for their work under this agreement.</w:t>
      </w:r>
    </w:p>
    <w:p w:rsidR="00B776E8" w:rsidRDefault="00B776E8" w:rsidP="00B776E8">
      <w:pPr>
        <w:widowControl w:val="0"/>
        <w:tabs>
          <w:tab w:val="left" w:pos="720"/>
        </w:tabs>
        <w:suppressAutoHyphens/>
        <w:ind w:left="720"/>
        <w:jc w:val="both"/>
        <w:rPr>
          <w:bCs/>
          <w:sz w:val="22"/>
          <w:szCs w:val="22"/>
        </w:rPr>
      </w:pPr>
    </w:p>
    <w:p w:rsidR="00B776E8" w:rsidRDefault="00B776E8" w:rsidP="00B776E8">
      <w:pPr>
        <w:widowControl w:val="0"/>
        <w:numPr>
          <w:ilvl w:val="0"/>
          <w:numId w:val="31"/>
        </w:numPr>
        <w:tabs>
          <w:tab w:val="left" w:pos="720"/>
        </w:tabs>
        <w:suppressAutoHyphens/>
        <w:jc w:val="both"/>
        <w:rPr>
          <w:bCs/>
          <w:sz w:val="22"/>
          <w:szCs w:val="22"/>
        </w:rPr>
      </w:pPr>
      <w:r>
        <w:rPr>
          <w:bCs/>
          <w:sz w:val="22"/>
          <w:szCs w:val="22"/>
        </w:rPr>
        <w:t>Ensure that any vehicle provided by NPS for use by interns under this Task Agreement is used only for the performance of work authorized under this Agreement.  Measure taken by ACE shall include, without limitation: 1) that any such intern is in possession of a valid State driver’s license; and 2) the establishment and enforcement of suitable penalties for interns that willfully use or authorize the use of NPS vehicles for other than official purposes.  In addition, ACE agrees to assume any cost or expense incident to any use of such vehicle not related to the performance of this Task Agreement.</w:t>
      </w:r>
    </w:p>
    <w:p w:rsidR="00B776E8" w:rsidRDefault="00B776E8" w:rsidP="00B776E8">
      <w:pPr>
        <w:widowControl w:val="0"/>
        <w:adjustRightInd w:val="0"/>
        <w:spacing w:before="120"/>
        <w:rPr>
          <w:rFonts w:eastAsia="Aldine401BT-RomanA" w:cs="Arial"/>
          <w:i/>
          <w:sz w:val="20"/>
          <w:szCs w:val="21"/>
        </w:rPr>
      </w:pPr>
    </w:p>
    <w:p w:rsidR="00B776E8" w:rsidRDefault="00B776E8" w:rsidP="00B776E8">
      <w:pPr>
        <w:widowControl w:val="0"/>
        <w:tabs>
          <w:tab w:val="left" w:pos="720"/>
        </w:tabs>
        <w:suppressAutoHyphens/>
        <w:jc w:val="both"/>
        <w:rPr>
          <w:rFonts w:cs="Arial"/>
          <w:b/>
          <w:bCs/>
          <w:sz w:val="22"/>
          <w:szCs w:val="22"/>
        </w:rPr>
      </w:pPr>
      <w:r>
        <w:rPr>
          <w:rFonts w:cs="Arial"/>
          <w:b/>
          <w:bCs/>
          <w:sz w:val="22"/>
          <w:szCs w:val="22"/>
        </w:rPr>
        <w:t xml:space="preserve"> Intern Qualifications </w:t>
      </w:r>
    </w:p>
    <w:p w:rsidR="00B776E8" w:rsidRDefault="00B776E8" w:rsidP="00B776E8">
      <w:pPr>
        <w:widowControl w:val="0"/>
        <w:tabs>
          <w:tab w:val="left" w:pos="720"/>
        </w:tabs>
        <w:suppressAutoHyphens/>
        <w:jc w:val="both"/>
        <w:rPr>
          <w:rFonts w:cs="Arial"/>
          <w:b/>
          <w:bCs/>
          <w:sz w:val="22"/>
          <w:szCs w:val="22"/>
        </w:rPr>
      </w:pPr>
    </w:p>
    <w:p w:rsidR="00B776E8" w:rsidRDefault="00B776E8" w:rsidP="00B776E8">
      <w:pPr>
        <w:widowControl w:val="0"/>
        <w:adjustRightInd w:val="0"/>
        <w:spacing w:after="120" w:line="276" w:lineRule="auto"/>
        <w:rPr>
          <w:rFonts w:cs="Arial"/>
          <w:bCs/>
          <w:sz w:val="22"/>
          <w:szCs w:val="22"/>
        </w:rPr>
      </w:pPr>
      <w:r>
        <w:rPr>
          <w:rFonts w:cs="Arial"/>
          <w:bCs/>
          <w:sz w:val="22"/>
          <w:szCs w:val="22"/>
        </w:rPr>
        <w:t>For the natural resource interns:</w:t>
      </w:r>
    </w:p>
    <w:p w:rsidR="00B776E8" w:rsidRDefault="00B776E8" w:rsidP="00B776E8">
      <w:pPr>
        <w:pStyle w:val="ListParagraph"/>
        <w:widowControl w:val="0"/>
        <w:numPr>
          <w:ilvl w:val="0"/>
          <w:numId w:val="32"/>
        </w:numPr>
        <w:adjustRightInd w:val="0"/>
        <w:spacing w:after="120" w:line="276" w:lineRule="auto"/>
        <w:contextualSpacing/>
        <w:rPr>
          <w:rFonts w:cs="Arial"/>
          <w:bCs/>
          <w:sz w:val="22"/>
          <w:szCs w:val="22"/>
        </w:rPr>
      </w:pPr>
      <w:r>
        <w:rPr>
          <w:rFonts w:cs="Arial"/>
          <w:bCs/>
          <w:sz w:val="22"/>
          <w:szCs w:val="22"/>
        </w:rPr>
        <w:t xml:space="preserve">Academic background in biological sciences. </w:t>
      </w:r>
    </w:p>
    <w:p w:rsidR="00B776E8" w:rsidRDefault="00B776E8" w:rsidP="00B776E8">
      <w:pPr>
        <w:pStyle w:val="ListParagraph"/>
        <w:widowControl w:val="0"/>
        <w:numPr>
          <w:ilvl w:val="0"/>
          <w:numId w:val="32"/>
        </w:numPr>
        <w:adjustRightInd w:val="0"/>
        <w:spacing w:after="120" w:line="276" w:lineRule="auto"/>
        <w:contextualSpacing/>
        <w:rPr>
          <w:rFonts w:cs="Arial"/>
          <w:bCs/>
          <w:sz w:val="22"/>
          <w:szCs w:val="22"/>
        </w:rPr>
      </w:pPr>
      <w:r>
        <w:rPr>
          <w:rFonts w:cs="Arial"/>
          <w:bCs/>
          <w:sz w:val="22"/>
          <w:szCs w:val="22"/>
        </w:rPr>
        <w:t xml:space="preserve">Preferred knowledge and skills in ecology/biology/forestry, plant identification and the use of field data methods. </w:t>
      </w:r>
    </w:p>
    <w:p w:rsidR="00B776E8" w:rsidRDefault="00B776E8" w:rsidP="00B776E8">
      <w:pPr>
        <w:pStyle w:val="ListParagraph"/>
        <w:widowControl w:val="0"/>
        <w:numPr>
          <w:ilvl w:val="0"/>
          <w:numId w:val="32"/>
        </w:numPr>
        <w:adjustRightInd w:val="0"/>
        <w:spacing w:after="120" w:line="276" w:lineRule="auto"/>
        <w:contextualSpacing/>
        <w:rPr>
          <w:rFonts w:cs="Arial"/>
          <w:bCs/>
          <w:sz w:val="22"/>
          <w:szCs w:val="22"/>
        </w:rPr>
      </w:pPr>
      <w:r>
        <w:rPr>
          <w:rFonts w:cs="Arial"/>
          <w:bCs/>
          <w:sz w:val="22"/>
          <w:szCs w:val="22"/>
        </w:rPr>
        <w:t>Must be able to work outdoors in hot</w:t>
      </w:r>
      <w:proofErr w:type="gramStart"/>
      <w:r>
        <w:rPr>
          <w:rFonts w:cs="Arial"/>
          <w:bCs/>
          <w:sz w:val="22"/>
          <w:szCs w:val="22"/>
        </w:rPr>
        <w:t>,  humid</w:t>
      </w:r>
      <w:proofErr w:type="gramEnd"/>
      <w:r>
        <w:rPr>
          <w:rFonts w:cs="Arial"/>
          <w:bCs/>
          <w:sz w:val="22"/>
          <w:szCs w:val="22"/>
        </w:rPr>
        <w:t xml:space="preserve"> or inclement weather conditions, carrying a backpack and other field equipment. </w:t>
      </w:r>
    </w:p>
    <w:p w:rsidR="00B776E8" w:rsidRDefault="00B776E8" w:rsidP="00B776E8">
      <w:pPr>
        <w:pStyle w:val="ListParagraph"/>
        <w:widowControl w:val="0"/>
        <w:numPr>
          <w:ilvl w:val="0"/>
          <w:numId w:val="32"/>
        </w:numPr>
        <w:adjustRightInd w:val="0"/>
        <w:spacing w:after="120" w:line="276" w:lineRule="auto"/>
        <w:contextualSpacing/>
        <w:rPr>
          <w:rFonts w:cs="Arial"/>
          <w:bCs/>
          <w:sz w:val="22"/>
          <w:szCs w:val="22"/>
        </w:rPr>
      </w:pPr>
      <w:r>
        <w:rPr>
          <w:rFonts w:cs="Arial"/>
          <w:bCs/>
          <w:sz w:val="22"/>
          <w:szCs w:val="22"/>
        </w:rPr>
        <w:t xml:space="preserve">Good fitting hiking boots and raingear are important items to have prior to arrival. </w:t>
      </w:r>
    </w:p>
    <w:p w:rsidR="00B776E8" w:rsidRDefault="00B776E8" w:rsidP="00B776E8">
      <w:pPr>
        <w:pStyle w:val="ListParagraph"/>
        <w:widowControl w:val="0"/>
        <w:numPr>
          <w:ilvl w:val="0"/>
          <w:numId w:val="32"/>
        </w:numPr>
        <w:adjustRightInd w:val="0"/>
        <w:spacing w:after="120" w:line="276" w:lineRule="auto"/>
        <w:contextualSpacing/>
        <w:rPr>
          <w:rFonts w:cs="Arial"/>
          <w:bCs/>
          <w:sz w:val="22"/>
          <w:szCs w:val="22"/>
        </w:rPr>
      </w:pPr>
      <w:r>
        <w:rPr>
          <w:rFonts w:cs="Arial"/>
          <w:bCs/>
          <w:sz w:val="22"/>
          <w:szCs w:val="22"/>
        </w:rPr>
        <w:t xml:space="preserve">Stinging insects, poison ivy, slippery footing, ticks, and venomous snakes are known field hazards. </w:t>
      </w:r>
    </w:p>
    <w:p w:rsidR="00B776E8" w:rsidRDefault="00B776E8" w:rsidP="00B776E8">
      <w:pPr>
        <w:pStyle w:val="ListParagraph"/>
        <w:widowControl w:val="0"/>
        <w:numPr>
          <w:ilvl w:val="0"/>
          <w:numId w:val="32"/>
        </w:numPr>
        <w:adjustRightInd w:val="0"/>
        <w:spacing w:after="120" w:line="276" w:lineRule="auto"/>
        <w:contextualSpacing/>
        <w:rPr>
          <w:rFonts w:cs="Arial"/>
          <w:bCs/>
          <w:sz w:val="22"/>
          <w:szCs w:val="22"/>
        </w:rPr>
      </w:pPr>
      <w:r>
        <w:rPr>
          <w:rFonts w:cs="Arial"/>
          <w:bCs/>
          <w:sz w:val="22"/>
          <w:szCs w:val="22"/>
        </w:rPr>
        <w:t>Intern will be a part of a team that operates safely and communicates effectively</w:t>
      </w:r>
    </w:p>
    <w:p w:rsidR="00B776E8" w:rsidRDefault="00B776E8" w:rsidP="00B776E8">
      <w:pPr>
        <w:pStyle w:val="ListParagraph"/>
        <w:spacing w:after="120" w:line="360" w:lineRule="auto"/>
        <w:ind w:left="1440"/>
        <w:rPr>
          <w:rFonts w:cs="Arial"/>
          <w:bCs/>
          <w:sz w:val="22"/>
          <w:szCs w:val="22"/>
        </w:rPr>
      </w:pPr>
    </w:p>
    <w:p w:rsidR="00B776E8" w:rsidRDefault="00B776E8" w:rsidP="00B776E8">
      <w:pPr>
        <w:widowControl w:val="0"/>
        <w:adjustRightInd w:val="0"/>
        <w:spacing w:after="120"/>
        <w:rPr>
          <w:rFonts w:cs="Arial"/>
          <w:b/>
          <w:bCs/>
          <w:sz w:val="22"/>
          <w:szCs w:val="22"/>
        </w:rPr>
      </w:pPr>
      <w:r>
        <w:rPr>
          <w:rFonts w:cs="Arial"/>
          <w:b/>
          <w:bCs/>
          <w:sz w:val="22"/>
          <w:szCs w:val="22"/>
        </w:rPr>
        <w:t xml:space="preserve">Place of Performance </w:t>
      </w:r>
    </w:p>
    <w:p w:rsidR="00A2008C" w:rsidRDefault="00B776E8" w:rsidP="00B776E8">
      <w:pPr>
        <w:widowControl w:val="0"/>
        <w:tabs>
          <w:tab w:val="left" w:pos="720"/>
        </w:tabs>
        <w:suppressAutoHyphens/>
        <w:spacing w:line="360" w:lineRule="auto"/>
        <w:jc w:val="both"/>
        <w:rPr>
          <w:b/>
        </w:rPr>
      </w:pPr>
      <w:r>
        <w:rPr>
          <w:rFonts w:cs="Arial"/>
          <w:bCs/>
          <w:sz w:val="22"/>
          <w:szCs w:val="22"/>
        </w:rPr>
        <w:t>The work will be performed on lands owned by the National Park Service as they relate to Carl Sandburg Home National Historic Site.  The work will take place both inside of historic structures that serve as visitor and employee service areas as well as outdoors throughout the grounds of CARL.  Duty station will be at CARL located in Flat Rock, North Carolina.</w:t>
      </w:r>
    </w:p>
    <w:sectPr w:rsidR="00A2008C" w:rsidSect="003F7738">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137" w:rsidRDefault="00932137">
      <w:r>
        <w:separator/>
      </w:r>
    </w:p>
  </w:endnote>
  <w:endnote w:type="continuationSeparator" w:id="0">
    <w:p w:rsidR="00932137" w:rsidRDefault="0093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ldine401BT-RomanA">
    <w:altName w:val="Batang"/>
    <w:panose1 w:val="00000000000000000000"/>
    <w:charset w:val="81"/>
    <w:family w:val="roman"/>
    <w:notTrueType/>
    <w:pitch w:val="default"/>
    <w:sig w:usb0="00000003" w:usb1="09060000" w:usb2="00000010"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137" w:rsidRDefault="00932137">
      <w:r>
        <w:separator/>
      </w:r>
    </w:p>
  </w:footnote>
  <w:footnote w:type="continuationSeparator" w:id="0">
    <w:p w:rsidR="00932137" w:rsidRDefault="009321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D3F"/>
    <w:multiLevelType w:val="hybridMultilevel"/>
    <w:tmpl w:val="C9EAC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1941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19B1416C"/>
    <w:multiLevelType w:val="hybridMultilevel"/>
    <w:tmpl w:val="F91AE1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25795F2F"/>
    <w:multiLevelType w:val="hybridMultilevel"/>
    <w:tmpl w:val="D7740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9597003"/>
    <w:multiLevelType w:val="hybridMultilevel"/>
    <w:tmpl w:val="D408B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7">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49976091"/>
    <w:multiLevelType w:val="hybridMultilevel"/>
    <w:tmpl w:val="D3CCD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D194C5C"/>
    <w:multiLevelType w:val="hybridMultilevel"/>
    <w:tmpl w:val="380A4E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39A28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7870411C"/>
    <w:multiLevelType w:val="hybridMultilevel"/>
    <w:tmpl w:val="0002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28"/>
  </w:num>
  <w:num w:numId="3">
    <w:abstractNumId w:val="1"/>
  </w:num>
  <w:num w:numId="4">
    <w:abstractNumId w:val="11"/>
  </w:num>
  <w:num w:numId="5">
    <w:abstractNumId w:val="8"/>
  </w:num>
  <w:num w:numId="6">
    <w:abstractNumId w:val="26"/>
  </w:num>
  <w:num w:numId="7">
    <w:abstractNumId w:val="22"/>
  </w:num>
  <w:num w:numId="8">
    <w:abstractNumId w:val="30"/>
  </w:num>
  <w:num w:numId="9">
    <w:abstractNumId w:val="17"/>
  </w:num>
  <w:num w:numId="10">
    <w:abstractNumId w:val="4"/>
  </w:num>
  <w:num w:numId="11">
    <w:abstractNumId w:val="25"/>
  </w:num>
  <w:num w:numId="12">
    <w:abstractNumId w:val="15"/>
  </w:num>
  <w:num w:numId="13">
    <w:abstractNumId w:val="16"/>
  </w:num>
  <w:num w:numId="14">
    <w:abstractNumId w:val="5"/>
  </w:num>
  <w:num w:numId="15">
    <w:abstractNumId w:val="9"/>
  </w:num>
  <w:num w:numId="16">
    <w:abstractNumId w:val="31"/>
  </w:num>
  <w:num w:numId="17">
    <w:abstractNumId w:val="14"/>
  </w:num>
  <w:num w:numId="18">
    <w:abstractNumId w:val="2"/>
  </w:num>
  <w:num w:numId="19">
    <w:abstractNumId w:val="3"/>
  </w:num>
  <w:num w:numId="20">
    <w:abstractNumId w:val="12"/>
  </w:num>
  <w:num w:numId="21">
    <w:abstractNumId w:val="10"/>
  </w:num>
  <w:num w:numId="22">
    <w:abstractNumId w:val="0"/>
  </w:num>
  <w:num w:numId="23">
    <w:abstractNumId w:val="29"/>
  </w:num>
  <w:num w:numId="24">
    <w:abstractNumId w:val="27"/>
  </w:num>
  <w:num w:numId="25">
    <w:abstractNumId w:val="6"/>
  </w:num>
  <w:num w:numId="26">
    <w:abstractNumId w:val="19"/>
  </w:num>
  <w:num w:numId="27">
    <w:abstractNumId w:val="23"/>
  </w:num>
  <w:num w:numId="28">
    <w:abstractNumId w:val="24"/>
  </w:num>
  <w:num w:numId="29">
    <w:abstractNumId w:val="20"/>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6F56"/>
    <w:rsid w:val="002A7659"/>
    <w:rsid w:val="002B1495"/>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3F7738"/>
    <w:rsid w:val="004013CC"/>
    <w:rsid w:val="004166C4"/>
    <w:rsid w:val="0043376E"/>
    <w:rsid w:val="004510DF"/>
    <w:rsid w:val="00462699"/>
    <w:rsid w:val="00466F1B"/>
    <w:rsid w:val="004922E6"/>
    <w:rsid w:val="00496D23"/>
    <w:rsid w:val="00497688"/>
    <w:rsid w:val="004B2304"/>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311EF"/>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56EED"/>
    <w:rsid w:val="00857A9D"/>
    <w:rsid w:val="00892D81"/>
    <w:rsid w:val="008A1E31"/>
    <w:rsid w:val="008A4347"/>
    <w:rsid w:val="008C74A6"/>
    <w:rsid w:val="008D4221"/>
    <w:rsid w:val="008E0344"/>
    <w:rsid w:val="008F4E14"/>
    <w:rsid w:val="009220D5"/>
    <w:rsid w:val="0092359A"/>
    <w:rsid w:val="00932137"/>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4636"/>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3710A"/>
    <w:rsid w:val="00B4542B"/>
    <w:rsid w:val="00B643F4"/>
    <w:rsid w:val="00B723E1"/>
    <w:rsid w:val="00B747B3"/>
    <w:rsid w:val="00B776E8"/>
    <w:rsid w:val="00B92D71"/>
    <w:rsid w:val="00BA44B3"/>
    <w:rsid w:val="00BA6896"/>
    <w:rsid w:val="00BB102F"/>
    <w:rsid w:val="00BB2D60"/>
    <w:rsid w:val="00BE05E8"/>
    <w:rsid w:val="00C05572"/>
    <w:rsid w:val="00C064BC"/>
    <w:rsid w:val="00C06F39"/>
    <w:rsid w:val="00C12B36"/>
    <w:rsid w:val="00C14F0C"/>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44CF6"/>
    <w:rsid w:val="00D51B06"/>
    <w:rsid w:val="00D51F51"/>
    <w:rsid w:val="00D56754"/>
    <w:rsid w:val="00D60735"/>
    <w:rsid w:val="00D6669A"/>
    <w:rsid w:val="00D70E09"/>
    <w:rsid w:val="00D71227"/>
    <w:rsid w:val="00D734FA"/>
    <w:rsid w:val="00D75B2B"/>
    <w:rsid w:val="00D800E6"/>
    <w:rsid w:val="00D84A72"/>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ED590B"/>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6642">
      <w:bodyDiv w:val="1"/>
      <w:marLeft w:val="0"/>
      <w:marRight w:val="0"/>
      <w:marTop w:val="0"/>
      <w:marBottom w:val="0"/>
      <w:divBdr>
        <w:top w:val="none" w:sz="0" w:space="0" w:color="auto"/>
        <w:left w:val="none" w:sz="0" w:space="0" w:color="auto"/>
        <w:bottom w:val="none" w:sz="0" w:space="0" w:color="auto"/>
        <w:right w:val="none" w:sz="0" w:space="0" w:color="auto"/>
      </w:divBdr>
    </w:div>
    <w:div w:id="570772864">
      <w:bodyDiv w:val="1"/>
      <w:marLeft w:val="0"/>
      <w:marRight w:val="0"/>
      <w:marTop w:val="0"/>
      <w:marBottom w:val="0"/>
      <w:divBdr>
        <w:top w:val="none" w:sz="0" w:space="0" w:color="auto"/>
        <w:left w:val="none" w:sz="0" w:space="0" w:color="auto"/>
        <w:bottom w:val="none" w:sz="0" w:space="0" w:color="auto"/>
        <w:right w:val="none" w:sz="0" w:space="0" w:color="auto"/>
      </w:divBdr>
    </w:div>
    <w:div w:id="607548899">
      <w:bodyDiv w:val="1"/>
      <w:marLeft w:val="0"/>
      <w:marRight w:val="0"/>
      <w:marTop w:val="0"/>
      <w:marBottom w:val="0"/>
      <w:divBdr>
        <w:top w:val="none" w:sz="0" w:space="0" w:color="auto"/>
        <w:left w:val="none" w:sz="0" w:space="0" w:color="auto"/>
        <w:bottom w:val="none" w:sz="0" w:space="0" w:color="auto"/>
        <w:right w:val="none" w:sz="0" w:space="0" w:color="auto"/>
      </w:divBdr>
    </w:div>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1845704904">
      <w:bodyDiv w:val="1"/>
      <w:marLeft w:val="0"/>
      <w:marRight w:val="0"/>
      <w:marTop w:val="0"/>
      <w:marBottom w:val="0"/>
      <w:divBdr>
        <w:top w:val="none" w:sz="0" w:space="0" w:color="auto"/>
        <w:left w:val="none" w:sz="0" w:space="0" w:color="auto"/>
        <w:bottom w:val="none" w:sz="0" w:space="0" w:color="auto"/>
        <w:right w:val="none" w:sz="0" w:space="0" w:color="auto"/>
      </w:divBdr>
      <w:divsChild>
        <w:div w:id="875967089">
          <w:marLeft w:val="0"/>
          <w:marRight w:val="0"/>
          <w:marTop w:val="0"/>
          <w:marBottom w:val="0"/>
          <w:divBdr>
            <w:top w:val="none" w:sz="0" w:space="0" w:color="auto"/>
            <w:left w:val="none" w:sz="0" w:space="0" w:color="auto"/>
            <w:bottom w:val="none" w:sz="0" w:space="0" w:color="auto"/>
            <w:right w:val="none" w:sz="0" w:space="0" w:color="auto"/>
          </w:divBdr>
        </w:div>
        <w:div w:id="1012344564">
          <w:marLeft w:val="0"/>
          <w:marRight w:val="0"/>
          <w:marTop w:val="0"/>
          <w:marBottom w:val="0"/>
          <w:divBdr>
            <w:top w:val="none" w:sz="0" w:space="0" w:color="auto"/>
            <w:left w:val="none" w:sz="0" w:space="0" w:color="auto"/>
            <w:bottom w:val="none" w:sz="0" w:space="0" w:color="auto"/>
            <w:right w:val="none" w:sz="0" w:space="0" w:color="auto"/>
          </w:divBdr>
        </w:div>
        <w:div w:id="1829787414">
          <w:marLeft w:val="0"/>
          <w:marRight w:val="0"/>
          <w:marTop w:val="0"/>
          <w:marBottom w:val="0"/>
          <w:divBdr>
            <w:top w:val="none" w:sz="0" w:space="0" w:color="auto"/>
            <w:left w:val="none" w:sz="0" w:space="0" w:color="auto"/>
            <w:bottom w:val="none" w:sz="0" w:space="0" w:color="auto"/>
            <w:right w:val="none" w:sz="0" w:space="0" w:color="auto"/>
          </w:divBdr>
        </w:div>
        <w:div w:id="276377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barrow@usaconservation.or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3</Pages>
  <Words>994</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6770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5</cp:revision>
  <cp:lastPrinted>2011-06-08T14:48:00Z</cp:lastPrinted>
  <dcterms:created xsi:type="dcterms:W3CDTF">2016-04-11T17:27:00Z</dcterms:created>
  <dcterms:modified xsi:type="dcterms:W3CDTF">2016-04-13T15:01:00Z</dcterms:modified>
</cp:coreProperties>
</file>