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526" w:rsidRPr="00705514" w:rsidRDefault="00F50526" w:rsidP="00F50526">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U.S. Embassy Baghdad</w:t>
      </w:r>
    </w:p>
    <w:p w:rsidR="00F50526" w:rsidRPr="00705514" w:rsidRDefault="00F50526" w:rsidP="00F50526">
      <w:pPr>
        <w:pStyle w:val="NoSpacing"/>
        <w:jc w:val="center"/>
        <w:rPr>
          <w:rFonts w:ascii="Times New Roman" w:hAnsi="Times New Roman"/>
          <w:b/>
          <w:color w:val="000000" w:themeColor="text1"/>
          <w:sz w:val="32"/>
          <w:szCs w:val="32"/>
        </w:rPr>
      </w:pPr>
      <w:r w:rsidRPr="00705514">
        <w:rPr>
          <w:rFonts w:ascii="Times New Roman" w:hAnsi="Times New Roman"/>
          <w:b/>
          <w:color w:val="000000" w:themeColor="text1"/>
          <w:sz w:val="32"/>
          <w:szCs w:val="32"/>
        </w:rPr>
        <w:t>Public Affairs Section</w:t>
      </w:r>
    </w:p>
    <w:p w:rsidR="00F50526" w:rsidRPr="00FA340D" w:rsidRDefault="00F50526" w:rsidP="00F50526">
      <w:pPr>
        <w:pStyle w:val="NoSpacing"/>
        <w:rPr>
          <w:rFonts w:ascii="Times New Roman" w:hAnsi="Times New Roman"/>
          <w:color w:val="000000" w:themeColor="text1"/>
          <w:sz w:val="24"/>
        </w:rPr>
      </w:pPr>
    </w:p>
    <w:p w:rsidR="00F50526" w:rsidRPr="00FA340D" w:rsidRDefault="00F50526" w:rsidP="00F50526">
      <w:pPr>
        <w:pStyle w:val="NoSpacing"/>
        <w:ind w:left="2880" w:hanging="2880"/>
        <w:rPr>
          <w:rFonts w:ascii="Times New Roman" w:hAnsi="Times New Roman"/>
          <w:color w:val="000000" w:themeColor="text1"/>
          <w:sz w:val="24"/>
        </w:rPr>
      </w:pPr>
      <w:r w:rsidRPr="00FA340D">
        <w:rPr>
          <w:rFonts w:ascii="Times New Roman" w:hAnsi="Times New Roman"/>
          <w:color w:val="000000" w:themeColor="text1"/>
          <w:sz w:val="24"/>
        </w:rPr>
        <w:t xml:space="preserve">Request for Proposals:  </w:t>
      </w:r>
      <w:r w:rsidRPr="00FA340D">
        <w:rPr>
          <w:rFonts w:ascii="Times New Roman" w:hAnsi="Times New Roman"/>
          <w:color w:val="000000" w:themeColor="text1"/>
          <w:sz w:val="24"/>
        </w:rPr>
        <w:tab/>
      </w:r>
      <w:r w:rsidR="008869B2">
        <w:rPr>
          <w:rFonts w:ascii="Times New Roman" w:hAnsi="Times New Roman"/>
          <w:color w:val="000000" w:themeColor="text1"/>
          <w:sz w:val="24"/>
        </w:rPr>
        <w:t xml:space="preserve">English Teacher Training </w:t>
      </w:r>
      <w:proofErr w:type="spellStart"/>
      <w:r w:rsidR="00AF304A">
        <w:rPr>
          <w:rFonts w:ascii="Times New Roman" w:hAnsi="Times New Roman"/>
          <w:color w:val="000000" w:themeColor="text1"/>
          <w:sz w:val="24"/>
        </w:rPr>
        <w:t>Salahaddin</w:t>
      </w:r>
      <w:proofErr w:type="spellEnd"/>
      <w:r w:rsidR="00AF304A">
        <w:rPr>
          <w:rFonts w:ascii="Times New Roman" w:hAnsi="Times New Roman"/>
          <w:color w:val="000000" w:themeColor="text1"/>
          <w:sz w:val="24"/>
        </w:rPr>
        <w:t xml:space="preserve"> University</w:t>
      </w:r>
      <w:r w:rsidR="008869B2">
        <w:rPr>
          <w:rFonts w:ascii="Times New Roman" w:hAnsi="Times New Roman"/>
          <w:color w:val="000000" w:themeColor="text1"/>
          <w:sz w:val="24"/>
        </w:rPr>
        <w:t xml:space="preserve"> </w:t>
      </w:r>
      <w:r>
        <w:rPr>
          <w:rFonts w:ascii="Times New Roman" w:hAnsi="Times New Roman"/>
          <w:color w:val="000000" w:themeColor="text1"/>
          <w:sz w:val="24"/>
        </w:rPr>
        <w:t>College of Administration and Econom</w:t>
      </w:r>
      <w:r w:rsidR="00AF304A">
        <w:rPr>
          <w:rFonts w:ascii="Times New Roman" w:hAnsi="Times New Roman"/>
          <w:color w:val="000000" w:themeColor="text1"/>
          <w:sz w:val="24"/>
        </w:rPr>
        <w:t xml:space="preserve">ics </w:t>
      </w:r>
    </w:p>
    <w:p w:rsidR="00F50526" w:rsidRPr="00FA340D" w:rsidRDefault="00F50526" w:rsidP="00F50526">
      <w:pPr>
        <w:pStyle w:val="NoSpacing"/>
        <w:rPr>
          <w:rFonts w:ascii="Times New Roman" w:hAnsi="Times New Roman"/>
          <w:color w:val="000000" w:themeColor="text1"/>
          <w:sz w:val="24"/>
        </w:rPr>
      </w:pPr>
    </w:p>
    <w:p w:rsidR="00F50526" w:rsidRPr="00FA340D" w:rsidRDefault="00F50526" w:rsidP="00F50526">
      <w:pPr>
        <w:pStyle w:val="NoSpacing"/>
        <w:rPr>
          <w:rFonts w:ascii="Times New Roman" w:hAnsi="Times New Roman"/>
          <w:color w:val="000000" w:themeColor="text1"/>
          <w:sz w:val="24"/>
        </w:rPr>
      </w:pPr>
    </w:p>
    <w:p w:rsidR="00F50526" w:rsidRPr="00ED37DD" w:rsidRDefault="00F50526" w:rsidP="001306A2">
      <w:pPr>
        <w:pStyle w:val="NoSpacing"/>
        <w:rPr>
          <w:rFonts w:ascii="Times New Roman" w:hAnsi="Times New Roman"/>
          <w:color w:val="000000" w:themeColor="text1"/>
          <w:sz w:val="24"/>
        </w:rPr>
      </w:pPr>
      <w:r w:rsidRPr="00FA340D">
        <w:rPr>
          <w:rFonts w:ascii="Times New Roman" w:hAnsi="Times New Roman"/>
          <w:color w:val="000000" w:themeColor="text1"/>
          <w:sz w:val="24"/>
        </w:rPr>
        <w:t>Funding Opportunity:</w:t>
      </w:r>
      <w:r w:rsidRPr="00FA340D">
        <w:rPr>
          <w:rFonts w:ascii="Times New Roman" w:hAnsi="Times New Roman"/>
          <w:color w:val="000000" w:themeColor="text1"/>
          <w:sz w:val="24"/>
        </w:rPr>
        <w:tab/>
      </w:r>
      <w:r w:rsidRPr="00FA340D">
        <w:rPr>
          <w:rFonts w:ascii="Times New Roman" w:hAnsi="Times New Roman"/>
          <w:color w:val="000000" w:themeColor="text1"/>
          <w:sz w:val="24"/>
        </w:rPr>
        <w:tab/>
      </w:r>
      <w:r w:rsidRPr="00ED37DD">
        <w:rPr>
          <w:rFonts w:ascii="Times New Roman" w:hAnsi="Times New Roman"/>
          <w:color w:val="000000" w:themeColor="text1"/>
          <w:sz w:val="24"/>
        </w:rPr>
        <w:t>DOS-Baghdad-PD-201</w:t>
      </w:r>
      <w:r>
        <w:rPr>
          <w:rFonts w:ascii="Times New Roman" w:hAnsi="Times New Roman"/>
          <w:color w:val="000000" w:themeColor="text1"/>
          <w:sz w:val="24"/>
        </w:rPr>
        <w:t>6-</w:t>
      </w:r>
      <w:r w:rsidR="001306A2">
        <w:rPr>
          <w:rFonts w:ascii="Times New Roman" w:hAnsi="Times New Roman"/>
          <w:color w:val="000000" w:themeColor="text1"/>
          <w:sz w:val="24"/>
        </w:rPr>
        <w:t>004</w:t>
      </w:r>
    </w:p>
    <w:p w:rsidR="00F50526" w:rsidRPr="00FA340D" w:rsidRDefault="00F50526" w:rsidP="00F50526">
      <w:pPr>
        <w:pStyle w:val="NoSpacing"/>
        <w:rPr>
          <w:rFonts w:ascii="Times New Roman" w:hAnsi="Times New Roman"/>
          <w:color w:val="000000" w:themeColor="text1"/>
          <w:sz w:val="24"/>
        </w:rPr>
      </w:pPr>
      <w:r w:rsidRPr="00ED37DD">
        <w:rPr>
          <w:rFonts w:ascii="Times New Roman" w:hAnsi="Times New Roman"/>
          <w:color w:val="000000" w:themeColor="text1"/>
          <w:sz w:val="24"/>
        </w:rPr>
        <w:t>CFDA:</w:t>
      </w:r>
      <w:r w:rsidRPr="00ED37DD">
        <w:rPr>
          <w:rFonts w:ascii="Times New Roman" w:hAnsi="Times New Roman"/>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r>
      <w:r w:rsidRPr="00ED37DD">
        <w:rPr>
          <w:rFonts w:ascii="Times New Roman" w:hAnsi="Times New Roman"/>
          <w:color w:val="000000" w:themeColor="text1"/>
          <w:sz w:val="24"/>
        </w:rPr>
        <w:tab/>
      </w:r>
      <w:r w:rsidR="008869B2" w:rsidRPr="00FF471A">
        <w:rPr>
          <w:rFonts w:ascii="Times New Roman" w:hAnsi="Times New Roman"/>
          <w:color w:val="auto"/>
        </w:rPr>
        <w:t>19.021                                         </w:t>
      </w:r>
    </w:p>
    <w:p w:rsidR="00F50526" w:rsidRPr="00FA340D" w:rsidRDefault="00F50526" w:rsidP="00F50526">
      <w:pPr>
        <w:pStyle w:val="NoSpacing"/>
        <w:rPr>
          <w:rFonts w:ascii="Times New Roman" w:hAnsi="Times New Roman"/>
          <w:color w:val="000000" w:themeColor="text1"/>
          <w:sz w:val="24"/>
        </w:rPr>
      </w:pPr>
    </w:p>
    <w:p w:rsidR="001306A2" w:rsidRPr="001306A2" w:rsidRDefault="00F50526" w:rsidP="001306A2">
      <w:pPr>
        <w:pStyle w:val="NoSpacing"/>
        <w:rPr>
          <w:rFonts w:ascii="Times New Roman" w:hAnsi="Times New Roman"/>
          <w:color w:val="auto"/>
          <w:sz w:val="24"/>
        </w:rPr>
      </w:pPr>
      <w:r w:rsidRPr="00ED37DD">
        <w:rPr>
          <w:rFonts w:ascii="Times New Roman" w:hAnsi="Times New Roman"/>
          <w:color w:val="000000" w:themeColor="text1"/>
          <w:sz w:val="24"/>
        </w:rPr>
        <w:t>Opening Date:</w:t>
      </w:r>
      <w:r w:rsidRPr="00ED37DD">
        <w:rPr>
          <w:rFonts w:ascii="Times New Roman" w:hAnsi="Times New Roman"/>
          <w:color w:val="000000" w:themeColor="text1"/>
          <w:sz w:val="24"/>
        </w:rPr>
        <w:tab/>
      </w:r>
      <w:r>
        <w:rPr>
          <w:rFonts w:ascii="Times New Roman" w:hAnsi="Times New Roman"/>
          <w:color w:val="000000" w:themeColor="text1"/>
          <w:sz w:val="24"/>
        </w:rPr>
        <w:t xml:space="preserve"> </w:t>
      </w:r>
      <w:r>
        <w:rPr>
          <w:rFonts w:ascii="Times New Roman" w:hAnsi="Times New Roman"/>
          <w:color w:val="000000" w:themeColor="text1"/>
          <w:sz w:val="24"/>
        </w:rPr>
        <w:tab/>
      </w:r>
      <w:r>
        <w:rPr>
          <w:rFonts w:ascii="Times New Roman" w:hAnsi="Times New Roman"/>
          <w:color w:val="000000" w:themeColor="text1"/>
          <w:sz w:val="24"/>
        </w:rPr>
        <w:tab/>
      </w:r>
      <w:r w:rsidR="001306A2" w:rsidRPr="001306A2">
        <w:rPr>
          <w:rFonts w:ascii="Times New Roman" w:hAnsi="Times New Roman"/>
          <w:color w:val="auto"/>
          <w:sz w:val="24"/>
        </w:rPr>
        <w:t>June 02, 2016</w:t>
      </w:r>
      <w:bookmarkStart w:id="0" w:name="_GoBack"/>
      <w:bookmarkEnd w:id="0"/>
    </w:p>
    <w:p w:rsidR="00F50526" w:rsidRPr="00FA340D" w:rsidRDefault="00F50526" w:rsidP="001306A2">
      <w:pPr>
        <w:pStyle w:val="NoSpacing"/>
        <w:rPr>
          <w:rFonts w:ascii="Times New Roman" w:hAnsi="Times New Roman"/>
          <w:color w:val="000000" w:themeColor="text1"/>
          <w:sz w:val="24"/>
        </w:rPr>
      </w:pPr>
      <w:r w:rsidRPr="00ED37DD">
        <w:rPr>
          <w:rFonts w:ascii="Times New Roman" w:hAnsi="Times New Roman"/>
          <w:color w:val="000000" w:themeColor="text1"/>
          <w:sz w:val="24"/>
        </w:rPr>
        <w:t>Closing Date:</w:t>
      </w:r>
      <w:r w:rsidRPr="00ED37DD">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sidR="001306A2" w:rsidRPr="001306A2">
        <w:rPr>
          <w:rFonts w:ascii="Times New Roman" w:hAnsi="Times New Roman"/>
          <w:color w:val="auto"/>
          <w:sz w:val="24"/>
        </w:rPr>
        <w:t xml:space="preserve">July 01, 2016 </w:t>
      </w:r>
    </w:p>
    <w:p w:rsidR="001F2F77" w:rsidRDefault="001F2F77"/>
    <w:p w:rsidR="00F50526" w:rsidRPr="00705514" w:rsidRDefault="00F50526" w:rsidP="00F50526">
      <w:pPr>
        <w:pStyle w:val="NoSpacing"/>
        <w:rPr>
          <w:rFonts w:ascii="Times New Roman" w:hAnsi="Times New Roman"/>
          <w:b/>
          <w:color w:val="000000" w:themeColor="text1"/>
          <w:sz w:val="24"/>
        </w:rPr>
      </w:pPr>
      <w:r w:rsidRPr="00705514">
        <w:rPr>
          <w:rFonts w:ascii="Times New Roman" w:hAnsi="Times New Roman"/>
          <w:b/>
          <w:color w:val="000000" w:themeColor="text1"/>
          <w:sz w:val="24"/>
        </w:rPr>
        <w:t>SUMMARY</w:t>
      </w:r>
    </w:p>
    <w:p w:rsidR="00F50526" w:rsidRDefault="00F50526" w:rsidP="00F50526">
      <w:pPr>
        <w:pStyle w:val="NoSpacing"/>
        <w:rPr>
          <w:color w:val="000000" w:themeColor="text1"/>
        </w:rPr>
      </w:pPr>
    </w:p>
    <w:p w:rsidR="00F50526" w:rsidRDefault="00566C2D" w:rsidP="00F50526">
      <w:pPr>
        <w:pStyle w:val="NoSpacing"/>
        <w:rPr>
          <w:rFonts w:ascii="Times New Roman" w:hAnsi="Times New Roman"/>
          <w:sz w:val="24"/>
        </w:rPr>
      </w:pPr>
      <w:r w:rsidRPr="0082232C">
        <w:rPr>
          <w:rFonts w:ascii="Times New Roman" w:hAnsi="Times New Roman"/>
          <w:sz w:val="24"/>
        </w:rPr>
        <w:t>The U.S. Embassy in Baghda</w:t>
      </w:r>
      <w:r>
        <w:rPr>
          <w:rFonts w:ascii="Times New Roman" w:hAnsi="Times New Roman"/>
          <w:sz w:val="24"/>
        </w:rPr>
        <w:t>d invites eligible institutions</w:t>
      </w:r>
      <w:r w:rsidRPr="0082232C">
        <w:rPr>
          <w:rFonts w:ascii="Times New Roman" w:hAnsi="Times New Roman"/>
          <w:sz w:val="24"/>
        </w:rPr>
        <w:t xml:space="preserve"> to submit proposals to develop and </w:t>
      </w:r>
      <w:r w:rsidRPr="00703093">
        <w:rPr>
          <w:rFonts w:ascii="Times New Roman" w:hAnsi="Times New Roman"/>
          <w:color w:val="auto"/>
          <w:sz w:val="24"/>
        </w:rPr>
        <w:t xml:space="preserve">implement </w:t>
      </w:r>
      <w:r w:rsidR="00703093" w:rsidRPr="00703093">
        <w:rPr>
          <w:rFonts w:ascii="Times New Roman" w:hAnsi="Times New Roman"/>
          <w:color w:val="auto"/>
          <w:sz w:val="24"/>
        </w:rPr>
        <w:t xml:space="preserve">an </w:t>
      </w:r>
      <w:r w:rsidR="00AF304A">
        <w:rPr>
          <w:rFonts w:ascii="Times New Roman" w:hAnsi="Times New Roman"/>
          <w:sz w:val="24"/>
        </w:rPr>
        <w:t>English training program for</w:t>
      </w:r>
      <w:r>
        <w:rPr>
          <w:rFonts w:ascii="Times New Roman" w:hAnsi="Times New Roman"/>
          <w:sz w:val="24"/>
        </w:rPr>
        <w:t xml:space="preserve"> </w:t>
      </w:r>
      <w:r w:rsidR="00C45883">
        <w:rPr>
          <w:rFonts w:ascii="Times New Roman" w:hAnsi="Times New Roman"/>
          <w:sz w:val="24"/>
        </w:rPr>
        <w:t xml:space="preserve">six </w:t>
      </w:r>
      <w:r>
        <w:rPr>
          <w:rFonts w:ascii="Times New Roman" w:hAnsi="Times New Roman"/>
          <w:sz w:val="24"/>
        </w:rPr>
        <w:t xml:space="preserve">English teachers at </w:t>
      </w:r>
      <w:proofErr w:type="spellStart"/>
      <w:r>
        <w:rPr>
          <w:rFonts w:ascii="Times New Roman" w:hAnsi="Times New Roman"/>
          <w:sz w:val="24"/>
        </w:rPr>
        <w:t>Salahaddin</w:t>
      </w:r>
      <w:proofErr w:type="spellEnd"/>
      <w:r w:rsidR="00703093">
        <w:rPr>
          <w:rFonts w:ascii="Times New Roman" w:hAnsi="Times New Roman"/>
          <w:sz w:val="24"/>
        </w:rPr>
        <w:t xml:space="preserve"> University</w:t>
      </w:r>
      <w:r w:rsidR="00C45883">
        <w:rPr>
          <w:rFonts w:ascii="Times New Roman" w:hAnsi="Times New Roman"/>
          <w:sz w:val="24"/>
        </w:rPr>
        <w:t xml:space="preserve">‘s </w:t>
      </w:r>
      <w:r>
        <w:rPr>
          <w:rFonts w:ascii="Times New Roman" w:hAnsi="Times New Roman"/>
          <w:sz w:val="24"/>
        </w:rPr>
        <w:t xml:space="preserve">College of Administration and Economics. </w:t>
      </w:r>
    </w:p>
    <w:p w:rsidR="008869B2" w:rsidRDefault="008869B2" w:rsidP="00F50526">
      <w:pPr>
        <w:pStyle w:val="NoSpacing"/>
        <w:rPr>
          <w:color w:val="000000" w:themeColor="text1"/>
        </w:rPr>
      </w:pPr>
    </w:p>
    <w:p w:rsidR="00F50526" w:rsidRDefault="008869B2" w:rsidP="00F50526">
      <w:pPr>
        <w:pStyle w:val="NoSpacing"/>
        <w:rPr>
          <w:color w:val="000000" w:themeColor="text1"/>
        </w:rPr>
      </w:pPr>
      <w:r w:rsidRPr="00166121">
        <w:rPr>
          <w:rFonts w:ascii="Times New Roman" w:hAnsi="Times New Roman"/>
          <w:color w:val="000000" w:themeColor="text1"/>
          <w:sz w:val="24"/>
        </w:rPr>
        <w:t>Subject to the availability of funds, the Embassy expects to award up to</w:t>
      </w:r>
      <w:r w:rsidRPr="00C00791">
        <w:rPr>
          <w:rFonts w:ascii="Times New Roman" w:hAnsi="Times New Roman"/>
          <w:color w:val="auto"/>
          <w:sz w:val="24"/>
        </w:rPr>
        <w:t xml:space="preserve"> $</w:t>
      </w:r>
      <w:r>
        <w:rPr>
          <w:rFonts w:ascii="Times New Roman" w:hAnsi="Times New Roman"/>
          <w:color w:val="auto"/>
          <w:sz w:val="24"/>
        </w:rPr>
        <w:t xml:space="preserve">100,000.00 </w:t>
      </w:r>
      <w:r w:rsidRPr="00166121">
        <w:rPr>
          <w:rFonts w:ascii="Times New Roman" w:hAnsi="Times New Roman"/>
          <w:color w:val="000000" w:themeColor="text1"/>
          <w:sz w:val="24"/>
        </w:rPr>
        <w:t xml:space="preserve">to </w:t>
      </w:r>
      <w:r>
        <w:rPr>
          <w:rFonts w:ascii="Times New Roman" w:hAnsi="Times New Roman"/>
          <w:color w:val="000000" w:themeColor="text1"/>
          <w:sz w:val="24"/>
        </w:rPr>
        <w:t xml:space="preserve">the selected institution to </w:t>
      </w:r>
      <w:r w:rsidR="00520609">
        <w:rPr>
          <w:rFonts w:ascii="Times New Roman" w:hAnsi="Times New Roman"/>
          <w:color w:val="000000" w:themeColor="text1"/>
          <w:sz w:val="24"/>
        </w:rPr>
        <w:t xml:space="preserve">design and </w:t>
      </w:r>
      <w:r w:rsidR="00703093">
        <w:rPr>
          <w:rFonts w:ascii="Times New Roman" w:hAnsi="Times New Roman"/>
          <w:color w:val="000000" w:themeColor="text1"/>
          <w:sz w:val="24"/>
        </w:rPr>
        <w:t>carry out an</w:t>
      </w:r>
      <w:r w:rsidRPr="00166121">
        <w:rPr>
          <w:rFonts w:ascii="Times New Roman" w:hAnsi="Times New Roman"/>
          <w:color w:val="000000" w:themeColor="text1"/>
          <w:sz w:val="24"/>
        </w:rPr>
        <w:t xml:space="preserve"> </w:t>
      </w:r>
      <w:r w:rsidR="00520609">
        <w:rPr>
          <w:rFonts w:ascii="Times New Roman" w:hAnsi="Times New Roman"/>
          <w:color w:val="000000" w:themeColor="text1"/>
          <w:sz w:val="24"/>
        </w:rPr>
        <w:t>English teacher t</w:t>
      </w:r>
      <w:r>
        <w:rPr>
          <w:rFonts w:ascii="Times New Roman" w:hAnsi="Times New Roman"/>
          <w:color w:val="000000" w:themeColor="text1"/>
          <w:sz w:val="24"/>
        </w:rPr>
        <w:t xml:space="preserve">raining </w:t>
      </w:r>
      <w:r w:rsidRPr="00166121">
        <w:rPr>
          <w:rFonts w:ascii="Times New Roman" w:hAnsi="Times New Roman"/>
          <w:color w:val="000000" w:themeColor="text1"/>
          <w:sz w:val="24"/>
        </w:rPr>
        <w:t>program</w:t>
      </w:r>
      <w:r w:rsidR="00520609">
        <w:rPr>
          <w:rFonts w:ascii="Times New Roman" w:hAnsi="Times New Roman"/>
          <w:color w:val="000000" w:themeColor="text1"/>
          <w:sz w:val="24"/>
        </w:rPr>
        <w:t xml:space="preserve"> for</w:t>
      </w:r>
      <w:r w:rsidR="00454BF7">
        <w:rPr>
          <w:rFonts w:ascii="Times New Roman" w:hAnsi="Times New Roman"/>
          <w:color w:val="000000" w:themeColor="text1"/>
          <w:sz w:val="24"/>
        </w:rPr>
        <w:t xml:space="preserve"> </w:t>
      </w:r>
      <w:proofErr w:type="spellStart"/>
      <w:r w:rsidR="00454BF7">
        <w:rPr>
          <w:rFonts w:ascii="Times New Roman" w:hAnsi="Times New Roman"/>
          <w:color w:val="000000" w:themeColor="text1"/>
          <w:sz w:val="24"/>
        </w:rPr>
        <w:t>Salahaddin</w:t>
      </w:r>
      <w:proofErr w:type="spellEnd"/>
      <w:r w:rsidR="00454BF7">
        <w:rPr>
          <w:rFonts w:ascii="Times New Roman" w:hAnsi="Times New Roman"/>
          <w:color w:val="000000" w:themeColor="text1"/>
          <w:sz w:val="24"/>
        </w:rPr>
        <w:t xml:space="preserve"> University</w:t>
      </w:r>
      <w:r w:rsidR="00C45883">
        <w:rPr>
          <w:rFonts w:ascii="Times New Roman" w:hAnsi="Times New Roman"/>
          <w:color w:val="000000" w:themeColor="text1"/>
          <w:sz w:val="24"/>
        </w:rPr>
        <w:t xml:space="preserve">‘s </w:t>
      </w:r>
      <w:r>
        <w:rPr>
          <w:rFonts w:ascii="Times New Roman" w:hAnsi="Times New Roman"/>
          <w:color w:val="000000" w:themeColor="text1"/>
          <w:sz w:val="24"/>
        </w:rPr>
        <w:t xml:space="preserve">College of Administration and Economics.  </w:t>
      </w:r>
    </w:p>
    <w:p w:rsidR="008869B2" w:rsidRDefault="008869B2" w:rsidP="00F50526">
      <w:pPr>
        <w:pStyle w:val="NoSpacing"/>
        <w:rPr>
          <w:b/>
          <w:color w:val="000000" w:themeColor="text1"/>
        </w:rPr>
      </w:pPr>
      <w:r>
        <w:rPr>
          <w:b/>
          <w:color w:val="000000" w:themeColor="text1"/>
        </w:rPr>
        <w:t xml:space="preserve"> </w:t>
      </w:r>
    </w:p>
    <w:p w:rsidR="00454BF7" w:rsidRPr="009B2ED4" w:rsidRDefault="00454BF7" w:rsidP="00F50526">
      <w:pPr>
        <w:pStyle w:val="NoSpacing"/>
        <w:rPr>
          <w:rFonts w:ascii="Times New Roman" w:hAnsi="Times New Roman"/>
          <w:color w:val="auto"/>
          <w:sz w:val="24"/>
        </w:rPr>
      </w:pPr>
      <w:r w:rsidRPr="009B2ED4">
        <w:rPr>
          <w:rFonts w:ascii="Times New Roman" w:hAnsi="Times New Roman"/>
          <w:b/>
          <w:color w:val="auto"/>
          <w:sz w:val="24"/>
        </w:rPr>
        <w:t xml:space="preserve">The </w:t>
      </w:r>
      <w:r w:rsidR="0058794E" w:rsidRPr="009B2ED4">
        <w:rPr>
          <w:rFonts w:ascii="Times New Roman" w:hAnsi="Times New Roman"/>
          <w:b/>
          <w:color w:val="auto"/>
          <w:sz w:val="24"/>
        </w:rPr>
        <w:t xml:space="preserve">overall </w:t>
      </w:r>
      <w:r w:rsidRPr="009B2ED4">
        <w:rPr>
          <w:rFonts w:ascii="Times New Roman" w:hAnsi="Times New Roman"/>
          <w:b/>
          <w:color w:val="auto"/>
          <w:sz w:val="24"/>
        </w:rPr>
        <w:t>goal of the teacher training program</w:t>
      </w:r>
      <w:r w:rsidRPr="009B2ED4">
        <w:rPr>
          <w:rFonts w:ascii="Times New Roman" w:hAnsi="Times New Roman"/>
          <w:color w:val="auto"/>
          <w:sz w:val="24"/>
        </w:rPr>
        <w:t xml:space="preserve"> is to improve the teaching and learning of English in the </w:t>
      </w:r>
      <w:proofErr w:type="spellStart"/>
      <w:r w:rsidR="00737C2B" w:rsidRPr="009B2ED4">
        <w:rPr>
          <w:rFonts w:ascii="Times New Roman" w:hAnsi="Times New Roman"/>
          <w:color w:val="auto"/>
          <w:sz w:val="24"/>
        </w:rPr>
        <w:t>Salahaddin</w:t>
      </w:r>
      <w:proofErr w:type="spellEnd"/>
      <w:r w:rsidR="00737C2B" w:rsidRPr="009B2ED4">
        <w:rPr>
          <w:rFonts w:ascii="Times New Roman" w:hAnsi="Times New Roman"/>
          <w:color w:val="auto"/>
          <w:sz w:val="24"/>
        </w:rPr>
        <w:t xml:space="preserve"> University</w:t>
      </w:r>
      <w:r w:rsidR="00C45883">
        <w:rPr>
          <w:rFonts w:ascii="Times New Roman" w:hAnsi="Times New Roman"/>
          <w:color w:val="auto"/>
          <w:sz w:val="24"/>
        </w:rPr>
        <w:t>’s</w:t>
      </w:r>
      <w:r w:rsidR="00737C2B" w:rsidRPr="009B2ED4">
        <w:rPr>
          <w:rFonts w:ascii="Times New Roman" w:hAnsi="Times New Roman"/>
          <w:color w:val="auto"/>
          <w:sz w:val="24"/>
        </w:rPr>
        <w:t xml:space="preserve"> </w:t>
      </w:r>
      <w:r w:rsidRPr="009B2ED4">
        <w:rPr>
          <w:rFonts w:ascii="Times New Roman" w:hAnsi="Times New Roman"/>
          <w:color w:val="auto"/>
          <w:sz w:val="24"/>
        </w:rPr>
        <w:t>College of Administration and Economics</w:t>
      </w:r>
      <w:r w:rsidR="00703093" w:rsidRPr="009B2ED4">
        <w:rPr>
          <w:rFonts w:ascii="Times New Roman" w:hAnsi="Times New Roman"/>
          <w:color w:val="auto"/>
          <w:sz w:val="24"/>
        </w:rPr>
        <w:t xml:space="preserve">. Objectives are to develop </w:t>
      </w:r>
      <w:r w:rsidR="00737C2B" w:rsidRPr="009B2ED4">
        <w:rPr>
          <w:rFonts w:ascii="Times New Roman" w:hAnsi="Times New Roman"/>
          <w:color w:val="auto"/>
          <w:sz w:val="24"/>
        </w:rPr>
        <w:t xml:space="preserve">1) </w:t>
      </w:r>
      <w:r w:rsidR="00703093" w:rsidRPr="009B2ED4">
        <w:rPr>
          <w:rFonts w:ascii="Times New Roman" w:hAnsi="Times New Roman"/>
          <w:color w:val="auto"/>
          <w:sz w:val="24"/>
        </w:rPr>
        <w:t xml:space="preserve">the English teachers’ </w:t>
      </w:r>
      <w:r w:rsidR="00520609" w:rsidRPr="009B2ED4">
        <w:rPr>
          <w:rFonts w:ascii="Times New Roman" w:hAnsi="Times New Roman"/>
          <w:color w:val="auto"/>
          <w:sz w:val="24"/>
        </w:rPr>
        <w:t xml:space="preserve">practical </w:t>
      </w:r>
      <w:r w:rsidR="00703093" w:rsidRPr="009B2ED4">
        <w:rPr>
          <w:rFonts w:ascii="Times New Roman" w:hAnsi="Times New Roman"/>
          <w:color w:val="auto"/>
          <w:sz w:val="24"/>
        </w:rPr>
        <w:t>skills and</w:t>
      </w:r>
      <w:r w:rsidR="00F75224" w:rsidRPr="009B2ED4">
        <w:rPr>
          <w:rFonts w:ascii="Times New Roman" w:hAnsi="Times New Roman"/>
          <w:color w:val="auto"/>
          <w:sz w:val="24"/>
        </w:rPr>
        <w:t xml:space="preserve"> pedagogical </w:t>
      </w:r>
      <w:r w:rsidR="00703093" w:rsidRPr="009B2ED4">
        <w:rPr>
          <w:rFonts w:ascii="Times New Roman" w:hAnsi="Times New Roman"/>
          <w:color w:val="auto"/>
          <w:sz w:val="24"/>
        </w:rPr>
        <w:t xml:space="preserve">knowledge in appropriate teaching </w:t>
      </w:r>
      <w:r w:rsidR="002722AE" w:rsidRPr="009B2ED4">
        <w:rPr>
          <w:rFonts w:ascii="Times New Roman" w:hAnsi="Times New Roman"/>
          <w:color w:val="auto"/>
          <w:sz w:val="24"/>
        </w:rPr>
        <w:t>techniques and strategies</w:t>
      </w:r>
      <w:r w:rsidR="00703093" w:rsidRPr="009B2ED4">
        <w:rPr>
          <w:rFonts w:ascii="Times New Roman" w:hAnsi="Times New Roman"/>
          <w:color w:val="auto"/>
          <w:sz w:val="24"/>
        </w:rPr>
        <w:t xml:space="preserve"> </w:t>
      </w:r>
      <w:r w:rsidR="00F75224" w:rsidRPr="009B2ED4">
        <w:rPr>
          <w:rFonts w:ascii="Times New Roman" w:hAnsi="Times New Roman"/>
          <w:color w:val="auto"/>
          <w:sz w:val="24"/>
        </w:rPr>
        <w:t xml:space="preserve">for the </w:t>
      </w:r>
      <w:r w:rsidR="00703093" w:rsidRPr="009B2ED4">
        <w:rPr>
          <w:rFonts w:ascii="Times New Roman" w:hAnsi="Times New Roman"/>
          <w:color w:val="auto"/>
          <w:sz w:val="24"/>
        </w:rPr>
        <w:t>General English for University Stu</w:t>
      </w:r>
      <w:r w:rsidR="002722AE" w:rsidRPr="009B2ED4">
        <w:rPr>
          <w:rFonts w:ascii="Times New Roman" w:hAnsi="Times New Roman"/>
          <w:color w:val="auto"/>
          <w:sz w:val="24"/>
        </w:rPr>
        <w:t>dents</w:t>
      </w:r>
      <w:r w:rsidR="00520609" w:rsidRPr="009B2ED4">
        <w:rPr>
          <w:rFonts w:ascii="Times New Roman" w:hAnsi="Times New Roman"/>
          <w:color w:val="auto"/>
          <w:sz w:val="24"/>
        </w:rPr>
        <w:t xml:space="preserve"> (</w:t>
      </w:r>
      <w:proofErr w:type="spellStart"/>
      <w:r w:rsidR="00520609" w:rsidRPr="009B2ED4">
        <w:rPr>
          <w:rFonts w:ascii="Times New Roman" w:hAnsi="Times New Roman"/>
          <w:color w:val="auto"/>
          <w:sz w:val="24"/>
        </w:rPr>
        <w:t>GEfUS</w:t>
      </w:r>
      <w:proofErr w:type="spellEnd"/>
      <w:r w:rsidR="00520609" w:rsidRPr="009B2ED4">
        <w:rPr>
          <w:rFonts w:ascii="Times New Roman" w:hAnsi="Times New Roman"/>
          <w:color w:val="auto"/>
          <w:sz w:val="24"/>
        </w:rPr>
        <w:t>) program;</w:t>
      </w:r>
      <w:r w:rsidR="00703093" w:rsidRPr="009B2ED4">
        <w:rPr>
          <w:rFonts w:ascii="Times New Roman" w:hAnsi="Times New Roman"/>
          <w:color w:val="auto"/>
          <w:sz w:val="24"/>
        </w:rPr>
        <w:t xml:space="preserve"> 2) teachers’ knowledge</w:t>
      </w:r>
      <w:r w:rsidR="002722AE" w:rsidRPr="009B2ED4">
        <w:rPr>
          <w:rFonts w:ascii="Times New Roman" w:hAnsi="Times New Roman"/>
          <w:color w:val="auto"/>
          <w:sz w:val="24"/>
        </w:rPr>
        <w:t xml:space="preserve"> and skills</w:t>
      </w:r>
      <w:r w:rsidR="00703093" w:rsidRPr="009B2ED4">
        <w:rPr>
          <w:rFonts w:ascii="Times New Roman" w:hAnsi="Times New Roman"/>
          <w:color w:val="auto"/>
          <w:sz w:val="24"/>
        </w:rPr>
        <w:t xml:space="preserve"> </w:t>
      </w:r>
      <w:r w:rsidR="00737C2B" w:rsidRPr="009B2ED4">
        <w:rPr>
          <w:rFonts w:ascii="Times New Roman" w:hAnsi="Times New Roman"/>
          <w:color w:val="auto"/>
          <w:sz w:val="24"/>
        </w:rPr>
        <w:t xml:space="preserve">in </w:t>
      </w:r>
      <w:r w:rsidR="002722AE" w:rsidRPr="009B2ED4">
        <w:rPr>
          <w:rFonts w:ascii="Times New Roman" w:hAnsi="Times New Roman"/>
          <w:color w:val="auto"/>
          <w:sz w:val="24"/>
        </w:rPr>
        <w:t xml:space="preserve">adapting current and </w:t>
      </w:r>
      <w:r w:rsidR="00737C2B" w:rsidRPr="009B2ED4">
        <w:rPr>
          <w:rFonts w:ascii="Times New Roman" w:hAnsi="Times New Roman"/>
          <w:color w:val="auto"/>
          <w:sz w:val="24"/>
        </w:rPr>
        <w:t xml:space="preserve">designing </w:t>
      </w:r>
      <w:r w:rsidR="002722AE" w:rsidRPr="009B2ED4">
        <w:rPr>
          <w:rFonts w:ascii="Times New Roman" w:hAnsi="Times New Roman"/>
          <w:color w:val="auto"/>
          <w:sz w:val="24"/>
        </w:rPr>
        <w:t xml:space="preserve">new course </w:t>
      </w:r>
      <w:r w:rsidR="00737C2B" w:rsidRPr="009B2ED4">
        <w:rPr>
          <w:rFonts w:ascii="Times New Roman" w:hAnsi="Times New Roman"/>
          <w:color w:val="auto"/>
          <w:sz w:val="24"/>
        </w:rPr>
        <w:t xml:space="preserve">syllabi and materials; 3) </w:t>
      </w:r>
      <w:r w:rsidR="00C45883">
        <w:rPr>
          <w:rFonts w:ascii="Times New Roman" w:hAnsi="Times New Roman"/>
          <w:color w:val="auto"/>
          <w:sz w:val="24"/>
        </w:rPr>
        <w:t xml:space="preserve">teachers’ </w:t>
      </w:r>
      <w:r w:rsidR="00737C2B" w:rsidRPr="009B2ED4">
        <w:rPr>
          <w:rFonts w:ascii="Times New Roman" w:hAnsi="Times New Roman"/>
          <w:color w:val="auto"/>
          <w:sz w:val="24"/>
        </w:rPr>
        <w:t xml:space="preserve">understanding of English for Specific Purposes (ESP) and English as Medium of Instruction (EMI) </w:t>
      </w:r>
      <w:r w:rsidR="002722AE" w:rsidRPr="009B2ED4">
        <w:rPr>
          <w:rFonts w:ascii="Times New Roman" w:hAnsi="Times New Roman"/>
          <w:color w:val="auto"/>
          <w:sz w:val="24"/>
        </w:rPr>
        <w:t xml:space="preserve">programs and best practices </w:t>
      </w:r>
      <w:r w:rsidR="00520609" w:rsidRPr="009B2ED4">
        <w:rPr>
          <w:rFonts w:ascii="Times New Roman" w:hAnsi="Times New Roman"/>
          <w:color w:val="auto"/>
          <w:sz w:val="24"/>
        </w:rPr>
        <w:t>for teaching in these programs</w:t>
      </w:r>
    </w:p>
    <w:p w:rsidR="00454BF7" w:rsidRDefault="00454BF7" w:rsidP="00F50526">
      <w:pPr>
        <w:pStyle w:val="NoSpacing"/>
        <w:rPr>
          <w:b/>
          <w:color w:val="000000" w:themeColor="text1"/>
        </w:rPr>
      </w:pPr>
    </w:p>
    <w:p w:rsidR="00F50526" w:rsidRPr="00C45883" w:rsidRDefault="00F50526" w:rsidP="00F50526">
      <w:pPr>
        <w:pStyle w:val="NoSpacing"/>
        <w:rPr>
          <w:rFonts w:ascii="Times New Roman" w:hAnsi="Times New Roman"/>
          <w:color w:val="000000" w:themeColor="text1"/>
          <w:sz w:val="24"/>
        </w:rPr>
      </w:pPr>
      <w:r w:rsidRPr="009B2ED4">
        <w:rPr>
          <w:rFonts w:ascii="Times New Roman" w:hAnsi="Times New Roman"/>
          <w:b/>
          <w:color w:val="000000" w:themeColor="text1"/>
        </w:rPr>
        <w:t>Authority:</w:t>
      </w:r>
      <w:r w:rsidRPr="009B2ED4">
        <w:rPr>
          <w:rFonts w:ascii="Times New Roman" w:hAnsi="Times New Roman"/>
          <w:color w:val="000000" w:themeColor="text1"/>
        </w:rPr>
        <w:t xml:space="preserve">  </w:t>
      </w:r>
      <w:r w:rsidRPr="00C45883">
        <w:rPr>
          <w:rFonts w:ascii="Times New Roman" w:hAnsi="Times New Roman"/>
          <w:color w:val="000000" w:themeColor="text1"/>
          <w:sz w:val="24"/>
        </w:rPr>
        <w:t>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B1779A" w:rsidRDefault="00B1779A" w:rsidP="007E4F83">
      <w:pPr>
        <w:pStyle w:val="NoSpacing"/>
        <w:rPr>
          <w:rFonts w:ascii="Times New Roman" w:hAnsi="Times New Roman"/>
          <w:color w:val="000000" w:themeColor="text1"/>
          <w:sz w:val="24"/>
        </w:rPr>
      </w:pPr>
    </w:p>
    <w:p w:rsidR="00B1779A" w:rsidRPr="00570670" w:rsidRDefault="00B1779A" w:rsidP="00B1779A">
      <w:pPr>
        <w:pStyle w:val="NoSpacing"/>
        <w:rPr>
          <w:rFonts w:ascii="Times New Roman" w:hAnsi="Times New Roman"/>
          <w:b/>
          <w:sz w:val="24"/>
        </w:rPr>
      </w:pPr>
      <w:r w:rsidRPr="00570670">
        <w:rPr>
          <w:rFonts w:ascii="Times New Roman" w:hAnsi="Times New Roman"/>
          <w:b/>
          <w:sz w:val="24"/>
        </w:rPr>
        <w:t>Eligibility:  Applicants must</w:t>
      </w:r>
    </w:p>
    <w:p w:rsidR="00104FB1" w:rsidRDefault="00B1779A" w:rsidP="00B1779A">
      <w:pPr>
        <w:pStyle w:val="NoSpacing"/>
        <w:numPr>
          <w:ilvl w:val="0"/>
          <w:numId w:val="2"/>
        </w:numPr>
        <w:rPr>
          <w:rFonts w:ascii="Times New Roman" w:hAnsi="Times New Roman"/>
          <w:sz w:val="24"/>
        </w:rPr>
      </w:pPr>
      <w:r w:rsidRPr="0082232C">
        <w:rPr>
          <w:rFonts w:ascii="Times New Roman" w:hAnsi="Times New Roman"/>
          <w:sz w:val="24"/>
        </w:rPr>
        <w:t>Be a U.S. non-profit organization meeting the provisions described in Internal Revenue Code section 26 USC 501(c) (3); an internationally based non-profit organization</w:t>
      </w:r>
      <w:r>
        <w:rPr>
          <w:rFonts w:ascii="Times New Roman" w:hAnsi="Times New Roman"/>
          <w:sz w:val="24"/>
        </w:rPr>
        <w:t xml:space="preserve"> or</w:t>
      </w:r>
      <w:r w:rsidRPr="0082232C">
        <w:rPr>
          <w:rFonts w:ascii="Times New Roman" w:hAnsi="Times New Roman"/>
          <w:sz w:val="24"/>
        </w:rPr>
        <w:t xml:space="preserve"> a</w:t>
      </w:r>
      <w:r w:rsidR="00F101B9">
        <w:rPr>
          <w:rFonts w:ascii="Times New Roman" w:hAnsi="Times New Roman"/>
          <w:sz w:val="24"/>
        </w:rPr>
        <w:t xml:space="preserve"> U.S.</w:t>
      </w:r>
      <w:r w:rsidRPr="0082232C">
        <w:rPr>
          <w:rFonts w:ascii="Times New Roman" w:hAnsi="Times New Roman"/>
          <w:sz w:val="24"/>
        </w:rPr>
        <w:t xml:space="preserve"> academic institution</w:t>
      </w:r>
      <w:r w:rsidR="00104FB1">
        <w:rPr>
          <w:rFonts w:ascii="Times New Roman" w:hAnsi="Times New Roman"/>
          <w:sz w:val="24"/>
        </w:rPr>
        <w:t>;</w:t>
      </w:r>
    </w:p>
    <w:p w:rsidR="00104FB1" w:rsidRPr="00FA340D" w:rsidRDefault="00104FB1" w:rsidP="00104FB1">
      <w:pPr>
        <w:pStyle w:val="NoSpacing"/>
        <w:numPr>
          <w:ilvl w:val="0"/>
          <w:numId w:val="2"/>
        </w:numPr>
        <w:rPr>
          <w:rFonts w:ascii="Times New Roman" w:hAnsi="Times New Roman"/>
          <w:color w:val="000000" w:themeColor="text1"/>
          <w:sz w:val="24"/>
        </w:rPr>
      </w:pPr>
      <w:r w:rsidRPr="00FA340D">
        <w:rPr>
          <w:rFonts w:ascii="Times New Roman" w:hAnsi="Times New Roman"/>
          <w:color w:val="000000" w:themeColor="text1"/>
          <w:sz w:val="24"/>
        </w:rPr>
        <w:lastRenderedPageBreak/>
        <w:t>Have the capacity to operate in Iraq, or have or develop active partnerships with organization(s)</w:t>
      </w:r>
      <w:r>
        <w:rPr>
          <w:rFonts w:ascii="Times New Roman" w:hAnsi="Times New Roman"/>
          <w:color w:val="000000" w:themeColor="text1"/>
          <w:sz w:val="24"/>
        </w:rPr>
        <w:t xml:space="preserve"> operating in Iraq;</w:t>
      </w:r>
      <w:r w:rsidRPr="00FA340D">
        <w:rPr>
          <w:rFonts w:ascii="Times New Roman" w:hAnsi="Times New Roman"/>
          <w:color w:val="000000" w:themeColor="text1"/>
          <w:sz w:val="24"/>
        </w:rPr>
        <w:t xml:space="preserve">  </w:t>
      </w:r>
    </w:p>
    <w:p w:rsidR="00B1779A" w:rsidRPr="0082232C" w:rsidRDefault="00104FB1" w:rsidP="00B1779A">
      <w:pPr>
        <w:pStyle w:val="NoSpacing"/>
        <w:numPr>
          <w:ilvl w:val="0"/>
          <w:numId w:val="2"/>
        </w:numPr>
        <w:rPr>
          <w:rFonts w:ascii="Times New Roman" w:hAnsi="Times New Roman"/>
          <w:sz w:val="24"/>
        </w:rPr>
      </w:pPr>
      <w:r>
        <w:rPr>
          <w:rFonts w:ascii="Times New Roman" w:hAnsi="Times New Roman"/>
          <w:sz w:val="24"/>
        </w:rPr>
        <w:t>Have demonstrated experience administering English langua</w:t>
      </w:r>
      <w:r w:rsidR="00C71C87">
        <w:rPr>
          <w:rFonts w:ascii="Times New Roman" w:hAnsi="Times New Roman"/>
          <w:sz w:val="24"/>
        </w:rPr>
        <w:t xml:space="preserve">ge </w:t>
      </w:r>
      <w:r w:rsidR="00C45883">
        <w:rPr>
          <w:rFonts w:ascii="Times New Roman" w:hAnsi="Times New Roman"/>
          <w:sz w:val="24"/>
        </w:rPr>
        <w:t>teacher training</w:t>
      </w:r>
      <w:r w:rsidR="00C71C87">
        <w:rPr>
          <w:rFonts w:ascii="Times New Roman" w:hAnsi="Times New Roman"/>
          <w:sz w:val="24"/>
        </w:rPr>
        <w:t xml:space="preserve"> programs in academic settings.</w:t>
      </w:r>
      <w:r w:rsidR="00B1779A">
        <w:rPr>
          <w:rFonts w:ascii="Times New Roman" w:hAnsi="Times New Roman"/>
          <w:sz w:val="24"/>
        </w:rPr>
        <w:t xml:space="preserve"> </w:t>
      </w:r>
    </w:p>
    <w:p w:rsidR="007E4F83" w:rsidRDefault="007E4F83" w:rsidP="007E4F83">
      <w:pPr>
        <w:pStyle w:val="NoSpacing"/>
        <w:rPr>
          <w:rFonts w:ascii="Times New Roman" w:hAnsi="Times New Roman"/>
          <w:color w:val="000000" w:themeColor="text1"/>
          <w:sz w:val="24"/>
        </w:rPr>
      </w:pPr>
    </w:p>
    <w:p w:rsidR="00083424" w:rsidRDefault="00911497" w:rsidP="00083424">
      <w:pPr>
        <w:pStyle w:val="NoSpacing"/>
        <w:rPr>
          <w:rFonts w:ascii="Times New Roman" w:hAnsi="Times New Roman"/>
          <w:b/>
          <w:color w:val="000000" w:themeColor="text1"/>
          <w:sz w:val="24"/>
        </w:rPr>
      </w:pPr>
      <w:r w:rsidRPr="00570670">
        <w:rPr>
          <w:rFonts w:ascii="Times New Roman" w:hAnsi="Times New Roman"/>
          <w:b/>
          <w:color w:val="000000" w:themeColor="text1"/>
          <w:sz w:val="24"/>
        </w:rPr>
        <w:t xml:space="preserve">Proposals must demonstrate that the </w:t>
      </w:r>
      <w:r w:rsidR="00F75224">
        <w:rPr>
          <w:rFonts w:ascii="Times New Roman" w:hAnsi="Times New Roman"/>
          <w:b/>
          <w:color w:val="000000" w:themeColor="text1"/>
          <w:sz w:val="24"/>
        </w:rPr>
        <w:t>implementing institute</w:t>
      </w:r>
      <w:r w:rsidRPr="00570670">
        <w:rPr>
          <w:rFonts w:ascii="Times New Roman" w:hAnsi="Times New Roman"/>
          <w:b/>
          <w:color w:val="000000" w:themeColor="text1"/>
          <w:sz w:val="24"/>
        </w:rPr>
        <w:t xml:space="preserve"> has </w:t>
      </w:r>
      <w:r w:rsidR="00F40FD7">
        <w:rPr>
          <w:rFonts w:ascii="Times New Roman" w:hAnsi="Times New Roman"/>
          <w:b/>
          <w:color w:val="000000" w:themeColor="text1"/>
          <w:sz w:val="24"/>
        </w:rPr>
        <w:t xml:space="preserve">knowledge of and </w:t>
      </w:r>
      <w:r w:rsidRPr="00570670">
        <w:rPr>
          <w:rFonts w:ascii="Times New Roman" w:hAnsi="Times New Roman"/>
          <w:b/>
          <w:color w:val="000000" w:themeColor="text1"/>
          <w:sz w:val="24"/>
        </w:rPr>
        <w:t>experience in the following:</w:t>
      </w:r>
    </w:p>
    <w:p w:rsidR="00083424" w:rsidRPr="00083424" w:rsidRDefault="00F75224" w:rsidP="00083424">
      <w:pPr>
        <w:pStyle w:val="NoSpacing"/>
        <w:numPr>
          <w:ilvl w:val="0"/>
          <w:numId w:val="2"/>
        </w:numPr>
        <w:rPr>
          <w:rFonts w:ascii="Times New Roman" w:hAnsi="Times New Roman"/>
          <w:b/>
          <w:color w:val="000000" w:themeColor="text1"/>
          <w:sz w:val="24"/>
        </w:rPr>
      </w:pPr>
      <w:r>
        <w:rPr>
          <w:rFonts w:ascii="Times New Roman" w:hAnsi="Times New Roman"/>
          <w:sz w:val="24"/>
        </w:rPr>
        <w:t>A</w:t>
      </w:r>
      <w:r w:rsidR="002A060F" w:rsidRPr="0082232C">
        <w:rPr>
          <w:rFonts w:ascii="Times New Roman" w:hAnsi="Times New Roman"/>
          <w:sz w:val="24"/>
        </w:rPr>
        <w:t xml:space="preserve">dministering </w:t>
      </w:r>
      <w:r w:rsidR="00083424">
        <w:rPr>
          <w:rFonts w:ascii="Times New Roman" w:hAnsi="Times New Roman"/>
          <w:sz w:val="24"/>
        </w:rPr>
        <w:t xml:space="preserve">training in the field of </w:t>
      </w:r>
      <w:r w:rsidR="002A060F">
        <w:rPr>
          <w:rFonts w:ascii="Times New Roman" w:hAnsi="Times New Roman"/>
          <w:sz w:val="24"/>
        </w:rPr>
        <w:t xml:space="preserve">Teaching English as Foreign Language (TEFL) </w:t>
      </w:r>
      <w:r w:rsidR="00520609">
        <w:rPr>
          <w:rFonts w:ascii="Times New Roman" w:hAnsi="Times New Roman"/>
          <w:color w:val="auto"/>
          <w:sz w:val="24"/>
        </w:rPr>
        <w:t>with a focus on a) b</w:t>
      </w:r>
      <w:r w:rsidR="00520609" w:rsidRPr="008A1E14">
        <w:rPr>
          <w:rFonts w:ascii="Times New Roman" w:hAnsi="Times New Roman"/>
          <w:color w:val="auto"/>
          <w:sz w:val="24"/>
        </w:rPr>
        <w:t xml:space="preserve">est practices in teaching in </w:t>
      </w:r>
      <w:r w:rsidR="00520609">
        <w:rPr>
          <w:rFonts w:ascii="Times New Roman" w:hAnsi="Times New Roman"/>
          <w:color w:val="auto"/>
          <w:sz w:val="24"/>
        </w:rPr>
        <w:t xml:space="preserve">learner-centered, </w:t>
      </w:r>
      <w:r w:rsidR="00520609" w:rsidRPr="008A1E14">
        <w:rPr>
          <w:rFonts w:ascii="Times New Roman" w:hAnsi="Times New Roman"/>
          <w:color w:val="auto"/>
          <w:sz w:val="24"/>
        </w:rPr>
        <w:t xml:space="preserve">multi-level and </w:t>
      </w:r>
      <w:r w:rsidR="00520609">
        <w:rPr>
          <w:rFonts w:ascii="Times New Roman" w:hAnsi="Times New Roman"/>
          <w:color w:val="auto"/>
          <w:sz w:val="24"/>
        </w:rPr>
        <w:t xml:space="preserve">under-resourced classes; b) pedagogically effective </w:t>
      </w:r>
      <w:r>
        <w:rPr>
          <w:rFonts w:ascii="Times New Roman" w:hAnsi="Times New Roman"/>
          <w:color w:val="auto"/>
          <w:sz w:val="24"/>
        </w:rPr>
        <w:t xml:space="preserve">uses </w:t>
      </w:r>
      <w:r w:rsidR="00520609">
        <w:rPr>
          <w:rFonts w:ascii="Times New Roman" w:hAnsi="Times New Roman"/>
          <w:color w:val="auto"/>
          <w:sz w:val="24"/>
        </w:rPr>
        <w:t xml:space="preserve">of </w:t>
      </w:r>
      <w:r w:rsidR="00520609" w:rsidRPr="008A1E14">
        <w:rPr>
          <w:rFonts w:ascii="Times New Roman" w:hAnsi="Times New Roman"/>
          <w:color w:val="auto"/>
          <w:sz w:val="24"/>
        </w:rPr>
        <w:t>technology</w:t>
      </w:r>
      <w:r>
        <w:rPr>
          <w:rFonts w:ascii="Times New Roman" w:hAnsi="Times New Roman"/>
          <w:color w:val="auto"/>
          <w:sz w:val="24"/>
        </w:rPr>
        <w:t xml:space="preserve"> in the EFL lesson; </w:t>
      </w:r>
      <w:r w:rsidR="00520609">
        <w:rPr>
          <w:rFonts w:ascii="Times New Roman" w:hAnsi="Times New Roman"/>
          <w:color w:val="auto"/>
          <w:sz w:val="24"/>
        </w:rPr>
        <w:t xml:space="preserve">c) </w:t>
      </w:r>
      <w:r>
        <w:rPr>
          <w:rFonts w:ascii="Times New Roman" w:hAnsi="Times New Roman"/>
          <w:color w:val="auto"/>
          <w:sz w:val="24"/>
        </w:rPr>
        <w:t xml:space="preserve">techniques for </w:t>
      </w:r>
      <w:r w:rsidR="00520609" w:rsidRPr="008A1E14">
        <w:rPr>
          <w:rFonts w:ascii="Times New Roman" w:hAnsi="Times New Roman"/>
          <w:color w:val="auto"/>
          <w:sz w:val="24"/>
        </w:rPr>
        <w:t xml:space="preserve">managing </w:t>
      </w:r>
      <w:r w:rsidR="00520609">
        <w:rPr>
          <w:rFonts w:ascii="Times New Roman" w:hAnsi="Times New Roman"/>
          <w:color w:val="auto"/>
          <w:sz w:val="24"/>
        </w:rPr>
        <w:t>large classes; d)</w:t>
      </w:r>
      <w:r w:rsidR="00520609" w:rsidRPr="008A1E14">
        <w:rPr>
          <w:rFonts w:ascii="Times New Roman" w:hAnsi="Times New Roman"/>
          <w:color w:val="auto"/>
          <w:sz w:val="24"/>
        </w:rPr>
        <w:t xml:space="preserve"> </w:t>
      </w:r>
      <w:r w:rsidR="00520609">
        <w:rPr>
          <w:rFonts w:ascii="Times New Roman" w:hAnsi="Times New Roman"/>
          <w:color w:val="auto"/>
          <w:sz w:val="24"/>
        </w:rPr>
        <w:t xml:space="preserve">ways of </w:t>
      </w:r>
      <w:r w:rsidR="00520609" w:rsidRPr="008A1E14">
        <w:rPr>
          <w:rFonts w:ascii="Times New Roman" w:hAnsi="Times New Roman"/>
          <w:color w:val="auto"/>
          <w:sz w:val="24"/>
        </w:rPr>
        <w:t>motivating English language learners</w:t>
      </w:r>
      <w:r w:rsidR="00083424">
        <w:rPr>
          <w:rFonts w:ascii="Times New Roman" w:hAnsi="Times New Roman"/>
          <w:color w:val="auto"/>
          <w:sz w:val="24"/>
        </w:rPr>
        <w:t xml:space="preserve">; </w:t>
      </w:r>
    </w:p>
    <w:p w:rsidR="002A060F" w:rsidRPr="00520609" w:rsidRDefault="002A060F" w:rsidP="00083424">
      <w:pPr>
        <w:pStyle w:val="NoSpacing"/>
        <w:ind w:left="360"/>
        <w:rPr>
          <w:rFonts w:ascii="Times New Roman" w:hAnsi="Times New Roman"/>
          <w:color w:val="auto"/>
          <w:sz w:val="24"/>
        </w:rPr>
      </w:pPr>
    </w:p>
    <w:p w:rsidR="00911497" w:rsidRPr="008A1E14" w:rsidRDefault="00E0746A" w:rsidP="007E2FCC">
      <w:pPr>
        <w:pStyle w:val="NoSpacing"/>
        <w:numPr>
          <w:ilvl w:val="0"/>
          <w:numId w:val="1"/>
        </w:numPr>
        <w:rPr>
          <w:rFonts w:ascii="Times New Roman" w:hAnsi="Times New Roman"/>
          <w:color w:val="auto"/>
          <w:sz w:val="24"/>
        </w:rPr>
      </w:pPr>
      <w:r w:rsidRPr="008A1E14">
        <w:rPr>
          <w:rFonts w:ascii="Times New Roman" w:hAnsi="Times New Roman"/>
          <w:color w:val="auto"/>
          <w:sz w:val="24"/>
        </w:rPr>
        <w:t>Adapting and d</w:t>
      </w:r>
      <w:r w:rsidR="005D233A" w:rsidRPr="008A1E14">
        <w:rPr>
          <w:rFonts w:ascii="Times New Roman" w:hAnsi="Times New Roman"/>
          <w:color w:val="auto"/>
          <w:sz w:val="24"/>
        </w:rPr>
        <w:t xml:space="preserve">esigning syllabi </w:t>
      </w:r>
      <w:r w:rsidRPr="008A1E14">
        <w:rPr>
          <w:rFonts w:ascii="Times New Roman" w:hAnsi="Times New Roman"/>
          <w:color w:val="auto"/>
          <w:sz w:val="24"/>
        </w:rPr>
        <w:t xml:space="preserve">and curriculum </w:t>
      </w:r>
      <w:r w:rsidR="007E2FCC" w:rsidRPr="008A1E14">
        <w:rPr>
          <w:rFonts w:ascii="Times New Roman" w:hAnsi="Times New Roman"/>
          <w:color w:val="auto"/>
          <w:sz w:val="24"/>
        </w:rPr>
        <w:t xml:space="preserve">for English as </w:t>
      </w:r>
      <w:r w:rsidR="00C45883">
        <w:rPr>
          <w:rFonts w:ascii="Times New Roman" w:hAnsi="Times New Roman"/>
          <w:color w:val="auto"/>
          <w:sz w:val="24"/>
        </w:rPr>
        <w:t xml:space="preserve">a </w:t>
      </w:r>
      <w:r w:rsidR="007E2FCC" w:rsidRPr="008A1E14">
        <w:rPr>
          <w:rFonts w:ascii="Times New Roman" w:hAnsi="Times New Roman"/>
          <w:color w:val="auto"/>
          <w:sz w:val="24"/>
        </w:rPr>
        <w:t xml:space="preserve">foreign language </w:t>
      </w:r>
      <w:r w:rsidR="00911497" w:rsidRPr="008A1E14">
        <w:rPr>
          <w:rFonts w:ascii="Times New Roman" w:hAnsi="Times New Roman"/>
          <w:color w:val="auto"/>
          <w:sz w:val="24"/>
        </w:rPr>
        <w:t>(TEFL)</w:t>
      </w:r>
      <w:r w:rsidR="007E2FCC" w:rsidRPr="008A1E14">
        <w:rPr>
          <w:rFonts w:ascii="Times New Roman" w:hAnsi="Times New Roman"/>
          <w:color w:val="auto"/>
          <w:sz w:val="24"/>
        </w:rPr>
        <w:t xml:space="preserve">; </w:t>
      </w:r>
      <w:r w:rsidR="00911497" w:rsidRPr="008A1E14">
        <w:rPr>
          <w:rFonts w:ascii="Times New Roman" w:hAnsi="Times New Roman"/>
          <w:color w:val="auto"/>
          <w:sz w:val="24"/>
        </w:rPr>
        <w:t xml:space="preserve">English </w:t>
      </w:r>
      <w:r w:rsidR="007E2FCC" w:rsidRPr="008A1E14">
        <w:rPr>
          <w:rFonts w:ascii="Times New Roman" w:hAnsi="Times New Roman"/>
          <w:color w:val="auto"/>
          <w:sz w:val="24"/>
        </w:rPr>
        <w:t>a</w:t>
      </w:r>
      <w:r w:rsidR="005D233A" w:rsidRPr="008A1E14">
        <w:rPr>
          <w:rFonts w:ascii="Times New Roman" w:hAnsi="Times New Roman"/>
          <w:color w:val="auto"/>
          <w:sz w:val="24"/>
        </w:rPr>
        <w:t xml:space="preserve">s the </w:t>
      </w:r>
      <w:r w:rsidR="007E2FCC" w:rsidRPr="008A1E14">
        <w:rPr>
          <w:rFonts w:ascii="Times New Roman" w:hAnsi="Times New Roman"/>
          <w:color w:val="auto"/>
          <w:sz w:val="24"/>
        </w:rPr>
        <w:t xml:space="preserve"> </w:t>
      </w:r>
      <w:r w:rsidR="00911497" w:rsidRPr="008A1E14">
        <w:rPr>
          <w:rFonts w:ascii="Times New Roman" w:hAnsi="Times New Roman"/>
          <w:color w:val="auto"/>
          <w:sz w:val="24"/>
        </w:rPr>
        <w:t>medium of instruction (EMI)</w:t>
      </w:r>
      <w:r w:rsidR="007E2FCC" w:rsidRPr="008A1E14">
        <w:rPr>
          <w:rFonts w:ascii="Times New Roman" w:hAnsi="Times New Roman"/>
          <w:color w:val="auto"/>
          <w:sz w:val="24"/>
        </w:rPr>
        <w:t xml:space="preserve"> and English for specific p</w:t>
      </w:r>
      <w:r w:rsidR="00AF304A" w:rsidRPr="008A1E14">
        <w:rPr>
          <w:rFonts w:ascii="Times New Roman" w:hAnsi="Times New Roman"/>
          <w:color w:val="auto"/>
          <w:sz w:val="24"/>
        </w:rPr>
        <w:t>urposes (ESP)</w:t>
      </w:r>
      <w:r w:rsidR="003D4F01" w:rsidRPr="008A1E14">
        <w:rPr>
          <w:rFonts w:ascii="Times New Roman" w:hAnsi="Times New Roman"/>
          <w:color w:val="auto"/>
          <w:sz w:val="24"/>
        </w:rPr>
        <w:t xml:space="preserve"> </w:t>
      </w:r>
      <w:r w:rsidR="005D233A" w:rsidRPr="008A1E14">
        <w:rPr>
          <w:rFonts w:ascii="Times New Roman" w:hAnsi="Times New Roman"/>
          <w:color w:val="auto"/>
          <w:sz w:val="24"/>
        </w:rPr>
        <w:t>programs</w:t>
      </w:r>
      <w:r w:rsidR="00C45883">
        <w:rPr>
          <w:rFonts w:ascii="Times New Roman" w:hAnsi="Times New Roman"/>
          <w:color w:val="auto"/>
          <w:sz w:val="24"/>
        </w:rPr>
        <w:t>;</w:t>
      </w:r>
    </w:p>
    <w:p w:rsidR="00083424" w:rsidRDefault="00083424" w:rsidP="00083424">
      <w:pPr>
        <w:pStyle w:val="NoSpacing"/>
        <w:ind w:left="720"/>
        <w:rPr>
          <w:rFonts w:ascii="Times New Roman" w:hAnsi="Times New Roman"/>
          <w:color w:val="auto"/>
          <w:sz w:val="24"/>
        </w:rPr>
      </w:pPr>
    </w:p>
    <w:p w:rsidR="007E2FCC" w:rsidRPr="008A1E14" w:rsidRDefault="005D233A" w:rsidP="007E2FCC">
      <w:pPr>
        <w:pStyle w:val="NoSpacing"/>
        <w:numPr>
          <w:ilvl w:val="0"/>
          <w:numId w:val="1"/>
        </w:numPr>
        <w:rPr>
          <w:rFonts w:ascii="Times New Roman" w:hAnsi="Times New Roman"/>
          <w:color w:val="auto"/>
          <w:sz w:val="24"/>
        </w:rPr>
      </w:pPr>
      <w:r w:rsidRPr="008A1E14">
        <w:rPr>
          <w:rFonts w:ascii="Times New Roman" w:hAnsi="Times New Roman"/>
          <w:color w:val="auto"/>
          <w:sz w:val="24"/>
        </w:rPr>
        <w:t>Designing and adapting teaching m</w:t>
      </w:r>
      <w:r w:rsidR="007E2FCC" w:rsidRPr="008A1E14">
        <w:rPr>
          <w:rFonts w:ascii="Times New Roman" w:hAnsi="Times New Roman"/>
          <w:color w:val="auto"/>
          <w:sz w:val="24"/>
        </w:rPr>
        <w:t>aterials for university</w:t>
      </w:r>
      <w:r w:rsidR="00C45883">
        <w:rPr>
          <w:rFonts w:ascii="Times New Roman" w:hAnsi="Times New Roman"/>
          <w:color w:val="auto"/>
          <w:sz w:val="24"/>
        </w:rPr>
        <w:t>-</w:t>
      </w:r>
      <w:r w:rsidR="007E2FCC" w:rsidRPr="008A1E14">
        <w:rPr>
          <w:rFonts w:ascii="Times New Roman" w:hAnsi="Times New Roman"/>
          <w:color w:val="auto"/>
          <w:sz w:val="24"/>
        </w:rPr>
        <w:t xml:space="preserve">level </w:t>
      </w:r>
      <w:r w:rsidRPr="008A1E14">
        <w:rPr>
          <w:rFonts w:ascii="Times New Roman" w:hAnsi="Times New Roman"/>
          <w:color w:val="auto"/>
          <w:sz w:val="24"/>
        </w:rPr>
        <w:t>English language classes</w:t>
      </w:r>
      <w:r w:rsidR="00C45883">
        <w:rPr>
          <w:rFonts w:ascii="Times New Roman" w:hAnsi="Times New Roman"/>
          <w:color w:val="auto"/>
          <w:sz w:val="24"/>
        </w:rPr>
        <w:t>;</w:t>
      </w:r>
    </w:p>
    <w:p w:rsidR="00083424" w:rsidRDefault="00083424" w:rsidP="00083424">
      <w:pPr>
        <w:pStyle w:val="NoSpacing"/>
        <w:ind w:left="720"/>
        <w:rPr>
          <w:rFonts w:ascii="Times New Roman" w:hAnsi="Times New Roman"/>
          <w:color w:val="auto"/>
          <w:sz w:val="24"/>
        </w:rPr>
      </w:pPr>
    </w:p>
    <w:p w:rsidR="00E347AE" w:rsidRPr="008A1E14" w:rsidRDefault="005D233A" w:rsidP="008D666B">
      <w:pPr>
        <w:pStyle w:val="NoSpacing"/>
        <w:numPr>
          <w:ilvl w:val="0"/>
          <w:numId w:val="1"/>
        </w:numPr>
        <w:rPr>
          <w:rFonts w:ascii="Times New Roman" w:hAnsi="Times New Roman"/>
          <w:color w:val="auto"/>
          <w:sz w:val="24"/>
        </w:rPr>
      </w:pPr>
      <w:r w:rsidRPr="008A1E14">
        <w:rPr>
          <w:rFonts w:ascii="Times New Roman" w:hAnsi="Times New Roman"/>
          <w:color w:val="auto"/>
          <w:sz w:val="24"/>
        </w:rPr>
        <w:t xml:space="preserve">Preparing </w:t>
      </w:r>
      <w:r w:rsidR="00E347AE" w:rsidRPr="008A1E14">
        <w:rPr>
          <w:rFonts w:ascii="Times New Roman" w:hAnsi="Times New Roman"/>
          <w:color w:val="auto"/>
          <w:sz w:val="24"/>
        </w:rPr>
        <w:t xml:space="preserve">English </w:t>
      </w:r>
      <w:r w:rsidRPr="008A1E14">
        <w:rPr>
          <w:rFonts w:ascii="Times New Roman" w:hAnsi="Times New Roman"/>
          <w:color w:val="auto"/>
          <w:sz w:val="24"/>
        </w:rPr>
        <w:t xml:space="preserve">teachers </w:t>
      </w:r>
      <w:r w:rsidR="00E347AE" w:rsidRPr="008A1E14">
        <w:rPr>
          <w:rFonts w:ascii="Times New Roman" w:hAnsi="Times New Roman"/>
          <w:color w:val="auto"/>
          <w:sz w:val="24"/>
        </w:rPr>
        <w:t>to plan</w:t>
      </w:r>
      <w:r w:rsidR="00184D8A">
        <w:rPr>
          <w:rFonts w:ascii="Times New Roman" w:hAnsi="Times New Roman"/>
          <w:color w:val="auto"/>
          <w:sz w:val="24"/>
        </w:rPr>
        <w:t>, practice</w:t>
      </w:r>
      <w:r w:rsidR="00E347AE" w:rsidRPr="008A1E14">
        <w:rPr>
          <w:rFonts w:ascii="Times New Roman" w:hAnsi="Times New Roman"/>
          <w:color w:val="auto"/>
          <w:sz w:val="24"/>
        </w:rPr>
        <w:t xml:space="preserve"> and deliver</w:t>
      </w:r>
      <w:r w:rsidRPr="008A1E14">
        <w:rPr>
          <w:rFonts w:ascii="Times New Roman" w:hAnsi="Times New Roman"/>
          <w:color w:val="auto"/>
          <w:sz w:val="24"/>
        </w:rPr>
        <w:t xml:space="preserve"> </w:t>
      </w:r>
      <w:r w:rsidR="00E347AE" w:rsidRPr="008A1E14">
        <w:rPr>
          <w:rFonts w:ascii="Times New Roman" w:hAnsi="Times New Roman"/>
          <w:color w:val="auto"/>
          <w:sz w:val="24"/>
        </w:rPr>
        <w:t xml:space="preserve">in-service teacher training </w:t>
      </w:r>
      <w:r w:rsidRPr="008A1E14">
        <w:rPr>
          <w:rFonts w:ascii="Times New Roman" w:hAnsi="Times New Roman"/>
          <w:color w:val="auto"/>
          <w:sz w:val="24"/>
        </w:rPr>
        <w:t>workshops</w:t>
      </w:r>
      <w:r w:rsidR="00740700" w:rsidRPr="008A1E14">
        <w:rPr>
          <w:rFonts w:ascii="Times New Roman" w:hAnsi="Times New Roman"/>
          <w:color w:val="auto"/>
          <w:sz w:val="24"/>
        </w:rPr>
        <w:t xml:space="preserve"> for </w:t>
      </w:r>
      <w:r w:rsidR="00184D8A">
        <w:rPr>
          <w:rFonts w:ascii="Times New Roman" w:hAnsi="Times New Roman"/>
          <w:color w:val="auto"/>
          <w:sz w:val="24"/>
        </w:rPr>
        <w:t xml:space="preserve">university </w:t>
      </w:r>
      <w:r w:rsidR="00740700" w:rsidRPr="008A1E14">
        <w:rPr>
          <w:rFonts w:ascii="Times New Roman" w:hAnsi="Times New Roman"/>
          <w:color w:val="auto"/>
          <w:sz w:val="24"/>
        </w:rPr>
        <w:t>colleagues</w:t>
      </w:r>
      <w:r w:rsidR="00184D8A">
        <w:rPr>
          <w:rFonts w:ascii="Times New Roman" w:hAnsi="Times New Roman"/>
          <w:color w:val="auto"/>
          <w:sz w:val="24"/>
        </w:rPr>
        <w:t xml:space="preserve"> on practical teaching skills and techniques gained during the program</w:t>
      </w:r>
      <w:r w:rsidR="00C45883">
        <w:rPr>
          <w:rFonts w:ascii="Times New Roman" w:hAnsi="Times New Roman"/>
          <w:color w:val="auto"/>
          <w:sz w:val="24"/>
        </w:rPr>
        <w:t>;</w:t>
      </w:r>
    </w:p>
    <w:p w:rsidR="00083424" w:rsidRDefault="00083424" w:rsidP="00083424">
      <w:pPr>
        <w:pStyle w:val="NoSpacing"/>
        <w:ind w:left="720"/>
        <w:rPr>
          <w:rFonts w:ascii="Times New Roman" w:hAnsi="Times New Roman"/>
          <w:color w:val="auto"/>
          <w:sz w:val="24"/>
        </w:rPr>
      </w:pPr>
    </w:p>
    <w:p w:rsidR="00E0746A" w:rsidRPr="008A1E14" w:rsidRDefault="00E0746A" w:rsidP="008D666B">
      <w:pPr>
        <w:pStyle w:val="NoSpacing"/>
        <w:numPr>
          <w:ilvl w:val="0"/>
          <w:numId w:val="1"/>
        </w:numPr>
        <w:rPr>
          <w:rFonts w:ascii="Times New Roman" w:hAnsi="Times New Roman"/>
          <w:color w:val="auto"/>
          <w:sz w:val="24"/>
        </w:rPr>
      </w:pPr>
      <w:r w:rsidRPr="008A1E14">
        <w:rPr>
          <w:rFonts w:ascii="Times New Roman" w:hAnsi="Times New Roman"/>
          <w:color w:val="auto"/>
          <w:sz w:val="24"/>
        </w:rPr>
        <w:t xml:space="preserve">Teacher development </w:t>
      </w:r>
      <w:r w:rsidR="00E347AE" w:rsidRPr="008A1E14">
        <w:rPr>
          <w:rFonts w:ascii="Times New Roman" w:hAnsi="Times New Roman"/>
          <w:color w:val="auto"/>
          <w:sz w:val="24"/>
        </w:rPr>
        <w:t xml:space="preserve">through </w:t>
      </w:r>
      <w:r w:rsidR="00083424">
        <w:rPr>
          <w:rFonts w:ascii="Times New Roman" w:hAnsi="Times New Roman"/>
          <w:color w:val="auto"/>
          <w:sz w:val="24"/>
        </w:rPr>
        <w:t>classroom teaching observation, reflective teaching and feedback</w:t>
      </w:r>
      <w:r w:rsidR="00C45883">
        <w:rPr>
          <w:rFonts w:ascii="Times New Roman" w:hAnsi="Times New Roman"/>
          <w:color w:val="auto"/>
          <w:sz w:val="24"/>
        </w:rPr>
        <w:t>.</w:t>
      </w:r>
    </w:p>
    <w:p w:rsidR="007E4F83" w:rsidRDefault="007E4F83" w:rsidP="007E4F83">
      <w:pPr>
        <w:pStyle w:val="NoSpacing"/>
        <w:rPr>
          <w:rFonts w:ascii="Times New Roman" w:hAnsi="Times New Roman"/>
          <w:color w:val="000000" w:themeColor="text1"/>
          <w:sz w:val="24"/>
        </w:rPr>
      </w:pPr>
    </w:p>
    <w:p w:rsidR="007E4F83" w:rsidRPr="00FA340D" w:rsidRDefault="007E4F83" w:rsidP="007E4F83">
      <w:pPr>
        <w:pStyle w:val="NoSpacing"/>
        <w:rPr>
          <w:rFonts w:ascii="Times New Roman" w:hAnsi="Times New Roman"/>
          <w:color w:val="000000" w:themeColor="text1"/>
          <w:sz w:val="24"/>
        </w:rPr>
      </w:pPr>
      <w:r w:rsidRPr="00FA340D">
        <w:rPr>
          <w:rFonts w:ascii="Times New Roman" w:hAnsi="Times New Roman"/>
          <w:color w:val="000000" w:themeColor="text1"/>
          <w:sz w:val="24"/>
        </w:rPr>
        <w:t>All Federal assistance recipients must have a</w:t>
      </w:r>
      <w:r w:rsidR="00F101B9">
        <w:rPr>
          <w:rFonts w:ascii="Times New Roman" w:hAnsi="Times New Roman"/>
          <w:color w:val="000000" w:themeColor="text1"/>
          <w:sz w:val="24"/>
        </w:rPr>
        <w:t xml:space="preserve"> Unique Entity Identifier such as a</w:t>
      </w:r>
      <w:r w:rsidRPr="00FA340D">
        <w:rPr>
          <w:rFonts w:ascii="Times New Roman" w:hAnsi="Times New Roman"/>
          <w:color w:val="000000" w:themeColor="text1"/>
          <w:sz w:val="24"/>
        </w:rPr>
        <w:t xml:space="preserve"> Dun &amp; Bradstreet Number (DUNS) </w:t>
      </w:r>
      <w:r w:rsidR="00F101B9">
        <w:rPr>
          <w:rFonts w:ascii="Times New Roman" w:hAnsi="Times New Roman"/>
          <w:color w:val="000000" w:themeColor="text1"/>
          <w:sz w:val="24"/>
        </w:rPr>
        <w:t>as well as</w:t>
      </w:r>
      <w:r w:rsidR="00F101B9" w:rsidRPr="00FA340D">
        <w:rPr>
          <w:rFonts w:ascii="Times New Roman" w:hAnsi="Times New Roman"/>
          <w:color w:val="000000" w:themeColor="text1"/>
          <w:sz w:val="24"/>
        </w:rPr>
        <w:t xml:space="preserve"> </w:t>
      </w:r>
      <w:r w:rsidRPr="00FA340D">
        <w:rPr>
          <w:rFonts w:ascii="Times New Roman" w:hAnsi="Times New Roman"/>
          <w:color w:val="000000" w:themeColor="text1"/>
          <w:sz w:val="24"/>
        </w:rPr>
        <w:t xml:space="preserve">a CCR (CAGE) number prior to funds disbursement.  A DUNS number may be acquired at no cost by calling the dedicated toll-free DUNS number request line at 1-866-705-5711 or requesting on-line at </w:t>
      </w:r>
      <w:hyperlink r:id="rId6" w:history="1">
        <w:r w:rsidRPr="00FA340D">
          <w:rPr>
            <w:rStyle w:val="Hyperlink1"/>
            <w:rFonts w:ascii="Times New Roman" w:hAnsi="Times New Roman"/>
            <w:color w:val="000000" w:themeColor="text1"/>
            <w:sz w:val="24"/>
          </w:rPr>
          <w:t>www.dnb.com</w:t>
        </w:r>
      </w:hyperlink>
      <w:r w:rsidRPr="00FA340D">
        <w:rPr>
          <w:color w:val="000000" w:themeColor="text1"/>
        </w:rPr>
        <w:t>.</w:t>
      </w:r>
    </w:p>
    <w:p w:rsidR="007E4F83" w:rsidRPr="00FA340D" w:rsidRDefault="007E4F83" w:rsidP="007E4F83">
      <w:pPr>
        <w:pStyle w:val="NoSpacing"/>
        <w:rPr>
          <w:rFonts w:ascii="Times New Roman" w:hAnsi="Times New Roman"/>
          <w:color w:val="000000" w:themeColor="text1"/>
          <w:sz w:val="24"/>
        </w:rPr>
      </w:pPr>
    </w:p>
    <w:p w:rsidR="007E4F83" w:rsidRPr="00272381" w:rsidRDefault="007E4F83" w:rsidP="007E4F83">
      <w:pPr>
        <w:pStyle w:val="NoSpacing"/>
        <w:rPr>
          <w:rFonts w:ascii="Times New Roman" w:hAnsi="Times New Roman"/>
          <w:b/>
          <w:color w:val="000000" w:themeColor="text1"/>
          <w:sz w:val="24"/>
        </w:rPr>
      </w:pPr>
      <w:r w:rsidRPr="00272381">
        <w:rPr>
          <w:rFonts w:ascii="Times New Roman" w:hAnsi="Times New Roman"/>
          <w:b/>
          <w:color w:val="000000" w:themeColor="text1"/>
          <w:sz w:val="24"/>
        </w:rPr>
        <w:t>PROGRAM DESCRIPTION</w:t>
      </w:r>
    </w:p>
    <w:p w:rsidR="00E870DE" w:rsidRDefault="007F1793" w:rsidP="007F1793">
      <w:pPr>
        <w:pStyle w:val="NoSpacing"/>
        <w:rPr>
          <w:rFonts w:ascii="Times New Roman" w:hAnsi="Times New Roman"/>
          <w:sz w:val="24"/>
        </w:rPr>
      </w:pPr>
      <w:r w:rsidRPr="004D580D">
        <w:rPr>
          <w:rFonts w:ascii="Times New Roman" w:hAnsi="Times New Roman"/>
          <w:sz w:val="24"/>
        </w:rPr>
        <w:t xml:space="preserve">The U.S. Embassy in Baghdad invites eligible organizations to submit proposals to develop and implement </w:t>
      </w:r>
      <w:r w:rsidR="00740700" w:rsidRPr="004D580D">
        <w:rPr>
          <w:rFonts w:ascii="Times New Roman" w:hAnsi="Times New Roman"/>
          <w:sz w:val="24"/>
        </w:rPr>
        <w:t xml:space="preserve">an </w:t>
      </w:r>
      <w:r w:rsidR="00521A2C" w:rsidRPr="004D580D">
        <w:rPr>
          <w:rFonts w:ascii="Times New Roman" w:hAnsi="Times New Roman"/>
          <w:sz w:val="24"/>
        </w:rPr>
        <w:t xml:space="preserve">English training program for the </w:t>
      </w:r>
      <w:r w:rsidR="00C45883">
        <w:rPr>
          <w:rFonts w:ascii="Times New Roman" w:hAnsi="Times New Roman"/>
          <w:sz w:val="24"/>
        </w:rPr>
        <w:t xml:space="preserve">six </w:t>
      </w:r>
      <w:r w:rsidR="00521A2C" w:rsidRPr="004D580D">
        <w:rPr>
          <w:rFonts w:ascii="Times New Roman" w:hAnsi="Times New Roman"/>
          <w:sz w:val="24"/>
        </w:rPr>
        <w:t>English te</w:t>
      </w:r>
      <w:r w:rsidR="004D468A" w:rsidRPr="004D580D">
        <w:rPr>
          <w:rFonts w:ascii="Times New Roman" w:hAnsi="Times New Roman"/>
          <w:sz w:val="24"/>
        </w:rPr>
        <w:t xml:space="preserve">achers at </w:t>
      </w:r>
      <w:proofErr w:type="spellStart"/>
      <w:r w:rsidR="004D468A" w:rsidRPr="004D580D">
        <w:rPr>
          <w:rFonts w:ascii="Times New Roman" w:hAnsi="Times New Roman"/>
          <w:sz w:val="24"/>
        </w:rPr>
        <w:t>Salahaddin</w:t>
      </w:r>
      <w:proofErr w:type="spellEnd"/>
      <w:r w:rsidR="004D468A" w:rsidRPr="004D580D">
        <w:rPr>
          <w:rFonts w:ascii="Times New Roman" w:hAnsi="Times New Roman"/>
          <w:sz w:val="24"/>
        </w:rPr>
        <w:t xml:space="preserve"> University</w:t>
      </w:r>
      <w:r w:rsidR="00C45883">
        <w:rPr>
          <w:rFonts w:ascii="Times New Roman" w:hAnsi="Times New Roman"/>
          <w:sz w:val="24"/>
        </w:rPr>
        <w:t>‘s</w:t>
      </w:r>
      <w:r w:rsidR="00C45883" w:rsidRPr="004D580D">
        <w:rPr>
          <w:rFonts w:ascii="Times New Roman" w:hAnsi="Times New Roman"/>
          <w:sz w:val="24"/>
        </w:rPr>
        <w:t xml:space="preserve"> </w:t>
      </w:r>
      <w:r w:rsidRPr="004D580D">
        <w:rPr>
          <w:rFonts w:ascii="Times New Roman" w:hAnsi="Times New Roman"/>
          <w:sz w:val="24"/>
        </w:rPr>
        <w:t xml:space="preserve">College of </w:t>
      </w:r>
      <w:r w:rsidR="00521A2C" w:rsidRPr="004D580D">
        <w:rPr>
          <w:rFonts w:ascii="Times New Roman" w:hAnsi="Times New Roman"/>
          <w:sz w:val="24"/>
        </w:rPr>
        <w:t xml:space="preserve">Administration and Economics. </w:t>
      </w:r>
      <w:r w:rsidR="00C45883">
        <w:rPr>
          <w:rFonts w:ascii="Times New Roman" w:hAnsi="Times New Roman"/>
          <w:sz w:val="24"/>
        </w:rPr>
        <w:t xml:space="preserve"> </w:t>
      </w:r>
      <w:r w:rsidR="004D580D" w:rsidRPr="004D580D">
        <w:rPr>
          <w:rFonts w:ascii="Times New Roman" w:hAnsi="Times New Roman"/>
          <w:sz w:val="24"/>
        </w:rPr>
        <w:t xml:space="preserve">The university is a comprehensive public university located in the Iraqi Kurdistan Region’s </w:t>
      </w:r>
      <w:r w:rsidR="00C71C87" w:rsidRPr="004D580D">
        <w:rPr>
          <w:rFonts w:ascii="Times New Roman" w:hAnsi="Times New Roman"/>
          <w:sz w:val="24"/>
        </w:rPr>
        <w:t>capit</w:t>
      </w:r>
      <w:r w:rsidR="00C71C87">
        <w:rPr>
          <w:rFonts w:ascii="Times New Roman" w:hAnsi="Times New Roman"/>
          <w:sz w:val="24"/>
        </w:rPr>
        <w:t>a</w:t>
      </w:r>
      <w:r w:rsidR="00C71C87" w:rsidRPr="004D580D">
        <w:rPr>
          <w:rFonts w:ascii="Times New Roman" w:hAnsi="Times New Roman"/>
          <w:sz w:val="24"/>
        </w:rPr>
        <w:t xml:space="preserve">l </w:t>
      </w:r>
      <w:r w:rsidR="004D580D" w:rsidRPr="004D580D">
        <w:rPr>
          <w:rFonts w:ascii="Times New Roman" w:hAnsi="Times New Roman"/>
          <w:sz w:val="24"/>
        </w:rPr>
        <w:t>city of Erbil.</w:t>
      </w:r>
      <w:r w:rsidR="00C45883">
        <w:rPr>
          <w:rFonts w:ascii="Times New Roman" w:hAnsi="Times New Roman"/>
          <w:sz w:val="24"/>
        </w:rPr>
        <w:t xml:space="preserve"> </w:t>
      </w:r>
      <w:r w:rsidR="004D580D" w:rsidRPr="004D580D">
        <w:rPr>
          <w:rFonts w:ascii="Times New Roman" w:hAnsi="Times New Roman"/>
          <w:sz w:val="24"/>
        </w:rPr>
        <w:t xml:space="preserve"> </w:t>
      </w:r>
      <w:r w:rsidR="00C45883">
        <w:rPr>
          <w:rFonts w:ascii="Times New Roman" w:hAnsi="Times New Roman"/>
          <w:sz w:val="24"/>
        </w:rPr>
        <w:t>The university</w:t>
      </w:r>
      <w:r w:rsidR="00C45883" w:rsidRPr="004D580D">
        <w:rPr>
          <w:rFonts w:ascii="Times New Roman" w:hAnsi="Times New Roman"/>
          <w:sz w:val="24"/>
        </w:rPr>
        <w:t xml:space="preserve"> </w:t>
      </w:r>
      <w:r w:rsidR="004D580D" w:rsidRPr="004D580D">
        <w:rPr>
          <w:rFonts w:ascii="Times New Roman" w:hAnsi="Times New Roman"/>
          <w:sz w:val="24"/>
        </w:rPr>
        <w:t xml:space="preserve">was established in 1968 in the city of </w:t>
      </w:r>
      <w:proofErr w:type="spellStart"/>
      <w:r w:rsidR="004D580D" w:rsidRPr="004D580D">
        <w:rPr>
          <w:rFonts w:ascii="Times New Roman" w:hAnsi="Times New Roman"/>
          <w:sz w:val="24"/>
        </w:rPr>
        <w:t>Sulaimani</w:t>
      </w:r>
      <w:proofErr w:type="spellEnd"/>
      <w:r w:rsidR="004D580D" w:rsidRPr="004D580D">
        <w:rPr>
          <w:rFonts w:ascii="Times New Roman" w:hAnsi="Times New Roman"/>
          <w:sz w:val="24"/>
        </w:rPr>
        <w:t xml:space="preserve"> and moved to Erbil in 1981. </w:t>
      </w:r>
      <w:r w:rsidR="00C45883">
        <w:rPr>
          <w:rFonts w:ascii="Times New Roman" w:hAnsi="Times New Roman"/>
          <w:sz w:val="24"/>
        </w:rPr>
        <w:t xml:space="preserve"> </w:t>
      </w:r>
      <w:r w:rsidR="004D580D" w:rsidRPr="004D580D">
        <w:rPr>
          <w:rFonts w:ascii="Times New Roman" w:hAnsi="Times New Roman"/>
          <w:sz w:val="24"/>
        </w:rPr>
        <w:t xml:space="preserve">During that time it was the only institution of higher education in the </w:t>
      </w:r>
      <w:r w:rsidR="00C45883">
        <w:rPr>
          <w:rFonts w:ascii="Times New Roman" w:hAnsi="Times New Roman"/>
          <w:sz w:val="24"/>
        </w:rPr>
        <w:t xml:space="preserve">Iraqi </w:t>
      </w:r>
      <w:r w:rsidR="004D580D" w:rsidRPr="004D580D">
        <w:rPr>
          <w:rFonts w:ascii="Times New Roman" w:hAnsi="Times New Roman"/>
          <w:sz w:val="24"/>
        </w:rPr>
        <w:t xml:space="preserve">Kurdistan region and now is </w:t>
      </w:r>
      <w:r w:rsidR="0038432F">
        <w:rPr>
          <w:rFonts w:ascii="Times New Roman" w:hAnsi="Times New Roman"/>
          <w:sz w:val="24"/>
        </w:rPr>
        <w:t xml:space="preserve">the largest, serving </w:t>
      </w:r>
      <w:r w:rsidR="004D580D" w:rsidRPr="004D580D">
        <w:rPr>
          <w:rFonts w:ascii="Times New Roman" w:hAnsi="Times New Roman"/>
          <w:sz w:val="24"/>
        </w:rPr>
        <w:t xml:space="preserve">27,000 students. </w:t>
      </w:r>
      <w:r w:rsidR="00C45883">
        <w:rPr>
          <w:rFonts w:ascii="Times New Roman" w:hAnsi="Times New Roman"/>
          <w:sz w:val="24"/>
        </w:rPr>
        <w:t xml:space="preserve"> </w:t>
      </w:r>
      <w:r w:rsidR="005A6576" w:rsidRPr="004D580D">
        <w:rPr>
          <w:rFonts w:ascii="Times New Roman" w:hAnsi="Times New Roman"/>
          <w:sz w:val="24"/>
        </w:rPr>
        <w:t>The College of Administration and Economics is divided into six departments:</w:t>
      </w:r>
      <w:r w:rsidR="00740700" w:rsidRPr="004D580D">
        <w:rPr>
          <w:rFonts w:ascii="Times New Roman" w:hAnsi="Times New Roman"/>
          <w:sz w:val="24"/>
        </w:rPr>
        <w:t xml:space="preserve"> Finance and Banking; Economics;</w:t>
      </w:r>
      <w:r w:rsidR="005A6576" w:rsidRPr="004D580D">
        <w:rPr>
          <w:rFonts w:ascii="Times New Roman" w:hAnsi="Times New Roman"/>
          <w:sz w:val="24"/>
        </w:rPr>
        <w:t xml:space="preserve"> </w:t>
      </w:r>
      <w:r w:rsidR="00740700" w:rsidRPr="004D580D">
        <w:rPr>
          <w:rFonts w:ascii="Times New Roman" w:hAnsi="Times New Roman"/>
          <w:sz w:val="24"/>
        </w:rPr>
        <w:t xml:space="preserve">Tourism; Statistics; and Accounting. </w:t>
      </w:r>
      <w:r w:rsidR="00C45883">
        <w:rPr>
          <w:rFonts w:ascii="Times New Roman" w:hAnsi="Times New Roman"/>
          <w:sz w:val="24"/>
        </w:rPr>
        <w:t>E</w:t>
      </w:r>
      <w:r w:rsidR="004D580D">
        <w:rPr>
          <w:rFonts w:ascii="Times New Roman" w:hAnsi="Times New Roman"/>
          <w:sz w:val="24"/>
        </w:rPr>
        <w:t xml:space="preserve">ach of the College of Administration and Economics College’s </w:t>
      </w:r>
      <w:r w:rsidR="00C45883">
        <w:rPr>
          <w:rFonts w:ascii="Times New Roman" w:hAnsi="Times New Roman"/>
          <w:sz w:val="24"/>
        </w:rPr>
        <w:t xml:space="preserve">six </w:t>
      </w:r>
      <w:r w:rsidR="004D580D">
        <w:rPr>
          <w:rFonts w:ascii="Times New Roman" w:hAnsi="Times New Roman"/>
          <w:sz w:val="24"/>
        </w:rPr>
        <w:t>departments</w:t>
      </w:r>
      <w:r w:rsidR="00C45883">
        <w:rPr>
          <w:rFonts w:ascii="Times New Roman" w:hAnsi="Times New Roman"/>
          <w:sz w:val="24"/>
        </w:rPr>
        <w:t xml:space="preserve"> employs one teacher who </w:t>
      </w:r>
      <w:r w:rsidR="004D580D">
        <w:rPr>
          <w:rFonts w:ascii="Times New Roman" w:hAnsi="Times New Roman"/>
          <w:sz w:val="24"/>
        </w:rPr>
        <w:t>teach</w:t>
      </w:r>
      <w:r w:rsidR="00C45883">
        <w:rPr>
          <w:rFonts w:ascii="Times New Roman" w:hAnsi="Times New Roman"/>
          <w:sz w:val="24"/>
        </w:rPr>
        <w:t>es</w:t>
      </w:r>
      <w:r w:rsidR="004D580D">
        <w:rPr>
          <w:rFonts w:ascii="Times New Roman" w:hAnsi="Times New Roman"/>
          <w:sz w:val="24"/>
        </w:rPr>
        <w:t xml:space="preserve"> a </w:t>
      </w:r>
      <w:r w:rsidR="00184D8A">
        <w:rPr>
          <w:rFonts w:ascii="Times New Roman" w:hAnsi="Times New Roman"/>
          <w:sz w:val="24"/>
        </w:rPr>
        <w:t>one</w:t>
      </w:r>
      <w:r w:rsidR="00C45883">
        <w:rPr>
          <w:rFonts w:ascii="Times New Roman" w:hAnsi="Times New Roman"/>
          <w:sz w:val="24"/>
        </w:rPr>
        <w:t>-</w:t>
      </w:r>
      <w:r w:rsidR="004D580D">
        <w:rPr>
          <w:rFonts w:ascii="Times New Roman" w:hAnsi="Times New Roman"/>
          <w:sz w:val="24"/>
        </w:rPr>
        <w:t xml:space="preserve">semester </w:t>
      </w:r>
      <w:r w:rsidR="00184D8A">
        <w:rPr>
          <w:rFonts w:ascii="Times New Roman" w:hAnsi="Times New Roman"/>
          <w:sz w:val="24"/>
        </w:rPr>
        <w:t xml:space="preserve">course in </w:t>
      </w:r>
      <w:r w:rsidR="008E6550">
        <w:rPr>
          <w:rFonts w:ascii="Times New Roman" w:hAnsi="Times New Roman"/>
          <w:sz w:val="24"/>
        </w:rPr>
        <w:t xml:space="preserve">General </w:t>
      </w:r>
      <w:r w:rsidR="004D580D">
        <w:rPr>
          <w:rFonts w:ascii="Times New Roman" w:hAnsi="Times New Roman"/>
          <w:sz w:val="24"/>
        </w:rPr>
        <w:t xml:space="preserve">English </w:t>
      </w:r>
      <w:r w:rsidR="008E6550">
        <w:rPr>
          <w:rFonts w:ascii="Times New Roman" w:hAnsi="Times New Roman"/>
          <w:sz w:val="24"/>
        </w:rPr>
        <w:t>for University Students (</w:t>
      </w:r>
      <w:proofErr w:type="spellStart"/>
      <w:r w:rsidR="008E6550">
        <w:rPr>
          <w:rFonts w:ascii="Times New Roman" w:hAnsi="Times New Roman"/>
          <w:sz w:val="24"/>
        </w:rPr>
        <w:t>GEfUS</w:t>
      </w:r>
      <w:proofErr w:type="spellEnd"/>
      <w:r w:rsidR="008E6550">
        <w:rPr>
          <w:rFonts w:ascii="Times New Roman" w:hAnsi="Times New Roman"/>
          <w:sz w:val="24"/>
        </w:rPr>
        <w:t xml:space="preserve">) </w:t>
      </w:r>
      <w:r w:rsidR="004D580D">
        <w:rPr>
          <w:rFonts w:ascii="Times New Roman" w:hAnsi="Times New Roman"/>
          <w:sz w:val="24"/>
        </w:rPr>
        <w:t>to first</w:t>
      </w:r>
      <w:r w:rsidR="00C45883">
        <w:rPr>
          <w:rFonts w:ascii="Times New Roman" w:hAnsi="Times New Roman"/>
          <w:sz w:val="24"/>
        </w:rPr>
        <w:t>-</w:t>
      </w:r>
      <w:r w:rsidR="004D580D">
        <w:rPr>
          <w:rFonts w:ascii="Times New Roman" w:hAnsi="Times New Roman"/>
          <w:sz w:val="24"/>
        </w:rPr>
        <w:t xml:space="preserve">year students </w:t>
      </w:r>
      <w:r w:rsidR="00C45883">
        <w:rPr>
          <w:rFonts w:ascii="Times New Roman" w:hAnsi="Times New Roman"/>
          <w:sz w:val="24"/>
        </w:rPr>
        <w:t xml:space="preserve">in </w:t>
      </w:r>
      <w:r w:rsidR="004D580D">
        <w:rPr>
          <w:rFonts w:ascii="Times New Roman" w:hAnsi="Times New Roman"/>
          <w:sz w:val="24"/>
        </w:rPr>
        <w:t>the</w:t>
      </w:r>
      <w:r w:rsidR="00184D8A">
        <w:rPr>
          <w:rFonts w:ascii="Times New Roman" w:hAnsi="Times New Roman"/>
          <w:sz w:val="24"/>
        </w:rPr>
        <w:t>ir respective</w:t>
      </w:r>
      <w:r w:rsidR="004D580D">
        <w:rPr>
          <w:rFonts w:ascii="Times New Roman" w:hAnsi="Times New Roman"/>
          <w:sz w:val="24"/>
        </w:rPr>
        <w:t xml:space="preserve"> department</w:t>
      </w:r>
      <w:r w:rsidR="00184D8A">
        <w:rPr>
          <w:rFonts w:ascii="Times New Roman" w:hAnsi="Times New Roman"/>
          <w:sz w:val="24"/>
        </w:rPr>
        <w:t>s.</w:t>
      </w:r>
      <w:r w:rsidR="00C45883">
        <w:rPr>
          <w:rFonts w:ascii="Times New Roman" w:hAnsi="Times New Roman"/>
          <w:sz w:val="24"/>
        </w:rPr>
        <w:t xml:space="preserve"> </w:t>
      </w:r>
      <w:r w:rsidR="008E6550">
        <w:rPr>
          <w:rFonts w:ascii="Times New Roman" w:hAnsi="Times New Roman"/>
          <w:sz w:val="24"/>
        </w:rPr>
        <w:t xml:space="preserve"> </w:t>
      </w:r>
      <w:r w:rsidR="003F70A0">
        <w:rPr>
          <w:rFonts w:ascii="Times New Roman" w:hAnsi="Times New Roman"/>
          <w:sz w:val="24"/>
        </w:rPr>
        <w:t xml:space="preserve">It should be noted that the </w:t>
      </w:r>
      <w:r w:rsidR="00184D8A">
        <w:rPr>
          <w:rFonts w:ascii="Times New Roman" w:hAnsi="Times New Roman"/>
          <w:sz w:val="24"/>
        </w:rPr>
        <w:t>English teachers involved in this program</w:t>
      </w:r>
      <w:r w:rsidR="002A060F">
        <w:rPr>
          <w:rFonts w:ascii="Times New Roman" w:hAnsi="Times New Roman"/>
          <w:sz w:val="24"/>
        </w:rPr>
        <w:t xml:space="preserve"> </w:t>
      </w:r>
      <w:r w:rsidR="00F63C05">
        <w:rPr>
          <w:rFonts w:ascii="Times New Roman" w:hAnsi="Times New Roman"/>
          <w:sz w:val="24"/>
        </w:rPr>
        <w:t xml:space="preserve">have </w:t>
      </w:r>
      <w:r w:rsidR="003F70A0">
        <w:rPr>
          <w:rFonts w:ascii="Times New Roman" w:hAnsi="Times New Roman"/>
          <w:sz w:val="24"/>
        </w:rPr>
        <w:t xml:space="preserve">varying levels of English teaching experience and university preparation for TEFL. </w:t>
      </w:r>
    </w:p>
    <w:p w:rsidR="00E870DE" w:rsidRDefault="00E870DE" w:rsidP="007F1793">
      <w:pPr>
        <w:pStyle w:val="NoSpacing"/>
        <w:rPr>
          <w:rFonts w:ascii="Times New Roman" w:hAnsi="Times New Roman"/>
          <w:sz w:val="24"/>
        </w:rPr>
      </w:pPr>
    </w:p>
    <w:p w:rsidR="009A6812" w:rsidRDefault="008E6550" w:rsidP="007F1793">
      <w:pPr>
        <w:pStyle w:val="NoSpacing"/>
        <w:rPr>
          <w:rFonts w:ascii="Times New Roman" w:hAnsi="Times New Roman"/>
          <w:sz w:val="24"/>
        </w:rPr>
      </w:pPr>
      <w:r>
        <w:rPr>
          <w:rFonts w:ascii="Times New Roman" w:hAnsi="Times New Roman"/>
          <w:sz w:val="24"/>
        </w:rPr>
        <w:lastRenderedPageBreak/>
        <w:t xml:space="preserve">Although the College of Administration and Economics has not yet implemented a policy of using English as a Medium of Instruction (EMI), it has plans to move in that direction and </w:t>
      </w:r>
      <w:r w:rsidR="008A1E14">
        <w:rPr>
          <w:rFonts w:ascii="Times New Roman" w:hAnsi="Times New Roman"/>
          <w:sz w:val="24"/>
        </w:rPr>
        <w:t>wants its English teachers to be prepared to assist the College’s students and prof</w:t>
      </w:r>
      <w:r w:rsidR="0038432F">
        <w:rPr>
          <w:rFonts w:ascii="Times New Roman" w:hAnsi="Times New Roman"/>
          <w:sz w:val="24"/>
        </w:rPr>
        <w:t>essors in making the transition.</w:t>
      </w:r>
      <w:r w:rsidR="00C45883">
        <w:rPr>
          <w:rFonts w:ascii="Times New Roman" w:hAnsi="Times New Roman"/>
          <w:sz w:val="24"/>
        </w:rPr>
        <w:t xml:space="preserve"> </w:t>
      </w:r>
      <w:r w:rsidR="0038432F">
        <w:rPr>
          <w:rFonts w:ascii="Times New Roman" w:hAnsi="Times New Roman"/>
          <w:sz w:val="24"/>
        </w:rPr>
        <w:t xml:space="preserve"> In interviews, the </w:t>
      </w:r>
      <w:r w:rsidR="00C45883">
        <w:rPr>
          <w:rFonts w:ascii="Times New Roman" w:hAnsi="Times New Roman"/>
          <w:sz w:val="24"/>
        </w:rPr>
        <w:t xml:space="preserve">six </w:t>
      </w:r>
      <w:r w:rsidR="0038432F">
        <w:rPr>
          <w:rFonts w:ascii="Times New Roman" w:hAnsi="Times New Roman"/>
          <w:sz w:val="24"/>
        </w:rPr>
        <w:t xml:space="preserve">teachers reported that the biggest challenges facing them are the lack of time </w:t>
      </w:r>
      <w:r w:rsidR="00C45883">
        <w:rPr>
          <w:rFonts w:ascii="Times New Roman" w:hAnsi="Times New Roman"/>
          <w:sz w:val="24"/>
        </w:rPr>
        <w:t xml:space="preserve">allotted </w:t>
      </w:r>
      <w:r w:rsidR="0038432F">
        <w:rPr>
          <w:rFonts w:ascii="Times New Roman" w:hAnsi="Times New Roman"/>
          <w:sz w:val="24"/>
        </w:rPr>
        <w:t>for covering the required course content, large class s</w:t>
      </w:r>
      <w:r w:rsidR="002A060F">
        <w:rPr>
          <w:rFonts w:ascii="Times New Roman" w:hAnsi="Times New Roman"/>
          <w:sz w:val="24"/>
        </w:rPr>
        <w:t>ize</w:t>
      </w:r>
      <w:r w:rsidR="00C45883">
        <w:rPr>
          <w:rFonts w:ascii="Times New Roman" w:hAnsi="Times New Roman"/>
          <w:sz w:val="24"/>
        </w:rPr>
        <w:t>s</w:t>
      </w:r>
      <w:r w:rsidR="002A060F">
        <w:rPr>
          <w:rFonts w:ascii="Times New Roman" w:hAnsi="Times New Roman"/>
          <w:sz w:val="24"/>
        </w:rPr>
        <w:t xml:space="preserve">, </w:t>
      </w:r>
      <w:r w:rsidR="0038432F">
        <w:rPr>
          <w:rFonts w:ascii="Times New Roman" w:hAnsi="Times New Roman"/>
          <w:sz w:val="24"/>
        </w:rPr>
        <w:t xml:space="preserve">low motivation and English </w:t>
      </w:r>
      <w:r w:rsidR="002A060F">
        <w:rPr>
          <w:rFonts w:ascii="Times New Roman" w:hAnsi="Times New Roman"/>
          <w:sz w:val="24"/>
        </w:rPr>
        <w:t xml:space="preserve">language proficiency in students and ineffective </w:t>
      </w:r>
      <w:r w:rsidR="00C45883">
        <w:rPr>
          <w:rFonts w:ascii="Times New Roman" w:hAnsi="Times New Roman"/>
          <w:sz w:val="24"/>
        </w:rPr>
        <w:t xml:space="preserve">use </w:t>
      </w:r>
      <w:r w:rsidR="002A060F">
        <w:rPr>
          <w:rFonts w:ascii="Times New Roman" w:hAnsi="Times New Roman"/>
          <w:sz w:val="24"/>
        </w:rPr>
        <w:t xml:space="preserve">of technology. </w:t>
      </w:r>
      <w:r w:rsidR="00C45883">
        <w:rPr>
          <w:rFonts w:ascii="Times New Roman" w:hAnsi="Times New Roman"/>
          <w:sz w:val="24"/>
        </w:rPr>
        <w:t xml:space="preserve"> </w:t>
      </w:r>
      <w:r w:rsidR="0038432F">
        <w:rPr>
          <w:rFonts w:ascii="Times New Roman" w:hAnsi="Times New Roman"/>
          <w:sz w:val="24"/>
        </w:rPr>
        <w:t xml:space="preserve">The teacher training program should be designed so that there are </w:t>
      </w:r>
      <w:r w:rsidR="00083424">
        <w:rPr>
          <w:rFonts w:ascii="Times New Roman" w:hAnsi="Times New Roman"/>
          <w:sz w:val="24"/>
        </w:rPr>
        <w:t xml:space="preserve">two </w:t>
      </w:r>
      <w:r w:rsidR="003D4F01">
        <w:rPr>
          <w:rFonts w:ascii="Times New Roman" w:hAnsi="Times New Roman"/>
          <w:sz w:val="24"/>
        </w:rPr>
        <w:t>virtual/</w:t>
      </w:r>
      <w:r w:rsidR="007F1793">
        <w:rPr>
          <w:rFonts w:ascii="Times New Roman" w:hAnsi="Times New Roman"/>
          <w:sz w:val="24"/>
        </w:rPr>
        <w:t xml:space="preserve">online </w:t>
      </w:r>
      <w:r w:rsidR="00F40FD7">
        <w:rPr>
          <w:rFonts w:ascii="Times New Roman" w:hAnsi="Times New Roman"/>
          <w:sz w:val="24"/>
        </w:rPr>
        <w:t>component</w:t>
      </w:r>
      <w:r w:rsidR="00BB30B4">
        <w:rPr>
          <w:rFonts w:ascii="Times New Roman" w:hAnsi="Times New Roman"/>
          <w:sz w:val="24"/>
        </w:rPr>
        <w:t xml:space="preserve">s </w:t>
      </w:r>
      <w:r w:rsidR="002A060F">
        <w:rPr>
          <w:rFonts w:ascii="Times New Roman" w:hAnsi="Times New Roman"/>
          <w:sz w:val="24"/>
        </w:rPr>
        <w:t xml:space="preserve">and a longer (4-6 weeks) </w:t>
      </w:r>
      <w:r w:rsidR="007D1ABA">
        <w:rPr>
          <w:rFonts w:ascii="Times New Roman" w:hAnsi="Times New Roman"/>
          <w:sz w:val="24"/>
        </w:rPr>
        <w:t xml:space="preserve">intensive </w:t>
      </w:r>
      <w:r w:rsidR="00521A2C">
        <w:rPr>
          <w:rFonts w:ascii="Times New Roman" w:hAnsi="Times New Roman"/>
          <w:sz w:val="24"/>
        </w:rPr>
        <w:t>program in the United States</w:t>
      </w:r>
      <w:r w:rsidR="00E0746A">
        <w:rPr>
          <w:rFonts w:ascii="Times New Roman" w:hAnsi="Times New Roman"/>
          <w:sz w:val="24"/>
        </w:rPr>
        <w:t xml:space="preserve">. The first virtual/online component will serve to prepare the participants for the U.S. program and the second component will serve to reinforce skills and knowledge </w:t>
      </w:r>
      <w:r w:rsidR="00C45883">
        <w:rPr>
          <w:rFonts w:ascii="Times New Roman" w:hAnsi="Times New Roman"/>
          <w:sz w:val="24"/>
        </w:rPr>
        <w:t xml:space="preserve">gained </w:t>
      </w:r>
      <w:r w:rsidR="005A6576">
        <w:rPr>
          <w:rFonts w:ascii="Times New Roman" w:hAnsi="Times New Roman"/>
          <w:sz w:val="24"/>
        </w:rPr>
        <w:t xml:space="preserve">from the </w:t>
      </w:r>
      <w:r w:rsidR="00F807BC">
        <w:rPr>
          <w:rFonts w:ascii="Times New Roman" w:hAnsi="Times New Roman"/>
          <w:sz w:val="24"/>
        </w:rPr>
        <w:t>virtual</w:t>
      </w:r>
      <w:r w:rsidR="005A6576">
        <w:rPr>
          <w:rFonts w:ascii="Times New Roman" w:hAnsi="Times New Roman"/>
          <w:sz w:val="24"/>
        </w:rPr>
        <w:t xml:space="preserve"> program</w:t>
      </w:r>
      <w:r w:rsidR="00F807BC">
        <w:rPr>
          <w:rFonts w:ascii="Times New Roman" w:hAnsi="Times New Roman"/>
          <w:sz w:val="24"/>
        </w:rPr>
        <w:t>,</w:t>
      </w:r>
      <w:r w:rsidR="005A6576">
        <w:rPr>
          <w:rFonts w:ascii="Times New Roman" w:hAnsi="Times New Roman"/>
          <w:sz w:val="24"/>
        </w:rPr>
        <w:t xml:space="preserve"> </w:t>
      </w:r>
      <w:r w:rsidR="00F807BC">
        <w:rPr>
          <w:rFonts w:ascii="Times New Roman" w:hAnsi="Times New Roman"/>
          <w:sz w:val="24"/>
        </w:rPr>
        <w:t xml:space="preserve">as well as </w:t>
      </w:r>
      <w:r w:rsidR="005A6576">
        <w:rPr>
          <w:rFonts w:ascii="Times New Roman" w:hAnsi="Times New Roman"/>
          <w:sz w:val="24"/>
        </w:rPr>
        <w:t>to monitor and support participant follow</w:t>
      </w:r>
      <w:r w:rsidR="00F807BC">
        <w:rPr>
          <w:rFonts w:ascii="Times New Roman" w:hAnsi="Times New Roman"/>
          <w:sz w:val="24"/>
        </w:rPr>
        <w:t>-</w:t>
      </w:r>
      <w:r w:rsidR="005A6576">
        <w:rPr>
          <w:rFonts w:ascii="Times New Roman" w:hAnsi="Times New Roman"/>
          <w:sz w:val="24"/>
        </w:rPr>
        <w:t xml:space="preserve">on activities upon their return to </w:t>
      </w:r>
      <w:proofErr w:type="spellStart"/>
      <w:r w:rsidR="005A6576">
        <w:rPr>
          <w:rFonts w:ascii="Times New Roman" w:hAnsi="Times New Roman"/>
          <w:sz w:val="24"/>
        </w:rPr>
        <w:t>Salahaddin</w:t>
      </w:r>
      <w:proofErr w:type="spellEnd"/>
      <w:r w:rsidR="005A6576">
        <w:rPr>
          <w:rFonts w:ascii="Times New Roman" w:hAnsi="Times New Roman"/>
          <w:sz w:val="24"/>
        </w:rPr>
        <w:t xml:space="preserve"> University.  </w:t>
      </w:r>
    </w:p>
    <w:p w:rsidR="004D468A" w:rsidRDefault="004D468A" w:rsidP="009A6812">
      <w:pPr>
        <w:pStyle w:val="NoSpacing"/>
        <w:rPr>
          <w:rFonts w:ascii="Times New Roman" w:hAnsi="Times New Roman"/>
          <w:sz w:val="24"/>
        </w:rPr>
      </w:pPr>
    </w:p>
    <w:p w:rsidR="009A6812" w:rsidRPr="0082232C" w:rsidRDefault="00E870DE" w:rsidP="009A6812">
      <w:pPr>
        <w:pStyle w:val="NoSpacing"/>
        <w:rPr>
          <w:rFonts w:ascii="Times New Roman" w:hAnsi="Times New Roman"/>
          <w:sz w:val="24"/>
        </w:rPr>
      </w:pPr>
      <w:r>
        <w:rPr>
          <w:rFonts w:ascii="Times New Roman" w:hAnsi="Times New Roman"/>
          <w:sz w:val="24"/>
        </w:rPr>
        <w:t>Although the virtual/</w:t>
      </w:r>
      <w:r w:rsidR="009A6812">
        <w:rPr>
          <w:rFonts w:ascii="Times New Roman" w:hAnsi="Times New Roman"/>
          <w:sz w:val="24"/>
        </w:rPr>
        <w:t xml:space="preserve">online </w:t>
      </w:r>
      <w:r>
        <w:rPr>
          <w:rFonts w:ascii="Times New Roman" w:hAnsi="Times New Roman"/>
          <w:sz w:val="24"/>
        </w:rPr>
        <w:t xml:space="preserve">training components should be part of </w:t>
      </w:r>
      <w:r w:rsidR="009A6812">
        <w:rPr>
          <w:rFonts w:ascii="Times New Roman" w:hAnsi="Times New Roman"/>
          <w:sz w:val="24"/>
        </w:rPr>
        <w:t>the training</w:t>
      </w:r>
      <w:r>
        <w:rPr>
          <w:rFonts w:ascii="Times New Roman" w:hAnsi="Times New Roman"/>
          <w:sz w:val="24"/>
        </w:rPr>
        <w:t xml:space="preserve">, due to unreliable and inconsistent </w:t>
      </w:r>
      <w:r w:rsidR="00F807BC">
        <w:rPr>
          <w:rFonts w:ascii="Times New Roman" w:hAnsi="Times New Roman"/>
          <w:sz w:val="24"/>
        </w:rPr>
        <w:t xml:space="preserve">internet </w:t>
      </w:r>
      <w:r>
        <w:rPr>
          <w:rFonts w:ascii="Times New Roman" w:hAnsi="Times New Roman"/>
          <w:sz w:val="24"/>
        </w:rPr>
        <w:t xml:space="preserve">connectivity </w:t>
      </w:r>
      <w:r w:rsidR="002A060F">
        <w:rPr>
          <w:rFonts w:ascii="Times New Roman" w:hAnsi="Times New Roman"/>
          <w:sz w:val="24"/>
        </w:rPr>
        <w:t xml:space="preserve">and the teachers’ workload during the academic year, </w:t>
      </w:r>
      <w:r w:rsidR="009A6812">
        <w:rPr>
          <w:rFonts w:ascii="Times New Roman" w:hAnsi="Times New Roman"/>
          <w:sz w:val="24"/>
        </w:rPr>
        <w:t>the Embassy will not consider propos</w:t>
      </w:r>
      <w:r w:rsidR="00F40FD7">
        <w:rPr>
          <w:rFonts w:ascii="Times New Roman" w:hAnsi="Times New Roman"/>
          <w:sz w:val="24"/>
        </w:rPr>
        <w:t>als that rely too heavily</w:t>
      </w:r>
      <w:r>
        <w:rPr>
          <w:rFonts w:ascii="Times New Roman" w:hAnsi="Times New Roman"/>
          <w:sz w:val="24"/>
        </w:rPr>
        <w:t xml:space="preserve"> on the </w:t>
      </w:r>
      <w:r w:rsidR="00BE704B">
        <w:rPr>
          <w:rFonts w:ascii="Times New Roman" w:hAnsi="Times New Roman"/>
          <w:sz w:val="24"/>
        </w:rPr>
        <w:t xml:space="preserve">virtual/online programs. </w:t>
      </w:r>
      <w:r>
        <w:rPr>
          <w:rFonts w:ascii="Times New Roman" w:hAnsi="Times New Roman"/>
          <w:sz w:val="24"/>
        </w:rPr>
        <w:t xml:space="preserve"> </w:t>
      </w:r>
      <w:r w:rsidR="001852F6">
        <w:rPr>
          <w:rFonts w:ascii="Times New Roman" w:hAnsi="Times New Roman"/>
          <w:sz w:val="24"/>
        </w:rPr>
        <w:t>To ensure continuity</w:t>
      </w:r>
      <w:r w:rsidR="00F807BC">
        <w:rPr>
          <w:rFonts w:ascii="Times New Roman" w:hAnsi="Times New Roman"/>
          <w:sz w:val="24"/>
        </w:rPr>
        <w:t>,</w:t>
      </w:r>
      <w:r w:rsidR="001852F6">
        <w:rPr>
          <w:rFonts w:ascii="Times New Roman" w:hAnsi="Times New Roman"/>
          <w:sz w:val="24"/>
        </w:rPr>
        <w:t xml:space="preserve"> the virtual/online </w:t>
      </w:r>
      <w:r>
        <w:rPr>
          <w:rFonts w:ascii="Times New Roman" w:hAnsi="Times New Roman"/>
          <w:sz w:val="24"/>
        </w:rPr>
        <w:t xml:space="preserve">program components </w:t>
      </w:r>
      <w:r w:rsidR="009A6812">
        <w:rPr>
          <w:rFonts w:ascii="Times New Roman" w:hAnsi="Times New Roman"/>
          <w:sz w:val="24"/>
        </w:rPr>
        <w:t xml:space="preserve">should be conducted by the same faculty who </w:t>
      </w:r>
      <w:r>
        <w:rPr>
          <w:rFonts w:ascii="Times New Roman" w:hAnsi="Times New Roman"/>
          <w:sz w:val="24"/>
        </w:rPr>
        <w:t xml:space="preserve">are involved in the </w:t>
      </w:r>
      <w:r w:rsidR="009A6812">
        <w:rPr>
          <w:rFonts w:ascii="Times New Roman" w:hAnsi="Times New Roman"/>
          <w:sz w:val="24"/>
        </w:rPr>
        <w:t xml:space="preserve">U.S. </w:t>
      </w:r>
      <w:r>
        <w:rPr>
          <w:rFonts w:ascii="Times New Roman" w:hAnsi="Times New Roman"/>
          <w:sz w:val="24"/>
        </w:rPr>
        <w:t xml:space="preserve">program. </w:t>
      </w:r>
      <w:r w:rsidR="00F807BC">
        <w:rPr>
          <w:rFonts w:ascii="Times New Roman" w:hAnsi="Times New Roman"/>
          <w:sz w:val="24"/>
        </w:rPr>
        <w:t xml:space="preserve"> </w:t>
      </w:r>
      <w:r>
        <w:rPr>
          <w:rFonts w:ascii="Times New Roman" w:hAnsi="Times New Roman"/>
          <w:sz w:val="24"/>
        </w:rPr>
        <w:t xml:space="preserve">The teacher training program taking place in the U.S. should be scheduled during </w:t>
      </w:r>
      <w:r w:rsidR="002D1DE5">
        <w:rPr>
          <w:rFonts w:ascii="Times New Roman" w:hAnsi="Times New Roman"/>
          <w:sz w:val="24"/>
        </w:rPr>
        <w:t>a period</w:t>
      </w:r>
      <w:r>
        <w:rPr>
          <w:rFonts w:ascii="Times New Roman" w:hAnsi="Times New Roman"/>
          <w:sz w:val="24"/>
        </w:rPr>
        <w:t xml:space="preserve"> convenient to participants’ teac</w:t>
      </w:r>
      <w:r w:rsidR="002722AE">
        <w:rPr>
          <w:rFonts w:ascii="Times New Roman" w:hAnsi="Times New Roman"/>
          <w:sz w:val="24"/>
        </w:rPr>
        <w:t>hing sched</w:t>
      </w:r>
      <w:r w:rsidR="002D1DE5">
        <w:rPr>
          <w:rFonts w:ascii="Times New Roman" w:hAnsi="Times New Roman"/>
          <w:sz w:val="24"/>
        </w:rPr>
        <w:t>ule</w:t>
      </w:r>
      <w:r w:rsidR="00F807BC">
        <w:rPr>
          <w:rFonts w:ascii="Times New Roman" w:hAnsi="Times New Roman"/>
          <w:sz w:val="24"/>
        </w:rPr>
        <w:t>; please s</w:t>
      </w:r>
      <w:r w:rsidR="00F63C05">
        <w:rPr>
          <w:rFonts w:ascii="Times New Roman" w:hAnsi="Times New Roman"/>
          <w:sz w:val="24"/>
        </w:rPr>
        <w:t>ee the suggested timeline</w:t>
      </w:r>
      <w:r w:rsidR="00F807BC">
        <w:rPr>
          <w:rFonts w:ascii="Times New Roman" w:hAnsi="Times New Roman"/>
          <w:sz w:val="24"/>
        </w:rPr>
        <w:t xml:space="preserve"> below</w:t>
      </w:r>
      <w:r w:rsidR="00F63C05">
        <w:rPr>
          <w:rFonts w:ascii="Times New Roman" w:hAnsi="Times New Roman"/>
          <w:sz w:val="24"/>
        </w:rPr>
        <w:t>.</w:t>
      </w:r>
      <w:r w:rsidR="00F807BC">
        <w:rPr>
          <w:rFonts w:ascii="Times New Roman" w:hAnsi="Times New Roman"/>
          <w:sz w:val="24"/>
        </w:rPr>
        <w:t xml:space="preserve"> </w:t>
      </w:r>
      <w:r w:rsidR="00F63C05">
        <w:rPr>
          <w:rFonts w:ascii="Times New Roman" w:hAnsi="Times New Roman"/>
          <w:sz w:val="24"/>
        </w:rPr>
        <w:t xml:space="preserve"> Note: </w:t>
      </w:r>
      <w:r w:rsidR="00B17012">
        <w:rPr>
          <w:rFonts w:ascii="Times New Roman" w:hAnsi="Times New Roman"/>
          <w:sz w:val="24"/>
        </w:rPr>
        <w:t xml:space="preserve">Academic holidays: </w:t>
      </w:r>
      <w:r w:rsidR="003D1F52">
        <w:rPr>
          <w:rFonts w:ascii="Times New Roman" w:hAnsi="Times New Roman"/>
          <w:sz w:val="24"/>
        </w:rPr>
        <w:t>s</w:t>
      </w:r>
      <w:r w:rsidR="00B17012">
        <w:rPr>
          <w:rFonts w:ascii="Times New Roman" w:hAnsi="Times New Roman"/>
          <w:sz w:val="24"/>
        </w:rPr>
        <w:t xml:space="preserve">ummer; June, July, </w:t>
      </w:r>
      <w:r w:rsidR="002722AE">
        <w:rPr>
          <w:rFonts w:ascii="Times New Roman" w:hAnsi="Times New Roman"/>
          <w:sz w:val="24"/>
        </w:rPr>
        <w:t xml:space="preserve">August </w:t>
      </w:r>
      <w:r w:rsidR="002D1DE5">
        <w:rPr>
          <w:rFonts w:ascii="Times New Roman" w:hAnsi="Times New Roman"/>
          <w:sz w:val="24"/>
        </w:rPr>
        <w:t xml:space="preserve">and part of </w:t>
      </w:r>
      <w:r w:rsidR="00B17012">
        <w:rPr>
          <w:rFonts w:ascii="Times New Roman" w:hAnsi="Times New Roman"/>
          <w:sz w:val="24"/>
        </w:rPr>
        <w:t xml:space="preserve">September; </w:t>
      </w:r>
      <w:r w:rsidR="00C71C87">
        <w:rPr>
          <w:rFonts w:ascii="Times New Roman" w:hAnsi="Times New Roman"/>
          <w:sz w:val="24"/>
        </w:rPr>
        <w:t>winter</w:t>
      </w:r>
      <w:r w:rsidR="00B17012">
        <w:rPr>
          <w:rFonts w:ascii="Times New Roman" w:hAnsi="Times New Roman"/>
          <w:sz w:val="24"/>
        </w:rPr>
        <w:t xml:space="preserve">, two weeks in December; and </w:t>
      </w:r>
      <w:r w:rsidR="00C71C87">
        <w:rPr>
          <w:rFonts w:ascii="Times New Roman" w:hAnsi="Times New Roman"/>
          <w:sz w:val="24"/>
        </w:rPr>
        <w:t>spring</w:t>
      </w:r>
      <w:r w:rsidR="003F70A0">
        <w:rPr>
          <w:rFonts w:ascii="Times New Roman" w:hAnsi="Times New Roman"/>
          <w:sz w:val="24"/>
        </w:rPr>
        <w:t xml:space="preserve">, </w:t>
      </w:r>
      <w:r w:rsidR="00B17012">
        <w:rPr>
          <w:rFonts w:ascii="Times New Roman" w:hAnsi="Times New Roman"/>
          <w:sz w:val="24"/>
        </w:rPr>
        <w:t xml:space="preserve">3 weeks in March. </w:t>
      </w:r>
      <w:r w:rsidR="002D1DE5">
        <w:rPr>
          <w:rFonts w:ascii="Times New Roman" w:hAnsi="Times New Roman"/>
          <w:sz w:val="24"/>
        </w:rPr>
        <w:t xml:space="preserve"> </w:t>
      </w:r>
      <w:r w:rsidR="00BE704B">
        <w:rPr>
          <w:rFonts w:ascii="Times New Roman" w:hAnsi="Times New Roman"/>
          <w:sz w:val="24"/>
        </w:rPr>
        <w:t xml:space="preserve">Ramadan 2017 </w:t>
      </w:r>
      <w:r w:rsidR="00F807BC">
        <w:rPr>
          <w:rFonts w:ascii="Times New Roman" w:hAnsi="Times New Roman"/>
          <w:sz w:val="24"/>
        </w:rPr>
        <w:t>will take place</w:t>
      </w:r>
      <w:r w:rsidR="00BE704B">
        <w:rPr>
          <w:rFonts w:ascii="Times New Roman" w:hAnsi="Times New Roman"/>
          <w:sz w:val="24"/>
        </w:rPr>
        <w:t xml:space="preserve"> approximately </w:t>
      </w:r>
      <w:r w:rsidR="00F807BC">
        <w:rPr>
          <w:rFonts w:ascii="Times New Roman" w:hAnsi="Times New Roman"/>
          <w:sz w:val="24"/>
        </w:rPr>
        <w:t xml:space="preserve">from </w:t>
      </w:r>
      <w:r w:rsidR="00BE704B">
        <w:rPr>
          <w:rFonts w:ascii="Times New Roman" w:hAnsi="Times New Roman"/>
          <w:sz w:val="24"/>
        </w:rPr>
        <w:t>May 27-June 26, followed by 3 days</w:t>
      </w:r>
      <w:r w:rsidR="003F70A0">
        <w:rPr>
          <w:rFonts w:ascii="Times New Roman" w:hAnsi="Times New Roman"/>
          <w:sz w:val="24"/>
        </w:rPr>
        <w:t xml:space="preserve"> of</w:t>
      </w:r>
      <w:r w:rsidR="00BE704B">
        <w:rPr>
          <w:rFonts w:ascii="Times New Roman" w:hAnsi="Times New Roman"/>
          <w:sz w:val="24"/>
        </w:rPr>
        <w:t xml:space="preserve"> </w:t>
      </w:r>
      <w:proofErr w:type="spellStart"/>
      <w:r w:rsidR="00F63C05">
        <w:rPr>
          <w:rFonts w:ascii="Times New Roman" w:hAnsi="Times New Roman"/>
          <w:sz w:val="24"/>
        </w:rPr>
        <w:t>Eid</w:t>
      </w:r>
      <w:proofErr w:type="spellEnd"/>
      <w:r w:rsidR="00F63C05">
        <w:rPr>
          <w:rFonts w:ascii="Times New Roman" w:hAnsi="Times New Roman"/>
          <w:sz w:val="24"/>
        </w:rPr>
        <w:t xml:space="preserve"> </w:t>
      </w:r>
      <w:r w:rsidR="00BE704B">
        <w:rPr>
          <w:rFonts w:ascii="Times New Roman" w:hAnsi="Times New Roman"/>
          <w:sz w:val="24"/>
        </w:rPr>
        <w:t>holiday</w:t>
      </w:r>
      <w:r w:rsidR="00F807BC">
        <w:rPr>
          <w:rFonts w:ascii="Times New Roman" w:hAnsi="Times New Roman"/>
          <w:sz w:val="24"/>
        </w:rPr>
        <w:t>s</w:t>
      </w:r>
      <w:r w:rsidR="00BE704B">
        <w:rPr>
          <w:rFonts w:ascii="Times New Roman" w:hAnsi="Times New Roman"/>
          <w:sz w:val="24"/>
        </w:rPr>
        <w:t xml:space="preserve">. </w:t>
      </w:r>
      <w:r w:rsidR="00F807BC">
        <w:rPr>
          <w:rFonts w:ascii="Times New Roman" w:hAnsi="Times New Roman"/>
          <w:sz w:val="24"/>
        </w:rPr>
        <w:t xml:space="preserve"> </w:t>
      </w:r>
      <w:r w:rsidR="00BE704B">
        <w:rPr>
          <w:rFonts w:ascii="Times New Roman" w:hAnsi="Times New Roman"/>
          <w:sz w:val="24"/>
        </w:rPr>
        <w:t>C</w:t>
      </w:r>
      <w:r w:rsidR="00BE704B" w:rsidRPr="0082232C">
        <w:rPr>
          <w:rFonts w:ascii="Times New Roman" w:hAnsi="Times New Roman"/>
          <w:sz w:val="24"/>
        </w:rPr>
        <w:t xml:space="preserve">ertificates </w:t>
      </w:r>
      <w:r w:rsidR="00BE704B">
        <w:rPr>
          <w:rFonts w:ascii="Times New Roman" w:hAnsi="Times New Roman"/>
          <w:sz w:val="24"/>
        </w:rPr>
        <w:t xml:space="preserve">should be awarded to those participants who successfully complete all components of the program. </w:t>
      </w:r>
    </w:p>
    <w:p w:rsidR="009A6812" w:rsidRDefault="009A6812" w:rsidP="007F1793">
      <w:pPr>
        <w:pStyle w:val="NoSpacing"/>
        <w:rPr>
          <w:rFonts w:ascii="Times New Roman" w:hAnsi="Times New Roman"/>
          <w:sz w:val="24"/>
        </w:rPr>
      </w:pPr>
    </w:p>
    <w:p w:rsidR="007E4F83" w:rsidRDefault="003F70A0" w:rsidP="007E4F83">
      <w:pPr>
        <w:pStyle w:val="NoSpacing"/>
        <w:rPr>
          <w:rFonts w:ascii="Times New Roman" w:hAnsi="Times New Roman"/>
          <w:b/>
          <w:color w:val="000000" w:themeColor="text1"/>
          <w:sz w:val="24"/>
        </w:rPr>
      </w:pPr>
      <w:r>
        <w:rPr>
          <w:rFonts w:ascii="Times New Roman" w:hAnsi="Times New Roman"/>
          <w:b/>
          <w:color w:val="000000" w:themeColor="text1"/>
          <w:sz w:val="24"/>
        </w:rPr>
        <w:t xml:space="preserve">Suggested timeline: </w:t>
      </w:r>
    </w:p>
    <w:p w:rsidR="00740700" w:rsidRDefault="002722AE" w:rsidP="007E4F83">
      <w:pPr>
        <w:pStyle w:val="NoSpacing"/>
        <w:rPr>
          <w:rFonts w:ascii="Times New Roman" w:hAnsi="Times New Roman"/>
          <w:color w:val="000000" w:themeColor="text1"/>
          <w:sz w:val="24"/>
        </w:rPr>
      </w:pPr>
      <w:r>
        <w:rPr>
          <w:rFonts w:ascii="Times New Roman" w:hAnsi="Times New Roman"/>
          <w:color w:val="000000" w:themeColor="text1"/>
          <w:sz w:val="24"/>
        </w:rPr>
        <w:t>January-February 2017: De</w:t>
      </w:r>
      <w:r w:rsidR="00B17012">
        <w:rPr>
          <w:rFonts w:ascii="Times New Roman" w:hAnsi="Times New Roman"/>
          <w:color w:val="000000" w:themeColor="text1"/>
          <w:sz w:val="24"/>
        </w:rPr>
        <w:t xml:space="preserve">sign </w:t>
      </w:r>
      <w:r>
        <w:rPr>
          <w:rFonts w:ascii="Times New Roman" w:hAnsi="Times New Roman"/>
          <w:color w:val="000000" w:themeColor="text1"/>
          <w:sz w:val="24"/>
        </w:rPr>
        <w:t>virtual/online platform and program content</w:t>
      </w:r>
    </w:p>
    <w:p w:rsidR="002722AE" w:rsidRDefault="002722AE" w:rsidP="007E4F83">
      <w:pPr>
        <w:pStyle w:val="NoSpacing"/>
        <w:rPr>
          <w:rFonts w:ascii="Times New Roman" w:hAnsi="Times New Roman"/>
          <w:color w:val="000000" w:themeColor="text1"/>
          <w:sz w:val="24"/>
        </w:rPr>
      </w:pPr>
      <w:r>
        <w:rPr>
          <w:rFonts w:ascii="Times New Roman" w:hAnsi="Times New Roman"/>
          <w:color w:val="000000" w:themeColor="text1"/>
          <w:sz w:val="24"/>
        </w:rPr>
        <w:t>February-March 2017:</w:t>
      </w:r>
      <w:r w:rsidR="00B17012">
        <w:rPr>
          <w:rFonts w:ascii="Times New Roman" w:hAnsi="Times New Roman"/>
          <w:color w:val="000000" w:themeColor="text1"/>
          <w:sz w:val="24"/>
        </w:rPr>
        <w:t xml:space="preserve"> Design and prepare for U.S. program component</w:t>
      </w:r>
    </w:p>
    <w:p w:rsidR="00B17012" w:rsidRDefault="00B17012" w:rsidP="007E4F83">
      <w:pPr>
        <w:pStyle w:val="NoSpacing"/>
        <w:rPr>
          <w:rFonts w:ascii="Times New Roman" w:hAnsi="Times New Roman"/>
          <w:color w:val="000000" w:themeColor="text1"/>
          <w:sz w:val="24"/>
        </w:rPr>
      </w:pPr>
      <w:r>
        <w:rPr>
          <w:rFonts w:ascii="Times New Roman" w:hAnsi="Times New Roman"/>
          <w:color w:val="000000" w:themeColor="text1"/>
          <w:sz w:val="24"/>
        </w:rPr>
        <w:t xml:space="preserve">March-April 2017: </w:t>
      </w:r>
      <w:r w:rsidR="00BE704B">
        <w:rPr>
          <w:rFonts w:ascii="Times New Roman" w:hAnsi="Times New Roman"/>
          <w:color w:val="000000" w:themeColor="text1"/>
          <w:sz w:val="24"/>
        </w:rPr>
        <w:t xml:space="preserve">Begin visa </w:t>
      </w:r>
      <w:r w:rsidR="00083424">
        <w:rPr>
          <w:rFonts w:ascii="Times New Roman" w:hAnsi="Times New Roman"/>
          <w:color w:val="000000" w:themeColor="text1"/>
          <w:sz w:val="24"/>
        </w:rPr>
        <w:t xml:space="preserve">processing, </w:t>
      </w:r>
      <w:r w:rsidR="00F63C05">
        <w:rPr>
          <w:rFonts w:ascii="Times New Roman" w:hAnsi="Times New Roman"/>
          <w:color w:val="000000" w:themeColor="text1"/>
          <w:sz w:val="24"/>
        </w:rPr>
        <w:t>travel plans and pre-departure orientation</w:t>
      </w:r>
      <w:r w:rsidR="00BE704B">
        <w:rPr>
          <w:rFonts w:ascii="Times New Roman" w:hAnsi="Times New Roman"/>
          <w:color w:val="000000" w:themeColor="text1"/>
          <w:sz w:val="24"/>
        </w:rPr>
        <w:t xml:space="preserve"> with program participants</w:t>
      </w:r>
    </w:p>
    <w:p w:rsidR="007E4F83" w:rsidRPr="00740700" w:rsidRDefault="002133EE" w:rsidP="007E4F83">
      <w:pPr>
        <w:pStyle w:val="NoSpacing"/>
        <w:rPr>
          <w:rFonts w:ascii="Times New Roman" w:hAnsi="Times New Roman"/>
          <w:color w:val="000000" w:themeColor="text1"/>
          <w:sz w:val="24"/>
        </w:rPr>
      </w:pPr>
      <w:r>
        <w:rPr>
          <w:rFonts w:ascii="Times New Roman" w:hAnsi="Times New Roman"/>
          <w:color w:val="000000" w:themeColor="text1"/>
          <w:sz w:val="24"/>
        </w:rPr>
        <w:t xml:space="preserve">May-June </w:t>
      </w:r>
      <w:r w:rsidR="00E347AE" w:rsidRPr="00740700">
        <w:rPr>
          <w:rFonts w:ascii="Times New Roman" w:hAnsi="Times New Roman"/>
          <w:color w:val="000000" w:themeColor="text1"/>
          <w:sz w:val="24"/>
        </w:rPr>
        <w:t xml:space="preserve">2017: Virtual/online orientation/training for </w:t>
      </w:r>
      <w:r w:rsidR="00B17012">
        <w:rPr>
          <w:rFonts w:ascii="Times New Roman" w:hAnsi="Times New Roman"/>
          <w:color w:val="000000" w:themeColor="text1"/>
          <w:sz w:val="24"/>
        </w:rPr>
        <w:t xml:space="preserve">upcoming </w:t>
      </w:r>
      <w:r w:rsidR="00E347AE" w:rsidRPr="00740700">
        <w:rPr>
          <w:rFonts w:ascii="Times New Roman" w:hAnsi="Times New Roman"/>
          <w:color w:val="000000" w:themeColor="text1"/>
          <w:sz w:val="24"/>
        </w:rPr>
        <w:t>U.S. program component</w:t>
      </w:r>
    </w:p>
    <w:p w:rsidR="00E347AE" w:rsidRPr="00740700" w:rsidRDefault="002133EE" w:rsidP="007E4F83">
      <w:pPr>
        <w:pStyle w:val="NoSpacing"/>
        <w:rPr>
          <w:rFonts w:ascii="Times New Roman" w:hAnsi="Times New Roman"/>
          <w:color w:val="000000" w:themeColor="text1"/>
          <w:sz w:val="24"/>
        </w:rPr>
      </w:pPr>
      <w:r>
        <w:rPr>
          <w:rFonts w:ascii="Times New Roman" w:hAnsi="Times New Roman"/>
          <w:color w:val="000000" w:themeColor="text1"/>
          <w:sz w:val="24"/>
        </w:rPr>
        <w:t>July-</w:t>
      </w:r>
      <w:r w:rsidR="00E347AE" w:rsidRPr="00740700">
        <w:rPr>
          <w:rFonts w:ascii="Times New Roman" w:hAnsi="Times New Roman"/>
          <w:color w:val="000000" w:themeColor="text1"/>
          <w:sz w:val="24"/>
        </w:rPr>
        <w:t>August</w:t>
      </w:r>
      <w:r>
        <w:rPr>
          <w:rFonts w:ascii="Times New Roman" w:hAnsi="Times New Roman"/>
          <w:color w:val="000000" w:themeColor="text1"/>
          <w:sz w:val="24"/>
        </w:rPr>
        <w:t xml:space="preserve">/September </w:t>
      </w:r>
      <w:r w:rsidR="00E347AE" w:rsidRPr="00740700">
        <w:rPr>
          <w:rFonts w:ascii="Times New Roman" w:hAnsi="Times New Roman"/>
          <w:color w:val="000000" w:themeColor="text1"/>
          <w:sz w:val="24"/>
        </w:rPr>
        <w:t xml:space="preserve">2017: Teacher training </w:t>
      </w:r>
      <w:r>
        <w:rPr>
          <w:rFonts w:ascii="Times New Roman" w:hAnsi="Times New Roman"/>
          <w:color w:val="000000" w:themeColor="text1"/>
          <w:sz w:val="24"/>
        </w:rPr>
        <w:t xml:space="preserve">program </w:t>
      </w:r>
      <w:r w:rsidR="00E347AE" w:rsidRPr="00740700">
        <w:rPr>
          <w:rFonts w:ascii="Times New Roman" w:hAnsi="Times New Roman"/>
          <w:color w:val="000000" w:themeColor="text1"/>
          <w:sz w:val="24"/>
        </w:rPr>
        <w:t>in the U.S.</w:t>
      </w:r>
    </w:p>
    <w:p w:rsidR="00E347AE" w:rsidRDefault="002133EE" w:rsidP="007E4F83">
      <w:pPr>
        <w:pStyle w:val="NoSpacing"/>
        <w:rPr>
          <w:rFonts w:ascii="Times New Roman" w:hAnsi="Times New Roman"/>
          <w:color w:val="000000" w:themeColor="text1"/>
          <w:sz w:val="24"/>
        </w:rPr>
      </w:pPr>
      <w:r>
        <w:rPr>
          <w:rFonts w:ascii="Times New Roman" w:hAnsi="Times New Roman"/>
          <w:color w:val="000000" w:themeColor="text1"/>
          <w:sz w:val="24"/>
        </w:rPr>
        <w:t>September-October 2017:</w:t>
      </w:r>
      <w:r w:rsidR="00E347AE" w:rsidRPr="00740700">
        <w:rPr>
          <w:rFonts w:ascii="Times New Roman" w:hAnsi="Times New Roman"/>
          <w:color w:val="000000" w:themeColor="text1"/>
          <w:sz w:val="24"/>
        </w:rPr>
        <w:t xml:space="preserve"> Virtual/online </w:t>
      </w:r>
      <w:r w:rsidR="00740700" w:rsidRPr="00740700">
        <w:rPr>
          <w:rFonts w:ascii="Times New Roman" w:hAnsi="Times New Roman"/>
          <w:color w:val="000000" w:themeColor="text1"/>
          <w:sz w:val="24"/>
        </w:rPr>
        <w:t xml:space="preserve">training as </w:t>
      </w:r>
      <w:r w:rsidR="00E347AE" w:rsidRPr="00740700">
        <w:rPr>
          <w:rFonts w:ascii="Times New Roman" w:hAnsi="Times New Roman"/>
          <w:color w:val="000000" w:themeColor="text1"/>
          <w:sz w:val="24"/>
        </w:rPr>
        <w:t>follow</w:t>
      </w:r>
      <w:r w:rsidR="00F807BC">
        <w:rPr>
          <w:rFonts w:ascii="Times New Roman" w:hAnsi="Times New Roman"/>
          <w:color w:val="000000" w:themeColor="text1"/>
          <w:sz w:val="24"/>
        </w:rPr>
        <w:t>-</w:t>
      </w:r>
      <w:r w:rsidR="00740700" w:rsidRPr="00740700">
        <w:rPr>
          <w:rFonts w:ascii="Times New Roman" w:hAnsi="Times New Roman"/>
          <w:color w:val="000000" w:themeColor="text1"/>
          <w:sz w:val="24"/>
        </w:rPr>
        <w:t>on to U.S.</w:t>
      </w:r>
      <w:r>
        <w:rPr>
          <w:rFonts w:ascii="Times New Roman" w:hAnsi="Times New Roman"/>
          <w:color w:val="000000" w:themeColor="text1"/>
          <w:sz w:val="24"/>
        </w:rPr>
        <w:t xml:space="preserve"> program</w:t>
      </w:r>
    </w:p>
    <w:p w:rsidR="00BE704B" w:rsidRPr="00740700" w:rsidRDefault="006A5FC4" w:rsidP="007E4F83">
      <w:pPr>
        <w:pStyle w:val="NoSpacing"/>
        <w:rPr>
          <w:rFonts w:ascii="Times New Roman" w:hAnsi="Times New Roman"/>
          <w:color w:val="000000" w:themeColor="text1"/>
          <w:sz w:val="24"/>
        </w:rPr>
      </w:pPr>
      <w:r>
        <w:rPr>
          <w:rFonts w:ascii="Times New Roman" w:hAnsi="Times New Roman"/>
          <w:color w:val="000000" w:themeColor="text1"/>
          <w:sz w:val="24"/>
        </w:rPr>
        <w:t xml:space="preserve">November-December </w:t>
      </w:r>
      <w:r w:rsidR="002133EE">
        <w:rPr>
          <w:rFonts w:ascii="Times New Roman" w:hAnsi="Times New Roman"/>
          <w:color w:val="000000" w:themeColor="text1"/>
          <w:sz w:val="24"/>
        </w:rPr>
        <w:t>2017: Distribute certificates</w:t>
      </w:r>
      <w:r w:rsidR="00F807BC">
        <w:rPr>
          <w:rFonts w:ascii="Times New Roman" w:hAnsi="Times New Roman"/>
          <w:color w:val="000000" w:themeColor="text1"/>
          <w:sz w:val="24"/>
        </w:rPr>
        <w:t>;</w:t>
      </w:r>
      <w:r w:rsidR="002133EE">
        <w:rPr>
          <w:rFonts w:ascii="Times New Roman" w:hAnsi="Times New Roman"/>
          <w:color w:val="000000" w:themeColor="text1"/>
          <w:sz w:val="24"/>
        </w:rPr>
        <w:t xml:space="preserve"> prepare </w:t>
      </w:r>
      <w:r>
        <w:rPr>
          <w:rFonts w:ascii="Times New Roman" w:hAnsi="Times New Roman"/>
          <w:color w:val="000000" w:themeColor="text1"/>
          <w:sz w:val="24"/>
        </w:rPr>
        <w:t xml:space="preserve">and submit final reports </w:t>
      </w:r>
    </w:p>
    <w:p w:rsidR="00DA2714" w:rsidRDefault="00DA2714" w:rsidP="007E4F83">
      <w:pPr>
        <w:pStyle w:val="NoSpacing"/>
        <w:rPr>
          <w:rFonts w:ascii="Times New Roman" w:hAnsi="Times New Roman"/>
          <w:b/>
          <w:color w:val="000000" w:themeColor="text1"/>
          <w:sz w:val="24"/>
        </w:rPr>
      </w:pPr>
    </w:p>
    <w:p w:rsidR="007E4F83" w:rsidRDefault="007E4F83" w:rsidP="007E4F83">
      <w:pPr>
        <w:pStyle w:val="NoSpacing"/>
        <w:rPr>
          <w:rFonts w:ascii="Times New Roman" w:hAnsi="Times New Roman"/>
          <w:b/>
          <w:color w:val="000000" w:themeColor="text1"/>
          <w:sz w:val="24"/>
        </w:rPr>
      </w:pPr>
      <w:r w:rsidRPr="00570670">
        <w:rPr>
          <w:rFonts w:ascii="Times New Roman" w:hAnsi="Times New Roman"/>
          <w:b/>
          <w:color w:val="000000" w:themeColor="text1"/>
          <w:sz w:val="24"/>
        </w:rPr>
        <w:t xml:space="preserve">Guidelines:  </w:t>
      </w:r>
    </w:p>
    <w:p w:rsidR="004F7031" w:rsidRPr="004F7031" w:rsidRDefault="004F7031" w:rsidP="007E4F83">
      <w:pPr>
        <w:pStyle w:val="NoSpacing"/>
        <w:rPr>
          <w:rFonts w:ascii="Times New Roman" w:hAnsi="Times New Roman"/>
          <w:color w:val="000000" w:themeColor="text1"/>
          <w:sz w:val="24"/>
        </w:rPr>
      </w:pPr>
      <w:r>
        <w:rPr>
          <w:rFonts w:ascii="Times New Roman" w:hAnsi="Times New Roman"/>
          <w:color w:val="000000" w:themeColor="text1"/>
          <w:sz w:val="24"/>
        </w:rPr>
        <w:t>The award will begin on</w:t>
      </w:r>
      <w:r w:rsidRPr="006A5FC4">
        <w:rPr>
          <w:rFonts w:ascii="Times New Roman" w:hAnsi="Times New Roman"/>
          <w:color w:val="auto"/>
          <w:sz w:val="24"/>
        </w:rPr>
        <w:t xml:space="preserve"> or about</w:t>
      </w:r>
      <w:r w:rsidR="006A5FC4" w:rsidRPr="006A5FC4">
        <w:rPr>
          <w:rFonts w:ascii="Times New Roman" w:hAnsi="Times New Roman"/>
          <w:color w:val="auto"/>
          <w:sz w:val="24"/>
        </w:rPr>
        <w:t xml:space="preserve"> January 2017. </w:t>
      </w:r>
      <w:r w:rsidRPr="006A5FC4">
        <w:rPr>
          <w:rFonts w:ascii="Times New Roman" w:hAnsi="Times New Roman"/>
          <w:color w:val="auto"/>
          <w:sz w:val="24"/>
        </w:rPr>
        <w:t>The award duration will be</w:t>
      </w:r>
      <w:r w:rsidR="003F70A0">
        <w:rPr>
          <w:rFonts w:ascii="Times New Roman" w:hAnsi="Times New Roman"/>
          <w:color w:val="auto"/>
          <w:sz w:val="24"/>
        </w:rPr>
        <w:t xml:space="preserve"> 12 months </w:t>
      </w:r>
      <w:r w:rsidRPr="006A5FC4">
        <w:rPr>
          <w:rFonts w:ascii="Times New Roman" w:hAnsi="Times New Roman"/>
          <w:color w:val="auto"/>
          <w:sz w:val="24"/>
        </w:rPr>
        <w:t xml:space="preserve">and will cover all </w:t>
      </w:r>
      <w:r>
        <w:rPr>
          <w:rFonts w:ascii="Times New Roman" w:hAnsi="Times New Roman"/>
          <w:color w:val="000000" w:themeColor="text1"/>
          <w:sz w:val="24"/>
        </w:rPr>
        <w:t xml:space="preserve">aspects of </w:t>
      </w:r>
      <w:r w:rsidR="002133EE">
        <w:rPr>
          <w:rFonts w:ascii="Times New Roman" w:hAnsi="Times New Roman"/>
          <w:color w:val="000000" w:themeColor="text1"/>
          <w:sz w:val="24"/>
        </w:rPr>
        <w:t xml:space="preserve">designing and carrying out the program, including the </w:t>
      </w:r>
      <w:r w:rsidR="003D4F01">
        <w:rPr>
          <w:rFonts w:ascii="Times New Roman" w:hAnsi="Times New Roman"/>
          <w:color w:val="000000" w:themeColor="text1"/>
          <w:sz w:val="24"/>
        </w:rPr>
        <w:t xml:space="preserve">virtual/online </w:t>
      </w:r>
      <w:r w:rsidR="006A5FC4">
        <w:rPr>
          <w:rFonts w:ascii="Times New Roman" w:hAnsi="Times New Roman"/>
          <w:color w:val="000000" w:themeColor="text1"/>
          <w:sz w:val="24"/>
        </w:rPr>
        <w:t xml:space="preserve">and U.S. program. </w:t>
      </w:r>
    </w:p>
    <w:p w:rsidR="007E4F83" w:rsidRDefault="007E4F83" w:rsidP="007E4F83">
      <w:pPr>
        <w:pStyle w:val="NoSpacing"/>
        <w:rPr>
          <w:rFonts w:ascii="Times New Roman" w:hAnsi="Times New Roman"/>
          <w:color w:val="000000" w:themeColor="text1"/>
          <w:sz w:val="24"/>
        </w:rPr>
      </w:pPr>
    </w:p>
    <w:p w:rsidR="007E4F83" w:rsidRPr="00083424" w:rsidRDefault="00F63C05" w:rsidP="007E4F83">
      <w:pPr>
        <w:pStyle w:val="NoSpacing"/>
        <w:rPr>
          <w:rFonts w:ascii="Times New Roman" w:hAnsi="Times New Roman"/>
          <w:color w:val="auto"/>
          <w:sz w:val="24"/>
        </w:rPr>
      </w:pPr>
      <w:r w:rsidRPr="00083424">
        <w:rPr>
          <w:rFonts w:ascii="Times New Roman" w:hAnsi="Times New Roman"/>
          <w:color w:val="auto"/>
          <w:sz w:val="24"/>
        </w:rPr>
        <w:t xml:space="preserve">The </w:t>
      </w:r>
      <w:r w:rsidR="007E4F83" w:rsidRPr="00083424">
        <w:rPr>
          <w:rFonts w:ascii="Times New Roman" w:hAnsi="Times New Roman"/>
          <w:color w:val="auto"/>
          <w:sz w:val="24"/>
        </w:rPr>
        <w:t>awardee will:</w:t>
      </w:r>
    </w:p>
    <w:p w:rsidR="00B1779A" w:rsidRPr="00F63C05" w:rsidRDefault="00B1779A" w:rsidP="00B1779A">
      <w:pPr>
        <w:pStyle w:val="NoSpacing"/>
        <w:rPr>
          <w:rFonts w:ascii="Times New Roman" w:hAnsi="Times New Roman"/>
          <w:color w:val="auto"/>
          <w:sz w:val="24"/>
        </w:rPr>
      </w:pPr>
    </w:p>
    <w:p w:rsidR="00B1779A" w:rsidRPr="00F63C05" w:rsidRDefault="00047C1B" w:rsidP="00B1779A">
      <w:pPr>
        <w:pStyle w:val="NoSpacing"/>
        <w:numPr>
          <w:ilvl w:val="0"/>
          <w:numId w:val="3"/>
        </w:numPr>
        <w:rPr>
          <w:rFonts w:ascii="Times New Roman" w:hAnsi="Times New Roman"/>
          <w:color w:val="auto"/>
          <w:sz w:val="24"/>
        </w:rPr>
      </w:pPr>
      <w:r>
        <w:rPr>
          <w:rFonts w:ascii="Times New Roman" w:hAnsi="Times New Roman"/>
          <w:color w:val="auto"/>
          <w:sz w:val="24"/>
        </w:rPr>
        <w:t xml:space="preserve">Design and provide </w:t>
      </w:r>
      <w:r w:rsidR="00B1779A" w:rsidRPr="00F63C05">
        <w:rPr>
          <w:rFonts w:ascii="Times New Roman" w:hAnsi="Times New Roman"/>
          <w:color w:val="auto"/>
          <w:sz w:val="24"/>
        </w:rPr>
        <w:t xml:space="preserve">materials </w:t>
      </w:r>
      <w:r w:rsidR="001852F6" w:rsidRPr="00F63C05">
        <w:rPr>
          <w:rFonts w:ascii="Times New Roman" w:hAnsi="Times New Roman"/>
          <w:color w:val="auto"/>
          <w:sz w:val="24"/>
        </w:rPr>
        <w:t>for all program components</w:t>
      </w:r>
      <w:r w:rsidR="004F7031" w:rsidRPr="00F63C05">
        <w:rPr>
          <w:rFonts w:ascii="Times New Roman" w:hAnsi="Times New Roman"/>
          <w:color w:val="auto"/>
          <w:sz w:val="24"/>
        </w:rPr>
        <w:t xml:space="preserve"> including </w:t>
      </w:r>
      <w:r w:rsidR="00F807BC">
        <w:rPr>
          <w:rFonts w:ascii="Times New Roman" w:hAnsi="Times New Roman"/>
          <w:color w:val="auto"/>
          <w:sz w:val="24"/>
        </w:rPr>
        <w:t xml:space="preserve">a </w:t>
      </w:r>
      <w:r>
        <w:rPr>
          <w:rFonts w:ascii="Times New Roman" w:hAnsi="Times New Roman"/>
          <w:color w:val="auto"/>
          <w:sz w:val="24"/>
        </w:rPr>
        <w:t xml:space="preserve">virtual/online training, </w:t>
      </w:r>
      <w:r w:rsidR="00F807BC">
        <w:rPr>
          <w:rFonts w:ascii="Times New Roman" w:hAnsi="Times New Roman"/>
          <w:color w:val="auto"/>
          <w:sz w:val="24"/>
        </w:rPr>
        <w:t xml:space="preserve">an </w:t>
      </w:r>
      <w:r>
        <w:rPr>
          <w:rFonts w:ascii="Times New Roman" w:hAnsi="Times New Roman"/>
          <w:color w:val="auto"/>
          <w:sz w:val="24"/>
        </w:rPr>
        <w:t>intensive traini</w:t>
      </w:r>
      <w:r w:rsidR="00083424">
        <w:rPr>
          <w:rFonts w:ascii="Times New Roman" w:hAnsi="Times New Roman"/>
          <w:color w:val="auto"/>
          <w:sz w:val="24"/>
        </w:rPr>
        <w:t>ng program in the U.S., and</w:t>
      </w:r>
      <w:r>
        <w:rPr>
          <w:rFonts w:ascii="Times New Roman" w:hAnsi="Times New Roman"/>
          <w:color w:val="auto"/>
          <w:sz w:val="24"/>
        </w:rPr>
        <w:t xml:space="preserve"> pre-departure</w:t>
      </w:r>
      <w:r w:rsidR="004F7031" w:rsidRPr="00F63C05">
        <w:rPr>
          <w:rFonts w:ascii="Times New Roman" w:hAnsi="Times New Roman"/>
          <w:color w:val="auto"/>
          <w:sz w:val="24"/>
        </w:rPr>
        <w:t xml:space="preserve"> </w:t>
      </w:r>
      <w:r w:rsidR="00083424">
        <w:rPr>
          <w:rFonts w:ascii="Times New Roman" w:hAnsi="Times New Roman"/>
          <w:color w:val="auto"/>
          <w:sz w:val="24"/>
        </w:rPr>
        <w:t xml:space="preserve">materials </w:t>
      </w:r>
      <w:r w:rsidR="004F7031" w:rsidRPr="00F63C05">
        <w:rPr>
          <w:rFonts w:ascii="Times New Roman" w:hAnsi="Times New Roman"/>
          <w:color w:val="auto"/>
          <w:sz w:val="24"/>
        </w:rPr>
        <w:t xml:space="preserve">and in-country orientation upon arrival in the U.S. </w:t>
      </w:r>
    </w:p>
    <w:p w:rsidR="00083424" w:rsidRDefault="00083424" w:rsidP="00083424">
      <w:pPr>
        <w:pStyle w:val="NoSpacing"/>
        <w:ind w:left="720"/>
        <w:rPr>
          <w:rFonts w:ascii="Times New Roman" w:hAnsi="Times New Roman"/>
          <w:color w:val="auto"/>
          <w:sz w:val="24"/>
        </w:rPr>
      </w:pPr>
    </w:p>
    <w:p w:rsidR="00F63C05" w:rsidRPr="00F63C05" w:rsidRDefault="00047C1B" w:rsidP="00F63C05">
      <w:pPr>
        <w:pStyle w:val="NoSpacing"/>
        <w:numPr>
          <w:ilvl w:val="0"/>
          <w:numId w:val="3"/>
        </w:numPr>
        <w:rPr>
          <w:rFonts w:ascii="Times New Roman" w:hAnsi="Times New Roman"/>
          <w:color w:val="auto"/>
          <w:sz w:val="24"/>
        </w:rPr>
      </w:pPr>
      <w:r>
        <w:rPr>
          <w:rFonts w:ascii="Times New Roman" w:hAnsi="Times New Roman"/>
          <w:color w:val="auto"/>
          <w:sz w:val="24"/>
        </w:rPr>
        <w:lastRenderedPageBreak/>
        <w:t>Plan, d</w:t>
      </w:r>
      <w:r w:rsidR="00BB30B4" w:rsidRPr="00F63C05">
        <w:rPr>
          <w:rFonts w:ascii="Times New Roman" w:hAnsi="Times New Roman"/>
          <w:color w:val="auto"/>
          <w:sz w:val="24"/>
        </w:rPr>
        <w:t xml:space="preserve">esign and conduct all training </w:t>
      </w:r>
      <w:r w:rsidR="00FC04C1">
        <w:rPr>
          <w:rFonts w:ascii="Times New Roman" w:hAnsi="Times New Roman"/>
          <w:color w:val="auto"/>
          <w:sz w:val="24"/>
        </w:rPr>
        <w:t xml:space="preserve">content and </w:t>
      </w:r>
      <w:r w:rsidR="00BB30B4" w:rsidRPr="00F63C05">
        <w:rPr>
          <w:rFonts w:ascii="Times New Roman" w:hAnsi="Times New Roman"/>
          <w:color w:val="auto"/>
          <w:sz w:val="24"/>
        </w:rPr>
        <w:t xml:space="preserve">activities virtually/online </w:t>
      </w:r>
      <w:r w:rsidR="00F807BC" w:rsidRPr="00F63C05">
        <w:rPr>
          <w:rFonts w:ascii="Times New Roman" w:hAnsi="Times New Roman"/>
          <w:color w:val="auto"/>
          <w:sz w:val="24"/>
        </w:rPr>
        <w:t>a</w:t>
      </w:r>
      <w:r w:rsidR="00F807BC">
        <w:rPr>
          <w:rFonts w:ascii="Times New Roman" w:hAnsi="Times New Roman"/>
          <w:color w:val="auto"/>
          <w:sz w:val="24"/>
        </w:rPr>
        <w:t>s well as</w:t>
      </w:r>
      <w:r w:rsidR="00F807BC" w:rsidRPr="00F63C05">
        <w:rPr>
          <w:rFonts w:ascii="Times New Roman" w:hAnsi="Times New Roman"/>
          <w:color w:val="auto"/>
          <w:sz w:val="24"/>
        </w:rPr>
        <w:t xml:space="preserve"> </w:t>
      </w:r>
      <w:r w:rsidR="00BB30B4" w:rsidRPr="00F63C05">
        <w:rPr>
          <w:rFonts w:ascii="Times New Roman" w:hAnsi="Times New Roman"/>
          <w:color w:val="auto"/>
          <w:sz w:val="24"/>
        </w:rPr>
        <w:t xml:space="preserve">in the U.S. </w:t>
      </w:r>
    </w:p>
    <w:p w:rsidR="00083424" w:rsidRDefault="00083424" w:rsidP="00083424">
      <w:pPr>
        <w:pStyle w:val="NoSpacing"/>
        <w:ind w:left="720"/>
        <w:rPr>
          <w:rFonts w:ascii="Times New Roman" w:hAnsi="Times New Roman"/>
          <w:color w:val="auto"/>
          <w:sz w:val="24"/>
        </w:rPr>
      </w:pPr>
    </w:p>
    <w:p w:rsidR="00B1779A" w:rsidRPr="00F63C05" w:rsidRDefault="00B1779A" w:rsidP="00B1779A">
      <w:pPr>
        <w:pStyle w:val="NoSpacing"/>
        <w:numPr>
          <w:ilvl w:val="0"/>
          <w:numId w:val="3"/>
        </w:numPr>
        <w:rPr>
          <w:rFonts w:ascii="Times New Roman" w:hAnsi="Times New Roman"/>
          <w:color w:val="auto"/>
          <w:sz w:val="24"/>
        </w:rPr>
      </w:pPr>
      <w:r w:rsidRPr="00F63C05">
        <w:rPr>
          <w:rFonts w:ascii="Times New Roman" w:hAnsi="Times New Roman"/>
          <w:color w:val="auto"/>
          <w:sz w:val="24"/>
        </w:rPr>
        <w:t xml:space="preserve">Design and manage digital </w:t>
      </w:r>
      <w:r w:rsidR="00F807BC">
        <w:rPr>
          <w:rFonts w:ascii="Times New Roman" w:hAnsi="Times New Roman"/>
          <w:color w:val="auto"/>
          <w:sz w:val="24"/>
        </w:rPr>
        <w:t>educational content</w:t>
      </w:r>
      <w:r w:rsidR="00F807BC" w:rsidRPr="00F63C05">
        <w:rPr>
          <w:rFonts w:ascii="Times New Roman" w:hAnsi="Times New Roman"/>
          <w:color w:val="auto"/>
          <w:sz w:val="24"/>
        </w:rPr>
        <w:t xml:space="preserve"> </w:t>
      </w:r>
      <w:r w:rsidRPr="00F63C05">
        <w:rPr>
          <w:rFonts w:ascii="Times New Roman" w:hAnsi="Times New Roman"/>
          <w:color w:val="auto"/>
          <w:sz w:val="24"/>
        </w:rPr>
        <w:t xml:space="preserve">for virtual/online </w:t>
      </w:r>
      <w:r w:rsidR="001852F6" w:rsidRPr="00F63C05">
        <w:rPr>
          <w:rFonts w:ascii="Times New Roman" w:hAnsi="Times New Roman"/>
          <w:color w:val="auto"/>
          <w:sz w:val="24"/>
        </w:rPr>
        <w:t xml:space="preserve">program </w:t>
      </w:r>
      <w:r w:rsidR="00A63E9D" w:rsidRPr="00F63C05">
        <w:rPr>
          <w:rFonts w:ascii="Times New Roman" w:hAnsi="Times New Roman"/>
          <w:color w:val="auto"/>
          <w:sz w:val="24"/>
        </w:rPr>
        <w:t>component</w:t>
      </w:r>
      <w:r w:rsidR="001852F6" w:rsidRPr="00F63C05">
        <w:rPr>
          <w:rFonts w:ascii="Times New Roman" w:hAnsi="Times New Roman"/>
          <w:color w:val="auto"/>
          <w:sz w:val="24"/>
        </w:rPr>
        <w:t>s</w:t>
      </w:r>
      <w:r w:rsidR="00F807BC">
        <w:rPr>
          <w:rFonts w:ascii="Times New Roman" w:hAnsi="Times New Roman"/>
          <w:color w:val="auto"/>
          <w:sz w:val="24"/>
        </w:rPr>
        <w:t>.</w:t>
      </w:r>
      <w:r w:rsidR="00A63E9D" w:rsidRPr="00F63C05">
        <w:rPr>
          <w:rFonts w:ascii="Times New Roman" w:hAnsi="Times New Roman"/>
          <w:color w:val="auto"/>
          <w:sz w:val="24"/>
        </w:rPr>
        <w:t xml:space="preserve"> </w:t>
      </w:r>
    </w:p>
    <w:p w:rsidR="00083424" w:rsidRDefault="00083424" w:rsidP="00083424">
      <w:pPr>
        <w:pStyle w:val="NoSpacing"/>
        <w:ind w:left="720"/>
        <w:rPr>
          <w:rFonts w:ascii="Times New Roman" w:hAnsi="Times New Roman"/>
          <w:color w:val="auto"/>
          <w:sz w:val="24"/>
        </w:rPr>
      </w:pPr>
    </w:p>
    <w:p w:rsidR="00B1779A" w:rsidRDefault="00A63E9D" w:rsidP="00A63E9D">
      <w:pPr>
        <w:pStyle w:val="NoSpacing"/>
        <w:numPr>
          <w:ilvl w:val="0"/>
          <w:numId w:val="3"/>
        </w:numPr>
        <w:rPr>
          <w:rFonts w:ascii="Times New Roman" w:hAnsi="Times New Roman"/>
          <w:color w:val="auto"/>
          <w:sz w:val="24"/>
        </w:rPr>
      </w:pPr>
      <w:r w:rsidRPr="00F63C05">
        <w:rPr>
          <w:rFonts w:ascii="Times New Roman" w:hAnsi="Times New Roman"/>
          <w:color w:val="auto"/>
          <w:sz w:val="24"/>
        </w:rPr>
        <w:t xml:space="preserve">Manage all </w:t>
      </w:r>
      <w:r w:rsidR="00B1779A" w:rsidRPr="00F63C05">
        <w:rPr>
          <w:rFonts w:ascii="Times New Roman" w:hAnsi="Times New Roman"/>
          <w:color w:val="auto"/>
          <w:sz w:val="24"/>
        </w:rPr>
        <w:t>logi</w:t>
      </w:r>
      <w:r w:rsidR="004F7031" w:rsidRPr="00F63C05">
        <w:rPr>
          <w:rFonts w:ascii="Times New Roman" w:hAnsi="Times New Roman"/>
          <w:color w:val="auto"/>
          <w:sz w:val="24"/>
        </w:rPr>
        <w:t xml:space="preserve">stical elements of the program </w:t>
      </w:r>
      <w:r w:rsidR="00D72D53" w:rsidRPr="00F63C05">
        <w:rPr>
          <w:rFonts w:ascii="Times New Roman" w:hAnsi="Times New Roman"/>
          <w:color w:val="auto"/>
          <w:sz w:val="24"/>
        </w:rPr>
        <w:t>related to travel to the U.S. and</w:t>
      </w:r>
      <w:r w:rsidR="004F7031" w:rsidRPr="00F63C05">
        <w:rPr>
          <w:rFonts w:ascii="Times New Roman" w:hAnsi="Times New Roman"/>
          <w:color w:val="auto"/>
          <w:sz w:val="24"/>
        </w:rPr>
        <w:t xml:space="preserve"> costs associated with visa processing, international and U.S. domestic travel, ground transportation, accommodations, meals, insurance, and disbursement of pocket money</w:t>
      </w:r>
      <w:r w:rsidR="00F807BC">
        <w:rPr>
          <w:rFonts w:ascii="Times New Roman" w:hAnsi="Times New Roman"/>
          <w:color w:val="auto"/>
          <w:sz w:val="24"/>
        </w:rPr>
        <w:t>.</w:t>
      </w:r>
    </w:p>
    <w:p w:rsidR="00F807BC" w:rsidRPr="00F63C05" w:rsidRDefault="00F807BC" w:rsidP="007E513F">
      <w:pPr>
        <w:pStyle w:val="NoSpacing"/>
        <w:rPr>
          <w:rFonts w:ascii="Times New Roman" w:hAnsi="Times New Roman"/>
          <w:color w:val="auto"/>
          <w:sz w:val="24"/>
        </w:rPr>
      </w:pPr>
    </w:p>
    <w:p w:rsidR="00083424" w:rsidRDefault="003F70A0" w:rsidP="00083424">
      <w:pPr>
        <w:pStyle w:val="NoSpacing"/>
        <w:numPr>
          <w:ilvl w:val="0"/>
          <w:numId w:val="3"/>
        </w:numPr>
        <w:rPr>
          <w:rFonts w:ascii="Times New Roman" w:hAnsi="Times New Roman"/>
          <w:color w:val="auto"/>
          <w:sz w:val="24"/>
        </w:rPr>
      </w:pPr>
      <w:r>
        <w:rPr>
          <w:rFonts w:ascii="Times New Roman" w:hAnsi="Times New Roman"/>
          <w:color w:val="000000" w:themeColor="text1"/>
          <w:sz w:val="24"/>
        </w:rPr>
        <w:t>Provide a clear monitoring and evaluation plan to ensur</w:t>
      </w:r>
      <w:r w:rsidR="00047C1B">
        <w:rPr>
          <w:rFonts w:ascii="Times New Roman" w:hAnsi="Times New Roman"/>
          <w:color w:val="000000" w:themeColor="text1"/>
          <w:sz w:val="24"/>
        </w:rPr>
        <w:t xml:space="preserve">e proper program implementation by </w:t>
      </w:r>
      <w:r w:rsidR="00047C1B">
        <w:rPr>
          <w:rFonts w:ascii="Times New Roman" w:hAnsi="Times New Roman"/>
          <w:color w:val="auto"/>
          <w:sz w:val="24"/>
        </w:rPr>
        <w:t>compiling</w:t>
      </w:r>
      <w:r w:rsidR="00B1779A" w:rsidRPr="00047C1B">
        <w:rPr>
          <w:rFonts w:ascii="Times New Roman" w:hAnsi="Times New Roman"/>
          <w:color w:val="auto"/>
          <w:sz w:val="24"/>
        </w:rPr>
        <w:t xml:space="preserve"> and supply</w:t>
      </w:r>
      <w:r w:rsidR="00047C1B">
        <w:rPr>
          <w:rFonts w:ascii="Times New Roman" w:hAnsi="Times New Roman"/>
          <w:color w:val="auto"/>
          <w:sz w:val="24"/>
        </w:rPr>
        <w:t>ing</w:t>
      </w:r>
      <w:r w:rsidR="00B1779A" w:rsidRPr="00047C1B">
        <w:rPr>
          <w:rFonts w:ascii="Times New Roman" w:hAnsi="Times New Roman"/>
          <w:color w:val="auto"/>
          <w:sz w:val="24"/>
        </w:rPr>
        <w:t xml:space="preserve"> regular reports to the E</w:t>
      </w:r>
      <w:r w:rsidR="006A5FC4" w:rsidRPr="00047C1B">
        <w:rPr>
          <w:rFonts w:ascii="Times New Roman" w:hAnsi="Times New Roman"/>
          <w:color w:val="auto"/>
          <w:sz w:val="24"/>
        </w:rPr>
        <w:t>mbassy on program participants’ progress, program activities,</w:t>
      </w:r>
      <w:r w:rsidR="00B1779A" w:rsidRPr="00047C1B">
        <w:rPr>
          <w:rFonts w:ascii="Times New Roman" w:hAnsi="Times New Roman"/>
          <w:color w:val="auto"/>
          <w:sz w:val="24"/>
        </w:rPr>
        <w:t xml:space="preserve"> </w:t>
      </w:r>
      <w:r w:rsidR="006A5FC4" w:rsidRPr="00047C1B">
        <w:rPr>
          <w:rFonts w:ascii="Times New Roman" w:hAnsi="Times New Roman"/>
          <w:color w:val="auto"/>
          <w:sz w:val="24"/>
        </w:rPr>
        <w:t xml:space="preserve">and </w:t>
      </w:r>
      <w:r w:rsidR="00B1779A" w:rsidRPr="00047C1B">
        <w:rPr>
          <w:rFonts w:ascii="Times New Roman" w:hAnsi="Times New Roman"/>
          <w:color w:val="auto"/>
          <w:sz w:val="24"/>
        </w:rPr>
        <w:t xml:space="preserve">status of </w:t>
      </w:r>
      <w:r w:rsidR="006A5FC4" w:rsidRPr="00047C1B">
        <w:rPr>
          <w:rFonts w:ascii="Times New Roman" w:hAnsi="Times New Roman"/>
          <w:color w:val="auto"/>
          <w:sz w:val="24"/>
        </w:rPr>
        <w:t xml:space="preserve">the </w:t>
      </w:r>
      <w:r w:rsidR="00B1779A" w:rsidRPr="00047C1B">
        <w:rPr>
          <w:rFonts w:ascii="Times New Roman" w:hAnsi="Times New Roman"/>
          <w:color w:val="auto"/>
          <w:sz w:val="24"/>
        </w:rPr>
        <w:t xml:space="preserve">implementation of </w:t>
      </w:r>
      <w:r w:rsidR="006A5FC4" w:rsidRPr="00047C1B">
        <w:rPr>
          <w:rFonts w:ascii="Times New Roman" w:hAnsi="Times New Roman"/>
          <w:color w:val="auto"/>
          <w:sz w:val="24"/>
        </w:rPr>
        <w:t xml:space="preserve">all </w:t>
      </w:r>
      <w:r w:rsidR="00B1779A" w:rsidRPr="00047C1B">
        <w:rPr>
          <w:rFonts w:ascii="Times New Roman" w:hAnsi="Times New Roman"/>
          <w:color w:val="auto"/>
          <w:sz w:val="24"/>
        </w:rPr>
        <w:t xml:space="preserve">program </w:t>
      </w:r>
      <w:r w:rsidR="00047C1B">
        <w:rPr>
          <w:rFonts w:ascii="Times New Roman" w:hAnsi="Times New Roman"/>
          <w:color w:val="auto"/>
          <w:sz w:val="24"/>
        </w:rPr>
        <w:t>activities</w:t>
      </w:r>
      <w:r w:rsidR="00F807BC">
        <w:rPr>
          <w:rFonts w:ascii="Times New Roman" w:hAnsi="Times New Roman"/>
          <w:color w:val="auto"/>
          <w:sz w:val="24"/>
        </w:rPr>
        <w:t>.</w:t>
      </w:r>
      <w:r w:rsidR="006A5FC4" w:rsidRPr="00047C1B">
        <w:rPr>
          <w:rFonts w:ascii="Times New Roman" w:hAnsi="Times New Roman"/>
          <w:color w:val="auto"/>
          <w:sz w:val="24"/>
        </w:rPr>
        <w:t xml:space="preserve"> </w:t>
      </w:r>
    </w:p>
    <w:p w:rsidR="00083424" w:rsidRDefault="00083424" w:rsidP="00083424">
      <w:pPr>
        <w:pStyle w:val="NoSpacing"/>
        <w:ind w:left="720"/>
        <w:rPr>
          <w:rFonts w:ascii="Times New Roman" w:hAnsi="Times New Roman"/>
          <w:color w:val="auto"/>
          <w:sz w:val="24"/>
        </w:rPr>
      </w:pPr>
    </w:p>
    <w:p w:rsidR="00B1779A" w:rsidRPr="00083424" w:rsidRDefault="00B1779A" w:rsidP="00083424">
      <w:pPr>
        <w:pStyle w:val="NoSpacing"/>
        <w:numPr>
          <w:ilvl w:val="0"/>
          <w:numId w:val="3"/>
        </w:numPr>
        <w:rPr>
          <w:rFonts w:ascii="Times New Roman" w:hAnsi="Times New Roman"/>
          <w:color w:val="auto"/>
          <w:sz w:val="24"/>
        </w:rPr>
      </w:pPr>
      <w:r w:rsidRPr="00083424">
        <w:rPr>
          <w:rFonts w:ascii="Times New Roman" w:hAnsi="Times New Roman"/>
          <w:color w:val="auto"/>
          <w:sz w:val="24"/>
        </w:rPr>
        <w:t xml:space="preserve">Issue certificates </w:t>
      </w:r>
      <w:r w:rsidR="006A5FC4" w:rsidRPr="00083424">
        <w:rPr>
          <w:rFonts w:ascii="Times New Roman" w:hAnsi="Times New Roman"/>
          <w:color w:val="auto"/>
          <w:sz w:val="24"/>
        </w:rPr>
        <w:t xml:space="preserve">at </w:t>
      </w:r>
      <w:r w:rsidR="00F807BC">
        <w:rPr>
          <w:rFonts w:ascii="Times New Roman" w:hAnsi="Times New Roman"/>
          <w:color w:val="auto"/>
          <w:sz w:val="24"/>
        </w:rPr>
        <w:t xml:space="preserve">the </w:t>
      </w:r>
      <w:r w:rsidR="006A5FC4" w:rsidRPr="00083424">
        <w:rPr>
          <w:rFonts w:ascii="Times New Roman" w:hAnsi="Times New Roman"/>
          <w:color w:val="auto"/>
          <w:sz w:val="24"/>
        </w:rPr>
        <w:t>program</w:t>
      </w:r>
      <w:r w:rsidR="00F807BC">
        <w:rPr>
          <w:rFonts w:ascii="Times New Roman" w:hAnsi="Times New Roman"/>
          <w:color w:val="auto"/>
          <w:sz w:val="24"/>
        </w:rPr>
        <w:t>’s</w:t>
      </w:r>
      <w:r w:rsidR="006A5FC4" w:rsidRPr="00083424">
        <w:rPr>
          <w:rFonts w:ascii="Times New Roman" w:hAnsi="Times New Roman"/>
          <w:color w:val="auto"/>
          <w:sz w:val="24"/>
        </w:rPr>
        <w:t xml:space="preserve"> conclusion </w:t>
      </w:r>
      <w:r w:rsidRPr="00083424">
        <w:rPr>
          <w:rFonts w:ascii="Times New Roman" w:hAnsi="Times New Roman"/>
          <w:color w:val="auto"/>
          <w:sz w:val="24"/>
        </w:rPr>
        <w:t xml:space="preserve">to each participant </w:t>
      </w:r>
      <w:r w:rsidR="002133EE" w:rsidRPr="00083424">
        <w:rPr>
          <w:rFonts w:ascii="Times New Roman" w:hAnsi="Times New Roman"/>
          <w:color w:val="auto"/>
          <w:sz w:val="24"/>
        </w:rPr>
        <w:t>who successfully completes all program components</w:t>
      </w:r>
      <w:r w:rsidR="00F807BC">
        <w:rPr>
          <w:rFonts w:ascii="Times New Roman" w:hAnsi="Times New Roman"/>
          <w:color w:val="auto"/>
          <w:sz w:val="24"/>
        </w:rPr>
        <w:t>.</w:t>
      </w:r>
      <w:r w:rsidR="002133EE" w:rsidRPr="00083424">
        <w:rPr>
          <w:rFonts w:ascii="Times New Roman" w:hAnsi="Times New Roman"/>
          <w:color w:val="auto"/>
          <w:sz w:val="24"/>
        </w:rPr>
        <w:t xml:space="preserve"> </w:t>
      </w:r>
    </w:p>
    <w:p w:rsidR="002133EE" w:rsidRDefault="002133EE" w:rsidP="00083424">
      <w:pPr>
        <w:pStyle w:val="NoSpacing"/>
        <w:ind w:left="720"/>
        <w:rPr>
          <w:rFonts w:ascii="Times New Roman" w:hAnsi="Times New Roman"/>
          <w:color w:val="FF0000"/>
          <w:sz w:val="24"/>
        </w:rPr>
      </w:pPr>
    </w:p>
    <w:p w:rsidR="00BB30B4" w:rsidRPr="003D4F01" w:rsidRDefault="00BB30B4" w:rsidP="00BB30B4">
      <w:pPr>
        <w:pStyle w:val="NoSpacing"/>
        <w:ind w:left="360"/>
        <w:rPr>
          <w:rFonts w:ascii="Times New Roman" w:hAnsi="Times New Roman"/>
          <w:color w:val="FF0000"/>
          <w:sz w:val="24"/>
        </w:rPr>
      </w:pPr>
    </w:p>
    <w:p w:rsidR="007E4F83" w:rsidRPr="00323153" w:rsidRDefault="007E4F83" w:rsidP="007E4F83">
      <w:pPr>
        <w:pStyle w:val="NoSpacing"/>
        <w:rPr>
          <w:rFonts w:ascii="Times New Roman" w:hAnsi="Times New Roman"/>
          <w:b/>
          <w:color w:val="000000" w:themeColor="text1"/>
          <w:sz w:val="24"/>
        </w:rPr>
      </w:pPr>
      <w:r w:rsidRPr="00323153">
        <w:rPr>
          <w:rFonts w:ascii="Times New Roman" w:hAnsi="Times New Roman"/>
          <w:b/>
          <w:color w:val="000000" w:themeColor="text1"/>
          <w:sz w:val="24"/>
        </w:rPr>
        <w:t>APPLICATION INFORMATION</w:t>
      </w:r>
    </w:p>
    <w:p w:rsidR="007E4F83" w:rsidRPr="00FA340D" w:rsidRDefault="007E4F83" w:rsidP="007E4F83">
      <w:pPr>
        <w:pStyle w:val="NoSpacing"/>
        <w:rPr>
          <w:rFonts w:ascii="Times New Roman" w:hAnsi="Times New Roman"/>
          <w:color w:val="000000" w:themeColor="text1"/>
          <w:sz w:val="24"/>
        </w:rPr>
      </w:pPr>
    </w:p>
    <w:p w:rsidR="007E4F83" w:rsidRPr="00FA340D" w:rsidRDefault="007E4F83" w:rsidP="007E4F83">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Applications must be prepared and submitted using the Public Diplomacy Grants Program Application form, available on </w:t>
      </w:r>
      <w:hyperlink r:id="rId7" w:history="1">
        <w:r w:rsidRPr="00FA340D">
          <w:rPr>
            <w:rStyle w:val="Hyperlink"/>
            <w:rFonts w:ascii="Times New Roman" w:hAnsi="Times New Roman"/>
            <w:color w:val="000000" w:themeColor="text1"/>
            <w:sz w:val="24"/>
          </w:rPr>
          <w:t>www.grants.gov</w:t>
        </w:r>
      </w:hyperlink>
      <w:r w:rsidRPr="00FA340D">
        <w:rPr>
          <w:rFonts w:ascii="Times New Roman" w:hAnsi="Times New Roman"/>
          <w:color w:val="000000" w:themeColor="text1"/>
          <w:sz w:val="24"/>
        </w:rPr>
        <w:t xml:space="preserve"> or by request from </w:t>
      </w:r>
      <w:hyperlink r:id="rId8" w:history="1">
        <w:r w:rsidRPr="00FA340D">
          <w:rPr>
            <w:rStyle w:val="Hyperlink"/>
            <w:rFonts w:ascii="Times New Roman" w:hAnsi="Times New Roman"/>
            <w:color w:val="000000" w:themeColor="text1"/>
            <w:sz w:val="24"/>
          </w:rPr>
          <w:t>baghdadpdgrants@state.gov</w:t>
        </w:r>
      </w:hyperlink>
      <w:r w:rsidRPr="00FA340D">
        <w:rPr>
          <w:rFonts w:ascii="Times New Roman" w:hAnsi="Times New Roman"/>
          <w:color w:val="000000" w:themeColor="text1"/>
          <w:sz w:val="24"/>
        </w:rPr>
        <w:t xml:space="preserve">.  Please submit questions and completed applications to </w:t>
      </w:r>
      <w:hyperlink r:id="rId9" w:history="1">
        <w:r w:rsidRPr="00FA340D">
          <w:rPr>
            <w:rStyle w:val="Hyperlink"/>
            <w:rFonts w:ascii="Times New Roman" w:hAnsi="Times New Roman"/>
            <w:color w:val="000000" w:themeColor="text1"/>
            <w:sz w:val="24"/>
          </w:rPr>
          <w:t>baghdadpdgrants@state.gov</w:t>
        </w:r>
      </w:hyperlink>
      <w:r w:rsidRPr="00FA340D">
        <w:rPr>
          <w:rFonts w:ascii="Times New Roman" w:hAnsi="Times New Roman"/>
          <w:color w:val="000000" w:themeColor="text1"/>
          <w:sz w:val="24"/>
        </w:rPr>
        <w:t xml:space="preserve">.  </w:t>
      </w:r>
    </w:p>
    <w:p w:rsidR="007E4F83" w:rsidRPr="00FA340D" w:rsidRDefault="007E4F83" w:rsidP="007E4F83">
      <w:pPr>
        <w:pStyle w:val="NoSpacing"/>
        <w:rPr>
          <w:rFonts w:ascii="Times New Roman" w:hAnsi="Times New Roman"/>
          <w:color w:val="000000" w:themeColor="text1"/>
          <w:sz w:val="24"/>
        </w:rPr>
      </w:pPr>
    </w:p>
    <w:p w:rsidR="007E4F83" w:rsidRPr="00FA340D" w:rsidRDefault="007E4F83" w:rsidP="007E4F83">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Cost-sharing is strongly encouraged.  Cost sharing can take the form of both allowable direct and indirect costs.  </w:t>
      </w:r>
      <w:r w:rsidRPr="00B716EF">
        <w:rPr>
          <w:rFonts w:ascii="Times New Roman" w:hAnsi="Times New Roman"/>
          <w:sz w:val="24"/>
        </w:rPr>
        <w:t>For accountability, the recipient must maintain records to support all costs claimed as part of the cost</w:t>
      </w:r>
      <w:r>
        <w:rPr>
          <w:rFonts w:ascii="Times New Roman" w:hAnsi="Times New Roman"/>
          <w:sz w:val="24"/>
        </w:rPr>
        <w:t xml:space="preserve">-share agreement. </w:t>
      </w:r>
      <w:r w:rsidR="00F807BC">
        <w:rPr>
          <w:rFonts w:ascii="Times New Roman" w:hAnsi="Times New Roman"/>
          <w:sz w:val="24"/>
        </w:rPr>
        <w:t xml:space="preserve"> </w:t>
      </w:r>
      <w:r w:rsidRPr="00B716EF">
        <w:rPr>
          <w:rFonts w:ascii="Times New Roman" w:hAnsi="Times New Roman"/>
          <w:sz w:val="24"/>
        </w:rPr>
        <w:t xml:space="preserve">Such records are subject to audit.  Please refer to </w:t>
      </w:r>
      <w:r w:rsidRPr="00851EB0">
        <w:rPr>
          <w:rFonts w:ascii="Times New Roman" w:hAnsi="Times New Roman"/>
          <w:sz w:val="24"/>
        </w:rPr>
        <w:t>2 CFR 200.306 Cost Sharing or Matching</w:t>
      </w:r>
      <w:r w:rsidRPr="00B716EF">
        <w:rPr>
          <w:rFonts w:ascii="Times New Roman" w:hAnsi="Times New Roman"/>
          <w:sz w:val="24"/>
        </w:rPr>
        <w:t>.</w:t>
      </w:r>
    </w:p>
    <w:p w:rsidR="00D72D53" w:rsidRDefault="00D72D53" w:rsidP="007E4F83">
      <w:pPr>
        <w:pStyle w:val="NoSpacing"/>
        <w:rPr>
          <w:rFonts w:ascii="Times New Roman" w:hAnsi="Times New Roman"/>
          <w:color w:val="000000" w:themeColor="text1"/>
          <w:sz w:val="24"/>
        </w:rPr>
      </w:pPr>
    </w:p>
    <w:p w:rsidR="007E4F83" w:rsidRPr="00FA340D" w:rsidRDefault="007E4F83" w:rsidP="007E4F83">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All sections of the applications must be completed.  In addition to information about project personnel as requested on the application form, please provide complete resumes for key personnel, such as </w:t>
      </w:r>
      <w:r w:rsidR="00F807BC">
        <w:rPr>
          <w:rFonts w:ascii="Times New Roman" w:hAnsi="Times New Roman"/>
          <w:color w:val="000000" w:themeColor="text1"/>
          <w:sz w:val="24"/>
        </w:rPr>
        <w:t xml:space="preserve">the </w:t>
      </w:r>
      <w:r w:rsidRPr="00FA340D">
        <w:rPr>
          <w:rFonts w:ascii="Times New Roman" w:hAnsi="Times New Roman"/>
          <w:color w:val="000000" w:themeColor="text1"/>
          <w:sz w:val="24"/>
        </w:rPr>
        <w:t xml:space="preserve">Project Director.  </w:t>
      </w:r>
    </w:p>
    <w:p w:rsidR="007E4F83" w:rsidRPr="00FA340D" w:rsidRDefault="007E4F83" w:rsidP="007E4F83">
      <w:pPr>
        <w:pStyle w:val="NoSpacing"/>
        <w:rPr>
          <w:rFonts w:ascii="Times New Roman" w:hAnsi="Times New Roman"/>
          <w:color w:val="000000" w:themeColor="text1"/>
          <w:sz w:val="24"/>
        </w:rPr>
      </w:pPr>
    </w:p>
    <w:p w:rsidR="007E4F83" w:rsidRPr="00FA340D" w:rsidRDefault="007E4F83" w:rsidP="001306A2">
      <w:pPr>
        <w:pStyle w:val="NoSpacing"/>
        <w:rPr>
          <w:rFonts w:ascii="Times New Roman" w:hAnsi="Times New Roman"/>
          <w:color w:val="000000" w:themeColor="text1"/>
          <w:sz w:val="24"/>
        </w:rPr>
      </w:pPr>
      <w:r w:rsidRPr="00ED37DD">
        <w:rPr>
          <w:rFonts w:ascii="Times New Roman" w:hAnsi="Times New Roman"/>
          <w:color w:val="000000" w:themeColor="text1"/>
          <w:sz w:val="24"/>
        </w:rPr>
        <w:t xml:space="preserve">The deadline for receipt of applications </w:t>
      </w:r>
      <w:r w:rsidRPr="001306A2">
        <w:rPr>
          <w:rFonts w:ascii="Times New Roman" w:hAnsi="Times New Roman"/>
          <w:color w:val="auto"/>
          <w:sz w:val="24"/>
        </w:rPr>
        <w:t>is</w:t>
      </w:r>
      <w:r w:rsidR="001306A2" w:rsidRPr="001306A2">
        <w:rPr>
          <w:rFonts w:ascii="Times New Roman" w:hAnsi="Times New Roman"/>
          <w:color w:val="auto"/>
          <w:sz w:val="24"/>
        </w:rPr>
        <w:t xml:space="preserve"> July 01, 2016 </w:t>
      </w:r>
      <w:r w:rsidRPr="00ED37DD">
        <w:rPr>
          <w:rFonts w:ascii="Times New Roman" w:hAnsi="Times New Roman"/>
          <w:color w:val="auto"/>
          <w:sz w:val="24"/>
        </w:rPr>
        <w:t xml:space="preserve">Baghdad, Iraq time.  </w:t>
      </w:r>
      <w:r w:rsidRPr="00FA340D">
        <w:rPr>
          <w:rFonts w:ascii="Times New Roman" w:hAnsi="Times New Roman"/>
          <w:color w:val="000000" w:themeColor="text1"/>
          <w:sz w:val="24"/>
        </w:rPr>
        <w:t xml:space="preserve">The Embassy reserves the right to reduce, revise, or increase proposal project configurations, budgets, and/or participant numbers in accordance with the needs of the program, the availability of funds, and concurrence of the </w:t>
      </w:r>
      <w:r w:rsidR="00F807BC">
        <w:rPr>
          <w:rFonts w:ascii="Times New Roman" w:hAnsi="Times New Roman"/>
          <w:color w:val="000000" w:themeColor="text1"/>
          <w:sz w:val="24"/>
        </w:rPr>
        <w:t>awardee</w:t>
      </w:r>
      <w:r w:rsidRPr="00FA340D">
        <w:rPr>
          <w:rFonts w:ascii="Times New Roman" w:hAnsi="Times New Roman"/>
          <w:color w:val="000000" w:themeColor="text1"/>
          <w:sz w:val="24"/>
        </w:rPr>
        <w:t xml:space="preserve">.  </w:t>
      </w:r>
    </w:p>
    <w:p w:rsidR="007E4F83" w:rsidRDefault="007E4F83" w:rsidP="007E4F83">
      <w:pPr>
        <w:pStyle w:val="NoSpacing"/>
        <w:rPr>
          <w:rFonts w:ascii="Times New Roman" w:hAnsi="Times New Roman"/>
          <w:color w:val="000000" w:themeColor="text1"/>
          <w:sz w:val="24"/>
        </w:rPr>
      </w:pPr>
    </w:p>
    <w:p w:rsidR="007E4F83" w:rsidRPr="00323153" w:rsidRDefault="007E4F83" w:rsidP="007E4F83">
      <w:pPr>
        <w:pStyle w:val="NoSpacing"/>
        <w:rPr>
          <w:rFonts w:ascii="Times New Roman" w:hAnsi="Times New Roman"/>
          <w:b/>
          <w:color w:val="000000" w:themeColor="text1"/>
          <w:sz w:val="24"/>
        </w:rPr>
      </w:pPr>
      <w:r w:rsidRPr="00323153">
        <w:rPr>
          <w:rFonts w:ascii="Times New Roman" w:hAnsi="Times New Roman"/>
          <w:b/>
          <w:color w:val="000000" w:themeColor="text1"/>
          <w:sz w:val="24"/>
        </w:rPr>
        <w:t>SELECTION CRITERIA</w:t>
      </w:r>
    </w:p>
    <w:p w:rsidR="00733F34" w:rsidRDefault="00733F34" w:rsidP="00733F34">
      <w:pPr>
        <w:spacing w:after="0" w:line="240" w:lineRule="auto"/>
        <w:rPr>
          <w:rFonts w:ascii="Times New Roman" w:eastAsia="Times New Roman" w:hAnsi="Times New Roman"/>
          <w:b/>
          <w:sz w:val="24"/>
        </w:rPr>
      </w:pPr>
    </w:p>
    <w:p w:rsidR="006611C5" w:rsidRPr="00FA340D" w:rsidRDefault="006611C5" w:rsidP="006611C5">
      <w:pPr>
        <w:pStyle w:val="NoSpacing"/>
        <w:rPr>
          <w:rFonts w:ascii="Times New Roman" w:hAnsi="Times New Roman"/>
          <w:color w:val="000000" w:themeColor="text1"/>
          <w:sz w:val="24"/>
        </w:rPr>
      </w:pPr>
      <w:r w:rsidRPr="00FA340D">
        <w:rPr>
          <w:rFonts w:ascii="Times New Roman" w:hAnsi="Times New Roman"/>
          <w:color w:val="000000" w:themeColor="text1"/>
          <w:sz w:val="24"/>
        </w:rPr>
        <w:t>The Embassy Public Diplomacy Grants Committee will use the following criteria to evaluate proposa</w:t>
      </w:r>
      <w:r>
        <w:rPr>
          <w:rFonts w:ascii="Times New Roman" w:hAnsi="Times New Roman"/>
          <w:color w:val="000000" w:themeColor="text1"/>
          <w:sz w:val="24"/>
        </w:rPr>
        <w:t>ls received in response this NOFO</w:t>
      </w:r>
      <w:r w:rsidRPr="00FA340D">
        <w:rPr>
          <w:rFonts w:ascii="Times New Roman" w:hAnsi="Times New Roman"/>
          <w:color w:val="000000" w:themeColor="text1"/>
          <w:sz w:val="24"/>
        </w:rPr>
        <w:t>:</w:t>
      </w:r>
    </w:p>
    <w:p w:rsidR="006611C5" w:rsidRPr="00FA340D" w:rsidRDefault="006611C5" w:rsidP="006611C5">
      <w:pPr>
        <w:pStyle w:val="NoSpacing"/>
        <w:rPr>
          <w:rFonts w:ascii="Times New Roman" w:hAnsi="Times New Roman"/>
          <w:color w:val="000000" w:themeColor="text1"/>
          <w:sz w:val="24"/>
        </w:rPr>
      </w:pPr>
    </w:p>
    <w:p w:rsidR="006611C5" w:rsidRDefault="006611C5" w:rsidP="006611C5">
      <w:pPr>
        <w:spacing w:after="0" w:line="240" w:lineRule="auto"/>
        <w:rPr>
          <w:rFonts w:ascii="Times New Roman" w:hAnsi="Times New Roman"/>
          <w:color w:val="000000" w:themeColor="text1"/>
          <w:sz w:val="24"/>
        </w:rPr>
      </w:pPr>
      <w:r>
        <w:rPr>
          <w:rFonts w:ascii="Times New Roman" w:hAnsi="Times New Roman"/>
          <w:b/>
          <w:color w:val="000000" w:themeColor="text1"/>
          <w:sz w:val="24"/>
        </w:rPr>
        <w:t>Introduction/</w:t>
      </w:r>
      <w:r w:rsidRPr="00BC104E">
        <w:rPr>
          <w:rFonts w:ascii="Times New Roman" w:hAnsi="Times New Roman"/>
          <w:b/>
          <w:color w:val="000000" w:themeColor="text1"/>
          <w:sz w:val="24"/>
        </w:rPr>
        <w:t>General Summary:</w:t>
      </w:r>
      <w:r>
        <w:rPr>
          <w:rFonts w:ascii="Times New Roman" w:hAnsi="Times New Roman"/>
          <w:color w:val="000000" w:themeColor="text1"/>
          <w:sz w:val="24"/>
        </w:rPr>
        <w:t xml:space="preserve"> The general summary must</w:t>
      </w:r>
      <w:r w:rsidR="00614E7B">
        <w:rPr>
          <w:rFonts w:ascii="Times New Roman" w:hAnsi="Times New Roman"/>
          <w:color w:val="000000" w:themeColor="text1"/>
          <w:sz w:val="24"/>
        </w:rPr>
        <w:t xml:space="preserve"> address the qualifications of the applicant institution </w:t>
      </w:r>
      <w:r w:rsidR="005B64C6">
        <w:rPr>
          <w:rFonts w:ascii="Times New Roman" w:hAnsi="Times New Roman"/>
          <w:color w:val="000000" w:themeColor="text1"/>
          <w:sz w:val="24"/>
        </w:rPr>
        <w:t xml:space="preserve">including brief references to participation in previous similar projects or work with similar populations or in similar environments. </w:t>
      </w:r>
      <w:r>
        <w:rPr>
          <w:rFonts w:ascii="Times New Roman" w:hAnsi="Times New Roman"/>
          <w:color w:val="000000" w:themeColor="text1"/>
          <w:sz w:val="24"/>
        </w:rPr>
        <w:t xml:space="preserve"> </w:t>
      </w:r>
    </w:p>
    <w:p w:rsidR="006611C5" w:rsidRDefault="006611C5" w:rsidP="006611C5">
      <w:pPr>
        <w:pStyle w:val="NoSpacing"/>
        <w:rPr>
          <w:rFonts w:ascii="Times New Roman" w:hAnsi="Times New Roman"/>
          <w:color w:val="000000" w:themeColor="text1"/>
          <w:sz w:val="24"/>
        </w:rPr>
      </w:pPr>
    </w:p>
    <w:p w:rsidR="006611C5" w:rsidRDefault="006611C5" w:rsidP="006611C5">
      <w:pPr>
        <w:spacing w:after="0" w:line="240" w:lineRule="auto"/>
        <w:rPr>
          <w:rFonts w:asciiTheme="majorBidi" w:hAnsiTheme="majorBidi" w:cstheme="majorBidi"/>
          <w:sz w:val="24"/>
        </w:rPr>
      </w:pPr>
      <w:r w:rsidRPr="00A51208">
        <w:rPr>
          <w:rFonts w:ascii="Times New Roman" w:hAnsi="Times New Roman"/>
          <w:b/>
          <w:color w:val="000000" w:themeColor="text1"/>
          <w:sz w:val="24"/>
        </w:rPr>
        <w:lastRenderedPageBreak/>
        <w:t>Project Goals and Objectives/Implementation Plan</w:t>
      </w:r>
      <w:r w:rsidRPr="00FA340D">
        <w:rPr>
          <w:rFonts w:ascii="Times New Roman" w:hAnsi="Times New Roman"/>
          <w:color w:val="000000" w:themeColor="text1"/>
          <w:sz w:val="24"/>
        </w:rPr>
        <w:t xml:space="preserve">: </w:t>
      </w:r>
      <w:r w:rsidR="001140EE" w:rsidRPr="00FA340D">
        <w:rPr>
          <w:rFonts w:ascii="Times New Roman" w:hAnsi="Times New Roman"/>
          <w:color w:val="000000" w:themeColor="text1"/>
          <w:sz w:val="24"/>
        </w:rPr>
        <w:t xml:space="preserve">Proposals should address the goals of </w:t>
      </w:r>
      <w:proofErr w:type="gramStart"/>
      <w:r w:rsidR="001140EE" w:rsidRPr="00FA340D">
        <w:rPr>
          <w:rFonts w:ascii="Times New Roman" w:hAnsi="Times New Roman"/>
          <w:color w:val="000000" w:themeColor="text1"/>
          <w:sz w:val="24"/>
        </w:rPr>
        <w:t xml:space="preserve">the </w:t>
      </w:r>
      <w:r w:rsidR="001140EE" w:rsidRPr="005F3C83">
        <w:rPr>
          <w:rFonts w:ascii="Times New Roman" w:hAnsi="Times New Roman"/>
          <w:color w:val="000000" w:themeColor="text1"/>
          <w:sz w:val="24"/>
        </w:rPr>
        <w:t xml:space="preserve"> </w:t>
      </w:r>
      <w:r w:rsidR="005F3C83">
        <w:rPr>
          <w:rFonts w:ascii="Times New Roman" w:hAnsi="Times New Roman"/>
          <w:color w:val="000000" w:themeColor="text1"/>
          <w:sz w:val="24"/>
        </w:rPr>
        <w:t>English</w:t>
      </w:r>
      <w:proofErr w:type="gramEnd"/>
      <w:r w:rsidR="005F3C83">
        <w:rPr>
          <w:rFonts w:ascii="Times New Roman" w:hAnsi="Times New Roman"/>
          <w:color w:val="000000" w:themeColor="text1"/>
          <w:sz w:val="24"/>
        </w:rPr>
        <w:t xml:space="preserve"> Teacher Training </w:t>
      </w:r>
      <w:r w:rsidR="005B64C6">
        <w:rPr>
          <w:rFonts w:ascii="Times New Roman" w:hAnsi="Times New Roman"/>
          <w:color w:val="000000" w:themeColor="text1"/>
          <w:sz w:val="24"/>
        </w:rPr>
        <w:t xml:space="preserve">at the </w:t>
      </w:r>
      <w:proofErr w:type="spellStart"/>
      <w:r w:rsidR="005F3C83">
        <w:rPr>
          <w:rFonts w:ascii="Times New Roman" w:hAnsi="Times New Roman"/>
          <w:color w:val="000000" w:themeColor="text1"/>
          <w:sz w:val="24"/>
        </w:rPr>
        <w:t>Salahaddin</w:t>
      </w:r>
      <w:proofErr w:type="spellEnd"/>
      <w:r w:rsidR="005F3C83">
        <w:rPr>
          <w:rFonts w:ascii="Times New Roman" w:hAnsi="Times New Roman"/>
          <w:color w:val="000000" w:themeColor="text1"/>
          <w:sz w:val="24"/>
        </w:rPr>
        <w:t xml:space="preserve"> University College of Administration and Economics </w:t>
      </w:r>
      <w:r w:rsidR="001140EE" w:rsidRPr="00FA340D">
        <w:rPr>
          <w:rFonts w:ascii="Times New Roman" w:hAnsi="Times New Roman"/>
          <w:color w:val="000000" w:themeColor="text1"/>
          <w:sz w:val="24"/>
        </w:rPr>
        <w:t>program as outlined in this solicitation.  Proposals will be evaluated for originality, substance, precision, and relevance to</w:t>
      </w:r>
      <w:r w:rsidR="001140EE">
        <w:rPr>
          <w:rFonts w:ascii="Times New Roman" w:hAnsi="Times New Roman"/>
          <w:color w:val="000000" w:themeColor="text1"/>
          <w:sz w:val="24"/>
        </w:rPr>
        <w:t xml:space="preserve"> the project</w:t>
      </w:r>
      <w:r w:rsidR="001140EE" w:rsidRPr="00FA340D">
        <w:rPr>
          <w:rFonts w:ascii="Times New Roman" w:hAnsi="Times New Roman"/>
          <w:color w:val="000000" w:themeColor="text1"/>
          <w:sz w:val="24"/>
        </w:rPr>
        <w:t xml:space="preserve"> goals.  They will be evaluated for the potential for long-term impact and sustainability</w:t>
      </w:r>
      <w:r w:rsidR="003D1F52">
        <w:rPr>
          <w:rFonts w:ascii="Times New Roman" w:hAnsi="Times New Roman"/>
          <w:color w:val="000000" w:themeColor="text1"/>
          <w:sz w:val="24"/>
        </w:rPr>
        <w:t xml:space="preserve">. </w:t>
      </w:r>
      <w:r w:rsidR="001140EE">
        <w:rPr>
          <w:rFonts w:ascii="Times New Roman" w:hAnsi="Times New Roman"/>
          <w:color w:val="000000" w:themeColor="text1"/>
          <w:sz w:val="24"/>
        </w:rPr>
        <w:t xml:space="preserve">The Embassy Public Diplomacy Grants Committee will closely consider whether the </w:t>
      </w:r>
      <w:r w:rsidR="005B64C6">
        <w:rPr>
          <w:rFonts w:ascii="Times New Roman" w:hAnsi="Times New Roman"/>
          <w:color w:val="000000" w:themeColor="text1"/>
          <w:sz w:val="24"/>
        </w:rPr>
        <w:t xml:space="preserve">proposal’s </w:t>
      </w:r>
      <w:r w:rsidR="001140EE">
        <w:rPr>
          <w:rFonts w:ascii="Times New Roman" w:hAnsi="Times New Roman"/>
          <w:color w:val="000000" w:themeColor="text1"/>
          <w:sz w:val="24"/>
        </w:rPr>
        <w:t xml:space="preserve">objectives lead to the goals of the </w:t>
      </w:r>
      <w:r w:rsidR="005B64C6">
        <w:rPr>
          <w:rFonts w:ascii="Times New Roman" w:hAnsi="Times New Roman"/>
          <w:color w:val="000000" w:themeColor="text1"/>
          <w:sz w:val="24"/>
        </w:rPr>
        <w:t xml:space="preserve">grant </w:t>
      </w:r>
      <w:r w:rsidR="001140EE">
        <w:rPr>
          <w:rFonts w:ascii="Times New Roman" w:hAnsi="Times New Roman"/>
          <w:color w:val="000000" w:themeColor="text1"/>
          <w:sz w:val="24"/>
        </w:rPr>
        <w:t xml:space="preserve">program.  Applicants should describe what they propose to do and how they will </w:t>
      </w:r>
      <w:r w:rsidR="005B64C6">
        <w:rPr>
          <w:rFonts w:ascii="Times New Roman" w:hAnsi="Times New Roman"/>
          <w:color w:val="000000" w:themeColor="text1"/>
          <w:sz w:val="24"/>
        </w:rPr>
        <w:t xml:space="preserve">accomplish </w:t>
      </w:r>
      <w:r w:rsidR="001140EE">
        <w:rPr>
          <w:rFonts w:ascii="Times New Roman" w:hAnsi="Times New Roman"/>
          <w:color w:val="000000" w:themeColor="text1"/>
          <w:sz w:val="24"/>
        </w:rPr>
        <w:t xml:space="preserve">it. </w:t>
      </w:r>
      <w:r w:rsidR="005B64C6">
        <w:rPr>
          <w:rFonts w:ascii="Times New Roman" w:hAnsi="Times New Roman"/>
          <w:color w:val="000000" w:themeColor="text1"/>
          <w:sz w:val="24"/>
        </w:rPr>
        <w:t xml:space="preserve"> </w:t>
      </w:r>
      <w:r w:rsidR="001140EE">
        <w:rPr>
          <w:rFonts w:ascii="Times New Roman" w:hAnsi="Times New Roman"/>
          <w:color w:val="000000" w:themeColor="text1"/>
          <w:sz w:val="24"/>
        </w:rPr>
        <w:t>The proposed activities must directly relate to meeting the goals and objectives, and applicants should include information on how they will measure activities’ effectiveness.  The Grants Committee will evaluate the activities planned in terms of their relevance to the current situation and the program goals and objectives, the feasibility of the proposed activities and their timeline for completion, and the extent to which the impact of the program will continue beyond the conclusion of the funding period.</w:t>
      </w:r>
    </w:p>
    <w:p w:rsidR="006611C5" w:rsidRPr="00FA340D" w:rsidRDefault="006611C5" w:rsidP="006611C5">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 </w:t>
      </w:r>
    </w:p>
    <w:p w:rsidR="006611C5" w:rsidRPr="00FA340D" w:rsidRDefault="006611C5" w:rsidP="006611C5">
      <w:pPr>
        <w:pStyle w:val="NoSpacing"/>
        <w:rPr>
          <w:rFonts w:ascii="Times New Roman" w:hAnsi="Times New Roman"/>
          <w:color w:val="000000" w:themeColor="text1"/>
          <w:sz w:val="24"/>
        </w:rPr>
      </w:pPr>
      <w:r w:rsidRPr="00A51208">
        <w:rPr>
          <w:rFonts w:asciiTheme="majorBidi" w:hAnsiTheme="majorBidi" w:cstheme="majorBidi"/>
          <w:b/>
          <w:sz w:val="24"/>
        </w:rPr>
        <w:t>Organizational Capacity</w:t>
      </w:r>
      <w:r>
        <w:rPr>
          <w:rFonts w:asciiTheme="majorBidi" w:hAnsiTheme="majorBidi" w:cstheme="majorBidi"/>
          <w:sz w:val="24"/>
        </w:rPr>
        <w:t>: A</w:t>
      </w:r>
      <w:r>
        <w:rPr>
          <w:rFonts w:ascii="Times New Roman" w:hAnsi="Times New Roman"/>
          <w:color w:val="000000" w:themeColor="text1"/>
          <w:sz w:val="24"/>
        </w:rPr>
        <w:t xml:space="preserve">pplications must include a clear description of the applicant’s management structure, previous experience with similar programs, and organizational background in the country/region as these relate to the proposed activities.  Besides information about the organization as a whole, this section must also identify the proposed management structure and staffing plan for the proposed program.  </w:t>
      </w:r>
      <w:r w:rsidRPr="0031709D">
        <w:rPr>
          <w:rFonts w:ascii="Times New Roman" w:hAnsi="Times New Roman"/>
          <w:sz w:val="24"/>
        </w:rPr>
        <w:t xml:space="preserve">Applicants must demonstrate the ability to carry out programs in </w:t>
      </w:r>
      <w:r w:rsidR="005B64C6">
        <w:rPr>
          <w:rFonts w:ascii="Times New Roman" w:hAnsi="Times New Roman"/>
          <w:sz w:val="24"/>
        </w:rPr>
        <w:t>the Iraqi Kurdistan Region</w:t>
      </w:r>
      <w:r w:rsidRPr="0031709D">
        <w:rPr>
          <w:rFonts w:ascii="Times New Roman" w:hAnsi="Times New Roman"/>
          <w:sz w:val="24"/>
        </w:rPr>
        <w:t>.</w:t>
      </w:r>
    </w:p>
    <w:p w:rsidR="006611C5" w:rsidRDefault="006611C5" w:rsidP="006611C5">
      <w:pPr>
        <w:pStyle w:val="NoSpacing"/>
        <w:rPr>
          <w:rFonts w:ascii="Times New Roman" w:hAnsi="Times New Roman"/>
          <w:color w:val="000000" w:themeColor="text1"/>
          <w:sz w:val="24"/>
        </w:rPr>
      </w:pPr>
    </w:p>
    <w:p w:rsidR="006611C5" w:rsidRDefault="006611C5" w:rsidP="006611C5">
      <w:pPr>
        <w:pStyle w:val="NoSpacing"/>
        <w:rPr>
          <w:rFonts w:ascii="Times New Roman" w:hAnsi="Times New Roman"/>
          <w:color w:val="000000" w:themeColor="text1"/>
          <w:sz w:val="24"/>
        </w:rPr>
      </w:pPr>
      <w:r w:rsidRPr="00A51208">
        <w:rPr>
          <w:rFonts w:ascii="Times New Roman" w:hAnsi="Times New Roman"/>
          <w:b/>
          <w:color w:val="000000" w:themeColor="text1"/>
          <w:sz w:val="24"/>
        </w:rPr>
        <w:t>Budget</w:t>
      </w:r>
      <w:r w:rsidRPr="00FA340D">
        <w:rPr>
          <w:rFonts w:ascii="Times New Roman" w:hAnsi="Times New Roman"/>
          <w:color w:val="000000" w:themeColor="text1"/>
          <w:sz w:val="24"/>
        </w:rPr>
        <w:t xml:space="preserve">:  Costs should be reasonable and realistic in relation to the </w:t>
      </w:r>
      <w:r>
        <w:rPr>
          <w:rFonts w:ascii="Times New Roman" w:hAnsi="Times New Roman"/>
          <w:color w:val="000000" w:themeColor="text1"/>
          <w:sz w:val="24"/>
        </w:rPr>
        <w:t>program</w:t>
      </w:r>
      <w:r w:rsidRPr="00FA340D">
        <w:rPr>
          <w:rFonts w:ascii="Times New Roman" w:hAnsi="Times New Roman"/>
          <w:color w:val="000000" w:themeColor="text1"/>
          <w:sz w:val="24"/>
        </w:rPr>
        <w:t xml:space="preserve"> activities.  Applicants are encouraged to provide as much detail as possible so that the committee may determine the extent to which the request represents an efficient use of </w:t>
      </w:r>
      <w:r w:rsidR="005B64C6" w:rsidRPr="00FA340D">
        <w:rPr>
          <w:rFonts w:ascii="Times New Roman" w:hAnsi="Times New Roman"/>
          <w:color w:val="000000" w:themeColor="text1"/>
          <w:sz w:val="24"/>
        </w:rPr>
        <w:t>U</w:t>
      </w:r>
      <w:r w:rsidR="005B64C6">
        <w:rPr>
          <w:rFonts w:ascii="Times New Roman" w:hAnsi="Times New Roman"/>
          <w:color w:val="000000" w:themeColor="text1"/>
          <w:sz w:val="24"/>
        </w:rPr>
        <w:t>.S. Government</w:t>
      </w:r>
      <w:r w:rsidR="005B64C6" w:rsidRPr="00FA340D">
        <w:rPr>
          <w:rFonts w:ascii="Times New Roman" w:hAnsi="Times New Roman"/>
          <w:color w:val="000000" w:themeColor="text1"/>
          <w:sz w:val="24"/>
        </w:rPr>
        <w:t xml:space="preserve"> </w:t>
      </w:r>
      <w:r w:rsidRPr="00FA340D">
        <w:rPr>
          <w:rFonts w:ascii="Times New Roman" w:hAnsi="Times New Roman"/>
          <w:color w:val="000000" w:themeColor="text1"/>
          <w:sz w:val="24"/>
        </w:rPr>
        <w:t xml:space="preserve">resources.  The budget should be consistent with the narrative description of the </w:t>
      </w:r>
      <w:r>
        <w:rPr>
          <w:rFonts w:ascii="Times New Roman" w:hAnsi="Times New Roman"/>
          <w:color w:val="000000" w:themeColor="text1"/>
          <w:sz w:val="24"/>
        </w:rPr>
        <w:t>program</w:t>
      </w:r>
      <w:r w:rsidRPr="00FA340D">
        <w:rPr>
          <w:rFonts w:ascii="Times New Roman" w:hAnsi="Times New Roman"/>
          <w:color w:val="000000" w:themeColor="text1"/>
          <w:sz w:val="24"/>
        </w:rPr>
        <w:t xml:space="preserve"> and should reflect the applicant’s understanding of the allowable cost principles established by </w:t>
      </w:r>
      <w:r>
        <w:rPr>
          <w:rFonts w:ascii="Times New Roman" w:hAnsi="Times New Roman"/>
          <w:color w:val="000000" w:themeColor="text1"/>
          <w:sz w:val="24"/>
        </w:rPr>
        <w:t>Title 2 CFR 200.306 (part 230) on cost principles for non-profit organizations.</w:t>
      </w:r>
    </w:p>
    <w:p w:rsidR="006611C5" w:rsidRDefault="006611C5" w:rsidP="006611C5">
      <w:pPr>
        <w:pStyle w:val="NoSpacing"/>
        <w:rPr>
          <w:rFonts w:ascii="Times New Roman" w:hAnsi="Times New Roman"/>
          <w:color w:val="000000" w:themeColor="text1"/>
          <w:sz w:val="24"/>
        </w:rPr>
      </w:pPr>
    </w:p>
    <w:p w:rsidR="006611C5" w:rsidRDefault="006611C5" w:rsidP="006611C5">
      <w:pPr>
        <w:pStyle w:val="NoSpacing"/>
        <w:rPr>
          <w:rFonts w:ascii="Times New Roman" w:hAnsi="Times New Roman"/>
          <w:color w:val="000000" w:themeColor="text1"/>
          <w:sz w:val="24"/>
        </w:rPr>
      </w:pPr>
      <w:r w:rsidRPr="00A51208">
        <w:rPr>
          <w:rFonts w:ascii="Times New Roman" w:hAnsi="Times New Roman"/>
          <w:b/>
          <w:color w:val="000000" w:themeColor="text1"/>
          <w:sz w:val="24"/>
        </w:rPr>
        <w:t>Monitoring and evaluation plan</w:t>
      </w:r>
      <w:r>
        <w:rPr>
          <w:rFonts w:ascii="Times New Roman" w:hAnsi="Times New Roman"/>
          <w:color w:val="000000" w:themeColor="text1"/>
          <w:sz w:val="24"/>
        </w:rPr>
        <w:t xml:space="preserve">: </w:t>
      </w:r>
      <w:r w:rsidR="005B64C6">
        <w:rPr>
          <w:rFonts w:ascii="Times New Roman" w:hAnsi="Times New Roman"/>
          <w:color w:val="000000" w:themeColor="text1"/>
          <w:sz w:val="24"/>
        </w:rPr>
        <w:t xml:space="preserve">Proposals </w:t>
      </w:r>
      <w:r>
        <w:rPr>
          <w:rFonts w:ascii="Times New Roman" w:hAnsi="Times New Roman"/>
          <w:color w:val="000000" w:themeColor="text1"/>
          <w:sz w:val="24"/>
        </w:rPr>
        <w:t>should have a clear monitoring and evaluation plan to ensure proper implementation of the project</w:t>
      </w:r>
      <w:r w:rsidR="005B64C6">
        <w:rPr>
          <w:rFonts w:ascii="Times New Roman" w:hAnsi="Times New Roman"/>
          <w:color w:val="000000" w:themeColor="text1"/>
          <w:sz w:val="24"/>
        </w:rPr>
        <w:t>.</w:t>
      </w:r>
    </w:p>
    <w:p w:rsidR="006611C5" w:rsidRDefault="006611C5" w:rsidP="006611C5">
      <w:pPr>
        <w:pStyle w:val="NoSpacing"/>
        <w:rPr>
          <w:rFonts w:ascii="Times New Roman" w:hAnsi="Times New Roman"/>
          <w:color w:val="000000" w:themeColor="text1"/>
          <w:sz w:val="24"/>
        </w:rPr>
      </w:pPr>
    </w:p>
    <w:p w:rsidR="006611C5" w:rsidRDefault="006611C5" w:rsidP="006611C5">
      <w:pPr>
        <w:pStyle w:val="NoSpacing"/>
        <w:rPr>
          <w:rFonts w:ascii="Times New Roman" w:hAnsi="Times New Roman"/>
          <w:color w:val="000000" w:themeColor="text1"/>
          <w:sz w:val="24"/>
        </w:rPr>
      </w:pPr>
      <w:r w:rsidRPr="00A51208">
        <w:rPr>
          <w:rFonts w:ascii="Times New Roman" w:hAnsi="Times New Roman"/>
          <w:b/>
          <w:color w:val="000000" w:themeColor="text1"/>
          <w:sz w:val="24"/>
        </w:rPr>
        <w:t>Key Personnel</w:t>
      </w:r>
      <w:r>
        <w:rPr>
          <w:rFonts w:ascii="Times New Roman" w:hAnsi="Times New Roman"/>
          <w:color w:val="000000" w:themeColor="text1"/>
          <w:sz w:val="24"/>
        </w:rPr>
        <w:t xml:space="preserve">: </w:t>
      </w:r>
      <w:r w:rsidR="005B64C6">
        <w:rPr>
          <w:rFonts w:ascii="Times New Roman" w:hAnsi="Times New Roman"/>
          <w:color w:val="000000" w:themeColor="text1"/>
          <w:sz w:val="24"/>
        </w:rPr>
        <w:t xml:space="preserve">The </w:t>
      </w:r>
      <w:r>
        <w:rPr>
          <w:rFonts w:ascii="Times New Roman" w:hAnsi="Times New Roman"/>
          <w:color w:val="000000" w:themeColor="text1"/>
          <w:sz w:val="24"/>
        </w:rPr>
        <w:t xml:space="preserve">organization </w:t>
      </w:r>
      <w:r w:rsidR="005B64C6">
        <w:rPr>
          <w:rFonts w:ascii="Times New Roman" w:hAnsi="Times New Roman"/>
          <w:color w:val="000000" w:themeColor="text1"/>
          <w:sz w:val="24"/>
        </w:rPr>
        <w:t>should</w:t>
      </w:r>
      <w:r>
        <w:rPr>
          <w:rFonts w:ascii="Times New Roman" w:hAnsi="Times New Roman"/>
          <w:color w:val="000000" w:themeColor="text1"/>
          <w:sz w:val="24"/>
        </w:rPr>
        <w:t xml:space="preserve"> demonstrate the competency of the staff involved in project implementation</w:t>
      </w:r>
      <w:r w:rsidR="005B64C6">
        <w:rPr>
          <w:rFonts w:ascii="Times New Roman" w:hAnsi="Times New Roman"/>
          <w:color w:val="000000" w:themeColor="text1"/>
          <w:sz w:val="24"/>
        </w:rPr>
        <w:t>.</w:t>
      </w:r>
    </w:p>
    <w:p w:rsidR="006611C5" w:rsidRDefault="006611C5" w:rsidP="006611C5">
      <w:pPr>
        <w:pStyle w:val="NoSpacing"/>
        <w:rPr>
          <w:rFonts w:ascii="Times New Roman" w:hAnsi="Times New Roman"/>
          <w:color w:val="000000" w:themeColor="text1"/>
          <w:sz w:val="24"/>
        </w:rPr>
      </w:pPr>
    </w:p>
    <w:p w:rsidR="006611C5" w:rsidRDefault="006611C5" w:rsidP="006611C5">
      <w:pPr>
        <w:pStyle w:val="NoSpacing"/>
        <w:rPr>
          <w:rFonts w:ascii="Times New Roman" w:hAnsi="Times New Roman"/>
          <w:color w:val="000000" w:themeColor="text1"/>
          <w:sz w:val="24"/>
        </w:rPr>
      </w:pPr>
      <w:r w:rsidRPr="00A51208">
        <w:rPr>
          <w:rFonts w:ascii="Times New Roman" w:hAnsi="Times New Roman"/>
          <w:b/>
          <w:color w:val="000000" w:themeColor="text1"/>
          <w:sz w:val="24"/>
        </w:rPr>
        <w:t>Cost Sharing</w:t>
      </w:r>
      <w:r>
        <w:rPr>
          <w:rFonts w:ascii="Times New Roman" w:hAnsi="Times New Roman"/>
          <w:color w:val="000000" w:themeColor="text1"/>
          <w:sz w:val="24"/>
        </w:rPr>
        <w:t xml:space="preserve">: Cost sharing is strongly encouraged in order to demonstrate commitment to </w:t>
      </w:r>
      <w:r w:rsidR="005B64C6">
        <w:rPr>
          <w:rFonts w:ascii="Times New Roman" w:hAnsi="Times New Roman"/>
          <w:color w:val="000000" w:themeColor="text1"/>
          <w:sz w:val="24"/>
        </w:rPr>
        <w:t>project goals</w:t>
      </w:r>
      <w:r>
        <w:rPr>
          <w:rFonts w:ascii="Times New Roman" w:hAnsi="Times New Roman"/>
          <w:color w:val="000000" w:themeColor="text1"/>
          <w:sz w:val="24"/>
        </w:rPr>
        <w:t xml:space="preserve">. </w:t>
      </w:r>
      <w:r w:rsidR="005B64C6">
        <w:rPr>
          <w:rFonts w:ascii="Times New Roman" w:hAnsi="Times New Roman"/>
          <w:color w:val="000000" w:themeColor="text1"/>
          <w:sz w:val="24"/>
        </w:rPr>
        <w:t xml:space="preserve"> </w:t>
      </w:r>
      <w:r>
        <w:rPr>
          <w:rFonts w:ascii="Times New Roman" w:hAnsi="Times New Roman"/>
          <w:color w:val="000000" w:themeColor="text1"/>
          <w:sz w:val="24"/>
        </w:rPr>
        <w:t xml:space="preserve">It can take the form of both allowable direct and indirect costs. </w:t>
      </w:r>
      <w:r w:rsidR="005B64C6">
        <w:rPr>
          <w:rFonts w:ascii="Times New Roman" w:hAnsi="Times New Roman"/>
          <w:color w:val="000000" w:themeColor="text1"/>
          <w:sz w:val="24"/>
        </w:rPr>
        <w:t xml:space="preserve"> </w:t>
      </w:r>
      <w:r>
        <w:rPr>
          <w:rFonts w:ascii="Times New Roman" w:hAnsi="Times New Roman"/>
          <w:color w:val="000000" w:themeColor="text1"/>
          <w:sz w:val="24"/>
        </w:rPr>
        <w:t>For accountability, the recipient must maintain records to support all costs claimed as part of the cost-share agreement. Such records are subject to audit.</w:t>
      </w:r>
      <w:r w:rsidR="005B64C6">
        <w:rPr>
          <w:rFonts w:ascii="Times New Roman" w:hAnsi="Times New Roman"/>
          <w:color w:val="000000" w:themeColor="text1"/>
          <w:sz w:val="24"/>
        </w:rPr>
        <w:t xml:space="preserve"> </w:t>
      </w:r>
      <w:r>
        <w:rPr>
          <w:rFonts w:ascii="Times New Roman" w:hAnsi="Times New Roman"/>
          <w:color w:val="000000" w:themeColor="text1"/>
          <w:sz w:val="24"/>
        </w:rPr>
        <w:t xml:space="preserve"> Please refer to 2 CFR 200.306 Cost Sharing or Matching;</w:t>
      </w:r>
    </w:p>
    <w:p w:rsidR="003D1F52" w:rsidRDefault="006611C5" w:rsidP="006611C5">
      <w:pPr>
        <w:pStyle w:val="NoSpacing"/>
        <w:rPr>
          <w:rFonts w:ascii="Times New Roman" w:hAnsi="Times New Roman"/>
          <w:color w:val="000000" w:themeColor="text1"/>
          <w:sz w:val="24"/>
        </w:rPr>
      </w:pPr>
      <w:r>
        <w:rPr>
          <w:rFonts w:ascii="Times New Roman" w:hAnsi="Times New Roman"/>
          <w:b/>
          <w:color w:val="000000" w:themeColor="text1"/>
          <w:sz w:val="24"/>
        </w:rPr>
        <w:t xml:space="preserve">Indirect Cost Rate:  </w:t>
      </w:r>
      <w:r w:rsidR="005B64C6">
        <w:rPr>
          <w:rFonts w:ascii="Times New Roman" w:hAnsi="Times New Roman"/>
          <w:color w:val="000000" w:themeColor="text1"/>
          <w:sz w:val="24"/>
        </w:rPr>
        <w:t xml:space="preserve">Consideration </w:t>
      </w:r>
      <w:r>
        <w:rPr>
          <w:rFonts w:ascii="Times New Roman" w:hAnsi="Times New Roman"/>
          <w:color w:val="000000" w:themeColor="text1"/>
          <w:sz w:val="24"/>
        </w:rPr>
        <w:t xml:space="preserve">will be given </w:t>
      </w:r>
      <w:r w:rsidR="005B64C6">
        <w:rPr>
          <w:rFonts w:ascii="Times New Roman" w:hAnsi="Times New Roman"/>
          <w:color w:val="000000" w:themeColor="text1"/>
          <w:sz w:val="24"/>
        </w:rPr>
        <w:t xml:space="preserve">to </w:t>
      </w:r>
      <w:r>
        <w:rPr>
          <w:rFonts w:ascii="Times New Roman" w:hAnsi="Times New Roman"/>
          <w:color w:val="000000" w:themeColor="text1"/>
          <w:sz w:val="24"/>
        </w:rPr>
        <w:t>the indirect cost rate proposed by the applicant.</w:t>
      </w:r>
    </w:p>
    <w:p w:rsidR="003D1F52" w:rsidRDefault="003D1F52" w:rsidP="006611C5">
      <w:pPr>
        <w:pStyle w:val="NoSpacing"/>
        <w:rPr>
          <w:rFonts w:ascii="Times New Roman" w:hAnsi="Times New Roman"/>
          <w:color w:val="000000" w:themeColor="text1"/>
          <w:sz w:val="24"/>
        </w:rPr>
      </w:pPr>
    </w:p>
    <w:p w:rsidR="003D1F52" w:rsidRDefault="006611C5" w:rsidP="006611C5">
      <w:pPr>
        <w:pStyle w:val="NoSpacing"/>
        <w:rPr>
          <w:rFonts w:ascii="Times New Roman" w:hAnsi="Times New Roman"/>
          <w:b/>
          <w:color w:val="000000" w:themeColor="text1"/>
          <w:sz w:val="24"/>
        </w:rPr>
      </w:pPr>
      <w:r w:rsidRPr="00D02125">
        <w:rPr>
          <w:rFonts w:ascii="Times New Roman" w:hAnsi="Times New Roman"/>
          <w:b/>
          <w:color w:val="000000" w:themeColor="text1"/>
          <w:sz w:val="24"/>
        </w:rPr>
        <w:t>NOTIFICATION</w:t>
      </w:r>
    </w:p>
    <w:p w:rsidR="006611C5" w:rsidRPr="00FA340D" w:rsidRDefault="006611C5" w:rsidP="006611C5">
      <w:pPr>
        <w:pStyle w:val="NoSpacing"/>
        <w:rPr>
          <w:rFonts w:ascii="Times New Roman" w:hAnsi="Times New Roman"/>
          <w:color w:val="000000" w:themeColor="text1"/>
          <w:sz w:val="24"/>
        </w:rPr>
      </w:pPr>
      <w:r w:rsidRPr="00FA340D">
        <w:rPr>
          <w:rFonts w:ascii="Times New Roman" w:hAnsi="Times New Roman"/>
          <w:color w:val="000000" w:themeColor="text1"/>
          <w:sz w:val="24"/>
        </w:rPr>
        <w:t>Applicants can expect to be notified of the status of their application within thirty (30) days of the submission</w:t>
      </w:r>
      <w:r>
        <w:rPr>
          <w:rFonts w:ascii="Times New Roman" w:hAnsi="Times New Roman"/>
          <w:color w:val="000000" w:themeColor="text1"/>
          <w:sz w:val="24"/>
        </w:rPr>
        <w:t xml:space="preserve"> deadline.  Issuance of this NOFO</w:t>
      </w:r>
      <w:r w:rsidRPr="00FA340D">
        <w:rPr>
          <w:rFonts w:ascii="Times New Roman" w:hAnsi="Times New Roman"/>
          <w:color w:val="000000" w:themeColor="text1"/>
          <w:sz w:val="24"/>
        </w:rPr>
        <w:t xml:space="preserve"> does not constitute an award commitment on the part of the United States </w:t>
      </w:r>
      <w:r>
        <w:rPr>
          <w:rFonts w:ascii="Times New Roman" w:hAnsi="Times New Roman"/>
          <w:color w:val="000000" w:themeColor="text1"/>
          <w:sz w:val="24"/>
        </w:rPr>
        <w:t>g</w:t>
      </w:r>
      <w:r w:rsidRPr="00FA340D">
        <w:rPr>
          <w:rFonts w:ascii="Times New Roman" w:hAnsi="Times New Roman"/>
          <w:color w:val="000000" w:themeColor="text1"/>
          <w:sz w:val="24"/>
        </w:rPr>
        <w:t xml:space="preserve">overnment.  It does not commit the </w:t>
      </w:r>
      <w:r>
        <w:rPr>
          <w:rFonts w:ascii="Times New Roman" w:hAnsi="Times New Roman"/>
          <w:color w:val="000000" w:themeColor="text1"/>
          <w:sz w:val="24"/>
        </w:rPr>
        <w:t>U.S. government</w:t>
      </w:r>
      <w:r w:rsidRPr="00FA340D">
        <w:rPr>
          <w:rFonts w:ascii="Times New Roman" w:hAnsi="Times New Roman"/>
          <w:color w:val="000000" w:themeColor="text1"/>
          <w:sz w:val="24"/>
        </w:rPr>
        <w:t xml:space="preserve"> to pay for </w:t>
      </w:r>
      <w:r w:rsidRPr="00FA340D">
        <w:rPr>
          <w:rFonts w:ascii="Times New Roman" w:hAnsi="Times New Roman"/>
          <w:color w:val="000000" w:themeColor="text1"/>
          <w:sz w:val="24"/>
        </w:rPr>
        <w:lastRenderedPageBreak/>
        <w:t xml:space="preserve">costs incurred in the preparation and submission of proposals.  </w:t>
      </w:r>
      <w:r>
        <w:rPr>
          <w:rFonts w:ascii="Times New Roman" w:hAnsi="Times New Roman"/>
          <w:color w:val="000000" w:themeColor="text1"/>
          <w:sz w:val="24"/>
        </w:rPr>
        <w:t>The U.S. government</w:t>
      </w:r>
      <w:r w:rsidRPr="00FA340D">
        <w:rPr>
          <w:rFonts w:ascii="Times New Roman" w:hAnsi="Times New Roman"/>
          <w:color w:val="000000" w:themeColor="text1"/>
          <w:sz w:val="24"/>
        </w:rPr>
        <w:t xml:space="preserve"> reserves the right to reject any or all proposals received.  </w:t>
      </w:r>
    </w:p>
    <w:p w:rsidR="007E4F83" w:rsidRDefault="007E4F83" w:rsidP="007E4F83">
      <w:pPr>
        <w:pStyle w:val="NoSpacing"/>
        <w:rPr>
          <w:rFonts w:ascii="Times New Roman" w:hAnsi="Times New Roman"/>
          <w:color w:val="000000" w:themeColor="text1"/>
          <w:sz w:val="24"/>
        </w:rPr>
      </w:pPr>
    </w:p>
    <w:p w:rsidR="007E4F83" w:rsidRPr="00FA340D" w:rsidRDefault="007E4F83" w:rsidP="007E4F83">
      <w:pPr>
        <w:pStyle w:val="NoSpacing"/>
        <w:rPr>
          <w:rFonts w:ascii="Times New Roman" w:hAnsi="Times New Roman"/>
          <w:color w:val="000000" w:themeColor="text1"/>
          <w:sz w:val="24"/>
        </w:rPr>
      </w:pPr>
    </w:p>
    <w:p w:rsidR="00733F34" w:rsidRPr="000A130D" w:rsidRDefault="00733F34" w:rsidP="00733F34">
      <w:pPr>
        <w:pStyle w:val="NoSpacing"/>
        <w:rPr>
          <w:rFonts w:ascii="Times New Roman" w:hAnsi="Times New Roman"/>
          <w:b/>
          <w:color w:val="000000" w:themeColor="text1"/>
          <w:sz w:val="24"/>
        </w:rPr>
      </w:pPr>
      <w:r w:rsidRPr="000A130D">
        <w:rPr>
          <w:rFonts w:ascii="Times New Roman" w:hAnsi="Times New Roman"/>
          <w:b/>
          <w:color w:val="000000" w:themeColor="text1"/>
          <w:sz w:val="24"/>
        </w:rPr>
        <w:t>DISCLAIMER</w:t>
      </w:r>
    </w:p>
    <w:p w:rsidR="00733F34" w:rsidRDefault="00733F34" w:rsidP="00733F34">
      <w:pPr>
        <w:pStyle w:val="NoSpacing"/>
        <w:rPr>
          <w:rFonts w:ascii="Times New Roman" w:hAnsi="Times New Roman"/>
          <w:color w:val="000000" w:themeColor="text1"/>
          <w:sz w:val="24"/>
        </w:rPr>
      </w:pPr>
      <w:r w:rsidRPr="00AC5A59">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733F34" w:rsidRDefault="00733F34" w:rsidP="007E4F83">
      <w:pPr>
        <w:pStyle w:val="NoSpacing"/>
        <w:rPr>
          <w:rFonts w:ascii="Times New Roman" w:hAnsi="Times New Roman"/>
          <w:b/>
          <w:caps/>
          <w:color w:val="000000" w:themeColor="text1"/>
          <w:sz w:val="24"/>
        </w:rPr>
      </w:pPr>
    </w:p>
    <w:p w:rsidR="00733F34" w:rsidRDefault="00733F34" w:rsidP="007E4F83">
      <w:pPr>
        <w:pStyle w:val="NoSpacing"/>
        <w:rPr>
          <w:rFonts w:ascii="Times New Roman" w:hAnsi="Times New Roman"/>
          <w:b/>
          <w:caps/>
          <w:color w:val="000000" w:themeColor="text1"/>
          <w:sz w:val="24"/>
        </w:rPr>
      </w:pPr>
    </w:p>
    <w:p w:rsidR="007E4F83" w:rsidRPr="00D02125" w:rsidRDefault="007E4F83" w:rsidP="007E4F83">
      <w:pPr>
        <w:pStyle w:val="NoSpacing"/>
        <w:rPr>
          <w:rFonts w:ascii="Times New Roman" w:hAnsi="Times New Roman"/>
          <w:b/>
          <w:caps/>
          <w:color w:val="000000" w:themeColor="text1"/>
          <w:sz w:val="24"/>
        </w:rPr>
      </w:pPr>
      <w:r w:rsidRPr="00D02125">
        <w:rPr>
          <w:rFonts w:ascii="Times New Roman" w:hAnsi="Times New Roman"/>
          <w:b/>
          <w:caps/>
          <w:color w:val="000000" w:themeColor="text1"/>
          <w:sz w:val="24"/>
        </w:rPr>
        <w:t>Contact Information</w:t>
      </w:r>
    </w:p>
    <w:p w:rsidR="007E4F83" w:rsidRPr="00FA340D" w:rsidRDefault="007E4F83" w:rsidP="007E4F83">
      <w:pPr>
        <w:pStyle w:val="NoSpacing"/>
        <w:rPr>
          <w:rFonts w:ascii="Times New Roman" w:hAnsi="Times New Roman"/>
          <w:color w:val="000000" w:themeColor="text1"/>
          <w:sz w:val="24"/>
        </w:rPr>
      </w:pPr>
      <w:r w:rsidRPr="00FA340D">
        <w:rPr>
          <w:rFonts w:ascii="Times New Roman" w:hAnsi="Times New Roman"/>
          <w:color w:val="000000" w:themeColor="text1"/>
          <w:sz w:val="24"/>
        </w:rPr>
        <w:t xml:space="preserve">For more information, please contact the U.S. Embassy Baghdad at </w:t>
      </w:r>
      <w:hyperlink r:id="rId10" w:history="1">
        <w:r w:rsidRPr="00FA340D">
          <w:rPr>
            <w:rStyle w:val="Hyperlink"/>
            <w:rFonts w:ascii="Times New Roman" w:hAnsi="Times New Roman"/>
            <w:color w:val="000000" w:themeColor="text1"/>
            <w:sz w:val="24"/>
          </w:rPr>
          <w:t>baghdadpdgrants@state.gov</w:t>
        </w:r>
      </w:hyperlink>
      <w:r w:rsidRPr="00FA340D">
        <w:rPr>
          <w:rFonts w:ascii="Times New Roman" w:hAnsi="Times New Roman"/>
          <w:color w:val="000000" w:themeColor="text1"/>
          <w:sz w:val="24"/>
        </w:rPr>
        <w:t>.</w:t>
      </w:r>
    </w:p>
    <w:p w:rsidR="007E4F83" w:rsidRDefault="007E4F83" w:rsidP="007E4F83">
      <w:pPr>
        <w:pStyle w:val="NoSpacing"/>
        <w:rPr>
          <w:rFonts w:ascii="Times New Roman" w:hAnsi="Times New Roman"/>
          <w:color w:val="000000" w:themeColor="text1"/>
          <w:sz w:val="24"/>
        </w:rPr>
      </w:pPr>
    </w:p>
    <w:p w:rsidR="007E4F83" w:rsidRDefault="007E4F83"/>
    <w:p w:rsidR="007E4F83" w:rsidRDefault="007E4F83"/>
    <w:sectPr w:rsidR="007E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D2058"/>
    <w:multiLevelType w:val="hybridMultilevel"/>
    <w:tmpl w:val="F484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797B17"/>
    <w:multiLevelType w:val="hybridMultilevel"/>
    <w:tmpl w:val="275E9A5A"/>
    <w:lvl w:ilvl="0" w:tplc="3216D2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E42CA8"/>
    <w:multiLevelType w:val="hybridMultilevel"/>
    <w:tmpl w:val="D17C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344E21"/>
    <w:multiLevelType w:val="hybridMultilevel"/>
    <w:tmpl w:val="89FE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B167C1"/>
    <w:multiLevelType w:val="hybridMultilevel"/>
    <w:tmpl w:val="D220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D48"/>
    <w:rsid w:val="00047C1B"/>
    <w:rsid w:val="00083424"/>
    <w:rsid w:val="00104FB1"/>
    <w:rsid w:val="001140EE"/>
    <w:rsid w:val="001306A2"/>
    <w:rsid w:val="00184D8A"/>
    <w:rsid w:val="001852F6"/>
    <w:rsid w:val="001F2F77"/>
    <w:rsid w:val="002133EE"/>
    <w:rsid w:val="002722AE"/>
    <w:rsid w:val="002A060F"/>
    <w:rsid w:val="002D1DE5"/>
    <w:rsid w:val="002E3DBB"/>
    <w:rsid w:val="00382431"/>
    <w:rsid w:val="0038432F"/>
    <w:rsid w:val="003D0EE6"/>
    <w:rsid w:val="003D1F52"/>
    <w:rsid w:val="003D4F01"/>
    <w:rsid w:val="003F70A0"/>
    <w:rsid w:val="004138D7"/>
    <w:rsid w:val="00454BF7"/>
    <w:rsid w:val="004A6FFD"/>
    <w:rsid w:val="004D468A"/>
    <w:rsid w:val="004D580D"/>
    <w:rsid w:val="004E36C9"/>
    <w:rsid w:val="004F7031"/>
    <w:rsid w:val="00520609"/>
    <w:rsid w:val="00521A2C"/>
    <w:rsid w:val="00564D48"/>
    <w:rsid w:val="00566C2D"/>
    <w:rsid w:val="00570670"/>
    <w:rsid w:val="0058188B"/>
    <w:rsid w:val="0058794E"/>
    <w:rsid w:val="005952E2"/>
    <w:rsid w:val="005A6576"/>
    <w:rsid w:val="005B64C6"/>
    <w:rsid w:val="005C7414"/>
    <w:rsid w:val="005D233A"/>
    <w:rsid w:val="005D583A"/>
    <w:rsid w:val="005F3C83"/>
    <w:rsid w:val="00607F9C"/>
    <w:rsid w:val="00614E7B"/>
    <w:rsid w:val="006611C5"/>
    <w:rsid w:val="006A5FC4"/>
    <w:rsid w:val="00703093"/>
    <w:rsid w:val="0071530C"/>
    <w:rsid w:val="00733F34"/>
    <w:rsid w:val="00737C2B"/>
    <w:rsid w:val="00740700"/>
    <w:rsid w:val="007508E4"/>
    <w:rsid w:val="007C4ABC"/>
    <w:rsid w:val="007D1ABA"/>
    <w:rsid w:val="007E2FCC"/>
    <w:rsid w:val="007E4F83"/>
    <w:rsid w:val="007E513F"/>
    <w:rsid w:val="007F1793"/>
    <w:rsid w:val="00807421"/>
    <w:rsid w:val="00860147"/>
    <w:rsid w:val="008869B2"/>
    <w:rsid w:val="008A1E14"/>
    <w:rsid w:val="008D666B"/>
    <w:rsid w:val="008E6550"/>
    <w:rsid w:val="00911497"/>
    <w:rsid w:val="009907D4"/>
    <w:rsid w:val="009A6812"/>
    <w:rsid w:val="009B2ED4"/>
    <w:rsid w:val="00A63E9D"/>
    <w:rsid w:val="00AE543B"/>
    <w:rsid w:val="00AF304A"/>
    <w:rsid w:val="00B10546"/>
    <w:rsid w:val="00B17012"/>
    <w:rsid w:val="00B1779A"/>
    <w:rsid w:val="00B20AF4"/>
    <w:rsid w:val="00B31587"/>
    <w:rsid w:val="00BA6D1F"/>
    <w:rsid w:val="00BB30B4"/>
    <w:rsid w:val="00BE704B"/>
    <w:rsid w:val="00BF0A5B"/>
    <w:rsid w:val="00C45883"/>
    <w:rsid w:val="00C71C87"/>
    <w:rsid w:val="00CD44E6"/>
    <w:rsid w:val="00CE38F1"/>
    <w:rsid w:val="00D72D53"/>
    <w:rsid w:val="00DA2714"/>
    <w:rsid w:val="00E026CF"/>
    <w:rsid w:val="00E0746A"/>
    <w:rsid w:val="00E347AE"/>
    <w:rsid w:val="00E870DE"/>
    <w:rsid w:val="00EA286C"/>
    <w:rsid w:val="00F101B9"/>
    <w:rsid w:val="00F40FD7"/>
    <w:rsid w:val="00F50526"/>
    <w:rsid w:val="00F63C05"/>
    <w:rsid w:val="00F75224"/>
    <w:rsid w:val="00F754EE"/>
    <w:rsid w:val="00F807BC"/>
    <w:rsid w:val="00FC04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526"/>
    <w:pPr>
      <w:spacing w:after="0" w:line="240" w:lineRule="auto"/>
    </w:pPr>
    <w:rPr>
      <w:rFonts w:ascii="Lucida Grande" w:eastAsia="ヒラギノ角ゴ Pro W3" w:hAnsi="Lucida Grande" w:cs="Times New Roman"/>
      <w:color w:val="000000"/>
      <w:szCs w:val="24"/>
    </w:rPr>
  </w:style>
  <w:style w:type="character" w:customStyle="1" w:styleId="Hyperlink1">
    <w:name w:val="Hyperlink1"/>
    <w:rsid w:val="007E4F83"/>
    <w:rPr>
      <w:color w:val="0028F9"/>
      <w:sz w:val="22"/>
      <w:u w:val="single"/>
    </w:rPr>
  </w:style>
  <w:style w:type="character" w:styleId="Hyperlink">
    <w:name w:val="Hyperlink"/>
    <w:basedOn w:val="DefaultParagraphFont"/>
    <w:uiPriority w:val="99"/>
    <w:unhideWhenUsed/>
    <w:rsid w:val="007E4F83"/>
    <w:rPr>
      <w:color w:val="0000FF" w:themeColor="hyperlink"/>
      <w:u w:val="single"/>
    </w:rPr>
  </w:style>
  <w:style w:type="character" w:styleId="CommentReference">
    <w:name w:val="annotation reference"/>
    <w:basedOn w:val="DefaultParagraphFont"/>
    <w:uiPriority w:val="99"/>
    <w:semiHidden/>
    <w:unhideWhenUsed/>
    <w:rsid w:val="00104FB1"/>
    <w:rPr>
      <w:sz w:val="16"/>
      <w:szCs w:val="16"/>
    </w:rPr>
  </w:style>
  <w:style w:type="paragraph" w:styleId="CommentText">
    <w:name w:val="annotation text"/>
    <w:basedOn w:val="Normal"/>
    <w:link w:val="CommentTextChar"/>
    <w:uiPriority w:val="99"/>
    <w:semiHidden/>
    <w:unhideWhenUsed/>
    <w:rsid w:val="00104FB1"/>
    <w:pPr>
      <w:spacing w:line="240" w:lineRule="auto"/>
    </w:pPr>
    <w:rPr>
      <w:sz w:val="20"/>
      <w:szCs w:val="20"/>
    </w:rPr>
  </w:style>
  <w:style w:type="character" w:customStyle="1" w:styleId="CommentTextChar">
    <w:name w:val="Comment Text Char"/>
    <w:basedOn w:val="DefaultParagraphFont"/>
    <w:link w:val="CommentText"/>
    <w:uiPriority w:val="99"/>
    <w:semiHidden/>
    <w:rsid w:val="00104FB1"/>
    <w:rPr>
      <w:sz w:val="20"/>
      <w:szCs w:val="20"/>
    </w:rPr>
  </w:style>
  <w:style w:type="paragraph" w:styleId="CommentSubject">
    <w:name w:val="annotation subject"/>
    <w:basedOn w:val="CommentText"/>
    <w:next w:val="CommentText"/>
    <w:link w:val="CommentSubjectChar"/>
    <w:uiPriority w:val="99"/>
    <w:semiHidden/>
    <w:unhideWhenUsed/>
    <w:rsid w:val="00104FB1"/>
    <w:rPr>
      <w:b/>
      <w:bCs/>
    </w:rPr>
  </w:style>
  <w:style w:type="character" w:customStyle="1" w:styleId="CommentSubjectChar">
    <w:name w:val="Comment Subject Char"/>
    <w:basedOn w:val="CommentTextChar"/>
    <w:link w:val="CommentSubject"/>
    <w:uiPriority w:val="99"/>
    <w:semiHidden/>
    <w:rsid w:val="00104FB1"/>
    <w:rPr>
      <w:b/>
      <w:bCs/>
      <w:sz w:val="20"/>
      <w:szCs w:val="20"/>
    </w:rPr>
  </w:style>
  <w:style w:type="paragraph" w:styleId="BalloonText">
    <w:name w:val="Balloon Text"/>
    <w:basedOn w:val="Normal"/>
    <w:link w:val="BalloonTextChar"/>
    <w:uiPriority w:val="99"/>
    <w:semiHidden/>
    <w:unhideWhenUsed/>
    <w:rsid w:val="0010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FB1"/>
    <w:rPr>
      <w:rFonts w:ascii="Tahoma" w:hAnsi="Tahoma" w:cs="Tahoma"/>
      <w:sz w:val="16"/>
      <w:szCs w:val="16"/>
    </w:rPr>
  </w:style>
  <w:style w:type="paragraph" w:styleId="ListParagraph">
    <w:name w:val="List Paragraph"/>
    <w:basedOn w:val="Normal"/>
    <w:uiPriority w:val="34"/>
    <w:qFormat/>
    <w:rsid w:val="00F807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526"/>
    <w:pPr>
      <w:spacing w:after="0" w:line="240" w:lineRule="auto"/>
    </w:pPr>
    <w:rPr>
      <w:rFonts w:ascii="Lucida Grande" w:eastAsia="ヒラギノ角ゴ Pro W3" w:hAnsi="Lucida Grande" w:cs="Times New Roman"/>
      <w:color w:val="000000"/>
      <w:szCs w:val="24"/>
    </w:rPr>
  </w:style>
  <w:style w:type="character" w:customStyle="1" w:styleId="Hyperlink1">
    <w:name w:val="Hyperlink1"/>
    <w:rsid w:val="007E4F83"/>
    <w:rPr>
      <w:color w:val="0028F9"/>
      <w:sz w:val="22"/>
      <w:u w:val="single"/>
    </w:rPr>
  </w:style>
  <w:style w:type="character" w:styleId="Hyperlink">
    <w:name w:val="Hyperlink"/>
    <w:basedOn w:val="DefaultParagraphFont"/>
    <w:uiPriority w:val="99"/>
    <w:unhideWhenUsed/>
    <w:rsid w:val="007E4F83"/>
    <w:rPr>
      <w:color w:val="0000FF" w:themeColor="hyperlink"/>
      <w:u w:val="single"/>
    </w:rPr>
  </w:style>
  <w:style w:type="character" w:styleId="CommentReference">
    <w:name w:val="annotation reference"/>
    <w:basedOn w:val="DefaultParagraphFont"/>
    <w:uiPriority w:val="99"/>
    <w:semiHidden/>
    <w:unhideWhenUsed/>
    <w:rsid w:val="00104FB1"/>
    <w:rPr>
      <w:sz w:val="16"/>
      <w:szCs w:val="16"/>
    </w:rPr>
  </w:style>
  <w:style w:type="paragraph" w:styleId="CommentText">
    <w:name w:val="annotation text"/>
    <w:basedOn w:val="Normal"/>
    <w:link w:val="CommentTextChar"/>
    <w:uiPriority w:val="99"/>
    <w:semiHidden/>
    <w:unhideWhenUsed/>
    <w:rsid w:val="00104FB1"/>
    <w:pPr>
      <w:spacing w:line="240" w:lineRule="auto"/>
    </w:pPr>
    <w:rPr>
      <w:sz w:val="20"/>
      <w:szCs w:val="20"/>
    </w:rPr>
  </w:style>
  <w:style w:type="character" w:customStyle="1" w:styleId="CommentTextChar">
    <w:name w:val="Comment Text Char"/>
    <w:basedOn w:val="DefaultParagraphFont"/>
    <w:link w:val="CommentText"/>
    <w:uiPriority w:val="99"/>
    <w:semiHidden/>
    <w:rsid w:val="00104FB1"/>
    <w:rPr>
      <w:sz w:val="20"/>
      <w:szCs w:val="20"/>
    </w:rPr>
  </w:style>
  <w:style w:type="paragraph" w:styleId="CommentSubject">
    <w:name w:val="annotation subject"/>
    <w:basedOn w:val="CommentText"/>
    <w:next w:val="CommentText"/>
    <w:link w:val="CommentSubjectChar"/>
    <w:uiPriority w:val="99"/>
    <w:semiHidden/>
    <w:unhideWhenUsed/>
    <w:rsid w:val="00104FB1"/>
    <w:rPr>
      <w:b/>
      <w:bCs/>
    </w:rPr>
  </w:style>
  <w:style w:type="character" w:customStyle="1" w:styleId="CommentSubjectChar">
    <w:name w:val="Comment Subject Char"/>
    <w:basedOn w:val="CommentTextChar"/>
    <w:link w:val="CommentSubject"/>
    <w:uiPriority w:val="99"/>
    <w:semiHidden/>
    <w:rsid w:val="00104FB1"/>
    <w:rPr>
      <w:b/>
      <w:bCs/>
      <w:sz w:val="20"/>
      <w:szCs w:val="20"/>
    </w:rPr>
  </w:style>
  <w:style w:type="paragraph" w:styleId="BalloonText">
    <w:name w:val="Balloon Text"/>
    <w:basedOn w:val="Normal"/>
    <w:link w:val="BalloonTextChar"/>
    <w:uiPriority w:val="99"/>
    <w:semiHidden/>
    <w:unhideWhenUsed/>
    <w:rsid w:val="0010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FB1"/>
    <w:rPr>
      <w:rFonts w:ascii="Tahoma" w:hAnsi="Tahoma" w:cs="Tahoma"/>
      <w:sz w:val="16"/>
      <w:szCs w:val="16"/>
    </w:rPr>
  </w:style>
  <w:style w:type="paragraph" w:styleId="ListParagraph">
    <w:name w:val="List Paragraph"/>
    <w:basedOn w:val="Normal"/>
    <w:uiPriority w:val="34"/>
    <w:qFormat/>
    <w:rsid w:val="00F80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99079">
      <w:bodyDiv w:val="1"/>
      <w:marLeft w:val="0"/>
      <w:marRight w:val="0"/>
      <w:marTop w:val="0"/>
      <w:marBottom w:val="0"/>
      <w:divBdr>
        <w:top w:val="none" w:sz="0" w:space="0" w:color="auto"/>
        <w:left w:val="none" w:sz="0" w:space="0" w:color="auto"/>
        <w:bottom w:val="none" w:sz="0" w:space="0" w:color="auto"/>
        <w:right w:val="none" w:sz="0" w:space="0" w:color="auto"/>
      </w:divBdr>
    </w:div>
    <w:div w:id="165499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3" Type="http://schemas.microsoft.com/office/2007/relationships/stylesWithEffects" Target="stylesWithEffects.xml"/><Relationship Id="rId7" Type="http://schemas.openxmlformats.org/officeDocument/2006/relationships/hyperlink" Target="http://www.grant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ghdadpdgrants@state.gov" TargetMode="External"/><Relationship Id="rId4" Type="http://schemas.openxmlformats.org/officeDocument/2006/relationships/settings" Target="settings.xml"/><Relationship Id="rId9" Type="http://schemas.openxmlformats.org/officeDocument/2006/relationships/hyperlink" Target="mailto:baghdadpd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dcterms:created xsi:type="dcterms:W3CDTF">2016-05-31T05:56:00Z</dcterms:created>
  <dcterms:modified xsi:type="dcterms:W3CDTF">2016-06-02T12:29:00Z</dcterms:modified>
</cp:coreProperties>
</file>