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2E3B" w:rsidRPr="006D6632" w:rsidRDefault="005E2E3B" w:rsidP="00EF4992">
      <w:pPr>
        <w:pStyle w:val="NoSpacing"/>
        <w:jc w:val="center"/>
        <w:rPr>
          <w:rFonts w:ascii="Arial" w:hAnsi="Arial" w:cs="Arial"/>
          <w:color w:val="1F497D"/>
          <w:sz w:val="24"/>
          <w:szCs w:val="24"/>
        </w:rPr>
      </w:pPr>
    </w:p>
    <w:p w:rsidR="002C178A" w:rsidRDefault="002C178A" w:rsidP="002C178A">
      <w:pPr>
        <w:jc w:val="center"/>
        <w:rPr>
          <w:b/>
          <w:bCs/>
        </w:rPr>
      </w:pPr>
    </w:p>
    <w:p w:rsidR="004328F5" w:rsidRDefault="000F27E6" w:rsidP="00DE4A98">
      <w:pPr>
        <w:pStyle w:val="Title"/>
      </w:pPr>
      <w:r>
        <w:rPr>
          <w:noProof/>
        </w:rPr>
        <mc:AlternateContent>
          <mc:Choice Requires="wps">
            <w:drawing>
              <wp:inline distT="0" distB="0" distL="0" distR="0">
                <wp:extent cx="5010150" cy="1971675"/>
                <wp:effectExtent l="0" t="0" r="19050" b="28575"/>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1971675"/>
                        </a:xfrm>
                        <a:prstGeom prst="rect">
                          <a:avLst/>
                        </a:prstGeom>
                        <a:solidFill>
                          <a:srgbClr val="FFFFFF"/>
                        </a:solidFill>
                        <a:ln w="9525">
                          <a:solidFill>
                            <a:srgbClr val="000000"/>
                          </a:solidFill>
                          <a:miter lim="800000"/>
                          <a:headEnd/>
                          <a:tailEnd/>
                        </a:ln>
                      </wps:spPr>
                      <wps:txbx>
                        <w:txbxContent>
                          <w:p w:rsidR="000F27E6" w:rsidRDefault="000F27E6">
                            <w:r w:rsidRPr="00C16FAF">
                              <w:rPr>
                                <w:rFonts w:ascii="Arial" w:eastAsia="Calibri" w:hAnsi="Arial" w:cs="Arial"/>
                                <w:b/>
                                <w:bCs/>
                                <w:color w:val="222222"/>
                                <w:sz w:val="18"/>
                                <w:szCs w:val="18"/>
                                <w:shd w:val="clear" w:color="auto" w:fill="FFFFFF"/>
                              </w:rPr>
                              <w:t>Paperwork Reduction Act Statement</w:t>
                            </w:r>
                            <w:r w:rsidRPr="00C16FAF">
                              <w:rPr>
                                <w:rFonts w:ascii="Arial" w:hAnsi="Arial" w:cs="Arial"/>
                                <w:b/>
                                <w:bCs/>
                                <w:color w:val="222222"/>
                                <w:sz w:val="18"/>
                                <w:szCs w:val="18"/>
                                <w:shd w:val="clear" w:color="auto" w:fill="FFFFFF"/>
                              </w:rPr>
                              <w:t>. </w:t>
                            </w:r>
                            <w:r w:rsidRPr="00C16FAF">
                              <w:rPr>
                                <w:rFonts w:ascii="Arial" w:hAnsi="Arial" w:cs="Arial"/>
                                <w:color w:val="000000"/>
                                <w:sz w:val="18"/>
                                <w:szCs w:val="18"/>
                              </w:rPr>
                              <w:t xml:space="preserve">We are collecting this information in accordance with </w:t>
                            </w:r>
                            <w:r w:rsidRPr="00C16FAF">
                              <w:rPr>
                                <w:rFonts w:ascii="Arial" w:hAnsi="Arial" w:cs="Arial"/>
                                <w:color w:val="222222"/>
                                <w:sz w:val="18"/>
                                <w:szCs w:val="18"/>
                                <w:shd w:val="clear" w:color="auto" w:fill="FFFFFF"/>
                              </w:rPr>
                              <w:t>Fish and Wildlife Coordination Act of 1934, U.S.C. 16 et seq.; Endangered Species Act of 1973, 16 U.S.C. 1531 et. seq., as amended; Public Law 111-11</w:t>
                            </w:r>
                            <w:r w:rsidRPr="00C16FAF">
                              <w:rPr>
                                <w:rFonts w:ascii="Arial" w:hAnsi="Arial" w:cs="Arial"/>
                                <w:color w:val="000000"/>
                                <w:sz w:val="18"/>
                                <w:szCs w:val="18"/>
                              </w:rPr>
                              <w:t>. Your response is required to obtain or retain a benefit. We will use the information you provide to conduct a competitive review and select projects for funding. We may not conduct or sponsor and you are not required to respond to a collection of information unless it displays a currently valid OMB control number. We estimate that it will take applicants under this program about 8 hours to complete an application. We estimate it will take recipients under this program about 4 hours to complete required reporting and 4 hours for required recordkeeping. All burden estimates include the time to review instructions, search existing data resources, gather data needed and complete and review the submission. You may send comments on the burden estimate or any other aspect of this information collection to the Information Collection Clearance Officer, U.S. Fish and Wildlife Service, MS BPHC, 5275 Leesburg Pike, Falls Church, VA  22041-3803.</w:t>
                            </w: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394.5pt;height:15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">
                <v:textbox>
                  <w:txbxContent>
                    <w:p w:rsidR="000F27E6" w:rsidRDefault="000F27E6">
                      <w:r w:rsidRPr="00C16FAF">
                        <w:rPr>
                          <w:rFonts w:ascii="Arial" w:eastAsia="Calibri" w:hAnsi="Arial" w:cs="Arial"/>
                          <w:b/>
                          <w:bCs/>
                          <w:color w:val="222222"/>
                          <w:sz w:val="18"/>
                          <w:szCs w:val="18"/>
                          <w:shd w:val="clear" w:color="auto" w:fill="FFFFFF"/>
                        </w:rPr>
                        <w:t>Paperwork Reduction Act Statement</w:t>
                      </w:r>
                      <w:r w:rsidRPr="00C16FAF">
                        <w:rPr>
                          <w:rFonts w:ascii="Arial" w:hAnsi="Arial" w:cs="Arial"/>
                          <w:b/>
                          <w:bCs/>
                          <w:color w:val="222222"/>
                          <w:sz w:val="18"/>
                          <w:szCs w:val="18"/>
                          <w:shd w:val="clear" w:color="auto" w:fill="FFFFFF"/>
                        </w:rPr>
                        <w:t>. </w:t>
                      </w:r>
                      <w:r w:rsidRPr="00C16FAF">
                        <w:rPr>
                          <w:rFonts w:ascii="Arial" w:hAnsi="Arial" w:cs="Arial"/>
                          <w:color w:val="000000"/>
                          <w:sz w:val="18"/>
                          <w:szCs w:val="18"/>
                        </w:rPr>
                        <w:t xml:space="preserve">We are collecting this information in accordance with </w:t>
                      </w:r>
                      <w:r w:rsidRPr="00C16FAF">
                        <w:rPr>
                          <w:rFonts w:ascii="Arial" w:hAnsi="Arial" w:cs="Arial"/>
                          <w:color w:val="222222"/>
                          <w:sz w:val="18"/>
                          <w:szCs w:val="18"/>
                          <w:shd w:val="clear" w:color="auto" w:fill="FFFFFF"/>
                        </w:rPr>
                        <w:t>Fish and Wildlife Coordination Act of 1934, U.S.C. 16 et seq.; Endangered Species Act of 1973, 16 U.S.C. 1531 et. seq., as amended; Public Law 111-11</w:t>
                      </w:r>
                      <w:r w:rsidRPr="00C16FAF">
                        <w:rPr>
                          <w:rFonts w:ascii="Arial" w:hAnsi="Arial" w:cs="Arial"/>
                          <w:color w:val="000000"/>
                          <w:sz w:val="18"/>
                          <w:szCs w:val="18"/>
                        </w:rPr>
                        <w:t>. Your response is required to obtain or retain a benefit. We will use the information you provide to conduct a competitive review and select projects for funding. We may not conduct or sponsor and you are not required to respond to a collection of information unless it displays a currently valid OMB control number. We estimate that it will take applicants under this program about 8 hours to complete an application. We estimate it will take recipients under this program about 4 hours to complete required reporting and 4 hours for required recordkeeping. All burden estimates include the time to review instructions, search existing data resources, gather data needed and complete and review the submission. You may send comments on the burden estimate or any other aspect of this information collection to the Information Collection Clearance Officer, U.S. Fish and Wildlife Service, MS BPHC, 5275 Leesburg Pike, Falls Church, VA  22041-3803.</w:t>
                      </w:r>
                    </w:p>
                  </w:txbxContent>
                </v:textbox>
                <w10:anchorlock/>
              </v:shape>
            </w:pict>
          </mc:Fallback>
        </mc:AlternateContent>
      </w:r>
    </w:p>
    <w:p w:rsidR="000F27E6" w:rsidRDefault="000F27E6" w:rsidP="00DE4A98">
      <w:pPr>
        <w:pStyle w:val="Title"/>
      </w:pPr>
    </w:p>
    <w:p w:rsidR="000F27E6" w:rsidRDefault="000F27E6" w:rsidP="00DE4A98">
      <w:pPr>
        <w:pStyle w:val="Title"/>
      </w:pPr>
    </w:p>
    <w:p w:rsidR="00DE4A98" w:rsidRPr="009F7A18" w:rsidRDefault="00DE4A98" w:rsidP="00DE4A98">
      <w:pPr>
        <w:pStyle w:val="Title"/>
      </w:pPr>
      <w:r w:rsidRPr="009F7A18">
        <w:t>U.S. Fish and Wildlife Service</w:t>
      </w:r>
    </w:p>
    <w:p w:rsidR="00640A45" w:rsidRPr="00C444E3" w:rsidRDefault="00C444E3" w:rsidP="00C444E3">
      <w:pPr>
        <w:pStyle w:val="Title"/>
      </w:pPr>
      <w:r w:rsidRPr="00C444E3">
        <w:t>Ecological Services</w:t>
      </w:r>
    </w:p>
    <w:p w:rsidR="005C6CE8" w:rsidRPr="009F7A18" w:rsidRDefault="005C6CE8" w:rsidP="005C6010">
      <w:pPr>
        <w:autoSpaceDE w:val="0"/>
        <w:autoSpaceDN w:val="0"/>
        <w:adjustRightInd w:val="0"/>
        <w:jc w:val="center"/>
        <w:rPr>
          <w:b/>
        </w:rPr>
      </w:pPr>
    </w:p>
    <w:p w:rsidR="00F87A2E" w:rsidRPr="009F7A18" w:rsidRDefault="00C444E3" w:rsidP="005C6010">
      <w:pPr>
        <w:jc w:val="center"/>
      </w:pPr>
      <w:r>
        <w:t>Endangered Species Conservation- Wolf Livestock Loss Compensation and Prevention</w:t>
      </w:r>
    </w:p>
    <w:p w:rsidR="005C6CE8" w:rsidRPr="00253E01" w:rsidRDefault="005C6CE8" w:rsidP="005C6CE8">
      <w:pPr>
        <w:jc w:val="center"/>
        <w:rPr>
          <w:sz w:val="20"/>
          <w:szCs w:val="20"/>
        </w:rPr>
      </w:pPr>
      <w:r w:rsidRPr="009F7A18">
        <w:t xml:space="preserve">Catalog of Federal Domestic Assistance (CFDA) Number: </w:t>
      </w:r>
      <w:r w:rsidR="00C444E3" w:rsidRPr="00C444E3">
        <w:t>15.66</w:t>
      </w:r>
      <w:r w:rsidR="0043526D">
        <w:t>6</w:t>
      </w:r>
    </w:p>
    <w:p w:rsidR="005C6CE8" w:rsidRDefault="005C6CE8" w:rsidP="00DE4A98">
      <w:pPr>
        <w:pStyle w:val="Title"/>
      </w:pPr>
    </w:p>
    <w:p w:rsidR="00414783" w:rsidRPr="00CB1D04" w:rsidRDefault="009055F1" w:rsidP="00F923EC">
      <w:pPr>
        <w:jc w:val="center"/>
        <w:rPr>
          <w:b/>
          <w:bCs/>
        </w:rPr>
      </w:pPr>
      <w:r w:rsidRPr="00CB1D04">
        <w:rPr>
          <w:b/>
          <w:bCs/>
        </w:rPr>
        <w:t>Notice of Funding Opportunity</w:t>
      </w:r>
    </w:p>
    <w:p w:rsidR="00F923EC" w:rsidRPr="00F87A2E" w:rsidRDefault="00F923EC" w:rsidP="0067271C">
      <w:pPr>
        <w:pStyle w:val="Heading2"/>
      </w:pPr>
    </w:p>
    <w:p w:rsidR="00562DF7" w:rsidRPr="00CB1D04" w:rsidRDefault="00B62B6D" w:rsidP="0067271C">
      <w:pPr>
        <w:pStyle w:val="Heading2"/>
        <w:rPr>
          <w:sz w:val="24"/>
        </w:rPr>
      </w:pPr>
      <w:r w:rsidRPr="00CB1D04">
        <w:rPr>
          <w:sz w:val="24"/>
        </w:rPr>
        <w:t xml:space="preserve">I. </w:t>
      </w:r>
      <w:r w:rsidR="00562DF7" w:rsidRPr="00CB1D04">
        <w:rPr>
          <w:sz w:val="24"/>
        </w:rPr>
        <w:t>Description of Funding Opportunity</w:t>
      </w:r>
    </w:p>
    <w:p w:rsidR="00C444E3" w:rsidRDefault="00C444E3" w:rsidP="00C444E3">
      <w:pPr>
        <w:ind w:left="120"/>
        <w:rPr>
          <w:color w:val="222222"/>
          <w:shd w:val="clear" w:color="auto" w:fill="FFFFFF"/>
        </w:rPr>
      </w:pPr>
    </w:p>
    <w:p w:rsidR="00C444E3" w:rsidRPr="00C444E3" w:rsidRDefault="00C444E3" w:rsidP="00C444E3">
      <w:pPr>
        <w:ind w:left="120"/>
      </w:pPr>
      <w:r w:rsidRPr="00C444E3">
        <w:rPr>
          <w:color w:val="222222"/>
          <w:shd w:val="clear" w:color="auto" w:fill="FFFFFF"/>
        </w:rPr>
        <w:t xml:space="preserve">Subtitle C of the Omnibus Public Lands Management Act of 2009 (P.L. 111-11) authorized the Wolf Livestock Loss Demonstration Project (WLLDP) with two purposes: </w:t>
      </w:r>
    </w:p>
    <w:p w:rsidR="00C444E3" w:rsidRPr="00C444E3" w:rsidRDefault="00C444E3" w:rsidP="00C444E3"/>
    <w:p w:rsidR="00C444E3" w:rsidRPr="00C444E3" w:rsidRDefault="00C444E3" w:rsidP="00C444E3">
      <w:pPr>
        <w:ind w:left="120"/>
      </w:pPr>
      <w:r w:rsidRPr="00C444E3">
        <w:rPr>
          <w:color w:val="222222"/>
          <w:shd w:val="clear" w:color="auto" w:fill="FFFFFF"/>
        </w:rPr>
        <w:t xml:space="preserve">1) Prevention - Provide funding to assist livestock producers in undertaking proactive, nonlethal activities to reduce the risk of livestock loss due to predation by wolves; and </w:t>
      </w:r>
    </w:p>
    <w:p w:rsidR="00C444E3" w:rsidRPr="00C444E3" w:rsidRDefault="00C444E3" w:rsidP="00C444E3">
      <w:bookmarkStart w:id="0" w:name="_GoBack"/>
      <w:bookmarkEnd w:id="0"/>
    </w:p>
    <w:p w:rsidR="00C444E3" w:rsidRPr="00C444E3" w:rsidRDefault="00C444E3" w:rsidP="00C444E3">
      <w:pPr>
        <w:ind w:left="120"/>
      </w:pPr>
      <w:r w:rsidRPr="00C444E3">
        <w:rPr>
          <w:color w:val="222222"/>
          <w:shd w:val="clear" w:color="auto" w:fill="FFFFFF"/>
        </w:rPr>
        <w:t>2) Compensation - Provide funding to reimburse livestock producers for livestock losses due to such predation.</w:t>
      </w:r>
    </w:p>
    <w:p w:rsidR="00C444E3" w:rsidRPr="00C444E3" w:rsidRDefault="00C444E3" w:rsidP="00C444E3"/>
    <w:p w:rsidR="00C444E3" w:rsidRPr="00C444E3" w:rsidRDefault="00C444E3" w:rsidP="00C444E3">
      <w:pPr>
        <w:ind w:left="120"/>
      </w:pPr>
      <w:r w:rsidRPr="00C444E3">
        <w:rPr>
          <w:color w:val="222222"/>
          <w:shd w:val="clear" w:color="auto" w:fill="FFFFFF"/>
        </w:rPr>
        <w:t>Included in the authoriz</w:t>
      </w:r>
      <w:r w:rsidR="0043526D">
        <w:rPr>
          <w:color w:val="222222"/>
          <w:shd w:val="clear" w:color="auto" w:fill="FFFFFF"/>
        </w:rPr>
        <w:t>ing</w:t>
      </w:r>
      <w:r w:rsidRPr="00C444E3">
        <w:rPr>
          <w:color w:val="222222"/>
          <w:shd w:val="clear" w:color="auto" w:fill="FFFFFF"/>
        </w:rPr>
        <w:t xml:space="preserve"> language is direction to award this Federal financial assistance through a competitive grant program and to expend funds equally betwe</w:t>
      </w:r>
      <w:r w:rsidR="00D67C4B">
        <w:rPr>
          <w:color w:val="222222"/>
          <w:shd w:val="clear" w:color="auto" w:fill="FFFFFF"/>
        </w:rPr>
        <w:t xml:space="preserve">en the program’s two purposes. </w:t>
      </w:r>
      <w:r w:rsidRPr="00C444E3">
        <w:rPr>
          <w:color w:val="222222"/>
          <w:shd w:val="clear" w:color="auto" w:fill="FFFFFF"/>
        </w:rPr>
        <w:t>States and Tribes (States) may apply for a Compensation Program Grant to fund reimbursement of livestock losses and/or a Prevention Program Grant to fund preventative management activities that occur on Federal, State, or private land, or land owned by, or held in trus</w:t>
      </w:r>
      <w:r w:rsidR="00D67C4B">
        <w:rPr>
          <w:color w:val="222222"/>
          <w:shd w:val="clear" w:color="auto" w:fill="FFFFFF"/>
        </w:rPr>
        <w:t xml:space="preserve">t for the benefit of, a Tribe. </w:t>
      </w:r>
      <w:r w:rsidRPr="00C444E3">
        <w:rPr>
          <w:color w:val="222222"/>
          <w:shd w:val="clear" w:color="auto" w:fill="FFFFFF"/>
        </w:rPr>
        <w:t>Further, P.L. 111-11 directs funding be awarded based on level of livestock predation and whether the area proposed to be covered is located in a geographical area that is at high risk for livestock predation.</w:t>
      </w:r>
    </w:p>
    <w:p w:rsidR="00C444E3" w:rsidRPr="00C444E3" w:rsidRDefault="00C444E3" w:rsidP="00C444E3"/>
    <w:p w:rsidR="00C444E3" w:rsidRDefault="00C444E3" w:rsidP="00C444E3">
      <w:pPr>
        <w:ind w:left="120"/>
      </w:pPr>
      <w:r w:rsidRPr="00C444E3">
        <w:rPr>
          <w:color w:val="222222"/>
          <w:shd w:val="clear" w:color="auto" w:fill="FFFFFF"/>
        </w:rPr>
        <w:t xml:space="preserve">These grants are awarded directly to States that must establish their own procedures for accepting applications from private entities (including individual ranchers, for-profit corporations, and not-for-profit corporations) interested in obtaining WLLDP </w:t>
      </w:r>
      <w:r w:rsidR="00D67C4B">
        <w:rPr>
          <w:color w:val="222222"/>
          <w:shd w:val="clear" w:color="auto" w:fill="FFFFFF"/>
        </w:rPr>
        <w:t xml:space="preserve">funds. </w:t>
      </w:r>
      <w:r w:rsidRPr="00C444E3">
        <w:rPr>
          <w:color w:val="222222"/>
          <w:shd w:val="clear" w:color="auto" w:fill="FFFFFF"/>
        </w:rPr>
        <w:t xml:space="preserve">Individuals </w:t>
      </w:r>
      <w:r w:rsidRPr="00C444E3">
        <w:rPr>
          <w:color w:val="222222"/>
          <w:shd w:val="clear" w:color="auto" w:fill="FFFFFF"/>
        </w:rPr>
        <w:lastRenderedPageBreak/>
        <w:t xml:space="preserve">or corporations seeking funds will need to work through the procedures established by their State wildlife management/animal damage control agency.  </w:t>
      </w:r>
    </w:p>
    <w:p w:rsidR="00C444E3" w:rsidRPr="00C444E3" w:rsidRDefault="00C444E3" w:rsidP="00C444E3">
      <w:pPr>
        <w:ind w:left="120"/>
      </w:pPr>
      <w:r w:rsidRPr="00C444E3">
        <w:rPr>
          <w:color w:val="222222"/>
          <w:shd w:val="clear" w:color="auto" w:fill="FFFFFF"/>
        </w:rPr>
        <w:t xml:space="preserve">States are eligible to compete for either a Compensation Program or Prevention Program grant, or both. </w:t>
      </w:r>
      <w:r w:rsidRPr="00EC2783">
        <w:rPr>
          <w:b/>
          <w:color w:val="222222"/>
          <w:u w:val="single"/>
          <w:shd w:val="clear" w:color="auto" w:fill="FFFFFF"/>
        </w:rPr>
        <w:t>States must submit separate proposals for each grant</w:t>
      </w:r>
      <w:r w:rsidRPr="00C444E3">
        <w:rPr>
          <w:color w:val="222222"/>
          <w:shd w:val="clear" w:color="auto" w:fill="FFFFFF"/>
        </w:rPr>
        <w:t xml:space="preserve">. </w:t>
      </w:r>
    </w:p>
    <w:p w:rsidR="00C444E3" w:rsidRPr="00C444E3" w:rsidRDefault="00C444E3" w:rsidP="00C444E3">
      <w:pPr>
        <w:spacing w:after="240"/>
      </w:pPr>
    </w:p>
    <w:p w:rsidR="00C444E3" w:rsidRPr="00C444E3" w:rsidRDefault="00C444E3" w:rsidP="00C444E3">
      <w:pPr>
        <w:ind w:left="120"/>
      </w:pPr>
      <w:r w:rsidRPr="00C444E3">
        <w:rPr>
          <w:i/>
          <w:iCs/>
          <w:color w:val="222222"/>
          <w:shd w:val="clear" w:color="auto" w:fill="FFFFFF"/>
        </w:rPr>
        <w:t>General Program Information and Funding Priorities</w:t>
      </w:r>
      <w:r w:rsidRPr="00C444E3">
        <w:rPr>
          <w:color w:val="222222"/>
          <w:shd w:val="clear" w:color="auto" w:fill="FFFFFF"/>
        </w:rPr>
        <w:t xml:space="preserve"> </w:t>
      </w:r>
    </w:p>
    <w:p w:rsidR="00C444E3" w:rsidRPr="00C444E3" w:rsidRDefault="00C444E3" w:rsidP="00C444E3"/>
    <w:p w:rsidR="00C444E3" w:rsidRPr="00C444E3" w:rsidRDefault="00C444E3" w:rsidP="00C444E3">
      <w:pPr>
        <w:ind w:left="120"/>
      </w:pPr>
      <w:r w:rsidRPr="00C444E3">
        <w:rPr>
          <w:color w:val="222222"/>
          <w:shd w:val="clear" w:color="auto" w:fill="FFFFFF"/>
        </w:rPr>
        <w:t>Prevention</w:t>
      </w:r>
      <w:r>
        <w:rPr>
          <w:color w:val="222222"/>
          <w:shd w:val="clear" w:color="auto" w:fill="FFFFFF"/>
        </w:rPr>
        <w:t xml:space="preserve"> Program</w:t>
      </w:r>
      <w:r w:rsidRPr="00C444E3">
        <w:rPr>
          <w:color w:val="222222"/>
          <w:shd w:val="clear" w:color="auto" w:fill="FFFFFF"/>
        </w:rPr>
        <w:t>:</w:t>
      </w:r>
    </w:p>
    <w:p w:rsidR="00C444E3" w:rsidRPr="00C444E3" w:rsidRDefault="00C444E3" w:rsidP="00C444E3">
      <w:pPr>
        <w:ind w:left="120"/>
      </w:pPr>
      <w:r w:rsidRPr="00C444E3">
        <w:rPr>
          <w:color w:val="222222"/>
          <w:shd w:val="clear" w:color="auto" w:fill="FFFFFF"/>
        </w:rPr>
        <w:t>Proactive, nonlethal preventive measures eligible for funding include, but are not limited to fencing, livestock guard dogs, and range riders who patrol areas occupied by livestock and are susce</w:t>
      </w:r>
      <w:r w:rsidR="00D67C4B">
        <w:rPr>
          <w:color w:val="222222"/>
          <w:shd w:val="clear" w:color="auto" w:fill="FFFFFF"/>
        </w:rPr>
        <w:t xml:space="preserve">ptible to predation by wolves. </w:t>
      </w:r>
      <w:r w:rsidRPr="00C444E3">
        <w:rPr>
          <w:color w:val="222222"/>
          <w:shd w:val="clear" w:color="auto" w:fill="FFFFFF"/>
        </w:rPr>
        <w:t xml:space="preserve">State programs working in areas with high percentages of livestock producer participation and supporting the utilization of a wide variety of deterrents and techniques will be prioritized for funding. </w:t>
      </w:r>
    </w:p>
    <w:p w:rsidR="00C444E3" w:rsidRPr="00C444E3" w:rsidRDefault="00C444E3" w:rsidP="00C444E3"/>
    <w:p w:rsidR="00C444E3" w:rsidRPr="00C444E3" w:rsidRDefault="00C444E3" w:rsidP="00C444E3">
      <w:pPr>
        <w:ind w:left="120"/>
      </w:pPr>
      <w:r w:rsidRPr="00C444E3">
        <w:rPr>
          <w:color w:val="222222"/>
          <w:shd w:val="clear" w:color="auto" w:fill="FFFFFF"/>
        </w:rPr>
        <w:t>Compensation</w:t>
      </w:r>
      <w:r>
        <w:rPr>
          <w:color w:val="222222"/>
          <w:shd w:val="clear" w:color="auto" w:fill="FFFFFF"/>
        </w:rPr>
        <w:t xml:space="preserve"> Program</w:t>
      </w:r>
      <w:r w:rsidRPr="00C444E3">
        <w:rPr>
          <w:color w:val="222222"/>
          <w:shd w:val="clear" w:color="auto" w:fill="FFFFFF"/>
        </w:rPr>
        <w:t>:</w:t>
      </w:r>
    </w:p>
    <w:p w:rsidR="00C444E3" w:rsidRPr="00C444E3" w:rsidRDefault="00C444E3" w:rsidP="00C444E3">
      <w:pPr>
        <w:ind w:left="120"/>
      </w:pPr>
      <w:r>
        <w:rPr>
          <w:color w:val="222222"/>
          <w:shd w:val="clear" w:color="auto" w:fill="FFFFFF"/>
        </w:rPr>
        <w:t>This funding may be used for the</w:t>
      </w:r>
      <w:r w:rsidRPr="00C444E3">
        <w:rPr>
          <w:color w:val="222222"/>
          <w:shd w:val="clear" w:color="auto" w:fill="FFFFFF"/>
        </w:rPr>
        <w:t xml:space="preserve"> reimbursement of livestock losses due</w:t>
      </w:r>
      <w:r w:rsidR="00D67C4B">
        <w:rPr>
          <w:color w:val="222222"/>
          <w:shd w:val="clear" w:color="auto" w:fill="FFFFFF"/>
        </w:rPr>
        <w:t xml:space="preserve"> to confirmed wolf depredation.</w:t>
      </w:r>
      <w:r>
        <w:rPr>
          <w:color w:val="222222"/>
          <w:shd w:val="clear" w:color="auto" w:fill="FFFFFF"/>
        </w:rPr>
        <w:t xml:space="preserve"> Q</w:t>
      </w:r>
      <w:r w:rsidRPr="00C444E3">
        <w:rPr>
          <w:color w:val="222222"/>
          <w:shd w:val="clear" w:color="auto" w:fill="FFFFFF"/>
        </w:rPr>
        <w:t>ualifying livestock includes cattle, swine, horses, mules, sheep, goats, livestock guard animal</w:t>
      </w:r>
      <w:r w:rsidR="00D67C4B">
        <w:rPr>
          <w:color w:val="222222"/>
          <w:shd w:val="clear" w:color="auto" w:fill="FFFFFF"/>
        </w:rPr>
        <w:t xml:space="preserve">s, and other domestic animals. </w:t>
      </w:r>
      <w:r w:rsidRPr="00C444E3">
        <w:rPr>
          <w:color w:val="222222"/>
          <w:shd w:val="clear" w:color="auto" w:fill="FFFFFF"/>
        </w:rPr>
        <w:t xml:space="preserve">For compensation grants, State programs </w:t>
      </w:r>
      <w:r w:rsidR="00D67C4B">
        <w:rPr>
          <w:color w:val="222222"/>
          <w:shd w:val="clear" w:color="auto" w:fill="FFFFFF"/>
        </w:rPr>
        <w:t>that are</w:t>
      </w:r>
      <w:r w:rsidRPr="00C444E3">
        <w:rPr>
          <w:color w:val="222222"/>
          <w:shd w:val="clear" w:color="auto" w:fill="FFFFFF"/>
        </w:rPr>
        <w:t xml:space="preserve"> robust in terms of investigation management, record keeping and reporting, public transparency, and </w:t>
      </w:r>
      <w:r>
        <w:rPr>
          <w:color w:val="222222"/>
          <w:shd w:val="clear" w:color="auto" w:fill="FFFFFF"/>
        </w:rPr>
        <w:t>implemented</w:t>
      </w:r>
      <w:r w:rsidRPr="00C444E3">
        <w:rPr>
          <w:color w:val="222222"/>
          <w:shd w:val="clear" w:color="auto" w:fill="FFFFFF"/>
        </w:rPr>
        <w:t xml:space="preserve"> in areas with the highest rates of confirmed </w:t>
      </w:r>
      <w:r>
        <w:rPr>
          <w:color w:val="222222"/>
          <w:shd w:val="clear" w:color="auto" w:fill="FFFFFF"/>
        </w:rPr>
        <w:t xml:space="preserve">wolf </w:t>
      </w:r>
      <w:r w:rsidRPr="00C444E3">
        <w:rPr>
          <w:color w:val="222222"/>
          <w:shd w:val="clear" w:color="auto" w:fill="FFFFFF"/>
        </w:rPr>
        <w:t>depredation events will be prioritized for funding.</w:t>
      </w:r>
    </w:p>
    <w:p w:rsidR="00C444E3" w:rsidRPr="00C444E3" w:rsidRDefault="00C444E3" w:rsidP="00C444E3"/>
    <w:p w:rsidR="00C444E3" w:rsidRPr="00C444E3" w:rsidRDefault="00C444E3" w:rsidP="00C444E3">
      <w:pPr>
        <w:ind w:left="120"/>
      </w:pPr>
      <w:r w:rsidRPr="00C444E3">
        <w:rPr>
          <w:i/>
          <w:iCs/>
          <w:color w:val="222222"/>
          <w:shd w:val="clear" w:color="auto" w:fill="FFFFFF"/>
        </w:rPr>
        <w:t>Department of Interior Priorities</w:t>
      </w:r>
    </w:p>
    <w:p w:rsidR="00C444E3" w:rsidRPr="00C444E3" w:rsidRDefault="00C444E3" w:rsidP="00C444E3"/>
    <w:p w:rsidR="00C444E3" w:rsidRPr="00C444E3" w:rsidRDefault="00C444E3" w:rsidP="00C444E3">
      <w:pPr>
        <w:ind w:left="120"/>
      </w:pPr>
      <w:r w:rsidRPr="00C444E3">
        <w:rPr>
          <w:color w:val="222222"/>
          <w:shd w:val="clear" w:color="auto" w:fill="FFFFFF"/>
        </w:rPr>
        <w:t>In addition, grants awarded through the Wolf Livestock Loss Demonstration Project support the following Department of Interior priority for Federal financial assistance.</w:t>
      </w:r>
    </w:p>
    <w:p w:rsidR="00C444E3" w:rsidRPr="00C444E3" w:rsidRDefault="00C444E3" w:rsidP="00C444E3"/>
    <w:p w:rsidR="00C444E3" w:rsidRPr="00C444E3" w:rsidRDefault="00C444E3" w:rsidP="00C444E3">
      <w:pPr>
        <w:ind w:left="120"/>
      </w:pPr>
      <w:r w:rsidRPr="00C444E3">
        <w:rPr>
          <w:i/>
          <w:iCs/>
          <w:color w:val="222222"/>
          <w:shd w:val="clear" w:color="auto" w:fill="FFFFFF"/>
        </w:rPr>
        <w:t>Restoring trust with local communities:</w:t>
      </w:r>
    </w:p>
    <w:p w:rsidR="00C444E3" w:rsidRPr="00C444E3" w:rsidRDefault="00C444E3" w:rsidP="00C444E3">
      <w:pPr>
        <w:ind w:left="120"/>
      </w:pPr>
      <w:r w:rsidRPr="00C444E3">
        <w:rPr>
          <w:i/>
          <w:iCs/>
          <w:color w:val="222222"/>
          <w:shd w:val="clear" w:color="auto" w:fill="FFFFFF"/>
        </w:rPr>
        <w:t>Be a better neighbor with those closest to our resources by improving dialogue and relationships with persons and entities bordering our lands;</w:t>
      </w:r>
    </w:p>
    <w:p w:rsidR="00C444E3" w:rsidRPr="00C444E3" w:rsidRDefault="00C444E3" w:rsidP="00C444E3">
      <w:pPr>
        <w:ind w:left="120"/>
      </w:pPr>
      <w:r w:rsidRPr="00C444E3">
        <w:rPr>
          <w:i/>
          <w:iCs/>
          <w:color w:val="222222"/>
          <w:shd w:val="clear" w:color="auto" w:fill="FFFFFF"/>
        </w:rPr>
        <w:t>Expand the lines of communication with Governors, state natural resource offices, Fish and Wildlife Service offices, water authorities, county commissioners, Tribes, and local communities.</w:t>
      </w:r>
    </w:p>
    <w:p w:rsidR="00C444E3" w:rsidRPr="00C444E3" w:rsidRDefault="00C444E3" w:rsidP="00C444E3"/>
    <w:p w:rsidR="000F27E6" w:rsidRPr="00C444E3" w:rsidRDefault="00C444E3" w:rsidP="000F27E6">
      <w:pPr>
        <w:ind w:left="120"/>
        <w:rPr>
          <w:color w:val="222222"/>
          <w:shd w:val="clear" w:color="auto" w:fill="FFFFFF"/>
        </w:rPr>
      </w:pPr>
      <w:r w:rsidRPr="00C444E3">
        <w:rPr>
          <w:color w:val="222222"/>
          <w:shd w:val="clear" w:color="auto" w:fill="FFFFFF"/>
        </w:rPr>
        <w:t>Through these grants, the Service is working to be a better neighbor with those closest to our resources by leveraging State investment to assist livestock producers in finding ways to coexist</w:t>
      </w:r>
      <w:r w:rsidR="00D67C4B">
        <w:rPr>
          <w:color w:val="222222"/>
          <w:shd w:val="clear" w:color="auto" w:fill="FFFFFF"/>
        </w:rPr>
        <w:t xml:space="preserve"> with wolves on the landscape. </w:t>
      </w:r>
      <w:r w:rsidRPr="00C444E3">
        <w:rPr>
          <w:color w:val="222222"/>
          <w:shd w:val="clear" w:color="auto" w:fill="FFFFFF"/>
        </w:rPr>
        <w:t xml:space="preserve">These awards encourage the development and implementation of proactive management techniques to reduce the frequency of predation events and compensate producers </w:t>
      </w:r>
      <w:r w:rsidR="00D67C4B">
        <w:rPr>
          <w:color w:val="222222"/>
          <w:shd w:val="clear" w:color="auto" w:fill="FFFFFF"/>
        </w:rPr>
        <w:t>when such predation does occur.</w:t>
      </w:r>
      <w:r w:rsidRPr="00C444E3">
        <w:rPr>
          <w:color w:val="222222"/>
          <w:shd w:val="clear" w:color="auto" w:fill="FFFFFF"/>
        </w:rPr>
        <w:t xml:space="preserve"> Because of their authorities and close working relationships with local governments and landowners, States are in a unique position to assist the Service in implementing all aspects of th</w:t>
      </w:r>
      <w:r w:rsidR="00D67C4B">
        <w:rPr>
          <w:color w:val="222222"/>
          <w:shd w:val="clear" w:color="auto" w:fill="FFFFFF"/>
        </w:rPr>
        <w:t>e Endangered Species Act (ESA). </w:t>
      </w:r>
      <w:r w:rsidRPr="00C444E3">
        <w:rPr>
          <w:color w:val="222222"/>
          <w:shd w:val="clear" w:color="auto" w:fill="FFFFFF"/>
        </w:rPr>
        <w:t xml:space="preserve">Through these grants, the Service works collaboratively with States to manage and conserve wolves in a manner that respects State management </w:t>
      </w:r>
      <w:r w:rsidR="00D67C4B">
        <w:rPr>
          <w:color w:val="222222"/>
          <w:shd w:val="clear" w:color="auto" w:fill="FFFFFF"/>
        </w:rPr>
        <w:t>and leverages State investment.</w:t>
      </w:r>
      <w:r w:rsidRPr="00C444E3">
        <w:rPr>
          <w:color w:val="222222"/>
          <w:shd w:val="clear" w:color="auto" w:fill="FFFFFF"/>
        </w:rPr>
        <w:t xml:space="preserve"> This grant program reflects our common commitment to actively advance the purpose and policies of the ESA by providing financial assistance to foster relationships with public and private partners, reduce conflicts between listed species and economic development activities, and promote the long-</w:t>
      </w:r>
      <w:r w:rsidRPr="00C444E3">
        <w:rPr>
          <w:color w:val="222222"/>
          <w:shd w:val="clear" w:color="auto" w:fill="FFFFFF"/>
        </w:rPr>
        <w:lastRenderedPageBreak/>
        <w:t>term conservation of the species.  Finally, these grants encourage the cooperative implementation of the ESA by leveraging local investment in species recovery and demonstrate the Service’s commitment to cooperative conservation at the local level.</w:t>
      </w:r>
    </w:p>
    <w:p w:rsidR="00C444E3" w:rsidRPr="00C444E3" w:rsidRDefault="00C444E3" w:rsidP="00C444E3">
      <w:pPr>
        <w:ind w:left="120"/>
      </w:pPr>
      <w:r w:rsidRPr="00C444E3">
        <w:rPr>
          <w:color w:val="222222"/>
          <w:shd w:val="clear" w:color="auto" w:fill="FFFFFF"/>
        </w:rPr>
        <w:t xml:space="preserve"> </w:t>
      </w:r>
    </w:p>
    <w:p w:rsidR="00C444E3" w:rsidRPr="00C444E3" w:rsidRDefault="00C444E3" w:rsidP="00C444E3">
      <w:pPr>
        <w:ind w:left="120"/>
      </w:pPr>
      <w:r w:rsidRPr="00C444E3">
        <w:rPr>
          <w:color w:val="222222"/>
          <w:shd w:val="clear" w:color="auto" w:fill="FFFFFF"/>
        </w:rPr>
        <w:t>Wolf Livestock Loss Demonstration Project is authorized by the Fish and Wildlife Coordination Act of 1934, U.S.C. 16 et seq.; Endangered Species Act of 1973, 16 U.S.C. 1531 et. seq., as amended; Public Law 111-11</w:t>
      </w:r>
      <w:r>
        <w:rPr>
          <w:color w:val="222222"/>
          <w:shd w:val="clear" w:color="auto" w:fill="FFFFFF"/>
        </w:rPr>
        <w:t>.</w:t>
      </w:r>
    </w:p>
    <w:p w:rsidR="00C444E3" w:rsidRPr="00C444E3" w:rsidRDefault="00C444E3" w:rsidP="00C444E3"/>
    <w:p w:rsidR="00562DF7" w:rsidRPr="00CB1D04" w:rsidRDefault="00562DF7" w:rsidP="0067271C">
      <w:pPr>
        <w:pStyle w:val="Heading2"/>
        <w:rPr>
          <w:sz w:val="24"/>
        </w:rPr>
      </w:pPr>
      <w:r w:rsidRPr="00CB1D04">
        <w:rPr>
          <w:sz w:val="24"/>
        </w:rPr>
        <w:t>II. Award Information</w:t>
      </w:r>
    </w:p>
    <w:p w:rsidR="00C61371" w:rsidRDefault="00C61371" w:rsidP="00562DF7"/>
    <w:p w:rsidR="00C444E3" w:rsidRDefault="00C444E3" w:rsidP="0005401E">
      <w:pPr>
        <w:ind w:left="120"/>
        <w:rPr>
          <w:color w:val="222222"/>
          <w:shd w:val="clear" w:color="auto" w:fill="FFFFFF"/>
        </w:rPr>
      </w:pPr>
      <w:r w:rsidRPr="00C444E3">
        <w:rPr>
          <w:color w:val="222222"/>
          <w:shd w:val="clear" w:color="auto" w:fill="FFFFFF"/>
        </w:rPr>
        <w:t xml:space="preserve">Federal financial assistance, provided in the form of grants, can be used to support the implementation of State </w:t>
      </w:r>
      <w:r w:rsidR="0005401E">
        <w:rPr>
          <w:color w:val="222222"/>
          <w:shd w:val="clear" w:color="auto" w:fill="FFFFFF"/>
        </w:rPr>
        <w:t xml:space="preserve">wolf-livestock interaction </w:t>
      </w:r>
      <w:r w:rsidRPr="00C444E3">
        <w:rPr>
          <w:color w:val="222222"/>
          <w:shd w:val="clear" w:color="auto" w:fill="FFFFFF"/>
        </w:rPr>
        <w:t xml:space="preserve">programs </w:t>
      </w:r>
      <w:r>
        <w:rPr>
          <w:color w:val="222222"/>
          <w:shd w:val="clear" w:color="auto" w:fill="FFFFFF"/>
        </w:rPr>
        <w:t xml:space="preserve">administered </w:t>
      </w:r>
      <w:r w:rsidRPr="00C444E3">
        <w:rPr>
          <w:color w:val="222222"/>
          <w:shd w:val="clear" w:color="auto" w:fill="FFFFFF"/>
        </w:rPr>
        <w:t xml:space="preserve">to assist livestock producers in undertaking proactive, </w:t>
      </w:r>
      <w:r>
        <w:rPr>
          <w:color w:val="222222"/>
          <w:shd w:val="clear" w:color="auto" w:fill="FFFFFF"/>
        </w:rPr>
        <w:t>nonlethal</w:t>
      </w:r>
      <w:r w:rsidRPr="00C444E3">
        <w:rPr>
          <w:color w:val="222222"/>
          <w:shd w:val="clear" w:color="auto" w:fill="FFFFFF"/>
        </w:rPr>
        <w:t xml:space="preserve"> activities to reduce the risk of livestock loss due to predation by wolves and to compensate livestock producers for livestock losses due to such predation.</w:t>
      </w:r>
    </w:p>
    <w:p w:rsidR="0005401E" w:rsidRDefault="0005401E" w:rsidP="0005401E">
      <w:pPr>
        <w:ind w:left="120"/>
      </w:pPr>
    </w:p>
    <w:p w:rsidR="00D67C4B" w:rsidRDefault="00C444E3" w:rsidP="00D67C4B">
      <w:pPr>
        <w:ind w:left="720"/>
        <w:rPr>
          <w:color w:val="222222"/>
          <w:shd w:val="clear" w:color="auto" w:fill="FFFFFF"/>
        </w:rPr>
      </w:pPr>
      <w:r w:rsidRPr="00C444E3">
        <w:rPr>
          <w:color w:val="222222"/>
          <w:shd w:val="clear" w:color="auto" w:fill="FFFFFF"/>
        </w:rPr>
        <w:t>Section 6202 (d) of P.L. 111-11 states available funding will be allocated:</w:t>
      </w:r>
      <w:r w:rsidRPr="00C444E3">
        <w:rPr>
          <w:color w:val="222222"/>
          <w:shd w:val="clear" w:color="auto" w:fill="FFFFFF"/>
        </w:rPr>
        <w:tab/>
      </w:r>
      <w:r w:rsidRPr="00C444E3">
        <w:rPr>
          <w:color w:val="222222"/>
          <w:shd w:val="clear" w:color="auto" w:fill="FFFFFF"/>
        </w:rPr>
        <w:br/>
        <w:t xml:space="preserve">(1) </w:t>
      </w:r>
      <w:r w:rsidRPr="00C444E3">
        <w:rPr>
          <w:color w:val="222222"/>
          <w:shd w:val="clear" w:color="auto" w:fill="FFFFFF"/>
        </w:rPr>
        <w:tab/>
        <w:t>equally between the depredation prevention and depredation compensation; and</w:t>
      </w:r>
      <w:r w:rsidRPr="00C444E3">
        <w:rPr>
          <w:color w:val="222222"/>
          <w:shd w:val="clear" w:color="auto" w:fill="FFFFFF"/>
        </w:rPr>
        <w:br/>
        <w:t>(2)</w:t>
      </w:r>
      <w:r w:rsidRPr="00C444E3">
        <w:rPr>
          <w:color w:val="222222"/>
          <w:shd w:val="clear" w:color="auto" w:fill="FFFFFF"/>
        </w:rPr>
        <w:tab/>
        <w:t>among Stat</w:t>
      </w:r>
      <w:r w:rsidR="00D67C4B">
        <w:rPr>
          <w:color w:val="222222"/>
          <w:shd w:val="clear" w:color="auto" w:fill="FFFFFF"/>
        </w:rPr>
        <w:t>es and Indian tribes based on-</w:t>
      </w:r>
    </w:p>
    <w:p w:rsidR="0005401E" w:rsidRDefault="00C444E3" w:rsidP="00D67C4B">
      <w:pPr>
        <w:ind w:left="1440"/>
        <w:rPr>
          <w:color w:val="222222"/>
          <w:shd w:val="clear" w:color="auto" w:fill="FFFFFF"/>
        </w:rPr>
      </w:pPr>
      <w:r w:rsidRPr="00C444E3">
        <w:rPr>
          <w:color w:val="222222"/>
          <w:shd w:val="clear" w:color="auto" w:fill="FFFFFF"/>
        </w:rPr>
        <w:t>(A) the level of livestock predation</w:t>
      </w:r>
      <w:r w:rsidR="0005401E">
        <w:rPr>
          <w:color w:val="222222"/>
          <w:shd w:val="clear" w:color="auto" w:fill="FFFFFF"/>
        </w:rPr>
        <w:t xml:space="preserve"> </w:t>
      </w:r>
      <w:r w:rsidRPr="00C444E3">
        <w:rPr>
          <w:color w:val="222222"/>
          <w:shd w:val="clear" w:color="auto" w:fill="FFFFFF"/>
        </w:rPr>
        <w:t>in</w:t>
      </w:r>
      <w:r w:rsidR="0005401E">
        <w:rPr>
          <w:color w:val="222222"/>
          <w:shd w:val="clear" w:color="auto" w:fill="FFFFFF"/>
        </w:rPr>
        <w:t xml:space="preserve"> </w:t>
      </w:r>
      <w:r w:rsidRPr="00C444E3">
        <w:rPr>
          <w:color w:val="222222"/>
          <w:shd w:val="clear" w:color="auto" w:fill="FFFFFF"/>
        </w:rPr>
        <w:t>the</w:t>
      </w:r>
      <w:r w:rsidR="0005401E">
        <w:rPr>
          <w:color w:val="222222"/>
          <w:shd w:val="clear" w:color="auto" w:fill="FFFFFF"/>
        </w:rPr>
        <w:t xml:space="preserve"> </w:t>
      </w:r>
      <w:r w:rsidRPr="00C444E3">
        <w:rPr>
          <w:color w:val="222222"/>
          <w:shd w:val="clear" w:color="auto" w:fill="FFFFFF"/>
        </w:rPr>
        <w:t>State</w:t>
      </w:r>
      <w:r w:rsidR="0005401E">
        <w:rPr>
          <w:color w:val="222222"/>
          <w:shd w:val="clear" w:color="auto" w:fill="FFFFFF"/>
        </w:rPr>
        <w:t xml:space="preserve"> </w:t>
      </w:r>
      <w:r w:rsidRPr="00C444E3">
        <w:rPr>
          <w:color w:val="222222"/>
          <w:shd w:val="clear" w:color="auto" w:fill="FFFFFF"/>
        </w:rPr>
        <w:t>or on the land owned by,</w:t>
      </w:r>
      <w:r w:rsidR="0005401E">
        <w:rPr>
          <w:color w:val="222222"/>
          <w:shd w:val="clear" w:color="auto" w:fill="FFFFFF"/>
        </w:rPr>
        <w:t xml:space="preserve"> </w:t>
      </w:r>
      <w:r w:rsidR="0005401E" w:rsidRPr="00C444E3">
        <w:rPr>
          <w:color w:val="222222"/>
          <w:shd w:val="clear" w:color="auto" w:fill="FFFFFF"/>
        </w:rPr>
        <w:t xml:space="preserve">or </w:t>
      </w:r>
      <w:r w:rsidR="0005401E">
        <w:rPr>
          <w:color w:val="222222"/>
          <w:shd w:val="clear" w:color="auto" w:fill="FFFFFF"/>
        </w:rPr>
        <w:t xml:space="preserve">held </w:t>
      </w:r>
      <w:r w:rsidR="0005401E" w:rsidRPr="00C444E3">
        <w:rPr>
          <w:color w:val="222222"/>
          <w:shd w:val="clear" w:color="auto" w:fill="FFFFFF"/>
        </w:rPr>
        <w:t>in trust</w:t>
      </w:r>
      <w:r w:rsidR="0005401E">
        <w:rPr>
          <w:color w:val="222222"/>
          <w:shd w:val="clear" w:color="auto" w:fill="FFFFFF"/>
        </w:rPr>
        <w:t xml:space="preserve"> </w:t>
      </w:r>
      <w:r w:rsidR="0005401E" w:rsidRPr="00C444E3">
        <w:rPr>
          <w:color w:val="222222"/>
          <w:shd w:val="clear" w:color="auto" w:fill="FFFFFF"/>
        </w:rPr>
        <w:t>for</w:t>
      </w:r>
      <w:r w:rsidR="0005401E">
        <w:rPr>
          <w:color w:val="222222"/>
          <w:shd w:val="clear" w:color="auto" w:fill="FFFFFF"/>
        </w:rPr>
        <w:t xml:space="preserve"> t</w:t>
      </w:r>
      <w:r w:rsidR="0005401E" w:rsidRPr="00C444E3">
        <w:rPr>
          <w:color w:val="222222"/>
          <w:shd w:val="clear" w:color="auto" w:fill="FFFFFF"/>
        </w:rPr>
        <w:t>he</w:t>
      </w:r>
      <w:r w:rsidR="0005401E">
        <w:rPr>
          <w:color w:val="222222"/>
          <w:shd w:val="clear" w:color="auto" w:fill="FFFFFF"/>
        </w:rPr>
        <w:t xml:space="preserve"> </w:t>
      </w:r>
      <w:r w:rsidR="0005401E" w:rsidRPr="00C444E3">
        <w:rPr>
          <w:color w:val="222222"/>
          <w:shd w:val="clear" w:color="auto" w:fill="FFFFFF"/>
        </w:rPr>
        <w:t>benefit of, the Indian tribe;</w:t>
      </w:r>
      <w:r w:rsidRPr="00C444E3">
        <w:rPr>
          <w:color w:val="222222"/>
          <w:shd w:val="clear" w:color="auto" w:fill="FFFFFF"/>
        </w:rPr>
        <w:tab/>
      </w:r>
    </w:p>
    <w:p w:rsidR="00D67C4B" w:rsidRDefault="00D67C4B" w:rsidP="00D67C4B">
      <w:pPr>
        <w:ind w:left="1440"/>
        <w:rPr>
          <w:color w:val="222222"/>
          <w:shd w:val="clear" w:color="auto" w:fill="FFFFFF"/>
        </w:rPr>
      </w:pPr>
      <w:r>
        <w:rPr>
          <w:color w:val="222222"/>
          <w:shd w:val="clear" w:color="auto" w:fill="FFFFFF"/>
        </w:rPr>
        <w:t xml:space="preserve">(B) whether the State or Indian tribe is </w:t>
      </w:r>
      <w:r w:rsidR="00C444E3" w:rsidRPr="00C444E3">
        <w:rPr>
          <w:color w:val="222222"/>
          <w:shd w:val="clear" w:color="auto" w:fill="FFFFFF"/>
        </w:rPr>
        <w:t>located  in a geographical area that is at high ri</w:t>
      </w:r>
      <w:r>
        <w:rPr>
          <w:color w:val="222222"/>
          <w:shd w:val="clear" w:color="auto" w:fill="FFFFFF"/>
        </w:rPr>
        <w:t>sk for livestock predation; and</w:t>
      </w:r>
    </w:p>
    <w:p w:rsidR="00C444E3" w:rsidRPr="00C444E3" w:rsidRDefault="00D67C4B" w:rsidP="00D67C4B">
      <w:pPr>
        <w:ind w:left="1440"/>
      </w:pPr>
      <w:r>
        <w:rPr>
          <w:color w:val="222222"/>
          <w:shd w:val="clear" w:color="auto" w:fill="FFFFFF"/>
        </w:rPr>
        <w:t xml:space="preserve">(C) any other factors that the </w:t>
      </w:r>
      <w:r w:rsidR="00C444E3" w:rsidRPr="00C444E3">
        <w:rPr>
          <w:color w:val="222222"/>
          <w:shd w:val="clear" w:color="auto" w:fill="FFFFFF"/>
        </w:rPr>
        <w:t>Secretaries determine are appropriate.</w:t>
      </w:r>
      <w:r w:rsidR="000F27E6">
        <w:rPr>
          <w:color w:val="222222"/>
          <w:shd w:val="clear" w:color="auto" w:fill="FFFFFF"/>
        </w:rPr>
        <w:br/>
      </w:r>
    </w:p>
    <w:p w:rsidR="00C444E3" w:rsidRPr="00C444E3" w:rsidRDefault="00C444E3" w:rsidP="00C444E3">
      <w:pPr>
        <w:ind w:left="120"/>
      </w:pPr>
      <w:r w:rsidRPr="00C444E3">
        <w:rPr>
          <w:color w:val="222222"/>
          <w:shd w:val="clear" w:color="auto" w:fill="FFFFFF"/>
        </w:rPr>
        <w:t>The Service awarded approximately $900,000 to 15 projects in fiscal year 2017 through the Wolf Livest</w:t>
      </w:r>
      <w:r>
        <w:rPr>
          <w:color w:val="222222"/>
          <w:shd w:val="clear" w:color="auto" w:fill="FFFFFF"/>
        </w:rPr>
        <w:t>ock Loss Demonstration Project.</w:t>
      </w:r>
      <w:r w:rsidR="0005401E">
        <w:rPr>
          <w:color w:val="222222"/>
          <w:shd w:val="clear" w:color="auto" w:fill="FFFFFF"/>
        </w:rPr>
        <w:t xml:space="preserve">  </w:t>
      </w:r>
      <w:r w:rsidRPr="00C444E3">
        <w:rPr>
          <w:color w:val="222222"/>
          <w:shd w:val="clear" w:color="auto" w:fill="FFFFFF"/>
        </w:rPr>
        <w:t>Compensation Program grants were awarded to eight states totaling $450,000 with an average award of $56,250.</w:t>
      </w:r>
      <w:r w:rsidR="0005401E">
        <w:rPr>
          <w:color w:val="222222"/>
          <w:shd w:val="clear" w:color="auto" w:fill="FFFFFF"/>
        </w:rPr>
        <w:t xml:space="preserve">  </w:t>
      </w:r>
      <w:r w:rsidRPr="00C444E3">
        <w:rPr>
          <w:color w:val="222222"/>
          <w:shd w:val="clear" w:color="auto" w:fill="FFFFFF"/>
        </w:rPr>
        <w:t>Prevention Program grants were awarded to six States and one Tribe totaling $450,000 with an average award of $64,285.  The Consolidated Appropriations Act, 2018, included $900,0000 to be awarded through these grants in fiscal year 2018.  The Service estimates 15 grants may be funded should the average grant amount remain consistent with previous fiscal years.</w:t>
      </w:r>
    </w:p>
    <w:p w:rsidR="00C444E3" w:rsidRPr="00C444E3" w:rsidRDefault="00C444E3" w:rsidP="00C444E3"/>
    <w:p w:rsidR="000F27E6" w:rsidRDefault="00C444E3" w:rsidP="000F27E6">
      <w:pPr>
        <w:ind w:left="120"/>
        <w:rPr>
          <w:color w:val="222222"/>
          <w:shd w:val="clear" w:color="auto" w:fill="FFFFFF"/>
        </w:rPr>
      </w:pPr>
      <w:r w:rsidRPr="00C444E3">
        <w:rPr>
          <w:color w:val="222222"/>
          <w:shd w:val="clear" w:color="auto" w:fill="FFFFFF"/>
        </w:rPr>
        <w:t xml:space="preserve">Proposals may address new or ongoing work funded through State wolf-livestock interaction programs. If the proposal includes a continuation of previous or ongoing work, a brief discussion of accomplishments and a justification for the continuation of the work must be included in the Project Narrative (See Section IV Application Requirement B). Further, if there is any overlap between the proposed project and any other active or anticipated projects in terms of activities, costs, or time commitment of key personnel, applicants must provide a description of the overlap and state if the proposal submitted for consideration under this program is/is not in any way duplicative of any proposal that was/will be submitted for funding consideration to any other potential funding source </w:t>
      </w:r>
      <w:r w:rsidR="0005401E">
        <w:rPr>
          <w:color w:val="222222"/>
          <w:shd w:val="clear" w:color="auto" w:fill="FFFFFF"/>
        </w:rPr>
        <w:t>(</w:t>
      </w:r>
      <w:r w:rsidRPr="00C444E3">
        <w:rPr>
          <w:color w:val="222222"/>
          <w:shd w:val="clear" w:color="auto" w:fill="FFFFFF"/>
        </w:rPr>
        <w:t>Section IV Application Requirement I).</w:t>
      </w:r>
    </w:p>
    <w:p w:rsidR="000F27E6" w:rsidRDefault="000F27E6">
      <w:pPr>
        <w:rPr>
          <w:color w:val="222222"/>
          <w:shd w:val="clear" w:color="auto" w:fill="FFFFFF"/>
        </w:rPr>
      </w:pPr>
      <w:r>
        <w:rPr>
          <w:color w:val="222222"/>
          <w:shd w:val="clear" w:color="auto" w:fill="FFFFFF"/>
        </w:rPr>
        <w:br w:type="page"/>
      </w:r>
    </w:p>
    <w:p w:rsidR="0005401E" w:rsidRPr="00CB1D04" w:rsidRDefault="0005401E" w:rsidP="000F27E6">
      <w:pPr>
        <w:ind w:left="120"/>
      </w:pPr>
    </w:p>
    <w:p w:rsidR="00F923EC" w:rsidRPr="00CB1D04" w:rsidRDefault="00562DF7" w:rsidP="00CB1D04">
      <w:pPr>
        <w:pStyle w:val="Heading2"/>
        <w:rPr>
          <w:sz w:val="24"/>
        </w:rPr>
      </w:pPr>
      <w:r w:rsidRPr="00CB1D04">
        <w:rPr>
          <w:sz w:val="24"/>
        </w:rPr>
        <w:t xml:space="preserve">III. </w:t>
      </w:r>
      <w:r w:rsidR="00AD2B73" w:rsidRPr="00CB1D04">
        <w:rPr>
          <w:sz w:val="24"/>
        </w:rPr>
        <w:t xml:space="preserve">Basic </w:t>
      </w:r>
      <w:r w:rsidR="00F923EC" w:rsidRPr="00CB1D04">
        <w:rPr>
          <w:sz w:val="24"/>
        </w:rPr>
        <w:t>Eligibility Requirements</w:t>
      </w:r>
    </w:p>
    <w:p w:rsidR="00854DD3" w:rsidRDefault="00C61371" w:rsidP="00C61371">
      <w:pPr>
        <w:rPr>
          <w:b/>
          <w:bCs/>
        </w:rPr>
      </w:pPr>
      <w:r w:rsidRPr="00F87A2E">
        <w:rPr>
          <w:b/>
          <w:bCs/>
        </w:rPr>
        <w:t xml:space="preserve">Eligible Applicants: </w:t>
      </w:r>
    </w:p>
    <w:p w:rsidR="00772465" w:rsidRDefault="00772465" w:rsidP="009614F6">
      <w:pPr>
        <w:rPr>
          <w:bCs/>
          <w:shd w:val="clear" w:color="auto" w:fill="D9D9D9"/>
        </w:rPr>
      </w:pPr>
    </w:p>
    <w:p w:rsidR="0005401E" w:rsidRPr="0005401E" w:rsidRDefault="0005401E" w:rsidP="0005401E">
      <w:pPr>
        <w:ind w:left="120"/>
      </w:pPr>
      <w:r w:rsidRPr="0005401E">
        <w:rPr>
          <w:color w:val="222222"/>
          <w:shd w:val="clear" w:color="auto" w:fill="FFFFFF"/>
        </w:rPr>
        <w:t>To be eligible to receive a grant, a State or Tribe must:</w:t>
      </w:r>
    </w:p>
    <w:p w:rsidR="0005401E" w:rsidRPr="0005401E" w:rsidRDefault="0005401E" w:rsidP="0005401E">
      <w:pPr>
        <w:ind w:left="120"/>
      </w:pPr>
      <w:r w:rsidRPr="0005401E">
        <w:rPr>
          <w:color w:val="222222"/>
          <w:shd w:val="clear" w:color="auto" w:fill="FFFFFF"/>
        </w:rPr>
        <w:t>(1) designate an appropriate agency of the State or tribal government to administer one or both aspects of the program funded by the grant;</w:t>
      </w:r>
    </w:p>
    <w:p w:rsidR="0005401E" w:rsidRPr="0005401E" w:rsidRDefault="0005401E" w:rsidP="0005401E">
      <w:pPr>
        <w:ind w:left="120"/>
      </w:pPr>
      <w:r w:rsidRPr="0005401E">
        <w:rPr>
          <w:color w:val="222222"/>
          <w:shd w:val="clear" w:color="auto" w:fill="FFFFFF"/>
        </w:rPr>
        <w:t>(2) establish one or more accounts to receive grant funds;</w:t>
      </w:r>
    </w:p>
    <w:p w:rsidR="0005401E" w:rsidRPr="0005401E" w:rsidRDefault="0005401E" w:rsidP="0005401E">
      <w:pPr>
        <w:ind w:left="120"/>
      </w:pPr>
      <w:r w:rsidRPr="0005401E">
        <w:rPr>
          <w:color w:val="222222"/>
          <w:shd w:val="clear" w:color="auto" w:fill="FFFFFF"/>
        </w:rPr>
        <w:t>(3) maintain files of all claims received under programs funded by the grant, including supporting documentation;</w:t>
      </w:r>
    </w:p>
    <w:p w:rsidR="000F27E6" w:rsidRPr="0005401E" w:rsidRDefault="0005401E" w:rsidP="000F27E6">
      <w:pPr>
        <w:ind w:left="120"/>
        <w:rPr>
          <w:color w:val="222222"/>
          <w:shd w:val="clear" w:color="auto" w:fill="FFFFFF"/>
        </w:rPr>
      </w:pPr>
      <w:r w:rsidRPr="0005401E">
        <w:rPr>
          <w:color w:val="222222"/>
          <w:shd w:val="clear" w:color="auto" w:fill="FFFFFF"/>
        </w:rPr>
        <w:t>(4) submit to the Service’s Regional Program Coordinator (see Section VI</w:t>
      </w:r>
      <w:r>
        <w:rPr>
          <w:color w:val="222222"/>
          <w:shd w:val="clear" w:color="auto" w:fill="FFFFFF"/>
        </w:rPr>
        <w:t>I</w:t>
      </w:r>
      <w:r w:rsidRPr="0005401E">
        <w:rPr>
          <w:color w:val="222222"/>
          <w:shd w:val="clear" w:color="auto" w:fill="FFFFFF"/>
        </w:rPr>
        <w:t>I)</w:t>
      </w:r>
    </w:p>
    <w:p w:rsidR="000F27E6" w:rsidRDefault="0005401E" w:rsidP="000F27E6">
      <w:pPr>
        <w:ind w:left="120"/>
        <w:rPr>
          <w:color w:val="222222"/>
          <w:shd w:val="clear" w:color="auto" w:fill="FFFFFF"/>
        </w:rPr>
      </w:pPr>
      <w:r w:rsidRPr="0005401E">
        <w:rPr>
          <w:color w:val="222222"/>
          <w:shd w:val="clear" w:color="auto" w:fill="FFFFFF"/>
        </w:rPr>
        <w:tab/>
        <w:t>(A) annual reports that include</w:t>
      </w:r>
      <w:r w:rsidR="00D67C4B">
        <w:rPr>
          <w:color w:val="222222"/>
          <w:shd w:val="clear" w:color="auto" w:fill="FFFFFF"/>
        </w:rPr>
        <w:t>:</w:t>
      </w:r>
    </w:p>
    <w:p w:rsidR="0005401E" w:rsidRPr="0005401E" w:rsidRDefault="0005401E" w:rsidP="000F27E6">
      <w:pPr>
        <w:ind w:left="1440"/>
      </w:pPr>
      <w:r w:rsidRPr="0005401E">
        <w:rPr>
          <w:color w:val="222222"/>
          <w:shd w:val="clear" w:color="auto" w:fill="FFFFFF"/>
        </w:rPr>
        <w:t>(</w:t>
      </w:r>
      <w:proofErr w:type="spellStart"/>
      <w:r w:rsidRPr="0005401E">
        <w:rPr>
          <w:color w:val="222222"/>
          <w:shd w:val="clear" w:color="auto" w:fill="FFFFFF"/>
        </w:rPr>
        <w:t>i</w:t>
      </w:r>
      <w:proofErr w:type="spellEnd"/>
      <w:r w:rsidRPr="0005401E">
        <w:rPr>
          <w:color w:val="222222"/>
          <w:shd w:val="clear" w:color="auto" w:fill="FFFFFF"/>
        </w:rPr>
        <w:t>) a summary of claims and expenditures under the program during the year; and</w:t>
      </w:r>
      <w:r w:rsidR="000F27E6" w:rsidRPr="0005401E">
        <w:rPr>
          <w:color w:val="222222"/>
          <w:shd w:val="clear" w:color="auto" w:fill="FFFFFF"/>
        </w:rPr>
        <w:t xml:space="preserve"> </w:t>
      </w:r>
      <w:r w:rsidRPr="0005401E">
        <w:rPr>
          <w:color w:val="222222"/>
          <w:shd w:val="clear" w:color="auto" w:fill="FFFFFF"/>
        </w:rPr>
        <w:t>(ii) a description of any action taken on the claims; and</w:t>
      </w:r>
    </w:p>
    <w:p w:rsidR="0005401E" w:rsidRPr="0005401E" w:rsidRDefault="0005401E" w:rsidP="0005401E">
      <w:pPr>
        <w:ind w:left="720"/>
      </w:pPr>
      <w:r w:rsidRPr="0005401E">
        <w:rPr>
          <w:color w:val="222222"/>
          <w:shd w:val="clear" w:color="auto" w:fill="FFFFFF"/>
        </w:rPr>
        <w:t>(B) such other reports as the Secretary may r</w:t>
      </w:r>
      <w:r>
        <w:rPr>
          <w:color w:val="222222"/>
          <w:shd w:val="clear" w:color="auto" w:fill="FFFFFF"/>
        </w:rPr>
        <w:t>equire to assist in determining the e</w:t>
      </w:r>
      <w:r w:rsidRPr="0005401E">
        <w:rPr>
          <w:color w:val="222222"/>
          <w:shd w:val="clear" w:color="auto" w:fill="FFFFFF"/>
        </w:rPr>
        <w:t>ffectiveness of activities provided assistance under this program; and</w:t>
      </w:r>
    </w:p>
    <w:p w:rsidR="0005401E" w:rsidRPr="0005401E" w:rsidRDefault="0005401E" w:rsidP="0005401E">
      <w:pPr>
        <w:ind w:left="120"/>
      </w:pPr>
      <w:r w:rsidRPr="0005401E">
        <w:rPr>
          <w:color w:val="222222"/>
          <w:shd w:val="clear" w:color="auto" w:fill="FFFFFF"/>
        </w:rPr>
        <w:t xml:space="preserve">(5) promulgate rules for reimbursing livestock producers under the program, for: </w:t>
      </w:r>
    </w:p>
    <w:p w:rsidR="0005401E" w:rsidRPr="0005401E" w:rsidRDefault="0005401E" w:rsidP="0005401E">
      <w:pPr>
        <w:ind w:left="120"/>
      </w:pPr>
    </w:p>
    <w:p w:rsidR="0005401E" w:rsidRPr="0005401E" w:rsidRDefault="0005401E" w:rsidP="0005401E">
      <w:pPr>
        <w:ind w:left="120"/>
      </w:pPr>
      <w:r w:rsidRPr="0005401E">
        <w:rPr>
          <w:color w:val="222222"/>
          <w:shd w:val="clear" w:color="auto" w:fill="FFFFFF"/>
        </w:rPr>
        <w:t>Compensation Program Grants:</w:t>
      </w:r>
    </w:p>
    <w:p w:rsidR="0005401E" w:rsidRPr="0005401E" w:rsidRDefault="0005401E" w:rsidP="0067271C">
      <w:pPr>
        <w:pStyle w:val="ListParagraph"/>
        <w:numPr>
          <w:ilvl w:val="0"/>
          <w:numId w:val="23"/>
        </w:numPr>
      </w:pPr>
      <w:r w:rsidRPr="0067271C">
        <w:rPr>
          <w:color w:val="222222"/>
          <w:shd w:val="clear" w:color="auto" w:fill="FFFFFF"/>
        </w:rPr>
        <w:t>Commitment to ensure proper documentation, retain receipts, and records of</w:t>
      </w:r>
      <w:r w:rsidR="0067271C" w:rsidRPr="0067271C">
        <w:rPr>
          <w:color w:val="222222"/>
          <w:shd w:val="clear" w:color="auto" w:fill="FFFFFF"/>
        </w:rPr>
        <w:t xml:space="preserve"> </w:t>
      </w:r>
      <w:r w:rsidRPr="0067271C">
        <w:rPr>
          <w:color w:val="222222"/>
          <w:shd w:val="clear" w:color="auto" w:fill="FFFFFF"/>
        </w:rPr>
        <w:t>matching funds expended.</w:t>
      </w:r>
    </w:p>
    <w:p w:rsidR="0005401E" w:rsidRPr="0005401E" w:rsidRDefault="0005401E" w:rsidP="0067271C">
      <w:pPr>
        <w:pStyle w:val="ListParagraph"/>
        <w:numPr>
          <w:ilvl w:val="0"/>
          <w:numId w:val="23"/>
        </w:numPr>
      </w:pPr>
      <w:r w:rsidRPr="0067271C">
        <w:rPr>
          <w:color w:val="222222"/>
          <w:shd w:val="clear" w:color="auto" w:fill="FFFFFF"/>
        </w:rPr>
        <w:t xml:space="preserve">Ability to protect the evidence of depredation. </w:t>
      </w:r>
    </w:p>
    <w:p w:rsidR="0005401E" w:rsidRPr="0005401E" w:rsidRDefault="0005401E" w:rsidP="0067271C">
      <w:pPr>
        <w:pStyle w:val="ListParagraph"/>
        <w:numPr>
          <w:ilvl w:val="0"/>
          <w:numId w:val="23"/>
        </w:numPr>
      </w:pPr>
      <w:r w:rsidRPr="0067271C">
        <w:rPr>
          <w:color w:val="222222"/>
          <w:shd w:val="clear" w:color="auto" w:fill="FFFFFF"/>
        </w:rPr>
        <w:t>Coordination with local United States Department of Agriculture (USDA) Animal and Plant Health Inspection Service (APHIS)-Wildlife Services field representatives, or other authorized official, who will coordinate an investigation.</w:t>
      </w:r>
    </w:p>
    <w:p w:rsidR="0005401E" w:rsidRPr="0005401E" w:rsidRDefault="0005401E" w:rsidP="0067271C">
      <w:pPr>
        <w:pStyle w:val="ListParagraph"/>
        <w:numPr>
          <w:ilvl w:val="0"/>
          <w:numId w:val="23"/>
        </w:numPr>
      </w:pPr>
      <w:r w:rsidRPr="0067271C">
        <w:rPr>
          <w:color w:val="222222"/>
          <w:shd w:val="clear" w:color="auto" w:fill="FFFFFF"/>
        </w:rPr>
        <w:t>Documentation to ensure payments of fair-market value.</w:t>
      </w:r>
    </w:p>
    <w:p w:rsidR="0005401E" w:rsidRPr="0005401E" w:rsidRDefault="0005401E" w:rsidP="0005401E">
      <w:pPr>
        <w:ind w:left="120"/>
      </w:pPr>
      <w:r w:rsidRPr="0005401E">
        <w:rPr>
          <w:color w:val="222222"/>
          <w:shd w:val="clear" w:color="auto" w:fill="FFFFFF"/>
        </w:rPr>
        <w:t xml:space="preserve"> </w:t>
      </w:r>
    </w:p>
    <w:p w:rsidR="0005401E" w:rsidRPr="0005401E" w:rsidRDefault="0005401E" w:rsidP="0005401E">
      <w:pPr>
        <w:ind w:left="120"/>
      </w:pPr>
      <w:r w:rsidRPr="0005401E">
        <w:rPr>
          <w:color w:val="222222"/>
          <w:shd w:val="clear" w:color="auto" w:fill="FFFFFF"/>
        </w:rPr>
        <w:t>Prevention Program Grants:</w:t>
      </w:r>
    </w:p>
    <w:p w:rsidR="0005401E" w:rsidRPr="0005401E" w:rsidRDefault="0005401E" w:rsidP="0067271C">
      <w:pPr>
        <w:pStyle w:val="ListParagraph"/>
        <w:numPr>
          <w:ilvl w:val="0"/>
          <w:numId w:val="24"/>
        </w:numPr>
      </w:pPr>
      <w:r w:rsidRPr="0067271C">
        <w:rPr>
          <w:color w:val="222222"/>
          <w:shd w:val="clear" w:color="auto" w:fill="FFFFFF"/>
        </w:rPr>
        <w:t>Commitment to ensure proper documentation, retain receipts, and records of matching funds expended.</w:t>
      </w:r>
    </w:p>
    <w:p w:rsidR="0005401E" w:rsidRPr="0005401E" w:rsidRDefault="0005401E" w:rsidP="0067271C">
      <w:pPr>
        <w:pStyle w:val="ListParagraph"/>
        <w:numPr>
          <w:ilvl w:val="0"/>
          <w:numId w:val="24"/>
        </w:numPr>
      </w:pPr>
      <w:r w:rsidRPr="0067271C">
        <w:rPr>
          <w:color w:val="222222"/>
          <w:shd w:val="clear" w:color="auto" w:fill="FFFFFF"/>
        </w:rPr>
        <w:t>Applicant demonstration of good faith effort to avoid conflicts.</w:t>
      </w:r>
    </w:p>
    <w:p w:rsidR="0005401E" w:rsidRPr="0005401E" w:rsidRDefault="0005401E" w:rsidP="0067271C">
      <w:pPr>
        <w:pStyle w:val="ListParagraph"/>
        <w:numPr>
          <w:ilvl w:val="0"/>
          <w:numId w:val="24"/>
        </w:numPr>
      </w:pPr>
      <w:r w:rsidRPr="0067271C">
        <w:rPr>
          <w:color w:val="222222"/>
          <w:shd w:val="clear" w:color="auto" w:fill="FFFFFF"/>
        </w:rPr>
        <w:t>Demonstrated effectiveness of non-lethal measures.</w:t>
      </w:r>
    </w:p>
    <w:p w:rsidR="0005401E" w:rsidRDefault="0005401E"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D67C4B">
        <w:t xml:space="preserve">. </w:t>
      </w:r>
      <w:r w:rsidR="00027F96">
        <w:t>See Title 2</w:t>
      </w:r>
      <w:r w:rsidR="006F45F2">
        <w:t xml:space="preserve"> </w:t>
      </w:r>
      <w:r w:rsidR="00027F96">
        <w:t>of the Code of Federal Regulations (CFR),</w:t>
      </w:r>
      <w:r w:rsidR="00D67C4B">
        <w:t xml:space="preserve">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8" w:tooltip="DUNS number request website link"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9" w:history="1">
        <w:r w:rsidR="003B68C3" w:rsidRPr="00E83F64">
          <w:rPr>
            <w:rStyle w:val="Hyperlink"/>
          </w:rPr>
          <w:t>govt@dnb.com</w:t>
        </w:r>
      </w:hyperlink>
      <w:r w:rsidR="00295A05">
        <w:t xml:space="preserve">, or by calling the Government Customer Resource Center at voice phone: 866-705-5711 or TTY line: 877-807-1679 </w:t>
      </w:r>
      <w:r w:rsidR="00295A05">
        <w:lastRenderedPageBreak/>
        <w:t>(hearing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0" w:tooltip="SAM website link" w:history="1">
        <w:r w:rsidR="00BB79BB" w:rsidRPr="004706E8">
          <w:rPr>
            <w:rStyle w:val="Hyperlink"/>
          </w:rPr>
          <w:t>www.sam.gov</w:t>
        </w:r>
      </w:hyperlink>
      <w:r w:rsidR="00347982">
        <w:t>.</w:t>
      </w:r>
      <w:r w:rsidR="00D67C4B">
        <w:t xml:space="preserve"> </w:t>
      </w:r>
      <w:r w:rsidRPr="00F87A2E">
        <w:t>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1" w:tooltip="SAM website link" w:history="1">
        <w:r w:rsidR="00295A05" w:rsidRPr="00E83F64">
          <w:rPr>
            <w:rStyle w:val="Hyperlink"/>
          </w:rPr>
          <w:t>www.sam.gov</w:t>
        </w:r>
      </w:hyperlink>
      <w:r w:rsidR="00D67C4B">
        <w:t xml:space="preserve">. </w:t>
      </w:r>
      <w:r w:rsidR="00043421" w:rsidRPr="00043421">
        <w:t xml:space="preserve">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D67C4B">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2" w:tooltip="SAM website link"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C61371" w:rsidRDefault="0005401E" w:rsidP="0005401E">
      <w:pPr>
        <w:ind w:left="360"/>
      </w:pPr>
      <w:r w:rsidRPr="0005401E">
        <w:t>Qualifying projects must include at a minimum a 50 p</w:t>
      </w:r>
      <w:r w:rsidR="00D67C4B">
        <w:t xml:space="preserve">ercent non-Federal cost share. </w:t>
      </w:r>
      <w:r w:rsidRPr="0005401E">
        <w:t>The cost share may be cash or a third party in-kind contribution, such as volunteer efforts and d</w:t>
      </w:r>
      <w:r w:rsidR="00D67C4B">
        <w:t xml:space="preserve">onations of goods or services. </w:t>
      </w:r>
      <w:r w:rsidRPr="0005401E">
        <w:t xml:space="preserve">Applicants may attribute some or all of their allowable indirect costs as voluntary committed </w:t>
      </w:r>
      <w:r>
        <w:t>cost share.</w:t>
      </w:r>
    </w:p>
    <w:p w:rsidR="0005401E" w:rsidRDefault="0005401E" w:rsidP="0005401E">
      <w:pPr>
        <w:ind w:left="360"/>
        <w:rPr>
          <w:b/>
        </w:rPr>
      </w:pPr>
    </w:p>
    <w:p w:rsidR="0005401E" w:rsidRDefault="0005401E" w:rsidP="0005401E">
      <w:pPr>
        <w:numPr>
          <w:ilvl w:val="0"/>
          <w:numId w:val="3"/>
        </w:numPr>
        <w:rPr>
          <w:b/>
        </w:rPr>
      </w:pPr>
      <w:r>
        <w:rPr>
          <w:b/>
        </w:rPr>
        <w:t>Other</w:t>
      </w:r>
      <w:r w:rsidRPr="00F87A2E">
        <w:rPr>
          <w:b/>
        </w:rPr>
        <w:t xml:space="preserve">: </w:t>
      </w:r>
    </w:p>
    <w:p w:rsidR="0067271C" w:rsidRDefault="0005401E" w:rsidP="0005401E">
      <w:pPr>
        <w:ind w:left="120" w:right="460"/>
        <w:rPr>
          <w:color w:val="000000"/>
        </w:rPr>
      </w:pPr>
      <w:r w:rsidRPr="0005401E">
        <w:rPr>
          <w:color w:val="000000"/>
        </w:rPr>
        <w:t>The following additional criteria apply to all grants and must be satisfied for a project to receive funding:</w:t>
      </w:r>
    </w:p>
    <w:p w:rsidR="0005401E" w:rsidRPr="0005401E" w:rsidRDefault="0005401E" w:rsidP="0005401E">
      <w:pPr>
        <w:ind w:left="120" w:right="460"/>
      </w:pPr>
    </w:p>
    <w:p w:rsidR="0005401E" w:rsidRPr="0005401E" w:rsidRDefault="0005401E" w:rsidP="0005401E">
      <w:pPr>
        <w:ind w:left="120" w:right="460"/>
      </w:pPr>
      <w:r w:rsidRPr="0005401E">
        <w:rPr>
          <w:color w:val="000000"/>
        </w:rPr>
        <w:t xml:space="preserve">1.  A proposal cannot include U.S. Fish and Wildlife Service </w:t>
      </w:r>
      <w:r w:rsidR="00873613">
        <w:rPr>
          <w:color w:val="000000"/>
        </w:rPr>
        <w:t>Full-Time Equivalent (FTE)</w:t>
      </w:r>
      <w:r w:rsidRPr="0005401E">
        <w:rPr>
          <w:color w:val="000000"/>
        </w:rPr>
        <w:t xml:space="preserve"> costs.</w:t>
      </w:r>
    </w:p>
    <w:p w:rsidR="0005401E" w:rsidRPr="0005401E" w:rsidRDefault="0005401E" w:rsidP="0005401E">
      <w:pPr>
        <w:ind w:left="120" w:right="460"/>
      </w:pPr>
      <w:r w:rsidRPr="0005401E">
        <w:rPr>
          <w:color w:val="000000"/>
        </w:rPr>
        <w:t xml:space="preserve"> </w:t>
      </w:r>
    </w:p>
    <w:p w:rsidR="0005401E" w:rsidRPr="0005401E" w:rsidRDefault="0005401E" w:rsidP="0005401E">
      <w:pPr>
        <w:ind w:left="120" w:right="460"/>
      </w:pPr>
      <w:r w:rsidRPr="0005401E">
        <w:rPr>
          <w:color w:val="000000"/>
        </w:rPr>
        <w:t>2. A proposal cannot seek funding for projects that serve to satisfy regulatory requirements of the ESA</w:t>
      </w:r>
      <w:r w:rsidR="0041684B">
        <w:rPr>
          <w:color w:val="000000"/>
        </w:rPr>
        <w:t>,</w:t>
      </w:r>
      <w:r w:rsidRPr="0005401E">
        <w:rPr>
          <w:color w:val="000000"/>
        </w:rPr>
        <w:t xml:space="preserve"> including complying with a biological opinion under section 7 or fulfilling commitments of a Habitat Conservation Plan under section 10, or for projects that serve to satisfy other Federal regulatory requirements (e.g., mitigation for Federal permits).</w:t>
      </w:r>
    </w:p>
    <w:p w:rsidR="0005401E" w:rsidRPr="0005401E" w:rsidRDefault="0005401E" w:rsidP="0005401E">
      <w:pPr>
        <w:ind w:left="120" w:right="460"/>
      </w:pPr>
    </w:p>
    <w:p w:rsidR="0005401E" w:rsidRPr="0005401E" w:rsidRDefault="0005401E" w:rsidP="0005401E">
      <w:pPr>
        <w:ind w:left="120" w:right="460"/>
      </w:pPr>
      <w:r w:rsidRPr="0005401E">
        <w:rPr>
          <w:color w:val="000000"/>
        </w:rPr>
        <w:t>3.  Administrative costs must either be assumed by the State or Tribe, or included in the proposal in accordance with Federal requirements.</w:t>
      </w:r>
    </w:p>
    <w:p w:rsidR="0005401E" w:rsidRPr="0005401E" w:rsidRDefault="0005401E" w:rsidP="0005401E">
      <w:pPr>
        <w:ind w:left="120" w:right="460"/>
      </w:pPr>
      <w:r w:rsidRPr="0005401E">
        <w:rPr>
          <w:color w:val="000000"/>
        </w:rPr>
        <w:t xml:space="preserve"> </w:t>
      </w:r>
    </w:p>
    <w:p w:rsidR="0005401E" w:rsidRPr="0005401E" w:rsidRDefault="0005401E" w:rsidP="0005401E">
      <w:pPr>
        <w:ind w:left="120" w:right="460"/>
      </w:pPr>
      <w:r w:rsidRPr="0005401E">
        <w:rPr>
          <w:color w:val="000000"/>
        </w:rPr>
        <w:lastRenderedPageBreak/>
        <w:t>4. Land acquisition is not an eligible use of these funds.</w:t>
      </w:r>
    </w:p>
    <w:p w:rsidR="0005401E" w:rsidRPr="0005401E" w:rsidRDefault="0005401E" w:rsidP="0005401E">
      <w:pPr>
        <w:ind w:left="120" w:right="460"/>
      </w:pPr>
      <w:r w:rsidRPr="0005401E">
        <w:rPr>
          <w:color w:val="000000"/>
        </w:rPr>
        <w:t xml:space="preserve"> </w:t>
      </w:r>
    </w:p>
    <w:p w:rsidR="0005401E" w:rsidRPr="0005401E" w:rsidRDefault="0005401E" w:rsidP="0005401E">
      <w:pPr>
        <w:ind w:left="120" w:right="460"/>
      </w:pPr>
      <w:r w:rsidRPr="0005401E">
        <w:rPr>
          <w:color w:val="000000"/>
        </w:rPr>
        <w:t>5. Environmental effects of projects funded through these grants must be minor or negligible.</w:t>
      </w:r>
    </w:p>
    <w:p w:rsidR="0005401E" w:rsidRPr="00F87A2E" w:rsidRDefault="0005401E" w:rsidP="00D67C4B"/>
    <w:p w:rsidR="00414783" w:rsidRPr="00CB1D04" w:rsidRDefault="00070D96" w:rsidP="00CB1D04">
      <w:pPr>
        <w:pStyle w:val="Heading2"/>
        <w:rPr>
          <w:sz w:val="24"/>
        </w:rPr>
      </w:pPr>
      <w:r w:rsidRPr="00CB1D04">
        <w:rPr>
          <w:sz w:val="24"/>
        </w:rPr>
        <w:t>I</w:t>
      </w:r>
      <w:r w:rsidR="00C54938" w:rsidRPr="00CB1D04">
        <w:rPr>
          <w:sz w:val="24"/>
        </w:rPr>
        <w:t>V</w:t>
      </w:r>
      <w:r w:rsidR="00414783" w:rsidRPr="00CB1D04">
        <w:rPr>
          <w:sz w:val="24"/>
        </w:rPr>
        <w:t xml:space="preserve">. </w:t>
      </w:r>
      <w:r w:rsidR="00327EF4" w:rsidRPr="00CB1D04">
        <w:rPr>
          <w:sz w:val="24"/>
        </w:rPr>
        <w:t>Application Requirements</w:t>
      </w:r>
    </w:p>
    <w:p w:rsidR="002A4805" w:rsidRDefault="00701361" w:rsidP="002A4805">
      <w:pPr>
        <w:pStyle w:val="BodyText"/>
        <w:rPr>
          <w:sz w:val="24"/>
        </w:rPr>
      </w:pPr>
      <w:r w:rsidRPr="00F87A2E">
        <w:rPr>
          <w:sz w:val="24"/>
        </w:rPr>
        <w:t xml:space="preserve">To be considered for funding under this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67271C" w:rsidRPr="0067271C" w:rsidRDefault="00100A5E" w:rsidP="0067271C">
      <w:pPr>
        <w:pStyle w:val="BodyText"/>
        <w:numPr>
          <w:ilvl w:val="0"/>
          <w:numId w:val="6"/>
        </w:numPr>
        <w:jc w:val="left"/>
      </w:pPr>
      <w:r w:rsidRPr="002A4805">
        <w:rPr>
          <w:sz w:val="24"/>
        </w:rPr>
        <w:t xml:space="preserve">A completed, signed and dated </w:t>
      </w:r>
      <w:r w:rsidR="00F142BD" w:rsidRPr="00F142BD">
        <w:rPr>
          <w:sz w:val="24"/>
        </w:rPr>
        <w:t>SF 424, Application for Federal Assistance form (</w:t>
      </w:r>
      <w:hyperlink r:id="rId13" w:anchor="sortby=1" w:history="1">
        <w:r w:rsidR="00F142BD" w:rsidRPr="00F142BD">
          <w:rPr>
            <w:sz w:val="24"/>
          </w:rPr>
          <w:t>http://www.grants.gov/web/grants/forms/sf-424-family.html#sortby=1</w:t>
        </w:r>
      </w:hyperlink>
      <w:r w:rsidR="00D67C4B">
        <w:rPr>
          <w:sz w:val="24"/>
        </w:rPr>
        <w:t xml:space="preserve">).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w:t>
      </w:r>
      <w:r w:rsidR="00D67C4B">
        <w:rPr>
          <w:sz w:val="24"/>
        </w:rPr>
        <w:t xml:space="preserve">n for Federal Assistance form. </w:t>
      </w:r>
      <w:r w:rsidR="00DA6CBC">
        <w:rPr>
          <w:sz w:val="24"/>
        </w:rPr>
        <w:t>Enter only the amount being requested under this program</w:t>
      </w:r>
      <w:r w:rsidR="00327A8E">
        <w:rPr>
          <w:sz w:val="24"/>
        </w:rPr>
        <w:t xml:space="preserve"> in the “Federal” funding box</w:t>
      </w:r>
      <w:r w:rsidR="00DA6CBC" w:rsidRPr="00DA6CBC">
        <w:rPr>
          <w:sz w:val="24"/>
        </w:rPr>
        <w:t>.</w:t>
      </w:r>
      <w:r w:rsidR="00D67C4B">
        <w:rPr>
          <w:sz w:val="24"/>
        </w:rPr>
        <w:t xml:space="preserve"> </w:t>
      </w:r>
      <w:r w:rsidR="00327A8E">
        <w:rPr>
          <w:sz w:val="24"/>
        </w:rPr>
        <w:t>Include any other Federal sources of funding in the total funding entered in the “Other” box.</w:t>
      </w:r>
    </w:p>
    <w:p w:rsidR="00517CFF" w:rsidRPr="00100A5E" w:rsidRDefault="0067271C" w:rsidP="0067271C">
      <w:pPr>
        <w:pStyle w:val="BodyText"/>
        <w:ind w:left="360"/>
        <w:jc w:val="left"/>
      </w:pPr>
      <w:r w:rsidRPr="00100A5E">
        <w:t xml:space="preserve"> </w:t>
      </w:r>
    </w:p>
    <w:p w:rsidR="00F142BD" w:rsidRPr="00F142BD" w:rsidRDefault="00F142BD" w:rsidP="00F142BD">
      <w:pPr>
        <w:pStyle w:val="BodyText"/>
        <w:numPr>
          <w:ilvl w:val="0"/>
          <w:numId w:val="6"/>
        </w:numPr>
        <w:jc w:val="left"/>
        <w:rPr>
          <w:b/>
          <w:sz w:val="24"/>
        </w:rPr>
      </w:pPr>
      <w:r w:rsidRPr="00F142BD">
        <w:rPr>
          <w:b/>
          <w:sz w:val="24"/>
        </w:rPr>
        <w:t>Project Title and Narrative</w:t>
      </w:r>
    </w:p>
    <w:p w:rsidR="00F142BD" w:rsidRPr="00F142BD" w:rsidRDefault="00F142BD" w:rsidP="00F142BD">
      <w:pPr>
        <w:pStyle w:val="BodyText"/>
        <w:ind w:left="360"/>
        <w:jc w:val="left"/>
        <w:rPr>
          <w:sz w:val="24"/>
        </w:rPr>
      </w:pPr>
      <w:r w:rsidRPr="00F142BD">
        <w:rPr>
          <w:sz w:val="24"/>
        </w:rPr>
        <w:t>Please refer to the evaluation criteria outlined in Section VI. Application Review Info</w:t>
      </w:r>
      <w:r w:rsidR="00D67C4B">
        <w:rPr>
          <w:sz w:val="24"/>
        </w:rPr>
        <w:t xml:space="preserve">rmation below for more detail. </w:t>
      </w:r>
      <w:r w:rsidRPr="00F142BD">
        <w:rPr>
          <w:sz w:val="24"/>
        </w:rPr>
        <w:t>Project narratives that clearly address the specific review criteria in an organized manner will facilitate proposal review and scoring.</w:t>
      </w:r>
    </w:p>
    <w:p w:rsidR="00F142BD" w:rsidRPr="00F142BD" w:rsidRDefault="00F142BD" w:rsidP="00F142BD">
      <w:pPr>
        <w:ind w:left="120"/>
        <w:jc w:val="both"/>
      </w:pPr>
      <w:r w:rsidRPr="00F142BD">
        <w:rPr>
          <w:color w:val="000000"/>
          <w:shd w:val="clear" w:color="auto" w:fill="F3F3F3"/>
        </w:rPr>
        <w:t xml:space="preserve"> </w:t>
      </w:r>
    </w:p>
    <w:p w:rsidR="00F142BD" w:rsidRPr="00F142BD" w:rsidRDefault="00F142BD" w:rsidP="00F142BD">
      <w:pPr>
        <w:pStyle w:val="ListParagraph"/>
        <w:numPr>
          <w:ilvl w:val="0"/>
          <w:numId w:val="13"/>
        </w:numPr>
        <w:jc w:val="both"/>
        <w:rPr>
          <w:color w:val="000000"/>
        </w:rPr>
      </w:pPr>
      <w:r w:rsidRPr="00F142BD">
        <w:rPr>
          <w:b/>
          <w:bCs/>
          <w:color w:val="000000"/>
        </w:rPr>
        <w:t>Statement of Need</w:t>
      </w:r>
      <w:r w:rsidRPr="00F142BD">
        <w:rPr>
          <w:color w:val="000000"/>
        </w:rPr>
        <w:t xml:space="preserve"> </w:t>
      </w:r>
    </w:p>
    <w:p w:rsidR="00F142BD" w:rsidRPr="00F142BD" w:rsidRDefault="00F142BD" w:rsidP="00F142BD">
      <w:pPr>
        <w:pStyle w:val="ListParagraph"/>
        <w:ind w:left="480"/>
        <w:jc w:val="both"/>
      </w:pPr>
      <w:r w:rsidRPr="00F142BD">
        <w:t>Describe why this project is being undertaken and how it advances program priorities as discussed above (see Section I. Descri</w:t>
      </w:r>
      <w:r w:rsidR="00D67C4B">
        <w:t xml:space="preserve">ption of Funding Opportunity.) </w:t>
      </w:r>
      <w:r w:rsidRPr="00F142BD">
        <w:t xml:space="preserve">Characterize the area to be covered and the extent of wolf depredation damage </w:t>
      </w:r>
      <w:r w:rsidR="00D67C4B">
        <w:t xml:space="preserve">that has occurred in the area. </w:t>
      </w:r>
      <w:r w:rsidRPr="00F142BD">
        <w:t>The area may include Federal, State, or private land, or land owned by, or held in trus</w:t>
      </w:r>
      <w:r w:rsidR="00D67C4B">
        <w:t>t for the benefit of, a Tribe.</w:t>
      </w:r>
      <w:r w:rsidRPr="00F142BD">
        <w:t> Suggestions for presentation of this information include describing the number (or value) and type of livestock that have been lost, or some other description of the average extent of losses in the past 12 months or an average of the past three years.</w:t>
      </w:r>
    </w:p>
    <w:p w:rsidR="00F142BD" w:rsidRPr="00F142BD" w:rsidRDefault="00F142BD" w:rsidP="00F142BD">
      <w:pPr>
        <w:ind w:left="120"/>
        <w:jc w:val="both"/>
      </w:pPr>
      <w:r w:rsidRPr="00F142BD">
        <w:rPr>
          <w:color w:val="000000"/>
          <w:shd w:val="clear" w:color="auto" w:fill="F3F3F3"/>
        </w:rPr>
        <w:t xml:space="preserve"> </w:t>
      </w:r>
    </w:p>
    <w:p w:rsidR="005C5B5E" w:rsidRPr="005C5B5E" w:rsidRDefault="00F142BD" w:rsidP="005C5B5E">
      <w:pPr>
        <w:pStyle w:val="ListParagraph"/>
        <w:numPr>
          <w:ilvl w:val="0"/>
          <w:numId w:val="13"/>
        </w:numPr>
        <w:jc w:val="both"/>
        <w:rPr>
          <w:color w:val="000000"/>
        </w:rPr>
      </w:pPr>
      <w:r w:rsidRPr="005C5B5E">
        <w:rPr>
          <w:b/>
          <w:bCs/>
          <w:color w:val="000000"/>
        </w:rPr>
        <w:t>Approach</w:t>
      </w:r>
      <w:r w:rsidRPr="005C5B5E">
        <w:rPr>
          <w:color w:val="000000"/>
        </w:rPr>
        <w:t xml:space="preserve">  </w:t>
      </w:r>
    </w:p>
    <w:p w:rsidR="00F142BD" w:rsidRDefault="00F142BD" w:rsidP="005C5B5E">
      <w:pPr>
        <w:pStyle w:val="ListParagraph"/>
        <w:ind w:left="480"/>
        <w:jc w:val="both"/>
      </w:pPr>
      <w:r w:rsidRPr="005C5B5E">
        <w:t>List the proposed project activities, methods, and timetable and describe how they relate to the statement of need.</w:t>
      </w:r>
    </w:p>
    <w:p w:rsidR="00C16FAF" w:rsidRPr="00F142BD" w:rsidRDefault="00C16FAF" w:rsidP="005C5B5E">
      <w:pPr>
        <w:pStyle w:val="ListParagraph"/>
        <w:ind w:left="480"/>
        <w:jc w:val="both"/>
      </w:pPr>
    </w:p>
    <w:p w:rsidR="00F142BD" w:rsidRPr="00F142BD" w:rsidRDefault="00F142BD" w:rsidP="005C5B5E">
      <w:pPr>
        <w:pStyle w:val="ListParagraph"/>
        <w:ind w:left="480"/>
        <w:jc w:val="both"/>
      </w:pPr>
      <w:r w:rsidRPr="00F142BD">
        <w:t>For Prevention</w:t>
      </w:r>
      <w:r w:rsidRPr="005C5B5E">
        <w:t xml:space="preserve"> Program</w:t>
      </w:r>
      <w:r w:rsidRPr="00F142BD">
        <w:t xml:space="preserve"> Gran</w:t>
      </w:r>
      <w:r w:rsidR="00D67C4B">
        <w:t xml:space="preserve">ts – </w:t>
      </w:r>
      <w:r w:rsidRPr="00F142BD">
        <w:t>Describe what types of activities the requested funds will be used to support (e.g., range riders, guard dogs, fladry). Describe any key cooperators and their re</w:t>
      </w:r>
      <w:r w:rsidR="00D67C4B">
        <w:t xml:space="preserve">spective roles in the program. </w:t>
      </w:r>
      <w:r w:rsidRPr="00F142BD">
        <w:t>Describe the extent of any public involvement in the administration of your prevention program and list key cooperators (e.g., Wildlife Services, non-governmental organization</w:t>
      </w:r>
      <w:r w:rsidR="00D67C4B">
        <w:t xml:space="preserve">s) and their respective roles. </w:t>
      </w:r>
      <w:r w:rsidRPr="00F142BD">
        <w:t>Describe your program’s procedures to maintain records that will support reporting to the Service how the funds were expended.  Describe any efforts to encourage participation in prevention activities and how grant funds w</w:t>
      </w:r>
      <w:r w:rsidR="00D67C4B">
        <w:t>ill promote such participation.</w:t>
      </w:r>
      <w:r w:rsidRPr="00F142BD">
        <w:t> Describe how the grantee will assess the effectiveness of funded prevention activities and report those res</w:t>
      </w:r>
      <w:r w:rsidR="00D67C4B">
        <w:t>ults to the Service.</w:t>
      </w:r>
      <w:r w:rsidRPr="00F142BD">
        <w:t xml:space="preserve"> Describe how the required non-Federal cost-share will be achieved.</w:t>
      </w:r>
    </w:p>
    <w:p w:rsidR="00F142BD" w:rsidRPr="00F142BD" w:rsidRDefault="00F142BD" w:rsidP="005C5B5E">
      <w:pPr>
        <w:pStyle w:val="ListParagraph"/>
        <w:ind w:left="480"/>
        <w:jc w:val="both"/>
      </w:pPr>
    </w:p>
    <w:p w:rsidR="00F142BD" w:rsidRDefault="00F142BD" w:rsidP="0067271C">
      <w:pPr>
        <w:pStyle w:val="ListParagraph"/>
        <w:ind w:left="480"/>
        <w:jc w:val="both"/>
      </w:pPr>
      <w:r w:rsidRPr="00F142BD">
        <w:t xml:space="preserve">For Compensation </w:t>
      </w:r>
      <w:r w:rsidRPr="005C5B5E">
        <w:t xml:space="preserve">Program </w:t>
      </w:r>
      <w:r w:rsidR="00D67C4B">
        <w:t xml:space="preserve">Grants - </w:t>
      </w:r>
      <w:r w:rsidRPr="00F142BD">
        <w:t xml:space="preserve">Describe the numbers of past depredation events and the anticipated need for future depredation dollars; describe also how the value of reimbursement </w:t>
      </w:r>
      <w:r w:rsidRPr="00F142BD">
        <w:lastRenderedPageBreak/>
        <w:t>is determined and the procedures that will be used to verify that available funds will be used to compensat</w:t>
      </w:r>
      <w:r w:rsidR="00D67C4B">
        <w:t xml:space="preserve">e for losses caused by wolves. </w:t>
      </w:r>
      <w:r w:rsidRPr="00F142BD">
        <w:t>Describe any key cooperators and their re</w:t>
      </w:r>
      <w:r w:rsidR="00D67C4B">
        <w:t xml:space="preserve">spective roles in the program. </w:t>
      </w:r>
      <w:r w:rsidRPr="00F142BD">
        <w:t>Describe the extent of any public involvement in the administration</w:t>
      </w:r>
      <w:r w:rsidR="00D67C4B">
        <w:t xml:space="preserve"> of your compensation program. </w:t>
      </w:r>
      <w:r w:rsidRPr="00F142BD">
        <w:t>Describe your program’s procedures to maintain records that will support reporting to the Service how the funds were expended. Describe how the required non-Federal cost-share will be achieved.</w:t>
      </w:r>
    </w:p>
    <w:p w:rsidR="0067271C" w:rsidRPr="00F142BD" w:rsidRDefault="0067271C" w:rsidP="0067271C">
      <w:pPr>
        <w:pStyle w:val="ListParagraph"/>
        <w:ind w:left="480"/>
        <w:jc w:val="both"/>
      </w:pPr>
    </w:p>
    <w:p w:rsidR="005C5B5E" w:rsidRPr="005C5B5E" w:rsidRDefault="005C5B5E" w:rsidP="005C5B5E">
      <w:pPr>
        <w:pStyle w:val="ListParagraph"/>
        <w:numPr>
          <w:ilvl w:val="0"/>
          <w:numId w:val="13"/>
        </w:numPr>
        <w:jc w:val="both"/>
        <w:rPr>
          <w:color w:val="000000"/>
        </w:rPr>
      </w:pPr>
      <w:r>
        <w:rPr>
          <w:b/>
          <w:bCs/>
          <w:color w:val="000000"/>
        </w:rPr>
        <w:t>Estimated Costs</w:t>
      </w:r>
      <w:r w:rsidR="00F142BD" w:rsidRPr="005C5B5E">
        <w:rPr>
          <w:b/>
          <w:bCs/>
          <w:color w:val="000000"/>
        </w:rPr>
        <w:t xml:space="preserve"> </w:t>
      </w:r>
      <w:r w:rsidR="00F142BD" w:rsidRPr="005C5B5E">
        <w:rPr>
          <w:color w:val="000000"/>
        </w:rPr>
        <w:t> </w:t>
      </w:r>
    </w:p>
    <w:p w:rsidR="00F142BD" w:rsidRPr="00F142BD" w:rsidRDefault="00F142BD" w:rsidP="005C5B5E">
      <w:pPr>
        <w:pStyle w:val="ListParagraph"/>
        <w:ind w:left="480"/>
        <w:jc w:val="both"/>
      </w:pPr>
      <w:r w:rsidRPr="005C5B5E">
        <w:rPr>
          <w:color w:val="000000"/>
        </w:rPr>
        <w:t>Identify the total amount of Federal funds requested and the total amount of matching funds provided, through cash or a third party in-kind contribution, such as volunteer efforts and donations</w:t>
      </w:r>
      <w:r w:rsidR="005C5B5E">
        <w:rPr>
          <w:color w:val="000000"/>
        </w:rPr>
        <w:t xml:space="preserve"> </w:t>
      </w:r>
      <w:r w:rsidR="00D67C4B">
        <w:rPr>
          <w:color w:val="000000"/>
        </w:rPr>
        <w:t xml:space="preserve">of goods or services. </w:t>
      </w:r>
      <w:r w:rsidRPr="005C5B5E">
        <w:rPr>
          <w:color w:val="000000"/>
        </w:rPr>
        <w:t xml:space="preserve">Estimates should include separate </w:t>
      </w:r>
      <w:r w:rsidR="005C5B5E">
        <w:rPr>
          <w:color w:val="000000"/>
        </w:rPr>
        <w:t xml:space="preserve">costs </w:t>
      </w:r>
      <w:r w:rsidRPr="005C5B5E">
        <w:rPr>
          <w:color w:val="000000"/>
        </w:rPr>
        <w:t xml:space="preserve">for materials and labor.  </w:t>
      </w:r>
      <w:r w:rsidRPr="005C5B5E">
        <w:rPr>
          <w:color w:val="000000"/>
          <w:u w:val="single"/>
        </w:rPr>
        <w:t>All proposals for FY 2018 must indicate funding is sought for pre-award costs in order to remain in compliance with 2 CFR 200.</w:t>
      </w:r>
    </w:p>
    <w:p w:rsidR="00FB54CB" w:rsidRDefault="00FB54CB" w:rsidP="00FB54CB">
      <w:pPr>
        <w:jc w:val="both"/>
      </w:pPr>
    </w:p>
    <w:p w:rsidR="00735AAF" w:rsidRDefault="005C5B5E" w:rsidP="00F87A2E">
      <w:pPr>
        <w:pStyle w:val="Heading2"/>
        <w:jc w:val="left"/>
        <w:rPr>
          <w:sz w:val="24"/>
        </w:rPr>
      </w:pPr>
      <w:r>
        <w:rPr>
          <w:sz w:val="24"/>
        </w:rPr>
        <w:t>C</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D67C4B">
        <w:t>424C) form.</w:t>
      </w:r>
      <w:r w:rsidR="00247A86" w:rsidRPr="008234BE">
        <w:t xml:space="preserve">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5C5B5E">
        <w:t xml:space="preserve">.  </w:t>
      </w:r>
      <w:r w:rsidR="00247A86" w:rsidRPr="008234BE">
        <w:t xml:space="preserve">The budget forms are available </w:t>
      </w:r>
      <w:r w:rsidR="008234BE">
        <w:t>on the Internet</w:t>
      </w:r>
      <w:r w:rsidR="008234BE" w:rsidRPr="008234BE">
        <w:t xml:space="preserve"> </w:t>
      </w:r>
      <w:r w:rsidR="00247A86" w:rsidRPr="008234BE">
        <w:t>at</w:t>
      </w:r>
      <w:r w:rsidR="00FB54CB" w:rsidRPr="008234BE">
        <w:t xml:space="preserve"> </w:t>
      </w:r>
      <w:hyperlink r:id="rId14" w:anchor="sortby=1" w:history="1">
        <w:r w:rsidR="00295A05" w:rsidRPr="00E83F64">
          <w:rPr>
            <w:rStyle w:val="Hyperlink"/>
          </w:rPr>
          <w:t>http://www.grants.gov/web/grants/forms/sf-424-family.html#sortby=1</w:t>
        </w:r>
      </w:hyperlink>
      <w:r w:rsidR="00D67C4B">
        <w:t xml:space="preserve">. </w:t>
      </w:r>
      <w:r w:rsidR="007A5B19" w:rsidRPr="008234BE">
        <w:t xml:space="preserve">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5" w:tooltip="Federal Register website link" w:history="1">
        <w:r w:rsidR="000F27E6" w:rsidRPr="00706EB4">
          <w:rPr>
            <w:color w:val="0000FF"/>
            <w:u w:val="single"/>
          </w:rPr>
          <w:t>http://www.ecfr.gov/</w:t>
        </w:r>
      </w:hyperlink>
      <w:r w:rsidR="000F27E6" w:rsidRPr="00706EB4">
        <w:t>.</w:t>
      </w:r>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w:t>
      </w:r>
      <w:r w:rsidR="00D67C4B">
        <w:t xml:space="preserve">rams in the subsequent row(s). </w:t>
      </w:r>
      <w:r w:rsidR="008706C3">
        <w:t>Be sure to enter each Federal program’s CFDA number in the corresponding fields on the form</w:t>
      </w:r>
      <w:r w:rsidR="008C0D0B">
        <w:t>.</w:t>
      </w:r>
      <w:r w:rsidR="00D67C4B">
        <w:t xml:space="preserve"> </w:t>
      </w:r>
      <w:r w:rsidR="008706C3">
        <w:t>The CFDA number for this Federal program appears on the first page of this funding opportunity.</w:t>
      </w:r>
    </w:p>
    <w:p w:rsidR="00C354CF" w:rsidRDefault="00C354CF" w:rsidP="00C354CF">
      <w:pPr>
        <w:ind w:firstLine="360"/>
        <w:rPr>
          <w:b/>
        </w:rPr>
      </w:pPr>
    </w:p>
    <w:p w:rsidR="007A5B19" w:rsidRPr="005C5B5E" w:rsidRDefault="007A5B19" w:rsidP="005C5B5E">
      <w:pPr>
        <w:pStyle w:val="ListParagraph"/>
        <w:numPr>
          <w:ilvl w:val="0"/>
          <w:numId w:val="14"/>
        </w:numPr>
        <w:rPr>
          <w:b/>
        </w:rPr>
      </w:pPr>
      <w:r w:rsidRPr="005C5B5E">
        <w:rPr>
          <w:b/>
        </w:rPr>
        <w:t>Budget Justification</w:t>
      </w:r>
      <w:r w:rsidR="005679CA" w:rsidRPr="005C5B5E">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D67C4B">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D67C4B">
        <w:t xml:space="preserve"> </w:t>
      </w:r>
      <w:r w:rsidR="007A6CDE">
        <w:t xml:space="preserve">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5C5B5E">
        <w:t>.</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 xml:space="preserve">All applicants except individuals </w:t>
      </w:r>
      <w:r w:rsidR="00C93EC4" w:rsidRPr="00C93EC4">
        <w:rPr>
          <w:bCs/>
        </w:rPr>
        <w:lastRenderedPageBreak/>
        <w:t>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rsidR="00D67C4B">
        <w:t xml:space="preserve">]. </w:t>
      </w:r>
      <w:r>
        <w:t>We submit our indirect cost rate prop</w:t>
      </w:r>
      <w:r w:rsidR="00D67C4B">
        <w:t xml:space="preserve">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rsidR="00D67C4B">
        <w:t xml:space="preserve">]. </w:t>
      </w:r>
      <w:r>
        <w:t xml:space="preserve">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xml:space="preserve">] that has previously negotiated or currently has an approved indirect cost </w:t>
      </w:r>
      <w:r w:rsidR="00D67C4B">
        <w:t>rate with our cognizant agency.</w:t>
      </w:r>
      <w:r>
        <w:t xml:space="preserve"> Our indirect cost rate is [</w:t>
      </w:r>
      <w:r w:rsidRPr="005B5907">
        <w:rPr>
          <w:highlight w:val="lightGray"/>
        </w:rPr>
        <w:t>insert rat</w:t>
      </w:r>
      <w:r w:rsidRPr="0010082C">
        <w:rPr>
          <w:highlight w:val="lightGray"/>
          <w:shd w:val="clear" w:color="auto" w:fill="D9D9D9" w:themeFill="background1" w:themeFillShade="D9"/>
        </w:rPr>
        <w:t>e</w:t>
      </w:r>
      <w:r w:rsidR="00D67C4B">
        <w:t>].</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00D67C4B">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w:t>
      </w:r>
      <w:r w:rsidR="00D67C4B">
        <w:t xml:space="preserve">posal to our cognizant agency. </w:t>
      </w:r>
      <w:r>
        <w:t>Our indirect cost rate is [</w:t>
      </w:r>
      <w:r w:rsidRPr="005B5907">
        <w:rPr>
          <w:highlight w:val="lightGray"/>
        </w:rPr>
        <w:t>insert rate</w:t>
      </w:r>
      <w:r w:rsidR="00D67C4B">
        <w:t xml:space="preserve">]. </w:t>
      </w:r>
      <w:r>
        <w:t>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rsidR="00D67C4B">
        <w:t>.</w:t>
      </w:r>
      <w:r>
        <w:t xml:space="preserve">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rsidR="00D67C4B">
        <w:t xml:space="preserve">. </w:t>
      </w:r>
      <w:r w:rsidRPr="00B85710">
        <w:rPr>
          <w:bCs/>
        </w:rPr>
        <w:t xml:space="preserve">However, in the event an award is made, </w:t>
      </w:r>
      <w:r w:rsidR="006F45F2">
        <w:rPr>
          <w:bCs/>
        </w:rPr>
        <w:t xml:space="preserve">we </w:t>
      </w:r>
      <w:r w:rsidRPr="00B85710">
        <w:rPr>
          <w:bCs/>
        </w:rPr>
        <w:t>will not be able to meet the requirement to submit an indirect cost rate proposal to our cognizant agency within</w:t>
      </w:r>
      <w:r w:rsidR="00D67C4B">
        <w:rPr>
          <w:bCs/>
        </w:rPr>
        <w:t xml:space="preserve"> 90 calendar days after award. </w:t>
      </w:r>
      <w:r w:rsidRPr="00B85710">
        <w:rPr>
          <w:bCs/>
        </w:rPr>
        <w:t xml:space="preserve">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sidRPr="00D67C4B">
        <w:rPr>
          <w:rStyle w:val="Hyperlink"/>
          <w:bCs/>
          <w:color w:val="auto"/>
        </w:rPr>
        <w:t>]</w:t>
      </w:r>
      <w:r w:rsidR="00D67C4B">
        <w:rPr>
          <w:bCs/>
        </w:rPr>
        <w:t>.</w:t>
      </w:r>
      <w:r w:rsidRPr="00B85710">
        <w:rPr>
          <w:bCs/>
        </w:rPr>
        <w:t xml:space="preserve"> We understand that </w:t>
      </w:r>
      <w:r w:rsidR="00676148">
        <w:rPr>
          <w:bCs/>
        </w:rPr>
        <w:t xml:space="preserve">we must notify the Service in writing immediately if </w:t>
      </w:r>
      <w:r w:rsidR="00D67C4B">
        <w:rPr>
          <w:bCs/>
        </w:rPr>
        <w:t xml:space="preserve">we </w:t>
      </w:r>
      <w:r w:rsidR="00D67C4B" w:rsidRPr="00CD77E9">
        <w:rPr>
          <w:bCs/>
        </w:rPr>
        <w:t>establish</w:t>
      </w:r>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rsidR="00D67C4B">
        <w:t>.</w:t>
      </w:r>
      <w:r>
        <w:t xml:space="preserve">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rsidR="00D67C4B">
        <w:t>].</w:t>
      </w:r>
      <w:r>
        <w:t xml:space="preserve"> </w:t>
      </w:r>
      <w:r w:rsidRPr="00B85710">
        <w:rPr>
          <w:bCs/>
        </w:rPr>
        <w:t xml:space="preserve">However, in the event an award is made, </w:t>
      </w:r>
      <w:r>
        <w:rPr>
          <w:bCs/>
        </w:rPr>
        <w:t xml:space="preserve">we </w:t>
      </w:r>
      <w:r w:rsidRPr="00B85710">
        <w:rPr>
          <w:bCs/>
        </w:rPr>
        <w:t>will not be able to meet the requirement to submit an indirect cost rate proposal to our cognizant agency within</w:t>
      </w:r>
      <w:r w:rsidR="00D67C4B">
        <w:rPr>
          <w:bCs/>
        </w:rPr>
        <w:t xml:space="preserve"> 90 calendar days after award. </w:t>
      </w:r>
      <w:r w:rsidRPr="00B85710">
        <w:rPr>
          <w:bCs/>
        </w:rPr>
        <w:t xml:space="preserve">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 xml:space="preserve">2 CFR </w:t>
      </w:r>
      <w:r w:rsidR="00BC3EAC">
        <w:lastRenderedPageBreak/>
        <w:t>200.68</w:t>
      </w:r>
      <w:r w:rsidR="00D67C4B">
        <w:rPr>
          <w:bCs/>
        </w:rPr>
        <w:t xml:space="preserve">. </w:t>
      </w:r>
      <w:r w:rsidRPr="00B85710">
        <w:rPr>
          <w:bCs/>
        </w:rPr>
        <w:t xml:space="preserve">We understand that </w:t>
      </w:r>
      <w:r>
        <w:rPr>
          <w:bCs/>
        </w:rPr>
        <w:t>we must notify the Service in writing immediately if we do establish an approved rate with our cognizant agency at any</w:t>
      </w:r>
      <w:r w:rsidR="00D67C4B">
        <w:rPr>
          <w:bCs/>
        </w:rPr>
        <w:t xml:space="preserve"> point during the award period.</w:t>
      </w:r>
      <w:r>
        <w:rPr>
          <w:bCs/>
        </w:rPr>
        <w:t xml:space="preserve">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00D67C4B">
        <w:t>]</w:t>
      </w:r>
      <w:r w:rsidRPr="00B85710">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Recipients without an approved indirect cost rate are prohibited from charging indi</w:t>
      </w:r>
      <w:r w:rsidR="00D67C4B">
        <w:t xml:space="preserve">rect costs to a Federal award. </w:t>
      </w:r>
      <w:r>
        <w:t xml:space="preserve">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 xml:space="preserve">If you are an individual applying for funding, do not include any indirect costs in your proposed budget.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6" w:tooltip="USFWS Grants Financial Assistance website" w:history="1">
        <w:r w:rsidR="000F27E6" w:rsidRPr="00706EB4">
          <w:rPr>
            <w:color w:val="0000FF"/>
            <w:u w:val="single"/>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w:t>
      </w:r>
      <w:r w:rsidR="00D67C4B">
        <w:t xml:space="preserve">izant agency. </w:t>
      </w:r>
      <w:r w:rsidR="00BB0E8D">
        <w:t>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D67C4B">
        <w:t xml:space="preserve">. </w:t>
      </w:r>
      <w:r w:rsidR="00C55503">
        <w:t xml:space="preserve">If the Department of the Interior is your cognizant agency, your indirect cost rate will be negotiated by the </w:t>
      </w:r>
      <w:r w:rsidR="00D67C4B">
        <w:t>Interior Business Center (IBC).</w:t>
      </w:r>
      <w:r w:rsidR="00C55503">
        <w:t xml:space="preserve">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0F27E6" w:rsidRPr="00706EB4" w:rsidRDefault="000F27E6" w:rsidP="000F27E6">
      <w:pPr>
        <w:ind w:left="720"/>
      </w:pPr>
      <w:r w:rsidRPr="00706EB4">
        <w:t xml:space="preserve">Email: Through </w:t>
      </w:r>
      <w:hyperlink r:id="rId17" w:tooltip="Interior Business Center website feedback form link" w:history="1">
        <w:r w:rsidRPr="00706EB4">
          <w:rPr>
            <w:color w:val="0000FF"/>
            <w:u w:val="single"/>
          </w:rPr>
          <w:t>https://www.doi.gov/ibc/contactus/ibcfeedback</w:t>
        </w:r>
      </w:hyperlink>
      <w:r w:rsidRPr="00706EB4">
        <w:t xml:space="preserve"> web form</w:t>
      </w:r>
    </w:p>
    <w:p w:rsidR="00C55503" w:rsidRDefault="000F27E6" w:rsidP="000F27E6">
      <w:pPr>
        <w:ind w:left="720"/>
      </w:pPr>
      <w:r w:rsidRPr="00706EB4">
        <w:t xml:space="preserve">Internet address: </w:t>
      </w:r>
      <w:hyperlink r:id="rId18" w:tooltip="Office of Indirect Cost Services website" w:history="1">
        <w:r w:rsidRPr="00706EB4">
          <w:rPr>
            <w:color w:val="0000FF"/>
            <w:u w:val="single"/>
          </w:rPr>
          <w:t>https://www.doi.gov/ibc/services/finance/indirect-cost-services</w:t>
        </w:r>
      </w:hyperlink>
    </w:p>
    <w:p w:rsidR="00AB59ED" w:rsidRDefault="00AB59ED" w:rsidP="0025449E">
      <w:pPr>
        <w:ind w:left="720"/>
      </w:pPr>
    </w:p>
    <w:p w:rsidR="00C4404A" w:rsidRPr="00F87A2E" w:rsidRDefault="0077692A" w:rsidP="00C4404A">
      <w:pPr>
        <w:ind w:left="360" w:hanging="360"/>
      </w:pPr>
      <w:r>
        <w:rPr>
          <w:b/>
        </w:rPr>
        <w:t>E</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9" w:history="1">
        <w:r w:rsidR="002A6C3A" w:rsidRPr="006F45F2">
          <w:rPr>
            <w:rStyle w:val="Hyperlink"/>
            <w:color w:val="auto"/>
            <w:u w:val="none"/>
          </w:rPr>
          <w:t>As</w:t>
        </w:r>
      </w:hyperlink>
      <w:r w:rsidR="002A6C3A" w:rsidRPr="006F45F2">
        <w:t xml:space="preserve"> </w:t>
      </w:r>
      <w:r w:rsidR="002A6C3A">
        <w:t xml:space="preserve">required in </w:t>
      </w:r>
      <w:hyperlink r:id="rId20"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 xml:space="preserve">state if that report is available on the Federal Audit Clearinghouse Single Audit Database website </w:t>
      </w:r>
      <w:r w:rsidR="000F27E6" w:rsidRPr="00904583">
        <w:rPr>
          <w:color w:val="000000"/>
        </w:rPr>
        <w:t>(</w:t>
      </w:r>
      <w:hyperlink r:id="rId21" w:tooltip="Federal Audit Clearinghouse Single Audit Database website link" w:history="1">
        <w:r w:rsidR="000F27E6" w:rsidRPr="00904583">
          <w:rPr>
            <w:color w:val="1155CC"/>
            <w:u w:val="single"/>
            <w:shd w:val="clear" w:color="auto" w:fill="FFFFFF"/>
          </w:rPr>
          <w:t>https://harvester.census.gov/facweb/</w:t>
        </w:r>
      </w:hyperlink>
      <w:r w:rsidR="000F27E6" w:rsidRPr="00904583">
        <w:rPr>
          <w:color w:val="000000"/>
        </w:rPr>
        <w:t xml:space="preserve">) </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D67C4B">
        <w:rPr>
          <w:b/>
        </w:rPr>
        <w:t>.</w:t>
      </w:r>
      <w:r w:rsidR="00D67C4B">
        <w:t>”</w:t>
      </w:r>
      <w:r w:rsidR="00C4404A">
        <w:t xml:space="preserve"> </w:t>
      </w:r>
    </w:p>
    <w:p w:rsidR="00C4404A" w:rsidRDefault="00C4404A" w:rsidP="00D53EC5">
      <w:pPr>
        <w:ind w:left="360" w:hanging="360"/>
        <w:rPr>
          <w:b/>
        </w:rPr>
      </w:pPr>
    </w:p>
    <w:p w:rsidR="0051541F" w:rsidRDefault="0077692A" w:rsidP="00EE79E1">
      <w:pPr>
        <w:ind w:left="360" w:hanging="360"/>
      </w:pPr>
      <w:r>
        <w:rPr>
          <w:b/>
        </w:rPr>
        <w:t>F</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2" w:anchor="sortby=1" w:history="1">
        <w:r w:rsidR="003D465B" w:rsidRPr="00E83F64">
          <w:rPr>
            <w:rStyle w:val="Hyperlink"/>
          </w:rPr>
          <w:t>http://www.grants.gov/web/grants/forms/sf-424-family.html#sortby=1</w:t>
        </w:r>
      </w:hyperlink>
      <w:r w:rsidR="00D67C4B">
        <w:t>.</w:t>
      </w:r>
      <w:r w:rsidR="00C67212" w:rsidRPr="00F87A2E">
        <w:t xml:space="preserve"> </w:t>
      </w:r>
      <w:r w:rsidR="00D53EC5" w:rsidRPr="00F87A2E">
        <w:t xml:space="preserve">Use </w:t>
      </w:r>
      <w:r w:rsidR="00C67212" w:rsidRPr="00F87A2E">
        <w:t xml:space="preserve">the </w:t>
      </w:r>
      <w:r w:rsidR="00B1022B" w:rsidRPr="00782BE1">
        <w:t>Assurances for Construction Programs (SF</w:t>
      </w:r>
      <w:r w:rsidR="00174BFD" w:rsidRPr="00782BE1">
        <w:t xml:space="preserve"> </w:t>
      </w:r>
      <w:r w:rsidR="00B1022B" w:rsidRPr="00782BE1">
        <w:t>424D</w:t>
      </w:r>
      <w:r w:rsidR="00D53EC5" w:rsidRPr="00782BE1">
        <w:t>)</w:t>
      </w:r>
      <w:r w:rsidR="006F45F2">
        <w:t xml:space="preserve"> for </w:t>
      </w:r>
      <w:r w:rsidR="00B26547">
        <w:t>construction projects</w:t>
      </w:r>
      <w:r w:rsidR="008A028E">
        <w:t>.</w:t>
      </w:r>
      <w:r w:rsidR="00D67C4B">
        <w:t xml:space="preserve"> </w:t>
      </w:r>
      <w:r w:rsidR="00B26547" w:rsidRPr="00F87A2E">
        <w:t xml:space="preserve">Use the </w:t>
      </w:r>
      <w:r w:rsidR="00B26547" w:rsidRPr="00782BE1">
        <w:t>Assurances for Non-Construction Programs (SF 424B)</w:t>
      </w:r>
      <w:r w:rsidR="00B26547" w:rsidRPr="00F87A2E">
        <w:t xml:space="preserve"> </w:t>
      </w:r>
      <w:r w:rsidR="00B26547">
        <w:t>for all other projects</w:t>
      </w:r>
      <w:r w:rsidR="00D67C4B">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D67C4B">
        <w:t xml:space="preserve"> </w:t>
      </w:r>
      <w:r w:rsidR="008A028E">
        <w:t>Signing this form does not make you or your organization subject to laws that are otherwise not applicabl</w:t>
      </w:r>
      <w:r w:rsidR="00D67C4B">
        <w:t xml:space="preserve">e to you or your organization. </w:t>
      </w:r>
      <w:r w:rsidR="008A028E">
        <w:t xml:space="preserve">Changing, crossing out, or making notations on the form before signing has no impact on the applicability of law. </w:t>
      </w:r>
    </w:p>
    <w:p w:rsidR="00E72545" w:rsidRPr="00F87A2E" w:rsidRDefault="00E72545" w:rsidP="00D53EC5">
      <w:pPr>
        <w:ind w:left="360"/>
      </w:pPr>
    </w:p>
    <w:p w:rsidR="003F2AD4" w:rsidRPr="0077692A" w:rsidRDefault="003E2F4D" w:rsidP="0077692A">
      <w:pPr>
        <w:pStyle w:val="ListParagraph"/>
        <w:numPr>
          <w:ilvl w:val="0"/>
          <w:numId w:val="10"/>
        </w:numPr>
        <w:rPr>
          <w:lang w:val="en"/>
        </w:rPr>
      </w:pPr>
      <w:r w:rsidRPr="0077692A">
        <w:rPr>
          <w:b/>
        </w:rPr>
        <w:t xml:space="preserve">Certification and </w:t>
      </w:r>
      <w:r w:rsidR="00C857F8" w:rsidRPr="0077692A">
        <w:rPr>
          <w:b/>
        </w:rPr>
        <w:t>Disclosure of Lobbying Activities</w:t>
      </w:r>
      <w:r w:rsidR="00D62E59" w:rsidRPr="0077692A">
        <w:rPr>
          <w:b/>
        </w:rPr>
        <w:t>:</w:t>
      </w:r>
      <w:r w:rsidR="00EE79E1" w:rsidRPr="0077692A">
        <w:rPr>
          <w:b/>
        </w:rPr>
        <w:t xml:space="preserve"> </w:t>
      </w:r>
      <w:r w:rsidR="00C857F8" w:rsidRPr="0077692A">
        <w:rPr>
          <w:lang w:val="en"/>
        </w:rPr>
        <w:t xml:space="preserve">Under Title 31 of the United States Code, Section 1352, </w:t>
      </w:r>
      <w:r w:rsidR="00967BE2" w:rsidRPr="0077692A">
        <w:rPr>
          <w:lang w:val="en"/>
        </w:rPr>
        <w:t xml:space="preserve">an </w:t>
      </w:r>
      <w:r w:rsidR="00596467" w:rsidRPr="0077692A">
        <w:rPr>
          <w:lang w:val="en"/>
        </w:rPr>
        <w:t>applicant</w:t>
      </w:r>
      <w:r w:rsidR="00967BE2" w:rsidRPr="0077692A">
        <w:rPr>
          <w:lang w:val="en"/>
        </w:rPr>
        <w:t xml:space="preserve"> or</w:t>
      </w:r>
      <w:r w:rsidR="00596467" w:rsidRPr="0077692A">
        <w:rPr>
          <w:lang w:val="en"/>
        </w:rPr>
        <w:t xml:space="preserve"> recipient must not use any </w:t>
      </w:r>
      <w:r w:rsidR="002806A2" w:rsidRPr="0077692A">
        <w:rPr>
          <w:lang w:val="en"/>
        </w:rPr>
        <w:t xml:space="preserve">federally appropriated funds </w:t>
      </w:r>
      <w:r w:rsidR="00967BE2" w:rsidRPr="0077692A">
        <w:rPr>
          <w:lang w:val="en"/>
        </w:rPr>
        <w:t>(both annually appropriated and continuing appropriations) or matching funds under</w:t>
      </w:r>
      <w:r w:rsidR="00596467" w:rsidRPr="0077692A">
        <w:rPr>
          <w:lang w:val="en"/>
        </w:rPr>
        <w:t xml:space="preserve"> a grant </w:t>
      </w:r>
      <w:r w:rsidR="00596467" w:rsidRPr="0077692A">
        <w:rPr>
          <w:lang w:val="en"/>
        </w:rPr>
        <w:lastRenderedPageBreak/>
        <w:t xml:space="preserve">or cooperative agreement award to pay any </w:t>
      </w:r>
      <w:r w:rsidR="00967BE2" w:rsidRPr="0077692A">
        <w:rPr>
          <w:lang w:val="en"/>
        </w:rPr>
        <w:t>person for</w:t>
      </w:r>
      <w:r w:rsidR="00C830C1" w:rsidRPr="0077692A">
        <w:rPr>
          <w:lang w:val="en"/>
        </w:rPr>
        <w:t xml:space="preserve"> lobbying in connection with the </w:t>
      </w:r>
      <w:r w:rsidR="00D67C4B">
        <w:rPr>
          <w:lang w:val="en"/>
        </w:rPr>
        <w:t>award.</w:t>
      </w:r>
      <w:r w:rsidR="00C830C1" w:rsidRPr="0077692A">
        <w:rPr>
          <w:lang w:val="en"/>
        </w:rPr>
        <w:t xml:space="preserve"> Lobbying is defined as</w:t>
      </w:r>
      <w:r w:rsidR="00967BE2" w:rsidRPr="0077692A">
        <w:rPr>
          <w:lang w:val="en"/>
        </w:rPr>
        <w:t xml:space="preserve"> influencing or attempting to influence an officer or employee of any agency, a Member of Congress, an officer or employee of Congress, or an employee of a Member of Congress connection with the award.  </w:t>
      </w:r>
      <w:r w:rsidR="00AB2024" w:rsidRPr="0077692A">
        <w:rPr>
          <w:shd w:val="clear" w:color="auto" w:fill="FFFFFF"/>
        </w:rPr>
        <w:t xml:space="preserve">Submission of an application also represents the applicant’s certification of the statements in </w:t>
      </w:r>
      <w:hyperlink r:id="rId23" w:history="1">
        <w:r w:rsidR="00AB2024" w:rsidRPr="0077692A">
          <w:rPr>
            <w:rStyle w:val="Hyperlink"/>
            <w:shd w:val="clear" w:color="auto" w:fill="FFFFFF"/>
          </w:rPr>
          <w:t>43 CFR Part 18, Appendix A-Certification Regarding Lobbying</w:t>
        </w:r>
      </w:hyperlink>
      <w:r w:rsidR="00AB2024" w:rsidRPr="0077692A">
        <w:rPr>
          <w:shd w:val="clear" w:color="auto" w:fill="FFFFFF"/>
        </w:rPr>
        <w:t>.</w:t>
      </w:r>
      <w:r w:rsidR="005F3E27" w:rsidRPr="0077692A">
        <w:rPr>
          <w:rFonts w:ascii="Arial" w:hAnsi="Arial" w:cs="Arial"/>
          <w:shd w:val="clear" w:color="auto" w:fill="FFFFFF"/>
        </w:rPr>
        <w:t xml:space="preserve">  </w:t>
      </w:r>
      <w:r w:rsidR="00967BE2" w:rsidRPr="0077692A">
        <w:rPr>
          <w:lang w:val="en"/>
        </w:rPr>
        <w:t xml:space="preserve">If </w:t>
      </w:r>
      <w:r w:rsidR="00C830C1" w:rsidRPr="0077692A">
        <w:rPr>
          <w:lang w:val="en"/>
        </w:rPr>
        <w:t>you/your organization</w:t>
      </w:r>
      <w:r w:rsidR="00967BE2" w:rsidRPr="0077692A">
        <w:rPr>
          <w:lang w:val="en"/>
        </w:rPr>
        <w:t xml:space="preserve"> </w:t>
      </w:r>
      <w:r w:rsidR="00C830C1" w:rsidRPr="0077692A">
        <w:rPr>
          <w:lang w:val="en"/>
        </w:rPr>
        <w:t>have/</w:t>
      </w:r>
      <w:r w:rsidR="00967BE2" w:rsidRPr="0077692A">
        <w:rPr>
          <w:lang w:val="en"/>
        </w:rPr>
        <w:t xml:space="preserve">has made or agrees to make any payment using non-appropriated funds for lobbying in connection with </w:t>
      </w:r>
      <w:r w:rsidR="00C830C1" w:rsidRPr="0077692A">
        <w:rPr>
          <w:lang w:val="en"/>
        </w:rPr>
        <w:t xml:space="preserve">this </w:t>
      </w:r>
      <w:r w:rsidR="007A5245" w:rsidRPr="0077692A">
        <w:rPr>
          <w:lang w:val="en"/>
        </w:rPr>
        <w:t xml:space="preserve">proposal </w:t>
      </w:r>
      <w:r w:rsidR="00C830C1" w:rsidRPr="0077692A">
        <w:rPr>
          <w:lang w:val="en"/>
        </w:rPr>
        <w:t xml:space="preserve">AND the </w:t>
      </w:r>
      <w:r w:rsidR="007A5245" w:rsidRPr="0077692A">
        <w:rPr>
          <w:lang w:val="en"/>
        </w:rPr>
        <w:t>Federal share</w:t>
      </w:r>
      <w:r w:rsidR="00C830C1" w:rsidRPr="0077692A">
        <w:rPr>
          <w:lang w:val="en"/>
        </w:rPr>
        <w:t xml:space="preserve"> exceeds $100,000, complete and submit the </w:t>
      </w:r>
      <w:r w:rsidR="00C830C1" w:rsidRPr="0077692A">
        <w:rPr>
          <w:b/>
          <w:lang w:val="en"/>
        </w:rPr>
        <w:t>SF LLL, Disclosure of Lobbying Activities</w:t>
      </w:r>
      <w:r w:rsidR="00C830C1" w:rsidRPr="0077692A">
        <w:rPr>
          <w:lang w:val="en"/>
        </w:rPr>
        <w:t xml:space="preserve"> form</w:t>
      </w:r>
      <w:r w:rsidR="003D465B" w:rsidRPr="0077692A">
        <w:rPr>
          <w:lang w:val="en"/>
        </w:rPr>
        <w:t xml:space="preserve"> available at </w:t>
      </w:r>
      <w:hyperlink r:id="rId24" w:anchor="sortby=1" w:history="1">
        <w:r w:rsidR="003D465B" w:rsidRPr="0077692A">
          <w:rPr>
            <w:rStyle w:val="Hyperlink"/>
            <w:lang w:val="en"/>
          </w:rPr>
          <w:t>http://www.grants.gov/web/grants/forms/post-award-reporting-forms.html#sortby=1</w:t>
        </w:r>
      </w:hyperlink>
      <w:r w:rsidR="00C830C1" w:rsidRPr="0077692A">
        <w:rPr>
          <w:lang w:val="en"/>
        </w:rPr>
        <w:t>.</w:t>
      </w:r>
      <w:r w:rsidRPr="0077692A">
        <w:rPr>
          <w:lang w:val="en"/>
        </w:rPr>
        <w:t xml:space="preserve">  </w:t>
      </w:r>
      <w:r w:rsidR="006E7756" w:rsidRPr="0077692A">
        <w:rPr>
          <w:lang w:val="en"/>
        </w:rPr>
        <w:t xml:space="preserve">See </w:t>
      </w:r>
      <w:r w:rsidR="000C39F2" w:rsidRPr="0077692A">
        <w:rPr>
          <w:lang w:val="en"/>
        </w:rPr>
        <w:t>43 CFR</w:t>
      </w:r>
      <w:r w:rsidR="00D62E59" w:rsidRPr="0077692A">
        <w:rPr>
          <w:lang w:val="en"/>
        </w:rPr>
        <w:t xml:space="preserve">, Subpart </w:t>
      </w:r>
      <w:r w:rsidR="006E7756" w:rsidRPr="0077692A">
        <w:rPr>
          <w:lang w:val="en"/>
        </w:rPr>
        <w:t>18</w:t>
      </w:r>
      <w:r w:rsidR="00D62E59" w:rsidRPr="0077692A">
        <w:rPr>
          <w:lang w:val="en"/>
        </w:rPr>
        <w:t>.100</w:t>
      </w:r>
      <w:r w:rsidR="006E7756" w:rsidRPr="0077692A">
        <w:rPr>
          <w:lang w:val="en"/>
        </w:rPr>
        <w:t xml:space="preserve"> for more information on </w:t>
      </w:r>
      <w:r w:rsidR="00D62E59" w:rsidRPr="0077692A">
        <w:rPr>
          <w:lang w:val="en"/>
        </w:rPr>
        <w:t xml:space="preserve">when additional </w:t>
      </w:r>
      <w:r w:rsidR="006E7756" w:rsidRPr="0077692A">
        <w:rPr>
          <w:lang w:val="en"/>
        </w:rPr>
        <w:t>submission</w:t>
      </w:r>
      <w:r w:rsidR="00D62E59" w:rsidRPr="0077692A">
        <w:rPr>
          <w:lang w:val="en"/>
        </w:rPr>
        <w:t xml:space="preserve"> of this form </w:t>
      </w:r>
      <w:r w:rsidR="005F3E27" w:rsidRPr="0077692A">
        <w:rPr>
          <w:lang w:val="en"/>
        </w:rPr>
        <w:t>is</w:t>
      </w:r>
      <w:r w:rsidR="00D62E59" w:rsidRPr="0077692A">
        <w:rPr>
          <w:lang w:val="en"/>
        </w:rPr>
        <w:t xml:space="preserve"> required</w:t>
      </w:r>
      <w:r w:rsidR="006E7756" w:rsidRPr="0077692A">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w:t>
      </w:r>
      <w:r w:rsidR="00D67C4B">
        <w:rPr>
          <w:lang w:val="en"/>
        </w:rPr>
        <w:t xml:space="preserve">in the event an award is made. </w:t>
      </w:r>
      <w:r w:rsidR="00246089" w:rsidRPr="00246089">
        <w:rPr>
          <w:lang w:val="en"/>
        </w:rPr>
        <w:t xml:space="preserve">Conflicts of interest include any relationship or </w:t>
      </w:r>
      <w:r w:rsidR="00D67C4B" w:rsidRPr="00246089">
        <w:rPr>
          <w:lang w:val="en"/>
        </w:rPr>
        <w:t>matter, which</w:t>
      </w:r>
      <w:r w:rsidR="00246089" w:rsidRPr="00246089">
        <w:rPr>
          <w:lang w:val="en"/>
        </w:rPr>
        <w:t xml:space="preserve"> might place the recipient, the recipient’s employees, or the recipient’s </w:t>
      </w:r>
      <w:proofErr w:type="spellStart"/>
      <w:r w:rsidR="00246089" w:rsidRPr="00246089">
        <w:rPr>
          <w:lang w:val="en"/>
        </w:rPr>
        <w:t>subrecipients</w:t>
      </w:r>
      <w:proofErr w:type="spellEnd"/>
      <w:r w:rsidR="00246089" w:rsidRPr="00246089">
        <w:rPr>
          <w:lang w:val="en"/>
        </w:rPr>
        <w:t xml:space="preserve"> in a position of conflict, real or apparent, betwee</w:t>
      </w:r>
      <w:r w:rsidR="00246089">
        <w:rPr>
          <w:lang w:val="en"/>
        </w:rPr>
        <w:t>n their responsibilities under the</w:t>
      </w:r>
      <w:r w:rsidR="00246089" w:rsidRPr="00246089">
        <w:rPr>
          <w:lang w:val="en"/>
        </w:rPr>
        <w:t xml:space="preserve"> award an</w:t>
      </w:r>
      <w:r w:rsidR="00D67C4B">
        <w:rPr>
          <w:lang w:val="en"/>
        </w:rPr>
        <w:t xml:space="preserve">d any other outside interests. </w:t>
      </w:r>
      <w:r w:rsidR="00246089" w:rsidRPr="00246089">
        <w:rPr>
          <w:lang w:val="en"/>
        </w:rPr>
        <w:t xml:space="preserve">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proofErr w:type="spellStart"/>
      <w:r w:rsidR="00D67C4B">
        <w:rPr>
          <w:lang w:val="en"/>
        </w:rPr>
        <w:t>subrecipients</w:t>
      </w:r>
      <w:proofErr w:type="spellEnd"/>
      <w:r w:rsidR="00D67C4B">
        <w:rPr>
          <w:lang w:val="en"/>
        </w:rPr>
        <w:t xml:space="preserve"> in the matter. </w:t>
      </w:r>
      <w:r w:rsidR="00790311" w:rsidRPr="00B84916">
        <w:rPr>
          <w:lang w:val="en"/>
        </w:rPr>
        <w:t xml:space="preserve">Applicants must notify the Service in writing </w:t>
      </w:r>
      <w:r w:rsidR="00790311">
        <w:rPr>
          <w:lang w:val="en"/>
        </w:rPr>
        <w:t>in their application if any</w:t>
      </w:r>
      <w:r w:rsidR="00790311" w:rsidRPr="00B84916">
        <w:rPr>
          <w:lang w:val="en"/>
        </w:rPr>
        <w:t xml:space="preserve"> key project personnel, including </w:t>
      </w:r>
      <w:proofErr w:type="spellStart"/>
      <w:r w:rsidR="00790311" w:rsidRPr="00B84916">
        <w:rPr>
          <w:lang w:val="en"/>
        </w:rPr>
        <w:t>subrecipient</w:t>
      </w:r>
      <w:proofErr w:type="spellEnd"/>
      <w:r w:rsidR="00790311" w:rsidRPr="00B84916">
        <w:rPr>
          <w:lang w:val="en"/>
        </w:rPr>
        <w:t xml:space="preserve"> and contractor personnel, are </w:t>
      </w:r>
      <w:r w:rsidR="00790311">
        <w:rPr>
          <w:lang w:val="en"/>
        </w:rPr>
        <w:t xml:space="preserve">known to be </w:t>
      </w:r>
      <w:r w:rsidR="00790311" w:rsidRPr="00B84916">
        <w:rPr>
          <w:lang w:val="en"/>
        </w:rPr>
        <w:t xml:space="preserve">related to, married to, or have a close personal relationship with any Federal employee </w:t>
      </w:r>
      <w:r w:rsidR="00790311">
        <w:rPr>
          <w:lang w:val="en"/>
        </w:rPr>
        <w:t>in or associated with the</w:t>
      </w:r>
      <w:r w:rsidR="00790311" w:rsidRPr="00B84916">
        <w:rPr>
          <w:lang w:val="en"/>
        </w:rPr>
        <w:t xml:space="preserve"> program to which you are applying for funding or who otherwise may be involved in the review and selection of </w:t>
      </w:r>
      <w:r w:rsidR="00790311">
        <w:rPr>
          <w:lang w:val="en"/>
        </w:rPr>
        <w:t>the application</w:t>
      </w:r>
      <w:r w:rsidR="00D67C4B">
        <w:rPr>
          <w:lang w:val="en"/>
        </w:rPr>
        <w:t xml:space="preserve">. </w:t>
      </w:r>
      <w:r w:rsidR="00246089" w:rsidRPr="00246089">
        <w:rPr>
          <w:lang w:val="en"/>
        </w:rPr>
        <w:t xml:space="preserve">Upon receipt of such a notice, the Service </w:t>
      </w:r>
      <w:r w:rsidR="00790311">
        <w:rPr>
          <w:lang w:val="en"/>
        </w:rPr>
        <w:t>program,</w:t>
      </w:r>
      <w:r w:rsidR="00246089" w:rsidRPr="00246089">
        <w:rPr>
          <w:lang w:val="en"/>
        </w:rPr>
        <w:t xml:space="preserve"> in consultation with their Ethics Counselor</w:t>
      </w:r>
      <w:r w:rsidR="00790311">
        <w:rPr>
          <w:lang w:val="en"/>
        </w:rPr>
        <w:t>,</w:t>
      </w:r>
      <w:r w:rsidR="00246089" w:rsidRPr="00246089">
        <w:rPr>
          <w:lang w:val="en"/>
        </w:rPr>
        <w:t xml:space="preserve"> will determine if a conflict of interest exists and, if so, if there are any possible actions to be taken by the </w:t>
      </w:r>
      <w:r w:rsidR="00246089">
        <w:rPr>
          <w:lang w:val="en"/>
        </w:rPr>
        <w:t xml:space="preserve">applicant to </w:t>
      </w:r>
      <w:r w:rsidR="00246089" w:rsidRPr="00246089">
        <w:rPr>
          <w:lang w:val="en"/>
        </w:rPr>
        <w:t>r</w:t>
      </w:r>
      <w:r w:rsidR="00D67C4B">
        <w:rPr>
          <w:lang w:val="en"/>
        </w:rPr>
        <w:t xml:space="preserve">educe or resolve the conflict. </w:t>
      </w:r>
      <w:r w:rsidR="00246089" w:rsidRPr="00246089">
        <w:rPr>
          <w:lang w:val="en"/>
        </w:rPr>
        <w:t xml:space="preserve">Failure to </w:t>
      </w:r>
      <w:r w:rsidR="00790311">
        <w:rPr>
          <w:lang w:val="en"/>
        </w:rPr>
        <w:t xml:space="preserve">disclose and </w:t>
      </w:r>
      <w:r w:rsidR="00246089" w:rsidRPr="00246089">
        <w:rPr>
          <w:lang w:val="en"/>
        </w:rPr>
        <w:t>resolve conflicts of interest in a manner that satisfie</w:t>
      </w:r>
      <w:r w:rsidR="00246089">
        <w:rPr>
          <w:lang w:val="en"/>
        </w:rPr>
        <w:t>s the Service may result in the project not being select for funding</w:t>
      </w:r>
      <w:r w:rsidR="00246089" w:rsidRPr="00246089">
        <w:rPr>
          <w:lang w:val="en"/>
        </w:rPr>
        <w:t xml:space="preserve">. </w:t>
      </w:r>
    </w:p>
    <w:p w:rsidR="00A310A8" w:rsidRDefault="00A310A8" w:rsidP="00782BE1">
      <w:pPr>
        <w:rPr>
          <w:lang w:val="en"/>
        </w:rPr>
      </w:pPr>
    </w:p>
    <w:p w:rsidR="00C93C12" w:rsidRPr="00782BE1" w:rsidRDefault="00A310A8" w:rsidP="00F65EF5">
      <w:pPr>
        <w:numPr>
          <w:ilvl w:val="0"/>
          <w:numId w:val="10"/>
        </w:numPr>
        <w:rPr>
          <w:lang w:val="en"/>
        </w:rPr>
      </w:pPr>
      <w:r w:rsidRPr="00782BE1">
        <w:rPr>
          <w:b/>
          <w:lang w:val="en"/>
        </w:rPr>
        <w:t>Required Overlap/Duplication</w:t>
      </w:r>
      <w:r w:rsidR="00F72329" w:rsidRPr="00782BE1">
        <w:rPr>
          <w:b/>
          <w:lang w:val="en"/>
        </w:rPr>
        <w:t xml:space="preserve"> </w:t>
      </w:r>
      <w:r w:rsidRPr="00782BE1">
        <w:rPr>
          <w:b/>
          <w:lang w:val="en"/>
        </w:rPr>
        <w:t xml:space="preserve">Statement: </w:t>
      </w:r>
      <w:r w:rsidRPr="00782BE1">
        <w:rPr>
          <w:lang w:val="en"/>
        </w:rPr>
        <w:t xml:space="preserve">Applicants must provide a statement that </w:t>
      </w:r>
      <w:r w:rsidR="00A235E8" w:rsidRPr="00782BE1">
        <w:rPr>
          <w:lang w:val="en"/>
        </w:rPr>
        <w:t xml:space="preserve">addresses </w:t>
      </w:r>
      <w:r w:rsidR="00B22A18" w:rsidRPr="00782BE1">
        <w:rPr>
          <w:lang w:val="en"/>
        </w:rPr>
        <w:t xml:space="preserve">if there is any </w:t>
      </w:r>
      <w:r w:rsidRPr="00782BE1">
        <w:rPr>
          <w:lang w:val="en"/>
        </w:rPr>
        <w:t xml:space="preserve">overlap </w:t>
      </w:r>
      <w:r w:rsidR="00B22A18" w:rsidRPr="00782BE1">
        <w:rPr>
          <w:lang w:val="en"/>
        </w:rPr>
        <w:t xml:space="preserve">between the proposed project and any other active or anticipated projects </w:t>
      </w:r>
      <w:r w:rsidR="008325B6" w:rsidRPr="00782BE1">
        <w:rPr>
          <w:lang w:val="en"/>
        </w:rPr>
        <w:t>in terms of</w:t>
      </w:r>
      <w:r w:rsidR="00A235E8" w:rsidRPr="00782BE1">
        <w:rPr>
          <w:lang w:val="en"/>
        </w:rPr>
        <w:t xml:space="preserve"> </w:t>
      </w:r>
      <w:r w:rsidRPr="00782BE1">
        <w:rPr>
          <w:lang w:val="en"/>
        </w:rPr>
        <w:t xml:space="preserve">activities, costs, </w:t>
      </w:r>
      <w:r w:rsidR="00A235E8" w:rsidRPr="00782BE1">
        <w:rPr>
          <w:lang w:val="en"/>
        </w:rPr>
        <w:t>or time commitment of key personnel.</w:t>
      </w:r>
      <w:r w:rsidR="00B22A18" w:rsidRPr="00782BE1">
        <w:rPr>
          <w:lang w:val="en"/>
        </w:rPr>
        <w:t xml:space="preserve">  If an</w:t>
      </w:r>
      <w:r w:rsidR="008325B6" w:rsidRPr="00782BE1">
        <w:rPr>
          <w:lang w:val="en"/>
        </w:rPr>
        <w:t>y</w:t>
      </w:r>
      <w:r w:rsidR="00B22A18" w:rsidRPr="00782BE1">
        <w:rPr>
          <w:lang w:val="en"/>
        </w:rPr>
        <w:t xml:space="preserve"> overlap </w:t>
      </w:r>
      <w:r w:rsidR="008325B6" w:rsidRPr="00782BE1">
        <w:rPr>
          <w:lang w:val="en"/>
        </w:rPr>
        <w:t>exists, applicants must provide a description of the overlap</w:t>
      </w:r>
      <w:r w:rsidR="00B22A18" w:rsidRPr="00782BE1">
        <w:rPr>
          <w:lang w:val="en"/>
        </w:rPr>
        <w:t xml:space="preserve"> in their application.  </w:t>
      </w:r>
      <w:r w:rsidR="00A235E8" w:rsidRPr="00782BE1">
        <w:rPr>
          <w:lang w:val="en"/>
        </w:rPr>
        <w:t xml:space="preserve">Applicants must also state if the proposal submitted for consideration under this program </w:t>
      </w:r>
      <w:r w:rsidR="00C64F56" w:rsidRPr="00782BE1">
        <w:rPr>
          <w:lang w:val="en"/>
        </w:rPr>
        <w:t xml:space="preserve">is/is not in any way duplicative of </w:t>
      </w:r>
      <w:r w:rsidR="00A235E8" w:rsidRPr="00782BE1">
        <w:rPr>
          <w:lang w:val="en"/>
        </w:rPr>
        <w:t>any proposal that was/will be submitted for funding consideration to any other potential funding source (Federal or non-Federal).</w:t>
      </w:r>
      <w:r w:rsidR="008325B6" w:rsidRPr="00782BE1">
        <w:rPr>
          <w:lang w:val="en"/>
        </w:rPr>
        <w:t xml:space="preserve">  </w:t>
      </w:r>
      <w:r w:rsidR="00F65EF5" w:rsidRPr="00782BE1">
        <w:rPr>
          <w:lang w:val="en"/>
        </w:rPr>
        <w:t>If such a circumstance exists, applicants must detail when the other duplicative proposal(s) were submitted, to whom</w:t>
      </w:r>
      <w:r w:rsidR="00F60414" w:rsidRPr="00782BE1">
        <w:rPr>
          <w:lang w:val="en"/>
        </w:rPr>
        <w:t xml:space="preserve"> (entity name and program)</w:t>
      </w:r>
      <w:r w:rsidR="00F65EF5" w:rsidRPr="00782BE1">
        <w:rPr>
          <w:lang w:val="en"/>
        </w:rPr>
        <w:t xml:space="preserve">, and when funding decisions are expected to be announced.  </w:t>
      </w:r>
      <w:r w:rsidR="008325B6" w:rsidRPr="00782BE1">
        <w:rPr>
          <w:lang w:val="en"/>
        </w:rPr>
        <w:t xml:space="preserve">If at any time </w:t>
      </w:r>
      <w:r w:rsidR="00F65EF5" w:rsidRPr="00782BE1">
        <w:rPr>
          <w:lang w:val="en"/>
        </w:rPr>
        <w:t xml:space="preserve">a </w:t>
      </w:r>
      <w:r w:rsidR="008325B6" w:rsidRPr="00782BE1">
        <w:rPr>
          <w:lang w:val="en"/>
        </w:rPr>
        <w:t xml:space="preserve">proposal is awarded funds that would be duplicative of the </w:t>
      </w:r>
      <w:r w:rsidR="00F65EF5" w:rsidRPr="00782BE1">
        <w:rPr>
          <w:lang w:val="en"/>
        </w:rPr>
        <w:t xml:space="preserve">funding requested from </w:t>
      </w:r>
      <w:r w:rsidR="008325B6" w:rsidRPr="00782BE1">
        <w:rPr>
          <w:lang w:val="en"/>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DA26B4" w:rsidRDefault="00F04A45" w:rsidP="00B80393">
      <w:pPr>
        <w:numPr>
          <w:ilvl w:val="0"/>
          <w:numId w:val="2"/>
        </w:numPr>
        <w:tabs>
          <w:tab w:val="clear" w:pos="1080"/>
          <w:tab w:val="num" w:pos="720"/>
        </w:tabs>
        <w:ind w:left="720"/>
        <w:rPr>
          <w:b/>
        </w:rPr>
      </w:pPr>
      <w:r w:rsidRPr="00B920C7">
        <w:rPr>
          <w:b/>
        </w:rPr>
        <w:t xml:space="preserve">Project </w:t>
      </w:r>
      <w:r w:rsidR="00782BE1">
        <w:rPr>
          <w:b/>
        </w:rPr>
        <w:t xml:space="preserve">title and </w:t>
      </w:r>
      <w:r w:rsidR="00DA26B4">
        <w:rPr>
          <w:b/>
        </w:rPr>
        <w:t>n</w:t>
      </w:r>
      <w:r w:rsidR="00BE2F7C" w:rsidRPr="00B920C7">
        <w:rPr>
          <w:b/>
        </w:rPr>
        <w:t>arrative</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782BE1" w:rsidRDefault="00BB79BB" w:rsidP="00BB79BB">
      <w:pPr>
        <w:numPr>
          <w:ilvl w:val="0"/>
          <w:numId w:val="1"/>
        </w:numPr>
        <w:rPr>
          <w:b/>
        </w:rPr>
      </w:pPr>
      <w:r w:rsidRPr="00782BE1">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CB1D04" w:rsidRDefault="00562DF7" w:rsidP="00CB1D04">
      <w:pPr>
        <w:pStyle w:val="Heading2"/>
        <w:rPr>
          <w:sz w:val="24"/>
        </w:rPr>
      </w:pPr>
      <w:r w:rsidRPr="00CB1D04">
        <w:rPr>
          <w:sz w:val="24"/>
        </w:rPr>
        <w:t>V</w:t>
      </w:r>
      <w:r w:rsidR="001B0FB9" w:rsidRPr="00CB1D04">
        <w:rPr>
          <w:sz w:val="24"/>
        </w:rPr>
        <w:t>. S</w:t>
      </w:r>
      <w:r w:rsidR="00D93480" w:rsidRPr="00CB1D04">
        <w:rPr>
          <w:sz w:val="24"/>
        </w:rPr>
        <w:t>ubmission Instructions</w:t>
      </w:r>
    </w:p>
    <w:p w:rsidR="0067271C" w:rsidRPr="0067271C" w:rsidRDefault="0067271C" w:rsidP="0067271C"/>
    <w:p w:rsidR="00155462" w:rsidRDefault="00155462" w:rsidP="006E3C9F">
      <w:pPr>
        <w:pStyle w:val="BodyText"/>
        <w:jc w:val="left"/>
        <w:rPr>
          <w:sz w:val="24"/>
        </w:rPr>
      </w:pPr>
      <w:r w:rsidRPr="005A3A9A">
        <w:rPr>
          <w:b/>
          <w:sz w:val="24"/>
        </w:rPr>
        <w:t>SUBMISSION DEADLINE</w:t>
      </w:r>
      <w:r>
        <w:rPr>
          <w:sz w:val="24"/>
        </w:rPr>
        <w:t xml:space="preserve">: </w:t>
      </w:r>
      <w:r w:rsidR="00787FB1" w:rsidRPr="00787FB1">
        <w:rPr>
          <w:sz w:val="24"/>
        </w:rPr>
        <w:t>October 19</w:t>
      </w:r>
      <w:r w:rsidR="00782BE1" w:rsidRPr="00787FB1">
        <w:rPr>
          <w:sz w:val="24"/>
        </w:rPr>
        <w:t>, 2018.</w:t>
      </w:r>
    </w:p>
    <w:p w:rsidR="00155462" w:rsidRDefault="00155462" w:rsidP="006E3C9F">
      <w:pPr>
        <w:pStyle w:val="BodyText"/>
        <w:jc w:val="left"/>
        <w:rPr>
          <w:sz w:val="24"/>
        </w:rPr>
      </w:pPr>
    </w:p>
    <w:p w:rsidR="0067271C" w:rsidRDefault="00231A7A" w:rsidP="0067271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r w:rsidR="0073650E" w:rsidRPr="00A31BC0">
        <w:t>https://obamawhitehouse.archives.gov/omb/grants_spoc</w:t>
      </w:r>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w:t>
      </w:r>
    </w:p>
    <w:p w:rsidR="0067271C" w:rsidRDefault="0067271C">
      <w:pPr>
        <w:rPr>
          <w:color w:val="000000"/>
        </w:rPr>
      </w:pPr>
      <w:r>
        <w:rPr>
          <w:color w:val="000000"/>
        </w:rPr>
        <w:br w:type="page"/>
      </w:r>
    </w:p>
    <w:p w:rsidR="006E3C9F" w:rsidRPr="00782BE1" w:rsidRDefault="004D6C16" w:rsidP="006E3C9F">
      <w:pPr>
        <w:pStyle w:val="BodyText"/>
        <w:jc w:val="left"/>
        <w:rPr>
          <w:sz w:val="24"/>
        </w:rPr>
      </w:pPr>
      <w:r w:rsidRPr="00782BE1">
        <w:rPr>
          <w:sz w:val="24"/>
        </w:rPr>
        <w:lastRenderedPageBreak/>
        <w:t>Download the Application Package linked to this Funding Opportunity on Grants.gov</w:t>
      </w:r>
      <w:r w:rsidR="00B920C7" w:rsidRPr="00782BE1">
        <w:rPr>
          <w:sz w:val="24"/>
        </w:rPr>
        <w:t xml:space="preserve"> to begin the application process</w:t>
      </w:r>
      <w:r w:rsidR="00D67C4B">
        <w:rPr>
          <w:sz w:val="24"/>
        </w:rPr>
        <w:t xml:space="preserve">. </w:t>
      </w:r>
      <w:r w:rsidRPr="00782BE1">
        <w:rPr>
          <w:sz w:val="24"/>
        </w:rPr>
        <w:t>Downloading and saving the Application Package to your computer makes the required government-wide standard</w:t>
      </w:r>
      <w:r w:rsidR="00D67C4B">
        <w:rPr>
          <w:sz w:val="24"/>
        </w:rPr>
        <w:t xml:space="preserve"> forms fillable and printable. </w:t>
      </w:r>
      <w:r w:rsidR="0053427C" w:rsidRPr="00782BE1">
        <w:rPr>
          <w:sz w:val="24"/>
        </w:rPr>
        <w:t>Completed a</w:t>
      </w:r>
      <w:r w:rsidR="00756FEC" w:rsidRPr="00782BE1">
        <w:rPr>
          <w:sz w:val="24"/>
        </w:rPr>
        <w:t>pplications</w:t>
      </w:r>
      <w:r w:rsidR="001B0FB9" w:rsidRPr="00782BE1">
        <w:rPr>
          <w:sz w:val="24"/>
        </w:rPr>
        <w:t xml:space="preserve"> may be submitted </w:t>
      </w:r>
      <w:r w:rsidR="00070D96" w:rsidRPr="00782BE1">
        <w:rPr>
          <w:sz w:val="24"/>
        </w:rPr>
        <w:t xml:space="preserve">by mail, by email, </w:t>
      </w:r>
      <w:r w:rsidR="002C10C0" w:rsidRPr="00782BE1">
        <w:rPr>
          <w:sz w:val="24"/>
        </w:rPr>
        <w:t>electronically through Grants.gov</w:t>
      </w:r>
      <w:r w:rsidR="00A46B54" w:rsidRPr="00782BE1">
        <w:rPr>
          <w:sz w:val="24"/>
        </w:rPr>
        <w:t>,</w:t>
      </w:r>
      <w:r w:rsidR="002C10C0" w:rsidRPr="00782BE1">
        <w:rPr>
          <w:sz w:val="24"/>
        </w:rPr>
        <w:t xml:space="preserve"> or as </w:t>
      </w:r>
      <w:r w:rsidR="001B0FB9" w:rsidRPr="00782BE1">
        <w:rPr>
          <w:sz w:val="24"/>
        </w:rPr>
        <w:t>otherwise</w:t>
      </w:r>
      <w:r w:rsidR="00B1022B" w:rsidRPr="00782BE1">
        <w:rPr>
          <w:sz w:val="24"/>
        </w:rPr>
        <w:t xml:space="preserve"> described</w:t>
      </w:r>
      <w:r w:rsidR="00070D96" w:rsidRPr="00782BE1">
        <w:rPr>
          <w:sz w:val="24"/>
        </w:rPr>
        <w:t xml:space="preserve"> in the Grants.gov funding opportunity</w:t>
      </w:r>
      <w:r w:rsidR="00D67C4B">
        <w:rPr>
          <w:sz w:val="24"/>
        </w:rPr>
        <w:t xml:space="preserve">. </w:t>
      </w:r>
      <w:r w:rsidRPr="00782BE1">
        <w:rPr>
          <w:sz w:val="24"/>
        </w:rPr>
        <w:t>Please s</w:t>
      </w:r>
      <w:r w:rsidR="006E3C9F" w:rsidRPr="00782BE1">
        <w:rPr>
          <w:sz w:val="24"/>
        </w:rPr>
        <w:t xml:space="preserve">elect </w:t>
      </w:r>
      <w:r w:rsidR="006E3C9F" w:rsidRPr="00D67C4B">
        <w:rPr>
          <w:b/>
          <w:sz w:val="24"/>
          <w:u w:val="single"/>
        </w:rPr>
        <w:t>ONE</w:t>
      </w:r>
      <w:r w:rsidRPr="00D67C4B">
        <w:rPr>
          <w:sz w:val="24"/>
        </w:rPr>
        <w:t xml:space="preserve"> </w:t>
      </w:r>
      <w:r w:rsidRPr="00782BE1">
        <w:rPr>
          <w:sz w:val="24"/>
        </w:rPr>
        <w:t>of the submission options:</w:t>
      </w:r>
      <w:r w:rsidR="006E3C9F" w:rsidRPr="00782BE1">
        <w:rPr>
          <w:sz w:val="24"/>
        </w:rPr>
        <w:t xml:space="preserve"> </w:t>
      </w:r>
    </w:p>
    <w:p w:rsidR="00E46C25" w:rsidRPr="00782BE1" w:rsidRDefault="00E46C25" w:rsidP="00F87A2E">
      <w:pPr>
        <w:pStyle w:val="BodyText"/>
        <w:jc w:val="left"/>
        <w:rPr>
          <w:sz w:val="24"/>
        </w:rPr>
      </w:pPr>
      <w:bookmarkStart w:id="1" w:name="OLE_LINK2"/>
      <w:bookmarkStart w:id="2" w:name="OLE_LINK3"/>
    </w:p>
    <w:p w:rsidR="008A7B85" w:rsidRPr="00782BE1" w:rsidRDefault="00B1022B" w:rsidP="00A46B54">
      <w:pPr>
        <w:pStyle w:val="BodyText"/>
        <w:jc w:val="left"/>
        <w:rPr>
          <w:b/>
          <w:i/>
          <w:sz w:val="24"/>
        </w:rPr>
      </w:pPr>
      <w:r w:rsidRPr="00782BE1">
        <w:rPr>
          <w:b/>
          <w:i/>
          <w:sz w:val="24"/>
        </w:rPr>
        <w:t>To</w:t>
      </w:r>
      <w:r w:rsidR="00756FEC" w:rsidRPr="00782BE1">
        <w:rPr>
          <w:b/>
          <w:i/>
          <w:sz w:val="24"/>
        </w:rPr>
        <w:t xml:space="preserve"> submit an application </w:t>
      </w:r>
      <w:r w:rsidR="008A7B85" w:rsidRPr="00782BE1">
        <w:rPr>
          <w:b/>
          <w:i/>
          <w:sz w:val="24"/>
        </w:rPr>
        <w:t>by e-mail:</w:t>
      </w:r>
    </w:p>
    <w:p w:rsidR="004D6C16" w:rsidRPr="00782BE1" w:rsidRDefault="008A7B85" w:rsidP="004D6C16">
      <w:pPr>
        <w:pStyle w:val="BodyText"/>
        <w:jc w:val="left"/>
        <w:rPr>
          <w:sz w:val="24"/>
        </w:rPr>
      </w:pPr>
      <w:r w:rsidRPr="00782BE1">
        <w:rPr>
          <w:bCs/>
          <w:sz w:val="24"/>
        </w:rPr>
        <w:t xml:space="preserve">Format all of your documents to print on Letter </w:t>
      </w:r>
      <w:r w:rsidR="001B0FB9" w:rsidRPr="00782BE1">
        <w:rPr>
          <w:bCs/>
          <w:sz w:val="24"/>
        </w:rPr>
        <w:t xml:space="preserve">size </w:t>
      </w:r>
      <w:r w:rsidR="00D67C4B">
        <w:rPr>
          <w:bCs/>
          <w:sz w:val="24"/>
        </w:rPr>
        <w:t xml:space="preserve">(8 ½” x 11”) paper. </w:t>
      </w:r>
      <w:r w:rsidR="004D3979" w:rsidRPr="00782BE1">
        <w:rPr>
          <w:bCs/>
          <w:sz w:val="24"/>
        </w:rPr>
        <w:t>Format all pages to d</w:t>
      </w:r>
      <w:r w:rsidR="00D67C4B">
        <w:rPr>
          <w:bCs/>
          <w:sz w:val="24"/>
        </w:rPr>
        <w:t xml:space="preserve">isplay and print page numbers. </w:t>
      </w:r>
      <w:r w:rsidR="004D3979" w:rsidRPr="00782BE1">
        <w:rPr>
          <w:bCs/>
          <w:sz w:val="24"/>
        </w:rPr>
        <w:t>Scanned documents should be scanned in Letter format, a</w:t>
      </w:r>
      <w:r w:rsidR="00D67C4B">
        <w:rPr>
          <w:bCs/>
          <w:sz w:val="24"/>
        </w:rPr>
        <w:t xml:space="preserve">s black and white images only. </w:t>
      </w:r>
      <w:r w:rsidR="004D3979" w:rsidRPr="00782BE1">
        <w:rPr>
          <w:bCs/>
          <w:sz w:val="24"/>
        </w:rPr>
        <w:t>Where possible, save sca</w:t>
      </w:r>
      <w:r w:rsidR="00D67C4B">
        <w:rPr>
          <w:bCs/>
          <w:sz w:val="24"/>
        </w:rPr>
        <w:t xml:space="preserve">nned documents in .pdf format. </w:t>
      </w:r>
      <w:r w:rsidR="00756FEC" w:rsidRPr="00782BE1">
        <w:rPr>
          <w:sz w:val="24"/>
        </w:rPr>
        <w:t>E-mail your application</w:t>
      </w:r>
      <w:r w:rsidRPr="00782BE1">
        <w:rPr>
          <w:sz w:val="24"/>
        </w:rPr>
        <w:t xml:space="preserve"> to the </w:t>
      </w:r>
      <w:r w:rsidR="00B141AC" w:rsidRPr="00782BE1">
        <w:rPr>
          <w:sz w:val="24"/>
        </w:rPr>
        <w:t>Service</w:t>
      </w:r>
      <w:r w:rsidR="00070D96" w:rsidRPr="00782BE1">
        <w:rPr>
          <w:sz w:val="24"/>
        </w:rPr>
        <w:t xml:space="preserve"> program point of contact identified in </w:t>
      </w:r>
      <w:r w:rsidR="00782BE1" w:rsidRPr="00782BE1">
        <w:rPr>
          <w:sz w:val="24"/>
        </w:rPr>
        <w:t xml:space="preserve">Section VIII. </w:t>
      </w:r>
    </w:p>
    <w:p w:rsidR="004D6C16" w:rsidRPr="00782BE1" w:rsidRDefault="004D6C16" w:rsidP="004D6C16">
      <w:pPr>
        <w:pStyle w:val="BodyText"/>
        <w:jc w:val="left"/>
        <w:rPr>
          <w:sz w:val="24"/>
        </w:rPr>
      </w:pPr>
    </w:p>
    <w:p w:rsidR="004D6C16" w:rsidRPr="00782BE1" w:rsidRDefault="004D6C16" w:rsidP="004D6C16">
      <w:pPr>
        <w:pStyle w:val="BodyText"/>
        <w:jc w:val="left"/>
        <w:rPr>
          <w:sz w:val="24"/>
        </w:rPr>
      </w:pPr>
      <w:r w:rsidRPr="00782BE1">
        <w:rPr>
          <w:sz w:val="24"/>
        </w:rPr>
        <w:t>The required SF 424 Application for Federal Assistance and Assurances forms and any other required standard forms MUST be signed by your orga</w:t>
      </w:r>
      <w:r w:rsidR="00D67C4B">
        <w:rPr>
          <w:sz w:val="24"/>
        </w:rPr>
        <w:t>nization’s authorized official.</w:t>
      </w:r>
      <w:r w:rsidRPr="00782BE1">
        <w:rPr>
          <w:sz w:val="24"/>
        </w:rPr>
        <w:t xml:space="preserve"> The Signature and Date fields on the standard forms downloaded from Grants.gov are pre-populated with the text “Completed by Grants.gov upon submission” or “Complete</w:t>
      </w:r>
      <w:r w:rsidR="00D67C4B">
        <w:rPr>
          <w:sz w:val="24"/>
        </w:rPr>
        <w:t>d on submission to Grants.gov”.</w:t>
      </w:r>
      <w:r w:rsidRPr="00782BE1">
        <w:rPr>
          <w:sz w:val="24"/>
        </w:rPr>
        <w:t xml:space="preserve"> Remove this text (manually or digitally) before signing the forms.</w:t>
      </w:r>
    </w:p>
    <w:p w:rsidR="002C10C0" w:rsidRPr="00782BE1" w:rsidRDefault="002C10C0" w:rsidP="00F87A2E">
      <w:pPr>
        <w:pStyle w:val="BodyText"/>
        <w:jc w:val="left"/>
        <w:rPr>
          <w:sz w:val="24"/>
        </w:rPr>
      </w:pPr>
    </w:p>
    <w:p w:rsidR="002C10C0" w:rsidRPr="00782BE1" w:rsidRDefault="002C10C0" w:rsidP="00F87A2E">
      <w:pPr>
        <w:pStyle w:val="BodyText"/>
        <w:jc w:val="left"/>
        <w:rPr>
          <w:b/>
          <w:i/>
          <w:sz w:val="24"/>
        </w:rPr>
      </w:pPr>
      <w:r w:rsidRPr="00782BE1">
        <w:rPr>
          <w:b/>
          <w:i/>
          <w:sz w:val="24"/>
        </w:rPr>
        <w:t>To submit a</w:t>
      </w:r>
      <w:r w:rsidR="00756FEC" w:rsidRPr="00782BE1">
        <w:rPr>
          <w:b/>
          <w:i/>
          <w:sz w:val="24"/>
        </w:rPr>
        <w:t>n application through</w:t>
      </w:r>
      <w:r w:rsidRPr="00782BE1">
        <w:rPr>
          <w:b/>
          <w:i/>
          <w:sz w:val="24"/>
        </w:rPr>
        <w:t xml:space="preserve"> Grants.gov:</w:t>
      </w:r>
    </w:p>
    <w:p w:rsidR="00237D47" w:rsidRPr="00782BE1" w:rsidRDefault="002C10C0" w:rsidP="00F87A2E">
      <w:pPr>
        <w:pStyle w:val="BodyText"/>
        <w:jc w:val="left"/>
        <w:rPr>
          <w:sz w:val="24"/>
        </w:rPr>
      </w:pPr>
      <w:r w:rsidRPr="00782BE1">
        <w:rPr>
          <w:sz w:val="24"/>
        </w:rPr>
        <w:t xml:space="preserve">Go to the Grants.gov Apply for Grants page </w:t>
      </w:r>
      <w:r w:rsidR="000F27E6" w:rsidRPr="007F740B">
        <w:rPr>
          <w:sz w:val="24"/>
        </w:rPr>
        <w:t>(</w:t>
      </w:r>
      <w:hyperlink r:id="rId25" w:tooltip="Grants.gov website link" w:history="1">
        <w:r w:rsidR="000F27E6" w:rsidRPr="007F740B">
          <w:rPr>
            <w:rStyle w:val="Hyperlink"/>
            <w:sz w:val="24"/>
          </w:rPr>
          <w:t>http://www.grants.gov/web/grants/applicants/apply-for-grants.html</w:t>
        </w:r>
      </w:hyperlink>
      <w:r w:rsidR="000F27E6" w:rsidRPr="007F740B">
        <w:rPr>
          <w:sz w:val="24"/>
        </w:rPr>
        <w:t>)</w:t>
      </w:r>
      <w:r w:rsidRPr="00782BE1">
        <w:rPr>
          <w:sz w:val="24"/>
        </w:rPr>
        <w:t xml:space="preserve"> for an overview of the process to apply </w:t>
      </w:r>
      <w:r w:rsidR="009F52F5" w:rsidRPr="00782BE1">
        <w:rPr>
          <w:sz w:val="24"/>
        </w:rPr>
        <w:t>through</w:t>
      </w:r>
      <w:r w:rsidR="00CD4A40" w:rsidRPr="00782BE1">
        <w:rPr>
          <w:sz w:val="24"/>
        </w:rPr>
        <w:t xml:space="preserve"> Grants.gov</w:t>
      </w:r>
      <w:r w:rsidRPr="00782BE1">
        <w:rPr>
          <w:sz w:val="24"/>
        </w:rPr>
        <w:t xml:space="preserve">. </w:t>
      </w:r>
      <w:r w:rsidR="00A46B54" w:rsidRPr="00782BE1">
        <w:rPr>
          <w:sz w:val="24"/>
        </w:rPr>
        <w:t xml:space="preserve"> </w:t>
      </w:r>
      <w:r w:rsidR="009F52F5" w:rsidRPr="00782BE1">
        <w:rPr>
          <w:sz w:val="24"/>
        </w:rPr>
        <w:t>Y</w:t>
      </w:r>
      <w:r w:rsidRPr="00782BE1">
        <w:rPr>
          <w:sz w:val="24"/>
        </w:rPr>
        <w:t>ou/your organization must complete the Grants.gov registration process</w:t>
      </w:r>
      <w:r w:rsidR="009F52F5" w:rsidRPr="00782BE1">
        <w:rPr>
          <w:sz w:val="24"/>
        </w:rPr>
        <w:t xml:space="preserve"> before submitting an application through Grants.gov</w:t>
      </w:r>
      <w:r w:rsidRPr="00782BE1">
        <w:rPr>
          <w:sz w:val="24"/>
        </w:rPr>
        <w:t>. Registration can take between three to five business days</w:t>
      </w:r>
      <w:r w:rsidR="00756FEC" w:rsidRPr="00782BE1">
        <w:rPr>
          <w:sz w:val="24"/>
        </w:rPr>
        <w:t>,</w:t>
      </w:r>
      <w:r w:rsidRPr="00782BE1">
        <w:rPr>
          <w:sz w:val="24"/>
        </w:rPr>
        <w:t xml:space="preserve"> or as long as two weeks if all steps are not completed in a timely manner.</w:t>
      </w:r>
      <w:r w:rsidR="00237D47" w:rsidRPr="00782BE1">
        <w:rPr>
          <w:sz w:val="24"/>
        </w:rPr>
        <w:t xml:space="preserve"> </w:t>
      </w:r>
    </w:p>
    <w:p w:rsidR="00237D47" w:rsidRPr="00782BE1" w:rsidRDefault="00237D47" w:rsidP="002C10C0">
      <w:pPr>
        <w:pStyle w:val="BodyText"/>
        <w:rPr>
          <w:sz w:val="24"/>
        </w:rPr>
      </w:pPr>
    </w:p>
    <w:p w:rsidR="00E20D50" w:rsidRPr="00F87A2E" w:rsidRDefault="00E20D50" w:rsidP="00F87A2E">
      <w:pPr>
        <w:pStyle w:val="BodyText"/>
        <w:jc w:val="left"/>
        <w:rPr>
          <w:sz w:val="24"/>
        </w:rPr>
      </w:pPr>
      <w:r w:rsidRPr="00782BE1">
        <w:rPr>
          <w:b/>
          <w:sz w:val="24"/>
        </w:rPr>
        <w:t>Important note on Grants.gov application attachment file names:</w:t>
      </w:r>
      <w:r w:rsidRPr="00782BE1">
        <w:rPr>
          <w:sz w:val="24"/>
        </w:rPr>
        <w:t xml:space="preserve"> Please do not assign application attachments file names longer than 20</w:t>
      </w:r>
      <w:r w:rsidR="00D67C4B">
        <w:rPr>
          <w:sz w:val="24"/>
        </w:rPr>
        <w:t xml:space="preserve"> characters, including spaces. </w:t>
      </w:r>
      <w:r w:rsidRPr="00782BE1">
        <w:rPr>
          <w:sz w:val="24"/>
        </w:rPr>
        <w:t xml:space="preserve">Assigning file names longer than 20 characters will create issues </w:t>
      </w:r>
      <w:r w:rsidR="001D6458" w:rsidRPr="00782BE1">
        <w:rPr>
          <w:sz w:val="24"/>
        </w:rPr>
        <w:t xml:space="preserve">in the automatic interface </w:t>
      </w:r>
      <w:r w:rsidRPr="00782BE1">
        <w:rPr>
          <w:sz w:val="24"/>
        </w:rPr>
        <w:t xml:space="preserve">between Grants.gov and </w:t>
      </w:r>
      <w:r w:rsidR="00F87A2E" w:rsidRPr="00782BE1">
        <w:rPr>
          <w:sz w:val="24"/>
        </w:rPr>
        <w:t xml:space="preserve">the </w:t>
      </w:r>
      <w:r w:rsidR="00B141AC" w:rsidRPr="00782BE1">
        <w:rPr>
          <w:sz w:val="24"/>
        </w:rPr>
        <w:t>Service</w:t>
      </w:r>
      <w:r w:rsidR="00F87A2E" w:rsidRPr="00782BE1">
        <w:rPr>
          <w:sz w:val="24"/>
        </w:rPr>
        <w:t>’</w:t>
      </w:r>
      <w:r w:rsidR="00B141AC" w:rsidRPr="00782BE1">
        <w:rPr>
          <w:sz w:val="24"/>
        </w:rPr>
        <w:t>s</w:t>
      </w:r>
      <w:r w:rsidR="00F87A2E" w:rsidRPr="00782BE1">
        <w:rPr>
          <w:sz w:val="24"/>
        </w:rPr>
        <w:t xml:space="preserve"> </w:t>
      </w:r>
      <w:r w:rsidR="001D6458" w:rsidRPr="00782BE1">
        <w:rPr>
          <w:sz w:val="24"/>
        </w:rPr>
        <w:t>financial assistance</w:t>
      </w:r>
      <w:r w:rsidRPr="00782BE1">
        <w:rPr>
          <w:sz w:val="24"/>
        </w:rPr>
        <w:t xml:space="preserve"> management system.</w:t>
      </w:r>
    </w:p>
    <w:p w:rsidR="00B427D9" w:rsidRPr="00F87A2E" w:rsidRDefault="00B427D9" w:rsidP="008A7B85">
      <w:pPr>
        <w:pStyle w:val="BodyText"/>
        <w:jc w:val="left"/>
        <w:rPr>
          <w:sz w:val="24"/>
        </w:rPr>
      </w:pPr>
    </w:p>
    <w:bookmarkEnd w:id="1"/>
    <w:bookmarkEnd w:id="2"/>
    <w:p w:rsidR="00562DF7" w:rsidRPr="00CB1D04" w:rsidRDefault="001B0FB9" w:rsidP="00CB1D04">
      <w:pPr>
        <w:pStyle w:val="Heading2"/>
        <w:rPr>
          <w:sz w:val="24"/>
        </w:rPr>
      </w:pPr>
      <w:r w:rsidRPr="00CB1D04">
        <w:rPr>
          <w:sz w:val="24"/>
        </w:rPr>
        <w:t>V</w:t>
      </w:r>
      <w:r w:rsidR="00C54938" w:rsidRPr="00CB1D04">
        <w:rPr>
          <w:sz w:val="24"/>
        </w:rPr>
        <w:t>I</w:t>
      </w:r>
      <w:r w:rsidR="00414783" w:rsidRPr="00CB1D04">
        <w:rPr>
          <w:sz w:val="24"/>
        </w:rPr>
        <w:t xml:space="preserve">. </w:t>
      </w:r>
      <w:r w:rsidR="00562DF7" w:rsidRPr="00CB1D04">
        <w:rPr>
          <w:sz w:val="24"/>
        </w:rPr>
        <w:t>A</w:t>
      </w:r>
      <w:r w:rsidR="00A841EC" w:rsidRPr="00CB1D04">
        <w:rPr>
          <w:sz w:val="24"/>
        </w:rPr>
        <w:t>pplication Review</w:t>
      </w:r>
      <w:r w:rsidR="00E5507C" w:rsidRPr="00CB1D04">
        <w:rPr>
          <w:sz w:val="24"/>
        </w:rPr>
        <w:t xml:space="preserve"> Information</w:t>
      </w:r>
      <w:r w:rsidR="00562DF7" w:rsidRPr="00CB1D04">
        <w:rPr>
          <w:sz w:val="24"/>
        </w:rPr>
        <w:t xml:space="preserve"> </w:t>
      </w:r>
    </w:p>
    <w:p w:rsidR="000E5673" w:rsidRDefault="00C54938" w:rsidP="001F77FD">
      <w:pPr>
        <w:rPr>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 xml:space="preserve">s </w:t>
      </w:r>
      <w:r w:rsidR="000E5673">
        <w:rPr>
          <w:bCs/>
        </w:rPr>
        <w:t>should address the following:</w:t>
      </w:r>
    </w:p>
    <w:p w:rsidR="00C16FAF" w:rsidRDefault="00C16FAF" w:rsidP="000E5673">
      <w:pPr>
        <w:ind w:left="120"/>
        <w:rPr>
          <w:b/>
          <w:bCs/>
          <w:i/>
          <w:iCs/>
          <w:color w:val="000000"/>
        </w:rPr>
      </w:pPr>
    </w:p>
    <w:p w:rsidR="000E5673" w:rsidRPr="000E5673" w:rsidRDefault="000E5673" w:rsidP="000E5673">
      <w:pPr>
        <w:ind w:left="120"/>
      </w:pPr>
      <w:r w:rsidRPr="000E5673">
        <w:rPr>
          <w:b/>
          <w:bCs/>
          <w:i/>
          <w:iCs/>
          <w:color w:val="000000"/>
        </w:rPr>
        <w:t xml:space="preserve">PREVENTION </w:t>
      </w:r>
      <w:r>
        <w:rPr>
          <w:b/>
          <w:bCs/>
          <w:i/>
          <w:iCs/>
          <w:color w:val="000000"/>
        </w:rPr>
        <w:t xml:space="preserve">PROGRAM </w:t>
      </w:r>
      <w:r w:rsidRPr="000E5673">
        <w:rPr>
          <w:b/>
          <w:bCs/>
          <w:i/>
          <w:iCs/>
          <w:color w:val="000000"/>
        </w:rPr>
        <w:t>GRANTS</w:t>
      </w:r>
    </w:p>
    <w:p w:rsidR="000E5673" w:rsidRPr="000E5673" w:rsidRDefault="000E5673" w:rsidP="000E5673"/>
    <w:p w:rsidR="000E5673" w:rsidRPr="000E5673" w:rsidRDefault="000E5673" w:rsidP="000E5673">
      <w:pPr>
        <w:numPr>
          <w:ilvl w:val="0"/>
          <w:numId w:val="16"/>
        </w:numPr>
        <w:textAlignment w:val="baseline"/>
        <w:rPr>
          <w:b/>
          <w:bCs/>
          <w:color w:val="000000"/>
        </w:rPr>
      </w:pPr>
      <w:r w:rsidRPr="000E5673">
        <w:rPr>
          <w:b/>
          <w:bCs/>
          <w:color w:val="000000"/>
        </w:rPr>
        <w:t>Proactive Techniques (40 points)</w:t>
      </w:r>
    </w:p>
    <w:p w:rsidR="000E5673" w:rsidRPr="000E5673" w:rsidRDefault="000E5673" w:rsidP="000E5673">
      <w:pPr>
        <w:ind w:left="120"/>
      </w:pPr>
      <w:r w:rsidRPr="000E5673">
        <w:rPr>
          <w:color w:val="000000"/>
        </w:rPr>
        <w:t>The purpose of this section is to evaluate the extent to which the requested funds would foster increased use of prevention measures or encourage the development of new preventative measures. Prevention tools and incentives should be designed to decrease the risk of wolf-livestock interactions, and reduce the extent of livestock losses caused by wolves.</w:t>
      </w:r>
    </w:p>
    <w:p w:rsidR="000E5673" w:rsidRPr="000E5673" w:rsidRDefault="000E5673" w:rsidP="000E5673">
      <w:pPr>
        <w:ind w:left="120"/>
      </w:pPr>
      <w:r w:rsidRPr="000E5673">
        <w:rPr>
          <w:color w:val="000000"/>
        </w:rPr>
        <w:t xml:space="preserve"> </w:t>
      </w:r>
    </w:p>
    <w:p w:rsidR="0067271C" w:rsidRDefault="000E5673" w:rsidP="000E5673">
      <w:pPr>
        <w:ind w:left="120"/>
        <w:rPr>
          <w:color w:val="000000"/>
        </w:rPr>
      </w:pPr>
      <w:r w:rsidRPr="000E5673">
        <w:rPr>
          <w:color w:val="000000"/>
        </w:rPr>
        <w:t xml:space="preserve">Consider the percentage of landowners in wolf areas using non-lethal techniques to deter or preclude wolf depredation of livestock. A variety of visual and auditory scare devices may be used, including electric fences, fladry or other flagging, range riders, increased monitoring, </w:t>
      </w:r>
      <w:r w:rsidRPr="000E5673">
        <w:rPr>
          <w:color w:val="000000"/>
        </w:rPr>
        <w:lastRenderedPageBreak/>
        <w:t>Radio</w:t>
      </w:r>
      <w:r w:rsidRPr="000E5673">
        <w:rPr>
          <w:rFonts w:ascii="Cambria Math" w:hAnsi="Cambria Math" w:cs="Cambria Math"/>
          <w:color w:val="000000"/>
        </w:rPr>
        <w:t>‐</w:t>
      </w:r>
      <w:r w:rsidRPr="000E5673">
        <w:rPr>
          <w:color w:val="000000"/>
        </w:rPr>
        <w:t>Activated Guard (RAG) devices, livestock guard dogs, and modificatio</w:t>
      </w:r>
      <w:r>
        <w:rPr>
          <w:color w:val="000000"/>
        </w:rPr>
        <w:t>n of husbandry practices. States</w:t>
      </w:r>
      <w:r w:rsidRPr="000E5673">
        <w:rPr>
          <w:color w:val="000000"/>
        </w:rPr>
        <w:t xml:space="preserve"> may purchase and loan prevention supplies, such as radio receivers in accordance with applicable Federal financial assistance regulations. Funds may be used to pay salaries of range riders and for the care and feeding of documented livestock guard dogs. Consideration may also be given for incentives to participate in the </w:t>
      </w:r>
      <w:r w:rsidRPr="00F01EA9">
        <w:rPr>
          <w:color w:val="000000"/>
        </w:rPr>
        <w:t xml:space="preserve">program or for the establishment of new </w:t>
      </w:r>
      <w:r w:rsidR="00F01EA9" w:rsidRPr="00F01EA9">
        <w:rPr>
          <w:color w:val="000000"/>
        </w:rPr>
        <w:t xml:space="preserve">wolf-livestock interaction </w:t>
      </w:r>
      <w:r w:rsidRPr="00F01EA9">
        <w:rPr>
          <w:color w:val="000000"/>
        </w:rPr>
        <w:t>prevention programs.</w:t>
      </w:r>
    </w:p>
    <w:p w:rsidR="000E5673" w:rsidRPr="000E5673" w:rsidRDefault="000E5673" w:rsidP="000E5673">
      <w:pPr>
        <w:ind w:left="120"/>
      </w:pPr>
    </w:p>
    <w:p w:rsidR="000E5673" w:rsidRPr="000E5673" w:rsidRDefault="000E5673" w:rsidP="000E5673">
      <w:pPr>
        <w:ind w:left="120"/>
      </w:pPr>
      <w:r w:rsidRPr="000E5673">
        <w:rPr>
          <w:color w:val="000000"/>
        </w:rPr>
        <w:t>Score: Consider the percentage of livestock producers using non-lethal techniques, incentives for implementing non-lethal strategies, and the demonstrated effectiveness of any ongoing prevention measures or the likelihood of success if the proposal is to develop new techniques. Rank from 1 (low) to 40 (high) planned non-lethal techniques used with various number/age/type of livestock and the areas to be protected.</w:t>
      </w:r>
    </w:p>
    <w:p w:rsidR="000E5673" w:rsidRPr="000E5673" w:rsidRDefault="000E5673" w:rsidP="000E5673">
      <w:pPr>
        <w:ind w:left="120"/>
      </w:pPr>
    </w:p>
    <w:p w:rsidR="000E5673" w:rsidRPr="000E5673" w:rsidRDefault="000E5673" w:rsidP="000E5673">
      <w:pPr>
        <w:numPr>
          <w:ilvl w:val="0"/>
          <w:numId w:val="16"/>
        </w:numPr>
        <w:textAlignment w:val="baseline"/>
        <w:rPr>
          <w:b/>
          <w:bCs/>
          <w:color w:val="000000"/>
        </w:rPr>
      </w:pPr>
      <w:r w:rsidRPr="000E5673">
        <w:rPr>
          <w:b/>
          <w:bCs/>
          <w:color w:val="000000"/>
        </w:rPr>
        <w:t>Outreach and Coordination (40 points)</w:t>
      </w:r>
    </w:p>
    <w:p w:rsidR="000E5673" w:rsidRPr="000E5673" w:rsidRDefault="000E5673" w:rsidP="000E5673">
      <w:pPr>
        <w:ind w:left="120"/>
      </w:pPr>
      <w:r w:rsidRPr="000E5673">
        <w:rPr>
          <w:color w:val="000000"/>
        </w:rPr>
        <w:t>The purpose of this section is to evaluate coordination strategies of States with partners regarding livestock depredation management and efforts to reduce wolf-livestock interactions.</w:t>
      </w:r>
    </w:p>
    <w:p w:rsidR="000E5673" w:rsidRPr="000E5673" w:rsidRDefault="000E5673" w:rsidP="000E5673">
      <w:pPr>
        <w:ind w:left="120"/>
      </w:pPr>
      <w:r w:rsidRPr="000E5673">
        <w:rPr>
          <w:color w:val="000000"/>
        </w:rPr>
        <w:t xml:space="preserve"> </w:t>
      </w:r>
    </w:p>
    <w:p w:rsidR="000E5673" w:rsidRPr="000E5673" w:rsidRDefault="000E5673" w:rsidP="000E5673">
      <w:pPr>
        <w:ind w:left="120"/>
      </w:pPr>
      <w:r w:rsidRPr="000E5673">
        <w:rPr>
          <w:color w:val="000000"/>
        </w:rPr>
        <w:t>Review the program’s demonstrated or planned work with partners including local USDA Wildlife Services and nongovernmental organizations. A higher score should be provided to States with a cooperative or interagency system to approve projects, or programs that use the results of local nonlethal strategies to guide future nonlethal preventative measures and expenditures. The highest ranking will go to programs committed to fostering coexistence between wolves and livestock producers.</w:t>
      </w:r>
    </w:p>
    <w:p w:rsidR="000E5673" w:rsidRPr="000E5673" w:rsidRDefault="000E5673" w:rsidP="000E5673">
      <w:pPr>
        <w:ind w:left="120"/>
      </w:pPr>
      <w:r w:rsidRPr="000E5673">
        <w:rPr>
          <w:color w:val="000000"/>
        </w:rPr>
        <w:t xml:space="preserve"> </w:t>
      </w:r>
    </w:p>
    <w:p w:rsidR="000E5673" w:rsidRPr="000E5673" w:rsidRDefault="000E5673" w:rsidP="000E5673">
      <w:pPr>
        <w:ind w:left="120"/>
      </w:pPr>
      <w:r w:rsidRPr="000E5673">
        <w:rPr>
          <w:color w:val="000000"/>
        </w:rPr>
        <w:t>Score:  Consider the program’s efforts to involve potentially affected livestock producers, the planned coordination with USDA Wildlife Services and other partners, and the contribution of the program to wolf conservation</w:t>
      </w:r>
      <w:r>
        <w:rPr>
          <w:color w:val="000000"/>
        </w:rPr>
        <w:t>.</w:t>
      </w:r>
    </w:p>
    <w:p w:rsidR="000E5673" w:rsidRPr="000E5673" w:rsidRDefault="000E5673" w:rsidP="000E5673"/>
    <w:p w:rsidR="000E5673" w:rsidRPr="000E5673" w:rsidRDefault="00C16FAF" w:rsidP="000E5673">
      <w:pPr>
        <w:numPr>
          <w:ilvl w:val="0"/>
          <w:numId w:val="16"/>
        </w:numPr>
        <w:textAlignment w:val="baseline"/>
        <w:rPr>
          <w:b/>
          <w:bCs/>
          <w:color w:val="000000"/>
        </w:rPr>
      </w:pPr>
      <w:r>
        <w:rPr>
          <w:b/>
          <w:bCs/>
          <w:color w:val="000000"/>
        </w:rPr>
        <w:t>Project Costs (15</w:t>
      </w:r>
      <w:r w:rsidR="000E5673" w:rsidRPr="000E5673">
        <w:rPr>
          <w:b/>
          <w:bCs/>
          <w:color w:val="000000"/>
        </w:rPr>
        <w:t xml:space="preserve"> Points)</w:t>
      </w:r>
    </w:p>
    <w:p w:rsidR="000E5673" w:rsidRPr="000E5673" w:rsidRDefault="000E5673" w:rsidP="000E5673">
      <w:pPr>
        <w:ind w:left="120"/>
      </w:pPr>
      <w:r w:rsidRPr="000E5673">
        <w:rPr>
          <w:color w:val="000000"/>
        </w:rPr>
        <w:t>Reviewers will evaluate the budget to determine if it is sufficiently detailed, realistic</w:t>
      </w:r>
      <w:r>
        <w:rPr>
          <w:color w:val="000000"/>
        </w:rPr>
        <w:t>,</w:t>
      </w:r>
      <w:r w:rsidRPr="000E5673">
        <w:rPr>
          <w:color w:val="000000"/>
        </w:rPr>
        <w:t xml:space="preserve"> and commensurate with the project needs and timeframe. Reviewers will consider whether sufficient detail was provided to evaluate how costs were estimated.</w:t>
      </w:r>
    </w:p>
    <w:p w:rsidR="000E5673" w:rsidRPr="000E5673" w:rsidRDefault="000E5673" w:rsidP="000E5673">
      <w:pPr>
        <w:ind w:left="120"/>
      </w:pPr>
    </w:p>
    <w:p w:rsidR="000E5673" w:rsidRPr="000E5673" w:rsidRDefault="000E5673" w:rsidP="000E5673">
      <w:pPr>
        <w:ind w:left="120"/>
      </w:pPr>
      <w:r w:rsidRPr="000E5673">
        <w:rPr>
          <w:color w:val="000000"/>
        </w:rPr>
        <w:t>Score: 1-15 points; where, for example, 1= unrealistic and lacking sufficient detail; 7= adequately detailed and realistic; 15= extremely detailed and realistic.</w:t>
      </w:r>
    </w:p>
    <w:p w:rsidR="000E5673" w:rsidRPr="000E5673" w:rsidRDefault="000E5673" w:rsidP="000E5673">
      <w:pPr>
        <w:ind w:left="120"/>
      </w:pPr>
      <w:r w:rsidRPr="000E5673">
        <w:rPr>
          <w:color w:val="000000"/>
        </w:rPr>
        <w:t xml:space="preserve"> </w:t>
      </w:r>
    </w:p>
    <w:p w:rsidR="000E5673" w:rsidRPr="000E5673" w:rsidRDefault="00D67C4B" w:rsidP="000E5673">
      <w:pPr>
        <w:numPr>
          <w:ilvl w:val="0"/>
          <w:numId w:val="16"/>
        </w:numPr>
        <w:textAlignment w:val="baseline"/>
        <w:rPr>
          <w:b/>
          <w:bCs/>
          <w:color w:val="000000"/>
        </w:rPr>
      </w:pPr>
      <w:r>
        <w:rPr>
          <w:b/>
          <w:bCs/>
          <w:color w:val="000000"/>
        </w:rPr>
        <w:t xml:space="preserve">Secretarial Priorities </w:t>
      </w:r>
      <w:r w:rsidR="000E5673" w:rsidRPr="000E5673">
        <w:rPr>
          <w:b/>
          <w:bCs/>
          <w:color w:val="000000"/>
        </w:rPr>
        <w:t xml:space="preserve"> 5 points)</w:t>
      </w:r>
    </w:p>
    <w:p w:rsidR="000E5673" w:rsidRDefault="000E5673" w:rsidP="000E5673">
      <w:pPr>
        <w:ind w:left="120"/>
        <w:rPr>
          <w:color w:val="000000"/>
        </w:rPr>
      </w:pPr>
      <w:r w:rsidRPr="000E5673">
        <w:rPr>
          <w:color w:val="000000"/>
        </w:rPr>
        <w:t>In order to support the Department of Interior’s Priorities for Federal Financial Assistance, proposals are to be evaluated with the priorities highlighted in Section I. Description of Funding Opportunity, in mind.</w:t>
      </w:r>
    </w:p>
    <w:p w:rsidR="00C16FAF" w:rsidRPr="000E5673" w:rsidRDefault="00C16FAF" w:rsidP="000E5673">
      <w:pPr>
        <w:ind w:left="120"/>
      </w:pPr>
    </w:p>
    <w:p w:rsidR="0067271C" w:rsidRDefault="000E5673" w:rsidP="000E5673">
      <w:pPr>
        <w:ind w:left="120"/>
        <w:rPr>
          <w:color w:val="000000"/>
        </w:rPr>
      </w:pPr>
      <w:r w:rsidRPr="000E5673">
        <w:rPr>
          <w:color w:val="000000"/>
        </w:rPr>
        <w:t>Score: 1-5 points; where</w:t>
      </w:r>
      <w:r w:rsidR="004176DB">
        <w:rPr>
          <w:color w:val="000000"/>
        </w:rPr>
        <w:t>,</w:t>
      </w:r>
      <w:r w:rsidRPr="000E5673">
        <w:rPr>
          <w:color w:val="000000"/>
        </w:rPr>
        <w:t> 0= no importance/relevance to Secretarial priorities and 5=  extremely relevant to Secretarial priorities</w:t>
      </w:r>
      <w:r w:rsidR="004176DB">
        <w:rPr>
          <w:color w:val="000000"/>
        </w:rPr>
        <w:t>.</w:t>
      </w:r>
    </w:p>
    <w:p w:rsidR="0067271C" w:rsidRDefault="0067271C">
      <w:pPr>
        <w:rPr>
          <w:color w:val="000000"/>
        </w:rPr>
      </w:pPr>
      <w:r>
        <w:rPr>
          <w:color w:val="000000"/>
        </w:rPr>
        <w:br w:type="page"/>
      </w:r>
    </w:p>
    <w:p w:rsidR="000E5673" w:rsidRPr="000E5673" w:rsidRDefault="000E5673" w:rsidP="000E5673">
      <w:pPr>
        <w:ind w:left="120"/>
      </w:pPr>
      <w:r w:rsidRPr="000E5673">
        <w:rPr>
          <w:b/>
          <w:bCs/>
          <w:i/>
          <w:iCs/>
          <w:color w:val="000000"/>
        </w:rPr>
        <w:lastRenderedPageBreak/>
        <w:t xml:space="preserve">COMPENSATION </w:t>
      </w:r>
      <w:r>
        <w:rPr>
          <w:b/>
          <w:bCs/>
          <w:i/>
          <w:iCs/>
          <w:color w:val="000000"/>
        </w:rPr>
        <w:t xml:space="preserve">PROGRAM </w:t>
      </w:r>
      <w:r w:rsidRPr="000E5673">
        <w:rPr>
          <w:b/>
          <w:bCs/>
          <w:i/>
          <w:iCs/>
          <w:color w:val="000000"/>
        </w:rPr>
        <w:t>GRANTS</w:t>
      </w:r>
    </w:p>
    <w:p w:rsidR="000E5673" w:rsidRPr="000E5673" w:rsidRDefault="000E5673" w:rsidP="000E5673"/>
    <w:p w:rsidR="000E5673" w:rsidRPr="000E5673" w:rsidRDefault="000E5673" w:rsidP="000E5673">
      <w:pPr>
        <w:numPr>
          <w:ilvl w:val="0"/>
          <w:numId w:val="17"/>
        </w:numPr>
        <w:textAlignment w:val="baseline"/>
        <w:rPr>
          <w:b/>
          <w:bCs/>
          <w:color w:val="000000"/>
        </w:rPr>
      </w:pPr>
      <w:r w:rsidRPr="000E5673">
        <w:rPr>
          <w:b/>
          <w:bCs/>
          <w:color w:val="000000"/>
        </w:rPr>
        <w:t>Extent of Wolf Depredation (25 points)</w:t>
      </w:r>
    </w:p>
    <w:p w:rsidR="000E5673" w:rsidRPr="000E5673" w:rsidRDefault="000E5673" w:rsidP="000E5673">
      <w:pPr>
        <w:ind w:left="120"/>
      </w:pPr>
      <w:r w:rsidRPr="000E5673">
        <w:rPr>
          <w:color w:val="000000"/>
        </w:rPr>
        <w:t xml:space="preserve">The purpose of this section is to assess the anticipated need for compensation funds by reviewing the past numbers and appraised value of livestock depredation by wolves. Estimate events only if investigated by a local USDA Wildlife Services field representative, or other authorized State or </w:t>
      </w:r>
      <w:r>
        <w:rPr>
          <w:color w:val="000000"/>
        </w:rPr>
        <w:t>T</w:t>
      </w:r>
      <w:r w:rsidRPr="000E5673">
        <w:rPr>
          <w:color w:val="000000"/>
        </w:rPr>
        <w:t>ribal investigator.</w:t>
      </w:r>
    </w:p>
    <w:p w:rsidR="000E5673" w:rsidRPr="000E5673" w:rsidRDefault="000E5673" w:rsidP="000E5673">
      <w:pPr>
        <w:ind w:left="120"/>
      </w:pPr>
    </w:p>
    <w:p w:rsidR="000E5673" w:rsidRPr="000E5673" w:rsidRDefault="000E5673" w:rsidP="000E5673">
      <w:pPr>
        <w:ind w:left="120"/>
      </w:pPr>
      <w:r w:rsidRPr="000E5673">
        <w:rPr>
          <w:color w:val="000000"/>
        </w:rPr>
        <w:t>Review the number of confirmed wolf depredation events in past 12 months, or the average number of confirmed events in the past 3 years as an estimat</w:t>
      </w:r>
      <w:r w:rsidR="00EE49A3">
        <w:rPr>
          <w:color w:val="000000"/>
        </w:rPr>
        <w:t>e of future depredation events.</w:t>
      </w:r>
      <w:r w:rsidRPr="000E5673">
        <w:rPr>
          <w:color w:val="000000"/>
        </w:rPr>
        <w:t xml:space="preserve"> Summarize fair market value of losses. Indirect costs (moving animals, etc.) </w:t>
      </w:r>
      <w:r>
        <w:rPr>
          <w:color w:val="000000"/>
        </w:rPr>
        <w:t>may not be included in this estimate</w:t>
      </w:r>
      <w:r w:rsidRPr="000E5673">
        <w:rPr>
          <w:color w:val="000000"/>
        </w:rPr>
        <w:t xml:space="preserve">; however, veterinary bills for confirmed injuries to livestock caused by wolves may be </w:t>
      </w:r>
      <w:r>
        <w:rPr>
          <w:color w:val="000000"/>
        </w:rPr>
        <w:t>included in this estimate.</w:t>
      </w:r>
    </w:p>
    <w:p w:rsidR="000E5673" w:rsidRPr="000E5673" w:rsidRDefault="000E5673" w:rsidP="000E5673">
      <w:pPr>
        <w:ind w:left="120"/>
      </w:pPr>
      <w:r w:rsidRPr="000E5673">
        <w:rPr>
          <w:color w:val="000000"/>
        </w:rPr>
        <w:t xml:space="preserve"> </w:t>
      </w:r>
    </w:p>
    <w:p w:rsidR="000E5673" w:rsidRPr="000E5673" w:rsidRDefault="000E5673" w:rsidP="000E5673">
      <w:pPr>
        <w:ind w:left="120"/>
      </w:pPr>
      <w:r w:rsidRPr="000E5673">
        <w:rPr>
          <w:color w:val="000000"/>
        </w:rPr>
        <w:t xml:space="preserve">Score: On a scale of 1 to </w:t>
      </w:r>
      <w:r w:rsidR="00EE49A3">
        <w:rPr>
          <w:color w:val="000000"/>
        </w:rPr>
        <w:t>25</w:t>
      </w:r>
      <w:r w:rsidRPr="000E5673">
        <w:rPr>
          <w:color w:val="000000"/>
        </w:rPr>
        <w:t xml:space="preserve">, rank the total annual anticipated need of depredation compensation with 1 being less than $25,000/year, </w:t>
      </w:r>
      <w:r w:rsidR="00EE49A3">
        <w:rPr>
          <w:color w:val="000000"/>
        </w:rPr>
        <w:t>1</w:t>
      </w:r>
      <w:r w:rsidRPr="000E5673">
        <w:rPr>
          <w:color w:val="000000"/>
        </w:rPr>
        <w:t xml:space="preserve">5 being approximately $100,000/year, and </w:t>
      </w:r>
      <w:r w:rsidR="00EE49A3">
        <w:rPr>
          <w:color w:val="000000"/>
        </w:rPr>
        <w:t>25</w:t>
      </w:r>
      <w:r w:rsidR="00EE49A3" w:rsidRPr="000E5673">
        <w:rPr>
          <w:color w:val="000000"/>
        </w:rPr>
        <w:t xml:space="preserve"> </w:t>
      </w:r>
      <w:r w:rsidRPr="000E5673">
        <w:rPr>
          <w:color w:val="000000"/>
        </w:rPr>
        <w:t>representing an anticipated need of more than $250,000/year. No points provided for unconfirmed or missing livestock</w:t>
      </w:r>
      <w:r>
        <w:rPr>
          <w:color w:val="000000"/>
        </w:rPr>
        <w:t>.</w:t>
      </w:r>
      <w:r w:rsidRPr="000E5673">
        <w:rPr>
          <w:color w:val="000000"/>
        </w:rPr>
        <w:t xml:space="preserve"> </w:t>
      </w:r>
    </w:p>
    <w:p w:rsidR="000E5673" w:rsidRPr="000E5673" w:rsidRDefault="000E5673" w:rsidP="000E5673">
      <w:pPr>
        <w:ind w:left="120"/>
      </w:pPr>
    </w:p>
    <w:p w:rsidR="000E5673" w:rsidRPr="000E5673" w:rsidRDefault="000E5673" w:rsidP="000E5673">
      <w:pPr>
        <w:numPr>
          <w:ilvl w:val="0"/>
          <w:numId w:val="17"/>
        </w:numPr>
        <w:textAlignment w:val="baseline"/>
        <w:rPr>
          <w:b/>
          <w:bCs/>
          <w:color w:val="000000"/>
        </w:rPr>
      </w:pPr>
      <w:r w:rsidRPr="000E5673">
        <w:rPr>
          <w:b/>
          <w:bCs/>
          <w:color w:val="000000"/>
        </w:rPr>
        <w:t>Program Evaluation and Recordkeeping (25 points)</w:t>
      </w:r>
    </w:p>
    <w:p w:rsidR="000E5673" w:rsidRPr="000E5673" w:rsidRDefault="000E5673" w:rsidP="000E5673">
      <w:pPr>
        <w:ind w:left="120"/>
      </w:pPr>
      <w:r w:rsidRPr="000E5673">
        <w:rPr>
          <w:color w:val="000000"/>
        </w:rPr>
        <w:t>The purpose of this section is to evaluate how robust the State wolf-livestock</w:t>
      </w:r>
      <w:r>
        <w:rPr>
          <w:color w:val="000000"/>
        </w:rPr>
        <w:t xml:space="preserve"> interaction</w:t>
      </w:r>
      <w:r w:rsidRPr="000E5673">
        <w:rPr>
          <w:color w:val="000000"/>
        </w:rPr>
        <w:t xml:space="preserve"> program is in terms of the procedures for investigation management and record keeping.</w:t>
      </w:r>
    </w:p>
    <w:p w:rsidR="000E5673" w:rsidRPr="000E5673" w:rsidRDefault="000E5673" w:rsidP="000E5673">
      <w:pPr>
        <w:ind w:left="120"/>
      </w:pPr>
      <w:r w:rsidRPr="000E5673">
        <w:rPr>
          <w:color w:val="000000"/>
        </w:rPr>
        <w:t xml:space="preserve"> </w:t>
      </w:r>
    </w:p>
    <w:p w:rsidR="0067271C" w:rsidRPr="000E5673" w:rsidRDefault="000E5673" w:rsidP="0067271C">
      <w:pPr>
        <w:ind w:left="120"/>
        <w:rPr>
          <w:color w:val="000000"/>
        </w:rPr>
      </w:pPr>
      <w:r w:rsidRPr="000E5673">
        <w:rPr>
          <w:color w:val="000000"/>
        </w:rPr>
        <w:t>Rank program efficiencies. Review the rigor of the applicant’s program, including the process for confirming depredation by wolves, the availability of trained investigators, procedures for differentiating confirmed versus probable wolf depredations and the adequacy of record keeping.</w:t>
      </w:r>
    </w:p>
    <w:p w:rsidR="000E5673" w:rsidRPr="000E5673" w:rsidRDefault="000E5673" w:rsidP="000E5673">
      <w:pPr>
        <w:ind w:left="120"/>
      </w:pPr>
      <w:r w:rsidRPr="000E5673">
        <w:rPr>
          <w:color w:val="000000"/>
        </w:rPr>
        <w:t xml:space="preserve"> </w:t>
      </w:r>
    </w:p>
    <w:p w:rsidR="0067271C" w:rsidRPr="000E5673" w:rsidRDefault="000E5673" w:rsidP="0067271C">
      <w:pPr>
        <w:ind w:left="120"/>
        <w:rPr>
          <w:color w:val="000000"/>
        </w:rPr>
      </w:pPr>
      <w:r w:rsidRPr="000E5673">
        <w:rPr>
          <w:color w:val="000000"/>
        </w:rPr>
        <w:t>Score:  One a scale of 1 (low) to 25 (high) rank the effectiveness of the program, focusing on the depredation investigation and record keeping procedures</w:t>
      </w:r>
      <w:r w:rsidR="004176DB">
        <w:rPr>
          <w:color w:val="000000"/>
        </w:rPr>
        <w:t>.</w:t>
      </w:r>
    </w:p>
    <w:p w:rsidR="000E5673" w:rsidRPr="000E5673" w:rsidRDefault="000E5673" w:rsidP="000E5673">
      <w:pPr>
        <w:ind w:left="120"/>
      </w:pPr>
    </w:p>
    <w:p w:rsidR="000E5673" w:rsidRPr="000E5673" w:rsidRDefault="000E5673" w:rsidP="000E5673">
      <w:pPr>
        <w:numPr>
          <w:ilvl w:val="0"/>
          <w:numId w:val="17"/>
        </w:numPr>
        <w:textAlignment w:val="baseline"/>
        <w:rPr>
          <w:b/>
          <w:bCs/>
          <w:color w:val="000000"/>
        </w:rPr>
      </w:pPr>
      <w:r w:rsidRPr="000E5673">
        <w:rPr>
          <w:b/>
          <w:bCs/>
          <w:color w:val="000000"/>
        </w:rPr>
        <w:t>Reporting and Coordination (25 points)</w:t>
      </w:r>
    </w:p>
    <w:p w:rsidR="000E5673" w:rsidRPr="000E5673" w:rsidRDefault="000E5673" w:rsidP="000E5673">
      <w:pPr>
        <w:ind w:left="120"/>
      </w:pPr>
      <w:r w:rsidRPr="000E5673">
        <w:rPr>
          <w:color w:val="000000"/>
        </w:rPr>
        <w:t xml:space="preserve">The purpose of this section is to evaluate the procedures for reporting </w:t>
      </w:r>
      <w:r>
        <w:rPr>
          <w:color w:val="000000"/>
        </w:rPr>
        <w:t xml:space="preserve">and </w:t>
      </w:r>
      <w:r w:rsidRPr="000E5673">
        <w:rPr>
          <w:color w:val="000000"/>
        </w:rPr>
        <w:t xml:space="preserve">documenting livestock depredation and the coordination with local USDA Wildlife Services field representatives or other authorized State or </w:t>
      </w:r>
      <w:r>
        <w:rPr>
          <w:color w:val="000000"/>
        </w:rPr>
        <w:t>T</w:t>
      </w:r>
      <w:r w:rsidRPr="000E5673">
        <w:rPr>
          <w:color w:val="000000"/>
        </w:rPr>
        <w:t>ribal investigator, and other partners.</w:t>
      </w:r>
    </w:p>
    <w:p w:rsidR="000E5673" w:rsidRPr="000E5673" w:rsidRDefault="000E5673" w:rsidP="000E5673">
      <w:pPr>
        <w:ind w:left="120"/>
      </w:pPr>
    </w:p>
    <w:p w:rsidR="0067271C" w:rsidRPr="000E5673" w:rsidRDefault="000E5673" w:rsidP="0067271C">
      <w:pPr>
        <w:ind w:left="120"/>
        <w:rPr>
          <w:color w:val="000000"/>
        </w:rPr>
      </w:pPr>
      <w:r w:rsidRPr="000E5673">
        <w:rPr>
          <w:color w:val="000000"/>
        </w:rPr>
        <w:t xml:space="preserve">Review the process for reporting depredation investigations, and the transparency of the program with partners and the public. A higher </w:t>
      </w:r>
      <w:r>
        <w:rPr>
          <w:color w:val="000000"/>
        </w:rPr>
        <w:t>score should</w:t>
      </w:r>
      <w:r w:rsidRPr="000E5673">
        <w:rPr>
          <w:color w:val="000000"/>
        </w:rPr>
        <w:t xml:space="preserve"> be given to established programs with a high percentage of livestock producers participating.  A higher ranking should also be given to programs with coordinated wolf-livestock interaction prevention programs.</w:t>
      </w:r>
    </w:p>
    <w:p w:rsidR="000E5673" w:rsidRPr="000E5673" w:rsidRDefault="000E5673" w:rsidP="000E5673">
      <w:pPr>
        <w:ind w:left="120"/>
      </w:pPr>
    </w:p>
    <w:p w:rsidR="0067271C" w:rsidRDefault="000E5673" w:rsidP="0067271C">
      <w:pPr>
        <w:ind w:left="120"/>
        <w:rPr>
          <w:color w:val="000000"/>
        </w:rPr>
      </w:pPr>
      <w:r w:rsidRPr="000E5673">
        <w:rPr>
          <w:color w:val="000000"/>
        </w:rPr>
        <w:t>Score: On a scale of 1 to 25, rank the reliability of the reporting and coordination procedures.</w:t>
      </w:r>
    </w:p>
    <w:p w:rsidR="0067271C" w:rsidRDefault="0067271C">
      <w:pPr>
        <w:rPr>
          <w:color w:val="000000"/>
        </w:rPr>
      </w:pPr>
      <w:r>
        <w:rPr>
          <w:color w:val="000000"/>
        </w:rPr>
        <w:br w:type="page"/>
      </w:r>
    </w:p>
    <w:p w:rsidR="000E5673" w:rsidRPr="000E5673" w:rsidRDefault="0067271C" w:rsidP="0067271C">
      <w:pPr>
        <w:ind w:left="120"/>
        <w:rPr>
          <w:b/>
          <w:bCs/>
          <w:color w:val="000000"/>
        </w:rPr>
      </w:pPr>
      <w:r w:rsidRPr="000E5673">
        <w:rPr>
          <w:b/>
          <w:bCs/>
          <w:color w:val="000000"/>
        </w:rPr>
        <w:lastRenderedPageBreak/>
        <w:t xml:space="preserve"> </w:t>
      </w:r>
      <w:r w:rsidR="000E5673" w:rsidRPr="000E5673">
        <w:rPr>
          <w:b/>
          <w:bCs/>
          <w:color w:val="000000"/>
        </w:rPr>
        <w:t>Project Costs (15 Points)</w:t>
      </w:r>
    </w:p>
    <w:p w:rsidR="000E5673" w:rsidRPr="000E5673" w:rsidRDefault="000E5673" w:rsidP="000E5673">
      <w:pPr>
        <w:ind w:left="120"/>
      </w:pPr>
      <w:r w:rsidRPr="000E5673">
        <w:rPr>
          <w:color w:val="000000"/>
        </w:rPr>
        <w:t>Reviewers will evaluate the budget to determine if it is sufficiently detailed, realistic and commensurate with the project needs and timeframe. Reviewers will consider whether sufficient detail was provided to evaluate how costs were estimated.</w:t>
      </w:r>
    </w:p>
    <w:p w:rsidR="000E5673" w:rsidRPr="000E5673" w:rsidRDefault="000E5673" w:rsidP="000E5673">
      <w:pPr>
        <w:ind w:left="120"/>
      </w:pPr>
    </w:p>
    <w:p w:rsidR="000E5673" w:rsidRPr="000E5673" w:rsidRDefault="000E5673" w:rsidP="000E5673">
      <w:pPr>
        <w:ind w:left="120"/>
      </w:pPr>
      <w:r w:rsidRPr="000E5673">
        <w:rPr>
          <w:color w:val="000000"/>
        </w:rPr>
        <w:t>Score: 1-15 points; where, for example, 1= unrealistic and lacking sufficient detail; 7= adequately detailed and realistic; 15= extremely detailed and realistic.</w:t>
      </w:r>
    </w:p>
    <w:p w:rsidR="000E5673" w:rsidRPr="000E5673" w:rsidRDefault="000E5673" w:rsidP="000E5673">
      <w:pPr>
        <w:ind w:left="120"/>
      </w:pPr>
      <w:r w:rsidRPr="000E5673">
        <w:rPr>
          <w:color w:val="000000"/>
        </w:rPr>
        <w:t xml:space="preserve"> </w:t>
      </w:r>
    </w:p>
    <w:p w:rsidR="000E5673" w:rsidRPr="000E5673" w:rsidRDefault="000E5673" w:rsidP="000E5673">
      <w:pPr>
        <w:numPr>
          <w:ilvl w:val="0"/>
          <w:numId w:val="17"/>
        </w:numPr>
        <w:textAlignment w:val="baseline"/>
        <w:rPr>
          <w:b/>
          <w:bCs/>
          <w:color w:val="000000"/>
        </w:rPr>
      </w:pPr>
      <w:r>
        <w:rPr>
          <w:b/>
          <w:bCs/>
          <w:color w:val="000000"/>
        </w:rPr>
        <w:t>Secretarial Priorities (</w:t>
      </w:r>
      <w:r w:rsidRPr="000E5673">
        <w:rPr>
          <w:b/>
          <w:bCs/>
          <w:color w:val="000000"/>
        </w:rPr>
        <w:t>5 points)</w:t>
      </w:r>
    </w:p>
    <w:p w:rsidR="000E5673" w:rsidRDefault="000E5673" w:rsidP="000E5673">
      <w:pPr>
        <w:ind w:left="120"/>
        <w:rPr>
          <w:color w:val="000000"/>
        </w:rPr>
      </w:pPr>
      <w:r w:rsidRPr="000E5673">
        <w:rPr>
          <w:color w:val="000000"/>
        </w:rPr>
        <w:t>In order to support the Department of Interior’s Priorities for Federal Financial Assistance, proposals are to be evaluated with the priorities highlighted in Section I. Description of Funding Opportunity, in mind.</w:t>
      </w:r>
    </w:p>
    <w:p w:rsidR="0067271C" w:rsidRDefault="0067271C" w:rsidP="000E5673">
      <w:pPr>
        <w:ind w:left="120"/>
        <w:rPr>
          <w:color w:val="000000"/>
        </w:rPr>
      </w:pPr>
    </w:p>
    <w:p w:rsidR="000E5673" w:rsidRPr="000E5673" w:rsidRDefault="000E5673" w:rsidP="000E5673">
      <w:pPr>
        <w:ind w:left="120"/>
      </w:pPr>
      <w:r w:rsidRPr="000E5673">
        <w:rPr>
          <w:color w:val="000000"/>
        </w:rPr>
        <w:t>Score: 1-5 points; where  0= no importance/relevance to Secretarial priorities and 5=  extremely relevant to Secretarial priorities</w:t>
      </w:r>
      <w:r w:rsidR="004176DB">
        <w:rPr>
          <w:color w:val="000000"/>
        </w:rPr>
        <w:t>.</w:t>
      </w:r>
    </w:p>
    <w:p w:rsidR="000E5673" w:rsidRPr="000E5673" w:rsidRDefault="000E5673" w:rsidP="000E5673">
      <w:pPr>
        <w:ind w:left="120"/>
      </w:pPr>
      <w:r w:rsidRPr="000E5673">
        <w:rPr>
          <w:color w:val="000000"/>
        </w:rPr>
        <w:t xml:space="preserve"> </w:t>
      </w:r>
    </w:p>
    <w:p w:rsidR="000E5673" w:rsidRPr="00C16FAF" w:rsidRDefault="000E5673" w:rsidP="000E5673">
      <w:pPr>
        <w:ind w:left="120"/>
        <w:rPr>
          <w:b/>
          <w:color w:val="000000"/>
        </w:rPr>
      </w:pPr>
      <w:r w:rsidRPr="00C16FAF">
        <w:rPr>
          <w:b/>
          <w:color w:val="000000"/>
        </w:rPr>
        <w:t>Assistant Director’s Discretion</w:t>
      </w:r>
    </w:p>
    <w:p w:rsidR="000E5673" w:rsidRDefault="000E5673" w:rsidP="000E5673">
      <w:pPr>
        <w:ind w:left="120"/>
        <w:rPr>
          <w:color w:val="000000"/>
        </w:rPr>
      </w:pPr>
      <w:r w:rsidRPr="00C16FAF">
        <w:rPr>
          <w:color w:val="000000"/>
        </w:rPr>
        <w:t xml:space="preserve">The criteria above provide a rank order of proposals to reviewers in order to make final award recommendations to </w:t>
      </w:r>
      <w:r w:rsidR="000F6865" w:rsidRPr="00C16FAF">
        <w:rPr>
          <w:color w:val="000000"/>
        </w:rPr>
        <w:t>Assistant</w:t>
      </w:r>
      <w:r w:rsidRPr="00C16FAF">
        <w:rPr>
          <w:color w:val="000000"/>
        </w:rPr>
        <w:t xml:space="preserve"> Director</w:t>
      </w:r>
      <w:r w:rsidR="000F6865" w:rsidRPr="00C16FAF">
        <w:rPr>
          <w:color w:val="000000"/>
        </w:rPr>
        <w:t xml:space="preserve"> of Ecological Services</w:t>
      </w:r>
      <w:r w:rsidRPr="00C16FAF">
        <w:rPr>
          <w:color w:val="000000"/>
        </w:rPr>
        <w:t>. Projects will be funded by the rank order of the review criteria unless a proposal is justified to be selected out of rank order based upon the following considerations, where applicable:</w:t>
      </w:r>
    </w:p>
    <w:p w:rsidR="00C16FAF" w:rsidRPr="00C16FAF" w:rsidRDefault="00C16FAF" w:rsidP="000E5673">
      <w:pPr>
        <w:ind w:left="120"/>
        <w:rPr>
          <w:color w:val="000000"/>
        </w:rPr>
      </w:pPr>
    </w:p>
    <w:p w:rsidR="000E5673" w:rsidRPr="00C16FAF" w:rsidRDefault="000E5673" w:rsidP="000E5673">
      <w:pPr>
        <w:ind w:left="120"/>
        <w:rPr>
          <w:color w:val="000000"/>
        </w:rPr>
      </w:pPr>
      <w:r w:rsidRPr="00C16FAF">
        <w:rPr>
          <w:color w:val="000000"/>
        </w:rPr>
        <w:t>a. Regional priority</w:t>
      </w:r>
    </w:p>
    <w:p w:rsidR="000E5673" w:rsidRPr="00C16FAF" w:rsidRDefault="000E5673" w:rsidP="000E5673">
      <w:pPr>
        <w:ind w:left="120"/>
        <w:rPr>
          <w:color w:val="000000"/>
        </w:rPr>
      </w:pPr>
      <w:r w:rsidRPr="00C16FAF">
        <w:rPr>
          <w:color w:val="000000"/>
        </w:rPr>
        <w:t>b. Applicant’s ability to use partial funding</w:t>
      </w:r>
    </w:p>
    <w:p w:rsidR="000E5673" w:rsidRPr="00C16FAF" w:rsidRDefault="000E5673" w:rsidP="000E5673">
      <w:pPr>
        <w:ind w:left="120"/>
        <w:rPr>
          <w:color w:val="000000"/>
        </w:rPr>
      </w:pPr>
      <w:r w:rsidRPr="00C16FAF">
        <w:rPr>
          <w:color w:val="000000"/>
        </w:rPr>
        <w:t>c. Availability of funding</w:t>
      </w:r>
    </w:p>
    <w:p w:rsidR="000E5673" w:rsidRPr="00C16FAF" w:rsidRDefault="000E5673" w:rsidP="000E5673">
      <w:pPr>
        <w:ind w:left="120"/>
        <w:rPr>
          <w:color w:val="000000"/>
        </w:rPr>
      </w:pPr>
      <w:r w:rsidRPr="00C16FAF">
        <w:rPr>
          <w:color w:val="000000"/>
        </w:rPr>
        <w:t>d. Matching funds greater than the requirement</w:t>
      </w:r>
    </w:p>
    <w:p w:rsidR="000E5673" w:rsidRPr="00C16FAF" w:rsidRDefault="000E5673" w:rsidP="000E5673">
      <w:pPr>
        <w:ind w:left="120"/>
        <w:rPr>
          <w:color w:val="000000"/>
        </w:rPr>
      </w:pPr>
      <w:r w:rsidRPr="00C16FAF">
        <w:rPr>
          <w:color w:val="000000"/>
        </w:rPr>
        <w:t>e. Balance/distribution of funds geographically within a Region</w:t>
      </w:r>
    </w:p>
    <w:p w:rsidR="000E5673" w:rsidRPr="00C16FAF" w:rsidRDefault="00C16FAF" w:rsidP="000E5673">
      <w:pPr>
        <w:ind w:left="120"/>
        <w:rPr>
          <w:color w:val="000000"/>
        </w:rPr>
      </w:pPr>
      <w:r>
        <w:rPr>
          <w:color w:val="000000"/>
        </w:rPr>
        <w:t>f</w:t>
      </w:r>
      <w:r w:rsidR="000E5673" w:rsidRPr="00C16FAF">
        <w:rPr>
          <w:color w:val="000000"/>
        </w:rPr>
        <w:t>. Balance/distribution of funds geographically across Regions</w:t>
      </w:r>
    </w:p>
    <w:p w:rsidR="000E5673" w:rsidRPr="00C16FAF" w:rsidRDefault="00C16FAF" w:rsidP="000E5673">
      <w:pPr>
        <w:ind w:left="120"/>
        <w:rPr>
          <w:color w:val="000000"/>
        </w:rPr>
      </w:pPr>
      <w:r>
        <w:rPr>
          <w:color w:val="000000"/>
        </w:rPr>
        <w:t>g</w:t>
      </w:r>
      <w:r w:rsidR="000E5673" w:rsidRPr="00C16FAF">
        <w:rPr>
          <w:color w:val="000000"/>
        </w:rPr>
        <w:t>. Whether this project duplicates other projects funded by Service or other Interior agencies</w:t>
      </w:r>
    </w:p>
    <w:p w:rsidR="000E5673" w:rsidRPr="00C16FAF" w:rsidRDefault="00C16FAF" w:rsidP="000E5673">
      <w:pPr>
        <w:ind w:left="120"/>
        <w:rPr>
          <w:color w:val="000000"/>
        </w:rPr>
      </w:pPr>
      <w:r>
        <w:rPr>
          <w:color w:val="000000"/>
        </w:rPr>
        <w:t>h</w:t>
      </w:r>
      <w:r w:rsidR="000E5673" w:rsidRPr="00C16FAF">
        <w:rPr>
          <w:color w:val="000000"/>
        </w:rPr>
        <w:t>. The applicant’s prior award performance</w:t>
      </w:r>
    </w:p>
    <w:p w:rsidR="000E5673" w:rsidRPr="00C16FAF" w:rsidRDefault="000E5673" w:rsidP="000E5673">
      <w:pPr>
        <w:ind w:left="120"/>
        <w:rPr>
          <w:color w:val="000000"/>
        </w:rPr>
      </w:pPr>
      <w:proofErr w:type="spellStart"/>
      <w:r w:rsidRPr="00C16FAF">
        <w:rPr>
          <w:color w:val="000000"/>
        </w:rPr>
        <w:t>i</w:t>
      </w:r>
      <w:proofErr w:type="spellEnd"/>
      <w:r w:rsidRPr="00C16FAF">
        <w:rPr>
          <w:color w:val="000000"/>
        </w:rPr>
        <w:t>. Partnerships with and/or participation of targeted groups</w:t>
      </w:r>
    </w:p>
    <w:p w:rsidR="000E5673" w:rsidRPr="000E5673" w:rsidRDefault="000E5673" w:rsidP="000E5673">
      <w:pPr>
        <w:ind w:left="120"/>
      </w:pPr>
    </w:p>
    <w:p w:rsidR="0067271C" w:rsidRPr="000E5673" w:rsidRDefault="000E5673" w:rsidP="0067271C">
      <w:pPr>
        <w:ind w:left="120"/>
        <w:rPr>
          <w:color w:val="000000"/>
        </w:rPr>
      </w:pPr>
      <w:r w:rsidRPr="000E5673">
        <w:rPr>
          <w:color w:val="000000"/>
        </w:rPr>
        <w:t>The Service may select all, some, or none of the applications, or part of any application, defer applications to the future, or reallocate funds to different funding categories, to the extent authorized. Applicants may be asked to modify objectives, work plans or budgets, and provide supplemental information required by the agency prior to the award. The exact amount of funds to be awarded, the final scope of activities, the project duration of each project proposed for funding will be determined in pre-award negotiations between the applicant and the Service.</w:t>
      </w:r>
    </w:p>
    <w:p w:rsidR="000E5673" w:rsidRPr="000E5673" w:rsidRDefault="000E5673" w:rsidP="000E5673">
      <w:pPr>
        <w:ind w:left="120"/>
      </w:pPr>
    </w:p>
    <w:p w:rsidR="0067271C" w:rsidRDefault="000E5673" w:rsidP="0067271C">
      <w:pPr>
        <w:ind w:left="120"/>
        <w:rPr>
          <w:bCs/>
        </w:rPr>
      </w:pPr>
      <w:r w:rsidRPr="000E5673">
        <w:rPr>
          <w:color w:val="000000"/>
        </w:rPr>
        <w:t>The Service reserves the right to reject an application in its entirety where information is uncovered that raises a significant risk with respect to the responsibility or suitability of an applicant. The final approval of projects recommended for funding will be made through the Department of Interior’s financial assistance review of discretionary grants and cooperative agreements process effective in fiscal year 2018.</w:t>
      </w:r>
    </w:p>
    <w:p w:rsidR="0067271C" w:rsidRDefault="0067271C">
      <w:pPr>
        <w:rPr>
          <w:bCs/>
        </w:rPr>
      </w:pPr>
      <w:r>
        <w:rPr>
          <w:bCs/>
        </w:rPr>
        <w:br w:type="page"/>
      </w:r>
    </w:p>
    <w:p w:rsidR="00854DD3" w:rsidRDefault="00C54938" w:rsidP="0067271C">
      <w:pPr>
        <w:ind w:left="120"/>
        <w:rPr>
          <w:b/>
          <w:bCs/>
        </w:rPr>
      </w:pPr>
      <w:r w:rsidRPr="00F87A2E">
        <w:rPr>
          <w:b/>
          <w:bCs/>
        </w:rPr>
        <w:lastRenderedPageBreak/>
        <w:t>Review and Selection Process:</w:t>
      </w:r>
      <w:r w:rsidR="001F77FD" w:rsidRPr="00F87A2E">
        <w:rPr>
          <w:b/>
          <w:bCs/>
        </w:rPr>
        <w:t xml:space="preserve"> </w:t>
      </w:r>
    </w:p>
    <w:p w:rsidR="000F6865" w:rsidRDefault="000F6865" w:rsidP="000F6865">
      <w:pPr>
        <w:ind w:left="120"/>
        <w:rPr>
          <w:color w:val="000000"/>
        </w:rPr>
      </w:pPr>
    </w:p>
    <w:p w:rsidR="000F6865" w:rsidRPr="000F6865" w:rsidRDefault="000F6865" w:rsidP="000F6865">
      <w:pPr>
        <w:ind w:left="120"/>
      </w:pPr>
      <w:r w:rsidRPr="000F6865">
        <w:rPr>
          <w:color w:val="000000"/>
        </w:rPr>
        <w:t xml:space="preserve">Proposals submitted for consideration will be reviewed by representatives from Service staff in the Regional and Headquarters Offices. </w:t>
      </w:r>
    </w:p>
    <w:p w:rsidR="000F6865" w:rsidRPr="000F6865" w:rsidRDefault="000F6865" w:rsidP="000F6865">
      <w:pPr>
        <w:ind w:left="120"/>
      </w:pPr>
    </w:p>
    <w:p w:rsidR="000F6865" w:rsidRPr="000F6865" w:rsidRDefault="000F6865" w:rsidP="000F6865">
      <w:pPr>
        <w:ind w:left="120"/>
      </w:pPr>
      <w:r w:rsidRPr="000F6865">
        <w:rPr>
          <w:color w:val="000000"/>
          <w:u w:val="single"/>
        </w:rPr>
        <w:t>Initial Screening:</w:t>
      </w:r>
      <w:r w:rsidRPr="000F6865">
        <w:rPr>
          <w:color w:val="000000"/>
        </w:rPr>
        <w:t xml:space="preserve">  </w:t>
      </w:r>
    </w:p>
    <w:p w:rsidR="000F6865" w:rsidRPr="000F6865" w:rsidRDefault="000F6865" w:rsidP="000F6865">
      <w:pPr>
        <w:ind w:left="120"/>
      </w:pPr>
      <w:r w:rsidRPr="000F6865">
        <w:rPr>
          <w:color w:val="000000"/>
        </w:rPr>
        <w:t xml:space="preserve">Completeness and Eligibility: Proposals will be screened to ensure that application packages have all required forms, application elements, and meet all of the eligibility criteria. Regions will review the status of applicants’ administration of other grants, including Single Audit submissions, past performance, financial strength and management capabilities, and procedures and methods for monitoring </w:t>
      </w:r>
      <w:proofErr w:type="spellStart"/>
      <w:r w:rsidRPr="000F6865">
        <w:rPr>
          <w:color w:val="000000"/>
        </w:rPr>
        <w:t>subrecipients</w:t>
      </w:r>
      <w:proofErr w:type="spellEnd"/>
      <w:r w:rsidRPr="000F6865">
        <w:rPr>
          <w:color w:val="000000"/>
        </w:rPr>
        <w:t xml:space="preserve"> or vendors. Applicants in poor standing may not be considered for funding. If there are any questions about the ability of the project to be completed in compliance with Federal laws and regulations, additional information may be requested from the State. A project may be disqualified if Service staff determine the project cannot meet Federal requirements. Incomplete applications will be returned for corrections. Corrections must be submitted within two weeks of the returned application. Applicants that do not respond within two weeks with corrected materials will be disqualified. The Service, in its sole discretion, may continue the review process for applications with non-substantive issues that may be easily rectified or cured.</w:t>
      </w:r>
    </w:p>
    <w:p w:rsidR="000F6865" w:rsidRPr="000F6865" w:rsidRDefault="000F6865" w:rsidP="000F6865">
      <w:pPr>
        <w:ind w:left="120"/>
      </w:pPr>
      <w:r w:rsidRPr="000F6865">
        <w:rPr>
          <w:color w:val="000000"/>
        </w:rPr>
        <w:t xml:space="preserve"> </w:t>
      </w:r>
    </w:p>
    <w:p w:rsidR="0067271C" w:rsidRDefault="000F6865" w:rsidP="0067271C">
      <w:pPr>
        <w:ind w:left="120"/>
        <w:rPr>
          <w:color w:val="000000"/>
        </w:rPr>
      </w:pPr>
      <w:r w:rsidRPr="000F6865">
        <w:rPr>
          <w:color w:val="000000"/>
          <w:u w:val="single"/>
        </w:rPr>
        <w:t>Merit Review:</w:t>
      </w:r>
      <w:r w:rsidRPr="000F6865">
        <w:rPr>
          <w:color w:val="000000"/>
        </w:rPr>
        <w:t xml:space="preserve">  After initial screening, applications meeting the basic eligibility requirements will undergo initial merit review by the Regional Offices based on the criteria outlined above. Each application will be reviewed, evaluated, and scored independently by Field and Regional staff with appropriate subject-matter expertise (e.g., wolf recovery, ESA policy and programs, Federal financial assistance). Proposals will then be forwarded to the Headquarters Office for a secondary merit review at the national level.  The Headquarters ranking committee will also review, evaluate, and independently score each proposal based on the evaluation criteria outlined above. Reviewers may discuss individual applications, but all scoring will be non-consensus. The reviewers’ scores will be averaged and used to produce a rank order of the proposals for consideration by the Assistant </w:t>
      </w:r>
      <w:r>
        <w:rPr>
          <w:color w:val="000000"/>
        </w:rPr>
        <w:t>Director of</w:t>
      </w:r>
      <w:r w:rsidRPr="000F6865">
        <w:rPr>
          <w:color w:val="000000"/>
        </w:rPr>
        <w:t xml:space="preserve"> Ecological Services.</w:t>
      </w:r>
    </w:p>
    <w:p w:rsidR="000F6865" w:rsidRPr="000F6865" w:rsidRDefault="000F6865" w:rsidP="0067271C">
      <w:pPr>
        <w:ind w:left="120"/>
      </w:pPr>
    </w:p>
    <w:p w:rsidR="000F6865" w:rsidRPr="000F6865" w:rsidRDefault="000F6865" w:rsidP="000F6865">
      <w:pPr>
        <w:ind w:left="120"/>
      </w:pPr>
      <w:r w:rsidRPr="000F6865">
        <w:rPr>
          <w:color w:val="000000"/>
          <w:u w:val="single"/>
        </w:rPr>
        <w:t>Selection by Director and Department of Interior Review</w:t>
      </w:r>
      <w:r w:rsidRPr="000F6865">
        <w:rPr>
          <w:color w:val="000000"/>
        </w:rPr>
        <w:t>:  Proposals selected for funding will be submitted for final award and obligation approval through the Department of Interior’s financial assistance review of discretionary grants and cooperative agreements process effective in fiscal year 2018.</w:t>
      </w:r>
    </w:p>
    <w:p w:rsidR="00032020" w:rsidRDefault="00032020" w:rsidP="001F77FD">
      <w:pPr>
        <w:rPr>
          <w:bCs/>
        </w:rPr>
      </w:pPr>
    </w:p>
    <w:p w:rsidR="00032020" w:rsidRPr="00C16FAF" w:rsidRDefault="00323CF1" w:rsidP="00C16FAF">
      <w:pPr>
        <w:ind w:left="120"/>
        <w:rPr>
          <w:color w:val="000000"/>
        </w:rPr>
      </w:pPr>
      <w:r w:rsidRPr="00C16FAF">
        <w:rPr>
          <w:color w:val="000000"/>
        </w:rPr>
        <w:t xml:space="preserve">Prior to participating in any review or evaluation process, all staff and peer reviewers, evaluators, panel members, </w:t>
      </w:r>
      <w:r w:rsidR="00032020" w:rsidRPr="00C16FAF">
        <w:rPr>
          <w:color w:val="000000"/>
        </w:rPr>
        <w:t>and</w:t>
      </w:r>
      <w:r w:rsidRPr="00C16FAF">
        <w:rPr>
          <w:color w:val="000000"/>
        </w:rPr>
        <w:t xml:space="preserve"> advisors must sign and return to the program office point of contact the </w:t>
      </w:r>
      <w:r w:rsidR="00032020" w:rsidRPr="00C16FAF">
        <w:rPr>
          <w:color w:val="000000"/>
        </w:rPr>
        <w:t>“</w:t>
      </w:r>
      <w:r w:rsidRPr="00C16FAF">
        <w:rPr>
          <w:color w:val="000000"/>
        </w:rPr>
        <w:t>Department of the Interior Conflict of Interest Certification</w:t>
      </w:r>
      <w:r w:rsidR="00032020" w:rsidRPr="00C16FAF">
        <w:rPr>
          <w:color w:val="000000"/>
        </w:rPr>
        <w:t>”</w:t>
      </w:r>
      <w:r w:rsidRPr="00C16FAF">
        <w:rPr>
          <w:color w:val="000000"/>
        </w:rPr>
        <w:t xml:space="preserve"> form.  For a copy of this form, contact the Service point of contact identified in the Agency Contacts section below.</w:t>
      </w:r>
      <w:r w:rsidR="00420033" w:rsidRPr="00C16FAF">
        <w:rPr>
          <w:color w:val="000000"/>
        </w:rPr>
        <w:t xml:space="preserve"> </w:t>
      </w:r>
    </w:p>
    <w:p w:rsidR="00032020" w:rsidRPr="00C16FAF" w:rsidRDefault="00032020" w:rsidP="00C16FAF">
      <w:pPr>
        <w:ind w:left="120"/>
        <w:rPr>
          <w:color w:val="000000"/>
        </w:rPr>
      </w:pPr>
    </w:p>
    <w:p w:rsidR="00B22A18" w:rsidRPr="00C16FAF" w:rsidRDefault="00B22A18" w:rsidP="00C16FAF">
      <w:pPr>
        <w:ind w:left="120"/>
        <w:rPr>
          <w:color w:val="000000"/>
        </w:rPr>
      </w:pPr>
      <w:r w:rsidRPr="00C16FAF">
        <w:rPr>
          <w:color w:val="000000"/>
        </w:rPr>
        <w:t xml:space="preserve">Prior to award, the Service </w:t>
      </w:r>
      <w:r w:rsidR="008325B6" w:rsidRPr="00C16FAF">
        <w:rPr>
          <w:color w:val="000000"/>
        </w:rPr>
        <w:t xml:space="preserve">reviews the selected </w:t>
      </w:r>
      <w:r w:rsidR="00C64F56" w:rsidRPr="00C16FAF">
        <w:rPr>
          <w:color w:val="000000"/>
        </w:rPr>
        <w:t xml:space="preserve">applicant’s statement regarding potential overlap or duplication in terms of activities, funding, or time commitment of key personnel </w:t>
      </w:r>
      <w:r w:rsidR="008325B6" w:rsidRPr="00C16FAF">
        <w:rPr>
          <w:color w:val="000000"/>
        </w:rPr>
        <w:t>and make</w:t>
      </w:r>
      <w:r w:rsidR="00C64F56" w:rsidRPr="00C16FAF">
        <w:rPr>
          <w:color w:val="000000"/>
        </w:rPr>
        <w:t>s</w:t>
      </w:r>
      <w:r w:rsidR="008325B6" w:rsidRPr="00C16FAF">
        <w:rPr>
          <w:color w:val="000000"/>
        </w:rPr>
        <w:t xml:space="preserve"> a determination regarding Service funding. </w:t>
      </w:r>
      <w:r w:rsidR="00C64F56" w:rsidRPr="00C16FAF">
        <w:rPr>
          <w:color w:val="000000"/>
        </w:rPr>
        <w:t xml:space="preserve"> Depending on the circumstances, m</w:t>
      </w:r>
      <w:r w:rsidR="008325B6" w:rsidRPr="00C16FAF">
        <w:rPr>
          <w:color w:val="000000"/>
        </w:rPr>
        <w:t>odification of the application, other pending applications, or an active award may be necessary, or the Service might choose to not fund the proposed project.</w:t>
      </w:r>
      <w:r w:rsidRPr="00C16FAF">
        <w:rPr>
          <w:color w:val="000000"/>
        </w:rPr>
        <w:t xml:space="preserve"> </w:t>
      </w:r>
    </w:p>
    <w:p w:rsidR="00C64F56" w:rsidRDefault="00C64F56" w:rsidP="001F77FD"/>
    <w:p w:rsidR="00032020" w:rsidRPr="000F27E6" w:rsidRDefault="001B3EA0" w:rsidP="001F77FD">
      <w:pPr>
        <w:rPr>
          <w:color w:val="0070C0"/>
        </w:rPr>
      </w:pPr>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go to</w:t>
      </w:r>
      <w:hyperlink r:id="rId26" w:tooltip="link to Service's Financial Assistance Award Terms and Conditions webpage to access risk assessment form" w:history="1">
        <w:r w:rsidR="000F27E6" w:rsidRPr="000F27E6">
          <w:rPr>
            <w:color w:val="0070C0"/>
            <w:u w:val="single"/>
          </w:rPr>
          <w:t xml:space="preserve"> https://www.fws.gov/grants/atc.html</w:t>
        </w:r>
      </w:hyperlink>
      <w:r w:rsidR="00D07B8D" w:rsidRPr="000F27E6">
        <w:rPr>
          <w:color w:val="0070C0"/>
        </w:rPr>
        <w:t>.</w:t>
      </w:r>
      <w:r w:rsidR="00420033" w:rsidRPr="000F27E6">
        <w:rPr>
          <w:color w:val="0070C0"/>
        </w:rPr>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r w:rsidR="000F27E6" w:rsidRPr="000F27E6">
        <w:rPr>
          <w:color w:val="0070C0"/>
        </w:rPr>
        <w:t>https://www.fapiis.gov/fapiis/index.action</w:t>
      </w:r>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CB1D04" w:rsidRDefault="00562DF7" w:rsidP="00CB1D04">
      <w:pPr>
        <w:pStyle w:val="Heading2"/>
        <w:rPr>
          <w:sz w:val="24"/>
          <w:u w:val="single"/>
        </w:rPr>
      </w:pPr>
      <w:r w:rsidRPr="00CB1D04">
        <w:rPr>
          <w:sz w:val="24"/>
        </w:rPr>
        <w:t>V</w:t>
      </w:r>
      <w:r w:rsidR="00C54938" w:rsidRPr="00CB1D04">
        <w:rPr>
          <w:sz w:val="24"/>
        </w:rPr>
        <w:t>I</w:t>
      </w:r>
      <w:r w:rsidRPr="00CB1D04">
        <w:rPr>
          <w:sz w:val="24"/>
        </w:rPr>
        <w:t xml:space="preserve">I. </w:t>
      </w:r>
      <w:r w:rsidR="00D93480" w:rsidRPr="00CB1D04">
        <w:rPr>
          <w:sz w:val="24"/>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Applicants whose projects are not selected for funding will receive written notic</w:t>
      </w:r>
      <w:r w:rsidR="000F6865">
        <w:t>e, most often by e-mail, within 30 days</w:t>
      </w:r>
      <w:r w:rsidRPr="00D07B8D">
        <w:t xml:space="preserve"> 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the U.S. Treasury’s Automated Standard Application for Payments (ASAP) system or, if eligible, obtain approval from the Department of the Interior to be waived from using ASAP.</w:t>
      </w:r>
    </w:p>
    <w:p w:rsidR="00595CC3" w:rsidRPr="00F87A2E" w:rsidRDefault="00595CC3" w:rsidP="00A46991"/>
    <w:p w:rsidR="00595CC3" w:rsidRPr="00F87A2E" w:rsidRDefault="00595CC3" w:rsidP="00A46991">
      <w:r w:rsidRPr="000F6865">
        <w:t xml:space="preserve">Domestic applicants subject to the </w:t>
      </w:r>
      <w:r w:rsidR="00234633" w:rsidRPr="000F6865">
        <w:t xml:space="preserve">SAM registration </w:t>
      </w:r>
      <w:r w:rsidRPr="000F6865">
        <w:t>requ</w:t>
      </w:r>
      <w:r w:rsidR="00573EE1" w:rsidRPr="000F6865">
        <w:t>irement (see Section I</w:t>
      </w:r>
      <w:r w:rsidR="00234633" w:rsidRPr="000F6865">
        <w:t>II</w:t>
      </w:r>
      <w:r w:rsidR="00476187" w:rsidRPr="000F6865">
        <w:t xml:space="preserve"> B.</w:t>
      </w:r>
      <w:r w:rsidR="00573EE1" w:rsidRPr="000F6865">
        <w:t xml:space="preserve">) who </w:t>
      </w:r>
      <w:r w:rsidRPr="000F6865">
        <w:t>receive a waiver</w:t>
      </w:r>
      <w:r w:rsidR="004257C6" w:rsidRPr="000F6865">
        <w:t xml:space="preserve"> from</w:t>
      </w:r>
      <w:r w:rsidRPr="000F6865">
        <w:t xml:space="preserve"> </w:t>
      </w:r>
      <w:r w:rsidR="004257C6" w:rsidRPr="000F6865">
        <w:t xml:space="preserve">receiving funds through </w:t>
      </w:r>
      <w:r w:rsidRPr="000F6865">
        <w:t xml:space="preserve">ASAP must maintain current banking information in </w:t>
      </w:r>
      <w:r w:rsidR="00234633" w:rsidRPr="000F6865">
        <w:t>SAM</w:t>
      </w:r>
      <w:r w:rsidRPr="000F6865">
        <w:t xml:space="preserve">.  Domestic applicants exempt from the </w:t>
      </w:r>
      <w:r w:rsidR="00234633" w:rsidRPr="000F6865">
        <w:t xml:space="preserve">SAM registration </w:t>
      </w:r>
      <w:r w:rsidRPr="000F6865">
        <w:t xml:space="preserve">requirement </w:t>
      </w:r>
      <w:r w:rsidR="00573EE1" w:rsidRPr="000F6865">
        <w:t>who</w:t>
      </w:r>
      <w:r w:rsidRPr="000F6865">
        <w:t xml:space="preserve"> receive a waiver from receiving funds through ASAP will be required to submit their banking information </w:t>
      </w:r>
      <w:r w:rsidR="00573EE1" w:rsidRPr="000F6865">
        <w:t xml:space="preserve">directly </w:t>
      </w:r>
      <w:r w:rsidRPr="000F6865">
        <w:t xml:space="preserve">to the </w:t>
      </w:r>
      <w:r w:rsidR="00B141AC" w:rsidRPr="000F6865">
        <w:t>Service</w:t>
      </w:r>
      <w:r w:rsidRPr="000F6865">
        <w:t xml:space="preserve"> program.  </w:t>
      </w:r>
      <w:r w:rsidR="00573EE1" w:rsidRPr="000F6865">
        <w:t xml:space="preserve">However, </w:t>
      </w:r>
      <w:r w:rsidR="00573EE1" w:rsidRPr="000F6865">
        <w:rPr>
          <w:b/>
          <w:i/>
        </w:rPr>
        <w:t>d</w:t>
      </w:r>
      <w:r w:rsidRPr="000F6865">
        <w:rPr>
          <w:b/>
          <w:i/>
        </w:rPr>
        <w:t xml:space="preserve">o NOT submit any banking information </w:t>
      </w:r>
      <w:r w:rsidR="00691366" w:rsidRPr="000F6865">
        <w:rPr>
          <w:b/>
          <w:i/>
        </w:rPr>
        <w:t xml:space="preserve">to the </w:t>
      </w:r>
      <w:r w:rsidR="00B141AC" w:rsidRPr="000F6865">
        <w:rPr>
          <w:b/>
          <w:i/>
        </w:rPr>
        <w:t>Service</w:t>
      </w:r>
      <w:r w:rsidR="00691366" w:rsidRPr="000F6865">
        <w:rPr>
          <w:b/>
          <w:i/>
        </w:rPr>
        <w:t xml:space="preserve"> </w:t>
      </w:r>
      <w:r w:rsidRPr="000F6865">
        <w:rPr>
          <w:b/>
          <w:i/>
        </w:rPr>
        <w:t xml:space="preserve">until it is requested </w:t>
      </w:r>
      <w:r w:rsidR="00573EE1" w:rsidRPr="000F6865">
        <w:rPr>
          <w:b/>
          <w:i/>
        </w:rPr>
        <w:t xml:space="preserve">from you </w:t>
      </w:r>
      <w:r w:rsidRPr="000F6865">
        <w:rPr>
          <w:b/>
          <w:i/>
        </w:rPr>
        <w:t xml:space="preserve">by the </w:t>
      </w:r>
      <w:r w:rsidR="00B141AC" w:rsidRPr="000F6865">
        <w:rPr>
          <w:b/>
          <w:i/>
        </w:rPr>
        <w:t>Service</w:t>
      </w:r>
      <w:r w:rsidR="00573EE1" w:rsidRPr="000F6865">
        <w:rPr>
          <w:b/>
          <w:i/>
        </w:rPr>
        <w:t xml:space="preserve"> program</w:t>
      </w:r>
      <w:r w:rsidRPr="000F6865">
        <w:rPr>
          <w:b/>
          <w:i/>
        </w:rPr>
        <w:t>!</w:t>
      </w:r>
    </w:p>
    <w:p w:rsidR="00595CC3" w:rsidRPr="00F87A2E" w:rsidRDefault="00595CC3" w:rsidP="00A46991"/>
    <w:p w:rsidR="00557FE7" w:rsidRDefault="00557FE7" w:rsidP="00D9348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lastRenderedPageBreak/>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7" w:tooltip="Link to the Service's website with Service’s Standard Award Terms and Conditions " w:history="1">
        <w:r w:rsidR="000F27E6" w:rsidRPr="00F7426F">
          <w:rPr>
            <w:color w:val="0000FF"/>
            <w:u w:val="single"/>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0F6865" w:rsidRPr="000F6865" w:rsidRDefault="000F6865" w:rsidP="000F6865">
      <w:pPr>
        <w:pStyle w:val="NormalWeb"/>
      </w:pPr>
      <w:r w:rsidRPr="000F6865">
        <w:rPr>
          <w:b/>
          <w:bCs/>
          <w:color w:val="000000"/>
        </w:rPr>
        <w:t xml:space="preserve">Special Award Terms and Conditions: </w:t>
      </w:r>
    </w:p>
    <w:p w:rsidR="000F6865" w:rsidRPr="000F6865" w:rsidRDefault="000F6865" w:rsidP="000F6865">
      <w:pPr>
        <w:numPr>
          <w:ilvl w:val="0"/>
          <w:numId w:val="18"/>
        </w:numPr>
        <w:textAlignment w:val="baseline"/>
      </w:pPr>
      <w:r w:rsidRPr="000F6865">
        <w:rPr>
          <w:color w:val="000000"/>
        </w:rPr>
        <w:t>The project must involve voluntary conservation efforts within the United States. As a voluntary program, we will not award funding for projects that serve to satisfy regulatory requirements of the ESA, including complying with a biological opinion under section 7 or fulfilling mitigation, minimization, and/or monitoring commitments of a Habitat Conservation Plan under section 10, or for projects that serve to satisfy other Federal regulatory requirements (e.g., mitigation for Clean Water Act permits)</w:t>
      </w:r>
    </w:p>
    <w:p w:rsidR="000F6865" w:rsidRPr="000F6865" w:rsidRDefault="000F6865" w:rsidP="000F6865">
      <w:pPr>
        <w:numPr>
          <w:ilvl w:val="0"/>
          <w:numId w:val="19"/>
        </w:numPr>
        <w:textAlignment w:val="baseline"/>
      </w:pPr>
      <w:r w:rsidRPr="000F6865">
        <w:rPr>
          <w:color w:val="000000"/>
        </w:rPr>
        <w:t>A proposal cannot include U.S. Fish and Wildlife Service Full-Time Equivalent (FTE) costs.</w:t>
      </w:r>
    </w:p>
    <w:p w:rsidR="000F6865" w:rsidRPr="000F6865" w:rsidRDefault="000F6865" w:rsidP="000F6865">
      <w:pPr>
        <w:numPr>
          <w:ilvl w:val="0"/>
          <w:numId w:val="20"/>
        </w:numPr>
        <w:textAlignment w:val="baseline"/>
      </w:pPr>
      <w:r w:rsidRPr="000F6865">
        <w:rPr>
          <w:color w:val="000000"/>
        </w:rPr>
        <w:t>State administrative costs must either be assumed by the State or included in the proposal in accordance with Federal requirements. Grants may not be submitted to cover administrative costs alone.</w:t>
      </w:r>
    </w:p>
    <w:p w:rsidR="000F6865" w:rsidRPr="000F6865" w:rsidRDefault="000F6865" w:rsidP="000F6865">
      <w:pPr>
        <w:numPr>
          <w:ilvl w:val="0"/>
          <w:numId w:val="21"/>
        </w:numPr>
        <w:textAlignment w:val="baseline"/>
      </w:pPr>
      <w:r w:rsidRPr="000F6865">
        <w:rPr>
          <w:color w:val="000000"/>
        </w:rPr>
        <w:t xml:space="preserve">Notwithstanding verbal or written assurance that may have been received, pre-award costs in this program are not allowed under the award unless approved by the Service in accordance with 2 CFR §200.458. Pre-award costs are those incurred prior to the effective date of the Federal award directly pursuant to the negotiation and in anticipation of the Federal award where such costs are necessary for efficient and timely performance of the scope of work. Such costs are allowable only to the extent that they would have been allowable if incurred after the date of the Federal award and only with the written approval of the Federal awarding agency. </w:t>
      </w:r>
      <w:r w:rsidRPr="000F6865">
        <w:rPr>
          <w:b/>
          <w:bCs/>
          <w:color w:val="000000"/>
          <w:u w:val="single"/>
        </w:rPr>
        <w:t> All proposals for FY 2018 funding should specifically state that they are requesting pre-award costs.</w:t>
      </w:r>
    </w:p>
    <w:p w:rsidR="0067271C" w:rsidRDefault="000F6865" w:rsidP="0067271C">
      <w:pPr>
        <w:numPr>
          <w:ilvl w:val="0"/>
          <w:numId w:val="22"/>
        </w:numPr>
        <w:textAlignment w:val="baseline"/>
        <w:rPr>
          <w:rFonts w:ascii="Times" w:hAnsi="Times"/>
          <w:color w:val="000000"/>
          <w:sz w:val="22"/>
          <w:szCs w:val="22"/>
        </w:rPr>
      </w:pPr>
      <w:r w:rsidRPr="000F6865">
        <w:rPr>
          <w:color w:val="000000"/>
        </w:rPr>
        <w:t xml:space="preserve"> Projects that include proposed work on federal lands must be accompanied by documented landowner permission to access those lands.</w:t>
      </w:r>
    </w:p>
    <w:p w:rsidR="0067271C" w:rsidRDefault="0067271C">
      <w:pPr>
        <w:rPr>
          <w:rFonts w:ascii="Times" w:hAnsi="Times"/>
          <w:color w:val="000000"/>
          <w:sz w:val="22"/>
          <w:szCs w:val="22"/>
        </w:rPr>
      </w:pPr>
      <w:r>
        <w:rPr>
          <w:rFonts w:ascii="Times" w:hAnsi="Times"/>
          <w:color w:val="000000"/>
          <w:sz w:val="22"/>
          <w:szCs w:val="22"/>
        </w:rPr>
        <w:br w:type="page"/>
      </w:r>
    </w:p>
    <w:p w:rsidR="00854DD3" w:rsidRDefault="00CE5BFB" w:rsidP="0067271C">
      <w:pPr>
        <w:numPr>
          <w:ilvl w:val="0"/>
          <w:numId w:val="22"/>
        </w:numPr>
        <w:textAlignment w:val="baseline"/>
      </w:pPr>
      <w:r w:rsidRPr="00F87A2E">
        <w:rPr>
          <w:b/>
        </w:rPr>
        <w:lastRenderedPageBreak/>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8"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w:t>
      </w:r>
      <w:r w:rsidRPr="00EE79E1">
        <w:lastRenderedPageBreak/>
        <w:t xml:space="preserve">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Pr="00CB1D04" w:rsidRDefault="00C54938" w:rsidP="00CB1D04">
      <w:pPr>
        <w:pStyle w:val="Heading2"/>
        <w:rPr>
          <w:sz w:val="24"/>
          <w:lang w:val="pt-BR"/>
        </w:rPr>
      </w:pPr>
      <w:r w:rsidRPr="00CB1D04">
        <w:rPr>
          <w:sz w:val="24"/>
          <w:lang w:val="pt-BR"/>
        </w:rPr>
        <w:t>VIII. Agency Contacts</w:t>
      </w:r>
    </w:p>
    <w:p w:rsidR="000F6865" w:rsidRDefault="000F6865" w:rsidP="000F6865">
      <w:pPr>
        <w:pStyle w:val="NormalWeb"/>
        <w:ind w:left="120"/>
        <w:rPr>
          <w:b/>
          <w:bCs/>
          <w:color w:val="000000"/>
        </w:rPr>
      </w:pPr>
    </w:p>
    <w:p w:rsidR="000F6865" w:rsidRDefault="000F6865" w:rsidP="000F6865">
      <w:pPr>
        <w:pStyle w:val="NormalWeb"/>
        <w:ind w:left="120"/>
      </w:pPr>
      <w:r>
        <w:rPr>
          <w:b/>
          <w:bCs/>
          <w:color w:val="000000"/>
        </w:rPr>
        <w:t xml:space="preserve">Region 1: </w:t>
      </w:r>
      <w:r>
        <w:rPr>
          <w:color w:val="000000"/>
        </w:rPr>
        <w:t>Idaho, Oregon, Washington</w:t>
      </w:r>
    </w:p>
    <w:p w:rsidR="000F6865" w:rsidRDefault="000F6865" w:rsidP="000F6865">
      <w:pPr>
        <w:pStyle w:val="NormalWeb"/>
        <w:ind w:left="120"/>
      </w:pPr>
      <w:r>
        <w:rPr>
          <w:color w:val="000000"/>
        </w:rPr>
        <w:t xml:space="preserve"> </w:t>
      </w:r>
    </w:p>
    <w:p w:rsidR="000F6865" w:rsidRDefault="000F6865" w:rsidP="000F6865">
      <w:pPr>
        <w:pStyle w:val="NormalWeb"/>
        <w:ind w:left="120"/>
        <w:rPr>
          <w:color w:val="000000"/>
        </w:rPr>
      </w:pPr>
      <w:r>
        <w:rPr>
          <w:color w:val="000000"/>
        </w:rPr>
        <w:t xml:space="preserve">U.S. Fish and Wildlife Service </w:t>
      </w:r>
    </w:p>
    <w:p w:rsidR="000F6865" w:rsidRDefault="000F6865" w:rsidP="000F6865">
      <w:pPr>
        <w:pStyle w:val="NormalWeb"/>
        <w:ind w:left="120"/>
      </w:pPr>
      <w:r>
        <w:rPr>
          <w:color w:val="000000"/>
        </w:rPr>
        <w:t>Eastside Federal Complex</w:t>
      </w:r>
    </w:p>
    <w:p w:rsidR="000F6865" w:rsidRDefault="000F6865" w:rsidP="000F6865">
      <w:pPr>
        <w:pStyle w:val="NormalWeb"/>
        <w:ind w:left="120"/>
      </w:pPr>
      <w:r>
        <w:rPr>
          <w:color w:val="000000"/>
        </w:rPr>
        <w:t>911 N.E. 11th Avenue</w:t>
      </w:r>
    </w:p>
    <w:p w:rsidR="000F6865" w:rsidRDefault="000F6865" w:rsidP="000F6865">
      <w:pPr>
        <w:pStyle w:val="NormalWeb"/>
        <w:ind w:left="120"/>
      </w:pPr>
      <w:r>
        <w:rPr>
          <w:color w:val="000000"/>
        </w:rPr>
        <w:t>Portland, OR 97232-4181</w:t>
      </w:r>
    </w:p>
    <w:p w:rsidR="000F6865" w:rsidRDefault="000F6865" w:rsidP="000F6865">
      <w:pPr>
        <w:pStyle w:val="NormalWeb"/>
        <w:ind w:left="120"/>
      </w:pPr>
      <w:r>
        <w:rPr>
          <w:color w:val="000000"/>
        </w:rPr>
        <w:t xml:space="preserve"> </w:t>
      </w:r>
    </w:p>
    <w:p w:rsidR="000F6865" w:rsidRDefault="000F6865" w:rsidP="000F6865">
      <w:pPr>
        <w:pStyle w:val="NormalWeb"/>
        <w:ind w:left="120"/>
      </w:pPr>
      <w:r>
        <w:rPr>
          <w:color w:val="000000"/>
        </w:rPr>
        <w:t xml:space="preserve">David Leonard (503/231-2372) &amp; Jesse </w:t>
      </w:r>
      <w:proofErr w:type="spellStart"/>
      <w:r>
        <w:rPr>
          <w:color w:val="000000"/>
        </w:rPr>
        <w:t>D’Elia</w:t>
      </w:r>
      <w:proofErr w:type="spellEnd"/>
      <w:r>
        <w:rPr>
          <w:color w:val="000000"/>
        </w:rPr>
        <w:t xml:space="preserve"> (503/231-2349)</w:t>
      </w:r>
    </w:p>
    <w:p w:rsidR="000F6865" w:rsidRDefault="0043526D" w:rsidP="000F6865">
      <w:pPr>
        <w:pStyle w:val="NormalWeb"/>
        <w:ind w:left="120"/>
      </w:pPr>
      <w:hyperlink r:id="rId29" w:history="1">
        <w:r w:rsidR="000F6865">
          <w:rPr>
            <w:rStyle w:val="Hyperlink"/>
            <w:color w:val="1155CC"/>
          </w:rPr>
          <w:t>David_Leonard@fws.gov</w:t>
        </w:r>
      </w:hyperlink>
    </w:p>
    <w:p w:rsidR="000F6865" w:rsidRDefault="0043526D" w:rsidP="000F6865">
      <w:pPr>
        <w:pStyle w:val="NormalWeb"/>
        <w:ind w:left="120"/>
      </w:pPr>
      <w:hyperlink r:id="rId30" w:history="1">
        <w:r w:rsidR="000F6865">
          <w:rPr>
            <w:rStyle w:val="Hyperlink"/>
            <w:color w:val="1155CC"/>
          </w:rPr>
          <w:t>Jesse_DElia@fws.gov</w:t>
        </w:r>
      </w:hyperlink>
    </w:p>
    <w:p w:rsidR="000F6865" w:rsidRDefault="000F6865" w:rsidP="000F6865">
      <w:pPr>
        <w:pStyle w:val="NormalWeb"/>
        <w:ind w:left="120"/>
      </w:pPr>
      <w:r>
        <w:rPr>
          <w:b/>
          <w:bCs/>
          <w:color w:val="000000"/>
        </w:rPr>
        <w:t xml:space="preserve"> </w:t>
      </w:r>
    </w:p>
    <w:p w:rsidR="000F6865" w:rsidRDefault="000F6865" w:rsidP="000F6865">
      <w:pPr>
        <w:pStyle w:val="NormalWeb"/>
        <w:ind w:left="120"/>
      </w:pPr>
      <w:r>
        <w:rPr>
          <w:b/>
          <w:bCs/>
          <w:color w:val="000000"/>
        </w:rPr>
        <w:t xml:space="preserve">Region 2: </w:t>
      </w:r>
      <w:r>
        <w:rPr>
          <w:color w:val="000000"/>
        </w:rPr>
        <w:t xml:space="preserve">Arizona, New Mexico </w:t>
      </w:r>
    </w:p>
    <w:p w:rsidR="000F6865" w:rsidRDefault="000F6865" w:rsidP="000F6865">
      <w:pPr>
        <w:pStyle w:val="NormalWeb"/>
        <w:ind w:left="120"/>
        <w:rPr>
          <w:color w:val="000000"/>
        </w:rPr>
      </w:pPr>
    </w:p>
    <w:p w:rsidR="000F6865" w:rsidRDefault="000F6865" w:rsidP="000F6865">
      <w:pPr>
        <w:pStyle w:val="NormalWeb"/>
        <w:ind w:left="120"/>
      </w:pPr>
      <w:r>
        <w:rPr>
          <w:color w:val="000000"/>
        </w:rPr>
        <w:t>U.S. Fish and Wildlife Service</w:t>
      </w:r>
    </w:p>
    <w:p w:rsidR="000F6865" w:rsidRDefault="000F6865" w:rsidP="000F6865">
      <w:pPr>
        <w:pStyle w:val="NormalWeb"/>
        <w:ind w:left="120"/>
      </w:pPr>
      <w:r>
        <w:rPr>
          <w:color w:val="000000"/>
        </w:rPr>
        <w:t>500 Gold Avenue SW., Room 6018</w:t>
      </w:r>
    </w:p>
    <w:p w:rsidR="000F6865" w:rsidRDefault="000F6865" w:rsidP="000F6865">
      <w:pPr>
        <w:pStyle w:val="NormalWeb"/>
        <w:ind w:left="120"/>
      </w:pPr>
      <w:r>
        <w:rPr>
          <w:color w:val="000000"/>
        </w:rPr>
        <w:t>Albuquerque, NM 87102</w:t>
      </w:r>
    </w:p>
    <w:p w:rsidR="000F6865" w:rsidRDefault="000F6865" w:rsidP="000F6865">
      <w:pPr>
        <w:pStyle w:val="NormalWeb"/>
        <w:ind w:left="120"/>
      </w:pPr>
      <w:r>
        <w:rPr>
          <w:color w:val="000000"/>
        </w:rPr>
        <w:t xml:space="preserve"> </w:t>
      </w:r>
    </w:p>
    <w:p w:rsidR="000F6865" w:rsidRDefault="000F6865" w:rsidP="000F6865">
      <w:pPr>
        <w:pStyle w:val="NormalWeb"/>
        <w:ind w:left="120"/>
      </w:pPr>
      <w:r>
        <w:rPr>
          <w:color w:val="000000"/>
        </w:rPr>
        <w:t>Kano Williams (505/ 761-4771)</w:t>
      </w:r>
    </w:p>
    <w:p w:rsidR="000F6865" w:rsidRPr="000F6865" w:rsidRDefault="000F6865" w:rsidP="000F6865">
      <w:pPr>
        <w:pStyle w:val="NormalWeb"/>
        <w:ind w:left="120"/>
        <w:rPr>
          <w:rStyle w:val="Hyperlink"/>
          <w:color w:val="1155CC"/>
        </w:rPr>
      </w:pPr>
      <w:r w:rsidRPr="000F6865">
        <w:rPr>
          <w:rStyle w:val="Hyperlink"/>
          <w:color w:val="1155CC"/>
        </w:rPr>
        <w:t>Kano_Williams@fws.gov</w:t>
      </w:r>
    </w:p>
    <w:p w:rsidR="000F6865" w:rsidRDefault="000F6865" w:rsidP="000F6865">
      <w:pPr>
        <w:pStyle w:val="NormalWeb"/>
        <w:ind w:left="120"/>
      </w:pPr>
      <w:r>
        <w:rPr>
          <w:color w:val="000000"/>
        </w:rPr>
        <w:lastRenderedPageBreak/>
        <w:t xml:space="preserve"> </w:t>
      </w:r>
    </w:p>
    <w:p w:rsidR="000F6865" w:rsidRDefault="000F6865" w:rsidP="000F6865">
      <w:pPr>
        <w:pStyle w:val="NormalWeb"/>
        <w:ind w:left="120"/>
      </w:pPr>
      <w:r>
        <w:rPr>
          <w:b/>
          <w:bCs/>
          <w:color w:val="000000"/>
        </w:rPr>
        <w:t xml:space="preserve">Region 3: </w:t>
      </w:r>
      <w:r>
        <w:rPr>
          <w:color w:val="000000"/>
        </w:rPr>
        <w:t>Michigan, Minnesota, and Wisconsin</w:t>
      </w:r>
    </w:p>
    <w:p w:rsidR="000F6865" w:rsidRDefault="000F6865" w:rsidP="000F6865"/>
    <w:p w:rsidR="000F6865" w:rsidRDefault="000F6865" w:rsidP="000F6865">
      <w:pPr>
        <w:pStyle w:val="NormalWeb"/>
        <w:ind w:left="120"/>
      </w:pPr>
      <w:r>
        <w:rPr>
          <w:color w:val="000000"/>
        </w:rPr>
        <w:t>U.S. Fish and Wildlife Service</w:t>
      </w:r>
    </w:p>
    <w:p w:rsidR="000F6865" w:rsidRDefault="000F6865" w:rsidP="000F6865">
      <w:pPr>
        <w:pStyle w:val="NormalWeb"/>
        <w:ind w:left="120"/>
      </w:pPr>
      <w:r>
        <w:rPr>
          <w:color w:val="000000"/>
        </w:rPr>
        <w:t>Ecological Services</w:t>
      </w:r>
    </w:p>
    <w:p w:rsidR="000F6865" w:rsidRDefault="000F6865" w:rsidP="000F6865">
      <w:pPr>
        <w:pStyle w:val="NormalWeb"/>
        <w:ind w:left="120"/>
      </w:pPr>
      <w:r>
        <w:rPr>
          <w:color w:val="000000"/>
        </w:rPr>
        <w:t>5600 American Blvd. West</w:t>
      </w:r>
    </w:p>
    <w:p w:rsidR="000F6865" w:rsidRDefault="000F6865" w:rsidP="000F6865">
      <w:pPr>
        <w:pStyle w:val="NormalWeb"/>
        <w:ind w:left="120"/>
      </w:pPr>
      <w:r>
        <w:rPr>
          <w:color w:val="000000"/>
        </w:rPr>
        <w:t>Suite 990</w:t>
      </w:r>
    </w:p>
    <w:p w:rsidR="000F6865" w:rsidRDefault="000F6865" w:rsidP="000F6865">
      <w:pPr>
        <w:pStyle w:val="NormalWeb"/>
        <w:ind w:left="120"/>
      </w:pPr>
      <w:r>
        <w:rPr>
          <w:color w:val="000000"/>
        </w:rPr>
        <w:t>Bloomington, Minnesota 55437-1458</w:t>
      </w:r>
    </w:p>
    <w:p w:rsidR="000F6865" w:rsidRDefault="000F6865" w:rsidP="000F6865">
      <w:pPr>
        <w:pStyle w:val="NormalWeb"/>
        <w:ind w:left="120"/>
      </w:pPr>
      <w:r>
        <w:rPr>
          <w:color w:val="000000"/>
        </w:rPr>
        <w:t xml:space="preserve"> </w:t>
      </w:r>
    </w:p>
    <w:p w:rsidR="000F6865" w:rsidRDefault="000F6865" w:rsidP="000F6865">
      <w:pPr>
        <w:pStyle w:val="NormalWeb"/>
        <w:ind w:left="120"/>
      </w:pPr>
      <w:r>
        <w:rPr>
          <w:color w:val="000000"/>
        </w:rPr>
        <w:t>Laurel Hill (612/713-5194)</w:t>
      </w:r>
    </w:p>
    <w:p w:rsidR="000F6865" w:rsidRPr="000F6865" w:rsidRDefault="000F6865" w:rsidP="000F6865">
      <w:pPr>
        <w:pStyle w:val="NormalWeb"/>
        <w:ind w:left="120"/>
        <w:rPr>
          <w:rStyle w:val="Hyperlink"/>
          <w:color w:val="1155CC"/>
        </w:rPr>
      </w:pPr>
      <w:r w:rsidRPr="000F6865">
        <w:rPr>
          <w:rStyle w:val="Hyperlink"/>
          <w:color w:val="1155CC"/>
        </w:rPr>
        <w:t>R3FedAid@fws.gov</w:t>
      </w:r>
    </w:p>
    <w:p w:rsidR="000F6865" w:rsidRDefault="000F6865" w:rsidP="0067271C">
      <w:pPr>
        <w:pStyle w:val="NormalWeb"/>
      </w:pPr>
    </w:p>
    <w:p w:rsidR="0067271C" w:rsidRDefault="0067271C" w:rsidP="000F6865">
      <w:pPr>
        <w:pStyle w:val="NormalWeb"/>
        <w:ind w:left="120"/>
        <w:rPr>
          <w:b/>
          <w:bCs/>
          <w:color w:val="000000"/>
        </w:rPr>
      </w:pPr>
    </w:p>
    <w:p w:rsidR="000F6865" w:rsidRDefault="000F6865" w:rsidP="000F6865">
      <w:pPr>
        <w:pStyle w:val="NormalWeb"/>
        <w:ind w:left="120"/>
      </w:pPr>
      <w:r>
        <w:rPr>
          <w:b/>
          <w:bCs/>
          <w:color w:val="000000"/>
        </w:rPr>
        <w:t xml:space="preserve">Region 6: </w:t>
      </w:r>
      <w:r>
        <w:rPr>
          <w:color w:val="000000"/>
        </w:rPr>
        <w:t>Montana and Wyoming</w:t>
      </w:r>
    </w:p>
    <w:p w:rsidR="000F6865" w:rsidRDefault="000F6865" w:rsidP="000F6865">
      <w:pPr>
        <w:pStyle w:val="NormalWeb"/>
        <w:ind w:left="120"/>
      </w:pPr>
      <w:r>
        <w:rPr>
          <w:color w:val="000000"/>
        </w:rPr>
        <w:t xml:space="preserve"> </w:t>
      </w:r>
    </w:p>
    <w:p w:rsidR="000F6865" w:rsidRDefault="000F6865" w:rsidP="000F6865">
      <w:pPr>
        <w:pStyle w:val="NormalWeb"/>
        <w:ind w:left="120"/>
      </w:pPr>
      <w:r>
        <w:rPr>
          <w:color w:val="000000"/>
        </w:rPr>
        <w:t>U.S. Fish and Wildlife Service</w:t>
      </w:r>
    </w:p>
    <w:p w:rsidR="000F6865" w:rsidRDefault="000F6865" w:rsidP="000F6865">
      <w:pPr>
        <w:pStyle w:val="NormalWeb"/>
        <w:ind w:left="120"/>
      </w:pPr>
      <w:r>
        <w:rPr>
          <w:color w:val="000000"/>
        </w:rPr>
        <w:t>Ecological Services</w:t>
      </w:r>
    </w:p>
    <w:p w:rsidR="000F6865" w:rsidRDefault="000F6865" w:rsidP="000F6865">
      <w:pPr>
        <w:pStyle w:val="NormalWeb"/>
        <w:ind w:left="120"/>
      </w:pPr>
      <w:r>
        <w:rPr>
          <w:color w:val="000000"/>
        </w:rPr>
        <w:t>134 Union Blvd., Suite 645</w:t>
      </w:r>
    </w:p>
    <w:p w:rsidR="000F6865" w:rsidRDefault="000F6865" w:rsidP="000F6865">
      <w:pPr>
        <w:pStyle w:val="NormalWeb"/>
        <w:ind w:left="120"/>
      </w:pPr>
      <w:r>
        <w:rPr>
          <w:color w:val="000000"/>
        </w:rPr>
        <w:t>Lakewood, CO 80228</w:t>
      </w:r>
    </w:p>
    <w:p w:rsidR="000F6865" w:rsidRDefault="000F6865" w:rsidP="000F6865">
      <w:pPr>
        <w:pStyle w:val="NormalWeb"/>
        <w:ind w:left="120"/>
      </w:pPr>
      <w:r>
        <w:rPr>
          <w:color w:val="000000"/>
        </w:rPr>
        <w:t xml:space="preserve"> </w:t>
      </w:r>
    </w:p>
    <w:p w:rsidR="000F6865" w:rsidRDefault="000F6865" w:rsidP="000F6865">
      <w:pPr>
        <w:pStyle w:val="NormalWeb"/>
        <w:ind w:left="120"/>
      </w:pPr>
      <w:r>
        <w:rPr>
          <w:color w:val="000000"/>
        </w:rPr>
        <w:t>Scott Becker (307/399-8445)</w:t>
      </w:r>
    </w:p>
    <w:p w:rsidR="000F6865" w:rsidRPr="000F6865" w:rsidRDefault="000F6865" w:rsidP="000F6865">
      <w:pPr>
        <w:pStyle w:val="NormalWeb"/>
        <w:ind w:left="120"/>
        <w:rPr>
          <w:rStyle w:val="Hyperlink"/>
          <w:color w:val="1155CC"/>
        </w:rPr>
      </w:pPr>
      <w:r w:rsidRPr="000F6865">
        <w:rPr>
          <w:rStyle w:val="Hyperlink"/>
          <w:color w:val="1155CC"/>
        </w:rPr>
        <w:t>Scott_Becker</w:t>
      </w:r>
      <w:hyperlink r:id="rId31" w:history="1">
        <w:r w:rsidRPr="000F6865">
          <w:rPr>
            <w:rStyle w:val="Hyperlink"/>
            <w:color w:val="1155CC"/>
          </w:rPr>
          <w:t>@fws.gov</w:t>
        </w:r>
      </w:hyperlink>
    </w:p>
    <w:p w:rsidR="000F6865" w:rsidRDefault="000F6865" w:rsidP="000F6865">
      <w:pPr>
        <w:pStyle w:val="NormalWeb"/>
        <w:ind w:left="120"/>
      </w:pPr>
      <w:r>
        <w:rPr>
          <w:color w:val="000000"/>
        </w:rPr>
        <w:t xml:space="preserve"> </w:t>
      </w:r>
    </w:p>
    <w:p w:rsidR="000F6865" w:rsidRDefault="000F6865" w:rsidP="000F6865">
      <w:pPr>
        <w:pStyle w:val="NormalWeb"/>
        <w:ind w:left="120"/>
      </w:pPr>
      <w:r>
        <w:rPr>
          <w:b/>
          <w:bCs/>
          <w:color w:val="000000"/>
        </w:rPr>
        <w:t xml:space="preserve">Region 8: </w:t>
      </w:r>
      <w:r>
        <w:rPr>
          <w:color w:val="000000"/>
        </w:rPr>
        <w:t>California and Nevada</w:t>
      </w:r>
    </w:p>
    <w:p w:rsidR="000F6865" w:rsidRDefault="000F6865" w:rsidP="000F6865">
      <w:pPr>
        <w:pStyle w:val="NormalWeb"/>
        <w:ind w:left="120"/>
      </w:pPr>
      <w:r>
        <w:rPr>
          <w:color w:val="000000"/>
        </w:rPr>
        <w:t xml:space="preserve"> </w:t>
      </w:r>
    </w:p>
    <w:p w:rsidR="000F6865" w:rsidRDefault="000F6865" w:rsidP="000F6865">
      <w:pPr>
        <w:pStyle w:val="NormalWeb"/>
        <w:ind w:left="120"/>
      </w:pPr>
      <w:r>
        <w:rPr>
          <w:color w:val="000000"/>
        </w:rPr>
        <w:t>U.S. Fish and Wildlife Service</w:t>
      </w:r>
    </w:p>
    <w:p w:rsidR="000F6865" w:rsidRDefault="000F6865" w:rsidP="000F6865">
      <w:pPr>
        <w:pStyle w:val="NormalWeb"/>
        <w:ind w:left="120"/>
      </w:pPr>
      <w:r>
        <w:rPr>
          <w:color w:val="000000"/>
        </w:rPr>
        <w:t>2800 Cottage Way, Room W-2606</w:t>
      </w:r>
    </w:p>
    <w:p w:rsidR="000F6865" w:rsidRDefault="000F6865" w:rsidP="000F6865">
      <w:pPr>
        <w:pStyle w:val="NormalWeb"/>
        <w:ind w:left="120"/>
      </w:pPr>
      <w:r>
        <w:rPr>
          <w:color w:val="000000"/>
        </w:rPr>
        <w:t>Sacramento, CA 95825-1846</w:t>
      </w:r>
    </w:p>
    <w:p w:rsidR="000F6865" w:rsidRDefault="000F6865" w:rsidP="000F6865">
      <w:pPr>
        <w:pStyle w:val="NormalWeb"/>
        <w:ind w:left="120"/>
      </w:pPr>
      <w:r>
        <w:rPr>
          <w:color w:val="000000"/>
        </w:rPr>
        <w:t xml:space="preserve"> </w:t>
      </w:r>
    </w:p>
    <w:p w:rsidR="000F6865" w:rsidRDefault="000F6865" w:rsidP="000F6865">
      <w:pPr>
        <w:pStyle w:val="NormalWeb"/>
        <w:ind w:left="120"/>
      </w:pPr>
      <w:r>
        <w:rPr>
          <w:color w:val="000000"/>
        </w:rPr>
        <w:t>Elizabeth Willy</w:t>
      </w:r>
    </w:p>
    <w:p w:rsidR="000F6865" w:rsidRDefault="000F6865" w:rsidP="000F6865">
      <w:pPr>
        <w:pStyle w:val="NormalWeb"/>
        <w:ind w:left="120"/>
      </w:pPr>
      <w:r>
        <w:rPr>
          <w:color w:val="000000"/>
        </w:rPr>
        <w:t>(541/885-2525)</w:t>
      </w:r>
    </w:p>
    <w:p w:rsidR="000F6865" w:rsidRPr="000F6865" w:rsidRDefault="000F6865" w:rsidP="000F6865">
      <w:pPr>
        <w:pStyle w:val="NormalWeb"/>
        <w:ind w:left="120"/>
        <w:rPr>
          <w:rStyle w:val="Hyperlink"/>
          <w:color w:val="1155CC"/>
        </w:rPr>
      </w:pPr>
      <w:r w:rsidRPr="000F6865">
        <w:rPr>
          <w:rStyle w:val="Hyperlink"/>
          <w:color w:val="1155CC"/>
        </w:rPr>
        <w:t>Elizabeth_Willy@fws.gov</w:t>
      </w:r>
    </w:p>
    <w:p w:rsidR="00492B9D" w:rsidRPr="002061A1" w:rsidRDefault="00492B9D" w:rsidP="000F6865"/>
    <w:sectPr w:rsidR="00492B9D" w:rsidRPr="002061A1" w:rsidSect="00D84397">
      <w:headerReference w:type="default" r:id="rId32"/>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3168" w:rsidRDefault="00683168">
      <w:r>
        <w:separator/>
      </w:r>
    </w:p>
  </w:endnote>
  <w:endnote w:type="continuationSeparator" w:id="0">
    <w:p w:rsidR="00683168" w:rsidRDefault="00683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3168" w:rsidRDefault="00683168">
      <w:r>
        <w:separator/>
      </w:r>
    </w:p>
  </w:footnote>
  <w:footnote w:type="continuationSeparator" w:id="0">
    <w:p w:rsidR="00683168" w:rsidRDefault="006831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C4B" w:rsidRPr="00591735" w:rsidRDefault="00D67C4B" w:rsidP="00591735">
    <w:pPr>
      <w:pStyle w:val="Header"/>
      <w:jc w:val="right"/>
      <w:rPr>
        <w:sz w:val="20"/>
        <w:szCs w:val="20"/>
        <w:lang w:val="en-US"/>
      </w:rPr>
    </w:pPr>
    <w:r w:rsidRPr="00591735">
      <w:rPr>
        <w:sz w:val="20"/>
        <w:szCs w:val="20"/>
        <w:lang w:val="en-US"/>
      </w:rPr>
      <w:t>OMB Control Number: [</w:t>
    </w:r>
    <w:r>
      <w:rPr>
        <w:sz w:val="20"/>
        <w:szCs w:val="20"/>
        <w:lang w:val="en-US"/>
      </w:rPr>
      <w:t>1018-0109</w:t>
    </w:r>
    <w:r w:rsidRPr="00591735">
      <w:rPr>
        <w:sz w:val="20"/>
        <w:szCs w:val="20"/>
        <w:lang w:val="en-US"/>
      </w:rPr>
      <w:t>]</w:t>
    </w:r>
  </w:p>
  <w:p w:rsidR="00D67C4B" w:rsidRPr="00591735" w:rsidRDefault="00D67C4B" w:rsidP="00591735">
    <w:pPr>
      <w:pStyle w:val="Header"/>
      <w:jc w:val="right"/>
      <w:rPr>
        <w:sz w:val="20"/>
        <w:szCs w:val="20"/>
        <w:lang w:val="en-US"/>
      </w:rPr>
    </w:pPr>
    <w:r w:rsidRPr="00591735">
      <w:rPr>
        <w:sz w:val="20"/>
        <w:szCs w:val="20"/>
        <w:lang w:val="en-US"/>
      </w:rPr>
      <w:t>Expiration Date: [</w:t>
    </w:r>
    <w:r>
      <w:rPr>
        <w:sz w:val="20"/>
        <w:szCs w:val="20"/>
        <w:lang w:val="en-US"/>
      </w:rPr>
      <w:t>07/31/2021</w:t>
    </w:r>
    <w:r w:rsidRPr="00591735">
      <w:rPr>
        <w:sz w:val="20"/>
        <w:szCs w:val="20"/>
        <w:lang w:val="en-US"/>
      </w:rPr>
      <w:t>]</w:t>
    </w:r>
  </w:p>
  <w:p w:rsidR="00D67C4B" w:rsidRDefault="00D67C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3in;height:3in" o:bullet="t"/>
    </w:pict>
  </w:numPicBullet>
  <w:abstractNum w:abstractNumId="0" w15:restartNumberingAfterBreak="0">
    <w:nsid w:val="04DB7215"/>
    <w:multiLevelType w:val="multilevel"/>
    <w:tmpl w:val="B8CCF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95D7801"/>
    <w:multiLevelType w:val="hybridMultilevel"/>
    <w:tmpl w:val="1EACEE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65C4FB3"/>
    <w:multiLevelType w:val="multilevel"/>
    <w:tmpl w:val="BA668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B953B7"/>
    <w:multiLevelType w:val="multilevel"/>
    <w:tmpl w:val="C3786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D3193F"/>
    <w:multiLevelType w:val="multilevel"/>
    <w:tmpl w:val="561A7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D862D9"/>
    <w:multiLevelType w:val="hybridMultilevel"/>
    <w:tmpl w:val="A09025E4"/>
    <w:lvl w:ilvl="0" w:tplc="9B66FCF4">
      <w:start w:val="1"/>
      <w:numFmt w:val="decimal"/>
      <w:lvlText w:val="%1."/>
      <w:lvlJc w:val="left"/>
      <w:pPr>
        <w:ind w:left="480" w:hanging="360"/>
      </w:pPr>
      <w:rPr>
        <w:rFonts w:hint="default"/>
        <w:b/>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2"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9604C24"/>
    <w:multiLevelType w:val="multilevel"/>
    <w:tmpl w:val="A926A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650738"/>
    <w:multiLevelType w:val="hybridMultilevel"/>
    <w:tmpl w:val="42D66A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5C02517"/>
    <w:multiLevelType w:val="multilevel"/>
    <w:tmpl w:val="561A7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CE6E44"/>
    <w:multiLevelType w:val="multilevel"/>
    <w:tmpl w:val="F406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9E27347"/>
    <w:multiLevelType w:val="hybridMultilevel"/>
    <w:tmpl w:val="50E4C322"/>
    <w:lvl w:ilvl="0" w:tplc="C9741C7A">
      <w:start w:val="4"/>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D72F52"/>
    <w:multiLevelType w:val="multilevel"/>
    <w:tmpl w:val="2684F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91586D"/>
    <w:multiLevelType w:val="hybridMultilevel"/>
    <w:tmpl w:val="D2B28B62"/>
    <w:lvl w:ilvl="0" w:tplc="3162DD70">
      <w:start w:val="7"/>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8"/>
  </w:num>
  <w:num w:numId="5">
    <w:abstractNumId w:val="12"/>
  </w:num>
  <w:num w:numId="6">
    <w:abstractNumId w:val="17"/>
  </w:num>
  <w:num w:numId="7">
    <w:abstractNumId w:val="10"/>
  </w:num>
  <w:num w:numId="8">
    <w:abstractNumId w:val="3"/>
  </w:num>
  <w:num w:numId="9">
    <w:abstractNumId w:val="20"/>
  </w:num>
  <w:num w:numId="10">
    <w:abstractNumId w:val="22"/>
  </w:num>
  <w:num w:numId="11">
    <w:abstractNumId w:val="23"/>
  </w:num>
  <w:num w:numId="12">
    <w:abstractNumId w:val="21"/>
  </w:num>
  <w:num w:numId="13">
    <w:abstractNumId w:val="11"/>
  </w:num>
  <w:num w:numId="14">
    <w:abstractNumId w:val="18"/>
  </w:num>
  <w:num w:numId="15">
    <w:abstractNumId w:val="0"/>
  </w:num>
  <w:num w:numId="16">
    <w:abstractNumId w:val="9"/>
  </w:num>
  <w:num w:numId="17">
    <w:abstractNumId w:val="15"/>
  </w:num>
  <w:num w:numId="18">
    <w:abstractNumId w:val="6"/>
  </w:num>
  <w:num w:numId="19">
    <w:abstractNumId w:val="7"/>
  </w:num>
  <w:num w:numId="20">
    <w:abstractNumId w:val="13"/>
  </w:num>
  <w:num w:numId="21">
    <w:abstractNumId w:val="19"/>
  </w:num>
  <w:num w:numId="22">
    <w:abstractNumId w:val="16"/>
  </w:num>
  <w:num w:numId="23">
    <w:abstractNumId w:val="14"/>
  </w:num>
  <w:num w:numId="24">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401E"/>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2383"/>
    <w:rsid w:val="000E51A1"/>
    <w:rsid w:val="000E5673"/>
    <w:rsid w:val="000E7FC6"/>
    <w:rsid w:val="000F02C1"/>
    <w:rsid w:val="000F078E"/>
    <w:rsid w:val="000F27E6"/>
    <w:rsid w:val="000F4639"/>
    <w:rsid w:val="000F4DCC"/>
    <w:rsid w:val="000F53A4"/>
    <w:rsid w:val="000F6865"/>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684B"/>
    <w:rsid w:val="004172F2"/>
    <w:rsid w:val="004176DB"/>
    <w:rsid w:val="00420033"/>
    <w:rsid w:val="004205DD"/>
    <w:rsid w:val="004237C6"/>
    <w:rsid w:val="00423C9B"/>
    <w:rsid w:val="0042443D"/>
    <w:rsid w:val="00424D9B"/>
    <w:rsid w:val="004257C6"/>
    <w:rsid w:val="00430ED7"/>
    <w:rsid w:val="004328F5"/>
    <w:rsid w:val="0043526D"/>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5B5E"/>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271C"/>
    <w:rsid w:val="00673AAC"/>
    <w:rsid w:val="00674897"/>
    <w:rsid w:val="00675AA3"/>
    <w:rsid w:val="00676148"/>
    <w:rsid w:val="00680EDC"/>
    <w:rsid w:val="00682F96"/>
    <w:rsid w:val="00683168"/>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B6041"/>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540E"/>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50E"/>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7692A"/>
    <w:rsid w:val="00782BE1"/>
    <w:rsid w:val="007831E1"/>
    <w:rsid w:val="007833E9"/>
    <w:rsid w:val="00783486"/>
    <w:rsid w:val="00787FB1"/>
    <w:rsid w:val="00790311"/>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2B7"/>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1F16"/>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3613"/>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03FE"/>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1BC0"/>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16FAF"/>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44E3"/>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6779E"/>
    <w:rsid w:val="00C72622"/>
    <w:rsid w:val="00C75551"/>
    <w:rsid w:val="00C82464"/>
    <w:rsid w:val="00C830C1"/>
    <w:rsid w:val="00C857F8"/>
    <w:rsid w:val="00C86A89"/>
    <w:rsid w:val="00C91F8D"/>
    <w:rsid w:val="00C93C12"/>
    <w:rsid w:val="00C93EC4"/>
    <w:rsid w:val="00CA0584"/>
    <w:rsid w:val="00CA3FA0"/>
    <w:rsid w:val="00CA6F07"/>
    <w:rsid w:val="00CB1197"/>
    <w:rsid w:val="00CB1D04"/>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67C4B"/>
    <w:rsid w:val="00D70579"/>
    <w:rsid w:val="00D723AD"/>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C22F2"/>
    <w:rsid w:val="00DD15E2"/>
    <w:rsid w:val="00DD3634"/>
    <w:rsid w:val="00DD63C6"/>
    <w:rsid w:val="00DD7751"/>
    <w:rsid w:val="00DE4A98"/>
    <w:rsid w:val="00DE4FAB"/>
    <w:rsid w:val="00DE5B98"/>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0D5C"/>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783"/>
    <w:rsid w:val="00EC2EDA"/>
    <w:rsid w:val="00EC2F3B"/>
    <w:rsid w:val="00EC3655"/>
    <w:rsid w:val="00EC7390"/>
    <w:rsid w:val="00EC74BC"/>
    <w:rsid w:val="00EE05B3"/>
    <w:rsid w:val="00EE49A3"/>
    <w:rsid w:val="00EE5BA4"/>
    <w:rsid w:val="00EE79E1"/>
    <w:rsid w:val="00EF0216"/>
    <w:rsid w:val="00EF3B89"/>
    <w:rsid w:val="00EF4992"/>
    <w:rsid w:val="00F0083C"/>
    <w:rsid w:val="00F01EA9"/>
    <w:rsid w:val="00F04A45"/>
    <w:rsid w:val="00F06E36"/>
    <w:rsid w:val="00F11617"/>
    <w:rsid w:val="00F1307D"/>
    <w:rsid w:val="00F142B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8A62C0C-D698-4C89-9476-818B41E51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apple-tab-span">
    <w:name w:val="apple-tab-span"/>
    <w:basedOn w:val="DefaultParagraphFont"/>
    <w:rsid w:val="00C444E3"/>
  </w:style>
  <w:style w:type="character" w:customStyle="1" w:styleId="Style1508Char">
    <w:name w:val="Style 1 508 Char"/>
    <w:basedOn w:val="DefaultParagraphFont"/>
    <w:link w:val="Style1508"/>
    <w:locked/>
    <w:rsid w:val="000F6865"/>
    <w:rPr>
      <w:rFonts w:ascii="Arial" w:hAnsi="Arial" w:cs="Arial"/>
      <w:b/>
      <w:bCs/>
      <w:color w:val="222222"/>
      <w:sz w:val="18"/>
      <w:szCs w:val="18"/>
      <w:shd w:val="clear" w:color="auto" w:fill="FFFFFF"/>
    </w:rPr>
  </w:style>
  <w:style w:type="paragraph" w:customStyle="1" w:styleId="Style1508">
    <w:name w:val="Style 1 508"/>
    <w:basedOn w:val="Normal"/>
    <w:link w:val="Style1508Char"/>
    <w:qFormat/>
    <w:rsid w:val="000F6865"/>
    <w:pPr>
      <w:shd w:val="clear" w:color="auto" w:fill="FFFFFF"/>
      <w:spacing w:after="160" w:line="256" w:lineRule="auto"/>
    </w:pPr>
    <w:rPr>
      <w:rFonts w:ascii="Arial" w:hAnsi="Arial" w:cs="Arial"/>
      <w:b/>
      <w:bCs/>
      <w:color w:val="2222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609302">
      <w:bodyDiv w:val="1"/>
      <w:marLeft w:val="0"/>
      <w:marRight w:val="0"/>
      <w:marTop w:val="0"/>
      <w:marBottom w:val="0"/>
      <w:divBdr>
        <w:top w:val="none" w:sz="0" w:space="0" w:color="auto"/>
        <w:left w:val="none" w:sz="0" w:space="0" w:color="auto"/>
        <w:bottom w:val="none" w:sz="0" w:space="0" w:color="auto"/>
        <w:right w:val="none" w:sz="0" w:space="0" w:color="auto"/>
      </w:divBdr>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14733">
      <w:bodyDiv w:val="1"/>
      <w:marLeft w:val="0"/>
      <w:marRight w:val="0"/>
      <w:marTop w:val="0"/>
      <w:marBottom w:val="0"/>
      <w:divBdr>
        <w:top w:val="none" w:sz="0" w:space="0" w:color="auto"/>
        <w:left w:val="none" w:sz="0" w:space="0" w:color="auto"/>
        <w:bottom w:val="none" w:sz="0" w:space="0" w:color="auto"/>
        <w:right w:val="none" w:sz="0" w:space="0" w:color="auto"/>
      </w:divBdr>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16741708">
      <w:bodyDiv w:val="1"/>
      <w:marLeft w:val="0"/>
      <w:marRight w:val="0"/>
      <w:marTop w:val="0"/>
      <w:marBottom w:val="0"/>
      <w:divBdr>
        <w:top w:val="none" w:sz="0" w:space="0" w:color="auto"/>
        <w:left w:val="none" w:sz="0" w:space="0" w:color="auto"/>
        <w:bottom w:val="none" w:sz="0" w:space="0" w:color="auto"/>
        <w:right w:val="none" w:sz="0" w:space="0" w:color="auto"/>
      </w:divBdr>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13686032">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268091">
      <w:bodyDiv w:val="1"/>
      <w:marLeft w:val="0"/>
      <w:marRight w:val="0"/>
      <w:marTop w:val="0"/>
      <w:marBottom w:val="0"/>
      <w:divBdr>
        <w:top w:val="none" w:sz="0" w:space="0" w:color="auto"/>
        <w:left w:val="none" w:sz="0" w:space="0" w:color="auto"/>
        <w:bottom w:val="none" w:sz="0" w:space="0" w:color="auto"/>
        <w:right w:val="none" w:sz="0" w:space="0" w:color="auto"/>
      </w:divBdr>
    </w:div>
    <w:div w:id="691801357">
      <w:bodyDiv w:val="1"/>
      <w:marLeft w:val="0"/>
      <w:marRight w:val="0"/>
      <w:marTop w:val="0"/>
      <w:marBottom w:val="0"/>
      <w:divBdr>
        <w:top w:val="none" w:sz="0" w:space="0" w:color="auto"/>
        <w:left w:val="none" w:sz="0" w:space="0" w:color="auto"/>
        <w:bottom w:val="none" w:sz="0" w:space="0" w:color="auto"/>
        <w:right w:val="none" w:sz="0" w:space="0" w:color="auto"/>
      </w:divBdr>
    </w:div>
    <w:div w:id="749279647">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996613771">
      <w:bodyDiv w:val="1"/>
      <w:marLeft w:val="0"/>
      <w:marRight w:val="0"/>
      <w:marTop w:val="0"/>
      <w:marBottom w:val="0"/>
      <w:divBdr>
        <w:top w:val="none" w:sz="0" w:space="0" w:color="auto"/>
        <w:left w:val="none" w:sz="0" w:space="0" w:color="auto"/>
        <w:bottom w:val="none" w:sz="0" w:space="0" w:color="auto"/>
        <w:right w:val="none" w:sz="0" w:space="0" w:color="auto"/>
      </w:divBdr>
    </w:div>
    <w:div w:id="1009067782">
      <w:bodyDiv w:val="1"/>
      <w:marLeft w:val="0"/>
      <w:marRight w:val="0"/>
      <w:marTop w:val="0"/>
      <w:marBottom w:val="0"/>
      <w:divBdr>
        <w:top w:val="none" w:sz="0" w:space="0" w:color="auto"/>
        <w:left w:val="none" w:sz="0" w:space="0" w:color="auto"/>
        <w:bottom w:val="none" w:sz="0" w:space="0" w:color="auto"/>
        <w:right w:val="none" w:sz="0" w:space="0" w:color="auto"/>
      </w:divBdr>
    </w:div>
    <w:div w:id="1017198240">
      <w:bodyDiv w:val="1"/>
      <w:marLeft w:val="0"/>
      <w:marRight w:val="0"/>
      <w:marTop w:val="0"/>
      <w:marBottom w:val="0"/>
      <w:divBdr>
        <w:top w:val="none" w:sz="0" w:space="0" w:color="auto"/>
        <w:left w:val="none" w:sz="0" w:space="0" w:color="auto"/>
        <w:bottom w:val="none" w:sz="0" w:space="0" w:color="auto"/>
        <w:right w:val="none" w:sz="0" w:space="0" w:color="auto"/>
      </w:divBdr>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588995167">
      <w:bodyDiv w:val="1"/>
      <w:marLeft w:val="0"/>
      <w:marRight w:val="0"/>
      <w:marTop w:val="0"/>
      <w:marBottom w:val="0"/>
      <w:divBdr>
        <w:top w:val="none" w:sz="0" w:space="0" w:color="auto"/>
        <w:left w:val="none" w:sz="0" w:space="0" w:color="auto"/>
        <w:bottom w:val="none" w:sz="0" w:space="0" w:color="auto"/>
        <w:right w:val="none" w:sz="0" w:space="0" w:color="auto"/>
      </w:divBdr>
    </w:div>
    <w:div w:id="1789935188">
      <w:bodyDiv w:val="1"/>
      <w:marLeft w:val="0"/>
      <w:marRight w:val="0"/>
      <w:marTop w:val="0"/>
      <w:marBottom w:val="0"/>
      <w:divBdr>
        <w:top w:val="none" w:sz="0" w:space="0" w:color="auto"/>
        <w:left w:val="none" w:sz="0" w:space="0" w:color="auto"/>
        <w:bottom w:val="none" w:sz="0" w:space="0" w:color="auto"/>
        <w:right w:val="none" w:sz="0" w:space="0" w:color="auto"/>
      </w:divBdr>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78204156">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757567">
      <w:bodyDiv w:val="1"/>
      <w:marLeft w:val="0"/>
      <w:marRight w:val="0"/>
      <w:marTop w:val="0"/>
      <w:marBottom w:val="0"/>
      <w:divBdr>
        <w:top w:val="none" w:sz="0" w:space="0" w:color="auto"/>
        <w:left w:val="none" w:sz="0" w:space="0" w:color="auto"/>
        <w:bottom w:val="none" w:sz="0" w:space="0" w:color="auto"/>
        <w:right w:val="none" w:sz="0" w:space="0" w:color="auto"/>
      </w:divBdr>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edgov.dnb.com/webform" TargetMode="External"/><Relationship Id="rId13" Type="http://schemas.openxmlformats.org/officeDocument/2006/relationships/hyperlink" Target="http://www.grants.gov/web/grants/forms/sf-424-family.html" TargetMode="External"/><Relationship Id="rId18" Type="http://schemas.openxmlformats.org/officeDocument/2006/relationships/hyperlink" Target="https://www.doi.gov/ibc/services/finance/indirect-cost-services" TargetMode="External"/><Relationship Id="rId26" Type="http://schemas.openxmlformats.org/officeDocument/2006/relationships/hyperlink" Target="https://www.fws.gov/grants/atc.html" TargetMode="External"/><Relationship Id="rId3" Type="http://schemas.openxmlformats.org/officeDocument/2006/relationships/styles" Target="styles.xml"/><Relationship Id="rId21" Type="http://schemas.openxmlformats.org/officeDocument/2006/relationships/hyperlink" Target="https://harvester.census.gov/facweb/"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s://www.doi.gov/ibc/contactus/ibcfeedback" TargetMode="External"/><Relationship Id="rId25" Type="http://schemas.openxmlformats.org/officeDocument/2006/relationships/hyperlink" Target="http://www.grants.gov/web/grants/applicants/apply-for-grants.htm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ws.gov/grants/atc.html" TargetMode="External"/><Relationship Id="rId20" Type="http://schemas.openxmlformats.org/officeDocument/2006/relationships/hyperlink" Target="http://www.ecfr.gov/" TargetMode="External"/><Relationship Id="rId29" Type="http://schemas.openxmlformats.org/officeDocument/2006/relationships/hyperlink" Target="mailto:David_Leonard@fw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www.grants.gov/web/grants/forms/post-award-reporting-forms.html"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ecfr.gov/" TargetMode="Externa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yperlink" Target="http://www.grants.gov/web/grants/forms/post-award-reporting-forms.html" TargetMode="External"/><Relationship Id="rId10" Type="http://schemas.openxmlformats.org/officeDocument/2006/relationships/hyperlink" Target="http://www.sam.gov/" TargetMode="External"/><Relationship Id="rId19" Type="http://schemas.openxmlformats.org/officeDocument/2006/relationships/hyperlink" Target="file:///C:\Users\Jean_Kvasnicka\Documents\POLICY\New%20Award%20Guidance\Round%204%20FY15%20updates\As" TargetMode="External"/><Relationship Id="rId31" Type="http://schemas.openxmlformats.org/officeDocument/2006/relationships/hyperlink" Target="mailto:Kevin_Burgess@fws.gov" TargetMode="Externa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www.grants.gov/web/grants/forms/sf-424-family.html" TargetMode="External"/><Relationship Id="rId27" Type="http://schemas.openxmlformats.org/officeDocument/2006/relationships/hyperlink" Target="https://www.fws.gov/grants/atc.html" TargetMode="External"/><Relationship Id="rId30" Type="http://schemas.openxmlformats.org/officeDocument/2006/relationships/hyperlink" Target="mailto:Jesse_DElia@fw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BFA61-48BB-4DA9-9F0E-7A400CD52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22</Pages>
  <Words>9115</Words>
  <Characters>54429</Characters>
  <Application>Microsoft Office Word</Application>
  <DocSecurity>0</DocSecurity>
  <Lines>453</Lines>
  <Paragraphs>126</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63418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Niland, Kelly</cp:lastModifiedBy>
  <cp:revision>3</cp:revision>
  <cp:lastPrinted>2017-01-05T17:57:00Z</cp:lastPrinted>
  <dcterms:created xsi:type="dcterms:W3CDTF">2018-08-20T19:13:00Z</dcterms:created>
  <dcterms:modified xsi:type="dcterms:W3CDTF">2018-08-20T19:44:00Z</dcterms:modified>
</cp:coreProperties>
</file>