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9108F" w14:textId="00689429" w:rsidR="00067DD1" w:rsidRPr="00067DD1" w:rsidRDefault="00067DD1" w:rsidP="00067DD1">
      <w:pPr>
        <w:pStyle w:val="BodyText"/>
        <w:spacing w:before="3"/>
        <w:rPr>
          <w:b/>
          <w:color w:val="00B050"/>
          <w:sz w:val="22"/>
          <w:szCs w:val="22"/>
        </w:rPr>
      </w:pPr>
      <w:r w:rsidRPr="00067DD1">
        <w:rPr>
          <w:rFonts w:eastAsia="Aptos"/>
          <w:color w:val="00B050"/>
          <w:sz w:val="24"/>
          <w:szCs w:val="24"/>
        </w:rPr>
        <w:t>The Model Cooperative Agreement attachment does not need to be completed or submitted as part of your</w:t>
      </w:r>
      <w:r w:rsidR="00AD6FA5">
        <w:rPr>
          <w:rFonts w:eastAsia="Aptos"/>
          <w:color w:val="00B050"/>
          <w:sz w:val="24"/>
          <w:szCs w:val="24"/>
        </w:rPr>
        <w:t xml:space="preserve"> </w:t>
      </w:r>
      <w:r w:rsidRPr="00067DD1">
        <w:rPr>
          <w:rFonts w:eastAsia="Aptos"/>
          <w:color w:val="00B050"/>
          <w:sz w:val="24"/>
          <w:szCs w:val="24"/>
        </w:rPr>
        <w:t xml:space="preserve">proposal </w:t>
      </w:r>
      <w:r>
        <w:rPr>
          <w:rFonts w:eastAsia="Aptos"/>
          <w:color w:val="00B050"/>
          <w:sz w:val="24"/>
          <w:szCs w:val="24"/>
        </w:rPr>
        <w:t>submission</w:t>
      </w:r>
      <w:r w:rsidRPr="00067DD1">
        <w:rPr>
          <w:rFonts w:eastAsia="Aptos"/>
          <w:color w:val="00B050"/>
          <w:sz w:val="24"/>
          <w:szCs w:val="24"/>
        </w:rPr>
        <w:t>. DARPA uses the Cooperative Agreement template during award negotiation for selected proposals. This is a reference document.</w:t>
      </w:r>
    </w:p>
    <w:p w14:paraId="6A0A71F0" w14:textId="77777777" w:rsidR="00067DD1" w:rsidRDefault="00067DD1" w:rsidP="000F7D7B">
      <w:pPr>
        <w:pStyle w:val="BodyText"/>
        <w:spacing w:before="3"/>
        <w:jc w:val="center"/>
        <w:rPr>
          <w:b/>
          <w:sz w:val="22"/>
          <w:szCs w:val="22"/>
        </w:rPr>
      </w:pPr>
    </w:p>
    <w:p w14:paraId="44FCD8F8" w14:textId="18F22E7F" w:rsidR="007B7764" w:rsidRPr="00AD6FA5" w:rsidRDefault="00AD6FA5" w:rsidP="000F7D7B">
      <w:pPr>
        <w:pStyle w:val="BodyText"/>
        <w:spacing w:before="3"/>
        <w:jc w:val="center"/>
        <w:rPr>
          <w:b/>
          <w:color w:val="FF0000"/>
          <w:sz w:val="22"/>
          <w:szCs w:val="22"/>
        </w:rPr>
      </w:pPr>
      <w:r w:rsidRPr="00AD6FA5">
        <w:rPr>
          <w:b/>
          <w:color w:val="FF0000"/>
          <w:sz w:val="22"/>
          <w:szCs w:val="22"/>
        </w:rPr>
        <w:t>AGENT NAME</w:t>
      </w:r>
    </w:p>
    <w:p w14:paraId="643C1B46" w14:textId="2A83453F" w:rsidR="007B7764" w:rsidRPr="008B61A1" w:rsidRDefault="007B7764" w:rsidP="000F7D7B">
      <w:pPr>
        <w:pStyle w:val="BodyText"/>
        <w:spacing w:before="3"/>
        <w:jc w:val="center"/>
        <w:rPr>
          <w:b/>
          <w:sz w:val="22"/>
          <w:szCs w:val="22"/>
        </w:rPr>
      </w:pPr>
      <w:r w:rsidRPr="008B61A1">
        <w:rPr>
          <w:b/>
          <w:sz w:val="22"/>
          <w:szCs w:val="22"/>
        </w:rPr>
        <w:t>Interior Business Center</w:t>
      </w:r>
    </w:p>
    <w:p w14:paraId="090438D0" w14:textId="00958993" w:rsidR="007B7764" w:rsidRPr="008B61A1" w:rsidRDefault="007B7764" w:rsidP="000F7D7B">
      <w:pPr>
        <w:pStyle w:val="BodyText"/>
        <w:spacing w:before="3"/>
        <w:jc w:val="center"/>
        <w:rPr>
          <w:b/>
          <w:sz w:val="22"/>
          <w:szCs w:val="22"/>
        </w:rPr>
      </w:pPr>
      <w:r w:rsidRPr="008B61A1">
        <w:rPr>
          <w:b/>
          <w:sz w:val="22"/>
          <w:szCs w:val="22"/>
        </w:rPr>
        <w:t>Acquisition Services Directorate</w:t>
      </w:r>
    </w:p>
    <w:p w14:paraId="48FB24EF" w14:textId="65C4AE7A" w:rsidR="007B7764" w:rsidRPr="008B61A1" w:rsidRDefault="007B7764" w:rsidP="000F7D7B">
      <w:pPr>
        <w:pStyle w:val="BodyText"/>
        <w:spacing w:before="3"/>
        <w:jc w:val="center"/>
        <w:rPr>
          <w:b/>
          <w:sz w:val="22"/>
          <w:szCs w:val="22"/>
        </w:rPr>
      </w:pPr>
    </w:p>
    <w:p w14:paraId="45666D5D" w14:textId="05C290F1" w:rsidR="007B7764" w:rsidRPr="008B61A1" w:rsidRDefault="007B7764" w:rsidP="000F7D7B">
      <w:pPr>
        <w:pStyle w:val="BodyText"/>
        <w:spacing w:before="3"/>
        <w:jc w:val="center"/>
        <w:rPr>
          <w:b/>
          <w:sz w:val="22"/>
          <w:szCs w:val="22"/>
        </w:rPr>
      </w:pPr>
      <w:r w:rsidRPr="008B61A1">
        <w:rPr>
          <w:b/>
          <w:sz w:val="22"/>
          <w:szCs w:val="22"/>
        </w:rPr>
        <w:t>Agent for:</w:t>
      </w:r>
    </w:p>
    <w:p w14:paraId="143F168A" w14:textId="5DDE91D1" w:rsidR="007B7764" w:rsidRPr="008B61A1" w:rsidRDefault="007B7764" w:rsidP="000F7D7B">
      <w:pPr>
        <w:pStyle w:val="BodyText"/>
        <w:spacing w:before="3"/>
        <w:jc w:val="center"/>
        <w:rPr>
          <w:b/>
          <w:sz w:val="22"/>
          <w:szCs w:val="22"/>
        </w:rPr>
      </w:pPr>
      <w:r w:rsidRPr="008B61A1">
        <w:rPr>
          <w:b/>
          <w:sz w:val="22"/>
          <w:szCs w:val="22"/>
        </w:rPr>
        <w:t>Defense Advanced Research Projects Agency (DARPA)</w:t>
      </w:r>
    </w:p>
    <w:p w14:paraId="7082E287" w14:textId="77777777" w:rsidR="007B7764" w:rsidRPr="008B61A1" w:rsidRDefault="007B7764" w:rsidP="000F7D7B">
      <w:pPr>
        <w:pStyle w:val="BodyText"/>
        <w:spacing w:before="3"/>
        <w:jc w:val="center"/>
        <w:rPr>
          <w:b/>
          <w:sz w:val="22"/>
          <w:szCs w:val="22"/>
        </w:rPr>
      </w:pPr>
    </w:p>
    <w:p w14:paraId="586BB4A8" w14:textId="77D6D419" w:rsidR="00974DB8" w:rsidRPr="008B61A1" w:rsidRDefault="007B7764" w:rsidP="000F7D7B">
      <w:pPr>
        <w:pStyle w:val="BodyText"/>
        <w:spacing w:before="3"/>
        <w:jc w:val="center"/>
        <w:rPr>
          <w:b/>
          <w:sz w:val="22"/>
          <w:szCs w:val="22"/>
        </w:rPr>
      </w:pPr>
      <w:r w:rsidRPr="008B61A1">
        <w:rPr>
          <w:b/>
          <w:sz w:val="22"/>
          <w:szCs w:val="22"/>
        </w:rPr>
        <w:t xml:space="preserve">RESEARCH </w:t>
      </w:r>
      <w:r w:rsidR="00DC0A1C">
        <w:rPr>
          <w:b/>
          <w:sz w:val="22"/>
          <w:szCs w:val="22"/>
        </w:rPr>
        <w:t>COOPERATIVE AGREEMENT</w:t>
      </w:r>
      <w:r w:rsidRPr="008B61A1">
        <w:rPr>
          <w:b/>
          <w:sz w:val="22"/>
          <w:szCs w:val="22"/>
        </w:rPr>
        <w:t xml:space="preserve"> SCHEDULE CONTINUATION PAGE(S)</w:t>
      </w:r>
    </w:p>
    <w:p w14:paraId="129FF578" w14:textId="4117630C" w:rsidR="007B7764" w:rsidRPr="008B61A1" w:rsidRDefault="007B7764" w:rsidP="000F7D7B">
      <w:pPr>
        <w:tabs>
          <w:tab w:val="left" w:pos="659"/>
        </w:tabs>
        <w:rPr>
          <w:b/>
        </w:rPr>
      </w:pPr>
    </w:p>
    <w:p w14:paraId="393F88AB" w14:textId="77777777" w:rsidR="007B7764" w:rsidRPr="008B61A1" w:rsidRDefault="007B7764" w:rsidP="000F7D7B">
      <w:pPr>
        <w:tabs>
          <w:tab w:val="left" w:pos="659"/>
        </w:tabs>
        <w:rPr>
          <w:b/>
        </w:rPr>
      </w:pPr>
    </w:p>
    <w:p w14:paraId="468A19FD" w14:textId="14B8DA6B" w:rsidR="00974DB8" w:rsidRPr="008B61A1" w:rsidRDefault="00474AFD" w:rsidP="000F7D7B">
      <w:pPr>
        <w:tabs>
          <w:tab w:val="left" w:pos="659"/>
        </w:tabs>
      </w:pPr>
      <w:r w:rsidRPr="008B61A1">
        <w:rPr>
          <w:b/>
        </w:rPr>
        <w:t>Identification</w:t>
      </w:r>
      <w:r w:rsidRPr="008B61A1">
        <w:rPr>
          <w:b/>
          <w:spacing w:val="-2"/>
        </w:rPr>
        <w:t xml:space="preserve"> </w:t>
      </w:r>
      <w:r w:rsidRPr="008B61A1">
        <w:rPr>
          <w:b/>
        </w:rPr>
        <w:t>Numbers</w:t>
      </w:r>
      <w:r w:rsidRPr="008B61A1">
        <w:t>:</w:t>
      </w:r>
    </w:p>
    <w:p w14:paraId="3B13D0BC" w14:textId="77777777" w:rsidR="00974DB8" w:rsidRPr="008B61A1" w:rsidRDefault="00974DB8" w:rsidP="000F7D7B">
      <w:pPr>
        <w:pStyle w:val="BodyText"/>
        <w:rPr>
          <w:sz w:val="22"/>
          <w:szCs w:val="22"/>
        </w:rPr>
      </w:pPr>
    </w:p>
    <w:p w14:paraId="6DFD6410" w14:textId="3D5FAD24" w:rsidR="007B7764" w:rsidRPr="008B61A1" w:rsidRDefault="009C2542" w:rsidP="000F7D7B">
      <w:pPr>
        <w:pStyle w:val="BodyText"/>
        <w:spacing w:before="6"/>
        <w:rPr>
          <w:bCs/>
          <w:color w:val="FF0000"/>
          <w:sz w:val="22"/>
          <w:szCs w:val="22"/>
        </w:rPr>
      </w:pPr>
      <w:r w:rsidRPr="008B61A1">
        <w:rPr>
          <w:bCs/>
          <w:sz w:val="22"/>
          <w:szCs w:val="22"/>
        </w:rPr>
        <w:t>Tax Identification Number (TIN</w:t>
      </w:r>
      <w:r w:rsidR="007B7764" w:rsidRPr="008B61A1">
        <w:rPr>
          <w:bCs/>
          <w:sz w:val="22"/>
          <w:szCs w:val="22"/>
        </w:rPr>
        <w:t xml:space="preserve">): </w:t>
      </w:r>
      <w:r w:rsidR="00A57469" w:rsidRPr="008B61A1">
        <w:rPr>
          <w:b/>
          <w:color w:val="FF0000"/>
          <w:sz w:val="22"/>
          <w:szCs w:val="22"/>
        </w:rPr>
        <w:t>X</w:t>
      </w:r>
    </w:p>
    <w:p w14:paraId="7F849D1D" w14:textId="77777777" w:rsidR="007B7764" w:rsidRPr="008B61A1" w:rsidRDefault="007B7764" w:rsidP="000F7D7B">
      <w:pPr>
        <w:pStyle w:val="BodyText"/>
        <w:spacing w:before="6"/>
        <w:rPr>
          <w:bCs/>
          <w:sz w:val="22"/>
          <w:szCs w:val="22"/>
        </w:rPr>
      </w:pPr>
    </w:p>
    <w:p w14:paraId="252A05DC" w14:textId="649DD3E4" w:rsidR="007B7764" w:rsidRPr="008B61A1" w:rsidRDefault="009C2542" w:rsidP="000F7D7B">
      <w:pPr>
        <w:pStyle w:val="BodyText"/>
        <w:spacing w:before="6"/>
        <w:rPr>
          <w:bCs/>
          <w:sz w:val="22"/>
          <w:szCs w:val="22"/>
        </w:rPr>
      </w:pPr>
      <w:r w:rsidRPr="008B61A1">
        <w:rPr>
          <w:bCs/>
          <w:sz w:val="22"/>
          <w:szCs w:val="22"/>
        </w:rPr>
        <w:t>Unique Entity Identifier (UEI)</w:t>
      </w:r>
      <w:r w:rsidR="007B7764" w:rsidRPr="008B61A1">
        <w:rPr>
          <w:bCs/>
          <w:sz w:val="22"/>
          <w:szCs w:val="22"/>
        </w:rPr>
        <w:t xml:space="preserve">: </w:t>
      </w:r>
      <w:r w:rsidR="00A57469" w:rsidRPr="008B61A1">
        <w:rPr>
          <w:b/>
          <w:color w:val="FF0000"/>
          <w:sz w:val="22"/>
          <w:szCs w:val="22"/>
        </w:rPr>
        <w:t>X</w:t>
      </w:r>
    </w:p>
    <w:p w14:paraId="43540E9D" w14:textId="77777777" w:rsidR="007B7764" w:rsidRPr="008B61A1" w:rsidRDefault="007B7764" w:rsidP="000F7D7B">
      <w:pPr>
        <w:pStyle w:val="BodyText"/>
        <w:spacing w:before="6"/>
        <w:rPr>
          <w:bCs/>
          <w:sz w:val="22"/>
          <w:szCs w:val="22"/>
        </w:rPr>
      </w:pPr>
    </w:p>
    <w:p w14:paraId="2CF4B8D1" w14:textId="08BB6FCB" w:rsidR="007B7764" w:rsidRPr="008B61A1" w:rsidRDefault="00A57469" w:rsidP="000F7D7B">
      <w:pPr>
        <w:pStyle w:val="BodyText"/>
        <w:spacing w:before="6"/>
        <w:rPr>
          <w:bCs/>
          <w:sz w:val="22"/>
          <w:szCs w:val="22"/>
        </w:rPr>
      </w:pPr>
      <w:r w:rsidRPr="008B61A1">
        <w:rPr>
          <w:bCs/>
          <w:sz w:val="22"/>
          <w:szCs w:val="22"/>
        </w:rPr>
        <w:t>Office of Postsecondary Education Identification Number (OPE ID)</w:t>
      </w:r>
      <w:r w:rsidR="007B7764" w:rsidRPr="008B61A1">
        <w:rPr>
          <w:bCs/>
          <w:sz w:val="22"/>
          <w:szCs w:val="22"/>
        </w:rPr>
        <w:t xml:space="preserve">: </w:t>
      </w:r>
      <w:r w:rsidRPr="008B61A1">
        <w:rPr>
          <w:b/>
          <w:color w:val="FF0000"/>
          <w:sz w:val="22"/>
          <w:szCs w:val="22"/>
        </w:rPr>
        <w:t>X</w:t>
      </w:r>
      <w:r w:rsidR="007B7764" w:rsidRPr="008B61A1">
        <w:rPr>
          <w:bCs/>
          <w:sz w:val="22"/>
          <w:szCs w:val="22"/>
        </w:rPr>
        <w:t xml:space="preserve"> </w:t>
      </w:r>
    </w:p>
    <w:p w14:paraId="47E7CFA2" w14:textId="77777777" w:rsidR="007B7764" w:rsidRPr="008B61A1" w:rsidRDefault="007B7764" w:rsidP="000F7D7B">
      <w:pPr>
        <w:pStyle w:val="BodyText"/>
        <w:spacing w:before="6"/>
        <w:rPr>
          <w:bCs/>
          <w:sz w:val="22"/>
          <w:szCs w:val="22"/>
        </w:rPr>
      </w:pPr>
    </w:p>
    <w:p w14:paraId="23156454" w14:textId="0EC738D3" w:rsidR="007B7764" w:rsidRPr="008B61A1" w:rsidRDefault="007B7764" w:rsidP="000F7D7B">
      <w:pPr>
        <w:pStyle w:val="BodyText"/>
        <w:spacing w:before="6"/>
        <w:rPr>
          <w:b/>
          <w:sz w:val="22"/>
          <w:szCs w:val="22"/>
        </w:rPr>
      </w:pPr>
      <w:r w:rsidRPr="008B61A1">
        <w:rPr>
          <w:bCs/>
          <w:sz w:val="22"/>
          <w:szCs w:val="22"/>
        </w:rPr>
        <w:t>ASAP Recipient Number:</w:t>
      </w:r>
      <w:r w:rsidRPr="008B61A1">
        <w:rPr>
          <w:b/>
          <w:sz w:val="22"/>
          <w:szCs w:val="22"/>
        </w:rPr>
        <w:t xml:space="preserve"> </w:t>
      </w:r>
      <w:r w:rsidR="00A57469" w:rsidRPr="008B61A1">
        <w:rPr>
          <w:b/>
          <w:color w:val="FF0000"/>
          <w:sz w:val="22"/>
          <w:szCs w:val="22"/>
        </w:rPr>
        <w:t>X</w:t>
      </w:r>
    </w:p>
    <w:p w14:paraId="06B6A244" w14:textId="77777777" w:rsidR="007B7764" w:rsidRPr="008B61A1" w:rsidRDefault="007B7764" w:rsidP="000F7D7B">
      <w:pPr>
        <w:pStyle w:val="BodyText"/>
        <w:spacing w:before="6"/>
        <w:rPr>
          <w:bCs/>
          <w:sz w:val="22"/>
          <w:szCs w:val="22"/>
        </w:rPr>
      </w:pPr>
    </w:p>
    <w:p w14:paraId="33CE3999" w14:textId="565DD458" w:rsidR="00974DB8" w:rsidRPr="008B61A1" w:rsidRDefault="007B7764" w:rsidP="000F7D7B">
      <w:pPr>
        <w:pStyle w:val="BodyText"/>
        <w:spacing w:before="6"/>
        <w:rPr>
          <w:b/>
          <w:sz w:val="22"/>
          <w:szCs w:val="22"/>
        </w:rPr>
      </w:pPr>
      <w:r w:rsidRPr="008B61A1">
        <w:rPr>
          <w:bCs/>
          <w:sz w:val="22"/>
          <w:szCs w:val="22"/>
        </w:rPr>
        <w:t xml:space="preserve">Defense Advanced Research Projects Agency (DARPA) </w:t>
      </w:r>
      <w:r w:rsidR="00A90B51">
        <w:rPr>
          <w:bCs/>
          <w:sz w:val="22"/>
          <w:szCs w:val="22"/>
        </w:rPr>
        <w:t>Funding Document#</w:t>
      </w:r>
      <w:r w:rsidRPr="008B61A1">
        <w:rPr>
          <w:bCs/>
          <w:sz w:val="22"/>
          <w:szCs w:val="22"/>
        </w:rPr>
        <w:t xml:space="preserve">: </w:t>
      </w:r>
      <w:r w:rsidRPr="008B61A1">
        <w:rPr>
          <w:b/>
          <w:color w:val="FF0000"/>
          <w:sz w:val="22"/>
          <w:szCs w:val="22"/>
        </w:rPr>
        <w:t>HR00</w:t>
      </w:r>
      <w:r w:rsidR="00A57469" w:rsidRPr="008B61A1">
        <w:rPr>
          <w:b/>
          <w:color w:val="FF0000"/>
          <w:sz w:val="22"/>
          <w:szCs w:val="22"/>
        </w:rPr>
        <w:t>X</w:t>
      </w:r>
    </w:p>
    <w:p w14:paraId="3C661E3C" w14:textId="58320DA7" w:rsidR="007B7764" w:rsidRPr="008B61A1" w:rsidRDefault="007B7764" w:rsidP="000F7D7B">
      <w:pPr>
        <w:pStyle w:val="BodyText"/>
        <w:spacing w:before="6"/>
        <w:rPr>
          <w:b/>
          <w:sz w:val="22"/>
          <w:szCs w:val="22"/>
        </w:rPr>
      </w:pPr>
    </w:p>
    <w:p w14:paraId="1342B469" w14:textId="14D241F6" w:rsidR="00A57469" w:rsidRPr="008B61A1" w:rsidRDefault="00A57469" w:rsidP="000F7D7B">
      <w:pPr>
        <w:pStyle w:val="BodyText"/>
        <w:spacing w:before="6"/>
        <w:rPr>
          <w:b/>
          <w:sz w:val="22"/>
          <w:szCs w:val="22"/>
        </w:rPr>
      </w:pPr>
      <w:r w:rsidRPr="008B61A1">
        <w:rPr>
          <w:b/>
          <w:sz w:val="22"/>
          <w:szCs w:val="22"/>
        </w:rPr>
        <w:t>Indirect Cost Rate:</w:t>
      </w:r>
      <w:r w:rsidRPr="008B61A1">
        <w:rPr>
          <w:b/>
          <w:sz w:val="22"/>
          <w:szCs w:val="22"/>
        </w:rPr>
        <w:tab/>
      </w:r>
      <w:r w:rsidRPr="008B61A1">
        <w:rPr>
          <w:bCs/>
          <w:sz w:val="22"/>
          <w:szCs w:val="22"/>
        </w:rPr>
        <w:t>[</w:t>
      </w:r>
      <w:r w:rsidRPr="008B61A1">
        <w:rPr>
          <w:bCs/>
          <w:color w:val="FF0000"/>
          <w:sz w:val="22"/>
          <w:szCs w:val="22"/>
        </w:rPr>
        <w:t>Effective Period covering FA PoP</w:t>
      </w:r>
      <w:r w:rsidRPr="008B61A1">
        <w:rPr>
          <w:bCs/>
          <w:sz w:val="22"/>
          <w:szCs w:val="22"/>
        </w:rPr>
        <w:t>]</w:t>
      </w:r>
      <w:r w:rsidRPr="008B61A1">
        <w:rPr>
          <w:bCs/>
          <w:sz w:val="22"/>
          <w:szCs w:val="22"/>
        </w:rPr>
        <w:tab/>
      </w:r>
      <w:r w:rsidRPr="008B61A1">
        <w:rPr>
          <w:bCs/>
          <w:sz w:val="22"/>
          <w:szCs w:val="22"/>
        </w:rPr>
        <w:tab/>
        <w:t>[</w:t>
      </w:r>
      <w:r w:rsidRPr="008B61A1">
        <w:rPr>
          <w:bCs/>
          <w:color w:val="FF0000"/>
          <w:sz w:val="22"/>
          <w:szCs w:val="22"/>
        </w:rPr>
        <w:t>%</w:t>
      </w:r>
      <w:r w:rsidRPr="008B61A1">
        <w:rPr>
          <w:bCs/>
          <w:sz w:val="22"/>
          <w:szCs w:val="22"/>
        </w:rPr>
        <w:t>] (</w:t>
      </w:r>
      <w:r w:rsidRPr="008B61A1">
        <w:rPr>
          <w:bCs/>
          <w:color w:val="FF0000"/>
          <w:sz w:val="22"/>
          <w:szCs w:val="22"/>
        </w:rPr>
        <w:t>IDC Type</w:t>
      </w:r>
      <w:r w:rsidRPr="008B61A1">
        <w:rPr>
          <w:bCs/>
          <w:sz w:val="22"/>
          <w:szCs w:val="22"/>
        </w:rPr>
        <w:t>)</w:t>
      </w:r>
    </w:p>
    <w:p w14:paraId="57308CB1" w14:textId="77777777" w:rsidR="00A57469" w:rsidRPr="008B61A1" w:rsidRDefault="00A57469" w:rsidP="000F7D7B">
      <w:pPr>
        <w:pStyle w:val="BodyText"/>
        <w:spacing w:before="6"/>
        <w:rPr>
          <w:b/>
          <w:sz w:val="22"/>
          <w:szCs w:val="22"/>
        </w:rPr>
      </w:pPr>
    </w:p>
    <w:p w14:paraId="79219E84" w14:textId="19A786D7" w:rsidR="008D39B7" w:rsidRPr="008B61A1" w:rsidRDefault="008D39B7" w:rsidP="00A959A4">
      <w:pPr>
        <w:pStyle w:val="ListParagraph"/>
        <w:numPr>
          <w:ilvl w:val="0"/>
          <w:numId w:val="23"/>
        </w:numPr>
        <w:ind w:right="486"/>
      </w:pPr>
      <w:r w:rsidRPr="008B61A1">
        <w:rPr>
          <w:b/>
        </w:rPr>
        <w:t>Statement of Work:</w:t>
      </w:r>
      <w:r w:rsidRPr="008B61A1">
        <w:t xml:space="preserve"> The research to be accomplished identified in the Recipient’s </w:t>
      </w:r>
      <w:r w:rsidR="004B5AF7" w:rsidRPr="008B61A1">
        <w:t xml:space="preserve">Statement of Work </w:t>
      </w:r>
      <w:r w:rsidRPr="008B61A1">
        <w:t>and is incorporated in full text as part of this</w:t>
      </w:r>
      <w:r w:rsidR="004B5AF7" w:rsidRPr="008B61A1">
        <w:t xml:space="preserve"> </w:t>
      </w:r>
      <w:r w:rsidR="00FC48EB">
        <w:t>Cooperative Agreement</w:t>
      </w:r>
      <w:r w:rsidRPr="008B61A1">
        <w:t>. The cost proposal entitled “</w:t>
      </w:r>
      <w:r w:rsidR="004B5AF7" w:rsidRPr="008B61A1">
        <w:rPr>
          <w:color w:val="FF0000"/>
        </w:rPr>
        <w:t>Enter Project Title</w:t>
      </w:r>
      <w:r w:rsidRPr="008B61A1">
        <w:t xml:space="preserve">” dated </w:t>
      </w:r>
      <w:r w:rsidR="004B5AF7" w:rsidRPr="008B61A1">
        <w:rPr>
          <w:color w:val="FF0000"/>
        </w:rPr>
        <w:t>MM</w:t>
      </w:r>
      <w:r w:rsidRPr="008B61A1">
        <w:rPr>
          <w:color w:val="FF0000"/>
        </w:rPr>
        <w:t>/</w:t>
      </w:r>
      <w:r w:rsidR="004B5AF7" w:rsidRPr="008B61A1">
        <w:rPr>
          <w:color w:val="FF0000"/>
        </w:rPr>
        <w:t>DD</w:t>
      </w:r>
      <w:r w:rsidRPr="008B61A1">
        <w:rPr>
          <w:color w:val="FF0000"/>
        </w:rPr>
        <w:t>/</w:t>
      </w:r>
      <w:r w:rsidR="004B5AF7" w:rsidRPr="008B61A1">
        <w:rPr>
          <w:color w:val="FF0000"/>
        </w:rPr>
        <w:t>YYYY</w:t>
      </w:r>
      <w:r w:rsidRPr="008B61A1">
        <w:t xml:space="preserve">, submitted in response to </w:t>
      </w:r>
      <w:r w:rsidR="00827CE3" w:rsidRPr="008B61A1">
        <w:t>Research Announcement</w:t>
      </w:r>
      <w:r w:rsidR="00E9674A" w:rsidRPr="008B61A1">
        <w:rPr>
          <w:color w:val="FF0000"/>
        </w:rPr>
        <w:t xml:space="preserve"> </w:t>
      </w:r>
      <w:r w:rsidR="00001545" w:rsidRPr="00AD6FA5">
        <w:rPr>
          <w:rFonts w:ascii="TimesNewRomanPSMT" w:eastAsiaTheme="minorHAnsi" w:hAnsi="TimesNewRomanPSMT" w:cs="TimesNewRomanPSMT"/>
          <w:color w:val="FF0000"/>
          <w:lang w:bidi="ar-SA"/>
        </w:rPr>
        <w:t>DARPARA</w:t>
      </w:r>
      <w:r w:rsidR="00AD6FA5" w:rsidRPr="00AD6FA5">
        <w:rPr>
          <w:rFonts w:ascii="TimesNewRomanPSMT" w:eastAsiaTheme="minorHAnsi" w:hAnsi="TimesNewRomanPSMT" w:cs="TimesNewRomanPSMT"/>
          <w:color w:val="FF0000"/>
          <w:lang w:bidi="ar-SA"/>
        </w:rPr>
        <w:t>XXXX</w:t>
      </w:r>
      <w:r w:rsidRPr="008B61A1">
        <w:t xml:space="preserve">, is incorporated herein by reference. </w:t>
      </w:r>
    </w:p>
    <w:p w14:paraId="0412E764" w14:textId="0A06F65A" w:rsidR="00297549" w:rsidRPr="008B61A1" w:rsidRDefault="00297549" w:rsidP="000F7D7B"/>
    <w:p w14:paraId="21751D8E" w14:textId="2043D53B" w:rsidR="00974DB8" w:rsidRPr="008B61A1" w:rsidRDefault="00474AFD" w:rsidP="000F7D7B">
      <w:pPr>
        <w:pStyle w:val="ListParagraph"/>
        <w:numPr>
          <w:ilvl w:val="0"/>
          <w:numId w:val="23"/>
        </w:numPr>
        <w:rPr>
          <w:b/>
        </w:rPr>
      </w:pPr>
      <w:r w:rsidRPr="008B61A1">
        <w:rPr>
          <w:b/>
        </w:rPr>
        <w:t>Points of</w:t>
      </w:r>
      <w:r w:rsidRPr="008B61A1">
        <w:rPr>
          <w:b/>
          <w:spacing w:val="-2"/>
        </w:rPr>
        <w:t xml:space="preserve"> </w:t>
      </w:r>
      <w:r w:rsidRPr="008B61A1">
        <w:rPr>
          <w:b/>
        </w:rPr>
        <w:t>Contact:</w:t>
      </w:r>
    </w:p>
    <w:p w14:paraId="24FB8F14" w14:textId="77777777" w:rsidR="00974DB8" w:rsidRPr="008B61A1" w:rsidRDefault="00974DB8" w:rsidP="000F7D7B">
      <w:pPr>
        <w:pStyle w:val="BodyText"/>
        <w:rPr>
          <w:bCs/>
          <w:sz w:val="22"/>
          <w:szCs w:val="22"/>
        </w:rPr>
      </w:pPr>
    </w:p>
    <w:p w14:paraId="555377B1" w14:textId="45460DA7" w:rsidR="00CA189D" w:rsidRPr="008B61A1" w:rsidRDefault="00200A64" w:rsidP="006B3F94">
      <w:pPr>
        <w:pStyle w:val="ListParagraph"/>
        <w:numPr>
          <w:ilvl w:val="0"/>
          <w:numId w:val="24"/>
        </w:numPr>
        <w:ind w:right="1566"/>
        <w:rPr>
          <w:bCs/>
        </w:rPr>
      </w:pPr>
      <w:r w:rsidRPr="008B61A1">
        <w:rPr>
          <w:b/>
        </w:rPr>
        <w:t>Financial Assistance</w:t>
      </w:r>
      <w:r w:rsidR="00474AFD" w:rsidRPr="008B61A1">
        <w:rPr>
          <w:b/>
          <w:spacing w:val="-7"/>
        </w:rPr>
        <w:t xml:space="preserve"> </w:t>
      </w:r>
      <w:r w:rsidR="00474AFD" w:rsidRPr="008B61A1">
        <w:rPr>
          <w:b/>
        </w:rPr>
        <w:t>Officer</w:t>
      </w:r>
      <w:r w:rsidR="006B3F94" w:rsidRPr="008B61A1">
        <w:rPr>
          <w:b/>
        </w:rPr>
        <w:t xml:space="preserve"> (</w:t>
      </w:r>
      <w:r w:rsidRPr="008B61A1">
        <w:rPr>
          <w:b/>
        </w:rPr>
        <w:t>F</w:t>
      </w:r>
      <w:r w:rsidR="006B3F94" w:rsidRPr="008B61A1">
        <w:rPr>
          <w:b/>
        </w:rPr>
        <w:t>AO)</w:t>
      </w:r>
      <w:r w:rsidR="00474AFD" w:rsidRPr="008B61A1">
        <w:rPr>
          <w:b/>
        </w:rPr>
        <w:t>:</w:t>
      </w:r>
      <w:r w:rsidR="004B09A2" w:rsidRPr="008B61A1">
        <w:rPr>
          <w:bCs/>
        </w:rPr>
        <w:tab/>
      </w:r>
      <w:r w:rsidR="004B09A2" w:rsidRPr="008B61A1">
        <w:rPr>
          <w:bCs/>
        </w:rPr>
        <w:tab/>
      </w:r>
      <w:r w:rsidR="00AD6FA5">
        <w:rPr>
          <w:bCs/>
          <w:color w:val="FF0000"/>
        </w:rPr>
        <w:t>Agent Name</w:t>
      </w:r>
    </w:p>
    <w:p w14:paraId="284254E7" w14:textId="4E508DBC" w:rsidR="00CA189D" w:rsidRPr="008B61A1" w:rsidRDefault="00CA189D" w:rsidP="000F7D7B">
      <w:pPr>
        <w:tabs>
          <w:tab w:val="left" w:pos="1021"/>
          <w:tab w:val="left" w:pos="4950"/>
        </w:tabs>
        <w:ind w:right="2733"/>
        <w:rPr>
          <w:bCs/>
        </w:rPr>
      </w:pPr>
      <w:r w:rsidRPr="008B61A1">
        <w:rPr>
          <w:bCs/>
        </w:rPr>
        <w:tab/>
      </w:r>
      <w:r w:rsidRPr="008B61A1">
        <w:rPr>
          <w:bCs/>
        </w:rPr>
        <w:tab/>
      </w:r>
      <w:r w:rsidR="004B09A2" w:rsidRPr="008B61A1">
        <w:rPr>
          <w:bCs/>
        </w:rPr>
        <w:tab/>
      </w:r>
      <w:r w:rsidRPr="008B61A1">
        <w:rPr>
          <w:bCs/>
        </w:rPr>
        <w:t>Interior Business Center</w:t>
      </w:r>
    </w:p>
    <w:p w14:paraId="7E23A58D" w14:textId="68C7EDC7" w:rsidR="00CA189D" w:rsidRPr="008B61A1" w:rsidRDefault="004B09A2" w:rsidP="000F7D7B">
      <w:pPr>
        <w:ind w:right="30"/>
        <w:rPr>
          <w:bCs/>
        </w:rPr>
      </w:pPr>
      <w:r w:rsidRPr="008B61A1">
        <w:rPr>
          <w:bCs/>
        </w:rPr>
        <w:tab/>
      </w:r>
      <w:r w:rsidRPr="008B61A1">
        <w:rPr>
          <w:bCs/>
        </w:rPr>
        <w:tab/>
      </w:r>
      <w:r w:rsidRPr="008B61A1">
        <w:rPr>
          <w:bCs/>
        </w:rPr>
        <w:tab/>
      </w:r>
      <w:r w:rsidRPr="008B61A1">
        <w:rPr>
          <w:bCs/>
        </w:rPr>
        <w:tab/>
      </w:r>
      <w:r w:rsidRPr="008B61A1">
        <w:rPr>
          <w:bCs/>
        </w:rPr>
        <w:tab/>
      </w:r>
      <w:r w:rsidRPr="008B61A1">
        <w:rPr>
          <w:bCs/>
        </w:rPr>
        <w:tab/>
      </w:r>
      <w:r w:rsidRPr="008B61A1">
        <w:rPr>
          <w:bCs/>
        </w:rPr>
        <w:tab/>
      </w:r>
      <w:r w:rsidR="00CA189D" w:rsidRPr="008B61A1">
        <w:rPr>
          <w:bCs/>
        </w:rPr>
        <w:t>Acquisition Services Directorate</w:t>
      </w:r>
    </w:p>
    <w:p w14:paraId="5C293B00" w14:textId="2686694D" w:rsidR="00974DB8" w:rsidRPr="008B61A1" w:rsidRDefault="004B09A2" w:rsidP="00CA1B08">
      <w:pPr>
        <w:ind w:right="30"/>
      </w:pPr>
      <w:r w:rsidRPr="008B61A1">
        <w:rPr>
          <w:bCs/>
        </w:rPr>
        <w:tab/>
      </w:r>
      <w:r w:rsidRPr="008B61A1">
        <w:rPr>
          <w:bCs/>
        </w:rPr>
        <w:tab/>
      </w:r>
      <w:r w:rsidRPr="008B61A1">
        <w:rPr>
          <w:bCs/>
        </w:rPr>
        <w:tab/>
      </w:r>
      <w:r w:rsidRPr="008B61A1">
        <w:rPr>
          <w:bCs/>
        </w:rPr>
        <w:tab/>
      </w:r>
      <w:r w:rsidRPr="008B61A1">
        <w:rPr>
          <w:bCs/>
        </w:rPr>
        <w:tab/>
      </w:r>
      <w:r w:rsidRPr="008B61A1">
        <w:rPr>
          <w:bCs/>
        </w:rPr>
        <w:tab/>
      </w:r>
      <w:r w:rsidRPr="008B61A1">
        <w:rPr>
          <w:bCs/>
        </w:rPr>
        <w:tab/>
      </w:r>
    </w:p>
    <w:p w14:paraId="5671FFD7" w14:textId="1098BA4E" w:rsidR="0023236C" w:rsidRPr="008B61A1" w:rsidRDefault="00FA6ABA" w:rsidP="00D7053F">
      <w:pPr>
        <w:ind w:left="5040" w:right="2376"/>
      </w:pPr>
      <w:r w:rsidRPr="008B61A1">
        <w:t xml:space="preserve">Attention: </w:t>
      </w:r>
      <w:r w:rsidR="00067DD1">
        <w:rPr>
          <w:color w:val="FF0000"/>
        </w:rPr>
        <w:t>Name Last Name</w:t>
      </w:r>
    </w:p>
    <w:p w14:paraId="2CEA4484" w14:textId="49DE3409" w:rsidR="00974DB8" w:rsidRPr="008B61A1" w:rsidRDefault="00474AFD" w:rsidP="007678C0">
      <w:pPr>
        <w:ind w:left="5001" w:firstLine="39"/>
        <w:rPr>
          <w:rStyle w:val="Hyperlink"/>
        </w:rPr>
      </w:pPr>
      <w:r w:rsidRPr="008B61A1">
        <w:t>Email:</w:t>
      </w:r>
      <w:r w:rsidR="00067DD1">
        <w:t xml:space="preserve"> </w:t>
      </w:r>
      <w:r w:rsidR="00AD6FA5">
        <w:rPr>
          <w:rStyle w:val="ui-provider"/>
          <w:color w:val="FF0000"/>
        </w:rPr>
        <w:t>E</w:t>
      </w:r>
      <w:r w:rsidR="00067DD1" w:rsidRPr="00067DD1">
        <w:rPr>
          <w:rStyle w:val="ui-provider"/>
          <w:color w:val="FF0000"/>
        </w:rPr>
        <w:t xml:space="preserve">mail </w:t>
      </w:r>
      <w:r w:rsidR="00AD6FA5">
        <w:rPr>
          <w:rStyle w:val="ui-provider"/>
          <w:color w:val="FF0000"/>
        </w:rPr>
        <w:t>A</w:t>
      </w:r>
      <w:r w:rsidR="00067DD1" w:rsidRPr="00067DD1">
        <w:rPr>
          <w:rStyle w:val="ui-provider"/>
          <w:color w:val="FF0000"/>
        </w:rPr>
        <w:t>ddress</w:t>
      </w:r>
    </w:p>
    <w:p w14:paraId="7C3017B2" w14:textId="60B31B0D" w:rsidR="00AD4867" w:rsidRPr="008B61A1" w:rsidRDefault="00AD4867" w:rsidP="007678C0">
      <w:pPr>
        <w:ind w:left="5001" w:firstLine="39"/>
        <w:jc w:val="both"/>
      </w:pPr>
      <w:r w:rsidRPr="008B61A1">
        <w:rPr>
          <w:rStyle w:val="Hyperlink"/>
          <w:color w:val="auto"/>
          <w:u w:val="none"/>
        </w:rPr>
        <w:t xml:space="preserve">Submit Reports to: </w:t>
      </w:r>
      <w:r w:rsidR="00AD6FA5">
        <w:rPr>
          <w:rStyle w:val="ui-provider"/>
          <w:color w:val="FF0000"/>
        </w:rPr>
        <w:t>E</w:t>
      </w:r>
      <w:r w:rsidR="00067DD1" w:rsidRPr="00067DD1">
        <w:rPr>
          <w:rStyle w:val="ui-provider"/>
          <w:color w:val="FF0000"/>
        </w:rPr>
        <w:t xml:space="preserve">mail </w:t>
      </w:r>
      <w:r w:rsidR="00AD6FA5">
        <w:rPr>
          <w:rStyle w:val="ui-provider"/>
          <w:color w:val="FF0000"/>
        </w:rPr>
        <w:t>A</w:t>
      </w:r>
      <w:r w:rsidR="00067DD1" w:rsidRPr="00067DD1">
        <w:rPr>
          <w:rStyle w:val="ui-provider"/>
          <w:color w:val="FF0000"/>
        </w:rPr>
        <w:t xml:space="preserve">ddress </w:t>
      </w:r>
      <w:r w:rsidRPr="00067DD1">
        <w:rPr>
          <w:rStyle w:val="Hyperlink"/>
          <w:color w:val="FF0000"/>
          <w:u w:val="none"/>
        </w:rPr>
        <w:t xml:space="preserve"> </w:t>
      </w:r>
    </w:p>
    <w:p w14:paraId="32533E6A" w14:textId="77777777" w:rsidR="00974DB8" w:rsidRPr="008B61A1" w:rsidRDefault="00974DB8" w:rsidP="000F7D7B">
      <w:pPr>
        <w:pStyle w:val="BodyText"/>
        <w:rPr>
          <w:sz w:val="22"/>
          <w:szCs w:val="22"/>
        </w:rPr>
      </w:pPr>
    </w:p>
    <w:p w14:paraId="290354F9" w14:textId="77777777" w:rsidR="004B09A2" w:rsidRPr="008B61A1" w:rsidRDefault="004B09A2" w:rsidP="00B75545">
      <w:pPr>
        <w:pStyle w:val="ListParagraph"/>
        <w:tabs>
          <w:tab w:val="left" w:pos="920"/>
          <w:tab w:val="left" w:pos="5240"/>
        </w:tabs>
        <w:spacing w:line="276" w:lineRule="auto"/>
        <w:ind w:left="5302" w:right="840" w:firstLine="0"/>
        <w:rPr>
          <w:b/>
          <w:vanish/>
        </w:rPr>
      </w:pPr>
    </w:p>
    <w:p w14:paraId="2F42BBD8" w14:textId="71F667F5" w:rsidR="004B09A2" w:rsidRPr="008B61A1" w:rsidRDefault="00200A64" w:rsidP="000F7D7B">
      <w:pPr>
        <w:pStyle w:val="ListParagraph"/>
        <w:numPr>
          <w:ilvl w:val="0"/>
          <w:numId w:val="24"/>
        </w:numPr>
        <w:ind w:right="840"/>
      </w:pPr>
      <w:r w:rsidRPr="008B61A1">
        <w:rPr>
          <w:b/>
        </w:rPr>
        <w:t xml:space="preserve">Financial Assistance Specialist </w:t>
      </w:r>
      <w:r w:rsidR="006B3F94" w:rsidRPr="008B61A1">
        <w:rPr>
          <w:b/>
        </w:rPr>
        <w:t>(</w:t>
      </w:r>
      <w:r w:rsidRPr="008B61A1">
        <w:rPr>
          <w:b/>
        </w:rPr>
        <w:t>FAS</w:t>
      </w:r>
      <w:r w:rsidR="006B3F94" w:rsidRPr="008B61A1">
        <w:rPr>
          <w:b/>
        </w:rPr>
        <w:t>)</w:t>
      </w:r>
      <w:r w:rsidR="00474AFD" w:rsidRPr="008B61A1">
        <w:rPr>
          <w:b/>
        </w:rPr>
        <w:t>:</w:t>
      </w:r>
      <w:r w:rsidR="004B09A2" w:rsidRPr="008B61A1">
        <w:rPr>
          <w:b/>
        </w:rPr>
        <w:tab/>
      </w:r>
      <w:r w:rsidR="00A65493" w:rsidRPr="008B61A1">
        <w:rPr>
          <w:b/>
        </w:rPr>
        <w:tab/>
      </w:r>
      <w:r w:rsidR="00AD6FA5" w:rsidRPr="00AD6FA5">
        <w:rPr>
          <w:color w:val="FF0000"/>
        </w:rPr>
        <w:t>Agent Name</w:t>
      </w:r>
    </w:p>
    <w:p w14:paraId="3B06DD0A" w14:textId="77777777" w:rsidR="004B09A2" w:rsidRPr="008B61A1" w:rsidRDefault="004B09A2" w:rsidP="000F7D7B">
      <w:pPr>
        <w:pStyle w:val="ListParagraph"/>
        <w:ind w:left="720" w:right="840" w:firstLine="0"/>
      </w:pPr>
      <w:r w:rsidRPr="008B61A1">
        <w:rPr>
          <w:b/>
        </w:rPr>
        <w:tab/>
      </w:r>
      <w:r w:rsidRPr="008B61A1">
        <w:rPr>
          <w:b/>
        </w:rPr>
        <w:tab/>
      </w:r>
      <w:r w:rsidRPr="008B61A1">
        <w:rPr>
          <w:b/>
        </w:rPr>
        <w:tab/>
      </w:r>
      <w:r w:rsidRPr="008B61A1">
        <w:rPr>
          <w:b/>
        </w:rPr>
        <w:tab/>
      </w:r>
      <w:r w:rsidRPr="008B61A1">
        <w:rPr>
          <w:b/>
        </w:rPr>
        <w:tab/>
      </w:r>
      <w:r w:rsidRPr="008B61A1">
        <w:rPr>
          <w:b/>
        </w:rPr>
        <w:tab/>
      </w:r>
      <w:r w:rsidRPr="008B61A1">
        <w:rPr>
          <w:bCs/>
        </w:rPr>
        <w:t xml:space="preserve">Interior </w:t>
      </w:r>
      <w:r w:rsidR="00474AFD" w:rsidRPr="008B61A1">
        <w:t xml:space="preserve">Business Center </w:t>
      </w:r>
    </w:p>
    <w:p w14:paraId="54E06661" w14:textId="58F9E726" w:rsidR="004B09A2" w:rsidRPr="008B61A1" w:rsidRDefault="00474AFD" w:rsidP="000F7D7B">
      <w:pPr>
        <w:pStyle w:val="ListParagraph"/>
        <w:ind w:left="4320" w:right="840" w:firstLine="720"/>
      </w:pPr>
      <w:r w:rsidRPr="008B61A1">
        <w:t>Acquisition Services Directorate</w:t>
      </w:r>
    </w:p>
    <w:p w14:paraId="733DBA5F" w14:textId="77777777" w:rsidR="00974DB8" w:rsidRPr="008B61A1" w:rsidRDefault="00974DB8" w:rsidP="000F7D7B">
      <w:pPr>
        <w:pStyle w:val="BodyText"/>
        <w:rPr>
          <w:sz w:val="22"/>
          <w:szCs w:val="22"/>
        </w:rPr>
      </w:pPr>
    </w:p>
    <w:p w14:paraId="5188A868" w14:textId="0EE94940" w:rsidR="0023236C" w:rsidRPr="008B61A1" w:rsidRDefault="00FA6ABA" w:rsidP="00C75A0F">
      <w:pPr>
        <w:ind w:left="5040" w:right="486"/>
      </w:pPr>
      <w:r w:rsidRPr="008B61A1">
        <w:t>Attention:</w:t>
      </w:r>
      <w:r w:rsidR="00341F7B" w:rsidRPr="008B61A1">
        <w:t xml:space="preserve"> </w:t>
      </w:r>
      <w:r w:rsidR="00001545">
        <w:rPr>
          <w:color w:val="FF0000"/>
        </w:rPr>
        <w:t>Name Last</w:t>
      </w:r>
      <w:r w:rsidR="006A5D8E">
        <w:rPr>
          <w:color w:val="FF0000"/>
        </w:rPr>
        <w:t xml:space="preserve"> Name</w:t>
      </w:r>
    </w:p>
    <w:p w14:paraId="50BB8B4D" w14:textId="1761BF04" w:rsidR="00974DB8" w:rsidRPr="008B61A1" w:rsidRDefault="00474AFD" w:rsidP="000F7D7B">
      <w:pPr>
        <w:ind w:left="4910" w:firstLine="130"/>
        <w:rPr>
          <w:rStyle w:val="Hyperlink"/>
        </w:rPr>
      </w:pPr>
      <w:r w:rsidRPr="008B61A1">
        <w:t>Email:</w:t>
      </w:r>
      <w:r w:rsidR="00AD6FA5">
        <w:rPr>
          <w:spacing w:val="52"/>
        </w:rPr>
        <w:t xml:space="preserve"> </w:t>
      </w:r>
      <w:r w:rsidR="00AD6FA5">
        <w:rPr>
          <w:rStyle w:val="ui-provider"/>
          <w:color w:val="FF0000"/>
        </w:rPr>
        <w:t>E</w:t>
      </w:r>
      <w:r w:rsidR="00AD6FA5" w:rsidRPr="00067DD1">
        <w:rPr>
          <w:rStyle w:val="ui-provider"/>
          <w:color w:val="FF0000"/>
        </w:rPr>
        <w:t xml:space="preserve">mail </w:t>
      </w:r>
      <w:r w:rsidR="00AD6FA5">
        <w:rPr>
          <w:rStyle w:val="ui-provider"/>
          <w:color w:val="FF0000"/>
        </w:rPr>
        <w:t>A</w:t>
      </w:r>
      <w:r w:rsidR="00AD6FA5" w:rsidRPr="00067DD1">
        <w:rPr>
          <w:rStyle w:val="ui-provider"/>
          <w:color w:val="FF0000"/>
        </w:rPr>
        <w:t>ddress</w:t>
      </w:r>
    </w:p>
    <w:p w14:paraId="45DBEB21" w14:textId="731CC071" w:rsidR="00974DB8" w:rsidRDefault="00AD4867" w:rsidP="00AD6FA5">
      <w:pPr>
        <w:ind w:left="5001" w:firstLine="39"/>
        <w:rPr>
          <w:rStyle w:val="ui-provider"/>
          <w:color w:val="FF0000"/>
        </w:rPr>
      </w:pPr>
      <w:r w:rsidRPr="008B61A1">
        <w:rPr>
          <w:rStyle w:val="Hyperlink"/>
          <w:color w:val="auto"/>
          <w:u w:val="none"/>
        </w:rPr>
        <w:t xml:space="preserve">Submit Reports to: </w:t>
      </w:r>
      <w:r w:rsidR="00AD6FA5">
        <w:rPr>
          <w:rStyle w:val="ui-provider"/>
          <w:color w:val="FF0000"/>
        </w:rPr>
        <w:t>E</w:t>
      </w:r>
      <w:r w:rsidR="00AD6FA5" w:rsidRPr="00067DD1">
        <w:rPr>
          <w:rStyle w:val="ui-provider"/>
          <w:color w:val="FF0000"/>
        </w:rPr>
        <w:t xml:space="preserve">mail </w:t>
      </w:r>
      <w:r w:rsidR="00AD6FA5">
        <w:rPr>
          <w:rStyle w:val="ui-provider"/>
          <w:color w:val="FF0000"/>
        </w:rPr>
        <w:t>A</w:t>
      </w:r>
      <w:r w:rsidR="00AD6FA5" w:rsidRPr="00067DD1">
        <w:rPr>
          <w:rStyle w:val="ui-provider"/>
          <w:color w:val="FF0000"/>
        </w:rPr>
        <w:t>ddress</w:t>
      </w:r>
    </w:p>
    <w:p w14:paraId="42F6B499" w14:textId="77777777" w:rsidR="00AD6FA5" w:rsidRPr="008B61A1" w:rsidRDefault="00AD6FA5" w:rsidP="00AD6FA5">
      <w:pPr>
        <w:ind w:left="5001" w:firstLine="39"/>
      </w:pPr>
    </w:p>
    <w:p w14:paraId="42D78C78" w14:textId="1CDB3CB0" w:rsidR="00974DB8" w:rsidRPr="00683541" w:rsidRDefault="00A84E64" w:rsidP="00683541">
      <w:pPr>
        <w:pStyle w:val="ListParagraph"/>
        <w:numPr>
          <w:ilvl w:val="0"/>
          <w:numId w:val="24"/>
        </w:numPr>
        <w:tabs>
          <w:tab w:val="left" w:pos="4950"/>
        </w:tabs>
        <w:rPr>
          <w:color w:val="FF0000"/>
        </w:rPr>
      </w:pPr>
      <w:r>
        <w:rPr>
          <w:b/>
        </w:rPr>
        <w:t>Agreements Officer Representative (AOR)</w:t>
      </w:r>
      <w:r w:rsidR="00474AFD" w:rsidRPr="008B61A1">
        <w:rPr>
          <w:b/>
        </w:rPr>
        <w:t>:</w:t>
      </w:r>
      <w:r w:rsidR="004B09A2" w:rsidRPr="008B61A1">
        <w:rPr>
          <w:b/>
        </w:rPr>
        <w:tab/>
      </w:r>
      <w:r w:rsidR="00A65493" w:rsidRPr="008B61A1">
        <w:rPr>
          <w:b/>
        </w:rPr>
        <w:tab/>
      </w:r>
      <w:r w:rsidR="00AD6FA5">
        <w:rPr>
          <w:color w:val="FF0000"/>
        </w:rPr>
        <w:t>Agent Name</w:t>
      </w:r>
    </w:p>
    <w:p w14:paraId="1F14352E" w14:textId="319D1DBF" w:rsidR="004B09A2" w:rsidRPr="008B61A1" w:rsidRDefault="004B09A2" w:rsidP="000F7D7B">
      <w:pPr>
        <w:tabs>
          <w:tab w:val="left" w:pos="4950"/>
        </w:tabs>
        <w:rPr>
          <w:color w:val="FF0000"/>
        </w:rPr>
      </w:pPr>
      <w:r w:rsidRPr="008B61A1">
        <w:rPr>
          <w:color w:val="FF0000"/>
        </w:rPr>
        <w:tab/>
      </w:r>
      <w:r w:rsidR="00A65493" w:rsidRPr="008B61A1">
        <w:rPr>
          <w:color w:val="FF0000"/>
        </w:rPr>
        <w:tab/>
      </w:r>
      <w:r w:rsidR="00AD6FA5">
        <w:rPr>
          <w:color w:val="FF0000"/>
        </w:rPr>
        <w:t>Agent Address</w:t>
      </w:r>
    </w:p>
    <w:p w14:paraId="3A9C82F3" w14:textId="738AEF31" w:rsidR="004B09A2" w:rsidRPr="008B61A1" w:rsidRDefault="004B09A2" w:rsidP="000F7D7B">
      <w:pPr>
        <w:tabs>
          <w:tab w:val="left" w:pos="4950"/>
        </w:tabs>
      </w:pPr>
      <w:r w:rsidRPr="008B61A1">
        <w:rPr>
          <w:color w:val="FF0000"/>
        </w:rPr>
        <w:tab/>
      </w:r>
      <w:r w:rsidR="00A65493" w:rsidRPr="008B61A1">
        <w:rPr>
          <w:color w:val="FF0000"/>
        </w:rPr>
        <w:tab/>
      </w:r>
    </w:p>
    <w:p w14:paraId="6234B22E" w14:textId="77777777" w:rsidR="00974DB8" w:rsidRPr="008B61A1" w:rsidRDefault="00974DB8" w:rsidP="000F7D7B">
      <w:pPr>
        <w:pStyle w:val="BodyText"/>
        <w:rPr>
          <w:sz w:val="22"/>
          <w:szCs w:val="22"/>
        </w:rPr>
      </w:pPr>
    </w:p>
    <w:p w14:paraId="097C1B79" w14:textId="49405969" w:rsidR="00FA6ABA" w:rsidRPr="008B61A1" w:rsidRDefault="00FA6ABA" w:rsidP="000F7D7B">
      <w:pPr>
        <w:ind w:left="5040"/>
      </w:pPr>
      <w:r w:rsidRPr="008B61A1">
        <w:rPr>
          <w:color w:val="FF0000"/>
        </w:rPr>
        <w:lastRenderedPageBreak/>
        <w:t xml:space="preserve">Attention: </w:t>
      </w:r>
      <w:r w:rsidR="00AD6FA5" w:rsidRPr="00AD6FA5">
        <w:rPr>
          <w:color w:val="FF0000"/>
        </w:rPr>
        <w:t>Name Last Name</w:t>
      </w:r>
    </w:p>
    <w:p w14:paraId="33C3F2EF" w14:textId="6EF17C35" w:rsidR="00974DB8" w:rsidRDefault="00474AFD" w:rsidP="000F7D7B">
      <w:pPr>
        <w:ind w:left="5040"/>
        <w:rPr>
          <w:color w:val="FF0000"/>
        </w:rPr>
      </w:pPr>
      <w:r w:rsidRPr="008B61A1">
        <w:t>Email:</w:t>
      </w:r>
      <w:r w:rsidRPr="008B61A1">
        <w:rPr>
          <w:spacing w:val="52"/>
        </w:rPr>
        <w:t xml:space="preserve"> </w:t>
      </w:r>
      <w:r w:rsidR="00AD6FA5">
        <w:rPr>
          <w:color w:val="FF0000"/>
        </w:rPr>
        <w:t>Email Address</w:t>
      </w:r>
    </w:p>
    <w:p w14:paraId="6108383C" w14:textId="77777777" w:rsidR="00AD6FA5" w:rsidRPr="008B61A1" w:rsidRDefault="00AD6FA5" w:rsidP="00AD6FA5">
      <w:pPr>
        <w:ind w:left="5040"/>
      </w:pPr>
      <w:r w:rsidRPr="008B61A1">
        <w:t xml:space="preserve">Phone: </w:t>
      </w:r>
      <w:r>
        <w:rPr>
          <w:color w:val="FF0000"/>
        </w:rPr>
        <w:t>Phone Number</w:t>
      </w:r>
    </w:p>
    <w:p w14:paraId="7F4B8CCB" w14:textId="77777777" w:rsidR="00974DB8" w:rsidRPr="008B61A1" w:rsidRDefault="00974DB8" w:rsidP="000F7D7B">
      <w:pPr>
        <w:pStyle w:val="BodyText"/>
        <w:rPr>
          <w:sz w:val="22"/>
          <w:szCs w:val="22"/>
        </w:rPr>
      </w:pPr>
    </w:p>
    <w:p w14:paraId="10653D03" w14:textId="27B24C76" w:rsidR="00974DB8" w:rsidRPr="008B61A1" w:rsidRDefault="00474AFD" w:rsidP="000F7D7B">
      <w:pPr>
        <w:pStyle w:val="ListParagraph"/>
        <w:numPr>
          <w:ilvl w:val="0"/>
          <w:numId w:val="24"/>
        </w:numPr>
        <w:tabs>
          <w:tab w:val="left" w:pos="4950"/>
        </w:tabs>
      </w:pPr>
      <w:r w:rsidRPr="008B61A1">
        <w:rPr>
          <w:b/>
        </w:rPr>
        <w:t>DARPA Program</w:t>
      </w:r>
      <w:r w:rsidRPr="008B61A1">
        <w:rPr>
          <w:b/>
          <w:spacing w:val="-10"/>
        </w:rPr>
        <w:t xml:space="preserve"> </w:t>
      </w:r>
      <w:r w:rsidRPr="008B61A1">
        <w:rPr>
          <w:b/>
        </w:rPr>
        <w:t>Manager</w:t>
      </w:r>
      <w:r w:rsidRPr="008B61A1">
        <w:rPr>
          <w:b/>
          <w:spacing w:val="-8"/>
        </w:rPr>
        <w:t xml:space="preserve"> </w:t>
      </w:r>
      <w:r w:rsidRPr="008B61A1">
        <w:rPr>
          <w:b/>
        </w:rPr>
        <w:t>(PM)</w:t>
      </w:r>
      <w:r w:rsidRPr="008B61A1">
        <w:t>:</w:t>
      </w:r>
      <w:r w:rsidR="004B09A2" w:rsidRPr="008B61A1">
        <w:tab/>
      </w:r>
      <w:r w:rsidR="00A65493" w:rsidRPr="008B61A1">
        <w:tab/>
      </w:r>
      <w:r w:rsidRPr="008B61A1">
        <w:t>Defense Advanced Research</w:t>
      </w:r>
      <w:r w:rsidRPr="008B61A1">
        <w:rPr>
          <w:spacing w:val="-3"/>
        </w:rPr>
        <w:t xml:space="preserve"> </w:t>
      </w:r>
      <w:r w:rsidRPr="008B61A1">
        <w:t>Projects</w:t>
      </w:r>
      <w:r w:rsidR="004B09A2" w:rsidRPr="008B61A1">
        <w:t xml:space="preserve"> Agency (DARPA)</w:t>
      </w:r>
    </w:p>
    <w:p w14:paraId="62DEECF9" w14:textId="77777777" w:rsidR="00DF43A3" w:rsidRPr="008B61A1" w:rsidRDefault="00474AFD" w:rsidP="000F7D7B">
      <w:pPr>
        <w:ind w:left="5040" w:right="2301"/>
      </w:pPr>
      <w:r w:rsidRPr="008B61A1">
        <w:t xml:space="preserve">Defense Sciences Office (DSO) </w:t>
      </w:r>
    </w:p>
    <w:p w14:paraId="049FED81" w14:textId="07EE7A85" w:rsidR="00974DB8" w:rsidRPr="008B61A1" w:rsidRDefault="00474AFD" w:rsidP="000F7D7B">
      <w:pPr>
        <w:ind w:left="5040" w:right="2301"/>
      </w:pPr>
      <w:r w:rsidRPr="008B61A1">
        <w:t>675 North Randolph Street Arlington, VA 22203-2114</w:t>
      </w:r>
    </w:p>
    <w:p w14:paraId="066727A3" w14:textId="59444DBD" w:rsidR="00974DB8" w:rsidRPr="008B61A1" w:rsidRDefault="00974DB8" w:rsidP="000F7D7B">
      <w:pPr>
        <w:pStyle w:val="BodyText"/>
        <w:rPr>
          <w:sz w:val="22"/>
          <w:szCs w:val="22"/>
        </w:rPr>
      </w:pPr>
    </w:p>
    <w:p w14:paraId="106C649F" w14:textId="4B4C4601" w:rsidR="00683541" w:rsidRPr="001369CD" w:rsidRDefault="00683541" w:rsidP="00683541">
      <w:pPr>
        <w:ind w:left="4320" w:firstLine="720"/>
        <w:rPr>
          <w:bCs/>
        </w:rPr>
      </w:pPr>
      <w:r w:rsidRPr="001369CD">
        <w:rPr>
          <w:bCs/>
        </w:rPr>
        <w:t xml:space="preserve">Attention: </w:t>
      </w:r>
      <w:r w:rsidR="00AD6FA5" w:rsidRPr="00AD6FA5">
        <w:rPr>
          <w:color w:val="FF0000"/>
        </w:rPr>
        <w:t>Name Last Name</w:t>
      </w:r>
    </w:p>
    <w:p w14:paraId="295CE98E" w14:textId="2D893CF1" w:rsidR="00683541" w:rsidRPr="001369CD" w:rsidRDefault="00683541" w:rsidP="00683541">
      <w:pPr>
        <w:ind w:left="4320" w:firstLine="720"/>
        <w:rPr>
          <w:bCs/>
        </w:rPr>
      </w:pPr>
      <w:r w:rsidRPr="001369CD">
        <w:rPr>
          <w:bCs/>
        </w:rPr>
        <w:t xml:space="preserve">Email: </w:t>
      </w:r>
      <w:r w:rsidR="00AD6FA5">
        <w:rPr>
          <w:color w:val="FF0000"/>
        </w:rPr>
        <w:t>Email Address</w:t>
      </w:r>
    </w:p>
    <w:p w14:paraId="6C78A322" w14:textId="59DCA38D" w:rsidR="00683541" w:rsidRPr="001369CD" w:rsidRDefault="00683541" w:rsidP="00683541">
      <w:pPr>
        <w:rPr>
          <w:bCs/>
        </w:rPr>
      </w:pPr>
      <w:r w:rsidRPr="001369CD">
        <w:rPr>
          <w:b/>
        </w:rPr>
        <w:tab/>
      </w:r>
      <w:r w:rsidRPr="001369CD">
        <w:rPr>
          <w:b/>
        </w:rPr>
        <w:tab/>
      </w:r>
      <w:r w:rsidRPr="001369CD">
        <w:rPr>
          <w:b/>
        </w:rPr>
        <w:tab/>
      </w:r>
      <w:r w:rsidRPr="001369CD">
        <w:rPr>
          <w:b/>
        </w:rPr>
        <w:tab/>
      </w:r>
      <w:r w:rsidRPr="001369CD">
        <w:rPr>
          <w:b/>
        </w:rPr>
        <w:tab/>
      </w:r>
      <w:r w:rsidRPr="001369CD">
        <w:rPr>
          <w:b/>
        </w:rPr>
        <w:tab/>
      </w:r>
      <w:r w:rsidRPr="001369CD">
        <w:rPr>
          <w:b/>
        </w:rPr>
        <w:tab/>
      </w:r>
      <w:r w:rsidRPr="001369CD">
        <w:rPr>
          <w:bCs/>
        </w:rPr>
        <w:t xml:space="preserve">Phone: </w:t>
      </w:r>
      <w:r w:rsidR="00AD6FA5" w:rsidRPr="00AD6FA5">
        <w:rPr>
          <w:bCs/>
          <w:color w:val="FF0000"/>
        </w:rPr>
        <w:t>Phone Number</w:t>
      </w:r>
    </w:p>
    <w:p w14:paraId="1FFE06B8" w14:textId="77777777" w:rsidR="00974DB8" w:rsidRPr="008B61A1" w:rsidRDefault="00974DB8" w:rsidP="000F7D7B">
      <w:pPr>
        <w:pStyle w:val="BodyText"/>
        <w:spacing w:before="4"/>
        <w:rPr>
          <w:b/>
          <w:sz w:val="22"/>
          <w:szCs w:val="22"/>
        </w:rPr>
      </w:pPr>
    </w:p>
    <w:p w14:paraId="17C28B29" w14:textId="55B33252" w:rsidR="00974DB8" w:rsidRPr="008B61A1" w:rsidRDefault="00474AFD" w:rsidP="00FA6ABA">
      <w:pPr>
        <w:pStyle w:val="ListParagraph"/>
        <w:numPr>
          <w:ilvl w:val="0"/>
          <w:numId w:val="24"/>
        </w:numPr>
        <w:tabs>
          <w:tab w:val="left" w:pos="1219"/>
          <w:tab w:val="left" w:pos="1220"/>
          <w:tab w:val="left" w:pos="5040"/>
        </w:tabs>
      </w:pPr>
      <w:r w:rsidRPr="008B61A1">
        <w:rPr>
          <w:b/>
        </w:rPr>
        <w:t>DARPA DSO</w:t>
      </w:r>
      <w:r w:rsidRPr="008B61A1">
        <w:rPr>
          <w:b/>
          <w:spacing w:val="-10"/>
        </w:rPr>
        <w:t xml:space="preserve"> </w:t>
      </w:r>
      <w:r w:rsidRPr="008B61A1">
        <w:rPr>
          <w:b/>
        </w:rPr>
        <w:t>Assistant</w:t>
      </w:r>
      <w:r w:rsidRPr="008B61A1">
        <w:rPr>
          <w:b/>
          <w:spacing w:val="-5"/>
        </w:rPr>
        <w:t xml:space="preserve"> </w:t>
      </w:r>
      <w:r w:rsidRPr="008B61A1">
        <w:rPr>
          <w:b/>
        </w:rPr>
        <w:t>Director,</w:t>
      </w:r>
      <w:r w:rsidRPr="008B61A1">
        <w:rPr>
          <w:b/>
        </w:rPr>
        <w:tab/>
      </w:r>
      <w:r w:rsidR="00FA6ABA" w:rsidRPr="008B61A1">
        <w:rPr>
          <w:bCs/>
        </w:rPr>
        <w:t xml:space="preserve">Attention: </w:t>
      </w:r>
      <w:r w:rsidR="00AD6FA5" w:rsidRPr="00AD6FA5">
        <w:rPr>
          <w:color w:val="FF0000"/>
        </w:rPr>
        <w:t>Name Last Name</w:t>
      </w:r>
    </w:p>
    <w:p w14:paraId="21C7DA35" w14:textId="733FC328" w:rsidR="004B09A2" w:rsidRPr="008B61A1" w:rsidRDefault="00A65493" w:rsidP="000F7D7B">
      <w:pPr>
        <w:pStyle w:val="BodyText"/>
        <w:spacing w:before="4"/>
        <w:ind w:left="720"/>
        <w:rPr>
          <w:bCs/>
          <w:sz w:val="22"/>
          <w:szCs w:val="22"/>
        </w:rPr>
      </w:pPr>
      <w:r w:rsidRPr="008B61A1">
        <w:rPr>
          <w:b/>
          <w:sz w:val="22"/>
          <w:szCs w:val="22"/>
        </w:rPr>
        <w:t>Program Management (ADPM):</w:t>
      </w:r>
      <w:r w:rsidRPr="008B61A1">
        <w:rPr>
          <w:b/>
          <w:sz w:val="22"/>
          <w:szCs w:val="22"/>
        </w:rPr>
        <w:tab/>
      </w:r>
      <w:r w:rsidRPr="008B61A1">
        <w:rPr>
          <w:b/>
          <w:sz w:val="22"/>
          <w:szCs w:val="22"/>
        </w:rPr>
        <w:tab/>
      </w:r>
      <w:r w:rsidR="00FA6ABA" w:rsidRPr="008B61A1">
        <w:rPr>
          <w:bCs/>
          <w:sz w:val="22"/>
          <w:szCs w:val="22"/>
        </w:rPr>
        <w:t xml:space="preserve">Email: </w:t>
      </w:r>
      <w:r w:rsidR="00AD6FA5">
        <w:rPr>
          <w:color w:val="FF0000"/>
          <w:sz w:val="22"/>
          <w:szCs w:val="22"/>
        </w:rPr>
        <w:t>Email Address</w:t>
      </w:r>
    </w:p>
    <w:p w14:paraId="277A931B" w14:textId="51862411" w:rsidR="00A65493" w:rsidRPr="002162DB" w:rsidRDefault="00A65493" w:rsidP="000F7D7B">
      <w:pPr>
        <w:pStyle w:val="BodyText"/>
        <w:spacing w:before="4"/>
        <w:ind w:left="720"/>
        <w:rPr>
          <w:bCs/>
          <w:sz w:val="22"/>
          <w:szCs w:val="22"/>
        </w:rPr>
      </w:pPr>
      <w:r w:rsidRPr="008B61A1">
        <w:rPr>
          <w:b/>
          <w:sz w:val="22"/>
          <w:szCs w:val="22"/>
        </w:rPr>
        <w:tab/>
      </w:r>
      <w:r w:rsidRPr="008B61A1">
        <w:rPr>
          <w:b/>
          <w:sz w:val="22"/>
          <w:szCs w:val="22"/>
        </w:rPr>
        <w:tab/>
      </w:r>
      <w:r w:rsidRPr="008B61A1">
        <w:rPr>
          <w:b/>
          <w:sz w:val="22"/>
          <w:szCs w:val="22"/>
        </w:rPr>
        <w:tab/>
      </w:r>
      <w:r w:rsidRPr="008B61A1">
        <w:rPr>
          <w:b/>
          <w:sz w:val="22"/>
          <w:szCs w:val="22"/>
        </w:rPr>
        <w:tab/>
      </w:r>
      <w:r w:rsidRPr="008B61A1">
        <w:rPr>
          <w:b/>
          <w:sz w:val="22"/>
          <w:szCs w:val="22"/>
        </w:rPr>
        <w:tab/>
      </w:r>
      <w:r w:rsidRPr="008B61A1">
        <w:rPr>
          <w:b/>
          <w:sz w:val="22"/>
          <w:szCs w:val="22"/>
        </w:rPr>
        <w:tab/>
      </w:r>
      <w:r w:rsidR="002162DB">
        <w:rPr>
          <w:bCs/>
          <w:sz w:val="22"/>
          <w:szCs w:val="22"/>
        </w:rPr>
        <w:t>Phone:</w:t>
      </w:r>
      <w:r w:rsidR="002162DB" w:rsidRPr="00AD6FA5">
        <w:rPr>
          <w:bCs/>
          <w:sz w:val="24"/>
          <w:szCs w:val="24"/>
        </w:rPr>
        <w:t xml:space="preserve"> </w:t>
      </w:r>
      <w:r w:rsidR="00AD6FA5" w:rsidRPr="00AD6FA5">
        <w:rPr>
          <w:color w:val="FF0000"/>
          <w:sz w:val="22"/>
          <w:szCs w:val="22"/>
        </w:rPr>
        <w:t>Phone Number</w:t>
      </w:r>
    </w:p>
    <w:p w14:paraId="25794B41" w14:textId="77777777" w:rsidR="00A65493" w:rsidRPr="008B61A1" w:rsidRDefault="00A65493" w:rsidP="000F7D7B">
      <w:pPr>
        <w:pStyle w:val="BodyText"/>
        <w:spacing w:before="4"/>
        <w:rPr>
          <w:b/>
          <w:sz w:val="22"/>
          <w:szCs w:val="22"/>
        </w:rPr>
      </w:pPr>
    </w:p>
    <w:p w14:paraId="518E7F3D" w14:textId="1D39F70F" w:rsidR="00A65493" w:rsidRPr="008B61A1" w:rsidRDefault="00A65493" w:rsidP="00A959A4">
      <w:pPr>
        <w:pStyle w:val="BodyText"/>
        <w:numPr>
          <w:ilvl w:val="0"/>
          <w:numId w:val="23"/>
        </w:numPr>
        <w:spacing w:before="4"/>
        <w:ind w:right="486"/>
        <w:rPr>
          <w:bCs/>
          <w:sz w:val="22"/>
          <w:szCs w:val="22"/>
        </w:rPr>
      </w:pPr>
      <w:r w:rsidRPr="008B61A1">
        <w:rPr>
          <w:b/>
          <w:sz w:val="22"/>
          <w:szCs w:val="22"/>
        </w:rPr>
        <w:t>Delegation of Administrative Duties:</w:t>
      </w:r>
      <w:r w:rsidRPr="008B61A1">
        <w:rPr>
          <w:bCs/>
          <w:sz w:val="22"/>
          <w:szCs w:val="22"/>
        </w:rPr>
        <w:t xml:space="preserve"> Department of the Interior/Interior Business Center (DOI/IBC) and the Office of Naval Research (ONR). See Article 1</w:t>
      </w:r>
      <w:r w:rsidR="00E96B39" w:rsidRPr="008B61A1">
        <w:rPr>
          <w:bCs/>
          <w:sz w:val="22"/>
          <w:szCs w:val="22"/>
        </w:rPr>
        <w:t>6</w:t>
      </w:r>
      <w:r w:rsidRPr="008B61A1">
        <w:rPr>
          <w:bCs/>
          <w:sz w:val="22"/>
          <w:szCs w:val="22"/>
        </w:rPr>
        <w:t xml:space="preserve"> of Exhibit A for the administration duties delegated to ONR. The cognizant ONR </w:t>
      </w:r>
      <w:r w:rsidR="00FA6ABA" w:rsidRPr="008B61A1">
        <w:rPr>
          <w:bCs/>
          <w:sz w:val="22"/>
          <w:szCs w:val="22"/>
        </w:rPr>
        <w:t>Regional Office</w:t>
      </w:r>
      <w:r w:rsidRPr="008B61A1">
        <w:rPr>
          <w:bCs/>
          <w:sz w:val="22"/>
          <w:szCs w:val="22"/>
        </w:rPr>
        <w:t xml:space="preserve"> that will perform the delegated duties is identified below:</w:t>
      </w:r>
    </w:p>
    <w:p w14:paraId="4FD59FCD" w14:textId="77777777" w:rsidR="00A65493" w:rsidRPr="008B61A1" w:rsidRDefault="00A65493" w:rsidP="000F7D7B">
      <w:pPr>
        <w:pStyle w:val="BodyText"/>
        <w:spacing w:before="4"/>
        <w:ind w:left="720"/>
        <w:rPr>
          <w:bCs/>
          <w:sz w:val="22"/>
          <w:szCs w:val="22"/>
        </w:rPr>
      </w:pPr>
    </w:p>
    <w:p w14:paraId="695BD433" w14:textId="77777777" w:rsidR="004A0768" w:rsidRPr="001E3DC5" w:rsidRDefault="004A0768" w:rsidP="004A0768">
      <w:pPr>
        <w:pStyle w:val="BodyText"/>
        <w:spacing w:before="4"/>
        <w:ind w:firstLine="360"/>
        <w:rPr>
          <w:bCs/>
          <w:sz w:val="22"/>
          <w:szCs w:val="22"/>
        </w:rPr>
      </w:pPr>
      <w:r w:rsidRPr="001E3DC5">
        <w:rPr>
          <w:b/>
          <w:bCs/>
          <w:sz w:val="22"/>
          <w:szCs w:val="22"/>
        </w:rPr>
        <w:t>ONR Regional Offices</w:t>
      </w:r>
    </w:p>
    <w:p w14:paraId="02E89A33" w14:textId="77777777" w:rsidR="004A0768" w:rsidRPr="001369CD" w:rsidRDefault="004A0768" w:rsidP="004A0768">
      <w:pPr>
        <w:pStyle w:val="BodyText"/>
        <w:spacing w:before="4"/>
        <w:ind w:left="360"/>
        <w:rPr>
          <w:bCs/>
          <w:color w:val="FF0000"/>
          <w:sz w:val="22"/>
          <w:szCs w:val="22"/>
        </w:rPr>
      </w:pPr>
      <w:proofErr w:type="spellStart"/>
      <w:r w:rsidRPr="001E3DC5">
        <w:rPr>
          <w:bCs/>
          <w:sz w:val="22"/>
          <w:szCs w:val="22"/>
        </w:rPr>
        <w:t>DoDAAC</w:t>
      </w:r>
      <w:proofErr w:type="spellEnd"/>
      <w:r w:rsidRPr="001E3DC5">
        <w:rPr>
          <w:bCs/>
          <w:sz w:val="22"/>
          <w:szCs w:val="22"/>
        </w:rPr>
        <w:t xml:space="preserve">: </w:t>
      </w:r>
      <w:r w:rsidRPr="001E3DC5">
        <w:rPr>
          <w:b/>
          <w:sz w:val="22"/>
          <w:szCs w:val="22"/>
        </w:rPr>
        <w:t>N62879</w:t>
      </w:r>
    </w:p>
    <w:p w14:paraId="307038B2" w14:textId="77777777" w:rsidR="004A0768" w:rsidRDefault="004A0768" w:rsidP="004A0768">
      <w:pPr>
        <w:pStyle w:val="ListParagraph"/>
        <w:ind w:left="360" w:firstLine="0"/>
        <w:rPr>
          <w:b/>
        </w:rPr>
      </w:pPr>
      <w:r w:rsidRPr="00C37BCD">
        <w:rPr>
          <w:b/>
        </w:rPr>
        <w:t>DSM module of PIEE</w:t>
      </w:r>
      <w:r>
        <w:rPr>
          <w:b/>
        </w:rPr>
        <w:t>:</w:t>
      </w:r>
      <w:r w:rsidRPr="00C37BCD">
        <w:rPr>
          <w:b/>
        </w:rPr>
        <w:t xml:space="preserve"> </w:t>
      </w:r>
      <w:r w:rsidRPr="00C37BCD">
        <w:rPr>
          <w:bCs/>
        </w:rPr>
        <w:t>Information about DSM can be found at</w:t>
      </w:r>
      <w:r w:rsidRPr="00C37BCD">
        <w:rPr>
          <w:b/>
        </w:rPr>
        <w:t xml:space="preserve"> </w:t>
      </w:r>
      <w:hyperlink r:id="rId11" w:history="1">
        <w:r w:rsidRPr="00C37BCD">
          <w:rPr>
            <w:rStyle w:val="Hyperlink"/>
            <w:b/>
          </w:rPr>
          <w:t>https://www.onr.navy.mil/work-with-us/manage-your-award/manage-grant-award#dsm</w:t>
        </w:r>
      </w:hyperlink>
    </w:p>
    <w:p w14:paraId="318422D2" w14:textId="45F9195F" w:rsidR="00A65493" w:rsidRPr="008B61A1" w:rsidRDefault="00A65493" w:rsidP="000F7D7B">
      <w:pPr>
        <w:pStyle w:val="ListParagraph"/>
        <w:ind w:left="360" w:firstLine="0"/>
        <w:rPr>
          <w:b/>
        </w:rPr>
      </w:pPr>
    </w:p>
    <w:p w14:paraId="03BA2DEA" w14:textId="43CCC0BB" w:rsidR="00A65493" w:rsidRPr="008B61A1" w:rsidRDefault="00A65493" w:rsidP="000F7D7B">
      <w:pPr>
        <w:pStyle w:val="ListParagraph"/>
        <w:numPr>
          <w:ilvl w:val="0"/>
          <w:numId w:val="23"/>
        </w:numPr>
        <w:rPr>
          <w:b/>
        </w:rPr>
      </w:pPr>
      <w:r w:rsidRPr="008B61A1">
        <w:rPr>
          <w:b/>
        </w:rPr>
        <w:t>Period of Performance Profile:</w:t>
      </w:r>
    </w:p>
    <w:p w14:paraId="210A9390" w14:textId="3E3EF806" w:rsidR="00A65493" w:rsidRPr="008B61A1" w:rsidRDefault="00A65493" w:rsidP="000F7D7B">
      <w:pPr>
        <w:pStyle w:val="ListParagraph"/>
        <w:ind w:left="720" w:firstLine="0"/>
        <w:rPr>
          <w:b/>
        </w:rPr>
      </w:pPr>
    </w:p>
    <w:p w14:paraId="10BDC4B1" w14:textId="74AA7E8D" w:rsidR="00A65493" w:rsidRDefault="00A65493" w:rsidP="000F7D7B">
      <w:pPr>
        <w:pStyle w:val="ListParagraph"/>
        <w:numPr>
          <w:ilvl w:val="0"/>
          <w:numId w:val="29"/>
        </w:numPr>
        <w:rPr>
          <w:bCs/>
        </w:rPr>
      </w:pPr>
      <w:r w:rsidRPr="008B61A1">
        <w:rPr>
          <w:bCs/>
        </w:rPr>
        <w:t>Base Period:</w:t>
      </w:r>
      <w:r w:rsidRPr="008B61A1">
        <w:rPr>
          <w:bCs/>
        </w:rPr>
        <w:tab/>
      </w:r>
      <w:r w:rsidRPr="008B61A1">
        <w:rPr>
          <w:bCs/>
        </w:rPr>
        <w:tab/>
      </w:r>
      <w:r w:rsidRPr="008B61A1">
        <w:rPr>
          <w:bCs/>
        </w:rPr>
        <w:tab/>
      </w:r>
      <w:r w:rsidRPr="008B61A1">
        <w:rPr>
          <w:bCs/>
          <w:color w:val="FF0000"/>
        </w:rPr>
        <w:t>0</w:t>
      </w:r>
      <w:r w:rsidR="00B75545" w:rsidRPr="008B61A1">
        <w:rPr>
          <w:bCs/>
          <w:color w:val="FF0000"/>
        </w:rPr>
        <w:t>9</w:t>
      </w:r>
      <w:r w:rsidRPr="008B61A1">
        <w:rPr>
          <w:bCs/>
          <w:color w:val="FF0000"/>
        </w:rPr>
        <w:t>/</w:t>
      </w:r>
      <w:r w:rsidR="00683541">
        <w:rPr>
          <w:bCs/>
          <w:color w:val="FF0000"/>
        </w:rPr>
        <w:t>01</w:t>
      </w:r>
      <w:r w:rsidRPr="008B61A1">
        <w:rPr>
          <w:bCs/>
          <w:color w:val="FF0000"/>
        </w:rPr>
        <w:t>/202</w:t>
      </w:r>
      <w:r w:rsidR="00683541">
        <w:rPr>
          <w:bCs/>
          <w:color w:val="FF0000"/>
        </w:rPr>
        <w:t>6</w:t>
      </w:r>
      <w:r w:rsidRPr="008B61A1">
        <w:rPr>
          <w:bCs/>
          <w:color w:val="FF0000"/>
        </w:rPr>
        <w:t xml:space="preserve"> – </w:t>
      </w:r>
      <w:r w:rsidR="00E84A37" w:rsidRPr="00E84A37">
        <w:rPr>
          <w:bCs/>
          <w:color w:val="FF0000"/>
        </w:rPr>
        <w:t>08/31/202</w:t>
      </w:r>
      <w:r w:rsidR="003D7984">
        <w:rPr>
          <w:bCs/>
          <w:color w:val="FF0000"/>
        </w:rPr>
        <w:t>8</w:t>
      </w:r>
      <w:r w:rsidR="00B75545" w:rsidRPr="008B61A1">
        <w:rPr>
          <w:bCs/>
        </w:rPr>
        <w:tab/>
      </w:r>
      <w:r w:rsidRPr="008B61A1">
        <w:rPr>
          <w:bCs/>
        </w:rPr>
        <w:t>$</w:t>
      </w:r>
      <w:r w:rsidRPr="008B61A1">
        <w:rPr>
          <w:bCs/>
          <w:color w:val="FF0000"/>
        </w:rPr>
        <w:t>500,0</w:t>
      </w:r>
      <w:r w:rsidRPr="003D4E2E">
        <w:rPr>
          <w:bCs/>
          <w:color w:val="FF0000"/>
        </w:rPr>
        <w:t>00.00</w:t>
      </w:r>
    </w:p>
    <w:p w14:paraId="344F5E0E" w14:textId="5B32C4CC" w:rsidR="00683541" w:rsidRPr="00E84A37" w:rsidRDefault="00683541" w:rsidP="000F7D7B">
      <w:pPr>
        <w:pStyle w:val="ListParagraph"/>
        <w:numPr>
          <w:ilvl w:val="0"/>
          <w:numId w:val="29"/>
        </w:numPr>
        <w:rPr>
          <w:bCs/>
          <w:color w:val="FF0000"/>
        </w:rPr>
      </w:pPr>
      <w:r w:rsidRPr="00E84A37">
        <w:rPr>
          <w:bCs/>
          <w:color w:val="FF0000"/>
        </w:rPr>
        <w:t>U.S. Grad Student Option:</w:t>
      </w:r>
      <w:r w:rsidRPr="00E84A37">
        <w:rPr>
          <w:bCs/>
          <w:color w:val="FF0000"/>
        </w:rPr>
        <w:tab/>
      </w:r>
      <w:r w:rsidRPr="00E84A37">
        <w:rPr>
          <w:bCs/>
          <w:color w:val="FF0000"/>
        </w:rPr>
        <w:tab/>
        <w:t>09/01/2026 – 08/31/202</w:t>
      </w:r>
      <w:r w:rsidR="003D7984">
        <w:rPr>
          <w:bCs/>
          <w:color w:val="FF0000"/>
        </w:rPr>
        <w:t>8</w:t>
      </w:r>
      <w:r w:rsidRPr="00E84A37">
        <w:rPr>
          <w:bCs/>
          <w:color w:val="FF0000"/>
        </w:rPr>
        <w:tab/>
      </w:r>
      <w:r w:rsidRPr="003D4E2E">
        <w:rPr>
          <w:bCs/>
        </w:rPr>
        <w:t>$</w:t>
      </w:r>
      <w:r w:rsidRPr="00E84A37">
        <w:rPr>
          <w:bCs/>
          <w:color w:val="FF0000"/>
        </w:rPr>
        <w:t>350,000.00</w:t>
      </w:r>
      <w:r w:rsidR="00AD6FA5">
        <w:rPr>
          <w:bCs/>
          <w:color w:val="FF0000"/>
        </w:rPr>
        <w:t xml:space="preserve"> </w:t>
      </w:r>
      <w:r w:rsidR="00AD6FA5" w:rsidRPr="008B61A1">
        <w:rPr>
          <w:bCs/>
        </w:rPr>
        <w:t>(if implemented)</w:t>
      </w:r>
    </w:p>
    <w:p w14:paraId="06F59E6B" w14:textId="7CDD5EDB" w:rsidR="00A65493" w:rsidRPr="008B61A1" w:rsidRDefault="00A65493" w:rsidP="000F7D7B">
      <w:pPr>
        <w:pStyle w:val="ListParagraph"/>
        <w:numPr>
          <w:ilvl w:val="0"/>
          <w:numId w:val="29"/>
        </w:numPr>
        <w:rPr>
          <w:bCs/>
        </w:rPr>
      </w:pPr>
      <w:r w:rsidRPr="008B61A1">
        <w:rPr>
          <w:bCs/>
        </w:rPr>
        <w:t>Director’s Fellowship Option:</w:t>
      </w:r>
      <w:r w:rsidRPr="008B61A1">
        <w:rPr>
          <w:bCs/>
        </w:rPr>
        <w:tab/>
      </w:r>
      <w:r w:rsidRPr="008B61A1">
        <w:rPr>
          <w:bCs/>
          <w:color w:val="FF0000"/>
        </w:rPr>
        <w:t>0</w:t>
      </w:r>
      <w:r w:rsidR="00B75545" w:rsidRPr="008B61A1">
        <w:rPr>
          <w:bCs/>
          <w:color w:val="FF0000"/>
        </w:rPr>
        <w:t>9</w:t>
      </w:r>
      <w:r w:rsidRPr="008B61A1">
        <w:rPr>
          <w:bCs/>
          <w:color w:val="FF0000"/>
        </w:rPr>
        <w:t>/</w:t>
      </w:r>
      <w:r w:rsidR="00683541">
        <w:rPr>
          <w:bCs/>
          <w:color w:val="FF0000"/>
        </w:rPr>
        <w:t>01</w:t>
      </w:r>
      <w:r w:rsidRPr="008B61A1">
        <w:rPr>
          <w:bCs/>
          <w:color w:val="FF0000"/>
        </w:rPr>
        <w:t>/202</w:t>
      </w:r>
      <w:r w:rsidR="00683541">
        <w:rPr>
          <w:bCs/>
          <w:color w:val="FF0000"/>
        </w:rPr>
        <w:t>8</w:t>
      </w:r>
      <w:r w:rsidRPr="008B61A1">
        <w:rPr>
          <w:bCs/>
          <w:color w:val="FF0000"/>
        </w:rPr>
        <w:t xml:space="preserve"> – </w:t>
      </w:r>
      <w:r w:rsidR="00E84A37" w:rsidRPr="00E84A37">
        <w:rPr>
          <w:bCs/>
          <w:color w:val="FF0000"/>
        </w:rPr>
        <w:t>08/31/202</w:t>
      </w:r>
      <w:r w:rsidR="00E84A37">
        <w:rPr>
          <w:bCs/>
          <w:color w:val="FF0000"/>
        </w:rPr>
        <w:t>9</w:t>
      </w:r>
      <w:r w:rsidRPr="008B61A1">
        <w:rPr>
          <w:bCs/>
        </w:rPr>
        <w:tab/>
      </w:r>
      <w:r w:rsidRPr="008B61A1">
        <w:rPr>
          <w:bCs/>
          <w:u w:val="single"/>
        </w:rPr>
        <w:t>$</w:t>
      </w:r>
      <w:r w:rsidRPr="008B61A1">
        <w:rPr>
          <w:bCs/>
          <w:color w:val="FF0000"/>
          <w:u w:val="single"/>
        </w:rPr>
        <w:t>500,000</w:t>
      </w:r>
      <w:r w:rsidRPr="003D4E2E">
        <w:rPr>
          <w:bCs/>
          <w:color w:val="FF0000"/>
          <w:u w:val="single"/>
        </w:rPr>
        <w:t>.00</w:t>
      </w:r>
      <w:r w:rsidRPr="008B61A1">
        <w:rPr>
          <w:bCs/>
        </w:rPr>
        <w:t xml:space="preserve"> (if implemented)</w:t>
      </w:r>
    </w:p>
    <w:p w14:paraId="603B6A16" w14:textId="0F0F5581" w:rsidR="00A65493" w:rsidRPr="008B61A1" w:rsidRDefault="00A65493" w:rsidP="000F7D7B">
      <w:pPr>
        <w:pStyle w:val="ListParagraph"/>
        <w:numPr>
          <w:ilvl w:val="0"/>
          <w:numId w:val="29"/>
        </w:numPr>
        <w:rPr>
          <w:b/>
        </w:rPr>
      </w:pPr>
      <w:r w:rsidRPr="008B61A1">
        <w:rPr>
          <w:b/>
        </w:rPr>
        <w:t>Total Award Amount:</w:t>
      </w:r>
      <w:r w:rsidRPr="008B61A1">
        <w:rPr>
          <w:b/>
        </w:rPr>
        <w:tab/>
      </w:r>
      <w:r w:rsidRPr="008B61A1">
        <w:rPr>
          <w:b/>
        </w:rPr>
        <w:tab/>
      </w:r>
      <w:r w:rsidRPr="008B61A1">
        <w:rPr>
          <w:b/>
        </w:rPr>
        <w:tab/>
      </w:r>
      <w:r w:rsidRPr="008B61A1">
        <w:rPr>
          <w:b/>
        </w:rPr>
        <w:tab/>
      </w:r>
      <w:r w:rsidRPr="008B61A1">
        <w:rPr>
          <w:b/>
        </w:rPr>
        <w:tab/>
        <w:t xml:space="preserve">          $</w:t>
      </w:r>
      <w:r w:rsidRPr="008B61A1">
        <w:rPr>
          <w:b/>
          <w:color w:val="FF0000"/>
        </w:rPr>
        <w:t>1,</w:t>
      </w:r>
      <w:r w:rsidR="00683541">
        <w:rPr>
          <w:b/>
          <w:color w:val="FF0000"/>
        </w:rPr>
        <w:t>350</w:t>
      </w:r>
      <w:r w:rsidRPr="008B61A1">
        <w:rPr>
          <w:b/>
          <w:color w:val="FF0000"/>
        </w:rPr>
        <w:t>,0</w:t>
      </w:r>
      <w:r w:rsidRPr="003D4E2E">
        <w:rPr>
          <w:b/>
          <w:color w:val="FF0000"/>
        </w:rPr>
        <w:t>00.00</w:t>
      </w:r>
    </w:p>
    <w:p w14:paraId="0DE59166" w14:textId="726BB9EB" w:rsidR="00A65493" w:rsidRPr="008B61A1" w:rsidRDefault="00A65493" w:rsidP="000F7D7B">
      <w:pPr>
        <w:pStyle w:val="ListParagraph"/>
        <w:ind w:left="720" w:firstLine="0"/>
        <w:rPr>
          <w:bCs/>
        </w:rPr>
      </w:pPr>
    </w:p>
    <w:p w14:paraId="35D8D646" w14:textId="7AA9613C" w:rsidR="00A65493" w:rsidRPr="008B61A1" w:rsidRDefault="00A65493" w:rsidP="000F7D7B">
      <w:pPr>
        <w:pStyle w:val="ListParagraph"/>
        <w:numPr>
          <w:ilvl w:val="0"/>
          <w:numId w:val="23"/>
        </w:numPr>
        <w:rPr>
          <w:b/>
        </w:rPr>
      </w:pPr>
      <w:r w:rsidRPr="008B61A1">
        <w:rPr>
          <w:b/>
        </w:rPr>
        <w:t xml:space="preserve">Funding: </w:t>
      </w:r>
      <w:r w:rsidRPr="008B61A1">
        <w:rPr>
          <w:bCs/>
        </w:rPr>
        <w:t xml:space="preserve">The following funds are allotted to this </w:t>
      </w:r>
      <w:r w:rsidR="00FC48EB">
        <w:rPr>
          <w:bCs/>
        </w:rPr>
        <w:t>Cooperative Agreement</w:t>
      </w:r>
      <w:r w:rsidRPr="008B61A1">
        <w:rPr>
          <w:bCs/>
        </w:rPr>
        <w:t>:</w:t>
      </w:r>
    </w:p>
    <w:p w14:paraId="58C4A3D5" w14:textId="77777777" w:rsidR="00A65493" w:rsidRPr="008B61A1" w:rsidRDefault="00A65493" w:rsidP="000F7D7B">
      <w:pPr>
        <w:pStyle w:val="ListParagraph"/>
        <w:tabs>
          <w:tab w:val="left" w:pos="3029"/>
        </w:tabs>
        <w:spacing w:before="1"/>
        <w:ind w:left="360" w:firstLine="0"/>
        <w:rPr>
          <w:b/>
        </w:rPr>
      </w:pPr>
    </w:p>
    <w:p w14:paraId="28474647" w14:textId="60B0953A" w:rsidR="00A65493" w:rsidRPr="008B61A1" w:rsidRDefault="00A65493" w:rsidP="000F7D7B">
      <w:pPr>
        <w:spacing w:before="1"/>
        <w:ind w:left="720"/>
      </w:pPr>
      <w:r w:rsidRPr="008B61A1">
        <w:rPr>
          <w:b/>
        </w:rPr>
        <w:t>FY</w:t>
      </w:r>
      <w:r w:rsidRPr="008B61A1">
        <w:rPr>
          <w:b/>
          <w:color w:val="FF0000"/>
        </w:rPr>
        <w:t>20</w:t>
      </w:r>
      <w:r w:rsidR="00E96B39" w:rsidRPr="008B61A1">
        <w:rPr>
          <w:b/>
          <w:color w:val="FF0000"/>
        </w:rPr>
        <w:t>2</w:t>
      </w:r>
      <w:r w:rsidR="00A84E64">
        <w:rPr>
          <w:b/>
          <w:color w:val="FF0000"/>
        </w:rPr>
        <w:t>5</w:t>
      </w:r>
      <w:r w:rsidRPr="008B61A1">
        <w:rPr>
          <w:b/>
          <w:color w:val="FF0000"/>
        </w:rPr>
        <w:t>/202</w:t>
      </w:r>
      <w:r w:rsidR="00A84E64">
        <w:rPr>
          <w:b/>
          <w:color w:val="FF0000"/>
        </w:rPr>
        <w:t>6</w:t>
      </w:r>
      <w:r w:rsidRPr="008B61A1">
        <w:t>:</w:t>
      </w:r>
      <w:r w:rsidR="0072085C" w:rsidRPr="008B61A1">
        <w:tab/>
      </w:r>
      <w:r w:rsidRPr="008B61A1">
        <w:rPr>
          <w:u w:val="single"/>
        </w:rPr>
        <w:t>$</w:t>
      </w:r>
      <w:r w:rsidRPr="008B61A1">
        <w:rPr>
          <w:rFonts w:eastAsiaTheme="minorHAnsi"/>
          <w:u w:val="single"/>
          <w:lang w:bidi="ar-SA"/>
        </w:rPr>
        <w:t xml:space="preserve"> </w:t>
      </w:r>
      <w:r w:rsidR="00AD6FA5">
        <w:rPr>
          <w:color w:val="FF0000"/>
          <w:u w:val="single"/>
        </w:rPr>
        <w:t>XXX</w:t>
      </w:r>
      <w:r w:rsidRPr="008B61A1">
        <w:rPr>
          <w:color w:val="FF0000"/>
          <w:u w:val="single"/>
        </w:rPr>
        <w:t>,</w:t>
      </w:r>
      <w:r w:rsidR="00AD6FA5">
        <w:rPr>
          <w:color w:val="FF0000"/>
          <w:u w:val="single"/>
        </w:rPr>
        <w:t>XX</w:t>
      </w:r>
      <w:r w:rsidR="00AD6FA5" w:rsidRPr="00644BE2">
        <w:rPr>
          <w:color w:val="FF0000"/>
          <w:u w:val="single"/>
        </w:rPr>
        <w:t>X</w:t>
      </w:r>
      <w:r w:rsidRPr="00644BE2">
        <w:rPr>
          <w:color w:val="FF0000"/>
          <w:u w:val="single"/>
        </w:rPr>
        <w:t>.00</w:t>
      </w:r>
      <w:r w:rsidRPr="008B61A1">
        <w:t xml:space="preserve"> </w:t>
      </w:r>
      <w:r w:rsidR="0072085C" w:rsidRPr="008B61A1">
        <w:tab/>
      </w:r>
      <w:r w:rsidRPr="008B61A1">
        <w:t>(</w:t>
      </w:r>
      <w:r w:rsidR="00A84E64">
        <w:t>FD</w:t>
      </w:r>
      <w:r w:rsidRPr="008B61A1">
        <w:t>#</w:t>
      </w:r>
      <w:r w:rsidRPr="008B61A1">
        <w:rPr>
          <w:spacing w:val="-6"/>
        </w:rPr>
        <w:t xml:space="preserve"> </w:t>
      </w:r>
      <w:r w:rsidRPr="00A84E64">
        <w:rPr>
          <w:color w:val="FF0000"/>
        </w:rPr>
        <w:t>HR00</w:t>
      </w:r>
      <w:r w:rsidR="00AD6FA5">
        <w:rPr>
          <w:color w:val="FF0000"/>
        </w:rPr>
        <w:t>XX</w:t>
      </w:r>
      <w:r w:rsidRPr="008B61A1">
        <w:t>)</w:t>
      </w:r>
    </w:p>
    <w:p w14:paraId="515FE676" w14:textId="4F78A483" w:rsidR="00A65493" w:rsidRPr="008B61A1" w:rsidRDefault="00A65493" w:rsidP="000F7D7B">
      <w:pPr>
        <w:spacing w:before="40"/>
        <w:ind w:left="720"/>
      </w:pPr>
      <w:r w:rsidRPr="008B61A1">
        <w:rPr>
          <w:b/>
        </w:rPr>
        <w:t>Total:</w:t>
      </w:r>
      <w:r w:rsidR="0072085C" w:rsidRPr="008B61A1">
        <w:rPr>
          <w:b/>
        </w:rPr>
        <w:tab/>
      </w:r>
      <w:r w:rsidR="0072085C" w:rsidRPr="008B61A1">
        <w:rPr>
          <w:b/>
        </w:rPr>
        <w:tab/>
      </w:r>
      <w:r w:rsidRPr="008B61A1">
        <w:t>$</w:t>
      </w:r>
      <w:r w:rsidRPr="008B61A1">
        <w:rPr>
          <w:rFonts w:eastAsiaTheme="minorHAnsi"/>
          <w:lang w:bidi="ar-SA"/>
        </w:rPr>
        <w:t xml:space="preserve"> </w:t>
      </w:r>
      <w:r w:rsidR="00AD6FA5">
        <w:rPr>
          <w:b/>
          <w:bCs/>
          <w:color w:val="FF0000"/>
        </w:rPr>
        <w:t>XXX</w:t>
      </w:r>
      <w:r w:rsidRPr="008B61A1">
        <w:rPr>
          <w:b/>
          <w:bCs/>
          <w:color w:val="FF0000"/>
        </w:rPr>
        <w:t>,</w:t>
      </w:r>
      <w:r w:rsidR="00AD6FA5">
        <w:rPr>
          <w:b/>
          <w:bCs/>
          <w:color w:val="FF0000"/>
        </w:rPr>
        <w:t>X</w:t>
      </w:r>
      <w:r w:rsidR="00AD6FA5" w:rsidRPr="00644BE2">
        <w:rPr>
          <w:b/>
          <w:bCs/>
          <w:color w:val="FF0000"/>
        </w:rPr>
        <w:t>XX</w:t>
      </w:r>
      <w:r w:rsidRPr="00644BE2">
        <w:rPr>
          <w:color w:val="FF0000"/>
        </w:rPr>
        <w:t>.00</w:t>
      </w:r>
    </w:p>
    <w:p w14:paraId="62B61478" w14:textId="77777777" w:rsidR="00A65493" w:rsidRPr="008B61A1" w:rsidRDefault="00A65493" w:rsidP="000F7D7B">
      <w:pPr>
        <w:pStyle w:val="ListParagraph"/>
        <w:ind w:left="360" w:firstLine="0"/>
        <w:rPr>
          <w:b/>
        </w:rPr>
      </w:pPr>
    </w:p>
    <w:p w14:paraId="5030A938" w14:textId="214E0363" w:rsidR="0072085C" w:rsidRPr="008B61A1" w:rsidRDefault="0072085C" w:rsidP="000F7D7B">
      <w:pPr>
        <w:pStyle w:val="ListParagraph"/>
        <w:numPr>
          <w:ilvl w:val="0"/>
          <w:numId w:val="23"/>
        </w:numPr>
        <w:tabs>
          <w:tab w:val="left" w:pos="659"/>
        </w:tabs>
      </w:pPr>
      <w:r w:rsidRPr="008B61A1">
        <w:rPr>
          <w:b/>
        </w:rPr>
        <w:t xml:space="preserve">Appropriation Data: </w:t>
      </w:r>
      <w:r w:rsidRPr="008B61A1">
        <w:t>Pursuant to this</w:t>
      </w:r>
      <w:r w:rsidRPr="008B61A1">
        <w:rPr>
          <w:spacing w:val="-3"/>
        </w:rPr>
        <w:t xml:space="preserve"> </w:t>
      </w:r>
      <w:r w:rsidRPr="008B61A1">
        <w:t>action:</w:t>
      </w:r>
    </w:p>
    <w:p w14:paraId="09A89E25" w14:textId="77777777" w:rsidR="0072085C" w:rsidRPr="008B61A1" w:rsidRDefault="0072085C" w:rsidP="000F7D7B">
      <w:pPr>
        <w:widowControl/>
        <w:autoSpaceDE/>
        <w:autoSpaceDN/>
        <w:ind w:left="360"/>
        <w:rPr>
          <w:lang w:bidi="ar-SA"/>
        </w:rPr>
      </w:pPr>
    </w:p>
    <w:p w14:paraId="1D3D6A9A" w14:textId="3ABC8CF5" w:rsidR="0072085C" w:rsidRPr="008B61A1" w:rsidRDefault="0072085C" w:rsidP="000F7D7B">
      <w:pPr>
        <w:widowControl/>
        <w:autoSpaceDE/>
        <w:autoSpaceDN/>
        <w:ind w:left="720"/>
        <w:rPr>
          <w:color w:val="FF0000"/>
          <w:lang w:bidi="ar-SA"/>
        </w:rPr>
      </w:pPr>
      <w:r w:rsidRPr="008B61A1">
        <w:rPr>
          <w:color w:val="FF0000"/>
          <w:lang w:bidi="ar-SA"/>
        </w:rPr>
        <w:t xml:space="preserve">G/L Account: </w:t>
      </w:r>
    </w:p>
    <w:p w14:paraId="582F4BF8" w14:textId="6E786A98" w:rsidR="0072085C" w:rsidRPr="008B61A1" w:rsidRDefault="0072085C" w:rsidP="000F7D7B">
      <w:pPr>
        <w:widowControl/>
        <w:autoSpaceDE/>
        <w:autoSpaceDN/>
        <w:ind w:left="720"/>
        <w:rPr>
          <w:color w:val="FF0000"/>
          <w:lang w:bidi="ar-SA"/>
        </w:rPr>
      </w:pPr>
      <w:r w:rsidRPr="008B61A1">
        <w:rPr>
          <w:color w:val="FF0000"/>
          <w:lang w:bidi="ar-SA"/>
        </w:rPr>
        <w:t xml:space="preserve">Business Area: </w:t>
      </w:r>
    </w:p>
    <w:p w14:paraId="29824183" w14:textId="1C9E4707" w:rsidR="0072085C" w:rsidRPr="008B61A1" w:rsidRDefault="0072085C" w:rsidP="000F7D7B">
      <w:pPr>
        <w:widowControl/>
        <w:autoSpaceDE/>
        <w:autoSpaceDN/>
        <w:ind w:left="720"/>
        <w:rPr>
          <w:color w:val="FF0000"/>
          <w:lang w:bidi="ar-SA"/>
        </w:rPr>
      </w:pPr>
      <w:r w:rsidRPr="008B61A1">
        <w:rPr>
          <w:color w:val="FF0000"/>
          <w:lang w:bidi="ar-SA"/>
        </w:rPr>
        <w:t xml:space="preserve">Commitment Item: </w:t>
      </w:r>
    </w:p>
    <w:p w14:paraId="0517FEF5" w14:textId="7F178A1E" w:rsidR="0072085C" w:rsidRPr="008B61A1" w:rsidRDefault="0072085C" w:rsidP="000F7D7B">
      <w:pPr>
        <w:widowControl/>
        <w:autoSpaceDE/>
        <w:autoSpaceDN/>
        <w:ind w:left="720"/>
        <w:rPr>
          <w:color w:val="FF0000"/>
          <w:lang w:bidi="ar-SA"/>
        </w:rPr>
      </w:pPr>
      <w:r w:rsidRPr="008B61A1">
        <w:rPr>
          <w:color w:val="FF0000"/>
          <w:lang w:bidi="ar-SA"/>
        </w:rPr>
        <w:t xml:space="preserve">Cost Center: </w:t>
      </w:r>
    </w:p>
    <w:p w14:paraId="049CB19C" w14:textId="27616E43" w:rsidR="0072085C" w:rsidRPr="008B61A1" w:rsidRDefault="0072085C" w:rsidP="000F7D7B">
      <w:pPr>
        <w:widowControl/>
        <w:autoSpaceDE/>
        <w:autoSpaceDN/>
        <w:ind w:left="720"/>
        <w:rPr>
          <w:color w:val="FF0000"/>
          <w:lang w:bidi="ar-SA"/>
        </w:rPr>
      </w:pPr>
      <w:r w:rsidRPr="008B61A1">
        <w:rPr>
          <w:color w:val="FF0000"/>
          <w:lang w:bidi="ar-SA"/>
        </w:rPr>
        <w:t xml:space="preserve">Functional Area:  </w:t>
      </w:r>
    </w:p>
    <w:p w14:paraId="0A564E6B" w14:textId="5FCFD801" w:rsidR="0072085C" w:rsidRPr="008B61A1" w:rsidRDefault="0072085C" w:rsidP="000F7D7B">
      <w:pPr>
        <w:widowControl/>
        <w:autoSpaceDE/>
        <w:autoSpaceDN/>
        <w:ind w:left="720"/>
        <w:rPr>
          <w:color w:val="FF0000"/>
          <w:lang w:bidi="ar-SA"/>
        </w:rPr>
      </w:pPr>
      <w:r w:rsidRPr="008B61A1">
        <w:rPr>
          <w:color w:val="FF0000"/>
          <w:lang w:bidi="ar-SA"/>
        </w:rPr>
        <w:t xml:space="preserve">Fund: </w:t>
      </w:r>
    </w:p>
    <w:p w14:paraId="2C0B20CF" w14:textId="439E8C22" w:rsidR="0072085C" w:rsidRPr="008B61A1" w:rsidRDefault="0072085C" w:rsidP="000F7D7B">
      <w:pPr>
        <w:widowControl/>
        <w:autoSpaceDE/>
        <w:autoSpaceDN/>
        <w:ind w:left="720"/>
        <w:rPr>
          <w:color w:val="FF0000"/>
          <w:lang w:bidi="ar-SA"/>
        </w:rPr>
      </w:pPr>
      <w:r w:rsidRPr="008B61A1">
        <w:rPr>
          <w:color w:val="FF0000"/>
          <w:lang w:bidi="ar-SA"/>
        </w:rPr>
        <w:t xml:space="preserve">Fund Center: </w:t>
      </w:r>
    </w:p>
    <w:p w14:paraId="41F6790B" w14:textId="3472D22A" w:rsidR="0072085C" w:rsidRPr="008B61A1" w:rsidRDefault="0072085C" w:rsidP="000F7D7B">
      <w:pPr>
        <w:widowControl/>
        <w:autoSpaceDE/>
        <w:autoSpaceDN/>
        <w:ind w:left="720"/>
        <w:rPr>
          <w:color w:val="FF0000"/>
          <w:lang w:bidi="ar-SA"/>
        </w:rPr>
      </w:pPr>
      <w:r w:rsidRPr="008B61A1">
        <w:rPr>
          <w:color w:val="FF0000"/>
          <w:lang w:bidi="ar-SA"/>
        </w:rPr>
        <w:t xml:space="preserve">Project/WBS: </w:t>
      </w:r>
    </w:p>
    <w:p w14:paraId="48E4AF17" w14:textId="5B5F8467" w:rsidR="0072085C" w:rsidRPr="00E84A37" w:rsidRDefault="0072085C" w:rsidP="000F7D7B">
      <w:pPr>
        <w:pStyle w:val="ListParagraph"/>
        <w:tabs>
          <w:tab w:val="left" w:pos="659"/>
        </w:tabs>
        <w:ind w:left="360" w:firstLine="0"/>
      </w:pPr>
    </w:p>
    <w:p w14:paraId="0745CC85" w14:textId="1B773AF2" w:rsidR="009E5C7E" w:rsidRPr="00E84A37" w:rsidRDefault="009E5C7E" w:rsidP="009E5C7E">
      <w:pPr>
        <w:pStyle w:val="ListParagraph"/>
        <w:numPr>
          <w:ilvl w:val="0"/>
          <w:numId w:val="23"/>
        </w:numPr>
        <w:tabs>
          <w:tab w:val="left" w:pos="659"/>
        </w:tabs>
        <w:ind w:right="486"/>
      </w:pPr>
      <w:r w:rsidRPr="00E84A37">
        <w:rPr>
          <w:rStyle w:val="normaltextrun"/>
          <w:b/>
          <w:bCs/>
          <w:shd w:val="clear" w:color="auto" w:fill="FFFFFF"/>
        </w:rPr>
        <w:t>Substantial Involvement:</w:t>
      </w:r>
      <w:r w:rsidRPr="00E84A37">
        <w:rPr>
          <w:rStyle w:val="normaltextrun"/>
          <w:shd w:val="clear" w:color="auto" w:fill="FFFFFF"/>
        </w:rPr>
        <w:t xml:space="preserve"> Substantial involvement is expected between the U. S. Government and the Recipient when carrying out the activity contemplated in this Agreement. </w:t>
      </w:r>
      <w:r w:rsidRPr="00E84A37">
        <w:t xml:space="preserve">Therefore, a cooperative agreement is being requested for this effort. </w:t>
      </w:r>
      <w:r w:rsidRPr="00E84A37">
        <w:rPr>
          <w:rStyle w:val="normaltextrun"/>
          <w:shd w:val="clear" w:color="auto" w:fill="FFFFFF"/>
        </w:rPr>
        <w:t xml:space="preserve">It will include the U.S. Government’s (a) retaining the right to share the responsibility for the management, control, direction, or performance of the project, and (b) retaining the right to intervene in the conduct or performance of the project. The substantial involvement will include the U.S. Government's direction of activities to develop the research protocols necessary to </w:t>
      </w:r>
      <w:r w:rsidRPr="00E84A37">
        <w:rPr>
          <w:rStyle w:val="normaltextrun"/>
          <w:shd w:val="clear" w:color="auto" w:fill="FFFFFF"/>
        </w:rPr>
        <w:lastRenderedPageBreak/>
        <w:t xml:space="preserve">complete the work and the approval of analysis mechanisms. The U.S. Government will monitor scientific progress towards milestones monthly until the completion of the project. The U.S. Government will intervene as needed </w:t>
      </w:r>
      <w:r w:rsidRPr="00E84A37">
        <w:rPr>
          <w:rStyle w:val="advancedproofingissue"/>
          <w:shd w:val="clear" w:color="auto" w:fill="FFFFFF"/>
        </w:rPr>
        <w:t>in order to</w:t>
      </w:r>
      <w:r w:rsidRPr="00E84A37">
        <w:rPr>
          <w:rStyle w:val="normaltextrun"/>
          <w:shd w:val="clear" w:color="auto" w:fill="FFFFFF"/>
        </w:rPr>
        <w:t xml:space="preserve"> mitigate risks associated with performance delays or funding. </w:t>
      </w:r>
      <w:r w:rsidRPr="00E84A37">
        <w:t xml:space="preserve"> The DARPA Program Manager has determined that the effort will require substantial involvement to ensure the performance of the activities as outlined in the proposed statement of work. Substantial involvement for this effort will include:</w:t>
      </w:r>
    </w:p>
    <w:p w14:paraId="63607A6E" w14:textId="77777777" w:rsidR="009E5C7E" w:rsidRPr="009E5C7E" w:rsidRDefault="009E5C7E" w:rsidP="009E5C7E">
      <w:pPr>
        <w:pStyle w:val="ListParagraph"/>
        <w:tabs>
          <w:tab w:val="left" w:pos="659"/>
        </w:tabs>
        <w:ind w:left="360" w:right="486" w:firstLine="0"/>
      </w:pPr>
    </w:p>
    <w:p w14:paraId="5C06F122" w14:textId="6E4FF83A" w:rsidR="0072085C" w:rsidRPr="008B61A1" w:rsidRDefault="0072085C" w:rsidP="00A959A4">
      <w:pPr>
        <w:pStyle w:val="ListParagraph"/>
        <w:numPr>
          <w:ilvl w:val="0"/>
          <w:numId w:val="23"/>
        </w:numPr>
        <w:tabs>
          <w:tab w:val="left" w:pos="659"/>
        </w:tabs>
        <w:ind w:right="486"/>
      </w:pPr>
      <w:r w:rsidRPr="008B61A1">
        <w:rPr>
          <w:b/>
        </w:rPr>
        <w:t>Terms</w:t>
      </w:r>
      <w:r w:rsidRPr="008B61A1">
        <w:rPr>
          <w:b/>
          <w:spacing w:val="-7"/>
        </w:rPr>
        <w:t xml:space="preserve"> </w:t>
      </w:r>
      <w:r w:rsidRPr="008B61A1">
        <w:rPr>
          <w:b/>
        </w:rPr>
        <w:t>and</w:t>
      </w:r>
      <w:r w:rsidRPr="008B61A1">
        <w:rPr>
          <w:b/>
          <w:spacing w:val="-4"/>
        </w:rPr>
        <w:t xml:space="preserve"> </w:t>
      </w:r>
      <w:r w:rsidRPr="008B61A1">
        <w:rPr>
          <w:b/>
        </w:rPr>
        <w:t>Conditions:</w:t>
      </w:r>
      <w:r w:rsidRPr="008B61A1">
        <w:rPr>
          <w:b/>
          <w:spacing w:val="-7"/>
        </w:rPr>
        <w:t xml:space="preserve"> </w:t>
      </w:r>
      <w:r w:rsidRPr="008B61A1">
        <w:t>This</w:t>
      </w:r>
      <w:r w:rsidRPr="008B61A1">
        <w:rPr>
          <w:spacing w:val="-7"/>
        </w:rPr>
        <w:t xml:space="preserve"> </w:t>
      </w:r>
      <w:r w:rsidR="009E5C7E">
        <w:t>Cooperative Agreement</w:t>
      </w:r>
      <w:r w:rsidRPr="008B61A1">
        <w:rPr>
          <w:spacing w:val="-4"/>
        </w:rPr>
        <w:t xml:space="preserve"> </w:t>
      </w:r>
      <w:r w:rsidRPr="008B61A1">
        <w:t>is</w:t>
      </w:r>
      <w:r w:rsidRPr="008B61A1">
        <w:rPr>
          <w:spacing w:val="-7"/>
        </w:rPr>
        <w:t xml:space="preserve"> </w:t>
      </w:r>
      <w:r w:rsidRPr="008B61A1">
        <w:t>subject</w:t>
      </w:r>
      <w:r w:rsidRPr="008B61A1">
        <w:rPr>
          <w:spacing w:val="-4"/>
        </w:rPr>
        <w:t xml:space="preserve"> </w:t>
      </w:r>
      <w:r w:rsidRPr="008B61A1">
        <w:t>to</w:t>
      </w:r>
      <w:r w:rsidRPr="008B61A1">
        <w:rPr>
          <w:spacing w:val="-5"/>
        </w:rPr>
        <w:t xml:space="preserve"> </w:t>
      </w:r>
      <w:r w:rsidRPr="008B61A1">
        <w:t>General</w:t>
      </w:r>
      <w:r w:rsidRPr="008B61A1">
        <w:rPr>
          <w:spacing w:val="-4"/>
        </w:rPr>
        <w:t xml:space="preserve"> </w:t>
      </w:r>
      <w:r w:rsidRPr="008B61A1">
        <w:t>Terms</w:t>
      </w:r>
      <w:r w:rsidRPr="008B61A1">
        <w:rPr>
          <w:spacing w:val="-7"/>
        </w:rPr>
        <w:t xml:space="preserve"> </w:t>
      </w:r>
      <w:r w:rsidRPr="008B61A1">
        <w:t>and</w:t>
      </w:r>
      <w:r w:rsidRPr="008B61A1">
        <w:rPr>
          <w:spacing w:val="-5"/>
        </w:rPr>
        <w:t xml:space="preserve"> </w:t>
      </w:r>
      <w:r w:rsidRPr="008B61A1">
        <w:t>Conditions</w:t>
      </w:r>
      <w:r w:rsidRPr="008B61A1">
        <w:rPr>
          <w:spacing w:val="-5"/>
        </w:rPr>
        <w:t xml:space="preserve"> </w:t>
      </w:r>
      <w:r w:rsidRPr="008B61A1">
        <w:t>for</w:t>
      </w:r>
      <w:r w:rsidRPr="008B61A1">
        <w:rPr>
          <w:spacing w:val="-6"/>
        </w:rPr>
        <w:t xml:space="preserve"> </w:t>
      </w:r>
      <w:r w:rsidR="00FC48EB">
        <w:t>Cooperative Agreement</w:t>
      </w:r>
      <w:r w:rsidRPr="008B61A1">
        <w:t>s</w:t>
      </w:r>
      <w:r w:rsidRPr="008B61A1">
        <w:rPr>
          <w:spacing w:val="-6"/>
        </w:rPr>
        <w:t xml:space="preserve"> </w:t>
      </w:r>
      <w:r w:rsidRPr="008B61A1">
        <w:t>set forth in the attached Exhibit A and to any Special Terms and Conditions contained in Item 1</w:t>
      </w:r>
      <w:r w:rsidR="001942EB" w:rsidRPr="008B61A1">
        <w:t>2</w:t>
      </w:r>
      <w:r w:rsidRPr="008B61A1">
        <w:t xml:space="preserve"> of this Research </w:t>
      </w:r>
      <w:r w:rsidR="009E5C7E">
        <w:t>Cooperative Agreement</w:t>
      </w:r>
      <w:r w:rsidRPr="008B61A1">
        <w:rPr>
          <w:spacing w:val="1"/>
        </w:rPr>
        <w:t xml:space="preserve"> </w:t>
      </w:r>
      <w:r w:rsidRPr="008B61A1">
        <w:t>Schedule.</w:t>
      </w:r>
    </w:p>
    <w:p w14:paraId="0783F843" w14:textId="3A417737" w:rsidR="0072085C" w:rsidRPr="008B61A1" w:rsidRDefault="0072085C" w:rsidP="000F7D7B">
      <w:pPr>
        <w:pStyle w:val="ListParagraph"/>
        <w:tabs>
          <w:tab w:val="left" w:pos="659"/>
        </w:tabs>
        <w:ind w:left="360" w:firstLine="0"/>
      </w:pPr>
    </w:p>
    <w:p w14:paraId="02E4D62E" w14:textId="2D6BBC70" w:rsidR="0072085C" w:rsidRPr="008B61A1" w:rsidRDefault="0072085C" w:rsidP="00A959A4">
      <w:pPr>
        <w:pStyle w:val="ListParagraph"/>
        <w:numPr>
          <w:ilvl w:val="0"/>
          <w:numId w:val="23"/>
        </w:numPr>
        <w:ind w:right="486"/>
      </w:pPr>
      <w:r w:rsidRPr="008B61A1">
        <w:rPr>
          <w:b/>
        </w:rPr>
        <w:t xml:space="preserve">Acceptance of </w:t>
      </w:r>
      <w:r w:rsidR="00FC48EB">
        <w:rPr>
          <w:b/>
        </w:rPr>
        <w:t>Cooperative Agreement</w:t>
      </w:r>
      <w:r w:rsidRPr="008B61A1">
        <w:rPr>
          <w:b/>
        </w:rPr>
        <w:t xml:space="preserve">: </w:t>
      </w:r>
      <w:r w:rsidRPr="008B61A1">
        <w:t xml:space="preserve">Acceptance of this </w:t>
      </w:r>
      <w:r w:rsidR="00FC48EB">
        <w:t>Cooperative Agreement</w:t>
      </w:r>
      <w:r w:rsidRPr="008B61A1">
        <w:t xml:space="preserve"> is pursuant to Article 1</w:t>
      </w:r>
      <w:r w:rsidR="00332FF6" w:rsidRPr="008B61A1">
        <w:t>4</w:t>
      </w:r>
      <w:r w:rsidRPr="008B61A1">
        <w:t xml:space="preserve"> of Exhibit A. The Recipient is not required to countersign the </w:t>
      </w:r>
      <w:r w:rsidR="00FC48EB">
        <w:t>Cooperative Agreement</w:t>
      </w:r>
      <w:r w:rsidRPr="008B61A1">
        <w:t xml:space="preserve"> document; however, the Recipient </w:t>
      </w:r>
      <w:r w:rsidR="006B3F94" w:rsidRPr="008B61A1">
        <w:t>agrees</w:t>
      </w:r>
      <w:r w:rsidR="006B3F94" w:rsidRPr="008B61A1">
        <w:rPr>
          <w:spacing w:val="-38"/>
        </w:rPr>
        <w:t xml:space="preserve"> to</w:t>
      </w:r>
      <w:r w:rsidRPr="008B61A1">
        <w:t xml:space="preserve"> the conditions specified in the Research </w:t>
      </w:r>
      <w:r w:rsidR="00FC48EB">
        <w:t>Cooperative Agreement</w:t>
      </w:r>
      <w:r w:rsidRPr="008B61A1">
        <w:t xml:space="preserve"> Schedule and the Articles herein unless notice of disagreement is furnished to the </w:t>
      </w:r>
      <w:r w:rsidR="002F0407" w:rsidRPr="008B61A1">
        <w:rPr>
          <w:bCs/>
        </w:rPr>
        <w:t>Financial Assistance</w:t>
      </w:r>
      <w:r w:rsidR="002F0407" w:rsidRPr="008B61A1">
        <w:rPr>
          <w:bCs/>
          <w:spacing w:val="-7"/>
        </w:rPr>
        <w:t xml:space="preserve"> </w:t>
      </w:r>
      <w:r w:rsidR="002F0407" w:rsidRPr="008B61A1">
        <w:rPr>
          <w:bCs/>
        </w:rPr>
        <w:t>Officer</w:t>
      </w:r>
      <w:r w:rsidRPr="008B61A1">
        <w:t xml:space="preserve"> within 15 calendar days after the</w:t>
      </w:r>
      <w:r w:rsidRPr="008B61A1">
        <w:rPr>
          <w:spacing w:val="30"/>
        </w:rPr>
        <w:t xml:space="preserve"> </w:t>
      </w:r>
      <w:r w:rsidRPr="008B61A1">
        <w:t xml:space="preserve">date of the </w:t>
      </w:r>
      <w:r w:rsidR="002F0407" w:rsidRPr="008B61A1">
        <w:t>Financial Assistance Officer</w:t>
      </w:r>
      <w:r w:rsidRPr="008B61A1">
        <w:t xml:space="preserve">’s signature. In case of disagreement, the Recipient shall not assess the </w:t>
      </w:r>
      <w:r w:rsidR="00FC48EB">
        <w:t>Cooperative Agreement</w:t>
      </w:r>
      <w:r w:rsidRPr="008B61A1">
        <w:t xml:space="preserve"> of any costs of the research unless and until such disagreement(s) is/are resolved.</w:t>
      </w:r>
    </w:p>
    <w:p w14:paraId="3B3E432E" w14:textId="77777777" w:rsidR="0072085C" w:rsidRPr="008B61A1" w:rsidRDefault="0072085C" w:rsidP="00A959A4">
      <w:pPr>
        <w:pStyle w:val="ListParagraph"/>
        <w:ind w:left="360" w:right="486" w:firstLine="0"/>
      </w:pPr>
    </w:p>
    <w:p w14:paraId="478DB63B" w14:textId="77777777" w:rsidR="0072085C" w:rsidRPr="008B61A1" w:rsidRDefault="00474AFD" w:rsidP="00C75A0F">
      <w:pPr>
        <w:pStyle w:val="ListParagraph"/>
        <w:numPr>
          <w:ilvl w:val="0"/>
          <w:numId w:val="23"/>
        </w:numPr>
        <w:ind w:right="486"/>
      </w:pPr>
      <w:r w:rsidRPr="008B61A1">
        <w:rPr>
          <w:b/>
        </w:rPr>
        <w:t xml:space="preserve">Payments: </w:t>
      </w:r>
      <w:r w:rsidRPr="008B61A1">
        <w:t>Payments will be made in accordance with Article 3 of Exhibit</w:t>
      </w:r>
      <w:r w:rsidRPr="008B61A1">
        <w:rPr>
          <w:spacing w:val="-14"/>
        </w:rPr>
        <w:t xml:space="preserve"> </w:t>
      </w:r>
      <w:r w:rsidRPr="008B61A1">
        <w:t>A.</w:t>
      </w:r>
    </w:p>
    <w:p w14:paraId="430B74A7" w14:textId="77777777" w:rsidR="0072085C" w:rsidRPr="008B61A1" w:rsidRDefault="0072085C" w:rsidP="00C75A0F">
      <w:pPr>
        <w:pStyle w:val="ListParagraph"/>
        <w:ind w:left="360" w:right="486" w:firstLine="0"/>
      </w:pPr>
    </w:p>
    <w:p w14:paraId="3924D309" w14:textId="1C7C5082" w:rsidR="005150FF" w:rsidRPr="008B61A1" w:rsidRDefault="00474AFD" w:rsidP="00C75A0F">
      <w:pPr>
        <w:pStyle w:val="ListParagraph"/>
        <w:numPr>
          <w:ilvl w:val="0"/>
          <w:numId w:val="23"/>
        </w:numPr>
        <w:ind w:right="486"/>
      </w:pPr>
      <w:r w:rsidRPr="008B61A1">
        <w:rPr>
          <w:b/>
        </w:rPr>
        <w:t>Reporting Requirements</w:t>
      </w:r>
      <w:r w:rsidRPr="008B61A1">
        <w:t xml:space="preserve">: </w:t>
      </w:r>
      <w:r w:rsidR="004C45E1" w:rsidRPr="007B5EF5">
        <w:t xml:space="preserve">Performance, Financial and Final Reporting shall be submitted in DARPA’s Vault located at </w:t>
      </w:r>
      <w:hyperlink r:id="rId12" w:history="1">
        <w:r w:rsidR="004C45E1" w:rsidRPr="007B5EF5">
          <w:rPr>
            <w:rStyle w:val="Hyperlink"/>
          </w:rPr>
          <w:t>https://darpa.okta.com</w:t>
        </w:r>
      </w:hyperlink>
      <w:r w:rsidR="004C45E1" w:rsidRPr="007B5EF5">
        <w:t xml:space="preserve"> with a copy sent to </w:t>
      </w:r>
      <w:hyperlink r:id="rId13" w:history="1">
        <w:r w:rsidR="003D5C7F" w:rsidRPr="00CC7E08">
          <w:rPr>
            <w:rStyle w:val="Hyperlink"/>
          </w:rPr>
          <w:t>AQDDARPA-FA@ibc.doi.gov</w:t>
        </w:r>
      </w:hyperlink>
      <w:r w:rsidR="00405FF5">
        <w:t xml:space="preserve"> </w:t>
      </w:r>
      <w:r w:rsidR="004C45E1" w:rsidRPr="007B5EF5">
        <w:t xml:space="preserve">and the assigned AOR and ONR regional office. </w:t>
      </w:r>
      <w:r w:rsidR="00A80A46" w:rsidRPr="008B61A1">
        <w:t xml:space="preserve"> </w:t>
      </w:r>
    </w:p>
    <w:p w14:paraId="67596B2C" w14:textId="77777777" w:rsidR="00C75A0F" w:rsidRPr="008B61A1" w:rsidRDefault="00C75A0F" w:rsidP="00C75A0F">
      <w:pPr>
        <w:tabs>
          <w:tab w:val="left" w:pos="659"/>
        </w:tabs>
        <w:ind w:right="861"/>
      </w:pPr>
    </w:p>
    <w:p w14:paraId="6C7154A4" w14:textId="77777777" w:rsidR="00C75A0F" w:rsidRPr="008B61A1" w:rsidRDefault="00C75A0F" w:rsidP="00C75A0F">
      <w:pPr>
        <w:pStyle w:val="ListParagraph"/>
        <w:tabs>
          <w:tab w:val="left" w:pos="659"/>
        </w:tabs>
        <w:ind w:left="360" w:right="861" w:firstLine="0"/>
      </w:pPr>
      <w:r w:rsidRPr="008B61A1">
        <w:t>The following reports shall be submitted and will become due on the dates as shown below:</w:t>
      </w:r>
    </w:p>
    <w:p w14:paraId="52C919BA" w14:textId="77777777" w:rsidR="00C75A0F" w:rsidRPr="008B61A1" w:rsidRDefault="00C75A0F" w:rsidP="00C75A0F">
      <w:pPr>
        <w:pStyle w:val="ListParagraph"/>
        <w:tabs>
          <w:tab w:val="left" w:pos="659"/>
        </w:tabs>
        <w:ind w:left="360" w:right="861" w:firstLine="0"/>
      </w:pPr>
    </w:p>
    <w:p w14:paraId="07ECE20B" w14:textId="77777777" w:rsidR="00C75A0F" w:rsidRDefault="00C75A0F" w:rsidP="00C75A0F">
      <w:pPr>
        <w:pStyle w:val="ListParagraph"/>
        <w:tabs>
          <w:tab w:val="left" w:pos="659"/>
        </w:tabs>
        <w:ind w:left="360" w:right="861" w:firstLine="0"/>
      </w:pPr>
      <w:r w:rsidRPr="008B61A1">
        <w:rPr>
          <w:b/>
          <w:bCs/>
        </w:rPr>
        <w:t>Base Period</w:t>
      </w:r>
      <w:r w:rsidRPr="008B61A1">
        <w:t xml:space="preserve"> </w:t>
      </w:r>
    </w:p>
    <w:p w14:paraId="26FCFDA8" w14:textId="77777777" w:rsidR="002162DB" w:rsidRDefault="002162DB" w:rsidP="00C75A0F">
      <w:pPr>
        <w:pStyle w:val="ListParagraph"/>
        <w:tabs>
          <w:tab w:val="left" w:pos="659"/>
        </w:tabs>
        <w:ind w:left="360" w:right="861" w:firstLine="0"/>
      </w:pPr>
    </w:p>
    <w:p w14:paraId="25500CBD" w14:textId="1DA54633" w:rsidR="002162DB" w:rsidRDefault="1E68A5FF" w:rsidP="00C75A0F">
      <w:pPr>
        <w:pStyle w:val="ListParagraph"/>
        <w:tabs>
          <w:tab w:val="left" w:pos="659"/>
        </w:tabs>
        <w:ind w:left="360" w:right="861" w:firstLine="0"/>
        <w:rPr>
          <w:color w:val="FF0000"/>
        </w:rPr>
      </w:pPr>
      <w:r w:rsidRPr="1E68A5FF">
        <w:rPr>
          <w:color w:val="FF0000"/>
        </w:rPr>
        <w:t xml:space="preserve">A distinct summary of the U.S. Person Graduate Student’s accomplishments and highlights shall be submitted within the following reports, as provided in the reporting template(s).     </w:t>
      </w:r>
    </w:p>
    <w:p w14:paraId="409F0E98" w14:textId="77777777" w:rsidR="002162DB" w:rsidRPr="002162DB" w:rsidRDefault="002162DB" w:rsidP="00C75A0F">
      <w:pPr>
        <w:pStyle w:val="ListParagraph"/>
        <w:tabs>
          <w:tab w:val="left" w:pos="659"/>
        </w:tabs>
        <w:ind w:left="360" w:right="861" w:firstLine="0"/>
        <w:rPr>
          <w:color w:val="FF0000"/>
        </w:rPr>
      </w:pPr>
    </w:p>
    <w:tbl>
      <w:tblPr>
        <w:tblpPr w:leftFromText="180" w:rightFromText="180" w:vertAnchor="text" w:tblpX="370"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5"/>
        <w:gridCol w:w="5400"/>
      </w:tblGrid>
      <w:tr w:rsidR="00C75A0F" w:rsidRPr="008B61A1" w14:paraId="6BB460C6" w14:textId="77777777" w:rsidTr="002A6834">
        <w:trPr>
          <w:trHeight w:val="316"/>
        </w:trPr>
        <w:tc>
          <w:tcPr>
            <w:tcW w:w="3415" w:type="dxa"/>
          </w:tcPr>
          <w:p w14:paraId="25A881EF" w14:textId="77777777" w:rsidR="00C75A0F" w:rsidRPr="008B61A1" w:rsidRDefault="00C75A0F" w:rsidP="002A6834">
            <w:pPr>
              <w:pStyle w:val="TableParagraph"/>
              <w:spacing w:line="275" w:lineRule="exact"/>
              <w:rPr>
                <w:b/>
              </w:rPr>
            </w:pPr>
            <w:r w:rsidRPr="008B61A1">
              <w:rPr>
                <w:b/>
              </w:rPr>
              <w:t>REPORT TYPE</w:t>
            </w:r>
          </w:p>
        </w:tc>
        <w:tc>
          <w:tcPr>
            <w:tcW w:w="5400" w:type="dxa"/>
          </w:tcPr>
          <w:p w14:paraId="4C8D81AB" w14:textId="77777777" w:rsidR="00C75A0F" w:rsidRPr="008B61A1" w:rsidRDefault="00C75A0F" w:rsidP="002A6834">
            <w:pPr>
              <w:pStyle w:val="TableParagraph"/>
              <w:spacing w:line="275" w:lineRule="exact"/>
              <w:ind w:left="114"/>
              <w:rPr>
                <w:b/>
              </w:rPr>
            </w:pPr>
            <w:r w:rsidRPr="008B61A1">
              <w:rPr>
                <w:b/>
              </w:rPr>
              <w:t>DUE DATE</w:t>
            </w:r>
          </w:p>
        </w:tc>
      </w:tr>
      <w:tr w:rsidR="00C75A0F" w:rsidRPr="008B61A1" w14:paraId="59E0FDC4" w14:textId="77777777" w:rsidTr="002A6834">
        <w:trPr>
          <w:trHeight w:val="564"/>
        </w:trPr>
        <w:tc>
          <w:tcPr>
            <w:tcW w:w="3415" w:type="dxa"/>
          </w:tcPr>
          <w:p w14:paraId="01F17C1A" w14:textId="77777777" w:rsidR="00C75A0F" w:rsidRPr="008B61A1" w:rsidRDefault="00C75A0F" w:rsidP="002A6834">
            <w:pPr>
              <w:pStyle w:val="TableParagraph"/>
              <w:spacing w:line="270" w:lineRule="exact"/>
            </w:pPr>
            <w:r w:rsidRPr="008B61A1">
              <w:t>Quarterly Progress and Status Reports</w:t>
            </w:r>
          </w:p>
        </w:tc>
        <w:tc>
          <w:tcPr>
            <w:tcW w:w="5400" w:type="dxa"/>
          </w:tcPr>
          <w:p w14:paraId="2832A1C7" w14:textId="77777777" w:rsidR="00C75A0F" w:rsidRPr="008B61A1" w:rsidRDefault="00C75A0F" w:rsidP="002A6834">
            <w:pPr>
              <w:pStyle w:val="TableParagraph"/>
              <w:ind w:left="115"/>
            </w:pPr>
            <w:r w:rsidRPr="008B61A1">
              <w:t xml:space="preserve">Within 30 days of the end of each quarter ending: </w:t>
            </w:r>
          </w:p>
          <w:p w14:paraId="397508D7" w14:textId="7B19C2D1" w:rsidR="00C75A0F" w:rsidRPr="008B61A1" w:rsidRDefault="00C75A0F" w:rsidP="002A6834">
            <w:pPr>
              <w:pStyle w:val="TableParagraph"/>
              <w:ind w:left="115"/>
            </w:pPr>
            <w:r w:rsidRPr="008B61A1">
              <w:t xml:space="preserve">09/30, 12/31, 3/31, </w:t>
            </w:r>
            <w:r w:rsidR="002B173B" w:rsidRPr="008B61A1">
              <w:t>06/30</w:t>
            </w:r>
          </w:p>
        </w:tc>
      </w:tr>
      <w:tr w:rsidR="00C75A0F" w:rsidRPr="008B61A1" w14:paraId="3EDBA316" w14:textId="77777777" w:rsidTr="002A6834">
        <w:trPr>
          <w:trHeight w:val="528"/>
        </w:trPr>
        <w:tc>
          <w:tcPr>
            <w:tcW w:w="3415" w:type="dxa"/>
          </w:tcPr>
          <w:p w14:paraId="277423FE" w14:textId="77777777" w:rsidR="00C75A0F" w:rsidRPr="008B61A1" w:rsidRDefault="00C75A0F" w:rsidP="002A6834">
            <w:pPr>
              <w:pStyle w:val="TableParagraph"/>
              <w:spacing w:line="270" w:lineRule="exact"/>
            </w:pPr>
            <w:r w:rsidRPr="008B61A1">
              <w:t>Quarterly Financial Management Report</w:t>
            </w:r>
          </w:p>
        </w:tc>
        <w:tc>
          <w:tcPr>
            <w:tcW w:w="5400" w:type="dxa"/>
          </w:tcPr>
          <w:p w14:paraId="2D958E4F" w14:textId="77777777" w:rsidR="00C75A0F" w:rsidRPr="008B61A1" w:rsidRDefault="00C75A0F" w:rsidP="002A6834">
            <w:pPr>
              <w:pStyle w:val="TableParagraph"/>
              <w:ind w:left="115"/>
            </w:pPr>
            <w:r w:rsidRPr="008B61A1">
              <w:t xml:space="preserve">Within 30 days of the end of each quarter ending: </w:t>
            </w:r>
          </w:p>
          <w:p w14:paraId="5D8127AB" w14:textId="25EDBE29" w:rsidR="00C75A0F" w:rsidRPr="008B61A1" w:rsidRDefault="00C75A0F" w:rsidP="002A6834">
            <w:pPr>
              <w:pStyle w:val="TableParagraph"/>
              <w:ind w:left="115"/>
            </w:pPr>
            <w:r w:rsidRPr="008B61A1">
              <w:t>09/30, 12/31, 3/31, 0</w:t>
            </w:r>
            <w:r w:rsidR="002B173B" w:rsidRPr="008B61A1">
              <w:t>6/30</w:t>
            </w:r>
          </w:p>
        </w:tc>
      </w:tr>
      <w:tr w:rsidR="00C75A0F" w:rsidRPr="008B61A1" w14:paraId="5F12ABF4" w14:textId="77777777" w:rsidTr="002A6834">
        <w:trPr>
          <w:trHeight w:val="609"/>
        </w:trPr>
        <w:tc>
          <w:tcPr>
            <w:tcW w:w="3415" w:type="dxa"/>
          </w:tcPr>
          <w:p w14:paraId="0B0C6647" w14:textId="77777777" w:rsidR="00C75A0F" w:rsidRPr="008B61A1" w:rsidRDefault="00C75A0F" w:rsidP="002A6834">
            <w:pPr>
              <w:pStyle w:val="TableParagraph"/>
              <w:spacing w:line="270" w:lineRule="exact"/>
            </w:pPr>
            <w:r w:rsidRPr="008B61A1">
              <w:t xml:space="preserve">Annual Federal Financial Report </w:t>
            </w:r>
          </w:p>
          <w:p w14:paraId="75BC58C1" w14:textId="77777777" w:rsidR="00C75A0F" w:rsidRPr="008B61A1" w:rsidRDefault="00C75A0F" w:rsidP="002A6834">
            <w:pPr>
              <w:pStyle w:val="TableParagraph"/>
              <w:spacing w:line="270" w:lineRule="exact"/>
            </w:pPr>
            <w:r w:rsidRPr="008B61A1">
              <w:t>(SF-425)</w:t>
            </w:r>
          </w:p>
        </w:tc>
        <w:tc>
          <w:tcPr>
            <w:tcW w:w="5400" w:type="dxa"/>
          </w:tcPr>
          <w:p w14:paraId="55A5CF56" w14:textId="3C99D4A9" w:rsidR="00C75A0F" w:rsidRPr="00622BA3" w:rsidRDefault="00C75A0F" w:rsidP="002A6834">
            <w:pPr>
              <w:pStyle w:val="TableParagraph"/>
              <w:spacing w:line="270" w:lineRule="exact"/>
              <w:ind w:left="114"/>
            </w:pPr>
            <w:r w:rsidRPr="00622BA3">
              <w:t xml:space="preserve">Within </w:t>
            </w:r>
            <w:r w:rsidR="002774AA" w:rsidRPr="00622BA3">
              <w:t>9</w:t>
            </w:r>
            <w:r w:rsidRPr="00622BA3">
              <w:t xml:space="preserve">0 days of the end of each annual period: </w:t>
            </w:r>
          </w:p>
          <w:p w14:paraId="550FED62" w14:textId="43C7903B" w:rsidR="00C75A0F" w:rsidRPr="00622BA3" w:rsidRDefault="00E84A37" w:rsidP="002A6834">
            <w:pPr>
              <w:pStyle w:val="TableParagraph"/>
              <w:spacing w:line="270" w:lineRule="exact"/>
              <w:ind w:left="114"/>
            </w:pPr>
            <w:r w:rsidRPr="00A92F13">
              <w:rPr>
                <w:bCs/>
                <w:color w:val="FF0000"/>
              </w:rPr>
              <w:t>08/31/</w:t>
            </w:r>
            <w:r w:rsidR="00A92F13" w:rsidRPr="00A92F13">
              <w:rPr>
                <w:bCs/>
                <w:color w:val="FF0000"/>
              </w:rPr>
              <w:t>XXXX</w:t>
            </w:r>
            <w:r w:rsidRPr="00A92F13">
              <w:rPr>
                <w:bCs/>
                <w:color w:val="FF0000"/>
              </w:rPr>
              <w:t xml:space="preserve"> </w:t>
            </w:r>
            <w:r w:rsidR="004A0768" w:rsidRPr="00A92F13">
              <w:rPr>
                <w:color w:val="FF0000"/>
              </w:rPr>
              <w:t xml:space="preserve">&amp; </w:t>
            </w:r>
            <w:r w:rsidRPr="00A92F13">
              <w:rPr>
                <w:bCs/>
                <w:color w:val="FF0000"/>
              </w:rPr>
              <w:t>08/31/</w:t>
            </w:r>
            <w:r w:rsidR="00A92F13" w:rsidRPr="00A92F13">
              <w:rPr>
                <w:bCs/>
                <w:color w:val="FF0000"/>
              </w:rPr>
              <w:t>XXXX</w:t>
            </w:r>
          </w:p>
        </w:tc>
      </w:tr>
      <w:tr w:rsidR="00C75A0F" w:rsidRPr="008B61A1" w14:paraId="26513BD1" w14:textId="77777777" w:rsidTr="002A6834">
        <w:trPr>
          <w:trHeight w:val="627"/>
        </w:trPr>
        <w:tc>
          <w:tcPr>
            <w:tcW w:w="3415" w:type="dxa"/>
          </w:tcPr>
          <w:p w14:paraId="6A5BAA4C" w14:textId="77777777" w:rsidR="00C75A0F" w:rsidRPr="008B61A1" w:rsidRDefault="00C75A0F" w:rsidP="002A6834">
            <w:pPr>
              <w:pStyle w:val="TableParagraph"/>
              <w:spacing w:line="270" w:lineRule="exact"/>
            </w:pPr>
            <w:r w:rsidRPr="008B61A1">
              <w:t>Final Technical Report*</w:t>
            </w:r>
          </w:p>
        </w:tc>
        <w:tc>
          <w:tcPr>
            <w:tcW w:w="5400" w:type="dxa"/>
          </w:tcPr>
          <w:p w14:paraId="59A10CB6" w14:textId="77777777" w:rsidR="00C75A0F" w:rsidRPr="00622BA3" w:rsidRDefault="00C75A0F" w:rsidP="002A6834">
            <w:pPr>
              <w:pStyle w:val="TableParagraph"/>
              <w:spacing w:line="270" w:lineRule="exact"/>
              <w:ind w:left="114"/>
            </w:pPr>
            <w:r w:rsidRPr="00622BA3">
              <w:t>Within 120 days of the end of the period of performance:</w:t>
            </w:r>
          </w:p>
          <w:p w14:paraId="12717990" w14:textId="140F3DA1" w:rsidR="00C75A0F" w:rsidRPr="00622BA3" w:rsidRDefault="00C75A0F" w:rsidP="002A6834">
            <w:pPr>
              <w:pStyle w:val="TableParagraph"/>
              <w:spacing w:line="270" w:lineRule="exact"/>
              <w:ind w:left="114"/>
            </w:pPr>
            <w:r w:rsidRPr="00622BA3">
              <w:t xml:space="preserve">Due by </w:t>
            </w:r>
            <w:r w:rsidR="00E84A37" w:rsidRPr="00A92F13">
              <w:rPr>
                <w:color w:val="FF0000"/>
              </w:rPr>
              <w:t>12/29</w:t>
            </w:r>
            <w:r w:rsidR="004A0768" w:rsidRPr="00A92F13">
              <w:rPr>
                <w:color w:val="FF0000"/>
              </w:rPr>
              <w:t>/</w:t>
            </w:r>
            <w:r w:rsidR="00A92F13" w:rsidRPr="00A92F13">
              <w:rPr>
                <w:color w:val="FF0000"/>
              </w:rPr>
              <w:t>XXXX</w:t>
            </w:r>
          </w:p>
        </w:tc>
      </w:tr>
      <w:tr w:rsidR="00C75A0F" w:rsidRPr="008B61A1" w14:paraId="6D502E60" w14:textId="77777777" w:rsidTr="002A6834">
        <w:trPr>
          <w:trHeight w:val="618"/>
        </w:trPr>
        <w:tc>
          <w:tcPr>
            <w:tcW w:w="3415" w:type="dxa"/>
          </w:tcPr>
          <w:p w14:paraId="157084BD" w14:textId="77777777" w:rsidR="00C75A0F" w:rsidRPr="008B61A1" w:rsidRDefault="00C75A0F" w:rsidP="002A6834">
            <w:pPr>
              <w:pStyle w:val="TableParagraph"/>
              <w:spacing w:line="270" w:lineRule="exact"/>
            </w:pPr>
            <w:r w:rsidRPr="008B61A1">
              <w:t xml:space="preserve">Final Federal Financial Report* </w:t>
            </w:r>
          </w:p>
          <w:p w14:paraId="18A108E6" w14:textId="77777777" w:rsidR="00C75A0F" w:rsidRPr="008B61A1" w:rsidRDefault="00C75A0F" w:rsidP="002A6834">
            <w:pPr>
              <w:pStyle w:val="TableParagraph"/>
              <w:spacing w:line="270" w:lineRule="exact"/>
            </w:pPr>
            <w:r w:rsidRPr="008B61A1">
              <w:t>(SF-425)</w:t>
            </w:r>
          </w:p>
        </w:tc>
        <w:tc>
          <w:tcPr>
            <w:tcW w:w="5400" w:type="dxa"/>
          </w:tcPr>
          <w:p w14:paraId="74DF28E8" w14:textId="77777777" w:rsidR="00C75A0F" w:rsidRPr="00622BA3" w:rsidRDefault="00C75A0F" w:rsidP="002A6834">
            <w:pPr>
              <w:pStyle w:val="TableParagraph"/>
              <w:spacing w:line="270" w:lineRule="exact"/>
              <w:ind w:left="114"/>
            </w:pPr>
            <w:r w:rsidRPr="00622BA3">
              <w:t>Within 120 days of the end of the period of performance:</w:t>
            </w:r>
          </w:p>
          <w:p w14:paraId="303145D1" w14:textId="4036985B" w:rsidR="00C75A0F" w:rsidRPr="00622BA3" w:rsidRDefault="00C75A0F" w:rsidP="002A6834">
            <w:pPr>
              <w:pStyle w:val="TableParagraph"/>
              <w:spacing w:line="270" w:lineRule="exact"/>
              <w:ind w:left="114"/>
            </w:pPr>
            <w:r w:rsidRPr="00622BA3">
              <w:t xml:space="preserve">Due by </w:t>
            </w:r>
            <w:r w:rsidR="00E84A37" w:rsidRPr="00A92F13">
              <w:rPr>
                <w:color w:val="FF0000"/>
              </w:rPr>
              <w:t>12/29/</w:t>
            </w:r>
            <w:r w:rsidR="00A92F13" w:rsidRPr="00A92F13">
              <w:rPr>
                <w:color w:val="FF0000"/>
              </w:rPr>
              <w:t>XXXX</w:t>
            </w:r>
          </w:p>
        </w:tc>
      </w:tr>
      <w:tr w:rsidR="00C75A0F" w:rsidRPr="008B61A1" w14:paraId="0990A858" w14:textId="77777777" w:rsidTr="002A6834">
        <w:trPr>
          <w:trHeight w:val="635"/>
        </w:trPr>
        <w:tc>
          <w:tcPr>
            <w:tcW w:w="3415" w:type="dxa"/>
          </w:tcPr>
          <w:p w14:paraId="381015B5" w14:textId="77777777" w:rsidR="00C75A0F" w:rsidRPr="008B61A1" w:rsidRDefault="00C75A0F" w:rsidP="002A6834">
            <w:pPr>
              <w:pStyle w:val="TableParagraph"/>
              <w:spacing w:line="270" w:lineRule="exact"/>
            </w:pPr>
            <w:r w:rsidRPr="008B61A1">
              <w:t xml:space="preserve">Final Property Report* </w:t>
            </w:r>
          </w:p>
          <w:p w14:paraId="5C1D8BE8" w14:textId="77777777" w:rsidR="00C75A0F" w:rsidRPr="008B61A1" w:rsidRDefault="00C75A0F" w:rsidP="002A6834">
            <w:pPr>
              <w:pStyle w:val="TableParagraph"/>
              <w:spacing w:line="270" w:lineRule="exact"/>
            </w:pPr>
            <w:r w:rsidRPr="008B61A1">
              <w:t xml:space="preserve">(SF-428 Cover Page, SF-428-B and </w:t>
            </w:r>
          </w:p>
          <w:p w14:paraId="748D243C" w14:textId="77777777" w:rsidR="00C75A0F" w:rsidRPr="008B61A1" w:rsidRDefault="00C75A0F" w:rsidP="002A6834">
            <w:pPr>
              <w:pStyle w:val="TableParagraph"/>
              <w:spacing w:line="270" w:lineRule="exact"/>
            </w:pPr>
            <w:r w:rsidRPr="008B61A1">
              <w:t>if applicable, SF-428-S)</w:t>
            </w:r>
          </w:p>
        </w:tc>
        <w:tc>
          <w:tcPr>
            <w:tcW w:w="5400" w:type="dxa"/>
          </w:tcPr>
          <w:p w14:paraId="65B413A5" w14:textId="77777777" w:rsidR="00C75A0F" w:rsidRPr="00622BA3" w:rsidRDefault="00C75A0F" w:rsidP="002A6834">
            <w:pPr>
              <w:pStyle w:val="TableParagraph"/>
              <w:spacing w:line="270" w:lineRule="exact"/>
              <w:ind w:left="114"/>
            </w:pPr>
            <w:r w:rsidRPr="00622BA3">
              <w:t>Within 120 days of the end of the period of performance:</w:t>
            </w:r>
          </w:p>
          <w:p w14:paraId="486298E7" w14:textId="373A7448" w:rsidR="00C75A0F" w:rsidRPr="00622BA3" w:rsidRDefault="00C75A0F" w:rsidP="002A6834">
            <w:pPr>
              <w:pStyle w:val="TableParagraph"/>
              <w:spacing w:line="270" w:lineRule="exact"/>
              <w:ind w:left="114"/>
            </w:pPr>
            <w:r w:rsidRPr="00622BA3">
              <w:t>Due by</w:t>
            </w:r>
            <w:r w:rsidRPr="00A92F13">
              <w:rPr>
                <w:color w:val="FF0000"/>
              </w:rPr>
              <w:t xml:space="preserve"> </w:t>
            </w:r>
            <w:r w:rsidR="00E84A37" w:rsidRPr="00A92F13">
              <w:rPr>
                <w:color w:val="FF0000"/>
              </w:rPr>
              <w:t>12/29/</w:t>
            </w:r>
            <w:r w:rsidR="00A92F13" w:rsidRPr="00A92F13">
              <w:rPr>
                <w:color w:val="FF0000"/>
              </w:rPr>
              <w:t>XXXX</w:t>
            </w:r>
          </w:p>
        </w:tc>
      </w:tr>
      <w:tr w:rsidR="00C75A0F" w:rsidRPr="008B61A1" w14:paraId="31B423BE" w14:textId="77777777" w:rsidTr="002A6834">
        <w:trPr>
          <w:trHeight w:val="573"/>
        </w:trPr>
        <w:tc>
          <w:tcPr>
            <w:tcW w:w="3415" w:type="dxa"/>
          </w:tcPr>
          <w:p w14:paraId="0D96E3F4" w14:textId="77777777" w:rsidR="00C75A0F" w:rsidRPr="008B61A1" w:rsidRDefault="00C75A0F" w:rsidP="002A6834">
            <w:pPr>
              <w:pStyle w:val="TableParagraph"/>
              <w:spacing w:line="276" w:lineRule="auto"/>
              <w:ind w:left="0" w:right="-6212"/>
            </w:pPr>
            <w:r w:rsidRPr="008B61A1">
              <w:t xml:space="preserve">  Final Invention Report*</w:t>
            </w:r>
          </w:p>
          <w:p w14:paraId="70B3D304" w14:textId="77777777" w:rsidR="00C75A0F" w:rsidRPr="008B61A1" w:rsidRDefault="00C75A0F" w:rsidP="002A6834">
            <w:pPr>
              <w:pStyle w:val="TableParagraph"/>
              <w:spacing w:line="276" w:lineRule="auto"/>
              <w:ind w:right="-6212"/>
            </w:pPr>
            <w:r w:rsidRPr="008B61A1">
              <w:t>(DD Form 882)</w:t>
            </w:r>
          </w:p>
        </w:tc>
        <w:tc>
          <w:tcPr>
            <w:tcW w:w="5400" w:type="dxa"/>
          </w:tcPr>
          <w:p w14:paraId="3DB33651" w14:textId="77777777" w:rsidR="00C75A0F" w:rsidRPr="00622BA3" w:rsidRDefault="00C75A0F" w:rsidP="002A6834">
            <w:pPr>
              <w:pStyle w:val="TableParagraph"/>
              <w:spacing w:line="270" w:lineRule="exact"/>
              <w:ind w:left="114"/>
            </w:pPr>
            <w:r w:rsidRPr="00622BA3">
              <w:t>Within 120 days of the end of the period of performance.</w:t>
            </w:r>
          </w:p>
          <w:p w14:paraId="1F3790A1" w14:textId="48BDDF32" w:rsidR="00C75A0F" w:rsidRPr="00622BA3" w:rsidRDefault="00C75A0F" w:rsidP="002A6834">
            <w:pPr>
              <w:pStyle w:val="TableParagraph"/>
              <w:spacing w:line="270" w:lineRule="exact"/>
              <w:ind w:left="114"/>
            </w:pPr>
            <w:r w:rsidRPr="00622BA3">
              <w:t xml:space="preserve">Due by </w:t>
            </w:r>
            <w:r w:rsidR="00E84A37" w:rsidRPr="00A92F13">
              <w:rPr>
                <w:color w:val="FF0000"/>
              </w:rPr>
              <w:t>12/29/</w:t>
            </w:r>
            <w:r w:rsidR="00A92F13" w:rsidRPr="00A92F13">
              <w:rPr>
                <w:color w:val="FF0000"/>
              </w:rPr>
              <w:t>XXXX</w:t>
            </w:r>
          </w:p>
        </w:tc>
      </w:tr>
    </w:tbl>
    <w:p w14:paraId="66CBECCA" w14:textId="77777777" w:rsidR="00C75A0F" w:rsidRPr="008B61A1" w:rsidRDefault="00C75A0F" w:rsidP="00C75A0F">
      <w:pPr>
        <w:pStyle w:val="BodyText"/>
        <w:spacing w:before="8"/>
        <w:rPr>
          <w:sz w:val="22"/>
          <w:szCs w:val="22"/>
        </w:rPr>
      </w:pPr>
      <w:r w:rsidRPr="008B61A1">
        <w:rPr>
          <w:sz w:val="22"/>
          <w:szCs w:val="22"/>
        </w:rPr>
        <w:br w:type="textWrapping" w:clear="all"/>
      </w:r>
      <w:r w:rsidRPr="008B61A1">
        <w:rPr>
          <w:sz w:val="22"/>
          <w:szCs w:val="22"/>
        </w:rPr>
        <w:tab/>
        <w:t>*Final Reports are due if Director’s Fellowship Option is not implemented.</w:t>
      </w:r>
    </w:p>
    <w:p w14:paraId="3847E723" w14:textId="77777777" w:rsidR="00C75A0F" w:rsidRPr="008B61A1" w:rsidRDefault="00C75A0F" w:rsidP="00C75A0F">
      <w:pPr>
        <w:tabs>
          <w:tab w:val="left" w:pos="659"/>
        </w:tabs>
        <w:ind w:right="861"/>
      </w:pPr>
    </w:p>
    <w:p w14:paraId="2B5AA03B" w14:textId="77777777" w:rsidR="00FA6ABA" w:rsidRPr="008B61A1" w:rsidRDefault="00C75A0F" w:rsidP="00C75A0F">
      <w:pPr>
        <w:spacing w:line="276" w:lineRule="auto"/>
        <w:ind w:left="360" w:right="486"/>
      </w:pPr>
      <w:r w:rsidRPr="008B61A1">
        <w:t>If the</w:t>
      </w:r>
      <w:r w:rsidRPr="008B61A1">
        <w:rPr>
          <w:b/>
          <w:bCs/>
        </w:rPr>
        <w:t xml:space="preserve"> Director’s Fellowship Option </w:t>
      </w:r>
      <w:r w:rsidRPr="008B61A1">
        <w:t xml:space="preserve">is implemented, the following reports shall be submitted and </w:t>
      </w:r>
    </w:p>
    <w:p w14:paraId="397AF6D1" w14:textId="7BEF6DF7" w:rsidR="00C75A0F" w:rsidRPr="008B61A1" w:rsidRDefault="00C75A0F" w:rsidP="00C75A0F">
      <w:pPr>
        <w:spacing w:line="276" w:lineRule="auto"/>
        <w:ind w:left="360" w:right="486"/>
      </w:pPr>
      <w:r w:rsidRPr="008B61A1">
        <w:t>will become due on the dates as shown below:</w:t>
      </w:r>
    </w:p>
    <w:tbl>
      <w:tblPr>
        <w:tblpPr w:leftFromText="180" w:rightFromText="180" w:vertAnchor="text" w:tblpX="370"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5"/>
        <w:gridCol w:w="5400"/>
      </w:tblGrid>
      <w:tr w:rsidR="00C75A0F" w:rsidRPr="008B61A1" w14:paraId="75B7FAE6" w14:textId="77777777" w:rsidTr="002A6834">
        <w:trPr>
          <w:trHeight w:val="316"/>
        </w:trPr>
        <w:tc>
          <w:tcPr>
            <w:tcW w:w="3425" w:type="dxa"/>
          </w:tcPr>
          <w:p w14:paraId="3D5B863E" w14:textId="77777777" w:rsidR="00C75A0F" w:rsidRPr="008B61A1" w:rsidRDefault="00C75A0F" w:rsidP="002A6834">
            <w:pPr>
              <w:pStyle w:val="TableParagraph"/>
              <w:spacing w:line="275" w:lineRule="exact"/>
              <w:rPr>
                <w:b/>
              </w:rPr>
            </w:pPr>
            <w:r w:rsidRPr="008B61A1">
              <w:rPr>
                <w:b/>
              </w:rPr>
              <w:lastRenderedPageBreak/>
              <w:t>REPORT TYPE</w:t>
            </w:r>
          </w:p>
        </w:tc>
        <w:tc>
          <w:tcPr>
            <w:tcW w:w="5400" w:type="dxa"/>
          </w:tcPr>
          <w:p w14:paraId="7B39DBF3" w14:textId="77777777" w:rsidR="00C75A0F" w:rsidRPr="008B61A1" w:rsidRDefault="00C75A0F" w:rsidP="002A6834">
            <w:pPr>
              <w:pStyle w:val="TableParagraph"/>
              <w:spacing w:line="275" w:lineRule="exact"/>
              <w:ind w:left="114"/>
              <w:rPr>
                <w:b/>
              </w:rPr>
            </w:pPr>
            <w:r w:rsidRPr="008B61A1">
              <w:rPr>
                <w:b/>
              </w:rPr>
              <w:t>DUE DATE</w:t>
            </w:r>
          </w:p>
        </w:tc>
      </w:tr>
      <w:tr w:rsidR="00C75A0F" w:rsidRPr="008B61A1" w14:paraId="30A3360A" w14:textId="77777777" w:rsidTr="002A6834">
        <w:trPr>
          <w:trHeight w:val="635"/>
        </w:trPr>
        <w:tc>
          <w:tcPr>
            <w:tcW w:w="3425" w:type="dxa"/>
          </w:tcPr>
          <w:p w14:paraId="2E21530D" w14:textId="77777777" w:rsidR="00C75A0F" w:rsidRPr="008B61A1" w:rsidRDefault="00C75A0F" w:rsidP="002A6834">
            <w:pPr>
              <w:pStyle w:val="TableParagraph"/>
              <w:spacing w:line="270" w:lineRule="exact"/>
            </w:pPr>
            <w:r w:rsidRPr="008B61A1">
              <w:t>Quarterly Progress and Status Reports</w:t>
            </w:r>
          </w:p>
        </w:tc>
        <w:tc>
          <w:tcPr>
            <w:tcW w:w="5400" w:type="dxa"/>
          </w:tcPr>
          <w:p w14:paraId="4EC20D8B" w14:textId="77777777" w:rsidR="007F46DF" w:rsidRPr="008B61A1" w:rsidRDefault="007F46DF" w:rsidP="007F46DF">
            <w:pPr>
              <w:pStyle w:val="TableParagraph"/>
            </w:pPr>
            <w:r w:rsidRPr="008B61A1">
              <w:t xml:space="preserve">Within 30 days of the end of each quarter ending: </w:t>
            </w:r>
          </w:p>
          <w:p w14:paraId="28967F6D" w14:textId="14210BCB" w:rsidR="00C75A0F" w:rsidRPr="008B61A1" w:rsidRDefault="007F46DF" w:rsidP="007F46DF">
            <w:pPr>
              <w:pStyle w:val="TableParagraph"/>
              <w:ind w:left="115"/>
            </w:pPr>
            <w:r w:rsidRPr="008B61A1">
              <w:t>09/30, 12/31, 3/31, 0</w:t>
            </w:r>
            <w:r w:rsidR="002B173B" w:rsidRPr="008B61A1">
              <w:t>6/30</w:t>
            </w:r>
          </w:p>
        </w:tc>
      </w:tr>
      <w:tr w:rsidR="007F46DF" w:rsidRPr="008B61A1" w14:paraId="19ED7B7B" w14:textId="77777777" w:rsidTr="002A6834">
        <w:trPr>
          <w:trHeight w:val="635"/>
        </w:trPr>
        <w:tc>
          <w:tcPr>
            <w:tcW w:w="3425" w:type="dxa"/>
          </w:tcPr>
          <w:p w14:paraId="3EA8CED3" w14:textId="7C4265E4" w:rsidR="007F46DF" w:rsidRPr="008B61A1" w:rsidRDefault="007F46DF" w:rsidP="007F46DF">
            <w:pPr>
              <w:pStyle w:val="TableParagraph"/>
              <w:spacing w:line="270" w:lineRule="exact"/>
            </w:pPr>
            <w:r w:rsidRPr="008B61A1">
              <w:t>Quarterly Financial Management Report</w:t>
            </w:r>
          </w:p>
        </w:tc>
        <w:tc>
          <w:tcPr>
            <w:tcW w:w="5400" w:type="dxa"/>
          </w:tcPr>
          <w:p w14:paraId="1A4BE45A" w14:textId="77777777" w:rsidR="007F46DF" w:rsidRPr="008B61A1" w:rsidRDefault="007F46DF" w:rsidP="007F46DF">
            <w:pPr>
              <w:pStyle w:val="TableParagraph"/>
              <w:ind w:left="115"/>
            </w:pPr>
            <w:r w:rsidRPr="008B61A1">
              <w:t xml:space="preserve">Within 30 days of the end of each quarter ending: </w:t>
            </w:r>
          </w:p>
          <w:p w14:paraId="6D135695" w14:textId="21A36E61" w:rsidR="007F46DF" w:rsidRPr="008B61A1" w:rsidRDefault="007F46DF" w:rsidP="007F46DF">
            <w:pPr>
              <w:pStyle w:val="TableParagraph"/>
              <w:ind w:left="115"/>
            </w:pPr>
            <w:r w:rsidRPr="008B61A1">
              <w:t>09/30, 12/31, 3/31, 0</w:t>
            </w:r>
            <w:r w:rsidR="002B173B" w:rsidRPr="008B61A1">
              <w:t>6</w:t>
            </w:r>
            <w:r w:rsidRPr="008B61A1">
              <w:t>/</w:t>
            </w:r>
            <w:r w:rsidR="002B173B" w:rsidRPr="008B61A1">
              <w:t>30</w:t>
            </w:r>
          </w:p>
        </w:tc>
      </w:tr>
      <w:tr w:rsidR="007F46DF" w:rsidRPr="008B61A1" w14:paraId="41B6E1AA" w14:textId="77777777" w:rsidTr="002A6834">
        <w:trPr>
          <w:trHeight w:val="635"/>
        </w:trPr>
        <w:tc>
          <w:tcPr>
            <w:tcW w:w="3425" w:type="dxa"/>
          </w:tcPr>
          <w:p w14:paraId="005CF561" w14:textId="77777777" w:rsidR="007F46DF" w:rsidRPr="008B61A1" w:rsidRDefault="007F46DF" w:rsidP="007F46DF">
            <w:pPr>
              <w:pStyle w:val="TableParagraph"/>
              <w:spacing w:line="270" w:lineRule="exact"/>
            </w:pPr>
            <w:r w:rsidRPr="008B61A1">
              <w:t xml:space="preserve">Annual Federal Financial Report </w:t>
            </w:r>
          </w:p>
          <w:p w14:paraId="093E3241" w14:textId="77777777" w:rsidR="007F46DF" w:rsidRPr="008B61A1" w:rsidRDefault="007F46DF" w:rsidP="007F46DF">
            <w:pPr>
              <w:pStyle w:val="TableParagraph"/>
              <w:spacing w:line="270" w:lineRule="exact"/>
            </w:pPr>
            <w:r w:rsidRPr="008B61A1">
              <w:t>(SF 425)</w:t>
            </w:r>
          </w:p>
        </w:tc>
        <w:tc>
          <w:tcPr>
            <w:tcW w:w="5400" w:type="dxa"/>
          </w:tcPr>
          <w:p w14:paraId="321A9AF1" w14:textId="4453063E" w:rsidR="007F46DF" w:rsidRPr="00622BA3" w:rsidRDefault="007F46DF" w:rsidP="007F46DF">
            <w:pPr>
              <w:pStyle w:val="TableParagraph"/>
              <w:spacing w:line="270" w:lineRule="exact"/>
              <w:ind w:left="114"/>
            </w:pPr>
            <w:r w:rsidRPr="00622BA3">
              <w:t xml:space="preserve">Within </w:t>
            </w:r>
            <w:r w:rsidR="002774AA" w:rsidRPr="00622BA3">
              <w:t>9</w:t>
            </w:r>
            <w:r w:rsidRPr="00622BA3">
              <w:t xml:space="preserve">0 days of the end of each annual period ending: </w:t>
            </w:r>
            <w:r w:rsidR="00E84A37" w:rsidRPr="00A92F13">
              <w:rPr>
                <w:color w:val="FF0000"/>
              </w:rPr>
              <w:t>08/31/</w:t>
            </w:r>
            <w:r w:rsidR="00A92F13" w:rsidRPr="00A92F13">
              <w:rPr>
                <w:color w:val="FF0000"/>
              </w:rPr>
              <w:t>XXXX</w:t>
            </w:r>
          </w:p>
        </w:tc>
      </w:tr>
      <w:tr w:rsidR="007F46DF" w:rsidRPr="008B61A1" w14:paraId="7C2B78F1" w14:textId="77777777" w:rsidTr="002A6834">
        <w:trPr>
          <w:trHeight w:val="633"/>
        </w:trPr>
        <w:tc>
          <w:tcPr>
            <w:tcW w:w="3425" w:type="dxa"/>
          </w:tcPr>
          <w:p w14:paraId="1FFC0459" w14:textId="77777777" w:rsidR="007F46DF" w:rsidRPr="008B61A1" w:rsidRDefault="007F46DF" w:rsidP="007F46DF">
            <w:pPr>
              <w:pStyle w:val="TableParagraph"/>
              <w:spacing w:line="270" w:lineRule="exact"/>
            </w:pPr>
            <w:r w:rsidRPr="008B61A1">
              <w:t>Final Technical Report</w:t>
            </w:r>
          </w:p>
        </w:tc>
        <w:tc>
          <w:tcPr>
            <w:tcW w:w="5400" w:type="dxa"/>
          </w:tcPr>
          <w:p w14:paraId="223F945D" w14:textId="459C24FC" w:rsidR="007F46DF" w:rsidRPr="00622BA3" w:rsidRDefault="007F46DF" w:rsidP="007F46DF">
            <w:pPr>
              <w:pStyle w:val="TableParagraph"/>
              <w:spacing w:line="270" w:lineRule="exact"/>
              <w:ind w:left="114"/>
            </w:pPr>
            <w:r w:rsidRPr="00622BA3">
              <w:t xml:space="preserve">Within 120 days of the end of the period of performance:  Due by </w:t>
            </w:r>
            <w:r w:rsidR="00E84A37" w:rsidRPr="00A92F13">
              <w:rPr>
                <w:color w:val="FF0000"/>
              </w:rPr>
              <w:t>12/29/</w:t>
            </w:r>
            <w:r w:rsidR="00A92F13" w:rsidRPr="00A92F13">
              <w:rPr>
                <w:color w:val="FF0000"/>
              </w:rPr>
              <w:t>XXXX</w:t>
            </w:r>
          </w:p>
        </w:tc>
      </w:tr>
      <w:tr w:rsidR="007F46DF" w:rsidRPr="008B61A1" w14:paraId="4102F043" w14:textId="77777777" w:rsidTr="002A6834">
        <w:trPr>
          <w:trHeight w:val="635"/>
        </w:trPr>
        <w:tc>
          <w:tcPr>
            <w:tcW w:w="3425" w:type="dxa"/>
          </w:tcPr>
          <w:p w14:paraId="2ACBA87E" w14:textId="77777777" w:rsidR="007F46DF" w:rsidRPr="008B61A1" w:rsidRDefault="007F46DF" w:rsidP="007F46DF">
            <w:pPr>
              <w:pStyle w:val="TableParagraph"/>
              <w:spacing w:line="270" w:lineRule="exact"/>
            </w:pPr>
            <w:r w:rsidRPr="008B61A1">
              <w:t>Final Federal Financial Report</w:t>
            </w:r>
          </w:p>
          <w:p w14:paraId="620BB5D3" w14:textId="77777777" w:rsidR="007F46DF" w:rsidRPr="008B61A1" w:rsidRDefault="007F46DF" w:rsidP="007F46DF">
            <w:pPr>
              <w:pStyle w:val="TableParagraph"/>
              <w:spacing w:before="43"/>
            </w:pPr>
            <w:r w:rsidRPr="008B61A1">
              <w:t>(SF 425)</w:t>
            </w:r>
          </w:p>
        </w:tc>
        <w:tc>
          <w:tcPr>
            <w:tcW w:w="5400" w:type="dxa"/>
          </w:tcPr>
          <w:p w14:paraId="764B4780" w14:textId="291DC06F" w:rsidR="007F46DF" w:rsidRPr="00622BA3" w:rsidRDefault="007F46DF" w:rsidP="007F46DF">
            <w:pPr>
              <w:pStyle w:val="TableParagraph"/>
              <w:spacing w:line="270" w:lineRule="exact"/>
              <w:ind w:left="114"/>
            </w:pPr>
            <w:r w:rsidRPr="00622BA3">
              <w:t xml:space="preserve">Within 120 days of the end of the period of performance:  Due by </w:t>
            </w:r>
            <w:r w:rsidR="00E84A37" w:rsidRPr="00A92F13">
              <w:rPr>
                <w:color w:val="FF0000"/>
              </w:rPr>
              <w:t>12/29/</w:t>
            </w:r>
            <w:r w:rsidR="00A92F13" w:rsidRPr="00A92F13">
              <w:rPr>
                <w:color w:val="FF0000"/>
              </w:rPr>
              <w:t>XXXX</w:t>
            </w:r>
          </w:p>
        </w:tc>
      </w:tr>
      <w:tr w:rsidR="007F46DF" w:rsidRPr="008B61A1" w14:paraId="0D2139F5" w14:textId="77777777" w:rsidTr="002A6834">
        <w:trPr>
          <w:trHeight w:val="635"/>
        </w:trPr>
        <w:tc>
          <w:tcPr>
            <w:tcW w:w="3425" w:type="dxa"/>
          </w:tcPr>
          <w:p w14:paraId="28C8106F" w14:textId="77777777" w:rsidR="007F46DF" w:rsidRPr="008B61A1" w:rsidRDefault="007F46DF" w:rsidP="007F46DF">
            <w:pPr>
              <w:pStyle w:val="TableParagraph"/>
              <w:spacing w:line="270" w:lineRule="exact"/>
            </w:pPr>
            <w:r w:rsidRPr="008B61A1">
              <w:t xml:space="preserve">Final Property Report </w:t>
            </w:r>
          </w:p>
          <w:p w14:paraId="1E2B40DA" w14:textId="77777777" w:rsidR="007F46DF" w:rsidRPr="008B61A1" w:rsidRDefault="007F46DF" w:rsidP="007F46DF">
            <w:pPr>
              <w:pStyle w:val="TableParagraph"/>
              <w:spacing w:line="270" w:lineRule="exact"/>
            </w:pPr>
            <w:r w:rsidRPr="008B61A1">
              <w:t xml:space="preserve">(SF-428 Cover Page, SF-428-B and </w:t>
            </w:r>
          </w:p>
          <w:p w14:paraId="7C63AC74" w14:textId="77777777" w:rsidR="007F46DF" w:rsidRPr="008B61A1" w:rsidRDefault="007F46DF" w:rsidP="007F46DF">
            <w:pPr>
              <w:pStyle w:val="TableParagraph"/>
              <w:spacing w:line="270" w:lineRule="exact"/>
            </w:pPr>
            <w:r w:rsidRPr="008B61A1">
              <w:t>if applicable, SF-428-S)</w:t>
            </w:r>
          </w:p>
        </w:tc>
        <w:tc>
          <w:tcPr>
            <w:tcW w:w="5400" w:type="dxa"/>
          </w:tcPr>
          <w:p w14:paraId="16DBE65D" w14:textId="66E3D394" w:rsidR="007F46DF" w:rsidRPr="00622BA3" w:rsidRDefault="007F46DF" w:rsidP="007F46DF">
            <w:pPr>
              <w:pStyle w:val="TableParagraph"/>
              <w:spacing w:line="270" w:lineRule="exact"/>
              <w:ind w:left="114"/>
            </w:pPr>
            <w:r w:rsidRPr="00622BA3">
              <w:t xml:space="preserve">Within 120 days of the end of the period of performance:  Due by </w:t>
            </w:r>
            <w:r w:rsidR="00E84A37" w:rsidRPr="00A92F13">
              <w:rPr>
                <w:color w:val="FF0000"/>
              </w:rPr>
              <w:t>12/29/</w:t>
            </w:r>
            <w:r w:rsidR="00A92F13" w:rsidRPr="00A92F13">
              <w:rPr>
                <w:color w:val="FF0000"/>
              </w:rPr>
              <w:t>XXXX</w:t>
            </w:r>
          </w:p>
        </w:tc>
      </w:tr>
      <w:tr w:rsidR="007F46DF" w:rsidRPr="008B61A1" w14:paraId="46011233" w14:textId="77777777" w:rsidTr="002A6834">
        <w:trPr>
          <w:trHeight w:val="684"/>
        </w:trPr>
        <w:tc>
          <w:tcPr>
            <w:tcW w:w="3425" w:type="dxa"/>
          </w:tcPr>
          <w:p w14:paraId="4EB91A02" w14:textId="77777777" w:rsidR="007F46DF" w:rsidRPr="008B61A1" w:rsidRDefault="007F46DF" w:rsidP="007F46DF">
            <w:pPr>
              <w:pStyle w:val="TableParagraph"/>
              <w:spacing w:line="276" w:lineRule="auto"/>
              <w:ind w:right="-6212"/>
            </w:pPr>
            <w:r w:rsidRPr="008B61A1">
              <w:t xml:space="preserve">Final Invention Report </w:t>
            </w:r>
          </w:p>
          <w:p w14:paraId="2E27ACCC" w14:textId="77777777" w:rsidR="007F46DF" w:rsidRPr="008B61A1" w:rsidRDefault="007F46DF" w:rsidP="007F46DF">
            <w:pPr>
              <w:pStyle w:val="TableParagraph"/>
              <w:spacing w:line="276" w:lineRule="auto"/>
              <w:ind w:right="1254"/>
            </w:pPr>
            <w:r w:rsidRPr="008B61A1">
              <w:t>(DD Form 882)</w:t>
            </w:r>
          </w:p>
        </w:tc>
        <w:tc>
          <w:tcPr>
            <w:tcW w:w="5400" w:type="dxa"/>
          </w:tcPr>
          <w:p w14:paraId="431CE16E" w14:textId="0AB8AA29" w:rsidR="007F46DF" w:rsidRPr="00622BA3" w:rsidRDefault="007F46DF" w:rsidP="007F46DF">
            <w:pPr>
              <w:pStyle w:val="TableParagraph"/>
              <w:spacing w:line="270" w:lineRule="exact"/>
              <w:ind w:left="114"/>
            </w:pPr>
            <w:r w:rsidRPr="00622BA3">
              <w:t xml:space="preserve">Within 120 days of the end of the period of performance:  Due by </w:t>
            </w:r>
            <w:r w:rsidR="00E84A37" w:rsidRPr="00A92F13">
              <w:rPr>
                <w:color w:val="FF0000"/>
              </w:rPr>
              <w:t>12/29/</w:t>
            </w:r>
            <w:r w:rsidR="00A92F13" w:rsidRPr="00A92F13">
              <w:rPr>
                <w:color w:val="FF0000"/>
              </w:rPr>
              <w:t>XXXX</w:t>
            </w:r>
          </w:p>
        </w:tc>
      </w:tr>
    </w:tbl>
    <w:p w14:paraId="3224152E" w14:textId="77777777" w:rsidR="00C75A0F" w:rsidRPr="008B61A1" w:rsidRDefault="00C75A0F" w:rsidP="00C75A0F">
      <w:pPr>
        <w:pStyle w:val="BodyText"/>
        <w:spacing w:before="9"/>
        <w:rPr>
          <w:sz w:val="22"/>
          <w:szCs w:val="22"/>
        </w:rPr>
      </w:pPr>
    </w:p>
    <w:p w14:paraId="5AFAE8F3" w14:textId="77777777" w:rsidR="00E971E4" w:rsidRPr="008B61A1" w:rsidRDefault="00E971E4" w:rsidP="00E971E4">
      <w:pPr>
        <w:pStyle w:val="ListParagraph"/>
        <w:tabs>
          <w:tab w:val="left" w:pos="659"/>
        </w:tabs>
        <w:ind w:left="360" w:right="861" w:firstLine="0"/>
      </w:pPr>
    </w:p>
    <w:p w14:paraId="140BC1E5" w14:textId="77777777" w:rsidR="00E971E4" w:rsidRPr="008B61A1" w:rsidRDefault="00E971E4" w:rsidP="00E971E4">
      <w:pPr>
        <w:pStyle w:val="ListParagraph"/>
        <w:tabs>
          <w:tab w:val="left" w:pos="659"/>
        </w:tabs>
        <w:ind w:left="360" w:right="861" w:firstLine="0"/>
      </w:pPr>
    </w:p>
    <w:p w14:paraId="62A3CB19" w14:textId="77777777" w:rsidR="00E971E4" w:rsidRPr="008B61A1" w:rsidRDefault="00E971E4" w:rsidP="00E971E4">
      <w:pPr>
        <w:pStyle w:val="ListParagraph"/>
        <w:tabs>
          <w:tab w:val="left" w:pos="659"/>
        </w:tabs>
        <w:ind w:left="360" w:right="861" w:firstLine="0"/>
      </w:pPr>
    </w:p>
    <w:p w14:paraId="7913990A" w14:textId="12EA0883" w:rsidR="00E971E4" w:rsidRPr="008B61A1" w:rsidRDefault="00E971E4" w:rsidP="00E971E4">
      <w:pPr>
        <w:pStyle w:val="ListParagraph"/>
        <w:tabs>
          <w:tab w:val="left" w:pos="659"/>
        </w:tabs>
        <w:ind w:left="360" w:right="861" w:firstLine="0"/>
      </w:pPr>
    </w:p>
    <w:p w14:paraId="1E7C001B" w14:textId="77777777" w:rsidR="00E971E4" w:rsidRPr="008B61A1" w:rsidRDefault="00E971E4" w:rsidP="00E971E4">
      <w:pPr>
        <w:pStyle w:val="ListParagraph"/>
        <w:tabs>
          <w:tab w:val="left" w:pos="659"/>
        </w:tabs>
        <w:ind w:left="360" w:right="861" w:firstLine="0"/>
      </w:pPr>
    </w:p>
    <w:p w14:paraId="69CEAF13" w14:textId="77777777" w:rsidR="00E971E4" w:rsidRPr="008B61A1" w:rsidRDefault="00E971E4" w:rsidP="00E971E4">
      <w:pPr>
        <w:pStyle w:val="ListParagraph"/>
        <w:tabs>
          <w:tab w:val="left" w:pos="659"/>
        </w:tabs>
        <w:ind w:left="360" w:right="861" w:firstLine="0"/>
      </w:pPr>
    </w:p>
    <w:p w14:paraId="7552D4DA" w14:textId="77777777" w:rsidR="000A7841" w:rsidRPr="008B61A1" w:rsidRDefault="000A7841" w:rsidP="00E971E4">
      <w:pPr>
        <w:pStyle w:val="ListParagraph"/>
        <w:tabs>
          <w:tab w:val="left" w:pos="659"/>
        </w:tabs>
        <w:ind w:left="360" w:right="861" w:firstLine="0"/>
      </w:pPr>
    </w:p>
    <w:p w14:paraId="31685BF9" w14:textId="77777777" w:rsidR="000A7841" w:rsidRPr="008B61A1" w:rsidRDefault="000A7841" w:rsidP="00E971E4">
      <w:pPr>
        <w:pStyle w:val="ListParagraph"/>
        <w:tabs>
          <w:tab w:val="left" w:pos="659"/>
        </w:tabs>
        <w:ind w:left="360" w:right="861" w:firstLine="0"/>
      </w:pPr>
    </w:p>
    <w:p w14:paraId="673C3B2E" w14:textId="05BCA73C" w:rsidR="00E971E4" w:rsidRPr="008B61A1" w:rsidRDefault="00E971E4" w:rsidP="00E971E4">
      <w:pPr>
        <w:pStyle w:val="ListParagraph"/>
        <w:tabs>
          <w:tab w:val="left" w:pos="659"/>
        </w:tabs>
        <w:ind w:left="360" w:right="861" w:firstLine="0"/>
      </w:pPr>
      <w:r w:rsidRPr="008B61A1">
        <w:t>Submit reports to the following:</w:t>
      </w:r>
    </w:p>
    <w:p w14:paraId="3D34F3E7" w14:textId="7BC0D67D" w:rsidR="00E971E4" w:rsidRPr="008B61A1" w:rsidRDefault="00E971E4" w:rsidP="00E971E4">
      <w:pPr>
        <w:pStyle w:val="ListParagraph"/>
        <w:tabs>
          <w:tab w:val="left" w:pos="659"/>
        </w:tabs>
        <w:ind w:left="360" w:right="861" w:firstLine="0"/>
      </w:pPr>
    </w:p>
    <w:p w14:paraId="35B6345C" w14:textId="77777777" w:rsidR="000A7841" w:rsidRPr="008B61A1" w:rsidRDefault="000A7841" w:rsidP="00E971E4">
      <w:pPr>
        <w:pStyle w:val="ListParagraph"/>
        <w:tabs>
          <w:tab w:val="left" w:pos="659"/>
        </w:tabs>
        <w:ind w:left="360" w:right="861" w:firstLine="0"/>
      </w:pPr>
    </w:p>
    <w:tbl>
      <w:tblPr>
        <w:tblW w:w="9885" w:type="dxa"/>
        <w:tblInd w:w="355" w:type="dxa"/>
        <w:tblLook w:val="04A0" w:firstRow="1" w:lastRow="0" w:firstColumn="1" w:lastColumn="0" w:noHBand="0" w:noVBand="1"/>
      </w:tblPr>
      <w:tblGrid>
        <w:gridCol w:w="2335"/>
        <w:gridCol w:w="2250"/>
        <w:gridCol w:w="5300"/>
      </w:tblGrid>
      <w:tr w:rsidR="00E971E4" w:rsidRPr="008B61A1" w14:paraId="76DE19E1" w14:textId="77777777" w:rsidTr="55711344">
        <w:trPr>
          <w:trHeight w:val="300"/>
        </w:trPr>
        <w:tc>
          <w:tcPr>
            <w:tcW w:w="2335" w:type="dxa"/>
            <w:tcBorders>
              <w:top w:val="single" w:sz="4" w:space="0" w:color="auto"/>
              <w:left w:val="single" w:sz="4" w:space="0" w:color="auto"/>
              <w:bottom w:val="single" w:sz="4" w:space="0" w:color="auto"/>
              <w:right w:val="single" w:sz="4" w:space="0" w:color="auto"/>
            </w:tcBorders>
            <w:noWrap/>
            <w:vAlign w:val="bottom"/>
            <w:hideMark/>
          </w:tcPr>
          <w:p w14:paraId="1F1E6B08" w14:textId="77777777" w:rsidR="00E971E4" w:rsidRPr="008B61A1" w:rsidRDefault="00E971E4" w:rsidP="00D46B9A">
            <w:pPr>
              <w:widowControl/>
              <w:autoSpaceDE/>
              <w:autoSpaceDN/>
              <w:jc w:val="center"/>
              <w:rPr>
                <w:b/>
                <w:bCs/>
                <w:color w:val="000000"/>
                <w:lang w:bidi="ar-SA"/>
              </w:rPr>
            </w:pPr>
            <w:r w:rsidRPr="008B61A1">
              <w:rPr>
                <w:b/>
                <w:bCs/>
                <w:color w:val="000000"/>
                <w:lang w:bidi="ar-SA"/>
              </w:rPr>
              <w:t>Point of Contact</w:t>
            </w:r>
          </w:p>
        </w:tc>
        <w:tc>
          <w:tcPr>
            <w:tcW w:w="2250" w:type="dxa"/>
            <w:tcBorders>
              <w:top w:val="single" w:sz="4" w:space="0" w:color="auto"/>
              <w:left w:val="nil"/>
              <w:bottom w:val="single" w:sz="4" w:space="0" w:color="auto"/>
              <w:right w:val="single" w:sz="4" w:space="0" w:color="auto"/>
            </w:tcBorders>
            <w:noWrap/>
            <w:vAlign w:val="bottom"/>
            <w:hideMark/>
          </w:tcPr>
          <w:p w14:paraId="6CFCCE4C" w14:textId="77777777" w:rsidR="00E971E4" w:rsidRPr="008B61A1" w:rsidRDefault="00E971E4" w:rsidP="00D46B9A">
            <w:pPr>
              <w:widowControl/>
              <w:autoSpaceDE/>
              <w:autoSpaceDN/>
              <w:jc w:val="center"/>
              <w:rPr>
                <w:b/>
                <w:bCs/>
                <w:color w:val="000000"/>
                <w:lang w:bidi="ar-SA"/>
              </w:rPr>
            </w:pPr>
            <w:r w:rsidRPr="008B61A1">
              <w:rPr>
                <w:b/>
                <w:bCs/>
                <w:color w:val="000000"/>
                <w:lang w:bidi="ar-SA"/>
              </w:rPr>
              <w:t>Reports</w:t>
            </w:r>
          </w:p>
        </w:tc>
        <w:tc>
          <w:tcPr>
            <w:tcW w:w="5300" w:type="dxa"/>
            <w:tcBorders>
              <w:top w:val="single" w:sz="4" w:space="0" w:color="auto"/>
              <w:left w:val="nil"/>
              <w:bottom w:val="single" w:sz="4" w:space="0" w:color="auto"/>
              <w:right w:val="single" w:sz="4" w:space="0" w:color="auto"/>
            </w:tcBorders>
            <w:noWrap/>
            <w:vAlign w:val="bottom"/>
            <w:hideMark/>
          </w:tcPr>
          <w:p w14:paraId="398322E2" w14:textId="77777777" w:rsidR="00E971E4" w:rsidRPr="008B61A1" w:rsidRDefault="00E971E4" w:rsidP="00D46B9A">
            <w:pPr>
              <w:widowControl/>
              <w:autoSpaceDE/>
              <w:autoSpaceDN/>
              <w:jc w:val="center"/>
              <w:rPr>
                <w:b/>
                <w:bCs/>
                <w:color w:val="000000"/>
                <w:lang w:bidi="ar-SA"/>
              </w:rPr>
            </w:pPr>
            <w:r w:rsidRPr="008B61A1">
              <w:rPr>
                <w:b/>
                <w:bCs/>
                <w:color w:val="000000"/>
                <w:lang w:bidi="ar-SA"/>
              </w:rPr>
              <w:t>Send Report to</w:t>
            </w:r>
          </w:p>
        </w:tc>
      </w:tr>
      <w:tr w:rsidR="00E971E4" w:rsidRPr="008B61A1" w14:paraId="5B454133" w14:textId="77777777" w:rsidTr="55711344">
        <w:trPr>
          <w:trHeight w:val="300"/>
        </w:trPr>
        <w:tc>
          <w:tcPr>
            <w:tcW w:w="2335" w:type="dxa"/>
            <w:tcBorders>
              <w:top w:val="nil"/>
              <w:left w:val="single" w:sz="4" w:space="0" w:color="auto"/>
              <w:bottom w:val="single" w:sz="4" w:space="0" w:color="auto"/>
              <w:right w:val="single" w:sz="4" w:space="0" w:color="auto"/>
            </w:tcBorders>
            <w:noWrap/>
            <w:vAlign w:val="bottom"/>
            <w:hideMark/>
          </w:tcPr>
          <w:p w14:paraId="4193CE84" w14:textId="77777777" w:rsidR="00E971E4" w:rsidRPr="008B61A1" w:rsidRDefault="00E971E4" w:rsidP="00D46B9A">
            <w:pPr>
              <w:widowControl/>
              <w:autoSpaceDE/>
              <w:autoSpaceDN/>
              <w:rPr>
                <w:color w:val="000000"/>
                <w:lang w:bidi="ar-SA"/>
              </w:rPr>
            </w:pPr>
            <w:r w:rsidRPr="008B61A1">
              <w:rPr>
                <w:color w:val="000000"/>
                <w:lang w:bidi="ar-SA"/>
              </w:rPr>
              <w:t>DARPA Program Manager (PM)</w:t>
            </w:r>
          </w:p>
        </w:tc>
        <w:tc>
          <w:tcPr>
            <w:tcW w:w="2250" w:type="dxa"/>
            <w:tcBorders>
              <w:top w:val="nil"/>
              <w:left w:val="nil"/>
              <w:bottom w:val="single" w:sz="4" w:space="0" w:color="auto"/>
              <w:right w:val="single" w:sz="4" w:space="0" w:color="auto"/>
            </w:tcBorders>
            <w:noWrap/>
            <w:vAlign w:val="bottom"/>
            <w:hideMark/>
          </w:tcPr>
          <w:p w14:paraId="5E666881" w14:textId="77777777" w:rsidR="00E971E4" w:rsidRPr="008B61A1" w:rsidRDefault="00E971E4" w:rsidP="00D46B9A">
            <w:pPr>
              <w:widowControl/>
              <w:autoSpaceDE/>
              <w:autoSpaceDN/>
              <w:jc w:val="center"/>
              <w:rPr>
                <w:color w:val="000000"/>
                <w:lang w:bidi="ar-SA"/>
              </w:rPr>
            </w:pPr>
            <w:r w:rsidRPr="008B61A1">
              <w:rPr>
                <w:color w:val="000000"/>
                <w:lang w:bidi="ar-SA"/>
              </w:rPr>
              <w:t>All</w:t>
            </w:r>
          </w:p>
        </w:tc>
        <w:tc>
          <w:tcPr>
            <w:tcW w:w="5300" w:type="dxa"/>
            <w:tcBorders>
              <w:top w:val="nil"/>
              <w:left w:val="nil"/>
              <w:bottom w:val="single" w:sz="4" w:space="0" w:color="auto"/>
              <w:right w:val="single" w:sz="4" w:space="0" w:color="auto"/>
            </w:tcBorders>
            <w:noWrap/>
            <w:vAlign w:val="bottom"/>
            <w:hideMark/>
          </w:tcPr>
          <w:p w14:paraId="19C412CE" w14:textId="6DEE6A72" w:rsidR="00E971E4" w:rsidRPr="008B61A1" w:rsidRDefault="00405FF5" w:rsidP="00D46B9A">
            <w:pPr>
              <w:widowControl/>
              <w:autoSpaceDE/>
              <w:autoSpaceDN/>
              <w:rPr>
                <w:lang w:bidi="ar-SA"/>
              </w:rPr>
            </w:pPr>
            <w:hyperlink r:id="rId14" w:history="1">
              <w:r w:rsidRPr="00CC7E08">
                <w:rPr>
                  <w:rStyle w:val="Hyperlink"/>
                  <w:lang w:bidi="ar-SA"/>
                </w:rPr>
                <w:t>https://darpa.okta.com</w:t>
              </w:r>
            </w:hyperlink>
            <w:r w:rsidR="00E971E4" w:rsidRPr="008B61A1">
              <w:rPr>
                <w:color w:val="0563C1"/>
                <w:lang w:bidi="ar-SA"/>
              </w:rPr>
              <w:t xml:space="preserve"> </w:t>
            </w:r>
            <w:r w:rsidR="00E971E4" w:rsidRPr="008B61A1">
              <w:rPr>
                <w:b/>
                <w:bCs/>
                <w:lang w:bidi="ar-SA"/>
              </w:rPr>
              <w:t xml:space="preserve">and </w:t>
            </w:r>
            <w:r w:rsidR="00E971E4" w:rsidRPr="008B61A1">
              <w:rPr>
                <w:lang w:bidi="ar-SA"/>
              </w:rPr>
              <w:t xml:space="preserve">PM email. </w:t>
            </w:r>
          </w:p>
          <w:p w14:paraId="12121892" w14:textId="77777777" w:rsidR="00E971E4" w:rsidRPr="008B61A1" w:rsidRDefault="00E971E4" w:rsidP="00D46B9A">
            <w:pPr>
              <w:widowControl/>
              <w:autoSpaceDE/>
              <w:autoSpaceDN/>
              <w:rPr>
                <w:color w:val="0563C1"/>
                <w:u w:val="single"/>
                <w:lang w:bidi="ar-SA"/>
              </w:rPr>
            </w:pPr>
            <w:r w:rsidRPr="008B61A1">
              <w:rPr>
                <w:lang w:bidi="ar-SA"/>
              </w:rPr>
              <w:t>(</w:t>
            </w:r>
            <w:r w:rsidRPr="008B61A1">
              <w:rPr>
                <w:color w:val="000000"/>
                <w:lang w:bidi="ar-SA"/>
              </w:rPr>
              <w:t>see Item 2, Points of Contact)</w:t>
            </w:r>
          </w:p>
        </w:tc>
      </w:tr>
      <w:tr w:rsidR="00E971E4" w:rsidRPr="008B61A1" w14:paraId="4F51D9BF" w14:textId="77777777" w:rsidTr="55711344">
        <w:trPr>
          <w:trHeight w:val="300"/>
        </w:trPr>
        <w:tc>
          <w:tcPr>
            <w:tcW w:w="2335" w:type="dxa"/>
            <w:tcBorders>
              <w:top w:val="nil"/>
              <w:left w:val="single" w:sz="4" w:space="0" w:color="auto"/>
              <w:bottom w:val="single" w:sz="4" w:space="0" w:color="auto"/>
              <w:right w:val="single" w:sz="4" w:space="0" w:color="auto"/>
            </w:tcBorders>
            <w:noWrap/>
            <w:vAlign w:val="bottom"/>
          </w:tcPr>
          <w:p w14:paraId="0AE32928" w14:textId="77777777" w:rsidR="00E971E4" w:rsidRPr="008B61A1" w:rsidRDefault="00E971E4" w:rsidP="00D46B9A">
            <w:pPr>
              <w:widowControl/>
              <w:autoSpaceDE/>
              <w:autoSpaceDN/>
              <w:rPr>
                <w:color w:val="000000"/>
                <w:lang w:bidi="ar-SA"/>
              </w:rPr>
            </w:pPr>
            <w:r w:rsidRPr="008B61A1">
              <w:rPr>
                <w:color w:val="000000"/>
                <w:lang w:bidi="ar-SA"/>
              </w:rPr>
              <w:t>DARPA DSO Assistant Director, Program Management</w:t>
            </w:r>
          </w:p>
        </w:tc>
        <w:tc>
          <w:tcPr>
            <w:tcW w:w="2250" w:type="dxa"/>
            <w:tcBorders>
              <w:top w:val="nil"/>
              <w:left w:val="nil"/>
              <w:bottom w:val="single" w:sz="4" w:space="0" w:color="auto"/>
              <w:right w:val="single" w:sz="4" w:space="0" w:color="auto"/>
            </w:tcBorders>
            <w:noWrap/>
            <w:vAlign w:val="bottom"/>
          </w:tcPr>
          <w:p w14:paraId="47AE9F06" w14:textId="77777777" w:rsidR="00E971E4" w:rsidRPr="008B61A1" w:rsidRDefault="00E971E4" w:rsidP="00D46B9A">
            <w:pPr>
              <w:widowControl/>
              <w:autoSpaceDE/>
              <w:autoSpaceDN/>
              <w:jc w:val="center"/>
              <w:rPr>
                <w:color w:val="000000"/>
                <w:lang w:bidi="ar-SA"/>
              </w:rPr>
            </w:pPr>
            <w:r w:rsidRPr="008B61A1">
              <w:rPr>
                <w:color w:val="000000"/>
                <w:lang w:bidi="ar-SA"/>
              </w:rPr>
              <w:t>All</w:t>
            </w:r>
          </w:p>
        </w:tc>
        <w:tc>
          <w:tcPr>
            <w:tcW w:w="5300" w:type="dxa"/>
            <w:tcBorders>
              <w:top w:val="nil"/>
              <w:left w:val="nil"/>
              <w:bottom w:val="single" w:sz="4" w:space="0" w:color="auto"/>
              <w:right w:val="single" w:sz="4" w:space="0" w:color="auto"/>
            </w:tcBorders>
            <w:noWrap/>
            <w:vAlign w:val="bottom"/>
          </w:tcPr>
          <w:p w14:paraId="11178B90" w14:textId="77777777" w:rsidR="00E971E4" w:rsidRPr="008B61A1" w:rsidRDefault="00E971E4" w:rsidP="00D46B9A">
            <w:pPr>
              <w:widowControl/>
              <w:autoSpaceDE/>
              <w:autoSpaceDN/>
            </w:pPr>
            <w:hyperlink r:id="rId15" w:history="1">
              <w:r w:rsidRPr="008B61A1">
                <w:rPr>
                  <w:color w:val="0563C1"/>
                  <w:u w:val="single"/>
                  <w:lang w:bidi="ar-SA"/>
                </w:rPr>
                <w:t>https://darpa.okta.com</w:t>
              </w:r>
            </w:hyperlink>
          </w:p>
        </w:tc>
      </w:tr>
      <w:tr w:rsidR="00E971E4" w:rsidRPr="008B61A1" w14:paraId="0447B7F9" w14:textId="77777777" w:rsidTr="55711344">
        <w:trPr>
          <w:trHeight w:val="300"/>
        </w:trPr>
        <w:tc>
          <w:tcPr>
            <w:tcW w:w="2335" w:type="dxa"/>
            <w:tcBorders>
              <w:top w:val="nil"/>
              <w:left w:val="single" w:sz="4" w:space="0" w:color="auto"/>
              <w:bottom w:val="single" w:sz="4" w:space="0" w:color="auto"/>
              <w:right w:val="single" w:sz="4" w:space="0" w:color="auto"/>
            </w:tcBorders>
            <w:noWrap/>
            <w:vAlign w:val="bottom"/>
            <w:hideMark/>
          </w:tcPr>
          <w:p w14:paraId="121B4457" w14:textId="30B37413" w:rsidR="00E971E4" w:rsidRPr="008B61A1" w:rsidRDefault="00200A64" w:rsidP="00D46B9A">
            <w:pPr>
              <w:widowControl/>
              <w:autoSpaceDE/>
              <w:autoSpaceDN/>
              <w:rPr>
                <w:bCs/>
                <w:color w:val="000000"/>
                <w:lang w:bidi="ar-SA"/>
              </w:rPr>
            </w:pPr>
            <w:r w:rsidRPr="008B61A1">
              <w:rPr>
                <w:bCs/>
              </w:rPr>
              <w:t>Financial Assistance</w:t>
            </w:r>
            <w:r w:rsidRPr="008B61A1">
              <w:rPr>
                <w:bCs/>
                <w:spacing w:val="-7"/>
              </w:rPr>
              <w:t xml:space="preserve"> </w:t>
            </w:r>
            <w:r w:rsidRPr="008B61A1">
              <w:rPr>
                <w:bCs/>
              </w:rPr>
              <w:t>Officer (FAO)</w:t>
            </w:r>
          </w:p>
        </w:tc>
        <w:tc>
          <w:tcPr>
            <w:tcW w:w="2250" w:type="dxa"/>
            <w:tcBorders>
              <w:top w:val="nil"/>
              <w:left w:val="nil"/>
              <w:bottom w:val="single" w:sz="4" w:space="0" w:color="auto"/>
              <w:right w:val="single" w:sz="4" w:space="0" w:color="auto"/>
            </w:tcBorders>
            <w:noWrap/>
            <w:vAlign w:val="bottom"/>
            <w:hideMark/>
          </w:tcPr>
          <w:p w14:paraId="3B1969D0" w14:textId="77777777" w:rsidR="00E971E4" w:rsidRPr="008B61A1" w:rsidRDefault="00E971E4" w:rsidP="00D46B9A">
            <w:pPr>
              <w:widowControl/>
              <w:autoSpaceDE/>
              <w:autoSpaceDN/>
              <w:jc w:val="center"/>
              <w:rPr>
                <w:color w:val="000000"/>
                <w:lang w:bidi="ar-SA"/>
              </w:rPr>
            </w:pPr>
            <w:r w:rsidRPr="008B61A1">
              <w:rPr>
                <w:color w:val="000000"/>
                <w:lang w:bidi="ar-SA"/>
              </w:rPr>
              <w:t xml:space="preserve">Quarterly Progress and Status reports, Annual SF425, All Final Repots </w:t>
            </w:r>
          </w:p>
        </w:tc>
        <w:tc>
          <w:tcPr>
            <w:tcW w:w="5300" w:type="dxa"/>
            <w:tcBorders>
              <w:top w:val="nil"/>
              <w:left w:val="nil"/>
              <w:bottom w:val="single" w:sz="4" w:space="0" w:color="auto"/>
              <w:right w:val="single" w:sz="4" w:space="0" w:color="auto"/>
            </w:tcBorders>
            <w:noWrap/>
            <w:vAlign w:val="bottom"/>
            <w:hideMark/>
          </w:tcPr>
          <w:p w14:paraId="58FD30D8" w14:textId="74DA93E5" w:rsidR="00E971E4" w:rsidRPr="008B61A1" w:rsidRDefault="004A0768" w:rsidP="00D46B9A">
            <w:pPr>
              <w:widowControl/>
              <w:autoSpaceDE/>
              <w:autoSpaceDN/>
              <w:rPr>
                <w:lang w:bidi="ar-SA"/>
              </w:rPr>
            </w:pPr>
            <w:r w:rsidRPr="001369CD">
              <w:rPr>
                <w:rStyle w:val="ui-provider"/>
              </w:rPr>
              <w:t>AQDDARPA-FA</w:t>
            </w:r>
            <w:r w:rsidRPr="001369CD">
              <w:rPr>
                <w:rStyle w:val="Hyperlink"/>
                <w:color w:val="auto"/>
                <w:u w:val="none"/>
              </w:rPr>
              <w:t xml:space="preserve">@ibc.doi.gov </w:t>
            </w:r>
            <w:r w:rsidR="00E971E4" w:rsidRPr="008B61A1">
              <w:rPr>
                <w:lang w:bidi="ar-SA"/>
              </w:rPr>
              <w:t xml:space="preserve">include in Subject Line </w:t>
            </w:r>
            <w:r w:rsidR="00FC48EB">
              <w:rPr>
                <w:lang w:bidi="ar-SA"/>
              </w:rPr>
              <w:t>Cooperative Agreement</w:t>
            </w:r>
            <w:r w:rsidR="00E971E4" w:rsidRPr="008B61A1">
              <w:rPr>
                <w:lang w:bidi="ar-SA"/>
              </w:rPr>
              <w:t xml:space="preserve"> number</w:t>
            </w:r>
            <w:r w:rsidR="006B3F94" w:rsidRPr="008B61A1">
              <w:rPr>
                <w:lang w:bidi="ar-SA"/>
              </w:rPr>
              <w:t xml:space="preserve"> and </w:t>
            </w:r>
            <w:r w:rsidR="00E971E4" w:rsidRPr="008B61A1">
              <w:rPr>
                <w:lang w:bidi="ar-SA"/>
              </w:rPr>
              <w:t>Report Type.</w:t>
            </w:r>
            <w:r w:rsidR="006B3F94" w:rsidRPr="008B61A1">
              <w:rPr>
                <w:lang w:bidi="ar-SA"/>
              </w:rPr>
              <w:t xml:space="preserve"> (see Item 2, Points of Contact)</w:t>
            </w:r>
          </w:p>
        </w:tc>
      </w:tr>
      <w:tr w:rsidR="00E971E4" w:rsidRPr="008B61A1" w14:paraId="763C5450" w14:textId="77777777" w:rsidTr="55711344">
        <w:trPr>
          <w:trHeight w:val="300"/>
        </w:trPr>
        <w:tc>
          <w:tcPr>
            <w:tcW w:w="2335" w:type="dxa"/>
            <w:tcBorders>
              <w:top w:val="nil"/>
              <w:left w:val="single" w:sz="4" w:space="0" w:color="auto"/>
              <w:bottom w:val="single" w:sz="4" w:space="0" w:color="auto"/>
              <w:right w:val="single" w:sz="4" w:space="0" w:color="auto"/>
            </w:tcBorders>
            <w:noWrap/>
            <w:vAlign w:val="bottom"/>
            <w:hideMark/>
          </w:tcPr>
          <w:p w14:paraId="4E697557" w14:textId="0DAA76C9" w:rsidR="00E971E4" w:rsidRPr="008B61A1" w:rsidRDefault="00200A64" w:rsidP="00D46B9A">
            <w:pPr>
              <w:widowControl/>
              <w:autoSpaceDE/>
              <w:autoSpaceDN/>
              <w:rPr>
                <w:bCs/>
                <w:color w:val="000000"/>
                <w:lang w:bidi="ar-SA"/>
              </w:rPr>
            </w:pPr>
            <w:r w:rsidRPr="008B61A1">
              <w:rPr>
                <w:bCs/>
              </w:rPr>
              <w:t>Financial Assistance Specialist (FAS)</w:t>
            </w:r>
          </w:p>
        </w:tc>
        <w:tc>
          <w:tcPr>
            <w:tcW w:w="2250" w:type="dxa"/>
            <w:tcBorders>
              <w:top w:val="nil"/>
              <w:left w:val="nil"/>
              <w:bottom w:val="single" w:sz="4" w:space="0" w:color="auto"/>
              <w:right w:val="single" w:sz="4" w:space="0" w:color="auto"/>
            </w:tcBorders>
            <w:noWrap/>
            <w:vAlign w:val="bottom"/>
            <w:hideMark/>
          </w:tcPr>
          <w:p w14:paraId="3EC7790D" w14:textId="77777777" w:rsidR="00E971E4" w:rsidRPr="008B61A1" w:rsidRDefault="00E971E4" w:rsidP="00D46B9A">
            <w:pPr>
              <w:widowControl/>
              <w:autoSpaceDE/>
              <w:autoSpaceDN/>
              <w:jc w:val="center"/>
              <w:rPr>
                <w:color w:val="000000"/>
                <w:lang w:bidi="ar-SA"/>
              </w:rPr>
            </w:pPr>
            <w:r w:rsidRPr="008B61A1">
              <w:rPr>
                <w:color w:val="000000"/>
                <w:lang w:bidi="ar-SA"/>
              </w:rPr>
              <w:t>Quarterly Progress and Status reports, Annual SF425, All Final Repots</w:t>
            </w:r>
          </w:p>
        </w:tc>
        <w:tc>
          <w:tcPr>
            <w:tcW w:w="5300" w:type="dxa"/>
            <w:tcBorders>
              <w:top w:val="nil"/>
              <w:left w:val="nil"/>
              <w:bottom w:val="single" w:sz="4" w:space="0" w:color="auto"/>
              <w:right w:val="single" w:sz="4" w:space="0" w:color="auto"/>
            </w:tcBorders>
            <w:noWrap/>
            <w:vAlign w:val="bottom"/>
            <w:hideMark/>
          </w:tcPr>
          <w:p w14:paraId="057BB786" w14:textId="17622402" w:rsidR="00E971E4" w:rsidRPr="008B61A1" w:rsidRDefault="004A0768" w:rsidP="00D46B9A">
            <w:pPr>
              <w:widowControl/>
              <w:autoSpaceDE/>
              <w:autoSpaceDN/>
              <w:rPr>
                <w:color w:val="0563C1"/>
                <w:u w:val="single"/>
                <w:lang w:bidi="ar-SA"/>
              </w:rPr>
            </w:pPr>
            <w:r w:rsidRPr="001369CD">
              <w:rPr>
                <w:rStyle w:val="ui-provider"/>
              </w:rPr>
              <w:t>AQDDARPA-FA</w:t>
            </w:r>
            <w:r w:rsidRPr="001369CD">
              <w:rPr>
                <w:rStyle w:val="Hyperlink"/>
                <w:color w:val="auto"/>
                <w:u w:val="none"/>
              </w:rPr>
              <w:t xml:space="preserve">@ibc.doi.gov </w:t>
            </w:r>
            <w:r w:rsidR="00E971E4" w:rsidRPr="008B61A1">
              <w:rPr>
                <w:lang w:bidi="ar-SA"/>
              </w:rPr>
              <w:t xml:space="preserve">include in Subject Line </w:t>
            </w:r>
            <w:r w:rsidR="00FC48EB">
              <w:rPr>
                <w:lang w:bidi="ar-SA"/>
              </w:rPr>
              <w:t>Cooperative Agreement</w:t>
            </w:r>
            <w:r w:rsidR="00E971E4" w:rsidRPr="008B61A1">
              <w:rPr>
                <w:lang w:bidi="ar-SA"/>
              </w:rPr>
              <w:t xml:space="preserve"> number and Report Type.</w:t>
            </w:r>
            <w:r w:rsidR="006B3F94" w:rsidRPr="008B61A1">
              <w:rPr>
                <w:lang w:bidi="ar-SA"/>
              </w:rPr>
              <w:t xml:space="preserve"> (see Item 2, Points of Contact)</w:t>
            </w:r>
          </w:p>
        </w:tc>
      </w:tr>
      <w:tr w:rsidR="00E971E4" w:rsidRPr="008B61A1" w14:paraId="286DAAD1" w14:textId="77777777" w:rsidTr="55711344">
        <w:trPr>
          <w:trHeight w:val="300"/>
        </w:trPr>
        <w:tc>
          <w:tcPr>
            <w:tcW w:w="2335" w:type="dxa"/>
            <w:tcBorders>
              <w:top w:val="nil"/>
              <w:left w:val="single" w:sz="4" w:space="0" w:color="auto"/>
              <w:bottom w:val="single" w:sz="4" w:space="0" w:color="auto"/>
              <w:right w:val="single" w:sz="4" w:space="0" w:color="auto"/>
            </w:tcBorders>
            <w:noWrap/>
            <w:vAlign w:val="bottom"/>
            <w:hideMark/>
          </w:tcPr>
          <w:p w14:paraId="037B6997" w14:textId="2D7B3373" w:rsidR="00E971E4" w:rsidRPr="008B61A1" w:rsidRDefault="00A82238" w:rsidP="00D46B9A">
            <w:pPr>
              <w:widowControl/>
              <w:autoSpaceDE/>
              <w:autoSpaceDN/>
              <w:rPr>
                <w:bCs/>
                <w:color w:val="000000"/>
                <w:lang w:bidi="ar-SA"/>
              </w:rPr>
            </w:pPr>
            <w:r>
              <w:rPr>
                <w:bCs/>
              </w:rPr>
              <w:t>Agreements</w:t>
            </w:r>
            <w:r w:rsidR="00200A64" w:rsidRPr="008B61A1">
              <w:rPr>
                <w:bCs/>
              </w:rPr>
              <w:t xml:space="preserve"> Officer</w:t>
            </w:r>
            <w:r w:rsidR="00200A64" w:rsidRPr="008B61A1">
              <w:rPr>
                <w:bCs/>
                <w:spacing w:val="-7"/>
              </w:rPr>
              <w:t xml:space="preserve"> </w:t>
            </w:r>
            <w:r w:rsidR="00200A64" w:rsidRPr="008B61A1">
              <w:rPr>
                <w:bCs/>
              </w:rPr>
              <w:t>Representative (AOR)</w:t>
            </w:r>
          </w:p>
        </w:tc>
        <w:tc>
          <w:tcPr>
            <w:tcW w:w="2250" w:type="dxa"/>
            <w:tcBorders>
              <w:top w:val="nil"/>
              <w:left w:val="nil"/>
              <w:bottom w:val="single" w:sz="4" w:space="0" w:color="auto"/>
              <w:right w:val="single" w:sz="4" w:space="0" w:color="auto"/>
            </w:tcBorders>
            <w:noWrap/>
            <w:vAlign w:val="bottom"/>
            <w:hideMark/>
          </w:tcPr>
          <w:p w14:paraId="308E8851" w14:textId="77777777" w:rsidR="00E971E4" w:rsidRPr="008B61A1" w:rsidRDefault="00E971E4" w:rsidP="00D46B9A">
            <w:pPr>
              <w:widowControl/>
              <w:autoSpaceDE/>
              <w:autoSpaceDN/>
              <w:jc w:val="center"/>
              <w:rPr>
                <w:color w:val="000000"/>
                <w:lang w:bidi="ar-SA"/>
              </w:rPr>
            </w:pPr>
            <w:r w:rsidRPr="008B61A1">
              <w:rPr>
                <w:color w:val="000000"/>
                <w:lang w:bidi="ar-SA"/>
              </w:rPr>
              <w:t>All</w:t>
            </w:r>
          </w:p>
        </w:tc>
        <w:tc>
          <w:tcPr>
            <w:tcW w:w="5300" w:type="dxa"/>
            <w:tcBorders>
              <w:top w:val="nil"/>
              <w:left w:val="nil"/>
              <w:bottom w:val="single" w:sz="4" w:space="0" w:color="auto"/>
              <w:right w:val="single" w:sz="4" w:space="0" w:color="auto"/>
            </w:tcBorders>
            <w:noWrap/>
            <w:vAlign w:val="bottom"/>
            <w:hideMark/>
          </w:tcPr>
          <w:p w14:paraId="671069AF" w14:textId="77777777" w:rsidR="00E971E4" w:rsidRPr="008B61A1" w:rsidRDefault="00E971E4" w:rsidP="00D46B9A">
            <w:pPr>
              <w:widowControl/>
              <w:autoSpaceDE/>
              <w:autoSpaceDN/>
              <w:rPr>
                <w:color w:val="000000"/>
              </w:rPr>
            </w:pPr>
            <w:r w:rsidRPr="008B61A1">
              <w:rPr>
                <w:color w:val="000000"/>
              </w:rPr>
              <w:t xml:space="preserve">AOR email. </w:t>
            </w:r>
          </w:p>
          <w:p w14:paraId="7BB34BBE" w14:textId="77777777" w:rsidR="00E971E4" w:rsidRPr="008B61A1" w:rsidRDefault="00E971E4" w:rsidP="00D46B9A">
            <w:pPr>
              <w:widowControl/>
              <w:autoSpaceDE/>
              <w:autoSpaceDN/>
              <w:rPr>
                <w:color w:val="000000"/>
                <w:lang w:bidi="ar-SA"/>
              </w:rPr>
            </w:pPr>
            <w:r w:rsidRPr="008B61A1">
              <w:rPr>
                <w:color w:val="000000"/>
              </w:rPr>
              <w:t>(see Item 2, Points of Contact)</w:t>
            </w:r>
          </w:p>
        </w:tc>
      </w:tr>
      <w:tr w:rsidR="00E971E4" w:rsidRPr="008B61A1" w14:paraId="30255273" w14:textId="77777777" w:rsidTr="55711344">
        <w:trPr>
          <w:trHeight w:val="300"/>
        </w:trPr>
        <w:tc>
          <w:tcPr>
            <w:tcW w:w="2335" w:type="dxa"/>
            <w:tcBorders>
              <w:top w:val="nil"/>
              <w:left w:val="single" w:sz="4" w:space="0" w:color="auto"/>
              <w:bottom w:val="single" w:sz="4" w:space="0" w:color="auto"/>
              <w:right w:val="single" w:sz="4" w:space="0" w:color="auto"/>
            </w:tcBorders>
            <w:noWrap/>
            <w:vAlign w:val="bottom"/>
            <w:hideMark/>
          </w:tcPr>
          <w:p w14:paraId="123ED1E5" w14:textId="0B80C3D5" w:rsidR="00E971E4" w:rsidRPr="008B61A1" w:rsidRDefault="00E971E4" w:rsidP="00D46B9A">
            <w:pPr>
              <w:widowControl/>
              <w:autoSpaceDE/>
              <w:autoSpaceDN/>
              <w:rPr>
                <w:color w:val="000000"/>
                <w:lang w:bidi="ar-SA"/>
              </w:rPr>
            </w:pPr>
            <w:r w:rsidRPr="008B61A1">
              <w:rPr>
                <w:color w:val="000000"/>
                <w:lang w:bidi="ar-SA"/>
              </w:rPr>
              <w:t>ONR Regional Office (ONR)</w:t>
            </w:r>
          </w:p>
        </w:tc>
        <w:tc>
          <w:tcPr>
            <w:tcW w:w="2250" w:type="dxa"/>
            <w:tcBorders>
              <w:top w:val="nil"/>
              <w:left w:val="nil"/>
              <w:bottom w:val="single" w:sz="4" w:space="0" w:color="auto"/>
              <w:right w:val="single" w:sz="4" w:space="0" w:color="auto"/>
            </w:tcBorders>
            <w:noWrap/>
            <w:vAlign w:val="bottom"/>
            <w:hideMark/>
          </w:tcPr>
          <w:p w14:paraId="0F06F9FD" w14:textId="77777777" w:rsidR="00E971E4" w:rsidRPr="008B61A1" w:rsidRDefault="00E971E4" w:rsidP="00D46B9A">
            <w:pPr>
              <w:widowControl/>
              <w:autoSpaceDE/>
              <w:autoSpaceDN/>
              <w:jc w:val="center"/>
              <w:rPr>
                <w:color w:val="000000"/>
                <w:lang w:bidi="ar-SA"/>
              </w:rPr>
            </w:pPr>
            <w:r w:rsidRPr="008B61A1">
              <w:rPr>
                <w:color w:val="000000"/>
                <w:lang w:bidi="ar-SA"/>
              </w:rPr>
              <w:t>Annual SF425 and All Final</w:t>
            </w:r>
          </w:p>
        </w:tc>
        <w:tc>
          <w:tcPr>
            <w:tcW w:w="5300" w:type="dxa"/>
            <w:tcBorders>
              <w:top w:val="nil"/>
              <w:left w:val="nil"/>
              <w:bottom w:val="single" w:sz="4" w:space="0" w:color="auto"/>
              <w:right w:val="single" w:sz="4" w:space="0" w:color="auto"/>
            </w:tcBorders>
            <w:noWrap/>
            <w:vAlign w:val="bottom"/>
            <w:hideMark/>
          </w:tcPr>
          <w:p w14:paraId="38D07500" w14:textId="3AC22A10" w:rsidR="00E971E4" w:rsidRPr="008B61A1" w:rsidRDefault="004A0768" w:rsidP="00D46B9A">
            <w:pPr>
              <w:widowControl/>
              <w:autoSpaceDE/>
              <w:autoSpaceDN/>
              <w:rPr>
                <w:color w:val="000000"/>
                <w:lang w:bidi="ar-SA"/>
              </w:rPr>
            </w:pPr>
            <w:r w:rsidRPr="00C37BCD">
              <w:rPr>
                <w:bCs/>
              </w:rPr>
              <w:t>DSM module of PIEE</w:t>
            </w:r>
            <w:r w:rsidRPr="001369CD">
              <w:rPr>
                <w:color w:val="000000"/>
              </w:rPr>
              <w:t xml:space="preserve"> </w:t>
            </w:r>
            <w:r w:rsidR="00E971E4" w:rsidRPr="008B61A1">
              <w:rPr>
                <w:color w:val="000000"/>
              </w:rPr>
              <w:t>(see Item 3, Delegation of Administrative Duties)</w:t>
            </w:r>
          </w:p>
        </w:tc>
      </w:tr>
      <w:tr w:rsidR="00E971E4" w:rsidRPr="008B61A1" w14:paraId="7E61BFE5" w14:textId="77777777" w:rsidTr="55711344">
        <w:trPr>
          <w:trHeight w:val="900"/>
        </w:trPr>
        <w:tc>
          <w:tcPr>
            <w:tcW w:w="2335" w:type="dxa"/>
            <w:tcBorders>
              <w:top w:val="nil"/>
              <w:left w:val="single" w:sz="4" w:space="0" w:color="auto"/>
              <w:bottom w:val="single" w:sz="4" w:space="0" w:color="auto"/>
              <w:right w:val="single" w:sz="4" w:space="0" w:color="auto"/>
            </w:tcBorders>
            <w:noWrap/>
            <w:vAlign w:val="bottom"/>
            <w:hideMark/>
          </w:tcPr>
          <w:p w14:paraId="22D8CA44" w14:textId="77777777" w:rsidR="00E971E4" w:rsidRPr="008B61A1" w:rsidRDefault="00E971E4" w:rsidP="00D46B9A">
            <w:pPr>
              <w:widowControl/>
              <w:autoSpaceDE/>
              <w:autoSpaceDN/>
              <w:rPr>
                <w:color w:val="000000"/>
                <w:lang w:bidi="ar-SA"/>
              </w:rPr>
            </w:pPr>
            <w:r w:rsidRPr="008B61A1">
              <w:rPr>
                <w:color w:val="000000"/>
                <w:lang w:bidi="ar-SA"/>
              </w:rPr>
              <w:t>Defense Technical Information Center</w:t>
            </w:r>
          </w:p>
        </w:tc>
        <w:tc>
          <w:tcPr>
            <w:tcW w:w="2250" w:type="dxa"/>
            <w:tcBorders>
              <w:top w:val="nil"/>
              <w:left w:val="nil"/>
              <w:bottom w:val="single" w:sz="4" w:space="0" w:color="auto"/>
              <w:right w:val="single" w:sz="4" w:space="0" w:color="auto"/>
            </w:tcBorders>
            <w:vAlign w:val="bottom"/>
            <w:hideMark/>
          </w:tcPr>
          <w:p w14:paraId="71D446ED" w14:textId="77777777" w:rsidR="00E971E4" w:rsidRPr="008B61A1" w:rsidRDefault="00E971E4" w:rsidP="00D46B9A">
            <w:pPr>
              <w:widowControl/>
              <w:autoSpaceDE/>
              <w:autoSpaceDN/>
              <w:jc w:val="center"/>
              <w:rPr>
                <w:color w:val="000000"/>
                <w:lang w:bidi="ar-SA"/>
              </w:rPr>
            </w:pPr>
            <w:r w:rsidRPr="008B61A1">
              <w:rPr>
                <w:color w:val="000000"/>
                <w:lang w:bidi="ar-SA"/>
              </w:rPr>
              <w:t xml:space="preserve">only </w:t>
            </w:r>
            <w:r w:rsidRPr="008B61A1">
              <w:rPr>
                <w:color w:val="000000"/>
                <w:lang w:bidi="ar-SA"/>
              </w:rPr>
              <w:br/>
              <w:t>Final Technical Report</w:t>
            </w:r>
          </w:p>
        </w:tc>
        <w:tc>
          <w:tcPr>
            <w:tcW w:w="5300" w:type="dxa"/>
            <w:tcBorders>
              <w:top w:val="nil"/>
              <w:left w:val="nil"/>
              <w:bottom w:val="single" w:sz="4" w:space="0" w:color="auto"/>
              <w:right w:val="single" w:sz="4" w:space="0" w:color="auto"/>
            </w:tcBorders>
            <w:vAlign w:val="bottom"/>
            <w:hideMark/>
          </w:tcPr>
          <w:p w14:paraId="77B1E316" w14:textId="77777777" w:rsidR="00E971E4" w:rsidRPr="008B61A1" w:rsidRDefault="00E971E4" w:rsidP="00D46B9A">
            <w:pPr>
              <w:widowControl/>
              <w:autoSpaceDE/>
              <w:autoSpaceDN/>
              <w:rPr>
                <w:color w:val="000000"/>
                <w:lang w:bidi="ar-SA"/>
              </w:rPr>
            </w:pPr>
            <w:r w:rsidRPr="008B61A1">
              <w:rPr>
                <w:color w:val="000000"/>
                <w:lang w:bidi="ar-SA"/>
              </w:rPr>
              <w:t>ATTN: Defense Technical Information Center</w:t>
            </w:r>
            <w:r w:rsidRPr="008B61A1">
              <w:rPr>
                <w:color w:val="000000"/>
                <w:lang w:bidi="ar-SA"/>
              </w:rPr>
              <w:br/>
              <w:t>8725 John J. Kingman Road</w:t>
            </w:r>
            <w:r w:rsidRPr="008B61A1">
              <w:rPr>
                <w:color w:val="000000"/>
                <w:lang w:bidi="ar-SA"/>
              </w:rPr>
              <w:br/>
              <w:t>Ft. Belvoir, VA 22060-6218</w:t>
            </w:r>
          </w:p>
        </w:tc>
      </w:tr>
      <w:tr w:rsidR="00E971E4" w:rsidRPr="008B61A1" w14:paraId="1F8C09FC" w14:textId="77777777" w:rsidTr="55711344">
        <w:trPr>
          <w:trHeight w:val="530"/>
        </w:trPr>
        <w:tc>
          <w:tcPr>
            <w:tcW w:w="2335" w:type="dxa"/>
            <w:tcBorders>
              <w:top w:val="nil"/>
              <w:left w:val="single" w:sz="4" w:space="0" w:color="auto"/>
              <w:bottom w:val="single" w:sz="4" w:space="0" w:color="auto"/>
              <w:right w:val="single" w:sz="4" w:space="0" w:color="auto"/>
            </w:tcBorders>
            <w:noWrap/>
            <w:vAlign w:val="bottom"/>
            <w:hideMark/>
          </w:tcPr>
          <w:p w14:paraId="070BAC9B" w14:textId="77777777" w:rsidR="00E971E4" w:rsidRPr="008B61A1" w:rsidRDefault="00E971E4" w:rsidP="00D46B9A">
            <w:pPr>
              <w:widowControl/>
              <w:autoSpaceDE/>
              <w:autoSpaceDN/>
              <w:rPr>
                <w:color w:val="000000"/>
                <w:lang w:bidi="ar-SA"/>
              </w:rPr>
            </w:pPr>
            <w:r w:rsidRPr="008B61A1">
              <w:rPr>
                <w:color w:val="000000"/>
                <w:lang w:bidi="ar-SA"/>
              </w:rPr>
              <w:t>DHHS, NIH's iEdison.gov</w:t>
            </w:r>
          </w:p>
        </w:tc>
        <w:tc>
          <w:tcPr>
            <w:tcW w:w="2250" w:type="dxa"/>
            <w:tcBorders>
              <w:top w:val="nil"/>
              <w:left w:val="nil"/>
              <w:bottom w:val="single" w:sz="4" w:space="0" w:color="auto"/>
              <w:right w:val="single" w:sz="4" w:space="0" w:color="auto"/>
            </w:tcBorders>
            <w:vAlign w:val="bottom"/>
            <w:hideMark/>
          </w:tcPr>
          <w:p w14:paraId="65E965E3" w14:textId="77777777" w:rsidR="00E971E4" w:rsidRPr="008B61A1" w:rsidRDefault="00E971E4" w:rsidP="00D46B9A">
            <w:pPr>
              <w:widowControl/>
              <w:autoSpaceDE/>
              <w:autoSpaceDN/>
              <w:jc w:val="center"/>
              <w:rPr>
                <w:color w:val="000000"/>
                <w:lang w:bidi="ar-SA"/>
              </w:rPr>
            </w:pPr>
            <w:r w:rsidRPr="008B61A1">
              <w:rPr>
                <w:color w:val="000000"/>
                <w:lang w:bidi="ar-SA"/>
              </w:rPr>
              <w:t xml:space="preserve">only </w:t>
            </w:r>
            <w:r w:rsidRPr="008B61A1">
              <w:rPr>
                <w:color w:val="000000"/>
                <w:lang w:bidi="ar-SA"/>
              </w:rPr>
              <w:br/>
              <w:t>Final Patent Report</w:t>
            </w:r>
          </w:p>
        </w:tc>
        <w:tc>
          <w:tcPr>
            <w:tcW w:w="5300" w:type="dxa"/>
            <w:tcBorders>
              <w:top w:val="nil"/>
              <w:left w:val="nil"/>
              <w:bottom w:val="single" w:sz="4" w:space="0" w:color="auto"/>
              <w:right w:val="single" w:sz="4" w:space="0" w:color="auto"/>
            </w:tcBorders>
            <w:vAlign w:val="bottom"/>
            <w:hideMark/>
          </w:tcPr>
          <w:p w14:paraId="45F69C6B" w14:textId="77777777" w:rsidR="00E971E4" w:rsidRPr="008B61A1" w:rsidRDefault="00E971E4" w:rsidP="00D46B9A">
            <w:pPr>
              <w:widowControl/>
              <w:autoSpaceDE/>
              <w:autoSpaceDN/>
              <w:rPr>
                <w:color w:val="0563C1"/>
                <w:u w:val="single"/>
                <w:lang w:bidi="ar-SA"/>
              </w:rPr>
            </w:pPr>
            <w:hyperlink r:id="rId16" w:history="1">
              <w:r w:rsidRPr="008B61A1">
                <w:rPr>
                  <w:rStyle w:val="Hyperlink"/>
                  <w:lang w:bidi="ar-SA"/>
                </w:rPr>
                <w:t>https://public.era.nih.gov/iedison</w:t>
              </w:r>
            </w:hyperlink>
          </w:p>
          <w:p w14:paraId="20DB7E61" w14:textId="77777777" w:rsidR="00E971E4" w:rsidRPr="008B61A1" w:rsidRDefault="00E971E4" w:rsidP="00D46B9A">
            <w:pPr>
              <w:widowControl/>
              <w:autoSpaceDE/>
              <w:autoSpaceDN/>
              <w:rPr>
                <w:lang w:bidi="ar-SA"/>
              </w:rPr>
            </w:pPr>
            <w:r w:rsidRPr="008B61A1">
              <w:rPr>
                <w:lang w:bidi="ar-SA"/>
              </w:rPr>
              <w:t>(see Exhibit A, Article 8. Intellectual Property Matters)</w:t>
            </w:r>
          </w:p>
        </w:tc>
      </w:tr>
    </w:tbl>
    <w:p w14:paraId="2D4D59B5" w14:textId="77777777" w:rsidR="00C75A0F" w:rsidRPr="008B61A1" w:rsidRDefault="00C75A0F" w:rsidP="00C75A0F">
      <w:pPr>
        <w:spacing w:line="278" w:lineRule="auto"/>
        <w:ind w:left="720" w:right="6325" w:hanging="270"/>
      </w:pPr>
    </w:p>
    <w:p w14:paraId="3AF07FD8" w14:textId="63A61218" w:rsidR="0072085C" w:rsidRPr="008B61A1" w:rsidRDefault="004E0E7B" w:rsidP="00C75A0F">
      <w:pPr>
        <w:pStyle w:val="ListParagraph"/>
        <w:numPr>
          <w:ilvl w:val="0"/>
          <w:numId w:val="23"/>
        </w:numPr>
        <w:ind w:right="486"/>
      </w:pPr>
      <w:r w:rsidRPr="008B61A1">
        <w:rPr>
          <w:b/>
        </w:rPr>
        <w:t xml:space="preserve">Funding Increments and Options: </w:t>
      </w:r>
    </w:p>
    <w:p w14:paraId="443DC4BB" w14:textId="77777777" w:rsidR="0072085C" w:rsidRPr="008B61A1" w:rsidRDefault="0072085C" w:rsidP="00C75A0F">
      <w:pPr>
        <w:ind w:right="486"/>
      </w:pPr>
    </w:p>
    <w:p w14:paraId="2B0996AA" w14:textId="551A55AC" w:rsidR="0072085C" w:rsidRPr="008B61A1" w:rsidRDefault="004E0E7B" w:rsidP="00C75A0F">
      <w:pPr>
        <w:pStyle w:val="ListParagraph"/>
        <w:numPr>
          <w:ilvl w:val="0"/>
          <w:numId w:val="30"/>
        </w:numPr>
        <w:ind w:right="486"/>
      </w:pPr>
      <w:r w:rsidRPr="008B61A1">
        <w:t xml:space="preserve">The Government's share for full performance of this award for the </w:t>
      </w:r>
      <w:r w:rsidR="00B36274" w:rsidRPr="008B61A1">
        <w:t>B</w:t>
      </w:r>
      <w:r w:rsidRPr="008B61A1">
        <w:t>as</w:t>
      </w:r>
      <w:r w:rsidR="00B36274" w:rsidRPr="008B61A1">
        <w:t>e</w:t>
      </w:r>
      <w:r w:rsidRPr="008B61A1">
        <w:t xml:space="preserve"> </w:t>
      </w:r>
      <w:r w:rsidR="00B36274" w:rsidRPr="008B61A1">
        <w:t>P</w:t>
      </w:r>
      <w:r w:rsidRPr="008B61A1">
        <w:t xml:space="preserve">eriod is </w:t>
      </w:r>
      <w:r w:rsidRPr="008B61A1">
        <w:rPr>
          <w:b/>
        </w:rPr>
        <w:t>$</w:t>
      </w:r>
      <w:r w:rsidR="00AD6FA5">
        <w:rPr>
          <w:b/>
          <w:color w:val="FF0000"/>
        </w:rPr>
        <w:t>XXX</w:t>
      </w:r>
      <w:r w:rsidR="00B36274" w:rsidRPr="008B61A1">
        <w:rPr>
          <w:b/>
          <w:color w:val="FF0000"/>
        </w:rPr>
        <w:t>,</w:t>
      </w:r>
      <w:r w:rsidR="00AD6FA5">
        <w:rPr>
          <w:b/>
          <w:color w:val="FF0000"/>
        </w:rPr>
        <w:t>XX</w:t>
      </w:r>
      <w:r w:rsidR="00AD6FA5" w:rsidRPr="00A92F13">
        <w:rPr>
          <w:b/>
          <w:color w:val="FF0000"/>
        </w:rPr>
        <w:t>X</w:t>
      </w:r>
      <w:r w:rsidRPr="00A92F13">
        <w:rPr>
          <w:b/>
          <w:color w:val="FF0000"/>
        </w:rPr>
        <w:t>.</w:t>
      </w:r>
      <w:r w:rsidR="00AD6FA5" w:rsidRPr="00A92F13">
        <w:rPr>
          <w:b/>
          <w:color w:val="FF0000"/>
        </w:rPr>
        <w:t>XX</w:t>
      </w:r>
      <w:r w:rsidRPr="008B61A1">
        <w:t xml:space="preserve">. Of this amount, only </w:t>
      </w:r>
      <w:r w:rsidRPr="008B61A1">
        <w:rPr>
          <w:b/>
        </w:rPr>
        <w:t>$</w:t>
      </w:r>
      <w:r w:rsidR="00AD6FA5">
        <w:rPr>
          <w:b/>
          <w:color w:val="FF0000"/>
        </w:rPr>
        <w:t>XXX</w:t>
      </w:r>
      <w:r w:rsidR="00B36274" w:rsidRPr="008B61A1">
        <w:rPr>
          <w:b/>
          <w:color w:val="FF0000"/>
        </w:rPr>
        <w:t>,</w:t>
      </w:r>
      <w:r w:rsidR="00AD6FA5" w:rsidRPr="00AD6FA5">
        <w:rPr>
          <w:b/>
          <w:color w:val="FF0000"/>
        </w:rPr>
        <w:t>XXX</w:t>
      </w:r>
      <w:r w:rsidR="00B36274" w:rsidRPr="00AD6FA5">
        <w:rPr>
          <w:b/>
          <w:color w:val="FF0000"/>
        </w:rPr>
        <w:t>.</w:t>
      </w:r>
      <w:r w:rsidR="00AD6FA5" w:rsidRPr="00AD6FA5">
        <w:rPr>
          <w:b/>
          <w:color w:val="FF0000"/>
        </w:rPr>
        <w:t>XX</w:t>
      </w:r>
      <w:r w:rsidRPr="008B61A1">
        <w:t xml:space="preserve"> is currently allotted and available for payment. In no event is the Government obligated to reimburse the Recipient for expenditures in excess of the total funds allotted by the Government to this award. The Government anticipates that from time to time additional amounts will be allotted to this award by unilateral amendment, until the Government share is fully </w:t>
      </w:r>
      <w:r w:rsidRPr="008B61A1">
        <w:lastRenderedPageBreak/>
        <w:t>funded.</w:t>
      </w:r>
    </w:p>
    <w:p w14:paraId="6F171E3A" w14:textId="77777777" w:rsidR="0072085C" w:rsidRPr="008B61A1" w:rsidRDefault="0072085C" w:rsidP="00C75A0F">
      <w:pPr>
        <w:pStyle w:val="ListParagraph"/>
        <w:ind w:left="720" w:right="486" w:firstLine="0"/>
      </w:pPr>
    </w:p>
    <w:p w14:paraId="7310B111" w14:textId="415C7804" w:rsidR="0072085C" w:rsidRPr="008B61A1" w:rsidRDefault="004E0E7B" w:rsidP="00C75A0F">
      <w:pPr>
        <w:pStyle w:val="ListParagraph"/>
        <w:numPr>
          <w:ilvl w:val="0"/>
          <w:numId w:val="30"/>
        </w:numPr>
        <w:ind w:right="486"/>
      </w:pPr>
      <w:r w:rsidRPr="008B61A1">
        <w:t xml:space="preserve">The Recipient shall notify the AQD </w:t>
      </w:r>
      <w:r w:rsidR="00200A64" w:rsidRPr="008B61A1">
        <w:rPr>
          <w:bCs/>
        </w:rPr>
        <w:t>Financial Assistance</w:t>
      </w:r>
      <w:r w:rsidR="00200A64" w:rsidRPr="008B61A1">
        <w:rPr>
          <w:bCs/>
          <w:spacing w:val="-7"/>
        </w:rPr>
        <w:t xml:space="preserve"> </w:t>
      </w:r>
      <w:r w:rsidR="00200A64" w:rsidRPr="008B61A1">
        <w:rPr>
          <w:bCs/>
        </w:rPr>
        <w:t>Officer</w:t>
      </w:r>
      <w:r w:rsidRPr="008B61A1">
        <w:t xml:space="preserve"> in writing whenever expenditures, including anticipated expenditures over the next 60 days, are expected to exceed 75% of the amount allotted (including the Recipient's cost share, if applicable). If additional funds are not allotted, after proper notification, the parties agree this award will be terminated.</w:t>
      </w:r>
    </w:p>
    <w:p w14:paraId="755A5220" w14:textId="77777777" w:rsidR="0072085C" w:rsidRPr="008B61A1" w:rsidRDefault="0072085C" w:rsidP="00C75A0F">
      <w:pPr>
        <w:pStyle w:val="ListParagraph"/>
        <w:ind w:left="720" w:right="486" w:firstLine="0"/>
      </w:pPr>
    </w:p>
    <w:p w14:paraId="66D232EB" w14:textId="4DF8BB5F" w:rsidR="0072085C" w:rsidRPr="008B61A1" w:rsidRDefault="004E0E7B" w:rsidP="00C75A0F">
      <w:pPr>
        <w:pStyle w:val="ListParagraph"/>
        <w:numPr>
          <w:ilvl w:val="0"/>
          <w:numId w:val="30"/>
        </w:numPr>
        <w:ind w:right="486"/>
      </w:pPr>
      <w:r w:rsidRPr="008B61A1">
        <w:t xml:space="preserve">The Recipient is not obligated to continue performance or otherwise incur costs in excess of the current amount allotted (including the Recipient's </w:t>
      </w:r>
      <w:r w:rsidRPr="00080D0C">
        <w:t>cost</w:t>
      </w:r>
      <w:r w:rsidRPr="008B61A1">
        <w:t xml:space="preserve"> share, if applicable). When the amount allotted is increased, expenditures incurred to the date of increase shall be allowable to the same extent as if incurred after award, unless the </w:t>
      </w:r>
      <w:r w:rsidR="002F0407" w:rsidRPr="008B61A1">
        <w:t>Financial Assistance Officer</w:t>
      </w:r>
      <w:r w:rsidRPr="008B61A1">
        <w:t xml:space="preserve"> issues a termination or other notice and directs that the increase in allotment is solely to cover termination or other specified expenses.</w:t>
      </w:r>
    </w:p>
    <w:p w14:paraId="591DB498" w14:textId="77777777" w:rsidR="0072085C" w:rsidRPr="008B61A1" w:rsidRDefault="0072085C" w:rsidP="00C75A0F">
      <w:pPr>
        <w:pStyle w:val="ListParagraph"/>
        <w:ind w:left="720" w:right="486" w:firstLine="0"/>
      </w:pPr>
    </w:p>
    <w:p w14:paraId="76B50728" w14:textId="315A777F" w:rsidR="004E0E7B" w:rsidRPr="008B61A1" w:rsidRDefault="004E0E7B" w:rsidP="00C75A0F">
      <w:pPr>
        <w:pStyle w:val="ListParagraph"/>
        <w:numPr>
          <w:ilvl w:val="0"/>
          <w:numId w:val="30"/>
        </w:numPr>
        <w:ind w:right="486"/>
      </w:pPr>
      <w:r w:rsidRPr="008B61A1">
        <w:t xml:space="preserve">The Recipient is advised that the Government’s obligation to provide funding for </w:t>
      </w:r>
      <w:r w:rsidR="0072085C" w:rsidRPr="008B61A1">
        <w:t>the Director’s</w:t>
      </w:r>
      <w:r w:rsidR="00FB6913" w:rsidRPr="008B61A1">
        <w:t xml:space="preserve"> </w:t>
      </w:r>
      <w:r w:rsidR="0072085C" w:rsidRPr="008B61A1">
        <w:t xml:space="preserve">Fellowship Option </w:t>
      </w:r>
      <w:r w:rsidRPr="008B61A1">
        <w:t xml:space="preserve">included in the </w:t>
      </w:r>
      <w:r w:rsidR="00FC48EB">
        <w:t>Cooperative Agreement</w:t>
      </w:r>
      <w:r w:rsidRPr="008B61A1">
        <w:t xml:space="preserve"> is contingent upon (i) satisfactory performance and (ii) the availability of funds. Accordingly, no legal liability on the part of the Government exists unless or until (i) funds are made available to the Government and notice of such availability is confirmed in writing to the Recipient and (ii) performance of the research is deemed satisfactory in the judgment of the </w:t>
      </w:r>
      <w:r w:rsidR="002F0407" w:rsidRPr="008B61A1">
        <w:t>Financial Assistance Officer</w:t>
      </w:r>
      <w:r w:rsidRPr="008B61A1">
        <w:t>.</w:t>
      </w:r>
    </w:p>
    <w:p w14:paraId="4DF4333E" w14:textId="2C5EB40E" w:rsidR="0072085C" w:rsidRPr="008B61A1" w:rsidRDefault="0072085C" w:rsidP="00C75A0F">
      <w:pPr>
        <w:pStyle w:val="ListParagraph"/>
        <w:ind w:left="720" w:right="486" w:firstLine="0"/>
      </w:pPr>
    </w:p>
    <w:p w14:paraId="10DC0C83" w14:textId="77777777" w:rsidR="0072085C" w:rsidRPr="008B61A1" w:rsidRDefault="0072085C" w:rsidP="00C75A0F">
      <w:pPr>
        <w:pStyle w:val="BodyText"/>
        <w:numPr>
          <w:ilvl w:val="0"/>
          <w:numId w:val="23"/>
        </w:numPr>
        <w:ind w:right="486"/>
        <w:rPr>
          <w:b/>
          <w:bCs/>
          <w:sz w:val="22"/>
          <w:szCs w:val="22"/>
        </w:rPr>
      </w:pPr>
      <w:r w:rsidRPr="008B61A1">
        <w:rPr>
          <w:b/>
          <w:bCs/>
          <w:sz w:val="22"/>
          <w:szCs w:val="22"/>
        </w:rPr>
        <w:t>Special Terms and Conditions:</w:t>
      </w:r>
    </w:p>
    <w:p w14:paraId="03B2971E" w14:textId="77777777" w:rsidR="0072085C" w:rsidRPr="008B61A1" w:rsidRDefault="0072085C" w:rsidP="00C75A0F">
      <w:pPr>
        <w:pStyle w:val="BodyText"/>
        <w:ind w:right="486"/>
        <w:rPr>
          <w:sz w:val="22"/>
          <w:szCs w:val="22"/>
        </w:rPr>
      </w:pPr>
    </w:p>
    <w:p w14:paraId="5707C31F" w14:textId="77777777" w:rsidR="00D9668B" w:rsidRPr="008B61A1" w:rsidRDefault="0072085C" w:rsidP="00C75A0F">
      <w:pPr>
        <w:pStyle w:val="BodyText"/>
        <w:numPr>
          <w:ilvl w:val="0"/>
          <w:numId w:val="31"/>
        </w:numPr>
        <w:ind w:right="486"/>
        <w:rPr>
          <w:b/>
          <w:bCs/>
          <w:sz w:val="22"/>
          <w:szCs w:val="22"/>
        </w:rPr>
      </w:pPr>
      <w:r w:rsidRPr="008B61A1">
        <w:rPr>
          <w:sz w:val="22"/>
          <w:szCs w:val="22"/>
        </w:rPr>
        <w:t>This research DOES NOT require the use of Human Subjects.</w:t>
      </w:r>
    </w:p>
    <w:p w14:paraId="03C1BE45" w14:textId="77777777" w:rsidR="00D9668B" w:rsidRPr="008B61A1" w:rsidRDefault="0072085C" w:rsidP="00C75A0F">
      <w:pPr>
        <w:pStyle w:val="BodyText"/>
        <w:numPr>
          <w:ilvl w:val="0"/>
          <w:numId w:val="31"/>
        </w:numPr>
        <w:ind w:right="486"/>
        <w:rPr>
          <w:b/>
          <w:bCs/>
          <w:sz w:val="22"/>
          <w:szCs w:val="22"/>
        </w:rPr>
      </w:pPr>
      <w:r w:rsidRPr="008B61A1">
        <w:rPr>
          <w:sz w:val="22"/>
          <w:szCs w:val="22"/>
        </w:rPr>
        <w:t>This research DOES NOT require the use of Animal Subjects.</w:t>
      </w:r>
    </w:p>
    <w:p w14:paraId="73402036" w14:textId="43BDE034" w:rsidR="00974DB8" w:rsidRPr="008B61A1" w:rsidRDefault="0072085C" w:rsidP="00C75A0F">
      <w:pPr>
        <w:pStyle w:val="BodyText"/>
        <w:numPr>
          <w:ilvl w:val="0"/>
          <w:numId w:val="31"/>
        </w:numPr>
        <w:ind w:right="486"/>
        <w:rPr>
          <w:b/>
          <w:bCs/>
          <w:sz w:val="22"/>
          <w:szCs w:val="22"/>
        </w:rPr>
      </w:pPr>
      <w:r w:rsidRPr="008B61A1">
        <w:rPr>
          <w:sz w:val="22"/>
          <w:szCs w:val="22"/>
        </w:rPr>
        <w:t>This research DOES NOT have restricted Data Rights.</w:t>
      </w:r>
    </w:p>
    <w:p w14:paraId="664F03FA" w14:textId="4B221D28" w:rsidR="00041BDE" w:rsidRPr="004A0768" w:rsidRDefault="00041BDE" w:rsidP="004A0768">
      <w:pPr>
        <w:pStyle w:val="BodyText"/>
        <w:numPr>
          <w:ilvl w:val="0"/>
          <w:numId w:val="31"/>
        </w:numPr>
        <w:ind w:right="486"/>
        <w:rPr>
          <w:sz w:val="22"/>
          <w:szCs w:val="22"/>
        </w:rPr>
      </w:pPr>
      <w:r w:rsidRPr="008B61A1">
        <w:rPr>
          <w:sz w:val="22"/>
          <w:szCs w:val="22"/>
        </w:rPr>
        <w:t xml:space="preserve">Title to </w:t>
      </w:r>
      <w:r w:rsidR="00FC48EB">
        <w:rPr>
          <w:sz w:val="22"/>
          <w:szCs w:val="22"/>
        </w:rPr>
        <w:t>Cooperative Agreement</w:t>
      </w:r>
      <w:r w:rsidR="003714E0" w:rsidRPr="008B61A1">
        <w:rPr>
          <w:sz w:val="22"/>
          <w:szCs w:val="22"/>
        </w:rPr>
        <w:t>-</w:t>
      </w:r>
      <w:r w:rsidRPr="008B61A1">
        <w:rPr>
          <w:sz w:val="22"/>
          <w:szCs w:val="22"/>
        </w:rPr>
        <w:t xml:space="preserve">purchased </w:t>
      </w:r>
      <w:r w:rsidR="003714E0" w:rsidRPr="008B61A1">
        <w:rPr>
          <w:sz w:val="22"/>
          <w:szCs w:val="22"/>
        </w:rPr>
        <w:t>Tangible Personal Property (</w:t>
      </w:r>
      <w:r w:rsidRPr="008B61A1">
        <w:rPr>
          <w:sz w:val="22"/>
          <w:szCs w:val="22"/>
        </w:rPr>
        <w:t>Equipment</w:t>
      </w:r>
      <w:r w:rsidR="003714E0" w:rsidRPr="008B61A1">
        <w:rPr>
          <w:sz w:val="22"/>
          <w:szCs w:val="22"/>
        </w:rPr>
        <w:t>)</w:t>
      </w:r>
      <w:r w:rsidRPr="008B61A1">
        <w:rPr>
          <w:sz w:val="22"/>
          <w:szCs w:val="22"/>
        </w:rPr>
        <w:t>: In accordance with 2 CFR 200.</w:t>
      </w:r>
      <w:r w:rsidR="00AC5B17" w:rsidRPr="008B61A1">
        <w:rPr>
          <w:sz w:val="22"/>
          <w:szCs w:val="22"/>
        </w:rPr>
        <w:t xml:space="preserve">313, </w:t>
      </w:r>
      <w:r w:rsidR="00AC5B17" w:rsidRPr="004A0768">
        <w:rPr>
          <w:sz w:val="22"/>
          <w:szCs w:val="22"/>
        </w:rPr>
        <w:t xml:space="preserve">title to </w:t>
      </w:r>
      <w:r w:rsidR="00052CFD" w:rsidRPr="004A0768">
        <w:rPr>
          <w:sz w:val="22"/>
          <w:szCs w:val="22"/>
        </w:rPr>
        <w:t>tangible personal property</w:t>
      </w:r>
      <w:r w:rsidR="003714E0" w:rsidRPr="004A0768">
        <w:rPr>
          <w:sz w:val="22"/>
          <w:szCs w:val="22"/>
        </w:rPr>
        <w:t xml:space="preserve"> </w:t>
      </w:r>
      <w:r w:rsidR="00AC5B17" w:rsidRPr="004A0768">
        <w:rPr>
          <w:sz w:val="22"/>
          <w:szCs w:val="22"/>
        </w:rPr>
        <w:t>acquired under this Federal award vests upon acquisition with the recipient and title is conditional</w:t>
      </w:r>
      <w:r w:rsidR="00854E06" w:rsidRPr="004A0768">
        <w:rPr>
          <w:sz w:val="22"/>
          <w:szCs w:val="22"/>
        </w:rPr>
        <w:t xml:space="preserve"> as it is</w:t>
      </w:r>
      <w:r w:rsidR="00AC5B17" w:rsidRPr="004A0768">
        <w:rPr>
          <w:sz w:val="22"/>
          <w:szCs w:val="22"/>
        </w:rPr>
        <w:t xml:space="preserve"> su</w:t>
      </w:r>
      <w:r w:rsidR="00A16A3F" w:rsidRPr="004A0768">
        <w:rPr>
          <w:sz w:val="22"/>
          <w:szCs w:val="22"/>
        </w:rPr>
        <w:t xml:space="preserve">bject to the use of the </w:t>
      </w:r>
      <w:r w:rsidR="00854E06" w:rsidRPr="004A0768">
        <w:rPr>
          <w:sz w:val="22"/>
          <w:szCs w:val="22"/>
        </w:rPr>
        <w:t>tangible personal property</w:t>
      </w:r>
      <w:r w:rsidR="00A16A3F" w:rsidRPr="004A0768">
        <w:rPr>
          <w:sz w:val="22"/>
          <w:szCs w:val="22"/>
        </w:rPr>
        <w:t xml:space="preserve"> for authorized purposes of the project during the period of performance or until the property is no longer needed for the purposes of the project. </w:t>
      </w:r>
    </w:p>
    <w:p w14:paraId="397961BE" w14:textId="5CB1435E" w:rsidR="00A16A3F" w:rsidRPr="008B61A1" w:rsidRDefault="00A16A3F" w:rsidP="00C75A0F">
      <w:pPr>
        <w:pStyle w:val="BodyText"/>
        <w:ind w:left="720" w:right="486"/>
        <w:rPr>
          <w:b/>
          <w:bCs/>
          <w:sz w:val="22"/>
          <w:szCs w:val="22"/>
        </w:rPr>
      </w:pPr>
    </w:p>
    <w:p w14:paraId="653731C5" w14:textId="46FFDE38" w:rsidR="003714E0" w:rsidRPr="008B61A1" w:rsidRDefault="00A16A3F" w:rsidP="004A0768">
      <w:pPr>
        <w:pStyle w:val="BodyText"/>
        <w:ind w:left="720" w:right="486"/>
        <w:rPr>
          <w:sz w:val="22"/>
          <w:szCs w:val="22"/>
        </w:rPr>
      </w:pPr>
      <w:r w:rsidRPr="008B61A1">
        <w:rPr>
          <w:sz w:val="22"/>
          <w:szCs w:val="22"/>
        </w:rPr>
        <w:t xml:space="preserve">For this </w:t>
      </w:r>
      <w:r w:rsidR="00FC48EB">
        <w:rPr>
          <w:sz w:val="22"/>
          <w:szCs w:val="22"/>
        </w:rPr>
        <w:t>Cooperative Agreement</w:t>
      </w:r>
      <w:r w:rsidR="008401DA" w:rsidRPr="008B61A1">
        <w:rPr>
          <w:sz w:val="22"/>
          <w:szCs w:val="22"/>
        </w:rPr>
        <w:t xml:space="preserve"> and specific to recipients who are institutions of higher education</w:t>
      </w:r>
      <w:r w:rsidRPr="008B61A1">
        <w:rPr>
          <w:sz w:val="22"/>
          <w:szCs w:val="22"/>
        </w:rPr>
        <w:t xml:space="preserve">, the </w:t>
      </w:r>
      <w:r w:rsidR="00FC48EB">
        <w:rPr>
          <w:sz w:val="22"/>
          <w:szCs w:val="22"/>
        </w:rPr>
        <w:t>Cooperative Agreement</w:t>
      </w:r>
      <w:r w:rsidRPr="008B61A1">
        <w:rPr>
          <w:sz w:val="22"/>
          <w:szCs w:val="22"/>
        </w:rPr>
        <w:t xml:space="preserve"> program’s statutory authority does not provide the authority to unconditionally pass title of </w:t>
      </w:r>
      <w:r w:rsidR="003714E0" w:rsidRPr="008B61A1">
        <w:rPr>
          <w:sz w:val="22"/>
          <w:szCs w:val="22"/>
        </w:rPr>
        <w:t>tangible personal property</w:t>
      </w:r>
      <w:r w:rsidRPr="008B61A1">
        <w:rPr>
          <w:sz w:val="22"/>
          <w:szCs w:val="22"/>
        </w:rPr>
        <w:t xml:space="preserve"> to the recipient without further obligation to the federal government. Therefore, this term and condition provides the federal awarding agency’s discretionary election to pass title of </w:t>
      </w:r>
      <w:r w:rsidR="00FC48EB">
        <w:rPr>
          <w:sz w:val="22"/>
          <w:szCs w:val="22"/>
        </w:rPr>
        <w:t>Cooperative Agreement</w:t>
      </w:r>
      <w:r w:rsidRPr="008B61A1">
        <w:rPr>
          <w:sz w:val="22"/>
          <w:szCs w:val="22"/>
        </w:rPr>
        <w:t>-acquired equipment to</w:t>
      </w:r>
      <w:r w:rsidR="00C75A0F" w:rsidRPr="008B61A1">
        <w:rPr>
          <w:sz w:val="22"/>
          <w:szCs w:val="22"/>
        </w:rPr>
        <w:t xml:space="preserve"> </w:t>
      </w:r>
      <w:r w:rsidRPr="008B61A1">
        <w:rPr>
          <w:sz w:val="22"/>
          <w:szCs w:val="22"/>
        </w:rPr>
        <w:t>the recipient without further obligation to the federal government contingent upon the recipient’s submission of an acceptable final property report (SF</w:t>
      </w:r>
      <w:r w:rsidR="00B624B2" w:rsidRPr="008B61A1">
        <w:rPr>
          <w:sz w:val="22"/>
          <w:szCs w:val="22"/>
        </w:rPr>
        <w:t>-</w:t>
      </w:r>
      <w:r w:rsidRPr="008B61A1">
        <w:rPr>
          <w:sz w:val="22"/>
          <w:szCs w:val="22"/>
        </w:rPr>
        <w:t>428 Cover Page, SF</w:t>
      </w:r>
      <w:r w:rsidR="00B624B2" w:rsidRPr="008B61A1">
        <w:rPr>
          <w:sz w:val="22"/>
          <w:szCs w:val="22"/>
        </w:rPr>
        <w:t>-</w:t>
      </w:r>
      <w:r w:rsidRPr="008B61A1">
        <w:rPr>
          <w:sz w:val="22"/>
          <w:szCs w:val="22"/>
        </w:rPr>
        <w:t>428-B, and SF</w:t>
      </w:r>
      <w:r w:rsidR="00B624B2" w:rsidRPr="008B61A1">
        <w:rPr>
          <w:sz w:val="22"/>
          <w:szCs w:val="22"/>
        </w:rPr>
        <w:t>-</w:t>
      </w:r>
      <w:r w:rsidRPr="008B61A1">
        <w:rPr>
          <w:sz w:val="22"/>
          <w:szCs w:val="22"/>
        </w:rPr>
        <w:t>428-S).</w:t>
      </w:r>
      <w:r w:rsidR="00B624B2" w:rsidRPr="008B61A1">
        <w:rPr>
          <w:sz w:val="22"/>
          <w:szCs w:val="22"/>
        </w:rPr>
        <w:t xml:space="preserve"> On the SF-428-B</w:t>
      </w:r>
      <w:r w:rsidR="003714E0" w:rsidRPr="008B61A1">
        <w:rPr>
          <w:sz w:val="22"/>
          <w:szCs w:val="22"/>
        </w:rPr>
        <w:t>, the recipient must select for Item #1. Report, option “b. Acquired Equipment…” and for Item #2b. Acquired Equipment, option “(i) Request unconditional transfer of title with no further obligation to the Federal Government.”</w:t>
      </w:r>
    </w:p>
    <w:p w14:paraId="1155C72C" w14:textId="77777777" w:rsidR="001B7A36" w:rsidRPr="008B61A1" w:rsidRDefault="001B7A36" w:rsidP="00C75A0F">
      <w:pPr>
        <w:pStyle w:val="BodyText"/>
        <w:ind w:left="720" w:right="486"/>
        <w:rPr>
          <w:sz w:val="22"/>
          <w:szCs w:val="22"/>
        </w:rPr>
      </w:pPr>
    </w:p>
    <w:p w14:paraId="0C7A3E66" w14:textId="77777777" w:rsidR="005C05E6" w:rsidRPr="00080D0C" w:rsidRDefault="005C05E6" w:rsidP="005C05E6">
      <w:pPr>
        <w:pStyle w:val="BodyText"/>
        <w:numPr>
          <w:ilvl w:val="0"/>
          <w:numId w:val="31"/>
        </w:numPr>
        <w:ind w:right="486"/>
        <w:rPr>
          <w:sz w:val="22"/>
          <w:szCs w:val="22"/>
        </w:rPr>
      </w:pPr>
      <w:r w:rsidRPr="00080D0C">
        <w:rPr>
          <w:sz w:val="22"/>
          <w:szCs w:val="22"/>
        </w:rPr>
        <w:t xml:space="preserve">Failure of the academic or non-profit research performer or recipient to reasonably exercise due diligence to discover or ensure that neither it nor any of its Senior/Key Research Personnel involved in the subject award are participating in a Foreign Government Talent Program or have a Foreign Component with an a strategic competitor or country with a history of targeting U.S. technology for unauthorized transfer may result in the Government exercising remedies in accordance with federal law and regulation. </w:t>
      </w:r>
    </w:p>
    <w:p w14:paraId="02D994A3" w14:textId="77777777" w:rsidR="00F142B7" w:rsidRPr="00080D0C" w:rsidRDefault="005C05E6" w:rsidP="005C05E6">
      <w:pPr>
        <w:pStyle w:val="BodyText"/>
        <w:numPr>
          <w:ilvl w:val="1"/>
          <w:numId w:val="31"/>
        </w:numPr>
        <w:ind w:right="486"/>
        <w:rPr>
          <w:sz w:val="22"/>
          <w:szCs w:val="22"/>
        </w:rPr>
      </w:pPr>
      <w:r w:rsidRPr="00080D0C">
        <w:rPr>
          <w:sz w:val="22"/>
          <w:szCs w:val="22"/>
        </w:rPr>
        <w:t xml:space="preserve">If, at any time, during performance of this research award, the academic or non-profit research performer or recipient should learn that it, its Senior/Key Research Personnel, or applicable team members or </w:t>
      </w:r>
      <w:proofErr w:type="spellStart"/>
      <w:r w:rsidRPr="00080D0C">
        <w:rPr>
          <w:sz w:val="22"/>
          <w:szCs w:val="22"/>
        </w:rPr>
        <w:t>subtier</w:t>
      </w:r>
      <w:proofErr w:type="spellEnd"/>
      <w:r w:rsidRPr="00080D0C">
        <w:rPr>
          <w:sz w:val="22"/>
          <w:szCs w:val="22"/>
        </w:rPr>
        <w:t xml:space="preserve"> performers on this award are or are believed to be participants in a Foreign Government Talent Program or have Foreign Components with a strategic competitor or country with a history of targeting U.S. technology for unauthorized transfer , the performer or recipient will notify the Government Contracting Officer or Agreements Officer within 5 business days. </w:t>
      </w:r>
    </w:p>
    <w:p w14:paraId="4796B3CA" w14:textId="77777777" w:rsidR="00F142B7" w:rsidRPr="00080D0C" w:rsidRDefault="005C05E6" w:rsidP="00F142B7">
      <w:pPr>
        <w:pStyle w:val="BodyText"/>
        <w:ind w:left="1440" w:right="486" w:firstLine="720"/>
        <w:rPr>
          <w:sz w:val="22"/>
          <w:szCs w:val="22"/>
        </w:rPr>
      </w:pPr>
      <w:r w:rsidRPr="00080D0C">
        <w:rPr>
          <w:sz w:val="22"/>
          <w:szCs w:val="22"/>
        </w:rPr>
        <w:t xml:space="preserve">1. This disclosure must include specific information as to the personnel involved and </w:t>
      </w:r>
      <w:r w:rsidRPr="00080D0C">
        <w:rPr>
          <w:sz w:val="22"/>
          <w:szCs w:val="22"/>
        </w:rPr>
        <w:lastRenderedPageBreak/>
        <w:t xml:space="preserve">the nature of the situation and relationship. The Government will have 30 business days to review this information and conduct any necessary fact-finding or discussion with the performer or recipient. </w:t>
      </w:r>
    </w:p>
    <w:p w14:paraId="67B30945" w14:textId="77777777" w:rsidR="00F142B7" w:rsidRPr="00080D0C" w:rsidRDefault="005C05E6" w:rsidP="00F142B7">
      <w:pPr>
        <w:pStyle w:val="BodyText"/>
        <w:ind w:left="1440" w:right="486" w:firstLine="720"/>
        <w:rPr>
          <w:sz w:val="22"/>
          <w:szCs w:val="22"/>
        </w:rPr>
      </w:pPr>
      <w:r w:rsidRPr="00080D0C">
        <w:rPr>
          <w:sz w:val="22"/>
          <w:szCs w:val="22"/>
        </w:rPr>
        <w:t xml:space="preserve">2. The Government’s timely determination and response to this disclosure may range anywhere from acceptance, to mitigation, to termination of this award at the Government’s discretion. </w:t>
      </w:r>
    </w:p>
    <w:p w14:paraId="1D14A47B" w14:textId="77777777" w:rsidR="00F142B7" w:rsidRPr="00080D0C" w:rsidRDefault="005C05E6" w:rsidP="00F142B7">
      <w:pPr>
        <w:pStyle w:val="BodyText"/>
        <w:ind w:left="1440" w:right="486" w:firstLine="720"/>
        <w:rPr>
          <w:sz w:val="22"/>
          <w:szCs w:val="22"/>
        </w:rPr>
      </w:pPr>
      <w:r w:rsidRPr="00080D0C">
        <w:rPr>
          <w:sz w:val="22"/>
          <w:szCs w:val="22"/>
        </w:rPr>
        <w:t xml:space="preserve">3. If the University receives no response from the Government to its disclosure within 30 business days, it may presume that the Government has determined the disclosure does not represent a threat. </w:t>
      </w:r>
    </w:p>
    <w:p w14:paraId="6B533490" w14:textId="599DB7F4" w:rsidR="005C05E6" w:rsidRPr="00080D0C" w:rsidRDefault="005C05E6" w:rsidP="00080D0C">
      <w:pPr>
        <w:pStyle w:val="BodyText"/>
        <w:numPr>
          <w:ilvl w:val="1"/>
          <w:numId w:val="31"/>
        </w:numPr>
        <w:ind w:right="486"/>
        <w:rPr>
          <w:sz w:val="22"/>
          <w:szCs w:val="22"/>
        </w:rPr>
      </w:pPr>
      <w:r w:rsidRPr="00080D0C">
        <w:rPr>
          <w:sz w:val="22"/>
          <w:szCs w:val="22"/>
        </w:rPr>
        <w:t xml:space="preserve">The performer or recipient must flow down this provision to any </w:t>
      </w:r>
      <w:proofErr w:type="spellStart"/>
      <w:r w:rsidRPr="00080D0C">
        <w:rPr>
          <w:sz w:val="22"/>
          <w:szCs w:val="22"/>
        </w:rPr>
        <w:t>subtier</w:t>
      </w:r>
      <w:proofErr w:type="spellEnd"/>
      <w:r w:rsidRPr="00080D0C">
        <w:rPr>
          <w:sz w:val="22"/>
          <w:szCs w:val="22"/>
        </w:rPr>
        <w:t xml:space="preserve"> contracts or agreements involving direct participation in the performance of the research.</w:t>
      </w:r>
    </w:p>
    <w:p w14:paraId="6A52B3A1" w14:textId="77777777" w:rsidR="00F24C8E" w:rsidRPr="008B61A1" w:rsidRDefault="00F24C8E" w:rsidP="00C75A0F">
      <w:pPr>
        <w:pStyle w:val="BodyText"/>
        <w:ind w:right="486"/>
        <w:rPr>
          <w:sz w:val="22"/>
          <w:szCs w:val="22"/>
        </w:rPr>
      </w:pPr>
    </w:p>
    <w:p w14:paraId="7E20B784" w14:textId="19D0622A" w:rsidR="00974DB8" w:rsidRPr="008B61A1" w:rsidRDefault="0057637C" w:rsidP="00C75A0F">
      <w:pPr>
        <w:pStyle w:val="BodyText"/>
        <w:ind w:right="486"/>
        <w:rPr>
          <w:sz w:val="22"/>
          <w:szCs w:val="22"/>
        </w:rPr>
      </w:pPr>
      <w:r w:rsidRPr="008B61A1">
        <w:rPr>
          <w:sz w:val="22"/>
          <w:szCs w:val="22"/>
        </w:rPr>
        <w:tab/>
      </w:r>
    </w:p>
    <w:p w14:paraId="45DFE56E" w14:textId="40D2162E" w:rsidR="00974DB8" w:rsidRDefault="00474AFD" w:rsidP="00C75A0F">
      <w:pPr>
        <w:spacing w:line="276" w:lineRule="auto"/>
        <w:ind w:left="28" w:right="486"/>
        <w:rPr>
          <w:b/>
        </w:rPr>
      </w:pPr>
      <w:r w:rsidRPr="008B61A1">
        <w:rPr>
          <w:b/>
        </w:rPr>
        <w:t xml:space="preserve">THIS ACTION IS MADE ON BEHALF OF A </w:t>
      </w:r>
      <w:proofErr w:type="spellStart"/>
      <w:r w:rsidRPr="008B61A1">
        <w:rPr>
          <w:b/>
        </w:rPr>
        <w:t>Do</w:t>
      </w:r>
      <w:r w:rsidR="001A3E18">
        <w:rPr>
          <w:b/>
        </w:rPr>
        <w:t>W</w:t>
      </w:r>
      <w:proofErr w:type="spellEnd"/>
      <w:r w:rsidRPr="008B61A1">
        <w:rPr>
          <w:b/>
        </w:rPr>
        <w:t xml:space="preserve"> CUSTOMER UTILIZING </w:t>
      </w:r>
      <w:proofErr w:type="spellStart"/>
      <w:r w:rsidRPr="008B61A1">
        <w:rPr>
          <w:b/>
        </w:rPr>
        <w:t>Do</w:t>
      </w:r>
      <w:r w:rsidR="001A3E18">
        <w:rPr>
          <w:b/>
        </w:rPr>
        <w:t>W</w:t>
      </w:r>
      <w:proofErr w:type="spellEnd"/>
      <w:r w:rsidRPr="008B61A1">
        <w:rPr>
          <w:b/>
        </w:rPr>
        <w:t xml:space="preserve"> FUNDS.</w:t>
      </w:r>
    </w:p>
    <w:p w14:paraId="75A0171F" w14:textId="77777777" w:rsidR="00A92F13" w:rsidRDefault="00A92F13" w:rsidP="00C75A0F">
      <w:pPr>
        <w:spacing w:line="276" w:lineRule="auto"/>
        <w:ind w:left="28" w:right="486"/>
        <w:rPr>
          <w:b/>
        </w:rPr>
      </w:pPr>
    </w:p>
    <w:p w14:paraId="44CC5A4E" w14:textId="77777777" w:rsidR="00A92F13" w:rsidRDefault="00A92F13" w:rsidP="00C75A0F">
      <w:pPr>
        <w:spacing w:line="276" w:lineRule="auto"/>
        <w:ind w:left="28" w:right="486"/>
        <w:rPr>
          <w:b/>
        </w:rPr>
      </w:pPr>
    </w:p>
    <w:p w14:paraId="1E5053B0" w14:textId="77777777" w:rsidR="00A92F13" w:rsidRDefault="00A92F13" w:rsidP="00C75A0F">
      <w:pPr>
        <w:spacing w:line="276" w:lineRule="auto"/>
        <w:ind w:left="28" w:right="486"/>
        <w:rPr>
          <w:b/>
        </w:rPr>
      </w:pPr>
    </w:p>
    <w:p w14:paraId="50331B3E" w14:textId="77777777" w:rsidR="00A92F13" w:rsidRDefault="00A92F13" w:rsidP="00C75A0F">
      <w:pPr>
        <w:spacing w:line="276" w:lineRule="auto"/>
        <w:ind w:left="28" w:right="486"/>
        <w:rPr>
          <w:b/>
        </w:rPr>
      </w:pPr>
    </w:p>
    <w:p w14:paraId="156A32FE" w14:textId="77777777" w:rsidR="00A92F13" w:rsidRDefault="00A92F13" w:rsidP="00C75A0F">
      <w:pPr>
        <w:spacing w:line="276" w:lineRule="auto"/>
        <w:ind w:left="28" w:right="486"/>
        <w:rPr>
          <w:b/>
        </w:rPr>
      </w:pPr>
    </w:p>
    <w:p w14:paraId="0BBDA614" w14:textId="77777777" w:rsidR="00A92F13" w:rsidRDefault="00A92F13" w:rsidP="00C75A0F">
      <w:pPr>
        <w:spacing w:line="276" w:lineRule="auto"/>
        <w:ind w:left="28" w:right="486"/>
        <w:rPr>
          <w:b/>
        </w:rPr>
      </w:pPr>
    </w:p>
    <w:p w14:paraId="5C02F092" w14:textId="77777777" w:rsidR="00A92F13" w:rsidRDefault="00A92F13" w:rsidP="00C75A0F">
      <w:pPr>
        <w:spacing w:line="276" w:lineRule="auto"/>
        <w:ind w:left="28" w:right="486"/>
        <w:rPr>
          <w:b/>
        </w:rPr>
      </w:pPr>
    </w:p>
    <w:p w14:paraId="198FF846" w14:textId="77777777" w:rsidR="00A92F13" w:rsidRDefault="00A92F13" w:rsidP="00C75A0F">
      <w:pPr>
        <w:spacing w:line="276" w:lineRule="auto"/>
        <w:ind w:left="28" w:right="486"/>
        <w:rPr>
          <w:b/>
        </w:rPr>
      </w:pPr>
    </w:p>
    <w:p w14:paraId="4867B7BF" w14:textId="77777777" w:rsidR="00A92F13" w:rsidRDefault="00A92F13" w:rsidP="00C75A0F">
      <w:pPr>
        <w:spacing w:line="276" w:lineRule="auto"/>
        <w:ind w:left="28" w:right="486"/>
        <w:rPr>
          <w:b/>
        </w:rPr>
      </w:pPr>
    </w:p>
    <w:p w14:paraId="14AEF1DE" w14:textId="77777777" w:rsidR="00A92F13" w:rsidRDefault="00A92F13" w:rsidP="00C75A0F">
      <w:pPr>
        <w:spacing w:line="276" w:lineRule="auto"/>
        <w:ind w:left="28" w:right="486"/>
        <w:rPr>
          <w:b/>
        </w:rPr>
      </w:pPr>
    </w:p>
    <w:p w14:paraId="032A5F4D" w14:textId="77777777" w:rsidR="00A92F13" w:rsidRDefault="00A92F13" w:rsidP="00C75A0F">
      <w:pPr>
        <w:spacing w:line="276" w:lineRule="auto"/>
        <w:ind w:left="28" w:right="486"/>
        <w:rPr>
          <w:b/>
        </w:rPr>
      </w:pPr>
    </w:p>
    <w:p w14:paraId="2EAA2CC0" w14:textId="77777777" w:rsidR="00A92F13" w:rsidRDefault="00A92F13" w:rsidP="00C75A0F">
      <w:pPr>
        <w:spacing w:line="276" w:lineRule="auto"/>
        <w:ind w:left="28" w:right="486"/>
        <w:rPr>
          <w:b/>
        </w:rPr>
      </w:pPr>
    </w:p>
    <w:p w14:paraId="3E90211A" w14:textId="77777777" w:rsidR="00A92F13" w:rsidRDefault="00A92F13" w:rsidP="00C75A0F">
      <w:pPr>
        <w:spacing w:line="276" w:lineRule="auto"/>
        <w:ind w:left="28" w:right="486"/>
        <w:rPr>
          <w:b/>
        </w:rPr>
      </w:pPr>
    </w:p>
    <w:p w14:paraId="0FA155A4" w14:textId="77777777" w:rsidR="00A92F13" w:rsidRDefault="00A92F13" w:rsidP="00C75A0F">
      <w:pPr>
        <w:spacing w:line="276" w:lineRule="auto"/>
        <w:ind w:left="28" w:right="486"/>
        <w:rPr>
          <w:b/>
        </w:rPr>
      </w:pPr>
    </w:p>
    <w:p w14:paraId="4B23632F" w14:textId="77777777" w:rsidR="00A92F13" w:rsidRDefault="00A92F13" w:rsidP="00C75A0F">
      <w:pPr>
        <w:spacing w:line="276" w:lineRule="auto"/>
        <w:ind w:left="28" w:right="486"/>
        <w:rPr>
          <w:b/>
        </w:rPr>
      </w:pPr>
    </w:p>
    <w:p w14:paraId="5F022A1F" w14:textId="77777777" w:rsidR="00A92F13" w:rsidRDefault="00A92F13" w:rsidP="00C75A0F">
      <w:pPr>
        <w:spacing w:line="276" w:lineRule="auto"/>
        <w:ind w:left="28" w:right="486"/>
        <w:rPr>
          <w:b/>
        </w:rPr>
      </w:pPr>
    </w:p>
    <w:p w14:paraId="12A720DA" w14:textId="77777777" w:rsidR="00A92F13" w:rsidRDefault="00A92F13" w:rsidP="00C75A0F">
      <w:pPr>
        <w:spacing w:line="276" w:lineRule="auto"/>
        <w:ind w:left="28" w:right="486"/>
        <w:rPr>
          <w:b/>
        </w:rPr>
      </w:pPr>
    </w:p>
    <w:p w14:paraId="1E56DF31" w14:textId="77777777" w:rsidR="00A92F13" w:rsidRDefault="00A92F13" w:rsidP="00C75A0F">
      <w:pPr>
        <w:spacing w:line="276" w:lineRule="auto"/>
        <w:ind w:left="28" w:right="486"/>
        <w:rPr>
          <w:b/>
        </w:rPr>
      </w:pPr>
    </w:p>
    <w:p w14:paraId="45B91356" w14:textId="77777777" w:rsidR="00A92F13" w:rsidRDefault="00A92F13" w:rsidP="00C75A0F">
      <w:pPr>
        <w:spacing w:line="276" w:lineRule="auto"/>
        <w:ind w:left="28" w:right="486"/>
        <w:rPr>
          <w:b/>
        </w:rPr>
      </w:pPr>
    </w:p>
    <w:p w14:paraId="55EAF2FD" w14:textId="77777777" w:rsidR="00A92F13" w:rsidRDefault="00A92F13" w:rsidP="00C75A0F">
      <w:pPr>
        <w:spacing w:line="276" w:lineRule="auto"/>
        <w:ind w:left="28" w:right="486"/>
        <w:rPr>
          <w:b/>
        </w:rPr>
      </w:pPr>
    </w:p>
    <w:p w14:paraId="7C7DBE21" w14:textId="77777777" w:rsidR="00A92F13" w:rsidRDefault="00A92F13" w:rsidP="00C75A0F">
      <w:pPr>
        <w:spacing w:line="276" w:lineRule="auto"/>
        <w:ind w:left="28" w:right="486"/>
        <w:rPr>
          <w:b/>
        </w:rPr>
      </w:pPr>
    </w:p>
    <w:p w14:paraId="6CED6AEE" w14:textId="77777777" w:rsidR="00A92F13" w:rsidRDefault="00A92F13" w:rsidP="00C75A0F">
      <w:pPr>
        <w:spacing w:line="276" w:lineRule="auto"/>
        <w:ind w:left="28" w:right="486"/>
        <w:rPr>
          <w:b/>
        </w:rPr>
      </w:pPr>
    </w:p>
    <w:p w14:paraId="161F6583" w14:textId="77777777" w:rsidR="00A92F13" w:rsidRDefault="00A92F13" w:rsidP="00C75A0F">
      <w:pPr>
        <w:spacing w:line="276" w:lineRule="auto"/>
        <w:ind w:left="28" w:right="486"/>
        <w:rPr>
          <w:b/>
        </w:rPr>
      </w:pPr>
    </w:p>
    <w:p w14:paraId="2A2D85A4" w14:textId="77777777" w:rsidR="00A92F13" w:rsidRDefault="00A92F13" w:rsidP="00C75A0F">
      <w:pPr>
        <w:spacing w:line="276" w:lineRule="auto"/>
        <w:ind w:left="28" w:right="486"/>
        <w:rPr>
          <w:b/>
        </w:rPr>
      </w:pPr>
    </w:p>
    <w:p w14:paraId="78DAABA9" w14:textId="77777777" w:rsidR="00A92F13" w:rsidRDefault="00A92F13" w:rsidP="00C75A0F">
      <w:pPr>
        <w:spacing w:line="276" w:lineRule="auto"/>
        <w:ind w:left="28" w:right="486"/>
        <w:rPr>
          <w:b/>
        </w:rPr>
      </w:pPr>
    </w:p>
    <w:p w14:paraId="129E9A55" w14:textId="77777777" w:rsidR="00A92F13" w:rsidRDefault="00A92F13" w:rsidP="00C75A0F">
      <w:pPr>
        <w:spacing w:line="276" w:lineRule="auto"/>
        <w:ind w:left="28" w:right="486"/>
        <w:rPr>
          <w:b/>
        </w:rPr>
      </w:pPr>
    </w:p>
    <w:p w14:paraId="5487A1DF" w14:textId="77777777" w:rsidR="00A92F13" w:rsidRDefault="00A92F13" w:rsidP="00C75A0F">
      <w:pPr>
        <w:spacing w:line="276" w:lineRule="auto"/>
        <w:ind w:left="28" w:right="486"/>
        <w:rPr>
          <w:b/>
        </w:rPr>
      </w:pPr>
    </w:p>
    <w:p w14:paraId="77C7E15D" w14:textId="77777777" w:rsidR="00A92F13" w:rsidRDefault="00A92F13" w:rsidP="00C75A0F">
      <w:pPr>
        <w:spacing w:line="276" w:lineRule="auto"/>
        <w:ind w:left="28" w:right="486"/>
        <w:rPr>
          <w:b/>
        </w:rPr>
      </w:pPr>
    </w:p>
    <w:p w14:paraId="70C4292B" w14:textId="77777777" w:rsidR="00A92F13" w:rsidRDefault="00A92F13" w:rsidP="00C75A0F">
      <w:pPr>
        <w:spacing w:line="276" w:lineRule="auto"/>
        <w:ind w:left="28" w:right="486"/>
        <w:rPr>
          <w:b/>
        </w:rPr>
      </w:pPr>
    </w:p>
    <w:p w14:paraId="4817C54B" w14:textId="77777777" w:rsidR="00A92F13" w:rsidRDefault="00A92F13" w:rsidP="00C75A0F">
      <w:pPr>
        <w:spacing w:line="276" w:lineRule="auto"/>
        <w:ind w:left="28" w:right="486"/>
        <w:rPr>
          <w:b/>
        </w:rPr>
      </w:pPr>
    </w:p>
    <w:p w14:paraId="26BFD7E7" w14:textId="77777777" w:rsidR="00A92F13" w:rsidRDefault="00A92F13" w:rsidP="00C75A0F">
      <w:pPr>
        <w:spacing w:line="276" w:lineRule="auto"/>
        <w:ind w:left="28" w:right="486"/>
        <w:rPr>
          <w:b/>
        </w:rPr>
      </w:pPr>
    </w:p>
    <w:p w14:paraId="79738770" w14:textId="77777777" w:rsidR="00A92F13" w:rsidRDefault="00A92F13" w:rsidP="00C75A0F">
      <w:pPr>
        <w:spacing w:line="276" w:lineRule="auto"/>
        <w:ind w:left="28" w:right="486"/>
        <w:rPr>
          <w:b/>
        </w:rPr>
      </w:pPr>
    </w:p>
    <w:p w14:paraId="3DA0DFB7" w14:textId="77777777" w:rsidR="00A92F13" w:rsidRDefault="00A92F13" w:rsidP="00C75A0F">
      <w:pPr>
        <w:spacing w:line="276" w:lineRule="auto"/>
        <w:ind w:left="28" w:right="486"/>
        <w:rPr>
          <w:b/>
        </w:rPr>
      </w:pPr>
    </w:p>
    <w:p w14:paraId="7A1F56D5" w14:textId="77777777" w:rsidR="00A92F13" w:rsidRDefault="00A92F13" w:rsidP="00C75A0F">
      <w:pPr>
        <w:spacing w:line="276" w:lineRule="auto"/>
        <w:ind w:left="28" w:right="486"/>
        <w:rPr>
          <w:b/>
        </w:rPr>
      </w:pPr>
    </w:p>
    <w:p w14:paraId="51F9871F" w14:textId="77777777" w:rsidR="00A92F13" w:rsidRDefault="00A92F13" w:rsidP="00C75A0F">
      <w:pPr>
        <w:spacing w:line="276" w:lineRule="auto"/>
        <w:ind w:left="28" w:right="486"/>
        <w:rPr>
          <w:b/>
        </w:rPr>
      </w:pPr>
    </w:p>
    <w:p w14:paraId="5ACFD71A" w14:textId="77777777" w:rsidR="00A92F13" w:rsidRDefault="00A92F13" w:rsidP="00C75A0F">
      <w:pPr>
        <w:spacing w:line="276" w:lineRule="auto"/>
        <w:ind w:left="28" w:right="486"/>
        <w:rPr>
          <w:b/>
        </w:rPr>
      </w:pPr>
    </w:p>
    <w:p w14:paraId="7B62E4C6" w14:textId="77777777" w:rsidR="00A92F13" w:rsidRDefault="00A92F13" w:rsidP="00A92F13">
      <w:pPr>
        <w:spacing w:after="80"/>
        <w:jc w:val="center"/>
        <w:rPr>
          <w:b/>
          <w:bCs/>
          <w:sz w:val="20"/>
          <w:szCs w:val="20"/>
        </w:rPr>
      </w:pPr>
      <w:r>
        <w:rPr>
          <w:b/>
          <w:bCs/>
          <w:sz w:val="20"/>
          <w:szCs w:val="20"/>
        </w:rPr>
        <w:lastRenderedPageBreak/>
        <w:t>EXHIBIT A</w:t>
      </w:r>
    </w:p>
    <w:p w14:paraId="1BEF7139" w14:textId="77777777" w:rsidR="00A92F13" w:rsidRDefault="00A92F13" w:rsidP="00A92F13">
      <w:pPr>
        <w:spacing w:after="80"/>
        <w:jc w:val="center"/>
        <w:rPr>
          <w:b/>
          <w:bCs/>
          <w:sz w:val="20"/>
          <w:szCs w:val="20"/>
        </w:rPr>
      </w:pPr>
      <w:r>
        <w:rPr>
          <w:b/>
          <w:bCs/>
          <w:sz w:val="20"/>
          <w:szCs w:val="20"/>
        </w:rPr>
        <w:t>March</w:t>
      </w:r>
      <w:r w:rsidRPr="3C3CEE5E">
        <w:rPr>
          <w:b/>
          <w:bCs/>
          <w:sz w:val="20"/>
          <w:szCs w:val="20"/>
        </w:rPr>
        <w:t xml:space="preserve"> 202</w:t>
      </w:r>
      <w:r>
        <w:rPr>
          <w:b/>
          <w:bCs/>
          <w:sz w:val="20"/>
          <w:szCs w:val="20"/>
        </w:rPr>
        <w:t>5</w:t>
      </w:r>
    </w:p>
    <w:p w14:paraId="4BD763C2" w14:textId="77777777" w:rsidR="00A92F13" w:rsidRDefault="00A92F13" w:rsidP="00A92F13">
      <w:pPr>
        <w:spacing w:after="80"/>
        <w:jc w:val="center"/>
        <w:rPr>
          <w:b/>
          <w:bCs/>
          <w:sz w:val="20"/>
          <w:szCs w:val="20"/>
        </w:rPr>
      </w:pPr>
      <w:r>
        <w:rPr>
          <w:b/>
          <w:bCs/>
          <w:sz w:val="20"/>
          <w:szCs w:val="20"/>
        </w:rPr>
        <w:t>AGENCY SPECIFIC TERMS AND CONDITIONS</w:t>
      </w:r>
    </w:p>
    <w:p w14:paraId="211AF154" w14:textId="77777777" w:rsidR="00A92F13" w:rsidRDefault="00A92F13" w:rsidP="00A92F13">
      <w:pPr>
        <w:pStyle w:val="BodyText"/>
        <w:spacing w:before="1" w:line="276" w:lineRule="auto"/>
        <w:ind w:left="116" w:right="307" w:firstLine="1"/>
      </w:pPr>
    </w:p>
    <w:p w14:paraId="21A8F3EA" w14:textId="77777777" w:rsidR="00A92F13" w:rsidRPr="00972F76" w:rsidRDefault="00A92F13" w:rsidP="00A92F13">
      <w:pPr>
        <w:pStyle w:val="BodyText"/>
        <w:spacing w:before="1" w:line="276" w:lineRule="auto"/>
        <w:ind w:left="116" w:right="307" w:firstLine="1"/>
      </w:pPr>
      <w:r w:rsidRPr="00972F76">
        <w:t xml:space="preserve">This award is subject to the DoD Research and Development (R&amp;D) general terms and conditions, which can be found at </w:t>
      </w:r>
      <w:hyperlink r:id="rId17" w:history="1">
        <w:r w:rsidRPr="0005748C">
          <w:rPr>
            <w:rStyle w:val="Hyperlink"/>
          </w:rPr>
          <w:t>Awards Terms and Conditions | Office of Naval Research (navy.mil)</w:t>
        </w:r>
      </w:hyperlink>
      <w:r>
        <w:t xml:space="preserve"> under </w:t>
      </w:r>
      <w:r w:rsidRPr="00972F76">
        <w:t>the header “DoD Research and Development General Terms and Conditions,” dated</w:t>
      </w:r>
      <w:r>
        <w:t xml:space="preserve"> March 2025</w:t>
      </w:r>
      <w:r w:rsidRPr="00972F76">
        <w:t xml:space="preserve"> and are incorporated herein. The Agency Specific Terms and Conditions supplement the DoD Research and Development general terms and conditions. This document addresses agency-specific concerns in addition to the above referenced regulations. Award recipients (hereafter, recipient) are accountable for all applicable statutory and regulatory requirements that govern these awards, even if not specifically listed in this document or documents referenced herein.</w:t>
      </w:r>
    </w:p>
    <w:p w14:paraId="69A22E06" w14:textId="77777777" w:rsidR="00A92F13" w:rsidRPr="00972F76" w:rsidRDefault="00A92F13" w:rsidP="00A92F13">
      <w:pPr>
        <w:pStyle w:val="BodyText"/>
        <w:spacing w:before="1"/>
        <w:jc w:val="center"/>
        <w:rPr>
          <w:u w:val="single"/>
        </w:rPr>
      </w:pPr>
    </w:p>
    <w:p w14:paraId="0DCC8A1A" w14:textId="77777777" w:rsidR="00A92F13" w:rsidRPr="00972F76" w:rsidRDefault="00A92F13" w:rsidP="00A92F13">
      <w:pPr>
        <w:pStyle w:val="BodyText"/>
        <w:spacing w:before="1"/>
        <w:jc w:val="center"/>
      </w:pPr>
      <w:r w:rsidRPr="00972F76">
        <w:rPr>
          <w:u w:val="single"/>
        </w:rPr>
        <w:t>ORDER OF PRECEDENCE</w:t>
      </w:r>
    </w:p>
    <w:p w14:paraId="7ADACCD3" w14:textId="77777777" w:rsidR="00A92F13" w:rsidRPr="00972F76" w:rsidRDefault="00A92F13" w:rsidP="00A92F13">
      <w:pPr>
        <w:pStyle w:val="BodyText"/>
        <w:spacing w:before="7"/>
      </w:pPr>
    </w:p>
    <w:p w14:paraId="36F0C280" w14:textId="77777777" w:rsidR="00A92F13" w:rsidRPr="00972F76" w:rsidRDefault="00A92F13" w:rsidP="00A92F13">
      <w:pPr>
        <w:pStyle w:val="BodyText"/>
        <w:spacing w:before="92"/>
      </w:pPr>
      <w:r w:rsidRPr="00972F76">
        <w:t>Any inconsistencies in the requirements of this award shall be resolved in the following order:</w:t>
      </w:r>
    </w:p>
    <w:p w14:paraId="4D62681D" w14:textId="77777777" w:rsidR="00A92F13" w:rsidRPr="00972F76" w:rsidRDefault="00A92F13" w:rsidP="00A92F13">
      <w:pPr>
        <w:pStyle w:val="ListParagraph"/>
        <w:numPr>
          <w:ilvl w:val="0"/>
          <w:numId w:val="35"/>
        </w:numPr>
        <w:tabs>
          <w:tab w:val="left" w:pos="837"/>
          <w:tab w:val="left" w:pos="838"/>
        </w:tabs>
        <w:spacing w:before="70"/>
        <w:ind w:left="810" w:hanging="270"/>
        <w:rPr>
          <w:sz w:val="20"/>
          <w:szCs w:val="20"/>
        </w:rPr>
      </w:pPr>
      <w:r w:rsidRPr="00972F76">
        <w:rPr>
          <w:sz w:val="20"/>
          <w:szCs w:val="20"/>
        </w:rPr>
        <w:t>Federal</w:t>
      </w:r>
      <w:r w:rsidRPr="00972F76">
        <w:rPr>
          <w:spacing w:val="-4"/>
          <w:sz w:val="20"/>
          <w:szCs w:val="20"/>
        </w:rPr>
        <w:t xml:space="preserve"> </w:t>
      </w:r>
      <w:r w:rsidRPr="00972F76">
        <w:rPr>
          <w:sz w:val="20"/>
          <w:szCs w:val="20"/>
        </w:rPr>
        <w:t>statutes</w:t>
      </w:r>
    </w:p>
    <w:p w14:paraId="5341028A" w14:textId="77777777" w:rsidR="00A92F13" w:rsidRPr="00972F76" w:rsidRDefault="00A92F13" w:rsidP="00A92F13">
      <w:pPr>
        <w:pStyle w:val="ListParagraph"/>
        <w:numPr>
          <w:ilvl w:val="0"/>
          <w:numId w:val="35"/>
        </w:numPr>
        <w:tabs>
          <w:tab w:val="left" w:pos="837"/>
          <w:tab w:val="left" w:pos="838"/>
        </w:tabs>
        <w:spacing w:before="70"/>
        <w:ind w:left="810" w:hanging="270"/>
        <w:rPr>
          <w:sz w:val="20"/>
          <w:szCs w:val="20"/>
        </w:rPr>
      </w:pPr>
      <w:r w:rsidRPr="00972F76">
        <w:rPr>
          <w:sz w:val="20"/>
          <w:szCs w:val="20"/>
        </w:rPr>
        <w:t>Federal</w:t>
      </w:r>
      <w:r w:rsidRPr="00972F76">
        <w:rPr>
          <w:spacing w:val="-4"/>
          <w:sz w:val="20"/>
          <w:szCs w:val="20"/>
        </w:rPr>
        <w:t xml:space="preserve"> </w:t>
      </w:r>
      <w:r w:rsidRPr="00972F76">
        <w:rPr>
          <w:sz w:val="20"/>
          <w:szCs w:val="20"/>
        </w:rPr>
        <w:t>regulations</w:t>
      </w:r>
    </w:p>
    <w:p w14:paraId="000B5874" w14:textId="77777777" w:rsidR="00A92F13" w:rsidRPr="00972F76" w:rsidRDefault="00A92F13" w:rsidP="00A92F13">
      <w:pPr>
        <w:pStyle w:val="ListParagraph"/>
        <w:numPr>
          <w:ilvl w:val="0"/>
          <w:numId w:val="35"/>
        </w:numPr>
        <w:tabs>
          <w:tab w:val="left" w:pos="838"/>
          <w:tab w:val="left" w:pos="839"/>
        </w:tabs>
        <w:spacing w:before="70"/>
        <w:ind w:left="810" w:hanging="270"/>
        <w:rPr>
          <w:sz w:val="20"/>
          <w:szCs w:val="20"/>
        </w:rPr>
      </w:pPr>
      <w:hyperlink r:id="rId18" w:history="1">
        <w:r w:rsidRPr="002D28CC">
          <w:rPr>
            <w:rStyle w:val="Hyperlink"/>
            <w:sz w:val="20"/>
            <w:szCs w:val="20"/>
          </w:rPr>
          <w:t>2</w:t>
        </w:r>
        <w:r w:rsidRPr="002D28CC">
          <w:rPr>
            <w:rStyle w:val="Hyperlink"/>
            <w:spacing w:val="-3"/>
            <w:sz w:val="20"/>
            <w:szCs w:val="20"/>
          </w:rPr>
          <w:t xml:space="preserve"> </w:t>
        </w:r>
        <w:r w:rsidRPr="002D28CC">
          <w:rPr>
            <w:rStyle w:val="Hyperlink"/>
            <w:sz w:val="20"/>
            <w:szCs w:val="20"/>
          </w:rPr>
          <w:t>CFR</w:t>
        </w:r>
        <w:r w:rsidRPr="002D28CC">
          <w:rPr>
            <w:rStyle w:val="Hyperlink"/>
            <w:spacing w:val="-7"/>
            <w:sz w:val="20"/>
            <w:szCs w:val="20"/>
          </w:rPr>
          <w:t xml:space="preserve"> </w:t>
        </w:r>
        <w:r w:rsidRPr="002D28CC">
          <w:rPr>
            <w:rStyle w:val="Hyperlink"/>
            <w:sz w:val="20"/>
            <w:szCs w:val="20"/>
          </w:rPr>
          <w:t>part</w:t>
        </w:r>
        <w:r w:rsidRPr="002D28CC">
          <w:rPr>
            <w:rStyle w:val="Hyperlink"/>
            <w:spacing w:val="-6"/>
            <w:sz w:val="20"/>
            <w:szCs w:val="20"/>
          </w:rPr>
          <w:t xml:space="preserve"> </w:t>
        </w:r>
        <w:r w:rsidRPr="002D28CC">
          <w:rPr>
            <w:rStyle w:val="Hyperlink"/>
            <w:sz w:val="20"/>
            <w:szCs w:val="20"/>
          </w:rPr>
          <w:t>200</w:t>
        </w:r>
      </w:hyperlink>
      <w:r w:rsidRPr="00972F76">
        <w:rPr>
          <w:sz w:val="20"/>
          <w:szCs w:val="20"/>
        </w:rPr>
        <w:t>,</w:t>
      </w:r>
      <w:r w:rsidRPr="00972F76">
        <w:rPr>
          <w:spacing w:val="-4"/>
          <w:sz w:val="20"/>
          <w:szCs w:val="20"/>
        </w:rPr>
        <w:t xml:space="preserve"> </w:t>
      </w:r>
      <w:r w:rsidRPr="00972F76">
        <w:rPr>
          <w:sz w:val="20"/>
          <w:szCs w:val="20"/>
        </w:rPr>
        <w:t>as</w:t>
      </w:r>
      <w:r w:rsidRPr="00972F76">
        <w:rPr>
          <w:spacing w:val="-4"/>
          <w:sz w:val="20"/>
          <w:szCs w:val="20"/>
        </w:rPr>
        <w:t xml:space="preserve"> </w:t>
      </w:r>
      <w:r w:rsidRPr="00972F76">
        <w:rPr>
          <w:sz w:val="20"/>
          <w:szCs w:val="20"/>
        </w:rPr>
        <w:t>modified</w:t>
      </w:r>
      <w:r w:rsidRPr="00972F76">
        <w:rPr>
          <w:spacing w:val="-6"/>
          <w:sz w:val="20"/>
          <w:szCs w:val="20"/>
        </w:rPr>
        <w:t xml:space="preserve"> </w:t>
      </w:r>
      <w:r w:rsidRPr="00972F76">
        <w:rPr>
          <w:sz w:val="20"/>
          <w:szCs w:val="20"/>
        </w:rPr>
        <w:t>and</w:t>
      </w:r>
      <w:r w:rsidRPr="00972F76">
        <w:rPr>
          <w:spacing w:val="-5"/>
          <w:sz w:val="20"/>
          <w:szCs w:val="20"/>
        </w:rPr>
        <w:t xml:space="preserve"> </w:t>
      </w:r>
      <w:r w:rsidRPr="00972F76">
        <w:rPr>
          <w:sz w:val="20"/>
          <w:szCs w:val="20"/>
        </w:rPr>
        <w:t>supplemented</w:t>
      </w:r>
      <w:r w:rsidRPr="00972F76">
        <w:rPr>
          <w:spacing w:val="-2"/>
          <w:sz w:val="20"/>
          <w:szCs w:val="20"/>
        </w:rPr>
        <w:t xml:space="preserve"> </w:t>
      </w:r>
      <w:r w:rsidRPr="00972F76">
        <w:rPr>
          <w:sz w:val="20"/>
          <w:szCs w:val="20"/>
        </w:rPr>
        <w:t>by</w:t>
      </w:r>
      <w:r w:rsidRPr="00972F76">
        <w:rPr>
          <w:spacing w:val="-7"/>
          <w:sz w:val="20"/>
          <w:szCs w:val="20"/>
        </w:rPr>
        <w:t xml:space="preserve"> </w:t>
      </w:r>
      <w:r w:rsidRPr="00972F76">
        <w:rPr>
          <w:sz w:val="20"/>
          <w:szCs w:val="20"/>
        </w:rPr>
        <w:t>DoD's</w:t>
      </w:r>
      <w:r w:rsidRPr="00972F76">
        <w:rPr>
          <w:spacing w:val="-4"/>
          <w:sz w:val="20"/>
          <w:szCs w:val="20"/>
        </w:rPr>
        <w:t xml:space="preserve"> </w:t>
      </w:r>
      <w:r w:rsidRPr="00972F76">
        <w:rPr>
          <w:sz w:val="20"/>
          <w:szCs w:val="20"/>
        </w:rPr>
        <w:t>implementation</w:t>
      </w:r>
      <w:r w:rsidRPr="00972F76">
        <w:rPr>
          <w:spacing w:val="-5"/>
          <w:sz w:val="20"/>
          <w:szCs w:val="20"/>
        </w:rPr>
        <w:t xml:space="preserve"> </w:t>
      </w:r>
      <w:r w:rsidRPr="00972F76">
        <w:rPr>
          <w:sz w:val="20"/>
          <w:szCs w:val="20"/>
        </w:rPr>
        <w:t>found</w:t>
      </w:r>
      <w:r w:rsidRPr="00972F76">
        <w:rPr>
          <w:spacing w:val="-6"/>
          <w:sz w:val="20"/>
          <w:szCs w:val="20"/>
        </w:rPr>
        <w:t xml:space="preserve"> </w:t>
      </w:r>
      <w:r w:rsidRPr="00972F76">
        <w:rPr>
          <w:sz w:val="20"/>
          <w:szCs w:val="20"/>
        </w:rPr>
        <w:t>in</w:t>
      </w:r>
      <w:r w:rsidRPr="00972F76">
        <w:rPr>
          <w:spacing w:val="-3"/>
          <w:sz w:val="20"/>
          <w:szCs w:val="20"/>
        </w:rPr>
        <w:t xml:space="preserve"> </w:t>
      </w:r>
      <w:hyperlink r:id="rId19" w:history="1">
        <w:r w:rsidRPr="002D28CC">
          <w:rPr>
            <w:rStyle w:val="Hyperlink"/>
            <w:sz w:val="20"/>
            <w:szCs w:val="20"/>
          </w:rPr>
          <w:t>2</w:t>
        </w:r>
        <w:r w:rsidRPr="002D28CC">
          <w:rPr>
            <w:rStyle w:val="Hyperlink"/>
            <w:spacing w:val="-5"/>
            <w:sz w:val="20"/>
            <w:szCs w:val="20"/>
          </w:rPr>
          <w:t xml:space="preserve"> </w:t>
        </w:r>
        <w:r w:rsidRPr="002D28CC">
          <w:rPr>
            <w:rStyle w:val="Hyperlink"/>
            <w:sz w:val="20"/>
            <w:szCs w:val="20"/>
          </w:rPr>
          <w:t>CFR</w:t>
        </w:r>
        <w:r w:rsidRPr="002D28CC">
          <w:rPr>
            <w:rStyle w:val="Hyperlink"/>
            <w:spacing w:val="-7"/>
            <w:sz w:val="20"/>
            <w:szCs w:val="20"/>
          </w:rPr>
          <w:t xml:space="preserve"> </w:t>
        </w:r>
        <w:r w:rsidRPr="002D28CC">
          <w:rPr>
            <w:rStyle w:val="Hyperlink"/>
            <w:sz w:val="20"/>
            <w:szCs w:val="20"/>
          </w:rPr>
          <w:t>part</w:t>
        </w:r>
        <w:r w:rsidRPr="002D28CC">
          <w:rPr>
            <w:rStyle w:val="Hyperlink"/>
            <w:spacing w:val="-7"/>
            <w:sz w:val="20"/>
            <w:szCs w:val="20"/>
          </w:rPr>
          <w:t xml:space="preserve"> </w:t>
        </w:r>
        <w:r w:rsidRPr="002D28CC">
          <w:rPr>
            <w:rStyle w:val="Hyperlink"/>
            <w:sz w:val="20"/>
            <w:szCs w:val="20"/>
          </w:rPr>
          <w:t>1104</w:t>
        </w:r>
      </w:hyperlink>
    </w:p>
    <w:p w14:paraId="4E4D1855" w14:textId="77777777" w:rsidR="00A92F13" w:rsidRPr="00972F76" w:rsidRDefault="00A92F13" w:rsidP="00A92F13">
      <w:pPr>
        <w:pStyle w:val="ListParagraph"/>
        <w:numPr>
          <w:ilvl w:val="0"/>
          <w:numId w:val="35"/>
        </w:numPr>
        <w:tabs>
          <w:tab w:val="left" w:pos="838"/>
          <w:tab w:val="left" w:pos="839"/>
        </w:tabs>
        <w:spacing w:before="70"/>
        <w:ind w:left="810" w:hanging="270"/>
        <w:rPr>
          <w:sz w:val="20"/>
          <w:szCs w:val="20"/>
        </w:rPr>
      </w:pPr>
      <w:r w:rsidRPr="00972F76">
        <w:rPr>
          <w:sz w:val="20"/>
          <w:szCs w:val="20"/>
        </w:rPr>
        <w:t>Award-specific terms and conditions (Agency Specific terms and</w:t>
      </w:r>
      <w:r w:rsidRPr="00972F76">
        <w:rPr>
          <w:spacing w:val="-10"/>
          <w:sz w:val="20"/>
          <w:szCs w:val="20"/>
        </w:rPr>
        <w:t xml:space="preserve"> </w:t>
      </w:r>
      <w:r w:rsidRPr="00972F76">
        <w:rPr>
          <w:sz w:val="20"/>
          <w:szCs w:val="20"/>
        </w:rPr>
        <w:t>conditions)</w:t>
      </w:r>
    </w:p>
    <w:p w14:paraId="7EAB4593" w14:textId="77777777" w:rsidR="00A92F13" w:rsidRPr="00CD0333" w:rsidRDefault="00A92F13" w:rsidP="00A92F13">
      <w:pPr>
        <w:pStyle w:val="ListParagraph"/>
        <w:numPr>
          <w:ilvl w:val="0"/>
          <w:numId w:val="35"/>
        </w:numPr>
        <w:tabs>
          <w:tab w:val="left" w:pos="838"/>
          <w:tab w:val="left" w:pos="839"/>
        </w:tabs>
        <w:spacing w:before="70"/>
        <w:ind w:left="810" w:hanging="270"/>
        <w:rPr>
          <w:rStyle w:val="Hyperlink"/>
          <w:sz w:val="20"/>
          <w:szCs w:val="20"/>
        </w:rPr>
      </w:pPr>
      <w:r>
        <w:rPr>
          <w:sz w:val="20"/>
          <w:szCs w:val="20"/>
        </w:rPr>
        <w:fldChar w:fldCharType="begin"/>
      </w:r>
      <w:r>
        <w:rPr>
          <w:sz w:val="20"/>
          <w:szCs w:val="20"/>
        </w:rPr>
        <w:instrText xml:space="preserve"> HYPERLINK "https://www.nre.navy.mil/work-with-us/manage-your-award/manage-grant-award/grants-terms-conditions" </w:instrText>
      </w:r>
      <w:r>
        <w:rPr>
          <w:sz w:val="20"/>
          <w:szCs w:val="20"/>
        </w:rPr>
      </w:r>
      <w:r>
        <w:rPr>
          <w:sz w:val="20"/>
          <w:szCs w:val="20"/>
        </w:rPr>
        <w:fldChar w:fldCharType="separate"/>
      </w:r>
      <w:r w:rsidRPr="00CD0333">
        <w:rPr>
          <w:rStyle w:val="Hyperlink"/>
          <w:sz w:val="20"/>
          <w:szCs w:val="20"/>
        </w:rPr>
        <w:t>DoD Research and Development general terms and</w:t>
      </w:r>
      <w:r w:rsidRPr="00CD0333">
        <w:rPr>
          <w:rStyle w:val="Hyperlink"/>
          <w:spacing w:val="-12"/>
          <w:sz w:val="20"/>
          <w:szCs w:val="20"/>
        </w:rPr>
        <w:t xml:space="preserve"> </w:t>
      </w:r>
      <w:r w:rsidRPr="00CD0333">
        <w:rPr>
          <w:rStyle w:val="Hyperlink"/>
          <w:sz w:val="20"/>
          <w:szCs w:val="20"/>
        </w:rPr>
        <w:t>conditions</w:t>
      </w:r>
    </w:p>
    <w:p w14:paraId="0B9917EF" w14:textId="77777777" w:rsidR="00A92F13" w:rsidRPr="00972F76" w:rsidRDefault="00A92F13" w:rsidP="00A92F13">
      <w:pPr>
        <w:pStyle w:val="BodyText"/>
        <w:spacing w:before="4"/>
      </w:pPr>
      <w:r>
        <w:fldChar w:fldCharType="end"/>
      </w:r>
    </w:p>
    <w:p w14:paraId="0B37E54C" w14:textId="77777777" w:rsidR="00A92F13" w:rsidRPr="00972F76" w:rsidRDefault="00A92F13" w:rsidP="00A92F13">
      <w:pPr>
        <w:pStyle w:val="BodyText"/>
        <w:spacing w:before="1" w:line="276" w:lineRule="auto"/>
        <w:ind w:left="120" w:right="431"/>
      </w:pPr>
      <w:r w:rsidRPr="00972F76">
        <w:t>In case of disagreement with any requirements of this award, the Recipient shall contact the Agreements Officer listed in the award document in order to resolve the issue. The Recipient shall not assess any costs to the award or accept any payments until the issue is resolved.</w:t>
      </w:r>
    </w:p>
    <w:p w14:paraId="7A64544C" w14:textId="77777777" w:rsidR="00A92F13" w:rsidRPr="00972F76" w:rsidRDefault="00A92F13" w:rsidP="00A92F13">
      <w:pPr>
        <w:pStyle w:val="BodyText"/>
      </w:pPr>
    </w:p>
    <w:p w14:paraId="7602D095" w14:textId="77777777" w:rsidR="00A92F13" w:rsidRPr="00972F76" w:rsidRDefault="00A92F13" w:rsidP="00A92F13">
      <w:pPr>
        <w:pStyle w:val="ListParagraph"/>
        <w:numPr>
          <w:ilvl w:val="0"/>
          <w:numId w:val="34"/>
        </w:numPr>
        <w:tabs>
          <w:tab w:val="left" w:pos="837"/>
          <w:tab w:val="left" w:pos="838"/>
        </w:tabs>
        <w:ind w:hanging="357"/>
        <w:rPr>
          <w:sz w:val="20"/>
          <w:szCs w:val="20"/>
        </w:rPr>
      </w:pPr>
      <w:r w:rsidRPr="00972F76">
        <w:rPr>
          <w:sz w:val="20"/>
          <w:szCs w:val="20"/>
          <w:u w:val="single"/>
        </w:rPr>
        <w:t>Research</w:t>
      </w:r>
      <w:r w:rsidRPr="00972F76">
        <w:rPr>
          <w:spacing w:val="-3"/>
          <w:sz w:val="20"/>
          <w:szCs w:val="20"/>
          <w:u w:val="single"/>
        </w:rPr>
        <w:t xml:space="preserve"> </w:t>
      </w:r>
      <w:r w:rsidRPr="00972F76">
        <w:rPr>
          <w:sz w:val="20"/>
          <w:szCs w:val="20"/>
          <w:u w:val="single"/>
        </w:rPr>
        <w:t>Responsibility</w:t>
      </w:r>
    </w:p>
    <w:p w14:paraId="6508D066" w14:textId="77777777" w:rsidR="00A92F13" w:rsidRPr="00972F76" w:rsidRDefault="00A92F13" w:rsidP="00A92F13">
      <w:pPr>
        <w:pStyle w:val="ListParagraph"/>
        <w:numPr>
          <w:ilvl w:val="0"/>
          <w:numId w:val="34"/>
        </w:numPr>
        <w:tabs>
          <w:tab w:val="left" w:pos="837"/>
          <w:tab w:val="left" w:pos="838"/>
        </w:tabs>
        <w:spacing w:before="69"/>
        <w:ind w:hanging="357"/>
        <w:rPr>
          <w:sz w:val="20"/>
          <w:szCs w:val="20"/>
        </w:rPr>
      </w:pPr>
      <w:r w:rsidRPr="00972F76">
        <w:rPr>
          <w:sz w:val="20"/>
          <w:szCs w:val="20"/>
          <w:u w:val="single"/>
        </w:rPr>
        <w:t>Amendment of</w:t>
      </w:r>
      <w:r w:rsidRPr="00972F76">
        <w:rPr>
          <w:spacing w:val="-6"/>
          <w:sz w:val="20"/>
          <w:szCs w:val="20"/>
          <w:u w:val="single"/>
        </w:rPr>
        <w:t xml:space="preserve"> </w:t>
      </w:r>
      <w:r>
        <w:rPr>
          <w:sz w:val="20"/>
          <w:szCs w:val="20"/>
          <w:u w:val="single"/>
        </w:rPr>
        <w:t>Awards</w:t>
      </w:r>
    </w:p>
    <w:p w14:paraId="1E2FC507" w14:textId="77777777" w:rsidR="00A92F13" w:rsidRPr="00972F76" w:rsidRDefault="00A92F13" w:rsidP="00A92F13">
      <w:pPr>
        <w:pStyle w:val="ListParagraph"/>
        <w:numPr>
          <w:ilvl w:val="0"/>
          <w:numId w:val="34"/>
        </w:numPr>
        <w:tabs>
          <w:tab w:val="left" w:pos="837"/>
          <w:tab w:val="left" w:pos="838"/>
        </w:tabs>
        <w:spacing w:before="69"/>
        <w:ind w:hanging="357"/>
        <w:rPr>
          <w:sz w:val="20"/>
          <w:szCs w:val="20"/>
        </w:rPr>
      </w:pPr>
      <w:r w:rsidRPr="00972F76">
        <w:rPr>
          <w:sz w:val="20"/>
          <w:szCs w:val="20"/>
          <w:u w:val="single"/>
        </w:rPr>
        <w:t>Payments</w:t>
      </w:r>
      <w:r>
        <w:rPr>
          <w:sz w:val="20"/>
          <w:szCs w:val="20"/>
          <w:u w:val="single"/>
        </w:rPr>
        <w:t xml:space="preserve"> and Refund</w:t>
      </w:r>
    </w:p>
    <w:p w14:paraId="29A66D91" w14:textId="77777777" w:rsidR="00A92F13" w:rsidRPr="00972F76" w:rsidRDefault="00A92F13" w:rsidP="00A92F13">
      <w:pPr>
        <w:pStyle w:val="ListParagraph"/>
        <w:numPr>
          <w:ilvl w:val="0"/>
          <w:numId w:val="34"/>
        </w:numPr>
        <w:tabs>
          <w:tab w:val="left" w:pos="837"/>
          <w:tab w:val="left" w:pos="838"/>
        </w:tabs>
        <w:spacing w:before="68"/>
        <w:ind w:hanging="357"/>
        <w:rPr>
          <w:sz w:val="20"/>
          <w:szCs w:val="20"/>
        </w:rPr>
      </w:pPr>
      <w:r w:rsidRPr="00972F76">
        <w:rPr>
          <w:sz w:val="20"/>
          <w:szCs w:val="20"/>
          <w:u w:val="single"/>
        </w:rPr>
        <w:t>Prior</w:t>
      </w:r>
      <w:r w:rsidRPr="00972F76">
        <w:rPr>
          <w:spacing w:val="-3"/>
          <w:sz w:val="20"/>
          <w:szCs w:val="20"/>
          <w:u w:val="single"/>
        </w:rPr>
        <w:t xml:space="preserve"> </w:t>
      </w:r>
      <w:r w:rsidRPr="00972F76">
        <w:rPr>
          <w:sz w:val="20"/>
          <w:szCs w:val="20"/>
          <w:u w:val="single"/>
        </w:rPr>
        <w:t>Approvals</w:t>
      </w:r>
    </w:p>
    <w:p w14:paraId="70C62D36" w14:textId="77777777" w:rsidR="00A92F13" w:rsidRPr="00972F76" w:rsidRDefault="00A92F13" w:rsidP="00A92F13">
      <w:pPr>
        <w:pStyle w:val="ListParagraph"/>
        <w:numPr>
          <w:ilvl w:val="0"/>
          <w:numId w:val="34"/>
        </w:numPr>
        <w:tabs>
          <w:tab w:val="left" w:pos="837"/>
          <w:tab w:val="left" w:pos="838"/>
        </w:tabs>
        <w:spacing w:before="69"/>
        <w:ind w:hanging="357"/>
        <w:rPr>
          <w:sz w:val="20"/>
          <w:szCs w:val="20"/>
        </w:rPr>
      </w:pPr>
      <w:r w:rsidRPr="00972F76">
        <w:rPr>
          <w:sz w:val="20"/>
          <w:szCs w:val="20"/>
          <w:u w:val="single"/>
        </w:rPr>
        <w:t>Reports and Reports</w:t>
      </w:r>
      <w:r w:rsidRPr="00972F76">
        <w:rPr>
          <w:spacing w:val="-6"/>
          <w:sz w:val="20"/>
          <w:szCs w:val="20"/>
          <w:u w:val="single"/>
        </w:rPr>
        <w:t xml:space="preserve"> </w:t>
      </w:r>
      <w:r w:rsidRPr="00972F76">
        <w:rPr>
          <w:sz w:val="20"/>
          <w:szCs w:val="20"/>
          <w:u w:val="single"/>
        </w:rPr>
        <w:t>Distribution</w:t>
      </w:r>
    </w:p>
    <w:p w14:paraId="7DC17324" w14:textId="77777777" w:rsidR="00A92F13" w:rsidRPr="00972F76" w:rsidRDefault="00A92F13" w:rsidP="00A92F13">
      <w:pPr>
        <w:pStyle w:val="ListParagraph"/>
        <w:numPr>
          <w:ilvl w:val="0"/>
          <w:numId w:val="34"/>
        </w:numPr>
        <w:tabs>
          <w:tab w:val="left" w:pos="837"/>
          <w:tab w:val="left" w:pos="838"/>
        </w:tabs>
        <w:spacing w:before="70"/>
        <w:ind w:hanging="357"/>
        <w:rPr>
          <w:sz w:val="20"/>
          <w:szCs w:val="20"/>
        </w:rPr>
      </w:pPr>
      <w:r w:rsidRPr="00972F76">
        <w:rPr>
          <w:sz w:val="20"/>
          <w:szCs w:val="20"/>
          <w:u w:val="single"/>
        </w:rPr>
        <w:t>Public Release or Dissemination of</w:t>
      </w:r>
      <w:r w:rsidRPr="00972F76">
        <w:rPr>
          <w:spacing w:val="-5"/>
          <w:sz w:val="20"/>
          <w:szCs w:val="20"/>
          <w:u w:val="single"/>
        </w:rPr>
        <w:t xml:space="preserve"> </w:t>
      </w:r>
      <w:r w:rsidRPr="00972F76">
        <w:rPr>
          <w:sz w:val="20"/>
          <w:szCs w:val="20"/>
          <w:u w:val="single"/>
        </w:rPr>
        <w:t>Information</w:t>
      </w:r>
    </w:p>
    <w:p w14:paraId="016B161B" w14:textId="77777777" w:rsidR="00A92F13" w:rsidRPr="00972F76" w:rsidRDefault="00A92F13" w:rsidP="00A92F13">
      <w:pPr>
        <w:pStyle w:val="ListParagraph"/>
        <w:numPr>
          <w:ilvl w:val="0"/>
          <w:numId w:val="34"/>
        </w:numPr>
        <w:tabs>
          <w:tab w:val="left" w:pos="837"/>
          <w:tab w:val="left" w:pos="838"/>
        </w:tabs>
        <w:spacing w:before="70"/>
        <w:ind w:hanging="357"/>
        <w:rPr>
          <w:sz w:val="20"/>
          <w:szCs w:val="20"/>
        </w:rPr>
      </w:pPr>
      <w:r w:rsidRPr="00972F76">
        <w:rPr>
          <w:sz w:val="20"/>
          <w:szCs w:val="20"/>
          <w:u w:val="single"/>
        </w:rPr>
        <w:t>Acknowledgment of</w:t>
      </w:r>
      <w:r w:rsidRPr="00972F76">
        <w:rPr>
          <w:spacing w:val="-5"/>
          <w:sz w:val="20"/>
          <w:szCs w:val="20"/>
          <w:u w:val="single"/>
        </w:rPr>
        <w:t xml:space="preserve"> </w:t>
      </w:r>
      <w:r w:rsidRPr="00972F76">
        <w:rPr>
          <w:sz w:val="20"/>
          <w:szCs w:val="20"/>
          <w:u w:val="single"/>
        </w:rPr>
        <w:t>Sponsorship</w:t>
      </w:r>
    </w:p>
    <w:p w14:paraId="043BBE30" w14:textId="77777777" w:rsidR="00A92F13" w:rsidRPr="00972F76" w:rsidRDefault="00A92F13" w:rsidP="00A92F13">
      <w:pPr>
        <w:pStyle w:val="ListParagraph"/>
        <w:numPr>
          <w:ilvl w:val="0"/>
          <w:numId w:val="34"/>
        </w:numPr>
        <w:tabs>
          <w:tab w:val="left" w:pos="837"/>
          <w:tab w:val="left" w:pos="838"/>
        </w:tabs>
        <w:spacing w:before="68"/>
        <w:ind w:hanging="357"/>
        <w:rPr>
          <w:sz w:val="20"/>
          <w:szCs w:val="20"/>
        </w:rPr>
      </w:pPr>
      <w:r w:rsidRPr="00972F76">
        <w:rPr>
          <w:sz w:val="20"/>
          <w:szCs w:val="20"/>
          <w:u w:val="single"/>
        </w:rPr>
        <w:t>Intellectual Property</w:t>
      </w:r>
      <w:r w:rsidRPr="00972F76">
        <w:rPr>
          <w:spacing w:val="-5"/>
          <w:sz w:val="20"/>
          <w:szCs w:val="20"/>
          <w:u w:val="single"/>
        </w:rPr>
        <w:t xml:space="preserve"> </w:t>
      </w:r>
      <w:r w:rsidRPr="00972F76">
        <w:rPr>
          <w:sz w:val="20"/>
          <w:szCs w:val="20"/>
          <w:u w:val="single"/>
        </w:rPr>
        <w:t>Matters</w:t>
      </w:r>
    </w:p>
    <w:p w14:paraId="02FBE9A5" w14:textId="77777777" w:rsidR="00A92F13" w:rsidRPr="00972F76" w:rsidRDefault="00A92F13" w:rsidP="00A92F13">
      <w:pPr>
        <w:pStyle w:val="ListParagraph"/>
        <w:numPr>
          <w:ilvl w:val="0"/>
          <w:numId w:val="34"/>
        </w:numPr>
        <w:tabs>
          <w:tab w:val="left" w:pos="837"/>
          <w:tab w:val="left" w:pos="838"/>
        </w:tabs>
        <w:spacing w:before="69"/>
        <w:ind w:hanging="357"/>
        <w:rPr>
          <w:sz w:val="20"/>
          <w:szCs w:val="20"/>
        </w:rPr>
      </w:pPr>
      <w:r w:rsidRPr="00972F76">
        <w:rPr>
          <w:sz w:val="20"/>
          <w:szCs w:val="20"/>
          <w:u w:val="single"/>
        </w:rPr>
        <w:t>Activities</w:t>
      </w:r>
      <w:r w:rsidRPr="00972F76">
        <w:rPr>
          <w:spacing w:val="-2"/>
          <w:sz w:val="20"/>
          <w:szCs w:val="20"/>
          <w:u w:val="single"/>
        </w:rPr>
        <w:t xml:space="preserve"> </w:t>
      </w:r>
      <w:r w:rsidRPr="00972F76">
        <w:rPr>
          <w:sz w:val="20"/>
          <w:szCs w:val="20"/>
          <w:u w:val="single"/>
        </w:rPr>
        <w:t>Abroad</w:t>
      </w:r>
    </w:p>
    <w:p w14:paraId="153F1261" w14:textId="77777777" w:rsidR="00A92F13" w:rsidRPr="00972F76" w:rsidRDefault="00A92F13" w:rsidP="00A92F13">
      <w:pPr>
        <w:pStyle w:val="ListParagraph"/>
        <w:numPr>
          <w:ilvl w:val="0"/>
          <w:numId w:val="34"/>
        </w:numPr>
        <w:tabs>
          <w:tab w:val="left" w:pos="841"/>
        </w:tabs>
        <w:spacing w:before="70"/>
        <w:ind w:left="840" w:hanging="360"/>
        <w:rPr>
          <w:sz w:val="20"/>
          <w:szCs w:val="20"/>
        </w:rPr>
      </w:pPr>
      <w:r w:rsidRPr="00972F76">
        <w:rPr>
          <w:sz w:val="20"/>
          <w:szCs w:val="20"/>
          <w:u w:val="single"/>
        </w:rPr>
        <w:t>Security</w:t>
      </w:r>
    </w:p>
    <w:p w14:paraId="2FB0C69F" w14:textId="77777777" w:rsidR="00A92F13" w:rsidRPr="00972F76" w:rsidRDefault="00A92F13" w:rsidP="00A92F13">
      <w:pPr>
        <w:pStyle w:val="ListParagraph"/>
        <w:numPr>
          <w:ilvl w:val="0"/>
          <w:numId w:val="34"/>
        </w:numPr>
        <w:tabs>
          <w:tab w:val="left" w:pos="841"/>
        </w:tabs>
        <w:spacing w:before="67"/>
        <w:ind w:left="840" w:hanging="360"/>
        <w:rPr>
          <w:sz w:val="20"/>
          <w:szCs w:val="20"/>
        </w:rPr>
      </w:pPr>
      <w:r w:rsidRPr="00972F76">
        <w:rPr>
          <w:sz w:val="20"/>
          <w:szCs w:val="20"/>
          <w:u w:val="single"/>
        </w:rPr>
        <w:t>Research Involving Recombinant DNA</w:t>
      </w:r>
      <w:r w:rsidRPr="00972F76">
        <w:rPr>
          <w:spacing w:val="-2"/>
          <w:sz w:val="20"/>
          <w:szCs w:val="20"/>
          <w:u w:val="single"/>
        </w:rPr>
        <w:t xml:space="preserve"> </w:t>
      </w:r>
      <w:r w:rsidRPr="00972F76">
        <w:rPr>
          <w:sz w:val="20"/>
          <w:szCs w:val="20"/>
          <w:u w:val="single"/>
        </w:rPr>
        <w:t>Molecules</w:t>
      </w:r>
    </w:p>
    <w:p w14:paraId="2BC07D50" w14:textId="77777777" w:rsidR="00A92F13" w:rsidRPr="00972F76" w:rsidRDefault="00A92F13" w:rsidP="00A92F13">
      <w:pPr>
        <w:pStyle w:val="ListParagraph"/>
        <w:numPr>
          <w:ilvl w:val="0"/>
          <w:numId w:val="34"/>
        </w:numPr>
        <w:tabs>
          <w:tab w:val="left" w:pos="841"/>
        </w:tabs>
        <w:spacing w:before="70"/>
        <w:ind w:left="840" w:hanging="360"/>
        <w:rPr>
          <w:sz w:val="20"/>
          <w:szCs w:val="20"/>
        </w:rPr>
      </w:pPr>
      <w:r w:rsidRPr="00972F76">
        <w:rPr>
          <w:sz w:val="20"/>
          <w:szCs w:val="20"/>
          <w:u w:val="single"/>
        </w:rPr>
        <w:t>Restrictions on</w:t>
      </w:r>
      <w:r w:rsidRPr="00972F76">
        <w:rPr>
          <w:spacing w:val="-6"/>
          <w:sz w:val="20"/>
          <w:szCs w:val="20"/>
          <w:u w:val="single"/>
        </w:rPr>
        <w:t xml:space="preserve"> </w:t>
      </w:r>
      <w:r w:rsidRPr="00972F76">
        <w:rPr>
          <w:sz w:val="20"/>
          <w:szCs w:val="20"/>
          <w:u w:val="single"/>
        </w:rPr>
        <w:t>Printing</w:t>
      </w:r>
    </w:p>
    <w:p w14:paraId="129430EB" w14:textId="77777777" w:rsidR="00A92F13" w:rsidRPr="00972F76" w:rsidRDefault="00A92F13" w:rsidP="00A92F13">
      <w:pPr>
        <w:pStyle w:val="ListParagraph"/>
        <w:numPr>
          <w:ilvl w:val="0"/>
          <w:numId w:val="34"/>
        </w:numPr>
        <w:tabs>
          <w:tab w:val="left" w:pos="841"/>
        </w:tabs>
        <w:spacing w:before="68"/>
        <w:ind w:left="840" w:hanging="360"/>
        <w:rPr>
          <w:sz w:val="20"/>
          <w:szCs w:val="20"/>
        </w:rPr>
      </w:pPr>
      <w:r w:rsidRPr="00972F76">
        <w:rPr>
          <w:sz w:val="20"/>
          <w:szCs w:val="20"/>
          <w:u w:val="single"/>
        </w:rPr>
        <w:t>Prohibition on Awarding to Entities that Require Certain Internal Confidentiality</w:t>
      </w:r>
      <w:r w:rsidRPr="00972F76">
        <w:rPr>
          <w:spacing w:val="-32"/>
          <w:sz w:val="20"/>
          <w:szCs w:val="20"/>
          <w:u w:val="single"/>
        </w:rPr>
        <w:t xml:space="preserve"> </w:t>
      </w:r>
      <w:r w:rsidRPr="00972F76">
        <w:rPr>
          <w:sz w:val="20"/>
          <w:szCs w:val="20"/>
          <w:u w:val="single"/>
        </w:rPr>
        <w:t>Agreements</w:t>
      </w:r>
    </w:p>
    <w:p w14:paraId="5A256C74" w14:textId="77777777" w:rsidR="00A92F13" w:rsidRPr="00972F76" w:rsidRDefault="00A92F13" w:rsidP="00A92F13">
      <w:pPr>
        <w:pStyle w:val="ListParagraph"/>
        <w:numPr>
          <w:ilvl w:val="0"/>
          <w:numId w:val="34"/>
        </w:numPr>
        <w:tabs>
          <w:tab w:val="left" w:pos="841"/>
        </w:tabs>
        <w:spacing w:before="69"/>
        <w:ind w:left="840" w:hanging="360"/>
        <w:rPr>
          <w:sz w:val="20"/>
          <w:szCs w:val="20"/>
        </w:rPr>
      </w:pPr>
      <w:r w:rsidRPr="00972F76">
        <w:rPr>
          <w:sz w:val="20"/>
          <w:szCs w:val="20"/>
          <w:u w:val="single"/>
        </w:rPr>
        <w:t>Acceptance and Amendment of</w:t>
      </w:r>
      <w:r w:rsidRPr="00972F76">
        <w:rPr>
          <w:spacing w:val="-4"/>
          <w:sz w:val="20"/>
          <w:szCs w:val="20"/>
          <w:u w:val="single"/>
        </w:rPr>
        <w:t xml:space="preserve"> </w:t>
      </w:r>
      <w:r>
        <w:rPr>
          <w:sz w:val="20"/>
          <w:szCs w:val="20"/>
          <w:u w:val="single"/>
        </w:rPr>
        <w:t>Awards</w:t>
      </w:r>
    </w:p>
    <w:p w14:paraId="68BE8A1C" w14:textId="77777777" w:rsidR="00A92F13" w:rsidRPr="00972F76" w:rsidRDefault="00A92F13" w:rsidP="00A92F13">
      <w:pPr>
        <w:pStyle w:val="ListParagraph"/>
        <w:numPr>
          <w:ilvl w:val="0"/>
          <w:numId w:val="34"/>
        </w:numPr>
        <w:tabs>
          <w:tab w:val="left" w:pos="841"/>
        </w:tabs>
        <w:spacing w:before="70"/>
        <w:ind w:left="840" w:hanging="360"/>
        <w:rPr>
          <w:sz w:val="20"/>
          <w:szCs w:val="20"/>
        </w:rPr>
      </w:pPr>
      <w:r w:rsidRPr="00972F76">
        <w:rPr>
          <w:sz w:val="20"/>
          <w:szCs w:val="20"/>
          <w:u w:val="single"/>
        </w:rPr>
        <w:t>Live Organisms – Human and Animal</w:t>
      </w:r>
      <w:r w:rsidRPr="00972F76">
        <w:rPr>
          <w:spacing w:val="-7"/>
          <w:sz w:val="20"/>
          <w:szCs w:val="20"/>
          <w:u w:val="single"/>
        </w:rPr>
        <w:t xml:space="preserve"> </w:t>
      </w:r>
      <w:r w:rsidRPr="00972F76">
        <w:rPr>
          <w:sz w:val="20"/>
          <w:szCs w:val="20"/>
          <w:u w:val="single"/>
        </w:rPr>
        <w:t>Subjects</w:t>
      </w:r>
    </w:p>
    <w:p w14:paraId="70C54A8E" w14:textId="77777777" w:rsidR="00A92F13" w:rsidRPr="00972F76" w:rsidRDefault="00A92F13" w:rsidP="00A92F13">
      <w:pPr>
        <w:pStyle w:val="ListParagraph"/>
        <w:numPr>
          <w:ilvl w:val="0"/>
          <w:numId w:val="34"/>
        </w:numPr>
        <w:tabs>
          <w:tab w:val="left" w:pos="841"/>
        </w:tabs>
        <w:spacing w:before="70"/>
        <w:ind w:left="840" w:hanging="360"/>
        <w:rPr>
          <w:sz w:val="20"/>
          <w:szCs w:val="20"/>
        </w:rPr>
      </w:pPr>
      <w:r w:rsidRPr="00972F76">
        <w:rPr>
          <w:sz w:val="20"/>
          <w:szCs w:val="20"/>
          <w:u w:val="single"/>
        </w:rPr>
        <w:t>Delegation of Administrative</w:t>
      </w:r>
      <w:r w:rsidRPr="00972F76">
        <w:rPr>
          <w:spacing w:val="-7"/>
          <w:sz w:val="20"/>
          <w:szCs w:val="20"/>
          <w:u w:val="single"/>
        </w:rPr>
        <w:t xml:space="preserve"> </w:t>
      </w:r>
      <w:r w:rsidRPr="00972F76">
        <w:rPr>
          <w:sz w:val="20"/>
          <w:szCs w:val="20"/>
          <w:u w:val="single"/>
        </w:rPr>
        <w:t>Duties</w:t>
      </w:r>
    </w:p>
    <w:p w14:paraId="5BCA297D" w14:textId="77777777" w:rsidR="00A92F13" w:rsidRPr="00972F76" w:rsidRDefault="00A92F13" w:rsidP="00A92F13">
      <w:pPr>
        <w:pStyle w:val="ListParagraph"/>
        <w:numPr>
          <w:ilvl w:val="0"/>
          <w:numId w:val="34"/>
        </w:numPr>
        <w:tabs>
          <w:tab w:val="left" w:pos="841"/>
        </w:tabs>
        <w:spacing w:before="68"/>
        <w:ind w:left="840" w:hanging="360"/>
        <w:rPr>
          <w:sz w:val="20"/>
          <w:szCs w:val="20"/>
        </w:rPr>
      </w:pPr>
      <w:r w:rsidRPr="00972F76">
        <w:rPr>
          <w:sz w:val="20"/>
          <w:szCs w:val="20"/>
          <w:u w:val="single"/>
        </w:rPr>
        <w:t>Rights in Technical Data, Computer Software, and</w:t>
      </w:r>
      <w:r w:rsidRPr="00972F76">
        <w:rPr>
          <w:spacing w:val="-10"/>
          <w:sz w:val="20"/>
          <w:szCs w:val="20"/>
          <w:u w:val="single"/>
        </w:rPr>
        <w:t xml:space="preserve"> </w:t>
      </w:r>
      <w:r w:rsidRPr="00972F76">
        <w:rPr>
          <w:sz w:val="20"/>
          <w:szCs w:val="20"/>
          <w:u w:val="single"/>
        </w:rPr>
        <w:t>Copyright</w:t>
      </w:r>
    </w:p>
    <w:p w14:paraId="75A67CA5" w14:textId="77777777" w:rsidR="00A92F13" w:rsidRPr="00972F76" w:rsidRDefault="00A92F13" w:rsidP="00A92F13">
      <w:pPr>
        <w:pStyle w:val="ListParagraph"/>
        <w:numPr>
          <w:ilvl w:val="0"/>
          <w:numId w:val="34"/>
        </w:numPr>
        <w:tabs>
          <w:tab w:val="left" w:pos="841"/>
        </w:tabs>
        <w:spacing w:before="68"/>
        <w:ind w:left="840" w:hanging="360"/>
        <w:rPr>
          <w:sz w:val="20"/>
          <w:szCs w:val="20"/>
        </w:rPr>
      </w:pPr>
      <w:r w:rsidRPr="00972F76">
        <w:rPr>
          <w:sz w:val="20"/>
          <w:szCs w:val="20"/>
          <w:u w:val="single"/>
        </w:rPr>
        <w:t>Changes in Performance Period</w:t>
      </w:r>
    </w:p>
    <w:p w14:paraId="0F08B6C9" w14:textId="77777777" w:rsidR="00A92F13" w:rsidRPr="00972F76" w:rsidRDefault="00A92F13" w:rsidP="00A92F13">
      <w:pPr>
        <w:pStyle w:val="ListParagraph"/>
        <w:numPr>
          <w:ilvl w:val="0"/>
          <w:numId w:val="34"/>
        </w:numPr>
        <w:tabs>
          <w:tab w:val="left" w:pos="841"/>
        </w:tabs>
        <w:spacing w:before="70"/>
        <w:ind w:left="840" w:hanging="360"/>
        <w:rPr>
          <w:sz w:val="20"/>
          <w:szCs w:val="20"/>
        </w:rPr>
      </w:pPr>
      <w:r w:rsidRPr="00972F76">
        <w:rPr>
          <w:sz w:val="20"/>
          <w:szCs w:val="20"/>
          <w:u w:val="single"/>
        </w:rPr>
        <w:t>Conflicts of</w:t>
      </w:r>
      <w:r w:rsidRPr="00972F76">
        <w:rPr>
          <w:spacing w:val="-4"/>
          <w:sz w:val="20"/>
          <w:szCs w:val="20"/>
          <w:u w:val="single"/>
        </w:rPr>
        <w:t xml:space="preserve"> </w:t>
      </w:r>
      <w:r w:rsidRPr="00972F76">
        <w:rPr>
          <w:sz w:val="20"/>
          <w:szCs w:val="20"/>
          <w:u w:val="single"/>
        </w:rPr>
        <w:t>Interest</w:t>
      </w:r>
    </w:p>
    <w:p w14:paraId="5C5905C6" w14:textId="77777777" w:rsidR="00A92F13" w:rsidRPr="00972F76" w:rsidRDefault="00A92F13" w:rsidP="00A92F13">
      <w:pPr>
        <w:pStyle w:val="ListParagraph"/>
        <w:numPr>
          <w:ilvl w:val="0"/>
          <w:numId w:val="34"/>
        </w:numPr>
        <w:tabs>
          <w:tab w:val="left" w:pos="841"/>
        </w:tabs>
        <w:spacing w:before="69" w:after="120"/>
        <w:ind w:left="840" w:hanging="360"/>
        <w:rPr>
          <w:b/>
          <w:bCs/>
          <w:sz w:val="20"/>
          <w:szCs w:val="20"/>
        </w:rPr>
      </w:pPr>
      <w:r w:rsidRPr="00972F76">
        <w:rPr>
          <w:sz w:val="20"/>
          <w:szCs w:val="20"/>
          <w:u w:val="single"/>
        </w:rPr>
        <w:t>Data</w:t>
      </w:r>
      <w:r w:rsidRPr="00972F76">
        <w:rPr>
          <w:spacing w:val="-2"/>
          <w:sz w:val="20"/>
          <w:szCs w:val="20"/>
          <w:u w:val="single"/>
        </w:rPr>
        <w:t xml:space="preserve"> </w:t>
      </w:r>
      <w:r w:rsidRPr="00972F76">
        <w:rPr>
          <w:sz w:val="20"/>
          <w:szCs w:val="20"/>
          <w:u w:val="single"/>
        </w:rPr>
        <w:t>Availability</w:t>
      </w:r>
    </w:p>
    <w:p w14:paraId="5E3F6514" w14:textId="77777777" w:rsidR="00A92F13" w:rsidRDefault="00A92F13" w:rsidP="00A92F13">
      <w:pPr>
        <w:pStyle w:val="ListParagraph"/>
        <w:tabs>
          <w:tab w:val="left" w:pos="841"/>
        </w:tabs>
        <w:spacing w:before="69" w:after="120"/>
        <w:ind w:left="840" w:firstLine="0"/>
        <w:rPr>
          <w:sz w:val="20"/>
          <w:szCs w:val="20"/>
          <w:u w:val="single"/>
        </w:rPr>
      </w:pPr>
    </w:p>
    <w:p w14:paraId="41159C8A" w14:textId="77777777" w:rsidR="00A92F13" w:rsidRDefault="00A92F13" w:rsidP="00A92F13">
      <w:pPr>
        <w:pStyle w:val="ListParagraph"/>
        <w:tabs>
          <w:tab w:val="left" w:pos="841"/>
        </w:tabs>
        <w:spacing w:before="69" w:after="120"/>
        <w:ind w:left="840" w:firstLine="0"/>
        <w:rPr>
          <w:sz w:val="20"/>
          <w:szCs w:val="20"/>
          <w:u w:val="single"/>
        </w:rPr>
      </w:pPr>
    </w:p>
    <w:p w14:paraId="09A9E80C" w14:textId="77777777" w:rsidR="00FC1C39" w:rsidRDefault="00FC1C39" w:rsidP="00A92F13">
      <w:pPr>
        <w:pStyle w:val="ListParagraph"/>
        <w:tabs>
          <w:tab w:val="left" w:pos="841"/>
        </w:tabs>
        <w:spacing w:before="69" w:after="120"/>
        <w:ind w:left="840" w:firstLine="0"/>
        <w:rPr>
          <w:sz w:val="20"/>
          <w:szCs w:val="20"/>
          <w:u w:val="single"/>
        </w:rPr>
      </w:pPr>
    </w:p>
    <w:p w14:paraId="336AA064" w14:textId="77777777" w:rsidR="00FC1C39" w:rsidRPr="00972F76" w:rsidRDefault="00FC1C39" w:rsidP="00A92F13">
      <w:pPr>
        <w:pStyle w:val="ListParagraph"/>
        <w:tabs>
          <w:tab w:val="left" w:pos="841"/>
        </w:tabs>
        <w:spacing w:before="69" w:after="120"/>
        <w:ind w:left="840" w:firstLine="0"/>
        <w:rPr>
          <w:sz w:val="20"/>
          <w:szCs w:val="20"/>
          <w:u w:val="single"/>
        </w:rPr>
      </w:pPr>
    </w:p>
    <w:p w14:paraId="75231FAA" w14:textId="77777777" w:rsidR="00A92F13" w:rsidRPr="00972F76" w:rsidRDefault="00A92F13" w:rsidP="00A92F13">
      <w:pPr>
        <w:pStyle w:val="ListParagraph"/>
        <w:numPr>
          <w:ilvl w:val="0"/>
          <w:numId w:val="36"/>
        </w:numPr>
        <w:tabs>
          <w:tab w:val="left" w:pos="480"/>
        </w:tabs>
        <w:spacing w:before="78"/>
        <w:ind w:hanging="380"/>
        <w:rPr>
          <w:sz w:val="20"/>
          <w:szCs w:val="20"/>
        </w:rPr>
      </w:pPr>
      <w:r w:rsidRPr="00972F76">
        <w:rPr>
          <w:sz w:val="20"/>
          <w:szCs w:val="20"/>
          <w:u w:val="single"/>
        </w:rPr>
        <w:lastRenderedPageBreak/>
        <w:t>Research</w:t>
      </w:r>
      <w:r w:rsidRPr="00972F76">
        <w:rPr>
          <w:spacing w:val="-3"/>
          <w:sz w:val="20"/>
          <w:szCs w:val="20"/>
          <w:u w:val="single"/>
        </w:rPr>
        <w:t xml:space="preserve"> </w:t>
      </w:r>
      <w:r w:rsidRPr="00972F76">
        <w:rPr>
          <w:sz w:val="20"/>
          <w:szCs w:val="20"/>
          <w:u w:val="single"/>
        </w:rPr>
        <w:t>Responsibility:</w:t>
      </w:r>
    </w:p>
    <w:p w14:paraId="5F82AC2D" w14:textId="77777777" w:rsidR="00A92F13" w:rsidRPr="00972F76" w:rsidRDefault="00A92F13" w:rsidP="00A92F13">
      <w:pPr>
        <w:pStyle w:val="BodyText"/>
        <w:spacing w:before="2"/>
      </w:pPr>
    </w:p>
    <w:p w14:paraId="33141816" w14:textId="77777777" w:rsidR="00A92F13" w:rsidRPr="00972F76" w:rsidRDefault="00A92F13" w:rsidP="00A92F13">
      <w:pPr>
        <w:pStyle w:val="ListParagraph"/>
        <w:numPr>
          <w:ilvl w:val="1"/>
          <w:numId w:val="36"/>
        </w:numPr>
        <w:tabs>
          <w:tab w:val="left" w:pos="837"/>
          <w:tab w:val="left" w:pos="838"/>
        </w:tabs>
        <w:spacing w:before="92" w:line="276" w:lineRule="auto"/>
        <w:ind w:right="466"/>
        <w:rPr>
          <w:sz w:val="20"/>
          <w:szCs w:val="20"/>
        </w:rPr>
      </w:pPr>
      <w:r w:rsidRPr="00972F76">
        <w:rPr>
          <w:sz w:val="20"/>
          <w:szCs w:val="20"/>
        </w:rPr>
        <w:t xml:space="preserve">The Recipient has full responsibility for the conduct of the research activity supported by this </w:t>
      </w:r>
      <w:r>
        <w:rPr>
          <w:sz w:val="20"/>
          <w:szCs w:val="20"/>
        </w:rPr>
        <w:t>Award</w:t>
      </w:r>
      <w:r w:rsidRPr="00972F76">
        <w:rPr>
          <w:sz w:val="20"/>
          <w:szCs w:val="20"/>
        </w:rPr>
        <w:t>, in accordance</w:t>
      </w:r>
      <w:r w:rsidRPr="00972F76">
        <w:rPr>
          <w:spacing w:val="-10"/>
          <w:sz w:val="20"/>
          <w:szCs w:val="20"/>
        </w:rPr>
        <w:t xml:space="preserve"> </w:t>
      </w:r>
      <w:r w:rsidRPr="00972F76">
        <w:rPr>
          <w:sz w:val="20"/>
          <w:szCs w:val="20"/>
        </w:rPr>
        <w:t>with</w:t>
      </w:r>
      <w:r w:rsidRPr="00972F76">
        <w:rPr>
          <w:spacing w:val="-7"/>
          <w:sz w:val="20"/>
          <w:szCs w:val="20"/>
        </w:rPr>
        <w:t xml:space="preserve"> </w:t>
      </w:r>
      <w:r w:rsidRPr="00972F76">
        <w:rPr>
          <w:sz w:val="20"/>
          <w:szCs w:val="20"/>
        </w:rPr>
        <w:t>the</w:t>
      </w:r>
      <w:r w:rsidRPr="00972F76">
        <w:rPr>
          <w:spacing w:val="-9"/>
          <w:sz w:val="20"/>
          <w:szCs w:val="20"/>
        </w:rPr>
        <w:t xml:space="preserve"> </w:t>
      </w:r>
      <w:r w:rsidRPr="00972F76">
        <w:rPr>
          <w:sz w:val="20"/>
          <w:szCs w:val="20"/>
        </w:rPr>
        <w:t>Recipient's</w:t>
      </w:r>
      <w:r w:rsidRPr="00972F76">
        <w:rPr>
          <w:spacing w:val="-7"/>
          <w:sz w:val="20"/>
          <w:szCs w:val="20"/>
        </w:rPr>
        <w:t xml:space="preserve"> </w:t>
      </w:r>
      <w:r w:rsidRPr="00972F76">
        <w:rPr>
          <w:sz w:val="20"/>
          <w:szCs w:val="20"/>
        </w:rPr>
        <w:t>proposal,</w:t>
      </w:r>
      <w:r w:rsidRPr="00972F76">
        <w:rPr>
          <w:spacing w:val="-8"/>
          <w:sz w:val="20"/>
          <w:szCs w:val="20"/>
        </w:rPr>
        <w:t xml:space="preserve"> </w:t>
      </w:r>
      <w:r w:rsidRPr="00972F76">
        <w:rPr>
          <w:sz w:val="20"/>
          <w:szCs w:val="20"/>
        </w:rPr>
        <w:t>and</w:t>
      </w:r>
      <w:r w:rsidRPr="00972F76">
        <w:rPr>
          <w:spacing w:val="-7"/>
          <w:sz w:val="20"/>
          <w:szCs w:val="20"/>
        </w:rPr>
        <w:t xml:space="preserve"> </w:t>
      </w:r>
      <w:r w:rsidRPr="00972F76">
        <w:rPr>
          <w:sz w:val="20"/>
          <w:szCs w:val="20"/>
        </w:rPr>
        <w:t>the</w:t>
      </w:r>
      <w:r w:rsidRPr="00972F76">
        <w:rPr>
          <w:spacing w:val="-9"/>
          <w:sz w:val="20"/>
          <w:szCs w:val="20"/>
        </w:rPr>
        <w:t xml:space="preserve"> </w:t>
      </w:r>
      <w:r w:rsidRPr="00972F76">
        <w:rPr>
          <w:sz w:val="20"/>
          <w:szCs w:val="20"/>
        </w:rPr>
        <w:t>terms</w:t>
      </w:r>
      <w:r w:rsidRPr="00972F76">
        <w:rPr>
          <w:spacing w:val="-7"/>
          <w:sz w:val="20"/>
          <w:szCs w:val="20"/>
        </w:rPr>
        <w:t xml:space="preserve"> </w:t>
      </w:r>
      <w:r w:rsidRPr="00972F76">
        <w:rPr>
          <w:sz w:val="20"/>
          <w:szCs w:val="20"/>
        </w:rPr>
        <w:t>and</w:t>
      </w:r>
      <w:r w:rsidRPr="00972F76">
        <w:rPr>
          <w:spacing w:val="-9"/>
          <w:sz w:val="20"/>
          <w:szCs w:val="20"/>
        </w:rPr>
        <w:t xml:space="preserve"> </w:t>
      </w:r>
      <w:r w:rsidRPr="00972F76">
        <w:rPr>
          <w:sz w:val="20"/>
          <w:szCs w:val="20"/>
        </w:rPr>
        <w:t>conditions</w:t>
      </w:r>
      <w:r w:rsidRPr="00972F76">
        <w:rPr>
          <w:spacing w:val="-9"/>
          <w:sz w:val="20"/>
          <w:szCs w:val="20"/>
        </w:rPr>
        <w:t xml:space="preserve"> </w:t>
      </w:r>
      <w:r w:rsidRPr="00972F76">
        <w:rPr>
          <w:sz w:val="20"/>
          <w:szCs w:val="20"/>
        </w:rPr>
        <w:t>specified</w:t>
      </w:r>
      <w:r w:rsidRPr="00972F76">
        <w:rPr>
          <w:spacing w:val="-7"/>
          <w:sz w:val="20"/>
          <w:szCs w:val="20"/>
        </w:rPr>
        <w:t xml:space="preserve"> </w:t>
      </w:r>
      <w:r w:rsidRPr="00972F76">
        <w:rPr>
          <w:sz w:val="20"/>
          <w:szCs w:val="20"/>
        </w:rPr>
        <w:t>in</w:t>
      </w:r>
      <w:r w:rsidRPr="00972F76">
        <w:rPr>
          <w:spacing w:val="-8"/>
          <w:sz w:val="20"/>
          <w:szCs w:val="20"/>
        </w:rPr>
        <w:t xml:space="preserve"> </w:t>
      </w:r>
      <w:r w:rsidRPr="00972F76">
        <w:rPr>
          <w:sz w:val="20"/>
          <w:szCs w:val="20"/>
        </w:rPr>
        <w:t>this</w:t>
      </w:r>
      <w:r w:rsidRPr="00972F76">
        <w:rPr>
          <w:spacing w:val="-10"/>
          <w:sz w:val="20"/>
          <w:szCs w:val="20"/>
        </w:rPr>
        <w:t xml:space="preserve"> </w:t>
      </w:r>
      <w:r>
        <w:rPr>
          <w:sz w:val="20"/>
          <w:szCs w:val="20"/>
        </w:rPr>
        <w:t>Awards</w:t>
      </w:r>
      <w:r w:rsidRPr="00972F76">
        <w:rPr>
          <w:sz w:val="20"/>
          <w:szCs w:val="20"/>
        </w:rPr>
        <w:t>.</w:t>
      </w:r>
      <w:r w:rsidRPr="00972F76">
        <w:rPr>
          <w:spacing w:val="-10"/>
          <w:sz w:val="20"/>
          <w:szCs w:val="20"/>
        </w:rPr>
        <w:t xml:space="preserve"> </w:t>
      </w:r>
      <w:r w:rsidRPr="00972F76">
        <w:rPr>
          <w:sz w:val="20"/>
          <w:szCs w:val="20"/>
        </w:rPr>
        <w:t>Recipients are encouraged to suggest or propose to discontinue or modify unpromising lines of investigation or to explore interesting leads which may appear during the development of the research. However, they must consult the Agreement Officer’s Representative (AOR) through the Agreement Officer (AO) before significantly</w:t>
      </w:r>
      <w:r w:rsidRPr="00972F76">
        <w:rPr>
          <w:spacing w:val="-3"/>
          <w:sz w:val="20"/>
          <w:szCs w:val="20"/>
        </w:rPr>
        <w:t xml:space="preserve"> </w:t>
      </w:r>
      <w:r w:rsidRPr="00972F76">
        <w:rPr>
          <w:sz w:val="20"/>
          <w:szCs w:val="20"/>
        </w:rPr>
        <w:t>deviating</w:t>
      </w:r>
      <w:r w:rsidRPr="00972F76">
        <w:rPr>
          <w:spacing w:val="-3"/>
          <w:sz w:val="20"/>
          <w:szCs w:val="20"/>
        </w:rPr>
        <w:t xml:space="preserve"> </w:t>
      </w:r>
      <w:r w:rsidRPr="00972F76">
        <w:rPr>
          <w:sz w:val="20"/>
          <w:szCs w:val="20"/>
        </w:rPr>
        <w:t>from</w:t>
      </w:r>
      <w:r w:rsidRPr="00972F76">
        <w:rPr>
          <w:spacing w:val="-4"/>
          <w:sz w:val="20"/>
          <w:szCs w:val="20"/>
        </w:rPr>
        <w:t xml:space="preserve"> </w:t>
      </w:r>
      <w:r w:rsidRPr="00972F76">
        <w:rPr>
          <w:sz w:val="20"/>
          <w:szCs w:val="20"/>
        </w:rPr>
        <w:t>the</w:t>
      </w:r>
      <w:r w:rsidRPr="00972F76">
        <w:rPr>
          <w:spacing w:val="-3"/>
          <w:sz w:val="20"/>
          <w:szCs w:val="20"/>
        </w:rPr>
        <w:t xml:space="preserve"> </w:t>
      </w:r>
      <w:r w:rsidRPr="00972F76">
        <w:rPr>
          <w:sz w:val="20"/>
          <w:szCs w:val="20"/>
        </w:rPr>
        <w:t>objectives</w:t>
      </w:r>
      <w:r w:rsidRPr="00972F76">
        <w:rPr>
          <w:spacing w:val="-3"/>
          <w:sz w:val="20"/>
          <w:szCs w:val="20"/>
        </w:rPr>
        <w:t xml:space="preserve"> </w:t>
      </w:r>
      <w:r w:rsidRPr="00972F76">
        <w:rPr>
          <w:sz w:val="20"/>
          <w:szCs w:val="20"/>
        </w:rPr>
        <w:t>or</w:t>
      </w:r>
      <w:r w:rsidRPr="00972F76">
        <w:rPr>
          <w:spacing w:val="-3"/>
          <w:sz w:val="20"/>
          <w:szCs w:val="20"/>
        </w:rPr>
        <w:t xml:space="preserve"> </w:t>
      </w:r>
      <w:r w:rsidRPr="00972F76">
        <w:rPr>
          <w:sz w:val="20"/>
          <w:szCs w:val="20"/>
        </w:rPr>
        <w:t>overall</w:t>
      </w:r>
      <w:r w:rsidRPr="00972F76">
        <w:rPr>
          <w:spacing w:val="-3"/>
          <w:sz w:val="20"/>
          <w:szCs w:val="20"/>
        </w:rPr>
        <w:t xml:space="preserve"> </w:t>
      </w:r>
      <w:r w:rsidRPr="00972F76">
        <w:rPr>
          <w:sz w:val="20"/>
          <w:szCs w:val="20"/>
        </w:rPr>
        <w:t>program</w:t>
      </w:r>
      <w:r w:rsidRPr="00972F76">
        <w:rPr>
          <w:spacing w:val="-4"/>
          <w:sz w:val="20"/>
          <w:szCs w:val="20"/>
        </w:rPr>
        <w:t xml:space="preserve"> </w:t>
      </w:r>
      <w:r w:rsidRPr="00972F76">
        <w:rPr>
          <w:sz w:val="20"/>
          <w:szCs w:val="20"/>
        </w:rPr>
        <w:t>of</w:t>
      </w:r>
      <w:r w:rsidRPr="00972F76">
        <w:rPr>
          <w:spacing w:val="-2"/>
          <w:sz w:val="20"/>
          <w:szCs w:val="20"/>
        </w:rPr>
        <w:t xml:space="preserve"> </w:t>
      </w:r>
      <w:r w:rsidRPr="00972F76">
        <w:rPr>
          <w:sz w:val="20"/>
          <w:szCs w:val="20"/>
        </w:rPr>
        <w:t>the</w:t>
      </w:r>
      <w:r w:rsidRPr="00972F76">
        <w:rPr>
          <w:spacing w:val="-2"/>
          <w:sz w:val="20"/>
          <w:szCs w:val="20"/>
        </w:rPr>
        <w:t xml:space="preserve"> </w:t>
      </w:r>
      <w:r w:rsidRPr="00972F76">
        <w:rPr>
          <w:sz w:val="20"/>
          <w:szCs w:val="20"/>
        </w:rPr>
        <w:t>research</w:t>
      </w:r>
      <w:r w:rsidRPr="00972F76">
        <w:rPr>
          <w:spacing w:val="-3"/>
          <w:sz w:val="20"/>
          <w:szCs w:val="20"/>
        </w:rPr>
        <w:t xml:space="preserve"> </w:t>
      </w:r>
      <w:r w:rsidRPr="00972F76">
        <w:rPr>
          <w:sz w:val="20"/>
          <w:szCs w:val="20"/>
        </w:rPr>
        <w:t>originally</w:t>
      </w:r>
      <w:r w:rsidRPr="00972F76">
        <w:rPr>
          <w:spacing w:val="-31"/>
          <w:sz w:val="20"/>
          <w:szCs w:val="20"/>
        </w:rPr>
        <w:t xml:space="preserve"> </w:t>
      </w:r>
      <w:r w:rsidRPr="00972F76">
        <w:rPr>
          <w:sz w:val="20"/>
          <w:szCs w:val="20"/>
        </w:rPr>
        <w:t>proposed.</w:t>
      </w:r>
    </w:p>
    <w:p w14:paraId="24ECC063" w14:textId="77777777" w:rsidR="00A92F13" w:rsidRPr="00972F76" w:rsidRDefault="00A92F13" w:rsidP="00A92F13">
      <w:pPr>
        <w:pStyle w:val="BodyText"/>
        <w:spacing w:before="2"/>
      </w:pPr>
    </w:p>
    <w:p w14:paraId="299D58E1" w14:textId="77777777" w:rsidR="00A92F13" w:rsidRPr="00972F76" w:rsidRDefault="00A92F13" w:rsidP="00A92F13">
      <w:pPr>
        <w:pStyle w:val="ListParagraph"/>
        <w:numPr>
          <w:ilvl w:val="1"/>
          <w:numId w:val="36"/>
        </w:numPr>
        <w:tabs>
          <w:tab w:val="left" w:pos="839"/>
        </w:tabs>
        <w:spacing w:line="276" w:lineRule="auto"/>
        <w:ind w:right="356"/>
        <w:rPr>
          <w:sz w:val="20"/>
          <w:szCs w:val="20"/>
        </w:rPr>
      </w:pPr>
      <w:r w:rsidRPr="00972F76">
        <w:rPr>
          <w:sz w:val="20"/>
          <w:szCs w:val="20"/>
        </w:rPr>
        <w:t>The Recipient shall immediately notify the Agreement Officer of developments that have a significant impact on the award-supported activities. Also, notification shall be given in the case of problems, delays, or adverse conditions which materially impair the ability to meet the objectives of the award. This notification shall include a statement of the action taken or contemplated, and any assistance needed to resolve the</w:t>
      </w:r>
      <w:r w:rsidRPr="00972F76">
        <w:rPr>
          <w:spacing w:val="-5"/>
          <w:sz w:val="20"/>
          <w:szCs w:val="20"/>
        </w:rPr>
        <w:t xml:space="preserve"> </w:t>
      </w:r>
      <w:r w:rsidRPr="00972F76">
        <w:rPr>
          <w:sz w:val="20"/>
          <w:szCs w:val="20"/>
        </w:rPr>
        <w:t>situation.</w:t>
      </w:r>
    </w:p>
    <w:p w14:paraId="14676B16" w14:textId="77777777" w:rsidR="00A92F13" w:rsidRPr="00972F76" w:rsidRDefault="00A92F13" w:rsidP="00A92F13">
      <w:pPr>
        <w:pStyle w:val="BodyText"/>
        <w:spacing w:before="2"/>
      </w:pPr>
    </w:p>
    <w:p w14:paraId="5E83D912" w14:textId="77777777" w:rsidR="00A92F13" w:rsidRPr="00972F76" w:rsidRDefault="00A92F13" w:rsidP="00A92F13">
      <w:pPr>
        <w:pStyle w:val="ListParagraph"/>
        <w:numPr>
          <w:ilvl w:val="0"/>
          <w:numId w:val="36"/>
        </w:numPr>
        <w:tabs>
          <w:tab w:val="left" w:pos="480"/>
        </w:tabs>
        <w:spacing w:line="276" w:lineRule="auto"/>
        <w:ind w:right="1075"/>
        <w:jc w:val="both"/>
        <w:rPr>
          <w:sz w:val="20"/>
          <w:szCs w:val="20"/>
        </w:rPr>
      </w:pPr>
      <w:r w:rsidRPr="00972F76">
        <w:rPr>
          <w:b/>
          <w:sz w:val="20"/>
          <w:szCs w:val="20"/>
          <w:u w:val="single"/>
        </w:rPr>
        <w:t xml:space="preserve">Amendment of </w:t>
      </w:r>
      <w:r>
        <w:rPr>
          <w:b/>
          <w:sz w:val="20"/>
          <w:szCs w:val="20"/>
          <w:u w:val="single"/>
        </w:rPr>
        <w:t>Awards</w:t>
      </w:r>
      <w:r w:rsidRPr="00972F76">
        <w:rPr>
          <w:b/>
          <w:sz w:val="20"/>
          <w:szCs w:val="20"/>
        </w:rPr>
        <w:t xml:space="preserve">: </w:t>
      </w:r>
      <w:r w:rsidRPr="00972F76">
        <w:rPr>
          <w:sz w:val="20"/>
          <w:szCs w:val="20"/>
        </w:rPr>
        <w:t xml:space="preserve">The only method by which this </w:t>
      </w:r>
      <w:r>
        <w:rPr>
          <w:sz w:val="20"/>
          <w:szCs w:val="20"/>
        </w:rPr>
        <w:t>Awards</w:t>
      </w:r>
      <w:r w:rsidRPr="00972F76">
        <w:rPr>
          <w:sz w:val="20"/>
          <w:szCs w:val="20"/>
        </w:rPr>
        <w:t xml:space="preserve"> can be amended is by a formal, written amendment signed by the Agreements Officer. No other communications, whether oral or in writing, shall modify this</w:t>
      </w:r>
      <w:r w:rsidRPr="00972F76">
        <w:rPr>
          <w:spacing w:val="-6"/>
          <w:sz w:val="20"/>
          <w:szCs w:val="20"/>
        </w:rPr>
        <w:t xml:space="preserve"> </w:t>
      </w:r>
      <w:r>
        <w:rPr>
          <w:sz w:val="20"/>
          <w:szCs w:val="20"/>
        </w:rPr>
        <w:t>Awards</w:t>
      </w:r>
      <w:r w:rsidRPr="00972F76">
        <w:rPr>
          <w:sz w:val="20"/>
          <w:szCs w:val="20"/>
        </w:rPr>
        <w:t>.</w:t>
      </w:r>
    </w:p>
    <w:p w14:paraId="032B7C95" w14:textId="77777777" w:rsidR="00A92F13" w:rsidRPr="00972F76" w:rsidRDefault="00A92F13" w:rsidP="00A92F13">
      <w:pPr>
        <w:pStyle w:val="BodyText"/>
        <w:spacing w:before="6"/>
      </w:pPr>
    </w:p>
    <w:p w14:paraId="365708F7" w14:textId="77777777" w:rsidR="00A92F13" w:rsidRPr="00972F76" w:rsidRDefault="00A92F13" w:rsidP="00A92F13">
      <w:pPr>
        <w:pStyle w:val="Heading1"/>
        <w:numPr>
          <w:ilvl w:val="0"/>
          <w:numId w:val="36"/>
        </w:numPr>
        <w:tabs>
          <w:tab w:val="left" w:pos="479"/>
        </w:tabs>
        <w:ind w:left="478" w:hanging="338"/>
        <w:rPr>
          <w:b w:val="0"/>
        </w:rPr>
      </w:pPr>
      <w:bookmarkStart w:id="0" w:name="3)_Payments:"/>
      <w:bookmarkEnd w:id="0"/>
      <w:r w:rsidRPr="00972F76">
        <w:rPr>
          <w:u w:val="single"/>
        </w:rPr>
        <w:t>Payments</w:t>
      </w:r>
      <w:r w:rsidRPr="00972F76">
        <w:rPr>
          <w:b w:val="0"/>
          <w:u w:val="single"/>
        </w:rPr>
        <w:t>:</w:t>
      </w:r>
    </w:p>
    <w:p w14:paraId="43FFC559" w14:textId="77777777" w:rsidR="00A92F13" w:rsidRPr="00972F76" w:rsidRDefault="00A92F13" w:rsidP="00A92F13">
      <w:pPr>
        <w:pStyle w:val="BodyText"/>
        <w:spacing w:before="9"/>
      </w:pPr>
    </w:p>
    <w:p w14:paraId="4642BB1A" w14:textId="77777777" w:rsidR="00A92F13" w:rsidRPr="00972F76" w:rsidRDefault="00A92F13" w:rsidP="00A92F13">
      <w:pPr>
        <w:pStyle w:val="ListParagraph"/>
        <w:numPr>
          <w:ilvl w:val="1"/>
          <w:numId w:val="36"/>
        </w:numPr>
        <w:tabs>
          <w:tab w:val="left" w:pos="837"/>
          <w:tab w:val="left" w:pos="838"/>
        </w:tabs>
        <w:spacing w:before="92" w:line="276" w:lineRule="auto"/>
        <w:ind w:right="740"/>
        <w:rPr>
          <w:sz w:val="20"/>
          <w:szCs w:val="20"/>
        </w:rPr>
      </w:pPr>
      <w:r w:rsidRPr="00972F76">
        <w:rPr>
          <w:sz w:val="20"/>
          <w:szCs w:val="20"/>
        </w:rPr>
        <w:t xml:space="preserve">Requests for payment for this effort shall be submitted through the Department of the Treasury’s Automated Standard Application </w:t>
      </w:r>
      <w:r>
        <w:rPr>
          <w:sz w:val="20"/>
          <w:szCs w:val="20"/>
        </w:rPr>
        <w:t xml:space="preserve">for </w:t>
      </w:r>
      <w:r w:rsidRPr="00972F76">
        <w:rPr>
          <w:sz w:val="20"/>
          <w:szCs w:val="20"/>
        </w:rPr>
        <w:t>Payments (ASAP)</w:t>
      </w:r>
      <w:r>
        <w:rPr>
          <w:sz w:val="20"/>
          <w:szCs w:val="20"/>
        </w:rPr>
        <w:t xml:space="preserve"> system</w:t>
      </w:r>
      <w:r w:rsidRPr="00972F76">
        <w:rPr>
          <w:sz w:val="20"/>
          <w:szCs w:val="20"/>
        </w:rPr>
        <w:t>. Once the Government has submitted a completed ASAP Participation Request forms to ASAP, Recipient will receive an e-mail with further instructions from</w:t>
      </w:r>
      <w:r w:rsidRPr="00972F76">
        <w:rPr>
          <w:spacing w:val="-8"/>
          <w:sz w:val="20"/>
          <w:szCs w:val="20"/>
        </w:rPr>
        <w:t xml:space="preserve"> </w:t>
      </w:r>
      <w:r w:rsidRPr="00972F76">
        <w:rPr>
          <w:sz w:val="20"/>
          <w:szCs w:val="20"/>
        </w:rPr>
        <w:t>ASAP.</w:t>
      </w:r>
    </w:p>
    <w:p w14:paraId="0910B123" w14:textId="77777777" w:rsidR="00A92F13" w:rsidRPr="00972F76" w:rsidRDefault="00A92F13" w:rsidP="00A92F13">
      <w:pPr>
        <w:pStyle w:val="BodyText"/>
        <w:spacing w:before="3"/>
      </w:pPr>
    </w:p>
    <w:p w14:paraId="60683346" w14:textId="77777777" w:rsidR="00A92F13" w:rsidRPr="00972F76" w:rsidRDefault="00A92F13" w:rsidP="00A92F13">
      <w:pPr>
        <w:pStyle w:val="BodyText"/>
        <w:spacing w:before="1" w:line="276" w:lineRule="auto"/>
        <w:ind w:left="838" w:right="341"/>
      </w:pPr>
      <w:r w:rsidRPr="00972F76">
        <w:t>The recipient organization can use on-line process to request payments. Payment requests are approved or rejected automatically unless placed on review or based on the amount of available funds in the ASAP account. The available balance for an ASAP account is displayed when initiating the payment request.</w:t>
      </w:r>
    </w:p>
    <w:p w14:paraId="1884010A" w14:textId="77777777" w:rsidR="00A92F13" w:rsidRPr="00972F76" w:rsidRDefault="00A92F13" w:rsidP="00A92F13">
      <w:pPr>
        <w:pStyle w:val="BodyText"/>
        <w:spacing w:line="276" w:lineRule="auto"/>
        <w:ind w:left="838" w:right="217"/>
        <w:jc w:val="both"/>
      </w:pPr>
      <w:r w:rsidRPr="00972F76">
        <w:t>Recipient organizations will receive immediate notification of approval or rejection for all on-line payment requests with the exception of those subject to review. The timing and amount of cash advances shall be as close as is administratively feasible to the Recipient’s actual disbursements for direct program costs and the proportionate share of any allowable indirect costs.</w:t>
      </w:r>
    </w:p>
    <w:p w14:paraId="1B2892BC" w14:textId="77777777" w:rsidR="00A92F13" w:rsidRPr="00972F76" w:rsidRDefault="00A92F13" w:rsidP="00A92F13">
      <w:pPr>
        <w:pStyle w:val="BodyText"/>
        <w:spacing w:line="276" w:lineRule="auto"/>
        <w:ind w:left="838" w:right="217"/>
        <w:jc w:val="both"/>
      </w:pPr>
    </w:p>
    <w:p w14:paraId="7E91EF50" w14:textId="77777777" w:rsidR="00A92F13" w:rsidRPr="00972F76" w:rsidRDefault="00A92F13" w:rsidP="00A92F13">
      <w:pPr>
        <w:pStyle w:val="ListParagraph"/>
        <w:numPr>
          <w:ilvl w:val="1"/>
          <w:numId w:val="36"/>
        </w:numPr>
        <w:spacing w:line="276" w:lineRule="auto"/>
        <w:ind w:right="47"/>
        <w:rPr>
          <w:sz w:val="20"/>
          <w:szCs w:val="20"/>
        </w:rPr>
      </w:pPr>
      <w:r w:rsidRPr="00972F76">
        <w:rPr>
          <w:sz w:val="20"/>
          <w:szCs w:val="20"/>
        </w:rPr>
        <w:t xml:space="preserve">The Recipient </w:t>
      </w:r>
      <w:r>
        <w:rPr>
          <w:sz w:val="20"/>
          <w:szCs w:val="20"/>
        </w:rPr>
        <w:t>must</w:t>
      </w:r>
      <w:r w:rsidRPr="00972F76">
        <w:rPr>
          <w:sz w:val="20"/>
          <w:szCs w:val="20"/>
        </w:rPr>
        <w:t xml:space="preserve"> be paid in advance, provided they comply with the requirements of 2</w:t>
      </w:r>
      <w:r>
        <w:rPr>
          <w:sz w:val="20"/>
          <w:szCs w:val="20"/>
        </w:rPr>
        <w:t xml:space="preserve"> </w:t>
      </w:r>
      <w:r w:rsidRPr="00972F76">
        <w:rPr>
          <w:sz w:val="20"/>
          <w:szCs w:val="20"/>
        </w:rPr>
        <w:t>CFR 200.305(b)(1).</w:t>
      </w:r>
    </w:p>
    <w:p w14:paraId="3F96D908" w14:textId="77777777" w:rsidR="00A92F13" w:rsidRPr="00972F76" w:rsidRDefault="00A92F13" w:rsidP="00A92F13">
      <w:pPr>
        <w:pStyle w:val="BodyText"/>
        <w:spacing w:before="3"/>
      </w:pPr>
    </w:p>
    <w:p w14:paraId="1910E33F" w14:textId="77777777" w:rsidR="00A92F13" w:rsidRPr="00972F76" w:rsidRDefault="00A92F13" w:rsidP="00A92F13">
      <w:pPr>
        <w:pStyle w:val="ListParagraph"/>
        <w:numPr>
          <w:ilvl w:val="1"/>
          <w:numId w:val="36"/>
        </w:numPr>
        <w:tabs>
          <w:tab w:val="left" w:pos="837"/>
          <w:tab w:val="left" w:pos="838"/>
        </w:tabs>
        <w:ind w:left="837" w:hanging="359"/>
        <w:rPr>
          <w:sz w:val="20"/>
          <w:szCs w:val="20"/>
        </w:rPr>
      </w:pPr>
      <w:r w:rsidRPr="00972F76">
        <w:rPr>
          <w:sz w:val="20"/>
          <w:szCs w:val="20"/>
        </w:rPr>
        <w:t>Reimbursement</w:t>
      </w:r>
      <w:r w:rsidRPr="00972F76">
        <w:rPr>
          <w:spacing w:val="-3"/>
          <w:sz w:val="20"/>
          <w:szCs w:val="20"/>
        </w:rPr>
        <w:t xml:space="preserve"> </w:t>
      </w:r>
      <w:r w:rsidRPr="00972F76">
        <w:rPr>
          <w:sz w:val="20"/>
          <w:szCs w:val="20"/>
        </w:rPr>
        <w:t>is</w:t>
      </w:r>
      <w:r w:rsidRPr="00972F76">
        <w:rPr>
          <w:spacing w:val="-2"/>
          <w:sz w:val="20"/>
          <w:szCs w:val="20"/>
        </w:rPr>
        <w:t xml:space="preserve"> </w:t>
      </w:r>
      <w:r w:rsidRPr="00972F76">
        <w:rPr>
          <w:sz w:val="20"/>
          <w:szCs w:val="20"/>
        </w:rPr>
        <w:t>the</w:t>
      </w:r>
      <w:r w:rsidRPr="00972F76">
        <w:rPr>
          <w:spacing w:val="-3"/>
          <w:sz w:val="20"/>
          <w:szCs w:val="20"/>
        </w:rPr>
        <w:t xml:space="preserve"> </w:t>
      </w:r>
      <w:r w:rsidRPr="00972F76">
        <w:rPr>
          <w:sz w:val="20"/>
          <w:szCs w:val="20"/>
        </w:rPr>
        <w:t>preferred</w:t>
      </w:r>
      <w:r w:rsidRPr="00972F76">
        <w:rPr>
          <w:spacing w:val="-1"/>
          <w:sz w:val="20"/>
          <w:szCs w:val="20"/>
        </w:rPr>
        <w:t xml:space="preserve"> </w:t>
      </w:r>
      <w:r w:rsidRPr="00972F76">
        <w:rPr>
          <w:sz w:val="20"/>
          <w:szCs w:val="20"/>
        </w:rPr>
        <w:t>method</w:t>
      </w:r>
      <w:r w:rsidRPr="00972F76">
        <w:rPr>
          <w:spacing w:val="-3"/>
          <w:sz w:val="20"/>
          <w:szCs w:val="20"/>
        </w:rPr>
        <w:t xml:space="preserve"> </w:t>
      </w:r>
      <w:r w:rsidRPr="00972F76">
        <w:rPr>
          <w:sz w:val="20"/>
          <w:szCs w:val="20"/>
        </w:rPr>
        <w:t>when</w:t>
      </w:r>
      <w:r w:rsidRPr="00972F76">
        <w:rPr>
          <w:spacing w:val="-1"/>
          <w:sz w:val="20"/>
          <w:szCs w:val="20"/>
        </w:rPr>
        <w:t xml:space="preserve"> </w:t>
      </w:r>
      <w:r w:rsidRPr="00972F76">
        <w:rPr>
          <w:sz w:val="20"/>
          <w:szCs w:val="20"/>
        </w:rPr>
        <w:t>the</w:t>
      </w:r>
      <w:r w:rsidRPr="00972F76">
        <w:rPr>
          <w:spacing w:val="-3"/>
          <w:sz w:val="20"/>
          <w:szCs w:val="20"/>
        </w:rPr>
        <w:t xml:space="preserve"> </w:t>
      </w:r>
      <w:r w:rsidRPr="00972F76">
        <w:rPr>
          <w:sz w:val="20"/>
          <w:szCs w:val="20"/>
        </w:rPr>
        <w:t>requirements</w:t>
      </w:r>
      <w:r w:rsidRPr="00972F76">
        <w:rPr>
          <w:spacing w:val="-2"/>
          <w:sz w:val="20"/>
          <w:szCs w:val="20"/>
        </w:rPr>
        <w:t xml:space="preserve"> </w:t>
      </w:r>
      <w:r w:rsidRPr="00972F76">
        <w:rPr>
          <w:sz w:val="20"/>
          <w:szCs w:val="20"/>
        </w:rPr>
        <w:t>for</w:t>
      </w:r>
      <w:r w:rsidRPr="00972F76">
        <w:rPr>
          <w:spacing w:val="-2"/>
          <w:sz w:val="20"/>
          <w:szCs w:val="20"/>
        </w:rPr>
        <w:t xml:space="preserve"> </w:t>
      </w:r>
      <w:r w:rsidRPr="00972F76">
        <w:rPr>
          <w:sz w:val="20"/>
          <w:szCs w:val="20"/>
        </w:rPr>
        <w:t>advance</w:t>
      </w:r>
      <w:r w:rsidRPr="00972F76">
        <w:rPr>
          <w:spacing w:val="-2"/>
          <w:sz w:val="20"/>
          <w:szCs w:val="20"/>
        </w:rPr>
        <w:t xml:space="preserve"> </w:t>
      </w:r>
      <w:r w:rsidRPr="00972F76">
        <w:rPr>
          <w:sz w:val="20"/>
          <w:szCs w:val="20"/>
        </w:rPr>
        <w:t>payment</w:t>
      </w:r>
      <w:r w:rsidRPr="00972F76">
        <w:rPr>
          <w:spacing w:val="-3"/>
          <w:sz w:val="20"/>
          <w:szCs w:val="20"/>
        </w:rPr>
        <w:t xml:space="preserve"> </w:t>
      </w:r>
      <w:r w:rsidRPr="00972F76">
        <w:rPr>
          <w:sz w:val="20"/>
          <w:szCs w:val="20"/>
        </w:rPr>
        <w:t>cannot</w:t>
      </w:r>
      <w:r w:rsidRPr="00972F76">
        <w:rPr>
          <w:spacing w:val="-4"/>
          <w:sz w:val="20"/>
          <w:szCs w:val="20"/>
        </w:rPr>
        <w:t xml:space="preserve"> </w:t>
      </w:r>
      <w:r w:rsidRPr="00972F76">
        <w:rPr>
          <w:sz w:val="20"/>
          <w:szCs w:val="20"/>
        </w:rPr>
        <w:t>be</w:t>
      </w:r>
      <w:r w:rsidRPr="00972F76">
        <w:rPr>
          <w:spacing w:val="-24"/>
          <w:sz w:val="20"/>
          <w:szCs w:val="20"/>
        </w:rPr>
        <w:t xml:space="preserve"> </w:t>
      </w:r>
      <w:r w:rsidRPr="00972F76">
        <w:rPr>
          <w:sz w:val="20"/>
          <w:szCs w:val="20"/>
        </w:rPr>
        <w:t>met.</w:t>
      </w:r>
    </w:p>
    <w:p w14:paraId="37EAAB79" w14:textId="77777777" w:rsidR="00A92F13" w:rsidRPr="00972F76" w:rsidRDefault="00A92F13" w:rsidP="00A92F13">
      <w:pPr>
        <w:pStyle w:val="BodyText"/>
        <w:spacing w:before="10"/>
      </w:pPr>
    </w:p>
    <w:p w14:paraId="40C114A7" w14:textId="77777777" w:rsidR="00A92F13" w:rsidRPr="00972F76" w:rsidRDefault="00A92F13" w:rsidP="00A92F13">
      <w:pPr>
        <w:pStyle w:val="ListParagraph"/>
        <w:numPr>
          <w:ilvl w:val="1"/>
          <w:numId w:val="36"/>
        </w:numPr>
        <w:tabs>
          <w:tab w:val="left" w:pos="839"/>
        </w:tabs>
        <w:spacing w:line="276" w:lineRule="auto"/>
        <w:ind w:right="270" w:hanging="360"/>
        <w:rPr>
          <w:sz w:val="20"/>
          <w:szCs w:val="20"/>
        </w:rPr>
      </w:pPr>
      <w:r w:rsidRPr="00972F76">
        <w:rPr>
          <w:sz w:val="20"/>
          <w:szCs w:val="20"/>
        </w:rPr>
        <w:t xml:space="preserve">Liquidation. The Recipient shall liquidate all obligations incurred under the </w:t>
      </w:r>
      <w:r>
        <w:rPr>
          <w:sz w:val="20"/>
          <w:szCs w:val="20"/>
        </w:rPr>
        <w:t>Awards</w:t>
      </w:r>
      <w:r w:rsidRPr="00972F76">
        <w:rPr>
          <w:sz w:val="20"/>
          <w:szCs w:val="20"/>
        </w:rPr>
        <w:t xml:space="preserve"> no later than 90 days after the date of completion. The Recipient shall promptly refund any balances of unobligated cash that the Government has advanced or paid and that is not authorized to be retained by the Recipient for use in other projects. The Agreements Officer is authorized to make a settlement for any upward or downward adjustments to the Federal share of costs after closeout reports are</w:t>
      </w:r>
      <w:r w:rsidRPr="00972F76">
        <w:rPr>
          <w:spacing w:val="-22"/>
          <w:sz w:val="20"/>
          <w:szCs w:val="20"/>
        </w:rPr>
        <w:t xml:space="preserve"> </w:t>
      </w:r>
      <w:r w:rsidRPr="00972F76">
        <w:rPr>
          <w:sz w:val="20"/>
          <w:szCs w:val="20"/>
        </w:rPr>
        <w:t>received.</w:t>
      </w:r>
    </w:p>
    <w:p w14:paraId="4A422063" w14:textId="77777777" w:rsidR="00A92F13" w:rsidRPr="00972F76" w:rsidRDefault="00A92F13" w:rsidP="00A92F13">
      <w:pPr>
        <w:pStyle w:val="BodyText"/>
        <w:spacing w:before="6"/>
      </w:pPr>
    </w:p>
    <w:p w14:paraId="65E14802" w14:textId="77777777" w:rsidR="00A92F13" w:rsidRPr="00972F76" w:rsidRDefault="00A92F13" w:rsidP="00A92F13">
      <w:pPr>
        <w:pStyle w:val="BodyText"/>
        <w:spacing w:before="77" w:line="276" w:lineRule="auto"/>
        <w:ind w:left="838"/>
      </w:pPr>
      <w:r w:rsidRPr="00972F76">
        <w:rPr>
          <w:b/>
          <w:u w:val="single"/>
        </w:rPr>
        <w:t>Prior</w:t>
      </w:r>
      <w:r w:rsidRPr="00972F76">
        <w:rPr>
          <w:b/>
          <w:spacing w:val="-8"/>
          <w:u w:val="single"/>
        </w:rPr>
        <w:t xml:space="preserve"> </w:t>
      </w:r>
      <w:r w:rsidRPr="00972F76">
        <w:rPr>
          <w:b/>
          <w:u w:val="single"/>
        </w:rPr>
        <w:t>Approvals</w:t>
      </w:r>
      <w:r w:rsidRPr="00972F76">
        <w:rPr>
          <w:b/>
        </w:rPr>
        <w:t>:</w:t>
      </w:r>
      <w:r w:rsidRPr="00972F76">
        <w:rPr>
          <w:b/>
          <w:spacing w:val="-7"/>
        </w:rPr>
        <w:t xml:space="preserve"> </w:t>
      </w:r>
      <w:r w:rsidRPr="00972F76">
        <w:t>In</w:t>
      </w:r>
      <w:r w:rsidRPr="00972F76">
        <w:rPr>
          <w:spacing w:val="-5"/>
        </w:rPr>
        <w:t xml:space="preserve"> </w:t>
      </w:r>
      <w:r w:rsidRPr="00972F76">
        <w:t>addition</w:t>
      </w:r>
      <w:r w:rsidRPr="00972F76">
        <w:rPr>
          <w:spacing w:val="-7"/>
        </w:rPr>
        <w:t xml:space="preserve"> </w:t>
      </w:r>
      <w:r w:rsidRPr="00972F76">
        <w:t>to</w:t>
      </w:r>
      <w:r w:rsidRPr="00972F76">
        <w:rPr>
          <w:spacing w:val="-5"/>
        </w:rPr>
        <w:t xml:space="preserve"> </w:t>
      </w:r>
      <w:r w:rsidRPr="00972F76">
        <w:t>the</w:t>
      </w:r>
      <w:r w:rsidRPr="00972F76">
        <w:rPr>
          <w:spacing w:val="-9"/>
        </w:rPr>
        <w:t xml:space="preserve"> </w:t>
      </w:r>
      <w:r w:rsidRPr="00972F76">
        <w:t>prior</w:t>
      </w:r>
      <w:r w:rsidRPr="00972F76">
        <w:rPr>
          <w:spacing w:val="-6"/>
        </w:rPr>
        <w:t xml:space="preserve"> </w:t>
      </w:r>
      <w:r w:rsidRPr="00972F76">
        <w:t>approvals</w:t>
      </w:r>
      <w:r w:rsidRPr="00972F76">
        <w:rPr>
          <w:spacing w:val="-6"/>
        </w:rPr>
        <w:t xml:space="preserve"> </w:t>
      </w:r>
      <w:r w:rsidRPr="00972F76">
        <w:t>required</w:t>
      </w:r>
      <w:r w:rsidRPr="00972F76">
        <w:rPr>
          <w:spacing w:val="-7"/>
        </w:rPr>
        <w:t xml:space="preserve"> </w:t>
      </w:r>
      <w:r w:rsidRPr="00972F76">
        <w:t>by</w:t>
      </w:r>
      <w:r w:rsidRPr="00972F76">
        <w:rPr>
          <w:spacing w:val="-7"/>
        </w:rPr>
        <w:t xml:space="preserve"> </w:t>
      </w:r>
      <w:r w:rsidRPr="00972F76">
        <w:t>the</w:t>
      </w:r>
      <w:r w:rsidRPr="00972F76">
        <w:rPr>
          <w:spacing w:val="-8"/>
        </w:rPr>
        <w:t xml:space="preserve"> </w:t>
      </w:r>
      <w:r w:rsidRPr="00972F76">
        <w:t>DoD</w:t>
      </w:r>
      <w:r w:rsidRPr="00972F76">
        <w:rPr>
          <w:spacing w:val="-10"/>
        </w:rPr>
        <w:t xml:space="preserve"> </w:t>
      </w:r>
      <w:r w:rsidRPr="00972F76">
        <w:t>R&amp;D</w:t>
      </w:r>
      <w:r w:rsidRPr="00972F76">
        <w:rPr>
          <w:spacing w:val="-7"/>
        </w:rPr>
        <w:t xml:space="preserve"> </w:t>
      </w:r>
      <w:r w:rsidRPr="00972F76">
        <w:t>general</w:t>
      </w:r>
      <w:r w:rsidRPr="00972F76">
        <w:rPr>
          <w:spacing w:val="-8"/>
        </w:rPr>
        <w:t xml:space="preserve"> </w:t>
      </w:r>
      <w:r w:rsidRPr="00972F76">
        <w:t>terms</w:t>
      </w:r>
      <w:r w:rsidRPr="00972F76">
        <w:rPr>
          <w:spacing w:val="-6"/>
        </w:rPr>
        <w:t xml:space="preserve"> </w:t>
      </w:r>
      <w:r w:rsidRPr="00972F76">
        <w:t>and</w:t>
      </w:r>
      <w:r w:rsidRPr="00972F76">
        <w:rPr>
          <w:spacing w:val="-5"/>
        </w:rPr>
        <w:t xml:space="preserve"> </w:t>
      </w:r>
      <w:r w:rsidRPr="00972F76">
        <w:t>conditions, prior written approval is required for the following</w:t>
      </w:r>
      <w:r w:rsidRPr="00972F76">
        <w:rPr>
          <w:spacing w:val="-12"/>
        </w:rPr>
        <w:t xml:space="preserve"> </w:t>
      </w:r>
      <w:r w:rsidRPr="00972F76">
        <w:t xml:space="preserve">actions: </w:t>
      </w:r>
    </w:p>
    <w:p w14:paraId="0E9470F6" w14:textId="77777777" w:rsidR="00A92F13" w:rsidRPr="00972F76" w:rsidRDefault="00A92F13" w:rsidP="00A92F13">
      <w:pPr>
        <w:pStyle w:val="BodyText"/>
        <w:spacing w:before="77" w:line="276" w:lineRule="auto"/>
        <w:ind w:left="838"/>
      </w:pPr>
    </w:p>
    <w:p w14:paraId="6FBE46FC" w14:textId="77777777" w:rsidR="00A92F13" w:rsidRPr="00972F76" w:rsidRDefault="00A92F13" w:rsidP="00A92F13">
      <w:pPr>
        <w:pStyle w:val="BodyText"/>
        <w:spacing w:line="276" w:lineRule="auto"/>
        <w:ind w:left="838"/>
      </w:pPr>
      <w:r w:rsidRPr="00972F76">
        <w:t>The subaward, transfer, or contracting out of any work under this award, unless described in the Recipient’s</w:t>
      </w:r>
    </w:p>
    <w:p w14:paraId="71B62588" w14:textId="77777777" w:rsidR="00A92F13" w:rsidRPr="00972F76" w:rsidRDefault="00A92F13" w:rsidP="00A92F13">
      <w:pPr>
        <w:pStyle w:val="BodyText"/>
        <w:spacing w:line="276" w:lineRule="auto"/>
        <w:ind w:left="840" w:right="292"/>
      </w:pPr>
      <w:r w:rsidRPr="00972F76">
        <w:t xml:space="preserve">proposal and specifically approved and funded in the </w:t>
      </w:r>
      <w:r>
        <w:t>Awards</w:t>
      </w:r>
      <w:r w:rsidRPr="00972F76">
        <w:t xml:space="preserve"> Schedule. The Recipient's request for approval shall include the following supporting data:</w:t>
      </w:r>
    </w:p>
    <w:p w14:paraId="73CAD980" w14:textId="77777777" w:rsidR="00A92F13" w:rsidRPr="00972F76" w:rsidRDefault="00A92F13" w:rsidP="00A92F13">
      <w:pPr>
        <w:pStyle w:val="BodyText"/>
        <w:spacing w:before="4"/>
      </w:pPr>
    </w:p>
    <w:p w14:paraId="4806F085" w14:textId="77777777" w:rsidR="00A92F13" w:rsidRPr="00972F76" w:rsidRDefault="00A92F13" w:rsidP="00A92F13">
      <w:pPr>
        <w:pStyle w:val="ListParagraph"/>
        <w:numPr>
          <w:ilvl w:val="0"/>
          <w:numId w:val="39"/>
        </w:numPr>
        <w:tabs>
          <w:tab w:val="left" w:pos="1180"/>
        </w:tabs>
        <w:spacing w:before="1"/>
        <w:ind w:hanging="339"/>
        <w:rPr>
          <w:sz w:val="20"/>
          <w:szCs w:val="20"/>
        </w:rPr>
      </w:pPr>
      <w:r w:rsidRPr="00972F76">
        <w:rPr>
          <w:sz w:val="20"/>
          <w:szCs w:val="20"/>
        </w:rPr>
        <w:t>Basis for contractor</w:t>
      </w:r>
      <w:r w:rsidRPr="00972F76">
        <w:rPr>
          <w:spacing w:val="-2"/>
          <w:sz w:val="20"/>
          <w:szCs w:val="20"/>
        </w:rPr>
        <w:t xml:space="preserve"> </w:t>
      </w:r>
      <w:r w:rsidRPr="00972F76">
        <w:rPr>
          <w:sz w:val="20"/>
          <w:szCs w:val="20"/>
        </w:rPr>
        <w:t>selection.</w:t>
      </w:r>
    </w:p>
    <w:p w14:paraId="4D46033F" w14:textId="77777777" w:rsidR="00A92F13" w:rsidRPr="00972F76" w:rsidRDefault="00A92F13" w:rsidP="00A92F13">
      <w:pPr>
        <w:pStyle w:val="ListParagraph"/>
        <w:numPr>
          <w:ilvl w:val="0"/>
          <w:numId w:val="39"/>
        </w:numPr>
        <w:tabs>
          <w:tab w:val="left" w:pos="1180"/>
        </w:tabs>
        <w:spacing w:before="70"/>
        <w:ind w:hanging="341"/>
        <w:rPr>
          <w:sz w:val="20"/>
          <w:szCs w:val="20"/>
        </w:rPr>
      </w:pPr>
      <w:r w:rsidRPr="00972F76">
        <w:rPr>
          <w:sz w:val="20"/>
          <w:szCs w:val="20"/>
        </w:rPr>
        <w:t>Justification for lack of competition when competitive bids or offers are not</w:t>
      </w:r>
      <w:r w:rsidRPr="00972F76">
        <w:rPr>
          <w:spacing w:val="-32"/>
          <w:sz w:val="20"/>
          <w:szCs w:val="20"/>
        </w:rPr>
        <w:t xml:space="preserve"> </w:t>
      </w:r>
      <w:r w:rsidRPr="00972F76">
        <w:rPr>
          <w:sz w:val="20"/>
          <w:szCs w:val="20"/>
        </w:rPr>
        <w:t>obtained.</w:t>
      </w:r>
    </w:p>
    <w:p w14:paraId="11F75511" w14:textId="77777777" w:rsidR="00A92F13" w:rsidRPr="00972F76" w:rsidRDefault="00A92F13" w:rsidP="00A92F13">
      <w:pPr>
        <w:pStyle w:val="ListParagraph"/>
        <w:numPr>
          <w:ilvl w:val="0"/>
          <w:numId w:val="39"/>
        </w:numPr>
        <w:tabs>
          <w:tab w:val="left" w:pos="1180"/>
        </w:tabs>
        <w:spacing w:before="69"/>
        <w:ind w:hanging="339"/>
        <w:rPr>
          <w:sz w:val="20"/>
          <w:szCs w:val="20"/>
        </w:rPr>
      </w:pPr>
      <w:r w:rsidRPr="00972F76">
        <w:rPr>
          <w:sz w:val="20"/>
          <w:szCs w:val="20"/>
        </w:rPr>
        <w:t>Basis</w:t>
      </w:r>
      <w:r w:rsidRPr="00972F76">
        <w:rPr>
          <w:spacing w:val="-1"/>
          <w:sz w:val="20"/>
          <w:szCs w:val="20"/>
        </w:rPr>
        <w:t xml:space="preserve"> </w:t>
      </w:r>
      <w:r w:rsidRPr="00972F76">
        <w:rPr>
          <w:sz w:val="20"/>
          <w:szCs w:val="20"/>
        </w:rPr>
        <w:t>for</w:t>
      </w:r>
      <w:r w:rsidRPr="00972F76">
        <w:rPr>
          <w:spacing w:val="-1"/>
          <w:sz w:val="20"/>
          <w:szCs w:val="20"/>
        </w:rPr>
        <w:t xml:space="preserve"> </w:t>
      </w:r>
      <w:r w:rsidRPr="00972F76">
        <w:rPr>
          <w:sz w:val="20"/>
          <w:szCs w:val="20"/>
        </w:rPr>
        <w:t>award cost</w:t>
      </w:r>
      <w:r w:rsidRPr="00972F76">
        <w:rPr>
          <w:spacing w:val="-3"/>
          <w:sz w:val="20"/>
          <w:szCs w:val="20"/>
        </w:rPr>
        <w:t xml:space="preserve"> </w:t>
      </w:r>
      <w:r w:rsidRPr="00972F76">
        <w:rPr>
          <w:sz w:val="20"/>
          <w:szCs w:val="20"/>
        </w:rPr>
        <w:t>or</w:t>
      </w:r>
      <w:r w:rsidRPr="00972F76">
        <w:rPr>
          <w:spacing w:val="-2"/>
          <w:sz w:val="20"/>
          <w:szCs w:val="20"/>
        </w:rPr>
        <w:t xml:space="preserve"> </w:t>
      </w:r>
      <w:r w:rsidRPr="00972F76">
        <w:rPr>
          <w:sz w:val="20"/>
          <w:szCs w:val="20"/>
        </w:rPr>
        <w:t>price,</w:t>
      </w:r>
      <w:r w:rsidRPr="00972F76">
        <w:rPr>
          <w:spacing w:val="-2"/>
          <w:sz w:val="20"/>
          <w:szCs w:val="20"/>
        </w:rPr>
        <w:t xml:space="preserve"> </w:t>
      </w:r>
      <w:r w:rsidRPr="00972F76">
        <w:rPr>
          <w:sz w:val="20"/>
          <w:szCs w:val="20"/>
        </w:rPr>
        <w:t>to include</w:t>
      </w:r>
      <w:r w:rsidRPr="00972F76">
        <w:rPr>
          <w:spacing w:val="-4"/>
          <w:sz w:val="20"/>
          <w:szCs w:val="20"/>
        </w:rPr>
        <w:t xml:space="preserve"> </w:t>
      </w:r>
      <w:r w:rsidRPr="00972F76">
        <w:rPr>
          <w:sz w:val="20"/>
          <w:szCs w:val="20"/>
        </w:rPr>
        <w:t>price</w:t>
      </w:r>
      <w:r w:rsidRPr="00972F76">
        <w:rPr>
          <w:spacing w:val="-1"/>
          <w:sz w:val="20"/>
          <w:szCs w:val="20"/>
        </w:rPr>
        <w:t xml:space="preserve"> </w:t>
      </w:r>
      <w:r w:rsidRPr="00972F76">
        <w:rPr>
          <w:sz w:val="20"/>
          <w:szCs w:val="20"/>
        </w:rPr>
        <w:t>or</w:t>
      </w:r>
      <w:r w:rsidRPr="00972F76">
        <w:rPr>
          <w:spacing w:val="-1"/>
          <w:sz w:val="20"/>
          <w:szCs w:val="20"/>
        </w:rPr>
        <w:t xml:space="preserve"> </w:t>
      </w:r>
      <w:r w:rsidRPr="00972F76">
        <w:rPr>
          <w:sz w:val="20"/>
          <w:szCs w:val="20"/>
        </w:rPr>
        <w:t>cost</w:t>
      </w:r>
      <w:r w:rsidRPr="00972F76">
        <w:rPr>
          <w:spacing w:val="-2"/>
          <w:sz w:val="20"/>
          <w:szCs w:val="20"/>
        </w:rPr>
        <w:t xml:space="preserve"> </w:t>
      </w:r>
      <w:r w:rsidRPr="00972F76">
        <w:rPr>
          <w:sz w:val="20"/>
          <w:szCs w:val="20"/>
        </w:rPr>
        <w:t>analysis</w:t>
      </w:r>
      <w:r w:rsidRPr="00972F76">
        <w:rPr>
          <w:spacing w:val="-1"/>
          <w:sz w:val="20"/>
          <w:szCs w:val="20"/>
        </w:rPr>
        <w:t xml:space="preserve"> </w:t>
      </w:r>
      <w:r w:rsidRPr="00972F76">
        <w:rPr>
          <w:sz w:val="20"/>
          <w:szCs w:val="20"/>
        </w:rPr>
        <w:t>performed</w:t>
      </w:r>
      <w:r w:rsidRPr="00972F76">
        <w:rPr>
          <w:spacing w:val="-2"/>
          <w:sz w:val="20"/>
          <w:szCs w:val="20"/>
        </w:rPr>
        <w:t xml:space="preserve"> </w:t>
      </w:r>
      <w:r w:rsidRPr="00972F76">
        <w:rPr>
          <w:sz w:val="20"/>
          <w:szCs w:val="20"/>
        </w:rPr>
        <w:t>by</w:t>
      </w:r>
      <w:r w:rsidRPr="00972F76">
        <w:rPr>
          <w:spacing w:val="-2"/>
          <w:sz w:val="20"/>
          <w:szCs w:val="20"/>
        </w:rPr>
        <w:t xml:space="preserve"> </w:t>
      </w:r>
      <w:r w:rsidRPr="00972F76">
        <w:rPr>
          <w:sz w:val="20"/>
          <w:szCs w:val="20"/>
        </w:rPr>
        <w:t>the</w:t>
      </w:r>
      <w:r w:rsidRPr="00972F76">
        <w:rPr>
          <w:spacing w:val="-1"/>
          <w:sz w:val="20"/>
          <w:szCs w:val="20"/>
        </w:rPr>
        <w:t xml:space="preserve"> </w:t>
      </w:r>
      <w:r w:rsidRPr="00972F76">
        <w:rPr>
          <w:sz w:val="20"/>
          <w:szCs w:val="20"/>
        </w:rPr>
        <w:t>Recipient;</w:t>
      </w:r>
      <w:r w:rsidRPr="00972F76">
        <w:rPr>
          <w:spacing w:val="-27"/>
          <w:sz w:val="20"/>
          <w:szCs w:val="20"/>
        </w:rPr>
        <w:t xml:space="preserve"> </w:t>
      </w:r>
      <w:r w:rsidRPr="00972F76">
        <w:rPr>
          <w:sz w:val="20"/>
          <w:szCs w:val="20"/>
        </w:rPr>
        <w:t>and</w:t>
      </w:r>
    </w:p>
    <w:p w14:paraId="58872419" w14:textId="77777777" w:rsidR="00A92F13" w:rsidRPr="00972F76" w:rsidRDefault="00A92F13" w:rsidP="00A92F13">
      <w:pPr>
        <w:pStyle w:val="ListParagraph"/>
        <w:numPr>
          <w:ilvl w:val="0"/>
          <w:numId w:val="39"/>
        </w:numPr>
        <w:tabs>
          <w:tab w:val="left" w:pos="1201"/>
        </w:tabs>
        <w:spacing w:before="68"/>
        <w:ind w:left="1200" w:hanging="360"/>
        <w:rPr>
          <w:sz w:val="20"/>
          <w:szCs w:val="20"/>
        </w:rPr>
      </w:pPr>
      <w:r w:rsidRPr="00972F76">
        <w:rPr>
          <w:sz w:val="20"/>
          <w:szCs w:val="20"/>
        </w:rPr>
        <w:lastRenderedPageBreak/>
        <w:t>Approval of the</w:t>
      </w:r>
      <w:r w:rsidRPr="00972F76">
        <w:rPr>
          <w:spacing w:val="-7"/>
          <w:sz w:val="20"/>
          <w:szCs w:val="20"/>
        </w:rPr>
        <w:t xml:space="preserve"> </w:t>
      </w:r>
      <w:r w:rsidRPr="00972F76">
        <w:rPr>
          <w:sz w:val="20"/>
          <w:szCs w:val="20"/>
        </w:rPr>
        <w:t>AOR.</w:t>
      </w:r>
    </w:p>
    <w:p w14:paraId="5380B264" w14:textId="77777777" w:rsidR="00A92F13" w:rsidRPr="00972F76" w:rsidRDefault="00A92F13" w:rsidP="00A92F13">
      <w:pPr>
        <w:pStyle w:val="BodyText"/>
      </w:pPr>
    </w:p>
    <w:p w14:paraId="0B4881F8" w14:textId="77777777" w:rsidR="00A92F13" w:rsidRDefault="00A92F13" w:rsidP="00A92F13">
      <w:pPr>
        <w:pStyle w:val="ListParagraph"/>
        <w:numPr>
          <w:ilvl w:val="1"/>
          <w:numId w:val="36"/>
        </w:numPr>
        <w:tabs>
          <w:tab w:val="left" w:pos="839"/>
        </w:tabs>
        <w:spacing w:line="276" w:lineRule="auto"/>
        <w:ind w:left="835" w:right="274" w:hanging="360"/>
        <w:rPr>
          <w:sz w:val="20"/>
          <w:szCs w:val="20"/>
        </w:rPr>
      </w:pPr>
      <w:r w:rsidRPr="00613855">
        <w:rPr>
          <w:sz w:val="20"/>
          <w:szCs w:val="20"/>
        </w:rPr>
        <w:t>Refund.  As the U.S. Department of the Interior, Interior Business Center (IBC) is the Federal Awarding Agency for this financial assistance award, if a recipient must send a refund (return funds from an award already drawn), the recipient must first notify your IBC Agreements Officer and Cooperative Agreement Administrator found in the Award and subsequent amendments. In the notification, the recipient should include:</w:t>
      </w:r>
    </w:p>
    <w:p w14:paraId="77AEC030" w14:textId="77777777" w:rsidR="00A92F13" w:rsidRPr="00613855" w:rsidRDefault="00A92F13" w:rsidP="00A92F13">
      <w:pPr>
        <w:pStyle w:val="ListParagraph"/>
        <w:tabs>
          <w:tab w:val="left" w:pos="839"/>
        </w:tabs>
        <w:ind w:left="838" w:right="274" w:firstLine="0"/>
        <w:rPr>
          <w:sz w:val="20"/>
          <w:szCs w:val="20"/>
        </w:rPr>
      </w:pPr>
    </w:p>
    <w:p w14:paraId="060FDB04" w14:textId="77777777" w:rsidR="00A92F13" w:rsidRPr="00613855" w:rsidRDefault="00A92F13" w:rsidP="00A92F13">
      <w:pPr>
        <w:pStyle w:val="ListParagraph"/>
        <w:numPr>
          <w:ilvl w:val="0"/>
          <w:numId w:val="48"/>
        </w:numPr>
        <w:tabs>
          <w:tab w:val="left" w:pos="839"/>
        </w:tabs>
        <w:spacing w:line="276" w:lineRule="auto"/>
        <w:ind w:left="1555" w:right="274"/>
        <w:rPr>
          <w:sz w:val="20"/>
          <w:szCs w:val="20"/>
        </w:rPr>
      </w:pPr>
      <w:r w:rsidRPr="00613855">
        <w:rPr>
          <w:sz w:val="20"/>
          <w:szCs w:val="20"/>
        </w:rPr>
        <w:t>Award Number</w:t>
      </w:r>
    </w:p>
    <w:p w14:paraId="2951D962" w14:textId="77777777" w:rsidR="00A92F13" w:rsidRPr="00613855" w:rsidRDefault="00A92F13" w:rsidP="00A92F13">
      <w:pPr>
        <w:pStyle w:val="ListParagraph"/>
        <w:numPr>
          <w:ilvl w:val="0"/>
          <w:numId w:val="48"/>
        </w:numPr>
        <w:tabs>
          <w:tab w:val="left" w:pos="839"/>
        </w:tabs>
        <w:spacing w:line="276" w:lineRule="auto"/>
        <w:ind w:left="1555" w:right="274"/>
        <w:rPr>
          <w:sz w:val="20"/>
          <w:szCs w:val="20"/>
        </w:rPr>
      </w:pPr>
      <w:r w:rsidRPr="00613855">
        <w:rPr>
          <w:sz w:val="20"/>
          <w:szCs w:val="20"/>
        </w:rPr>
        <w:t>Funding Line Item(s) and amount for each line item to be refunded</w:t>
      </w:r>
    </w:p>
    <w:p w14:paraId="440D4F88" w14:textId="77777777" w:rsidR="00A92F13" w:rsidRPr="00613855" w:rsidRDefault="00A92F13" w:rsidP="00A92F13">
      <w:pPr>
        <w:pStyle w:val="ListParagraph"/>
        <w:numPr>
          <w:ilvl w:val="0"/>
          <w:numId w:val="48"/>
        </w:numPr>
        <w:tabs>
          <w:tab w:val="left" w:pos="839"/>
        </w:tabs>
        <w:spacing w:line="276" w:lineRule="auto"/>
        <w:ind w:left="1555" w:right="274"/>
        <w:rPr>
          <w:sz w:val="20"/>
          <w:szCs w:val="20"/>
        </w:rPr>
      </w:pPr>
      <w:r w:rsidRPr="00613855">
        <w:rPr>
          <w:sz w:val="20"/>
          <w:szCs w:val="20"/>
        </w:rPr>
        <w:t>Detailed explanation for the refund</w:t>
      </w:r>
    </w:p>
    <w:p w14:paraId="4DB0E075" w14:textId="77777777" w:rsidR="00A92F13" w:rsidRPr="00613855" w:rsidRDefault="00A92F13" w:rsidP="00A92F13">
      <w:pPr>
        <w:pStyle w:val="ListParagraph"/>
        <w:numPr>
          <w:ilvl w:val="0"/>
          <w:numId w:val="48"/>
        </w:numPr>
        <w:tabs>
          <w:tab w:val="left" w:pos="839"/>
        </w:tabs>
        <w:spacing w:line="276" w:lineRule="auto"/>
        <w:ind w:left="1555" w:right="274"/>
        <w:rPr>
          <w:sz w:val="20"/>
          <w:szCs w:val="20"/>
        </w:rPr>
      </w:pPr>
      <w:r w:rsidRPr="00613855">
        <w:rPr>
          <w:sz w:val="20"/>
          <w:szCs w:val="20"/>
        </w:rPr>
        <w:t>Recipient Point of Contact Name and Email Address.</w:t>
      </w:r>
    </w:p>
    <w:p w14:paraId="159FD05C" w14:textId="77777777" w:rsidR="00A92F13" w:rsidRPr="00613855" w:rsidRDefault="00A92F13" w:rsidP="00A92F13">
      <w:pPr>
        <w:tabs>
          <w:tab w:val="left" w:pos="839"/>
        </w:tabs>
        <w:ind w:right="274"/>
        <w:rPr>
          <w:sz w:val="20"/>
          <w:szCs w:val="20"/>
        </w:rPr>
      </w:pPr>
    </w:p>
    <w:p w14:paraId="2F090375" w14:textId="77777777" w:rsidR="00A92F13" w:rsidRPr="00613855" w:rsidRDefault="00A92F13" w:rsidP="00A92F13">
      <w:pPr>
        <w:tabs>
          <w:tab w:val="left" w:pos="839"/>
        </w:tabs>
        <w:spacing w:line="276" w:lineRule="auto"/>
        <w:ind w:left="835" w:right="274"/>
        <w:rPr>
          <w:sz w:val="20"/>
          <w:szCs w:val="20"/>
        </w:rPr>
      </w:pPr>
      <w:r w:rsidRPr="00613855">
        <w:rPr>
          <w:sz w:val="20"/>
          <w:szCs w:val="20"/>
        </w:rPr>
        <w:t>After receiving the refund notification, the IBC send</w:t>
      </w:r>
      <w:r>
        <w:rPr>
          <w:sz w:val="20"/>
          <w:szCs w:val="20"/>
        </w:rPr>
        <w:t>s</w:t>
      </w:r>
      <w:r w:rsidRPr="00613855">
        <w:rPr>
          <w:sz w:val="20"/>
          <w:szCs w:val="20"/>
        </w:rPr>
        <w:t xml:space="preserve"> the recipient’s point of contact a Bill of Collection which will include instructions on how the recipient can submit the refund payment electronically through the U.S. Department of the Treasury’s </w:t>
      </w:r>
      <w:hyperlink r:id="rId20" w:history="1">
        <w:r w:rsidRPr="00613855">
          <w:rPr>
            <w:rStyle w:val="Hyperlink"/>
            <w:sz w:val="20"/>
            <w:szCs w:val="20"/>
          </w:rPr>
          <w:t>https://www.pay.gov</w:t>
        </w:r>
      </w:hyperlink>
      <w:r w:rsidRPr="00613855">
        <w:rPr>
          <w:sz w:val="20"/>
          <w:szCs w:val="20"/>
        </w:rPr>
        <w:t xml:space="preserve">.  </w:t>
      </w:r>
    </w:p>
    <w:p w14:paraId="07D67586" w14:textId="77777777" w:rsidR="00A92F13" w:rsidRPr="00972F76" w:rsidRDefault="00A92F13" w:rsidP="00A92F13">
      <w:pPr>
        <w:pStyle w:val="BodyText"/>
        <w:spacing w:before="10"/>
      </w:pPr>
    </w:p>
    <w:p w14:paraId="49675D3C" w14:textId="77777777" w:rsidR="00A92F13" w:rsidRPr="00972F76" w:rsidRDefault="00A92F13" w:rsidP="00A92F13">
      <w:pPr>
        <w:pStyle w:val="ListParagraph"/>
        <w:numPr>
          <w:ilvl w:val="0"/>
          <w:numId w:val="36"/>
        </w:numPr>
        <w:tabs>
          <w:tab w:val="left" w:pos="501"/>
        </w:tabs>
        <w:spacing w:before="1"/>
        <w:rPr>
          <w:sz w:val="20"/>
          <w:szCs w:val="20"/>
        </w:rPr>
      </w:pPr>
      <w:r w:rsidRPr="00972F76">
        <w:rPr>
          <w:b/>
          <w:sz w:val="20"/>
          <w:szCs w:val="20"/>
          <w:u w:val="single"/>
        </w:rPr>
        <w:t>Reports</w:t>
      </w:r>
      <w:r w:rsidRPr="00972F76">
        <w:rPr>
          <w:sz w:val="20"/>
          <w:szCs w:val="20"/>
        </w:rPr>
        <w:t xml:space="preserve">: Reports shall be furnished as specified in the </w:t>
      </w:r>
      <w:r>
        <w:rPr>
          <w:sz w:val="20"/>
          <w:szCs w:val="20"/>
        </w:rPr>
        <w:t>Awards</w:t>
      </w:r>
      <w:r w:rsidRPr="00972F76">
        <w:rPr>
          <w:sz w:val="20"/>
          <w:szCs w:val="20"/>
        </w:rPr>
        <w:t>. Report types &amp; descriptions</w:t>
      </w:r>
      <w:r w:rsidRPr="00972F76">
        <w:rPr>
          <w:spacing w:val="-36"/>
          <w:sz w:val="20"/>
          <w:szCs w:val="20"/>
        </w:rPr>
        <w:t xml:space="preserve"> </w:t>
      </w:r>
      <w:r w:rsidRPr="00972F76">
        <w:rPr>
          <w:sz w:val="20"/>
          <w:szCs w:val="20"/>
        </w:rPr>
        <w:t>include:</w:t>
      </w:r>
    </w:p>
    <w:p w14:paraId="1D70B28C" w14:textId="77777777" w:rsidR="00A92F13" w:rsidRDefault="00A92F13" w:rsidP="00A92F13">
      <w:pPr>
        <w:pStyle w:val="ListParagraph"/>
        <w:numPr>
          <w:ilvl w:val="0"/>
          <w:numId w:val="38"/>
        </w:numPr>
        <w:tabs>
          <w:tab w:val="left" w:pos="900"/>
        </w:tabs>
        <w:spacing w:before="69" w:line="276" w:lineRule="auto"/>
        <w:ind w:right="600" w:hanging="140"/>
        <w:jc w:val="left"/>
        <w:rPr>
          <w:sz w:val="20"/>
          <w:szCs w:val="20"/>
        </w:rPr>
      </w:pPr>
      <w:r w:rsidRPr="00972F76">
        <w:rPr>
          <w:i/>
          <w:sz w:val="20"/>
          <w:szCs w:val="20"/>
        </w:rPr>
        <w:t xml:space="preserve">R&amp;D Progress &amp; Status Report </w:t>
      </w:r>
      <w:r w:rsidRPr="00972F76">
        <w:rPr>
          <w:sz w:val="20"/>
          <w:szCs w:val="20"/>
        </w:rPr>
        <w:t xml:space="preserve">- This report is due as specified in the </w:t>
      </w:r>
      <w:r>
        <w:rPr>
          <w:sz w:val="20"/>
          <w:szCs w:val="20"/>
        </w:rPr>
        <w:t>Awards</w:t>
      </w:r>
      <w:r w:rsidRPr="00972F76">
        <w:rPr>
          <w:sz w:val="20"/>
          <w:szCs w:val="20"/>
        </w:rPr>
        <w:t xml:space="preserve"> and shall keep the Government informed of Recipient activity and progress toward accomplishment of </w:t>
      </w:r>
      <w:r>
        <w:rPr>
          <w:sz w:val="20"/>
          <w:szCs w:val="20"/>
        </w:rPr>
        <w:t>Awards</w:t>
      </w:r>
      <w:r w:rsidRPr="00972F76">
        <w:rPr>
          <w:sz w:val="20"/>
          <w:szCs w:val="20"/>
        </w:rPr>
        <w:t xml:space="preserve"> objectives and advancement in state-of-the-art on the research and development</w:t>
      </w:r>
      <w:r w:rsidRPr="00972F76">
        <w:rPr>
          <w:spacing w:val="-23"/>
          <w:sz w:val="20"/>
          <w:szCs w:val="20"/>
        </w:rPr>
        <w:t xml:space="preserve"> </w:t>
      </w:r>
      <w:r w:rsidRPr="00972F76">
        <w:rPr>
          <w:sz w:val="20"/>
          <w:szCs w:val="20"/>
        </w:rPr>
        <w:t>involved.</w:t>
      </w:r>
    </w:p>
    <w:p w14:paraId="077E5FFB" w14:textId="77777777" w:rsidR="00A92F13" w:rsidRPr="00972F76" w:rsidRDefault="00A92F13" w:rsidP="00A92F13">
      <w:pPr>
        <w:pStyle w:val="ListParagraph"/>
        <w:tabs>
          <w:tab w:val="left" w:pos="900"/>
        </w:tabs>
        <w:spacing w:before="69" w:line="276" w:lineRule="auto"/>
        <w:ind w:left="680" w:right="600" w:firstLine="0"/>
        <w:rPr>
          <w:sz w:val="20"/>
          <w:szCs w:val="20"/>
        </w:rPr>
      </w:pPr>
    </w:p>
    <w:p w14:paraId="1634DFBA" w14:textId="77777777" w:rsidR="00A92F13" w:rsidRPr="00972F76" w:rsidRDefault="00A92F13" w:rsidP="00A92F13">
      <w:pPr>
        <w:pStyle w:val="ListParagraph"/>
        <w:numPr>
          <w:ilvl w:val="0"/>
          <w:numId w:val="38"/>
        </w:numPr>
        <w:tabs>
          <w:tab w:val="left" w:pos="952"/>
        </w:tabs>
        <w:spacing w:line="276" w:lineRule="auto"/>
        <w:ind w:left="681" w:right="314" w:hanging="92"/>
        <w:jc w:val="left"/>
        <w:rPr>
          <w:sz w:val="20"/>
          <w:szCs w:val="20"/>
        </w:rPr>
      </w:pPr>
      <w:r w:rsidRPr="00972F76">
        <w:rPr>
          <w:i/>
          <w:sz w:val="20"/>
          <w:szCs w:val="20"/>
        </w:rPr>
        <w:t xml:space="preserve">Financial Management Report </w:t>
      </w:r>
      <w:r w:rsidRPr="00972F76">
        <w:rPr>
          <w:sz w:val="20"/>
          <w:szCs w:val="20"/>
        </w:rPr>
        <w:t xml:space="preserve">- This report is due as specified in the </w:t>
      </w:r>
      <w:r>
        <w:rPr>
          <w:sz w:val="20"/>
          <w:szCs w:val="20"/>
        </w:rPr>
        <w:t>Awards</w:t>
      </w:r>
      <w:r w:rsidRPr="00972F76">
        <w:rPr>
          <w:sz w:val="20"/>
          <w:szCs w:val="20"/>
        </w:rPr>
        <w:t xml:space="preserve"> and shall be quarterly expenditure report that documents cumulative spending and provides a schedule of tasks and events for each report period, with financial expenditures broken down by</w:t>
      </w:r>
      <w:r w:rsidRPr="00972F76">
        <w:rPr>
          <w:spacing w:val="-20"/>
          <w:sz w:val="20"/>
          <w:szCs w:val="20"/>
        </w:rPr>
        <w:t xml:space="preserve"> </w:t>
      </w:r>
      <w:r w:rsidRPr="00972F76">
        <w:rPr>
          <w:sz w:val="20"/>
          <w:szCs w:val="20"/>
        </w:rPr>
        <w:t>task.</w:t>
      </w:r>
    </w:p>
    <w:p w14:paraId="05779740" w14:textId="77777777" w:rsidR="00A92F13" w:rsidRPr="00972F76" w:rsidRDefault="00A92F13" w:rsidP="00A92F13">
      <w:pPr>
        <w:pStyle w:val="BodyText"/>
      </w:pPr>
    </w:p>
    <w:p w14:paraId="57F219F6" w14:textId="77777777" w:rsidR="00A92F13" w:rsidRPr="00972F76" w:rsidRDefault="00A92F13" w:rsidP="00A92F13">
      <w:pPr>
        <w:pStyle w:val="ListParagraph"/>
        <w:numPr>
          <w:ilvl w:val="0"/>
          <w:numId w:val="38"/>
        </w:numPr>
        <w:tabs>
          <w:tab w:val="left" w:pos="952"/>
        </w:tabs>
        <w:spacing w:line="276" w:lineRule="auto"/>
        <w:ind w:left="681" w:right="454" w:hanging="92"/>
        <w:jc w:val="left"/>
        <w:rPr>
          <w:sz w:val="20"/>
          <w:szCs w:val="20"/>
        </w:rPr>
      </w:pPr>
      <w:r w:rsidRPr="00972F76">
        <w:rPr>
          <w:i/>
          <w:sz w:val="20"/>
          <w:szCs w:val="20"/>
        </w:rPr>
        <w:t xml:space="preserve">Annual Technical Report </w:t>
      </w:r>
      <w:r w:rsidRPr="00972F76">
        <w:rPr>
          <w:sz w:val="20"/>
          <w:szCs w:val="20"/>
        </w:rPr>
        <w:t xml:space="preserve">- This report is due as specified in the </w:t>
      </w:r>
      <w:r>
        <w:rPr>
          <w:sz w:val="20"/>
          <w:szCs w:val="20"/>
        </w:rPr>
        <w:t>Awards</w:t>
      </w:r>
      <w:r w:rsidRPr="00972F76">
        <w:rPr>
          <w:sz w:val="20"/>
          <w:szCs w:val="20"/>
        </w:rPr>
        <w:t>, shall document the results of the complete effort. It shall contain brief information on each of the</w:t>
      </w:r>
      <w:r w:rsidRPr="00972F76">
        <w:rPr>
          <w:spacing w:val="-33"/>
          <w:sz w:val="20"/>
          <w:szCs w:val="20"/>
        </w:rPr>
        <w:t xml:space="preserve"> </w:t>
      </w:r>
      <w:r w:rsidRPr="00972F76">
        <w:rPr>
          <w:sz w:val="20"/>
          <w:szCs w:val="20"/>
        </w:rPr>
        <w:t>following:</w:t>
      </w:r>
    </w:p>
    <w:p w14:paraId="7DDAD68B" w14:textId="77777777" w:rsidR="00A92F13" w:rsidRPr="00972F76" w:rsidRDefault="00A92F13" w:rsidP="00A92F13">
      <w:pPr>
        <w:pStyle w:val="BodyText"/>
      </w:pPr>
    </w:p>
    <w:p w14:paraId="4F658D14" w14:textId="77777777" w:rsidR="00A92F13" w:rsidRPr="00972F76" w:rsidRDefault="00A92F13" w:rsidP="00A92F13">
      <w:pPr>
        <w:pStyle w:val="ListParagraph"/>
        <w:numPr>
          <w:ilvl w:val="1"/>
          <w:numId w:val="38"/>
        </w:numPr>
        <w:tabs>
          <w:tab w:val="left" w:pos="2840"/>
          <w:tab w:val="left" w:pos="2841"/>
        </w:tabs>
        <w:spacing w:line="276" w:lineRule="auto"/>
        <w:ind w:right="217" w:hanging="360"/>
        <w:rPr>
          <w:sz w:val="20"/>
          <w:szCs w:val="20"/>
        </w:rPr>
      </w:pPr>
      <w:r w:rsidRPr="00972F76">
        <w:rPr>
          <w:sz w:val="20"/>
          <w:szCs w:val="20"/>
        </w:rPr>
        <w:t xml:space="preserve">A comparison of actual accomplishments with the goals and objectives established for the </w:t>
      </w:r>
      <w:r>
        <w:rPr>
          <w:sz w:val="20"/>
          <w:szCs w:val="20"/>
        </w:rPr>
        <w:t>Awards</w:t>
      </w:r>
      <w:r w:rsidRPr="00972F76">
        <w:rPr>
          <w:sz w:val="20"/>
          <w:szCs w:val="20"/>
        </w:rPr>
        <w:t>, the findings of the investigator, or</w:t>
      </w:r>
      <w:r w:rsidRPr="00972F76">
        <w:rPr>
          <w:spacing w:val="-13"/>
          <w:sz w:val="20"/>
          <w:szCs w:val="20"/>
        </w:rPr>
        <w:t xml:space="preserve"> </w:t>
      </w:r>
      <w:r w:rsidRPr="00972F76">
        <w:rPr>
          <w:sz w:val="20"/>
          <w:szCs w:val="20"/>
        </w:rPr>
        <w:t>both.</w:t>
      </w:r>
    </w:p>
    <w:p w14:paraId="05E21867" w14:textId="77777777" w:rsidR="00A92F13" w:rsidRPr="00972F76" w:rsidRDefault="00A92F13" w:rsidP="00A92F13">
      <w:pPr>
        <w:pStyle w:val="BodyText"/>
        <w:spacing w:before="4"/>
      </w:pPr>
    </w:p>
    <w:p w14:paraId="4DCEDC9E" w14:textId="77777777" w:rsidR="00A92F13" w:rsidRPr="00972F76" w:rsidRDefault="00A92F13" w:rsidP="00A92F13">
      <w:pPr>
        <w:pStyle w:val="ListParagraph"/>
        <w:numPr>
          <w:ilvl w:val="1"/>
          <w:numId w:val="38"/>
        </w:numPr>
        <w:tabs>
          <w:tab w:val="left" w:pos="2840"/>
          <w:tab w:val="left" w:pos="2841"/>
        </w:tabs>
        <w:ind w:hanging="360"/>
        <w:rPr>
          <w:sz w:val="20"/>
          <w:szCs w:val="20"/>
        </w:rPr>
      </w:pPr>
      <w:r w:rsidRPr="00972F76">
        <w:rPr>
          <w:sz w:val="20"/>
          <w:szCs w:val="20"/>
        </w:rPr>
        <w:t>Reasons why established goals were not met, if</w:t>
      </w:r>
      <w:r w:rsidRPr="00972F76">
        <w:rPr>
          <w:spacing w:val="-17"/>
          <w:sz w:val="20"/>
          <w:szCs w:val="20"/>
        </w:rPr>
        <w:t xml:space="preserve"> </w:t>
      </w:r>
      <w:r w:rsidRPr="00972F76">
        <w:rPr>
          <w:sz w:val="20"/>
          <w:szCs w:val="20"/>
        </w:rPr>
        <w:t>appropriate.</w:t>
      </w:r>
    </w:p>
    <w:p w14:paraId="13F271E4" w14:textId="77777777" w:rsidR="00A92F13" w:rsidRPr="00972F76" w:rsidRDefault="00A92F13" w:rsidP="00A92F13">
      <w:pPr>
        <w:pStyle w:val="BodyText"/>
        <w:spacing w:before="9"/>
      </w:pPr>
    </w:p>
    <w:p w14:paraId="5707FF29" w14:textId="77777777" w:rsidR="00A92F13" w:rsidRPr="00972F76" w:rsidRDefault="00A92F13" w:rsidP="00A92F13">
      <w:pPr>
        <w:pStyle w:val="ListParagraph"/>
        <w:numPr>
          <w:ilvl w:val="1"/>
          <w:numId w:val="38"/>
        </w:numPr>
        <w:tabs>
          <w:tab w:val="left" w:pos="2840"/>
          <w:tab w:val="left" w:pos="2841"/>
        </w:tabs>
        <w:ind w:hanging="360"/>
        <w:rPr>
          <w:sz w:val="20"/>
          <w:szCs w:val="20"/>
        </w:rPr>
      </w:pPr>
      <w:r w:rsidRPr="00972F76">
        <w:rPr>
          <w:sz w:val="20"/>
          <w:szCs w:val="20"/>
        </w:rPr>
        <w:t>Other pertinent</w:t>
      </w:r>
      <w:r w:rsidRPr="00972F76">
        <w:rPr>
          <w:spacing w:val="-7"/>
          <w:sz w:val="20"/>
          <w:szCs w:val="20"/>
        </w:rPr>
        <w:t xml:space="preserve"> </w:t>
      </w:r>
      <w:r w:rsidRPr="00972F76">
        <w:rPr>
          <w:sz w:val="20"/>
          <w:szCs w:val="20"/>
        </w:rPr>
        <w:t>information</w:t>
      </w:r>
    </w:p>
    <w:p w14:paraId="68D49EBC" w14:textId="77777777" w:rsidR="00A92F13" w:rsidRPr="00972F76" w:rsidRDefault="00A92F13" w:rsidP="00A92F13">
      <w:pPr>
        <w:pStyle w:val="BodyText"/>
        <w:spacing w:before="8"/>
      </w:pPr>
    </w:p>
    <w:p w14:paraId="3FDA8024" w14:textId="77777777" w:rsidR="00A92F13" w:rsidRPr="00972F76" w:rsidRDefault="00A92F13" w:rsidP="00A92F13">
      <w:pPr>
        <w:pStyle w:val="ListParagraph"/>
        <w:numPr>
          <w:ilvl w:val="0"/>
          <w:numId w:val="38"/>
        </w:numPr>
        <w:tabs>
          <w:tab w:val="left" w:pos="952"/>
        </w:tabs>
        <w:spacing w:line="276" w:lineRule="auto"/>
        <w:ind w:left="681" w:right="478" w:hanging="92"/>
        <w:jc w:val="left"/>
        <w:rPr>
          <w:sz w:val="20"/>
          <w:szCs w:val="20"/>
        </w:rPr>
      </w:pPr>
      <w:r w:rsidRPr="00972F76">
        <w:rPr>
          <w:i/>
          <w:sz w:val="20"/>
          <w:szCs w:val="20"/>
        </w:rPr>
        <w:t xml:space="preserve">Special Technical Report </w:t>
      </w:r>
      <w:r w:rsidRPr="00972F76">
        <w:rPr>
          <w:sz w:val="20"/>
          <w:szCs w:val="20"/>
        </w:rPr>
        <w:t>- This report, due as required, shall document the results of a significant task, test, event</w:t>
      </w:r>
      <w:r>
        <w:rPr>
          <w:sz w:val="20"/>
          <w:szCs w:val="20"/>
        </w:rPr>
        <w:t>,</w:t>
      </w:r>
      <w:r w:rsidRPr="00972F76">
        <w:rPr>
          <w:sz w:val="20"/>
          <w:szCs w:val="20"/>
        </w:rPr>
        <w:t xml:space="preserve"> or</w:t>
      </w:r>
      <w:r w:rsidRPr="00972F76">
        <w:rPr>
          <w:spacing w:val="-5"/>
          <w:sz w:val="20"/>
          <w:szCs w:val="20"/>
        </w:rPr>
        <w:t xml:space="preserve"> </w:t>
      </w:r>
      <w:r w:rsidRPr="00972F76">
        <w:rPr>
          <w:sz w:val="20"/>
          <w:szCs w:val="20"/>
        </w:rPr>
        <w:t>symposium.</w:t>
      </w:r>
    </w:p>
    <w:p w14:paraId="3C72C9DB" w14:textId="77777777" w:rsidR="00A92F13" w:rsidRPr="00972F76" w:rsidRDefault="00A92F13" w:rsidP="00A92F13">
      <w:pPr>
        <w:pStyle w:val="BodyText"/>
        <w:spacing w:before="6"/>
      </w:pPr>
    </w:p>
    <w:p w14:paraId="1AB6BC2A" w14:textId="77777777" w:rsidR="00A92F13" w:rsidRPr="00972F76" w:rsidRDefault="00A92F13" w:rsidP="00A92F13">
      <w:pPr>
        <w:pStyle w:val="ListParagraph"/>
        <w:numPr>
          <w:ilvl w:val="0"/>
          <w:numId w:val="38"/>
        </w:numPr>
        <w:tabs>
          <w:tab w:val="left" w:pos="952"/>
        </w:tabs>
        <w:spacing w:line="276" w:lineRule="auto"/>
        <w:ind w:left="681" w:right="794" w:hanging="92"/>
        <w:jc w:val="left"/>
        <w:rPr>
          <w:sz w:val="20"/>
          <w:szCs w:val="20"/>
        </w:rPr>
      </w:pPr>
      <w:r w:rsidRPr="00972F76">
        <w:rPr>
          <w:i/>
          <w:sz w:val="20"/>
          <w:szCs w:val="20"/>
        </w:rPr>
        <w:t xml:space="preserve">Final Technical Report </w:t>
      </w:r>
      <w:r w:rsidRPr="00972F76">
        <w:rPr>
          <w:sz w:val="20"/>
          <w:szCs w:val="20"/>
        </w:rPr>
        <w:t xml:space="preserve">- This report, due </w:t>
      </w:r>
      <w:r>
        <w:rPr>
          <w:sz w:val="20"/>
          <w:szCs w:val="20"/>
        </w:rPr>
        <w:t>12</w:t>
      </w:r>
      <w:r w:rsidRPr="00972F76">
        <w:rPr>
          <w:sz w:val="20"/>
          <w:szCs w:val="20"/>
        </w:rPr>
        <w:t>0</w:t>
      </w:r>
      <w:r>
        <w:rPr>
          <w:sz w:val="20"/>
          <w:szCs w:val="20"/>
        </w:rPr>
        <w:t xml:space="preserve"> calendar</w:t>
      </w:r>
      <w:r w:rsidRPr="00972F76">
        <w:rPr>
          <w:sz w:val="20"/>
          <w:szCs w:val="20"/>
        </w:rPr>
        <w:t xml:space="preserve"> days after expiration or termination of the </w:t>
      </w:r>
      <w:r>
        <w:rPr>
          <w:sz w:val="20"/>
          <w:szCs w:val="20"/>
        </w:rPr>
        <w:t>Awards</w:t>
      </w:r>
      <w:r w:rsidRPr="00972F76">
        <w:rPr>
          <w:sz w:val="20"/>
          <w:szCs w:val="20"/>
        </w:rPr>
        <w:t>, shall document</w:t>
      </w:r>
      <w:r w:rsidRPr="00972F76">
        <w:rPr>
          <w:spacing w:val="-7"/>
          <w:sz w:val="20"/>
          <w:szCs w:val="20"/>
        </w:rPr>
        <w:t xml:space="preserve"> </w:t>
      </w:r>
      <w:r w:rsidRPr="00972F76">
        <w:rPr>
          <w:sz w:val="20"/>
          <w:szCs w:val="20"/>
        </w:rPr>
        <w:t>the</w:t>
      </w:r>
      <w:r w:rsidRPr="00972F76">
        <w:rPr>
          <w:spacing w:val="-7"/>
          <w:sz w:val="20"/>
          <w:szCs w:val="20"/>
        </w:rPr>
        <w:t xml:space="preserve"> </w:t>
      </w:r>
      <w:r w:rsidRPr="00972F76">
        <w:rPr>
          <w:sz w:val="20"/>
          <w:szCs w:val="20"/>
        </w:rPr>
        <w:t>results</w:t>
      </w:r>
      <w:r w:rsidRPr="00972F76">
        <w:rPr>
          <w:spacing w:val="-6"/>
          <w:sz w:val="20"/>
          <w:szCs w:val="20"/>
        </w:rPr>
        <w:t xml:space="preserve"> </w:t>
      </w:r>
      <w:r w:rsidRPr="00972F76">
        <w:rPr>
          <w:sz w:val="20"/>
          <w:szCs w:val="20"/>
        </w:rPr>
        <w:t>of</w:t>
      </w:r>
      <w:r w:rsidRPr="00972F76">
        <w:rPr>
          <w:spacing w:val="-6"/>
          <w:sz w:val="20"/>
          <w:szCs w:val="20"/>
        </w:rPr>
        <w:t xml:space="preserve"> </w:t>
      </w:r>
      <w:r w:rsidRPr="00972F76">
        <w:rPr>
          <w:sz w:val="20"/>
          <w:szCs w:val="20"/>
        </w:rPr>
        <w:t>the</w:t>
      </w:r>
      <w:r w:rsidRPr="00972F76">
        <w:rPr>
          <w:spacing w:val="-7"/>
          <w:sz w:val="20"/>
          <w:szCs w:val="20"/>
        </w:rPr>
        <w:t xml:space="preserve"> </w:t>
      </w:r>
      <w:r w:rsidRPr="00972F76">
        <w:rPr>
          <w:sz w:val="20"/>
          <w:szCs w:val="20"/>
        </w:rPr>
        <w:t>complete</w:t>
      </w:r>
      <w:r w:rsidRPr="00972F76">
        <w:rPr>
          <w:spacing w:val="-7"/>
          <w:sz w:val="20"/>
          <w:szCs w:val="20"/>
        </w:rPr>
        <w:t xml:space="preserve"> </w:t>
      </w:r>
      <w:r w:rsidRPr="00972F76">
        <w:rPr>
          <w:sz w:val="20"/>
          <w:szCs w:val="20"/>
        </w:rPr>
        <w:t>effort.</w:t>
      </w:r>
      <w:r w:rsidRPr="00972F76">
        <w:rPr>
          <w:spacing w:val="-7"/>
          <w:sz w:val="20"/>
          <w:szCs w:val="20"/>
        </w:rPr>
        <w:t xml:space="preserve"> </w:t>
      </w:r>
      <w:r w:rsidRPr="00972F76">
        <w:rPr>
          <w:sz w:val="20"/>
          <w:szCs w:val="20"/>
        </w:rPr>
        <w:t>It</w:t>
      </w:r>
      <w:r w:rsidRPr="00972F76">
        <w:rPr>
          <w:spacing w:val="-7"/>
          <w:sz w:val="20"/>
          <w:szCs w:val="20"/>
        </w:rPr>
        <w:t xml:space="preserve"> </w:t>
      </w:r>
      <w:r w:rsidRPr="00972F76">
        <w:rPr>
          <w:sz w:val="20"/>
          <w:szCs w:val="20"/>
        </w:rPr>
        <w:t>shall</w:t>
      </w:r>
      <w:r w:rsidRPr="00972F76">
        <w:rPr>
          <w:spacing w:val="-7"/>
          <w:sz w:val="20"/>
          <w:szCs w:val="20"/>
        </w:rPr>
        <w:t xml:space="preserve"> </w:t>
      </w:r>
      <w:r w:rsidRPr="00972F76">
        <w:rPr>
          <w:sz w:val="20"/>
          <w:szCs w:val="20"/>
        </w:rPr>
        <w:t>contain</w:t>
      </w:r>
      <w:r w:rsidRPr="00972F76">
        <w:rPr>
          <w:spacing w:val="-7"/>
          <w:sz w:val="20"/>
          <w:szCs w:val="20"/>
        </w:rPr>
        <w:t xml:space="preserve"> </w:t>
      </w:r>
      <w:r w:rsidRPr="00972F76">
        <w:rPr>
          <w:sz w:val="20"/>
          <w:szCs w:val="20"/>
        </w:rPr>
        <w:t>brief</w:t>
      </w:r>
      <w:r w:rsidRPr="00972F76">
        <w:rPr>
          <w:spacing w:val="-7"/>
          <w:sz w:val="20"/>
          <w:szCs w:val="20"/>
        </w:rPr>
        <w:t xml:space="preserve"> </w:t>
      </w:r>
      <w:r w:rsidRPr="00972F76">
        <w:rPr>
          <w:sz w:val="20"/>
          <w:szCs w:val="20"/>
        </w:rPr>
        <w:t>information</w:t>
      </w:r>
      <w:r w:rsidRPr="00972F76">
        <w:rPr>
          <w:spacing w:val="-8"/>
          <w:sz w:val="20"/>
          <w:szCs w:val="20"/>
        </w:rPr>
        <w:t xml:space="preserve"> </w:t>
      </w:r>
      <w:r w:rsidRPr="00972F76">
        <w:rPr>
          <w:sz w:val="20"/>
          <w:szCs w:val="20"/>
        </w:rPr>
        <w:t>on</w:t>
      </w:r>
      <w:r w:rsidRPr="00972F76">
        <w:rPr>
          <w:spacing w:val="-5"/>
          <w:sz w:val="20"/>
          <w:szCs w:val="20"/>
        </w:rPr>
        <w:t xml:space="preserve"> </w:t>
      </w:r>
      <w:r w:rsidRPr="00972F76">
        <w:rPr>
          <w:sz w:val="20"/>
          <w:szCs w:val="20"/>
        </w:rPr>
        <w:t>each</w:t>
      </w:r>
      <w:r w:rsidRPr="00972F76">
        <w:rPr>
          <w:spacing w:val="-7"/>
          <w:sz w:val="20"/>
          <w:szCs w:val="20"/>
        </w:rPr>
        <w:t xml:space="preserve"> </w:t>
      </w:r>
      <w:r w:rsidRPr="00972F76">
        <w:rPr>
          <w:sz w:val="20"/>
          <w:szCs w:val="20"/>
        </w:rPr>
        <w:t>of</w:t>
      </w:r>
      <w:r w:rsidRPr="00972F76">
        <w:rPr>
          <w:spacing w:val="-6"/>
          <w:sz w:val="20"/>
          <w:szCs w:val="20"/>
        </w:rPr>
        <w:t xml:space="preserve"> </w:t>
      </w:r>
      <w:r w:rsidRPr="00972F76">
        <w:rPr>
          <w:sz w:val="20"/>
          <w:szCs w:val="20"/>
        </w:rPr>
        <w:t>the</w:t>
      </w:r>
      <w:r w:rsidRPr="00972F76">
        <w:rPr>
          <w:spacing w:val="-8"/>
          <w:sz w:val="20"/>
          <w:szCs w:val="20"/>
        </w:rPr>
        <w:t xml:space="preserve"> </w:t>
      </w:r>
      <w:r w:rsidRPr="00972F76">
        <w:rPr>
          <w:sz w:val="20"/>
          <w:szCs w:val="20"/>
        </w:rPr>
        <w:t>following:</w:t>
      </w:r>
    </w:p>
    <w:p w14:paraId="6F5D566B" w14:textId="77777777" w:rsidR="00A92F13" w:rsidRPr="00972F76" w:rsidRDefault="00A92F13" w:rsidP="00A92F13">
      <w:pPr>
        <w:pStyle w:val="BodyText"/>
        <w:spacing w:before="2"/>
      </w:pPr>
    </w:p>
    <w:p w14:paraId="6AC94BCB" w14:textId="77777777" w:rsidR="00A92F13" w:rsidRPr="00972F76" w:rsidRDefault="00A92F13" w:rsidP="00A92F13">
      <w:pPr>
        <w:pStyle w:val="ListParagraph"/>
        <w:numPr>
          <w:ilvl w:val="0"/>
          <w:numId w:val="37"/>
        </w:numPr>
        <w:tabs>
          <w:tab w:val="left" w:pos="1221"/>
        </w:tabs>
        <w:spacing w:before="1" w:line="276" w:lineRule="auto"/>
        <w:ind w:right="409"/>
        <w:rPr>
          <w:sz w:val="20"/>
          <w:szCs w:val="20"/>
        </w:rPr>
      </w:pPr>
      <w:r w:rsidRPr="00972F76">
        <w:rPr>
          <w:sz w:val="20"/>
          <w:szCs w:val="20"/>
        </w:rPr>
        <w:t xml:space="preserve">A comparison of actual accomplishments with the goals and objectives established for the </w:t>
      </w:r>
      <w:r>
        <w:rPr>
          <w:sz w:val="20"/>
          <w:szCs w:val="20"/>
        </w:rPr>
        <w:t>Awards</w:t>
      </w:r>
      <w:r w:rsidRPr="00972F76">
        <w:rPr>
          <w:sz w:val="20"/>
          <w:szCs w:val="20"/>
        </w:rPr>
        <w:t>, the findings of the investigator, or</w:t>
      </w:r>
      <w:r w:rsidRPr="00972F76">
        <w:rPr>
          <w:spacing w:val="-10"/>
          <w:sz w:val="20"/>
          <w:szCs w:val="20"/>
        </w:rPr>
        <w:t xml:space="preserve"> </w:t>
      </w:r>
      <w:r w:rsidRPr="00972F76">
        <w:rPr>
          <w:sz w:val="20"/>
          <w:szCs w:val="20"/>
        </w:rPr>
        <w:t>both.</w:t>
      </w:r>
    </w:p>
    <w:p w14:paraId="476D8D94" w14:textId="77777777" w:rsidR="00A92F13" w:rsidRPr="00972F76" w:rsidRDefault="00A92F13" w:rsidP="00A92F13">
      <w:pPr>
        <w:pStyle w:val="BodyText"/>
        <w:spacing w:before="5"/>
      </w:pPr>
    </w:p>
    <w:p w14:paraId="50DD30B8" w14:textId="77777777" w:rsidR="00A92F13" w:rsidRPr="00972F76" w:rsidRDefault="00A92F13" w:rsidP="00A92F13">
      <w:pPr>
        <w:pStyle w:val="ListParagraph"/>
        <w:numPr>
          <w:ilvl w:val="0"/>
          <w:numId w:val="37"/>
        </w:numPr>
        <w:tabs>
          <w:tab w:val="left" w:pos="1221"/>
        </w:tabs>
        <w:ind w:hanging="282"/>
        <w:rPr>
          <w:sz w:val="20"/>
          <w:szCs w:val="20"/>
        </w:rPr>
      </w:pPr>
      <w:r w:rsidRPr="00972F76">
        <w:rPr>
          <w:sz w:val="20"/>
          <w:szCs w:val="20"/>
        </w:rPr>
        <w:t>Reasons why established goals were not met, if</w:t>
      </w:r>
      <w:r w:rsidRPr="00972F76">
        <w:rPr>
          <w:spacing w:val="-16"/>
          <w:sz w:val="20"/>
          <w:szCs w:val="20"/>
        </w:rPr>
        <w:t xml:space="preserve"> </w:t>
      </w:r>
      <w:r w:rsidRPr="00972F76">
        <w:rPr>
          <w:sz w:val="20"/>
          <w:szCs w:val="20"/>
        </w:rPr>
        <w:t>appropriate.</w:t>
      </w:r>
    </w:p>
    <w:p w14:paraId="50A2E766" w14:textId="77777777" w:rsidR="00A92F13" w:rsidRPr="00972F76" w:rsidRDefault="00A92F13" w:rsidP="00A92F13">
      <w:pPr>
        <w:pStyle w:val="BodyText"/>
        <w:spacing w:before="8"/>
      </w:pPr>
    </w:p>
    <w:p w14:paraId="149404C1" w14:textId="77777777" w:rsidR="00A92F13" w:rsidRPr="00972F76" w:rsidRDefault="00A92F13" w:rsidP="00A92F13">
      <w:pPr>
        <w:pStyle w:val="ListParagraph"/>
        <w:numPr>
          <w:ilvl w:val="0"/>
          <w:numId w:val="37"/>
        </w:numPr>
        <w:tabs>
          <w:tab w:val="left" w:pos="1221"/>
        </w:tabs>
        <w:rPr>
          <w:sz w:val="20"/>
          <w:szCs w:val="20"/>
        </w:rPr>
      </w:pPr>
      <w:r w:rsidRPr="00972F76">
        <w:rPr>
          <w:sz w:val="20"/>
          <w:szCs w:val="20"/>
        </w:rPr>
        <w:t>Other pertinent</w:t>
      </w:r>
      <w:r w:rsidRPr="00972F76">
        <w:rPr>
          <w:spacing w:val="-7"/>
          <w:sz w:val="20"/>
          <w:szCs w:val="20"/>
        </w:rPr>
        <w:t xml:space="preserve"> </w:t>
      </w:r>
      <w:r w:rsidRPr="00972F76">
        <w:rPr>
          <w:sz w:val="20"/>
          <w:szCs w:val="20"/>
        </w:rPr>
        <w:t>information.</w:t>
      </w:r>
    </w:p>
    <w:p w14:paraId="0D872BA5" w14:textId="77777777" w:rsidR="00A92F13" w:rsidRPr="00972F76" w:rsidRDefault="00A92F13" w:rsidP="00A92F13">
      <w:pPr>
        <w:pStyle w:val="BodyText"/>
        <w:spacing w:before="10"/>
      </w:pPr>
    </w:p>
    <w:p w14:paraId="15A21004" w14:textId="77777777" w:rsidR="00A92F13" w:rsidRPr="00972F76" w:rsidRDefault="00A92F13" w:rsidP="00A92F13">
      <w:pPr>
        <w:pStyle w:val="ListParagraph"/>
        <w:numPr>
          <w:ilvl w:val="0"/>
          <w:numId w:val="38"/>
        </w:numPr>
        <w:tabs>
          <w:tab w:val="left" w:pos="952"/>
        </w:tabs>
        <w:spacing w:line="276" w:lineRule="auto"/>
        <w:ind w:left="681" w:right="1134" w:hanging="92"/>
        <w:jc w:val="left"/>
        <w:rPr>
          <w:sz w:val="20"/>
          <w:szCs w:val="20"/>
        </w:rPr>
      </w:pPr>
      <w:r w:rsidRPr="00972F76">
        <w:rPr>
          <w:i/>
          <w:sz w:val="20"/>
          <w:szCs w:val="20"/>
        </w:rPr>
        <w:t>Financial</w:t>
      </w:r>
      <w:r w:rsidRPr="00972F76">
        <w:rPr>
          <w:i/>
          <w:spacing w:val="-5"/>
          <w:sz w:val="20"/>
          <w:szCs w:val="20"/>
        </w:rPr>
        <w:t xml:space="preserve"> </w:t>
      </w:r>
      <w:r w:rsidRPr="00972F76">
        <w:rPr>
          <w:i/>
          <w:sz w:val="20"/>
          <w:szCs w:val="20"/>
        </w:rPr>
        <w:t>Status</w:t>
      </w:r>
      <w:r w:rsidRPr="00972F76">
        <w:rPr>
          <w:i/>
          <w:spacing w:val="-3"/>
          <w:sz w:val="20"/>
          <w:szCs w:val="20"/>
        </w:rPr>
        <w:t xml:space="preserve"> </w:t>
      </w:r>
      <w:r w:rsidRPr="00972F76">
        <w:rPr>
          <w:i/>
          <w:sz w:val="20"/>
          <w:szCs w:val="20"/>
        </w:rPr>
        <w:t>Repor</w:t>
      </w:r>
      <w:r w:rsidRPr="00972F76">
        <w:rPr>
          <w:sz w:val="20"/>
          <w:szCs w:val="20"/>
        </w:rPr>
        <w:t>t-</w:t>
      </w:r>
      <w:r w:rsidRPr="00972F76">
        <w:rPr>
          <w:spacing w:val="-4"/>
          <w:sz w:val="20"/>
          <w:szCs w:val="20"/>
        </w:rPr>
        <w:t xml:space="preserve"> </w:t>
      </w:r>
      <w:r w:rsidRPr="00972F76">
        <w:rPr>
          <w:sz w:val="20"/>
          <w:szCs w:val="20"/>
        </w:rPr>
        <w:t>shall</w:t>
      </w:r>
      <w:r w:rsidRPr="00972F76">
        <w:rPr>
          <w:spacing w:val="-4"/>
          <w:sz w:val="20"/>
          <w:szCs w:val="20"/>
        </w:rPr>
        <w:t xml:space="preserve"> </w:t>
      </w:r>
      <w:r w:rsidRPr="00972F76">
        <w:rPr>
          <w:sz w:val="20"/>
          <w:szCs w:val="20"/>
        </w:rPr>
        <w:t>be</w:t>
      </w:r>
      <w:r w:rsidRPr="00972F76">
        <w:rPr>
          <w:spacing w:val="-3"/>
          <w:sz w:val="20"/>
          <w:szCs w:val="20"/>
        </w:rPr>
        <w:t xml:space="preserve"> </w:t>
      </w:r>
      <w:r w:rsidRPr="00972F76">
        <w:rPr>
          <w:sz w:val="20"/>
          <w:szCs w:val="20"/>
        </w:rPr>
        <w:t>submitted</w:t>
      </w:r>
      <w:r w:rsidRPr="00972F76">
        <w:rPr>
          <w:spacing w:val="-2"/>
          <w:sz w:val="20"/>
          <w:szCs w:val="20"/>
        </w:rPr>
        <w:t xml:space="preserve"> </w:t>
      </w:r>
      <w:r w:rsidRPr="00972F76">
        <w:rPr>
          <w:sz w:val="20"/>
          <w:szCs w:val="20"/>
        </w:rPr>
        <w:t>on</w:t>
      </w:r>
      <w:r w:rsidRPr="00972F76">
        <w:rPr>
          <w:spacing w:val="-4"/>
          <w:sz w:val="20"/>
          <w:szCs w:val="20"/>
        </w:rPr>
        <w:t xml:space="preserve"> </w:t>
      </w:r>
      <w:r w:rsidRPr="00972F76">
        <w:rPr>
          <w:sz w:val="20"/>
          <w:szCs w:val="20"/>
        </w:rPr>
        <w:t>a</w:t>
      </w:r>
      <w:r w:rsidRPr="00972F76">
        <w:rPr>
          <w:spacing w:val="-3"/>
          <w:sz w:val="20"/>
          <w:szCs w:val="20"/>
        </w:rPr>
        <w:t xml:space="preserve"> </w:t>
      </w:r>
      <w:r w:rsidRPr="00972F76">
        <w:rPr>
          <w:sz w:val="20"/>
          <w:szCs w:val="20"/>
        </w:rPr>
        <w:t>Standard</w:t>
      </w:r>
      <w:r w:rsidRPr="00972F76">
        <w:rPr>
          <w:spacing w:val="-4"/>
          <w:sz w:val="20"/>
          <w:szCs w:val="20"/>
        </w:rPr>
        <w:t xml:space="preserve"> </w:t>
      </w:r>
      <w:r w:rsidRPr="00972F76">
        <w:rPr>
          <w:sz w:val="20"/>
          <w:szCs w:val="20"/>
        </w:rPr>
        <w:t>Form</w:t>
      </w:r>
      <w:r w:rsidRPr="00972F76">
        <w:rPr>
          <w:spacing w:val="-5"/>
          <w:sz w:val="20"/>
          <w:szCs w:val="20"/>
        </w:rPr>
        <w:t xml:space="preserve"> </w:t>
      </w:r>
      <w:r w:rsidRPr="00972F76">
        <w:rPr>
          <w:sz w:val="20"/>
          <w:szCs w:val="20"/>
        </w:rPr>
        <w:t>425</w:t>
      </w:r>
      <w:r w:rsidRPr="00972F76">
        <w:rPr>
          <w:spacing w:val="-4"/>
          <w:sz w:val="20"/>
          <w:szCs w:val="20"/>
        </w:rPr>
        <w:t xml:space="preserve"> </w:t>
      </w:r>
      <w:r w:rsidRPr="00972F76">
        <w:rPr>
          <w:sz w:val="20"/>
          <w:szCs w:val="20"/>
        </w:rPr>
        <w:t>“Federal</w:t>
      </w:r>
      <w:r w:rsidRPr="00972F76">
        <w:rPr>
          <w:spacing w:val="-4"/>
          <w:sz w:val="20"/>
          <w:szCs w:val="20"/>
        </w:rPr>
        <w:t xml:space="preserve"> </w:t>
      </w:r>
      <w:r w:rsidRPr="00972F76">
        <w:rPr>
          <w:sz w:val="20"/>
          <w:szCs w:val="20"/>
        </w:rPr>
        <w:t>Financial</w:t>
      </w:r>
      <w:r w:rsidRPr="00972F76">
        <w:rPr>
          <w:spacing w:val="-5"/>
          <w:sz w:val="20"/>
          <w:szCs w:val="20"/>
        </w:rPr>
        <w:t xml:space="preserve"> </w:t>
      </w:r>
      <w:r w:rsidRPr="00972F76">
        <w:rPr>
          <w:sz w:val="20"/>
          <w:szCs w:val="20"/>
        </w:rPr>
        <w:t>Report (FFR)” as</w:t>
      </w:r>
      <w:r w:rsidRPr="00972F76">
        <w:rPr>
          <w:spacing w:val="-6"/>
          <w:sz w:val="20"/>
          <w:szCs w:val="20"/>
        </w:rPr>
        <w:t xml:space="preserve"> </w:t>
      </w:r>
      <w:r w:rsidRPr="00972F76">
        <w:rPr>
          <w:sz w:val="20"/>
          <w:szCs w:val="20"/>
        </w:rPr>
        <w:t>follows.</w:t>
      </w:r>
    </w:p>
    <w:p w14:paraId="054D3057" w14:textId="77777777" w:rsidR="00A92F13" w:rsidRPr="00972F76" w:rsidRDefault="00A92F13" w:rsidP="00A92F13">
      <w:pPr>
        <w:pStyle w:val="ListParagraph"/>
        <w:numPr>
          <w:ilvl w:val="0"/>
          <w:numId w:val="40"/>
        </w:numPr>
        <w:tabs>
          <w:tab w:val="left" w:pos="1221"/>
        </w:tabs>
        <w:spacing w:before="77" w:line="276" w:lineRule="auto"/>
        <w:ind w:right="182"/>
        <w:jc w:val="left"/>
        <w:rPr>
          <w:sz w:val="20"/>
          <w:szCs w:val="20"/>
        </w:rPr>
      </w:pPr>
      <w:bookmarkStart w:id="1" w:name="_Hlk68071866"/>
      <w:r w:rsidRPr="00972F76">
        <w:rPr>
          <w:i/>
          <w:sz w:val="20"/>
          <w:szCs w:val="20"/>
        </w:rPr>
        <w:t xml:space="preserve">Interim Status Report – </w:t>
      </w:r>
      <w:r w:rsidRPr="00972F76">
        <w:rPr>
          <w:sz w:val="20"/>
          <w:szCs w:val="20"/>
        </w:rPr>
        <w:t xml:space="preserve">This report is due within </w:t>
      </w:r>
      <w:r>
        <w:rPr>
          <w:sz w:val="20"/>
          <w:szCs w:val="20"/>
        </w:rPr>
        <w:t>3</w:t>
      </w:r>
      <w:r w:rsidRPr="00972F76">
        <w:rPr>
          <w:sz w:val="20"/>
          <w:szCs w:val="20"/>
        </w:rPr>
        <w:t>0</w:t>
      </w:r>
      <w:r>
        <w:rPr>
          <w:sz w:val="20"/>
          <w:szCs w:val="20"/>
        </w:rPr>
        <w:t xml:space="preserve"> calendar</w:t>
      </w:r>
      <w:r w:rsidRPr="00972F76">
        <w:rPr>
          <w:sz w:val="20"/>
          <w:szCs w:val="20"/>
        </w:rPr>
        <w:t xml:space="preserve"> days of the end of the interim reporting period (annually). The report shall be on a cash or accrual basis, depending on how the Recipient’s accounting records are normally</w:t>
      </w:r>
      <w:r w:rsidRPr="00972F76">
        <w:rPr>
          <w:spacing w:val="-6"/>
          <w:sz w:val="20"/>
          <w:szCs w:val="20"/>
        </w:rPr>
        <w:t xml:space="preserve"> </w:t>
      </w:r>
      <w:r w:rsidRPr="00972F76">
        <w:rPr>
          <w:sz w:val="20"/>
          <w:szCs w:val="20"/>
        </w:rPr>
        <w:t>kept.</w:t>
      </w:r>
    </w:p>
    <w:p w14:paraId="7D4426A2" w14:textId="77777777" w:rsidR="00A92F13" w:rsidRPr="00972F76" w:rsidRDefault="00A92F13" w:rsidP="00A92F13">
      <w:pPr>
        <w:pStyle w:val="BodyText"/>
        <w:spacing w:before="2"/>
      </w:pPr>
    </w:p>
    <w:p w14:paraId="3A8B1B6C" w14:textId="77777777" w:rsidR="00A92F13" w:rsidRDefault="00A92F13" w:rsidP="00A92F13">
      <w:pPr>
        <w:pStyle w:val="ListParagraph"/>
        <w:numPr>
          <w:ilvl w:val="0"/>
          <w:numId w:val="40"/>
        </w:numPr>
        <w:tabs>
          <w:tab w:val="left" w:pos="1438"/>
        </w:tabs>
        <w:spacing w:before="1" w:line="276" w:lineRule="auto"/>
        <w:ind w:right="233" w:hanging="320"/>
        <w:jc w:val="both"/>
        <w:rPr>
          <w:sz w:val="20"/>
          <w:szCs w:val="20"/>
        </w:rPr>
      </w:pPr>
      <w:r w:rsidRPr="00972F76">
        <w:rPr>
          <w:i/>
          <w:sz w:val="20"/>
          <w:szCs w:val="20"/>
        </w:rPr>
        <w:t xml:space="preserve">Final Financial Status Report </w:t>
      </w:r>
      <w:r w:rsidRPr="00972F76">
        <w:rPr>
          <w:sz w:val="20"/>
          <w:szCs w:val="20"/>
        </w:rPr>
        <w:t xml:space="preserve">- This report is due </w:t>
      </w:r>
      <w:r>
        <w:rPr>
          <w:sz w:val="20"/>
          <w:szCs w:val="20"/>
        </w:rPr>
        <w:t>12</w:t>
      </w:r>
      <w:r w:rsidRPr="00972F76">
        <w:rPr>
          <w:sz w:val="20"/>
          <w:szCs w:val="20"/>
        </w:rPr>
        <w:t>0</w:t>
      </w:r>
      <w:r>
        <w:rPr>
          <w:sz w:val="20"/>
          <w:szCs w:val="20"/>
        </w:rPr>
        <w:t xml:space="preserve"> calendar</w:t>
      </w:r>
      <w:r w:rsidRPr="00972F76">
        <w:rPr>
          <w:sz w:val="20"/>
          <w:szCs w:val="20"/>
        </w:rPr>
        <w:t xml:space="preserve"> days after completion of the </w:t>
      </w:r>
      <w:r>
        <w:rPr>
          <w:sz w:val="20"/>
          <w:szCs w:val="20"/>
        </w:rPr>
        <w:t>Awards</w:t>
      </w:r>
      <w:r w:rsidRPr="00972F76">
        <w:rPr>
          <w:sz w:val="20"/>
          <w:szCs w:val="20"/>
        </w:rPr>
        <w:t xml:space="preserve">. The report </w:t>
      </w:r>
      <w:r w:rsidRPr="00972F76">
        <w:rPr>
          <w:sz w:val="20"/>
          <w:szCs w:val="20"/>
        </w:rPr>
        <w:lastRenderedPageBreak/>
        <w:t>shall be on a cash or accrual basis, depending on how the Recipient’s accounting records are normally kept.</w:t>
      </w:r>
    </w:p>
    <w:p w14:paraId="05A7E0C5" w14:textId="77777777" w:rsidR="00A92F13" w:rsidRDefault="00A92F13" w:rsidP="00A92F13">
      <w:pPr>
        <w:pStyle w:val="ListParagraph"/>
        <w:tabs>
          <w:tab w:val="left" w:pos="1438"/>
        </w:tabs>
        <w:spacing w:before="1" w:line="276" w:lineRule="auto"/>
        <w:ind w:left="1220" w:right="233" w:firstLine="0"/>
        <w:jc w:val="right"/>
        <w:rPr>
          <w:sz w:val="20"/>
          <w:szCs w:val="20"/>
        </w:rPr>
      </w:pPr>
    </w:p>
    <w:p w14:paraId="14669393" w14:textId="77777777" w:rsidR="00A92F13" w:rsidRDefault="00A92F13" w:rsidP="00A92F13">
      <w:pPr>
        <w:pStyle w:val="ListParagraph"/>
        <w:numPr>
          <w:ilvl w:val="0"/>
          <w:numId w:val="40"/>
        </w:numPr>
        <w:tabs>
          <w:tab w:val="left" w:pos="952"/>
        </w:tabs>
        <w:spacing w:line="276" w:lineRule="auto"/>
        <w:ind w:right="1134"/>
        <w:jc w:val="left"/>
        <w:rPr>
          <w:sz w:val="20"/>
        </w:rPr>
      </w:pPr>
      <w:r>
        <w:rPr>
          <w:sz w:val="20"/>
        </w:rPr>
        <w:t>Final Property Report – shall be submitted on a Standard Form 428 “Tangible Property Report” consisting of the SF-428, SF-428B, and SF-428C along with Supplemental Sheet (if applicable) due 120 calendar days after completion of the Agreement.</w:t>
      </w:r>
    </w:p>
    <w:p w14:paraId="3E38361C" w14:textId="77777777" w:rsidR="00A92F13" w:rsidRDefault="00A92F13" w:rsidP="00A92F13">
      <w:pPr>
        <w:pStyle w:val="ListParagraph"/>
        <w:tabs>
          <w:tab w:val="left" w:pos="952"/>
        </w:tabs>
        <w:spacing w:line="276" w:lineRule="auto"/>
        <w:ind w:left="681" w:right="1134" w:firstLine="0"/>
        <w:jc w:val="right"/>
        <w:rPr>
          <w:sz w:val="20"/>
        </w:rPr>
      </w:pPr>
    </w:p>
    <w:p w14:paraId="0D80A37F" w14:textId="77777777" w:rsidR="00A92F13" w:rsidRDefault="00A92F13" w:rsidP="00A92F13">
      <w:pPr>
        <w:pStyle w:val="ListParagraph"/>
        <w:numPr>
          <w:ilvl w:val="0"/>
          <w:numId w:val="40"/>
        </w:numPr>
        <w:tabs>
          <w:tab w:val="left" w:pos="952"/>
        </w:tabs>
        <w:spacing w:line="276" w:lineRule="auto"/>
        <w:ind w:right="1134"/>
        <w:jc w:val="left"/>
        <w:rPr>
          <w:sz w:val="20"/>
        </w:rPr>
      </w:pPr>
      <w:r>
        <w:rPr>
          <w:sz w:val="20"/>
        </w:rPr>
        <w:t xml:space="preserve">Final Patent Report – This report is due 120 calendar days after completion of the Agreement. </w:t>
      </w:r>
    </w:p>
    <w:p w14:paraId="1B0CF204" w14:textId="77777777" w:rsidR="00A92F13" w:rsidRDefault="00A92F13" w:rsidP="00A92F13">
      <w:pPr>
        <w:pStyle w:val="ListParagraph"/>
        <w:tabs>
          <w:tab w:val="left" w:pos="1438"/>
        </w:tabs>
        <w:spacing w:before="1" w:line="276" w:lineRule="auto"/>
        <w:ind w:left="1220" w:right="233" w:firstLine="0"/>
        <w:jc w:val="right"/>
        <w:rPr>
          <w:i/>
          <w:sz w:val="20"/>
          <w:szCs w:val="20"/>
        </w:rPr>
      </w:pPr>
    </w:p>
    <w:bookmarkEnd w:id="1"/>
    <w:p w14:paraId="5AAD43BE" w14:textId="77777777" w:rsidR="00A92F13" w:rsidRPr="00972F76" w:rsidRDefault="00A92F13" w:rsidP="00A92F13">
      <w:pPr>
        <w:pStyle w:val="Heading1"/>
        <w:numPr>
          <w:ilvl w:val="0"/>
          <w:numId w:val="41"/>
        </w:numPr>
        <w:tabs>
          <w:tab w:val="left" w:pos="479"/>
        </w:tabs>
        <w:ind w:left="679" w:hanging="359"/>
      </w:pPr>
      <w:r w:rsidRPr="00972F76">
        <w:rPr>
          <w:u w:val="single"/>
        </w:rPr>
        <w:t>Public Release or Dissemination of</w:t>
      </w:r>
      <w:r w:rsidRPr="00972F76">
        <w:rPr>
          <w:spacing w:val="-7"/>
          <w:u w:val="single"/>
        </w:rPr>
        <w:t xml:space="preserve"> </w:t>
      </w:r>
      <w:r w:rsidRPr="00972F76">
        <w:rPr>
          <w:u w:val="single"/>
        </w:rPr>
        <w:t>Information:</w:t>
      </w:r>
    </w:p>
    <w:p w14:paraId="440CA405" w14:textId="77777777" w:rsidR="00A92F13" w:rsidRPr="00972F76" w:rsidRDefault="00A92F13" w:rsidP="00A92F13">
      <w:pPr>
        <w:pStyle w:val="BodyText"/>
        <w:spacing w:before="7"/>
        <w:rPr>
          <w:b/>
        </w:rPr>
      </w:pPr>
    </w:p>
    <w:p w14:paraId="33FD1F0C" w14:textId="77777777" w:rsidR="00A92F13" w:rsidRPr="00972F76" w:rsidRDefault="00A92F13" w:rsidP="00A92F13">
      <w:pPr>
        <w:pStyle w:val="ListParagraph"/>
        <w:numPr>
          <w:ilvl w:val="1"/>
          <w:numId w:val="41"/>
        </w:numPr>
        <w:tabs>
          <w:tab w:val="left" w:pos="837"/>
          <w:tab w:val="left" w:pos="838"/>
        </w:tabs>
        <w:spacing w:before="92" w:line="276" w:lineRule="auto"/>
        <w:ind w:right="604" w:hanging="359"/>
        <w:rPr>
          <w:sz w:val="20"/>
          <w:szCs w:val="20"/>
        </w:rPr>
      </w:pPr>
      <w:r w:rsidRPr="00972F76">
        <w:rPr>
          <w:sz w:val="20"/>
          <w:szCs w:val="20"/>
        </w:rPr>
        <w:t xml:space="preserve">At this time, the Government expects the work performed under this </w:t>
      </w:r>
      <w:r>
        <w:rPr>
          <w:sz w:val="20"/>
          <w:szCs w:val="20"/>
        </w:rPr>
        <w:t>Awards</w:t>
      </w:r>
      <w:r w:rsidRPr="00972F76">
        <w:rPr>
          <w:sz w:val="20"/>
          <w:szCs w:val="20"/>
        </w:rPr>
        <w:t xml:space="preserve"> to be fundamental research, and it is, therefore, not subject to publication restrictions. Papers resulting from unclassified contracted fundamental research are exempt from prepublication controls and requirements, pursuant to DoD Instruction 5230.27 dated </w:t>
      </w:r>
      <w:r>
        <w:rPr>
          <w:sz w:val="20"/>
          <w:szCs w:val="20"/>
        </w:rPr>
        <w:t>November 18, 2016, except as required, by applicable Federal statutes, regulations, or Executive orders.</w:t>
      </w:r>
    </w:p>
    <w:p w14:paraId="109CD0ED" w14:textId="77777777" w:rsidR="00A92F13" w:rsidRPr="00972F76" w:rsidRDefault="00A92F13" w:rsidP="00A92F13">
      <w:pPr>
        <w:pStyle w:val="BodyText"/>
      </w:pPr>
    </w:p>
    <w:p w14:paraId="6B07C519" w14:textId="77777777" w:rsidR="00A92F13" w:rsidRDefault="00A92F13" w:rsidP="00A92F13">
      <w:pPr>
        <w:pStyle w:val="ListParagraph"/>
        <w:numPr>
          <w:ilvl w:val="1"/>
          <w:numId w:val="41"/>
        </w:numPr>
        <w:tabs>
          <w:tab w:val="left" w:pos="840"/>
        </w:tabs>
        <w:spacing w:line="276" w:lineRule="auto"/>
        <w:ind w:left="810" w:right="2056" w:hanging="330"/>
        <w:rPr>
          <w:sz w:val="20"/>
          <w:szCs w:val="20"/>
        </w:rPr>
      </w:pPr>
      <w:r w:rsidRPr="00972F76">
        <w:rPr>
          <w:sz w:val="20"/>
          <w:szCs w:val="20"/>
        </w:rPr>
        <w:t>All</w:t>
      </w:r>
      <w:r w:rsidRPr="00972F76">
        <w:rPr>
          <w:spacing w:val="-7"/>
          <w:sz w:val="20"/>
          <w:szCs w:val="20"/>
        </w:rPr>
        <w:t xml:space="preserve"> </w:t>
      </w:r>
      <w:r w:rsidRPr="00972F76">
        <w:rPr>
          <w:sz w:val="20"/>
          <w:szCs w:val="20"/>
        </w:rPr>
        <w:t>papers</w:t>
      </w:r>
      <w:r w:rsidRPr="00972F76">
        <w:rPr>
          <w:spacing w:val="-8"/>
          <w:sz w:val="20"/>
          <w:szCs w:val="20"/>
        </w:rPr>
        <w:t xml:space="preserve"> </w:t>
      </w:r>
      <w:r w:rsidRPr="00972F76">
        <w:rPr>
          <w:sz w:val="20"/>
          <w:szCs w:val="20"/>
        </w:rPr>
        <w:t>resulting</w:t>
      </w:r>
      <w:r w:rsidRPr="00972F76">
        <w:rPr>
          <w:spacing w:val="-5"/>
          <w:sz w:val="20"/>
          <w:szCs w:val="20"/>
        </w:rPr>
        <w:t xml:space="preserve"> </w:t>
      </w:r>
      <w:r w:rsidRPr="00972F76">
        <w:rPr>
          <w:sz w:val="20"/>
          <w:szCs w:val="20"/>
        </w:rPr>
        <w:t>from</w:t>
      </w:r>
      <w:r w:rsidRPr="00972F76">
        <w:rPr>
          <w:spacing w:val="-10"/>
          <w:sz w:val="20"/>
          <w:szCs w:val="20"/>
        </w:rPr>
        <w:t xml:space="preserve"> </w:t>
      </w:r>
      <w:r w:rsidRPr="00972F76">
        <w:rPr>
          <w:sz w:val="20"/>
          <w:szCs w:val="20"/>
        </w:rPr>
        <w:t>this</w:t>
      </w:r>
      <w:r w:rsidRPr="00972F76">
        <w:rPr>
          <w:spacing w:val="-8"/>
          <w:sz w:val="20"/>
          <w:szCs w:val="20"/>
        </w:rPr>
        <w:t xml:space="preserve"> </w:t>
      </w:r>
      <w:r>
        <w:rPr>
          <w:sz w:val="20"/>
          <w:szCs w:val="20"/>
        </w:rPr>
        <w:t>Awards</w:t>
      </w:r>
      <w:r w:rsidRPr="00972F76">
        <w:rPr>
          <w:spacing w:val="-9"/>
          <w:sz w:val="20"/>
          <w:szCs w:val="20"/>
        </w:rPr>
        <w:t xml:space="preserve"> </w:t>
      </w:r>
      <w:r w:rsidRPr="00972F76">
        <w:rPr>
          <w:sz w:val="20"/>
          <w:szCs w:val="20"/>
        </w:rPr>
        <w:t>will</w:t>
      </w:r>
      <w:r w:rsidRPr="00972F76">
        <w:rPr>
          <w:spacing w:val="-7"/>
          <w:sz w:val="20"/>
          <w:szCs w:val="20"/>
        </w:rPr>
        <w:t xml:space="preserve"> </w:t>
      </w:r>
      <w:r w:rsidRPr="00972F76">
        <w:rPr>
          <w:sz w:val="20"/>
          <w:szCs w:val="20"/>
        </w:rPr>
        <w:t>include</w:t>
      </w:r>
      <w:r>
        <w:rPr>
          <w:sz w:val="20"/>
          <w:szCs w:val="20"/>
        </w:rPr>
        <w:t>, unless otherwise required,</w:t>
      </w:r>
      <w:r w:rsidRPr="00972F76">
        <w:rPr>
          <w:spacing w:val="-8"/>
          <w:sz w:val="20"/>
          <w:szCs w:val="20"/>
        </w:rPr>
        <w:t xml:space="preserve"> </w:t>
      </w:r>
      <w:r w:rsidRPr="00972F76">
        <w:rPr>
          <w:sz w:val="20"/>
          <w:szCs w:val="20"/>
        </w:rPr>
        <w:t>the</w:t>
      </w:r>
      <w:r w:rsidRPr="00972F76">
        <w:rPr>
          <w:spacing w:val="-9"/>
          <w:sz w:val="20"/>
          <w:szCs w:val="20"/>
        </w:rPr>
        <w:t xml:space="preserve"> </w:t>
      </w:r>
      <w:r w:rsidRPr="00972F76">
        <w:rPr>
          <w:sz w:val="20"/>
          <w:szCs w:val="20"/>
        </w:rPr>
        <w:t>following</w:t>
      </w:r>
      <w:r w:rsidRPr="00972F76">
        <w:rPr>
          <w:spacing w:val="-8"/>
          <w:sz w:val="20"/>
          <w:szCs w:val="20"/>
        </w:rPr>
        <w:t xml:space="preserve"> </w:t>
      </w:r>
      <w:r w:rsidRPr="00972F76">
        <w:rPr>
          <w:sz w:val="20"/>
          <w:szCs w:val="20"/>
        </w:rPr>
        <w:t>distribution</w:t>
      </w:r>
      <w:r w:rsidRPr="00972F76">
        <w:rPr>
          <w:spacing w:val="-8"/>
          <w:sz w:val="20"/>
          <w:szCs w:val="20"/>
        </w:rPr>
        <w:t xml:space="preserve"> </w:t>
      </w:r>
      <w:r w:rsidRPr="00972F76">
        <w:rPr>
          <w:sz w:val="20"/>
          <w:szCs w:val="20"/>
        </w:rPr>
        <w:t>statement: “Approved for public release; distribution is</w:t>
      </w:r>
      <w:r w:rsidRPr="00972F76">
        <w:rPr>
          <w:spacing w:val="-16"/>
          <w:sz w:val="20"/>
          <w:szCs w:val="20"/>
        </w:rPr>
        <w:t xml:space="preserve"> </w:t>
      </w:r>
      <w:r w:rsidRPr="00972F76">
        <w:rPr>
          <w:sz w:val="20"/>
          <w:szCs w:val="20"/>
        </w:rPr>
        <w:t>unlimited.”</w:t>
      </w:r>
    </w:p>
    <w:p w14:paraId="24214858" w14:textId="77777777" w:rsidR="00A92F13" w:rsidRPr="00972F76" w:rsidRDefault="00A92F13" w:rsidP="00A92F13">
      <w:pPr>
        <w:pStyle w:val="ListParagraph"/>
        <w:tabs>
          <w:tab w:val="left" w:pos="840"/>
        </w:tabs>
        <w:spacing w:line="276" w:lineRule="auto"/>
        <w:ind w:left="1649" w:right="2056" w:firstLine="0"/>
        <w:rPr>
          <w:sz w:val="20"/>
          <w:szCs w:val="20"/>
        </w:rPr>
      </w:pPr>
    </w:p>
    <w:p w14:paraId="2BE11FFA" w14:textId="77777777" w:rsidR="00A92F13" w:rsidRPr="00972F76" w:rsidRDefault="00A92F13" w:rsidP="00A92F13">
      <w:pPr>
        <w:pStyle w:val="ListParagraph"/>
        <w:numPr>
          <w:ilvl w:val="1"/>
          <w:numId w:val="41"/>
        </w:numPr>
        <w:tabs>
          <w:tab w:val="left" w:pos="838"/>
          <w:tab w:val="left" w:pos="839"/>
        </w:tabs>
        <w:spacing w:line="276" w:lineRule="auto"/>
        <w:ind w:right="631" w:hanging="359"/>
        <w:rPr>
          <w:sz w:val="20"/>
          <w:szCs w:val="20"/>
        </w:rPr>
      </w:pPr>
      <w:r w:rsidRPr="00972F76">
        <w:rPr>
          <w:sz w:val="20"/>
          <w:szCs w:val="20"/>
        </w:rPr>
        <w:t xml:space="preserve">Should the character of the research change during </w:t>
      </w:r>
      <w:r>
        <w:rPr>
          <w:sz w:val="20"/>
          <w:szCs w:val="20"/>
        </w:rPr>
        <w:t>Awards</w:t>
      </w:r>
      <w:r w:rsidRPr="00972F76">
        <w:rPr>
          <w:sz w:val="20"/>
          <w:szCs w:val="20"/>
        </w:rPr>
        <w:t xml:space="preserve"> performance so that the research is no longer considered fundamental, the </w:t>
      </w:r>
      <w:r>
        <w:rPr>
          <w:sz w:val="20"/>
          <w:szCs w:val="20"/>
        </w:rPr>
        <w:t>Awards</w:t>
      </w:r>
      <w:r w:rsidRPr="00972F76">
        <w:rPr>
          <w:sz w:val="20"/>
          <w:szCs w:val="20"/>
        </w:rPr>
        <w:t xml:space="preserve"> will be modified to impose the restrictions on public release and dissemination of information that apply to those research efforts that are not considered fundamental research.</w:t>
      </w:r>
    </w:p>
    <w:p w14:paraId="769482A6" w14:textId="77777777" w:rsidR="00A92F13" w:rsidRPr="00972F76" w:rsidRDefault="00A92F13" w:rsidP="00A92F13">
      <w:pPr>
        <w:pStyle w:val="BodyText"/>
        <w:spacing w:before="9"/>
      </w:pPr>
    </w:p>
    <w:p w14:paraId="3A65096D" w14:textId="77777777" w:rsidR="00A92F13" w:rsidRPr="00972F76" w:rsidRDefault="00A92F13" w:rsidP="00A92F13">
      <w:pPr>
        <w:pStyle w:val="Heading1"/>
        <w:numPr>
          <w:ilvl w:val="0"/>
          <w:numId w:val="41"/>
        </w:numPr>
        <w:tabs>
          <w:tab w:val="left" w:pos="479"/>
        </w:tabs>
        <w:ind w:left="679" w:hanging="359"/>
      </w:pPr>
      <w:bookmarkStart w:id="2" w:name="7)_Acknowledgment_of_Sponsorship:"/>
      <w:bookmarkEnd w:id="2"/>
      <w:r w:rsidRPr="00972F76">
        <w:rPr>
          <w:u w:val="single"/>
        </w:rPr>
        <w:t>Acknowledgment of</w:t>
      </w:r>
      <w:r w:rsidRPr="00972F76">
        <w:rPr>
          <w:spacing w:val="-5"/>
          <w:u w:val="single"/>
        </w:rPr>
        <w:t xml:space="preserve"> </w:t>
      </w:r>
      <w:r w:rsidRPr="00972F76">
        <w:rPr>
          <w:u w:val="single"/>
        </w:rPr>
        <w:t>Sponsorship:</w:t>
      </w:r>
    </w:p>
    <w:p w14:paraId="51275C75" w14:textId="77777777" w:rsidR="00A92F13" w:rsidRPr="00972F76" w:rsidRDefault="00A92F13" w:rsidP="00A92F13">
      <w:pPr>
        <w:pStyle w:val="BodyText"/>
        <w:spacing w:before="3"/>
        <w:rPr>
          <w:b/>
        </w:rPr>
      </w:pPr>
    </w:p>
    <w:p w14:paraId="6E12E7BE" w14:textId="77777777" w:rsidR="00A92F13" w:rsidRPr="00972F76" w:rsidRDefault="00A92F13" w:rsidP="00A92F13">
      <w:pPr>
        <w:pStyle w:val="ListParagraph"/>
        <w:numPr>
          <w:ilvl w:val="1"/>
          <w:numId w:val="41"/>
        </w:numPr>
        <w:tabs>
          <w:tab w:val="left" w:pos="837"/>
          <w:tab w:val="left" w:pos="838"/>
        </w:tabs>
        <w:spacing w:before="92" w:line="276" w:lineRule="auto"/>
        <w:ind w:left="838" w:right="246"/>
        <w:rPr>
          <w:sz w:val="20"/>
          <w:szCs w:val="20"/>
        </w:rPr>
      </w:pPr>
      <w:r w:rsidRPr="00972F76">
        <w:rPr>
          <w:sz w:val="20"/>
          <w:szCs w:val="20"/>
        </w:rPr>
        <w:t xml:space="preserve">The Recipient agrees that in the release of information relating to this </w:t>
      </w:r>
      <w:r>
        <w:rPr>
          <w:sz w:val="20"/>
          <w:szCs w:val="20"/>
        </w:rPr>
        <w:t>Awards</w:t>
      </w:r>
      <w:r w:rsidRPr="00972F76">
        <w:rPr>
          <w:sz w:val="20"/>
          <w:szCs w:val="20"/>
        </w:rPr>
        <w:t>, such release shall include a statement to the effect that (1) the project or effort depicted was or is sponsored by the Defense Advanced Research Projects Agency, (2) the content of the information does not necessarily reflect the position or the policy of the Government, and (3) no official endorsement should be</w:t>
      </w:r>
      <w:r w:rsidRPr="00972F76">
        <w:rPr>
          <w:spacing w:val="-28"/>
          <w:sz w:val="20"/>
          <w:szCs w:val="20"/>
        </w:rPr>
        <w:t xml:space="preserve"> </w:t>
      </w:r>
      <w:r w:rsidRPr="00972F76">
        <w:rPr>
          <w:sz w:val="20"/>
          <w:szCs w:val="20"/>
        </w:rPr>
        <w:t>inferred.</w:t>
      </w:r>
    </w:p>
    <w:p w14:paraId="66514BCC" w14:textId="77777777" w:rsidR="00A92F13" w:rsidRPr="00972F76" w:rsidRDefault="00A92F13" w:rsidP="00A92F13">
      <w:pPr>
        <w:pStyle w:val="BodyText"/>
        <w:spacing w:before="2"/>
      </w:pPr>
    </w:p>
    <w:p w14:paraId="57D5C0FA" w14:textId="77777777" w:rsidR="00A92F13" w:rsidRPr="00972F76" w:rsidRDefault="00A92F13" w:rsidP="00A92F13">
      <w:pPr>
        <w:pStyle w:val="ListParagraph"/>
        <w:numPr>
          <w:ilvl w:val="1"/>
          <w:numId w:val="41"/>
        </w:numPr>
        <w:tabs>
          <w:tab w:val="left" w:pos="839"/>
        </w:tabs>
        <w:spacing w:line="276" w:lineRule="auto"/>
        <w:ind w:left="838" w:right="892"/>
        <w:rPr>
          <w:sz w:val="20"/>
          <w:szCs w:val="20"/>
        </w:rPr>
      </w:pPr>
      <w:r w:rsidRPr="00972F76">
        <w:rPr>
          <w:sz w:val="20"/>
          <w:szCs w:val="20"/>
        </w:rPr>
        <w:t>For the purpose of this article, information includes news releases, articles, manuscripts, brochures, advertisements, still and motion pictures, speeches, trade association proceedings,</w:t>
      </w:r>
      <w:r w:rsidRPr="00972F76">
        <w:rPr>
          <w:spacing w:val="-24"/>
          <w:sz w:val="20"/>
          <w:szCs w:val="20"/>
        </w:rPr>
        <w:t xml:space="preserve"> </w:t>
      </w:r>
      <w:r w:rsidRPr="00972F76">
        <w:rPr>
          <w:sz w:val="20"/>
          <w:szCs w:val="20"/>
        </w:rPr>
        <w:t>symposia</w:t>
      </w:r>
      <w:r>
        <w:rPr>
          <w:sz w:val="20"/>
          <w:szCs w:val="20"/>
        </w:rPr>
        <w:t>, etc</w:t>
      </w:r>
      <w:r w:rsidRPr="00972F76">
        <w:rPr>
          <w:sz w:val="20"/>
          <w:szCs w:val="20"/>
        </w:rPr>
        <w:t>.</w:t>
      </w:r>
    </w:p>
    <w:p w14:paraId="3E5917EE" w14:textId="77777777" w:rsidR="00A92F13" w:rsidRPr="00972F76" w:rsidRDefault="00A92F13" w:rsidP="00A92F13">
      <w:pPr>
        <w:pStyle w:val="BodyText"/>
        <w:spacing w:before="3"/>
      </w:pPr>
    </w:p>
    <w:p w14:paraId="7AF7C885" w14:textId="77777777" w:rsidR="00A92F13" w:rsidRPr="00972F76" w:rsidRDefault="00A92F13" w:rsidP="00A92F13">
      <w:pPr>
        <w:pStyle w:val="ListParagraph"/>
        <w:numPr>
          <w:ilvl w:val="1"/>
          <w:numId w:val="41"/>
        </w:numPr>
        <w:tabs>
          <w:tab w:val="left" w:pos="837"/>
          <w:tab w:val="left" w:pos="838"/>
        </w:tabs>
        <w:ind w:left="838"/>
        <w:rPr>
          <w:sz w:val="20"/>
          <w:szCs w:val="20"/>
        </w:rPr>
      </w:pPr>
      <w:r w:rsidRPr="00972F76">
        <w:rPr>
          <w:sz w:val="20"/>
          <w:szCs w:val="20"/>
        </w:rPr>
        <w:t>Nothing</w:t>
      </w:r>
      <w:r w:rsidRPr="00972F76">
        <w:rPr>
          <w:spacing w:val="-1"/>
          <w:sz w:val="20"/>
          <w:szCs w:val="20"/>
        </w:rPr>
        <w:t xml:space="preserve"> </w:t>
      </w:r>
      <w:r w:rsidRPr="00972F76">
        <w:rPr>
          <w:sz w:val="20"/>
          <w:szCs w:val="20"/>
        </w:rPr>
        <w:t>in</w:t>
      </w:r>
      <w:r w:rsidRPr="00972F76">
        <w:rPr>
          <w:spacing w:val="-3"/>
          <w:sz w:val="20"/>
          <w:szCs w:val="20"/>
        </w:rPr>
        <w:t xml:space="preserve"> </w:t>
      </w:r>
      <w:r w:rsidRPr="00972F76">
        <w:rPr>
          <w:sz w:val="20"/>
          <w:szCs w:val="20"/>
        </w:rPr>
        <w:t>the</w:t>
      </w:r>
      <w:r w:rsidRPr="00972F76">
        <w:rPr>
          <w:spacing w:val="-3"/>
          <w:sz w:val="20"/>
          <w:szCs w:val="20"/>
        </w:rPr>
        <w:t xml:space="preserve"> </w:t>
      </w:r>
      <w:r w:rsidRPr="00972F76">
        <w:rPr>
          <w:sz w:val="20"/>
          <w:szCs w:val="20"/>
        </w:rPr>
        <w:t>foregoing</w:t>
      </w:r>
      <w:r w:rsidRPr="00972F76">
        <w:rPr>
          <w:spacing w:val="-3"/>
          <w:sz w:val="20"/>
          <w:szCs w:val="20"/>
        </w:rPr>
        <w:t xml:space="preserve"> </w:t>
      </w:r>
      <w:r w:rsidRPr="00972F76">
        <w:rPr>
          <w:sz w:val="20"/>
          <w:szCs w:val="20"/>
        </w:rPr>
        <w:t>shall</w:t>
      </w:r>
      <w:r w:rsidRPr="00972F76">
        <w:rPr>
          <w:spacing w:val="-4"/>
          <w:sz w:val="20"/>
          <w:szCs w:val="20"/>
        </w:rPr>
        <w:t xml:space="preserve"> </w:t>
      </w:r>
      <w:r w:rsidRPr="00972F76">
        <w:rPr>
          <w:sz w:val="20"/>
          <w:szCs w:val="20"/>
        </w:rPr>
        <w:t>affect</w:t>
      </w:r>
      <w:r w:rsidRPr="00972F76">
        <w:rPr>
          <w:spacing w:val="-3"/>
          <w:sz w:val="20"/>
          <w:szCs w:val="20"/>
        </w:rPr>
        <w:t xml:space="preserve"> </w:t>
      </w:r>
      <w:r w:rsidRPr="00972F76">
        <w:rPr>
          <w:sz w:val="20"/>
          <w:szCs w:val="20"/>
        </w:rPr>
        <w:t>compliance</w:t>
      </w:r>
      <w:r w:rsidRPr="00972F76">
        <w:rPr>
          <w:spacing w:val="-3"/>
          <w:sz w:val="20"/>
          <w:szCs w:val="20"/>
        </w:rPr>
        <w:t xml:space="preserve"> </w:t>
      </w:r>
      <w:r w:rsidRPr="00972F76">
        <w:rPr>
          <w:sz w:val="20"/>
          <w:szCs w:val="20"/>
        </w:rPr>
        <w:t>with</w:t>
      </w:r>
      <w:r w:rsidRPr="00972F76">
        <w:rPr>
          <w:spacing w:val="-1"/>
          <w:sz w:val="20"/>
          <w:szCs w:val="20"/>
        </w:rPr>
        <w:t xml:space="preserve"> </w:t>
      </w:r>
      <w:r w:rsidRPr="00972F76">
        <w:rPr>
          <w:sz w:val="20"/>
          <w:szCs w:val="20"/>
        </w:rPr>
        <w:t>the</w:t>
      </w:r>
      <w:r w:rsidRPr="00972F76">
        <w:rPr>
          <w:spacing w:val="-3"/>
          <w:sz w:val="20"/>
          <w:szCs w:val="20"/>
        </w:rPr>
        <w:t xml:space="preserve"> </w:t>
      </w:r>
      <w:r w:rsidRPr="00972F76">
        <w:rPr>
          <w:sz w:val="20"/>
          <w:szCs w:val="20"/>
        </w:rPr>
        <w:t>requirements</w:t>
      </w:r>
      <w:r w:rsidRPr="00972F76">
        <w:rPr>
          <w:spacing w:val="-2"/>
          <w:sz w:val="20"/>
          <w:szCs w:val="20"/>
        </w:rPr>
        <w:t xml:space="preserve"> </w:t>
      </w:r>
      <w:r w:rsidRPr="00972F76">
        <w:rPr>
          <w:sz w:val="20"/>
          <w:szCs w:val="20"/>
        </w:rPr>
        <w:t>of</w:t>
      </w:r>
      <w:r w:rsidRPr="00972F76">
        <w:rPr>
          <w:spacing w:val="-2"/>
          <w:sz w:val="20"/>
          <w:szCs w:val="20"/>
        </w:rPr>
        <w:t xml:space="preserve"> </w:t>
      </w:r>
      <w:r w:rsidRPr="00972F76">
        <w:rPr>
          <w:sz w:val="20"/>
          <w:szCs w:val="20"/>
        </w:rPr>
        <w:t>the</w:t>
      </w:r>
      <w:r w:rsidRPr="00972F76">
        <w:rPr>
          <w:spacing w:val="-2"/>
          <w:sz w:val="20"/>
          <w:szCs w:val="20"/>
        </w:rPr>
        <w:t xml:space="preserve"> </w:t>
      </w:r>
      <w:r w:rsidRPr="00972F76">
        <w:rPr>
          <w:sz w:val="20"/>
          <w:szCs w:val="20"/>
        </w:rPr>
        <w:t>clause</w:t>
      </w:r>
      <w:r w:rsidRPr="00972F76">
        <w:rPr>
          <w:spacing w:val="-2"/>
          <w:sz w:val="20"/>
          <w:szCs w:val="20"/>
        </w:rPr>
        <w:t xml:space="preserve"> </w:t>
      </w:r>
      <w:r w:rsidRPr="00972F76">
        <w:rPr>
          <w:sz w:val="20"/>
          <w:szCs w:val="20"/>
        </w:rPr>
        <w:t>entitled</w:t>
      </w:r>
      <w:r w:rsidRPr="00972F76">
        <w:rPr>
          <w:spacing w:val="-28"/>
          <w:sz w:val="20"/>
          <w:szCs w:val="20"/>
        </w:rPr>
        <w:t xml:space="preserve"> </w:t>
      </w:r>
      <w:r w:rsidRPr="00972F76">
        <w:rPr>
          <w:sz w:val="20"/>
          <w:szCs w:val="20"/>
        </w:rPr>
        <w:t>"Security."</w:t>
      </w:r>
    </w:p>
    <w:p w14:paraId="0ED485F7" w14:textId="77777777" w:rsidR="00A92F13" w:rsidRPr="00972F76" w:rsidRDefault="00A92F13" w:rsidP="00A92F13">
      <w:pPr>
        <w:pStyle w:val="BodyText"/>
      </w:pPr>
    </w:p>
    <w:p w14:paraId="0A23FAB9" w14:textId="77777777" w:rsidR="00A92F13" w:rsidRPr="00972F76" w:rsidRDefault="00A92F13" w:rsidP="00A92F13">
      <w:pPr>
        <w:pStyle w:val="ListParagraph"/>
        <w:numPr>
          <w:ilvl w:val="0"/>
          <w:numId w:val="41"/>
        </w:numPr>
        <w:tabs>
          <w:tab w:val="left" w:pos="480"/>
        </w:tabs>
        <w:spacing w:before="126" w:line="276" w:lineRule="auto"/>
        <w:ind w:right="434" w:hanging="359"/>
        <w:rPr>
          <w:sz w:val="20"/>
          <w:szCs w:val="20"/>
        </w:rPr>
      </w:pPr>
      <w:r w:rsidRPr="00972F76">
        <w:rPr>
          <w:b/>
          <w:sz w:val="20"/>
          <w:szCs w:val="20"/>
          <w:u w:val="single"/>
        </w:rPr>
        <w:t>Intellectual Property Matters</w:t>
      </w:r>
      <w:r w:rsidRPr="00972F76">
        <w:rPr>
          <w:sz w:val="20"/>
          <w:szCs w:val="20"/>
          <w:u w:val="single"/>
        </w:rPr>
        <w:t>:</w:t>
      </w:r>
      <w:r w:rsidRPr="00972F76">
        <w:rPr>
          <w:sz w:val="20"/>
          <w:szCs w:val="20"/>
        </w:rPr>
        <w:t xml:space="preserve"> Questions regarding intellectual property matters should be referred to the Agreements Officer (AO). All patent reports (interim and final) shall be submitted using the i-Edison.gov</w:t>
      </w:r>
      <w:hyperlink r:id="rId21" w:history="1">
        <w:r w:rsidRPr="004F33A3">
          <w:rPr>
            <w:rStyle w:val="Hyperlink"/>
            <w:sz w:val="20"/>
            <w:szCs w:val="20"/>
          </w:rPr>
          <w:t xml:space="preserve"> reporting website. </w:t>
        </w:r>
      </w:hyperlink>
      <w:r w:rsidRPr="00972F76">
        <w:rPr>
          <w:sz w:val="20"/>
          <w:szCs w:val="20"/>
        </w:rPr>
        <w:t>In the event the Recipient is unable to submit reports through i-Edison, the Recipient may utilize DD Form 882, Report of Inventions and Subcontracts, for submission of interim and final invention reports. The DD Form 882 and all invention disclosures shall be submitted</w:t>
      </w:r>
      <w:r w:rsidRPr="00972F76">
        <w:rPr>
          <w:spacing w:val="-3"/>
          <w:sz w:val="20"/>
          <w:szCs w:val="20"/>
        </w:rPr>
        <w:t xml:space="preserve"> </w:t>
      </w:r>
      <w:r w:rsidRPr="00972F76">
        <w:rPr>
          <w:sz w:val="20"/>
          <w:szCs w:val="20"/>
        </w:rPr>
        <w:t>to</w:t>
      </w:r>
      <w:r w:rsidRPr="00972F76">
        <w:rPr>
          <w:spacing w:val="-3"/>
          <w:sz w:val="20"/>
          <w:szCs w:val="20"/>
        </w:rPr>
        <w:t xml:space="preserve"> </w:t>
      </w:r>
      <w:r w:rsidRPr="00972F76">
        <w:rPr>
          <w:sz w:val="20"/>
          <w:szCs w:val="20"/>
        </w:rPr>
        <w:t>the</w:t>
      </w:r>
      <w:r w:rsidRPr="00972F76">
        <w:rPr>
          <w:spacing w:val="-4"/>
          <w:sz w:val="20"/>
          <w:szCs w:val="20"/>
        </w:rPr>
        <w:t xml:space="preserve"> </w:t>
      </w:r>
      <w:r w:rsidRPr="00972F76">
        <w:rPr>
          <w:sz w:val="20"/>
          <w:szCs w:val="20"/>
        </w:rPr>
        <w:t>AO</w:t>
      </w:r>
      <w:r w:rsidRPr="00972F76">
        <w:rPr>
          <w:spacing w:val="-4"/>
          <w:sz w:val="20"/>
          <w:szCs w:val="20"/>
        </w:rPr>
        <w:t xml:space="preserve"> </w:t>
      </w:r>
      <w:r w:rsidRPr="00972F76">
        <w:rPr>
          <w:sz w:val="20"/>
          <w:szCs w:val="20"/>
        </w:rPr>
        <w:t>for</w:t>
      </w:r>
      <w:r w:rsidRPr="00972F76">
        <w:rPr>
          <w:spacing w:val="-6"/>
          <w:sz w:val="20"/>
          <w:szCs w:val="20"/>
        </w:rPr>
        <w:t xml:space="preserve"> </w:t>
      </w:r>
      <w:r w:rsidRPr="00972F76">
        <w:rPr>
          <w:sz w:val="20"/>
          <w:szCs w:val="20"/>
        </w:rPr>
        <w:t>proper</w:t>
      </w:r>
      <w:r w:rsidRPr="00972F76">
        <w:rPr>
          <w:spacing w:val="-5"/>
          <w:sz w:val="20"/>
          <w:szCs w:val="20"/>
        </w:rPr>
        <w:t xml:space="preserve"> </w:t>
      </w:r>
      <w:r w:rsidRPr="00972F76">
        <w:rPr>
          <w:sz w:val="20"/>
          <w:szCs w:val="20"/>
        </w:rPr>
        <w:t>disposition</w:t>
      </w:r>
      <w:r w:rsidRPr="00972F76">
        <w:rPr>
          <w:spacing w:val="-5"/>
          <w:sz w:val="20"/>
          <w:szCs w:val="20"/>
        </w:rPr>
        <w:t xml:space="preserve"> </w:t>
      </w:r>
      <w:r w:rsidRPr="00972F76">
        <w:rPr>
          <w:sz w:val="20"/>
          <w:szCs w:val="20"/>
        </w:rPr>
        <w:t>no</w:t>
      </w:r>
      <w:r w:rsidRPr="00972F76">
        <w:rPr>
          <w:spacing w:val="-3"/>
          <w:sz w:val="20"/>
          <w:szCs w:val="20"/>
        </w:rPr>
        <w:t xml:space="preserve"> </w:t>
      </w:r>
      <w:r w:rsidRPr="00972F76">
        <w:rPr>
          <w:sz w:val="20"/>
          <w:szCs w:val="20"/>
        </w:rPr>
        <w:t>later</w:t>
      </w:r>
      <w:r w:rsidRPr="00972F76">
        <w:rPr>
          <w:spacing w:val="-4"/>
          <w:sz w:val="20"/>
          <w:szCs w:val="20"/>
        </w:rPr>
        <w:t xml:space="preserve"> </w:t>
      </w:r>
      <w:r w:rsidRPr="00972F76">
        <w:rPr>
          <w:sz w:val="20"/>
          <w:szCs w:val="20"/>
        </w:rPr>
        <w:t>than</w:t>
      </w:r>
      <w:r w:rsidRPr="00972F76">
        <w:rPr>
          <w:spacing w:val="-5"/>
          <w:sz w:val="20"/>
          <w:szCs w:val="20"/>
        </w:rPr>
        <w:t xml:space="preserve"> </w:t>
      </w:r>
      <w:r w:rsidRPr="00972F76">
        <w:rPr>
          <w:sz w:val="20"/>
          <w:szCs w:val="20"/>
        </w:rPr>
        <w:t>120</w:t>
      </w:r>
      <w:r w:rsidRPr="00972F76">
        <w:rPr>
          <w:spacing w:val="-5"/>
          <w:sz w:val="20"/>
          <w:szCs w:val="20"/>
        </w:rPr>
        <w:t xml:space="preserve"> </w:t>
      </w:r>
      <w:r w:rsidRPr="00972F76">
        <w:rPr>
          <w:sz w:val="20"/>
          <w:szCs w:val="20"/>
        </w:rPr>
        <w:t>days</w:t>
      </w:r>
      <w:r w:rsidRPr="00972F76">
        <w:rPr>
          <w:spacing w:val="-4"/>
          <w:sz w:val="20"/>
          <w:szCs w:val="20"/>
        </w:rPr>
        <w:t xml:space="preserve"> </w:t>
      </w:r>
      <w:r w:rsidRPr="00972F76">
        <w:rPr>
          <w:sz w:val="20"/>
          <w:szCs w:val="20"/>
        </w:rPr>
        <w:t>after</w:t>
      </w:r>
      <w:r w:rsidRPr="00972F76">
        <w:rPr>
          <w:spacing w:val="-4"/>
          <w:sz w:val="20"/>
          <w:szCs w:val="20"/>
        </w:rPr>
        <w:t xml:space="preserve"> </w:t>
      </w:r>
      <w:r w:rsidRPr="00972F76">
        <w:rPr>
          <w:sz w:val="20"/>
          <w:szCs w:val="20"/>
        </w:rPr>
        <w:t>the</w:t>
      </w:r>
      <w:r w:rsidRPr="00972F76">
        <w:rPr>
          <w:spacing w:val="-7"/>
          <w:sz w:val="20"/>
          <w:szCs w:val="20"/>
        </w:rPr>
        <w:t xml:space="preserve"> </w:t>
      </w:r>
      <w:r w:rsidRPr="00972F76">
        <w:rPr>
          <w:sz w:val="20"/>
          <w:szCs w:val="20"/>
        </w:rPr>
        <w:t>end</w:t>
      </w:r>
      <w:r w:rsidRPr="00972F76">
        <w:rPr>
          <w:spacing w:val="-6"/>
          <w:sz w:val="20"/>
          <w:szCs w:val="20"/>
        </w:rPr>
        <w:t xml:space="preserve"> </w:t>
      </w:r>
      <w:r w:rsidRPr="00972F76">
        <w:rPr>
          <w:sz w:val="20"/>
          <w:szCs w:val="20"/>
        </w:rPr>
        <w:t>of</w:t>
      </w:r>
      <w:r w:rsidRPr="00972F76">
        <w:rPr>
          <w:spacing w:val="-5"/>
          <w:sz w:val="20"/>
          <w:szCs w:val="20"/>
        </w:rPr>
        <w:t xml:space="preserve"> </w:t>
      </w:r>
      <w:r w:rsidRPr="00972F76">
        <w:rPr>
          <w:sz w:val="20"/>
          <w:szCs w:val="20"/>
        </w:rPr>
        <w:t>the</w:t>
      </w:r>
      <w:r w:rsidRPr="00972F76">
        <w:rPr>
          <w:spacing w:val="-7"/>
          <w:sz w:val="20"/>
          <w:szCs w:val="20"/>
        </w:rPr>
        <w:t xml:space="preserve"> </w:t>
      </w:r>
      <w:r w:rsidRPr="00972F76">
        <w:rPr>
          <w:sz w:val="20"/>
          <w:szCs w:val="20"/>
        </w:rPr>
        <w:t>period</w:t>
      </w:r>
      <w:r w:rsidRPr="00972F76">
        <w:rPr>
          <w:spacing w:val="-6"/>
          <w:sz w:val="20"/>
          <w:szCs w:val="20"/>
        </w:rPr>
        <w:t xml:space="preserve"> </w:t>
      </w:r>
      <w:r w:rsidRPr="00972F76">
        <w:rPr>
          <w:sz w:val="20"/>
          <w:szCs w:val="20"/>
        </w:rPr>
        <w:t>of</w:t>
      </w:r>
      <w:r w:rsidRPr="00972F76">
        <w:rPr>
          <w:spacing w:val="-6"/>
          <w:sz w:val="20"/>
          <w:szCs w:val="20"/>
        </w:rPr>
        <w:t xml:space="preserve"> </w:t>
      </w:r>
      <w:r w:rsidRPr="00972F76">
        <w:rPr>
          <w:sz w:val="20"/>
          <w:szCs w:val="20"/>
        </w:rPr>
        <w:t>performance.</w:t>
      </w:r>
    </w:p>
    <w:p w14:paraId="21564235" w14:textId="77777777" w:rsidR="00A92F13" w:rsidRPr="00972F76" w:rsidRDefault="00A92F13" w:rsidP="00A92F13">
      <w:pPr>
        <w:pStyle w:val="BodyText"/>
        <w:spacing w:before="6"/>
      </w:pPr>
    </w:p>
    <w:p w14:paraId="0536AB2C" w14:textId="77777777" w:rsidR="00A92F13" w:rsidRPr="00972F76" w:rsidRDefault="00A92F13" w:rsidP="00A92F13">
      <w:pPr>
        <w:pStyle w:val="ListParagraph"/>
        <w:numPr>
          <w:ilvl w:val="0"/>
          <w:numId w:val="41"/>
        </w:numPr>
        <w:tabs>
          <w:tab w:val="left" w:pos="480"/>
        </w:tabs>
        <w:spacing w:line="276" w:lineRule="auto"/>
        <w:ind w:left="504" w:right="546" w:hanging="360"/>
        <w:jc w:val="both"/>
        <w:rPr>
          <w:sz w:val="20"/>
          <w:szCs w:val="20"/>
        </w:rPr>
      </w:pPr>
      <w:r w:rsidRPr="00972F76">
        <w:rPr>
          <w:b/>
          <w:sz w:val="20"/>
          <w:szCs w:val="20"/>
          <w:u w:val="single"/>
        </w:rPr>
        <w:t>Activities Abroad:</w:t>
      </w:r>
      <w:r w:rsidRPr="00972F76">
        <w:rPr>
          <w:b/>
          <w:sz w:val="20"/>
          <w:szCs w:val="20"/>
        </w:rPr>
        <w:t xml:space="preserve"> </w:t>
      </w:r>
      <w:r w:rsidRPr="00972F76">
        <w:rPr>
          <w:sz w:val="20"/>
          <w:szCs w:val="20"/>
        </w:rPr>
        <w:t>The Recipient shall assure that project activities carried on outside the United States are coordinated as necessary with appropriate Government authorities and that appropriate licenses, permits, or approvals are obtained prior to undertaking proposed activities. The awarding agency does</w:t>
      </w:r>
      <w:r w:rsidRPr="00972F76">
        <w:rPr>
          <w:spacing w:val="-16"/>
          <w:sz w:val="20"/>
          <w:szCs w:val="20"/>
        </w:rPr>
        <w:t xml:space="preserve"> </w:t>
      </w:r>
      <w:r w:rsidRPr="00972F76">
        <w:rPr>
          <w:sz w:val="20"/>
          <w:szCs w:val="20"/>
        </w:rPr>
        <w:t>not assume</w:t>
      </w:r>
    </w:p>
    <w:p w14:paraId="1D516824" w14:textId="77777777" w:rsidR="00A92F13" w:rsidRDefault="00A92F13" w:rsidP="00A92F13">
      <w:pPr>
        <w:pStyle w:val="BodyText"/>
        <w:spacing w:line="276" w:lineRule="auto"/>
        <w:ind w:left="504" w:right="623"/>
      </w:pPr>
      <w:r w:rsidRPr="00972F76">
        <w:t>responsibility for Recipient compliance with the laws and regulations of the country in which the activities are to be conducted.</w:t>
      </w:r>
    </w:p>
    <w:p w14:paraId="5714E68C" w14:textId="77777777" w:rsidR="00A92F13" w:rsidRPr="00972F76" w:rsidRDefault="00A92F13" w:rsidP="00A92F13">
      <w:pPr>
        <w:pStyle w:val="BodyText"/>
        <w:spacing w:line="276" w:lineRule="auto"/>
        <w:ind w:left="504" w:right="623"/>
      </w:pPr>
    </w:p>
    <w:p w14:paraId="57DD6EE9" w14:textId="77777777" w:rsidR="00A92F13" w:rsidRPr="00972F76" w:rsidRDefault="00A92F13" w:rsidP="00A92F13">
      <w:pPr>
        <w:pStyle w:val="ListParagraph"/>
        <w:numPr>
          <w:ilvl w:val="0"/>
          <w:numId w:val="41"/>
        </w:numPr>
        <w:tabs>
          <w:tab w:val="left" w:pos="482"/>
        </w:tabs>
        <w:spacing w:before="77" w:line="276" w:lineRule="auto"/>
        <w:ind w:left="500" w:right="358" w:hanging="360"/>
        <w:rPr>
          <w:sz w:val="20"/>
          <w:szCs w:val="20"/>
        </w:rPr>
      </w:pPr>
      <w:r w:rsidRPr="00972F76">
        <w:rPr>
          <w:b/>
          <w:sz w:val="20"/>
          <w:szCs w:val="20"/>
          <w:u w:val="single"/>
        </w:rPr>
        <w:t>Security:</w:t>
      </w:r>
      <w:r w:rsidRPr="00972F76">
        <w:rPr>
          <w:b/>
          <w:sz w:val="20"/>
          <w:szCs w:val="20"/>
        </w:rPr>
        <w:t xml:space="preserve"> </w:t>
      </w:r>
      <w:r w:rsidRPr="00972F76">
        <w:rPr>
          <w:sz w:val="20"/>
          <w:szCs w:val="20"/>
        </w:rPr>
        <w:t xml:space="preserve">The Recipient may not be </w:t>
      </w:r>
      <w:r>
        <w:rPr>
          <w:sz w:val="20"/>
          <w:szCs w:val="20"/>
        </w:rPr>
        <w:t>granted</w:t>
      </w:r>
      <w:r w:rsidRPr="00972F76">
        <w:rPr>
          <w:sz w:val="20"/>
          <w:szCs w:val="20"/>
        </w:rPr>
        <w:t xml:space="preserve"> access to classified information under this </w:t>
      </w:r>
      <w:r>
        <w:rPr>
          <w:sz w:val="20"/>
          <w:szCs w:val="20"/>
        </w:rPr>
        <w:t>Awards</w:t>
      </w:r>
      <w:r w:rsidRPr="00972F76">
        <w:rPr>
          <w:sz w:val="20"/>
          <w:szCs w:val="20"/>
        </w:rPr>
        <w:t xml:space="preserve">. If security restrictions should happen to apply to certain aspects of the proposed research, the Recipient </w:t>
      </w:r>
      <w:r>
        <w:rPr>
          <w:sz w:val="20"/>
          <w:szCs w:val="20"/>
        </w:rPr>
        <w:t>shall</w:t>
      </w:r>
      <w:r w:rsidRPr="00972F76">
        <w:rPr>
          <w:sz w:val="20"/>
          <w:szCs w:val="20"/>
        </w:rPr>
        <w:t xml:space="preserve"> be so informed.</w:t>
      </w:r>
      <w:r w:rsidRPr="00972F76">
        <w:rPr>
          <w:spacing w:val="-6"/>
          <w:sz w:val="20"/>
          <w:szCs w:val="20"/>
        </w:rPr>
        <w:t xml:space="preserve"> </w:t>
      </w:r>
      <w:r w:rsidRPr="00972F76">
        <w:rPr>
          <w:sz w:val="20"/>
          <w:szCs w:val="20"/>
        </w:rPr>
        <w:t>In</w:t>
      </w:r>
      <w:r w:rsidRPr="00972F76">
        <w:rPr>
          <w:spacing w:val="-5"/>
          <w:sz w:val="20"/>
          <w:szCs w:val="20"/>
        </w:rPr>
        <w:t xml:space="preserve"> </w:t>
      </w:r>
      <w:r w:rsidRPr="00972F76">
        <w:rPr>
          <w:sz w:val="20"/>
          <w:szCs w:val="20"/>
        </w:rPr>
        <w:t>the</w:t>
      </w:r>
      <w:r w:rsidRPr="00972F76">
        <w:rPr>
          <w:spacing w:val="-7"/>
          <w:sz w:val="20"/>
          <w:szCs w:val="20"/>
        </w:rPr>
        <w:t xml:space="preserve"> </w:t>
      </w:r>
      <w:r w:rsidRPr="00972F76">
        <w:rPr>
          <w:sz w:val="20"/>
          <w:szCs w:val="20"/>
        </w:rPr>
        <w:t>event</w:t>
      </w:r>
      <w:r w:rsidRPr="00972F76">
        <w:rPr>
          <w:spacing w:val="-8"/>
          <w:sz w:val="20"/>
          <w:szCs w:val="20"/>
        </w:rPr>
        <w:t xml:space="preserve"> </w:t>
      </w:r>
      <w:r w:rsidRPr="00972F76">
        <w:rPr>
          <w:sz w:val="20"/>
          <w:szCs w:val="20"/>
        </w:rPr>
        <w:t>that</w:t>
      </w:r>
      <w:r w:rsidRPr="00972F76">
        <w:rPr>
          <w:spacing w:val="-7"/>
          <w:sz w:val="20"/>
          <w:szCs w:val="20"/>
        </w:rPr>
        <w:t xml:space="preserve"> </w:t>
      </w:r>
      <w:r w:rsidRPr="00972F76">
        <w:rPr>
          <w:sz w:val="20"/>
          <w:szCs w:val="20"/>
        </w:rPr>
        <w:t>the</w:t>
      </w:r>
      <w:r w:rsidRPr="00972F76">
        <w:rPr>
          <w:spacing w:val="-8"/>
          <w:sz w:val="20"/>
          <w:szCs w:val="20"/>
        </w:rPr>
        <w:t xml:space="preserve"> </w:t>
      </w:r>
      <w:r w:rsidRPr="00972F76">
        <w:rPr>
          <w:sz w:val="20"/>
          <w:szCs w:val="20"/>
        </w:rPr>
        <w:t>scientific</w:t>
      </w:r>
      <w:r w:rsidRPr="00972F76">
        <w:rPr>
          <w:spacing w:val="-7"/>
          <w:sz w:val="20"/>
          <w:szCs w:val="20"/>
        </w:rPr>
        <w:t xml:space="preserve"> </w:t>
      </w:r>
      <w:r w:rsidRPr="00972F76">
        <w:rPr>
          <w:sz w:val="20"/>
          <w:szCs w:val="20"/>
        </w:rPr>
        <w:t>work</w:t>
      </w:r>
      <w:r w:rsidRPr="00972F76">
        <w:rPr>
          <w:spacing w:val="-7"/>
          <w:sz w:val="20"/>
          <w:szCs w:val="20"/>
        </w:rPr>
        <w:t xml:space="preserve"> </w:t>
      </w:r>
      <w:r w:rsidRPr="00972F76">
        <w:rPr>
          <w:sz w:val="20"/>
          <w:szCs w:val="20"/>
        </w:rPr>
        <w:t>under</w:t>
      </w:r>
      <w:r w:rsidRPr="00972F76">
        <w:rPr>
          <w:spacing w:val="-6"/>
          <w:sz w:val="20"/>
          <w:szCs w:val="20"/>
        </w:rPr>
        <w:t xml:space="preserve"> </w:t>
      </w:r>
      <w:r w:rsidRPr="00972F76">
        <w:rPr>
          <w:sz w:val="20"/>
          <w:szCs w:val="20"/>
        </w:rPr>
        <w:t>this</w:t>
      </w:r>
      <w:r w:rsidRPr="00972F76">
        <w:rPr>
          <w:spacing w:val="-8"/>
          <w:sz w:val="20"/>
          <w:szCs w:val="20"/>
        </w:rPr>
        <w:t xml:space="preserve"> </w:t>
      </w:r>
      <w:r>
        <w:rPr>
          <w:sz w:val="20"/>
          <w:szCs w:val="20"/>
        </w:rPr>
        <w:t>Awards</w:t>
      </w:r>
      <w:r w:rsidRPr="00972F76">
        <w:rPr>
          <w:spacing w:val="-7"/>
          <w:sz w:val="20"/>
          <w:szCs w:val="20"/>
        </w:rPr>
        <w:t xml:space="preserve"> </w:t>
      </w:r>
      <w:r w:rsidRPr="00972F76">
        <w:rPr>
          <w:sz w:val="20"/>
          <w:szCs w:val="20"/>
        </w:rPr>
        <w:t>may</w:t>
      </w:r>
      <w:r w:rsidRPr="00972F76">
        <w:rPr>
          <w:spacing w:val="-7"/>
          <w:sz w:val="20"/>
          <w:szCs w:val="20"/>
        </w:rPr>
        <w:t xml:space="preserve"> </w:t>
      </w:r>
      <w:r w:rsidRPr="00972F76">
        <w:rPr>
          <w:sz w:val="20"/>
          <w:szCs w:val="20"/>
        </w:rPr>
        <w:t>need</w:t>
      </w:r>
      <w:r w:rsidRPr="00972F76">
        <w:rPr>
          <w:spacing w:val="-5"/>
          <w:sz w:val="20"/>
          <w:szCs w:val="20"/>
        </w:rPr>
        <w:t xml:space="preserve"> </w:t>
      </w:r>
      <w:r w:rsidRPr="00972F76">
        <w:rPr>
          <w:sz w:val="20"/>
          <w:szCs w:val="20"/>
        </w:rPr>
        <w:t>classification or</w:t>
      </w:r>
      <w:r w:rsidRPr="00972F76">
        <w:rPr>
          <w:spacing w:val="-6"/>
          <w:sz w:val="20"/>
          <w:szCs w:val="20"/>
        </w:rPr>
        <w:t xml:space="preserve"> </w:t>
      </w:r>
      <w:r w:rsidRPr="00972F76">
        <w:rPr>
          <w:sz w:val="20"/>
          <w:szCs w:val="20"/>
        </w:rPr>
        <w:t>involve</w:t>
      </w:r>
      <w:r w:rsidRPr="00972F76">
        <w:rPr>
          <w:spacing w:val="-7"/>
          <w:sz w:val="20"/>
          <w:szCs w:val="20"/>
        </w:rPr>
        <w:t xml:space="preserve"> </w:t>
      </w:r>
      <w:r w:rsidRPr="00972F76">
        <w:rPr>
          <w:sz w:val="20"/>
          <w:szCs w:val="20"/>
        </w:rPr>
        <w:t>access</w:t>
      </w:r>
      <w:r w:rsidRPr="00972F76">
        <w:rPr>
          <w:spacing w:val="-6"/>
          <w:sz w:val="20"/>
          <w:szCs w:val="20"/>
        </w:rPr>
        <w:t xml:space="preserve"> </w:t>
      </w:r>
      <w:r w:rsidRPr="00972F76">
        <w:rPr>
          <w:sz w:val="20"/>
          <w:szCs w:val="20"/>
        </w:rPr>
        <w:t>to</w:t>
      </w:r>
      <w:r w:rsidRPr="00972F76">
        <w:rPr>
          <w:spacing w:val="-7"/>
          <w:sz w:val="20"/>
          <w:szCs w:val="20"/>
        </w:rPr>
        <w:t xml:space="preserve"> </w:t>
      </w:r>
      <w:r w:rsidRPr="00972F76">
        <w:rPr>
          <w:sz w:val="20"/>
          <w:szCs w:val="20"/>
        </w:rPr>
        <w:t xml:space="preserve">or storage of any classified data, the Government shall make its decision on the need to classify, or require such access or storage, </w:t>
      </w:r>
      <w:r w:rsidRPr="00972F76">
        <w:rPr>
          <w:sz w:val="20"/>
          <w:szCs w:val="20"/>
        </w:rPr>
        <w:lastRenderedPageBreak/>
        <w:t>within 30 days after receipt of written notice from the Recipient. If the decision is affirmative, the Government shall invoke the clause in reference to the “Termination” proceedings in the DoD R&amp;D general terms and</w:t>
      </w:r>
      <w:r w:rsidRPr="00972F76">
        <w:rPr>
          <w:spacing w:val="-5"/>
          <w:sz w:val="20"/>
          <w:szCs w:val="20"/>
        </w:rPr>
        <w:t xml:space="preserve"> </w:t>
      </w:r>
      <w:r w:rsidRPr="00972F76">
        <w:rPr>
          <w:sz w:val="20"/>
          <w:szCs w:val="20"/>
        </w:rPr>
        <w:t>conditions.</w:t>
      </w:r>
    </w:p>
    <w:p w14:paraId="64F4C99E" w14:textId="77777777" w:rsidR="00A92F13" w:rsidRPr="00972F76" w:rsidRDefault="00A92F13" w:rsidP="00A92F13">
      <w:pPr>
        <w:pStyle w:val="BodyText"/>
        <w:spacing w:before="9"/>
      </w:pPr>
    </w:p>
    <w:p w14:paraId="1DE79E99" w14:textId="77777777" w:rsidR="00A92F13" w:rsidRPr="00972F76" w:rsidRDefault="00A92F13" w:rsidP="00A92F13">
      <w:pPr>
        <w:pStyle w:val="ListParagraph"/>
        <w:numPr>
          <w:ilvl w:val="0"/>
          <w:numId w:val="41"/>
        </w:numPr>
        <w:tabs>
          <w:tab w:val="left" w:pos="482"/>
        </w:tabs>
        <w:spacing w:line="276" w:lineRule="auto"/>
        <w:ind w:left="500" w:right="528" w:hanging="360"/>
        <w:rPr>
          <w:sz w:val="20"/>
          <w:szCs w:val="20"/>
        </w:rPr>
      </w:pPr>
      <w:r w:rsidRPr="00972F76">
        <w:rPr>
          <w:b/>
          <w:sz w:val="20"/>
          <w:szCs w:val="20"/>
          <w:u w:val="single"/>
        </w:rPr>
        <w:t>Research Involving Recombinant DNA Molecules</w:t>
      </w:r>
      <w:r w:rsidRPr="00972F76">
        <w:rPr>
          <w:sz w:val="20"/>
          <w:szCs w:val="20"/>
          <w:u w:val="single"/>
        </w:rPr>
        <w:t>:</w:t>
      </w:r>
      <w:r w:rsidRPr="00972F76">
        <w:rPr>
          <w:sz w:val="20"/>
          <w:szCs w:val="20"/>
        </w:rPr>
        <w:t xml:space="preserve"> Any Recipient performing research involving recombinant DNA molecules and/or organisms and viruses containing recombinant DNA molecules agrees, by acceptance of this award, to comply with the National Institutes of Health “Guidelines for Research Involving Recombinant DNA Molecules,” July 5, 1994 (59 FR 34496) as amended, or such later revision of those guidelines as may be published in the Federal</w:t>
      </w:r>
      <w:r w:rsidRPr="00972F76">
        <w:rPr>
          <w:spacing w:val="-13"/>
          <w:sz w:val="20"/>
          <w:szCs w:val="20"/>
        </w:rPr>
        <w:t xml:space="preserve"> </w:t>
      </w:r>
      <w:r w:rsidRPr="00972F76">
        <w:rPr>
          <w:sz w:val="20"/>
          <w:szCs w:val="20"/>
        </w:rPr>
        <w:t>Register.</w:t>
      </w:r>
    </w:p>
    <w:p w14:paraId="59BC1225" w14:textId="77777777" w:rsidR="00A92F13" w:rsidRDefault="00A92F13" w:rsidP="00A92F13">
      <w:pPr>
        <w:pStyle w:val="BodyText"/>
      </w:pPr>
    </w:p>
    <w:p w14:paraId="1F1108FC" w14:textId="77777777" w:rsidR="00A92F13" w:rsidRPr="00972F76" w:rsidRDefault="00A92F13" w:rsidP="00A92F13">
      <w:pPr>
        <w:pStyle w:val="ListParagraph"/>
        <w:numPr>
          <w:ilvl w:val="0"/>
          <w:numId w:val="41"/>
        </w:numPr>
        <w:tabs>
          <w:tab w:val="left" w:pos="482"/>
        </w:tabs>
        <w:spacing w:before="142" w:line="276" w:lineRule="auto"/>
        <w:ind w:left="500" w:right="351" w:hanging="360"/>
        <w:rPr>
          <w:sz w:val="20"/>
          <w:szCs w:val="20"/>
        </w:rPr>
      </w:pPr>
      <w:r w:rsidRPr="00972F76">
        <w:rPr>
          <w:b/>
          <w:sz w:val="20"/>
          <w:szCs w:val="20"/>
          <w:u w:val="single"/>
        </w:rPr>
        <w:t>Restrictions on Printing</w:t>
      </w:r>
      <w:r w:rsidRPr="00972F76">
        <w:rPr>
          <w:sz w:val="20"/>
          <w:szCs w:val="20"/>
          <w:u w:val="single"/>
        </w:rPr>
        <w:t>:</w:t>
      </w:r>
      <w:r w:rsidRPr="00972F76">
        <w:rPr>
          <w:sz w:val="20"/>
          <w:szCs w:val="20"/>
        </w:rPr>
        <w:t xml:space="preserve"> Unless otherwise authorized in writing by the AO, reports, data, or other written material produced using funds provided by this </w:t>
      </w:r>
      <w:r>
        <w:rPr>
          <w:sz w:val="20"/>
          <w:szCs w:val="20"/>
        </w:rPr>
        <w:t>Awards</w:t>
      </w:r>
      <w:r w:rsidRPr="00972F76">
        <w:rPr>
          <w:sz w:val="20"/>
          <w:szCs w:val="20"/>
        </w:rPr>
        <w:t xml:space="preserve"> and submitted hereunder shall be reproduced only by duplicating processes and shall not exceed 5,000 single page reports or a total of 25,000 pages of a multiple page report. These restrictions do not preclude the writing, editing, and preparation of manuscript or reproducible copy of related illustrative materials if required as a part of this </w:t>
      </w:r>
      <w:r>
        <w:rPr>
          <w:sz w:val="20"/>
          <w:szCs w:val="20"/>
        </w:rPr>
        <w:t>Awards</w:t>
      </w:r>
      <w:r w:rsidRPr="00972F76">
        <w:rPr>
          <w:sz w:val="20"/>
          <w:szCs w:val="20"/>
        </w:rPr>
        <w:t xml:space="preserve">, or incidental printing such as forms or materials necessary to be used by the Recipient to respond to the terms of the </w:t>
      </w:r>
      <w:r>
        <w:rPr>
          <w:sz w:val="20"/>
          <w:szCs w:val="20"/>
        </w:rPr>
        <w:t>Awards</w:t>
      </w:r>
      <w:r w:rsidRPr="00972F76">
        <w:rPr>
          <w:sz w:val="20"/>
          <w:szCs w:val="20"/>
        </w:rPr>
        <w:t>. To satisfy the requirements</w:t>
      </w:r>
      <w:r w:rsidRPr="00972F76">
        <w:rPr>
          <w:spacing w:val="-7"/>
          <w:sz w:val="20"/>
          <w:szCs w:val="20"/>
        </w:rPr>
        <w:t xml:space="preserve"> </w:t>
      </w:r>
      <w:r w:rsidRPr="00972F76">
        <w:rPr>
          <w:sz w:val="20"/>
          <w:szCs w:val="20"/>
        </w:rPr>
        <w:t>of</w:t>
      </w:r>
      <w:r w:rsidRPr="00972F76">
        <w:rPr>
          <w:spacing w:val="-7"/>
          <w:sz w:val="20"/>
          <w:szCs w:val="20"/>
        </w:rPr>
        <w:t xml:space="preserve"> </w:t>
      </w:r>
      <w:r w:rsidRPr="00972F76">
        <w:rPr>
          <w:sz w:val="20"/>
          <w:szCs w:val="20"/>
        </w:rPr>
        <w:t>the</w:t>
      </w:r>
      <w:r w:rsidRPr="00972F76">
        <w:rPr>
          <w:spacing w:val="-9"/>
          <w:sz w:val="20"/>
          <w:szCs w:val="20"/>
        </w:rPr>
        <w:t xml:space="preserve"> </w:t>
      </w:r>
      <w:r w:rsidRPr="00972F76">
        <w:rPr>
          <w:sz w:val="20"/>
          <w:szCs w:val="20"/>
        </w:rPr>
        <w:t>Defense</w:t>
      </w:r>
      <w:r w:rsidRPr="00972F76">
        <w:rPr>
          <w:spacing w:val="-9"/>
          <w:sz w:val="20"/>
          <w:szCs w:val="20"/>
        </w:rPr>
        <w:t xml:space="preserve"> </w:t>
      </w:r>
      <w:r w:rsidRPr="00972F76">
        <w:rPr>
          <w:sz w:val="20"/>
          <w:szCs w:val="20"/>
        </w:rPr>
        <w:t>Technical</w:t>
      </w:r>
      <w:r w:rsidRPr="00972F76">
        <w:rPr>
          <w:spacing w:val="-9"/>
          <w:sz w:val="20"/>
          <w:szCs w:val="20"/>
        </w:rPr>
        <w:t xml:space="preserve"> </w:t>
      </w:r>
      <w:r w:rsidRPr="00972F76">
        <w:rPr>
          <w:sz w:val="20"/>
          <w:szCs w:val="20"/>
        </w:rPr>
        <w:t>Information</w:t>
      </w:r>
      <w:r w:rsidRPr="00972F76">
        <w:rPr>
          <w:spacing w:val="-7"/>
          <w:sz w:val="20"/>
          <w:szCs w:val="20"/>
        </w:rPr>
        <w:t xml:space="preserve"> </w:t>
      </w:r>
      <w:r w:rsidRPr="00972F76">
        <w:rPr>
          <w:sz w:val="20"/>
          <w:szCs w:val="20"/>
        </w:rPr>
        <w:t>Center,</w:t>
      </w:r>
      <w:r w:rsidRPr="00972F76">
        <w:rPr>
          <w:spacing w:val="-8"/>
          <w:sz w:val="20"/>
          <w:szCs w:val="20"/>
        </w:rPr>
        <w:t xml:space="preserve"> </w:t>
      </w:r>
      <w:r w:rsidRPr="00972F76">
        <w:rPr>
          <w:sz w:val="20"/>
          <w:szCs w:val="20"/>
        </w:rPr>
        <w:t>at</w:t>
      </w:r>
      <w:r w:rsidRPr="00972F76">
        <w:rPr>
          <w:spacing w:val="-8"/>
          <w:sz w:val="20"/>
          <w:szCs w:val="20"/>
        </w:rPr>
        <w:t xml:space="preserve"> </w:t>
      </w:r>
      <w:r w:rsidRPr="00972F76">
        <w:rPr>
          <w:sz w:val="20"/>
          <w:szCs w:val="20"/>
        </w:rPr>
        <w:t>least</w:t>
      </w:r>
      <w:r w:rsidRPr="00972F76">
        <w:rPr>
          <w:spacing w:val="-9"/>
          <w:sz w:val="20"/>
          <w:szCs w:val="20"/>
        </w:rPr>
        <w:t xml:space="preserve"> </w:t>
      </w:r>
      <w:r w:rsidRPr="00972F76">
        <w:rPr>
          <w:sz w:val="20"/>
          <w:szCs w:val="20"/>
        </w:rPr>
        <w:t>one</w:t>
      </w:r>
      <w:r w:rsidRPr="00972F76">
        <w:rPr>
          <w:spacing w:val="-8"/>
          <w:sz w:val="20"/>
          <w:szCs w:val="20"/>
        </w:rPr>
        <w:t xml:space="preserve"> </w:t>
      </w:r>
      <w:r w:rsidRPr="00972F76">
        <w:rPr>
          <w:sz w:val="20"/>
          <w:szCs w:val="20"/>
        </w:rPr>
        <w:t>copy</w:t>
      </w:r>
      <w:r w:rsidRPr="00972F76">
        <w:rPr>
          <w:spacing w:val="-10"/>
          <w:sz w:val="20"/>
          <w:szCs w:val="20"/>
        </w:rPr>
        <w:t xml:space="preserve"> </w:t>
      </w:r>
      <w:r w:rsidRPr="00972F76">
        <w:rPr>
          <w:sz w:val="20"/>
          <w:szCs w:val="20"/>
        </w:rPr>
        <w:t>of</w:t>
      </w:r>
      <w:r w:rsidRPr="00972F76">
        <w:rPr>
          <w:spacing w:val="-8"/>
          <w:sz w:val="20"/>
          <w:szCs w:val="20"/>
        </w:rPr>
        <w:t xml:space="preserve"> </w:t>
      </w:r>
      <w:r w:rsidRPr="00972F76">
        <w:rPr>
          <w:sz w:val="20"/>
          <w:szCs w:val="20"/>
        </w:rPr>
        <w:t>each</w:t>
      </w:r>
      <w:r w:rsidRPr="00972F76">
        <w:rPr>
          <w:spacing w:val="-7"/>
          <w:sz w:val="20"/>
          <w:szCs w:val="20"/>
        </w:rPr>
        <w:t xml:space="preserve"> </w:t>
      </w:r>
      <w:r w:rsidRPr="00972F76">
        <w:rPr>
          <w:sz w:val="20"/>
          <w:szCs w:val="20"/>
        </w:rPr>
        <w:t>technical</w:t>
      </w:r>
      <w:r w:rsidRPr="00972F76">
        <w:rPr>
          <w:spacing w:val="-9"/>
          <w:sz w:val="20"/>
          <w:szCs w:val="20"/>
        </w:rPr>
        <w:t xml:space="preserve"> </w:t>
      </w:r>
      <w:r w:rsidRPr="00972F76">
        <w:rPr>
          <w:sz w:val="20"/>
          <w:szCs w:val="20"/>
        </w:rPr>
        <w:t>report</w:t>
      </w:r>
      <w:r w:rsidRPr="00972F76">
        <w:rPr>
          <w:spacing w:val="-9"/>
          <w:sz w:val="20"/>
          <w:szCs w:val="20"/>
        </w:rPr>
        <w:t xml:space="preserve"> </w:t>
      </w:r>
      <w:r w:rsidRPr="00972F76">
        <w:rPr>
          <w:sz w:val="20"/>
          <w:szCs w:val="20"/>
        </w:rPr>
        <w:t>submitted to the Defense Technical Information Center must be black typing or reproduction of black on white paper or suitable for reproduction by photographic techniques. Reprints of published technical articles are not within the scope of this</w:t>
      </w:r>
      <w:r w:rsidRPr="00972F76">
        <w:rPr>
          <w:spacing w:val="-4"/>
          <w:sz w:val="20"/>
          <w:szCs w:val="20"/>
        </w:rPr>
        <w:t xml:space="preserve"> </w:t>
      </w:r>
      <w:r w:rsidRPr="00972F76">
        <w:rPr>
          <w:sz w:val="20"/>
          <w:szCs w:val="20"/>
        </w:rPr>
        <w:t>paragraph.</w:t>
      </w:r>
    </w:p>
    <w:p w14:paraId="6B926278" w14:textId="77777777" w:rsidR="00A92F13" w:rsidRPr="00972F76" w:rsidRDefault="00A92F13" w:rsidP="00A92F13">
      <w:pPr>
        <w:pStyle w:val="BodyText"/>
        <w:spacing w:before="8"/>
      </w:pPr>
    </w:p>
    <w:p w14:paraId="69D874E6" w14:textId="77777777" w:rsidR="00A92F13" w:rsidRPr="00972F76" w:rsidRDefault="00A92F13" w:rsidP="00A92F13">
      <w:pPr>
        <w:pStyle w:val="BodyText"/>
        <w:spacing w:line="276" w:lineRule="auto"/>
        <w:ind w:left="480" w:right="466"/>
        <w:jc w:val="both"/>
      </w:pPr>
      <w:r w:rsidRPr="00972F76">
        <w:t>In accordance with Executive Order 12873, dated October 20, 1993, as amended by Executive Order 12995, dated March 25, 1996, the Recipient is encouraged to submit paper documents, such as letters or reports, that are printed/copied double-sided on recycled paper that has at least 30 percent postconsumer material.</w:t>
      </w:r>
    </w:p>
    <w:p w14:paraId="30099D8E" w14:textId="77777777" w:rsidR="00A92F13" w:rsidRPr="00972F76" w:rsidRDefault="00A92F13" w:rsidP="00A92F13">
      <w:pPr>
        <w:pStyle w:val="BodyText"/>
        <w:spacing w:before="4"/>
      </w:pPr>
    </w:p>
    <w:p w14:paraId="7BEE300B" w14:textId="77777777" w:rsidR="00A92F13" w:rsidRPr="00972F76" w:rsidRDefault="00A92F13" w:rsidP="00A92F13">
      <w:pPr>
        <w:pStyle w:val="Heading1"/>
        <w:numPr>
          <w:ilvl w:val="0"/>
          <w:numId w:val="41"/>
        </w:numPr>
        <w:tabs>
          <w:tab w:val="left" w:pos="480"/>
        </w:tabs>
        <w:ind w:left="479"/>
      </w:pPr>
      <w:bookmarkStart w:id="3" w:name="13)_Prohibition_on_Awarding_to_Entities_"/>
      <w:bookmarkEnd w:id="3"/>
      <w:r w:rsidRPr="00972F76">
        <w:rPr>
          <w:u w:val="single"/>
        </w:rPr>
        <w:t>Prohibition on Awarding to Entities that Require Certain Internal Confidentiality</w:t>
      </w:r>
      <w:r w:rsidRPr="00972F76">
        <w:rPr>
          <w:spacing w:val="-35"/>
          <w:u w:val="single"/>
        </w:rPr>
        <w:t xml:space="preserve"> </w:t>
      </w:r>
      <w:r w:rsidRPr="00972F76">
        <w:rPr>
          <w:u w:val="single"/>
        </w:rPr>
        <w:t>Agreements:</w:t>
      </w:r>
    </w:p>
    <w:p w14:paraId="7BB5FF91" w14:textId="77777777" w:rsidR="00A92F13" w:rsidRPr="00972F76" w:rsidRDefault="00A92F13" w:rsidP="00A92F13">
      <w:pPr>
        <w:pStyle w:val="BodyText"/>
        <w:spacing w:before="7"/>
        <w:rPr>
          <w:b/>
        </w:rPr>
      </w:pPr>
    </w:p>
    <w:p w14:paraId="101A5B55" w14:textId="77777777" w:rsidR="00A92F13" w:rsidRPr="00972F76" w:rsidRDefault="00A92F13" w:rsidP="00A92F13">
      <w:pPr>
        <w:pStyle w:val="ListParagraph"/>
        <w:numPr>
          <w:ilvl w:val="1"/>
          <w:numId w:val="41"/>
        </w:numPr>
        <w:tabs>
          <w:tab w:val="left" w:pos="837"/>
          <w:tab w:val="left" w:pos="838"/>
        </w:tabs>
        <w:spacing w:before="92" w:line="276" w:lineRule="auto"/>
        <w:ind w:right="306" w:hanging="359"/>
        <w:rPr>
          <w:sz w:val="20"/>
          <w:szCs w:val="20"/>
        </w:rPr>
      </w:pPr>
      <w:r w:rsidRPr="00972F76">
        <w:rPr>
          <w:sz w:val="20"/>
          <w:szCs w:val="20"/>
        </w:rPr>
        <w:t>The Recipient shall not require employees, contractors, or subrecipients seeking to report fraud, waste, or abuse to sign or comply with internal confidentiality agreements or statements prohibiting or otherwise restricting such employees or contractors from lawfully reporting such waste, fraud, or abuse to a designated</w:t>
      </w:r>
      <w:r w:rsidRPr="00972F76">
        <w:rPr>
          <w:spacing w:val="-9"/>
          <w:sz w:val="20"/>
          <w:szCs w:val="20"/>
        </w:rPr>
        <w:t xml:space="preserve"> </w:t>
      </w:r>
      <w:r w:rsidRPr="00972F76">
        <w:rPr>
          <w:sz w:val="20"/>
          <w:szCs w:val="20"/>
        </w:rPr>
        <w:t>investigative</w:t>
      </w:r>
      <w:r w:rsidRPr="00972F76">
        <w:rPr>
          <w:spacing w:val="-9"/>
          <w:sz w:val="20"/>
          <w:szCs w:val="20"/>
        </w:rPr>
        <w:t xml:space="preserve"> </w:t>
      </w:r>
      <w:r w:rsidRPr="00972F76">
        <w:rPr>
          <w:sz w:val="20"/>
          <w:szCs w:val="20"/>
        </w:rPr>
        <w:t>or</w:t>
      </w:r>
      <w:r w:rsidRPr="00972F76">
        <w:rPr>
          <w:spacing w:val="-8"/>
          <w:sz w:val="20"/>
          <w:szCs w:val="20"/>
        </w:rPr>
        <w:t xml:space="preserve"> </w:t>
      </w:r>
      <w:r w:rsidRPr="00972F76">
        <w:rPr>
          <w:sz w:val="20"/>
          <w:szCs w:val="20"/>
        </w:rPr>
        <w:t>law</w:t>
      </w:r>
      <w:r w:rsidRPr="00972F76">
        <w:rPr>
          <w:spacing w:val="-7"/>
          <w:sz w:val="20"/>
          <w:szCs w:val="20"/>
        </w:rPr>
        <w:t xml:space="preserve"> </w:t>
      </w:r>
      <w:r w:rsidRPr="00972F76">
        <w:rPr>
          <w:sz w:val="20"/>
          <w:szCs w:val="20"/>
        </w:rPr>
        <w:t>enforcement</w:t>
      </w:r>
      <w:r w:rsidRPr="00972F76">
        <w:rPr>
          <w:spacing w:val="-8"/>
          <w:sz w:val="20"/>
          <w:szCs w:val="20"/>
        </w:rPr>
        <w:t xml:space="preserve"> </w:t>
      </w:r>
      <w:r w:rsidRPr="00972F76">
        <w:rPr>
          <w:sz w:val="20"/>
          <w:szCs w:val="20"/>
        </w:rPr>
        <w:t>representative</w:t>
      </w:r>
      <w:r w:rsidRPr="00972F76">
        <w:rPr>
          <w:spacing w:val="-10"/>
          <w:sz w:val="20"/>
          <w:szCs w:val="20"/>
        </w:rPr>
        <w:t xml:space="preserve"> </w:t>
      </w:r>
      <w:r w:rsidRPr="00972F76">
        <w:rPr>
          <w:sz w:val="20"/>
          <w:szCs w:val="20"/>
        </w:rPr>
        <w:t>of</w:t>
      </w:r>
      <w:r w:rsidRPr="00972F76">
        <w:rPr>
          <w:spacing w:val="-10"/>
          <w:sz w:val="20"/>
          <w:szCs w:val="20"/>
        </w:rPr>
        <w:t xml:space="preserve"> </w:t>
      </w:r>
      <w:r w:rsidRPr="00972F76">
        <w:rPr>
          <w:sz w:val="20"/>
          <w:szCs w:val="20"/>
        </w:rPr>
        <w:t>a</w:t>
      </w:r>
      <w:r w:rsidRPr="00972F76">
        <w:rPr>
          <w:spacing w:val="-9"/>
          <w:sz w:val="20"/>
          <w:szCs w:val="20"/>
        </w:rPr>
        <w:t xml:space="preserve"> </w:t>
      </w:r>
      <w:r w:rsidRPr="00972F76">
        <w:rPr>
          <w:sz w:val="20"/>
          <w:szCs w:val="20"/>
        </w:rPr>
        <w:t>Federal</w:t>
      </w:r>
      <w:r w:rsidRPr="00972F76">
        <w:rPr>
          <w:spacing w:val="-12"/>
          <w:sz w:val="20"/>
          <w:szCs w:val="20"/>
        </w:rPr>
        <w:t xml:space="preserve"> </w:t>
      </w:r>
      <w:r w:rsidRPr="00972F76">
        <w:rPr>
          <w:sz w:val="20"/>
          <w:szCs w:val="20"/>
        </w:rPr>
        <w:t>department</w:t>
      </w:r>
      <w:r w:rsidRPr="00972F76">
        <w:rPr>
          <w:spacing w:val="-9"/>
          <w:sz w:val="20"/>
          <w:szCs w:val="20"/>
        </w:rPr>
        <w:t xml:space="preserve"> </w:t>
      </w:r>
      <w:r w:rsidRPr="00972F76">
        <w:rPr>
          <w:sz w:val="20"/>
          <w:szCs w:val="20"/>
        </w:rPr>
        <w:t>or</w:t>
      </w:r>
      <w:r w:rsidRPr="00972F76">
        <w:rPr>
          <w:spacing w:val="-10"/>
          <w:sz w:val="20"/>
          <w:szCs w:val="20"/>
        </w:rPr>
        <w:t xml:space="preserve"> </w:t>
      </w:r>
      <w:r w:rsidRPr="00972F76">
        <w:rPr>
          <w:sz w:val="20"/>
          <w:szCs w:val="20"/>
        </w:rPr>
        <w:t>agency</w:t>
      </w:r>
      <w:r w:rsidRPr="00972F76">
        <w:rPr>
          <w:spacing w:val="-9"/>
          <w:sz w:val="20"/>
          <w:szCs w:val="20"/>
        </w:rPr>
        <w:t xml:space="preserve"> </w:t>
      </w:r>
      <w:r w:rsidRPr="00972F76">
        <w:rPr>
          <w:sz w:val="20"/>
          <w:szCs w:val="20"/>
        </w:rPr>
        <w:t>authorized</w:t>
      </w:r>
      <w:r w:rsidRPr="00972F76">
        <w:rPr>
          <w:spacing w:val="-7"/>
          <w:sz w:val="20"/>
          <w:szCs w:val="20"/>
        </w:rPr>
        <w:t xml:space="preserve"> </w:t>
      </w:r>
      <w:r w:rsidRPr="00972F76">
        <w:rPr>
          <w:sz w:val="20"/>
          <w:szCs w:val="20"/>
        </w:rPr>
        <w:t>to receive such</w:t>
      </w:r>
      <w:r w:rsidRPr="00972F76">
        <w:rPr>
          <w:spacing w:val="-1"/>
          <w:sz w:val="20"/>
          <w:szCs w:val="20"/>
        </w:rPr>
        <w:t xml:space="preserve"> </w:t>
      </w:r>
      <w:r w:rsidRPr="00972F76">
        <w:rPr>
          <w:sz w:val="20"/>
          <w:szCs w:val="20"/>
        </w:rPr>
        <w:t>information.</w:t>
      </w:r>
    </w:p>
    <w:p w14:paraId="5E2E96E1" w14:textId="77777777" w:rsidR="00A92F13" w:rsidRPr="00972F76" w:rsidRDefault="00A92F13" w:rsidP="00A92F13">
      <w:pPr>
        <w:pStyle w:val="BodyText"/>
        <w:spacing w:before="11"/>
      </w:pPr>
    </w:p>
    <w:p w14:paraId="3C5F2F1F" w14:textId="77777777" w:rsidR="00A92F13" w:rsidRPr="00972F76" w:rsidRDefault="00A92F13" w:rsidP="00A92F13">
      <w:pPr>
        <w:pStyle w:val="ListParagraph"/>
        <w:numPr>
          <w:ilvl w:val="1"/>
          <w:numId w:val="41"/>
        </w:numPr>
        <w:tabs>
          <w:tab w:val="left" w:pos="840"/>
        </w:tabs>
        <w:spacing w:line="276" w:lineRule="auto"/>
        <w:ind w:right="300"/>
        <w:rPr>
          <w:sz w:val="20"/>
          <w:szCs w:val="20"/>
        </w:rPr>
      </w:pPr>
      <w:r w:rsidRPr="00972F76">
        <w:rPr>
          <w:sz w:val="20"/>
          <w:szCs w:val="20"/>
        </w:rPr>
        <w:t>The Recipient must notify its employees, contractors, or subrecipients that the prohibitions and restrictions of any internal confidentiality agreements inconsistent with paragraph (a) of this award provision are no longer in</w:t>
      </w:r>
      <w:r w:rsidRPr="00972F76">
        <w:rPr>
          <w:spacing w:val="-3"/>
          <w:sz w:val="20"/>
          <w:szCs w:val="20"/>
        </w:rPr>
        <w:t xml:space="preserve"> </w:t>
      </w:r>
      <w:r w:rsidRPr="00972F76">
        <w:rPr>
          <w:sz w:val="20"/>
          <w:szCs w:val="20"/>
        </w:rPr>
        <w:t>effect.</w:t>
      </w:r>
    </w:p>
    <w:p w14:paraId="2A9F9BFE" w14:textId="77777777" w:rsidR="00A92F13" w:rsidRPr="00972F76" w:rsidRDefault="00A92F13" w:rsidP="00A92F13">
      <w:pPr>
        <w:pStyle w:val="BodyText"/>
        <w:spacing w:before="10"/>
      </w:pPr>
    </w:p>
    <w:p w14:paraId="4830300C" w14:textId="77777777" w:rsidR="00A92F13" w:rsidRPr="00972F76" w:rsidRDefault="00A92F13" w:rsidP="00A92F13">
      <w:pPr>
        <w:pStyle w:val="ListParagraph"/>
        <w:numPr>
          <w:ilvl w:val="1"/>
          <w:numId w:val="41"/>
        </w:numPr>
        <w:tabs>
          <w:tab w:val="left" w:pos="837"/>
          <w:tab w:val="left" w:pos="838"/>
        </w:tabs>
        <w:spacing w:line="276" w:lineRule="auto"/>
        <w:ind w:left="838" w:right="204"/>
        <w:rPr>
          <w:sz w:val="20"/>
          <w:szCs w:val="20"/>
        </w:rPr>
      </w:pPr>
      <w:r w:rsidRPr="00972F76">
        <w:rPr>
          <w:sz w:val="20"/>
          <w:szCs w:val="20"/>
        </w:rPr>
        <w:t>The prohibition in paragraph (a) of this award provision does not contravene requirements applicable to any form issued by a federal department or agency governing the nondisclosure of</w:t>
      </w:r>
      <w:r w:rsidRPr="00972F76">
        <w:rPr>
          <w:spacing w:val="-20"/>
          <w:sz w:val="20"/>
          <w:szCs w:val="20"/>
        </w:rPr>
        <w:t xml:space="preserve"> </w:t>
      </w:r>
      <w:r w:rsidRPr="00972F76">
        <w:rPr>
          <w:sz w:val="20"/>
          <w:szCs w:val="20"/>
        </w:rPr>
        <w:t>classified information.</w:t>
      </w:r>
    </w:p>
    <w:p w14:paraId="7BB00EDA" w14:textId="77777777" w:rsidR="00A92F13" w:rsidRPr="00972F76" w:rsidRDefault="00A92F13" w:rsidP="00A92F13">
      <w:pPr>
        <w:pStyle w:val="ListParagraph"/>
        <w:tabs>
          <w:tab w:val="left" w:pos="837"/>
          <w:tab w:val="left" w:pos="838"/>
        </w:tabs>
        <w:spacing w:line="276" w:lineRule="auto"/>
        <w:ind w:left="838" w:right="204" w:firstLine="0"/>
        <w:rPr>
          <w:sz w:val="20"/>
          <w:szCs w:val="20"/>
        </w:rPr>
      </w:pPr>
    </w:p>
    <w:p w14:paraId="2C36C0E0" w14:textId="77777777" w:rsidR="00A92F13" w:rsidRPr="00972F76" w:rsidRDefault="00A92F13" w:rsidP="00A92F13">
      <w:pPr>
        <w:pStyle w:val="ListParagraph"/>
        <w:numPr>
          <w:ilvl w:val="1"/>
          <w:numId w:val="41"/>
        </w:numPr>
        <w:tabs>
          <w:tab w:val="left" w:pos="840"/>
        </w:tabs>
        <w:spacing w:before="22"/>
        <w:ind w:hanging="359"/>
        <w:rPr>
          <w:sz w:val="20"/>
          <w:szCs w:val="20"/>
        </w:rPr>
      </w:pPr>
      <w:r w:rsidRPr="00972F76">
        <w:rPr>
          <w:sz w:val="20"/>
          <w:szCs w:val="20"/>
        </w:rPr>
        <w:t>If the Government determines that the Recipient is not in compliance with this award provision,</w:t>
      </w:r>
      <w:r w:rsidRPr="00972F76">
        <w:rPr>
          <w:spacing w:val="-26"/>
          <w:sz w:val="20"/>
          <w:szCs w:val="20"/>
        </w:rPr>
        <w:t xml:space="preserve"> </w:t>
      </w:r>
      <w:r w:rsidRPr="00972F76">
        <w:rPr>
          <w:sz w:val="20"/>
          <w:szCs w:val="20"/>
        </w:rPr>
        <w:t>it:</w:t>
      </w:r>
    </w:p>
    <w:p w14:paraId="4B9218A2" w14:textId="77777777" w:rsidR="00A92F13" w:rsidRPr="00972F76" w:rsidRDefault="00A92F13" w:rsidP="00A92F13">
      <w:pPr>
        <w:pStyle w:val="ListParagraph"/>
        <w:tabs>
          <w:tab w:val="left" w:pos="840"/>
        </w:tabs>
        <w:spacing w:before="22"/>
        <w:ind w:left="839" w:firstLine="0"/>
        <w:rPr>
          <w:sz w:val="20"/>
          <w:szCs w:val="20"/>
        </w:rPr>
      </w:pPr>
    </w:p>
    <w:p w14:paraId="3EC7CEBA" w14:textId="77777777" w:rsidR="00A92F13" w:rsidRPr="00972F76" w:rsidRDefault="00A92F13" w:rsidP="00A92F13">
      <w:pPr>
        <w:pStyle w:val="ListParagraph"/>
        <w:numPr>
          <w:ilvl w:val="2"/>
          <w:numId w:val="41"/>
        </w:numPr>
        <w:tabs>
          <w:tab w:val="left" w:pos="1236"/>
        </w:tabs>
        <w:spacing w:before="33" w:line="276" w:lineRule="auto"/>
        <w:ind w:right="1161" w:hanging="179"/>
        <w:rPr>
          <w:sz w:val="20"/>
          <w:szCs w:val="20"/>
        </w:rPr>
      </w:pPr>
      <w:r w:rsidRPr="00972F76">
        <w:rPr>
          <w:sz w:val="20"/>
          <w:szCs w:val="20"/>
        </w:rPr>
        <w:t>Will</w:t>
      </w:r>
      <w:r w:rsidRPr="00972F76">
        <w:rPr>
          <w:spacing w:val="-4"/>
          <w:sz w:val="20"/>
          <w:szCs w:val="20"/>
        </w:rPr>
        <w:t xml:space="preserve"> </w:t>
      </w:r>
      <w:r w:rsidRPr="00972F76">
        <w:rPr>
          <w:sz w:val="20"/>
          <w:szCs w:val="20"/>
        </w:rPr>
        <w:t>prohibit</w:t>
      </w:r>
      <w:r w:rsidRPr="00972F76">
        <w:rPr>
          <w:spacing w:val="-4"/>
          <w:sz w:val="20"/>
          <w:szCs w:val="20"/>
        </w:rPr>
        <w:t xml:space="preserve"> </w:t>
      </w:r>
      <w:r w:rsidRPr="00972F76">
        <w:rPr>
          <w:sz w:val="20"/>
          <w:szCs w:val="20"/>
        </w:rPr>
        <w:t>the</w:t>
      </w:r>
      <w:r w:rsidRPr="00972F76">
        <w:rPr>
          <w:spacing w:val="-3"/>
          <w:sz w:val="20"/>
          <w:szCs w:val="20"/>
        </w:rPr>
        <w:t xml:space="preserve"> </w:t>
      </w:r>
      <w:r w:rsidRPr="00972F76">
        <w:rPr>
          <w:sz w:val="20"/>
          <w:szCs w:val="20"/>
        </w:rPr>
        <w:t>Recipient’s</w:t>
      </w:r>
      <w:r w:rsidRPr="00972F76">
        <w:rPr>
          <w:spacing w:val="-4"/>
          <w:sz w:val="20"/>
          <w:szCs w:val="20"/>
        </w:rPr>
        <w:t xml:space="preserve"> </w:t>
      </w:r>
      <w:r w:rsidRPr="00972F76">
        <w:rPr>
          <w:sz w:val="20"/>
          <w:szCs w:val="20"/>
        </w:rPr>
        <w:t>use</w:t>
      </w:r>
      <w:r w:rsidRPr="00972F76">
        <w:rPr>
          <w:spacing w:val="-4"/>
          <w:sz w:val="20"/>
          <w:szCs w:val="20"/>
        </w:rPr>
        <w:t xml:space="preserve"> </w:t>
      </w:r>
      <w:r w:rsidRPr="00972F76">
        <w:rPr>
          <w:sz w:val="20"/>
          <w:szCs w:val="20"/>
        </w:rPr>
        <w:t>of</w:t>
      </w:r>
      <w:r w:rsidRPr="00972F76">
        <w:rPr>
          <w:spacing w:val="-4"/>
          <w:sz w:val="20"/>
          <w:szCs w:val="20"/>
        </w:rPr>
        <w:t xml:space="preserve"> </w:t>
      </w:r>
      <w:r w:rsidRPr="00972F76">
        <w:rPr>
          <w:sz w:val="20"/>
          <w:szCs w:val="20"/>
        </w:rPr>
        <w:t>any</w:t>
      </w:r>
      <w:r w:rsidRPr="00972F76">
        <w:rPr>
          <w:spacing w:val="-5"/>
          <w:sz w:val="20"/>
          <w:szCs w:val="20"/>
        </w:rPr>
        <w:t xml:space="preserve"> </w:t>
      </w:r>
      <w:r w:rsidRPr="00972F76">
        <w:rPr>
          <w:sz w:val="20"/>
          <w:szCs w:val="20"/>
        </w:rPr>
        <w:t>funds</w:t>
      </w:r>
      <w:r w:rsidRPr="00972F76">
        <w:rPr>
          <w:spacing w:val="-4"/>
          <w:sz w:val="20"/>
          <w:szCs w:val="20"/>
        </w:rPr>
        <w:t xml:space="preserve"> </w:t>
      </w:r>
      <w:r w:rsidRPr="00972F76">
        <w:rPr>
          <w:sz w:val="20"/>
          <w:szCs w:val="20"/>
        </w:rPr>
        <w:t>under</w:t>
      </w:r>
      <w:r w:rsidRPr="00972F76">
        <w:rPr>
          <w:spacing w:val="-3"/>
          <w:sz w:val="20"/>
          <w:szCs w:val="20"/>
        </w:rPr>
        <w:t xml:space="preserve"> </w:t>
      </w:r>
      <w:r w:rsidRPr="00972F76">
        <w:rPr>
          <w:sz w:val="20"/>
          <w:szCs w:val="20"/>
        </w:rPr>
        <w:t>this</w:t>
      </w:r>
      <w:r w:rsidRPr="00972F76">
        <w:rPr>
          <w:spacing w:val="-4"/>
          <w:sz w:val="20"/>
          <w:szCs w:val="20"/>
        </w:rPr>
        <w:t xml:space="preserve"> </w:t>
      </w:r>
      <w:r w:rsidRPr="00972F76">
        <w:rPr>
          <w:sz w:val="20"/>
          <w:szCs w:val="20"/>
        </w:rPr>
        <w:t>award,</w:t>
      </w:r>
      <w:r w:rsidRPr="00972F76">
        <w:rPr>
          <w:spacing w:val="-3"/>
          <w:sz w:val="20"/>
          <w:szCs w:val="20"/>
        </w:rPr>
        <w:t xml:space="preserve"> </w:t>
      </w:r>
      <w:r w:rsidRPr="00972F76">
        <w:rPr>
          <w:sz w:val="20"/>
          <w:szCs w:val="20"/>
        </w:rPr>
        <w:t>in</w:t>
      </w:r>
      <w:r w:rsidRPr="00972F76">
        <w:rPr>
          <w:spacing w:val="-4"/>
          <w:sz w:val="20"/>
          <w:szCs w:val="20"/>
        </w:rPr>
        <w:t xml:space="preserve"> </w:t>
      </w:r>
      <w:r w:rsidRPr="00972F76">
        <w:rPr>
          <w:sz w:val="20"/>
          <w:szCs w:val="20"/>
        </w:rPr>
        <w:t>accordance</w:t>
      </w:r>
      <w:r w:rsidRPr="00972F76">
        <w:rPr>
          <w:spacing w:val="-4"/>
          <w:sz w:val="20"/>
          <w:szCs w:val="20"/>
        </w:rPr>
        <w:t xml:space="preserve"> </w:t>
      </w:r>
      <w:r w:rsidRPr="00972F76">
        <w:rPr>
          <w:sz w:val="20"/>
          <w:szCs w:val="20"/>
        </w:rPr>
        <w:t>with</w:t>
      </w:r>
      <w:r w:rsidRPr="00972F76">
        <w:rPr>
          <w:spacing w:val="-26"/>
          <w:sz w:val="20"/>
          <w:szCs w:val="20"/>
        </w:rPr>
        <w:t xml:space="preserve"> </w:t>
      </w:r>
      <w:r w:rsidRPr="00972F76">
        <w:rPr>
          <w:sz w:val="20"/>
          <w:szCs w:val="20"/>
        </w:rPr>
        <w:t>Federal appropriations law;</w:t>
      </w:r>
      <w:r w:rsidRPr="00972F76">
        <w:rPr>
          <w:spacing w:val="-4"/>
          <w:sz w:val="20"/>
          <w:szCs w:val="20"/>
        </w:rPr>
        <w:t xml:space="preserve"> </w:t>
      </w:r>
      <w:r w:rsidRPr="00972F76">
        <w:rPr>
          <w:sz w:val="20"/>
          <w:szCs w:val="20"/>
        </w:rPr>
        <w:t>and</w:t>
      </w:r>
    </w:p>
    <w:p w14:paraId="1252812D" w14:textId="77777777" w:rsidR="00A92F13" w:rsidRPr="00972F76" w:rsidRDefault="00A92F13" w:rsidP="00A92F13">
      <w:pPr>
        <w:pStyle w:val="ListParagraph"/>
        <w:numPr>
          <w:ilvl w:val="2"/>
          <w:numId w:val="41"/>
        </w:numPr>
        <w:tabs>
          <w:tab w:val="left" w:pos="1237"/>
        </w:tabs>
        <w:spacing w:before="82" w:line="276" w:lineRule="auto"/>
        <w:ind w:right="872" w:hanging="180"/>
        <w:rPr>
          <w:sz w:val="20"/>
          <w:szCs w:val="20"/>
        </w:rPr>
      </w:pPr>
      <w:r w:rsidRPr="00972F76">
        <w:rPr>
          <w:sz w:val="20"/>
          <w:szCs w:val="20"/>
        </w:rPr>
        <w:t>May pursue other remedies available for the Recipient’s material failure to comply with award terms and conditions.</w:t>
      </w:r>
    </w:p>
    <w:p w14:paraId="02325964" w14:textId="77777777" w:rsidR="00A92F13" w:rsidRPr="00972F76" w:rsidRDefault="00A92F13" w:rsidP="00A92F13">
      <w:pPr>
        <w:pStyle w:val="Heading1"/>
        <w:numPr>
          <w:ilvl w:val="0"/>
          <w:numId w:val="41"/>
        </w:numPr>
        <w:tabs>
          <w:tab w:val="left" w:pos="480"/>
        </w:tabs>
        <w:spacing w:before="79"/>
        <w:ind w:left="479"/>
      </w:pPr>
      <w:bookmarkStart w:id="4" w:name="14)_Acceptance_and_Amendment_of_Grant:"/>
      <w:bookmarkEnd w:id="4"/>
      <w:r w:rsidRPr="00972F76">
        <w:rPr>
          <w:u w:val="single"/>
        </w:rPr>
        <w:t>Acceptance and Amendment of</w:t>
      </w:r>
      <w:r w:rsidRPr="00972F76">
        <w:rPr>
          <w:spacing w:val="-9"/>
          <w:u w:val="single"/>
        </w:rPr>
        <w:t xml:space="preserve"> </w:t>
      </w:r>
      <w:r>
        <w:rPr>
          <w:u w:val="single"/>
        </w:rPr>
        <w:t>Awards</w:t>
      </w:r>
      <w:r w:rsidRPr="00972F76">
        <w:rPr>
          <w:u w:val="single"/>
        </w:rPr>
        <w:t>:</w:t>
      </w:r>
    </w:p>
    <w:p w14:paraId="609C1416" w14:textId="77777777" w:rsidR="00A92F13" w:rsidRPr="00972F76" w:rsidRDefault="00A92F13" w:rsidP="00A92F13">
      <w:pPr>
        <w:pStyle w:val="BodyText"/>
        <w:spacing w:before="8"/>
        <w:rPr>
          <w:b/>
        </w:rPr>
      </w:pPr>
    </w:p>
    <w:p w14:paraId="5EBB8A20" w14:textId="77777777" w:rsidR="00A92F13" w:rsidRPr="00972F76" w:rsidRDefault="00A92F13" w:rsidP="00A92F13">
      <w:pPr>
        <w:pStyle w:val="ListParagraph"/>
        <w:numPr>
          <w:ilvl w:val="0"/>
          <w:numId w:val="47"/>
        </w:numPr>
        <w:tabs>
          <w:tab w:val="left" w:pos="1199"/>
        </w:tabs>
        <w:spacing w:before="92" w:line="276" w:lineRule="auto"/>
        <w:ind w:right="219" w:hanging="358"/>
        <w:rPr>
          <w:sz w:val="20"/>
          <w:szCs w:val="20"/>
        </w:rPr>
      </w:pPr>
      <w:r w:rsidRPr="00972F76">
        <w:rPr>
          <w:sz w:val="20"/>
          <w:szCs w:val="20"/>
        </w:rPr>
        <w:t xml:space="preserve">The only method by which this </w:t>
      </w:r>
      <w:r>
        <w:rPr>
          <w:sz w:val="20"/>
          <w:szCs w:val="20"/>
        </w:rPr>
        <w:t>Awards</w:t>
      </w:r>
      <w:r w:rsidRPr="00972F76">
        <w:rPr>
          <w:sz w:val="20"/>
          <w:szCs w:val="20"/>
        </w:rPr>
        <w:t xml:space="preserve"> can be amended is by a formal, written amendment signed by the Agreements Officer. No other communications, whether oral or in writing, are</w:t>
      </w:r>
      <w:r w:rsidRPr="00972F76">
        <w:rPr>
          <w:spacing w:val="-36"/>
          <w:sz w:val="20"/>
          <w:szCs w:val="20"/>
        </w:rPr>
        <w:t xml:space="preserve"> </w:t>
      </w:r>
      <w:r w:rsidRPr="00972F76">
        <w:rPr>
          <w:sz w:val="20"/>
          <w:szCs w:val="20"/>
        </w:rPr>
        <w:t>valid.</w:t>
      </w:r>
    </w:p>
    <w:p w14:paraId="5BAEE150" w14:textId="77777777" w:rsidR="00A92F13" w:rsidRPr="00972F76" w:rsidRDefault="00A92F13" w:rsidP="00A92F13">
      <w:pPr>
        <w:pStyle w:val="BodyText"/>
      </w:pPr>
    </w:p>
    <w:p w14:paraId="5F06A549" w14:textId="77777777" w:rsidR="00A92F13" w:rsidRPr="00972F76" w:rsidRDefault="00A92F13" w:rsidP="00A92F13">
      <w:pPr>
        <w:pStyle w:val="ListParagraph"/>
        <w:numPr>
          <w:ilvl w:val="0"/>
          <w:numId w:val="47"/>
        </w:numPr>
        <w:tabs>
          <w:tab w:val="left" w:pos="1199"/>
        </w:tabs>
        <w:spacing w:line="276" w:lineRule="auto"/>
        <w:ind w:right="303" w:hanging="358"/>
        <w:rPr>
          <w:sz w:val="20"/>
          <w:szCs w:val="20"/>
        </w:rPr>
      </w:pPr>
      <w:r w:rsidRPr="00972F76">
        <w:rPr>
          <w:sz w:val="20"/>
          <w:szCs w:val="20"/>
        </w:rPr>
        <w:t xml:space="preserve">The Recipient is not required to countersign the </w:t>
      </w:r>
      <w:r>
        <w:rPr>
          <w:sz w:val="20"/>
          <w:szCs w:val="20"/>
        </w:rPr>
        <w:t>Awards</w:t>
      </w:r>
      <w:r w:rsidRPr="00972F76">
        <w:rPr>
          <w:sz w:val="20"/>
          <w:szCs w:val="20"/>
        </w:rPr>
        <w:t xml:space="preserve"> document; however, the Recipient agrees to the conditions specified in the Research </w:t>
      </w:r>
      <w:r>
        <w:rPr>
          <w:sz w:val="20"/>
          <w:szCs w:val="20"/>
        </w:rPr>
        <w:t>Awards</w:t>
      </w:r>
      <w:r w:rsidRPr="00972F76">
        <w:rPr>
          <w:sz w:val="20"/>
          <w:szCs w:val="20"/>
        </w:rPr>
        <w:t xml:space="preserve"> Schedule and the Articles herein unless notice of disagreement is furnished to the Agreements Officer within 15 calendar days after the date of the Agreements Officer’s</w:t>
      </w:r>
      <w:r w:rsidRPr="00972F76">
        <w:rPr>
          <w:spacing w:val="-4"/>
          <w:sz w:val="20"/>
          <w:szCs w:val="20"/>
        </w:rPr>
        <w:t xml:space="preserve"> </w:t>
      </w:r>
      <w:r w:rsidRPr="00972F76">
        <w:rPr>
          <w:sz w:val="20"/>
          <w:szCs w:val="20"/>
        </w:rPr>
        <w:lastRenderedPageBreak/>
        <w:t>signature.</w:t>
      </w:r>
    </w:p>
    <w:p w14:paraId="1CFFB897" w14:textId="77777777" w:rsidR="00A92F13" w:rsidRPr="00972F76" w:rsidRDefault="00A92F13" w:rsidP="00A92F13">
      <w:pPr>
        <w:pStyle w:val="BodyText"/>
        <w:spacing w:before="9"/>
      </w:pPr>
    </w:p>
    <w:p w14:paraId="19592EE2" w14:textId="77777777" w:rsidR="00A92F13" w:rsidRPr="00972F76" w:rsidRDefault="00A92F13" w:rsidP="00A92F13">
      <w:pPr>
        <w:pStyle w:val="BodyText"/>
        <w:spacing w:line="276" w:lineRule="auto"/>
        <w:ind w:left="1245" w:right="506"/>
      </w:pPr>
      <w:r w:rsidRPr="00972F76">
        <w:t xml:space="preserve">In case of disagreement, the Recipient shall not assess the </w:t>
      </w:r>
      <w:r>
        <w:t>Awards</w:t>
      </w:r>
      <w:r w:rsidRPr="00972F76">
        <w:t xml:space="preserve"> of any costs of the research unless and until such disagreement(s) is/are resolved.</w:t>
      </w:r>
    </w:p>
    <w:p w14:paraId="0D684628" w14:textId="77777777" w:rsidR="00A92F13" w:rsidRPr="00972F76" w:rsidRDefault="00A92F13" w:rsidP="00A92F13">
      <w:pPr>
        <w:pStyle w:val="BodyText"/>
        <w:spacing w:before="5"/>
      </w:pPr>
    </w:p>
    <w:p w14:paraId="74582CE4" w14:textId="77777777" w:rsidR="00A92F13" w:rsidRPr="00972F76" w:rsidRDefault="00A92F13" w:rsidP="00A92F13">
      <w:pPr>
        <w:pStyle w:val="Heading1"/>
        <w:numPr>
          <w:ilvl w:val="0"/>
          <w:numId w:val="41"/>
        </w:numPr>
        <w:tabs>
          <w:tab w:val="left" w:pos="480"/>
        </w:tabs>
        <w:ind w:left="479"/>
      </w:pPr>
      <w:r w:rsidRPr="00972F76">
        <w:rPr>
          <w:position w:val="1"/>
          <w:u w:val="single"/>
        </w:rPr>
        <w:t>Live Organisms – Human and Animal</w:t>
      </w:r>
      <w:r w:rsidRPr="00972F76">
        <w:rPr>
          <w:spacing w:val="-6"/>
          <w:position w:val="1"/>
          <w:u w:val="single"/>
        </w:rPr>
        <w:t xml:space="preserve"> </w:t>
      </w:r>
      <w:r w:rsidRPr="00972F76">
        <w:rPr>
          <w:position w:val="1"/>
          <w:u w:val="single"/>
        </w:rPr>
        <w:t>Subjects:</w:t>
      </w:r>
    </w:p>
    <w:p w14:paraId="75BF2827" w14:textId="77777777" w:rsidR="00A92F13" w:rsidRPr="00972F76" w:rsidRDefault="00A92F13" w:rsidP="00A92F13">
      <w:pPr>
        <w:pStyle w:val="BodyText"/>
        <w:spacing w:before="5"/>
        <w:rPr>
          <w:b/>
        </w:rPr>
      </w:pPr>
    </w:p>
    <w:p w14:paraId="41744DCA" w14:textId="77777777" w:rsidR="00A92F13" w:rsidRPr="00972F76" w:rsidRDefault="00A92F13" w:rsidP="00A92F13">
      <w:pPr>
        <w:pStyle w:val="ListParagraph"/>
        <w:numPr>
          <w:ilvl w:val="1"/>
          <w:numId w:val="41"/>
        </w:numPr>
        <w:tabs>
          <w:tab w:val="left" w:pos="838"/>
          <w:tab w:val="left" w:pos="839"/>
        </w:tabs>
        <w:spacing w:before="92"/>
        <w:ind w:left="838"/>
        <w:rPr>
          <w:sz w:val="20"/>
          <w:szCs w:val="20"/>
        </w:rPr>
      </w:pPr>
      <w:r w:rsidRPr="00972F76">
        <w:rPr>
          <w:sz w:val="20"/>
          <w:szCs w:val="20"/>
        </w:rPr>
        <w:t xml:space="preserve">Human Subjects. </w:t>
      </w:r>
      <w:r>
        <w:rPr>
          <w:sz w:val="20"/>
          <w:szCs w:val="20"/>
        </w:rPr>
        <w:t>Awards</w:t>
      </w:r>
      <w:r w:rsidRPr="00972F76">
        <w:rPr>
          <w:sz w:val="20"/>
          <w:szCs w:val="20"/>
        </w:rPr>
        <w:t xml:space="preserve"> funds may NOT be used for research that uses uninformed</w:t>
      </w:r>
      <w:r w:rsidRPr="00972F76">
        <w:rPr>
          <w:spacing w:val="-30"/>
          <w:sz w:val="20"/>
          <w:szCs w:val="20"/>
        </w:rPr>
        <w:t xml:space="preserve"> </w:t>
      </w:r>
      <w:r w:rsidRPr="00972F76">
        <w:rPr>
          <w:sz w:val="20"/>
          <w:szCs w:val="20"/>
        </w:rPr>
        <w:t>or</w:t>
      </w:r>
    </w:p>
    <w:p w14:paraId="25D90E55" w14:textId="77777777" w:rsidR="00A92F13" w:rsidRPr="00972F76" w:rsidRDefault="00A92F13" w:rsidP="00A92F13">
      <w:pPr>
        <w:pStyle w:val="BodyText"/>
        <w:spacing w:before="68" w:line="276" w:lineRule="auto"/>
        <w:ind w:left="840" w:right="312" w:hanging="2"/>
      </w:pPr>
      <w:r w:rsidRPr="00972F76">
        <w:t>nonvoluntary</w:t>
      </w:r>
      <w:r w:rsidRPr="00972F76">
        <w:rPr>
          <w:spacing w:val="-8"/>
        </w:rPr>
        <w:t xml:space="preserve"> </w:t>
      </w:r>
      <w:r w:rsidRPr="00972F76">
        <w:t>humans</w:t>
      </w:r>
      <w:r w:rsidRPr="00972F76">
        <w:rPr>
          <w:spacing w:val="-7"/>
        </w:rPr>
        <w:t xml:space="preserve"> </w:t>
      </w:r>
      <w:r w:rsidRPr="00972F76">
        <w:t>as</w:t>
      </w:r>
      <w:r w:rsidRPr="00972F76">
        <w:rPr>
          <w:spacing w:val="-7"/>
        </w:rPr>
        <w:t xml:space="preserve"> </w:t>
      </w:r>
      <w:r w:rsidRPr="00972F76">
        <w:t>experimental</w:t>
      </w:r>
      <w:r w:rsidRPr="00972F76">
        <w:rPr>
          <w:spacing w:val="-7"/>
        </w:rPr>
        <w:t xml:space="preserve"> </w:t>
      </w:r>
      <w:r w:rsidRPr="00972F76">
        <w:t>subjects.</w:t>
      </w:r>
      <w:r w:rsidRPr="00972F76">
        <w:rPr>
          <w:spacing w:val="-7"/>
        </w:rPr>
        <w:t xml:space="preserve"> </w:t>
      </w:r>
      <w:r w:rsidRPr="00972F76">
        <w:t>The</w:t>
      </w:r>
      <w:r w:rsidRPr="00972F76">
        <w:rPr>
          <w:spacing w:val="-8"/>
        </w:rPr>
        <w:t xml:space="preserve"> </w:t>
      </w:r>
      <w:r w:rsidRPr="00972F76">
        <w:t>Recipient</w:t>
      </w:r>
      <w:r w:rsidRPr="00972F76">
        <w:rPr>
          <w:spacing w:val="-7"/>
        </w:rPr>
        <w:t xml:space="preserve"> </w:t>
      </w:r>
      <w:r w:rsidRPr="00972F76">
        <w:t>is</w:t>
      </w:r>
      <w:r w:rsidRPr="00972F76">
        <w:rPr>
          <w:spacing w:val="-7"/>
        </w:rPr>
        <w:t xml:space="preserve"> </w:t>
      </w:r>
      <w:r w:rsidRPr="00972F76">
        <w:t>responsible</w:t>
      </w:r>
      <w:r w:rsidRPr="00972F76">
        <w:rPr>
          <w:spacing w:val="-7"/>
        </w:rPr>
        <w:t xml:space="preserve"> </w:t>
      </w:r>
      <w:r w:rsidRPr="00972F76">
        <w:t>for</w:t>
      </w:r>
      <w:r w:rsidRPr="00972F76">
        <w:rPr>
          <w:spacing w:val="-7"/>
        </w:rPr>
        <w:t xml:space="preserve"> </w:t>
      </w:r>
      <w:r w:rsidRPr="00972F76">
        <w:t>the</w:t>
      </w:r>
      <w:r w:rsidRPr="00972F76">
        <w:rPr>
          <w:spacing w:val="-8"/>
        </w:rPr>
        <w:t xml:space="preserve"> </w:t>
      </w:r>
      <w:r w:rsidRPr="00972F76">
        <w:t>protection</w:t>
      </w:r>
      <w:r w:rsidRPr="00972F76">
        <w:rPr>
          <w:spacing w:val="-7"/>
        </w:rPr>
        <w:t xml:space="preserve"> </w:t>
      </w:r>
      <w:r w:rsidRPr="00972F76">
        <w:t>of</w:t>
      </w:r>
      <w:r w:rsidRPr="00972F76">
        <w:rPr>
          <w:spacing w:val="-7"/>
        </w:rPr>
        <w:t xml:space="preserve"> </w:t>
      </w:r>
      <w:r w:rsidRPr="00972F76">
        <w:t>the</w:t>
      </w:r>
      <w:r w:rsidRPr="00972F76">
        <w:rPr>
          <w:spacing w:val="-8"/>
        </w:rPr>
        <w:t xml:space="preserve"> </w:t>
      </w:r>
      <w:r w:rsidRPr="00972F76">
        <w:t xml:space="preserve">rights and welfare of any human subjects involved in research, development, and related activities supported by this </w:t>
      </w:r>
      <w:r>
        <w:t>Awards</w:t>
      </w:r>
      <w:r w:rsidRPr="00972F76">
        <w:t>. The Recipient agrees to comply with the Common Federal Policy for the Protection of Human Subjects, codified by the Department of Health and Human Services at 45 CFR part 46 implemented by the Department of Defense at 32 CFR part</w:t>
      </w:r>
      <w:r w:rsidRPr="00972F76">
        <w:rPr>
          <w:spacing w:val="-19"/>
        </w:rPr>
        <w:t xml:space="preserve"> </w:t>
      </w:r>
      <w:r w:rsidRPr="00972F76">
        <w:t>219.</w:t>
      </w:r>
    </w:p>
    <w:p w14:paraId="1307A574" w14:textId="77777777" w:rsidR="00A92F13" w:rsidRPr="00972F76" w:rsidRDefault="00A92F13" w:rsidP="00A92F13">
      <w:pPr>
        <w:pStyle w:val="BodyText"/>
        <w:spacing w:before="9"/>
      </w:pPr>
    </w:p>
    <w:p w14:paraId="27630D10" w14:textId="77777777" w:rsidR="00A92F13" w:rsidRPr="00972F76" w:rsidRDefault="00A92F13" w:rsidP="00A92F13">
      <w:pPr>
        <w:pStyle w:val="BodyText"/>
        <w:spacing w:line="276" w:lineRule="auto"/>
        <w:ind w:left="838" w:right="396"/>
      </w:pPr>
      <w:r w:rsidRPr="00972F76">
        <w:t>Department of the Interior/Interior Business Center (DOI/IBC) collaborates with the Institutional Review Board (IRB) and the U. S. Army Medical Research and Materiel Command (USAMRMC) for Second- Level review. No work can be performed on human subjects without a Second-Level review and approval.</w:t>
      </w:r>
    </w:p>
    <w:p w14:paraId="1DF8E1F3" w14:textId="77777777" w:rsidR="00A92F13" w:rsidRPr="00972F76" w:rsidRDefault="00A92F13" w:rsidP="00A92F13">
      <w:pPr>
        <w:pStyle w:val="BodyText"/>
      </w:pPr>
    </w:p>
    <w:p w14:paraId="7000F786" w14:textId="77777777" w:rsidR="00A92F13" w:rsidRPr="00972F76" w:rsidRDefault="00A92F13" w:rsidP="00A92F13">
      <w:pPr>
        <w:pStyle w:val="ListParagraph"/>
        <w:numPr>
          <w:ilvl w:val="1"/>
          <w:numId w:val="41"/>
        </w:numPr>
        <w:tabs>
          <w:tab w:val="left" w:pos="839"/>
        </w:tabs>
        <w:spacing w:line="276" w:lineRule="auto"/>
        <w:ind w:left="838" w:right="387" w:hanging="359"/>
        <w:rPr>
          <w:sz w:val="20"/>
          <w:szCs w:val="20"/>
        </w:rPr>
      </w:pPr>
      <w:r w:rsidRPr="00972F76">
        <w:rPr>
          <w:sz w:val="20"/>
          <w:szCs w:val="20"/>
        </w:rPr>
        <w:t>Animal Welfare. The Recipient shall register its research, development, test, and evaluation or training facility with the Secretary of Agriculture in accordance with 7 U.S.C. 2136 and 9 CFR subpart C, and section 2.30, unless otherwise exempt from this requirement by meeting the conditions in 7 U.S.C. 2136 and</w:t>
      </w:r>
      <w:r w:rsidRPr="00972F76">
        <w:rPr>
          <w:spacing w:val="-6"/>
          <w:sz w:val="20"/>
          <w:szCs w:val="20"/>
        </w:rPr>
        <w:t xml:space="preserve"> </w:t>
      </w:r>
      <w:r w:rsidRPr="00972F76">
        <w:rPr>
          <w:sz w:val="20"/>
          <w:szCs w:val="20"/>
        </w:rPr>
        <w:t>9</w:t>
      </w:r>
      <w:r w:rsidRPr="00972F76">
        <w:rPr>
          <w:spacing w:val="-5"/>
          <w:sz w:val="20"/>
          <w:szCs w:val="20"/>
        </w:rPr>
        <w:t xml:space="preserve"> </w:t>
      </w:r>
      <w:r w:rsidRPr="00972F76">
        <w:rPr>
          <w:sz w:val="20"/>
          <w:szCs w:val="20"/>
        </w:rPr>
        <w:t>CFR</w:t>
      </w:r>
      <w:r w:rsidRPr="00972F76">
        <w:rPr>
          <w:spacing w:val="-7"/>
          <w:sz w:val="20"/>
          <w:szCs w:val="20"/>
        </w:rPr>
        <w:t xml:space="preserve"> </w:t>
      </w:r>
      <w:r w:rsidRPr="00972F76">
        <w:rPr>
          <w:sz w:val="20"/>
          <w:szCs w:val="20"/>
        </w:rPr>
        <w:t>parts</w:t>
      </w:r>
      <w:r w:rsidRPr="00972F76">
        <w:rPr>
          <w:spacing w:val="-4"/>
          <w:sz w:val="20"/>
          <w:szCs w:val="20"/>
        </w:rPr>
        <w:t xml:space="preserve"> </w:t>
      </w:r>
      <w:r w:rsidRPr="00972F76">
        <w:rPr>
          <w:sz w:val="20"/>
          <w:szCs w:val="20"/>
        </w:rPr>
        <w:t>1</w:t>
      </w:r>
      <w:r w:rsidRPr="00972F76">
        <w:rPr>
          <w:spacing w:val="-3"/>
          <w:sz w:val="20"/>
          <w:szCs w:val="20"/>
        </w:rPr>
        <w:t xml:space="preserve"> </w:t>
      </w:r>
      <w:r w:rsidRPr="00972F76">
        <w:rPr>
          <w:sz w:val="20"/>
          <w:szCs w:val="20"/>
        </w:rPr>
        <w:t>through</w:t>
      </w:r>
      <w:r w:rsidRPr="00972F76">
        <w:rPr>
          <w:spacing w:val="-5"/>
          <w:sz w:val="20"/>
          <w:szCs w:val="20"/>
        </w:rPr>
        <w:t xml:space="preserve"> </w:t>
      </w:r>
      <w:r w:rsidRPr="00972F76">
        <w:rPr>
          <w:sz w:val="20"/>
          <w:szCs w:val="20"/>
        </w:rPr>
        <w:t>4</w:t>
      </w:r>
      <w:r w:rsidRPr="00972F76">
        <w:rPr>
          <w:spacing w:val="-5"/>
          <w:sz w:val="20"/>
          <w:szCs w:val="20"/>
        </w:rPr>
        <w:t xml:space="preserve"> </w:t>
      </w:r>
      <w:r w:rsidRPr="00972F76">
        <w:rPr>
          <w:sz w:val="20"/>
          <w:szCs w:val="20"/>
        </w:rPr>
        <w:t>for</w:t>
      </w:r>
      <w:r w:rsidRPr="00972F76">
        <w:rPr>
          <w:spacing w:val="-5"/>
          <w:sz w:val="20"/>
          <w:szCs w:val="20"/>
        </w:rPr>
        <w:t xml:space="preserve"> </w:t>
      </w:r>
      <w:r w:rsidRPr="00972F76">
        <w:rPr>
          <w:sz w:val="20"/>
          <w:szCs w:val="20"/>
        </w:rPr>
        <w:t>the</w:t>
      </w:r>
      <w:r w:rsidRPr="00972F76">
        <w:rPr>
          <w:spacing w:val="-7"/>
          <w:sz w:val="20"/>
          <w:szCs w:val="20"/>
        </w:rPr>
        <w:t xml:space="preserve"> </w:t>
      </w:r>
      <w:r w:rsidRPr="00972F76">
        <w:rPr>
          <w:sz w:val="20"/>
          <w:szCs w:val="20"/>
        </w:rPr>
        <w:t>duration</w:t>
      </w:r>
      <w:r w:rsidRPr="00972F76">
        <w:rPr>
          <w:spacing w:val="-6"/>
          <w:sz w:val="20"/>
          <w:szCs w:val="20"/>
        </w:rPr>
        <w:t xml:space="preserve"> </w:t>
      </w:r>
      <w:r w:rsidRPr="00972F76">
        <w:rPr>
          <w:sz w:val="20"/>
          <w:szCs w:val="20"/>
        </w:rPr>
        <w:t>of</w:t>
      </w:r>
      <w:r w:rsidRPr="00972F76">
        <w:rPr>
          <w:spacing w:val="-5"/>
          <w:sz w:val="20"/>
          <w:szCs w:val="20"/>
        </w:rPr>
        <w:t xml:space="preserve"> </w:t>
      </w:r>
      <w:r w:rsidRPr="00972F76">
        <w:rPr>
          <w:sz w:val="20"/>
          <w:szCs w:val="20"/>
        </w:rPr>
        <w:t>the</w:t>
      </w:r>
      <w:r w:rsidRPr="00972F76">
        <w:rPr>
          <w:spacing w:val="-4"/>
          <w:sz w:val="20"/>
          <w:szCs w:val="20"/>
        </w:rPr>
        <w:t xml:space="preserve"> </w:t>
      </w:r>
      <w:r w:rsidRPr="00972F76">
        <w:rPr>
          <w:sz w:val="20"/>
          <w:szCs w:val="20"/>
        </w:rPr>
        <w:t>activity.</w:t>
      </w:r>
      <w:r w:rsidRPr="00972F76">
        <w:rPr>
          <w:spacing w:val="-5"/>
          <w:sz w:val="20"/>
          <w:szCs w:val="20"/>
        </w:rPr>
        <w:t xml:space="preserve"> </w:t>
      </w:r>
      <w:r w:rsidRPr="00972F76">
        <w:rPr>
          <w:sz w:val="20"/>
          <w:szCs w:val="20"/>
        </w:rPr>
        <w:t>The</w:t>
      </w:r>
      <w:r w:rsidRPr="00972F76">
        <w:rPr>
          <w:spacing w:val="-5"/>
          <w:sz w:val="20"/>
          <w:szCs w:val="20"/>
        </w:rPr>
        <w:t xml:space="preserve"> </w:t>
      </w:r>
      <w:r w:rsidRPr="00972F76">
        <w:rPr>
          <w:sz w:val="20"/>
          <w:szCs w:val="20"/>
        </w:rPr>
        <w:t>Contractor</w:t>
      </w:r>
      <w:r w:rsidRPr="00972F76">
        <w:rPr>
          <w:spacing w:val="-6"/>
          <w:sz w:val="20"/>
          <w:szCs w:val="20"/>
        </w:rPr>
        <w:t xml:space="preserve"> </w:t>
      </w:r>
      <w:r w:rsidRPr="00972F76">
        <w:rPr>
          <w:sz w:val="20"/>
          <w:szCs w:val="20"/>
        </w:rPr>
        <w:t>shall</w:t>
      </w:r>
      <w:r w:rsidRPr="00972F76">
        <w:rPr>
          <w:spacing w:val="-6"/>
          <w:sz w:val="20"/>
          <w:szCs w:val="20"/>
        </w:rPr>
        <w:t xml:space="preserve"> </w:t>
      </w:r>
      <w:r w:rsidRPr="00972F76">
        <w:rPr>
          <w:sz w:val="20"/>
          <w:szCs w:val="20"/>
        </w:rPr>
        <w:t>have</w:t>
      </w:r>
      <w:r w:rsidRPr="00972F76">
        <w:rPr>
          <w:spacing w:val="-6"/>
          <w:sz w:val="20"/>
          <w:szCs w:val="20"/>
        </w:rPr>
        <w:t xml:space="preserve"> </w:t>
      </w:r>
      <w:r w:rsidRPr="00972F76">
        <w:rPr>
          <w:sz w:val="20"/>
          <w:szCs w:val="20"/>
        </w:rPr>
        <w:t>its</w:t>
      </w:r>
      <w:r w:rsidRPr="00972F76">
        <w:rPr>
          <w:spacing w:val="-6"/>
          <w:sz w:val="20"/>
          <w:szCs w:val="20"/>
        </w:rPr>
        <w:t xml:space="preserve"> </w:t>
      </w:r>
      <w:r w:rsidRPr="00972F76">
        <w:rPr>
          <w:sz w:val="20"/>
          <w:szCs w:val="20"/>
        </w:rPr>
        <w:t>proposed</w:t>
      </w:r>
      <w:r w:rsidRPr="00972F76">
        <w:rPr>
          <w:spacing w:val="-21"/>
          <w:sz w:val="20"/>
          <w:szCs w:val="20"/>
        </w:rPr>
        <w:t xml:space="preserve"> </w:t>
      </w:r>
      <w:r w:rsidRPr="00972F76">
        <w:rPr>
          <w:sz w:val="20"/>
          <w:szCs w:val="20"/>
        </w:rPr>
        <w:t>animal use approved in accordance with Department of Defense Instruction (DoDI) 3216.01, Use of Animals in DoD Programs, by a DoD Component Headquarters Oversight Office. The Contractor shall furnish evidence of such registration and approval to the Agreements Officer before beginning work under this agreement."</w:t>
      </w:r>
    </w:p>
    <w:p w14:paraId="7024BE1F" w14:textId="77777777" w:rsidR="00A92F13" w:rsidRPr="00972F76" w:rsidRDefault="00A92F13" w:rsidP="00A92F13">
      <w:pPr>
        <w:pStyle w:val="BodyText"/>
        <w:spacing w:before="8"/>
      </w:pPr>
    </w:p>
    <w:p w14:paraId="4C9EA193" w14:textId="77777777" w:rsidR="00A92F13" w:rsidRPr="00972F76" w:rsidRDefault="00A92F13" w:rsidP="00A92F13">
      <w:pPr>
        <w:pStyle w:val="BodyText"/>
        <w:spacing w:line="276" w:lineRule="auto"/>
        <w:ind w:left="840" w:right="623" w:hanging="2"/>
      </w:pPr>
      <w:r w:rsidRPr="00972F76">
        <w:t>DOI/IBC collaborates with Institutional Animal Care and Use Committee (IACUC) for Second- Level review. No work can be performed on animal subjects without a Second-Level review and approval.</w:t>
      </w:r>
    </w:p>
    <w:p w14:paraId="7CA9570B" w14:textId="77777777" w:rsidR="00A92F13" w:rsidRPr="00972F76" w:rsidRDefault="00A92F13" w:rsidP="00A92F13">
      <w:pPr>
        <w:pStyle w:val="BodyText"/>
      </w:pPr>
    </w:p>
    <w:p w14:paraId="077D4E9D" w14:textId="77777777" w:rsidR="00A92F13" w:rsidRPr="00972F76" w:rsidRDefault="00A92F13" w:rsidP="00A92F13">
      <w:pPr>
        <w:pStyle w:val="BodyText"/>
        <w:spacing w:line="276" w:lineRule="auto"/>
        <w:ind w:left="838" w:right="190"/>
      </w:pPr>
      <w:r w:rsidRPr="00972F76">
        <w:t>The Recipient shall make its animals, and all premises, facilities, vehicles, equipment, and records that support animal care available during business hours and at other times mutually agreeable to the Contractor and the United States Department of Agriculture Office of Animal and Plant Health Inspection Service (USDA/APHIS) representative, personnel representing the DoD component oversight offices, as well as the Agreements Officer, to ascertain that the Contractor is compliant with 7 U.S.C. 2131-21</w:t>
      </w:r>
      <w:r>
        <w:t>60</w:t>
      </w:r>
      <w:r w:rsidRPr="00972F76">
        <w:t xml:space="preserve"> and 9 CFR parts 1 through 4.</w:t>
      </w:r>
    </w:p>
    <w:p w14:paraId="6D3D9C33" w14:textId="77777777" w:rsidR="00A92F13" w:rsidRPr="00972F76" w:rsidRDefault="00A92F13" w:rsidP="00A92F13">
      <w:pPr>
        <w:pStyle w:val="BodyText"/>
        <w:spacing w:before="8"/>
      </w:pPr>
    </w:p>
    <w:p w14:paraId="6F9E2F16" w14:textId="77777777" w:rsidR="00A92F13" w:rsidRDefault="00A92F13" w:rsidP="00A92F13">
      <w:pPr>
        <w:pStyle w:val="ListParagraph"/>
        <w:numPr>
          <w:ilvl w:val="0"/>
          <w:numId w:val="46"/>
        </w:numPr>
        <w:tabs>
          <w:tab w:val="left" w:pos="1919"/>
        </w:tabs>
        <w:spacing w:line="276" w:lineRule="auto"/>
        <w:ind w:right="646" w:hanging="358"/>
        <w:rPr>
          <w:sz w:val="20"/>
          <w:szCs w:val="20"/>
        </w:rPr>
      </w:pPr>
      <w:r w:rsidRPr="00972F76">
        <w:rPr>
          <w:sz w:val="20"/>
          <w:szCs w:val="20"/>
        </w:rPr>
        <w:t>The</w:t>
      </w:r>
      <w:r w:rsidRPr="00972F76">
        <w:rPr>
          <w:spacing w:val="-3"/>
          <w:sz w:val="20"/>
          <w:szCs w:val="20"/>
        </w:rPr>
        <w:t xml:space="preserve"> </w:t>
      </w:r>
      <w:r w:rsidRPr="00972F76">
        <w:rPr>
          <w:sz w:val="20"/>
          <w:szCs w:val="20"/>
        </w:rPr>
        <w:t>Recipient</w:t>
      </w:r>
      <w:r w:rsidRPr="00972F76">
        <w:rPr>
          <w:spacing w:val="-5"/>
          <w:sz w:val="20"/>
          <w:szCs w:val="20"/>
        </w:rPr>
        <w:t xml:space="preserve"> </w:t>
      </w:r>
      <w:r w:rsidRPr="00972F76">
        <w:rPr>
          <w:sz w:val="20"/>
          <w:szCs w:val="20"/>
        </w:rPr>
        <w:t>shall</w:t>
      </w:r>
      <w:r w:rsidRPr="00972F76">
        <w:rPr>
          <w:spacing w:val="-4"/>
          <w:sz w:val="20"/>
          <w:szCs w:val="20"/>
        </w:rPr>
        <w:t xml:space="preserve"> </w:t>
      </w:r>
      <w:r w:rsidRPr="00972F76">
        <w:rPr>
          <w:sz w:val="20"/>
          <w:szCs w:val="20"/>
        </w:rPr>
        <w:t>acquire</w:t>
      </w:r>
      <w:r w:rsidRPr="00972F76">
        <w:rPr>
          <w:spacing w:val="-4"/>
          <w:sz w:val="20"/>
          <w:szCs w:val="20"/>
        </w:rPr>
        <w:t xml:space="preserve"> </w:t>
      </w:r>
      <w:r w:rsidRPr="00972F76">
        <w:rPr>
          <w:sz w:val="20"/>
          <w:szCs w:val="20"/>
        </w:rPr>
        <w:t>animals</w:t>
      </w:r>
      <w:r w:rsidRPr="00972F76">
        <w:rPr>
          <w:spacing w:val="-3"/>
          <w:sz w:val="20"/>
          <w:szCs w:val="20"/>
        </w:rPr>
        <w:t xml:space="preserve"> </w:t>
      </w:r>
      <w:r w:rsidRPr="00972F76">
        <w:rPr>
          <w:sz w:val="20"/>
          <w:szCs w:val="20"/>
        </w:rPr>
        <w:t>in</w:t>
      </w:r>
      <w:r w:rsidRPr="00972F76">
        <w:rPr>
          <w:spacing w:val="-2"/>
          <w:sz w:val="20"/>
          <w:szCs w:val="20"/>
        </w:rPr>
        <w:t xml:space="preserve"> </w:t>
      </w:r>
      <w:r w:rsidRPr="00972F76">
        <w:rPr>
          <w:sz w:val="20"/>
          <w:szCs w:val="20"/>
        </w:rPr>
        <w:t>accordance</w:t>
      </w:r>
      <w:r w:rsidRPr="00972F76">
        <w:rPr>
          <w:spacing w:val="-4"/>
          <w:sz w:val="20"/>
          <w:szCs w:val="20"/>
        </w:rPr>
        <w:t xml:space="preserve"> </w:t>
      </w:r>
      <w:r w:rsidRPr="00972F76">
        <w:rPr>
          <w:sz w:val="20"/>
          <w:szCs w:val="20"/>
        </w:rPr>
        <w:t>with</w:t>
      </w:r>
      <w:r w:rsidRPr="00972F76">
        <w:rPr>
          <w:spacing w:val="-4"/>
          <w:sz w:val="20"/>
          <w:szCs w:val="20"/>
        </w:rPr>
        <w:t xml:space="preserve"> </w:t>
      </w:r>
      <w:r w:rsidRPr="00972F76">
        <w:rPr>
          <w:sz w:val="20"/>
          <w:szCs w:val="20"/>
        </w:rPr>
        <w:t>DoDI</w:t>
      </w:r>
      <w:r w:rsidRPr="00972F76">
        <w:rPr>
          <w:spacing w:val="-4"/>
          <w:sz w:val="20"/>
          <w:szCs w:val="20"/>
        </w:rPr>
        <w:t xml:space="preserve"> </w:t>
      </w:r>
      <w:r w:rsidRPr="00972F76">
        <w:rPr>
          <w:sz w:val="20"/>
          <w:szCs w:val="20"/>
        </w:rPr>
        <w:t>3216.01,</w:t>
      </w:r>
      <w:r w:rsidRPr="00972F76">
        <w:rPr>
          <w:spacing w:val="-4"/>
          <w:sz w:val="20"/>
          <w:szCs w:val="20"/>
        </w:rPr>
        <w:t xml:space="preserve"> </w:t>
      </w:r>
      <w:r w:rsidRPr="00972F76">
        <w:rPr>
          <w:sz w:val="20"/>
          <w:szCs w:val="20"/>
        </w:rPr>
        <w:t>current</w:t>
      </w:r>
      <w:r w:rsidRPr="00972F76">
        <w:rPr>
          <w:spacing w:val="-4"/>
          <w:sz w:val="20"/>
          <w:szCs w:val="20"/>
        </w:rPr>
        <w:t xml:space="preserve"> </w:t>
      </w:r>
      <w:r w:rsidRPr="00972F76">
        <w:rPr>
          <w:sz w:val="20"/>
          <w:szCs w:val="20"/>
        </w:rPr>
        <w:t>at</w:t>
      </w:r>
      <w:r w:rsidRPr="00972F76">
        <w:rPr>
          <w:spacing w:val="-4"/>
          <w:sz w:val="20"/>
          <w:szCs w:val="20"/>
        </w:rPr>
        <w:t xml:space="preserve"> </w:t>
      </w:r>
      <w:r w:rsidRPr="00972F76">
        <w:rPr>
          <w:sz w:val="20"/>
          <w:szCs w:val="20"/>
        </w:rPr>
        <w:t>time</w:t>
      </w:r>
      <w:r w:rsidRPr="00972F76">
        <w:rPr>
          <w:spacing w:val="-3"/>
          <w:sz w:val="20"/>
          <w:szCs w:val="20"/>
        </w:rPr>
        <w:t xml:space="preserve"> </w:t>
      </w:r>
      <w:r w:rsidRPr="00972F76">
        <w:rPr>
          <w:sz w:val="20"/>
          <w:szCs w:val="20"/>
        </w:rPr>
        <w:t xml:space="preserve">of </w:t>
      </w:r>
      <w:hyperlink r:id="rId22">
        <w:r w:rsidRPr="00972F76">
          <w:rPr>
            <w:sz w:val="20"/>
            <w:szCs w:val="20"/>
          </w:rPr>
          <w:t>award</w:t>
        </w:r>
        <w:r w:rsidRPr="00972F76">
          <w:rPr>
            <w:spacing w:val="-3"/>
            <w:sz w:val="20"/>
            <w:szCs w:val="20"/>
          </w:rPr>
          <w:t xml:space="preserve"> </w:t>
        </w:r>
        <w:r w:rsidRPr="00972F76">
          <w:rPr>
            <w:sz w:val="20"/>
            <w:szCs w:val="20"/>
          </w:rPr>
          <w:t>(http://www.dtic.mil/whs/directives/corres/pdf/321601p.pdf).</w:t>
        </w:r>
      </w:hyperlink>
    </w:p>
    <w:p w14:paraId="228141D3" w14:textId="77777777" w:rsidR="00A92F13" w:rsidRPr="00972F76" w:rsidRDefault="00A92F13" w:rsidP="00A92F13">
      <w:pPr>
        <w:pStyle w:val="ListParagraph"/>
        <w:tabs>
          <w:tab w:val="left" w:pos="1919"/>
        </w:tabs>
        <w:spacing w:line="276" w:lineRule="auto"/>
        <w:ind w:left="1918" w:right="646" w:firstLine="0"/>
        <w:rPr>
          <w:sz w:val="20"/>
          <w:szCs w:val="20"/>
        </w:rPr>
      </w:pPr>
    </w:p>
    <w:p w14:paraId="53C7059B" w14:textId="77777777" w:rsidR="00A92F13" w:rsidRPr="00972F76" w:rsidRDefault="00A92F13" w:rsidP="00A92F13">
      <w:pPr>
        <w:pStyle w:val="ListParagraph"/>
        <w:numPr>
          <w:ilvl w:val="0"/>
          <w:numId w:val="46"/>
        </w:numPr>
        <w:tabs>
          <w:tab w:val="left" w:pos="1919"/>
        </w:tabs>
        <w:spacing w:line="276" w:lineRule="auto"/>
        <w:ind w:left="1915" w:right="317" w:hanging="358"/>
        <w:rPr>
          <w:sz w:val="20"/>
          <w:szCs w:val="20"/>
        </w:rPr>
      </w:pPr>
      <w:r w:rsidRPr="00972F76">
        <w:rPr>
          <w:sz w:val="20"/>
          <w:szCs w:val="20"/>
        </w:rPr>
        <w:t>The Recipient agrees that the care and use of animals will conform with the pertinent laws of the</w:t>
      </w:r>
      <w:r w:rsidRPr="00972F76">
        <w:rPr>
          <w:spacing w:val="-3"/>
          <w:sz w:val="20"/>
          <w:szCs w:val="20"/>
        </w:rPr>
        <w:t xml:space="preserve"> </w:t>
      </w:r>
      <w:r w:rsidRPr="00972F76">
        <w:rPr>
          <w:sz w:val="20"/>
          <w:szCs w:val="20"/>
        </w:rPr>
        <w:t>United</w:t>
      </w:r>
      <w:r w:rsidRPr="00972F76">
        <w:rPr>
          <w:spacing w:val="-4"/>
          <w:sz w:val="20"/>
          <w:szCs w:val="20"/>
        </w:rPr>
        <w:t xml:space="preserve"> </w:t>
      </w:r>
      <w:r w:rsidRPr="00972F76">
        <w:rPr>
          <w:sz w:val="20"/>
          <w:szCs w:val="20"/>
        </w:rPr>
        <w:t>States,</w:t>
      </w:r>
      <w:r w:rsidRPr="00972F76">
        <w:rPr>
          <w:spacing w:val="-3"/>
          <w:sz w:val="20"/>
          <w:szCs w:val="20"/>
        </w:rPr>
        <w:t xml:space="preserve"> </w:t>
      </w:r>
      <w:r w:rsidRPr="00972F76">
        <w:rPr>
          <w:sz w:val="20"/>
          <w:szCs w:val="20"/>
        </w:rPr>
        <w:t>regulations</w:t>
      </w:r>
      <w:r w:rsidRPr="00972F76">
        <w:rPr>
          <w:spacing w:val="-5"/>
          <w:sz w:val="20"/>
          <w:szCs w:val="20"/>
        </w:rPr>
        <w:t xml:space="preserve"> </w:t>
      </w:r>
      <w:r w:rsidRPr="00972F76">
        <w:rPr>
          <w:sz w:val="20"/>
          <w:szCs w:val="20"/>
        </w:rPr>
        <w:t>of</w:t>
      </w:r>
      <w:r w:rsidRPr="00972F76">
        <w:rPr>
          <w:spacing w:val="-4"/>
          <w:sz w:val="20"/>
          <w:szCs w:val="20"/>
        </w:rPr>
        <w:t xml:space="preserve"> </w:t>
      </w:r>
      <w:r w:rsidRPr="00972F76">
        <w:rPr>
          <w:sz w:val="20"/>
          <w:szCs w:val="20"/>
        </w:rPr>
        <w:t>the</w:t>
      </w:r>
      <w:r w:rsidRPr="00972F76">
        <w:rPr>
          <w:spacing w:val="-4"/>
          <w:sz w:val="20"/>
          <w:szCs w:val="20"/>
        </w:rPr>
        <w:t xml:space="preserve"> </w:t>
      </w:r>
      <w:r w:rsidRPr="00972F76">
        <w:rPr>
          <w:sz w:val="20"/>
          <w:szCs w:val="20"/>
        </w:rPr>
        <w:t>Department</w:t>
      </w:r>
      <w:r w:rsidRPr="00972F76">
        <w:rPr>
          <w:spacing w:val="-4"/>
          <w:sz w:val="20"/>
          <w:szCs w:val="20"/>
        </w:rPr>
        <w:t xml:space="preserve"> </w:t>
      </w:r>
      <w:r w:rsidRPr="00972F76">
        <w:rPr>
          <w:sz w:val="20"/>
          <w:szCs w:val="20"/>
        </w:rPr>
        <w:t>of</w:t>
      </w:r>
      <w:r w:rsidRPr="00972F76">
        <w:rPr>
          <w:spacing w:val="-4"/>
          <w:sz w:val="20"/>
          <w:szCs w:val="20"/>
        </w:rPr>
        <w:t xml:space="preserve"> </w:t>
      </w:r>
      <w:r w:rsidRPr="00972F76">
        <w:rPr>
          <w:sz w:val="20"/>
          <w:szCs w:val="20"/>
        </w:rPr>
        <w:t>Agriculture,</w:t>
      </w:r>
      <w:r w:rsidRPr="00972F76">
        <w:rPr>
          <w:spacing w:val="-3"/>
          <w:sz w:val="20"/>
          <w:szCs w:val="20"/>
        </w:rPr>
        <w:t xml:space="preserve"> </w:t>
      </w:r>
      <w:r w:rsidRPr="00972F76">
        <w:rPr>
          <w:sz w:val="20"/>
          <w:szCs w:val="20"/>
        </w:rPr>
        <w:t>and</w:t>
      </w:r>
      <w:r w:rsidRPr="00972F76">
        <w:rPr>
          <w:spacing w:val="-4"/>
          <w:sz w:val="20"/>
          <w:szCs w:val="20"/>
        </w:rPr>
        <w:t xml:space="preserve"> </w:t>
      </w:r>
      <w:r w:rsidRPr="00972F76">
        <w:rPr>
          <w:sz w:val="20"/>
          <w:szCs w:val="20"/>
        </w:rPr>
        <w:t>policies</w:t>
      </w:r>
      <w:r w:rsidRPr="00972F76">
        <w:rPr>
          <w:spacing w:val="-3"/>
          <w:sz w:val="20"/>
          <w:szCs w:val="20"/>
        </w:rPr>
        <w:t xml:space="preserve"> </w:t>
      </w:r>
      <w:r w:rsidRPr="00972F76">
        <w:rPr>
          <w:sz w:val="20"/>
          <w:szCs w:val="20"/>
        </w:rPr>
        <w:t>and</w:t>
      </w:r>
      <w:r w:rsidRPr="00972F76">
        <w:rPr>
          <w:spacing w:val="-4"/>
          <w:sz w:val="20"/>
          <w:szCs w:val="20"/>
        </w:rPr>
        <w:t xml:space="preserve"> </w:t>
      </w:r>
      <w:r w:rsidRPr="00972F76">
        <w:rPr>
          <w:sz w:val="20"/>
          <w:szCs w:val="20"/>
        </w:rPr>
        <w:t>procedures</w:t>
      </w:r>
    </w:p>
    <w:p w14:paraId="152EEFDE" w14:textId="77777777" w:rsidR="00A92F13" w:rsidRDefault="00A92F13" w:rsidP="00A92F13">
      <w:pPr>
        <w:pStyle w:val="BodyText"/>
        <w:spacing w:line="276" w:lineRule="auto"/>
        <w:ind w:left="1915" w:right="425"/>
      </w:pPr>
      <w:r w:rsidRPr="00972F76">
        <w:t>of the Department of Defense (see 7 U.S.C. 2131 et seq., and 9 CFR subchapter A, parts 1 through 4, DoDI 3216.01, Army Regulation 40-33/ SECNAVINST 3900.38C/AFMAN 40- 401(I)/DARPAINST 18/USUHSINST 3203). The Contractor shall also comply with DoDI 1322.24, Medical Readiness Training, if this contract includes acquisition of training.</w:t>
      </w:r>
    </w:p>
    <w:p w14:paraId="44B4C1FC" w14:textId="77777777" w:rsidR="00A92F13" w:rsidRPr="00972F76" w:rsidRDefault="00A92F13" w:rsidP="00A92F13">
      <w:pPr>
        <w:pStyle w:val="BodyText"/>
        <w:spacing w:line="276" w:lineRule="auto"/>
        <w:ind w:left="1915" w:right="425"/>
      </w:pPr>
    </w:p>
    <w:p w14:paraId="6582AC13" w14:textId="77777777" w:rsidR="00A92F13" w:rsidRDefault="00A92F13" w:rsidP="00A92F13">
      <w:pPr>
        <w:pStyle w:val="ListParagraph"/>
        <w:numPr>
          <w:ilvl w:val="0"/>
          <w:numId w:val="46"/>
        </w:numPr>
        <w:tabs>
          <w:tab w:val="left" w:pos="1919"/>
        </w:tabs>
        <w:ind w:right="645" w:hanging="358"/>
        <w:rPr>
          <w:sz w:val="20"/>
          <w:szCs w:val="20"/>
        </w:rPr>
      </w:pPr>
      <w:r w:rsidRPr="00972F76">
        <w:rPr>
          <w:sz w:val="20"/>
          <w:szCs w:val="20"/>
        </w:rPr>
        <w:t>The Agreements Officer may immediately suspend, in whole or in part, work and further payments under this contract for failure to comply with the requirements of</w:t>
      </w:r>
      <w:r w:rsidRPr="00972F76">
        <w:rPr>
          <w:spacing w:val="-32"/>
          <w:sz w:val="20"/>
          <w:szCs w:val="20"/>
        </w:rPr>
        <w:t xml:space="preserve"> </w:t>
      </w:r>
      <w:r w:rsidRPr="00972F76">
        <w:rPr>
          <w:sz w:val="20"/>
          <w:szCs w:val="20"/>
        </w:rPr>
        <w:t>paragraphs</w:t>
      </w:r>
    </w:p>
    <w:p w14:paraId="61103256" w14:textId="77777777" w:rsidR="00A92F13" w:rsidRDefault="00A92F13" w:rsidP="00A92F13">
      <w:pPr>
        <w:pStyle w:val="ListParagraph"/>
        <w:tabs>
          <w:tab w:val="left" w:pos="1919"/>
        </w:tabs>
        <w:ind w:left="1918" w:right="645" w:firstLine="0"/>
        <w:rPr>
          <w:sz w:val="20"/>
          <w:szCs w:val="20"/>
        </w:rPr>
      </w:pPr>
    </w:p>
    <w:p w14:paraId="4567FA7D" w14:textId="77777777" w:rsidR="00A92F13" w:rsidRPr="00972F76" w:rsidRDefault="00A92F13" w:rsidP="00A92F13">
      <w:pPr>
        <w:pStyle w:val="ListParagraph"/>
        <w:numPr>
          <w:ilvl w:val="1"/>
          <w:numId w:val="46"/>
        </w:numPr>
        <w:tabs>
          <w:tab w:val="left" w:pos="2193"/>
        </w:tabs>
        <w:rPr>
          <w:sz w:val="20"/>
          <w:szCs w:val="20"/>
        </w:rPr>
      </w:pPr>
      <w:r w:rsidRPr="00972F76">
        <w:rPr>
          <w:sz w:val="20"/>
          <w:szCs w:val="20"/>
        </w:rPr>
        <w:t>through (c) of this</w:t>
      </w:r>
      <w:r w:rsidRPr="00972F76">
        <w:rPr>
          <w:spacing w:val="-18"/>
          <w:sz w:val="20"/>
          <w:szCs w:val="20"/>
        </w:rPr>
        <w:t xml:space="preserve"> </w:t>
      </w:r>
      <w:r w:rsidRPr="00972F76">
        <w:rPr>
          <w:sz w:val="20"/>
          <w:szCs w:val="20"/>
        </w:rPr>
        <w:t>clause.</w:t>
      </w:r>
    </w:p>
    <w:p w14:paraId="410160CE" w14:textId="77777777" w:rsidR="00A92F13" w:rsidRPr="00972F76" w:rsidRDefault="00A92F13" w:rsidP="00A92F13">
      <w:pPr>
        <w:pStyle w:val="BodyText"/>
        <w:spacing w:before="6"/>
      </w:pPr>
    </w:p>
    <w:p w14:paraId="6CEB9F0B" w14:textId="77777777" w:rsidR="00A92F13" w:rsidRPr="00972F76" w:rsidRDefault="00A92F13" w:rsidP="00A92F13">
      <w:pPr>
        <w:pStyle w:val="ListParagraph"/>
        <w:numPr>
          <w:ilvl w:val="0"/>
          <w:numId w:val="45"/>
        </w:numPr>
        <w:tabs>
          <w:tab w:val="left" w:pos="2282"/>
        </w:tabs>
        <w:ind w:firstLine="0"/>
        <w:rPr>
          <w:sz w:val="20"/>
          <w:szCs w:val="20"/>
        </w:rPr>
      </w:pPr>
      <w:r w:rsidRPr="00972F76">
        <w:rPr>
          <w:sz w:val="20"/>
          <w:szCs w:val="20"/>
        </w:rPr>
        <w:t>The suspension will stay in effect until the Recipient complies with</w:t>
      </w:r>
      <w:r w:rsidRPr="00972F76">
        <w:rPr>
          <w:spacing w:val="-17"/>
          <w:sz w:val="20"/>
          <w:szCs w:val="20"/>
        </w:rPr>
        <w:t xml:space="preserve"> </w:t>
      </w:r>
      <w:r w:rsidRPr="00972F76">
        <w:rPr>
          <w:sz w:val="20"/>
          <w:szCs w:val="20"/>
        </w:rPr>
        <w:t>the requirements.</w:t>
      </w:r>
    </w:p>
    <w:p w14:paraId="26414B87" w14:textId="77777777" w:rsidR="00A92F13" w:rsidRPr="00972F76" w:rsidRDefault="00A92F13" w:rsidP="00A92F13">
      <w:pPr>
        <w:pStyle w:val="BodyText"/>
        <w:spacing w:before="10"/>
      </w:pPr>
    </w:p>
    <w:p w14:paraId="31FB4E7D" w14:textId="77777777" w:rsidR="00A92F13" w:rsidRPr="00972F76" w:rsidRDefault="00A92F13" w:rsidP="00A92F13">
      <w:pPr>
        <w:pStyle w:val="ListParagraph"/>
        <w:numPr>
          <w:ilvl w:val="0"/>
          <w:numId w:val="45"/>
        </w:numPr>
        <w:tabs>
          <w:tab w:val="left" w:pos="2282"/>
        </w:tabs>
        <w:spacing w:line="276" w:lineRule="auto"/>
        <w:ind w:right="250" w:firstLine="0"/>
        <w:jc w:val="both"/>
        <w:rPr>
          <w:sz w:val="20"/>
          <w:szCs w:val="20"/>
        </w:rPr>
      </w:pPr>
      <w:r w:rsidRPr="00972F76">
        <w:rPr>
          <w:sz w:val="20"/>
          <w:szCs w:val="20"/>
        </w:rPr>
        <w:t>Failure</w:t>
      </w:r>
      <w:r w:rsidRPr="00972F76">
        <w:rPr>
          <w:spacing w:val="-6"/>
          <w:sz w:val="20"/>
          <w:szCs w:val="20"/>
        </w:rPr>
        <w:t xml:space="preserve"> </w:t>
      </w:r>
      <w:r w:rsidRPr="00972F76">
        <w:rPr>
          <w:sz w:val="20"/>
          <w:szCs w:val="20"/>
        </w:rPr>
        <w:t>to</w:t>
      </w:r>
      <w:r w:rsidRPr="00972F76">
        <w:rPr>
          <w:spacing w:val="-5"/>
          <w:sz w:val="20"/>
          <w:szCs w:val="20"/>
        </w:rPr>
        <w:t xml:space="preserve"> </w:t>
      </w:r>
      <w:r w:rsidRPr="00972F76">
        <w:rPr>
          <w:sz w:val="20"/>
          <w:szCs w:val="20"/>
        </w:rPr>
        <w:t>complete</w:t>
      </w:r>
      <w:r w:rsidRPr="00972F76">
        <w:rPr>
          <w:spacing w:val="-4"/>
          <w:sz w:val="20"/>
          <w:szCs w:val="20"/>
        </w:rPr>
        <w:t xml:space="preserve"> </w:t>
      </w:r>
      <w:r w:rsidRPr="00972F76">
        <w:rPr>
          <w:sz w:val="20"/>
          <w:szCs w:val="20"/>
        </w:rPr>
        <w:t>corrective</w:t>
      </w:r>
      <w:r w:rsidRPr="00972F76">
        <w:rPr>
          <w:spacing w:val="-4"/>
          <w:sz w:val="20"/>
          <w:szCs w:val="20"/>
        </w:rPr>
        <w:t xml:space="preserve"> </w:t>
      </w:r>
      <w:r w:rsidRPr="00972F76">
        <w:rPr>
          <w:sz w:val="20"/>
          <w:szCs w:val="20"/>
        </w:rPr>
        <w:t>action</w:t>
      </w:r>
      <w:r w:rsidRPr="00972F76">
        <w:rPr>
          <w:spacing w:val="-5"/>
          <w:sz w:val="20"/>
          <w:szCs w:val="20"/>
        </w:rPr>
        <w:t xml:space="preserve"> </w:t>
      </w:r>
      <w:r w:rsidRPr="00972F76">
        <w:rPr>
          <w:sz w:val="20"/>
          <w:szCs w:val="20"/>
        </w:rPr>
        <w:t>within</w:t>
      </w:r>
      <w:r w:rsidRPr="00972F76">
        <w:rPr>
          <w:spacing w:val="-5"/>
          <w:sz w:val="20"/>
          <w:szCs w:val="20"/>
        </w:rPr>
        <w:t xml:space="preserve"> </w:t>
      </w:r>
      <w:r w:rsidRPr="00972F76">
        <w:rPr>
          <w:sz w:val="20"/>
          <w:szCs w:val="20"/>
        </w:rPr>
        <w:t>the</w:t>
      </w:r>
      <w:r w:rsidRPr="00972F76">
        <w:rPr>
          <w:spacing w:val="-5"/>
          <w:sz w:val="20"/>
          <w:szCs w:val="20"/>
        </w:rPr>
        <w:t xml:space="preserve"> </w:t>
      </w:r>
      <w:r w:rsidRPr="00972F76">
        <w:rPr>
          <w:sz w:val="20"/>
          <w:szCs w:val="20"/>
        </w:rPr>
        <w:t>time</w:t>
      </w:r>
      <w:r w:rsidRPr="00972F76">
        <w:rPr>
          <w:spacing w:val="-4"/>
          <w:sz w:val="20"/>
          <w:szCs w:val="20"/>
        </w:rPr>
        <w:t xml:space="preserve"> </w:t>
      </w:r>
      <w:r w:rsidRPr="00972F76">
        <w:rPr>
          <w:sz w:val="20"/>
          <w:szCs w:val="20"/>
        </w:rPr>
        <w:t>specified</w:t>
      </w:r>
      <w:r w:rsidRPr="00972F76">
        <w:rPr>
          <w:spacing w:val="-5"/>
          <w:sz w:val="20"/>
          <w:szCs w:val="20"/>
        </w:rPr>
        <w:t xml:space="preserve"> </w:t>
      </w:r>
      <w:r w:rsidRPr="00972F76">
        <w:rPr>
          <w:sz w:val="20"/>
          <w:szCs w:val="20"/>
        </w:rPr>
        <w:t>by</w:t>
      </w:r>
      <w:r w:rsidRPr="00972F76">
        <w:rPr>
          <w:spacing w:val="-5"/>
          <w:sz w:val="20"/>
          <w:szCs w:val="20"/>
        </w:rPr>
        <w:t xml:space="preserve"> </w:t>
      </w:r>
      <w:r w:rsidRPr="00972F76">
        <w:rPr>
          <w:sz w:val="20"/>
          <w:szCs w:val="20"/>
        </w:rPr>
        <w:t>the</w:t>
      </w:r>
      <w:r w:rsidRPr="00972F76">
        <w:rPr>
          <w:spacing w:val="-7"/>
          <w:sz w:val="20"/>
          <w:szCs w:val="20"/>
        </w:rPr>
        <w:t xml:space="preserve"> </w:t>
      </w:r>
      <w:r w:rsidRPr="00972F76">
        <w:rPr>
          <w:sz w:val="20"/>
          <w:szCs w:val="20"/>
        </w:rPr>
        <w:t>Agreements</w:t>
      </w:r>
      <w:r w:rsidRPr="00972F76">
        <w:rPr>
          <w:spacing w:val="-4"/>
          <w:sz w:val="20"/>
          <w:szCs w:val="20"/>
        </w:rPr>
        <w:t xml:space="preserve"> </w:t>
      </w:r>
      <w:r w:rsidRPr="00972F76">
        <w:rPr>
          <w:sz w:val="20"/>
          <w:szCs w:val="20"/>
        </w:rPr>
        <w:t xml:space="preserve">Officer may result in termination of this contract and, if applicable, removal of the Contractor's name from the </w:t>
      </w:r>
      <w:r w:rsidRPr="00972F76">
        <w:rPr>
          <w:sz w:val="20"/>
          <w:szCs w:val="20"/>
        </w:rPr>
        <w:lastRenderedPageBreak/>
        <w:t>approved vendor list for live animals used in medical</w:t>
      </w:r>
      <w:r w:rsidRPr="00972F76">
        <w:rPr>
          <w:spacing w:val="-21"/>
          <w:sz w:val="20"/>
          <w:szCs w:val="20"/>
        </w:rPr>
        <w:t xml:space="preserve"> </w:t>
      </w:r>
      <w:r w:rsidRPr="00972F76">
        <w:rPr>
          <w:sz w:val="20"/>
          <w:szCs w:val="20"/>
        </w:rPr>
        <w:t>training.</w:t>
      </w:r>
    </w:p>
    <w:p w14:paraId="10FEE017" w14:textId="77777777" w:rsidR="00A92F13" w:rsidRPr="00972F76" w:rsidRDefault="00A92F13" w:rsidP="00A92F13">
      <w:pPr>
        <w:pStyle w:val="BodyText"/>
      </w:pPr>
    </w:p>
    <w:p w14:paraId="1CE77B32" w14:textId="77777777" w:rsidR="00A92F13" w:rsidRPr="00972F76" w:rsidRDefault="00A92F13" w:rsidP="00A92F13">
      <w:pPr>
        <w:pStyle w:val="BodyText"/>
        <w:ind w:left="840" w:right="493"/>
      </w:pPr>
      <w:r w:rsidRPr="00972F76">
        <w:t>The recipient may request registration of its facility by contacting USDA/APHIS/AC, 4700 River Road, Unit 84, Riverdale, MD 20737-1234, or via the APHIS Animal Care website at</w:t>
      </w:r>
      <w:hyperlink r:id="rId23">
        <w:r w:rsidRPr="00972F76">
          <w:t>:</w:t>
        </w:r>
      </w:hyperlink>
      <w:r w:rsidRPr="00972F76">
        <w:t xml:space="preserve"> </w:t>
      </w:r>
      <w:hyperlink r:id="rId24">
        <w:r w:rsidRPr="00972F76">
          <w:t>http://www.aphis.usda.gov/wps/portal/aphis/ourfocus/animalwelfare.</w:t>
        </w:r>
      </w:hyperlink>
    </w:p>
    <w:p w14:paraId="776DE069" w14:textId="77777777" w:rsidR="00A92F13" w:rsidRPr="00972F76" w:rsidRDefault="00A92F13" w:rsidP="00A92F13">
      <w:pPr>
        <w:pStyle w:val="BodyText"/>
      </w:pPr>
    </w:p>
    <w:p w14:paraId="4D4725A3" w14:textId="77777777" w:rsidR="00A92F13" w:rsidRPr="00972F76" w:rsidRDefault="00A92F13" w:rsidP="00A92F13">
      <w:pPr>
        <w:pStyle w:val="BodyText"/>
        <w:ind w:left="840" w:right="849"/>
      </w:pPr>
      <w:r w:rsidRPr="00972F76">
        <w:t>The Recipient shall include the substance of this clause, including this paragraph in all subcontracts involving research, development, test, and evaluation or training that use live vertebrate animals.</w:t>
      </w:r>
    </w:p>
    <w:p w14:paraId="3D7BC40B" w14:textId="77777777" w:rsidR="00A92F13" w:rsidRPr="00972F76" w:rsidRDefault="00A92F13" w:rsidP="00A92F13">
      <w:pPr>
        <w:pStyle w:val="BodyText"/>
      </w:pPr>
    </w:p>
    <w:p w14:paraId="501CAE11" w14:textId="77777777" w:rsidR="00A92F13" w:rsidRPr="00972F76" w:rsidRDefault="00A92F13" w:rsidP="00A92F13">
      <w:pPr>
        <w:pStyle w:val="ListParagraph"/>
        <w:numPr>
          <w:ilvl w:val="1"/>
          <w:numId w:val="41"/>
        </w:numPr>
        <w:tabs>
          <w:tab w:val="left" w:pos="837"/>
          <w:tab w:val="left" w:pos="838"/>
        </w:tabs>
        <w:ind w:right="448" w:hanging="359"/>
        <w:rPr>
          <w:sz w:val="20"/>
          <w:szCs w:val="20"/>
        </w:rPr>
      </w:pPr>
      <w:r w:rsidRPr="00972F76">
        <w:rPr>
          <w:sz w:val="20"/>
          <w:szCs w:val="20"/>
        </w:rPr>
        <w:t>In</w:t>
      </w:r>
      <w:r w:rsidRPr="00972F76">
        <w:rPr>
          <w:spacing w:val="-7"/>
          <w:sz w:val="20"/>
          <w:szCs w:val="20"/>
        </w:rPr>
        <w:t xml:space="preserve"> </w:t>
      </w:r>
      <w:r w:rsidRPr="00972F76">
        <w:rPr>
          <w:sz w:val="20"/>
          <w:szCs w:val="20"/>
        </w:rPr>
        <w:t>the</w:t>
      </w:r>
      <w:r w:rsidRPr="00972F76">
        <w:rPr>
          <w:spacing w:val="-7"/>
          <w:sz w:val="20"/>
          <w:szCs w:val="20"/>
        </w:rPr>
        <w:t xml:space="preserve"> </w:t>
      </w:r>
      <w:r w:rsidRPr="00972F76">
        <w:rPr>
          <w:sz w:val="20"/>
          <w:szCs w:val="20"/>
        </w:rPr>
        <w:t>event</w:t>
      </w:r>
      <w:r w:rsidRPr="00972F76">
        <w:rPr>
          <w:spacing w:val="-8"/>
          <w:sz w:val="20"/>
          <w:szCs w:val="20"/>
        </w:rPr>
        <w:t xml:space="preserve"> </w:t>
      </w:r>
      <w:r w:rsidRPr="00972F76">
        <w:rPr>
          <w:sz w:val="20"/>
          <w:szCs w:val="20"/>
        </w:rPr>
        <w:t>a</w:t>
      </w:r>
      <w:r w:rsidRPr="00972F76">
        <w:rPr>
          <w:spacing w:val="-8"/>
          <w:sz w:val="20"/>
          <w:szCs w:val="20"/>
        </w:rPr>
        <w:t xml:space="preserve"> </w:t>
      </w:r>
      <w:r w:rsidRPr="00972F76">
        <w:rPr>
          <w:sz w:val="20"/>
          <w:szCs w:val="20"/>
        </w:rPr>
        <w:t>revised</w:t>
      </w:r>
      <w:r w:rsidRPr="00972F76">
        <w:rPr>
          <w:spacing w:val="-7"/>
          <w:sz w:val="20"/>
          <w:szCs w:val="20"/>
        </w:rPr>
        <w:t xml:space="preserve"> </w:t>
      </w:r>
      <w:r w:rsidRPr="00972F76">
        <w:rPr>
          <w:sz w:val="20"/>
          <w:szCs w:val="20"/>
        </w:rPr>
        <w:t>technical</w:t>
      </w:r>
      <w:r w:rsidRPr="00972F76">
        <w:rPr>
          <w:spacing w:val="-7"/>
          <w:sz w:val="20"/>
          <w:szCs w:val="20"/>
        </w:rPr>
        <w:t xml:space="preserve"> </w:t>
      </w:r>
      <w:r w:rsidRPr="00972F76">
        <w:rPr>
          <w:sz w:val="20"/>
          <w:szCs w:val="20"/>
        </w:rPr>
        <w:t>proposal</w:t>
      </w:r>
      <w:r w:rsidRPr="00972F76">
        <w:rPr>
          <w:spacing w:val="-9"/>
          <w:sz w:val="20"/>
          <w:szCs w:val="20"/>
        </w:rPr>
        <w:t xml:space="preserve"> </w:t>
      </w:r>
      <w:r w:rsidRPr="00972F76">
        <w:rPr>
          <w:sz w:val="20"/>
          <w:szCs w:val="20"/>
        </w:rPr>
        <w:t>with</w:t>
      </w:r>
      <w:r w:rsidRPr="00972F76">
        <w:rPr>
          <w:spacing w:val="-7"/>
          <w:sz w:val="20"/>
          <w:szCs w:val="20"/>
        </w:rPr>
        <w:t xml:space="preserve"> </w:t>
      </w:r>
      <w:r w:rsidRPr="00972F76">
        <w:rPr>
          <w:sz w:val="20"/>
          <w:szCs w:val="20"/>
        </w:rPr>
        <w:t>human</w:t>
      </w:r>
      <w:r w:rsidRPr="00972F76">
        <w:rPr>
          <w:spacing w:val="-5"/>
          <w:sz w:val="20"/>
          <w:szCs w:val="20"/>
        </w:rPr>
        <w:t xml:space="preserve"> </w:t>
      </w:r>
      <w:r w:rsidRPr="00972F76">
        <w:rPr>
          <w:sz w:val="20"/>
          <w:szCs w:val="20"/>
        </w:rPr>
        <w:t>or</w:t>
      </w:r>
      <w:r w:rsidRPr="00972F76">
        <w:rPr>
          <w:spacing w:val="-7"/>
          <w:sz w:val="20"/>
          <w:szCs w:val="20"/>
        </w:rPr>
        <w:t xml:space="preserve"> </w:t>
      </w:r>
      <w:r w:rsidRPr="00972F76">
        <w:rPr>
          <w:sz w:val="20"/>
          <w:szCs w:val="20"/>
        </w:rPr>
        <w:t>animal</w:t>
      </w:r>
      <w:r w:rsidRPr="00972F76">
        <w:rPr>
          <w:spacing w:val="-7"/>
          <w:sz w:val="20"/>
          <w:szCs w:val="20"/>
        </w:rPr>
        <w:t xml:space="preserve"> </w:t>
      </w:r>
      <w:r w:rsidRPr="00972F76">
        <w:rPr>
          <w:sz w:val="20"/>
          <w:szCs w:val="20"/>
        </w:rPr>
        <w:t>subject</w:t>
      </w:r>
      <w:r w:rsidRPr="00972F76">
        <w:rPr>
          <w:spacing w:val="-8"/>
          <w:sz w:val="20"/>
          <w:szCs w:val="20"/>
        </w:rPr>
        <w:t xml:space="preserve"> </w:t>
      </w:r>
      <w:r w:rsidRPr="00972F76">
        <w:rPr>
          <w:sz w:val="20"/>
          <w:szCs w:val="20"/>
        </w:rPr>
        <w:t>research</w:t>
      </w:r>
      <w:r w:rsidRPr="00972F76">
        <w:rPr>
          <w:spacing w:val="-7"/>
          <w:sz w:val="20"/>
          <w:szCs w:val="20"/>
        </w:rPr>
        <w:t xml:space="preserve"> </w:t>
      </w:r>
      <w:r w:rsidRPr="00972F76">
        <w:rPr>
          <w:sz w:val="20"/>
          <w:szCs w:val="20"/>
        </w:rPr>
        <w:t>is</w:t>
      </w:r>
      <w:r w:rsidRPr="00972F76">
        <w:rPr>
          <w:spacing w:val="-6"/>
          <w:sz w:val="20"/>
          <w:szCs w:val="20"/>
        </w:rPr>
        <w:t xml:space="preserve"> </w:t>
      </w:r>
      <w:r w:rsidRPr="00972F76">
        <w:rPr>
          <w:sz w:val="20"/>
          <w:szCs w:val="20"/>
        </w:rPr>
        <w:t>incorporated</w:t>
      </w:r>
      <w:r w:rsidRPr="00972F76">
        <w:rPr>
          <w:spacing w:val="-7"/>
          <w:sz w:val="20"/>
          <w:szCs w:val="20"/>
        </w:rPr>
        <w:t xml:space="preserve"> </w:t>
      </w:r>
      <w:r w:rsidRPr="00972F76">
        <w:rPr>
          <w:sz w:val="20"/>
          <w:szCs w:val="20"/>
        </w:rPr>
        <w:t>under</w:t>
      </w:r>
      <w:r w:rsidRPr="00972F76">
        <w:rPr>
          <w:spacing w:val="-6"/>
          <w:sz w:val="20"/>
          <w:szCs w:val="20"/>
        </w:rPr>
        <w:t xml:space="preserve"> </w:t>
      </w:r>
      <w:r w:rsidRPr="00972F76">
        <w:rPr>
          <w:sz w:val="20"/>
          <w:szCs w:val="20"/>
        </w:rPr>
        <w:t xml:space="preserve">this </w:t>
      </w:r>
      <w:r>
        <w:rPr>
          <w:sz w:val="20"/>
          <w:szCs w:val="20"/>
        </w:rPr>
        <w:t>Awards</w:t>
      </w:r>
      <w:r w:rsidRPr="00972F76">
        <w:rPr>
          <w:sz w:val="20"/>
          <w:szCs w:val="20"/>
        </w:rPr>
        <w:t>, Recipient shall obtain all reviews and approvals prior to beginning any testing on humans or animals.</w:t>
      </w:r>
    </w:p>
    <w:p w14:paraId="774E945E" w14:textId="77777777" w:rsidR="00A92F13" w:rsidRPr="00972F76" w:rsidRDefault="00A92F13" w:rsidP="00A92F13">
      <w:pPr>
        <w:pStyle w:val="BodyText"/>
        <w:spacing w:before="8"/>
      </w:pPr>
    </w:p>
    <w:p w14:paraId="1C9EE452" w14:textId="77777777" w:rsidR="00A92F13" w:rsidRPr="00972F76" w:rsidRDefault="00A92F13" w:rsidP="00A92F13">
      <w:pPr>
        <w:pStyle w:val="ListParagraph"/>
        <w:numPr>
          <w:ilvl w:val="1"/>
          <w:numId w:val="41"/>
        </w:numPr>
        <w:tabs>
          <w:tab w:val="left" w:pos="839"/>
        </w:tabs>
        <w:spacing w:line="276" w:lineRule="auto"/>
        <w:ind w:left="838" w:right="641"/>
        <w:rPr>
          <w:sz w:val="20"/>
          <w:szCs w:val="20"/>
        </w:rPr>
      </w:pPr>
      <w:r w:rsidRPr="00972F76">
        <w:rPr>
          <w:sz w:val="20"/>
          <w:szCs w:val="20"/>
        </w:rPr>
        <w:t>This article shall be flowed down to subcontractors, suitably modified to ensure that the recipient fully complies with this</w:t>
      </w:r>
      <w:r w:rsidRPr="00972F76">
        <w:rPr>
          <w:spacing w:val="-4"/>
          <w:sz w:val="20"/>
          <w:szCs w:val="20"/>
        </w:rPr>
        <w:t xml:space="preserve"> </w:t>
      </w:r>
      <w:r w:rsidRPr="00972F76">
        <w:rPr>
          <w:sz w:val="20"/>
          <w:szCs w:val="20"/>
        </w:rPr>
        <w:t>article.</w:t>
      </w:r>
    </w:p>
    <w:p w14:paraId="16A9CF2B" w14:textId="77777777" w:rsidR="00A92F13" w:rsidRPr="00972F76" w:rsidRDefault="00A92F13" w:rsidP="00A92F13">
      <w:pPr>
        <w:pStyle w:val="BodyText"/>
      </w:pPr>
    </w:p>
    <w:p w14:paraId="0B7D7300" w14:textId="77777777" w:rsidR="00A92F13" w:rsidRPr="00972F76" w:rsidRDefault="00A92F13" w:rsidP="00A92F13">
      <w:pPr>
        <w:pStyle w:val="BodyText"/>
        <w:spacing w:before="8"/>
      </w:pPr>
    </w:p>
    <w:p w14:paraId="66B17A53" w14:textId="77777777" w:rsidR="00A92F13" w:rsidRPr="00972F76" w:rsidRDefault="00A92F13" w:rsidP="00A92F13">
      <w:pPr>
        <w:pStyle w:val="ListParagraph"/>
        <w:numPr>
          <w:ilvl w:val="0"/>
          <w:numId w:val="41"/>
        </w:numPr>
        <w:tabs>
          <w:tab w:val="left" w:pos="482"/>
        </w:tabs>
        <w:spacing w:line="276" w:lineRule="auto"/>
        <w:ind w:left="500" w:right="843" w:hanging="360"/>
        <w:rPr>
          <w:sz w:val="20"/>
          <w:szCs w:val="20"/>
        </w:rPr>
      </w:pPr>
      <w:r w:rsidRPr="2F24F5B1">
        <w:rPr>
          <w:b/>
          <w:bCs/>
          <w:sz w:val="20"/>
          <w:szCs w:val="20"/>
          <w:u w:val="single"/>
        </w:rPr>
        <w:t>Delegation</w:t>
      </w:r>
      <w:r w:rsidRPr="2F24F5B1">
        <w:rPr>
          <w:b/>
          <w:bCs/>
          <w:spacing w:val="-8"/>
          <w:sz w:val="20"/>
          <w:szCs w:val="20"/>
          <w:u w:val="single"/>
        </w:rPr>
        <w:t xml:space="preserve"> </w:t>
      </w:r>
      <w:r w:rsidRPr="2F24F5B1">
        <w:rPr>
          <w:b/>
          <w:bCs/>
          <w:sz w:val="20"/>
          <w:szCs w:val="20"/>
          <w:u w:val="single"/>
        </w:rPr>
        <w:t>of</w:t>
      </w:r>
      <w:r w:rsidRPr="2F24F5B1">
        <w:rPr>
          <w:b/>
          <w:bCs/>
          <w:spacing w:val="-9"/>
          <w:sz w:val="20"/>
          <w:szCs w:val="20"/>
          <w:u w:val="single"/>
        </w:rPr>
        <w:t xml:space="preserve"> </w:t>
      </w:r>
      <w:r w:rsidRPr="2F24F5B1">
        <w:rPr>
          <w:b/>
          <w:bCs/>
          <w:sz w:val="20"/>
          <w:szCs w:val="20"/>
          <w:u w:val="single"/>
        </w:rPr>
        <w:t>Administrative</w:t>
      </w:r>
      <w:r w:rsidRPr="2F24F5B1">
        <w:rPr>
          <w:b/>
          <w:bCs/>
          <w:spacing w:val="-7"/>
          <w:sz w:val="20"/>
          <w:szCs w:val="20"/>
          <w:u w:val="single"/>
        </w:rPr>
        <w:t xml:space="preserve"> </w:t>
      </w:r>
      <w:r w:rsidRPr="2F24F5B1">
        <w:rPr>
          <w:b/>
          <w:bCs/>
          <w:sz w:val="20"/>
          <w:szCs w:val="20"/>
          <w:u w:val="single"/>
        </w:rPr>
        <w:t>Duties:</w:t>
      </w:r>
      <w:r w:rsidRPr="2F24F5B1">
        <w:rPr>
          <w:b/>
          <w:bCs/>
          <w:spacing w:val="-6"/>
          <w:sz w:val="20"/>
          <w:szCs w:val="20"/>
        </w:rPr>
        <w:t xml:space="preserve"> </w:t>
      </w:r>
      <w:r w:rsidRPr="00972F76">
        <w:rPr>
          <w:sz w:val="20"/>
          <w:szCs w:val="20"/>
        </w:rPr>
        <w:t>The</w:t>
      </w:r>
      <w:r w:rsidRPr="00972F76">
        <w:rPr>
          <w:spacing w:val="-12"/>
          <w:sz w:val="20"/>
          <w:szCs w:val="20"/>
        </w:rPr>
        <w:t xml:space="preserve"> </w:t>
      </w:r>
      <w:r w:rsidRPr="00972F76">
        <w:rPr>
          <w:sz w:val="20"/>
          <w:szCs w:val="20"/>
        </w:rPr>
        <w:t>administrative</w:t>
      </w:r>
      <w:r w:rsidRPr="00972F76">
        <w:rPr>
          <w:spacing w:val="-5"/>
          <w:sz w:val="20"/>
          <w:szCs w:val="20"/>
        </w:rPr>
        <w:t xml:space="preserve"> </w:t>
      </w:r>
      <w:r w:rsidRPr="00972F76">
        <w:rPr>
          <w:sz w:val="20"/>
          <w:szCs w:val="20"/>
        </w:rPr>
        <w:t>duties</w:t>
      </w:r>
      <w:r w:rsidRPr="00972F76">
        <w:rPr>
          <w:spacing w:val="-7"/>
          <w:sz w:val="20"/>
          <w:szCs w:val="20"/>
        </w:rPr>
        <w:t xml:space="preserve"> </w:t>
      </w:r>
      <w:r w:rsidRPr="00972F76">
        <w:rPr>
          <w:sz w:val="20"/>
          <w:szCs w:val="20"/>
        </w:rPr>
        <w:t>listed</w:t>
      </w:r>
      <w:r w:rsidRPr="00972F76">
        <w:rPr>
          <w:spacing w:val="-7"/>
          <w:sz w:val="20"/>
          <w:szCs w:val="20"/>
        </w:rPr>
        <w:t xml:space="preserve"> </w:t>
      </w:r>
      <w:r w:rsidRPr="00972F76">
        <w:rPr>
          <w:sz w:val="20"/>
          <w:szCs w:val="20"/>
        </w:rPr>
        <w:t>below</w:t>
      </w:r>
      <w:r w:rsidRPr="00972F76">
        <w:rPr>
          <w:spacing w:val="-7"/>
          <w:sz w:val="20"/>
          <w:szCs w:val="20"/>
        </w:rPr>
        <w:t xml:space="preserve"> </w:t>
      </w:r>
      <w:r w:rsidRPr="00972F76">
        <w:rPr>
          <w:sz w:val="20"/>
          <w:szCs w:val="20"/>
        </w:rPr>
        <w:t>have</w:t>
      </w:r>
      <w:r w:rsidRPr="00972F76">
        <w:rPr>
          <w:spacing w:val="-8"/>
          <w:sz w:val="20"/>
          <w:szCs w:val="20"/>
        </w:rPr>
        <w:t xml:space="preserve"> </w:t>
      </w:r>
      <w:r w:rsidRPr="00972F76">
        <w:rPr>
          <w:sz w:val="20"/>
          <w:szCs w:val="20"/>
        </w:rPr>
        <w:t>been</w:t>
      </w:r>
      <w:r w:rsidRPr="00972F76">
        <w:rPr>
          <w:spacing w:val="-10"/>
          <w:sz w:val="20"/>
          <w:szCs w:val="20"/>
        </w:rPr>
        <w:t xml:space="preserve"> </w:t>
      </w:r>
      <w:r w:rsidRPr="00972F76">
        <w:rPr>
          <w:sz w:val="20"/>
          <w:szCs w:val="20"/>
        </w:rPr>
        <w:t>delegated</w:t>
      </w:r>
      <w:r w:rsidRPr="00972F76">
        <w:rPr>
          <w:spacing w:val="-5"/>
          <w:sz w:val="20"/>
          <w:szCs w:val="20"/>
        </w:rPr>
        <w:t xml:space="preserve"> </w:t>
      </w:r>
      <w:r w:rsidRPr="00972F76">
        <w:rPr>
          <w:sz w:val="20"/>
          <w:szCs w:val="20"/>
        </w:rPr>
        <w:t>to</w:t>
      </w:r>
      <w:r w:rsidRPr="00972F76">
        <w:rPr>
          <w:spacing w:val="-7"/>
          <w:sz w:val="20"/>
          <w:szCs w:val="20"/>
        </w:rPr>
        <w:t xml:space="preserve"> </w:t>
      </w:r>
      <w:r w:rsidRPr="00972F76">
        <w:rPr>
          <w:sz w:val="20"/>
          <w:szCs w:val="20"/>
        </w:rPr>
        <w:t xml:space="preserve">the Office of Naval Research (ONR) identified in Item 3 of the </w:t>
      </w:r>
      <w:r>
        <w:rPr>
          <w:sz w:val="20"/>
          <w:szCs w:val="20"/>
        </w:rPr>
        <w:t>Awards</w:t>
      </w:r>
      <w:r w:rsidRPr="00972F76">
        <w:rPr>
          <w:spacing w:val="-23"/>
          <w:sz w:val="20"/>
          <w:szCs w:val="20"/>
        </w:rPr>
        <w:t xml:space="preserve"> </w:t>
      </w:r>
      <w:r w:rsidRPr="00972F76">
        <w:rPr>
          <w:sz w:val="20"/>
          <w:szCs w:val="20"/>
        </w:rPr>
        <w:t>Schedule:</w:t>
      </w:r>
    </w:p>
    <w:p w14:paraId="41AEAC40" w14:textId="77777777" w:rsidR="00A92F13" w:rsidRPr="00972F76" w:rsidRDefault="00A92F13" w:rsidP="00A92F13">
      <w:pPr>
        <w:pStyle w:val="BodyText"/>
        <w:spacing w:before="10"/>
      </w:pPr>
    </w:p>
    <w:p w14:paraId="6512F4E1" w14:textId="77777777" w:rsidR="00A92F13" w:rsidRPr="00972F76" w:rsidRDefault="00A92F13" w:rsidP="00A92F13">
      <w:pPr>
        <w:pStyle w:val="ListParagraph"/>
        <w:numPr>
          <w:ilvl w:val="1"/>
          <w:numId w:val="41"/>
        </w:numPr>
        <w:tabs>
          <w:tab w:val="left" w:pos="1077"/>
          <w:tab w:val="left" w:pos="1078"/>
        </w:tabs>
        <w:ind w:left="1077" w:hanging="507"/>
        <w:rPr>
          <w:sz w:val="20"/>
          <w:szCs w:val="20"/>
        </w:rPr>
      </w:pPr>
      <w:r w:rsidRPr="00972F76">
        <w:rPr>
          <w:sz w:val="20"/>
          <w:szCs w:val="20"/>
        </w:rPr>
        <w:t>During</w:t>
      </w:r>
      <w:r w:rsidRPr="00972F76">
        <w:rPr>
          <w:spacing w:val="-4"/>
          <w:sz w:val="20"/>
          <w:szCs w:val="20"/>
        </w:rPr>
        <w:t xml:space="preserve"> </w:t>
      </w:r>
      <w:r w:rsidRPr="00972F76">
        <w:rPr>
          <w:sz w:val="20"/>
          <w:szCs w:val="20"/>
        </w:rPr>
        <w:t>performance:</w:t>
      </w:r>
    </w:p>
    <w:p w14:paraId="23494F94" w14:textId="77777777" w:rsidR="00A92F13" w:rsidRPr="00972F76" w:rsidRDefault="00A92F13" w:rsidP="00A92F13">
      <w:pPr>
        <w:pStyle w:val="ListParagraph"/>
        <w:tabs>
          <w:tab w:val="left" w:pos="1077"/>
          <w:tab w:val="left" w:pos="1078"/>
        </w:tabs>
        <w:ind w:left="1077" w:firstLine="0"/>
        <w:rPr>
          <w:sz w:val="20"/>
          <w:szCs w:val="20"/>
        </w:rPr>
      </w:pPr>
    </w:p>
    <w:p w14:paraId="4E7EB390" w14:textId="77777777" w:rsidR="00A92F13" w:rsidRPr="00972F76" w:rsidRDefault="00A92F13" w:rsidP="00A92F13">
      <w:pPr>
        <w:pStyle w:val="ListParagraph"/>
        <w:numPr>
          <w:ilvl w:val="2"/>
          <w:numId w:val="41"/>
        </w:numPr>
        <w:tabs>
          <w:tab w:val="left" w:pos="1379"/>
        </w:tabs>
        <w:ind w:left="1378" w:hanging="360"/>
        <w:rPr>
          <w:sz w:val="20"/>
          <w:szCs w:val="20"/>
        </w:rPr>
      </w:pPr>
      <w:r w:rsidRPr="00972F76">
        <w:rPr>
          <w:sz w:val="20"/>
          <w:szCs w:val="20"/>
        </w:rPr>
        <w:t>Perform government furnished property</w:t>
      </w:r>
      <w:r w:rsidRPr="00972F76">
        <w:rPr>
          <w:spacing w:val="-13"/>
          <w:sz w:val="20"/>
          <w:szCs w:val="20"/>
        </w:rPr>
        <w:t xml:space="preserve"> </w:t>
      </w:r>
      <w:r w:rsidRPr="00972F76">
        <w:rPr>
          <w:sz w:val="20"/>
          <w:szCs w:val="20"/>
        </w:rPr>
        <w:t>administration.</w:t>
      </w:r>
    </w:p>
    <w:p w14:paraId="6DBB6A22" w14:textId="77777777" w:rsidR="00A92F13" w:rsidRPr="00972F76" w:rsidRDefault="00A92F13" w:rsidP="00A92F13">
      <w:pPr>
        <w:pStyle w:val="BodyText"/>
        <w:spacing w:before="11"/>
      </w:pPr>
    </w:p>
    <w:p w14:paraId="49E39DDA" w14:textId="77777777" w:rsidR="00A92F13" w:rsidRPr="00972F76" w:rsidRDefault="00A92F13" w:rsidP="00A92F13">
      <w:pPr>
        <w:pStyle w:val="ListParagraph"/>
        <w:numPr>
          <w:ilvl w:val="2"/>
          <w:numId w:val="41"/>
        </w:numPr>
        <w:tabs>
          <w:tab w:val="left" w:pos="1379"/>
        </w:tabs>
        <w:ind w:left="1378" w:hanging="360"/>
        <w:rPr>
          <w:sz w:val="20"/>
          <w:szCs w:val="20"/>
        </w:rPr>
      </w:pPr>
      <w:r w:rsidRPr="00972F76">
        <w:rPr>
          <w:sz w:val="20"/>
          <w:szCs w:val="20"/>
        </w:rPr>
        <w:t>Receive interim technical, cost/financial and patent reports from</w:t>
      </w:r>
      <w:r w:rsidRPr="00972F76">
        <w:rPr>
          <w:spacing w:val="-26"/>
          <w:sz w:val="20"/>
          <w:szCs w:val="20"/>
        </w:rPr>
        <w:t xml:space="preserve"> </w:t>
      </w:r>
      <w:r w:rsidRPr="00972F76">
        <w:rPr>
          <w:sz w:val="20"/>
          <w:szCs w:val="20"/>
        </w:rPr>
        <w:t>Recipient.</w:t>
      </w:r>
    </w:p>
    <w:p w14:paraId="3C2B85A5" w14:textId="77777777" w:rsidR="00A92F13" w:rsidRPr="00972F76" w:rsidRDefault="00A92F13" w:rsidP="00A92F13">
      <w:pPr>
        <w:pStyle w:val="BodyText"/>
        <w:spacing w:before="10"/>
      </w:pPr>
    </w:p>
    <w:p w14:paraId="6CB2CF6C" w14:textId="77777777" w:rsidR="00A92F13" w:rsidRPr="00972F76" w:rsidRDefault="00A92F13" w:rsidP="00A92F13">
      <w:pPr>
        <w:pStyle w:val="ListParagraph"/>
        <w:numPr>
          <w:ilvl w:val="2"/>
          <w:numId w:val="41"/>
        </w:numPr>
        <w:tabs>
          <w:tab w:val="left" w:pos="1379"/>
        </w:tabs>
        <w:spacing w:before="77"/>
        <w:ind w:left="1378" w:hanging="360"/>
        <w:rPr>
          <w:sz w:val="20"/>
          <w:szCs w:val="20"/>
        </w:rPr>
      </w:pPr>
      <w:r w:rsidRPr="00972F76">
        <w:rPr>
          <w:sz w:val="20"/>
          <w:szCs w:val="20"/>
        </w:rPr>
        <w:t>Review and adjudicate audit findings after receipt of the audit report and ensure that the</w:t>
      </w:r>
      <w:r w:rsidRPr="00972F76">
        <w:rPr>
          <w:spacing w:val="-31"/>
          <w:sz w:val="20"/>
          <w:szCs w:val="20"/>
        </w:rPr>
        <w:t xml:space="preserve"> </w:t>
      </w:r>
      <w:r w:rsidRPr="00972F76">
        <w:rPr>
          <w:sz w:val="20"/>
          <w:szCs w:val="20"/>
        </w:rPr>
        <w:t>recipient takes appropriate and timely corrective action, if required.</w:t>
      </w:r>
    </w:p>
    <w:p w14:paraId="22CC6330" w14:textId="77777777" w:rsidR="00A92F13" w:rsidRPr="00972F76" w:rsidRDefault="00A92F13" w:rsidP="00A92F13">
      <w:pPr>
        <w:pStyle w:val="ListParagraph"/>
        <w:tabs>
          <w:tab w:val="left" w:pos="1379"/>
        </w:tabs>
        <w:spacing w:before="77"/>
        <w:ind w:left="1378" w:firstLine="0"/>
        <w:rPr>
          <w:sz w:val="20"/>
          <w:szCs w:val="20"/>
        </w:rPr>
      </w:pPr>
    </w:p>
    <w:p w14:paraId="1605F325" w14:textId="77777777" w:rsidR="00A92F13" w:rsidRPr="00972F76" w:rsidRDefault="00A92F13" w:rsidP="00A92F13">
      <w:pPr>
        <w:pStyle w:val="ListParagraph"/>
        <w:numPr>
          <w:ilvl w:val="1"/>
          <w:numId w:val="41"/>
        </w:numPr>
        <w:tabs>
          <w:tab w:val="left" w:pos="1219"/>
          <w:tab w:val="left" w:pos="1220"/>
        </w:tabs>
        <w:spacing w:before="111"/>
        <w:ind w:left="1219" w:hanging="559"/>
        <w:rPr>
          <w:sz w:val="20"/>
          <w:szCs w:val="20"/>
        </w:rPr>
      </w:pPr>
      <w:r w:rsidRPr="00972F76">
        <w:rPr>
          <w:sz w:val="20"/>
          <w:szCs w:val="20"/>
        </w:rPr>
        <w:t>Upon expiration of</w:t>
      </w:r>
      <w:r w:rsidRPr="00972F76">
        <w:rPr>
          <w:spacing w:val="-3"/>
          <w:sz w:val="20"/>
          <w:szCs w:val="20"/>
        </w:rPr>
        <w:t xml:space="preserve"> </w:t>
      </w:r>
      <w:r w:rsidRPr="00972F76">
        <w:rPr>
          <w:sz w:val="20"/>
          <w:szCs w:val="20"/>
        </w:rPr>
        <w:t>agreement:</w:t>
      </w:r>
    </w:p>
    <w:p w14:paraId="7D4D8996" w14:textId="77777777" w:rsidR="00A92F13" w:rsidRPr="00972F76" w:rsidRDefault="00A92F13" w:rsidP="00A92F13">
      <w:pPr>
        <w:pStyle w:val="BodyText"/>
        <w:spacing w:before="9"/>
      </w:pPr>
    </w:p>
    <w:p w14:paraId="22A433B5" w14:textId="77777777" w:rsidR="00A92F13" w:rsidRPr="00972F76" w:rsidRDefault="00A92F13" w:rsidP="00A92F13">
      <w:pPr>
        <w:pStyle w:val="ListParagraph"/>
        <w:numPr>
          <w:ilvl w:val="2"/>
          <w:numId w:val="41"/>
        </w:numPr>
        <w:tabs>
          <w:tab w:val="left" w:pos="1379"/>
        </w:tabs>
        <w:ind w:left="1378" w:hanging="360"/>
        <w:rPr>
          <w:sz w:val="20"/>
          <w:szCs w:val="20"/>
        </w:rPr>
      </w:pPr>
      <w:r w:rsidRPr="00972F76">
        <w:rPr>
          <w:sz w:val="20"/>
          <w:szCs w:val="20"/>
        </w:rPr>
        <w:t>Receive final technical, cost/financial and patent reports from</w:t>
      </w:r>
      <w:r w:rsidRPr="00972F76">
        <w:rPr>
          <w:spacing w:val="-24"/>
          <w:sz w:val="20"/>
          <w:szCs w:val="20"/>
        </w:rPr>
        <w:t xml:space="preserve"> </w:t>
      </w:r>
      <w:r w:rsidRPr="00972F76">
        <w:rPr>
          <w:sz w:val="20"/>
          <w:szCs w:val="20"/>
        </w:rPr>
        <w:t>Recipient.</w:t>
      </w:r>
    </w:p>
    <w:p w14:paraId="1060761B" w14:textId="77777777" w:rsidR="00A92F13" w:rsidRPr="00972F76" w:rsidRDefault="00A92F13" w:rsidP="00A92F13">
      <w:pPr>
        <w:pStyle w:val="BodyText"/>
        <w:spacing w:before="10"/>
      </w:pPr>
    </w:p>
    <w:p w14:paraId="5F9FAAFF" w14:textId="77777777" w:rsidR="00A92F13" w:rsidRPr="00972F76" w:rsidRDefault="00A92F13" w:rsidP="00A92F13">
      <w:pPr>
        <w:pStyle w:val="ListParagraph"/>
        <w:numPr>
          <w:ilvl w:val="2"/>
          <w:numId w:val="41"/>
        </w:numPr>
        <w:tabs>
          <w:tab w:val="left" w:pos="1379"/>
        </w:tabs>
        <w:spacing w:before="1"/>
        <w:ind w:left="1378" w:hanging="360"/>
        <w:rPr>
          <w:sz w:val="20"/>
          <w:szCs w:val="20"/>
        </w:rPr>
      </w:pPr>
      <w:r w:rsidRPr="00972F76">
        <w:rPr>
          <w:sz w:val="20"/>
          <w:szCs w:val="20"/>
        </w:rPr>
        <w:t>Obtain final government property report. Perform plant clearance, if</w:t>
      </w:r>
      <w:r w:rsidRPr="00972F76">
        <w:rPr>
          <w:spacing w:val="-28"/>
          <w:sz w:val="20"/>
          <w:szCs w:val="20"/>
        </w:rPr>
        <w:t xml:space="preserve"> </w:t>
      </w:r>
      <w:r w:rsidRPr="00972F76">
        <w:rPr>
          <w:sz w:val="20"/>
          <w:szCs w:val="20"/>
        </w:rPr>
        <w:t>required.</w:t>
      </w:r>
    </w:p>
    <w:p w14:paraId="0B6FD387" w14:textId="77777777" w:rsidR="00A92F13" w:rsidRPr="00972F76" w:rsidRDefault="00A92F13" w:rsidP="00A92F13">
      <w:pPr>
        <w:pStyle w:val="BodyText"/>
        <w:spacing w:before="10"/>
      </w:pPr>
    </w:p>
    <w:p w14:paraId="5C12A22E" w14:textId="77777777" w:rsidR="00A92F13" w:rsidRPr="00972F76" w:rsidRDefault="00A92F13" w:rsidP="00A92F13">
      <w:pPr>
        <w:pStyle w:val="ListParagraph"/>
        <w:numPr>
          <w:ilvl w:val="2"/>
          <w:numId w:val="41"/>
        </w:numPr>
        <w:tabs>
          <w:tab w:val="left" w:pos="1379"/>
        </w:tabs>
        <w:spacing w:line="276" w:lineRule="auto"/>
        <w:ind w:left="1378" w:right="916" w:hanging="360"/>
        <w:rPr>
          <w:sz w:val="20"/>
          <w:szCs w:val="20"/>
        </w:rPr>
      </w:pPr>
      <w:r w:rsidRPr="00972F76">
        <w:rPr>
          <w:sz w:val="20"/>
          <w:szCs w:val="20"/>
        </w:rPr>
        <w:t>Assist the awarding Agreements Officer in resolving any questioned costs. Order audit from Department of Health and Human Services (DHHS), if</w:t>
      </w:r>
      <w:r w:rsidRPr="00972F76">
        <w:rPr>
          <w:spacing w:val="-13"/>
          <w:sz w:val="20"/>
          <w:szCs w:val="20"/>
        </w:rPr>
        <w:t xml:space="preserve"> </w:t>
      </w:r>
      <w:r w:rsidRPr="00972F76">
        <w:rPr>
          <w:sz w:val="20"/>
          <w:szCs w:val="20"/>
        </w:rPr>
        <w:t>applicable.</w:t>
      </w:r>
    </w:p>
    <w:p w14:paraId="51E4AB22" w14:textId="77777777" w:rsidR="00A92F13" w:rsidRPr="00972F76" w:rsidRDefault="00A92F13" w:rsidP="00A92F13">
      <w:pPr>
        <w:pStyle w:val="BodyText"/>
        <w:spacing w:before="5"/>
      </w:pPr>
    </w:p>
    <w:p w14:paraId="4C860AD2" w14:textId="77777777" w:rsidR="00A92F13" w:rsidRPr="00972F76" w:rsidRDefault="00A92F13" w:rsidP="00A92F13">
      <w:pPr>
        <w:pStyle w:val="ListParagraph"/>
        <w:numPr>
          <w:ilvl w:val="2"/>
          <w:numId w:val="41"/>
        </w:numPr>
        <w:tabs>
          <w:tab w:val="left" w:pos="1379"/>
        </w:tabs>
        <w:ind w:left="1378" w:hanging="360"/>
        <w:rPr>
          <w:sz w:val="20"/>
          <w:szCs w:val="20"/>
        </w:rPr>
      </w:pPr>
      <w:r w:rsidRPr="00972F76">
        <w:rPr>
          <w:sz w:val="20"/>
          <w:szCs w:val="20"/>
        </w:rPr>
        <w:t>Perform cost sharing adjustments, if</w:t>
      </w:r>
      <w:r w:rsidRPr="00972F76">
        <w:rPr>
          <w:spacing w:val="-12"/>
          <w:sz w:val="20"/>
          <w:szCs w:val="20"/>
        </w:rPr>
        <w:t xml:space="preserve"> </w:t>
      </w:r>
      <w:r w:rsidRPr="00972F76">
        <w:rPr>
          <w:sz w:val="20"/>
          <w:szCs w:val="20"/>
        </w:rPr>
        <w:t>applicable.</w:t>
      </w:r>
    </w:p>
    <w:p w14:paraId="4D5A0177" w14:textId="77777777" w:rsidR="00A92F13" w:rsidRPr="00972F76" w:rsidRDefault="00A92F13" w:rsidP="00A92F13">
      <w:pPr>
        <w:pStyle w:val="BodyText"/>
        <w:spacing w:before="10"/>
      </w:pPr>
    </w:p>
    <w:p w14:paraId="10F710A5" w14:textId="77777777" w:rsidR="00A92F13" w:rsidRPr="00972F76" w:rsidRDefault="00A92F13" w:rsidP="00A92F13">
      <w:pPr>
        <w:pStyle w:val="ListParagraph"/>
        <w:numPr>
          <w:ilvl w:val="2"/>
          <w:numId w:val="41"/>
        </w:numPr>
        <w:tabs>
          <w:tab w:val="left" w:pos="1378"/>
        </w:tabs>
        <w:ind w:left="1377" w:hanging="360"/>
        <w:rPr>
          <w:sz w:val="20"/>
          <w:szCs w:val="20"/>
        </w:rPr>
      </w:pPr>
      <w:r w:rsidRPr="00972F76">
        <w:rPr>
          <w:sz w:val="20"/>
          <w:szCs w:val="20"/>
        </w:rPr>
        <w:t>Assure that all refunds due the Government are</w:t>
      </w:r>
      <w:r w:rsidRPr="00972F76">
        <w:rPr>
          <w:spacing w:val="-15"/>
          <w:sz w:val="20"/>
          <w:szCs w:val="20"/>
        </w:rPr>
        <w:t xml:space="preserve"> </w:t>
      </w:r>
      <w:r w:rsidRPr="00972F76">
        <w:rPr>
          <w:sz w:val="20"/>
          <w:szCs w:val="20"/>
        </w:rPr>
        <w:t>received.</w:t>
      </w:r>
    </w:p>
    <w:p w14:paraId="71463852" w14:textId="77777777" w:rsidR="00A92F13" w:rsidRPr="00972F76" w:rsidRDefault="00A92F13" w:rsidP="00A92F13">
      <w:pPr>
        <w:pStyle w:val="BodyText"/>
        <w:spacing w:before="11"/>
      </w:pPr>
    </w:p>
    <w:p w14:paraId="2DEB8C57" w14:textId="77777777" w:rsidR="00A92F13" w:rsidRPr="00972F76" w:rsidRDefault="00A92F13" w:rsidP="00A92F13">
      <w:pPr>
        <w:pStyle w:val="ListParagraph"/>
        <w:numPr>
          <w:ilvl w:val="2"/>
          <w:numId w:val="41"/>
        </w:numPr>
        <w:tabs>
          <w:tab w:val="left" w:pos="1378"/>
        </w:tabs>
        <w:ind w:left="1377" w:hanging="360"/>
        <w:rPr>
          <w:sz w:val="20"/>
          <w:szCs w:val="20"/>
        </w:rPr>
      </w:pPr>
      <w:r w:rsidRPr="00972F76">
        <w:rPr>
          <w:sz w:val="20"/>
          <w:szCs w:val="20"/>
        </w:rPr>
        <w:t>Complete</w:t>
      </w:r>
      <w:r w:rsidRPr="00972F76">
        <w:rPr>
          <w:spacing w:val="-2"/>
          <w:sz w:val="20"/>
          <w:szCs w:val="20"/>
        </w:rPr>
        <w:t xml:space="preserve"> </w:t>
      </w:r>
      <w:r w:rsidRPr="00972F76">
        <w:rPr>
          <w:sz w:val="20"/>
          <w:szCs w:val="20"/>
        </w:rPr>
        <w:t>and</w:t>
      </w:r>
      <w:r w:rsidRPr="00972F76">
        <w:rPr>
          <w:spacing w:val="-3"/>
          <w:sz w:val="20"/>
          <w:szCs w:val="20"/>
        </w:rPr>
        <w:t xml:space="preserve"> </w:t>
      </w:r>
      <w:r w:rsidRPr="00972F76">
        <w:rPr>
          <w:sz w:val="20"/>
          <w:szCs w:val="20"/>
        </w:rPr>
        <w:t>submit</w:t>
      </w:r>
      <w:r w:rsidRPr="00972F76">
        <w:rPr>
          <w:spacing w:val="-3"/>
          <w:sz w:val="20"/>
          <w:szCs w:val="20"/>
        </w:rPr>
        <w:t xml:space="preserve"> </w:t>
      </w:r>
      <w:r w:rsidRPr="00972F76">
        <w:rPr>
          <w:sz w:val="20"/>
          <w:szCs w:val="20"/>
        </w:rPr>
        <w:t>to</w:t>
      </w:r>
      <w:r w:rsidRPr="00972F76">
        <w:rPr>
          <w:spacing w:val="-2"/>
          <w:sz w:val="20"/>
          <w:szCs w:val="20"/>
        </w:rPr>
        <w:t xml:space="preserve"> </w:t>
      </w:r>
      <w:r w:rsidRPr="00972F76">
        <w:rPr>
          <w:sz w:val="20"/>
          <w:szCs w:val="20"/>
        </w:rPr>
        <w:t>the</w:t>
      </w:r>
      <w:r w:rsidRPr="00972F76">
        <w:rPr>
          <w:spacing w:val="-2"/>
          <w:sz w:val="20"/>
          <w:szCs w:val="20"/>
        </w:rPr>
        <w:t xml:space="preserve"> </w:t>
      </w:r>
      <w:r w:rsidRPr="00972F76">
        <w:rPr>
          <w:sz w:val="20"/>
          <w:szCs w:val="20"/>
        </w:rPr>
        <w:t>awarding</w:t>
      </w:r>
      <w:r w:rsidRPr="00972F76">
        <w:rPr>
          <w:spacing w:val="-3"/>
          <w:sz w:val="20"/>
          <w:szCs w:val="20"/>
        </w:rPr>
        <w:t xml:space="preserve"> </w:t>
      </w:r>
      <w:r w:rsidRPr="00972F76">
        <w:rPr>
          <w:sz w:val="20"/>
          <w:szCs w:val="20"/>
        </w:rPr>
        <w:t>Agreements</w:t>
      </w:r>
      <w:r w:rsidRPr="00972F76">
        <w:rPr>
          <w:spacing w:val="-2"/>
          <w:sz w:val="20"/>
          <w:szCs w:val="20"/>
        </w:rPr>
        <w:t xml:space="preserve"> </w:t>
      </w:r>
      <w:r w:rsidRPr="00972F76">
        <w:rPr>
          <w:sz w:val="20"/>
          <w:szCs w:val="20"/>
        </w:rPr>
        <w:t>Officer</w:t>
      </w:r>
      <w:r w:rsidRPr="00972F76">
        <w:rPr>
          <w:spacing w:val="-3"/>
          <w:sz w:val="20"/>
          <w:szCs w:val="20"/>
        </w:rPr>
        <w:t xml:space="preserve"> </w:t>
      </w:r>
      <w:r w:rsidRPr="00972F76">
        <w:rPr>
          <w:sz w:val="20"/>
          <w:szCs w:val="20"/>
        </w:rPr>
        <w:t>a</w:t>
      </w:r>
      <w:r w:rsidRPr="00972F76">
        <w:rPr>
          <w:spacing w:val="-2"/>
          <w:sz w:val="20"/>
          <w:szCs w:val="20"/>
        </w:rPr>
        <w:t xml:space="preserve"> </w:t>
      </w:r>
      <w:r w:rsidRPr="00972F76">
        <w:rPr>
          <w:sz w:val="20"/>
          <w:szCs w:val="20"/>
        </w:rPr>
        <w:t>Completion</w:t>
      </w:r>
      <w:r w:rsidRPr="00972F76">
        <w:rPr>
          <w:spacing w:val="-3"/>
          <w:sz w:val="20"/>
          <w:szCs w:val="20"/>
        </w:rPr>
        <w:t xml:space="preserve"> </w:t>
      </w:r>
      <w:r w:rsidRPr="00972F76">
        <w:rPr>
          <w:sz w:val="20"/>
          <w:szCs w:val="20"/>
        </w:rPr>
        <w:t>Statement</w:t>
      </w:r>
      <w:r w:rsidRPr="00972F76">
        <w:rPr>
          <w:spacing w:val="-3"/>
          <w:sz w:val="20"/>
          <w:szCs w:val="20"/>
        </w:rPr>
        <w:t xml:space="preserve"> </w:t>
      </w:r>
      <w:r w:rsidRPr="00972F76">
        <w:rPr>
          <w:sz w:val="20"/>
          <w:szCs w:val="20"/>
        </w:rPr>
        <w:t>for</w:t>
      </w:r>
      <w:r w:rsidRPr="00972F76">
        <w:rPr>
          <w:spacing w:val="-2"/>
          <w:sz w:val="20"/>
          <w:szCs w:val="20"/>
        </w:rPr>
        <w:t xml:space="preserve"> </w:t>
      </w:r>
      <w:r w:rsidRPr="00972F76">
        <w:rPr>
          <w:sz w:val="20"/>
          <w:szCs w:val="20"/>
        </w:rPr>
        <w:t>this</w:t>
      </w:r>
      <w:r w:rsidRPr="00972F76">
        <w:rPr>
          <w:spacing w:val="-29"/>
          <w:sz w:val="20"/>
          <w:szCs w:val="20"/>
        </w:rPr>
        <w:t xml:space="preserve"> </w:t>
      </w:r>
      <w:r w:rsidRPr="00972F76">
        <w:rPr>
          <w:sz w:val="20"/>
          <w:szCs w:val="20"/>
        </w:rPr>
        <w:t>award.</w:t>
      </w:r>
    </w:p>
    <w:p w14:paraId="4073A478" w14:textId="77777777" w:rsidR="00A92F13" w:rsidRDefault="00A92F13" w:rsidP="00A92F13">
      <w:pPr>
        <w:pStyle w:val="BodyText"/>
      </w:pPr>
    </w:p>
    <w:p w14:paraId="2F7978A5" w14:textId="77777777" w:rsidR="00A92F13" w:rsidRPr="00972F76" w:rsidRDefault="00A92F13" w:rsidP="00A92F13">
      <w:pPr>
        <w:pStyle w:val="Heading1"/>
        <w:numPr>
          <w:ilvl w:val="0"/>
          <w:numId w:val="41"/>
        </w:numPr>
        <w:tabs>
          <w:tab w:val="left" w:pos="486"/>
        </w:tabs>
        <w:spacing w:before="182"/>
        <w:ind w:left="485" w:hanging="365"/>
      </w:pPr>
      <w:bookmarkStart w:id="5" w:name="18)_Rights_in_Technical_Data,_Computer_S"/>
      <w:bookmarkEnd w:id="5"/>
      <w:r w:rsidRPr="00972F76">
        <w:rPr>
          <w:u w:val="single"/>
        </w:rPr>
        <w:t>Rights in Technical Data, Computer Software, and</w:t>
      </w:r>
      <w:r w:rsidRPr="00972F76">
        <w:rPr>
          <w:spacing w:val="-18"/>
          <w:u w:val="single"/>
        </w:rPr>
        <w:t xml:space="preserve"> </w:t>
      </w:r>
      <w:r w:rsidRPr="00972F76">
        <w:rPr>
          <w:u w:val="single"/>
        </w:rPr>
        <w:t>Copyright:</w:t>
      </w:r>
    </w:p>
    <w:p w14:paraId="62161EBE" w14:textId="77777777" w:rsidR="00A92F13" w:rsidRPr="00972F76" w:rsidRDefault="00A92F13" w:rsidP="00A92F13">
      <w:pPr>
        <w:pStyle w:val="BodyText"/>
        <w:spacing w:before="6"/>
        <w:rPr>
          <w:b/>
        </w:rPr>
      </w:pPr>
    </w:p>
    <w:p w14:paraId="05A63FD6" w14:textId="77777777" w:rsidR="00A92F13" w:rsidRPr="00972F76" w:rsidRDefault="00A92F13" w:rsidP="00A92F13">
      <w:pPr>
        <w:pStyle w:val="ListParagraph"/>
        <w:numPr>
          <w:ilvl w:val="0"/>
          <w:numId w:val="44"/>
        </w:numPr>
        <w:tabs>
          <w:tab w:val="left" w:pos="752"/>
        </w:tabs>
        <w:spacing w:before="92"/>
        <w:ind w:hanging="271"/>
        <w:rPr>
          <w:sz w:val="20"/>
          <w:szCs w:val="20"/>
        </w:rPr>
      </w:pPr>
      <w:r w:rsidRPr="00972F76">
        <w:rPr>
          <w:sz w:val="20"/>
          <w:szCs w:val="20"/>
        </w:rPr>
        <w:t>Technical Data and Computer Software. Rights are as specified in 2CFR</w:t>
      </w:r>
      <w:r w:rsidRPr="00972F76">
        <w:rPr>
          <w:spacing w:val="-20"/>
          <w:sz w:val="20"/>
          <w:szCs w:val="20"/>
        </w:rPr>
        <w:t xml:space="preserve"> </w:t>
      </w:r>
      <w:r w:rsidRPr="00972F76">
        <w:rPr>
          <w:sz w:val="20"/>
          <w:szCs w:val="20"/>
        </w:rPr>
        <w:t>200.315(d).</w:t>
      </w:r>
    </w:p>
    <w:p w14:paraId="55EB9BEE" w14:textId="77777777" w:rsidR="00A92F13" w:rsidRPr="00972F76" w:rsidRDefault="00A92F13" w:rsidP="00A92F13">
      <w:pPr>
        <w:pStyle w:val="BodyText"/>
        <w:spacing w:before="5"/>
      </w:pPr>
    </w:p>
    <w:p w14:paraId="4AC9D33A" w14:textId="77777777" w:rsidR="00A92F13" w:rsidRPr="00972F76" w:rsidRDefault="00A92F13" w:rsidP="00A92F13">
      <w:pPr>
        <w:pStyle w:val="ListParagraph"/>
        <w:numPr>
          <w:ilvl w:val="0"/>
          <w:numId w:val="44"/>
        </w:numPr>
        <w:tabs>
          <w:tab w:val="left" w:pos="764"/>
        </w:tabs>
        <w:spacing w:before="1"/>
        <w:ind w:left="763" w:hanging="283"/>
        <w:rPr>
          <w:sz w:val="20"/>
          <w:szCs w:val="20"/>
        </w:rPr>
      </w:pPr>
      <w:r w:rsidRPr="00972F76">
        <w:rPr>
          <w:sz w:val="20"/>
          <w:szCs w:val="20"/>
        </w:rPr>
        <w:t>Copyright. Rights are as specified in 2CFR</w:t>
      </w:r>
      <w:r w:rsidRPr="00972F76">
        <w:rPr>
          <w:spacing w:val="-11"/>
          <w:sz w:val="20"/>
          <w:szCs w:val="20"/>
        </w:rPr>
        <w:t xml:space="preserve"> </w:t>
      </w:r>
      <w:r w:rsidRPr="00972F76">
        <w:rPr>
          <w:sz w:val="20"/>
          <w:szCs w:val="20"/>
        </w:rPr>
        <w:t>200.315(b).</w:t>
      </w:r>
    </w:p>
    <w:p w14:paraId="3BB922C6" w14:textId="77777777" w:rsidR="00A92F13" w:rsidRPr="00972F76" w:rsidRDefault="00A92F13" w:rsidP="00A92F13">
      <w:pPr>
        <w:pStyle w:val="BodyText"/>
        <w:spacing w:before="8"/>
      </w:pPr>
    </w:p>
    <w:p w14:paraId="4877E371" w14:textId="77777777" w:rsidR="00A92F13" w:rsidRPr="00972F76" w:rsidRDefault="00A92F13" w:rsidP="00A92F13">
      <w:pPr>
        <w:pStyle w:val="Heading1"/>
        <w:numPr>
          <w:ilvl w:val="0"/>
          <w:numId w:val="41"/>
        </w:numPr>
        <w:tabs>
          <w:tab w:val="left" w:pos="486"/>
        </w:tabs>
        <w:spacing w:before="1"/>
        <w:ind w:left="485" w:hanging="365"/>
      </w:pPr>
      <w:bookmarkStart w:id="6" w:name="19)_Changes_in_Performance_Period:"/>
      <w:bookmarkEnd w:id="6"/>
      <w:r w:rsidRPr="00972F76">
        <w:rPr>
          <w:u w:val="single"/>
        </w:rPr>
        <w:t>Changes in Performance</w:t>
      </w:r>
      <w:r w:rsidRPr="00972F76">
        <w:rPr>
          <w:spacing w:val="-6"/>
          <w:u w:val="single"/>
        </w:rPr>
        <w:t xml:space="preserve"> </w:t>
      </w:r>
      <w:r w:rsidRPr="00972F76">
        <w:rPr>
          <w:u w:val="single"/>
        </w:rPr>
        <w:t>Period:</w:t>
      </w:r>
    </w:p>
    <w:p w14:paraId="3A5D33E7" w14:textId="77777777" w:rsidR="00A92F13" w:rsidRPr="00972F76" w:rsidRDefault="00A92F13" w:rsidP="00A92F13">
      <w:pPr>
        <w:pStyle w:val="BodyText"/>
        <w:spacing w:before="7"/>
        <w:rPr>
          <w:b/>
        </w:rPr>
      </w:pPr>
    </w:p>
    <w:p w14:paraId="249CF432" w14:textId="77777777" w:rsidR="00A92F13" w:rsidRPr="00972F76" w:rsidRDefault="00A92F13" w:rsidP="00A92F13">
      <w:pPr>
        <w:pStyle w:val="BodyText"/>
        <w:spacing w:before="93" w:line="276" w:lineRule="auto"/>
        <w:ind w:left="479" w:right="210" w:hanging="21"/>
      </w:pPr>
      <w:r w:rsidRPr="00972F76">
        <w:t xml:space="preserve">Recipient may initiate a one-time extension of the period of performance by up to 12 months unless one or more of the conditions outlined in subparagraphs a.-c. below apply. For one-time extensions, the Recipient must notify the Federal awarding agency in writing with the supporting reasons and revised period of performance at least 30 calendar days before the end of the period of performance specified in the award. This one-time extension may not be exercised </w:t>
      </w:r>
      <w:r w:rsidRPr="00972F76">
        <w:lastRenderedPageBreak/>
        <w:t>merely for the purpose of using unobligated balances.</w:t>
      </w:r>
    </w:p>
    <w:p w14:paraId="3450DC62" w14:textId="77777777" w:rsidR="00A92F13" w:rsidRPr="00972F76" w:rsidRDefault="00A92F13" w:rsidP="00A92F13">
      <w:pPr>
        <w:pStyle w:val="BodyText"/>
        <w:spacing w:before="7"/>
      </w:pPr>
    </w:p>
    <w:p w14:paraId="1D237A9D" w14:textId="77777777" w:rsidR="00A92F13" w:rsidRPr="00972F76" w:rsidRDefault="00A92F13" w:rsidP="00A92F13">
      <w:pPr>
        <w:pStyle w:val="BodyText"/>
        <w:ind w:left="470"/>
      </w:pPr>
      <w:r w:rsidRPr="00972F76">
        <w:t>Extensions require explicit prior Federal awarding agency approval when:</w:t>
      </w:r>
    </w:p>
    <w:p w14:paraId="752398CC" w14:textId="77777777" w:rsidR="00A92F13" w:rsidRPr="00972F76" w:rsidRDefault="00A92F13" w:rsidP="00A92F13">
      <w:pPr>
        <w:pStyle w:val="ListParagraph"/>
        <w:numPr>
          <w:ilvl w:val="1"/>
          <w:numId w:val="41"/>
        </w:numPr>
        <w:tabs>
          <w:tab w:val="left" w:pos="837"/>
          <w:tab w:val="left" w:pos="838"/>
        </w:tabs>
        <w:spacing w:before="150"/>
        <w:ind w:left="837"/>
        <w:rPr>
          <w:sz w:val="20"/>
          <w:szCs w:val="20"/>
        </w:rPr>
      </w:pPr>
      <w:r w:rsidRPr="00972F76">
        <w:rPr>
          <w:sz w:val="20"/>
          <w:szCs w:val="20"/>
        </w:rPr>
        <w:t>The terms and conditions of the award prohibit the</w:t>
      </w:r>
      <w:r w:rsidRPr="00972F76">
        <w:rPr>
          <w:spacing w:val="-14"/>
          <w:sz w:val="20"/>
          <w:szCs w:val="20"/>
        </w:rPr>
        <w:t xml:space="preserve"> </w:t>
      </w:r>
      <w:r w:rsidRPr="00972F76">
        <w:rPr>
          <w:sz w:val="20"/>
          <w:szCs w:val="20"/>
        </w:rPr>
        <w:t>extension.</w:t>
      </w:r>
    </w:p>
    <w:p w14:paraId="71A9BA0D" w14:textId="77777777" w:rsidR="00A92F13" w:rsidRPr="00972F76" w:rsidRDefault="00A92F13" w:rsidP="00A92F13">
      <w:pPr>
        <w:pStyle w:val="BodyText"/>
        <w:spacing w:before="8"/>
      </w:pPr>
    </w:p>
    <w:p w14:paraId="17536CF3" w14:textId="77777777" w:rsidR="00A92F13" w:rsidRPr="00972F76" w:rsidRDefault="00A92F13" w:rsidP="00A92F13">
      <w:pPr>
        <w:pStyle w:val="ListParagraph"/>
        <w:numPr>
          <w:ilvl w:val="1"/>
          <w:numId w:val="41"/>
        </w:numPr>
        <w:tabs>
          <w:tab w:val="left" w:pos="839"/>
        </w:tabs>
        <w:ind w:left="838"/>
        <w:rPr>
          <w:sz w:val="20"/>
          <w:szCs w:val="20"/>
        </w:rPr>
      </w:pPr>
      <w:r w:rsidRPr="00972F76">
        <w:rPr>
          <w:sz w:val="20"/>
          <w:szCs w:val="20"/>
        </w:rPr>
        <w:t>The extension requires additional Federal</w:t>
      </w:r>
      <w:r w:rsidRPr="00972F76">
        <w:rPr>
          <w:spacing w:val="-11"/>
          <w:sz w:val="20"/>
          <w:szCs w:val="20"/>
        </w:rPr>
        <w:t xml:space="preserve"> </w:t>
      </w:r>
      <w:r w:rsidRPr="00972F76">
        <w:rPr>
          <w:sz w:val="20"/>
          <w:szCs w:val="20"/>
        </w:rPr>
        <w:t>funds.</w:t>
      </w:r>
    </w:p>
    <w:p w14:paraId="7687733A" w14:textId="77777777" w:rsidR="00A92F13" w:rsidRPr="00972F76" w:rsidRDefault="00A92F13" w:rsidP="00A92F13">
      <w:pPr>
        <w:pStyle w:val="BodyText"/>
        <w:spacing w:before="9"/>
      </w:pPr>
    </w:p>
    <w:p w14:paraId="455C66D0" w14:textId="77777777" w:rsidR="00A92F13" w:rsidRPr="00972F76" w:rsidRDefault="00A92F13" w:rsidP="00A92F13">
      <w:pPr>
        <w:pStyle w:val="ListParagraph"/>
        <w:numPr>
          <w:ilvl w:val="1"/>
          <w:numId w:val="41"/>
        </w:numPr>
        <w:tabs>
          <w:tab w:val="left" w:pos="837"/>
          <w:tab w:val="left" w:pos="838"/>
        </w:tabs>
        <w:spacing w:before="1"/>
        <w:ind w:left="837" w:hanging="359"/>
        <w:rPr>
          <w:sz w:val="20"/>
          <w:szCs w:val="20"/>
        </w:rPr>
      </w:pPr>
      <w:r w:rsidRPr="00972F76">
        <w:rPr>
          <w:sz w:val="20"/>
          <w:szCs w:val="20"/>
        </w:rPr>
        <w:t>The extension involves any change in the approved objectives or scope of the</w:t>
      </w:r>
      <w:r w:rsidRPr="00972F76">
        <w:rPr>
          <w:spacing w:val="-32"/>
          <w:sz w:val="20"/>
          <w:szCs w:val="20"/>
        </w:rPr>
        <w:t xml:space="preserve"> </w:t>
      </w:r>
      <w:r w:rsidRPr="00972F76">
        <w:rPr>
          <w:sz w:val="20"/>
          <w:szCs w:val="20"/>
        </w:rPr>
        <w:t>project.</w:t>
      </w:r>
    </w:p>
    <w:p w14:paraId="04E12563" w14:textId="77777777" w:rsidR="00A92F13" w:rsidRPr="00972F76" w:rsidRDefault="00A92F13" w:rsidP="00A92F13">
      <w:pPr>
        <w:pStyle w:val="BodyText"/>
        <w:spacing w:before="11"/>
      </w:pPr>
    </w:p>
    <w:p w14:paraId="4C64090D" w14:textId="77777777" w:rsidR="00A92F13" w:rsidRPr="00972F76" w:rsidRDefault="00A92F13" w:rsidP="00A92F13">
      <w:pPr>
        <w:pStyle w:val="Heading1"/>
        <w:numPr>
          <w:ilvl w:val="0"/>
          <w:numId w:val="41"/>
        </w:numPr>
        <w:tabs>
          <w:tab w:val="left" w:pos="480"/>
        </w:tabs>
        <w:ind w:left="479" w:hanging="359"/>
      </w:pPr>
      <w:bookmarkStart w:id="7" w:name="20)_Conflicts_of_Interest"/>
      <w:bookmarkEnd w:id="7"/>
      <w:r w:rsidRPr="00972F76">
        <w:rPr>
          <w:u w:val="single"/>
        </w:rPr>
        <w:t>Conflicts of</w:t>
      </w:r>
      <w:r w:rsidRPr="00972F76">
        <w:rPr>
          <w:spacing w:val="-4"/>
          <w:u w:val="single"/>
        </w:rPr>
        <w:t xml:space="preserve"> </w:t>
      </w:r>
      <w:r w:rsidRPr="00972F76">
        <w:rPr>
          <w:u w:val="single"/>
        </w:rPr>
        <w:t>Interest</w:t>
      </w:r>
    </w:p>
    <w:p w14:paraId="34BC1981" w14:textId="77777777" w:rsidR="00A92F13" w:rsidRPr="00972F76" w:rsidRDefault="00A92F13" w:rsidP="00A92F13">
      <w:pPr>
        <w:pStyle w:val="BodyText"/>
        <w:spacing w:before="3"/>
        <w:rPr>
          <w:b/>
        </w:rPr>
      </w:pPr>
    </w:p>
    <w:p w14:paraId="2F2B4547" w14:textId="77777777" w:rsidR="00A92F13" w:rsidRPr="00972F76" w:rsidRDefault="00A92F13" w:rsidP="00A92F13">
      <w:pPr>
        <w:pStyle w:val="ListParagraph"/>
        <w:numPr>
          <w:ilvl w:val="0"/>
          <w:numId w:val="43"/>
        </w:numPr>
        <w:tabs>
          <w:tab w:val="left" w:pos="481"/>
        </w:tabs>
        <w:rPr>
          <w:sz w:val="20"/>
          <w:szCs w:val="20"/>
        </w:rPr>
      </w:pPr>
      <w:r w:rsidRPr="00972F76">
        <w:rPr>
          <w:sz w:val="20"/>
          <w:szCs w:val="20"/>
        </w:rPr>
        <w:t>Applicability.</w:t>
      </w:r>
    </w:p>
    <w:p w14:paraId="2A0D7F59" w14:textId="77777777" w:rsidR="00A92F13" w:rsidRPr="00972F76" w:rsidRDefault="00A92F13" w:rsidP="00A92F13">
      <w:pPr>
        <w:pStyle w:val="BodyText"/>
      </w:pPr>
    </w:p>
    <w:p w14:paraId="62DB48E7" w14:textId="77777777" w:rsidR="00A92F13" w:rsidRPr="00972F76" w:rsidRDefault="00A92F13" w:rsidP="00A92F13">
      <w:pPr>
        <w:pStyle w:val="ListParagraph"/>
        <w:numPr>
          <w:ilvl w:val="1"/>
          <w:numId w:val="43"/>
        </w:numPr>
        <w:tabs>
          <w:tab w:val="left" w:pos="481"/>
        </w:tabs>
        <w:spacing w:line="276" w:lineRule="auto"/>
        <w:ind w:right="627" w:hanging="360"/>
        <w:rPr>
          <w:sz w:val="20"/>
          <w:szCs w:val="20"/>
        </w:rPr>
      </w:pPr>
      <w:r w:rsidRPr="00972F76">
        <w:rPr>
          <w:sz w:val="20"/>
          <w:szCs w:val="20"/>
        </w:rPr>
        <w:t>This section intends to ensure that non-Federal entities and their employees take appropriate steps to avoid conflicts</w:t>
      </w:r>
      <w:r w:rsidRPr="00972F76">
        <w:rPr>
          <w:spacing w:val="-8"/>
          <w:sz w:val="20"/>
          <w:szCs w:val="20"/>
        </w:rPr>
        <w:t xml:space="preserve"> </w:t>
      </w:r>
      <w:r w:rsidRPr="00972F76">
        <w:rPr>
          <w:sz w:val="20"/>
          <w:szCs w:val="20"/>
        </w:rPr>
        <w:t>of</w:t>
      </w:r>
      <w:r w:rsidRPr="00972F76">
        <w:rPr>
          <w:spacing w:val="-8"/>
          <w:sz w:val="20"/>
          <w:szCs w:val="20"/>
        </w:rPr>
        <w:t xml:space="preserve"> </w:t>
      </w:r>
      <w:r w:rsidRPr="00972F76">
        <w:rPr>
          <w:sz w:val="20"/>
          <w:szCs w:val="20"/>
        </w:rPr>
        <w:t>interest</w:t>
      </w:r>
      <w:r w:rsidRPr="00972F76">
        <w:rPr>
          <w:spacing w:val="-9"/>
          <w:sz w:val="20"/>
          <w:szCs w:val="20"/>
        </w:rPr>
        <w:t xml:space="preserve"> </w:t>
      </w:r>
      <w:r w:rsidRPr="00972F76">
        <w:rPr>
          <w:sz w:val="20"/>
          <w:szCs w:val="20"/>
        </w:rPr>
        <w:t>in</w:t>
      </w:r>
      <w:r w:rsidRPr="00972F76">
        <w:rPr>
          <w:spacing w:val="-7"/>
          <w:sz w:val="20"/>
          <w:szCs w:val="20"/>
        </w:rPr>
        <w:t xml:space="preserve"> </w:t>
      </w:r>
      <w:r w:rsidRPr="00972F76">
        <w:rPr>
          <w:sz w:val="20"/>
          <w:szCs w:val="20"/>
        </w:rPr>
        <w:t>their</w:t>
      </w:r>
      <w:r w:rsidRPr="00972F76">
        <w:rPr>
          <w:spacing w:val="-10"/>
          <w:sz w:val="20"/>
          <w:szCs w:val="20"/>
        </w:rPr>
        <w:t xml:space="preserve"> </w:t>
      </w:r>
      <w:r w:rsidRPr="00972F76">
        <w:rPr>
          <w:sz w:val="20"/>
          <w:szCs w:val="20"/>
        </w:rPr>
        <w:t>responsibilities</w:t>
      </w:r>
      <w:r w:rsidRPr="00972F76">
        <w:rPr>
          <w:spacing w:val="-7"/>
          <w:sz w:val="20"/>
          <w:szCs w:val="20"/>
        </w:rPr>
        <w:t xml:space="preserve"> </w:t>
      </w:r>
      <w:r w:rsidRPr="00972F76">
        <w:rPr>
          <w:sz w:val="20"/>
          <w:szCs w:val="20"/>
        </w:rPr>
        <w:t>under</w:t>
      </w:r>
      <w:r w:rsidRPr="00972F76">
        <w:rPr>
          <w:spacing w:val="-10"/>
          <w:sz w:val="20"/>
          <w:szCs w:val="20"/>
        </w:rPr>
        <w:t xml:space="preserve"> </w:t>
      </w:r>
      <w:r w:rsidRPr="00972F76">
        <w:rPr>
          <w:sz w:val="20"/>
          <w:szCs w:val="20"/>
        </w:rPr>
        <w:t>or</w:t>
      </w:r>
      <w:r w:rsidRPr="00972F76">
        <w:rPr>
          <w:spacing w:val="-10"/>
          <w:sz w:val="20"/>
          <w:szCs w:val="20"/>
        </w:rPr>
        <w:t xml:space="preserve"> </w:t>
      </w:r>
      <w:r w:rsidRPr="00972F76">
        <w:rPr>
          <w:sz w:val="20"/>
          <w:szCs w:val="20"/>
        </w:rPr>
        <w:t>with</w:t>
      </w:r>
      <w:r w:rsidRPr="00972F76">
        <w:rPr>
          <w:spacing w:val="-9"/>
          <w:sz w:val="20"/>
          <w:szCs w:val="20"/>
        </w:rPr>
        <w:t xml:space="preserve"> </w:t>
      </w:r>
      <w:r w:rsidRPr="00972F76">
        <w:rPr>
          <w:sz w:val="20"/>
          <w:szCs w:val="20"/>
        </w:rPr>
        <w:t>respect</w:t>
      </w:r>
      <w:r w:rsidRPr="00972F76">
        <w:rPr>
          <w:spacing w:val="-9"/>
          <w:sz w:val="20"/>
          <w:szCs w:val="20"/>
        </w:rPr>
        <w:t xml:space="preserve"> </w:t>
      </w:r>
      <w:r w:rsidRPr="00972F76">
        <w:rPr>
          <w:sz w:val="20"/>
          <w:szCs w:val="20"/>
        </w:rPr>
        <w:t>to</w:t>
      </w:r>
      <w:r w:rsidRPr="00972F76">
        <w:rPr>
          <w:spacing w:val="-9"/>
          <w:sz w:val="20"/>
          <w:szCs w:val="20"/>
        </w:rPr>
        <w:t xml:space="preserve"> </w:t>
      </w:r>
      <w:r w:rsidRPr="00972F76">
        <w:rPr>
          <w:sz w:val="20"/>
          <w:szCs w:val="20"/>
        </w:rPr>
        <w:t>Federal</w:t>
      </w:r>
      <w:r w:rsidRPr="00972F76">
        <w:rPr>
          <w:spacing w:val="-9"/>
          <w:sz w:val="20"/>
          <w:szCs w:val="20"/>
        </w:rPr>
        <w:t xml:space="preserve"> </w:t>
      </w:r>
      <w:r w:rsidRPr="00972F76">
        <w:rPr>
          <w:sz w:val="20"/>
          <w:szCs w:val="20"/>
        </w:rPr>
        <w:t>financial</w:t>
      </w:r>
      <w:r w:rsidRPr="00972F76">
        <w:rPr>
          <w:spacing w:val="-9"/>
          <w:sz w:val="20"/>
          <w:szCs w:val="20"/>
        </w:rPr>
        <w:t xml:space="preserve"> </w:t>
      </w:r>
      <w:r w:rsidRPr="00972F76">
        <w:rPr>
          <w:sz w:val="20"/>
          <w:szCs w:val="20"/>
        </w:rPr>
        <w:t>assistance</w:t>
      </w:r>
      <w:r w:rsidRPr="00972F76">
        <w:rPr>
          <w:spacing w:val="-8"/>
          <w:sz w:val="20"/>
          <w:szCs w:val="20"/>
        </w:rPr>
        <w:t xml:space="preserve"> </w:t>
      </w:r>
      <w:r w:rsidRPr="00972F76">
        <w:rPr>
          <w:sz w:val="20"/>
          <w:szCs w:val="20"/>
        </w:rPr>
        <w:t>agreements.</w:t>
      </w:r>
    </w:p>
    <w:p w14:paraId="1188C261" w14:textId="77777777" w:rsidR="00A92F13" w:rsidRPr="00972F76" w:rsidRDefault="00A92F13" w:rsidP="00A92F13">
      <w:pPr>
        <w:pStyle w:val="ListParagraph"/>
        <w:numPr>
          <w:ilvl w:val="1"/>
          <w:numId w:val="43"/>
        </w:numPr>
        <w:tabs>
          <w:tab w:val="left" w:pos="481"/>
        </w:tabs>
        <w:spacing w:before="81" w:line="276" w:lineRule="auto"/>
        <w:ind w:right="767" w:hanging="360"/>
        <w:rPr>
          <w:sz w:val="20"/>
          <w:szCs w:val="20"/>
        </w:rPr>
      </w:pPr>
      <w:r w:rsidRPr="00972F76">
        <w:rPr>
          <w:sz w:val="20"/>
          <w:szCs w:val="20"/>
        </w:rPr>
        <w:t>In</w:t>
      </w:r>
      <w:r w:rsidRPr="00972F76">
        <w:rPr>
          <w:spacing w:val="-4"/>
          <w:sz w:val="20"/>
          <w:szCs w:val="20"/>
        </w:rPr>
        <w:t xml:space="preserve"> </w:t>
      </w:r>
      <w:r w:rsidRPr="00972F76">
        <w:rPr>
          <w:sz w:val="20"/>
          <w:szCs w:val="20"/>
        </w:rPr>
        <w:t>the</w:t>
      </w:r>
      <w:r w:rsidRPr="00972F76">
        <w:rPr>
          <w:spacing w:val="-4"/>
          <w:sz w:val="20"/>
          <w:szCs w:val="20"/>
        </w:rPr>
        <w:t xml:space="preserve"> </w:t>
      </w:r>
      <w:r w:rsidRPr="00972F76">
        <w:rPr>
          <w:sz w:val="20"/>
          <w:szCs w:val="20"/>
        </w:rPr>
        <w:t>procurement</w:t>
      </w:r>
      <w:r w:rsidRPr="00972F76">
        <w:rPr>
          <w:spacing w:val="-4"/>
          <w:sz w:val="20"/>
          <w:szCs w:val="20"/>
        </w:rPr>
        <w:t xml:space="preserve"> </w:t>
      </w:r>
      <w:r w:rsidRPr="00972F76">
        <w:rPr>
          <w:sz w:val="20"/>
          <w:szCs w:val="20"/>
        </w:rPr>
        <w:t>of</w:t>
      </w:r>
      <w:r w:rsidRPr="00972F76">
        <w:rPr>
          <w:spacing w:val="-4"/>
          <w:sz w:val="20"/>
          <w:szCs w:val="20"/>
        </w:rPr>
        <w:t xml:space="preserve"> </w:t>
      </w:r>
      <w:r w:rsidRPr="00972F76">
        <w:rPr>
          <w:sz w:val="20"/>
          <w:szCs w:val="20"/>
        </w:rPr>
        <w:t>supplies,</w:t>
      </w:r>
      <w:r w:rsidRPr="00972F76">
        <w:rPr>
          <w:spacing w:val="-3"/>
          <w:sz w:val="20"/>
          <w:szCs w:val="20"/>
        </w:rPr>
        <w:t xml:space="preserve"> </w:t>
      </w:r>
      <w:r w:rsidRPr="00972F76">
        <w:rPr>
          <w:sz w:val="20"/>
          <w:szCs w:val="20"/>
        </w:rPr>
        <w:t>equipment,</w:t>
      </w:r>
      <w:r w:rsidRPr="00972F76">
        <w:rPr>
          <w:spacing w:val="-3"/>
          <w:sz w:val="20"/>
          <w:szCs w:val="20"/>
        </w:rPr>
        <w:t xml:space="preserve"> </w:t>
      </w:r>
      <w:r w:rsidRPr="00972F76">
        <w:rPr>
          <w:sz w:val="20"/>
          <w:szCs w:val="20"/>
        </w:rPr>
        <w:t>construction,</w:t>
      </w:r>
      <w:r w:rsidRPr="00972F76">
        <w:rPr>
          <w:spacing w:val="-4"/>
          <w:sz w:val="20"/>
          <w:szCs w:val="20"/>
        </w:rPr>
        <w:t xml:space="preserve"> </w:t>
      </w:r>
      <w:r w:rsidRPr="00972F76">
        <w:rPr>
          <w:sz w:val="20"/>
          <w:szCs w:val="20"/>
        </w:rPr>
        <w:t>and</w:t>
      </w:r>
      <w:r w:rsidRPr="00972F76">
        <w:rPr>
          <w:spacing w:val="-4"/>
          <w:sz w:val="20"/>
          <w:szCs w:val="20"/>
        </w:rPr>
        <w:t xml:space="preserve"> </w:t>
      </w:r>
      <w:r w:rsidRPr="00972F76">
        <w:rPr>
          <w:sz w:val="20"/>
          <w:szCs w:val="20"/>
        </w:rPr>
        <w:t>services</w:t>
      </w:r>
      <w:r w:rsidRPr="00972F76">
        <w:rPr>
          <w:spacing w:val="-4"/>
          <w:sz w:val="20"/>
          <w:szCs w:val="20"/>
        </w:rPr>
        <w:t xml:space="preserve"> </w:t>
      </w:r>
      <w:r w:rsidRPr="00972F76">
        <w:rPr>
          <w:sz w:val="20"/>
          <w:szCs w:val="20"/>
        </w:rPr>
        <w:t>by</w:t>
      </w:r>
      <w:r w:rsidRPr="00972F76">
        <w:rPr>
          <w:spacing w:val="-5"/>
          <w:sz w:val="20"/>
          <w:szCs w:val="20"/>
        </w:rPr>
        <w:t xml:space="preserve"> </w:t>
      </w:r>
      <w:r w:rsidRPr="00972F76">
        <w:rPr>
          <w:sz w:val="20"/>
          <w:szCs w:val="20"/>
        </w:rPr>
        <w:t>recipients</w:t>
      </w:r>
      <w:r w:rsidRPr="00972F76">
        <w:rPr>
          <w:spacing w:val="-4"/>
          <w:sz w:val="20"/>
          <w:szCs w:val="20"/>
        </w:rPr>
        <w:t xml:space="preserve"> </w:t>
      </w:r>
      <w:r w:rsidRPr="00972F76">
        <w:rPr>
          <w:sz w:val="20"/>
          <w:szCs w:val="20"/>
        </w:rPr>
        <w:t>and</w:t>
      </w:r>
      <w:r w:rsidRPr="00972F76">
        <w:rPr>
          <w:spacing w:val="-4"/>
          <w:sz w:val="20"/>
          <w:szCs w:val="20"/>
        </w:rPr>
        <w:t xml:space="preserve"> </w:t>
      </w:r>
      <w:r w:rsidRPr="00972F76">
        <w:rPr>
          <w:sz w:val="20"/>
          <w:szCs w:val="20"/>
        </w:rPr>
        <w:t>by</w:t>
      </w:r>
      <w:r w:rsidRPr="00972F76">
        <w:rPr>
          <w:spacing w:val="-3"/>
          <w:sz w:val="20"/>
          <w:szCs w:val="20"/>
        </w:rPr>
        <w:t xml:space="preserve"> </w:t>
      </w:r>
      <w:r w:rsidRPr="00972F76">
        <w:rPr>
          <w:sz w:val="20"/>
          <w:szCs w:val="20"/>
        </w:rPr>
        <w:t>sub</w:t>
      </w:r>
      <w:r w:rsidRPr="00972F76">
        <w:rPr>
          <w:spacing w:val="-4"/>
          <w:sz w:val="20"/>
          <w:szCs w:val="20"/>
        </w:rPr>
        <w:t xml:space="preserve"> </w:t>
      </w:r>
      <w:r w:rsidRPr="00972F76">
        <w:rPr>
          <w:sz w:val="20"/>
          <w:szCs w:val="20"/>
        </w:rPr>
        <w:t>recipients, the conflict-of-interest provisions in 2 CFR 200.318</w:t>
      </w:r>
      <w:r>
        <w:rPr>
          <w:sz w:val="20"/>
          <w:szCs w:val="20"/>
        </w:rPr>
        <w:t>(c)</w:t>
      </w:r>
      <w:r w:rsidRPr="00972F76">
        <w:rPr>
          <w:spacing w:val="-19"/>
          <w:sz w:val="20"/>
          <w:szCs w:val="20"/>
        </w:rPr>
        <w:t xml:space="preserve"> </w:t>
      </w:r>
      <w:r w:rsidRPr="00972F76">
        <w:rPr>
          <w:sz w:val="20"/>
          <w:szCs w:val="20"/>
        </w:rPr>
        <w:t>apply.</w:t>
      </w:r>
    </w:p>
    <w:p w14:paraId="4695AB66" w14:textId="77777777" w:rsidR="00A92F13" w:rsidRPr="00972F76" w:rsidRDefault="00A92F13" w:rsidP="00A92F13">
      <w:pPr>
        <w:pStyle w:val="BodyText"/>
      </w:pPr>
    </w:p>
    <w:p w14:paraId="76DD4FAD" w14:textId="77777777" w:rsidR="00A92F13" w:rsidRPr="00972F76" w:rsidRDefault="00A92F13" w:rsidP="00A92F13">
      <w:pPr>
        <w:pStyle w:val="ListParagraph"/>
        <w:numPr>
          <w:ilvl w:val="0"/>
          <w:numId w:val="43"/>
        </w:numPr>
        <w:tabs>
          <w:tab w:val="left" w:pos="481"/>
        </w:tabs>
        <w:spacing w:before="1"/>
        <w:ind w:hanging="360"/>
        <w:rPr>
          <w:sz w:val="20"/>
          <w:szCs w:val="20"/>
        </w:rPr>
      </w:pPr>
      <w:r w:rsidRPr="00972F76">
        <w:rPr>
          <w:sz w:val="20"/>
          <w:szCs w:val="20"/>
        </w:rPr>
        <w:t>Requirements.</w:t>
      </w:r>
    </w:p>
    <w:p w14:paraId="2346A812" w14:textId="77777777" w:rsidR="00A92F13" w:rsidRPr="00972F76" w:rsidRDefault="00A92F13" w:rsidP="00A92F13">
      <w:pPr>
        <w:pStyle w:val="BodyText"/>
        <w:spacing w:before="9"/>
      </w:pPr>
    </w:p>
    <w:p w14:paraId="68AA76B4" w14:textId="77777777" w:rsidR="00A92F13" w:rsidRPr="00972F76" w:rsidRDefault="00A92F13" w:rsidP="00A92F13">
      <w:pPr>
        <w:pStyle w:val="ListParagraph"/>
        <w:numPr>
          <w:ilvl w:val="1"/>
          <w:numId w:val="43"/>
        </w:numPr>
        <w:tabs>
          <w:tab w:val="left" w:pos="481"/>
        </w:tabs>
        <w:ind w:hanging="360"/>
        <w:rPr>
          <w:sz w:val="20"/>
          <w:szCs w:val="20"/>
        </w:rPr>
      </w:pPr>
      <w:r w:rsidRPr="00972F76">
        <w:rPr>
          <w:sz w:val="20"/>
          <w:szCs w:val="20"/>
        </w:rPr>
        <w:t>Non-Federal</w:t>
      </w:r>
      <w:r w:rsidRPr="00972F76">
        <w:rPr>
          <w:spacing w:val="-7"/>
          <w:sz w:val="20"/>
          <w:szCs w:val="20"/>
        </w:rPr>
        <w:t xml:space="preserve"> </w:t>
      </w:r>
      <w:r w:rsidRPr="00972F76">
        <w:rPr>
          <w:sz w:val="20"/>
          <w:szCs w:val="20"/>
        </w:rPr>
        <w:t>entities</w:t>
      </w:r>
      <w:r w:rsidRPr="00972F76">
        <w:rPr>
          <w:spacing w:val="-4"/>
          <w:sz w:val="20"/>
          <w:szCs w:val="20"/>
        </w:rPr>
        <w:t xml:space="preserve"> </w:t>
      </w:r>
      <w:r w:rsidRPr="00972F76">
        <w:rPr>
          <w:sz w:val="20"/>
          <w:szCs w:val="20"/>
        </w:rPr>
        <w:t>must</w:t>
      </w:r>
      <w:r w:rsidRPr="00972F76">
        <w:rPr>
          <w:spacing w:val="-7"/>
          <w:sz w:val="20"/>
          <w:szCs w:val="20"/>
        </w:rPr>
        <w:t xml:space="preserve"> </w:t>
      </w:r>
      <w:r w:rsidRPr="00972F76">
        <w:rPr>
          <w:sz w:val="20"/>
          <w:szCs w:val="20"/>
        </w:rPr>
        <w:t>avoid</w:t>
      </w:r>
      <w:r w:rsidRPr="00972F76">
        <w:rPr>
          <w:spacing w:val="-7"/>
          <w:sz w:val="20"/>
          <w:szCs w:val="20"/>
        </w:rPr>
        <w:t xml:space="preserve"> </w:t>
      </w:r>
      <w:r w:rsidRPr="00972F76">
        <w:rPr>
          <w:sz w:val="20"/>
          <w:szCs w:val="20"/>
        </w:rPr>
        <w:t>prohibited</w:t>
      </w:r>
      <w:r w:rsidRPr="00972F76">
        <w:rPr>
          <w:spacing w:val="-8"/>
          <w:sz w:val="20"/>
          <w:szCs w:val="20"/>
        </w:rPr>
        <w:t xml:space="preserve"> </w:t>
      </w:r>
      <w:r w:rsidRPr="00972F76">
        <w:rPr>
          <w:sz w:val="20"/>
          <w:szCs w:val="20"/>
        </w:rPr>
        <w:t>conflicts</w:t>
      </w:r>
      <w:r w:rsidRPr="00972F76">
        <w:rPr>
          <w:spacing w:val="-7"/>
          <w:sz w:val="20"/>
          <w:szCs w:val="20"/>
        </w:rPr>
        <w:t xml:space="preserve"> </w:t>
      </w:r>
      <w:r w:rsidRPr="00972F76">
        <w:rPr>
          <w:sz w:val="20"/>
          <w:szCs w:val="20"/>
        </w:rPr>
        <w:t>of</w:t>
      </w:r>
      <w:r w:rsidRPr="00972F76">
        <w:rPr>
          <w:spacing w:val="-6"/>
          <w:sz w:val="20"/>
          <w:szCs w:val="20"/>
        </w:rPr>
        <w:t xml:space="preserve"> </w:t>
      </w:r>
      <w:r w:rsidRPr="00972F76">
        <w:rPr>
          <w:sz w:val="20"/>
          <w:szCs w:val="20"/>
        </w:rPr>
        <w:t>interest,</w:t>
      </w:r>
      <w:r w:rsidRPr="00972F76">
        <w:rPr>
          <w:spacing w:val="-6"/>
          <w:sz w:val="20"/>
          <w:szCs w:val="20"/>
        </w:rPr>
        <w:t xml:space="preserve"> </w:t>
      </w:r>
      <w:r w:rsidRPr="00972F76">
        <w:rPr>
          <w:sz w:val="20"/>
          <w:szCs w:val="20"/>
        </w:rPr>
        <w:t>including</w:t>
      </w:r>
      <w:r w:rsidRPr="00972F76">
        <w:rPr>
          <w:spacing w:val="-5"/>
          <w:sz w:val="20"/>
          <w:szCs w:val="20"/>
        </w:rPr>
        <w:t xml:space="preserve"> </w:t>
      </w:r>
      <w:r w:rsidRPr="00972F76">
        <w:rPr>
          <w:sz w:val="20"/>
          <w:szCs w:val="20"/>
        </w:rPr>
        <w:t>any</w:t>
      </w:r>
      <w:r w:rsidRPr="00972F76">
        <w:rPr>
          <w:spacing w:val="-8"/>
          <w:sz w:val="20"/>
          <w:szCs w:val="20"/>
        </w:rPr>
        <w:t xml:space="preserve"> </w:t>
      </w:r>
      <w:r w:rsidRPr="00972F76">
        <w:rPr>
          <w:sz w:val="20"/>
          <w:szCs w:val="20"/>
        </w:rPr>
        <w:t>significant</w:t>
      </w:r>
      <w:r w:rsidRPr="00972F76">
        <w:rPr>
          <w:spacing w:val="-8"/>
          <w:sz w:val="20"/>
          <w:szCs w:val="20"/>
        </w:rPr>
        <w:t xml:space="preserve"> </w:t>
      </w:r>
      <w:r w:rsidRPr="00972F76">
        <w:rPr>
          <w:sz w:val="20"/>
          <w:szCs w:val="20"/>
        </w:rPr>
        <w:t>financial</w:t>
      </w:r>
      <w:r w:rsidRPr="00972F76">
        <w:rPr>
          <w:spacing w:val="-7"/>
          <w:sz w:val="20"/>
          <w:szCs w:val="20"/>
        </w:rPr>
        <w:t xml:space="preserve"> </w:t>
      </w:r>
      <w:r w:rsidRPr="00972F76">
        <w:rPr>
          <w:sz w:val="20"/>
          <w:szCs w:val="20"/>
        </w:rPr>
        <w:t>interests</w:t>
      </w:r>
      <w:r w:rsidRPr="00972F76">
        <w:rPr>
          <w:spacing w:val="-7"/>
          <w:sz w:val="20"/>
          <w:szCs w:val="20"/>
        </w:rPr>
        <w:t xml:space="preserve"> </w:t>
      </w:r>
      <w:r w:rsidRPr="00972F76">
        <w:rPr>
          <w:sz w:val="20"/>
          <w:szCs w:val="20"/>
        </w:rPr>
        <w:t>that</w:t>
      </w:r>
    </w:p>
    <w:p w14:paraId="6E98D21F" w14:textId="77777777" w:rsidR="00A92F13" w:rsidRPr="00972F76" w:rsidRDefault="00A92F13" w:rsidP="00A92F13">
      <w:pPr>
        <w:pStyle w:val="BodyText"/>
        <w:spacing w:before="112" w:line="276" w:lineRule="auto"/>
        <w:ind w:left="480" w:right="429"/>
      </w:pPr>
      <w:r w:rsidRPr="00972F76">
        <w:t>could cause a reasonable person to question the recipient's ability to provide impartial, technically sound, and objective performance under or with respect to a Federal financial assistance agreement.</w:t>
      </w:r>
    </w:p>
    <w:p w14:paraId="77C1DD54" w14:textId="77777777" w:rsidR="00A92F13" w:rsidRPr="00972F76" w:rsidRDefault="00A92F13" w:rsidP="00A92F13">
      <w:pPr>
        <w:pStyle w:val="BodyText"/>
        <w:spacing w:before="1"/>
      </w:pPr>
    </w:p>
    <w:p w14:paraId="6354D946" w14:textId="77777777" w:rsidR="00A92F13" w:rsidRPr="00972F76" w:rsidRDefault="00A92F13" w:rsidP="00A92F13">
      <w:pPr>
        <w:pStyle w:val="ListParagraph"/>
        <w:numPr>
          <w:ilvl w:val="1"/>
          <w:numId w:val="43"/>
        </w:numPr>
        <w:tabs>
          <w:tab w:val="left" w:pos="481"/>
        </w:tabs>
        <w:spacing w:line="276" w:lineRule="auto"/>
        <w:ind w:right="182" w:hanging="360"/>
        <w:rPr>
          <w:sz w:val="20"/>
          <w:szCs w:val="20"/>
        </w:rPr>
      </w:pPr>
      <w:r w:rsidRPr="00972F76">
        <w:rPr>
          <w:sz w:val="20"/>
          <w:szCs w:val="20"/>
        </w:rPr>
        <w:t>In addition to any other prohibitions that may apply with respect to conflicts of interest, no key official of an actual or proposed recipient or sub recipient, who is substantially involved in the proposal or project, may have been</w:t>
      </w:r>
      <w:r w:rsidRPr="00972F76">
        <w:rPr>
          <w:spacing w:val="-7"/>
          <w:sz w:val="20"/>
          <w:szCs w:val="20"/>
        </w:rPr>
        <w:t xml:space="preserve"> </w:t>
      </w:r>
      <w:r w:rsidRPr="00972F76">
        <w:rPr>
          <w:sz w:val="20"/>
          <w:szCs w:val="20"/>
        </w:rPr>
        <w:t>a</w:t>
      </w:r>
      <w:r w:rsidRPr="00972F76">
        <w:rPr>
          <w:spacing w:val="-8"/>
          <w:sz w:val="20"/>
          <w:szCs w:val="20"/>
        </w:rPr>
        <w:t xml:space="preserve"> </w:t>
      </w:r>
      <w:r w:rsidRPr="00972F76">
        <w:rPr>
          <w:sz w:val="20"/>
          <w:szCs w:val="20"/>
        </w:rPr>
        <w:t>former</w:t>
      </w:r>
      <w:r w:rsidRPr="00972F76">
        <w:rPr>
          <w:spacing w:val="-6"/>
          <w:sz w:val="20"/>
          <w:szCs w:val="20"/>
        </w:rPr>
        <w:t xml:space="preserve"> </w:t>
      </w:r>
      <w:r w:rsidRPr="00972F76">
        <w:rPr>
          <w:sz w:val="20"/>
          <w:szCs w:val="20"/>
        </w:rPr>
        <w:t>Federal</w:t>
      </w:r>
      <w:r w:rsidRPr="00972F76">
        <w:rPr>
          <w:spacing w:val="-7"/>
          <w:sz w:val="20"/>
          <w:szCs w:val="20"/>
        </w:rPr>
        <w:t xml:space="preserve"> </w:t>
      </w:r>
      <w:r w:rsidRPr="00972F76">
        <w:rPr>
          <w:sz w:val="20"/>
          <w:szCs w:val="20"/>
        </w:rPr>
        <w:t>employee</w:t>
      </w:r>
      <w:r w:rsidRPr="00972F76">
        <w:rPr>
          <w:spacing w:val="-7"/>
          <w:sz w:val="20"/>
          <w:szCs w:val="20"/>
        </w:rPr>
        <w:t xml:space="preserve"> </w:t>
      </w:r>
      <w:r w:rsidRPr="00972F76">
        <w:rPr>
          <w:sz w:val="20"/>
          <w:szCs w:val="20"/>
        </w:rPr>
        <w:t>who,</w:t>
      </w:r>
      <w:r w:rsidRPr="00972F76">
        <w:rPr>
          <w:spacing w:val="-8"/>
          <w:sz w:val="20"/>
          <w:szCs w:val="20"/>
        </w:rPr>
        <w:t xml:space="preserve"> </w:t>
      </w:r>
      <w:r w:rsidRPr="00972F76">
        <w:rPr>
          <w:sz w:val="20"/>
          <w:szCs w:val="20"/>
        </w:rPr>
        <w:t>within</w:t>
      </w:r>
      <w:r w:rsidRPr="00972F76">
        <w:rPr>
          <w:spacing w:val="-5"/>
          <w:sz w:val="20"/>
          <w:szCs w:val="20"/>
        </w:rPr>
        <w:t xml:space="preserve"> </w:t>
      </w:r>
      <w:r w:rsidRPr="00972F76">
        <w:rPr>
          <w:sz w:val="20"/>
          <w:szCs w:val="20"/>
        </w:rPr>
        <w:t>the</w:t>
      </w:r>
      <w:r w:rsidRPr="00972F76">
        <w:rPr>
          <w:spacing w:val="-8"/>
          <w:sz w:val="20"/>
          <w:szCs w:val="20"/>
        </w:rPr>
        <w:t xml:space="preserve"> </w:t>
      </w:r>
      <w:r w:rsidRPr="00972F76">
        <w:rPr>
          <w:sz w:val="20"/>
          <w:szCs w:val="20"/>
        </w:rPr>
        <w:t>last</w:t>
      </w:r>
      <w:r w:rsidRPr="00972F76">
        <w:rPr>
          <w:spacing w:val="-8"/>
          <w:sz w:val="20"/>
          <w:szCs w:val="20"/>
        </w:rPr>
        <w:t xml:space="preserve"> </w:t>
      </w:r>
      <w:r w:rsidRPr="00972F76">
        <w:rPr>
          <w:sz w:val="20"/>
          <w:szCs w:val="20"/>
        </w:rPr>
        <w:t>one</w:t>
      </w:r>
      <w:r w:rsidRPr="00972F76">
        <w:rPr>
          <w:spacing w:val="-9"/>
          <w:sz w:val="20"/>
          <w:szCs w:val="20"/>
        </w:rPr>
        <w:t xml:space="preserve"> </w:t>
      </w:r>
      <w:r w:rsidRPr="00972F76">
        <w:rPr>
          <w:sz w:val="20"/>
          <w:szCs w:val="20"/>
        </w:rPr>
        <w:t>(1)</w:t>
      </w:r>
      <w:r w:rsidRPr="00972F76">
        <w:rPr>
          <w:spacing w:val="-7"/>
          <w:sz w:val="20"/>
          <w:szCs w:val="20"/>
        </w:rPr>
        <w:t xml:space="preserve"> </w:t>
      </w:r>
      <w:r w:rsidRPr="00972F76">
        <w:rPr>
          <w:sz w:val="20"/>
          <w:szCs w:val="20"/>
        </w:rPr>
        <w:t>year,</w:t>
      </w:r>
      <w:r w:rsidRPr="00972F76">
        <w:rPr>
          <w:spacing w:val="-9"/>
          <w:sz w:val="20"/>
          <w:szCs w:val="20"/>
        </w:rPr>
        <w:t xml:space="preserve"> </w:t>
      </w:r>
      <w:r w:rsidRPr="00972F76">
        <w:rPr>
          <w:sz w:val="20"/>
          <w:szCs w:val="20"/>
        </w:rPr>
        <w:t>participated</w:t>
      </w:r>
      <w:r w:rsidRPr="00972F76">
        <w:rPr>
          <w:spacing w:val="-7"/>
          <w:sz w:val="20"/>
          <w:szCs w:val="20"/>
        </w:rPr>
        <w:t xml:space="preserve"> </w:t>
      </w:r>
      <w:r w:rsidRPr="00972F76">
        <w:rPr>
          <w:sz w:val="20"/>
          <w:szCs w:val="20"/>
        </w:rPr>
        <w:t>personally</w:t>
      </w:r>
      <w:r w:rsidRPr="00972F76">
        <w:rPr>
          <w:spacing w:val="-7"/>
          <w:sz w:val="20"/>
          <w:szCs w:val="20"/>
        </w:rPr>
        <w:t xml:space="preserve"> </w:t>
      </w:r>
      <w:r w:rsidRPr="00972F76">
        <w:rPr>
          <w:sz w:val="20"/>
          <w:szCs w:val="20"/>
        </w:rPr>
        <w:t>and</w:t>
      </w:r>
      <w:r w:rsidRPr="00972F76">
        <w:rPr>
          <w:spacing w:val="-7"/>
          <w:sz w:val="20"/>
          <w:szCs w:val="20"/>
        </w:rPr>
        <w:t xml:space="preserve"> </w:t>
      </w:r>
      <w:r w:rsidRPr="00972F76">
        <w:rPr>
          <w:sz w:val="20"/>
          <w:szCs w:val="20"/>
        </w:rPr>
        <w:t>substantially</w:t>
      </w:r>
      <w:r w:rsidRPr="00972F76">
        <w:rPr>
          <w:spacing w:val="-7"/>
          <w:sz w:val="20"/>
          <w:szCs w:val="20"/>
        </w:rPr>
        <w:t xml:space="preserve"> </w:t>
      </w:r>
      <w:r w:rsidRPr="00972F76">
        <w:rPr>
          <w:sz w:val="20"/>
          <w:szCs w:val="20"/>
        </w:rPr>
        <w:t>in</w:t>
      </w:r>
      <w:r w:rsidRPr="00972F76">
        <w:rPr>
          <w:spacing w:val="-5"/>
          <w:sz w:val="20"/>
          <w:szCs w:val="20"/>
        </w:rPr>
        <w:t xml:space="preserve"> </w:t>
      </w:r>
      <w:r w:rsidRPr="00972F76">
        <w:rPr>
          <w:sz w:val="20"/>
          <w:szCs w:val="20"/>
        </w:rPr>
        <w:t>the evaluation, award, or administration of an award with respect to that recipient or sub recipient or in development of the requirement leading to the funding</w:t>
      </w:r>
      <w:r w:rsidRPr="00972F76">
        <w:rPr>
          <w:spacing w:val="-9"/>
          <w:sz w:val="20"/>
          <w:szCs w:val="20"/>
        </w:rPr>
        <w:t xml:space="preserve"> </w:t>
      </w:r>
      <w:r w:rsidRPr="00972F76">
        <w:rPr>
          <w:sz w:val="20"/>
          <w:szCs w:val="20"/>
        </w:rPr>
        <w:t>announcement.</w:t>
      </w:r>
    </w:p>
    <w:p w14:paraId="492032B6" w14:textId="77777777" w:rsidR="00A92F13" w:rsidRPr="00972F76" w:rsidRDefault="00A92F13" w:rsidP="00A92F13">
      <w:pPr>
        <w:pStyle w:val="BodyText"/>
        <w:spacing w:before="11"/>
      </w:pPr>
    </w:p>
    <w:p w14:paraId="7346599D" w14:textId="77777777" w:rsidR="00A92F13" w:rsidRPr="00972F76" w:rsidRDefault="00A92F13" w:rsidP="00A92F13">
      <w:pPr>
        <w:pStyle w:val="ListParagraph"/>
        <w:numPr>
          <w:ilvl w:val="1"/>
          <w:numId w:val="43"/>
        </w:numPr>
        <w:tabs>
          <w:tab w:val="left" w:pos="483"/>
        </w:tabs>
        <w:spacing w:line="276" w:lineRule="auto"/>
        <w:ind w:left="482" w:right="98" w:hanging="360"/>
        <w:jc w:val="both"/>
        <w:rPr>
          <w:sz w:val="20"/>
          <w:szCs w:val="20"/>
        </w:rPr>
      </w:pPr>
      <w:r w:rsidRPr="00972F76">
        <w:rPr>
          <w:sz w:val="20"/>
          <w:szCs w:val="20"/>
        </w:rPr>
        <w:t>No actual or prospective recipient or sub recipient may solicit, obtain, or use non-public information regarding the evaluation, award, or administration of an award to that recipient or sub recipient or the development of a Federal</w:t>
      </w:r>
      <w:r w:rsidRPr="00972F76">
        <w:rPr>
          <w:spacing w:val="-3"/>
          <w:sz w:val="20"/>
          <w:szCs w:val="20"/>
        </w:rPr>
        <w:t xml:space="preserve"> </w:t>
      </w:r>
      <w:r w:rsidRPr="00972F76">
        <w:rPr>
          <w:sz w:val="20"/>
          <w:szCs w:val="20"/>
        </w:rPr>
        <w:t>financial</w:t>
      </w:r>
      <w:r w:rsidRPr="00972F76">
        <w:rPr>
          <w:spacing w:val="-3"/>
          <w:sz w:val="20"/>
          <w:szCs w:val="20"/>
        </w:rPr>
        <w:t xml:space="preserve"> </w:t>
      </w:r>
      <w:r w:rsidRPr="00972F76">
        <w:rPr>
          <w:sz w:val="20"/>
          <w:szCs w:val="20"/>
        </w:rPr>
        <w:t>assistance</w:t>
      </w:r>
      <w:r w:rsidRPr="00972F76">
        <w:rPr>
          <w:spacing w:val="-3"/>
          <w:sz w:val="20"/>
          <w:szCs w:val="20"/>
        </w:rPr>
        <w:t xml:space="preserve"> </w:t>
      </w:r>
      <w:r w:rsidRPr="00972F76">
        <w:rPr>
          <w:sz w:val="20"/>
          <w:szCs w:val="20"/>
        </w:rPr>
        <w:t>opportunity</w:t>
      </w:r>
      <w:r w:rsidRPr="00972F76">
        <w:rPr>
          <w:spacing w:val="-3"/>
          <w:sz w:val="20"/>
          <w:szCs w:val="20"/>
        </w:rPr>
        <w:t xml:space="preserve"> </w:t>
      </w:r>
      <w:r w:rsidRPr="00972F76">
        <w:rPr>
          <w:sz w:val="20"/>
          <w:szCs w:val="20"/>
        </w:rPr>
        <w:t>that</w:t>
      </w:r>
      <w:r w:rsidRPr="00972F76">
        <w:rPr>
          <w:spacing w:val="-3"/>
          <w:sz w:val="20"/>
          <w:szCs w:val="20"/>
        </w:rPr>
        <w:t xml:space="preserve"> </w:t>
      </w:r>
      <w:r w:rsidRPr="00972F76">
        <w:rPr>
          <w:sz w:val="20"/>
          <w:szCs w:val="20"/>
        </w:rPr>
        <w:t>may</w:t>
      </w:r>
      <w:r w:rsidRPr="00972F76">
        <w:rPr>
          <w:spacing w:val="-3"/>
          <w:sz w:val="20"/>
          <w:szCs w:val="20"/>
        </w:rPr>
        <w:t xml:space="preserve"> </w:t>
      </w:r>
      <w:r w:rsidRPr="00972F76">
        <w:rPr>
          <w:sz w:val="20"/>
          <w:szCs w:val="20"/>
        </w:rPr>
        <w:t>be</w:t>
      </w:r>
      <w:r w:rsidRPr="00972F76">
        <w:rPr>
          <w:spacing w:val="-2"/>
          <w:sz w:val="20"/>
          <w:szCs w:val="20"/>
        </w:rPr>
        <w:t xml:space="preserve"> </w:t>
      </w:r>
      <w:r w:rsidRPr="00972F76">
        <w:rPr>
          <w:sz w:val="20"/>
          <w:szCs w:val="20"/>
        </w:rPr>
        <w:t>of</w:t>
      </w:r>
      <w:r w:rsidRPr="00972F76">
        <w:rPr>
          <w:spacing w:val="-2"/>
          <w:sz w:val="20"/>
          <w:szCs w:val="20"/>
        </w:rPr>
        <w:t xml:space="preserve"> </w:t>
      </w:r>
      <w:r w:rsidRPr="00972F76">
        <w:rPr>
          <w:sz w:val="20"/>
          <w:szCs w:val="20"/>
        </w:rPr>
        <w:t>competitive</w:t>
      </w:r>
      <w:r w:rsidRPr="00972F76">
        <w:rPr>
          <w:spacing w:val="-2"/>
          <w:sz w:val="20"/>
          <w:szCs w:val="20"/>
        </w:rPr>
        <w:t xml:space="preserve"> </w:t>
      </w:r>
      <w:r w:rsidRPr="00972F76">
        <w:rPr>
          <w:sz w:val="20"/>
          <w:szCs w:val="20"/>
        </w:rPr>
        <w:t>interest</w:t>
      </w:r>
      <w:r w:rsidRPr="00972F76">
        <w:rPr>
          <w:spacing w:val="-3"/>
          <w:sz w:val="20"/>
          <w:szCs w:val="20"/>
        </w:rPr>
        <w:t xml:space="preserve"> </w:t>
      </w:r>
      <w:r w:rsidRPr="00972F76">
        <w:rPr>
          <w:sz w:val="20"/>
          <w:szCs w:val="20"/>
        </w:rPr>
        <w:t>to</w:t>
      </w:r>
      <w:r w:rsidRPr="00972F76">
        <w:rPr>
          <w:spacing w:val="-1"/>
          <w:sz w:val="20"/>
          <w:szCs w:val="20"/>
        </w:rPr>
        <w:t xml:space="preserve"> </w:t>
      </w:r>
      <w:r w:rsidRPr="00972F76">
        <w:rPr>
          <w:sz w:val="20"/>
          <w:szCs w:val="20"/>
        </w:rPr>
        <w:t>that</w:t>
      </w:r>
      <w:r w:rsidRPr="00972F76">
        <w:rPr>
          <w:spacing w:val="-4"/>
          <w:sz w:val="20"/>
          <w:szCs w:val="20"/>
        </w:rPr>
        <w:t xml:space="preserve"> </w:t>
      </w:r>
      <w:r w:rsidRPr="00972F76">
        <w:rPr>
          <w:sz w:val="20"/>
          <w:szCs w:val="20"/>
        </w:rPr>
        <w:t>recipient</w:t>
      </w:r>
      <w:r w:rsidRPr="00972F76">
        <w:rPr>
          <w:spacing w:val="-3"/>
          <w:sz w:val="20"/>
          <w:szCs w:val="20"/>
        </w:rPr>
        <w:t xml:space="preserve"> </w:t>
      </w:r>
      <w:r w:rsidRPr="00972F76">
        <w:rPr>
          <w:sz w:val="20"/>
          <w:szCs w:val="20"/>
        </w:rPr>
        <w:t>or</w:t>
      </w:r>
      <w:r w:rsidRPr="00972F76">
        <w:rPr>
          <w:spacing w:val="-24"/>
          <w:sz w:val="20"/>
          <w:szCs w:val="20"/>
        </w:rPr>
        <w:t xml:space="preserve"> </w:t>
      </w:r>
      <w:r w:rsidRPr="00972F76">
        <w:rPr>
          <w:sz w:val="20"/>
          <w:szCs w:val="20"/>
        </w:rPr>
        <w:t>sub</w:t>
      </w:r>
      <w:r w:rsidRPr="00972F76">
        <w:rPr>
          <w:spacing w:val="-3"/>
          <w:sz w:val="20"/>
          <w:szCs w:val="20"/>
        </w:rPr>
        <w:t xml:space="preserve"> </w:t>
      </w:r>
      <w:r w:rsidRPr="00972F76">
        <w:rPr>
          <w:sz w:val="20"/>
          <w:szCs w:val="20"/>
        </w:rPr>
        <w:t>recipient.</w:t>
      </w:r>
    </w:p>
    <w:p w14:paraId="6CE8D2A5" w14:textId="77777777" w:rsidR="00A92F13" w:rsidRPr="00972F76" w:rsidRDefault="00A92F13" w:rsidP="00A92F13">
      <w:pPr>
        <w:pStyle w:val="BodyText"/>
        <w:spacing w:before="10"/>
      </w:pPr>
    </w:p>
    <w:p w14:paraId="3AE5F276" w14:textId="77777777" w:rsidR="00A92F13" w:rsidRPr="00972F76" w:rsidRDefault="00A92F13" w:rsidP="00A92F13">
      <w:pPr>
        <w:pStyle w:val="ListParagraph"/>
        <w:numPr>
          <w:ilvl w:val="0"/>
          <w:numId w:val="43"/>
        </w:numPr>
        <w:tabs>
          <w:tab w:val="left" w:pos="481"/>
        </w:tabs>
        <w:ind w:hanging="360"/>
        <w:rPr>
          <w:sz w:val="20"/>
          <w:szCs w:val="20"/>
        </w:rPr>
      </w:pPr>
      <w:r w:rsidRPr="00972F76">
        <w:rPr>
          <w:sz w:val="20"/>
          <w:szCs w:val="20"/>
        </w:rPr>
        <w:t>Notification.</w:t>
      </w:r>
    </w:p>
    <w:p w14:paraId="22936FB6" w14:textId="77777777" w:rsidR="00A92F13" w:rsidRPr="00972F76" w:rsidRDefault="00A92F13" w:rsidP="00A92F13">
      <w:pPr>
        <w:pStyle w:val="BodyText"/>
      </w:pPr>
    </w:p>
    <w:p w14:paraId="0D31609A" w14:textId="77777777" w:rsidR="00A92F13" w:rsidRPr="00972F76" w:rsidRDefault="00A92F13" w:rsidP="00A92F13">
      <w:pPr>
        <w:pStyle w:val="ListParagraph"/>
        <w:numPr>
          <w:ilvl w:val="1"/>
          <w:numId w:val="43"/>
        </w:numPr>
        <w:tabs>
          <w:tab w:val="left" w:pos="481"/>
        </w:tabs>
        <w:spacing w:line="276" w:lineRule="auto"/>
        <w:ind w:right="110" w:hanging="360"/>
        <w:rPr>
          <w:sz w:val="20"/>
          <w:szCs w:val="20"/>
        </w:rPr>
      </w:pPr>
      <w:r w:rsidRPr="00972F76">
        <w:rPr>
          <w:sz w:val="20"/>
          <w:szCs w:val="20"/>
        </w:rPr>
        <w:t>Non-Federal entities, including applicants for financial assistance awards, must disclose in writing any conflict of interest to the DOI awarding agency or pass-through entity in accordance with 2 CFR 200.112, Conflicts of interest.</w:t>
      </w:r>
    </w:p>
    <w:p w14:paraId="3A53B25C" w14:textId="77777777" w:rsidR="00A92F13" w:rsidRPr="00972F76" w:rsidRDefault="00A92F13" w:rsidP="00A92F13">
      <w:pPr>
        <w:pStyle w:val="BodyText"/>
        <w:spacing w:before="10"/>
      </w:pPr>
    </w:p>
    <w:p w14:paraId="37EE5907" w14:textId="77777777" w:rsidR="00A92F13" w:rsidRPr="00972F76" w:rsidRDefault="00A92F13" w:rsidP="00A92F13">
      <w:pPr>
        <w:pStyle w:val="ListParagraph"/>
        <w:numPr>
          <w:ilvl w:val="1"/>
          <w:numId w:val="43"/>
        </w:numPr>
        <w:tabs>
          <w:tab w:val="left" w:pos="481"/>
        </w:tabs>
        <w:spacing w:line="276" w:lineRule="auto"/>
        <w:ind w:right="472" w:hanging="360"/>
        <w:rPr>
          <w:sz w:val="20"/>
          <w:szCs w:val="20"/>
        </w:rPr>
      </w:pPr>
      <w:r w:rsidRPr="00972F76">
        <w:rPr>
          <w:sz w:val="20"/>
          <w:szCs w:val="20"/>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w:t>
      </w:r>
      <w:r w:rsidRPr="00972F76">
        <w:rPr>
          <w:spacing w:val="-17"/>
          <w:sz w:val="20"/>
          <w:szCs w:val="20"/>
        </w:rPr>
        <w:t xml:space="preserve"> </w:t>
      </w:r>
      <w:r w:rsidRPr="00972F76">
        <w:rPr>
          <w:sz w:val="20"/>
          <w:szCs w:val="20"/>
        </w:rPr>
        <w:t>recipients.</w:t>
      </w:r>
    </w:p>
    <w:p w14:paraId="4DDA20B5" w14:textId="77777777" w:rsidR="00A92F13" w:rsidRPr="00972F76" w:rsidRDefault="00A92F13" w:rsidP="00A92F13">
      <w:pPr>
        <w:pStyle w:val="BodyText"/>
      </w:pPr>
    </w:p>
    <w:p w14:paraId="44259E50" w14:textId="77777777" w:rsidR="00A92F13" w:rsidRPr="00972F76" w:rsidRDefault="00A92F13" w:rsidP="00A92F13">
      <w:pPr>
        <w:pStyle w:val="ListParagraph"/>
        <w:numPr>
          <w:ilvl w:val="0"/>
          <w:numId w:val="43"/>
        </w:numPr>
        <w:tabs>
          <w:tab w:val="left" w:pos="481"/>
        </w:tabs>
        <w:spacing w:before="1" w:line="276" w:lineRule="auto"/>
        <w:ind w:right="529" w:hanging="359"/>
        <w:rPr>
          <w:sz w:val="20"/>
          <w:szCs w:val="20"/>
        </w:rPr>
      </w:pPr>
      <w:r w:rsidRPr="00972F76">
        <w:rPr>
          <w:sz w:val="20"/>
          <w:szCs w:val="20"/>
        </w:rPr>
        <w:t xml:space="preserve">Restrictions on Lobbying. Non-Federal entities are strictly prohibited from using funds under this </w:t>
      </w:r>
      <w:r>
        <w:rPr>
          <w:sz w:val="20"/>
          <w:szCs w:val="20"/>
        </w:rPr>
        <w:t>Awards</w:t>
      </w:r>
      <w:r w:rsidRPr="00972F76">
        <w:rPr>
          <w:sz w:val="20"/>
          <w:szCs w:val="20"/>
        </w:rPr>
        <w:t xml:space="preserve"> or cooperative agreement for lobbying activities and must provide the required certifications and disclosures pursuant to 43 CFR Part 18 and 31 USC</w:t>
      </w:r>
      <w:r w:rsidRPr="00972F76">
        <w:rPr>
          <w:spacing w:val="23"/>
          <w:sz w:val="20"/>
          <w:szCs w:val="20"/>
        </w:rPr>
        <w:t xml:space="preserve"> </w:t>
      </w:r>
      <w:r w:rsidRPr="00972F76">
        <w:rPr>
          <w:sz w:val="20"/>
          <w:szCs w:val="20"/>
        </w:rPr>
        <w:t>1352.</w:t>
      </w:r>
    </w:p>
    <w:p w14:paraId="723745BE" w14:textId="77777777" w:rsidR="00A92F13" w:rsidRPr="00972F76" w:rsidRDefault="00A92F13" w:rsidP="00A92F13">
      <w:pPr>
        <w:pStyle w:val="BodyText"/>
      </w:pPr>
    </w:p>
    <w:p w14:paraId="4D7B6C54" w14:textId="77777777" w:rsidR="00A92F13" w:rsidRPr="00972F76" w:rsidRDefault="00A92F13" w:rsidP="00A92F13">
      <w:pPr>
        <w:pStyle w:val="ListParagraph"/>
        <w:numPr>
          <w:ilvl w:val="0"/>
          <w:numId w:val="43"/>
        </w:numPr>
        <w:tabs>
          <w:tab w:val="left" w:pos="481"/>
        </w:tabs>
        <w:spacing w:line="276" w:lineRule="auto"/>
        <w:ind w:right="256" w:hanging="348"/>
        <w:rPr>
          <w:sz w:val="20"/>
          <w:szCs w:val="20"/>
        </w:rPr>
      </w:pPr>
      <w:r w:rsidRPr="00972F76">
        <w:rPr>
          <w:sz w:val="20"/>
          <w:szCs w:val="20"/>
        </w:rPr>
        <w:t xml:space="preserve">Review Procedures. The Financial Assistance Officer will examine each conflict-of-interest disclosure on the basis of its particular facts and the nature of the proposed </w:t>
      </w:r>
      <w:r>
        <w:rPr>
          <w:sz w:val="20"/>
          <w:szCs w:val="20"/>
        </w:rPr>
        <w:t>Awards</w:t>
      </w:r>
      <w:r w:rsidRPr="00972F76">
        <w:rPr>
          <w:sz w:val="20"/>
          <w:szCs w:val="20"/>
        </w:rPr>
        <w:t xml:space="preserve"> or cooperative agreement, and will determine whether a significant potential conflict exists and, if it does, develop an appropriate means for resolving</w:t>
      </w:r>
      <w:r w:rsidRPr="00972F76">
        <w:rPr>
          <w:spacing w:val="-35"/>
          <w:sz w:val="20"/>
          <w:szCs w:val="20"/>
        </w:rPr>
        <w:t xml:space="preserve"> </w:t>
      </w:r>
      <w:r w:rsidRPr="00972F76">
        <w:rPr>
          <w:sz w:val="20"/>
          <w:szCs w:val="20"/>
        </w:rPr>
        <w:t>it.</w:t>
      </w:r>
    </w:p>
    <w:p w14:paraId="12F7B859" w14:textId="77777777" w:rsidR="00A92F13" w:rsidRPr="00972F76" w:rsidRDefault="00A92F13" w:rsidP="00A92F13">
      <w:pPr>
        <w:pStyle w:val="BodyText"/>
        <w:spacing w:before="10"/>
      </w:pPr>
    </w:p>
    <w:p w14:paraId="4467DC0A" w14:textId="77777777" w:rsidR="00A92F13" w:rsidRPr="00972F76" w:rsidRDefault="00A92F13" w:rsidP="00A92F13">
      <w:pPr>
        <w:pStyle w:val="ListParagraph"/>
        <w:numPr>
          <w:ilvl w:val="0"/>
          <w:numId w:val="43"/>
        </w:numPr>
        <w:tabs>
          <w:tab w:val="left" w:pos="481"/>
        </w:tabs>
        <w:spacing w:line="276" w:lineRule="auto"/>
        <w:ind w:right="277" w:hanging="326"/>
        <w:jc w:val="both"/>
        <w:rPr>
          <w:sz w:val="20"/>
          <w:szCs w:val="20"/>
        </w:rPr>
      </w:pPr>
      <w:r w:rsidRPr="00972F76">
        <w:rPr>
          <w:sz w:val="20"/>
          <w:szCs w:val="20"/>
        </w:rPr>
        <w:t xml:space="preserve">Enforcement. Failure to resolve conflicts of interest in a manner that satisfies the Government may be cause for termination of the award. Failure to make required disclosures may result in any of the remedies described in 2 CFR </w:t>
      </w:r>
      <w:r w:rsidRPr="00972F76">
        <w:rPr>
          <w:sz w:val="20"/>
          <w:szCs w:val="20"/>
        </w:rPr>
        <w:lastRenderedPageBreak/>
        <w:t>200.33</w:t>
      </w:r>
      <w:r>
        <w:rPr>
          <w:sz w:val="20"/>
          <w:szCs w:val="20"/>
        </w:rPr>
        <w:t>9</w:t>
      </w:r>
      <w:r w:rsidRPr="00972F76">
        <w:rPr>
          <w:sz w:val="20"/>
          <w:szCs w:val="20"/>
        </w:rPr>
        <w:t>, Remedies for Noncompliance, including suspension or debarment (see also 2 CFR</w:t>
      </w:r>
      <w:r w:rsidRPr="00972F76">
        <w:rPr>
          <w:spacing w:val="5"/>
          <w:sz w:val="20"/>
          <w:szCs w:val="20"/>
        </w:rPr>
        <w:t xml:space="preserve"> </w:t>
      </w:r>
      <w:r w:rsidRPr="00972F76">
        <w:rPr>
          <w:sz w:val="20"/>
          <w:szCs w:val="20"/>
        </w:rPr>
        <w:t>Part180).</w:t>
      </w:r>
    </w:p>
    <w:p w14:paraId="5F713DD4" w14:textId="77777777" w:rsidR="00A92F13" w:rsidRDefault="00A92F13" w:rsidP="00A92F13">
      <w:pPr>
        <w:pStyle w:val="BodyText"/>
        <w:spacing w:before="4"/>
      </w:pPr>
    </w:p>
    <w:p w14:paraId="165DD1D3" w14:textId="77777777" w:rsidR="00A92F13" w:rsidRPr="00972F76" w:rsidRDefault="00A92F13" w:rsidP="00A92F13">
      <w:pPr>
        <w:pStyle w:val="Heading1"/>
        <w:numPr>
          <w:ilvl w:val="0"/>
          <w:numId w:val="41"/>
        </w:numPr>
        <w:tabs>
          <w:tab w:val="left" w:pos="480"/>
        </w:tabs>
        <w:ind w:left="479" w:hanging="359"/>
      </w:pPr>
      <w:bookmarkStart w:id="8" w:name="21)_Data_Availability"/>
      <w:bookmarkEnd w:id="8"/>
      <w:r w:rsidRPr="00972F76">
        <w:rPr>
          <w:u w:val="single"/>
        </w:rPr>
        <w:t>Data</w:t>
      </w:r>
      <w:r w:rsidRPr="00972F76">
        <w:rPr>
          <w:spacing w:val="-4"/>
          <w:u w:val="single"/>
        </w:rPr>
        <w:t xml:space="preserve"> </w:t>
      </w:r>
      <w:r w:rsidRPr="00972F76">
        <w:rPr>
          <w:u w:val="single"/>
        </w:rPr>
        <w:t>Availability</w:t>
      </w:r>
    </w:p>
    <w:p w14:paraId="28473D08" w14:textId="77777777" w:rsidR="00A92F13" w:rsidRPr="00972F76" w:rsidRDefault="00A92F13" w:rsidP="00A92F13">
      <w:pPr>
        <w:pStyle w:val="BodyText"/>
        <w:spacing w:before="9"/>
        <w:rPr>
          <w:b/>
        </w:rPr>
      </w:pPr>
    </w:p>
    <w:p w14:paraId="4FFD2A48" w14:textId="77777777" w:rsidR="00A92F13" w:rsidRPr="00972F76" w:rsidRDefault="00A92F13" w:rsidP="00A92F13">
      <w:pPr>
        <w:pStyle w:val="ListParagraph"/>
        <w:numPr>
          <w:ilvl w:val="0"/>
          <w:numId w:val="42"/>
        </w:numPr>
        <w:tabs>
          <w:tab w:val="left" w:pos="719"/>
        </w:tabs>
        <w:spacing w:before="1" w:line="271" w:lineRule="auto"/>
        <w:ind w:right="362" w:firstLine="0"/>
        <w:rPr>
          <w:sz w:val="20"/>
          <w:szCs w:val="20"/>
        </w:rPr>
      </w:pPr>
      <w:r w:rsidRPr="00972F76">
        <w:rPr>
          <w:sz w:val="20"/>
          <w:szCs w:val="20"/>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w:t>
      </w:r>
      <w:r w:rsidRPr="00972F76">
        <w:rPr>
          <w:spacing w:val="-21"/>
          <w:sz w:val="20"/>
          <w:szCs w:val="20"/>
        </w:rPr>
        <w:t xml:space="preserve"> </w:t>
      </w:r>
      <w:r w:rsidRPr="00972F76">
        <w:rPr>
          <w:sz w:val="20"/>
          <w:szCs w:val="20"/>
        </w:rPr>
        <w:t>decisions.</w:t>
      </w:r>
    </w:p>
    <w:p w14:paraId="3E4BE5D9" w14:textId="77777777" w:rsidR="00A92F13" w:rsidRPr="00972F76" w:rsidRDefault="00A92F13" w:rsidP="00A92F13">
      <w:pPr>
        <w:pStyle w:val="ListParagraph"/>
        <w:numPr>
          <w:ilvl w:val="0"/>
          <w:numId w:val="42"/>
        </w:numPr>
        <w:tabs>
          <w:tab w:val="left" w:pos="741"/>
        </w:tabs>
        <w:spacing w:before="77" w:line="271" w:lineRule="auto"/>
        <w:ind w:left="393" w:right="420" w:firstLine="10"/>
        <w:rPr>
          <w:sz w:val="20"/>
          <w:szCs w:val="20"/>
        </w:rPr>
      </w:pPr>
      <w:r w:rsidRPr="00972F76">
        <w:rPr>
          <w:sz w:val="20"/>
          <w:szCs w:val="20"/>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w:t>
      </w:r>
      <w:r w:rsidRPr="00972F76">
        <w:rPr>
          <w:spacing w:val="-9"/>
          <w:sz w:val="20"/>
          <w:szCs w:val="20"/>
        </w:rPr>
        <w:t xml:space="preserve"> </w:t>
      </w:r>
      <w:r w:rsidRPr="00972F76">
        <w:rPr>
          <w:sz w:val="20"/>
          <w:szCs w:val="20"/>
        </w:rPr>
        <w:t>purposes.</w:t>
      </w:r>
      <w:r>
        <w:rPr>
          <w:sz w:val="20"/>
          <w:szCs w:val="20"/>
        </w:rPr>
        <w:t xml:space="preserve"> See 2 CFR 200.315(d).</w:t>
      </w:r>
    </w:p>
    <w:p w14:paraId="00BD7992" w14:textId="77777777" w:rsidR="00A92F13" w:rsidRPr="00972F76" w:rsidRDefault="00A92F13" w:rsidP="00A92F13">
      <w:pPr>
        <w:pStyle w:val="ListParagraph"/>
        <w:numPr>
          <w:ilvl w:val="0"/>
          <w:numId w:val="42"/>
        </w:numPr>
        <w:tabs>
          <w:tab w:val="left" w:pos="725"/>
        </w:tabs>
        <w:spacing w:before="167" w:line="271" w:lineRule="auto"/>
        <w:ind w:left="393" w:right="550" w:firstLine="5"/>
        <w:jc w:val="both"/>
        <w:rPr>
          <w:sz w:val="20"/>
          <w:szCs w:val="20"/>
        </w:rPr>
      </w:pPr>
      <w:r w:rsidRPr="00972F76">
        <w:rPr>
          <w:sz w:val="20"/>
          <w:szCs w:val="20"/>
        </w:rPr>
        <w:t>Availability of Data. The recipient shall make the data produced under this award and any sub award(s) available</w:t>
      </w:r>
      <w:r w:rsidRPr="00972F76">
        <w:rPr>
          <w:spacing w:val="-9"/>
          <w:sz w:val="20"/>
          <w:szCs w:val="20"/>
        </w:rPr>
        <w:t xml:space="preserve"> </w:t>
      </w:r>
      <w:r w:rsidRPr="00972F76">
        <w:rPr>
          <w:sz w:val="20"/>
          <w:szCs w:val="20"/>
        </w:rPr>
        <w:t>to</w:t>
      </w:r>
      <w:r w:rsidRPr="00972F76">
        <w:rPr>
          <w:spacing w:val="-8"/>
          <w:sz w:val="20"/>
          <w:szCs w:val="20"/>
        </w:rPr>
        <w:t xml:space="preserve"> </w:t>
      </w:r>
      <w:r w:rsidRPr="00972F76">
        <w:rPr>
          <w:sz w:val="20"/>
          <w:szCs w:val="20"/>
        </w:rPr>
        <w:t>the</w:t>
      </w:r>
      <w:r w:rsidRPr="00972F76">
        <w:rPr>
          <w:spacing w:val="-10"/>
          <w:sz w:val="20"/>
          <w:szCs w:val="20"/>
        </w:rPr>
        <w:t xml:space="preserve"> </w:t>
      </w:r>
      <w:r w:rsidRPr="00972F76">
        <w:rPr>
          <w:sz w:val="20"/>
          <w:szCs w:val="20"/>
        </w:rPr>
        <w:t>Government</w:t>
      </w:r>
      <w:r w:rsidRPr="00972F76">
        <w:rPr>
          <w:spacing w:val="-9"/>
          <w:sz w:val="20"/>
          <w:szCs w:val="20"/>
        </w:rPr>
        <w:t xml:space="preserve"> </w:t>
      </w:r>
      <w:r w:rsidRPr="00972F76">
        <w:rPr>
          <w:sz w:val="20"/>
          <w:szCs w:val="20"/>
        </w:rPr>
        <w:t>for</w:t>
      </w:r>
      <w:r w:rsidRPr="00972F76">
        <w:rPr>
          <w:spacing w:val="-11"/>
          <w:sz w:val="20"/>
          <w:szCs w:val="20"/>
        </w:rPr>
        <w:t xml:space="preserve"> </w:t>
      </w:r>
      <w:r w:rsidRPr="00972F76">
        <w:rPr>
          <w:sz w:val="20"/>
          <w:szCs w:val="20"/>
        </w:rPr>
        <w:t>public</w:t>
      </w:r>
      <w:r w:rsidRPr="00972F76">
        <w:rPr>
          <w:spacing w:val="-9"/>
          <w:sz w:val="20"/>
          <w:szCs w:val="20"/>
        </w:rPr>
        <w:t xml:space="preserve"> </w:t>
      </w:r>
      <w:r w:rsidRPr="00972F76">
        <w:rPr>
          <w:sz w:val="20"/>
          <w:szCs w:val="20"/>
        </w:rPr>
        <w:t>release,</w:t>
      </w:r>
      <w:r w:rsidRPr="00972F76">
        <w:rPr>
          <w:spacing w:val="-9"/>
          <w:sz w:val="20"/>
          <w:szCs w:val="20"/>
        </w:rPr>
        <w:t xml:space="preserve"> </w:t>
      </w:r>
      <w:r w:rsidRPr="00972F76">
        <w:rPr>
          <w:sz w:val="20"/>
          <w:szCs w:val="20"/>
        </w:rPr>
        <w:t>consistent</w:t>
      </w:r>
      <w:r w:rsidRPr="00972F76">
        <w:rPr>
          <w:spacing w:val="-12"/>
          <w:sz w:val="20"/>
          <w:szCs w:val="20"/>
        </w:rPr>
        <w:t xml:space="preserve"> </w:t>
      </w:r>
      <w:r w:rsidRPr="00972F76">
        <w:rPr>
          <w:sz w:val="20"/>
          <w:szCs w:val="20"/>
        </w:rPr>
        <w:t>with</w:t>
      </w:r>
      <w:r w:rsidRPr="00972F76">
        <w:rPr>
          <w:spacing w:val="-8"/>
          <w:sz w:val="20"/>
          <w:szCs w:val="20"/>
        </w:rPr>
        <w:t xml:space="preserve"> </w:t>
      </w:r>
      <w:r w:rsidRPr="00972F76">
        <w:rPr>
          <w:sz w:val="20"/>
          <w:szCs w:val="20"/>
        </w:rPr>
        <w:t>applicable</w:t>
      </w:r>
      <w:r w:rsidRPr="00972F76">
        <w:rPr>
          <w:spacing w:val="-9"/>
          <w:sz w:val="20"/>
          <w:szCs w:val="20"/>
        </w:rPr>
        <w:t xml:space="preserve"> </w:t>
      </w:r>
      <w:r w:rsidRPr="00972F76">
        <w:rPr>
          <w:sz w:val="20"/>
          <w:szCs w:val="20"/>
        </w:rPr>
        <w:t>law,</w:t>
      </w:r>
      <w:r w:rsidRPr="00972F76">
        <w:rPr>
          <w:spacing w:val="-10"/>
          <w:sz w:val="20"/>
          <w:szCs w:val="20"/>
        </w:rPr>
        <w:t xml:space="preserve"> </w:t>
      </w:r>
      <w:r w:rsidRPr="00972F76">
        <w:rPr>
          <w:sz w:val="20"/>
          <w:szCs w:val="20"/>
        </w:rPr>
        <w:t>to</w:t>
      </w:r>
      <w:r w:rsidRPr="00972F76">
        <w:rPr>
          <w:spacing w:val="-8"/>
          <w:sz w:val="20"/>
          <w:szCs w:val="20"/>
        </w:rPr>
        <w:t xml:space="preserve"> </w:t>
      </w:r>
      <w:r w:rsidRPr="00972F76">
        <w:rPr>
          <w:sz w:val="20"/>
          <w:szCs w:val="20"/>
        </w:rPr>
        <w:t>allow</w:t>
      </w:r>
      <w:r w:rsidRPr="00972F76">
        <w:rPr>
          <w:spacing w:val="-10"/>
          <w:sz w:val="20"/>
          <w:szCs w:val="20"/>
        </w:rPr>
        <w:t xml:space="preserve"> </w:t>
      </w:r>
      <w:r w:rsidRPr="00972F76">
        <w:rPr>
          <w:sz w:val="20"/>
          <w:szCs w:val="20"/>
        </w:rPr>
        <w:t>meaningful</w:t>
      </w:r>
      <w:r w:rsidRPr="00972F76">
        <w:rPr>
          <w:spacing w:val="-9"/>
          <w:sz w:val="20"/>
          <w:szCs w:val="20"/>
        </w:rPr>
        <w:t xml:space="preserve"> </w:t>
      </w:r>
      <w:r w:rsidRPr="00972F76">
        <w:rPr>
          <w:sz w:val="20"/>
          <w:szCs w:val="20"/>
        </w:rPr>
        <w:t>third</w:t>
      </w:r>
      <w:r>
        <w:rPr>
          <w:sz w:val="20"/>
          <w:szCs w:val="20"/>
        </w:rPr>
        <w:t>-</w:t>
      </w:r>
      <w:r w:rsidRPr="00972F76">
        <w:rPr>
          <w:sz w:val="20"/>
          <w:szCs w:val="20"/>
        </w:rPr>
        <w:t>party evaluation and reproduction of the</w:t>
      </w:r>
      <w:r w:rsidRPr="00972F76">
        <w:rPr>
          <w:spacing w:val="-6"/>
          <w:sz w:val="20"/>
          <w:szCs w:val="20"/>
        </w:rPr>
        <w:t xml:space="preserve"> </w:t>
      </w:r>
      <w:r w:rsidRPr="00972F76">
        <w:rPr>
          <w:sz w:val="20"/>
          <w:szCs w:val="20"/>
        </w:rPr>
        <w:t>following:</w:t>
      </w:r>
    </w:p>
    <w:p w14:paraId="7FED914E" w14:textId="77777777" w:rsidR="00A92F13" w:rsidRPr="00972F76" w:rsidRDefault="00A92F13" w:rsidP="00A92F13">
      <w:pPr>
        <w:pStyle w:val="ListParagraph"/>
        <w:numPr>
          <w:ilvl w:val="1"/>
          <w:numId w:val="42"/>
        </w:numPr>
        <w:tabs>
          <w:tab w:val="left" w:pos="1832"/>
          <w:tab w:val="left" w:pos="1833"/>
        </w:tabs>
        <w:spacing w:before="172"/>
        <w:rPr>
          <w:sz w:val="20"/>
          <w:szCs w:val="20"/>
        </w:rPr>
      </w:pPr>
      <w:r w:rsidRPr="00972F76">
        <w:rPr>
          <w:sz w:val="20"/>
          <w:szCs w:val="20"/>
        </w:rPr>
        <w:t>The scientific data relied</w:t>
      </w:r>
      <w:r w:rsidRPr="00972F76">
        <w:rPr>
          <w:spacing w:val="-6"/>
          <w:sz w:val="20"/>
          <w:szCs w:val="20"/>
        </w:rPr>
        <w:t xml:space="preserve"> </w:t>
      </w:r>
      <w:r w:rsidRPr="00972F76">
        <w:rPr>
          <w:sz w:val="20"/>
          <w:szCs w:val="20"/>
        </w:rPr>
        <w:t>upon.</w:t>
      </w:r>
    </w:p>
    <w:p w14:paraId="57EC512D" w14:textId="77777777" w:rsidR="00A92F13" w:rsidRPr="00972F76" w:rsidRDefault="00A92F13" w:rsidP="00A92F13">
      <w:pPr>
        <w:pStyle w:val="ListParagraph"/>
        <w:numPr>
          <w:ilvl w:val="1"/>
          <w:numId w:val="42"/>
        </w:numPr>
        <w:tabs>
          <w:tab w:val="left" w:pos="1832"/>
          <w:tab w:val="left" w:pos="1833"/>
        </w:tabs>
        <w:spacing w:before="48"/>
        <w:rPr>
          <w:sz w:val="20"/>
          <w:szCs w:val="20"/>
        </w:rPr>
      </w:pPr>
      <w:r w:rsidRPr="00972F76">
        <w:rPr>
          <w:sz w:val="20"/>
          <w:szCs w:val="20"/>
        </w:rPr>
        <w:t>The analysis relied upon; and</w:t>
      </w:r>
    </w:p>
    <w:p w14:paraId="1FF309AF" w14:textId="77777777" w:rsidR="00A92F13" w:rsidRPr="00251FBE" w:rsidRDefault="00A92F13" w:rsidP="00A92F13">
      <w:pPr>
        <w:pStyle w:val="ListParagraph"/>
        <w:numPr>
          <w:ilvl w:val="1"/>
          <w:numId w:val="42"/>
        </w:numPr>
        <w:tabs>
          <w:tab w:val="left" w:pos="1832"/>
          <w:tab w:val="left" w:pos="1833"/>
        </w:tabs>
        <w:spacing w:before="28"/>
        <w:rPr>
          <w:sz w:val="20"/>
          <w:szCs w:val="20"/>
        </w:rPr>
      </w:pPr>
      <w:r w:rsidRPr="00972F76">
        <w:rPr>
          <w:sz w:val="20"/>
          <w:szCs w:val="20"/>
        </w:rPr>
        <w:t>The methodology, including models, used to gather and analyze</w:t>
      </w:r>
      <w:r w:rsidRPr="00972F76">
        <w:rPr>
          <w:spacing w:val="-16"/>
          <w:sz w:val="20"/>
          <w:szCs w:val="20"/>
        </w:rPr>
        <w:t xml:space="preserve"> </w:t>
      </w:r>
      <w:r w:rsidRPr="00972F76">
        <w:rPr>
          <w:sz w:val="20"/>
          <w:szCs w:val="20"/>
        </w:rPr>
        <w:t>data</w:t>
      </w:r>
    </w:p>
    <w:p w14:paraId="18B0834F" w14:textId="77777777" w:rsidR="00A92F13" w:rsidRDefault="00A92F13" w:rsidP="00C75A0F">
      <w:pPr>
        <w:spacing w:line="276" w:lineRule="auto"/>
        <w:ind w:left="28" w:right="486"/>
        <w:rPr>
          <w:b/>
        </w:rPr>
      </w:pPr>
    </w:p>
    <w:p w14:paraId="09FAF3AD" w14:textId="77777777" w:rsidR="00A92F13" w:rsidRPr="008B61A1" w:rsidRDefault="00A92F13" w:rsidP="00C75A0F">
      <w:pPr>
        <w:spacing w:line="276" w:lineRule="auto"/>
        <w:ind w:left="28" w:right="486"/>
        <w:rPr>
          <w:b/>
        </w:rPr>
      </w:pPr>
    </w:p>
    <w:sectPr w:rsidR="00A92F13" w:rsidRPr="008B61A1" w:rsidSect="000A7841">
      <w:headerReference w:type="default" r:id="rId25"/>
      <w:footerReference w:type="default" r:id="rId26"/>
      <w:pgSz w:w="12240" w:h="15840"/>
      <w:pgMar w:top="900" w:right="806" w:bottom="720" w:left="1138" w:header="144" w:footer="288" w:gutter="0"/>
      <w:pgNumType w:start="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72F08" w14:textId="77777777" w:rsidR="0098474A" w:rsidRDefault="0098474A">
      <w:r>
        <w:separator/>
      </w:r>
    </w:p>
  </w:endnote>
  <w:endnote w:type="continuationSeparator" w:id="0">
    <w:p w14:paraId="7D920604" w14:textId="77777777" w:rsidR="0098474A" w:rsidRDefault="00984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425511"/>
      <w:docPartObj>
        <w:docPartGallery w:val="Page Numbers (Bottom of Page)"/>
        <w:docPartUnique/>
      </w:docPartObj>
    </w:sdtPr>
    <w:sdtEndPr>
      <w:rPr>
        <w:noProof/>
      </w:rPr>
    </w:sdtEndPr>
    <w:sdtContent>
      <w:p w14:paraId="7BE47EF3" w14:textId="47D1D7BF" w:rsidR="00C058BC" w:rsidRDefault="00C058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F1DCF5" w14:textId="18B34475" w:rsidR="00474AFD" w:rsidRDefault="00474AFD">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3405" w14:textId="77777777" w:rsidR="0098474A" w:rsidRDefault="0098474A">
      <w:r>
        <w:separator/>
      </w:r>
    </w:p>
  </w:footnote>
  <w:footnote w:type="continuationSeparator" w:id="0">
    <w:p w14:paraId="6BD56585" w14:textId="77777777" w:rsidR="0098474A" w:rsidRDefault="00984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F7B4" w14:textId="343BBB27" w:rsidR="003D3D97" w:rsidRPr="00E971E4" w:rsidRDefault="003D3D97" w:rsidP="007B7764">
    <w:pPr>
      <w:pStyle w:val="Header"/>
      <w:tabs>
        <w:tab w:val="clear" w:pos="4680"/>
        <w:tab w:val="clear" w:pos="9360"/>
      </w:tabs>
    </w:pPr>
    <w:r w:rsidRPr="00E971E4">
      <w:rPr>
        <w:color w:val="FF0000"/>
      </w:rPr>
      <w:t>Recipient Name</w:t>
    </w:r>
    <w:r w:rsidRPr="00E971E4">
      <w:ptab w:relativeTo="margin" w:alignment="center" w:leader="none"/>
    </w:r>
    <w:r w:rsidRPr="00E971E4">
      <w:ptab w:relativeTo="margin" w:alignment="right" w:leader="none"/>
    </w:r>
    <w:r w:rsidR="00683541">
      <w:rPr>
        <w:color w:val="FF0000"/>
      </w:rPr>
      <w:t>D26AC00XXX</w:t>
    </w:r>
    <w:r w:rsidR="007B7764" w:rsidRPr="00E971E4">
      <w:rPr>
        <w:color w:val="FF0000"/>
      </w:rPr>
      <w:t>-</w:t>
    </w:r>
    <w:r w:rsidR="00423D31" w:rsidRPr="00E971E4">
      <w:rPr>
        <w:color w:val="FF0000"/>
      </w:rPr>
      <w:t>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D47"/>
    <w:multiLevelType w:val="hybridMultilevel"/>
    <w:tmpl w:val="68F63132"/>
    <w:lvl w:ilvl="0" w:tplc="A7D08B2C">
      <w:numFmt w:val="bullet"/>
      <w:lvlText w:val=""/>
      <w:lvlJc w:val="left"/>
      <w:pPr>
        <w:ind w:left="1557" w:hanging="358"/>
      </w:pPr>
      <w:rPr>
        <w:rFonts w:ascii="Symbol" w:eastAsia="Symbol" w:hAnsi="Symbol" w:cs="Symbol" w:hint="default"/>
        <w:w w:val="100"/>
        <w:sz w:val="20"/>
        <w:szCs w:val="20"/>
        <w:lang w:val="en-US" w:eastAsia="en-US" w:bidi="en-US"/>
      </w:rPr>
    </w:lvl>
    <w:lvl w:ilvl="1" w:tplc="79AAD06A">
      <w:numFmt w:val="bullet"/>
      <w:lvlText w:val="•"/>
      <w:lvlJc w:val="left"/>
      <w:pPr>
        <w:ind w:left="2444" w:hanging="358"/>
      </w:pPr>
      <w:rPr>
        <w:rFonts w:hint="default"/>
        <w:lang w:val="en-US" w:eastAsia="en-US" w:bidi="en-US"/>
      </w:rPr>
    </w:lvl>
    <w:lvl w:ilvl="2" w:tplc="2D3A897C">
      <w:numFmt w:val="bullet"/>
      <w:lvlText w:val="•"/>
      <w:lvlJc w:val="left"/>
      <w:pPr>
        <w:ind w:left="3328" w:hanging="358"/>
      </w:pPr>
      <w:rPr>
        <w:rFonts w:hint="default"/>
        <w:lang w:val="en-US" w:eastAsia="en-US" w:bidi="en-US"/>
      </w:rPr>
    </w:lvl>
    <w:lvl w:ilvl="3" w:tplc="BBBA6F7E">
      <w:numFmt w:val="bullet"/>
      <w:lvlText w:val="•"/>
      <w:lvlJc w:val="left"/>
      <w:pPr>
        <w:ind w:left="4212" w:hanging="358"/>
      </w:pPr>
      <w:rPr>
        <w:rFonts w:hint="default"/>
        <w:lang w:val="en-US" w:eastAsia="en-US" w:bidi="en-US"/>
      </w:rPr>
    </w:lvl>
    <w:lvl w:ilvl="4" w:tplc="A31AA42C">
      <w:numFmt w:val="bullet"/>
      <w:lvlText w:val="•"/>
      <w:lvlJc w:val="left"/>
      <w:pPr>
        <w:ind w:left="5096" w:hanging="358"/>
      </w:pPr>
      <w:rPr>
        <w:rFonts w:hint="default"/>
        <w:lang w:val="en-US" w:eastAsia="en-US" w:bidi="en-US"/>
      </w:rPr>
    </w:lvl>
    <w:lvl w:ilvl="5" w:tplc="94F8858E">
      <w:numFmt w:val="bullet"/>
      <w:lvlText w:val="•"/>
      <w:lvlJc w:val="left"/>
      <w:pPr>
        <w:ind w:left="5980" w:hanging="358"/>
      </w:pPr>
      <w:rPr>
        <w:rFonts w:hint="default"/>
        <w:lang w:val="en-US" w:eastAsia="en-US" w:bidi="en-US"/>
      </w:rPr>
    </w:lvl>
    <w:lvl w:ilvl="6" w:tplc="FFCAB098">
      <w:numFmt w:val="bullet"/>
      <w:lvlText w:val="•"/>
      <w:lvlJc w:val="left"/>
      <w:pPr>
        <w:ind w:left="6864" w:hanging="358"/>
      </w:pPr>
      <w:rPr>
        <w:rFonts w:hint="default"/>
        <w:lang w:val="en-US" w:eastAsia="en-US" w:bidi="en-US"/>
      </w:rPr>
    </w:lvl>
    <w:lvl w:ilvl="7" w:tplc="2C426CFC">
      <w:numFmt w:val="bullet"/>
      <w:lvlText w:val="•"/>
      <w:lvlJc w:val="left"/>
      <w:pPr>
        <w:ind w:left="7748" w:hanging="358"/>
      </w:pPr>
      <w:rPr>
        <w:rFonts w:hint="default"/>
        <w:lang w:val="en-US" w:eastAsia="en-US" w:bidi="en-US"/>
      </w:rPr>
    </w:lvl>
    <w:lvl w:ilvl="8" w:tplc="8564F45A">
      <w:numFmt w:val="bullet"/>
      <w:lvlText w:val="•"/>
      <w:lvlJc w:val="left"/>
      <w:pPr>
        <w:ind w:left="8632" w:hanging="358"/>
      </w:pPr>
      <w:rPr>
        <w:rFonts w:hint="default"/>
        <w:lang w:val="en-US" w:eastAsia="en-US" w:bidi="en-US"/>
      </w:rPr>
    </w:lvl>
  </w:abstractNum>
  <w:abstractNum w:abstractNumId="1" w15:restartNumberingAfterBreak="0">
    <w:nsid w:val="06522DA1"/>
    <w:multiLevelType w:val="hybridMultilevel"/>
    <w:tmpl w:val="908A8D30"/>
    <w:lvl w:ilvl="0" w:tplc="D0EEB11E">
      <w:start w:val="1"/>
      <w:numFmt w:val="decimal"/>
      <w:lvlText w:val="(%1)"/>
      <w:lvlJc w:val="left"/>
      <w:pPr>
        <w:ind w:left="2098" w:hanging="359"/>
      </w:pPr>
      <w:rPr>
        <w:rFonts w:ascii="Times New Roman" w:eastAsia="Times New Roman" w:hAnsi="Times New Roman" w:cs="Times New Roman" w:hint="default"/>
        <w:spacing w:val="-25"/>
        <w:w w:val="100"/>
        <w:sz w:val="20"/>
        <w:szCs w:val="20"/>
        <w:lang w:val="en-US" w:eastAsia="en-US" w:bidi="en-US"/>
      </w:rPr>
    </w:lvl>
    <w:lvl w:ilvl="1" w:tplc="72D0390A">
      <w:start w:val="1"/>
      <w:numFmt w:val="lowerLetter"/>
      <w:lvlText w:val="(%2)"/>
      <w:lvlJc w:val="left"/>
      <w:pPr>
        <w:ind w:left="2372" w:hanging="274"/>
      </w:pPr>
      <w:rPr>
        <w:rFonts w:ascii="Times New Roman" w:eastAsia="Times New Roman" w:hAnsi="Times New Roman" w:cs="Times New Roman" w:hint="default"/>
        <w:spacing w:val="-1"/>
        <w:w w:val="100"/>
        <w:sz w:val="20"/>
        <w:szCs w:val="20"/>
        <w:lang w:val="en-US" w:eastAsia="en-US" w:bidi="en-US"/>
      </w:rPr>
    </w:lvl>
    <w:lvl w:ilvl="2" w:tplc="9CFACFAE">
      <w:numFmt w:val="bullet"/>
      <w:lvlText w:val="•"/>
      <w:lvlJc w:val="left"/>
      <w:pPr>
        <w:ind w:left="3288" w:hanging="274"/>
      </w:pPr>
      <w:rPr>
        <w:rFonts w:hint="default"/>
        <w:lang w:val="en-US" w:eastAsia="en-US" w:bidi="en-US"/>
      </w:rPr>
    </w:lvl>
    <w:lvl w:ilvl="3" w:tplc="FDFC5CB2">
      <w:numFmt w:val="bullet"/>
      <w:lvlText w:val="•"/>
      <w:lvlJc w:val="left"/>
      <w:pPr>
        <w:ind w:left="4197" w:hanging="274"/>
      </w:pPr>
      <w:rPr>
        <w:rFonts w:hint="default"/>
        <w:lang w:val="en-US" w:eastAsia="en-US" w:bidi="en-US"/>
      </w:rPr>
    </w:lvl>
    <w:lvl w:ilvl="4" w:tplc="A8AC7EB2">
      <w:numFmt w:val="bullet"/>
      <w:lvlText w:val="•"/>
      <w:lvlJc w:val="left"/>
      <w:pPr>
        <w:ind w:left="5106" w:hanging="274"/>
      </w:pPr>
      <w:rPr>
        <w:rFonts w:hint="default"/>
        <w:lang w:val="en-US" w:eastAsia="en-US" w:bidi="en-US"/>
      </w:rPr>
    </w:lvl>
    <w:lvl w:ilvl="5" w:tplc="FE0EE2DA">
      <w:numFmt w:val="bullet"/>
      <w:lvlText w:val="•"/>
      <w:lvlJc w:val="left"/>
      <w:pPr>
        <w:ind w:left="6015" w:hanging="274"/>
      </w:pPr>
      <w:rPr>
        <w:rFonts w:hint="default"/>
        <w:lang w:val="en-US" w:eastAsia="en-US" w:bidi="en-US"/>
      </w:rPr>
    </w:lvl>
    <w:lvl w:ilvl="6" w:tplc="4240DC3C">
      <w:numFmt w:val="bullet"/>
      <w:lvlText w:val="•"/>
      <w:lvlJc w:val="left"/>
      <w:pPr>
        <w:ind w:left="6924" w:hanging="274"/>
      </w:pPr>
      <w:rPr>
        <w:rFonts w:hint="default"/>
        <w:lang w:val="en-US" w:eastAsia="en-US" w:bidi="en-US"/>
      </w:rPr>
    </w:lvl>
    <w:lvl w:ilvl="7" w:tplc="786A0018">
      <w:numFmt w:val="bullet"/>
      <w:lvlText w:val="•"/>
      <w:lvlJc w:val="left"/>
      <w:pPr>
        <w:ind w:left="7833" w:hanging="274"/>
      </w:pPr>
      <w:rPr>
        <w:rFonts w:hint="default"/>
        <w:lang w:val="en-US" w:eastAsia="en-US" w:bidi="en-US"/>
      </w:rPr>
    </w:lvl>
    <w:lvl w:ilvl="8" w:tplc="15AA637C">
      <w:numFmt w:val="bullet"/>
      <w:lvlText w:val="•"/>
      <w:lvlJc w:val="left"/>
      <w:pPr>
        <w:ind w:left="8742" w:hanging="274"/>
      </w:pPr>
      <w:rPr>
        <w:rFonts w:hint="default"/>
        <w:lang w:val="en-US" w:eastAsia="en-US" w:bidi="en-US"/>
      </w:rPr>
    </w:lvl>
  </w:abstractNum>
  <w:abstractNum w:abstractNumId="2" w15:restartNumberingAfterBreak="0">
    <w:nsid w:val="071C5EB9"/>
    <w:multiLevelType w:val="hybridMultilevel"/>
    <w:tmpl w:val="588C7068"/>
    <w:lvl w:ilvl="0" w:tplc="D1286242">
      <w:start w:val="1"/>
      <w:numFmt w:val="decimal"/>
      <w:lvlText w:val="%1)"/>
      <w:lvlJc w:val="left"/>
      <w:pPr>
        <w:ind w:left="860" w:hanging="666"/>
        <w:jc w:val="right"/>
      </w:pPr>
      <w:rPr>
        <w:rFonts w:ascii="Times New Roman" w:eastAsia="Times New Roman" w:hAnsi="Times New Roman" w:cs="Times New Roman" w:hint="default"/>
        <w:spacing w:val="-1"/>
        <w:w w:val="100"/>
        <w:sz w:val="20"/>
        <w:szCs w:val="20"/>
        <w:lang w:val="en-US" w:eastAsia="en-US" w:bidi="en-US"/>
      </w:rPr>
    </w:lvl>
    <w:lvl w:ilvl="1" w:tplc="D44E639E">
      <w:start w:val="1"/>
      <w:numFmt w:val="decimal"/>
      <w:lvlText w:val="%2."/>
      <w:lvlJc w:val="left"/>
      <w:pPr>
        <w:ind w:left="3020" w:hanging="361"/>
      </w:pPr>
      <w:rPr>
        <w:rFonts w:ascii="Times New Roman" w:eastAsia="Times New Roman" w:hAnsi="Times New Roman" w:cs="Times New Roman" w:hint="default"/>
        <w:w w:val="100"/>
        <w:sz w:val="20"/>
        <w:szCs w:val="20"/>
        <w:lang w:val="en-US" w:eastAsia="en-US" w:bidi="en-US"/>
      </w:rPr>
    </w:lvl>
    <w:lvl w:ilvl="2" w:tplc="F9A61B26">
      <w:numFmt w:val="bullet"/>
      <w:lvlText w:val="•"/>
      <w:lvlJc w:val="left"/>
      <w:pPr>
        <w:ind w:left="3857" w:hanging="361"/>
      </w:pPr>
      <w:rPr>
        <w:rFonts w:hint="default"/>
        <w:lang w:val="en-US" w:eastAsia="en-US" w:bidi="en-US"/>
      </w:rPr>
    </w:lvl>
    <w:lvl w:ilvl="3" w:tplc="F70880AE">
      <w:numFmt w:val="bullet"/>
      <w:lvlText w:val="•"/>
      <w:lvlJc w:val="left"/>
      <w:pPr>
        <w:ind w:left="4695" w:hanging="361"/>
      </w:pPr>
      <w:rPr>
        <w:rFonts w:hint="default"/>
        <w:lang w:val="en-US" w:eastAsia="en-US" w:bidi="en-US"/>
      </w:rPr>
    </w:lvl>
    <w:lvl w:ilvl="4" w:tplc="1A86C8AC">
      <w:numFmt w:val="bullet"/>
      <w:lvlText w:val="•"/>
      <w:lvlJc w:val="left"/>
      <w:pPr>
        <w:ind w:left="5533" w:hanging="361"/>
      </w:pPr>
      <w:rPr>
        <w:rFonts w:hint="default"/>
        <w:lang w:val="en-US" w:eastAsia="en-US" w:bidi="en-US"/>
      </w:rPr>
    </w:lvl>
    <w:lvl w:ilvl="5" w:tplc="212CEF2A">
      <w:numFmt w:val="bullet"/>
      <w:lvlText w:val="•"/>
      <w:lvlJc w:val="left"/>
      <w:pPr>
        <w:ind w:left="6371" w:hanging="361"/>
      </w:pPr>
      <w:rPr>
        <w:rFonts w:hint="default"/>
        <w:lang w:val="en-US" w:eastAsia="en-US" w:bidi="en-US"/>
      </w:rPr>
    </w:lvl>
    <w:lvl w:ilvl="6" w:tplc="A90A88F0">
      <w:numFmt w:val="bullet"/>
      <w:lvlText w:val="•"/>
      <w:lvlJc w:val="left"/>
      <w:pPr>
        <w:ind w:left="7208" w:hanging="361"/>
      </w:pPr>
      <w:rPr>
        <w:rFonts w:hint="default"/>
        <w:lang w:val="en-US" w:eastAsia="en-US" w:bidi="en-US"/>
      </w:rPr>
    </w:lvl>
    <w:lvl w:ilvl="7" w:tplc="C1128AF8">
      <w:numFmt w:val="bullet"/>
      <w:lvlText w:val="•"/>
      <w:lvlJc w:val="left"/>
      <w:pPr>
        <w:ind w:left="8046" w:hanging="361"/>
      </w:pPr>
      <w:rPr>
        <w:rFonts w:hint="default"/>
        <w:lang w:val="en-US" w:eastAsia="en-US" w:bidi="en-US"/>
      </w:rPr>
    </w:lvl>
    <w:lvl w:ilvl="8" w:tplc="BC8E26D0">
      <w:numFmt w:val="bullet"/>
      <w:lvlText w:val="•"/>
      <w:lvlJc w:val="left"/>
      <w:pPr>
        <w:ind w:left="8884" w:hanging="361"/>
      </w:pPr>
      <w:rPr>
        <w:rFonts w:hint="default"/>
        <w:lang w:val="en-US" w:eastAsia="en-US" w:bidi="en-US"/>
      </w:rPr>
    </w:lvl>
  </w:abstractNum>
  <w:abstractNum w:abstractNumId="3" w15:restartNumberingAfterBreak="0">
    <w:nsid w:val="072D74DB"/>
    <w:multiLevelType w:val="hybridMultilevel"/>
    <w:tmpl w:val="8960ACB8"/>
    <w:lvl w:ilvl="0" w:tplc="AE36CBAC">
      <w:start w:val="1"/>
      <w:numFmt w:val="decimal"/>
      <w:lvlText w:val="%1)"/>
      <w:lvlJc w:val="left"/>
      <w:pPr>
        <w:ind w:left="1378" w:hanging="359"/>
      </w:pPr>
      <w:rPr>
        <w:rFonts w:ascii="Times New Roman" w:eastAsia="Times New Roman" w:hAnsi="Times New Roman" w:cs="Times New Roman" w:hint="default"/>
        <w:spacing w:val="-7"/>
        <w:w w:val="100"/>
        <w:sz w:val="20"/>
        <w:szCs w:val="20"/>
        <w:lang w:val="en-US" w:eastAsia="en-US" w:bidi="en-US"/>
      </w:rPr>
    </w:lvl>
    <w:lvl w:ilvl="1" w:tplc="3322E924">
      <w:numFmt w:val="bullet"/>
      <w:lvlText w:val="•"/>
      <w:lvlJc w:val="left"/>
      <w:pPr>
        <w:ind w:left="2298" w:hanging="359"/>
      </w:pPr>
      <w:rPr>
        <w:rFonts w:hint="default"/>
        <w:lang w:val="en-US" w:eastAsia="en-US" w:bidi="en-US"/>
      </w:rPr>
    </w:lvl>
    <w:lvl w:ilvl="2" w:tplc="A8DC95E6">
      <w:numFmt w:val="bullet"/>
      <w:lvlText w:val="•"/>
      <w:lvlJc w:val="left"/>
      <w:pPr>
        <w:ind w:left="3216" w:hanging="359"/>
      </w:pPr>
      <w:rPr>
        <w:rFonts w:hint="default"/>
        <w:lang w:val="en-US" w:eastAsia="en-US" w:bidi="en-US"/>
      </w:rPr>
    </w:lvl>
    <w:lvl w:ilvl="3" w:tplc="191A58B6">
      <w:numFmt w:val="bullet"/>
      <w:lvlText w:val="•"/>
      <w:lvlJc w:val="left"/>
      <w:pPr>
        <w:ind w:left="4134" w:hanging="359"/>
      </w:pPr>
      <w:rPr>
        <w:rFonts w:hint="default"/>
        <w:lang w:val="en-US" w:eastAsia="en-US" w:bidi="en-US"/>
      </w:rPr>
    </w:lvl>
    <w:lvl w:ilvl="4" w:tplc="D9DA3B5E">
      <w:numFmt w:val="bullet"/>
      <w:lvlText w:val="•"/>
      <w:lvlJc w:val="left"/>
      <w:pPr>
        <w:ind w:left="5052" w:hanging="359"/>
      </w:pPr>
      <w:rPr>
        <w:rFonts w:hint="default"/>
        <w:lang w:val="en-US" w:eastAsia="en-US" w:bidi="en-US"/>
      </w:rPr>
    </w:lvl>
    <w:lvl w:ilvl="5" w:tplc="E33C1158">
      <w:numFmt w:val="bullet"/>
      <w:lvlText w:val="•"/>
      <w:lvlJc w:val="left"/>
      <w:pPr>
        <w:ind w:left="5970" w:hanging="359"/>
      </w:pPr>
      <w:rPr>
        <w:rFonts w:hint="default"/>
        <w:lang w:val="en-US" w:eastAsia="en-US" w:bidi="en-US"/>
      </w:rPr>
    </w:lvl>
    <w:lvl w:ilvl="6" w:tplc="C6065FDC">
      <w:numFmt w:val="bullet"/>
      <w:lvlText w:val="•"/>
      <w:lvlJc w:val="left"/>
      <w:pPr>
        <w:ind w:left="6888" w:hanging="359"/>
      </w:pPr>
      <w:rPr>
        <w:rFonts w:hint="default"/>
        <w:lang w:val="en-US" w:eastAsia="en-US" w:bidi="en-US"/>
      </w:rPr>
    </w:lvl>
    <w:lvl w:ilvl="7" w:tplc="10A04F96">
      <w:numFmt w:val="bullet"/>
      <w:lvlText w:val="•"/>
      <w:lvlJc w:val="left"/>
      <w:pPr>
        <w:ind w:left="7806" w:hanging="359"/>
      </w:pPr>
      <w:rPr>
        <w:rFonts w:hint="default"/>
        <w:lang w:val="en-US" w:eastAsia="en-US" w:bidi="en-US"/>
      </w:rPr>
    </w:lvl>
    <w:lvl w:ilvl="8" w:tplc="B5E6B984">
      <w:numFmt w:val="bullet"/>
      <w:lvlText w:val="•"/>
      <w:lvlJc w:val="left"/>
      <w:pPr>
        <w:ind w:left="8724" w:hanging="359"/>
      </w:pPr>
      <w:rPr>
        <w:rFonts w:hint="default"/>
        <w:lang w:val="en-US" w:eastAsia="en-US" w:bidi="en-US"/>
      </w:rPr>
    </w:lvl>
  </w:abstractNum>
  <w:abstractNum w:abstractNumId="4" w15:restartNumberingAfterBreak="0">
    <w:nsid w:val="07544073"/>
    <w:multiLevelType w:val="hybridMultilevel"/>
    <w:tmpl w:val="987EC852"/>
    <w:lvl w:ilvl="0" w:tplc="9E3602D6">
      <w:start w:val="1"/>
      <w:numFmt w:val="lowerLetter"/>
      <w:lvlText w:val="%1)"/>
      <w:lvlJc w:val="left"/>
      <w:pPr>
        <w:ind w:left="1400" w:hanging="269"/>
      </w:pPr>
      <w:rPr>
        <w:rFonts w:ascii="Times New Roman" w:eastAsia="Times New Roman" w:hAnsi="Times New Roman" w:cs="Times New Roman" w:hint="default"/>
        <w:spacing w:val="-2"/>
        <w:w w:val="100"/>
        <w:sz w:val="20"/>
        <w:szCs w:val="20"/>
        <w:lang w:val="en-US" w:eastAsia="en-US" w:bidi="en-US"/>
      </w:rPr>
    </w:lvl>
    <w:lvl w:ilvl="1" w:tplc="4F3E90FE">
      <w:numFmt w:val="bullet"/>
      <w:lvlText w:val="•"/>
      <w:lvlJc w:val="left"/>
      <w:pPr>
        <w:ind w:left="2316" w:hanging="269"/>
      </w:pPr>
      <w:rPr>
        <w:rFonts w:hint="default"/>
        <w:lang w:val="en-US" w:eastAsia="en-US" w:bidi="en-US"/>
      </w:rPr>
    </w:lvl>
    <w:lvl w:ilvl="2" w:tplc="F292716E">
      <w:numFmt w:val="bullet"/>
      <w:lvlText w:val="•"/>
      <w:lvlJc w:val="left"/>
      <w:pPr>
        <w:ind w:left="3232" w:hanging="269"/>
      </w:pPr>
      <w:rPr>
        <w:rFonts w:hint="default"/>
        <w:lang w:val="en-US" w:eastAsia="en-US" w:bidi="en-US"/>
      </w:rPr>
    </w:lvl>
    <w:lvl w:ilvl="3" w:tplc="FCB2C4C8">
      <w:numFmt w:val="bullet"/>
      <w:lvlText w:val="•"/>
      <w:lvlJc w:val="left"/>
      <w:pPr>
        <w:ind w:left="4148" w:hanging="269"/>
      </w:pPr>
      <w:rPr>
        <w:rFonts w:hint="default"/>
        <w:lang w:val="en-US" w:eastAsia="en-US" w:bidi="en-US"/>
      </w:rPr>
    </w:lvl>
    <w:lvl w:ilvl="4" w:tplc="A030DF9C">
      <w:numFmt w:val="bullet"/>
      <w:lvlText w:val="•"/>
      <w:lvlJc w:val="left"/>
      <w:pPr>
        <w:ind w:left="5064" w:hanging="269"/>
      </w:pPr>
      <w:rPr>
        <w:rFonts w:hint="default"/>
        <w:lang w:val="en-US" w:eastAsia="en-US" w:bidi="en-US"/>
      </w:rPr>
    </w:lvl>
    <w:lvl w:ilvl="5" w:tplc="F07E9F78">
      <w:numFmt w:val="bullet"/>
      <w:lvlText w:val="•"/>
      <w:lvlJc w:val="left"/>
      <w:pPr>
        <w:ind w:left="5980" w:hanging="269"/>
      </w:pPr>
      <w:rPr>
        <w:rFonts w:hint="default"/>
        <w:lang w:val="en-US" w:eastAsia="en-US" w:bidi="en-US"/>
      </w:rPr>
    </w:lvl>
    <w:lvl w:ilvl="6" w:tplc="357E82C2">
      <w:numFmt w:val="bullet"/>
      <w:lvlText w:val="•"/>
      <w:lvlJc w:val="left"/>
      <w:pPr>
        <w:ind w:left="6896" w:hanging="269"/>
      </w:pPr>
      <w:rPr>
        <w:rFonts w:hint="default"/>
        <w:lang w:val="en-US" w:eastAsia="en-US" w:bidi="en-US"/>
      </w:rPr>
    </w:lvl>
    <w:lvl w:ilvl="7" w:tplc="D07A6886">
      <w:numFmt w:val="bullet"/>
      <w:lvlText w:val="•"/>
      <w:lvlJc w:val="left"/>
      <w:pPr>
        <w:ind w:left="7812" w:hanging="269"/>
      </w:pPr>
      <w:rPr>
        <w:rFonts w:hint="default"/>
        <w:lang w:val="en-US" w:eastAsia="en-US" w:bidi="en-US"/>
      </w:rPr>
    </w:lvl>
    <w:lvl w:ilvl="8" w:tplc="6DD036F6">
      <w:numFmt w:val="bullet"/>
      <w:lvlText w:val="•"/>
      <w:lvlJc w:val="left"/>
      <w:pPr>
        <w:ind w:left="8728" w:hanging="269"/>
      </w:pPr>
      <w:rPr>
        <w:rFonts w:hint="default"/>
        <w:lang w:val="en-US" w:eastAsia="en-US" w:bidi="en-US"/>
      </w:rPr>
    </w:lvl>
  </w:abstractNum>
  <w:abstractNum w:abstractNumId="5" w15:restartNumberingAfterBreak="0">
    <w:nsid w:val="07690394"/>
    <w:multiLevelType w:val="hybridMultilevel"/>
    <w:tmpl w:val="D5001F5C"/>
    <w:lvl w:ilvl="0" w:tplc="6EAA087A">
      <w:start w:val="1"/>
      <w:numFmt w:val="decimal"/>
      <w:lvlText w:val="%1)"/>
      <w:lvlJc w:val="left"/>
      <w:pPr>
        <w:ind w:left="680" w:hanging="360"/>
      </w:pPr>
      <w:rPr>
        <w:rFonts w:ascii="Times New Roman" w:eastAsia="Times New Roman" w:hAnsi="Times New Roman" w:cs="Times New Roman" w:hint="default"/>
        <w:w w:val="100"/>
        <w:sz w:val="20"/>
        <w:szCs w:val="20"/>
        <w:lang w:val="en-US" w:eastAsia="en-US" w:bidi="en-US"/>
      </w:rPr>
    </w:lvl>
    <w:lvl w:ilvl="1" w:tplc="AB242010">
      <w:start w:val="1"/>
      <w:numFmt w:val="lowerLetter"/>
      <w:lvlText w:val="%2)"/>
      <w:lvlJc w:val="left"/>
      <w:pPr>
        <w:ind w:left="1018" w:hanging="358"/>
      </w:pPr>
      <w:rPr>
        <w:rFonts w:ascii="Times New Roman" w:eastAsia="Times New Roman" w:hAnsi="Times New Roman" w:cs="Times New Roman" w:hint="default"/>
        <w:spacing w:val="-2"/>
        <w:w w:val="100"/>
        <w:sz w:val="20"/>
        <w:szCs w:val="20"/>
        <w:lang w:val="en-US" w:eastAsia="en-US" w:bidi="en-US"/>
      </w:rPr>
    </w:lvl>
    <w:lvl w:ilvl="2" w:tplc="6942965E">
      <w:numFmt w:val="bullet"/>
      <w:lvlText w:val="•"/>
      <w:lvlJc w:val="left"/>
      <w:pPr>
        <w:ind w:left="2080" w:hanging="358"/>
      </w:pPr>
      <w:rPr>
        <w:rFonts w:hint="default"/>
        <w:lang w:val="en-US" w:eastAsia="en-US" w:bidi="en-US"/>
      </w:rPr>
    </w:lvl>
    <w:lvl w:ilvl="3" w:tplc="0B424778">
      <w:numFmt w:val="bullet"/>
      <w:lvlText w:val="•"/>
      <w:lvlJc w:val="left"/>
      <w:pPr>
        <w:ind w:left="3140" w:hanging="358"/>
      </w:pPr>
      <w:rPr>
        <w:rFonts w:hint="default"/>
        <w:lang w:val="en-US" w:eastAsia="en-US" w:bidi="en-US"/>
      </w:rPr>
    </w:lvl>
    <w:lvl w:ilvl="4" w:tplc="57C6982C">
      <w:numFmt w:val="bullet"/>
      <w:lvlText w:val="•"/>
      <w:lvlJc w:val="left"/>
      <w:pPr>
        <w:ind w:left="4200" w:hanging="358"/>
      </w:pPr>
      <w:rPr>
        <w:rFonts w:hint="default"/>
        <w:lang w:val="en-US" w:eastAsia="en-US" w:bidi="en-US"/>
      </w:rPr>
    </w:lvl>
    <w:lvl w:ilvl="5" w:tplc="3D9E467C">
      <w:numFmt w:val="bullet"/>
      <w:lvlText w:val="•"/>
      <w:lvlJc w:val="left"/>
      <w:pPr>
        <w:ind w:left="5260" w:hanging="358"/>
      </w:pPr>
      <w:rPr>
        <w:rFonts w:hint="default"/>
        <w:lang w:val="en-US" w:eastAsia="en-US" w:bidi="en-US"/>
      </w:rPr>
    </w:lvl>
    <w:lvl w:ilvl="6" w:tplc="8A5EA3D6">
      <w:numFmt w:val="bullet"/>
      <w:lvlText w:val="•"/>
      <w:lvlJc w:val="left"/>
      <w:pPr>
        <w:ind w:left="6320" w:hanging="358"/>
      </w:pPr>
      <w:rPr>
        <w:rFonts w:hint="default"/>
        <w:lang w:val="en-US" w:eastAsia="en-US" w:bidi="en-US"/>
      </w:rPr>
    </w:lvl>
    <w:lvl w:ilvl="7" w:tplc="BEE62C18">
      <w:numFmt w:val="bullet"/>
      <w:lvlText w:val="•"/>
      <w:lvlJc w:val="left"/>
      <w:pPr>
        <w:ind w:left="7380" w:hanging="358"/>
      </w:pPr>
      <w:rPr>
        <w:rFonts w:hint="default"/>
        <w:lang w:val="en-US" w:eastAsia="en-US" w:bidi="en-US"/>
      </w:rPr>
    </w:lvl>
    <w:lvl w:ilvl="8" w:tplc="1EAABEBC">
      <w:numFmt w:val="bullet"/>
      <w:lvlText w:val="•"/>
      <w:lvlJc w:val="left"/>
      <w:pPr>
        <w:ind w:left="8440" w:hanging="358"/>
      </w:pPr>
      <w:rPr>
        <w:rFonts w:hint="default"/>
        <w:lang w:val="en-US" w:eastAsia="en-US" w:bidi="en-US"/>
      </w:rPr>
    </w:lvl>
  </w:abstractNum>
  <w:abstractNum w:abstractNumId="6" w15:restartNumberingAfterBreak="0">
    <w:nsid w:val="07DC3122"/>
    <w:multiLevelType w:val="hybridMultilevel"/>
    <w:tmpl w:val="69566E9E"/>
    <w:lvl w:ilvl="0" w:tplc="364A22A2">
      <w:start w:val="1"/>
      <w:numFmt w:val="decimal"/>
      <w:lvlText w:val="(%1)"/>
      <w:lvlJc w:val="left"/>
      <w:pPr>
        <w:ind w:left="1918" w:hanging="359"/>
      </w:pPr>
      <w:rPr>
        <w:rFonts w:ascii="Times New Roman" w:eastAsia="Times New Roman" w:hAnsi="Times New Roman" w:cs="Times New Roman" w:hint="default"/>
        <w:spacing w:val="-25"/>
        <w:w w:val="100"/>
        <w:sz w:val="20"/>
        <w:szCs w:val="20"/>
        <w:lang w:val="en-US" w:eastAsia="en-US" w:bidi="en-US"/>
      </w:rPr>
    </w:lvl>
    <w:lvl w:ilvl="1" w:tplc="20F49196">
      <w:start w:val="1"/>
      <w:numFmt w:val="lowerLetter"/>
      <w:lvlText w:val="(%2)"/>
      <w:lvlJc w:val="left"/>
      <w:pPr>
        <w:ind w:left="2192" w:hanging="274"/>
      </w:pPr>
      <w:rPr>
        <w:rFonts w:ascii="Times New Roman" w:eastAsia="Times New Roman" w:hAnsi="Times New Roman" w:cs="Times New Roman" w:hint="default"/>
        <w:spacing w:val="-1"/>
        <w:w w:val="100"/>
        <w:sz w:val="20"/>
        <w:szCs w:val="20"/>
        <w:lang w:val="en-US" w:eastAsia="en-US" w:bidi="en-US"/>
      </w:rPr>
    </w:lvl>
    <w:lvl w:ilvl="2" w:tplc="ABF2EEB2">
      <w:numFmt w:val="bullet"/>
      <w:lvlText w:val="•"/>
      <w:lvlJc w:val="left"/>
      <w:pPr>
        <w:ind w:left="3031" w:hanging="274"/>
      </w:pPr>
      <w:rPr>
        <w:rFonts w:hint="default"/>
        <w:lang w:val="en-US" w:eastAsia="en-US" w:bidi="en-US"/>
      </w:rPr>
    </w:lvl>
    <w:lvl w:ilvl="3" w:tplc="C6567CE4">
      <w:numFmt w:val="bullet"/>
      <w:lvlText w:val="•"/>
      <w:lvlJc w:val="left"/>
      <w:pPr>
        <w:ind w:left="3862" w:hanging="274"/>
      </w:pPr>
      <w:rPr>
        <w:rFonts w:hint="default"/>
        <w:lang w:val="en-US" w:eastAsia="en-US" w:bidi="en-US"/>
      </w:rPr>
    </w:lvl>
    <w:lvl w:ilvl="4" w:tplc="D724FB10">
      <w:numFmt w:val="bullet"/>
      <w:lvlText w:val="•"/>
      <w:lvlJc w:val="left"/>
      <w:pPr>
        <w:ind w:left="4693" w:hanging="274"/>
      </w:pPr>
      <w:rPr>
        <w:rFonts w:hint="default"/>
        <w:lang w:val="en-US" w:eastAsia="en-US" w:bidi="en-US"/>
      </w:rPr>
    </w:lvl>
    <w:lvl w:ilvl="5" w:tplc="539C18DC">
      <w:numFmt w:val="bullet"/>
      <w:lvlText w:val="•"/>
      <w:lvlJc w:val="left"/>
      <w:pPr>
        <w:ind w:left="5524" w:hanging="274"/>
      </w:pPr>
      <w:rPr>
        <w:rFonts w:hint="default"/>
        <w:lang w:val="en-US" w:eastAsia="en-US" w:bidi="en-US"/>
      </w:rPr>
    </w:lvl>
    <w:lvl w:ilvl="6" w:tplc="386AC74A">
      <w:numFmt w:val="bullet"/>
      <w:lvlText w:val="•"/>
      <w:lvlJc w:val="left"/>
      <w:pPr>
        <w:ind w:left="6355" w:hanging="274"/>
      </w:pPr>
      <w:rPr>
        <w:rFonts w:hint="default"/>
        <w:lang w:val="en-US" w:eastAsia="en-US" w:bidi="en-US"/>
      </w:rPr>
    </w:lvl>
    <w:lvl w:ilvl="7" w:tplc="19BC8C92">
      <w:numFmt w:val="bullet"/>
      <w:lvlText w:val="•"/>
      <w:lvlJc w:val="left"/>
      <w:pPr>
        <w:ind w:left="7186" w:hanging="274"/>
      </w:pPr>
      <w:rPr>
        <w:rFonts w:hint="default"/>
        <w:lang w:val="en-US" w:eastAsia="en-US" w:bidi="en-US"/>
      </w:rPr>
    </w:lvl>
    <w:lvl w:ilvl="8" w:tplc="3A96009A">
      <w:numFmt w:val="bullet"/>
      <w:lvlText w:val="•"/>
      <w:lvlJc w:val="left"/>
      <w:pPr>
        <w:ind w:left="8017" w:hanging="274"/>
      </w:pPr>
      <w:rPr>
        <w:rFonts w:hint="default"/>
        <w:lang w:val="en-US" w:eastAsia="en-US" w:bidi="en-US"/>
      </w:rPr>
    </w:lvl>
  </w:abstractNum>
  <w:abstractNum w:abstractNumId="7" w15:restartNumberingAfterBreak="0">
    <w:nsid w:val="09750840"/>
    <w:multiLevelType w:val="hybridMultilevel"/>
    <w:tmpl w:val="8070EC8C"/>
    <w:lvl w:ilvl="0" w:tplc="75AE1942">
      <w:start w:val="1"/>
      <w:numFmt w:val="lowerRoman"/>
      <w:lvlText w:val="(%1)"/>
      <w:lvlJc w:val="left"/>
      <w:pPr>
        <w:ind w:left="1179" w:hanging="340"/>
      </w:pPr>
      <w:rPr>
        <w:rFonts w:ascii="Times New Roman" w:eastAsia="Times New Roman" w:hAnsi="Times New Roman" w:cs="Times New Roman" w:hint="default"/>
        <w:spacing w:val="-2"/>
        <w:w w:val="100"/>
        <w:sz w:val="20"/>
        <w:szCs w:val="20"/>
        <w:lang w:val="en-US" w:eastAsia="en-US" w:bidi="en-US"/>
      </w:rPr>
    </w:lvl>
    <w:lvl w:ilvl="1" w:tplc="58D8D890">
      <w:numFmt w:val="bullet"/>
      <w:lvlText w:val="•"/>
      <w:lvlJc w:val="left"/>
      <w:pPr>
        <w:ind w:left="2030" w:hanging="340"/>
      </w:pPr>
      <w:rPr>
        <w:rFonts w:hint="default"/>
        <w:lang w:val="en-US" w:eastAsia="en-US" w:bidi="en-US"/>
      </w:rPr>
    </w:lvl>
    <w:lvl w:ilvl="2" w:tplc="84308B9E">
      <w:numFmt w:val="bullet"/>
      <w:lvlText w:val="•"/>
      <w:lvlJc w:val="left"/>
      <w:pPr>
        <w:ind w:left="2880" w:hanging="340"/>
      </w:pPr>
      <w:rPr>
        <w:rFonts w:hint="default"/>
        <w:lang w:val="en-US" w:eastAsia="en-US" w:bidi="en-US"/>
      </w:rPr>
    </w:lvl>
    <w:lvl w:ilvl="3" w:tplc="C284F8C0">
      <w:numFmt w:val="bullet"/>
      <w:lvlText w:val="•"/>
      <w:lvlJc w:val="left"/>
      <w:pPr>
        <w:ind w:left="3730" w:hanging="340"/>
      </w:pPr>
      <w:rPr>
        <w:rFonts w:hint="default"/>
        <w:lang w:val="en-US" w:eastAsia="en-US" w:bidi="en-US"/>
      </w:rPr>
    </w:lvl>
    <w:lvl w:ilvl="4" w:tplc="A290E434">
      <w:numFmt w:val="bullet"/>
      <w:lvlText w:val="•"/>
      <w:lvlJc w:val="left"/>
      <w:pPr>
        <w:ind w:left="4580" w:hanging="340"/>
      </w:pPr>
      <w:rPr>
        <w:rFonts w:hint="default"/>
        <w:lang w:val="en-US" w:eastAsia="en-US" w:bidi="en-US"/>
      </w:rPr>
    </w:lvl>
    <w:lvl w:ilvl="5" w:tplc="5ECC4EF4">
      <w:numFmt w:val="bullet"/>
      <w:lvlText w:val="•"/>
      <w:lvlJc w:val="left"/>
      <w:pPr>
        <w:ind w:left="5430" w:hanging="340"/>
      </w:pPr>
      <w:rPr>
        <w:rFonts w:hint="default"/>
        <w:lang w:val="en-US" w:eastAsia="en-US" w:bidi="en-US"/>
      </w:rPr>
    </w:lvl>
    <w:lvl w:ilvl="6" w:tplc="54CEB3EA">
      <w:numFmt w:val="bullet"/>
      <w:lvlText w:val="•"/>
      <w:lvlJc w:val="left"/>
      <w:pPr>
        <w:ind w:left="6280" w:hanging="340"/>
      </w:pPr>
      <w:rPr>
        <w:rFonts w:hint="default"/>
        <w:lang w:val="en-US" w:eastAsia="en-US" w:bidi="en-US"/>
      </w:rPr>
    </w:lvl>
    <w:lvl w:ilvl="7" w:tplc="924607C2">
      <w:numFmt w:val="bullet"/>
      <w:lvlText w:val="•"/>
      <w:lvlJc w:val="left"/>
      <w:pPr>
        <w:ind w:left="7130" w:hanging="340"/>
      </w:pPr>
      <w:rPr>
        <w:rFonts w:hint="default"/>
        <w:lang w:val="en-US" w:eastAsia="en-US" w:bidi="en-US"/>
      </w:rPr>
    </w:lvl>
    <w:lvl w:ilvl="8" w:tplc="20FA81DE">
      <w:numFmt w:val="bullet"/>
      <w:lvlText w:val="•"/>
      <w:lvlJc w:val="left"/>
      <w:pPr>
        <w:ind w:left="7980" w:hanging="340"/>
      </w:pPr>
      <w:rPr>
        <w:rFonts w:hint="default"/>
        <w:lang w:val="en-US" w:eastAsia="en-US" w:bidi="en-US"/>
      </w:rPr>
    </w:lvl>
  </w:abstractNum>
  <w:abstractNum w:abstractNumId="8" w15:restartNumberingAfterBreak="0">
    <w:nsid w:val="0D0237CA"/>
    <w:multiLevelType w:val="hybridMultilevel"/>
    <w:tmpl w:val="E5C0773E"/>
    <w:lvl w:ilvl="0" w:tplc="11461AC2">
      <w:start w:val="1"/>
      <w:numFmt w:val="lowerLetter"/>
      <w:lvlText w:val="(%1)"/>
      <w:lvlJc w:val="left"/>
      <w:pPr>
        <w:ind w:left="931" w:hanging="272"/>
      </w:pPr>
      <w:rPr>
        <w:rFonts w:ascii="Times New Roman" w:eastAsia="Times New Roman" w:hAnsi="Times New Roman" w:cs="Times New Roman" w:hint="default"/>
        <w:spacing w:val="-2"/>
        <w:w w:val="100"/>
        <w:sz w:val="20"/>
        <w:szCs w:val="20"/>
        <w:lang w:val="en-US" w:eastAsia="en-US" w:bidi="en-US"/>
      </w:rPr>
    </w:lvl>
    <w:lvl w:ilvl="1" w:tplc="F1865706">
      <w:numFmt w:val="bullet"/>
      <w:lvlText w:val="•"/>
      <w:lvlJc w:val="left"/>
      <w:pPr>
        <w:ind w:left="1902" w:hanging="272"/>
      </w:pPr>
      <w:rPr>
        <w:rFonts w:hint="default"/>
        <w:lang w:val="en-US" w:eastAsia="en-US" w:bidi="en-US"/>
      </w:rPr>
    </w:lvl>
    <w:lvl w:ilvl="2" w:tplc="09C88E50">
      <w:numFmt w:val="bullet"/>
      <w:lvlText w:val="•"/>
      <w:lvlJc w:val="left"/>
      <w:pPr>
        <w:ind w:left="2864" w:hanging="272"/>
      </w:pPr>
      <w:rPr>
        <w:rFonts w:hint="default"/>
        <w:lang w:val="en-US" w:eastAsia="en-US" w:bidi="en-US"/>
      </w:rPr>
    </w:lvl>
    <w:lvl w:ilvl="3" w:tplc="3C9CAE28">
      <w:numFmt w:val="bullet"/>
      <w:lvlText w:val="•"/>
      <w:lvlJc w:val="left"/>
      <w:pPr>
        <w:ind w:left="3826" w:hanging="272"/>
      </w:pPr>
      <w:rPr>
        <w:rFonts w:hint="default"/>
        <w:lang w:val="en-US" w:eastAsia="en-US" w:bidi="en-US"/>
      </w:rPr>
    </w:lvl>
    <w:lvl w:ilvl="4" w:tplc="E800CDCA">
      <w:numFmt w:val="bullet"/>
      <w:lvlText w:val="•"/>
      <w:lvlJc w:val="left"/>
      <w:pPr>
        <w:ind w:left="4788" w:hanging="272"/>
      </w:pPr>
      <w:rPr>
        <w:rFonts w:hint="default"/>
        <w:lang w:val="en-US" w:eastAsia="en-US" w:bidi="en-US"/>
      </w:rPr>
    </w:lvl>
    <w:lvl w:ilvl="5" w:tplc="562C29E6">
      <w:numFmt w:val="bullet"/>
      <w:lvlText w:val="•"/>
      <w:lvlJc w:val="left"/>
      <w:pPr>
        <w:ind w:left="5750" w:hanging="272"/>
      </w:pPr>
      <w:rPr>
        <w:rFonts w:hint="default"/>
        <w:lang w:val="en-US" w:eastAsia="en-US" w:bidi="en-US"/>
      </w:rPr>
    </w:lvl>
    <w:lvl w:ilvl="6" w:tplc="E6CA5224">
      <w:numFmt w:val="bullet"/>
      <w:lvlText w:val="•"/>
      <w:lvlJc w:val="left"/>
      <w:pPr>
        <w:ind w:left="6712" w:hanging="272"/>
      </w:pPr>
      <w:rPr>
        <w:rFonts w:hint="default"/>
        <w:lang w:val="en-US" w:eastAsia="en-US" w:bidi="en-US"/>
      </w:rPr>
    </w:lvl>
    <w:lvl w:ilvl="7" w:tplc="8A5ED940">
      <w:numFmt w:val="bullet"/>
      <w:lvlText w:val="•"/>
      <w:lvlJc w:val="left"/>
      <w:pPr>
        <w:ind w:left="7674" w:hanging="272"/>
      </w:pPr>
      <w:rPr>
        <w:rFonts w:hint="default"/>
        <w:lang w:val="en-US" w:eastAsia="en-US" w:bidi="en-US"/>
      </w:rPr>
    </w:lvl>
    <w:lvl w:ilvl="8" w:tplc="EC9CDF94">
      <w:numFmt w:val="bullet"/>
      <w:lvlText w:val="•"/>
      <w:lvlJc w:val="left"/>
      <w:pPr>
        <w:ind w:left="8636" w:hanging="272"/>
      </w:pPr>
      <w:rPr>
        <w:rFonts w:hint="default"/>
        <w:lang w:val="en-US" w:eastAsia="en-US" w:bidi="en-US"/>
      </w:rPr>
    </w:lvl>
  </w:abstractNum>
  <w:abstractNum w:abstractNumId="9" w15:restartNumberingAfterBreak="0">
    <w:nsid w:val="15731082"/>
    <w:multiLevelType w:val="hybridMultilevel"/>
    <w:tmpl w:val="02663E00"/>
    <w:lvl w:ilvl="0" w:tplc="0409000F">
      <w:start w:val="1"/>
      <w:numFmt w:val="decimal"/>
      <w:lvlText w:val="%1."/>
      <w:lvlJc w:val="left"/>
      <w:pPr>
        <w:ind w:left="1558" w:hanging="360"/>
      </w:p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10" w15:restartNumberingAfterBreak="0">
    <w:nsid w:val="1CC55B9A"/>
    <w:multiLevelType w:val="hybridMultilevel"/>
    <w:tmpl w:val="E7BA4F04"/>
    <w:lvl w:ilvl="0" w:tplc="BC164412">
      <w:start w:val="1"/>
      <w:numFmt w:val="decimal"/>
      <w:lvlText w:val="%1)"/>
      <w:lvlJc w:val="left"/>
      <w:pPr>
        <w:ind w:left="680" w:hanging="666"/>
        <w:jc w:val="right"/>
      </w:pPr>
      <w:rPr>
        <w:rFonts w:ascii="Times New Roman" w:eastAsia="Times New Roman" w:hAnsi="Times New Roman" w:cs="Times New Roman" w:hint="default"/>
        <w:spacing w:val="-1"/>
        <w:w w:val="100"/>
        <w:sz w:val="20"/>
        <w:szCs w:val="20"/>
        <w:lang w:val="en-US" w:eastAsia="en-US" w:bidi="en-US"/>
      </w:rPr>
    </w:lvl>
    <w:lvl w:ilvl="1" w:tplc="D49638DA">
      <w:start w:val="1"/>
      <w:numFmt w:val="decimal"/>
      <w:lvlText w:val="%2."/>
      <w:lvlJc w:val="left"/>
      <w:pPr>
        <w:ind w:left="2840" w:hanging="361"/>
      </w:pPr>
      <w:rPr>
        <w:rFonts w:ascii="Times New Roman" w:eastAsia="Times New Roman" w:hAnsi="Times New Roman" w:cs="Times New Roman" w:hint="default"/>
        <w:w w:val="100"/>
        <w:sz w:val="20"/>
        <w:szCs w:val="20"/>
        <w:lang w:val="en-US" w:eastAsia="en-US" w:bidi="en-US"/>
      </w:rPr>
    </w:lvl>
    <w:lvl w:ilvl="2" w:tplc="625A81B2">
      <w:numFmt w:val="bullet"/>
      <w:lvlText w:val="•"/>
      <w:lvlJc w:val="left"/>
      <w:pPr>
        <w:ind w:left="3600" w:hanging="361"/>
      </w:pPr>
      <w:rPr>
        <w:rFonts w:hint="default"/>
        <w:lang w:val="en-US" w:eastAsia="en-US" w:bidi="en-US"/>
      </w:rPr>
    </w:lvl>
    <w:lvl w:ilvl="3" w:tplc="FE78F36E">
      <w:numFmt w:val="bullet"/>
      <w:lvlText w:val="•"/>
      <w:lvlJc w:val="left"/>
      <w:pPr>
        <w:ind w:left="4360" w:hanging="361"/>
      </w:pPr>
      <w:rPr>
        <w:rFonts w:hint="default"/>
        <w:lang w:val="en-US" w:eastAsia="en-US" w:bidi="en-US"/>
      </w:rPr>
    </w:lvl>
    <w:lvl w:ilvl="4" w:tplc="5842614A">
      <w:numFmt w:val="bullet"/>
      <w:lvlText w:val="•"/>
      <w:lvlJc w:val="left"/>
      <w:pPr>
        <w:ind w:left="5120" w:hanging="361"/>
      </w:pPr>
      <w:rPr>
        <w:rFonts w:hint="default"/>
        <w:lang w:val="en-US" w:eastAsia="en-US" w:bidi="en-US"/>
      </w:rPr>
    </w:lvl>
    <w:lvl w:ilvl="5" w:tplc="B658E3D6">
      <w:numFmt w:val="bullet"/>
      <w:lvlText w:val="•"/>
      <w:lvlJc w:val="left"/>
      <w:pPr>
        <w:ind w:left="5880" w:hanging="361"/>
      </w:pPr>
      <w:rPr>
        <w:rFonts w:hint="default"/>
        <w:lang w:val="en-US" w:eastAsia="en-US" w:bidi="en-US"/>
      </w:rPr>
    </w:lvl>
    <w:lvl w:ilvl="6" w:tplc="28E060E4">
      <w:numFmt w:val="bullet"/>
      <w:lvlText w:val="•"/>
      <w:lvlJc w:val="left"/>
      <w:pPr>
        <w:ind w:left="6640" w:hanging="361"/>
      </w:pPr>
      <w:rPr>
        <w:rFonts w:hint="default"/>
        <w:lang w:val="en-US" w:eastAsia="en-US" w:bidi="en-US"/>
      </w:rPr>
    </w:lvl>
    <w:lvl w:ilvl="7" w:tplc="8506AD86">
      <w:numFmt w:val="bullet"/>
      <w:lvlText w:val="•"/>
      <w:lvlJc w:val="left"/>
      <w:pPr>
        <w:ind w:left="7400" w:hanging="361"/>
      </w:pPr>
      <w:rPr>
        <w:rFonts w:hint="default"/>
        <w:lang w:val="en-US" w:eastAsia="en-US" w:bidi="en-US"/>
      </w:rPr>
    </w:lvl>
    <w:lvl w:ilvl="8" w:tplc="71D68E2E">
      <w:numFmt w:val="bullet"/>
      <w:lvlText w:val="•"/>
      <w:lvlJc w:val="left"/>
      <w:pPr>
        <w:ind w:left="8160" w:hanging="361"/>
      </w:pPr>
      <w:rPr>
        <w:rFonts w:hint="default"/>
        <w:lang w:val="en-US" w:eastAsia="en-US" w:bidi="en-US"/>
      </w:rPr>
    </w:lvl>
  </w:abstractNum>
  <w:abstractNum w:abstractNumId="11" w15:restartNumberingAfterBreak="0">
    <w:nsid w:val="1D015C4B"/>
    <w:multiLevelType w:val="hybridMultilevel"/>
    <w:tmpl w:val="C5EEF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44D87"/>
    <w:multiLevelType w:val="hybridMultilevel"/>
    <w:tmpl w:val="E22AE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2F4CF5"/>
    <w:multiLevelType w:val="hybridMultilevel"/>
    <w:tmpl w:val="2836220A"/>
    <w:lvl w:ilvl="0" w:tplc="3438B1C0">
      <w:start w:val="1"/>
      <w:numFmt w:val="lowerLetter"/>
      <w:lvlText w:val="(%1)"/>
      <w:lvlJc w:val="left"/>
      <w:pPr>
        <w:ind w:left="578" w:hanging="321"/>
      </w:pPr>
      <w:rPr>
        <w:rFonts w:ascii="Times New Roman" w:eastAsia="Times New Roman" w:hAnsi="Times New Roman" w:cs="Times New Roman" w:hint="default"/>
        <w:spacing w:val="-2"/>
        <w:w w:val="104"/>
        <w:sz w:val="23"/>
        <w:szCs w:val="23"/>
        <w:lang w:val="en-US" w:eastAsia="en-US" w:bidi="en-US"/>
      </w:rPr>
    </w:lvl>
    <w:lvl w:ilvl="1" w:tplc="AD623A9A">
      <w:start w:val="1"/>
      <w:numFmt w:val="lowerRoman"/>
      <w:lvlText w:val="(%2)"/>
      <w:lvlJc w:val="left"/>
      <w:pPr>
        <w:ind w:left="2012" w:hanging="719"/>
      </w:pPr>
      <w:rPr>
        <w:rFonts w:ascii="Times New Roman" w:eastAsia="Times New Roman" w:hAnsi="Times New Roman" w:cs="Times New Roman" w:hint="default"/>
        <w:spacing w:val="-2"/>
        <w:w w:val="105"/>
        <w:sz w:val="23"/>
        <w:szCs w:val="23"/>
        <w:lang w:val="en-US" w:eastAsia="en-US" w:bidi="en-US"/>
      </w:rPr>
    </w:lvl>
    <w:lvl w:ilvl="2" w:tplc="931E8A68">
      <w:numFmt w:val="bullet"/>
      <w:lvlText w:val="•"/>
      <w:lvlJc w:val="left"/>
      <w:pPr>
        <w:ind w:left="2968" w:hanging="719"/>
      </w:pPr>
      <w:rPr>
        <w:rFonts w:hint="default"/>
        <w:lang w:val="en-US" w:eastAsia="en-US" w:bidi="en-US"/>
      </w:rPr>
    </w:lvl>
    <w:lvl w:ilvl="3" w:tplc="548AAE40">
      <w:numFmt w:val="bullet"/>
      <w:lvlText w:val="•"/>
      <w:lvlJc w:val="left"/>
      <w:pPr>
        <w:ind w:left="3917" w:hanging="719"/>
      </w:pPr>
      <w:rPr>
        <w:rFonts w:hint="default"/>
        <w:lang w:val="en-US" w:eastAsia="en-US" w:bidi="en-US"/>
      </w:rPr>
    </w:lvl>
    <w:lvl w:ilvl="4" w:tplc="4CF24CA8">
      <w:numFmt w:val="bullet"/>
      <w:lvlText w:val="•"/>
      <w:lvlJc w:val="left"/>
      <w:pPr>
        <w:ind w:left="4866" w:hanging="719"/>
      </w:pPr>
      <w:rPr>
        <w:rFonts w:hint="default"/>
        <w:lang w:val="en-US" w:eastAsia="en-US" w:bidi="en-US"/>
      </w:rPr>
    </w:lvl>
    <w:lvl w:ilvl="5" w:tplc="39444772">
      <w:numFmt w:val="bullet"/>
      <w:lvlText w:val="•"/>
      <w:lvlJc w:val="left"/>
      <w:pPr>
        <w:ind w:left="5815" w:hanging="719"/>
      </w:pPr>
      <w:rPr>
        <w:rFonts w:hint="default"/>
        <w:lang w:val="en-US" w:eastAsia="en-US" w:bidi="en-US"/>
      </w:rPr>
    </w:lvl>
    <w:lvl w:ilvl="6" w:tplc="3CDE90CC">
      <w:numFmt w:val="bullet"/>
      <w:lvlText w:val="•"/>
      <w:lvlJc w:val="left"/>
      <w:pPr>
        <w:ind w:left="6764" w:hanging="719"/>
      </w:pPr>
      <w:rPr>
        <w:rFonts w:hint="default"/>
        <w:lang w:val="en-US" w:eastAsia="en-US" w:bidi="en-US"/>
      </w:rPr>
    </w:lvl>
    <w:lvl w:ilvl="7" w:tplc="5484B3BC">
      <w:numFmt w:val="bullet"/>
      <w:lvlText w:val="•"/>
      <w:lvlJc w:val="left"/>
      <w:pPr>
        <w:ind w:left="7713" w:hanging="719"/>
      </w:pPr>
      <w:rPr>
        <w:rFonts w:hint="default"/>
        <w:lang w:val="en-US" w:eastAsia="en-US" w:bidi="en-US"/>
      </w:rPr>
    </w:lvl>
    <w:lvl w:ilvl="8" w:tplc="B8FAEBFA">
      <w:numFmt w:val="bullet"/>
      <w:lvlText w:val="•"/>
      <w:lvlJc w:val="left"/>
      <w:pPr>
        <w:ind w:left="8662" w:hanging="719"/>
      </w:pPr>
      <w:rPr>
        <w:rFonts w:hint="default"/>
        <w:lang w:val="en-US" w:eastAsia="en-US" w:bidi="en-US"/>
      </w:rPr>
    </w:lvl>
  </w:abstractNum>
  <w:abstractNum w:abstractNumId="14" w15:restartNumberingAfterBreak="0">
    <w:nsid w:val="286D0C16"/>
    <w:multiLevelType w:val="hybridMultilevel"/>
    <w:tmpl w:val="AC54A4A8"/>
    <w:lvl w:ilvl="0" w:tplc="64161FD2">
      <w:start w:val="1"/>
      <w:numFmt w:val="lowerLetter"/>
      <w:lvlText w:val="(%1)"/>
      <w:lvlJc w:val="left"/>
      <w:pPr>
        <w:ind w:left="398" w:hanging="321"/>
      </w:pPr>
      <w:rPr>
        <w:rFonts w:ascii="Times New Roman" w:eastAsia="Times New Roman" w:hAnsi="Times New Roman" w:cs="Times New Roman" w:hint="default"/>
        <w:spacing w:val="-2"/>
        <w:w w:val="104"/>
        <w:sz w:val="23"/>
        <w:szCs w:val="23"/>
        <w:lang w:val="en-US" w:eastAsia="en-US" w:bidi="en-US"/>
      </w:rPr>
    </w:lvl>
    <w:lvl w:ilvl="1" w:tplc="1F50B84A">
      <w:start w:val="1"/>
      <w:numFmt w:val="lowerRoman"/>
      <w:lvlText w:val="(%2)"/>
      <w:lvlJc w:val="left"/>
      <w:pPr>
        <w:ind w:left="1832" w:hanging="719"/>
      </w:pPr>
      <w:rPr>
        <w:rFonts w:ascii="Times New Roman" w:eastAsia="Times New Roman" w:hAnsi="Times New Roman" w:cs="Times New Roman" w:hint="default"/>
        <w:spacing w:val="-2"/>
        <w:w w:val="105"/>
        <w:sz w:val="23"/>
        <w:szCs w:val="23"/>
        <w:lang w:val="en-US" w:eastAsia="en-US" w:bidi="en-US"/>
      </w:rPr>
    </w:lvl>
    <w:lvl w:ilvl="2" w:tplc="662E54AE">
      <w:numFmt w:val="bullet"/>
      <w:lvlText w:val="•"/>
      <w:lvlJc w:val="left"/>
      <w:pPr>
        <w:ind w:left="2711" w:hanging="719"/>
      </w:pPr>
      <w:rPr>
        <w:rFonts w:hint="default"/>
        <w:lang w:val="en-US" w:eastAsia="en-US" w:bidi="en-US"/>
      </w:rPr>
    </w:lvl>
    <w:lvl w:ilvl="3" w:tplc="1F682614">
      <w:numFmt w:val="bullet"/>
      <w:lvlText w:val="•"/>
      <w:lvlJc w:val="left"/>
      <w:pPr>
        <w:ind w:left="3582" w:hanging="719"/>
      </w:pPr>
      <w:rPr>
        <w:rFonts w:hint="default"/>
        <w:lang w:val="en-US" w:eastAsia="en-US" w:bidi="en-US"/>
      </w:rPr>
    </w:lvl>
    <w:lvl w:ilvl="4" w:tplc="4CCCC2A2">
      <w:numFmt w:val="bullet"/>
      <w:lvlText w:val="•"/>
      <w:lvlJc w:val="left"/>
      <w:pPr>
        <w:ind w:left="4453" w:hanging="719"/>
      </w:pPr>
      <w:rPr>
        <w:rFonts w:hint="default"/>
        <w:lang w:val="en-US" w:eastAsia="en-US" w:bidi="en-US"/>
      </w:rPr>
    </w:lvl>
    <w:lvl w:ilvl="5" w:tplc="559A5966">
      <w:numFmt w:val="bullet"/>
      <w:lvlText w:val="•"/>
      <w:lvlJc w:val="left"/>
      <w:pPr>
        <w:ind w:left="5324" w:hanging="719"/>
      </w:pPr>
      <w:rPr>
        <w:rFonts w:hint="default"/>
        <w:lang w:val="en-US" w:eastAsia="en-US" w:bidi="en-US"/>
      </w:rPr>
    </w:lvl>
    <w:lvl w:ilvl="6" w:tplc="34F612B2">
      <w:numFmt w:val="bullet"/>
      <w:lvlText w:val="•"/>
      <w:lvlJc w:val="left"/>
      <w:pPr>
        <w:ind w:left="6195" w:hanging="719"/>
      </w:pPr>
      <w:rPr>
        <w:rFonts w:hint="default"/>
        <w:lang w:val="en-US" w:eastAsia="en-US" w:bidi="en-US"/>
      </w:rPr>
    </w:lvl>
    <w:lvl w:ilvl="7" w:tplc="BEA4505A">
      <w:numFmt w:val="bullet"/>
      <w:lvlText w:val="•"/>
      <w:lvlJc w:val="left"/>
      <w:pPr>
        <w:ind w:left="7066" w:hanging="719"/>
      </w:pPr>
      <w:rPr>
        <w:rFonts w:hint="default"/>
        <w:lang w:val="en-US" w:eastAsia="en-US" w:bidi="en-US"/>
      </w:rPr>
    </w:lvl>
    <w:lvl w:ilvl="8" w:tplc="08CA9500">
      <w:numFmt w:val="bullet"/>
      <w:lvlText w:val="•"/>
      <w:lvlJc w:val="left"/>
      <w:pPr>
        <w:ind w:left="7937" w:hanging="719"/>
      </w:pPr>
      <w:rPr>
        <w:rFonts w:hint="default"/>
        <w:lang w:val="en-US" w:eastAsia="en-US" w:bidi="en-US"/>
      </w:rPr>
    </w:lvl>
  </w:abstractNum>
  <w:abstractNum w:abstractNumId="15" w15:restartNumberingAfterBreak="0">
    <w:nsid w:val="28AF09CD"/>
    <w:multiLevelType w:val="hybridMultilevel"/>
    <w:tmpl w:val="5AF01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547FE0"/>
    <w:multiLevelType w:val="hybridMultilevel"/>
    <w:tmpl w:val="17DCC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C2FFE"/>
    <w:multiLevelType w:val="hybridMultilevel"/>
    <w:tmpl w:val="A886AFD6"/>
    <w:lvl w:ilvl="0" w:tplc="3744BE20">
      <w:start w:val="1"/>
      <w:numFmt w:val="lowerRoman"/>
      <w:lvlText w:val="(%1)"/>
      <w:lvlJc w:val="left"/>
      <w:pPr>
        <w:ind w:left="1359" w:hanging="340"/>
      </w:pPr>
      <w:rPr>
        <w:rFonts w:ascii="Times New Roman" w:eastAsia="Times New Roman" w:hAnsi="Times New Roman" w:cs="Times New Roman" w:hint="default"/>
        <w:spacing w:val="-2"/>
        <w:w w:val="100"/>
        <w:sz w:val="20"/>
        <w:szCs w:val="20"/>
        <w:lang w:val="en-US" w:eastAsia="en-US" w:bidi="en-US"/>
      </w:rPr>
    </w:lvl>
    <w:lvl w:ilvl="1" w:tplc="8542DA7C">
      <w:numFmt w:val="bullet"/>
      <w:lvlText w:val="•"/>
      <w:lvlJc w:val="left"/>
      <w:pPr>
        <w:ind w:left="2280" w:hanging="340"/>
      </w:pPr>
      <w:rPr>
        <w:rFonts w:hint="default"/>
        <w:lang w:val="en-US" w:eastAsia="en-US" w:bidi="en-US"/>
      </w:rPr>
    </w:lvl>
    <w:lvl w:ilvl="2" w:tplc="585C13BE">
      <w:numFmt w:val="bullet"/>
      <w:lvlText w:val="•"/>
      <w:lvlJc w:val="left"/>
      <w:pPr>
        <w:ind w:left="3200" w:hanging="340"/>
      </w:pPr>
      <w:rPr>
        <w:rFonts w:hint="default"/>
        <w:lang w:val="en-US" w:eastAsia="en-US" w:bidi="en-US"/>
      </w:rPr>
    </w:lvl>
    <w:lvl w:ilvl="3" w:tplc="9E6E6ED2">
      <w:numFmt w:val="bullet"/>
      <w:lvlText w:val="•"/>
      <w:lvlJc w:val="left"/>
      <w:pPr>
        <w:ind w:left="4120" w:hanging="340"/>
      </w:pPr>
      <w:rPr>
        <w:rFonts w:hint="default"/>
        <w:lang w:val="en-US" w:eastAsia="en-US" w:bidi="en-US"/>
      </w:rPr>
    </w:lvl>
    <w:lvl w:ilvl="4" w:tplc="CED2E2C6">
      <w:numFmt w:val="bullet"/>
      <w:lvlText w:val="•"/>
      <w:lvlJc w:val="left"/>
      <w:pPr>
        <w:ind w:left="5040" w:hanging="340"/>
      </w:pPr>
      <w:rPr>
        <w:rFonts w:hint="default"/>
        <w:lang w:val="en-US" w:eastAsia="en-US" w:bidi="en-US"/>
      </w:rPr>
    </w:lvl>
    <w:lvl w:ilvl="5" w:tplc="478648D0">
      <w:numFmt w:val="bullet"/>
      <w:lvlText w:val="•"/>
      <w:lvlJc w:val="left"/>
      <w:pPr>
        <w:ind w:left="5960" w:hanging="340"/>
      </w:pPr>
      <w:rPr>
        <w:rFonts w:hint="default"/>
        <w:lang w:val="en-US" w:eastAsia="en-US" w:bidi="en-US"/>
      </w:rPr>
    </w:lvl>
    <w:lvl w:ilvl="6" w:tplc="A080C976">
      <w:numFmt w:val="bullet"/>
      <w:lvlText w:val="•"/>
      <w:lvlJc w:val="left"/>
      <w:pPr>
        <w:ind w:left="6880" w:hanging="340"/>
      </w:pPr>
      <w:rPr>
        <w:rFonts w:hint="default"/>
        <w:lang w:val="en-US" w:eastAsia="en-US" w:bidi="en-US"/>
      </w:rPr>
    </w:lvl>
    <w:lvl w:ilvl="7" w:tplc="650E33AE">
      <w:numFmt w:val="bullet"/>
      <w:lvlText w:val="•"/>
      <w:lvlJc w:val="left"/>
      <w:pPr>
        <w:ind w:left="7800" w:hanging="340"/>
      </w:pPr>
      <w:rPr>
        <w:rFonts w:hint="default"/>
        <w:lang w:val="en-US" w:eastAsia="en-US" w:bidi="en-US"/>
      </w:rPr>
    </w:lvl>
    <w:lvl w:ilvl="8" w:tplc="0BA2B4F8">
      <w:numFmt w:val="bullet"/>
      <w:lvlText w:val="•"/>
      <w:lvlJc w:val="left"/>
      <w:pPr>
        <w:ind w:left="8720" w:hanging="340"/>
      </w:pPr>
      <w:rPr>
        <w:rFonts w:hint="default"/>
        <w:lang w:val="en-US" w:eastAsia="en-US" w:bidi="en-US"/>
      </w:rPr>
    </w:lvl>
  </w:abstractNum>
  <w:abstractNum w:abstractNumId="18" w15:restartNumberingAfterBreak="0">
    <w:nsid w:val="3BB54612"/>
    <w:multiLevelType w:val="hybridMultilevel"/>
    <w:tmpl w:val="E8DCD62C"/>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9" w15:restartNumberingAfterBreak="0">
    <w:nsid w:val="3C0D795D"/>
    <w:multiLevelType w:val="hybridMultilevel"/>
    <w:tmpl w:val="5F1ACBF4"/>
    <w:lvl w:ilvl="0" w:tplc="F3B64220">
      <w:start w:val="1"/>
      <w:numFmt w:val="decimal"/>
      <w:lvlText w:val="%1."/>
      <w:lvlJc w:val="left"/>
      <w:pPr>
        <w:ind w:left="1020" w:hanging="360"/>
      </w:pPr>
      <w:rPr>
        <w:rFonts w:hint="default"/>
        <w:b/>
        <w:bCs/>
        <w:spacing w:val="-4"/>
        <w:w w:val="99"/>
        <w:lang w:val="en-US" w:eastAsia="en-US" w:bidi="en-US"/>
      </w:rPr>
    </w:lvl>
    <w:lvl w:ilvl="1" w:tplc="10AABF16">
      <w:start w:val="1"/>
      <w:numFmt w:val="lowerLetter"/>
      <w:lvlText w:val="%2."/>
      <w:lvlJc w:val="left"/>
      <w:pPr>
        <w:ind w:left="1980" w:hanging="240"/>
      </w:pPr>
      <w:rPr>
        <w:rFonts w:ascii="Times New Roman" w:eastAsia="Times New Roman" w:hAnsi="Times New Roman" w:cs="Times New Roman" w:hint="default"/>
        <w:b/>
        <w:bCs/>
        <w:spacing w:val="-4"/>
        <w:w w:val="99"/>
        <w:sz w:val="24"/>
        <w:szCs w:val="24"/>
        <w:lang w:val="en-US" w:eastAsia="en-US" w:bidi="en-US"/>
      </w:rPr>
    </w:lvl>
    <w:lvl w:ilvl="2" w:tplc="206652D6">
      <w:numFmt w:val="bullet"/>
      <w:lvlText w:val="•"/>
      <w:lvlJc w:val="left"/>
      <w:pPr>
        <w:ind w:left="2933" w:hanging="240"/>
      </w:pPr>
      <w:rPr>
        <w:rFonts w:hint="default"/>
        <w:lang w:val="en-US" w:eastAsia="en-US" w:bidi="en-US"/>
      </w:rPr>
    </w:lvl>
    <w:lvl w:ilvl="3" w:tplc="320C7D58">
      <w:numFmt w:val="bullet"/>
      <w:lvlText w:val="•"/>
      <w:lvlJc w:val="left"/>
      <w:pPr>
        <w:ind w:left="3886" w:hanging="240"/>
      </w:pPr>
      <w:rPr>
        <w:rFonts w:hint="default"/>
        <w:lang w:val="en-US" w:eastAsia="en-US" w:bidi="en-US"/>
      </w:rPr>
    </w:lvl>
    <w:lvl w:ilvl="4" w:tplc="1B10BB5E">
      <w:numFmt w:val="bullet"/>
      <w:lvlText w:val="•"/>
      <w:lvlJc w:val="left"/>
      <w:pPr>
        <w:ind w:left="4840" w:hanging="240"/>
      </w:pPr>
      <w:rPr>
        <w:rFonts w:hint="default"/>
        <w:lang w:val="en-US" w:eastAsia="en-US" w:bidi="en-US"/>
      </w:rPr>
    </w:lvl>
    <w:lvl w:ilvl="5" w:tplc="B1E4E8EE">
      <w:numFmt w:val="bullet"/>
      <w:lvlText w:val="•"/>
      <w:lvlJc w:val="left"/>
      <w:pPr>
        <w:ind w:left="5793" w:hanging="240"/>
      </w:pPr>
      <w:rPr>
        <w:rFonts w:hint="default"/>
        <w:lang w:val="en-US" w:eastAsia="en-US" w:bidi="en-US"/>
      </w:rPr>
    </w:lvl>
    <w:lvl w:ilvl="6" w:tplc="A10E1D8E">
      <w:numFmt w:val="bullet"/>
      <w:lvlText w:val="•"/>
      <w:lvlJc w:val="left"/>
      <w:pPr>
        <w:ind w:left="6746" w:hanging="240"/>
      </w:pPr>
      <w:rPr>
        <w:rFonts w:hint="default"/>
        <w:lang w:val="en-US" w:eastAsia="en-US" w:bidi="en-US"/>
      </w:rPr>
    </w:lvl>
    <w:lvl w:ilvl="7" w:tplc="40C2B3F0">
      <w:numFmt w:val="bullet"/>
      <w:lvlText w:val="•"/>
      <w:lvlJc w:val="left"/>
      <w:pPr>
        <w:ind w:left="7700" w:hanging="240"/>
      </w:pPr>
      <w:rPr>
        <w:rFonts w:hint="default"/>
        <w:lang w:val="en-US" w:eastAsia="en-US" w:bidi="en-US"/>
      </w:rPr>
    </w:lvl>
    <w:lvl w:ilvl="8" w:tplc="A2B2118C">
      <w:numFmt w:val="bullet"/>
      <w:lvlText w:val="•"/>
      <w:lvlJc w:val="left"/>
      <w:pPr>
        <w:ind w:left="8653" w:hanging="240"/>
      </w:pPr>
      <w:rPr>
        <w:rFonts w:hint="default"/>
        <w:lang w:val="en-US" w:eastAsia="en-US" w:bidi="en-US"/>
      </w:rPr>
    </w:lvl>
  </w:abstractNum>
  <w:abstractNum w:abstractNumId="20" w15:restartNumberingAfterBreak="0">
    <w:nsid w:val="3E1C78B4"/>
    <w:multiLevelType w:val="hybridMultilevel"/>
    <w:tmpl w:val="B2981DD2"/>
    <w:lvl w:ilvl="0" w:tplc="51B865C8">
      <w:start w:val="6"/>
      <w:numFmt w:val="decimal"/>
      <w:lvlText w:val="%1)"/>
      <w:lvlJc w:val="left"/>
      <w:pPr>
        <w:ind w:left="609" w:hanging="339"/>
      </w:pPr>
      <w:rPr>
        <w:rFonts w:hint="default"/>
        <w:b/>
        <w:bCs/>
        <w:w w:val="100"/>
        <w:lang w:val="en-US" w:eastAsia="en-US" w:bidi="en-US"/>
      </w:rPr>
    </w:lvl>
    <w:lvl w:ilvl="1" w:tplc="30E2BF28">
      <w:start w:val="1"/>
      <w:numFmt w:val="lowerLetter"/>
      <w:lvlText w:val="%2)"/>
      <w:lvlJc w:val="left"/>
      <w:pPr>
        <w:ind w:left="839" w:hanging="358"/>
      </w:pPr>
      <w:rPr>
        <w:rFonts w:ascii="Times New Roman" w:eastAsia="Times New Roman" w:hAnsi="Times New Roman" w:cs="Times New Roman" w:hint="default"/>
        <w:spacing w:val="-2"/>
        <w:w w:val="100"/>
        <w:sz w:val="20"/>
        <w:szCs w:val="20"/>
        <w:lang w:val="en-US" w:eastAsia="en-US" w:bidi="en-US"/>
      </w:rPr>
    </w:lvl>
    <w:lvl w:ilvl="2" w:tplc="050C1022">
      <w:start w:val="1"/>
      <w:numFmt w:val="decimal"/>
      <w:lvlText w:val="%3)"/>
      <w:lvlJc w:val="left"/>
      <w:pPr>
        <w:ind w:left="1198" w:hanging="217"/>
      </w:pPr>
      <w:rPr>
        <w:rFonts w:ascii="Times New Roman" w:eastAsia="Times New Roman" w:hAnsi="Times New Roman" w:cs="Times New Roman" w:hint="default"/>
        <w:w w:val="100"/>
        <w:sz w:val="20"/>
        <w:szCs w:val="20"/>
        <w:lang w:val="en-US" w:eastAsia="en-US" w:bidi="en-US"/>
      </w:rPr>
    </w:lvl>
    <w:lvl w:ilvl="3" w:tplc="3620D950">
      <w:numFmt w:val="bullet"/>
      <w:lvlText w:val="•"/>
      <w:lvlJc w:val="left"/>
      <w:pPr>
        <w:ind w:left="1200" w:hanging="217"/>
      </w:pPr>
      <w:rPr>
        <w:rFonts w:hint="default"/>
        <w:lang w:val="en-US" w:eastAsia="en-US" w:bidi="en-US"/>
      </w:rPr>
    </w:lvl>
    <w:lvl w:ilvl="4" w:tplc="5622F12E">
      <w:numFmt w:val="bullet"/>
      <w:lvlText w:val="•"/>
      <w:lvlJc w:val="left"/>
      <w:pPr>
        <w:ind w:left="1380" w:hanging="217"/>
      </w:pPr>
      <w:rPr>
        <w:rFonts w:hint="default"/>
        <w:lang w:val="en-US" w:eastAsia="en-US" w:bidi="en-US"/>
      </w:rPr>
    </w:lvl>
    <w:lvl w:ilvl="5" w:tplc="FC4A6EF2">
      <w:numFmt w:val="bullet"/>
      <w:lvlText w:val="•"/>
      <w:lvlJc w:val="left"/>
      <w:pPr>
        <w:ind w:left="2763" w:hanging="217"/>
      </w:pPr>
      <w:rPr>
        <w:rFonts w:hint="default"/>
        <w:lang w:val="en-US" w:eastAsia="en-US" w:bidi="en-US"/>
      </w:rPr>
    </w:lvl>
    <w:lvl w:ilvl="6" w:tplc="CA5A6940">
      <w:numFmt w:val="bullet"/>
      <w:lvlText w:val="•"/>
      <w:lvlJc w:val="left"/>
      <w:pPr>
        <w:ind w:left="4146" w:hanging="217"/>
      </w:pPr>
      <w:rPr>
        <w:rFonts w:hint="default"/>
        <w:lang w:val="en-US" w:eastAsia="en-US" w:bidi="en-US"/>
      </w:rPr>
    </w:lvl>
    <w:lvl w:ilvl="7" w:tplc="1AF22A90">
      <w:numFmt w:val="bullet"/>
      <w:lvlText w:val="•"/>
      <w:lvlJc w:val="left"/>
      <w:pPr>
        <w:ind w:left="5530" w:hanging="217"/>
      </w:pPr>
      <w:rPr>
        <w:rFonts w:hint="default"/>
        <w:lang w:val="en-US" w:eastAsia="en-US" w:bidi="en-US"/>
      </w:rPr>
    </w:lvl>
    <w:lvl w:ilvl="8" w:tplc="1A8A978E">
      <w:numFmt w:val="bullet"/>
      <w:lvlText w:val="•"/>
      <w:lvlJc w:val="left"/>
      <w:pPr>
        <w:ind w:left="6913" w:hanging="217"/>
      </w:pPr>
      <w:rPr>
        <w:rFonts w:hint="default"/>
        <w:lang w:val="en-US" w:eastAsia="en-US" w:bidi="en-US"/>
      </w:rPr>
    </w:lvl>
  </w:abstractNum>
  <w:abstractNum w:abstractNumId="21" w15:restartNumberingAfterBreak="0">
    <w:nsid w:val="3ECE28CC"/>
    <w:multiLevelType w:val="hybridMultilevel"/>
    <w:tmpl w:val="AEA8D0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E762B9"/>
    <w:multiLevelType w:val="hybridMultilevel"/>
    <w:tmpl w:val="C4A8F1B0"/>
    <w:lvl w:ilvl="0" w:tplc="9756497E">
      <w:start w:val="12"/>
      <w:numFmt w:val="decimal"/>
      <w:lvlText w:val="%1."/>
      <w:lvlJc w:val="left"/>
      <w:pPr>
        <w:ind w:left="658" w:hanging="360"/>
      </w:pPr>
      <w:rPr>
        <w:rFonts w:ascii="Times New Roman" w:eastAsia="Times New Roman" w:hAnsi="Times New Roman" w:cs="Times New Roman" w:hint="default"/>
        <w:b/>
        <w:bCs/>
        <w:w w:val="97"/>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76CAB"/>
    <w:multiLevelType w:val="hybridMultilevel"/>
    <w:tmpl w:val="69F65AEC"/>
    <w:lvl w:ilvl="0" w:tplc="6F383D6C">
      <w:start w:val="1"/>
      <w:numFmt w:val="lowerLetter"/>
      <w:lvlText w:val="(%1)"/>
      <w:lvlJc w:val="left"/>
      <w:pPr>
        <w:ind w:left="660" w:hanging="362"/>
      </w:pPr>
      <w:rPr>
        <w:rFonts w:ascii="Times New Roman" w:eastAsia="Times New Roman" w:hAnsi="Times New Roman" w:cs="Times New Roman" w:hint="default"/>
        <w:spacing w:val="-2"/>
        <w:w w:val="100"/>
        <w:sz w:val="20"/>
        <w:szCs w:val="20"/>
        <w:lang w:val="en-US" w:eastAsia="en-US" w:bidi="en-US"/>
      </w:rPr>
    </w:lvl>
    <w:lvl w:ilvl="1" w:tplc="CEE47BB6">
      <w:start w:val="1"/>
      <w:numFmt w:val="decimal"/>
      <w:lvlText w:val="(%2)"/>
      <w:lvlJc w:val="left"/>
      <w:pPr>
        <w:ind w:left="660" w:hanging="361"/>
      </w:pPr>
      <w:rPr>
        <w:rFonts w:ascii="Times New Roman" w:eastAsia="Times New Roman" w:hAnsi="Times New Roman" w:cs="Times New Roman" w:hint="default"/>
        <w:spacing w:val="-1"/>
        <w:w w:val="100"/>
        <w:sz w:val="20"/>
        <w:szCs w:val="20"/>
        <w:lang w:val="en-US" w:eastAsia="en-US" w:bidi="en-US"/>
      </w:rPr>
    </w:lvl>
    <w:lvl w:ilvl="2" w:tplc="54BE5AB4">
      <w:numFmt w:val="bullet"/>
      <w:lvlText w:val="•"/>
      <w:lvlJc w:val="left"/>
      <w:pPr>
        <w:ind w:left="2640" w:hanging="361"/>
      </w:pPr>
      <w:rPr>
        <w:rFonts w:hint="default"/>
        <w:lang w:val="en-US" w:eastAsia="en-US" w:bidi="en-US"/>
      </w:rPr>
    </w:lvl>
    <w:lvl w:ilvl="3" w:tplc="3C32C79E">
      <w:numFmt w:val="bullet"/>
      <w:lvlText w:val="•"/>
      <w:lvlJc w:val="left"/>
      <w:pPr>
        <w:ind w:left="3630" w:hanging="361"/>
      </w:pPr>
      <w:rPr>
        <w:rFonts w:hint="default"/>
        <w:lang w:val="en-US" w:eastAsia="en-US" w:bidi="en-US"/>
      </w:rPr>
    </w:lvl>
    <w:lvl w:ilvl="4" w:tplc="81203DC4">
      <w:numFmt w:val="bullet"/>
      <w:lvlText w:val="•"/>
      <w:lvlJc w:val="left"/>
      <w:pPr>
        <w:ind w:left="4620" w:hanging="361"/>
      </w:pPr>
      <w:rPr>
        <w:rFonts w:hint="default"/>
        <w:lang w:val="en-US" w:eastAsia="en-US" w:bidi="en-US"/>
      </w:rPr>
    </w:lvl>
    <w:lvl w:ilvl="5" w:tplc="08FADDCC">
      <w:numFmt w:val="bullet"/>
      <w:lvlText w:val="•"/>
      <w:lvlJc w:val="left"/>
      <w:pPr>
        <w:ind w:left="5610" w:hanging="361"/>
      </w:pPr>
      <w:rPr>
        <w:rFonts w:hint="default"/>
        <w:lang w:val="en-US" w:eastAsia="en-US" w:bidi="en-US"/>
      </w:rPr>
    </w:lvl>
    <w:lvl w:ilvl="6" w:tplc="73CE1A20">
      <w:numFmt w:val="bullet"/>
      <w:lvlText w:val="•"/>
      <w:lvlJc w:val="left"/>
      <w:pPr>
        <w:ind w:left="6600" w:hanging="361"/>
      </w:pPr>
      <w:rPr>
        <w:rFonts w:hint="default"/>
        <w:lang w:val="en-US" w:eastAsia="en-US" w:bidi="en-US"/>
      </w:rPr>
    </w:lvl>
    <w:lvl w:ilvl="7" w:tplc="8918F098">
      <w:numFmt w:val="bullet"/>
      <w:lvlText w:val="•"/>
      <w:lvlJc w:val="left"/>
      <w:pPr>
        <w:ind w:left="7590" w:hanging="361"/>
      </w:pPr>
      <w:rPr>
        <w:rFonts w:hint="default"/>
        <w:lang w:val="en-US" w:eastAsia="en-US" w:bidi="en-US"/>
      </w:rPr>
    </w:lvl>
    <w:lvl w:ilvl="8" w:tplc="A4806AB4">
      <w:numFmt w:val="bullet"/>
      <w:lvlText w:val="•"/>
      <w:lvlJc w:val="left"/>
      <w:pPr>
        <w:ind w:left="8580" w:hanging="361"/>
      </w:pPr>
      <w:rPr>
        <w:rFonts w:hint="default"/>
        <w:lang w:val="en-US" w:eastAsia="en-US" w:bidi="en-US"/>
      </w:rPr>
    </w:lvl>
  </w:abstractNum>
  <w:abstractNum w:abstractNumId="24" w15:restartNumberingAfterBreak="0">
    <w:nsid w:val="428B0F69"/>
    <w:multiLevelType w:val="hybridMultilevel"/>
    <w:tmpl w:val="29BC7994"/>
    <w:lvl w:ilvl="0" w:tplc="8DE40B3E">
      <w:start w:val="1"/>
      <w:numFmt w:val="lowerLetter"/>
      <w:lvlText w:val="%1."/>
      <w:lvlJc w:val="left"/>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B561F6"/>
    <w:multiLevelType w:val="hybridMultilevel"/>
    <w:tmpl w:val="DC16DED8"/>
    <w:lvl w:ilvl="0" w:tplc="8166CBCC">
      <w:start w:val="1"/>
      <w:numFmt w:val="lowerLetter"/>
      <w:lvlText w:val="(%1)"/>
      <w:lvlJc w:val="left"/>
      <w:pPr>
        <w:ind w:left="480" w:hanging="362"/>
      </w:pPr>
      <w:rPr>
        <w:rFonts w:ascii="Times New Roman" w:eastAsia="Times New Roman" w:hAnsi="Times New Roman" w:cs="Times New Roman" w:hint="default"/>
        <w:spacing w:val="-2"/>
        <w:w w:val="100"/>
        <w:sz w:val="20"/>
        <w:szCs w:val="20"/>
        <w:lang w:val="en-US" w:eastAsia="en-US" w:bidi="en-US"/>
      </w:rPr>
    </w:lvl>
    <w:lvl w:ilvl="1" w:tplc="0BCA868E">
      <w:start w:val="1"/>
      <w:numFmt w:val="decimal"/>
      <w:lvlText w:val="(%2)"/>
      <w:lvlJc w:val="left"/>
      <w:pPr>
        <w:ind w:left="480" w:hanging="361"/>
      </w:pPr>
      <w:rPr>
        <w:rFonts w:ascii="Times New Roman" w:eastAsia="Times New Roman" w:hAnsi="Times New Roman" w:cs="Times New Roman" w:hint="default"/>
        <w:spacing w:val="-1"/>
        <w:w w:val="100"/>
        <w:sz w:val="20"/>
        <w:szCs w:val="20"/>
        <w:lang w:val="en-US" w:eastAsia="en-US" w:bidi="en-US"/>
      </w:rPr>
    </w:lvl>
    <w:lvl w:ilvl="2" w:tplc="6B08A9D2">
      <w:numFmt w:val="bullet"/>
      <w:lvlText w:val="•"/>
      <w:lvlJc w:val="left"/>
      <w:pPr>
        <w:ind w:left="2320" w:hanging="361"/>
      </w:pPr>
      <w:rPr>
        <w:rFonts w:hint="default"/>
        <w:lang w:val="en-US" w:eastAsia="en-US" w:bidi="en-US"/>
      </w:rPr>
    </w:lvl>
    <w:lvl w:ilvl="3" w:tplc="8020DE32">
      <w:numFmt w:val="bullet"/>
      <w:lvlText w:val="•"/>
      <w:lvlJc w:val="left"/>
      <w:pPr>
        <w:ind w:left="3240" w:hanging="361"/>
      </w:pPr>
      <w:rPr>
        <w:rFonts w:hint="default"/>
        <w:lang w:val="en-US" w:eastAsia="en-US" w:bidi="en-US"/>
      </w:rPr>
    </w:lvl>
    <w:lvl w:ilvl="4" w:tplc="BA886828">
      <w:numFmt w:val="bullet"/>
      <w:lvlText w:val="•"/>
      <w:lvlJc w:val="left"/>
      <w:pPr>
        <w:ind w:left="4160" w:hanging="361"/>
      </w:pPr>
      <w:rPr>
        <w:rFonts w:hint="default"/>
        <w:lang w:val="en-US" w:eastAsia="en-US" w:bidi="en-US"/>
      </w:rPr>
    </w:lvl>
    <w:lvl w:ilvl="5" w:tplc="654A2480">
      <w:numFmt w:val="bullet"/>
      <w:lvlText w:val="•"/>
      <w:lvlJc w:val="left"/>
      <w:pPr>
        <w:ind w:left="5080" w:hanging="361"/>
      </w:pPr>
      <w:rPr>
        <w:rFonts w:hint="default"/>
        <w:lang w:val="en-US" w:eastAsia="en-US" w:bidi="en-US"/>
      </w:rPr>
    </w:lvl>
    <w:lvl w:ilvl="6" w:tplc="C090042C">
      <w:numFmt w:val="bullet"/>
      <w:lvlText w:val="•"/>
      <w:lvlJc w:val="left"/>
      <w:pPr>
        <w:ind w:left="6000" w:hanging="361"/>
      </w:pPr>
      <w:rPr>
        <w:rFonts w:hint="default"/>
        <w:lang w:val="en-US" w:eastAsia="en-US" w:bidi="en-US"/>
      </w:rPr>
    </w:lvl>
    <w:lvl w:ilvl="7" w:tplc="4A3892E8">
      <w:numFmt w:val="bullet"/>
      <w:lvlText w:val="•"/>
      <w:lvlJc w:val="left"/>
      <w:pPr>
        <w:ind w:left="6920" w:hanging="361"/>
      </w:pPr>
      <w:rPr>
        <w:rFonts w:hint="default"/>
        <w:lang w:val="en-US" w:eastAsia="en-US" w:bidi="en-US"/>
      </w:rPr>
    </w:lvl>
    <w:lvl w:ilvl="8" w:tplc="7542F55C">
      <w:numFmt w:val="bullet"/>
      <w:lvlText w:val="•"/>
      <w:lvlJc w:val="left"/>
      <w:pPr>
        <w:ind w:left="7840" w:hanging="361"/>
      </w:pPr>
      <w:rPr>
        <w:rFonts w:hint="default"/>
        <w:lang w:val="en-US" w:eastAsia="en-US" w:bidi="en-US"/>
      </w:rPr>
    </w:lvl>
  </w:abstractNum>
  <w:abstractNum w:abstractNumId="26" w15:restartNumberingAfterBreak="0">
    <w:nsid w:val="463B02C6"/>
    <w:multiLevelType w:val="hybridMultilevel"/>
    <w:tmpl w:val="4F5CF6E0"/>
    <w:lvl w:ilvl="0" w:tplc="7350314C">
      <w:start w:val="1"/>
      <w:numFmt w:val="decimal"/>
      <w:lvlText w:val="%1)"/>
      <w:lvlJc w:val="left"/>
      <w:pPr>
        <w:ind w:left="1198" w:hanging="359"/>
      </w:pPr>
      <w:rPr>
        <w:rFonts w:ascii="Times New Roman" w:eastAsia="Times New Roman" w:hAnsi="Times New Roman" w:cs="Times New Roman" w:hint="default"/>
        <w:spacing w:val="-7"/>
        <w:w w:val="100"/>
        <w:sz w:val="20"/>
        <w:szCs w:val="20"/>
        <w:lang w:val="en-US" w:eastAsia="en-US" w:bidi="en-US"/>
      </w:rPr>
    </w:lvl>
    <w:lvl w:ilvl="1" w:tplc="B5D88DDC">
      <w:numFmt w:val="bullet"/>
      <w:lvlText w:val="•"/>
      <w:lvlJc w:val="left"/>
      <w:pPr>
        <w:ind w:left="2048" w:hanging="359"/>
      </w:pPr>
      <w:rPr>
        <w:rFonts w:hint="default"/>
        <w:lang w:val="en-US" w:eastAsia="en-US" w:bidi="en-US"/>
      </w:rPr>
    </w:lvl>
    <w:lvl w:ilvl="2" w:tplc="9634B8EC">
      <w:numFmt w:val="bullet"/>
      <w:lvlText w:val="•"/>
      <w:lvlJc w:val="left"/>
      <w:pPr>
        <w:ind w:left="2896" w:hanging="359"/>
      </w:pPr>
      <w:rPr>
        <w:rFonts w:hint="default"/>
        <w:lang w:val="en-US" w:eastAsia="en-US" w:bidi="en-US"/>
      </w:rPr>
    </w:lvl>
    <w:lvl w:ilvl="3" w:tplc="EA542F70">
      <w:numFmt w:val="bullet"/>
      <w:lvlText w:val="•"/>
      <w:lvlJc w:val="left"/>
      <w:pPr>
        <w:ind w:left="3744" w:hanging="359"/>
      </w:pPr>
      <w:rPr>
        <w:rFonts w:hint="default"/>
        <w:lang w:val="en-US" w:eastAsia="en-US" w:bidi="en-US"/>
      </w:rPr>
    </w:lvl>
    <w:lvl w:ilvl="4" w:tplc="22A4480C">
      <w:numFmt w:val="bullet"/>
      <w:lvlText w:val="•"/>
      <w:lvlJc w:val="left"/>
      <w:pPr>
        <w:ind w:left="4592" w:hanging="359"/>
      </w:pPr>
      <w:rPr>
        <w:rFonts w:hint="default"/>
        <w:lang w:val="en-US" w:eastAsia="en-US" w:bidi="en-US"/>
      </w:rPr>
    </w:lvl>
    <w:lvl w:ilvl="5" w:tplc="6994ED56">
      <w:numFmt w:val="bullet"/>
      <w:lvlText w:val="•"/>
      <w:lvlJc w:val="left"/>
      <w:pPr>
        <w:ind w:left="5440" w:hanging="359"/>
      </w:pPr>
      <w:rPr>
        <w:rFonts w:hint="default"/>
        <w:lang w:val="en-US" w:eastAsia="en-US" w:bidi="en-US"/>
      </w:rPr>
    </w:lvl>
    <w:lvl w:ilvl="6" w:tplc="BB649C90">
      <w:numFmt w:val="bullet"/>
      <w:lvlText w:val="•"/>
      <w:lvlJc w:val="left"/>
      <w:pPr>
        <w:ind w:left="6288" w:hanging="359"/>
      </w:pPr>
      <w:rPr>
        <w:rFonts w:hint="default"/>
        <w:lang w:val="en-US" w:eastAsia="en-US" w:bidi="en-US"/>
      </w:rPr>
    </w:lvl>
    <w:lvl w:ilvl="7" w:tplc="BE0202D0">
      <w:numFmt w:val="bullet"/>
      <w:lvlText w:val="•"/>
      <w:lvlJc w:val="left"/>
      <w:pPr>
        <w:ind w:left="7136" w:hanging="359"/>
      </w:pPr>
      <w:rPr>
        <w:rFonts w:hint="default"/>
        <w:lang w:val="en-US" w:eastAsia="en-US" w:bidi="en-US"/>
      </w:rPr>
    </w:lvl>
    <w:lvl w:ilvl="8" w:tplc="3FECB886">
      <w:numFmt w:val="bullet"/>
      <w:lvlText w:val="•"/>
      <w:lvlJc w:val="left"/>
      <w:pPr>
        <w:ind w:left="7984" w:hanging="359"/>
      </w:pPr>
      <w:rPr>
        <w:rFonts w:hint="default"/>
        <w:lang w:val="en-US" w:eastAsia="en-US" w:bidi="en-US"/>
      </w:rPr>
    </w:lvl>
  </w:abstractNum>
  <w:abstractNum w:abstractNumId="27" w15:restartNumberingAfterBreak="0">
    <w:nsid w:val="46C64F2E"/>
    <w:multiLevelType w:val="hybridMultilevel"/>
    <w:tmpl w:val="D9984F12"/>
    <w:lvl w:ilvl="0" w:tplc="D0E20B94">
      <w:start w:val="9"/>
      <w:numFmt w:val="decimal"/>
      <w:lvlText w:val="%1."/>
      <w:lvlJc w:val="left"/>
      <w:pPr>
        <w:ind w:left="519" w:hanging="360"/>
      </w:pPr>
      <w:rPr>
        <w:rFonts w:ascii="Times New Roman" w:eastAsia="Times New Roman" w:hAnsi="Times New Roman" w:cs="Times New Roman" w:hint="default"/>
        <w:b/>
        <w:bCs/>
        <w:w w:val="99"/>
        <w:sz w:val="22"/>
        <w:szCs w:val="22"/>
        <w:lang w:val="en-US" w:eastAsia="en-US" w:bidi="en-US"/>
      </w:rPr>
    </w:lvl>
    <w:lvl w:ilvl="1" w:tplc="6CC8C292">
      <w:start w:val="1"/>
      <w:numFmt w:val="lowerLetter"/>
      <w:lvlText w:val="%2."/>
      <w:lvlJc w:val="left"/>
      <w:pPr>
        <w:ind w:left="879" w:hanging="360"/>
      </w:pPr>
      <w:rPr>
        <w:rFonts w:ascii="Times New Roman" w:eastAsia="Times New Roman" w:hAnsi="Times New Roman" w:cs="Times New Roman" w:hint="default"/>
        <w:spacing w:val="-1"/>
        <w:w w:val="99"/>
        <w:sz w:val="22"/>
        <w:szCs w:val="22"/>
        <w:lang w:val="en-US" w:eastAsia="en-US" w:bidi="en-US"/>
      </w:rPr>
    </w:lvl>
    <w:lvl w:ilvl="2" w:tplc="0BD6704C">
      <w:numFmt w:val="bullet"/>
      <w:lvlText w:val="•"/>
      <w:lvlJc w:val="left"/>
      <w:pPr>
        <w:ind w:left="1853" w:hanging="360"/>
      </w:pPr>
      <w:rPr>
        <w:rFonts w:hint="default"/>
        <w:lang w:val="en-US" w:eastAsia="en-US" w:bidi="en-US"/>
      </w:rPr>
    </w:lvl>
    <w:lvl w:ilvl="3" w:tplc="909427E6">
      <w:numFmt w:val="bullet"/>
      <w:lvlText w:val="•"/>
      <w:lvlJc w:val="left"/>
      <w:pPr>
        <w:ind w:left="2826" w:hanging="360"/>
      </w:pPr>
      <w:rPr>
        <w:rFonts w:hint="default"/>
        <w:lang w:val="en-US" w:eastAsia="en-US" w:bidi="en-US"/>
      </w:rPr>
    </w:lvl>
    <w:lvl w:ilvl="4" w:tplc="EBC446D0">
      <w:numFmt w:val="bullet"/>
      <w:lvlText w:val="•"/>
      <w:lvlJc w:val="left"/>
      <w:pPr>
        <w:ind w:left="3800" w:hanging="360"/>
      </w:pPr>
      <w:rPr>
        <w:rFonts w:hint="default"/>
        <w:lang w:val="en-US" w:eastAsia="en-US" w:bidi="en-US"/>
      </w:rPr>
    </w:lvl>
    <w:lvl w:ilvl="5" w:tplc="F3E2DCA0">
      <w:numFmt w:val="bullet"/>
      <w:lvlText w:val="•"/>
      <w:lvlJc w:val="left"/>
      <w:pPr>
        <w:ind w:left="4773" w:hanging="360"/>
      </w:pPr>
      <w:rPr>
        <w:rFonts w:hint="default"/>
        <w:lang w:val="en-US" w:eastAsia="en-US" w:bidi="en-US"/>
      </w:rPr>
    </w:lvl>
    <w:lvl w:ilvl="6" w:tplc="67F4672C">
      <w:numFmt w:val="bullet"/>
      <w:lvlText w:val="•"/>
      <w:lvlJc w:val="left"/>
      <w:pPr>
        <w:ind w:left="5746" w:hanging="360"/>
      </w:pPr>
      <w:rPr>
        <w:rFonts w:hint="default"/>
        <w:lang w:val="en-US" w:eastAsia="en-US" w:bidi="en-US"/>
      </w:rPr>
    </w:lvl>
    <w:lvl w:ilvl="7" w:tplc="796A60C0">
      <w:numFmt w:val="bullet"/>
      <w:lvlText w:val="•"/>
      <w:lvlJc w:val="left"/>
      <w:pPr>
        <w:ind w:left="6720" w:hanging="360"/>
      </w:pPr>
      <w:rPr>
        <w:rFonts w:hint="default"/>
        <w:lang w:val="en-US" w:eastAsia="en-US" w:bidi="en-US"/>
      </w:rPr>
    </w:lvl>
    <w:lvl w:ilvl="8" w:tplc="03E83192">
      <w:numFmt w:val="bullet"/>
      <w:lvlText w:val="•"/>
      <w:lvlJc w:val="left"/>
      <w:pPr>
        <w:ind w:left="7693" w:hanging="360"/>
      </w:pPr>
      <w:rPr>
        <w:rFonts w:hint="default"/>
        <w:lang w:val="en-US" w:eastAsia="en-US" w:bidi="en-US"/>
      </w:rPr>
    </w:lvl>
  </w:abstractNum>
  <w:abstractNum w:abstractNumId="28" w15:restartNumberingAfterBreak="0">
    <w:nsid w:val="49336559"/>
    <w:multiLevelType w:val="hybridMultilevel"/>
    <w:tmpl w:val="BFD4BBB0"/>
    <w:lvl w:ilvl="0" w:tplc="D21C0934">
      <w:start w:val="1"/>
      <w:numFmt w:val="lowerLetter"/>
      <w:lvlText w:val="(%1)"/>
      <w:lvlJc w:val="left"/>
      <w:pPr>
        <w:ind w:left="751" w:hanging="272"/>
      </w:pPr>
      <w:rPr>
        <w:rFonts w:ascii="Times New Roman" w:eastAsia="Times New Roman" w:hAnsi="Times New Roman" w:cs="Times New Roman" w:hint="default"/>
        <w:spacing w:val="-2"/>
        <w:w w:val="100"/>
        <w:sz w:val="20"/>
        <w:szCs w:val="20"/>
        <w:lang w:val="en-US" w:eastAsia="en-US" w:bidi="en-US"/>
      </w:rPr>
    </w:lvl>
    <w:lvl w:ilvl="1" w:tplc="86504248">
      <w:numFmt w:val="bullet"/>
      <w:lvlText w:val="•"/>
      <w:lvlJc w:val="left"/>
      <w:pPr>
        <w:ind w:left="1652" w:hanging="272"/>
      </w:pPr>
      <w:rPr>
        <w:rFonts w:hint="default"/>
        <w:lang w:val="en-US" w:eastAsia="en-US" w:bidi="en-US"/>
      </w:rPr>
    </w:lvl>
    <w:lvl w:ilvl="2" w:tplc="5510B454">
      <w:numFmt w:val="bullet"/>
      <w:lvlText w:val="•"/>
      <w:lvlJc w:val="left"/>
      <w:pPr>
        <w:ind w:left="2544" w:hanging="272"/>
      </w:pPr>
      <w:rPr>
        <w:rFonts w:hint="default"/>
        <w:lang w:val="en-US" w:eastAsia="en-US" w:bidi="en-US"/>
      </w:rPr>
    </w:lvl>
    <w:lvl w:ilvl="3" w:tplc="69FAFF00">
      <w:numFmt w:val="bullet"/>
      <w:lvlText w:val="•"/>
      <w:lvlJc w:val="left"/>
      <w:pPr>
        <w:ind w:left="3436" w:hanging="272"/>
      </w:pPr>
      <w:rPr>
        <w:rFonts w:hint="default"/>
        <w:lang w:val="en-US" w:eastAsia="en-US" w:bidi="en-US"/>
      </w:rPr>
    </w:lvl>
    <w:lvl w:ilvl="4" w:tplc="5CC0C0B6">
      <w:numFmt w:val="bullet"/>
      <w:lvlText w:val="•"/>
      <w:lvlJc w:val="left"/>
      <w:pPr>
        <w:ind w:left="4328" w:hanging="272"/>
      </w:pPr>
      <w:rPr>
        <w:rFonts w:hint="default"/>
        <w:lang w:val="en-US" w:eastAsia="en-US" w:bidi="en-US"/>
      </w:rPr>
    </w:lvl>
    <w:lvl w:ilvl="5" w:tplc="88583BBE">
      <w:numFmt w:val="bullet"/>
      <w:lvlText w:val="•"/>
      <w:lvlJc w:val="left"/>
      <w:pPr>
        <w:ind w:left="5220" w:hanging="272"/>
      </w:pPr>
      <w:rPr>
        <w:rFonts w:hint="default"/>
        <w:lang w:val="en-US" w:eastAsia="en-US" w:bidi="en-US"/>
      </w:rPr>
    </w:lvl>
    <w:lvl w:ilvl="6" w:tplc="51B4D0AC">
      <w:numFmt w:val="bullet"/>
      <w:lvlText w:val="•"/>
      <w:lvlJc w:val="left"/>
      <w:pPr>
        <w:ind w:left="6112" w:hanging="272"/>
      </w:pPr>
      <w:rPr>
        <w:rFonts w:hint="default"/>
        <w:lang w:val="en-US" w:eastAsia="en-US" w:bidi="en-US"/>
      </w:rPr>
    </w:lvl>
    <w:lvl w:ilvl="7" w:tplc="162253D0">
      <w:numFmt w:val="bullet"/>
      <w:lvlText w:val="•"/>
      <w:lvlJc w:val="left"/>
      <w:pPr>
        <w:ind w:left="7004" w:hanging="272"/>
      </w:pPr>
      <w:rPr>
        <w:rFonts w:hint="default"/>
        <w:lang w:val="en-US" w:eastAsia="en-US" w:bidi="en-US"/>
      </w:rPr>
    </w:lvl>
    <w:lvl w:ilvl="8" w:tplc="BE44A7D4">
      <w:numFmt w:val="bullet"/>
      <w:lvlText w:val="•"/>
      <w:lvlJc w:val="left"/>
      <w:pPr>
        <w:ind w:left="7896" w:hanging="272"/>
      </w:pPr>
      <w:rPr>
        <w:rFonts w:hint="default"/>
        <w:lang w:val="en-US" w:eastAsia="en-US" w:bidi="en-US"/>
      </w:rPr>
    </w:lvl>
  </w:abstractNum>
  <w:abstractNum w:abstractNumId="29" w15:restartNumberingAfterBreak="0">
    <w:nsid w:val="4A642BF6"/>
    <w:multiLevelType w:val="hybridMultilevel"/>
    <w:tmpl w:val="4B6CF9C8"/>
    <w:lvl w:ilvl="0" w:tplc="E1CABF14">
      <w:start w:val="7"/>
      <w:numFmt w:val="decimal"/>
      <w:lvlText w:val="%1."/>
      <w:lvlJc w:val="left"/>
      <w:pPr>
        <w:ind w:left="499" w:hanging="361"/>
      </w:pPr>
      <w:rPr>
        <w:rFonts w:ascii="Times New Roman" w:eastAsia="Times New Roman" w:hAnsi="Times New Roman" w:cs="Times New Roman" w:hint="default"/>
        <w:b/>
        <w:bCs/>
        <w:w w:val="97"/>
        <w:sz w:val="22"/>
        <w:szCs w:val="22"/>
        <w:lang w:val="en-US" w:eastAsia="en-US" w:bidi="en-US"/>
      </w:rPr>
    </w:lvl>
    <w:lvl w:ilvl="1" w:tplc="F8C8CC30">
      <w:start w:val="9"/>
      <w:numFmt w:val="decimal"/>
      <w:lvlText w:val="%2."/>
      <w:lvlJc w:val="left"/>
      <w:pPr>
        <w:ind w:left="658" w:hanging="360"/>
      </w:pPr>
      <w:rPr>
        <w:rFonts w:ascii="Times New Roman" w:eastAsia="Times New Roman" w:hAnsi="Times New Roman" w:cs="Times New Roman" w:hint="default"/>
        <w:b/>
        <w:bCs/>
        <w:w w:val="97"/>
        <w:sz w:val="24"/>
        <w:szCs w:val="24"/>
        <w:lang w:val="en-US" w:eastAsia="en-US" w:bidi="en-US"/>
      </w:rPr>
    </w:lvl>
    <w:lvl w:ilvl="2" w:tplc="814E0DD2">
      <w:start w:val="1"/>
      <w:numFmt w:val="lowerLetter"/>
      <w:lvlText w:val="%3."/>
      <w:lvlJc w:val="left"/>
      <w:pPr>
        <w:ind w:left="1018" w:hanging="360"/>
      </w:pPr>
      <w:rPr>
        <w:rFonts w:ascii="Times New Roman" w:eastAsia="Times New Roman" w:hAnsi="Times New Roman" w:cs="Times New Roman" w:hint="default"/>
        <w:w w:val="97"/>
        <w:sz w:val="22"/>
        <w:szCs w:val="22"/>
        <w:lang w:val="en-US" w:eastAsia="en-US" w:bidi="en-US"/>
      </w:rPr>
    </w:lvl>
    <w:lvl w:ilvl="3" w:tplc="8276661E">
      <w:start w:val="1"/>
      <w:numFmt w:val="decimal"/>
      <w:lvlText w:val="%4."/>
      <w:lvlJc w:val="left"/>
      <w:pPr>
        <w:ind w:left="1017" w:hanging="358"/>
      </w:pPr>
      <w:rPr>
        <w:rFonts w:ascii="Times New Roman" w:eastAsia="Times New Roman" w:hAnsi="Times New Roman" w:cs="Times New Roman" w:hint="default"/>
        <w:w w:val="100"/>
        <w:sz w:val="20"/>
        <w:szCs w:val="20"/>
        <w:lang w:val="en-US" w:eastAsia="en-US" w:bidi="en-US"/>
      </w:rPr>
    </w:lvl>
    <w:lvl w:ilvl="4" w:tplc="F7D09C0A">
      <w:numFmt w:val="bullet"/>
      <w:lvlText w:val="•"/>
      <w:lvlJc w:val="left"/>
      <w:pPr>
        <w:ind w:left="3405" w:hanging="358"/>
      </w:pPr>
      <w:rPr>
        <w:rFonts w:hint="default"/>
        <w:lang w:val="en-US" w:eastAsia="en-US" w:bidi="en-US"/>
      </w:rPr>
    </w:lvl>
    <w:lvl w:ilvl="5" w:tplc="AFEA1B7A">
      <w:numFmt w:val="bullet"/>
      <w:lvlText w:val="•"/>
      <w:lvlJc w:val="left"/>
      <w:pPr>
        <w:ind w:left="4597" w:hanging="358"/>
      </w:pPr>
      <w:rPr>
        <w:rFonts w:hint="default"/>
        <w:lang w:val="en-US" w:eastAsia="en-US" w:bidi="en-US"/>
      </w:rPr>
    </w:lvl>
    <w:lvl w:ilvl="6" w:tplc="7C00A4D8">
      <w:numFmt w:val="bullet"/>
      <w:lvlText w:val="•"/>
      <w:lvlJc w:val="left"/>
      <w:pPr>
        <w:ind w:left="5790" w:hanging="358"/>
      </w:pPr>
      <w:rPr>
        <w:rFonts w:hint="default"/>
        <w:lang w:val="en-US" w:eastAsia="en-US" w:bidi="en-US"/>
      </w:rPr>
    </w:lvl>
    <w:lvl w:ilvl="7" w:tplc="89089E3E">
      <w:numFmt w:val="bullet"/>
      <w:lvlText w:val="•"/>
      <w:lvlJc w:val="left"/>
      <w:pPr>
        <w:ind w:left="6982" w:hanging="358"/>
      </w:pPr>
      <w:rPr>
        <w:rFonts w:hint="default"/>
        <w:lang w:val="en-US" w:eastAsia="en-US" w:bidi="en-US"/>
      </w:rPr>
    </w:lvl>
    <w:lvl w:ilvl="8" w:tplc="4484D6A4">
      <w:numFmt w:val="bullet"/>
      <w:lvlText w:val="•"/>
      <w:lvlJc w:val="left"/>
      <w:pPr>
        <w:ind w:left="8175" w:hanging="358"/>
      </w:pPr>
      <w:rPr>
        <w:rFonts w:hint="default"/>
        <w:lang w:val="en-US" w:eastAsia="en-US" w:bidi="en-US"/>
      </w:rPr>
    </w:lvl>
  </w:abstractNum>
  <w:abstractNum w:abstractNumId="30" w15:restartNumberingAfterBreak="0">
    <w:nsid w:val="4AB54A53"/>
    <w:multiLevelType w:val="hybridMultilevel"/>
    <w:tmpl w:val="FDE0039A"/>
    <w:lvl w:ilvl="0" w:tplc="99BE90A6">
      <w:start w:val="1"/>
      <w:numFmt w:val="decimal"/>
      <w:lvlText w:val="%1."/>
      <w:lvlJc w:val="left"/>
      <w:pPr>
        <w:ind w:left="837" w:hanging="358"/>
      </w:pPr>
      <w:rPr>
        <w:rFonts w:ascii="Times New Roman" w:eastAsia="Times New Roman" w:hAnsi="Times New Roman" w:cs="Times New Roman" w:hint="default"/>
        <w:b w:val="0"/>
        <w:bCs w:val="0"/>
        <w:w w:val="100"/>
        <w:sz w:val="20"/>
        <w:szCs w:val="20"/>
        <w:lang w:val="en-US" w:eastAsia="en-US" w:bidi="en-US"/>
      </w:rPr>
    </w:lvl>
    <w:lvl w:ilvl="1" w:tplc="CE7846FE">
      <w:numFmt w:val="bullet"/>
      <w:lvlText w:val="•"/>
      <w:lvlJc w:val="left"/>
      <w:pPr>
        <w:ind w:left="1724" w:hanging="358"/>
      </w:pPr>
      <w:rPr>
        <w:rFonts w:hint="default"/>
        <w:lang w:val="en-US" w:eastAsia="en-US" w:bidi="en-US"/>
      </w:rPr>
    </w:lvl>
    <w:lvl w:ilvl="2" w:tplc="D18CA962">
      <w:numFmt w:val="bullet"/>
      <w:lvlText w:val="•"/>
      <w:lvlJc w:val="left"/>
      <w:pPr>
        <w:ind w:left="2608" w:hanging="358"/>
      </w:pPr>
      <w:rPr>
        <w:rFonts w:hint="default"/>
        <w:lang w:val="en-US" w:eastAsia="en-US" w:bidi="en-US"/>
      </w:rPr>
    </w:lvl>
    <w:lvl w:ilvl="3" w:tplc="C6345658">
      <w:numFmt w:val="bullet"/>
      <w:lvlText w:val="•"/>
      <w:lvlJc w:val="left"/>
      <w:pPr>
        <w:ind w:left="3492" w:hanging="358"/>
      </w:pPr>
      <w:rPr>
        <w:rFonts w:hint="default"/>
        <w:lang w:val="en-US" w:eastAsia="en-US" w:bidi="en-US"/>
      </w:rPr>
    </w:lvl>
    <w:lvl w:ilvl="4" w:tplc="CABABEB8">
      <w:numFmt w:val="bullet"/>
      <w:lvlText w:val="•"/>
      <w:lvlJc w:val="left"/>
      <w:pPr>
        <w:ind w:left="4376" w:hanging="358"/>
      </w:pPr>
      <w:rPr>
        <w:rFonts w:hint="default"/>
        <w:lang w:val="en-US" w:eastAsia="en-US" w:bidi="en-US"/>
      </w:rPr>
    </w:lvl>
    <w:lvl w:ilvl="5" w:tplc="31E445C2">
      <w:numFmt w:val="bullet"/>
      <w:lvlText w:val="•"/>
      <w:lvlJc w:val="left"/>
      <w:pPr>
        <w:ind w:left="5260" w:hanging="358"/>
      </w:pPr>
      <w:rPr>
        <w:rFonts w:hint="default"/>
        <w:lang w:val="en-US" w:eastAsia="en-US" w:bidi="en-US"/>
      </w:rPr>
    </w:lvl>
    <w:lvl w:ilvl="6" w:tplc="874E4B76">
      <w:numFmt w:val="bullet"/>
      <w:lvlText w:val="•"/>
      <w:lvlJc w:val="left"/>
      <w:pPr>
        <w:ind w:left="6144" w:hanging="358"/>
      </w:pPr>
      <w:rPr>
        <w:rFonts w:hint="default"/>
        <w:lang w:val="en-US" w:eastAsia="en-US" w:bidi="en-US"/>
      </w:rPr>
    </w:lvl>
    <w:lvl w:ilvl="7" w:tplc="3DD471C2">
      <w:numFmt w:val="bullet"/>
      <w:lvlText w:val="•"/>
      <w:lvlJc w:val="left"/>
      <w:pPr>
        <w:ind w:left="7028" w:hanging="358"/>
      </w:pPr>
      <w:rPr>
        <w:rFonts w:hint="default"/>
        <w:lang w:val="en-US" w:eastAsia="en-US" w:bidi="en-US"/>
      </w:rPr>
    </w:lvl>
    <w:lvl w:ilvl="8" w:tplc="81702D16">
      <w:numFmt w:val="bullet"/>
      <w:lvlText w:val="•"/>
      <w:lvlJc w:val="left"/>
      <w:pPr>
        <w:ind w:left="7912" w:hanging="358"/>
      </w:pPr>
      <w:rPr>
        <w:rFonts w:hint="default"/>
        <w:lang w:val="en-US" w:eastAsia="en-US" w:bidi="en-US"/>
      </w:rPr>
    </w:lvl>
  </w:abstractNum>
  <w:abstractNum w:abstractNumId="31" w15:restartNumberingAfterBreak="0">
    <w:nsid w:val="4B1A6968"/>
    <w:multiLevelType w:val="hybridMultilevel"/>
    <w:tmpl w:val="1D9EA3C8"/>
    <w:lvl w:ilvl="0" w:tplc="B296C36E">
      <w:start w:val="1"/>
      <w:numFmt w:val="lowerLetter"/>
      <w:lvlText w:val="%1)"/>
      <w:lvlJc w:val="left"/>
      <w:pPr>
        <w:ind w:left="1220" w:hanging="269"/>
      </w:pPr>
      <w:rPr>
        <w:rFonts w:ascii="Times New Roman" w:eastAsia="Times New Roman" w:hAnsi="Times New Roman" w:cs="Times New Roman" w:hint="default"/>
        <w:spacing w:val="-2"/>
        <w:w w:val="100"/>
        <w:sz w:val="20"/>
        <w:szCs w:val="20"/>
        <w:lang w:val="en-US" w:eastAsia="en-US" w:bidi="en-US"/>
      </w:rPr>
    </w:lvl>
    <w:lvl w:ilvl="1" w:tplc="013EE95E">
      <w:numFmt w:val="bullet"/>
      <w:lvlText w:val="•"/>
      <w:lvlJc w:val="left"/>
      <w:pPr>
        <w:ind w:left="2066" w:hanging="269"/>
      </w:pPr>
      <w:rPr>
        <w:rFonts w:hint="default"/>
        <w:lang w:val="en-US" w:eastAsia="en-US" w:bidi="en-US"/>
      </w:rPr>
    </w:lvl>
    <w:lvl w:ilvl="2" w:tplc="802482EE">
      <w:numFmt w:val="bullet"/>
      <w:lvlText w:val="•"/>
      <w:lvlJc w:val="left"/>
      <w:pPr>
        <w:ind w:left="2912" w:hanging="269"/>
      </w:pPr>
      <w:rPr>
        <w:rFonts w:hint="default"/>
        <w:lang w:val="en-US" w:eastAsia="en-US" w:bidi="en-US"/>
      </w:rPr>
    </w:lvl>
    <w:lvl w:ilvl="3" w:tplc="707A783E">
      <w:numFmt w:val="bullet"/>
      <w:lvlText w:val="•"/>
      <w:lvlJc w:val="left"/>
      <w:pPr>
        <w:ind w:left="3758" w:hanging="269"/>
      </w:pPr>
      <w:rPr>
        <w:rFonts w:hint="default"/>
        <w:lang w:val="en-US" w:eastAsia="en-US" w:bidi="en-US"/>
      </w:rPr>
    </w:lvl>
    <w:lvl w:ilvl="4" w:tplc="7CDEBAC4">
      <w:numFmt w:val="bullet"/>
      <w:lvlText w:val="•"/>
      <w:lvlJc w:val="left"/>
      <w:pPr>
        <w:ind w:left="4604" w:hanging="269"/>
      </w:pPr>
      <w:rPr>
        <w:rFonts w:hint="default"/>
        <w:lang w:val="en-US" w:eastAsia="en-US" w:bidi="en-US"/>
      </w:rPr>
    </w:lvl>
    <w:lvl w:ilvl="5" w:tplc="79869320">
      <w:numFmt w:val="bullet"/>
      <w:lvlText w:val="•"/>
      <w:lvlJc w:val="left"/>
      <w:pPr>
        <w:ind w:left="5450" w:hanging="269"/>
      </w:pPr>
      <w:rPr>
        <w:rFonts w:hint="default"/>
        <w:lang w:val="en-US" w:eastAsia="en-US" w:bidi="en-US"/>
      </w:rPr>
    </w:lvl>
    <w:lvl w:ilvl="6" w:tplc="B48A80F4">
      <w:numFmt w:val="bullet"/>
      <w:lvlText w:val="•"/>
      <w:lvlJc w:val="left"/>
      <w:pPr>
        <w:ind w:left="6296" w:hanging="269"/>
      </w:pPr>
      <w:rPr>
        <w:rFonts w:hint="default"/>
        <w:lang w:val="en-US" w:eastAsia="en-US" w:bidi="en-US"/>
      </w:rPr>
    </w:lvl>
    <w:lvl w:ilvl="7" w:tplc="78DC26A4">
      <w:numFmt w:val="bullet"/>
      <w:lvlText w:val="•"/>
      <w:lvlJc w:val="left"/>
      <w:pPr>
        <w:ind w:left="7142" w:hanging="269"/>
      </w:pPr>
      <w:rPr>
        <w:rFonts w:hint="default"/>
        <w:lang w:val="en-US" w:eastAsia="en-US" w:bidi="en-US"/>
      </w:rPr>
    </w:lvl>
    <w:lvl w:ilvl="8" w:tplc="AF084526">
      <w:numFmt w:val="bullet"/>
      <w:lvlText w:val="•"/>
      <w:lvlJc w:val="left"/>
      <w:pPr>
        <w:ind w:left="7988" w:hanging="269"/>
      </w:pPr>
      <w:rPr>
        <w:rFonts w:hint="default"/>
        <w:lang w:val="en-US" w:eastAsia="en-US" w:bidi="en-US"/>
      </w:rPr>
    </w:lvl>
  </w:abstractNum>
  <w:abstractNum w:abstractNumId="32" w15:restartNumberingAfterBreak="0">
    <w:nsid w:val="4E3C09E9"/>
    <w:multiLevelType w:val="hybridMultilevel"/>
    <w:tmpl w:val="AED6D1D4"/>
    <w:lvl w:ilvl="0" w:tplc="5DA04776">
      <w:numFmt w:val="bullet"/>
      <w:lvlText w:val="•"/>
      <w:lvlJc w:val="left"/>
      <w:pPr>
        <w:ind w:left="1020" w:hanging="720"/>
      </w:pPr>
      <w:rPr>
        <w:rFonts w:ascii="Times New Roman" w:eastAsia="Times New Roman" w:hAnsi="Times New Roman" w:cs="Times New Roman" w:hint="default"/>
        <w:spacing w:val="-4"/>
        <w:w w:val="99"/>
        <w:sz w:val="24"/>
        <w:szCs w:val="24"/>
        <w:lang w:val="en-US" w:eastAsia="en-US" w:bidi="en-US"/>
      </w:rPr>
    </w:lvl>
    <w:lvl w:ilvl="1" w:tplc="C5A021C6">
      <w:numFmt w:val="bullet"/>
      <w:lvlText w:val="•"/>
      <w:lvlJc w:val="left"/>
      <w:pPr>
        <w:ind w:left="1974" w:hanging="720"/>
      </w:pPr>
      <w:rPr>
        <w:rFonts w:hint="default"/>
        <w:lang w:val="en-US" w:eastAsia="en-US" w:bidi="en-US"/>
      </w:rPr>
    </w:lvl>
    <w:lvl w:ilvl="2" w:tplc="20C697CC">
      <w:numFmt w:val="bullet"/>
      <w:lvlText w:val="•"/>
      <w:lvlJc w:val="left"/>
      <w:pPr>
        <w:ind w:left="2928" w:hanging="720"/>
      </w:pPr>
      <w:rPr>
        <w:rFonts w:hint="default"/>
        <w:lang w:val="en-US" w:eastAsia="en-US" w:bidi="en-US"/>
      </w:rPr>
    </w:lvl>
    <w:lvl w:ilvl="3" w:tplc="161A2578">
      <w:numFmt w:val="bullet"/>
      <w:lvlText w:val="•"/>
      <w:lvlJc w:val="left"/>
      <w:pPr>
        <w:ind w:left="3882" w:hanging="720"/>
      </w:pPr>
      <w:rPr>
        <w:rFonts w:hint="default"/>
        <w:lang w:val="en-US" w:eastAsia="en-US" w:bidi="en-US"/>
      </w:rPr>
    </w:lvl>
    <w:lvl w:ilvl="4" w:tplc="B4883C28">
      <w:numFmt w:val="bullet"/>
      <w:lvlText w:val="•"/>
      <w:lvlJc w:val="left"/>
      <w:pPr>
        <w:ind w:left="4836" w:hanging="720"/>
      </w:pPr>
      <w:rPr>
        <w:rFonts w:hint="default"/>
        <w:lang w:val="en-US" w:eastAsia="en-US" w:bidi="en-US"/>
      </w:rPr>
    </w:lvl>
    <w:lvl w:ilvl="5" w:tplc="40C8ACC8">
      <w:numFmt w:val="bullet"/>
      <w:lvlText w:val="•"/>
      <w:lvlJc w:val="left"/>
      <w:pPr>
        <w:ind w:left="5790" w:hanging="720"/>
      </w:pPr>
      <w:rPr>
        <w:rFonts w:hint="default"/>
        <w:lang w:val="en-US" w:eastAsia="en-US" w:bidi="en-US"/>
      </w:rPr>
    </w:lvl>
    <w:lvl w:ilvl="6" w:tplc="F340787C">
      <w:numFmt w:val="bullet"/>
      <w:lvlText w:val="•"/>
      <w:lvlJc w:val="left"/>
      <w:pPr>
        <w:ind w:left="6744" w:hanging="720"/>
      </w:pPr>
      <w:rPr>
        <w:rFonts w:hint="default"/>
        <w:lang w:val="en-US" w:eastAsia="en-US" w:bidi="en-US"/>
      </w:rPr>
    </w:lvl>
    <w:lvl w:ilvl="7" w:tplc="87904592">
      <w:numFmt w:val="bullet"/>
      <w:lvlText w:val="•"/>
      <w:lvlJc w:val="left"/>
      <w:pPr>
        <w:ind w:left="7698" w:hanging="720"/>
      </w:pPr>
      <w:rPr>
        <w:rFonts w:hint="default"/>
        <w:lang w:val="en-US" w:eastAsia="en-US" w:bidi="en-US"/>
      </w:rPr>
    </w:lvl>
    <w:lvl w:ilvl="8" w:tplc="4CA02E4A">
      <w:numFmt w:val="bullet"/>
      <w:lvlText w:val="•"/>
      <w:lvlJc w:val="left"/>
      <w:pPr>
        <w:ind w:left="8652" w:hanging="720"/>
      </w:pPr>
      <w:rPr>
        <w:rFonts w:hint="default"/>
        <w:lang w:val="en-US" w:eastAsia="en-US" w:bidi="en-US"/>
      </w:rPr>
    </w:lvl>
  </w:abstractNum>
  <w:abstractNum w:abstractNumId="33" w15:restartNumberingAfterBreak="0">
    <w:nsid w:val="4EEB5167"/>
    <w:multiLevelType w:val="hybridMultilevel"/>
    <w:tmpl w:val="3E6C1790"/>
    <w:lvl w:ilvl="0" w:tplc="6220BE40">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5AD10F7"/>
    <w:multiLevelType w:val="hybridMultilevel"/>
    <w:tmpl w:val="12103AD8"/>
    <w:lvl w:ilvl="0" w:tplc="EFB6A784">
      <w:start w:val="6"/>
      <w:numFmt w:val="decimal"/>
      <w:lvlText w:val="%1)"/>
      <w:lvlJc w:val="left"/>
      <w:pPr>
        <w:ind w:left="679" w:hanging="339"/>
      </w:pPr>
      <w:rPr>
        <w:rFonts w:hint="default"/>
        <w:b/>
        <w:bCs/>
        <w:w w:val="100"/>
        <w:lang w:val="en-US" w:eastAsia="en-US" w:bidi="en-US"/>
      </w:rPr>
    </w:lvl>
    <w:lvl w:ilvl="1" w:tplc="FE14E4EE">
      <w:start w:val="1"/>
      <w:numFmt w:val="lowerLetter"/>
      <w:lvlText w:val="%2)"/>
      <w:lvlJc w:val="left"/>
      <w:pPr>
        <w:ind w:left="1019" w:hanging="358"/>
      </w:pPr>
      <w:rPr>
        <w:rFonts w:ascii="Times New Roman" w:eastAsia="Times New Roman" w:hAnsi="Times New Roman" w:cs="Times New Roman" w:hint="default"/>
        <w:spacing w:val="-2"/>
        <w:w w:val="100"/>
        <w:sz w:val="20"/>
        <w:szCs w:val="20"/>
        <w:lang w:val="en-US" w:eastAsia="en-US" w:bidi="en-US"/>
      </w:rPr>
    </w:lvl>
    <w:lvl w:ilvl="2" w:tplc="13028D82">
      <w:start w:val="1"/>
      <w:numFmt w:val="decimal"/>
      <w:lvlText w:val="%3)"/>
      <w:lvlJc w:val="left"/>
      <w:pPr>
        <w:ind w:left="1378" w:hanging="217"/>
      </w:pPr>
      <w:rPr>
        <w:rFonts w:ascii="Times New Roman" w:eastAsia="Times New Roman" w:hAnsi="Times New Roman" w:cs="Times New Roman" w:hint="default"/>
        <w:w w:val="100"/>
        <w:sz w:val="20"/>
        <w:szCs w:val="20"/>
        <w:lang w:val="en-US" w:eastAsia="en-US" w:bidi="en-US"/>
      </w:rPr>
    </w:lvl>
    <w:lvl w:ilvl="3" w:tplc="241A64AC">
      <w:numFmt w:val="bullet"/>
      <w:lvlText w:val="•"/>
      <w:lvlJc w:val="left"/>
      <w:pPr>
        <w:ind w:left="1380" w:hanging="217"/>
      </w:pPr>
      <w:rPr>
        <w:rFonts w:hint="default"/>
        <w:lang w:val="en-US" w:eastAsia="en-US" w:bidi="en-US"/>
      </w:rPr>
    </w:lvl>
    <w:lvl w:ilvl="4" w:tplc="B4E0922A">
      <w:numFmt w:val="bullet"/>
      <w:lvlText w:val="•"/>
      <w:lvlJc w:val="left"/>
      <w:pPr>
        <w:ind w:left="1560" w:hanging="217"/>
      </w:pPr>
      <w:rPr>
        <w:rFonts w:hint="default"/>
        <w:lang w:val="en-US" w:eastAsia="en-US" w:bidi="en-US"/>
      </w:rPr>
    </w:lvl>
    <w:lvl w:ilvl="5" w:tplc="DDE43202">
      <w:numFmt w:val="bullet"/>
      <w:lvlText w:val="•"/>
      <w:lvlJc w:val="left"/>
      <w:pPr>
        <w:ind w:left="3060" w:hanging="217"/>
      </w:pPr>
      <w:rPr>
        <w:rFonts w:hint="default"/>
        <w:lang w:val="en-US" w:eastAsia="en-US" w:bidi="en-US"/>
      </w:rPr>
    </w:lvl>
    <w:lvl w:ilvl="6" w:tplc="C0F03BDE">
      <w:numFmt w:val="bullet"/>
      <w:lvlText w:val="•"/>
      <w:lvlJc w:val="left"/>
      <w:pPr>
        <w:ind w:left="4560" w:hanging="217"/>
      </w:pPr>
      <w:rPr>
        <w:rFonts w:hint="default"/>
        <w:lang w:val="en-US" w:eastAsia="en-US" w:bidi="en-US"/>
      </w:rPr>
    </w:lvl>
    <w:lvl w:ilvl="7" w:tplc="2D822938">
      <w:numFmt w:val="bullet"/>
      <w:lvlText w:val="•"/>
      <w:lvlJc w:val="left"/>
      <w:pPr>
        <w:ind w:left="6060" w:hanging="217"/>
      </w:pPr>
      <w:rPr>
        <w:rFonts w:hint="default"/>
        <w:lang w:val="en-US" w:eastAsia="en-US" w:bidi="en-US"/>
      </w:rPr>
    </w:lvl>
    <w:lvl w:ilvl="8" w:tplc="C1743528">
      <w:numFmt w:val="bullet"/>
      <w:lvlText w:val="•"/>
      <w:lvlJc w:val="left"/>
      <w:pPr>
        <w:ind w:left="7560" w:hanging="217"/>
      </w:pPr>
      <w:rPr>
        <w:rFonts w:hint="default"/>
        <w:lang w:val="en-US" w:eastAsia="en-US" w:bidi="en-US"/>
      </w:rPr>
    </w:lvl>
  </w:abstractNum>
  <w:abstractNum w:abstractNumId="35" w15:restartNumberingAfterBreak="0">
    <w:nsid w:val="567F02C0"/>
    <w:multiLevelType w:val="hybridMultilevel"/>
    <w:tmpl w:val="66ECDB7C"/>
    <w:lvl w:ilvl="0" w:tplc="DF0EB93E">
      <w:start w:val="1"/>
      <w:numFmt w:val="decimal"/>
      <w:lvlText w:val="%1)"/>
      <w:lvlJc w:val="left"/>
      <w:pPr>
        <w:ind w:left="500" w:hanging="360"/>
      </w:pPr>
      <w:rPr>
        <w:rFonts w:ascii="Times New Roman" w:eastAsia="Times New Roman" w:hAnsi="Times New Roman" w:cs="Times New Roman" w:hint="default"/>
        <w:w w:val="100"/>
        <w:sz w:val="20"/>
        <w:szCs w:val="20"/>
        <w:lang w:val="en-US" w:eastAsia="en-US" w:bidi="en-US"/>
      </w:rPr>
    </w:lvl>
    <w:lvl w:ilvl="1" w:tplc="352AF370">
      <w:start w:val="1"/>
      <w:numFmt w:val="lowerLetter"/>
      <w:lvlText w:val="%2)"/>
      <w:lvlJc w:val="left"/>
      <w:pPr>
        <w:ind w:left="838" w:hanging="358"/>
      </w:pPr>
      <w:rPr>
        <w:rFonts w:ascii="Times New Roman" w:eastAsia="Times New Roman" w:hAnsi="Times New Roman" w:cs="Times New Roman" w:hint="default"/>
        <w:spacing w:val="-2"/>
        <w:w w:val="100"/>
        <w:sz w:val="20"/>
        <w:szCs w:val="20"/>
        <w:lang w:val="en-US" w:eastAsia="en-US" w:bidi="en-US"/>
      </w:rPr>
    </w:lvl>
    <w:lvl w:ilvl="2" w:tplc="C33A419E">
      <w:numFmt w:val="bullet"/>
      <w:lvlText w:val="•"/>
      <w:lvlJc w:val="left"/>
      <w:pPr>
        <w:ind w:left="1822" w:hanging="358"/>
      </w:pPr>
      <w:rPr>
        <w:rFonts w:hint="default"/>
        <w:lang w:val="en-US" w:eastAsia="en-US" w:bidi="en-US"/>
      </w:rPr>
    </w:lvl>
    <w:lvl w:ilvl="3" w:tplc="BFD03CE8">
      <w:numFmt w:val="bullet"/>
      <w:lvlText w:val="•"/>
      <w:lvlJc w:val="left"/>
      <w:pPr>
        <w:ind w:left="2804" w:hanging="358"/>
      </w:pPr>
      <w:rPr>
        <w:rFonts w:hint="default"/>
        <w:lang w:val="en-US" w:eastAsia="en-US" w:bidi="en-US"/>
      </w:rPr>
    </w:lvl>
    <w:lvl w:ilvl="4" w:tplc="DEB09DA0">
      <w:numFmt w:val="bullet"/>
      <w:lvlText w:val="•"/>
      <w:lvlJc w:val="left"/>
      <w:pPr>
        <w:ind w:left="3786" w:hanging="358"/>
      </w:pPr>
      <w:rPr>
        <w:rFonts w:hint="default"/>
        <w:lang w:val="en-US" w:eastAsia="en-US" w:bidi="en-US"/>
      </w:rPr>
    </w:lvl>
    <w:lvl w:ilvl="5" w:tplc="AA146412">
      <w:numFmt w:val="bullet"/>
      <w:lvlText w:val="•"/>
      <w:lvlJc w:val="left"/>
      <w:pPr>
        <w:ind w:left="4768" w:hanging="358"/>
      </w:pPr>
      <w:rPr>
        <w:rFonts w:hint="default"/>
        <w:lang w:val="en-US" w:eastAsia="en-US" w:bidi="en-US"/>
      </w:rPr>
    </w:lvl>
    <w:lvl w:ilvl="6" w:tplc="5C7C98C6">
      <w:numFmt w:val="bullet"/>
      <w:lvlText w:val="•"/>
      <w:lvlJc w:val="left"/>
      <w:pPr>
        <w:ind w:left="5751" w:hanging="358"/>
      </w:pPr>
      <w:rPr>
        <w:rFonts w:hint="default"/>
        <w:lang w:val="en-US" w:eastAsia="en-US" w:bidi="en-US"/>
      </w:rPr>
    </w:lvl>
    <w:lvl w:ilvl="7" w:tplc="7AAC9D52">
      <w:numFmt w:val="bullet"/>
      <w:lvlText w:val="•"/>
      <w:lvlJc w:val="left"/>
      <w:pPr>
        <w:ind w:left="6733" w:hanging="358"/>
      </w:pPr>
      <w:rPr>
        <w:rFonts w:hint="default"/>
        <w:lang w:val="en-US" w:eastAsia="en-US" w:bidi="en-US"/>
      </w:rPr>
    </w:lvl>
    <w:lvl w:ilvl="8" w:tplc="D7DE12D4">
      <w:numFmt w:val="bullet"/>
      <w:lvlText w:val="•"/>
      <w:lvlJc w:val="left"/>
      <w:pPr>
        <w:ind w:left="7715" w:hanging="358"/>
      </w:pPr>
      <w:rPr>
        <w:rFonts w:hint="default"/>
        <w:lang w:val="en-US" w:eastAsia="en-US" w:bidi="en-US"/>
      </w:rPr>
    </w:lvl>
  </w:abstractNum>
  <w:abstractNum w:abstractNumId="36" w15:restartNumberingAfterBreak="0">
    <w:nsid w:val="570220D3"/>
    <w:multiLevelType w:val="hybridMultilevel"/>
    <w:tmpl w:val="F27E85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047A7B"/>
    <w:multiLevelType w:val="hybridMultilevel"/>
    <w:tmpl w:val="1EFE7BE0"/>
    <w:lvl w:ilvl="0" w:tplc="C5E805F2">
      <w:start w:val="1"/>
      <w:numFmt w:val="decimal"/>
      <w:lvlText w:val="(%1)"/>
      <w:lvlJc w:val="left"/>
      <w:pPr>
        <w:ind w:left="2100" w:hanging="362"/>
      </w:pPr>
      <w:rPr>
        <w:rFonts w:ascii="Times New Roman" w:eastAsia="Times New Roman" w:hAnsi="Times New Roman" w:cs="Times New Roman" w:hint="default"/>
        <w:spacing w:val="-25"/>
        <w:w w:val="100"/>
        <w:sz w:val="20"/>
        <w:szCs w:val="20"/>
        <w:lang w:val="en-US" w:eastAsia="en-US" w:bidi="en-US"/>
      </w:rPr>
    </w:lvl>
    <w:lvl w:ilvl="1" w:tplc="87567810">
      <w:numFmt w:val="bullet"/>
      <w:lvlText w:val="•"/>
      <w:lvlJc w:val="left"/>
      <w:pPr>
        <w:ind w:left="2946" w:hanging="362"/>
      </w:pPr>
      <w:rPr>
        <w:rFonts w:hint="default"/>
        <w:lang w:val="en-US" w:eastAsia="en-US" w:bidi="en-US"/>
      </w:rPr>
    </w:lvl>
    <w:lvl w:ilvl="2" w:tplc="8F90008E">
      <w:numFmt w:val="bullet"/>
      <w:lvlText w:val="•"/>
      <w:lvlJc w:val="left"/>
      <w:pPr>
        <w:ind w:left="3792" w:hanging="362"/>
      </w:pPr>
      <w:rPr>
        <w:rFonts w:hint="default"/>
        <w:lang w:val="en-US" w:eastAsia="en-US" w:bidi="en-US"/>
      </w:rPr>
    </w:lvl>
    <w:lvl w:ilvl="3" w:tplc="B37E713E">
      <w:numFmt w:val="bullet"/>
      <w:lvlText w:val="•"/>
      <w:lvlJc w:val="left"/>
      <w:pPr>
        <w:ind w:left="4638" w:hanging="362"/>
      </w:pPr>
      <w:rPr>
        <w:rFonts w:hint="default"/>
        <w:lang w:val="en-US" w:eastAsia="en-US" w:bidi="en-US"/>
      </w:rPr>
    </w:lvl>
    <w:lvl w:ilvl="4" w:tplc="CD4EE14C">
      <w:numFmt w:val="bullet"/>
      <w:lvlText w:val="•"/>
      <w:lvlJc w:val="left"/>
      <w:pPr>
        <w:ind w:left="5484" w:hanging="362"/>
      </w:pPr>
      <w:rPr>
        <w:rFonts w:hint="default"/>
        <w:lang w:val="en-US" w:eastAsia="en-US" w:bidi="en-US"/>
      </w:rPr>
    </w:lvl>
    <w:lvl w:ilvl="5" w:tplc="E4EA7E6E">
      <w:numFmt w:val="bullet"/>
      <w:lvlText w:val="•"/>
      <w:lvlJc w:val="left"/>
      <w:pPr>
        <w:ind w:left="6330" w:hanging="362"/>
      </w:pPr>
      <w:rPr>
        <w:rFonts w:hint="default"/>
        <w:lang w:val="en-US" w:eastAsia="en-US" w:bidi="en-US"/>
      </w:rPr>
    </w:lvl>
    <w:lvl w:ilvl="6" w:tplc="DCB6F00A">
      <w:numFmt w:val="bullet"/>
      <w:lvlText w:val="•"/>
      <w:lvlJc w:val="left"/>
      <w:pPr>
        <w:ind w:left="7176" w:hanging="362"/>
      </w:pPr>
      <w:rPr>
        <w:rFonts w:hint="default"/>
        <w:lang w:val="en-US" w:eastAsia="en-US" w:bidi="en-US"/>
      </w:rPr>
    </w:lvl>
    <w:lvl w:ilvl="7" w:tplc="370AD59E">
      <w:numFmt w:val="bullet"/>
      <w:lvlText w:val="•"/>
      <w:lvlJc w:val="left"/>
      <w:pPr>
        <w:ind w:left="8022" w:hanging="362"/>
      </w:pPr>
      <w:rPr>
        <w:rFonts w:hint="default"/>
        <w:lang w:val="en-US" w:eastAsia="en-US" w:bidi="en-US"/>
      </w:rPr>
    </w:lvl>
    <w:lvl w:ilvl="8" w:tplc="AC12CCE6">
      <w:numFmt w:val="bullet"/>
      <w:lvlText w:val="•"/>
      <w:lvlJc w:val="left"/>
      <w:pPr>
        <w:ind w:left="8868" w:hanging="362"/>
      </w:pPr>
      <w:rPr>
        <w:rFonts w:hint="default"/>
        <w:lang w:val="en-US" w:eastAsia="en-US" w:bidi="en-US"/>
      </w:rPr>
    </w:lvl>
  </w:abstractNum>
  <w:abstractNum w:abstractNumId="38" w15:restartNumberingAfterBreak="0">
    <w:nsid w:val="60E162CA"/>
    <w:multiLevelType w:val="hybridMultilevel"/>
    <w:tmpl w:val="A93E2422"/>
    <w:lvl w:ilvl="0" w:tplc="70D4CFA0">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20023B"/>
    <w:multiLevelType w:val="hybridMultilevel"/>
    <w:tmpl w:val="79620C26"/>
    <w:lvl w:ilvl="0" w:tplc="4B44F93E">
      <w:start w:val="1"/>
      <w:numFmt w:val="lowerLetter"/>
      <w:lvlText w:val="%1)"/>
      <w:lvlJc w:val="left"/>
      <w:pPr>
        <w:ind w:left="1400" w:hanging="270"/>
        <w:jc w:val="right"/>
      </w:pPr>
      <w:rPr>
        <w:rFonts w:ascii="Times New Roman" w:eastAsia="Times New Roman" w:hAnsi="Times New Roman" w:cs="Times New Roman" w:hint="default"/>
        <w:i/>
        <w:w w:val="100"/>
        <w:sz w:val="20"/>
        <w:szCs w:val="20"/>
        <w:lang w:val="en-US" w:eastAsia="en-US" w:bidi="en-US"/>
      </w:rPr>
    </w:lvl>
    <w:lvl w:ilvl="1" w:tplc="8D00AE96">
      <w:numFmt w:val="bullet"/>
      <w:lvlText w:val="•"/>
      <w:lvlJc w:val="left"/>
      <w:pPr>
        <w:ind w:left="2316" w:hanging="270"/>
      </w:pPr>
      <w:rPr>
        <w:rFonts w:hint="default"/>
        <w:lang w:val="en-US" w:eastAsia="en-US" w:bidi="en-US"/>
      </w:rPr>
    </w:lvl>
    <w:lvl w:ilvl="2" w:tplc="40B02E1E">
      <w:numFmt w:val="bullet"/>
      <w:lvlText w:val="•"/>
      <w:lvlJc w:val="left"/>
      <w:pPr>
        <w:ind w:left="3232" w:hanging="270"/>
      </w:pPr>
      <w:rPr>
        <w:rFonts w:hint="default"/>
        <w:lang w:val="en-US" w:eastAsia="en-US" w:bidi="en-US"/>
      </w:rPr>
    </w:lvl>
    <w:lvl w:ilvl="3" w:tplc="BDBA3BC4">
      <w:numFmt w:val="bullet"/>
      <w:lvlText w:val="•"/>
      <w:lvlJc w:val="left"/>
      <w:pPr>
        <w:ind w:left="4148" w:hanging="270"/>
      </w:pPr>
      <w:rPr>
        <w:rFonts w:hint="default"/>
        <w:lang w:val="en-US" w:eastAsia="en-US" w:bidi="en-US"/>
      </w:rPr>
    </w:lvl>
    <w:lvl w:ilvl="4" w:tplc="330EF6B8">
      <w:numFmt w:val="bullet"/>
      <w:lvlText w:val="•"/>
      <w:lvlJc w:val="left"/>
      <w:pPr>
        <w:ind w:left="5064" w:hanging="270"/>
      </w:pPr>
      <w:rPr>
        <w:rFonts w:hint="default"/>
        <w:lang w:val="en-US" w:eastAsia="en-US" w:bidi="en-US"/>
      </w:rPr>
    </w:lvl>
    <w:lvl w:ilvl="5" w:tplc="A5868642">
      <w:numFmt w:val="bullet"/>
      <w:lvlText w:val="•"/>
      <w:lvlJc w:val="left"/>
      <w:pPr>
        <w:ind w:left="5980" w:hanging="270"/>
      </w:pPr>
      <w:rPr>
        <w:rFonts w:hint="default"/>
        <w:lang w:val="en-US" w:eastAsia="en-US" w:bidi="en-US"/>
      </w:rPr>
    </w:lvl>
    <w:lvl w:ilvl="6" w:tplc="26EC8D40">
      <w:numFmt w:val="bullet"/>
      <w:lvlText w:val="•"/>
      <w:lvlJc w:val="left"/>
      <w:pPr>
        <w:ind w:left="6896" w:hanging="270"/>
      </w:pPr>
      <w:rPr>
        <w:rFonts w:hint="default"/>
        <w:lang w:val="en-US" w:eastAsia="en-US" w:bidi="en-US"/>
      </w:rPr>
    </w:lvl>
    <w:lvl w:ilvl="7" w:tplc="3A5E9E70">
      <w:numFmt w:val="bullet"/>
      <w:lvlText w:val="•"/>
      <w:lvlJc w:val="left"/>
      <w:pPr>
        <w:ind w:left="7812" w:hanging="270"/>
      </w:pPr>
      <w:rPr>
        <w:rFonts w:hint="default"/>
        <w:lang w:val="en-US" w:eastAsia="en-US" w:bidi="en-US"/>
      </w:rPr>
    </w:lvl>
    <w:lvl w:ilvl="8" w:tplc="A74ED1CC">
      <w:numFmt w:val="bullet"/>
      <w:lvlText w:val="•"/>
      <w:lvlJc w:val="left"/>
      <w:pPr>
        <w:ind w:left="8728" w:hanging="270"/>
      </w:pPr>
      <w:rPr>
        <w:rFonts w:hint="default"/>
        <w:lang w:val="en-US" w:eastAsia="en-US" w:bidi="en-US"/>
      </w:rPr>
    </w:lvl>
  </w:abstractNum>
  <w:abstractNum w:abstractNumId="40" w15:restartNumberingAfterBreak="0">
    <w:nsid w:val="678F2E91"/>
    <w:multiLevelType w:val="hybridMultilevel"/>
    <w:tmpl w:val="3372F9AA"/>
    <w:lvl w:ilvl="0" w:tplc="70E0C932">
      <w:start w:val="1"/>
      <w:numFmt w:val="lowerLetter"/>
      <w:lvlText w:val="%1)"/>
      <w:lvlJc w:val="left"/>
      <w:pPr>
        <w:ind w:left="1220" w:hanging="270"/>
        <w:jc w:val="right"/>
      </w:pPr>
      <w:rPr>
        <w:rFonts w:ascii="Times New Roman" w:eastAsia="Times New Roman" w:hAnsi="Times New Roman" w:cs="Times New Roman" w:hint="default"/>
        <w:i/>
        <w:w w:val="100"/>
        <w:sz w:val="20"/>
        <w:szCs w:val="20"/>
        <w:lang w:val="en-US" w:eastAsia="en-US" w:bidi="en-US"/>
      </w:rPr>
    </w:lvl>
    <w:lvl w:ilvl="1" w:tplc="0CEACED6">
      <w:numFmt w:val="bullet"/>
      <w:lvlText w:val="•"/>
      <w:lvlJc w:val="left"/>
      <w:pPr>
        <w:ind w:left="2066" w:hanging="270"/>
      </w:pPr>
      <w:rPr>
        <w:rFonts w:hint="default"/>
        <w:lang w:val="en-US" w:eastAsia="en-US" w:bidi="en-US"/>
      </w:rPr>
    </w:lvl>
    <w:lvl w:ilvl="2" w:tplc="A5CE3874">
      <w:numFmt w:val="bullet"/>
      <w:lvlText w:val="•"/>
      <w:lvlJc w:val="left"/>
      <w:pPr>
        <w:ind w:left="2912" w:hanging="270"/>
      </w:pPr>
      <w:rPr>
        <w:rFonts w:hint="default"/>
        <w:lang w:val="en-US" w:eastAsia="en-US" w:bidi="en-US"/>
      </w:rPr>
    </w:lvl>
    <w:lvl w:ilvl="3" w:tplc="4502C73E">
      <w:numFmt w:val="bullet"/>
      <w:lvlText w:val="•"/>
      <w:lvlJc w:val="left"/>
      <w:pPr>
        <w:ind w:left="3758" w:hanging="270"/>
      </w:pPr>
      <w:rPr>
        <w:rFonts w:hint="default"/>
        <w:lang w:val="en-US" w:eastAsia="en-US" w:bidi="en-US"/>
      </w:rPr>
    </w:lvl>
    <w:lvl w:ilvl="4" w:tplc="2DFA35E2">
      <w:numFmt w:val="bullet"/>
      <w:lvlText w:val="•"/>
      <w:lvlJc w:val="left"/>
      <w:pPr>
        <w:ind w:left="4604" w:hanging="270"/>
      </w:pPr>
      <w:rPr>
        <w:rFonts w:hint="default"/>
        <w:lang w:val="en-US" w:eastAsia="en-US" w:bidi="en-US"/>
      </w:rPr>
    </w:lvl>
    <w:lvl w:ilvl="5" w:tplc="83864FE8">
      <w:numFmt w:val="bullet"/>
      <w:lvlText w:val="•"/>
      <w:lvlJc w:val="left"/>
      <w:pPr>
        <w:ind w:left="5450" w:hanging="270"/>
      </w:pPr>
      <w:rPr>
        <w:rFonts w:hint="default"/>
        <w:lang w:val="en-US" w:eastAsia="en-US" w:bidi="en-US"/>
      </w:rPr>
    </w:lvl>
    <w:lvl w:ilvl="6" w:tplc="0090F956">
      <w:numFmt w:val="bullet"/>
      <w:lvlText w:val="•"/>
      <w:lvlJc w:val="left"/>
      <w:pPr>
        <w:ind w:left="6296" w:hanging="270"/>
      </w:pPr>
      <w:rPr>
        <w:rFonts w:hint="default"/>
        <w:lang w:val="en-US" w:eastAsia="en-US" w:bidi="en-US"/>
      </w:rPr>
    </w:lvl>
    <w:lvl w:ilvl="7" w:tplc="DBD41394">
      <w:numFmt w:val="bullet"/>
      <w:lvlText w:val="•"/>
      <w:lvlJc w:val="left"/>
      <w:pPr>
        <w:ind w:left="7142" w:hanging="270"/>
      </w:pPr>
      <w:rPr>
        <w:rFonts w:hint="default"/>
        <w:lang w:val="en-US" w:eastAsia="en-US" w:bidi="en-US"/>
      </w:rPr>
    </w:lvl>
    <w:lvl w:ilvl="8" w:tplc="99E68B5A">
      <w:numFmt w:val="bullet"/>
      <w:lvlText w:val="•"/>
      <w:lvlJc w:val="left"/>
      <w:pPr>
        <w:ind w:left="7988" w:hanging="270"/>
      </w:pPr>
      <w:rPr>
        <w:rFonts w:hint="default"/>
        <w:lang w:val="en-US" w:eastAsia="en-US" w:bidi="en-US"/>
      </w:rPr>
    </w:lvl>
  </w:abstractNum>
  <w:abstractNum w:abstractNumId="41" w15:restartNumberingAfterBreak="0">
    <w:nsid w:val="728C3CD8"/>
    <w:multiLevelType w:val="hybridMultilevel"/>
    <w:tmpl w:val="8BA24D0E"/>
    <w:lvl w:ilvl="0" w:tplc="8592C496">
      <w:start w:val="1"/>
      <w:numFmt w:val="lowerLetter"/>
      <w:lvlText w:val="%1."/>
      <w:lvlJc w:val="left"/>
      <w:pPr>
        <w:ind w:left="720" w:hanging="36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E3085E"/>
    <w:multiLevelType w:val="hybridMultilevel"/>
    <w:tmpl w:val="3E7EF9BE"/>
    <w:lvl w:ilvl="0" w:tplc="93C6BBE4">
      <w:numFmt w:val="bullet"/>
      <w:lvlText w:val=""/>
      <w:lvlJc w:val="left"/>
      <w:pPr>
        <w:ind w:left="1017" w:hanging="358"/>
      </w:pPr>
      <w:rPr>
        <w:rFonts w:ascii="Symbol" w:eastAsia="Symbol" w:hAnsi="Symbol" w:cs="Symbol" w:hint="default"/>
        <w:w w:val="100"/>
        <w:sz w:val="20"/>
        <w:szCs w:val="20"/>
        <w:lang w:val="en-US" w:eastAsia="en-US" w:bidi="en-US"/>
      </w:rPr>
    </w:lvl>
    <w:lvl w:ilvl="1" w:tplc="B5FAA63C">
      <w:numFmt w:val="bullet"/>
      <w:lvlText w:val="•"/>
      <w:lvlJc w:val="left"/>
      <w:pPr>
        <w:ind w:left="1974" w:hanging="358"/>
      </w:pPr>
      <w:rPr>
        <w:rFonts w:hint="default"/>
        <w:lang w:val="en-US" w:eastAsia="en-US" w:bidi="en-US"/>
      </w:rPr>
    </w:lvl>
    <w:lvl w:ilvl="2" w:tplc="D0284188">
      <w:numFmt w:val="bullet"/>
      <w:lvlText w:val="•"/>
      <w:lvlJc w:val="left"/>
      <w:pPr>
        <w:ind w:left="2928" w:hanging="358"/>
      </w:pPr>
      <w:rPr>
        <w:rFonts w:hint="default"/>
        <w:lang w:val="en-US" w:eastAsia="en-US" w:bidi="en-US"/>
      </w:rPr>
    </w:lvl>
    <w:lvl w:ilvl="3" w:tplc="7840B9E0">
      <w:numFmt w:val="bullet"/>
      <w:lvlText w:val="•"/>
      <w:lvlJc w:val="left"/>
      <w:pPr>
        <w:ind w:left="3882" w:hanging="358"/>
      </w:pPr>
      <w:rPr>
        <w:rFonts w:hint="default"/>
        <w:lang w:val="en-US" w:eastAsia="en-US" w:bidi="en-US"/>
      </w:rPr>
    </w:lvl>
    <w:lvl w:ilvl="4" w:tplc="348EB2D8">
      <w:numFmt w:val="bullet"/>
      <w:lvlText w:val="•"/>
      <w:lvlJc w:val="left"/>
      <w:pPr>
        <w:ind w:left="4836" w:hanging="358"/>
      </w:pPr>
      <w:rPr>
        <w:rFonts w:hint="default"/>
        <w:lang w:val="en-US" w:eastAsia="en-US" w:bidi="en-US"/>
      </w:rPr>
    </w:lvl>
    <w:lvl w:ilvl="5" w:tplc="AF2A82E0">
      <w:numFmt w:val="bullet"/>
      <w:lvlText w:val="•"/>
      <w:lvlJc w:val="left"/>
      <w:pPr>
        <w:ind w:left="5790" w:hanging="358"/>
      </w:pPr>
      <w:rPr>
        <w:rFonts w:hint="default"/>
        <w:lang w:val="en-US" w:eastAsia="en-US" w:bidi="en-US"/>
      </w:rPr>
    </w:lvl>
    <w:lvl w:ilvl="6" w:tplc="37BA6DB4">
      <w:numFmt w:val="bullet"/>
      <w:lvlText w:val="•"/>
      <w:lvlJc w:val="left"/>
      <w:pPr>
        <w:ind w:left="6744" w:hanging="358"/>
      </w:pPr>
      <w:rPr>
        <w:rFonts w:hint="default"/>
        <w:lang w:val="en-US" w:eastAsia="en-US" w:bidi="en-US"/>
      </w:rPr>
    </w:lvl>
    <w:lvl w:ilvl="7" w:tplc="F540643A">
      <w:numFmt w:val="bullet"/>
      <w:lvlText w:val="•"/>
      <w:lvlJc w:val="left"/>
      <w:pPr>
        <w:ind w:left="7698" w:hanging="358"/>
      </w:pPr>
      <w:rPr>
        <w:rFonts w:hint="default"/>
        <w:lang w:val="en-US" w:eastAsia="en-US" w:bidi="en-US"/>
      </w:rPr>
    </w:lvl>
    <w:lvl w:ilvl="8" w:tplc="928EF354">
      <w:numFmt w:val="bullet"/>
      <w:lvlText w:val="•"/>
      <w:lvlJc w:val="left"/>
      <w:pPr>
        <w:ind w:left="8652" w:hanging="358"/>
      </w:pPr>
      <w:rPr>
        <w:rFonts w:hint="default"/>
        <w:lang w:val="en-US" w:eastAsia="en-US" w:bidi="en-US"/>
      </w:rPr>
    </w:lvl>
  </w:abstractNum>
  <w:abstractNum w:abstractNumId="43" w15:restartNumberingAfterBreak="0">
    <w:nsid w:val="7844086A"/>
    <w:multiLevelType w:val="hybridMultilevel"/>
    <w:tmpl w:val="C552889E"/>
    <w:lvl w:ilvl="0" w:tplc="AA9A7CD6">
      <w:start w:val="1"/>
      <w:numFmt w:val="lowerLetter"/>
      <w:lvlText w:val="%1."/>
      <w:lvlJc w:val="left"/>
      <w:pPr>
        <w:ind w:left="720" w:hanging="360"/>
      </w:pPr>
      <w:rPr>
        <w:b/>
        <w:bCs/>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C850C7"/>
    <w:multiLevelType w:val="hybridMultilevel"/>
    <w:tmpl w:val="3AC28F02"/>
    <w:lvl w:ilvl="0" w:tplc="CAFA7042">
      <w:start w:val="11"/>
      <w:numFmt w:val="decimal"/>
      <w:lvlText w:val="%1."/>
      <w:lvlJc w:val="left"/>
      <w:pPr>
        <w:ind w:left="498" w:hanging="360"/>
      </w:pPr>
      <w:rPr>
        <w:rFonts w:ascii="Times New Roman" w:eastAsia="Times New Roman" w:hAnsi="Times New Roman" w:cs="Times New Roman" w:hint="default"/>
        <w:b/>
        <w:bCs/>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620663"/>
    <w:multiLevelType w:val="hybridMultilevel"/>
    <w:tmpl w:val="57F0E672"/>
    <w:lvl w:ilvl="0" w:tplc="A0FA38AA">
      <w:start w:val="1"/>
      <w:numFmt w:val="decimal"/>
      <w:lvlText w:val="%1."/>
      <w:lvlJc w:val="left"/>
      <w:pPr>
        <w:ind w:left="720" w:hanging="360"/>
      </w:pPr>
      <w:rPr>
        <w:rFonts w:ascii="Times New Roman" w:eastAsia="Times New Roman" w:hAnsi="Times New Roman" w:cs="Times New Roman" w:hint="default"/>
        <w:b/>
        <w:bCs/>
        <w:w w:val="97"/>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7C5E80"/>
    <w:multiLevelType w:val="hybridMultilevel"/>
    <w:tmpl w:val="31F865FA"/>
    <w:lvl w:ilvl="0" w:tplc="A70AC526">
      <w:start w:val="1"/>
      <w:numFmt w:val="decimal"/>
      <w:lvlText w:val="(%1)"/>
      <w:lvlJc w:val="left"/>
      <w:pPr>
        <w:ind w:left="1920" w:hanging="362"/>
      </w:pPr>
      <w:rPr>
        <w:rFonts w:ascii="Times New Roman" w:eastAsia="Times New Roman" w:hAnsi="Times New Roman" w:cs="Times New Roman" w:hint="default"/>
        <w:spacing w:val="-25"/>
        <w:w w:val="100"/>
        <w:sz w:val="20"/>
        <w:szCs w:val="20"/>
        <w:lang w:val="en-US" w:eastAsia="en-US" w:bidi="en-US"/>
      </w:rPr>
    </w:lvl>
    <w:lvl w:ilvl="1" w:tplc="0036989C">
      <w:numFmt w:val="bullet"/>
      <w:lvlText w:val="•"/>
      <w:lvlJc w:val="left"/>
      <w:pPr>
        <w:ind w:left="2696" w:hanging="362"/>
      </w:pPr>
      <w:rPr>
        <w:rFonts w:hint="default"/>
        <w:lang w:val="en-US" w:eastAsia="en-US" w:bidi="en-US"/>
      </w:rPr>
    </w:lvl>
    <w:lvl w:ilvl="2" w:tplc="282A364E">
      <w:numFmt w:val="bullet"/>
      <w:lvlText w:val="•"/>
      <w:lvlJc w:val="left"/>
      <w:pPr>
        <w:ind w:left="3472" w:hanging="362"/>
      </w:pPr>
      <w:rPr>
        <w:rFonts w:hint="default"/>
        <w:lang w:val="en-US" w:eastAsia="en-US" w:bidi="en-US"/>
      </w:rPr>
    </w:lvl>
    <w:lvl w:ilvl="3" w:tplc="9CF29BCE">
      <w:numFmt w:val="bullet"/>
      <w:lvlText w:val="•"/>
      <w:lvlJc w:val="left"/>
      <w:pPr>
        <w:ind w:left="4248" w:hanging="362"/>
      </w:pPr>
      <w:rPr>
        <w:rFonts w:hint="default"/>
        <w:lang w:val="en-US" w:eastAsia="en-US" w:bidi="en-US"/>
      </w:rPr>
    </w:lvl>
    <w:lvl w:ilvl="4" w:tplc="9EAE15BA">
      <w:numFmt w:val="bullet"/>
      <w:lvlText w:val="•"/>
      <w:lvlJc w:val="left"/>
      <w:pPr>
        <w:ind w:left="5024" w:hanging="362"/>
      </w:pPr>
      <w:rPr>
        <w:rFonts w:hint="default"/>
        <w:lang w:val="en-US" w:eastAsia="en-US" w:bidi="en-US"/>
      </w:rPr>
    </w:lvl>
    <w:lvl w:ilvl="5" w:tplc="E0E084BE">
      <w:numFmt w:val="bullet"/>
      <w:lvlText w:val="•"/>
      <w:lvlJc w:val="left"/>
      <w:pPr>
        <w:ind w:left="5800" w:hanging="362"/>
      </w:pPr>
      <w:rPr>
        <w:rFonts w:hint="default"/>
        <w:lang w:val="en-US" w:eastAsia="en-US" w:bidi="en-US"/>
      </w:rPr>
    </w:lvl>
    <w:lvl w:ilvl="6" w:tplc="1172A48C">
      <w:numFmt w:val="bullet"/>
      <w:lvlText w:val="•"/>
      <w:lvlJc w:val="left"/>
      <w:pPr>
        <w:ind w:left="6576" w:hanging="362"/>
      </w:pPr>
      <w:rPr>
        <w:rFonts w:hint="default"/>
        <w:lang w:val="en-US" w:eastAsia="en-US" w:bidi="en-US"/>
      </w:rPr>
    </w:lvl>
    <w:lvl w:ilvl="7" w:tplc="2BF24F9A">
      <w:numFmt w:val="bullet"/>
      <w:lvlText w:val="•"/>
      <w:lvlJc w:val="left"/>
      <w:pPr>
        <w:ind w:left="7352" w:hanging="362"/>
      </w:pPr>
      <w:rPr>
        <w:rFonts w:hint="default"/>
        <w:lang w:val="en-US" w:eastAsia="en-US" w:bidi="en-US"/>
      </w:rPr>
    </w:lvl>
    <w:lvl w:ilvl="8" w:tplc="285CD306">
      <w:numFmt w:val="bullet"/>
      <w:lvlText w:val="•"/>
      <w:lvlJc w:val="left"/>
      <w:pPr>
        <w:ind w:left="8128" w:hanging="362"/>
      </w:pPr>
      <w:rPr>
        <w:rFonts w:hint="default"/>
        <w:lang w:val="en-US" w:eastAsia="en-US" w:bidi="en-US"/>
      </w:rPr>
    </w:lvl>
  </w:abstractNum>
  <w:abstractNum w:abstractNumId="47" w15:restartNumberingAfterBreak="0">
    <w:nsid w:val="7E7356EE"/>
    <w:multiLevelType w:val="hybridMultilevel"/>
    <w:tmpl w:val="E020C7AE"/>
    <w:lvl w:ilvl="0" w:tplc="A0FA38AA">
      <w:start w:val="1"/>
      <w:numFmt w:val="decimal"/>
      <w:lvlText w:val="%1."/>
      <w:lvlJc w:val="left"/>
      <w:pPr>
        <w:ind w:left="2419" w:hanging="360"/>
      </w:pPr>
      <w:rPr>
        <w:rFonts w:ascii="Times New Roman" w:eastAsia="Times New Roman" w:hAnsi="Times New Roman" w:cs="Times New Roman" w:hint="default"/>
        <w:b/>
        <w:bCs/>
        <w:w w:val="97"/>
        <w:sz w:val="22"/>
        <w:szCs w:val="22"/>
        <w:lang w:val="en-US" w:eastAsia="en-US" w:bidi="en-US"/>
      </w:rPr>
    </w:lvl>
    <w:lvl w:ilvl="1" w:tplc="04090019">
      <w:start w:val="1"/>
      <w:numFmt w:val="lowerLetter"/>
      <w:lvlText w:val="%2."/>
      <w:lvlJc w:val="left"/>
      <w:pPr>
        <w:ind w:left="5302" w:hanging="360"/>
        <w:jc w:val="right"/>
      </w:pPr>
      <w:rPr>
        <w:rFonts w:hint="default"/>
        <w:spacing w:val="-6"/>
        <w:w w:val="99"/>
        <w:lang w:val="en-US" w:eastAsia="en-US" w:bidi="en-US"/>
      </w:rPr>
    </w:lvl>
    <w:lvl w:ilvl="2" w:tplc="F9A6EC08">
      <w:numFmt w:val="bullet"/>
      <w:lvlText w:val="•"/>
      <w:lvlJc w:val="left"/>
      <w:pPr>
        <w:ind w:left="5884" w:hanging="360"/>
      </w:pPr>
      <w:rPr>
        <w:rFonts w:hint="default"/>
        <w:lang w:val="en-US" w:eastAsia="en-US" w:bidi="en-US"/>
      </w:rPr>
    </w:lvl>
    <w:lvl w:ilvl="3" w:tplc="70FCF9BA">
      <w:numFmt w:val="bullet"/>
      <w:lvlText w:val="•"/>
      <w:lvlJc w:val="left"/>
      <w:pPr>
        <w:ind w:left="6468" w:hanging="360"/>
      </w:pPr>
      <w:rPr>
        <w:rFonts w:hint="default"/>
        <w:lang w:val="en-US" w:eastAsia="en-US" w:bidi="en-US"/>
      </w:rPr>
    </w:lvl>
    <w:lvl w:ilvl="4" w:tplc="EB1E7338">
      <w:numFmt w:val="bullet"/>
      <w:lvlText w:val="•"/>
      <w:lvlJc w:val="left"/>
      <w:pPr>
        <w:ind w:left="7053" w:hanging="360"/>
      </w:pPr>
      <w:rPr>
        <w:rFonts w:hint="default"/>
        <w:lang w:val="en-US" w:eastAsia="en-US" w:bidi="en-US"/>
      </w:rPr>
    </w:lvl>
    <w:lvl w:ilvl="5" w:tplc="A9107970">
      <w:numFmt w:val="bullet"/>
      <w:lvlText w:val="•"/>
      <w:lvlJc w:val="left"/>
      <w:pPr>
        <w:ind w:left="7637" w:hanging="360"/>
      </w:pPr>
      <w:rPr>
        <w:rFonts w:hint="default"/>
        <w:lang w:val="en-US" w:eastAsia="en-US" w:bidi="en-US"/>
      </w:rPr>
    </w:lvl>
    <w:lvl w:ilvl="6" w:tplc="500AFDF4">
      <w:numFmt w:val="bullet"/>
      <w:lvlText w:val="•"/>
      <w:lvlJc w:val="left"/>
      <w:pPr>
        <w:ind w:left="8222" w:hanging="360"/>
      </w:pPr>
      <w:rPr>
        <w:rFonts w:hint="default"/>
        <w:lang w:val="en-US" w:eastAsia="en-US" w:bidi="en-US"/>
      </w:rPr>
    </w:lvl>
    <w:lvl w:ilvl="7" w:tplc="FFF03D56">
      <w:numFmt w:val="bullet"/>
      <w:lvlText w:val="•"/>
      <w:lvlJc w:val="left"/>
      <w:pPr>
        <w:ind w:left="8806" w:hanging="360"/>
      </w:pPr>
      <w:rPr>
        <w:rFonts w:hint="default"/>
        <w:lang w:val="en-US" w:eastAsia="en-US" w:bidi="en-US"/>
      </w:rPr>
    </w:lvl>
    <w:lvl w:ilvl="8" w:tplc="811A591C">
      <w:numFmt w:val="bullet"/>
      <w:lvlText w:val="•"/>
      <w:lvlJc w:val="left"/>
      <w:pPr>
        <w:ind w:left="9391" w:hanging="360"/>
      </w:pPr>
      <w:rPr>
        <w:rFonts w:hint="default"/>
        <w:lang w:val="en-US" w:eastAsia="en-US" w:bidi="en-US"/>
      </w:rPr>
    </w:lvl>
  </w:abstractNum>
  <w:num w:numId="1" w16cid:durableId="983003616">
    <w:abstractNumId w:val="19"/>
  </w:num>
  <w:num w:numId="2" w16cid:durableId="856041702">
    <w:abstractNumId w:val="32"/>
  </w:num>
  <w:num w:numId="3" w16cid:durableId="1139766692">
    <w:abstractNumId w:val="13"/>
  </w:num>
  <w:num w:numId="4" w16cid:durableId="1861969137">
    <w:abstractNumId w:val="23"/>
  </w:num>
  <w:num w:numId="5" w16cid:durableId="1035543306">
    <w:abstractNumId w:val="8"/>
  </w:num>
  <w:num w:numId="6" w16cid:durableId="146097014">
    <w:abstractNumId w:val="37"/>
  </w:num>
  <w:num w:numId="7" w16cid:durableId="2130975459">
    <w:abstractNumId w:val="1"/>
  </w:num>
  <w:num w:numId="8" w16cid:durableId="1825000127">
    <w:abstractNumId w:val="3"/>
  </w:num>
  <w:num w:numId="9" w16cid:durableId="1439106330">
    <w:abstractNumId w:val="34"/>
  </w:num>
  <w:num w:numId="10" w16cid:durableId="785586422">
    <w:abstractNumId w:val="39"/>
  </w:num>
  <w:num w:numId="11" w16cid:durableId="1109350747">
    <w:abstractNumId w:val="4"/>
  </w:num>
  <w:num w:numId="12" w16cid:durableId="1422604613">
    <w:abstractNumId w:val="2"/>
  </w:num>
  <w:num w:numId="13" w16cid:durableId="1198544450">
    <w:abstractNumId w:val="17"/>
  </w:num>
  <w:num w:numId="14" w16cid:durableId="708921157">
    <w:abstractNumId w:val="5"/>
  </w:num>
  <w:num w:numId="15" w16cid:durableId="323316876">
    <w:abstractNumId w:val="42"/>
  </w:num>
  <w:num w:numId="16" w16cid:durableId="1795253731">
    <w:abstractNumId w:val="29"/>
  </w:num>
  <w:num w:numId="17" w16cid:durableId="351230298">
    <w:abstractNumId w:val="47"/>
  </w:num>
  <w:num w:numId="18" w16cid:durableId="538587139">
    <w:abstractNumId w:val="18"/>
  </w:num>
  <w:num w:numId="19" w16cid:durableId="1731920957">
    <w:abstractNumId w:val="45"/>
  </w:num>
  <w:num w:numId="20" w16cid:durableId="231428710">
    <w:abstractNumId w:val="27"/>
  </w:num>
  <w:num w:numId="21" w16cid:durableId="138690588">
    <w:abstractNumId w:val="44"/>
  </w:num>
  <w:num w:numId="22" w16cid:durableId="2106029243">
    <w:abstractNumId w:val="22"/>
  </w:num>
  <w:num w:numId="23" w16cid:durableId="471480090">
    <w:abstractNumId w:val="33"/>
  </w:num>
  <w:num w:numId="24" w16cid:durableId="1897619814">
    <w:abstractNumId w:val="41"/>
  </w:num>
  <w:num w:numId="25" w16cid:durableId="216093906">
    <w:abstractNumId w:val="21"/>
  </w:num>
  <w:num w:numId="26" w16cid:durableId="1836338282">
    <w:abstractNumId w:val="16"/>
  </w:num>
  <w:num w:numId="27" w16cid:durableId="2079592095">
    <w:abstractNumId w:val="12"/>
  </w:num>
  <w:num w:numId="28" w16cid:durableId="448818503">
    <w:abstractNumId w:val="36"/>
  </w:num>
  <w:num w:numId="29" w16cid:durableId="720177989">
    <w:abstractNumId w:val="24"/>
  </w:num>
  <w:num w:numId="30" w16cid:durableId="1468933047">
    <w:abstractNumId w:val="43"/>
  </w:num>
  <w:num w:numId="31" w16cid:durableId="655063600">
    <w:abstractNumId w:val="38"/>
  </w:num>
  <w:num w:numId="32" w16cid:durableId="180583240">
    <w:abstractNumId w:val="15"/>
  </w:num>
  <w:num w:numId="33" w16cid:durableId="1974752039">
    <w:abstractNumId w:val="0"/>
  </w:num>
  <w:num w:numId="34" w16cid:durableId="1685667303">
    <w:abstractNumId w:val="30"/>
  </w:num>
  <w:num w:numId="35" w16cid:durableId="965282134">
    <w:abstractNumId w:val="11"/>
  </w:num>
  <w:num w:numId="36" w16cid:durableId="471366475">
    <w:abstractNumId w:val="35"/>
  </w:num>
  <w:num w:numId="37" w16cid:durableId="1588266693">
    <w:abstractNumId w:val="31"/>
  </w:num>
  <w:num w:numId="38" w16cid:durableId="1449394406">
    <w:abstractNumId w:val="10"/>
  </w:num>
  <w:num w:numId="39" w16cid:durableId="889920529">
    <w:abstractNumId w:val="7"/>
  </w:num>
  <w:num w:numId="40" w16cid:durableId="144709943">
    <w:abstractNumId w:val="40"/>
  </w:num>
  <w:num w:numId="41" w16cid:durableId="915360907">
    <w:abstractNumId w:val="20"/>
  </w:num>
  <w:num w:numId="42" w16cid:durableId="1452747333">
    <w:abstractNumId w:val="14"/>
  </w:num>
  <w:num w:numId="43" w16cid:durableId="200283575">
    <w:abstractNumId w:val="25"/>
  </w:num>
  <w:num w:numId="44" w16cid:durableId="1003512162">
    <w:abstractNumId w:val="28"/>
  </w:num>
  <w:num w:numId="45" w16cid:durableId="1085810150">
    <w:abstractNumId w:val="46"/>
  </w:num>
  <w:num w:numId="46" w16cid:durableId="1490945543">
    <w:abstractNumId w:val="6"/>
  </w:num>
  <w:num w:numId="47" w16cid:durableId="143468852">
    <w:abstractNumId w:val="26"/>
  </w:num>
  <w:num w:numId="48" w16cid:durableId="1773238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B8"/>
    <w:rsid w:val="00001545"/>
    <w:rsid w:val="00005C70"/>
    <w:rsid w:val="0001650B"/>
    <w:rsid w:val="0003161B"/>
    <w:rsid w:val="0004056F"/>
    <w:rsid w:val="00041BDE"/>
    <w:rsid w:val="000456CE"/>
    <w:rsid w:val="00052CFD"/>
    <w:rsid w:val="00060613"/>
    <w:rsid w:val="00067DD1"/>
    <w:rsid w:val="00080D0C"/>
    <w:rsid w:val="00082C09"/>
    <w:rsid w:val="000A0BD1"/>
    <w:rsid w:val="000A70E0"/>
    <w:rsid w:val="000A7841"/>
    <w:rsid w:val="000B17EE"/>
    <w:rsid w:val="000C169E"/>
    <w:rsid w:val="000C7791"/>
    <w:rsid w:val="000E293D"/>
    <w:rsid w:val="000F2718"/>
    <w:rsid w:val="000F7D7B"/>
    <w:rsid w:val="00107125"/>
    <w:rsid w:val="00120FDC"/>
    <w:rsid w:val="001252BA"/>
    <w:rsid w:val="0013727E"/>
    <w:rsid w:val="00165F58"/>
    <w:rsid w:val="00192880"/>
    <w:rsid w:val="0019355A"/>
    <w:rsid w:val="001942EB"/>
    <w:rsid w:val="001A3E18"/>
    <w:rsid w:val="001B7A36"/>
    <w:rsid w:val="001D6815"/>
    <w:rsid w:val="001E2F52"/>
    <w:rsid w:val="001E3C4E"/>
    <w:rsid w:val="00200A64"/>
    <w:rsid w:val="00201B53"/>
    <w:rsid w:val="00211730"/>
    <w:rsid w:val="002162DB"/>
    <w:rsid w:val="002170E1"/>
    <w:rsid w:val="002176CF"/>
    <w:rsid w:val="00217DB5"/>
    <w:rsid w:val="00221A7C"/>
    <w:rsid w:val="0023236C"/>
    <w:rsid w:val="00232C76"/>
    <w:rsid w:val="00265204"/>
    <w:rsid w:val="002774AA"/>
    <w:rsid w:val="0028007C"/>
    <w:rsid w:val="00293024"/>
    <w:rsid w:val="00297549"/>
    <w:rsid w:val="002B173B"/>
    <w:rsid w:val="002B21AA"/>
    <w:rsid w:val="002C5107"/>
    <w:rsid w:val="002F0407"/>
    <w:rsid w:val="002F4789"/>
    <w:rsid w:val="003006F8"/>
    <w:rsid w:val="00321EF3"/>
    <w:rsid w:val="00332FF6"/>
    <w:rsid w:val="00341F7B"/>
    <w:rsid w:val="00363EE1"/>
    <w:rsid w:val="00366A9F"/>
    <w:rsid w:val="003714E0"/>
    <w:rsid w:val="003738F7"/>
    <w:rsid w:val="00394A7D"/>
    <w:rsid w:val="003979DA"/>
    <w:rsid w:val="003C238A"/>
    <w:rsid w:val="003D3149"/>
    <w:rsid w:val="003D3D97"/>
    <w:rsid w:val="003D4E2E"/>
    <w:rsid w:val="003D5C7F"/>
    <w:rsid w:val="003D7984"/>
    <w:rsid w:val="003E7C32"/>
    <w:rsid w:val="003F1831"/>
    <w:rsid w:val="00405FF5"/>
    <w:rsid w:val="00406B9D"/>
    <w:rsid w:val="00423D31"/>
    <w:rsid w:val="00472A12"/>
    <w:rsid w:val="00474AFD"/>
    <w:rsid w:val="0048040B"/>
    <w:rsid w:val="00484138"/>
    <w:rsid w:val="004A0768"/>
    <w:rsid w:val="004A2FA2"/>
    <w:rsid w:val="004B09A2"/>
    <w:rsid w:val="004B4F5E"/>
    <w:rsid w:val="004B5AF7"/>
    <w:rsid w:val="004C3300"/>
    <w:rsid w:val="004C45E1"/>
    <w:rsid w:val="004E0E7B"/>
    <w:rsid w:val="004F1177"/>
    <w:rsid w:val="004F1372"/>
    <w:rsid w:val="005150FF"/>
    <w:rsid w:val="005216F1"/>
    <w:rsid w:val="005346E3"/>
    <w:rsid w:val="00554A98"/>
    <w:rsid w:val="00564EEC"/>
    <w:rsid w:val="00570B0E"/>
    <w:rsid w:val="00573B70"/>
    <w:rsid w:val="0057637C"/>
    <w:rsid w:val="0059260B"/>
    <w:rsid w:val="005A183C"/>
    <w:rsid w:val="005B4343"/>
    <w:rsid w:val="005C05E6"/>
    <w:rsid w:val="005C25CC"/>
    <w:rsid w:val="005C7C11"/>
    <w:rsid w:val="005D1F71"/>
    <w:rsid w:val="005E00B5"/>
    <w:rsid w:val="005F724B"/>
    <w:rsid w:val="0060155E"/>
    <w:rsid w:val="006018BE"/>
    <w:rsid w:val="00622BA3"/>
    <w:rsid w:val="00623547"/>
    <w:rsid w:val="00633629"/>
    <w:rsid w:val="006357A6"/>
    <w:rsid w:val="00643AF0"/>
    <w:rsid w:val="00644BE2"/>
    <w:rsid w:val="00647F93"/>
    <w:rsid w:val="00653721"/>
    <w:rsid w:val="00672A35"/>
    <w:rsid w:val="00673029"/>
    <w:rsid w:val="00683541"/>
    <w:rsid w:val="006949EB"/>
    <w:rsid w:val="00694C4A"/>
    <w:rsid w:val="00696C56"/>
    <w:rsid w:val="006A4667"/>
    <w:rsid w:val="006A5D8E"/>
    <w:rsid w:val="006B3F94"/>
    <w:rsid w:val="006B7270"/>
    <w:rsid w:val="006B7308"/>
    <w:rsid w:val="0072085C"/>
    <w:rsid w:val="007638F3"/>
    <w:rsid w:val="0076699C"/>
    <w:rsid w:val="007678C0"/>
    <w:rsid w:val="00785F25"/>
    <w:rsid w:val="0078794F"/>
    <w:rsid w:val="007B7764"/>
    <w:rsid w:val="007C4E91"/>
    <w:rsid w:val="007F014D"/>
    <w:rsid w:val="007F1AF4"/>
    <w:rsid w:val="007F46DF"/>
    <w:rsid w:val="007F7BD1"/>
    <w:rsid w:val="0080014A"/>
    <w:rsid w:val="0080221B"/>
    <w:rsid w:val="008037AA"/>
    <w:rsid w:val="00827CE3"/>
    <w:rsid w:val="00835418"/>
    <w:rsid w:val="00836776"/>
    <w:rsid w:val="00836E7C"/>
    <w:rsid w:val="008401DA"/>
    <w:rsid w:val="00845678"/>
    <w:rsid w:val="00854E06"/>
    <w:rsid w:val="00861D88"/>
    <w:rsid w:val="00882546"/>
    <w:rsid w:val="00892ED6"/>
    <w:rsid w:val="00892EFF"/>
    <w:rsid w:val="00897880"/>
    <w:rsid w:val="008A19AA"/>
    <w:rsid w:val="008A2C18"/>
    <w:rsid w:val="008B1FB4"/>
    <w:rsid w:val="008B61A1"/>
    <w:rsid w:val="008C1AE1"/>
    <w:rsid w:val="008C3785"/>
    <w:rsid w:val="008D39B7"/>
    <w:rsid w:val="0090448B"/>
    <w:rsid w:val="0090539C"/>
    <w:rsid w:val="009072E7"/>
    <w:rsid w:val="00911D2C"/>
    <w:rsid w:val="00913D30"/>
    <w:rsid w:val="00920E20"/>
    <w:rsid w:val="00940D3E"/>
    <w:rsid w:val="0094643A"/>
    <w:rsid w:val="009732A7"/>
    <w:rsid w:val="00974DB8"/>
    <w:rsid w:val="0098474A"/>
    <w:rsid w:val="00993B53"/>
    <w:rsid w:val="009C2542"/>
    <w:rsid w:val="009C2D3B"/>
    <w:rsid w:val="009C5C76"/>
    <w:rsid w:val="009E5C7E"/>
    <w:rsid w:val="009F0AAC"/>
    <w:rsid w:val="009F7048"/>
    <w:rsid w:val="009F756D"/>
    <w:rsid w:val="00A166B0"/>
    <w:rsid w:val="00A16A3F"/>
    <w:rsid w:val="00A17CB2"/>
    <w:rsid w:val="00A21623"/>
    <w:rsid w:val="00A43D60"/>
    <w:rsid w:val="00A57469"/>
    <w:rsid w:val="00A60F6D"/>
    <w:rsid w:val="00A65493"/>
    <w:rsid w:val="00A702E6"/>
    <w:rsid w:val="00A71F7E"/>
    <w:rsid w:val="00A735B8"/>
    <w:rsid w:val="00A80A46"/>
    <w:rsid w:val="00A82238"/>
    <w:rsid w:val="00A84E64"/>
    <w:rsid w:val="00A90B51"/>
    <w:rsid w:val="00A9153C"/>
    <w:rsid w:val="00A92F13"/>
    <w:rsid w:val="00A948AE"/>
    <w:rsid w:val="00A959A4"/>
    <w:rsid w:val="00AA289C"/>
    <w:rsid w:val="00AC43EB"/>
    <w:rsid w:val="00AC5B17"/>
    <w:rsid w:val="00AC5E23"/>
    <w:rsid w:val="00AD4867"/>
    <w:rsid w:val="00AD6FA5"/>
    <w:rsid w:val="00B078E5"/>
    <w:rsid w:val="00B1130D"/>
    <w:rsid w:val="00B31F93"/>
    <w:rsid w:val="00B32404"/>
    <w:rsid w:val="00B36274"/>
    <w:rsid w:val="00B4003E"/>
    <w:rsid w:val="00B53B29"/>
    <w:rsid w:val="00B564E5"/>
    <w:rsid w:val="00B624B2"/>
    <w:rsid w:val="00B75545"/>
    <w:rsid w:val="00BB25E3"/>
    <w:rsid w:val="00BD2169"/>
    <w:rsid w:val="00BD22FD"/>
    <w:rsid w:val="00BD3418"/>
    <w:rsid w:val="00BE5FAF"/>
    <w:rsid w:val="00C058BC"/>
    <w:rsid w:val="00C1206F"/>
    <w:rsid w:val="00C1773B"/>
    <w:rsid w:val="00C17E84"/>
    <w:rsid w:val="00C25065"/>
    <w:rsid w:val="00C34B9D"/>
    <w:rsid w:val="00C34C2A"/>
    <w:rsid w:val="00C45C5B"/>
    <w:rsid w:val="00C75A0F"/>
    <w:rsid w:val="00C8190D"/>
    <w:rsid w:val="00CA0A5B"/>
    <w:rsid w:val="00CA189D"/>
    <w:rsid w:val="00CA1B08"/>
    <w:rsid w:val="00CB57A1"/>
    <w:rsid w:val="00CC4CF5"/>
    <w:rsid w:val="00CE2E28"/>
    <w:rsid w:val="00CF488D"/>
    <w:rsid w:val="00D26D2F"/>
    <w:rsid w:val="00D378BF"/>
    <w:rsid w:val="00D5001F"/>
    <w:rsid w:val="00D7053F"/>
    <w:rsid w:val="00D942F7"/>
    <w:rsid w:val="00D9668B"/>
    <w:rsid w:val="00DB0961"/>
    <w:rsid w:val="00DC0A1C"/>
    <w:rsid w:val="00DD52F2"/>
    <w:rsid w:val="00DE54BB"/>
    <w:rsid w:val="00DF43A3"/>
    <w:rsid w:val="00E206BF"/>
    <w:rsid w:val="00E2422B"/>
    <w:rsid w:val="00E44BD1"/>
    <w:rsid w:val="00E51641"/>
    <w:rsid w:val="00E520C5"/>
    <w:rsid w:val="00E520EF"/>
    <w:rsid w:val="00E524B4"/>
    <w:rsid w:val="00E54ACB"/>
    <w:rsid w:val="00E56FBE"/>
    <w:rsid w:val="00E84A37"/>
    <w:rsid w:val="00E857A9"/>
    <w:rsid w:val="00E86682"/>
    <w:rsid w:val="00E86D13"/>
    <w:rsid w:val="00E9674A"/>
    <w:rsid w:val="00E96B39"/>
    <w:rsid w:val="00E971E4"/>
    <w:rsid w:val="00EB6634"/>
    <w:rsid w:val="00EB7785"/>
    <w:rsid w:val="00EE3AD0"/>
    <w:rsid w:val="00F00E53"/>
    <w:rsid w:val="00F142B7"/>
    <w:rsid w:val="00F15889"/>
    <w:rsid w:val="00F203BA"/>
    <w:rsid w:val="00F24C8E"/>
    <w:rsid w:val="00FA6ABA"/>
    <w:rsid w:val="00FB6913"/>
    <w:rsid w:val="00FC1C39"/>
    <w:rsid w:val="00FC48EB"/>
    <w:rsid w:val="00FE6DDD"/>
    <w:rsid w:val="00FF2110"/>
    <w:rsid w:val="1E68A5FF"/>
    <w:rsid w:val="55711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97B23"/>
  <w15:docId w15:val="{6149823D-E5C8-4679-A3DA-56BE8F571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link w:val="Heading1Char"/>
    <w:uiPriority w:val="1"/>
    <w:qFormat/>
    <w:pPr>
      <w:ind w:left="1505"/>
      <w:outlineLvl w:val="0"/>
    </w:pPr>
    <w:rPr>
      <w:b/>
      <w:bCs/>
      <w:sz w:val="32"/>
      <w:szCs w:val="32"/>
    </w:rPr>
  </w:style>
  <w:style w:type="paragraph" w:styleId="Heading2">
    <w:name w:val="heading 2"/>
    <w:basedOn w:val="Normal"/>
    <w:uiPriority w:val="1"/>
    <w:qFormat/>
    <w:pPr>
      <w:ind w:left="300"/>
      <w:outlineLvl w:val="1"/>
    </w:pPr>
    <w:rPr>
      <w:b/>
      <w:bCs/>
      <w:sz w:val="24"/>
      <w:szCs w:val="24"/>
    </w:rPr>
  </w:style>
  <w:style w:type="paragraph" w:styleId="Heading3">
    <w:name w:val="heading 3"/>
    <w:basedOn w:val="Normal"/>
    <w:uiPriority w:val="1"/>
    <w:qFormat/>
    <w:pPr>
      <w:ind w:left="300"/>
      <w:outlineLvl w:val="2"/>
    </w:pPr>
    <w:rPr>
      <w:sz w:val="24"/>
      <w:szCs w:val="24"/>
    </w:rPr>
  </w:style>
  <w:style w:type="paragraph" w:styleId="Heading4">
    <w:name w:val="heading 4"/>
    <w:basedOn w:val="Normal"/>
    <w:uiPriority w:val="1"/>
    <w:qFormat/>
    <w:pPr>
      <w:spacing w:before="2"/>
      <w:ind w:left="62"/>
      <w:outlineLvl w:val="3"/>
    </w:pPr>
    <w:rPr>
      <w:rFonts w:ascii="Calibri" w:eastAsia="Calibri" w:hAnsi="Calibri" w:cs="Calibri"/>
      <w:sz w:val="21"/>
      <w:szCs w:val="21"/>
    </w:rPr>
  </w:style>
  <w:style w:type="paragraph" w:styleId="Heading5">
    <w:name w:val="heading 5"/>
    <w:basedOn w:val="Normal"/>
    <w:uiPriority w:val="1"/>
    <w:qFormat/>
    <w:pPr>
      <w:ind w:left="659" w:hanging="359"/>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020" w:hanging="360"/>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4F1177"/>
    <w:pPr>
      <w:tabs>
        <w:tab w:val="center" w:pos="4680"/>
        <w:tab w:val="right" w:pos="9360"/>
      </w:tabs>
    </w:pPr>
  </w:style>
  <w:style w:type="character" w:customStyle="1" w:styleId="HeaderChar">
    <w:name w:val="Header Char"/>
    <w:basedOn w:val="DefaultParagraphFont"/>
    <w:link w:val="Header"/>
    <w:uiPriority w:val="99"/>
    <w:rsid w:val="004F1177"/>
    <w:rPr>
      <w:rFonts w:ascii="Times New Roman" w:eastAsia="Times New Roman" w:hAnsi="Times New Roman" w:cs="Times New Roman"/>
      <w:lang w:bidi="en-US"/>
    </w:rPr>
  </w:style>
  <w:style w:type="paragraph" w:styleId="Footer">
    <w:name w:val="footer"/>
    <w:basedOn w:val="Normal"/>
    <w:link w:val="FooterChar"/>
    <w:uiPriority w:val="99"/>
    <w:unhideWhenUsed/>
    <w:rsid w:val="004F1177"/>
    <w:pPr>
      <w:tabs>
        <w:tab w:val="center" w:pos="4680"/>
        <w:tab w:val="right" w:pos="9360"/>
      </w:tabs>
    </w:pPr>
  </w:style>
  <w:style w:type="character" w:customStyle="1" w:styleId="FooterChar">
    <w:name w:val="Footer Char"/>
    <w:basedOn w:val="DefaultParagraphFont"/>
    <w:link w:val="Footer"/>
    <w:uiPriority w:val="99"/>
    <w:rsid w:val="004F1177"/>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D942F7"/>
    <w:rPr>
      <w:sz w:val="16"/>
      <w:szCs w:val="16"/>
    </w:rPr>
  </w:style>
  <w:style w:type="paragraph" w:styleId="CommentText">
    <w:name w:val="annotation text"/>
    <w:basedOn w:val="Normal"/>
    <w:link w:val="CommentTextChar"/>
    <w:uiPriority w:val="99"/>
    <w:semiHidden/>
    <w:unhideWhenUsed/>
    <w:rsid w:val="00D942F7"/>
    <w:rPr>
      <w:sz w:val="20"/>
      <w:szCs w:val="20"/>
    </w:rPr>
  </w:style>
  <w:style w:type="character" w:customStyle="1" w:styleId="CommentTextChar">
    <w:name w:val="Comment Text Char"/>
    <w:basedOn w:val="DefaultParagraphFont"/>
    <w:link w:val="CommentText"/>
    <w:uiPriority w:val="99"/>
    <w:semiHidden/>
    <w:rsid w:val="00D942F7"/>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942F7"/>
    <w:rPr>
      <w:b/>
      <w:bCs/>
    </w:rPr>
  </w:style>
  <w:style w:type="character" w:customStyle="1" w:styleId="CommentSubjectChar">
    <w:name w:val="Comment Subject Char"/>
    <w:basedOn w:val="CommentTextChar"/>
    <w:link w:val="CommentSubject"/>
    <w:uiPriority w:val="99"/>
    <w:semiHidden/>
    <w:rsid w:val="00D942F7"/>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D942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2F7"/>
    <w:rPr>
      <w:rFonts w:ascii="Segoe UI" w:eastAsia="Times New Roman" w:hAnsi="Segoe UI" w:cs="Segoe UI"/>
      <w:sz w:val="18"/>
      <w:szCs w:val="18"/>
      <w:lang w:bidi="en-US"/>
    </w:rPr>
  </w:style>
  <w:style w:type="character" w:styleId="Hyperlink">
    <w:name w:val="Hyperlink"/>
    <w:basedOn w:val="DefaultParagraphFont"/>
    <w:uiPriority w:val="99"/>
    <w:unhideWhenUsed/>
    <w:rsid w:val="008D39B7"/>
    <w:rPr>
      <w:color w:val="0000FF" w:themeColor="hyperlink"/>
      <w:u w:val="single"/>
    </w:rPr>
  </w:style>
  <w:style w:type="character" w:styleId="UnresolvedMention">
    <w:name w:val="Unresolved Mention"/>
    <w:basedOn w:val="DefaultParagraphFont"/>
    <w:uiPriority w:val="99"/>
    <w:semiHidden/>
    <w:unhideWhenUsed/>
    <w:rsid w:val="00A65493"/>
    <w:rPr>
      <w:color w:val="605E5C"/>
      <w:shd w:val="clear" w:color="auto" w:fill="E1DFDD"/>
    </w:rPr>
  </w:style>
  <w:style w:type="character" w:customStyle="1" w:styleId="pr-label">
    <w:name w:val="pr-label"/>
    <w:basedOn w:val="DefaultParagraphFont"/>
    <w:rsid w:val="0072085C"/>
  </w:style>
  <w:style w:type="character" w:customStyle="1" w:styleId="ui-provider">
    <w:name w:val="ui-provider"/>
    <w:basedOn w:val="DefaultParagraphFont"/>
    <w:rsid w:val="007638F3"/>
  </w:style>
  <w:style w:type="character" w:customStyle="1" w:styleId="normaltextrun">
    <w:name w:val="normaltextrun"/>
    <w:basedOn w:val="DefaultParagraphFont"/>
    <w:rsid w:val="009E5C7E"/>
  </w:style>
  <w:style w:type="character" w:customStyle="1" w:styleId="advancedproofingissue">
    <w:name w:val="advancedproofingissue"/>
    <w:basedOn w:val="DefaultParagraphFont"/>
    <w:rsid w:val="009E5C7E"/>
  </w:style>
  <w:style w:type="character" w:customStyle="1" w:styleId="BodyTextChar">
    <w:name w:val="Body Text Char"/>
    <w:basedOn w:val="DefaultParagraphFont"/>
    <w:link w:val="BodyText"/>
    <w:uiPriority w:val="1"/>
    <w:rsid w:val="00A92F13"/>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1"/>
    <w:rsid w:val="00A92F13"/>
    <w:rPr>
      <w:rFonts w:ascii="Times New Roman" w:eastAsia="Times New Roman" w:hAnsi="Times New Roman" w:cs="Times New Roman"/>
      <w:b/>
      <w:bCs/>
      <w:sz w:val="32"/>
      <w:szCs w:val="32"/>
      <w:lang w:bidi="en-US"/>
    </w:rPr>
  </w:style>
  <w:style w:type="character" w:styleId="FollowedHyperlink">
    <w:name w:val="FollowedHyperlink"/>
    <w:basedOn w:val="DefaultParagraphFont"/>
    <w:uiPriority w:val="99"/>
    <w:semiHidden/>
    <w:unhideWhenUsed/>
    <w:rsid w:val="00A92F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4234">
      <w:bodyDiv w:val="1"/>
      <w:marLeft w:val="0"/>
      <w:marRight w:val="0"/>
      <w:marTop w:val="0"/>
      <w:marBottom w:val="0"/>
      <w:divBdr>
        <w:top w:val="none" w:sz="0" w:space="0" w:color="auto"/>
        <w:left w:val="none" w:sz="0" w:space="0" w:color="auto"/>
        <w:bottom w:val="none" w:sz="0" w:space="0" w:color="auto"/>
        <w:right w:val="none" w:sz="0" w:space="0" w:color="auto"/>
      </w:divBdr>
    </w:div>
    <w:div w:id="439493626">
      <w:bodyDiv w:val="1"/>
      <w:marLeft w:val="0"/>
      <w:marRight w:val="0"/>
      <w:marTop w:val="0"/>
      <w:marBottom w:val="0"/>
      <w:divBdr>
        <w:top w:val="none" w:sz="0" w:space="0" w:color="auto"/>
        <w:left w:val="none" w:sz="0" w:space="0" w:color="auto"/>
        <w:bottom w:val="none" w:sz="0" w:space="0" w:color="auto"/>
        <w:right w:val="none" w:sz="0" w:space="0" w:color="auto"/>
      </w:divBdr>
      <w:divsChild>
        <w:div w:id="1416633303">
          <w:marLeft w:val="0"/>
          <w:marRight w:val="0"/>
          <w:marTop w:val="0"/>
          <w:marBottom w:val="0"/>
          <w:divBdr>
            <w:top w:val="none" w:sz="0" w:space="0" w:color="auto"/>
            <w:left w:val="none" w:sz="0" w:space="0" w:color="auto"/>
            <w:bottom w:val="none" w:sz="0" w:space="0" w:color="auto"/>
            <w:right w:val="none" w:sz="0" w:space="0" w:color="auto"/>
          </w:divBdr>
          <w:divsChild>
            <w:div w:id="1323000224">
              <w:marLeft w:val="0"/>
              <w:marRight w:val="0"/>
              <w:marTop w:val="0"/>
              <w:marBottom w:val="0"/>
              <w:divBdr>
                <w:top w:val="none" w:sz="0" w:space="0" w:color="auto"/>
                <w:left w:val="none" w:sz="0" w:space="0" w:color="auto"/>
                <w:bottom w:val="none" w:sz="0" w:space="0" w:color="auto"/>
                <w:right w:val="none" w:sz="0" w:space="0" w:color="auto"/>
              </w:divBdr>
              <w:divsChild>
                <w:div w:id="741171933">
                  <w:marLeft w:val="0"/>
                  <w:marRight w:val="0"/>
                  <w:marTop w:val="0"/>
                  <w:marBottom w:val="0"/>
                  <w:divBdr>
                    <w:top w:val="none" w:sz="0" w:space="0" w:color="auto"/>
                    <w:left w:val="none" w:sz="0" w:space="0" w:color="auto"/>
                    <w:bottom w:val="none" w:sz="0" w:space="0" w:color="auto"/>
                    <w:right w:val="none" w:sz="0" w:space="0" w:color="auto"/>
                  </w:divBdr>
                  <w:divsChild>
                    <w:div w:id="646934588">
                      <w:marLeft w:val="0"/>
                      <w:marRight w:val="0"/>
                      <w:marTop w:val="0"/>
                      <w:marBottom w:val="0"/>
                      <w:divBdr>
                        <w:top w:val="none" w:sz="0" w:space="0" w:color="auto"/>
                        <w:left w:val="none" w:sz="0" w:space="0" w:color="auto"/>
                        <w:bottom w:val="none" w:sz="0" w:space="0" w:color="auto"/>
                        <w:right w:val="none" w:sz="0" w:space="0" w:color="auto"/>
                      </w:divBdr>
                    </w:div>
                    <w:div w:id="1497578340">
                      <w:marLeft w:val="0"/>
                      <w:marRight w:val="0"/>
                      <w:marTop w:val="0"/>
                      <w:marBottom w:val="0"/>
                      <w:divBdr>
                        <w:top w:val="none" w:sz="0" w:space="0" w:color="auto"/>
                        <w:left w:val="none" w:sz="0" w:space="0" w:color="auto"/>
                        <w:bottom w:val="none" w:sz="0" w:space="0" w:color="auto"/>
                        <w:right w:val="none" w:sz="0" w:space="0" w:color="auto"/>
                      </w:divBdr>
                    </w:div>
                    <w:div w:id="384452866">
                      <w:marLeft w:val="0"/>
                      <w:marRight w:val="0"/>
                      <w:marTop w:val="0"/>
                      <w:marBottom w:val="0"/>
                      <w:divBdr>
                        <w:top w:val="none" w:sz="0" w:space="0" w:color="auto"/>
                        <w:left w:val="none" w:sz="0" w:space="0" w:color="auto"/>
                        <w:bottom w:val="none" w:sz="0" w:space="0" w:color="auto"/>
                        <w:right w:val="none" w:sz="0" w:space="0" w:color="auto"/>
                      </w:divBdr>
                    </w:div>
                    <w:div w:id="1958293418">
                      <w:marLeft w:val="0"/>
                      <w:marRight w:val="0"/>
                      <w:marTop w:val="0"/>
                      <w:marBottom w:val="0"/>
                      <w:divBdr>
                        <w:top w:val="none" w:sz="0" w:space="0" w:color="auto"/>
                        <w:left w:val="none" w:sz="0" w:space="0" w:color="auto"/>
                        <w:bottom w:val="none" w:sz="0" w:space="0" w:color="auto"/>
                        <w:right w:val="none" w:sz="0" w:space="0" w:color="auto"/>
                      </w:divBdr>
                    </w:div>
                    <w:div w:id="874192810">
                      <w:marLeft w:val="0"/>
                      <w:marRight w:val="0"/>
                      <w:marTop w:val="0"/>
                      <w:marBottom w:val="0"/>
                      <w:divBdr>
                        <w:top w:val="none" w:sz="0" w:space="0" w:color="auto"/>
                        <w:left w:val="none" w:sz="0" w:space="0" w:color="auto"/>
                        <w:bottom w:val="none" w:sz="0" w:space="0" w:color="auto"/>
                        <w:right w:val="none" w:sz="0" w:space="0" w:color="auto"/>
                      </w:divBdr>
                    </w:div>
                    <w:div w:id="1308129488">
                      <w:marLeft w:val="0"/>
                      <w:marRight w:val="0"/>
                      <w:marTop w:val="0"/>
                      <w:marBottom w:val="0"/>
                      <w:divBdr>
                        <w:top w:val="none" w:sz="0" w:space="0" w:color="auto"/>
                        <w:left w:val="none" w:sz="0" w:space="0" w:color="auto"/>
                        <w:bottom w:val="none" w:sz="0" w:space="0" w:color="auto"/>
                        <w:right w:val="none" w:sz="0" w:space="0" w:color="auto"/>
                      </w:divBdr>
                    </w:div>
                    <w:div w:id="1590918311">
                      <w:marLeft w:val="0"/>
                      <w:marRight w:val="0"/>
                      <w:marTop w:val="0"/>
                      <w:marBottom w:val="0"/>
                      <w:divBdr>
                        <w:top w:val="none" w:sz="0" w:space="0" w:color="auto"/>
                        <w:left w:val="none" w:sz="0" w:space="0" w:color="auto"/>
                        <w:bottom w:val="none" w:sz="0" w:space="0" w:color="auto"/>
                        <w:right w:val="none" w:sz="0" w:space="0" w:color="auto"/>
                      </w:divBdr>
                    </w:div>
                    <w:div w:id="83587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090389">
      <w:bodyDiv w:val="1"/>
      <w:marLeft w:val="0"/>
      <w:marRight w:val="0"/>
      <w:marTop w:val="0"/>
      <w:marBottom w:val="0"/>
      <w:divBdr>
        <w:top w:val="none" w:sz="0" w:space="0" w:color="auto"/>
        <w:left w:val="none" w:sz="0" w:space="0" w:color="auto"/>
        <w:bottom w:val="none" w:sz="0" w:space="0" w:color="auto"/>
        <w:right w:val="none" w:sz="0" w:space="0" w:color="auto"/>
      </w:divBdr>
    </w:div>
    <w:div w:id="1083187803">
      <w:bodyDiv w:val="1"/>
      <w:marLeft w:val="0"/>
      <w:marRight w:val="0"/>
      <w:marTop w:val="0"/>
      <w:marBottom w:val="0"/>
      <w:divBdr>
        <w:top w:val="none" w:sz="0" w:space="0" w:color="auto"/>
        <w:left w:val="none" w:sz="0" w:space="0" w:color="auto"/>
        <w:bottom w:val="none" w:sz="0" w:space="0" w:color="auto"/>
        <w:right w:val="none" w:sz="0" w:space="0" w:color="auto"/>
      </w:divBdr>
    </w:div>
    <w:div w:id="1360542965">
      <w:bodyDiv w:val="1"/>
      <w:marLeft w:val="0"/>
      <w:marRight w:val="0"/>
      <w:marTop w:val="0"/>
      <w:marBottom w:val="0"/>
      <w:divBdr>
        <w:top w:val="none" w:sz="0" w:space="0" w:color="auto"/>
        <w:left w:val="none" w:sz="0" w:space="0" w:color="auto"/>
        <w:bottom w:val="none" w:sz="0" w:space="0" w:color="auto"/>
        <w:right w:val="none" w:sz="0" w:space="0" w:color="auto"/>
      </w:divBdr>
      <w:divsChild>
        <w:div w:id="411126297">
          <w:marLeft w:val="0"/>
          <w:marRight w:val="0"/>
          <w:marTop w:val="0"/>
          <w:marBottom w:val="0"/>
          <w:divBdr>
            <w:top w:val="none" w:sz="0" w:space="0" w:color="auto"/>
            <w:left w:val="none" w:sz="0" w:space="0" w:color="auto"/>
            <w:bottom w:val="none" w:sz="0" w:space="0" w:color="auto"/>
            <w:right w:val="none" w:sz="0" w:space="0" w:color="auto"/>
          </w:divBdr>
          <w:divsChild>
            <w:div w:id="141193228">
              <w:marLeft w:val="0"/>
              <w:marRight w:val="0"/>
              <w:marTop w:val="0"/>
              <w:marBottom w:val="0"/>
              <w:divBdr>
                <w:top w:val="none" w:sz="0" w:space="0" w:color="auto"/>
                <w:left w:val="none" w:sz="0" w:space="0" w:color="auto"/>
                <w:bottom w:val="none" w:sz="0" w:space="0" w:color="auto"/>
                <w:right w:val="none" w:sz="0" w:space="0" w:color="auto"/>
              </w:divBdr>
              <w:divsChild>
                <w:div w:id="1512136861">
                  <w:marLeft w:val="0"/>
                  <w:marRight w:val="0"/>
                  <w:marTop w:val="0"/>
                  <w:marBottom w:val="0"/>
                  <w:divBdr>
                    <w:top w:val="none" w:sz="0" w:space="0" w:color="auto"/>
                    <w:left w:val="none" w:sz="0" w:space="0" w:color="auto"/>
                    <w:bottom w:val="none" w:sz="0" w:space="0" w:color="auto"/>
                    <w:right w:val="none" w:sz="0" w:space="0" w:color="auto"/>
                  </w:divBdr>
                  <w:divsChild>
                    <w:div w:id="676856224">
                      <w:marLeft w:val="0"/>
                      <w:marRight w:val="0"/>
                      <w:marTop w:val="0"/>
                      <w:marBottom w:val="0"/>
                      <w:divBdr>
                        <w:top w:val="none" w:sz="0" w:space="0" w:color="auto"/>
                        <w:left w:val="none" w:sz="0" w:space="0" w:color="auto"/>
                        <w:bottom w:val="none" w:sz="0" w:space="0" w:color="auto"/>
                        <w:right w:val="none" w:sz="0" w:space="0" w:color="auto"/>
                      </w:divBdr>
                    </w:div>
                    <w:div w:id="1804276741">
                      <w:marLeft w:val="0"/>
                      <w:marRight w:val="0"/>
                      <w:marTop w:val="0"/>
                      <w:marBottom w:val="0"/>
                      <w:divBdr>
                        <w:top w:val="none" w:sz="0" w:space="0" w:color="auto"/>
                        <w:left w:val="none" w:sz="0" w:space="0" w:color="auto"/>
                        <w:bottom w:val="none" w:sz="0" w:space="0" w:color="auto"/>
                        <w:right w:val="none" w:sz="0" w:space="0" w:color="auto"/>
                      </w:divBdr>
                    </w:div>
                    <w:div w:id="261887430">
                      <w:marLeft w:val="0"/>
                      <w:marRight w:val="0"/>
                      <w:marTop w:val="0"/>
                      <w:marBottom w:val="0"/>
                      <w:divBdr>
                        <w:top w:val="none" w:sz="0" w:space="0" w:color="auto"/>
                        <w:left w:val="none" w:sz="0" w:space="0" w:color="auto"/>
                        <w:bottom w:val="none" w:sz="0" w:space="0" w:color="auto"/>
                        <w:right w:val="none" w:sz="0" w:space="0" w:color="auto"/>
                      </w:divBdr>
                    </w:div>
                    <w:div w:id="1322081570">
                      <w:marLeft w:val="0"/>
                      <w:marRight w:val="0"/>
                      <w:marTop w:val="0"/>
                      <w:marBottom w:val="0"/>
                      <w:divBdr>
                        <w:top w:val="none" w:sz="0" w:space="0" w:color="auto"/>
                        <w:left w:val="none" w:sz="0" w:space="0" w:color="auto"/>
                        <w:bottom w:val="none" w:sz="0" w:space="0" w:color="auto"/>
                        <w:right w:val="none" w:sz="0" w:space="0" w:color="auto"/>
                      </w:divBdr>
                    </w:div>
                    <w:div w:id="297883578">
                      <w:marLeft w:val="0"/>
                      <w:marRight w:val="0"/>
                      <w:marTop w:val="0"/>
                      <w:marBottom w:val="0"/>
                      <w:divBdr>
                        <w:top w:val="none" w:sz="0" w:space="0" w:color="auto"/>
                        <w:left w:val="none" w:sz="0" w:space="0" w:color="auto"/>
                        <w:bottom w:val="none" w:sz="0" w:space="0" w:color="auto"/>
                        <w:right w:val="none" w:sz="0" w:space="0" w:color="auto"/>
                      </w:divBdr>
                    </w:div>
                    <w:div w:id="344988817">
                      <w:marLeft w:val="0"/>
                      <w:marRight w:val="0"/>
                      <w:marTop w:val="0"/>
                      <w:marBottom w:val="0"/>
                      <w:divBdr>
                        <w:top w:val="none" w:sz="0" w:space="0" w:color="auto"/>
                        <w:left w:val="none" w:sz="0" w:space="0" w:color="auto"/>
                        <w:bottom w:val="none" w:sz="0" w:space="0" w:color="auto"/>
                        <w:right w:val="none" w:sz="0" w:space="0" w:color="auto"/>
                      </w:divBdr>
                    </w:div>
                    <w:div w:id="1857112333">
                      <w:marLeft w:val="0"/>
                      <w:marRight w:val="0"/>
                      <w:marTop w:val="0"/>
                      <w:marBottom w:val="0"/>
                      <w:divBdr>
                        <w:top w:val="none" w:sz="0" w:space="0" w:color="auto"/>
                        <w:left w:val="none" w:sz="0" w:space="0" w:color="auto"/>
                        <w:bottom w:val="none" w:sz="0" w:space="0" w:color="auto"/>
                        <w:right w:val="none" w:sz="0" w:space="0" w:color="auto"/>
                      </w:divBdr>
                    </w:div>
                    <w:div w:id="25193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081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QDDARPA-FA@ibc.doi.gov" TargetMode="External"/><Relationship Id="rId18" Type="http://schemas.openxmlformats.org/officeDocument/2006/relationships/hyperlink" Target="https://www.ecfr.gov/cgi-bin/text-idx?SID=162d7d26c6733dd7a04cfda625febac9&amp;mc=true&amp;node=pt2.1.200&amp;rgn=div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ist.gov/iedison/registering-iedison" TargetMode="External"/><Relationship Id="rId7" Type="http://schemas.openxmlformats.org/officeDocument/2006/relationships/settings" Target="settings.xml"/><Relationship Id="rId12" Type="http://schemas.openxmlformats.org/officeDocument/2006/relationships/hyperlink" Target="https://darpa.okta.com" TargetMode="External"/><Relationship Id="rId17" Type="http://schemas.openxmlformats.org/officeDocument/2006/relationships/hyperlink" Target="https://www.onr.navy.mil/work-with-us/manage-your-award/manage-grant-award/grants-terms-condition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ublic.era.nih.gov/iedison" TargetMode="External"/><Relationship Id="rId20" Type="http://schemas.openxmlformats.org/officeDocument/2006/relationships/hyperlink" Target="https://www.pay.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cc02.safelinks.protection.outlook.com/?url=https%3A%2F%2Fwww.onr.navy.mil%2Fwork-with-us%2Fmanage-your-award%2Fmanage-grant-award%23dsm&amp;data=05%7C02%7Cekaterina_kariman%40ibc.doi.gov%7C8bbd14b443b1473aeada08ddd461d194%7C0693b5ba4b184d7b9341f32f400a5494%7C0%7C0%7C638900238804142756%7CUnknown%7CTWFpbGZsb3d8eyJFbXB0eU1hcGkiOnRydWUsIlYiOiIwLjAuMDAwMCIsIlAiOiJXaW4zMiIsIkFOIjoiTWFpbCIsIldUIjoyfQ%3D%3D%7C0%7C%7C%7C&amp;sdata=6A%2Ff6OoRITvVT38pRaANLzlCfU%2BQxDJVlRRdUMO0d6Q%3D&amp;reserved=0" TargetMode="External"/><Relationship Id="rId24" Type="http://schemas.openxmlformats.org/officeDocument/2006/relationships/hyperlink" Target="http://www.aphis.usda.gov/wps/portal/aphis/ourfocus/animalwelfare" TargetMode="External"/><Relationship Id="rId5" Type="http://schemas.openxmlformats.org/officeDocument/2006/relationships/numbering" Target="numbering.xml"/><Relationship Id="rId15" Type="http://schemas.openxmlformats.org/officeDocument/2006/relationships/hyperlink" Target="https://darpa.okta.com/" TargetMode="External"/><Relationship Id="rId23" Type="http://schemas.openxmlformats.org/officeDocument/2006/relationships/hyperlink" Target="http://www.aphis.usda.gov/wps/portal/aphis/ourfocus/animalwelfar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gi-bin/text-idx?SID=162d7d26c6733dd7a04cfda625febac9&amp;mc=true&amp;node=pt2.1.1104&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rpa.okta.com" TargetMode="External"/><Relationship Id="rId22" Type="http://schemas.openxmlformats.org/officeDocument/2006/relationships/hyperlink" Target="http://www.dtic.mil/whs/directives/corres/pdf/321601p.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20" ma:contentTypeDescription="Create a new document." ma:contentTypeScope="" ma:versionID="ecc61cc3cf998f1fca6509d688254880">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e51bb972127214d2108b82b0f260f630"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SortOrder"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SortOrder" ma:index="22" nillable="true" ma:displayName="Sort Order" ma:decimals="0" ma:format="Dropdown" ma:internalName="SortOrder" ma:percentage="FALSE">
      <xsd:simpleType>
        <xsd:restriction base="dms:Number"/>
      </xsd:simpleType>
    </xsd:element>
    <xsd:element name="dateandtime" ma:index="23" nillable="true" ma:displayName="date and time" ma:format="DateOnly" ma:internalName="dateandtim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0b59d1c-721b-47d3-9451-b79b30f3c7bf" xsi:nil="true"/>
    <lcf76f155ced4ddcb4097134ff3c332f xmlns="0cd26ea9-6aaa-409c-ab6d-4ad08ad0145d">
      <Terms xmlns="http://schemas.microsoft.com/office/infopath/2007/PartnerControls"/>
    </lcf76f155ced4ddcb4097134ff3c332f>
    <SortOrder xmlns="0cd26ea9-6aaa-409c-ab6d-4ad08ad0145d" xsi:nil="true"/>
    <Hyperlink xmlns="0cd26ea9-6aaa-409c-ab6d-4ad08ad0145d">
      <Url xsi:nil="true"/>
      <Description xsi:nil="true"/>
    </Hyperlink>
    <dateandtime xmlns="0cd26ea9-6aaa-409c-ab6d-4ad08ad0145d" xsi:nil="true"/>
  </documentManagement>
</p:properties>
</file>

<file path=customXml/itemProps1.xml><?xml version="1.0" encoding="utf-8"?>
<ds:datastoreItem xmlns:ds="http://schemas.openxmlformats.org/officeDocument/2006/customXml" ds:itemID="{4A01A5D3-AF6F-4B2E-808C-AADFEF910AFC}"/>
</file>

<file path=customXml/itemProps2.xml><?xml version="1.0" encoding="utf-8"?>
<ds:datastoreItem xmlns:ds="http://schemas.openxmlformats.org/officeDocument/2006/customXml" ds:itemID="{D141522A-454C-4C8F-940F-50619EE0F4DF}">
  <ds:schemaRefs>
    <ds:schemaRef ds:uri="http://schemas.microsoft.com/sharepoint/v3/contenttype/forms"/>
  </ds:schemaRefs>
</ds:datastoreItem>
</file>

<file path=customXml/itemProps3.xml><?xml version="1.0" encoding="utf-8"?>
<ds:datastoreItem xmlns:ds="http://schemas.openxmlformats.org/officeDocument/2006/customXml" ds:itemID="{55EA86D0-87CE-4816-9778-76ED2CCD782B}">
  <ds:schemaRefs>
    <ds:schemaRef ds:uri="http://schemas.openxmlformats.org/officeDocument/2006/bibliography"/>
  </ds:schemaRefs>
</ds:datastoreItem>
</file>

<file path=customXml/itemProps4.xml><?xml version="1.0" encoding="utf-8"?>
<ds:datastoreItem xmlns:ds="http://schemas.openxmlformats.org/officeDocument/2006/customXml" ds:itemID="{0AE43637-994C-4167-AF62-08876038EF74}">
  <ds:schemaRefs>
    <ds:schemaRef ds:uri="http://schemas.microsoft.com/office/2006/metadata/properties"/>
    <ds:schemaRef ds:uri="http://schemas.microsoft.com/office/infopath/2007/PartnerControls"/>
    <ds:schemaRef ds:uri="4a250991-4d3f-4043-92ec-cb1e4264f1e2"/>
    <ds:schemaRef ds:uri="40ecfc32-5e7b-4d4f-ac1c-f69389ae83b2"/>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 id="{f84814b5-f44e-4690-9314-553e36b5f585}" enabled="0" method="" siteId="{f84814b5-f44e-4690-9314-553e36b5f585}"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6472</Words>
  <Characters>36893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DIRECTORATE OF CONTRACTING</vt:lpstr>
    </vt:vector>
  </TitlesOfParts>
  <Company>Department of Interior</Company>
  <LinksUpToDate>false</LinksUpToDate>
  <CharactersWithSpaces>43279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DIRECTORATE OF CONTRACTING</dc:title>
  <dc:creator>Preferred Customer</dc:creator>
  <cp:lastModifiedBy>Kariman, Ekaterina M</cp:lastModifiedBy>
  <cp:revision>2</cp:revision>
  <cp:lastPrinted>2019-11-06T14:08:00Z</cp:lastPrinted>
  <dcterms:created xsi:type="dcterms:W3CDTF">2026-09-17T15:48:00Z</dcterms:created>
  <dcterms:modified xsi:type="dcterms:W3CDTF">2026-09-17T15:48:00Z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2019-06-28T00:00:00Z</vt:filetime>
  </property>
  <property fmtid="{D5CDD505-2E9C-101B-9397-08002B2CF9AE}" pid="3" name="Creator">
    <vt:lpwstr>Microsoft® Word 2016</vt:lpwstr>
  </property>
  <property fmtid="{D5CDD505-2E9C-101B-9397-08002B2CF9AE}" pid="4" name="LastSaved">
    <vt:filetime>2019-09-24T00:00:00Z</vt:filetime>
  </property>
  <property fmtid="{D5CDD505-2E9C-101B-9397-08002B2CF9AE}" pid="5" name="ContentTypeId">
    <vt:lpwstr>0x0101006C9B658FCD9924439C41A369948A4EE0</vt:lpwstr>
  </property>
  <property fmtid="{D5CDD505-2E9C-101B-9397-08002B2CF9AE}" pid="6" name="MediaServiceImageTags">
    <vt:lpwstr/>
  </property>
  <property fmtid="{D5CDD505-2E9C-101B-9397-08002B2CF9AE}" pid="7" name="_ExtendedDescription">
    <vt:lpwstr/>
  </property>
</Properties>
</file>