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54BE" w14:textId="77777777" w:rsidR="00A2768F" w:rsidRPr="00A2768F" w:rsidRDefault="00A2768F" w:rsidP="00A2768F">
      <w:pPr>
        <w:widowControl w:val="0"/>
        <w:spacing w:before="45" w:after="0" w:line="240" w:lineRule="auto"/>
        <w:ind w:left="119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U. S. DEPARTMENT</w:t>
      </w:r>
      <w:r w:rsidRPr="00A2768F">
        <w:rPr>
          <w:rFonts w:ascii="Times New Roman" w:eastAsia="Times New Roman" w:hAnsi="Times New Roman" w:cs="Times New Roman"/>
          <w:b/>
          <w:color w:val="0C0C0C"/>
          <w:spacing w:val="-2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3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3946035F" w14:textId="77777777" w:rsidR="00A2768F" w:rsidRPr="00A2768F" w:rsidRDefault="00A2768F" w:rsidP="00A2768F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C2136" w14:textId="77777777" w:rsidR="00A2768F" w:rsidRPr="00A2768F" w:rsidRDefault="00A2768F" w:rsidP="00A2768F">
      <w:pPr>
        <w:spacing w:after="0" w:line="240" w:lineRule="auto"/>
        <w:ind w:left="1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b/>
          <w:color w:val="0C0C0C"/>
          <w:spacing w:val="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b/>
          <w:color w:val="0C0C0C"/>
          <w:spacing w:val="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b/>
          <w:color w:val="0C0C0C"/>
          <w:spacing w:val="1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5C92FC51" w14:textId="77777777" w:rsidR="00A2768F" w:rsidRPr="00A2768F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69841" w14:textId="77777777" w:rsidR="00A2768F" w:rsidRPr="00A2768F" w:rsidRDefault="00A2768F" w:rsidP="00A2768F">
      <w:pPr>
        <w:spacing w:after="0" w:line="274" w:lineRule="exact"/>
        <w:ind w:left="124" w:right="129" w:hanging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Notice</w:t>
      </w:r>
      <w:r w:rsidRPr="00A2768F">
        <w:rPr>
          <w:rFonts w:ascii="Times New Roman" w:eastAsia="Times New Roman" w:hAnsi="Times New Roman" w:cs="Times New Roman"/>
          <w:b/>
          <w:color w:val="0C0C0C"/>
          <w:spacing w:val="6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4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b/>
          <w:color w:val="0C0C0C"/>
          <w:spacing w:val="4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Opportunity for</w:t>
      </w:r>
      <w:r w:rsidRPr="00A2768F">
        <w:rPr>
          <w:rFonts w:ascii="Times New Roman" w:eastAsia="Times New Roman" w:hAnsi="Times New Roman" w:cs="Times New Roman"/>
          <w:b/>
          <w:color w:val="0C0C0C"/>
          <w:spacing w:val="4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b/>
          <w:color w:val="0C0C0C"/>
          <w:spacing w:val="5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b/>
          <w:color w:val="0C0C0C"/>
          <w:spacing w:val="3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Business Transportation</w:t>
      </w:r>
      <w:r w:rsidRPr="00A2768F">
        <w:rPr>
          <w:rFonts w:ascii="Times New Roman" w:eastAsia="Times New Roman" w:hAnsi="Times New Roman" w:cs="Times New Roman"/>
          <w:b/>
          <w:color w:val="0C0C0C"/>
          <w:spacing w:val="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Resource</w:t>
      </w:r>
      <w:r w:rsidRPr="00A2768F">
        <w:rPr>
          <w:rFonts w:ascii="Times New Roman" w:eastAsia="Times New Roman" w:hAnsi="Times New Roman" w:cs="Times New Roman"/>
          <w:b/>
          <w:color w:val="0C0C0C"/>
          <w:spacing w:val="5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Center</w:t>
      </w:r>
      <w:r w:rsidRPr="00A2768F">
        <w:rPr>
          <w:rFonts w:ascii="Times New Roman" w:eastAsia="Times New Roman" w:hAnsi="Times New Roman" w:cs="Times New Roman"/>
          <w:b/>
          <w:color w:val="0C0C0C"/>
          <w:w w:val="10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Program</w:t>
      </w:r>
    </w:p>
    <w:p w14:paraId="626BAD82" w14:textId="77777777" w:rsidR="00A2768F" w:rsidRPr="00A2768F" w:rsidRDefault="00A2768F" w:rsidP="00A2768F">
      <w:pPr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C4165" w14:textId="77777777" w:rsidR="00A2768F" w:rsidRPr="00A2768F" w:rsidRDefault="00A2768F" w:rsidP="00A2768F">
      <w:pPr>
        <w:widowControl w:val="0"/>
        <w:spacing w:after="0" w:line="487" w:lineRule="auto"/>
        <w:ind w:left="134" w:right="129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AGENCY: </w:t>
      </w:r>
      <w:r w:rsidRPr="00A2768F">
        <w:rPr>
          <w:rFonts w:ascii="Times New Roman" w:eastAsia="Times New Roman" w:hAnsi="Times New Roman" w:cs="Times New Roman"/>
          <w:color w:val="0C0C0C"/>
          <w:spacing w:val="5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(OSDBU),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68F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U.S.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C"/>
          <w:spacing w:val="3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5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(DOT).</w:t>
      </w:r>
    </w:p>
    <w:p w14:paraId="1D95B27C" w14:textId="38DE629B" w:rsidR="00A2768F" w:rsidRPr="00A2768F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ACTION: 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Notice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="00CA4A57">
        <w:rPr>
          <w:rFonts w:ascii="Times New Roman" w:eastAsia="Times New Roman" w:hAnsi="Times New Roman" w:cs="Times New Roman"/>
          <w:color w:val="0C0C0C"/>
          <w:sz w:val="24"/>
          <w:szCs w:val="24"/>
        </w:rPr>
        <w:t>Southeast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Region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 Business Transportation Resource Center.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</w:p>
    <w:p w14:paraId="12ECFD04" w14:textId="376BC28B" w:rsidR="00A2768F" w:rsidRPr="00803E67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SUMMARY: </w:t>
      </w:r>
      <w:r w:rsidRPr="00A2768F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(DOT),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(OSDBU)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announces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centered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community-based 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>organizations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,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transportation-related 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>trade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associations,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colleges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universities,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community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colleges,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chambers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commerce,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registered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Internal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Revenue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Service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as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C(6)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C(3)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tax-exempt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organizations,</w:t>
      </w:r>
      <w:r w:rsidRPr="00A2768F">
        <w:rPr>
          <w:rFonts w:ascii="Times New Roman" w:eastAsia="Times New Roman" w:hAnsi="Times New Roman" w:cs="Times New Roman"/>
          <w:color w:val="0C0C0C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compete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 participation</w:t>
      </w:r>
      <w:r w:rsidRPr="00A2768F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OSDBU's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803E67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Resource</w:t>
      </w:r>
      <w:r w:rsidRPr="00803E67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Center</w:t>
      </w:r>
      <w:r w:rsidRPr="00803E67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(SBTRC)</w:t>
      </w:r>
      <w:r w:rsidRPr="00803E67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program</w:t>
      </w:r>
      <w:r w:rsidRPr="00803E67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803E67">
        <w:rPr>
          <w:rFonts w:ascii="Times New Roman" w:eastAsia="Times New Roman" w:hAnsi="Times New Roman" w:cs="Times New Roman"/>
          <w:color w:val="0C0C0C"/>
          <w:w w:val="106"/>
          <w:sz w:val="24"/>
          <w:szCs w:val="24"/>
        </w:rPr>
        <w:t xml:space="preserve"> </w:t>
      </w:r>
      <w:r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803E67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bookmarkStart w:id="0" w:name="_Hlk22804412"/>
      <w:r w:rsidR="00FF42ED">
        <w:rPr>
          <w:rFonts w:ascii="Times New Roman" w:eastAsia="Times New Roman" w:hAnsi="Times New Roman" w:cs="Times New Roman"/>
          <w:color w:val="0C0C0C"/>
          <w:sz w:val="24"/>
          <w:szCs w:val="24"/>
        </w:rPr>
        <w:t>Southeast</w:t>
      </w:r>
      <w:r w:rsidRPr="00803E67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bookmarkEnd w:id="0"/>
      <w:r w:rsidRPr="00803E67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Region </w:t>
      </w:r>
      <w:r w:rsidR="00057CC6" w:rsidRPr="00803E67">
        <w:rPr>
          <w:rFonts w:ascii="Times New Roman" w:eastAsia="Times New Roman" w:hAnsi="Times New Roman" w:cs="Times New Roman"/>
          <w:color w:val="0C0C0C"/>
          <w:sz w:val="24"/>
          <w:szCs w:val="24"/>
        </w:rPr>
        <w:t>(</w:t>
      </w:r>
      <w:r w:rsidR="00057CC6">
        <w:rPr>
          <w:rFonts w:ascii="Times New Roman" w:hAnsi="Times New Roman" w:cs="Times New Roman"/>
          <w:color w:val="0A0A0A"/>
          <w:sz w:val="24"/>
          <w:szCs w:val="24"/>
        </w:rPr>
        <w:t>Alabama, Florida, Puerto Rico, and U.S. Virgin Islands).</w:t>
      </w:r>
    </w:p>
    <w:p w14:paraId="28B33E3F" w14:textId="0B9A920B" w:rsidR="00A2768F" w:rsidRPr="00A2768F" w:rsidRDefault="00A2768F" w:rsidP="00C3090D">
      <w:pPr>
        <w:widowControl w:val="0"/>
        <w:spacing w:before="15" w:after="0" w:line="491" w:lineRule="auto"/>
        <w:ind w:left="129" w:right="34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DATES: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Complete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68F">
        <w:rPr>
          <w:rFonts w:ascii="Times New Roman" w:eastAsia="Times New Roman" w:hAnsi="Times New Roman" w:cs="Times New Roman"/>
          <w:color w:val="0C0C0C"/>
          <w:spacing w:val="3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on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before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="00C77F4A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July </w:t>
      </w:r>
      <w:r w:rsidR="00C33423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2</w:t>
      </w:r>
      <w:r w:rsidR="00BD5273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, 202</w:t>
      </w:r>
      <w:r w:rsidR="00C77F4A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3</w:t>
      </w:r>
      <w:r w:rsidR="00986F09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>,</w:t>
      </w:r>
      <w:r w:rsidR="00C76A7A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6:00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p.m.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Eastern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Standard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Time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(EST).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after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deadline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considered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non-responsive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not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reviewed.</w:t>
      </w:r>
    </w:p>
    <w:p w14:paraId="7F67CEC6" w14:textId="77777777" w:rsidR="00A2768F" w:rsidRPr="00A2768F" w:rsidRDefault="00A2768F" w:rsidP="00A2768F">
      <w:pPr>
        <w:widowControl w:val="0"/>
        <w:spacing w:before="10" w:after="0" w:line="491" w:lineRule="auto"/>
        <w:ind w:left="129" w:right="129" w:hanging="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ADDRESSES: </w:t>
      </w:r>
      <w:r w:rsidRPr="00A2768F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68F">
        <w:rPr>
          <w:rFonts w:ascii="Times New Roman" w:eastAsia="Times New Roman" w:hAnsi="Times New Roman" w:cs="Times New Roman"/>
          <w:color w:val="0C0C0C"/>
          <w:spacing w:val="3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submitted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Grants.gov. </w:t>
      </w:r>
      <w:r w:rsidRPr="00A2768F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Only</w:t>
      </w:r>
      <w:r w:rsidRPr="00A2768F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applicants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who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comply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68F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all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submission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requirements</w:t>
      </w:r>
      <w:r w:rsidRPr="00A2768F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described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 proposal instruction attachment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submit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valid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68F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Grants.gov</w:t>
      </w:r>
      <w:r w:rsidRPr="00A2768F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eligible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award.</w:t>
      </w:r>
    </w:p>
    <w:p w14:paraId="4C74849B" w14:textId="77777777" w:rsidR="00A2768F" w:rsidRPr="00A2768F" w:rsidRDefault="00A2768F" w:rsidP="00A2768F">
      <w:pPr>
        <w:widowControl w:val="0"/>
        <w:spacing w:before="10" w:after="0" w:line="497" w:lineRule="auto"/>
        <w:ind w:left="124" w:right="129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lastRenderedPageBreak/>
        <w:t>FOR</w:t>
      </w:r>
      <w:r w:rsidRPr="00A2768F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68F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68F">
        <w:rPr>
          <w:rFonts w:ascii="Times New Roman" w:eastAsia="Times New Roman" w:hAnsi="Times New Roman" w:cs="Times New Roman"/>
          <w:color w:val="0C0C0C"/>
          <w:spacing w:val="1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 xml:space="preserve">CONTACT: </w:t>
      </w:r>
      <w:r w:rsidRPr="00A2768F">
        <w:rPr>
          <w:rFonts w:ascii="Times New Roman" w:eastAsia="Times New Roman" w:hAnsi="Times New Roman" w:cs="Times New Roman"/>
          <w:color w:val="0C0C0C"/>
          <w:spacing w:val="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68F">
        <w:rPr>
          <w:rFonts w:ascii="Times New Roman" w:eastAsia="Times New Roman" w:hAnsi="Times New Roman" w:cs="Times New Roman"/>
          <w:color w:val="0C0C0C"/>
          <w:spacing w:val="-1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68F">
        <w:rPr>
          <w:rFonts w:ascii="Times New Roman" w:eastAsia="Times New Roman" w:hAnsi="Times New Roman" w:cs="Times New Roman"/>
          <w:color w:val="0C0C0C"/>
          <w:spacing w:val="-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concerning</w:t>
      </w:r>
      <w:r w:rsidRPr="00A2768F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this</w:t>
      </w:r>
      <w:r w:rsidRPr="00A2768F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notice,</w:t>
      </w:r>
      <w:r w:rsidRPr="00A2768F">
        <w:rPr>
          <w:rFonts w:ascii="Times New Roman" w:eastAsia="Times New Roman" w:hAnsi="Times New Roman" w:cs="Times New Roman"/>
          <w:color w:val="0C0C0C"/>
          <w:spacing w:val="-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contact</w:t>
      </w:r>
      <w:r w:rsidRPr="00A2768F">
        <w:rPr>
          <w:rFonts w:ascii="Times New Roman" w:eastAsia="Times New Roman" w:hAnsi="Times New Roman" w:cs="Times New Roman"/>
          <w:color w:val="0C0C0C"/>
          <w:spacing w:val="-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Ms.</w:t>
      </w:r>
      <w:r w:rsidRPr="00A2768F">
        <w:rPr>
          <w:rFonts w:ascii="Times New Roman" w:eastAsia="Times New Roman" w:hAnsi="Times New Roman" w:cs="Times New Roman"/>
          <w:color w:val="0C0C0C"/>
          <w:spacing w:val="-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Steronica</w:t>
      </w:r>
      <w:r w:rsidRPr="00A2768F">
        <w:rPr>
          <w:rFonts w:ascii="Times New Roman" w:eastAsia="Times New Roman" w:hAnsi="Times New Roman" w:cs="Times New Roman"/>
          <w:color w:val="0C0C0C"/>
          <w:spacing w:val="-1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Mattocks,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Telephone:</w:t>
      </w:r>
      <w:r w:rsidRPr="00A2768F">
        <w:rPr>
          <w:rFonts w:ascii="Times New Roman" w:eastAsia="Times New Roman" w:hAnsi="Times New Roman" w:cs="Times New Roman"/>
          <w:color w:val="0C0C0C"/>
          <w:spacing w:val="3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(202)</w:t>
      </w:r>
      <w:r w:rsidRPr="00A2768F">
        <w:rPr>
          <w:rFonts w:ascii="Times New Roman" w:eastAsia="Times New Roman" w:hAnsi="Times New Roman" w:cs="Times New Roman"/>
          <w:color w:val="0C0C0C"/>
          <w:spacing w:val="-1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366-0658</w:t>
      </w:r>
      <w:r w:rsidRPr="00A2768F">
        <w:rPr>
          <w:rFonts w:ascii="Times New Roman" w:eastAsia="Times New Roman" w:hAnsi="Times New Roman" w:cs="Times New Roman"/>
          <w:color w:val="0C0C0C"/>
          <w:spacing w:val="3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Email:</w:t>
      </w:r>
      <w:r w:rsidRPr="00A2768F">
        <w:rPr>
          <w:rFonts w:ascii="Times New Roman" w:eastAsia="Times New Roman" w:hAnsi="Times New Roman" w:cs="Times New Roman"/>
          <w:color w:val="0C0C0C"/>
          <w:spacing w:val="33"/>
          <w:w w:val="105"/>
          <w:sz w:val="24"/>
          <w:szCs w:val="24"/>
        </w:rPr>
        <w:t xml:space="preserve"> </w:t>
      </w:r>
      <w:hyperlink r:id="rId4">
        <w:r w:rsidRPr="00A2768F">
          <w:rPr>
            <w:rFonts w:ascii="Times New Roman" w:eastAsia="Times New Roman" w:hAnsi="Times New Roman" w:cs="Times New Roman"/>
            <w:color w:val="0C0C0C"/>
            <w:w w:val="105"/>
            <w:sz w:val="24"/>
            <w:szCs w:val="24"/>
          </w:rPr>
          <w:t>sbtrc@dot.gov.</w:t>
        </w:r>
      </w:hyperlink>
    </w:p>
    <w:p w14:paraId="2D0FFFC2" w14:textId="19410A20" w:rsidR="00A2768F" w:rsidRPr="001571C4" w:rsidRDefault="00A2768F" w:rsidP="00A2768F">
      <w:pPr>
        <w:spacing w:before="20" w:after="0" w:line="240" w:lineRule="auto"/>
        <w:ind w:left="11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1571C4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Opportunity</w:t>
      </w:r>
      <w:r w:rsidRPr="001571C4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1571C4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="00294508" w:rsidRPr="001571C4">
        <w:rPr>
          <w:rFonts w:ascii="Times New Roman" w:hAnsi="Times New Roman" w:cs="Times New Roman"/>
          <w:b/>
          <w:color w:val="070707"/>
          <w:w w:val="105"/>
        </w:rPr>
        <w:t xml:space="preserve"> </w:t>
      </w:r>
      <w:r w:rsidR="00294508" w:rsidRPr="001571C4">
        <w:rPr>
          <w:rFonts w:ascii="Times New Roman" w:hAnsi="Times New Roman" w:cs="Times New Roman"/>
          <w:bCs/>
          <w:color w:val="070707"/>
          <w:w w:val="105"/>
          <w:sz w:val="24"/>
          <w:szCs w:val="24"/>
        </w:rPr>
        <w:t>USDOT-OST-OSDBU-SBTRCSE-2023-1</w:t>
      </w:r>
    </w:p>
    <w:p w14:paraId="59D379F6" w14:textId="77777777" w:rsidR="00A2768F" w:rsidRPr="001571C4" w:rsidRDefault="00A2768F" w:rsidP="00A2768F">
      <w:pPr>
        <w:spacing w:before="2"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FAACF5" w14:textId="77777777" w:rsidR="00A2768F" w:rsidRPr="00A2768F" w:rsidRDefault="00A2768F" w:rsidP="00A2768F">
      <w:pPr>
        <w:spacing w:after="0" w:line="505" w:lineRule="auto"/>
        <w:ind w:left="117" w:right="129" w:firstLine="9"/>
        <w:rPr>
          <w:rFonts w:ascii="Times New Roman" w:eastAsia="Times New Roman" w:hAnsi="Times New Roman" w:cs="Times New Roman"/>
          <w:sz w:val="24"/>
          <w:szCs w:val="24"/>
        </w:rPr>
      </w:pPr>
      <w:r w:rsidRPr="001571C4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Catalog</w:t>
      </w:r>
      <w:r w:rsidRPr="001571C4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1571C4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1571C4">
        <w:rPr>
          <w:rFonts w:ascii="Times New Roman" w:eastAsia="Times New Roman" w:hAnsi="Times New Roman" w:cs="Times New Roman"/>
          <w:i/>
          <w:color w:val="0A0A0A"/>
          <w:spacing w:val="1"/>
          <w:sz w:val="24"/>
          <w:szCs w:val="24"/>
        </w:rPr>
        <w:t xml:space="preserve"> </w:t>
      </w:r>
      <w:r w:rsidRPr="001571C4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Federal</w:t>
      </w:r>
      <w:r w:rsidRPr="001571C4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1571C4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Domestic</w:t>
      </w:r>
      <w:r w:rsidRPr="001571C4">
        <w:rPr>
          <w:rFonts w:ascii="Times New Roman" w:eastAsia="Times New Roman" w:hAnsi="Times New Roman" w:cs="Times New Roman"/>
          <w:i/>
          <w:color w:val="0A0A0A"/>
          <w:spacing w:val="26"/>
          <w:sz w:val="24"/>
          <w:szCs w:val="24"/>
        </w:rPr>
        <w:t xml:space="preserve"> </w:t>
      </w:r>
      <w:r w:rsidRPr="001571C4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Assistance </w:t>
      </w:r>
      <w:r w:rsidRPr="001571C4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>(</w:t>
      </w:r>
      <w:r w:rsidRPr="001571C4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CFDA)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Pr="00A2768F">
        <w:rPr>
          <w:rFonts w:ascii="Times New Roman" w:eastAsia="Times New Roman" w:hAnsi="Times New Roman" w:cs="Times New Roman"/>
          <w:i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20.910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Assistance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3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</w:p>
    <w:p w14:paraId="4BC9FDA2" w14:textId="77777777" w:rsidR="00A2768F" w:rsidRPr="00A2768F" w:rsidRDefault="00A2768F" w:rsidP="00A2768F">
      <w:pPr>
        <w:spacing w:before="1" w:after="0" w:line="240" w:lineRule="auto"/>
        <w:ind w:left="131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Type</w:t>
      </w:r>
      <w:r w:rsidRPr="00A2768F">
        <w:rPr>
          <w:rFonts w:ascii="Times New Roman" w:eastAsia="Times New Roman" w:hAnsi="Times New Roman" w:cs="Times New Roman"/>
          <w:i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i/>
          <w:color w:val="0A0A0A"/>
          <w:spacing w:val="-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Award:</w:t>
      </w:r>
      <w:r w:rsidRPr="00A2768F">
        <w:rPr>
          <w:rFonts w:ascii="Times New Roman" w:eastAsia="Times New Roman" w:hAnsi="Times New Roman" w:cs="Times New Roman"/>
          <w:i/>
          <w:color w:val="0A0A0A"/>
          <w:spacing w:val="5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Cooperative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Agreement</w:t>
      </w:r>
      <w:r w:rsidRPr="00A2768F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Grant</w:t>
      </w:r>
    </w:p>
    <w:p w14:paraId="1F140665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622A9" w14:textId="14D847B7" w:rsidR="00A2768F" w:rsidRPr="00A2768F" w:rsidRDefault="00A2768F" w:rsidP="00A2768F">
      <w:pPr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68F">
        <w:rPr>
          <w:rFonts w:ascii="Times New Roman" w:eastAsia="Times New Roman" w:hAnsi="Times New Roman" w:cs="Times New Roman"/>
          <w:i/>
          <w:color w:val="0A0A0A"/>
          <w:spacing w:val="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Ceiling:</w:t>
      </w:r>
      <w:r w:rsidRPr="00A2768F">
        <w:rPr>
          <w:rFonts w:ascii="Times New Roman" w:eastAsia="Times New Roman" w:hAnsi="Times New Roman" w:cs="Times New Roman"/>
          <w:i/>
          <w:color w:val="0A0A0A"/>
          <w:spacing w:val="3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w w:val="105"/>
          <w:sz w:val="24"/>
          <w:szCs w:val="24"/>
        </w:rPr>
        <w:t>$</w:t>
      </w:r>
      <w:r w:rsidR="00F40440">
        <w:rPr>
          <w:rFonts w:ascii="Times New Roman" w:eastAsia="Times New Roman" w:hAnsi="Times New Roman" w:cs="Times New Roman"/>
          <w:color w:val="0A0A0A"/>
          <w:w w:val="105"/>
          <w:sz w:val="24"/>
          <w:szCs w:val="24"/>
        </w:rPr>
        <w:t>1</w:t>
      </w:r>
      <w:r w:rsidR="00E009B8">
        <w:rPr>
          <w:rFonts w:ascii="Times New Roman" w:eastAsia="Times New Roman" w:hAnsi="Times New Roman" w:cs="Times New Roman"/>
          <w:color w:val="0A0A0A"/>
          <w:w w:val="105"/>
          <w:sz w:val="24"/>
          <w:szCs w:val="24"/>
        </w:rPr>
        <w:t>87</w:t>
      </w:r>
      <w:r w:rsidRPr="00A2768F">
        <w:rPr>
          <w:rFonts w:ascii="Times New Roman" w:eastAsia="Times New Roman" w:hAnsi="Times New Roman" w:cs="Times New Roman"/>
          <w:sz w:val="24"/>
          <w:szCs w:val="24"/>
        </w:rPr>
        <w:t>,000</w:t>
      </w:r>
    </w:p>
    <w:p w14:paraId="43ACA2A8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8EB22" w14:textId="53BAD455" w:rsidR="00A2768F" w:rsidRPr="00A2768F" w:rsidRDefault="00A2768F" w:rsidP="00A2768F">
      <w:pPr>
        <w:tabs>
          <w:tab w:val="left" w:pos="1759"/>
        </w:tabs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68F">
        <w:rPr>
          <w:rFonts w:ascii="Times New Roman" w:eastAsia="Times New Roman" w:hAnsi="Times New Roman" w:cs="Times New Roman"/>
          <w:i/>
          <w:color w:val="0A0A0A"/>
          <w:spacing w:val="-2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 xml:space="preserve">Floor:     </w:t>
      </w:r>
      <w:r w:rsidRPr="00A2768F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1</w:t>
      </w:r>
      <w:r w:rsidR="00E009B8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67</w:t>
      </w:r>
      <w:r w:rsidRPr="00A2768F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,000</w:t>
      </w:r>
    </w:p>
    <w:p w14:paraId="12916AF8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169FB" w14:textId="77777777" w:rsidR="00A2768F" w:rsidRPr="00A2768F" w:rsidRDefault="00A2768F" w:rsidP="00A2768F">
      <w:pPr>
        <w:widowControl w:val="0"/>
        <w:spacing w:after="0" w:line="498" w:lineRule="auto"/>
        <w:ind w:left="127" w:right="312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Program</w:t>
      </w:r>
      <w:r w:rsidRPr="00A2768F">
        <w:rPr>
          <w:rFonts w:ascii="Times New Roman" w:eastAsia="Times New Roman" w:hAnsi="Times New Roman" w:cs="Times New Roman"/>
          <w:i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Authority: 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DOT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is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authorized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under</w:t>
      </w:r>
      <w:r w:rsidRPr="00A2768F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49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U.S.C.</w:t>
      </w:r>
      <w:r w:rsidRPr="00A2768F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332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(b)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(4),</w:t>
      </w:r>
      <w:r w:rsidRPr="00A2768F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(5)</w:t>
      </w:r>
      <w:r w:rsidRPr="00A2768F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&amp;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(7)</w:t>
      </w:r>
      <w:r w:rsidRPr="00A2768F">
        <w:rPr>
          <w:rFonts w:ascii="Times New Roman" w:eastAsia="Times New Roman" w:hAnsi="Times New Roman" w:cs="Times New Roman"/>
          <w:color w:val="0A0A0A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design</w:t>
      </w:r>
      <w:r w:rsidRPr="00A2768F">
        <w:rPr>
          <w:rFonts w:ascii="Times New Roman" w:eastAsia="Times New Roman" w:hAnsi="Times New Roman" w:cs="Times New Roman"/>
          <w:color w:val="0A0A0A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68F">
        <w:rPr>
          <w:rFonts w:ascii="Times New Roman" w:eastAsia="Times New Roman" w:hAnsi="Times New Roman" w:cs="Times New Roman"/>
          <w:color w:val="0A0A0A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68F">
        <w:rPr>
          <w:rFonts w:ascii="Times New Roman" w:eastAsia="Times New Roman" w:hAnsi="Times New Roman" w:cs="Times New Roman"/>
          <w:color w:val="0A0A0A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programs</w:t>
      </w:r>
      <w:r w:rsidRPr="00A2768F">
        <w:rPr>
          <w:rFonts w:ascii="Times New Roman" w:eastAsia="Times New Roman" w:hAnsi="Times New Roman" w:cs="Times New Roman"/>
          <w:color w:val="0A0A0A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assist</w:t>
      </w:r>
      <w:r w:rsidRPr="00A2768F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proofErr w:type="gramStart"/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proofErr w:type="gramEnd"/>
      <w:r w:rsidRPr="00A2768F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68F">
        <w:rPr>
          <w:rFonts w:ascii="Times New Roman" w:eastAsia="Times New Roman" w:hAnsi="Times New Roman" w:cs="Times New Roman"/>
          <w:color w:val="0A0A0A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A0A0A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getting</w:t>
      </w:r>
      <w:r w:rsidRPr="00A2768F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transportation-related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contracts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subcontracts; develop</w:t>
      </w:r>
      <w:r w:rsidRPr="00A2768F">
        <w:rPr>
          <w:rFonts w:ascii="Times New Roman" w:eastAsia="Times New Roman" w:hAnsi="Times New Roman" w:cs="Times New Roman"/>
          <w:color w:val="0A0A0A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support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mechanisms,</w:t>
      </w:r>
      <w:r w:rsidRPr="00A2768F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including</w:t>
      </w:r>
      <w:r w:rsidRPr="00A2768F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management</w:t>
      </w:r>
      <w:r w:rsidRPr="00A2768F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technical</w:t>
      </w:r>
      <w:r w:rsidRPr="00A2768F">
        <w:rPr>
          <w:rFonts w:ascii="Times New Roman" w:eastAsia="Times New Roman" w:hAnsi="Times New Roman" w:cs="Times New Roman"/>
          <w:color w:val="0A0A0A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services,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that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enable</w:t>
      </w:r>
      <w:r w:rsidRPr="00A2768F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take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advantage</w:t>
      </w:r>
      <w:r w:rsidRPr="00A2768F">
        <w:rPr>
          <w:rFonts w:ascii="Times New Roman" w:eastAsia="Times New Roman" w:hAnsi="Times New Roman" w:cs="Times New Roman"/>
          <w:color w:val="0A0A0A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A0A0A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those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opportunities;</w:t>
      </w:r>
      <w:r w:rsidRPr="00A2768F">
        <w:rPr>
          <w:rFonts w:ascii="Times New Roman" w:eastAsia="Times New Roman" w:hAnsi="Times New Roman" w:cs="Times New Roman"/>
          <w:color w:val="0A0A0A"/>
          <w:spacing w:val="4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make</w:t>
      </w:r>
      <w:r w:rsidRPr="00A2768F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arrangements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68F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68F">
        <w:rPr>
          <w:rFonts w:ascii="Times New Roman" w:eastAsia="Times New Roman" w:hAnsi="Times New Roman" w:cs="Times New Roman"/>
          <w:color w:val="0A0A0A"/>
          <w:spacing w:val="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above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purposes.</w:t>
      </w:r>
    </w:p>
    <w:p w14:paraId="6A0BC3BB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0DF62" w14:textId="77777777" w:rsidR="00A2768F" w:rsidRPr="00A2768F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669581" w14:textId="77777777" w:rsidR="00A2768F" w:rsidRPr="00A2768F" w:rsidRDefault="00A2768F" w:rsidP="00A2768F">
      <w:pPr>
        <w:widowControl w:val="0"/>
        <w:spacing w:before="43" w:after="0" w:line="240" w:lineRule="auto"/>
        <w:ind w:left="36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Issued</w:t>
      </w:r>
      <w:r w:rsidRPr="00A2768F">
        <w:rPr>
          <w:rFonts w:ascii="Times New Roman" w:eastAsia="Times New Roman" w:hAnsi="Times New Roman" w:cs="Times New Roman"/>
          <w:color w:val="0C0C0E"/>
          <w:spacing w:val="-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 xml:space="preserve">On: </w:t>
      </w:r>
    </w:p>
    <w:p w14:paraId="1D826D14" w14:textId="77777777" w:rsidR="00A2768F" w:rsidRPr="00A2768F" w:rsidRDefault="00A2768F" w:rsidP="00A2768F">
      <w:pPr>
        <w:widowControl w:val="0"/>
        <w:spacing w:before="43" w:after="0" w:line="240" w:lineRule="auto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</w:p>
    <w:p w14:paraId="2F9F4B71" w14:textId="0F133FAB" w:rsidR="00A2768F" w:rsidRPr="00A2768F" w:rsidRDefault="00E009B8" w:rsidP="00A2768F">
      <w:pPr>
        <w:widowControl w:val="0"/>
        <w:spacing w:before="43" w:after="0" w:line="240" w:lineRule="auto"/>
        <w:ind w:firstLine="12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C0C0E"/>
          <w:w w:val="105"/>
          <w:sz w:val="24"/>
          <w:szCs w:val="24"/>
        </w:rPr>
        <w:t>Tyra Redus</w:t>
      </w:r>
    </w:p>
    <w:p w14:paraId="0D1E0A37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7AA37D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DEE57F" w14:textId="77777777" w:rsidR="00A2768F" w:rsidRPr="00A2768F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sz w:val="24"/>
          <w:szCs w:val="24"/>
        </w:rPr>
        <w:t xml:space="preserve">Director,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E"/>
          <w:spacing w:val="-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1D1D1F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E"/>
          <w:spacing w:val="-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1D1D1F"/>
          <w:spacing w:val="-1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  <w:t xml:space="preserve"> </w:t>
      </w:r>
    </w:p>
    <w:p w14:paraId="25173957" w14:textId="77777777" w:rsidR="00A2768F" w:rsidRPr="00A2768F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United</w:t>
      </w:r>
      <w:r w:rsidRPr="00A2768F">
        <w:rPr>
          <w:rFonts w:ascii="Times New Roman" w:eastAsia="Times New Roman" w:hAnsi="Times New Roman" w:cs="Times New Roman"/>
          <w:color w:val="0C0C0E"/>
          <w:spacing w:val="-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States</w:t>
      </w:r>
      <w:r w:rsidRPr="00A2768F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E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Transportation</w:t>
      </w:r>
    </w:p>
    <w:p w14:paraId="06FF905B" w14:textId="77777777" w:rsidR="00A2768F" w:rsidRPr="00A2768F" w:rsidRDefault="00A2768F" w:rsidP="00A2768F">
      <w:pPr>
        <w:widowControl w:val="0"/>
        <w:spacing w:after="0"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1BA6F1" w14:textId="77777777" w:rsidR="005A5EE2" w:rsidRDefault="005A5EE2"/>
    <w:sectPr w:rsidR="005A5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8F"/>
    <w:rsid w:val="00057CC6"/>
    <w:rsid w:val="001472CD"/>
    <w:rsid w:val="001571C4"/>
    <w:rsid w:val="00202F2A"/>
    <w:rsid w:val="002129D7"/>
    <w:rsid w:val="00294508"/>
    <w:rsid w:val="005A5EE2"/>
    <w:rsid w:val="006B5608"/>
    <w:rsid w:val="00803E67"/>
    <w:rsid w:val="00986F09"/>
    <w:rsid w:val="00A038B2"/>
    <w:rsid w:val="00A2768F"/>
    <w:rsid w:val="00BD5273"/>
    <w:rsid w:val="00C12570"/>
    <w:rsid w:val="00C3090D"/>
    <w:rsid w:val="00C33423"/>
    <w:rsid w:val="00C76A7A"/>
    <w:rsid w:val="00C77F4A"/>
    <w:rsid w:val="00CA4A57"/>
    <w:rsid w:val="00D13E51"/>
    <w:rsid w:val="00E009B8"/>
    <w:rsid w:val="00E332B4"/>
    <w:rsid w:val="00F40440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2569"/>
  <w15:chartTrackingRefBased/>
  <w15:docId w15:val="{0D2F3D72-46F2-4B81-81B9-B23A6B05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trc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Michelle (OST)</dc:creator>
  <cp:keywords/>
  <dc:description/>
  <cp:lastModifiedBy>Mattocks, Steronica (OST)</cp:lastModifiedBy>
  <cp:revision>7</cp:revision>
  <dcterms:created xsi:type="dcterms:W3CDTF">2023-05-23T20:39:00Z</dcterms:created>
  <dcterms:modified xsi:type="dcterms:W3CDTF">2023-06-09T18:22:00Z</dcterms:modified>
</cp:coreProperties>
</file>