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712CAA" w14:textId="77777777" w:rsidR="007B128D" w:rsidRPr="002C3513" w:rsidRDefault="00F92E35" w:rsidP="00F03765">
      <w:pPr>
        <w:pStyle w:val="Heading1"/>
        <w:rPr>
          <w:rFonts w:ascii="Garamond" w:hAnsi="Garamond" w:cstheme="minorHAnsi"/>
        </w:rPr>
      </w:pPr>
      <w:bookmarkStart w:id="0" w:name="_GoBack"/>
      <w:bookmarkEnd w:id="0"/>
      <w:r w:rsidRPr="002C3513">
        <w:rPr>
          <w:rFonts w:ascii="Garamond" w:hAnsi="Garamond" w:cstheme="minorHAnsi"/>
        </w:rPr>
        <w:t>Cooperative Habitat Restoration and Enhancement to Benefit</w:t>
      </w:r>
      <w:r w:rsidR="00AB3E12" w:rsidRPr="002C3513">
        <w:rPr>
          <w:rFonts w:ascii="Garamond" w:hAnsi="Garamond" w:cstheme="minorHAnsi"/>
        </w:rPr>
        <w:t xml:space="preserve"> </w:t>
      </w:r>
    </w:p>
    <w:p w14:paraId="2C38A2F6" w14:textId="77777777" w:rsidR="007B128D" w:rsidRPr="002C3513" w:rsidRDefault="00AB3E12" w:rsidP="00F03765">
      <w:pPr>
        <w:pStyle w:val="Heading1"/>
        <w:rPr>
          <w:rFonts w:ascii="Garamond" w:hAnsi="Garamond" w:cstheme="minorHAnsi"/>
        </w:rPr>
      </w:pPr>
      <w:r w:rsidRPr="002C3513">
        <w:rPr>
          <w:rFonts w:ascii="Garamond" w:hAnsi="Garamond" w:cstheme="minorHAnsi"/>
        </w:rPr>
        <w:t xml:space="preserve">Southwestern willow flycatcher and yellow-billed cuckoo </w:t>
      </w:r>
    </w:p>
    <w:p w14:paraId="7A612A1E" w14:textId="1CE0943F" w:rsidR="00D56B55" w:rsidRPr="002C3513" w:rsidRDefault="00D56B55" w:rsidP="00F03765">
      <w:pPr>
        <w:pStyle w:val="Heading1"/>
        <w:rPr>
          <w:rFonts w:ascii="Garamond" w:hAnsi="Garamond" w:cstheme="minorHAnsi"/>
        </w:rPr>
      </w:pPr>
    </w:p>
    <w:p w14:paraId="7F32930C" w14:textId="4E35DDD2" w:rsidR="003F4AF4" w:rsidRPr="002C3513" w:rsidRDefault="003F4AF4" w:rsidP="00877F12">
      <w:pPr>
        <w:pStyle w:val="Title"/>
        <w:spacing w:after="240"/>
        <w:jc w:val="left"/>
        <w:rPr>
          <w:rFonts w:ascii="Garamond" w:hAnsi="Garamond" w:cstheme="minorHAnsi"/>
          <w:b w:val="0"/>
        </w:rPr>
      </w:pPr>
      <w:r w:rsidRPr="002C3513">
        <w:rPr>
          <w:rFonts w:ascii="Garamond" w:hAnsi="Garamond" w:cstheme="minorHAnsi"/>
        </w:rPr>
        <w:t>Notice of Funding Opportunity Number:</w:t>
      </w:r>
      <w:r w:rsidR="00516642">
        <w:rPr>
          <w:rFonts w:ascii="Garamond" w:hAnsi="Garamond" w:cstheme="minorHAnsi"/>
        </w:rPr>
        <w:t xml:space="preserve">  </w:t>
      </w:r>
      <w:r w:rsidR="00516642" w:rsidRPr="00516642">
        <w:rPr>
          <w:rFonts w:ascii="Garamond" w:hAnsi="Garamond" w:cstheme="minorHAnsi"/>
          <w:b w:val="0"/>
        </w:rPr>
        <w:t>F19AS00394</w:t>
      </w:r>
    </w:p>
    <w:p w14:paraId="0AE903D6" w14:textId="3AA5DCB6" w:rsidR="007F5414" w:rsidRPr="002C3513" w:rsidRDefault="007F5414" w:rsidP="00877F12">
      <w:pPr>
        <w:pStyle w:val="Title"/>
        <w:spacing w:after="240"/>
        <w:jc w:val="left"/>
        <w:rPr>
          <w:rFonts w:ascii="Garamond" w:hAnsi="Garamond" w:cstheme="minorHAnsi"/>
          <w:b w:val="0"/>
        </w:rPr>
      </w:pPr>
      <w:r w:rsidRPr="002C3513">
        <w:rPr>
          <w:rFonts w:ascii="Garamond" w:hAnsi="Garamond" w:cstheme="minorHAnsi"/>
        </w:rPr>
        <w:t xml:space="preserve">Federal </w:t>
      </w:r>
      <w:r w:rsidR="00D56B55" w:rsidRPr="002C3513">
        <w:rPr>
          <w:rFonts w:ascii="Garamond" w:hAnsi="Garamond" w:cstheme="minorHAnsi"/>
        </w:rPr>
        <w:t>Program</w:t>
      </w:r>
      <w:r w:rsidRPr="002C3513">
        <w:rPr>
          <w:rFonts w:ascii="Garamond" w:hAnsi="Garamond" w:cstheme="minorHAnsi"/>
        </w:rPr>
        <w:t xml:space="preserve">: </w:t>
      </w:r>
      <w:r w:rsidR="00AB3E12" w:rsidRPr="002C3513">
        <w:rPr>
          <w:rFonts w:ascii="Garamond" w:hAnsi="Garamond" w:cstheme="minorHAnsi"/>
        </w:rPr>
        <w:t xml:space="preserve"> </w:t>
      </w:r>
      <w:r w:rsidRPr="002C3513">
        <w:rPr>
          <w:rFonts w:ascii="Garamond" w:hAnsi="Garamond" w:cstheme="minorHAnsi"/>
          <w:b w:val="0"/>
        </w:rPr>
        <w:t>Department of the Interior</w:t>
      </w:r>
      <w:r w:rsidR="002C3513" w:rsidRPr="002C3513">
        <w:rPr>
          <w:rFonts w:ascii="Garamond" w:hAnsi="Garamond" w:cstheme="minorHAnsi"/>
          <w:b w:val="0"/>
        </w:rPr>
        <w:t xml:space="preserve"> (DOI)</w:t>
      </w:r>
      <w:r w:rsidRPr="002C3513">
        <w:rPr>
          <w:rFonts w:ascii="Garamond" w:hAnsi="Garamond" w:cstheme="minorHAnsi"/>
          <w:b w:val="0"/>
        </w:rPr>
        <w:t>,</w:t>
      </w:r>
      <w:r w:rsidR="006F7673" w:rsidRPr="002C3513">
        <w:rPr>
          <w:rFonts w:ascii="Garamond" w:hAnsi="Garamond" w:cstheme="minorHAnsi"/>
          <w:b w:val="0"/>
        </w:rPr>
        <w:t xml:space="preserve"> United States (U.S.)</w:t>
      </w:r>
      <w:r w:rsidRPr="002C3513">
        <w:rPr>
          <w:rFonts w:ascii="Garamond" w:hAnsi="Garamond" w:cstheme="minorHAnsi"/>
          <w:b w:val="0"/>
        </w:rPr>
        <w:t xml:space="preserve"> Fish and Wildlife Service</w:t>
      </w:r>
      <w:r w:rsidR="002C3513" w:rsidRPr="002C3513">
        <w:rPr>
          <w:rFonts w:ascii="Garamond" w:hAnsi="Garamond" w:cstheme="minorHAnsi"/>
          <w:b w:val="0"/>
        </w:rPr>
        <w:t xml:space="preserve"> (Service)</w:t>
      </w:r>
      <w:r w:rsidRPr="002C3513">
        <w:rPr>
          <w:rFonts w:ascii="Garamond" w:hAnsi="Garamond" w:cstheme="minorHAnsi"/>
          <w:b w:val="0"/>
        </w:rPr>
        <w:t xml:space="preserve">, </w:t>
      </w:r>
      <w:r w:rsidR="00AB3E12" w:rsidRPr="002C3513">
        <w:rPr>
          <w:rFonts w:ascii="Garamond" w:hAnsi="Garamond" w:cstheme="minorHAnsi"/>
          <w:b w:val="0"/>
        </w:rPr>
        <w:t>Sevilleta National Wildlife Refuge</w:t>
      </w:r>
      <w:r w:rsidR="002C3513" w:rsidRPr="002C3513">
        <w:rPr>
          <w:rFonts w:ascii="Garamond" w:hAnsi="Garamond" w:cstheme="minorHAnsi"/>
          <w:b w:val="0"/>
        </w:rPr>
        <w:t xml:space="preserve"> (NWR)</w:t>
      </w:r>
    </w:p>
    <w:p w14:paraId="7C39043E" w14:textId="58A17A94" w:rsidR="007F5414" w:rsidRPr="002C3513" w:rsidRDefault="00C516D7" w:rsidP="00877F12">
      <w:pPr>
        <w:pStyle w:val="Title"/>
        <w:spacing w:after="240"/>
        <w:jc w:val="left"/>
        <w:rPr>
          <w:rFonts w:ascii="Garamond" w:hAnsi="Garamond" w:cstheme="minorHAnsi"/>
          <w:b w:val="0"/>
        </w:rPr>
      </w:pPr>
      <w:r w:rsidRPr="002C3513">
        <w:rPr>
          <w:rFonts w:ascii="Garamond" w:hAnsi="Garamond" w:cstheme="minorHAnsi"/>
        </w:rPr>
        <w:t>Catalog of Federal Domestic Assistance (CFDA) Number</w:t>
      </w:r>
      <w:r w:rsidR="007F5414" w:rsidRPr="002C3513">
        <w:rPr>
          <w:rFonts w:ascii="Garamond" w:hAnsi="Garamond" w:cstheme="minorHAnsi"/>
        </w:rPr>
        <w:t>:</w:t>
      </w:r>
      <w:r w:rsidR="007F5414" w:rsidRPr="002C3513">
        <w:rPr>
          <w:rFonts w:ascii="Garamond" w:hAnsi="Garamond" w:cstheme="minorHAnsi"/>
          <w:b w:val="0"/>
        </w:rPr>
        <w:t xml:space="preserve"> </w:t>
      </w:r>
      <w:r w:rsidR="00AB3E12" w:rsidRPr="002C3513">
        <w:rPr>
          <w:rFonts w:ascii="Garamond" w:hAnsi="Garamond" w:cstheme="minorHAnsi"/>
          <w:b w:val="0"/>
        </w:rPr>
        <w:t xml:space="preserve"> 15.654</w:t>
      </w:r>
    </w:p>
    <w:p w14:paraId="464E307B" w14:textId="7E9DBE8D" w:rsidR="002C3513" w:rsidRPr="002C3513" w:rsidRDefault="00A15D51" w:rsidP="002C3513">
      <w:pPr>
        <w:rPr>
          <w:rFonts w:ascii="Garamond" w:hAnsi="Garamond"/>
        </w:rPr>
      </w:pPr>
      <w:r w:rsidRPr="002C3513">
        <w:rPr>
          <w:rFonts w:ascii="Garamond" w:hAnsi="Garamond"/>
          <w:b/>
        </w:rPr>
        <w:t>Authorizing Legislation:</w:t>
      </w:r>
      <w:r w:rsidRPr="002C3513">
        <w:rPr>
          <w:rFonts w:ascii="Garamond" w:hAnsi="Garamond"/>
        </w:rPr>
        <w:t xml:space="preserve"> </w:t>
      </w:r>
      <w:r w:rsidR="00AB3E12" w:rsidRPr="002C3513">
        <w:rPr>
          <w:rFonts w:ascii="Garamond" w:hAnsi="Garamond"/>
        </w:rPr>
        <w:t xml:space="preserve"> </w:t>
      </w:r>
      <w:r w:rsidR="002C3513" w:rsidRPr="002C3513">
        <w:rPr>
          <w:rFonts w:ascii="Garamond" w:hAnsi="Garamond"/>
        </w:rPr>
        <w:t>Fish and Wildlife Conservation Act, 16 U.S.C. §§2901-2911; Fish and Wildlife Act, 16 U.S.C. 742 et seq.; Refuge Recreation Act, 16 U.S.C. §§460k-460k(4); National Wildlife Refuge System Administration Act, 16 U.S.C. §§668dd-ee; Public Lands Corps Act - Youth Conservation Corps, 16 U.S.C. §§1701-1706; Public Lands Corps Act - Public Lands Corps, 16 U.S.C. §§1721-1726; Archaeological Resources Protection Act, 16 U.S.C. §§470aa-ll; and Federal Aid for Highways-Other Highways, 23 U.S.C. §§201-204 and §206.</w:t>
      </w:r>
    </w:p>
    <w:p w14:paraId="04A41ED0" w14:textId="77777777" w:rsidR="002C3513" w:rsidRPr="002C3513" w:rsidRDefault="002C3513" w:rsidP="002C3513">
      <w:pPr>
        <w:rPr>
          <w:rFonts w:ascii="Garamond" w:hAnsi="Garamond"/>
        </w:rPr>
      </w:pPr>
    </w:p>
    <w:p w14:paraId="745CA4B5" w14:textId="2B96F1D2" w:rsidR="00A15D51" w:rsidRPr="002C3513" w:rsidRDefault="00A15D51" w:rsidP="002C3513">
      <w:pPr>
        <w:pStyle w:val="Title"/>
        <w:spacing w:after="240"/>
        <w:jc w:val="left"/>
        <w:rPr>
          <w:rFonts w:ascii="Garamond" w:eastAsia="Calibri" w:hAnsi="Garamond" w:cstheme="minorHAnsi"/>
          <w:b w:val="0"/>
        </w:rPr>
      </w:pPr>
      <w:r w:rsidRPr="002C3513">
        <w:rPr>
          <w:rFonts w:ascii="Garamond" w:hAnsi="Garamond" w:cstheme="minorHAnsi"/>
        </w:rPr>
        <w:t>Paperwork Reduction Act Statement:</w:t>
      </w:r>
      <w:r w:rsidRPr="002C3513">
        <w:rPr>
          <w:rFonts w:ascii="Garamond" w:hAnsi="Garamond" w:cstheme="minorHAnsi"/>
          <w:b w:val="0"/>
        </w:rPr>
        <w:t xml:space="preserve"> We are collecting this information in accordance with the </w:t>
      </w:r>
      <w:r w:rsidR="00DE4E6B" w:rsidRPr="002C3513">
        <w:rPr>
          <w:rFonts w:ascii="Garamond" w:hAnsi="Garamond" w:cstheme="minorHAnsi"/>
          <w:b w:val="0"/>
        </w:rPr>
        <w:t>authorizing legislation</w:t>
      </w:r>
      <w:r w:rsidR="00B46DF4" w:rsidRPr="002C3513">
        <w:rPr>
          <w:rFonts w:ascii="Garamond" w:hAnsi="Garamond" w:cstheme="minorHAnsi"/>
          <w:b w:val="0"/>
        </w:rPr>
        <w:t xml:space="preserve"> </w:t>
      </w:r>
      <w:r w:rsidR="00DE4E6B" w:rsidRPr="002C3513">
        <w:rPr>
          <w:rFonts w:ascii="Garamond" w:hAnsi="Garamond" w:cstheme="minorHAnsi"/>
          <w:b w:val="0"/>
        </w:rPr>
        <w:t>identified</w:t>
      </w:r>
      <w:r w:rsidRPr="002C3513">
        <w:rPr>
          <w:rFonts w:ascii="Garamond" w:hAnsi="Garamond" w:cstheme="minorHAnsi"/>
          <w:b w:val="0"/>
        </w:rPr>
        <w:t xml:space="preserve"> above.</w:t>
      </w:r>
      <w:r w:rsidR="006B0A3B" w:rsidRPr="002C3513">
        <w:rPr>
          <w:rFonts w:ascii="Garamond" w:hAnsi="Garamond" w:cstheme="minorHAnsi"/>
          <w:b w:val="0"/>
        </w:rPr>
        <w:t xml:space="preserve">  </w:t>
      </w:r>
      <w:r w:rsidRPr="002C3513">
        <w:rPr>
          <w:rFonts w:ascii="Garamond" w:eastAsia="Calibri" w:hAnsi="Garamond" w:cstheme="minorHAnsi"/>
          <w:b w:val="0"/>
        </w:rPr>
        <w:t>Your response is required to obtain or retain a benefit.</w:t>
      </w:r>
      <w:r w:rsidR="006B0A3B" w:rsidRPr="002C3513">
        <w:rPr>
          <w:rFonts w:ascii="Garamond" w:eastAsia="Calibri" w:hAnsi="Garamond" w:cstheme="minorHAnsi"/>
          <w:b w:val="0"/>
        </w:rPr>
        <w:t xml:space="preserve"> </w:t>
      </w:r>
      <w:r w:rsidRPr="002C3513">
        <w:rPr>
          <w:rFonts w:ascii="Garamond" w:eastAsia="Calibri" w:hAnsi="Garamond" w:cstheme="minorHAnsi"/>
          <w:b w:val="0"/>
        </w:rPr>
        <w:t xml:space="preserve"> We will use</w:t>
      </w:r>
      <w:r w:rsidR="006B0A3B" w:rsidRPr="002C3513">
        <w:rPr>
          <w:rFonts w:ascii="Garamond" w:eastAsia="Calibri" w:hAnsi="Garamond" w:cstheme="minorHAnsi"/>
          <w:b w:val="0"/>
        </w:rPr>
        <w:t xml:space="preserve"> the information you provide to </w:t>
      </w:r>
      <w:r w:rsidRPr="002C3513">
        <w:rPr>
          <w:rFonts w:ascii="Garamond" w:eastAsia="Calibri" w:hAnsi="Garamond" w:cstheme="minorHAnsi"/>
          <w:b w:val="0"/>
        </w:rPr>
        <w:t>conduct a competitive review and select projects for funding and, if aw</w:t>
      </w:r>
      <w:r w:rsidR="006B0A3B" w:rsidRPr="002C3513">
        <w:rPr>
          <w:rFonts w:ascii="Garamond" w:eastAsia="Calibri" w:hAnsi="Garamond" w:cstheme="minorHAnsi"/>
          <w:b w:val="0"/>
        </w:rPr>
        <w:t xml:space="preserve">arded, to evaluate performance.  </w:t>
      </w:r>
      <w:r w:rsidRPr="002C3513">
        <w:rPr>
          <w:rFonts w:ascii="Garamond" w:eastAsia="Calibri" w:hAnsi="Garamond" w:cstheme="minorHAnsi"/>
          <w:b w:val="0"/>
        </w:rPr>
        <w:t>We may not conduct or sponsor and you are not required to respond to a collection of information unless i</w:t>
      </w:r>
      <w:r w:rsidR="0037425F" w:rsidRPr="002C3513">
        <w:rPr>
          <w:rFonts w:ascii="Garamond" w:eastAsia="Calibri" w:hAnsi="Garamond" w:cstheme="minorHAnsi"/>
          <w:b w:val="0"/>
        </w:rPr>
        <w:t>t dis</w:t>
      </w:r>
      <w:r w:rsidR="00AB3E12" w:rsidRPr="002C3513">
        <w:rPr>
          <w:rFonts w:ascii="Garamond" w:eastAsia="Calibri" w:hAnsi="Garamond" w:cstheme="minorHAnsi"/>
          <w:b w:val="0"/>
        </w:rPr>
        <w:t xml:space="preserve">plays a currently valid </w:t>
      </w:r>
      <w:r w:rsidR="0037425F" w:rsidRPr="002C3513">
        <w:rPr>
          <w:rFonts w:ascii="Garamond" w:eastAsia="Calibri" w:hAnsi="Garamond" w:cstheme="minorHAnsi"/>
          <w:b w:val="0"/>
        </w:rPr>
        <w:t>Office of Management and Budget (OMB)</w:t>
      </w:r>
      <w:r w:rsidR="006B0A3B" w:rsidRPr="002C3513">
        <w:rPr>
          <w:rFonts w:ascii="Garamond" w:eastAsia="Calibri" w:hAnsi="Garamond" w:cstheme="minorHAnsi"/>
          <w:b w:val="0"/>
        </w:rPr>
        <w:t xml:space="preserve"> </w:t>
      </w:r>
      <w:r w:rsidRPr="002C3513">
        <w:rPr>
          <w:rFonts w:ascii="Garamond" w:eastAsia="Calibri" w:hAnsi="Garamond" w:cstheme="minorHAnsi"/>
          <w:b w:val="0"/>
        </w:rPr>
        <w:t xml:space="preserve">control number. </w:t>
      </w:r>
      <w:r w:rsidR="006B0A3B" w:rsidRPr="002C3513">
        <w:rPr>
          <w:rFonts w:ascii="Garamond" w:eastAsia="Calibri" w:hAnsi="Garamond" w:cstheme="minorHAnsi"/>
          <w:b w:val="0"/>
        </w:rPr>
        <w:t xml:space="preserve"> </w:t>
      </w:r>
      <w:r w:rsidRPr="002C3513">
        <w:rPr>
          <w:rFonts w:ascii="Garamond" w:eastAsia="Calibri" w:hAnsi="Garamond" w:cstheme="minorHAnsi"/>
          <w:b w:val="0"/>
        </w:rPr>
        <w:t xml:space="preserve">We estimate that it will take you </w:t>
      </w:r>
      <w:r w:rsidR="002C2EFD" w:rsidRPr="002C3513">
        <w:rPr>
          <w:rFonts w:ascii="Garamond" w:eastAsia="Calibri" w:hAnsi="Garamond" w:cstheme="minorHAnsi"/>
          <w:b w:val="0"/>
        </w:rPr>
        <w:t xml:space="preserve">on average </w:t>
      </w:r>
      <w:r w:rsidR="006B0A3B" w:rsidRPr="002C3513">
        <w:rPr>
          <w:rFonts w:ascii="Garamond" w:eastAsia="Calibri" w:hAnsi="Garamond" w:cstheme="minorHAnsi"/>
          <w:b w:val="0"/>
        </w:rPr>
        <w:t xml:space="preserve">about </w:t>
      </w:r>
      <w:r w:rsidR="002C2EFD" w:rsidRPr="002C3513">
        <w:rPr>
          <w:rFonts w:ascii="Garamond" w:eastAsia="Calibri" w:hAnsi="Garamond" w:cstheme="minorHAnsi"/>
          <w:b w:val="0"/>
        </w:rPr>
        <w:t>40</w:t>
      </w:r>
      <w:r w:rsidRPr="002C3513">
        <w:rPr>
          <w:rFonts w:ascii="Garamond" w:eastAsia="Calibri" w:hAnsi="Garamond" w:cstheme="minorHAnsi"/>
          <w:b w:val="0"/>
        </w:rPr>
        <w:t xml:space="preserve"> hours to complete an initial application, </w:t>
      </w:r>
      <w:r w:rsidR="00C516D7" w:rsidRPr="002C3513">
        <w:rPr>
          <w:rFonts w:ascii="Garamond" w:eastAsia="Calibri" w:hAnsi="Garamond" w:cstheme="minorHAnsi"/>
          <w:b w:val="0"/>
        </w:rPr>
        <w:t xml:space="preserve">about </w:t>
      </w:r>
      <w:r w:rsidR="002C2EFD" w:rsidRPr="002C3513">
        <w:rPr>
          <w:rFonts w:ascii="Garamond" w:eastAsia="Calibri" w:hAnsi="Garamond" w:cstheme="minorHAnsi"/>
          <w:b w:val="0"/>
        </w:rPr>
        <w:t>3</w:t>
      </w:r>
      <w:r w:rsidRPr="002C3513">
        <w:rPr>
          <w:rFonts w:ascii="Garamond" w:eastAsia="Calibri" w:hAnsi="Garamond" w:cstheme="minorHAnsi"/>
          <w:b w:val="0"/>
        </w:rPr>
        <w:t xml:space="preserve"> hours to revise the terms of an award, and </w:t>
      </w:r>
      <w:r w:rsidR="00C516D7" w:rsidRPr="002C3513">
        <w:rPr>
          <w:rFonts w:ascii="Garamond" w:eastAsia="Calibri" w:hAnsi="Garamond" w:cstheme="minorHAnsi"/>
          <w:b w:val="0"/>
        </w:rPr>
        <w:t xml:space="preserve">about </w:t>
      </w:r>
      <w:r w:rsidR="002C2EFD" w:rsidRPr="002C3513">
        <w:rPr>
          <w:rFonts w:ascii="Garamond" w:eastAsia="Calibri" w:hAnsi="Garamond" w:cstheme="minorHAnsi"/>
          <w:b w:val="0"/>
        </w:rPr>
        <w:t>8</w:t>
      </w:r>
      <w:r w:rsidRPr="002C3513">
        <w:rPr>
          <w:rFonts w:ascii="Garamond" w:eastAsia="Calibri" w:hAnsi="Garamond" w:cstheme="minorHAnsi"/>
          <w:b w:val="0"/>
        </w:rPr>
        <w:t xml:space="preserve"> hours </w:t>
      </w:r>
      <w:r w:rsidR="002C2EFD" w:rsidRPr="002C3513">
        <w:rPr>
          <w:rFonts w:ascii="Garamond" w:eastAsia="Calibri" w:hAnsi="Garamond" w:cstheme="minorHAnsi"/>
          <w:b w:val="0"/>
        </w:rPr>
        <w:t>per report to</w:t>
      </w:r>
      <w:r w:rsidRPr="002C3513">
        <w:rPr>
          <w:rFonts w:ascii="Garamond" w:hAnsi="Garamond" w:cstheme="minorHAnsi"/>
          <w:b w:val="0"/>
        </w:rPr>
        <w:t xml:space="preserve"> prepare and submit </w:t>
      </w:r>
      <w:r w:rsidR="002C2EFD" w:rsidRPr="002C3513">
        <w:rPr>
          <w:rFonts w:ascii="Garamond" w:hAnsi="Garamond" w:cstheme="minorHAnsi"/>
          <w:b w:val="0"/>
        </w:rPr>
        <w:t xml:space="preserve">financial and performance </w:t>
      </w:r>
      <w:r w:rsidRPr="002C3513">
        <w:rPr>
          <w:rFonts w:ascii="Garamond" w:hAnsi="Garamond" w:cstheme="minorHAnsi"/>
          <w:b w:val="0"/>
        </w:rPr>
        <w:t>report</w:t>
      </w:r>
      <w:r w:rsidR="002C2EFD" w:rsidRPr="002C3513">
        <w:rPr>
          <w:rFonts w:ascii="Garamond" w:hAnsi="Garamond" w:cstheme="minorHAnsi"/>
          <w:b w:val="0"/>
        </w:rPr>
        <w:t>s</w:t>
      </w:r>
      <w:r w:rsidRPr="002C3513">
        <w:rPr>
          <w:rFonts w:ascii="Garamond" w:hAnsi="Garamond" w:cstheme="minorHAnsi"/>
          <w:b w:val="0"/>
        </w:rPr>
        <w:t>, including time to maintain records and gather information</w:t>
      </w:r>
      <w:r w:rsidRPr="002C3513">
        <w:rPr>
          <w:rFonts w:ascii="Garamond" w:eastAsia="Calibri" w:hAnsi="Garamond" w:cstheme="minorHAnsi"/>
          <w:b w:val="0"/>
        </w:rPr>
        <w:t xml:space="preserve">. </w:t>
      </w:r>
      <w:r w:rsidR="006B0A3B" w:rsidRPr="002C3513">
        <w:rPr>
          <w:rFonts w:ascii="Garamond" w:eastAsia="Calibri" w:hAnsi="Garamond" w:cstheme="minorHAnsi"/>
          <w:b w:val="0"/>
        </w:rPr>
        <w:t xml:space="preserve"> </w:t>
      </w:r>
      <w:r w:rsidR="002C2EFD" w:rsidRPr="002C3513">
        <w:rPr>
          <w:rFonts w:ascii="Garamond" w:eastAsia="Calibri" w:hAnsi="Garamond" w:cstheme="minorHAnsi"/>
          <w:b w:val="0"/>
        </w:rPr>
        <w:t xml:space="preserve">Actual time for these activities will vary depending on program-specific requirements.  </w:t>
      </w:r>
      <w:r w:rsidRPr="002C3513">
        <w:rPr>
          <w:rFonts w:ascii="Garamond" w:eastAsia="Calibri" w:hAnsi="Garamond" w:cstheme="minorHAnsi"/>
          <w:b w:val="0"/>
        </w:rPr>
        <w:t xml:space="preserve">You may send comments on the burden estimate or any other aspect of this information collection to the Information Collection Clearance Officer, U.S. Fish and Wildlife Service, MS BPHC, 5275 </w:t>
      </w:r>
      <w:r w:rsidR="006B0A3B" w:rsidRPr="002C3513">
        <w:rPr>
          <w:rFonts w:ascii="Garamond" w:eastAsia="Calibri" w:hAnsi="Garamond" w:cstheme="minorHAnsi"/>
          <w:b w:val="0"/>
        </w:rPr>
        <w:t>Leesburg Pike, Falls Church, VA</w:t>
      </w:r>
      <w:r w:rsidRPr="002C3513">
        <w:rPr>
          <w:rFonts w:ascii="Garamond" w:eastAsia="Calibri" w:hAnsi="Garamond" w:cstheme="minorHAnsi"/>
          <w:b w:val="0"/>
        </w:rPr>
        <w:t xml:space="preserve"> 22041-3803.</w:t>
      </w:r>
    </w:p>
    <w:p w14:paraId="74AC37BA" w14:textId="2D87503C" w:rsidR="002C2EFD" w:rsidRPr="002C3513" w:rsidRDefault="002C2EFD" w:rsidP="00877F12">
      <w:pPr>
        <w:spacing w:after="240"/>
        <w:rPr>
          <w:rFonts w:ascii="Garamond" w:eastAsia="Calibri" w:hAnsi="Garamond" w:cstheme="minorHAnsi"/>
        </w:rPr>
      </w:pPr>
      <w:r w:rsidRPr="002C3513">
        <w:rPr>
          <w:rFonts w:ascii="Garamond" w:eastAsia="Calibri" w:hAnsi="Garamond" w:cstheme="minorHAnsi"/>
          <w:b/>
        </w:rPr>
        <w:t>OMB Control Number:</w:t>
      </w:r>
      <w:r w:rsidRPr="002C3513">
        <w:rPr>
          <w:rFonts w:ascii="Garamond" w:eastAsia="Calibri" w:hAnsi="Garamond" w:cstheme="minorHAnsi"/>
        </w:rPr>
        <w:t xml:space="preserve"> 1018-0100 (Expir</w:t>
      </w:r>
      <w:r w:rsidR="00D56B55" w:rsidRPr="002C3513">
        <w:rPr>
          <w:rFonts w:ascii="Garamond" w:eastAsia="Calibri" w:hAnsi="Garamond" w:cstheme="minorHAnsi"/>
        </w:rPr>
        <w:t>ation Date: 7/31/2021)</w:t>
      </w:r>
    </w:p>
    <w:p w14:paraId="3F9B0A90" w14:textId="59BFD48E" w:rsidR="00562DF7" w:rsidRPr="002C3513" w:rsidRDefault="00B62B6D" w:rsidP="004801DC">
      <w:pPr>
        <w:pStyle w:val="Heading2"/>
        <w:rPr>
          <w:rFonts w:ascii="Garamond" w:hAnsi="Garamond" w:cstheme="minorHAnsi"/>
          <w:sz w:val="24"/>
        </w:rPr>
      </w:pPr>
      <w:r w:rsidRPr="002C3513">
        <w:rPr>
          <w:rFonts w:ascii="Garamond" w:hAnsi="Garamond" w:cstheme="minorHAnsi"/>
          <w:sz w:val="24"/>
        </w:rPr>
        <w:t xml:space="preserve">I. </w:t>
      </w:r>
      <w:r w:rsidR="00D56B55" w:rsidRPr="002C3513">
        <w:rPr>
          <w:rFonts w:ascii="Garamond" w:hAnsi="Garamond" w:cstheme="minorHAnsi"/>
          <w:sz w:val="24"/>
        </w:rPr>
        <w:t>Program Description</w:t>
      </w:r>
    </w:p>
    <w:p w14:paraId="3C1591C7" w14:textId="2B206E48" w:rsidR="00AB3E12" w:rsidRPr="002C3513" w:rsidRDefault="00AB3E12" w:rsidP="00AB3E12">
      <w:pPr>
        <w:rPr>
          <w:rFonts w:ascii="Garamond" w:hAnsi="Garamond" w:cstheme="minorHAnsi"/>
        </w:rPr>
      </w:pPr>
      <w:r w:rsidRPr="002C3513">
        <w:rPr>
          <w:rFonts w:ascii="Garamond" w:hAnsi="Garamond" w:cstheme="minorHAnsi"/>
        </w:rPr>
        <w:t xml:space="preserve">This cooperative agreement, between the Service and the Recipient, </w:t>
      </w:r>
      <w:r w:rsidR="007B128D" w:rsidRPr="002C3513">
        <w:rPr>
          <w:rFonts w:ascii="Garamond" w:hAnsi="Garamond" w:cstheme="minorHAnsi"/>
        </w:rPr>
        <w:t>Amigos de la Sevilleta</w:t>
      </w:r>
      <w:r w:rsidRPr="002C3513">
        <w:rPr>
          <w:rFonts w:ascii="Garamond" w:hAnsi="Garamond" w:cstheme="minorHAnsi"/>
        </w:rPr>
        <w:t xml:space="preserve"> (A</w:t>
      </w:r>
      <w:r w:rsidR="007B128D" w:rsidRPr="002C3513">
        <w:rPr>
          <w:rFonts w:ascii="Garamond" w:hAnsi="Garamond" w:cstheme="minorHAnsi"/>
        </w:rPr>
        <w:t>migos</w:t>
      </w:r>
      <w:r w:rsidRPr="002C3513">
        <w:rPr>
          <w:rFonts w:ascii="Garamond" w:hAnsi="Garamond" w:cstheme="minorHAnsi"/>
        </w:rPr>
        <w:t>), is authorized by the Service’s Coordination Act, P.L. 86-624, as amended.  This program supports projects th</w:t>
      </w:r>
      <w:r w:rsidR="009C776E" w:rsidRPr="002C3513">
        <w:rPr>
          <w:rFonts w:ascii="Garamond" w:hAnsi="Garamond" w:cstheme="minorHAnsi"/>
        </w:rPr>
        <w:t>at address invasive species</w:t>
      </w:r>
      <w:r w:rsidRPr="002C3513">
        <w:rPr>
          <w:rFonts w:ascii="Garamond" w:hAnsi="Garamond" w:cstheme="minorHAnsi"/>
        </w:rPr>
        <w:t xml:space="preserve"> issues on Sevilleta N</w:t>
      </w:r>
      <w:r w:rsidR="002C3513">
        <w:rPr>
          <w:rFonts w:ascii="Garamond" w:hAnsi="Garamond" w:cstheme="minorHAnsi"/>
        </w:rPr>
        <w:t>WR f</w:t>
      </w:r>
      <w:r w:rsidRPr="002C3513">
        <w:rPr>
          <w:rFonts w:ascii="Garamond" w:hAnsi="Garamond" w:cstheme="minorHAnsi"/>
        </w:rPr>
        <w:t>or the purpose of: 1) priority habitat protection; 2) priority habitat restoration; 3) protection of endangered species; 4) assist in detect</w:t>
      </w:r>
      <w:r w:rsidR="009C776E" w:rsidRPr="002C3513">
        <w:rPr>
          <w:rFonts w:ascii="Garamond" w:hAnsi="Garamond" w:cstheme="minorHAnsi"/>
        </w:rPr>
        <w:t>ing new invasive species</w:t>
      </w:r>
      <w:r w:rsidRPr="002C3513">
        <w:rPr>
          <w:rFonts w:ascii="Garamond" w:hAnsi="Garamond" w:cstheme="minorHAnsi"/>
        </w:rPr>
        <w:t xml:space="preserve"> invaders; 5) assist in controlling of new invaders with integrated pest management; and 6) enhan</w:t>
      </w:r>
      <w:r w:rsidR="0054671F" w:rsidRPr="002C3513">
        <w:rPr>
          <w:rFonts w:ascii="Garamond" w:hAnsi="Garamond" w:cstheme="minorHAnsi"/>
        </w:rPr>
        <w:t>ce awareness (education) of NWR</w:t>
      </w:r>
      <w:r w:rsidRPr="002C3513">
        <w:rPr>
          <w:rFonts w:ascii="Garamond" w:hAnsi="Garamond" w:cstheme="minorHAnsi"/>
        </w:rPr>
        <w:t xml:space="preserve"> challenges and solutions to the public.  The mechanism through which this work is accomplished includes:  herbicide treatments, mechanical </w:t>
      </w:r>
      <w:r w:rsidR="0054671F" w:rsidRPr="002C3513">
        <w:rPr>
          <w:rFonts w:ascii="Garamond" w:hAnsi="Garamond" w:cstheme="minorHAnsi"/>
        </w:rPr>
        <w:t xml:space="preserve">treatments and </w:t>
      </w:r>
      <w:r w:rsidRPr="002C3513">
        <w:rPr>
          <w:rFonts w:ascii="Garamond" w:hAnsi="Garamond" w:cstheme="minorHAnsi"/>
        </w:rPr>
        <w:t>removal, restoration, monitoring</w:t>
      </w:r>
      <w:r w:rsidR="0054671F" w:rsidRPr="002C3513">
        <w:rPr>
          <w:rFonts w:ascii="Garamond" w:hAnsi="Garamond" w:cstheme="minorHAnsi"/>
        </w:rPr>
        <w:t xml:space="preserve"> and mapping</w:t>
      </w:r>
      <w:r w:rsidRPr="002C3513">
        <w:rPr>
          <w:rFonts w:ascii="Garamond" w:hAnsi="Garamond" w:cstheme="minorHAnsi"/>
        </w:rPr>
        <w:t xml:space="preserve">, Early </w:t>
      </w:r>
      <w:r w:rsidR="009C776E" w:rsidRPr="002C3513">
        <w:rPr>
          <w:rFonts w:ascii="Garamond" w:hAnsi="Garamond" w:cstheme="minorHAnsi"/>
        </w:rPr>
        <w:t>Detection, Rapid Response</w:t>
      </w:r>
      <w:r w:rsidR="007B128D" w:rsidRPr="002C3513">
        <w:rPr>
          <w:rFonts w:ascii="Garamond" w:hAnsi="Garamond" w:cstheme="minorHAnsi"/>
        </w:rPr>
        <w:t>, re-contouring existing levees and adjacent habitats, improving wetland education and outreach opportunities, maintaining/repairing water control structures, and planting native grass, shrubs, and trees, for a period of 5 years</w:t>
      </w:r>
      <w:r w:rsidRPr="002C3513">
        <w:rPr>
          <w:rFonts w:ascii="Garamond" w:hAnsi="Garamond" w:cstheme="minorHAnsi"/>
        </w:rPr>
        <w:t xml:space="preserve">. </w:t>
      </w:r>
    </w:p>
    <w:p w14:paraId="228665F2" w14:textId="77777777" w:rsidR="00AB3E12" w:rsidRPr="002C3513" w:rsidRDefault="00AB3E12" w:rsidP="00AB3E12">
      <w:pPr>
        <w:rPr>
          <w:rFonts w:ascii="Garamond" w:hAnsi="Garamond" w:cstheme="minorHAnsi"/>
        </w:rPr>
      </w:pPr>
    </w:p>
    <w:p w14:paraId="62377C99" w14:textId="13D348CC" w:rsidR="0054671F" w:rsidRPr="002C3513" w:rsidRDefault="0054671F" w:rsidP="009C776E">
      <w:pPr>
        <w:rPr>
          <w:rFonts w:ascii="Garamond" w:hAnsi="Garamond" w:cstheme="minorHAnsi"/>
          <w:shd w:val="clear" w:color="auto" w:fill="D9D9D9" w:themeFill="background1" w:themeFillShade="D9"/>
        </w:rPr>
      </w:pPr>
      <w:r w:rsidRPr="002C3513">
        <w:rPr>
          <w:rFonts w:ascii="Garamond" w:hAnsi="Garamond" w:cstheme="minorHAnsi"/>
        </w:rPr>
        <w:t>This opportunity specifically supports the following D</w:t>
      </w:r>
      <w:r w:rsidR="002C3513">
        <w:rPr>
          <w:rFonts w:ascii="Garamond" w:hAnsi="Garamond" w:cstheme="minorHAnsi"/>
        </w:rPr>
        <w:t>OI</w:t>
      </w:r>
      <w:r w:rsidRPr="002C3513">
        <w:rPr>
          <w:rFonts w:ascii="Garamond" w:hAnsi="Garamond" w:cstheme="minorHAnsi"/>
        </w:rPr>
        <w:t xml:space="preserve"> financial assistance priorities: 1) </w:t>
      </w:r>
      <w:r w:rsidR="002C3513">
        <w:rPr>
          <w:rFonts w:ascii="Garamond" w:hAnsi="Garamond" w:cstheme="minorHAnsi"/>
        </w:rPr>
        <w:t>u</w:t>
      </w:r>
      <w:r w:rsidRPr="002C3513">
        <w:rPr>
          <w:rFonts w:ascii="Garamond" w:hAnsi="Garamond" w:cstheme="minorHAnsi"/>
        </w:rPr>
        <w:t>tilize science to identify best practices to manage land and water resources and adapt to changes in the environment</w:t>
      </w:r>
      <w:r w:rsidR="00B374AA" w:rsidRPr="002C3513">
        <w:rPr>
          <w:rFonts w:ascii="Garamond" w:hAnsi="Garamond" w:cstheme="minorHAnsi"/>
        </w:rPr>
        <w:t xml:space="preserve">.  This opportunity uses the latest technology for mapping, monitoring, and treating </w:t>
      </w:r>
      <w:r w:rsidR="00B374AA" w:rsidRPr="002C3513">
        <w:rPr>
          <w:rFonts w:ascii="Garamond" w:hAnsi="Garamond" w:cstheme="minorHAnsi"/>
        </w:rPr>
        <w:lastRenderedPageBreak/>
        <w:t>invasive species, and contributes directly to environmental restoration and management</w:t>
      </w:r>
      <w:r w:rsidR="002C3513">
        <w:rPr>
          <w:rFonts w:ascii="Garamond" w:hAnsi="Garamond" w:cstheme="minorHAnsi"/>
        </w:rPr>
        <w:t xml:space="preserve"> and           </w:t>
      </w:r>
      <w:r w:rsidR="00B374AA" w:rsidRPr="002C3513">
        <w:rPr>
          <w:rFonts w:ascii="Garamond" w:hAnsi="Garamond" w:cstheme="minorHAnsi"/>
        </w:rPr>
        <w:t>2)</w:t>
      </w:r>
      <w:r w:rsidR="002C3513">
        <w:rPr>
          <w:rFonts w:ascii="Garamond" w:hAnsi="Garamond" w:cstheme="minorHAnsi"/>
        </w:rPr>
        <w:t xml:space="preserve"> f</w:t>
      </w:r>
      <w:r w:rsidR="00B374AA" w:rsidRPr="002C3513">
        <w:rPr>
          <w:rFonts w:ascii="Garamond" w:hAnsi="Garamond" w:cstheme="minorHAnsi"/>
        </w:rPr>
        <w:t xml:space="preserve">oster relationships with conservation organizations advocating for balanced stewardship and use of public lands.  This opportunity continues and strengthens the relationship between </w:t>
      </w:r>
      <w:r w:rsidR="007B128D" w:rsidRPr="002C3513">
        <w:rPr>
          <w:rFonts w:ascii="Garamond" w:hAnsi="Garamond" w:cstheme="minorHAnsi"/>
        </w:rPr>
        <w:t xml:space="preserve">Amigos </w:t>
      </w:r>
      <w:r w:rsidR="00B374AA" w:rsidRPr="002C3513">
        <w:rPr>
          <w:rFonts w:ascii="Garamond" w:hAnsi="Garamond" w:cstheme="minorHAnsi"/>
        </w:rPr>
        <w:t xml:space="preserve">and the Service.  </w:t>
      </w:r>
    </w:p>
    <w:p w14:paraId="39ED32E7" w14:textId="77777777" w:rsidR="009C776E" w:rsidRPr="002C3513" w:rsidRDefault="009C776E" w:rsidP="009C776E">
      <w:pPr>
        <w:rPr>
          <w:rFonts w:ascii="Garamond" w:hAnsi="Garamond" w:cstheme="minorHAnsi"/>
        </w:rPr>
      </w:pPr>
    </w:p>
    <w:p w14:paraId="0DC9C8E1" w14:textId="202E0E48" w:rsidR="00562DF7" w:rsidRPr="002C3513" w:rsidRDefault="00562DF7" w:rsidP="009C776E">
      <w:pPr>
        <w:pStyle w:val="Heading2"/>
        <w:rPr>
          <w:rFonts w:ascii="Garamond" w:hAnsi="Garamond" w:cstheme="minorHAnsi"/>
          <w:sz w:val="24"/>
        </w:rPr>
      </w:pPr>
      <w:r w:rsidRPr="002C3513">
        <w:rPr>
          <w:rFonts w:ascii="Garamond" w:hAnsi="Garamond" w:cstheme="minorHAnsi"/>
          <w:sz w:val="24"/>
        </w:rPr>
        <w:t xml:space="preserve">II. </w:t>
      </w:r>
      <w:r w:rsidR="00FC08F0" w:rsidRPr="002C3513">
        <w:rPr>
          <w:rFonts w:ascii="Garamond" w:hAnsi="Garamond" w:cstheme="minorHAnsi"/>
          <w:sz w:val="24"/>
        </w:rPr>
        <w:t xml:space="preserve">Federal </w:t>
      </w:r>
      <w:r w:rsidRPr="002C3513">
        <w:rPr>
          <w:rFonts w:ascii="Garamond" w:hAnsi="Garamond" w:cstheme="minorHAnsi"/>
          <w:sz w:val="24"/>
        </w:rPr>
        <w:t>Award Information</w:t>
      </w:r>
    </w:p>
    <w:p w14:paraId="2040D0A7" w14:textId="6C22C8D5" w:rsidR="00B9537F" w:rsidRPr="002C3513" w:rsidRDefault="00B9537F" w:rsidP="009C776E">
      <w:pPr>
        <w:pStyle w:val="NoSpacing"/>
        <w:rPr>
          <w:rFonts w:ascii="Garamond" w:hAnsi="Garamond" w:cstheme="minorHAnsi"/>
          <w:sz w:val="24"/>
          <w:szCs w:val="24"/>
        </w:rPr>
      </w:pPr>
      <w:r w:rsidRPr="002C3513">
        <w:rPr>
          <w:rFonts w:ascii="Garamond" w:hAnsi="Garamond" w:cstheme="minorHAnsi"/>
          <w:sz w:val="24"/>
          <w:szCs w:val="24"/>
        </w:rPr>
        <w:t xml:space="preserve">This single source </w:t>
      </w:r>
      <w:r w:rsidR="002C3513">
        <w:rPr>
          <w:rFonts w:ascii="Garamond" w:hAnsi="Garamond" w:cstheme="minorHAnsi"/>
          <w:sz w:val="24"/>
          <w:szCs w:val="24"/>
        </w:rPr>
        <w:t xml:space="preserve">award for the Recipient, Amigos.  </w:t>
      </w:r>
      <w:r w:rsidRPr="002C3513">
        <w:rPr>
          <w:rFonts w:ascii="Garamond" w:hAnsi="Garamond" w:cstheme="minorHAnsi"/>
          <w:sz w:val="24"/>
          <w:szCs w:val="24"/>
        </w:rPr>
        <w:t>The period of performance for projects under this program is 5</w:t>
      </w:r>
      <w:commentRangeStart w:id="1"/>
      <w:r w:rsidRPr="002C3513">
        <w:rPr>
          <w:rFonts w:ascii="Garamond" w:hAnsi="Garamond" w:cstheme="minorHAnsi"/>
          <w:sz w:val="24"/>
          <w:szCs w:val="24"/>
        </w:rPr>
        <w:t xml:space="preserve"> years</w:t>
      </w:r>
      <w:commentRangeEnd w:id="1"/>
      <w:r w:rsidRPr="002C3513">
        <w:rPr>
          <w:rStyle w:val="CommentReference"/>
          <w:rFonts w:ascii="Garamond" w:eastAsia="Times New Roman" w:hAnsi="Garamond" w:cstheme="minorHAnsi"/>
          <w:sz w:val="24"/>
          <w:szCs w:val="24"/>
        </w:rPr>
        <w:commentReference w:id="1"/>
      </w:r>
      <w:r w:rsidR="002C3513">
        <w:rPr>
          <w:rFonts w:ascii="Garamond" w:hAnsi="Garamond" w:cstheme="minorHAnsi"/>
          <w:sz w:val="24"/>
          <w:szCs w:val="24"/>
        </w:rPr>
        <w:t xml:space="preserve"> with future years contingent on funding</w:t>
      </w:r>
      <w:r w:rsidRPr="002C3513">
        <w:rPr>
          <w:rFonts w:ascii="Garamond" w:hAnsi="Garamond" w:cstheme="minorHAnsi"/>
          <w:sz w:val="24"/>
          <w:szCs w:val="24"/>
        </w:rPr>
        <w:t xml:space="preserve">. Projects will be performed on Sevilleta NWR in San Acacia, New Mexico.  Existing projects are eligible for renewal or supplementation based on the description of this agreement.  The Service will be substantially involved with:  1) </w:t>
      </w:r>
      <w:r w:rsidRPr="002C3513">
        <w:rPr>
          <w:rFonts w:ascii="Garamond" w:hAnsi="Garamond" w:cstheme="minorHAnsi"/>
          <w:color w:val="222222"/>
          <w:sz w:val="24"/>
          <w:szCs w:val="24"/>
          <w:shd w:val="clear" w:color="auto" w:fill="FFFFFF"/>
        </w:rPr>
        <w:t>planning the projects; 2) developing the appropriate control/management/</w:t>
      </w:r>
      <w:r w:rsidR="002C3513">
        <w:rPr>
          <w:rFonts w:ascii="Garamond" w:hAnsi="Garamond" w:cstheme="minorHAnsi"/>
          <w:color w:val="222222"/>
          <w:sz w:val="24"/>
          <w:szCs w:val="24"/>
          <w:shd w:val="clear" w:color="auto" w:fill="FFFFFF"/>
        </w:rPr>
        <w:t xml:space="preserve"> </w:t>
      </w:r>
      <w:r w:rsidRPr="002C3513">
        <w:rPr>
          <w:rFonts w:ascii="Garamond" w:hAnsi="Garamond" w:cstheme="minorHAnsi"/>
          <w:color w:val="222222"/>
          <w:sz w:val="24"/>
          <w:szCs w:val="24"/>
          <w:shd w:val="clear" w:color="auto" w:fill="FFFFFF"/>
        </w:rPr>
        <w:t xml:space="preserve">restoration activities with </w:t>
      </w:r>
      <w:r w:rsidR="00C7709A" w:rsidRPr="002C3513">
        <w:rPr>
          <w:rFonts w:ascii="Garamond" w:hAnsi="Garamond" w:cstheme="minorHAnsi"/>
          <w:color w:val="222222"/>
          <w:sz w:val="24"/>
          <w:szCs w:val="24"/>
          <w:shd w:val="clear" w:color="auto" w:fill="FFFFFF"/>
        </w:rPr>
        <w:t>Amigos</w:t>
      </w:r>
      <w:r w:rsidRPr="002C3513">
        <w:rPr>
          <w:rFonts w:ascii="Garamond" w:hAnsi="Garamond" w:cstheme="minorHAnsi"/>
          <w:color w:val="222222"/>
          <w:sz w:val="24"/>
          <w:szCs w:val="24"/>
          <w:shd w:val="clear" w:color="auto" w:fill="FFFFFF"/>
        </w:rPr>
        <w:t xml:space="preserve">; 3) onsite with </w:t>
      </w:r>
      <w:r w:rsidR="00C7709A" w:rsidRPr="002C3513">
        <w:rPr>
          <w:rFonts w:ascii="Garamond" w:hAnsi="Garamond" w:cstheme="minorHAnsi"/>
          <w:color w:val="222222"/>
          <w:sz w:val="24"/>
          <w:szCs w:val="24"/>
          <w:shd w:val="clear" w:color="auto" w:fill="FFFFFF"/>
        </w:rPr>
        <w:t>Amigos volunteers, interns, contractors, etc.</w:t>
      </w:r>
      <w:r w:rsidRPr="002C3513">
        <w:rPr>
          <w:rFonts w:ascii="Garamond" w:hAnsi="Garamond" w:cstheme="minorHAnsi"/>
          <w:color w:val="222222"/>
          <w:sz w:val="24"/>
          <w:szCs w:val="24"/>
          <w:shd w:val="clear" w:color="auto" w:fill="FFFFFF"/>
        </w:rPr>
        <w:t xml:space="preserve"> to provide "real time" feedback and quality assurance/quality control for activities; 4) </w:t>
      </w:r>
      <w:r w:rsidR="002C3513">
        <w:rPr>
          <w:rFonts w:ascii="Garamond" w:hAnsi="Garamond" w:cstheme="minorHAnsi"/>
          <w:color w:val="222222"/>
          <w:sz w:val="24"/>
          <w:szCs w:val="24"/>
          <w:shd w:val="clear" w:color="auto" w:fill="FFFFFF"/>
        </w:rPr>
        <w:t>r</w:t>
      </w:r>
      <w:r w:rsidRPr="002C3513">
        <w:rPr>
          <w:rFonts w:ascii="Garamond" w:hAnsi="Garamond" w:cstheme="minorHAnsi"/>
          <w:color w:val="222222"/>
          <w:sz w:val="24"/>
          <w:szCs w:val="24"/>
          <w:shd w:val="clear" w:color="auto" w:fill="FFFFFF"/>
        </w:rPr>
        <w:t xml:space="preserve">esponsible for providing project-specific training to </w:t>
      </w:r>
      <w:r w:rsidR="00C7709A" w:rsidRPr="002C3513">
        <w:rPr>
          <w:rFonts w:ascii="Garamond" w:hAnsi="Garamond" w:cstheme="minorHAnsi"/>
          <w:color w:val="222222"/>
          <w:sz w:val="24"/>
          <w:szCs w:val="24"/>
          <w:shd w:val="clear" w:color="auto" w:fill="FFFFFF"/>
        </w:rPr>
        <w:t>Amigos volunteers, interns, contractors, etc.</w:t>
      </w:r>
      <w:r w:rsidRPr="002C3513">
        <w:rPr>
          <w:rFonts w:ascii="Garamond" w:hAnsi="Garamond" w:cstheme="minorHAnsi"/>
          <w:color w:val="222222"/>
          <w:sz w:val="24"/>
          <w:szCs w:val="24"/>
          <w:shd w:val="clear" w:color="auto" w:fill="FFFFFF"/>
        </w:rPr>
        <w:t xml:space="preserve"> (i.e., plant</w:t>
      </w:r>
      <w:r w:rsidR="00C7709A" w:rsidRPr="002C3513">
        <w:rPr>
          <w:rFonts w:ascii="Garamond" w:hAnsi="Garamond" w:cstheme="minorHAnsi"/>
          <w:color w:val="222222"/>
          <w:sz w:val="24"/>
          <w:szCs w:val="24"/>
          <w:shd w:val="clear" w:color="auto" w:fill="FFFFFF"/>
        </w:rPr>
        <w:t xml:space="preserve"> identification, proper management techniques, etc. </w:t>
      </w:r>
      <w:r w:rsidRPr="002C3513">
        <w:rPr>
          <w:rFonts w:ascii="Garamond" w:hAnsi="Garamond" w:cstheme="minorHAnsi"/>
          <w:color w:val="222222"/>
          <w:sz w:val="24"/>
          <w:szCs w:val="24"/>
          <w:shd w:val="clear" w:color="auto" w:fill="FFFFFF"/>
        </w:rPr>
        <w:t>; 5)  determining the most approp</w:t>
      </w:r>
      <w:r w:rsidR="00C7709A" w:rsidRPr="002C3513">
        <w:rPr>
          <w:rFonts w:ascii="Garamond" w:hAnsi="Garamond" w:cstheme="minorHAnsi"/>
          <w:color w:val="222222"/>
          <w:sz w:val="24"/>
          <w:szCs w:val="24"/>
          <w:shd w:val="clear" w:color="auto" w:fill="FFFFFF"/>
        </w:rPr>
        <w:t>riate</w:t>
      </w:r>
      <w:r w:rsidRPr="002C3513">
        <w:rPr>
          <w:rFonts w:ascii="Garamond" w:hAnsi="Garamond" w:cstheme="minorHAnsi"/>
          <w:color w:val="222222"/>
          <w:sz w:val="24"/>
          <w:szCs w:val="24"/>
          <w:shd w:val="clear" w:color="auto" w:fill="FFFFFF"/>
        </w:rPr>
        <w:t xml:space="preserve"> treatments, and 6) </w:t>
      </w:r>
      <w:r w:rsidRPr="002C3513">
        <w:rPr>
          <w:rFonts w:ascii="Garamond" w:hAnsi="Garamond" w:cstheme="minorHAnsi"/>
          <w:sz w:val="24"/>
          <w:szCs w:val="24"/>
        </w:rPr>
        <w:t xml:space="preserve">reporting.  The Recipient, </w:t>
      </w:r>
      <w:r w:rsidR="00C7709A" w:rsidRPr="002C3513">
        <w:rPr>
          <w:rFonts w:ascii="Garamond" w:hAnsi="Garamond" w:cstheme="minorHAnsi"/>
          <w:sz w:val="24"/>
          <w:szCs w:val="24"/>
        </w:rPr>
        <w:t>Amigos</w:t>
      </w:r>
      <w:r w:rsidRPr="002C3513">
        <w:rPr>
          <w:rFonts w:ascii="Garamond" w:hAnsi="Garamond" w:cstheme="minorHAnsi"/>
          <w:sz w:val="24"/>
          <w:szCs w:val="24"/>
        </w:rPr>
        <w:t xml:space="preserve">, will: 1) provide </w:t>
      </w:r>
      <w:r w:rsidR="00C7709A" w:rsidRPr="002C3513">
        <w:rPr>
          <w:rFonts w:ascii="Garamond" w:hAnsi="Garamond" w:cstheme="minorHAnsi"/>
          <w:sz w:val="24"/>
          <w:szCs w:val="24"/>
        </w:rPr>
        <w:t>volunteers, interns, contractors, etc.</w:t>
      </w:r>
      <w:r w:rsidRPr="002C3513">
        <w:rPr>
          <w:rFonts w:ascii="Garamond" w:hAnsi="Garamond" w:cstheme="minorHAnsi"/>
          <w:sz w:val="24"/>
          <w:szCs w:val="24"/>
        </w:rPr>
        <w:t xml:space="preserve">, to conduct invasive species control/eradication and habitat restoration projects on Sevilleta NWR; </w:t>
      </w:r>
      <w:r w:rsidR="00C7709A" w:rsidRPr="002C3513">
        <w:rPr>
          <w:rFonts w:ascii="Garamond" w:hAnsi="Garamond" w:cstheme="minorHAnsi"/>
          <w:sz w:val="24"/>
          <w:szCs w:val="24"/>
        </w:rPr>
        <w:t xml:space="preserve">2)  provide materials and supplies such as herbicides, tools, native plants and seeds, etc.;  3) </w:t>
      </w:r>
      <w:r w:rsidRPr="002C3513">
        <w:rPr>
          <w:rFonts w:ascii="Garamond" w:hAnsi="Garamond" w:cstheme="minorHAnsi"/>
          <w:sz w:val="24"/>
          <w:szCs w:val="24"/>
        </w:rPr>
        <w:t xml:space="preserve"> perform, coordinate, contract and carry out the proposed project</w:t>
      </w:r>
      <w:r w:rsidR="00BE0CC0">
        <w:rPr>
          <w:rFonts w:ascii="Garamond" w:hAnsi="Garamond" w:cstheme="minorHAnsi"/>
          <w:sz w:val="24"/>
          <w:szCs w:val="24"/>
        </w:rPr>
        <w:t xml:space="preserve">s; </w:t>
      </w:r>
      <w:r w:rsidR="00CC34D9">
        <w:rPr>
          <w:rFonts w:ascii="Garamond" w:hAnsi="Garamond" w:cstheme="minorHAnsi"/>
          <w:sz w:val="24"/>
          <w:szCs w:val="24"/>
        </w:rPr>
        <w:t xml:space="preserve">and </w:t>
      </w:r>
      <w:r w:rsidRPr="002C3513">
        <w:rPr>
          <w:rFonts w:ascii="Garamond" w:hAnsi="Garamond" w:cstheme="minorHAnsi"/>
          <w:sz w:val="24"/>
          <w:szCs w:val="24"/>
        </w:rPr>
        <w:t>3) provide annual reports that summarize the results</w:t>
      </w:r>
      <w:r w:rsidR="00C7709A" w:rsidRPr="002C3513">
        <w:rPr>
          <w:rFonts w:ascii="Garamond" w:hAnsi="Garamond" w:cstheme="minorHAnsi"/>
          <w:sz w:val="24"/>
          <w:szCs w:val="24"/>
        </w:rPr>
        <w:t xml:space="preserve"> of these</w:t>
      </w:r>
      <w:r w:rsidRPr="002C3513">
        <w:rPr>
          <w:rFonts w:ascii="Garamond" w:hAnsi="Garamond" w:cstheme="minorHAnsi"/>
          <w:sz w:val="24"/>
          <w:szCs w:val="24"/>
        </w:rPr>
        <w:t xml:space="preserve"> habitat restoration </w:t>
      </w:r>
      <w:r w:rsidR="00C7709A" w:rsidRPr="002C3513">
        <w:rPr>
          <w:rFonts w:ascii="Garamond" w:hAnsi="Garamond" w:cstheme="minorHAnsi"/>
          <w:sz w:val="24"/>
          <w:szCs w:val="24"/>
        </w:rPr>
        <w:t>efforts.</w:t>
      </w:r>
    </w:p>
    <w:p w14:paraId="719148F1" w14:textId="77777777" w:rsidR="00B9537F" w:rsidRPr="002C3513" w:rsidRDefault="00B9537F" w:rsidP="00B9537F">
      <w:pPr>
        <w:pStyle w:val="NoSpacing"/>
        <w:rPr>
          <w:rFonts w:ascii="Garamond" w:hAnsi="Garamond" w:cstheme="minorHAnsi"/>
          <w:sz w:val="24"/>
          <w:szCs w:val="24"/>
        </w:rPr>
      </w:pPr>
    </w:p>
    <w:p w14:paraId="6DA8412E" w14:textId="0B462C41" w:rsidR="00B9537F" w:rsidRPr="002C3513" w:rsidRDefault="00B9537F" w:rsidP="00B9537F">
      <w:pPr>
        <w:pStyle w:val="NoSpacing"/>
        <w:rPr>
          <w:rFonts w:ascii="Garamond" w:hAnsi="Garamond" w:cstheme="minorHAnsi"/>
          <w:sz w:val="24"/>
          <w:szCs w:val="24"/>
        </w:rPr>
      </w:pPr>
      <w:r w:rsidRPr="002C3513">
        <w:rPr>
          <w:rFonts w:ascii="Garamond" w:hAnsi="Garamond" w:cstheme="minorHAnsi"/>
          <w:sz w:val="24"/>
          <w:szCs w:val="24"/>
        </w:rPr>
        <w:t xml:space="preserve">Over the </w:t>
      </w:r>
      <w:r w:rsidR="00CC34D9">
        <w:rPr>
          <w:rFonts w:ascii="Garamond" w:hAnsi="Garamond" w:cstheme="minorHAnsi"/>
          <w:sz w:val="24"/>
          <w:szCs w:val="24"/>
        </w:rPr>
        <w:t xml:space="preserve">course of the </w:t>
      </w:r>
      <w:r w:rsidRPr="002C3513">
        <w:rPr>
          <w:rFonts w:ascii="Garamond" w:hAnsi="Garamond" w:cstheme="minorHAnsi"/>
          <w:sz w:val="24"/>
          <w:szCs w:val="24"/>
        </w:rPr>
        <w:t>5</w:t>
      </w:r>
      <w:r w:rsidR="00CC34D9">
        <w:rPr>
          <w:rFonts w:ascii="Garamond" w:hAnsi="Garamond" w:cstheme="minorHAnsi"/>
          <w:sz w:val="24"/>
          <w:szCs w:val="24"/>
        </w:rPr>
        <w:t xml:space="preserve"> </w:t>
      </w:r>
      <w:r w:rsidRPr="002C3513">
        <w:rPr>
          <w:rFonts w:ascii="Garamond" w:hAnsi="Garamond" w:cstheme="minorHAnsi"/>
          <w:sz w:val="24"/>
          <w:szCs w:val="24"/>
        </w:rPr>
        <w:t>years</w:t>
      </w:r>
      <w:r w:rsidR="00CC34D9">
        <w:rPr>
          <w:rFonts w:ascii="Garamond" w:hAnsi="Garamond" w:cstheme="minorHAnsi"/>
          <w:sz w:val="24"/>
          <w:szCs w:val="24"/>
        </w:rPr>
        <w:t>, t</w:t>
      </w:r>
      <w:r w:rsidRPr="002C3513">
        <w:rPr>
          <w:rFonts w:ascii="Garamond" w:hAnsi="Garamond" w:cstheme="minorHAnsi"/>
          <w:sz w:val="24"/>
          <w:szCs w:val="24"/>
        </w:rPr>
        <w:t xml:space="preserve">he Service may contribute </w:t>
      </w:r>
      <w:r w:rsidR="00CC34D9">
        <w:rPr>
          <w:rFonts w:ascii="Garamond" w:hAnsi="Garamond" w:cstheme="minorHAnsi"/>
          <w:sz w:val="24"/>
          <w:szCs w:val="24"/>
        </w:rPr>
        <w:t xml:space="preserve">up to </w:t>
      </w:r>
      <w:r w:rsidRPr="002C3513">
        <w:rPr>
          <w:rFonts w:ascii="Garamond" w:hAnsi="Garamond" w:cstheme="minorHAnsi"/>
          <w:sz w:val="24"/>
          <w:szCs w:val="24"/>
        </w:rPr>
        <w:t>$</w:t>
      </w:r>
      <w:r w:rsidR="00B436B3" w:rsidRPr="002C3513">
        <w:rPr>
          <w:rFonts w:ascii="Garamond" w:hAnsi="Garamond" w:cstheme="minorHAnsi"/>
          <w:sz w:val="24"/>
          <w:szCs w:val="24"/>
        </w:rPr>
        <w:t>200</w:t>
      </w:r>
      <w:r w:rsidRPr="002C3513">
        <w:rPr>
          <w:rFonts w:ascii="Garamond" w:hAnsi="Garamond" w:cstheme="minorHAnsi"/>
          <w:sz w:val="24"/>
          <w:szCs w:val="24"/>
        </w:rPr>
        <w:t>,000.  Nothing herein shall be considered as obligating the Service to expend funds or otherwise obligate the Service for the future payment of money in excess of appropriations authorized by law and administratively allocated for the activities associated with this agreement.  Amendment(s) to this agreement may be proposed by</w:t>
      </w:r>
      <w:r w:rsidR="00CC34D9">
        <w:rPr>
          <w:rFonts w:ascii="Garamond" w:hAnsi="Garamond" w:cstheme="minorHAnsi"/>
          <w:sz w:val="24"/>
          <w:szCs w:val="24"/>
        </w:rPr>
        <w:t xml:space="preserve"> the Service or Recipient.  </w:t>
      </w:r>
      <w:r w:rsidRPr="002C3513">
        <w:rPr>
          <w:rFonts w:ascii="Garamond" w:hAnsi="Garamond" w:cstheme="minorHAnsi"/>
          <w:sz w:val="24"/>
          <w:szCs w:val="24"/>
        </w:rPr>
        <w:t xml:space="preserve">This agreement may also be mutually terminated by agreement </w:t>
      </w:r>
      <w:r w:rsidR="00CC34D9">
        <w:rPr>
          <w:rFonts w:ascii="Garamond" w:hAnsi="Garamond" w:cstheme="minorHAnsi"/>
          <w:sz w:val="24"/>
          <w:szCs w:val="24"/>
        </w:rPr>
        <w:t>of either the Service or the Recipient</w:t>
      </w:r>
      <w:r w:rsidRPr="002C3513">
        <w:rPr>
          <w:rFonts w:ascii="Garamond" w:hAnsi="Garamond" w:cstheme="minorHAnsi"/>
          <w:sz w:val="24"/>
          <w:szCs w:val="24"/>
        </w:rPr>
        <w:t>.</w:t>
      </w:r>
    </w:p>
    <w:p w14:paraId="6AD976D2" w14:textId="77777777" w:rsidR="00B9537F" w:rsidRPr="002C3513" w:rsidRDefault="00B9537F" w:rsidP="00B9537F">
      <w:pPr>
        <w:pStyle w:val="NoSpacing"/>
        <w:rPr>
          <w:rFonts w:ascii="Garamond" w:hAnsi="Garamond" w:cstheme="minorHAnsi"/>
          <w:sz w:val="24"/>
          <w:szCs w:val="24"/>
        </w:rPr>
      </w:pPr>
    </w:p>
    <w:p w14:paraId="365F18C2" w14:textId="21847140" w:rsidR="00F923EC" w:rsidRPr="002C3513" w:rsidRDefault="00562DF7" w:rsidP="004801DC">
      <w:pPr>
        <w:pStyle w:val="Heading2"/>
        <w:rPr>
          <w:rFonts w:ascii="Garamond" w:hAnsi="Garamond" w:cstheme="minorHAnsi"/>
          <w:sz w:val="24"/>
        </w:rPr>
      </w:pPr>
      <w:r w:rsidRPr="002C3513">
        <w:rPr>
          <w:rFonts w:ascii="Garamond" w:hAnsi="Garamond" w:cstheme="minorHAnsi"/>
          <w:sz w:val="24"/>
        </w:rPr>
        <w:t xml:space="preserve">III. </w:t>
      </w:r>
      <w:r w:rsidR="000E3BB4" w:rsidRPr="002C3513">
        <w:rPr>
          <w:rFonts w:ascii="Garamond" w:hAnsi="Garamond" w:cstheme="minorHAnsi"/>
          <w:sz w:val="24"/>
        </w:rPr>
        <w:t>Eligibility Information</w:t>
      </w:r>
    </w:p>
    <w:p w14:paraId="0FF0A235" w14:textId="0D1184A7" w:rsidR="00480139" w:rsidRPr="002C3513" w:rsidRDefault="00C61371" w:rsidP="00480139">
      <w:pPr>
        <w:pStyle w:val="Heading3"/>
        <w:rPr>
          <w:rFonts w:ascii="Garamond" w:hAnsi="Garamond" w:cstheme="minorHAnsi"/>
          <w:sz w:val="24"/>
          <w:szCs w:val="24"/>
        </w:rPr>
      </w:pPr>
      <w:r w:rsidRPr="002C3513">
        <w:rPr>
          <w:rFonts w:ascii="Garamond" w:hAnsi="Garamond" w:cstheme="minorHAnsi"/>
          <w:sz w:val="24"/>
          <w:szCs w:val="24"/>
        </w:rPr>
        <w:t>Eligible Applicants</w:t>
      </w:r>
    </w:p>
    <w:p w14:paraId="4749B5AB" w14:textId="6F071218" w:rsidR="00B9537F" w:rsidRPr="002C3513" w:rsidRDefault="00B9537F" w:rsidP="00BE0CC0">
      <w:pPr>
        <w:ind w:left="360"/>
        <w:rPr>
          <w:rFonts w:ascii="Garamond" w:hAnsi="Garamond" w:cstheme="minorHAnsi"/>
          <w:bCs/>
        </w:rPr>
      </w:pPr>
      <w:r w:rsidRPr="002C3513">
        <w:rPr>
          <w:rFonts w:ascii="Garamond" w:hAnsi="Garamond" w:cstheme="minorHAnsi"/>
          <w:bCs/>
        </w:rPr>
        <w:t>This Single Source Award is being awarded in accordance with D</w:t>
      </w:r>
      <w:r w:rsidR="00CC34D9">
        <w:rPr>
          <w:rFonts w:ascii="Garamond" w:hAnsi="Garamond" w:cstheme="minorHAnsi"/>
          <w:bCs/>
        </w:rPr>
        <w:t>OI</w:t>
      </w:r>
      <w:r w:rsidRPr="002C3513">
        <w:rPr>
          <w:rFonts w:ascii="Garamond" w:hAnsi="Garamond" w:cstheme="minorHAnsi"/>
          <w:bCs/>
        </w:rPr>
        <w:t xml:space="preserve"> Policy 505 DM 2.14 B(4) Unique Qualifications:  The recipient, </w:t>
      </w:r>
      <w:r w:rsidR="00356D4A" w:rsidRPr="002C3513">
        <w:rPr>
          <w:rFonts w:ascii="Garamond" w:hAnsi="Garamond" w:cstheme="minorHAnsi"/>
          <w:bCs/>
        </w:rPr>
        <w:t>Amigos</w:t>
      </w:r>
      <w:r w:rsidRPr="002C3513">
        <w:rPr>
          <w:rFonts w:ascii="Garamond" w:hAnsi="Garamond" w:cstheme="minorHAnsi"/>
          <w:bCs/>
        </w:rPr>
        <w:t xml:space="preserve">, has a great deal of expertise in </w:t>
      </w:r>
      <w:r w:rsidR="00356D4A" w:rsidRPr="002C3513">
        <w:rPr>
          <w:rFonts w:ascii="Garamond" w:hAnsi="Garamond" w:cstheme="minorHAnsi"/>
          <w:bCs/>
        </w:rPr>
        <w:t>assisting Sevilleta NWR with habitat restoration and other projects</w:t>
      </w:r>
      <w:r w:rsidRPr="002C3513">
        <w:rPr>
          <w:rFonts w:ascii="Garamond" w:hAnsi="Garamond" w:cstheme="minorHAnsi"/>
          <w:bCs/>
        </w:rPr>
        <w:t xml:space="preserve">.  </w:t>
      </w:r>
      <w:r w:rsidR="00356D4A" w:rsidRPr="002C3513">
        <w:rPr>
          <w:rFonts w:ascii="Garamond" w:hAnsi="Garamond" w:cstheme="minorHAnsi"/>
          <w:bCs/>
        </w:rPr>
        <w:t xml:space="preserve">Amigos </w:t>
      </w:r>
      <w:r w:rsidRPr="002C3513">
        <w:rPr>
          <w:rFonts w:ascii="Garamond" w:hAnsi="Garamond" w:cstheme="minorHAnsi"/>
          <w:bCs/>
        </w:rPr>
        <w:t xml:space="preserve">is headquartered </w:t>
      </w:r>
      <w:r w:rsidR="00356D4A" w:rsidRPr="002C3513">
        <w:rPr>
          <w:rFonts w:ascii="Garamond" w:hAnsi="Garamond" w:cstheme="minorHAnsi"/>
          <w:bCs/>
        </w:rPr>
        <w:t>in Socorro, New Mexico</w:t>
      </w:r>
      <w:r w:rsidRPr="002C3513">
        <w:rPr>
          <w:rFonts w:ascii="Garamond" w:hAnsi="Garamond" w:cstheme="minorHAnsi"/>
          <w:bCs/>
        </w:rPr>
        <w:t xml:space="preserve">, and </w:t>
      </w:r>
      <w:r w:rsidR="00356D4A" w:rsidRPr="002C3513">
        <w:rPr>
          <w:rFonts w:ascii="Garamond" w:hAnsi="Garamond" w:cstheme="minorHAnsi"/>
          <w:bCs/>
        </w:rPr>
        <w:t>since 2007, has worked to help with education and wildlife/habitat restoration on the behalf of Sevilleta NWR</w:t>
      </w:r>
      <w:r w:rsidRPr="002C3513">
        <w:rPr>
          <w:rFonts w:ascii="Garamond" w:hAnsi="Garamond" w:cstheme="minorHAnsi"/>
          <w:bCs/>
        </w:rPr>
        <w:t xml:space="preserve">. </w:t>
      </w:r>
    </w:p>
    <w:p w14:paraId="71CB46DF" w14:textId="381DFF28" w:rsidR="00B9537F" w:rsidRPr="002C3513" w:rsidRDefault="00B9537F" w:rsidP="00BE0CC0">
      <w:pPr>
        <w:ind w:left="360"/>
        <w:rPr>
          <w:rFonts w:ascii="Garamond" w:hAnsi="Garamond" w:cstheme="minorHAnsi"/>
          <w:bCs/>
        </w:rPr>
      </w:pPr>
    </w:p>
    <w:p w14:paraId="71D280B0" w14:textId="141102D9" w:rsidR="00356D4A" w:rsidRPr="002C3513" w:rsidRDefault="00356D4A" w:rsidP="00BE0CC0">
      <w:pPr>
        <w:ind w:left="360"/>
        <w:rPr>
          <w:rFonts w:ascii="Garamond" w:hAnsi="Garamond" w:cstheme="minorHAnsi"/>
          <w:bCs/>
        </w:rPr>
      </w:pPr>
      <w:r w:rsidRPr="002C3513">
        <w:rPr>
          <w:rFonts w:ascii="Garamond" w:hAnsi="Garamond" w:cstheme="minorHAnsi"/>
          <w:bCs/>
        </w:rPr>
        <w:t>Amigos has assisted throughout those years with organizing volunteers for tree planting and native seeding efforts, and procuring various materials and supplies to support tree planting, Gunnison’s prairie dog restoration, and education and outreach efforts.  Amigos is a local partner, familiar with the refuge, its staff, and local vendors.  They have the resources and capacity to maintain flexibility and respond to project needs on short notice.  Their proximity to the project sites, flexible availability, quality of work, and track record of support for the Service justifies a single source award to Amigos.</w:t>
      </w:r>
    </w:p>
    <w:p w14:paraId="4C9ECD46" w14:textId="77777777" w:rsidR="00CC34D9" w:rsidRDefault="00CC34D9" w:rsidP="00BE0CC0">
      <w:pPr>
        <w:ind w:left="360"/>
        <w:rPr>
          <w:rFonts w:ascii="Garamond" w:hAnsi="Garamond" w:cstheme="minorHAnsi"/>
          <w:bCs/>
        </w:rPr>
      </w:pPr>
    </w:p>
    <w:p w14:paraId="02604285" w14:textId="4C0DE88A" w:rsidR="00B9537F" w:rsidRPr="002C3513" w:rsidRDefault="00B9537F" w:rsidP="00BE0CC0">
      <w:pPr>
        <w:ind w:left="360"/>
        <w:rPr>
          <w:rFonts w:ascii="Garamond" w:hAnsi="Garamond" w:cstheme="minorHAnsi"/>
          <w:bCs/>
        </w:rPr>
      </w:pPr>
      <w:r w:rsidRPr="002C3513">
        <w:rPr>
          <w:rFonts w:ascii="Garamond" w:hAnsi="Garamond" w:cstheme="minorHAnsi"/>
          <w:bCs/>
        </w:rPr>
        <w:t>U.S. non-profit, non-governmental organizations with 501(c)(3) Internal Revenue Status (IRS) must provide a copy of their Section 501(c)(3) status determination letter received from the IRS.</w:t>
      </w:r>
    </w:p>
    <w:p w14:paraId="41E49919" w14:textId="77777777" w:rsidR="00B9537F" w:rsidRPr="002C3513" w:rsidRDefault="00B9537F" w:rsidP="00B9537F">
      <w:pPr>
        <w:rPr>
          <w:rFonts w:ascii="Garamond" w:hAnsi="Garamond" w:cstheme="minorHAnsi"/>
        </w:rPr>
      </w:pPr>
    </w:p>
    <w:p w14:paraId="52E59B7D" w14:textId="3BEF0FD8" w:rsidR="00B9537F" w:rsidRPr="00CC34D9" w:rsidRDefault="005543CC" w:rsidP="006A001D">
      <w:pPr>
        <w:pStyle w:val="Heading3"/>
        <w:rPr>
          <w:rFonts w:ascii="Garamond" w:hAnsi="Garamond" w:cstheme="minorHAnsi"/>
          <w:b w:val="0"/>
          <w:sz w:val="24"/>
          <w:szCs w:val="24"/>
        </w:rPr>
      </w:pPr>
      <w:r w:rsidRPr="00CC34D9">
        <w:rPr>
          <w:rFonts w:ascii="Garamond" w:hAnsi="Garamond" w:cstheme="minorHAnsi"/>
          <w:sz w:val="24"/>
          <w:szCs w:val="24"/>
        </w:rPr>
        <w:lastRenderedPageBreak/>
        <w:t>Cost Sharing or Matching</w:t>
      </w:r>
      <w:r w:rsidR="00CC34D9" w:rsidRPr="00CC34D9">
        <w:rPr>
          <w:rFonts w:ascii="Garamond" w:hAnsi="Garamond" w:cstheme="minorHAnsi"/>
          <w:sz w:val="24"/>
          <w:szCs w:val="24"/>
        </w:rPr>
        <w:t xml:space="preserve">:  </w:t>
      </w:r>
      <w:r w:rsidR="00B9537F" w:rsidRPr="00CC34D9">
        <w:rPr>
          <w:rFonts w:ascii="Garamond" w:hAnsi="Garamond" w:cstheme="minorHAnsi"/>
          <w:b w:val="0"/>
          <w:color w:val="222222"/>
          <w:sz w:val="24"/>
          <w:szCs w:val="24"/>
          <w:shd w:val="clear" w:color="auto" w:fill="FFFFFF"/>
        </w:rPr>
        <w:t>Applicants may attribute some or all of their volunteers as an in-kind match.</w:t>
      </w:r>
    </w:p>
    <w:p w14:paraId="7F41211B" w14:textId="77777777" w:rsidR="00B9537F" w:rsidRPr="002C3513" w:rsidRDefault="00B9537F" w:rsidP="00B9537F">
      <w:pPr>
        <w:ind w:left="360"/>
        <w:rPr>
          <w:rFonts w:ascii="Garamond" w:hAnsi="Garamond" w:cstheme="minorHAnsi"/>
        </w:rPr>
      </w:pPr>
    </w:p>
    <w:p w14:paraId="5797DE5C" w14:textId="0CF29DCE" w:rsidR="00281E9A" w:rsidRPr="00CC34D9" w:rsidRDefault="000A43D1" w:rsidP="00FE42DC">
      <w:pPr>
        <w:pStyle w:val="Heading3"/>
        <w:spacing w:after="240"/>
        <w:rPr>
          <w:rFonts w:ascii="Garamond" w:hAnsi="Garamond" w:cstheme="minorHAnsi"/>
          <w:sz w:val="24"/>
          <w:szCs w:val="24"/>
          <w:shd w:val="clear" w:color="auto" w:fill="CCECFF"/>
        </w:rPr>
      </w:pPr>
      <w:r w:rsidRPr="00CC34D9">
        <w:rPr>
          <w:rFonts w:ascii="Garamond" w:hAnsi="Garamond" w:cstheme="minorHAnsi"/>
          <w:sz w:val="24"/>
          <w:szCs w:val="24"/>
        </w:rPr>
        <w:t xml:space="preserve">Other Eligibility </w:t>
      </w:r>
      <w:r w:rsidR="00F01387" w:rsidRPr="00CC34D9">
        <w:rPr>
          <w:rFonts w:ascii="Garamond" w:hAnsi="Garamond" w:cstheme="minorHAnsi"/>
          <w:sz w:val="24"/>
          <w:szCs w:val="24"/>
        </w:rPr>
        <w:t>Criteria</w:t>
      </w:r>
      <w:r w:rsidR="00CC34D9" w:rsidRPr="00CC34D9">
        <w:rPr>
          <w:rFonts w:ascii="Garamond" w:hAnsi="Garamond" w:cstheme="minorHAnsi"/>
          <w:sz w:val="24"/>
          <w:szCs w:val="24"/>
        </w:rPr>
        <w:t xml:space="preserve">:  </w:t>
      </w:r>
      <w:r w:rsidR="00CC34D9" w:rsidRPr="00CC34D9">
        <w:rPr>
          <w:rFonts w:ascii="Garamond" w:hAnsi="Garamond" w:cstheme="minorHAnsi"/>
          <w:b w:val="0"/>
          <w:sz w:val="24"/>
          <w:szCs w:val="24"/>
        </w:rPr>
        <w:t>N/A</w:t>
      </w:r>
    </w:p>
    <w:p w14:paraId="1DD7EE3D" w14:textId="2715A7AF" w:rsidR="002C2876" w:rsidRPr="002C3513" w:rsidRDefault="00926020" w:rsidP="00207421">
      <w:pPr>
        <w:spacing w:after="240"/>
        <w:ind w:left="360"/>
        <w:rPr>
          <w:rFonts w:ascii="Garamond" w:hAnsi="Garamond" w:cstheme="minorHAnsi"/>
        </w:rPr>
      </w:pPr>
      <w:r w:rsidRPr="002C3513">
        <w:rPr>
          <w:rFonts w:ascii="Garamond" w:hAnsi="Garamond" w:cstheme="minorHAnsi"/>
          <w:b/>
          <w:color w:val="000000"/>
        </w:rPr>
        <w:t>Unique Entity Identifier and System for Award Management (SAM.gov) Registration:</w:t>
      </w:r>
      <w:r w:rsidR="00A30130" w:rsidRPr="002C3513">
        <w:rPr>
          <w:rFonts w:ascii="Garamond" w:hAnsi="Garamond" w:cstheme="minorHAnsi"/>
          <w:color w:val="000000"/>
        </w:rPr>
        <w:t xml:space="preserve"> This requirement does not apply to individuals applying for funds </w:t>
      </w:r>
      <w:r w:rsidR="00A30130" w:rsidRPr="002C3513">
        <w:rPr>
          <w:rFonts w:ascii="Garamond" w:hAnsi="Garamond" w:cstheme="minorHAnsi"/>
        </w:rPr>
        <w:t xml:space="preserve">as </w:t>
      </w:r>
      <w:r w:rsidR="00971A66" w:rsidRPr="002C3513">
        <w:rPr>
          <w:rFonts w:ascii="Garamond" w:hAnsi="Garamond" w:cstheme="minorHAnsi"/>
        </w:rPr>
        <w:t xml:space="preserve">a private citizen (i.e., unrelated to any business or nonprofit organization you may own or operate in your name) </w:t>
      </w:r>
      <w:r w:rsidR="00A30130" w:rsidRPr="002C3513">
        <w:rPr>
          <w:rFonts w:ascii="Garamond" w:hAnsi="Garamond" w:cstheme="minorHAnsi"/>
        </w:rPr>
        <w:t xml:space="preserve">or any entity with an exception approved by the </w:t>
      </w:r>
      <w:r w:rsidR="005D0FA8" w:rsidRPr="002C3513">
        <w:rPr>
          <w:rFonts w:ascii="Garamond" w:hAnsi="Garamond" w:cstheme="minorHAnsi"/>
        </w:rPr>
        <w:t>Service</w:t>
      </w:r>
      <w:r w:rsidR="00A30130" w:rsidRPr="002C3513">
        <w:rPr>
          <w:rFonts w:ascii="Garamond" w:hAnsi="Garamond" w:cstheme="minorHAnsi"/>
        </w:rPr>
        <w:t xml:space="preserve"> under </w:t>
      </w:r>
      <w:hyperlink r:id="rId10" w:history="1">
        <w:r w:rsidR="00A30130" w:rsidRPr="002C3513">
          <w:rPr>
            <w:rStyle w:val="Hyperlink"/>
            <w:rFonts w:ascii="Garamond" w:hAnsi="Garamond" w:cstheme="minorHAnsi"/>
          </w:rPr>
          <w:t>2 CFR 25.110(d)</w:t>
        </w:r>
      </w:hyperlink>
      <w:r w:rsidR="00A30130" w:rsidRPr="002C3513">
        <w:rPr>
          <w:rFonts w:ascii="Garamond" w:hAnsi="Garamond" w:cstheme="minorHAnsi"/>
        </w:rPr>
        <w:t xml:space="preserve">.  All other applicants </w:t>
      </w:r>
      <w:r w:rsidRPr="002C3513">
        <w:rPr>
          <w:rFonts w:ascii="Garamond" w:hAnsi="Garamond" w:cstheme="minorHAnsi"/>
        </w:rPr>
        <w:t xml:space="preserve">are required to </w:t>
      </w:r>
      <w:r w:rsidR="00F9193C" w:rsidRPr="002C3513">
        <w:rPr>
          <w:rFonts w:ascii="Garamond" w:hAnsi="Garamond" w:cstheme="minorHAnsi"/>
        </w:rPr>
        <w:t>obtain a</w:t>
      </w:r>
      <w:r w:rsidR="00A30130" w:rsidRPr="002C3513">
        <w:rPr>
          <w:rFonts w:ascii="Garamond" w:hAnsi="Garamond" w:cstheme="minorHAnsi"/>
        </w:rPr>
        <w:t xml:space="preserve"> Data Universal Numbering System (DUNS) number from Dun &amp; Bradstreet and then</w:t>
      </w:r>
      <w:r w:rsidR="00F9193C" w:rsidRPr="002C3513">
        <w:rPr>
          <w:rFonts w:ascii="Garamond" w:hAnsi="Garamond" w:cstheme="minorHAnsi"/>
        </w:rPr>
        <w:t xml:space="preserve"> </w:t>
      </w:r>
      <w:r w:rsidR="00A30130" w:rsidRPr="002C3513">
        <w:rPr>
          <w:rFonts w:ascii="Garamond" w:hAnsi="Garamond" w:cstheme="minorHAnsi"/>
        </w:rPr>
        <w:t>register in SAM.gov prior to submitting a Federal award application</w:t>
      </w:r>
      <w:r w:rsidRPr="002C3513">
        <w:rPr>
          <w:rFonts w:ascii="Garamond" w:hAnsi="Garamond" w:cstheme="minorHAnsi"/>
        </w:rPr>
        <w:t xml:space="preserve">.  </w:t>
      </w:r>
      <w:r w:rsidR="00A30130" w:rsidRPr="002C3513">
        <w:rPr>
          <w:rFonts w:ascii="Garamond" w:hAnsi="Garamond" w:cstheme="minorHAnsi"/>
        </w:rPr>
        <w:t>Federal award r</w:t>
      </w:r>
      <w:r w:rsidRPr="002C3513">
        <w:rPr>
          <w:rFonts w:ascii="Garamond" w:hAnsi="Garamond" w:cstheme="minorHAnsi"/>
        </w:rPr>
        <w:t>ecipients must continue to maintain an active SAM.gov registration with current information through the life of their Federal award(s).  See the “</w:t>
      </w:r>
      <w:hyperlink w:anchor="_V._Submission_Requirements" w:history="1">
        <w:r w:rsidR="00626DB1" w:rsidRPr="002C3513">
          <w:rPr>
            <w:rStyle w:val="Hyperlink"/>
            <w:rFonts w:ascii="Garamond" w:hAnsi="Garamond" w:cstheme="minorHAnsi"/>
          </w:rPr>
          <w:t>Submission Requirements</w:t>
        </w:r>
      </w:hyperlink>
      <w:r w:rsidRPr="002C3513">
        <w:rPr>
          <w:rFonts w:ascii="Garamond" w:hAnsi="Garamond" w:cstheme="minorHAnsi"/>
        </w:rPr>
        <w:t xml:space="preserve">” section </w:t>
      </w:r>
      <w:r w:rsidR="008D6EE1" w:rsidRPr="002C3513">
        <w:rPr>
          <w:rFonts w:ascii="Garamond" w:hAnsi="Garamond" w:cstheme="minorHAnsi"/>
        </w:rPr>
        <w:t xml:space="preserve">of this document </w:t>
      </w:r>
      <w:r w:rsidRPr="002C3513">
        <w:rPr>
          <w:rFonts w:ascii="Garamond" w:hAnsi="Garamond" w:cstheme="minorHAnsi"/>
        </w:rPr>
        <w:t>below for more information on SAM.gov registration.</w:t>
      </w:r>
      <w:r w:rsidR="008D6EE1" w:rsidRPr="002C3513">
        <w:rPr>
          <w:rFonts w:ascii="Garamond" w:hAnsi="Garamond" w:cstheme="minorHAnsi"/>
        </w:rPr>
        <w:t xml:space="preserve">  The Service may not make a Federal award to an applicant that has not completed the SAM.gov registration.  If an applicant selected for funding has not completed their SAM.gov registr</w:t>
      </w:r>
      <w:r w:rsidR="00D05DF4" w:rsidRPr="002C3513">
        <w:rPr>
          <w:rFonts w:ascii="Garamond" w:hAnsi="Garamond" w:cstheme="minorHAnsi"/>
        </w:rPr>
        <w:t>ation by the time the</w:t>
      </w:r>
      <w:r w:rsidR="008D6EE1" w:rsidRPr="002C3513">
        <w:rPr>
          <w:rFonts w:ascii="Garamond" w:hAnsi="Garamond" w:cstheme="minorHAnsi"/>
        </w:rPr>
        <w:t xml:space="preserve"> </w:t>
      </w:r>
      <w:r w:rsidR="00D05DF4" w:rsidRPr="002C3513">
        <w:rPr>
          <w:rFonts w:ascii="Garamond" w:hAnsi="Garamond" w:cstheme="minorHAnsi"/>
        </w:rPr>
        <w:t>Service</w:t>
      </w:r>
      <w:r w:rsidR="008D6EE1" w:rsidRPr="002C3513">
        <w:rPr>
          <w:rFonts w:ascii="Garamond" w:hAnsi="Garamond" w:cstheme="minorHAnsi"/>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C3513" w:rsidRDefault="008E4659" w:rsidP="00207421">
      <w:pPr>
        <w:spacing w:after="240"/>
        <w:ind w:left="360"/>
        <w:rPr>
          <w:rFonts w:ascii="Garamond" w:hAnsi="Garamond" w:cstheme="minorHAnsi"/>
          <w:color w:val="000000"/>
        </w:rPr>
      </w:pPr>
      <w:r w:rsidRPr="002C3513">
        <w:rPr>
          <w:rFonts w:ascii="Garamond" w:hAnsi="Garamond" w:cstheme="minorHAnsi"/>
          <w:b/>
          <w:color w:val="000000"/>
        </w:rPr>
        <w:t>Prohibition on Issuing Awards to Entities that Require Certain Internal Confidentiality Agreements</w:t>
      </w:r>
      <w:r w:rsidR="006B0A3B" w:rsidRPr="002C3513">
        <w:rPr>
          <w:rFonts w:ascii="Garamond" w:hAnsi="Garamond" w:cstheme="minorHAnsi"/>
          <w:b/>
          <w:color w:val="000000"/>
        </w:rPr>
        <w:t xml:space="preserve">: </w:t>
      </w:r>
      <w:r w:rsidR="00BC389C" w:rsidRPr="002C3513">
        <w:rPr>
          <w:rFonts w:ascii="Garamond" w:hAnsi="Garamond" w:cstheme="minorHAnsi"/>
          <w:color w:val="000000"/>
        </w:rPr>
        <w:t xml:space="preserve">Domestic </w:t>
      </w:r>
      <w:r w:rsidR="00784D0A" w:rsidRPr="002C3513">
        <w:rPr>
          <w:rFonts w:ascii="Garamond" w:hAnsi="Garamond" w:cstheme="minorHAnsi"/>
          <w:color w:val="000000"/>
        </w:rPr>
        <w:t xml:space="preserve">(U.S.) </w:t>
      </w:r>
      <w:r w:rsidR="00BC389C" w:rsidRPr="002C3513">
        <w:rPr>
          <w:rFonts w:ascii="Garamond" w:hAnsi="Garamond" w:cstheme="minorHAnsi"/>
          <w:color w:val="000000"/>
        </w:rPr>
        <w:t xml:space="preserve">non-Federal entities </w:t>
      </w:r>
      <w:r w:rsidR="00A856DC" w:rsidRPr="002C3513">
        <w:rPr>
          <w:rFonts w:ascii="Garamond" w:hAnsi="Garamond" w:cstheme="minorHAnsi"/>
          <w:color w:val="000000"/>
        </w:rPr>
        <w:t>requiring their</w:t>
      </w:r>
      <w:r w:rsidR="00BC389C" w:rsidRPr="002C3513">
        <w:rPr>
          <w:rFonts w:ascii="Garamond" w:hAnsi="Garamond" w:cstheme="minorHAnsi"/>
          <w:color w:val="000000"/>
        </w:rPr>
        <w:t xml:space="preserve"> employees or contractors to sign internal confidentiality agreements or statements that prohibit</w:t>
      </w:r>
      <w:r w:rsidR="00A856DC" w:rsidRPr="002C3513">
        <w:rPr>
          <w:rFonts w:ascii="Garamond" w:hAnsi="Garamond" w:cstheme="minorHAnsi"/>
          <w:color w:val="000000"/>
        </w:rPr>
        <w:t>,</w:t>
      </w:r>
      <w:r w:rsidR="00BC389C" w:rsidRPr="002C3513">
        <w:rPr>
          <w:rFonts w:ascii="Garamond" w:hAnsi="Garamond" w:cstheme="minorHAnsi"/>
          <w:color w:val="000000"/>
        </w:rPr>
        <w:t xml:space="preserve"> or otherwise restrict</w:t>
      </w:r>
      <w:r w:rsidR="00A856DC" w:rsidRPr="002C3513">
        <w:rPr>
          <w:rFonts w:ascii="Garamond" w:hAnsi="Garamond" w:cstheme="minorHAnsi"/>
          <w:color w:val="000000"/>
        </w:rPr>
        <w:t>,</w:t>
      </w:r>
      <w:r w:rsidR="00BC389C" w:rsidRPr="002C3513">
        <w:rPr>
          <w:rFonts w:ascii="Garamond" w:hAnsi="Garamond" w:cstheme="minorHAnsi"/>
          <w:color w:val="000000"/>
        </w:rPr>
        <w:t xml:space="preserve"> such employees or contractors from lawfully reporting waste, fraud, or abuse to a designated investigative or law enforcement representative of a Federal department or agency authori</w:t>
      </w:r>
      <w:r w:rsidR="00A856DC" w:rsidRPr="002C3513">
        <w:rPr>
          <w:rFonts w:ascii="Garamond" w:hAnsi="Garamond" w:cstheme="minorHAnsi"/>
          <w:color w:val="000000"/>
        </w:rPr>
        <w:t xml:space="preserve">zed to receive such information </w:t>
      </w:r>
      <w:r w:rsidR="00BC389C" w:rsidRPr="002C3513">
        <w:rPr>
          <w:rFonts w:ascii="Garamond" w:hAnsi="Garamond" w:cstheme="minorHAnsi"/>
          <w:color w:val="000000"/>
        </w:rPr>
        <w:t xml:space="preserve">are not eligible to </w:t>
      </w:r>
      <w:r w:rsidR="00993876" w:rsidRPr="002C3513">
        <w:rPr>
          <w:rFonts w:ascii="Garamond" w:hAnsi="Garamond" w:cstheme="minorHAnsi"/>
          <w:color w:val="000000"/>
        </w:rPr>
        <w:t>compete for or receive a</w:t>
      </w:r>
      <w:r w:rsidR="00BC389C" w:rsidRPr="002C3513">
        <w:rPr>
          <w:rFonts w:ascii="Garamond" w:hAnsi="Garamond" w:cstheme="minorHAnsi"/>
          <w:color w:val="000000"/>
        </w:rPr>
        <w:t xml:space="preserve"> Federal award.</w:t>
      </w:r>
      <w:r w:rsidR="00993876" w:rsidRPr="002C3513">
        <w:rPr>
          <w:rFonts w:ascii="Garamond" w:hAnsi="Garamond" w:cstheme="minorHAnsi"/>
          <w:color w:val="000000"/>
        </w:rPr>
        <w:t xml:space="preserve"> </w:t>
      </w:r>
      <w:r w:rsidR="00926020" w:rsidRPr="002C3513">
        <w:rPr>
          <w:rFonts w:ascii="Garamond" w:hAnsi="Garamond" w:cstheme="minorHAnsi"/>
          <w:color w:val="000000"/>
        </w:rPr>
        <w:t xml:space="preserve"> </w:t>
      </w:r>
      <w:r w:rsidR="008D6EE1" w:rsidRPr="002C3513">
        <w:rPr>
          <w:rFonts w:ascii="Garamond" w:hAnsi="Garamond" w:cstheme="minorHAnsi"/>
          <w:color w:val="000000"/>
        </w:rPr>
        <w:t xml:space="preserve">See </w:t>
      </w:r>
      <w:hyperlink r:id="rId11" w:history="1">
        <w:r w:rsidR="000A43D1" w:rsidRPr="002C3513">
          <w:rPr>
            <w:rStyle w:val="Hyperlink"/>
            <w:rFonts w:ascii="Garamond" w:hAnsi="Garamond" w:cstheme="minorHAnsi"/>
          </w:rPr>
          <w:t>Pub. L. 113-235</w:t>
        </w:r>
        <w:r w:rsidR="008D6EE1" w:rsidRPr="002C3513">
          <w:rPr>
            <w:rStyle w:val="Hyperlink"/>
            <w:rFonts w:ascii="Garamond" w:hAnsi="Garamond" w:cstheme="minorHAnsi"/>
          </w:rPr>
          <w:t>, Title VII, Division E, Section 743</w:t>
        </w:r>
      </w:hyperlink>
      <w:r w:rsidR="006B0A3B" w:rsidRPr="002C3513">
        <w:rPr>
          <w:rFonts w:ascii="Garamond" w:hAnsi="Garamond" w:cstheme="minorHAnsi"/>
          <w:color w:val="000000"/>
        </w:rPr>
        <w:t xml:space="preserve"> </w:t>
      </w:r>
      <w:r w:rsidR="000A43D1" w:rsidRPr="002C3513">
        <w:rPr>
          <w:rFonts w:ascii="Garamond" w:hAnsi="Garamond" w:cstheme="minorHAnsi"/>
          <w:color w:val="000000"/>
        </w:rPr>
        <w:t>for more information.</w:t>
      </w:r>
    </w:p>
    <w:p w14:paraId="3EFE7019" w14:textId="22D0D37B" w:rsidR="00281E9A" w:rsidRPr="002C3513" w:rsidRDefault="006B0A3B" w:rsidP="00207421">
      <w:pPr>
        <w:spacing w:after="240"/>
        <w:ind w:left="360"/>
        <w:rPr>
          <w:rFonts w:ascii="Garamond" w:hAnsi="Garamond" w:cstheme="minorHAnsi"/>
        </w:rPr>
      </w:pPr>
      <w:r w:rsidRPr="002C3513">
        <w:rPr>
          <w:rFonts w:ascii="Garamond" w:hAnsi="Garamond" w:cstheme="minorHAnsi"/>
          <w:b/>
        </w:rPr>
        <w:t xml:space="preserve">Excluded Parties: </w:t>
      </w:r>
      <w:r w:rsidR="008E4659" w:rsidRPr="002C3513">
        <w:rPr>
          <w:rFonts w:ascii="Garamond" w:hAnsi="Garamond" w:cstheme="minorHAnsi"/>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2C3513" w:rsidRDefault="00070D96" w:rsidP="004801DC">
      <w:pPr>
        <w:pStyle w:val="Heading2"/>
        <w:rPr>
          <w:rFonts w:ascii="Garamond" w:hAnsi="Garamond" w:cstheme="minorHAnsi"/>
          <w:sz w:val="24"/>
        </w:rPr>
      </w:pPr>
      <w:r w:rsidRPr="002C3513">
        <w:rPr>
          <w:rFonts w:ascii="Garamond" w:hAnsi="Garamond" w:cstheme="minorHAnsi"/>
          <w:sz w:val="24"/>
        </w:rPr>
        <w:t>I</w:t>
      </w:r>
      <w:r w:rsidR="00C54938" w:rsidRPr="002C3513">
        <w:rPr>
          <w:rFonts w:ascii="Garamond" w:hAnsi="Garamond" w:cstheme="minorHAnsi"/>
          <w:sz w:val="24"/>
        </w:rPr>
        <w:t>V</w:t>
      </w:r>
      <w:r w:rsidR="00414783" w:rsidRPr="002C3513">
        <w:rPr>
          <w:rFonts w:ascii="Garamond" w:hAnsi="Garamond" w:cstheme="minorHAnsi"/>
          <w:sz w:val="24"/>
        </w:rPr>
        <w:t xml:space="preserve">. </w:t>
      </w:r>
      <w:r w:rsidR="00327EF4" w:rsidRPr="002C3513">
        <w:rPr>
          <w:rFonts w:ascii="Garamond" w:hAnsi="Garamond" w:cstheme="minorHAnsi"/>
          <w:sz w:val="24"/>
        </w:rPr>
        <w:t>Application Requirements</w:t>
      </w:r>
    </w:p>
    <w:p w14:paraId="1E216E3B" w14:textId="04CEB01B" w:rsidR="00D2403C" w:rsidRPr="002C3513" w:rsidRDefault="00885F11" w:rsidP="006A6278">
      <w:pPr>
        <w:pStyle w:val="Heading3"/>
        <w:numPr>
          <w:ilvl w:val="0"/>
          <w:numId w:val="6"/>
        </w:numPr>
        <w:rPr>
          <w:rFonts w:ascii="Garamond" w:hAnsi="Garamond" w:cstheme="minorHAnsi"/>
          <w:sz w:val="24"/>
          <w:szCs w:val="24"/>
        </w:rPr>
      </w:pPr>
      <w:r w:rsidRPr="002C3513">
        <w:rPr>
          <w:rFonts w:ascii="Garamond" w:hAnsi="Garamond" w:cstheme="minorHAnsi"/>
          <w:sz w:val="24"/>
          <w:szCs w:val="24"/>
        </w:rPr>
        <w:t>Request</w:t>
      </w:r>
      <w:r w:rsidR="00BC389C" w:rsidRPr="002C3513">
        <w:rPr>
          <w:rFonts w:ascii="Garamond" w:hAnsi="Garamond" w:cstheme="minorHAnsi"/>
          <w:sz w:val="24"/>
          <w:szCs w:val="24"/>
        </w:rPr>
        <w:t>ing Paper</w:t>
      </w:r>
      <w:r w:rsidRPr="002C3513">
        <w:rPr>
          <w:rFonts w:ascii="Garamond" w:hAnsi="Garamond" w:cstheme="minorHAnsi"/>
          <w:sz w:val="24"/>
          <w:szCs w:val="24"/>
        </w:rPr>
        <w:t xml:space="preserve"> </w:t>
      </w:r>
      <w:r w:rsidR="00BC389C" w:rsidRPr="002C3513">
        <w:rPr>
          <w:rFonts w:ascii="Garamond" w:hAnsi="Garamond" w:cstheme="minorHAnsi"/>
          <w:sz w:val="24"/>
          <w:szCs w:val="24"/>
        </w:rPr>
        <w:t>Application Package</w:t>
      </w:r>
    </w:p>
    <w:p w14:paraId="189155F0" w14:textId="77777777" w:rsidR="00CC34D9" w:rsidRPr="0016136E" w:rsidRDefault="00CC34D9" w:rsidP="00CC34D9">
      <w:pPr>
        <w:pBdr>
          <w:top w:val="nil"/>
          <w:left w:val="nil"/>
          <w:bottom w:val="nil"/>
          <w:right w:val="nil"/>
          <w:between w:val="nil"/>
        </w:pBdr>
        <w:spacing w:after="240"/>
        <w:ind w:left="360"/>
        <w:rPr>
          <w:rFonts w:ascii="Garamond" w:eastAsia="Calibri" w:hAnsi="Garamond" w:cs="Calibri"/>
          <w:color w:val="000000"/>
        </w:rPr>
      </w:pPr>
      <w:r w:rsidRPr="0016136E">
        <w:rPr>
          <w:rFonts w:ascii="Garamond" w:eastAsia="Calibri" w:hAnsi="Garamond" w:cs="Calibri"/>
          <w:color w:val="000000"/>
        </w:rPr>
        <w:t xml:space="preserve">Applicants may visit </w:t>
      </w:r>
      <w:hyperlink r:id="rId12" w:history="1">
        <w:r w:rsidRPr="0016136E">
          <w:rPr>
            <w:rStyle w:val="Hyperlink"/>
            <w:rFonts w:ascii="Garamond" w:hAnsi="Garamond"/>
          </w:rPr>
          <w:t>https://www.grants.gov/web/grants/forms/sf-424-family.html</w:t>
        </w:r>
      </w:hyperlink>
      <w:r w:rsidRPr="0016136E">
        <w:rPr>
          <w:rFonts w:ascii="Garamond" w:hAnsi="Garamond"/>
        </w:rPr>
        <w:t xml:space="preserve"> in order to obtain the paper forms as well as the instructions in the grant application package.</w:t>
      </w:r>
    </w:p>
    <w:p w14:paraId="32241B18" w14:textId="692B3049" w:rsidR="00993876" w:rsidRPr="002C3513" w:rsidRDefault="00993876" w:rsidP="00D2403C">
      <w:pPr>
        <w:pStyle w:val="Heading3"/>
        <w:rPr>
          <w:rFonts w:ascii="Garamond" w:hAnsi="Garamond" w:cstheme="minorHAnsi"/>
          <w:sz w:val="24"/>
          <w:szCs w:val="24"/>
        </w:rPr>
      </w:pPr>
      <w:r w:rsidRPr="002C3513">
        <w:rPr>
          <w:rFonts w:ascii="Garamond" w:hAnsi="Garamond" w:cstheme="minorHAnsi"/>
          <w:sz w:val="24"/>
          <w:szCs w:val="24"/>
        </w:rPr>
        <w:t>Application Form</w:t>
      </w:r>
      <w:r w:rsidR="003D2743" w:rsidRPr="002C3513">
        <w:rPr>
          <w:rFonts w:ascii="Garamond" w:hAnsi="Garamond" w:cstheme="minorHAnsi"/>
          <w:sz w:val="24"/>
          <w:szCs w:val="24"/>
        </w:rPr>
        <w:t xml:space="preserve"> and Content Requirements</w:t>
      </w:r>
    </w:p>
    <w:p w14:paraId="506A1CF1" w14:textId="0B3594EE" w:rsidR="00B9537F" w:rsidRPr="002C3513" w:rsidRDefault="00B9537F" w:rsidP="00CC34D9">
      <w:pPr>
        <w:pStyle w:val="BodyText"/>
        <w:ind w:firstLine="360"/>
        <w:rPr>
          <w:rFonts w:ascii="Garamond" w:hAnsi="Garamond" w:cstheme="minorHAnsi"/>
          <w:sz w:val="24"/>
        </w:rPr>
      </w:pPr>
      <w:r w:rsidRPr="002C3513">
        <w:rPr>
          <w:rFonts w:ascii="Garamond" w:hAnsi="Garamond" w:cstheme="minorHAnsi"/>
          <w:sz w:val="24"/>
        </w:rPr>
        <w:t>To be considered for funding under this funding opportunity, an application must contain:</w:t>
      </w:r>
    </w:p>
    <w:p w14:paraId="219F2649" w14:textId="77777777" w:rsidR="00B9537F" w:rsidRPr="002C3513" w:rsidRDefault="00B9537F" w:rsidP="00B9537F">
      <w:pPr>
        <w:pStyle w:val="BodyText"/>
        <w:rPr>
          <w:rFonts w:ascii="Garamond" w:hAnsi="Garamond" w:cstheme="minorHAnsi"/>
          <w:sz w:val="24"/>
        </w:rPr>
      </w:pPr>
    </w:p>
    <w:p w14:paraId="5AE3F6EE" w14:textId="5F9DC15D" w:rsidR="00BC516B" w:rsidRPr="002C3513" w:rsidRDefault="00A44DC0" w:rsidP="006829F9">
      <w:pPr>
        <w:pStyle w:val="Heading4"/>
        <w:rPr>
          <w:rFonts w:ascii="Garamond" w:hAnsi="Garamond" w:cstheme="minorHAnsi"/>
          <w:sz w:val="24"/>
          <w:szCs w:val="24"/>
        </w:rPr>
      </w:pPr>
      <w:bookmarkStart w:id="2" w:name="_SF-424,_Application_for"/>
      <w:bookmarkEnd w:id="2"/>
      <w:r w:rsidRPr="002C3513">
        <w:rPr>
          <w:rFonts w:ascii="Garamond" w:hAnsi="Garamond" w:cstheme="minorHAnsi"/>
          <w:sz w:val="24"/>
          <w:szCs w:val="24"/>
        </w:rPr>
        <w:t>SF-</w:t>
      </w:r>
      <w:r w:rsidR="003D2743" w:rsidRPr="002C3513">
        <w:rPr>
          <w:rFonts w:ascii="Garamond" w:hAnsi="Garamond" w:cstheme="minorHAnsi"/>
          <w:sz w:val="24"/>
          <w:szCs w:val="24"/>
        </w:rPr>
        <w:t>424, App</w:t>
      </w:r>
      <w:r w:rsidR="00BC516B" w:rsidRPr="002C3513">
        <w:rPr>
          <w:rFonts w:ascii="Garamond" w:hAnsi="Garamond" w:cstheme="minorHAnsi"/>
          <w:sz w:val="24"/>
          <w:szCs w:val="24"/>
        </w:rPr>
        <w:t>lication for Federal Assistance</w:t>
      </w:r>
    </w:p>
    <w:p w14:paraId="48D1987D" w14:textId="5D570E01" w:rsidR="003D2743" w:rsidRPr="002C3513" w:rsidRDefault="003D2743" w:rsidP="00BC516B">
      <w:pPr>
        <w:pStyle w:val="BodyText"/>
        <w:spacing w:after="240"/>
        <w:ind w:left="720"/>
        <w:jc w:val="left"/>
        <w:rPr>
          <w:rFonts w:ascii="Garamond" w:hAnsi="Garamond" w:cstheme="minorHAnsi"/>
          <w:sz w:val="24"/>
        </w:rPr>
      </w:pPr>
      <w:r w:rsidRPr="002C3513">
        <w:rPr>
          <w:rFonts w:ascii="Garamond" w:hAnsi="Garamond" w:cstheme="minorHAnsi"/>
          <w:sz w:val="24"/>
        </w:rPr>
        <w:t>Applicants must submit</w:t>
      </w:r>
      <w:r w:rsidR="00CE4E1B" w:rsidRPr="002C3513">
        <w:rPr>
          <w:rFonts w:ascii="Garamond" w:hAnsi="Garamond" w:cstheme="minorHAnsi"/>
          <w:sz w:val="24"/>
        </w:rPr>
        <w:t xml:space="preserve"> the</w:t>
      </w:r>
      <w:r w:rsidRPr="002C3513">
        <w:rPr>
          <w:rFonts w:ascii="Garamond" w:hAnsi="Garamond" w:cstheme="minorHAnsi"/>
          <w:sz w:val="24"/>
        </w:rPr>
        <w:t xml:space="preserve"> </w:t>
      </w:r>
      <w:r w:rsidR="00A44DC0" w:rsidRPr="002C3513">
        <w:rPr>
          <w:rFonts w:ascii="Garamond" w:hAnsi="Garamond" w:cstheme="minorHAnsi"/>
          <w:sz w:val="24"/>
        </w:rPr>
        <w:t>appropriate Standard Form (SF)</w:t>
      </w:r>
      <w:r w:rsidR="00F21CD7" w:rsidRPr="002C3513">
        <w:rPr>
          <w:rFonts w:ascii="Garamond" w:hAnsi="Garamond" w:cstheme="minorHAnsi"/>
          <w:sz w:val="24"/>
        </w:rPr>
        <w:t>-</w:t>
      </w:r>
      <w:r w:rsidR="008F3EFC" w:rsidRPr="002C3513">
        <w:rPr>
          <w:rFonts w:ascii="Garamond" w:hAnsi="Garamond" w:cstheme="minorHAnsi"/>
          <w:sz w:val="24"/>
        </w:rPr>
        <w:t>424</w:t>
      </w:r>
      <w:r w:rsidR="00A14A41" w:rsidRPr="002C3513">
        <w:rPr>
          <w:rFonts w:ascii="Garamond" w:hAnsi="Garamond" w:cstheme="minorHAnsi"/>
          <w:sz w:val="24"/>
        </w:rPr>
        <w:t>,</w:t>
      </w:r>
      <w:r w:rsidR="008F3EFC" w:rsidRPr="002C3513">
        <w:rPr>
          <w:rFonts w:ascii="Garamond" w:hAnsi="Garamond" w:cstheme="minorHAnsi"/>
          <w:sz w:val="24"/>
        </w:rPr>
        <w:t xml:space="preserve"> </w:t>
      </w:r>
      <w:r w:rsidR="00CE4E1B" w:rsidRPr="002C3513">
        <w:rPr>
          <w:rFonts w:ascii="Garamond" w:hAnsi="Garamond" w:cstheme="minorHAnsi"/>
          <w:sz w:val="24"/>
        </w:rPr>
        <w:t>Application for Federal Assistance</w:t>
      </w:r>
      <w:r w:rsidR="005C6FDD" w:rsidRPr="002C3513">
        <w:rPr>
          <w:rFonts w:ascii="Garamond" w:hAnsi="Garamond" w:cstheme="minorHAnsi"/>
          <w:sz w:val="24"/>
        </w:rPr>
        <w:t xml:space="preserve">. All </w:t>
      </w:r>
      <w:r w:rsidR="00CC34D9">
        <w:rPr>
          <w:rFonts w:ascii="Garamond" w:hAnsi="Garamond" w:cstheme="minorHAnsi"/>
          <w:sz w:val="24"/>
        </w:rPr>
        <w:t xml:space="preserve">eligible </w:t>
      </w:r>
      <w:r w:rsidR="005C6FDD" w:rsidRPr="002C3513">
        <w:rPr>
          <w:rFonts w:ascii="Garamond" w:hAnsi="Garamond" w:cstheme="minorHAnsi"/>
          <w:sz w:val="24"/>
        </w:rPr>
        <w:t xml:space="preserve">applicants must complete the standard </w:t>
      </w:r>
      <w:hyperlink r:id="rId13" w:history="1">
        <w:r w:rsidR="005C6FDD" w:rsidRPr="002C3513">
          <w:rPr>
            <w:rStyle w:val="Hyperlink"/>
            <w:rFonts w:ascii="Garamond" w:hAnsi="Garamond" w:cstheme="minorHAnsi"/>
            <w:sz w:val="24"/>
          </w:rPr>
          <w:t>SF-424, Application for Federal Assistance</w:t>
        </w:r>
      </w:hyperlink>
      <w:r w:rsidR="005C6FDD" w:rsidRPr="002C3513">
        <w:rPr>
          <w:rFonts w:ascii="Garamond" w:hAnsi="Garamond" w:cstheme="minorHAnsi"/>
          <w:sz w:val="24"/>
        </w:rPr>
        <w:t xml:space="preserve">.  </w:t>
      </w:r>
      <w:r w:rsidR="00A14A41" w:rsidRPr="002C3513">
        <w:rPr>
          <w:rFonts w:ascii="Garamond" w:hAnsi="Garamond" w:cstheme="minorHAnsi"/>
          <w:sz w:val="24"/>
        </w:rPr>
        <w:t xml:space="preserve">All of the required application forms are available on the “Packages” tab of this Funding Opportunity on Grants.gov.  </w:t>
      </w:r>
      <w:r w:rsidR="005C6FDD" w:rsidRPr="002C3513">
        <w:rPr>
          <w:rFonts w:ascii="Garamond" w:hAnsi="Garamond" w:cstheme="minorHAnsi"/>
          <w:sz w:val="24"/>
        </w:rPr>
        <w:t xml:space="preserve">The SF-424, Application for Federal </w:t>
      </w:r>
      <w:r w:rsidR="005C6FDD" w:rsidRPr="002C3513">
        <w:rPr>
          <w:rFonts w:ascii="Garamond" w:hAnsi="Garamond" w:cstheme="minorHAnsi"/>
          <w:sz w:val="24"/>
        </w:rPr>
        <w:lastRenderedPageBreak/>
        <w:t xml:space="preserve">Assistance must be complete, and signed and dated.  </w:t>
      </w:r>
      <w:r w:rsidR="007141A9" w:rsidRPr="002C3513">
        <w:rPr>
          <w:rFonts w:ascii="Garamond" w:hAnsi="Garamond" w:cstheme="minorHAnsi"/>
          <w:sz w:val="24"/>
        </w:rPr>
        <w:t xml:space="preserve">Please note: </w:t>
      </w:r>
      <w:r w:rsidR="008C525C" w:rsidRPr="002C3513">
        <w:rPr>
          <w:rFonts w:ascii="Garamond" w:hAnsi="Garamond" w:cstheme="minorHAnsi"/>
          <w:sz w:val="24"/>
        </w:rPr>
        <w:t xml:space="preserve">Enter only the amount </w:t>
      </w:r>
      <w:r w:rsidR="007141A9" w:rsidRPr="002C3513">
        <w:rPr>
          <w:rFonts w:ascii="Garamond" w:hAnsi="Garamond" w:cstheme="minorHAnsi"/>
          <w:sz w:val="24"/>
        </w:rPr>
        <w:t>requested from this Federal program in the “Federal” funding box</w:t>
      </w:r>
      <w:r w:rsidR="00F21CD7" w:rsidRPr="002C3513">
        <w:rPr>
          <w:rFonts w:ascii="Garamond" w:hAnsi="Garamond" w:cstheme="minorHAnsi"/>
          <w:sz w:val="24"/>
        </w:rPr>
        <w:t xml:space="preserve"> on the SF-</w:t>
      </w:r>
      <w:r w:rsidR="008C525C" w:rsidRPr="002C3513">
        <w:rPr>
          <w:rFonts w:ascii="Garamond" w:hAnsi="Garamond" w:cstheme="minorHAnsi"/>
          <w:sz w:val="24"/>
        </w:rPr>
        <w:t>424 Application</w:t>
      </w:r>
      <w:r w:rsidR="00F21CD7" w:rsidRPr="002C3513">
        <w:rPr>
          <w:rFonts w:ascii="Garamond" w:hAnsi="Garamond" w:cstheme="minorHAnsi"/>
          <w:sz w:val="24"/>
        </w:rPr>
        <w:t xml:space="preserve"> form</w:t>
      </w:r>
      <w:r w:rsidR="007141A9" w:rsidRPr="002C3513">
        <w:rPr>
          <w:rFonts w:ascii="Garamond" w:hAnsi="Garamond" w:cstheme="minorHAnsi"/>
          <w:sz w:val="24"/>
        </w:rPr>
        <w:t xml:space="preserve">.  </w:t>
      </w:r>
      <w:r w:rsidR="008C525C" w:rsidRPr="002C3513">
        <w:rPr>
          <w:rFonts w:ascii="Garamond" w:hAnsi="Garamond" w:cstheme="minorHAnsi"/>
          <w:sz w:val="24"/>
        </w:rPr>
        <w:t xml:space="preserve">Include any other Federal sources of funding in the “Other” box, and provide details on those Federal source(s) and funding amount(s) in the required Budget Narrative (see </w:t>
      </w:r>
      <w:r w:rsidR="00984C03" w:rsidRPr="002C3513">
        <w:rPr>
          <w:rFonts w:ascii="Garamond" w:hAnsi="Garamond" w:cstheme="minorHAnsi"/>
          <w:sz w:val="24"/>
        </w:rPr>
        <w:t xml:space="preserve">the “Budget Narrative” </w:t>
      </w:r>
      <w:r w:rsidR="00F21CD7" w:rsidRPr="002C3513">
        <w:rPr>
          <w:rFonts w:ascii="Garamond" w:hAnsi="Garamond" w:cstheme="minorHAnsi"/>
          <w:sz w:val="24"/>
        </w:rPr>
        <w:t xml:space="preserve">section </w:t>
      </w:r>
      <w:r w:rsidR="008C525C" w:rsidRPr="002C3513">
        <w:rPr>
          <w:rFonts w:ascii="Garamond" w:hAnsi="Garamond" w:cstheme="minorHAnsi"/>
          <w:sz w:val="24"/>
        </w:rPr>
        <w:t>below).</w:t>
      </w:r>
    </w:p>
    <w:p w14:paraId="311025A1" w14:textId="77777777" w:rsidR="00A44DC0" w:rsidRPr="002C3513" w:rsidRDefault="008F3EFC" w:rsidP="006829F9">
      <w:pPr>
        <w:pStyle w:val="Heading4"/>
        <w:rPr>
          <w:rFonts w:ascii="Garamond" w:hAnsi="Garamond" w:cstheme="minorHAnsi"/>
          <w:sz w:val="24"/>
          <w:szCs w:val="24"/>
          <w:shd w:val="clear" w:color="auto" w:fill="D9D9D9"/>
        </w:rPr>
      </w:pPr>
      <w:r w:rsidRPr="002C3513">
        <w:rPr>
          <w:rFonts w:ascii="Garamond" w:hAnsi="Garamond" w:cstheme="minorHAnsi"/>
          <w:sz w:val="24"/>
          <w:szCs w:val="24"/>
        </w:rPr>
        <w:t>SF 424, Assurances</w:t>
      </w:r>
    </w:p>
    <w:p w14:paraId="1BC43D55" w14:textId="2281E2B1" w:rsidR="008C6DFC" w:rsidRPr="002C3513" w:rsidRDefault="008F3EFC" w:rsidP="00A44DC0">
      <w:pPr>
        <w:pStyle w:val="BodyText"/>
        <w:spacing w:after="240"/>
        <w:ind w:left="720"/>
        <w:jc w:val="left"/>
        <w:rPr>
          <w:rFonts w:ascii="Garamond" w:hAnsi="Garamond" w:cstheme="minorHAnsi"/>
          <w:sz w:val="24"/>
        </w:rPr>
      </w:pPr>
      <w:r w:rsidRPr="002C3513">
        <w:rPr>
          <w:rFonts w:ascii="Garamond" w:hAnsi="Garamond" w:cstheme="minorHAnsi"/>
          <w:sz w:val="24"/>
        </w:rPr>
        <w:t xml:space="preserve">Applicants must submit the appropriate signed and dated Assurances form. </w:t>
      </w:r>
      <w:r w:rsidR="00D60D5F" w:rsidRPr="002C3513">
        <w:rPr>
          <w:rFonts w:ascii="Garamond" w:hAnsi="Garamond" w:cstheme="minorHAnsi"/>
          <w:sz w:val="24"/>
        </w:rPr>
        <w:t xml:space="preserve">Complete the </w:t>
      </w:r>
      <w:hyperlink r:id="rId14" w:history="1">
        <w:r w:rsidR="00D60D5F" w:rsidRPr="002C3513">
          <w:rPr>
            <w:rStyle w:val="Hyperlink"/>
            <w:rFonts w:ascii="Garamond" w:hAnsi="Garamond" w:cstheme="minorHAnsi"/>
            <w:sz w:val="24"/>
          </w:rPr>
          <w:t xml:space="preserve">SF-424B, Assurances for Non-Construction </w:t>
        </w:r>
        <w:r w:rsidR="00D60D5F" w:rsidRPr="00CC34D9">
          <w:rPr>
            <w:rStyle w:val="Hyperlink"/>
            <w:rFonts w:ascii="Garamond" w:hAnsi="Garamond" w:cstheme="minorHAnsi"/>
            <w:sz w:val="24"/>
            <w:u w:val="none"/>
          </w:rPr>
          <w:t>Programs</w:t>
        </w:r>
      </w:hyperlink>
      <w:r w:rsidR="00CC34D9">
        <w:rPr>
          <w:rStyle w:val="Hyperlink"/>
          <w:rFonts w:ascii="Garamond" w:hAnsi="Garamond" w:cstheme="minorHAnsi"/>
          <w:sz w:val="24"/>
          <w:u w:val="none"/>
        </w:rPr>
        <w:t xml:space="preserve"> </w:t>
      </w:r>
      <w:r w:rsidR="00CC34D9">
        <w:rPr>
          <w:rFonts w:ascii="Garamond" w:hAnsi="Garamond" w:cstheme="minorHAnsi"/>
          <w:sz w:val="24"/>
        </w:rPr>
        <w:t>for y</w:t>
      </w:r>
      <w:r w:rsidR="00D60D5F" w:rsidRPr="002C3513">
        <w:rPr>
          <w:rFonts w:ascii="Garamond" w:hAnsi="Garamond" w:cstheme="minorHAnsi"/>
          <w:sz w:val="24"/>
        </w:rPr>
        <w:t xml:space="preserve">our project.  </w:t>
      </w:r>
      <w:r w:rsidR="00A14A41" w:rsidRPr="002C3513">
        <w:rPr>
          <w:rFonts w:ascii="Garamond" w:hAnsi="Garamond" w:cstheme="minorHAnsi"/>
          <w:sz w:val="24"/>
        </w:rPr>
        <w:t xml:space="preserve">All of the required application forms are available on the “Packages” tab of this Funding Opportunity on Grants.gov.  </w:t>
      </w:r>
      <w:r w:rsidR="00E2336C" w:rsidRPr="002C3513">
        <w:rPr>
          <w:rFonts w:ascii="Garamond" w:hAnsi="Garamond" w:cstheme="minorHAnsi"/>
          <w:sz w:val="24"/>
        </w:rPr>
        <w:t xml:space="preserve">The </w:t>
      </w:r>
      <w:r w:rsidR="00264210" w:rsidRPr="002C3513">
        <w:rPr>
          <w:rFonts w:ascii="Garamond" w:hAnsi="Garamond" w:cstheme="minorHAnsi"/>
          <w:sz w:val="24"/>
        </w:rPr>
        <w:t xml:space="preserve">SF-424 </w:t>
      </w:r>
      <w:r w:rsidR="00435528" w:rsidRPr="002C3513">
        <w:rPr>
          <w:rFonts w:ascii="Garamond" w:hAnsi="Garamond" w:cstheme="minorHAnsi"/>
          <w:sz w:val="24"/>
        </w:rPr>
        <w:t xml:space="preserve">Assurances </w:t>
      </w:r>
      <w:r w:rsidR="00E2336C" w:rsidRPr="002C3513">
        <w:rPr>
          <w:rFonts w:ascii="Garamond" w:hAnsi="Garamond" w:cstheme="minorHAnsi"/>
          <w:sz w:val="24"/>
        </w:rPr>
        <w:t>form</w:t>
      </w:r>
      <w:r w:rsidR="00F21CD7" w:rsidRPr="002C3513">
        <w:rPr>
          <w:rFonts w:ascii="Garamond" w:hAnsi="Garamond" w:cstheme="minorHAnsi"/>
          <w:sz w:val="24"/>
        </w:rPr>
        <w:t>s</w:t>
      </w:r>
      <w:r w:rsidR="00E2336C" w:rsidRPr="002C3513">
        <w:rPr>
          <w:rFonts w:ascii="Garamond" w:hAnsi="Garamond" w:cstheme="minorHAnsi"/>
          <w:sz w:val="24"/>
        </w:rPr>
        <w:t xml:space="preserve"> include a statement that some of the assurances may not be applicable to your organization and/or your project or program.  Signing </w:t>
      </w:r>
      <w:r w:rsidR="00435528" w:rsidRPr="002C3513">
        <w:rPr>
          <w:rFonts w:ascii="Garamond" w:hAnsi="Garamond" w:cstheme="minorHAnsi"/>
          <w:sz w:val="24"/>
        </w:rPr>
        <w:t xml:space="preserve">the required </w:t>
      </w:r>
      <w:r w:rsidR="00264210" w:rsidRPr="002C3513">
        <w:rPr>
          <w:rFonts w:ascii="Garamond" w:hAnsi="Garamond" w:cstheme="minorHAnsi"/>
          <w:sz w:val="24"/>
        </w:rPr>
        <w:t xml:space="preserve">SF-424 </w:t>
      </w:r>
      <w:r w:rsidR="00435528" w:rsidRPr="002C3513">
        <w:rPr>
          <w:rFonts w:ascii="Garamond" w:hAnsi="Garamond" w:cstheme="minorHAnsi"/>
          <w:sz w:val="24"/>
        </w:rPr>
        <w:t xml:space="preserve">Assurances </w:t>
      </w:r>
      <w:r w:rsidR="00E2336C" w:rsidRPr="002C3513">
        <w:rPr>
          <w:rFonts w:ascii="Garamond" w:hAnsi="Garamond" w:cstheme="minorHAnsi"/>
          <w:sz w:val="24"/>
        </w:rPr>
        <w:t>form does not make you or your organization subject to laws that are otherwise not applicable to you or your organization.  Changing, crossing out, or making notations on the form before signing has no impa</w:t>
      </w:r>
      <w:r w:rsidR="008C6DFC" w:rsidRPr="002C3513">
        <w:rPr>
          <w:rFonts w:ascii="Garamond" w:hAnsi="Garamond" w:cstheme="minorHAnsi"/>
          <w:sz w:val="24"/>
        </w:rPr>
        <w:t>ct on the applicability of law.</w:t>
      </w:r>
    </w:p>
    <w:p w14:paraId="5AE791F8" w14:textId="6667ECF1" w:rsidR="00A44DC0" w:rsidRPr="002C3513" w:rsidRDefault="00A25B87" w:rsidP="006829F9">
      <w:pPr>
        <w:pStyle w:val="Heading4"/>
        <w:rPr>
          <w:rFonts w:ascii="Garamond" w:hAnsi="Garamond" w:cstheme="minorHAnsi"/>
          <w:sz w:val="24"/>
          <w:szCs w:val="24"/>
          <w:shd w:val="clear" w:color="auto" w:fill="D9D9D9"/>
        </w:rPr>
      </w:pPr>
      <w:r w:rsidRPr="002C3513">
        <w:rPr>
          <w:rFonts w:ascii="Garamond" w:hAnsi="Garamond" w:cstheme="minorHAnsi"/>
          <w:sz w:val="24"/>
          <w:szCs w:val="24"/>
        </w:rPr>
        <w:t>Project Narrative</w:t>
      </w:r>
    </w:p>
    <w:p w14:paraId="1BD62F92" w14:textId="2575F6EC" w:rsidR="00ED71C0" w:rsidRPr="002C3513" w:rsidRDefault="007141A9" w:rsidP="00F03765">
      <w:pPr>
        <w:pStyle w:val="BodyText"/>
        <w:numPr>
          <w:ilvl w:val="0"/>
          <w:numId w:val="4"/>
        </w:numPr>
        <w:jc w:val="left"/>
        <w:rPr>
          <w:rFonts w:ascii="Garamond" w:hAnsi="Garamond" w:cstheme="minorHAnsi"/>
          <w:sz w:val="24"/>
        </w:rPr>
      </w:pPr>
      <w:r w:rsidRPr="00CC34D9">
        <w:rPr>
          <w:rFonts w:ascii="Garamond" w:hAnsi="Garamond" w:cstheme="minorHAnsi"/>
          <w:sz w:val="24"/>
          <w:u w:val="single"/>
        </w:rPr>
        <w:t>P</w:t>
      </w:r>
      <w:r w:rsidR="00EF0F1B" w:rsidRPr="00CC34D9">
        <w:rPr>
          <w:rFonts w:ascii="Garamond" w:hAnsi="Garamond" w:cstheme="minorHAnsi"/>
          <w:sz w:val="24"/>
          <w:u w:val="single"/>
        </w:rPr>
        <w:t>roject title:</w:t>
      </w:r>
      <w:r w:rsidR="00EF0F1B" w:rsidRPr="002C3513">
        <w:rPr>
          <w:rFonts w:ascii="Garamond" w:hAnsi="Garamond" w:cstheme="minorHAnsi"/>
          <w:sz w:val="24"/>
        </w:rPr>
        <w:t xml:space="preserve">  Cooperative Habitat Restoration and Enhancement to Benefit Southwestern </w:t>
      </w:r>
      <w:r w:rsidR="00CC34D9">
        <w:rPr>
          <w:rFonts w:ascii="Garamond" w:hAnsi="Garamond" w:cstheme="minorHAnsi"/>
          <w:sz w:val="24"/>
        </w:rPr>
        <w:t>W</w:t>
      </w:r>
      <w:r w:rsidR="00EF0F1B" w:rsidRPr="002C3513">
        <w:rPr>
          <w:rFonts w:ascii="Garamond" w:hAnsi="Garamond" w:cstheme="minorHAnsi"/>
          <w:sz w:val="24"/>
        </w:rPr>
        <w:t xml:space="preserve">illow </w:t>
      </w:r>
      <w:r w:rsidR="00CC34D9">
        <w:rPr>
          <w:rFonts w:ascii="Garamond" w:hAnsi="Garamond" w:cstheme="minorHAnsi"/>
          <w:sz w:val="24"/>
        </w:rPr>
        <w:t>F</w:t>
      </w:r>
      <w:r w:rsidR="00EF0F1B" w:rsidRPr="002C3513">
        <w:rPr>
          <w:rFonts w:ascii="Garamond" w:hAnsi="Garamond" w:cstheme="minorHAnsi"/>
          <w:sz w:val="24"/>
        </w:rPr>
        <w:t xml:space="preserve">lycatcher and </w:t>
      </w:r>
      <w:r w:rsidR="00CC34D9">
        <w:rPr>
          <w:rFonts w:ascii="Garamond" w:hAnsi="Garamond" w:cstheme="minorHAnsi"/>
          <w:sz w:val="24"/>
        </w:rPr>
        <w:t>Y</w:t>
      </w:r>
      <w:r w:rsidR="00EF0F1B" w:rsidRPr="002C3513">
        <w:rPr>
          <w:rFonts w:ascii="Garamond" w:hAnsi="Garamond" w:cstheme="minorHAnsi"/>
          <w:sz w:val="24"/>
        </w:rPr>
        <w:t>ellow-</w:t>
      </w:r>
      <w:r w:rsidR="00CC34D9">
        <w:rPr>
          <w:rFonts w:ascii="Garamond" w:hAnsi="Garamond" w:cstheme="minorHAnsi"/>
          <w:sz w:val="24"/>
        </w:rPr>
        <w:t>B</w:t>
      </w:r>
      <w:r w:rsidR="00EF0F1B" w:rsidRPr="002C3513">
        <w:rPr>
          <w:rFonts w:ascii="Garamond" w:hAnsi="Garamond" w:cstheme="minorHAnsi"/>
          <w:sz w:val="24"/>
        </w:rPr>
        <w:t xml:space="preserve">illed </w:t>
      </w:r>
      <w:r w:rsidR="00CC34D9">
        <w:rPr>
          <w:rFonts w:ascii="Garamond" w:hAnsi="Garamond" w:cstheme="minorHAnsi"/>
          <w:sz w:val="24"/>
        </w:rPr>
        <w:t>C</w:t>
      </w:r>
      <w:r w:rsidR="00EF0F1B" w:rsidRPr="002C3513">
        <w:rPr>
          <w:rFonts w:ascii="Garamond" w:hAnsi="Garamond" w:cstheme="minorHAnsi"/>
          <w:sz w:val="24"/>
        </w:rPr>
        <w:t xml:space="preserve">uckoo </w:t>
      </w:r>
    </w:p>
    <w:p w14:paraId="7BC53C3A" w14:textId="77777777" w:rsidR="00EF0F1B" w:rsidRPr="002C3513" w:rsidRDefault="00EF0F1B">
      <w:pPr>
        <w:pStyle w:val="BodyText"/>
        <w:ind w:left="1440"/>
        <w:jc w:val="left"/>
        <w:rPr>
          <w:rFonts w:ascii="Garamond" w:hAnsi="Garamond" w:cstheme="minorHAnsi"/>
          <w:sz w:val="24"/>
        </w:rPr>
      </w:pPr>
    </w:p>
    <w:p w14:paraId="3EDA152C" w14:textId="0DE8B0F9" w:rsidR="00EF0F1B" w:rsidRPr="002C3513" w:rsidRDefault="007141A9" w:rsidP="008E3B8D">
      <w:pPr>
        <w:pStyle w:val="BodyText"/>
        <w:numPr>
          <w:ilvl w:val="0"/>
          <w:numId w:val="4"/>
        </w:numPr>
        <w:jc w:val="left"/>
        <w:rPr>
          <w:rFonts w:ascii="Garamond" w:hAnsi="Garamond" w:cstheme="minorHAnsi"/>
          <w:sz w:val="24"/>
        </w:rPr>
      </w:pPr>
      <w:r w:rsidRPr="00CC34D9">
        <w:rPr>
          <w:rFonts w:ascii="Garamond" w:hAnsi="Garamond" w:cstheme="minorHAnsi"/>
          <w:sz w:val="24"/>
          <w:u w:val="single"/>
        </w:rPr>
        <w:t>D</w:t>
      </w:r>
      <w:r w:rsidR="008C6DFC" w:rsidRPr="00CC34D9">
        <w:rPr>
          <w:rFonts w:ascii="Garamond" w:hAnsi="Garamond" w:cstheme="minorHAnsi"/>
          <w:sz w:val="24"/>
          <w:u w:val="single"/>
        </w:rPr>
        <w:t>escription of enti</w:t>
      </w:r>
      <w:r w:rsidR="00EF0F1B" w:rsidRPr="00CC34D9">
        <w:rPr>
          <w:rFonts w:ascii="Garamond" w:hAnsi="Garamond" w:cstheme="minorHAnsi"/>
          <w:sz w:val="24"/>
          <w:u w:val="single"/>
        </w:rPr>
        <w:t>ties undertaking the project:</w:t>
      </w:r>
      <w:r w:rsidR="00EF0F1B" w:rsidRPr="002C3513">
        <w:rPr>
          <w:rFonts w:ascii="Garamond" w:hAnsi="Garamond" w:cstheme="minorHAnsi"/>
          <w:sz w:val="24"/>
        </w:rPr>
        <w:t xml:space="preserve">  </w:t>
      </w:r>
      <w:r w:rsidR="00CC34D9">
        <w:rPr>
          <w:rFonts w:ascii="Garamond" w:hAnsi="Garamond" w:cstheme="minorHAnsi"/>
          <w:sz w:val="24"/>
        </w:rPr>
        <w:t>The F</w:t>
      </w:r>
      <w:r w:rsidR="00EF0F1B" w:rsidRPr="002C3513">
        <w:rPr>
          <w:rFonts w:ascii="Garamond" w:hAnsi="Garamond" w:cstheme="minorHAnsi"/>
          <w:sz w:val="24"/>
        </w:rPr>
        <w:t>ederal agenc</w:t>
      </w:r>
      <w:r w:rsidR="00CC34D9">
        <w:rPr>
          <w:rFonts w:ascii="Garamond" w:hAnsi="Garamond" w:cstheme="minorHAnsi"/>
          <w:sz w:val="24"/>
        </w:rPr>
        <w:t xml:space="preserve">ies taking part in this agreement will be the Service and the U.S. Bureau of Reclamation and non-profits Amigos, </w:t>
      </w:r>
      <w:r w:rsidR="00EF0F1B" w:rsidRPr="002C3513">
        <w:rPr>
          <w:rFonts w:ascii="Garamond" w:hAnsi="Garamond" w:cstheme="minorHAnsi"/>
          <w:sz w:val="24"/>
        </w:rPr>
        <w:t>Save Our Bosque Task Force</w:t>
      </w:r>
      <w:r w:rsidR="00CC34D9">
        <w:rPr>
          <w:rFonts w:ascii="Garamond" w:hAnsi="Garamond" w:cstheme="minorHAnsi"/>
          <w:sz w:val="24"/>
        </w:rPr>
        <w:t>,</w:t>
      </w:r>
      <w:r w:rsidR="00ED71C0" w:rsidRPr="002C3513">
        <w:rPr>
          <w:rFonts w:ascii="Garamond" w:hAnsi="Garamond" w:cstheme="minorHAnsi"/>
          <w:sz w:val="24"/>
        </w:rPr>
        <w:t xml:space="preserve"> and American Conservation Experience</w:t>
      </w:r>
      <w:r w:rsidR="00EF0F1B" w:rsidRPr="002C3513">
        <w:rPr>
          <w:rFonts w:ascii="Garamond" w:hAnsi="Garamond" w:cstheme="minorHAnsi"/>
          <w:sz w:val="24"/>
        </w:rPr>
        <w:t xml:space="preserve">, </w:t>
      </w:r>
      <w:r w:rsidR="00ED71C0" w:rsidRPr="002C3513">
        <w:rPr>
          <w:rFonts w:ascii="Garamond" w:hAnsi="Garamond" w:cstheme="minorHAnsi"/>
          <w:sz w:val="24"/>
        </w:rPr>
        <w:t>and</w:t>
      </w:r>
      <w:r w:rsidR="00EF0F1B" w:rsidRPr="002C3513">
        <w:rPr>
          <w:rFonts w:ascii="Garamond" w:hAnsi="Garamond" w:cstheme="minorHAnsi"/>
          <w:sz w:val="24"/>
        </w:rPr>
        <w:t xml:space="preserve"> with support from </w:t>
      </w:r>
      <w:r w:rsidR="00CC34D9">
        <w:rPr>
          <w:rFonts w:ascii="Garamond" w:hAnsi="Garamond" w:cstheme="minorHAnsi"/>
          <w:sz w:val="24"/>
        </w:rPr>
        <w:t>S</w:t>
      </w:r>
      <w:r w:rsidR="00EF0F1B" w:rsidRPr="002C3513">
        <w:rPr>
          <w:rFonts w:ascii="Garamond" w:hAnsi="Garamond" w:cstheme="minorHAnsi"/>
          <w:sz w:val="24"/>
        </w:rPr>
        <w:t>tate agency New Mexico Interstate Stream Commission.</w:t>
      </w:r>
    </w:p>
    <w:p w14:paraId="02BEE022" w14:textId="77777777" w:rsidR="00EF0F1B" w:rsidRPr="002C3513" w:rsidRDefault="00EF0F1B" w:rsidP="00EF0F1B">
      <w:pPr>
        <w:pStyle w:val="BodyText"/>
        <w:ind w:left="1440"/>
        <w:jc w:val="left"/>
        <w:rPr>
          <w:rFonts w:ascii="Garamond" w:hAnsi="Garamond" w:cstheme="minorHAnsi"/>
          <w:sz w:val="24"/>
        </w:rPr>
      </w:pPr>
    </w:p>
    <w:p w14:paraId="544D1E4B" w14:textId="611F5989" w:rsidR="008C6DFC" w:rsidRPr="002C3513" w:rsidRDefault="007141A9" w:rsidP="00F03765">
      <w:pPr>
        <w:pStyle w:val="BodyText"/>
        <w:widowControl w:val="0"/>
        <w:numPr>
          <w:ilvl w:val="0"/>
          <w:numId w:val="4"/>
        </w:numPr>
        <w:autoSpaceDE w:val="0"/>
        <w:autoSpaceDN w:val="0"/>
        <w:adjustRightInd w:val="0"/>
        <w:contextualSpacing/>
        <w:jc w:val="left"/>
        <w:rPr>
          <w:rFonts w:ascii="Garamond" w:hAnsi="Garamond" w:cstheme="minorHAnsi"/>
          <w:sz w:val="24"/>
        </w:rPr>
      </w:pPr>
      <w:r w:rsidRPr="00CC34D9">
        <w:rPr>
          <w:rFonts w:ascii="Garamond" w:hAnsi="Garamond" w:cstheme="minorHAnsi"/>
          <w:sz w:val="24"/>
          <w:u w:val="single"/>
        </w:rPr>
        <w:t>S</w:t>
      </w:r>
      <w:r w:rsidR="00EF0F1B" w:rsidRPr="00CC34D9">
        <w:rPr>
          <w:rFonts w:ascii="Garamond" w:hAnsi="Garamond" w:cstheme="minorHAnsi"/>
          <w:sz w:val="24"/>
          <w:u w:val="single"/>
        </w:rPr>
        <w:t>tatement of need:</w:t>
      </w:r>
      <w:r w:rsidR="00EF0F1B" w:rsidRPr="002C3513">
        <w:rPr>
          <w:rFonts w:ascii="Garamond" w:hAnsi="Garamond" w:cstheme="minorHAnsi"/>
          <w:sz w:val="24"/>
        </w:rPr>
        <w:t xml:space="preserve"> </w:t>
      </w:r>
      <w:r w:rsidR="00D9546A" w:rsidRPr="002C3513">
        <w:rPr>
          <w:rFonts w:ascii="Garamond" w:hAnsi="Garamond" w:cstheme="minorHAnsi"/>
          <w:sz w:val="24"/>
        </w:rPr>
        <w:t xml:space="preserve"> </w:t>
      </w:r>
      <w:r w:rsidR="00D9546A" w:rsidRPr="002C3513">
        <w:rPr>
          <w:rFonts w:ascii="Garamond" w:hAnsi="Garamond" w:cstheme="minorHAnsi"/>
          <w:color w:val="000000"/>
          <w:sz w:val="24"/>
        </w:rPr>
        <w:t>I</w:t>
      </w:r>
      <w:r w:rsidR="00D9546A" w:rsidRPr="002C3513">
        <w:rPr>
          <w:rFonts w:ascii="Garamond" w:hAnsi="Garamond" w:cstheme="minorHAnsi"/>
          <w:sz w:val="24"/>
        </w:rPr>
        <w:t>mprove the natural resources and health of wildlife populations and their habitats and main</w:t>
      </w:r>
      <w:r w:rsidR="002625E8" w:rsidRPr="002C3513">
        <w:rPr>
          <w:rFonts w:ascii="Garamond" w:hAnsi="Garamond" w:cstheme="minorHAnsi"/>
          <w:sz w:val="24"/>
        </w:rPr>
        <w:t>tain facilities on</w:t>
      </w:r>
      <w:r w:rsidR="00D9546A" w:rsidRPr="002C3513">
        <w:rPr>
          <w:rFonts w:ascii="Garamond" w:hAnsi="Garamond" w:cstheme="minorHAnsi"/>
          <w:sz w:val="24"/>
        </w:rPr>
        <w:t xml:space="preserve"> </w:t>
      </w:r>
      <w:r w:rsidR="00CC34D9">
        <w:rPr>
          <w:rFonts w:ascii="Garamond" w:hAnsi="Garamond" w:cstheme="minorHAnsi"/>
          <w:sz w:val="24"/>
        </w:rPr>
        <w:t xml:space="preserve">the </w:t>
      </w:r>
      <w:r w:rsidR="00D9546A" w:rsidRPr="002C3513">
        <w:rPr>
          <w:rFonts w:ascii="Garamond" w:hAnsi="Garamond" w:cstheme="minorHAnsi"/>
          <w:sz w:val="24"/>
        </w:rPr>
        <w:t>Sevilleta N</w:t>
      </w:r>
      <w:r w:rsidR="00CC34D9">
        <w:rPr>
          <w:rFonts w:ascii="Garamond" w:hAnsi="Garamond" w:cstheme="minorHAnsi"/>
          <w:sz w:val="24"/>
        </w:rPr>
        <w:t>WR</w:t>
      </w:r>
      <w:r w:rsidR="00D9546A" w:rsidRPr="002C3513">
        <w:rPr>
          <w:rFonts w:ascii="Garamond" w:hAnsi="Garamond" w:cstheme="minorHAnsi"/>
          <w:sz w:val="24"/>
        </w:rPr>
        <w:t xml:space="preserve">, and specifically to support invasives species removal and control in support of Riparian Restoration on the Middle Rio Grande for the benefit of </w:t>
      </w:r>
      <w:r w:rsidR="002625E8" w:rsidRPr="002C3513">
        <w:rPr>
          <w:rFonts w:ascii="Garamond" w:hAnsi="Garamond" w:cstheme="minorHAnsi"/>
          <w:sz w:val="24"/>
        </w:rPr>
        <w:t>Southwestern willow flycatcher and yellow-billed cuckoo</w:t>
      </w:r>
      <w:r w:rsidR="00D9546A" w:rsidRPr="002C3513">
        <w:rPr>
          <w:rFonts w:ascii="Garamond" w:hAnsi="Garamond" w:cstheme="minorHAnsi"/>
          <w:sz w:val="24"/>
        </w:rPr>
        <w:t xml:space="preserve">.  </w:t>
      </w:r>
    </w:p>
    <w:p w14:paraId="594D6C5A" w14:textId="05B6DD9A" w:rsidR="00EF0F1B" w:rsidRPr="002C3513" w:rsidRDefault="00EF0F1B" w:rsidP="00EF0F1B">
      <w:pPr>
        <w:pStyle w:val="BodyText"/>
        <w:jc w:val="left"/>
        <w:rPr>
          <w:rFonts w:ascii="Garamond" w:hAnsi="Garamond" w:cstheme="minorHAnsi"/>
          <w:sz w:val="24"/>
        </w:rPr>
      </w:pPr>
    </w:p>
    <w:p w14:paraId="2D8FFC7D" w14:textId="1E877F9B" w:rsidR="008C6DFC" w:rsidRPr="002C3513" w:rsidRDefault="007141A9" w:rsidP="008E3B8D">
      <w:pPr>
        <w:pStyle w:val="BodyText"/>
        <w:numPr>
          <w:ilvl w:val="0"/>
          <w:numId w:val="4"/>
        </w:numPr>
        <w:jc w:val="left"/>
        <w:rPr>
          <w:rFonts w:ascii="Garamond" w:hAnsi="Garamond" w:cstheme="minorHAnsi"/>
          <w:sz w:val="24"/>
        </w:rPr>
      </w:pPr>
      <w:r w:rsidRPr="00CC34D9">
        <w:rPr>
          <w:rFonts w:ascii="Garamond" w:hAnsi="Garamond" w:cstheme="minorHAnsi"/>
          <w:sz w:val="24"/>
          <w:u w:val="single"/>
        </w:rPr>
        <w:t>G</w:t>
      </w:r>
      <w:r w:rsidR="00FD7310" w:rsidRPr="00CC34D9">
        <w:rPr>
          <w:rFonts w:ascii="Garamond" w:hAnsi="Garamond" w:cstheme="minorHAnsi"/>
          <w:sz w:val="24"/>
          <w:u w:val="single"/>
        </w:rPr>
        <w:t>oals and objectives:</w:t>
      </w:r>
      <w:r w:rsidR="00FD7310" w:rsidRPr="002C3513">
        <w:rPr>
          <w:rFonts w:ascii="Garamond" w:hAnsi="Garamond" w:cstheme="minorHAnsi"/>
          <w:sz w:val="24"/>
        </w:rPr>
        <w:t xml:space="preserve"> </w:t>
      </w:r>
      <w:r w:rsidR="009C776E" w:rsidRPr="002C3513">
        <w:rPr>
          <w:rFonts w:ascii="Garamond" w:hAnsi="Garamond" w:cstheme="minorHAnsi"/>
          <w:sz w:val="24"/>
        </w:rPr>
        <w:t xml:space="preserve">1) priority habitat protection; 2) priority habitat restoration; </w:t>
      </w:r>
      <w:r w:rsidR="00C42194">
        <w:rPr>
          <w:rFonts w:ascii="Garamond" w:hAnsi="Garamond" w:cstheme="minorHAnsi"/>
          <w:sz w:val="24"/>
        </w:rPr>
        <w:t xml:space="preserve">    </w:t>
      </w:r>
      <w:r w:rsidR="009C776E" w:rsidRPr="002C3513">
        <w:rPr>
          <w:rFonts w:ascii="Garamond" w:hAnsi="Garamond" w:cstheme="minorHAnsi"/>
          <w:sz w:val="24"/>
        </w:rPr>
        <w:t xml:space="preserve">3) protection of endangered species; 4) assist in detecting new invasive species invaders; </w:t>
      </w:r>
      <w:r w:rsidR="00C42194">
        <w:rPr>
          <w:rFonts w:ascii="Garamond" w:hAnsi="Garamond" w:cstheme="minorHAnsi"/>
          <w:sz w:val="24"/>
        </w:rPr>
        <w:t xml:space="preserve">and </w:t>
      </w:r>
      <w:r w:rsidR="009C776E" w:rsidRPr="002C3513">
        <w:rPr>
          <w:rFonts w:ascii="Garamond" w:hAnsi="Garamond" w:cstheme="minorHAnsi"/>
          <w:sz w:val="24"/>
        </w:rPr>
        <w:t xml:space="preserve">5) assist in controlling invasive species with integrated pest management.  </w:t>
      </w:r>
    </w:p>
    <w:p w14:paraId="67E2B32A" w14:textId="52733B69" w:rsidR="001C6AA0" w:rsidRPr="002C3513" w:rsidRDefault="001C6AA0" w:rsidP="001C6AA0">
      <w:pPr>
        <w:pStyle w:val="BodyText"/>
        <w:jc w:val="left"/>
        <w:rPr>
          <w:rFonts w:ascii="Garamond" w:hAnsi="Garamond" w:cstheme="minorHAnsi"/>
          <w:sz w:val="24"/>
        </w:rPr>
      </w:pPr>
    </w:p>
    <w:p w14:paraId="07D607B4" w14:textId="3EB73D39" w:rsidR="008C6DFC" w:rsidRPr="002C3513" w:rsidRDefault="007141A9">
      <w:pPr>
        <w:pStyle w:val="BodyText"/>
        <w:numPr>
          <w:ilvl w:val="0"/>
          <w:numId w:val="4"/>
        </w:numPr>
        <w:jc w:val="left"/>
        <w:rPr>
          <w:rFonts w:ascii="Garamond" w:hAnsi="Garamond" w:cstheme="minorHAnsi"/>
          <w:sz w:val="24"/>
        </w:rPr>
      </w:pPr>
      <w:r w:rsidRPr="00C42194">
        <w:rPr>
          <w:rFonts w:ascii="Garamond" w:hAnsi="Garamond" w:cstheme="minorHAnsi"/>
          <w:sz w:val="24"/>
          <w:u w:val="single"/>
        </w:rPr>
        <w:t>A</w:t>
      </w:r>
      <w:r w:rsidR="0032548B" w:rsidRPr="00C42194">
        <w:rPr>
          <w:rFonts w:ascii="Garamond" w:hAnsi="Garamond" w:cstheme="minorHAnsi"/>
          <w:sz w:val="24"/>
          <w:u w:val="single"/>
        </w:rPr>
        <w:t>ctivities:</w:t>
      </w:r>
      <w:r w:rsidR="0032548B" w:rsidRPr="002C3513">
        <w:rPr>
          <w:rFonts w:ascii="Garamond" w:hAnsi="Garamond" w:cstheme="minorHAnsi"/>
          <w:sz w:val="24"/>
        </w:rPr>
        <w:t xml:space="preserve"> </w:t>
      </w:r>
      <w:r w:rsidR="00C42194">
        <w:rPr>
          <w:rFonts w:ascii="Garamond" w:hAnsi="Garamond" w:cstheme="minorHAnsi"/>
          <w:sz w:val="24"/>
        </w:rPr>
        <w:t>1</w:t>
      </w:r>
      <w:r w:rsidR="0032548B" w:rsidRPr="002C3513">
        <w:rPr>
          <w:rFonts w:ascii="Garamond" w:hAnsi="Garamond" w:cstheme="minorHAnsi"/>
          <w:sz w:val="24"/>
        </w:rPr>
        <w:t xml:space="preserve">) </w:t>
      </w:r>
      <w:r w:rsidR="00C42194">
        <w:rPr>
          <w:rFonts w:ascii="Garamond" w:hAnsi="Garamond" w:cstheme="minorHAnsi"/>
          <w:sz w:val="24"/>
        </w:rPr>
        <w:t>m</w:t>
      </w:r>
      <w:r w:rsidR="0032548B" w:rsidRPr="002C3513">
        <w:rPr>
          <w:rFonts w:ascii="Garamond" w:hAnsi="Garamond" w:cstheme="minorHAnsi"/>
          <w:sz w:val="24"/>
        </w:rPr>
        <w:t>echanically and chemically</w:t>
      </w:r>
      <w:r w:rsidR="008E3B8D" w:rsidRPr="002C3513">
        <w:rPr>
          <w:rFonts w:ascii="Garamond" w:hAnsi="Garamond" w:cstheme="minorHAnsi"/>
          <w:sz w:val="24"/>
        </w:rPr>
        <w:t xml:space="preserve"> treat and/or re-treat, and/or provide herbicides and other tools necessary for refuge and volunteer crews to treat and re-treat invasive species</w:t>
      </w:r>
      <w:r w:rsidR="00C42194">
        <w:rPr>
          <w:rFonts w:ascii="Garamond" w:hAnsi="Garamond" w:cstheme="minorHAnsi"/>
          <w:sz w:val="24"/>
        </w:rPr>
        <w:t xml:space="preserve">; </w:t>
      </w:r>
      <w:r w:rsidR="008E3B8D" w:rsidRPr="002C3513">
        <w:rPr>
          <w:rFonts w:ascii="Garamond" w:hAnsi="Garamond" w:cstheme="minorHAnsi"/>
          <w:sz w:val="24"/>
        </w:rPr>
        <w:t>2</w:t>
      </w:r>
      <w:r w:rsidR="0032548B" w:rsidRPr="002C3513">
        <w:rPr>
          <w:rFonts w:ascii="Garamond" w:hAnsi="Garamond" w:cstheme="minorHAnsi"/>
          <w:sz w:val="24"/>
        </w:rPr>
        <w:t xml:space="preserve">) </w:t>
      </w:r>
      <w:r w:rsidR="00C42194">
        <w:rPr>
          <w:rFonts w:ascii="Garamond" w:hAnsi="Garamond" w:cstheme="minorHAnsi"/>
          <w:sz w:val="24"/>
        </w:rPr>
        <w:t>a</w:t>
      </w:r>
      <w:r w:rsidR="0032548B" w:rsidRPr="002C3513">
        <w:rPr>
          <w:rFonts w:ascii="Garamond" w:hAnsi="Garamond" w:cstheme="minorHAnsi"/>
          <w:sz w:val="24"/>
        </w:rPr>
        <w:t xml:space="preserve">ssist with harvesting </w:t>
      </w:r>
      <w:r w:rsidR="008E3B8D" w:rsidRPr="002C3513">
        <w:rPr>
          <w:rFonts w:ascii="Garamond" w:hAnsi="Garamond" w:cstheme="minorHAnsi"/>
          <w:sz w:val="24"/>
        </w:rPr>
        <w:t xml:space="preserve">or otherwise procuring </w:t>
      </w:r>
      <w:r w:rsidR="0032548B" w:rsidRPr="002C3513">
        <w:rPr>
          <w:rFonts w:ascii="Garamond" w:hAnsi="Garamond" w:cstheme="minorHAnsi"/>
          <w:sz w:val="24"/>
        </w:rPr>
        <w:t>native trees</w:t>
      </w:r>
      <w:r w:rsidR="008E3B8D" w:rsidRPr="002C3513">
        <w:rPr>
          <w:rFonts w:ascii="Garamond" w:hAnsi="Garamond" w:cstheme="minorHAnsi"/>
          <w:sz w:val="24"/>
        </w:rPr>
        <w:t>, seeds, and/or plugs</w:t>
      </w:r>
      <w:r w:rsidR="0032548B" w:rsidRPr="002C3513">
        <w:rPr>
          <w:rFonts w:ascii="Garamond" w:hAnsi="Garamond" w:cstheme="minorHAnsi"/>
          <w:sz w:val="24"/>
        </w:rPr>
        <w:t xml:space="preserve"> for pole planting</w:t>
      </w:r>
      <w:r w:rsidR="00C42194">
        <w:rPr>
          <w:rFonts w:ascii="Garamond" w:hAnsi="Garamond" w:cstheme="minorHAnsi"/>
          <w:sz w:val="24"/>
        </w:rPr>
        <w:t xml:space="preserve">; </w:t>
      </w:r>
      <w:r w:rsidR="008E3B8D" w:rsidRPr="002C3513">
        <w:rPr>
          <w:rFonts w:ascii="Garamond" w:hAnsi="Garamond" w:cstheme="minorHAnsi"/>
          <w:sz w:val="24"/>
        </w:rPr>
        <w:t>3</w:t>
      </w:r>
      <w:r w:rsidR="0032548B" w:rsidRPr="002C3513">
        <w:rPr>
          <w:rFonts w:ascii="Garamond" w:hAnsi="Garamond" w:cstheme="minorHAnsi"/>
          <w:sz w:val="24"/>
        </w:rPr>
        <w:t xml:space="preserve">) </w:t>
      </w:r>
      <w:r w:rsidR="00C42194">
        <w:rPr>
          <w:rFonts w:ascii="Garamond" w:hAnsi="Garamond" w:cstheme="minorHAnsi"/>
          <w:sz w:val="24"/>
        </w:rPr>
        <w:t>p</w:t>
      </w:r>
      <w:r w:rsidR="0032548B" w:rsidRPr="002C3513">
        <w:rPr>
          <w:rFonts w:ascii="Garamond" w:hAnsi="Garamond" w:cstheme="minorHAnsi"/>
          <w:sz w:val="24"/>
        </w:rPr>
        <w:t>lant</w:t>
      </w:r>
      <w:r w:rsidR="008E3B8D" w:rsidRPr="002C3513">
        <w:rPr>
          <w:rFonts w:ascii="Garamond" w:hAnsi="Garamond" w:cstheme="minorHAnsi"/>
          <w:sz w:val="24"/>
        </w:rPr>
        <w:t xml:space="preserve">, organize volunteers and partners to plant, or </w:t>
      </w:r>
      <w:r w:rsidR="00BE0CC0">
        <w:rPr>
          <w:rFonts w:ascii="Garamond" w:hAnsi="Garamond" w:cstheme="minorHAnsi"/>
          <w:sz w:val="24"/>
        </w:rPr>
        <w:t xml:space="preserve">work </w:t>
      </w:r>
      <w:r w:rsidR="008E3B8D" w:rsidRPr="002C3513">
        <w:rPr>
          <w:rFonts w:ascii="Garamond" w:hAnsi="Garamond" w:cstheme="minorHAnsi"/>
          <w:sz w:val="24"/>
        </w:rPr>
        <w:t xml:space="preserve">with local vendors to plant </w:t>
      </w:r>
      <w:r w:rsidR="0032548B" w:rsidRPr="002C3513">
        <w:rPr>
          <w:rFonts w:ascii="Garamond" w:hAnsi="Garamond" w:cstheme="minorHAnsi"/>
          <w:sz w:val="24"/>
        </w:rPr>
        <w:t>native trees, shrubs, and grass</w:t>
      </w:r>
      <w:r w:rsidR="00C42194">
        <w:rPr>
          <w:rFonts w:ascii="Garamond" w:hAnsi="Garamond" w:cstheme="minorHAnsi"/>
          <w:sz w:val="24"/>
        </w:rPr>
        <w:t xml:space="preserve">; </w:t>
      </w:r>
      <w:r w:rsidR="00BE0CC0">
        <w:rPr>
          <w:rFonts w:ascii="Garamond" w:hAnsi="Garamond" w:cstheme="minorHAnsi"/>
          <w:sz w:val="24"/>
        </w:rPr>
        <w:t>4</w:t>
      </w:r>
      <w:r w:rsidR="008E3B8D" w:rsidRPr="002C3513">
        <w:rPr>
          <w:rFonts w:ascii="Garamond" w:hAnsi="Garamond" w:cstheme="minorHAnsi"/>
          <w:sz w:val="24"/>
        </w:rPr>
        <w:t xml:space="preserve">) </w:t>
      </w:r>
      <w:r w:rsidR="00C42194">
        <w:rPr>
          <w:rFonts w:ascii="Garamond" w:hAnsi="Garamond" w:cstheme="minorHAnsi"/>
          <w:sz w:val="24"/>
        </w:rPr>
        <w:t>o</w:t>
      </w:r>
      <w:r w:rsidR="008E3B8D" w:rsidRPr="002C3513">
        <w:rPr>
          <w:rFonts w:ascii="Garamond" w:hAnsi="Garamond" w:cstheme="minorHAnsi"/>
          <w:sz w:val="24"/>
        </w:rPr>
        <w:t xml:space="preserve">rganize volunteers, </w:t>
      </w:r>
      <w:r w:rsidR="00BE0CC0">
        <w:rPr>
          <w:rFonts w:ascii="Garamond" w:hAnsi="Garamond" w:cstheme="minorHAnsi"/>
          <w:sz w:val="24"/>
        </w:rPr>
        <w:t xml:space="preserve">work </w:t>
      </w:r>
      <w:r w:rsidR="008E3B8D" w:rsidRPr="002C3513">
        <w:rPr>
          <w:rFonts w:ascii="Garamond" w:hAnsi="Garamond" w:cstheme="minorHAnsi"/>
          <w:sz w:val="24"/>
        </w:rPr>
        <w:t xml:space="preserve">with local vendors, purchase supplies and materials, and/or otherwise support refuge efforts to remove existing decadent stand of trees and re-contour existing levees and habitat as required.  </w:t>
      </w:r>
    </w:p>
    <w:p w14:paraId="5B66EDA4" w14:textId="5B67D486" w:rsidR="0032548B" w:rsidRPr="002C3513" w:rsidRDefault="0032548B" w:rsidP="009C776E">
      <w:pPr>
        <w:pStyle w:val="BodyText"/>
        <w:jc w:val="left"/>
        <w:rPr>
          <w:rFonts w:ascii="Garamond" w:hAnsi="Garamond" w:cstheme="minorHAnsi"/>
          <w:sz w:val="24"/>
        </w:rPr>
      </w:pPr>
    </w:p>
    <w:p w14:paraId="330A2B83" w14:textId="5B099DE3" w:rsidR="00AA74E9" w:rsidRPr="002C3513" w:rsidRDefault="007141A9">
      <w:pPr>
        <w:pStyle w:val="BodyText"/>
        <w:numPr>
          <w:ilvl w:val="0"/>
          <w:numId w:val="4"/>
        </w:numPr>
        <w:jc w:val="left"/>
        <w:rPr>
          <w:rFonts w:ascii="Garamond" w:hAnsi="Garamond" w:cstheme="minorHAnsi"/>
          <w:sz w:val="24"/>
        </w:rPr>
      </w:pPr>
      <w:r w:rsidRPr="00C42194">
        <w:rPr>
          <w:rFonts w:ascii="Garamond" w:hAnsi="Garamond" w:cstheme="minorHAnsi"/>
          <w:sz w:val="24"/>
          <w:u w:val="single"/>
        </w:rPr>
        <w:lastRenderedPageBreak/>
        <w:t>M</w:t>
      </w:r>
      <w:r w:rsidR="00AA74E9" w:rsidRPr="00C42194">
        <w:rPr>
          <w:rFonts w:ascii="Garamond" w:hAnsi="Garamond" w:cstheme="minorHAnsi"/>
          <w:sz w:val="24"/>
          <w:u w:val="single"/>
        </w:rPr>
        <w:t>ethods:</w:t>
      </w:r>
      <w:r w:rsidR="00AA74E9" w:rsidRPr="002C3513">
        <w:rPr>
          <w:rFonts w:ascii="Garamond" w:hAnsi="Garamond" w:cstheme="minorHAnsi"/>
          <w:sz w:val="24"/>
        </w:rPr>
        <w:t xml:space="preserve"> General oversight and direction will be provided by Sevilleta NWR staff.  </w:t>
      </w:r>
      <w:r w:rsidR="0063596A" w:rsidRPr="002C3513">
        <w:rPr>
          <w:rFonts w:ascii="Garamond" w:hAnsi="Garamond" w:cstheme="minorHAnsi"/>
          <w:sz w:val="24"/>
        </w:rPr>
        <w:t>As the projects progress, refuge staff will determine which sites need to be treated for invasive species and which treatment methods will be most effective; which areas may need vegetation removal and which removal methods would be most effective;</w:t>
      </w:r>
      <w:r w:rsidR="00C42194">
        <w:rPr>
          <w:rFonts w:ascii="Garamond" w:hAnsi="Garamond" w:cstheme="minorHAnsi"/>
          <w:sz w:val="24"/>
        </w:rPr>
        <w:t xml:space="preserve"> </w:t>
      </w:r>
      <w:r w:rsidR="0063596A" w:rsidRPr="002C3513">
        <w:rPr>
          <w:rFonts w:ascii="Garamond" w:hAnsi="Garamond" w:cstheme="minorHAnsi"/>
          <w:sz w:val="24"/>
        </w:rPr>
        <w:t xml:space="preserve"> which areas are ready for planting and which species and planting methods would be most effective; and which areas will be need to be recontoured and what methods would be best to ready them for treatment/re-treatment/planting.  Staff will monitor project progress and remain in constant contact with Amigos regarding what activities need to occur and what timelines must be adhered to.  Refuge staff will maintain maps of all work completed.</w:t>
      </w:r>
      <w:r w:rsidR="00AA74E9" w:rsidRPr="002C3513">
        <w:rPr>
          <w:rFonts w:ascii="Garamond" w:hAnsi="Garamond" w:cstheme="minorHAnsi"/>
          <w:sz w:val="24"/>
        </w:rPr>
        <w:t xml:space="preserve"> </w:t>
      </w:r>
    </w:p>
    <w:p w14:paraId="215BD567" w14:textId="77777777" w:rsidR="00AA74E9" w:rsidRPr="002C3513" w:rsidRDefault="00AA74E9" w:rsidP="00AA74E9">
      <w:pPr>
        <w:pStyle w:val="BodyText"/>
        <w:jc w:val="left"/>
        <w:rPr>
          <w:rFonts w:ascii="Garamond" w:hAnsi="Garamond" w:cstheme="minorHAnsi"/>
          <w:sz w:val="24"/>
        </w:rPr>
      </w:pPr>
    </w:p>
    <w:p w14:paraId="25576E06" w14:textId="0AD3F7A5" w:rsidR="00AA74E9" w:rsidRPr="002C3513" w:rsidRDefault="007141A9">
      <w:pPr>
        <w:pStyle w:val="BodyText"/>
        <w:numPr>
          <w:ilvl w:val="0"/>
          <w:numId w:val="4"/>
        </w:numPr>
        <w:jc w:val="left"/>
        <w:rPr>
          <w:rFonts w:ascii="Garamond" w:hAnsi="Garamond" w:cstheme="minorHAnsi"/>
          <w:sz w:val="24"/>
        </w:rPr>
      </w:pPr>
      <w:r w:rsidRPr="00C42194">
        <w:rPr>
          <w:rFonts w:ascii="Garamond" w:hAnsi="Garamond" w:cstheme="minorHAnsi"/>
          <w:sz w:val="24"/>
          <w:u w:val="single"/>
        </w:rPr>
        <w:t>T</w:t>
      </w:r>
      <w:r w:rsidR="008C6DFC" w:rsidRPr="00C42194">
        <w:rPr>
          <w:rFonts w:ascii="Garamond" w:hAnsi="Garamond" w:cstheme="minorHAnsi"/>
          <w:sz w:val="24"/>
          <w:u w:val="single"/>
        </w:rPr>
        <w:t>imetable</w:t>
      </w:r>
      <w:r w:rsidR="00DA42B3" w:rsidRPr="00C42194">
        <w:rPr>
          <w:rFonts w:ascii="Garamond" w:hAnsi="Garamond" w:cstheme="minorHAnsi"/>
          <w:sz w:val="24"/>
          <w:u w:val="single"/>
        </w:rPr>
        <w:t xml:space="preserve"> or milestones</w:t>
      </w:r>
      <w:r w:rsidR="00AA74E9" w:rsidRPr="00C42194">
        <w:rPr>
          <w:rFonts w:ascii="Garamond" w:hAnsi="Garamond" w:cstheme="minorHAnsi"/>
          <w:sz w:val="24"/>
          <w:u w:val="single"/>
        </w:rPr>
        <w:t>:</w:t>
      </w:r>
      <w:r w:rsidR="00AA74E9" w:rsidRPr="002C3513">
        <w:rPr>
          <w:rFonts w:ascii="Garamond" w:hAnsi="Garamond" w:cstheme="minorHAnsi"/>
          <w:sz w:val="24"/>
        </w:rPr>
        <w:t xml:space="preserve">  </w:t>
      </w:r>
      <w:r w:rsidR="0063596A" w:rsidRPr="002C3513">
        <w:rPr>
          <w:rFonts w:ascii="Garamond" w:hAnsi="Garamond" w:cstheme="minorHAnsi"/>
          <w:sz w:val="24"/>
        </w:rPr>
        <w:t xml:space="preserve">Scheduling is anticipated to begin in the spring of 2020 and continue for 3-5 years, depending on project progress and the need for invasive species re-treatments and additional plantings.  Timing and the number of treatments/re-treatments will be dependent upon the invasive species in the project area and the most appropriate and effective timing for the preferred treatments, as determined by Sevilleta NWR staff.  Planting will also be dependent on the particular species being planted/seeded/etc. and will be flexible based on environmental conditions.  </w:t>
      </w:r>
    </w:p>
    <w:p w14:paraId="7DC5FB8A" w14:textId="77777777" w:rsidR="00AA74E9" w:rsidRPr="002C3513" w:rsidRDefault="00AA74E9" w:rsidP="00AA74E9">
      <w:pPr>
        <w:pStyle w:val="BodyText"/>
        <w:jc w:val="left"/>
        <w:rPr>
          <w:rFonts w:ascii="Garamond" w:hAnsi="Garamond" w:cstheme="minorHAnsi"/>
          <w:sz w:val="24"/>
        </w:rPr>
      </w:pPr>
    </w:p>
    <w:p w14:paraId="4A6F0CB5" w14:textId="50C80D7F" w:rsidR="008C6DFC" w:rsidRPr="002C3513" w:rsidRDefault="007141A9" w:rsidP="00EF0F1B">
      <w:pPr>
        <w:pStyle w:val="BodyText"/>
        <w:numPr>
          <w:ilvl w:val="0"/>
          <w:numId w:val="4"/>
        </w:numPr>
        <w:jc w:val="left"/>
        <w:rPr>
          <w:rFonts w:ascii="Garamond" w:hAnsi="Garamond" w:cstheme="minorHAnsi"/>
          <w:sz w:val="24"/>
        </w:rPr>
      </w:pPr>
      <w:r w:rsidRPr="00C42194">
        <w:rPr>
          <w:rFonts w:ascii="Garamond" w:hAnsi="Garamond" w:cstheme="minorHAnsi"/>
          <w:sz w:val="24"/>
          <w:u w:val="single"/>
        </w:rPr>
        <w:t>Information</w:t>
      </w:r>
      <w:r w:rsidR="008C6DFC" w:rsidRPr="00C42194">
        <w:rPr>
          <w:rFonts w:ascii="Garamond" w:hAnsi="Garamond" w:cstheme="minorHAnsi"/>
          <w:sz w:val="24"/>
          <w:u w:val="single"/>
        </w:rPr>
        <w:t xml:space="preserve"> to support environmental compliance review requirements</w:t>
      </w:r>
      <w:r w:rsidR="008F0BEF" w:rsidRPr="00C42194">
        <w:rPr>
          <w:rFonts w:ascii="Garamond" w:hAnsi="Garamond" w:cstheme="minorHAnsi"/>
          <w:sz w:val="24"/>
          <w:u w:val="single"/>
        </w:rPr>
        <w:t>:</w:t>
      </w:r>
      <w:r w:rsidR="008F0BEF" w:rsidRPr="002C3513">
        <w:rPr>
          <w:rFonts w:ascii="Garamond" w:hAnsi="Garamond" w:cstheme="minorHAnsi"/>
          <w:sz w:val="24"/>
        </w:rPr>
        <w:t xml:space="preserve">  A categorical exclusion was completed on April 19, 2019 and was available for public comment for 30 days after that.  No comments were received.  </w:t>
      </w:r>
    </w:p>
    <w:p w14:paraId="13B02503" w14:textId="62EA2355" w:rsidR="008F0BEF" w:rsidRPr="002C3513" w:rsidRDefault="008F0BEF" w:rsidP="008F0BEF">
      <w:pPr>
        <w:pStyle w:val="BodyText"/>
        <w:jc w:val="left"/>
        <w:rPr>
          <w:rFonts w:ascii="Garamond" w:hAnsi="Garamond" w:cstheme="minorHAnsi"/>
          <w:sz w:val="24"/>
        </w:rPr>
      </w:pPr>
    </w:p>
    <w:p w14:paraId="2147531F" w14:textId="48E88905" w:rsidR="008C6DFC" w:rsidRPr="002C3513" w:rsidRDefault="007141A9" w:rsidP="00EF0F1B">
      <w:pPr>
        <w:pStyle w:val="BodyText"/>
        <w:numPr>
          <w:ilvl w:val="0"/>
          <w:numId w:val="4"/>
        </w:numPr>
        <w:jc w:val="left"/>
        <w:rPr>
          <w:rFonts w:ascii="Garamond" w:hAnsi="Garamond" w:cstheme="minorHAnsi"/>
          <w:sz w:val="24"/>
        </w:rPr>
      </w:pPr>
      <w:r w:rsidRPr="00C42194">
        <w:rPr>
          <w:rFonts w:ascii="Garamond" w:hAnsi="Garamond" w:cstheme="minorHAnsi"/>
          <w:sz w:val="24"/>
          <w:u w:val="single"/>
        </w:rPr>
        <w:t>D</w:t>
      </w:r>
      <w:r w:rsidR="008C6DFC" w:rsidRPr="00C42194">
        <w:rPr>
          <w:rFonts w:ascii="Garamond" w:hAnsi="Garamond" w:cstheme="minorHAnsi"/>
          <w:sz w:val="24"/>
          <w:u w:val="single"/>
        </w:rPr>
        <w:t>escription of stakehol</w:t>
      </w:r>
      <w:r w:rsidR="0098282B" w:rsidRPr="00C42194">
        <w:rPr>
          <w:rFonts w:ascii="Garamond" w:hAnsi="Garamond" w:cstheme="minorHAnsi"/>
          <w:sz w:val="24"/>
          <w:u w:val="single"/>
        </w:rPr>
        <w:t>der coordination or involvement:</w:t>
      </w:r>
      <w:r w:rsidR="0098282B" w:rsidRPr="002C3513">
        <w:rPr>
          <w:rFonts w:ascii="Garamond" w:hAnsi="Garamond" w:cstheme="minorHAnsi"/>
          <w:sz w:val="24"/>
        </w:rPr>
        <w:t xml:space="preserve">  Primary stakeholder is the Service.  Any coordination with </w:t>
      </w:r>
      <w:r w:rsidR="00876FE0" w:rsidRPr="002C3513">
        <w:rPr>
          <w:rFonts w:ascii="Garamond" w:hAnsi="Garamond" w:cstheme="minorHAnsi"/>
          <w:sz w:val="24"/>
        </w:rPr>
        <w:t xml:space="preserve">internal or other </w:t>
      </w:r>
      <w:r w:rsidR="0098282B" w:rsidRPr="002C3513">
        <w:rPr>
          <w:rFonts w:ascii="Garamond" w:hAnsi="Garamond" w:cstheme="minorHAnsi"/>
          <w:sz w:val="24"/>
        </w:rPr>
        <w:t xml:space="preserve">additional stakeholders and partners will be the responsibility of the Sevilleta NWR staff.  </w:t>
      </w:r>
    </w:p>
    <w:p w14:paraId="5D1318D5" w14:textId="2AC5D6F8" w:rsidR="008F0BEF" w:rsidRPr="002C3513" w:rsidRDefault="008F0BEF" w:rsidP="008F0BEF">
      <w:pPr>
        <w:pStyle w:val="BodyText"/>
        <w:jc w:val="left"/>
        <w:rPr>
          <w:rFonts w:ascii="Garamond" w:hAnsi="Garamond" w:cstheme="minorHAnsi"/>
          <w:sz w:val="24"/>
        </w:rPr>
      </w:pPr>
    </w:p>
    <w:p w14:paraId="484C9E28" w14:textId="0EC67DF8" w:rsidR="008C6DFC" w:rsidRPr="002C3513" w:rsidRDefault="00DA42B3" w:rsidP="00EF0F1B">
      <w:pPr>
        <w:pStyle w:val="BodyText"/>
        <w:numPr>
          <w:ilvl w:val="0"/>
          <w:numId w:val="4"/>
        </w:numPr>
        <w:jc w:val="left"/>
        <w:rPr>
          <w:rFonts w:ascii="Garamond" w:hAnsi="Garamond" w:cstheme="minorHAnsi"/>
          <w:sz w:val="24"/>
        </w:rPr>
      </w:pPr>
      <w:r w:rsidRPr="00C42194">
        <w:rPr>
          <w:rFonts w:ascii="Garamond" w:hAnsi="Garamond" w:cstheme="minorHAnsi"/>
          <w:sz w:val="24"/>
          <w:u w:val="single"/>
        </w:rPr>
        <w:t>R</w:t>
      </w:r>
      <w:r w:rsidR="008C6DFC" w:rsidRPr="00C42194">
        <w:rPr>
          <w:rFonts w:ascii="Garamond" w:hAnsi="Garamond" w:cstheme="minorHAnsi"/>
          <w:sz w:val="24"/>
          <w:u w:val="single"/>
        </w:rPr>
        <w:t>equired project monitoring and evaluation plan, including description of assessment tools to be used</w:t>
      </w:r>
      <w:r w:rsidR="00876FE0" w:rsidRPr="00C42194">
        <w:rPr>
          <w:rFonts w:ascii="Garamond" w:hAnsi="Garamond" w:cstheme="minorHAnsi"/>
          <w:sz w:val="24"/>
          <w:u w:val="single"/>
        </w:rPr>
        <w:t>:</w:t>
      </w:r>
      <w:r w:rsidR="00876FE0" w:rsidRPr="002C3513">
        <w:rPr>
          <w:rFonts w:ascii="Garamond" w:hAnsi="Garamond" w:cstheme="minorHAnsi"/>
          <w:sz w:val="24"/>
        </w:rPr>
        <w:t xml:space="preserve">  The Service has developed protocols and process for monitoring and evaluating invasive species control efficacy and native plant establishment success. Sevilleta NWR staff will oversee project progress, monitor data collections, and reports.  A</w:t>
      </w:r>
      <w:r w:rsidR="00C42194">
        <w:rPr>
          <w:rFonts w:ascii="Garamond" w:hAnsi="Garamond" w:cstheme="minorHAnsi"/>
          <w:sz w:val="24"/>
        </w:rPr>
        <w:t xml:space="preserve">merican Conservation Experience </w:t>
      </w:r>
      <w:r w:rsidR="00876FE0" w:rsidRPr="002C3513">
        <w:rPr>
          <w:rFonts w:ascii="Garamond" w:hAnsi="Garamond" w:cstheme="minorHAnsi"/>
          <w:sz w:val="24"/>
        </w:rPr>
        <w:t>crews</w:t>
      </w:r>
      <w:r w:rsidR="00C42194">
        <w:rPr>
          <w:rFonts w:ascii="Garamond" w:hAnsi="Garamond" w:cstheme="minorHAnsi"/>
          <w:sz w:val="24"/>
        </w:rPr>
        <w:t xml:space="preserve">, in cooperation with Amigos, </w:t>
      </w:r>
      <w:r w:rsidR="00876FE0" w:rsidRPr="002C3513">
        <w:rPr>
          <w:rFonts w:ascii="Garamond" w:hAnsi="Garamond" w:cstheme="minorHAnsi"/>
          <w:sz w:val="24"/>
        </w:rPr>
        <w:t xml:space="preserve">will be required to collect all field data to the standards required by the Service and report all accomplished work in a standard format.  The Recipient is required to provide and annual report to the Service Project Officer.  </w:t>
      </w:r>
    </w:p>
    <w:p w14:paraId="4C31E6AA" w14:textId="34987F77" w:rsidR="008F0BEF" w:rsidRPr="002C3513" w:rsidRDefault="008F0BEF" w:rsidP="008F0BEF">
      <w:pPr>
        <w:pStyle w:val="BodyText"/>
        <w:jc w:val="left"/>
        <w:rPr>
          <w:rFonts w:ascii="Garamond" w:hAnsi="Garamond" w:cstheme="minorHAnsi"/>
          <w:sz w:val="24"/>
        </w:rPr>
      </w:pPr>
    </w:p>
    <w:p w14:paraId="1E7E9325" w14:textId="77777777" w:rsidR="00876FE0" w:rsidRPr="00C42194" w:rsidRDefault="007141A9" w:rsidP="00EF0F1B">
      <w:pPr>
        <w:pStyle w:val="BodyText"/>
        <w:numPr>
          <w:ilvl w:val="0"/>
          <w:numId w:val="4"/>
        </w:numPr>
        <w:jc w:val="left"/>
        <w:rPr>
          <w:rFonts w:ascii="Garamond" w:hAnsi="Garamond" w:cstheme="minorHAnsi"/>
          <w:sz w:val="24"/>
          <w:u w:val="single"/>
        </w:rPr>
      </w:pPr>
      <w:r w:rsidRPr="00C42194">
        <w:rPr>
          <w:rFonts w:ascii="Garamond" w:hAnsi="Garamond" w:cstheme="minorHAnsi"/>
          <w:sz w:val="24"/>
          <w:u w:val="single"/>
        </w:rPr>
        <w:t>I</w:t>
      </w:r>
      <w:r w:rsidR="008C6DFC" w:rsidRPr="00C42194">
        <w:rPr>
          <w:rFonts w:ascii="Garamond" w:hAnsi="Garamond" w:cstheme="minorHAnsi"/>
          <w:sz w:val="24"/>
          <w:u w:val="single"/>
        </w:rPr>
        <w:t>nformation on key project personnel</w:t>
      </w:r>
      <w:r w:rsidR="00876FE0" w:rsidRPr="00C42194">
        <w:rPr>
          <w:rFonts w:ascii="Garamond" w:hAnsi="Garamond" w:cstheme="minorHAnsi"/>
          <w:sz w:val="24"/>
          <w:u w:val="single"/>
        </w:rPr>
        <w:t>:</w:t>
      </w:r>
    </w:p>
    <w:p w14:paraId="00EF664A" w14:textId="08025AFF" w:rsidR="00876FE0" w:rsidRPr="00C42194" w:rsidRDefault="00C42194" w:rsidP="00F03765">
      <w:pPr>
        <w:pStyle w:val="BodyText"/>
        <w:ind w:left="1440"/>
        <w:jc w:val="left"/>
        <w:rPr>
          <w:rFonts w:ascii="Garamond" w:hAnsi="Garamond" w:cstheme="minorHAnsi"/>
          <w:sz w:val="24"/>
        </w:rPr>
      </w:pPr>
      <w:r w:rsidRPr="00C42194">
        <w:rPr>
          <w:rFonts w:ascii="Garamond" w:hAnsi="Garamond" w:cstheme="minorHAnsi"/>
          <w:sz w:val="24"/>
        </w:rPr>
        <w:t>U.S. Fish and Wildlife Service</w:t>
      </w:r>
    </w:p>
    <w:p w14:paraId="7D20BD69" w14:textId="14BD1D6F" w:rsidR="00C42194" w:rsidRDefault="00C42194" w:rsidP="00F03765">
      <w:pPr>
        <w:pStyle w:val="BodyText"/>
        <w:ind w:left="1440"/>
        <w:jc w:val="left"/>
        <w:rPr>
          <w:rFonts w:ascii="Garamond" w:hAnsi="Garamond" w:cstheme="minorHAnsi"/>
          <w:sz w:val="24"/>
        </w:rPr>
      </w:pPr>
      <w:r>
        <w:rPr>
          <w:rFonts w:ascii="Garamond" w:hAnsi="Garamond" w:cstheme="minorHAnsi"/>
          <w:sz w:val="24"/>
        </w:rPr>
        <w:t>Sevilleta NWR</w:t>
      </w:r>
    </w:p>
    <w:p w14:paraId="03A38E92" w14:textId="58674FCD" w:rsidR="00876FE0" w:rsidRPr="002C3513" w:rsidRDefault="00876FE0" w:rsidP="00F03765">
      <w:pPr>
        <w:pStyle w:val="BodyText"/>
        <w:ind w:left="1440"/>
        <w:jc w:val="left"/>
        <w:rPr>
          <w:rFonts w:ascii="Garamond" w:hAnsi="Garamond" w:cstheme="minorHAnsi"/>
          <w:sz w:val="24"/>
        </w:rPr>
      </w:pPr>
      <w:r w:rsidRPr="002C3513">
        <w:rPr>
          <w:rFonts w:ascii="Garamond" w:hAnsi="Garamond" w:cstheme="minorHAnsi"/>
          <w:sz w:val="24"/>
        </w:rPr>
        <w:t>Renee Robichaud</w:t>
      </w:r>
      <w:r w:rsidR="00C42194">
        <w:rPr>
          <w:rFonts w:ascii="Garamond" w:hAnsi="Garamond" w:cstheme="minorHAnsi"/>
          <w:sz w:val="24"/>
        </w:rPr>
        <w:t xml:space="preserve">, </w:t>
      </w:r>
      <w:r w:rsidRPr="002C3513">
        <w:rPr>
          <w:rFonts w:ascii="Garamond" w:hAnsi="Garamond" w:cstheme="minorHAnsi"/>
          <w:sz w:val="24"/>
        </w:rPr>
        <w:t>Deputy Refuge Manager</w:t>
      </w:r>
      <w:r w:rsidRPr="002C3513">
        <w:rPr>
          <w:rFonts w:ascii="Garamond" w:hAnsi="Garamond" w:cstheme="minorHAnsi"/>
          <w:sz w:val="24"/>
        </w:rPr>
        <w:tab/>
      </w:r>
      <w:r w:rsidRPr="002C3513">
        <w:rPr>
          <w:rFonts w:ascii="Garamond" w:hAnsi="Garamond" w:cstheme="minorHAnsi"/>
          <w:sz w:val="24"/>
        </w:rPr>
        <w:tab/>
      </w:r>
      <w:r w:rsidRPr="002C3513">
        <w:rPr>
          <w:rFonts w:ascii="Garamond" w:hAnsi="Garamond" w:cstheme="minorHAnsi"/>
          <w:sz w:val="24"/>
        </w:rPr>
        <w:tab/>
      </w:r>
    </w:p>
    <w:p w14:paraId="4FCE9716" w14:textId="469EF121" w:rsidR="00876FE0" w:rsidRPr="00C42194" w:rsidRDefault="00C42194" w:rsidP="00F03765">
      <w:pPr>
        <w:pStyle w:val="BodyText"/>
        <w:ind w:left="1440"/>
        <w:jc w:val="left"/>
        <w:rPr>
          <w:rStyle w:val="Hyperlink"/>
          <w:rFonts w:ascii="Garamond" w:hAnsi="Garamond" w:cstheme="minorHAnsi"/>
          <w:sz w:val="24"/>
        </w:rPr>
      </w:pPr>
      <w:r>
        <w:rPr>
          <w:rFonts w:ascii="Garamond" w:hAnsi="Garamond" w:cstheme="minorHAnsi"/>
          <w:sz w:val="24"/>
        </w:rPr>
        <w:fldChar w:fldCharType="begin"/>
      </w:r>
      <w:r>
        <w:rPr>
          <w:rFonts w:ascii="Garamond" w:hAnsi="Garamond" w:cstheme="minorHAnsi"/>
          <w:sz w:val="24"/>
        </w:rPr>
        <w:instrText xml:space="preserve"> HYPERLINK "mailto:renee_robichaud@fws.gov" </w:instrText>
      </w:r>
      <w:r>
        <w:rPr>
          <w:rFonts w:ascii="Garamond" w:hAnsi="Garamond" w:cstheme="minorHAnsi"/>
          <w:sz w:val="24"/>
        </w:rPr>
      </w:r>
      <w:r>
        <w:rPr>
          <w:rFonts w:ascii="Garamond" w:hAnsi="Garamond" w:cstheme="minorHAnsi"/>
          <w:sz w:val="24"/>
        </w:rPr>
        <w:fldChar w:fldCharType="separate"/>
      </w:r>
      <w:r w:rsidRPr="00C42194">
        <w:rPr>
          <w:rStyle w:val="Hyperlink"/>
          <w:rFonts w:ascii="Garamond" w:hAnsi="Garamond" w:cstheme="minorHAnsi"/>
          <w:sz w:val="24"/>
        </w:rPr>
        <w:t xml:space="preserve">renee_robichaud@fws.gov </w:t>
      </w:r>
    </w:p>
    <w:p w14:paraId="4C60023B" w14:textId="5F6683BB" w:rsidR="00876FE0" w:rsidRPr="002C3513" w:rsidRDefault="00C42194" w:rsidP="00F03765">
      <w:pPr>
        <w:pStyle w:val="BodyText"/>
        <w:ind w:left="1440"/>
        <w:jc w:val="left"/>
        <w:rPr>
          <w:rFonts w:ascii="Garamond" w:hAnsi="Garamond" w:cstheme="minorHAnsi"/>
          <w:sz w:val="24"/>
        </w:rPr>
      </w:pPr>
      <w:r>
        <w:rPr>
          <w:rFonts w:ascii="Garamond" w:hAnsi="Garamond" w:cstheme="minorHAnsi"/>
          <w:sz w:val="24"/>
        </w:rPr>
        <w:fldChar w:fldCharType="end"/>
      </w:r>
      <w:r>
        <w:rPr>
          <w:rFonts w:ascii="Garamond" w:hAnsi="Garamond" w:cstheme="minorHAnsi"/>
          <w:sz w:val="24"/>
        </w:rPr>
        <w:t xml:space="preserve">Ph:  </w:t>
      </w:r>
      <w:r w:rsidR="00876FE0" w:rsidRPr="002C3513">
        <w:rPr>
          <w:rFonts w:ascii="Garamond" w:hAnsi="Garamond" w:cstheme="minorHAnsi"/>
          <w:sz w:val="24"/>
        </w:rPr>
        <w:t>505-864-4021</w:t>
      </w:r>
      <w:r w:rsidR="00876FE0" w:rsidRPr="002C3513">
        <w:rPr>
          <w:rFonts w:ascii="Garamond" w:hAnsi="Garamond" w:cstheme="minorHAnsi"/>
          <w:sz w:val="24"/>
        </w:rPr>
        <w:tab/>
      </w:r>
      <w:r w:rsidR="00876FE0" w:rsidRPr="002C3513">
        <w:rPr>
          <w:rFonts w:ascii="Garamond" w:hAnsi="Garamond" w:cstheme="minorHAnsi"/>
          <w:sz w:val="24"/>
        </w:rPr>
        <w:tab/>
      </w:r>
      <w:r w:rsidR="00876FE0" w:rsidRPr="002C3513">
        <w:rPr>
          <w:rFonts w:ascii="Garamond" w:hAnsi="Garamond" w:cstheme="minorHAnsi"/>
          <w:sz w:val="24"/>
        </w:rPr>
        <w:tab/>
      </w:r>
      <w:r w:rsidR="00876FE0" w:rsidRPr="002C3513">
        <w:rPr>
          <w:rFonts w:ascii="Garamond" w:hAnsi="Garamond" w:cstheme="minorHAnsi"/>
          <w:sz w:val="24"/>
        </w:rPr>
        <w:tab/>
      </w:r>
      <w:r w:rsidR="00876FE0" w:rsidRPr="002C3513">
        <w:rPr>
          <w:rFonts w:ascii="Garamond" w:hAnsi="Garamond" w:cstheme="minorHAnsi"/>
          <w:sz w:val="24"/>
        </w:rPr>
        <w:tab/>
      </w:r>
    </w:p>
    <w:p w14:paraId="4CFA6F77" w14:textId="5F71B2B0" w:rsidR="00876FE0" w:rsidRPr="002C3513" w:rsidRDefault="00876FE0" w:rsidP="00876FE0">
      <w:pPr>
        <w:pStyle w:val="BodyText"/>
        <w:ind w:left="1440"/>
        <w:jc w:val="left"/>
        <w:rPr>
          <w:rFonts w:ascii="Garamond" w:hAnsi="Garamond" w:cstheme="minorHAnsi"/>
          <w:sz w:val="24"/>
        </w:rPr>
      </w:pPr>
      <w:r w:rsidRPr="002C3513">
        <w:rPr>
          <w:rFonts w:ascii="Garamond" w:hAnsi="Garamond" w:cstheme="minorHAnsi"/>
          <w:sz w:val="24"/>
        </w:rPr>
        <w:t>P.O. Box 1248</w:t>
      </w:r>
      <w:r w:rsidRPr="002C3513">
        <w:rPr>
          <w:rFonts w:ascii="Garamond" w:hAnsi="Garamond" w:cstheme="minorHAnsi"/>
          <w:sz w:val="24"/>
        </w:rPr>
        <w:tab/>
      </w:r>
      <w:r w:rsidRPr="002C3513">
        <w:rPr>
          <w:rFonts w:ascii="Garamond" w:hAnsi="Garamond" w:cstheme="minorHAnsi"/>
          <w:sz w:val="24"/>
        </w:rPr>
        <w:tab/>
      </w:r>
      <w:r w:rsidRPr="002C3513">
        <w:rPr>
          <w:rFonts w:ascii="Garamond" w:hAnsi="Garamond" w:cstheme="minorHAnsi"/>
          <w:sz w:val="24"/>
        </w:rPr>
        <w:tab/>
      </w:r>
      <w:r w:rsidRPr="002C3513">
        <w:rPr>
          <w:rFonts w:ascii="Garamond" w:hAnsi="Garamond" w:cstheme="minorHAnsi"/>
          <w:sz w:val="24"/>
        </w:rPr>
        <w:tab/>
      </w:r>
      <w:r w:rsidRPr="002C3513">
        <w:rPr>
          <w:rFonts w:ascii="Garamond" w:hAnsi="Garamond" w:cstheme="minorHAnsi"/>
          <w:sz w:val="24"/>
        </w:rPr>
        <w:tab/>
      </w:r>
    </w:p>
    <w:p w14:paraId="5107FB9B" w14:textId="27E0E55A" w:rsidR="00876FE0" w:rsidRPr="002C3513" w:rsidRDefault="00876FE0" w:rsidP="00F03765">
      <w:pPr>
        <w:pStyle w:val="BodyText"/>
        <w:ind w:left="1440"/>
        <w:jc w:val="left"/>
        <w:rPr>
          <w:rFonts w:ascii="Garamond" w:hAnsi="Garamond" w:cstheme="minorHAnsi"/>
          <w:sz w:val="24"/>
        </w:rPr>
      </w:pPr>
      <w:r w:rsidRPr="002C3513">
        <w:rPr>
          <w:rFonts w:ascii="Garamond" w:hAnsi="Garamond" w:cstheme="minorHAnsi"/>
          <w:sz w:val="24"/>
        </w:rPr>
        <w:t>Socorro, NM 87801</w:t>
      </w:r>
      <w:r w:rsidRPr="002C3513">
        <w:rPr>
          <w:rFonts w:ascii="Garamond" w:hAnsi="Garamond" w:cstheme="minorHAnsi"/>
          <w:sz w:val="24"/>
        </w:rPr>
        <w:tab/>
      </w:r>
      <w:r w:rsidRPr="002C3513">
        <w:rPr>
          <w:rFonts w:ascii="Garamond" w:hAnsi="Garamond" w:cstheme="minorHAnsi"/>
          <w:sz w:val="24"/>
        </w:rPr>
        <w:tab/>
      </w:r>
      <w:r w:rsidRPr="002C3513">
        <w:rPr>
          <w:rFonts w:ascii="Garamond" w:hAnsi="Garamond" w:cstheme="minorHAnsi"/>
          <w:sz w:val="24"/>
        </w:rPr>
        <w:tab/>
      </w:r>
      <w:r w:rsidRPr="002C3513">
        <w:rPr>
          <w:rFonts w:ascii="Garamond" w:hAnsi="Garamond" w:cstheme="minorHAnsi"/>
          <w:sz w:val="24"/>
        </w:rPr>
        <w:tab/>
      </w:r>
    </w:p>
    <w:p w14:paraId="70918B7B" w14:textId="27E9DEBF" w:rsidR="00876FE0" w:rsidRPr="002C3513" w:rsidRDefault="00876FE0" w:rsidP="00F03765">
      <w:pPr>
        <w:pStyle w:val="BodyText"/>
        <w:ind w:left="1440"/>
        <w:jc w:val="left"/>
        <w:rPr>
          <w:rFonts w:ascii="Garamond" w:hAnsi="Garamond" w:cstheme="minorHAnsi"/>
          <w:sz w:val="24"/>
        </w:rPr>
      </w:pPr>
    </w:p>
    <w:p w14:paraId="65D91152" w14:textId="77777777" w:rsidR="00516642" w:rsidRDefault="00516642">
      <w:pPr>
        <w:rPr>
          <w:rFonts w:ascii="Garamond" w:hAnsi="Garamond" w:cstheme="minorHAnsi"/>
        </w:rPr>
      </w:pPr>
      <w:r>
        <w:rPr>
          <w:rFonts w:ascii="Garamond" w:hAnsi="Garamond" w:cstheme="minorHAnsi"/>
        </w:rPr>
        <w:br w:type="page"/>
      </w:r>
    </w:p>
    <w:p w14:paraId="52131D47" w14:textId="22BA72F6" w:rsidR="00177240" w:rsidRPr="00C42194" w:rsidRDefault="00594384" w:rsidP="00F03765">
      <w:pPr>
        <w:pStyle w:val="BodyText"/>
        <w:ind w:left="1440"/>
        <w:jc w:val="left"/>
        <w:rPr>
          <w:rFonts w:ascii="Garamond" w:hAnsi="Garamond" w:cstheme="minorHAnsi"/>
          <w:sz w:val="24"/>
        </w:rPr>
      </w:pPr>
      <w:r w:rsidRPr="00C42194">
        <w:rPr>
          <w:rFonts w:ascii="Garamond" w:hAnsi="Garamond" w:cstheme="minorHAnsi"/>
          <w:sz w:val="24"/>
        </w:rPr>
        <w:lastRenderedPageBreak/>
        <w:t>Amigos</w:t>
      </w:r>
      <w:r w:rsidR="00C42194" w:rsidRPr="00C42194">
        <w:rPr>
          <w:rFonts w:ascii="Garamond" w:hAnsi="Garamond" w:cstheme="minorHAnsi"/>
          <w:sz w:val="24"/>
        </w:rPr>
        <w:t xml:space="preserve"> de la Sevilleta</w:t>
      </w:r>
    </w:p>
    <w:p w14:paraId="5D825125" w14:textId="6056FDFA" w:rsidR="00623F7F" w:rsidRDefault="00594384" w:rsidP="00F03765">
      <w:pPr>
        <w:pStyle w:val="BodyText"/>
        <w:ind w:left="1440"/>
        <w:jc w:val="left"/>
        <w:rPr>
          <w:rFonts w:ascii="Garamond" w:hAnsi="Garamond" w:cstheme="minorHAnsi"/>
          <w:sz w:val="24"/>
        </w:rPr>
      </w:pPr>
      <w:r w:rsidRPr="002C3513">
        <w:rPr>
          <w:rFonts w:ascii="Garamond" w:hAnsi="Garamond" w:cstheme="minorHAnsi"/>
          <w:sz w:val="24"/>
        </w:rPr>
        <w:t>Penelope Lommen</w:t>
      </w:r>
    </w:p>
    <w:p w14:paraId="045A4DBE" w14:textId="7E128A97" w:rsidR="00C42194" w:rsidRPr="002C3513" w:rsidRDefault="00C42194" w:rsidP="00F03765">
      <w:pPr>
        <w:pStyle w:val="BodyText"/>
        <w:ind w:left="1440"/>
        <w:jc w:val="left"/>
        <w:rPr>
          <w:rFonts w:ascii="Garamond" w:hAnsi="Garamond" w:cstheme="minorHAnsi"/>
          <w:sz w:val="24"/>
        </w:rPr>
      </w:pPr>
      <w:hyperlink r:id="rId15" w:history="1">
        <w:r w:rsidRPr="00C10DAE">
          <w:rPr>
            <w:rStyle w:val="Hyperlink"/>
            <w:rFonts w:ascii="Garamond" w:hAnsi="Garamond" w:cstheme="minorHAnsi"/>
            <w:sz w:val="24"/>
          </w:rPr>
          <w:t>plommen@att.net</w:t>
        </w:r>
      </w:hyperlink>
      <w:r>
        <w:rPr>
          <w:rFonts w:ascii="Garamond" w:hAnsi="Garamond" w:cstheme="minorHAnsi"/>
          <w:sz w:val="24"/>
        </w:rPr>
        <w:t xml:space="preserve"> </w:t>
      </w:r>
    </w:p>
    <w:p w14:paraId="47A1A64D" w14:textId="40A7C5EE" w:rsidR="006236EB" w:rsidRPr="002C3513" w:rsidRDefault="00C42194" w:rsidP="00C42194">
      <w:pPr>
        <w:pStyle w:val="BodyText"/>
        <w:jc w:val="left"/>
        <w:rPr>
          <w:rFonts w:ascii="Garamond" w:hAnsi="Garamond" w:cstheme="minorHAnsi"/>
          <w:sz w:val="24"/>
        </w:rPr>
      </w:pPr>
      <w:r>
        <w:rPr>
          <w:rFonts w:ascii="Garamond" w:hAnsi="Garamond" w:cstheme="minorHAnsi"/>
          <w:sz w:val="24"/>
        </w:rPr>
        <w:tab/>
      </w:r>
      <w:r>
        <w:rPr>
          <w:rFonts w:ascii="Garamond" w:hAnsi="Garamond" w:cstheme="minorHAnsi"/>
          <w:sz w:val="24"/>
        </w:rPr>
        <w:tab/>
        <w:t xml:space="preserve">Ph:  </w:t>
      </w:r>
      <w:r w:rsidR="00594384" w:rsidRPr="002C3513">
        <w:rPr>
          <w:rFonts w:ascii="Garamond" w:hAnsi="Garamond" w:cstheme="minorHAnsi"/>
          <w:sz w:val="24"/>
        </w:rPr>
        <w:t>575-83-0091</w:t>
      </w:r>
    </w:p>
    <w:p w14:paraId="046BEB3A" w14:textId="538A5A54" w:rsidR="00623F7F" w:rsidRPr="002C3513" w:rsidRDefault="00594384" w:rsidP="00F03765">
      <w:pPr>
        <w:pStyle w:val="BodyText"/>
        <w:ind w:left="1440"/>
        <w:jc w:val="left"/>
        <w:rPr>
          <w:rFonts w:ascii="Garamond" w:hAnsi="Garamond" w:cstheme="minorHAnsi"/>
          <w:sz w:val="24"/>
        </w:rPr>
      </w:pPr>
      <w:r w:rsidRPr="002C3513">
        <w:rPr>
          <w:rFonts w:ascii="Garamond" w:hAnsi="Garamond" w:cstheme="minorHAnsi"/>
          <w:sz w:val="24"/>
        </w:rPr>
        <w:t>800 Buford</w:t>
      </w:r>
    </w:p>
    <w:p w14:paraId="5EB0F3A6" w14:textId="6FA0FB7F" w:rsidR="00594384" w:rsidRPr="002C3513" w:rsidRDefault="00594384" w:rsidP="00F03765">
      <w:pPr>
        <w:pStyle w:val="BodyText"/>
        <w:ind w:left="1440"/>
        <w:jc w:val="left"/>
        <w:rPr>
          <w:rFonts w:ascii="Garamond" w:hAnsi="Garamond" w:cstheme="minorHAnsi"/>
          <w:sz w:val="24"/>
        </w:rPr>
      </w:pPr>
      <w:r w:rsidRPr="002C3513">
        <w:rPr>
          <w:rFonts w:ascii="Garamond" w:hAnsi="Garamond" w:cstheme="minorHAnsi"/>
          <w:sz w:val="24"/>
        </w:rPr>
        <w:t>Socorro, NM 87801-4024</w:t>
      </w:r>
    </w:p>
    <w:p w14:paraId="55F94EA2" w14:textId="33295E5E" w:rsidR="008F0BEF" w:rsidRPr="002C3513" w:rsidRDefault="008F0BEF" w:rsidP="008F0BEF">
      <w:pPr>
        <w:pStyle w:val="BodyText"/>
        <w:jc w:val="left"/>
        <w:rPr>
          <w:rFonts w:ascii="Garamond" w:hAnsi="Garamond" w:cstheme="minorHAnsi"/>
          <w:sz w:val="24"/>
        </w:rPr>
      </w:pPr>
    </w:p>
    <w:p w14:paraId="642B3624" w14:textId="6DE37022" w:rsidR="008F0BEF" w:rsidRDefault="007141A9" w:rsidP="0005449A">
      <w:pPr>
        <w:pStyle w:val="BodyText"/>
        <w:numPr>
          <w:ilvl w:val="0"/>
          <w:numId w:val="4"/>
        </w:numPr>
        <w:jc w:val="left"/>
        <w:rPr>
          <w:rFonts w:ascii="Garamond" w:hAnsi="Garamond" w:cstheme="minorHAnsi"/>
          <w:sz w:val="24"/>
        </w:rPr>
      </w:pPr>
      <w:r w:rsidRPr="00BE0CC0">
        <w:rPr>
          <w:rFonts w:ascii="Garamond" w:hAnsi="Garamond" w:cstheme="minorHAnsi"/>
          <w:b/>
          <w:sz w:val="24"/>
        </w:rPr>
        <w:t>A</w:t>
      </w:r>
      <w:r w:rsidR="008C6DFC" w:rsidRPr="00BE0CC0">
        <w:rPr>
          <w:rFonts w:ascii="Garamond" w:hAnsi="Garamond" w:cstheme="minorHAnsi"/>
          <w:b/>
          <w:sz w:val="24"/>
        </w:rPr>
        <w:t>nticipated future funding needs</w:t>
      </w:r>
      <w:r w:rsidR="00623F7F" w:rsidRPr="00BE0CC0">
        <w:rPr>
          <w:rFonts w:ascii="Garamond" w:hAnsi="Garamond" w:cstheme="minorHAnsi"/>
          <w:b/>
          <w:sz w:val="24"/>
        </w:rPr>
        <w:t>:</w:t>
      </w:r>
      <w:r w:rsidR="00623F7F" w:rsidRPr="00BE0CC0">
        <w:rPr>
          <w:rFonts w:ascii="Garamond" w:hAnsi="Garamond" w:cstheme="minorHAnsi"/>
          <w:sz w:val="24"/>
        </w:rPr>
        <w:t xml:space="preserve">  Future needs will be greatly dependent upon the efficacy of the invasive species treatments</w:t>
      </w:r>
      <w:r w:rsidR="005B3D8F" w:rsidRPr="00BE0CC0">
        <w:rPr>
          <w:rFonts w:ascii="Garamond" w:hAnsi="Garamond" w:cstheme="minorHAnsi"/>
          <w:sz w:val="24"/>
        </w:rPr>
        <w:t>, and planting efforts</w:t>
      </w:r>
      <w:r w:rsidR="00623F7F" w:rsidRPr="00BE0CC0">
        <w:rPr>
          <w:rFonts w:ascii="Garamond" w:hAnsi="Garamond" w:cstheme="minorHAnsi"/>
          <w:sz w:val="24"/>
        </w:rPr>
        <w:t xml:space="preserve">.  Although treatments are chosen based on the best information available, and are expected to be </w:t>
      </w:r>
      <w:r w:rsidR="005E439B" w:rsidRPr="00BE0CC0">
        <w:rPr>
          <w:rFonts w:ascii="Garamond" w:hAnsi="Garamond" w:cstheme="minorHAnsi"/>
          <w:sz w:val="24"/>
        </w:rPr>
        <w:t xml:space="preserve">effective, local site conditions, weather, seed bank health, etc. can effect desired outcomes, making additional near term treatments necessary.  Also, seed sources outside of the treatment areas will continue to infect the area, so long term re-treatments must be considered.  </w:t>
      </w:r>
      <w:r w:rsidR="005B3D8F" w:rsidRPr="00BE0CC0">
        <w:rPr>
          <w:rFonts w:ascii="Garamond" w:hAnsi="Garamond" w:cstheme="minorHAnsi"/>
          <w:sz w:val="24"/>
        </w:rPr>
        <w:t xml:space="preserve">Plantings may be more or less successful depending upon environmental conditions, and second plantings/seedings may be necessary.  </w:t>
      </w:r>
    </w:p>
    <w:p w14:paraId="4951AC88" w14:textId="77777777" w:rsidR="00BE0CC0" w:rsidRPr="002C3513" w:rsidRDefault="00BE0CC0" w:rsidP="00BE0CC0">
      <w:pPr>
        <w:pStyle w:val="BodyText"/>
        <w:ind w:left="1440"/>
        <w:jc w:val="left"/>
        <w:rPr>
          <w:rFonts w:ascii="Garamond" w:hAnsi="Garamond" w:cstheme="minorHAnsi"/>
          <w:sz w:val="24"/>
        </w:rPr>
      </w:pPr>
    </w:p>
    <w:p w14:paraId="64A6E597" w14:textId="3C9851E5" w:rsidR="005E439B" w:rsidRPr="002C3513" w:rsidRDefault="007141A9">
      <w:pPr>
        <w:pStyle w:val="BodyText"/>
        <w:numPr>
          <w:ilvl w:val="0"/>
          <w:numId w:val="4"/>
        </w:numPr>
        <w:jc w:val="left"/>
        <w:rPr>
          <w:rFonts w:ascii="Garamond" w:hAnsi="Garamond" w:cstheme="minorHAnsi"/>
          <w:sz w:val="24"/>
        </w:rPr>
      </w:pPr>
      <w:r w:rsidRPr="00BE0CC0">
        <w:rPr>
          <w:rFonts w:ascii="Garamond" w:hAnsi="Garamond" w:cstheme="minorHAnsi"/>
          <w:sz w:val="24"/>
          <w:u w:val="single"/>
        </w:rPr>
        <w:t>D</w:t>
      </w:r>
      <w:r w:rsidR="008C6DFC" w:rsidRPr="00BE0CC0">
        <w:rPr>
          <w:rFonts w:ascii="Garamond" w:hAnsi="Garamond" w:cstheme="minorHAnsi"/>
          <w:sz w:val="24"/>
          <w:u w:val="single"/>
        </w:rPr>
        <w:t>etails and supporting documentation on the project location</w:t>
      </w:r>
      <w:r w:rsidR="005E439B" w:rsidRPr="00BE0CC0">
        <w:rPr>
          <w:rFonts w:ascii="Garamond" w:hAnsi="Garamond" w:cstheme="minorHAnsi"/>
          <w:sz w:val="24"/>
          <w:u w:val="single"/>
        </w:rPr>
        <w:t>:</w:t>
      </w:r>
      <w:r w:rsidR="005E439B" w:rsidRPr="002C3513">
        <w:rPr>
          <w:rFonts w:ascii="Garamond" w:hAnsi="Garamond" w:cstheme="minorHAnsi"/>
          <w:sz w:val="24"/>
        </w:rPr>
        <w:t xml:space="preserve">  Project location is Sevilleta N</w:t>
      </w:r>
      <w:r w:rsidR="00BE0CC0">
        <w:rPr>
          <w:rFonts w:ascii="Garamond" w:hAnsi="Garamond" w:cstheme="minorHAnsi"/>
          <w:sz w:val="24"/>
        </w:rPr>
        <w:t>WR</w:t>
      </w:r>
      <w:r w:rsidR="005E439B" w:rsidRPr="002C3513">
        <w:rPr>
          <w:rFonts w:ascii="Garamond" w:hAnsi="Garamond" w:cstheme="minorHAnsi"/>
          <w:sz w:val="24"/>
        </w:rPr>
        <w:t>’s Unit D as shown in the below map.</w:t>
      </w:r>
      <w:r w:rsidR="00122E84" w:rsidRPr="002C3513">
        <w:rPr>
          <w:rFonts w:ascii="Garamond" w:hAnsi="Garamond" w:cstheme="minorHAnsi"/>
          <w:sz w:val="24"/>
        </w:rPr>
        <w:t xml:space="preserve">  Concurrent work of a similar nature that may overlap will also occur in wetland Units A, B, and C, but the focus of this agreement is primarily Unit D.</w:t>
      </w:r>
    </w:p>
    <w:p w14:paraId="6345949D" w14:textId="1D7E88CA" w:rsidR="008C6DFC" w:rsidRPr="002C3513" w:rsidRDefault="008C6DFC" w:rsidP="00F03765">
      <w:pPr>
        <w:pStyle w:val="BodyText"/>
        <w:jc w:val="left"/>
        <w:rPr>
          <w:rFonts w:ascii="Garamond" w:hAnsi="Garamond" w:cstheme="minorHAnsi"/>
          <w:sz w:val="24"/>
        </w:rPr>
      </w:pPr>
    </w:p>
    <w:p w14:paraId="5D44C4CB" w14:textId="60AB9CEF" w:rsidR="008F0BEF" w:rsidRPr="002C3513" w:rsidRDefault="00122E84" w:rsidP="008F0BEF">
      <w:pPr>
        <w:pStyle w:val="BodyText"/>
        <w:jc w:val="left"/>
        <w:rPr>
          <w:rFonts w:ascii="Garamond" w:hAnsi="Garamond" w:cstheme="minorHAnsi"/>
          <w:sz w:val="24"/>
        </w:rPr>
      </w:pPr>
      <w:r w:rsidRPr="002C3513">
        <w:rPr>
          <w:rFonts w:ascii="Garamond" w:hAnsi="Garamond" w:cstheme="minorHAnsi"/>
          <w:noProof/>
          <w:sz w:val="24"/>
        </w:rPr>
        <w:drawing>
          <wp:anchor distT="0" distB="0" distL="114300" distR="114300" simplePos="0" relativeHeight="251658240" behindDoc="0" locked="0" layoutInCell="1" allowOverlap="0" wp14:anchorId="4BD473F6" wp14:editId="6ADEC3C6">
            <wp:simplePos x="0" y="0"/>
            <wp:positionH relativeFrom="margin">
              <wp:posOffset>1562100</wp:posOffset>
            </wp:positionH>
            <wp:positionV relativeFrom="paragraph">
              <wp:posOffset>8890</wp:posOffset>
            </wp:positionV>
            <wp:extent cx="3273552" cy="4242816"/>
            <wp:effectExtent l="0" t="0" r="3175" b="5715"/>
            <wp:wrapSquare wrapText="bothSides"/>
            <wp:docPr id="1" name="Picture 1" descr="C:\Users\rrobichaud\Documents\bio\Unit D\Wetland_Unit_D_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robichaud\Documents\bio\Unit D\Wetland_Unit_D_201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73552" cy="42428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B572C4" w14:textId="1FDBDFC0" w:rsidR="005E439B" w:rsidRPr="002C3513" w:rsidRDefault="005E439B" w:rsidP="008F0BEF">
      <w:pPr>
        <w:pStyle w:val="BodyText"/>
        <w:jc w:val="left"/>
        <w:rPr>
          <w:rFonts w:ascii="Garamond" w:hAnsi="Garamond" w:cstheme="minorHAnsi"/>
          <w:sz w:val="24"/>
        </w:rPr>
      </w:pPr>
    </w:p>
    <w:p w14:paraId="1A961A56" w14:textId="79E70AED" w:rsidR="005E439B" w:rsidRPr="002C3513" w:rsidRDefault="005E439B" w:rsidP="008F0BEF">
      <w:pPr>
        <w:pStyle w:val="BodyText"/>
        <w:jc w:val="left"/>
        <w:rPr>
          <w:rFonts w:ascii="Garamond" w:hAnsi="Garamond" w:cstheme="minorHAnsi"/>
          <w:sz w:val="24"/>
        </w:rPr>
      </w:pPr>
    </w:p>
    <w:p w14:paraId="2F9B258D" w14:textId="3A69112F" w:rsidR="005E439B" w:rsidRPr="002C3513" w:rsidRDefault="005E439B" w:rsidP="008F0BEF">
      <w:pPr>
        <w:pStyle w:val="BodyText"/>
        <w:jc w:val="left"/>
        <w:rPr>
          <w:rFonts w:ascii="Garamond" w:hAnsi="Garamond" w:cstheme="minorHAnsi"/>
          <w:sz w:val="24"/>
        </w:rPr>
      </w:pPr>
    </w:p>
    <w:p w14:paraId="6BC4FECE" w14:textId="5D5FFCD9" w:rsidR="005E439B" w:rsidRPr="002C3513" w:rsidRDefault="005E439B" w:rsidP="008F0BEF">
      <w:pPr>
        <w:pStyle w:val="BodyText"/>
        <w:jc w:val="left"/>
        <w:rPr>
          <w:rFonts w:ascii="Garamond" w:hAnsi="Garamond" w:cstheme="minorHAnsi"/>
          <w:sz w:val="24"/>
        </w:rPr>
      </w:pPr>
    </w:p>
    <w:p w14:paraId="4673EEDE" w14:textId="2435548C" w:rsidR="005E439B" w:rsidRPr="002C3513" w:rsidRDefault="005E439B" w:rsidP="008F0BEF">
      <w:pPr>
        <w:pStyle w:val="BodyText"/>
        <w:jc w:val="left"/>
        <w:rPr>
          <w:rFonts w:ascii="Garamond" w:hAnsi="Garamond" w:cstheme="minorHAnsi"/>
          <w:sz w:val="24"/>
        </w:rPr>
      </w:pPr>
    </w:p>
    <w:p w14:paraId="2CF93C27" w14:textId="24B7760D" w:rsidR="005E439B" w:rsidRPr="002C3513" w:rsidRDefault="005E439B" w:rsidP="008F0BEF">
      <w:pPr>
        <w:pStyle w:val="BodyText"/>
        <w:jc w:val="left"/>
        <w:rPr>
          <w:rFonts w:ascii="Garamond" w:hAnsi="Garamond" w:cstheme="minorHAnsi"/>
          <w:sz w:val="24"/>
        </w:rPr>
      </w:pPr>
    </w:p>
    <w:p w14:paraId="2D38A1CC" w14:textId="352C2742" w:rsidR="005E439B" w:rsidRPr="002C3513" w:rsidRDefault="005E439B" w:rsidP="008F0BEF">
      <w:pPr>
        <w:pStyle w:val="BodyText"/>
        <w:jc w:val="left"/>
        <w:rPr>
          <w:rFonts w:ascii="Garamond" w:hAnsi="Garamond" w:cstheme="minorHAnsi"/>
          <w:sz w:val="24"/>
        </w:rPr>
      </w:pPr>
    </w:p>
    <w:p w14:paraId="79EACD8A" w14:textId="19BA758B" w:rsidR="005E439B" w:rsidRPr="002C3513" w:rsidRDefault="005E439B" w:rsidP="008F0BEF">
      <w:pPr>
        <w:pStyle w:val="BodyText"/>
        <w:jc w:val="left"/>
        <w:rPr>
          <w:rFonts w:ascii="Garamond" w:hAnsi="Garamond" w:cstheme="minorHAnsi"/>
          <w:sz w:val="24"/>
        </w:rPr>
      </w:pPr>
    </w:p>
    <w:p w14:paraId="213C1F01" w14:textId="41728D9E" w:rsidR="005E439B" w:rsidRPr="002C3513" w:rsidRDefault="005E439B" w:rsidP="008F0BEF">
      <w:pPr>
        <w:pStyle w:val="BodyText"/>
        <w:jc w:val="left"/>
        <w:rPr>
          <w:rFonts w:ascii="Garamond" w:hAnsi="Garamond" w:cstheme="minorHAnsi"/>
          <w:sz w:val="24"/>
        </w:rPr>
      </w:pPr>
    </w:p>
    <w:p w14:paraId="62AFAEC7" w14:textId="77777777" w:rsidR="00122E84" w:rsidRPr="002C3513" w:rsidRDefault="00122E84" w:rsidP="008F0BEF">
      <w:pPr>
        <w:pStyle w:val="BodyText"/>
        <w:jc w:val="left"/>
        <w:rPr>
          <w:rFonts w:ascii="Garamond" w:hAnsi="Garamond" w:cstheme="minorHAnsi"/>
          <w:sz w:val="24"/>
        </w:rPr>
      </w:pPr>
    </w:p>
    <w:p w14:paraId="4F30093A" w14:textId="0C12392A" w:rsidR="005E439B" w:rsidRPr="002C3513" w:rsidRDefault="005E439B" w:rsidP="008F0BEF">
      <w:pPr>
        <w:pStyle w:val="BodyText"/>
        <w:jc w:val="left"/>
        <w:rPr>
          <w:rFonts w:ascii="Garamond" w:hAnsi="Garamond" w:cstheme="minorHAnsi"/>
          <w:sz w:val="24"/>
        </w:rPr>
      </w:pPr>
    </w:p>
    <w:p w14:paraId="3227B83B" w14:textId="66E0A436" w:rsidR="005E439B" w:rsidRPr="002C3513" w:rsidRDefault="005E439B" w:rsidP="008F0BEF">
      <w:pPr>
        <w:pStyle w:val="BodyText"/>
        <w:jc w:val="left"/>
        <w:rPr>
          <w:rFonts w:ascii="Garamond" w:hAnsi="Garamond" w:cstheme="minorHAnsi"/>
          <w:sz w:val="24"/>
        </w:rPr>
      </w:pPr>
    </w:p>
    <w:p w14:paraId="5308975D" w14:textId="5E3436F9" w:rsidR="005E439B" w:rsidRPr="002C3513" w:rsidRDefault="005E439B" w:rsidP="008F0BEF">
      <w:pPr>
        <w:pStyle w:val="BodyText"/>
        <w:jc w:val="left"/>
        <w:rPr>
          <w:rFonts w:ascii="Garamond" w:hAnsi="Garamond" w:cstheme="minorHAnsi"/>
          <w:sz w:val="24"/>
        </w:rPr>
      </w:pPr>
    </w:p>
    <w:p w14:paraId="142DC8AC" w14:textId="5FECDE87" w:rsidR="005E439B" w:rsidRPr="002C3513" w:rsidRDefault="005E439B" w:rsidP="008F0BEF">
      <w:pPr>
        <w:pStyle w:val="BodyText"/>
        <w:jc w:val="left"/>
        <w:rPr>
          <w:rFonts w:ascii="Garamond" w:hAnsi="Garamond" w:cstheme="minorHAnsi"/>
          <w:sz w:val="24"/>
        </w:rPr>
      </w:pPr>
    </w:p>
    <w:p w14:paraId="1D21C766" w14:textId="3CA3083D" w:rsidR="005E439B" w:rsidRPr="002C3513" w:rsidRDefault="005E439B" w:rsidP="008F0BEF">
      <w:pPr>
        <w:pStyle w:val="BodyText"/>
        <w:jc w:val="left"/>
        <w:rPr>
          <w:rFonts w:ascii="Garamond" w:hAnsi="Garamond" w:cstheme="minorHAnsi"/>
          <w:sz w:val="24"/>
        </w:rPr>
      </w:pPr>
    </w:p>
    <w:p w14:paraId="557FF31C" w14:textId="3416E2AE" w:rsidR="005E439B" w:rsidRPr="002C3513" w:rsidRDefault="005E439B" w:rsidP="008F0BEF">
      <w:pPr>
        <w:pStyle w:val="BodyText"/>
        <w:jc w:val="left"/>
        <w:rPr>
          <w:rFonts w:ascii="Garamond" w:hAnsi="Garamond" w:cstheme="minorHAnsi"/>
          <w:sz w:val="24"/>
        </w:rPr>
      </w:pPr>
    </w:p>
    <w:p w14:paraId="6D02EE2C" w14:textId="7DB672BA" w:rsidR="005E439B" w:rsidRPr="002C3513" w:rsidRDefault="005E439B" w:rsidP="008F0BEF">
      <w:pPr>
        <w:pStyle w:val="BodyText"/>
        <w:jc w:val="left"/>
        <w:rPr>
          <w:rFonts w:ascii="Garamond" w:hAnsi="Garamond" w:cstheme="minorHAnsi"/>
          <w:sz w:val="24"/>
        </w:rPr>
      </w:pPr>
    </w:p>
    <w:p w14:paraId="5B5C407B" w14:textId="0430ADD4" w:rsidR="005E439B" w:rsidRPr="002C3513" w:rsidRDefault="005E439B" w:rsidP="008F0BEF">
      <w:pPr>
        <w:pStyle w:val="BodyText"/>
        <w:jc w:val="left"/>
        <w:rPr>
          <w:rFonts w:ascii="Garamond" w:hAnsi="Garamond" w:cstheme="minorHAnsi"/>
          <w:sz w:val="24"/>
        </w:rPr>
      </w:pPr>
    </w:p>
    <w:p w14:paraId="5A894919" w14:textId="6EA93603" w:rsidR="005E439B" w:rsidRPr="002C3513" w:rsidRDefault="005E439B" w:rsidP="008F0BEF">
      <w:pPr>
        <w:pStyle w:val="BodyText"/>
        <w:jc w:val="left"/>
        <w:rPr>
          <w:rFonts w:ascii="Garamond" w:hAnsi="Garamond" w:cstheme="minorHAnsi"/>
          <w:sz w:val="24"/>
        </w:rPr>
      </w:pPr>
    </w:p>
    <w:p w14:paraId="6C89F08C" w14:textId="13B459AE" w:rsidR="005E439B" w:rsidRPr="002C3513" w:rsidRDefault="005E439B" w:rsidP="008F0BEF">
      <w:pPr>
        <w:pStyle w:val="BodyText"/>
        <w:jc w:val="left"/>
        <w:rPr>
          <w:rFonts w:ascii="Garamond" w:hAnsi="Garamond" w:cstheme="minorHAnsi"/>
          <w:sz w:val="24"/>
        </w:rPr>
      </w:pPr>
    </w:p>
    <w:p w14:paraId="08E1159F" w14:textId="1137E3A4" w:rsidR="005E439B" w:rsidRPr="002C3513" w:rsidRDefault="005E439B" w:rsidP="008F0BEF">
      <w:pPr>
        <w:pStyle w:val="BodyText"/>
        <w:jc w:val="left"/>
        <w:rPr>
          <w:rFonts w:ascii="Garamond" w:hAnsi="Garamond" w:cstheme="minorHAnsi"/>
          <w:sz w:val="24"/>
        </w:rPr>
      </w:pPr>
    </w:p>
    <w:p w14:paraId="2824B690" w14:textId="59F99CCD" w:rsidR="005E439B" w:rsidRPr="002C3513" w:rsidRDefault="005E439B" w:rsidP="008F0BEF">
      <w:pPr>
        <w:pStyle w:val="BodyText"/>
        <w:jc w:val="left"/>
        <w:rPr>
          <w:rFonts w:ascii="Garamond" w:hAnsi="Garamond" w:cstheme="minorHAnsi"/>
          <w:sz w:val="24"/>
        </w:rPr>
      </w:pPr>
    </w:p>
    <w:p w14:paraId="58014D39" w14:textId="534D6CDE" w:rsidR="005E439B" w:rsidRPr="002C3513" w:rsidRDefault="005E439B" w:rsidP="008F0BEF">
      <w:pPr>
        <w:pStyle w:val="BodyText"/>
        <w:jc w:val="left"/>
        <w:rPr>
          <w:rFonts w:ascii="Garamond" w:hAnsi="Garamond" w:cstheme="minorHAnsi"/>
          <w:sz w:val="24"/>
        </w:rPr>
      </w:pPr>
    </w:p>
    <w:p w14:paraId="5C567277" w14:textId="77777777" w:rsidR="005E439B" w:rsidRPr="002C3513" w:rsidRDefault="005E439B" w:rsidP="008F0BEF">
      <w:pPr>
        <w:pStyle w:val="BodyText"/>
        <w:jc w:val="left"/>
        <w:rPr>
          <w:rFonts w:ascii="Garamond" w:hAnsi="Garamond" w:cstheme="minorHAnsi"/>
          <w:sz w:val="24"/>
        </w:rPr>
      </w:pPr>
    </w:p>
    <w:p w14:paraId="68C200BF" w14:textId="77777777" w:rsidR="00EF0F1B" w:rsidRPr="002C3513" w:rsidRDefault="00EF0F1B" w:rsidP="00EF0F1B">
      <w:pPr>
        <w:pStyle w:val="BodyText"/>
        <w:ind w:left="1440"/>
        <w:jc w:val="left"/>
        <w:rPr>
          <w:rFonts w:ascii="Garamond" w:hAnsi="Garamond" w:cstheme="minorHAnsi"/>
          <w:b/>
          <w:sz w:val="24"/>
          <w:shd w:val="clear" w:color="auto" w:fill="D9D9D9"/>
        </w:rPr>
      </w:pPr>
    </w:p>
    <w:p w14:paraId="472EE14B" w14:textId="77777777" w:rsidR="00A44DC0" w:rsidRPr="002C3513" w:rsidRDefault="00F21CD7" w:rsidP="006829F9">
      <w:pPr>
        <w:pStyle w:val="Heading4"/>
        <w:rPr>
          <w:rFonts w:ascii="Garamond" w:hAnsi="Garamond" w:cstheme="minorHAnsi"/>
          <w:sz w:val="24"/>
          <w:szCs w:val="24"/>
        </w:rPr>
      </w:pPr>
      <w:r w:rsidRPr="002C3513">
        <w:rPr>
          <w:rFonts w:ascii="Garamond" w:hAnsi="Garamond" w:cstheme="minorHAnsi"/>
          <w:sz w:val="24"/>
          <w:szCs w:val="24"/>
        </w:rPr>
        <w:lastRenderedPageBreak/>
        <w:t>SF-</w:t>
      </w:r>
      <w:r w:rsidR="007141A9" w:rsidRPr="002C3513">
        <w:rPr>
          <w:rFonts w:ascii="Garamond" w:hAnsi="Garamond" w:cstheme="minorHAnsi"/>
          <w:sz w:val="24"/>
          <w:szCs w:val="24"/>
        </w:rPr>
        <w:t>424, Budget Information</w:t>
      </w:r>
    </w:p>
    <w:p w14:paraId="01066756" w14:textId="2431E63F" w:rsidR="007141A9" w:rsidRPr="002C3513" w:rsidRDefault="007141A9" w:rsidP="00A44DC0">
      <w:pPr>
        <w:pStyle w:val="BodyText"/>
        <w:spacing w:after="240"/>
        <w:ind w:left="720"/>
        <w:jc w:val="left"/>
        <w:rPr>
          <w:rFonts w:ascii="Garamond" w:hAnsi="Garamond" w:cstheme="minorHAnsi"/>
          <w:sz w:val="24"/>
        </w:rPr>
      </w:pPr>
      <w:r w:rsidRPr="002C3513">
        <w:rPr>
          <w:rFonts w:ascii="Garamond" w:hAnsi="Garamond" w:cstheme="minorHAnsi"/>
          <w:sz w:val="24"/>
        </w:rPr>
        <w:t>Applicants</w:t>
      </w:r>
      <w:r w:rsidR="00F21CD7" w:rsidRPr="002C3513">
        <w:rPr>
          <w:rFonts w:ascii="Garamond" w:hAnsi="Garamond" w:cstheme="minorHAnsi"/>
          <w:sz w:val="24"/>
        </w:rPr>
        <w:t xml:space="preserve"> must submit the appropriate SF-</w:t>
      </w:r>
      <w:r w:rsidRPr="002C3513">
        <w:rPr>
          <w:rFonts w:ascii="Garamond" w:hAnsi="Garamond" w:cstheme="minorHAnsi"/>
          <w:sz w:val="24"/>
        </w:rPr>
        <w:t xml:space="preserve">424 Budget Information form. </w:t>
      </w:r>
      <w:r w:rsidR="00F21CD7" w:rsidRPr="002C3513">
        <w:rPr>
          <w:rFonts w:ascii="Garamond" w:hAnsi="Garamond" w:cstheme="minorHAnsi"/>
          <w:sz w:val="24"/>
        </w:rPr>
        <w:t xml:space="preserve">Complete either the </w:t>
      </w:r>
      <w:hyperlink r:id="rId17" w:history="1">
        <w:r w:rsidR="00F21CD7" w:rsidRPr="002C3513">
          <w:rPr>
            <w:rStyle w:val="Hyperlink"/>
            <w:rFonts w:ascii="Garamond" w:hAnsi="Garamond" w:cstheme="minorHAnsi"/>
            <w:sz w:val="24"/>
          </w:rPr>
          <w:t>SF-42</w:t>
        </w:r>
        <w:r w:rsidR="00264210" w:rsidRPr="002C3513">
          <w:rPr>
            <w:rStyle w:val="Hyperlink"/>
            <w:rFonts w:ascii="Garamond" w:hAnsi="Garamond" w:cstheme="minorHAnsi"/>
            <w:sz w:val="24"/>
          </w:rPr>
          <w:t>4</w:t>
        </w:r>
        <w:r w:rsidR="00F21CD7" w:rsidRPr="002C3513">
          <w:rPr>
            <w:rStyle w:val="Hyperlink"/>
            <w:rFonts w:ascii="Garamond" w:hAnsi="Garamond" w:cstheme="minorHAnsi"/>
            <w:sz w:val="24"/>
          </w:rPr>
          <w:t>A, Budget Information for Non-Construction Programs</w:t>
        </w:r>
      </w:hyperlink>
      <w:r w:rsidR="00F21CD7" w:rsidRPr="002C3513">
        <w:rPr>
          <w:rFonts w:ascii="Garamond" w:hAnsi="Garamond" w:cstheme="minorHAnsi"/>
          <w:sz w:val="24"/>
        </w:rPr>
        <w:t xml:space="preserve"> or the </w:t>
      </w:r>
      <w:hyperlink r:id="rId18" w:history="1">
        <w:r w:rsidR="00F21CD7" w:rsidRPr="002C3513">
          <w:rPr>
            <w:rStyle w:val="Hyperlink"/>
            <w:rFonts w:ascii="Garamond" w:hAnsi="Garamond" w:cstheme="minorHAnsi"/>
            <w:sz w:val="24"/>
          </w:rPr>
          <w:t>SF-424C, Budget Information for Construction Programs</w:t>
        </w:r>
      </w:hyperlink>
      <w:r w:rsidR="00F21CD7" w:rsidRPr="002C3513">
        <w:rPr>
          <w:rFonts w:ascii="Garamond" w:hAnsi="Garamond" w:cstheme="minorHAnsi"/>
          <w:sz w:val="24"/>
        </w:rPr>
        <w:t xml:space="preserve">, as applicable to your project.  </w:t>
      </w:r>
      <w:r w:rsidR="00A14A41" w:rsidRPr="002C3513">
        <w:rPr>
          <w:rFonts w:ascii="Garamond" w:hAnsi="Garamond" w:cstheme="minorHAnsi"/>
          <w:sz w:val="24"/>
        </w:rPr>
        <w:t xml:space="preserve">All of the required application forms are available on the “Packages” tab of this Funding Opportunity on Grants.gov.  </w:t>
      </w:r>
      <w:r w:rsidRPr="002C3513">
        <w:rPr>
          <w:rFonts w:ascii="Garamond" w:hAnsi="Garamond" w:cstheme="minorHAnsi"/>
          <w:sz w:val="24"/>
        </w:rPr>
        <w:t xml:space="preserve">Federal award recipients and subrecipients </w:t>
      </w:r>
      <w:r w:rsidR="00D52337" w:rsidRPr="002C3513">
        <w:rPr>
          <w:rFonts w:ascii="Garamond" w:hAnsi="Garamond" w:cstheme="minorHAnsi"/>
          <w:sz w:val="24"/>
        </w:rPr>
        <w:t xml:space="preserve">are subject to </w:t>
      </w:r>
      <w:r w:rsidRPr="002C3513">
        <w:rPr>
          <w:rFonts w:ascii="Garamond" w:hAnsi="Garamond" w:cstheme="minorHAnsi"/>
          <w:sz w:val="24"/>
        </w:rPr>
        <w:t xml:space="preserve">Federal </w:t>
      </w:r>
      <w:r w:rsidR="00D52337" w:rsidRPr="002C3513">
        <w:rPr>
          <w:rFonts w:ascii="Garamond" w:hAnsi="Garamond" w:cstheme="minorHAnsi"/>
          <w:sz w:val="24"/>
        </w:rPr>
        <w:t xml:space="preserve">award </w:t>
      </w:r>
      <w:r w:rsidRPr="002C3513">
        <w:rPr>
          <w:rFonts w:ascii="Garamond" w:hAnsi="Garamond" w:cstheme="minorHAnsi"/>
          <w:sz w:val="24"/>
        </w:rPr>
        <w:t xml:space="preserve">cost principles </w:t>
      </w:r>
      <w:r w:rsidR="00D52337" w:rsidRPr="002C3513">
        <w:rPr>
          <w:rFonts w:ascii="Garamond" w:hAnsi="Garamond" w:cstheme="minorHAnsi"/>
          <w:sz w:val="24"/>
        </w:rPr>
        <w:t>as detailed in the Service’s “</w:t>
      </w:r>
      <w:hyperlink r:id="rId19" w:history="1">
        <w:r w:rsidR="00D52337" w:rsidRPr="002C3513">
          <w:rPr>
            <w:rStyle w:val="Hyperlink"/>
            <w:rFonts w:ascii="Garamond" w:hAnsi="Garamond" w:cstheme="minorHAnsi"/>
            <w:sz w:val="24"/>
          </w:rPr>
          <w:t>Financial Assistance Award Terms and Conditions</w:t>
        </w:r>
      </w:hyperlink>
      <w:r w:rsidR="00D52337" w:rsidRPr="002C3513">
        <w:rPr>
          <w:rFonts w:ascii="Garamond" w:hAnsi="Garamond" w:cstheme="minorHAnsi"/>
          <w:sz w:val="24"/>
        </w:rPr>
        <w:t>”</w:t>
      </w:r>
      <w:r w:rsidRPr="002C3513">
        <w:rPr>
          <w:rFonts w:ascii="Garamond" w:hAnsi="Garamond" w:cstheme="minorHAnsi"/>
          <w:sz w:val="24"/>
        </w:rPr>
        <w:t>.</w:t>
      </w:r>
      <w:r w:rsidR="00D52337" w:rsidRPr="002C3513">
        <w:rPr>
          <w:rFonts w:ascii="Garamond" w:hAnsi="Garamond" w:cstheme="minorHAnsi"/>
          <w:sz w:val="24"/>
        </w:rPr>
        <w:t xml:space="preserve">  </w:t>
      </w:r>
      <w:r w:rsidR="008C525C" w:rsidRPr="002C3513">
        <w:rPr>
          <w:rFonts w:ascii="Garamond" w:hAnsi="Garamond" w:cstheme="minorHAnsi"/>
          <w:sz w:val="24"/>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sidRPr="002C3513">
        <w:rPr>
          <w:rFonts w:ascii="Garamond" w:hAnsi="Garamond" w:cstheme="minorHAnsi"/>
          <w:sz w:val="24"/>
        </w:rPr>
        <w:t xml:space="preserve"> </w:t>
      </w:r>
      <w:r w:rsidR="008C525C" w:rsidRPr="002C3513">
        <w:rPr>
          <w:rFonts w:ascii="Garamond" w:hAnsi="Garamond" w:cstheme="minorHAnsi"/>
          <w:sz w:val="24"/>
        </w:rPr>
        <w:t xml:space="preserve"> Enter each Federal program’s CFDA number</w:t>
      </w:r>
      <w:r w:rsidR="003631BE" w:rsidRPr="002C3513">
        <w:rPr>
          <w:rFonts w:ascii="Garamond" w:hAnsi="Garamond" w:cstheme="minorHAnsi"/>
          <w:sz w:val="24"/>
        </w:rPr>
        <w:t>(s)</w:t>
      </w:r>
      <w:r w:rsidR="008C525C" w:rsidRPr="002C3513">
        <w:rPr>
          <w:rFonts w:ascii="Garamond" w:hAnsi="Garamond" w:cstheme="minorHAnsi"/>
          <w:sz w:val="24"/>
        </w:rPr>
        <w:t xml:space="preserve"> in the corresponding fields on the form.  The CFDA number</w:t>
      </w:r>
      <w:r w:rsidR="003631BE" w:rsidRPr="002C3513">
        <w:rPr>
          <w:rFonts w:ascii="Garamond" w:hAnsi="Garamond" w:cstheme="minorHAnsi"/>
          <w:sz w:val="24"/>
        </w:rPr>
        <w:t>(s)</w:t>
      </w:r>
      <w:r w:rsidR="008C525C" w:rsidRPr="002C3513">
        <w:rPr>
          <w:rFonts w:ascii="Garamond" w:hAnsi="Garamond" w:cstheme="minorHAnsi"/>
          <w:sz w:val="24"/>
        </w:rPr>
        <w:t xml:space="preserve"> for this Federal program appears on the first page of this Funding Opportunity.</w:t>
      </w:r>
    </w:p>
    <w:p w14:paraId="07178CF3" w14:textId="77777777" w:rsidR="00A44DC0" w:rsidRPr="002C3513" w:rsidRDefault="007141A9" w:rsidP="006829F9">
      <w:pPr>
        <w:pStyle w:val="Heading4"/>
        <w:rPr>
          <w:rFonts w:ascii="Garamond" w:hAnsi="Garamond" w:cstheme="minorHAnsi"/>
          <w:sz w:val="24"/>
          <w:szCs w:val="24"/>
        </w:rPr>
      </w:pPr>
      <w:r w:rsidRPr="002C3513">
        <w:rPr>
          <w:rFonts w:ascii="Garamond" w:hAnsi="Garamond" w:cstheme="minorHAnsi"/>
          <w:sz w:val="24"/>
          <w:szCs w:val="24"/>
        </w:rPr>
        <w:t>Budget Narrative</w:t>
      </w:r>
    </w:p>
    <w:p w14:paraId="0D18D824" w14:textId="2C50DC9B" w:rsidR="00BE0CC0" w:rsidRDefault="00BE0CC0" w:rsidP="00BE0CC0">
      <w:pPr>
        <w:pStyle w:val="BodyText"/>
        <w:spacing w:after="240"/>
        <w:ind w:left="720"/>
        <w:jc w:val="left"/>
        <w:rPr>
          <w:rFonts w:ascii="Garamond" w:hAnsi="Garamond"/>
          <w:sz w:val="24"/>
        </w:rPr>
      </w:pPr>
      <w:r w:rsidRPr="00BE0CC0">
        <w:rPr>
          <w:rFonts w:ascii="Garamond" w:hAnsi="Garamond"/>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0" w:history="1">
        <w:r w:rsidRPr="00BE0CC0">
          <w:rPr>
            <w:rStyle w:val="Hyperlink"/>
            <w:rFonts w:ascii="Garamond" w:hAnsi="Garamond"/>
            <w:sz w:val="24"/>
          </w:rPr>
          <w:t>2 CFR 200.407</w:t>
        </w:r>
      </w:hyperlink>
      <w:r w:rsidRPr="00BE0CC0">
        <w:rPr>
          <w:rFonts w:ascii="Garamond" w:hAnsi="Garamond"/>
          <w:sz w:val="24"/>
        </w:rPr>
        <w:t xml:space="preserve"> “Prior written approval (prior approval)” for more information.  If equipment purchased previously with Federal funds is available for the project, provide a list of that equipment and identify the Federal funding source</w:t>
      </w:r>
      <w:r>
        <w:rPr>
          <w:rFonts w:ascii="Garamond" w:hAnsi="Garamond"/>
          <w:sz w:val="24"/>
        </w:rPr>
        <w:t>.</w:t>
      </w:r>
    </w:p>
    <w:p w14:paraId="53110322" w14:textId="77777777" w:rsidR="00BE0CC0" w:rsidRPr="00BE0CC0" w:rsidRDefault="00BE0CC0" w:rsidP="00BE0CC0">
      <w:pPr>
        <w:pStyle w:val="BodyText"/>
        <w:spacing w:after="240"/>
        <w:ind w:left="720"/>
        <w:jc w:val="left"/>
        <w:rPr>
          <w:rFonts w:ascii="Garamond" w:hAnsi="Garamond" w:cstheme="minorHAnsi"/>
          <w:sz w:val="24"/>
        </w:rPr>
      </w:pPr>
      <w:r w:rsidRPr="002C3513">
        <w:rPr>
          <w:rFonts w:ascii="Garamond" w:hAnsi="Garamond" w:cstheme="minorHAnsi"/>
          <w:sz w:val="24"/>
        </w:rPr>
        <w:t>We anticipate project work such as tree planting and seeding to be a combined effort of refuge staff, Amigos members and volunteers, refuge and community volunteers, and partners.  Invasive species treatments and re-treatments will be carried out by refuge staff, Amigos and other volunteers, and potentiall</w:t>
      </w:r>
      <w:r w:rsidRPr="00BE0CC0">
        <w:rPr>
          <w:rFonts w:ascii="Garamond" w:hAnsi="Garamond" w:cstheme="minorHAnsi"/>
          <w:sz w:val="24"/>
        </w:rPr>
        <w:t>y contracted vendors.  Removal and re-contouring work will be carried out by refuge staff and partners with supplies and materials supports from the Amigos.  Purchasing of supplies, materials, and contracted services will be handled by Amigos Board members with purchasing authority.</w:t>
      </w:r>
    </w:p>
    <w:p w14:paraId="09F3EDDB" w14:textId="5089FF55" w:rsidR="006829F9" w:rsidRPr="00BE0CC0" w:rsidRDefault="00F45C68" w:rsidP="00BE0CC0">
      <w:pPr>
        <w:pStyle w:val="Heading4"/>
        <w:rPr>
          <w:rFonts w:ascii="Garamond" w:hAnsi="Garamond"/>
          <w:sz w:val="24"/>
          <w:szCs w:val="24"/>
        </w:rPr>
      </w:pPr>
      <w:r w:rsidRPr="00BE0CC0">
        <w:rPr>
          <w:rFonts w:ascii="Garamond" w:hAnsi="Garamond"/>
          <w:sz w:val="24"/>
          <w:szCs w:val="24"/>
        </w:rPr>
        <w:t>Indirect Cost</w:t>
      </w:r>
      <w:r w:rsidR="000B13AD" w:rsidRPr="00BE0CC0">
        <w:rPr>
          <w:rFonts w:ascii="Garamond" w:hAnsi="Garamond"/>
          <w:sz w:val="24"/>
          <w:szCs w:val="24"/>
        </w:rPr>
        <w:t>s: Individuals</w:t>
      </w:r>
    </w:p>
    <w:p w14:paraId="2A1F9B0D" w14:textId="3A06F5BF" w:rsidR="0031077D" w:rsidRPr="00BE0CC0" w:rsidRDefault="0031077D" w:rsidP="00BE0CC0">
      <w:pPr>
        <w:ind w:left="720"/>
        <w:rPr>
          <w:rFonts w:ascii="Garamond" w:hAnsi="Garamond"/>
        </w:rPr>
      </w:pPr>
      <w:r w:rsidRPr="00BE0CC0">
        <w:rPr>
          <w:rFonts w:ascii="Garamond" w:hAnsi="Garamond"/>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sidRPr="00BE0CC0">
        <w:rPr>
          <w:rFonts w:ascii="Garamond" w:hAnsi="Garamond"/>
        </w:rPr>
        <w:t>ur proposed budget</w:t>
      </w:r>
      <w:r w:rsidR="009D3AF8" w:rsidRPr="00BE0CC0">
        <w:rPr>
          <w:rFonts w:ascii="Garamond" w:hAnsi="Garamond"/>
        </w:rPr>
        <w:t xml:space="preserve"> and skip the next section</w:t>
      </w:r>
      <w:r w:rsidRPr="00BE0CC0">
        <w:rPr>
          <w:rFonts w:ascii="Garamond" w:hAnsi="Garamond"/>
        </w:rPr>
        <w:t>.</w:t>
      </w:r>
    </w:p>
    <w:p w14:paraId="380E767B" w14:textId="77777777" w:rsidR="00BE0CC0" w:rsidRPr="002C3513" w:rsidRDefault="00BE0CC0" w:rsidP="00BE0CC0"/>
    <w:p w14:paraId="1EAA279F" w14:textId="72D22A71" w:rsidR="000B13AD" w:rsidRPr="002C3513" w:rsidRDefault="000B13AD" w:rsidP="000B13AD">
      <w:pPr>
        <w:pStyle w:val="Heading4"/>
        <w:rPr>
          <w:rFonts w:ascii="Garamond" w:hAnsi="Garamond" w:cstheme="minorHAnsi"/>
          <w:sz w:val="24"/>
          <w:szCs w:val="24"/>
        </w:rPr>
      </w:pPr>
      <w:r w:rsidRPr="002C3513">
        <w:rPr>
          <w:rFonts w:ascii="Garamond" w:hAnsi="Garamond" w:cstheme="minorHAnsi"/>
          <w:sz w:val="24"/>
          <w:szCs w:val="24"/>
        </w:rPr>
        <w:t>Indirect Costs: Organizations</w:t>
      </w:r>
    </w:p>
    <w:p w14:paraId="39803233" w14:textId="03B32591" w:rsidR="001575BF" w:rsidRPr="002C3513" w:rsidRDefault="0031077D" w:rsidP="0031077D">
      <w:pPr>
        <w:spacing w:after="120"/>
        <w:ind w:left="720"/>
        <w:rPr>
          <w:rFonts w:ascii="Garamond" w:hAnsi="Garamond" w:cstheme="minorHAnsi"/>
        </w:rPr>
      </w:pPr>
      <w:r w:rsidRPr="002C3513">
        <w:rPr>
          <w:rFonts w:ascii="Garamond" w:hAnsi="Garamond" w:cstheme="minorHAnsi"/>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2C3513">
        <w:rPr>
          <w:rFonts w:ascii="Garamond" w:hAnsi="Garamond" w:cstheme="minorHAnsi"/>
          <w:lang w:val="en"/>
        </w:rPr>
        <w:t xml:space="preserve">916-930-3803 or using the </w:t>
      </w:r>
      <w:hyperlink r:id="rId21" w:history="1">
        <w:r w:rsidRPr="002C3513">
          <w:rPr>
            <w:rStyle w:val="Hyperlink"/>
            <w:rFonts w:ascii="Garamond" w:hAnsi="Garamond" w:cstheme="minorHAnsi"/>
          </w:rPr>
          <w:t>IBC Email Submission Form</w:t>
        </w:r>
      </w:hyperlink>
      <w:r w:rsidRPr="002C3513">
        <w:rPr>
          <w:rFonts w:ascii="Garamond" w:hAnsi="Garamond" w:cstheme="minorHAnsi"/>
        </w:rPr>
        <w:t xml:space="preserve">.  See the </w:t>
      </w:r>
      <w:hyperlink r:id="rId22" w:history="1">
        <w:r w:rsidRPr="002C3513">
          <w:rPr>
            <w:rStyle w:val="Hyperlink"/>
            <w:rFonts w:ascii="Garamond" w:hAnsi="Garamond" w:cstheme="minorHAnsi"/>
          </w:rPr>
          <w:t>IBC Website</w:t>
        </w:r>
      </w:hyperlink>
      <w:r w:rsidRPr="002C3513">
        <w:rPr>
          <w:rFonts w:ascii="Garamond" w:hAnsi="Garamond" w:cstheme="minorHAnsi"/>
        </w:rPr>
        <w:t xml:space="preserve"> for more information.</w:t>
      </w:r>
    </w:p>
    <w:p w14:paraId="6F0CC103" w14:textId="77777777" w:rsidR="000B13AD" w:rsidRPr="002C3513" w:rsidRDefault="009F6BE1" w:rsidP="0031077D">
      <w:pPr>
        <w:spacing w:after="120"/>
        <w:ind w:left="720"/>
        <w:rPr>
          <w:rFonts w:ascii="Garamond" w:hAnsi="Garamond" w:cstheme="minorHAnsi"/>
        </w:rPr>
      </w:pPr>
      <w:r w:rsidRPr="002C3513">
        <w:rPr>
          <w:rFonts w:ascii="Garamond" w:hAnsi="Garamond" w:cstheme="minorHAnsi"/>
        </w:rPr>
        <w:t>Or</w:t>
      </w:r>
      <w:r w:rsidR="0031077D" w:rsidRPr="002C3513">
        <w:rPr>
          <w:rFonts w:ascii="Garamond" w:hAnsi="Garamond" w:cstheme="minorHAnsi"/>
        </w:rPr>
        <w:t xml:space="preserve">ganizations must have an active Federal award before they can submit an indirect cost rate proposal to their cognizant agency.  Failure to establish an approved rate during the award period renders all costs otherwise allocable as indirect costs unallowable under the award.  </w:t>
      </w:r>
      <w:r w:rsidR="0031077D" w:rsidRPr="002C3513">
        <w:rPr>
          <w:rFonts w:ascii="Garamond" w:hAnsi="Garamond" w:cstheme="minorHAnsi"/>
        </w:rPr>
        <w:lastRenderedPageBreak/>
        <w:t>Recipients must have prior written approval from the Service to use amounts budgeted for direct costs to satisfy cost-share or match requirements</w:t>
      </w:r>
      <w:r w:rsidR="000B13AD" w:rsidRPr="002C3513">
        <w:rPr>
          <w:rFonts w:ascii="Garamond" w:hAnsi="Garamond" w:cstheme="minorHAnsi"/>
        </w:rPr>
        <w:t xml:space="preserve"> or to cover unallowable indirect costs</w:t>
      </w:r>
      <w:r w:rsidR="0031077D" w:rsidRPr="002C3513">
        <w:rPr>
          <w:rFonts w:ascii="Garamond" w:hAnsi="Garamond" w:cstheme="minorHAnsi"/>
        </w:rPr>
        <w:t>.  Recipients shall not shift unallowable indirect costs to another Federal award unless specifically authorized to do so by legislation.</w:t>
      </w:r>
    </w:p>
    <w:p w14:paraId="116D0FE9" w14:textId="09E70DAC" w:rsidR="002467FC" w:rsidRPr="002C3513" w:rsidRDefault="000B13AD" w:rsidP="002467FC">
      <w:pPr>
        <w:pStyle w:val="Heading5"/>
        <w:spacing w:after="0"/>
        <w:rPr>
          <w:rFonts w:ascii="Garamond" w:hAnsi="Garamond" w:cstheme="minorHAnsi"/>
          <w:sz w:val="24"/>
          <w:szCs w:val="24"/>
        </w:rPr>
      </w:pPr>
      <w:r w:rsidRPr="002C3513">
        <w:rPr>
          <w:rFonts w:ascii="Garamond" w:hAnsi="Garamond" w:cstheme="minorHAnsi"/>
          <w:sz w:val="24"/>
          <w:szCs w:val="24"/>
        </w:rPr>
        <w:t>Required Indirect Cost Statement</w:t>
      </w:r>
    </w:p>
    <w:p w14:paraId="1FA6D7BE" w14:textId="6082B52B" w:rsidR="0031077D" w:rsidRPr="002C3513" w:rsidRDefault="0031077D" w:rsidP="0031077D">
      <w:pPr>
        <w:spacing w:after="120"/>
        <w:ind w:left="720"/>
        <w:rPr>
          <w:rFonts w:ascii="Garamond" w:hAnsi="Garamond" w:cstheme="minorHAnsi"/>
        </w:rPr>
      </w:pPr>
      <w:r w:rsidRPr="002C3513">
        <w:rPr>
          <w:rFonts w:ascii="Garamond" w:hAnsi="Garamond" w:cstheme="minorHAnsi"/>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2C3513" w:rsidRDefault="00F45C68" w:rsidP="004801DC">
      <w:pPr>
        <w:spacing w:after="120"/>
        <w:ind w:left="360" w:firstLine="360"/>
        <w:rPr>
          <w:rFonts w:ascii="Garamond" w:hAnsi="Garamond" w:cstheme="minorHAnsi"/>
        </w:rPr>
      </w:pPr>
      <w:r w:rsidRPr="002C3513">
        <w:rPr>
          <w:rFonts w:ascii="Garamond" w:hAnsi="Garamond" w:cstheme="minorHAnsi"/>
        </w:rPr>
        <w:t>We are:</w:t>
      </w:r>
    </w:p>
    <w:p w14:paraId="68B0077E" w14:textId="341249E6" w:rsidR="00F45C68" w:rsidRPr="002C3513" w:rsidRDefault="00F45C68" w:rsidP="006A6278">
      <w:pPr>
        <w:pStyle w:val="ListParagraph"/>
        <w:numPr>
          <w:ilvl w:val="0"/>
          <w:numId w:val="5"/>
        </w:numPr>
        <w:spacing w:after="120"/>
        <w:rPr>
          <w:rFonts w:ascii="Garamond" w:hAnsi="Garamond" w:cstheme="minorHAnsi"/>
        </w:rPr>
      </w:pPr>
      <w:r w:rsidRPr="002C3513">
        <w:rPr>
          <w:rFonts w:ascii="Garamond" w:hAnsi="Garamond" w:cstheme="minorHAnsi"/>
        </w:rPr>
        <w:t>A [</w:t>
      </w:r>
      <w:r w:rsidRPr="002C3513">
        <w:rPr>
          <w:rFonts w:ascii="Garamond" w:hAnsi="Garamond" w:cstheme="minorHAnsi"/>
          <w:highlight w:val="lightGray"/>
        </w:rPr>
        <w:t>insert your organization type; U.S. states and local governments, please use one of the statements above or below</w:t>
      </w:r>
      <w:r w:rsidRPr="002C3513">
        <w:rPr>
          <w:rFonts w:ascii="Garamond" w:hAnsi="Garamond" w:cstheme="minorHAnsi"/>
        </w:rPr>
        <w:t>] that has previously negotiated or currently has an approved indirect cost rate with our cognizant agency.  Our indirect cost rate is [</w:t>
      </w:r>
      <w:r w:rsidRPr="002C3513">
        <w:rPr>
          <w:rFonts w:ascii="Garamond" w:hAnsi="Garamond" w:cstheme="minorHAnsi"/>
          <w:highlight w:val="lightGray"/>
        </w:rPr>
        <w:t>insert rat</w:t>
      </w:r>
      <w:r w:rsidRPr="002C3513">
        <w:rPr>
          <w:rFonts w:ascii="Garamond" w:hAnsi="Garamond" w:cstheme="minorHAnsi"/>
          <w:highlight w:val="lightGray"/>
          <w:shd w:val="clear" w:color="auto" w:fill="D9D9D9" w:themeFill="background1" w:themeFillShade="D9"/>
        </w:rPr>
        <w:t>e</w:t>
      </w:r>
      <w:r w:rsidRPr="002C3513">
        <w:rPr>
          <w:rFonts w:ascii="Garamond" w:hAnsi="Garamond" w:cstheme="minorHAnsi"/>
        </w:rPr>
        <w:t>].  [</w:t>
      </w:r>
      <w:r w:rsidRPr="002C3513">
        <w:rPr>
          <w:rFonts w:ascii="Garamond" w:hAnsi="Garamond" w:cstheme="minorHAnsi"/>
          <w:shd w:val="clear" w:color="auto" w:fill="D9D9D9" w:themeFill="background1" w:themeFillShade="D9"/>
        </w:rPr>
        <w:t>Insert either: “</w:t>
      </w:r>
      <w:r w:rsidR="006E5AED" w:rsidRPr="002C3513">
        <w:rPr>
          <w:rFonts w:ascii="Garamond" w:hAnsi="Garamond" w:cstheme="minorHAnsi"/>
          <w:shd w:val="clear" w:color="auto" w:fill="D9D9D9" w:themeFill="background1" w:themeFillShade="D9"/>
        </w:rPr>
        <w:t xml:space="preserve">Attached is a </w:t>
      </w:r>
      <w:r w:rsidRPr="002C3513">
        <w:rPr>
          <w:rFonts w:ascii="Garamond" w:hAnsi="Garamond" w:cstheme="minorHAnsi"/>
          <w:shd w:val="clear" w:color="auto" w:fill="D9D9D9" w:themeFill="background1" w:themeFillShade="D9"/>
        </w:rPr>
        <w:t xml:space="preserve">copy of our most recently approved but expired </w:t>
      </w:r>
      <w:r w:rsidR="006E5AED" w:rsidRPr="002C3513">
        <w:rPr>
          <w:rFonts w:ascii="Garamond" w:hAnsi="Garamond" w:cstheme="minorHAnsi"/>
          <w:shd w:val="clear" w:color="auto" w:fill="D9D9D9" w:themeFill="background1" w:themeFillShade="D9"/>
        </w:rPr>
        <w:t>rate agreement</w:t>
      </w:r>
      <w:r w:rsidRPr="002C3513">
        <w:rPr>
          <w:rFonts w:ascii="Garamond" w:hAnsi="Garamond" w:cstheme="minorHAnsi"/>
          <w:shd w:val="clear" w:color="auto" w:fill="D9D9D9" w:themeFill="background1" w:themeFillShade="D9"/>
        </w:rPr>
        <w:t xml:space="preserve">.  In the event an award is made, we will submit an indirect cost rate proposal to our cognizant agency within 90 calendar days after the award is made.” </w:t>
      </w:r>
      <w:r w:rsidRPr="002C3513">
        <w:rPr>
          <w:rFonts w:ascii="Garamond" w:hAnsi="Garamond" w:cstheme="minorHAnsi"/>
          <w:i/>
          <w:shd w:val="clear" w:color="auto" w:fill="D9D9D9" w:themeFill="background1" w:themeFillShade="D9"/>
        </w:rPr>
        <w:t xml:space="preserve">or </w:t>
      </w:r>
      <w:r w:rsidRPr="002C3513">
        <w:rPr>
          <w:rFonts w:ascii="Garamond" w:hAnsi="Garamond" w:cstheme="minorHAnsi"/>
          <w:shd w:val="clear" w:color="auto" w:fill="D9D9D9" w:themeFill="background1" w:themeFillShade="D9"/>
        </w:rPr>
        <w:t>“</w:t>
      </w:r>
      <w:r w:rsidR="006E5AED" w:rsidRPr="002C3513">
        <w:rPr>
          <w:rFonts w:ascii="Garamond" w:hAnsi="Garamond" w:cstheme="minorHAnsi"/>
          <w:shd w:val="clear" w:color="auto" w:fill="D9D9D9" w:themeFill="background1" w:themeFillShade="D9"/>
        </w:rPr>
        <w:t xml:space="preserve">Attached is a </w:t>
      </w:r>
      <w:r w:rsidRPr="002C3513">
        <w:rPr>
          <w:rFonts w:ascii="Garamond" w:hAnsi="Garamond" w:cstheme="minorHAnsi"/>
          <w:shd w:val="clear" w:color="auto" w:fill="D9D9D9" w:themeFill="background1" w:themeFillShade="D9"/>
        </w:rPr>
        <w:t xml:space="preserve">copy of our </w:t>
      </w:r>
      <w:r w:rsidR="006E5AED" w:rsidRPr="002C3513">
        <w:rPr>
          <w:rFonts w:ascii="Garamond" w:hAnsi="Garamond" w:cstheme="minorHAnsi"/>
          <w:shd w:val="clear" w:color="auto" w:fill="D9D9D9" w:themeFill="background1" w:themeFillShade="D9"/>
        </w:rPr>
        <w:t xml:space="preserve">current negotiated indirect cost </w:t>
      </w:r>
      <w:r w:rsidRPr="002C3513">
        <w:rPr>
          <w:rFonts w:ascii="Garamond" w:hAnsi="Garamond" w:cstheme="minorHAnsi"/>
          <w:shd w:val="clear" w:color="auto" w:fill="D9D9D9" w:themeFill="background1" w:themeFillShade="D9"/>
        </w:rPr>
        <w:t>rate agreement.”</w:t>
      </w:r>
      <w:r w:rsidR="009C3223" w:rsidRPr="002C3513">
        <w:rPr>
          <w:rFonts w:ascii="Garamond" w:hAnsi="Garamond" w:cstheme="minorHAnsi"/>
        </w:rPr>
        <w:t>]</w:t>
      </w:r>
    </w:p>
    <w:p w14:paraId="441C699B" w14:textId="21F72E6C" w:rsidR="00F45C68" w:rsidRPr="002C3513" w:rsidRDefault="00F45C68" w:rsidP="006A6278">
      <w:pPr>
        <w:pStyle w:val="ListParagraph"/>
        <w:numPr>
          <w:ilvl w:val="0"/>
          <w:numId w:val="5"/>
        </w:numPr>
        <w:spacing w:after="120"/>
        <w:rPr>
          <w:rFonts w:ascii="Garamond" w:hAnsi="Garamond" w:cstheme="minorHAnsi"/>
        </w:rPr>
      </w:pPr>
      <w:r w:rsidRPr="002C3513">
        <w:rPr>
          <w:rFonts w:ascii="Garamond" w:hAnsi="Garamond" w:cstheme="minorHAnsi"/>
        </w:rPr>
        <w:t>A [</w:t>
      </w:r>
      <w:r w:rsidRPr="002C3513">
        <w:rPr>
          <w:rFonts w:ascii="Garamond" w:hAnsi="Garamond" w:cstheme="minorHAnsi"/>
          <w:highlight w:val="lightGray"/>
        </w:rPr>
        <w:t>insert your organization type</w:t>
      </w:r>
      <w:r w:rsidRPr="002C3513">
        <w:rPr>
          <w:rFonts w:ascii="Garamond" w:hAnsi="Garamond" w:cstheme="minorHAnsi"/>
        </w:rPr>
        <w:t>] that has never submitted an indirect cost rate proposal to our cognizant agency.  Our indirect cost rate is [</w:t>
      </w:r>
      <w:r w:rsidRPr="002C3513">
        <w:rPr>
          <w:rFonts w:ascii="Garamond" w:hAnsi="Garamond" w:cstheme="minorHAnsi"/>
          <w:highlight w:val="lightGray"/>
        </w:rPr>
        <w:t>insert rate</w:t>
      </w:r>
      <w:r w:rsidR="006E5AED" w:rsidRPr="002C3513">
        <w:rPr>
          <w:rFonts w:ascii="Garamond" w:hAnsi="Garamond" w:cstheme="minorHAnsi"/>
        </w:rPr>
        <w:t xml:space="preserve">].  If we receive an </w:t>
      </w:r>
      <w:r w:rsidRPr="002C3513">
        <w:rPr>
          <w:rFonts w:ascii="Garamond" w:hAnsi="Garamond" w:cstheme="minorHAnsi"/>
        </w:rPr>
        <w:t>award, we will submit an indirect cost rate proposal to our cognizant agency within 90 calendar days after the award</w:t>
      </w:r>
      <w:r w:rsidR="006E5AED" w:rsidRPr="002C3513">
        <w:rPr>
          <w:rFonts w:ascii="Garamond" w:hAnsi="Garamond" w:cstheme="minorHAnsi"/>
        </w:rPr>
        <w:t xml:space="preserve"> date</w:t>
      </w:r>
      <w:r w:rsidRPr="002C3513">
        <w:rPr>
          <w:rFonts w:ascii="Garamond" w:hAnsi="Garamond" w:cstheme="minorHAnsi"/>
        </w:rPr>
        <w:t>.</w:t>
      </w:r>
    </w:p>
    <w:p w14:paraId="110C2A51" w14:textId="4D8EB166" w:rsidR="00F45C68" w:rsidRPr="002C3513" w:rsidRDefault="00F45C68" w:rsidP="006A6278">
      <w:pPr>
        <w:pStyle w:val="ListParagraph"/>
        <w:numPr>
          <w:ilvl w:val="0"/>
          <w:numId w:val="5"/>
        </w:numPr>
        <w:spacing w:after="120"/>
        <w:rPr>
          <w:rFonts w:ascii="Garamond" w:hAnsi="Garamond" w:cstheme="minorHAnsi"/>
        </w:rPr>
      </w:pPr>
      <w:r w:rsidRPr="002C3513">
        <w:rPr>
          <w:rFonts w:ascii="Garamond" w:hAnsi="Garamond" w:cstheme="minorHAnsi"/>
        </w:rPr>
        <w:t>A [</w:t>
      </w:r>
      <w:r w:rsidRPr="002C3513">
        <w:rPr>
          <w:rFonts w:ascii="Garamond" w:hAnsi="Garamond" w:cstheme="minorHAnsi"/>
          <w:highlight w:val="lightGray"/>
        </w:rPr>
        <w:t>insert your organization type</w:t>
      </w:r>
      <w:r w:rsidRPr="002C3513">
        <w:rPr>
          <w:rFonts w:ascii="Garamond" w:hAnsi="Garamond" w:cstheme="minorHAnsi"/>
        </w:rPr>
        <w:t>] that has never submitted an indirect cost rate proposal to our cognizant agency and has an indirect cost rate that is lower than 10%.  Our indirect cost rate is [</w:t>
      </w:r>
      <w:r w:rsidRPr="002C3513">
        <w:rPr>
          <w:rFonts w:ascii="Garamond" w:hAnsi="Garamond" w:cstheme="minorHAnsi"/>
          <w:shd w:val="clear" w:color="auto" w:fill="D9D9D9" w:themeFill="background1" w:themeFillShade="D9"/>
        </w:rPr>
        <w:t>insert rate; must be lower than 10%</w:t>
      </w:r>
      <w:r w:rsidRPr="002C3513">
        <w:rPr>
          <w:rFonts w:ascii="Garamond" w:hAnsi="Garamond" w:cstheme="minorHAnsi"/>
        </w:rPr>
        <w:t xml:space="preserve">].  </w:t>
      </w:r>
      <w:r w:rsidR="006E5AED" w:rsidRPr="002C3513">
        <w:rPr>
          <w:rFonts w:ascii="Garamond" w:hAnsi="Garamond" w:cstheme="minorHAnsi"/>
          <w:bCs/>
        </w:rPr>
        <w:t xml:space="preserve">However, if we receive an award </w:t>
      </w:r>
      <w:r w:rsidRPr="002C3513">
        <w:rPr>
          <w:rFonts w:ascii="Garamond" w:hAnsi="Garamond" w:cstheme="minorHAnsi"/>
          <w:bCs/>
        </w:rPr>
        <w:t>we will not be able to meet the requirement to submit an indirect cost rate proposal to our cognizant agency within 90 calendar days after award.  We request as a condition of award to charge a flat indirect cost rate of [</w:t>
      </w:r>
      <w:r w:rsidRPr="002C3513">
        <w:rPr>
          <w:rFonts w:ascii="Garamond" w:hAnsi="Garamond" w:cstheme="minorHAnsi"/>
          <w:bCs/>
          <w:shd w:val="clear" w:color="auto" w:fill="D9D9D9" w:themeFill="background1" w:themeFillShade="D9"/>
        </w:rPr>
        <w:t>insert rate; must be lower than 10%</w:t>
      </w:r>
      <w:r w:rsidRPr="002C3513">
        <w:rPr>
          <w:rFonts w:ascii="Garamond" w:hAnsi="Garamond" w:cstheme="minorHAnsi"/>
          <w:bCs/>
        </w:rPr>
        <w:t>]</w:t>
      </w:r>
      <w:r w:rsidR="006E5AED" w:rsidRPr="002C3513">
        <w:rPr>
          <w:rFonts w:ascii="Garamond" w:hAnsi="Garamond" w:cstheme="minorHAnsi"/>
          <w:bCs/>
        </w:rPr>
        <w:t xml:space="preserve"> against</w:t>
      </w:r>
      <w:r w:rsidRPr="002C3513">
        <w:rPr>
          <w:rFonts w:ascii="Garamond" w:hAnsi="Garamond" w:cstheme="minorHAnsi"/>
          <w:bCs/>
        </w:rPr>
        <w:t xml:space="preserve"> [</w:t>
      </w:r>
      <w:r w:rsidRPr="002C3513">
        <w:rPr>
          <w:rFonts w:ascii="Garamond" w:hAnsi="Garamond" w:cstheme="minorHAnsi"/>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3" w:anchor="se2.1.200_168" w:history="1">
        <w:r w:rsidRPr="002C3513">
          <w:rPr>
            <w:rStyle w:val="Hyperlink"/>
            <w:rFonts w:ascii="Garamond" w:hAnsi="Garamond" w:cstheme="minorHAnsi"/>
            <w:bCs/>
            <w:highlight w:val="lightGray"/>
          </w:rPr>
          <w:t>2 CFR 2</w:t>
        </w:r>
        <w:r w:rsidR="001575BF" w:rsidRPr="002C3513">
          <w:rPr>
            <w:rStyle w:val="Hyperlink"/>
            <w:rFonts w:ascii="Garamond" w:hAnsi="Garamond" w:cstheme="minorHAnsi"/>
            <w:bCs/>
            <w:highlight w:val="lightGray"/>
          </w:rPr>
          <w:t>0</w:t>
        </w:r>
        <w:r w:rsidRPr="002C3513">
          <w:rPr>
            <w:rStyle w:val="Hyperlink"/>
            <w:rFonts w:ascii="Garamond" w:hAnsi="Garamond" w:cstheme="minorHAnsi"/>
            <w:bCs/>
            <w:highlight w:val="lightGray"/>
          </w:rPr>
          <w:t>0.68</w:t>
        </w:r>
      </w:hyperlink>
      <w:r w:rsidRPr="002C3513">
        <w:rPr>
          <w:rStyle w:val="Hyperlink"/>
          <w:rFonts w:ascii="Garamond" w:hAnsi="Garamond" w:cstheme="minorHAnsi"/>
          <w:bCs/>
          <w:color w:val="auto"/>
        </w:rPr>
        <w:t>]</w:t>
      </w:r>
      <w:r w:rsidRPr="002C3513">
        <w:rPr>
          <w:rFonts w:ascii="Garamond" w:hAnsi="Garamond" w:cstheme="minorHAnsi"/>
          <w:bCs/>
        </w:rPr>
        <w:t>.  We understand that we must notify the Service in writing if we establish an approved rate with our cognizant agency at any point during the award period.</w:t>
      </w:r>
    </w:p>
    <w:p w14:paraId="5582935C" w14:textId="0B7F8340" w:rsidR="00F45C68" w:rsidRPr="002C3513" w:rsidRDefault="00F45C68" w:rsidP="002C3513">
      <w:pPr>
        <w:pStyle w:val="ListParagraph"/>
        <w:numPr>
          <w:ilvl w:val="0"/>
          <w:numId w:val="5"/>
        </w:numPr>
        <w:spacing w:after="120"/>
        <w:rPr>
          <w:rFonts w:ascii="Garamond" w:hAnsi="Garamond" w:cstheme="minorHAnsi"/>
        </w:rPr>
      </w:pPr>
      <w:r w:rsidRPr="002C3513">
        <w:rPr>
          <w:rFonts w:ascii="Garamond" w:hAnsi="Garamond" w:cstheme="minorHAnsi"/>
        </w:rPr>
        <w:t>A [</w:t>
      </w:r>
      <w:r w:rsidRPr="002C3513">
        <w:rPr>
          <w:rFonts w:ascii="Garamond" w:hAnsi="Garamond" w:cstheme="minorHAnsi"/>
          <w:highlight w:val="lightGray"/>
        </w:rPr>
        <w:t>insert your organization type</w:t>
      </w:r>
      <w:r w:rsidRPr="002C3513">
        <w:rPr>
          <w:rFonts w:ascii="Garamond" w:hAnsi="Garamond" w:cstheme="minorHAnsi"/>
        </w:rPr>
        <w:t>] that has never submitted an indirect cost rate proposal to our cognizant agency and has an indirect cost rate that is 10% or higher.  Our indirect cost rate is [</w:t>
      </w:r>
      <w:r w:rsidRPr="002C3513">
        <w:rPr>
          <w:rFonts w:ascii="Garamond" w:hAnsi="Garamond" w:cstheme="minorHAnsi"/>
          <w:highlight w:val="lightGray"/>
          <w:shd w:val="clear" w:color="auto" w:fill="D9D9D9" w:themeFill="background1" w:themeFillShade="D9"/>
        </w:rPr>
        <w:t xml:space="preserve">insert your organization’s indirect rate; must be </w:t>
      </w:r>
      <w:r w:rsidRPr="002C3513">
        <w:rPr>
          <w:rFonts w:ascii="Garamond" w:hAnsi="Garamond" w:cstheme="minorHAnsi"/>
          <w:shd w:val="clear" w:color="auto" w:fill="D9D9D9" w:themeFill="background1" w:themeFillShade="D9"/>
        </w:rPr>
        <w:t>10% or higher</w:t>
      </w:r>
      <w:r w:rsidRPr="002C3513">
        <w:rPr>
          <w:rFonts w:ascii="Garamond" w:hAnsi="Garamond" w:cstheme="minorHAnsi"/>
        </w:rPr>
        <w:t xml:space="preserve">].  </w:t>
      </w:r>
      <w:r w:rsidRPr="002C3513">
        <w:rPr>
          <w:rFonts w:ascii="Garamond" w:hAnsi="Garamond" w:cstheme="minorHAnsi"/>
          <w:bCs/>
        </w:rPr>
        <w:t xml:space="preserve">However, </w:t>
      </w:r>
      <w:r w:rsidR="006E5AED" w:rsidRPr="002C3513">
        <w:rPr>
          <w:rFonts w:ascii="Garamond" w:hAnsi="Garamond" w:cstheme="minorHAnsi"/>
          <w:bCs/>
        </w:rPr>
        <w:t xml:space="preserve">if we receive an award </w:t>
      </w:r>
      <w:r w:rsidRPr="002C3513">
        <w:rPr>
          <w:rFonts w:ascii="Garamond" w:hAnsi="Garamond" w:cstheme="minorHAnsi"/>
          <w:bCs/>
        </w:rPr>
        <w:t xml:space="preserve">we will not be able to meet the requirement to submit an indirect cost rate proposal to our cognizant agency within 90 calendar days after award.  We request as a condition of award to charge a flat </w:t>
      </w:r>
      <w:r w:rsidRPr="002C3513">
        <w:rPr>
          <w:rFonts w:ascii="Garamond" w:hAnsi="Garamond" w:cstheme="minorHAnsi"/>
          <w:bCs/>
          <w:i/>
        </w:rPr>
        <w:t>de minimis</w:t>
      </w:r>
      <w:r w:rsidRPr="002C3513">
        <w:rPr>
          <w:rFonts w:ascii="Garamond" w:hAnsi="Garamond" w:cstheme="minorHAnsi"/>
          <w:bCs/>
        </w:rPr>
        <w:t xml:space="preserve"> indirect cost rate of 10% </w:t>
      </w:r>
      <w:r w:rsidR="006E5AED" w:rsidRPr="002C3513">
        <w:rPr>
          <w:rFonts w:ascii="Garamond" w:hAnsi="Garamond" w:cstheme="minorHAnsi"/>
          <w:bCs/>
        </w:rPr>
        <w:t xml:space="preserve">to be charged against </w:t>
      </w:r>
      <w:r w:rsidRPr="002C3513">
        <w:rPr>
          <w:rFonts w:ascii="Garamond" w:hAnsi="Garamond" w:cstheme="minorHAnsi"/>
          <w:bCs/>
        </w:rPr>
        <w:t xml:space="preserve">modified total direct </w:t>
      </w:r>
      <w:r w:rsidR="006E5AED" w:rsidRPr="002C3513">
        <w:rPr>
          <w:rFonts w:ascii="Garamond" w:hAnsi="Garamond" w:cstheme="minorHAnsi"/>
          <w:bCs/>
        </w:rPr>
        <w:t xml:space="preserve">project </w:t>
      </w:r>
      <w:r w:rsidRPr="002C3513">
        <w:rPr>
          <w:rFonts w:ascii="Garamond" w:hAnsi="Garamond" w:cstheme="minorHAnsi"/>
          <w:bCs/>
        </w:rPr>
        <w:t>costs as defined in</w:t>
      </w:r>
      <w:r w:rsidRPr="002C3513">
        <w:rPr>
          <w:rFonts w:ascii="Garamond" w:hAnsi="Garamond" w:cstheme="minorHAnsi"/>
        </w:rPr>
        <w:t xml:space="preserve"> </w:t>
      </w:r>
      <w:hyperlink r:id="rId24" w:anchor="se2.1.200_168" w:history="1">
        <w:r w:rsidRPr="002C3513">
          <w:rPr>
            <w:rStyle w:val="Hyperlink"/>
            <w:rFonts w:ascii="Garamond" w:hAnsi="Garamond" w:cstheme="minorHAnsi"/>
          </w:rPr>
          <w:t>2 CFR 200.68</w:t>
        </w:r>
      </w:hyperlink>
      <w:r w:rsidRPr="002C3513">
        <w:rPr>
          <w:rFonts w:ascii="Garamond" w:hAnsi="Garamond" w:cstheme="minorHAnsi"/>
          <w:bCs/>
        </w:rPr>
        <w:t xml:space="preserve">.  We understand that we must notify the Service in writing if we </w:t>
      </w:r>
      <w:r w:rsidR="006E5AED" w:rsidRPr="002C3513">
        <w:rPr>
          <w:rFonts w:ascii="Garamond" w:hAnsi="Garamond" w:cstheme="minorHAnsi"/>
          <w:bCs/>
        </w:rPr>
        <w:t>establish a negotiated</w:t>
      </w:r>
      <w:r w:rsidRPr="002C3513">
        <w:rPr>
          <w:rFonts w:ascii="Garamond" w:hAnsi="Garamond" w:cstheme="minorHAnsi"/>
          <w:bCs/>
        </w:rPr>
        <w:t xml:space="preserve"> rate with our cognizant agency at any point during the award period.  We understand that additional Federal funds may not be available to support an unexpected increase in </w:t>
      </w:r>
      <w:r w:rsidRPr="002C3513">
        <w:rPr>
          <w:rFonts w:ascii="Garamond" w:hAnsi="Garamond" w:cstheme="minorHAnsi"/>
          <w:bCs/>
        </w:rPr>
        <w:lastRenderedPageBreak/>
        <w:t xml:space="preserve">indirect costs during the project period and </w:t>
      </w:r>
      <w:r w:rsidR="003D5EF0" w:rsidRPr="002C3513">
        <w:rPr>
          <w:rFonts w:ascii="Garamond" w:hAnsi="Garamond" w:cstheme="minorHAnsi"/>
          <w:bCs/>
        </w:rPr>
        <w:t xml:space="preserve">that </w:t>
      </w:r>
      <w:r w:rsidRPr="002C3513">
        <w:rPr>
          <w:rFonts w:ascii="Garamond" w:hAnsi="Garamond" w:cstheme="minorHAnsi"/>
          <w:bCs/>
        </w:rPr>
        <w:t>such changes are subject to review, negotiation, and prior approval by the Service.</w:t>
      </w:r>
    </w:p>
    <w:p w14:paraId="0D5C0133" w14:textId="6AD7D341" w:rsidR="00F45C68" w:rsidRPr="002C3513" w:rsidRDefault="00F45C68" w:rsidP="006A6278">
      <w:pPr>
        <w:pStyle w:val="ListParagraph"/>
        <w:numPr>
          <w:ilvl w:val="0"/>
          <w:numId w:val="5"/>
        </w:numPr>
        <w:spacing w:after="240"/>
        <w:rPr>
          <w:rFonts w:ascii="Garamond" w:hAnsi="Garamond" w:cstheme="minorHAnsi"/>
        </w:rPr>
      </w:pPr>
      <w:r w:rsidRPr="002C3513">
        <w:rPr>
          <w:rFonts w:ascii="Garamond" w:hAnsi="Garamond" w:cstheme="minorHAnsi"/>
        </w:rPr>
        <w:t>A [</w:t>
      </w:r>
      <w:r w:rsidRPr="002C3513">
        <w:rPr>
          <w:rFonts w:ascii="Garamond" w:hAnsi="Garamond" w:cstheme="minorHAnsi"/>
          <w:highlight w:val="lightGray"/>
        </w:rPr>
        <w:t>insert your organization type</w:t>
      </w:r>
      <w:r w:rsidRPr="002C3513">
        <w:rPr>
          <w:rFonts w:ascii="Garamond" w:hAnsi="Garamond" w:cstheme="minorHAnsi"/>
        </w:rPr>
        <w:t>] that will charge all costs directly.</w:t>
      </w:r>
    </w:p>
    <w:p w14:paraId="51D7BA47" w14:textId="77777777" w:rsidR="006829F9" w:rsidRPr="002C3513" w:rsidRDefault="00E245C6" w:rsidP="006829F9">
      <w:pPr>
        <w:pStyle w:val="Heading4"/>
        <w:rPr>
          <w:rFonts w:ascii="Garamond" w:hAnsi="Garamond" w:cstheme="minorHAnsi"/>
          <w:sz w:val="24"/>
          <w:szCs w:val="24"/>
        </w:rPr>
      </w:pPr>
      <w:r w:rsidRPr="002C3513">
        <w:rPr>
          <w:rFonts w:ascii="Garamond" w:hAnsi="Garamond" w:cstheme="minorHAnsi"/>
          <w:sz w:val="24"/>
          <w:szCs w:val="24"/>
        </w:rPr>
        <w:t>Conflict of Interest Disclosure</w:t>
      </w:r>
    </w:p>
    <w:p w14:paraId="7A898C10" w14:textId="5651C9AF" w:rsidR="003067FE" w:rsidRPr="002C3513" w:rsidRDefault="00E245C6" w:rsidP="006829F9">
      <w:pPr>
        <w:pStyle w:val="ListParagraph"/>
        <w:spacing w:after="240"/>
        <w:rPr>
          <w:rFonts w:ascii="Garamond" w:hAnsi="Garamond" w:cstheme="minorHAnsi"/>
          <w:lang w:val="en"/>
        </w:rPr>
      </w:pPr>
      <w:r w:rsidRPr="002C3513">
        <w:rPr>
          <w:rFonts w:ascii="Garamond" w:hAnsi="Garamond" w:cstheme="minorHAnsi"/>
          <w:lang w:val="en"/>
        </w:rPr>
        <w:t xml:space="preserve">Applicants must </w:t>
      </w:r>
      <w:r w:rsidR="002C2876" w:rsidRPr="002C3513">
        <w:rPr>
          <w:rFonts w:ascii="Garamond" w:hAnsi="Garamond" w:cstheme="minorHAnsi"/>
          <w:lang w:val="en"/>
        </w:rPr>
        <w:t>state</w:t>
      </w:r>
      <w:r w:rsidRPr="002C3513">
        <w:rPr>
          <w:rFonts w:ascii="Garamond" w:hAnsi="Garamond" w:cstheme="minorHAnsi"/>
          <w:lang w:val="en"/>
        </w:rPr>
        <w:t xml:space="preserve"> </w:t>
      </w:r>
      <w:r w:rsidR="002C2876" w:rsidRPr="002C3513">
        <w:rPr>
          <w:rFonts w:ascii="Garamond" w:hAnsi="Garamond" w:cstheme="minorHAnsi"/>
          <w:lang w:val="en"/>
        </w:rPr>
        <w:t>in the</w:t>
      </w:r>
      <w:r w:rsidR="004C2430" w:rsidRPr="002C3513">
        <w:rPr>
          <w:rFonts w:ascii="Garamond" w:hAnsi="Garamond" w:cstheme="minorHAnsi"/>
          <w:lang w:val="en"/>
        </w:rPr>
        <w:t>ir</w:t>
      </w:r>
      <w:r w:rsidR="002C2876" w:rsidRPr="002C3513">
        <w:rPr>
          <w:rFonts w:ascii="Garamond" w:hAnsi="Garamond" w:cstheme="minorHAnsi"/>
          <w:lang w:val="en"/>
        </w:rPr>
        <w:t xml:space="preserve"> application if</w:t>
      </w:r>
      <w:r w:rsidRPr="002C3513">
        <w:rPr>
          <w:rFonts w:ascii="Garamond" w:hAnsi="Garamond" w:cstheme="minorHAnsi"/>
          <w:lang w:val="en"/>
        </w:rPr>
        <w:t xml:space="preserve"> any actual or potential conflict of interest </w:t>
      </w:r>
      <w:r w:rsidR="002C2876" w:rsidRPr="002C3513">
        <w:rPr>
          <w:rFonts w:ascii="Garamond" w:hAnsi="Garamond" w:cstheme="minorHAnsi"/>
          <w:lang w:val="en"/>
        </w:rPr>
        <w:t xml:space="preserve">exists at the time of </w:t>
      </w:r>
      <w:r w:rsidR="004C2430" w:rsidRPr="002C3513">
        <w:rPr>
          <w:rFonts w:ascii="Garamond" w:hAnsi="Garamond" w:cstheme="minorHAnsi"/>
          <w:lang w:val="en"/>
        </w:rPr>
        <w:t>submission</w:t>
      </w:r>
      <w:r w:rsidRPr="002C3513">
        <w:rPr>
          <w:rFonts w:ascii="Garamond" w:hAnsi="Garamond" w:cstheme="minorHAnsi"/>
          <w:lang w:val="en"/>
        </w:rPr>
        <w:t xml:space="preserve">.  Conflicts of interest include any relationship or matter that might place the recipient, </w:t>
      </w:r>
      <w:r w:rsidR="00EE368A" w:rsidRPr="002C3513">
        <w:rPr>
          <w:rFonts w:ascii="Garamond" w:hAnsi="Garamond" w:cstheme="minorHAnsi"/>
          <w:lang w:val="en"/>
        </w:rPr>
        <w:t>including</w:t>
      </w:r>
      <w:r w:rsidRPr="002C3513">
        <w:rPr>
          <w:rFonts w:ascii="Garamond" w:hAnsi="Garamond" w:cstheme="minorHAnsi"/>
          <w:lang w:val="en"/>
        </w:rPr>
        <w:t xml:space="preserve">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w:t>
      </w:r>
      <w:r w:rsidR="002C2876" w:rsidRPr="002C3513">
        <w:rPr>
          <w:rFonts w:ascii="Garamond" w:hAnsi="Garamond" w:cstheme="minorHAnsi"/>
          <w:lang w:val="en"/>
        </w:rPr>
        <w:t xml:space="preserve">; and decision-making authority related to </w:t>
      </w:r>
      <w:r w:rsidR="0055191A" w:rsidRPr="002C3513">
        <w:rPr>
          <w:rFonts w:ascii="Garamond" w:hAnsi="Garamond" w:cstheme="minorHAnsi"/>
          <w:lang w:val="en"/>
        </w:rPr>
        <w:t>the proposed project</w:t>
      </w:r>
      <w:r w:rsidRPr="002C3513">
        <w:rPr>
          <w:rFonts w:ascii="Garamond" w:hAnsi="Garamond" w:cstheme="minorHAnsi"/>
          <w:lang w:val="en"/>
        </w:rPr>
        <w:t xml:space="preserve">.  Conflicts of interest </w:t>
      </w:r>
      <w:r w:rsidR="002C2876" w:rsidRPr="002C3513">
        <w:rPr>
          <w:rFonts w:ascii="Garamond" w:hAnsi="Garamond" w:cstheme="minorHAnsi"/>
          <w:lang w:val="en"/>
        </w:rPr>
        <w:t>are those circumstances</w:t>
      </w:r>
      <w:r w:rsidRPr="002C3513">
        <w:rPr>
          <w:rFonts w:ascii="Garamond" w:hAnsi="Garamond" w:cstheme="minorHAnsi"/>
          <w:lang w:val="en"/>
        </w:rPr>
        <w:t xml:space="preserve"> </w:t>
      </w:r>
      <w:r w:rsidR="002C2876" w:rsidRPr="002C3513">
        <w:rPr>
          <w:rFonts w:ascii="Garamond" w:hAnsi="Garamond" w:cstheme="minorHAnsi"/>
          <w:lang w:val="en"/>
        </w:rPr>
        <w:t xml:space="preserve">real or perceived </w:t>
      </w:r>
      <w:r w:rsidRPr="002C3513">
        <w:rPr>
          <w:rFonts w:ascii="Garamond" w:hAnsi="Garamond" w:cstheme="minorHAnsi"/>
          <w:lang w:val="en"/>
        </w:rPr>
        <w:t xml:space="preserve">that would cause a reasonable person with knowledge of the relevant facts to question the impartiality of the applicant, </w:t>
      </w:r>
      <w:r w:rsidR="002C2876" w:rsidRPr="002C3513">
        <w:rPr>
          <w:rFonts w:ascii="Garamond" w:hAnsi="Garamond" w:cstheme="minorHAnsi"/>
          <w:lang w:val="en"/>
        </w:rPr>
        <w:t xml:space="preserve">or </w:t>
      </w:r>
      <w:r w:rsidRPr="002C3513">
        <w:rPr>
          <w:rFonts w:ascii="Garamond" w:hAnsi="Garamond" w:cstheme="minorHAnsi"/>
          <w:lang w:val="en"/>
        </w:rPr>
        <w:t>the applicant’s employees</w:t>
      </w:r>
      <w:r w:rsidR="002C2876" w:rsidRPr="002C3513">
        <w:rPr>
          <w:rFonts w:ascii="Garamond" w:hAnsi="Garamond" w:cstheme="minorHAnsi"/>
          <w:lang w:val="en"/>
        </w:rPr>
        <w:t xml:space="preserve"> or</w:t>
      </w:r>
      <w:r w:rsidRPr="002C3513">
        <w:rPr>
          <w:rFonts w:ascii="Garamond" w:hAnsi="Garamond" w:cstheme="minorHAnsi"/>
          <w:lang w:val="en"/>
        </w:rPr>
        <w:t xml:space="preserve"> subrecipients</w:t>
      </w:r>
      <w:r w:rsidR="00EE368A" w:rsidRPr="002C3513">
        <w:rPr>
          <w:rFonts w:ascii="Garamond" w:hAnsi="Garamond" w:cstheme="minorHAnsi"/>
          <w:lang w:val="en"/>
        </w:rPr>
        <w:t>,</w:t>
      </w:r>
      <w:r w:rsidRPr="002C3513">
        <w:rPr>
          <w:rFonts w:ascii="Garamond" w:hAnsi="Garamond" w:cstheme="minorHAnsi"/>
          <w:lang w:val="en"/>
        </w:rPr>
        <w:t xml:space="preserve"> in </w:t>
      </w:r>
      <w:r w:rsidR="002C2876" w:rsidRPr="002C3513">
        <w:rPr>
          <w:rFonts w:ascii="Garamond" w:hAnsi="Garamond" w:cstheme="minorHAnsi"/>
          <w:lang w:val="en"/>
        </w:rPr>
        <w:t xml:space="preserve">matters pertaining to the </w:t>
      </w:r>
      <w:r w:rsidR="0055191A" w:rsidRPr="002C3513">
        <w:rPr>
          <w:rFonts w:ascii="Garamond" w:hAnsi="Garamond" w:cstheme="minorHAnsi"/>
          <w:lang w:val="en"/>
        </w:rPr>
        <w:t>proposed project</w:t>
      </w:r>
      <w:r w:rsidRPr="002C3513">
        <w:rPr>
          <w:rFonts w:ascii="Garamond" w:hAnsi="Garamond" w:cstheme="minorHAnsi"/>
          <w:lang w:val="en"/>
        </w:rPr>
        <w:t>.</w:t>
      </w:r>
      <w:r w:rsidR="003067FE" w:rsidRPr="002C3513">
        <w:rPr>
          <w:rFonts w:ascii="Garamond" w:hAnsi="Garamond" w:cstheme="minorHAnsi"/>
          <w:lang w:val="en"/>
        </w:rPr>
        <w:t xml:space="preserve">  Applicants may not solicit, obtain, or use non-public information that may be of competitive interest to the entity, including information regarding the funding opportunity, evaluation, award, or administration of an award to the entity.  </w:t>
      </w:r>
      <w:r w:rsidRPr="002C3513">
        <w:rPr>
          <w:rFonts w:ascii="Garamond" w:hAnsi="Garamond" w:cstheme="minorHAnsi"/>
          <w:lang w:val="en"/>
        </w:rPr>
        <w:t xml:space="preserve">Applicants must notify the Service in writing </w:t>
      </w:r>
      <w:r w:rsidR="00EE368A" w:rsidRPr="002C3513">
        <w:rPr>
          <w:rFonts w:ascii="Garamond" w:hAnsi="Garamond" w:cstheme="minorHAnsi"/>
          <w:lang w:val="en"/>
        </w:rPr>
        <w:t xml:space="preserve">in their application </w:t>
      </w:r>
      <w:r w:rsidRPr="002C3513">
        <w:rPr>
          <w:rFonts w:ascii="Garamond" w:hAnsi="Garamond" w:cstheme="minorHAnsi"/>
          <w:lang w:val="en"/>
        </w:rPr>
        <w:t xml:space="preserve">if any </w:t>
      </w:r>
      <w:r w:rsidR="0081434C" w:rsidRPr="002C3513">
        <w:rPr>
          <w:rFonts w:ascii="Garamond" w:hAnsi="Garamond" w:cstheme="minorHAnsi"/>
          <w:lang w:val="en"/>
        </w:rPr>
        <w:t>employees</w:t>
      </w:r>
      <w:r w:rsidRPr="002C3513">
        <w:rPr>
          <w:rFonts w:ascii="Garamond" w:hAnsi="Garamond" w:cstheme="minorHAnsi"/>
          <w:lang w:val="en"/>
        </w:rPr>
        <w:t xml:space="preserve">, including subrecipient and contractor personnel, are related to, married to, or have a close personal relationship with any Federal employee in the </w:t>
      </w:r>
      <w:r w:rsidR="00984C03" w:rsidRPr="002C3513">
        <w:rPr>
          <w:rFonts w:ascii="Garamond" w:hAnsi="Garamond" w:cstheme="minorHAnsi"/>
          <w:lang w:val="en"/>
        </w:rPr>
        <w:t xml:space="preserve">Federal </w:t>
      </w:r>
      <w:r w:rsidRPr="002C3513">
        <w:rPr>
          <w:rFonts w:ascii="Garamond" w:hAnsi="Garamond" w:cstheme="minorHAnsi"/>
          <w:lang w:val="en"/>
        </w:rPr>
        <w:t xml:space="preserve">program </w:t>
      </w:r>
      <w:r w:rsidR="00984C03" w:rsidRPr="002C3513">
        <w:rPr>
          <w:rFonts w:ascii="Garamond" w:hAnsi="Garamond" w:cstheme="minorHAnsi"/>
          <w:lang w:val="en"/>
        </w:rPr>
        <w:t>receiving this application</w:t>
      </w:r>
      <w:r w:rsidRPr="002C3513">
        <w:rPr>
          <w:rFonts w:ascii="Garamond" w:hAnsi="Garamond" w:cstheme="minorHAnsi"/>
          <w:lang w:val="en"/>
        </w:rPr>
        <w:t xml:space="preserve"> or who otherwise may be involved in </w:t>
      </w:r>
      <w:r w:rsidR="00EE368A" w:rsidRPr="002C3513">
        <w:rPr>
          <w:rFonts w:ascii="Garamond" w:hAnsi="Garamond" w:cstheme="minorHAnsi"/>
          <w:lang w:val="en"/>
        </w:rPr>
        <w:t>the review and selection of their</w:t>
      </w:r>
      <w:r w:rsidRPr="002C3513">
        <w:rPr>
          <w:rFonts w:ascii="Garamond" w:hAnsi="Garamond" w:cstheme="minorHAnsi"/>
          <w:lang w:val="en"/>
        </w:rPr>
        <w:t xml:space="preserve"> proposal.</w:t>
      </w:r>
      <w:r w:rsidR="0081434C" w:rsidRPr="002C3513">
        <w:rPr>
          <w:rFonts w:ascii="Garamond" w:hAnsi="Garamond" w:cstheme="minorHAnsi"/>
          <w:lang w:val="en"/>
        </w:rPr>
        <w:t xml:space="preserve">  The term employee means any individual to be engaged in the performance of work pursuant to the Federal award application.  </w:t>
      </w:r>
      <w:r w:rsidR="003067FE" w:rsidRPr="002C3513">
        <w:rPr>
          <w:rFonts w:ascii="Garamond" w:hAnsi="Garamond" w:cstheme="minorHAnsi"/>
          <w:lang w:val="en"/>
        </w:rPr>
        <w:t>Applicants may not have a former Federal employee as a key project official, or in any other substantial role for the proposed project, whose participation</w:t>
      </w:r>
      <w:r w:rsidR="00A4240B" w:rsidRPr="002C3513">
        <w:rPr>
          <w:rFonts w:ascii="Garamond" w:hAnsi="Garamond" w:cstheme="minorHAnsi"/>
          <w:lang w:val="en"/>
        </w:rPr>
        <w:t xml:space="preserve"> puts</w:t>
      </w:r>
      <w:r w:rsidR="003067FE" w:rsidRPr="002C3513">
        <w:rPr>
          <w:rFonts w:ascii="Garamond" w:hAnsi="Garamond" w:cstheme="minorHAnsi"/>
          <w:lang w:val="en"/>
        </w:rPr>
        <w:t xml:space="preserve"> them out of compliance with the legal authorities addressing post-Government employment restrictions.  See the U.S. Office of Government Ethic’s website at https://oge.gov/ for more information on these restrictions.  </w:t>
      </w:r>
      <w:r w:rsidR="00DF73F1" w:rsidRPr="002C3513">
        <w:rPr>
          <w:rFonts w:ascii="Garamond" w:hAnsi="Garamond" w:cstheme="minorHAnsi"/>
          <w:lang w:val="en"/>
        </w:rPr>
        <w:t xml:space="preserve">The Service will examine each conflict of interest disclosure based on its particular facts and the nature of the proposed </w:t>
      </w:r>
      <w:r w:rsidR="00FC76E6" w:rsidRPr="002C3513">
        <w:rPr>
          <w:rFonts w:ascii="Garamond" w:hAnsi="Garamond" w:cstheme="minorHAnsi"/>
          <w:lang w:val="en"/>
        </w:rPr>
        <w:t xml:space="preserve">project </w:t>
      </w:r>
      <w:r w:rsidR="00DF73F1" w:rsidRPr="002C3513">
        <w:rPr>
          <w:rFonts w:ascii="Garamond" w:hAnsi="Garamond" w:cstheme="minorHAnsi"/>
          <w:lang w:val="en"/>
        </w:rPr>
        <w:t xml:space="preserve">and will determine whether a significant potential conflict exists.  If it does, the Service may work with the applicant determine an appropriate resolution.  </w:t>
      </w:r>
      <w:r w:rsidRPr="002C3513">
        <w:rPr>
          <w:rFonts w:ascii="Garamond" w:hAnsi="Garamond" w:cstheme="minorHAnsi"/>
          <w:lang w:val="en"/>
        </w:rPr>
        <w:t xml:space="preserve">Failure to disclose and resolve conflicts of interest in a manner that satisfies the Service may result in the </w:t>
      </w:r>
      <w:r w:rsidR="005F0A30" w:rsidRPr="002C3513">
        <w:rPr>
          <w:rFonts w:ascii="Garamond" w:hAnsi="Garamond" w:cstheme="minorHAnsi"/>
          <w:lang w:val="en"/>
        </w:rPr>
        <w:t>rejection or disqualification of the application</w:t>
      </w:r>
      <w:r w:rsidRPr="002C3513">
        <w:rPr>
          <w:rFonts w:ascii="Garamond" w:hAnsi="Garamond" w:cstheme="minorHAnsi"/>
          <w:lang w:val="en"/>
        </w:rPr>
        <w:t>.</w:t>
      </w:r>
    </w:p>
    <w:p w14:paraId="2F4818C8" w14:textId="77777777" w:rsidR="006829F9" w:rsidRPr="002C3513" w:rsidRDefault="00092737" w:rsidP="006829F9">
      <w:pPr>
        <w:pStyle w:val="Heading4"/>
        <w:rPr>
          <w:rFonts w:ascii="Garamond" w:hAnsi="Garamond" w:cstheme="minorHAnsi"/>
          <w:sz w:val="24"/>
          <w:szCs w:val="24"/>
        </w:rPr>
      </w:pPr>
      <w:r w:rsidRPr="002C3513">
        <w:rPr>
          <w:rFonts w:ascii="Garamond" w:hAnsi="Garamond" w:cstheme="minorHAnsi"/>
          <w:sz w:val="24"/>
          <w:szCs w:val="24"/>
        </w:rPr>
        <w:t>S</w:t>
      </w:r>
      <w:r w:rsidR="006829F9" w:rsidRPr="002C3513">
        <w:rPr>
          <w:rFonts w:ascii="Garamond" w:hAnsi="Garamond" w:cstheme="minorHAnsi"/>
          <w:sz w:val="24"/>
          <w:szCs w:val="24"/>
        </w:rPr>
        <w:t>ingle Audit Reporting Statement</w:t>
      </w:r>
    </w:p>
    <w:p w14:paraId="2F3295C0" w14:textId="2E8F0046" w:rsidR="00516642" w:rsidRDefault="00092737" w:rsidP="006829F9">
      <w:pPr>
        <w:pStyle w:val="BodyText"/>
        <w:spacing w:after="240"/>
        <w:ind w:left="720"/>
        <w:jc w:val="left"/>
        <w:rPr>
          <w:rFonts w:ascii="Garamond" w:hAnsi="Garamond" w:cstheme="minorHAnsi"/>
          <w:sz w:val="24"/>
        </w:rPr>
      </w:pPr>
      <w:r w:rsidRPr="002C3513">
        <w:rPr>
          <w:rFonts w:ascii="Garamond" w:hAnsi="Garamond" w:cstheme="minorHAnsi"/>
          <w:sz w:val="24"/>
        </w:rPr>
        <w:t xml:space="preserve">All U.S. states, local governments, federally recognized Indian tribal governments, and non-profit organizations expending $750,000 USD or more in Federal award funds in </w:t>
      </w:r>
      <w:r w:rsidR="009F1254" w:rsidRPr="002C3513">
        <w:rPr>
          <w:rFonts w:ascii="Garamond" w:hAnsi="Garamond" w:cstheme="minorHAnsi"/>
          <w:sz w:val="24"/>
        </w:rPr>
        <w:t xml:space="preserve">the applicant’s </w:t>
      </w:r>
      <w:r w:rsidRPr="002C3513">
        <w:rPr>
          <w:rFonts w:ascii="Garamond" w:hAnsi="Garamond" w:cstheme="minorHAnsi"/>
          <w:sz w:val="24"/>
        </w:rPr>
        <w:t xml:space="preserve">fiscal year must submit a Single Audit report for that year through the </w:t>
      </w:r>
      <w:hyperlink r:id="rId25" w:history="1">
        <w:r w:rsidRPr="002C3513">
          <w:rPr>
            <w:rStyle w:val="Hyperlink"/>
            <w:rFonts w:ascii="Garamond" w:hAnsi="Garamond" w:cstheme="minorHAnsi"/>
            <w:sz w:val="24"/>
          </w:rPr>
          <w:t>Federal Audit Clearinghouse’s Internet Data Entry System</w:t>
        </w:r>
      </w:hyperlink>
      <w:r w:rsidRPr="002C3513">
        <w:rPr>
          <w:rFonts w:ascii="Garamond" w:hAnsi="Garamond" w:cstheme="minorHAnsi"/>
          <w:sz w:val="24"/>
        </w:rPr>
        <w:t xml:space="preserve">. </w:t>
      </w:r>
      <w:r w:rsidR="00BC3066" w:rsidRPr="002C3513">
        <w:rPr>
          <w:rFonts w:ascii="Garamond" w:hAnsi="Garamond" w:cstheme="minorHAnsi"/>
          <w:sz w:val="24"/>
        </w:rPr>
        <w:t xml:space="preserve"> </w:t>
      </w:r>
      <w:r w:rsidRPr="002C3513">
        <w:rPr>
          <w:rFonts w:ascii="Garamond" w:hAnsi="Garamond" w:cstheme="minorHAnsi"/>
          <w:sz w:val="24"/>
        </w:rPr>
        <w:t>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sidRPr="002C3513">
        <w:rPr>
          <w:rFonts w:ascii="Garamond" w:hAnsi="Garamond" w:cstheme="minorHAnsi"/>
          <w:sz w:val="24"/>
        </w:rPr>
        <w:t xml:space="preserve">, provide the EIN associated with that report and state if it is available through the </w:t>
      </w:r>
      <w:hyperlink r:id="rId26" w:history="1">
        <w:r w:rsidR="00173E8E" w:rsidRPr="002C3513">
          <w:rPr>
            <w:rStyle w:val="Hyperlink"/>
            <w:rFonts w:ascii="Garamond" w:hAnsi="Garamond" w:cstheme="minorHAnsi"/>
            <w:sz w:val="24"/>
          </w:rPr>
          <w:t>Federal Audit Clearinghouse</w:t>
        </w:r>
      </w:hyperlink>
      <w:r w:rsidR="00173E8E" w:rsidRPr="002C3513">
        <w:rPr>
          <w:rFonts w:ascii="Garamond" w:hAnsi="Garamond" w:cstheme="minorHAnsi"/>
          <w:sz w:val="24"/>
        </w:rPr>
        <w:t xml:space="preserve"> website.</w:t>
      </w:r>
    </w:p>
    <w:p w14:paraId="3F0A44C3" w14:textId="77777777" w:rsidR="00516642" w:rsidRDefault="00516642">
      <w:pPr>
        <w:rPr>
          <w:rFonts w:ascii="Garamond" w:hAnsi="Garamond" w:cstheme="minorHAnsi"/>
        </w:rPr>
      </w:pPr>
      <w:r>
        <w:rPr>
          <w:rFonts w:ascii="Garamond" w:hAnsi="Garamond" w:cstheme="minorHAnsi"/>
        </w:rPr>
        <w:br w:type="page"/>
      </w:r>
    </w:p>
    <w:p w14:paraId="5CE26FF0" w14:textId="77777777" w:rsidR="006829F9" w:rsidRPr="002C3513" w:rsidRDefault="00173E8E" w:rsidP="006829F9">
      <w:pPr>
        <w:pStyle w:val="Heading4"/>
        <w:rPr>
          <w:rFonts w:ascii="Garamond" w:hAnsi="Garamond" w:cstheme="minorHAnsi"/>
          <w:sz w:val="24"/>
          <w:szCs w:val="24"/>
        </w:rPr>
      </w:pPr>
      <w:r w:rsidRPr="002C3513">
        <w:rPr>
          <w:rFonts w:ascii="Garamond" w:hAnsi="Garamond" w:cstheme="minorHAnsi"/>
          <w:sz w:val="24"/>
          <w:szCs w:val="24"/>
        </w:rPr>
        <w:lastRenderedPageBreak/>
        <w:t>C</w:t>
      </w:r>
      <w:r w:rsidR="006829F9" w:rsidRPr="002C3513">
        <w:rPr>
          <w:rFonts w:ascii="Garamond" w:hAnsi="Garamond" w:cstheme="minorHAnsi"/>
          <w:sz w:val="24"/>
          <w:szCs w:val="24"/>
        </w:rPr>
        <w:t>ertification Regarding Lobbying</w:t>
      </w:r>
    </w:p>
    <w:p w14:paraId="66272DCA" w14:textId="7CBE1243" w:rsidR="00B23C23" w:rsidRPr="002C3513" w:rsidRDefault="00C031CF" w:rsidP="006829F9">
      <w:pPr>
        <w:pStyle w:val="BodyText"/>
        <w:spacing w:after="240"/>
        <w:ind w:left="720"/>
        <w:jc w:val="left"/>
        <w:rPr>
          <w:rFonts w:ascii="Garamond" w:hAnsi="Garamond" w:cstheme="minorHAnsi"/>
          <w:sz w:val="24"/>
        </w:rPr>
      </w:pPr>
      <w:r w:rsidRPr="002C3513">
        <w:rPr>
          <w:rFonts w:ascii="Garamond" w:hAnsi="Garamond" w:cstheme="minorHAnsi"/>
          <w:sz w:val="24"/>
        </w:rPr>
        <w:t xml:space="preserve">Applicants </w:t>
      </w:r>
      <w:r w:rsidR="00B23C23" w:rsidRPr="002C3513">
        <w:rPr>
          <w:rFonts w:ascii="Garamond" w:hAnsi="Garamond" w:cstheme="minorHAnsi"/>
          <w:sz w:val="24"/>
        </w:rPr>
        <w:t xml:space="preserve">requesting more than $100,000 in Federal funding </w:t>
      </w:r>
      <w:r w:rsidRPr="002C3513">
        <w:rPr>
          <w:rFonts w:ascii="Garamond" w:hAnsi="Garamond" w:cstheme="minorHAnsi"/>
          <w:sz w:val="24"/>
        </w:rPr>
        <w:t xml:space="preserve">must certify to the statements in </w:t>
      </w:r>
      <w:hyperlink r:id="rId27" w:history="1">
        <w:r w:rsidRPr="002C3513">
          <w:rPr>
            <w:rStyle w:val="Hyperlink"/>
            <w:rFonts w:ascii="Garamond" w:hAnsi="Garamond" w:cstheme="minorHAnsi"/>
            <w:sz w:val="24"/>
            <w:shd w:val="clear" w:color="auto" w:fill="FFFFFF"/>
          </w:rPr>
          <w:t>43 CFR Part 18, Appendix A-Certification Regarding Lobbying</w:t>
        </w:r>
      </w:hyperlink>
      <w:r w:rsidRPr="002C3513">
        <w:rPr>
          <w:rStyle w:val="Hyperlink"/>
          <w:rFonts w:ascii="Garamond" w:hAnsi="Garamond" w:cstheme="minorHAnsi"/>
          <w:sz w:val="24"/>
          <w:shd w:val="clear" w:color="auto" w:fill="FFFFFF"/>
        </w:rPr>
        <w:t>.</w:t>
      </w:r>
      <w:r w:rsidRPr="002C3513">
        <w:rPr>
          <w:rFonts w:ascii="Garamond" w:hAnsi="Garamond" w:cstheme="minorHAnsi"/>
          <w:sz w:val="24"/>
        </w:rPr>
        <w:t xml:space="preserve"> </w:t>
      </w:r>
      <w:r w:rsidR="00B23C23" w:rsidRPr="002C3513">
        <w:rPr>
          <w:rFonts w:ascii="Garamond" w:hAnsi="Garamond" w:cstheme="minorHAnsi"/>
          <w:sz w:val="24"/>
        </w:rPr>
        <w:t xml:space="preserve"> </w:t>
      </w:r>
      <w:r w:rsidR="00E245C6" w:rsidRPr="002C3513">
        <w:rPr>
          <w:rFonts w:ascii="Garamond" w:hAnsi="Garamond" w:cstheme="minorHAnsi"/>
          <w:sz w:val="24"/>
        </w:rPr>
        <w:t>If this application requests more than $100,000 in Federal funds</w:t>
      </w:r>
      <w:r w:rsidR="00B23C23" w:rsidRPr="002C3513">
        <w:rPr>
          <w:rFonts w:ascii="Garamond" w:hAnsi="Garamond" w:cstheme="minorHAnsi"/>
          <w:sz w:val="24"/>
        </w:rPr>
        <w:t xml:space="preserve">, </w:t>
      </w:r>
      <w:r w:rsidR="00756430" w:rsidRPr="002C3513">
        <w:rPr>
          <w:rFonts w:ascii="Garamond" w:hAnsi="Garamond" w:cstheme="minorHAnsi"/>
          <w:sz w:val="24"/>
        </w:rPr>
        <w:t xml:space="preserve">the Authorized Official’s </w:t>
      </w:r>
      <w:r w:rsidR="00264210" w:rsidRPr="002C3513">
        <w:rPr>
          <w:rFonts w:ascii="Garamond" w:hAnsi="Garamond" w:cstheme="minorHAnsi"/>
          <w:sz w:val="24"/>
        </w:rPr>
        <w:t xml:space="preserve">signature on the appropriate </w:t>
      </w:r>
      <w:hyperlink w:anchor="_SF-424,_Application_for" w:history="1">
        <w:r w:rsidR="00264210" w:rsidRPr="002C3513">
          <w:rPr>
            <w:rStyle w:val="Hyperlink"/>
            <w:rFonts w:ascii="Garamond" w:hAnsi="Garamond" w:cstheme="minorHAnsi"/>
            <w:sz w:val="24"/>
          </w:rPr>
          <w:t>SF-</w:t>
        </w:r>
        <w:r w:rsidR="00756430" w:rsidRPr="002C3513">
          <w:rPr>
            <w:rStyle w:val="Hyperlink"/>
            <w:rFonts w:ascii="Garamond" w:hAnsi="Garamond" w:cstheme="minorHAnsi"/>
            <w:sz w:val="24"/>
          </w:rPr>
          <w:t>424</w:t>
        </w:r>
        <w:r w:rsidR="005C6FDD" w:rsidRPr="002C3513">
          <w:rPr>
            <w:rStyle w:val="Hyperlink"/>
            <w:rFonts w:ascii="Garamond" w:hAnsi="Garamond" w:cstheme="minorHAnsi"/>
            <w:sz w:val="24"/>
          </w:rPr>
          <w:t>,</w:t>
        </w:r>
        <w:r w:rsidR="00756430" w:rsidRPr="002C3513">
          <w:rPr>
            <w:rStyle w:val="Hyperlink"/>
            <w:rFonts w:ascii="Garamond" w:hAnsi="Garamond" w:cstheme="minorHAnsi"/>
            <w:sz w:val="24"/>
          </w:rPr>
          <w:t xml:space="preserve"> Application for Federal Assistance</w:t>
        </w:r>
      </w:hyperlink>
      <w:r w:rsidR="00756430" w:rsidRPr="002C3513">
        <w:rPr>
          <w:rFonts w:ascii="Garamond" w:hAnsi="Garamond" w:cstheme="minorHAnsi"/>
          <w:sz w:val="24"/>
        </w:rPr>
        <w:t xml:space="preserve"> form also represents the entity’s certification of the statements in 43 CFR Part 18, Appendix A.</w:t>
      </w:r>
    </w:p>
    <w:p w14:paraId="5D39B5C7" w14:textId="77777777" w:rsidR="006829F9" w:rsidRPr="002C3513" w:rsidRDefault="00B23C23" w:rsidP="006829F9">
      <w:pPr>
        <w:pStyle w:val="Heading4"/>
        <w:rPr>
          <w:rFonts w:ascii="Garamond" w:hAnsi="Garamond" w:cstheme="minorHAnsi"/>
          <w:sz w:val="24"/>
          <w:szCs w:val="24"/>
        </w:rPr>
      </w:pPr>
      <w:r w:rsidRPr="002C3513">
        <w:rPr>
          <w:rFonts w:ascii="Garamond" w:hAnsi="Garamond" w:cstheme="minorHAnsi"/>
          <w:sz w:val="24"/>
          <w:szCs w:val="24"/>
        </w:rPr>
        <w:t>Disclosure of Lobbying Activities</w:t>
      </w:r>
    </w:p>
    <w:p w14:paraId="7579E0B1" w14:textId="37393B17" w:rsidR="00D05DF4" w:rsidRPr="002C3513" w:rsidRDefault="00B23C23" w:rsidP="006829F9">
      <w:pPr>
        <w:pStyle w:val="BodyText"/>
        <w:spacing w:after="240"/>
        <w:ind w:left="720"/>
        <w:jc w:val="left"/>
        <w:rPr>
          <w:rFonts w:ascii="Garamond" w:hAnsi="Garamond" w:cstheme="minorHAnsi"/>
          <w:sz w:val="24"/>
        </w:rPr>
      </w:pPr>
      <w:r w:rsidRPr="002C3513">
        <w:rPr>
          <w:rFonts w:ascii="Garamond" w:hAnsi="Garamond" w:cstheme="minorHAnsi"/>
          <w:sz w:val="24"/>
          <w:lang w:val="en"/>
        </w:rPr>
        <w:t>A</w:t>
      </w:r>
      <w:r w:rsidR="00596467" w:rsidRPr="002C3513">
        <w:rPr>
          <w:rFonts w:ascii="Garamond" w:hAnsi="Garamond" w:cstheme="minorHAnsi"/>
          <w:sz w:val="24"/>
          <w:lang w:val="en"/>
        </w:rPr>
        <w:t>pplicant</w:t>
      </w:r>
      <w:r w:rsidR="00176D72" w:rsidRPr="002C3513">
        <w:rPr>
          <w:rFonts w:ascii="Garamond" w:hAnsi="Garamond" w:cstheme="minorHAnsi"/>
          <w:sz w:val="24"/>
          <w:lang w:val="en"/>
        </w:rPr>
        <w:t>s</w:t>
      </w:r>
      <w:r w:rsidR="00967BE2" w:rsidRPr="002C3513">
        <w:rPr>
          <w:rFonts w:ascii="Garamond" w:hAnsi="Garamond" w:cstheme="minorHAnsi"/>
          <w:sz w:val="24"/>
          <w:lang w:val="en"/>
        </w:rPr>
        <w:t xml:space="preserve"> </w:t>
      </w:r>
      <w:r w:rsidR="00176D72" w:rsidRPr="002C3513">
        <w:rPr>
          <w:rFonts w:ascii="Garamond" w:hAnsi="Garamond" w:cstheme="minorHAnsi"/>
          <w:sz w:val="24"/>
          <w:lang w:val="en"/>
        </w:rPr>
        <w:t xml:space="preserve">and </w:t>
      </w:r>
      <w:r w:rsidR="00596467" w:rsidRPr="002C3513">
        <w:rPr>
          <w:rFonts w:ascii="Garamond" w:hAnsi="Garamond" w:cstheme="minorHAnsi"/>
          <w:sz w:val="24"/>
          <w:lang w:val="en"/>
        </w:rPr>
        <w:t>recipient</w:t>
      </w:r>
      <w:r w:rsidR="00176D72" w:rsidRPr="002C3513">
        <w:rPr>
          <w:rFonts w:ascii="Garamond" w:hAnsi="Garamond" w:cstheme="minorHAnsi"/>
          <w:sz w:val="24"/>
          <w:lang w:val="en"/>
        </w:rPr>
        <w:t>s</w:t>
      </w:r>
      <w:r w:rsidR="00596467" w:rsidRPr="002C3513">
        <w:rPr>
          <w:rFonts w:ascii="Garamond" w:hAnsi="Garamond" w:cstheme="minorHAnsi"/>
          <w:sz w:val="24"/>
          <w:lang w:val="en"/>
        </w:rPr>
        <w:t xml:space="preserve"> must not use any </w:t>
      </w:r>
      <w:r w:rsidR="002806A2" w:rsidRPr="002C3513">
        <w:rPr>
          <w:rFonts w:ascii="Garamond" w:hAnsi="Garamond" w:cstheme="minorHAnsi"/>
          <w:sz w:val="24"/>
          <w:lang w:val="en"/>
        </w:rPr>
        <w:t xml:space="preserve">federally appropriated funds </w:t>
      </w:r>
      <w:r w:rsidR="00967BE2" w:rsidRPr="002C3513">
        <w:rPr>
          <w:rFonts w:ascii="Garamond" w:hAnsi="Garamond" w:cstheme="minorHAnsi"/>
          <w:sz w:val="24"/>
          <w:lang w:val="en"/>
        </w:rPr>
        <w:t xml:space="preserve">(annually appropriated </w:t>
      </w:r>
      <w:r w:rsidRPr="002C3513">
        <w:rPr>
          <w:rFonts w:ascii="Garamond" w:hAnsi="Garamond" w:cstheme="minorHAnsi"/>
          <w:sz w:val="24"/>
          <w:lang w:val="en"/>
        </w:rPr>
        <w:t xml:space="preserve">or </w:t>
      </w:r>
      <w:r w:rsidR="00967BE2" w:rsidRPr="002C3513">
        <w:rPr>
          <w:rFonts w:ascii="Garamond" w:hAnsi="Garamond" w:cstheme="minorHAnsi"/>
          <w:sz w:val="24"/>
          <w:lang w:val="en"/>
        </w:rPr>
        <w:t>continuing appropriations) or matching funds under</w:t>
      </w:r>
      <w:r w:rsidR="00596467" w:rsidRPr="002C3513">
        <w:rPr>
          <w:rFonts w:ascii="Garamond" w:hAnsi="Garamond" w:cstheme="minorHAnsi"/>
          <w:sz w:val="24"/>
          <w:lang w:val="en"/>
        </w:rPr>
        <w:t xml:space="preserve"> a </w:t>
      </w:r>
      <w:r w:rsidRPr="002C3513">
        <w:rPr>
          <w:rFonts w:ascii="Garamond" w:hAnsi="Garamond" w:cstheme="minorHAnsi"/>
          <w:sz w:val="24"/>
          <w:lang w:val="en"/>
        </w:rPr>
        <w:t>Federal</w:t>
      </w:r>
      <w:r w:rsidR="00596467" w:rsidRPr="002C3513">
        <w:rPr>
          <w:rFonts w:ascii="Garamond" w:hAnsi="Garamond" w:cstheme="minorHAnsi"/>
          <w:sz w:val="24"/>
          <w:lang w:val="en"/>
        </w:rPr>
        <w:t xml:space="preserve"> award to pay any </w:t>
      </w:r>
      <w:r w:rsidR="00967BE2" w:rsidRPr="002C3513">
        <w:rPr>
          <w:rFonts w:ascii="Garamond" w:hAnsi="Garamond" w:cstheme="minorHAnsi"/>
          <w:sz w:val="24"/>
          <w:lang w:val="en"/>
        </w:rPr>
        <w:t>person for</w:t>
      </w:r>
      <w:r w:rsidR="00C830C1" w:rsidRPr="002C3513">
        <w:rPr>
          <w:rFonts w:ascii="Garamond" w:hAnsi="Garamond" w:cstheme="minorHAnsi"/>
          <w:sz w:val="24"/>
          <w:lang w:val="en"/>
        </w:rPr>
        <w:t xml:space="preserve"> lobbying in connection with the award.  Lobbying is </w:t>
      </w:r>
      <w:r w:rsidR="00967BE2" w:rsidRPr="002C3513">
        <w:rPr>
          <w:rFonts w:ascii="Garamond" w:hAnsi="Garamond" w:cstheme="minorHAnsi"/>
          <w:sz w:val="24"/>
          <w:lang w:val="en"/>
        </w:rPr>
        <w:t>influencing or attempting to influence an officer or employee of any</w:t>
      </w:r>
      <w:r w:rsidR="00176D72" w:rsidRPr="002C3513">
        <w:rPr>
          <w:rFonts w:ascii="Garamond" w:hAnsi="Garamond" w:cstheme="minorHAnsi"/>
          <w:sz w:val="24"/>
          <w:lang w:val="en"/>
        </w:rPr>
        <w:t xml:space="preserve"> </w:t>
      </w:r>
      <w:r w:rsidR="006F7673" w:rsidRPr="002C3513">
        <w:rPr>
          <w:rFonts w:ascii="Garamond" w:hAnsi="Garamond" w:cstheme="minorHAnsi"/>
          <w:sz w:val="24"/>
          <w:lang w:val="en"/>
        </w:rPr>
        <w:t>U.S.</w:t>
      </w:r>
      <w:r w:rsidR="00967BE2" w:rsidRPr="002C3513">
        <w:rPr>
          <w:rFonts w:ascii="Garamond" w:hAnsi="Garamond" w:cstheme="minorHAnsi"/>
          <w:sz w:val="24"/>
          <w:lang w:val="en"/>
        </w:rPr>
        <w:t xml:space="preserve"> agency, a Member of </w:t>
      </w:r>
      <w:r w:rsidR="00176D72" w:rsidRPr="002C3513">
        <w:rPr>
          <w:rFonts w:ascii="Garamond" w:hAnsi="Garamond" w:cstheme="minorHAnsi"/>
          <w:sz w:val="24"/>
          <w:lang w:val="en"/>
        </w:rPr>
        <w:t xml:space="preserve">the </w:t>
      </w:r>
      <w:r w:rsidR="006F7673" w:rsidRPr="002C3513">
        <w:rPr>
          <w:rFonts w:ascii="Garamond" w:hAnsi="Garamond" w:cstheme="minorHAnsi"/>
          <w:sz w:val="24"/>
          <w:lang w:val="en"/>
        </w:rPr>
        <w:t>U.S.</w:t>
      </w:r>
      <w:r w:rsidR="00176D72" w:rsidRPr="002C3513">
        <w:rPr>
          <w:rFonts w:ascii="Garamond" w:hAnsi="Garamond" w:cstheme="minorHAnsi"/>
          <w:sz w:val="24"/>
          <w:lang w:val="en"/>
        </w:rPr>
        <w:t xml:space="preserve"> </w:t>
      </w:r>
      <w:r w:rsidR="00967BE2" w:rsidRPr="002C3513">
        <w:rPr>
          <w:rFonts w:ascii="Garamond" w:hAnsi="Garamond" w:cstheme="minorHAnsi"/>
          <w:sz w:val="24"/>
          <w:lang w:val="en"/>
        </w:rPr>
        <w:t xml:space="preserve">Congress, an officer or employee of </w:t>
      </w:r>
      <w:r w:rsidR="00176D72" w:rsidRPr="002C3513">
        <w:rPr>
          <w:rFonts w:ascii="Garamond" w:hAnsi="Garamond" w:cstheme="minorHAnsi"/>
          <w:sz w:val="24"/>
          <w:lang w:val="en"/>
        </w:rPr>
        <w:t xml:space="preserve">the </w:t>
      </w:r>
      <w:r w:rsidR="006F7673" w:rsidRPr="002C3513">
        <w:rPr>
          <w:rFonts w:ascii="Garamond" w:hAnsi="Garamond" w:cstheme="minorHAnsi"/>
          <w:sz w:val="24"/>
          <w:lang w:val="en"/>
        </w:rPr>
        <w:t>U.S.</w:t>
      </w:r>
      <w:r w:rsidR="00176D72" w:rsidRPr="002C3513">
        <w:rPr>
          <w:rFonts w:ascii="Garamond" w:hAnsi="Garamond" w:cstheme="minorHAnsi"/>
          <w:sz w:val="24"/>
          <w:lang w:val="en"/>
        </w:rPr>
        <w:t xml:space="preserve"> </w:t>
      </w:r>
      <w:r w:rsidR="00967BE2" w:rsidRPr="002C3513">
        <w:rPr>
          <w:rFonts w:ascii="Garamond" w:hAnsi="Garamond" w:cstheme="minorHAnsi"/>
          <w:sz w:val="24"/>
          <w:lang w:val="en"/>
        </w:rPr>
        <w:t xml:space="preserve">Congress, or an employee of a Member of </w:t>
      </w:r>
      <w:r w:rsidR="00176D72" w:rsidRPr="002C3513">
        <w:rPr>
          <w:rFonts w:ascii="Garamond" w:hAnsi="Garamond" w:cstheme="minorHAnsi"/>
          <w:sz w:val="24"/>
          <w:lang w:val="en"/>
        </w:rPr>
        <w:t xml:space="preserve">the </w:t>
      </w:r>
      <w:r w:rsidR="006F7673" w:rsidRPr="002C3513">
        <w:rPr>
          <w:rFonts w:ascii="Garamond" w:hAnsi="Garamond" w:cstheme="minorHAnsi"/>
          <w:sz w:val="24"/>
          <w:lang w:val="en"/>
        </w:rPr>
        <w:t>U.S.</w:t>
      </w:r>
      <w:r w:rsidR="00176D72" w:rsidRPr="002C3513">
        <w:rPr>
          <w:rFonts w:ascii="Garamond" w:hAnsi="Garamond" w:cstheme="minorHAnsi"/>
          <w:sz w:val="24"/>
          <w:lang w:val="en"/>
        </w:rPr>
        <w:t xml:space="preserve"> </w:t>
      </w:r>
      <w:r w:rsidR="00967BE2" w:rsidRPr="002C3513">
        <w:rPr>
          <w:rFonts w:ascii="Garamond" w:hAnsi="Garamond" w:cstheme="minorHAnsi"/>
          <w:sz w:val="24"/>
          <w:lang w:val="en"/>
        </w:rPr>
        <w:t xml:space="preserve">Congress connection with the award.  </w:t>
      </w:r>
      <w:r w:rsidRPr="002C3513">
        <w:rPr>
          <w:rFonts w:ascii="Garamond" w:hAnsi="Garamond" w:cstheme="minorHAnsi"/>
          <w:sz w:val="24"/>
          <w:lang w:val="en"/>
        </w:rPr>
        <w:t xml:space="preserve">Applicants and recipients must complete and submit the </w:t>
      </w:r>
      <w:hyperlink r:id="rId28" w:anchor="sortby=1" w:history="1">
        <w:r w:rsidR="00264210" w:rsidRPr="002C3513">
          <w:rPr>
            <w:rStyle w:val="Hyperlink"/>
            <w:rFonts w:ascii="Garamond" w:hAnsi="Garamond" w:cstheme="minorHAnsi"/>
            <w:sz w:val="24"/>
            <w:lang w:val="en"/>
          </w:rPr>
          <w:t>SF-</w:t>
        </w:r>
        <w:r w:rsidRPr="002C3513">
          <w:rPr>
            <w:rStyle w:val="Hyperlink"/>
            <w:rFonts w:ascii="Garamond" w:hAnsi="Garamond" w:cstheme="minorHAnsi"/>
            <w:sz w:val="24"/>
            <w:lang w:val="en"/>
          </w:rPr>
          <w:t>LLL, Disclosure of Lobbying Activities</w:t>
        </w:r>
      </w:hyperlink>
      <w:r w:rsidRPr="002C3513">
        <w:rPr>
          <w:rFonts w:ascii="Garamond" w:hAnsi="Garamond" w:cstheme="minorHAnsi"/>
          <w:b/>
          <w:sz w:val="24"/>
          <w:lang w:val="en"/>
        </w:rPr>
        <w:t xml:space="preserve"> </w:t>
      </w:r>
      <w:r w:rsidR="00756430" w:rsidRPr="002C3513">
        <w:rPr>
          <w:rFonts w:ascii="Garamond" w:hAnsi="Garamond" w:cstheme="minorHAnsi"/>
          <w:sz w:val="24"/>
          <w:lang w:val="en"/>
        </w:rPr>
        <w:t xml:space="preserve">if </w:t>
      </w:r>
      <w:r w:rsidR="00E245C6" w:rsidRPr="002C3513">
        <w:rPr>
          <w:rFonts w:ascii="Garamond" w:hAnsi="Garamond" w:cstheme="minorHAnsi"/>
          <w:sz w:val="24"/>
          <w:lang w:val="en"/>
        </w:rPr>
        <w:t>the Federal share of the</w:t>
      </w:r>
      <w:r w:rsidRPr="002C3513">
        <w:rPr>
          <w:rFonts w:ascii="Garamond" w:hAnsi="Garamond" w:cstheme="minorHAnsi"/>
          <w:sz w:val="24"/>
          <w:lang w:val="en"/>
        </w:rPr>
        <w:t xml:space="preserve"> proposal or award</w:t>
      </w:r>
      <w:r w:rsidR="00E245C6" w:rsidRPr="002C3513">
        <w:rPr>
          <w:rFonts w:ascii="Garamond" w:hAnsi="Garamond" w:cstheme="minorHAnsi"/>
          <w:sz w:val="24"/>
          <w:lang w:val="en"/>
        </w:rPr>
        <w:t xml:space="preserve"> is more than $100,000 and</w:t>
      </w:r>
      <w:r w:rsidRPr="002C3513">
        <w:rPr>
          <w:rFonts w:ascii="Garamond" w:hAnsi="Garamond" w:cstheme="minorHAnsi"/>
          <w:sz w:val="24"/>
          <w:lang w:val="en"/>
        </w:rPr>
        <w:t xml:space="preserve"> the applicant or recipient has made or has agreed to make any payment using non-appropriated funds for lobbying in connectio</w:t>
      </w:r>
      <w:r w:rsidR="00E245C6" w:rsidRPr="002C3513">
        <w:rPr>
          <w:rFonts w:ascii="Garamond" w:hAnsi="Garamond" w:cstheme="minorHAnsi"/>
          <w:sz w:val="24"/>
          <w:lang w:val="en"/>
        </w:rPr>
        <w:t>n with the application or award.</w:t>
      </w:r>
      <w:r w:rsidR="00E245C6" w:rsidRPr="002C3513">
        <w:rPr>
          <w:rFonts w:ascii="Garamond" w:hAnsi="Garamond" w:cstheme="minorHAnsi"/>
          <w:b/>
          <w:sz w:val="24"/>
          <w:lang w:val="en"/>
        </w:rPr>
        <w:t xml:space="preserve">  </w:t>
      </w:r>
      <w:r w:rsidR="003C5C66" w:rsidRPr="002C3513">
        <w:rPr>
          <w:rFonts w:ascii="Garamond" w:hAnsi="Garamond" w:cstheme="minorHAnsi"/>
          <w:sz w:val="24"/>
          <w:lang w:val="en"/>
        </w:rPr>
        <w:t xml:space="preserve">The </w:t>
      </w:r>
      <w:r w:rsidR="00264210" w:rsidRPr="002C3513">
        <w:rPr>
          <w:rFonts w:ascii="Garamond" w:hAnsi="Garamond" w:cstheme="minorHAnsi"/>
          <w:sz w:val="24"/>
          <w:lang w:val="en"/>
        </w:rPr>
        <w:t>SF-</w:t>
      </w:r>
      <w:r w:rsidR="003C5C66" w:rsidRPr="002C3513">
        <w:rPr>
          <w:rFonts w:ascii="Garamond" w:hAnsi="Garamond" w:cstheme="minorHAnsi"/>
          <w:sz w:val="24"/>
          <w:lang w:val="en"/>
        </w:rPr>
        <w:t xml:space="preserve">LLL form is available on the </w:t>
      </w:r>
      <w:r w:rsidR="003C5C66" w:rsidRPr="002C3513">
        <w:rPr>
          <w:rFonts w:ascii="Garamond" w:hAnsi="Garamond" w:cstheme="minorHAnsi"/>
          <w:sz w:val="24"/>
        </w:rPr>
        <w:t xml:space="preserve">“Packages” tab of this Funding Opportunity on Grants.gov.  </w:t>
      </w:r>
      <w:hyperlink r:id="rId29" w:history="1">
        <w:r w:rsidR="00E245C6" w:rsidRPr="002C3513">
          <w:rPr>
            <w:rStyle w:val="Hyperlink"/>
            <w:rFonts w:ascii="Garamond" w:hAnsi="Garamond" w:cstheme="minorHAnsi"/>
            <w:sz w:val="24"/>
            <w:lang w:val="en"/>
          </w:rPr>
          <w:t>See 43 CFR, Subpart 18.100</w:t>
        </w:r>
      </w:hyperlink>
      <w:r w:rsidR="00E245C6" w:rsidRPr="002C3513">
        <w:rPr>
          <w:rFonts w:ascii="Garamond" w:hAnsi="Garamond" w:cstheme="minorHAnsi"/>
          <w:sz w:val="24"/>
          <w:lang w:val="en"/>
        </w:rPr>
        <w:t xml:space="preserve"> for more information on when additional submission of this form is required.</w:t>
      </w:r>
    </w:p>
    <w:p w14:paraId="69DBD290" w14:textId="77777777" w:rsidR="00EB4C6F" w:rsidRPr="002C3513" w:rsidRDefault="00D05DF4" w:rsidP="00EB4C6F">
      <w:pPr>
        <w:pStyle w:val="Heading4"/>
        <w:rPr>
          <w:rFonts w:ascii="Garamond" w:hAnsi="Garamond" w:cstheme="minorHAnsi"/>
          <w:sz w:val="24"/>
          <w:szCs w:val="24"/>
        </w:rPr>
      </w:pPr>
      <w:r w:rsidRPr="002C3513">
        <w:rPr>
          <w:rFonts w:ascii="Garamond" w:hAnsi="Garamond" w:cstheme="minorHAnsi"/>
          <w:sz w:val="24"/>
          <w:szCs w:val="24"/>
        </w:rPr>
        <w:t xml:space="preserve">Overlap or </w:t>
      </w:r>
      <w:r w:rsidR="00EB4C6F" w:rsidRPr="002C3513">
        <w:rPr>
          <w:rFonts w:ascii="Garamond" w:hAnsi="Garamond" w:cstheme="minorHAnsi"/>
          <w:sz w:val="24"/>
          <w:szCs w:val="24"/>
        </w:rPr>
        <w:t>Duplication of Effort Statement</w:t>
      </w:r>
    </w:p>
    <w:p w14:paraId="18ABBDAC" w14:textId="5C37F5C1" w:rsidR="00D05DF4" w:rsidRPr="002C3513" w:rsidRDefault="00D05DF4" w:rsidP="00EB4C6F">
      <w:pPr>
        <w:pStyle w:val="BodyText"/>
        <w:spacing w:after="240"/>
        <w:ind w:left="720"/>
        <w:jc w:val="left"/>
        <w:rPr>
          <w:rFonts w:ascii="Garamond" w:hAnsi="Garamond" w:cstheme="minorHAnsi"/>
          <w:b/>
          <w:sz w:val="24"/>
        </w:rPr>
      </w:pPr>
      <w:r w:rsidRPr="002C3513">
        <w:rPr>
          <w:rFonts w:ascii="Garamond" w:hAnsi="Garamond" w:cstheme="minorHAnsi"/>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C3513">
        <w:rPr>
          <w:rFonts w:ascii="Garamond" w:hAnsi="Garamond" w:cstheme="minorHAnsi"/>
          <w:i/>
          <w:sz w:val="24"/>
        </w:rPr>
        <w:t>There are no overlaps or duplication between this application and any of our other Federal applications or funded projects, including in regards to activities, costs, or time commitment of key personnel</w:t>
      </w:r>
      <w:r w:rsidR="00971A66" w:rsidRPr="002C3513">
        <w:rPr>
          <w:rFonts w:ascii="Garamond" w:hAnsi="Garamond" w:cstheme="minorHAnsi"/>
          <w:sz w:val="24"/>
        </w:rPr>
        <w:t xml:space="preserve">”.  </w:t>
      </w:r>
      <w:r w:rsidRPr="002C3513">
        <w:rPr>
          <w:rFonts w:ascii="Garamond" w:hAnsi="Garamond" w:cstheme="minorHAnsi"/>
          <w:sz w:val="24"/>
        </w:rPr>
        <w:t>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2C3513">
        <w:rPr>
          <w:rFonts w:ascii="Garamond" w:hAnsi="Garamond" w:cstheme="minorHAnsi"/>
          <w:i/>
          <w:sz w:val="24"/>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2C3513">
        <w:rPr>
          <w:rFonts w:ascii="Garamond" w:hAnsi="Garamond" w:cstheme="minorHAnsi"/>
          <w:sz w:val="24"/>
        </w:rPr>
        <w:t>”</w:t>
      </w:r>
    </w:p>
    <w:p w14:paraId="4CBDAFC3" w14:textId="63A606CF" w:rsidR="006E3C9F" w:rsidRPr="002C3513" w:rsidRDefault="00EB4C6F" w:rsidP="00EB4C6F">
      <w:pPr>
        <w:pStyle w:val="Heading4"/>
        <w:rPr>
          <w:rFonts w:ascii="Garamond" w:hAnsi="Garamond" w:cstheme="minorHAnsi"/>
          <w:sz w:val="24"/>
          <w:szCs w:val="24"/>
        </w:rPr>
      </w:pPr>
      <w:r w:rsidRPr="002C3513">
        <w:rPr>
          <w:rFonts w:ascii="Garamond" w:hAnsi="Garamond" w:cstheme="minorHAnsi"/>
          <w:sz w:val="24"/>
          <w:szCs w:val="24"/>
        </w:rPr>
        <w:t>APPLICATION CHECKLIST</w:t>
      </w:r>
    </w:p>
    <w:p w14:paraId="5AE1865C" w14:textId="0D699500" w:rsidR="00D568C8" w:rsidRPr="002C3513" w:rsidRDefault="00264210" w:rsidP="00D568C8">
      <w:pPr>
        <w:numPr>
          <w:ilvl w:val="0"/>
          <w:numId w:val="1"/>
        </w:numPr>
        <w:tabs>
          <w:tab w:val="clear" w:pos="720"/>
          <w:tab w:val="num" w:pos="1080"/>
        </w:tabs>
        <w:ind w:left="1080"/>
        <w:rPr>
          <w:rFonts w:ascii="Garamond" w:hAnsi="Garamond" w:cstheme="minorHAnsi"/>
        </w:rPr>
      </w:pPr>
      <w:r w:rsidRPr="002C3513">
        <w:rPr>
          <w:rFonts w:ascii="Garamond" w:hAnsi="Garamond" w:cstheme="minorHAnsi"/>
          <w:b/>
        </w:rPr>
        <w:t>SF-</w:t>
      </w:r>
      <w:r w:rsidR="00D568C8" w:rsidRPr="002C3513">
        <w:rPr>
          <w:rFonts w:ascii="Garamond" w:hAnsi="Garamond" w:cstheme="minorHAnsi"/>
          <w:b/>
        </w:rPr>
        <w:t>424</w:t>
      </w:r>
      <w:r w:rsidR="00A61634" w:rsidRPr="002C3513">
        <w:rPr>
          <w:rFonts w:ascii="Garamond" w:hAnsi="Garamond" w:cstheme="minorHAnsi"/>
          <w:b/>
        </w:rPr>
        <w:t>,</w:t>
      </w:r>
      <w:r w:rsidR="00D568C8" w:rsidRPr="002C3513">
        <w:rPr>
          <w:rFonts w:ascii="Garamond" w:hAnsi="Garamond" w:cstheme="minorHAnsi"/>
          <w:b/>
        </w:rPr>
        <w:t xml:space="preserve"> </w:t>
      </w:r>
      <w:r w:rsidR="005760DF" w:rsidRPr="002C3513">
        <w:rPr>
          <w:rFonts w:ascii="Garamond" w:hAnsi="Garamond" w:cstheme="minorHAnsi"/>
          <w:b/>
        </w:rPr>
        <w:t>Application for Federal Assistance</w:t>
      </w:r>
    </w:p>
    <w:p w14:paraId="16565DB4" w14:textId="4712A5C5" w:rsidR="005760DF" w:rsidRPr="002C3513" w:rsidRDefault="00264210" w:rsidP="00D568C8">
      <w:pPr>
        <w:numPr>
          <w:ilvl w:val="0"/>
          <w:numId w:val="1"/>
        </w:numPr>
        <w:tabs>
          <w:tab w:val="clear" w:pos="720"/>
          <w:tab w:val="num" w:pos="1080"/>
        </w:tabs>
        <w:ind w:left="1080"/>
        <w:rPr>
          <w:rFonts w:ascii="Garamond" w:hAnsi="Garamond" w:cstheme="minorHAnsi"/>
        </w:rPr>
      </w:pPr>
      <w:r w:rsidRPr="002C3513">
        <w:rPr>
          <w:rFonts w:ascii="Garamond" w:hAnsi="Garamond" w:cstheme="minorHAnsi"/>
          <w:b/>
        </w:rPr>
        <w:t>SF-</w:t>
      </w:r>
      <w:r w:rsidR="00A313C1" w:rsidRPr="002C3513">
        <w:rPr>
          <w:rFonts w:ascii="Garamond" w:hAnsi="Garamond" w:cstheme="minorHAnsi"/>
          <w:b/>
        </w:rPr>
        <w:t>424</w:t>
      </w:r>
      <w:r w:rsidRPr="002C3513">
        <w:rPr>
          <w:rFonts w:ascii="Garamond" w:hAnsi="Garamond" w:cstheme="minorHAnsi"/>
          <w:b/>
        </w:rPr>
        <w:t>B</w:t>
      </w:r>
      <w:r w:rsidR="00A61634" w:rsidRPr="002C3513">
        <w:rPr>
          <w:rFonts w:ascii="Garamond" w:hAnsi="Garamond" w:cstheme="minorHAnsi"/>
          <w:b/>
        </w:rPr>
        <w:t>,</w:t>
      </w:r>
      <w:r w:rsidR="00D568C8" w:rsidRPr="002C3513">
        <w:rPr>
          <w:rFonts w:ascii="Garamond" w:hAnsi="Garamond" w:cstheme="minorHAnsi"/>
          <w:b/>
        </w:rPr>
        <w:t xml:space="preserve"> </w:t>
      </w:r>
      <w:r w:rsidR="00A313C1" w:rsidRPr="002C3513">
        <w:rPr>
          <w:rFonts w:ascii="Garamond" w:hAnsi="Garamond" w:cstheme="minorHAnsi"/>
          <w:b/>
        </w:rPr>
        <w:t>Assurances</w:t>
      </w:r>
    </w:p>
    <w:p w14:paraId="0B04FDEB" w14:textId="767A8735" w:rsidR="00DA26B4" w:rsidRPr="002C3513" w:rsidRDefault="00F04A45" w:rsidP="00D568C8">
      <w:pPr>
        <w:numPr>
          <w:ilvl w:val="0"/>
          <w:numId w:val="2"/>
        </w:numPr>
        <w:rPr>
          <w:rFonts w:ascii="Garamond" w:hAnsi="Garamond" w:cstheme="minorHAnsi"/>
          <w:b/>
        </w:rPr>
      </w:pPr>
      <w:r w:rsidRPr="002C3513">
        <w:rPr>
          <w:rFonts w:ascii="Garamond" w:hAnsi="Garamond" w:cstheme="minorHAnsi"/>
          <w:b/>
        </w:rPr>
        <w:t xml:space="preserve">Project </w:t>
      </w:r>
      <w:r w:rsidR="00A80EBB" w:rsidRPr="002C3513">
        <w:rPr>
          <w:rFonts w:ascii="Garamond" w:hAnsi="Garamond" w:cstheme="minorHAnsi"/>
          <w:b/>
        </w:rPr>
        <w:t>N</w:t>
      </w:r>
      <w:r w:rsidR="00BE2F7C" w:rsidRPr="002C3513">
        <w:rPr>
          <w:rFonts w:ascii="Garamond" w:hAnsi="Garamond" w:cstheme="minorHAnsi"/>
          <w:b/>
        </w:rPr>
        <w:t>arrative</w:t>
      </w:r>
    </w:p>
    <w:p w14:paraId="55A1E634" w14:textId="1CBEEFD8" w:rsidR="00A80EBB" w:rsidRPr="002C3513" w:rsidRDefault="00264210" w:rsidP="00D568C8">
      <w:pPr>
        <w:numPr>
          <w:ilvl w:val="0"/>
          <w:numId w:val="2"/>
        </w:numPr>
        <w:rPr>
          <w:rFonts w:ascii="Garamond" w:hAnsi="Garamond" w:cstheme="minorHAnsi"/>
          <w:b/>
        </w:rPr>
      </w:pPr>
      <w:r w:rsidRPr="002C3513">
        <w:rPr>
          <w:rFonts w:ascii="Garamond" w:hAnsi="Garamond" w:cstheme="minorHAnsi"/>
          <w:b/>
        </w:rPr>
        <w:t>SF-424A</w:t>
      </w:r>
      <w:r w:rsidR="00A61634" w:rsidRPr="002C3513">
        <w:rPr>
          <w:rFonts w:ascii="Garamond" w:hAnsi="Garamond" w:cstheme="minorHAnsi"/>
          <w:b/>
        </w:rPr>
        <w:t>,</w:t>
      </w:r>
      <w:r w:rsidR="00D568C8" w:rsidRPr="002C3513">
        <w:rPr>
          <w:rFonts w:ascii="Garamond" w:hAnsi="Garamond" w:cstheme="minorHAnsi"/>
          <w:b/>
        </w:rPr>
        <w:t xml:space="preserve"> </w:t>
      </w:r>
      <w:r w:rsidR="00A80EBB" w:rsidRPr="002C3513">
        <w:rPr>
          <w:rFonts w:ascii="Garamond" w:hAnsi="Garamond" w:cstheme="minorHAnsi"/>
          <w:b/>
        </w:rPr>
        <w:t>Budget Information</w:t>
      </w:r>
    </w:p>
    <w:p w14:paraId="03EBAA6F" w14:textId="288499D6" w:rsidR="00A80EBB" w:rsidRPr="002C3513" w:rsidRDefault="00A80EBB" w:rsidP="00D568C8">
      <w:pPr>
        <w:numPr>
          <w:ilvl w:val="0"/>
          <w:numId w:val="2"/>
        </w:numPr>
        <w:rPr>
          <w:rFonts w:ascii="Garamond" w:hAnsi="Garamond" w:cstheme="minorHAnsi"/>
          <w:b/>
        </w:rPr>
      </w:pPr>
      <w:r w:rsidRPr="002C3513">
        <w:rPr>
          <w:rFonts w:ascii="Garamond" w:hAnsi="Garamond" w:cstheme="minorHAnsi"/>
          <w:b/>
        </w:rPr>
        <w:t>Budget Narrative</w:t>
      </w:r>
    </w:p>
    <w:p w14:paraId="40CCB98B" w14:textId="4BDBF2E0" w:rsidR="00756430" w:rsidRPr="002C3513" w:rsidRDefault="00A80EBB" w:rsidP="00D568C8">
      <w:pPr>
        <w:numPr>
          <w:ilvl w:val="0"/>
          <w:numId w:val="2"/>
        </w:numPr>
        <w:rPr>
          <w:rFonts w:ascii="Garamond" w:hAnsi="Garamond" w:cstheme="minorHAnsi"/>
          <w:b/>
        </w:rPr>
      </w:pPr>
      <w:r w:rsidRPr="002C3513">
        <w:rPr>
          <w:rFonts w:ascii="Garamond" w:hAnsi="Garamond" w:cstheme="minorHAnsi"/>
          <w:b/>
        </w:rPr>
        <w:t>Indirect Cost Statement</w:t>
      </w:r>
      <w:r w:rsidR="00756430" w:rsidRPr="002C3513">
        <w:rPr>
          <w:rFonts w:ascii="Garamond" w:hAnsi="Garamond" w:cstheme="minorHAnsi"/>
          <w:b/>
        </w:rPr>
        <w:t xml:space="preserve"> and related documentation (when applicable)</w:t>
      </w:r>
    </w:p>
    <w:p w14:paraId="43BA3492" w14:textId="11CD5257" w:rsidR="00A80EBB" w:rsidRPr="002C3513" w:rsidRDefault="00A80EBB" w:rsidP="00D568C8">
      <w:pPr>
        <w:numPr>
          <w:ilvl w:val="0"/>
          <w:numId w:val="2"/>
        </w:numPr>
        <w:rPr>
          <w:rFonts w:ascii="Garamond" w:hAnsi="Garamond" w:cstheme="minorHAnsi"/>
          <w:b/>
        </w:rPr>
      </w:pPr>
      <w:r w:rsidRPr="002C3513">
        <w:rPr>
          <w:rFonts w:ascii="Garamond" w:hAnsi="Garamond" w:cstheme="minorHAnsi"/>
          <w:b/>
        </w:rPr>
        <w:t>Conflict of Interest Disclosure</w:t>
      </w:r>
      <w:r w:rsidR="000E3BB4" w:rsidRPr="002C3513">
        <w:rPr>
          <w:rFonts w:ascii="Garamond" w:hAnsi="Garamond" w:cstheme="minorHAnsi"/>
          <w:b/>
        </w:rPr>
        <w:t xml:space="preserve"> (</w:t>
      </w:r>
      <w:r w:rsidRPr="002C3513">
        <w:rPr>
          <w:rFonts w:ascii="Garamond" w:hAnsi="Garamond" w:cstheme="minorHAnsi"/>
          <w:b/>
        </w:rPr>
        <w:t>when applicable</w:t>
      </w:r>
      <w:r w:rsidR="000E3BB4" w:rsidRPr="002C3513">
        <w:rPr>
          <w:rFonts w:ascii="Garamond" w:hAnsi="Garamond" w:cstheme="minorHAnsi"/>
          <w:b/>
        </w:rPr>
        <w:t>)</w:t>
      </w:r>
    </w:p>
    <w:p w14:paraId="1B3AF320" w14:textId="70324721" w:rsidR="00826098" w:rsidRPr="002C3513" w:rsidRDefault="005760DF" w:rsidP="00D568C8">
      <w:pPr>
        <w:numPr>
          <w:ilvl w:val="0"/>
          <w:numId w:val="2"/>
        </w:numPr>
        <w:rPr>
          <w:rFonts w:ascii="Garamond" w:hAnsi="Garamond" w:cstheme="minorHAnsi"/>
        </w:rPr>
      </w:pPr>
      <w:r w:rsidRPr="002C3513">
        <w:rPr>
          <w:rFonts w:ascii="Garamond" w:hAnsi="Garamond" w:cstheme="minorHAnsi"/>
          <w:b/>
        </w:rPr>
        <w:lastRenderedPageBreak/>
        <w:t>S</w:t>
      </w:r>
      <w:r w:rsidR="00DA26B4" w:rsidRPr="002C3513">
        <w:rPr>
          <w:rFonts w:ascii="Garamond" w:hAnsi="Garamond" w:cstheme="minorHAnsi"/>
          <w:b/>
        </w:rPr>
        <w:t xml:space="preserve">ingle </w:t>
      </w:r>
      <w:r w:rsidRPr="002C3513">
        <w:rPr>
          <w:rFonts w:ascii="Garamond" w:hAnsi="Garamond" w:cstheme="minorHAnsi"/>
          <w:b/>
        </w:rPr>
        <w:t>A</w:t>
      </w:r>
      <w:r w:rsidR="00DA26B4" w:rsidRPr="002C3513">
        <w:rPr>
          <w:rFonts w:ascii="Garamond" w:hAnsi="Garamond" w:cstheme="minorHAnsi"/>
          <w:b/>
        </w:rPr>
        <w:t xml:space="preserve">udit </w:t>
      </w:r>
      <w:r w:rsidRPr="002C3513">
        <w:rPr>
          <w:rFonts w:ascii="Garamond" w:hAnsi="Garamond" w:cstheme="minorHAnsi"/>
          <w:b/>
        </w:rPr>
        <w:t>R</w:t>
      </w:r>
      <w:r w:rsidR="00DA26B4" w:rsidRPr="002C3513">
        <w:rPr>
          <w:rFonts w:ascii="Garamond" w:hAnsi="Garamond" w:cstheme="minorHAnsi"/>
          <w:b/>
        </w:rPr>
        <w:t xml:space="preserve">eporting </w:t>
      </w:r>
      <w:r w:rsidR="00A80EBB" w:rsidRPr="002C3513">
        <w:rPr>
          <w:rFonts w:ascii="Garamond" w:hAnsi="Garamond" w:cstheme="minorHAnsi"/>
          <w:b/>
        </w:rPr>
        <w:t>S</w:t>
      </w:r>
      <w:r w:rsidR="00DA26B4" w:rsidRPr="002C3513">
        <w:rPr>
          <w:rFonts w:ascii="Garamond" w:hAnsi="Garamond" w:cstheme="minorHAnsi"/>
          <w:b/>
        </w:rPr>
        <w:t>tatement</w:t>
      </w:r>
      <w:r w:rsidR="000E3BB4" w:rsidRPr="002C3513">
        <w:rPr>
          <w:rFonts w:ascii="Garamond" w:hAnsi="Garamond" w:cstheme="minorHAnsi"/>
          <w:b/>
        </w:rPr>
        <w:t xml:space="preserve"> (</w:t>
      </w:r>
      <w:r w:rsidR="00A80EBB" w:rsidRPr="002C3513">
        <w:rPr>
          <w:rFonts w:ascii="Garamond" w:hAnsi="Garamond" w:cstheme="minorHAnsi"/>
          <w:b/>
        </w:rPr>
        <w:t>when applicable</w:t>
      </w:r>
      <w:r w:rsidR="000E3BB4" w:rsidRPr="002C3513">
        <w:rPr>
          <w:rFonts w:ascii="Garamond" w:hAnsi="Garamond" w:cstheme="minorHAnsi"/>
          <w:b/>
        </w:rPr>
        <w:t>)</w:t>
      </w:r>
    </w:p>
    <w:p w14:paraId="2CFB766C" w14:textId="3BB32F17" w:rsidR="000E3BB4" w:rsidRPr="002C3513" w:rsidRDefault="00A61634" w:rsidP="00D568C8">
      <w:pPr>
        <w:numPr>
          <w:ilvl w:val="0"/>
          <w:numId w:val="2"/>
        </w:numPr>
        <w:rPr>
          <w:rFonts w:ascii="Garamond" w:hAnsi="Garamond" w:cstheme="minorHAnsi"/>
          <w:b/>
        </w:rPr>
      </w:pPr>
      <w:r w:rsidRPr="002C3513">
        <w:rPr>
          <w:rFonts w:ascii="Garamond" w:hAnsi="Garamond" w:cstheme="minorHAnsi"/>
          <w:b/>
        </w:rPr>
        <w:t>SF-</w:t>
      </w:r>
      <w:r w:rsidR="000E3BB4" w:rsidRPr="002C3513">
        <w:rPr>
          <w:rFonts w:ascii="Garamond" w:hAnsi="Garamond" w:cstheme="minorHAnsi"/>
          <w:b/>
        </w:rPr>
        <w:t>LLL</w:t>
      </w:r>
      <w:r w:rsidRPr="002C3513">
        <w:rPr>
          <w:rFonts w:ascii="Garamond" w:hAnsi="Garamond" w:cstheme="minorHAnsi"/>
          <w:b/>
        </w:rPr>
        <w:t>,</w:t>
      </w:r>
      <w:r w:rsidR="000E3BB4" w:rsidRPr="002C3513">
        <w:rPr>
          <w:rFonts w:ascii="Garamond" w:hAnsi="Garamond" w:cstheme="minorHAnsi"/>
          <w:b/>
        </w:rPr>
        <w:t xml:space="preserve"> Disclosure of Lobbying Activities (when applicable)</w:t>
      </w:r>
    </w:p>
    <w:p w14:paraId="3837D454" w14:textId="60C0E699" w:rsidR="000E3BB4" w:rsidRPr="00BE0CC0" w:rsidRDefault="000E3BB4" w:rsidP="00D568C8">
      <w:pPr>
        <w:numPr>
          <w:ilvl w:val="0"/>
          <w:numId w:val="2"/>
        </w:numPr>
        <w:rPr>
          <w:rFonts w:ascii="Garamond" w:hAnsi="Garamond" w:cstheme="minorHAnsi"/>
        </w:rPr>
      </w:pPr>
      <w:r w:rsidRPr="002C3513">
        <w:rPr>
          <w:rFonts w:ascii="Garamond" w:hAnsi="Garamond" w:cstheme="minorHAnsi"/>
          <w:b/>
        </w:rPr>
        <w:t>Overlap or Duplication of Effort Statement</w:t>
      </w:r>
    </w:p>
    <w:p w14:paraId="635B6082" w14:textId="77777777" w:rsidR="00BE0CC0" w:rsidRPr="002C3513" w:rsidRDefault="00BE0CC0" w:rsidP="00BE0CC0">
      <w:pPr>
        <w:ind w:left="720"/>
        <w:rPr>
          <w:rFonts w:ascii="Garamond" w:hAnsi="Garamond" w:cstheme="minorHAnsi"/>
        </w:rPr>
      </w:pPr>
    </w:p>
    <w:p w14:paraId="2979C99A" w14:textId="1DEB5D5A" w:rsidR="006E3C9F" w:rsidRDefault="006E3C9F" w:rsidP="00BE0CC0">
      <w:pPr>
        <w:ind w:left="720"/>
        <w:rPr>
          <w:rFonts w:ascii="Garamond" w:hAnsi="Garamond"/>
        </w:rPr>
      </w:pPr>
      <w:r w:rsidRPr="00BE0CC0">
        <w:rPr>
          <w:rFonts w:ascii="Garamond" w:hAnsi="Garamond"/>
        </w:rPr>
        <w:t>Failure to provide complete information</w:t>
      </w:r>
      <w:r w:rsidR="009149C0" w:rsidRPr="00BE0CC0">
        <w:rPr>
          <w:rFonts w:ascii="Garamond" w:hAnsi="Garamond"/>
        </w:rPr>
        <w:t xml:space="preserve"> </w:t>
      </w:r>
      <w:r w:rsidRPr="00BE0CC0">
        <w:rPr>
          <w:rFonts w:ascii="Garamond" w:hAnsi="Garamond"/>
        </w:rPr>
        <w:t xml:space="preserve">may cause delays, </w:t>
      </w:r>
      <w:r w:rsidR="00D53EC5" w:rsidRPr="00BE0CC0">
        <w:rPr>
          <w:rFonts w:ascii="Garamond" w:hAnsi="Garamond"/>
        </w:rPr>
        <w:t>postponement, or</w:t>
      </w:r>
      <w:r w:rsidR="004A5371" w:rsidRPr="00BE0CC0">
        <w:rPr>
          <w:rFonts w:ascii="Garamond" w:hAnsi="Garamond"/>
        </w:rPr>
        <w:t xml:space="preserve"> rejection of the </w:t>
      </w:r>
      <w:r w:rsidRPr="00BE0CC0">
        <w:rPr>
          <w:rFonts w:ascii="Garamond" w:hAnsi="Garamond"/>
        </w:rPr>
        <w:t>application.</w:t>
      </w:r>
    </w:p>
    <w:p w14:paraId="6968F8B8" w14:textId="77777777" w:rsidR="00BE0CC0" w:rsidRPr="00BE0CC0" w:rsidRDefault="00BE0CC0" w:rsidP="00BE0CC0">
      <w:pPr>
        <w:ind w:left="720"/>
        <w:rPr>
          <w:rFonts w:ascii="Garamond" w:hAnsi="Garamond"/>
        </w:rPr>
      </w:pPr>
    </w:p>
    <w:p w14:paraId="133EB44E" w14:textId="40A9212F" w:rsidR="00DF5E66" w:rsidRPr="002C3513" w:rsidRDefault="00DF5E66" w:rsidP="004801DC">
      <w:pPr>
        <w:pStyle w:val="Heading2"/>
        <w:rPr>
          <w:rFonts w:ascii="Garamond" w:hAnsi="Garamond" w:cstheme="minorHAnsi"/>
          <w:sz w:val="24"/>
        </w:rPr>
      </w:pPr>
      <w:bookmarkStart w:id="3" w:name="_V._Submission_Requirements"/>
      <w:bookmarkEnd w:id="3"/>
      <w:r w:rsidRPr="002C3513">
        <w:rPr>
          <w:rFonts w:ascii="Garamond" w:hAnsi="Garamond" w:cstheme="minorHAnsi"/>
          <w:sz w:val="24"/>
        </w:rPr>
        <w:t>V. Submission Requirements</w:t>
      </w:r>
    </w:p>
    <w:p w14:paraId="2D763F19" w14:textId="49B61D2F" w:rsidR="00D2403C" w:rsidRPr="002C3513" w:rsidRDefault="00F9193C" w:rsidP="006A6278">
      <w:pPr>
        <w:pStyle w:val="Heading3"/>
        <w:numPr>
          <w:ilvl w:val="0"/>
          <w:numId w:val="7"/>
        </w:numPr>
        <w:rPr>
          <w:rFonts w:ascii="Garamond" w:hAnsi="Garamond" w:cstheme="minorHAnsi"/>
          <w:sz w:val="24"/>
          <w:szCs w:val="24"/>
        </w:rPr>
      </w:pPr>
      <w:r w:rsidRPr="002C3513">
        <w:rPr>
          <w:rFonts w:ascii="Garamond" w:hAnsi="Garamond" w:cstheme="minorHAnsi"/>
          <w:sz w:val="24"/>
          <w:szCs w:val="24"/>
        </w:rPr>
        <w:t>Unique Entity Identifier and System for Award Ma</w:t>
      </w:r>
      <w:r w:rsidR="009E1EB4" w:rsidRPr="002C3513">
        <w:rPr>
          <w:rFonts w:ascii="Garamond" w:hAnsi="Garamond" w:cstheme="minorHAnsi"/>
          <w:sz w:val="24"/>
          <w:szCs w:val="24"/>
        </w:rPr>
        <w:t>nagement (SAM.gov) Registration</w:t>
      </w:r>
    </w:p>
    <w:p w14:paraId="733B95D3" w14:textId="089A95EC" w:rsidR="00A30130" w:rsidRPr="002C3513" w:rsidRDefault="00C13C07" w:rsidP="00D2403C">
      <w:pPr>
        <w:pStyle w:val="ListParagraph"/>
        <w:spacing w:after="240"/>
        <w:ind w:left="360"/>
        <w:rPr>
          <w:rFonts w:ascii="Garamond" w:hAnsi="Garamond" w:cstheme="minorHAnsi"/>
        </w:rPr>
      </w:pPr>
      <w:r w:rsidRPr="002C3513">
        <w:rPr>
          <w:rFonts w:ascii="Garamond" w:hAnsi="Garamond" w:cstheme="minorHAnsi"/>
          <w:color w:val="000000"/>
        </w:rPr>
        <w:t xml:space="preserve">These </w:t>
      </w:r>
      <w:r w:rsidR="00A30130" w:rsidRPr="002C3513">
        <w:rPr>
          <w:rFonts w:ascii="Garamond" w:hAnsi="Garamond" w:cstheme="minorHAnsi"/>
          <w:color w:val="000000"/>
        </w:rPr>
        <w:t>requirement</w:t>
      </w:r>
      <w:r w:rsidRPr="002C3513">
        <w:rPr>
          <w:rFonts w:ascii="Garamond" w:hAnsi="Garamond" w:cstheme="minorHAnsi"/>
          <w:color w:val="000000"/>
        </w:rPr>
        <w:t>s</w:t>
      </w:r>
      <w:r w:rsidR="00A30130" w:rsidRPr="002C3513">
        <w:rPr>
          <w:rFonts w:ascii="Garamond" w:hAnsi="Garamond" w:cstheme="minorHAnsi"/>
          <w:color w:val="000000"/>
        </w:rPr>
        <w:t xml:space="preserve"> d</w:t>
      </w:r>
      <w:r w:rsidRPr="002C3513">
        <w:rPr>
          <w:rFonts w:ascii="Garamond" w:hAnsi="Garamond" w:cstheme="minorHAnsi"/>
          <w:color w:val="000000"/>
        </w:rPr>
        <w:t>o not apply to any individual</w:t>
      </w:r>
      <w:r w:rsidR="00A30130" w:rsidRPr="002C3513">
        <w:rPr>
          <w:rFonts w:ascii="Garamond" w:hAnsi="Garamond" w:cstheme="minorHAnsi"/>
          <w:color w:val="000000"/>
        </w:rPr>
        <w:t xml:space="preserve"> applying for funds </w:t>
      </w:r>
      <w:r w:rsidR="00A30130" w:rsidRPr="002C3513">
        <w:rPr>
          <w:rFonts w:ascii="Garamond" w:hAnsi="Garamond" w:cstheme="minorHAnsi"/>
        </w:rPr>
        <w:t xml:space="preserve">as a private citizen or any entity with an exception approved by the Federal awarding agency under </w:t>
      </w:r>
      <w:hyperlink r:id="rId30" w:history="1">
        <w:r w:rsidR="00A30130" w:rsidRPr="002C3513">
          <w:rPr>
            <w:rStyle w:val="Hyperlink"/>
            <w:rFonts w:ascii="Garamond" w:hAnsi="Garamond" w:cstheme="minorHAnsi"/>
          </w:rPr>
          <w:t>2 CFR 25.110(d)</w:t>
        </w:r>
      </w:hyperlink>
      <w:r w:rsidR="00A30130" w:rsidRPr="002C3513">
        <w:rPr>
          <w:rFonts w:ascii="Garamond" w:hAnsi="Garamond" w:cstheme="minorHAnsi"/>
        </w:rPr>
        <w:t xml:space="preserve">.  All other applicants are required to </w:t>
      </w:r>
      <w:r w:rsidR="00A6720C" w:rsidRPr="002C3513">
        <w:rPr>
          <w:rFonts w:ascii="Garamond" w:hAnsi="Garamond" w:cstheme="minorHAnsi"/>
        </w:rPr>
        <w:t>o</w:t>
      </w:r>
      <w:r w:rsidR="00A30130" w:rsidRPr="002C3513">
        <w:rPr>
          <w:rFonts w:ascii="Garamond" w:hAnsi="Garamond" w:cstheme="minorHAnsi"/>
        </w:rPr>
        <w:t xml:space="preserve">btain a Data Universal Numbering System (DUNS) number from Dun &amp; Bradstreet and provide that number in the application; </w:t>
      </w:r>
      <w:r w:rsidR="00A6720C" w:rsidRPr="002C3513">
        <w:rPr>
          <w:rFonts w:ascii="Garamond" w:hAnsi="Garamond" w:cstheme="minorHAnsi"/>
        </w:rPr>
        <w:t>c</w:t>
      </w:r>
      <w:r w:rsidR="00A30130" w:rsidRPr="002C3513">
        <w:rPr>
          <w:rFonts w:ascii="Garamond" w:hAnsi="Garamond" w:cstheme="minorHAnsi"/>
        </w:rPr>
        <w:t>omplete SAM.gov registration before</w:t>
      </w:r>
      <w:r w:rsidR="00A6720C" w:rsidRPr="002C3513">
        <w:rPr>
          <w:rFonts w:ascii="Garamond" w:hAnsi="Garamond" w:cstheme="minorHAnsi"/>
        </w:rPr>
        <w:t xml:space="preserve"> submitting an application; and c</w:t>
      </w:r>
      <w:r w:rsidR="00A30130" w:rsidRPr="002C3513">
        <w:rPr>
          <w:rFonts w:ascii="Garamond" w:hAnsi="Garamond" w:cstheme="minorHAnsi"/>
        </w:rPr>
        <w:t xml:space="preserve">ontinue to maintain an active SAM.gov registration with current information at all times when </w:t>
      </w:r>
      <w:r w:rsidR="00A6720C" w:rsidRPr="002C3513">
        <w:rPr>
          <w:rFonts w:ascii="Garamond" w:hAnsi="Garamond" w:cstheme="minorHAnsi"/>
        </w:rPr>
        <w:t>the entity</w:t>
      </w:r>
      <w:r w:rsidR="00A30130" w:rsidRPr="002C3513">
        <w:rPr>
          <w:rFonts w:ascii="Garamond" w:hAnsi="Garamond" w:cstheme="minorHAnsi"/>
        </w:rPr>
        <w:t xml:space="preserve"> has an active Federal award or application under consideration.</w:t>
      </w:r>
      <w:r w:rsidR="004332E1" w:rsidRPr="002C3513">
        <w:rPr>
          <w:rFonts w:ascii="Garamond" w:hAnsi="Garamond" w:cstheme="minorHAnsi"/>
        </w:rPr>
        <w:t xml:space="preserve">  </w:t>
      </w:r>
      <w:r w:rsidR="004332E1" w:rsidRPr="002C3513">
        <w:rPr>
          <w:rFonts w:ascii="Garamond" w:hAnsi="Garamond" w:cstheme="minorHAnsi"/>
          <w:b/>
        </w:rPr>
        <w:t>There is NO COST to register with Dun &amp; Bradstreet or SAM.gov</w:t>
      </w:r>
      <w:r w:rsidR="004332E1" w:rsidRPr="002C3513">
        <w:rPr>
          <w:rFonts w:ascii="Garamond" w:hAnsi="Garamond" w:cstheme="minorHAnsi"/>
        </w:rPr>
        <w:t xml:space="preserve">.  There are third-party vendors who </w:t>
      </w:r>
      <w:r w:rsidR="00A6720C" w:rsidRPr="002C3513">
        <w:rPr>
          <w:rFonts w:ascii="Garamond" w:hAnsi="Garamond" w:cstheme="minorHAnsi"/>
        </w:rPr>
        <w:t xml:space="preserve">will </w:t>
      </w:r>
      <w:r w:rsidR="004332E1" w:rsidRPr="002C3513">
        <w:rPr>
          <w:rFonts w:ascii="Garamond" w:hAnsi="Garamond" w:cstheme="minorHAnsi"/>
        </w:rPr>
        <w:t xml:space="preserve">charge a fee in exchange for registering entities with Dun &amp; Bradstreet and SAM.gov; </w:t>
      </w:r>
      <w:r w:rsidR="004332E1" w:rsidRPr="002C3513">
        <w:rPr>
          <w:rFonts w:ascii="Garamond" w:hAnsi="Garamond" w:cstheme="minorHAnsi"/>
          <w:b/>
        </w:rPr>
        <w:t xml:space="preserve">please be aware you can register </w:t>
      </w:r>
      <w:r w:rsidR="001A27CA" w:rsidRPr="002C3513">
        <w:rPr>
          <w:rFonts w:ascii="Garamond" w:hAnsi="Garamond" w:cstheme="minorHAnsi"/>
          <w:b/>
        </w:rPr>
        <w:t xml:space="preserve">and request help </w:t>
      </w:r>
      <w:r w:rsidR="00A6720C" w:rsidRPr="002C3513">
        <w:rPr>
          <w:rFonts w:ascii="Garamond" w:hAnsi="Garamond" w:cstheme="minorHAnsi"/>
          <w:b/>
        </w:rPr>
        <w:t>for free</w:t>
      </w:r>
      <w:r w:rsidR="00A6720C" w:rsidRPr="002C3513">
        <w:rPr>
          <w:rFonts w:ascii="Garamond" w:hAnsi="Garamond" w:cstheme="minorHAnsi"/>
        </w:rPr>
        <w:t>.</w:t>
      </w:r>
    </w:p>
    <w:p w14:paraId="3A9898A2" w14:textId="77777777" w:rsidR="00EB4C6F" w:rsidRPr="002C3513" w:rsidRDefault="00BB6BD7" w:rsidP="006A6278">
      <w:pPr>
        <w:pStyle w:val="Heading4"/>
        <w:numPr>
          <w:ilvl w:val="0"/>
          <w:numId w:val="11"/>
        </w:numPr>
        <w:rPr>
          <w:rFonts w:ascii="Garamond" w:hAnsi="Garamond" w:cstheme="minorHAnsi"/>
          <w:sz w:val="24"/>
          <w:szCs w:val="24"/>
        </w:rPr>
      </w:pPr>
      <w:r w:rsidRPr="002C3513">
        <w:rPr>
          <w:rFonts w:ascii="Garamond" w:hAnsi="Garamond" w:cstheme="minorHAnsi"/>
          <w:sz w:val="24"/>
          <w:szCs w:val="24"/>
        </w:rPr>
        <w:t>Obtain a DUNS Number</w:t>
      </w:r>
    </w:p>
    <w:p w14:paraId="0CB40353" w14:textId="059F70FE" w:rsidR="00A6720C" w:rsidRPr="002C3513" w:rsidRDefault="00A30130" w:rsidP="00EB4C6F">
      <w:pPr>
        <w:pStyle w:val="ListParagraph"/>
        <w:spacing w:after="240"/>
        <w:rPr>
          <w:rFonts w:ascii="Garamond" w:hAnsi="Garamond" w:cstheme="minorHAnsi"/>
        </w:rPr>
      </w:pPr>
      <w:r w:rsidRPr="002C3513">
        <w:rPr>
          <w:rFonts w:ascii="Garamond" w:hAnsi="Garamond" w:cstheme="minorHAnsi"/>
        </w:rPr>
        <w:t xml:space="preserve">Request a DUNS Number through the </w:t>
      </w:r>
      <w:hyperlink r:id="rId31" w:history="1">
        <w:r w:rsidRPr="002C3513">
          <w:rPr>
            <w:rStyle w:val="Hyperlink"/>
            <w:rFonts w:ascii="Garamond" w:hAnsi="Garamond" w:cstheme="minorHAnsi"/>
          </w:rPr>
          <w:t>Dun &amp; Bradstreet website</w:t>
        </w:r>
      </w:hyperlink>
      <w:r w:rsidRPr="002C3513">
        <w:rPr>
          <w:rFonts w:ascii="Garamond" w:hAnsi="Garamond" w:cstheme="minorHAnsi"/>
        </w:rPr>
        <w:t>.  The official website address is http://fedgov.dnb.com/webform</w:t>
      </w:r>
      <w:r w:rsidR="004332E1" w:rsidRPr="002C3513">
        <w:rPr>
          <w:rFonts w:ascii="Garamond" w:hAnsi="Garamond" w:cstheme="minorHAnsi"/>
        </w:rPr>
        <w:t xml:space="preserve">.  </w:t>
      </w:r>
      <w:r w:rsidR="001A27CA" w:rsidRPr="002C3513">
        <w:rPr>
          <w:rFonts w:ascii="Garamond" w:hAnsi="Garamond" w:cstheme="minorHAnsi"/>
        </w:rPr>
        <w:t xml:space="preserve">For technical difficulties, send an email to the </w:t>
      </w:r>
      <w:hyperlink r:id="rId32" w:history="1">
        <w:r w:rsidR="001A27CA" w:rsidRPr="002C3513">
          <w:rPr>
            <w:rStyle w:val="Hyperlink"/>
            <w:rFonts w:ascii="Garamond" w:hAnsi="Garamond" w:cstheme="minorHAnsi"/>
          </w:rPr>
          <w:t>D&amp;B SAM Help Desk</w:t>
        </w:r>
      </w:hyperlink>
      <w:r w:rsidR="001A27CA" w:rsidRPr="002C3513">
        <w:rPr>
          <w:rFonts w:ascii="Garamond" w:hAnsi="Garamond" w:cstheme="minorHAnsi"/>
        </w:rPr>
        <w:t xml:space="preserve">.  </w:t>
      </w:r>
      <w:r w:rsidR="004332E1" w:rsidRPr="002C3513">
        <w:rPr>
          <w:rFonts w:ascii="Garamond" w:hAnsi="Garamond" w:cstheme="minorHAnsi"/>
        </w:rPr>
        <w:t xml:space="preserve">Please ensure that you are able to receive emails from SAMHelp@dnb.com.  </w:t>
      </w:r>
      <w:r w:rsidR="00BB6BD7" w:rsidRPr="002C3513">
        <w:rPr>
          <w:rFonts w:ascii="Garamond" w:hAnsi="Garamond" w:cstheme="minorHAnsi"/>
        </w:rPr>
        <w:t xml:space="preserve">The </w:t>
      </w:r>
      <w:hyperlink r:id="rId33" w:history="1">
        <w:r w:rsidR="00BB6BD7" w:rsidRPr="002C3513">
          <w:rPr>
            <w:rStyle w:val="Hyperlink"/>
            <w:rFonts w:ascii="Garamond" w:hAnsi="Garamond" w:cstheme="minorHAnsi"/>
          </w:rPr>
          <w:t>Grants.gov “Obtain a DUNS Number” webpage</w:t>
        </w:r>
      </w:hyperlink>
      <w:r w:rsidR="00BB6BD7" w:rsidRPr="002C3513">
        <w:rPr>
          <w:rFonts w:ascii="Garamond" w:hAnsi="Garamond" w:cstheme="minorHAnsi"/>
        </w:rPr>
        <w:t xml:space="preserve"> also provides detailed instructions.  </w:t>
      </w:r>
      <w:r w:rsidR="004332E1" w:rsidRPr="002C3513">
        <w:rPr>
          <w:rFonts w:ascii="Garamond" w:hAnsi="Garamond" w:cstheme="minorHAnsi"/>
        </w:rPr>
        <w:t xml:space="preserve">Once assigned a DUNS number, your organization must maintain up-to-date information with Dun &amp; Bradstreet. </w:t>
      </w:r>
      <w:r w:rsidR="00BB6BD7" w:rsidRPr="002C3513">
        <w:rPr>
          <w:rFonts w:ascii="Garamond" w:hAnsi="Garamond" w:cstheme="minorHAnsi"/>
        </w:rPr>
        <w:t xml:space="preserve"> Applicants must enter their DUNS number in the “Organ</w:t>
      </w:r>
      <w:r w:rsidR="00A61634" w:rsidRPr="002C3513">
        <w:rPr>
          <w:rFonts w:ascii="Garamond" w:hAnsi="Garamond" w:cstheme="minorHAnsi"/>
        </w:rPr>
        <w:t xml:space="preserve">izational DUNS” field on the </w:t>
      </w:r>
      <w:hyperlink w:anchor="_SF-424,_Application_for" w:history="1">
        <w:r w:rsidR="00A61634" w:rsidRPr="002C3513">
          <w:rPr>
            <w:rStyle w:val="Hyperlink"/>
            <w:rFonts w:ascii="Garamond" w:hAnsi="Garamond" w:cstheme="minorHAnsi"/>
          </w:rPr>
          <w:t>SF-</w:t>
        </w:r>
        <w:r w:rsidR="00BB6BD7" w:rsidRPr="002C3513">
          <w:rPr>
            <w:rStyle w:val="Hyperlink"/>
            <w:rFonts w:ascii="Garamond" w:hAnsi="Garamond" w:cstheme="minorHAnsi"/>
          </w:rPr>
          <w:t>424</w:t>
        </w:r>
        <w:r w:rsidR="00A61634" w:rsidRPr="002C3513">
          <w:rPr>
            <w:rStyle w:val="Hyperlink"/>
            <w:rFonts w:ascii="Garamond" w:hAnsi="Garamond" w:cstheme="minorHAnsi"/>
          </w:rPr>
          <w:t>,</w:t>
        </w:r>
        <w:r w:rsidR="00BB6BD7" w:rsidRPr="002C3513">
          <w:rPr>
            <w:rStyle w:val="Hyperlink"/>
            <w:rFonts w:ascii="Garamond" w:hAnsi="Garamond" w:cstheme="minorHAnsi"/>
          </w:rPr>
          <w:t xml:space="preserve"> Appl</w:t>
        </w:r>
        <w:r w:rsidR="00A61634" w:rsidRPr="002C3513">
          <w:rPr>
            <w:rStyle w:val="Hyperlink"/>
            <w:rFonts w:ascii="Garamond" w:hAnsi="Garamond" w:cstheme="minorHAnsi"/>
          </w:rPr>
          <w:t>ication for Federal Assistance</w:t>
        </w:r>
      </w:hyperlink>
      <w:r w:rsidR="00A61634" w:rsidRPr="002C3513">
        <w:rPr>
          <w:rFonts w:ascii="Garamond" w:hAnsi="Garamond" w:cstheme="minorHAnsi"/>
        </w:rPr>
        <w:t xml:space="preserve"> f</w:t>
      </w:r>
      <w:r w:rsidR="00BB6BD7" w:rsidRPr="002C3513">
        <w:rPr>
          <w:rFonts w:ascii="Garamond" w:hAnsi="Garamond" w:cstheme="minorHAnsi"/>
        </w:rPr>
        <w:t>orm.</w:t>
      </w:r>
    </w:p>
    <w:p w14:paraId="1DE620EB" w14:textId="77777777" w:rsidR="00EB4C6F" w:rsidRPr="002C3513" w:rsidRDefault="00BB6BD7" w:rsidP="00EB4C6F">
      <w:pPr>
        <w:pStyle w:val="Heading4"/>
        <w:rPr>
          <w:rFonts w:ascii="Garamond" w:hAnsi="Garamond" w:cstheme="minorHAnsi"/>
          <w:sz w:val="24"/>
          <w:szCs w:val="24"/>
        </w:rPr>
      </w:pPr>
      <w:r w:rsidRPr="002C3513">
        <w:rPr>
          <w:rFonts w:ascii="Garamond" w:hAnsi="Garamond" w:cstheme="minorHAnsi"/>
          <w:sz w:val="24"/>
          <w:szCs w:val="24"/>
        </w:rPr>
        <w:t>Register with SAM</w:t>
      </w:r>
    </w:p>
    <w:p w14:paraId="22ECF561" w14:textId="4C4EE31E" w:rsidR="00A30130" w:rsidRPr="002C3513" w:rsidRDefault="00A6720C" w:rsidP="00EB4C6F">
      <w:pPr>
        <w:spacing w:after="240"/>
        <w:ind w:left="720"/>
        <w:rPr>
          <w:rFonts w:ascii="Garamond" w:hAnsi="Garamond" w:cstheme="minorHAnsi"/>
        </w:rPr>
      </w:pPr>
      <w:r w:rsidRPr="002C3513">
        <w:rPr>
          <w:rFonts w:ascii="Garamond" w:hAnsi="Garamond" w:cstheme="minorHAnsi"/>
        </w:rPr>
        <w:t xml:space="preserve">Register on </w:t>
      </w:r>
      <w:r w:rsidR="00E11437" w:rsidRPr="002C3513">
        <w:rPr>
          <w:rFonts w:ascii="Garamond" w:hAnsi="Garamond" w:cstheme="minorHAnsi"/>
        </w:rPr>
        <w:t xml:space="preserve">the </w:t>
      </w:r>
      <w:hyperlink r:id="rId34" w:history="1">
        <w:r w:rsidRPr="002C3513">
          <w:rPr>
            <w:rStyle w:val="Hyperlink"/>
            <w:rFonts w:ascii="Garamond" w:hAnsi="Garamond" w:cstheme="minorHAnsi"/>
          </w:rPr>
          <w:t>SAM.gov website</w:t>
        </w:r>
      </w:hyperlink>
      <w:r w:rsidR="00E11437" w:rsidRPr="002C3513">
        <w:rPr>
          <w:rFonts w:ascii="Garamond" w:hAnsi="Garamond" w:cstheme="minorHAnsi"/>
        </w:rPr>
        <w:t>.  The official website address is http://www.sam.gov</w:t>
      </w:r>
      <w:r w:rsidRPr="002C3513">
        <w:rPr>
          <w:rFonts w:ascii="Garamond" w:hAnsi="Garamond" w:cstheme="minorHAnsi"/>
        </w:rPr>
        <w:t xml:space="preserve">. </w:t>
      </w:r>
      <w:r w:rsidR="004332E1" w:rsidRPr="002C3513">
        <w:rPr>
          <w:rFonts w:ascii="Garamond" w:hAnsi="Garamond" w:cstheme="minorHAnsi"/>
        </w:rPr>
        <w:t xml:space="preserve"> </w:t>
      </w:r>
      <w:r w:rsidR="002C0847" w:rsidRPr="002C3513">
        <w:rPr>
          <w:rFonts w:ascii="Garamond" w:hAnsi="Garamond" w:cstheme="minorHAnsi"/>
        </w:rPr>
        <w:t>The</w:t>
      </w:r>
      <w:r w:rsidR="001A27CA" w:rsidRPr="002C3513">
        <w:rPr>
          <w:rFonts w:ascii="Garamond" w:hAnsi="Garamond" w:cstheme="minorHAnsi"/>
        </w:rPr>
        <w:t xml:space="preserve"> </w:t>
      </w:r>
      <w:r w:rsidR="002C0847" w:rsidRPr="002C3513">
        <w:rPr>
          <w:rFonts w:ascii="Garamond" w:hAnsi="Garamond" w:cstheme="minorHAnsi"/>
        </w:rPr>
        <w:t>“Help” tab</w:t>
      </w:r>
      <w:r w:rsidR="001A27CA" w:rsidRPr="002C3513">
        <w:rPr>
          <w:rFonts w:ascii="Garamond" w:hAnsi="Garamond" w:cstheme="minorHAnsi"/>
        </w:rPr>
        <w:t xml:space="preserve"> on the website</w:t>
      </w:r>
      <w:r w:rsidR="002C0847" w:rsidRPr="002C3513">
        <w:rPr>
          <w:rFonts w:ascii="Garamond" w:hAnsi="Garamond" w:cstheme="minorHAnsi"/>
        </w:rPr>
        <w:t xml:space="preserve"> contains User Guides and other information to assist you with registration</w:t>
      </w:r>
      <w:r w:rsidR="001A27CA" w:rsidRPr="002C3513">
        <w:rPr>
          <w:rFonts w:ascii="Garamond" w:hAnsi="Garamond" w:cstheme="minorHAnsi"/>
        </w:rPr>
        <w:t xml:space="preserve">.  </w:t>
      </w:r>
      <w:r w:rsidR="00BB6BD7" w:rsidRPr="002C3513">
        <w:rPr>
          <w:rFonts w:ascii="Garamond" w:hAnsi="Garamond" w:cstheme="minorHAnsi"/>
        </w:rPr>
        <w:t xml:space="preserve">The </w:t>
      </w:r>
      <w:hyperlink r:id="rId35" w:history="1">
        <w:r w:rsidR="00BB6BD7" w:rsidRPr="002C3513">
          <w:rPr>
            <w:rStyle w:val="Hyperlink"/>
            <w:rFonts w:ascii="Garamond" w:hAnsi="Garamond" w:cstheme="minorHAnsi"/>
          </w:rPr>
          <w:t>Grants.gov Register with SAM” webpage</w:t>
        </w:r>
      </w:hyperlink>
      <w:r w:rsidR="00BB6BD7" w:rsidRPr="002C3513">
        <w:rPr>
          <w:rFonts w:ascii="Garamond" w:hAnsi="Garamond" w:cstheme="minorHAnsi"/>
        </w:rPr>
        <w:t xml:space="preserve"> also provides detailed instructions.  You can also c</w:t>
      </w:r>
      <w:r w:rsidR="001A27CA" w:rsidRPr="002C3513">
        <w:rPr>
          <w:rFonts w:ascii="Garamond" w:hAnsi="Garamond" w:cstheme="minorHAnsi"/>
        </w:rPr>
        <w:t xml:space="preserve">ontact the supporting </w:t>
      </w:r>
      <w:hyperlink r:id="rId36" w:history="1">
        <w:r w:rsidR="001A27CA" w:rsidRPr="002C3513">
          <w:rPr>
            <w:rStyle w:val="Hyperlink"/>
            <w:rFonts w:ascii="Garamond" w:hAnsi="Garamond" w:cstheme="minorHAnsi"/>
          </w:rPr>
          <w:t>Federal Service Desk</w:t>
        </w:r>
      </w:hyperlink>
      <w:r w:rsidR="00BB6BD7" w:rsidRPr="002C3513">
        <w:rPr>
          <w:rFonts w:ascii="Garamond" w:hAnsi="Garamond" w:cstheme="minorHAnsi"/>
        </w:rPr>
        <w:t xml:space="preserve"> for help registering in SAM.  </w:t>
      </w:r>
      <w:r w:rsidR="00AE10AF" w:rsidRPr="002C3513">
        <w:rPr>
          <w:rFonts w:ascii="Garamond" w:hAnsi="Garamond" w:cstheme="minorHAnsi"/>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2C3513">
        <w:rPr>
          <w:rFonts w:ascii="Garamond" w:hAnsi="Garamond" w:cstheme="minorHAnsi"/>
        </w:rPr>
        <w:t xml:space="preserve">entities who want to receive payment directly to a </w:t>
      </w:r>
      <w:r w:rsidR="006F7673" w:rsidRPr="002C3513">
        <w:rPr>
          <w:rFonts w:ascii="Garamond" w:hAnsi="Garamond" w:cstheme="minorHAnsi"/>
        </w:rPr>
        <w:t>U.S.</w:t>
      </w:r>
      <w:r w:rsidR="00C13C07" w:rsidRPr="002C3513">
        <w:rPr>
          <w:rFonts w:ascii="Garamond" w:hAnsi="Garamond" w:cstheme="minorHAnsi"/>
        </w:rPr>
        <w:t xml:space="preserve"> bank account must enter and maintain valid, current banking information in SAM.</w:t>
      </w:r>
    </w:p>
    <w:p w14:paraId="5E89B8B1" w14:textId="0453A9DE" w:rsidR="00140906" w:rsidRDefault="0037425F" w:rsidP="005D3D24">
      <w:pPr>
        <w:pStyle w:val="Heading3"/>
        <w:rPr>
          <w:rFonts w:ascii="Garamond" w:hAnsi="Garamond" w:cstheme="minorHAnsi"/>
          <w:sz w:val="24"/>
          <w:szCs w:val="24"/>
        </w:rPr>
      </w:pPr>
      <w:r w:rsidRPr="002C3513">
        <w:rPr>
          <w:rFonts w:ascii="Garamond" w:hAnsi="Garamond" w:cstheme="minorHAnsi"/>
          <w:sz w:val="24"/>
          <w:szCs w:val="24"/>
        </w:rPr>
        <w:t xml:space="preserve">Submission </w:t>
      </w:r>
      <w:r w:rsidR="00F9193C" w:rsidRPr="002C3513">
        <w:rPr>
          <w:rFonts w:ascii="Garamond" w:hAnsi="Garamond" w:cstheme="minorHAnsi"/>
          <w:sz w:val="24"/>
          <w:szCs w:val="24"/>
        </w:rPr>
        <w:t>Dates and Times</w:t>
      </w:r>
      <w:r w:rsidR="00BE0CC0">
        <w:rPr>
          <w:rFonts w:ascii="Garamond" w:hAnsi="Garamond" w:cstheme="minorHAnsi"/>
          <w:sz w:val="24"/>
          <w:szCs w:val="24"/>
        </w:rPr>
        <w:t xml:space="preserve">:  </w:t>
      </w:r>
      <w:r w:rsidR="005D3D24" w:rsidRPr="005D3D24">
        <w:rPr>
          <w:rFonts w:ascii="Garamond" w:hAnsi="Garamond" w:cstheme="minorHAnsi"/>
          <w:b w:val="0"/>
          <w:sz w:val="24"/>
          <w:szCs w:val="24"/>
        </w:rPr>
        <w:t>Wednesday, September 18, 2019, by 3 p.m. MDT</w:t>
      </w:r>
    </w:p>
    <w:p w14:paraId="18A86EBC" w14:textId="77777777" w:rsidR="005D3D24" w:rsidRPr="005D3D24" w:rsidRDefault="005D3D24" w:rsidP="005D3D24"/>
    <w:p w14:paraId="394731CC" w14:textId="085FD3E4" w:rsidR="005D3D24" w:rsidRDefault="00D2403C" w:rsidP="005D3D24">
      <w:pPr>
        <w:pStyle w:val="Heading3"/>
        <w:rPr>
          <w:rFonts w:ascii="Garamond" w:hAnsi="Garamond"/>
          <w:b w:val="0"/>
          <w:sz w:val="24"/>
          <w:szCs w:val="24"/>
        </w:rPr>
      </w:pPr>
      <w:r w:rsidRPr="005D3D24">
        <w:rPr>
          <w:rFonts w:ascii="Garamond" w:hAnsi="Garamond" w:cstheme="minorHAnsi"/>
          <w:sz w:val="24"/>
          <w:szCs w:val="24"/>
        </w:rPr>
        <w:t>Funding Restrictions</w:t>
      </w:r>
      <w:r w:rsidR="005D3D24" w:rsidRPr="005D3D24">
        <w:rPr>
          <w:rFonts w:ascii="Garamond" w:hAnsi="Garamond" w:cstheme="minorHAnsi"/>
          <w:sz w:val="24"/>
          <w:szCs w:val="24"/>
        </w:rPr>
        <w:t>:</w:t>
      </w:r>
      <w:r w:rsidR="005D3D24" w:rsidRPr="005D3D24">
        <w:rPr>
          <w:rFonts w:ascii="Garamond" w:hAnsi="Garamond" w:cstheme="minorHAnsi"/>
          <w:b w:val="0"/>
          <w:sz w:val="24"/>
          <w:szCs w:val="24"/>
        </w:rPr>
        <w:t xml:space="preserve">  </w:t>
      </w:r>
      <w:r w:rsidR="005D3D24" w:rsidRPr="005D3D24">
        <w:rPr>
          <w:rFonts w:ascii="Garamond" w:hAnsi="Garamond"/>
          <w:b w:val="0"/>
          <w:sz w:val="24"/>
          <w:szCs w:val="24"/>
        </w:rPr>
        <w:t xml:space="preserve">Funding restrictions include equipment rentals, construction, and pre-award costs.  There will be no foreign travel associated with this agreement.  </w:t>
      </w:r>
    </w:p>
    <w:p w14:paraId="5F5076FE" w14:textId="7651C4C0" w:rsidR="00516642" w:rsidRDefault="00516642">
      <w:r>
        <w:br w:type="page"/>
      </w:r>
    </w:p>
    <w:p w14:paraId="77893B0A" w14:textId="6EE3D6A5" w:rsidR="00D2403C" w:rsidRPr="002C3513" w:rsidRDefault="00D2403C" w:rsidP="00D2403C">
      <w:pPr>
        <w:pStyle w:val="Heading3"/>
        <w:rPr>
          <w:rFonts w:ascii="Garamond" w:hAnsi="Garamond" w:cstheme="minorHAnsi"/>
          <w:sz w:val="24"/>
          <w:szCs w:val="24"/>
        </w:rPr>
      </w:pPr>
      <w:r w:rsidRPr="002C3513">
        <w:rPr>
          <w:rFonts w:ascii="Garamond" w:hAnsi="Garamond" w:cstheme="minorHAnsi"/>
          <w:sz w:val="24"/>
          <w:szCs w:val="24"/>
        </w:rPr>
        <w:lastRenderedPageBreak/>
        <w:t>Submission Instructions</w:t>
      </w:r>
    </w:p>
    <w:p w14:paraId="6E2060AE" w14:textId="094B50CE" w:rsidR="004D7B9C" w:rsidRPr="002C3513" w:rsidRDefault="002D03C5" w:rsidP="00F03765">
      <w:pPr>
        <w:pStyle w:val="ListParagraph"/>
        <w:spacing w:after="240"/>
        <w:ind w:left="360"/>
        <w:rPr>
          <w:rFonts w:ascii="Garamond" w:hAnsi="Garamond" w:cstheme="minorHAnsi"/>
        </w:rPr>
      </w:pPr>
      <w:bookmarkStart w:id="4" w:name="OLE_LINK2"/>
      <w:bookmarkStart w:id="5" w:name="OLE_LINK3"/>
      <w:r w:rsidRPr="002C3513">
        <w:rPr>
          <w:rFonts w:ascii="Garamond" w:hAnsi="Garamond" w:cstheme="minorHAnsi"/>
        </w:rPr>
        <w:t xml:space="preserve">This program </w:t>
      </w:r>
      <w:r w:rsidR="005D3D24">
        <w:rPr>
          <w:rFonts w:ascii="Garamond" w:hAnsi="Garamond" w:cstheme="minorHAnsi"/>
        </w:rPr>
        <w:t xml:space="preserve">requires </w:t>
      </w:r>
      <w:r w:rsidRPr="002C3513">
        <w:rPr>
          <w:rFonts w:ascii="Garamond" w:hAnsi="Garamond" w:cstheme="minorHAnsi"/>
        </w:rPr>
        <w:t>applicants to submit their applications online through Grants.gov.</w:t>
      </w:r>
      <w:r w:rsidR="005C745F" w:rsidRPr="002C3513">
        <w:rPr>
          <w:rFonts w:ascii="Garamond" w:hAnsi="Garamond" w:cstheme="minorHAnsi"/>
        </w:rPr>
        <w:t xml:space="preserve">  Follow these steps to apply through Grants.gov.</w:t>
      </w:r>
    </w:p>
    <w:p w14:paraId="76092EB4" w14:textId="2A122B56" w:rsidR="00EB4C6F" w:rsidRPr="002C3513" w:rsidRDefault="00865444" w:rsidP="006A6278">
      <w:pPr>
        <w:pStyle w:val="Heading4"/>
        <w:numPr>
          <w:ilvl w:val="0"/>
          <w:numId w:val="12"/>
        </w:numPr>
        <w:rPr>
          <w:rFonts w:ascii="Garamond" w:hAnsi="Garamond" w:cstheme="minorHAnsi"/>
          <w:sz w:val="24"/>
          <w:szCs w:val="24"/>
        </w:rPr>
      </w:pPr>
      <w:r w:rsidRPr="002C3513">
        <w:rPr>
          <w:rFonts w:ascii="Garamond" w:hAnsi="Garamond" w:cstheme="minorHAnsi"/>
          <w:sz w:val="24"/>
          <w:szCs w:val="24"/>
        </w:rPr>
        <w:t xml:space="preserve">Register </w:t>
      </w:r>
      <w:r w:rsidR="004D7B9C" w:rsidRPr="002C3513">
        <w:rPr>
          <w:rFonts w:ascii="Garamond" w:hAnsi="Garamond" w:cstheme="minorHAnsi"/>
          <w:sz w:val="24"/>
          <w:szCs w:val="24"/>
        </w:rPr>
        <w:t>with Grants.gov</w:t>
      </w:r>
    </w:p>
    <w:p w14:paraId="739DCF16" w14:textId="6BDC1B1E" w:rsidR="002D03C5" w:rsidRPr="002C3513" w:rsidRDefault="006D22E9" w:rsidP="00EB4C6F">
      <w:pPr>
        <w:pStyle w:val="BodyText"/>
        <w:spacing w:after="240"/>
        <w:ind w:left="720"/>
        <w:jc w:val="left"/>
        <w:rPr>
          <w:rFonts w:ascii="Garamond" w:hAnsi="Garamond" w:cstheme="minorHAnsi"/>
          <w:sz w:val="24"/>
        </w:rPr>
      </w:pPr>
      <w:r w:rsidRPr="002C3513">
        <w:rPr>
          <w:rFonts w:ascii="Garamond" w:hAnsi="Garamond" w:cstheme="minorHAnsi"/>
          <w:sz w:val="24"/>
        </w:rPr>
        <w:t>A</w:t>
      </w:r>
      <w:r w:rsidR="002D03C5" w:rsidRPr="002C3513">
        <w:rPr>
          <w:rFonts w:ascii="Garamond" w:hAnsi="Garamond" w:cstheme="minorHAnsi"/>
          <w:sz w:val="24"/>
        </w:rPr>
        <w:t xml:space="preserve">pplicants must first </w:t>
      </w:r>
      <w:hyperlink r:id="rId37" w:history="1">
        <w:r w:rsidR="002D03C5" w:rsidRPr="002C3513">
          <w:rPr>
            <w:rStyle w:val="Hyperlink"/>
            <w:rFonts w:ascii="Garamond" w:hAnsi="Garamond" w:cstheme="minorHAnsi"/>
            <w:sz w:val="24"/>
          </w:rPr>
          <w:t>register an account with Grants.gov</w:t>
        </w:r>
      </w:hyperlink>
      <w:r w:rsidRPr="002C3513">
        <w:rPr>
          <w:rFonts w:ascii="Garamond" w:hAnsi="Garamond" w:cstheme="minorHAnsi"/>
          <w:sz w:val="24"/>
        </w:rPr>
        <w:t xml:space="preserve"> </w:t>
      </w:r>
      <w:r w:rsidR="00D035AF" w:rsidRPr="002C3513">
        <w:rPr>
          <w:rFonts w:ascii="Garamond" w:hAnsi="Garamond" w:cstheme="minorHAnsi"/>
          <w:sz w:val="24"/>
        </w:rPr>
        <w:t xml:space="preserve">and complete all steps of the registration process </w:t>
      </w:r>
      <w:r w:rsidRPr="002C3513">
        <w:rPr>
          <w:rFonts w:ascii="Garamond" w:hAnsi="Garamond" w:cstheme="minorHAnsi"/>
          <w:sz w:val="24"/>
        </w:rPr>
        <w:t xml:space="preserve">before </w:t>
      </w:r>
      <w:r w:rsidR="00D035AF" w:rsidRPr="002C3513">
        <w:rPr>
          <w:rFonts w:ascii="Garamond" w:hAnsi="Garamond" w:cstheme="minorHAnsi"/>
          <w:sz w:val="24"/>
        </w:rPr>
        <w:t>they can apply</w:t>
      </w:r>
      <w:r w:rsidRPr="002C3513">
        <w:rPr>
          <w:rFonts w:ascii="Garamond" w:hAnsi="Garamond" w:cstheme="minorHAnsi"/>
          <w:sz w:val="24"/>
        </w:rPr>
        <w:t xml:space="preserve"> through Grants.gov.  </w:t>
      </w:r>
      <w:r w:rsidR="002D03C5" w:rsidRPr="002C3513">
        <w:rPr>
          <w:rFonts w:ascii="Garamond" w:hAnsi="Garamond" w:cstheme="minorHAnsi"/>
          <w:sz w:val="24"/>
        </w:rPr>
        <w:t>Grants.gov registration requires the entity t</w:t>
      </w:r>
      <w:r w:rsidR="00D035AF" w:rsidRPr="002C3513">
        <w:rPr>
          <w:rFonts w:ascii="Garamond" w:hAnsi="Garamond" w:cstheme="minorHAnsi"/>
          <w:sz w:val="24"/>
        </w:rPr>
        <w:t xml:space="preserve">o create an account, create an account </w:t>
      </w:r>
      <w:r w:rsidR="002D03C5" w:rsidRPr="002C3513">
        <w:rPr>
          <w:rFonts w:ascii="Garamond" w:hAnsi="Garamond" w:cstheme="minorHAnsi"/>
          <w:sz w:val="24"/>
        </w:rPr>
        <w:t xml:space="preserve">profile, and establish authorized profile roles, including the </w:t>
      </w:r>
      <w:r w:rsidR="003F2CE4" w:rsidRPr="002C3513">
        <w:rPr>
          <w:rFonts w:ascii="Garamond" w:hAnsi="Garamond" w:cstheme="minorHAnsi"/>
          <w:sz w:val="24"/>
        </w:rPr>
        <w:t>applicant</w:t>
      </w:r>
      <w:r w:rsidR="002D03C5" w:rsidRPr="002C3513">
        <w:rPr>
          <w:rFonts w:ascii="Garamond" w:hAnsi="Garamond" w:cstheme="minorHAnsi"/>
          <w:sz w:val="24"/>
        </w:rPr>
        <w:t>’s authorized representative.</w:t>
      </w:r>
      <w:r w:rsidR="004D7B9C" w:rsidRPr="002C3513">
        <w:rPr>
          <w:rFonts w:ascii="Garamond" w:hAnsi="Garamond" w:cstheme="minorHAnsi"/>
          <w:sz w:val="24"/>
        </w:rPr>
        <w:t xml:space="preserve">  Registration can take three to five business days or longer, if </w:t>
      </w:r>
      <w:r w:rsidR="00D035AF" w:rsidRPr="002C3513">
        <w:rPr>
          <w:rFonts w:ascii="Garamond" w:hAnsi="Garamond" w:cstheme="minorHAnsi"/>
          <w:sz w:val="24"/>
        </w:rPr>
        <w:t>you do</w:t>
      </w:r>
      <w:r w:rsidR="004D7B9C" w:rsidRPr="002C3513">
        <w:rPr>
          <w:rFonts w:ascii="Garamond" w:hAnsi="Garamond" w:cstheme="minorHAnsi"/>
          <w:sz w:val="24"/>
        </w:rPr>
        <w:t xml:space="preserve"> not complete the required steps in a timely manner.</w:t>
      </w:r>
    </w:p>
    <w:p w14:paraId="027442C8" w14:textId="644D53EF" w:rsidR="00EB4C6F" w:rsidRPr="002C3513" w:rsidRDefault="00865444" w:rsidP="00EB4C6F">
      <w:pPr>
        <w:pStyle w:val="Heading4"/>
        <w:rPr>
          <w:rFonts w:ascii="Garamond" w:hAnsi="Garamond" w:cstheme="minorHAnsi"/>
          <w:sz w:val="24"/>
          <w:szCs w:val="24"/>
        </w:rPr>
      </w:pPr>
      <w:r w:rsidRPr="002C3513">
        <w:rPr>
          <w:rFonts w:ascii="Garamond" w:hAnsi="Garamond" w:cstheme="minorHAnsi"/>
          <w:sz w:val="24"/>
          <w:szCs w:val="24"/>
        </w:rPr>
        <w:t>Grants.gov Workspace Application</w:t>
      </w:r>
    </w:p>
    <w:p w14:paraId="1FB6FC92" w14:textId="0892CAA1" w:rsidR="002928ED" w:rsidRPr="002C3513" w:rsidRDefault="006D22E9" w:rsidP="00EB4C6F">
      <w:pPr>
        <w:pStyle w:val="BodyText"/>
        <w:spacing w:after="240"/>
        <w:ind w:left="720"/>
        <w:jc w:val="left"/>
        <w:rPr>
          <w:rFonts w:ascii="Garamond" w:hAnsi="Garamond" w:cstheme="minorHAnsi"/>
          <w:sz w:val="24"/>
        </w:rPr>
      </w:pPr>
      <w:r w:rsidRPr="002C3513">
        <w:rPr>
          <w:rFonts w:ascii="Garamond" w:hAnsi="Garamond" w:cstheme="minorHAnsi"/>
          <w:sz w:val="24"/>
        </w:rPr>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38" w:history="1">
        <w:r w:rsidRPr="002C3513">
          <w:rPr>
            <w:rStyle w:val="Hyperlink"/>
            <w:rFonts w:ascii="Garamond" w:hAnsi="Garamond" w:cstheme="minorHAnsi"/>
            <w:sz w:val="24"/>
          </w:rPr>
          <w:t>create, complete, and submit a Workspace application package for this Funding Opportunity directly on Grants.gov</w:t>
        </w:r>
      </w:hyperlink>
      <w:r w:rsidRPr="002C3513">
        <w:rPr>
          <w:rFonts w:ascii="Garamond" w:hAnsi="Garamond" w:cstheme="minorHAnsi"/>
          <w:sz w:val="24"/>
        </w:rPr>
        <w:t xml:space="preserve">.  Grants.gov recommends submitting your application package at least 24-48 hours prior to the close date to allow time to correct any potential technical issues that may disrupt the application submission.  </w:t>
      </w:r>
      <w:r w:rsidR="00A93AAA" w:rsidRPr="002C3513">
        <w:rPr>
          <w:rFonts w:ascii="Garamond" w:hAnsi="Garamond" w:cstheme="minorHAnsi"/>
          <w:sz w:val="24"/>
        </w:rPr>
        <w:t>When attaching files to the Grants.gov application, please do not assign file names longer than 20 characters</w:t>
      </w:r>
      <w:r w:rsidR="00FF3243" w:rsidRPr="002C3513">
        <w:rPr>
          <w:rFonts w:ascii="Garamond" w:hAnsi="Garamond" w:cstheme="minorHAnsi"/>
          <w:sz w:val="24"/>
        </w:rPr>
        <w:t>,</w:t>
      </w:r>
      <w:r w:rsidR="00A93AAA" w:rsidRPr="002C3513">
        <w:rPr>
          <w:rFonts w:ascii="Garamond" w:hAnsi="Garamond" w:cstheme="minorHAnsi"/>
          <w:sz w:val="24"/>
        </w:rPr>
        <w:t xml:space="preserve"> including spaces.  File names longer than 20 characters will prevent your application received by Grants.gov from automatically downloading into the Service’s financial assistance management system.  </w:t>
      </w:r>
      <w:r w:rsidRPr="002C3513">
        <w:rPr>
          <w:rFonts w:ascii="Garamond" w:hAnsi="Garamond" w:cstheme="minorHAnsi"/>
          <w:sz w:val="24"/>
        </w:rPr>
        <w:t xml:space="preserve">Applicants using slow internet, such as dial-up connections, should be aware that </w:t>
      </w:r>
      <w:r w:rsidR="002928ED" w:rsidRPr="002C3513">
        <w:rPr>
          <w:rFonts w:ascii="Garamond" w:hAnsi="Garamond" w:cstheme="minorHAnsi"/>
          <w:sz w:val="24"/>
        </w:rPr>
        <w:t xml:space="preserve">the transmission of the application to </w:t>
      </w:r>
      <w:r w:rsidRPr="002C3513">
        <w:rPr>
          <w:rFonts w:ascii="Garamond" w:hAnsi="Garamond" w:cstheme="minorHAnsi"/>
          <w:sz w:val="24"/>
        </w:rPr>
        <w:t xml:space="preserve">Grants.gov </w:t>
      </w:r>
      <w:r w:rsidR="002928ED" w:rsidRPr="002C3513">
        <w:rPr>
          <w:rFonts w:ascii="Garamond" w:hAnsi="Garamond" w:cstheme="minorHAnsi"/>
          <w:sz w:val="24"/>
        </w:rPr>
        <w:t xml:space="preserve">takes time.  Grants.gov sends either an error message or a “successfully received” message by email to the </w:t>
      </w:r>
      <w:r w:rsidR="003F2CE4" w:rsidRPr="002C3513">
        <w:rPr>
          <w:rFonts w:ascii="Garamond" w:hAnsi="Garamond" w:cstheme="minorHAnsi"/>
          <w:sz w:val="24"/>
        </w:rPr>
        <w:t>applicant</w:t>
      </w:r>
      <w:r w:rsidR="002928ED" w:rsidRPr="002C3513">
        <w:rPr>
          <w:rFonts w:ascii="Garamond" w:hAnsi="Garamond" w:cstheme="minorHAnsi"/>
          <w:sz w:val="24"/>
        </w:rPr>
        <w:t>’s authorized representative once the transmission is complete.  Please do not end the transmission process before re</w:t>
      </w:r>
      <w:r w:rsidR="00FF3243" w:rsidRPr="002C3513">
        <w:rPr>
          <w:rFonts w:ascii="Garamond" w:hAnsi="Garamond" w:cstheme="minorHAnsi"/>
          <w:sz w:val="24"/>
        </w:rPr>
        <w:t>ceiving that</w:t>
      </w:r>
      <w:r w:rsidR="002928ED" w:rsidRPr="002C3513">
        <w:rPr>
          <w:rFonts w:ascii="Garamond" w:hAnsi="Garamond" w:cstheme="minorHAnsi"/>
          <w:sz w:val="24"/>
        </w:rPr>
        <w:t xml:space="preserve"> message.</w:t>
      </w:r>
    </w:p>
    <w:p w14:paraId="1439F9EE" w14:textId="77777777" w:rsidR="00EB4C6F" w:rsidRPr="002C3513" w:rsidRDefault="00EB4C6F" w:rsidP="00EB4C6F">
      <w:pPr>
        <w:pStyle w:val="Heading4"/>
        <w:rPr>
          <w:rFonts w:ascii="Garamond" w:hAnsi="Garamond" w:cstheme="minorHAnsi"/>
          <w:sz w:val="24"/>
          <w:szCs w:val="24"/>
        </w:rPr>
      </w:pPr>
      <w:r w:rsidRPr="002C3513">
        <w:rPr>
          <w:rFonts w:ascii="Garamond" w:hAnsi="Garamond" w:cstheme="minorHAnsi"/>
          <w:sz w:val="24"/>
          <w:szCs w:val="24"/>
        </w:rPr>
        <w:t>Proof of Timely Submission</w:t>
      </w:r>
    </w:p>
    <w:p w14:paraId="3F8C5A9A" w14:textId="31F718C9" w:rsidR="00E4564C" w:rsidRPr="002C3513" w:rsidRDefault="002928ED">
      <w:pPr>
        <w:pStyle w:val="BodyText"/>
        <w:spacing w:after="240"/>
        <w:ind w:left="720"/>
        <w:jc w:val="left"/>
        <w:rPr>
          <w:rFonts w:ascii="Garamond" w:hAnsi="Garamond" w:cstheme="minorHAnsi"/>
          <w:sz w:val="24"/>
        </w:rPr>
      </w:pPr>
      <w:r w:rsidRPr="002C3513">
        <w:rPr>
          <w:rFonts w:ascii="Garamond" w:hAnsi="Garamond" w:cstheme="minorHAnsi"/>
          <w:sz w:val="24"/>
        </w:rPr>
        <w:t>Grants.gov automaticall</w:t>
      </w:r>
      <w:r w:rsidR="003F2CE4" w:rsidRPr="002C3513">
        <w:rPr>
          <w:rFonts w:ascii="Garamond" w:hAnsi="Garamond" w:cstheme="minorHAnsi"/>
          <w:sz w:val="24"/>
        </w:rPr>
        <w:t xml:space="preserve">y generates an electronic date and time stamp in the system </w:t>
      </w:r>
      <w:r w:rsidR="00FF3243" w:rsidRPr="002C3513">
        <w:rPr>
          <w:rFonts w:ascii="Garamond" w:hAnsi="Garamond" w:cstheme="minorHAnsi"/>
          <w:sz w:val="24"/>
        </w:rPr>
        <w:t>upon application receipt.</w:t>
      </w:r>
      <w:r w:rsidR="003F2CE4" w:rsidRPr="002C3513">
        <w:rPr>
          <w:rFonts w:ascii="Garamond" w:hAnsi="Garamond" w:cstheme="minorHAnsi"/>
          <w:sz w:val="24"/>
        </w:rPr>
        <w:t xml:space="preserve">  Grants.gov sends an acknowledgement of receipt with the date and time stamp </w:t>
      </w:r>
      <w:r w:rsidR="00FF3243" w:rsidRPr="002C3513">
        <w:rPr>
          <w:rFonts w:ascii="Garamond" w:hAnsi="Garamond" w:cstheme="minorHAnsi"/>
          <w:sz w:val="24"/>
        </w:rPr>
        <w:t xml:space="preserve">and </w:t>
      </w:r>
      <w:r w:rsidR="003F2CE4" w:rsidRPr="002C3513">
        <w:rPr>
          <w:rFonts w:ascii="Garamond" w:hAnsi="Garamond" w:cstheme="minorHAnsi"/>
          <w:sz w:val="24"/>
        </w:rPr>
        <w:t>a unique Grants.gov application tracking number to the authorized representative</w:t>
      </w:r>
      <w:r w:rsidR="00FF3243" w:rsidRPr="002C3513">
        <w:rPr>
          <w:rFonts w:ascii="Garamond" w:hAnsi="Garamond" w:cstheme="minorHAnsi"/>
          <w:sz w:val="24"/>
        </w:rPr>
        <w:t xml:space="preserve"> by email</w:t>
      </w:r>
      <w:r w:rsidR="003F2CE4" w:rsidRPr="002C3513">
        <w:rPr>
          <w:rFonts w:ascii="Garamond" w:hAnsi="Garamond" w:cstheme="minorHAnsi"/>
          <w:sz w:val="24"/>
        </w:rPr>
        <w:t>.  This email</w:t>
      </w:r>
      <w:r w:rsidR="00A93AAA" w:rsidRPr="002C3513">
        <w:rPr>
          <w:rFonts w:ascii="Garamond" w:hAnsi="Garamond" w:cstheme="minorHAnsi"/>
          <w:sz w:val="24"/>
        </w:rPr>
        <w:t xml:space="preserve"> from Grants.gov</w:t>
      </w:r>
      <w:r w:rsidR="003F2CE4" w:rsidRPr="002C3513">
        <w:rPr>
          <w:rFonts w:ascii="Garamond" w:hAnsi="Garamond" w:cstheme="minorHAnsi"/>
          <w:sz w:val="24"/>
        </w:rPr>
        <w:t xml:space="preserve"> serves as</w:t>
      </w:r>
      <w:r w:rsidR="00FF3243" w:rsidRPr="002C3513">
        <w:rPr>
          <w:rFonts w:ascii="Garamond" w:hAnsi="Garamond" w:cstheme="minorHAnsi"/>
          <w:sz w:val="24"/>
        </w:rPr>
        <w:t xml:space="preserve"> </w:t>
      </w:r>
      <w:r w:rsidR="00F713D1" w:rsidRPr="002C3513">
        <w:rPr>
          <w:rFonts w:ascii="Garamond" w:hAnsi="Garamond" w:cstheme="minorHAnsi"/>
          <w:sz w:val="24"/>
        </w:rPr>
        <w:t>your</w:t>
      </w:r>
      <w:r w:rsidR="00FF3243" w:rsidRPr="002C3513">
        <w:rPr>
          <w:rFonts w:ascii="Garamond" w:hAnsi="Garamond" w:cstheme="minorHAnsi"/>
          <w:sz w:val="24"/>
        </w:rPr>
        <w:t xml:space="preserve"> </w:t>
      </w:r>
      <w:r w:rsidR="003F2CE4" w:rsidRPr="002C3513">
        <w:rPr>
          <w:rFonts w:ascii="Garamond" w:hAnsi="Garamond" w:cstheme="minorHAnsi"/>
          <w:sz w:val="24"/>
        </w:rPr>
        <w:t>proof of timely submission.</w:t>
      </w:r>
    </w:p>
    <w:bookmarkEnd w:id="4"/>
    <w:bookmarkEnd w:id="5"/>
    <w:p w14:paraId="70175FD0" w14:textId="65AF8C22" w:rsidR="00DF5E66" w:rsidRPr="005D3D24" w:rsidRDefault="00DF5E66" w:rsidP="00F03765">
      <w:pPr>
        <w:pStyle w:val="CommentText"/>
        <w:rPr>
          <w:rFonts w:ascii="Garamond" w:hAnsi="Garamond" w:cstheme="minorHAnsi"/>
          <w:sz w:val="24"/>
          <w:szCs w:val="24"/>
        </w:rPr>
      </w:pPr>
      <w:r w:rsidRPr="002C3513">
        <w:rPr>
          <w:rFonts w:ascii="Garamond" w:hAnsi="Garamond" w:cstheme="minorHAnsi"/>
          <w:b/>
          <w:sz w:val="24"/>
          <w:szCs w:val="24"/>
        </w:rPr>
        <w:t>VI. Application Review Information</w:t>
      </w:r>
    </w:p>
    <w:p w14:paraId="0DA008FF" w14:textId="145D8122" w:rsidR="00E4564C" w:rsidRPr="005D3D24" w:rsidRDefault="00D2403C" w:rsidP="005D3D24">
      <w:pPr>
        <w:pStyle w:val="ListParagraph"/>
        <w:numPr>
          <w:ilvl w:val="0"/>
          <w:numId w:val="21"/>
        </w:numPr>
        <w:rPr>
          <w:rFonts w:ascii="Garamond" w:hAnsi="Garamond"/>
        </w:rPr>
      </w:pPr>
      <w:r w:rsidRPr="005D3D24">
        <w:rPr>
          <w:rFonts w:ascii="Garamond" w:hAnsi="Garamond"/>
        </w:rPr>
        <w:t>Criteria</w:t>
      </w:r>
      <w:r w:rsidR="005D3D24" w:rsidRPr="005D3D24">
        <w:rPr>
          <w:rFonts w:ascii="Garamond" w:hAnsi="Garamond"/>
        </w:rPr>
        <w:t xml:space="preserve">:  This Single Source Award is being awarded in accordance with DOI Policy 505 DM 2.14 B(4) Unique Qualifications.  </w:t>
      </w:r>
      <w:r w:rsidR="00E4564C" w:rsidRPr="005D3D24">
        <w:rPr>
          <w:rFonts w:ascii="Garamond" w:hAnsi="Garamond"/>
        </w:rPr>
        <w:t xml:space="preserve">To be considered for funding, applications must address all of the activities and stipulations listed in Section I – Description of Funding Opportunity and the Application Checklist.  Well qualified applicants capable of completing all listed project activities in an efficient manner will receive higher scores.  </w:t>
      </w:r>
    </w:p>
    <w:p w14:paraId="4F85D81B" w14:textId="77777777" w:rsidR="00E4564C" w:rsidRPr="002C3513" w:rsidRDefault="00E4564C" w:rsidP="00E4564C">
      <w:pPr>
        <w:rPr>
          <w:rFonts w:ascii="Garamond" w:hAnsi="Garamond" w:cstheme="minorHAnsi"/>
          <w:bCs/>
        </w:rPr>
      </w:pPr>
    </w:p>
    <w:p w14:paraId="5CC069DC" w14:textId="77777777" w:rsidR="00E4564C" w:rsidRPr="002C3513" w:rsidRDefault="00E4564C" w:rsidP="005D3D24">
      <w:pPr>
        <w:ind w:left="360"/>
        <w:rPr>
          <w:rFonts w:ascii="Garamond" w:hAnsi="Garamond" w:cstheme="minorHAnsi"/>
          <w:bCs/>
        </w:rPr>
      </w:pPr>
      <w:r w:rsidRPr="002C3513">
        <w:rPr>
          <w:rFonts w:ascii="Garamond" w:hAnsi="Garamond" w:cstheme="minorHAnsi"/>
          <w:bCs/>
        </w:rPr>
        <w:t>These scores are not the sole determining factor for final funding decisions.  Other review criteria include:</w:t>
      </w:r>
    </w:p>
    <w:p w14:paraId="5CAA05E5" w14:textId="01EB3C6D" w:rsidR="00E4564C" w:rsidRPr="002C3513" w:rsidRDefault="00E4564C" w:rsidP="00E4564C">
      <w:pPr>
        <w:numPr>
          <w:ilvl w:val="0"/>
          <w:numId w:val="16"/>
        </w:numPr>
        <w:rPr>
          <w:rFonts w:ascii="Garamond" w:hAnsi="Garamond" w:cstheme="minorHAnsi"/>
          <w:bCs/>
        </w:rPr>
      </w:pPr>
      <w:r w:rsidRPr="002C3513">
        <w:rPr>
          <w:rFonts w:ascii="Garamond" w:hAnsi="Garamond" w:cstheme="minorHAnsi"/>
          <w:bCs/>
        </w:rPr>
        <w:t>Relevant experience – Relative level of experience with these kinds of work activities in the ecosystem types of</w:t>
      </w:r>
      <w:r w:rsidR="00395874" w:rsidRPr="002C3513">
        <w:rPr>
          <w:rFonts w:ascii="Garamond" w:hAnsi="Garamond" w:cstheme="minorHAnsi"/>
          <w:bCs/>
        </w:rPr>
        <w:t xml:space="preserve"> central NM</w:t>
      </w:r>
      <w:r w:rsidRPr="002C3513">
        <w:rPr>
          <w:rFonts w:ascii="Garamond" w:hAnsi="Garamond" w:cstheme="minorHAnsi"/>
          <w:bCs/>
        </w:rPr>
        <w:t>.  This applies not only to organizational experience, but experience levels of individual workers (crew members and interns).</w:t>
      </w:r>
    </w:p>
    <w:p w14:paraId="01B10E64" w14:textId="77777777" w:rsidR="00E4564C" w:rsidRPr="002C3513" w:rsidRDefault="00E4564C" w:rsidP="00E4564C">
      <w:pPr>
        <w:numPr>
          <w:ilvl w:val="0"/>
          <w:numId w:val="16"/>
        </w:numPr>
        <w:rPr>
          <w:rFonts w:ascii="Garamond" w:hAnsi="Garamond" w:cstheme="minorHAnsi"/>
          <w:bCs/>
        </w:rPr>
      </w:pPr>
      <w:r w:rsidRPr="002C3513">
        <w:rPr>
          <w:rFonts w:ascii="Garamond" w:hAnsi="Garamond" w:cstheme="minorHAnsi"/>
          <w:bCs/>
        </w:rPr>
        <w:lastRenderedPageBreak/>
        <w:t>Crew size – cost/crew member/week will affect the amount of work that can be completed with the funds available under the Cooperative Agreement.  This will be considered when evaluating proposals.</w:t>
      </w:r>
    </w:p>
    <w:p w14:paraId="0081D0E6" w14:textId="77777777" w:rsidR="00E4564C" w:rsidRPr="002C3513" w:rsidRDefault="00E4564C" w:rsidP="00E4564C">
      <w:pPr>
        <w:numPr>
          <w:ilvl w:val="0"/>
          <w:numId w:val="16"/>
        </w:numPr>
        <w:rPr>
          <w:rFonts w:ascii="Garamond" w:hAnsi="Garamond" w:cstheme="minorHAnsi"/>
          <w:bCs/>
        </w:rPr>
      </w:pPr>
      <w:r w:rsidRPr="002C3513">
        <w:rPr>
          <w:rFonts w:ascii="Garamond" w:hAnsi="Garamond" w:cstheme="minorHAnsi"/>
          <w:bCs/>
        </w:rPr>
        <w:t>Positive track record with the Service based on previous financial support, if applicable, including timely submission of financial and performance reports and a summary of major activities and accomplishments of previous Service support in the Statement of Need section.</w:t>
      </w:r>
    </w:p>
    <w:p w14:paraId="0F37AE60" w14:textId="77777777" w:rsidR="00E4564C" w:rsidRPr="002C3513" w:rsidRDefault="00E4564C" w:rsidP="00E4564C">
      <w:pPr>
        <w:numPr>
          <w:ilvl w:val="0"/>
          <w:numId w:val="16"/>
        </w:numPr>
        <w:rPr>
          <w:rFonts w:ascii="Garamond" w:hAnsi="Garamond" w:cstheme="minorHAnsi"/>
          <w:bCs/>
        </w:rPr>
      </w:pPr>
      <w:r w:rsidRPr="002C3513">
        <w:rPr>
          <w:rFonts w:ascii="Garamond" w:hAnsi="Garamond" w:cstheme="minorHAnsi"/>
          <w:bCs/>
        </w:rPr>
        <w:t>Adequate available resources – demonstrated adequate and available resources to carry out the proposed activities will be considered when evaluating proposals</w:t>
      </w:r>
    </w:p>
    <w:p w14:paraId="6629406E" w14:textId="77777777" w:rsidR="00E4564C" w:rsidRPr="002C3513" w:rsidRDefault="00E4564C" w:rsidP="00E4564C">
      <w:pPr>
        <w:numPr>
          <w:ilvl w:val="0"/>
          <w:numId w:val="16"/>
        </w:numPr>
        <w:rPr>
          <w:rFonts w:ascii="Garamond" w:hAnsi="Garamond" w:cstheme="minorHAnsi"/>
          <w:bCs/>
        </w:rPr>
      </w:pPr>
      <w:r w:rsidRPr="002C3513">
        <w:rPr>
          <w:rFonts w:ascii="Garamond" w:hAnsi="Garamond" w:cstheme="minorHAnsi"/>
          <w:bCs/>
        </w:rPr>
        <w:t>Technical merit – demonstration that the plan for carrying out the proposed activities is well-reasoned, well-organized, technically sound, scientifically based, and based on a sound rationale will be considered when evaluating proposals</w:t>
      </w:r>
    </w:p>
    <w:p w14:paraId="5799A571" w14:textId="061AE72E" w:rsidR="00E4564C" w:rsidRPr="002C3513" w:rsidRDefault="00E4564C" w:rsidP="00E4564C">
      <w:pPr>
        <w:numPr>
          <w:ilvl w:val="0"/>
          <w:numId w:val="16"/>
        </w:numPr>
        <w:rPr>
          <w:rFonts w:ascii="Garamond" w:hAnsi="Garamond" w:cstheme="minorHAnsi"/>
          <w:bCs/>
        </w:rPr>
      </w:pPr>
      <w:r w:rsidRPr="002C3513">
        <w:rPr>
          <w:rFonts w:ascii="Garamond" w:hAnsi="Garamond" w:cstheme="minorHAnsi"/>
          <w:bCs/>
        </w:rPr>
        <w:t>Societal benefit - What is the potential for the proposed activity to benefit society or advance desired societal outcomes?</w:t>
      </w:r>
    </w:p>
    <w:p w14:paraId="5123868F" w14:textId="77777777" w:rsidR="00395874" w:rsidRPr="002C3513" w:rsidRDefault="00395874" w:rsidP="005D3D24">
      <w:pPr>
        <w:ind w:left="720"/>
        <w:rPr>
          <w:rFonts w:ascii="Garamond" w:hAnsi="Garamond" w:cstheme="minorHAnsi"/>
          <w:bCs/>
        </w:rPr>
      </w:pPr>
    </w:p>
    <w:p w14:paraId="4C1B8950" w14:textId="1179C9EE" w:rsidR="00D2403C" w:rsidRPr="005D3D24" w:rsidRDefault="00DF5E66" w:rsidP="005D3D24">
      <w:pPr>
        <w:pStyle w:val="Heading3"/>
        <w:numPr>
          <w:ilvl w:val="0"/>
          <w:numId w:val="20"/>
        </w:numPr>
        <w:rPr>
          <w:rFonts w:ascii="Garamond" w:hAnsi="Garamond" w:cstheme="minorHAnsi"/>
          <w:sz w:val="24"/>
          <w:szCs w:val="24"/>
        </w:rPr>
      </w:pPr>
      <w:r w:rsidRPr="005D3D24">
        <w:rPr>
          <w:rFonts w:ascii="Garamond" w:hAnsi="Garamond" w:cstheme="minorHAnsi"/>
          <w:sz w:val="24"/>
          <w:szCs w:val="24"/>
        </w:rPr>
        <w:t>Review and Selection Process</w:t>
      </w:r>
    </w:p>
    <w:p w14:paraId="02E3A7FB" w14:textId="78F9ACDD" w:rsidR="00395874" w:rsidRPr="005D3D24" w:rsidRDefault="005D3D24" w:rsidP="005D3D24">
      <w:pPr>
        <w:pStyle w:val="Heading3"/>
        <w:numPr>
          <w:ilvl w:val="0"/>
          <w:numId w:val="0"/>
        </w:numPr>
        <w:ind w:left="360"/>
        <w:rPr>
          <w:rFonts w:ascii="Garamond" w:hAnsi="Garamond" w:cstheme="minorHAnsi"/>
          <w:b w:val="0"/>
          <w:sz w:val="24"/>
          <w:szCs w:val="24"/>
        </w:rPr>
      </w:pPr>
      <w:r w:rsidRPr="005D3D24">
        <w:rPr>
          <w:rFonts w:ascii="Garamond" w:hAnsi="Garamond"/>
          <w:b w:val="0"/>
          <w:sz w:val="24"/>
          <w:szCs w:val="24"/>
        </w:rPr>
        <w:t>This Single Source Award is being awarded in accordance with DOI Policy 505 DM 2.14 B(4) Unique Qualifications</w:t>
      </w:r>
      <w:r w:rsidRPr="005D3D24">
        <w:rPr>
          <w:rFonts w:ascii="Garamond" w:hAnsi="Garamond"/>
          <w:b w:val="0"/>
        </w:rPr>
        <w:t>.</w:t>
      </w:r>
      <w:r w:rsidRPr="005D3D24">
        <w:rPr>
          <w:rFonts w:ascii="Garamond" w:hAnsi="Garamond"/>
          <w:b w:val="0"/>
        </w:rPr>
        <w:t xml:space="preserve">  </w:t>
      </w:r>
      <w:r w:rsidR="00395874" w:rsidRPr="005D3D24">
        <w:rPr>
          <w:rFonts w:ascii="Garamond" w:hAnsi="Garamond" w:cstheme="minorHAnsi"/>
          <w:b w:val="0"/>
          <w:sz w:val="24"/>
          <w:szCs w:val="24"/>
        </w:rPr>
        <w:t>Discretionary programs issuing single source and/or competitive awards must establish a written merit review and selection process following the requirements in D</w:t>
      </w:r>
      <w:r w:rsidRPr="005D3D24">
        <w:rPr>
          <w:rFonts w:ascii="Garamond" w:hAnsi="Garamond" w:cstheme="minorHAnsi"/>
          <w:b w:val="0"/>
        </w:rPr>
        <w:t>OI</w:t>
      </w:r>
      <w:r w:rsidR="00395874" w:rsidRPr="005D3D24">
        <w:rPr>
          <w:rFonts w:ascii="Garamond" w:hAnsi="Garamond" w:cstheme="minorHAnsi"/>
          <w:b w:val="0"/>
          <w:sz w:val="24"/>
          <w:szCs w:val="24"/>
        </w:rPr>
        <w:t xml:space="preserve"> policy DOI-AAAP-0009, </w:t>
      </w:r>
      <w:r w:rsidR="00395874" w:rsidRPr="005D3D24">
        <w:rPr>
          <w:rFonts w:ascii="Garamond" w:hAnsi="Garamond" w:cstheme="minorHAnsi"/>
          <w:b w:val="0"/>
          <w:i/>
          <w:sz w:val="24"/>
          <w:szCs w:val="24"/>
        </w:rPr>
        <w:t>Financial Assistance Application and Merit Review Process</w:t>
      </w:r>
      <w:r w:rsidR="00395874" w:rsidRPr="005D3D24">
        <w:rPr>
          <w:rFonts w:ascii="Garamond" w:hAnsi="Garamond" w:cstheme="minorHAnsi"/>
          <w:b w:val="0"/>
          <w:sz w:val="24"/>
          <w:szCs w:val="24"/>
        </w:rPr>
        <w:t xml:space="preserve">.  </w:t>
      </w:r>
    </w:p>
    <w:p w14:paraId="72AFF969" w14:textId="77777777" w:rsidR="00395874" w:rsidRPr="002C3513" w:rsidRDefault="00395874" w:rsidP="00F03765">
      <w:pPr>
        <w:ind w:left="360"/>
        <w:rPr>
          <w:rFonts w:ascii="Garamond" w:hAnsi="Garamond" w:cstheme="minorHAnsi"/>
          <w:bCs/>
        </w:rPr>
      </w:pPr>
    </w:p>
    <w:p w14:paraId="640017F2" w14:textId="6B1D3461" w:rsidR="00395874" w:rsidRPr="002C3513" w:rsidRDefault="00395874" w:rsidP="005D3D24">
      <w:pPr>
        <w:ind w:left="720" w:hanging="360"/>
        <w:rPr>
          <w:rFonts w:ascii="Garamond" w:hAnsi="Garamond" w:cstheme="minorHAnsi"/>
          <w:bCs/>
        </w:rPr>
      </w:pPr>
      <w:r w:rsidRPr="002C3513">
        <w:rPr>
          <w:rFonts w:ascii="Garamond" w:hAnsi="Garamond" w:cstheme="minorHAnsi"/>
          <w:bCs/>
        </w:rPr>
        <w:t>1)</w:t>
      </w:r>
      <w:r w:rsidR="005D3D24">
        <w:rPr>
          <w:rFonts w:ascii="Garamond" w:hAnsi="Garamond" w:cstheme="minorHAnsi"/>
          <w:bCs/>
        </w:rPr>
        <w:tab/>
      </w:r>
      <w:r w:rsidRPr="002C3513">
        <w:rPr>
          <w:rFonts w:ascii="Garamond" w:hAnsi="Garamond" w:cstheme="minorHAnsi"/>
          <w:bCs/>
        </w:rPr>
        <w:t>Applications will be reviewed and evaluated by qualified reviewers, including the Service’s Project Officer;</w:t>
      </w:r>
    </w:p>
    <w:p w14:paraId="72A397EC" w14:textId="4C45EB90" w:rsidR="00395874" w:rsidRPr="002C3513" w:rsidRDefault="00395874" w:rsidP="00F03765">
      <w:pPr>
        <w:ind w:left="360"/>
        <w:rPr>
          <w:rFonts w:ascii="Garamond" w:hAnsi="Garamond" w:cstheme="minorHAnsi"/>
          <w:bCs/>
        </w:rPr>
      </w:pPr>
      <w:r w:rsidRPr="002C3513">
        <w:rPr>
          <w:rFonts w:ascii="Garamond" w:hAnsi="Garamond" w:cstheme="minorHAnsi"/>
          <w:bCs/>
        </w:rPr>
        <w:t xml:space="preserve">2) </w:t>
      </w:r>
      <w:r w:rsidR="005D3D24">
        <w:rPr>
          <w:rFonts w:ascii="Garamond" w:hAnsi="Garamond" w:cstheme="minorHAnsi"/>
          <w:bCs/>
        </w:rPr>
        <w:tab/>
      </w:r>
      <w:r w:rsidRPr="002C3513">
        <w:rPr>
          <w:rFonts w:ascii="Garamond" w:hAnsi="Garamond" w:cstheme="minorHAnsi"/>
          <w:bCs/>
        </w:rPr>
        <w:t>Applications will be scored and selected based on announced criteria;</w:t>
      </w:r>
    </w:p>
    <w:p w14:paraId="09081FFD" w14:textId="6807FF8C" w:rsidR="00395874" w:rsidRPr="002C3513" w:rsidRDefault="00395874" w:rsidP="00F03765">
      <w:pPr>
        <w:ind w:left="360"/>
        <w:rPr>
          <w:rFonts w:ascii="Garamond" w:hAnsi="Garamond" w:cstheme="minorHAnsi"/>
          <w:bCs/>
        </w:rPr>
      </w:pPr>
      <w:r w:rsidRPr="002C3513">
        <w:rPr>
          <w:rFonts w:ascii="Garamond" w:hAnsi="Garamond" w:cstheme="minorHAnsi"/>
          <w:bCs/>
        </w:rPr>
        <w:t xml:space="preserve">3) </w:t>
      </w:r>
      <w:r w:rsidR="005D3D24">
        <w:rPr>
          <w:rFonts w:ascii="Garamond" w:hAnsi="Garamond" w:cstheme="minorHAnsi"/>
          <w:bCs/>
        </w:rPr>
        <w:tab/>
      </w:r>
      <w:r w:rsidRPr="002C3513">
        <w:rPr>
          <w:rFonts w:ascii="Garamond" w:hAnsi="Garamond" w:cstheme="minorHAnsi"/>
          <w:bCs/>
        </w:rPr>
        <w:t>Consideration will be given to applicant risk and past performance;</w:t>
      </w:r>
    </w:p>
    <w:p w14:paraId="17BFEC14" w14:textId="3A031030" w:rsidR="00395874" w:rsidRPr="002C3513" w:rsidRDefault="00395874" w:rsidP="00F03765">
      <w:pPr>
        <w:ind w:left="360"/>
        <w:rPr>
          <w:rFonts w:ascii="Garamond" w:hAnsi="Garamond" w:cstheme="minorHAnsi"/>
          <w:bCs/>
        </w:rPr>
      </w:pPr>
      <w:r w:rsidRPr="002C3513">
        <w:rPr>
          <w:rFonts w:ascii="Garamond" w:hAnsi="Garamond" w:cstheme="minorHAnsi"/>
          <w:bCs/>
        </w:rPr>
        <w:t xml:space="preserve">4) </w:t>
      </w:r>
      <w:r w:rsidR="005D3D24">
        <w:rPr>
          <w:rFonts w:ascii="Garamond" w:hAnsi="Garamond" w:cstheme="minorHAnsi"/>
          <w:bCs/>
        </w:rPr>
        <w:tab/>
      </w:r>
      <w:r w:rsidRPr="002C3513">
        <w:rPr>
          <w:rFonts w:ascii="Garamond" w:hAnsi="Garamond" w:cstheme="minorHAnsi"/>
          <w:bCs/>
        </w:rPr>
        <w:t>Competitive applications will be ranked; and</w:t>
      </w:r>
    </w:p>
    <w:p w14:paraId="38D07376" w14:textId="365DA864" w:rsidR="00395874" w:rsidRPr="002C3513" w:rsidRDefault="00395874" w:rsidP="00F03765">
      <w:pPr>
        <w:ind w:left="360"/>
        <w:rPr>
          <w:rFonts w:ascii="Garamond" w:hAnsi="Garamond" w:cstheme="minorHAnsi"/>
          <w:bCs/>
        </w:rPr>
      </w:pPr>
      <w:r w:rsidRPr="002C3513">
        <w:rPr>
          <w:rFonts w:ascii="Garamond" w:hAnsi="Garamond" w:cstheme="minorHAnsi"/>
          <w:bCs/>
        </w:rPr>
        <w:t xml:space="preserve">5) </w:t>
      </w:r>
      <w:r w:rsidR="005D3D24">
        <w:rPr>
          <w:rFonts w:ascii="Garamond" w:hAnsi="Garamond" w:cstheme="minorHAnsi"/>
          <w:bCs/>
        </w:rPr>
        <w:tab/>
      </w:r>
      <w:r w:rsidRPr="002C3513">
        <w:rPr>
          <w:rFonts w:ascii="Garamond" w:hAnsi="Garamond" w:cstheme="minorHAnsi"/>
          <w:bCs/>
        </w:rPr>
        <w:t xml:space="preserve">Funding determinations will be made.  </w:t>
      </w:r>
    </w:p>
    <w:p w14:paraId="2FEA588D" w14:textId="77777777" w:rsidR="00395874" w:rsidRPr="002C3513" w:rsidRDefault="00395874" w:rsidP="00F03765">
      <w:pPr>
        <w:ind w:left="360"/>
        <w:rPr>
          <w:rFonts w:ascii="Garamond" w:hAnsi="Garamond" w:cstheme="minorHAnsi"/>
          <w:bCs/>
        </w:rPr>
      </w:pPr>
    </w:p>
    <w:p w14:paraId="4C53D52A" w14:textId="77777777" w:rsidR="00395874" w:rsidRPr="002C3513" w:rsidRDefault="00395874" w:rsidP="00F03765">
      <w:pPr>
        <w:ind w:left="360"/>
        <w:rPr>
          <w:rFonts w:ascii="Garamond" w:hAnsi="Garamond" w:cstheme="minorHAnsi"/>
          <w:bCs/>
        </w:rPr>
      </w:pPr>
      <w:r w:rsidRPr="002C3513">
        <w:rPr>
          <w:rFonts w:ascii="Garamond" w:hAnsi="Garamond" w:cstheme="minorHAnsi"/>
          <w:bCs/>
        </w:rPr>
        <w:t xml:space="preserve">The evaluation plan will be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   </w:t>
      </w:r>
    </w:p>
    <w:p w14:paraId="47259216" w14:textId="77777777" w:rsidR="00395874" w:rsidRPr="002C3513" w:rsidRDefault="00395874" w:rsidP="00F03765">
      <w:pPr>
        <w:ind w:left="360"/>
        <w:rPr>
          <w:rFonts w:ascii="Garamond" w:hAnsi="Garamond" w:cstheme="minorHAnsi"/>
          <w:bCs/>
          <w:highlight w:val="green"/>
        </w:rPr>
      </w:pPr>
    </w:p>
    <w:p w14:paraId="208DA602" w14:textId="77777777" w:rsidR="00395874" w:rsidRPr="002C3513" w:rsidRDefault="00395874" w:rsidP="00F03765">
      <w:pPr>
        <w:ind w:left="360"/>
        <w:rPr>
          <w:rFonts w:ascii="Garamond" w:hAnsi="Garamond" w:cstheme="minorHAnsi"/>
        </w:rPr>
      </w:pPr>
      <w:r w:rsidRPr="002C3513">
        <w:rPr>
          <w:rFonts w:ascii="Garamond" w:hAnsi="Garamond" w:cstheme="minorHAnsi"/>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2C3513">
        <w:rPr>
          <w:rFonts w:ascii="Garamond" w:hAnsi="Garamond" w:cstheme="minorHAnsi"/>
        </w:rPr>
        <w:t xml:space="preserve">the Service point of contact identified in the Agency Contacts section below.  </w:t>
      </w:r>
    </w:p>
    <w:p w14:paraId="3B54AF7A" w14:textId="1939DFFC" w:rsidR="00397ECC" w:rsidRPr="002C3513" w:rsidRDefault="00397ECC" w:rsidP="00F03765">
      <w:pPr>
        <w:ind w:left="360"/>
        <w:rPr>
          <w:rFonts w:ascii="Garamond" w:hAnsi="Garamond" w:cstheme="minorHAnsi"/>
        </w:rPr>
      </w:pPr>
    </w:p>
    <w:p w14:paraId="0C117856" w14:textId="5254E713" w:rsidR="00971A66" w:rsidRPr="002C3513" w:rsidRDefault="00F45E87" w:rsidP="009C3223">
      <w:pPr>
        <w:pStyle w:val="ListParagraph"/>
        <w:spacing w:after="240"/>
        <w:ind w:left="360"/>
        <w:rPr>
          <w:rFonts w:ascii="Garamond" w:hAnsi="Garamond" w:cstheme="minorHAnsi"/>
        </w:rPr>
      </w:pPr>
      <w:r w:rsidRPr="002C3513">
        <w:rPr>
          <w:rFonts w:ascii="Garamond" w:hAnsi="Garamond" w:cstheme="minorHAnsi"/>
        </w:rPr>
        <w:t>Prior to award, the Service will review any applicant statement r</w:t>
      </w:r>
      <w:r w:rsidR="00DF5E66" w:rsidRPr="002C3513">
        <w:rPr>
          <w:rFonts w:ascii="Garamond" w:hAnsi="Garamond" w:cstheme="minorHAnsi"/>
        </w:rPr>
        <w:t>egarding potential overlap or duplication</w:t>
      </w:r>
      <w:r w:rsidRPr="002C3513">
        <w:rPr>
          <w:rFonts w:ascii="Garamond" w:hAnsi="Garamond" w:cstheme="minorHAnsi"/>
        </w:rPr>
        <w:t xml:space="preserve"> between the project to be funded and any other funded or proposed project</w:t>
      </w:r>
      <w:r w:rsidR="00DF5E66" w:rsidRPr="002C3513">
        <w:rPr>
          <w:rFonts w:ascii="Garamond" w:hAnsi="Garamond" w:cstheme="minorHAnsi"/>
        </w:rPr>
        <w:t xml:space="preserve"> in terms of activities, funding, or time commitment of key personnel</w:t>
      </w:r>
      <w:r w:rsidRPr="002C3513">
        <w:rPr>
          <w:rFonts w:ascii="Garamond" w:hAnsi="Garamond" w:cstheme="minorHAnsi"/>
        </w:rPr>
        <w:t xml:space="preserve">.  </w:t>
      </w:r>
      <w:r w:rsidR="00DF5E66" w:rsidRPr="002C3513">
        <w:rPr>
          <w:rFonts w:ascii="Garamond" w:hAnsi="Garamond" w:cstheme="minorHAnsi"/>
        </w:rPr>
        <w:t xml:space="preserve">Depending on the circumstances, </w:t>
      </w:r>
      <w:r w:rsidRPr="002C3513">
        <w:rPr>
          <w:rFonts w:ascii="Garamond" w:hAnsi="Garamond" w:cstheme="minorHAnsi"/>
        </w:rPr>
        <w:t xml:space="preserve">the Service may request </w:t>
      </w:r>
      <w:r w:rsidR="00DF5E66" w:rsidRPr="002C3513">
        <w:rPr>
          <w:rFonts w:ascii="Garamond" w:hAnsi="Garamond" w:cstheme="minorHAnsi"/>
        </w:rPr>
        <w:t xml:space="preserve">modification </w:t>
      </w:r>
      <w:r w:rsidRPr="002C3513">
        <w:rPr>
          <w:rFonts w:ascii="Garamond" w:hAnsi="Garamond" w:cstheme="minorHAnsi"/>
        </w:rPr>
        <w:t>to the</w:t>
      </w:r>
      <w:r w:rsidR="00DF5E66" w:rsidRPr="002C3513">
        <w:rPr>
          <w:rFonts w:ascii="Garamond" w:hAnsi="Garamond" w:cstheme="minorHAnsi"/>
        </w:rPr>
        <w:t xml:space="preserve"> application, other pending applications, or an active award,</w:t>
      </w:r>
      <w:r w:rsidRPr="002C3513">
        <w:rPr>
          <w:rFonts w:ascii="Garamond" w:hAnsi="Garamond" w:cstheme="minorHAnsi"/>
        </w:rPr>
        <w:t xml:space="preserve"> as needed to eliminate any duplication of effort, or the Service may choose not to fund the selected project</w:t>
      </w:r>
      <w:r w:rsidR="009C3223" w:rsidRPr="002C3513">
        <w:rPr>
          <w:rFonts w:ascii="Garamond" w:hAnsi="Garamond" w:cstheme="minorHAnsi"/>
        </w:rPr>
        <w:t>.</w:t>
      </w:r>
    </w:p>
    <w:p w14:paraId="1B0148B3" w14:textId="77777777" w:rsidR="00516642" w:rsidRDefault="00516642">
      <w:pPr>
        <w:rPr>
          <w:rFonts w:ascii="Garamond" w:hAnsi="Garamond" w:cstheme="minorHAnsi"/>
          <w:bCs/>
        </w:rPr>
      </w:pPr>
      <w:r>
        <w:rPr>
          <w:rFonts w:ascii="Garamond" w:hAnsi="Garamond" w:cstheme="minorHAnsi"/>
          <w:bCs/>
        </w:rPr>
        <w:br w:type="page"/>
      </w:r>
    </w:p>
    <w:p w14:paraId="371C0754" w14:textId="3F402612" w:rsidR="009D64BE" w:rsidRPr="002C3513" w:rsidRDefault="00971A66" w:rsidP="009C3223">
      <w:pPr>
        <w:pStyle w:val="ListParagraph"/>
        <w:spacing w:after="240"/>
        <w:ind w:left="360"/>
        <w:rPr>
          <w:rFonts w:ascii="Garamond" w:hAnsi="Garamond" w:cstheme="minorHAnsi"/>
        </w:rPr>
      </w:pPr>
      <w:r w:rsidRPr="002C3513">
        <w:rPr>
          <w:rFonts w:ascii="Garamond" w:hAnsi="Garamond" w:cstheme="minorHAnsi"/>
          <w:bCs/>
        </w:rPr>
        <w:lastRenderedPageBreak/>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2C3513" w:rsidRDefault="00641FB6" w:rsidP="00641FB6">
      <w:pPr>
        <w:pStyle w:val="ListParagraph"/>
        <w:spacing w:after="240"/>
        <w:ind w:left="360"/>
        <w:rPr>
          <w:rFonts w:ascii="Garamond" w:hAnsi="Garamond" w:cstheme="minorHAnsi"/>
          <w:bCs/>
        </w:rPr>
      </w:pPr>
      <w:r w:rsidRPr="002C3513">
        <w:rPr>
          <w:rFonts w:ascii="Garamond" w:hAnsi="Garamond" w:cstheme="minorHAnsi"/>
        </w:rPr>
        <w:t xml:space="preserve">Prior to award, the Service will evaluate the risk posed by applicants as required in </w:t>
      </w:r>
      <w:hyperlink r:id="rId39" w:anchor="se2.1.200_1205" w:history="1">
        <w:r w:rsidRPr="002C3513">
          <w:rPr>
            <w:rStyle w:val="Hyperlink"/>
            <w:rFonts w:ascii="Garamond" w:hAnsi="Garamond" w:cstheme="minorHAnsi"/>
          </w:rPr>
          <w:t>2 CFR 200.205</w:t>
        </w:r>
      </w:hyperlink>
      <w:r w:rsidRPr="002C3513">
        <w:rPr>
          <w:rFonts w:ascii="Garamond" w:hAnsi="Garamond" w:cstheme="minorHAnsi"/>
        </w:rPr>
        <w:t>.</w:t>
      </w:r>
      <w:r w:rsidR="00D66A0E" w:rsidRPr="002C3513">
        <w:rPr>
          <w:rFonts w:ascii="Garamond" w:hAnsi="Garamond" w:cstheme="minorHAnsi"/>
        </w:rPr>
        <w:t xml:space="preserve">  Service programs document applicant risk evaluations using the Service’s “</w:t>
      </w:r>
      <w:hyperlink r:id="rId40" w:history="1">
        <w:r w:rsidR="00D66A0E" w:rsidRPr="002C3513">
          <w:rPr>
            <w:rStyle w:val="Hyperlink"/>
            <w:rFonts w:ascii="Garamond" w:hAnsi="Garamond" w:cstheme="minorHAnsi"/>
          </w:rPr>
          <w:t>Financial Assistance Recipient Risk Assessment</w:t>
        </w:r>
      </w:hyperlink>
      <w:r w:rsidR="00D66A0E" w:rsidRPr="002C3513">
        <w:rPr>
          <w:rFonts w:ascii="Garamond" w:hAnsi="Garamond" w:cstheme="minorHAnsi"/>
        </w:rPr>
        <w:t xml:space="preserve">” form.  </w:t>
      </w:r>
      <w:r w:rsidR="009D64BE" w:rsidRPr="002C3513">
        <w:rPr>
          <w:rFonts w:ascii="Garamond" w:hAnsi="Garamond" w:cstheme="minorHAnsi"/>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2C3513">
          <w:rPr>
            <w:rStyle w:val="Hyperlink"/>
            <w:rFonts w:ascii="Garamond" w:hAnsi="Garamond" w:cstheme="minorHAnsi"/>
          </w:rPr>
          <w:t>Federal Awardee Performance and Integrity Information System</w:t>
        </w:r>
      </w:hyperlink>
      <w:r w:rsidR="009D64BE" w:rsidRPr="002C3513">
        <w:rPr>
          <w:rFonts w:ascii="Garamond" w:hAnsi="Garamond" w:cstheme="minorHAnsi"/>
        </w:rPr>
        <w:t>.</w:t>
      </w:r>
      <w:r w:rsidR="00386807" w:rsidRPr="002C3513">
        <w:rPr>
          <w:rFonts w:ascii="Garamond" w:hAnsi="Garamond" w:cstheme="minorHAnsi"/>
        </w:rPr>
        <w:t xml:space="preserve">  The Service will consider this information when completing the</w:t>
      </w:r>
      <w:r w:rsidRPr="002C3513">
        <w:rPr>
          <w:rFonts w:ascii="Garamond" w:hAnsi="Garamond" w:cstheme="minorHAnsi"/>
        </w:rPr>
        <w:t xml:space="preserve"> risk review.  The Service uses the results of the risk </w:t>
      </w:r>
      <w:r w:rsidR="00D66A0E" w:rsidRPr="002C3513">
        <w:rPr>
          <w:rFonts w:ascii="Garamond" w:hAnsi="Garamond" w:cstheme="minorHAnsi"/>
        </w:rPr>
        <w:t>evaluation</w:t>
      </w:r>
      <w:r w:rsidRPr="002C3513">
        <w:rPr>
          <w:rFonts w:ascii="Garamond" w:hAnsi="Garamond" w:cstheme="minorHAnsi"/>
        </w:rPr>
        <w:t xml:space="preserve"> to establish monitoring plans, recipient reporting frequency requirements, and to determine if one or more </w:t>
      </w:r>
      <w:r w:rsidR="00D66A0E" w:rsidRPr="002C3513">
        <w:rPr>
          <w:rFonts w:ascii="Garamond" w:hAnsi="Garamond" w:cstheme="minorHAnsi"/>
        </w:rPr>
        <w:t>of the specific</w:t>
      </w:r>
      <w:r w:rsidRPr="002C3513">
        <w:rPr>
          <w:rFonts w:ascii="Garamond" w:hAnsi="Garamond" w:cstheme="minorHAnsi"/>
        </w:rPr>
        <w:t xml:space="preserve"> award conditions </w:t>
      </w:r>
      <w:r w:rsidR="00D66A0E" w:rsidRPr="002C3513">
        <w:rPr>
          <w:rFonts w:ascii="Garamond" w:hAnsi="Garamond" w:cstheme="minorHAnsi"/>
        </w:rPr>
        <w:t xml:space="preserve">in </w:t>
      </w:r>
      <w:hyperlink r:id="rId42" w:anchor="se2.1.200_1207" w:history="1">
        <w:r w:rsidR="00D66A0E" w:rsidRPr="002C3513">
          <w:rPr>
            <w:rStyle w:val="Hyperlink"/>
            <w:rFonts w:ascii="Garamond" w:hAnsi="Garamond" w:cstheme="minorHAnsi"/>
          </w:rPr>
          <w:t>2 CFR 200.207</w:t>
        </w:r>
      </w:hyperlink>
      <w:r w:rsidR="00D66A0E" w:rsidRPr="002C3513">
        <w:rPr>
          <w:rFonts w:ascii="Garamond" w:hAnsi="Garamond" w:cstheme="minorHAnsi"/>
        </w:rPr>
        <w:t xml:space="preserve"> </w:t>
      </w:r>
      <w:r w:rsidRPr="002C3513">
        <w:rPr>
          <w:rFonts w:ascii="Garamond" w:hAnsi="Garamond" w:cstheme="minorHAnsi"/>
        </w:rPr>
        <w:t xml:space="preserve">should be </w:t>
      </w:r>
      <w:r w:rsidR="00D66A0E" w:rsidRPr="002C3513">
        <w:rPr>
          <w:rFonts w:ascii="Garamond" w:hAnsi="Garamond" w:cstheme="minorHAnsi"/>
        </w:rPr>
        <w:t>applied the award.</w:t>
      </w:r>
    </w:p>
    <w:p w14:paraId="70A5CADA" w14:textId="0D7F6C82" w:rsidR="00DF5E66" w:rsidRPr="002C3513" w:rsidRDefault="00DF5E66" w:rsidP="004801DC">
      <w:pPr>
        <w:pStyle w:val="Heading2"/>
        <w:rPr>
          <w:rFonts w:ascii="Garamond" w:hAnsi="Garamond" w:cstheme="minorHAnsi"/>
          <w:sz w:val="24"/>
        </w:rPr>
      </w:pPr>
      <w:r w:rsidRPr="002C3513">
        <w:rPr>
          <w:rFonts w:ascii="Garamond" w:hAnsi="Garamond" w:cstheme="minorHAnsi"/>
          <w:sz w:val="24"/>
        </w:rPr>
        <w:t xml:space="preserve">VII. Federal </w:t>
      </w:r>
      <w:r w:rsidR="00865444" w:rsidRPr="002C3513">
        <w:rPr>
          <w:rFonts w:ascii="Garamond" w:hAnsi="Garamond" w:cstheme="minorHAnsi"/>
          <w:sz w:val="24"/>
        </w:rPr>
        <w:t>Award Administration</w:t>
      </w:r>
    </w:p>
    <w:p w14:paraId="180DA4EE" w14:textId="74EA961F" w:rsidR="00BC516B" w:rsidRPr="002C3513" w:rsidRDefault="00DF5E66" w:rsidP="006A6278">
      <w:pPr>
        <w:pStyle w:val="Heading3"/>
        <w:numPr>
          <w:ilvl w:val="0"/>
          <w:numId w:val="9"/>
        </w:numPr>
        <w:rPr>
          <w:rFonts w:ascii="Garamond" w:hAnsi="Garamond" w:cstheme="minorHAnsi"/>
          <w:sz w:val="24"/>
          <w:szCs w:val="24"/>
        </w:rPr>
      </w:pPr>
      <w:r w:rsidRPr="002C3513">
        <w:rPr>
          <w:rFonts w:ascii="Garamond" w:hAnsi="Garamond" w:cstheme="minorHAnsi"/>
          <w:sz w:val="24"/>
          <w:szCs w:val="24"/>
        </w:rPr>
        <w:t xml:space="preserve">Federal </w:t>
      </w:r>
      <w:r w:rsidR="008A7B85" w:rsidRPr="002C3513">
        <w:rPr>
          <w:rFonts w:ascii="Garamond" w:hAnsi="Garamond" w:cstheme="minorHAnsi"/>
          <w:sz w:val="24"/>
          <w:szCs w:val="24"/>
        </w:rPr>
        <w:t>Award Notices</w:t>
      </w:r>
    </w:p>
    <w:p w14:paraId="44A351E7" w14:textId="03EF75A3" w:rsidR="00395874" w:rsidRPr="002C3513" w:rsidRDefault="00395874" w:rsidP="00F03765">
      <w:pPr>
        <w:ind w:left="360"/>
        <w:rPr>
          <w:rFonts w:ascii="Garamond" w:hAnsi="Garamond" w:cstheme="minorHAnsi"/>
        </w:rPr>
      </w:pPr>
      <w:r w:rsidRPr="002C3513">
        <w:rPr>
          <w:rFonts w:ascii="Garamond" w:hAnsi="Garamond" w:cstheme="minorHAnsi"/>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2C3513">
        <w:rPr>
          <w:rFonts w:ascii="Garamond" w:hAnsi="Garamond" w:cstheme="minorHAnsi"/>
          <w:bCs/>
        </w:rPr>
        <w:t xml:space="preserve">  </w:t>
      </w:r>
      <w:r w:rsidRPr="002C3513">
        <w:rPr>
          <w:rFonts w:ascii="Garamond" w:hAnsi="Garamond" w:cstheme="minorHAnsi"/>
        </w:rPr>
        <w:t xml:space="preserve">Applicants whose projects are not selected for funding will receive written notice, most often by e-mail, within 30 days of the final review decision.  </w:t>
      </w:r>
    </w:p>
    <w:p w14:paraId="1480A8F6" w14:textId="77777777" w:rsidR="00395874" w:rsidRPr="002C3513" w:rsidRDefault="00395874" w:rsidP="00F03765">
      <w:pPr>
        <w:rPr>
          <w:rFonts w:ascii="Garamond" w:hAnsi="Garamond" w:cstheme="minorHAnsi"/>
          <w:b/>
          <w:bCs/>
        </w:rPr>
      </w:pPr>
    </w:p>
    <w:p w14:paraId="60D22035" w14:textId="2CEC2839" w:rsidR="00C70C2E" w:rsidRPr="002C3513" w:rsidRDefault="00C70C2E" w:rsidP="00395874">
      <w:pPr>
        <w:pStyle w:val="ListParagraph"/>
        <w:spacing w:after="240"/>
        <w:ind w:left="360"/>
        <w:rPr>
          <w:rFonts w:ascii="Garamond" w:hAnsi="Garamond" w:cstheme="minorHAnsi"/>
        </w:rPr>
      </w:pPr>
      <w:r w:rsidRPr="002C3513">
        <w:rPr>
          <w:rFonts w:ascii="Garamond" w:hAnsi="Garamond" w:cstheme="minorHAnsi"/>
        </w:rPr>
        <w:t xml:space="preserve">Awards are based on the application submitted to and approved by the Service and are subject to the terms and conditions incorporated into the </w:t>
      </w:r>
      <w:r w:rsidR="00B57DC4" w:rsidRPr="002C3513">
        <w:rPr>
          <w:rFonts w:ascii="Garamond" w:hAnsi="Garamond" w:cstheme="minorHAnsi"/>
        </w:rPr>
        <w:t>Notice of Award</w:t>
      </w:r>
      <w:r w:rsidRPr="002C3513">
        <w:rPr>
          <w:rFonts w:ascii="Garamond" w:hAnsi="Garamond" w:cstheme="minorHAnsi"/>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Pr="002C3513" w:rsidRDefault="00865444" w:rsidP="00BC516B">
      <w:pPr>
        <w:pStyle w:val="Heading3"/>
        <w:rPr>
          <w:rFonts w:ascii="Garamond" w:hAnsi="Garamond" w:cstheme="minorHAnsi"/>
          <w:sz w:val="24"/>
          <w:szCs w:val="24"/>
        </w:rPr>
      </w:pPr>
      <w:r w:rsidRPr="002C3513">
        <w:rPr>
          <w:rFonts w:ascii="Garamond" w:hAnsi="Garamond" w:cstheme="minorHAnsi"/>
          <w:sz w:val="24"/>
          <w:szCs w:val="24"/>
        </w:rPr>
        <w:t>Award Terms and Conditions</w:t>
      </w:r>
    </w:p>
    <w:p w14:paraId="3886E950" w14:textId="566EAAA0" w:rsidR="00516642" w:rsidRDefault="00C70C2E" w:rsidP="00BC516B">
      <w:pPr>
        <w:pStyle w:val="ListParagraph"/>
        <w:spacing w:after="240"/>
        <w:ind w:left="360"/>
        <w:rPr>
          <w:rFonts w:ascii="Garamond" w:hAnsi="Garamond" w:cstheme="minorHAnsi"/>
        </w:rPr>
      </w:pPr>
      <w:r w:rsidRPr="002C3513">
        <w:rPr>
          <w:rFonts w:ascii="Garamond" w:hAnsi="Garamond" w:cstheme="minorHAnsi"/>
        </w:rPr>
        <w:t>See the Service’s “</w:t>
      </w:r>
      <w:hyperlink r:id="rId43" w:history="1">
        <w:r w:rsidRPr="002C3513">
          <w:rPr>
            <w:rStyle w:val="Hyperlink"/>
            <w:rFonts w:ascii="Garamond" w:hAnsi="Garamond" w:cstheme="minorHAnsi"/>
          </w:rPr>
          <w:t>Financial Assistance Award Terms and Conditions</w:t>
        </w:r>
      </w:hyperlink>
      <w:r w:rsidRPr="002C3513">
        <w:rPr>
          <w:rFonts w:ascii="Garamond" w:hAnsi="Garamond" w:cstheme="minorHAnsi"/>
        </w:rPr>
        <w:t>” for the administrative and national policy requirements applicable to Service awards.</w:t>
      </w:r>
      <w:r w:rsidR="00DF73F1" w:rsidRPr="002C3513">
        <w:rPr>
          <w:rFonts w:ascii="Garamond" w:hAnsi="Garamond" w:cstheme="minorHAnsi"/>
        </w:rPr>
        <w:t xml:space="preserve">  The </w:t>
      </w:r>
      <w:r w:rsidR="00627219" w:rsidRPr="002C3513">
        <w:rPr>
          <w:rFonts w:ascii="Garamond" w:hAnsi="Garamond" w:cstheme="minorHAnsi"/>
        </w:rPr>
        <w:t>“</w:t>
      </w:r>
      <w:r w:rsidR="00DF73F1" w:rsidRPr="002C3513">
        <w:rPr>
          <w:rFonts w:ascii="Garamond" w:hAnsi="Garamond" w:cstheme="minorHAnsi"/>
        </w:rPr>
        <w:t>Department of the Interior</w:t>
      </w:r>
      <w:r w:rsidR="00627219" w:rsidRPr="002C3513">
        <w:rPr>
          <w:rFonts w:ascii="Garamond" w:hAnsi="Garamond" w:cstheme="minorHAnsi"/>
        </w:rPr>
        <w:t xml:space="preserve"> (DOI)</w:t>
      </w:r>
      <w:r w:rsidR="00DF73F1" w:rsidRPr="002C3513">
        <w:rPr>
          <w:rFonts w:ascii="Garamond" w:hAnsi="Garamond" w:cstheme="minorHAnsi"/>
        </w:rPr>
        <w:t xml:space="preserve"> </w:t>
      </w:r>
      <w:r w:rsidR="00627219" w:rsidRPr="002C3513">
        <w:rPr>
          <w:rFonts w:ascii="Garamond" w:hAnsi="Garamond" w:cstheme="minorHAnsi"/>
        </w:rPr>
        <w:t>Award Provisions</w:t>
      </w:r>
      <w:r w:rsidR="00DF73F1" w:rsidRPr="002C3513">
        <w:rPr>
          <w:rFonts w:ascii="Garamond" w:hAnsi="Garamond" w:cstheme="minorHAnsi"/>
        </w:rPr>
        <w:t xml:space="preserve">” attached to this Funding Opportunity </w:t>
      </w:r>
      <w:r w:rsidR="00627219" w:rsidRPr="002C3513">
        <w:rPr>
          <w:rFonts w:ascii="Garamond" w:hAnsi="Garamond" w:cstheme="minorHAnsi"/>
        </w:rPr>
        <w:t>also apply to Service awards</w:t>
      </w:r>
      <w:r w:rsidR="00DF73F1" w:rsidRPr="002C3513">
        <w:rPr>
          <w:rFonts w:ascii="Garamond" w:hAnsi="Garamond" w:cstheme="minorHAnsi"/>
        </w:rPr>
        <w:t xml:space="preserve"> (Attachment A). </w:t>
      </w:r>
      <w:r w:rsidRPr="002C3513">
        <w:rPr>
          <w:rFonts w:ascii="Garamond" w:hAnsi="Garamond" w:cstheme="minorHAnsi"/>
        </w:rPr>
        <w:t xml:space="preserve"> </w:t>
      </w:r>
    </w:p>
    <w:p w14:paraId="6E94AC4A" w14:textId="77777777" w:rsidR="00516642" w:rsidRDefault="00516642">
      <w:pPr>
        <w:rPr>
          <w:rFonts w:ascii="Garamond" w:hAnsi="Garamond" w:cstheme="minorHAnsi"/>
        </w:rPr>
      </w:pPr>
      <w:r>
        <w:rPr>
          <w:rFonts w:ascii="Garamond" w:hAnsi="Garamond" w:cstheme="minorHAnsi"/>
        </w:rPr>
        <w:br w:type="page"/>
      </w:r>
    </w:p>
    <w:p w14:paraId="427B4919" w14:textId="77777777" w:rsidR="00BC516B" w:rsidRPr="002C3513" w:rsidRDefault="00F67CBE" w:rsidP="00BC516B">
      <w:pPr>
        <w:pStyle w:val="Heading3"/>
        <w:rPr>
          <w:rFonts w:ascii="Garamond" w:hAnsi="Garamond" w:cstheme="minorHAnsi"/>
          <w:sz w:val="24"/>
          <w:szCs w:val="24"/>
        </w:rPr>
      </w:pPr>
      <w:r w:rsidRPr="002C3513">
        <w:rPr>
          <w:rFonts w:ascii="Garamond" w:hAnsi="Garamond" w:cstheme="minorHAnsi"/>
          <w:sz w:val="24"/>
          <w:szCs w:val="24"/>
        </w:rPr>
        <w:lastRenderedPageBreak/>
        <w:t>P</w:t>
      </w:r>
      <w:r w:rsidR="00BC516B" w:rsidRPr="002C3513">
        <w:rPr>
          <w:rFonts w:ascii="Garamond" w:hAnsi="Garamond" w:cstheme="minorHAnsi"/>
          <w:sz w:val="24"/>
          <w:szCs w:val="24"/>
        </w:rPr>
        <w:t>ayments</w:t>
      </w:r>
    </w:p>
    <w:p w14:paraId="07BBBC7C" w14:textId="7153CAB7" w:rsidR="00DF5E66" w:rsidRPr="002C3513" w:rsidRDefault="00C70C2E" w:rsidP="00BC516B">
      <w:pPr>
        <w:pStyle w:val="ListParagraph"/>
        <w:spacing w:after="240"/>
        <w:ind w:left="360"/>
        <w:rPr>
          <w:rFonts w:ascii="Garamond" w:hAnsi="Garamond" w:cstheme="minorHAnsi"/>
          <w:b/>
        </w:rPr>
      </w:pPr>
      <w:r w:rsidRPr="002C3513">
        <w:rPr>
          <w:rFonts w:ascii="Garamond" w:hAnsi="Garamond" w:cstheme="minorHAnsi"/>
        </w:rPr>
        <w:t xml:space="preserve">Domestic recipients </w:t>
      </w:r>
      <w:r w:rsidR="002D0BFF" w:rsidRPr="002C3513">
        <w:rPr>
          <w:rFonts w:ascii="Garamond" w:hAnsi="Garamond" w:cstheme="minorHAnsi"/>
        </w:rPr>
        <w:t xml:space="preserve">are required to register in and receive payment through </w:t>
      </w:r>
      <w:r w:rsidRPr="002C3513">
        <w:rPr>
          <w:rFonts w:ascii="Garamond" w:hAnsi="Garamond" w:cstheme="minorHAnsi"/>
        </w:rPr>
        <w:t>the U.S. Treasury’s Automated Standard Application fo</w:t>
      </w:r>
      <w:r w:rsidR="002D0BFF" w:rsidRPr="002C3513">
        <w:rPr>
          <w:rFonts w:ascii="Garamond" w:hAnsi="Garamond" w:cstheme="minorHAnsi"/>
        </w:rPr>
        <w:t xml:space="preserve">r Payments (ASAP), unless approved for a waiver by the Service program.  Foreign recipients receiving funds to a final destination bank outside the </w:t>
      </w:r>
      <w:r w:rsidR="006F7673" w:rsidRPr="002C3513">
        <w:rPr>
          <w:rFonts w:ascii="Garamond" w:hAnsi="Garamond" w:cstheme="minorHAnsi"/>
        </w:rPr>
        <w:t>U.S.</w:t>
      </w:r>
      <w:r w:rsidR="002D0BFF" w:rsidRPr="002C3513">
        <w:rPr>
          <w:rFonts w:ascii="Garamond" w:hAnsi="Garamond" w:cstheme="minorHAnsi"/>
        </w:rPr>
        <w:t xml:space="preserve"> are required to receive payment through the U.S. Treasury’s International Treasury Services (ITS) System.  Foreign recipients receiving funds to a final destination bank in the </w:t>
      </w:r>
      <w:r w:rsidR="006F7673" w:rsidRPr="002C3513">
        <w:rPr>
          <w:rFonts w:ascii="Garamond" w:hAnsi="Garamond" w:cstheme="minorHAnsi"/>
        </w:rPr>
        <w:t>U.S.</w:t>
      </w:r>
      <w:r w:rsidR="002D0BFF" w:rsidRPr="002C3513">
        <w:rPr>
          <w:rFonts w:ascii="Garamond" w:hAnsi="Garamond" w:cstheme="minorHAnsi"/>
        </w:rPr>
        <w:t xml:space="preserve"> are required to enter and maintain current banking details in their SAM.gov entity profile and receive payment through the Automated Clearing House network by electronic funds transfer (EFT).  </w:t>
      </w:r>
      <w:r w:rsidR="00B57DC4" w:rsidRPr="002C3513">
        <w:rPr>
          <w:rFonts w:ascii="Garamond" w:hAnsi="Garamond" w:cstheme="minorHAnsi"/>
        </w:rPr>
        <w:t xml:space="preserve">The </w:t>
      </w:r>
      <w:r w:rsidR="002D0BFF" w:rsidRPr="002C3513">
        <w:rPr>
          <w:rFonts w:ascii="Garamond" w:hAnsi="Garamond" w:cstheme="minorHAnsi"/>
        </w:rPr>
        <w:t>Service will include recipient-specific instructions on how to request payment, including identification of any additional information required and where to submit payment requests, as applicable</w:t>
      </w:r>
      <w:r w:rsidR="00B57DC4" w:rsidRPr="002C3513">
        <w:rPr>
          <w:rFonts w:ascii="Garamond" w:hAnsi="Garamond" w:cstheme="minorHAnsi"/>
        </w:rPr>
        <w:t>, in all Notices of Award.</w:t>
      </w:r>
    </w:p>
    <w:p w14:paraId="162B791B" w14:textId="5EA9A4F7" w:rsidR="00BC516B" w:rsidRPr="002C3513" w:rsidRDefault="00F67CBE" w:rsidP="00BC516B">
      <w:pPr>
        <w:pStyle w:val="Heading3"/>
        <w:rPr>
          <w:rFonts w:ascii="Garamond" w:hAnsi="Garamond" w:cstheme="minorHAnsi"/>
          <w:sz w:val="24"/>
          <w:szCs w:val="24"/>
        </w:rPr>
      </w:pPr>
      <w:r w:rsidRPr="002C3513">
        <w:rPr>
          <w:rFonts w:ascii="Garamond" w:hAnsi="Garamond" w:cstheme="minorHAnsi"/>
          <w:sz w:val="24"/>
          <w:szCs w:val="24"/>
        </w:rPr>
        <w:t>R</w:t>
      </w:r>
      <w:r w:rsidR="00BC516B" w:rsidRPr="002C3513">
        <w:rPr>
          <w:rFonts w:ascii="Garamond" w:hAnsi="Garamond" w:cstheme="minorHAnsi"/>
          <w:sz w:val="24"/>
          <w:szCs w:val="24"/>
        </w:rPr>
        <w:t>eporting</w:t>
      </w:r>
      <w:r w:rsidR="009E1EB4" w:rsidRPr="002C3513">
        <w:rPr>
          <w:rFonts w:ascii="Garamond" w:hAnsi="Garamond" w:cstheme="minorHAnsi"/>
          <w:sz w:val="24"/>
          <w:szCs w:val="24"/>
        </w:rPr>
        <w:t xml:space="preserve"> Requirements</w:t>
      </w:r>
    </w:p>
    <w:p w14:paraId="42D0D5BC" w14:textId="37DC4C66" w:rsidR="00026C37" w:rsidRPr="002C3513" w:rsidRDefault="00B57DC4" w:rsidP="00BC516B">
      <w:pPr>
        <w:pStyle w:val="ListParagraph"/>
        <w:spacing w:after="240"/>
        <w:ind w:left="360"/>
        <w:rPr>
          <w:rFonts w:ascii="Garamond" w:hAnsi="Garamond" w:cstheme="minorHAnsi"/>
        </w:rPr>
      </w:pPr>
      <w:r w:rsidRPr="002C3513">
        <w:rPr>
          <w:rFonts w:ascii="Garamond" w:hAnsi="Garamond" w:cstheme="minorHAnsi"/>
        </w:rPr>
        <w:t>The Service will include recipient-specific reporting requirements, including the required reports, reporting frequency, and</w:t>
      </w:r>
      <w:r w:rsidR="00DA5E8B" w:rsidRPr="002C3513">
        <w:rPr>
          <w:rFonts w:ascii="Garamond" w:hAnsi="Garamond" w:cstheme="minorHAnsi"/>
        </w:rPr>
        <w:t xml:space="preserve"> report due dates in all Notices of Award, as applicable</w:t>
      </w:r>
      <w:r w:rsidRPr="002C3513">
        <w:rPr>
          <w:rFonts w:ascii="Garamond" w:hAnsi="Garamond" w:cstheme="minorHAnsi"/>
        </w:rPr>
        <w:t>.</w:t>
      </w:r>
    </w:p>
    <w:p w14:paraId="06DEA403" w14:textId="77777777" w:rsidR="00BC516B" w:rsidRPr="002C3513" w:rsidRDefault="00B57DC4" w:rsidP="006A6278">
      <w:pPr>
        <w:pStyle w:val="Heading4"/>
        <w:numPr>
          <w:ilvl w:val="0"/>
          <w:numId w:val="13"/>
        </w:numPr>
        <w:rPr>
          <w:rFonts w:ascii="Garamond" w:hAnsi="Garamond" w:cstheme="minorHAnsi"/>
          <w:sz w:val="24"/>
          <w:szCs w:val="24"/>
        </w:rPr>
      </w:pPr>
      <w:r w:rsidRPr="002C3513">
        <w:rPr>
          <w:rFonts w:ascii="Garamond" w:hAnsi="Garamond" w:cstheme="minorHAnsi"/>
          <w:sz w:val="24"/>
          <w:szCs w:val="24"/>
        </w:rPr>
        <w:t>Financial Reports</w:t>
      </w:r>
    </w:p>
    <w:p w14:paraId="6AEA2FF9" w14:textId="2F2096ED" w:rsidR="00B57DC4" w:rsidRPr="002C3513" w:rsidRDefault="00B57DC4" w:rsidP="00BC516B">
      <w:pPr>
        <w:pStyle w:val="ListParagraph"/>
        <w:spacing w:after="240"/>
        <w:rPr>
          <w:rFonts w:ascii="Garamond" w:hAnsi="Garamond" w:cstheme="minorHAnsi"/>
        </w:rPr>
      </w:pPr>
      <w:r w:rsidRPr="002C3513">
        <w:rPr>
          <w:rFonts w:ascii="Garamond" w:hAnsi="Garamond" w:cstheme="minorHAnsi"/>
        </w:rPr>
        <w:t xml:space="preserve">All recipients must </w:t>
      </w:r>
      <w:r w:rsidR="00955768" w:rsidRPr="002C3513">
        <w:rPr>
          <w:rFonts w:ascii="Garamond" w:hAnsi="Garamond" w:cstheme="minorHAnsi"/>
        </w:rPr>
        <w:t xml:space="preserve">use the </w:t>
      </w:r>
      <w:hyperlink r:id="rId44" w:history="1">
        <w:r w:rsidR="00955768" w:rsidRPr="002C3513">
          <w:rPr>
            <w:rStyle w:val="Hyperlink"/>
            <w:rFonts w:ascii="Garamond" w:hAnsi="Garamond" w:cstheme="minorHAnsi"/>
          </w:rPr>
          <w:t>SF-</w:t>
        </w:r>
        <w:r w:rsidRPr="002C3513">
          <w:rPr>
            <w:rStyle w:val="Hyperlink"/>
            <w:rFonts w:ascii="Garamond" w:hAnsi="Garamond" w:cstheme="minorHAnsi"/>
          </w:rPr>
          <w:t>425</w:t>
        </w:r>
        <w:r w:rsidR="00955768" w:rsidRPr="002C3513">
          <w:rPr>
            <w:rStyle w:val="Hyperlink"/>
            <w:rFonts w:ascii="Garamond" w:hAnsi="Garamond" w:cstheme="minorHAnsi"/>
          </w:rPr>
          <w:t>,</w:t>
        </w:r>
        <w:r w:rsidRPr="002C3513">
          <w:rPr>
            <w:rStyle w:val="Hyperlink"/>
            <w:rFonts w:ascii="Garamond" w:hAnsi="Garamond" w:cstheme="minorHAnsi"/>
          </w:rPr>
          <w:t xml:space="preserve"> Federal Financial Report</w:t>
        </w:r>
      </w:hyperlink>
      <w:r w:rsidRPr="002C3513">
        <w:rPr>
          <w:rFonts w:ascii="Garamond" w:hAnsi="Garamond" w:cstheme="minorHAnsi"/>
        </w:rPr>
        <w:t xml:space="preserve"> form for financial </w:t>
      </w:r>
      <w:r w:rsidR="00305418" w:rsidRPr="002C3513">
        <w:rPr>
          <w:rFonts w:ascii="Garamond" w:hAnsi="Garamond" w:cstheme="minorHAnsi"/>
        </w:rPr>
        <w:t xml:space="preserve">reporting.  At a minimum, all recipients must </w:t>
      </w:r>
      <w:r w:rsidRPr="002C3513">
        <w:rPr>
          <w:rFonts w:ascii="Garamond" w:hAnsi="Garamond" w:cstheme="minorHAnsi"/>
        </w:rPr>
        <w:t xml:space="preserve">submit </w:t>
      </w:r>
      <w:r w:rsidR="002B255D" w:rsidRPr="002C3513">
        <w:rPr>
          <w:rFonts w:ascii="Garamond" w:hAnsi="Garamond" w:cstheme="minorHAnsi"/>
        </w:rPr>
        <w:t xml:space="preserve">a </w:t>
      </w:r>
      <w:r w:rsidR="002B255D" w:rsidRPr="002C3513">
        <w:rPr>
          <w:rFonts w:ascii="Garamond" w:hAnsi="Garamond" w:cstheme="minorHAnsi"/>
          <w:b/>
        </w:rPr>
        <w:t>final</w:t>
      </w:r>
      <w:r w:rsidR="002B255D" w:rsidRPr="002C3513">
        <w:rPr>
          <w:rFonts w:ascii="Garamond" w:hAnsi="Garamond" w:cstheme="minorHAnsi"/>
        </w:rPr>
        <w:t xml:space="preserve"> financial report.  Final reports are</w:t>
      </w:r>
      <w:r w:rsidRPr="002C3513">
        <w:rPr>
          <w:rFonts w:ascii="Garamond" w:hAnsi="Garamond" w:cstheme="minorHAnsi"/>
        </w:rPr>
        <w:t xml:space="preserve"> due no later than 90 calendar days after the award period of performance end date or termination date.</w:t>
      </w:r>
      <w:r w:rsidR="00305418" w:rsidRPr="002C3513">
        <w:rPr>
          <w:rFonts w:ascii="Garamond" w:hAnsi="Garamond" w:cstheme="minorHAnsi"/>
        </w:rPr>
        <w:t xml:space="preserve">  For awards with periods of performance longer than 12 months, recipients are required to submit </w:t>
      </w:r>
      <w:r w:rsidR="00305418" w:rsidRPr="002C3513">
        <w:rPr>
          <w:rFonts w:ascii="Garamond" w:hAnsi="Garamond" w:cstheme="minorHAnsi"/>
          <w:b/>
        </w:rPr>
        <w:t>interim</w:t>
      </w:r>
      <w:r w:rsidR="00305418" w:rsidRPr="002C3513">
        <w:rPr>
          <w:rFonts w:ascii="Garamond" w:hAnsi="Garamond" w:cstheme="minorHAnsi"/>
        </w:rPr>
        <w:t xml:space="preserve"> financial reports</w:t>
      </w:r>
      <w:r w:rsidR="002B255D" w:rsidRPr="002C3513">
        <w:rPr>
          <w:rFonts w:ascii="Garamond" w:hAnsi="Garamond" w:cstheme="minorHAnsi"/>
        </w:rPr>
        <w:t xml:space="preserve"> on the frequency established in the Notice of Award.  </w:t>
      </w:r>
      <w:r w:rsidR="00305418" w:rsidRPr="002C3513">
        <w:rPr>
          <w:rFonts w:ascii="Garamond" w:hAnsi="Garamond" w:cstheme="minorHAnsi"/>
        </w:rPr>
        <w:t xml:space="preserve">See Service policy </w:t>
      </w:r>
      <w:hyperlink r:id="rId45" w:history="1">
        <w:r w:rsidR="00305418" w:rsidRPr="002C3513">
          <w:rPr>
            <w:rStyle w:val="Hyperlink"/>
            <w:rFonts w:ascii="Garamond" w:hAnsi="Garamond" w:cstheme="minorHAnsi"/>
          </w:rPr>
          <w:t>516 FW 1, Monitoring Financial and Performance Reporting for Financial Assistance</w:t>
        </w:r>
      </w:hyperlink>
      <w:r w:rsidR="00305418" w:rsidRPr="002C3513">
        <w:rPr>
          <w:rFonts w:ascii="Garamond" w:hAnsi="Garamond" w:cstheme="minorHAnsi"/>
        </w:rPr>
        <w:t xml:space="preserve"> for more information.</w:t>
      </w:r>
    </w:p>
    <w:p w14:paraId="70039842" w14:textId="77777777" w:rsidR="00BC516B" w:rsidRPr="002C3513" w:rsidRDefault="00B57DC4" w:rsidP="006829F9">
      <w:pPr>
        <w:pStyle w:val="Heading4"/>
        <w:rPr>
          <w:rFonts w:ascii="Garamond" w:hAnsi="Garamond" w:cstheme="minorHAnsi"/>
          <w:sz w:val="24"/>
          <w:szCs w:val="24"/>
        </w:rPr>
      </w:pPr>
      <w:r w:rsidRPr="002C3513">
        <w:rPr>
          <w:rFonts w:ascii="Garamond" w:hAnsi="Garamond" w:cstheme="minorHAnsi"/>
          <w:sz w:val="24"/>
          <w:szCs w:val="24"/>
        </w:rPr>
        <w:t>P</w:t>
      </w:r>
      <w:r w:rsidR="00BC516B" w:rsidRPr="002C3513">
        <w:rPr>
          <w:rFonts w:ascii="Garamond" w:hAnsi="Garamond" w:cstheme="minorHAnsi"/>
          <w:sz w:val="24"/>
          <w:szCs w:val="24"/>
        </w:rPr>
        <w:t>erformance Reports</w:t>
      </w:r>
    </w:p>
    <w:p w14:paraId="1C7091A6" w14:textId="5DC1D48A" w:rsidR="00B57DC4" w:rsidRPr="002C3513" w:rsidRDefault="002B255D" w:rsidP="00BC516B">
      <w:pPr>
        <w:pStyle w:val="ListParagraph"/>
        <w:spacing w:after="240"/>
        <w:rPr>
          <w:rFonts w:ascii="Garamond" w:hAnsi="Garamond" w:cstheme="minorHAnsi"/>
        </w:rPr>
      </w:pPr>
      <w:r w:rsidRPr="002C3513">
        <w:rPr>
          <w:rFonts w:ascii="Garamond" w:hAnsi="Garamond" w:cstheme="minorHAnsi"/>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2C3513">
        <w:rPr>
          <w:rFonts w:ascii="Garamond" w:hAnsi="Garamond" w:cstheme="minorHAnsi"/>
          <w:b/>
        </w:rPr>
        <w:t>final</w:t>
      </w:r>
      <w:r w:rsidRPr="002C3513">
        <w:rPr>
          <w:rFonts w:ascii="Garamond" w:hAnsi="Garamond" w:cstheme="minorHAnsi"/>
        </w:rPr>
        <w:t xml:space="preserve"> performance report.  Final reports are due no later than 90 calendar days after the award period of performance end date or termination date.  For awards with periods of performance longer than 12 months, recipients are required to submit </w:t>
      </w:r>
      <w:r w:rsidRPr="002C3513">
        <w:rPr>
          <w:rFonts w:ascii="Garamond" w:hAnsi="Garamond" w:cstheme="minorHAnsi"/>
          <w:b/>
        </w:rPr>
        <w:t>interim</w:t>
      </w:r>
      <w:r w:rsidRPr="002C3513">
        <w:rPr>
          <w:rFonts w:ascii="Garamond" w:hAnsi="Garamond" w:cstheme="minorHAnsi"/>
        </w:rPr>
        <w:t xml:space="preserve"> financial reports on the frequency established in the Notice of Award.  See Service policy </w:t>
      </w:r>
      <w:hyperlink r:id="rId46" w:history="1">
        <w:r w:rsidRPr="002C3513">
          <w:rPr>
            <w:rStyle w:val="Hyperlink"/>
            <w:rFonts w:ascii="Garamond" w:hAnsi="Garamond" w:cstheme="minorHAnsi"/>
          </w:rPr>
          <w:t>516 FW 1, Monitoring Financial and Performance Reporting for Financial Assistance</w:t>
        </w:r>
      </w:hyperlink>
      <w:r w:rsidR="009C3223" w:rsidRPr="002C3513">
        <w:rPr>
          <w:rFonts w:ascii="Garamond" w:hAnsi="Garamond" w:cstheme="minorHAnsi"/>
        </w:rPr>
        <w:t xml:space="preserve"> for more information.</w:t>
      </w:r>
    </w:p>
    <w:p w14:paraId="3A510FAA" w14:textId="77777777" w:rsidR="00BC516B" w:rsidRPr="002C3513" w:rsidRDefault="00B57DC4" w:rsidP="006829F9">
      <w:pPr>
        <w:pStyle w:val="Heading4"/>
        <w:rPr>
          <w:rFonts w:ascii="Garamond" w:hAnsi="Garamond" w:cstheme="minorHAnsi"/>
          <w:sz w:val="24"/>
          <w:szCs w:val="24"/>
        </w:rPr>
      </w:pPr>
      <w:r w:rsidRPr="002C3513">
        <w:rPr>
          <w:rFonts w:ascii="Garamond" w:hAnsi="Garamond" w:cstheme="minorHAnsi"/>
          <w:sz w:val="24"/>
          <w:szCs w:val="24"/>
        </w:rPr>
        <w:t>Significant Developments Reports</w:t>
      </w:r>
    </w:p>
    <w:p w14:paraId="24FF217A" w14:textId="1DCDC64D" w:rsidR="00516642" w:rsidRDefault="005C029C" w:rsidP="00BC516B">
      <w:pPr>
        <w:pStyle w:val="ListParagraph"/>
        <w:spacing w:after="240"/>
        <w:rPr>
          <w:rFonts w:ascii="Garamond" w:hAnsi="Garamond" w:cstheme="minorHAnsi"/>
        </w:rPr>
      </w:pPr>
      <w:r w:rsidRPr="002C3513">
        <w:rPr>
          <w:rFonts w:ascii="Garamond" w:hAnsi="Garamond" w:cstheme="minorHAnsi"/>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7A3D2873" w14:textId="77777777" w:rsidR="00516642" w:rsidRDefault="00516642">
      <w:pPr>
        <w:rPr>
          <w:rFonts w:ascii="Garamond" w:hAnsi="Garamond" w:cstheme="minorHAnsi"/>
        </w:rPr>
      </w:pPr>
      <w:r>
        <w:rPr>
          <w:rFonts w:ascii="Garamond" w:hAnsi="Garamond" w:cstheme="minorHAnsi"/>
        </w:rPr>
        <w:br w:type="page"/>
      </w:r>
    </w:p>
    <w:p w14:paraId="01671142" w14:textId="77777777" w:rsidR="00BC516B" w:rsidRPr="002C3513" w:rsidRDefault="00B57DC4" w:rsidP="006829F9">
      <w:pPr>
        <w:pStyle w:val="Heading4"/>
        <w:rPr>
          <w:rFonts w:ascii="Garamond" w:hAnsi="Garamond" w:cstheme="minorHAnsi"/>
          <w:sz w:val="24"/>
          <w:szCs w:val="24"/>
        </w:rPr>
      </w:pPr>
      <w:r w:rsidRPr="002C3513">
        <w:rPr>
          <w:rFonts w:ascii="Garamond" w:hAnsi="Garamond" w:cstheme="minorHAnsi"/>
          <w:sz w:val="24"/>
          <w:szCs w:val="24"/>
        </w:rPr>
        <w:lastRenderedPageBreak/>
        <w:t>Real Property Reports</w:t>
      </w:r>
    </w:p>
    <w:p w14:paraId="798A9913" w14:textId="18409A2B" w:rsidR="000E42C2" w:rsidRPr="002C3513" w:rsidRDefault="000E42C2" w:rsidP="00BC516B">
      <w:pPr>
        <w:pStyle w:val="ListParagraph"/>
        <w:spacing w:after="240"/>
        <w:rPr>
          <w:rFonts w:ascii="Garamond" w:hAnsi="Garamond" w:cstheme="minorHAnsi"/>
        </w:rPr>
      </w:pPr>
      <w:r w:rsidRPr="002C3513">
        <w:rPr>
          <w:rFonts w:ascii="Garamond" w:hAnsi="Garamond" w:cstheme="minorHAnsi"/>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sidRPr="002C3513">
        <w:rPr>
          <w:rFonts w:ascii="Garamond" w:hAnsi="Garamond" w:cstheme="minorHAnsi"/>
        </w:rPr>
        <w:t>.</w:t>
      </w:r>
    </w:p>
    <w:p w14:paraId="75EEFCA9" w14:textId="77777777" w:rsidR="00BC516B" w:rsidRPr="002C3513" w:rsidRDefault="00B57DC4" w:rsidP="006829F9">
      <w:pPr>
        <w:pStyle w:val="Heading4"/>
        <w:rPr>
          <w:rFonts w:ascii="Garamond" w:hAnsi="Garamond" w:cstheme="minorHAnsi"/>
          <w:sz w:val="24"/>
          <w:szCs w:val="24"/>
        </w:rPr>
      </w:pPr>
      <w:r w:rsidRPr="002C3513">
        <w:rPr>
          <w:rFonts w:ascii="Garamond" w:hAnsi="Garamond" w:cstheme="minorHAnsi"/>
          <w:sz w:val="24"/>
          <w:szCs w:val="24"/>
        </w:rPr>
        <w:t>Conflict of Interest Disclosures</w:t>
      </w:r>
    </w:p>
    <w:p w14:paraId="3C922D58" w14:textId="5443C669" w:rsidR="00B57DC4" w:rsidRPr="002C3513" w:rsidRDefault="00932576" w:rsidP="00BC516B">
      <w:pPr>
        <w:pStyle w:val="ListParagraph"/>
        <w:spacing w:after="240"/>
        <w:rPr>
          <w:rFonts w:ascii="Garamond" w:hAnsi="Garamond" w:cstheme="minorHAnsi"/>
        </w:rPr>
      </w:pPr>
      <w:r w:rsidRPr="002C3513">
        <w:rPr>
          <w:rFonts w:ascii="Garamond" w:hAnsi="Garamond" w:cstheme="minorHAnsi"/>
          <w:lang w:val="en"/>
        </w:rPr>
        <w:t>Recipients must notify the Service immediately in writing of any conflict of interest that arise during the life of their Federal award</w:t>
      </w:r>
      <w:r w:rsidR="00FC76E6" w:rsidRPr="002C3513">
        <w:rPr>
          <w:rFonts w:ascii="Garamond" w:hAnsi="Garamond" w:cstheme="minorHAnsi"/>
          <w:lang w:val="en"/>
        </w:rPr>
        <w:t>, including those reported to them by any subrecipient under the award</w:t>
      </w:r>
      <w:r w:rsidRPr="002C3513">
        <w:rPr>
          <w:rFonts w:ascii="Garamond" w:hAnsi="Garamond" w:cstheme="minorHAnsi"/>
          <w:lang w:val="en"/>
        </w:rPr>
        <w:t xml:space="preserve">.  </w:t>
      </w:r>
      <w:r w:rsidR="0081434C" w:rsidRPr="002C3513">
        <w:rPr>
          <w:rFonts w:ascii="Garamond" w:hAnsi="Garamond" w:cstheme="minorHAnsi"/>
          <w:lang w:val="en"/>
        </w:rPr>
        <w:t>Recipients</w:t>
      </w:r>
      <w:r w:rsidRPr="002C3513">
        <w:rPr>
          <w:rFonts w:ascii="Garamond" w:hAnsi="Garamond" w:cstheme="minorHAnsi"/>
          <w:lang w:val="en"/>
        </w:rPr>
        <w:t xml:space="preserve"> must notify the Service in writing if any </w:t>
      </w:r>
      <w:r w:rsidR="0081434C" w:rsidRPr="002C3513">
        <w:rPr>
          <w:rFonts w:ascii="Garamond" w:hAnsi="Garamond" w:cstheme="minorHAnsi"/>
          <w:lang w:val="en"/>
        </w:rPr>
        <w:t>employees</w:t>
      </w:r>
      <w:r w:rsidRPr="002C3513">
        <w:rPr>
          <w:rFonts w:ascii="Garamond" w:hAnsi="Garamond" w:cstheme="minorHAnsi"/>
          <w:lang w:val="en"/>
        </w:rPr>
        <w:t>, including subrecipient and contractor personnel, are related to, married to, or have a close personal relationship with any Fe</w:t>
      </w:r>
      <w:r w:rsidR="0081434C" w:rsidRPr="002C3513">
        <w:rPr>
          <w:rFonts w:ascii="Garamond" w:hAnsi="Garamond" w:cstheme="minorHAnsi"/>
          <w:lang w:val="en"/>
        </w:rPr>
        <w:t xml:space="preserve">deral employee in the </w:t>
      </w:r>
      <w:r w:rsidR="00984C03" w:rsidRPr="002C3513">
        <w:rPr>
          <w:rFonts w:ascii="Garamond" w:hAnsi="Garamond" w:cstheme="minorHAnsi"/>
          <w:lang w:val="en"/>
        </w:rPr>
        <w:t>Federal funding program</w:t>
      </w:r>
      <w:r w:rsidRPr="002C3513">
        <w:rPr>
          <w:rFonts w:ascii="Garamond" w:hAnsi="Garamond" w:cstheme="minorHAnsi"/>
          <w:lang w:val="en"/>
        </w:rPr>
        <w:t xml:space="preserve"> or who otherwise may </w:t>
      </w:r>
      <w:r w:rsidR="0081434C" w:rsidRPr="002C3513">
        <w:rPr>
          <w:rFonts w:ascii="Garamond" w:hAnsi="Garamond" w:cstheme="minorHAnsi"/>
          <w:lang w:val="en"/>
        </w:rPr>
        <w:t xml:space="preserve">have been </w:t>
      </w:r>
      <w:r w:rsidRPr="002C3513">
        <w:rPr>
          <w:rFonts w:ascii="Garamond" w:hAnsi="Garamond" w:cstheme="minorHAnsi"/>
          <w:lang w:val="en"/>
        </w:rPr>
        <w:t>involved in the review and selection of t</w:t>
      </w:r>
      <w:r w:rsidR="0081434C" w:rsidRPr="002C3513">
        <w:rPr>
          <w:rFonts w:ascii="Garamond" w:hAnsi="Garamond" w:cstheme="minorHAnsi"/>
          <w:lang w:val="en"/>
        </w:rPr>
        <w:t xml:space="preserve">he </w:t>
      </w:r>
      <w:r w:rsidR="00EE368A" w:rsidRPr="002C3513">
        <w:rPr>
          <w:rFonts w:ascii="Garamond" w:hAnsi="Garamond" w:cstheme="minorHAnsi"/>
          <w:lang w:val="en"/>
        </w:rPr>
        <w:t>award</w:t>
      </w:r>
      <w:r w:rsidRPr="002C3513">
        <w:rPr>
          <w:rFonts w:ascii="Garamond" w:hAnsi="Garamond" w:cstheme="minorHAnsi"/>
          <w:lang w:val="en"/>
        </w:rPr>
        <w:t>.</w:t>
      </w:r>
      <w:r w:rsidR="0081434C" w:rsidRPr="002C3513">
        <w:rPr>
          <w:rFonts w:ascii="Garamond" w:hAnsi="Garamond" w:cstheme="minorHAnsi"/>
          <w:lang w:val="en"/>
        </w:rPr>
        <w:t xml:space="preserve">  The term employee means any individual engaged in the performance of work pursuant to the Federal award.  </w:t>
      </w:r>
      <w:r w:rsidR="00FC76E6" w:rsidRPr="002C3513">
        <w:rPr>
          <w:rFonts w:ascii="Garamond" w:hAnsi="Garamond" w:cstheme="minorHAnsi"/>
          <w:lang w:val="en"/>
        </w:rPr>
        <w:t xml:space="preserve">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47" w:history="1">
        <w:r w:rsidR="00FC76E6" w:rsidRPr="002C3513">
          <w:rPr>
            <w:rStyle w:val="Hyperlink"/>
            <w:rFonts w:ascii="Garamond" w:hAnsi="Garamond" w:cstheme="minorHAnsi"/>
            <w:lang w:val="en"/>
          </w:rPr>
          <w:t>https://oge.gov/</w:t>
        </w:r>
      </w:hyperlink>
      <w:r w:rsidR="00FC76E6" w:rsidRPr="002C3513">
        <w:rPr>
          <w:rFonts w:ascii="Garamond" w:hAnsi="Garamond" w:cstheme="minorHAnsi"/>
          <w:lang w:val="en"/>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w:t>
      </w:r>
      <w:r w:rsidRPr="002C3513">
        <w:rPr>
          <w:rFonts w:ascii="Garamond" w:hAnsi="Garamond" w:cstheme="minorHAnsi"/>
          <w:lang w:val="en"/>
        </w:rPr>
        <w:t xml:space="preserve">Failure to disclose and resolve conflicts of interest in a manner that satisfies the Service may result in any of the remedies described in </w:t>
      </w:r>
      <w:hyperlink r:id="rId48" w:history="1">
        <w:r w:rsidRPr="002C3513">
          <w:rPr>
            <w:rStyle w:val="Hyperlink"/>
            <w:rFonts w:ascii="Garamond" w:hAnsi="Garamond" w:cstheme="minorHAnsi"/>
            <w:lang w:val="en"/>
          </w:rPr>
          <w:t>2 CFR 200.338 Remedies for Noncompliance</w:t>
        </w:r>
      </w:hyperlink>
      <w:r w:rsidRPr="002C3513">
        <w:rPr>
          <w:rFonts w:ascii="Garamond" w:hAnsi="Garamond" w:cstheme="minorHAnsi"/>
          <w:lang w:val="en"/>
        </w:rPr>
        <w:t>, including termination of the award.</w:t>
      </w:r>
    </w:p>
    <w:p w14:paraId="1868A4F1" w14:textId="77777777" w:rsidR="00BC516B" w:rsidRPr="002C3513" w:rsidRDefault="00B57DC4" w:rsidP="006829F9">
      <w:pPr>
        <w:pStyle w:val="Heading4"/>
        <w:rPr>
          <w:rFonts w:ascii="Garamond" w:hAnsi="Garamond" w:cstheme="minorHAnsi"/>
          <w:sz w:val="24"/>
          <w:szCs w:val="24"/>
        </w:rPr>
      </w:pPr>
      <w:r w:rsidRPr="002C3513">
        <w:rPr>
          <w:rFonts w:ascii="Garamond" w:hAnsi="Garamond" w:cstheme="minorHAnsi"/>
          <w:sz w:val="24"/>
          <w:szCs w:val="24"/>
        </w:rPr>
        <w:t>Other Mandatory Disclosures</w:t>
      </w:r>
    </w:p>
    <w:p w14:paraId="7D0B4F5E" w14:textId="57093CA7" w:rsidR="00836137" w:rsidRPr="002C3513" w:rsidRDefault="00836137" w:rsidP="00BC516B">
      <w:pPr>
        <w:pStyle w:val="ListParagraph"/>
        <w:spacing w:after="240"/>
        <w:rPr>
          <w:rFonts w:ascii="Garamond" w:hAnsi="Garamond" w:cstheme="minorHAnsi"/>
        </w:rPr>
      </w:pPr>
      <w:r w:rsidRPr="002C3513">
        <w:rPr>
          <w:rFonts w:ascii="Garamond" w:hAnsi="Garamond" w:cstheme="minorHAnsi"/>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2C3513">
        <w:rPr>
          <w:rFonts w:ascii="Garamond" w:hAnsi="Garamond" w:cstheme="minorHAnsi"/>
        </w:rPr>
        <w:t xml:space="preserve">receive a </w:t>
      </w:r>
      <w:r w:rsidRPr="002C3513">
        <w:rPr>
          <w:rFonts w:ascii="Garamond" w:hAnsi="Garamond" w:cstheme="minorHAnsi"/>
        </w:rPr>
        <w:t xml:space="preserve">Federal award including the term and condition outlined in </w:t>
      </w:r>
      <w:hyperlink r:id="rId49" w:anchor="ap2.1.200_1521.xii" w:history="1">
        <w:r w:rsidRPr="002C3513">
          <w:rPr>
            <w:rStyle w:val="Hyperlink"/>
            <w:rFonts w:ascii="Garamond" w:hAnsi="Garamond" w:cstheme="minorHAnsi"/>
          </w:rPr>
          <w:t>2 CFR 200, Appendix XII—Award Term and Condition for Recipient Integrity and Performance Matters</w:t>
        </w:r>
      </w:hyperlink>
      <w:r w:rsidRPr="002C3513">
        <w:rPr>
          <w:rFonts w:ascii="Garamond" w:hAnsi="Garamond" w:cstheme="minorHAnsi"/>
        </w:rPr>
        <w:t xml:space="preserve"> are required to report certain civil, criminal, or administrative proceedings to SAM. Failure to make required disclosures can result in any of the remedies described in </w:t>
      </w:r>
      <w:hyperlink r:id="rId50" w:history="1">
        <w:r w:rsidR="00932576" w:rsidRPr="002C3513">
          <w:rPr>
            <w:rStyle w:val="Hyperlink"/>
            <w:rFonts w:ascii="Garamond" w:hAnsi="Garamond" w:cstheme="minorHAnsi"/>
            <w:lang w:val="en"/>
          </w:rPr>
          <w:t>2 CFR 200.338 Remedies for Noncompliance</w:t>
        </w:r>
      </w:hyperlink>
      <w:r w:rsidRPr="002C3513">
        <w:rPr>
          <w:rFonts w:ascii="Garamond" w:hAnsi="Garamond" w:cstheme="minorHAnsi"/>
        </w:rPr>
        <w:t>, including suspension or debarment.</w:t>
      </w:r>
    </w:p>
    <w:p w14:paraId="5EFC170B" w14:textId="437665CA" w:rsidR="00DF5E66" w:rsidRPr="002C3513" w:rsidRDefault="00DF5E66" w:rsidP="004801DC">
      <w:pPr>
        <w:pStyle w:val="Heading2"/>
        <w:rPr>
          <w:rFonts w:ascii="Garamond" w:hAnsi="Garamond" w:cstheme="minorHAnsi"/>
          <w:sz w:val="24"/>
        </w:rPr>
      </w:pPr>
      <w:r w:rsidRPr="002C3513">
        <w:rPr>
          <w:rFonts w:ascii="Garamond" w:hAnsi="Garamond" w:cstheme="minorHAnsi"/>
          <w:sz w:val="24"/>
        </w:rPr>
        <w:t>VIII.</w:t>
      </w:r>
      <w:r w:rsidR="005D3D24">
        <w:rPr>
          <w:rFonts w:ascii="Garamond" w:hAnsi="Garamond" w:cstheme="minorHAnsi"/>
          <w:sz w:val="24"/>
        </w:rPr>
        <w:t xml:space="preserve">   </w:t>
      </w:r>
      <w:r w:rsidRPr="002C3513">
        <w:rPr>
          <w:rFonts w:ascii="Garamond" w:hAnsi="Garamond" w:cstheme="minorHAnsi"/>
          <w:sz w:val="24"/>
        </w:rPr>
        <w:t>Federal Awarding Agency Contact(s)</w:t>
      </w:r>
    </w:p>
    <w:p w14:paraId="630681ED" w14:textId="2C0DDBD7" w:rsidR="00177240" w:rsidRPr="005D3D24" w:rsidRDefault="00177240" w:rsidP="005D3D24">
      <w:pPr>
        <w:ind w:left="720"/>
        <w:rPr>
          <w:rFonts w:ascii="Garamond" w:hAnsi="Garamond"/>
        </w:rPr>
      </w:pPr>
      <w:r w:rsidRPr="005D3D24">
        <w:rPr>
          <w:rFonts w:ascii="Garamond" w:hAnsi="Garamond"/>
        </w:rPr>
        <w:t>Renee Robichaud</w:t>
      </w:r>
      <w:r w:rsidR="005D3D24">
        <w:rPr>
          <w:rFonts w:ascii="Garamond" w:hAnsi="Garamond"/>
        </w:rPr>
        <w:t xml:space="preserve">, </w:t>
      </w:r>
      <w:r w:rsidRPr="005D3D24">
        <w:rPr>
          <w:rFonts w:ascii="Garamond" w:hAnsi="Garamond"/>
        </w:rPr>
        <w:t>Deputy Refuge Manager</w:t>
      </w:r>
    </w:p>
    <w:p w14:paraId="6FF71193" w14:textId="77777777" w:rsidR="00177240" w:rsidRPr="005D3D24" w:rsidRDefault="00177240" w:rsidP="005D3D24">
      <w:pPr>
        <w:ind w:left="720"/>
        <w:rPr>
          <w:rFonts w:ascii="Garamond" w:hAnsi="Garamond"/>
        </w:rPr>
      </w:pPr>
      <w:r w:rsidRPr="005D3D24">
        <w:rPr>
          <w:rFonts w:ascii="Garamond" w:hAnsi="Garamond"/>
        </w:rPr>
        <w:t>Sevilleta National Wildlife Refuge</w:t>
      </w:r>
    </w:p>
    <w:p w14:paraId="5095A086" w14:textId="77777777" w:rsidR="00177240" w:rsidRPr="005D3D24" w:rsidRDefault="00177240" w:rsidP="005D3D24">
      <w:pPr>
        <w:ind w:left="720"/>
        <w:rPr>
          <w:rFonts w:ascii="Garamond" w:hAnsi="Garamond"/>
        </w:rPr>
      </w:pPr>
      <w:r w:rsidRPr="005D3D24">
        <w:rPr>
          <w:rFonts w:ascii="Garamond" w:hAnsi="Garamond"/>
        </w:rPr>
        <w:t>P.O. Box 1248</w:t>
      </w:r>
    </w:p>
    <w:p w14:paraId="6AF489AF" w14:textId="77777777" w:rsidR="00177240" w:rsidRPr="005D3D24" w:rsidRDefault="00177240" w:rsidP="005D3D24">
      <w:pPr>
        <w:ind w:left="720"/>
        <w:rPr>
          <w:rFonts w:ascii="Garamond" w:hAnsi="Garamond"/>
        </w:rPr>
      </w:pPr>
      <w:r w:rsidRPr="005D3D24">
        <w:rPr>
          <w:rFonts w:ascii="Garamond" w:hAnsi="Garamond"/>
        </w:rPr>
        <w:t>Socorro, NM 87801</w:t>
      </w:r>
    </w:p>
    <w:p w14:paraId="1FE36B7B" w14:textId="391E950A" w:rsidR="00177240" w:rsidRPr="005D3D24" w:rsidRDefault="005D3D24" w:rsidP="005D3D24">
      <w:pPr>
        <w:ind w:left="720"/>
        <w:rPr>
          <w:rFonts w:ascii="Garamond" w:hAnsi="Garamond"/>
        </w:rPr>
      </w:pPr>
      <w:r>
        <w:rPr>
          <w:rFonts w:ascii="Garamond" w:hAnsi="Garamond"/>
        </w:rPr>
        <w:t xml:space="preserve">Ph:  </w:t>
      </w:r>
      <w:r w:rsidR="00177240" w:rsidRPr="005D3D24">
        <w:rPr>
          <w:rFonts w:ascii="Garamond" w:hAnsi="Garamond"/>
        </w:rPr>
        <w:t>505-864-4021</w:t>
      </w:r>
    </w:p>
    <w:p w14:paraId="48652134" w14:textId="2A509F98" w:rsidR="000B00C2" w:rsidRPr="002C3513" w:rsidRDefault="005D3D24" w:rsidP="005D3D24">
      <w:pPr>
        <w:ind w:left="720"/>
        <w:rPr>
          <w:highlight w:val="lightGray"/>
          <w:lang w:val="pt-BR"/>
        </w:rPr>
      </w:pPr>
      <w:hyperlink r:id="rId51" w:history="1">
        <w:r w:rsidRPr="00C10DAE">
          <w:rPr>
            <w:rStyle w:val="Hyperlink"/>
            <w:rFonts w:ascii="Garamond" w:hAnsi="Garamond"/>
          </w:rPr>
          <w:t>renee_robichaud@fws.gov</w:t>
        </w:r>
      </w:hyperlink>
      <w:r w:rsidR="000B00C2" w:rsidRPr="005D3D24">
        <w:rPr>
          <w:highlight w:val="lightGray"/>
        </w:rPr>
        <w:br w:type="page"/>
      </w:r>
    </w:p>
    <w:p w14:paraId="06C93C14" w14:textId="64781D43" w:rsidR="00DF73F1" w:rsidRPr="002C3513" w:rsidRDefault="00DF73F1" w:rsidP="005B22DD">
      <w:pPr>
        <w:pStyle w:val="Heading2"/>
        <w:spacing w:after="120"/>
        <w:rPr>
          <w:rFonts w:ascii="Garamond" w:hAnsi="Garamond" w:cstheme="minorHAnsi"/>
          <w:sz w:val="24"/>
        </w:rPr>
      </w:pPr>
      <w:r w:rsidRPr="002C3513">
        <w:rPr>
          <w:rFonts w:ascii="Garamond" w:hAnsi="Garamond" w:cstheme="minorHAnsi"/>
          <w:sz w:val="24"/>
        </w:rPr>
        <w:lastRenderedPageBreak/>
        <w:t xml:space="preserve">Attachment A: </w:t>
      </w:r>
      <w:r w:rsidR="00627219" w:rsidRPr="002C3513">
        <w:rPr>
          <w:rFonts w:ascii="Garamond" w:hAnsi="Garamond" w:cstheme="minorHAnsi"/>
          <w:sz w:val="24"/>
        </w:rPr>
        <w:t xml:space="preserve">DOI </w:t>
      </w:r>
      <w:r w:rsidRPr="002C3513">
        <w:rPr>
          <w:rFonts w:ascii="Garamond" w:hAnsi="Garamond" w:cstheme="minorHAnsi"/>
          <w:sz w:val="24"/>
        </w:rPr>
        <w:t>Award Provisions</w:t>
      </w:r>
    </w:p>
    <w:p w14:paraId="4D66BD17" w14:textId="3C98842E" w:rsidR="000B00C2" w:rsidRPr="002C3513" w:rsidRDefault="000B00C2" w:rsidP="005B22DD">
      <w:pPr>
        <w:spacing w:after="120"/>
        <w:rPr>
          <w:rFonts w:ascii="Garamond" w:hAnsi="Garamond" w:cstheme="minorHAnsi"/>
          <w:b/>
        </w:rPr>
      </w:pPr>
      <w:r w:rsidRPr="002C3513">
        <w:rPr>
          <w:rFonts w:ascii="Garamond" w:hAnsi="Garamond" w:cstheme="minorHAnsi"/>
          <w:b/>
        </w:rPr>
        <w:t xml:space="preserve"> I. Conflicts of Interest</w:t>
      </w:r>
    </w:p>
    <w:p w14:paraId="1880D6CC" w14:textId="7DDAC93A" w:rsidR="00030371" w:rsidRPr="002C3513" w:rsidRDefault="00030371" w:rsidP="005B22DD">
      <w:pPr>
        <w:spacing w:after="120"/>
        <w:rPr>
          <w:rFonts w:ascii="Garamond" w:hAnsi="Garamond" w:cstheme="minorHAnsi"/>
        </w:rPr>
      </w:pPr>
      <w:r w:rsidRPr="002C3513">
        <w:rPr>
          <w:rFonts w:ascii="Garamond" w:hAnsi="Garamond" w:cstheme="minorHAnsi"/>
        </w:rPr>
        <w:t>(a) Applicability.</w:t>
      </w:r>
    </w:p>
    <w:p w14:paraId="1394DCCF" w14:textId="62198C13" w:rsidR="00030371" w:rsidRPr="002C3513" w:rsidRDefault="00030371" w:rsidP="005B22DD">
      <w:pPr>
        <w:spacing w:after="120"/>
        <w:rPr>
          <w:rFonts w:ascii="Garamond" w:hAnsi="Garamond" w:cstheme="minorHAnsi"/>
        </w:rPr>
      </w:pPr>
      <w:r w:rsidRPr="002C3513">
        <w:rPr>
          <w:rFonts w:ascii="Garamond" w:hAnsi="Garamond" w:cstheme="minorHAnsi"/>
        </w:rPr>
        <w:t>(1) This section intends to ensure that non-Federal entities and their employees take appropriate steps to avoid conflicts of interest in their responsibilities under or with respect to Federal financial assistance agreements.</w:t>
      </w:r>
    </w:p>
    <w:p w14:paraId="619B6815" w14:textId="3019DA73" w:rsidR="00030371" w:rsidRPr="002C3513" w:rsidRDefault="00030371" w:rsidP="005B22DD">
      <w:pPr>
        <w:spacing w:after="120"/>
        <w:rPr>
          <w:rFonts w:ascii="Garamond" w:hAnsi="Garamond" w:cstheme="minorHAnsi"/>
        </w:rPr>
      </w:pPr>
      <w:r w:rsidRPr="002C3513">
        <w:rPr>
          <w:rFonts w:ascii="Garamond" w:hAnsi="Garamond" w:cstheme="minorHAnsi"/>
        </w:rPr>
        <w:t>(2) In the procurement of supplies, equipment, construction, and services by recipients and by subrecipients, the conflict of interest provisions in 2 CFR 200.318 apply.</w:t>
      </w:r>
    </w:p>
    <w:p w14:paraId="540B1A33" w14:textId="0F5E2A09" w:rsidR="00030371" w:rsidRPr="002C3513" w:rsidRDefault="00030371" w:rsidP="005B22DD">
      <w:pPr>
        <w:spacing w:after="120"/>
        <w:rPr>
          <w:rFonts w:ascii="Garamond" w:hAnsi="Garamond" w:cstheme="minorHAnsi"/>
        </w:rPr>
      </w:pPr>
      <w:r w:rsidRPr="002C3513">
        <w:rPr>
          <w:rFonts w:ascii="Garamond" w:hAnsi="Garamond" w:cstheme="minorHAnsi"/>
        </w:rPr>
        <w:t>(b) Requirements.</w:t>
      </w:r>
    </w:p>
    <w:p w14:paraId="304E371F" w14:textId="1F98E056" w:rsidR="00030371" w:rsidRPr="002C3513" w:rsidRDefault="00030371" w:rsidP="005B22DD">
      <w:pPr>
        <w:spacing w:after="120"/>
        <w:rPr>
          <w:rFonts w:ascii="Garamond" w:hAnsi="Garamond" w:cstheme="minorHAnsi"/>
        </w:rPr>
      </w:pPr>
      <w:r w:rsidRPr="002C3513">
        <w:rPr>
          <w:rFonts w:ascii="Garamond" w:hAnsi="Garamond" w:cstheme="minorHAnsi"/>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43A56AE4" w14:textId="6FF238CC" w:rsidR="00030371" w:rsidRPr="002C3513" w:rsidRDefault="00030371" w:rsidP="005B22DD">
      <w:pPr>
        <w:spacing w:after="120"/>
        <w:rPr>
          <w:rFonts w:ascii="Garamond" w:hAnsi="Garamond" w:cstheme="minorHAnsi"/>
        </w:rPr>
      </w:pPr>
      <w:r w:rsidRPr="002C3513">
        <w:rPr>
          <w:rFonts w:ascii="Garamond" w:hAnsi="Garamond" w:cstheme="minorHAnsi"/>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2A7F653A" w14:textId="767550D6" w:rsidR="00030371" w:rsidRPr="002C3513" w:rsidRDefault="00030371" w:rsidP="005B22DD">
      <w:pPr>
        <w:spacing w:after="120"/>
        <w:rPr>
          <w:rFonts w:ascii="Garamond" w:hAnsi="Garamond" w:cstheme="minorHAnsi"/>
        </w:rPr>
      </w:pPr>
      <w:r w:rsidRPr="002C3513">
        <w:rPr>
          <w:rFonts w:ascii="Garamond" w:hAnsi="Garamond" w:cstheme="minorHAnsi"/>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12CFC133" w14:textId="39BAC713" w:rsidR="00030371" w:rsidRPr="002C3513" w:rsidRDefault="00030371" w:rsidP="005B22DD">
      <w:pPr>
        <w:spacing w:after="120"/>
        <w:rPr>
          <w:rFonts w:ascii="Garamond" w:hAnsi="Garamond" w:cstheme="minorHAnsi"/>
        </w:rPr>
      </w:pPr>
      <w:r w:rsidRPr="002C3513">
        <w:rPr>
          <w:rFonts w:ascii="Garamond" w:hAnsi="Garamond" w:cstheme="minorHAnsi"/>
        </w:rPr>
        <w:t>(c) Notification.</w:t>
      </w:r>
    </w:p>
    <w:p w14:paraId="6686A697" w14:textId="7672F941" w:rsidR="00030371" w:rsidRPr="002C3513" w:rsidRDefault="00030371" w:rsidP="005B22DD">
      <w:pPr>
        <w:spacing w:after="120"/>
        <w:rPr>
          <w:rFonts w:ascii="Garamond" w:hAnsi="Garamond" w:cstheme="minorHAnsi"/>
        </w:rPr>
      </w:pPr>
      <w:r w:rsidRPr="002C3513">
        <w:rPr>
          <w:rFonts w:ascii="Garamond" w:hAnsi="Garamond" w:cstheme="minorHAnsi"/>
        </w:rPr>
        <w:t>(1) Non-Federal entities, including applicants for financial assistance awards, must disclose in writing any conflict of interest to the DOI awarding agency or pass-through entity in accordance with 2 CFR 200.112, Conflicts of lnterest.</w:t>
      </w:r>
    </w:p>
    <w:p w14:paraId="70AD5A6C" w14:textId="6B6753B9" w:rsidR="00030371" w:rsidRPr="002C3513" w:rsidRDefault="00030371" w:rsidP="005B22DD">
      <w:pPr>
        <w:spacing w:after="120"/>
        <w:rPr>
          <w:rFonts w:ascii="Garamond" w:hAnsi="Garamond" w:cstheme="minorHAnsi"/>
        </w:rPr>
      </w:pPr>
      <w:r w:rsidRPr="002C3513">
        <w:rPr>
          <w:rFonts w:ascii="Garamond" w:hAnsi="Garamond" w:cstheme="minorHAnsi"/>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584BB491" w14:textId="61820818" w:rsidR="00030371" w:rsidRPr="002C3513" w:rsidRDefault="00030371" w:rsidP="005B22DD">
      <w:pPr>
        <w:spacing w:after="120"/>
        <w:rPr>
          <w:rFonts w:ascii="Garamond" w:hAnsi="Garamond" w:cstheme="minorHAnsi"/>
        </w:rPr>
      </w:pPr>
      <w:r w:rsidRPr="002C3513">
        <w:rPr>
          <w:rFonts w:ascii="Garamond" w:hAnsi="Garamond" w:cstheme="minorHAnsi"/>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6B5AFC09" w14:textId="47251E04" w:rsidR="00030371" w:rsidRPr="002C3513" w:rsidRDefault="00030371" w:rsidP="005B22DD">
      <w:pPr>
        <w:spacing w:after="120"/>
        <w:rPr>
          <w:rFonts w:ascii="Garamond" w:hAnsi="Garamond" w:cstheme="minorHAnsi"/>
        </w:rPr>
      </w:pPr>
      <w:r w:rsidRPr="002C3513">
        <w:rPr>
          <w:rFonts w:ascii="Garamond" w:hAnsi="Garamond" w:cstheme="minorHAnsi"/>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2F1FCB6F" w14:textId="4DBD4831" w:rsidR="00030371" w:rsidRPr="002C3513" w:rsidRDefault="00030371" w:rsidP="005B22DD">
      <w:pPr>
        <w:spacing w:after="120"/>
        <w:rPr>
          <w:rFonts w:ascii="Garamond" w:hAnsi="Garamond" w:cstheme="minorHAnsi"/>
        </w:rPr>
      </w:pPr>
      <w:r w:rsidRPr="002C3513">
        <w:rPr>
          <w:rFonts w:ascii="Garamond" w:hAnsi="Garamond" w:cstheme="minorHAnsi"/>
        </w:rPr>
        <w:t xml:space="preserve">(f) Enforcement. Failure to resolve conflicts of interest in a manner that satisfies the Government may be cause for termination of the award. Failure to make required disclosures may result in any of </w:t>
      </w:r>
      <w:r w:rsidRPr="002C3513">
        <w:rPr>
          <w:rFonts w:ascii="Garamond" w:hAnsi="Garamond" w:cstheme="minorHAnsi"/>
        </w:rPr>
        <w:lastRenderedPageBreak/>
        <w:t>the remedies described in 2 CFR 200.338, Remedies for Noncompliance, including suspension or debarment (see also 2 CFR Part 180).</w:t>
      </w:r>
    </w:p>
    <w:p w14:paraId="171A7884" w14:textId="7B2D05CA" w:rsidR="00030371" w:rsidRPr="002C3513" w:rsidRDefault="00030371" w:rsidP="005B22DD">
      <w:pPr>
        <w:spacing w:after="120"/>
        <w:rPr>
          <w:rFonts w:ascii="Garamond" w:hAnsi="Garamond" w:cstheme="minorHAnsi"/>
          <w:b/>
        </w:rPr>
      </w:pPr>
      <w:r w:rsidRPr="002C3513">
        <w:rPr>
          <w:rFonts w:ascii="Garamond" w:hAnsi="Garamond" w:cstheme="minorHAnsi"/>
          <w:b/>
        </w:rPr>
        <w:t>II. Data Availability</w:t>
      </w:r>
    </w:p>
    <w:p w14:paraId="7F2929BF" w14:textId="72207393" w:rsidR="00030371" w:rsidRPr="002C3513" w:rsidRDefault="00030371" w:rsidP="005B22DD">
      <w:pPr>
        <w:spacing w:after="120"/>
        <w:rPr>
          <w:rFonts w:ascii="Garamond" w:hAnsi="Garamond" w:cstheme="minorHAnsi"/>
        </w:rPr>
      </w:pPr>
      <w:r w:rsidRPr="002C3513">
        <w:rPr>
          <w:rFonts w:ascii="Garamond" w:hAnsi="Garamond" w:cstheme="minorHAnsi"/>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9337035" w14:textId="7941FFF0" w:rsidR="00030371" w:rsidRPr="002C3513" w:rsidRDefault="00030371" w:rsidP="005B22DD">
      <w:pPr>
        <w:spacing w:after="120"/>
        <w:rPr>
          <w:rFonts w:ascii="Garamond" w:hAnsi="Garamond" w:cstheme="minorHAnsi"/>
        </w:rPr>
      </w:pPr>
      <w:r w:rsidRPr="002C3513">
        <w:rPr>
          <w:rFonts w:ascii="Garamond" w:hAnsi="Garamond" w:cstheme="minorHAnsi"/>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756489C7" w14:textId="27D000C2" w:rsidR="00030371" w:rsidRPr="002C3513" w:rsidRDefault="00030371" w:rsidP="005B22DD">
      <w:pPr>
        <w:spacing w:after="120"/>
        <w:rPr>
          <w:rFonts w:ascii="Garamond" w:hAnsi="Garamond" w:cstheme="minorHAnsi"/>
        </w:rPr>
      </w:pPr>
      <w:r w:rsidRPr="002C3513">
        <w:rPr>
          <w:rFonts w:ascii="Garamond" w:hAnsi="Garamond" w:cstheme="minorHAnsi"/>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2D06800B" w14:textId="14BF23D1" w:rsidR="00030371" w:rsidRPr="002C3513" w:rsidRDefault="00030371" w:rsidP="005B22DD">
      <w:pPr>
        <w:spacing w:after="120"/>
        <w:rPr>
          <w:rFonts w:ascii="Garamond" w:hAnsi="Garamond" w:cstheme="minorHAnsi"/>
        </w:rPr>
      </w:pPr>
      <w:r w:rsidRPr="002C3513">
        <w:rPr>
          <w:rFonts w:ascii="Garamond" w:hAnsi="Garamond" w:cstheme="minorHAnsi"/>
        </w:rPr>
        <w:t>(1) The scientific data relied upon;</w:t>
      </w:r>
    </w:p>
    <w:p w14:paraId="6D6AFD6F" w14:textId="5A35F8D2" w:rsidR="00030371" w:rsidRPr="002C3513" w:rsidRDefault="00030371" w:rsidP="005B22DD">
      <w:pPr>
        <w:spacing w:after="120"/>
        <w:rPr>
          <w:rFonts w:ascii="Garamond" w:hAnsi="Garamond" w:cstheme="minorHAnsi"/>
        </w:rPr>
      </w:pPr>
      <w:r w:rsidRPr="002C3513">
        <w:rPr>
          <w:rFonts w:ascii="Garamond" w:hAnsi="Garamond" w:cstheme="minorHAnsi"/>
        </w:rPr>
        <w:t>(2) The analysis relied upon; and</w:t>
      </w:r>
    </w:p>
    <w:p w14:paraId="41DB2153" w14:textId="74367AB9" w:rsidR="00DF73F1" w:rsidRPr="002C3513" w:rsidRDefault="00030371" w:rsidP="005B22DD">
      <w:pPr>
        <w:spacing w:after="120"/>
        <w:rPr>
          <w:rFonts w:ascii="Garamond" w:hAnsi="Garamond" w:cstheme="minorHAnsi"/>
          <w:lang w:val="pt-BR"/>
        </w:rPr>
      </w:pPr>
      <w:r w:rsidRPr="002C3513">
        <w:rPr>
          <w:rFonts w:ascii="Garamond" w:hAnsi="Garamond" w:cstheme="minorHAnsi"/>
        </w:rPr>
        <w:t>(3) The methodology, including models, used to gather and analyze data.</w:t>
      </w:r>
    </w:p>
    <w:sectPr w:rsidR="00DF73F1" w:rsidRPr="002C3513" w:rsidSect="00D84397">
      <w:headerReference w:type="default" r:id="rId52"/>
      <w:footerReference w:type="default" r:id="rId53"/>
      <w:pgSz w:w="12240" w:h="15840"/>
      <w:pgMar w:top="1440" w:right="1440" w:bottom="1440" w:left="1440" w:header="720" w:footer="50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uthor" w:initials="A">
    <w:p w14:paraId="0E68F7BB" w14:textId="77777777" w:rsidR="008E3B8D" w:rsidRDefault="008E3B8D" w:rsidP="00B9537F">
      <w:pPr>
        <w:pStyle w:val="CommentText"/>
      </w:pPr>
      <w:r>
        <w:rPr>
          <w:rStyle w:val="CommentReference"/>
        </w:rPr>
        <w:annotationRef/>
      </w:r>
      <w:r>
        <w:t>Is this correct?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E68F7BB"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83DFF8" w14:textId="77777777" w:rsidR="00DA0DF2" w:rsidRDefault="00DA0DF2">
      <w:r>
        <w:separator/>
      </w:r>
    </w:p>
    <w:p w14:paraId="0D341D44" w14:textId="77777777" w:rsidR="00DA0DF2" w:rsidRDefault="00DA0DF2"/>
    <w:p w14:paraId="23536A09" w14:textId="77777777" w:rsidR="00DA0DF2" w:rsidRDefault="00DA0DF2" w:rsidP="00885F11"/>
  </w:endnote>
  <w:endnote w:type="continuationSeparator" w:id="0">
    <w:p w14:paraId="6DB4DC95" w14:textId="77777777" w:rsidR="00DA0DF2" w:rsidRDefault="00DA0DF2">
      <w:r>
        <w:continuationSeparator/>
      </w:r>
    </w:p>
    <w:p w14:paraId="4E7F24FB" w14:textId="77777777" w:rsidR="00DA0DF2" w:rsidRDefault="00DA0DF2"/>
    <w:p w14:paraId="7EBA9DE7" w14:textId="77777777" w:rsidR="00DA0DF2" w:rsidRDefault="00DA0DF2" w:rsidP="00885F11"/>
  </w:endnote>
  <w:endnote w:type="continuationNotice" w:id="1">
    <w:p w14:paraId="73B95F2E" w14:textId="77777777" w:rsidR="00DA0DF2" w:rsidRDefault="00DA0D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45F9DA9A" w:rsidR="008E3B8D" w:rsidRPr="00FD0C0A" w:rsidRDefault="008E3B8D"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516642">
      <w:rPr>
        <w:rFonts w:asciiTheme="minorHAnsi" w:hAnsiTheme="minorHAnsi" w:cstheme="minorHAnsi"/>
        <w:b/>
        <w:bCs/>
        <w:noProof/>
        <w:sz w:val="20"/>
        <w:szCs w:val="20"/>
      </w:rPr>
      <w:t>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516642">
      <w:rPr>
        <w:rFonts w:asciiTheme="minorHAnsi" w:hAnsiTheme="minorHAnsi" w:cstheme="minorHAnsi"/>
        <w:b/>
        <w:bCs/>
        <w:noProof/>
        <w:sz w:val="20"/>
        <w:szCs w:val="20"/>
      </w:rPr>
      <w:t>18</w:t>
    </w:r>
    <w:r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B9FE4E" w14:textId="77777777" w:rsidR="00DA0DF2" w:rsidRDefault="00DA0DF2">
      <w:r>
        <w:separator/>
      </w:r>
    </w:p>
    <w:p w14:paraId="0E5DCC35" w14:textId="77777777" w:rsidR="00DA0DF2" w:rsidRDefault="00DA0DF2"/>
    <w:p w14:paraId="3F6FC6E0" w14:textId="77777777" w:rsidR="00DA0DF2" w:rsidRDefault="00DA0DF2" w:rsidP="00885F11"/>
  </w:footnote>
  <w:footnote w:type="continuationSeparator" w:id="0">
    <w:p w14:paraId="6AEFD9BB" w14:textId="77777777" w:rsidR="00DA0DF2" w:rsidRDefault="00DA0DF2">
      <w:r>
        <w:continuationSeparator/>
      </w:r>
    </w:p>
    <w:p w14:paraId="0E80C7E2" w14:textId="77777777" w:rsidR="00DA0DF2" w:rsidRDefault="00DA0DF2"/>
    <w:p w14:paraId="7D80E0C5" w14:textId="77777777" w:rsidR="00DA0DF2" w:rsidRDefault="00DA0DF2" w:rsidP="00885F11"/>
  </w:footnote>
  <w:footnote w:type="continuationNotice" w:id="1">
    <w:p w14:paraId="18AE2B1B" w14:textId="77777777" w:rsidR="00DA0DF2" w:rsidRDefault="00DA0DF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A3A13" w14:textId="77777777" w:rsidR="008E3B8D" w:rsidRDefault="008E3B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375E5E"/>
    <w:multiLevelType w:val="hybridMultilevel"/>
    <w:tmpl w:val="398E8580"/>
    <w:lvl w:ilvl="0" w:tplc="036E10EC">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74667CA"/>
    <w:multiLevelType w:val="hybridMultilevel"/>
    <w:tmpl w:val="20D4A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D42B37"/>
    <w:multiLevelType w:val="multilevel"/>
    <w:tmpl w:val="3CFE25AA"/>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22E5AE4"/>
    <w:multiLevelType w:val="hybridMultilevel"/>
    <w:tmpl w:val="7DF0C7C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F0F60BD"/>
    <w:multiLevelType w:val="hybridMultilevel"/>
    <w:tmpl w:val="D4BCC124"/>
    <w:lvl w:ilvl="0" w:tplc="21CE3C38">
      <w:start w:val="1"/>
      <w:numFmt w:val="upperRoman"/>
      <w:pStyle w:val="Heading6"/>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5"/>
  </w:num>
  <w:num w:numId="3">
    <w:abstractNumId w:val="10"/>
  </w:num>
  <w:num w:numId="4">
    <w:abstractNumId w:val="1"/>
  </w:num>
  <w:num w:numId="5">
    <w:abstractNumId w:val="8"/>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3"/>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11"/>
  </w:num>
  <w:num w:numId="15">
    <w:abstractNumId w:val="0"/>
  </w:num>
  <w:num w:numId="16">
    <w:abstractNumId w:val="6"/>
  </w:num>
  <w:num w:numId="17">
    <w:abstractNumId w:val="2"/>
  </w:num>
  <w:num w:numId="18">
    <w:abstractNumId w:val="7"/>
  </w:num>
  <w:num w:numId="19">
    <w:abstractNumId w:val="10"/>
    <w:lvlOverride w:ilvl="0">
      <w:startOverride w:val="1"/>
    </w:lvlOverride>
  </w:num>
  <w:num w:numId="20">
    <w:abstractNumId w:val="10"/>
    <w:lvlOverride w:ilvl="0">
      <w:startOverride w:val="2"/>
    </w:lvlOverride>
  </w:num>
  <w:num w:numId="21">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0371"/>
    <w:rsid w:val="0003105A"/>
    <w:rsid w:val="00031C71"/>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852"/>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00C2"/>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4F9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2E84"/>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240"/>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6AA0"/>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0516"/>
    <w:rsid w:val="002625E8"/>
    <w:rsid w:val="00263B31"/>
    <w:rsid w:val="00264210"/>
    <w:rsid w:val="00264DAA"/>
    <w:rsid w:val="002658EE"/>
    <w:rsid w:val="00265B93"/>
    <w:rsid w:val="00265FAB"/>
    <w:rsid w:val="00270FDA"/>
    <w:rsid w:val="00272897"/>
    <w:rsid w:val="002737A1"/>
    <w:rsid w:val="00274E30"/>
    <w:rsid w:val="002806A2"/>
    <w:rsid w:val="00280FC3"/>
    <w:rsid w:val="002813FE"/>
    <w:rsid w:val="00281E9A"/>
    <w:rsid w:val="00282A19"/>
    <w:rsid w:val="00282D1C"/>
    <w:rsid w:val="002842BB"/>
    <w:rsid w:val="00284D53"/>
    <w:rsid w:val="00286F41"/>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3513"/>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5418"/>
    <w:rsid w:val="003067FE"/>
    <w:rsid w:val="0031077D"/>
    <w:rsid w:val="00312448"/>
    <w:rsid w:val="0031568F"/>
    <w:rsid w:val="00323294"/>
    <w:rsid w:val="00323BE6"/>
    <w:rsid w:val="00323C72"/>
    <w:rsid w:val="00323CF1"/>
    <w:rsid w:val="00324EE8"/>
    <w:rsid w:val="0032548B"/>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6D4A"/>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2BB"/>
    <w:rsid w:val="00383D01"/>
    <w:rsid w:val="00384450"/>
    <w:rsid w:val="00385598"/>
    <w:rsid w:val="00386807"/>
    <w:rsid w:val="0039153A"/>
    <w:rsid w:val="00392B7B"/>
    <w:rsid w:val="00392C36"/>
    <w:rsid w:val="0039310B"/>
    <w:rsid w:val="00393BE5"/>
    <w:rsid w:val="00394039"/>
    <w:rsid w:val="00395498"/>
    <w:rsid w:val="00395874"/>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669DD"/>
    <w:rsid w:val="00471F58"/>
    <w:rsid w:val="00472494"/>
    <w:rsid w:val="0047364F"/>
    <w:rsid w:val="0047398F"/>
    <w:rsid w:val="004754BC"/>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ACF"/>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02"/>
    <w:rsid w:val="004F503F"/>
    <w:rsid w:val="004F50AD"/>
    <w:rsid w:val="00502D8D"/>
    <w:rsid w:val="00503F11"/>
    <w:rsid w:val="00506776"/>
    <w:rsid w:val="00506B72"/>
    <w:rsid w:val="00506BFB"/>
    <w:rsid w:val="00506C99"/>
    <w:rsid w:val="00506FFB"/>
    <w:rsid w:val="005116A7"/>
    <w:rsid w:val="0051541F"/>
    <w:rsid w:val="0051543C"/>
    <w:rsid w:val="00515FDA"/>
    <w:rsid w:val="00516642"/>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4671F"/>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4384"/>
    <w:rsid w:val="00595C83"/>
    <w:rsid w:val="00595CC3"/>
    <w:rsid w:val="00596467"/>
    <w:rsid w:val="0059758E"/>
    <w:rsid w:val="005A061B"/>
    <w:rsid w:val="005A1E76"/>
    <w:rsid w:val="005A3A9A"/>
    <w:rsid w:val="005A5005"/>
    <w:rsid w:val="005A59C0"/>
    <w:rsid w:val="005A618F"/>
    <w:rsid w:val="005B22DD"/>
    <w:rsid w:val="005B3D8F"/>
    <w:rsid w:val="005B50C6"/>
    <w:rsid w:val="005B5907"/>
    <w:rsid w:val="005B5925"/>
    <w:rsid w:val="005B606B"/>
    <w:rsid w:val="005C029C"/>
    <w:rsid w:val="005C0FB7"/>
    <w:rsid w:val="005C137B"/>
    <w:rsid w:val="005C1BFC"/>
    <w:rsid w:val="005C463D"/>
    <w:rsid w:val="005C6010"/>
    <w:rsid w:val="005C6CE8"/>
    <w:rsid w:val="005C6FDD"/>
    <w:rsid w:val="005C745F"/>
    <w:rsid w:val="005C794A"/>
    <w:rsid w:val="005D0FA8"/>
    <w:rsid w:val="005D0FE0"/>
    <w:rsid w:val="005D3D24"/>
    <w:rsid w:val="005D4F00"/>
    <w:rsid w:val="005D61CD"/>
    <w:rsid w:val="005D6A66"/>
    <w:rsid w:val="005D71BB"/>
    <w:rsid w:val="005D7AFB"/>
    <w:rsid w:val="005E1EA0"/>
    <w:rsid w:val="005E1EF5"/>
    <w:rsid w:val="005E2924"/>
    <w:rsid w:val="005E2E3B"/>
    <w:rsid w:val="005E439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36EB"/>
    <w:rsid w:val="00623F7F"/>
    <w:rsid w:val="00626DB1"/>
    <w:rsid w:val="00627219"/>
    <w:rsid w:val="00635104"/>
    <w:rsid w:val="0063596A"/>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278"/>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72465"/>
    <w:rsid w:val="00772D1C"/>
    <w:rsid w:val="007733F6"/>
    <w:rsid w:val="0077450D"/>
    <w:rsid w:val="007831E1"/>
    <w:rsid w:val="007833E9"/>
    <w:rsid w:val="00783486"/>
    <w:rsid w:val="00784D0A"/>
    <w:rsid w:val="00786805"/>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128D"/>
    <w:rsid w:val="007B2CA9"/>
    <w:rsid w:val="007B3015"/>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42B7"/>
    <w:rsid w:val="007F5414"/>
    <w:rsid w:val="007F55E8"/>
    <w:rsid w:val="007F5BDD"/>
    <w:rsid w:val="007F7AD2"/>
    <w:rsid w:val="00800341"/>
    <w:rsid w:val="00802965"/>
    <w:rsid w:val="00802F1E"/>
    <w:rsid w:val="008114F2"/>
    <w:rsid w:val="008117BF"/>
    <w:rsid w:val="0081434C"/>
    <w:rsid w:val="00814BD5"/>
    <w:rsid w:val="00814E1A"/>
    <w:rsid w:val="00815173"/>
    <w:rsid w:val="00816695"/>
    <w:rsid w:val="00817970"/>
    <w:rsid w:val="008221A3"/>
    <w:rsid w:val="008234BE"/>
    <w:rsid w:val="00823951"/>
    <w:rsid w:val="0082450D"/>
    <w:rsid w:val="0082468C"/>
    <w:rsid w:val="00824B32"/>
    <w:rsid w:val="00826098"/>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6FE0"/>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0FF"/>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3B8D"/>
    <w:rsid w:val="008E4659"/>
    <w:rsid w:val="008E770D"/>
    <w:rsid w:val="008E7F93"/>
    <w:rsid w:val="008F0BEF"/>
    <w:rsid w:val="008F1251"/>
    <w:rsid w:val="008F3372"/>
    <w:rsid w:val="008F3EFC"/>
    <w:rsid w:val="008F57F4"/>
    <w:rsid w:val="008F5A19"/>
    <w:rsid w:val="00902FDC"/>
    <w:rsid w:val="00904573"/>
    <w:rsid w:val="00904A2E"/>
    <w:rsid w:val="009055F1"/>
    <w:rsid w:val="009073C9"/>
    <w:rsid w:val="0090776D"/>
    <w:rsid w:val="00910874"/>
    <w:rsid w:val="00911AF0"/>
    <w:rsid w:val="00913F07"/>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662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282B"/>
    <w:rsid w:val="00984232"/>
    <w:rsid w:val="00984C03"/>
    <w:rsid w:val="00985696"/>
    <w:rsid w:val="00987390"/>
    <w:rsid w:val="00987FF0"/>
    <w:rsid w:val="00991F2D"/>
    <w:rsid w:val="00993876"/>
    <w:rsid w:val="0099426B"/>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C776E"/>
    <w:rsid w:val="009D1C3D"/>
    <w:rsid w:val="009D2A93"/>
    <w:rsid w:val="009D2CD6"/>
    <w:rsid w:val="009D3AF8"/>
    <w:rsid w:val="009D56B5"/>
    <w:rsid w:val="009D64BE"/>
    <w:rsid w:val="009D7F46"/>
    <w:rsid w:val="009E11BD"/>
    <w:rsid w:val="009E1A97"/>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40B"/>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5C9C"/>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0FCA"/>
    <w:rsid w:val="00A9355B"/>
    <w:rsid w:val="00A93AAA"/>
    <w:rsid w:val="00A9554C"/>
    <w:rsid w:val="00A95E85"/>
    <w:rsid w:val="00A9763D"/>
    <w:rsid w:val="00A97F59"/>
    <w:rsid w:val="00AA4498"/>
    <w:rsid w:val="00AA6D90"/>
    <w:rsid w:val="00AA74E9"/>
    <w:rsid w:val="00AA7514"/>
    <w:rsid w:val="00AA76E6"/>
    <w:rsid w:val="00AA7C62"/>
    <w:rsid w:val="00AA7F02"/>
    <w:rsid w:val="00AB0980"/>
    <w:rsid w:val="00AB1963"/>
    <w:rsid w:val="00AB2024"/>
    <w:rsid w:val="00AB2289"/>
    <w:rsid w:val="00AB3E12"/>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374AA"/>
    <w:rsid w:val="00B407D0"/>
    <w:rsid w:val="00B41F60"/>
    <w:rsid w:val="00B427D9"/>
    <w:rsid w:val="00B436B3"/>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DB"/>
    <w:rsid w:val="00B828FD"/>
    <w:rsid w:val="00B85411"/>
    <w:rsid w:val="00B85710"/>
    <w:rsid w:val="00B85E4C"/>
    <w:rsid w:val="00B90719"/>
    <w:rsid w:val="00B90DD8"/>
    <w:rsid w:val="00B920C7"/>
    <w:rsid w:val="00B93074"/>
    <w:rsid w:val="00B93FEC"/>
    <w:rsid w:val="00B9537F"/>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0CC0"/>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406F"/>
    <w:rsid w:val="00C25D2E"/>
    <w:rsid w:val="00C26EAB"/>
    <w:rsid w:val="00C27065"/>
    <w:rsid w:val="00C27079"/>
    <w:rsid w:val="00C30608"/>
    <w:rsid w:val="00C30EDD"/>
    <w:rsid w:val="00C3296D"/>
    <w:rsid w:val="00C32D5E"/>
    <w:rsid w:val="00C354CF"/>
    <w:rsid w:val="00C3585F"/>
    <w:rsid w:val="00C36FF6"/>
    <w:rsid w:val="00C37F88"/>
    <w:rsid w:val="00C412D4"/>
    <w:rsid w:val="00C4219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7709A"/>
    <w:rsid w:val="00C82464"/>
    <w:rsid w:val="00C830C1"/>
    <w:rsid w:val="00C857F8"/>
    <w:rsid w:val="00C86A89"/>
    <w:rsid w:val="00C91F8D"/>
    <w:rsid w:val="00C93C12"/>
    <w:rsid w:val="00C93EC4"/>
    <w:rsid w:val="00C94006"/>
    <w:rsid w:val="00C96CD5"/>
    <w:rsid w:val="00C97AD6"/>
    <w:rsid w:val="00CA0584"/>
    <w:rsid w:val="00CA21D0"/>
    <w:rsid w:val="00CA3FA0"/>
    <w:rsid w:val="00CA638A"/>
    <w:rsid w:val="00CA6F07"/>
    <w:rsid w:val="00CB1197"/>
    <w:rsid w:val="00CB2247"/>
    <w:rsid w:val="00CB2C99"/>
    <w:rsid w:val="00CB2FB2"/>
    <w:rsid w:val="00CB3D34"/>
    <w:rsid w:val="00CB4982"/>
    <w:rsid w:val="00CB5D59"/>
    <w:rsid w:val="00CB6AF1"/>
    <w:rsid w:val="00CC0B3A"/>
    <w:rsid w:val="00CC27A1"/>
    <w:rsid w:val="00CC34D9"/>
    <w:rsid w:val="00CC3BD5"/>
    <w:rsid w:val="00CC5E11"/>
    <w:rsid w:val="00CD0517"/>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734"/>
    <w:rsid w:val="00CF1C59"/>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9E2"/>
    <w:rsid w:val="00D352B5"/>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16F"/>
    <w:rsid w:val="00D71546"/>
    <w:rsid w:val="00D71EB2"/>
    <w:rsid w:val="00D72DF0"/>
    <w:rsid w:val="00D7330C"/>
    <w:rsid w:val="00D80A18"/>
    <w:rsid w:val="00D8162E"/>
    <w:rsid w:val="00D84397"/>
    <w:rsid w:val="00D93480"/>
    <w:rsid w:val="00D93509"/>
    <w:rsid w:val="00D9546A"/>
    <w:rsid w:val="00D96112"/>
    <w:rsid w:val="00D96261"/>
    <w:rsid w:val="00DA0DF2"/>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5E66"/>
    <w:rsid w:val="00DF6920"/>
    <w:rsid w:val="00DF7018"/>
    <w:rsid w:val="00DF73F1"/>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564C"/>
    <w:rsid w:val="00E46C25"/>
    <w:rsid w:val="00E513B6"/>
    <w:rsid w:val="00E54B62"/>
    <w:rsid w:val="00E54E95"/>
    <w:rsid w:val="00E5507C"/>
    <w:rsid w:val="00E60B86"/>
    <w:rsid w:val="00E6156A"/>
    <w:rsid w:val="00E620B6"/>
    <w:rsid w:val="00E65D71"/>
    <w:rsid w:val="00E7165E"/>
    <w:rsid w:val="00E71AF2"/>
    <w:rsid w:val="00E72545"/>
    <w:rsid w:val="00E76744"/>
    <w:rsid w:val="00E80F79"/>
    <w:rsid w:val="00E83239"/>
    <w:rsid w:val="00E83496"/>
    <w:rsid w:val="00E85256"/>
    <w:rsid w:val="00E92C92"/>
    <w:rsid w:val="00E92CBC"/>
    <w:rsid w:val="00E93C8A"/>
    <w:rsid w:val="00E95D21"/>
    <w:rsid w:val="00E96188"/>
    <w:rsid w:val="00EA00ED"/>
    <w:rsid w:val="00EA1F5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D6E86"/>
    <w:rsid w:val="00ED71C0"/>
    <w:rsid w:val="00EE05B3"/>
    <w:rsid w:val="00EE368A"/>
    <w:rsid w:val="00EE5BA4"/>
    <w:rsid w:val="00EE79E1"/>
    <w:rsid w:val="00EF0216"/>
    <w:rsid w:val="00EF0F1B"/>
    <w:rsid w:val="00EF3B89"/>
    <w:rsid w:val="00EF4992"/>
    <w:rsid w:val="00EF5680"/>
    <w:rsid w:val="00EF61B9"/>
    <w:rsid w:val="00F0083C"/>
    <w:rsid w:val="00F01387"/>
    <w:rsid w:val="00F03765"/>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60414"/>
    <w:rsid w:val="00F612F2"/>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2E3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C76E6"/>
    <w:rsid w:val="00FD0C0A"/>
    <w:rsid w:val="00FD17D7"/>
    <w:rsid w:val="00FD1FCF"/>
    <w:rsid w:val="00FD4E3B"/>
    <w:rsid w:val="00FD569D"/>
    <w:rsid w:val="00FD7310"/>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ListParagraph"/>
    <w:next w:val="Normal"/>
    <w:qFormat/>
    <w:rsid w:val="000B00C2"/>
    <w:pPr>
      <w:numPr>
        <w:numId w:val="14"/>
      </w:numPr>
      <w:outlineLvl w:val="5"/>
    </w:pPr>
    <w:rPr>
      <w:rFonts w:asciiTheme="minorHAnsi" w:hAnsiTheme="minorHAnsi" w:cstheme="minorHAnsi"/>
      <w:sz w:val="22"/>
      <w:szCs w:val="22"/>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link w:val="BodyTextIndent2Char"/>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BodyTextIndent2Char">
    <w:name w:val="Body Text Indent 2 Char"/>
    <w:basedOn w:val="DefaultParagraphFont"/>
    <w:link w:val="BodyTextIndent2"/>
    <w:rsid w:val="00B9537F"/>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57737414">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dissem/Ma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doi.gov/ibc/contactus/icsfeedback" TargetMode="External"/><Relationship Id="rId34" Type="http://schemas.openxmlformats.org/officeDocument/2006/relationships/hyperlink" Target="http://www.sam.gov/"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oge.gov/" TargetMode="External"/><Relationship Id="rId50" Type="http://schemas.openxmlformats.org/officeDocument/2006/relationships/hyperlink" Target="https://www.ecfr.gov/cgi-bin/text-idx?SID=4c57b6ab635c4b861f153e3cd79cf1c6&amp;mc=true&amp;node=pt2.1.200&amp;rgn=div5"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jpeg"/><Relationship Id="rId29" Type="http://schemas.openxmlformats.org/officeDocument/2006/relationships/hyperlink" Target="http://www.ecfr.gov/cgi-bin/text-idx?SID=683823273fc0da6a1060883eda593fb8&amp;mc=true&amp;node=pt43.1.18&amp;rgn=div5" TargetMode="External"/><Relationship Id="rId11" Type="http://schemas.openxmlformats.org/officeDocument/2006/relationships/hyperlink" Target="https://www.congress.gov/113/plaws/publ235/PLAW-113publ235.pdf" TargetMode="Externa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mailto:%20SAMHelp@dnb.com" TargetMode="External"/><Relationship Id="rId37" Type="http://schemas.openxmlformats.org/officeDocument/2006/relationships/hyperlink" Target="https://www.grants.gov/web/grants/applicants/registration.html"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cfr.gov/cgi-bin/text-idx?SID=66668a4d924572f2b7b5feaf237a6ea0&amp;mc=true&amp;node=pt2.1.25&amp;rgn=div5" TargetMode="External"/><Relationship Id="rId19" Type="http://schemas.openxmlformats.org/officeDocument/2006/relationships/hyperlink" Target="https://www.fws.gov/grants/atc.html" TargetMode="External"/><Relationship Id="rId31" Type="http://schemas.openxmlformats.org/officeDocument/2006/relationships/hyperlink" Target="http://fedgov.dnb.com/webform" TargetMode="External"/><Relationship Id="rId44" Type="http://schemas.openxmlformats.org/officeDocument/2006/relationships/hyperlink" Target="https://www.grants.gov/web/grants/forms/post-award-reporting-forms.html" TargetMode="External"/><Relationship Id="rId52"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grants.gov/web/grants/forms/sf-424-family.html"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ecfr.gov/cgi-bin/text-idx?SID=66668a4d924572f2b7b5feaf237a6ea0&amp;mc=true&amp;node=pt2.1.25&amp;rgn=div5" TargetMode="External"/><Relationship Id="rId35" Type="http://schemas.openxmlformats.org/officeDocument/2006/relationships/hyperlink" Target="https://www.grants.gov/web/grants/applicants/organization-registration/step-2-register-with-sam.html" TargetMode="External"/><Relationship Id="rId43" Type="http://schemas.openxmlformats.org/officeDocument/2006/relationships/hyperlink" Target="https://www.fws.gov/grants/atc.html" TargetMode="External"/><Relationship Id="rId48" Type="http://schemas.openxmlformats.org/officeDocument/2006/relationships/hyperlink" Target="https://www.ecfr.gov/cgi-bin/text-idx?SID=4c57b6ab635c4b861f153e3cd79cf1c6&amp;mc=true&amp;node=pt2.1.200&amp;rgn=div5" TargetMode="External"/><Relationship Id="rId8" Type="http://schemas.openxmlformats.org/officeDocument/2006/relationships/comments" Target="comments.xml"/><Relationship Id="rId51" Type="http://schemas.openxmlformats.org/officeDocument/2006/relationships/hyperlink" Target="mailto:renee_robichaud@fws.gov" TargetMode="External"/><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harvester.census.gov/facides/Account/Login.aspx" TargetMode="External"/><Relationship Id="rId33" Type="http://schemas.openxmlformats.org/officeDocument/2006/relationships/hyperlink" Target="https://www.grants.gov/web/grants/applicants/organization-registration/step-1-obtain-duns-number.html" TargetMode="External"/><Relationship Id="rId38" Type="http://schemas.openxmlformats.org/officeDocument/2006/relationships/hyperlink" Target="https://www.grants.gov/web/grants/applicants/workspace-overview.html" TargetMode="External"/><Relationship Id="rId46" Type="http://schemas.openxmlformats.org/officeDocument/2006/relationships/hyperlink" Target="https://www.fws.gov/policy/516fw1.html" TargetMode="External"/><Relationship Id="rId20" Type="http://schemas.openxmlformats.org/officeDocument/2006/relationships/hyperlink" Target="https://www.ecfr.gov/cgi-bin/text-idx?SID=9557df1830f0558e853e91c94dd8a3ff&amp;mc=true&amp;node=se2.1.200_1407&amp;rgn=div8" TargetMode="External"/><Relationship Id="rId41" Type="http://schemas.openxmlformats.org/officeDocument/2006/relationships/hyperlink" Target="https://www.fapiis.gov/fapiis/index.action"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plommen@att.net" TargetMode="External"/><Relationship Id="rId23" Type="http://schemas.openxmlformats.org/officeDocument/2006/relationships/hyperlink" Target="https://www.ecfr.gov/cgi-bin/text-idx?SID=0bb1f5386f36f965f85dc05b2ad8a804&amp;mc=true&amp;node=pt2.1.200&amp;rgn=div5" TargetMode="External"/><Relationship Id="rId28" Type="http://schemas.openxmlformats.org/officeDocument/2006/relationships/hyperlink" Target="http://www.grants.gov/web/grants/forms/post-award-reporting-forms.html" TargetMode="External"/><Relationship Id="rId36" Type="http://schemas.openxmlformats.org/officeDocument/2006/relationships/hyperlink" Target="https://www.fsd.gov/" TargetMode="External"/><Relationship Id="rId49" Type="http://schemas.openxmlformats.org/officeDocument/2006/relationships/hyperlink" Target="https://www.ecfr.gov/cgi-bin/text-idx?SID=4c57b6ab635c4b861f153e3cd79cf1c6&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5D989-C38B-4365-9037-1463C85E0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8508</Words>
  <Characters>48502</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56897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2019-09-04T12:31:00Z</dcterms:created>
  <dcterms:modified xsi:type="dcterms:W3CDTF">2019-09-12T22:18:00Z</dcterms:modified>
</cp:coreProperties>
</file>