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bookmarkStart w:id="0" w:name="_GoBack"/>
      <w:bookmarkEnd w:id="0"/>
      <w:r w:rsidRPr="009F7A18">
        <w:t>U.S. Fish and Wildlife Service</w:t>
      </w:r>
    </w:p>
    <w:p w:rsidR="00F267E5" w:rsidRPr="009F7A18" w:rsidRDefault="00F267E5" w:rsidP="00F267E5">
      <w:pPr>
        <w:pStyle w:val="Title"/>
      </w:pPr>
      <w:r>
        <w:t>Ridgefield National Wildlife Refuge</w:t>
      </w:r>
    </w:p>
    <w:p w:rsidR="005C6CE8" w:rsidRPr="009F7A18" w:rsidRDefault="005C6CE8" w:rsidP="005C6010">
      <w:pPr>
        <w:autoSpaceDE w:val="0"/>
        <w:autoSpaceDN w:val="0"/>
        <w:adjustRightInd w:val="0"/>
        <w:jc w:val="center"/>
        <w:rPr>
          <w:b/>
        </w:rPr>
      </w:pPr>
    </w:p>
    <w:p w:rsidR="00B0051E" w:rsidRPr="00B0051E" w:rsidRDefault="00EF5F50" w:rsidP="00F267E5">
      <w:pPr>
        <w:jc w:val="center"/>
        <w:rPr>
          <w:b/>
        </w:rPr>
      </w:pPr>
      <w:r w:rsidRPr="00B0051E">
        <w:rPr>
          <w:b/>
        </w:rPr>
        <w:t>National Wildlife Refuge System Enhancements</w:t>
      </w:r>
    </w:p>
    <w:p w:rsidR="00F267E5" w:rsidRPr="004213AE" w:rsidRDefault="00F267E5" w:rsidP="00F267E5">
      <w:pPr>
        <w:jc w:val="center"/>
        <w:rPr>
          <w:b/>
        </w:rPr>
      </w:pPr>
      <w:r w:rsidRPr="004213AE">
        <w:rPr>
          <w:b/>
        </w:rPr>
        <w:t>Visitor Education and Outreach Program</w:t>
      </w:r>
    </w:p>
    <w:p w:rsidR="005C6CE8" w:rsidRPr="00253E01" w:rsidRDefault="005C6CE8" w:rsidP="005C6CE8">
      <w:pPr>
        <w:jc w:val="center"/>
        <w:rPr>
          <w:sz w:val="20"/>
          <w:szCs w:val="20"/>
        </w:rPr>
      </w:pPr>
      <w:r w:rsidRPr="009F7A18">
        <w:t xml:space="preserve">Catalog of Federal Domestic Assistance (CFDA) Number: </w:t>
      </w:r>
      <w:r w:rsidR="00F267E5">
        <w:t>15.654</w:t>
      </w:r>
    </w:p>
    <w:p w:rsidR="005C6CE8" w:rsidRDefault="005C6CE8" w:rsidP="00DE4A98">
      <w:pPr>
        <w:pStyle w:val="Title"/>
      </w:pPr>
    </w:p>
    <w:p w:rsidR="00414783" w:rsidRDefault="009055F1" w:rsidP="00F923EC">
      <w:pPr>
        <w:jc w:val="center"/>
        <w:rPr>
          <w:b/>
          <w:bCs/>
        </w:rPr>
      </w:pPr>
      <w:r>
        <w:rPr>
          <w:b/>
          <w:bCs/>
        </w:rPr>
        <w:t>Notice of Funding Opportunity</w:t>
      </w:r>
    </w:p>
    <w:p w:rsidR="00F57BB6" w:rsidRPr="00F87A2E" w:rsidRDefault="00F57BB6" w:rsidP="00F923EC">
      <w:pPr>
        <w:jc w:val="center"/>
        <w:rPr>
          <w:b/>
          <w:bCs/>
        </w:rPr>
      </w:pPr>
    </w:p>
    <w:p w:rsidR="00F57BB6" w:rsidRPr="00F57BB6" w:rsidRDefault="00F57BB6" w:rsidP="00F57BB6">
      <w:pPr>
        <w:rPr>
          <w:b/>
          <w:bCs/>
        </w:rPr>
      </w:pPr>
      <w:r w:rsidRPr="00F26970">
        <w:t>The U.S. Fish and Wildlife Service, Region</w:t>
      </w:r>
      <w:r w:rsidR="00F267E5" w:rsidRPr="00F26970">
        <w:t xml:space="preserve"> 1</w:t>
      </w:r>
      <w:r w:rsidRPr="00F26970">
        <w:t xml:space="preserve"> intends to award single source financial assistance as authorized by 505 DM 2.14 (B) to </w:t>
      </w:r>
      <w:r w:rsidR="00F267E5" w:rsidRPr="00F26970">
        <w:t>Friends of the Ridgefield National Wildlife Refuge</w:t>
      </w:r>
      <w:r w:rsidRPr="00F26970">
        <w:t>.  This notice is not a request for proposals.</w:t>
      </w:r>
    </w:p>
    <w:p w:rsidR="00F57BB6" w:rsidRPr="00F87A2E" w:rsidRDefault="00F57BB6">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F267E5" w:rsidRDefault="00F267E5" w:rsidP="00F26970">
      <w:pPr>
        <w:rPr>
          <w:rFonts w:eastAsiaTheme="minorHAnsi"/>
          <w:szCs w:val="22"/>
        </w:rPr>
      </w:pPr>
      <w:r w:rsidRPr="00F26970">
        <w:rPr>
          <w:rFonts w:eastAsiaTheme="minorHAnsi"/>
          <w:szCs w:val="22"/>
        </w:rPr>
        <w:t xml:space="preserve">Ridgefield National Wildlife Refuge is designated as a priority urban </w:t>
      </w:r>
      <w:r w:rsidR="00F26970" w:rsidRPr="00F26970">
        <w:rPr>
          <w:rFonts w:eastAsiaTheme="minorHAnsi"/>
          <w:szCs w:val="22"/>
        </w:rPr>
        <w:t>National W</w:t>
      </w:r>
      <w:r w:rsidRPr="00F26970">
        <w:rPr>
          <w:rFonts w:eastAsiaTheme="minorHAnsi"/>
          <w:szCs w:val="22"/>
        </w:rPr>
        <w:t xml:space="preserve">ildlife </w:t>
      </w:r>
      <w:r w:rsidR="00F26970" w:rsidRPr="00F26970">
        <w:rPr>
          <w:rFonts w:eastAsiaTheme="minorHAnsi"/>
          <w:szCs w:val="22"/>
        </w:rPr>
        <w:t>R</w:t>
      </w:r>
      <w:r w:rsidRPr="00F26970">
        <w:rPr>
          <w:rFonts w:eastAsiaTheme="minorHAnsi"/>
          <w:szCs w:val="22"/>
        </w:rPr>
        <w:t xml:space="preserve">efuge with responsibilities to provide high quality nature-based engagement of urban audiences on refuge lands within the Portland-Vancouver Metropolitan Area. The goal is to build a constituency of natural resource conservation supporters. Through this opportunity, the </w:t>
      </w:r>
      <w:r w:rsidR="00F26970" w:rsidRPr="00F26970">
        <w:rPr>
          <w:rFonts w:eastAsiaTheme="minorHAnsi"/>
          <w:szCs w:val="22"/>
        </w:rPr>
        <w:t>R</w:t>
      </w:r>
      <w:r w:rsidRPr="00F26970">
        <w:rPr>
          <w:rFonts w:eastAsiaTheme="minorHAnsi"/>
          <w:szCs w:val="22"/>
        </w:rPr>
        <w:t xml:space="preserve">efuge seeks to enhance the visitor service operations of the </w:t>
      </w:r>
      <w:r w:rsidR="00F26970" w:rsidRPr="00F26970">
        <w:rPr>
          <w:rFonts w:eastAsiaTheme="minorHAnsi"/>
          <w:szCs w:val="22"/>
        </w:rPr>
        <w:t>R</w:t>
      </w:r>
      <w:r w:rsidRPr="00F26970">
        <w:rPr>
          <w:rFonts w:eastAsiaTheme="minorHAnsi"/>
          <w:szCs w:val="22"/>
        </w:rPr>
        <w:t xml:space="preserve">efuge, primarily to engage </w:t>
      </w:r>
      <w:r w:rsidR="00F26970" w:rsidRPr="00F26970">
        <w:rPr>
          <w:rFonts w:eastAsiaTheme="minorHAnsi"/>
          <w:szCs w:val="22"/>
        </w:rPr>
        <w:t>R</w:t>
      </w:r>
      <w:r w:rsidRPr="00F26970">
        <w:rPr>
          <w:rFonts w:eastAsiaTheme="minorHAnsi"/>
          <w:szCs w:val="22"/>
        </w:rPr>
        <w:t xml:space="preserve">efuge visitors and expand the </w:t>
      </w:r>
      <w:r w:rsidR="00F26970" w:rsidRPr="00F26970">
        <w:rPr>
          <w:rFonts w:eastAsiaTheme="minorHAnsi"/>
          <w:szCs w:val="22"/>
        </w:rPr>
        <w:t>R</w:t>
      </w:r>
      <w:r w:rsidRPr="00F26970">
        <w:rPr>
          <w:rFonts w:eastAsiaTheme="minorHAnsi"/>
          <w:szCs w:val="22"/>
        </w:rPr>
        <w:t xml:space="preserve">efuge’s reach into the urban community.  The </w:t>
      </w:r>
      <w:r w:rsidR="00F26970" w:rsidRPr="00F26970">
        <w:rPr>
          <w:rFonts w:eastAsiaTheme="minorHAnsi"/>
          <w:szCs w:val="22"/>
        </w:rPr>
        <w:t>R</w:t>
      </w:r>
      <w:r w:rsidRPr="00F26970">
        <w:rPr>
          <w:rFonts w:eastAsiaTheme="minorHAnsi"/>
          <w:szCs w:val="22"/>
        </w:rPr>
        <w:t>efuge intends to reach the community through many avenues/topics, including, but not limited to, areas such as: diversity, equity, and inclusion; health and nature; public engagement; special events; volunteer development; youth engagement; and high quality on-site nature-based education and recreation programming.</w:t>
      </w:r>
      <w:r w:rsidRPr="00F26970">
        <w:rPr>
          <w:rFonts w:ascii="Arial" w:eastAsiaTheme="minorHAnsi" w:hAnsi="Arial" w:cs="Arial"/>
          <w:sz w:val="28"/>
          <w:szCs w:val="17"/>
        </w:rPr>
        <w:t xml:space="preserve"> </w:t>
      </w:r>
      <w:r w:rsidRPr="00F26970">
        <w:rPr>
          <w:rFonts w:eastAsiaTheme="minorHAnsi"/>
          <w:szCs w:val="22"/>
        </w:rPr>
        <w:t xml:space="preserve">Also, training and technical assistance are used to enhance public awareness and understanding of natural resource conservation and preservation. Projects may include natural resources related education, meetings, training, workshops, and conferences. </w:t>
      </w:r>
    </w:p>
    <w:p w:rsidR="00F26970" w:rsidRPr="00F267E5" w:rsidRDefault="00F26970" w:rsidP="00F26970"/>
    <w:p w:rsidR="00F26970" w:rsidRDefault="00CA6999" w:rsidP="00F26970">
      <w:r>
        <w:t>This Funding Opportunity</w:t>
      </w:r>
      <w:r w:rsidR="00512EEF">
        <w:t xml:space="preserve"> supports the following priorities identified by the Secretary of the Interior:</w:t>
      </w:r>
      <w:r w:rsidR="00F26970">
        <w:t xml:space="preserve"> </w:t>
      </w:r>
      <w:r w:rsidR="0028730D">
        <w:t>Creating a conservation stewardship legacy second only to Teddy Roosevelt</w:t>
      </w:r>
      <w:r w:rsidR="00F26970">
        <w:t xml:space="preserve"> (#1); R</w:t>
      </w:r>
      <w:r w:rsidR="0028730D">
        <w:t>estoring trust with our local communities</w:t>
      </w:r>
      <w:r w:rsidR="00F26970">
        <w:t xml:space="preserve"> (#3); and </w:t>
      </w:r>
      <w:r w:rsidR="0028730D">
        <w:t>Achieving our goals and leading our team forward</w:t>
      </w:r>
      <w:r w:rsidR="00F26970">
        <w:t xml:space="preserve"> (#10).</w:t>
      </w:r>
    </w:p>
    <w:p w:rsidR="00F26970" w:rsidRDefault="00F26970" w:rsidP="00F26970"/>
    <w:p w:rsidR="002C6668" w:rsidRPr="00F26970" w:rsidRDefault="0028730D" w:rsidP="00F26970">
      <w:pPr>
        <w:rPr>
          <w:highlight w:val="lightGray"/>
          <w:shd w:val="clear" w:color="auto" w:fill="D9D9D9"/>
        </w:rPr>
      </w:pPr>
      <w:r w:rsidRPr="0028730D">
        <w:t>This program supports priority #1 in that it will illustrate the environmental and cultural</w:t>
      </w:r>
      <w:r w:rsidR="00F26970">
        <w:t xml:space="preserve"> </w:t>
      </w:r>
      <w:r w:rsidRPr="0028730D">
        <w:t xml:space="preserve">importance of the National Wildlife Refuge System and provide assistance in key community events to broaden that message well beyond the boundaries of the </w:t>
      </w:r>
      <w:r w:rsidR="00F26970">
        <w:t>R</w:t>
      </w:r>
      <w:r w:rsidRPr="0028730D">
        <w:t xml:space="preserve">efuge. </w:t>
      </w:r>
      <w:r w:rsidR="00F26970">
        <w:t xml:space="preserve"> </w:t>
      </w:r>
      <w:r w:rsidRPr="0028730D">
        <w:t>It will provid</w:t>
      </w:r>
      <w:r w:rsidR="00F26970">
        <w:t xml:space="preserve">e </w:t>
      </w:r>
      <w:r w:rsidRPr="0028730D">
        <w:t xml:space="preserve">environmental education and inform actions to enhance fish and wildlife conservation that will allow and support increased hunting and fishing now and into the future. It will support </w:t>
      </w:r>
      <w:r w:rsidR="00F26970">
        <w:t>P</w:t>
      </w:r>
      <w:r w:rsidRPr="0028730D">
        <w:t>riority #3 by bringing high quality educational programs into local schools</w:t>
      </w:r>
      <w:r w:rsidR="00F26970">
        <w:t>,</w:t>
      </w:r>
      <w:r w:rsidRPr="0028730D">
        <w:t xml:space="preserve"> work</w:t>
      </w:r>
      <w:r w:rsidR="00F26970">
        <w:t>ing</w:t>
      </w:r>
      <w:r w:rsidRPr="0028730D">
        <w:t xml:space="preserve"> alongside educators to make it part of their curriculum. </w:t>
      </w:r>
      <w:r w:rsidR="009B3D5B">
        <w:t xml:space="preserve"> </w:t>
      </w:r>
      <w:r w:rsidRPr="0028730D">
        <w:t xml:space="preserve">Priority 3 is </w:t>
      </w:r>
      <w:r w:rsidR="009B3D5B">
        <w:t xml:space="preserve">also </w:t>
      </w:r>
      <w:r w:rsidRPr="0028730D">
        <w:t xml:space="preserve">supported by working with our tribal partners </w:t>
      </w:r>
      <w:r w:rsidR="009B3D5B">
        <w:t>to p</w:t>
      </w:r>
      <w:r w:rsidRPr="0028730D">
        <w:t xml:space="preserve">rotect and manage cultural resources for their educational, scientific, and cultural values for the benefit of both tribal interests and the public. </w:t>
      </w:r>
      <w:r w:rsidR="009B3D5B">
        <w:t xml:space="preserve"> </w:t>
      </w:r>
      <w:r w:rsidRPr="0028730D">
        <w:t xml:space="preserve">Priority 10 is </w:t>
      </w:r>
      <w:r w:rsidR="009B3D5B">
        <w:t xml:space="preserve">supported </w:t>
      </w:r>
      <w:r w:rsidRPr="0028730D">
        <w:t xml:space="preserve">by delivering high quality, engaging public education and outreach programs at our </w:t>
      </w:r>
      <w:r w:rsidR="009B3D5B">
        <w:t>R</w:t>
      </w:r>
      <w:r w:rsidRPr="0028730D">
        <w:t>efuges and in the surrounding communities for current and future generations of Refuge users.</w:t>
      </w:r>
      <w:r w:rsidR="002C6668" w:rsidRPr="00F26970">
        <w:rPr>
          <w:highlight w:val="lightGray"/>
        </w:rPr>
        <w:t xml:space="preserve"> </w:t>
      </w:r>
      <w:r w:rsidR="002C6668" w:rsidRPr="00F26970">
        <w:rPr>
          <w:highlight w:val="lightGray"/>
          <w:shd w:val="clear" w:color="auto" w:fill="D9D9D9"/>
        </w:rPr>
        <w:t xml:space="preserve"> </w:t>
      </w:r>
    </w:p>
    <w:p w:rsidR="002D63CC" w:rsidRPr="002D63CC" w:rsidRDefault="002D63CC" w:rsidP="002D63CC">
      <w:pPr>
        <w:pStyle w:val="ListParagraph"/>
        <w:ind w:left="1080"/>
      </w:pPr>
    </w:p>
    <w:p w:rsidR="00562DF7" w:rsidRPr="00F87A2E" w:rsidRDefault="00562DF7" w:rsidP="0095161A">
      <w:pPr>
        <w:pStyle w:val="Heading8"/>
        <w:rPr>
          <w:sz w:val="24"/>
          <w:u w:val="none"/>
        </w:rPr>
      </w:pPr>
      <w:r w:rsidRPr="00F87A2E">
        <w:rPr>
          <w:sz w:val="24"/>
          <w:u w:val="none"/>
        </w:rPr>
        <w:lastRenderedPageBreak/>
        <w:t>II. Award Information</w:t>
      </w:r>
    </w:p>
    <w:p w:rsidR="00D47832" w:rsidRPr="00F267E5" w:rsidRDefault="00F267E5" w:rsidP="00F267E5">
      <w:pPr>
        <w:rPr>
          <w:rFonts w:eastAsiaTheme="minorHAnsi"/>
          <w:szCs w:val="22"/>
        </w:rPr>
      </w:pPr>
      <w:r>
        <w:rPr>
          <w:rFonts w:eastAsiaTheme="minorHAnsi"/>
          <w:szCs w:val="22"/>
        </w:rPr>
        <w:t>Ridgefield</w:t>
      </w:r>
      <w:r w:rsidRPr="00C47DCE">
        <w:rPr>
          <w:rFonts w:eastAsiaTheme="minorHAnsi"/>
          <w:szCs w:val="22"/>
        </w:rPr>
        <w:t xml:space="preserve"> National Wildlife Refuge is seeking to award a cooperative agreement to a lo</w:t>
      </w:r>
      <w:r w:rsidR="009B3D5B">
        <w:rPr>
          <w:rFonts w:eastAsiaTheme="minorHAnsi"/>
          <w:szCs w:val="22"/>
        </w:rPr>
        <w:t>cal organization to assist the R</w:t>
      </w:r>
      <w:r w:rsidRPr="00C47DCE">
        <w:rPr>
          <w:rFonts w:eastAsiaTheme="minorHAnsi"/>
          <w:szCs w:val="22"/>
        </w:rPr>
        <w:t xml:space="preserve">efuge in providing high quality nature-based engagement of urban audiences on </w:t>
      </w:r>
      <w:r w:rsidR="009B3D5B">
        <w:rPr>
          <w:rFonts w:eastAsiaTheme="minorHAnsi"/>
          <w:szCs w:val="22"/>
        </w:rPr>
        <w:t>R</w:t>
      </w:r>
      <w:r w:rsidRPr="00C47DCE">
        <w:rPr>
          <w:rFonts w:eastAsiaTheme="minorHAnsi"/>
          <w:szCs w:val="22"/>
        </w:rPr>
        <w:t xml:space="preserve">efuge lands within the </w:t>
      </w:r>
      <w:r>
        <w:rPr>
          <w:rFonts w:eastAsiaTheme="minorHAnsi"/>
          <w:szCs w:val="22"/>
        </w:rPr>
        <w:t>Portland-</w:t>
      </w:r>
      <w:r w:rsidRPr="00C47DCE">
        <w:rPr>
          <w:rFonts w:eastAsiaTheme="minorHAnsi"/>
          <w:szCs w:val="22"/>
        </w:rPr>
        <w:t xml:space="preserve">Vancouver Metropolitan Area. Specifically the </w:t>
      </w:r>
      <w:r w:rsidR="009B3D5B">
        <w:rPr>
          <w:rFonts w:eastAsiaTheme="minorHAnsi"/>
          <w:szCs w:val="22"/>
        </w:rPr>
        <w:t>R</w:t>
      </w:r>
      <w:r w:rsidRPr="00C47DCE">
        <w:rPr>
          <w:rFonts w:eastAsiaTheme="minorHAnsi"/>
          <w:szCs w:val="22"/>
        </w:rPr>
        <w:t xml:space="preserve">efuge </w:t>
      </w:r>
      <w:r w:rsidR="009B3D5B">
        <w:rPr>
          <w:rFonts w:eastAsiaTheme="minorHAnsi"/>
          <w:szCs w:val="22"/>
        </w:rPr>
        <w:t>will</w:t>
      </w:r>
      <w:r w:rsidRPr="00C47DCE">
        <w:rPr>
          <w:rFonts w:eastAsiaTheme="minorHAnsi"/>
          <w:szCs w:val="22"/>
        </w:rPr>
        <w:t xml:space="preserve"> </w:t>
      </w:r>
      <w:r w:rsidR="009B3D5B">
        <w:rPr>
          <w:rFonts w:eastAsiaTheme="minorHAnsi"/>
          <w:szCs w:val="22"/>
        </w:rPr>
        <w:t>award</w:t>
      </w:r>
      <w:r w:rsidRPr="00C47DCE">
        <w:rPr>
          <w:rFonts w:eastAsiaTheme="minorHAnsi"/>
          <w:szCs w:val="22"/>
        </w:rPr>
        <w:t xml:space="preserve"> approximately $</w:t>
      </w:r>
      <w:r w:rsidR="00595D65">
        <w:rPr>
          <w:rFonts w:eastAsiaTheme="minorHAnsi"/>
          <w:szCs w:val="22"/>
        </w:rPr>
        <w:t>55,000</w:t>
      </w:r>
      <w:r w:rsidRPr="00C47DCE">
        <w:rPr>
          <w:rFonts w:eastAsiaTheme="minorHAnsi"/>
          <w:szCs w:val="22"/>
        </w:rPr>
        <w:t xml:space="preserve"> to </w:t>
      </w:r>
      <w:r w:rsidRPr="003F39EB">
        <w:rPr>
          <w:rFonts w:eastAsiaTheme="minorHAnsi"/>
          <w:szCs w:val="22"/>
        </w:rPr>
        <w:t xml:space="preserve">accomplish work in five focal areas to include:  1) welcoming and orienting of </w:t>
      </w:r>
      <w:r w:rsidR="009B3D5B">
        <w:rPr>
          <w:rFonts w:eastAsiaTheme="minorHAnsi"/>
          <w:szCs w:val="22"/>
        </w:rPr>
        <w:t>R</w:t>
      </w:r>
      <w:r w:rsidRPr="003F39EB">
        <w:rPr>
          <w:rFonts w:eastAsiaTheme="minorHAnsi"/>
          <w:szCs w:val="22"/>
        </w:rPr>
        <w:t xml:space="preserve">efuge visitors and stakeholders; 2) providing interpretive, educational, and recreational programming to students, teachers; and the general public; 3) increasing the diversity of the urban public </w:t>
      </w:r>
      <w:r w:rsidR="009B3D5B">
        <w:rPr>
          <w:rFonts w:eastAsiaTheme="minorHAnsi"/>
          <w:szCs w:val="22"/>
        </w:rPr>
        <w:t>reached by the Refuge</w:t>
      </w:r>
      <w:r w:rsidRPr="003F39EB">
        <w:rPr>
          <w:rFonts w:eastAsiaTheme="minorHAnsi"/>
          <w:szCs w:val="22"/>
        </w:rPr>
        <w:t>; 4) assisting with overcoming access barriers by helping manage a transportation program; and 5) enhancing the volunteer program by recruiting, training, and managing refuge-based volunteers.</w:t>
      </w:r>
    </w:p>
    <w:p w:rsidR="00F267E5" w:rsidRDefault="00F267E5" w:rsidP="00D42177">
      <w:pPr>
        <w:rPr>
          <w:rFonts w:eastAsiaTheme="minorHAnsi"/>
          <w:szCs w:val="22"/>
        </w:rPr>
      </w:pPr>
    </w:p>
    <w:p w:rsidR="00C61371" w:rsidRPr="00D42177" w:rsidRDefault="00F267E5" w:rsidP="00D42177">
      <w:r w:rsidRPr="00C47DCE">
        <w:rPr>
          <w:rFonts w:eastAsiaTheme="minorHAnsi"/>
          <w:szCs w:val="22"/>
        </w:rPr>
        <w:t xml:space="preserve">The U.S. Fish and Wildlife Service will be substantially involved under this funding opportunity. In particular, the Service will be responsible for coordinating with the Recipient to define project/program specifics and scope; participate in the planning and implementation of specific </w:t>
      </w:r>
      <w:r>
        <w:rPr>
          <w:rFonts w:eastAsiaTheme="minorHAnsi"/>
          <w:szCs w:val="22"/>
        </w:rPr>
        <w:t>p</w:t>
      </w:r>
      <w:r w:rsidRPr="00C47DCE">
        <w:rPr>
          <w:rFonts w:eastAsiaTheme="minorHAnsi"/>
          <w:szCs w:val="22"/>
        </w:rPr>
        <w:t>rojects/programs; and participate in meetings, workshops; and committees that the Recipient convenes.  The work i</w:t>
      </w:r>
      <w:r w:rsidR="009B3D5B">
        <w:rPr>
          <w:rFonts w:eastAsiaTheme="minorHAnsi"/>
          <w:szCs w:val="22"/>
        </w:rPr>
        <w:t>s</w:t>
      </w:r>
      <w:r w:rsidRPr="00C47DCE">
        <w:rPr>
          <w:rFonts w:eastAsiaTheme="minorHAnsi"/>
          <w:szCs w:val="22"/>
        </w:rPr>
        <w:t xml:space="preserve"> anticipated to occur from </w:t>
      </w:r>
      <w:r>
        <w:rPr>
          <w:rFonts w:eastAsiaTheme="minorHAnsi"/>
          <w:szCs w:val="22"/>
        </w:rPr>
        <w:t>October</w:t>
      </w:r>
      <w:r w:rsidRPr="00C47DCE">
        <w:rPr>
          <w:rFonts w:eastAsiaTheme="minorHAnsi"/>
          <w:szCs w:val="22"/>
        </w:rPr>
        <w:t xml:space="preserve"> 1, 201</w:t>
      </w:r>
      <w:r>
        <w:rPr>
          <w:rFonts w:eastAsiaTheme="minorHAnsi"/>
          <w:szCs w:val="22"/>
        </w:rPr>
        <w:t>8</w:t>
      </w:r>
      <w:r w:rsidRPr="00C47DCE">
        <w:rPr>
          <w:rFonts w:eastAsiaTheme="minorHAnsi"/>
          <w:szCs w:val="22"/>
        </w:rPr>
        <w:t>-September 30, 201</w:t>
      </w:r>
      <w:r w:rsidR="009B3D5B">
        <w:rPr>
          <w:rFonts w:eastAsiaTheme="minorHAnsi"/>
          <w:szCs w:val="22"/>
        </w:rPr>
        <w:t>9</w:t>
      </w:r>
      <w:r w:rsidRPr="00C47DCE">
        <w:rPr>
          <w:rFonts w:eastAsiaTheme="minorHAnsi"/>
          <w:szCs w:val="22"/>
        </w:rPr>
        <w:t>, with the potential for additional funding in subsequent fiscal years, until September 30, 202</w:t>
      </w:r>
      <w:r>
        <w:rPr>
          <w:rFonts w:eastAsiaTheme="minorHAnsi"/>
          <w:szCs w:val="22"/>
        </w:rPr>
        <w:t>3</w:t>
      </w:r>
      <w:r w:rsidRPr="00C47DCE">
        <w:rPr>
          <w:rFonts w:eastAsiaTheme="minorHAnsi"/>
          <w:szCs w:val="22"/>
        </w:rPr>
        <w:t xml:space="preserve">. </w:t>
      </w:r>
      <w:r w:rsidRPr="00C47DCE">
        <w:rPr>
          <w:rFonts w:eastAsia="Calibri"/>
          <w:sz w:val="28"/>
          <w:highlight w:val="green"/>
        </w:rPr>
        <w:t xml:space="preserve"> </w:t>
      </w:r>
      <w:r w:rsidR="00C61371" w:rsidRPr="00D42177">
        <w:t xml:space="preserve">  </w:t>
      </w:r>
    </w:p>
    <w:p w:rsidR="00D47832" w:rsidRDefault="00D47832" w:rsidP="00026313">
      <w:pPr>
        <w:rPr>
          <w:rFonts w:ascii="Arial" w:hAnsi="Arial" w:cs="Arial"/>
          <w:highlight w:val="cyan"/>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6920FC" w:rsidRDefault="006920FC" w:rsidP="006920FC">
      <w:pPr>
        <w:rPr>
          <w:b/>
          <w:bCs/>
        </w:rPr>
      </w:pPr>
      <w:r w:rsidRPr="00F87A2E">
        <w:rPr>
          <w:b/>
          <w:bCs/>
        </w:rPr>
        <w:t xml:space="preserve">Eligible Applicants: </w:t>
      </w:r>
    </w:p>
    <w:p w:rsidR="00F267E5" w:rsidRPr="004213AE" w:rsidRDefault="00F267E5" w:rsidP="00F267E5">
      <w:r w:rsidRPr="004213AE">
        <w:rPr>
          <w:rFonts w:eastAsiaTheme="minorHAnsi"/>
          <w:bCs/>
          <w:szCs w:val="22"/>
        </w:rPr>
        <w:t>Applicants may be State and local governments, private, public, nonprofit organizations, institutions and private individuals, which support the mission of the U.S. Fish and Wildlife Service</w:t>
      </w:r>
      <w:r w:rsidRPr="004213AE">
        <w:rPr>
          <w:rFonts w:asciiTheme="minorHAnsi" w:eastAsiaTheme="minorHAnsi" w:hAnsiTheme="minorHAnsi" w:cstheme="minorBidi"/>
          <w:bCs/>
          <w:sz w:val="22"/>
          <w:szCs w:val="22"/>
        </w:rPr>
        <w:t>.</w:t>
      </w:r>
      <w:r w:rsidRPr="004213AE">
        <w:t xml:space="preserve">  U.S. non-profit, non-governmental organizations with 501(c)(3) Internal Revenue Status (IRS) must provide a copy of their Section 501(c)(3) status determination letter received from the IRS.</w:t>
      </w:r>
    </w:p>
    <w:p w:rsidR="006920FC" w:rsidRDefault="006920FC" w:rsidP="009614F6">
      <w:pPr>
        <w:rPr>
          <w:rFonts w:ascii="Arial" w:hAnsi="Arial" w:cs="Arial"/>
          <w:b/>
          <w:highlight w:val="cyan"/>
          <w:shd w:val="clear" w:color="auto" w:fill="CCECFF"/>
        </w:rPr>
      </w:pPr>
    </w:p>
    <w:p w:rsidR="007452B5" w:rsidRPr="009B3D5B" w:rsidRDefault="009614F6" w:rsidP="009614F6">
      <w:pPr>
        <w:rPr>
          <w:color w:val="000000" w:themeColor="text1"/>
        </w:rPr>
      </w:pPr>
      <w:r w:rsidRPr="009B3D5B">
        <w:rPr>
          <w:color w:val="000000" w:themeColor="text1"/>
        </w:rPr>
        <w:t>Federal law</w:t>
      </w:r>
      <w:r w:rsidRPr="009B3D5B">
        <w:rPr>
          <w:b/>
          <w:color w:val="000000" w:themeColor="text1"/>
        </w:rPr>
        <w:t xml:space="preserve"> </w:t>
      </w:r>
      <w:r w:rsidRPr="009B3D5B">
        <w:rPr>
          <w:color w:val="000000" w:themeColor="text1"/>
        </w:rPr>
        <w:t xml:space="preserve">mandates that all </w:t>
      </w:r>
      <w:r w:rsidR="00D62C29" w:rsidRPr="009B3D5B">
        <w:rPr>
          <w:color w:val="000000" w:themeColor="text1"/>
        </w:rPr>
        <w:t>entities</w:t>
      </w:r>
      <w:r w:rsidRPr="009B3D5B">
        <w:rPr>
          <w:color w:val="000000" w:themeColor="text1"/>
        </w:rPr>
        <w:t xml:space="preserve"> applying for Federal financial assistance must have a valid Dun &amp; Bradstreet Data Universal Number System (DUNS) number and have a current </w:t>
      </w:r>
      <w:r w:rsidR="00876F80" w:rsidRPr="009B3D5B">
        <w:rPr>
          <w:color w:val="000000" w:themeColor="text1"/>
        </w:rPr>
        <w:t>r</w:t>
      </w:r>
      <w:r w:rsidRPr="009B3D5B">
        <w:rPr>
          <w:color w:val="000000" w:themeColor="text1"/>
        </w:rPr>
        <w:t xml:space="preserve">egistration in </w:t>
      </w:r>
      <w:r w:rsidR="007452B5" w:rsidRPr="009B3D5B">
        <w:rPr>
          <w:color w:val="000000" w:themeColor="text1"/>
        </w:rPr>
        <w:t xml:space="preserve">the </w:t>
      </w:r>
      <w:r w:rsidR="00D62C29" w:rsidRPr="009B3D5B">
        <w:rPr>
          <w:color w:val="000000" w:themeColor="text1"/>
        </w:rPr>
        <w:t>System for Award Management (SAM)</w:t>
      </w:r>
      <w:r w:rsidR="00027F96" w:rsidRPr="009B3D5B">
        <w:rPr>
          <w:color w:val="000000" w:themeColor="text1"/>
        </w:rPr>
        <w:t>.  See Title 2</w:t>
      </w:r>
      <w:r w:rsidR="006F45F2" w:rsidRPr="009B3D5B">
        <w:rPr>
          <w:color w:val="000000" w:themeColor="text1"/>
        </w:rPr>
        <w:t xml:space="preserve"> </w:t>
      </w:r>
      <w:r w:rsidR="00027F96" w:rsidRPr="009B3D5B">
        <w:rPr>
          <w:color w:val="000000" w:themeColor="text1"/>
        </w:rPr>
        <w:t xml:space="preserve">of the Code of Federal Regulations (CFR), Part 25 for more information.  </w:t>
      </w:r>
      <w:r w:rsidRPr="009B3D5B">
        <w:rPr>
          <w:color w:val="000000" w:themeColor="text1"/>
        </w:rPr>
        <w:t xml:space="preserve">Exemptions: </w:t>
      </w:r>
      <w:r w:rsidR="00F94985" w:rsidRPr="009B3D5B">
        <w:rPr>
          <w:color w:val="000000" w:themeColor="text1"/>
        </w:rPr>
        <w:t>The SAM registration requirement</w:t>
      </w:r>
      <w:r w:rsidR="00D62C29" w:rsidRPr="009B3D5B">
        <w:rPr>
          <w:color w:val="000000" w:themeColor="text1"/>
        </w:rPr>
        <w:t xml:space="preserve"> does not apply to i</w:t>
      </w:r>
      <w:r w:rsidRPr="009B3D5B">
        <w:rPr>
          <w:color w:val="000000" w:themeColor="text1"/>
        </w:rPr>
        <w:t xml:space="preserve">ndividuals submitting an application on their own behalf and not on behalf of a company or other for-profit entity, </w:t>
      </w:r>
      <w:r w:rsidR="00BE4F90" w:rsidRPr="009B3D5B">
        <w:rPr>
          <w:color w:val="000000" w:themeColor="text1"/>
        </w:rPr>
        <w:t>s</w:t>
      </w:r>
      <w:r w:rsidRPr="009B3D5B">
        <w:rPr>
          <w:color w:val="000000" w:themeColor="text1"/>
        </w:rPr>
        <w:t xml:space="preserve">tate, local or </w:t>
      </w:r>
      <w:r w:rsidR="00140AE4" w:rsidRPr="009B3D5B">
        <w:rPr>
          <w:color w:val="000000" w:themeColor="text1"/>
        </w:rPr>
        <w:t>T</w:t>
      </w:r>
      <w:r w:rsidRPr="009B3D5B">
        <w:rPr>
          <w:color w:val="000000" w:themeColor="text1"/>
        </w:rPr>
        <w:t>ribal government, academia or other type of organization</w:t>
      </w:r>
      <w:r w:rsidR="007F00A9" w:rsidRPr="009B3D5B">
        <w:rPr>
          <w:color w:val="000000" w:themeColor="text1"/>
        </w:rPr>
        <w:t>.</w:t>
      </w:r>
    </w:p>
    <w:p w:rsidR="009614F6" w:rsidRPr="009B3D5B" w:rsidRDefault="00D62C29" w:rsidP="009614F6">
      <w:pPr>
        <w:rPr>
          <w:color w:val="000000" w:themeColor="text1"/>
        </w:rPr>
      </w:pPr>
      <w:r w:rsidRPr="009B3D5B">
        <w:rPr>
          <w:color w:val="000000" w:themeColor="text1"/>
        </w:rPr>
        <w:t xml:space="preserve"> </w:t>
      </w:r>
    </w:p>
    <w:p w:rsidR="009614F6" w:rsidRPr="009B3D5B" w:rsidRDefault="009614F6" w:rsidP="00B80393">
      <w:pPr>
        <w:numPr>
          <w:ilvl w:val="0"/>
          <w:numId w:val="3"/>
        </w:numPr>
        <w:rPr>
          <w:b/>
          <w:color w:val="000000" w:themeColor="text1"/>
        </w:rPr>
      </w:pPr>
      <w:r w:rsidRPr="009B3D5B">
        <w:rPr>
          <w:b/>
          <w:color w:val="000000" w:themeColor="text1"/>
        </w:rPr>
        <w:t>DUNS Registration</w:t>
      </w:r>
    </w:p>
    <w:p w:rsidR="009614F6" w:rsidRPr="009B3D5B" w:rsidRDefault="009614F6" w:rsidP="009614F6">
      <w:pPr>
        <w:ind w:left="360"/>
        <w:rPr>
          <w:b/>
          <w:color w:val="000000" w:themeColor="text1"/>
        </w:rPr>
      </w:pPr>
      <w:r w:rsidRPr="009B3D5B">
        <w:rPr>
          <w:color w:val="000000" w:themeColor="text1"/>
        </w:rPr>
        <w:t xml:space="preserve">Request a DUNS number at </w:t>
      </w:r>
      <w:hyperlink r:id="rId13" w:history="1">
        <w:r w:rsidR="00347982" w:rsidRPr="009B3D5B">
          <w:rPr>
            <w:rStyle w:val="Hyperlink"/>
            <w:color w:val="000000" w:themeColor="text1"/>
          </w:rPr>
          <w:t>http://fedgov.dnb.com/webform</w:t>
        </w:r>
      </w:hyperlink>
      <w:r w:rsidR="00347982" w:rsidRPr="009B3D5B">
        <w:rPr>
          <w:color w:val="000000" w:themeColor="text1"/>
        </w:rPr>
        <w:t>.</w:t>
      </w:r>
      <w:r w:rsidRPr="009B3D5B">
        <w:rPr>
          <w:color w:val="000000" w:themeColor="text1"/>
        </w:rPr>
        <w:t xml:space="preserve">  </w:t>
      </w:r>
      <w:r w:rsidR="003B68C3" w:rsidRPr="009B3D5B">
        <w:rPr>
          <w:color w:val="000000" w:themeColor="text1"/>
        </w:rPr>
        <w:t xml:space="preserve">For technical difficulties, contact Dun &amp; Bradstreet by email at: </w:t>
      </w:r>
      <w:hyperlink r:id="rId14" w:history="1">
        <w:r w:rsidR="003B68C3" w:rsidRPr="009B3D5B">
          <w:rPr>
            <w:rStyle w:val="Hyperlink"/>
            <w:color w:val="000000" w:themeColor="text1"/>
          </w:rPr>
          <w:t>govt@dnb.com</w:t>
        </w:r>
      </w:hyperlink>
      <w:r w:rsidR="00295A05" w:rsidRPr="009B3D5B">
        <w:rPr>
          <w:color w:val="000000" w:themeColor="text1"/>
        </w:rPr>
        <w:t>, or by calling the Government Customer Resource Center at voice phone: 866-705-5711 or TTY line: 877-807-1679 (hearing impaired customers only)</w:t>
      </w:r>
      <w:r w:rsidR="003B68C3" w:rsidRPr="009B3D5B">
        <w:rPr>
          <w:color w:val="000000" w:themeColor="text1"/>
        </w:rPr>
        <w:t xml:space="preserve">. </w:t>
      </w:r>
      <w:r w:rsidRPr="009B3D5B">
        <w:rPr>
          <w:color w:val="000000" w:themeColor="text1"/>
        </w:rPr>
        <w:t xml:space="preserve">Once assigned a DUNS number, </w:t>
      </w:r>
      <w:r w:rsidR="00D62C29" w:rsidRPr="009B3D5B">
        <w:rPr>
          <w:color w:val="000000" w:themeColor="text1"/>
        </w:rPr>
        <w:t xml:space="preserve">entities </w:t>
      </w:r>
      <w:r w:rsidRPr="009B3D5B">
        <w:rPr>
          <w:color w:val="000000" w:themeColor="text1"/>
        </w:rPr>
        <w:t xml:space="preserve">are responsible for maintaining up-to-date information with Dun &amp; Bradstreet.  </w:t>
      </w:r>
    </w:p>
    <w:p w:rsidR="009614F6" w:rsidRPr="009B3D5B" w:rsidRDefault="009614F6" w:rsidP="009614F6">
      <w:pPr>
        <w:rPr>
          <w:color w:val="000000" w:themeColor="text1"/>
        </w:rPr>
      </w:pPr>
    </w:p>
    <w:p w:rsidR="009614F6" w:rsidRPr="009B3D5B" w:rsidRDefault="004448A6" w:rsidP="00B80393">
      <w:pPr>
        <w:numPr>
          <w:ilvl w:val="0"/>
          <w:numId w:val="3"/>
        </w:numPr>
        <w:rPr>
          <w:b/>
          <w:color w:val="000000" w:themeColor="text1"/>
        </w:rPr>
      </w:pPr>
      <w:r w:rsidRPr="009B3D5B">
        <w:rPr>
          <w:b/>
          <w:color w:val="000000" w:themeColor="text1"/>
        </w:rPr>
        <w:t xml:space="preserve">Entity </w:t>
      </w:r>
      <w:r w:rsidR="009614F6" w:rsidRPr="009B3D5B">
        <w:rPr>
          <w:b/>
          <w:color w:val="000000" w:themeColor="text1"/>
        </w:rPr>
        <w:t>Registration</w:t>
      </w:r>
      <w:r w:rsidRPr="009B3D5B">
        <w:rPr>
          <w:b/>
          <w:color w:val="000000" w:themeColor="text1"/>
        </w:rPr>
        <w:t xml:space="preserve"> in SAM</w:t>
      </w:r>
    </w:p>
    <w:p w:rsidR="009614F6" w:rsidRPr="009B3D5B" w:rsidRDefault="009614F6" w:rsidP="009614F6">
      <w:pPr>
        <w:ind w:left="360"/>
        <w:rPr>
          <w:color w:val="000000" w:themeColor="text1"/>
        </w:rPr>
      </w:pPr>
      <w:r w:rsidRPr="009B3D5B">
        <w:rPr>
          <w:color w:val="000000" w:themeColor="text1"/>
        </w:rPr>
        <w:t xml:space="preserve">Register </w:t>
      </w:r>
      <w:hyperlink w:history="1"/>
      <w:r w:rsidR="00C82464" w:rsidRPr="009B3D5B">
        <w:rPr>
          <w:color w:val="000000" w:themeColor="text1"/>
        </w:rPr>
        <w:t xml:space="preserve">in SAM at </w:t>
      </w:r>
      <w:hyperlink r:id="rId15" w:history="1">
        <w:r w:rsidR="00BB79BB" w:rsidRPr="009B3D5B">
          <w:rPr>
            <w:rStyle w:val="Hyperlink"/>
            <w:color w:val="000000" w:themeColor="text1"/>
          </w:rPr>
          <w:t>www.sam.gov</w:t>
        </w:r>
      </w:hyperlink>
      <w:r w:rsidR="00347982" w:rsidRPr="009B3D5B">
        <w:rPr>
          <w:color w:val="000000" w:themeColor="text1"/>
        </w:rPr>
        <w:t>.</w:t>
      </w:r>
      <w:r w:rsidRPr="009B3D5B">
        <w:rPr>
          <w:color w:val="000000" w:themeColor="text1"/>
        </w:rPr>
        <w:t xml:space="preserve">  Once registered</w:t>
      </w:r>
      <w:r w:rsidR="002E31C2" w:rsidRPr="009B3D5B">
        <w:rPr>
          <w:color w:val="000000" w:themeColor="text1"/>
        </w:rPr>
        <w:t xml:space="preserve"> in </w:t>
      </w:r>
      <w:r w:rsidR="00D62C29" w:rsidRPr="009B3D5B">
        <w:rPr>
          <w:color w:val="000000" w:themeColor="text1"/>
        </w:rPr>
        <w:t>SAM</w:t>
      </w:r>
      <w:r w:rsidRPr="009B3D5B">
        <w:rPr>
          <w:color w:val="000000" w:themeColor="text1"/>
        </w:rPr>
        <w:t xml:space="preserve">, </w:t>
      </w:r>
      <w:r w:rsidR="00D62C29" w:rsidRPr="009B3D5B">
        <w:rPr>
          <w:color w:val="000000" w:themeColor="text1"/>
        </w:rPr>
        <w:t xml:space="preserve">entities </w:t>
      </w:r>
      <w:r w:rsidRPr="009B3D5B">
        <w:rPr>
          <w:color w:val="000000" w:themeColor="text1"/>
        </w:rPr>
        <w:t xml:space="preserve">must renew and revalidate their </w:t>
      </w:r>
      <w:r w:rsidR="00D62C29" w:rsidRPr="009B3D5B">
        <w:rPr>
          <w:color w:val="000000" w:themeColor="text1"/>
        </w:rPr>
        <w:t xml:space="preserve">SAM </w:t>
      </w:r>
      <w:r w:rsidRPr="009B3D5B">
        <w:rPr>
          <w:color w:val="000000" w:themeColor="text1"/>
        </w:rPr>
        <w:t xml:space="preserve">registration at least every 12 months from </w:t>
      </w:r>
      <w:r w:rsidR="007452B5" w:rsidRPr="009B3D5B">
        <w:rPr>
          <w:color w:val="000000" w:themeColor="text1"/>
        </w:rPr>
        <w:t xml:space="preserve">the date previously registered.  </w:t>
      </w:r>
      <w:r w:rsidR="00D62C29" w:rsidRPr="009B3D5B">
        <w:rPr>
          <w:color w:val="000000" w:themeColor="text1"/>
        </w:rPr>
        <w:t xml:space="preserve">Entities </w:t>
      </w:r>
      <w:r w:rsidRPr="009B3D5B">
        <w:rPr>
          <w:color w:val="000000" w:themeColor="text1"/>
        </w:rPr>
        <w:t xml:space="preserve">are strongly urged to revalidate their registration as often as needed to ensure that </w:t>
      </w:r>
      <w:r w:rsidR="007452B5" w:rsidRPr="009B3D5B">
        <w:rPr>
          <w:color w:val="000000" w:themeColor="text1"/>
        </w:rPr>
        <w:t xml:space="preserve">their information </w:t>
      </w:r>
      <w:r w:rsidRPr="009B3D5B">
        <w:rPr>
          <w:color w:val="000000" w:themeColor="text1"/>
        </w:rPr>
        <w:t>is up to date and in sync</w:t>
      </w:r>
      <w:r w:rsidR="002E31C2" w:rsidRPr="009B3D5B">
        <w:rPr>
          <w:color w:val="000000" w:themeColor="text1"/>
        </w:rPr>
        <w:t>h</w:t>
      </w:r>
      <w:r w:rsidRPr="009B3D5B">
        <w:rPr>
          <w:color w:val="000000" w:themeColor="text1"/>
        </w:rPr>
        <w:t xml:space="preserve"> with changes that may have been </w:t>
      </w:r>
      <w:r w:rsidRPr="009B3D5B">
        <w:rPr>
          <w:color w:val="000000" w:themeColor="text1"/>
        </w:rPr>
        <w:lastRenderedPageBreak/>
        <w:t xml:space="preserve">made to DUNS and IRS information. </w:t>
      </w:r>
      <w:r w:rsidR="00BD3967" w:rsidRPr="009B3D5B">
        <w:rPr>
          <w:color w:val="000000" w:themeColor="text1"/>
        </w:rPr>
        <w:t xml:space="preserve"> </w:t>
      </w:r>
      <w:r w:rsidRPr="009B3D5B">
        <w:rPr>
          <w:color w:val="000000" w:themeColor="text1"/>
        </w:rPr>
        <w:t xml:space="preserve">Foreign </w:t>
      </w:r>
      <w:r w:rsidR="00D62C29" w:rsidRPr="009B3D5B">
        <w:rPr>
          <w:color w:val="000000" w:themeColor="text1"/>
        </w:rPr>
        <w:t xml:space="preserve">entities </w:t>
      </w:r>
      <w:r w:rsidRPr="009B3D5B">
        <w:rPr>
          <w:color w:val="000000" w:themeColor="text1"/>
        </w:rPr>
        <w:t xml:space="preserve">who wish to be paid </w:t>
      </w:r>
      <w:r w:rsidR="00E92CBC" w:rsidRPr="009B3D5B">
        <w:rPr>
          <w:color w:val="000000" w:themeColor="text1"/>
        </w:rPr>
        <w:t xml:space="preserve">directly </w:t>
      </w:r>
      <w:r w:rsidRPr="009B3D5B">
        <w:rPr>
          <w:color w:val="000000" w:themeColor="text1"/>
        </w:rPr>
        <w:t xml:space="preserve">to a </w:t>
      </w:r>
      <w:r w:rsidR="00E92CBC" w:rsidRPr="009B3D5B">
        <w:rPr>
          <w:color w:val="000000" w:themeColor="text1"/>
        </w:rPr>
        <w:t xml:space="preserve">United States </w:t>
      </w:r>
      <w:r w:rsidRPr="009B3D5B">
        <w:rPr>
          <w:color w:val="000000" w:themeColor="text1"/>
        </w:rPr>
        <w:t xml:space="preserve">bank account must enter and maintain valid and current banking information in </w:t>
      </w:r>
      <w:r w:rsidR="00D62C29" w:rsidRPr="009B3D5B">
        <w:rPr>
          <w:color w:val="000000" w:themeColor="text1"/>
        </w:rPr>
        <w:t>SAM</w:t>
      </w:r>
      <w:r w:rsidRPr="009B3D5B">
        <w:rPr>
          <w:color w:val="000000" w:themeColor="text1"/>
        </w:rPr>
        <w:t>.</w:t>
      </w:r>
    </w:p>
    <w:p w:rsidR="00043421" w:rsidRPr="009B3D5B" w:rsidRDefault="00043421" w:rsidP="009614F6">
      <w:pPr>
        <w:ind w:left="360"/>
        <w:rPr>
          <w:color w:val="000000" w:themeColor="text1"/>
        </w:rPr>
      </w:pPr>
    </w:p>
    <w:p w:rsidR="00043421" w:rsidRPr="009B3D5B" w:rsidRDefault="0085405E" w:rsidP="009614F6">
      <w:pPr>
        <w:ind w:left="360"/>
        <w:rPr>
          <w:color w:val="000000" w:themeColor="text1"/>
        </w:rPr>
      </w:pPr>
      <w:r w:rsidRPr="009B3D5B">
        <w:rPr>
          <w:color w:val="000000" w:themeColor="text1"/>
        </w:rPr>
        <w:t xml:space="preserve">Note: </w:t>
      </w:r>
      <w:r w:rsidR="00043421" w:rsidRPr="009B3D5B">
        <w:rPr>
          <w:color w:val="000000" w:themeColor="text1"/>
        </w:rPr>
        <w:t xml:space="preserve">The official U.S. government website address for SAM is </w:t>
      </w:r>
      <w:hyperlink r:id="rId16" w:history="1">
        <w:r w:rsidR="00295A05" w:rsidRPr="009B3D5B">
          <w:rPr>
            <w:rStyle w:val="Hyperlink"/>
            <w:color w:val="000000" w:themeColor="text1"/>
          </w:rPr>
          <w:t>www.sam.gov</w:t>
        </w:r>
      </w:hyperlink>
      <w:r w:rsidR="00043421" w:rsidRPr="009B3D5B">
        <w:rPr>
          <w:color w:val="000000" w:themeColor="text1"/>
        </w:rPr>
        <w:t xml:space="preserve">.  There is NO </w:t>
      </w:r>
      <w:r w:rsidR="00BB79BB" w:rsidRPr="009B3D5B">
        <w:rPr>
          <w:color w:val="000000" w:themeColor="text1"/>
        </w:rPr>
        <w:t>COST</w:t>
      </w:r>
      <w:r w:rsidR="00043421" w:rsidRPr="009B3D5B">
        <w:rPr>
          <w:color w:val="000000" w:themeColor="text1"/>
        </w:rPr>
        <w:t xml:space="preserve"> to register in or </w:t>
      </w:r>
      <w:r w:rsidR="005B50C6" w:rsidRPr="009B3D5B">
        <w:rPr>
          <w:color w:val="000000" w:themeColor="text1"/>
        </w:rPr>
        <w:t xml:space="preserve">access </w:t>
      </w:r>
      <w:r w:rsidR="00043421" w:rsidRPr="009B3D5B">
        <w:rPr>
          <w:color w:val="000000" w:themeColor="text1"/>
        </w:rPr>
        <w:t>SAM</w:t>
      </w:r>
      <w:r w:rsidR="005B50C6" w:rsidRPr="009B3D5B">
        <w:rPr>
          <w:color w:val="000000" w:themeColor="text1"/>
        </w:rPr>
        <w:t>.gov</w:t>
      </w:r>
      <w:r w:rsidR="00043421" w:rsidRPr="009B3D5B">
        <w:rPr>
          <w:color w:val="000000" w:themeColor="text1"/>
        </w:rPr>
        <w:t>.  There are third-party vendors who charge a fee in exchange for registering entities in SAM</w:t>
      </w:r>
      <w:r w:rsidR="005B50C6" w:rsidRPr="009B3D5B">
        <w:rPr>
          <w:color w:val="000000" w:themeColor="text1"/>
        </w:rPr>
        <w:t xml:space="preserve">; </w:t>
      </w:r>
      <w:r w:rsidR="00043421" w:rsidRPr="009B3D5B">
        <w:rPr>
          <w:color w:val="000000" w:themeColor="text1"/>
        </w:rPr>
        <w:t>please be aware that you can register</w:t>
      </w:r>
      <w:r w:rsidR="005B50C6" w:rsidRPr="009B3D5B">
        <w:rPr>
          <w:color w:val="000000" w:themeColor="text1"/>
        </w:rPr>
        <w:t xml:space="preserve"> to do business with the U.S. government</w:t>
      </w:r>
      <w:r w:rsidR="00043421" w:rsidRPr="009B3D5B">
        <w:rPr>
          <w:color w:val="000000" w:themeColor="text1"/>
        </w:rPr>
        <w:t xml:space="preserve"> </w:t>
      </w:r>
      <w:r w:rsidR="00295A05" w:rsidRPr="009B3D5B">
        <w:rPr>
          <w:color w:val="000000" w:themeColor="text1"/>
        </w:rPr>
        <w:t>FOR</w:t>
      </w:r>
      <w:r w:rsidR="00043421" w:rsidRPr="009B3D5B">
        <w:rPr>
          <w:color w:val="000000" w:themeColor="text1"/>
        </w:rPr>
        <w:t xml:space="preserve"> FREE directly in SAM </w:t>
      </w:r>
      <w:r w:rsidR="005B50C6" w:rsidRPr="009B3D5B">
        <w:rPr>
          <w:color w:val="000000" w:themeColor="text1"/>
        </w:rPr>
        <w:t>at</w:t>
      </w:r>
      <w:r w:rsidR="00043421" w:rsidRPr="009B3D5B">
        <w:rPr>
          <w:color w:val="000000" w:themeColor="text1"/>
        </w:rPr>
        <w:t xml:space="preserve"> </w:t>
      </w:r>
      <w:hyperlink r:id="rId17" w:history="1">
        <w:r w:rsidR="00295A05" w:rsidRPr="009B3D5B">
          <w:rPr>
            <w:rStyle w:val="Hyperlink"/>
            <w:color w:val="000000" w:themeColor="text1"/>
          </w:rPr>
          <w:t>www.sam.gov</w:t>
        </w:r>
      </w:hyperlink>
      <w:r w:rsidR="00043421" w:rsidRPr="009B3D5B">
        <w:rPr>
          <w:color w:val="000000" w:themeColor="text1"/>
        </w:rPr>
        <w:t xml:space="preserve">.    </w:t>
      </w:r>
    </w:p>
    <w:p w:rsidR="009614F6" w:rsidRPr="009B3D5B" w:rsidRDefault="009614F6" w:rsidP="009614F6">
      <w:pPr>
        <w:rPr>
          <w:color w:val="000000" w:themeColor="text1"/>
        </w:rPr>
      </w:pPr>
    </w:p>
    <w:p w:rsidR="009614F6" w:rsidRPr="009B3D5B" w:rsidRDefault="009614F6" w:rsidP="00B80393">
      <w:pPr>
        <w:numPr>
          <w:ilvl w:val="0"/>
          <w:numId w:val="3"/>
        </w:numPr>
        <w:rPr>
          <w:b/>
          <w:color w:val="000000" w:themeColor="text1"/>
        </w:rPr>
      </w:pPr>
      <w:r w:rsidRPr="009B3D5B">
        <w:rPr>
          <w:b/>
          <w:color w:val="000000" w:themeColor="text1"/>
        </w:rPr>
        <w:t xml:space="preserve">Excluded </w:t>
      </w:r>
      <w:r w:rsidR="00C82464" w:rsidRPr="009B3D5B">
        <w:rPr>
          <w:b/>
          <w:color w:val="000000" w:themeColor="text1"/>
        </w:rPr>
        <w:t>Entities</w:t>
      </w:r>
    </w:p>
    <w:p w:rsidR="009614F6" w:rsidRPr="009B3D5B" w:rsidRDefault="00430ED7" w:rsidP="009614F6">
      <w:pPr>
        <w:ind w:left="360"/>
        <w:rPr>
          <w:color w:val="000000" w:themeColor="text1"/>
        </w:rPr>
      </w:pPr>
      <w:r w:rsidRPr="009B3D5B">
        <w:rPr>
          <w:color w:val="000000" w:themeColor="text1"/>
        </w:rPr>
        <w:t>Applicant e</w:t>
      </w:r>
      <w:r w:rsidR="009614F6" w:rsidRPr="009B3D5B">
        <w:rPr>
          <w:color w:val="000000" w:themeColor="text1"/>
        </w:rPr>
        <w:t>ntities</w:t>
      </w:r>
      <w:r w:rsidR="002A6C3A" w:rsidRPr="009B3D5B">
        <w:rPr>
          <w:color w:val="000000" w:themeColor="text1"/>
        </w:rPr>
        <w:t xml:space="preserve"> or their key project personnel</w:t>
      </w:r>
      <w:r w:rsidR="009614F6" w:rsidRPr="009B3D5B">
        <w:rPr>
          <w:color w:val="000000" w:themeColor="text1"/>
        </w:rPr>
        <w:t xml:space="preserve"> identified</w:t>
      </w:r>
      <w:r w:rsidR="00C82464" w:rsidRPr="009B3D5B">
        <w:rPr>
          <w:color w:val="000000" w:themeColor="text1"/>
        </w:rPr>
        <w:t xml:space="preserve"> in the SAM.gov Exclusions database </w:t>
      </w:r>
      <w:r w:rsidR="009614F6" w:rsidRPr="009B3D5B">
        <w:rPr>
          <w:color w:val="000000" w:themeColor="text1"/>
        </w:rPr>
        <w:t xml:space="preserve">as </w:t>
      </w:r>
      <w:r w:rsidR="00C82464" w:rsidRPr="009B3D5B">
        <w:rPr>
          <w:color w:val="000000" w:themeColor="text1"/>
        </w:rPr>
        <w:t xml:space="preserve">ineligible, prohibited/restricted or excluded </w:t>
      </w:r>
      <w:r w:rsidR="009614F6" w:rsidRPr="009B3D5B">
        <w:rPr>
          <w:color w:val="000000" w:themeColor="text1"/>
        </w:rPr>
        <w:t>from receiving Federal contracts, certain subcontracts, and certain Federal assistance and benefits will not be considered for Federal funding</w:t>
      </w:r>
      <w:r w:rsidRPr="009B3D5B">
        <w:rPr>
          <w:color w:val="000000" w:themeColor="text1"/>
        </w:rPr>
        <w:t xml:space="preserve">, as applicable to the funding being requested under this </w:t>
      </w:r>
      <w:r w:rsidR="00792040" w:rsidRPr="009B3D5B">
        <w:rPr>
          <w:color w:val="000000" w:themeColor="text1"/>
        </w:rPr>
        <w:t xml:space="preserve">Federal </w:t>
      </w:r>
      <w:r w:rsidRPr="009B3D5B">
        <w:rPr>
          <w:color w:val="000000" w:themeColor="text1"/>
        </w:rPr>
        <w:t>program</w:t>
      </w:r>
      <w:r w:rsidR="00174BFD" w:rsidRPr="009B3D5B">
        <w:rPr>
          <w:color w:val="000000" w:themeColor="text1"/>
        </w:rPr>
        <w:t>.</w:t>
      </w:r>
      <w:r w:rsidR="00B90719" w:rsidRPr="009B3D5B">
        <w:rPr>
          <w:color w:val="000000" w:themeColor="text1"/>
        </w:rPr>
        <w:t xml:space="preserve">  The Service conducts a review of the SAM.gov Exclusions database for all applicant entities and their key project personnel </w:t>
      </w:r>
      <w:r w:rsidR="00736E32" w:rsidRPr="009B3D5B">
        <w:rPr>
          <w:color w:val="000000" w:themeColor="text1"/>
        </w:rPr>
        <w:t>prior to award.</w:t>
      </w:r>
    </w:p>
    <w:p w:rsidR="009614F6" w:rsidRPr="009B3D5B" w:rsidRDefault="009614F6" w:rsidP="00C61371">
      <w:pPr>
        <w:rPr>
          <w:b/>
          <w:color w:val="000000" w:themeColor="text1"/>
        </w:rPr>
      </w:pPr>
    </w:p>
    <w:p w:rsidR="00854DD3" w:rsidRPr="009B3D5B" w:rsidRDefault="009614F6" w:rsidP="00B80393">
      <w:pPr>
        <w:numPr>
          <w:ilvl w:val="0"/>
          <w:numId w:val="3"/>
        </w:numPr>
        <w:rPr>
          <w:b/>
          <w:color w:val="000000" w:themeColor="text1"/>
        </w:rPr>
      </w:pPr>
      <w:r w:rsidRPr="009B3D5B">
        <w:rPr>
          <w:b/>
          <w:color w:val="000000" w:themeColor="text1"/>
        </w:rPr>
        <w:t xml:space="preserve">Cost Sharing or Matching: </w:t>
      </w:r>
    </w:p>
    <w:p w:rsidR="009614F6" w:rsidRPr="009B3D5B" w:rsidRDefault="00F267E5" w:rsidP="00CC51CD">
      <w:pPr>
        <w:ind w:left="360"/>
        <w:rPr>
          <w:color w:val="000000" w:themeColor="text1"/>
        </w:rPr>
      </w:pPr>
      <w:r w:rsidRPr="009B3D5B">
        <w:rPr>
          <w:color w:val="000000" w:themeColor="text1"/>
        </w:rPr>
        <w:t>Cost sharing is not required, however the Service encourages the applicant to seek additional cost sharing and/matching resources through in-kind donations and funds.</w:t>
      </w:r>
    </w:p>
    <w:p w:rsidR="00E36CD7" w:rsidRPr="009B3D5B" w:rsidRDefault="00E36CD7" w:rsidP="00100A5E">
      <w:pPr>
        <w:ind w:left="360"/>
        <w:rPr>
          <w:rFonts w:ascii="Arial" w:hAnsi="Arial" w:cs="Arial"/>
          <w:b/>
          <w:color w:val="000000" w:themeColor="text1"/>
          <w:highlight w:val="cyan"/>
          <w:shd w:val="clear" w:color="auto" w:fill="CCECFF"/>
        </w:rPr>
      </w:pPr>
    </w:p>
    <w:p w:rsidR="00414783" w:rsidRPr="009B3D5B" w:rsidRDefault="00070D96">
      <w:pPr>
        <w:pStyle w:val="Heading3"/>
        <w:rPr>
          <w:color w:val="000000" w:themeColor="text1"/>
          <w:sz w:val="24"/>
        </w:rPr>
      </w:pPr>
      <w:r w:rsidRPr="009B3D5B">
        <w:rPr>
          <w:color w:val="000000" w:themeColor="text1"/>
          <w:sz w:val="24"/>
        </w:rPr>
        <w:t>I</w:t>
      </w:r>
      <w:r w:rsidR="00C54938" w:rsidRPr="009B3D5B">
        <w:rPr>
          <w:color w:val="000000" w:themeColor="text1"/>
          <w:sz w:val="24"/>
        </w:rPr>
        <w:t>V</w:t>
      </w:r>
      <w:r w:rsidR="00414783" w:rsidRPr="009B3D5B">
        <w:rPr>
          <w:color w:val="000000" w:themeColor="text1"/>
          <w:sz w:val="24"/>
        </w:rPr>
        <w:t xml:space="preserve">. </w:t>
      </w:r>
      <w:r w:rsidR="00327EF4" w:rsidRPr="009B3D5B">
        <w:rPr>
          <w:color w:val="000000" w:themeColor="text1"/>
          <w:sz w:val="24"/>
        </w:rPr>
        <w:t>Application Requirements</w:t>
      </w:r>
    </w:p>
    <w:p w:rsidR="002A4805" w:rsidRPr="009B3D5B" w:rsidRDefault="00701361" w:rsidP="002A4805">
      <w:pPr>
        <w:pStyle w:val="BodyText"/>
        <w:rPr>
          <w:color w:val="000000" w:themeColor="text1"/>
          <w:sz w:val="24"/>
        </w:rPr>
      </w:pPr>
      <w:r w:rsidRPr="009B3D5B">
        <w:rPr>
          <w:color w:val="000000" w:themeColor="text1"/>
          <w:sz w:val="24"/>
        </w:rPr>
        <w:t xml:space="preserve">To be considered for funding under this funding opportunity, an application </w:t>
      </w:r>
      <w:r w:rsidR="00FC5D13" w:rsidRPr="009B3D5B">
        <w:rPr>
          <w:color w:val="000000" w:themeColor="text1"/>
          <w:sz w:val="24"/>
        </w:rPr>
        <w:t xml:space="preserve">must </w:t>
      </w:r>
      <w:r w:rsidRPr="009B3D5B">
        <w:rPr>
          <w:color w:val="000000" w:themeColor="text1"/>
          <w:sz w:val="24"/>
        </w:rPr>
        <w:t>contain</w:t>
      </w:r>
      <w:r w:rsidR="00904A2E" w:rsidRPr="009B3D5B">
        <w:rPr>
          <w:color w:val="000000" w:themeColor="text1"/>
          <w:sz w:val="24"/>
        </w:rPr>
        <w:t>:</w:t>
      </w:r>
    </w:p>
    <w:p w:rsidR="002A4805" w:rsidRPr="009B3D5B" w:rsidRDefault="002A4805" w:rsidP="002A4805">
      <w:pPr>
        <w:pStyle w:val="BodyText"/>
        <w:rPr>
          <w:color w:val="000000" w:themeColor="text1"/>
          <w:sz w:val="24"/>
        </w:rPr>
      </w:pPr>
    </w:p>
    <w:p w:rsidR="009B3D5B" w:rsidRDefault="005101A5" w:rsidP="009B3D5B">
      <w:pPr>
        <w:pStyle w:val="BodyText"/>
        <w:numPr>
          <w:ilvl w:val="0"/>
          <w:numId w:val="6"/>
        </w:numPr>
        <w:jc w:val="left"/>
        <w:rPr>
          <w:sz w:val="24"/>
        </w:rPr>
      </w:pPr>
      <w:r w:rsidRPr="009B3D5B">
        <w:rPr>
          <w:color w:val="000000" w:themeColor="text1"/>
          <w:sz w:val="24"/>
        </w:rPr>
        <w:t xml:space="preserve">A completed, signed and dated Application for Federal Assistance form.  </w:t>
      </w:r>
      <w:r w:rsidR="00876F80" w:rsidRPr="009B3D5B">
        <w:rPr>
          <w:color w:val="000000" w:themeColor="text1"/>
          <w:sz w:val="24"/>
        </w:rPr>
        <w:t>At a minimum, applicant must complete the Standard Form SF-424, and the Budget and Assurances forms SF-424A and SF-424B (non-construction</w:t>
      </w:r>
      <w:r w:rsidR="00876F80">
        <w:rPr>
          <w:sz w:val="24"/>
        </w:rPr>
        <w:t>)</w:t>
      </w:r>
      <w:r w:rsidR="00876F80" w:rsidRPr="00E769E5">
        <w:rPr>
          <w:sz w:val="24"/>
        </w:rPr>
        <w:t xml:space="preserve">. </w:t>
      </w:r>
      <w:r w:rsidR="00876F80">
        <w:rPr>
          <w:sz w:val="24"/>
        </w:rPr>
        <w:t>Do not include other Federal sources of funding, requested or approved, in the total entered in the “Federal” funding box on the Application for Federal Assistance form.  Enter only the amount being requested under this program in the “Federal” funding box</w:t>
      </w:r>
      <w:r w:rsidR="00876F80" w:rsidRPr="00DA6CBC">
        <w:rPr>
          <w:sz w:val="24"/>
        </w:rPr>
        <w:t>.</w:t>
      </w:r>
      <w:r w:rsidR="00876F80">
        <w:rPr>
          <w:sz w:val="24"/>
        </w:rPr>
        <w:t xml:space="preserve">  Include any other Federal sources of funding in the total funding entered in the “Other” box. </w:t>
      </w:r>
      <w:r w:rsidR="00876F80" w:rsidRPr="00DA6CBC">
        <w:rPr>
          <w:sz w:val="24"/>
        </w:rPr>
        <w:t xml:space="preserve">   </w:t>
      </w:r>
    </w:p>
    <w:p w:rsidR="009B3D5B" w:rsidRDefault="00876F80" w:rsidP="009B3D5B">
      <w:pPr>
        <w:pStyle w:val="BodyText"/>
        <w:ind w:left="360"/>
        <w:jc w:val="left"/>
        <w:rPr>
          <w:sz w:val="24"/>
        </w:rPr>
      </w:pPr>
      <w:r w:rsidRPr="00DA6CBC">
        <w:rPr>
          <w:sz w:val="24"/>
        </w:rPr>
        <w:t xml:space="preserve">  </w:t>
      </w:r>
    </w:p>
    <w:p w:rsidR="005101A5" w:rsidRPr="009B3D5B" w:rsidRDefault="005101A5" w:rsidP="009B3D5B">
      <w:pPr>
        <w:pStyle w:val="BodyText"/>
        <w:numPr>
          <w:ilvl w:val="0"/>
          <w:numId w:val="6"/>
        </w:numPr>
        <w:jc w:val="left"/>
        <w:rPr>
          <w:b/>
          <w:sz w:val="24"/>
        </w:rPr>
      </w:pPr>
      <w:r w:rsidRPr="009B3D5B">
        <w:rPr>
          <w:b/>
          <w:color w:val="000000" w:themeColor="text1"/>
        </w:rPr>
        <w:t>Project Summary</w:t>
      </w:r>
    </w:p>
    <w:p w:rsidR="005101A5" w:rsidRPr="009B3D5B" w:rsidRDefault="005101A5" w:rsidP="005101A5">
      <w:pPr>
        <w:ind w:left="360" w:hanging="360"/>
      </w:pPr>
      <w:r w:rsidRPr="009B3D5B">
        <w:tab/>
        <w:t xml:space="preserve">Briefly summarize the project, in one page or less.  Include the title of the project, geographic location, and a </w:t>
      </w:r>
      <w:r w:rsidRPr="009B3D5B">
        <w:rPr>
          <w:u w:val="single"/>
        </w:rPr>
        <w:t>brief</w:t>
      </w:r>
      <w:r w:rsidRPr="009B3D5B">
        <w:t xml:space="preserve"> overview of the need for the project.  Goal(s), objectives, specific project activities, anticipated outputs and outcomes can also be included in this section.  </w:t>
      </w:r>
    </w:p>
    <w:p w:rsidR="005101A5" w:rsidRPr="009B3D5B" w:rsidRDefault="005101A5" w:rsidP="005101A5">
      <w:pPr>
        <w:ind w:left="360" w:hanging="360"/>
        <w:jc w:val="both"/>
      </w:pPr>
    </w:p>
    <w:p w:rsidR="005101A5" w:rsidRPr="009B3D5B" w:rsidRDefault="001F75BD" w:rsidP="001F75BD">
      <w:pPr>
        <w:rPr>
          <w:b/>
          <w:color w:val="000000" w:themeColor="text1"/>
        </w:rPr>
      </w:pPr>
      <w:r w:rsidRPr="009B3D5B">
        <w:rPr>
          <w:b/>
          <w:color w:val="000000" w:themeColor="text1"/>
        </w:rPr>
        <w:t xml:space="preserve">C. </w:t>
      </w:r>
      <w:r w:rsidR="00876F80" w:rsidRPr="009B3D5B">
        <w:rPr>
          <w:b/>
          <w:color w:val="000000" w:themeColor="text1"/>
        </w:rPr>
        <w:t xml:space="preserve"> </w:t>
      </w:r>
      <w:r w:rsidR="005101A5" w:rsidRPr="009B3D5B">
        <w:rPr>
          <w:b/>
          <w:color w:val="000000" w:themeColor="text1"/>
        </w:rPr>
        <w:t>Project Narrative</w:t>
      </w:r>
    </w:p>
    <w:p w:rsidR="005101A5" w:rsidRPr="009B3D5B" w:rsidRDefault="005101A5" w:rsidP="005101A5">
      <w:pPr>
        <w:rPr>
          <w:color w:val="000000" w:themeColor="text1"/>
        </w:rPr>
      </w:pPr>
    </w:p>
    <w:p w:rsidR="005101A5" w:rsidRPr="00AC57EB" w:rsidRDefault="005101A5" w:rsidP="005101A5">
      <w:pPr>
        <w:ind w:left="720" w:hanging="360"/>
      </w:pPr>
      <w:r w:rsidRPr="009B3D5B">
        <w:rPr>
          <w:b/>
          <w:bCs/>
          <w:color w:val="000000" w:themeColor="text1"/>
        </w:rPr>
        <w:t>1.</w:t>
      </w:r>
      <w:r w:rsidRPr="009B3D5B">
        <w:rPr>
          <w:b/>
          <w:bCs/>
          <w:color w:val="000000" w:themeColor="text1"/>
        </w:rPr>
        <w:tab/>
        <w:t>Statement of Need:</w:t>
      </w:r>
      <w:r w:rsidRPr="009B3D5B">
        <w:rPr>
          <w:color w:val="000000" w:themeColor="text1"/>
        </w:rPr>
        <w:t xml:space="preserve"> Describe why this project is necessary (significance/value) and include supporting information.  Summarize previous or on-going efforts (of you/your </w:t>
      </w:r>
      <w:r w:rsidRPr="009B3D5B">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7452B5" w:rsidRDefault="005101A5" w:rsidP="005101A5">
      <w:pPr>
        <w:ind w:left="720" w:hanging="360"/>
        <w:jc w:val="both"/>
        <w:rPr>
          <w:highlight w:val="yellow"/>
        </w:rPr>
      </w:pPr>
    </w:p>
    <w:p w:rsidR="005101A5" w:rsidRPr="009B3D5B" w:rsidRDefault="005101A5" w:rsidP="005101A5">
      <w:pPr>
        <w:ind w:left="720" w:hanging="360"/>
      </w:pPr>
      <w:r w:rsidRPr="009B3D5B">
        <w:rPr>
          <w:b/>
          <w:bCs/>
        </w:rPr>
        <w:t>2.</w:t>
      </w:r>
      <w:r w:rsidRPr="009B3D5B">
        <w:rPr>
          <w:b/>
          <w:bCs/>
        </w:rPr>
        <w:tab/>
        <w:t>Project Goals and Objectives:</w:t>
      </w:r>
      <w:r w:rsidRPr="009B3D5B">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5101A5" w:rsidRPr="009B3D5B" w:rsidRDefault="005101A5" w:rsidP="005101A5">
      <w:pPr>
        <w:ind w:left="720" w:hanging="360"/>
        <w:jc w:val="both"/>
        <w:rPr>
          <w:b/>
          <w:bCs/>
        </w:rPr>
      </w:pPr>
    </w:p>
    <w:p w:rsidR="005101A5" w:rsidRPr="009B3D5B" w:rsidRDefault="005101A5" w:rsidP="005101A5">
      <w:pPr>
        <w:ind w:left="720" w:hanging="360"/>
      </w:pPr>
      <w:r w:rsidRPr="009B3D5B">
        <w:rPr>
          <w:b/>
          <w:bCs/>
          <w:color w:val="000000" w:themeColor="text1"/>
        </w:rPr>
        <w:t>3.</w:t>
      </w:r>
      <w:r w:rsidRPr="009B3D5B">
        <w:rPr>
          <w:b/>
          <w:bCs/>
          <w:color w:val="000000" w:themeColor="text1"/>
        </w:rPr>
        <w:tab/>
        <w:t>Project Activities, Methods and Timetable:</w:t>
      </w:r>
      <w:r w:rsidRPr="009B3D5B">
        <w:rPr>
          <w:color w:val="000000" w:themeColor="text1"/>
        </w:rPr>
        <w:t xml:space="preserve">  List the proposed project activities and </w:t>
      </w:r>
      <w:r w:rsidRPr="009B3D5B">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9B3D5B">
        <w:rPr>
          <w:u w:val="single"/>
        </w:rPr>
        <w:t>do not include as separate attachments</w:t>
      </w:r>
      <w:r w:rsidRPr="009B3D5B">
        <w:t>).  The timetable should not propose specific dates but instead group activities by month for each month over the entire proposed project period.</w:t>
      </w:r>
    </w:p>
    <w:p w:rsidR="005101A5" w:rsidRPr="009B3D5B" w:rsidRDefault="005101A5" w:rsidP="005101A5">
      <w:pPr>
        <w:ind w:left="720" w:hanging="360"/>
      </w:pPr>
    </w:p>
    <w:p w:rsidR="005101A5" w:rsidRPr="009B3D5B" w:rsidRDefault="005101A5" w:rsidP="005101A5">
      <w:pPr>
        <w:ind w:left="720" w:hanging="360"/>
      </w:pPr>
      <w:r w:rsidRPr="009B3D5B">
        <w:rPr>
          <w:b/>
          <w:color w:val="000000" w:themeColor="text1"/>
        </w:rPr>
        <w:t>4.</w:t>
      </w:r>
      <w:r w:rsidRPr="009B3D5B">
        <w:rPr>
          <w:b/>
          <w:color w:val="000000" w:themeColor="text1"/>
        </w:rPr>
        <w:tab/>
        <w:t>Stakeholder Coordination/Involvement:</w:t>
      </w:r>
      <w:r w:rsidRPr="009B3D5B">
        <w:rPr>
          <w:color w:val="000000" w:themeColor="text1"/>
        </w:rPr>
        <w:t xml:space="preserve"> As applicable, describe how you/your </w:t>
      </w:r>
      <w:r w:rsidRPr="009B3D5B">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5101A5" w:rsidRPr="009B3D5B" w:rsidRDefault="005101A5" w:rsidP="005101A5">
      <w:pPr>
        <w:ind w:left="720" w:hanging="360"/>
        <w:jc w:val="both"/>
        <w:rPr>
          <w:b/>
          <w:bCs/>
        </w:rPr>
      </w:pPr>
    </w:p>
    <w:p w:rsidR="005101A5" w:rsidRPr="009B3D5B" w:rsidRDefault="005101A5" w:rsidP="005101A5">
      <w:pPr>
        <w:ind w:left="720" w:hanging="360"/>
      </w:pPr>
      <w:r w:rsidRPr="009B3D5B">
        <w:rPr>
          <w:b/>
          <w:bCs/>
          <w:color w:val="000000" w:themeColor="text1"/>
        </w:rPr>
        <w:t xml:space="preserve">5. </w:t>
      </w:r>
      <w:r w:rsidRPr="009B3D5B">
        <w:rPr>
          <w:b/>
          <w:bCs/>
          <w:color w:val="000000" w:themeColor="text1"/>
        </w:rPr>
        <w:tab/>
        <w:t xml:space="preserve">Project Monitoring and Evaluation: </w:t>
      </w:r>
      <w:r w:rsidRPr="009B3D5B">
        <w:rPr>
          <w:color w:val="000000" w:themeColor="text1"/>
        </w:rPr>
        <w:t xml:space="preserve">Detail the monitoring and evaluation plan for the </w:t>
      </w:r>
      <w:r w:rsidRPr="009B3D5B">
        <w:t xml:space="preserve">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rsidR="005101A5" w:rsidRPr="009B3D5B" w:rsidRDefault="005101A5" w:rsidP="005101A5">
      <w:pPr>
        <w:ind w:left="720" w:hanging="360"/>
        <w:jc w:val="both"/>
      </w:pPr>
    </w:p>
    <w:p w:rsidR="005101A5" w:rsidRPr="00EB1508" w:rsidRDefault="005101A5" w:rsidP="005101A5">
      <w:pPr>
        <w:ind w:left="720" w:hanging="360"/>
        <w:rPr>
          <w:b/>
          <w:i/>
        </w:rPr>
      </w:pPr>
      <w:r w:rsidRPr="007C1A85">
        <w:rPr>
          <w:b/>
          <w:bCs/>
          <w:color w:val="000000" w:themeColor="text1"/>
        </w:rPr>
        <w:lastRenderedPageBreak/>
        <w:t xml:space="preserve">6. </w:t>
      </w:r>
      <w:r w:rsidRPr="005101A5">
        <w:rPr>
          <w:b/>
          <w:bCs/>
          <w:color w:val="FF0000"/>
        </w:rPr>
        <w:tab/>
      </w:r>
      <w:r w:rsidRPr="007C1A85">
        <w:rPr>
          <w:b/>
          <w:bCs/>
          <w:color w:val="000000" w:themeColor="text1"/>
        </w:rPr>
        <w:t>Description of Entities Undertaking the Project</w:t>
      </w:r>
      <w:r w:rsidRPr="007C1A85">
        <w:rPr>
          <w:color w:val="000000" w:themeColor="text1"/>
        </w:rPr>
        <w:t xml:space="preserve">: </w:t>
      </w:r>
      <w:r w:rsidRPr="009B3D5B">
        <w:rPr>
          <w:color w:val="000000" w:themeColor="text1"/>
        </w:rPr>
        <w:t xml:space="preserve">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w:t>
      </w:r>
      <w:r w:rsidRPr="009B3D5B">
        <w:t>If eligibility for funding is based in whole or in part on the qualifications of key personnel, provide for each key person a brief (</w:t>
      </w:r>
      <w:r w:rsidRPr="009B3D5B">
        <w:rPr>
          <w:b/>
          <w:u w:val="single"/>
        </w:rPr>
        <w:t>1-2 pages</w:t>
      </w:r>
      <w:r w:rsidRPr="009B3D5B">
        <w:t xml:space="preserve">) but descriptive overview of their education, experience and other skills that make them qualified to carry out the proposed project. To prevent unnecessary transmission of Personally Identifiable Information, </w:t>
      </w:r>
      <w:r w:rsidRPr="009B3D5B">
        <w:rPr>
          <w:b/>
          <w:i/>
        </w:rPr>
        <w:t>do not include Social Security numbers, the names of family members, or any other personal or sensitive information including marital status, religion or physical characteristics on the description of key personnel qualifications.</w:t>
      </w:r>
    </w:p>
    <w:p w:rsidR="005101A5" w:rsidRPr="007452B5" w:rsidRDefault="005101A5" w:rsidP="005101A5">
      <w:pPr>
        <w:ind w:left="720" w:hanging="360"/>
        <w:jc w:val="both"/>
        <w:rPr>
          <w:b/>
          <w:i/>
          <w:highlight w:val="yellow"/>
        </w:rPr>
      </w:pPr>
    </w:p>
    <w:p w:rsidR="005101A5" w:rsidRPr="009B3D5B" w:rsidRDefault="005101A5" w:rsidP="005101A5">
      <w:pPr>
        <w:ind w:left="720" w:hanging="360"/>
      </w:pPr>
      <w:r w:rsidRPr="009B3D5B">
        <w:rPr>
          <w:b/>
          <w:bCs/>
        </w:rPr>
        <w:t>7.</w:t>
      </w:r>
      <w:r w:rsidRPr="009B3D5B">
        <w:rPr>
          <w:b/>
          <w:bCs/>
        </w:rPr>
        <w:tab/>
        <w:t xml:space="preserve">Sustainability: </w:t>
      </w:r>
      <w:r w:rsidRPr="009B3D5B">
        <w:rPr>
          <w:bCs/>
        </w:rPr>
        <w:t xml:space="preserve">As applicable, describe which </w:t>
      </w:r>
      <w:r w:rsidRPr="009B3D5B">
        <w:t>project activities will continue beyond the proposed project period, who will continue the work or act on the results achieved, and how and at what level you expect these future activities will be funded.</w:t>
      </w:r>
    </w:p>
    <w:p w:rsidR="005101A5" w:rsidRPr="009B3D5B" w:rsidRDefault="005101A5" w:rsidP="005101A5">
      <w:pPr>
        <w:ind w:left="720" w:hanging="360"/>
        <w:jc w:val="both"/>
      </w:pPr>
    </w:p>
    <w:p w:rsidR="005101A5" w:rsidRPr="009B3D5B" w:rsidRDefault="005101A5" w:rsidP="005101A5">
      <w:pPr>
        <w:ind w:left="720" w:hanging="360"/>
        <w:jc w:val="both"/>
        <w:rPr>
          <w:b/>
        </w:rPr>
      </w:pPr>
      <w:r w:rsidRPr="009B3D5B">
        <w:rPr>
          <w:b/>
        </w:rPr>
        <w:t xml:space="preserve">8. </w:t>
      </w:r>
      <w:r w:rsidRPr="009B3D5B">
        <w:rPr>
          <w:b/>
        </w:rPr>
        <w:tab/>
        <w:t>Literature Cited</w:t>
      </w:r>
    </w:p>
    <w:p w:rsidR="005101A5" w:rsidRPr="009B3D5B" w:rsidRDefault="005101A5" w:rsidP="005101A5">
      <w:pPr>
        <w:ind w:left="720" w:hanging="360"/>
        <w:jc w:val="both"/>
        <w:rPr>
          <w:b/>
        </w:rPr>
      </w:pPr>
    </w:p>
    <w:p w:rsidR="005101A5" w:rsidRDefault="005101A5" w:rsidP="005101A5">
      <w:pPr>
        <w:ind w:left="720" w:hanging="360"/>
        <w:jc w:val="both"/>
      </w:pPr>
      <w:r w:rsidRPr="009B3D5B">
        <w:rPr>
          <w:b/>
        </w:rPr>
        <w:t>9.</w:t>
      </w:r>
      <w:r w:rsidRPr="009B3D5B">
        <w:rPr>
          <w:b/>
        </w:rPr>
        <w:tab/>
        <w:t xml:space="preserve">Map of Project Area: </w:t>
      </w:r>
      <w:r w:rsidRPr="009B3D5B">
        <w:t>Map should clearly delineate the project area and be large enough to be legible.  Label any sites referenced in the project narrative.</w:t>
      </w:r>
    </w:p>
    <w:p w:rsidR="005101A5" w:rsidRDefault="005101A5" w:rsidP="005101A5">
      <w:pPr>
        <w:jc w:val="both"/>
        <w:rPr>
          <w:color w:val="FF0000"/>
        </w:rPr>
      </w:pPr>
    </w:p>
    <w:p w:rsidR="00735AAF" w:rsidRPr="00E56FF8" w:rsidRDefault="00C857F8" w:rsidP="00F87A2E">
      <w:pPr>
        <w:pStyle w:val="Heading2"/>
        <w:jc w:val="left"/>
        <w:rPr>
          <w:color w:val="000000" w:themeColor="text1"/>
          <w:sz w:val="24"/>
        </w:rPr>
      </w:pPr>
      <w:r w:rsidRPr="00E56FF8">
        <w:rPr>
          <w:color w:val="000000" w:themeColor="text1"/>
          <w:sz w:val="24"/>
        </w:rPr>
        <w:t>D</w:t>
      </w:r>
      <w:r w:rsidR="00247A86" w:rsidRPr="00E56FF8">
        <w:rPr>
          <w:color w:val="000000" w:themeColor="text1"/>
          <w:sz w:val="24"/>
        </w:rPr>
        <w:t xml:space="preserve">. </w:t>
      </w:r>
      <w:r w:rsidR="00A034B1" w:rsidRPr="00E56FF8">
        <w:rPr>
          <w:color w:val="000000" w:themeColor="text1"/>
          <w:sz w:val="24"/>
        </w:rPr>
        <w:tab/>
      </w:r>
      <w:r w:rsidR="00735AAF" w:rsidRPr="00E56FF8">
        <w:rPr>
          <w:color w:val="000000" w:themeColor="text1"/>
          <w:sz w:val="24"/>
        </w:rPr>
        <w:t>B</w:t>
      </w:r>
      <w:r w:rsidR="007A5B19" w:rsidRPr="00E56FF8">
        <w:rPr>
          <w:color w:val="000000" w:themeColor="text1"/>
          <w:sz w:val="24"/>
        </w:rPr>
        <w:t>udget</w:t>
      </w:r>
      <w:r w:rsidR="00007F63" w:rsidRPr="00E56FF8">
        <w:rPr>
          <w:color w:val="000000" w:themeColor="text1"/>
          <w:sz w:val="24"/>
        </w:rPr>
        <w:t xml:space="preserve"> Form</w:t>
      </w:r>
    </w:p>
    <w:p w:rsidR="00610380" w:rsidRPr="00E56FF8" w:rsidRDefault="00735AAF" w:rsidP="008234BE">
      <w:pPr>
        <w:ind w:left="360"/>
        <w:rPr>
          <w:color w:val="000000" w:themeColor="text1"/>
        </w:rPr>
      </w:pPr>
      <w:r w:rsidRPr="00E56FF8">
        <w:rPr>
          <w:color w:val="000000" w:themeColor="text1"/>
        </w:rPr>
        <w:t>Complete the</w:t>
      </w:r>
      <w:r w:rsidR="00247A86" w:rsidRPr="00E56FF8">
        <w:rPr>
          <w:color w:val="000000" w:themeColor="text1"/>
        </w:rPr>
        <w:t xml:space="preserve"> Budget Information for Non-Construction Programs (SF</w:t>
      </w:r>
      <w:r w:rsidR="00347982" w:rsidRPr="00E56FF8">
        <w:rPr>
          <w:color w:val="000000" w:themeColor="text1"/>
        </w:rPr>
        <w:t xml:space="preserve"> </w:t>
      </w:r>
      <w:r w:rsidR="00247A86" w:rsidRPr="00E56FF8">
        <w:rPr>
          <w:color w:val="000000" w:themeColor="text1"/>
        </w:rPr>
        <w:t>424A) or Budget Information for Construction Programs (SF</w:t>
      </w:r>
      <w:r w:rsidR="00347982" w:rsidRPr="00E56FF8">
        <w:rPr>
          <w:color w:val="000000" w:themeColor="text1"/>
        </w:rPr>
        <w:t xml:space="preserve"> </w:t>
      </w:r>
      <w:r w:rsidR="00247A86" w:rsidRPr="00E56FF8">
        <w:rPr>
          <w:color w:val="000000" w:themeColor="text1"/>
        </w:rPr>
        <w:t>424C) form.  Use the SF</w:t>
      </w:r>
      <w:r w:rsidR="00347982" w:rsidRPr="00E56FF8">
        <w:rPr>
          <w:color w:val="000000" w:themeColor="text1"/>
        </w:rPr>
        <w:t xml:space="preserve"> </w:t>
      </w:r>
      <w:r w:rsidR="00247A86" w:rsidRPr="00E56FF8">
        <w:rPr>
          <w:color w:val="000000" w:themeColor="text1"/>
        </w:rPr>
        <w:t>424A if your project does not includ</w:t>
      </w:r>
      <w:r w:rsidR="007A5B19" w:rsidRPr="00E56FF8">
        <w:rPr>
          <w:color w:val="000000" w:themeColor="text1"/>
        </w:rPr>
        <w:t xml:space="preserve">e construction and the </w:t>
      </w:r>
      <w:r w:rsidR="00347982" w:rsidRPr="00E56FF8">
        <w:rPr>
          <w:color w:val="000000" w:themeColor="text1"/>
        </w:rPr>
        <w:t xml:space="preserve">SF </w:t>
      </w:r>
      <w:r w:rsidR="007A5B19" w:rsidRPr="00E56FF8">
        <w:rPr>
          <w:color w:val="000000" w:themeColor="text1"/>
        </w:rPr>
        <w:t>424C if the project</w:t>
      </w:r>
      <w:r w:rsidR="00247A86" w:rsidRPr="00E56FF8">
        <w:rPr>
          <w:color w:val="000000" w:themeColor="text1"/>
        </w:rPr>
        <w:t xml:space="preserve"> include</w:t>
      </w:r>
      <w:r w:rsidR="007A5B19" w:rsidRPr="00E56FF8">
        <w:rPr>
          <w:color w:val="000000" w:themeColor="text1"/>
        </w:rPr>
        <w:t>s</w:t>
      </w:r>
      <w:r w:rsidR="00247A86" w:rsidRPr="00E56FF8">
        <w:rPr>
          <w:color w:val="000000" w:themeColor="text1"/>
        </w:rPr>
        <w:t xml:space="preserve"> construction</w:t>
      </w:r>
      <w:r w:rsidR="008114F2" w:rsidRPr="00E56FF8">
        <w:rPr>
          <w:color w:val="000000" w:themeColor="text1"/>
        </w:rPr>
        <w:t xml:space="preserve"> or land acquisition</w:t>
      </w:r>
      <w:r w:rsidR="00247A86" w:rsidRPr="00E56FF8">
        <w:rPr>
          <w:color w:val="000000" w:themeColor="text1"/>
        </w:rPr>
        <w:t xml:space="preserve">.  The budget forms are available </w:t>
      </w:r>
      <w:r w:rsidR="008234BE" w:rsidRPr="00E56FF8">
        <w:rPr>
          <w:color w:val="000000" w:themeColor="text1"/>
        </w:rPr>
        <w:t xml:space="preserve">on the Internet </w:t>
      </w:r>
      <w:r w:rsidR="00247A86" w:rsidRPr="00E56FF8">
        <w:rPr>
          <w:color w:val="000000" w:themeColor="text1"/>
        </w:rPr>
        <w:t>at</w:t>
      </w:r>
      <w:r w:rsidR="00FB54CB" w:rsidRPr="00E56FF8">
        <w:rPr>
          <w:color w:val="000000" w:themeColor="text1"/>
        </w:rPr>
        <w:t xml:space="preserve"> </w:t>
      </w:r>
      <w:hyperlink r:id="rId18" w:anchor="sortby=1" w:history="1">
        <w:r w:rsidR="00295A05" w:rsidRPr="00E56FF8">
          <w:rPr>
            <w:rStyle w:val="Hyperlink"/>
            <w:color w:val="000000" w:themeColor="text1"/>
          </w:rPr>
          <w:t>http://www.grants.gov/web/grants/forms/sf-424-family.html#sortby=1</w:t>
        </w:r>
      </w:hyperlink>
      <w:r w:rsidR="007A5B19" w:rsidRPr="00E56FF8">
        <w:rPr>
          <w:color w:val="000000" w:themeColor="text1"/>
        </w:rPr>
        <w:t xml:space="preserve">.  When developing your budget, keep in mind </w:t>
      </w:r>
      <w:r w:rsidR="00610380" w:rsidRPr="00E56FF8">
        <w:rPr>
          <w:color w:val="000000" w:themeColor="text1"/>
        </w:rPr>
        <w:t>that</w:t>
      </w:r>
      <w:r w:rsidR="00F4612B" w:rsidRPr="00E56FF8">
        <w:rPr>
          <w:color w:val="000000" w:themeColor="text1"/>
        </w:rPr>
        <w:t xml:space="preserve"> </w:t>
      </w:r>
      <w:r w:rsidR="00610380" w:rsidRPr="00E56FF8">
        <w:rPr>
          <w:color w:val="000000" w:themeColor="text1"/>
        </w:rPr>
        <w:t>f</w:t>
      </w:r>
      <w:r w:rsidR="007A5B19" w:rsidRPr="00E56FF8">
        <w:rPr>
          <w:color w:val="000000" w:themeColor="text1"/>
        </w:rPr>
        <w:t xml:space="preserve">inancial assistance awards and subawards are subject to the </w:t>
      </w:r>
      <w:r w:rsidR="008234BE" w:rsidRPr="00E56FF8">
        <w:rPr>
          <w:color w:val="000000" w:themeColor="text1"/>
        </w:rPr>
        <w:t xml:space="preserve">Federal </w:t>
      </w:r>
      <w:r w:rsidR="007A5B19" w:rsidRPr="00E56FF8">
        <w:rPr>
          <w:color w:val="000000" w:themeColor="text1"/>
        </w:rPr>
        <w:t xml:space="preserve">cost principles in </w:t>
      </w:r>
      <w:r w:rsidR="008234BE" w:rsidRPr="00E56FF8">
        <w:rPr>
          <w:color w:val="000000" w:themeColor="text1"/>
        </w:rPr>
        <w:t>Title 2 of the Code of Federal Regulations Part 200</w:t>
      </w:r>
      <w:r w:rsidR="007A5B19" w:rsidRPr="00E56FF8">
        <w:rPr>
          <w:color w:val="000000" w:themeColor="text1"/>
        </w:rPr>
        <w:t>, as applicable to the recipient organization type</w:t>
      </w:r>
      <w:r w:rsidR="008234BE" w:rsidRPr="00E56FF8">
        <w:rPr>
          <w:color w:val="000000" w:themeColor="text1"/>
        </w:rPr>
        <w:t xml:space="preserve">.  </w:t>
      </w:r>
      <w:r w:rsidR="00680EDC" w:rsidRPr="00E56FF8">
        <w:rPr>
          <w:color w:val="000000" w:themeColor="text1"/>
        </w:rPr>
        <w:t xml:space="preserve">Links to the full text </w:t>
      </w:r>
      <w:r w:rsidR="00F4612B" w:rsidRPr="00E56FF8">
        <w:rPr>
          <w:color w:val="000000" w:themeColor="text1"/>
        </w:rPr>
        <w:t>of</w:t>
      </w:r>
      <w:r w:rsidR="00680EDC" w:rsidRPr="00E56FF8">
        <w:rPr>
          <w:color w:val="000000" w:themeColor="text1"/>
        </w:rPr>
        <w:t xml:space="preserve"> </w:t>
      </w:r>
      <w:r w:rsidR="00F4612B" w:rsidRPr="00E56FF8">
        <w:rPr>
          <w:color w:val="000000" w:themeColor="text1"/>
        </w:rPr>
        <w:t>the Federal cost principles</w:t>
      </w:r>
      <w:r w:rsidR="00680EDC" w:rsidRPr="00E56FF8">
        <w:rPr>
          <w:color w:val="000000" w:themeColor="text1"/>
        </w:rPr>
        <w:t xml:space="preserve"> are available on the Internet at </w:t>
      </w:r>
      <w:hyperlink r:id="rId19" w:history="1">
        <w:r w:rsidR="008234BE" w:rsidRPr="00E56FF8">
          <w:rPr>
            <w:rStyle w:val="Hyperlink"/>
            <w:color w:val="000000" w:themeColor="text1"/>
          </w:rPr>
          <w:t>http://www.ecfr.gov/</w:t>
        </w:r>
      </w:hyperlink>
      <w:r w:rsidR="00680EDC" w:rsidRPr="00E56FF8">
        <w:rPr>
          <w:color w:val="000000" w:themeColor="text1"/>
        </w:rPr>
        <w:t xml:space="preserve">.  </w:t>
      </w:r>
    </w:p>
    <w:p w:rsidR="00610380" w:rsidRPr="00E56FF8" w:rsidRDefault="00610380" w:rsidP="007A5B19">
      <w:pPr>
        <w:ind w:left="360"/>
        <w:rPr>
          <w:color w:val="000000" w:themeColor="text1"/>
        </w:rPr>
      </w:pPr>
    </w:p>
    <w:p w:rsidR="008C0D0B" w:rsidRPr="00E56FF8" w:rsidRDefault="00AB59ED" w:rsidP="00214C15">
      <w:pPr>
        <w:ind w:left="360"/>
        <w:rPr>
          <w:color w:val="000000" w:themeColor="text1"/>
        </w:rPr>
      </w:pPr>
      <w:r w:rsidRPr="00E56FF8">
        <w:rPr>
          <w:b/>
          <w:color w:val="000000" w:themeColor="text1"/>
        </w:rPr>
        <w:t xml:space="preserve">Note on </w:t>
      </w:r>
      <w:r w:rsidR="008C0D0B" w:rsidRPr="00E56FF8">
        <w:rPr>
          <w:b/>
          <w:color w:val="000000" w:themeColor="text1"/>
        </w:rPr>
        <w:t>Multiple Federal Funding Sources</w:t>
      </w:r>
      <w:r w:rsidR="008C0D0B" w:rsidRPr="00E56FF8">
        <w:rPr>
          <w:color w:val="000000" w:themeColor="text1"/>
        </w:rPr>
        <w:t xml:space="preserve">: </w:t>
      </w:r>
      <w:r w:rsidR="008706C3" w:rsidRPr="00E56FF8">
        <w:rPr>
          <w:color w:val="000000" w:themeColor="text1"/>
        </w:rPr>
        <w:t>If the project budget includes multiple Federal funding sources, you must s</w:t>
      </w:r>
      <w:r w:rsidR="00214C15" w:rsidRPr="00E56FF8">
        <w:rPr>
          <w:color w:val="000000" w:themeColor="text1"/>
        </w:rPr>
        <w:t>how the funds being requested from this Federal program</w:t>
      </w:r>
      <w:r w:rsidRPr="00E56FF8">
        <w:rPr>
          <w:color w:val="000000" w:themeColor="text1"/>
        </w:rPr>
        <w:t xml:space="preserve"> on the budget form</w:t>
      </w:r>
      <w:r w:rsidR="00214C15" w:rsidRPr="00E56FF8">
        <w:rPr>
          <w:color w:val="000000" w:themeColor="text1"/>
        </w:rPr>
        <w:t xml:space="preserve"> </w:t>
      </w:r>
      <w:r w:rsidR="00214C15" w:rsidRPr="00E56FF8">
        <w:rPr>
          <w:i/>
          <w:color w:val="000000" w:themeColor="text1"/>
        </w:rPr>
        <w:t>separately</w:t>
      </w:r>
      <w:r w:rsidR="00214C15" w:rsidRPr="00E56FF8">
        <w:rPr>
          <w:color w:val="000000" w:themeColor="text1"/>
        </w:rPr>
        <w:t xml:space="preserve"> from any other requested/secured Federal sources of funding.  </w:t>
      </w:r>
      <w:r w:rsidRPr="00E56FF8">
        <w:rPr>
          <w:color w:val="000000" w:themeColor="text1"/>
        </w:rPr>
        <w:t>E</w:t>
      </w:r>
      <w:r w:rsidR="008706C3" w:rsidRPr="00E56FF8">
        <w:rPr>
          <w:color w:val="000000" w:themeColor="text1"/>
        </w:rPr>
        <w:t>nter the funds being requested from this Federal program in the first row of the Budget Summary section of the form</w:t>
      </w:r>
      <w:r w:rsidRPr="00E56FF8">
        <w:rPr>
          <w:color w:val="000000" w:themeColor="text1"/>
        </w:rPr>
        <w:t>,</w:t>
      </w:r>
      <w:r w:rsidR="008706C3" w:rsidRPr="00E56FF8">
        <w:rPr>
          <w:color w:val="000000" w:themeColor="text1"/>
        </w:rPr>
        <w:t xml:space="preserve"> and then enter funding related to other Federal programs in the subsequent row(s).  Be sure to enter each Federal program’s CFDA number in the corresponding fields on the form</w:t>
      </w:r>
      <w:r w:rsidR="008C0D0B" w:rsidRPr="00E56FF8">
        <w:rPr>
          <w:color w:val="000000" w:themeColor="text1"/>
        </w:rPr>
        <w:t>.</w:t>
      </w:r>
      <w:r w:rsidR="00214C15" w:rsidRPr="00E56FF8">
        <w:rPr>
          <w:color w:val="000000" w:themeColor="text1"/>
        </w:rPr>
        <w:t xml:space="preserve">  </w:t>
      </w:r>
      <w:r w:rsidR="008706C3" w:rsidRPr="00E56FF8">
        <w:rPr>
          <w:color w:val="000000" w:themeColor="text1"/>
        </w:rPr>
        <w:t>The CFDA number for this Federal program appears on the first page of this funding opportunity.</w:t>
      </w:r>
    </w:p>
    <w:p w:rsidR="00C354CF" w:rsidRPr="000674A5" w:rsidRDefault="00C354CF" w:rsidP="00C354CF">
      <w:pPr>
        <w:ind w:firstLine="360"/>
        <w:rPr>
          <w:b/>
          <w:color w:val="FF0000"/>
        </w:rPr>
      </w:pPr>
    </w:p>
    <w:p w:rsidR="007A5B19" w:rsidRPr="00E56FF8" w:rsidRDefault="007A5B19" w:rsidP="00B80393">
      <w:pPr>
        <w:numPr>
          <w:ilvl w:val="0"/>
          <w:numId w:val="3"/>
        </w:numPr>
        <w:rPr>
          <w:b/>
          <w:color w:val="000000" w:themeColor="text1"/>
        </w:rPr>
      </w:pPr>
      <w:r w:rsidRPr="00E56FF8">
        <w:rPr>
          <w:b/>
          <w:color w:val="000000" w:themeColor="text1"/>
        </w:rPr>
        <w:t>Budget Justification</w:t>
      </w:r>
      <w:r w:rsidR="005679CA" w:rsidRPr="00E56FF8">
        <w:rPr>
          <w:b/>
          <w:color w:val="000000" w:themeColor="text1"/>
        </w:rPr>
        <w:t xml:space="preserve"> </w:t>
      </w:r>
    </w:p>
    <w:p w:rsidR="00C354CF" w:rsidRPr="00E56FF8" w:rsidRDefault="002658EE" w:rsidP="00C354CF">
      <w:pPr>
        <w:ind w:left="360"/>
        <w:rPr>
          <w:color w:val="000000" w:themeColor="text1"/>
        </w:rPr>
      </w:pPr>
      <w:r w:rsidRPr="00E56FF8">
        <w:rPr>
          <w:color w:val="000000" w:themeColor="text1"/>
        </w:rPr>
        <w:t>In a separate narrative</w:t>
      </w:r>
      <w:r w:rsidR="005A3A9A" w:rsidRPr="00E56FF8">
        <w:rPr>
          <w:color w:val="000000" w:themeColor="text1"/>
        </w:rPr>
        <w:t xml:space="preserve"> titled “</w:t>
      </w:r>
      <w:r w:rsidR="005A3A9A" w:rsidRPr="00E56FF8">
        <w:rPr>
          <w:b/>
          <w:color w:val="000000" w:themeColor="text1"/>
        </w:rPr>
        <w:t>Budget Justification</w:t>
      </w:r>
      <w:r w:rsidR="005A3A9A" w:rsidRPr="00E56FF8">
        <w:rPr>
          <w:color w:val="000000" w:themeColor="text1"/>
        </w:rPr>
        <w:t>”</w:t>
      </w:r>
      <w:r w:rsidR="0076061D" w:rsidRPr="00E56FF8">
        <w:rPr>
          <w:color w:val="000000" w:themeColor="text1"/>
        </w:rPr>
        <w:t xml:space="preserve">, </w:t>
      </w:r>
      <w:r w:rsidRPr="00E56FF8">
        <w:rPr>
          <w:color w:val="000000" w:themeColor="text1"/>
        </w:rPr>
        <w:t>explain</w:t>
      </w:r>
      <w:r w:rsidR="0076061D" w:rsidRPr="00E56FF8">
        <w:rPr>
          <w:color w:val="000000" w:themeColor="text1"/>
        </w:rPr>
        <w:t xml:space="preserve"> and justify</w:t>
      </w:r>
      <w:r w:rsidRPr="00E56FF8">
        <w:rPr>
          <w:color w:val="000000" w:themeColor="text1"/>
        </w:rPr>
        <w:t xml:space="preserve"> all requested budget items/costs.  </w:t>
      </w:r>
      <w:r w:rsidR="0076061D" w:rsidRPr="00E56FF8">
        <w:rPr>
          <w:color w:val="000000" w:themeColor="text1"/>
        </w:rPr>
        <w:t>Detail</w:t>
      </w:r>
      <w:r w:rsidRPr="00E56FF8">
        <w:rPr>
          <w:color w:val="000000" w:themeColor="text1"/>
        </w:rPr>
        <w:t xml:space="preserve"> how</w:t>
      </w:r>
      <w:r w:rsidR="00282D1C" w:rsidRPr="00E56FF8">
        <w:rPr>
          <w:color w:val="000000" w:themeColor="text1"/>
        </w:rPr>
        <w:t xml:space="preserve"> </w:t>
      </w:r>
      <w:r w:rsidR="00F1307D" w:rsidRPr="00E56FF8">
        <w:rPr>
          <w:color w:val="000000" w:themeColor="text1"/>
        </w:rPr>
        <w:t xml:space="preserve">the </w:t>
      </w:r>
      <w:r w:rsidR="0076061D" w:rsidRPr="00E56FF8">
        <w:rPr>
          <w:color w:val="000000" w:themeColor="text1"/>
        </w:rPr>
        <w:t xml:space="preserve">SF 424 </w:t>
      </w:r>
      <w:r w:rsidR="00282D1C" w:rsidRPr="00E56FF8">
        <w:rPr>
          <w:color w:val="000000" w:themeColor="text1"/>
        </w:rPr>
        <w:t xml:space="preserve">Budget Object Class Category </w:t>
      </w:r>
      <w:r w:rsidRPr="00E56FF8">
        <w:rPr>
          <w:color w:val="000000" w:themeColor="text1"/>
        </w:rPr>
        <w:t>totals were determined</w:t>
      </w:r>
      <w:r w:rsidR="0076061D" w:rsidRPr="00E56FF8">
        <w:rPr>
          <w:color w:val="000000" w:themeColor="text1"/>
        </w:rPr>
        <w:t xml:space="preserve"> and demonstrate a clear connection between costs and the proposed project activities</w:t>
      </w:r>
      <w:r w:rsidRPr="00E56FF8">
        <w:rPr>
          <w:color w:val="000000" w:themeColor="text1"/>
        </w:rPr>
        <w:t>.</w:t>
      </w:r>
      <w:r w:rsidR="0076061D" w:rsidRPr="00E56FF8">
        <w:rPr>
          <w:color w:val="000000" w:themeColor="text1"/>
        </w:rPr>
        <w:t xml:space="preserve">  </w:t>
      </w:r>
      <w:r w:rsidR="007A6CDE" w:rsidRPr="00E56FF8">
        <w:rPr>
          <w:color w:val="000000" w:themeColor="text1"/>
        </w:rPr>
        <w:t xml:space="preserve">For </w:t>
      </w:r>
      <w:r w:rsidR="007A6CDE" w:rsidRPr="00E56FF8">
        <w:rPr>
          <w:color w:val="000000" w:themeColor="text1"/>
        </w:rPr>
        <w:lastRenderedPageBreak/>
        <w:t>p</w:t>
      </w:r>
      <w:r w:rsidR="00282D1C" w:rsidRPr="00E56FF8">
        <w:rPr>
          <w:color w:val="000000" w:themeColor="text1"/>
        </w:rPr>
        <w:t xml:space="preserve">ersonnel </w:t>
      </w:r>
      <w:r w:rsidR="00517CFF" w:rsidRPr="00E56FF8">
        <w:rPr>
          <w:color w:val="000000" w:themeColor="text1"/>
        </w:rPr>
        <w:t>s</w:t>
      </w:r>
      <w:r w:rsidR="00282D1C" w:rsidRPr="00E56FF8">
        <w:rPr>
          <w:color w:val="000000" w:themeColor="text1"/>
        </w:rPr>
        <w:t>alary cost</w:t>
      </w:r>
      <w:r w:rsidR="007A6CDE" w:rsidRPr="00E56FF8">
        <w:rPr>
          <w:color w:val="000000" w:themeColor="text1"/>
        </w:rPr>
        <w:t xml:space="preserve">s, </w:t>
      </w:r>
      <w:r w:rsidR="00282D1C" w:rsidRPr="00E56FF8">
        <w:rPr>
          <w:color w:val="000000" w:themeColor="text1"/>
        </w:rPr>
        <w:t xml:space="preserve">include the base-line salary </w:t>
      </w:r>
      <w:r w:rsidRPr="00E56FF8">
        <w:rPr>
          <w:color w:val="000000" w:themeColor="text1"/>
        </w:rPr>
        <w:t>figure</w:t>
      </w:r>
      <w:r w:rsidR="00282D1C" w:rsidRPr="00E56FF8">
        <w:rPr>
          <w:color w:val="000000" w:themeColor="text1"/>
        </w:rPr>
        <w:t>s</w:t>
      </w:r>
      <w:r w:rsidRPr="00E56FF8">
        <w:rPr>
          <w:color w:val="000000" w:themeColor="text1"/>
        </w:rPr>
        <w:t xml:space="preserve"> and the estimate</w:t>
      </w:r>
      <w:r w:rsidR="00282D1C" w:rsidRPr="00E56FF8">
        <w:rPr>
          <w:color w:val="000000" w:themeColor="text1"/>
        </w:rPr>
        <w:t>s</w:t>
      </w:r>
      <w:r w:rsidRPr="00E56FF8">
        <w:rPr>
          <w:color w:val="000000" w:themeColor="text1"/>
        </w:rPr>
        <w:t xml:space="preserve"> of time (</w:t>
      </w:r>
      <w:r w:rsidR="00F1307D" w:rsidRPr="00E56FF8">
        <w:rPr>
          <w:color w:val="000000" w:themeColor="text1"/>
        </w:rPr>
        <w:t xml:space="preserve">as </w:t>
      </w:r>
      <w:r w:rsidRPr="00E56FF8">
        <w:rPr>
          <w:color w:val="000000" w:themeColor="text1"/>
        </w:rPr>
        <w:t>percent</w:t>
      </w:r>
      <w:r w:rsidR="00282D1C" w:rsidRPr="00E56FF8">
        <w:rPr>
          <w:color w:val="000000" w:themeColor="text1"/>
        </w:rPr>
        <w:t>ages</w:t>
      </w:r>
      <w:r w:rsidRPr="00E56FF8">
        <w:rPr>
          <w:color w:val="000000" w:themeColor="text1"/>
        </w:rPr>
        <w:t>) to be directly charged to the project.</w:t>
      </w:r>
      <w:r w:rsidR="007A6CDE" w:rsidRPr="00E56FF8">
        <w:rPr>
          <w:color w:val="000000" w:themeColor="text1"/>
        </w:rPr>
        <w:t xml:space="preserve">  Describe any item that under </w:t>
      </w:r>
      <w:r w:rsidR="00490965" w:rsidRPr="00E56FF8">
        <w:rPr>
          <w:color w:val="000000" w:themeColor="text1"/>
        </w:rPr>
        <w:t xml:space="preserve">the applicable </w:t>
      </w:r>
      <w:r w:rsidR="006E4CDF" w:rsidRPr="00E56FF8">
        <w:rPr>
          <w:color w:val="000000" w:themeColor="text1"/>
        </w:rPr>
        <w:t>Federal</w:t>
      </w:r>
      <w:r w:rsidR="007A6CDE" w:rsidRPr="00E56FF8">
        <w:rPr>
          <w:color w:val="000000" w:themeColor="text1"/>
        </w:rPr>
        <w:t xml:space="preserve"> </w:t>
      </w:r>
      <w:r w:rsidR="006F45F2" w:rsidRPr="00E56FF8">
        <w:rPr>
          <w:color w:val="000000" w:themeColor="text1"/>
        </w:rPr>
        <w:t>cost p</w:t>
      </w:r>
      <w:r w:rsidR="007A6CDE" w:rsidRPr="00E56FF8">
        <w:rPr>
          <w:color w:val="000000" w:themeColor="text1"/>
        </w:rPr>
        <w:t>rinciples requires the Service’s approval and estimate its cost.</w:t>
      </w:r>
      <w:r w:rsidR="00C354CF" w:rsidRPr="00E56FF8">
        <w:rPr>
          <w:color w:val="000000" w:themeColor="text1"/>
        </w:rPr>
        <w:t xml:space="preserve">  </w:t>
      </w:r>
    </w:p>
    <w:p w:rsidR="00C354CF" w:rsidRPr="00E56FF8" w:rsidRDefault="00C354CF" w:rsidP="00C354CF">
      <w:pPr>
        <w:ind w:left="360"/>
        <w:rPr>
          <w:color w:val="000000" w:themeColor="text1"/>
        </w:rPr>
      </w:pPr>
    </w:p>
    <w:p w:rsidR="00DD3634" w:rsidRPr="00E56FF8" w:rsidRDefault="0086485C" w:rsidP="00D53EC5">
      <w:pPr>
        <w:ind w:left="360"/>
        <w:rPr>
          <w:color w:val="000000" w:themeColor="text1"/>
        </w:rPr>
      </w:pPr>
      <w:r w:rsidRPr="00E56FF8">
        <w:rPr>
          <w:color w:val="000000" w:themeColor="text1"/>
        </w:rPr>
        <w:t>If Federally-funded equipment will be used for the project, provide a list of that equipment, including the Federal funding source.</w:t>
      </w:r>
      <w:r w:rsidRPr="00E56FF8">
        <w:rPr>
          <w:color w:val="000000" w:themeColor="text1"/>
          <w:highlight w:val="lightGray"/>
        </w:rPr>
        <w:t xml:space="preserve"> </w:t>
      </w:r>
    </w:p>
    <w:p w:rsidR="00DD3634" w:rsidRPr="000674A5" w:rsidRDefault="00DD3634" w:rsidP="00D53EC5">
      <w:pPr>
        <w:ind w:left="360"/>
        <w:rPr>
          <w:color w:val="FF0000"/>
        </w:rPr>
      </w:pPr>
    </w:p>
    <w:p w:rsidR="005B5907" w:rsidRPr="00E56FF8" w:rsidRDefault="00CF6187" w:rsidP="005B5907">
      <w:pPr>
        <w:ind w:left="360"/>
        <w:rPr>
          <w:color w:val="000000" w:themeColor="text1"/>
        </w:rPr>
      </w:pPr>
      <w:r w:rsidRPr="00E56FF8">
        <w:rPr>
          <w:b/>
          <w:bCs/>
          <w:color w:val="000000" w:themeColor="text1"/>
        </w:rPr>
        <w:t xml:space="preserve">Required </w:t>
      </w:r>
      <w:r w:rsidR="00F7199B" w:rsidRPr="00E56FF8">
        <w:rPr>
          <w:b/>
          <w:bCs/>
          <w:color w:val="000000" w:themeColor="text1"/>
        </w:rPr>
        <w:t xml:space="preserve">Indirect Cost </w:t>
      </w:r>
      <w:r w:rsidRPr="00E56FF8">
        <w:rPr>
          <w:b/>
          <w:bCs/>
          <w:color w:val="000000" w:themeColor="text1"/>
        </w:rPr>
        <w:t>Statement</w:t>
      </w:r>
      <w:r w:rsidRPr="00E56FF8">
        <w:rPr>
          <w:bCs/>
          <w:color w:val="000000" w:themeColor="text1"/>
        </w:rPr>
        <w:t>:</w:t>
      </w:r>
      <w:r w:rsidR="00C93EC4" w:rsidRPr="00E56FF8">
        <w:rPr>
          <w:bCs/>
          <w:color w:val="000000" w:themeColor="text1"/>
        </w:rPr>
        <w:t xml:space="preserve"> </w:t>
      </w:r>
      <w:r w:rsidR="002C15E6" w:rsidRPr="00E56FF8">
        <w:rPr>
          <w:bCs/>
          <w:color w:val="000000" w:themeColor="text1"/>
        </w:rPr>
        <w:t>Recipients</w:t>
      </w:r>
      <w:r w:rsidR="0010082C" w:rsidRPr="00E56FF8">
        <w:rPr>
          <w:bCs/>
          <w:color w:val="000000" w:themeColor="text1"/>
        </w:rPr>
        <w:t xml:space="preserve"> that do not have an approved indirect cost rate cannot charge indirect costs to their Federal award</w:t>
      </w:r>
      <w:r w:rsidR="002C15E6" w:rsidRPr="00E56FF8">
        <w:rPr>
          <w:bCs/>
          <w:color w:val="000000" w:themeColor="text1"/>
        </w:rPr>
        <w:t xml:space="preserve">.  </w:t>
      </w:r>
      <w:r w:rsidR="00C93EC4" w:rsidRPr="00E56FF8">
        <w:rPr>
          <w:bCs/>
          <w:color w:val="000000" w:themeColor="text1"/>
        </w:rPr>
        <w:t>All applicants except individuals applying for funds separate from a business or non-profit organization he/she may operate must include in the budget justification narrative one of the following statements and attach to the</w:t>
      </w:r>
      <w:r w:rsidR="005A061B" w:rsidRPr="00E56FF8">
        <w:rPr>
          <w:bCs/>
          <w:color w:val="000000" w:themeColor="text1"/>
        </w:rPr>
        <w:t>ir</w:t>
      </w:r>
      <w:r w:rsidR="00C93EC4" w:rsidRPr="00E56FF8">
        <w:rPr>
          <w:bCs/>
          <w:color w:val="000000" w:themeColor="text1"/>
        </w:rPr>
        <w:t xml:space="preserve"> application </w:t>
      </w:r>
      <w:r w:rsidR="005B5907" w:rsidRPr="00E56FF8">
        <w:rPr>
          <w:bCs/>
          <w:color w:val="000000" w:themeColor="text1"/>
        </w:rPr>
        <w:t xml:space="preserve">any </w:t>
      </w:r>
      <w:r w:rsidR="00C93EC4" w:rsidRPr="00E56FF8">
        <w:rPr>
          <w:bCs/>
          <w:color w:val="000000" w:themeColor="text1"/>
        </w:rPr>
        <w:t xml:space="preserve">required documentation </w:t>
      </w:r>
      <w:r w:rsidR="005B5907" w:rsidRPr="00E56FF8">
        <w:rPr>
          <w:bCs/>
          <w:color w:val="000000" w:themeColor="text1"/>
        </w:rPr>
        <w:t>identified in the applicable statement:</w:t>
      </w:r>
    </w:p>
    <w:p w:rsidR="005B5907" w:rsidRPr="00E56FF8" w:rsidRDefault="005B5907" w:rsidP="005B5907">
      <w:pPr>
        <w:rPr>
          <w:color w:val="000000" w:themeColor="text1"/>
        </w:rPr>
      </w:pPr>
    </w:p>
    <w:p w:rsidR="00A86978" w:rsidRPr="00E56FF8" w:rsidRDefault="009626BE" w:rsidP="00A86978">
      <w:pPr>
        <w:spacing w:after="120"/>
        <w:ind w:left="360"/>
        <w:rPr>
          <w:color w:val="000000" w:themeColor="text1"/>
        </w:rPr>
      </w:pPr>
      <w:r w:rsidRPr="00E56FF8">
        <w:rPr>
          <w:color w:val="000000" w:themeColor="text1"/>
        </w:rPr>
        <w:t>“</w:t>
      </w:r>
      <w:r w:rsidR="00A86978" w:rsidRPr="00E56FF8">
        <w:rPr>
          <w:color w:val="000000" w:themeColor="text1"/>
        </w:rPr>
        <w:t>We are:</w:t>
      </w:r>
    </w:p>
    <w:p w:rsidR="00A86978" w:rsidRPr="00E56FF8" w:rsidRDefault="00A86978" w:rsidP="00A86978">
      <w:pPr>
        <w:pStyle w:val="ListParagraph"/>
        <w:numPr>
          <w:ilvl w:val="0"/>
          <w:numId w:val="7"/>
        </w:numPr>
        <w:spacing w:after="120"/>
        <w:ind w:left="1080"/>
        <w:rPr>
          <w:color w:val="000000" w:themeColor="text1"/>
        </w:rPr>
      </w:pPr>
      <w:r w:rsidRPr="00E56FF8">
        <w:rPr>
          <w:color w:val="000000" w:themeColor="text1"/>
        </w:rPr>
        <w:t xml:space="preserve">A U.S. state or local government entity receiving more than $35 million in direct Federal funding </w:t>
      </w:r>
      <w:r w:rsidR="006D1368" w:rsidRPr="00E56FF8">
        <w:rPr>
          <w:color w:val="000000" w:themeColor="text1"/>
        </w:rPr>
        <w:t xml:space="preserve">each year </w:t>
      </w:r>
      <w:r w:rsidRPr="00E56FF8">
        <w:rPr>
          <w:color w:val="000000" w:themeColor="text1"/>
        </w:rPr>
        <w:t>with an indirect cost rate of [</w:t>
      </w:r>
      <w:r w:rsidRPr="00E56FF8">
        <w:rPr>
          <w:color w:val="000000" w:themeColor="text1"/>
          <w:highlight w:val="lightGray"/>
        </w:rPr>
        <w:t>insert rate</w:t>
      </w:r>
      <w:r w:rsidRPr="00E56FF8">
        <w:rPr>
          <w:color w:val="000000" w:themeColor="text1"/>
        </w:rPr>
        <w:t>].  We submit our indirect cost rate proposals to our cognizant agency.  A copy of our most recently approved rate agreement/certification is attached.</w:t>
      </w:r>
    </w:p>
    <w:p w:rsidR="00A86978" w:rsidRPr="00E56FF8" w:rsidRDefault="00A86978" w:rsidP="00A86978">
      <w:pPr>
        <w:pStyle w:val="ListParagraph"/>
        <w:numPr>
          <w:ilvl w:val="0"/>
          <w:numId w:val="7"/>
        </w:numPr>
        <w:spacing w:after="120"/>
        <w:ind w:left="1080"/>
        <w:rPr>
          <w:color w:val="000000" w:themeColor="text1"/>
        </w:rPr>
      </w:pPr>
      <w:r w:rsidRPr="00E56FF8">
        <w:rPr>
          <w:color w:val="000000" w:themeColor="text1"/>
        </w:rPr>
        <w:t>A U.S. state or local government entity receiving less than $35 million in direct Federal funding with an indirect cost rate of [</w:t>
      </w:r>
      <w:r w:rsidRPr="00E56FF8">
        <w:rPr>
          <w:color w:val="000000" w:themeColor="text1"/>
          <w:highlight w:val="lightGray"/>
        </w:rPr>
        <w:t>insert rate</w:t>
      </w:r>
      <w:r w:rsidRPr="00E56FF8">
        <w:rPr>
          <w:color w:val="000000" w:themeColor="text1"/>
        </w:rPr>
        <w:t xml:space="preserve">].  We are required to prepare and retain for audit an indirect cost rate proposal and related documentation to support those costs.  </w:t>
      </w:r>
    </w:p>
    <w:p w:rsidR="00A86978" w:rsidRPr="00E56FF8" w:rsidRDefault="00A86978" w:rsidP="00A86978">
      <w:pPr>
        <w:pStyle w:val="ListParagraph"/>
        <w:numPr>
          <w:ilvl w:val="0"/>
          <w:numId w:val="7"/>
        </w:numPr>
        <w:spacing w:after="120"/>
        <w:ind w:left="1080"/>
        <w:rPr>
          <w:color w:val="000000" w:themeColor="text1"/>
        </w:rPr>
      </w:pPr>
      <w:r w:rsidRPr="00E56FF8">
        <w:rPr>
          <w:color w:val="000000" w:themeColor="text1"/>
        </w:rPr>
        <w:t>A [</w:t>
      </w:r>
      <w:r w:rsidRPr="00E56FF8">
        <w:rPr>
          <w:color w:val="000000" w:themeColor="text1"/>
          <w:highlight w:val="lightGray"/>
        </w:rPr>
        <w:t>insert your organization type; U.S. states and local governments, please use one of the statements above or below</w:t>
      </w:r>
      <w:r w:rsidRPr="00E56FF8">
        <w:rPr>
          <w:color w:val="000000" w:themeColor="text1"/>
        </w:rPr>
        <w:t>] that has previously negotiated or currently has an approved indirect cost rate with our cognizant agency.  Our indirect cost rate is [</w:t>
      </w:r>
      <w:r w:rsidRPr="00E56FF8">
        <w:rPr>
          <w:color w:val="000000" w:themeColor="text1"/>
          <w:highlight w:val="lightGray"/>
        </w:rPr>
        <w:t>insert rat</w:t>
      </w:r>
      <w:r w:rsidRPr="00E56FF8">
        <w:rPr>
          <w:color w:val="000000" w:themeColor="text1"/>
          <w:highlight w:val="lightGray"/>
          <w:shd w:val="clear" w:color="auto" w:fill="D9D9D9" w:themeFill="background1" w:themeFillShade="D9"/>
        </w:rPr>
        <w:t>e</w:t>
      </w:r>
      <w:r w:rsidRPr="00E56FF8">
        <w:rPr>
          <w:color w:val="000000" w:themeColor="text1"/>
        </w:rPr>
        <w:t xml:space="preserve">].  </w:t>
      </w:r>
      <w:r w:rsidR="000209EB" w:rsidRPr="00E56FF8">
        <w:rPr>
          <w:color w:val="000000" w:themeColor="text1"/>
          <w:highlight w:val="lightGray"/>
        </w:rPr>
        <w:t>[Insert either: “</w:t>
      </w:r>
      <w:r w:rsidRPr="00E56FF8">
        <w:rPr>
          <w:color w:val="000000" w:themeColor="text1"/>
          <w:highlight w:val="lightGray"/>
        </w:rPr>
        <w:t xml:space="preserve">A copy of our most recently approved </w:t>
      </w:r>
      <w:r w:rsidR="0010082C" w:rsidRPr="00E56FF8">
        <w:rPr>
          <w:color w:val="000000" w:themeColor="text1"/>
          <w:highlight w:val="lightGray"/>
        </w:rPr>
        <w:t xml:space="preserve">but expired </w:t>
      </w:r>
      <w:r w:rsidRPr="00E56FF8">
        <w:rPr>
          <w:color w:val="000000" w:themeColor="text1"/>
          <w:highlight w:val="lightGray"/>
        </w:rPr>
        <w:t>rate agreement is attached.</w:t>
      </w:r>
      <w:r w:rsidR="000209EB" w:rsidRPr="00E56FF8">
        <w:rPr>
          <w:color w:val="000000" w:themeColor="text1"/>
          <w:highlight w:val="lightGray"/>
        </w:rPr>
        <w:t xml:space="preserve">  In the event an award is made, we will submit an indirect cost rate proposal to our cognizant agency within 90 calendar days after the award is made.” </w:t>
      </w:r>
      <w:r w:rsidR="0010082C" w:rsidRPr="00E56FF8">
        <w:rPr>
          <w:color w:val="000000" w:themeColor="text1"/>
          <w:highlight w:val="lightGray"/>
        </w:rPr>
        <w:t>o</w:t>
      </w:r>
      <w:r w:rsidR="000209EB" w:rsidRPr="00E56FF8">
        <w:rPr>
          <w:color w:val="000000" w:themeColor="text1"/>
          <w:highlight w:val="lightGray"/>
        </w:rPr>
        <w:t xml:space="preserve">r “A copy of our </w:t>
      </w:r>
      <w:r w:rsidR="00A5426D" w:rsidRPr="00E56FF8">
        <w:rPr>
          <w:color w:val="000000" w:themeColor="text1"/>
          <w:highlight w:val="lightGray"/>
        </w:rPr>
        <w:t xml:space="preserve">current, </w:t>
      </w:r>
      <w:r w:rsidR="000209EB" w:rsidRPr="00E56FF8">
        <w:rPr>
          <w:color w:val="000000" w:themeColor="text1"/>
          <w:highlight w:val="lightGray"/>
        </w:rPr>
        <w:t>approved rate agreement</w:t>
      </w:r>
      <w:r w:rsidR="0010082C" w:rsidRPr="00E56FF8">
        <w:rPr>
          <w:color w:val="000000" w:themeColor="text1"/>
          <w:highlight w:val="lightGray"/>
        </w:rPr>
        <w:t>(s)</w:t>
      </w:r>
      <w:r w:rsidR="000209EB" w:rsidRPr="00E56FF8">
        <w:rPr>
          <w:color w:val="000000" w:themeColor="text1"/>
          <w:highlight w:val="lightGray"/>
        </w:rPr>
        <w:t xml:space="preserve"> is attached.”</w:t>
      </w:r>
      <w:r w:rsidR="0010082C" w:rsidRPr="00E56FF8">
        <w:rPr>
          <w:color w:val="000000" w:themeColor="text1"/>
          <w:highlight w:val="lightGray"/>
        </w:rPr>
        <w:t>]</w:t>
      </w:r>
      <w:r w:rsidR="000209EB" w:rsidRPr="00E56FF8">
        <w:rPr>
          <w:color w:val="000000" w:themeColor="text1"/>
        </w:rPr>
        <w:t xml:space="preserve">    </w:t>
      </w:r>
    </w:p>
    <w:p w:rsidR="00A86978" w:rsidRPr="00E56FF8" w:rsidRDefault="00A86978" w:rsidP="00A86978">
      <w:pPr>
        <w:pStyle w:val="ListParagraph"/>
        <w:numPr>
          <w:ilvl w:val="0"/>
          <w:numId w:val="7"/>
        </w:numPr>
        <w:spacing w:after="120"/>
        <w:ind w:left="1080"/>
        <w:rPr>
          <w:color w:val="000000" w:themeColor="text1"/>
        </w:rPr>
      </w:pPr>
      <w:r w:rsidRPr="00E56FF8">
        <w:rPr>
          <w:color w:val="000000" w:themeColor="text1"/>
        </w:rPr>
        <w:t xml:space="preserve">A </w:t>
      </w:r>
      <w:r w:rsidRPr="00E56FF8">
        <w:rPr>
          <w:color w:val="000000" w:themeColor="text1"/>
          <w:highlight w:val="lightGray"/>
        </w:rPr>
        <w:t>[insert your organization type]</w:t>
      </w:r>
      <w:r w:rsidRPr="00E56FF8">
        <w:rPr>
          <w:color w:val="000000" w:themeColor="text1"/>
        </w:rPr>
        <w:t xml:space="preserve"> that has never submitted an indirect cost rate proposal to our cognizant agency.  Our indirect cost rate is [</w:t>
      </w:r>
      <w:r w:rsidRPr="00E56FF8">
        <w:rPr>
          <w:color w:val="000000" w:themeColor="text1"/>
          <w:highlight w:val="lightGray"/>
        </w:rPr>
        <w:t>insert rate</w:t>
      </w:r>
      <w:r w:rsidRPr="00E56FF8">
        <w:rPr>
          <w:color w:val="000000" w:themeColor="text1"/>
        </w:rPr>
        <w:t>].  In the event an award is made, we will submit an indirect cost rate proposal to our cognizant agency within 90 calendar days after the award is made.</w:t>
      </w:r>
    </w:p>
    <w:p w:rsidR="00A86978" w:rsidRPr="00E56FF8" w:rsidRDefault="00A86978" w:rsidP="00A86978">
      <w:pPr>
        <w:pStyle w:val="ListParagraph"/>
        <w:numPr>
          <w:ilvl w:val="0"/>
          <w:numId w:val="7"/>
        </w:numPr>
        <w:spacing w:after="120"/>
        <w:ind w:left="1080"/>
        <w:rPr>
          <w:color w:val="000000" w:themeColor="text1"/>
        </w:rPr>
      </w:pPr>
      <w:r w:rsidRPr="00E56FF8">
        <w:rPr>
          <w:color w:val="000000" w:themeColor="text1"/>
        </w:rPr>
        <w:t>A [</w:t>
      </w:r>
      <w:r w:rsidRPr="00E56FF8">
        <w:rPr>
          <w:color w:val="000000" w:themeColor="text1"/>
          <w:highlight w:val="lightGray"/>
        </w:rPr>
        <w:t>insert your organization type</w:t>
      </w:r>
      <w:r w:rsidRPr="00E56FF8">
        <w:rPr>
          <w:color w:val="000000" w:themeColor="text1"/>
        </w:rPr>
        <w:t>] that has never submitted an indirect cost rate proposal to our cognizant agency</w:t>
      </w:r>
      <w:r w:rsidR="00676148" w:rsidRPr="00E56FF8">
        <w:rPr>
          <w:color w:val="000000" w:themeColor="text1"/>
        </w:rPr>
        <w:t xml:space="preserve"> and has an indirect cost rate that is l</w:t>
      </w:r>
      <w:r w:rsidR="00C4523D" w:rsidRPr="00E56FF8">
        <w:rPr>
          <w:color w:val="000000" w:themeColor="text1"/>
        </w:rPr>
        <w:t>ower</w:t>
      </w:r>
      <w:r w:rsidR="00676148" w:rsidRPr="00E56FF8">
        <w:rPr>
          <w:color w:val="000000" w:themeColor="text1"/>
        </w:rPr>
        <w:t xml:space="preserve"> than 10%</w:t>
      </w:r>
      <w:r w:rsidRPr="00E56FF8">
        <w:rPr>
          <w:color w:val="000000" w:themeColor="text1"/>
        </w:rPr>
        <w:t xml:space="preserve">.  Our indirect cost rate is </w:t>
      </w:r>
      <w:r w:rsidRPr="00E56FF8">
        <w:rPr>
          <w:color w:val="000000" w:themeColor="text1"/>
          <w:highlight w:val="lightGray"/>
        </w:rPr>
        <w:t>[insert rate</w:t>
      </w:r>
      <w:r w:rsidR="0010082C" w:rsidRPr="00E56FF8">
        <w:rPr>
          <w:color w:val="000000" w:themeColor="text1"/>
          <w:highlight w:val="lightGray"/>
        </w:rPr>
        <w:t>; must be</w:t>
      </w:r>
      <w:r w:rsidR="00676148" w:rsidRPr="00E56FF8">
        <w:rPr>
          <w:color w:val="000000" w:themeColor="text1"/>
          <w:highlight w:val="lightGray"/>
        </w:rPr>
        <w:t xml:space="preserve"> </w:t>
      </w:r>
      <w:r w:rsidR="00EC3655" w:rsidRPr="00E56FF8">
        <w:rPr>
          <w:color w:val="000000" w:themeColor="text1"/>
          <w:highlight w:val="lightGray"/>
        </w:rPr>
        <w:t>lower</w:t>
      </w:r>
      <w:r w:rsidR="00676148" w:rsidRPr="00E56FF8">
        <w:rPr>
          <w:color w:val="000000" w:themeColor="text1"/>
          <w:highlight w:val="lightGray"/>
        </w:rPr>
        <w:t xml:space="preserve"> than 10%</w:t>
      </w:r>
      <w:r w:rsidRPr="00E56FF8">
        <w:rPr>
          <w:color w:val="000000" w:themeColor="text1"/>
          <w:highlight w:val="lightGray"/>
        </w:rPr>
        <w:t>]</w:t>
      </w:r>
      <w:r w:rsidRPr="00E56FF8">
        <w:rPr>
          <w:color w:val="000000" w:themeColor="text1"/>
        </w:rPr>
        <w:t xml:space="preserve">.  </w:t>
      </w:r>
      <w:r w:rsidRPr="00E56FF8">
        <w:rPr>
          <w:bCs/>
          <w:color w:val="000000" w:themeColor="text1"/>
        </w:rPr>
        <w:t xml:space="preserve">However, in the event an award is made, </w:t>
      </w:r>
      <w:r w:rsidR="006F45F2" w:rsidRPr="00E56FF8">
        <w:rPr>
          <w:bCs/>
          <w:color w:val="000000" w:themeColor="text1"/>
        </w:rPr>
        <w:t xml:space="preserve">we </w:t>
      </w:r>
      <w:r w:rsidRPr="00E56FF8">
        <w:rPr>
          <w:bCs/>
          <w:color w:val="000000" w:themeColor="text1"/>
        </w:rPr>
        <w:t xml:space="preserve">will not be able to meet the requirement to submit an indirect cost rate proposal to our cognizant agency within 90 calendar days after award.  We request as a condition of award to charge a flat indirect cost rate of </w:t>
      </w:r>
      <w:r w:rsidR="00676148" w:rsidRPr="00E56FF8">
        <w:rPr>
          <w:color w:val="000000" w:themeColor="text1"/>
          <w:highlight w:val="lightGray"/>
        </w:rPr>
        <w:t>[insert rate; must be</w:t>
      </w:r>
      <w:r w:rsidR="00744472" w:rsidRPr="00E56FF8">
        <w:rPr>
          <w:color w:val="000000" w:themeColor="text1"/>
          <w:highlight w:val="lightGray"/>
        </w:rPr>
        <w:t xml:space="preserve"> lower than</w:t>
      </w:r>
      <w:r w:rsidR="00676148" w:rsidRPr="00E56FF8">
        <w:rPr>
          <w:color w:val="000000" w:themeColor="text1"/>
          <w:highlight w:val="lightGray"/>
        </w:rPr>
        <w:t xml:space="preserve"> </w:t>
      </w:r>
      <w:r w:rsidRPr="00E56FF8">
        <w:rPr>
          <w:color w:val="000000" w:themeColor="text1"/>
          <w:highlight w:val="lightGray"/>
        </w:rPr>
        <w:t>10%</w:t>
      </w:r>
      <w:r w:rsidR="00676148" w:rsidRPr="00E56FF8">
        <w:rPr>
          <w:color w:val="000000" w:themeColor="text1"/>
          <w:highlight w:val="lightGray"/>
        </w:rPr>
        <w:t>]</w:t>
      </w:r>
      <w:r w:rsidRPr="00E56FF8">
        <w:rPr>
          <w:bCs/>
          <w:color w:val="000000" w:themeColor="text1"/>
        </w:rPr>
        <w:t xml:space="preserve"> of </w:t>
      </w:r>
      <w:r w:rsidR="002C15E6" w:rsidRPr="00E56FF8">
        <w:rPr>
          <w:color w:val="000000" w:themeColor="text1"/>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E56FF8">
        <w:rPr>
          <w:color w:val="000000" w:themeColor="text1"/>
          <w:highlight w:val="lightGray"/>
        </w:rPr>
        <w:t>modified total direct costs as defined in</w:t>
      </w:r>
      <w:r w:rsidR="00BE3BA0" w:rsidRPr="00E56FF8">
        <w:rPr>
          <w:color w:val="000000" w:themeColor="text1"/>
          <w:highlight w:val="lightGray"/>
        </w:rPr>
        <w:t xml:space="preserve"> 2 CFR 220.68</w:t>
      </w:r>
      <w:r w:rsidR="002C15E6" w:rsidRPr="00E56FF8">
        <w:rPr>
          <w:color w:val="000000" w:themeColor="text1"/>
          <w:highlight w:val="lightGray"/>
        </w:rPr>
        <w:t>]</w:t>
      </w:r>
      <w:r w:rsidRPr="00E56FF8">
        <w:rPr>
          <w:bCs/>
          <w:color w:val="000000" w:themeColor="text1"/>
        </w:rPr>
        <w:t xml:space="preserve">.  We understand that </w:t>
      </w:r>
      <w:r w:rsidR="00676148" w:rsidRPr="00E56FF8">
        <w:rPr>
          <w:bCs/>
          <w:color w:val="000000" w:themeColor="text1"/>
        </w:rPr>
        <w:t xml:space="preserve">we must notify the </w:t>
      </w:r>
      <w:r w:rsidR="00676148" w:rsidRPr="00E56FF8">
        <w:rPr>
          <w:bCs/>
          <w:color w:val="000000" w:themeColor="text1"/>
        </w:rPr>
        <w:lastRenderedPageBreak/>
        <w:t xml:space="preserve">Service in writing immediately if </w:t>
      </w:r>
      <w:r w:rsidR="00131305" w:rsidRPr="00E56FF8">
        <w:rPr>
          <w:bCs/>
          <w:color w:val="000000" w:themeColor="text1"/>
        </w:rPr>
        <w:t>we establish</w:t>
      </w:r>
      <w:r w:rsidRPr="00E56FF8">
        <w:rPr>
          <w:bCs/>
          <w:color w:val="000000" w:themeColor="text1"/>
        </w:rPr>
        <w:t xml:space="preserve"> an approved rate with our cognizant agency at any point during the award period</w:t>
      </w:r>
      <w:r w:rsidR="00744472" w:rsidRPr="00E56FF8">
        <w:rPr>
          <w:bCs/>
          <w:color w:val="000000" w:themeColor="text1"/>
        </w:rPr>
        <w:t>.</w:t>
      </w:r>
    </w:p>
    <w:p w:rsidR="00676148" w:rsidRPr="00E56FF8" w:rsidRDefault="00676148" w:rsidP="00676148">
      <w:pPr>
        <w:pStyle w:val="ListParagraph"/>
        <w:numPr>
          <w:ilvl w:val="0"/>
          <w:numId w:val="7"/>
        </w:numPr>
        <w:spacing w:after="120"/>
        <w:ind w:left="1080"/>
        <w:rPr>
          <w:color w:val="000000" w:themeColor="text1"/>
        </w:rPr>
      </w:pPr>
      <w:r w:rsidRPr="00E56FF8">
        <w:rPr>
          <w:color w:val="000000" w:themeColor="text1"/>
        </w:rPr>
        <w:t>A [</w:t>
      </w:r>
      <w:r w:rsidRPr="00E56FF8">
        <w:rPr>
          <w:color w:val="000000" w:themeColor="text1"/>
          <w:highlight w:val="lightGray"/>
        </w:rPr>
        <w:t>insert your organization type</w:t>
      </w:r>
      <w:r w:rsidRPr="00E56FF8">
        <w:rPr>
          <w:color w:val="000000" w:themeColor="text1"/>
        </w:rPr>
        <w:t xml:space="preserve">] that has never submitted an indirect cost rate proposal to our cognizant agency and has an indirect cost rate that is 10% or </w:t>
      </w:r>
      <w:r w:rsidR="00EC3655" w:rsidRPr="00E56FF8">
        <w:rPr>
          <w:color w:val="000000" w:themeColor="text1"/>
        </w:rPr>
        <w:t>higher</w:t>
      </w:r>
      <w:r w:rsidRPr="00E56FF8">
        <w:rPr>
          <w:color w:val="000000" w:themeColor="text1"/>
        </w:rPr>
        <w:t xml:space="preserve">.  Our indirect cost rate is </w:t>
      </w:r>
      <w:r w:rsidRPr="00E56FF8">
        <w:rPr>
          <w:color w:val="000000" w:themeColor="text1"/>
          <w:highlight w:val="lightGray"/>
        </w:rPr>
        <w:t xml:space="preserve">[insert your organization’s indirect rate; must be 10% or </w:t>
      </w:r>
      <w:r w:rsidR="00EC3655" w:rsidRPr="00E56FF8">
        <w:rPr>
          <w:color w:val="000000" w:themeColor="text1"/>
          <w:highlight w:val="lightGray"/>
        </w:rPr>
        <w:t>higher</w:t>
      </w:r>
      <w:r w:rsidRPr="00E56FF8">
        <w:rPr>
          <w:color w:val="000000" w:themeColor="text1"/>
          <w:highlight w:val="lightGray"/>
        </w:rPr>
        <w:t>]</w:t>
      </w:r>
      <w:r w:rsidRPr="00E56FF8">
        <w:rPr>
          <w:color w:val="000000" w:themeColor="text1"/>
        </w:rPr>
        <w:t xml:space="preserve">.  </w:t>
      </w:r>
      <w:r w:rsidRPr="00E56FF8">
        <w:rPr>
          <w:bCs/>
          <w:color w:val="000000" w:themeColor="text1"/>
        </w:rPr>
        <w:t xml:space="preserve">However, in the event an award is made, we will not be able to meet the requirement to submit an indirect cost rate proposal to our cognizant agency within 90 calendar days after award.  We request as a condition of award to charge a flat </w:t>
      </w:r>
      <w:r w:rsidRPr="00E56FF8">
        <w:rPr>
          <w:bCs/>
          <w:i/>
          <w:color w:val="000000" w:themeColor="text1"/>
        </w:rPr>
        <w:t>de minimis</w:t>
      </w:r>
      <w:r w:rsidRPr="00E56FF8">
        <w:rPr>
          <w:bCs/>
          <w:color w:val="000000" w:themeColor="text1"/>
        </w:rPr>
        <w:t xml:space="preserve"> indirect cost rate of 10% of modified total direct costs as defined in</w:t>
      </w:r>
      <w:r w:rsidR="00C054D8" w:rsidRPr="00E56FF8">
        <w:rPr>
          <w:color w:val="000000" w:themeColor="text1"/>
        </w:rPr>
        <w:t xml:space="preserve"> </w:t>
      </w:r>
      <w:r w:rsidR="00BC3EAC" w:rsidRPr="00E56FF8">
        <w:rPr>
          <w:color w:val="000000" w:themeColor="text1"/>
        </w:rPr>
        <w:t>2 CFR 200.68</w:t>
      </w:r>
      <w:r w:rsidRPr="00E56FF8">
        <w:rPr>
          <w:bCs/>
          <w:color w:val="000000" w:themeColor="text1"/>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E56FF8" w:rsidRDefault="00A86978" w:rsidP="00601919">
      <w:pPr>
        <w:pStyle w:val="ListParagraph"/>
        <w:numPr>
          <w:ilvl w:val="0"/>
          <w:numId w:val="7"/>
        </w:numPr>
        <w:spacing w:after="120"/>
        <w:ind w:left="1080"/>
        <w:rPr>
          <w:color w:val="000000" w:themeColor="text1"/>
        </w:rPr>
      </w:pPr>
      <w:r w:rsidRPr="00E56FF8">
        <w:rPr>
          <w:color w:val="000000" w:themeColor="text1"/>
        </w:rPr>
        <w:t>A [i</w:t>
      </w:r>
      <w:r w:rsidRPr="00E56FF8">
        <w:rPr>
          <w:color w:val="000000" w:themeColor="text1"/>
          <w:highlight w:val="lightGray"/>
        </w:rPr>
        <w:t>nsert your organization type</w:t>
      </w:r>
      <w:r w:rsidRPr="00E56FF8">
        <w:rPr>
          <w:color w:val="000000" w:themeColor="text1"/>
        </w:rPr>
        <w:t>] that is submitting this proposal for consideration under the [</w:t>
      </w:r>
      <w:r w:rsidRPr="00E56FF8">
        <w:rPr>
          <w:color w:val="000000" w:themeColor="text1"/>
          <w:highlight w:val="lightGray"/>
        </w:rPr>
        <w:t>insert either “Cooperative Fish and Wildlife Research Unit Program” or “Cooperative Ecosystem Studies Unit Network”</w:t>
      </w:r>
      <w:r w:rsidRPr="00E56FF8">
        <w:rPr>
          <w:color w:val="000000" w:themeColor="text1"/>
        </w:rPr>
        <w:t>], which has a Department of the Interior-approved indirect cost rate cap of [</w:t>
      </w:r>
      <w:r w:rsidRPr="00E56FF8">
        <w:rPr>
          <w:color w:val="000000" w:themeColor="text1"/>
          <w:highlight w:val="lightGray"/>
        </w:rPr>
        <w:t>insert program rate</w:t>
      </w:r>
      <w:r w:rsidRPr="00E56FF8">
        <w:rPr>
          <w:color w:val="000000" w:themeColor="text1"/>
        </w:rP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E56FF8">
        <w:rPr>
          <w:color w:val="000000" w:themeColor="text1"/>
        </w:rPr>
        <w:t xml:space="preserve">  In accordance with 2 CFR 200.405, we understand that indirect costs not recovered due to a voluntary reduction to our federally negotiated rate are not allowable for recovery via any other means.</w:t>
      </w:r>
    </w:p>
    <w:p w:rsidR="00A86978" w:rsidRPr="00E56FF8" w:rsidRDefault="00A86978" w:rsidP="00A84A78">
      <w:pPr>
        <w:pStyle w:val="ListParagraph"/>
        <w:numPr>
          <w:ilvl w:val="0"/>
          <w:numId w:val="7"/>
        </w:numPr>
        <w:ind w:left="1080"/>
        <w:rPr>
          <w:color w:val="000000" w:themeColor="text1"/>
        </w:rPr>
      </w:pPr>
      <w:r w:rsidRPr="00E56FF8">
        <w:rPr>
          <w:color w:val="000000" w:themeColor="text1"/>
        </w:rPr>
        <w:t>A [</w:t>
      </w:r>
      <w:r w:rsidRPr="00E56FF8">
        <w:rPr>
          <w:color w:val="000000" w:themeColor="text1"/>
          <w:highlight w:val="lightGray"/>
        </w:rPr>
        <w:t>insert your organization type</w:t>
      </w:r>
      <w:r w:rsidRPr="00E56FF8">
        <w:rPr>
          <w:color w:val="000000" w:themeColor="text1"/>
        </w:rPr>
        <w:t>] that will charge all costs directly.</w:t>
      </w:r>
    </w:p>
    <w:p w:rsidR="00A86978" w:rsidRPr="00E56FF8" w:rsidRDefault="00A86978" w:rsidP="00A86978">
      <w:pPr>
        <w:ind w:left="360"/>
        <w:rPr>
          <w:color w:val="000000" w:themeColor="text1"/>
        </w:rPr>
      </w:pPr>
    </w:p>
    <w:p w:rsidR="00A86978" w:rsidRPr="00E56FF8" w:rsidRDefault="00A86978" w:rsidP="00A86978">
      <w:pPr>
        <w:spacing w:after="120"/>
        <w:ind w:firstLine="360"/>
        <w:rPr>
          <w:color w:val="000000" w:themeColor="text1"/>
        </w:rPr>
      </w:pPr>
      <w:r w:rsidRPr="00E56FF8">
        <w:rPr>
          <w:color w:val="000000" w:themeColor="text1"/>
        </w:rPr>
        <w:t>All applicants are hereby notified of the following:</w:t>
      </w:r>
    </w:p>
    <w:p w:rsidR="00A86978" w:rsidRPr="00E56FF8" w:rsidRDefault="00A86978" w:rsidP="00A86978">
      <w:pPr>
        <w:pStyle w:val="ListParagraph"/>
        <w:numPr>
          <w:ilvl w:val="0"/>
          <w:numId w:val="8"/>
        </w:numPr>
        <w:spacing w:after="120"/>
        <w:rPr>
          <w:color w:val="000000" w:themeColor="text1"/>
        </w:rPr>
      </w:pPr>
      <w:r w:rsidRPr="00E56FF8">
        <w:rPr>
          <w:color w:val="000000" w:themeColor="text1"/>
        </w:rPr>
        <w:t xml:space="preserve">Recipients without an approved indirect cost rate are prohibited from charging indirect costs to a Federal award.  Accepting </w:t>
      </w:r>
      <w:r w:rsidR="00BC3EAC" w:rsidRPr="00E56FF8">
        <w:rPr>
          <w:color w:val="000000" w:themeColor="text1"/>
        </w:rPr>
        <w:t xml:space="preserve">a flat </w:t>
      </w:r>
      <w:r w:rsidRPr="00E56FF8">
        <w:rPr>
          <w:i/>
          <w:color w:val="000000" w:themeColor="text1"/>
        </w:rPr>
        <w:t>de minim</w:t>
      </w:r>
      <w:r w:rsidR="00075774" w:rsidRPr="00E56FF8">
        <w:rPr>
          <w:i/>
          <w:color w:val="000000" w:themeColor="text1"/>
        </w:rPr>
        <w:t>i</w:t>
      </w:r>
      <w:r w:rsidRPr="00E56FF8">
        <w:rPr>
          <w:i/>
          <w:color w:val="000000" w:themeColor="text1"/>
        </w:rPr>
        <w:t>s</w:t>
      </w:r>
      <w:r w:rsidRPr="00E56FF8">
        <w:rPr>
          <w:color w:val="000000" w:themeColor="text1"/>
        </w:rPr>
        <w:t xml:space="preserve"> rate </w:t>
      </w:r>
      <w:r w:rsidR="000A3897" w:rsidRPr="00E56FF8">
        <w:rPr>
          <w:color w:val="000000" w:themeColor="text1"/>
        </w:rPr>
        <w:t>as a condition of award is</w:t>
      </w:r>
      <w:r w:rsidRPr="00E56FF8">
        <w:rPr>
          <w:color w:val="000000" w:themeColor="text1"/>
        </w:rPr>
        <w:t xml:space="preserve"> an approved rate.</w:t>
      </w:r>
    </w:p>
    <w:p w:rsidR="00A86978" w:rsidRPr="00E56FF8" w:rsidRDefault="00A86978" w:rsidP="00A86978">
      <w:pPr>
        <w:pStyle w:val="ListParagraph"/>
        <w:numPr>
          <w:ilvl w:val="0"/>
          <w:numId w:val="8"/>
        </w:numPr>
        <w:spacing w:after="120"/>
        <w:rPr>
          <w:color w:val="000000" w:themeColor="text1"/>
        </w:rPr>
      </w:pPr>
      <w:r w:rsidRPr="00E56FF8">
        <w:rPr>
          <w:color w:val="000000" w:themeColor="text1"/>
        </w:rPr>
        <w:t>Failure to establish an approved rate during the award period renders all costs otherwise allocable as indirect costs unallowable under the award.</w:t>
      </w:r>
    </w:p>
    <w:p w:rsidR="00A86978" w:rsidRPr="00E56FF8" w:rsidRDefault="00A86978" w:rsidP="00A86978">
      <w:pPr>
        <w:pStyle w:val="ListParagraph"/>
        <w:numPr>
          <w:ilvl w:val="0"/>
          <w:numId w:val="8"/>
        </w:numPr>
        <w:spacing w:after="120"/>
        <w:rPr>
          <w:color w:val="000000" w:themeColor="text1"/>
        </w:rPr>
      </w:pPr>
      <w:r w:rsidRPr="00E56FF8">
        <w:rPr>
          <w:color w:val="000000" w:themeColor="text1"/>
        </w:rPr>
        <w:t xml:space="preserve">Recipients may not charge to their Service award any indirect costs calculated against the portion of total direct </w:t>
      </w:r>
      <w:r w:rsidR="000209EB" w:rsidRPr="00E56FF8">
        <w:rPr>
          <w:color w:val="000000" w:themeColor="text1"/>
        </w:rPr>
        <w:t xml:space="preserve">project </w:t>
      </w:r>
      <w:r w:rsidRPr="00E56FF8">
        <w:rPr>
          <w:color w:val="000000" w:themeColor="text1"/>
        </w:rPr>
        <w:t xml:space="preserve">costs </w:t>
      </w:r>
      <w:r w:rsidR="000209EB" w:rsidRPr="00E56FF8">
        <w:rPr>
          <w:color w:val="000000" w:themeColor="text1"/>
        </w:rPr>
        <w:t xml:space="preserve">paid by any other </w:t>
      </w:r>
      <w:r w:rsidRPr="00E56FF8">
        <w:rPr>
          <w:color w:val="000000" w:themeColor="text1"/>
        </w:rPr>
        <w:t xml:space="preserve">Federal </w:t>
      </w:r>
      <w:r w:rsidR="000209EB" w:rsidRPr="00E56FF8">
        <w:rPr>
          <w:color w:val="000000" w:themeColor="text1"/>
        </w:rPr>
        <w:t xml:space="preserve">funding source or </w:t>
      </w:r>
      <w:r w:rsidRPr="00E56FF8">
        <w:rPr>
          <w:color w:val="000000" w:themeColor="text1"/>
        </w:rPr>
        <w:t xml:space="preserve">non-Federal </w:t>
      </w:r>
      <w:r w:rsidR="000209EB" w:rsidRPr="00E56FF8">
        <w:rPr>
          <w:color w:val="000000" w:themeColor="text1"/>
        </w:rPr>
        <w:t>partner</w:t>
      </w:r>
      <w:r w:rsidRPr="00E56FF8">
        <w:rPr>
          <w:color w:val="000000" w:themeColor="text1"/>
        </w:rPr>
        <w:t xml:space="preserve">.  </w:t>
      </w:r>
    </w:p>
    <w:p w:rsidR="00A86978" w:rsidRPr="00E56FF8" w:rsidRDefault="00A86978" w:rsidP="00A86978">
      <w:pPr>
        <w:pStyle w:val="ListParagraph"/>
        <w:numPr>
          <w:ilvl w:val="0"/>
          <w:numId w:val="8"/>
        </w:numPr>
        <w:spacing w:after="120"/>
        <w:rPr>
          <w:color w:val="000000" w:themeColor="text1"/>
        </w:rPr>
      </w:pPr>
      <w:r w:rsidRPr="00E56FF8">
        <w:rPr>
          <w:color w:val="000000" w:themeColor="text1"/>
        </w:rPr>
        <w:t>Recipients must have prior written approval from the Service to transfer unallowable indirect costs to amounts budgeted for direct costs or to satisfy cost-sharing or matching requirements under the award.</w:t>
      </w:r>
    </w:p>
    <w:p w:rsidR="00816695" w:rsidRPr="00E56FF8" w:rsidRDefault="00A86978" w:rsidP="00816695">
      <w:pPr>
        <w:pStyle w:val="ListParagraph"/>
        <w:numPr>
          <w:ilvl w:val="0"/>
          <w:numId w:val="8"/>
        </w:numPr>
        <w:rPr>
          <w:color w:val="000000" w:themeColor="text1"/>
        </w:rPr>
      </w:pPr>
      <w:r w:rsidRPr="00E56FF8">
        <w:rPr>
          <w:color w:val="000000" w:themeColor="text1"/>
        </w:rPr>
        <w:t>Recipients are prohibited from shifting unallowable indirect costs to another Federal award unless specifically authorized to do so by legislation.</w:t>
      </w:r>
    </w:p>
    <w:p w:rsidR="005B5907" w:rsidRPr="00E56FF8" w:rsidRDefault="005B5907" w:rsidP="005B5907">
      <w:pPr>
        <w:pStyle w:val="ListParagraph"/>
        <w:ind w:left="1080"/>
        <w:rPr>
          <w:color w:val="000000" w:themeColor="text1"/>
        </w:rPr>
      </w:pPr>
    </w:p>
    <w:p w:rsidR="00EA5743" w:rsidRPr="00E56FF8" w:rsidRDefault="00D70579" w:rsidP="005B5907">
      <w:pPr>
        <w:ind w:left="360"/>
        <w:rPr>
          <w:bCs/>
          <w:color w:val="000000" w:themeColor="text1"/>
        </w:rPr>
      </w:pPr>
      <w:r w:rsidRPr="00E56FF8">
        <w:rPr>
          <w:bCs/>
          <w:color w:val="000000" w:themeColor="text1"/>
        </w:rPr>
        <w:t xml:space="preserve">Applicants who are individuals applying for funds </w:t>
      </w:r>
      <w:r w:rsidR="007A2B17" w:rsidRPr="00E56FF8">
        <w:rPr>
          <w:bCs/>
          <w:color w:val="000000" w:themeColor="text1"/>
        </w:rPr>
        <w:t>separate from a business or non-profit organization he/she may operate</w:t>
      </w:r>
      <w:r w:rsidRPr="00E56FF8">
        <w:rPr>
          <w:bCs/>
          <w:color w:val="000000" w:themeColor="text1"/>
        </w:rPr>
        <w:t xml:space="preserve"> </w:t>
      </w:r>
      <w:r w:rsidR="007A2B17" w:rsidRPr="00E56FF8">
        <w:rPr>
          <w:bCs/>
          <w:color w:val="000000" w:themeColor="text1"/>
        </w:rPr>
        <w:t>are not eligible to charge indirect costs to their award.  If you are an individual applying for funding, do not include any indirect costs in your proposed budget.</w:t>
      </w:r>
      <w:r w:rsidR="005A061B" w:rsidRPr="00E56FF8">
        <w:rPr>
          <w:bCs/>
          <w:color w:val="000000" w:themeColor="text1"/>
        </w:rPr>
        <w:t xml:space="preserve"> </w:t>
      </w:r>
      <w:r w:rsidR="007A2B17" w:rsidRPr="00E56FF8">
        <w:rPr>
          <w:bCs/>
          <w:color w:val="000000" w:themeColor="text1"/>
        </w:rPr>
        <w:t xml:space="preserve">   </w:t>
      </w:r>
    </w:p>
    <w:p w:rsidR="00991F2D" w:rsidRPr="00E56FF8" w:rsidRDefault="00991F2D" w:rsidP="00991F2D">
      <w:pPr>
        <w:rPr>
          <w:color w:val="000000" w:themeColor="text1"/>
        </w:rPr>
      </w:pPr>
    </w:p>
    <w:p w:rsidR="00C55503" w:rsidRPr="00E56FF8" w:rsidRDefault="00C55503" w:rsidP="00C55503">
      <w:pPr>
        <w:ind w:left="360"/>
        <w:rPr>
          <w:color w:val="000000" w:themeColor="text1"/>
        </w:rPr>
      </w:pPr>
      <w:r w:rsidRPr="00E56FF8">
        <w:rPr>
          <w:color w:val="000000" w:themeColor="text1"/>
        </w:rPr>
        <w:t xml:space="preserve">For more information on indirect cost rates, see the </w:t>
      </w:r>
      <w:r w:rsidR="00B141AC" w:rsidRPr="00E56FF8">
        <w:rPr>
          <w:color w:val="000000" w:themeColor="text1"/>
        </w:rPr>
        <w:t>Service’s</w:t>
      </w:r>
      <w:r w:rsidRPr="00E56FF8">
        <w:rPr>
          <w:b/>
          <w:color w:val="000000" w:themeColor="text1"/>
        </w:rPr>
        <w:t xml:space="preserve"> Indirect Costs and Negotiated Indirect Cost Rate Agreements </w:t>
      </w:r>
      <w:r w:rsidRPr="00E56FF8">
        <w:rPr>
          <w:color w:val="000000" w:themeColor="text1"/>
        </w:rPr>
        <w:t>guidance document on the Internet at</w:t>
      </w:r>
      <w:r w:rsidR="00E92CBC" w:rsidRPr="00E56FF8">
        <w:rPr>
          <w:color w:val="000000" w:themeColor="text1"/>
        </w:rPr>
        <w:t xml:space="preserve"> </w:t>
      </w:r>
      <w:hyperlink r:id="rId20" w:history="1">
        <w:r w:rsidR="00295A05" w:rsidRPr="00E56FF8">
          <w:rPr>
            <w:rStyle w:val="Hyperlink"/>
            <w:color w:val="000000" w:themeColor="text1"/>
          </w:rPr>
          <w:t>https://www.fws.gov/grants/atc.html</w:t>
        </w:r>
      </w:hyperlink>
      <w:r w:rsidR="00E92CBC" w:rsidRPr="00E56FF8">
        <w:rPr>
          <w:color w:val="000000" w:themeColor="text1"/>
        </w:rPr>
        <w:t>.</w:t>
      </w:r>
    </w:p>
    <w:p w:rsidR="00E92CBC" w:rsidRPr="00E56FF8" w:rsidRDefault="00E92CBC" w:rsidP="00C55503">
      <w:pPr>
        <w:ind w:left="360"/>
        <w:rPr>
          <w:color w:val="000000" w:themeColor="text1"/>
          <w:u w:val="single"/>
        </w:rPr>
      </w:pPr>
    </w:p>
    <w:p w:rsidR="00C55503" w:rsidRPr="00E56FF8" w:rsidRDefault="00991F2D" w:rsidP="00EE79E1">
      <w:pPr>
        <w:ind w:left="360"/>
        <w:rPr>
          <w:color w:val="000000" w:themeColor="text1"/>
        </w:rPr>
      </w:pPr>
      <w:r w:rsidRPr="00E56FF8">
        <w:rPr>
          <w:b/>
          <w:color w:val="000000" w:themeColor="text1"/>
        </w:rPr>
        <w:t>Negotiating an Indirect Cost Rate with the Department of the Interior</w:t>
      </w:r>
      <w:r w:rsidR="00BB0E8D" w:rsidRPr="00E56FF8">
        <w:rPr>
          <w:color w:val="000000" w:themeColor="text1"/>
        </w:rPr>
        <w:t>:</w:t>
      </w:r>
      <w:r w:rsidR="00EE79E1" w:rsidRPr="00E56FF8">
        <w:rPr>
          <w:color w:val="000000" w:themeColor="text1"/>
        </w:rPr>
        <w:t xml:space="preserve"> Entities that do not have a NICRA </w:t>
      </w:r>
      <w:r w:rsidR="00BB0E8D" w:rsidRPr="00E56FF8">
        <w:rPr>
          <w:color w:val="000000" w:themeColor="text1"/>
        </w:rPr>
        <w:t xml:space="preserve">must </w:t>
      </w:r>
      <w:r w:rsidR="00EE79E1" w:rsidRPr="00E56FF8">
        <w:rPr>
          <w:color w:val="000000" w:themeColor="text1"/>
        </w:rPr>
        <w:t xml:space="preserve">first </w:t>
      </w:r>
      <w:r w:rsidR="00BB0E8D" w:rsidRPr="00E56FF8">
        <w:rPr>
          <w:color w:val="000000" w:themeColor="text1"/>
        </w:rPr>
        <w:t xml:space="preserve">have an open, active Federal award </w:t>
      </w:r>
      <w:r w:rsidR="00EE79E1" w:rsidRPr="00E56FF8">
        <w:rPr>
          <w:color w:val="000000" w:themeColor="text1"/>
        </w:rPr>
        <w:t xml:space="preserve">before they can submit </w:t>
      </w:r>
      <w:r w:rsidR="00BB0E8D" w:rsidRPr="00E56FF8">
        <w:rPr>
          <w:color w:val="000000" w:themeColor="text1"/>
        </w:rPr>
        <w:t xml:space="preserve">an indirect cost rate proposal to </w:t>
      </w:r>
      <w:r w:rsidR="00EE79E1" w:rsidRPr="00E56FF8">
        <w:rPr>
          <w:color w:val="000000" w:themeColor="text1"/>
        </w:rPr>
        <w:t>their</w:t>
      </w:r>
      <w:r w:rsidR="00BB0E8D" w:rsidRPr="00E56FF8">
        <w:rPr>
          <w:color w:val="000000" w:themeColor="text1"/>
        </w:rPr>
        <w:t xml:space="preserve"> cognizant agency.  T</w:t>
      </w:r>
      <w:r w:rsidR="00C55503" w:rsidRPr="00E56FF8">
        <w:rPr>
          <w:color w:val="000000" w:themeColor="text1"/>
        </w:rPr>
        <w:t xml:space="preserve">he Federal awarding agency that provides the </w:t>
      </w:r>
      <w:r w:rsidR="00C86A89" w:rsidRPr="00E56FF8">
        <w:rPr>
          <w:color w:val="000000" w:themeColor="text1"/>
        </w:rPr>
        <w:t>largest</w:t>
      </w:r>
      <w:r w:rsidR="00C55503" w:rsidRPr="00E56FF8">
        <w:rPr>
          <w:color w:val="000000" w:themeColor="text1"/>
        </w:rPr>
        <w:t xml:space="preserve"> amount of direct funding to your organization is your cognizant agency</w:t>
      </w:r>
      <w:r w:rsidR="00C86A89" w:rsidRPr="00E56FF8">
        <w:rPr>
          <w:color w:val="000000" w:themeColor="text1"/>
        </w:rPr>
        <w:t xml:space="preserve">, </w:t>
      </w:r>
      <w:r w:rsidR="00C55503" w:rsidRPr="00E56FF8">
        <w:rPr>
          <w:color w:val="000000" w:themeColor="text1"/>
        </w:rPr>
        <w:t>unless otherwise assigned by the White House Office of Management and Budget</w:t>
      </w:r>
      <w:r w:rsidR="001065C2" w:rsidRPr="00E56FF8">
        <w:rPr>
          <w:color w:val="000000" w:themeColor="text1"/>
        </w:rPr>
        <w:t xml:space="preserve"> (OMB)</w:t>
      </w:r>
      <w:r w:rsidR="00C55503" w:rsidRPr="00E56FF8">
        <w:rPr>
          <w:color w:val="000000" w:themeColor="text1"/>
        </w:rPr>
        <w:t>.  If the Department of the Interior is your cognizant agency, your indirect cost rate will be negotiated by the Interior Business Center (IBC).  For more information, contact the IBC at:</w:t>
      </w:r>
    </w:p>
    <w:p w:rsidR="00991F2D" w:rsidRPr="00E56FF8" w:rsidRDefault="00991F2D" w:rsidP="00991F2D">
      <w:pPr>
        <w:ind w:left="720"/>
        <w:rPr>
          <w:color w:val="000000" w:themeColor="text1"/>
        </w:rPr>
      </w:pPr>
      <w:r w:rsidRPr="00E56FF8">
        <w:rPr>
          <w:color w:val="000000" w:themeColor="text1"/>
        </w:rPr>
        <w:t>Indirect Cost Services</w:t>
      </w:r>
    </w:p>
    <w:p w:rsidR="00991F2D" w:rsidRPr="00E56FF8" w:rsidRDefault="00991F2D" w:rsidP="00991F2D">
      <w:pPr>
        <w:ind w:left="720"/>
        <w:rPr>
          <w:color w:val="000000" w:themeColor="text1"/>
        </w:rPr>
      </w:pPr>
      <w:r w:rsidRPr="00E56FF8">
        <w:rPr>
          <w:color w:val="000000" w:themeColor="text1"/>
        </w:rPr>
        <w:t>Acquisition Services Directorate, Interior Business Center</w:t>
      </w:r>
    </w:p>
    <w:p w:rsidR="00991F2D" w:rsidRPr="00E56FF8" w:rsidRDefault="00991F2D" w:rsidP="00991F2D">
      <w:pPr>
        <w:ind w:left="720"/>
        <w:rPr>
          <w:color w:val="000000" w:themeColor="text1"/>
        </w:rPr>
      </w:pPr>
      <w:r w:rsidRPr="00E56FF8">
        <w:rPr>
          <w:color w:val="000000" w:themeColor="text1"/>
        </w:rPr>
        <w:t>U.S. Department of the Interior</w:t>
      </w:r>
    </w:p>
    <w:p w:rsidR="00295A05" w:rsidRPr="00E56FF8" w:rsidRDefault="00295A05" w:rsidP="00991F2D">
      <w:pPr>
        <w:ind w:left="720"/>
        <w:rPr>
          <w:color w:val="000000" w:themeColor="text1"/>
        </w:rPr>
      </w:pPr>
      <w:r w:rsidRPr="00E56FF8">
        <w:rPr>
          <w:color w:val="000000" w:themeColor="text1"/>
          <w:lang w:val="en"/>
        </w:rPr>
        <w:t>650 Capitol Mall, Suite 7-400</w:t>
      </w:r>
      <w:r w:rsidRPr="00E56FF8">
        <w:rPr>
          <w:color w:val="000000" w:themeColor="text1"/>
          <w:lang w:val="en"/>
        </w:rPr>
        <w:br/>
        <w:t>Sacramento, CA 95814</w:t>
      </w:r>
      <w:r w:rsidRPr="00E56FF8" w:rsidDel="00295A05">
        <w:rPr>
          <w:color w:val="000000" w:themeColor="text1"/>
        </w:rPr>
        <w:t xml:space="preserve"> </w:t>
      </w:r>
    </w:p>
    <w:p w:rsidR="00991F2D" w:rsidRPr="00E56FF8" w:rsidRDefault="00C55503" w:rsidP="00991F2D">
      <w:pPr>
        <w:ind w:left="720"/>
        <w:rPr>
          <w:color w:val="000000" w:themeColor="text1"/>
        </w:rPr>
      </w:pPr>
      <w:r w:rsidRPr="00E56FF8">
        <w:rPr>
          <w:color w:val="000000" w:themeColor="text1"/>
        </w:rPr>
        <w:t xml:space="preserve">Phone: </w:t>
      </w:r>
      <w:r w:rsidR="00295A05" w:rsidRPr="00E56FF8">
        <w:rPr>
          <w:color w:val="000000" w:themeColor="text1"/>
          <w:lang w:val="en"/>
        </w:rPr>
        <w:t>916-930-3803</w:t>
      </w:r>
    </w:p>
    <w:p w:rsidR="00991F2D" w:rsidRPr="00E56FF8" w:rsidRDefault="00991F2D" w:rsidP="00991F2D">
      <w:pPr>
        <w:ind w:left="720"/>
        <w:rPr>
          <w:color w:val="000000" w:themeColor="text1"/>
        </w:rPr>
      </w:pPr>
      <w:r w:rsidRPr="00E56FF8">
        <w:rPr>
          <w:color w:val="000000" w:themeColor="text1"/>
        </w:rPr>
        <w:t xml:space="preserve">Email: </w:t>
      </w:r>
      <w:r w:rsidR="003D465B" w:rsidRPr="00E56FF8">
        <w:rPr>
          <w:color w:val="000000" w:themeColor="text1"/>
        </w:rPr>
        <w:t>Through</w:t>
      </w:r>
      <w:r w:rsidR="00295A05" w:rsidRPr="00E56FF8">
        <w:rPr>
          <w:color w:val="000000" w:themeColor="text1"/>
        </w:rPr>
        <w:t xml:space="preserve"> </w:t>
      </w:r>
      <w:hyperlink r:id="rId21" w:history="1">
        <w:r w:rsidR="00295A05" w:rsidRPr="00E56FF8">
          <w:rPr>
            <w:rStyle w:val="Hyperlink"/>
            <w:color w:val="000000" w:themeColor="text1"/>
          </w:rPr>
          <w:t>https://www.doi.gov/ibc/contactus/ibcfeedback</w:t>
        </w:r>
      </w:hyperlink>
      <w:r w:rsidR="00295A05" w:rsidRPr="00E56FF8">
        <w:rPr>
          <w:color w:val="000000" w:themeColor="text1"/>
        </w:rPr>
        <w:t xml:space="preserve"> </w:t>
      </w:r>
      <w:r w:rsidR="003D465B" w:rsidRPr="00E56FF8">
        <w:rPr>
          <w:color w:val="000000" w:themeColor="text1"/>
        </w:rPr>
        <w:t>web form</w:t>
      </w:r>
    </w:p>
    <w:p w:rsidR="00C55503" w:rsidRPr="00E56FF8" w:rsidRDefault="00C55503" w:rsidP="0025449E">
      <w:pPr>
        <w:ind w:left="720"/>
        <w:rPr>
          <w:color w:val="000000" w:themeColor="text1"/>
        </w:rPr>
      </w:pPr>
      <w:r w:rsidRPr="00E56FF8">
        <w:rPr>
          <w:color w:val="000000" w:themeColor="text1"/>
        </w:rPr>
        <w:t>Internet address</w:t>
      </w:r>
      <w:r w:rsidR="00991F2D" w:rsidRPr="00E56FF8">
        <w:rPr>
          <w:color w:val="000000" w:themeColor="text1"/>
        </w:rPr>
        <w:t xml:space="preserve">: </w:t>
      </w:r>
      <w:hyperlink r:id="rId22" w:history="1">
        <w:r w:rsidR="00AB59ED" w:rsidRPr="00E56FF8">
          <w:rPr>
            <w:rStyle w:val="Hyperlink"/>
            <w:color w:val="000000" w:themeColor="text1"/>
          </w:rPr>
          <w:t>https://www.doi.gov/ibc/services/finance/indirect-cost-services</w:t>
        </w:r>
      </w:hyperlink>
    </w:p>
    <w:p w:rsidR="00AB59ED" w:rsidRPr="00E56FF8" w:rsidRDefault="00AB59ED" w:rsidP="0025449E">
      <w:pPr>
        <w:ind w:left="720"/>
        <w:rPr>
          <w:color w:val="000000" w:themeColor="text1"/>
        </w:rPr>
      </w:pPr>
    </w:p>
    <w:p w:rsidR="00C4404A" w:rsidRPr="00E56FF8" w:rsidRDefault="007A5B19" w:rsidP="00C4404A">
      <w:pPr>
        <w:ind w:left="360" w:hanging="360"/>
        <w:rPr>
          <w:color w:val="000000" w:themeColor="text1"/>
        </w:rPr>
      </w:pPr>
      <w:r w:rsidRPr="00E56FF8">
        <w:rPr>
          <w:b/>
          <w:color w:val="000000" w:themeColor="text1"/>
        </w:rPr>
        <w:t>F</w:t>
      </w:r>
      <w:r w:rsidR="00B1022B" w:rsidRPr="00E56FF8">
        <w:rPr>
          <w:b/>
          <w:color w:val="000000" w:themeColor="text1"/>
        </w:rPr>
        <w:t>.</w:t>
      </w:r>
      <w:r w:rsidR="00B1022B" w:rsidRPr="00E56FF8">
        <w:rPr>
          <w:b/>
          <w:color w:val="000000" w:themeColor="text1"/>
        </w:rPr>
        <w:tab/>
      </w:r>
      <w:r w:rsidR="00C4404A" w:rsidRPr="00E56FF8">
        <w:rPr>
          <w:b/>
          <w:color w:val="000000" w:themeColor="text1"/>
        </w:rPr>
        <w:t>Single Audit Reporting</w:t>
      </w:r>
      <w:r w:rsidR="006F45F2" w:rsidRPr="00E56FF8">
        <w:rPr>
          <w:b/>
          <w:color w:val="000000" w:themeColor="text1"/>
        </w:rPr>
        <w:t xml:space="preserve"> Statements</w:t>
      </w:r>
      <w:r w:rsidR="00C4404A" w:rsidRPr="00E56FF8">
        <w:rPr>
          <w:b/>
          <w:color w:val="000000" w:themeColor="text1"/>
        </w:rPr>
        <w:t xml:space="preserve">: </w:t>
      </w:r>
      <w:hyperlink r:id="rId23" w:history="1">
        <w:r w:rsidR="002A6C3A" w:rsidRPr="00E56FF8">
          <w:rPr>
            <w:rStyle w:val="Hyperlink"/>
            <w:color w:val="000000" w:themeColor="text1"/>
            <w:u w:val="none"/>
          </w:rPr>
          <w:t>As</w:t>
        </w:r>
      </w:hyperlink>
      <w:r w:rsidR="002A6C3A" w:rsidRPr="00E56FF8">
        <w:rPr>
          <w:color w:val="000000" w:themeColor="text1"/>
        </w:rPr>
        <w:t xml:space="preserve"> required in </w:t>
      </w:r>
      <w:hyperlink r:id="rId24" w:history="1">
        <w:r w:rsidR="002A6C3A" w:rsidRPr="00E56FF8">
          <w:rPr>
            <w:rStyle w:val="Hyperlink"/>
            <w:color w:val="000000" w:themeColor="text1"/>
          </w:rPr>
          <w:t>Title 2 of the Code of Federal Regulations Part 200, Subpart F</w:t>
        </w:r>
      </w:hyperlink>
      <w:r w:rsidR="00C4404A" w:rsidRPr="00E56FF8">
        <w:rPr>
          <w:color w:val="000000" w:themeColor="text1"/>
        </w:rPr>
        <w:t xml:space="preserve">, </w:t>
      </w:r>
      <w:r w:rsidR="00B41F60" w:rsidRPr="00E56FF8">
        <w:rPr>
          <w:color w:val="000000" w:themeColor="text1"/>
        </w:rPr>
        <w:t xml:space="preserve">all </w:t>
      </w:r>
      <w:r w:rsidR="002E435C" w:rsidRPr="00E56FF8">
        <w:rPr>
          <w:color w:val="000000" w:themeColor="text1"/>
        </w:rPr>
        <w:t>U.S. states, local governments, federally-recognized Indian tribal governments, and non-profit organizations</w:t>
      </w:r>
      <w:r w:rsidR="00C4404A" w:rsidRPr="00E56FF8">
        <w:rPr>
          <w:color w:val="000000" w:themeColor="text1"/>
        </w:rPr>
        <w:t xml:space="preserve"> expending $</w:t>
      </w:r>
      <w:r w:rsidR="002A6C3A" w:rsidRPr="00E56FF8">
        <w:rPr>
          <w:color w:val="000000" w:themeColor="text1"/>
        </w:rPr>
        <w:t>75</w:t>
      </w:r>
      <w:r w:rsidR="00C4404A" w:rsidRPr="00E56FF8">
        <w:rPr>
          <w:color w:val="000000" w:themeColor="text1"/>
        </w:rPr>
        <w:t xml:space="preserve">0,000 USD or more in Federal award funds in a </w:t>
      </w:r>
      <w:r w:rsidR="00EA310B" w:rsidRPr="00E56FF8">
        <w:rPr>
          <w:color w:val="000000" w:themeColor="text1"/>
        </w:rPr>
        <w:t xml:space="preserve">fiscal </w:t>
      </w:r>
      <w:r w:rsidR="00C4404A" w:rsidRPr="00E56FF8">
        <w:rPr>
          <w:color w:val="000000" w:themeColor="text1"/>
        </w:rPr>
        <w:t>year must submit a</w:t>
      </w:r>
      <w:r w:rsidR="006F45F2" w:rsidRPr="00E56FF8">
        <w:rPr>
          <w:color w:val="000000" w:themeColor="text1"/>
        </w:rPr>
        <w:t xml:space="preserve"> </w:t>
      </w:r>
      <w:r w:rsidR="00C4404A" w:rsidRPr="00E56FF8">
        <w:rPr>
          <w:color w:val="000000" w:themeColor="text1"/>
        </w:rPr>
        <w:t xml:space="preserve">Single Audit report for that year through the Federal Audit Clearinghouse’s Internet Data Entry System.  </w:t>
      </w:r>
      <w:r w:rsidR="00B41F60" w:rsidRPr="00E56FF8">
        <w:rPr>
          <w:color w:val="000000" w:themeColor="text1"/>
        </w:rPr>
        <w:t xml:space="preserve">All </w:t>
      </w:r>
      <w:r w:rsidR="002E435C" w:rsidRPr="00E56FF8">
        <w:rPr>
          <w:color w:val="000000" w:themeColor="text1"/>
        </w:rPr>
        <w:t xml:space="preserve">U.S. state, local government, federally-recognized Indian tribal government and non-profit applicants must </w:t>
      </w:r>
      <w:r w:rsidR="00B41F60" w:rsidRPr="00E56FF8">
        <w:rPr>
          <w:color w:val="000000" w:themeColor="text1"/>
        </w:rPr>
        <w:t xml:space="preserve">provide a statement regarding if your </w:t>
      </w:r>
      <w:r w:rsidR="00C4404A" w:rsidRPr="00E56FF8">
        <w:rPr>
          <w:color w:val="000000" w:themeColor="text1"/>
        </w:rPr>
        <w:t>organization was/was not required to submit a</w:t>
      </w:r>
      <w:r w:rsidR="002A6C3A" w:rsidRPr="00E56FF8">
        <w:rPr>
          <w:color w:val="000000" w:themeColor="text1"/>
        </w:rPr>
        <w:t xml:space="preserve"> </w:t>
      </w:r>
      <w:r w:rsidR="00C4404A" w:rsidRPr="00E56FF8">
        <w:rPr>
          <w:color w:val="000000" w:themeColor="text1"/>
        </w:rPr>
        <w:t xml:space="preserve">Single Audit report </w:t>
      </w:r>
      <w:r w:rsidR="00B41F60" w:rsidRPr="00E56FF8">
        <w:rPr>
          <w:color w:val="000000" w:themeColor="text1"/>
        </w:rPr>
        <w:t>for the organization’s most recently closed fiscal year</w:t>
      </w:r>
      <w:r w:rsidR="00596467" w:rsidRPr="00E56FF8">
        <w:rPr>
          <w:color w:val="000000" w:themeColor="text1"/>
        </w:rPr>
        <w:t xml:space="preserve"> and, if so, </w:t>
      </w:r>
      <w:r w:rsidR="00C4404A" w:rsidRPr="00E56FF8">
        <w:rPr>
          <w:color w:val="000000" w:themeColor="text1"/>
        </w:rPr>
        <w:t>state if that report is available on the Federal Audit Clearinghouse Single Audit Database website (</w:t>
      </w:r>
      <w:hyperlink r:id="rId25" w:tgtFrame="_blank" w:history="1">
        <w:r w:rsidR="00203CF7" w:rsidRPr="00E56FF8">
          <w:rPr>
            <w:rStyle w:val="Hyperlink"/>
            <w:color w:val="000000" w:themeColor="text1"/>
            <w:shd w:val="clear" w:color="auto" w:fill="FFFFFF"/>
          </w:rPr>
          <w:t>https://harvester.census.gov/facweb/</w:t>
        </w:r>
      </w:hyperlink>
      <w:r w:rsidR="00C4404A" w:rsidRPr="00E56FF8">
        <w:rPr>
          <w:color w:val="000000" w:themeColor="text1"/>
        </w:rPr>
        <w:t>)</w:t>
      </w:r>
      <w:r w:rsidR="002A6C3A" w:rsidRPr="00E56FF8">
        <w:rPr>
          <w:color w:val="000000" w:themeColor="text1"/>
        </w:rPr>
        <w:t xml:space="preserve"> and provide the EIN under which that report was submitted</w:t>
      </w:r>
      <w:r w:rsidR="00C4404A" w:rsidRPr="00E56FF8">
        <w:rPr>
          <w:color w:val="000000" w:themeColor="text1"/>
        </w:rPr>
        <w:t>.  Include these statements at the end of the Project Narrative in a section titled “</w:t>
      </w:r>
      <w:r w:rsidR="00C4404A" w:rsidRPr="00E56FF8">
        <w:rPr>
          <w:b/>
          <w:color w:val="000000" w:themeColor="text1"/>
        </w:rPr>
        <w:t>Single Audit Reporting Statements</w:t>
      </w:r>
      <w:r w:rsidR="00C4404A" w:rsidRPr="00E56FF8">
        <w:rPr>
          <w:color w:val="000000" w:themeColor="text1"/>
        </w:rPr>
        <w:t xml:space="preserve">”.  </w:t>
      </w:r>
    </w:p>
    <w:p w:rsidR="00C4404A" w:rsidRPr="00E56FF8" w:rsidRDefault="00C4404A" w:rsidP="00D53EC5">
      <w:pPr>
        <w:ind w:left="360" w:hanging="360"/>
        <w:rPr>
          <w:b/>
          <w:color w:val="000000" w:themeColor="text1"/>
        </w:rPr>
      </w:pPr>
    </w:p>
    <w:p w:rsidR="0051541F" w:rsidRPr="00E56FF8" w:rsidRDefault="007A5B19" w:rsidP="00EE79E1">
      <w:pPr>
        <w:ind w:left="360" w:hanging="360"/>
        <w:rPr>
          <w:color w:val="000000" w:themeColor="text1"/>
        </w:rPr>
      </w:pPr>
      <w:r w:rsidRPr="00E56FF8">
        <w:rPr>
          <w:b/>
          <w:color w:val="000000" w:themeColor="text1"/>
        </w:rPr>
        <w:t>G</w:t>
      </w:r>
      <w:r w:rsidR="00C4404A" w:rsidRPr="00E56FF8">
        <w:rPr>
          <w:b/>
          <w:color w:val="000000" w:themeColor="text1"/>
        </w:rPr>
        <w:t>.</w:t>
      </w:r>
      <w:r w:rsidR="00C4404A" w:rsidRPr="00E56FF8">
        <w:rPr>
          <w:b/>
          <w:color w:val="000000" w:themeColor="text1"/>
        </w:rPr>
        <w:tab/>
      </w:r>
      <w:r w:rsidR="00C67212" w:rsidRPr="00E56FF8">
        <w:rPr>
          <w:b/>
          <w:color w:val="000000" w:themeColor="text1"/>
        </w:rPr>
        <w:t>Assurances</w:t>
      </w:r>
      <w:r w:rsidR="00EE79E1" w:rsidRPr="00E56FF8">
        <w:rPr>
          <w:b/>
          <w:color w:val="000000" w:themeColor="text1"/>
        </w:rPr>
        <w:t xml:space="preserve">: </w:t>
      </w:r>
      <w:r w:rsidR="00C67212" w:rsidRPr="00E56FF8">
        <w:rPr>
          <w:color w:val="000000" w:themeColor="text1"/>
        </w:rPr>
        <w:t xml:space="preserve">Include the appropriate signed and dated Assurances form available at </w:t>
      </w:r>
      <w:hyperlink r:id="rId26" w:anchor="sortby=1" w:history="1">
        <w:r w:rsidR="003D465B" w:rsidRPr="00E56FF8">
          <w:rPr>
            <w:rStyle w:val="Hyperlink"/>
            <w:color w:val="000000" w:themeColor="text1"/>
          </w:rPr>
          <w:t>http://www.grants.gov/web/grants/forms/sf-424-family.html#sortby=1</w:t>
        </w:r>
      </w:hyperlink>
      <w:r w:rsidR="00C67212" w:rsidRPr="00E56FF8">
        <w:rPr>
          <w:color w:val="000000" w:themeColor="text1"/>
        </w:rPr>
        <w:t xml:space="preserve">.  </w:t>
      </w:r>
      <w:r w:rsidR="00D53EC5" w:rsidRPr="00E56FF8">
        <w:rPr>
          <w:color w:val="000000" w:themeColor="text1"/>
        </w:rPr>
        <w:t xml:space="preserve">Use </w:t>
      </w:r>
      <w:r w:rsidR="00C67212" w:rsidRPr="00E56FF8">
        <w:rPr>
          <w:color w:val="000000" w:themeColor="text1"/>
        </w:rPr>
        <w:t xml:space="preserve">the </w:t>
      </w:r>
      <w:r w:rsidR="00B1022B" w:rsidRPr="00E56FF8">
        <w:rPr>
          <w:b/>
          <w:color w:val="000000" w:themeColor="text1"/>
        </w:rPr>
        <w:t>Assurances for Construction Programs (SF</w:t>
      </w:r>
      <w:r w:rsidR="00174BFD" w:rsidRPr="00E56FF8">
        <w:rPr>
          <w:b/>
          <w:color w:val="000000" w:themeColor="text1"/>
        </w:rPr>
        <w:t xml:space="preserve"> </w:t>
      </w:r>
      <w:r w:rsidR="00B1022B" w:rsidRPr="00E56FF8">
        <w:rPr>
          <w:b/>
          <w:color w:val="000000" w:themeColor="text1"/>
        </w:rPr>
        <w:t>424D</w:t>
      </w:r>
      <w:r w:rsidR="00D53EC5" w:rsidRPr="00E56FF8">
        <w:rPr>
          <w:b/>
          <w:color w:val="000000" w:themeColor="text1"/>
        </w:rPr>
        <w:t>)</w:t>
      </w:r>
      <w:r w:rsidR="006F45F2" w:rsidRPr="00E56FF8">
        <w:rPr>
          <w:color w:val="000000" w:themeColor="text1"/>
        </w:rPr>
        <w:t xml:space="preserve"> for </w:t>
      </w:r>
      <w:r w:rsidR="00B26547" w:rsidRPr="00E56FF8">
        <w:rPr>
          <w:color w:val="000000" w:themeColor="text1"/>
        </w:rPr>
        <w:t>construction and land acquisition projects</w:t>
      </w:r>
      <w:r w:rsidR="008A028E" w:rsidRPr="00E56FF8">
        <w:rPr>
          <w:color w:val="000000" w:themeColor="text1"/>
        </w:rPr>
        <w:t>.</w:t>
      </w:r>
      <w:r w:rsidR="00B41F60" w:rsidRPr="00E56FF8">
        <w:rPr>
          <w:color w:val="000000" w:themeColor="text1"/>
        </w:rPr>
        <w:t xml:space="preserve">  </w:t>
      </w:r>
      <w:r w:rsidR="00B26547" w:rsidRPr="00E56FF8">
        <w:rPr>
          <w:color w:val="000000" w:themeColor="text1"/>
        </w:rPr>
        <w:t xml:space="preserve">Use the </w:t>
      </w:r>
      <w:r w:rsidR="00B26547" w:rsidRPr="00E56FF8">
        <w:rPr>
          <w:b/>
          <w:color w:val="000000" w:themeColor="text1"/>
        </w:rPr>
        <w:t>Assurances for Non-Construction Programs (SF 424B)</w:t>
      </w:r>
      <w:r w:rsidR="00B26547" w:rsidRPr="00E56FF8">
        <w:rPr>
          <w:color w:val="000000" w:themeColor="text1"/>
        </w:rPr>
        <w:t xml:space="preserve"> for all other projects.  </w:t>
      </w:r>
      <w:r w:rsidR="00E72545" w:rsidRPr="00E56FF8">
        <w:rPr>
          <w:color w:val="000000" w:themeColor="text1"/>
        </w:rPr>
        <w:t xml:space="preserve">The form </w:t>
      </w:r>
      <w:r w:rsidR="008A028E" w:rsidRPr="00E56FF8">
        <w:rPr>
          <w:color w:val="000000" w:themeColor="text1"/>
        </w:rPr>
        <w:t>includes a statement</w:t>
      </w:r>
      <w:r w:rsidR="00E72545" w:rsidRPr="00E56FF8">
        <w:rPr>
          <w:color w:val="000000" w:themeColor="text1"/>
        </w:rPr>
        <w:t xml:space="preserve"> that s</w:t>
      </w:r>
      <w:r w:rsidR="00B41F60" w:rsidRPr="00E56FF8">
        <w:rPr>
          <w:color w:val="000000" w:themeColor="text1"/>
        </w:rPr>
        <w:t>ome of the assurances may not be applicable to you</w:t>
      </w:r>
      <w:r w:rsidR="00E72545" w:rsidRPr="00E56FF8">
        <w:rPr>
          <w:color w:val="000000" w:themeColor="text1"/>
        </w:rPr>
        <w:t xml:space="preserve">r organization and/or </w:t>
      </w:r>
      <w:r w:rsidR="00B41F60" w:rsidRPr="00E56FF8">
        <w:rPr>
          <w:color w:val="000000" w:themeColor="text1"/>
        </w:rPr>
        <w:t>your project or program.</w:t>
      </w:r>
      <w:r w:rsidR="008A028E" w:rsidRPr="00E56FF8">
        <w:rPr>
          <w:color w:val="000000" w:themeColor="text1"/>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E56FF8" w:rsidRDefault="00E72545" w:rsidP="00D53EC5">
      <w:pPr>
        <w:ind w:left="360"/>
        <w:rPr>
          <w:color w:val="000000" w:themeColor="text1"/>
        </w:rPr>
      </w:pPr>
    </w:p>
    <w:p w:rsidR="003F2AD4" w:rsidRPr="00E56FF8" w:rsidRDefault="003E2F4D" w:rsidP="003D465B">
      <w:pPr>
        <w:pStyle w:val="ListParagraph"/>
        <w:numPr>
          <w:ilvl w:val="0"/>
          <w:numId w:val="10"/>
        </w:numPr>
        <w:rPr>
          <w:color w:val="000000" w:themeColor="text1"/>
          <w:lang w:val="en"/>
        </w:rPr>
      </w:pPr>
      <w:r w:rsidRPr="00E56FF8">
        <w:rPr>
          <w:b/>
          <w:color w:val="000000" w:themeColor="text1"/>
        </w:rPr>
        <w:t xml:space="preserve">Certification and </w:t>
      </w:r>
      <w:r w:rsidR="00C857F8" w:rsidRPr="00E56FF8">
        <w:rPr>
          <w:b/>
          <w:color w:val="000000" w:themeColor="text1"/>
        </w:rPr>
        <w:t>Disclosure of Lobbying Activities</w:t>
      </w:r>
      <w:r w:rsidR="00D62E59" w:rsidRPr="00E56FF8">
        <w:rPr>
          <w:b/>
          <w:color w:val="000000" w:themeColor="text1"/>
        </w:rPr>
        <w:t>:</w:t>
      </w:r>
      <w:r w:rsidR="00EE79E1" w:rsidRPr="00E56FF8">
        <w:rPr>
          <w:b/>
          <w:color w:val="000000" w:themeColor="text1"/>
        </w:rPr>
        <w:t xml:space="preserve"> </w:t>
      </w:r>
      <w:r w:rsidR="00C857F8" w:rsidRPr="00E56FF8">
        <w:rPr>
          <w:color w:val="000000" w:themeColor="text1"/>
          <w:lang w:val="en"/>
        </w:rPr>
        <w:t xml:space="preserve">Under Title 31 of the United States Code, Section 1352, </w:t>
      </w:r>
      <w:r w:rsidR="00967BE2" w:rsidRPr="00E56FF8">
        <w:rPr>
          <w:color w:val="000000" w:themeColor="text1"/>
          <w:lang w:val="en"/>
        </w:rPr>
        <w:t xml:space="preserve">an </w:t>
      </w:r>
      <w:r w:rsidR="00596467" w:rsidRPr="00E56FF8">
        <w:rPr>
          <w:color w:val="000000" w:themeColor="text1"/>
          <w:lang w:val="en"/>
        </w:rPr>
        <w:t>applicant</w:t>
      </w:r>
      <w:r w:rsidR="00967BE2" w:rsidRPr="00E56FF8">
        <w:rPr>
          <w:color w:val="000000" w:themeColor="text1"/>
          <w:lang w:val="en"/>
        </w:rPr>
        <w:t xml:space="preserve"> or</w:t>
      </w:r>
      <w:r w:rsidR="00596467" w:rsidRPr="00E56FF8">
        <w:rPr>
          <w:color w:val="000000" w:themeColor="text1"/>
          <w:lang w:val="en"/>
        </w:rPr>
        <w:t xml:space="preserve"> recipient must not use any </w:t>
      </w:r>
      <w:r w:rsidR="002806A2" w:rsidRPr="00E56FF8">
        <w:rPr>
          <w:color w:val="000000" w:themeColor="text1"/>
          <w:lang w:val="en"/>
        </w:rPr>
        <w:t xml:space="preserve">federally appropriated funds </w:t>
      </w:r>
      <w:r w:rsidR="00967BE2" w:rsidRPr="00E56FF8">
        <w:rPr>
          <w:color w:val="000000" w:themeColor="text1"/>
          <w:lang w:val="en"/>
        </w:rPr>
        <w:t>(both annually appropriated and continuing appropriations) or matching funds under</w:t>
      </w:r>
      <w:r w:rsidR="00596467" w:rsidRPr="00E56FF8">
        <w:rPr>
          <w:color w:val="000000" w:themeColor="text1"/>
          <w:lang w:val="en"/>
        </w:rPr>
        <w:t xml:space="preserve"> a grant or cooperative agreement award to pay any </w:t>
      </w:r>
      <w:r w:rsidR="00967BE2" w:rsidRPr="00E56FF8">
        <w:rPr>
          <w:color w:val="000000" w:themeColor="text1"/>
          <w:lang w:val="en"/>
        </w:rPr>
        <w:t>person for</w:t>
      </w:r>
      <w:r w:rsidR="00C830C1" w:rsidRPr="00E56FF8">
        <w:rPr>
          <w:color w:val="000000" w:themeColor="text1"/>
          <w:lang w:val="en"/>
        </w:rPr>
        <w:t xml:space="preserve"> lobbying in connection with the award.  Lobbying is defined as</w:t>
      </w:r>
      <w:r w:rsidR="00967BE2" w:rsidRPr="00E56FF8">
        <w:rPr>
          <w:color w:val="000000" w:themeColor="text1"/>
          <w:lang w:val="en"/>
        </w:rPr>
        <w:t xml:space="preserve"> influencing or attempting to influence an officer or employee of any agency, a Member of Congress, an officer or employee of Congress, or an employee of a Member of Congress connection with the award</w:t>
      </w:r>
      <w:r w:rsidR="001B2D75" w:rsidRPr="00E56FF8">
        <w:rPr>
          <w:color w:val="000000" w:themeColor="text1"/>
          <w:lang w:val="en"/>
        </w:rPr>
        <w:t xml:space="preserve">.  </w:t>
      </w:r>
      <w:r w:rsidR="00AB2024" w:rsidRPr="00E56FF8">
        <w:rPr>
          <w:color w:val="000000" w:themeColor="text1"/>
        </w:rPr>
        <w:t xml:space="preserve">Submission of an application also represents the applicant’s certification of the statements in </w:t>
      </w:r>
      <w:hyperlink r:id="rId27" w:history="1">
        <w:r w:rsidR="00AB2024" w:rsidRPr="00E56FF8">
          <w:rPr>
            <w:rStyle w:val="Hyperlink"/>
            <w:color w:val="000000" w:themeColor="text1"/>
          </w:rPr>
          <w:t>43 CFR Part 18, Appendix A-Certification Regarding Lobbying</w:t>
        </w:r>
      </w:hyperlink>
      <w:r w:rsidR="00AB2024" w:rsidRPr="00E56FF8">
        <w:rPr>
          <w:color w:val="000000" w:themeColor="text1"/>
        </w:rPr>
        <w:t>.</w:t>
      </w:r>
      <w:r w:rsidR="005F3E27" w:rsidRPr="00E56FF8">
        <w:rPr>
          <w:rFonts w:ascii="Arial" w:hAnsi="Arial" w:cs="Arial"/>
          <w:color w:val="000000" w:themeColor="text1"/>
        </w:rPr>
        <w:t xml:space="preserve">  </w:t>
      </w:r>
      <w:r w:rsidR="00967BE2" w:rsidRPr="00E56FF8">
        <w:rPr>
          <w:color w:val="000000" w:themeColor="text1"/>
          <w:lang w:val="en"/>
        </w:rPr>
        <w:t xml:space="preserve">If </w:t>
      </w:r>
      <w:r w:rsidR="00C830C1" w:rsidRPr="00E56FF8">
        <w:rPr>
          <w:color w:val="000000" w:themeColor="text1"/>
          <w:lang w:val="en"/>
        </w:rPr>
        <w:t>you/your organization</w:t>
      </w:r>
      <w:r w:rsidR="00967BE2" w:rsidRPr="00E56FF8">
        <w:rPr>
          <w:color w:val="000000" w:themeColor="text1"/>
          <w:lang w:val="en"/>
        </w:rPr>
        <w:t xml:space="preserve"> </w:t>
      </w:r>
      <w:r w:rsidR="00C830C1" w:rsidRPr="00E56FF8">
        <w:rPr>
          <w:color w:val="000000" w:themeColor="text1"/>
          <w:lang w:val="en"/>
        </w:rPr>
        <w:t>have/</w:t>
      </w:r>
      <w:r w:rsidR="00967BE2" w:rsidRPr="00E56FF8">
        <w:rPr>
          <w:color w:val="000000" w:themeColor="text1"/>
          <w:lang w:val="en"/>
        </w:rPr>
        <w:t xml:space="preserve">has made or agrees to make any payment using non-appropriated funds for lobbying in connection with </w:t>
      </w:r>
      <w:r w:rsidR="00C830C1" w:rsidRPr="00E56FF8">
        <w:rPr>
          <w:color w:val="000000" w:themeColor="text1"/>
          <w:lang w:val="en"/>
        </w:rPr>
        <w:t xml:space="preserve">this </w:t>
      </w:r>
      <w:r w:rsidR="007A5245" w:rsidRPr="00E56FF8">
        <w:rPr>
          <w:color w:val="000000" w:themeColor="text1"/>
          <w:lang w:val="en"/>
        </w:rPr>
        <w:t xml:space="preserve">proposal </w:t>
      </w:r>
      <w:r w:rsidR="00C830C1" w:rsidRPr="00E56FF8">
        <w:rPr>
          <w:color w:val="000000" w:themeColor="text1"/>
          <w:lang w:val="en"/>
        </w:rPr>
        <w:t xml:space="preserve">AND the </w:t>
      </w:r>
      <w:r w:rsidR="007A5245" w:rsidRPr="00E56FF8">
        <w:rPr>
          <w:color w:val="000000" w:themeColor="text1"/>
          <w:lang w:val="en"/>
        </w:rPr>
        <w:t>Federal share</w:t>
      </w:r>
      <w:r w:rsidR="00C830C1" w:rsidRPr="00E56FF8">
        <w:rPr>
          <w:color w:val="000000" w:themeColor="text1"/>
          <w:lang w:val="en"/>
        </w:rPr>
        <w:t xml:space="preserve"> exceeds $100,000, complete and submit the </w:t>
      </w:r>
      <w:r w:rsidR="00C830C1" w:rsidRPr="00E56FF8">
        <w:rPr>
          <w:b/>
          <w:color w:val="000000" w:themeColor="text1"/>
          <w:lang w:val="en"/>
        </w:rPr>
        <w:t>SF LLL, Disclosure of Lobbying Activities</w:t>
      </w:r>
      <w:r w:rsidR="00C830C1" w:rsidRPr="00E56FF8">
        <w:rPr>
          <w:color w:val="000000" w:themeColor="text1"/>
          <w:lang w:val="en"/>
        </w:rPr>
        <w:t xml:space="preserve"> form</w:t>
      </w:r>
      <w:r w:rsidR="003D465B" w:rsidRPr="00E56FF8">
        <w:rPr>
          <w:color w:val="000000" w:themeColor="text1"/>
          <w:lang w:val="en"/>
        </w:rPr>
        <w:t xml:space="preserve"> available at </w:t>
      </w:r>
      <w:hyperlink r:id="rId28" w:anchor="sortby=1" w:history="1">
        <w:r w:rsidR="003D465B" w:rsidRPr="00E56FF8">
          <w:rPr>
            <w:rStyle w:val="Hyperlink"/>
            <w:color w:val="000000" w:themeColor="text1"/>
            <w:lang w:val="en"/>
          </w:rPr>
          <w:t>http://www.grants.gov/web/grants/forms/post-award-reporting-forms.html#sortby=1</w:t>
        </w:r>
      </w:hyperlink>
      <w:r w:rsidR="00C830C1" w:rsidRPr="00E56FF8">
        <w:rPr>
          <w:color w:val="000000" w:themeColor="text1"/>
          <w:lang w:val="en"/>
        </w:rPr>
        <w:t>.</w:t>
      </w:r>
      <w:r w:rsidRPr="00E56FF8">
        <w:rPr>
          <w:color w:val="000000" w:themeColor="text1"/>
          <w:lang w:val="en"/>
        </w:rPr>
        <w:t xml:space="preserve">  </w:t>
      </w:r>
      <w:r w:rsidR="006E7756" w:rsidRPr="00E56FF8">
        <w:rPr>
          <w:color w:val="000000" w:themeColor="text1"/>
          <w:lang w:val="en"/>
        </w:rPr>
        <w:t xml:space="preserve">See </w:t>
      </w:r>
      <w:r w:rsidR="000C39F2" w:rsidRPr="00E56FF8">
        <w:rPr>
          <w:color w:val="000000" w:themeColor="text1"/>
          <w:lang w:val="en"/>
        </w:rPr>
        <w:t>43 CFR</w:t>
      </w:r>
      <w:r w:rsidR="00D62E59" w:rsidRPr="00E56FF8">
        <w:rPr>
          <w:color w:val="000000" w:themeColor="text1"/>
          <w:lang w:val="en"/>
        </w:rPr>
        <w:t xml:space="preserve">, Subpart </w:t>
      </w:r>
      <w:r w:rsidR="006E7756" w:rsidRPr="00E56FF8">
        <w:rPr>
          <w:color w:val="000000" w:themeColor="text1"/>
          <w:lang w:val="en"/>
        </w:rPr>
        <w:t>18</w:t>
      </w:r>
      <w:r w:rsidR="00D62E59" w:rsidRPr="00E56FF8">
        <w:rPr>
          <w:color w:val="000000" w:themeColor="text1"/>
          <w:lang w:val="en"/>
        </w:rPr>
        <w:t>.100</w:t>
      </w:r>
      <w:r w:rsidR="006E7756" w:rsidRPr="00E56FF8">
        <w:rPr>
          <w:color w:val="000000" w:themeColor="text1"/>
          <w:lang w:val="en"/>
        </w:rPr>
        <w:t xml:space="preserve"> for more information on </w:t>
      </w:r>
      <w:r w:rsidR="00D62E59" w:rsidRPr="00E56FF8">
        <w:rPr>
          <w:color w:val="000000" w:themeColor="text1"/>
          <w:lang w:val="en"/>
        </w:rPr>
        <w:t xml:space="preserve">when additional </w:t>
      </w:r>
      <w:r w:rsidR="006E7756" w:rsidRPr="00E56FF8">
        <w:rPr>
          <w:color w:val="000000" w:themeColor="text1"/>
          <w:lang w:val="en"/>
        </w:rPr>
        <w:t>submission</w:t>
      </w:r>
      <w:r w:rsidR="00D62E59" w:rsidRPr="00E56FF8">
        <w:rPr>
          <w:color w:val="000000" w:themeColor="text1"/>
          <w:lang w:val="en"/>
        </w:rPr>
        <w:t xml:space="preserve"> of this form </w:t>
      </w:r>
      <w:r w:rsidR="005F3E27" w:rsidRPr="00E56FF8">
        <w:rPr>
          <w:color w:val="000000" w:themeColor="text1"/>
          <w:lang w:val="en"/>
        </w:rPr>
        <w:t>is</w:t>
      </w:r>
      <w:r w:rsidR="00D62E59" w:rsidRPr="00E56FF8">
        <w:rPr>
          <w:color w:val="000000" w:themeColor="text1"/>
          <w:lang w:val="en"/>
        </w:rPr>
        <w:t xml:space="preserve"> required</w:t>
      </w:r>
      <w:r w:rsidR="006E7756" w:rsidRPr="00E56FF8">
        <w:rPr>
          <w:color w:val="000000" w:themeColor="text1"/>
          <w:lang w:val="en"/>
        </w:rPr>
        <w:t xml:space="preserve">.  </w:t>
      </w:r>
    </w:p>
    <w:p w:rsidR="008B0230" w:rsidRPr="00E56FF8" w:rsidRDefault="008B0230" w:rsidP="008B0230">
      <w:pPr>
        <w:pStyle w:val="ListParagraph"/>
        <w:ind w:left="360"/>
        <w:rPr>
          <w:color w:val="000000" w:themeColor="text1"/>
          <w:lang w:val="en"/>
        </w:rPr>
      </w:pPr>
    </w:p>
    <w:p w:rsidR="009D0F33" w:rsidRPr="00E56FF8" w:rsidRDefault="00EE79E1" w:rsidP="009D0F33">
      <w:pPr>
        <w:numPr>
          <w:ilvl w:val="0"/>
          <w:numId w:val="10"/>
        </w:numPr>
        <w:rPr>
          <w:color w:val="000000" w:themeColor="text1"/>
          <w:lang w:val="en"/>
        </w:rPr>
      </w:pPr>
      <w:r w:rsidRPr="00E56FF8">
        <w:rPr>
          <w:b/>
          <w:color w:val="000000" w:themeColor="text1"/>
          <w:lang w:val="en"/>
        </w:rPr>
        <w:t>Conflict of Interest Disclosures:</w:t>
      </w:r>
      <w:r w:rsidRPr="00E56FF8">
        <w:rPr>
          <w:color w:val="000000" w:themeColor="text1"/>
          <w:lang w:val="en"/>
        </w:rPr>
        <w:t xml:space="preserve"> </w:t>
      </w:r>
      <w:r w:rsidR="009D0F33" w:rsidRPr="00E56FF8">
        <w:rPr>
          <w:color w:val="000000" w:themeColor="text1"/>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9D0F33" w:rsidRPr="00E56FF8">
        <w:rPr>
          <w:color w:val="000000" w:themeColor="text1"/>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E56FF8">
        <w:rPr>
          <w:color w:val="000000" w:themeColor="text1"/>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E56FF8" w:rsidRDefault="009D0F33" w:rsidP="009D0F33">
      <w:pPr>
        <w:rPr>
          <w:color w:val="000000" w:themeColor="text1"/>
          <w:lang w:val="en"/>
        </w:rPr>
      </w:pPr>
    </w:p>
    <w:p w:rsidR="00C93C12" w:rsidRPr="00E56FF8" w:rsidRDefault="00A310A8" w:rsidP="00F65EF5">
      <w:pPr>
        <w:numPr>
          <w:ilvl w:val="0"/>
          <w:numId w:val="10"/>
        </w:numPr>
        <w:rPr>
          <w:color w:val="000000" w:themeColor="text1"/>
          <w:lang w:val="en"/>
        </w:rPr>
      </w:pPr>
      <w:r w:rsidRPr="00E56FF8">
        <w:rPr>
          <w:b/>
          <w:color w:val="000000" w:themeColor="text1"/>
          <w:lang w:val="en"/>
        </w:rPr>
        <w:t>Required Overlap/Duplication</w:t>
      </w:r>
      <w:r w:rsidR="00F72329" w:rsidRPr="00E56FF8">
        <w:rPr>
          <w:b/>
          <w:color w:val="000000" w:themeColor="text1"/>
          <w:lang w:val="en"/>
        </w:rPr>
        <w:t xml:space="preserve"> </w:t>
      </w:r>
      <w:r w:rsidRPr="00E56FF8">
        <w:rPr>
          <w:b/>
          <w:color w:val="000000" w:themeColor="text1"/>
          <w:lang w:val="en"/>
        </w:rPr>
        <w:t xml:space="preserve">Statement: </w:t>
      </w:r>
      <w:r w:rsidRPr="00E56FF8">
        <w:rPr>
          <w:color w:val="000000" w:themeColor="text1"/>
          <w:lang w:val="en"/>
        </w:rPr>
        <w:t xml:space="preserve">Applicants must provide a statement that </w:t>
      </w:r>
      <w:r w:rsidR="00A235E8" w:rsidRPr="00E56FF8">
        <w:rPr>
          <w:color w:val="000000" w:themeColor="text1"/>
          <w:lang w:val="en"/>
        </w:rPr>
        <w:t xml:space="preserve">addresses </w:t>
      </w:r>
      <w:r w:rsidR="00B22A18" w:rsidRPr="00E56FF8">
        <w:rPr>
          <w:color w:val="000000" w:themeColor="text1"/>
          <w:lang w:val="en"/>
        </w:rPr>
        <w:t xml:space="preserve">if there is any </w:t>
      </w:r>
      <w:r w:rsidRPr="00E56FF8">
        <w:rPr>
          <w:color w:val="000000" w:themeColor="text1"/>
          <w:lang w:val="en"/>
        </w:rPr>
        <w:t xml:space="preserve">overlap </w:t>
      </w:r>
      <w:r w:rsidR="00B22A18" w:rsidRPr="00E56FF8">
        <w:rPr>
          <w:color w:val="000000" w:themeColor="text1"/>
          <w:lang w:val="en"/>
        </w:rPr>
        <w:t xml:space="preserve">between the proposed project and any other active or anticipated projects </w:t>
      </w:r>
      <w:r w:rsidR="008325B6" w:rsidRPr="00E56FF8">
        <w:rPr>
          <w:color w:val="000000" w:themeColor="text1"/>
          <w:lang w:val="en"/>
        </w:rPr>
        <w:t>in terms of</w:t>
      </w:r>
      <w:r w:rsidR="00A235E8" w:rsidRPr="00E56FF8">
        <w:rPr>
          <w:color w:val="000000" w:themeColor="text1"/>
          <w:lang w:val="en"/>
        </w:rPr>
        <w:t xml:space="preserve"> </w:t>
      </w:r>
      <w:r w:rsidRPr="00E56FF8">
        <w:rPr>
          <w:color w:val="000000" w:themeColor="text1"/>
          <w:lang w:val="en"/>
        </w:rPr>
        <w:t xml:space="preserve">activities, costs, </w:t>
      </w:r>
      <w:r w:rsidR="00A235E8" w:rsidRPr="00E56FF8">
        <w:rPr>
          <w:color w:val="000000" w:themeColor="text1"/>
          <w:lang w:val="en"/>
        </w:rPr>
        <w:t>or time commitment of key personnel.</w:t>
      </w:r>
      <w:r w:rsidR="00B22A18" w:rsidRPr="00E56FF8">
        <w:rPr>
          <w:color w:val="000000" w:themeColor="text1"/>
          <w:lang w:val="en"/>
        </w:rPr>
        <w:t xml:space="preserve">  If an</w:t>
      </w:r>
      <w:r w:rsidR="008325B6" w:rsidRPr="00E56FF8">
        <w:rPr>
          <w:color w:val="000000" w:themeColor="text1"/>
          <w:lang w:val="en"/>
        </w:rPr>
        <w:t>y</w:t>
      </w:r>
      <w:r w:rsidR="00B22A18" w:rsidRPr="00E56FF8">
        <w:rPr>
          <w:color w:val="000000" w:themeColor="text1"/>
          <w:lang w:val="en"/>
        </w:rPr>
        <w:t xml:space="preserve"> overlap </w:t>
      </w:r>
      <w:r w:rsidR="008325B6" w:rsidRPr="00E56FF8">
        <w:rPr>
          <w:color w:val="000000" w:themeColor="text1"/>
          <w:lang w:val="en"/>
        </w:rPr>
        <w:t>exists, applicants must provide a description of the overlap</w:t>
      </w:r>
      <w:r w:rsidR="00B22A18" w:rsidRPr="00E56FF8">
        <w:rPr>
          <w:color w:val="000000" w:themeColor="text1"/>
          <w:lang w:val="en"/>
        </w:rPr>
        <w:t xml:space="preserve"> in their application.  </w:t>
      </w:r>
      <w:r w:rsidR="00A235E8" w:rsidRPr="00E56FF8">
        <w:rPr>
          <w:color w:val="000000" w:themeColor="text1"/>
          <w:lang w:val="en"/>
        </w:rPr>
        <w:t xml:space="preserve">Applicants must also state if the proposal submitted for consideration under this program </w:t>
      </w:r>
      <w:r w:rsidR="00C64F56" w:rsidRPr="00E56FF8">
        <w:rPr>
          <w:color w:val="000000" w:themeColor="text1"/>
          <w:lang w:val="en"/>
        </w:rPr>
        <w:t xml:space="preserve">is/is not in any way duplicative of </w:t>
      </w:r>
      <w:r w:rsidR="00A235E8" w:rsidRPr="00E56FF8">
        <w:rPr>
          <w:color w:val="000000" w:themeColor="text1"/>
          <w:lang w:val="en"/>
        </w:rPr>
        <w:t>any proposal that was/will be submitted for funding consideration to any other potential funding source (Federal or non-Federal).</w:t>
      </w:r>
      <w:r w:rsidR="008325B6" w:rsidRPr="00E56FF8">
        <w:rPr>
          <w:color w:val="000000" w:themeColor="text1"/>
          <w:lang w:val="en"/>
        </w:rPr>
        <w:t xml:space="preserve">  </w:t>
      </w:r>
      <w:r w:rsidR="00F65EF5" w:rsidRPr="00E56FF8">
        <w:rPr>
          <w:color w:val="000000" w:themeColor="text1"/>
          <w:lang w:val="en"/>
        </w:rPr>
        <w:t>If such a circumstance exists, applicants must detail when the other duplicative proposal(s) were submitted, to whom</w:t>
      </w:r>
      <w:r w:rsidR="00F60414" w:rsidRPr="00E56FF8">
        <w:rPr>
          <w:color w:val="000000" w:themeColor="text1"/>
          <w:lang w:val="en"/>
        </w:rPr>
        <w:t xml:space="preserve"> (entity name and program)</w:t>
      </w:r>
      <w:r w:rsidR="00F65EF5" w:rsidRPr="00E56FF8">
        <w:rPr>
          <w:color w:val="000000" w:themeColor="text1"/>
          <w:lang w:val="en"/>
        </w:rPr>
        <w:t xml:space="preserve">, and when funding decisions are expected to be announced.  </w:t>
      </w:r>
      <w:r w:rsidR="008325B6" w:rsidRPr="00E56FF8">
        <w:rPr>
          <w:color w:val="000000" w:themeColor="text1"/>
          <w:lang w:val="en"/>
        </w:rPr>
        <w:t xml:space="preserve">If at any time </w:t>
      </w:r>
      <w:r w:rsidR="00F65EF5" w:rsidRPr="00E56FF8">
        <w:rPr>
          <w:color w:val="000000" w:themeColor="text1"/>
          <w:lang w:val="en"/>
        </w:rPr>
        <w:t xml:space="preserve">a </w:t>
      </w:r>
      <w:r w:rsidR="008325B6" w:rsidRPr="00E56FF8">
        <w:rPr>
          <w:color w:val="000000" w:themeColor="text1"/>
          <w:lang w:val="en"/>
        </w:rPr>
        <w:t xml:space="preserve">proposal is awarded funds that would be duplicative of the </w:t>
      </w:r>
      <w:r w:rsidR="00F65EF5" w:rsidRPr="00E56FF8">
        <w:rPr>
          <w:color w:val="000000" w:themeColor="text1"/>
          <w:lang w:val="en"/>
        </w:rPr>
        <w:t xml:space="preserve">funding requested from </w:t>
      </w:r>
      <w:r w:rsidR="008325B6" w:rsidRPr="00E56FF8">
        <w:rPr>
          <w:color w:val="000000" w:themeColor="text1"/>
          <w:lang w:val="en"/>
        </w:rPr>
        <w:t xml:space="preserve">the Service, applicants must notify the Service point of contact for this funding opportunity immediately.   </w:t>
      </w:r>
    </w:p>
    <w:p w:rsidR="008B0230" w:rsidRPr="00E56FF8" w:rsidRDefault="008B0230" w:rsidP="008B0230">
      <w:pPr>
        <w:pStyle w:val="NoSpacing"/>
        <w:ind w:left="360"/>
        <w:rPr>
          <w:rFonts w:ascii="Times New Roman" w:hAnsi="Times New Roman"/>
          <w:color w:val="000000" w:themeColor="text1"/>
          <w:sz w:val="24"/>
          <w:szCs w:val="24"/>
        </w:rPr>
      </w:pPr>
    </w:p>
    <w:p w:rsidR="006E3C9F" w:rsidRPr="00E56FF8" w:rsidRDefault="00D93480" w:rsidP="00F87A2E">
      <w:pPr>
        <w:spacing w:after="120"/>
        <w:jc w:val="center"/>
        <w:rPr>
          <w:b/>
          <w:color w:val="000000" w:themeColor="text1"/>
          <w:u w:val="single"/>
        </w:rPr>
      </w:pPr>
      <w:r w:rsidRPr="00E56FF8">
        <w:rPr>
          <w:b/>
          <w:color w:val="000000" w:themeColor="text1"/>
          <w:u w:val="single"/>
        </w:rPr>
        <w:t>Application Checklist</w:t>
      </w:r>
    </w:p>
    <w:p w:rsidR="000F078E" w:rsidRPr="00E56FF8" w:rsidRDefault="003E582F" w:rsidP="00B80393">
      <w:pPr>
        <w:numPr>
          <w:ilvl w:val="0"/>
          <w:numId w:val="1"/>
        </w:numPr>
        <w:rPr>
          <w:color w:val="000000" w:themeColor="text1"/>
        </w:rPr>
      </w:pPr>
      <w:r w:rsidRPr="00E56FF8">
        <w:rPr>
          <w:b/>
          <w:color w:val="000000" w:themeColor="text1"/>
        </w:rPr>
        <w:t>Evidence of non-profit status</w:t>
      </w:r>
      <w:r w:rsidRPr="00E56FF8">
        <w:rPr>
          <w:color w:val="000000" w:themeColor="text1"/>
        </w:rPr>
        <w:t xml:space="preserve">: </w:t>
      </w:r>
      <w:r w:rsidR="000F078E" w:rsidRPr="00E56FF8">
        <w:rPr>
          <w:color w:val="000000" w:themeColor="text1"/>
        </w:rPr>
        <w:t xml:space="preserve">If a non-profit organization, </w:t>
      </w:r>
      <w:r w:rsidRPr="00E56FF8">
        <w:rPr>
          <w:color w:val="000000" w:themeColor="text1"/>
        </w:rPr>
        <w:t>a copy of their Section 501(c)(3) or (4) status determination letter received from the Internal Revenue Service.</w:t>
      </w:r>
    </w:p>
    <w:p w:rsidR="005760DF" w:rsidRPr="00E56FF8" w:rsidRDefault="005760DF" w:rsidP="00B80393">
      <w:pPr>
        <w:numPr>
          <w:ilvl w:val="0"/>
          <w:numId w:val="2"/>
        </w:numPr>
        <w:tabs>
          <w:tab w:val="clear" w:pos="1080"/>
          <w:tab w:val="num" w:pos="720"/>
        </w:tabs>
        <w:ind w:left="720"/>
        <w:rPr>
          <w:color w:val="000000" w:themeColor="text1"/>
        </w:rPr>
      </w:pPr>
      <w:r w:rsidRPr="00E56FF8">
        <w:rPr>
          <w:b/>
          <w:color w:val="000000" w:themeColor="text1"/>
        </w:rPr>
        <w:t>SF 424, Application for Federal Assistance</w:t>
      </w:r>
      <w:r w:rsidRPr="00E56FF8">
        <w:rPr>
          <w:color w:val="000000" w:themeColor="text1"/>
        </w:rPr>
        <w:t>: A complete, signed and dated SF 424, SF 424-Mandatory, or SF 424-Individual form</w:t>
      </w:r>
      <w:r w:rsidR="009626BE" w:rsidRPr="00E56FF8">
        <w:rPr>
          <w:color w:val="000000" w:themeColor="text1"/>
        </w:rPr>
        <w:t>.</w:t>
      </w:r>
    </w:p>
    <w:p w:rsidR="00F04A45" w:rsidRPr="00E56FF8" w:rsidRDefault="006E3C9F" w:rsidP="00B80393">
      <w:pPr>
        <w:numPr>
          <w:ilvl w:val="0"/>
          <w:numId w:val="2"/>
        </w:numPr>
        <w:tabs>
          <w:tab w:val="clear" w:pos="1080"/>
          <w:tab w:val="num" w:pos="720"/>
        </w:tabs>
        <w:ind w:left="720"/>
        <w:rPr>
          <w:b/>
          <w:color w:val="000000" w:themeColor="text1"/>
        </w:rPr>
      </w:pPr>
      <w:r w:rsidRPr="00E56FF8">
        <w:rPr>
          <w:b/>
          <w:color w:val="000000" w:themeColor="text1"/>
        </w:rPr>
        <w:t xml:space="preserve">Project </w:t>
      </w:r>
      <w:r w:rsidR="00DA26B4" w:rsidRPr="00E56FF8">
        <w:rPr>
          <w:b/>
          <w:color w:val="000000" w:themeColor="text1"/>
        </w:rPr>
        <w:t>su</w:t>
      </w:r>
      <w:r w:rsidRPr="00E56FF8">
        <w:rPr>
          <w:b/>
          <w:color w:val="000000" w:themeColor="text1"/>
        </w:rPr>
        <w:t>mmary</w:t>
      </w:r>
      <w:r w:rsidR="00F04A45" w:rsidRPr="00E56FF8">
        <w:rPr>
          <w:b/>
          <w:color w:val="000000" w:themeColor="text1"/>
        </w:rPr>
        <w:t xml:space="preserve"> </w:t>
      </w:r>
    </w:p>
    <w:p w:rsidR="00DA26B4" w:rsidRPr="00E56FF8" w:rsidRDefault="00F04A45" w:rsidP="00B80393">
      <w:pPr>
        <w:numPr>
          <w:ilvl w:val="0"/>
          <w:numId w:val="2"/>
        </w:numPr>
        <w:tabs>
          <w:tab w:val="clear" w:pos="1080"/>
          <w:tab w:val="num" w:pos="720"/>
        </w:tabs>
        <w:ind w:left="720"/>
        <w:rPr>
          <w:b/>
          <w:color w:val="000000" w:themeColor="text1"/>
        </w:rPr>
      </w:pPr>
      <w:r w:rsidRPr="00E56FF8">
        <w:rPr>
          <w:b/>
          <w:color w:val="000000" w:themeColor="text1"/>
        </w:rPr>
        <w:t xml:space="preserve">Project </w:t>
      </w:r>
      <w:r w:rsidR="00DA26B4" w:rsidRPr="00E56FF8">
        <w:rPr>
          <w:b/>
          <w:color w:val="000000" w:themeColor="text1"/>
        </w:rPr>
        <w:t>n</w:t>
      </w:r>
      <w:r w:rsidR="00BE2F7C" w:rsidRPr="00E56FF8">
        <w:rPr>
          <w:b/>
          <w:color w:val="000000" w:themeColor="text1"/>
        </w:rPr>
        <w:t>arrative</w:t>
      </w:r>
    </w:p>
    <w:p w:rsidR="00F04A45" w:rsidRPr="00E56FF8" w:rsidRDefault="00DA26B4" w:rsidP="00B80393">
      <w:pPr>
        <w:numPr>
          <w:ilvl w:val="0"/>
          <w:numId w:val="2"/>
        </w:numPr>
        <w:tabs>
          <w:tab w:val="clear" w:pos="1080"/>
          <w:tab w:val="num" w:pos="720"/>
        </w:tabs>
        <w:ind w:left="720"/>
        <w:rPr>
          <w:b/>
          <w:color w:val="000000" w:themeColor="text1"/>
        </w:rPr>
      </w:pPr>
      <w:r w:rsidRPr="00E56FF8">
        <w:rPr>
          <w:b/>
          <w:color w:val="000000" w:themeColor="text1"/>
        </w:rPr>
        <w:t>Timetable</w:t>
      </w:r>
      <w:r w:rsidR="005A5005" w:rsidRPr="00E56FF8">
        <w:rPr>
          <w:b/>
          <w:color w:val="000000" w:themeColor="text1"/>
        </w:rPr>
        <w:t xml:space="preserve"> </w:t>
      </w:r>
    </w:p>
    <w:p w:rsidR="00826098" w:rsidRPr="00E56FF8" w:rsidRDefault="005760DF" w:rsidP="00B80393">
      <w:pPr>
        <w:numPr>
          <w:ilvl w:val="0"/>
          <w:numId w:val="2"/>
        </w:numPr>
        <w:tabs>
          <w:tab w:val="clear" w:pos="1080"/>
          <w:tab w:val="num" w:pos="720"/>
        </w:tabs>
        <w:ind w:left="720"/>
        <w:rPr>
          <w:color w:val="000000" w:themeColor="text1"/>
        </w:rPr>
      </w:pPr>
      <w:r w:rsidRPr="00E56FF8">
        <w:rPr>
          <w:b/>
          <w:color w:val="000000" w:themeColor="text1"/>
        </w:rPr>
        <w:t>Description of k</w:t>
      </w:r>
      <w:r w:rsidR="00DA26B4" w:rsidRPr="00E56FF8">
        <w:rPr>
          <w:b/>
          <w:color w:val="000000" w:themeColor="text1"/>
        </w:rPr>
        <w:t>ey personnel qualifications</w:t>
      </w:r>
    </w:p>
    <w:p w:rsidR="00826098" w:rsidRPr="00E56FF8" w:rsidRDefault="005760DF" w:rsidP="00B80393">
      <w:pPr>
        <w:numPr>
          <w:ilvl w:val="0"/>
          <w:numId w:val="2"/>
        </w:numPr>
        <w:tabs>
          <w:tab w:val="clear" w:pos="1080"/>
          <w:tab w:val="num" w:pos="720"/>
        </w:tabs>
        <w:ind w:left="720"/>
        <w:rPr>
          <w:color w:val="000000" w:themeColor="text1"/>
        </w:rPr>
      </w:pPr>
      <w:r w:rsidRPr="00E56FF8">
        <w:rPr>
          <w:b/>
          <w:color w:val="000000" w:themeColor="text1"/>
        </w:rPr>
        <w:t>S</w:t>
      </w:r>
      <w:r w:rsidR="00DA26B4" w:rsidRPr="00E56FF8">
        <w:rPr>
          <w:b/>
          <w:color w:val="000000" w:themeColor="text1"/>
        </w:rPr>
        <w:t xml:space="preserve">ingle </w:t>
      </w:r>
      <w:r w:rsidRPr="00E56FF8">
        <w:rPr>
          <w:b/>
          <w:color w:val="000000" w:themeColor="text1"/>
        </w:rPr>
        <w:t>A</w:t>
      </w:r>
      <w:r w:rsidR="00DA26B4" w:rsidRPr="00E56FF8">
        <w:rPr>
          <w:b/>
          <w:color w:val="000000" w:themeColor="text1"/>
        </w:rPr>
        <w:t xml:space="preserve">udit </w:t>
      </w:r>
      <w:r w:rsidRPr="00E56FF8">
        <w:rPr>
          <w:b/>
          <w:color w:val="000000" w:themeColor="text1"/>
        </w:rPr>
        <w:t>R</w:t>
      </w:r>
      <w:r w:rsidR="00DA26B4" w:rsidRPr="00E56FF8">
        <w:rPr>
          <w:b/>
          <w:color w:val="000000" w:themeColor="text1"/>
        </w:rPr>
        <w:t>eporting statement</w:t>
      </w:r>
      <w:r w:rsidR="00DA26B4" w:rsidRPr="00E56FF8">
        <w:rPr>
          <w:color w:val="000000" w:themeColor="text1"/>
        </w:rPr>
        <w:t xml:space="preserve">: </w:t>
      </w:r>
      <w:r w:rsidR="003E2F4D" w:rsidRPr="00E56FF8">
        <w:rPr>
          <w:color w:val="000000" w:themeColor="text1"/>
        </w:rPr>
        <w:t>If a U.S. state, local government, federally-recognized Indian tribal government, or non-profit organization, s</w:t>
      </w:r>
      <w:r w:rsidR="00826098" w:rsidRPr="00E56FF8">
        <w:rPr>
          <w:color w:val="000000" w:themeColor="text1"/>
        </w:rPr>
        <w:t>tatement</w:t>
      </w:r>
      <w:r w:rsidR="003E2F4D" w:rsidRPr="00E56FF8">
        <w:rPr>
          <w:color w:val="000000" w:themeColor="text1"/>
        </w:rPr>
        <w:t>s</w:t>
      </w:r>
      <w:r w:rsidR="00826098" w:rsidRPr="00E56FF8">
        <w:rPr>
          <w:color w:val="000000" w:themeColor="text1"/>
        </w:rPr>
        <w:t xml:space="preserve"> regarding applicability of and compliance with Single Audit </w:t>
      </w:r>
      <w:r w:rsidR="00D60C56" w:rsidRPr="00E56FF8">
        <w:rPr>
          <w:color w:val="000000" w:themeColor="text1"/>
        </w:rPr>
        <w:t>r</w:t>
      </w:r>
      <w:r w:rsidR="00826098" w:rsidRPr="00E56FF8">
        <w:rPr>
          <w:color w:val="000000" w:themeColor="text1"/>
        </w:rPr>
        <w:t>eporting requirements</w:t>
      </w:r>
      <w:r w:rsidR="009626BE" w:rsidRPr="00E56FF8">
        <w:rPr>
          <w:color w:val="000000" w:themeColor="text1"/>
        </w:rPr>
        <w:t>.</w:t>
      </w:r>
    </w:p>
    <w:p w:rsidR="00BE2F7C" w:rsidRPr="00E56FF8" w:rsidRDefault="00DA26B4" w:rsidP="00B80393">
      <w:pPr>
        <w:numPr>
          <w:ilvl w:val="0"/>
          <w:numId w:val="2"/>
        </w:numPr>
        <w:tabs>
          <w:tab w:val="clear" w:pos="1080"/>
          <w:tab w:val="num" w:pos="720"/>
        </w:tabs>
        <w:ind w:left="720"/>
        <w:rPr>
          <w:color w:val="000000" w:themeColor="text1"/>
        </w:rPr>
      </w:pPr>
      <w:r w:rsidRPr="00E56FF8">
        <w:rPr>
          <w:b/>
          <w:color w:val="000000" w:themeColor="text1"/>
        </w:rPr>
        <w:t>SF</w:t>
      </w:r>
      <w:r w:rsidR="005760DF" w:rsidRPr="00E56FF8">
        <w:rPr>
          <w:b/>
          <w:color w:val="000000" w:themeColor="text1"/>
        </w:rPr>
        <w:t xml:space="preserve"> </w:t>
      </w:r>
      <w:r w:rsidRPr="00E56FF8">
        <w:rPr>
          <w:b/>
          <w:color w:val="000000" w:themeColor="text1"/>
        </w:rPr>
        <w:t>424 budget form</w:t>
      </w:r>
      <w:r w:rsidRPr="00E56FF8">
        <w:rPr>
          <w:color w:val="000000" w:themeColor="text1"/>
        </w:rPr>
        <w:t>:</w:t>
      </w:r>
      <w:r w:rsidRPr="00E56FF8">
        <w:rPr>
          <w:b/>
          <w:color w:val="000000" w:themeColor="text1"/>
        </w:rPr>
        <w:t xml:space="preserve"> </w:t>
      </w:r>
      <w:r w:rsidR="00B1022B" w:rsidRPr="00E56FF8">
        <w:rPr>
          <w:color w:val="000000" w:themeColor="text1"/>
        </w:rPr>
        <w:t>A complete SF</w:t>
      </w:r>
      <w:r w:rsidR="00347982" w:rsidRPr="00E56FF8">
        <w:rPr>
          <w:color w:val="000000" w:themeColor="text1"/>
        </w:rPr>
        <w:t xml:space="preserve"> </w:t>
      </w:r>
      <w:r w:rsidR="00B1022B" w:rsidRPr="00E56FF8">
        <w:rPr>
          <w:color w:val="000000" w:themeColor="text1"/>
        </w:rPr>
        <w:t>424A or SF</w:t>
      </w:r>
      <w:r w:rsidR="00347982" w:rsidRPr="00E56FF8">
        <w:rPr>
          <w:color w:val="000000" w:themeColor="text1"/>
        </w:rPr>
        <w:t xml:space="preserve"> </w:t>
      </w:r>
      <w:r w:rsidR="00B1022B" w:rsidRPr="00E56FF8">
        <w:rPr>
          <w:color w:val="000000" w:themeColor="text1"/>
        </w:rPr>
        <w:t>424C</w:t>
      </w:r>
      <w:r w:rsidR="00197447" w:rsidRPr="00E56FF8">
        <w:rPr>
          <w:color w:val="000000" w:themeColor="text1"/>
        </w:rPr>
        <w:t xml:space="preserve"> Budget Information </w:t>
      </w:r>
      <w:r w:rsidR="00B1022B" w:rsidRPr="00E56FF8">
        <w:rPr>
          <w:color w:val="000000" w:themeColor="text1"/>
        </w:rPr>
        <w:t>form</w:t>
      </w:r>
      <w:r w:rsidR="009626BE" w:rsidRPr="00E56FF8">
        <w:rPr>
          <w:color w:val="000000" w:themeColor="text1"/>
        </w:rPr>
        <w:t>.</w:t>
      </w:r>
    </w:p>
    <w:p w:rsidR="00F04A45" w:rsidRPr="00E56FF8" w:rsidRDefault="00F04A45" w:rsidP="00B80393">
      <w:pPr>
        <w:numPr>
          <w:ilvl w:val="0"/>
          <w:numId w:val="1"/>
        </w:numPr>
        <w:rPr>
          <w:color w:val="000000" w:themeColor="text1"/>
        </w:rPr>
      </w:pPr>
      <w:r w:rsidRPr="00E56FF8">
        <w:rPr>
          <w:b/>
          <w:color w:val="000000" w:themeColor="text1"/>
        </w:rPr>
        <w:t xml:space="preserve">Budget </w:t>
      </w:r>
      <w:r w:rsidR="00DA26B4" w:rsidRPr="00E56FF8">
        <w:rPr>
          <w:b/>
          <w:color w:val="000000" w:themeColor="text1"/>
        </w:rPr>
        <w:t>j</w:t>
      </w:r>
      <w:r w:rsidRPr="00E56FF8">
        <w:rPr>
          <w:b/>
          <w:color w:val="000000" w:themeColor="text1"/>
        </w:rPr>
        <w:t>ustification</w:t>
      </w:r>
      <w:r w:rsidR="00F1307D" w:rsidRPr="00E56FF8">
        <w:rPr>
          <w:color w:val="000000" w:themeColor="text1"/>
        </w:rPr>
        <w:t xml:space="preserve"> </w:t>
      </w:r>
    </w:p>
    <w:p w:rsidR="00197447" w:rsidRPr="00E56FF8" w:rsidRDefault="00DA26B4" w:rsidP="00B80393">
      <w:pPr>
        <w:numPr>
          <w:ilvl w:val="0"/>
          <w:numId w:val="1"/>
        </w:numPr>
        <w:rPr>
          <w:color w:val="000000" w:themeColor="text1"/>
        </w:rPr>
      </w:pPr>
      <w:r w:rsidRPr="00E56FF8">
        <w:rPr>
          <w:b/>
          <w:color w:val="000000" w:themeColor="text1"/>
        </w:rPr>
        <w:t>Federally-funded equipment list</w:t>
      </w:r>
      <w:r w:rsidRPr="00E56FF8">
        <w:rPr>
          <w:color w:val="000000" w:themeColor="text1"/>
        </w:rPr>
        <w:t>:</w:t>
      </w:r>
      <w:r w:rsidRPr="00E56FF8">
        <w:rPr>
          <w:b/>
          <w:color w:val="000000" w:themeColor="text1"/>
        </w:rPr>
        <w:t xml:space="preserve"> </w:t>
      </w:r>
      <w:r w:rsidR="00197447" w:rsidRPr="00E56FF8">
        <w:rPr>
          <w:color w:val="000000" w:themeColor="text1"/>
        </w:rPr>
        <w:t>If Federally</w:t>
      </w:r>
      <w:r w:rsidR="00347982" w:rsidRPr="00E56FF8">
        <w:rPr>
          <w:color w:val="000000" w:themeColor="text1"/>
        </w:rPr>
        <w:t>-</w:t>
      </w:r>
      <w:r w:rsidR="00197447" w:rsidRPr="00E56FF8">
        <w:rPr>
          <w:color w:val="000000" w:themeColor="text1"/>
        </w:rPr>
        <w:t>funded equipment will be used for the project, a list of that equipment</w:t>
      </w:r>
      <w:r w:rsidR="009626BE" w:rsidRPr="00E56FF8">
        <w:rPr>
          <w:color w:val="000000" w:themeColor="text1"/>
        </w:rPr>
        <w:t>.</w:t>
      </w:r>
      <w:r w:rsidR="00197447" w:rsidRPr="00E56FF8">
        <w:rPr>
          <w:color w:val="000000" w:themeColor="text1"/>
        </w:rPr>
        <w:t xml:space="preserve"> </w:t>
      </w:r>
    </w:p>
    <w:p w:rsidR="00BB79BB" w:rsidRPr="00E56FF8" w:rsidRDefault="00BB79BB" w:rsidP="00B80393">
      <w:pPr>
        <w:numPr>
          <w:ilvl w:val="0"/>
          <w:numId w:val="1"/>
        </w:numPr>
        <w:rPr>
          <w:b/>
          <w:color w:val="000000" w:themeColor="text1"/>
        </w:rPr>
      </w:pPr>
      <w:r w:rsidRPr="00E56FF8">
        <w:rPr>
          <w:b/>
          <w:color w:val="000000" w:themeColor="text1"/>
        </w:rPr>
        <w:t>Indirect cost statement</w:t>
      </w:r>
    </w:p>
    <w:p w:rsidR="00BE2F7C" w:rsidRPr="00E56FF8" w:rsidRDefault="00DA26B4" w:rsidP="00B80393">
      <w:pPr>
        <w:numPr>
          <w:ilvl w:val="0"/>
          <w:numId w:val="1"/>
        </w:numPr>
        <w:rPr>
          <w:color w:val="000000" w:themeColor="text1"/>
        </w:rPr>
      </w:pPr>
      <w:r w:rsidRPr="00E56FF8">
        <w:rPr>
          <w:b/>
          <w:color w:val="000000" w:themeColor="text1"/>
        </w:rPr>
        <w:t>NICRA</w:t>
      </w:r>
      <w:r w:rsidRPr="00E56FF8">
        <w:rPr>
          <w:color w:val="000000" w:themeColor="text1"/>
        </w:rPr>
        <w:t xml:space="preserve">: </w:t>
      </w:r>
      <w:r w:rsidR="000436D4" w:rsidRPr="00E56FF8">
        <w:rPr>
          <w:color w:val="000000" w:themeColor="text1"/>
        </w:rPr>
        <w:t>When applicable</w:t>
      </w:r>
      <w:r w:rsidR="00D93480" w:rsidRPr="00E56FF8">
        <w:rPr>
          <w:color w:val="000000" w:themeColor="text1"/>
        </w:rPr>
        <w:t>, a</w:t>
      </w:r>
      <w:r w:rsidR="004D3979" w:rsidRPr="00E56FF8">
        <w:rPr>
          <w:color w:val="000000" w:themeColor="text1"/>
        </w:rPr>
        <w:t xml:space="preserve"> c</w:t>
      </w:r>
      <w:r w:rsidR="00BE2F7C" w:rsidRPr="00E56FF8">
        <w:rPr>
          <w:color w:val="000000" w:themeColor="text1"/>
        </w:rPr>
        <w:t xml:space="preserve">opy of </w:t>
      </w:r>
      <w:r w:rsidR="004D3979" w:rsidRPr="00E56FF8">
        <w:rPr>
          <w:color w:val="000000" w:themeColor="text1"/>
        </w:rPr>
        <w:t xml:space="preserve">the organization’s </w:t>
      </w:r>
      <w:r w:rsidR="00B1022B" w:rsidRPr="00E56FF8">
        <w:rPr>
          <w:color w:val="000000" w:themeColor="text1"/>
        </w:rPr>
        <w:t xml:space="preserve">current </w:t>
      </w:r>
      <w:r w:rsidR="000436D4" w:rsidRPr="00E56FF8">
        <w:rPr>
          <w:color w:val="000000" w:themeColor="text1"/>
        </w:rPr>
        <w:t>Negotiated Indirect Cost Rate Agreement</w:t>
      </w:r>
      <w:r w:rsidR="009626BE" w:rsidRPr="00E56FF8">
        <w:rPr>
          <w:color w:val="000000" w:themeColor="text1"/>
        </w:rPr>
        <w:t>.</w:t>
      </w:r>
      <w:r w:rsidR="000436D4" w:rsidRPr="00E56FF8">
        <w:rPr>
          <w:color w:val="000000" w:themeColor="text1"/>
        </w:rPr>
        <w:t xml:space="preserve"> </w:t>
      </w:r>
    </w:p>
    <w:p w:rsidR="00D619FF" w:rsidRPr="00E56FF8" w:rsidRDefault="005F7790" w:rsidP="00B80393">
      <w:pPr>
        <w:numPr>
          <w:ilvl w:val="0"/>
          <w:numId w:val="1"/>
        </w:numPr>
        <w:rPr>
          <w:color w:val="000000" w:themeColor="text1"/>
        </w:rPr>
      </w:pPr>
      <w:r w:rsidRPr="00E56FF8">
        <w:rPr>
          <w:b/>
          <w:color w:val="000000" w:themeColor="text1"/>
        </w:rPr>
        <w:t xml:space="preserve">SF </w:t>
      </w:r>
      <w:r w:rsidR="00DA26B4" w:rsidRPr="00E56FF8">
        <w:rPr>
          <w:b/>
          <w:color w:val="000000" w:themeColor="text1"/>
        </w:rPr>
        <w:t xml:space="preserve">424 Assurances form: </w:t>
      </w:r>
      <w:r w:rsidR="00D619FF" w:rsidRPr="00E56FF8">
        <w:rPr>
          <w:color w:val="000000" w:themeColor="text1"/>
        </w:rPr>
        <w:t xml:space="preserve">Signed </w:t>
      </w:r>
      <w:r w:rsidR="001A0603" w:rsidRPr="00E56FF8">
        <w:rPr>
          <w:color w:val="000000" w:themeColor="text1"/>
        </w:rPr>
        <w:t xml:space="preserve">and dated </w:t>
      </w:r>
      <w:r w:rsidRPr="00E56FF8">
        <w:rPr>
          <w:color w:val="000000" w:themeColor="text1"/>
        </w:rPr>
        <w:t xml:space="preserve">SF 424B or SF </w:t>
      </w:r>
      <w:r w:rsidR="00197447" w:rsidRPr="00E56FF8">
        <w:rPr>
          <w:color w:val="000000" w:themeColor="text1"/>
        </w:rPr>
        <w:t xml:space="preserve">424D Assurances </w:t>
      </w:r>
      <w:r w:rsidR="00D619FF" w:rsidRPr="00E56FF8">
        <w:rPr>
          <w:color w:val="000000" w:themeColor="text1"/>
        </w:rPr>
        <w:t>form</w:t>
      </w:r>
      <w:r w:rsidR="009626BE" w:rsidRPr="00E56FF8">
        <w:rPr>
          <w:color w:val="000000" w:themeColor="text1"/>
        </w:rPr>
        <w:t>.</w:t>
      </w:r>
    </w:p>
    <w:p w:rsidR="00972958" w:rsidRPr="00E56FF8" w:rsidRDefault="005F7790" w:rsidP="00B80393">
      <w:pPr>
        <w:numPr>
          <w:ilvl w:val="0"/>
          <w:numId w:val="1"/>
        </w:numPr>
        <w:rPr>
          <w:color w:val="000000" w:themeColor="text1"/>
        </w:rPr>
      </w:pPr>
      <w:r w:rsidRPr="00E56FF8">
        <w:rPr>
          <w:b/>
          <w:color w:val="000000" w:themeColor="text1"/>
        </w:rPr>
        <w:t xml:space="preserve">SF </w:t>
      </w:r>
      <w:r w:rsidR="00DA26B4" w:rsidRPr="00E56FF8">
        <w:rPr>
          <w:b/>
          <w:color w:val="000000" w:themeColor="text1"/>
        </w:rPr>
        <w:t xml:space="preserve">LLL form: </w:t>
      </w:r>
      <w:r w:rsidR="00C857F8" w:rsidRPr="00E56FF8">
        <w:rPr>
          <w:color w:val="000000" w:themeColor="text1"/>
        </w:rPr>
        <w:t xml:space="preserve">If applicable, completed SF-LLL </w:t>
      </w:r>
      <w:r w:rsidR="00826098" w:rsidRPr="00E56FF8">
        <w:rPr>
          <w:color w:val="000000" w:themeColor="text1"/>
        </w:rPr>
        <w:t xml:space="preserve">Disclosure of Lobbying Activities </w:t>
      </w:r>
      <w:r w:rsidR="00C857F8" w:rsidRPr="00E56FF8">
        <w:rPr>
          <w:color w:val="000000" w:themeColor="text1"/>
        </w:rPr>
        <w:t>form</w:t>
      </w:r>
      <w:r w:rsidR="00972958" w:rsidRPr="00E56FF8">
        <w:rPr>
          <w:color w:val="000000" w:themeColor="text1"/>
        </w:rPr>
        <w:t>.</w:t>
      </w:r>
    </w:p>
    <w:p w:rsidR="00C857F8" w:rsidRPr="00E56FF8" w:rsidRDefault="00972958" w:rsidP="00B80393">
      <w:pPr>
        <w:numPr>
          <w:ilvl w:val="0"/>
          <w:numId w:val="1"/>
        </w:numPr>
        <w:rPr>
          <w:color w:val="000000" w:themeColor="text1"/>
        </w:rPr>
      </w:pPr>
      <w:r w:rsidRPr="00E56FF8">
        <w:rPr>
          <w:b/>
          <w:color w:val="000000" w:themeColor="text1"/>
        </w:rPr>
        <w:t xml:space="preserve">Conflict of Interest </w:t>
      </w:r>
      <w:r w:rsidR="00BB79BB" w:rsidRPr="00E56FF8">
        <w:rPr>
          <w:b/>
          <w:color w:val="000000" w:themeColor="text1"/>
        </w:rPr>
        <w:t>disclosure</w:t>
      </w:r>
      <w:r w:rsidRPr="00E56FF8">
        <w:rPr>
          <w:b/>
          <w:color w:val="000000" w:themeColor="text1"/>
        </w:rPr>
        <w:t>,</w:t>
      </w:r>
      <w:r w:rsidRPr="00E56FF8">
        <w:rPr>
          <w:color w:val="000000" w:themeColor="text1"/>
        </w:rPr>
        <w:t xml:space="preserve"> when applicable.</w:t>
      </w:r>
    </w:p>
    <w:p w:rsidR="00BB79BB" w:rsidRPr="00E56FF8" w:rsidRDefault="00BB79BB" w:rsidP="00BB79BB">
      <w:pPr>
        <w:numPr>
          <w:ilvl w:val="0"/>
          <w:numId w:val="1"/>
        </w:numPr>
        <w:rPr>
          <w:b/>
          <w:color w:val="000000" w:themeColor="text1"/>
        </w:rPr>
      </w:pPr>
      <w:r w:rsidRPr="00E56FF8">
        <w:rPr>
          <w:b/>
          <w:color w:val="000000" w:themeColor="text1"/>
        </w:rPr>
        <w:t>Overlap/Duplication statement</w:t>
      </w:r>
    </w:p>
    <w:p w:rsidR="00E474B6" w:rsidRPr="00E56FF8" w:rsidRDefault="00E474B6" w:rsidP="006E3C9F">
      <w:pPr>
        <w:rPr>
          <w:color w:val="000000" w:themeColor="text1"/>
        </w:rPr>
      </w:pPr>
    </w:p>
    <w:p w:rsidR="006E3C9F" w:rsidRPr="00E56FF8" w:rsidRDefault="006E3C9F" w:rsidP="006E3C9F">
      <w:pPr>
        <w:rPr>
          <w:color w:val="000000" w:themeColor="text1"/>
        </w:rPr>
      </w:pPr>
      <w:r w:rsidRPr="00E56FF8">
        <w:rPr>
          <w:color w:val="000000" w:themeColor="text1"/>
        </w:rPr>
        <w:t>Failure to provide complete information</w:t>
      </w:r>
      <w:r w:rsidR="009149C0" w:rsidRPr="00E56FF8">
        <w:rPr>
          <w:color w:val="000000" w:themeColor="text1"/>
        </w:rPr>
        <w:t xml:space="preserve"> </w:t>
      </w:r>
      <w:r w:rsidRPr="00E56FF8">
        <w:rPr>
          <w:color w:val="000000" w:themeColor="text1"/>
        </w:rPr>
        <w:t xml:space="preserve">may cause delays, </w:t>
      </w:r>
      <w:r w:rsidR="00D53EC5" w:rsidRPr="00E56FF8">
        <w:rPr>
          <w:color w:val="000000" w:themeColor="text1"/>
        </w:rPr>
        <w:t>postponement, or</w:t>
      </w:r>
      <w:r w:rsidR="004A5371" w:rsidRPr="00E56FF8">
        <w:rPr>
          <w:color w:val="000000" w:themeColor="text1"/>
        </w:rPr>
        <w:t xml:space="preserve"> rejection of the </w:t>
      </w:r>
      <w:r w:rsidRPr="00E56FF8">
        <w:rPr>
          <w:color w:val="000000" w:themeColor="text1"/>
        </w:rPr>
        <w:t xml:space="preserve">application.  </w:t>
      </w:r>
    </w:p>
    <w:p w:rsidR="00D93480" w:rsidRPr="00E56FF8" w:rsidRDefault="00D93480" w:rsidP="006E3C9F">
      <w:pPr>
        <w:rPr>
          <w:color w:val="000000" w:themeColor="text1"/>
        </w:rPr>
      </w:pPr>
    </w:p>
    <w:p w:rsidR="001B0FB9" w:rsidRPr="00E56FF8" w:rsidRDefault="00562DF7" w:rsidP="001B0FB9">
      <w:pPr>
        <w:rPr>
          <w:b/>
          <w:bCs/>
          <w:color w:val="000000" w:themeColor="text1"/>
        </w:rPr>
      </w:pPr>
      <w:r w:rsidRPr="00E56FF8">
        <w:rPr>
          <w:b/>
          <w:bCs/>
          <w:color w:val="000000" w:themeColor="text1"/>
        </w:rPr>
        <w:t>V</w:t>
      </w:r>
      <w:r w:rsidR="001B0FB9" w:rsidRPr="00E56FF8">
        <w:rPr>
          <w:b/>
          <w:bCs/>
          <w:color w:val="000000" w:themeColor="text1"/>
        </w:rPr>
        <w:t>. S</w:t>
      </w:r>
      <w:r w:rsidR="00D93480" w:rsidRPr="00E56FF8">
        <w:rPr>
          <w:b/>
          <w:bCs/>
          <w:color w:val="000000" w:themeColor="text1"/>
        </w:rPr>
        <w:t>ubmission Instructions</w:t>
      </w:r>
    </w:p>
    <w:p w:rsidR="00155462" w:rsidRPr="00E56FF8" w:rsidRDefault="00155462" w:rsidP="006E3C9F">
      <w:pPr>
        <w:pStyle w:val="BodyText"/>
        <w:jc w:val="left"/>
        <w:rPr>
          <w:color w:val="000000" w:themeColor="text1"/>
          <w:sz w:val="24"/>
        </w:rPr>
      </w:pPr>
      <w:r w:rsidRPr="00E56FF8">
        <w:rPr>
          <w:b/>
          <w:color w:val="000000" w:themeColor="text1"/>
          <w:sz w:val="24"/>
        </w:rPr>
        <w:t>SUBMISSION DEADLINE</w:t>
      </w:r>
      <w:r w:rsidRPr="00E56FF8">
        <w:rPr>
          <w:color w:val="000000" w:themeColor="text1"/>
          <w:sz w:val="24"/>
        </w:rPr>
        <w:t xml:space="preserve">: </w:t>
      </w:r>
      <w:r w:rsidR="004E5998">
        <w:rPr>
          <w:color w:val="000000" w:themeColor="text1"/>
          <w:sz w:val="24"/>
        </w:rPr>
        <w:t>June 26, 2018</w:t>
      </w:r>
    </w:p>
    <w:p w:rsidR="00155462" w:rsidRPr="00E56FF8" w:rsidRDefault="00155462" w:rsidP="006E3C9F">
      <w:pPr>
        <w:pStyle w:val="BodyText"/>
        <w:jc w:val="left"/>
        <w:rPr>
          <w:color w:val="000000" w:themeColor="text1"/>
          <w:sz w:val="24"/>
        </w:rPr>
      </w:pPr>
    </w:p>
    <w:p w:rsidR="00FF5BC7" w:rsidRPr="00E56FF8" w:rsidRDefault="00FF5BC7" w:rsidP="00FF5BC7">
      <w:pPr>
        <w:autoSpaceDE w:val="0"/>
        <w:autoSpaceDN w:val="0"/>
        <w:adjustRightInd w:val="0"/>
        <w:rPr>
          <w:color w:val="000000" w:themeColor="text1"/>
        </w:rPr>
      </w:pPr>
      <w:r w:rsidRPr="00E56FF8">
        <w:rPr>
          <w:b/>
          <w:bCs/>
          <w:color w:val="000000" w:themeColor="text1"/>
        </w:rPr>
        <w:t xml:space="preserve">Intergovernmental Review: </w:t>
      </w:r>
      <w:r w:rsidRPr="00E56FF8">
        <w:rPr>
          <w:bCs/>
          <w:color w:val="000000" w:themeColor="text1"/>
        </w:rPr>
        <w:t>Before submitting an application, U.S. s</w:t>
      </w:r>
      <w:r w:rsidRPr="00E56FF8">
        <w:rPr>
          <w:color w:val="000000" w:themeColor="text1"/>
        </w:rPr>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F7EED" w:rsidRPr="00E56FF8" w:rsidRDefault="004D6C16" w:rsidP="006E3C9F">
      <w:pPr>
        <w:pStyle w:val="BodyText"/>
        <w:jc w:val="left"/>
        <w:rPr>
          <w:sz w:val="24"/>
        </w:rPr>
      </w:pPr>
      <w:r w:rsidRPr="00E56FF8">
        <w:rPr>
          <w:sz w:val="24"/>
        </w:rPr>
        <w:t>Download the Application Package linked to this Funding Opportunity on Grants.gov</w:t>
      </w:r>
      <w:r w:rsidR="00B920C7" w:rsidRPr="00E56FF8">
        <w:rPr>
          <w:sz w:val="24"/>
        </w:rPr>
        <w:t xml:space="preserve"> to begin the application process</w:t>
      </w:r>
      <w:r w:rsidRPr="00E56FF8">
        <w:rPr>
          <w:sz w:val="24"/>
        </w:rPr>
        <w:t xml:space="preserve">.  Downloading and saving the Application Package to your computer makes the required government-wide standard forms fillable and printable.  </w:t>
      </w:r>
      <w:r w:rsidR="0053427C" w:rsidRPr="00E56FF8">
        <w:rPr>
          <w:sz w:val="24"/>
        </w:rPr>
        <w:t>Completed a</w:t>
      </w:r>
      <w:r w:rsidR="00756FEC" w:rsidRPr="00E56FF8">
        <w:rPr>
          <w:sz w:val="24"/>
        </w:rPr>
        <w:t>pplications</w:t>
      </w:r>
      <w:r w:rsidR="001B0FB9" w:rsidRPr="00E56FF8">
        <w:rPr>
          <w:sz w:val="24"/>
        </w:rPr>
        <w:t xml:space="preserve"> may be submitted </w:t>
      </w:r>
      <w:r w:rsidR="00070D96" w:rsidRPr="00E56FF8">
        <w:rPr>
          <w:sz w:val="24"/>
        </w:rPr>
        <w:t xml:space="preserve">by mail, by email, </w:t>
      </w:r>
      <w:r w:rsidR="002C10C0" w:rsidRPr="00E56FF8">
        <w:rPr>
          <w:sz w:val="24"/>
        </w:rPr>
        <w:t>electronically through Grants.gov</w:t>
      </w:r>
      <w:r w:rsidR="00A46B54" w:rsidRPr="00E56FF8">
        <w:rPr>
          <w:sz w:val="24"/>
        </w:rPr>
        <w:t>,</w:t>
      </w:r>
      <w:r w:rsidR="002C10C0" w:rsidRPr="00E56FF8">
        <w:rPr>
          <w:sz w:val="24"/>
        </w:rPr>
        <w:t xml:space="preserve"> or as </w:t>
      </w:r>
      <w:r w:rsidR="001B0FB9" w:rsidRPr="00E56FF8">
        <w:rPr>
          <w:sz w:val="24"/>
        </w:rPr>
        <w:t>otherwise</w:t>
      </w:r>
      <w:r w:rsidR="00B1022B" w:rsidRPr="00E56FF8">
        <w:rPr>
          <w:sz w:val="24"/>
        </w:rPr>
        <w:t xml:space="preserve"> described</w:t>
      </w:r>
      <w:r w:rsidR="00070D96" w:rsidRPr="00E56FF8">
        <w:rPr>
          <w:sz w:val="24"/>
        </w:rPr>
        <w:t xml:space="preserve"> in the Grants.gov funding opportunity</w:t>
      </w:r>
      <w:r w:rsidR="006E3C9F" w:rsidRPr="00E56FF8">
        <w:rPr>
          <w:sz w:val="24"/>
        </w:rPr>
        <w:t xml:space="preserve">.  </w:t>
      </w:r>
    </w:p>
    <w:p w:rsidR="001F7EED" w:rsidRDefault="001F7EED" w:rsidP="006E3C9F">
      <w:pPr>
        <w:pStyle w:val="BodyText"/>
        <w:jc w:val="left"/>
        <w:rPr>
          <w:sz w:val="24"/>
          <w:highlight w:val="yellow"/>
        </w:rPr>
      </w:pPr>
    </w:p>
    <w:p w:rsidR="008A7B85" w:rsidRPr="00E56FF8" w:rsidRDefault="00B1022B" w:rsidP="00A46B54">
      <w:pPr>
        <w:pStyle w:val="BodyText"/>
        <w:jc w:val="left"/>
        <w:rPr>
          <w:b/>
          <w:i/>
          <w:sz w:val="24"/>
        </w:rPr>
      </w:pPr>
      <w:bookmarkStart w:id="1" w:name="OLE_LINK2"/>
      <w:bookmarkStart w:id="2" w:name="OLE_LINK3"/>
      <w:r w:rsidRPr="00E56FF8">
        <w:rPr>
          <w:b/>
          <w:i/>
          <w:sz w:val="24"/>
        </w:rPr>
        <w:t>To</w:t>
      </w:r>
      <w:r w:rsidR="00756FEC" w:rsidRPr="00E56FF8">
        <w:rPr>
          <w:b/>
          <w:i/>
          <w:sz w:val="24"/>
        </w:rPr>
        <w:t xml:space="preserve"> submit an application </w:t>
      </w:r>
      <w:r w:rsidR="00FF74D0" w:rsidRPr="00E56FF8">
        <w:rPr>
          <w:b/>
          <w:i/>
          <w:sz w:val="24"/>
        </w:rPr>
        <w:t xml:space="preserve">by e-mail:  </w:t>
      </w:r>
    </w:p>
    <w:p w:rsidR="004D6C16" w:rsidRPr="00E56FF8" w:rsidRDefault="008A7B85" w:rsidP="004D6C16">
      <w:pPr>
        <w:pStyle w:val="BodyText"/>
        <w:jc w:val="left"/>
        <w:rPr>
          <w:sz w:val="24"/>
        </w:rPr>
      </w:pPr>
      <w:r w:rsidRPr="00E56FF8">
        <w:rPr>
          <w:bCs/>
          <w:sz w:val="24"/>
        </w:rPr>
        <w:t xml:space="preserve">Format all of your documents to print on Letter </w:t>
      </w:r>
      <w:r w:rsidR="001B0FB9" w:rsidRPr="00E56FF8">
        <w:rPr>
          <w:bCs/>
          <w:sz w:val="24"/>
        </w:rPr>
        <w:t xml:space="preserve">size </w:t>
      </w:r>
      <w:r w:rsidRPr="00E56FF8">
        <w:rPr>
          <w:bCs/>
          <w:sz w:val="24"/>
        </w:rPr>
        <w:t xml:space="preserve">(8 ½” x 11”) paper.  </w:t>
      </w:r>
      <w:r w:rsidR="004D3979" w:rsidRPr="00E56FF8">
        <w:rPr>
          <w:bCs/>
          <w:sz w:val="24"/>
        </w:rPr>
        <w:t xml:space="preserve">Format all pages to display and print page numbers.  Scanned documents should be scanned in Letter format, as black and white images only.  Where possible, save scanned documents in .pdf format.  </w:t>
      </w:r>
      <w:r w:rsidR="00756FEC" w:rsidRPr="00E56FF8">
        <w:rPr>
          <w:sz w:val="24"/>
        </w:rPr>
        <w:t>E-mail your application</w:t>
      </w:r>
      <w:r w:rsidRPr="00E56FF8">
        <w:rPr>
          <w:sz w:val="24"/>
        </w:rPr>
        <w:t xml:space="preserve"> to the </w:t>
      </w:r>
      <w:r w:rsidR="00B141AC" w:rsidRPr="00E56FF8">
        <w:rPr>
          <w:sz w:val="24"/>
        </w:rPr>
        <w:t>Service</w:t>
      </w:r>
      <w:r w:rsidR="00070D96" w:rsidRPr="00E56FF8">
        <w:rPr>
          <w:sz w:val="24"/>
        </w:rPr>
        <w:t xml:space="preserve"> program point of contact identified in the Grants.gov funding opportunity.</w:t>
      </w:r>
      <w:r w:rsidR="004D6C16" w:rsidRPr="00E56FF8">
        <w:rPr>
          <w:sz w:val="24"/>
        </w:rPr>
        <w:t xml:space="preserve">  </w:t>
      </w:r>
    </w:p>
    <w:p w:rsidR="004D6C16" w:rsidRPr="00E56FF8" w:rsidRDefault="004D6C16" w:rsidP="004D6C16">
      <w:pPr>
        <w:pStyle w:val="BodyText"/>
        <w:jc w:val="left"/>
        <w:rPr>
          <w:sz w:val="24"/>
        </w:rPr>
      </w:pPr>
    </w:p>
    <w:p w:rsidR="004D6C16" w:rsidRPr="00E56FF8" w:rsidRDefault="004D6C16" w:rsidP="004D6C16">
      <w:pPr>
        <w:pStyle w:val="BodyText"/>
        <w:jc w:val="left"/>
        <w:rPr>
          <w:sz w:val="24"/>
        </w:rPr>
      </w:pPr>
      <w:r w:rsidRPr="00E56FF8">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D15FC7" w:rsidRDefault="00D15FC7"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E56FF8" w:rsidRDefault="00E56FF8" w:rsidP="001F77FD">
      <w:pPr>
        <w:rPr>
          <w:b/>
        </w:rPr>
      </w:pPr>
    </w:p>
    <w:p w:rsidR="001D037A" w:rsidRPr="00925EA9" w:rsidRDefault="001D037A" w:rsidP="001F77FD">
      <w:pPr>
        <w:rPr>
          <w:b/>
        </w:rPr>
      </w:pPr>
      <w:r w:rsidRPr="00925EA9">
        <w:rPr>
          <w:b/>
        </w:rPr>
        <w:t>The applicant has been selected.  This notice is not a request for proposals.</w:t>
      </w:r>
    </w:p>
    <w:p w:rsidR="00925EA9" w:rsidRPr="00131305" w:rsidRDefault="00925EA9" w:rsidP="001F77FD">
      <w:pPr>
        <w:rPr>
          <w:color w:val="FF0000"/>
        </w:rPr>
      </w:pPr>
    </w:p>
    <w:p w:rsidR="00381888" w:rsidRDefault="00925EA9" w:rsidP="00381888">
      <w:pPr>
        <w:rPr>
          <w:bCs/>
        </w:rPr>
      </w:pPr>
      <w:r w:rsidRPr="00E56FF8">
        <w:rPr>
          <w:b/>
          <w:bCs/>
          <w:color w:val="000000" w:themeColor="text1"/>
        </w:rPr>
        <w:t xml:space="preserve">Criteria: </w:t>
      </w:r>
      <w:r w:rsidRPr="00E56FF8">
        <w:rPr>
          <w:bCs/>
          <w:color w:val="000000" w:themeColor="text1"/>
        </w:rPr>
        <w:t xml:space="preserve">To be considered for funding, applications must </w:t>
      </w:r>
      <w:r w:rsidR="00381888" w:rsidRPr="00E56FF8">
        <w:rPr>
          <w:bCs/>
          <w:color w:val="000000" w:themeColor="text1"/>
        </w:rPr>
        <w:t>document the capacity and organizational history to provide wildlife-dependent education</w:t>
      </w:r>
      <w:r w:rsidR="00381888" w:rsidRPr="00544F40">
        <w:rPr>
          <w:bCs/>
        </w:rPr>
        <w:t xml:space="preserve">  and recreation programs that will align with the mission and guiding principles of the </w:t>
      </w:r>
      <w:hyperlink r:id="rId29" w:history="1">
        <w:r w:rsidR="00381888" w:rsidRPr="00544F40">
          <w:rPr>
            <w:bCs/>
            <w:color w:val="0000FF"/>
            <w:u w:val="single"/>
          </w:rPr>
          <w:t>National Wildlife Refuge System</w:t>
        </w:r>
      </w:hyperlink>
      <w:r w:rsidR="00381888" w:rsidRPr="00544F40">
        <w:rPr>
          <w:bCs/>
        </w:rPr>
        <w:t xml:space="preserve"> with a special emphasis on environmental education, natural resources interpretation, wildlife observation, wildlife photography, volunteer management activities that meet the Services </w:t>
      </w:r>
      <w:hyperlink r:id="rId30" w:history="1">
        <w:r w:rsidR="00381888" w:rsidRPr="00544F40">
          <w:rPr>
            <w:bCs/>
            <w:color w:val="0000FF"/>
            <w:u w:val="single"/>
          </w:rPr>
          <w:t>Standards of Excellence for Engaging Urban Audiences</w:t>
        </w:r>
      </w:hyperlink>
      <w:r w:rsidR="00381888" w:rsidRPr="00544F40">
        <w:rPr>
          <w:bCs/>
        </w:rPr>
        <w:t>.</w:t>
      </w:r>
      <w:r w:rsidR="00E56FF8">
        <w:rPr>
          <w:bCs/>
        </w:rPr>
        <w:t xml:space="preserve">  Applications will </w:t>
      </w:r>
      <w:r w:rsidR="00DD0F03">
        <w:rPr>
          <w:bCs/>
        </w:rPr>
        <w:t xml:space="preserve">also </w:t>
      </w:r>
      <w:r w:rsidR="00E56FF8">
        <w:rPr>
          <w:bCs/>
        </w:rPr>
        <w:t>be evaluated on how well they address the Secretarial priorities identified in Part I. Description, above.</w:t>
      </w:r>
    </w:p>
    <w:p w:rsidR="00925EA9" w:rsidRDefault="00925EA9" w:rsidP="00925EA9">
      <w:pPr>
        <w:rPr>
          <w:highlight w:val="cyan"/>
        </w:rPr>
      </w:pPr>
    </w:p>
    <w:p w:rsidR="00DD0F03" w:rsidRDefault="00DD0F03" w:rsidP="002A379A">
      <w:pPr>
        <w:rPr>
          <w:b/>
          <w:bCs/>
        </w:rPr>
      </w:pPr>
    </w:p>
    <w:p w:rsidR="002A379A" w:rsidRDefault="002A379A" w:rsidP="002A379A">
      <w:pPr>
        <w:rPr>
          <w:b/>
          <w:bCs/>
        </w:rPr>
      </w:pPr>
      <w:r w:rsidRPr="00F87A2E">
        <w:rPr>
          <w:b/>
          <w:bCs/>
        </w:rPr>
        <w:t xml:space="preserve">Review and Selection Process: </w:t>
      </w:r>
    </w:p>
    <w:p w:rsidR="00381888" w:rsidRPr="00092079" w:rsidRDefault="00381888" w:rsidP="00381888">
      <w:pPr>
        <w:rPr>
          <w:bCs/>
        </w:rPr>
      </w:pPr>
      <w:r w:rsidRPr="00092079">
        <w:rPr>
          <w:bCs/>
        </w:rPr>
        <w:t xml:space="preserve">The staff at the Ridgefield National Wildlife Refuge Complex has selected the recipient. For more information, please see </w:t>
      </w:r>
      <w:r w:rsidR="008B57CC">
        <w:rPr>
          <w:bCs/>
        </w:rPr>
        <w:t xml:space="preserve">the </w:t>
      </w:r>
      <w:r w:rsidRPr="00092079">
        <w:rPr>
          <w:bCs/>
        </w:rPr>
        <w:t>Notice of Intent to Award to Single Source.</w:t>
      </w:r>
    </w:p>
    <w:p w:rsidR="00381888" w:rsidRDefault="00381888" w:rsidP="00381888">
      <w:pPr>
        <w:rPr>
          <w:bCs/>
        </w:rPr>
      </w:pPr>
    </w:p>
    <w:p w:rsidR="00697BAB" w:rsidRPr="00697BAB" w:rsidRDefault="00697BAB" w:rsidP="00697BAB">
      <w:pPr>
        <w:rPr>
          <w:bCs/>
        </w:rPr>
      </w:pPr>
      <w:r>
        <w:rPr>
          <w:bCs/>
        </w:rPr>
        <w:t xml:space="preserve">We ensure </w:t>
      </w:r>
      <w:r w:rsidRPr="00697BAB">
        <w:rPr>
          <w:bCs/>
        </w:rPr>
        <w:t xml:space="preserve">that: 1) applications are reviewed and evaluated by qualified reviewers; 2) applications are scored and selected based on announced criteria; 3) consideration is given to applicant risk and past performance; 4) competitive applications are ranked; and 5) funding determinations are made.  </w:t>
      </w:r>
      <w:r w:rsidR="00DD0F03">
        <w:rPr>
          <w:bCs/>
        </w:rPr>
        <w:t xml:space="preserve">An </w:t>
      </w:r>
      <w:r w:rsidRPr="00697BAB">
        <w:rPr>
          <w:bCs/>
        </w:rPr>
        <w:t xml:space="preserve">evaluation plan </w:t>
      </w:r>
      <w:r w:rsidR="00DD0F03">
        <w:rPr>
          <w:bCs/>
        </w:rPr>
        <w:t xml:space="preserve">is </w:t>
      </w:r>
      <w:r w:rsidRPr="00697BAB">
        <w:rPr>
          <w:bCs/>
        </w:rPr>
        <w:t xml:space="preserve">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8B57CC" w:rsidRDefault="008B57CC" w:rsidP="00381888">
      <w:pPr>
        <w:rPr>
          <w:bCs/>
        </w:rPr>
      </w:pPr>
    </w:p>
    <w:p w:rsidR="00381888" w:rsidRDefault="00381888" w:rsidP="00381888">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381888" w:rsidRDefault="00381888" w:rsidP="00381888"/>
    <w:p w:rsidR="00381888" w:rsidRDefault="00381888" w:rsidP="00381888">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381888" w:rsidRDefault="00381888" w:rsidP="00381888"/>
    <w:p w:rsidR="00AD044D" w:rsidRDefault="00381888" w:rsidP="00381888">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31" w:history="1">
        <w:r w:rsidRPr="004706E8">
          <w:rPr>
            <w:rStyle w:val="Hyperlink"/>
            <w:bCs/>
          </w:rPr>
          <w:t>https://www.fws.gov/grants/atc.html</w:t>
        </w:r>
      </w:hyperlink>
      <w:r>
        <w:t>.</w:t>
      </w:r>
    </w:p>
    <w:p w:rsidR="00381888" w:rsidRPr="00AF2F2C" w:rsidRDefault="00381888" w:rsidP="00381888">
      <w:pPr>
        <w:rPr>
          <w:bCs/>
          <w:color w:val="FF0000"/>
          <w:highlight w:val="lightGray"/>
        </w:rPr>
      </w:pPr>
    </w:p>
    <w:p w:rsidR="00BD3CFF" w:rsidRPr="008B57CC" w:rsidRDefault="00BD3CFF" w:rsidP="001F77FD">
      <w:pPr>
        <w:rPr>
          <w:bCs/>
          <w:color w:val="000000" w:themeColor="text1"/>
        </w:rPr>
      </w:pPr>
      <w:r w:rsidRPr="008B57CC">
        <w:rPr>
          <w:bCs/>
          <w:color w:val="000000" w:themeColor="text1"/>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8B57CC">
        <w:rPr>
          <w:bCs/>
          <w:color w:val="000000" w:themeColor="text1"/>
        </w:rPr>
        <w:t xml:space="preserve">; </w:t>
      </w:r>
      <w:hyperlink r:id="rId32" w:history="1">
        <w:r w:rsidR="003D465B" w:rsidRPr="008B57CC">
          <w:rPr>
            <w:rStyle w:val="Hyperlink"/>
            <w:bCs/>
            <w:color w:val="000000" w:themeColor="text1"/>
          </w:rPr>
          <w:t>https://www.fapiis.gov/fapiis/index.action</w:t>
        </w:r>
      </w:hyperlink>
      <w:r w:rsidRPr="008B57CC">
        <w:rPr>
          <w:bCs/>
          <w:color w:val="000000" w:themeColor="text1"/>
        </w:rPr>
        <w:t xml:space="preserve">) to determine if, at a minimum, the information found in the system for the applicant demonstrates a satisfactory record of Federal award performance and integrity and business ethics (see 2 CFR 200.205(a)(2)).   The Service must also </w:t>
      </w:r>
      <w:r w:rsidRPr="008B57CC">
        <w:rPr>
          <w:color w:val="000000" w:themeColor="text1"/>
        </w:rP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8B57CC" w:rsidRDefault="00562DF7">
      <w:pPr>
        <w:rPr>
          <w:b/>
          <w:bCs/>
          <w:color w:val="000000" w:themeColor="text1"/>
          <w:u w:val="single"/>
        </w:rPr>
      </w:pPr>
      <w:r w:rsidRPr="008B57CC">
        <w:rPr>
          <w:b/>
          <w:bCs/>
          <w:color w:val="000000" w:themeColor="text1"/>
        </w:rPr>
        <w:t>V</w:t>
      </w:r>
      <w:r w:rsidR="00C54938" w:rsidRPr="008B57CC">
        <w:rPr>
          <w:b/>
          <w:bCs/>
          <w:color w:val="000000" w:themeColor="text1"/>
        </w:rPr>
        <w:t>I</w:t>
      </w:r>
      <w:r w:rsidRPr="008B57CC">
        <w:rPr>
          <w:b/>
          <w:bCs/>
          <w:color w:val="000000" w:themeColor="text1"/>
        </w:rPr>
        <w:t xml:space="preserve">I. </w:t>
      </w:r>
      <w:r w:rsidR="00D93480" w:rsidRPr="008B57CC">
        <w:rPr>
          <w:b/>
          <w:bCs/>
          <w:color w:val="000000" w:themeColor="text1"/>
        </w:rPr>
        <w:t>Award Administration</w:t>
      </w:r>
    </w:p>
    <w:p w:rsidR="004E2C60" w:rsidRPr="008B57CC" w:rsidRDefault="008A7B85" w:rsidP="004E2C60">
      <w:pPr>
        <w:rPr>
          <w:b/>
          <w:bCs/>
          <w:color w:val="000000" w:themeColor="text1"/>
        </w:rPr>
      </w:pPr>
      <w:r w:rsidRPr="008B57CC">
        <w:rPr>
          <w:b/>
          <w:bCs/>
          <w:color w:val="000000" w:themeColor="text1"/>
        </w:rPr>
        <w:t xml:space="preserve">Award Notices: </w:t>
      </w:r>
      <w:r w:rsidRPr="008B57CC">
        <w:rPr>
          <w:color w:val="000000" w:themeColor="text1"/>
        </w:rPr>
        <w:t xml:space="preserve">Following review, applicants may </w:t>
      </w:r>
      <w:r w:rsidR="006E3C9F" w:rsidRPr="008B57CC">
        <w:rPr>
          <w:color w:val="000000" w:themeColor="text1"/>
        </w:rPr>
        <w:t xml:space="preserve">be requested to revise </w:t>
      </w:r>
      <w:r w:rsidRPr="008B57CC">
        <w:rPr>
          <w:color w:val="000000" w:themeColor="text1"/>
        </w:rPr>
        <w:t>the proje</w:t>
      </w:r>
      <w:r w:rsidR="004E2C60" w:rsidRPr="008B57CC">
        <w:rPr>
          <w:color w:val="000000" w:themeColor="text1"/>
        </w:rPr>
        <w:t xml:space="preserve">ct scope and/or budget before an </w:t>
      </w:r>
      <w:r w:rsidR="00070D96" w:rsidRPr="008B57CC">
        <w:rPr>
          <w:color w:val="000000" w:themeColor="text1"/>
        </w:rPr>
        <w:t xml:space="preserve">award </w:t>
      </w:r>
      <w:r w:rsidR="004E2C60" w:rsidRPr="008B57CC">
        <w:rPr>
          <w:color w:val="000000" w:themeColor="text1"/>
        </w:rPr>
        <w:t>is</w:t>
      </w:r>
      <w:r w:rsidR="00070D96" w:rsidRPr="008B57CC">
        <w:rPr>
          <w:color w:val="000000" w:themeColor="text1"/>
        </w:rPr>
        <w:t xml:space="preserve"> made</w:t>
      </w:r>
      <w:r w:rsidRPr="008B57CC">
        <w:rPr>
          <w:color w:val="000000" w:themeColor="text1"/>
        </w:rPr>
        <w:t xml:space="preserve">.  Successful applicants will receive written notice in the form of a </w:t>
      </w:r>
      <w:r w:rsidR="004E2C60" w:rsidRPr="008B57CC">
        <w:rPr>
          <w:color w:val="000000" w:themeColor="text1"/>
        </w:rPr>
        <w:t>notice of a</w:t>
      </w:r>
      <w:r w:rsidR="00070D96" w:rsidRPr="008B57CC">
        <w:rPr>
          <w:color w:val="000000" w:themeColor="text1"/>
        </w:rPr>
        <w:t xml:space="preserve">ward </w:t>
      </w:r>
      <w:r w:rsidR="00B45120" w:rsidRPr="008B57CC">
        <w:rPr>
          <w:color w:val="000000" w:themeColor="text1"/>
        </w:rPr>
        <w:t>document</w:t>
      </w:r>
      <w:r w:rsidRPr="008B57CC">
        <w:rPr>
          <w:color w:val="000000" w:themeColor="text1"/>
        </w:rPr>
        <w:t xml:space="preserve">.  </w:t>
      </w:r>
      <w:r w:rsidR="004E2C60" w:rsidRPr="008B57CC">
        <w:rPr>
          <w:color w:val="000000" w:themeColor="text1"/>
        </w:rPr>
        <w:t>Notices of a</w:t>
      </w:r>
      <w:r w:rsidR="00070D96" w:rsidRPr="008B57CC">
        <w:rPr>
          <w:color w:val="000000" w:themeColor="text1"/>
        </w:rPr>
        <w:t xml:space="preserve">ward </w:t>
      </w:r>
      <w:r w:rsidR="004D3979" w:rsidRPr="008B57CC">
        <w:rPr>
          <w:color w:val="000000" w:themeColor="text1"/>
        </w:rPr>
        <w:t xml:space="preserve">are typically sent to recipients </w:t>
      </w:r>
      <w:r w:rsidRPr="008B57CC">
        <w:rPr>
          <w:color w:val="000000" w:themeColor="text1"/>
        </w:rPr>
        <w:t>by e-mail.  If e-mail notification is unsuccessful</w:t>
      </w:r>
      <w:r w:rsidR="00070D96" w:rsidRPr="008B57CC">
        <w:rPr>
          <w:color w:val="000000" w:themeColor="text1"/>
        </w:rPr>
        <w:t>,</w:t>
      </w:r>
      <w:r w:rsidRPr="008B57CC">
        <w:rPr>
          <w:color w:val="000000" w:themeColor="text1"/>
        </w:rPr>
        <w:t xml:space="preserve"> the documents will be sent </w:t>
      </w:r>
      <w:r w:rsidR="006E6337" w:rsidRPr="008B57CC">
        <w:rPr>
          <w:color w:val="000000" w:themeColor="text1"/>
        </w:rPr>
        <w:t xml:space="preserve">by </w:t>
      </w:r>
      <w:r w:rsidRPr="008B57CC">
        <w:rPr>
          <w:color w:val="000000" w:themeColor="text1"/>
        </w:rPr>
        <w:t>courier mail (</w:t>
      </w:r>
      <w:r w:rsidR="00756FEC" w:rsidRPr="008B57CC">
        <w:rPr>
          <w:color w:val="000000" w:themeColor="text1"/>
        </w:rPr>
        <w:t>e.g., FedEx, DHL</w:t>
      </w:r>
      <w:r w:rsidR="0030443C" w:rsidRPr="008B57CC">
        <w:rPr>
          <w:color w:val="000000" w:themeColor="text1"/>
        </w:rPr>
        <w:t xml:space="preserve"> </w:t>
      </w:r>
      <w:r w:rsidR="005415CE" w:rsidRPr="008B57CC">
        <w:rPr>
          <w:color w:val="000000" w:themeColor="text1"/>
        </w:rPr>
        <w:t>or</w:t>
      </w:r>
      <w:r w:rsidR="0030443C" w:rsidRPr="008B57CC">
        <w:rPr>
          <w:color w:val="000000" w:themeColor="text1"/>
        </w:rPr>
        <w:t xml:space="preserve"> UPS</w:t>
      </w:r>
      <w:r w:rsidRPr="008B57CC">
        <w:rPr>
          <w:color w:val="000000" w:themeColor="text1"/>
        </w:rPr>
        <w:t xml:space="preserve">).  </w:t>
      </w:r>
      <w:r w:rsidR="00B45120" w:rsidRPr="008B57CC">
        <w:rPr>
          <w:color w:val="000000" w:themeColor="text1"/>
        </w:rPr>
        <w:t xml:space="preserve">Award recipients are not required to sign/return the Notice of Award document.  </w:t>
      </w:r>
      <w:r w:rsidR="00E40CAF" w:rsidRPr="008B57CC">
        <w:rPr>
          <w:color w:val="000000" w:themeColor="text1"/>
        </w:rPr>
        <w:t xml:space="preserve">Acceptance of an award is defined as starting work, drawing down funds, or </w:t>
      </w:r>
      <w:r w:rsidR="0065778C" w:rsidRPr="008B57CC">
        <w:rPr>
          <w:color w:val="000000" w:themeColor="text1"/>
        </w:rPr>
        <w:t xml:space="preserve">accepting </w:t>
      </w:r>
      <w:r w:rsidR="00E40CAF" w:rsidRPr="008B57CC">
        <w:rPr>
          <w:color w:val="000000" w:themeColor="text1"/>
        </w:rPr>
        <w:t xml:space="preserve">the award via electronic means.  Awards are based on the application submitted to, and as approved by, the </w:t>
      </w:r>
      <w:r w:rsidR="00B141AC" w:rsidRPr="008B57CC">
        <w:rPr>
          <w:color w:val="000000" w:themeColor="text1"/>
        </w:rPr>
        <w:t>Service</w:t>
      </w:r>
      <w:r w:rsidR="00E40CAF" w:rsidRPr="008B57CC">
        <w:rPr>
          <w:color w:val="000000" w:themeColor="text1"/>
        </w:rPr>
        <w:t>.</w:t>
      </w:r>
      <w:r w:rsidR="007C3F3E" w:rsidRPr="008B57CC">
        <w:rPr>
          <w:color w:val="000000" w:themeColor="text1"/>
        </w:rPr>
        <w:t xml:space="preserve">  </w:t>
      </w:r>
      <w:r w:rsidR="004E2C60" w:rsidRPr="008B57CC">
        <w:rPr>
          <w:color w:val="000000" w:themeColor="text1"/>
        </w:rPr>
        <w:t>The notice of award document will include instructions specific to each recipient on how to request payment.  If applicable, the instructions will detail any additional information/forms required and where to submit payment requests.</w:t>
      </w:r>
      <w:r w:rsidR="004E2C60" w:rsidRPr="008B57CC">
        <w:rPr>
          <w:bCs/>
          <w:color w:val="000000" w:themeColor="text1"/>
        </w:rPr>
        <w:t xml:space="preserve">  </w:t>
      </w:r>
      <w:r w:rsidRPr="008B57CC">
        <w:rPr>
          <w:color w:val="000000" w:themeColor="text1"/>
        </w:rPr>
        <w:t xml:space="preserve">Applicants whose projects are not selected for funding will receive written notice, most often by e-mail, within </w:t>
      </w:r>
      <w:r w:rsidR="001F75BD" w:rsidRPr="008B57CC">
        <w:rPr>
          <w:color w:val="000000" w:themeColor="text1"/>
        </w:rPr>
        <w:t xml:space="preserve">30 days </w:t>
      </w:r>
      <w:r w:rsidRPr="008B57CC">
        <w:rPr>
          <w:color w:val="000000" w:themeColor="text1"/>
        </w:rPr>
        <w:t>of the final review decision.</w:t>
      </w:r>
      <w:r w:rsidR="004E2C60" w:rsidRPr="008B57CC">
        <w:rPr>
          <w:color w:val="000000" w:themeColor="text1"/>
        </w:rPr>
        <w:t xml:space="preserve">  </w:t>
      </w:r>
    </w:p>
    <w:p w:rsidR="004E2C60" w:rsidRDefault="004E2C60" w:rsidP="00D93480"/>
    <w:p w:rsidR="00595CC3" w:rsidRPr="008B57CC" w:rsidRDefault="00A46991" w:rsidP="004E2C60">
      <w:pPr>
        <w:ind w:left="-1"/>
        <w:rPr>
          <w:color w:val="000000" w:themeColor="text1"/>
        </w:rPr>
      </w:pPr>
      <w:r w:rsidRPr="008B57CC">
        <w:rPr>
          <w:b/>
          <w:color w:val="000000" w:themeColor="text1"/>
        </w:rPr>
        <w:t xml:space="preserve">Domestic </w:t>
      </w:r>
      <w:r w:rsidR="00055047" w:rsidRPr="008B57CC">
        <w:rPr>
          <w:b/>
          <w:color w:val="000000" w:themeColor="text1"/>
        </w:rPr>
        <w:t>Recipient Payments:</w:t>
      </w:r>
      <w:r w:rsidR="007A0FA9" w:rsidRPr="008B57CC">
        <w:rPr>
          <w:b/>
          <w:color w:val="000000" w:themeColor="text1"/>
        </w:rPr>
        <w:t xml:space="preserve"> </w:t>
      </w:r>
      <w:r w:rsidR="00595CC3" w:rsidRPr="008B57CC">
        <w:rPr>
          <w:color w:val="000000" w:themeColor="text1"/>
        </w:rPr>
        <w:t xml:space="preserve">Prior to </w:t>
      </w:r>
      <w:r w:rsidR="004E2C60" w:rsidRPr="008B57CC">
        <w:rPr>
          <w:color w:val="000000" w:themeColor="text1"/>
        </w:rPr>
        <w:t>award</w:t>
      </w:r>
      <w:r w:rsidR="00595CC3" w:rsidRPr="008B57CC">
        <w:rPr>
          <w:color w:val="000000" w:themeColor="text1"/>
        </w:rPr>
        <w:t xml:space="preserve">, the </w:t>
      </w:r>
      <w:r w:rsidR="00B141AC" w:rsidRPr="008B57CC">
        <w:rPr>
          <w:color w:val="000000" w:themeColor="text1"/>
        </w:rPr>
        <w:t>Service</w:t>
      </w:r>
      <w:r w:rsidR="00595CC3" w:rsidRPr="008B57CC">
        <w:rPr>
          <w:color w:val="000000" w:themeColor="text1"/>
        </w:rPr>
        <w:t xml:space="preserve"> program </w:t>
      </w:r>
      <w:r w:rsidR="00557FE7" w:rsidRPr="008B57CC">
        <w:rPr>
          <w:color w:val="000000" w:themeColor="text1"/>
        </w:rPr>
        <w:t xml:space="preserve">office will contact you/your organization to either enroll in </w:t>
      </w:r>
      <w:r w:rsidRPr="008B57CC">
        <w:rPr>
          <w:color w:val="000000" w:themeColor="text1"/>
        </w:rPr>
        <w:t xml:space="preserve">the U.S. Treasury’s Automated Standard Application for Payments (ASAP) system or, if eligible, obtain approval from the Department of the Interior to be waived from using ASAP.  </w:t>
      </w:r>
    </w:p>
    <w:p w:rsidR="00595CC3" w:rsidRPr="008B57CC" w:rsidRDefault="00595CC3" w:rsidP="00A46991">
      <w:pPr>
        <w:rPr>
          <w:color w:val="000000" w:themeColor="text1"/>
        </w:rPr>
      </w:pPr>
    </w:p>
    <w:p w:rsidR="004E2C60" w:rsidRPr="008B57CC" w:rsidRDefault="00114A89" w:rsidP="00D93480">
      <w:pPr>
        <w:ind w:left="-1"/>
        <w:rPr>
          <w:color w:val="000000" w:themeColor="text1"/>
        </w:rPr>
      </w:pPr>
      <w:r w:rsidRPr="008B57CC">
        <w:rPr>
          <w:b/>
          <w:color w:val="000000" w:themeColor="text1"/>
        </w:rPr>
        <w:t>Transmittal of Sensitive D</w:t>
      </w:r>
      <w:r w:rsidR="004E2C60" w:rsidRPr="008B57CC">
        <w:rPr>
          <w:b/>
          <w:color w:val="000000" w:themeColor="text1"/>
        </w:rPr>
        <w:t>ata:</w:t>
      </w:r>
      <w:r w:rsidR="004E2C60" w:rsidRPr="008B57CC">
        <w:rPr>
          <w:color w:val="000000" w:themeColor="text1"/>
        </w:rPr>
        <w:t xml:space="preserve"> Recipients are responsible for ensuring any sensitive data being sent to the </w:t>
      </w:r>
      <w:r w:rsidR="00B141AC" w:rsidRPr="008B57CC">
        <w:rPr>
          <w:color w:val="000000" w:themeColor="text1"/>
        </w:rPr>
        <w:t>Service</w:t>
      </w:r>
      <w:r w:rsidR="004E2C60" w:rsidRPr="008B57CC">
        <w:rPr>
          <w:color w:val="000000" w:themeColor="text1"/>
        </w:rPr>
        <w:t xml:space="preserve"> is protected during its transmission/delivery.  The </w:t>
      </w:r>
      <w:r w:rsidR="00B141AC" w:rsidRPr="008B57CC">
        <w:rPr>
          <w:color w:val="000000" w:themeColor="text1"/>
        </w:rPr>
        <w:t>Service</w:t>
      </w:r>
      <w:r w:rsidR="004E2C60" w:rsidRPr="008B57CC">
        <w:rPr>
          <w:color w:val="000000" w:themeColor="text1"/>
        </w:rPr>
        <w:t xml:space="preserve"> strongly recommends </w:t>
      </w:r>
      <w:r w:rsidR="00AE2E25" w:rsidRPr="008B57CC">
        <w:rPr>
          <w:color w:val="000000" w:themeColor="text1"/>
        </w:rPr>
        <w:t xml:space="preserve">that </w:t>
      </w:r>
      <w:r w:rsidR="004E2C60" w:rsidRPr="008B57CC">
        <w:rPr>
          <w:color w:val="000000" w:themeColor="text1"/>
        </w:rPr>
        <w:t xml:space="preserve">recipients use the most secure transmission/delivery method available.  The </w:t>
      </w:r>
      <w:r w:rsidR="00B141AC" w:rsidRPr="008B57CC">
        <w:rPr>
          <w:color w:val="000000" w:themeColor="text1"/>
        </w:rPr>
        <w:t>Service</w:t>
      </w:r>
      <w:r w:rsidR="004E2C60" w:rsidRPr="008B57CC">
        <w:rPr>
          <w:color w:val="000000" w:themeColor="text1"/>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8B57CC">
        <w:rPr>
          <w:color w:val="000000" w:themeColor="text1"/>
        </w:rPr>
        <w:t>Service</w:t>
      </w:r>
      <w:r w:rsidR="004E2C60" w:rsidRPr="008B57CC">
        <w:rPr>
          <w:color w:val="000000" w:themeColor="text1"/>
        </w:rPr>
        <w:t xml:space="preserve"> strongly encourages recipients sending sensitive data in paper copy to use a courier mail service.  Recipients may also contact their </w:t>
      </w:r>
      <w:r w:rsidR="00B141AC" w:rsidRPr="008B57CC">
        <w:rPr>
          <w:color w:val="000000" w:themeColor="text1"/>
        </w:rPr>
        <w:t>Service</w:t>
      </w:r>
      <w:r w:rsidR="004E2C60" w:rsidRPr="008B57CC">
        <w:rPr>
          <w:color w:val="000000" w:themeColor="text1"/>
        </w:rPr>
        <w:t xml:space="preserve"> Project Officer and provide any sensitive data over the telephone.</w:t>
      </w:r>
    </w:p>
    <w:p w:rsidR="004E2C60" w:rsidRPr="008B57CC" w:rsidRDefault="004E2C60" w:rsidP="00D93480">
      <w:pPr>
        <w:ind w:left="-1"/>
        <w:rPr>
          <w:color w:val="000000" w:themeColor="text1"/>
        </w:rPr>
      </w:pPr>
    </w:p>
    <w:p w:rsidR="004C7FD7" w:rsidRPr="008B57CC" w:rsidRDefault="00114A89" w:rsidP="004C7FD7">
      <w:pPr>
        <w:ind w:left="-1"/>
        <w:rPr>
          <w:color w:val="000000" w:themeColor="text1"/>
        </w:rPr>
      </w:pPr>
      <w:r w:rsidRPr="008B57CC">
        <w:rPr>
          <w:b/>
          <w:bCs/>
          <w:color w:val="000000" w:themeColor="text1"/>
        </w:rPr>
        <w:t>Award T</w:t>
      </w:r>
      <w:r w:rsidR="00C66724" w:rsidRPr="008B57CC">
        <w:rPr>
          <w:b/>
          <w:bCs/>
          <w:color w:val="000000" w:themeColor="text1"/>
        </w:rPr>
        <w:t xml:space="preserve">erms and </w:t>
      </w:r>
      <w:r w:rsidRPr="008B57CC">
        <w:rPr>
          <w:b/>
          <w:bCs/>
          <w:color w:val="000000" w:themeColor="text1"/>
        </w:rPr>
        <w:t>C</w:t>
      </w:r>
      <w:r w:rsidR="00C66724" w:rsidRPr="008B57CC">
        <w:rPr>
          <w:b/>
          <w:bCs/>
          <w:color w:val="000000" w:themeColor="text1"/>
        </w:rPr>
        <w:t>onditions</w:t>
      </w:r>
      <w:r w:rsidR="00573EE1" w:rsidRPr="008B57CC">
        <w:rPr>
          <w:b/>
          <w:bCs/>
          <w:color w:val="000000" w:themeColor="text1"/>
        </w:rPr>
        <w:t>:</w:t>
      </w:r>
      <w:r w:rsidR="00573EE1" w:rsidRPr="008B57CC">
        <w:rPr>
          <w:color w:val="000000" w:themeColor="text1"/>
        </w:rPr>
        <w:t xml:space="preserve">  </w:t>
      </w:r>
      <w:r w:rsidR="004C7FD7" w:rsidRPr="008B57CC">
        <w:rPr>
          <w:color w:val="000000" w:themeColor="text1"/>
        </w:rPr>
        <w:t xml:space="preserve">Acceptance of a financial assistance award </w:t>
      </w:r>
      <w:r w:rsidR="00A61A51" w:rsidRPr="008B57CC">
        <w:rPr>
          <w:color w:val="000000" w:themeColor="text1"/>
        </w:rPr>
        <w:t xml:space="preserve">(i.e., grant or cooperative agreement) </w:t>
      </w:r>
      <w:r w:rsidR="004C7FD7" w:rsidRPr="008B57CC">
        <w:rPr>
          <w:color w:val="000000" w:themeColor="text1"/>
        </w:rPr>
        <w:t xml:space="preserve">from the </w:t>
      </w:r>
      <w:r w:rsidR="00B141AC" w:rsidRPr="008B57CC">
        <w:rPr>
          <w:color w:val="000000" w:themeColor="text1"/>
        </w:rPr>
        <w:t>Service</w:t>
      </w:r>
      <w:r w:rsidR="004C7FD7" w:rsidRPr="008B57CC">
        <w:rPr>
          <w:color w:val="000000" w:themeColor="text1"/>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8B57CC">
        <w:rPr>
          <w:color w:val="000000" w:themeColor="text1"/>
        </w:rPr>
        <w:t>Service</w:t>
      </w:r>
      <w:r w:rsidR="004C7FD7" w:rsidRPr="008B57CC">
        <w:rPr>
          <w:color w:val="000000" w:themeColor="text1"/>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8B57CC">
        <w:rPr>
          <w:color w:val="000000" w:themeColor="text1"/>
        </w:rPr>
        <w:t>Service’s Standard Award Terms and Conditions</w:t>
      </w:r>
      <w:r w:rsidR="004C7FD7" w:rsidRPr="008B57CC">
        <w:rPr>
          <w:color w:val="000000" w:themeColor="text1"/>
        </w:rPr>
        <w:t xml:space="preserve"> are </w:t>
      </w:r>
      <w:r w:rsidR="00680EDC" w:rsidRPr="008B57CC">
        <w:rPr>
          <w:color w:val="000000" w:themeColor="text1"/>
        </w:rPr>
        <w:t xml:space="preserve">available </w:t>
      </w:r>
      <w:r w:rsidR="004C7FD7" w:rsidRPr="008B57CC">
        <w:rPr>
          <w:color w:val="000000" w:themeColor="text1"/>
        </w:rPr>
        <w:t xml:space="preserve">on the Internet at </w:t>
      </w:r>
      <w:hyperlink r:id="rId33" w:history="1">
        <w:r w:rsidR="003D465B" w:rsidRPr="008B57CC">
          <w:rPr>
            <w:rStyle w:val="Hyperlink"/>
            <w:color w:val="000000" w:themeColor="text1"/>
          </w:rPr>
          <w:t>https://www.fws.gov/grants/atc.html</w:t>
        </w:r>
      </w:hyperlink>
      <w:r w:rsidR="001E6C82" w:rsidRPr="008B57CC">
        <w:rPr>
          <w:color w:val="000000" w:themeColor="text1"/>
        </w:rPr>
        <w:t xml:space="preserve">.  </w:t>
      </w:r>
      <w:r w:rsidR="004C7FD7" w:rsidRPr="008B57CC">
        <w:rPr>
          <w:color w:val="000000" w:themeColor="text1"/>
        </w:rPr>
        <w:t xml:space="preserve">If you do not have access to the Internet and require a full text copy of the award terms and conditions, contact the </w:t>
      </w:r>
      <w:r w:rsidR="00B141AC" w:rsidRPr="008B57CC">
        <w:rPr>
          <w:color w:val="000000" w:themeColor="text1"/>
        </w:rPr>
        <w:t>Service</w:t>
      </w:r>
      <w:r w:rsidR="004C7FD7" w:rsidRPr="008B57CC">
        <w:rPr>
          <w:color w:val="000000" w:themeColor="text1"/>
        </w:rPr>
        <w:t xml:space="preserve"> </w:t>
      </w:r>
      <w:r w:rsidR="008E00A3" w:rsidRPr="008B57CC">
        <w:rPr>
          <w:color w:val="000000" w:themeColor="text1"/>
        </w:rPr>
        <w:t>point of c</w:t>
      </w:r>
      <w:r w:rsidR="007C3F3E" w:rsidRPr="008B57CC">
        <w:rPr>
          <w:color w:val="000000" w:themeColor="text1"/>
        </w:rPr>
        <w:t>ontact</w:t>
      </w:r>
      <w:r w:rsidR="004C7FD7" w:rsidRPr="008B57CC">
        <w:rPr>
          <w:color w:val="000000" w:themeColor="text1"/>
        </w:rPr>
        <w:t xml:space="preserve"> identified in the </w:t>
      </w:r>
      <w:r w:rsidR="007C3F3E" w:rsidRPr="008B57CC">
        <w:rPr>
          <w:color w:val="000000" w:themeColor="text1"/>
        </w:rPr>
        <w:t xml:space="preserve">Agency </w:t>
      </w:r>
      <w:r w:rsidR="004C7FD7" w:rsidRPr="008B57CC">
        <w:rPr>
          <w:color w:val="000000" w:themeColor="text1"/>
        </w:rPr>
        <w:t>Contacts section below.</w:t>
      </w:r>
    </w:p>
    <w:p w:rsidR="004C7FD7" w:rsidRDefault="004C7FD7" w:rsidP="004C7FD7"/>
    <w:p w:rsidR="00854DD3" w:rsidRPr="008B57CC" w:rsidRDefault="00CE5BFB" w:rsidP="00D93480">
      <w:pPr>
        <w:ind w:left="-1"/>
        <w:rPr>
          <w:color w:val="000000" w:themeColor="text1"/>
        </w:rPr>
      </w:pPr>
      <w:r w:rsidRPr="008B57CC">
        <w:rPr>
          <w:b/>
          <w:color w:val="000000" w:themeColor="text1"/>
        </w:rPr>
        <w:t xml:space="preserve">Recipient </w:t>
      </w:r>
      <w:r w:rsidR="008A544E" w:rsidRPr="008B57CC">
        <w:rPr>
          <w:b/>
          <w:color w:val="000000" w:themeColor="text1"/>
        </w:rPr>
        <w:t>Report</w:t>
      </w:r>
      <w:r w:rsidRPr="008B57CC">
        <w:rPr>
          <w:b/>
          <w:color w:val="000000" w:themeColor="text1"/>
        </w:rPr>
        <w:t>ing Requirements</w:t>
      </w:r>
      <w:r w:rsidR="008A544E" w:rsidRPr="008B57CC">
        <w:rPr>
          <w:color w:val="000000" w:themeColor="text1"/>
        </w:rPr>
        <w:t xml:space="preserve">: </w:t>
      </w:r>
    </w:p>
    <w:p w:rsidR="00203CF7" w:rsidRPr="008B57CC" w:rsidRDefault="00EE79E1" w:rsidP="00114A89">
      <w:pPr>
        <w:ind w:left="-1"/>
        <w:rPr>
          <w:b/>
          <w:color w:val="000000" w:themeColor="text1"/>
        </w:rPr>
      </w:pPr>
      <w:r w:rsidRPr="008B57CC">
        <w:rPr>
          <w:b/>
          <w:color w:val="000000" w:themeColor="text1"/>
        </w:rPr>
        <w:t xml:space="preserve">Financial and Performance Reports: </w:t>
      </w:r>
    </w:p>
    <w:p w:rsidR="00203CF7" w:rsidRPr="008B57CC" w:rsidRDefault="00203CF7" w:rsidP="00114A89">
      <w:pPr>
        <w:ind w:left="-1"/>
        <w:rPr>
          <w:color w:val="000000" w:themeColor="text1"/>
        </w:rPr>
      </w:pPr>
      <w:r w:rsidRPr="008B57CC">
        <w:rPr>
          <w:b/>
          <w:color w:val="000000" w:themeColor="text1"/>
        </w:rPr>
        <w:t xml:space="preserve">Final Reports: </w:t>
      </w:r>
      <w:r w:rsidRPr="008B57CC">
        <w:rPr>
          <w:color w:val="000000" w:themeColor="text1"/>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8B57CC" w:rsidRDefault="00203CF7" w:rsidP="00114A89">
      <w:pPr>
        <w:ind w:left="-1"/>
        <w:rPr>
          <w:color w:val="000000" w:themeColor="text1"/>
        </w:rPr>
      </w:pPr>
    </w:p>
    <w:p w:rsidR="00203CF7" w:rsidRPr="008B57CC" w:rsidRDefault="00203CF7" w:rsidP="00114A89">
      <w:pPr>
        <w:ind w:left="-1"/>
        <w:rPr>
          <w:color w:val="000000" w:themeColor="text1"/>
        </w:rPr>
      </w:pPr>
      <w:r w:rsidRPr="008B57CC">
        <w:rPr>
          <w:b/>
          <w:color w:val="000000" w:themeColor="text1"/>
        </w:rPr>
        <w:t xml:space="preserve">Interim Reports: </w:t>
      </w:r>
      <w:r w:rsidRPr="008B57CC">
        <w:rPr>
          <w:color w:val="000000" w:themeColor="text1"/>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8B57CC">
        <w:rPr>
          <w:color w:val="000000" w:themeColor="text1"/>
        </w:rPr>
        <w:t xml:space="preserve">calendar </w:t>
      </w:r>
      <w:r w:rsidRPr="008B57CC">
        <w:rPr>
          <w:color w:val="000000" w:themeColor="text1"/>
        </w:rPr>
        <w:t xml:space="preserve">days of the reporting period end date. </w:t>
      </w:r>
    </w:p>
    <w:p w:rsidR="00203CF7" w:rsidRPr="008B57CC" w:rsidRDefault="00203CF7" w:rsidP="00114A89">
      <w:pPr>
        <w:ind w:left="-1"/>
        <w:rPr>
          <w:color w:val="000000" w:themeColor="text1"/>
        </w:rPr>
      </w:pPr>
    </w:p>
    <w:p w:rsidR="00203CF7" w:rsidRPr="008B57CC" w:rsidRDefault="00203CF7" w:rsidP="00114A89">
      <w:pPr>
        <w:ind w:left="-1"/>
        <w:rPr>
          <w:color w:val="000000" w:themeColor="text1"/>
        </w:rPr>
      </w:pPr>
      <w:r w:rsidRPr="008B57CC">
        <w:rPr>
          <w:color w:val="000000" w:themeColor="text1"/>
        </w:rPr>
        <w:t>Recipients must use the Standard Form 425, Federal Financial Report for financial reporting</w:t>
      </w:r>
      <w:r w:rsidR="00BB79BB" w:rsidRPr="008B57CC">
        <w:rPr>
          <w:color w:val="000000" w:themeColor="text1"/>
        </w:rPr>
        <w:t xml:space="preserve">, </w:t>
      </w:r>
      <w:r w:rsidR="00D00CA1" w:rsidRPr="008B57CC">
        <w:rPr>
          <w:color w:val="000000" w:themeColor="text1"/>
        </w:rPr>
        <w:t xml:space="preserve">available </w:t>
      </w:r>
      <w:r w:rsidR="00BB79BB" w:rsidRPr="008B57CC">
        <w:rPr>
          <w:color w:val="000000" w:themeColor="text1"/>
        </w:rPr>
        <w:t xml:space="preserve">on the Internet </w:t>
      </w:r>
      <w:r w:rsidR="00D00CA1" w:rsidRPr="008B57CC">
        <w:rPr>
          <w:color w:val="000000" w:themeColor="text1"/>
        </w:rPr>
        <w:t xml:space="preserve">at </w:t>
      </w:r>
      <w:hyperlink r:id="rId34" w:anchor="sortby=1" w:history="1">
        <w:r w:rsidR="00D00CA1" w:rsidRPr="008B57CC">
          <w:rPr>
            <w:rStyle w:val="Hyperlink"/>
            <w:color w:val="000000" w:themeColor="text1"/>
          </w:rPr>
          <w:t>http://www.grants.gov/web/grants/forms/post-award-reporting-forms.html#sortby=1</w:t>
        </w:r>
      </w:hyperlink>
      <w:r w:rsidRPr="008B57CC">
        <w:rPr>
          <w:color w:val="000000" w:themeColor="text1"/>
        </w:rPr>
        <w:t>.</w:t>
      </w:r>
    </w:p>
    <w:p w:rsidR="00203CF7" w:rsidRPr="00AF2F2C" w:rsidRDefault="00203CF7" w:rsidP="00114A89">
      <w:pPr>
        <w:ind w:left="-1"/>
        <w:rPr>
          <w:color w:val="FF0000"/>
        </w:rPr>
      </w:pPr>
      <w:r w:rsidRPr="00AF2F2C">
        <w:rPr>
          <w:color w:val="FF0000"/>
        </w:rPr>
        <w:t xml:space="preserve"> </w:t>
      </w:r>
    </w:p>
    <w:p w:rsidR="0048359F" w:rsidRPr="008B57CC" w:rsidRDefault="008A544E" w:rsidP="00114A89">
      <w:pPr>
        <w:ind w:left="-1"/>
        <w:rPr>
          <w:color w:val="000000" w:themeColor="text1"/>
        </w:rPr>
      </w:pPr>
      <w:r w:rsidRPr="008B57CC">
        <w:rPr>
          <w:color w:val="000000" w:themeColor="text1"/>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8B57CC">
        <w:rPr>
          <w:color w:val="000000" w:themeColor="text1"/>
        </w:rPr>
        <w:t xml:space="preserve">  </w:t>
      </w:r>
    </w:p>
    <w:p w:rsidR="0048359F" w:rsidRPr="008B57CC" w:rsidRDefault="0048359F" w:rsidP="00114A89">
      <w:pPr>
        <w:ind w:left="-1"/>
        <w:rPr>
          <w:color w:val="000000" w:themeColor="text1"/>
        </w:rPr>
      </w:pPr>
    </w:p>
    <w:p w:rsidR="00114A89" w:rsidRPr="008B57CC" w:rsidRDefault="00EE79E1" w:rsidP="00C55796">
      <w:pPr>
        <w:spacing w:after="120"/>
        <w:ind w:left="-1"/>
        <w:rPr>
          <w:color w:val="000000" w:themeColor="text1"/>
        </w:rPr>
      </w:pPr>
      <w:r w:rsidRPr="008B57CC">
        <w:rPr>
          <w:b/>
          <w:color w:val="000000" w:themeColor="text1"/>
        </w:rPr>
        <w:t xml:space="preserve">Significant Developments Reports: </w:t>
      </w:r>
      <w:r w:rsidR="00114A89" w:rsidRPr="008B57CC">
        <w:rPr>
          <w:color w:val="000000" w:themeColor="text1"/>
        </w:rPr>
        <w:t xml:space="preserve">Events may occur between the scheduled performance reporting dates that have significant impact upon the supported activity.  In such cases, recipients are required to notify the </w:t>
      </w:r>
      <w:r w:rsidR="00B141AC" w:rsidRPr="008B57CC">
        <w:rPr>
          <w:color w:val="000000" w:themeColor="text1"/>
        </w:rPr>
        <w:t>Service</w:t>
      </w:r>
      <w:r w:rsidR="00114A89" w:rsidRPr="008B57CC">
        <w:rPr>
          <w:color w:val="000000" w:themeColor="text1"/>
        </w:rPr>
        <w:t xml:space="preserve"> in writing as soon as the following types of conditions become known:</w:t>
      </w:r>
    </w:p>
    <w:p w:rsidR="00114A89" w:rsidRPr="008B57CC" w:rsidRDefault="00114A89" w:rsidP="00C55796">
      <w:pPr>
        <w:numPr>
          <w:ilvl w:val="0"/>
          <w:numId w:val="4"/>
        </w:numPr>
        <w:spacing w:after="120"/>
        <w:rPr>
          <w:color w:val="000000" w:themeColor="text1"/>
        </w:rPr>
      </w:pPr>
      <w:r w:rsidRPr="008B57CC">
        <w:rPr>
          <w:color w:val="000000" w:themeColor="text1"/>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8B57CC" w:rsidRDefault="00114A89" w:rsidP="00B80393">
      <w:pPr>
        <w:numPr>
          <w:ilvl w:val="0"/>
          <w:numId w:val="4"/>
        </w:numPr>
        <w:rPr>
          <w:color w:val="000000" w:themeColor="text1"/>
        </w:rPr>
      </w:pPr>
      <w:r w:rsidRPr="008B57CC">
        <w:rPr>
          <w:color w:val="000000" w:themeColor="text1"/>
        </w:rPr>
        <w:t>Favorable developments that enable meeting time schedules and objectives sooner or at less cost than anticipated or producing more or different beneficial results than originally planned.</w:t>
      </w:r>
    </w:p>
    <w:p w:rsidR="00114A89" w:rsidRPr="008B57CC" w:rsidRDefault="00114A89" w:rsidP="00D93480">
      <w:pPr>
        <w:ind w:left="-1"/>
        <w:rPr>
          <w:color w:val="000000" w:themeColor="text1"/>
        </w:rPr>
      </w:pPr>
    </w:p>
    <w:p w:rsidR="00414783" w:rsidRPr="008B57CC" w:rsidRDefault="008A544E" w:rsidP="00D93480">
      <w:pPr>
        <w:ind w:left="-1"/>
        <w:rPr>
          <w:color w:val="000000" w:themeColor="text1"/>
        </w:rPr>
      </w:pPr>
      <w:r w:rsidRPr="008B57CC">
        <w:rPr>
          <w:color w:val="000000" w:themeColor="text1"/>
        </w:rPr>
        <w:t xml:space="preserve">The </w:t>
      </w:r>
      <w:r w:rsidR="00B141AC" w:rsidRPr="008B57CC">
        <w:rPr>
          <w:color w:val="000000" w:themeColor="text1"/>
        </w:rPr>
        <w:t>Service</w:t>
      </w:r>
      <w:r w:rsidR="00910874" w:rsidRPr="008B57CC">
        <w:rPr>
          <w:color w:val="000000" w:themeColor="text1"/>
        </w:rPr>
        <w:t xml:space="preserve"> will </w:t>
      </w:r>
      <w:r w:rsidR="00256AE5" w:rsidRPr="008B57CC">
        <w:rPr>
          <w:color w:val="000000" w:themeColor="text1"/>
        </w:rPr>
        <w:t xml:space="preserve">specify </w:t>
      </w:r>
      <w:r w:rsidR="00114A89" w:rsidRPr="008B57CC">
        <w:rPr>
          <w:color w:val="000000" w:themeColor="text1"/>
        </w:rPr>
        <w:t xml:space="preserve">in the notice of award document </w:t>
      </w:r>
      <w:r w:rsidR="00910874" w:rsidRPr="008B57CC">
        <w:rPr>
          <w:color w:val="000000" w:themeColor="text1"/>
        </w:rPr>
        <w:t xml:space="preserve">the </w:t>
      </w:r>
      <w:r w:rsidRPr="008B57CC">
        <w:rPr>
          <w:color w:val="000000" w:themeColor="text1"/>
        </w:rPr>
        <w:t xml:space="preserve">reporting </w:t>
      </w:r>
      <w:r w:rsidR="00114A89" w:rsidRPr="008B57CC">
        <w:rPr>
          <w:color w:val="000000" w:themeColor="text1"/>
        </w:rPr>
        <w:t xml:space="preserve">and reporting </w:t>
      </w:r>
      <w:r w:rsidRPr="008B57CC">
        <w:rPr>
          <w:color w:val="000000" w:themeColor="text1"/>
        </w:rPr>
        <w:t>frequency applicable to the award.</w:t>
      </w:r>
    </w:p>
    <w:p w:rsidR="00131305" w:rsidRPr="008B57CC" w:rsidRDefault="00131305" w:rsidP="00EE79E1">
      <w:pPr>
        <w:rPr>
          <w:b/>
          <w:color w:val="000000" w:themeColor="text1"/>
        </w:rPr>
      </w:pPr>
    </w:p>
    <w:p w:rsidR="00EE79E1" w:rsidRPr="008B57CC" w:rsidRDefault="00EE79E1" w:rsidP="00EE79E1">
      <w:pPr>
        <w:rPr>
          <w:color w:val="000000" w:themeColor="text1"/>
        </w:rPr>
      </w:pPr>
      <w:r w:rsidRPr="008B57CC">
        <w:rPr>
          <w:b/>
          <w:color w:val="000000" w:themeColor="text1"/>
        </w:rPr>
        <w:t>Conflict of Interest Disclosures:</w:t>
      </w:r>
      <w:r w:rsidRPr="008B57CC">
        <w:rPr>
          <w:color w:val="000000" w:themeColor="text1"/>
        </w:rPr>
        <w:t xml:space="preserve"> </w:t>
      </w:r>
      <w:r w:rsidR="002C216E" w:rsidRPr="008B57CC">
        <w:rPr>
          <w:color w:val="000000" w:themeColor="text1"/>
        </w:rPr>
        <w:t xml:space="preserve"> </w:t>
      </w:r>
      <w:r w:rsidRPr="008B57CC">
        <w:rPr>
          <w:color w:val="000000" w:themeColor="text1"/>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8B57CC" w:rsidRDefault="00EE79E1" w:rsidP="00EE79E1">
      <w:pPr>
        <w:rPr>
          <w:color w:val="000000" w:themeColor="text1"/>
        </w:rPr>
      </w:pPr>
    </w:p>
    <w:p w:rsidR="00836137" w:rsidRPr="008B57CC" w:rsidRDefault="00EE79E1" w:rsidP="00EE79E1">
      <w:pPr>
        <w:rPr>
          <w:color w:val="000000" w:themeColor="text1"/>
        </w:rPr>
      </w:pPr>
      <w:r w:rsidRPr="008B57CC">
        <w:rPr>
          <w:b/>
          <w:color w:val="000000" w:themeColor="text1"/>
        </w:rPr>
        <w:t>Other Mandatory Disclosures:</w:t>
      </w:r>
      <w:r w:rsidR="002C216E" w:rsidRPr="008B57CC">
        <w:rPr>
          <w:b/>
          <w:color w:val="000000" w:themeColor="text1"/>
        </w:rPr>
        <w:t xml:space="preserve"> </w:t>
      </w:r>
      <w:r w:rsidR="00836137" w:rsidRPr="008B57CC">
        <w:rPr>
          <w:color w:val="000000" w:themeColor="text1"/>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8B57CC">
        <w:rPr>
          <w:color w:val="000000" w:themeColor="text1"/>
        </w:rPr>
        <w:t>P</w:t>
      </w:r>
      <w:r w:rsidR="00836137" w:rsidRPr="008B57CC">
        <w:rPr>
          <w:color w:val="000000" w:themeColor="text1"/>
        </w:rPr>
        <w:t>art 180, 31 U.S.C. 3321, and 41 U.S.C. 2313.)</w:t>
      </w:r>
    </w:p>
    <w:p w:rsidR="00836137" w:rsidRPr="008B57CC" w:rsidRDefault="00836137" w:rsidP="00EE79E1">
      <w:pPr>
        <w:rPr>
          <w:color w:val="000000" w:themeColor="text1"/>
        </w:rPr>
      </w:pPr>
    </w:p>
    <w:p w:rsidR="00836137" w:rsidRPr="008B57CC" w:rsidRDefault="00836137" w:rsidP="00EE79E1">
      <w:pPr>
        <w:rPr>
          <w:color w:val="000000" w:themeColor="text1"/>
        </w:rPr>
      </w:pPr>
      <w:r w:rsidRPr="008B57CC">
        <w:rPr>
          <w:color w:val="000000" w:themeColor="text1"/>
        </w:rPr>
        <w:t>2 CFR Part 200, Appendix XII—Award Term and Condition for Recipient Integrity and Performance Matters is applicable to awards with a total Federal share of more than $500,000,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1F75BD" w:rsidRDefault="001F75BD" w:rsidP="001F75BD">
      <w:pPr>
        <w:rPr>
          <w:lang w:val="pt-BR"/>
        </w:rPr>
      </w:pPr>
    </w:p>
    <w:p w:rsidR="001F75BD" w:rsidRDefault="001F75BD" w:rsidP="001F75BD">
      <w:pPr>
        <w:rPr>
          <w:lang w:val="pt-BR"/>
        </w:rPr>
      </w:pPr>
      <w:r>
        <w:rPr>
          <w:lang w:val="pt-BR"/>
        </w:rPr>
        <w:t>Christopher Lapp</w:t>
      </w:r>
    </w:p>
    <w:p w:rsidR="001F75BD" w:rsidRDefault="001F75BD" w:rsidP="001F75BD">
      <w:pPr>
        <w:rPr>
          <w:lang w:val="pt-BR"/>
        </w:rPr>
      </w:pPr>
      <w:r>
        <w:rPr>
          <w:lang w:val="pt-BR"/>
        </w:rPr>
        <w:t>Ridgefield National Wildlife Refuge Complex</w:t>
      </w:r>
    </w:p>
    <w:p w:rsidR="001F75BD" w:rsidRDefault="00322D0F" w:rsidP="001F75BD">
      <w:pPr>
        <w:rPr>
          <w:lang w:val="pt-BR"/>
        </w:rPr>
      </w:pPr>
      <w:hyperlink r:id="rId35" w:history="1">
        <w:r w:rsidR="001F75BD" w:rsidRPr="00071BF4">
          <w:rPr>
            <w:rStyle w:val="Hyperlink"/>
            <w:lang w:val="pt-BR"/>
          </w:rPr>
          <w:t>christopher_lapp@fws.gov</w:t>
        </w:r>
      </w:hyperlink>
    </w:p>
    <w:p w:rsidR="00492B9D" w:rsidRPr="002061A1" w:rsidRDefault="00492B9D" w:rsidP="001F75BD"/>
    <w:sectPr w:rsidR="00492B9D" w:rsidRPr="002061A1" w:rsidSect="00D81CAA">
      <w:footerReference w:type="default" r:id="rId3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808" w:rsidRDefault="009A0808">
      <w:r>
        <w:separator/>
      </w:r>
    </w:p>
  </w:endnote>
  <w:endnote w:type="continuationSeparator" w:id="0">
    <w:p w:rsidR="009A0808" w:rsidRDefault="009A0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322D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322D0F">
              <w:rPr>
                <w:b/>
                <w:bCs/>
                <w:noProof/>
              </w:rPr>
              <w:t>7</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808" w:rsidRDefault="009A0808">
      <w:r>
        <w:separator/>
      </w:r>
    </w:p>
  </w:footnote>
  <w:footnote w:type="continuationSeparator" w:id="0">
    <w:p w:rsidR="009A0808" w:rsidRDefault="009A08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6E335ED"/>
    <w:multiLevelType w:val="hybridMultilevel"/>
    <w:tmpl w:val="FC48DA0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12"/>
  </w:num>
  <w:num w:numId="6">
    <w:abstractNumId w:val="16"/>
  </w:num>
  <w:num w:numId="7">
    <w:abstractNumId w:val="11"/>
  </w:num>
  <w:num w:numId="8">
    <w:abstractNumId w:val="1"/>
  </w:num>
  <w:num w:numId="9">
    <w:abstractNumId w:val="18"/>
  </w:num>
  <w:num w:numId="10">
    <w:abstractNumId w:val="20"/>
  </w:num>
  <w:num w:numId="11">
    <w:abstractNumId w:val="21"/>
  </w:num>
  <w:num w:numId="12">
    <w:abstractNumId w:val="19"/>
  </w:num>
  <w:num w:numId="13">
    <w:abstractNumId w:val="10"/>
  </w:num>
  <w:num w:numId="14">
    <w:abstractNumId w:val="7"/>
  </w:num>
  <w:num w:numId="15">
    <w:abstractNumId w:val="15"/>
  </w:num>
  <w:num w:numId="16">
    <w:abstractNumId w:val="17"/>
  </w:num>
  <w:num w:numId="17">
    <w:abstractNumId w:val="9"/>
  </w:num>
  <w:num w:numId="18">
    <w:abstractNumId w:val="6"/>
  </w:num>
  <w:num w:numId="19">
    <w:abstractNumId w:val="14"/>
  </w:num>
  <w:num w:numId="20">
    <w:abstractNumId w:val="2"/>
  </w:num>
  <w:num w:numId="21">
    <w:abstractNumId w:val="5"/>
  </w:num>
  <w:num w:numId="2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5BD"/>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73F"/>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30D"/>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1B8E"/>
    <w:rsid w:val="00322D0F"/>
    <w:rsid w:val="00323294"/>
    <w:rsid w:val="00323BE6"/>
    <w:rsid w:val="00323C72"/>
    <w:rsid w:val="00323CF1"/>
    <w:rsid w:val="00324EE8"/>
    <w:rsid w:val="00326B84"/>
    <w:rsid w:val="00327A8E"/>
    <w:rsid w:val="00327EF4"/>
    <w:rsid w:val="0033093A"/>
    <w:rsid w:val="003334AE"/>
    <w:rsid w:val="00335809"/>
    <w:rsid w:val="0033661E"/>
    <w:rsid w:val="0033777C"/>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1888"/>
    <w:rsid w:val="00383D01"/>
    <w:rsid w:val="00384450"/>
    <w:rsid w:val="00385598"/>
    <w:rsid w:val="003860A0"/>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E5998"/>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5D65"/>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97BA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80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6F80"/>
    <w:rsid w:val="008779AF"/>
    <w:rsid w:val="00880A6B"/>
    <w:rsid w:val="00882511"/>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7CC"/>
    <w:rsid w:val="008B5AD9"/>
    <w:rsid w:val="008C0D0B"/>
    <w:rsid w:val="008C3FED"/>
    <w:rsid w:val="008C5549"/>
    <w:rsid w:val="008D3BEA"/>
    <w:rsid w:val="008D64C6"/>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1D08"/>
    <w:rsid w:val="00914494"/>
    <w:rsid w:val="00914690"/>
    <w:rsid w:val="009149C0"/>
    <w:rsid w:val="00916B0C"/>
    <w:rsid w:val="00920C3D"/>
    <w:rsid w:val="009210E0"/>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0808"/>
    <w:rsid w:val="009A3A4F"/>
    <w:rsid w:val="009A544E"/>
    <w:rsid w:val="009A6076"/>
    <w:rsid w:val="009B04D3"/>
    <w:rsid w:val="009B2825"/>
    <w:rsid w:val="009B3D5B"/>
    <w:rsid w:val="009B523A"/>
    <w:rsid w:val="009B55FB"/>
    <w:rsid w:val="009B6FB9"/>
    <w:rsid w:val="009B7553"/>
    <w:rsid w:val="009C03EC"/>
    <w:rsid w:val="009C2EBE"/>
    <w:rsid w:val="009C4A03"/>
    <w:rsid w:val="009C4EAB"/>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2A04"/>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051E"/>
    <w:rsid w:val="00B01362"/>
    <w:rsid w:val="00B0376B"/>
    <w:rsid w:val="00B05F8D"/>
    <w:rsid w:val="00B075C9"/>
    <w:rsid w:val="00B1022B"/>
    <w:rsid w:val="00B12A61"/>
    <w:rsid w:val="00B135B6"/>
    <w:rsid w:val="00B1375A"/>
    <w:rsid w:val="00B13D96"/>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2177"/>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0F03"/>
    <w:rsid w:val="00DD15E2"/>
    <w:rsid w:val="00DD2B46"/>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56FF8"/>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4C97"/>
    <w:rsid w:val="00EC7390"/>
    <w:rsid w:val="00EC74BC"/>
    <w:rsid w:val="00EE05B3"/>
    <w:rsid w:val="00EE5BA4"/>
    <w:rsid w:val="00EE79E1"/>
    <w:rsid w:val="00EF0216"/>
    <w:rsid w:val="00EF3B89"/>
    <w:rsid w:val="00EF4992"/>
    <w:rsid w:val="00EF5F50"/>
    <w:rsid w:val="00F0083C"/>
    <w:rsid w:val="00F04A45"/>
    <w:rsid w:val="00F06E36"/>
    <w:rsid w:val="00F11617"/>
    <w:rsid w:val="00F1307D"/>
    <w:rsid w:val="00F15C79"/>
    <w:rsid w:val="00F21AD6"/>
    <w:rsid w:val="00F21F59"/>
    <w:rsid w:val="00F23017"/>
    <w:rsid w:val="00F23F20"/>
    <w:rsid w:val="00F251AD"/>
    <w:rsid w:val="00F2533C"/>
    <w:rsid w:val="00F265CA"/>
    <w:rsid w:val="00F267E5"/>
    <w:rsid w:val="00F26970"/>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4A4C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yperlink" Target="http://www.grants.gov/web/grants/forms/post-award-reporting-forms.htm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https://www.fws.gov/grants/atc.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www.fws.gov/refuges/about/mission.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s://www.fapiis.gov/fapiis/index.action"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www.fws.gov/urban/index.php" TargetMode="External"/><Relationship Id="rId35" Type="http://schemas.openxmlformats.org/officeDocument/2006/relationships/hyperlink" Target="mailto:christopher_lapp@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FWT52VV7566T-1-484055</_dlc_DocId>
    <_dlc_DocIdUrl xmlns="bbeea1d4-0d4b-44bb-8f87-0664505381b8">
      <Url>https://fishnet.fws.doi.net/regions/1/admin/fa/_layouts/DocIdRedir.aspx?ID=FWT52VV7566T-1-484055</Url>
      <Description>FWT52VV7566T-1-484055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5F247515-8B3D-49A1-927B-25CA17EA3E53}">
  <ds:schemaRefs>
    <ds:schemaRef ds:uri="http://www.w3.org/XML/1998/namespace"/>
    <ds:schemaRef ds:uri="http://purl.org/dc/elements/1.1/"/>
    <ds:schemaRef ds:uri="bbeea1d4-0d4b-44bb-8f87-0664505381b8"/>
    <ds:schemaRef ds:uri="http://schemas.microsoft.com/office/2006/documentManagement/types"/>
    <ds:schemaRef ds:uri="http://purl.org/dc/dcmitype/"/>
    <ds:schemaRef ds:uri="http://schemas.openxmlformats.org/package/2006/metadata/core-properties"/>
    <ds:schemaRef ds:uri="http://purl.org/dc/terms/"/>
    <ds:schemaRef ds:uri="http://schemas.microsoft.com/office/infopath/2007/PartnerControls"/>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50414FB1-2490-439C-9520-9EBFC06E2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88DFB36-9C4D-40B9-A433-955BDD0B0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6966</Words>
  <Characters>39711</Characters>
  <Application>Microsoft Office Word</Application>
  <DocSecurity>4</DocSecurity>
  <Lines>330</Lines>
  <Paragraphs>93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46584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2018-03-22T20:05:00Z</cp:lastPrinted>
  <dcterms:created xsi:type="dcterms:W3CDTF">2018-06-22T13:42:00Z</dcterms:created>
  <dcterms:modified xsi:type="dcterms:W3CDTF">2018-06-22T13:42:00Z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03b250d8-968b-4871-ae8b-316096f41722</vt:lpwstr>
  </property>
</Properties>
</file>