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EDD0C" w14:textId="4BB99476" w:rsidR="00F44030" w:rsidRPr="00C254D4" w:rsidRDefault="00F44030" w:rsidP="2D78CC82">
      <w:pPr>
        <w:shd w:val="clear" w:color="auto" w:fill="FFFFFF" w:themeFill="background1"/>
        <w:spacing w:after="0" w:line="240" w:lineRule="auto"/>
        <w:jc w:val="center"/>
        <w:textAlignment w:val="baseline"/>
        <w:rPr>
          <w:rFonts w:eastAsia="Times New Roman" w:cstheme="minorHAnsi"/>
          <w:b/>
          <w:bCs/>
          <w:sz w:val="24"/>
          <w:szCs w:val="24"/>
          <w:bdr w:val="none" w:sz="0" w:space="0" w:color="auto" w:frame="1"/>
        </w:rPr>
      </w:pPr>
      <w:r w:rsidRPr="00C254D4">
        <w:rPr>
          <w:rFonts w:eastAsia="Times New Roman" w:cstheme="minorHAnsi"/>
          <w:b/>
          <w:bCs/>
          <w:sz w:val="24"/>
          <w:szCs w:val="24"/>
          <w:bdr w:val="none" w:sz="0" w:space="0" w:color="auto" w:frame="1"/>
        </w:rPr>
        <w:t>U.S. DEPARTMENT OF STATE</w:t>
      </w:r>
      <w:r w:rsidRPr="00C254D4">
        <w:rPr>
          <w:rFonts w:eastAsia="Times New Roman" w:cstheme="minorHAnsi"/>
          <w:b/>
          <w:bCs/>
          <w:sz w:val="24"/>
          <w:szCs w:val="24"/>
          <w:bdr w:val="none" w:sz="0" w:space="0" w:color="auto" w:frame="1"/>
        </w:rPr>
        <w:br/>
        <w:t>U.S. EMBASS</w:t>
      </w:r>
      <w:r w:rsidRPr="007219DB">
        <w:rPr>
          <w:rFonts w:eastAsia="Times New Roman" w:cstheme="minorHAnsi"/>
          <w:b/>
          <w:bCs/>
          <w:sz w:val="24"/>
          <w:szCs w:val="24"/>
          <w:bdr w:val="none" w:sz="0" w:space="0" w:color="auto" w:frame="1"/>
        </w:rPr>
        <w:t xml:space="preserve">Y </w:t>
      </w:r>
      <w:r w:rsidR="00887CAB">
        <w:rPr>
          <w:rFonts w:eastAsia="Times New Roman" w:cstheme="minorHAnsi"/>
          <w:b/>
          <w:bCs/>
          <w:sz w:val="24"/>
          <w:szCs w:val="24"/>
          <w:bdr w:val="none" w:sz="0" w:space="0" w:color="auto" w:frame="1"/>
        </w:rPr>
        <w:t>IN QATAR</w:t>
      </w:r>
      <w:r w:rsidRPr="00C254D4">
        <w:rPr>
          <w:rFonts w:eastAsia="Times New Roman" w:cstheme="minorHAnsi"/>
          <w:b/>
          <w:bCs/>
          <w:sz w:val="24"/>
          <w:szCs w:val="24"/>
          <w:bdr w:val="none" w:sz="0" w:space="0" w:color="auto" w:frame="1"/>
        </w:rPr>
        <w:t>, PUBLIC AFFAIRS SECTION</w:t>
      </w:r>
    </w:p>
    <w:p w14:paraId="5442C743" w14:textId="77777777" w:rsidR="00F44030" w:rsidRPr="00C254D4" w:rsidRDefault="00F44030" w:rsidP="75D60792">
      <w:pPr>
        <w:shd w:val="clear" w:color="auto" w:fill="FFFFFF" w:themeFill="background1"/>
        <w:spacing w:after="0" w:line="240" w:lineRule="auto"/>
        <w:jc w:val="center"/>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Notice of Funding Opportunity</w:t>
      </w:r>
    </w:p>
    <w:p w14:paraId="20E32E22" w14:textId="77777777" w:rsidR="00F44030" w:rsidRPr="00C254D4" w:rsidRDefault="00F44030" w:rsidP="00F44030">
      <w:pPr>
        <w:shd w:val="clear" w:color="auto" w:fill="FFFFFF"/>
        <w:spacing w:after="0" w:line="240" w:lineRule="auto"/>
        <w:textAlignment w:val="baseline"/>
        <w:rPr>
          <w:rFonts w:eastAsia="Times New Roman" w:cstheme="minorHAnsi"/>
          <w:b/>
          <w:bCs/>
          <w:sz w:val="24"/>
          <w:szCs w:val="24"/>
          <w:bdr w:val="none" w:sz="0" w:space="0" w:color="auto" w:frame="1"/>
        </w:rPr>
      </w:pPr>
    </w:p>
    <w:p w14:paraId="466D8B31" w14:textId="7BDB444A" w:rsidR="00F44030" w:rsidRPr="00C254D4" w:rsidRDefault="00F44030" w:rsidP="2D78CC82">
      <w:pPr>
        <w:shd w:val="clear" w:color="auto" w:fill="FFFFFF" w:themeFill="background1"/>
        <w:spacing w:after="0" w:line="240" w:lineRule="auto"/>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Funding Opportunity Title: </w:t>
      </w:r>
      <w:r w:rsidRPr="00C254D4">
        <w:rPr>
          <w:rFonts w:eastAsia="Times New Roman" w:cstheme="minorHAnsi"/>
          <w:b/>
          <w:bCs/>
          <w:sz w:val="24"/>
          <w:szCs w:val="24"/>
          <w:bdr w:val="none" w:sz="0" w:space="0" w:color="auto" w:frame="1"/>
        </w:rPr>
        <w:tab/>
      </w:r>
      <w:r w:rsidRPr="00C254D4">
        <w:rPr>
          <w:rFonts w:eastAsia="Times New Roman" w:cstheme="minorHAnsi"/>
          <w:b/>
          <w:bCs/>
          <w:sz w:val="24"/>
          <w:szCs w:val="24"/>
          <w:bdr w:val="none" w:sz="0" w:space="0" w:color="auto" w:frame="1"/>
        </w:rPr>
        <w:tab/>
      </w:r>
      <w:r w:rsidRPr="00C254D4">
        <w:rPr>
          <w:rFonts w:eastAsia="Times New Roman" w:cstheme="minorHAnsi"/>
          <w:sz w:val="24"/>
          <w:szCs w:val="24"/>
          <w:bdr w:val="none" w:sz="0" w:space="0" w:color="auto" w:frame="1"/>
        </w:rPr>
        <w:t>U.S. Embass</w:t>
      </w:r>
      <w:r w:rsidRPr="007219DB">
        <w:rPr>
          <w:rFonts w:eastAsia="Times New Roman" w:cstheme="minorHAnsi"/>
          <w:sz w:val="24"/>
          <w:szCs w:val="24"/>
          <w:bdr w:val="none" w:sz="0" w:space="0" w:color="auto" w:frame="1"/>
        </w:rPr>
        <w:t xml:space="preserve">y </w:t>
      </w:r>
      <w:r w:rsidR="001300A4">
        <w:rPr>
          <w:rFonts w:eastAsia="Times New Roman" w:cstheme="minorHAnsi"/>
          <w:sz w:val="24"/>
          <w:szCs w:val="24"/>
          <w:bdr w:val="none" w:sz="0" w:space="0" w:color="auto" w:frame="1"/>
        </w:rPr>
        <w:t>in Qatar</w:t>
      </w:r>
      <w:r w:rsidRPr="00C254D4">
        <w:rPr>
          <w:rFonts w:eastAsia="Times New Roman" w:cstheme="minorHAnsi"/>
          <w:sz w:val="24"/>
          <w:szCs w:val="24"/>
          <w:bdr w:val="none" w:sz="0" w:space="0" w:color="auto" w:frame="1"/>
        </w:rPr>
        <w:t xml:space="preserve"> </w:t>
      </w:r>
      <w:r w:rsidR="005E6CF6">
        <w:rPr>
          <w:rFonts w:eastAsia="Times New Roman" w:cstheme="minorHAnsi"/>
          <w:sz w:val="24"/>
          <w:szCs w:val="24"/>
          <w:bdr w:val="none" w:sz="0" w:space="0" w:color="auto" w:frame="1"/>
        </w:rPr>
        <w:t xml:space="preserve">- </w:t>
      </w:r>
      <w:r w:rsidR="004E6319">
        <w:rPr>
          <w:rFonts w:eastAsia="Times New Roman" w:cstheme="minorHAnsi"/>
          <w:sz w:val="24"/>
          <w:szCs w:val="24"/>
          <w:bdr w:val="none" w:sz="0" w:space="0" w:color="auto" w:frame="1"/>
        </w:rPr>
        <w:t>Notice of Funding Opportunity</w:t>
      </w:r>
    </w:p>
    <w:p w14:paraId="7381C385" w14:textId="6951DE0C" w:rsidR="00F44030" w:rsidRPr="00C254D4" w:rsidRDefault="00F44030" w:rsidP="00F44030">
      <w:pPr>
        <w:shd w:val="clear" w:color="auto" w:fill="FFFFFF"/>
        <w:spacing w:after="0" w:line="240" w:lineRule="auto"/>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Funding Opportunity Number: </w:t>
      </w:r>
      <w:r w:rsidRPr="00C254D4">
        <w:rPr>
          <w:rFonts w:eastAsia="Times New Roman" w:cstheme="minorHAnsi"/>
          <w:b/>
          <w:bCs/>
          <w:sz w:val="24"/>
          <w:szCs w:val="24"/>
          <w:bdr w:val="none" w:sz="0" w:space="0" w:color="auto" w:frame="1"/>
        </w:rPr>
        <w:tab/>
      </w:r>
      <w:r w:rsidRPr="00C254D4">
        <w:rPr>
          <w:rFonts w:eastAsia="Times New Roman" w:cstheme="minorHAnsi"/>
          <w:sz w:val="24"/>
          <w:szCs w:val="24"/>
        </w:rPr>
        <w:t>PAS-QAT-FY2</w:t>
      </w:r>
      <w:r w:rsidR="00D024CD">
        <w:rPr>
          <w:rFonts w:eastAsia="Times New Roman" w:cstheme="minorHAnsi"/>
          <w:sz w:val="24"/>
          <w:szCs w:val="24"/>
        </w:rPr>
        <w:t>3</w:t>
      </w:r>
      <w:r w:rsidRPr="00C254D4">
        <w:rPr>
          <w:rFonts w:eastAsia="Times New Roman" w:cstheme="minorHAnsi"/>
          <w:sz w:val="24"/>
          <w:szCs w:val="24"/>
        </w:rPr>
        <w:t>-001</w:t>
      </w:r>
    </w:p>
    <w:p w14:paraId="5436B4A9" w14:textId="36D34453" w:rsidR="00F44030" w:rsidRPr="00C254D4" w:rsidRDefault="00F44030" w:rsidP="00F44030">
      <w:pPr>
        <w:shd w:val="clear" w:color="auto" w:fill="FFFFFF"/>
        <w:spacing w:after="0" w:line="240" w:lineRule="auto"/>
        <w:ind w:left="3600" w:hanging="3600"/>
        <w:textAlignment w:val="baseline"/>
        <w:rPr>
          <w:rFonts w:eastAsia="Times New Roman" w:cstheme="minorHAnsi"/>
          <w:iCs/>
          <w:sz w:val="24"/>
          <w:szCs w:val="24"/>
        </w:rPr>
      </w:pPr>
      <w:r w:rsidRPr="00C254D4">
        <w:rPr>
          <w:rFonts w:eastAsia="Times New Roman" w:cstheme="minorHAnsi"/>
          <w:b/>
          <w:sz w:val="24"/>
          <w:szCs w:val="24"/>
        </w:rPr>
        <w:t>Deadline for Applications</w:t>
      </w:r>
      <w:r w:rsidRPr="00C254D4">
        <w:rPr>
          <w:rFonts w:eastAsia="Times New Roman" w:cstheme="minorHAnsi"/>
          <w:sz w:val="24"/>
          <w:szCs w:val="24"/>
        </w:rPr>
        <w:t xml:space="preserve">: </w:t>
      </w:r>
      <w:r w:rsidRPr="00C254D4">
        <w:rPr>
          <w:rFonts w:eastAsia="Times New Roman" w:cstheme="minorHAnsi"/>
          <w:sz w:val="24"/>
          <w:szCs w:val="24"/>
        </w:rPr>
        <w:tab/>
      </w:r>
      <w:r w:rsidR="007845CE" w:rsidRPr="00C254D4">
        <w:rPr>
          <w:rFonts w:eastAsia="Times New Roman" w:cstheme="minorHAnsi"/>
          <w:sz w:val="24"/>
          <w:szCs w:val="24"/>
        </w:rPr>
        <w:t>Ju</w:t>
      </w:r>
      <w:r w:rsidR="00C44889">
        <w:rPr>
          <w:rFonts w:eastAsia="Times New Roman" w:cstheme="minorHAnsi"/>
          <w:sz w:val="24"/>
          <w:szCs w:val="24"/>
        </w:rPr>
        <w:t>ly</w:t>
      </w:r>
      <w:r w:rsidR="007845CE" w:rsidRPr="00C254D4">
        <w:rPr>
          <w:rFonts w:eastAsia="Times New Roman" w:cstheme="minorHAnsi"/>
          <w:iCs/>
          <w:sz w:val="24"/>
          <w:szCs w:val="24"/>
        </w:rPr>
        <w:t xml:space="preserve"> </w:t>
      </w:r>
      <w:r w:rsidR="00352E84">
        <w:rPr>
          <w:rFonts w:eastAsia="Times New Roman" w:cstheme="minorHAnsi"/>
          <w:iCs/>
          <w:sz w:val="24"/>
          <w:szCs w:val="24"/>
        </w:rPr>
        <w:t>2</w:t>
      </w:r>
      <w:r w:rsidR="00C44889">
        <w:rPr>
          <w:rFonts w:eastAsia="Times New Roman" w:cstheme="minorHAnsi"/>
          <w:iCs/>
          <w:sz w:val="24"/>
          <w:szCs w:val="24"/>
        </w:rPr>
        <w:t>1</w:t>
      </w:r>
      <w:r w:rsidRPr="00C254D4">
        <w:rPr>
          <w:rFonts w:eastAsia="Times New Roman" w:cstheme="minorHAnsi"/>
          <w:iCs/>
          <w:sz w:val="24"/>
          <w:szCs w:val="24"/>
        </w:rPr>
        <w:t>, 202</w:t>
      </w:r>
      <w:r w:rsidR="001A4A48" w:rsidRPr="00C254D4">
        <w:rPr>
          <w:rFonts w:eastAsia="Times New Roman" w:cstheme="minorHAnsi"/>
          <w:iCs/>
          <w:sz w:val="24"/>
          <w:szCs w:val="24"/>
        </w:rPr>
        <w:t>3</w:t>
      </w:r>
    </w:p>
    <w:p w14:paraId="51BD8E3C" w14:textId="77777777" w:rsidR="00F44030" w:rsidRPr="00C254D4" w:rsidRDefault="00F44030" w:rsidP="00F44030">
      <w:pPr>
        <w:shd w:val="clear" w:color="auto" w:fill="FFFFFF"/>
        <w:spacing w:after="0" w:line="240" w:lineRule="auto"/>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CFDA Number: </w:t>
      </w:r>
      <w:r w:rsidRPr="00C254D4">
        <w:rPr>
          <w:rFonts w:eastAsia="Times New Roman" w:cstheme="minorHAnsi"/>
          <w:b/>
          <w:bCs/>
          <w:sz w:val="24"/>
          <w:szCs w:val="24"/>
          <w:bdr w:val="none" w:sz="0" w:space="0" w:color="auto" w:frame="1"/>
        </w:rPr>
        <w:tab/>
      </w:r>
      <w:r w:rsidRPr="00C254D4">
        <w:rPr>
          <w:rFonts w:eastAsia="Times New Roman" w:cstheme="minorHAnsi"/>
          <w:b/>
          <w:bCs/>
          <w:color w:val="333333"/>
          <w:sz w:val="24"/>
          <w:szCs w:val="24"/>
          <w:bdr w:val="none" w:sz="0" w:space="0" w:color="auto" w:frame="1"/>
        </w:rPr>
        <w:tab/>
      </w:r>
      <w:r w:rsidRPr="00C254D4">
        <w:rPr>
          <w:rFonts w:eastAsia="Times New Roman" w:cstheme="minorHAnsi"/>
          <w:b/>
          <w:bCs/>
          <w:color w:val="333333"/>
          <w:sz w:val="24"/>
          <w:szCs w:val="24"/>
          <w:bdr w:val="none" w:sz="0" w:space="0" w:color="auto" w:frame="1"/>
        </w:rPr>
        <w:tab/>
      </w:r>
      <w:r w:rsidRPr="00C254D4">
        <w:rPr>
          <w:rFonts w:eastAsia="Times New Roman" w:cstheme="minorHAnsi"/>
          <w:sz w:val="24"/>
          <w:szCs w:val="24"/>
        </w:rPr>
        <w:t>19.040 – Public Diplomacy Programs</w:t>
      </w:r>
    </w:p>
    <w:p w14:paraId="700681A4" w14:textId="5FF84A1A" w:rsidR="00F44030" w:rsidRPr="00C254D4" w:rsidRDefault="00F44030" w:rsidP="00F44030">
      <w:pPr>
        <w:shd w:val="clear" w:color="auto" w:fill="FFFFFF"/>
        <w:spacing w:after="0" w:line="240" w:lineRule="auto"/>
        <w:textAlignment w:val="baseline"/>
        <w:rPr>
          <w:rFonts w:eastAsia="Times New Roman" w:cstheme="minorHAnsi"/>
          <w:i/>
          <w:sz w:val="24"/>
          <w:szCs w:val="24"/>
        </w:rPr>
      </w:pPr>
      <w:r w:rsidRPr="00C254D4">
        <w:rPr>
          <w:rFonts w:eastAsia="Times New Roman" w:cstheme="minorHAnsi"/>
          <w:b/>
          <w:sz w:val="24"/>
          <w:szCs w:val="24"/>
        </w:rPr>
        <w:t>Total Amount Available:</w:t>
      </w:r>
      <w:r w:rsidRPr="00C254D4">
        <w:rPr>
          <w:rFonts w:eastAsia="Times New Roman" w:cstheme="minorHAnsi"/>
          <w:sz w:val="24"/>
          <w:szCs w:val="24"/>
        </w:rPr>
        <w:t xml:space="preserve"> </w:t>
      </w:r>
      <w:r w:rsidRPr="00C254D4">
        <w:rPr>
          <w:rFonts w:eastAsia="Times New Roman" w:cstheme="minorHAnsi"/>
          <w:sz w:val="24"/>
          <w:szCs w:val="24"/>
        </w:rPr>
        <w:tab/>
      </w:r>
      <w:r w:rsidRPr="00C254D4">
        <w:rPr>
          <w:rFonts w:eastAsia="Times New Roman" w:cstheme="minorHAnsi"/>
          <w:sz w:val="24"/>
          <w:szCs w:val="24"/>
        </w:rPr>
        <w:tab/>
        <w:t>$</w:t>
      </w:r>
      <w:r w:rsidR="001A4A48" w:rsidRPr="00C254D4">
        <w:rPr>
          <w:rFonts w:eastAsia="Times New Roman" w:cstheme="minorHAnsi"/>
          <w:sz w:val="24"/>
          <w:szCs w:val="24"/>
        </w:rPr>
        <w:t>15</w:t>
      </w:r>
      <w:r w:rsidRPr="00C254D4">
        <w:rPr>
          <w:rFonts w:eastAsia="Times New Roman" w:cstheme="minorHAnsi"/>
          <w:sz w:val="24"/>
          <w:szCs w:val="24"/>
        </w:rPr>
        <w:t>0,000</w:t>
      </w:r>
      <w:r w:rsidR="001A4A48" w:rsidRPr="00C254D4">
        <w:rPr>
          <w:rFonts w:eastAsia="Times New Roman" w:cstheme="minorHAnsi"/>
          <w:sz w:val="24"/>
          <w:szCs w:val="24"/>
        </w:rPr>
        <w:t xml:space="preserve"> </w:t>
      </w:r>
    </w:p>
    <w:p w14:paraId="44A8555B" w14:textId="75E13B6F" w:rsidR="00F44030" w:rsidRPr="00C254D4" w:rsidRDefault="00F44030" w:rsidP="00F44030">
      <w:pPr>
        <w:shd w:val="clear" w:color="auto" w:fill="FFFFFF" w:themeFill="background1"/>
        <w:spacing w:after="0" w:line="240" w:lineRule="auto"/>
        <w:textAlignment w:val="baseline"/>
        <w:rPr>
          <w:rFonts w:eastAsia="Times New Roman" w:cstheme="minorHAnsi"/>
          <w:i/>
          <w:iCs/>
          <w:sz w:val="24"/>
          <w:szCs w:val="24"/>
        </w:rPr>
      </w:pPr>
      <w:r w:rsidRPr="00C254D4">
        <w:rPr>
          <w:rFonts w:eastAsia="Times New Roman" w:cstheme="minorHAnsi"/>
          <w:b/>
          <w:bCs/>
          <w:sz w:val="24"/>
          <w:szCs w:val="24"/>
        </w:rPr>
        <w:t xml:space="preserve">Maximum for Each Award: </w:t>
      </w:r>
      <w:r w:rsidRPr="00C254D4">
        <w:rPr>
          <w:rFonts w:cstheme="minorHAnsi"/>
          <w:sz w:val="24"/>
          <w:szCs w:val="24"/>
        </w:rPr>
        <w:tab/>
      </w:r>
      <w:r w:rsidRPr="00C254D4">
        <w:rPr>
          <w:rFonts w:cstheme="minorHAnsi"/>
          <w:sz w:val="24"/>
          <w:szCs w:val="24"/>
        </w:rPr>
        <w:tab/>
      </w:r>
      <w:r w:rsidRPr="00C254D4">
        <w:rPr>
          <w:rFonts w:eastAsia="Times New Roman" w:cstheme="minorHAnsi"/>
          <w:sz w:val="24"/>
          <w:szCs w:val="24"/>
        </w:rPr>
        <w:t>$10,000 to $</w:t>
      </w:r>
      <w:r w:rsidR="001A4A48" w:rsidRPr="00C254D4">
        <w:rPr>
          <w:rFonts w:eastAsia="Times New Roman" w:cstheme="minorHAnsi"/>
          <w:sz w:val="24"/>
          <w:szCs w:val="24"/>
        </w:rPr>
        <w:t>1</w:t>
      </w:r>
      <w:r w:rsidR="00DD5ACB" w:rsidRPr="00C254D4">
        <w:rPr>
          <w:rFonts w:eastAsia="Times New Roman" w:cstheme="minorHAnsi"/>
          <w:sz w:val="24"/>
          <w:szCs w:val="24"/>
        </w:rPr>
        <w:t>0</w:t>
      </w:r>
      <w:r w:rsidRPr="00C254D4">
        <w:rPr>
          <w:rFonts w:eastAsia="Times New Roman" w:cstheme="minorHAnsi"/>
          <w:sz w:val="24"/>
          <w:szCs w:val="24"/>
        </w:rPr>
        <w:t>0,000 (</w:t>
      </w:r>
      <w:r w:rsidRPr="00C254D4">
        <w:rPr>
          <w:rFonts w:eastAsia="Times New Roman" w:cstheme="minorHAnsi"/>
          <w:b/>
          <w:bCs/>
          <w:sz w:val="24"/>
          <w:szCs w:val="24"/>
        </w:rPr>
        <w:t>Subject to availability of funds</w:t>
      </w:r>
      <w:r w:rsidRPr="00C254D4">
        <w:rPr>
          <w:rFonts w:eastAsia="Times New Roman" w:cstheme="minorHAnsi"/>
          <w:sz w:val="24"/>
          <w:szCs w:val="24"/>
        </w:rPr>
        <w:t>)</w:t>
      </w:r>
    </w:p>
    <w:p w14:paraId="0332222A" w14:textId="77777777" w:rsidR="006E07C9" w:rsidRPr="00C254D4"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240F8DA6" w:rsidR="004653B3" w:rsidRPr="00C254D4"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712681A3" w:rsidR="00B61396" w:rsidRPr="00C254D4" w:rsidRDefault="00E956A6" w:rsidP="75D60792">
      <w:pPr>
        <w:shd w:val="clear" w:color="auto" w:fill="FFFFFF" w:themeFill="background1"/>
        <w:spacing w:after="0" w:line="240" w:lineRule="auto"/>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A</w:t>
      </w:r>
      <w:r w:rsidR="00B61396" w:rsidRPr="00C254D4">
        <w:rPr>
          <w:rFonts w:eastAsia="Times New Roman" w:cstheme="minorHAnsi"/>
          <w:b/>
          <w:bCs/>
          <w:sz w:val="24"/>
          <w:szCs w:val="24"/>
          <w:bdr w:val="none" w:sz="0" w:space="0" w:color="auto" w:frame="1"/>
        </w:rPr>
        <w:t xml:space="preserve">. </w:t>
      </w:r>
      <w:r w:rsidR="006E07C9" w:rsidRPr="00C254D4">
        <w:rPr>
          <w:rFonts w:eastAsia="Times New Roman" w:cstheme="minorHAnsi"/>
          <w:b/>
          <w:bCs/>
          <w:sz w:val="24"/>
          <w:szCs w:val="24"/>
          <w:bdr w:val="none" w:sz="0" w:space="0" w:color="auto" w:frame="1"/>
        </w:rPr>
        <w:t>PROGRAM DESCRIPTION</w:t>
      </w:r>
      <w:r w:rsidR="00B61396" w:rsidRPr="00C254D4">
        <w:rPr>
          <w:rFonts w:eastAsia="Times New Roman" w:cstheme="minorHAnsi"/>
          <w:b/>
          <w:bCs/>
          <w:sz w:val="24"/>
          <w:szCs w:val="24"/>
          <w:bdr w:val="none" w:sz="0" w:space="0" w:color="auto" w:frame="1"/>
        </w:rPr>
        <w:br/>
      </w:r>
      <w:r w:rsidR="00B61396" w:rsidRPr="00C254D4">
        <w:rPr>
          <w:rFonts w:eastAsia="Times New Roman" w:cstheme="minorHAnsi"/>
          <w:sz w:val="24"/>
          <w:szCs w:val="24"/>
        </w:rPr>
        <w:t xml:space="preserve">The </w:t>
      </w:r>
      <w:r w:rsidR="00C64F0A" w:rsidRPr="007219DB">
        <w:rPr>
          <w:rFonts w:eastAsia="Times New Roman" w:cstheme="minorHAnsi"/>
          <w:i/>
          <w:iCs/>
          <w:sz w:val="24"/>
          <w:szCs w:val="24"/>
        </w:rPr>
        <w:t xml:space="preserve">Public Affairs Section (PAS) </w:t>
      </w:r>
      <w:r w:rsidR="00B61396" w:rsidRPr="00C254D4">
        <w:rPr>
          <w:rFonts w:eastAsia="Times New Roman" w:cstheme="minorHAnsi"/>
          <w:sz w:val="24"/>
          <w:szCs w:val="24"/>
        </w:rPr>
        <w:t xml:space="preserve">of the U.S. </w:t>
      </w:r>
      <w:r w:rsidR="770297B0" w:rsidRPr="00C254D4">
        <w:rPr>
          <w:rFonts w:eastAsia="Times New Roman" w:cstheme="minorHAnsi"/>
          <w:sz w:val="24"/>
          <w:szCs w:val="24"/>
        </w:rPr>
        <w:t xml:space="preserve">Embassy </w:t>
      </w:r>
      <w:r w:rsidR="18510C7B" w:rsidRPr="00C254D4">
        <w:rPr>
          <w:rFonts w:eastAsia="Times New Roman" w:cstheme="minorHAnsi"/>
          <w:sz w:val="24"/>
          <w:szCs w:val="24"/>
        </w:rPr>
        <w:t>in</w:t>
      </w:r>
      <w:r w:rsidR="5F813FCD" w:rsidRPr="00C254D4">
        <w:rPr>
          <w:rFonts w:eastAsia="Times New Roman" w:cstheme="minorHAnsi"/>
          <w:sz w:val="24"/>
          <w:szCs w:val="24"/>
        </w:rPr>
        <w:t xml:space="preserve"> </w:t>
      </w:r>
      <w:r w:rsidR="770297B0" w:rsidRPr="00C254D4">
        <w:rPr>
          <w:rFonts w:eastAsia="Times New Roman" w:cstheme="minorHAnsi"/>
          <w:sz w:val="24"/>
          <w:szCs w:val="24"/>
        </w:rPr>
        <w:t>Qatar</w:t>
      </w:r>
      <w:r w:rsidR="00B61396" w:rsidRPr="00C254D4">
        <w:rPr>
          <w:rFonts w:eastAsia="Times New Roman" w:cstheme="minorHAnsi"/>
          <w:sz w:val="24"/>
          <w:szCs w:val="24"/>
        </w:rPr>
        <w:t xml:space="preserve"> </w:t>
      </w:r>
      <w:r w:rsidR="006B14BA" w:rsidRPr="00C254D4">
        <w:rPr>
          <w:rFonts w:eastAsia="Times New Roman" w:cstheme="minorHAnsi"/>
          <w:sz w:val="24"/>
          <w:szCs w:val="24"/>
        </w:rPr>
        <w:t xml:space="preserve">announces </w:t>
      </w:r>
      <w:r w:rsidR="1B88AD3D" w:rsidRPr="00C254D4">
        <w:rPr>
          <w:rFonts w:eastAsia="Times New Roman" w:cstheme="minorHAnsi"/>
          <w:sz w:val="24"/>
          <w:szCs w:val="24"/>
        </w:rPr>
        <w:t xml:space="preserve">the opening of a new Notice </w:t>
      </w:r>
      <w:r w:rsidR="007845CE" w:rsidRPr="00C254D4">
        <w:rPr>
          <w:rFonts w:eastAsia="Times New Roman" w:cstheme="minorHAnsi"/>
          <w:sz w:val="24"/>
          <w:szCs w:val="24"/>
        </w:rPr>
        <w:t>of</w:t>
      </w:r>
      <w:r w:rsidR="1B88AD3D" w:rsidRPr="00C254D4">
        <w:rPr>
          <w:rFonts w:eastAsia="Times New Roman" w:cstheme="minorHAnsi"/>
          <w:sz w:val="24"/>
          <w:szCs w:val="24"/>
        </w:rPr>
        <w:t xml:space="preserve"> Funding Opportunity </w:t>
      </w:r>
      <w:r w:rsidR="243315BC" w:rsidRPr="00C254D4">
        <w:rPr>
          <w:rFonts w:eastAsia="Times New Roman" w:cstheme="minorHAnsi"/>
          <w:sz w:val="24"/>
          <w:szCs w:val="24"/>
        </w:rPr>
        <w:t>(</w:t>
      </w:r>
      <w:r w:rsidR="007845CE" w:rsidRPr="00C254D4">
        <w:rPr>
          <w:rFonts w:eastAsia="Times New Roman" w:cstheme="minorHAnsi"/>
          <w:sz w:val="24"/>
          <w:szCs w:val="24"/>
        </w:rPr>
        <w:t>NOFO) for</w:t>
      </w:r>
      <w:r w:rsidR="006B14BA" w:rsidRPr="00C254D4">
        <w:rPr>
          <w:rFonts w:eastAsia="Times New Roman" w:cstheme="minorHAnsi"/>
          <w:sz w:val="24"/>
          <w:szCs w:val="24"/>
        </w:rPr>
        <w:t xml:space="preserve"> </w:t>
      </w:r>
      <w:r w:rsidR="6B0452BE" w:rsidRPr="00C254D4">
        <w:rPr>
          <w:rFonts w:eastAsia="Times New Roman" w:cstheme="minorHAnsi"/>
          <w:sz w:val="24"/>
          <w:szCs w:val="24"/>
        </w:rPr>
        <w:t xml:space="preserve">non-profit </w:t>
      </w:r>
      <w:r w:rsidR="006B14BA" w:rsidRPr="00C254D4">
        <w:rPr>
          <w:rFonts w:eastAsia="Times New Roman" w:cstheme="minorHAnsi"/>
          <w:sz w:val="24"/>
          <w:szCs w:val="24"/>
        </w:rPr>
        <w:t xml:space="preserve">organizations </w:t>
      </w:r>
      <w:r w:rsidR="00D7051C">
        <w:rPr>
          <w:rFonts w:eastAsia="Times New Roman" w:cstheme="minorHAnsi"/>
          <w:sz w:val="24"/>
          <w:szCs w:val="24"/>
        </w:rPr>
        <w:t xml:space="preserve">and individuals </w:t>
      </w:r>
      <w:r w:rsidR="00A572BB" w:rsidRPr="00C254D4">
        <w:rPr>
          <w:rFonts w:eastAsia="Times New Roman" w:cstheme="minorHAnsi"/>
          <w:sz w:val="24"/>
          <w:szCs w:val="24"/>
        </w:rPr>
        <w:t xml:space="preserve">to carry out </w:t>
      </w:r>
      <w:r w:rsidR="007845CE" w:rsidRPr="007219DB">
        <w:rPr>
          <w:rFonts w:eastAsia="Times New Roman" w:cstheme="minorHAnsi"/>
          <w:sz w:val="24"/>
          <w:szCs w:val="24"/>
        </w:rPr>
        <w:t>projects that address the climate crisis while promoting gender equality</w:t>
      </w:r>
      <w:r w:rsidR="007845CE" w:rsidRPr="007219DB">
        <w:rPr>
          <w:rStyle w:val="cf01"/>
          <w:rFonts w:asciiTheme="minorHAnsi" w:hAnsiTheme="minorHAnsi" w:cstheme="minorHAnsi"/>
          <w:sz w:val="24"/>
          <w:szCs w:val="24"/>
        </w:rPr>
        <w:t xml:space="preserve">.  </w:t>
      </w:r>
      <w:r w:rsidR="49C24BF7" w:rsidRPr="00C254D4">
        <w:rPr>
          <w:rFonts w:eastAsia="Times New Roman" w:cstheme="minorHAnsi"/>
          <w:sz w:val="24"/>
          <w:szCs w:val="24"/>
        </w:rPr>
        <w:t xml:space="preserve">Interested </w:t>
      </w:r>
      <w:r w:rsidR="007845CE" w:rsidRPr="00C254D4">
        <w:rPr>
          <w:rFonts w:eastAsia="Times New Roman" w:cstheme="minorHAnsi"/>
          <w:sz w:val="24"/>
          <w:szCs w:val="24"/>
        </w:rPr>
        <w:t xml:space="preserve">applicants </w:t>
      </w:r>
      <w:r w:rsidR="49C24BF7" w:rsidRPr="00C254D4">
        <w:rPr>
          <w:rFonts w:eastAsia="Times New Roman" w:cstheme="minorHAnsi"/>
          <w:sz w:val="24"/>
          <w:szCs w:val="24"/>
        </w:rPr>
        <w:t>should</w:t>
      </w:r>
      <w:r w:rsidR="00B61396" w:rsidRPr="00C254D4">
        <w:rPr>
          <w:rFonts w:eastAsia="Times New Roman" w:cstheme="minorHAnsi"/>
          <w:sz w:val="24"/>
          <w:szCs w:val="24"/>
        </w:rPr>
        <w:t xml:space="preserve"> follow </w:t>
      </w:r>
      <w:r w:rsidR="100AB69A" w:rsidRPr="00C254D4">
        <w:rPr>
          <w:rFonts w:eastAsia="Times New Roman" w:cstheme="minorHAnsi"/>
          <w:sz w:val="24"/>
          <w:szCs w:val="24"/>
        </w:rPr>
        <w:t>the below a</w:t>
      </w:r>
      <w:r w:rsidR="46977F48" w:rsidRPr="00C254D4">
        <w:rPr>
          <w:rFonts w:eastAsia="Times New Roman" w:cstheme="minorHAnsi"/>
          <w:sz w:val="24"/>
          <w:szCs w:val="24"/>
        </w:rPr>
        <w:t xml:space="preserve">pplication </w:t>
      </w:r>
      <w:r w:rsidR="00B61396" w:rsidRPr="00C254D4">
        <w:rPr>
          <w:rFonts w:eastAsia="Times New Roman" w:cstheme="minorHAnsi"/>
          <w:sz w:val="24"/>
          <w:szCs w:val="24"/>
        </w:rPr>
        <w:t>instructions.</w:t>
      </w:r>
      <w:r w:rsidR="3C9D21F3" w:rsidRPr="00C254D4">
        <w:rPr>
          <w:rFonts w:eastAsia="Times New Roman" w:cstheme="minorHAnsi"/>
          <w:sz w:val="24"/>
          <w:szCs w:val="24"/>
        </w:rPr>
        <w:t xml:space="preserve"> </w:t>
      </w:r>
      <w:r w:rsidR="4890183E" w:rsidRPr="00C254D4">
        <w:rPr>
          <w:rFonts w:eastAsia="Times New Roman" w:cstheme="minorHAnsi"/>
          <w:sz w:val="24"/>
          <w:szCs w:val="24"/>
        </w:rPr>
        <w:t xml:space="preserve"> </w:t>
      </w:r>
      <w:r w:rsidR="3C9D21F3" w:rsidRPr="00C254D4">
        <w:rPr>
          <w:rFonts w:eastAsia="Times New Roman" w:cstheme="minorHAnsi"/>
          <w:sz w:val="24"/>
          <w:szCs w:val="24"/>
        </w:rPr>
        <w:t>The deadline for application is</w:t>
      </w:r>
      <w:r w:rsidR="007845CE" w:rsidRPr="00C254D4">
        <w:rPr>
          <w:rFonts w:eastAsia="Times New Roman" w:cstheme="minorHAnsi"/>
          <w:sz w:val="24"/>
          <w:szCs w:val="24"/>
        </w:rPr>
        <w:t xml:space="preserve"> Ju</w:t>
      </w:r>
      <w:r w:rsidR="00C44889">
        <w:rPr>
          <w:rFonts w:eastAsia="Times New Roman" w:cstheme="minorHAnsi"/>
          <w:sz w:val="24"/>
          <w:szCs w:val="24"/>
        </w:rPr>
        <w:t>ly</w:t>
      </w:r>
      <w:r w:rsidR="007845CE" w:rsidRPr="00C254D4">
        <w:rPr>
          <w:rFonts w:eastAsia="Times New Roman" w:cstheme="minorHAnsi"/>
          <w:sz w:val="24"/>
          <w:szCs w:val="24"/>
        </w:rPr>
        <w:t xml:space="preserve"> </w:t>
      </w:r>
      <w:r w:rsidR="00B7273B">
        <w:rPr>
          <w:rFonts w:eastAsia="Times New Roman" w:cstheme="minorHAnsi"/>
          <w:sz w:val="24"/>
          <w:szCs w:val="24"/>
        </w:rPr>
        <w:t>2</w:t>
      </w:r>
      <w:r w:rsidR="00C44889">
        <w:rPr>
          <w:rFonts w:eastAsia="Times New Roman" w:cstheme="minorHAnsi"/>
          <w:sz w:val="24"/>
          <w:szCs w:val="24"/>
        </w:rPr>
        <w:t>1</w:t>
      </w:r>
      <w:r w:rsidR="007845CE" w:rsidRPr="00C254D4">
        <w:rPr>
          <w:rFonts w:eastAsia="Times New Roman" w:cstheme="minorHAnsi"/>
          <w:sz w:val="24"/>
          <w:szCs w:val="24"/>
        </w:rPr>
        <w:t>, 2023.</w:t>
      </w:r>
      <w:r w:rsidR="3C9D21F3" w:rsidRPr="00C254D4">
        <w:rPr>
          <w:rFonts w:eastAsia="Times New Roman" w:cstheme="minorHAnsi"/>
          <w:sz w:val="24"/>
          <w:szCs w:val="24"/>
        </w:rPr>
        <w:t xml:space="preserve"> </w:t>
      </w:r>
    </w:p>
    <w:p w14:paraId="64167C8A" w14:textId="77777777" w:rsidR="00A572BB" w:rsidRPr="00C254D4"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Pr="00C254D4" w:rsidRDefault="00B37DD1" w:rsidP="00B61396">
      <w:pPr>
        <w:shd w:val="clear" w:color="auto" w:fill="FFFFFF"/>
        <w:spacing w:after="0" w:line="240" w:lineRule="auto"/>
        <w:textAlignment w:val="baseline"/>
        <w:rPr>
          <w:rFonts w:eastAsia="Times New Roman" w:cstheme="minorHAnsi"/>
          <w:b/>
          <w:sz w:val="24"/>
          <w:szCs w:val="24"/>
        </w:rPr>
      </w:pPr>
      <w:r w:rsidRPr="00C254D4">
        <w:rPr>
          <w:rFonts w:eastAsia="Times New Roman" w:cstheme="minorHAnsi"/>
          <w:b/>
          <w:sz w:val="24"/>
          <w:szCs w:val="24"/>
        </w:rPr>
        <w:t>Program</w:t>
      </w:r>
      <w:r w:rsidR="00A572BB" w:rsidRPr="00C254D4">
        <w:rPr>
          <w:rFonts w:eastAsia="Times New Roman" w:cstheme="minorHAnsi"/>
          <w:b/>
          <w:sz w:val="24"/>
          <w:szCs w:val="24"/>
        </w:rPr>
        <w:t xml:space="preserve"> Objectives: </w:t>
      </w:r>
    </w:p>
    <w:p w14:paraId="4A6BBE09" w14:textId="77777777" w:rsidR="000E050B" w:rsidRPr="00C254D4" w:rsidRDefault="000E050B" w:rsidP="75D60792">
      <w:pPr>
        <w:shd w:val="clear" w:color="auto" w:fill="FFFFFF" w:themeFill="background1"/>
        <w:spacing w:after="0" w:line="240" w:lineRule="auto"/>
        <w:textAlignment w:val="baseline"/>
        <w:rPr>
          <w:rFonts w:eastAsia="Times New Roman" w:cstheme="minorHAnsi"/>
          <w:sz w:val="24"/>
          <w:szCs w:val="24"/>
        </w:rPr>
      </w:pPr>
    </w:p>
    <w:p w14:paraId="57376912" w14:textId="3AF8972F" w:rsidR="00E76FBE" w:rsidRPr="007219DB" w:rsidRDefault="500358FE" w:rsidP="75D60792">
      <w:pPr>
        <w:shd w:val="clear" w:color="auto" w:fill="FFFFFF" w:themeFill="background1"/>
        <w:spacing w:after="0" w:line="240" w:lineRule="auto"/>
        <w:textAlignment w:val="baseline"/>
        <w:rPr>
          <w:rFonts w:eastAsia="Roboto" w:cstheme="minorHAnsi"/>
          <w:color w:val="333333"/>
          <w:sz w:val="24"/>
          <w:szCs w:val="24"/>
        </w:rPr>
      </w:pPr>
      <w:r w:rsidRPr="007219DB">
        <w:rPr>
          <w:rFonts w:eastAsia="Times New Roman" w:cstheme="minorHAnsi"/>
          <w:sz w:val="24"/>
          <w:szCs w:val="24"/>
        </w:rPr>
        <w:t>C</w:t>
      </w:r>
      <w:r w:rsidR="7A5F8CD3" w:rsidRPr="007219DB">
        <w:rPr>
          <w:rFonts w:eastAsia="Times New Roman" w:cstheme="minorHAnsi"/>
          <w:sz w:val="24"/>
          <w:szCs w:val="24"/>
        </w:rPr>
        <w:t xml:space="preserve">ombatting </w:t>
      </w:r>
      <w:r w:rsidR="004B703F" w:rsidRPr="007219DB">
        <w:rPr>
          <w:rFonts w:eastAsia="Times New Roman" w:cstheme="minorHAnsi"/>
          <w:sz w:val="24"/>
          <w:szCs w:val="24"/>
        </w:rPr>
        <w:t>climate change</w:t>
      </w:r>
      <w:r w:rsidR="0022118C" w:rsidRPr="00C254D4">
        <w:rPr>
          <w:rFonts w:eastAsia="Times New Roman" w:cstheme="minorHAnsi"/>
          <w:sz w:val="24"/>
          <w:szCs w:val="24"/>
        </w:rPr>
        <w:t xml:space="preserve"> </w:t>
      </w:r>
      <w:r w:rsidR="629E8890" w:rsidRPr="00C254D4">
        <w:rPr>
          <w:rFonts w:cstheme="minorHAnsi"/>
          <w:sz w:val="24"/>
          <w:szCs w:val="24"/>
        </w:rPr>
        <w:t>and</w:t>
      </w:r>
      <w:r w:rsidR="0022118C" w:rsidRPr="00C254D4">
        <w:rPr>
          <w:rFonts w:cstheme="minorHAnsi"/>
          <w:sz w:val="24"/>
          <w:szCs w:val="24"/>
        </w:rPr>
        <w:t xml:space="preserve"> </w:t>
      </w:r>
      <w:r w:rsidR="00626078" w:rsidRPr="00C254D4">
        <w:rPr>
          <w:rFonts w:cstheme="minorHAnsi"/>
          <w:sz w:val="24"/>
          <w:szCs w:val="24"/>
        </w:rPr>
        <w:t>empower</w:t>
      </w:r>
      <w:r w:rsidR="2AA84B2E" w:rsidRPr="00C254D4">
        <w:rPr>
          <w:rFonts w:cstheme="minorHAnsi"/>
          <w:sz w:val="24"/>
          <w:szCs w:val="24"/>
        </w:rPr>
        <w:t>ing</w:t>
      </w:r>
      <w:r w:rsidR="00626078" w:rsidRPr="00C254D4">
        <w:rPr>
          <w:rFonts w:cstheme="minorHAnsi"/>
          <w:sz w:val="24"/>
          <w:szCs w:val="24"/>
        </w:rPr>
        <w:t xml:space="preserve"> women </w:t>
      </w:r>
      <w:r w:rsidR="1B51C866" w:rsidRPr="00C254D4">
        <w:rPr>
          <w:rFonts w:cstheme="minorHAnsi"/>
          <w:sz w:val="24"/>
          <w:szCs w:val="24"/>
        </w:rPr>
        <w:t xml:space="preserve">to </w:t>
      </w:r>
      <w:r w:rsidR="6A4A5001" w:rsidRPr="00C254D4">
        <w:rPr>
          <w:rFonts w:cstheme="minorHAnsi"/>
          <w:sz w:val="24"/>
          <w:szCs w:val="24"/>
        </w:rPr>
        <w:t xml:space="preserve">lead initiatives </w:t>
      </w:r>
      <w:r w:rsidR="02E88730" w:rsidRPr="00C254D4">
        <w:rPr>
          <w:rFonts w:cstheme="minorHAnsi"/>
          <w:sz w:val="24"/>
          <w:szCs w:val="24"/>
        </w:rPr>
        <w:t xml:space="preserve">in the fields of </w:t>
      </w:r>
      <w:r w:rsidR="410428BB" w:rsidRPr="00C254D4">
        <w:rPr>
          <w:rFonts w:cstheme="minorHAnsi"/>
          <w:sz w:val="24"/>
          <w:szCs w:val="24"/>
        </w:rPr>
        <w:t xml:space="preserve">clean </w:t>
      </w:r>
      <w:r w:rsidR="00866128" w:rsidRPr="00C254D4">
        <w:rPr>
          <w:rFonts w:cstheme="minorHAnsi"/>
          <w:sz w:val="24"/>
          <w:szCs w:val="24"/>
        </w:rPr>
        <w:t>energy</w:t>
      </w:r>
      <w:r w:rsidR="2A93FB90" w:rsidRPr="00C254D4">
        <w:rPr>
          <w:rFonts w:cstheme="minorHAnsi"/>
          <w:sz w:val="24"/>
          <w:szCs w:val="24"/>
        </w:rPr>
        <w:t xml:space="preserve">, sustainable agriculture, </w:t>
      </w:r>
      <w:r w:rsidR="005D3EE7" w:rsidRPr="00C254D4">
        <w:rPr>
          <w:rFonts w:cstheme="minorHAnsi"/>
          <w:sz w:val="24"/>
          <w:szCs w:val="24"/>
        </w:rPr>
        <w:t>recycling,</w:t>
      </w:r>
      <w:r w:rsidR="182599C1" w:rsidRPr="00C254D4">
        <w:rPr>
          <w:rFonts w:cstheme="minorHAnsi"/>
          <w:sz w:val="24"/>
          <w:szCs w:val="24"/>
        </w:rPr>
        <w:t xml:space="preserve"> and upcycling, combatting disinformation, </w:t>
      </w:r>
      <w:r w:rsidR="1D1C3395" w:rsidRPr="00C254D4">
        <w:rPr>
          <w:rFonts w:cstheme="minorHAnsi"/>
          <w:sz w:val="24"/>
          <w:szCs w:val="24"/>
        </w:rPr>
        <w:t xml:space="preserve">environmental activism, </w:t>
      </w:r>
      <w:r w:rsidR="623AF9C8" w:rsidRPr="00C254D4">
        <w:rPr>
          <w:rFonts w:cstheme="minorHAnsi"/>
          <w:sz w:val="24"/>
          <w:szCs w:val="24"/>
        </w:rPr>
        <w:t xml:space="preserve">and </w:t>
      </w:r>
      <w:r w:rsidR="1D1C3395" w:rsidRPr="00C254D4">
        <w:rPr>
          <w:rFonts w:cstheme="minorHAnsi"/>
          <w:sz w:val="24"/>
          <w:szCs w:val="24"/>
        </w:rPr>
        <w:t>educational programs</w:t>
      </w:r>
      <w:r w:rsidR="15D12C56" w:rsidRPr="00C254D4">
        <w:rPr>
          <w:rFonts w:cstheme="minorHAnsi"/>
          <w:sz w:val="24"/>
          <w:szCs w:val="24"/>
        </w:rPr>
        <w:t xml:space="preserve"> on the climate crisis.</w:t>
      </w:r>
    </w:p>
    <w:p w14:paraId="77F46EE4" w14:textId="0B089C96" w:rsidR="00E76FBE" w:rsidRPr="000764E3" w:rsidRDefault="00E76FBE" w:rsidP="0022118C">
      <w:pPr>
        <w:shd w:val="clear" w:color="auto" w:fill="FFFFFF" w:themeFill="background1"/>
        <w:spacing w:after="0" w:line="240" w:lineRule="auto"/>
        <w:textAlignment w:val="baseline"/>
        <w:rPr>
          <w:rFonts w:cstheme="minorHAnsi"/>
          <w:sz w:val="24"/>
          <w:szCs w:val="24"/>
        </w:rPr>
      </w:pPr>
    </w:p>
    <w:p w14:paraId="73703713" w14:textId="071179FE" w:rsidR="00CB5ED4" w:rsidRPr="00C254D4" w:rsidRDefault="00CB5ED4" w:rsidP="00CB5ED4">
      <w:pPr>
        <w:shd w:val="clear" w:color="auto" w:fill="FFFFFF" w:themeFill="background1"/>
        <w:spacing w:after="0" w:line="240" w:lineRule="auto"/>
        <w:textAlignment w:val="baseline"/>
        <w:rPr>
          <w:rFonts w:cstheme="minorHAnsi"/>
          <w:sz w:val="24"/>
          <w:szCs w:val="24"/>
        </w:rPr>
      </w:pPr>
      <w:r w:rsidRPr="00C254D4">
        <w:rPr>
          <w:rFonts w:cstheme="minorHAnsi"/>
          <w:sz w:val="24"/>
          <w:szCs w:val="24"/>
        </w:rPr>
        <w:t xml:space="preserve">Programs should seek to address the underlying inequalities that limit women and girls’ leadership in addressing climate challenges, and/or hinder their meaningful inclusion in climate resilience, peacebuilding, and economic development (e.g., limited access to education or finance, traditional roles, and responsibilities, etc.). </w:t>
      </w:r>
    </w:p>
    <w:p w14:paraId="59B3FE46" w14:textId="77777777" w:rsidR="00CB5ED4" w:rsidRPr="00C254D4" w:rsidRDefault="00CB5ED4" w:rsidP="0022118C">
      <w:pPr>
        <w:shd w:val="clear" w:color="auto" w:fill="FFFFFF" w:themeFill="background1"/>
        <w:spacing w:after="0" w:line="240" w:lineRule="auto"/>
        <w:textAlignment w:val="baseline"/>
        <w:rPr>
          <w:rFonts w:cstheme="minorHAnsi"/>
          <w:sz w:val="24"/>
          <w:szCs w:val="24"/>
        </w:rPr>
      </w:pPr>
    </w:p>
    <w:p w14:paraId="104FA304" w14:textId="3DC8743D" w:rsidR="00BE5C9E" w:rsidRPr="00C254D4" w:rsidRDefault="00B93B87" w:rsidP="0022118C">
      <w:pPr>
        <w:shd w:val="clear" w:color="auto" w:fill="FFFFFF" w:themeFill="background1"/>
        <w:spacing w:after="0" w:line="240" w:lineRule="auto"/>
        <w:textAlignment w:val="baseline"/>
        <w:rPr>
          <w:rFonts w:cstheme="minorHAnsi"/>
          <w:sz w:val="24"/>
          <w:szCs w:val="24"/>
        </w:rPr>
      </w:pPr>
      <w:r w:rsidRPr="00C254D4">
        <w:rPr>
          <w:rFonts w:cstheme="minorHAnsi"/>
          <w:sz w:val="24"/>
          <w:szCs w:val="24"/>
        </w:rPr>
        <w:t xml:space="preserve">There </w:t>
      </w:r>
      <w:r w:rsidR="79092F2A" w:rsidRPr="00C254D4">
        <w:rPr>
          <w:rFonts w:cstheme="minorHAnsi"/>
          <w:sz w:val="24"/>
          <w:szCs w:val="24"/>
        </w:rPr>
        <w:t>is</w:t>
      </w:r>
      <w:r w:rsidRPr="00C254D4">
        <w:rPr>
          <w:rFonts w:cstheme="minorHAnsi"/>
          <w:sz w:val="24"/>
          <w:szCs w:val="24"/>
        </w:rPr>
        <w:t xml:space="preserve"> a growing emphasis in Qatar to tackle climate change</w:t>
      </w:r>
      <w:r w:rsidR="000E050B" w:rsidRPr="00C254D4">
        <w:rPr>
          <w:rFonts w:cstheme="minorHAnsi"/>
          <w:sz w:val="24"/>
          <w:szCs w:val="24"/>
        </w:rPr>
        <w:t xml:space="preserve"> issues, promote sustainability,</w:t>
      </w:r>
      <w:r w:rsidRPr="00C254D4">
        <w:rPr>
          <w:rFonts w:cstheme="minorHAnsi"/>
          <w:sz w:val="24"/>
          <w:szCs w:val="24"/>
        </w:rPr>
        <w:t xml:space="preserve"> and address Environmental, Social</w:t>
      </w:r>
      <w:r w:rsidR="0BB8C035" w:rsidRPr="00C254D4">
        <w:rPr>
          <w:rFonts w:cstheme="minorHAnsi"/>
          <w:sz w:val="24"/>
          <w:szCs w:val="24"/>
        </w:rPr>
        <w:t>,</w:t>
      </w:r>
      <w:r w:rsidRPr="00C254D4">
        <w:rPr>
          <w:rFonts w:cstheme="minorHAnsi"/>
          <w:sz w:val="24"/>
          <w:szCs w:val="24"/>
        </w:rPr>
        <w:t xml:space="preserve"> and Governance (ESG) concerns.</w:t>
      </w:r>
      <w:r w:rsidR="005B57CA" w:rsidRPr="00C254D4">
        <w:rPr>
          <w:rFonts w:cstheme="minorHAnsi"/>
          <w:sz w:val="24"/>
          <w:szCs w:val="24"/>
        </w:rPr>
        <w:t xml:space="preserve"> </w:t>
      </w:r>
      <w:r w:rsidR="006D0572" w:rsidRPr="00C254D4">
        <w:rPr>
          <w:rFonts w:cstheme="minorHAnsi"/>
          <w:sz w:val="24"/>
          <w:szCs w:val="24"/>
        </w:rPr>
        <w:t xml:space="preserve"> </w:t>
      </w:r>
      <w:r w:rsidR="005B57CA" w:rsidRPr="007219DB">
        <w:rPr>
          <w:rFonts w:cstheme="minorHAnsi"/>
          <w:color w:val="000000"/>
          <w:sz w:val="24"/>
          <w:szCs w:val="24"/>
          <w:shd w:val="clear" w:color="auto" w:fill="FFFFFF"/>
        </w:rPr>
        <w:t xml:space="preserve">Qatar National </w:t>
      </w:r>
      <w:r w:rsidR="00084F6F" w:rsidRPr="007219DB">
        <w:rPr>
          <w:rFonts w:cstheme="minorHAnsi"/>
          <w:color w:val="000000"/>
          <w:sz w:val="24"/>
          <w:szCs w:val="24"/>
          <w:shd w:val="clear" w:color="auto" w:fill="FFFFFF"/>
        </w:rPr>
        <w:t>Vision 2030</w:t>
      </w:r>
      <w:r w:rsidR="005B57CA" w:rsidRPr="007219DB">
        <w:rPr>
          <w:rFonts w:cstheme="minorHAnsi"/>
          <w:color w:val="000000"/>
          <w:sz w:val="24"/>
          <w:szCs w:val="24"/>
          <w:shd w:val="clear" w:color="auto" w:fill="FFFFFF"/>
        </w:rPr>
        <w:t xml:space="preserve"> aims to direct Qatar towards a balance between developmental needs and the protection of its natural environment</w:t>
      </w:r>
      <w:r w:rsidR="00687D92" w:rsidRPr="007219DB">
        <w:rPr>
          <w:rFonts w:cstheme="minorHAnsi"/>
          <w:color w:val="000000"/>
          <w:sz w:val="24"/>
          <w:szCs w:val="24"/>
          <w:shd w:val="clear" w:color="auto" w:fill="FFFFFF"/>
        </w:rPr>
        <w:t>.</w:t>
      </w:r>
      <w:r w:rsidR="7ED47957" w:rsidRPr="00C254D4">
        <w:rPr>
          <w:rFonts w:cstheme="minorHAnsi"/>
          <w:sz w:val="24"/>
          <w:szCs w:val="24"/>
        </w:rPr>
        <w:t xml:space="preserve"> </w:t>
      </w:r>
      <w:r w:rsidR="006D0572" w:rsidRPr="00C254D4">
        <w:rPr>
          <w:rFonts w:cstheme="minorHAnsi"/>
          <w:sz w:val="24"/>
          <w:szCs w:val="24"/>
        </w:rPr>
        <w:t xml:space="preserve"> </w:t>
      </w:r>
      <w:r w:rsidR="00AD771C" w:rsidRPr="00C254D4">
        <w:rPr>
          <w:rFonts w:cstheme="minorHAnsi"/>
          <w:sz w:val="24"/>
          <w:szCs w:val="24"/>
        </w:rPr>
        <w:t xml:space="preserve">The </w:t>
      </w:r>
      <w:r w:rsidR="00084F6F" w:rsidRPr="00C254D4">
        <w:rPr>
          <w:rFonts w:cstheme="minorHAnsi"/>
          <w:sz w:val="24"/>
          <w:szCs w:val="24"/>
        </w:rPr>
        <w:t>vision</w:t>
      </w:r>
      <w:r w:rsidR="00AD771C" w:rsidRPr="00C254D4">
        <w:rPr>
          <w:rFonts w:cstheme="minorHAnsi"/>
          <w:sz w:val="24"/>
          <w:szCs w:val="24"/>
        </w:rPr>
        <w:t xml:space="preserve"> also emphasizes the importance of increasing citizens’ awareness of their role in protecting the country’s environment for their children and the nation’s future generations</w:t>
      </w:r>
      <w:r w:rsidR="005D3EE7" w:rsidRPr="00C254D4">
        <w:rPr>
          <w:rFonts w:cstheme="minorHAnsi"/>
          <w:sz w:val="24"/>
          <w:szCs w:val="24"/>
        </w:rPr>
        <w:t xml:space="preserve">. </w:t>
      </w:r>
      <w:r w:rsidR="15A1D9E5" w:rsidRPr="00C254D4">
        <w:rPr>
          <w:rFonts w:cstheme="minorHAnsi"/>
          <w:sz w:val="24"/>
          <w:szCs w:val="24"/>
        </w:rPr>
        <w:t xml:space="preserve"> </w:t>
      </w:r>
      <w:r w:rsidR="00D06519">
        <w:rPr>
          <w:rFonts w:cstheme="minorHAnsi"/>
          <w:sz w:val="24"/>
          <w:szCs w:val="24"/>
        </w:rPr>
        <w:t>Per the World Bank</w:t>
      </w:r>
      <w:r w:rsidR="002001E8">
        <w:rPr>
          <w:rFonts w:cstheme="minorHAnsi"/>
          <w:sz w:val="24"/>
          <w:szCs w:val="24"/>
        </w:rPr>
        <w:t>,</w:t>
      </w:r>
      <w:r w:rsidR="000E050B" w:rsidRPr="00C254D4">
        <w:rPr>
          <w:rFonts w:cstheme="minorHAnsi"/>
          <w:sz w:val="24"/>
          <w:szCs w:val="24"/>
        </w:rPr>
        <w:t xml:space="preserve"> Qatar faces</w:t>
      </w:r>
      <w:r w:rsidR="002001E8">
        <w:rPr>
          <w:rFonts w:cstheme="minorHAnsi"/>
          <w:sz w:val="24"/>
          <w:szCs w:val="24"/>
        </w:rPr>
        <w:t xml:space="preserve"> risks</w:t>
      </w:r>
      <w:r w:rsidR="00EA3682" w:rsidRPr="00C254D4">
        <w:rPr>
          <w:rFonts w:cstheme="minorHAnsi"/>
          <w:sz w:val="24"/>
          <w:szCs w:val="24"/>
        </w:rPr>
        <w:t xml:space="preserve"> from several natural hazards, including floods, droughts, and sand and dust storms. </w:t>
      </w:r>
      <w:r w:rsidR="00A63ECF" w:rsidRPr="00C254D4">
        <w:rPr>
          <w:rFonts w:cstheme="minorHAnsi"/>
          <w:sz w:val="24"/>
          <w:szCs w:val="24"/>
        </w:rPr>
        <w:t xml:space="preserve"> </w:t>
      </w:r>
      <w:r w:rsidR="00BE5C9E" w:rsidRPr="00C254D4">
        <w:rPr>
          <w:rFonts w:cstheme="minorHAnsi"/>
          <w:sz w:val="24"/>
          <w:szCs w:val="24"/>
        </w:rPr>
        <w:t xml:space="preserve">Climate change </w:t>
      </w:r>
      <w:r w:rsidR="000E050B" w:rsidRPr="00C254D4">
        <w:rPr>
          <w:rFonts w:cstheme="minorHAnsi"/>
          <w:sz w:val="24"/>
          <w:szCs w:val="24"/>
        </w:rPr>
        <w:t>has</w:t>
      </w:r>
      <w:r w:rsidR="00BE5C9E" w:rsidRPr="00C254D4">
        <w:rPr>
          <w:rFonts w:cstheme="minorHAnsi"/>
          <w:sz w:val="24"/>
          <w:szCs w:val="24"/>
        </w:rPr>
        <w:t xml:space="preserve"> a significant impact on </w:t>
      </w:r>
      <w:r w:rsidR="0EB48012" w:rsidRPr="00C254D4">
        <w:rPr>
          <w:rFonts w:cstheme="minorHAnsi"/>
          <w:sz w:val="24"/>
          <w:szCs w:val="24"/>
        </w:rPr>
        <w:t xml:space="preserve">national security </w:t>
      </w:r>
      <w:r w:rsidR="00BE5C9E" w:rsidRPr="00C254D4">
        <w:rPr>
          <w:rFonts w:cstheme="minorHAnsi"/>
          <w:sz w:val="24"/>
          <w:szCs w:val="24"/>
        </w:rPr>
        <w:t xml:space="preserve">and </w:t>
      </w:r>
      <w:r w:rsidR="000E050B" w:rsidRPr="00C254D4">
        <w:rPr>
          <w:rFonts w:cstheme="minorHAnsi"/>
          <w:sz w:val="24"/>
          <w:szCs w:val="24"/>
        </w:rPr>
        <w:t>threatens</w:t>
      </w:r>
      <w:r w:rsidR="00BE5C9E" w:rsidRPr="00C254D4">
        <w:rPr>
          <w:rFonts w:cstheme="minorHAnsi"/>
          <w:sz w:val="24"/>
          <w:szCs w:val="24"/>
        </w:rPr>
        <w:t xml:space="preserve"> efforts to meet the growing needs of the most vulnerable populations</w:t>
      </w:r>
      <w:r w:rsidR="59BF4E08" w:rsidRPr="00C254D4">
        <w:rPr>
          <w:rFonts w:cstheme="minorHAnsi"/>
          <w:sz w:val="24"/>
          <w:szCs w:val="24"/>
        </w:rPr>
        <w:t>,</w:t>
      </w:r>
      <w:r w:rsidR="003D4551" w:rsidRPr="00C254D4">
        <w:rPr>
          <w:rFonts w:cstheme="minorHAnsi"/>
          <w:sz w:val="24"/>
          <w:szCs w:val="24"/>
        </w:rPr>
        <w:t xml:space="preserve"> especially women and girls</w:t>
      </w:r>
      <w:r w:rsidR="00BE5C9E" w:rsidRPr="00C254D4">
        <w:rPr>
          <w:rFonts w:cstheme="minorHAnsi"/>
          <w:sz w:val="24"/>
          <w:szCs w:val="24"/>
        </w:rPr>
        <w:t xml:space="preserve">. </w:t>
      </w:r>
      <w:r w:rsidR="006148D6" w:rsidRPr="00C254D4">
        <w:rPr>
          <w:rFonts w:cstheme="minorHAnsi"/>
          <w:sz w:val="24"/>
          <w:szCs w:val="24"/>
        </w:rPr>
        <w:t xml:space="preserve"> The climate crisis is not “gender neutral</w:t>
      </w:r>
      <w:r w:rsidR="1C7FD64D" w:rsidRPr="00C254D4">
        <w:rPr>
          <w:rFonts w:cstheme="minorHAnsi"/>
          <w:sz w:val="24"/>
          <w:szCs w:val="24"/>
        </w:rPr>
        <w:t>.</w:t>
      </w:r>
      <w:r w:rsidR="006148D6" w:rsidRPr="00C254D4">
        <w:rPr>
          <w:rFonts w:cstheme="minorHAnsi"/>
          <w:sz w:val="24"/>
          <w:szCs w:val="24"/>
        </w:rPr>
        <w:t xml:space="preserve">”  </w:t>
      </w:r>
      <w:r w:rsidR="000E050B" w:rsidRPr="00C254D4">
        <w:rPr>
          <w:rFonts w:cstheme="minorHAnsi"/>
          <w:sz w:val="24"/>
          <w:szCs w:val="24"/>
        </w:rPr>
        <w:t>W</w:t>
      </w:r>
      <w:r w:rsidR="006148D6" w:rsidRPr="00C254D4">
        <w:rPr>
          <w:rFonts w:cstheme="minorHAnsi"/>
          <w:sz w:val="24"/>
          <w:szCs w:val="24"/>
        </w:rPr>
        <w:t xml:space="preserve">omen and girls </w:t>
      </w:r>
      <w:r w:rsidR="51AE35DF" w:rsidRPr="00C254D4">
        <w:rPr>
          <w:rFonts w:cstheme="minorHAnsi"/>
          <w:sz w:val="24"/>
          <w:szCs w:val="24"/>
        </w:rPr>
        <w:t xml:space="preserve">are </w:t>
      </w:r>
      <w:r w:rsidR="72F19F2A" w:rsidRPr="00C254D4">
        <w:rPr>
          <w:rFonts w:cstheme="minorHAnsi"/>
          <w:sz w:val="24"/>
          <w:szCs w:val="24"/>
        </w:rPr>
        <w:t xml:space="preserve">disproportionately </w:t>
      </w:r>
      <w:r w:rsidR="51AE35DF" w:rsidRPr="00C254D4">
        <w:rPr>
          <w:rFonts w:cstheme="minorHAnsi"/>
          <w:sz w:val="24"/>
          <w:szCs w:val="24"/>
        </w:rPr>
        <w:t xml:space="preserve">affected by the impacts </w:t>
      </w:r>
      <w:r w:rsidR="006148D6" w:rsidRPr="00C254D4">
        <w:rPr>
          <w:rFonts w:cstheme="minorHAnsi"/>
          <w:sz w:val="24"/>
          <w:szCs w:val="24"/>
        </w:rPr>
        <w:t>of climate change, which amplif</w:t>
      </w:r>
      <w:r w:rsidR="7B36541C" w:rsidRPr="00C254D4">
        <w:rPr>
          <w:rFonts w:cstheme="minorHAnsi"/>
          <w:sz w:val="24"/>
          <w:szCs w:val="24"/>
        </w:rPr>
        <w:t>y</w:t>
      </w:r>
      <w:r w:rsidR="006148D6" w:rsidRPr="00C254D4">
        <w:rPr>
          <w:rFonts w:cstheme="minorHAnsi"/>
          <w:sz w:val="24"/>
          <w:szCs w:val="24"/>
        </w:rPr>
        <w:t xml:space="preserve"> existing gender inequalities and pose unique threats to their livelihoods, health, and safety.</w:t>
      </w:r>
      <w:r w:rsidR="000F2A88" w:rsidRPr="00C254D4">
        <w:rPr>
          <w:rFonts w:cstheme="minorHAnsi"/>
          <w:sz w:val="24"/>
          <w:szCs w:val="24"/>
        </w:rPr>
        <w:t xml:space="preserve"> </w:t>
      </w:r>
    </w:p>
    <w:p w14:paraId="4AA492A1" w14:textId="269A0FA5" w:rsidR="008678E4" w:rsidRPr="00C254D4" w:rsidRDefault="008678E4" w:rsidP="0022118C">
      <w:pPr>
        <w:shd w:val="clear" w:color="auto" w:fill="FFFFFF" w:themeFill="background1"/>
        <w:spacing w:after="0" w:line="240" w:lineRule="auto"/>
        <w:textAlignment w:val="baseline"/>
        <w:rPr>
          <w:rFonts w:cstheme="minorHAnsi"/>
          <w:sz w:val="24"/>
          <w:szCs w:val="24"/>
        </w:rPr>
      </w:pPr>
    </w:p>
    <w:p w14:paraId="7E157E10" w14:textId="0D2F2C48" w:rsidR="00F65C81" w:rsidRPr="00C254D4" w:rsidRDefault="00F65C81" w:rsidP="2D78CC82">
      <w:pPr>
        <w:shd w:val="clear" w:color="auto" w:fill="FFFFFF" w:themeFill="background1"/>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Examples of </w:t>
      </w:r>
      <w:r w:rsidR="005A1CBD" w:rsidRPr="00C254D4">
        <w:rPr>
          <w:rFonts w:eastAsia="Times New Roman" w:cstheme="minorHAnsi"/>
          <w:sz w:val="24"/>
          <w:szCs w:val="24"/>
        </w:rPr>
        <w:t xml:space="preserve">some </w:t>
      </w:r>
      <w:r w:rsidRPr="00C254D4">
        <w:rPr>
          <w:rFonts w:eastAsia="Times New Roman" w:cstheme="minorHAnsi"/>
          <w:sz w:val="24"/>
          <w:szCs w:val="24"/>
        </w:rPr>
        <w:t>programs include, but are not limited to</w:t>
      </w:r>
      <w:r w:rsidR="00192E25" w:rsidRPr="00C254D4">
        <w:rPr>
          <w:rFonts w:eastAsia="Times New Roman" w:cstheme="minorHAnsi"/>
          <w:sz w:val="24"/>
          <w:szCs w:val="24"/>
        </w:rPr>
        <w:t>:</w:t>
      </w:r>
      <w:r w:rsidRPr="00C254D4">
        <w:rPr>
          <w:rFonts w:eastAsia="Times New Roman" w:cstheme="minorHAnsi"/>
          <w:sz w:val="24"/>
          <w:szCs w:val="24"/>
        </w:rPr>
        <w:t xml:space="preserve"> </w:t>
      </w:r>
    </w:p>
    <w:p w14:paraId="2061DB2A" w14:textId="35882833" w:rsidR="00084F6F" w:rsidRPr="007219DB" w:rsidRDefault="00EB4551" w:rsidP="00EB1E9D">
      <w:pPr>
        <w:pStyle w:val="ListParagraph"/>
        <w:numPr>
          <w:ilvl w:val="0"/>
          <w:numId w:val="20"/>
        </w:numPr>
        <w:shd w:val="clear" w:color="auto" w:fill="FFFFFF" w:themeFill="background1"/>
        <w:spacing w:after="0" w:line="240" w:lineRule="auto"/>
        <w:textAlignment w:val="baseline"/>
        <w:rPr>
          <w:rFonts w:eastAsia="Times New Roman" w:cstheme="minorHAnsi"/>
          <w:sz w:val="24"/>
          <w:szCs w:val="24"/>
        </w:rPr>
      </w:pPr>
      <w:r w:rsidRPr="007219DB">
        <w:rPr>
          <w:rFonts w:eastAsia="Times New Roman" w:cstheme="minorHAnsi"/>
          <w:sz w:val="24"/>
          <w:szCs w:val="24"/>
        </w:rPr>
        <w:t>P</w:t>
      </w:r>
      <w:r w:rsidR="00F65C81" w:rsidRPr="007219DB">
        <w:rPr>
          <w:rFonts w:eastAsia="Times New Roman" w:cstheme="minorHAnsi"/>
          <w:sz w:val="24"/>
          <w:szCs w:val="24"/>
        </w:rPr>
        <w:t>rofessional and academic exchanges</w:t>
      </w:r>
      <w:r w:rsidR="718E9F72" w:rsidRPr="007219DB">
        <w:rPr>
          <w:rFonts w:eastAsia="Times New Roman" w:cstheme="minorHAnsi"/>
          <w:sz w:val="24"/>
          <w:szCs w:val="24"/>
        </w:rPr>
        <w:t xml:space="preserve">, </w:t>
      </w:r>
      <w:r w:rsidRPr="007219DB">
        <w:rPr>
          <w:rFonts w:eastAsia="Times New Roman" w:cstheme="minorHAnsi"/>
          <w:sz w:val="24"/>
          <w:szCs w:val="24"/>
        </w:rPr>
        <w:t xml:space="preserve">educational and </w:t>
      </w:r>
      <w:r w:rsidR="1AA3BAB4" w:rsidRPr="007219DB">
        <w:rPr>
          <w:rFonts w:eastAsia="Times New Roman" w:cstheme="minorHAnsi"/>
          <w:sz w:val="24"/>
          <w:szCs w:val="24"/>
        </w:rPr>
        <w:t>capacity building</w:t>
      </w:r>
      <w:r w:rsidR="00F65C81" w:rsidRPr="007219DB">
        <w:rPr>
          <w:rFonts w:eastAsia="Times New Roman" w:cstheme="minorHAnsi"/>
          <w:sz w:val="24"/>
          <w:szCs w:val="24"/>
        </w:rPr>
        <w:t xml:space="preserve"> programs</w:t>
      </w:r>
      <w:r w:rsidR="00A263E5" w:rsidRPr="007219DB">
        <w:rPr>
          <w:rFonts w:eastAsia="Times New Roman" w:cstheme="minorHAnsi"/>
          <w:sz w:val="24"/>
          <w:szCs w:val="24"/>
        </w:rPr>
        <w:t xml:space="preserve"> that</w:t>
      </w:r>
      <w:r w:rsidR="00AF733C" w:rsidRPr="007219DB">
        <w:rPr>
          <w:rFonts w:eastAsia="Times New Roman" w:cstheme="minorHAnsi"/>
          <w:sz w:val="24"/>
          <w:szCs w:val="24"/>
        </w:rPr>
        <w:t xml:space="preserve"> </w:t>
      </w:r>
      <w:r w:rsidR="000C017B" w:rsidRPr="007219DB">
        <w:rPr>
          <w:rFonts w:eastAsia="Times New Roman" w:cstheme="minorHAnsi"/>
          <w:sz w:val="24"/>
          <w:szCs w:val="24"/>
        </w:rPr>
        <w:t>address women’s</w:t>
      </w:r>
      <w:r w:rsidR="00AF733C" w:rsidRPr="007219DB">
        <w:rPr>
          <w:rFonts w:eastAsia="Times New Roman" w:cstheme="minorHAnsi"/>
          <w:sz w:val="24"/>
          <w:szCs w:val="24"/>
        </w:rPr>
        <w:t xml:space="preserve"> participation</w:t>
      </w:r>
      <w:r w:rsidR="00A263E5" w:rsidRPr="007219DB">
        <w:rPr>
          <w:rFonts w:eastAsia="Times New Roman" w:cstheme="minorHAnsi"/>
          <w:sz w:val="24"/>
          <w:szCs w:val="24"/>
        </w:rPr>
        <w:t xml:space="preserve">, </w:t>
      </w:r>
      <w:r w:rsidR="00AF733C" w:rsidRPr="007219DB">
        <w:rPr>
          <w:rFonts w:eastAsia="Times New Roman" w:cstheme="minorHAnsi"/>
          <w:sz w:val="24"/>
          <w:szCs w:val="24"/>
        </w:rPr>
        <w:t xml:space="preserve">climate crisis </w:t>
      </w:r>
      <w:r w:rsidR="00EB2FBC" w:rsidRPr="007219DB">
        <w:rPr>
          <w:rFonts w:eastAsia="Times New Roman" w:cstheme="minorHAnsi"/>
          <w:sz w:val="24"/>
          <w:szCs w:val="24"/>
        </w:rPr>
        <w:t>adaptation</w:t>
      </w:r>
      <w:r w:rsidR="00A263E5" w:rsidRPr="007219DB">
        <w:rPr>
          <w:rFonts w:eastAsia="Times New Roman" w:cstheme="minorHAnsi"/>
          <w:sz w:val="24"/>
          <w:szCs w:val="24"/>
        </w:rPr>
        <w:t xml:space="preserve">, and the application of </w:t>
      </w:r>
      <w:r w:rsidR="00A263E5" w:rsidRPr="007219DB">
        <w:rPr>
          <w:rFonts w:eastAsia="Times New Roman" w:cstheme="minorHAnsi"/>
          <w:sz w:val="24"/>
          <w:szCs w:val="24"/>
        </w:rPr>
        <w:lastRenderedPageBreak/>
        <w:t>technology</w:t>
      </w:r>
      <w:r w:rsidR="007D6E7D" w:rsidRPr="007219DB">
        <w:rPr>
          <w:rFonts w:eastAsia="Times New Roman" w:cstheme="minorHAnsi"/>
          <w:sz w:val="24"/>
          <w:szCs w:val="24"/>
        </w:rPr>
        <w:t xml:space="preserve"> for </w:t>
      </w:r>
      <w:r w:rsidR="00AA64D0" w:rsidRPr="007219DB">
        <w:rPr>
          <w:rFonts w:eastAsia="Times New Roman" w:cstheme="minorHAnsi"/>
          <w:sz w:val="24"/>
          <w:szCs w:val="24"/>
        </w:rPr>
        <w:t>sustainability</w:t>
      </w:r>
      <w:r w:rsidR="007D6E7D" w:rsidRPr="007219DB">
        <w:rPr>
          <w:rFonts w:eastAsia="Times New Roman" w:cstheme="minorHAnsi"/>
          <w:sz w:val="24"/>
          <w:szCs w:val="24"/>
        </w:rPr>
        <w:t xml:space="preserve"> solutions</w:t>
      </w:r>
      <w:r w:rsidR="0AC16781" w:rsidRPr="007219DB">
        <w:rPr>
          <w:rFonts w:eastAsia="Times New Roman" w:cstheme="minorHAnsi"/>
          <w:sz w:val="24"/>
          <w:szCs w:val="24"/>
        </w:rPr>
        <w:t>.</w:t>
      </w:r>
      <w:r w:rsidR="247E8249" w:rsidRPr="007219DB">
        <w:rPr>
          <w:rFonts w:eastAsia="Times New Roman" w:cstheme="minorHAnsi"/>
          <w:sz w:val="24"/>
          <w:szCs w:val="24"/>
        </w:rPr>
        <w:t xml:space="preserve"> </w:t>
      </w:r>
      <w:r w:rsidR="00084F6F" w:rsidRPr="007219DB">
        <w:rPr>
          <w:rFonts w:eastAsia="Times New Roman" w:cstheme="minorHAnsi"/>
          <w:sz w:val="24"/>
          <w:szCs w:val="24"/>
        </w:rPr>
        <w:t xml:space="preserve"> This may include t</w:t>
      </w:r>
      <w:r w:rsidR="007F498A" w:rsidRPr="007219DB">
        <w:rPr>
          <w:rFonts w:eastAsia="Times New Roman" w:cstheme="minorHAnsi"/>
          <w:sz w:val="24"/>
          <w:szCs w:val="24"/>
        </w:rPr>
        <w:t xml:space="preserve">raining </w:t>
      </w:r>
      <w:r w:rsidR="002B7A6C" w:rsidRPr="007219DB">
        <w:rPr>
          <w:rFonts w:eastAsia="Times New Roman" w:cstheme="minorHAnsi"/>
          <w:sz w:val="24"/>
          <w:szCs w:val="24"/>
        </w:rPr>
        <w:t xml:space="preserve">women </w:t>
      </w:r>
      <w:r w:rsidR="007F498A" w:rsidRPr="007219DB">
        <w:rPr>
          <w:rFonts w:eastAsia="Times New Roman" w:cstheme="minorHAnsi"/>
          <w:sz w:val="24"/>
          <w:szCs w:val="24"/>
        </w:rPr>
        <w:t>on the use of appropriate technologies</w:t>
      </w:r>
      <w:r w:rsidR="00A81E65" w:rsidRPr="007219DB">
        <w:rPr>
          <w:rFonts w:eastAsia="Times New Roman" w:cstheme="minorHAnsi"/>
          <w:sz w:val="24"/>
          <w:szCs w:val="24"/>
        </w:rPr>
        <w:t xml:space="preserve"> for climate action</w:t>
      </w:r>
      <w:r w:rsidR="000D69B3" w:rsidRPr="007219DB">
        <w:rPr>
          <w:rFonts w:eastAsia="Times New Roman" w:cstheme="minorHAnsi"/>
          <w:sz w:val="24"/>
          <w:szCs w:val="24"/>
        </w:rPr>
        <w:t xml:space="preserve"> such as</w:t>
      </w:r>
      <w:r w:rsidR="00D107D1" w:rsidRPr="007219DB">
        <w:rPr>
          <w:rFonts w:eastAsia="Times New Roman" w:cstheme="minorHAnsi"/>
          <w:sz w:val="24"/>
          <w:szCs w:val="24"/>
        </w:rPr>
        <w:t xml:space="preserve"> </w:t>
      </w:r>
      <w:r w:rsidR="002B7A6C" w:rsidRPr="007219DB">
        <w:rPr>
          <w:rFonts w:eastAsia="Times New Roman" w:cstheme="minorHAnsi"/>
          <w:sz w:val="24"/>
          <w:szCs w:val="24"/>
        </w:rPr>
        <w:t>the use of</w:t>
      </w:r>
      <w:r w:rsidR="00BA58BB" w:rsidRPr="007219DB">
        <w:rPr>
          <w:rFonts w:eastAsia="Times New Roman" w:cstheme="minorHAnsi"/>
          <w:sz w:val="24"/>
          <w:szCs w:val="24"/>
        </w:rPr>
        <w:t xml:space="preserve"> </w:t>
      </w:r>
      <w:r w:rsidR="002B7A6C" w:rsidRPr="007219DB">
        <w:rPr>
          <w:rFonts w:eastAsia="Times New Roman" w:cstheme="minorHAnsi"/>
          <w:sz w:val="24"/>
          <w:szCs w:val="24"/>
        </w:rPr>
        <w:t>ap</w:t>
      </w:r>
      <w:r w:rsidR="00670A57" w:rsidRPr="007219DB">
        <w:rPr>
          <w:rFonts w:eastAsia="Times New Roman" w:cstheme="minorHAnsi"/>
          <w:sz w:val="24"/>
          <w:szCs w:val="24"/>
        </w:rPr>
        <w:t>p</w:t>
      </w:r>
      <w:r w:rsidR="002B7A6C" w:rsidRPr="007219DB">
        <w:rPr>
          <w:rFonts w:eastAsia="Times New Roman" w:cstheme="minorHAnsi"/>
          <w:sz w:val="24"/>
          <w:szCs w:val="24"/>
        </w:rPr>
        <w:t>lications</w:t>
      </w:r>
      <w:r w:rsidR="00BA58BB" w:rsidRPr="007219DB">
        <w:rPr>
          <w:rFonts w:eastAsia="Times New Roman" w:cstheme="minorHAnsi"/>
          <w:sz w:val="24"/>
          <w:szCs w:val="24"/>
        </w:rPr>
        <w:t xml:space="preserve"> </w:t>
      </w:r>
      <w:r w:rsidR="002B7A6C" w:rsidRPr="007219DB">
        <w:rPr>
          <w:rFonts w:eastAsia="Times New Roman" w:cstheme="minorHAnsi"/>
          <w:sz w:val="24"/>
          <w:szCs w:val="24"/>
        </w:rPr>
        <w:t xml:space="preserve">or sensors </w:t>
      </w:r>
      <w:r w:rsidR="00BA58BB" w:rsidRPr="007219DB">
        <w:rPr>
          <w:rFonts w:eastAsia="Times New Roman" w:cstheme="minorHAnsi"/>
          <w:sz w:val="24"/>
          <w:szCs w:val="24"/>
        </w:rPr>
        <w:t>to monitor drinking water quality</w:t>
      </w:r>
      <w:r w:rsidR="00670A57" w:rsidRPr="007219DB">
        <w:rPr>
          <w:rFonts w:eastAsia="Times New Roman" w:cstheme="minorHAnsi"/>
          <w:sz w:val="24"/>
          <w:szCs w:val="24"/>
        </w:rPr>
        <w:t xml:space="preserve"> and</w:t>
      </w:r>
      <w:r w:rsidR="00D107D1" w:rsidRPr="007219DB">
        <w:rPr>
          <w:rFonts w:eastAsia="Times New Roman" w:cstheme="minorHAnsi"/>
          <w:sz w:val="24"/>
          <w:szCs w:val="24"/>
        </w:rPr>
        <w:t xml:space="preserve"> </w:t>
      </w:r>
      <w:r w:rsidR="00BA58BB" w:rsidRPr="007219DB">
        <w:rPr>
          <w:rFonts w:eastAsia="Times New Roman" w:cstheme="minorHAnsi"/>
          <w:sz w:val="24"/>
          <w:szCs w:val="24"/>
        </w:rPr>
        <w:t>tracking air pollution</w:t>
      </w:r>
      <w:r w:rsidR="1A0AD8A2" w:rsidRPr="007219DB">
        <w:rPr>
          <w:rFonts w:eastAsia="Times New Roman" w:cstheme="minorHAnsi"/>
          <w:sz w:val="24"/>
          <w:szCs w:val="24"/>
        </w:rPr>
        <w:t>.</w:t>
      </w:r>
      <w:r w:rsidR="00F85D1B">
        <w:rPr>
          <w:rFonts w:eastAsia="Times New Roman" w:cstheme="minorHAnsi"/>
          <w:sz w:val="24"/>
          <w:szCs w:val="24"/>
        </w:rPr>
        <w:t xml:space="preserve"> </w:t>
      </w:r>
      <w:r w:rsidR="00D107D1" w:rsidRPr="007219DB">
        <w:rPr>
          <w:rFonts w:cstheme="minorHAnsi"/>
          <w:color w:val="424245"/>
          <w:sz w:val="24"/>
          <w:szCs w:val="24"/>
        </w:rPr>
        <w:t xml:space="preserve"> </w:t>
      </w:r>
      <w:r w:rsidR="00F65C81" w:rsidRPr="007219DB">
        <w:rPr>
          <w:rFonts w:eastAsia="Times New Roman" w:cstheme="minorHAnsi"/>
          <w:sz w:val="24"/>
          <w:szCs w:val="24"/>
        </w:rPr>
        <w:t xml:space="preserve">Academic and professional lectures, seminars, </w:t>
      </w:r>
      <w:r w:rsidR="000C017B" w:rsidRPr="007219DB">
        <w:rPr>
          <w:rFonts w:eastAsia="Times New Roman" w:cstheme="minorHAnsi"/>
          <w:sz w:val="24"/>
          <w:szCs w:val="24"/>
        </w:rPr>
        <w:t>workshops,</w:t>
      </w:r>
      <w:r w:rsidR="00F65C81" w:rsidRPr="007219DB">
        <w:rPr>
          <w:rFonts w:eastAsia="Times New Roman" w:cstheme="minorHAnsi"/>
          <w:sz w:val="24"/>
          <w:szCs w:val="24"/>
        </w:rPr>
        <w:t xml:space="preserve"> and speaker programs</w:t>
      </w:r>
      <w:r w:rsidR="00862CE8" w:rsidRPr="007219DB">
        <w:rPr>
          <w:rFonts w:eastAsia="Times New Roman" w:cstheme="minorHAnsi"/>
          <w:sz w:val="24"/>
          <w:szCs w:val="24"/>
        </w:rPr>
        <w:t xml:space="preserve"> </w:t>
      </w:r>
      <w:r w:rsidR="00EB2FBC" w:rsidRPr="007219DB">
        <w:rPr>
          <w:rFonts w:eastAsia="Times New Roman" w:cstheme="minorHAnsi"/>
          <w:sz w:val="24"/>
          <w:szCs w:val="24"/>
        </w:rPr>
        <w:t xml:space="preserve">that </w:t>
      </w:r>
      <w:r w:rsidR="00862CE8" w:rsidRPr="007219DB">
        <w:rPr>
          <w:rFonts w:eastAsia="Times New Roman" w:cstheme="minorHAnsi"/>
          <w:sz w:val="24"/>
          <w:szCs w:val="24"/>
        </w:rPr>
        <w:t>strengthen the capacity of women-led organizations</w:t>
      </w:r>
      <w:r w:rsidR="00516087" w:rsidRPr="007219DB">
        <w:rPr>
          <w:rFonts w:eastAsia="Times New Roman" w:cstheme="minorHAnsi"/>
          <w:sz w:val="24"/>
          <w:szCs w:val="24"/>
        </w:rPr>
        <w:t xml:space="preserve"> to participate meaningfully in discussions regarding national and local policies on climate change </w:t>
      </w:r>
      <w:r w:rsidR="006A61D8" w:rsidRPr="007219DB">
        <w:rPr>
          <w:rFonts w:eastAsia="Times New Roman" w:cstheme="minorHAnsi"/>
          <w:sz w:val="24"/>
          <w:szCs w:val="24"/>
        </w:rPr>
        <w:t>adaptation; and</w:t>
      </w:r>
      <w:r w:rsidR="00516087" w:rsidRPr="007219DB">
        <w:rPr>
          <w:rFonts w:eastAsia="Times New Roman" w:cstheme="minorHAnsi"/>
          <w:sz w:val="24"/>
          <w:szCs w:val="24"/>
        </w:rPr>
        <w:t xml:space="preserve"> assist </w:t>
      </w:r>
      <w:r w:rsidR="3A4DFE48" w:rsidRPr="007219DB">
        <w:rPr>
          <w:rFonts w:eastAsia="Times New Roman" w:cstheme="minorHAnsi"/>
          <w:sz w:val="24"/>
          <w:szCs w:val="24"/>
        </w:rPr>
        <w:t>women-led climate organizations and businesses that advance gender-equitable climate solutions</w:t>
      </w:r>
      <w:r w:rsidR="69D4D329" w:rsidRPr="007219DB">
        <w:rPr>
          <w:rFonts w:eastAsia="Times New Roman" w:cstheme="minorHAnsi"/>
          <w:sz w:val="24"/>
          <w:szCs w:val="24"/>
        </w:rPr>
        <w:t>.</w:t>
      </w:r>
      <w:r w:rsidR="00D107D1" w:rsidRPr="007219DB">
        <w:rPr>
          <w:rFonts w:eastAsia="Times New Roman" w:cstheme="minorHAnsi"/>
          <w:sz w:val="24"/>
          <w:szCs w:val="24"/>
        </w:rPr>
        <w:t xml:space="preserve">  </w:t>
      </w:r>
    </w:p>
    <w:p w14:paraId="0407101F" w14:textId="2F0A504C" w:rsidR="009D6A18" w:rsidRPr="007219DB" w:rsidRDefault="00EB2FBC" w:rsidP="007219DB">
      <w:pPr>
        <w:pStyle w:val="ListParagraph"/>
        <w:numPr>
          <w:ilvl w:val="0"/>
          <w:numId w:val="20"/>
        </w:numPr>
        <w:shd w:val="clear" w:color="auto" w:fill="FFFFFF" w:themeFill="background1"/>
        <w:spacing w:after="0" w:line="240" w:lineRule="auto"/>
        <w:textAlignment w:val="baseline"/>
        <w:rPr>
          <w:rFonts w:eastAsia="Times New Roman" w:cstheme="minorHAnsi"/>
          <w:sz w:val="24"/>
          <w:szCs w:val="24"/>
        </w:rPr>
      </w:pPr>
      <w:r w:rsidRPr="00D91099">
        <w:rPr>
          <w:rFonts w:eastAsia="Times New Roman" w:cstheme="minorHAnsi"/>
          <w:sz w:val="24"/>
          <w:szCs w:val="24"/>
        </w:rPr>
        <w:t>E</w:t>
      </w:r>
      <w:r w:rsidR="00386F1F" w:rsidRPr="00D91099">
        <w:rPr>
          <w:rFonts w:eastAsia="Times New Roman" w:cstheme="minorHAnsi"/>
          <w:sz w:val="24"/>
          <w:szCs w:val="24"/>
        </w:rPr>
        <w:t>ngage</w:t>
      </w:r>
      <w:r w:rsidR="717A2ECF" w:rsidRPr="00D91099">
        <w:rPr>
          <w:rFonts w:eastAsia="Times New Roman" w:cstheme="minorHAnsi"/>
          <w:sz w:val="24"/>
          <w:szCs w:val="24"/>
        </w:rPr>
        <w:t>ments with</w:t>
      </w:r>
      <w:r w:rsidR="00386F1F" w:rsidRPr="00D91099">
        <w:rPr>
          <w:rFonts w:eastAsia="Times New Roman" w:cstheme="minorHAnsi"/>
          <w:sz w:val="24"/>
          <w:szCs w:val="24"/>
        </w:rPr>
        <w:t xml:space="preserve"> preeminent U.S. scientists and engineers</w:t>
      </w:r>
      <w:r w:rsidR="00D107D1" w:rsidRPr="00D91099">
        <w:rPr>
          <w:rFonts w:eastAsia="Times New Roman" w:cstheme="minorHAnsi"/>
          <w:sz w:val="24"/>
          <w:szCs w:val="24"/>
        </w:rPr>
        <w:t xml:space="preserve"> </w:t>
      </w:r>
      <w:r w:rsidR="07A77E87" w:rsidRPr="007219DB">
        <w:rPr>
          <w:rFonts w:cstheme="minorHAnsi"/>
          <w:color w:val="0E101A"/>
          <w:sz w:val="24"/>
          <w:szCs w:val="24"/>
        </w:rPr>
        <w:t>leveraging</w:t>
      </w:r>
      <w:r w:rsidR="07A77E87" w:rsidRPr="00D91099">
        <w:rPr>
          <w:rFonts w:eastAsia="Times New Roman" w:cstheme="minorHAnsi"/>
          <w:sz w:val="24"/>
          <w:szCs w:val="24"/>
        </w:rPr>
        <w:t xml:space="preserve"> </w:t>
      </w:r>
      <w:r w:rsidR="00386F1F" w:rsidRPr="007219DB">
        <w:rPr>
          <w:rFonts w:eastAsia="Times New Roman" w:cstheme="minorHAnsi"/>
          <w:sz w:val="24"/>
          <w:szCs w:val="24"/>
        </w:rPr>
        <w:t>their expertise and networks to forge connections with Qatari governments, businesses, universities, and the private sector to identify opportunities for sustained cooperation</w:t>
      </w:r>
      <w:r w:rsidR="07B39E41" w:rsidRPr="007219DB">
        <w:rPr>
          <w:rFonts w:eastAsia="Times New Roman" w:cstheme="minorHAnsi"/>
          <w:sz w:val="24"/>
          <w:szCs w:val="24"/>
        </w:rPr>
        <w:t>.</w:t>
      </w:r>
    </w:p>
    <w:p w14:paraId="41BB7E9B" w14:textId="01B4A11D" w:rsidR="00102844" w:rsidRPr="00C254D4" w:rsidRDefault="00102844" w:rsidP="75D60792">
      <w:pPr>
        <w:pStyle w:val="ListParagraph"/>
        <w:numPr>
          <w:ilvl w:val="0"/>
          <w:numId w:val="20"/>
        </w:numPr>
        <w:shd w:val="clear" w:color="auto" w:fill="FFFFFF" w:themeFill="background1"/>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Programs that support transparency and accountability </w:t>
      </w:r>
      <w:r w:rsidR="0077426F" w:rsidRPr="00C254D4">
        <w:rPr>
          <w:rFonts w:eastAsia="Times New Roman" w:cstheme="minorHAnsi"/>
          <w:sz w:val="24"/>
          <w:szCs w:val="24"/>
        </w:rPr>
        <w:t xml:space="preserve">on </w:t>
      </w:r>
      <w:r w:rsidRPr="00C254D4">
        <w:rPr>
          <w:rFonts w:eastAsia="Times New Roman" w:cstheme="minorHAnsi"/>
          <w:sz w:val="24"/>
          <w:szCs w:val="24"/>
        </w:rPr>
        <w:t>environmental governance and advancing gender equality</w:t>
      </w:r>
      <w:r w:rsidR="0077426F" w:rsidRPr="00C254D4">
        <w:rPr>
          <w:rFonts w:eastAsia="Times New Roman" w:cstheme="minorHAnsi"/>
          <w:sz w:val="24"/>
          <w:szCs w:val="24"/>
        </w:rPr>
        <w:t xml:space="preserve"> through </w:t>
      </w:r>
      <w:r w:rsidR="00C7661C" w:rsidRPr="00C254D4">
        <w:rPr>
          <w:rFonts w:eastAsia="Times New Roman" w:cstheme="minorHAnsi"/>
          <w:sz w:val="24"/>
          <w:szCs w:val="24"/>
        </w:rPr>
        <w:t>social and traditional media</w:t>
      </w:r>
      <w:r w:rsidR="6A65BDE5" w:rsidRPr="00C254D4">
        <w:rPr>
          <w:rFonts w:eastAsia="Times New Roman" w:cstheme="minorHAnsi"/>
          <w:sz w:val="24"/>
          <w:szCs w:val="24"/>
        </w:rPr>
        <w:t>.</w:t>
      </w:r>
    </w:p>
    <w:p w14:paraId="3A2B0B1C" w14:textId="43B5DB65" w:rsidR="00195682" w:rsidRDefault="00195682" w:rsidP="00813297">
      <w:pPr>
        <w:pStyle w:val="ListParagraph"/>
        <w:numPr>
          <w:ilvl w:val="0"/>
          <w:numId w:val="20"/>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Programs and activities that enhance resilience and reduce vulnerability of people, places, or livelihoods to climate variability and change, and related extreme weather events.</w:t>
      </w:r>
    </w:p>
    <w:p w14:paraId="204A0180" w14:textId="4E9F1437" w:rsidR="00FE27A8" w:rsidRDefault="00FE27A8" w:rsidP="00813297">
      <w:pPr>
        <w:pStyle w:val="ListParagraph"/>
        <w:numPr>
          <w:ilvl w:val="0"/>
          <w:numId w:val="20"/>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Programs that </w:t>
      </w:r>
      <w:r w:rsidR="00A144A0">
        <w:rPr>
          <w:rFonts w:eastAsia="Times New Roman" w:cstheme="minorHAnsi"/>
          <w:sz w:val="24"/>
          <w:szCs w:val="24"/>
        </w:rPr>
        <w:t xml:space="preserve">help address </w:t>
      </w:r>
      <w:r w:rsidRPr="00FE27A8">
        <w:rPr>
          <w:rFonts w:eastAsia="Times New Roman" w:cstheme="minorHAnsi"/>
          <w:sz w:val="24"/>
          <w:szCs w:val="24"/>
        </w:rPr>
        <w:t>extreme heat as an adaptation challenge</w:t>
      </w:r>
      <w:r w:rsidR="00C4773E">
        <w:rPr>
          <w:rFonts w:eastAsia="Times New Roman" w:cstheme="minorHAnsi"/>
          <w:sz w:val="24"/>
          <w:szCs w:val="24"/>
        </w:rPr>
        <w:t>.</w:t>
      </w:r>
      <w:r w:rsidRPr="00FE27A8">
        <w:rPr>
          <w:rFonts w:eastAsia="Times New Roman" w:cstheme="minorHAnsi"/>
          <w:sz w:val="24"/>
          <w:szCs w:val="24"/>
        </w:rPr>
        <w:t xml:space="preserve"> </w:t>
      </w:r>
    </w:p>
    <w:p w14:paraId="32AE8E3B" w14:textId="6EE054A5" w:rsidR="00B67F3D" w:rsidRPr="007219DB" w:rsidRDefault="00B67F3D" w:rsidP="00F85D1B">
      <w:pPr>
        <w:pStyle w:val="ListParagraph"/>
        <w:numPr>
          <w:ilvl w:val="0"/>
          <w:numId w:val="20"/>
        </w:numPr>
        <w:shd w:val="clear" w:color="auto" w:fill="FFFFFF"/>
        <w:spacing w:after="0" w:line="240" w:lineRule="auto"/>
        <w:textAlignment w:val="baseline"/>
        <w:rPr>
          <w:rFonts w:eastAsia="Times New Roman" w:cstheme="minorHAnsi"/>
          <w:sz w:val="24"/>
          <w:szCs w:val="24"/>
        </w:rPr>
      </w:pPr>
      <w:r w:rsidRPr="007219DB">
        <w:rPr>
          <w:rFonts w:eastAsia="Times New Roman" w:cstheme="minorHAnsi"/>
          <w:sz w:val="24"/>
          <w:szCs w:val="24"/>
        </w:rPr>
        <w:t>Programs that increase awareness about biodiversity and environmental protection especially as related to water and/or coastal communities.</w:t>
      </w:r>
    </w:p>
    <w:p w14:paraId="47FB30A2" w14:textId="41034EAB" w:rsidR="00A416C2" w:rsidRPr="007219DB" w:rsidRDefault="00A416C2" w:rsidP="007219DB">
      <w:pPr>
        <w:pStyle w:val="ListParagraph"/>
        <w:numPr>
          <w:ilvl w:val="0"/>
          <w:numId w:val="20"/>
        </w:numPr>
        <w:shd w:val="clear" w:color="auto" w:fill="FFFFFF" w:themeFill="background1"/>
        <w:spacing w:after="0" w:line="240" w:lineRule="auto"/>
        <w:textAlignment w:val="baseline"/>
        <w:rPr>
          <w:rFonts w:eastAsia="Times New Roman" w:cstheme="minorHAnsi"/>
          <w:sz w:val="24"/>
          <w:szCs w:val="24"/>
        </w:rPr>
      </w:pPr>
      <w:r w:rsidRPr="007219DB">
        <w:rPr>
          <w:rFonts w:eastAsia="Times New Roman" w:cstheme="minorHAnsi"/>
          <w:sz w:val="24"/>
          <w:szCs w:val="24"/>
        </w:rPr>
        <w:t xml:space="preserve">Programs and activities that enable reliable, efficient, sustainable, and secure energy systems by promoting and enabling the production, procurement, and use of renewable energy technologies </w:t>
      </w:r>
      <w:r w:rsidR="000C017B" w:rsidRPr="007219DB">
        <w:rPr>
          <w:rFonts w:eastAsia="Times New Roman" w:cstheme="minorHAnsi"/>
          <w:sz w:val="24"/>
          <w:szCs w:val="24"/>
        </w:rPr>
        <w:t xml:space="preserve">and </w:t>
      </w:r>
      <w:r w:rsidR="000C017B" w:rsidRPr="007219DB">
        <w:rPr>
          <w:rFonts w:cstheme="minorHAnsi"/>
          <w:color w:val="0E101A"/>
          <w:sz w:val="24"/>
          <w:szCs w:val="24"/>
        </w:rPr>
        <w:t>energy</w:t>
      </w:r>
      <w:r w:rsidR="5A67B39E" w:rsidRPr="007219DB">
        <w:rPr>
          <w:rFonts w:cstheme="minorHAnsi"/>
          <w:color w:val="0E101A"/>
          <w:sz w:val="24"/>
          <w:szCs w:val="24"/>
        </w:rPr>
        <w:t>-efficient</w:t>
      </w:r>
      <w:r w:rsidR="1EF4E8FF" w:rsidRPr="007219DB">
        <w:rPr>
          <w:rFonts w:cstheme="minorHAnsi"/>
          <w:color w:val="0E101A"/>
          <w:sz w:val="24"/>
          <w:szCs w:val="24"/>
        </w:rPr>
        <w:t xml:space="preserve"> </w:t>
      </w:r>
      <w:r w:rsidRPr="007219DB">
        <w:rPr>
          <w:rFonts w:eastAsia="Times New Roman" w:cstheme="minorHAnsi"/>
          <w:sz w:val="24"/>
          <w:szCs w:val="24"/>
        </w:rPr>
        <w:t>end-use technologies</w:t>
      </w:r>
      <w:r w:rsidR="7E9AFD1E" w:rsidRPr="007219DB">
        <w:rPr>
          <w:rFonts w:eastAsia="Times New Roman" w:cstheme="minorHAnsi"/>
          <w:sz w:val="24"/>
          <w:szCs w:val="24"/>
        </w:rPr>
        <w:t>.</w:t>
      </w:r>
    </w:p>
    <w:p w14:paraId="0DCF0113" w14:textId="19F0BCC4" w:rsidR="00E55C2D" w:rsidRPr="00C254D4" w:rsidRDefault="00E55C2D" w:rsidP="00477E5B">
      <w:pPr>
        <w:pStyle w:val="ListParagraph"/>
        <w:numPr>
          <w:ilvl w:val="0"/>
          <w:numId w:val="20"/>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Programs and activities that reduce greenhouse gas emissions from land by working with the public and private sectors, including civil society, to promote sustainable land use practices and guide land use change while improving economic and environmental sustainability in partner countries.</w:t>
      </w:r>
    </w:p>
    <w:p w14:paraId="6E9C0639" w14:textId="153AFACB" w:rsidR="00192E25" w:rsidRPr="00C254D4" w:rsidRDefault="00192E25" w:rsidP="00192E25">
      <w:pPr>
        <w:shd w:val="clear" w:color="auto" w:fill="FFFFFF"/>
        <w:spacing w:after="0" w:line="240" w:lineRule="auto"/>
        <w:textAlignment w:val="baseline"/>
        <w:rPr>
          <w:rFonts w:eastAsia="Times New Roman" w:cstheme="minorHAnsi"/>
          <w:sz w:val="24"/>
          <w:szCs w:val="24"/>
        </w:rPr>
      </w:pPr>
    </w:p>
    <w:p w14:paraId="12B3F5F2" w14:textId="20DB4636" w:rsidR="00192E25" w:rsidRPr="00C254D4" w:rsidRDefault="00192E25" w:rsidP="00192E25">
      <w:p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Examples of some </w:t>
      </w:r>
      <w:r w:rsidR="00685CA3" w:rsidRPr="00C254D4">
        <w:rPr>
          <w:rFonts w:eastAsia="Times New Roman" w:cstheme="minorHAnsi"/>
          <w:sz w:val="24"/>
          <w:szCs w:val="24"/>
        </w:rPr>
        <w:t>s</w:t>
      </w:r>
      <w:r w:rsidRPr="00C254D4">
        <w:rPr>
          <w:rFonts w:eastAsia="Times New Roman" w:cstheme="minorHAnsi"/>
          <w:sz w:val="24"/>
          <w:szCs w:val="24"/>
        </w:rPr>
        <w:t xml:space="preserve">tandard </w:t>
      </w:r>
      <w:r w:rsidR="00685CA3" w:rsidRPr="00C254D4">
        <w:rPr>
          <w:rFonts w:eastAsia="Times New Roman" w:cstheme="minorHAnsi"/>
          <w:sz w:val="24"/>
          <w:szCs w:val="24"/>
        </w:rPr>
        <w:t>i</w:t>
      </w:r>
      <w:r w:rsidRPr="00C254D4">
        <w:rPr>
          <w:rFonts w:eastAsia="Times New Roman" w:cstheme="minorHAnsi"/>
          <w:sz w:val="24"/>
          <w:szCs w:val="24"/>
        </w:rPr>
        <w:t xml:space="preserve">ndicators </w:t>
      </w:r>
      <w:r w:rsidR="00685CA3" w:rsidRPr="00C254D4">
        <w:rPr>
          <w:rFonts w:eastAsia="Times New Roman" w:cstheme="minorHAnsi"/>
          <w:sz w:val="24"/>
          <w:szCs w:val="24"/>
        </w:rPr>
        <w:t>include, but are not limited to</w:t>
      </w:r>
      <w:r w:rsidRPr="00C254D4">
        <w:rPr>
          <w:rFonts w:eastAsia="Times New Roman" w:cstheme="minorHAnsi"/>
          <w:sz w:val="24"/>
          <w:szCs w:val="24"/>
        </w:rPr>
        <w:t>:</w:t>
      </w:r>
    </w:p>
    <w:p w14:paraId="65AAECD8" w14:textId="77777777" w:rsidR="00192E25" w:rsidRPr="00C254D4" w:rsidRDefault="00192E25" w:rsidP="00192E25">
      <w:pPr>
        <w:shd w:val="clear" w:color="auto" w:fill="FFFFFF"/>
        <w:spacing w:after="0" w:line="240" w:lineRule="auto"/>
        <w:textAlignment w:val="baseline"/>
        <w:rPr>
          <w:rFonts w:eastAsia="Times New Roman" w:cstheme="minorHAnsi"/>
          <w:sz w:val="24"/>
          <w:szCs w:val="24"/>
        </w:rPr>
      </w:pPr>
    </w:p>
    <w:p w14:paraId="0349E56D" w14:textId="5ADA493E" w:rsidR="00685CA3" w:rsidRPr="00C254D4" w:rsidRDefault="00352B7F" w:rsidP="75D60792">
      <w:pPr>
        <w:pStyle w:val="ListParagraph"/>
        <w:numPr>
          <w:ilvl w:val="0"/>
          <w:numId w:val="42"/>
        </w:numPr>
        <w:shd w:val="clear" w:color="auto" w:fill="FFFFFF" w:themeFill="background1"/>
        <w:spacing w:after="0" w:line="240" w:lineRule="auto"/>
        <w:textAlignment w:val="baseline"/>
        <w:rPr>
          <w:rFonts w:cstheme="minorHAnsi"/>
          <w:sz w:val="24"/>
          <w:szCs w:val="24"/>
        </w:rPr>
      </w:pPr>
      <w:r w:rsidRPr="00C254D4">
        <w:rPr>
          <w:rFonts w:cstheme="minorHAnsi"/>
          <w:sz w:val="24"/>
          <w:szCs w:val="24"/>
        </w:rPr>
        <w:t>The</w:t>
      </w:r>
      <w:r w:rsidR="79338921" w:rsidRPr="00C254D4">
        <w:rPr>
          <w:rFonts w:cstheme="minorHAnsi"/>
          <w:sz w:val="24"/>
          <w:szCs w:val="24"/>
        </w:rPr>
        <w:t xml:space="preserve"> n</w:t>
      </w:r>
      <w:r w:rsidR="00192E25" w:rsidRPr="00C254D4">
        <w:rPr>
          <w:rFonts w:cstheme="minorHAnsi"/>
          <w:sz w:val="24"/>
          <w:szCs w:val="24"/>
        </w:rPr>
        <w:t xml:space="preserve">umber of </w:t>
      </w:r>
      <w:r w:rsidR="00C67456" w:rsidRPr="00C254D4">
        <w:rPr>
          <w:rFonts w:cstheme="minorHAnsi"/>
          <w:sz w:val="24"/>
          <w:szCs w:val="24"/>
        </w:rPr>
        <w:t xml:space="preserve">women and girls </w:t>
      </w:r>
      <w:r w:rsidR="00192E25" w:rsidRPr="00C254D4">
        <w:rPr>
          <w:rFonts w:cstheme="minorHAnsi"/>
          <w:sz w:val="24"/>
          <w:szCs w:val="24"/>
        </w:rPr>
        <w:t>trained in climate change adaptation/clean energy/sustainable landscapes</w:t>
      </w:r>
      <w:r w:rsidR="1D1E6302" w:rsidRPr="00C254D4">
        <w:rPr>
          <w:rFonts w:cstheme="minorHAnsi"/>
          <w:sz w:val="24"/>
          <w:szCs w:val="24"/>
        </w:rPr>
        <w:t>.</w:t>
      </w:r>
    </w:p>
    <w:p w14:paraId="6DD21542" w14:textId="646CC6A2" w:rsidR="00685CA3" w:rsidRPr="00C254D4" w:rsidRDefault="005C625D" w:rsidP="75D60792">
      <w:pPr>
        <w:pStyle w:val="ListParagraph"/>
        <w:numPr>
          <w:ilvl w:val="0"/>
          <w:numId w:val="42"/>
        </w:numPr>
        <w:shd w:val="clear" w:color="auto" w:fill="FFFFFF" w:themeFill="background1"/>
        <w:spacing w:after="0" w:line="240" w:lineRule="auto"/>
        <w:textAlignment w:val="baseline"/>
        <w:rPr>
          <w:rFonts w:cstheme="minorHAnsi"/>
          <w:sz w:val="24"/>
          <w:szCs w:val="24"/>
        </w:rPr>
      </w:pPr>
      <w:r w:rsidRPr="00C254D4">
        <w:rPr>
          <w:rFonts w:cstheme="minorHAnsi"/>
          <w:sz w:val="24"/>
          <w:szCs w:val="24"/>
        </w:rPr>
        <w:t>The number</w:t>
      </w:r>
      <w:r w:rsidR="00192E25" w:rsidRPr="00C254D4">
        <w:rPr>
          <w:rFonts w:cstheme="minorHAnsi"/>
          <w:sz w:val="24"/>
          <w:szCs w:val="24"/>
        </w:rPr>
        <w:t xml:space="preserve"> of institutions with improved capacity to address climate change adaptation/clean energy</w:t>
      </w:r>
      <w:r w:rsidR="3DB70C38" w:rsidRPr="00C254D4">
        <w:rPr>
          <w:rFonts w:cstheme="minorHAnsi"/>
          <w:sz w:val="24"/>
          <w:szCs w:val="24"/>
        </w:rPr>
        <w:t>.</w:t>
      </w:r>
    </w:p>
    <w:p w14:paraId="1F55E3B2" w14:textId="3DCFFD61" w:rsidR="000D1C51" w:rsidRPr="00C254D4" w:rsidRDefault="005053A3" w:rsidP="75D60792">
      <w:pPr>
        <w:pStyle w:val="ListParagraph"/>
        <w:numPr>
          <w:ilvl w:val="0"/>
          <w:numId w:val="42"/>
        </w:numPr>
        <w:shd w:val="clear" w:color="auto" w:fill="FFFFFF" w:themeFill="background1"/>
        <w:spacing w:after="0" w:line="240" w:lineRule="auto"/>
        <w:textAlignment w:val="baseline"/>
        <w:rPr>
          <w:rFonts w:cstheme="minorHAnsi"/>
          <w:sz w:val="24"/>
          <w:szCs w:val="24"/>
        </w:rPr>
      </w:pPr>
      <w:r w:rsidRPr="00C254D4">
        <w:rPr>
          <w:rFonts w:cstheme="minorHAnsi"/>
          <w:sz w:val="24"/>
          <w:szCs w:val="24"/>
        </w:rPr>
        <w:t>The</w:t>
      </w:r>
      <w:r w:rsidR="00D107D1" w:rsidRPr="00C254D4">
        <w:rPr>
          <w:rFonts w:cstheme="minorHAnsi"/>
          <w:sz w:val="24"/>
          <w:szCs w:val="24"/>
        </w:rPr>
        <w:t xml:space="preserve"> </w:t>
      </w:r>
      <w:r w:rsidR="0D62A05F" w:rsidRPr="00C254D4">
        <w:rPr>
          <w:rFonts w:cstheme="minorHAnsi"/>
          <w:sz w:val="24"/>
          <w:szCs w:val="24"/>
        </w:rPr>
        <w:t>n</w:t>
      </w:r>
      <w:r w:rsidR="00192E25" w:rsidRPr="00C254D4">
        <w:rPr>
          <w:rFonts w:cstheme="minorHAnsi"/>
          <w:sz w:val="24"/>
          <w:szCs w:val="24"/>
        </w:rPr>
        <w:t>umber of laws, policies, regulations, or standards addressing climate change adaptation/clean energy/sustainable landscapes formally proposed, adopted, or implemented</w:t>
      </w:r>
      <w:r w:rsidR="7F3AD718" w:rsidRPr="00C254D4">
        <w:rPr>
          <w:rFonts w:cstheme="minorHAnsi"/>
          <w:sz w:val="24"/>
          <w:szCs w:val="24"/>
        </w:rPr>
        <w:t>.</w:t>
      </w:r>
    </w:p>
    <w:p w14:paraId="4951F242" w14:textId="0871826C" w:rsidR="004B4E83" w:rsidRPr="00C254D4" w:rsidRDefault="005053A3" w:rsidP="75D60792">
      <w:pPr>
        <w:pStyle w:val="ListParagraph"/>
        <w:numPr>
          <w:ilvl w:val="0"/>
          <w:numId w:val="42"/>
        </w:numPr>
        <w:shd w:val="clear" w:color="auto" w:fill="FFFFFF" w:themeFill="background1"/>
        <w:spacing w:after="0" w:line="240" w:lineRule="auto"/>
        <w:textAlignment w:val="baseline"/>
        <w:rPr>
          <w:rFonts w:cstheme="minorHAnsi"/>
          <w:sz w:val="24"/>
          <w:szCs w:val="24"/>
        </w:rPr>
      </w:pPr>
      <w:r w:rsidRPr="00C254D4">
        <w:rPr>
          <w:rFonts w:cstheme="minorHAnsi"/>
          <w:sz w:val="24"/>
          <w:szCs w:val="24"/>
        </w:rPr>
        <w:t xml:space="preserve">The </w:t>
      </w:r>
      <w:r w:rsidR="7E475B97" w:rsidRPr="00C254D4">
        <w:rPr>
          <w:rFonts w:cstheme="minorHAnsi"/>
          <w:sz w:val="24"/>
          <w:szCs w:val="24"/>
        </w:rPr>
        <w:t>n</w:t>
      </w:r>
      <w:r w:rsidR="004B4E83" w:rsidRPr="00C254D4">
        <w:rPr>
          <w:rFonts w:cstheme="minorHAnsi"/>
          <w:sz w:val="24"/>
          <w:szCs w:val="24"/>
        </w:rPr>
        <w:t>umber of persons trained with USG assistance to advance outcomes consistent with gender equality or female empowerment through their roles in public or private sector institutions or organizations</w:t>
      </w:r>
      <w:r w:rsidR="5BB697F8" w:rsidRPr="00C254D4">
        <w:rPr>
          <w:rFonts w:cstheme="minorHAnsi"/>
          <w:sz w:val="24"/>
          <w:szCs w:val="24"/>
        </w:rPr>
        <w:t>.</w:t>
      </w:r>
    </w:p>
    <w:p w14:paraId="3877C27F" w14:textId="212CDC69" w:rsidR="000D1C51" w:rsidRPr="00C254D4" w:rsidRDefault="00192E25" w:rsidP="75D60792">
      <w:pPr>
        <w:pStyle w:val="ListParagraph"/>
        <w:numPr>
          <w:ilvl w:val="0"/>
          <w:numId w:val="42"/>
        </w:numPr>
        <w:shd w:val="clear" w:color="auto" w:fill="FFFFFF" w:themeFill="background1"/>
        <w:spacing w:after="0" w:line="240" w:lineRule="auto"/>
        <w:textAlignment w:val="baseline"/>
        <w:rPr>
          <w:rFonts w:cstheme="minorHAnsi"/>
          <w:sz w:val="24"/>
          <w:szCs w:val="24"/>
        </w:rPr>
      </w:pPr>
      <w:r w:rsidRPr="00C254D4">
        <w:rPr>
          <w:rFonts w:cstheme="minorHAnsi"/>
          <w:sz w:val="24"/>
          <w:szCs w:val="24"/>
        </w:rPr>
        <w:t>Amount of investment mobilized (in USD) for climate change adaptation/clean energy/sustainable landscapes</w:t>
      </w:r>
      <w:r w:rsidR="55C59191" w:rsidRPr="00C254D4">
        <w:rPr>
          <w:rFonts w:cstheme="minorHAnsi"/>
          <w:sz w:val="24"/>
          <w:szCs w:val="24"/>
        </w:rPr>
        <w:t>.</w:t>
      </w:r>
    </w:p>
    <w:p w14:paraId="1251BDA9" w14:textId="2ED83DDF" w:rsidR="75D60792" w:rsidRPr="00C254D4" w:rsidRDefault="00AFBA8F" w:rsidP="00D107D1">
      <w:pPr>
        <w:pStyle w:val="ListParagraph"/>
        <w:numPr>
          <w:ilvl w:val="0"/>
          <w:numId w:val="42"/>
        </w:numPr>
        <w:shd w:val="clear" w:color="auto" w:fill="FFFFFF" w:themeFill="background1"/>
        <w:spacing w:after="0" w:line="240" w:lineRule="auto"/>
        <w:rPr>
          <w:rFonts w:cstheme="minorHAnsi"/>
          <w:sz w:val="24"/>
          <w:szCs w:val="24"/>
        </w:rPr>
      </w:pPr>
      <w:r w:rsidRPr="007219DB">
        <w:rPr>
          <w:rFonts w:cstheme="minorHAnsi"/>
          <w:color w:val="0E101A"/>
          <w:sz w:val="24"/>
          <w:szCs w:val="24"/>
        </w:rPr>
        <w:t xml:space="preserve">The </w:t>
      </w:r>
      <w:r w:rsidR="4CB67E7A" w:rsidRPr="007219DB">
        <w:rPr>
          <w:rFonts w:cstheme="minorHAnsi"/>
          <w:color w:val="0E101A"/>
          <w:sz w:val="24"/>
          <w:szCs w:val="24"/>
        </w:rPr>
        <w:t xml:space="preserve">number of people </w:t>
      </w:r>
      <w:r w:rsidR="6FCAA1A8" w:rsidRPr="007219DB">
        <w:rPr>
          <w:rFonts w:cstheme="minorHAnsi"/>
          <w:color w:val="0E101A"/>
          <w:sz w:val="24"/>
          <w:szCs w:val="24"/>
        </w:rPr>
        <w:t xml:space="preserve">who </w:t>
      </w:r>
      <w:r w:rsidR="4CB67E7A" w:rsidRPr="007219DB">
        <w:rPr>
          <w:rFonts w:cstheme="minorHAnsi"/>
          <w:color w:val="0E101A"/>
          <w:sz w:val="24"/>
          <w:szCs w:val="24"/>
        </w:rPr>
        <w:t>use climate information or implement risk-reducing actions to improve resilience to climate change.</w:t>
      </w:r>
    </w:p>
    <w:p w14:paraId="33AD33A6" w14:textId="2142E7FA" w:rsidR="004D4C40" w:rsidRPr="00C254D4" w:rsidRDefault="004D4C40" w:rsidP="75D60792">
      <w:pPr>
        <w:pStyle w:val="ListParagraph"/>
        <w:numPr>
          <w:ilvl w:val="0"/>
          <w:numId w:val="42"/>
        </w:numPr>
        <w:shd w:val="clear" w:color="auto" w:fill="FFFFFF" w:themeFill="background1"/>
        <w:spacing w:after="0" w:line="240" w:lineRule="auto"/>
        <w:textAlignment w:val="baseline"/>
        <w:rPr>
          <w:rFonts w:cstheme="minorHAnsi"/>
          <w:sz w:val="24"/>
          <w:szCs w:val="24"/>
        </w:rPr>
      </w:pPr>
      <w:r w:rsidRPr="00C254D4">
        <w:rPr>
          <w:rFonts w:cstheme="minorHAnsi"/>
          <w:sz w:val="24"/>
          <w:szCs w:val="24"/>
        </w:rPr>
        <w:lastRenderedPageBreak/>
        <w:t>Percentage of participants reporting increased agreement with equal access to social, economic, and political resources and opportunities</w:t>
      </w:r>
      <w:r w:rsidR="692C0FE6" w:rsidRPr="00C254D4">
        <w:rPr>
          <w:rFonts w:cstheme="minorHAnsi"/>
          <w:sz w:val="24"/>
          <w:szCs w:val="24"/>
        </w:rPr>
        <w:t>.</w:t>
      </w:r>
    </w:p>
    <w:p w14:paraId="1745FC7F" w14:textId="0F37A44D" w:rsidR="00192E25" w:rsidRPr="00C254D4" w:rsidRDefault="00192E25" w:rsidP="00F51A6C">
      <w:pPr>
        <w:pStyle w:val="ListParagraph"/>
        <w:numPr>
          <w:ilvl w:val="0"/>
          <w:numId w:val="42"/>
        </w:numPr>
        <w:shd w:val="clear" w:color="auto" w:fill="FFFFFF" w:themeFill="background1"/>
        <w:spacing w:after="0" w:line="240" w:lineRule="auto"/>
        <w:textAlignment w:val="baseline"/>
        <w:rPr>
          <w:rFonts w:cstheme="minorHAnsi"/>
          <w:sz w:val="24"/>
          <w:szCs w:val="24"/>
        </w:rPr>
      </w:pPr>
      <w:r w:rsidRPr="00C254D4">
        <w:rPr>
          <w:rFonts w:cstheme="minorHAnsi"/>
          <w:sz w:val="24"/>
          <w:szCs w:val="24"/>
        </w:rPr>
        <w:t>Greenhouse gas (GHG) emissions, estimated in metric tons of CO2 equivalent, reduced, sequestered, or avoided through clean energy activities</w:t>
      </w:r>
      <w:r w:rsidR="000D1C51" w:rsidRPr="00C254D4">
        <w:rPr>
          <w:rFonts w:cstheme="minorHAnsi"/>
          <w:sz w:val="24"/>
          <w:szCs w:val="24"/>
        </w:rPr>
        <w:t>.</w:t>
      </w:r>
    </w:p>
    <w:p w14:paraId="0C2759A5" w14:textId="7CF6F14E" w:rsidR="00563B70" w:rsidRPr="00C254D4" w:rsidRDefault="00563B70" w:rsidP="00563B70">
      <w:pPr>
        <w:shd w:val="clear" w:color="auto" w:fill="FFFFFF"/>
        <w:spacing w:after="0" w:line="240" w:lineRule="auto"/>
        <w:textAlignment w:val="baseline"/>
        <w:rPr>
          <w:rFonts w:eastAsia="Times New Roman" w:cstheme="minorHAnsi"/>
          <w:sz w:val="24"/>
          <w:szCs w:val="24"/>
        </w:rPr>
      </w:pPr>
    </w:p>
    <w:p w14:paraId="5C1D70E1" w14:textId="24FC0213" w:rsidR="00563B70" w:rsidRPr="00C254D4" w:rsidRDefault="00563B70" w:rsidP="75D60792">
      <w:pPr>
        <w:shd w:val="clear" w:color="auto" w:fill="FFFFFF" w:themeFill="background1"/>
        <w:spacing w:after="0" w:line="240" w:lineRule="auto"/>
        <w:textAlignment w:val="baseline"/>
        <w:rPr>
          <w:rFonts w:eastAsia="Times New Roman" w:cstheme="minorHAnsi"/>
          <w:sz w:val="24"/>
          <w:szCs w:val="24"/>
        </w:rPr>
      </w:pPr>
      <w:r w:rsidRPr="00C254D4">
        <w:rPr>
          <w:rFonts w:eastAsia="Times New Roman" w:cstheme="minorHAnsi"/>
          <w:b/>
          <w:bCs/>
          <w:sz w:val="24"/>
          <w:szCs w:val="24"/>
        </w:rPr>
        <w:t>A Special Note on COVID-19:</w:t>
      </w:r>
      <w:r w:rsidRPr="00C254D4">
        <w:rPr>
          <w:rFonts w:eastAsia="Times New Roman" w:cstheme="minorHAnsi"/>
          <w:sz w:val="24"/>
          <w:szCs w:val="24"/>
        </w:rPr>
        <w:t xml:space="preserve"> Applicants are encouraged </w:t>
      </w:r>
      <w:r w:rsidR="005C625D" w:rsidRPr="00C254D4">
        <w:rPr>
          <w:rFonts w:eastAsia="Times New Roman" w:cstheme="minorHAnsi"/>
          <w:sz w:val="24"/>
          <w:szCs w:val="24"/>
        </w:rPr>
        <w:t>to allow</w:t>
      </w:r>
      <w:r w:rsidR="435E8867" w:rsidRPr="00C254D4">
        <w:rPr>
          <w:rFonts w:eastAsia="Times New Roman" w:cstheme="minorHAnsi"/>
          <w:sz w:val="24"/>
          <w:szCs w:val="24"/>
        </w:rPr>
        <w:t xml:space="preserve"> for flexibility in</w:t>
      </w:r>
      <w:r w:rsidRPr="00C254D4">
        <w:rPr>
          <w:rFonts w:eastAsia="Times New Roman" w:cstheme="minorHAnsi"/>
          <w:sz w:val="24"/>
          <w:szCs w:val="24"/>
        </w:rPr>
        <w:t xml:space="preserve"> compliance with current and possible future local, national, and international health restrictions in place to limit the spread of COVID-19.  This is especially important for projects proposing in-person interactions such as meetings, exchanges, workshops, and others.  Applicants may propose such in-person activities but should include alternate activities, e.g., webinars, virtual meetings, and others, in the case that the former are prohibited or impractical at the time the program is proposed.</w:t>
      </w:r>
    </w:p>
    <w:p w14:paraId="6E819D2A" w14:textId="77777777" w:rsidR="000D1C51" w:rsidRPr="00C254D4" w:rsidRDefault="000D1C51" w:rsidP="00B61396">
      <w:pPr>
        <w:shd w:val="clear" w:color="auto" w:fill="FFFFFF"/>
        <w:spacing w:after="0" w:line="240" w:lineRule="auto"/>
        <w:textAlignment w:val="baseline"/>
        <w:rPr>
          <w:rFonts w:eastAsia="Times New Roman" w:cstheme="minorHAnsi"/>
          <w:sz w:val="24"/>
          <w:szCs w:val="24"/>
        </w:rPr>
      </w:pPr>
    </w:p>
    <w:p w14:paraId="2D397A10" w14:textId="282C7F0A" w:rsidR="0023368A" w:rsidRPr="00C254D4" w:rsidRDefault="0023368A" w:rsidP="0023368A">
      <w:pPr>
        <w:shd w:val="clear" w:color="auto" w:fill="FFFFFF"/>
        <w:spacing w:after="0" w:line="240" w:lineRule="auto"/>
        <w:textAlignment w:val="baseline"/>
        <w:rPr>
          <w:rFonts w:cstheme="minorHAnsi"/>
          <w:b/>
          <w:bCs/>
          <w:sz w:val="24"/>
          <w:szCs w:val="24"/>
        </w:rPr>
      </w:pPr>
      <w:r w:rsidRPr="00C254D4">
        <w:rPr>
          <w:rFonts w:cstheme="minorHAnsi"/>
          <w:b/>
          <w:bCs/>
          <w:sz w:val="24"/>
          <w:szCs w:val="24"/>
        </w:rPr>
        <w:t>Participants and Audiences:</w:t>
      </w:r>
    </w:p>
    <w:p w14:paraId="4E125D14" w14:textId="77777777" w:rsidR="004651C2" w:rsidRPr="00C254D4" w:rsidRDefault="004651C2" w:rsidP="0023368A">
      <w:pPr>
        <w:shd w:val="clear" w:color="auto" w:fill="FFFFFF"/>
        <w:spacing w:after="0" w:line="240" w:lineRule="auto"/>
        <w:textAlignment w:val="baseline"/>
        <w:rPr>
          <w:rFonts w:eastAsia="Times New Roman" w:cstheme="minorHAnsi"/>
          <w:color w:val="FF0000"/>
          <w:sz w:val="24"/>
          <w:szCs w:val="24"/>
        </w:rPr>
      </w:pPr>
    </w:p>
    <w:p w14:paraId="3AC77422" w14:textId="712CE9CD" w:rsidR="004651C2" w:rsidRPr="00C254D4" w:rsidRDefault="004651C2" w:rsidP="75D60792">
      <w:pPr>
        <w:shd w:val="clear" w:color="auto" w:fill="FFFFFF" w:themeFill="background1"/>
        <w:spacing w:after="0" w:line="240" w:lineRule="auto"/>
        <w:textAlignment w:val="baseline"/>
        <w:rPr>
          <w:rFonts w:eastAsia="Times New Roman" w:cstheme="minorHAnsi"/>
          <w:i/>
          <w:iCs/>
          <w:sz w:val="24"/>
          <w:szCs w:val="24"/>
          <w:bdr w:val="none" w:sz="0" w:space="0" w:color="auto" w:frame="1"/>
        </w:rPr>
      </w:pPr>
      <w:r w:rsidRPr="00C254D4">
        <w:rPr>
          <w:rFonts w:eastAsia="Times New Roman" w:cstheme="minorHAnsi"/>
          <w:i/>
          <w:iCs/>
          <w:sz w:val="24"/>
          <w:szCs w:val="24"/>
          <w:bdr w:val="none" w:sz="0" w:space="0" w:color="auto" w:frame="1"/>
        </w:rPr>
        <w:t xml:space="preserve">Applicants should have considerable, practical, and relevant experience in the implementation of the proposed activities to be seriously considered for this project.  Previous experience </w:t>
      </w:r>
      <w:r w:rsidR="31ACA6E5" w:rsidRPr="00C254D4">
        <w:rPr>
          <w:rFonts w:eastAsia="Times New Roman" w:cstheme="minorHAnsi"/>
          <w:i/>
          <w:iCs/>
          <w:sz w:val="24"/>
          <w:szCs w:val="24"/>
          <w:bdr w:val="none" w:sz="0" w:space="0" w:color="auto" w:frame="1"/>
        </w:rPr>
        <w:t xml:space="preserve">working </w:t>
      </w:r>
      <w:r w:rsidRPr="00C254D4">
        <w:rPr>
          <w:rFonts w:eastAsia="Times New Roman" w:cstheme="minorHAnsi"/>
          <w:i/>
          <w:iCs/>
          <w:sz w:val="24"/>
          <w:szCs w:val="24"/>
          <w:bdr w:val="none" w:sz="0" w:space="0" w:color="auto" w:frame="1"/>
        </w:rPr>
        <w:t xml:space="preserve">with Qatari audiences is </w:t>
      </w:r>
      <w:r w:rsidR="46EA36E1" w:rsidRPr="00C254D4">
        <w:rPr>
          <w:rFonts w:eastAsia="Times New Roman" w:cstheme="minorHAnsi"/>
          <w:i/>
          <w:iCs/>
          <w:sz w:val="24"/>
          <w:szCs w:val="24"/>
          <w:bdr w:val="none" w:sz="0" w:space="0" w:color="auto" w:frame="1"/>
        </w:rPr>
        <w:t>preferable</w:t>
      </w:r>
      <w:r w:rsidR="113729C2" w:rsidRPr="00C254D4">
        <w:rPr>
          <w:rFonts w:eastAsia="Times New Roman" w:cstheme="minorHAnsi"/>
          <w:i/>
          <w:iCs/>
          <w:sz w:val="24"/>
          <w:szCs w:val="24"/>
          <w:bdr w:val="none" w:sz="0" w:space="0" w:color="auto" w:frame="1"/>
        </w:rPr>
        <w:t>.</w:t>
      </w:r>
    </w:p>
    <w:p w14:paraId="10BF13B9" w14:textId="77777777" w:rsidR="004651C2" w:rsidRPr="00C254D4" w:rsidRDefault="004651C2" w:rsidP="004651C2">
      <w:pPr>
        <w:shd w:val="clear" w:color="auto" w:fill="FFFFFF"/>
        <w:spacing w:after="0" w:line="240" w:lineRule="auto"/>
        <w:textAlignment w:val="baseline"/>
        <w:rPr>
          <w:rFonts w:eastAsia="Times New Roman" w:cstheme="minorHAnsi"/>
          <w:bCs/>
          <w:i/>
          <w:sz w:val="24"/>
          <w:szCs w:val="24"/>
          <w:bdr w:val="none" w:sz="0" w:space="0" w:color="auto" w:frame="1"/>
        </w:rPr>
      </w:pPr>
    </w:p>
    <w:p w14:paraId="0D644BBE" w14:textId="7B7E7456" w:rsidR="004651C2" w:rsidRPr="00C254D4" w:rsidRDefault="2DA1AED1" w:rsidP="2D78CC82">
      <w:pPr>
        <w:shd w:val="clear" w:color="auto" w:fill="FFFFFF" w:themeFill="background1"/>
        <w:spacing w:after="0" w:line="240" w:lineRule="auto"/>
        <w:textAlignment w:val="baseline"/>
        <w:rPr>
          <w:rFonts w:eastAsia="Times New Roman" w:cstheme="minorHAnsi"/>
          <w:i/>
          <w:iCs/>
          <w:sz w:val="24"/>
          <w:szCs w:val="24"/>
          <w:bdr w:val="none" w:sz="0" w:space="0" w:color="auto" w:frame="1"/>
        </w:rPr>
      </w:pPr>
      <w:r w:rsidRPr="00C254D4">
        <w:rPr>
          <w:rFonts w:eastAsia="Times New Roman" w:cstheme="minorHAnsi"/>
          <w:i/>
          <w:iCs/>
          <w:sz w:val="24"/>
          <w:szCs w:val="24"/>
          <w:bdr w:val="none" w:sz="0" w:space="0" w:color="auto" w:frame="1"/>
        </w:rPr>
        <w:t xml:space="preserve">Priority </w:t>
      </w:r>
      <w:r w:rsidR="002D4591" w:rsidRPr="00C254D4">
        <w:rPr>
          <w:rFonts w:eastAsia="Times New Roman" w:cstheme="minorHAnsi"/>
          <w:i/>
          <w:iCs/>
          <w:sz w:val="24"/>
          <w:szCs w:val="24"/>
          <w:bdr w:val="none" w:sz="0" w:space="0" w:color="auto" w:frame="1"/>
        </w:rPr>
        <w:t>audiences for</w:t>
      </w:r>
      <w:r w:rsidR="004651C2" w:rsidRPr="00C254D4">
        <w:rPr>
          <w:rFonts w:eastAsia="Times New Roman" w:cstheme="minorHAnsi"/>
          <w:i/>
          <w:iCs/>
          <w:sz w:val="24"/>
          <w:szCs w:val="24"/>
          <w:bdr w:val="none" w:sz="0" w:space="0" w:color="auto" w:frame="1"/>
        </w:rPr>
        <w:t xml:space="preserve"> this program include:  </w:t>
      </w:r>
    </w:p>
    <w:p w14:paraId="5BBA7FF4" w14:textId="77777777" w:rsidR="004651C2" w:rsidRPr="00C254D4" w:rsidRDefault="004651C2" w:rsidP="004651C2">
      <w:pPr>
        <w:shd w:val="clear" w:color="auto" w:fill="FFFFFF"/>
        <w:spacing w:after="0" w:line="240" w:lineRule="auto"/>
        <w:textAlignment w:val="baseline"/>
        <w:rPr>
          <w:rFonts w:eastAsia="Times New Roman" w:cstheme="minorHAnsi"/>
          <w:bCs/>
          <w:i/>
          <w:sz w:val="24"/>
          <w:szCs w:val="24"/>
          <w:bdr w:val="none" w:sz="0" w:space="0" w:color="auto" w:frame="1"/>
        </w:rPr>
      </w:pPr>
      <w:r w:rsidRPr="00C254D4">
        <w:rPr>
          <w:rFonts w:eastAsia="Times New Roman" w:cstheme="minorHAnsi"/>
          <w:bCs/>
          <w:i/>
          <w:sz w:val="24"/>
          <w:szCs w:val="24"/>
          <w:bdr w:val="none" w:sz="0" w:space="0" w:color="auto" w:frame="1"/>
        </w:rPr>
        <w:t xml:space="preserve"> </w:t>
      </w:r>
    </w:p>
    <w:p w14:paraId="14C9EF3B" w14:textId="643665C7" w:rsidR="00DD1DBA" w:rsidRPr="00C254D4" w:rsidRDefault="00DD1DBA" w:rsidP="00DD1DBA">
      <w:pPr>
        <w:pStyle w:val="ListParagraph"/>
        <w:numPr>
          <w:ilvl w:val="0"/>
          <w:numId w:val="38"/>
        </w:numPr>
        <w:shd w:val="clear" w:color="auto" w:fill="FFFFFF"/>
        <w:spacing w:after="0" w:line="240" w:lineRule="auto"/>
        <w:textAlignment w:val="baseline"/>
        <w:rPr>
          <w:rFonts w:eastAsia="Times New Roman" w:cstheme="minorHAnsi"/>
          <w:bCs/>
          <w:i/>
          <w:sz w:val="24"/>
          <w:szCs w:val="24"/>
          <w:bdr w:val="none" w:sz="0" w:space="0" w:color="auto" w:frame="1"/>
        </w:rPr>
      </w:pPr>
      <w:r w:rsidRPr="00C254D4">
        <w:rPr>
          <w:rFonts w:eastAsia="Times New Roman" w:cstheme="minorHAnsi"/>
          <w:bCs/>
          <w:i/>
          <w:sz w:val="24"/>
          <w:szCs w:val="24"/>
          <w:bdr w:val="none" w:sz="0" w:space="0" w:color="auto" w:frame="1"/>
        </w:rPr>
        <w:t>Qatari women and girls</w:t>
      </w:r>
      <w:r w:rsidR="00774ACD" w:rsidRPr="00C254D4">
        <w:rPr>
          <w:rFonts w:eastAsia="Times New Roman" w:cstheme="minorHAnsi"/>
          <w:bCs/>
          <w:i/>
          <w:sz w:val="24"/>
          <w:szCs w:val="24"/>
          <w:bdr w:val="none" w:sz="0" w:space="0" w:color="auto" w:frame="1"/>
        </w:rPr>
        <w:t>,</w:t>
      </w:r>
      <w:r w:rsidRPr="00C254D4">
        <w:rPr>
          <w:rFonts w:eastAsia="Times New Roman" w:cstheme="minorHAnsi"/>
          <w:bCs/>
          <w:i/>
          <w:sz w:val="24"/>
          <w:szCs w:val="24"/>
          <w:bdr w:val="none" w:sz="0" w:space="0" w:color="auto" w:frame="1"/>
        </w:rPr>
        <w:t xml:space="preserve"> </w:t>
      </w:r>
      <w:r w:rsidR="00455FF6" w:rsidRPr="00C254D4">
        <w:rPr>
          <w:rFonts w:eastAsia="Times New Roman" w:cstheme="minorHAnsi"/>
          <w:bCs/>
          <w:i/>
          <w:sz w:val="24"/>
          <w:szCs w:val="24"/>
          <w:bdr w:val="none" w:sz="0" w:space="0" w:color="auto" w:frame="1"/>
        </w:rPr>
        <w:t>especially those living in rural</w:t>
      </w:r>
      <w:r w:rsidR="0036278A" w:rsidRPr="00C254D4">
        <w:rPr>
          <w:rFonts w:eastAsia="Times New Roman" w:cstheme="minorHAnsi"/>
          <w:bCs/>
          <w:i/>
          <w:sz w:val="24"/>
          <w:szCs w:val="24"/>
          <w:bdr w:val="none" w:sz="0" w:space="0" w:color="auto" w:frame="1"/>
        </w:rPr>
        <w:t xml:space="preserve"> and</w:t>
      </w:r>
      <w:r w:rsidR="00455FF6" w:rsidRPr="00C254D4">
        <w:rPr>
          <w:rFonts w:eastAsia="Times New Roman" w:cstheme="minorHAnsi"/>
          <w:bCs/>
          <w:i/>
          <w:sz w:val="24"/>
          <w:szCs w:val="24"/>
          <w:bdr w:val="none" w:sz="0" w:space="0" w:color="auto" w:frame="1"/>
        </w:rPr>
        <w:t xml:space="preserve"> remote areas</w:t>
      </w:r>
    </w:p>
    <w:p w14:paraId="1CCB9BDE" w14:textId="6F52C3CE" w:rsidR="004651C2" w:rsidRPr="00C254D4" w:rsidRDefault="004651C2" w:rsidP="004651C2">
      <w:pPr>
        <w:pStyle w:val="ListParagraph"/>
        <w:numPr>
          <w:ilvl w:val="0"/>
          <w:numId w:val="38"/>
        </w:numPr>
        <w:shd w:val="clear" w:color="auto" w:fill="FFFFFF"/>
        <w:spacing w:after="0" w:line="240" w:lineRule="auto"/>
        <w:textAlignment w:val="baseline"/>
        <w:rPr>
          <w:rFonts w:eastAsia="Times New Roman" w:cstheme="minorHAnsi"/>
          <w:bCs/>
          <w:i/>
          <w:sz w:val="24"/>
          <w:szCs w:val="24"/>
          <w:bdr w:val="none" w:sz="0" w:space="0" w:color="auto" w:frame="1"/>
        </w:rPr>
      </w:pPr>
      <w:r w:rsidRPr="00C254D4">
        <w:rPr>
          <w:rFonts w:eastAsia="Times New Roman" w:cstheme="minorHAnsi"/>
          <w:bCs/>
          <w:i/>
          <w:sz w:val="24"/>
          <w:szCs w:val="24"/>
          <w:bdr w:val="none" w:sz="0" w:space="0" w:color="auto" w:frame="1"/>
        </w:rPr>
        <w:t xml:space="preserve">Qatari youth/students </w:t>
      </w:r>
    </w:p>
    <w:p w14:paraId="75F0D3F6" w14:textId="77777777" w:rsidR="004651C2" w:rsidRPr="00C254D4" w:rsidRDefault="004651C2" w:rsidP="004651C2">
      <w:pPr>
        <w:pStyle w:val="ListParagraph"/>
        <w:numPr>
          <w:ilvl w:val="0"/>
          <w:numId w:val="38"/>
        </w:numPr>
        <w:shd w:val="clear" w:color="auto" w:fill="FFFFFF"/>
        <w:spacing w:after="0" w:line="240" w:lineRule="auto"/>
        <w:textAlignment w:val="baseline"/>
        <w:rPr>
          <w:rFonts w:eastAsia="Times New Roman" w:cstheme="minorHAnsi"/>
          <w:bCs/>
          <w:i/>
          <w:sz w:val="24"/>
          <w:szCs w:val="24"/>
          <w:bdr w:val="none" w:sz="0" w:space="0" w:color="auto" w:frame="1"/>
        </w:rPr>
      </w:pPr>
      <w:r w:rsidRPr="00C254D4">
        <w:rPr>
          <w:rFonts w:eastAsia="Times New Roman" w:cstheme="minorHAnsi"/>
          <w:bCs/>
          <w:i/>
          <w:sz w:val="24"/>
          <w:szCs w:val="24"/>
          <w:bdr w:val="none" w:sz="0" w:space="0" w:color="auto" w:frame="1"/>
        </w:rPr>
        <w:t>Qatari local decision makers, established opinion leaders, and influencers</w:t>
      </w:r>
    </w:p>
    <w:p w14:paraId="330071EA" w14:textId="77777777" w:rsidR="004651C2" w:rsidRPr="00C254D4" w:rsidRDefault="004651C2" w:rsidP="004651C2">
      <w:pPr>
        <w:pStyle w:val="ListParagraph"/>
        <w:numPr>
          <w:ilvl w:val="0"/>
          <w:numId w:val="38"/>
        </w:numPr>
        <w:shd w:val="clear" w:color="auto" w:fill="FFFFFF"/>
        <w:spacing w:after="0" w:line="240" w:lineRule="auto"/>
        <w:textAlignment w:val="baseline"/>
        <w:rPr>
          <w:rFonts w:eastAsia="Times New Roman" w:cstheme="minorHAnsi"/>
          <w:bCs/>
          <w:i/>
          <w:sz w:val="24"/>
          <w:szCs w:val="24"/>
          <w:bdr w:val="none" w:sz="0" w:space="0" w:color="auto" w:frame="1"/>
        </w:rPr>
      </w:pPr>
      <w:r w:rsidRPr="00C254D4">
        <w:rPr>
          <w:rFonts w:eastAsia="Times New Roman" w:cstheme="minorHAnsi"/>
          <w:bCs/>
          <w:i/>
          <w:sz w:val="24"/>
          <w:szCs w:val="24"/>
          <w:bdr w:val="none" w:sz="0" w:space="0" w:color="auto" w:frame="1"/>
        </w:rPr>
        <w:t xml:space="preserve">Media outlets and experts </w:t>
      </w:r>
    </w:p>
    <w:p w14:paraId="331EE710" w14:textId="77777777" w:rsidR="004651C2" w:rsidRPr="00C254D4" w:rsidRDefault="004651C2" w:rsidP="004651C2">
      <w:pPr>
        <w:pStyle w:val="ListParagraph"/>
        <w:numPr>
          <w:ilvl w:val="0"/>
          <w:numId w:val="38"/>
        </w:numPr>
        <w:shd w:val="clear" w:color="auto" w:fill="FFFFFF"/>
        <w:spacing w:after="0" w:line="240" w:lineRule="auto"/>
        <w:textAlignment w:val="baseline"/>
        <w:rPr>
          <w:rFonts w:eastAsia="Times New Roman" w:cstheme="minorHAnsi"/>
          <w:bCs/>
          <w:i/>
          <w:sz w:val="24"/>
          <w:szCs w:val="24"/>
          <w:bdr w:val="none" w:sz="0" w:space="0" w:color="auto" w:frame="1"/>
        </w:rPr>
      </w:pPr>
      <w:r w:rsidRPr="00C254D4">
        <w:rPr>
          <w:rFonts w:eastAsia="Times New Roman" w:cstheme="minorHAnsi"/>
          <w:bCs/>
          <w:i/>
          <w:sz w:val="24"/>
          <w:szCs w:val="24"/>
          <w:bdr w:val="none" w:sz="0" w:space="0" w:color="auto" w:frame="1"/>
        </w:rPr>
        <w:t xml:space="preserve">Teachers and academic professionals working with Qatari students </w:t>
      </w:r>
    </w:p>
    <w:p w14:paraId="43932E79" w14:textId="7D94956C" w:rsidR="004651C2" w:rsidRPr="00C254D4" w:rsidRDefault="004651C2" w:rsidP="004651C2">
      <w:pPr>
        <w:pStyle w:val="ListParagraph"/>
        <w:numPr>
          <w:ilvl w:val="0"/>
          <w:numId w:val="38"/>
        </w:numPr>
        <w:shd w:val="clear" w:color="auto" w:fill="FFFFFF"/>
        <w:spacing w:after="0" w:line="240" w:lineRule="auto"/>
        <w:textAlignment w:val="baseline"/>
        <w:rPr>
          <w:rFonts w:eastAsia="Times New Roman" w:cstheme="minorHAnsi"/>
          <w:bCs/>
          <w:i/>
          <w:sz w:val="24"/>
          <w:szCs w:val="24"/>
          <w:bdr w:val="none" w:sz="0" w:space="0" w:color="auto" w:frame="1"/>
        </w:rPr>
      </w:pPr>
      <w:r w:rsidRPr="00C254D4">
        <w:rPr>
          <w:rFonts w:eastAsia="Times New Roman" w:cstheme="minorHAnsi"/>
          <w:bCs/>
          <w:i/>
          <w:sz w:val="24"/>
          <w:szCs w:val="24"/>
          <w:bdr w:val="none" w:sz="0" w:space="0" w:color="auto" w:frame="1"/>
        </w:rPr>
        <w:t>Emerging Qatari voices</w:t>
      </w:r>
    </w:p>
    <w:p w14:paraId="187E6D6C" w14:textId="07AA57FB" w:rsidR="004651C2" w:rsidRPr="00C254D4" w:rsidRDefault="004651C2" w:rsidP="004651C2">
      <w:pPr>
        <w:shd w:val="clear" w:color="auto" w:fill="FFFFFF"/>
        <w:spacing w:after="0" w:line="240" w:lineRule="auto"/>
        <w:textAlignment w:val="baseline"/>
        <w:rPr>
          <w:rFonts w:eastAsia="Times New Roman" w:cstheme="minorHAnsi"/>
          <w:bCs/>
          <w:i/>
          <w:sz w:val="24"/>
          <w:szCs w:val="24"/>
          <w:bdr w:val="none" w:sz="0" w:space="0" w:color="auto" w:frame="1"/>
        </w:rPr>
      </w:pPr>
    </w:p>
    <w:p w14:paraId="45388334" w14:textId="5889CCD8" w:rsidR="004651C2" w:rsidRPr="00C254D4" w:rsidRDefault="004651C2" w:rsidP="004651C2">
      <w:pPr>
        <w:shd w:val="clear" w:color="auto" w:fill="FFFFFF"/>
        <w:spacing w:after="0" w:line="240" w:lineRule="auto"/>
        <w:textAlignment w:val="baseline"/>
        <w:rPr>
          <w:rFonts w:eastAsia="Times New Roman" w:cstheme="minorHAnsi"/>
          <w:bCs/>
          <w:i/>
          <w:sz w:val="24"/>
          <w:szCs w:val="24"/>
          <w:bdr w:val="none" w:sz="0" w:space="0" w:color="auto" w:frame="1"/>
        </w:rPr>
      </w:pPr>
      <w:r w:rsidRPr="00C254D4">
        <w:rPr>
          <w:rFonts w:eastAsia="Times New Roman" w:cstheme="minorHAnsi"/>
          <w:bCs/>
          <w:i/>
          <w:sz w:val="24"/>
          <w:szCs w:val="24"/>
          <w:bdr w:val="none" w:sz="0" w:space="0" w:color="auto" w:frame="1"/>
        </w:rPr>
        <w:t xml:space="preserve">Please note that proposals addressing audiences not listed above are still eligible, but such proposals must clearly indicate why addressing the proposed audience is especially important to achieving the goals stated in Section A of this </w:t>
      </w:r>
      <w:r w:rsidR="008C261A" w:rsidRPr="00C254D4">
        <w:rPr>
          <w:rFonts w:eastAsia="Times New Roman" w:cstheme="minorHAnsi"/>
          <w:bCs/>
          <w:i/>
          <w:sz w:val="24"/>
          <w:szCs w:val="24"/>
          <w:bdr w:val="none" w:sz="0" w:space="0" w:color="auto" w:frame="1"/>
        </w:rPr>
        <w:t>Notice of Funding Opportunity</w:t>
      </w:r>
      <w:r w:rsidRPr="00C254D4">
        <w:rPr>
          <w:rFonts w:eastAsia="Times New Roman" w:cstheme="minorHAnsi"/>
          <w:bCs/>
          <w:i/>
          <w:sz w:val="24"/>
          <w:szCs w:val="24"/>
          <w:bdr w:val="none" w:sz="0" w:space="0" w:color="auto" w:frame="1"/>
        </w:rPr>
        <w:t>.</w:t>
      </w:r>
    </w:p>
    <w:p w14:paraId="398469E3" w14:textId="27DF0721" w:rsidR="00182547" w:rsidRPr="00C254D4" w:rsidRDefault="00182547" w:rsidP="004651C2">
      <w:pPr>
        <w:shd w:val="clear" w:color="auto" w:fill="FFFFFF"/>
        <w:spacing w:after="0" w:line="240" w:lineRule="auto"/>
        <w:textAlignment w:val="baseline"/>
        <w:rPr>
          <w:rFonts w:eastAsia="Times New Roman" w:cstheme="minorHAnsi"/>
          <w:bCs/>
          <w:i/>
          <w:sz w:val="24"/>
          <w:szCs w:val="24"/>
          <w:bdr w:val="none" w:sz="0" w:space="0" w:color="auto" w:frame="1"/>
        </w:rPr>
      </w:pPr>
    </w:p>
    <w:p w14:paraId="3E97D38A" w14:textId="77777777" w:rsidR="00182547" w:rsidRPr="00C254D4" w:rsidRDefault="00182547" w:rsidP="00182547">
      <w:pPr>
        <w:shd w:val="clear" w:color="auto" w:fill="FFFFFF"/>
        <w:spacing w:after="0" w:line="240" w:lineRule="auto"/>
        <w:textAlignment w:val="baseline"/>
        <w:rPr>
          <w:rFonts w:eastAsia="Times New Roman" w:cstheme="minorHAnsi"/>
          <w:i/>
          <w:color w:val="FF0000"/>
          <w:sz w:val="24"/>
          <w:szCs w:val="24"/>
        </w:rPr>
      </w:pPr>
      <w:r w:rsidRPr="00C254D4">
        <w:rPr>
          <w:rFonts w:eastAsia="Times New Roman" w:cstheme="minorHAnsi"/>
          <w:b/>
          <w:bCs/>
          <w:sz w:val="24"/>
          <w:szCs w:val="24"/>
          <w:bdr w:val="none" w:sz="0" w:space="0" w:color="auto" w:frame="1"/>
        </w:rPr>
        <w:t xml:space="preserve">The following types of </w:t>
      </w:r>
      <w:r w:rsidRPr="00C254D4">
        <w:rPr>
          <w:rFonts w:eastAsia="Times New Roman" w:cstheme="minorHAnsi"/>
          <w:b/>
          <w:bCs/>
          <w:sz w:val="24"/>
          <w:szCs w:val="24"/>
        </w:rPr>
        <w:t>programs</w:t>
      </w:r>
      <w:r w:rsidRPr="00C254D4">
        <w:rPr>
          <w:rFonts w:eastAsia="Times New Roman" w:cstheme="minorHAnsi"/>
          <w:b/>
          <w:bCs/>
          <w:sz w:val="24"/>
          <w:szCs w:val="24"/>
          <w:bdr w:val="none" w:sz="0" w:space="0" w:color="auto" w:frame="1"/>
        </w:rPr>
        <w:t xml:space="preserve"> are not eligible for funding: </w:t>
      </w:r>
    </w:p>
    <w:p w14:paraId="619B3677" w14:textId="77777777" w:rsidR="00182547" w:rsidRPr="00C254D4" w:rsidRDefault="00182547" w:rsidP="00182547">
      <w:pPr>
        <w:shd w:val="clear" w:color="auto" w:fill="FFFFFF"/>
        <w:spacing w:after="0" w:line="240" w:lineRule="auto"/>
        <w:textAlignment w:val="baseline"/>
        <w:rPr>
          <w:rFonts w:eastAsia="Times New Roman" w:cstheme="minorHAnsi"/>
          <w:sz w:val="24"/>
          <w:szCs w:val="24"/>
        </w:rPr>
      </w:pPr>
    </w:p>
    <w:p w14:paraId="1A854B33" w14:textId="77777777" w:rsidR="00182547" w:rsidRPr="00C254D4" w:rsidRDefault="00182547" w:rsidP="00182547">
      <w:pPr>
        <w:pStyle w:val="ListParagraph"/>
        <w:numPr>
          <w:ilvl w:val="0"/>
          <w:numId w:val="3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Programs relating to partisan political activity </w:t>
      </w:r>
    </w:p>
    <w:p w14:paraId="06A2A073" w14:textId="77777777" w:rsidR="00182547" w:rsidRPr="00C254D4" w:rsidRDefault="00182547" w:rsidP="00182547">
      <w:pPr>
        <w:pStyle w:val="ListParagraph"/>
        <w:numPr>
          <w:ilvl w:val="0"/>
          <w:numId w:val="3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Charitable or development activities/ fund-raising campaigns </w:t>
      </w:r>
    </w:p>
    <w:p w14:paraId="27F202BE" w14:textId="77777777" w:rsidR="00182547" w:rsidRPr="00C254D4" w:rsidRDefault="00182547" w:rsidP="00182547">
      <w:pPr>
        <w:pStyle w:val="ListParagraph"/>
        <w:numPr>
          <w:ilvl w:val="0"/>
          <w:numId w:val="3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Construction projects </w:t>
      </w:r>
    </w:p>
    <w:p w14:paraId="0A5FF7E3" w14:textId="77777777" w:rsidR="00182547" w:rsidRPr="00C254D4" w:rsidRDefault="00182547" w:rsidP="00182547">
      <w:pPr>
        <w:pStyle w:val="ListParagraph"/>
        <w:numPr>
          <w:ilvl w:val="0"/>
          <w:numId w:val="3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Programs that support specific religious activities </w:t>
      </w:r>
    </w:p>
    <w:p w14:paraId="1EB5702C" w14:textId="77777777" w:rsidR="00182547" w:rsidRPr="00C254D4" w:rsidRDefault="00182547" w:rsidP="00182547">
      <w:pPr>
        <w:pStyle w:val="ListParagraph"/>
        <w:numPr>
          <w:ilvl w:val="0"/>
          <w:numId w:val="3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Lobbying for specific legislation or programs  </w:t>
      </w:r>
    </w:p>
    <w:p w14:paraId="319CFE02" w14:textId="77777777" w:rsidR="00182547" w:rsidRPr="00C254D4" w:rsidRDefault="00182547" w:rsidP="00182547">
      <w:pPr>
        <w:pStyle w:val="ListParagraph"/>
        <w:numPr>
          <w:ilvl w:val="0"/>
          <w:numId w:val="3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Scientific research</w:t>
      </w:r>
    </w:p>
    <w:p w14:paraId="6EC96B24" w14:textId="77777777" w:rsidR="00182547" w:rsidRPr="00C254D4" w:rsidRDefault="00182547" w:rsidP="00182547">
      <w:pPr>
        <w:pStyle w:val="ListParagraph"/>
        <w:numPr>
          <w:ilvl w:val="0"/>
          <w:numId w:val="3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Programs intended primarily for the growth or institutional development of the organization </w:t>
      </w:r>
    </w:p>
    <w:p w14:paraId="40202ACE" w14:textId="77777777" w:rsidR="00182547" w:rsidRPr="00C254D4" w:rsidRDefault="00182547" w:rsidP="00182547">
      <w:pPr>
        <w:pStyle w:val="ListParagraph"/>
        <w:numPr>
          <w:ilvl w:val="0"/>
          <w:numId w:val="3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Programs that duplicate existing programs</w:t>
      </w:r>
    </w:p>
    <w:p w14:paraId="492D5EB1" w14:textId="5689969C" w:rsidR="00B61396" w:rsidRDefault="00B61396"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472DC720" w14:textId="77777777" w:rsidR="00C44889" w:rsidRDefault="00C44889"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7763C40C" w14:textId="77777777" w:rsidR="00CC0592" w:rsidRPr="00C254D4" w:rsidRDefault="00CC0592"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0E4DF90A" w14:textId="77777777" w:rsidR="00261AA8" w:rsidRPr="00C254D4" w:rsidRDefault="00261AA8" w:rsidP="00261AA8">
      <w:pPr>
        <w:shd w:val="clear" w:color="auto" w:fill="FFFFFF"/>
        <w:spacing w:after="0" w:line="240" w:lineRule="auto"/>
        <w:textAlignment w:val="baseline"/>
        <w:rPr>
          <w:rFonts w:eastAsia="Times New Roman" w:cstheme="minorHAnsi"/>
          <w:b/>
          <w:bCs/>
          <w:sz w:val="24"/>
          <w:szCs w:val="24"/>
          <w:bdr w:val="none" w:sz="0" w:space="0" w:color="auto" w:frame="1"/>
        </w:rPr>
      </w:pPr>
      <w:r w:rsidRPr="00C254D4">
        <w:rPr>
          <w:rFonts w:eastAsia="Times New Roman" w:cstheme="minorHAnsi"/>
          <w:b/>
          <w:bCs/>
          <w:sz w:val="24"/>
          <w:szCs w:val="24"/>
          <w:bdr w:val="none" w:sz="0" w:space="0" w:color="auto" w:frame="1"/>
        </w:rPr>
        <w:t>Authorizing legislation, type, and year of funding:</w:t>
      </w:r>
    </w:p>
    <w:p w14:paraId="6057AE1A" w14:textId="77777777" w:rsidR="00261AA8" w:rsidRPr="00C254D4" w:rsidRDefault="00261AA8" w:rsidP="00261AA8">
      <w:pPr>
        <w:shd w:val="clear" w:color="auto" w:fill="FFFFFF"/>
        <w:spacing w:after="0" w:line="240" w:lineRule="auto"/>
        <w:textAlignment w:val="baseline"/>
        <w:rPr>
          <w:rFonts w:cstheme="minorHAnsi"/>
          <w:i/>
          <w:color w:val="FF0000"/>
          <w:sz w:val="24"/>
          <w:szCs w:val="24"/>
        </w:rPr>
      </w:pPr>
    </w:p>
    <w:p w14:paraId="1EBF0180" w14:textId="4CA760AC" w:rsidR="00261AA8" w:rsidRPr="00C254D4" w:rsidRDefault="00261AA8" w:rsidP="75D60792">
      <w:pPr>
        <w:shd w:val="clear" w:color="auto" w:fill="FFFFFF" w:themeFill="background1"/>
        <w:spacing w:after="0" w:line="240" w:lineRule="auto"/>
        <w:textAlignment w:val="baseline"/>
        <w:rPr>
          <w:rFonts w:cstheme="minorHAnsi"/>
          <w:i/>
          <w:iCs/>
          <w:sz w:val="24"/>
          <w:szCs w:val="24"/>
        </w:rPr>
      </w:pPr>
      <w:r w:rsidRPr="00C254D4">
        <w:rPr>
          <w:rFonts w:cstheme="minorHAnsi"/>
          <w:i/>
          <w:iCs/>
          <w:sz w:val="24"/>
          <w:szCs w:val="24"/>
        </w:rPr>
        <w:t>Funding authority rests in the Smith-Mundt.</w:t>
      </w:r>
      <w:r w:rsidR="009A1E6B">
        <w:rPr>
          <w:rFonts w:cstheme="minorHAnsi"/>
          <w:i/>
          <w:iCs/>
          <w:sz w:val="24"/>
          <w:szCs w:val="24"/>
        </w:rPr>
        <w:t xml:space="preserve"> </w:t>
      </w:r>
      <w:r w:rsidRPr="00C254D4">
        <w:rPr>
          <w:rFonts w:cstheme="minorHAnsi"/>
          <w:i/>
          <w:iCs/>
          <w:sz w:val="24"/>
          <w:szCs w:val="24"/>
        </w:rPr>
        <w:t xml:space="preserve"> The source of funding is FY202</w:t>
      </w:r>
      <w:r w:rsidR="002A5D01" w:rsidRPr="00C254D4">
        <w:rPr>
          <w:rFonts w:cstheme="minorHAnsi"/>
          <w:i/>
          <w:iCs/>
          <w:sz w:val="24"/>
          <w:szCs w:val="24"/>
        </w:rPr>
        <w:t>3</w:t>
      </w:r>
      <w:r w:rsidRPr="00C254D4">
        <w:rPr>
          <w:rFonts w:cstheme="minorHAnsi"/>
          <w:i/>
          <w:iCs/>
          <w:sz w:val="24"/>
          <w:szCs w:val="24"/>
        </w:rPr>
        <w:t xml:space="preserve"> Public Diplomacy Funding.</w:t>
      </w:r>
    </w:p>
    <w:p w14:paraId="30B122A7" w14:textId="5FA6C6EA" w:rsidR="008C261A" w:rsidRPr="00C254D4" w:rsidRDefault="008C261A"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C254D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C254D4">
        <w:rPr>
          <w:rFonts w:eastAsia="Times New Roman" w:cstheme="minorHAnsi"/>
          <w:b/>
          <w:bCs/>
          <w:sz w:val="24"/>
          <w:szCs w:val="24"/>
          <w:bdr w:val="none" w:sz="0" w:space="0" w:color="auto" w:frame="1"/>
        </w:rPr>
        <w:t>B</w:t>
      </w:r>
      <w:r w:rsidR="00B61396" w:rsidRPr="00C254D4">
        <w:rPr>
          <w:rFonts w:eastAsia="Times New Roman" w:cstheme="minorHAnsi"/>
          <w:b/>
          <w:bCs/>
          <w:sz w:val="24"/>
          <w:szCs w:val="24"/>
          <w:bdr w:val="none" w:sz="0" w:space="0" w:color="auto" w:frame="1"/>
        </w:rPr>
        <w:t xml:space="preserve">. </w:t>
      </w:r>
      <w:r w:rsidRPr="00C254D4">
        <w:rPr>
          <w:rFonts w:eastAsia="Times New Roman" w:cstheme="minorHAnsi"/>
          <w:b/>
          <w:bCs/>
          <w:sz w:val="24"/>
          <w:szCs w:val="24"/>
          <w:bdr w:val="none" w:sz="0" w:space="0" w:color="auto" w:frame="1"/>
        </w:rPr>
        <w:t xml:space="preserve">FEDERAL </w:t>
      </w:r>
      <w:r w:rsidR="00B61396" w:rsidRPr="00C254D4">
        <w:rPr>
          <w:rFonts w:eastAsia="Times New Roman" w:cstheme="minorHAnsi"/>
          <w:b/>
          <w:bCs/>
          <w:sz w:val="24"/>
          <w:szCs w:val="24"/>
          <w:bdr w:val="none" w:sz="0" w:space="0" w:color="auto" w:frame="1"/>
        </w:rPr>
        <w:t>AWARD INFORMATION</w:t>
      </w:r>
      <w:r w:rsidR="00B61396" w:rsidRPr="00C254D4">
        <w:rPr>
          <w:rFonts w:eastAsia="Times New Roman" w:cstheme="minorHAnsi"/>
          <w:b/>
          <w:bCs/>
          <w:sz w:val="24"/>
          <w:szCs w:val="24"/>
          <w:bdr w:val="none" w:sz="0" w:space="0" w:color="auto" w:frame="1"/>
        </w:rPr>
        <w:br/>
      </w:r>
    </w:p>
    <w:p w14:paraId="3435131E" w14:textId="77777777" w:rsidR="00CB74C4" w:rsidRPr="00C254D4" w:rsidRDefault="00CB74C4" w:rsidP="00CB74C4">
      <w:pPr>
        <w:shd w:val="clear" w:color="auto" w:fill="FFFFFF"/>
        <w:spacing w:after="0" w:line="240" w:lineRule="auto"/>
        <w:textAlignment w:val="baseline"/>
        <w:rPr>
          <w:rFonts w:eastAsia="Times New Roman" w:cstheme="minorHAnsi"/>
          <w:bCs/>
          <w:sz w:val="24"/>
          <w:szCs w:val="24"/>
          <w:bdr w:val="none" w:sz="0" w:space="0" w:color="auto" w:frame="1"/>
        </w:rPr>
      </w:pPr>
      <w:r w:rsidRPr="00C254D4">
        <w:rPr>
          <w:rFonts w:eastAsia="Times New Roman" w:cstheme="minorHAnsi"/>
          <w:b/>
          <w:sz w:val="24"/>
          <w:szCs w:val="24"/>
          <w:bdr w:val="none" w:sz="0" w:space="0" w:color="auto" w:frame="1"/>
        </w:rPr>
        <w:t>Length of performance period:</w:t>
      </w:r>
      <w:r w:rsidRPr="00C254D4">
        <w:rPr>
          <w:rFonts w:eastAsia="Times New Roman" w:cstheme="minorHAnsi"/>
          <w:bCs/>
          <w:sz w:val="24"/>
          <w:szCs w:val="24"/>
          <w:bdr w:val="none" w:sz="0" w:space="0" w:color="auto" w:frame="1"/>
        </w:rPr>
        <w:t xml:space="preserve"> 3 to 18 months </w:t>
      </w:r>
    </w:p>
    <w:p w14:paraId="732B3971" w14:textId="77777777" w:rsidR="00CB74C4" w:rsidRPr="00C254D4" w:rsidRDefault="00CB74C4" w:rsidP="00CB74C4">
      <w:pPr>
        <w:shd w:val="clear" w:color="auto" w:fill="FFFFFF"/>
        <w:spacing w:after="0" w:line="240" w:lineRule="auto"/>
        <w:textAlignment w:val="baseline"/>
        <w:rPr>
          <w:rFonts w:eastAsia="Times New Roman" w:cstheme="minorHAnsi"/>
          <w:bCs/>
          <w:sz w:val="24"/>
          <w:szCs w:val="24"/>
          <w:bdr w:val="none" w:sz="0" w:space="0" w:color="auto" w:frame="1"/>
        </w:rPr>
      </w:pPr>
      <w:r w:rsidRPr="00C254D4">
        <w:rPr>
          <w:rFonts w:eastAsia="Times New Roman" w:cstheme="minorHAnsi"/>
          <w:b/>
          <w:sz w:val="24"/>
          <w:szCs w:val="24"/>
          <w:bdr w:val="none" w:sz="0" w:space="0" w:color="auto" w:frame="1"/>
        </w:rPr>
        <w:t>Number of awards anticipated:</w:t>
      </w:r>
      <w:r w:rsidRPr="00C254D4">
        <w:rPr>
          <w:rFonts w:eastAsia="Times New Roman" w:cstheme="minorHAnsi"/>
          <w:bCs/>
          <w:sz w:val="24"/>
          <w:szCs w:val="24"/>
          <w:bdr w:val="none" w:sz="0" w:space="0" w:color="auto" w:frame="1"/>
        </w:rPr>
        <w:t xml:space="preserve"> Multiple awards (dependent on amounts)</w:t>
      </w:r>
    </w:p>
    <w:p w14:paraId="5C479232" w14:textId="2F2DC6F8" w:rsidR="00CB74C4" w:rsidRPr="00C254D4" w:rsidRDefault="00CB74C4" w:rsidP="75D60792">
      <w:pPr>
        <w:shd w:val="clear" w:color="auto" w:fill="FFFFFF" w:themeFill="background1"/>
        <w:spacing w:after="0" w:line="240" w:lineRule="auto"/>
        <w:textAlignment w:val="baseline"/>
        <w:rPr>
          <w:rFonts w:eastAsia="Times New Roman" w:cstheme="minorHAnsi"/>
          <w:sz w:val="24"/>
          <w:szCs w:val="24"/>
          <w:bdr w:val="none" w:sz="0" w:space="0" w:color="auto" w:frame="1"/>
        </w:rPr>
      </w:pPr>
      <w:r w:rsidRPr="00C254D4">
        <w:rPr>
          <w:rFonts w:eastAsia="Times New Roman" w:cstheme="minorHAnsi"/>
          <w:b/>
          <w:bCs/>
          <w:sz w:val="24"/>
          <w:szCs w:val="24"/>
          <w:bdr w:val="none" w:sz="0" w:space="0" w:color="auto" w:frame="1"/>
        </w:rPr>
        <w:t>Award amounts:</w:t>
      </w:r>
      <w:r w:rsidRPr="00C254D4">
        <w:rPr>
          <w:rFonts w:eastAsia="Times New Roman" w:cstheme="minorHAnsi"/>
          <w:sz w:val="24"/>
          <w:szCs w:val="24"/>
          <w:bdr w:val="none" w:sz="0" w:space="0" w:color="auto" w:frame="1"/>
        </w:rPr>
        <w:t xml:space="preserve"> </w:t>
      </w:r>
      <w:r w:rsidR="2E7F4025" w:rsidRPr="00C254D4">
        <w:rPr>
          <w:rFonts w:eastAsia="Times New Roman" w:cstheme="minorHAnsi"/>
          <w:sz w:val="24"/>
          <w:szCs w:val="24"/>
          <w:bdr w:val="none" w:sz="0" w:space="0" w:color="auto" w:frame="1"/>
        </w:rPr>
        <w:t>A</w:t>
      </w:r>
      <w:r w:rsidRPr="00C254D4">
        <w:rPr>
          <w:rFonts w:eastAsia="Times New Roman" w:cstheme="minorHAnsi"/>
          <w:sz w:val="24"/>
          <w:szCs w:val="24"/>
          <w:bdr w:val="none" w:sz="0" w:space="0" w:color="auto" w:frame="1"/>
        </w:rPr>
        <w:t>wards may range from a minimum of $10,000 to a maximum of $1</w:t>
      </w:r>
      <w:r w:rsidR="00DD5ACB" w:rsidRPr="00C254D4">
        <w:rPr>
          <w:rFonts w:eastAsia="Times New Roman" w:cstheme="minorHAnsi"/>
          <w:sz w:val="24"/>
          <w:szCs w:val="24"/>
          <w:bdr w:val="none" w:sz="0" w:space="0" w:color="auto" w:frame="1"/>
        </w:rPr>
        <w:t>0</w:t>
      </w:r>
      <w:r w:rsidRPr="00C254D4">
        <w:rPr>
          <w:rFonts w:eastAsia="Times New Roman" w:cstheme="minorHAnsi"/>
          <w:sz w:val="24"/>
          <w:szCs w:val="24"/>
          <w:bdr w:val="none" w:sz="0" w:space="0" w:color="auto" w:frame="1"/>
        </w:rPr>
        <w:t xml:space="preserve">0,000, though </w:t>
      </w:r>
      <w:r w:rsidR="606C6206" w:rsidRPr="00C254D4">
        <w:rPr>
          <w:rFonts w:eastAsia="Times New Roman" w:cstheme="minorHAnsi"/>
          <w:sz w:val="24"/>
          <w:szCs w:val="24"/>
          <w:bdr w:val="none" w:sz="0" w:space="0" w:color="auto" w:frame="1"/>
        </w:rPr>
        <w:t xml:space="preserve">PAS </w:t>
      </w:r>
      <w:r w:rsidRPr="00C254D4">
        <w:rPr>
          <w:rFonts w:eastAsia="Times New Roman" w:cstheme="minorHAnsi"/>
          <w:sz w:val="24"/>
          <w:szCs w:val="24"/>
          <w:bdr w:val="none" w:sz="0" w:space="0" w:color="auto" w:frame="1"/>
        </w:rPr>
        <w:t xml:space="preserve">encourages applicants to create proposals that are well below the maximum threshold of </w:t>
      </w:r>
      <w:r w:rsidR="00DD5ACB" w:rsidRPr="00C254D4">
        <w:rPr>
          <w:rFonts w:eastAsia="Times New Roman" w:cstheme="minorHAnsi"/>
          <w:sz w:val="24"/>
          <w:szCs w:val="24"/>
          <w:bdr w:val="none" w:sz="0" w:space="0" w:color="auto" w:frame="1"/>
        </w:rPr>
        <w:t>$100,000.</w:t>
      </w:r>
    </w:p>
    <w:p w14:paraId="40C0629A" w14:textId="0FB34D30" w:rsidR="00CB74C4" w:rsidRPr="00C254D4" w:rsidRDefault="00CB74C4" w:rsidP="00CB74C4">
      <w:pPr>
        <w:shd w:val="clear" w:color="auto" w:fill="FFFFFF"/>
        <w:spacing w:after="0" w:line="240" w:lineRule="auto"/>
        <w:textAlignment w:val="baseline"/>
        <w:rPr>
          <w:rFonts w:eastAsia="Times New Roman" w:cstheme="minorHAnsi"/>
          <w:bCs/>
          <w:sz w:val="24"/>
          <w:szCs w:val="24"/>
          <w:bdr w:val="none" w:sz="0" w:space="0" w:color="auto" w:frame="1"/>
        </w:rPr>
      </w:pPr>
      <w:r w:rsidRPr="00C254D4">
        <w:rPr>
          <w:rFonts w:eastAsia="Times New Roman" w:cstheme="minorHAnsi"/>
          <w:b/>
          <w:sz w:val="24"/>
          <w:szCs w:val="24"/>
          <w:bdr w:val="none" w:sz="0" w:space="0" w:color="auto" w:frame="1"/>
        </w:rPr>
        <w:t>Total available funding:</w:t>
      </w:r>
      <w:r w:rsidRPr="00C254D4">
        <w:rPr>
          <w:rFonts w:eastAsia="Times New Roman" w:cstheme="minorHAnsi"/>
          <w:bCs/>
          <w:sz w:val="24"/>
          <w:szCs w:val="24"/>
          <w:bdr w:val="none" w:sz="0" w:space="0" w:color="auto" w:frame="1"/>
        </w:rPr>
        <w:t xml:space="preserve"> $150,000</w:t>
      </w:r>
      <w:r w:rsidR="00DD5ACB" w:rsidRPr="00C254D4">
        <w:rPr>
          <w:rFonts w:eastAsia="Times New Roman" w:cstheme="minorHAnsi"/>
          <w:bCs/>
          <w:sz w:val="24"/>
          <w:szCs w:val="24"/>
          <w:bdr w:val="none" w:sz="0" w:space="0" w:color="auto" w:frame="1"/>
        </w:rPr>
        <w:t xml:space="preserve"> </w:t>
      </w:r>
      <w:r w:rsidR="00DD5ACB" w:rsidRPr="00C254D4">
        <w:rPr>
          <w:rFonts w:eastAsia="Times New Roman" w:cstheme="minorHAnsi"/>
          <w:sz w:val="24"/>
          <w:szCs w:val="24"/>
        </w:rPr>
        <w:t>(</w:t>
      </w:r>
      <w:r w:rsidR="00DD5ACB" w:rsidRPr="00C254D4">
        <w:rPr>
          <w:rFonts w:eastAsia="Times New Roman" w:cstheme="minorHAnsi"/>
          <w:b/>
          <w:bCs/>
          <w:sz w:val="24"/>
          <w:szCs w:val="24"/>
        </w:rPr>
        <w:t>Subject to availability of funds</w:t>
      </w:r>
      <w:r w:rsidR="00DD5ACB" w:rsidRPr="00C254D4">
        <w:rPr>
          <w:rFonts w:eastAsia="Times New Roman" w:cstheme="minorHAnsi"/>
          <w:sz w:val="24"/>
          <w:szCs w:val="24"/>
        </w:rPr>
        <w:t>)</w:t>
      </w:r>
    </w:p>
    <w:p w14:paraId="2F939100" w14:textId="61F88E43" w:rsidR="00CB74C4" w:rsidRPr="00C254D4" w:rsidRDefault="00CB74C4" w:rsidP="00CB74C4">
      <w:pPr>
        <w:shd w:val="clear" w:color="auto" w:fill="FFFFFF"/>
        <w:spacing w:after="0" w:line="240" w:lineRule="auto"/>
        <w:textAlignment w:val="baseline"/>
        <w:rPr>
          <w:rFonts w:eastAsia="Times New Roman" w:cstheme="minorHAnsi"/>
          <w:bCs/>
          <w:sz w:val="24"/>
          <w:szCs w:val="24"/>
          <w:bdr w:val="none" w:sz="0" w:space="0" w:color="auto" w:frame="1"/>
        </w:rPr>
      </w:pPr>
      <w:r w:rsidRPr="00C254D4">
        <w:rPr>
          <w:rFonts w:eastAsia="Times New Roman" w:cstheme="minorHAnsi"/>
          <w:b/>
          <w:sz w:val="24"/>
          <w:szCs w:val="24"/>
          <w:bdr w:val="none" w:sz="0" w:space="0" w:color="auto" w:frame="1"/>
        </w:rPr>
        <w:t>Type of Funding:</w:t>
      </w:r>
      <w:r w:rsidRPr="00C254D4">
        <w:rPr>
          <w:rFonts w:eastAsia="Times New Roman" w:cstheme="minorHAnsi"/>
          <w:bCs/>
          <w:sz w:val="24"/>
          <w:szCs w:val="24"/>
          <w:bdr w:val="none" w:sz="0" w:space="0" w:color="auto" w:frame="1"/>
        </w:rPr>
        <w:t xml:space="preserve">  Fiscal Year 202</w:t>
      </w:r>
      <w:r w:rsidR="00264890" w:rsidRPr="00C254D4">
        <w:rPr>
          <w:rFonts w:eastAsia="Times New Roman" w:cstheme="minorHAnsi"/>
          <w:bCs/>
          <w:sz w:val="24"/>
          <w:szCs w:val="24"/>
          <w:bdr w:val="none" w:sz="0" w:space="0" w:color="auto" w:frame="1"/>
        </w:rPr>
        <w:t>3</w:t>
      </w:r>
      <w:r w:rsidRPr="00C254D4">
        <w:rPr>
          <w:rFonts w:eastAsia="Times New Roman" w:cstheme="minorHAnsi"/>
          <w:bCs/>
          <w:sz w:val="24"/>
          <w:szCs w:val="24"/>
          <w:bdr w:val="none" w:sz="0" w:space="0" w:color="auto" w:frame="1"/>
        </w:rPr>
        <w:t xml:space="preserve"> Smith Mundt Public Diplomacy Funds</w:t>
      </w:r>
    </w:p>
    <w:p w14:paraId="6FD5D13D" w14:textId="21EE50C9" w:rsidR="008B454C" w:rsidRPr="00C254D4" w:rsidRDefault="00CB74C4" w:rsidP="00CB74C4">
      <w:pPr>
        <w:shd w:val="clear" w:color="auto" w:fill="FFFFFF"/>
        <w:spacing w:after="0" w:line="240" w:lineRule="auto"/>
        <w:textAlignment w:val="baseline"/>
        <w:rPr>
          <w:rFonts w:eastAsia="Times New Roman" w:cstheme="minorHAnsi"/>
          <w:bCs/>
          <w:sz w:val="24"/>
          <w:szCs w:val="24"/>
          <w:bdr w:val="none" w:sz="0" w:space="0" w:color="auto" w:frame="1"/>
        </w:rPr>
      </w:pPr>
      <w:r w:rsidRPr="00C254D4">
        <w:rPr>
          <w:rFonts w:eastAsia="Times New Roman" w:cstheme="minorHAnsi"/>
          <w:b/>
          <w:sz w:val="24"/>
          <w:szCs w:val="24"/>
          <w:bdr w:val="none" w:sz="0" w:space="0" w:color="auto" w:frame="1"/>
        </w:rPr>
        <w:t>Anticipated program start date:</w:t>
      </w:r>
      <w:r w:rsidRPr="00C254D4">
        <w:rPr>
          <w:rFonts w:eastAsia="Times New Roman" w:cstheme="minorHAnsi"/>
          <w:bCs/>
          <w:sz w:val="24"/>
          <w:szCs w:val="24"/>
          <w:bdr w:val="none" w:sz="0" w:space="0" w:color="auto" w:frame="1"/>
        </w:rPr>
        <w:t xml:space="preserve"> </w:t>
      </w:r>
      <w:r w:rsidR="00C44889">
        <w:rPr>
          <w:rFonts w:eastAsia="Times New Roman" w:cstheme="minorHAnsi"/>
          <w:bCs/>
          <w:sz w:val="24"/>
          <w:szCs w:val="24"/>
          <w:bdr w:val="none" w:sz="0" w:space="0" w:color="auto" w:frame="1"/>
        </w:rPr>
        <w:t>September</w:t>
      </w:r>
      <w:r w:rsidRPr="00C254D4">
        <w:rPr>
          <w:rFonts w:eastAsia="Times New Roman" w:cstheme="minorHAnsi"/>
          <w:bCs/>
          <w:sz w:val="24"/>
          <w:szCs w:val="24"/>
          <w:bdr w:val="none" w:sz="0" w:space="0" w:color="auto" w:frame="1"/>
        </w:rPr>
        <w:t xml:space="preserve"> 01, 202</w:t>
      </w:r>
      <w:r w:rsidR="00DC31FE" w:rsidRPr="00C254D4">
        <w:rPr>
          <w:rFonts w:eastAsia="Times New Roman" w:cstheme="minorHAnsi"/>
          <w:bCs/>
          <w:sz w:val="24"/>
          <w:szCs w:val="24"/>
          <w:bdr w:val="none" w:sz="0" w:space="0" w:color="auto" w:frame="1"/>
        </w:rPr>
        <w:t>3</w:t>
      </w:r>
    </w:p>
    <w:p w14:paraId="72797377" w14:textId="77777777" w:rsidR="00CB74C4" w:rsidRPr="00C254D4" w:rsidRDefault="00CB74C4" w:rsidP="00CB74C4">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C254D4" w:rsidRDefault="00C015BA" w:rsidP="00C015BA">
      <w:pPr>
        <w:shd w:val="clear" w:color="auto" w:fill="FFFFFF"/>
        <w:spacing w:after="0" w:line="240" w:lineRule="auto"/>
        <w:textAlignment w:val="baseline"/>
        <w:rPr>
          <w:rFonts w:eastAsia="Times New Roman" w:cstheme="minorHAnsi"/>
          <w:color w:val="333333"/>
          <w:sz w:val="24"/>
          <w:szCs w:val="24"/>
        </w:rPr>
      </w:pPr>
      <w:r w:rsidRPr="00C254D4">
        <w:rPr>
          <w:rFonts w:eastAsia="Times New Roman" w:cstheme="minorHAnsi"/>
          <w:b/>
          <w:bCs/>
          <w:sz w:val="24"/>
          <w:szCs w:val="24"/>
          <w:bdr w:val="none" w:sz="0" w:space="0" w:color="auto" w:frame="1"/>
        </w:rPr>
        <w:t>This notice is subject to availability of funding.</w:t>
      </w:r>
    </w:p>
    <w:p w14:paraId="55108A14" w14:textId="77777777" w:rsidR="00E956A6" w:rsidRPr="00C254D4" w:rsidRDefault="00E956A6"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68E11E1" w14:textId="4E7E4195" w:rsidR="00B61396" w:rsidRPr="00C254D4" w:rsidRDefault="00852712" w:rsidP="0D973E97">
      <w:pPr>
        <w:shd w:val="clear" w:color="auto" w:fill="FFFFFF" w:themeFill="background1"/>
        <w:spacing w:after="0" w:line="240" w:lineRule="auto"/>
        <w:textAlignment w:val="baseline"/>
        <w:rPr>
          <w:rFonts w:eastAsia="Times New Roman" w:cstheme="minorHAnsi"/>
          <w:i/>
          <w:iCs/>
          <w:color w:val="FF0000"/>
          <w:sz w:val="24"/>
          <w:szCs w:val="24"/>
        </w:rPr>
      </w:pPr>
      <w:r w:rsidRPr="00C254D4">
        <w:rPr>
          <w:rFonts w:eastAsia="Times New Roman" w:cstheme="minorHAnsi"/>
          <w:b/>
          <w:bCs/>
          <w:sz w:val="24"/>
          <w:szCs w:val="24"/>
          <w:bdr w:val="none" w:sz="0" w:space="0" w:color="auto" w:frame="1"/>
        </w:rPr>
        <w:t xml:space="preserve">Funding Instrument </w:t>
      </w:r>
      <w:r w:rsidR="00B61396" w:rsidRPr="00C254D4">
        <w:rPr>
          <w:rFonts w:eastAsia="Times New Roman" w:cstheme="minorHAnsi"/>
          <w:b/>
          <w:bCs/>
          <w:sz w:val="24"/>
          <w:szCs w:val="24"/>
          <w:bdr w:val="none" w:sz="0" w:space="0" w:color="auto" w:frame="1"/>
        </w:rPr>
        <w:t>Type:  </w:t>
      </w:r>
      <w:r w:rsidR="00B166C2" w:rsidRPr="00C254D4">
        <w:rPr>
          <w:rFonts w:eastAsia="Times New Roman" w:cstheme="minorHAnsi"/>
          <w:sz w:val="24"/>
          <w:szCs w:val="24"/>
        </w:rPr>
        <w:t xml:space="preserve">Grant, </w:t>
      </w:r>
      <w:r w:rsidR="00F52AA1">
        <w:rPr>
          <w:rFonts w:eastAsia="Times New Roman" w:cstheme="minorHAnsi"/>
          <w:sz w:val="24"/>
          <w:szCs w:val="24"/>
        </w:rPr>
        <w:t>F</w:t>
      </w:r>
      <w:r w:rsidR="00B166C2" w:rsidRPr="00C254D4">
        <w:rPr>
          <w:rFonts w:eastAsia="Times New Roman" w:cstheme="minorHAnsi"/>
          <w:sz w:val="24"/>
          <w:szCs w:val="24"/>
        </w:rPr>
        <w:t xml:space="preserve">ixed </w:t>
      </w:r>
      <w:r w:rsidR="00F52AA1">
        <w:rPr>
          <w:rFonts w:eastAsia="Times New Roman" w:cstheme="minorHAnsi"/>
          <w:sz w:val="24"/>
          <w:szCs w:val="24"/>
        </w:rPr>
        <w:t>A</w:t>
      </w:r>
      <w:r w:rsidR="00B166C2" w:rsidRPr="00C254D4">
        <w:rPr>
          <w:rFonts w:eastAsia="Times New Roman" w:cstheme="minorHAnsi"/>
          <w:sz w:val="24"/>
          <w:szCs w:val="24"/>
        </w:rPr>
        <w:t xml:space="preserve">mount </w:t>
      </w:r>
      <w:r w:rsidR="00F52AA1">
        <w:rPr>
          <w:rFonts w:eastAsia="Times New Roman" w:cstheme="minorHAnsi"/>
          <w:sz w:val="24"/>
          <w:szCs w:val="24"/>
        </w:rPr>
        <w:t>A</w:t>
      </w:r>
      <w:r w:rsidR="00B166C2" w:rsidRPr="00C254D4">
        <w:rPr>
          <w:rFonts w:eastAsia="Times New Roman" w:cstheme="minorHAnsi"/>
          <w:sz w:val="24"/>
          <w:szCs w:val="24"/>
        </w:rPr>
        <w:t>ward</w:t>
      </w:r>
      <w:r w:rsidR="7E8A543A" w:rsidRPr="00C254D4">
        <w:rPr>
          <w:rFonts w:eastAsia="Times New Roman" w:cstheme="minorHAnsi"/>
          <w:sz w:val="24"/>
          <w:szCs w:val="24"/>
        </w:rPr>
        <w:t xml:space="preserve"> (FAA)</w:t>
      </w:r>
      <w:r w:rsidR="00B61396" w:rsidRPr="00C254D4">
        <w:rPr>
          <w:rFonts w:eastAsia="Times New Roman" w:cstheme="minorHAnsi"/>
          <w:sz w:val="24"/>
          <w:szCs w:val="24"/>
        </w:rPr>
        <w:t xml:space="preserve">, or </w:t>
      </w:r>
      <w:r w:rsidR="009C3034" w:rsidRPr="00C254D4">
        <w:rPr>
          <w:rFonts w:eastAsia="Times New Roman" w:cstheme="minorHAnsi"/>
          <w:sz w:val="24"/>
          <w:szCs w:val="24"/>
        </w:rPr>
        <w:t>c</w:t>
      </w:r>
      <w:r w:rsidR="00B61396" w:rsidRPr="00C254D4">
        <w:rPr>
          <w:rFonts w:eastAsia="Times New Roman" w:cstheme="minorHAnsi"/>
          <w:sz w:val="24"/>
          <w:szCs w:val="24"/>
        </w:rPr>
        <w:t xml:space="preserve">ooperative agreement. Cooperative agreements </w:t>
      </w:r>
      <w:r w:rsidR="00380226" w:rsidRPr="00C254D4">
        <w:rPr>
          <w:rFonts w:eastAsia="Times New Roman" w:cstheme="minorHAnsi"/>
          <w:sz w:val="24"/>
          <w:szCs w:val="24"/>
        </w:rPr>
        <w:t xml:space="preserve">and some </w:t>
      </w:r>
      <w:r w:rsidR="5C1E1D02" w:rsidRPr="00C254D4">
        <w:rPr>
          <w:rFonts w:eastAsia="Times New Roman" w:cstheme="minorHAnsi"/>
          <w:sz w:val="24"/>
          <w:szCs w:val="24"/>
        </w:rPr>
        <w:t>FAA</w:t>
      </w:r>
      <w:r w:rsidR="00380226" w:rsidRPr="00C254D4">
        <w:rPr>
          <w:rFonts w:eastAsia="Times New Roman" w:cstheme="minorHAnsi"/>
          <w:sz w:val="24"/>
          <w:szCs w:val="24"/>
        </w:rPr>
        <w:t xml:space="preserve">s </w:t>
      </w:r>
      <w:r w:rsidR="00B61396" w:rsidRPr="00C254D4">
        <w:rPr>
          <w:rFonts w:eastAsia="Times New Roman" w:cstheme="minorHAnsi"/>
          <w:sz w:val="24"/>
          <w:szCs w:val="24"/>
        </w:rPr>
        <w:t xml:space="preserve">are different from grants in that </w:t>
      </w:r>
      <w:r w:rsidR="008B454C" w:rsidRPr="00C254D4">
        <w:rPr>
          <w:rFonts w:eastAsia="Times New Roman" w:cstheme="minorHAnsi"/>
          <w:sz w:val="24"/>
          <w:szCs w:val="24"/>
        </w:rPr>
        <w:t>bureau/embassy</w:t>
      </w:r>
      <w:r w:rsidR="00B61396" w:rsidRPr="00C254D4">
        <w:rPr>
          <w:rFonts w:eastAsia="Times New Roman" w:cstheme="minorHAnsi"/>
          <w:sz w:val="24"/>
          <w:szCs w:val="24"/>
        </w:rPr>
        <w:t xml:space="preserve"> staff are more actively involved </w:t>
      </w:r>
      <w:r w:rsidR="00C015BA" w:rsidRPr="00C254D4">
        <w:rPr>
          <w:rFonts w:eastAsia="Times New Roman" w:cstheme="minorHAnsi"/>
          <w:sz w:val="24"/>
          <w:szCs w:val="24"/>
        </w:rPr>
        <w:t xml:space="preserve">in the grant </w:t>
      </w:r>
      <w:r w:rsidR="00D0290D" w:rsidRPr="00C254D4">
        <w:rPr>
          <w:rFonts w:eastAsia="Times New Roman" w:cstheme="minorHAnsi"/>
          <w:sz w:val="24"/>
          <w:szCs w:val="24"/>
        </w:rPr>
        <w:t>implementation</w:t>
      </w:r>
      <w:r w:rsidR="00380226" w:rsidRPr="00C254D4">
        <w:rPr>
          <w:rFonts w:eastAsia="Times New Roman" w:cstheme="minorHAnsi"/>
          <w:sz w:val="24"/>
          <w:szCs w:val="24"/>
        </w:rPr>
        <w:t xml:space="preserve"> (“Substantial Involvement”)</w:t>
      </w:r>
      <w:r w:rsidR="00B61396" w:rsidRPr="00C254D4">
        <w:rPr>
          <w:rFonts w:eastAsia="Times New Roman" w:cstheme="minorHAnsi"/>
          <w:color w:val="333333"/>
          <w:sz w:val="24"/>
          <w:szCs w:val="24"/>
        </w:rPr>
        <w:t>.</w:t>
      </w:r>
      <w:r w:rsidR="008F0AB2" w:rsidRPr="00C254D4">
        <w:rPr>
          <w:rFonts w:eastAsia="Times New Roman" w:cstheme="minorHAnsi"/>
          <w:color w:val="333333"/>
          <w:sz w:val="24"/>
          <w:szCs w:val="24"/>
        </w:rPr>
        <w:t xml:space="preserve"> </w:t>
      </w:r>
    </w:p>
    <w:p w14:paraId="331E1FA8" w14:textId="25B14ED1" w:rsidR="008876FF" w:rsidRPr="00C254D4" w:rsidRDefault="008876FF" w:rsidP="0D973E97">
      <w:pPr>
        <w:shd w:val="clear" w:color="auto" w:fill="FFFFFF" w:themeFill="background1"/>
        <w:spacing w:after="0" w:line="240" w:lineRule="auto"/>
        <w:textAlignment w:val="baseline"/>
        <w:rPr>
          <w:rFonts w:eastAsia="Times New Roman" w:cstheme="minorHAnsi"/>
          <w:i/>
          <w:iCs/>
          <w:color w:val="FF0000"/>
          <w:sz w:val="24"/>
          <w:szCs w:val="24"/>
        </w:rPr>
      </w:pPr>
    </w:p>
    <w:p w14:paraId="1E297927" w14:textId="6DF32C71" w:rsidR="008876FF" w:rsidRPr="00C254D4" w:rsidRDefault="008876FF" w:rsidP="75D60792">
      <w:pPr>
        <w:shd w:val="clear" w:color="auto" w:fill="FFFFFF" w:themeFill="background1"/>
        <w:spacing w:after="0" w:line="240" w:lineRule="auto"/>
        <w:textAlignment w:val="baseline"/>
        <w:rPr>
          <w:rFonts w:eastAsia="Times New Roman" w:cstheme="minorHAnsi"/>
          <w:i/>
          <w:iCs/>
          <w:sz w:val="24"/>
          <w:szCs w:val="24"/>
        </w:rPr>
      </w:pPr>
      <w:r w:rsidRPr="00C254D4">
        <w:rPr>
          <w:rFonts w:eastAsia="Times New Roman" w:cstheme="minorHAnsi"/>
          <w:i/>
          <w:iCs/>
          <w:sz w:val="24"/>
          <w:szCs w:val="24"/>
        </w:rPr>
        <w:t xml:space="preserve">In instances where a </w:t>
      </w:r>
      <w:r w:rsidR="00B47B6D" w:rsidRPr="00C254D4">
        <w:rPr>
          <w:rFonts w:eastAsia="Times New Roman" w:cstheme="minorHAnsi"/>
          <w:i/>
          <w:iCs/>
          <w:sz w:val="24"/>
          <w:szCs w:val="24"/>
        </w:rPr>
        <w:t>c</w:t>
      </w:r>
      <w:r w:rsidRPr="00C254D4">
        <w:rPr>
          <w:rFonts w:eastAsia="Times New Roman" w:cstheme="minorHAnsi"/>
          <w:i/>
          <w:iCs/>
          <w:sz w:val="24"/>
          <w:szCs w:val="24"/>
        </w:rPr>
        <w:t xml:space="preserve">ooperative </w:t>
      </w:r>
      <w:r w:rsidR="00B47B6D" w:rsidRPr="00C254D4">
        <w:rPr>
          <w:rFonts w:eastAsia="Times New Roman" w:cstheme="minorHAnsi"/>
          <w:i/>
          <w:iCs/>
          <w:sz w:val="24"/>
          <w:szCs w:val="24"/>
        </w:rPr>
        <w:t>a</w:t>
      </w:r>
      <w:r w:rsidRPr="00C254D4">
        <w:rPr>
          <w:rFonts w:eastAsia="Times New Roman" w:cstheme="minorHAnsi"/>
          <w:i/>
          <w:iCs/>
          <w:sz w:val="24"/>
          <w:szCs w:val="24"/>
        </w:rPr>
        <w:t xml:space="preserve">greement or FAA is issued instead of a grant, </w:t>
      </w:r>
      <w:r w:rsidR="00A27802">
        <w:rPr>
          <w:rFonts w:eastAsia="Times New Roman" w:cstheme="minorHAnsi"/>
          <w:i/>
          <w:iCs/>
          <w:sz w:val="24"/>
          <w:szCs w:val="24"/>
        </w:rPr>
        <w:t>U.S. Embassy in Qatar</w:t>
      </w:r>
      <w:r w:rsidR="007560FF">
        <w:rPr>
          <w:rFonts w:eastAsia="Times New Roman" w:cstheme="minorHAnsi"/>
          <w:i/>
          <w:iCs/>
          <w:sz w:val="24"/>
          <w:szCs w:val="24"/>
        </w:rPr>
        <w:t>,</w:t>
      </w:r>
      <w:r w:rsidR="00A27802">
        <w:rPr>
          <w:rFonts w:eastAsia="Times New Roman" w:cstheme="minorHAnsi"/>
          <w:i/>
          <w:iCs/>
          <w:sz w:val="24"/>
          <w:szCs w:val="24"/>
        </w:rPr>
        <w:t xml:space="preserve"> </w:t>
      </w:r>
      <w:r w:rsidRPr="00C254D4">
        <w:rPr>
          <w:rFonts w:eastAsia="Times New Roman" w:cstheme="minorHAnsi"/>
          <w:i/>
          <w:iCs/>
          <w:sz w:val="24"/>
          <w:szCs w:val="24"/>
        </w:rPr>
        <w:t>PAS</w:t>
      </w:r>
      <w:r w:rsidR="0FA93B00" w:rsidRPr="00C254D4">
        <w:rPr>
          <w:rFonts w:eastAsia="Times New Roman" w:cstheme="minorHAnsi"/>
          <w:i/>
          <w:iCs/>
          <w:sz w:val="24"/>
          <w:szCs w:val="24"/>
        </w:rPr>
        <w:t xml:space="preserve"> </w:t>
      </w:r>
      <w:r w:rsidRPr="00C254D4">
        <w:rPr>
          <w:rFonts w:eastAsia="Times New Roman" w:cstheme="minorHAnsi"/>
          <w:i/>
          <w:iCs/>
          <w:sz w:val="24"/>
          <w:szCs w:val="24"/>
        </w:rPr>
        <w:t xml:space="preserve">will be substantially involved in program activities above and beyond routine monitoring. </w:t>
      </w:r>
      <w:r w:rsidR="00B47B6D" w:rsidRPr="00C254D4">
        <w:rPr>
          <w:rFonts w:eastAsia="Times New Roman" w:cstheme="minorHAnsi"/>
          <w:i/>
          <w:iCs/>
          <w:sz w:val="24"/>
          <w:szCs w:val="24"/>
        </w:rPr>
        <w:t xml:space="preserve"> </w:t>
      </w:r>
      <w:r w:rsidRPr="00C254D4">
        <w:rPr>
          <w:rFonts w:eastAsia="Times New Roman" w:cstheme="minorHAnsi"/>
          <w:i/>
          <w:iCs/>
          <w:sz w:val="24"/>
          <w:szCs w:val="24"/>
        </w:rPr>
        <w:t xml:space="preserve">These shall be documented in the award document, signed by the Grants Officer.  </w:t>
      </w:r>
    </w:p>
    <w:p w14:paraId="4350E52A" w14:textId="77777777" w:rsidR="00B61396" w:rsidRPr="00C254D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28004F1B" w:rsidR="008F0AB2" w:rsidRPr="00C254D4" w:rsidRDefault="00B37DD1" w:rsidP="00B61396">
      <w:pPr>
        <w:shd w:val="clear" w:color="auto" w:fill="FFFFFF"/>
        <w:spacing w:after="0" w:line="240" w:lineRule="auto"/>
        <w:textAlignment w:val="baseline"/>
        <w:rPr>
          <w:rFonts w:eastAsia="Times New Roman" w:cstheme="minorHAnsi"/>
          <w:color w:val="FF0000"/>
          <w:sz w:val="24"/>
          <w:szCs w:val="24"/>
        </w:rPr>
      </w:pPr>
      <w:r w:rsidRPr="00C254D4">
        <w:rPr>
          <w:rFonts w:eastAsia="Times New Roman" w:cstheme="minorHAnsi"/>
          <w:b/>
          <w:bCs/>
          <w:sz w:val="24"/>
          <w:szCs w:val="24"/>
          <w:bdr w:val="none" w:sz="0" w:space="0" w:color="auto" w:frame="1"/>
        </w:rPr>
        <w:t>Program</w:t>
      </w:r>
      <w:r w:rsidR="00B61396" w:rsidRPr="00C254D4">
        <w:rPr>
          <w:rFonts w:eastAsia="Times New Roman" w:cstheme="minorHAnsi"/>
          <w:b/>
          <w:bCs/>
          <w:sz w:val="24"/>
          <w:szCs w:val="24"/>
          <w:bdr w:val="none" w:sz="0" w:space="0" w:color="auto" w:frame="1"/>
        </w:rPr>
        <w:t xml:space="preserve"> </w:t>
      </w:r>
      <w:r w:rsidR="00C015BA" w:rsidRPr="00C254D4">
        <w:rPr>
          <w:rFonts w:eastAsia="Times New Roman" w:cstheme="minorHAnsi"/>
          <w:b/>
          <w:bCs/>
          <w:sz w:val="24"/>
          <w:szCs w:val="24"/>
          <w:bdr w:val="none" w:sz="0" w:space="0" w:color="auto" w:frame="1"/>
        </w:rPr>
        <w:t>Performance</w:t>
      </w:r>
      <w:r w:rsidR="00B61396" w:rsidRPr="00C254D4">
        <w:rPr>
          <w:rFonts w:eastAsia="Times New Roman" w:cstheme="minorHAnsi"/>
          <w:b/>
          <w:bCs/>
          <w:sz w:val="24"/>
          <w:szCs w:val="24"/>
          <w:bdr w:val="none" w:sz="0" w:space="0" w:color="auto" w:frame="1"/>
        </w:rPr>
        <w:t xml:space="preserve"> Period</w:t>
      </w:r>
      <w:r w:rsidR="00B166C2" w:rsidRPr="00C254D4">
        <w:rPr>
          <w:rFonts w:eastAsia="Times New Roman" w:cstheme="minorHAnsi"/>
          <w:sz w:val="24"/>
          <w:szCs w:val="24"/>
        </w:rPr>
        <w:t xml:space="preserve">: Proposed </w:t>
      </w:r>
      <w:r w:rsidRPr="00C254D4">
        <w:rPr>
          <w:rFonts w:eastAsia="Times New Roman" w:cstheme="minorHAnsi"/>
          <w:sz w:val="24"/>
          <w:szCs w:val="24"/>
        </w:rPr>
        <w:t>programs</w:t>
      </w:r>
      <w:r w:rsidR="00B61396" w:rsidRPr="00C254D4">
        <w:rPr>
          <w:rFonts w:eastAsia="Times New Roman" w:cstheme="minorHAnsi"/>
          <w:sz w:val="24"/>
          <w:szCs w:val="24"/>
        </w:rPr>
        <w:t xml:space="preserve"> should be completed in </w:t>
      </w:r>
      <w:r w:rsidR="000C52C8" w:rsidRPr="00C254D4">
        <w:rPr>
          <w:rFonts w:eastAsia="Times New Roman" w:cstheme="minorHAnsi"/>
          <w:b/>
          <w:bCs/>
          <w:i/>
          <w:sz w:val="24"/>
          <w:szCs w:val="24"/>
        </w:rPr>
        <w:t>18 months</w:t>
      </w:r>
      <w:r w:rsidR="00B61396" w:rsidRPr="00C254D4">
        <w:rPr>
          <w:rFonts w:eastAsia="Times New Roman" w:cstheme="minorHAnsi"/>
          <w:color w:val="333333"/>
          <w:sz w:val="24"/>
          <w:szCs w:val="24"/>
        </w:rPr>
        <w:t xml:space="preserve"> </w:t>
      </w:r>
      <w:r w:rsidR="00B61396" w:rsidRPr="00C254D4">
        <w:rPr>
          <w:rFonts w:eastAsia="Times New Roman" w:cstheme="minorHAnsi"/>
          <w:sz w:val="24"/>
          <w:szCs w:val="24"/>
        </w:rPr>
        <w:t xml:space="preserve">or less. </w:t>
      </w:r>
    </w:p>
    <w:p w14:paraId="009F461E" w14:textId="77777777" w:rsidR="000C52C8" w:rsidRPr="00C254D4" w:rsidRDefault="000C52C8" w:rsidP="00B61396">
      <w:pPr>
        <w:shd w:val="clear" w:color="auto" w:fill="FFFFFF"/>
        <w:spacing w:after="0" w:line="240" w:lineRule="auto"/>
        <w:textAlignment w:val="baseline"/>
        <w:rPr>
          <w:rFonts w:eastAsia="Times New Roman" w:cstheme="minorHAnsi"/>
          <w:i/>
          <w:color w:val="FF0000"/>
          <w:sz w:val="24"/>
          <w:szCs w:val="24"/>
        </w:rPr>
      </w:pPr>
    </w:p>
    <w:p w14:paraId="39063883" w14:textId="7242E4FB" w:rsidR="00B61396" w:rsidRPr="00C254D4" w:rsidRDefault="008B454C" w:rsidP="2D78CC82">
      <w:pPr>
        <w:shd w:val="clear" w:color="auto" w:fill="FFFFFF" w:themeFill="background1"/>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The </w:t>
      </w:r>
      <w:r w:rsidR="0DE71C36" w:rsidRPr="00C254D4">
        <w:rPr>
          <w:rFonts w:eastAsia="Times New Roman" w:cstheme="minorHAnsi"/>
          <w:sz w:val="24"/>
          <w:szCs w:val="24"/>
        </w:rPr>
        <w:t xml:space="preserve">U.S. </w:t>
      </w:r>
      <w:r w:rsidRPr="00C254D4">
        <w:rPr>
          <w:rFonts w:eastAsia="Times New Roman" w:cstheme="minorHAnsi"/>
          <w:sz w:val="24"/>
          <w:szCs w:val="24"/>
        </w:rPr>
        <w:t>Department of State</w:t>
      </w:r>
      <w:r w:rsidR="00B61396" w:rsidRPr="00C254D4">
        <w:rPr>
          <w:rFonts w:eastAsia="Times New Roman" w:cstheme="minorHAnsi"/>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C254D4"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C254D4" w:rsidRDefault="00C015BA" w:rsidP="00B61396">
      <w:pPr>
        <w:shd w:val="clear" w:color="auto" w:fill="FFFFFF"/>
        <w:spacing w:after="0" w:line="240" w:lineRule="auto"/>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C</w:t>
      </w:r>
      <w:r w:rsidR="00B61396" w:rsidRPr="00C254D4">
        <w:rPr>
          <w:rFonts w:eastAsia="Times New Roman" w:cstheme="minorHAnsi"/>
          <w:b/>
          <w:bCs/>
          <w:sz w:val="24"/>
          <w:szCs w:val="24"/>
          <w:bdr w:val="none" w:sz="0" w:space="0" w:color="auto" w:frame="1"/>
        </w:rPr>
        <w:t>. ELIGILIBITY INFORMATION</w:t>
      </w:r>
    </w:p>
    <w:p w14:paraId="4AA35B93" w14:textId="77777777" w:rsidR="00D0290D" w:rsidRPr="00C254D4" w:rsidRDefault="00D0290D" w:rsidP="00B61396">
      <w:pPr>
        <w:shd w:val="clear" w:color="auto" w:fill="FFFFFF"/>
        <w:spacing w:after="0" w:line="240" w:lineRule="auto"/>
        <w:textAlignment w:val="baseline"/>
        <w:rPr>
          <w:rFonts w:eastAsia="Times New Roman" w:cstheme="minorHAnsi"/>
          <w:sz w:val="24"/>
          <w:szCs w:val="24"/>
        </w:rPr>
      </w:pPr>
    </w:p>
    <w:p w14:paraId="77FCFA0E" w14:textId="77777777" w:rsidR="006B1AFD" w:rsidRPr="00C254D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Eligible Applicants</w:t>
      </w:r>
    </w:p>
    <w:p w14:paraId="3F11DB41" w14:textId="77777777" w:rsidR="006B1AFD" w:rsidRPr="00C254D4" w:rsidRDefault="006B1AFD" w:rsidP="006B1AFD">
      <w:pPr>
        <w:shd w:val="clear" w:color="auto" w:fill="FFFFFF"/>
        <w:spacing w:after="0" w:line="240" w:lineRule="auto"/>
        <w:textAlignment w:val="baseline"/>
        <w:rPr>
          <w:rFonts w:eastAsia="Times New Roman" w:cstheme="minorHAnsi"/>
          <w:sz w:val="24"/>
          <w:szCs w:val="24"/>
        </w:rPr>
      </w:pPr>
    </w:p>
    <w:p w14:paraId="22B55157" w14:textId="77777777" w:rsidR="006F7F42" w:rsidRPr="00C254D4" w:rsidRDefault="008B454C" w:rsidP="00CA5CC4">
      <w:pPr>
        <w:shd w:val="clear" w:color="auto" w:fill="FFFFFF"/>
        <w:spacing w:after="0" w:line="240" w:lineRule="auto"/>
        <w:ind w:left="360"/>
        <w:textAlignment w:val="baseline"/>
        <w:rPr>
          <w:rFonts w:eastAsia="Times New Roman" w:cstheme="minorHAnsi"/>
          <w:i/>
          <w:color w:val="FF0000"/>
          <w:sz w:val="24"/>
          <w:szCs w:val="24"/>
        </w:rPr>
      </w:pPr>
      <w:r w:rsidRPr="00C254D4">
        <w:rPr>
          <w:rFonts w:eastAsia="Times New Roman" w:cstheme="minorHAnsi"/>
          <w:sz w:val="24"/>
          <w:szCs w:val="24"/>
        </w:rPr>
        <w:t>The following organizations are eligible to apply</w:t>
      </w:r>
      <w:r w:rsidRPr="00C254D4">
        <w:rPr>
          <w:rFonts w:eastAsia="Times New Roman" w:cstheme="minorHAnsi"/>
          <w:i/>
          <w:color w:val="FF0000"/>
          <w:sz w:val="24"/>
          <w:szCs w:val="24"/>
        </w:rPr>
        <w:t>:</w:t>
      </w:r>
    </w:p>
    <w:p w14:paraId="2B15234F" w14:textId="45608403" w:rsidR="008B454C" w:rsidRPr="00C254D4" w:rsidRDefault="008B454C" w:rsidP="00CA5CC4">
      <w:pPr>
        <w:shd w:val="clear" w:color="auto" w:fill="FFFFFF"/>
        <w:spacing w:after="0" w:line="240" w:lineRule="auto"/>
        <w:ind w:left="360"/>
        <w:textAlignment w:val="baseline"/>
        <w:rPr>
          <w:rFonts w:eastAsia="Times New Roman" w:cstheme="minorHAnsi"/>
          <w:i/>
          <w:color w:val="FF0000"/>
          <w:sz w:val="24"/>
          <w:szCs w:val="24"/>
        </w:rPr>
      </w:pPr>
      <w:r w:rsidRPr="00C254D4">
        <w:rPr>
          <w:rFonts w:eastAsia="Times New Roman" w:cstheme="minorHAnsi"/>
          <w:i/>
          <w:color w:val="FF0000"/>
          <w:sz w:val="24"/>
          <w:szCs w:val="24"/>
        </w:rPr>
        <w:t xml:space="preserve"> </w:t>
      </w:r>
    </w:p>
    <w:p w14:paraId="1C6DC1B5" w14:textId="0DD5D908" w:rsidR="005D7AEB" w:rsidRPr="007219DB" w:rsidRDefault="006F7F42" w:rsidP="00F82ECD">
      <w:pPr>
        <w:pStyle w:val="ListParagraph"/>
        <w:numPr>
          <w:ilvl w:val="0"/>
          <w:numId w:val="40"/>
        </w:numPr>
        <w:shd w:val="clear" w:color="auto" w:fill="FFFFFF"/>
        <w:spacing w:after="0" w:line="240" w:lineRule="auto"/>
        <w:textAlignment w:val="baseline"/>
        <w:rPr>
          <w:rFonts w:eastAsia="Times New Roman" w:cstheme="minorHAnsi"/>
          <w:i/>
          <w:sz w:val="24"/>
          <w:szCs w:val="24"/>
        </w:rPr>
      </w:pPr>
      <w:r w:rsidRPr="007219DB">
        <w:rPr>
          <w:rFonts w:eastAsia="Times New Roman" w:cstheme="minorHAnsi"/>
          <w:i/>
          <w:sz w:val="24"/>
          <w:szCs w:val="24"/>
        </w:rPr>
        <w:t xml:space="preserve">Not-for-profit and community service organizations registered and operating in Qatar, including think tanks and civil society/non-governmental organizations with programming </w:t>
      </w:r>
      <w:r w:rsidR="00B01A1F" w:rsidRPr="007219DB">
        <w:rPr>
          <w:rFonts w:eastAsia="Times New Roman" w:cstheme="minorHAnsi"/>
          <w:i/>
          <w:sz w:val="24"/>
          <w:szCs w:val="24"/>
        </w:rPr>
        <w:t>experience.</w:t>
      </w:r>
    </w:p>
    <w:p w14:paraId="1D50F030" w14:textId="5A0C9D94" w:rsidR="005D7AEB" w:rsidRPr="007219DB" w:rsidRDefault="006F7F42" w:rsidP="003D5839">
      <w:pPr>
        <w:pStyle w:val="ListParagraph"/>
        <w:numPr>
          <w:ilvl w:val="0"/>
          <w:numId w:val="40"/>
        </w:numPr>
        <w:shd w:val="clear" w:color="auto" w:fill="FFFFFF"/>
        <w:spacing w:after="0" w:line="240" w:lineRule="auto"/>
        <w:textAlignment w:val="baseline"/>
        <w:rPr>
          <w:rFonts w:eastAsia="Times New Roman" w:cstheme="minorHAnsi"/>
          <w:i/>
          <w:sz w:val="24"/>
          <w:szCs w:val="24"/>
        </w:rPr>
      </w:pPr>
      <w:r w:rsidRPr="007219DB">
        <w:rPr>
          <w:rFonts w:eastAsia="Times New Roman" w:cstheme="minorHAnsi"/>
          <w:i/>
          <w:sz w:val="24"/>
          <w:szCs w:val="24"/>
        </w:rPr>
        <w:lastRenderedPageBreak/>
        <w:t>Individuals</w:t>
      </w:r>
      <w:r w:rsidR="00F014C4" w:rsidRPr="007219DB">
        <w:rPr>
          <w:rFonts w:eastAsia="Times New Roman" w:cstheme="minorHAnsi"/>
          <w:i/>
          <w:sz w:val="24"/>
          <w:szCs w:val="24"/>
        </w:rPr>
        <w:t xml:space="preserve"> (Qatari Citizens and </w:t>
      </w:r>
      <w:r w:rsidR="007219DB" w:rsidRPr="007219DB">
        <w:rPr>
          <w:rFonts w:eastAsia="Times New Roman" w:cstheme="minorHAnsi"/>
          <w:i/>
          <w:sz w:val="24"/>
          <w:szCs w:val="24"/>
        </w:rPr>
        <w:t xml:space="preserve">residents of </w:t>
      </w:r>
      <w:r w:rsidR="00F014C4" w:rsidRPr="007219DB">
        <w:rPr>
          <w:rFonts w:eastAsia="Times New Roman" w:cstheme="minorHAnsi"/>
          <w:i/>
          <w:sz w:val="24"/>
          <w:szCs w:val="24"/>
        </w:rPr>
        <w:t>Qatar)</w:t>
      </w:r>
      <w:r w:rsidRPr="007219DB">
        <w:rPr>
          <w:rFonts w:eastAsia="Times New Roman" w:cstheme="minorHAnsi"/>
          <w:i/>
          <w:sz w:val="24"/>
          <w:szCs w:val="24"/>
        </w:rPr>
        <w:t xml:space="preserve"> </w:t>
      </w:r>
      <w:r w:rsidR="00F014C4" w:rsidRPr="007219DB">
        <w:rPr>
          <w:rFonts w:eastAsia="Times New Roman" w:cstheme="minorHAnsi"/>
          <w:i/>
          <w:sz w:val="24"/>
          <w:szCs w:val="24"/>
        </w:rPr>
        <w:t xml:space="preserve">who are </w:t>
      </w:r>
      <w:r w:rsidRPr="007219DB">
        <w:rPr>
          <w:rFonts w:eastAsia="Times New Roman" w:cstheme="minorHAnsi"/>
          <w:i/>
          <w:sz w:val="24"/>
          <w:szCs w:val="24"/>
        </w:rPr>
        <w:t>based in Qatar (recipient of an award to an individual is a single person, not an organization or a group of individuals)</w:t>
      </w:r>
      <w:r w:rsidR="00F014C4" w:rsidRPr="007219DB">
        <w:rPr>
          <w:rFonts w:eastAsia="Times New Roman" w:cstheme="minorHAnsi"/>
          <w:i/>
          <w:sz w:val="24"/>
          <w:szCs w:val="24"/>
        </w:rPr>
        <w:t>.</w:t>
      </w:r>
    </w:p>
    <w:p w14:paraId="22B9A633" w14:textId="6DDCF064" w:rsidR="00FD03B8" w:rsidRPr="007219DB" w:rsidRDefault="006F7F42" w:rsidP="006F7F42">
      <w:pPr>
        <w:pStyle w:val="ListParagraph"/>
        <w:numPr>
          <w:ilvl w:val="0"/>
          <w:numId w:val="40"/>
        </w:numPr>
        <w:shd w:val="clear" w:color="auto" w:fill="FFFFFF"/>
        <w:spacing w:after="0" w:line="240" w:lineRule="auto"/>
        <w:textAlignment w:val="baseline"/>
        <w:rPr>
          <w:rFonts w:eastAsia="Times New Roman" w:cstheme="minorHAnsi"/>
          <w:i/>
          <w:sz w:val="24"/>
          <w:szCs w:val="24"/>
        </w:rPr>
      </w:pPr>
      <w:r w:rsidRPr="007219DB">
        <w:rPr>
          <w:rFonts w:eastAsia="Times New Roman" w:cstheme="minorHAnsi"/>
          <w:i/>
          <w:sz w:val="24"/>
          <w:szCs w:val="24"/>
        </w:rPr>
        <w:t xml:space="preserve">Public and </w:t>
      </w:r>
      <w:r w:rsidR="001F6AF0">
        <w:rPr>
          <w:rFonts w:eastAsia="Times New Roman" w:cstheme="minorHAnsi"/>
          <w:i/>
          <w:sz w:val="24"/>
          <w:szCs w:val="24"/>
        </w:rPr>
        <w:t xml:space="preserve">non-profit </w:t>
      </w:r>
      <w:r w:rsidRPr="007219DB">
        <w:rPr>
          <w:rFonts w:eastAsia="Times New Roman" w:cstheme="minorHAnsi"/>
          <w:i/>
          <w:sz w:val="24"/>
          <w:szCs w:val="24"/>
        </w:rPr>
        <w:t>private educational institutions</w:t>
      </w:r>
      <w:r w:rsidR="005D7AEB" w:rsidRPr="007219DB">
        <w:rPr>
          <w:rFonts w:eastAsia="Times New Roman" w:cstheme="minorHAnsi"/>
          <w:i/>
          <w:sz w:val="24"/>
          <w:szCs w:val="24"/>
        </w:rPr>
        <w:t xml:space="preserve"> </w:t>
      </w:r>
      <w:r w:rsidR="00F014C4" w:rsidRPr="007219DB">
        <w:rPr>
          <w:rFonts w:eastAsia="Times New Roman" w:cstheme="minorHAnsi"/>
          <w:i/>
          <w:sz w:val="24"/>
          <w:szCs w:val="24"/>
        </w:rPr>
        <w:t xml:space="preserve">registered </w:t>
      </w:r>
      <w:r w:rsidR="005D7AEB" w:rsidRPr="007219DB">
        <w:rPr>
          <w:rFonts w:eastAsia="Times New Roman" w:cstheme="minorHAnsi"/>
          <w:i/>
          <w:sz w:val="24"/>
          <w:szCs w:val="24"/>
        </w:rPr>
        <w:t xml:space="preserve">in </w:t>
      </w:r>
      <w:r w:rsidR="00F014C4" w:rsidRPr="007219DB">
        <w:rPr>
          <w:rFonts w:eastAsia="Times New Roman" w:cstheme="minorHAnsi"/>
          <w:i/>
          <w:sz w:val="24"/>
          <w:szCs w:val="24"/>
        </w:rPr>
        <w:t>Qatar.</w:t>
      </w:r>
    </w:p>
    <w:p w14:paraId="30FABE47" w14:textId="6EF5473F" w:rsidR="006F7F42" w:rsidRPr="007219DB" w:rsidRDefault="00FD03B8" w:rsidP="006F7F42">
      <w:pPr>
        <w:pStyle w:val="ListParagraph"/>
        <w:numPr>
          <w:ilvl w:val="0"/>
          <w:numId w:val="40"/>
        </w:numPr>
        <w:shd w:val="clear" w:color="auto" w:fill="FFFFFF"/>
        <w:spacing w:after="0" w:line="240" w:lineRule="auto"/>
        <w:textAlignment w:val="baseline"/>
        <w:rPr>
          <w:rFonts w:eastAsia="Times New Roman" w:cstheme="minorHAnsi"/>
          <w:i/>
          <w:sz w:val="24"/>
          <w:szCs w:val="24"/>
        </w:rPr>
      </w:pPr>
      <w:r w:rsidRPr="007219DB">
        <w:rPr>
          <w:rFonts w:eastAsia="Times New Roman" w:cstheme="minorHAnsi"/>
          <w:i/>
          <w:sz w:val="24"/>
          <w:szCs w:val="24"/>
        </w:rPr>
        <w:t xml:space="preserve">Qatari </w:t>
      </w:r>
      <w:r w:rsidR="006F7F42" w:rsidRPr="007219DB">
        <w:rPr>
          <w:rFonts w:eastAsia="Times New Roman" w:cstheme="minorHAnsi"/>
          <w:i/>
          <w:sz w:val="24"/>
          <w:szCs w:val="24"/>
        </w:rPr>
        <w:t>Governmental institutions</w:t>
      </w:r>
      <w:r w:rsidR="00F014C4" w:rsidRPr="007219DB">
        <w:rPr>
          <w:rFonts w:eastAsia="Times New Roman" w:cstheme="minorHAnsi"/>
          <w:i/>
          <w:sz w:val="24"/>
          <w:szCs w:val="24"/>
        </w:rPr>
        <w:t>.</w:t>
      </w:r>
    </w:p>
    <w:p w14:paraId="48FE8316" w14:textId="77777777" w:rsidR="00B61396" w:rsidRDefault="00B61396" w:rsidP="00B61396">
      <w:pPr>
        <w:shd w:val="clear" w:color="auto" w:fill="FFFFFF"/>
        <w:spacing w:after="0" w:line="240" w:lineRule="auto"/>
        <w:textAlignment w:val="baseline"/>
        <w:rPr>
          <w:rFonts w:eastAsia="Times New Roman" w:cstheme="minorHAnsi"/>
          <w:sz w:val="24"/>
          <w:szCs w:val="24"/>
        </w:rPr>
      </w:pPr>
    </w:p>
    <w:p w14:paraId="213D75CD" w14:textId="220D6364" w:rsidR="003120AC" w:rsidRPr="003120AC" w:rsidRDefault="003120AC" w:rsidP="00B61396">
      <w:pPr>
        <w:shd w:val="clear" w:color="auto" w:fill="FFFFFF"/>
        <w:spacing w:after="0" w:line="240" w:lineRule="auto"/>
        <w:textAlignment w:val="baseline"/>
        <w:rPr>
          <w:rFonts w:eastAsia="Times New Roman" w:cstheme="minorHAnsi"/>
          <w:b/>
          <w:bCs/>
          <w:sz w:val="24"/>
          <w:szCs w:val="24"/>
        </w:rPr>
      </w:pPr>
      <w:r w:rsidRPr="003120AC">
        <w:rPr>
          <w:rFonts w:eastAsia="Times New Roman" w:cstheme="minorHAnsi"/>
          <w:b/>
          <w:bCs/>
          <w:sz w:val="24"/>
          <w:szCs w:val="24"/>
        </w:rPr>
        <w:t xml:space="preserve">Please note: </w:t>
      </w:r>
      <w:r w:rsidRPr="003120AC">
        <w:rPr>
          <w:rFonts w:eastAsia="Times New Roman" w:cstheme="minorHAnsi"/>
          <w:b/>
          <w:bCs/>
          <w:i/>
          <w:iCs/>
          <w:sz w:val="24"/>
          <w:szCs w:val="24"/>
        </w:rPr>
        <w:t>For-profit or commercial entities are not eligible to apply.</w:t>
      </w:r>
    </w:p>
    <w:p w14:paraId="3215D9F2" w14:textId="77777777" w:rsidR="003120AC" w:rsidRPr="00C254D4" w:rsidRDefault="003120AC"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C254D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Cost Sharing or Matching</w:t>
      </w:r>
    </w:p>
    <w:p w14:paraId="49E2FFBD" w14:textId="77777777" w:rsidR="008F0AB2" w:rsidRPr="00C254D4"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718FE25B" w14:textId="155B3880" w:rsidR="006B1AFD" w:rsidRPr="007219DB" w:rsidRDefault="00570419" w:rsidP="006B1AFD">
      <w:pPr>
        <w:shd w:val="clear" w:color="auto" w:fill="FFFFFF"/>
        <w:spacing w:after="0" w:line="240" w:lineRule="auto"/>
        <w:textAlignment w:val="baseline"/>
        <w:rPr>
          <w:rFonts w:eastAsia="Times New Roman" w:cstheme="minorHAnsi"/>
          <w:sz w:val="24"/>
          <w:szCs w:val="24"/>
        </w:rPr>
      </w:pPr>
      <w:r w:rsidRPr="007219DB">
        <w:rPr>
          <w:rFonts w:eastAsia="Times New Roman" w:cstheme="minorHAnsi"/>
          <w:i/>
          <w:sz w:val="24"/>
          <w:szCs w:val="24"/>
        </w:rPr>
        <w:t>Cost sharing is not required.</w:t>
      </w:r>
    </w:p>
    <w:p w14:paraId="37EBBE29" w14:textId="77777777" w:rsidR="006B1AFD" w:rsidRPr="00C254D4"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C254D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Other Eligibility Requirements</w:t>
      </w:r>
    </w:p>
    <w:p w14:paraId="77F37409" w14:textId="77777777" w:rsidR="006B1AFD" w:rsidRPr="00C254D4" w:rsidRDefault="006B1AFD" w:rsidP="00B61396">
      <w:pPr>
        <w:shd w:val="clear" w:color="auto" w:fill="FFFFFF"/>
        <w:spacing w:after="0" w:line="240" w:lineRule="auto"/>
        <w:textAlignment w:val="baseline"/>
        <w:rPr>
          <w:rFonts w:eastAsia="Times New Roman" w:cstheme="minorHAnsi"/>
          <w:sz w:val="24"/>
          <w:szCs w:val="24"/>
        </w:rPr>
      </w:pPr>
    </w:p>
    <w:p w14:paraId="6928715F" w14:textId="2FB7740B" w:rsidR="00636849" w:rsidRPr="00C254D4" w:rsidRDefault="00636849"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In order to be eligible to receive an award, all organizations must have a Unique Entity Identifier (UEI) number issued via </w:t>
      </w:r>
      <w:hyperlink r:id="rId11" w:history="1">
        <w:r w:rsidRPr="00C254D4">
          <w:rPr>
            <w:rStyle w:val="Hyperlink"/>
            <w:rFonts w:eastAsia="Times New Roman" w:cstheme="minorHAnsi"/>
            <w:sz w:val="24"/>
            <w:szCs w:val="24"/>
          </w:rPr>
          <w:t>www.SAM.gov</w:t>
        </w:r>
      </w:hyperlink>
      <w:r w:rsidRPr="00C254D4">
        <w:rPr>
          <w:rFonts w:eastAsia="Times New Roman" w:cstheme="minorHAnsi"/>
          <w:sz w:val="24"/>
          <w:szCs w:val="24"/>
        </w:rPr>
        <w:t xml:space="preserve"> as well as a valid registration on www.SAM.gov.</w:t>
      </w:r>
      <w:r w:rsidR="00AF093B">
        <w:rPr>
          <w:rFonts w:eastAsia="Times New Roman" w:cstheme="minorHAnsi"/>
          <w:sz w:val="24"/>
          <w:szCs w:val="24"/>
        </w:rPr>
        <w:t xml:space="preserve"> </w:t>
      </w:r>
      <w:r w:rsidRPr="00C254D4">
        <w:rPr>
          <w:rFonts w:eastAsia="Times New Roman" w:cstheme="minorHAnsi"/>
          <w:sz w:val="24"/>
          <w:szCs w:val="24"/>
        </w:rPr>
        <w:t xml:space="preserve"> Please see Section D.3 for more information. Individuals are not required to have a UEI or be registered in SAM.gov.</w:t>
      </w:r>
    </w:p>
    <w:p w14:paraId="05A6301B" w14:textId="77777777" w:rsidR="009F745E" w:rsidRPr="00C254D4" w:rsidRDefault="009F745E" w:rsidP="00CA5CC4">
      <w:pPr>
        <w:shd w:val="clear" w:color="auto" w:fill="FFFFFF"/>
        <w:spacing w:after="0" w:line="240" w:lineRule="auto"/>
        <w:ind w:left="360"/>
        <w:textAlignment w:val="baseline"/>
        <w:rPr>
          <w:rFonts w:eastAsia="Times New Roman" w:cstheme="minorHAnsi"/>
          <w:sz w:val="24"/>
          <w:szCs w:val="24"/>
        </w:rPr>
      </w:pPr>
    </w:p>
    <w:p w14:paraId="0A472667" w14:textId="3DE15AF4" w:rsidR="008C7732" w:rsidRPr="007219DB" w:rsidRDefault="008D0846" w:rsidP="00CA5CC4">
      <w:pPr>
        <w:shd w:val="clear" w:color="auto" w:fill="FFFFFF"/>
        <w:spacing w:after="0" w:line="240" w:lineRule="auto"/>
        <w:ind w:left="360"/>
        <w:textAlignment w:val="baseline"/>
        <w:rPr>
          <w:rFonts w:eastAsia="Times New Roman" w:cstheme="minorHAnsi"/>
          <w:i/>
          <w:sz w:val="24"/>
          <w:szCs w:val="24"/>
        </w:rPr>
      </w:pPr>
      <w:r w:rsidRPr="007219DB">
        <w:rPr>
          <w:rFonts w:eastAsia="Times New Roman" w:cstheme="minorHAnsi"/>
          <w:i/>
          <w:sz w:val="24"/>
          <w:szCs w:val="24"/>
        </w:rPr>
        <w:t>Applicants are only allowed to submit one proposal per organization.</w:t>
      </w:r>
      <w:r w:rsidR="00AF093B">
        <w:rPr>
          <w:rFonts w:eastAsia="Times New Roman" w:cstheme="minorHAnsi"/>
          <w:i/>
          <w:sz w:val="24"/>
          <w:szCs w:val="24"/>
        </w:rPr>
        <w:t xml:space="preserve"> </w:t>
      </w:r>
      <w:r w:rsidRPr="007219DB">
        <w:rPr>
          <w:rFonts w:eastAsia="Times New Roman" w:cstheme="minorHAnsi"/>
          <w:i/>
          <w:sz w:val="24"/>
          <w:szCs w:val="24"/>
        </w:rPr>
        <w:t xml:space="preserve"> If more than one proposal is submitted from an organization, all proposals from that institution will be considered ineligible for funding.</w:t>
      </w:r>
    </w:p>
    <w:p w14:paraId="60539D6D" w14:textId="77777777" w:rsidR="00B12515" w:rsidRPr="00C254D4" w:rsidRDefault="00B12515" w:rsidP="00B61396">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C254D4" w:rsidRDefault="00095932"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C254D4">
        <w:rPr>
          <w:rFonts w:eastAsia="Times New Roman" w:cstheme="minorHAnsi"/>
          <w:b/>
          <w:bCs/>
          <w:sz w:val="24"/>
          <w:szCs w:val="24"/>
          <w:bdr w:val="none" w:sz="0" w:space="0" w:color="auto" w:frame="1"/>
        </w:rPr>
        <w:t>D</w:t>
      </w:r>
      <w:r w:rsidR="00B61396" w:rsidRPr="00C254D4">
        <w:rPr>
          <w:rFonts w:eastAsia="Times New Roman" w:cstheme="minorHAnsi"/>
          <w:b/>
          <w:bCs/>
          <w:sz w:val="24"/>
          <w:szCs w:val="24"/>
          <w:bdr w:val="none" w:sz="0" w:space="0" w:color="auto" w:frame="1"/>
        </w:rPr>
        <w:t xml:space="preserve">. APPLICATION </w:t>
      </w:r>
      <w:r w:rsidRPr="00C254D4">
        <w:rPr>
          <w:rFonts w:eastAsia="Times New Roman" w:cstheme="minorHAnsi"/>
          <w:b/>
          <w:bCs/>
          <w:sz w:val="24"/>
          <w:szCs w:val="24"/>
          <w:bdr w:val="none" w:sz="0" w:space="0" w:color="auto" w:frame="1"/>
        </w:rPr>
        <w:t>AND SUBMISSION INFORMATION</w:t>
      </w:r>
    </w:p>
    <w:p w14:paraId="4B1B3D05" w14:textId="77777777" w:rsidR="00175026" w:rsidRPr="00C254D4" w:rsidRDefault="00175026" w:rsidP="00175026">
      <w:pPr>
        <w:pStyle w:val="ListParagraph"/>
        <w:shd w:val="clear" w:color="auto" w:fill="FFFFFF"/>
        <w:spacing w:after="0" w:line="240" w:lineRule="auto"/>
        <w:textAlignment w:val="baseline"/>
        <w:rPr>
          <w:rFonts w:eastAsia="Times New Roman" w:cstheme="minorHAnsi"/>
          <w:sz w:val="24"/>
          <w:szCs w:val="24"/>
        </w:rPr>
      </w:pPr>
    </w:p>
    <w:p w14:paraId="6F00CCC5" w14:textId="77777777" w:rsidR="003F3266" w:rsidRPr="00C254D4"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Address to Request Application Package</w:t>
      </w:r>
    </w:p>
    <w:p w14:paraId="0CBC9E40" w14:textId="77777777" w:rsidR="003F3266" w:rsidRPr="00C254D4" w:rsidRDefault="003F3266" w:rsidP="003F3266">
      <w:pPr>
        <w:shd w:val="clear" w:color="auto" w:fill="FFFFFF"/>
        <w:spacing w:after="0" w:line="240" w:lineRule="auto"/>
        <w:textAlignment w:val="baseline"/>
        <w:rPr>
          <w:rFonts w:eastAsia="Times New Roman" w:cstheme="minorHAnsi"/>
          <w:sz w:val="24"/>
          <w:szCs w:val="24"/>
        </w:rPr>
      </w:pPr>
    </w:p>
    <w:p w14:paraId="656B90B0" w14:textId="6784ABB8" w:rsidR="003F3266" w:rsidRPr="00C254D4" w:rsidRDefault="00A3672F" w:rsidP="003F3266">
      <w:p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 xml:space="preserve">Application forms required below are available at </w:t>
      </w:r>
      <w:hyperlink r:id="rId12" w:history="1">
        <w:r w:rsidRPr="00C254D4">
          <w:rPr>
            <w:rStyle w:val="Hyperlink"/>
            <w:rFonts w:eastAsia="Times New Roman" w:cstheme="minorHAnsi"/>
            <w:sz w:val="24"/>
            <w:szCs w:val="24"/>
          </w:rPr>
          <w:t>https://www.grants.gov/web/grants/forms/forms-repository.html</w:t>
        </w:r>
      </w:hyperlink>
    </w:p>
    <w:p w14:paraId="4EAA915D" w14:textId="77777777" w:rsidR="00A3672F" w:rsidRPr="00C254D4" w:rsidRDefault="00A3672F" w:rsidP="003F3266">
      <w:pPr>
        <w:shd w:val="clear" w:color="auto" w:fill="FFFFFF"/>
        <w:spacing w:after="0" w:line="240" w:lineRule="auto"/>
        <w:textAlignment w:val="baseline"/>
        <w:rPr>
          <w:rFonts w:eastAsia="Times New Roman" w:cstheme="minorHAnsi"/>
          <w:sz w:val="24"/>
          <w:szCs w:val="24"/>
        </w:rPr>
      </w:pPr>
    </w:p>
    <w:p w14:paraId="6A9A92EA" w14:textId="41433BD5" w:rsidR="003F3266" w:rsidRPr="00C254D4" w:rsidRDefault="003F3266" w:rsidP="008F0AB2">
      <w:pPr>
        <w:pStyle w:val="ListParagraph"/>
        <w:numPr>
          <w:ilvl w:val="0"/>
          <w:numId w:val="28"/>
        </w:numPr>
        <w:shd w:val="clear" w:color="auto" w:fill="FFFFFF"/>
        <w:spacing w:after="0" w:line="240" w:lineRule="auto"/>
        <w:textAlignment w:val="baseline"/>
        <w:rPr>
          <w:rFonts w:eastAsia="Times New Roman" w:cstheme="minorHAnsi"/>
          <w:i/>
          <w:color w:val="FF0000"/>
          <w:sz w:val="24"/>
          <w:szCs w:val="24"/>
        </w:rPr>
      </w:pPr>
      <w:r w:rsidRPr="00C254D4">
        <w:rPr>
          <w:rFonts w:eastAsia="Times New Roman" w:cstheme="minorHAnsi"/>
          <w:sz w:val="24"/>
          <w:szCs w:val="24"/>
        </w:rPr>
        <w:t>Content and Form of Application Submission</w:t>
      </w:r>
      <w:r w:rsidR="00175026" w:rsidRPr="00C254D4">
        <w:rPr>
          <w:rFonts w:eastAsia="Times New Roman" w:cstheme="minorHAnsi"/>
          <w:sz w:val="24"/>
          <w:szCs w:val="24"/>
        </w:rPr>
        <w:t xml:space="preserve">  </w:t>
      </w:r>
    </w:p>
    <w:p w14:paraId="47031930" w14:textId="77777777"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p>
    <w:p w14:paraId="5CEA1BC8" w14:textId="742683D5"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u w:val="single"/>
        </w:rPr>
        <w:t>Please follow all instructions below carefully</w:t>
      </w:r>
      <w:r w:rsidRPr="00C254D4">
        <w:rPr>
          <w:rFonts w:eastAsia="Times New Roman" w:cstheme="minorHAnsi"/>
          <w:sz w:val="24"/>
          <w:szCs w:val="24"/>
        </w:rPr>
        <w:t>.</w:t>
      </w:r>
      <w:r w:rsidR="00AF093B">
        <w:rPr>
          <w:rFonts w:eastAsia="Times New Roman" w:cstheme="minorHAnsi"/>
          <w:sz w:val="24"/>
          <w:szCs w:val="24"/>
        </w:rPr>
        <w:t xml:space="preserve"> </w:t>
      </w:r>
      <w:r w:rsidRPr="00C254D4">
        <w:rPr>
          <w:rFonts w:eastAsia="Times New Roman" w:cstheme="minorHAnsi"/>
          <w:sz w:val="24"/>
          <w:szCs w:val="24"/>
        </w:rPr>
        <w:t xml:space="preserve"> </w:t>
      </w:r>
      <w:r w:rsidRPr="00C254D4">
        <w:rPr>
          <w:rFonts w:eastAsia="Times New Roman" w:cstheme="minorHAnsi"/>
          <w:b/>
          <w:bCs/>
          <w:sz w:val="24"/>
          <w:szCs w:val="24"/>
        </w:rPr>
        <w:t>Proposals that do not meet the requirements of this announcement or fail to comply with the stated requirements will be ineligible.</w:t>
      </w:r>
    </w:p>
    <w:p w14:paraId="1C389D3A" w14:textId="77777777"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p>
    <w:p w14:paraId="42F47E2E" w14:textId="77777777" w:rsidR="003F3266" w:rsidRPr="00C254D4" w:rsidRDefault="003F3266" w:rsidP="00CA5CC4">
      <w:pPr>
        <w:shd w:val="clear" w:color="auto" w:fill="FFFFFF"/>
        <w:spacing w:after="0" w:line="240" w:lineRule="auto"/>
        <w:ind w:left="360"/>
        <w:textAlignment w:val="baseline"/>
        <w:rPr>
          <w:rFonts w:eastAsia="Times New Roman" w:cstheme="minorHAnsi"/>
          <w:b/>
          <w:sz w:val="24"/>
          <w:szCs w:val="24"/>
        </w:rPr>
      </w:pPr>
      <w:r w:rsidRPr="00C254D4">
        <w:rPr>
          <w:rFonts w:eastAsia="Times New Roman" w:cstheme="minorHAnsi"/>
          <w:b/>
          <w:sz w:val="24"/>
          <w:szCs w:val="24"/>
        </w:rPr>
        <w:t>Content of Application</w:t>
      </w:r>
    </w:p>
    <w:p w14:paraId="389988D2" w14:textId="77777777"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Please ensure:</w:t>
      </w:r>
    </w:p>
    <w:p w14:paraId="7522BF85" w14:textId="77777777" w:rsidR="003F3266" w:rsidRPr="00C254D4"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sz w:val="24"/>
          <w:szCs w:val="24"/>
        </w:rPr>
        <w:t>The proposal clearly addresses the goals and objectives of this funding opportunity</w:t>
      </w:r>
    </w:p>
    <w:p w14:paraId="511A4C59" w14:textId="77777777" w:rsidR="003F3266" w:rsidRPr="00C254D4"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sz w:val="24"/>
          <w:szCs w:val="24"/>
        </w:rPr>
        <w:t>All documents are in English</w:t>
      </w:r>
    </w:p>
    <w:p w14:paraId="78EFD60F" w14:textId="77777777" w:rsidR="003F3266" w:rsidRPr="00C254D4"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C254D4">
        <w:rPr>
          <w:rFonts w:eastAsia="Times New Roman" w:cstheme="minorHAnsi"/>
          <w:sz w:val="24"/>
          <w:szCs w:val="24"/>
        </w:rPr>
        <w:t>All budgets are in U.S. dollars</w:t>
      </w:r>
    </w:p>
    <w:p w14:paraId="23F3F496" w14:textId="77777777" w:rsidR="003F3266" w:rsidRPr="00C254D4"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C254D4">
        <w:rPr>
          <w:rFonts w:eastAsia="Times New Roman" w:cstheme="minorHAnsi"/>
          <w:sz w:val="24"/>
          <w:szCs w:val="24"/>
        </w:rPr>
        <w:t>All pages are numbered</w:t>
      </w:r>
    </w:p>
    <w:p w14:paraId="60FAF123" w14:textId="77777777" w:rsidR="003F3266" w:rsidRPr="00C254D4"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C254D4">
        <w:rPr>
          <w:rFonts w:eastAsia="Times New Roman" w:cstheme="minorHAnsi"/>
          <w:sz w:val="24"/>
          <w:szCs w:val="24"/>
        </w:rPr>
        <w:t>All documents are formatted to 8 ½ x 11 paper, and</w:t>
      </w:r>
    </w:p>
    <w:p w14:paraId="1601B2F8" w14:textId="3AAA6697" w:rsidR="003F3266" w:rsidRPr="00C254D4" w:rsidRDefault="003F3266" w:rsidP="0D973E97">
      <w:pPr>
        <w:numPr>
          <w:ilvl w:val="0"/>
          <w:numId w:val="7"/>
        </w:numPr>
        <w:shd w:val="clear" w:color="auto" w:fill="FFFFFF" w:themeFill="background1"/>
        <w:tabs>
          <w:tab w:val="clear" w:pos="720"/>
          <w:tab w:val="num" w:pos="1080"/>
        </w:tabs>
        <w:spacing w:after="0" w:line="240" w:lineRule="auto"/>
        <w:ind w:left="360" w:firstLine="360"/>
        <w:textAlignment w:val="baseline"/>
        <w:rPr>
          <w:rFonts w:eastAsia="Times New Roman" w:cstheme="minorHAnsi"/>
          <w:sz w:val="24"/>
          <w:szCs w:val="24"/>
        </w:rPr>
      </w:pPr>
      <w:r w:rsidRPr="00C254D4">
        <w:rPr>
          <w:rFonts w:eastAsia="Times New Roman" w:cstheme="minorHAnsi"/>
          <w:sz w:val="24"/>
          <w:szCs w:val="24"/>
        </w:rPr>
        <w:t xml:space="preserve">All Microsoft Word documents are single-spaced, 12 point </w:t>
      </w:r>
      <w:r w:rsidR="79216D5E" w:rsidRPr="00C254D4">
        <w:rPr>
          <w:rFonts w:eastAsia="Times New Roman" w:cstheme="minorHAnsi"/>
          <w:sz w:val="24"/>
          <w:szCs w:val="24"/>
        </w:rPr>
        <w:t>Calibri</w:t>
      </w:r>
      <w:r w:rsidRPr="00C254D4">
        <w:rPr>
          <w:rFonts w:eastAsia="Times New Roman" w:cstheme="minorHAnsi"/>
          <w:sz w:val="24"/>
          <w:szCs w:val="24"/>
        </w:rPr>
        <w:t xml:space="preserve"> font, with a minimum of 1-inch margins.</w:t>
      </w:r>
    </w:p>
    <w:p w14:paraId="5A3B931B" w14:textId="77777777"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p>
    <w:p w14:paraId="3A8769CC" w14:textId="623DF6E8" w:rsidR="003F3266" w:rsidRDefault="003F326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The following documents are </w:t>
      </w:r>
      <w:r w:rsidRPr="00C254D4">
        <w:rPr>
          <w:rFonts w:eastAsia="Times New Roman" w:cstheme="minorHAnsi"/>
          <w:b/>
          <w:sz w:val="24"/>
          <w:szCs w:val="24"/>
          <w:u w:val="single"/>
        </w:rPr>
        <w:t>required</w:t>
      </w:r>
      <w:r w:rsidRPr="00C254D4">
        <w:rPr>
          <w:rFonts w:eastAsia="Times New Roman" w:cstheme="minorHAnsi"/>
          <w:sz w:val="24"/>
          <w:szCs w:val="24"/>
        </w:rPr>
        <w:t>:</w:t>
      </w:r>
      <w:r w:rsidR="00175026" w:rsidRPr="00C254D4">
        <w:rPr>
          <w:rFonts w:eastAsia="Times New Roman" w:cstheme="minorHAnsi"/>
          <w:sz w:val="24"/>
          <w:szCs w:val="24"/>
        </w:rPr>
        <w:t xml:space="preserve">  </w:t>
      </w:r>
    </w:p>
    <w:p w14:paraId="7E360389" w14:textId="77777777" w:rsidR="00D4291C" w:rsidRPr="00C254D4" w:rsidRDefault="00D4291C" w:rsidP="00CA5CC4">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p>
    <w:p w14:paraId="34B78A83" w14:textId="000885B2" w:rsidR="005706A9" w:rsidRPr="00C254D4" w:rsidRDefault="005706A9" w:rsidP="005706A9">
      <w:pPr>
        <w:pStyle w:val="ListParagraph"/>
        <w:numPr>
          <w:ilvl w:val="0"/>
          <w:numId w:val="41"/>
        </w:numPr>
        <w:shd w:val="clear" w:color="auto" w:fill="FFFFFF"/>
        <w:spacing w:after="0" w:line="240" w:lineRule="auto"/>
        <w:textAlignment w:val="baseline"/>
        <w:rPr>
          <w:rFonts w:eastAsia="Times New Roman" w:cstheme="minorHAnsi"/>
          <w:b/>
          <w:bCs/>
          <w:sz w:val="24"/>
          <w:szCs w:val="24"/>
          <w:bdr w:val="none" w:sz="0" w:space="0" w:color="auto" w:frame="1"/>
        </w:rPr>
      </w:pPr>
      <w:r w:rsidRPr="00C254D4">
        <w:rPr>
          <w:rFonts w:eastAsia="Times New Roman" w:cstheme="minorHAnsi"/>
          <w:b/>
          <w:bCs/>
          <w:sz w:val="24"/>
          <w:szCs w:val="24"/>
          <w:bdr w:val="none" w:sz="0" w:space="0" w:color="auto" w:frame="1"/>
        </w:rPr>
        <w:t xml:space="preserve">Mandatory application forms at </w:t>
      </w:r>
      <w:hyperlink r:id="rId13" w:history="1">
        <w:r w:rsidRPr="00C254D4">
          <w:rPr>
            <w:rStyle w:val="Hyperlink"/>
            <w:rFonts w:eastAsia="Times New Roman" w:cstheme="minorHAnsi"/>
            <w:b/>
            <w:bCs/>
            <w:sz w:val="24"/>
            <w:szCs w:val="24"/>
            <w:bdr w:val="none" w:sz="0" w:space="0" w:color="auto" w:frame="1"/>
          </w:rPr>
          <w:t>https://www.grants.gov/web/grants/forms/forms-repository.html</w:t>
        </w:r>
      </w:hyperlink>
    </w:p>
    <w:p w14:paraId="0049A1DB" w14:textId="77777777" w:rsidR="005706A9" w:rsidRPr="00C254D4" w:rsidRDefault="005706A9" w:rsidP="005706A9">
      <w:pPr>
        <w:shd w:val="clear" w:color="auto" w:fill="FFFFFF"/>
        <w:spacing w:after="0" w:line="240" w:lineRule="auto"/>
        <w:textAlignment w:val="baseline"/>
        <w:rPr>
          <w:rFonts w:eastAsia="Times New Roman" w:cstheme="minorHAnsi"/>
          <w:b/>
          <w:bCs/>
          <w:sz w:val="24"/>
          <w:szCs w:val="24"/>
          <w:bdr w:val="none" w:sz="0" w:space="0" w:color="auto" w:frame="1"/>
        </w:rPr>
      </w:pPr>
    </w:p>
    <w:p w14:paraId="77F27BAA" w14:textId="7A4D5915" w:rsidR="003F3266" w:rsidRPr="007B6A5C" w:rsidRDefault="005706A9" w:rsidP="005706A9">
      <w:pPr>
        <w:shd w:val="clear" w:color="auto" w:fill="FFFFFF"/>
        <w:spacing w:after="0" w:line="240" w:lineRule="auto"/>
        <w:ind w:left="360"/>
        <w:textAlignment w:val="baseline"/>
        <w:rPr>
          <w:rFonts w:eastAsia="Times New Roman" w:cstheme="minorHAnsi"/>
          <w:sz w:val="24"/>
          <w:szCs w:val="24"/>
          <w:bdr w:val="none" w:sz="0" w:space="0" w:color="auto" w:frame="1"/>
        </w:rPr>
      </w:pPr>
      <w:r w:rsidRPr="007B6A5C">
        <w:rPr>
          <w:rFonts w:eastAsia="Times New Roman" w:cstheme="minorHAnsi"/>
          <w:sz w:val="24"/>
          <w:szCs w:val="24"/>
          <w:bdr w:val="none" w:sz="0" w:space="0" w:color="auto" w:frame="1"/>
        </w:rPr>
        <w:t>Organizations are requested to use SF-424 &amp; SF424B Form for organizations, while Individuals should submit SF-424I &amp; SF424B Form for Individuals.  All other forms are applicable to both applicant types.</w:t>
      </w:r>
    </w:p>
    <w:p w14:paraId="045F621C" w14:textId="77777777" w:rsidR="005706A9" w:rsidRPr="00C254D4" w:rsidRDefault="005706A9" w:rsidP="005706A9">
      <w:pPr>
        <w:shd w:val="clear" w:color="auto" w:fill="FFFFFF"/>
        <w:spacing w:after="0" w:line="240" w:lineRule="auto"/>
        <w:ind w:left="360"/>
        <w:textAlignment w:val="baseline"/>
        <w:rPr>
          <w:rFonts w:eastAsia="Times New Roman" w:cstheme="minorHAnsi"/>
          <w:b/>
          <w:bCs/>
          <w:sz w:val="24"/>
          <w:szCs w:val="24"/>
          <w:bdr w:val="none" w:sz="0" w:space="0" w:color="auto" w:frame="1"/>
        </w:rPr>
      </w:pPr>
    </w:p>
    <w:p w14:paraId="2C7F30AE" w14:textId="5A4379CD" w:rsidR="003F3266" w:rsidRPr="007219DB" w:rsidRDefault="003F3266" w:rsidP="00CA5CC4">
      <w:pPr>
        <w:pStyle w:val="ListParagraph"/>
        <w:numPr>
          <w:ilvl w:val="0"/>
          <w:numId w:val="24"/>
        </w:numPr>
        <w:shd w:val="clear" w:color="auto" w:fill="FFFFFF"/>
        <w:tabs>
          <w:tab w:val="clear" w:pos="720"/>
          <w:tab w:val="num" w:pos="1080"/>
          <w:tab w:val="left" w:pos="2160"/>
        </w:tabs>
        <w:spacing w:after="0" w:line="240" w:lineRule="auto"/>
        <w:ind w:left="1080"/>
        <w:textAlignment w:val="baseline"/>
        <w:rPr>
          <w:rFonts w:eastAsia="Times New Roman" w:cstheme="minorHAnsi"/>
          <w:sz w:val="24"/>
          <w:szCs w:val="24"/>
        </w:rPr>
      </w:pPr>
      <w:r w:rsidRPr="007219DB">
        <w:rPr>
          <w:rFonts w:eastAsia="Times New Roman" w:cstheme="minorHAnsi"/>
          <w:b/>
          <w:bCs/>
          <w:sz w:val="24"/>
          <w:szCs w:val="24"/>
          <w:bdr w:val="none" w:sz="0" w:space="0" w:color="auto" w:frame="1"/>
        </w:rPr>
        <w:t>SF-424 </w:t>
      </w:r>
      <w:r w:rsidRPr="007219DB">
        <w:rPr>
          <w:rFonts w:eastAsia="Times New Roman" w:cstheme="minorHAnsi"/>
          <w:b/>
          <w:bCs/>
          <w:i/>
          <w:iCs/>
          <w:sz w:val="24"/>
          <w:szCs w:val="24"/>
          <w:bdr w:val="none" w:sz="0" w:space="0" w:color="auto" w:frame="1"/>
        </w:rPr>
        <w:t>(Application for Federal Assistance – organizations)</w:t>
      </w:r>
      <w:r w:rsidRPr="007219DB">
        <w:rPr>
          <w:rFonts w:eastAsia="Times New Roman" w:cstheme="minorHAnsi"/>
          <w:sz w:val="24"/>
          <w:szCs w:val="24"/>
        </w:rPr>
        <w:t xml:space="preserve"> or </w:t>
      </w:r>
      <w:r w:rsidRPr="007219DB">
        <w:rPr>
          <w:rFonts w:eastAsia="Times New Roman" w:cstheme="minorHAnsi"/>
          <w:b/>
          <w:bCs/>
          <w:sz w:val="24"/>
          <w:szCs w:val="24"/>
          <w:bdr w:val="none" w:sz="0" w:space="0" w:color="auto" w:frame="1"/>
        </w:rPr>
        <w:t>SF-424-I </w:t>
      </w:r>
      <w:r w:rsidRPr="007219DB">
        <w:rPr>
          <w:rFonts w:eastAsia="Times New Roman" w:cstheme="minorHAnsi"/>
          <w:b/>
          <w:bCs/>
          <w:i/>
          <w:iCs/>
          <w:sz w:val="24"/>
          <w:szCs w:val="24"/>
          <w:bdr w:val="none" w:sz="0" w:space="0" w:color="auto" w:frame="1"/>
        </w:rPr>
        <w:t>(Application for Federal Assistance --individuals)</w:t>
      </w:r>
      <w:r w:rsidRPr="007219DB">
        <w:rPr>
          <w:rFonts w:eastAsia="Times New Roman" w:cstheme="minorHAnsi"/>
          <w:sz w:val="24"/>
          <w:szCs w:val="24"/>
        </w:rPr>
        <w:t> </w:t>
      </w:r>
    </w:p>
    <w:p w14:paraId="267B49DF" w14:textId="69A49F10" w:rsidR="003F3266" w:rsidRPr="007219DB" w:rsidRDefault="003F3266" w:rsidP="00CA5CC4">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B67F3D">
        <w:rPr>
          <w:rFonts w:eastAsia="Times New Roman" w:cstheme="minorHAnsi"/>
          <w:b/>
          <w:bCs/>
          <w:sz w:val="24"/>
          <w:szCs w:val="24"/>
          <w:bdr w:val="none" w:sz="0" w:space="0" w:color="auto" w:frame="1"/>
        </w:rPr>
        <w:t>SF</w:t>
      </w:r>
      <w:r w:rsidR="009C3034" w:rsidRPr="00B67F3D">
        <w:rPr>
          <w:rFonts w:eastAsia="Times New Roman" w:cstheme="minorHAnsi"/>
          <w:b/>
          <w:bCs/>
          <w:sz w:val="24"/>
          <w:szCs w:val="24"/>
          <w:bdr w:val="none" w:sz="0" w:space="0" w:color="auto" w:frame="1"/>
        </w:rPr>
        <w:t>-</w:t>
      </w:r>
      <w:r w:rsidRPr="00B67F3D">
        <w:rPr>
          <w:rFonts w:eastAsia="Times New Roman" w:cstheme="minorHAnsi"/>
          <w:b/>
          <w:bCs/>
          <w:sz w:val="24"/>
          <w:szCs w:val="24"/>
          <w:bdr w:val="none" w:sz="0" w:space="0" w:color="auto" w:frame="1"/>
        </w:rPr>
        <w:t>424A</w:t>
      </w:r>
      <w:r w:rsidRPr="00B67F3D">
        <w:rPr>
          <w:rFonts w:eastAsia="Times New Roman" w:cstheme="minorHAnsi"/>
          <w:sz w:val="24"/>
          <w:szCs w:val="24"/>
        </w:rPr>
        <w:t> </w:t>
      </w:r>
      <w:r w:rsidRPr="00B67F3D">
        <w:rPr>
          <w:rFonts w:eastAsia="Times New Roman" w:cstheme="minorHAnsi"/>
          <w:b/>
          <w:bCs/>
          <w:i/>
          <w:iCs/>
          <w:sz w:val="24"/>
          <w:szCs w:val="24"/>
          <w:bdr w:val="none" w:sz="0" w:space="0" w:color="auto" w:frame="1"/>
        </w:rPr>
        <w:t xml:space="preserve">(Budget Information for Non-Construction programs) </w:t>
      </w:r>
    </w:p>
    <w:p w14:paraId="10CB644B" w14:textId="694728E6" w:rsidR="000A163D" w:rsidRPr="007219DB" w:rsidRDefault="00D91777" w:rsidP="00CA5CC4">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B67F3D">
        <w:rPr>
          <w:rFonts w:eastAsia="Times New Roman" w:cstheme="minorHAnsi"/>
          <w:b/>
          <w:bCs/>
          <w:sz w:val="24"/>
          <w:szCs w:val="24"/>
          <w:bdr w:val="none" w:sz="0" w:space="0" w:color="auto" w:frame="1"/>
        </w:rPr>
        <w:t>Budget with Narrative</w:t>
      </w:r>
      <w:r w:rsidR="0071349B">
        <w:rPr>
          <w:rFonts w:eastAsia="Times New Roman" w:cstheme="minorHAnsi"/>
          <w:b/>
          <w:bCs/>
          <w:sz w:val="24"/>
          <w:szCs w:val="24"/>
          <w:bdr w:val="none" w:sz="0" w:space="0" w:color="auto" w:frame="1"/>
        </w:rPr>
        <w:t xml:space="preserve"> </w:t>
      </w:r>
      <w:r w:rsidR="0057215E">
        <w:rPr>
          <w:rFonts w:eastAsia="Times New Roman" w:cstheme="minorHAnsi"/>
          <w:b/>
          <w:bCs/>
          <w:sz w:val="24"/>
          <w:szCs w:val="24"/>
          <w:bdr w:val="none" w:sz="0" w:space="0" w:color="auto" w:frame="1"/>
        </w:rPr>
        <w:t>(Sample template provided)</w:t>
      </w:r>
    </w:p>
    <w:p w14:paraId="62CDAE80" w14:textId="115439F6" w:rsidR="003F3266" w:rsidRPr="00C254D4" w:rsidRDefault="003F3266" w:rsidP="00CA5CC4">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cstheme="minorHAnsi"/>
          <w:color w:val="333333"/>
          <w:sz w:val="24"/>
          <w:szCs w:val="24"/>
        </w:rPr>
      </w:pPr>
      <w:r w:rsidRPr="00C254D4">
        <w:rPr>
          <w:rFonts w:eastAsia="Times New Roman" w:cstheme="minorHAnsi"/>
          <w:b/>
          <w:bCs/>
          <w:sz w:val="24"/>
          <w:szCs w:val="24"/>
          <w:bdr w:val="none" w:sz="0" w:space="0" w:color="auto" w:frame="1"/>
        </w:rPr>
        <w:t>SF</w:t>
      </w:r>
      <w:r w:rsidR="009C3034" w:rsidRPr="00C254D4">
        <w:rPr>
          <w:rFonts w:eastAsia="Times New Roman" w:cstheme="minorHAnsi"/>
          <w:b/>
          <w:bCs/>
          <w:sz w:val="24"/>
          <w:szCs w:val="24"/>
          <w:bdr w:val="none" w:sz="0" w:space="0" w:color="auto" w:frame="1"/>
        </w:rPr>
        <w:t>-</w:t>
      </w:r>
      <w:r w:rsidRPr="00C254D4">
        <w:rPr>
          <w:rFonts w:eastAsia="Times New Roman" w:cstheme="minorHAnsi"/>
          <w:b/>
          <w:bCs/>
          <w:sz w:val="24"/>
          <w:szCs w:val="24"/>
          <w:bdr w:val="none" w:sz="0" w:space="0" w:color="auto" w:frame="1"/>
        </w:rPr>
        <w:t>424B</w:t>
      </w:r>
      <w:r w:rsidRPr="00C254D4">
        <w:rPr>
          <w:rFonts w:eastAsia="Times New Roman" w:cstheme="minorHAnsi"/>
          <w:sz w:val="24"/>
          <w:szCs w:val="24"/>
        </w:rPr>
        <w:t> </w:t>
      </w:r>
      <w:r w:rsidRPr="00C254D4">
        <w:rPr>
          <w:rFonts w:eastAsia="Times New Roman" w:cstheme="minorHAnsi"/>
          <w:b/>
          <w:bCs/>
          <w:i/>
          <w:iCs/>
          <w:sz w:val="24"/>
          <w:szCs w:val="24"/>
          <w:bdr w:val="none" w:sz="0" w:space="0" w:color="auto" w:frame="1"/>
        </w:rPr>
        <w:t xml:space="preserve">(Assurances for Non-Construction programs) </w:t>
      </w:r>
      <w:r w:rsidR="009C3034" w:rsidRPr="007219DB">
        <w:rPr>
          <w:rFonts w:eastAsia="Times New Roman" w:cstheme="minorHAnsi"/>
          <w:b/>
          <w:bCs/>
          <w:i/>
          <w:iCs/>
          <w:sz w:val="24"/>
          <w:szCs w:val="24"/>
          <w:bdr w:val="none" w:sz="0" w:space="0" w:color="auto" w:frame="1"/>
        </w:rPr>
        <w:t>(</w:t>
      </w:r>
      <w:r w:rsidR="009C3034" w:rsidRPr="007219DB">
        <w:rPr>
          <w:rFonts w:eastAsia="Times New Roman" w:cstheme="minorHAnsi"/>
          <w:i/>
          <w:iCs/>
          <w:sz w:val="24"/>
          <w:szCs w:val="24"/>
          <w:bdr w:val="none" w:sz="0" w:space="0" w:color="auto" w:frame="1"/>
        </w:rPr>
        <w:t>note: the SF-424B is only required for individuals and for organizations not registered in SAM.gov</w:t>
      </w:r>
      <w:r w:rsidR="009C3034" w:rsidRPr="007219DB">
        <w:rPr>
          <w:rFonts w:eastAsia="Times New Roman" w:cstheme="minorHAnsi"/>
          <w:b/>
          <w:bCs/>
          <w:i/>
          <w:iCs/>
          <w:sz w:val="24"/>
          <w:szCs w:val="24"/>
          <w:bdr w:val="none" w:sz="0" w:space="0" w:color="auto" w:frame="1"/>
        </w:rPr>
        <w:t>)</w:t>
      </w:r>
    </w:p>
    <w:p w14:paraId="07AC5113" w14:textId="306E41BB" w:rsidR="003F3266" w:rsidRPr="00C254D4" w:rsidRDefault="003F3266" w:rsidP="00CA5CC4">
      <w:pPr>
        <w:shd w:val="clear" w:color="auto" w:fill="FFFFFF"/>
        <w:spacing w:after="0" w:line="240" w:lineRule="auto"/>
        <w:ind w:left="360"/>
        <w:textAlignment w:val="baseline"/>
        <w:rPr>
          <w:rFonts w:eastAsia="Times New Roman" w:cstheme="minorHAnsi"/>
          <w:color w:val="333333"/>
          <w:sz w:val="24"/>
          <w:szCs w:val="24"/>
        </w:rPr>
      </w:pPr>
    </w:p>
    <w:p w14:paraId="78AF00F1" w14:textId="39B749C7"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 xml:space="preserve">2. Summary </w:t>
      </w:r>
      <w:r w:rsidR="00175026" w:rsidRPr="00C254D4">
        <w:rPr>
          <w:rFonts w:eastAsia="Times New Roman" w:cstheme="minorHAnsi"/>
          <w:b/>
          <w:bCs/>
          <w:sz w:val="24"/>
          <w:szCs w:val="24"/>
          <w:bdr w:val="none" w:sz="0" w:space="0" w:color="auto" w:frame="1"/>
        </w:rPr>
        <w:t>Page</w:t>
      </w:r>
      <w:r w:rsidRPr="00C254D4">
        <w:rPr>
          <w:rFonts w:eastAsia="Times New Roman" w:cstheme="minorHAnsi"/>
          <w:b/>
          <w:bCs/>
          <w:sz w:val="24"/>
          <w:szCs w:val="24"/>
          <w:bdr w:val="none" w:sz="0" w:space="0" w:color="auto" w:frame="1"/>
        </w:rPr>
        <w:t>: </w:t>
      </w:r>
      <w:r w:rsidRPr="00C254D4">
        <w:rPr>
          <w:rFonts w:eastAsia="Times New Roman" w:cstheme="minorHAnsi"/>
          <w:sz w:val="24"/>
          <w:szCs w:val="24"/>
        </w:rPr>
        <w:t xml:space="preserve">Cover sheet stating the </w:t>
      </w:r>
      <w:r w:rsidR="00DC154D" w:rsidRPr="00C254D4">
        <w:rPr>
          <w:rFonts w:eastAsia="Times New Roman" w:cstheme="minorHAnsi"/>
          <w:sz w:val="24"/>
          <w:szCs w:val="24"/>
        </w:rPr>
        <w:t>applicant’s</w:t>
      </w:r>
      <w:r w:rsidRPr="00C254D4">
        <w:rPr>
          <w:rFonts w:eastAsia="Times New Roman" w:cstheme="minorHAnsi"/>
          <w:sz w:val="24"/>
          <w:szCs w:val="24"/>
        </w:rPr>
        <w:t xml:space="preserve"> name and organization, proposal date, </w:t>
      </w:r>
      <w:r w:rsidR="00B37DD1" w:rsidRPr="00C254D4">
        <w:rPr>
          <w:rFonts w:eastAsia="Times New Roman" w:cstheme="minorHAnsi"/>
          <w:sz w:val="24"/>
          <w:szCs w:val="24"/>
        </w:rPr>
        <w:t>program</w:t>
      </w:r>
      <w:r w:rsidRPr="00C254D4">
        <w:rPr>
          <w:rFonts w:eastAsia="Times New Roman" w:cstheme="minorHAnsi"/>
          <w:sz w:val="24"/>
          <w:szCs w:val="24"/>
        </w:rPr>
        <w:t xml:space="preserve"> title, </w:t>
      </w:r>
      <w:r w:rsidR="00B37DD1" w:rsidRPr="00C254D4">
        <w:rPr>
          <w:rFonts w:eastAsia="Times New Roman" w:cstheme="minorHAnsi"/>
          <w:sz w:val="24"/>
          <w:szCs w:val="24"/>
        </w:rPr>
        <w:t>program</w:t>
      </w:r>
      <w:r w:rsidRPr="00C254D4">
        <w:rPr>
          <w:rFonts w:eastAsia="Times New Roman" w:cstheme="minorHAnsi"/>
          <w:sz w:val="24"/>
          <w:szCs w:val="24"/>
        </w:rPr>
        <w:t xml:space="preserve"> period proposed start and end date, and brief purpose of the </w:t>
      </w:r>
      <w:r w:rsidR="00B37DD1" w:rsidRPr="00C254D4">
        <w:rPr>
          <w:rFonts w:eastAsia="Times New Roman" w:cstheme="minorHAnsi"/>
          <w:sz w:val="24"/>
          <w:szCs w:val="24"/>
        </w:rPr>
        <w:t>program</w:t>
      </w:r>
      <w:r w:rsidRPr="00C254D4">
        <w:rPr>
          <w:rFonts w:eastAsia="Times New Roman" w:cstheme="minorHAnsi"/>
          <w:sz w:val="24"/>
          <w:szCs w:val="24"/>
        </w:rPr>
        <w:t>.</w:t>
      </w:r>
    </w:p>
    <w:p w14:paraId="6CC422D9" w14:textId="77777777"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p>
    <w:p w14:paraId="3B79BE11" w14:textId="3728FD23"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 xml:space="preserve">3. Proposal </w:t>
      </w:r>
      <w:r w:rsidRPr="00C254D4">
        <w:rPr>
          <w:rFonts w:eastAsia="Times New Roman" w:cstheme="minorHAnsi"/>
          <w:b/>
          <w:bCs/>
          <w:color w:val="333333"/>
          <w:sz w:val="24"/>
          <w:szCs w:val="24"/>
          <w:bdr w:val="none" w:sz="0" w:space="0" w:color="auto" w:frame="1"/>
        </w:rPr>
        <w:t>(</w:t>
      </w:r>
      <w:r w:rsidR="00D12889" w:rsidRPr="007219DB">
        <w:rPr>
          <w:rFonts w:eastAsia="Times New Roman" w:cstheme="minorHAnsi"/>
          <w:b/>
          <w:bCs/>
          <w:iCs/>
          <w:sz w:val="24"/>
          <w:szCs w:val="24"/>
          <w:bdr w:val="none" w:sz="0" w:space="0" w:color="auto" w:frame="1"/>
        </w:rPr>
        <w:t>10</w:t>
      </w:r>
      <w:r w:rsidRPr="00C254D4">
        <w:rPr>
          <w:rFonts w:eastAsia="Times New Roman" w:cstheme="minorHAnsi"/>
          <w:b/>
          <w:bCs/>
          <w:i/>
          <w:color w:val="333333"/>
          <w:sz w:val="24"/>
          <w:szCs w:val="24"/>
          <w:bdr w:val="none" w:sz="0" w:space="0" w:color="auto" w:frame="1"/>
        </w:rPr>
        <w:t xml:space="preserve"> </w:t>
      </w:r>
      <w:r w:rsidRPr="00C254D4">
        <w:rPr>
          <w:rFonts w:eastAsia="Times New Roman" w:cstheme="minorHAnsi"/>
          <w:b/>
          <w:bCs/>
          <w:sz w:val="24"/>
          <w:szCs w:val="24"/>
          <w:bdr w:val="none" w:sz="0" w:space="0" w:color="auto" w:frame="1"/>
        </w:rPr>
        <w:t>pages maximum): </w:t>
      </w:r>
      <w:r w:rsidRPr="00C254D4">
        <w:rPr>
          <w:rFonts w:eastAsia="Times New Roman" w:cstheme="minorHAnsi"/>
          <w:sz w:val="24"/>
          <w:szCs w:val="24"/>
        </w:rPr>
        <w:t xml:space="preserve">The proposal should contain sufficient information that anyone not familiar with it would understand exactly what the applicant wants to do. </w:t>
      </w:r>
      <w:r w:rsidR="00AF093B">
        <w:rPr>
          <w:rFonts w:eastAsia="Times New Roman" w:cstheme="minorHAnsi"/>
          <w:sz w:val="24"/>
          <w:szCs w:val="24"/>
        </w:rPr>
        <w:t xml:space="preserve"> </w:t>
      </w:r>
      <w:r w:rsidRPr="00C254D4">
        <w:rPr>
          <w:rFonts w:eastAsia="Times New Roman" w:cstheme="minorHAnsi"/>
          <w:sz w:val="24"/>
          <w:szCs w:val="24"/>
        </w:rPr>
        <w:t xml:space="preserve">You may use your own proposal format, but it must include all the items below.  </w:t>
      </w:r>
    </w:p>
    <w:p w14:paraId="487D66EB" w14:textId="77777777" w:rsidR="003F3266" w:rsidRPr="00C254D4" w:rsidRDefault="003F3266" w:rsidP="00CA5CC4">
      <w:pPr>
        <w:pStyle w:val="ListParagraph"/>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 xml:space="preserve">Proposal Summary: </w:t>
      </w:r>
      <w:r w:rsidRPr="00C254D4">
        <w:rPr>
          <w:rFonts w:eastAsia="Times New Roman" w:cstheme="minorHAnsi"/>
          <w:bCs/>
          <w:sz w:val="24"/>
          <w:szCs w:val="24"/>
          <w:bdr w:val="none" w:sz="0" w:space="0" w:color="auto" w:frame="1"/>
        </w:rPr>
        <w:t>Short</w:t>
      </w:r>
      <w:r w:rsidRPr="00C254D4">
        <w:rPr>
          <w:rFonts w:eastAsia="Times New Roman" w:cstheme="minorHAnsi"/>
          <w:sz w:val="24"/>
          <w:szCs w:val="24"/>
        </w:rPr>
        <w:t xml:space="preserve"> narrative that outlines the proposed </w:t>
      </w:r>
      <w:r w:rsidR="00B37DD1" w:rsidRPr="00C254D4">
        <w:rPr>
          <w:rFonts w:eastAsia="Times New Roman" w:cstheme="minorHAnsi"/>
          <w:sz w:val="24"/>
          <w:szCs w:val="24"/>
        </w:rPr>
        <w:t>program</w:t>
      </w:r>
      <w:r w:rsidRPr="00C254D4">
        <w:rPr>
          <w:rFonts w:eastAsia="Times New Roman" w:cstheme="minorHAnsi"/>
          <w:sz w:val="24"/>
          <w:szCs w:val="24"/>
        </w:rPr>
        <w:t xml:space="preserve">, including </w:t>
      </w:r>
      <w:r w:rsidR="00B37DD1" w:rsidRPr="00C254D4">
        <w:rPr>
          <w:rFonts w:eastAsia="Times New Roman" w:cstheme="minorHAnsi"/>
          <w:sz w:val="24"/>
          <w:szCs w:val="24"/>
        </w:rPr>
        <w:t>program</w:t>
      </w:r>
      <w:r w:rsidRPr="00C254D4">
        <w:rPr>
          <w:rFonts w:eastAsia="Times New Roman" w:cstheme="minorHAnsi"/>
          <w:sz w:val="24"/>
          <w:szCs w:val="24"/>
        </w:rPr>
        <w:t xml:space="preserve"> objectives and anticipated impact.</w:t>
      </w:r>
    </w:p>
    <w:p w14:paraId="0DE22FEC" w14:textId="77777777" w:rsidR="003F3266" w:rsidRPr="00C254D4"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Introduction to the Organization or Individual applying</w:t>
      </w:r>
      <w:r w:rsidRPr="00C254D4">
        <w:rPr>
          <w:rFonts w:eastAsia="Times New Roman" w:cstheme="minorHAnsi"/>
          <w:sz w:val="24"/>
          <w:szCs w:val="24"/>
        </w:rPr>
        <w:t xml:space="preserve">: A description of past and present operations, showing ability to carry out the </w:t>
      </w:r>
      <w:r w:rsidR="00B37DD1" w:rsidRPr="00C254D4">
        <w:rPr>
          <w:rFonts w:eastAsia="Times New Roman" w:cstheme="minorHAnsi"/>
          <w:sz w:val="24"/>
          <w:szCs w:val="24"/>
        </w:rPr>
        <w:t>program</w:t>
      </w:r>
      <w:r w:rsidRPr="00C254D4">
        <w:rPr>
          <w:rFonts w:eastAsia="Times New Roman" w:cstheme="minorHAnsi"/>
          <w:sz w:val="24"/>
          <w:szCs w:val="24"/>
        </w:rPr>
        <w:t>, including information on all previous grants from the U.S. Embassy and/or U.S. government agencies.</w:t>
      </w:r>
    </w:p>
    <w:p w14:paraId="39552F73" w14:textId="47962CC9" w:rsidR="003F3266" w:rsidRPr="00C254D4"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 xml:space="preserve">Problem Statement: </w:t>
      </w:r>
      <w:r w:rsidRPr="00C254D4">
        <w:rPr>
          <w:rFonts w:eastAsia="Times New Roman" w:cstheme="minorHAnsi"/>
          <w:sz w:val="24"/>
          <w:szCs w:val="24"/>
        </w:rPr>
        <w:t xml:space="preserve">Clear, concise and well-supported statement of the problem to be addressed and why the proposed </w:t>
      </w:r>
      <w:r w:rsidR="00B37DD1" w:rsidRPr="00C254D4">
        <w:rPr>
          <w:rFonts w:eastAsia="Times New Roman" w:cstheme="minorHAnsi"/>
          <w:sz w:val="24"/>
          <w:szCs w:val="24"/>
        </w:rPr>
        <w:t>program</w:t>
      </w:r>
      <w:r w:rsidRPr="00C254D4">
        <w:rPr>
          <w:rFonts w:eastAsia="Times New Roman" w:cstheme="minorHAnsi"/>
          <w:sz w:val="24"/>
          <w:szCs w:val="24"/>
        </w:rPr>
        <w:t xml:space="preserve"> is </w:t>
      </w:r>
      <w:r w:rsidR="00DC154D" w:rsidRPr="00C254D4">
        <w:rPr>
          <w:rFonts w:eastAsia="Times New Roman" w:cstheme="minorHAnsi"/>
          <w:sz w:val="24"/>
          <w:szCs w:val="24"/>
        </w:rPr>
        <w:t>needed.</w:t>
      </w:r>
    </w:p>
    <w:p w14:paraId="140A29E5" w14:textId="4F4DD8DB" w:rsidR="003F3266" w:rsidRPr="00C254D4"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Program</w:t>
      </w:r>
      <w:r w:rsidR="003F3266" w:rsidRPr="00C254D4">
        <w:rPr>
          <w:rFonts w:eastAsia="Times New Roman" w:cstheme="minorHAnsi"/>
          <w:b/>
          <w:bCs/>
          <w:sz w:val="24"/>
          <w:szCs w:val="24"/>
          <w:bdr w:val="none" w:sz="0" w:space="0" w:color="auto" w:frame="1"/>
        </w:rPr>
        <w:t xml:space="preserve"> Goals and Objectives:  </w:t>
      </w:r>
      <w:r w:rsidR="003F3266" w:rsidRPr="00C254D4">
        <w:rPr>
          <w:rFonts w:eastAsia="Times New Roman" w:cstheme="minorHAnsi"/>
          <w:sz w:val="24"/>
          <w:szCs w:val="24"/>
        </w:rPr>
        <w:t xml:space="preserve">The “goals” describe what the </w:t>
      </w:r>
      <w:r w:rsidRPr="00C254D4">
        <w:rPr>
          <w:rFonts w:eastAsia="Times New Roman" w:cstheme="minorHAnsi"/>
          <w:sz w:val="24"/>
          <w:szCs w:val="24"/>
        </w:rPr>
        <w:t>program</w:t>
      </w:r>
      <w:r w:rsidR="003F3266" w:rsidRPr="00C254D4">
        <w:rPr>
          <w:rFonts w:eastAsia="Times New Roman" w:cstheme="minorHAnsi"/>
          <w:sz w:val="24"/>
          <w:szCs w:val="24"/>
        </w:rPr>
        <w:t xml:space="preserve"> is intended to achieve.  </w:t>
      </w:r>
      <w:r w:rsidR="00B34658" w:rsidRPr="00C254D4">
        <w:rPr>
          <w:rFonts w:eastAsia="Times New Roman" w:cstheme="minorHAnsi"/>
          <w:sz w:val="24"/>
          <w:szCs w:val="24"/>
        </w:rPr>
        <w:t>What aspect of the relationship between the U.S. and Qatar will be improved?</w:t>
      </w:r>
      <w:r w:rsidR="00AF093B">
        <w:rPr>
          <w:rFonts w:eastAsia="Times New Roman" w:cstheme="minorHAnsi"/>
          <w:sz w:val="24"/>
          <w:szCs w:val="24"/>
        </w:rPr>
        <w:t xml:space="preserve"> </w:t>
      </w:r>
      <w:r w:rsidR="00B34658" w:rsidRPr="00C254D4">
        <w:rPr>
          <w:rFonts w:eastAsia="Times New Roman" w:cstheme="minorHAnsi"/>
          <w:sz w:val="24"/>
          <w:szCs w:val="24"/>
        </w:rPr>
        <w:t xml:space="preserve"> </w:t>
      </w:r>
      <w:r w:rsidR="003F3266" w:rsidRPr="00C254D4">
        <w:rPr>
          <w:rFonts w:eastAsia="Times New Roman" w:cstheme="minorHAnsi"/>
          <w:sz w:val="24"/>
          <w:szCs w:val="24"/>
        </w:rPr>
        <w:t>The “objectives” refer to the intermediate accomplishments on the way to the goals.</w:t>
      </w:r>
      <w:r w:rsidR="00AF093B">
        <w:rPr>
          <w:rFonts w:eastAsia="Times New Roman" w:cstheme="minorHAnsi"/>
          <w:sz w:val="24"/>
          <w:szCs w:val="24"/>
        </w:rPr>
        <w:t xml:space="preserve"> </w:t>
      </w:r>
      <w:r w:rsidR="003F3266" w:rsidRPr="00C254D4">
        <w:rPr>
          <w:rFonts w:eastAsia="Times New Roman" w:cstheme="minorHAnsi"/>
          <w:sz w:val="24"/>
          <w:szCs w:val="24"/>
        </w:rPr>
        <w:t xml:space="preserve"> These should be achievable and measurable.</w:t>
      </w:r>
    </w:p>
    <w:p w14:paraId="64F5E4DF" w14:textId="77777777" w:rsidR="003F3266" w:rsidRPr="00C254D4"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Program</w:t>
      </w:r>
      <w:r w:rsidR="003F3266" w:rsidRPr="00C254D4">
        <w:rPr>
          <w:rFonts w:eastAsia="Times New Roman" w:cstheme="minorHAnsi"/>
          <w:b/>
          <w:bCs/>
          <w:sz w:val="24"/>
          <w:szCs w:val="24"/>
          <w:bdr w:val="none" w:sz="0" w:space="0" w:color="auto" w:frame="1"/>
        </w:rPr>
        <w:t xml:space="preserve"> Activities</w:t>
      </w:r>
      <w:r w:rsidR="003F3266" w:rsidRPr="00C254D4">
        <w:rPr>
          <w:rFonts w:eastAsia="Times New Roman" w:cstheme="minorHAnsi"/>
          <w:sz w:val="24"/>
          <w:szCs w:val="24"/>
        </w:rPr>
        <w:t xml:space="preserve">: Describe the </w:t>
      </w:r>
      <w:r w:rsidRPr="00C254D4">
        <w:rPr>
          <w:rFonts w:eastAsia="Times New Roman" w:cstheme="minorHAnsi"/>
          <w:sz w:val="24"/>
          <w:szCs w:val="24"/>
        </w:rPr>
        <w:t>program</w:t>
      </w:r>
      <w:r w:rsidR="003F3266" w:rsidRPr="00C254D4">
        <w:rPr>
          <w:rFonts w:eastAsia="Times New Roman" w:cstheme="minorHAnsi"/>
          <w:sz w:val="24"/>
          <w:szCs w:val="24"/>
        </w:rPr>
        <w:t xml:space="preserve"> activities and how they will help achieve the objectives. </w:t>
      </w:r>
    </w:p>
    <w:p w14:paraId="485A1F12" w14:textId="77777777" w:rsidR="003F3266" w:rsidRPr="00C254D4"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Program Methods and Design</w:t>
      </w:r>
      <w:r w:rsidRPr="00C254D4">
        <w:rPr>
          <w:rFonts w:eastAsia="Times New Roman" w:cstheme="minorHAnsi"/>
          <w:sz w:val="24"/>
          <w:szCs w:val="24"/>
        </w:rPr>
        <w:t xml:space="preserve">: A description of how the </w:t>
      </w:r>
      <w:r w:rsidR="00B37DD1" w:rsidRPr="00C254D4">
        <w:rPr>
          <w:rFonts w:eastAsia="Times New Roman" w:cstheme="minorHAnsi"/>
          <w:sz w:val="24"/>
          <w:szCs w:val="24"/>
        </w:rPr>
        <w:t>program</w:t>
      </w:r>
      <w:r w:rsidRPr="00C254D4">
        <w:rPr>
          <w:rFonts w:eastAsia="Times New Roman" w:cstheme="minorHAnsi"/>
          <w:sz w:val="24"/>
          <w:szCs w:val="24"/>
        </w:rPr>
        <w:t xml:space="preserve"> is expected to work to solve the stated problem and achieve the goal. </w:t>
      </w:r>
      <w:r w:rsidR="00183ED4" w:rsidRPr="00C254D4">
        <w:rPr>
          <w:rFonts w:eastAsia="Times New Roman" w:cstheme="minorHAnsi"/>
          <w:sz w:val="24"/>
          <w:szCs w:val="24"/>
        </w:rPr>
        <w:t xml:space="preserve"> Include a logic model as appropriate. </w:t>
      </w:r>
    </w:p>
    <w:p w14:paraId="4466CA22" w14:textId="77777777" w:rsidR="003F3266" w:rsidRPr="00C254D4"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 xml:space="preserve">Proposed </w:t>
      </w:r>
      <w:r w:rsidR="00B37DD1" w:rsidRPr="00C254D4">
        <w:rPr>
          <w:rFonts w:eastAsia="Times New Roman" w:cstheme="minorHAnsi"/>
          <w:b/>
          <w:bCs/>
          <w:sz w:val="24"/>
          <w:szCs w:val="24"/>
          <w:bdr w:val="none" w:sz="0" w:space="0" w:color="auto" w:frame="1"/>
        </w:rPr>
        <w:t>Program</w:t>
      </w:r>
      <w:r w:rsidRPr="00C254D4">
        <w:rPr>
          <w:rFonts w:eastAsia="Times New Roman" w:cstheme="minorHAnsi"/>
          <w:b/>
          <w:bCs/>
          <w:sz w:val="24"/>
          <w:szCs w:val="24"/>
          <w:bdr w:val="none" w:sz="0" w:space="0" w:color="auto" w:frame="1"/>
        </w:rPr>
        <w:t xml:space="preserve"> Schedule</w:t>
      </w:r>
      <w:r w:rsidR="00183ED4" w:rsidRPr="00C254D4">
        <w:rPr>
          <w:rFonts w:eastAsia="Times New Roman" w:cstheme="minorHAnsi"/>
          <w:b/>
          <w:bCs/>
          <w:sz w:val="24"/>
          <w:szCs w:val="24"/>
          <w:bdr w:val="none" w:sz="0" w:space="0" w:color="auto" w:frame="1"/>
        </w:rPr>
        <w:t xml:space="preserve"> and Timeline</w:t>
      </w:r>
      <w:r w:rsidRPr="00C254D4">
        <w:rPr>
          <w:rFonts w:eastAsia="Times New Roman" w:cstheme="minorHAnsi"/>
          <w:b/>
          <w:bCs/>
          <w:sz w:val="24"/>
          <w:szCs w:val="24"/>
          <w:bdr w:val="none" w:sz="0" w:space="0" w:color="auto" w:frame="1"/>
        </w:rPr>
        <w:t xml:space="preserve">:  </w:t>
      </w:r>
      <w:r w:rsidRPr="00C254D4">
        <w:rPr>
          <w:rFonts w:eastAsia="Times New Roman" w:cstheme="minorHAnsi"/>
          <w:sz w:val="24"/>
          <w:szCs w:val="24"/>
        </w:rPr>
        <w:t xml:space="preserve">The proposed timeline for the </w:t>
      </w:r>
      <w:r w:rsidR="00B37DD1" w:rsidRPr="00C254D4">
        <w:rPr>
          <w:rFonts w:eastAsia="Times New Roman" w:cstheme="minorHAnsi"/>
          <w:sz w:val="24"/>
          <w:szCs w:val="24"/>
        </w:rPr>
        <w:t>program</w:t>
      </w:r>
      <w:r w:rsidRPr="00C254D4">
        <w:rPr>
          <w:rFonts w:eastAsia="Times New Roman" w:cstheme="minorHAnsi"/>
          <w:sz w:val="24"/>
          <w:szCs w:val="24"/>
        </w:rPr>
        <w:t xml:space="preserve"> activities.  Include the dates, times, and locations of planned activities and events.</w:t>
      </w:r>
    </w:p>
    <w:p w14:paraId="366556F7" w14:textId="6740FE86" w:rsidR="003F3266" w:rsidRPr="00C254D4"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lastRenderedPageBreak/>
        <w:t>Key Personnel: </w:t>
      </w:r>
      <w:r w:rsidRPr="00C254D4">
        <w:rPr>
          <w:rFonts w:eastAsia="Times New Roman" w:cstheme="minorHAnsi"/>
          <w:sz w:val="24"/>
          <w:szCs w:val="24"/>
        </w:rPr>
        <w:t xml:space="preserve">Names, titles, </w:t>
      </w:r>
      <w:r w:rsidR="00F522C5" w:rsidRPr="00C254D4">
        <w:rPr>
          <w:rFonts w:eastAsia="Times New Roman" w:cstheme="minorHAnsi"/>
          <w:sz w:val="24"/>
          <w:szCs w:val="24"/>
        </w:rPr>
        <w:t>roles,</w:t>
      </w:r>
      <w:r w:rsidRPr="00C254D4">
        <w:rPr>
          <w:rFonts w:eastAsia="Times New Roman" w:cstheme="minorHAnsi"/>
          <w:sz w:val="24"/>
          <w:szCs w:val="24"/>
        </w:rPr>
        <w:t xml:space="preserve"> and experience/qualifications of key personnel involved in the </w:t>
      </w:r>
      <w:r w:rsidR="00B37DD1" w:rsidRPr="00C254D4">
        <w:rPr>
          <w:rFonts w:eastAsia="Times New Roman" w:cstheme="minorHAnsi"/>
          <w:sz w:val="24"/>
          <w:szCs w:val="24"/>
        </w:rPr>
        <w:t>program</w:t>
      </w:r>
      <w:r w:rsidRPr="00C254D4">
        <w:rPr>
          <w:rFonts w:eastAsia="Times New Roman" w:cstheme="minorHAnsi"/>
          <w:sz w:val="24"/>
          <w:szCs w:val="24"/>
        </w:rPr>
        <w:t xml:space="preserve">.  What proportion of their time will be used in support of this </w:t>
      </w:r>
      <w:r w:rsidR="00B37DD1" w:rsidRPr="00C254D4">
        <w:rPr>
          <w:rFonts w:eastAsia="Times New Roman" w:cstheme="minorHAnsi"/>
          <w:sz w:val="24"/>
          <w:szCs w:val="24"/>
        </w:rPr>
        <w:t>program</w:t>
      </w:r>
      <w:r w:rsidRPr="00C254D4">
        <w:rPr>
          <w:rFonts w:eastAsia="Times New Roman" w:cstheme="minorHAnsi"/>
          <w:sz w:val="24"/>
          <w:szCs w:val="24"/>
        </w:rPr>
        <w:t xml:space="preserve">?  </w:t>
      </w:r>
    </w:p>
    <w:p w14:paraId="68C608AF" w14:textId="77777777" w:rsidR="003F3266" w:rsidRPr="00C254D4"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Program</w:t>
      </w:r>
      <w:r w:rsidR="003F3266" w:rsidRPr="00C254D4">
        <w:rPr>
          <w:rFonts w:eastAsia="Times New Roman" w:cstheme="minorHAnsi"/>
          <w:b/>
          <w:bCs/>
          <w:sz w:val="24"/>
          <w:szCs w:val="24"/>
          <w:bdr w:val="none" w:sz="0" w:space="0" w:color="auto" w:frame="1"/>
        </w:rPr>
        <w:t xml:space="preserve"> Partners:</w:t>
      </w:r>
      <w:r w:rsidR="003F3266" w:rsidRPr="00C254D4">
        <w:rPr>
          <w:rFonts w:eastAsia="Times New Roman" w:cstheme="minorHAnsi"/>
          <w:sz w:val="24"/>
          <w:szCs w:val="24"/>
        </w:rPr>
        <w:t xml:space="preserve">  List the names and type of involvement of key partner organizations and sub-awardees.</w:t>
      </w:r>
    </w:p>
    <w:p w14:paraId="1048224E" w14:textId="051A3814" w:rsidR="003F3266" w:rsidRPr="00C254D4" w:rsidRDefault="00B37DD1"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Program</w:t>
      </w:r>
      <w:r w:rsidR="003F3266" w:rsidRPr="00C254D4">
        <w:rPr>
          <w:rFonts w:eastAsia="Times New Roman" w:cstheme="minorHAnsi"/>
          <w:b/>
          <w:bCs/>
          <w:sz w:val="24"/>
          <w:szCs w:val="24"/>
          <w:bdr w:val="none" w:sz="0" w:space="0" w:color="auto" w:frame="1"/>
        </w:rPr>
        <w:t xml:space="preserve"> Monitoring and Evaluation Plan:</w:t>
      </w:r>
      <w:r w:rsidR="003F3266" w:rsidRPr="00C254D4">
        <w:rPr>
          <w:rFonts w:eastAsia="Times New Roman" w:cstheme="minorHAnsi"/>
          <w:sz w:val="24"/>
          <w:szCs w:val="24"/>
        </w:rPr>
        <w:t xml:space="preserve"> This is an important part of successful grants. Throughout the </w:t>
      </w:r>
      <w:r w:rsidR="00980732" w:rsidRPr="00C254D4">
        <w:rPr>
          <w:rFonts w:eastAsia="Times New Roman" w:cstheme="minorHAnsi"/>
          <w:sz w:val="24"/>
          <w:szCs w:val="24"/>
        </w:rPr>
        <w:t>timeframe</w:t>
      </w:r>
      <w:r w:rsidR="003F3266" w:rsidRPr="00C254D4">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C254D4" w:rsidRDefault="003F3266" w:rsidP="00CA5CC4">
      <w:pPr>
        <w:numPr>
          <w:ilvl w:val="0"/>
          <w:numId w:val="23"/>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Future Funding or Sustainability</w:t>
      </w:r>
      <w:r w:rsidRPr="00C254D4">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C254D4" w:rsidRDefault="003F3266" w:rsidP="00CA5CC4">
      <w:pPr>
        <w:shd w:val="clear" w:color="auto" w:fill="FFFFFF"/>
        <w:spacing w:after="0" w:line="240" w:lineRule="auto"/>
        <w:ind w:left="1080"/>
        <w:textAlignment w:val="baseline"/>
        <w:rPr>
          <w:rFonts w:eastAsia="Times New Roman" w:cstheme="minorHAnsi"/>
          <w:sz w:val="24"/>
          <w:szCs w:val="24"/>
        </w:rPr>
      </w:pPr>
    </w:p>
    <w:p w14:paraId="44148DE8" w14:textId="7AE244CA"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b/>
          <w:sz w:val="24"/>
          <w:szCs w:val="24"/>
        </w:rPr>
        <w:t xml:space="preserve">4. </w:t>
      </w:r>
      <w:r w:rsidRPr="00C254D4">
        <w:rPr>
          <w:rFonts w:eastAsia="Times New Roman" w:cstheme="minorHAnsi"/>
          <w:b/>
          <w:bCs/>
          <w:sz w:val="24"/>
          <w:szCs w:val="24"/>
          <w:bdr w:val="none" w:sz="0" w:space="0" w:color="auto" w:frame="1"/>
        </w:rPr>
        <w:t>Budget Justification Narrative</w:t>
      </w:r>
      <w:r w:rsidRPr="00C254D4">
        <w:rPr>
          <w:rFonts w:eastAsia="Times New Roman" w:cstheme="minorHAnsi"/>
          <w:sz w:val="24"/>
          <w:szCs w:val="24"/>
        </w:rPr>
        <w:t xml:space="preserve">:  </w:t>
      </w:r>
      <w:r w:rsidR="003E04BC" w:rsidRPr="00C254D4">
        <w:rPr>
          <w:rFonts w:eastAsia="Times New Roman" w:cstheme="minorHAnsi"/>
          <w:sz w:val="24"/>
          <w:szCs w:val="24"/>
        </w:rPr>
        <w:t xml:space="preserve">After filling out the SF-424A Budget (above), use the sample budget template, available with the Full Announcement posted on Grants.gov, to describe each of the budget expenses in detail.  See section </w:t>
      </w:r>
      <w:r w:rsidR="00F118D1">
        <w:rPr>
          <w:rFonts w:eastAsia="Times New Roman" w:cstheme="minorHAnsi"/>
          <w:sz w:val="24"/>
          <w:szCs w:val="24"/>
        </w:rPr>
        <w:t>E -</w:t>
      </w:r>
      <w:r w:rsidR="003E04BC" w:rsidRPr="00C254D4">
        <w:rPr>
          <w:rFonts w:eastAsia="Times New Roman" w:cstheme="minorHAnsi"/>
          <w:sz w:val="24"/>
          <w:szCs w:val="24"/>
        </w:rPr>
        <w:t xml:space="preserve"> Guidelines for Budget </w:t>
      </w:r>
      <w:r w:rsidR="00F118D1">
        <w:rPr>
          <w:rFonts w:eastAsia="Times New Roman" w:cstheme="minorHAnsi"/>
          <w:sz w:val="24"/>
          <w:szCs w:val="24"/>
        </w:rPr>
        <w:t>Justification</w:t>
      </w:r>
      <w:r w:rsidR="003E04BC" w:rsidRPr="00C254D4">
        <w:rPr>
          <w:rFonts w:eastAsia="Times New Roman" w:cstheme="minorHAnsi"/>
          <w:sz w:val="24"/>
          <w:szCs w:val="24"/>
        </w:rPr>
        <w:t xml:space="preserve"> below</w:t>
      </w:r>
      <w:r w:rsidR="00F118D1">
        <w:rPr>
          <w:rFonts w:eastAsia="Times New Roman" w:cstheme="minorHAnsi"/>
          <w:sz w:val="24"/>
          <w:szCs w:val="24"/>
        </w:rPr>
        <w:t>,</w:t>
      </w:r>
      <w:r w:rsidR="003E04BC" w:rsidRPr="00C254D4">
        <w:rPr>
          <w:rFonts w:eastAsia="Times New Roman" w:cstheme="minorHAnsi"/>
          <w:sz w:val="24"/>
          <w:szCs w:val="24"/>
        </w:rPr>
        <w:t xml:space="preserve"> for further information.</w:t>
      </w:r>
    </w:p>
    <w:p w14:paraId="6394D6D2" w14:textId="77777777" w:rsidR="003F3266" w:rsidRPr="00C254D4" w:rsidRDefault="003F3266" w:rsidP="00CA5CC4">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C254D4" w:rsidRDefault="003F3266" w:rsidP="00CA5CC4">
      <w:pPr>
        <w:shd w:val="clear" w:color="auto" w:fill="FFFFFF"/>
        <w:spacing w:after="0" w:line="240" w:lineRule="auto"/>
        <w:ind w:left="360"/>
        <w:textAlignment w:val="baseline"/>
        <w:rPr>
          <w:rFonts w:eastAsia="Times New Roman" w:cstheme="minorHAnsi"/>
          <w:b/>
          <w:color w:val="333333"/>
          <w:sz w:val="24"/>
          <w:szCs w:val="24"/>
        </w:rPr>
      </w:pPr>
      <w:r w:rsidRPr="00C254D4">
        <w:rPr>
          <w:rFonts w:eastAsia="Times New Roman" w:cstheme="minorHAnsi"/>
          <w:b/>
          <w:sz w:val="24"/>
          <w:szCs w:val="24"/>
        </w:rPr>
        <w:t>5.  Attachments</w:t>
      </w:r>
      <w:r w:rsidRPr="00C254D4">
        <w:rPr>
          <w:rFonts w:eastAsia="Times New Roman" w:cstheme="minorHAnsi"/>
          <w:b/>
          <w:bCs/>
          <w:iCs/>
          <w:sz w:val="24"/>
          <w:szCs w:val="24"/>
        </w:rPr>
        <w:t>:</w:t>
      </w:r>
    </w:p>
    <w:p w14:paraId="4A8AAFA7" w14:textId="77777777" w:rsidR="003F3266" w:rsidRPr="00C254D4"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sz w:val="24"/>
          <w:szCs w:val="24"/>
        </w:rPr>
        <w:t xml:space="preserve">1-page CV or resume of key personnel who are proposed for the </w:t>
      </w:r>
      <w:r w:rsidR="00B37DD1" w:rsidRPr="00C254D4">
        <w:rPr>
          <w:rFonts w:eastAsia="Times New Roman" w:cstheme="minorHAnsi"/>
          <w:sz w:val="24"/>
          <w:szCs w:val="24"/>
        </w:rPr>
        <w:t>program</w:t>
      </w:r>
    </w:p>
    <w:p w14:paraId="45816665" w14:textId="77777777" w:rsidR="00183ED4" w:rsidRPr="007219DB" w:rsidRDefault="003F3266" w:rsidP="00F92482">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sz w:val="24"/>
          <w:szCs w:val="24"/>
        </w:rPr>
        <w:t xml:space="preserve">Letters of support from </w:t>
      </w:r>
      <w:r w:rsidR="00B37DD1" w:rsidRPr="00C254D4">
        <w:rPr>
          <w:rFonts w:eastAsia="Times New Roman" w:cstheme="minorHAnsi"/>
          <w:sz w:val="24"/>
          <w:szCs w:val="24"/>
        </w:rPr>
        <w:t>program</w:t>
      </w:r>
      <w:r w:rsidRPr="00C254D4">
        <w:rPr>
          <w:rFonts w:eastAsia="Times New Roman" w:cstheme="minorHAnsi"/>
          <w:sz w:val="24"/>
          <w:szCs w:val="24"/>
        </w:rPr>
        <w:t xml:space="preserve"> partners describing the roles and responsibilities of each partner</w:t>
      </w:r>
      <w:r w:rsidR="00183ED4" w:rsidRPr="00C254D4">
        <w:rPr>
          <w:rFonts w:eastAsia="Times New Roman" w:cstheme="minorHAnsi"/>
          <w:sz w:val="24"/>
          <w:szCs w:val="24"/>
        </w:rPr>
        <w:t xml:space="preserve"> </w:t>
      </w:r>
    </w:p>
    <w:p w14:paraId="10420A89" w14:textId="778010F4" w:rsidR="00183ED4" w:rsidRPr="007219DB" w:rsidRDefault="00183ED4" w:rsidP="00F92482">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sz w:val="24"/>
          <w:szCs w:val="24"/>
        </w:rPr>
        <w:t>If your organization has a N</w:t>
      </w:r>
      <w:r w:rsidR="009C3034" w:rsidRPr="00C254D4">
        <w:rPr>
          <w:rFonts w:eastAsia="Times New Roman" w:cstheme="minorHAnsi"/>
          <w:sz w:val="24"/>
          <w:szCs w:val="24"/>
        </w:rPr>
        <w:t xml:space="preserve">egotiated </w:t>
      </w:r>
      <w:r w:rsidRPr="00C254D4">
        <w:rPr>
          <w:rFonts w:eastAsia="Times New Roman" w:cstheme="minorHAnsi"/>
          <w:sz w:val="24"/>
          <w:szCs w:val="24"/>
        </w:rPr>
        <w:t>I</w:t>
      </w:r>
      <w:r w:rsidR="009C3034" w:rsidRPr="00C254D4">
        <w:rPr>
          <w:rFonts w:eastAsia="Times New Roman" w:cstheme="minorHAnsi"/>
          <w:sz w:val="24"/>
          <w:szCs w:val="24"/>
        </w:rPr>
        <w:t xml:space="preserve">ndirect </w:t>
      </w:r>
      <w:r w:rsidRPr="00C254D4">
        <w:rPr>
          <w:rFonts w:eastAsia="Times New Roman" w:cstheme="minorHAnsi"/>
          <w:sz w:val="24"/>
          <w:szCs w:val="24"/>
        </w:rPr>
        <w:t>C</w:t>
      </w:r>
      <w:r w:rsidR="009C3034" w:rsidRPr="00C254D4">
        <w:rPr>
          <w:rFonts w:eastAsia="Times New Roman" w:cstheme="minorHAnsi"/>
          <w:sz w:val="24"/>
          <w:szCs w:val="24"/>
        </w:rPr>
        <w:t xml:space="preserve">ost </w:t>
      </w:r>
      <w:r w:rsidRPr="00C254D4">
        <w:rPr>
          <w:rFonts w:eastAsia="Times New Roman" w:cstheme="minorHAnsi"/>
          <w:sz w:val="24"/>
          <w:szCs w:val="24"/>
        </w:rPr>
        <w:t>R</w:t>
      </w:r>
      <w:r w:rsidR="009C3034" w:rsidRPr="00C254D4">
        <w:rPr>
          <w:rFonts w:eastAsia="Times New Roman" w:cstheme="minorHAnsi"/>
          <w:sz w:val="24"/>
          <w:szCs w:val="24"/>
        </w:rPr>
        <w:t xml:space="preserve">ate </w:t>
      </w:r>
      <w:r w:rsidRPr="00C254D4">
        <w:rPr>
          <w:rFonts w:eastAsia="Times New Roman" w:cstheme="minorHAnsi"/>
          <w:sz w:val="24"/>
          <w:szCs w:val="24"/>
        </w:rPr>
        <w:t>A</w:t>
      </w:r>
      <w:r w:rsidR="009C3034" w:rsidRPr="00C254D4">
        <w:rPr>
          <w:rFonts w:eastAsia="Times New Roman" w:cstheme="minorHAnsi"/>
          <w:sz w:val="24"/>
          <w:szCs w:val="24"/>
        </w:rPr>
        <w:t>greement (NICRA)</w:t>
      </w:r>
      <w:r w:rsidRPr="00C254D4">
        <w:rPr>
          <w:rFonts w:eastAsia="Times New Roman" w:cstheme="minorHAnsi"/>
          <w:sz w:val="24"/>
          <w:szCs w:val="24"/>
        </w:rPr>
        <w:t xml:space="preserve"> and includes NICRA charges in the budget, your latest NICRA should be included as a PDF file.  </w:t>
      </w:r>
    </w:p>
    <w:p w14:paraId="509AD514" w14:textId="3AC3F0CC" w:rsidR="003F3266" w:rsidRPr="00C254D4"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sz w:val="24"/>
          <w:szCs w:val="24"/>
        </w:rPr>
        <w:t xml:space="preserve">Official permission letters, if required for </w:t>
      </w:r>
      <w:r w:rsidR="00B37DD1" w:rsidRPr="00C254D4">
        <w:rPr>
          <w:rFonts w:eastAsia="Times New Roman" w:cstheme="minorHAnsi"/>
          <w:sz w:val="24"/>
          <w:szCs w:val="24"/>
        </w:rPr>
        <w:t>program</w:t>
      </w:r>
      <w:r w:rsidRPr="00C254D4">
        <w:rPr>
          <w:rFonts w:eastAsia="Times New Roman" w:cstheme="minorHAnsi"/>
          <w:sz w:val="24"/>
          <w:szCs w:val="24"/>
        </w:rPr>
        <w:t xml:space="preserve"> activities</w:t>
      </w:r>
    </w:p>
    <w:p w14:paraId="28835411" w14:textId="527BC617" w:rsidR="009D32F6" w:rsidRPr="00C254D4" w:rsidRDefault="009D32F6" w:rsidP="009D32F6">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sz w:val="24"/>
          <w:szCs w:val="24"/>
        </w:rPr>
        <w:t xml:space="preserve">Documentation of non-profit or non-commercial status </w:t>
      </w:r>
    </w:p>
    <w:p w14:paraId="71BEBB2A" w14:textId="6FCF9520" w:rsidR="001D13B3" w:rsidRPr="00C254D4" w:rsidRDefault="001D13B3" w:rsidP="001D13B3">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C254D4">
        <w:rPr>
          <w:rFonts w:eastAsia="Times New Roman" w:cstheme="minorHAnsi"/>
          <w:sz w:val="24"/>
          <w:szCs w:val="24"/>
        </w:rPr>
        <w:t xml:space="preserve">Unique Entity Identifier and System for Award Management registration (SAM.gov) </w:t>
      </w:r>
    </w:p>
    <w:p w14:paraId="4DC9B042" w14:textId="77777777" w:rsidR="00D21A4B" w:rsidRPr="00C254D4" w:rsidRDefault="00D21A4B" w:rsidP="00CA5CC4">
      <w:pPr>
        <w:pStyle w:val="ListParagraph"/>
        <w:shd w:val="clear" w:color="auto" w:fill="FFFFFF"/>
        <w:spacing w:after="0" w:line="240" w:lineRule="auto"/>
        <w:ind w:left="1080"/>
        <w:textAlignment w:val="baseline"/>
        <w:rPr>
          <w:rFonts w:eastAsia="Times New Roman" w:cstheme="minorHAnsi"/>
          <w:sz w:val="24"/>
          <w:szCs w:val="24"/>
        </w:rPr>
      </w:pPr>
    </w:p>
    <w:p w14:paraId="4D7B9FBB" w14:textId="62979EED" w:rsidR="003F3266" w:rsidRPr="00C254D4" w:rsidRDefault="003F3266" w:rsidP="00CA5CC4">
      <w:pPr>
        <w:pStyle w:val="ListParagraph"/>
        <w:numPr>
          <w:ilvl w:val="0"/>
          <w:numId w:val="28"/>
        </w:numPr>
        <w:shd w:val="clear" w:color="auto" w:fill="FFFFFF"/>
        <w:spacing w:after="0" w:line="240" w:lineRule="auto"/>
        <w:textAlignment w:val="baseline"/>
        <w:rPr>
          <w:rFonts w:eastAsia="Times New Roman" w:cstheme="minorHAnsi"/>
          <w:i/>
          <w:sz w:val="24"/>
          <w:szCs w:val="24"/>
        </w:rPr>
      </w:pPr>
      <w:r w:rsidRPr="00C254D4">
        <w:rPr>
          <w:rFonts w:eastAsia="Times New Roman" w:cstheme="minorHAnsi"/>
          <w:sz w:val="24"/>
          <w:szCs w:val="24"/>
        </w:rPr>
        <w:t>Unique Entity Identifier and System for Award Management (SAM.gov)</w:t>
      </w:r>
      <w:r w:rsidR="00183ED4" w:rsidRPr="00C254D4">
        <w:rPr>
          <w:rFonts w:eastAsia="Times New Roman" w:cstheme="minorHAnsi"/>
          <w:color w:val="FF0000"/>
          <w:sz w:val="24"/>
          <w:szCs w:val="24"/>
        </w:rPr>
        <w:t xml:space="preserve"> </w:t>
      </w:r>
      <w:r w:rsidR="00183ED4" w:rsidRPr="00C254D4">
        <w:rPr>
          <w:rFonts w:eastAsia="Times New Roman" w:cstheme="minorHAnsi"/>
          <w:i/>
          <w:color w:val="FF0000"/>
          <w:sz w:val="24"/>
          <w:szCs w:val="24"/>
        </w:rPr>
        <w:t xml:space="preserve">(NOTE:  This section is required and not optional, except for applications from individuals) </w:t>
      </w:r>
    </w:p>
    <w:p w14:paraId="1AAB94EA" w14:textId="77777777" w:rsidR="00D21A4B" w:rsidRPr="00C254D4" w:rsidRDefault="00D21A4B" w:rsidP="00CA5CC4">
      <w:pPr>
        <w:pStyle w:val="ListParagraph"/>
        <w:shd w:val="clear" w:color="auto" w:fill="FFFFFF"/>
        <w:spacing w:after="0" w:line="240" w:lineRule="auto"/>
        <w:ind w:left="1080"/>
        <w:textAlignment w:val="baseline"/>
        <w:rPr>
          <w:rFonts w:eastAsia="Times New Roman" w:cstheme="minorHAnsi"/>
          <w:sz w:val="24"/>
          <w:szCs w:val="24"/>
        </w:rPr>
      </w:pPr>
    </w:p>
    <w:p w14:paraId="24122AF9" w14:textId="6188862B" w:rsidR="00CA5CC4" w:rsidRPr="00C254D4" w:rsidRDefault="00A07B70" w:rsidP="00CA5CC4">
      <w:pPr>
        <w:pStyle w:val="null"/>
        <w:spacing w:before="0" w:beforeAutospacing="0" w:after="0" w:afterAutospacing="0"/>
        <w:ind w:left="360"/>
        <w:rPr>
          <w:rStyle w:val="null1"/>
          <w:rFonts w:asciiTheme="minorHAnsi" w:hAnsiTheme="minorHAnsi" w:cstheme="minorHAnsi"/>
          <w:b/>
          <w:bCs/>
          <w:sz w:val="24"/>
          <w:szCs w:val="24"/>
        </w:rPr>
      </w:pPr>
      <w:r w:rsidRPr="00C254D4">
        <w:rPr>
          <w:rStyle w:val="null1"/>
          <w:rFonts w:asciiTheme="minorHAnsi" w:hAnsiTheme="minorHAnsi" w:cstheme="minorHAnsi"/>
          <w:b/>
          <w:bCs/>
          <w:sz w:val="24"/>
          <w:szCs w:val="24"/>
        </w:rPr>
        <w:t>Required Registrations:</w:t>
      </w:r>
    </w:p>
    <w:p w14:paraId="4D90102A" w14:textId="77777777" w:rsidR="00CA5CC4" w:rsidRPr="00C254D4" w:rsidRDefault="00CA5CC4" w:rsidP="00CA5CC4">
      <w:pPr>
        <w:pStyle w:val="null"/>
        <w:spacing w:before="0" w:beforeAutospacing="0" w:after="0" w:afterAutospacing="0"/>
        <w:ind w:left="360"/>
        <w:rPr>
          <w:rFonts w:asciiTheme="minorHAnsi" w:hAnsiTheme="minorHAnsi" w:cstheme="minorHAnsi"/>
          <w:sz w:val="24"/>
          <w:szCs w:val="24"/>
        </w:rPr>
      </w:pPr>
    </w:p>
    <w:p w14:paraId="7A073403" w14:textId="36E625BB" w:rsidR="00CA5CC4" w:rsidRPr="00C254D4" w:rsidRDefault="00CA5CC4" w:rsidP="00CA5CC4">
      <w:pPr>
        <w:ind w:left="360"/>
        <w:rPr>
          <w:rFonts w:cstheme="minorHAnsi"/>
          <w:sz w:val="24"/>
          <w:szCs w:val="24"/>
        </w:rPr>
      </w:pPr>
      <w:r w:rsidRPr="00C254D4">
        <w:rPr>
          <w:rFonts w:cstheme="minorHAnsi"/>
          <w:sz w:val="24"/>
          <w:szCs w:val="24"/>
        </w:rPr>
        <w:t xml:space="preserve">All organizations, whether based in the United States or in another country, must have a Unique Entity Identifier (UEI) and an active registration with the SAM.gov. </w:t>
      </w:r>
      <w:r w:rsidR="00EA0CC6" w:rsidRPr="00C254D4">
        <w:rPr>
          <w:rFonts w:cstheme="minorHAnsi"/>
          <w:sz w:val="24"/>
          <w:szCs w:val="24"/>
        </w:rPr>
        <w:t xml:space="preserve"> </w:t>
      </w:r>
      <w:r w:rsidRPr="00C254D4">
        <w:rPr>
          <w:rFonts w:cstheme="minorHAnsi"/>
          <w:sz w:val="24"/>
          <w:szCs w:val="24"/>
        </w:rPr>
        <w:t>A UEI is one of the data elements mandated by Public Law 109-282, the Federal Funding Accountability and Transparency Act (FFATA), for all Federal awards.</w:t>
      </w:r>
    </w:p>
    <w:p w14:paraId="016340F8" w14:textId="77777777" w:rsidR="00CA5CC4" w:rsidRPr="00C254D4" w:rsidRDefault="00CA5CC4" w:rsidP="00CA5CC4">
      <w:pPr>
        <w:ind w:left="360"/>
        <w:rPr>
          <w:rFonts w:cstheme="minorHAnsi"/>
          <w:b/>
          <w:bCs/>
          <w:i/>
          <w:iCs/>
          <w:sz w:val="24"/>
          <w:szCs w:val="24"/>
        </w:rPr>
      </w:pPr>
      <w:r w:rsidRPr="00C254D4">
        <w:rPr>
          <w:rFonts w:cstheme="minorHAnsi"/>
          <w:b/>
          <w:bCs/>
          <w:i/>
          <w:iCs/>
          <w:sz w:val="24"/>
          <w:szCs w:val="24"/>
        </w:rPr>
        <w:t>Note:  As of April 2022, a DUNS number is no longer required for federal assistance applications.</w:t>
      </w:r>
    </w:p>
    <w:p w14:paraId="7E471236" w14:textId="2EBB2ED1" w:rsidR="00CA5CC4" w:rsidRPr="00C254D4" w:rsidRDefault="00CA5CC4" w:rsidP="00CA5CC4">
      <w:pPr>
        <w:ind w:left="360"/>
        <w:rPr>
          <w:rFonts w:cstheme="minorHAnsi"/>
          <w:sz w:val="24"/>
          <w:szCs w:val="24"/>
        </w:rPr>
      </w:pPr>
      <w:r w:rsidRPr="00C254D4">
        <w:rPr>
          <w:rFonts w:cstheme="minorHAnsi"/>
          <w:sz w:val="24"/>
          <w:szCs w:val="24"/>
        </w:rPr>
        <w:lastRenderedPageBreak/>
        <w:t xml:space="preserve">The 2 CFR 200 requires that sub-grantees obtain a UEI number.  Please note the UEI for sub-grantees is not required at the time of application but will be required before </w:t>
      </w:r>
      <w:r w:rsidR="007C675D" w:rsidRPr="00C254D4">
        <w:rPr>
          <w:rFonts w:cstheme="minorHAnsi"/>
          <w:sz w:val="24"/>
          <w:szCs w:val="24"/>
        </w:rPr>
        <w:t xml:space="preserve">an </w:t>
      </w:r>
      <w:r w:rsidRPr="00C254D4">
        <w:rPr>
          <w:rFonts w:cstheme="minorHAnsi"/>
          <w:sz w:val="24"/>
          <w:szCs w:val="24"/>
        </w:rPr>
        <w:t>award is processed and/or directed to a sub-grantee.</w:t>
      </w:r>
      <w:r w:rsidRPr="00C254D4">
        <w:rPr>
          <w:rFonts w:cstheme="minorHAnsi"/>
          <w:color w:val="000000"/>
          <w:sz w:val="24"/>
          <w:szCs w:val="24"/>
          <w:shd w:val="clear" w:color="auto" w:fill="E6E6E6"/>
        </w:rPr>
        <w:t xml:space="preserve"> </w:t>
      </w:r>
    </w:p>
    <w:p w14:paraId="1F372863" w14:textId="7B24A99A" w:rsidR="00CA5CC4" w:rsidRPr="00C254D4" w:rsidRDefault="00CA5CC4" w:rsidP="00CA5CC4">
      <w:pPr>
        <w:ind w:left="360"/>
        <w:rPr>
          <w:rFonts w:cstheme="minorHAnsi"/>
          <w:sz w:val="24"/>
          <w:szCs w:val="24"/>
        </w:rPr>
      </w:pPr>
      <w:r w:rsidRPr="00C254D4">
        <w:rPr>
          <w:rFonts w:cstheme="minorHAnsi"/>
          <w:b/>
          <w:bCs/>
          <w:i/>
          <w:iCs/>
          <w:color w:val="252525"/>
          <w:sz w:val="24"/>
          <w:szCs w:val="24"/>
        </w:rPr>
        <w:t> </w:t>
      </w:r>
      <w:r w:rsidRPr="00C254D4">
        <w:rPr>
          <w:rFonts w:cstheme="minorHAnsi"/>
          <w:b/>
          <w:bCs/>
          <w:i/>
          <w:iCs/>
          <w:sz w:val="24"/>
          <w:szCs w:val="24"/>
        </w:rPr>
        <w:t xml:space="preserve">Note:  The process of obtaining or renewing a SAM.gov registration may take anywhere from 4-8 weeks.  </w:t>
      </w:r>
      <w:r w:rsidRPr="00C254D4">
        <w:rPr>
          <w:rFonts w:cstheme="minorHAnsi"/>
          <w:b/>
          <w:bCs/>
          <w:i/>
          <w:iCs/>
          <w:sz w:val="24"/>
          <w:szCs w:val="24"/>
          <w:u w:val="single"/>
        </w:rPr>
        <w:t>Please begin your registration as early as possible</w:t>
      </w:r>
      <w:r w:rsidRPr="00C254D4">
        <w:rPr>
          <w:rFonts w:cstheme="minorHAnsi"/>
          <w:b/>
          <w:bCs/>
          <w:i/>
          <w:iCs/>
          <w:sz w:val="24"/>
          <w:szCs w:val="24"/>
        </w:rPr>
        <w:t>.</w:t>
      </w:r>
    </w:p>
    <w:p w14:paraId="2AF849DD" w14:textId="5DFFD2DA" w:rsidR="00CA5CC4" w:rsidRPr="00C254D4" w:rsidRDefault="00CA5CC4" w:rsidP="00CA5CC4">
      <w:pPr>
        <w:numPr>
          <w:ilvl w:val="0"/>
          <w:numId w:val="36"/>
        </w:numPr>
        <w:spacing w:after="0" w:line="240" w:lineRule="auto"/>
        <w:ind w:left="1080" w:hanging="360"/>
        <w:rPr>
          <w:rFonts w:eastAsia="Times New Roman" w:cstheme="minorHAnsi"/>
          <w:color w:val="252525"/>
          <w:sz w:val="24"/>
          <w:szCs w:val="24"/>
        </w:rPr>
      </w:pPr>
      <w:r w:rsidRPr="00C254D4">
        <w:rPr>
          <w:rFonts w:eastAsia="Times New Roman" w:cstheme="minorHAnsi"/>
          <w:sz w:val="24"/>
          <w:szCs w:val="24"/>
        </w:rPr>
        <w:t xml:space="preserve">Organizations </w:t>
      </w:r>
      <w:r w:rsidRPr="00C254D4">
        <w:rPr>
          <w:rFonts w:eastAsia="Times New Roman" w:cstheme="minorHAnsi"/>
          <w:b/>
          <w:bCs/>
          <w:sz w:val="24"/>
          <w:szCs w:val="24"/>
        </w:rPr>
        <w:t>based in the United States</w:t>
      </w:r>
      <w:r w:rsidRPr="00C254D4">
        <w:rPr>
          <w:rFonts w:eastAsia="Times New Roman" w:cstheme="minorHAnsi"/>
          <w:sz w:val="24"/>
          <w:szCs w:val="24"/>
        </w:rPr>
        <w:t xml:space="preserve"> or that pay employees within the United States will need an Employer Identification Number (EIN) from the Internal Revenue Service (IRS)</w:t>
      </w:r>
      <w:r w:rsidR="007C675D" w:rsidRPr="00C254D4">
        <w:rPr>
          <w:rFonts w:eastAsia="Times New Roman" w:cstheme="minorHAnsi"/>
          <w:sz w:val="24"/>
          <w:szCs w:val="24"/>
        </w:rPr>
        <w:t xml:space="preserve"> </w:t>
      </w:r>
      <w:r w:rsidRPr="00C254D4">
        <w:rPr>
          <w:rFonts w:eastAsia="Times New Roman" w:cstheme="minorHAnsi"/>
          <w:sz w:val="24"/>
          <w:szCs w:val="24"/>
        </w:rPr>
        <w:t>and a UEI number prior to registering in SAM.gov.</w:t>
      </w:r>
    </w:p>
    <w:p w14:paraId="1E450279" w14:textId="488B819D" w:rsidR="00CA5CC4" w:rsidRPr="00C254D4" w:rsidRDefault="00CA5CC4" w:rsidP="00CA5CC4">
      <w:pPr>
        <w:spacing w:after="0" w:line="240" w:lineRule="auto"/>
        <w:ind w:left="1080"/>
        <w:rPr>
          <w:rFonts w:eastAsia="Times New Roman" w:cstheme="minorHAnsi"/>
          <w:color w:val="252525"/>
          <w:sz w:val="24"/>
          <w:szCs w:val="24"/>
        </w:rPr>
      </w:pPr>
      <w:r w:rsidRPr="00C254D4">
        <w:rPr>
          <w:rFonts w:eastAsia="Times New Roman" w:cstheme="minorHAnsi"/>
          <w:sz w:val="24"/>
          <w:szCs w:val="24"/>
        </w:rPr>
        <w:t xml:space="preserve"> </w:t>
      </w:r>
    </w:p>
    <w:p w14:paraId="20BBDC3A" w14:textId="499BC986" w:rsidR="00FA33AD" w:rsidRPr="007219DB" w:rsidRDefault="00CA5CC4" w:rsidP="00CA5CC4">
      <w:pPr>
        <w:numPr>
          <w:ilvl w:val="0"/>
          <w:numId w:val="36"/>
        </w:numPr>
        <w:spacing w:after="0" w:line="240" w:lineRule="auto"/>
        <w:ind w:left="1080" w:hanging="360"/>
        <w:rPr>
          <w:rFonts w:eastAsia="Times New Roman" w:cstheme="minorHAnsi"/>
          <w:color w:val="252525"/>
          <w:sz w:val="24"/>
          <w:szCs w:val="24"/>
        </w:rPr>
      </w:pPr>
      <w:r w:rsidRPr="00C254D4">
        <w:rPr>
          <w:rFonts w:eastAsia="Times New Roman" w:cstheme="minorHAnsi"/>
          <w:sz w:val="24"/>
          <w:szCs w:val="24"/>
        </w:rPr>
        <w:t xml:space="preserve">Organizations </w:t>
      </w:r>
      <w:r w:rsidRPr="00C254D4">
        <w:rPr>
          <w:rFonts w:eastAsia="Times New Roman" w:cstheme="minorHAnsi"/>
          <w:b/>
          <w:bCs/>
          <w:sz w:val="24"/>
          <w:szCs w:val="24"/>
        </w:rPr>
        <w:t>based outside of the United States</w:t>
      </w:r>
      <w:r w:rsidRPr="00C254D4">
        <w:rPr>
          <w:rFonts w:eastAsia="Times New Roman" w:cstheme="minorHAnsi"/>
          <w:sz w:val="24"/>
          <w:szCs w:val="24"/>
        </w:rPr>
        <w:t xml:space="preserve"> and that do not pay employees within the United States do not need an EIN from the IRS but do need a UEI number prior to registering in SAM.gov.  </w:t>
      </w:r>
    </w:p>
    <w:p w14:paraId="788EF1A4" w14:textId="77777777" w:rsidR="0019172B" w:rsidRPr="00C254D4" w:rsidRDefault="0019172B" w:rsidP="0019172B">
      <w:pPr>
        <w:spacing w:after="0" w:line="240" w:lineRule="auto"/>
        <w:rPr>
          <w:rFonts w:eastAsia="Times New Roman" w:cstheme="minorHAnsi"/>
          <w:color w:val="252525"/>
          <w:sz w:val="24"/>
          <w:szCs w:val="24"/>
        </w:rPr>
      </w:pPr>
    </w:p>
    <w:p w14:paraId="2E373543" w14:textId="310AEE37" w:rsidR="00CA5CC4" w:rsidRPr="00C254D4" w:rsidRDefault="00FA33AD" w:rsidP="005C01D7">
      <w:pPr>
        <w:numPr>
          <w:ilvl w:val="0"/>
          <w:numId w:val="36"/>
        </w:numPr>
        <w:spacing w:after="0" w:line="240" w:lineRule="auto"/>
        <w:ind w:left="1080" w:hanging="360"/>
        <w:rPr>
          <w:rFonts w:eastAsia="Times New Roman" w:cstheme="minorHAnsi"/>
          <w:sz w:val="24"/>
          <w:szCs w:val="24"/>
        </w:rPr>
      </w:pPr>
      <w:r w:rsidRPr="00C254D4">
        <w:rPr>
          <w:rFonts w:eastAsia="Times New Roman" w:cstheme="minorHAns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C254D4">
        <w:rPr>
          <w:rFonts w:eastAsia="Times New Roman" w:cstheme="minorHAnsi"/>
          <w:b/>
          <w:bCs/>
          <w:sz w:val="24"/>
          <w:szCs w:val="24"/>
        </w:rPr>
        <w:t xml:space="preserve">  </w:t>
      </w:r>
      <w:r w:rsidR="00CA5CC4" w:rsidRPr="00C254D4">
        <w:rPr>
          <w:rFonts w:eastAsia="Times New Roman" w:cstheme="minorHAnsi"/>
          <w:sz w:val="24"/>
          <w:szCs w:val="24"/>
        </w:rPr>
        <w:t>If an applicant organization is mid-registration and wishes to remove a</w:t>
      </w:r>
      <w:r w:rsidRPr="00C254D4">
        <w:rPr>
          <w:rFonts w:eastAsia="Times New Roman" w:cstheme="minorHAnsi"/>
          <w:sz w:val="24"/>
          <w:szCs w:val="24"/>
        </w:rPr>
        <w:t xml:space="preserve"> CAGE or</w:t>
      </w:r>
      <w:r w:rsidR="00CA5CC4" w:rsidRPr="00C254D4">
        <w:rPr>
          <w:rFonts w:eastAsia="Times New Roman" w:cstheme="minorHAnsi"/>
          <w:sz w:val="24"/>
          <w:szCs w:val="24"/>
        </w:rPr>
        <w:t xml:space="preserve"> NCAGE code from their SAM.gov registration, the applicant should </w:t>
      </w:r>
      <w:hyperlink r:id="rId14" w:history="1">
        <w:r w:rsidR="00CA5CC4" w:rsidRPr="00C254D4">
          <w:rPr>
            <w:rFonts w:cstheme="minorHAnsi"/>
            <w:sz w:val="24"/>
            <w:szCs w:val="24"/>
          </w:rPr>
          <w:t>submit a help desk ticket (“incident”)</w:t>
        </w:r>
      </w:hyperlink>
      <w:r w:rsidR="00CA5CC4" w:rsidRPr="00C254D4">
        <w:rPr>
          <w:rFonts w:eastAsia="Times New Roman" w:cstheme="minorHAnsi"/>
          <w:sz w:val="24"/>
          <w:szCs w:val="24"/>
        </w:rPr>
        <w:t xml:space="preserve"> with the Federal Service Desk (FSD) online at </w:t>
      </w:r>
      <w:hyperlink r:id="rId15" w:history="1">
        <w:r w:rsidR="00CA5CC4" w:rsidRPr="00C254D4">
          <w:rPr>
            <w:rStyle w:val="Hyperlink"/>
            <w:rFonts w:eastAsia="Times New Roman" w:cstheme="minorHAnsi"/>
            <w:sz w:val="24"/>
            <w:szCs w:val="24"/>
          </w:rPr>
          <w:t>www.fsd.gov</w:t>
        </w:r>
      </w:hyperlink>
      <w:r w:rsidR="00CA5CC4" w:rsidRPr="00C254D4">
        <w:rPr>
          <w:rFonts w:eastAsia="Times New Roman" w:cstheme="minorHAnsi"/>
          <w:sz w:val="24"/>
          <w:szCs w:val="24"/>
        </w:rPr>
        <w:t xml:space="preserve"> </w:t>
      </w:r>
      <w:r w:rsidR="2D640E29" w:rsidRPr="00C254D4">
        <w:rPr>
          <w:rFonts w:eastAsia="Times New Roman" w:cstheme="minorHAnsi"/>
          <w:sz w:val="24"/>
          <w:szCs w:val="24"/>
        </w:rPr>
        <w:t>using the following lan</w:t>
      </w:r>
      <w:r w:rsidR="529FF79C" w:rsidRPr="00C254D4">
        <w:rPr>
          <w:rFonts w:eastAsia="Times New Roman" w:cstheme="minorHAnsi"/>
          <w:sz w:val="24"/>
          <w:szCs w:val="24"/>
        </w:rPr>
        <w:t>g</w:t>
      </w:r>
      <w:r w:rsidR="2D640E29" w:rsidRPr="00C254D4">
        <w:rPr>
          <w:rFonts w:eastAsia="Times New Roman" w:cstheme="minorHAnsi"/>
          <w:sz w:val="24"/>
          <w:szCs w:val="24"/>
        </w:rPr>
        <w:t>uage: “I do not intend to seek financial assistance from the Department of Defense.</w:t>
      </w:r>
      <w:r w:rsidR="00AF093B">
        <w:rPr>
          <w:rFonts w:eastAsia="Times New Roman" w:cstheme="minorHAnsi"/>
          <w:sz w:val="24"/>
          <w:szCs w:val="24"/>
        </w:rPr>
        <w:t xml:space="preserve"> </w:t>
      </w:r>
      <w:r w:rsidR="2D640E29" w:rsidRPr="00C254D4">
        <w:rPr>
          <w:rFonts w:eastAsia="Times New Roman" w:cstheme="minorHAnsi"/>
          <w:sz w:val="24"/>
          <w:szCs w:val="24"/>
        </w:rPr>
        <w:t xml:space="preserve"> I do not wish</w:t>
      </w:r>
      <w:r w:rsidR="005C01D7" w:rsidRPr="00C254D4">
        <w:rPr>
          <w:rFonts w:eastAsia="Times New Roman" w:cstheme="minorHAnsi"/>
          <w:sz w:val="24"/>
          <w:szCs w:val="24"/>
        </w:rPr>
        <w:t xml:space="preserve"> </w:t>
      </w:r>
      <w:r w:rsidR="2D640E29" w:rsidRPr="00C254D4">
        <w:rPr>
          <w:rFonts w:eastAsia="Times New Roman" w:cstheme="minorHAnsi"/>
          <w:sz w:val="24"/>
          <w:szCs w:val="24"/>
        </w:rPr>
        <w:t>to obtain a CAGE or NCAGE code.</w:t>
      </w:r>
      <w:r w:rsidR="00AF093B">
        <w:rPr>
          <w:rFonts w:eastAsia="Times New Roman" w:cstheme="minorHAnsi"/>
          <w:sz w:val="24"/>
          <w:szCs w:val="24"/>
        </w:rPr>
        <w:t xml:space="preserve"> </w:t>
      </w:r>
      <w:r w:rsidR="2D640E29" w:rsidRPr="00C254D4">
        <w:rPr>
          <w:rFonts w:eastAsia="Times New Roman" w:cstheme="minorHAnsi"/>
          <w:sz w:val="24"/>
          <w:szCs w:val="24"/>
        </w:rPr>
        <w:t xml:space="preserve"> I understand that I will need to submit my registration</w:t>
      </w:r>
      <w:r w:rsidR="005C01D7" w:rsidRPr="00C254D4">
        <w:rPr>
          <w:rFonts w:eastAsia="Times New Roman" w:cstheme="minorHAnsi"/>
          <w:sz w:val="24"/>
          <w:szCs w:val="24"/>
        </w:rPr>
        <w:t xml:space="preserve"> </w:t>
      </w:r>
      <w:r w:rsidR="2D640E29" w:rsidRPr="00C254D4">
        <w:rPr>
          <w:rFonts w:eastAsia="Times New Roman" w:cstheme="minorHAnsi"/>
          <w:sz w:val="24"/>
          <w:szCs w:val="24"/>
        </w:rPr>
        <w:t>after this incident is resolved in order to have my registration activated.”</w:t>
      </w:r>
    </w:p>
    <w:p w14:paraId="4E8DB041" w14:textId="77777777" w:rsidR="00CA5CC4" w:rsidRPr="00C254D4"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rPr>
      </w:pPr>
    </w:p>
    <w:p w14:paraId="0A3AD37B" w14:textId="1236775C" w:rsidR="00CA5CC4" w:rsidRPr="00C254D4" w:rsidRDefault="00CA5CC4" w:rsidP="00CA5CC4">
      <w:pPr>
        <w:pStyle w:val="paragraph"/>
        <w:spacing w:before="0" w:beforeAutospacing="0" w:after="0" w:afterAutospacing="0"/>
        <w:ind w:left="360"/>
        <w:textAlignment w:val="baseline"/>
        <w:rPr>
          <w:rFonts w:asciiTheme="minorHAnsi" w:hAnsiTheme="minorHAnsi" w:cstheme="minorHAnsi"/>
          <w:b/>
          <w:bCs/>
        </w:rPr>
      </w:pPr>
      <w:r w:rsidRPr="00C254D4">
        <w:rPr>
          <w:rStyle w:val="normaltextrun"/>
          <w:rFonts w:asciiTheme="minorHAnsi" w:hAnsiTheme="minorHAnsi" w:cstheme="minorHAnsi"/>
          <w:b/>
          <w:bCs/>
        </w:rPr>
        <w:t>Organizations based outside of the United States and that DO NOT plan to do business with the DoD should follow the below instructions:</w:t>
      </w:r>
      <w:r w:rsidRPr="00C254D4">
        <w:rPr>
          <w:rStyle w:val="eop"/>
          <w:rFonts w:asciiTheme="minorHAnsi" w:hAnsiTheme="minorHAnsi" w:cstheme="minorHAnsi"/>
          <w:b/>
          <w:bCs/>
        </w:rPr>
        <w:t> </w:t>
      </w:r>
    </w:p>
    <w:p w14:paraId="0DCFD9B9" w14:textId="77777777" w:rsidR="00CA5CC4" w:rsidRPr="00C254D4" w:rsidRDefault="00CA5CC4" w:rsidP="00CA5CC4">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C254D4" w:rsidRDefault="00CA5CC4" w:rsidP="00CA5CC4">
      <w:pPr>
        <w:pStyle w:val="paragraph"/>
        <w:spacing w:before="0" w:beforeAutospacing="0" w:after="0" w:afterAutospacing="0"/>
        <w:ind w:left="360"/>
        <w:textAlignment w:val="baseline"/>
        <w:rPr>
          <w:rStyle w:val="eop"/>
          <w:rFonts w:asciiTheme="minorHAnsi" w:hAnsiTheme="minorHAnsi" w:cstheme="minorHAnsi"/>
        </w:rPr>
      </w:pPr>
      <w:r w:rsidRPr="00C254D4">
        <w:rPr>
          <w:rStyle w:val="normaltextrun"/>
          <w:rFonts w:asciiTheme="minorHAnsi" w:hAnsiTheme="minorHAnsi" w:cstheme="minorHAnsi"/>
        </w:rPr>
        <w:t>Step 1:  Proceed to SAM.gov to obtain a UEI and complete the SAM.gov registration process.  SAM.gov registration must be renewed annually.</w:t>
      </w:r>
      <w:r w:rsidRPr="00C254D4">
        <w:rPr>
          <w:rStyle w:val="eop"/>
          <w:rFonts w:asciiTheme="minorHAnsi" w:hAnsiTheme="minorHAnsi" w:cstheme="minorHAnsi"/>
        </w:rPr>
        <w:t> </w:t>
      </w:r>
    </w:p>
    <w:p w14:paraId="2ADD2CE7" w14:textId="77777777" w:rsidR="00CA5CC4" w:rsidRPr="00C254D4" w:rsidRDefault="00CA5CC4" w:rsidP="00CA5CC4">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C254D4"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C254D4">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C254D4"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C254D4" w:rsidRDefault="00CA5CC4" w:rsidP="00CA5CC4">
      <w:pPr>
        <w:pStyle w:val="paragraph"/>
        <w:spacing w:before="0" w:beforeAutospacing="0" w:after="0" w:afterAutospacing="0"/>
        <w:ind w:left="360"/>
        <w:textAlignment w:val="baseline"/>
        <w:rPr>
          <w:rFonts w:asciiTheme="minorHAnsi" w:hAnsiTheme="minorHAnsi" w:cstheme="minorHAnsi"/>
        </w:rPr>
      </w:pPr>
      <w:r w:rsidRPr="00C254D4">
        <w:rPr>
          <w:rStyle w:val="normaltextrun"/>
          <w:rFonts w:asciiTheme="minorHAnsi" w:hAnsiTheme="minorHAnsi" w:cstheme="minorHAnsi"/>
        </w:rPr>
        <w:t>Step 1:  Apply for an NCAGE code by following the instructions on the NSPA NATO website linked below: </w:t>
      </w:r>
      <w:r w:rsidRPr="00C254D4">
        <w:rPr>
          <w:rStyle w:val="eop"/>
          <w:rFonts w:asciiTheme="minorHAnsi" w:hAnsiTheme="minorHAnsi" w:cstheme="minorHAnsi"/>
        </w:rPr>
        <w:t> </w:t>
      </w:r>
    </w:p>
    <w:p w14:paraId="4E5E96CB" w14:textId="77777777" w:rsidR="00CA5CC4" w:rsidRPr="00C254D4" w:rsidRDefault="00CA5CC4" w:rsidP="00CA5CC4">
      <w:pPr>
        <w:pStyle w:val="paragraph"/>
        <w:spacing w:before="0" w:beforeAutospacing="0" w:after="0" w:afterAutospacing="0"/>
        <w:ind w:left="360"/>
        <w:textAlignment w:val="baseline"/>
        <w:rPr>
          <w:rFonts w:asciiTheme="minorHAnsi" w:hAnsiTheme="minorHAnsi" w:cstheme="minorHAnsi"/>
        </w:rPr>
      </w:pPr>
      <w:r w:rsidRPr="00C254D4">
        <w:rPr>
          <w:rStyle w:val="eop"/>
          <w:rFonts w:asciiTheme="minorHAnsi" w:hAnsiTheme="minorHAnsi" w:cstheme="minorHAnsi"/>
        </w:rPr>
        <w:t> </w:t>
      </w:r>
    </w:p>
    <w:p w14:paraId="1DCBC3D0" w14:textId="77777777" w:rsidR="00CA5CC4" w:rsidRPr="00C254D4" w:rsidRDefault="00CA5CC4" w:rsidP="00CA5CC4">
      <w:pPr>
        <w:pStyle w:val="paragraph"/>
        <w:spacing w:before="0" w:beforeAutospacing="0" w:after="0" w:afterAutospacing="0"/>
        <w:ind w:left="1080"/>
        <w:textAlignment w:val="baseline"/>
        <w:rPr>
          <w:rFonts w:asciiTheme="minorHAnsi" w:hAnsiTheme="minorHAnsi" w:cstheme="minorHAnsi"/>
        </w:rPr>
      </w:pPr>
      <w:r w:rsidRPr="00C254D4">
        <w:rPr>
          <w:rStyle w:val="normaltextrun"/>
          <w:rFonts w:asciiTheme="minorHAnsi" w:hAnsiTheme="minorHAnsi" w:cstheme="minorHAnsi"/>
        </w:rPr>
        <w:t>NCAGE Homepage:</w:t>
      </w:r>
      <w:r w:rsidRPr="00C254D4">
        <w:rPr>
          <w:rStyle w:val="eop"/>
          <w:rFonts w:asciiTheme="minorHAnsi" w:hAnsiTheme="minorHAnsi" w:cstheme="minorHAnsi"/>
        </w:rPr>
        <w:t> </w:t>
      </w:r>
    </w:p>
    <w:p w14:paraId="4FF41952" w14:textId="2CAF916B" w:rsidR="00CA5CC4" w:rsidRPr="00C254D4" w:rsidRDefault="001F6AF0" w:rsidP="00CA5CC4">
      <w:pPr>
        <w:pStyle w:val="paragraph"/>
        <w:spacing w:before="0" w:beforeAutospacing="0" w:after="0" w:afterAutospacing="0"/>
        <w:ind w:left="1080"/>
        <w:textAlignment w:val="baseline"/>
        <w:rPr>
          <w:rStyle w:val="normaltextrun"/>
          <w:rFonts w:asciiTheme="minorHAnsi" w:hAnsiTheme="minorHAnsi" w:cstheme="minorHAnsi"/>
        </w:rPr>
      </w:pPr>
      <w:hyperlink r:id="rId16" w:tgtFrame="_blank" w:history="1">
        <w:r w:rsidR="00CA5CC4" w:rsidRPr="00C254D4">
          <w:rPr>
            <w:rStyle w:val="normaltextrun"/>
            <w:rFonts w:asciiTheme="minorHAnsi" w:hAnsiTheme="minorHAnsi" w:cstheme="minorHAnsi"/>
            <w:color w:val="0000FF"/>
          </w:rPr>
          <w:t>https://eportal.nspa.nato.int/AC135Public/sc/CageList.aspx</w:t>
        </w:r>
      </w:hyperlink>
      <w:r w:rsidR="00CA5CC4" w:rsidRPr="00C254D4">
        <w:rPr>
          <w:rStyle w:val="normaltextrun"/>
          <w:rFonts w:asciiTheme="minorHAnsi" w:hAnsiTheme="minorHAnsi" w:cstheme="minorHAnsi"/>
        </w:rPr>
        <w:t>  </w:t>
      </w:r>
      <w:r w:rsidR="00CA5CC4" w:rsidRPr="00C254D4">
        <w:rPr>
          <w:rStyle w:val="eop"/>
          <w:rFonts w:asciiTheme="minorHAnsi" w:hAnsiTheme="minorHAnsi" w:cstheme="minorHAnsi"/>
        </w:rPr>
        <w:t> </w:t>
      </w:r>
    </w:p>
    <w:p w14:paraId="627C2E23" w14:textId="77777777" w:rsidR="00CA5CC4" w:rsidRPr="00C254D4" w:rsidRDefault="00CA5CC4" w:rsidP="0D973E97">
      <w:pPr>
        <w:pStyle w:val="paragraph"/>
        <w:spacing w:before="0" w:beforeAutospacing="0" w:after="0" w:afterAutospacing="0"/>
        <w:ind w:left="1080"/>
        <w:textAlignment w:val="baseline"/>
        <w:rPr>
          <w:rFonts w:asciiTheme="minorHAnsi" w:hAnsiTheme="minorHAnsi" w:cstheme="minorHAnsi"/>
        </w:rPr>
      </w:pPr>
      <w:r w:rsidRPr="00C254D4">
        <w:rPr>
          <w:rStyle w:val="normaltextrun"/>
          <w:rFonts w:asciiTheme="minorHAnsi" w:hAnsiTheme="minorHAnsi" w:cstheme="minorHAnsi"/>
        </w:rPr>
        <w:t>NCAGE Code Request Tool (NCRT): </w:t>
      </w:r>
      <w:r w:rsidRPr="00C254D4">
        <w:rPr>
          <w:rStyle w:val="eop"/>
          <w:rFonts w:asciiTheme="minorHAnsi" w:hAnsiTheme="minorHAnsi" w:cstheme="minorHAnsi"/>
        </w:rPr>
        <w:t> </w:t>
      </w:r>
    </w:p>
    <w:p w14:paraId="159B0AF7" w14:textId="496D8F87" w:rsidR="0D973E97" w:rsidRPr="00C254D4" w:rsidRDefault="0D973E97" w:rsidP="0D973E97">
      <w:pPr>
        <w:pStyle w:val="paragraph"/>
        <w:spacing w:before="0" w:beforeAutospacing="0" w:after="0" w:afterAutospacing="0"/>
        <w:ind w:left="1080"/>
        <w:rPr>
          <w:rStyle w:val="eop"/>
          <w:rFonts w:asciiTheme="minorHAnsi" w:hAnsiTheme="minorHAnsi" w:cstheme="minorHAnsi"/>
        </w:rPr>
      </w:pPr>
    </w:p>
    <w:p w14:paraId="469C5DD3" w14:textId="1A0C745F" w:rsidR="31F9DBB3" w:rsidRPr="00C254D4" w:rsidRDefault="31F9DBB3" w:rsidP="005C01D7">
      <w:pPr>
        <w:pStyle w:val="null"/>
        <w:spacing w:before="0" w:beforeAutospacing="0" w:after="0" w:afterAutospacing="0"/>
        <w:ind w:left="360"/>
        <w:rPr>
          <w:rStyle w:val="null1"/>
          <w:rFonts w:asciiTheme="minorHAnsi" w:hAnsiTheme="minorHAnsi" w:cstheme="minorHAnsi"/>
          <w:b/>
          <w:bCs/>
          <w:sz w:val="24"/>
          <w:szCs w:val="24"/>
        </w:rPr>
      </w:pPr>
      <w:r w:rsidRPr="00C254D4">
        <w:rPr>
          <w:rStyle w:val="null1"/>
          <w:rFonts w:asciiTheme="minorHAnsi" w:hAnsiTheme="minorHAnsi" w:cstheme="minorHAnsi"/>
          <w:b/>
          <w:bCs/>
          <w:sz w:val="24"/>
          <w:szCs w:val="24"/>
        </w:rPr>
        <w:lastRenderedPageBreak/>
        <w:t>Exemptions</w:t>
      </w:r>
    </w:p>
    <w:p w14:paraId="32D96D44" w14:textId="0B067F4F" w:rsidR="31F9DBB3" w:rsidRPr="00C254D4" w:rsidRDefault="31F9DBB3" w:rsidP="005C01D7">
      <w:pPr>
        <w:ind w:left="360"/>
        <w:rPr>
          <w:rFonts w:eastAsiaTheme="minorEastAsia" w:cstheme="minorHAnsi"/>
          <w:color w:val="000000" w:themeColor="text1"/>
          <w:sz w:val="24"/>
          <w:szCs w:val="24"/>
        </w:rPr>
      </w:pPr>
      <w:r w:rsidRPr="00C254D4">
        <w:rPr>
          <w:rFonts w:eastAsiaTheme="minorEastAsia" w:cstheme="minorHAnsi"/>
          <w:color w:val="000000" w:themeColor="text1"/>
          <w:sz w:val="24"/>
          <w:szCs w:val="24"/>
        </w:rPr>
        <w:t>An exemption from the</w:t>
      </w:r>
      <w:r w:rsidR="38607217" w:rsidRPr="00C254D4">
        <w:rPr>
          <w:rFonts w:eastAsiaTheme="minorEastAsia" w:cstheme="minorHAnsi"/>
          <w:color w:val="000000" w:themeColor="text1"/>
          <w:sz w:val="24"/>
          <w:szCs w:val="24"/>
        </w:rPr>
        <w:t xml:space="preserve"> UEI and</w:t>
      </w:r>
      <w:r w:rsidRPr="00C254D4">
        <w:rPr>
          <w:rFonts w:eastAsiaTheme="minorEastAsia" w:cstheme="minorHAnsi"/>
          <w:color w:val="000000" w:themeColor="text1"/>
          <w:sz w:val="24"/>
          <w:szCs w:val="24"/>
        </w:rPr>
        <w:t xml:space="preserve"> sam.gov regist</w:t>
      </w:r>
      <w:r w:rsidR="62D03A52" w:rsidRPr="00C254D4">
        <w:rPr>
          <w:rFonts w:eastAsiaTheme="minorEastAsia" w:cstheme="minorHAnsi"/>
          <w:color w:val="000000" w:themeColor="text1"/>
          <w:sz w:val="24"/>
          <w:szCs w:val="24"/>
        </w:rPr>
        <w:t>ration</w:t>
      </w:r>
      <w:r w:rsidRPr="00C254D4">
        <w:rPr>
          <w:rFonts w:eastAsiaTheme="minorEastAsia" w:cstheme="minorHAnsi"/>
          <w:color w:val="000000" w:themeColor="text1"/>
          <w:sz w:val="24"/>
          <w:szCs w:val="24"/>
        </w:rPr>
        <w:t xml:space="preserve"> requirements may be permitted on a case-by-case basis if:</w:t>
      </w:r>
    </w:p>
    <w:p w14:paraId="0A955F85" w14:textId="51082CE4" w:rsidR="31F9DBB3" w:rsidRPr="00C254D4" w:rsidRDefault="31F9DBB3" w:rsidP="005C01D7">
      <w:pPr>
        <w:pStyle w:val="ListParagraph"/>
        <w:numPr>
          <w:ilvl w:val="0"/>
          <w:numId w:val="37"/>
        </w:numPr>
        <w:spacing w:after="0" w:line="240" w:lineRule="auto"/>
        <w:rPr>
          <w:rFonts w:eastAsiaTheme="minorEastAsia" w:cstheme="minorHAnsi"/>
          <w:color w:val="000000" w:themeColor="text1"/>
          <w:sz w:val="24"/>
          <w:szCs w:val="24"/>
        </w:rPr>
      </w:pPr>
      <w:r w:rsidRPr="00C254D4">
        <w:rPr>
          <w:rFonts w:eastAsiaTheme="minorEastAsia" w:cstheme="minorHAnsi"/>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2F0FD516" w:rsidR="0D973E97" w:rsidRPr="00C254D4" w:rsidRDefault="31F9DBB3" w:rsidP="005C01D7">
      <w:pPr>
        <w:pStyle w:val="ListParagraph"/>
        <w:numPr>
          <w:ilvl w:val="0"/>
          <w:numId w:val="37"/>
        </w:numPr>
        <w:spacing w:after="0" w:line="240" w:lineRule="auto"/>
        <w:rPr>
          <w:rFonts w:eastAsiaTheme="minorEastAsia" w:cstheme="minorHAnsi"/>
          <w:color w:val="000000" w:themeColor="text1"/>
          <w:sz w:val="24"/>
          <w:szCs w:val="24"/>
        </w:rPr>
      </w:pPr>
      <w:r w:rsidRPr="00C254D4">
        <w:rPr>
          <w:rFonts w:eastAsiaTheme="minorEastAsia" w:cstheme="minorHAnsi"/>
          <w:color w:val="000000" w:themeColor="text1"/>
          <w:sz w:val="24"/>
          <w:szCs w:val="24"/>
        </w:rPr>
        <w:t>For an applicant, if the Federal awarding agency makes a determination that there are exigent circumstances that prohibit the applicant from receiving a unique entity identifier and completing SAM registration prior to receiving a Federal award.</w:t>
      </w:r>
      <w:r w:rsidR="00AF093B">
        <w:rPr>
          <w:rFonts w:eastAsiaTheme="minorEastAsia" w:cstheme="minorHAnsi"/>
          <w:color w:val="000000" w:themeColor="text1"/>
          <w:sz w:val="24"/>
          <w:szCs w:val="24"/>
        </w:rPr>
        <w:t xml:space="preserve"> </w:t>
      </w:r>
      <w:r w:rsidRPr="00C254D4">
        <w:rPr>
          <w:rFonts w:eastAsiaTheme="minorEastAsia" w:cstheme="minorHAnsi"/>
          <w:color w:val="000000" w:themeColor="text1"/>
          <w:sz w:val="24"/>
          <w:szCs w:val="24"/>
        </w:rPr>
        <w:t xml:space="preserve"> In these instances, Federal awarding agencies must require the recipient to obtain a unique entity identifier and complete SAM registration within 30 days of the Federal award date.</w:t>
      </w:r>
    </w:p>
    <w:p w14:paraId="22558B34" w14:textId="77777777" w:rsidR="005C01D7" w:rsidRPr="00C254D4" w:rsidRDefault="005C01D7" w:rsidP="005C01D7">
      <w:pPr>
        <w:pStyle w:val="ListParagraph"/>
        <w:spacing w:after="0" w:line="240" w:lineRule="auto"/>
        <w:rPr>
          <w:rFonts w:eastAsiaTheme="minorEastAsia" w:cstheme="minorHAnsi"/>
          <w:color w:val="000000" w:themeColor="text1"/>
          <w:sz w:val="24"/>
          <w:szCs w:val="24"/>
        </w:rPr>
      </w:pPr>
    </w:p>
    <w:p w14:paraId="76C7CDD8" w14:textId="74C76D1E" w:rsidR="31F9DBB3" w:rsidRPr="00C254D4" w:rsidRDefault="31F9DBB3" w:rsidP="005C01D7">
      <w:pPr>
        <w:ind w:left="360"/>
        <w:rPr>
          <w:rFonts w:eastAsiaTheme="minorEastAsia" w:cstheme="minorHAnsi"/>
          <w:color w:val="000000" w:themeColor="text1"/>
          <w:sz w:val="24"/>
          <w:szCs w:val="24"/>
        </w:rPr>
      </w:pPr>
      <w:r w:rsidRPr="00C254D4">
        <w:rPr>
          <w:rFonts w:eastAsiaTheme="minorEastAsia" w:cstheme="minorHAns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w:t>
      </w:r>
      <w:r w:rsidR="00AF093B">
        <w:rPr>
          <w:rFonts w:eastAsiaTheme="minorEastAsia" w:cstheme="minorHAnsi"/>
          <w:color w:val="000000" w:themeColor="text1"/>
          <w:sz w:val="24"/>
          <w:szCs w:val="24"/>
        </w:rPr>
        <w:t xml:space="preserve"> </w:t>
      </w:r>
      <w:r w:rsidRPr="00C254D4">
        <w:rPr>
          <w:rFonts w:eastAsiaTheme="minorEastAsia" w:cstheme="minorHAnsi"/>
          <w:color w:val="000000" w:themeColor="text1"/>
          <w:sz w:val="24"/>
          <w:szCs w:val="24"/>
        </w:rPr>
        <w:t xml:space="preserve"> Approval for a SAM.gov exemption must come from the warranted Grants Officer before the application can be deemed eligible for review.</w:t>
      </w:r>
    </w:p>
    <w:p w14:paraId="4CECAC8E" w14:textId="77777777" w:rsidR="003F3266" w:rsidRPr="00C254D4"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Submission Dates and Times</w:t>
      </w:r>
    </w:p>
    <w:p w14:paraId="2EA497CF" w14:textId="77777777" w:rsidR="003F3266" w:rsidRPr="00C254D4" w:rsidRDefault="003F3266" w:rsidP="008F0AB2">
      <w:pPr>
        <w:pStyle w:val="ListParagraph"/>
        <w:shd w:val="clear" w:color="auto" w:fill="FFFFFF"/>
        <w:spacing w:after="0" w:line="240" w:lineRule="auto"/>
        <w:textAlignment w:val="baseline"/>
        <w:rPr>
          <w:rFonts w:eastAsia="Times New Roman" w:cstheme="minorHAnsi"/>
          <w:b/>
          <w:sz w:val="24"/>
          <w:szCs w:val="24"/>
        </w:rPr>
      </w:pPr>
    </w:p>
    <w:p w14:paraId="7B6099F7" w14:textId="0D5E9FF1" w:rsidR="00406653" w:rsidRPr="00C254D4" w:rsidRDefault="006B676B" w:rsidP="00CA5CC4">
      <w:pPr>
        <w:shd w:val="clear" w:color="auto" w:fill="FFFFFF"/>
        <w:spacing w:after="0" w:line="240" w:lineRule="auto"/>
        <w:ind w:left="360"/>
        <w:textAlignment w:val="baseline"/>
        <w:rPr>
          <w:rFonts w:eastAsia="Times New Roman" w:cstheme="minorHAnsi"/>
          <w:b/>
          <w:bCs/>
          <w:i/>
          <w:color w:val="FF0000"/>
          <w:sz w:val="24"/>
          <w:szCs w:val="24"/>
        </w:rPr>
      </w:pPr>
      <w:r w:rsidRPr="00C254D4">
        <w:rPr>
          <w:rFonts w:eastAsia="Times New Roman" w:cstheme="minorHAnsi"/>
          <w:sz w:val="24"/>
          <w:szCs w:val="24"/>
        </w:rPr>
        <w:t xml:space="preserve">Applications are due no later than </w:t>
      </w:r>
      <w:r w:rsidR="00FF5C3E" w:rsidRPr="00C254D4">
        <w:rPr>
          <w:rFonts w:eastAsia="Times New Roman" w:cstheme="minorHAnsi"/>
          <w:i/>
          <w:color w:val="FF0000"/>
          <w:sz w:val="24"/>
          <w:szCs w:val="24"/>
        </w:rPr>
        <w:t>Ju</w:t>
      </w:r>
      <w:r w:rsidR="00257350">
        <w:rPr>
          <w:rFonts w:eastAsia="Times New Roman" w:cstheme="minorHAnsi"/>
          <w:i/>
          <w:color w:val="FF0000"/>
          <w:sz w:val="24"/>
          <w:szCs w:val="24"/>
        </w:rPr>
        <w:t>ly</w:t>
      </w:r>
      <w:r w:rsidR="00FF5C3E" w:rsidRPr="00C254D4">
        <w:rPr>
          <w:rFonts w:eastAsia="Times New Roman" w:cstheme="minorHAnsi"/>
          <w:i/>
          <w:color w:val="FF0000"/>
          <w:sz w:val="24"/>
          <w:szCs w:val="24"/>
        </w:rPr>
        <w:t xml:space="preserve"> </w:t>
      </w:r>
      <w:r w:rsidR="00B7273B">
        <w:rPr>
          <w:rFonts w:eastAsia="Times New Roman" w:cstheme="minorHAnsi"/>
          <w:i/>
          <w:color w:val="FF0000"/>
          <w:sz w:val="24"/>
          <w:szCs w:val="24"/>
        </w:rPr>
        <w:t>2</w:t>
      </w:r>
      <w:r w:rsidR="00257350">
        <w:rPr>
          <w:rFonts w:eastAsia="Times New Roman" w:cstheme="minorHAnsi"/>
          <w:i/>
          <w:color w:val="FF0000"/>
          <w:sz w:val="24"/>
          <w:szCs w:val="24"/>
        </w:rPr>
        <w:t>1</w:t>
      </w:r>
      <w:r w:rsidR="004900AC" w:rsidRPr="00C254D4">
        <w:rPr>
          <w:rFonts w:eastAsia="Times New Roman" w:cstheme="minorHAnsi"/>
          <w:i/>
          <w:color w:val="FF0000"/>
          <w:sz w:val="24"/>
          <w:szCs w:val="24"/>
        </w:rPr>
        <w:t>, 2023</w:t>
      </w:r>
      <w:r w:rsidR="008C78FF" w:rsidRPr="00C254D4">
        <w:rPr>
          <w:rFonts w:eastAsia="Times New Roman" w:cstheme="minorHAnsi"/>
          <w:i/>
          <w:color w:val="FF0000"/>
          <w:sz w:val="24"/>
          <w:szCs w:val="24"/>
        </w:rPr>
        <w:t>.</w:t>
      </w:r>
      <w:r w:rsidR="00E94C82" w:rsidRPr="00C254D4">
        <w:rPr>
          <w:rFonts w:eastAsia="Times New Roman" w:cstheme="minorHAnsi"/>
          <w:i/>
          <w:color w:val="FF0000"/>
          <w:sz w:val="24"/>
          <w:szCs w:val="24"/>
        </w:rPr>
        <w:t xml:space="preserve"> No applications will be accepted after that date.</w:t>
      </w:r>
    </w:p>
    <w:p w14:paraId="43FF9AA8" w14:textId="77777777" w:rsidR="008F0AB2" w:rsidRPr="00C254D4" w:rsidRDefault="008F0AB2" w:rsidP="00B61396">
      <w:pPr>
        <w:shd w:val="clear" w:color="auto" w:fill="FFFFFF"/>
        <w:spacing w:after="0" w:line="240" w:lineRule="auto"/>
        <w:textAlignment w:val="baseline"/>
        <w:rPr>
          <w:rFonts w:eastAsia="Times New Roman" w:cstheme="minorHAnsi"/>
          <w:sz w:val="24"/>
          <w:szCs w:val="24"/>
        </w:rPr>
      </w:pPr>
    </w:p>
    <w:p w14:paraId="3FDCF7AC" w14:textId="77777777" w:rsidR="003F3266" w:rsidRPr="00C254D4"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Funding Restrictions</w:t>
      </w:r>
    </w:p>
    <w:p w14:paraId="1B1656C1" w14:textId="77777777" w:rsidR="003F3266" w:rsidRPr="00C254D4" w:rsidRDefault="003F3266" w:rsidP="003F3266">
      <w:pPr>
        <w:shd w:val="clear" w:color="auto" w:fill="FFFFFF"/>
        <w:spacing w:after="0" w:line="240" w:lineRule="auto"/>
        <w:textAlignment w:val="baseline"/>
        <w:rPr>
          <w:rFonts w:eastAsia="Times New Roman" w:cstheme="minorHAnsi"/>
          <w:color w:val="FF0000"/>
          <w:sz w:val="24"/>
          <w:szCs w:val="24"/>
        </w:rPr>
      </w:pPr>
    </w:p>
    <w:p w14:paraId="16F44CB7" w14:textId="399D1452" w:rsidR="008F0AB2" w:rsidRPr="00C254D4" w:rsidRDefault="00CF11CF" w:rsidP="00CA5CC4">
      <w:pPr>
        <w:shd w:val="clear" w:color="auto" w:fill="FFFFFF"/>
        <w:spacing w:after="0" w:line="240" w:lineRule="auto"/>
        <w:ind w:left="360"/>
        <w:textAlignment w:val="baseline"/>
        <w:rPr>
          <w:rFonts w:eastAsia="Times New Roman" w:cstheme="minorHAnsi"/>
          <w:i/>
          <w:sz w:val="24"/>
          <w:szCs w:val="24"/>
        </w:rPr>
      </w:pPr>
      <w:r w:rsidRPr="00C254D4">
        <w:rPr>
          <w:rFonts w:eastAsia="Times New Roman" w:cstheme="minorHAnsi"/>
          <w:i/>
          <w:sz w:val="24"/>
          <w:szCs w:val="24"/>
        </w:rPr>
        <w:t>Please refer to section A for the types of programs not eligible for funding.</w:t>
      </w:r>
    </w:p>
    <w:p w14:paraId="5A216335" w14:textId="77777777" w:rsidR="00CF11CF" w:rsidRPr="00C254D4" w:rsidRDefault="00CF11CF" w:rsidP="00CA5CC4">
      <w:pPr>
        <w:shd w:val="clear" w:color="auto" w:fill="FFFFFF"/>
        <w:spacing w:after="0" w:line="240" w:lineRule="auto"/>
        <w:ind w:left="360"/>
        <w:textAlignment w:val="baseline"/>
        <w:rPr>
          <w:rFonts w:eastAsia="Times New Roman" w:cstheme="minorHAnsi"/>
          <w:i/>
          <w:color w:val="FF0000"/>
          <w:sz w:val="24"/>
          <w:szCs w:val="24"/>
        </w:rPr>
      </w:pPr>
    </w:p>
    <w:p w14:paraId="352FBFDA" w14:textId="77777777" w:rsidR="003F3266" w:rsidRPr="00C254D4"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Other Submission Requirements</w:t>
      </w:r>
    </w:p>
    <w:p w14:paraId="03DFF0F4" w14:textId="77777777" w:rsidR="003F3266" w:rsidRPr="00C254D4" w:rsidRDefault="003F3266" w:rsidP="00B61396">
      <w:pPr>
        <w:shd w:val="clear" w:color="auto" w:fill="FFFFFF"/>
        <w:spacing w:after="0" w:line="240" w:lineRule="auto"/>
        <w:textAlignment w:val="baseline"/>
        <w:rPr>
          <w:rFonts w:eastAsia="Times New Roman" w:cstheme="minorHAnsi"/>
          <w:color w:val="FF0000"/>
          <w:sz w:val="24"/>
          <w:szCs w:val="24"/>
        </w:rPr>
      </w:pPr>
    </w:p>
    <w:p w14:paraId="3D6299EE" w14:textId="3E6658FD" w:rsidR="00384B69" w:rsidRPr="00C254D4" w:rsidRDefault="0066383A" w:rsidP="0066383A">
      <w:pPr>
        <w:shd w:val="clear" w:color="auto" w:fill="FFFFFF"/>
        <w:spacing w:after="0" w:line="240" w:lineRule="auto"/>
        <w:ind w:firstLine="360"/>
        <w:textAlignment w:val="baseline"/>
        <w:rPr>
          <w:rFonts w:eastAsia="Times New Roman" w:cstheme="minorHAnsi"/>
          <w:color w:val="FF0000"/>
          <w:sz w:val="24"/>
          <w:szCs w:val="24"/>
        </w:rPr>
      </w:pPr>
      <w:r w:rsidRPr="00C254D4">
        <w:rPr>
          <w:rFonts w:eastAsia="Times New Roman" w:cstheme="minorHAnsi"/>
          <w:sz w:val="24"/>
          <w:szCs w:val="24"/>
        </w:rPr>
        <w:t>All application materials must be submitted by email to DohaGrants@state.gov.</w:t>
      </w:r>
    </w:p>
    <w:p w14:paraId="0AB813E9" w14:textId="77777777" w:rsidR="00B61396" w:rsidRPr="00C254D4" w:rsidRDefault="00B61396" w:rsidP="00B61396">
      <w:pPr>
        <w:shd w:val="clear" w:color="auto" w:fill="FFFFFF"/>
        <w:spacing w:after="0" w:line="240" w:lineRule="auto"/>
        <w:textAlignment w:val="baseline"/>
        <w:rPr>
          <w:rFonts w:eastAsia="Times New Roman" w:cstheme="minorHAnsi"/>
          <w:color w:val="333333"/>
          <w:sz w:val="24"/>
          <w:szCs w:val="24"/>
        </w:rPr>
      </w:pPr>
    </w:p>
    <w:p w14:paraId="52E079F5" w14:textId="77777777" w:rsidR="00B61396" w:rsidRPr="00C254D4" w:rsidRDefault="00BB36C2" w:rsidP="00D0290D">
      <w:pPr>
        <w:shd w:val="clear" w:color="auto" w:fill="FFFFFF"/>
        <w:spacing w:after="0" w:line="240" w:lineRule="auto"/>
        <w:textAlignment w:val="baseline"/>
        <w:rPr>
          <w:rFonts w:eastAsia="Times New Roman" w:cstheme="minorHAnsi"/>
          <w:sz w:val="24"/>
          <w:szCs w:val="24"/>
        </w:rPr>
      </w:pPr>
      <w:r w:rsidRPr="00C254D4">
        <w:rPr>
          <w:rFonts w:eastAsia="Times New Roman" w:cstheme="minorHAnsi"/>
          <w:b/>
          <w:bCs/>
          <w:sz w:val="24"/>
          <w:szCs w:val="24"/>
          <w:bdr w:val="none" w:sz="0" w:space="0" w:color="auto" w:frame="1"/>
        </w:rPr>
        <w:t>E</w:t>
      </w:r>
      <w:r w:rsidR="00B61396" w:rsidRPr="00C254D4">
        <w:rPr>
          <w:rFonts w:eastAsia="Times New Roman" w:cstheme="minorHAnsi"/>
          <w:b/>
          <w:bCs/>
          <w:sz w:val="24"/>
          <w:szCs w:val="24"/>
          <w:bdr w:val="none" w:sz="0" w:space="0" w:color="auto" w:frame="1"/>
        </w:rPr>
        <w:t xml:space="preserve">. </w:t>
      </w:r>
      <w:r w:rsidR="00FD0E36" w:rsidRPr="00C254D4">
        <w:rPr>
          <w:rFonts w:eastAsia="Times New Roman" w:cstheme="minorHAnsi"/>
          <w:b/>
          <w:bCs/>
          <w:sz w:val="24"/>
          <w:szCs w:val="24"/>
          <w:bdr w:val="none" w:sz="0" w:space="0" w:color="auto" w:frame="1"/>
        </w:rPr>
        <w:t>APPLICATION REVIEW INFORMATION</w:t>
      </w:r>
    </w:p>
    <w:p w14:paraId="08B37B35" w14:textId="77777777" w:rsidR="00D0290D" w:rsidRPr="00C254D4" w:rsidRDefault="00D0290D" w:rsidP="00D0290D">
      <w:pPr>
        <w:shd w:val="clear" w:color="auto" w:fill="FFFFFF"/>
        <w:spacing w:after="0" w:line="240" w:lineRule="auto"/>
        <w:textAlignment w:val="baseline"/>
        <w:rPr>
          <w:rFonts w:eastAsia="Times New Roman" w:cstheme="minorHAnsi"/>
          <w:sz w:val="24"/>
          <w:szCs w:val="24"/>
        </w:rPr>
      </w:pPr>
    </w:p>
    <w:p w14:paraId="688A5381" w14:textId="77777777" w:rsidR="00FD0E36" w:rsidRPr="00C254D4" w:rsidRDefault="00FD0E36" w:rsidP="008F0AB2">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Criteria</w:t>
      </w:r>
    </w:p>
    <w:p w14:paraId="1DB25EFF" w14:textId="77777777" w:rsidR="00FD0E36" w:rsidRPr="00C254D4" w:rsidRDefault="00FD0E36" w:rsidP="00FD0E36">
      <w:pPr>
        <w:shd w:val="clear" w:color="auto" w:fill="FFFFFF"/>
        <w:spacing w:after="0" w:line="240" w:lineRule="auto"/>
        <w:textAlignment w:val="baseline"/>
        <w:rPr>
          <w:rFonts w:eastAsia="Times New Roman" w:cstheme="minorHAnsi"/>
          <w:sz w:val="24"/>
          <w:szCs w:val="24"/>
        </w:rPr>
      </w:pPr>
    </w:p>
    <w:p w14:paraId="5EF31C06" w14:textId="43713CE9" w:rsidR="00FD0E36" w:rsidRPr="00C254D4" w:rsidRDefault="00FD0E3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Each application will be evaluated and rated </w:t>
      </w:r>
      <w:r w:rsidR="0019172B" w:rsidRPr="00C254D4">
        <w:rPr>
          <w:rFonts w:eastAsia="Times New Roman" w:cstheme="minorHAnsi"/>
          <w:sz w:val="24"/>
          <w:szCs w:val="24"/>
        </w:rPr>
        <w:t>based on</w:t>
      </w:r>
      <w:r w:rsidRPr="00C254D4">
        <w:rPr>
          <w:rFonts w:eastAsia="Times New Roman" w:cstheme="minorHAnsi"/>
          <w:sz w:val="24"/>
          <w:szCs w:val="24"/>
        </w:rPr>
        <w:t xml:space="preserve"> the evaluation criteria outlined below. </w:t>
      </w:r>
      <w:r w:rsidR="002841E9" w:rsidRPr="00C254D4">
        <w:rPr>
          <w:rFonts w:eastAsia="Times New Roman" w:cstheme="minorHAnsi"/>
          <w:sz w:val="24"/>
          <w:szCs w:val="24"/>
        </w:rPr>
        <w:t xml:space="preserve"> The criteria listed are closely related and are considered as a whole in judging the overall quality of an application.</w:t>
      </w:r>
    </w:p>
    <w:p w14:paraId="2F8705A5" w14:textId="77777777" w:rsidR="00FD0E36" w:rsidRPr="00C254D4" w:rsidRDefault="00FD0E36" w:rsidP="00CA5CC4">
      <w:pPr>
        <w:shd w:val="clear" w:color="auto" w:fill="FFFFFF"/>
        <w:spacing w:after="0" w:line="240" w:lineRule="auto"/>
        <w:ind w:left="360"/>
        <w:textAlignment w:val="baseline"/>
        <w:rPr>
          <w:rFonts w:eastAsia="Times New Roman" w:cstheme="minorHAnsi"/>
          <w:color w:val="FF0000"/>
          <w:sz w:val="24"/>
          <w:szCs w:val="24"/>
        </w:rPr>
      </w:pPr>
    </w:p>
    <w:p w14:paraId="0C70B9FB" w14:textId="1C6E637F" w:rsidR="006B676B" w:rsidRPr="00C254D4" w:rsidRDefault="43BFF2B9" w:rsidP="00CA5CC4">
      <w:pPr>
        <w:shd w:val="clear" w:color="auto" w:fill="FFFFFF" w:themeFill="background1"/>
        <w:spacing w:after="390" w:line="240" w:lineRule="auto"/>
        <w:ind w:left="360"/>
        <w:textAlignment w:val="baseline"/>
        <w:rPr>
          <w:rFonts w:eastAsia="Times New Roman" w:cstheme="minorHAnsi"/>
          <w:sz w:val="24"/>
          <w:szCs w:val="24"/>
        </w:rPr>
      </w:pPr>
      <w:r w:rsidRPr="00C254D4">
        <w:rPr>
          <w:rFonts w:eastAsia="Times New Roman" w:cstheme="minorHAnsi"/>
          <w:b/>
          <w:bCs/>
          <w:sz w:val="24"/>
          <w:szCs w:val="24"/>
        </w:rPr>
        <w:t>Quality and Feasibility of the Program Idea</w:t>
      </w:r>
      <w:r w:rsidRPr="00C254D4">
        <w:rPr>
          <w:rFonts w:eastAsia="Times New Roman" w:cstheme="minorHAnsi"/>
          <w:sz w:val="24"/>
          <w:szCs w:val="24"/>
        </w:rPr>
        <w:t xml:space="preserve"> </w:t>
      </w:r>
      <w:r w:rsidRPr="00C254D4">
        <w:rPr>
          <w:rFonts w:eastAsia="Times New Roman" w:cstheme="minorHAnsi"/>
          <w:b/>
          <w:bCs/>
          <w:sz w:val="24"/>
          <w:szCs w:val="24"/>
        </w:rPr>
        <w:t>– 20 points:</w:t>
      </w:r>
      <w:r w:rsidRPr="00C254D4">
        <w:rPr>
          <w:rFonts w:eastAsia="Times New Roman" w:cstheme="minorHAnsi"/>
          <w:sz w:val="24"/>
          <w:szCs w:val="24"/>
        </w:rPr>
        <w:t xml:space="preserve">  The program idea is well developed, with detail</w:t>
      </w:r>
      <w:r w:rsidR="00774ACD" w:rsidRPr="00C254D4">
        <w:rPr>
          <w:rFonts w:eastAsia="Times New Roman" w:cstheme="minorHAnsi"/>
          <w:sz w:val="24"/>
          <w:szCs w:val="24"/>
        </w:rPr>
        <w:t>s</w:t>
      </w:r>
      <w:r w:rsidRPr="00C254D4">
        <w:rPr>
          <w:rFonts w:eastAsia="Times New Roman" w:cstheme="minorHAnsi"/>
          <w:sz w:val="24"/>
          <w:szCs w:val="24"/>
        </w:rPr>
        <w:t xml:space="preserve"> about how program activities will be carried out. </w:t>
      </w:r>
      <w:r w:rsidR="00AF093B">
        <w:rPr>
          <w:rFonts w:eastAsia="Times New Roman" w:cstheme="minorHAnsi"/>
          <w:sz w:val="24"/>
          <w:szCs w:val="24"/>
        </w:rPr>
        <w:t xml:space="preserve"> </w:t>
      </w:r>
      <w:r w:rsidRPr="00C254D4">
        <w:rPr>
          <w:rFonts w:eastAsia="Times New Roman" w:cstheme="minorHAnsi"/>
          <w:sz w:val="24"/>
          <w:szCs w:val="24"/>
        </w:rPr>
        <w:t xml:space="preserve">The proposal includes a reasonable implementation timeline.   </w:t>
      </w:r>
    </w:p>
    <w:p w14:paraId="5B9B83A3" w14:textId="2246F6D0" w:rsidR="00FD0E36" w:rsidRPr="00C254D4" w:rsidRDefault="43BFF2B9" w:rsidP="00CA5CC4">
      <w:pPr>
        <w:shd w:val="clear" w:color="auto" w:fill="FFFFFF" w:themeFill="background1"/>
        <w:spacing w:after="0" w:line="240" w:lineRule="auto"/>
        <w:ind w:left="360"/>
        <w:textAlignment w:val="baseline"/>
        <w:rPr>
          <w:rFonts w:eastAsia="Times New Roman" w:cstheme="minorHAnsi"/>
          <w:sz w:val="24"/>
          <w:szCs w:val="24"/>
        </w:rPr>
      </w:pPr>
      <w:r w:rsidRPr="00C254D4">
        <w:rPr>
          <w:rFonts w:eastAsia="Times New Roman" w:cstheme="minorHAnsi"/>
          <w:b/>
          <w:bCs/>
          <w:sz w:val="24"/>
          <w:szCs w:val="24"/>
        </w:rPr>
        <w:lastRenderedPageBreak/>
        <w:t>Organizational Capacity and Record on Previous Grants – 20 points:</w:t>
      </w:r>
      <w:r w:rsidRPr="00C254D4">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C254D4" w:rsidRDefault="00FD0E36" w:rsidP="00CA5CC4">
      <w:pPr>
        <w:shd w:val="clear" w:color="auto" w:fill="FFFFFF"/>
        <w:spacing w:after="0" w:line="240" w:lineRule="auto"/>
        <w:ind w:left="360"/>
        <w:textAlignment w:val="baseline"/>
        <w:rPr>
          <w:rFonts w:eastAsia="Times New Roman" w:cstheme="minorHAnsi"/>
          <w:sz w:val="24"/>
          <w:szCs w:val="24"/>
        </w:rPr>
      </w:pPr>
    </w:p>
    <w:p w14:paraId="79481884" w14:textId="62A19611" w:rsidR="00FD0E36" w:rsidRPr="00C254D4" w:rsidRDefault="00B37DD1" w:rsidP="00CA5CC4">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b/>
          <w:sz w:val="24"/>
          <w:szCs w:val="24"/>
        </w:rPr>
        <w:t>Program</w:t>
      </w:r>
      <w:r w:rsidR="006B676B" w:rsidRPr="00C254D4">
        <w:rPr>
          <w:rFonts w:eastAsia="Times New Roman" w:cstheme="minorHAnsi"/>
          <w:b/>
          <w:sz w:val="24"/>
          <w:szCs w:val="24"/>
        </w:rPr>
        <w:t xml:space="preserve"> Planning/Ability to Achieve Objectives</w:t>
      </w:r>
      <w:r w:rsidR="00B55E59" w:rsidRPr="00C254D4">
        <w:rPr>
          <w:rFonts w:eastAsia="Times New Roman" w:cstheme="minorHAnsi"/>
          <w:b/>
          <w:sz w:val="24"/>
          <w:szCs w:val="24"/>
        </w:rPr>
        <w:t xml:space="preserve"> – 15 points</w:t>
      </w:r>
      <w:r w:rsidR="00FD0E36" w:rsidRPr="00C254D4">
        <w:rPr>
          <w:rFonts w:eastAsia="Times New Roman" w:cstheme="minorHAnsi"/>
          <w:b/>
          <w:sz w:val="24"/>
          <w:szCs w:val="24"/>
        </w:rPr>
        <w:t>:</w:t>
      </w:r>
      <w:r w:rsidR="00FD0E36" w:rsidRPr="00C254D4">
        <w:rPr>
          <w:rFonts w:eastAsia="Times New Roman" w:cstheme="minorHAnsi"/>
          <w:sz w:val="24"/>
          <w:szCs w:val="24"/>
        </w:rPr>
        <w:t xml:space="preserve"> Goals and objectives are clearly </w:t>
      </w:r>
      <w:r w:rsidR="00EB071D" w:rsidRPr="00C254D4">
        <w:rPr>
          <w:rFonts w:eastAsia="Times New Roman" w:cstheme="minorHAnsi"/>
          <w:sz w:val="24"/>
          <w:szCs w:val="24"/>
        </w:rPr>
        <w:t>stated,</w:t>
      </w:r>
      <w:r w:rsidR="00FD0E36" w:rsidRPr="00C254D4">
        <w:rPr>
          <w:rFonts w:eastAsia="Times New Roman" w:cstheme="minorHAnsi"/>
          <w:sz w:val="24"/>
          <w:szCs w:val="24"/>
        </w:rPr>
        <w:t xml:space="preserve"> and </w:t>
      </w:r>
      <w:r w:rsidRPr="00C254D4">
        <w:rPr>
          <w:rFonts w:eastAsia="Times New Roman" w:cstheme="minorHAnsi"/>
          <w:sz w:val="24"/>
          <w:szCs w:val="24"/>
        </w:rPr>
        <w:t>program</w:t>
      </w:r>
      <w:r w:rsidR="00FD0E36" w:rsidRPr="00C254D4">
        <w:rPr>
          <w:rFonts w:eastAsia="Times New Roman" w:cstheme="minorHAnsi"/>
          <w:sz w:val="24"/>
          <w:szCs w:val="24"/>
        </w:rPr>
        <w:t xml:space="preserve"> approach is likely to provide maximum impact in achieving the proposed results.</w:t>
      </w:r>
    </w:p>
    <w:p w14:paraId="19F15928" w14:textId="44E4B43D" w:rsidR="005523E3" w:rsidRPr="00C254D4" w:rsidRDefault="00FD0E36" w:rsidP="00CA5CC4">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b/>
          <w:sz w:val="24"/>
          <w:szCs w:val="24"/>
        </w:rPr>
        <w:t>Budget</w:t>
      </w:r>
      <w:r w:rsidR="00B55E59" w:rsidRPr="00C254D4">
        <w:rPr>
          <w:rFonts w:eastAsia="Times New Roman" w:cstheme="minorHAnsi"/>
          <w:b/>
          <w:sz w:val="24"/>
          <w:szCs w:val="24"/>
        </w:rPr>
        <w:t xml:space="preserve"> – 10 points</w:t>
      </w:r>
      <w:r w:rsidRPr="00C254D4">
        <w:rPr>
          <w:rFonts w:eastAsia="Times New Roman" w:cstheme="minorHAnsi"/>
          <w:b/>
          <w:sz w:val="24"/>
          <w:szCs w:val="24"/>
        </w:rPr>
        <w:t>:</w:t>
      </w:r>
      <w:r w:rsidRPr="00C254D4">
        <w:rPr>
          <w:rFonts w:eastAsia="Times New Roman" w:cstheme="minorHAnsi"/>
          <w:sz w:val="24"/>
          <w:szCs w:val="24"/>
        </w:rPr>
        <w:t xml:space="preserve"> The budget justification is detailed.  Costs are reasonable in relation to the proposed activities and anticipated results.</w:t>
      </w:r>
      <w:r w:rsidR="00AF093B">
        <w:rPr>
          <w:rFonts w:eastAsia="Times New Roman" w:cstheme="minorHAnsi"/>
          <w:sz w:val="24"/>
          <w:szCs w:val="24"/>
        </w:rPr>
        <w:t xml:space="preserve"> </w:t>
      </w:r>
      <w:r w:rsidRPr="00C254D4">
        <w:rPr>
          <w:rFonts w:eastAsia="Times New Roman" w:cstheme="minorHAnsi"/>
          <w:sz w:val="24"/>
          <w:szCs w:val="24"/>
        </w:rPr>
        <w:t xml:space="preserve"> The budget is realistic, accounting for all necessary expenses to achieve proposed activities. </w:t>
      </w:r>
    </w:p>
    <w:p w14:paraId="47DAAEBB" w14:textId="71E192E3" w:rsidR="005523E3" w:rsidRPr="00C254D4" w:rsidRDefault="005523E3" w:rsidP="00980732">
      <w:pPr>
        <w:shd w:val="clear" w:color="auto" w:fill="FFFFFF"/>
        <w:spacing w:after="0" w:line="240" w:lineRule="auto"/>
        <w:ind w:left="360"/>
        <w:textAlignment w:val="baseline"/>
        <w:rPr>
          <w:rFonts w:eastAsia="Times New Roman" w:cstheme="minorHAnsi"/>
          <w:i/>
          <w:iCs/>
          <w:sz w:val="24"/>
          <w:szCs w:val="24"/>
          <w:bdr w:val="none" w:sz="0" w:space="0" w:color="auto" w:frame="1"/>
        </w:rPr>
      </w:pPr>
      <w:r w:rsidRPr="00C254D4">
        <w:rPr>
          <w:rFonts w:eastAsia="Times New Roman" w:cstheme="minorHAnsi"/>
          <w:b/>
          <w:bCs/>
          <w:sz w:val="24"/>
          <w:szCs w:val="24"/>
          <w:bdr w:val="none" w:sz="0" w:space="0" w:color="auto" w:frame="1"/>
        </w:rPr>
        <w:t>Guidelines for Budget Justification</w:t>
      </w:r>
      <w:r w:rsidR="00FA2AF8" w:rsidRPr="00C254D4">
        <w:rPr>
          <w:rFonts w:eastAsia="Times New Roman" w:cstheme="minorHAnsi"/>
          <w:b/>
          <w:bCs/>
          <w:sz w:val="24"/>
          <w:szCs w:val="24"/>
          <w:bdr w:val="none" w:sz="0" w:space="0" w:color="auto" w:frame="1"/>
        </w:rPr>
        <w:t xml:space="preserve"> </w:t>
      </w:r>
      <w:r w:rsidR="00FA2AF8" w:rsidRPr="00C254D4">
        <w:rPr>
          <w:rFonts w:eastAsia="Times New Roman" w:cstheme="minorHAnsi"/>
          <w:sz w:val="24"/>
          <w:szCs w:val="24"/>
          <w:bdr w:val="none" w:sz="0" w:space="0" w:color="auto" w:frame="1"/>
        </w:rPr>
        <w:t>-</w:t>
      </w:r>
      <w:r w:rsidR="00FA2AF8" w:rsidRPr="00C254D4">
        <w:rPr>
          <w:rFonts w:eastAsia="Times New Roman" w:cstheme="minorHAnsi"/>
          <w:b/>
          <w:bCs/>
          <w:sz w:val="24"/>
          <w:szCs w:val="24"/>
          <w:bdr w:val="none" w:sz="0" w:space="0" w:color="auto" w:frame="1"/>
        </w:rPr>
        <w:t xml:space="preserve"> </w:t>
      </w:r>
      <w:r w:rsidR="00FA2AF8" w:rsidRPr="00C254D4">
        <w:rPr>
          <w:rFonts w:eastAsia="Times New Roman" w:cstheme="minorHAnsi"/>
          <w:i/>
          <w:iCs/>
          <w:sz w:val="24"/>
          <w:szCs w:val="24"/>
          <w:bdr w:val="none" w:sz="0" w:space="0" w:color="auto" w:frame="1"/>
        </w:rPr>
        <w:t>all proposed costs must meet the requirements of the cost principles contained in 2 CFR 200.</w:t>
      </w:r>
    </w:p>
    <w:p w14:paraId="75CD1123" w14:textId="77777777" w:rsidR="00FA2AF8" w:rsidRPr="00C254D4" w:rsidRDefault="00FA2AF8" w:rsidP="005523E3">
      <w:pPr>
        <w:shd w:val="clear" w:color="auto" w:fill="FFFFFF"/>
        <w:spacing w:after="0" w:line="240" w:lineRule="auto"/>
        <w:textAlignment w:val="baseline"/>
        <w:rPr>
          <w:rFonts w:eastAsia="Times New Roman" w:cstheme="minorHAnsi"/>
          <w:sz w:val="24"/>
          <w:szCs w:val="24"/>
        </w:rPr>
      </w:pPr>
    </w:p>
    <w:p w14:paraId="2B6E2416" w14:textId="77777777" w:rsidR="005523E3" w:rsidRPr="00C254D4" w:rsidRDefault="005523E3" w:rsidP="00980732">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3B6B25E7" w14:textId="4D9D6462" w:rsidR="005523E3" w:rsidRPr="00C254D4" w:rsidRDefault="005523E3" w:rsidP="00980732">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Travel: Estimate the costs of travel and per diem for this program, for program staff, consultants or speakers, and participants/beneficiaries. </w:t>
      </w:r>
      <w:r w:rsidR="00AF093B">
        <w:rPr>
          <w:rFonts w:eastAsia="Times New Roman" w:cstheme="minorHAnsi"/>
          <w:sz w:val="24"/>
          <w:szCs w:val="24"/>
        </w:rPr>
        <w:t xml:space="preserve"> </w:t>
      </w:r>
      <w:r w:rsidRPr="00C254D4">
        <w:rPr>
          <w:rFonts w:eastAsia="Times New Roman" w:cstheme="minorHAnsi"/>
          <w:sz w:val="24"/>
          <w:szCs w:val="24"/>
        </w:rPr>
        <w:t>If the program involves international travel, include a brief statement of justification for that travel.</w:t>
      </w:r>
    </w:p>
    <w:p w14:paraId="1899D474" w14:textId="516ED5A7" w:rsidR="005523E3" w:rsidRPr="00C254D4" w:rsidRDefault="005523E3" w:rsidP="00980732">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sz w:val="24"/>
          <w:szCs w:val="24"/>
        </w:rPr>
        <w:t>Equipment: Describe any machinery, furniture, or other personal property that is required for the program, which has a useful life of more than one year (or a life longer than the duration of the program), and costs at least $5,000 per unit.</w:t>
      </w:r>
      <w:r w:rsidR="00FA2AF8" w:rsidRPr="00C254D4">
        <w:rPr>
          <w:rFonts w:eastAsia="Times New Roman" w:cstheme="minorHAnsi"/>
          <w:sz w:val="24"/>
          <w:szCs w:val="24"/>
        </w:rPr>
        <w:t xml:space="preserve"> </w:t>
      </w:r>
      <w:r w:rsidR="005D35E0">
        <w:rPr>
          <w:rFonts w:eastAsia="Times New Roman" w:cstheme="minorHAnsi"/>
          <w:sz w:val="24"/>
          <w:szCs w:val="24"/>
        </w:rPr>
        <w:t xml:space="preserve"> </w:t>
      </w:r>
      <w:r w:rsidR="00FA2AF8" w:rsidRPr="00C254D4">
        <w:rPr>
          <w:rFonts w:eastAsia="Times New Roman" w:cstheme="minorHAnsi"/>
          <w:sz w:val="24"/>
          <w:szCs w:val="24"/>
        </w:rPr>
        <w:t>Vehicles and Real Estate purchases are not eligible for funding.</w:t>
      </w:r>
    </w:p>
    <w:p w14:paraId="60782F32" w14:textId="106C5F44" w:rsidR="005523E3" w:rsidRPr="00C254D4" w:rsidRDefault="005523E3" w:rsidP="00980732">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Supplies: List and describe all the items and materials, including any computer devices, that are needed for the program. </w:t>
      </w:r>
      <w:r w:rsidR="0019172B">
        <w:rPr>
          <w:rFonts w:eastAsia="Times New Roman" w:cstheme="minorHAnsi"/>
          <w:sz w:val="24"/>
          <w:szCs w:val="24"/>
        </w:rPr>
        <w:t xml:space="preserve"> </w:t>
      </w:r>
      <w:r w:rsidRPr="00C254D4">
        <w:rPr>
          <w:rFonts w:eastAsia="Times New Roman" w:cstheme="minorHAnsi"/>
          <w:sz w:val="24"/>
          <w:szCs w:val="24"/>
        </w:rPr>
        <w:t>If an item costs more than $5,000 per unit, then put it in the budget under Equipment.</w:t>
      </w:r>
    </w:p>
    <w:p w14:paraId="7DB76ED2" w14:textId="77777777" w:rsidR="005523E3" w:rsidRPr="00C254D4" w:rsidRDefault="005523E3" w:rsidP="00980732">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Contractual: Describe goods and services that the applicant plans to acquire through a contract with a vendor.  Also describe any sub-awards to non-profit partners that will help carry out the program activities. </w:t>
      </w:r>
    </w:p>
    <w:p w14:paraId="01237072" w14:textId="0464FBB2" w:rsidR="005523E3" w:rsidRPr="00C254D4" w:rsidRDefault="005523E3" w:rsidP="00980732">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Other Direct Costs: Describe other costs directly associated with the program, which do not fit in the other categories. </w:t>
      </w:r>
      <w:r w:rsidR="005D35E0">
        <w:rPr>
          <w:rFonts w:eastAsia="Times New Roman" w:cstheme="minorHAnsi"/>
          <w:sz w:val="24"/>
          <w:szCs w:val="24"/>
        </w:rPr>
        <w:t xml:space="preserve"> </w:t>
      </w:r>
      <w:r w:rsidRPr="00C254D4">
        <w:rPr>
          <w:rFonts w:eastAsia="Times New Roman" w:cstheme="minorHAnsi"/>
          <w:sz w:val="24"/>
          <w:szCs w:val="24"/>
        </w:rPr>
        <w:t xml:space="preserve">For example, shipping costs for materials and equipment or applicable taxes. </w:t>
      </w:r>
      <w:r w:rsidR="005D35E0">
        <w:rPr>
          <w:rFonts w:eastAsia="Times New Roman" w:cstheme="minorHAnsi"/>
          <w:sz w:val="24"/>
          <w:szCs w:val="24"/>
        </w:rPr>
        <w:t xml:space="preserve"> </w:t>
      </w:r>
      <w:r w:rsidRPr="00C254D4">
        <w:rPr>
          <w:rFonts w:eastAsia="Times New Roman" w:cstheme="minorHAnsi"/>
          <w:sz w:val="24"/>
          <w:szCs w:val="24"/>
        </w:rPr>
        <w:t>All “Other” or “Miscellaneous” expenses must be itemized and explained.</w:t>
      </w:r>
    </w:p>
    <w:p w14:paraId="479D6628" w14:textId="4E895CEB" w:rsidR="005523E3" w:rsidRPr="00C254D4" w:rsidRDefault="005523E3" w:rsidP="00980732">
      <w:pPr>
        <w:shd w:val="clear" w:color="auto" w:fill="FFFFFF" w:themeFill="background1"/>
        <w:spacing w:after="390" w:line="240" w:lineRule="auto"/>
        <w:ind w:left="360"/>
        <w:textAlignment w:val="baseline"/>
        <w:rPr>
          <w:rFonts w:eastAsia="Times New Roman" w:cstheme="minorHAnsi"/>
          <w:sz w:val="24"/>
          <w:szCs w:val="24"/>
        </w:rPr>
      </w:pPr>
      <w:r w:rsidRPr="00C254D4">
        <w:rPr>
          <w:rFonts w:eastAsia="Times New Roman" w:cstheme="minorHAnsi"/>
          <w:sz w:val="24"/>
          <w:szCs w:val="24"/>
        </w:rPr>
        <w:lastRenderedPageBreak/>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w:t>
      </w:r>
      <w:r w:rsidR="0019172B">
        <w:rPr>
          <w:rFonts w:eastAsia="Times New Roman" w:cstheme="minorHAnsi"/>
          <w:sz w:val="24"/>
          <w:szCs w:val="24"/>
        </w:rPr>
        <w:t xml:space="preserve"> </w:t>
      </w:r>
      <w:r w:rsidRPr="00C254D4">
        <w:rPr>
          <w:rFonts w:eastAsia="Times New Roman" w:cstheme="minorHAnsi"/>
          <w:sz w:val="24"/>
          <w:szCs w:val="24"/>
        </w:rPr>
        <w:t xml:space="preserve">Organizations that have never had a NICRA may request indirect costs of 10% of modified total direct costs as defined in 2 CFR 200.68.  </w:t>
      </w:r>
    </w:p>
    <w:p w14:paraId="7C64F4D4" w14:textId="6A3A9580" w:rsidR="005523E3" w:rsidRPr="00C254D4" w:rsidRDefault="005523E3" w:rsidP="00980732">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sz w:val="24"/>
          <w:szCs w:val="24"/>
        </w:rPr>
        <w:t>“Cost Sharing” refers to contributions from the organization or other entities other than the U.S. Embassy.  It also includes in-kind contributions such as volunteers’ time and donated venues.</w:t>
      </w:r>
    </w:p>
    <w:p w14:paraId="48116EB0" w14:textId="77777777" w:rsidR="005523E3" w:rsidRPr="00C254D4" w:rsidRDefault="005523E3" w:rsidP="00980732">
      <w:pPr>
        <w:shd w:val="clear" w:color="auto" w:fill="FFFFFF"/>
        <w:spacing w:after="390" w:line="240" w:lineRule="auto"/>
        <w:ind w:left="360"/>
        <w:textAlignment w:val="baseline"/>
        <w:rPr>
          <w:rFonts w:eastAsia="Times New Roman" w:cstheme="minorHAnsi"/>
          <w:color w:val="333333"/>
          <w:sz w:val="24"/>
          <w:szCs w:val="24"/>
        </w:rPr>
      </w:pPr>
      <w:r w:rsidRPr="00C254D4">
        <w:rPr>
          <w:rFonts w:eastAsia="Times New Roman" w:cstheme="minorHAnsi"/>
          <w:sz w:val="24"/>
          <w:szCs w:val="24"/>
        </w:rPr>
        <w:t>Alcoholic Beverages:  Please note that award funds cannot be used for alcoholic beverages</w:t>
      </w:r>
      <w:r w:rsidRPr="00C254D4">
        <w:rPr>
          <w:rFonts w:eastAsia="Times New Roman" w:cstheme="minorHAnsi"/>
          <w:color w:val="333333"/>
          <w:sz w:val="24"/>
          <w:szCs w:val="24"/>
        </w:rPr>
        <w:t xml:space="preserve">. </w:t>
      </w:r>
    </w:p>
    <w:p w14:paraId="2BC27587" w14:textId="297E26E6" w:rsidR="00FD0E36" w:rsidRPr="00C254D4" w:rsidRDefault="00FD0E36" w:rsidP="00CA5CC4">
      <w:pPr>
        <w:shd w:val="clear" w:color="auto" w:fill="FFFFFF"/>
        <w:spacing w:after="390" w:line="240" w:lineRule="auto"/>
        <w:ind w:left="360"/>
        <w:textAlignment w:val="baseline"/>
        <w:rPr>
          <w:rFonts w:eastAsia="Times New Roman" w:cstheme="minorHAnsi"/>
          <w:sz w:val="24"/>
          <w:szCs w:val="24"/>
        </w:rPr>
      </w:pPr>
      <w:r w:rsidRPr="00C254D4">
        <w:rPr>
          <w:rFonts w:eastAsia="Times New Roman" w:cstheme="minorHAnsi"/>
          <w:b/>
          <w:sz w:val="24"/>
          <w:szCs w:val="24"/>
        </w:rPr>
        <w:t>Monitoring and evaluation plan</w:t>
      </w:r>
      <w:r w:rsidR="00B55E59" w:rsidRPr="00C254D4">
        <w:rPr>
          <w:rFonts w:eastAsia="Times New Roman" w:cstheme="minorHAnsi"/>
          <w:b/>
          <w:sz w:val="24"/>
          <w:szCs w:val="24"/>
        </w:rPr>
        <w:t xml:space="preserve"> – 15 points</w:t>
      </w:r>
      <w:r w:rsidRPr="00C254D4">
        <w:rPr>
          <w:rFonts w:eastAsia="Times New Roman" w:cstheme="minorHAnsi"/>
          <w:b/>
          <w:sz w:val="24"/>
          <w:szCs w:val="24"/>
        </w:rPr>
        <w:t>:</w:t>
      </w:r>
      <w:r w:rsidRPr="00C254D4">
        <w:rPr>
          <w:rFonts w:eastAsia="Times New Roman" w:cstheme="minorHAnsi"/>
          <w:sz w:val="24"/>
          <w:szCs w:val="24"/>
        </w:rPr>
        <w:t xml:space="preserve"> Applicant demonstrates it </w:t>
      </w:r>
      <w:r w:rsidR="00431D4F" w:rsidRPr="00C254D4">
        <w:rPr>
          <w:rFonts w:eastAsia="Times New Roman" w:cstheme="minorHAnsi"/>
          <w:sz w:val="24"/>
          <w:szCs w:val="24"/>
        </w:rPr>
        <w:t>can</w:t>
      </w:r>
      <w:r w:rsidRPr="00C254D4">
        <w:rPr>
          <w:rFonts w:eastAsia="Times New Roman" w:cstheme="minorHAnsi"/>
          <w:sz w:val="24"/>
          <w:szCs w:val="24"/>
        </w:rPr>
        <w:t xml:space="preserve"> measure program success against key indicators and provide</w:t>
      </w:r>
      <w:r w:rsidR="00B96D26" w:rsidRPr="00C254D4">
        <w:rPr>
          <w:rFonts w:eastAsia="Times New Roman" w:cstheme="minorHAnsi"/>
          <w:sz w:val="24"/>
          <w:szCs w:val="24"/>
        </w:rPr>
        <w:t>s</w:t>
      </w:r>
      <w:r w:rsidRPr="00C254D4">
        <w:rPr>
          <w:rFonts w:eastAsia="Times New Roman" w:cstheme="minorHAnsi"/>
          <w:sz w:val="24"/>
          <w:szCs w:val="24"/>
        </w:rPr>
        <w:t xml:space="preserve"> milestones to indicate progress toward goals outlined in the proposal.</w:t>
      </w:r>
      <w:r w:rsidR="005D35E0">
        <w:rPr>
          <w:rFonts w:eastAsia="Times New Roman" w:cstheme="minorHAnsi"/>
          <w:sz w:val="24"/>
          <w:szCs w:val="24"/>
        </w:rPr>
        <w:t xml:space="preserve"> </w:t>
      </w:r>
      <w:r w:rsidRPr="00C254D4">
        <w:rPr>
          <w:rFonts w:eastAsia="Times New Roman" w:cstheme="minorHAnsi"/>
          <w:sz w:val="24"/>
          <w:szCs w:val="24"/>
        </w:rPr>
        <w:t xml:space="preserve"> The </w:t>
      </w:r>
      <w:r w:rsidR="00B37DD1" w:rsidRPr="00C254D4">
        <w:rPr>
          <w:rFonts w:eastAsia="Times New Roman" w:cstheme="minorHAnsi"/>
          <w:sz w:val="24"/>
          <w:szCs w:val="24"/>
        </w:rPr>
        <w:t>program</w:t>
      </w:r>
      <w:r w:rsidRPr="00C254D4">
        <w:rPr>
          <w:rFonts w:eastAsia="Times New Roman" w:cstheme="minorHAnsi"/>
          <w:sz w:val="24"/>
          <w:szCs w:val="24"/>
        </w:rPr>
        <w:t xml:space="preserve"> includes output and outcome </w:t>
      </w:r>
      <w:r w:rsidR="00431D4F" w:rsidRPr="00C254D4">
        <w:rPr>
          <w:rFonts w:eastAsia="Times New Roman" w:cstheme="minorHAnsi"/>
          <w:sz w:val="24"/>
          <w:szCs w:val="24"/>
        </w:rPr>
        <w:t>indicators and</w:t>
      </w:r>
      <w:r w:rsidRPr="00C254D4">
        <w:rPr>
          <w:rFonts w:eastAsia="Times New Roman" w:cstheme="minorHAnsi"/>
          <w:sz w:val="24"/>
          <w:szCs w:val="24"/>
        </w:rPr>
        <w:t xml:space="preserve"> shows how and when those will be measured.</w:t>
      </w:r>
    </w:p>
    <w:p w14:paraId="5E2373A3" w14:textId="77777777" w:rsidR="00FD0E36" w:rsidRPr="00C254D4" w:rsidRDefault="43BFF2B9"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b/>
          <w:bCs/>
          <w:sz w:val="24"/>
          <w:szCs w:val="24"/>
        </w:rPr>
        <w:t>Sustainability – 10 points:</w:t>
      </w:r>
      <w:r w:rsidRPr="00C254D4">
        <w:rPr>
          <w:rFonts w:eastAsia="Times New Roman" w:cstheme="minorHAnsi"/>
          <w:sz w:val="24"/>
          <w:szCs w:val="24"/>
        </w:rPr>
        <w:t xml:space="preserve"> Program activities will continue to have positive impact after the end of the program.</w:t>
      </w:r>
    </w:p>
    <w:p w14:paraId="2CB59E70" w14:textId="2958D907" w:rsidR="43BFF2B9" w:rsidRPr="00C254D4" w:rsidRDefault="43BFF2B9" w:rsidP="00CA5CC4">
      <w:pPr>
        <w:shd w:val="clear" w:color="auto" w:fill="FFFFFF" w:themeFill="background1"/>
        <w:spacing w:after="0" w:line="240" w:lineRule="auto"/>
        <w:ind w:left="360"/>
        <w:rPr>
          <w:rFonts w:eastAsia="Times New Roman" w:cstheme="minorHAnsi"/>
          <w:sz w:val="24"/>
          <w:szCs w:val="24"/>
        </w:rPr>
      </w:pPr>
    </w:p>
    <w:p w14:paraId="0341C63B" w14:textId="266E0634" w:rsidR="43BFF2B9" w:rsidRPr="00C254D4" w:rsidRDefault="43BFF2B9" w:rsidP="00CA5CC4">
      <w:pPr>
        <w:spacing w:after="0" w:line="240" w:lineRule="auto"/>
        <w:ind w:left="360"/>
        <w:rPr>
          <w:rFonts w:cstheme="minorHAnsi"/>
          <w:sz w:val="24"/>
          <w:szCs w:val="24"/>
        </w:rPr>
      </w:pPr>
      <w:r w:rsidRPr="00C254D4">
        <w:rPr>
          <w:rFonts w:eastAsia="Calibri" w:cstheme="minorHAnsi"/>
          <w:b/>
          <w:bCs/>
          <w:color w:val="000000" w:themeColor="text1"/>
          <w:sz w:val="24"/>
          <w:szCs w:val="24"/>
        </w:rPr>
        <w:t xml:space="preserve">Support of Equity and Underserved Communities – 10 points: </w:t>
      </w:r>
      <w:r w:rsidRPr="00C254D4">
        <w:rPr>
          <w:rFonts w:eastAsia="Calibri" w:cstheme="minorHAnsi"/>
          <w:color w:val="000000" w:themeColor="text1"/>
          <w:sz w:val="24"/>
          <w:szCs w:val="24"/>
        </w:rPr>
        <w:t xml:space="preserve"> Proposals should clearly demonstrate how the program will support and advance equity and engage underserved communities in program administration, design, and implementation.  </w:t>
      </w:r>
    </w:p>
    <w:p w14:paraId="11182BE1" w14:textId="77777777" w:rsidR="00B96D26" w:rsidRPr="00C254D4" w:rsidRDefault="00B96D26" w:rsidP="00CA5CC4">
      <w:pPr>
        <w:shd w:val="clear" w:color="auto" w:fill="FFFFFF"/>
        <w:spacing w:after="0" w:line="240" w:lineRule="auto"/>
        <w:ind w:left="360"/>
        <w:textAlignment w:val="baseline"/>
        <w:rPr>
          <w:rFonts w:eastAsia="Times New Roman" w:cstheme="minorHAnsi"/>
          <w:sz w:val="24"/>
          <w:szCs w:val="24"/>
        </w:rPr>
      </w:pPr>
    </w:p>
    <w:p w14:paraId="54CF2293" w14:textId="77777777" w:rsidR="00FD0E36" w:rsidRPr="00C254D4" w:rsidRDefault="00FD0E36" w:rsidP="00856FBB">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C254D4">
        <w:rPr>
          <w:rFonts w:eastAsia="Times New Roman" w:cstheme="minorHAnsi"/>
          <w:sz w:val="24"/>
          <w:szCs w:val="24"/>
        </w:rPr>
        <w:t>Review and Selection Process</w:t>
      </w:r>
    </w:p>
    <w:p w14:paraId="296E3EFD" w14:textId="77777777" w:rsidR="00856FBB" w:rsidRPr="00C254D4" w:rsidRDefault="00856FBB" w:rsidP="00856FBB">
      <w:pPr>
        <w:pStyle w:val="ListParagraph"/>
        <w:shd w:val="clear" w:color="auto" w:fill="FFFFFF"/>
        <w:spacing w:after="0" w:line="240" w:lineRule="auto"/>
        <w:textAlignment w:val="baseline"/>
        <w:rPr>
          <w:rFonts w:eastAsia="Times New Roman" w:cstheme="minorHAnsi"/>
          <w:sz w:val="24"/>
          <w:szCs w:val="24"/>
        </w:rPr>
      </w:pPr>
    </w:p>
    <w:p w14:paraId="32208516" w14:textId="721FB875" w:rsidR="006B676B" w:rsidRPr="00C254D4" w:rsidRDefault="00EB071D" w:rsidP="00EB071D">
      <w:pPr>
        <w:shd w:val="clear" w:color="auto" w:fill="FFFFFF"/>
        <w:spacing w:after="0" w:line="240" w:lineRule="auto"/>
        <w:ind w:firstLine="360"/>
        <w:textAlignment w:val="baseline"/>
        <w:rPr>
          <w:rFonts w:eastAsia="Times New Roman" w:cstheme="minorHAnsi"/>
          <w:sz w:val="24"/>
          <w:szCs w:val="24"/>
        </w:rPr>
      </w:pPr>
      <w:r w:rsidRPr="00C254D4">
        <w:rPr>
          <w:rFonts w:eastAsia="Times New Roman" w:cstheme="minorHAnsi"/>
          <w:sz w:val="24"/>
          <w:szCs w:val="24"/>
        </w:rPr>
        <w:t>A Grants Review Committee will evaluate all eligible applications.</w:t>
      </w:r>
    </w:p>
    <w:p w14:paraId="45F464D4" w14:textId="77777777" w:rsidR="00EB071D" w:rsidRPr="00C254D4" w:rsidRDefault="00EB071D" w:rsidP="00856FBB">
      <w:pPr>
        <w:shd w:val="clear" w:color="auto" w:fill="FFFFFF"/>
        <w:spacing w:after="0" w:line="240" w:lineRule="auto"/>
        <w:textAlignment w:val="baseline"/>
        <w:rPr>
          <w:rFonts w:eastAsia="Times New Roman" w:cstheme="minorHAnsi"/>
          <w:sz w:val="24"/>
          <w:szCs w:val="24"/>
        </w:rPr>
      </w:pPr>
    </w:p>
    <w:p w14:paraId="249E7DF4" w14:textId="2FA59C34" w:rsidR="00FD0E36" w:rsidRPr="00C254D4" w:rsidRDefault="00856FBB" w:rsidP="0D973E97">
      <w:pPr>
        <w:shd w:val="clear" w:color="auto" w:fill="FFFFFF" w:themeFill="background1"/>
        <w:spacing w:after="0" w:line="240" w:lineRule="auto"/>
        <w:ind w:left="720" w:hanging="360"/>
        <w:textAlignment w:val="baseline"/>
        <w:rPr>
          <w:rFonts w:eastAsia="Times New Roman" w:cstheme="minorHAnsi"/>
          <w:sz w:val="24"/>
          <w:szCs w:val="24"/>
        </w:rPr>
      </w:pPr>
      <w:r w:rsidRPr="00C254D4">
        <w:rPr>
          <w:rFonts w:eastAsia="Times New Roman" w:cstheme="minorHAnsi"/>
          <w:sz w:val="24"/>
          <w:szCs w:val="24"/>
        </w:rPr>
        <w:t>3.</w:t>
      </w:r>
      <w:r w:rsidRPr="00C254D4">
        <w:rPr>
          <w:rFonts w:cstheme="minorHAnsi"/>
          <w:sz w:val="24"/>
          <w:szCs w:val="24"/>
        </w:rPr>
        <w:tab/>
      </w:r>
      <w:r w:rsidR="0BDF02B9" w:rsidRPr="00C254D4">
        <w:rPr>
          <w:rFonts w:eastAsia="Times New Roman" w:cstheme="minorHAnsi"/>
          <w:sz w:val="24"/>
          <w:szCs w:val="24"/>
        </w:rPr>
        <w:t>Responsibility/Qualification Information in S</w:t>
      </w:r>
      <w:r w:rsidR="005C01D7" w:rsidRPr="00C254D4">
        <w:rPr>
          <w:rFonts w:eastAsia="Times New Roman" w:cstheme="minorHAnsi"/>
          <w:sz w:val="24"/>
          <w:szCs w:val="24"/>
        </w:rPr>
        <w:t>AM</w:t>
      </w:r>
      <w:r w:rsidR="0BDF02B9" w:rsidRPr="00C254D4">
        <w:rPr>
          <w:rFonts w:eastAsia="Times New Roman" w:cstheme="minorHAnsi"/>
          <w:sz w:val="24"/>
          <w:szCs w:val="24"/>
        </w:rPr>
        <w:t>.gov</w:t>
      </w:r>
      <w:r w:rsidR="007D6EE3" w:rsidRPr="00C254D4">
        <w:rPr>
          <w:rFonts w:eastAsia="Times New Roman" w:cstheme="minorHAnsi"/>
          <w:sz w:val="24"/>
          <w:szCs w:val="24"/>
        </w:rPr>
        <w:t xml:space="preserve"> (formerly, FAPIIS)</w:t>
      </w:r>
    </w:p>
    <w:p w14:paraId="6F52AEC3" w14:textId="77777777" w:rsidR="00FD0E36" w:rsidRPr="00C254D4" w:rsidRDefault="00FD0E36" w:rsidP="00FD0E36">
      <w:pPr>
        <w:shd w:val="clear" w:color="auto" w:fill="FFFFFF"/>
        <w:spacing w:after="0" w:line="240" w:lineRule="auto"/>
        <w:textAlignment w:val="baseline"/>
        <w:rPr>
          <w:rFonts w:eastAsia="Times New Roman" w:cstheme="minorHAnsi"/>
          <w:sz w:val="24"/>
          <w:szCs w:val="24"/>
        </w:rPr>
      </w:pPr>
    </w:p>
    <w:p w14:paraId="520766B9" w14:textId="2FF54D5D" w:rsidR="00FD0E36" w:rsidRPr="00C254D4" w:rsidRDefault="002853E0" w:rsidP="0D973E97">
      <w:pPr>
        <w:shd w:val="clear" w:color="auto" w:fill="FFFFFF" w:themeFill="background1"/>
        <w:spacing w:after="0" w:line="240" w:lineRule="auto"/>
        <w:ind w:left="360"/>
        <w:textAlignment w:val="baseline"/>
        <w:rPr>
          <w:rFonts w:eastAsia="Times New Roman" w:cstheme="minorHAnsi"/>
          <w:i/>
          <w:iCs/>
          <w:sz w:val="24"/>
          <w:szCs w:val="24"/>
        </w:rPr>
      </w:pPr>
      <w:r w:rsidRPr="00C254D4">
        <w:rPr>
          <w:rFonts w:eastAsia="Times New Roman" w:cstheme="minorHAnsi"/>
          <w:i/>
          <w:iCs/>
          <w:sz w:val="24"/>
          <w:szCs w:val="24"/>
        </w:rPr>
        <w:t>The following shall apply where an a</w:t>
      </w:r>
      <w:r w:rsidR="00112855" w:rsidRPr="00C254D4">
        <w:rPr>
          <w:rFonts w:eastAsia="Times New Roman" w:cstheme="minorHAnsi"/>
          <w:i/>
          <w:iCs/>
          <w:sz w:val="24"/>
          <w:szCs w:val="24"/>
        </w:rPr>
        <w:t xml:space="preserve">pplication for </w:t>
      </w:r>
      <w:r w:rsidR="00FD0E36" w:rsidRPr="00C254D4">
        <w:rPr>
          <w:rFonts w:eastAsia="Times New Roman" w:cstheme="minorHAnsi"/>
          <w:i/>
          <w:iCs/>
          <w:sz w:val="24"/>
          <w:szCs w:val="24"/>
        </w:rPr>
        <w:t>Federal award</w:t>
      </w:r>
      <w:r w:rsidRPr="00C254D4">
        <w:rPr>
          <w:rFonts w:eastAsia="Times New Roman" w:cstheme="minorHAnsi"/>
          <w:i/>
          <w:iCs/>
          <w:sz w:val="24"/>
          <w:szCs w:val="24"/>
        </w:rPr>
        <w:t xml:space="preserve"> is</w:t>
      </w:r>
      <w:r w:rsidR="00FD0E36" w:rsidRPr="00C254D4">
        <w:rPr>
          <w:rFonts w:eastAsia="Times New Roman" w:cstheme="minorHAnsi"/>
          <w:i/>
          <w:iCs/>
          <w:sz w:val="24"/>
          <w:szCs w:val="24"/>
        </w:rPr>
        <w:t xml:space="preserve"> greater than the simplified acquisition threshold over the </w:t>
      </w:r>
      <w:r w:rsidR="00112855" w:rsidRPr="00C254D4">
        <w:rPr>
          <w:rFonts w:eastAsia="Times New Roman" w:cstheme="minorHAnsi"/>
          <w:i/>
          <w:iCs/>
          <w:sz w:val="24"/>
          <w:szCs w:val="24"/>
        </w:rPr>
        <w:t xml:space="preserve">proposed </w:t>
      </w:r>
      <w:r w:rsidR="00FD0E36" w:rsidRPr="00C254D4">
        <w:rPr>
          <w:rFonts w:eastAsia="Times New Roman" w:cstheme="minorHAnsi"/>
          <w:i/>
          <w:iCs/>
          <w:sz w:val="24"/>
          <w:szCs w:val="24"/>
        </w:rPr>
        <w:t>period of performance (see §200.</w:t>
      </w:r>
      <w:r w:rsidR="00CA5CC4" w:rsidRPr="00C254D4">
        <w:rPr>
          <w:rFonts w:eastAsia="Times New Roman" w:cstheme="minorHAnsi"/>
          <w:i/>
          <w:iCs/>
          <w:sz w:val="24"/>
          <w:szCs w:val="24"/>
        </w:rPr>
        <w:t>01</w:t>
      </w:r>
      <w:r w:rsidR="00FD0E36" w:rsidRPr="00C254D4">
        <w:rPr>
          <w:rFonts w:eastAsia="Times New Roman" w:cstheme="minorHAnsi"/>
          <w:i/>
          <w:iCs/>
          <w:sz w:val="24"/>
          <w:szCs w:val="24"/>
        </w:rPr>
        <w:t xml:space="preserve"> Simplified Acquisition Threshold):</w:t>
      </w:r>
    </w:p>
    <w:p w14:paraId="00FCB907" w14:textId="77777777" w:rsidR="00FD0E36" w:rsidRPr="00C254D4" w:rsidRDefault="00FD0E36" w:rsidP="00CA5CC4">
      <w:pPr>
        <w:shd w:val="clear" w:color="auto" w:fill="FFFFFF"/>
        <w:spacing w:after="0" w:line="240" w:lineRule="auto"/>
        <w:ind w:left="360"/>
        <w:textAlignment w:val="baseline"/>
        <w:rPr>
          <w:rFonts w:eastAsia="Times New Roman" w:cstheme="minorHAnsi"/>
          <w:sz w:val="24"/>
          <w:szCs w:val="24"/>
        </w:rPr>
      </w:pPr>
    </w:p>
    <w:p w14:paraId="7A52F1A5" w14:textId="2CCB5304" w:rsidR="00FD0E36" w:rsidRPr="00C254D4" w:rsidRDefault="00FD0E36" w:rsidP="0D973E97">
      <w:pPr>
        <w:shd w:val="clear" w:color="auto" w:fill="FFFFFF" w:themeFill="background1"/>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i. The Federal awarding agency, prior to making a Federal award with a total amount of Federal share greater than the simplified acquisition threshold, is required to review and consider any information about the applicant that is in the </w:t>
      </w:r>
      <w:r w:rsidR="25D18EBF" w:rsidRPr="00C254D4">
        <w:rPr>
          <w:rFonts w:eastAsia="Times New Roman" w:cstheme="minorHAnsi"/>
          <w:sz w:val="24"/>
          <w:szCs w:val="24"/>
        </w:rPr>
        <w:t xml:space="preserve">U.S. government </w:t>
      </w:r>
      <w:r w:rsidRPr="00C254D4">
        <w:rPr>
          <w:rFonts w:eastAsia="Times New Roman" w:cstheme="minorHAnsi"/>
          <w:sz w:val="24"/>
          <w:szCs w:val="24"/>
        </w:rPr>
        <w:t>designated integrity and performance system accessible through SAM</w:t>
      </w:r>
      <w:r w:rsidR="005C01D7" w:rsidRPr="00C254D4">
        <w:rPr>
          <w:rFonts w:eastAsia="Times New Roman" w:cstheme="minorHAnsi"/>
          <w:sz w:val="24"/>
          <w:szCs w:val="24"/>
        </w:rPr>
        <w:t>.gov</w:t>
      </w:r>
      <w:r w:rsidRPr="00C254D4">
        <w:rPr>
          <w:rFonts w:eastAsia="Times New Roman" w:cstheme="minorHAnsi"/>
          <w:sz w:val="24"/>
          <w:szCs w:val="24"/>
        </w:rPr>
        <w:t xml:space="preserve"> (see 41 U.S.C. 2313);</w:t>
      </w:r>
    </w:p>
    <w:p w14:paraId="5B0D384F" w14:textId="77777777" w:rsidR="00FD0E36" w:rsidRPr="00C254D4" w:rsidRDefault="00FD0E36" w:rsidP="00CA5CC4">
      <w:pPr>
        <w:shd w:val="clear" w:color="auto" w:fill="FFFFFF"/>
        <w:spacing w:after="0" w:line="240" w:lineRule="auto"/>
        <w:ind w:left="360"/>
        <w:textAlignment w:val="baseline"/>
        <w:rPr>
          <w:rFonts w:eastAsia="Times New Roman" w:cstheme="minorHAnsi"/>
          <w:sz w:val="24"/>
          <w:szCs w:val="24"/>
        </w:rPr>
      </w:pPr>
    </w:p>
    <w:p w14:paraId="25360D56" w14:textId="584401FF" w:rsidR="00FD0E36" w:rsidRPr="00C254D4" w:rsidRDefault="00FD0E36" w:rsidP="0D973E97">
      <w:pPr>
        <w:shd w:val="clear" w:color="auto" w:fill="FFFFFF" w:themeFill="background1"/>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ii. </w:t>
      </w:r>
      <w:r w:rsidR="53DEC318" w:rsidRPr="00C254D4">
        <w:rPr>
          <w:rFonts w:eastAsia="Times New Roman" w:cstheme="minorHAnsi"/>
          <w:sz w:val="24"/>
          <w:szCs w:val="24"/>
        </w:rPr>
        <w:t>A</w:t>
      </w:r>
      <w:r w:rsidRPr="00C254D4">
        <w:rPr>
          <w:rFonts w:eastAsia="Times New Roman" w:cstheme="minorHAnsi"/>
          <w:sz w:val="24"/>
          <w:szCs w:val="24"/>
        </w:rPr>
        <w:t>n applicant, at its option, may review</w:t>
      </w:r>
      <w:r w:rsidR="31FCA75A" w:rsidRPr="00C254D4">
        <w:rPr>
          <w:rFonts w:eastAsia="Times New Roman" w:cstheme="minorHAnsi"/>
          <w:sz w:val="24"/>
          <w:szCs w:val="24"/>
        </w:rPr>
        <w:t xml:space="preserve"> and comment on any</w:t>
      </w:r>
      <w:r w:rsidRPr="00C254D4">
        <w:rPr>
          <w:rFonts w:eastAsia="Times New Roman" w:cstheme="minorHAnsi"/>
          <w:sz w:val="24"/>
          <w:szCs w:val="24"/>
        </w:rPr>
        <w:t xml:space="preserve"> information</w:t>
      </w:r>
      <w:r w:rsidR="005C01D7" w:rsidRPr="00C254D4">
        <w:rPr>
          <w:rFonts w:eastAsia="Times New Roman" w:cstheme="minorHAnsi"/>
          <w:sz w:val="24"/>
          <w:szCs w:val="24"/>
        </w:rPr>
        <w:t xml:space="preserve"> </w:t>
      </w:r>
      <w:r w:rsidRPr="00C254D4">
        <w:rPr>
          <w:rFonts w:eastAsia="Times New Roman" w:cstheme="minorHAnsi"/>
          <w:sz w:val="24"/>
          <w:szCs w:val="24"/>
        </w:rPr>
        <w:t>about itself that a Federal awarding agency previously entered</w:t>
      </w:r>
      <w:r w:rsidR="006FA3F9" w:rsidRPr="00C254D4">
        <w:rPr>
          <w:rFonts w:eastAsia="Times New Roman" w:cstheme="minorHAnsi"/>
          <w:sz w:val="24"/>
          <w:szCs w:val="24"/>
        </w:rPr>
        <w:t xml:space="preserve">. Currently, federal agencies create integrity records in the integrity module of </w:t>
      </w:r>
      <w:r w:rsidR="767CC06F" w:rsidRPr="00C254D4">
        <w:rPr>
          <w:rFonts w:eastAsia="Times New Roman" w:cstheme="minorHAnsi"/>
          <w:sz w:val="24"/>
          <w:szCs w:val="24"/>
        </w:rPr>
        <w:t xml:space="preserve">the Contractor Performance Assessment and Reporting </w:t>
      </w:r>
      <w:r w:rsidR="767CC06F" w:rsidRPr="00C254D4">
        <w:rPr>
          <w:rFonts w:eastAsia="Times New Roman" w:cstheme="minorHAnsi"/>
          <w:sz w:val="24"/>
          <w:szCs w:val="24"/>
        </w:rPr>
        <w:lastRenderedPageBreak/>
        <w:t>System (</w:t>
      </w:r>
      <w:r w:rsidR="006FA3F9" w:rsidRPr="00C254D4">
        <w:rPr>
          <w:rFonts w:eastAsia="Times New Roman" w:cstheme="minorHAnsi"/>
          <w:sz w:val="24"/>
          <w:szCs w:val="24"/>
        </w:rPr>
        <w:t>CPARS</w:t>
      </w:r>
      <w:r w:rsidR="5711604F" w:rsidRPr="00C254D4">
        <w:rPr>
          <w:rFonts w:eastAsia="Times New Roman" w:cstheme="minorHAnsi"/>
          <w:sz w:val="24"/>
          <w:szCs w:val="24"/>
        </w:rPr>
        <w:t>)</w:t>
      </w:r>
      <w:r w:rsidR="006FA3F9" w:rsidRPr="00C254D4">
        <w:rPr>
          <w:rFonts w:eastAsia="Times New Roman" w:cstheme="minorHAnsi"/>
          <w:sz w:val="24"/>
          <w:szCs w:val="24"/>
        </w:rPr>
        <w:t xml:space="preserve"> and these records </w:t>
      </w:r>
      <w:r w:rsidR="011B6E22" w:rsidRPr="00C254D4">
        <w:rPr>
          <w:rFonts w:eastAsia="Times New Roman" w:cstheme="minorHAnsi"/>
          <w:sz w:val="24"/>
          <w:szCs w:val="24"/>
        </w:rPr>
        <w:t>are</w:t>
      </w:r>
      <w:r w:rsidR="006FA3F9" w:rsidRPr="00C254D4">
        <w:rPr>
          <w:rFonts w:eastAsia="Times New Roman" w:cstheme="minorHAnsi"/>
          <w:sz w:val="24"/>
          <w:szCs w:val="24"/>
        </w:rPr>
        <w:t xml:space="preserve"> visible as responsibility/qualification records in SAM.gov</w:t>
      </w:r>
      <w:r w:rsidRPr="00C254D4">
        <w:rPr>
          <w:rFonts w:eastAsia="Times New Roman" w:cstheme="minorHAnsi"/>
          <w:sz w:val="24"/>
          <w:szCs w:val="24"/>
        </w:rPr>
        <w:t>;</w:t>
      </w:r>
    </w:p>
    <w:p w14:paraId="25AA5F88" w14:textId="77777777" w:rsidR="00FD0E36" w:rsidRPr="00C254D4" w:rsidRDefault="00FD0E36" w:rsidP="00CA5CC4">
      <w:pPr>
        <w:shd w:val="clear" w:color="auto" w:fill="FFFFFF"/>
        <w:spacing w:after="0" w:line="240" w:lineRule="auto"/>
        <w:ind w:left="360"/>
        <w:textAlignment w:val="baseline"/>
        <w:rPr>
          <w:rFonts w:eastAsia="Times New Roman" w:cstheme="minorHAnsi"/>
          <w:sz w:val="24"/>
          <w:szCs w:val="24"/>
        </w:rPr>
      </w:pPr>
    </w:p>
    <w:p w14:paraId="141F9C3B" w14:textId="56BF71CE" w:rsidR="00FD0E36" w:rsidRPr="00C254D4" w:rsidRDefault="00FD0E36" w:rsidP="0D973E97">
      <w:pPr>
        <w:shd w:val="clear" w:color="auto" w:fill="FFFFFF" w:themeFill="background1"/>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C254D4">
        <w:rPr>
          <w:rFonts w:eastAsia="Times New Roman" w:cstheme="minorHAnsi"/>
          <w:sz w:val="24"/>
          <w:szCs w:val="24"/>
        </w:rPr>
        <w:t>6</w:t>
      </w:r>
      <w:r w:rsidRPr="00C254D4">
        <w:rPr>
          <w:rFonts w:eastAsia="Times New Roman" w:cstheme="minorHAnsi"/>
          <w:sz w:val="24"/>
          <w:szCs w:val="24"/>
        </w:rPr>
        <w:t xml:space="preserve"> Federal awarding agency review of risk posed by applicants.</w:t>
      </w:r>
    </w:p>
    <w:p w14:paraId="1BB94346" w14:textId="77777777" w:rsidR="00856FBB" w:rsidRPr="00C254D4" w:rsidRDefault="00856FBB" w:rsidP="00FD0E36">
      <w:pPr>
        <w:shd w:val="clear" w:color="auto" w:fill="FFFFFF"/>
        <w:spacing w:after="0" w:line="240" w:lineRule="auto"/>
        <w:textAlignment w:val="baseline"/>
        <w:rPr>
          <w:rFonts w:eastAsia="Times New Roman" w:cstheme="minorHAnsi"/>
          <w:sz w:val="24"/>
          <w:szCs w:val="24"/>
        </w:rPr>
      </w:pPr>
    </w:p>
    <w:p w14:paraId="0AD9C131" w14:textId="23F6FD2D" w:rsidR="0094195B" w:rsidRPr="00C254D4" w:rsidRDefault="00FD0E36" w:rsidP="0094195B">
      <w:pPr>
        <w:pStyle w:val="ListParagraph"/>
        <w:numPr>
          <w:ilvl w:val="0"/>
          <w:numId w:val="31"/>
        </w:numPr>
        <w:shd w:val="clear" w:color="auto" w:fill="FFFFFF"/>
        <w:spacing w:after="0" w:line="240" w:lineRule="auto"/>
        <w:textAlignment w:val="baseline"/>
        <w:rPr>
          <w:rFonts w:eastAsia="Times New Roman" w:cstheme="minorHAnsi"/>
          <w:i/>
          <w:sz w:val="24"/>
          <w:szCs w:val="24"/>
        </w:rPr>
      </w:pPr>
      <w:r w:rsidRPr="00C254D4">
        <w:rPr>
          <w:rFonts w:eastAsia="Times New Roman" w:cstheme="minorHAnsi"/>
          <w:sz w:val="24"/>
          <w:szCs w:val="24"/>
        </w:rPr>
        <w:t>Ant</w:t>
      </w:r>
      <w:r w:rsidR="00856FBB" w:rsidRPr="00C254D4">
        <w:rPr>
          <w:rFonts w:eastAsia="Times New Roman" w:cstheme="minorHAnsi"/>
          <w:sz w:val="24"/>
          <w:szCs w:val="24"/>
        </w:rPr>
        <w:t>i</w:t>
      </w:r>
      <w:r w:rsidRPr="00C254D4">
        <w:rPr>
          <w:rFonts w:eastAsia="Times New Roman" w:cstheme="minorHAnsi"/>
          <w:sz w:val="24"/>
          <w:szCs w:val="24"/>
        </w:rPr>
        <w:t>cipated Announcement and Federal Award Dates</w:t>
      </w:r>
      <w:r w:rsidR="0094195B" w:rsidRPr="00C254D4">
        <w:rPr>
          <w:rFonts w:eastAsia="Times New Roman" w:cstheme="minorHAnsi"/>
          <w:sz w:val="24"/>
          <w:szCs w:val="24"/>
        </w:rPr>
        <w:t>:</w:t>
      </w:r>
      <w:r w:rsidRPr="00C254D4">
        <w:rPr>
          <w:rFonts w:eastAsia="Times New Roman" w:cstheme="minorHAnsi"/>
          <w:color w:val="333333"/>
          <w:sz w:val="24"/>
          <w:szCs w:val="24"/>
        </w:rPr>
        <w:t xml:space="preserve"> </w:t>
      </w:r>
      <w:r w:rsidR="008519BA">
        <w:rPr>
          <w:rFonts w:eastAsia="Times New Roman" w:cstheme="minorHAnsi"/>
          <w:b/>
          <w:bCs/>
          <w:i/>
          <w:sz w:val="24"/>
          <w:szCs w:val="24"/>
        </w:rPr>
        <w:t>September</w:t>
      </w:r>
      <w:r w:rsidR="0094195B" w:rsidRPr="00C254D4">
        <w:rPr>
          <w:rFonts w:eastAsia="Times New Roman" w:cstheme="minorHAnsi"/>
          <w:b/>
          <w:bCs/>
          <w:i/>
          <w:sz w:val="24"/>
          <w:szCs w:val="24"/>
        </w:rPr>
        <w:t xml:space="preserve"> 01, 202</w:t>
      </w:r>
      <w:r w:rsidR="008519BA">
        <w:rPr>
          <w:rFonts w:eastAsia="Times New Roman" w:cstheme="minorHAnsi"/>
          <w:b/>
          <w:bCs/>
          <w:i/>
          <w:sz w:val="24"/>
          <w:szCs w:val="24"/>
        </w:rPr>
        <w:t>3</w:t>
      </w:r>
      <w:r w:rsidR="0094195B" w:rsidRPr="00C254D4">
        <w:rPr>
          <w:rFonts w:eastAsia="Times New Roman" w:cstheme="minorHAnsi"/>
          <w:b/>
          <w:bCs/>
          <w:i/>
          <w:sz w:val="24"/>
          <w:szCs w:val="24"/>
        </w:rPr>
        <w:t>, subject to availability of funds</w:t>
      </w:r>
      <w:r w:rsidR="0094195B" w:rsidRPr="00C254D4">
        <w:rPr>
          <w:rFonts w:eastAsia="Times New Roman" w:cstheme="minorHAnsi"/>
          <w:i/>
          <w:sz w:val="24"/>
          <w:szCs w:val="24"/>
        </w:rPr>
        <w:t>.</w:t>
      </w:r>
    </w:p>
    <w:p w14:paraId="61EC079B" w14:textId="77777777" w:rsidR="00FD0E36" w:rsidRPr="00C254D4" w:rsidRDefault="00FD0E36" w:rsidP="00856FBB">
      <w:pPr>
        <w:pStyle w:val="ListParagraph"/>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C254D4" w:rsidRDefault="00BB36C2" w:rsidP="00D0290D">
      <w:pPr>
        <w:shd w:val="clear" w:color="auto" w:fill="FFFFFF"/>
        <w:spacing w:after="0" w:line="240" w:lineRule="auto"/>
        <w:textAlignment w:val="baseline"/>
        <w:rPr>
          <w:rFonts w:eastAsia="Times New Roman" w:cstheme="minorHAnsi"/>
          <w:b/>
          <w:bCs/>
          <w:sz w:val="24"/>
          <w:szCs w:val="24"/>
          <w:bdr w:val="none" w:sz="0" w:space="0" w:color="auto" w:frame="1"/>
        </w:rPr>
      </w:pPr>
      <w:r w:rsidRPr="00C254D4">
        <w:rPr>
          <w:rFonts w:eastAsia="Times New Roman" w:cstheme="minorHAnsi"/>
          <w:b/>
          <w:bCs/>
          <w:sz w:val="24"/>
          <w:szCs w:val="24"/>
          <w:bdr w:val="none" w:sz="0" w:space="0" w:color="auto" w:frame="1"/>
        </w:rPr>
        <w:t>F</w:t>
      </w:r>
      <w:r w:rsidR="00B61396" w:rsidRPr="00C254D4">
        <w:rPr>
          <w:rFonts w:eastAsia="Times New Roman" w:cstheme="minorHAnsi"/>
          <w:b/>
          <w:bCs/>
          <w:sz w:val="24"/>
          <w:szCs w:val="24"/>
          <w:bdr w:val="none" w:sz="0" w:space="0" w:color="auto" w:frame="1"/>
        </w:rPr>
        <w:t xml:space="preserve">. </w:t>
      </w:r>
      <w:r w:rsidRPr="00C254D4">
        <w:rPr>
          <w:rFonts w:eastAsia="Times New Roman" w:cstheme="minorHAnsi"/>
          <w:b/>
          <w:bCs/>
          <w:sz w:val="24"/>
          <w:szCs w:val="24"/>
          <w:bdr w:val="none" w:sz="0" w:space="0" w:color="auto" w:frame="1"/>
        </w:rPr>
        <w:t xml:space="preserve">FEDERAL </w:t>
      </w:r>
      <w:r w:rsidR="00B61396" w:rsidRPr="00C254D4">
        <w:rPr>
          <w:rFonts w:eastAsia="Times New Roman" w:cstheme="minorHAnsi"/>
          <w:b/>
          <w:bCs/>
          <w:sz w:val="24"/>
          <w:szCs w:val="24"/>
          <w:bdr w:val="none" w:sz="0" w:space="0" w:color="auto" w:frame="1"/>
        </w:rPr>
        <w:t>AWARD ADMINISTRATION</w:t>
      </w:r>
      <w:r w:rsidRPr="00C254D4">
        <w:rPr>
          <w:rFonts w:eastAsia="Times New Roman" w:cstheme="minorHAnsi"/>
          <w:b/>
          <w:bCs/>
          <w:sz w:val="24"/>
          <w:szCs w:val="24"/>
          <w:bdr w:val="none" w:sz="0" w:space="0" w:color="auto" w:frame="1"/>
        </w:rPr>
        <w:t xml:space="preserve"> INFORMATION</w:t>
      </w:r>
    </w:p>
    <w:p w14:paraId="5339F860" w14:textId="77777777" w:rsidR="00B12515" w:rsidRPr="00C254D4" w:rsidRDefault="00B12515" w:rsidP="00D0290D">
      <w:pPr>
        <w:shd w:val="clear" w:color="auto" w:fill="FFFFFF"/>
        <w:spacing w:after="0" w:line="240" w:lineRule="auto"/>
        <w:textAlignment w:val="baseline"/>
        <w:rPr>
          <w:rFonts w:eastAsia="Times New Roman" w:cstheme="minorHAnsi"/>
          <w:sz w:val="24"/>
          <w:szCs w:val="24"/>
        </w:rPr>
      </w:pPr>
    </w:p>
    <w:p w14:paraId="71FA5A08" w14:textId="77777777" w:rsidR="00FD0E36" w:rsidRPr="00C254D4" w:rsidRDefault="00FD0E36" w:rsidP="00B12515">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C254D4">
        <w:rPr>
          <w:rFonts w:eastAsia="Times New Roman" w:cstheme="minorHAnsi"/>
          <w:sz w:val="24"/>
          <w:szCs w:val="24"/>
        </w:rPr>
        <w:t>Federal Award Notices</w:t>
      </w:r>
    </w:p>
    <w:p w14:paraId="2C5CD8F9" w14:textId="77777777" w:rsidR="00B12515" w:rsidRPr="00C254D4" w:rsidRDefault="00B12515" w:rsidP="00B12515">
      <w:pPr>
        <w:pStyle w:val="ListParagraph"/>
        <w:shd w:val="clear" w:color="auto" w:fill="FFFFFF"/>
        <w:spacing w:after="0" w:line="240" w:lineRule="auto"/>
        <w:textAlignment w:val="baseline"/>
        <w:rPr>
          <w:rFonts w:eastAsia="Times New Roman" w:cstheme="minorHAnsi"/>
          <w:sz w:val="24"/>
          <w:szCs w:val="24"/>
        </w:rPr>
      </w:pPr>
    </w:p>
    <w:p w14:paraId="00FC89E0" w14:textId="64864E0D" w:rsidR="00D0290D" w:rsidRPr="00C254D4" w:rsidRDefault="00B6139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The grant award or cooperative agreement </w:t>
      </w:r>
      <w:r w:rsidR="00D0290D" w:rsidRPr="00C254D4">
        <w:rPr>
          <w:rFonts w:eastAsia="Times New Roman" w:cstheme="minorHAnsi"/>
          <w:sz w:val="24"/>
          <w:szCs w:val="24"/>
        </w:rPr>
        <w:t>will</w:t>
      </w:r>
      <w:r w:rsidRPr="00C254D4">
        <w:rPr>
          <w:rFonts w:eastAsia="Times New Roman" w:cstheme="minorHAnsi"/>
          <w:sz w:val="24"/>
          <w:szCs w:val="24"/>
        </w:rPr>
        <w:t xml:space="preserve"> be written, signed, awarded, and administered by the Grants Officer. </w:t>
      </w:r>
      <w:r w:rsidR="005D35E0">
        <w:rPr>
          <w:rFonts w:eastAsia="Times New Roman" w:cstheme="minorHAnsi"/>
          <w:sz w:val="24"/>
          <w:szCs w:val="24"/>
        </w:rPr>
        <w:t xml:space="preserve"> </w:t>
      </w:r>
      <w:r w:rsidRPr="00C254D4">
        <w:rPr>
          <w:rFonts w:eastAsia="Times New Roman" w:cstheme="minorHAnsi"/>
          <w:sz w:val="24"/>
          <w:szCs w:val="24"/>
        </w:rPr>
        <w:t xml:space="preserve">The assistance award agreement is the authorizing </w:t>
      </w:r>
      <w:r w:rsidR="0019172B" w:rsidRPr="00C254D4">
        <w:rPr>
          <w:rFonts w:eastAsia="Times New Roman" w:cstheme="minorHAnsi"/>
          <w:sz w:val="24"/>
          <w:szCs w:val="24"/>
        </w:rPr>
        <w:t>document,</w:t>
      </w:r>
      <w:r w:rsidRPr="00C254D4">
        <w:rPr>
          <w:rFonts w:eastAsia="Times New Roman" w:cstheme="minorHAnsi"/>
          <w:sz w:val="24"/>
          <w:szCs w:val="24"/>
        </w:rPr>
        <w:t xml:space="preserve"> and it will be provided to the recipient</w:t>
      </w:r>
      <w:r w:rsidR="00D0290D" w:rsidRPr="00C254D4">
        <w:rPr>
          <w:rFonts w:eastAsia="Times New Roman" w:cstheme="minorHAnsi"/>
          <w:sz w:val="24"/>
          <w:szCs w:val="24"/>
        </w:rPr>
        <w:t xml:space="preserve"> for review and signature by email</w:t>
      </w:r>
      <w:r w:rsidRPr="00C254D4">
        <w:rPr>
          <w:rFonts w:eastAsia="Times New Roman" w:cstheme="minorHAnsi"/>
          <w:sz w:val="24"/>
          <w:szCs w:val="24"/>
        </w:rPr>
        <w:t>.</w:t>
      </w:r>
      <w:r w:rsidR="0019172B">
        <w:rPr>
          <w:rFonts w:eastAsia="Times New Roman" w:cstheme="minorHAnsi"/>
          <w:sz w:val="24"/>
          <w:szCs w:val="24"/>
        </w:rPr>
        <w:t xml:space="preserve"> </w:t>
      </w:r>
      <w:r w:rsidRPr="00C254D4">
        <w:rPr>
          <w:rFonts w:eastAsia="Times New Roman" w:cstheme="minorHAnsi"/>
          <w:sz w:val="24"/>
          <w:szCs w:val="24"/>
        </w:rPr>
        <w:t xml:space="preserve"> </w:t>
      </w:r>
      <w:r w:rsidR="00D0290D" w:rsidRPr="00C254D4">
        <w:rPr>
          <w:rFonts w:eastAsia="Times New Roman" w:cstheme="minorHAnsi"/>
          <w:sz w:val="24"/>
          <w:szCs w:val="24"/>
        </w:rPr>
        <w:t xml:space="preserve">The recipient may only start incurring </w:t>
      </w:r>
      <w:r w:rsidR="00B37DD1" w:rsidRPr="00C254D4">
        <w:rPr>
          <w:rFonts w:eastAsia="Times New Roman" w:cstheme="minorHAnsi"/>
          <w:sz w:val="24"/>
          <w:szCs w:val="24"/>
        </w:rPr>
        <w:t>program</w:t>
      </w:r>
      <w:r w:rsidR="008D356F" w:rsidRPr="00C254D4">
        <w:rPr>
          <w:rFonts w:eastAsia="Times New Roman" w:cstheme="minorHAnsi"/>
          <w:sz w:val="24"/>
          <w:szCs w:val="24"/>
        </w:rPr>
        <w:t xml:space="preserve"> </w:t>
      </w:r>
      <w:r w:rsidR="00D0290D" w:rsidRPr="00C254D4">
        <w:rPr>
          <w:rFonts w:eastAsia="Times New Roman" w:cstheme="minorHAnsi"/>
          <w:sz w:val="24"/>
          <w:szCs w:val="24"/>
        </w:rPr>
        <w:t xml:space="preserve">expenses beginning on the start date </w:t>
      </w:r>
      <w:r w:rsidR="008D356F" w:rsidRPr="00C254D4">
        <w:rPr>
          <w:rFonts w:eastAsia="Times New Roman" w:cstheme="minorHAnsi"/>
          <w:sz w:val="24"/>
          <w:szCs w:val="24"/>
        </w:rPr>
        <w:t>shown</w:t>
      </w:r>
      <w:r w:rsidR="00D0290D" w:rsidRPr="00C254D4">
        <w:rPr>
          <w:rFonts w:eastAsia="Times New Roman" w:cstheme="minorHAnsi"/>
          <w:sz w:val="24"/>
          <w:szCs w:val="24"/>
        </w:rPr>
        <w:t xml:space="preserve"> </w:t>
      </w:r>
      <w:r w:rsidR="008D356F" w:rsidRPr="00C254D4">
        <w:rPr>
          <w:rFonts w:eastAsia="Times New Roman" w:cstheme="minorHAnsi"/>
          <w:sz w:val="24"/>
          <w:szCs w:val="24"/>
        </w:rPr>
        <w:t>on</w:t>
      </w:r>
      <w:r w:rsidR="00D0290D" w:rsidRPr="00C254D4">
        <w:rPr>
          <w:rFonts w:eastAsia="Times New Roman" w:cstheme="minorHAnsi"/>
          <w:sz w:val="24"/>
          <w:szCs w:val="24"/>
        </w:rPr>
        <w:t xml:space="preserve"> the </w:t>
      </w:r>
      <w:r w:rsidR="008D356F" w:rsidRPr="00C254D4">
        <w:rPr>
          <w:rFonts w:eastAsia="Times New Roman" w:cstheme="minorHAnsi"/>
          <w:sz w:val="24"/>
          <w:szCs w:val="24"/>
        </w:rPr>
        <w:t xml:space="preserve">grant award document </w:t>
      </w:r>
      <w:r w:rsidR="00D0290D" w:rsidRPr="00C254D4">
        <w:rPr>
          <w:rFonts w:eastAsia="Times New Roman" w:cstheme="minorHAnsi"/>
          <w:sz w:val="24"/>
          <w:szCs w:val="24"/>
        </w:rPr>
        <w:t>signed by the Grants Officer.</w:t>
      </w:r>
    </w:p>
    <w:p w14:paraId="7341F970" w14:textId="77777777" w:rsidR="006B676B" w:rsidRPr="00C254D4" w:rsidRDefault="006B676B" w:rsidP="00CA5CC4">
      <w:pPr>
        <w:shd w:val="clear" w:color="auto" w:fill="FFFFFF"/>
        <w:spacing w:after="0" w:line="240" w:lineRule="auto"/>
        <w:ind w:left="360"/>
        <w:textAlignment w:val="baseline"/>
        <w:rPr>
          <w:rFonts w:eastAsia="Times New Roman" w:cstheme="minorHAnsi"/>
          <w:sz w:val="24"/>
          <w:szCs w:val="24"/>
        </w:rPr>
      </w:pPr>
    </w:p>
    <w:p w14:paraId="450B3E31" w14:textId="39505547" w:rsidR="00FD0E36" w:rsidRPr="00C254D4" w:rsidRDefault="00FD0E36" w:rsidP="00CA5CC4">
      <w:pPr>
        <w:shd w:val="clear" w:color="auto" w:fill="FFFFFF"/>
        <w:spacing w:after="0" w:line="240" w:lineRule="auto"/>
        <w:ind w:left="360"/>
        <w:textAlignment w:val="baseline"/>
        <w:rPr>
          <w:rFonts w:cstheme="minorHAnsi"/>
          <w:sz w:val="24"/>
          <w:szCs w:val="24"/>
        </w:rPr>
      </w:pPr>
      <w:r w:rsidRPr="00C254D4">
        <w:rPr>
          <w:rFonts w:eastAsia="Times New Roman" w:cstheme="minorHAnsi"/>
          <w:sz w:val="24"/>
          <w:szCs w:val="24"/>
        </w:rPr>
        <w:t xml:space="preserve">If a proposal is selected for funding, the Department of State has no obligation to provide any additional future funding. </w:t>
      </w:r>
      <w:r w:rsidR="0019172B">
        <w:rPr>
          <w:rFonts w:eastAsia="Times New Roman" w:cstheme="minorHAnsi"/>
          <w:sz w:val="24"/>
          <w:szCs w:val="24"/>
        </w:rPr>
        <w:t xml:space="preserve"> </w:t>
      </w:r>
      <w:r w:rsidRPr="00C254D4">
        <w:rPr>
          <w:rFonts w:eastAsia="Times New Roman" w:cstheme="minorHAnsi"/>
          <w:sz w:val="24"/>
          <w:szCs w:val="24"/>
        </w:rPr>
        <w:t>Renewal of an award to increase funding or extend the period of performance is at the discretion of the Department of State.</w:t>
      </w:r>
      <w:r w:rsidRPr="00C254D4">
        <w:rPr>
          <w:rFonts w:cstheme="minorHAnsi"/>
          <w:sz w:val="24"/>
          <w:szCs w:val="24"/>
        </w:rPr>
        <w:t xml:space="preserve"> </w:t>
      </w:r>
    </w:p>
    <w:p w14:paraId="5B5DB098" w14:textId="77777777" w:rsidR="00FD0E36" w:rsidRPr="00C254D4" w:rsidRDefault="00FD0E36" w:rsidP="00CA5CC4">
      <w:pPr>
        <w:shd w:val="clear" w:color="auto" w:fill="FFFFFF"/>
        <w:spacing w:after="0" w:line="240" w:lineRule="auto"/>
        <w:ind w:left="360"/>
        <w:textAlignment w:val="baseline"/>
        <w:rPr>
          <w:rFonts w:eastAsia="Times New Roman" w:cstheme="minorHAnsi"/>
          <w:sz w:val="24"/>
          <w:szCs w:val="24"/>
        </w:rPr>
      </w:pPr>
    </w:p>
    <w:p w14:paraId="344CAC68" w14:textId="7D66D295" w:rsidR="00FD0E36" w:rsidRPr="00C254D4" w:rsidRDefault="00FD0E3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Issuance of this NOFO does not constitute an award commitment on the part of the U.S. government, nor does it commit the U.S. government to pay for costs incurred in the preparation and submission of proposals. </w:t>
      </w:r>
      <w:r w:rsidR="0019172B">
        <w:rPr>
          <w:rFonts w:eastAsia="Times New Roman" w:cstheme="minorHAnsi"/>
          <w:sz w:val="24"/>
          <w:szCs w:val="24"/>
        </w:rPr>
        <w:t xml:space="preserve"> </w:t>
      </w:r>
      <w:r w:rsidRPr="00C254D4">
        <w:rPr>
          <w:rFonts w:eastAsia="Times New Roman" w:cstheme="minorHAnsi"/>
          <w:sz w:val="24"/>
          <w:szCs w:val="24"/>
        </w:rPr>
        <w:t>Further, the U.S. government reserves the right to reject any or all proposals received.</w:t>
      </w:r>
    </w:p>
    <w:p w14:paraId="7C7EEEEA" w14:textId="77777777" w:rsidR="00FD0E36" w:rsidRPr="00C254D4" w:rsidRDefault="00FD0E36" w:rsidP="00CA5CC4">
      <w:pPr>
        <w:shd w:val="clear" w:color="auto" w:fill="FFFFFF"/>
        <w:spacing w:after="0" w:line="240" w:lineRule="auto"/>
        <w:ind w:left="360"/>
        <w:textAlignment w:val="baseline"/>
        <w:rPr>
          <w:rFonts w:eastAsia="Times New Roman" w:cstheme="minorHAnsi"/>
          <w:color w:val="333333"/>
          <w:sz w:val="24"/>
          <w:szCs w:val="24"/>
        </w:rPr>
      </w:pPr>
    </w:p>
    <w:p w14:paraId="6CA70718" w14:textId="77777777" w:rsidR="00D62533" w:rsidRPr="00C254D4" w:rsidRDefault="00FD0E36" w:rsidP="00D62533">
      <w:pPr>
        <w:shd w:val="clear" w:color="auto" w:fill="FFFFFF" w:themeFill="background1"/>
        <w:spacing w:after="0" w:line="240" w:lineRule="auto"/>
        <w:ind w:left="360"/>
        <w:textAlignment w:val="baseline"/>
        <w:rPr>
          <w:rFonts w:eastAsia="Times New Roman" w:cstheme="minorHAnsi"/>
          <w:i/>
          <w:iCs/>
          <w:sz w:val="24"/>
          <w:szCs w:val="24"/>
        </w:rPr>
      </w:pPr>
      <w:r w:rsidRPr="00C254D4">
        <w:rPr>
          <w:rFonts w:eastAsia="Times New Roman" w:cstheme="minorHAnsi"/>
          <w:b/>
          <w:bCs/>
          <w:sz w:val="24"/>
          <w:szCs w:val="24"/>
        </w:rPr>
        <w:t>Payment Method:</w:t>
      </w:r>
      <w:r w:rsidRPr="00C254D4">
        <w:rPr>
          <w:rFonts w:eastAsia="Times New Roman" w:cstheme="minorHAnsi"/>
          <w:sz w:val="24"/>
          <w:szCs w:val="24"/>
        </w:rPr>
        <w:t xml:space="preserve"> </w:t>
      </w:r>
      <w:r w:rsidR="00D62533" w:rsidRPr="00C254D4">
        <w:rPr>
          <w:rFonts w:eastAsia="Times New Roman" w:cstheme="minorHAnsi"/>
          <w:i/>
          <w:iCs/>
          <w:sz w:val="24"/>
          <w:szCs w:val="24"/>
        </w:rPr>
        <w:t xml:space="preserve">Payments will be made to provide sufficient liquidity to the program for effective implementation and documented in the award document.   </w:t>
      </w:r>
    </w:p>
    <w:p w14:paraId="5EC80CEB" w14:textId="77777777" w:rsidR="00D62533" w:rsidRPr="00C254D4" w:rsidRDefault="00D62533" w:rsidP="00D62533">
      <w:pPr>
        <w:shd w:val="clear" w:color="auto" w:fill="FFFFFF" w:themeFill="background1"/>
        <w:spacing w:after="0" w:line="240" w:lineRule="auto"/>
        <w:ind w:left="360"/>
        <w:textAlignment w:val="baseline"/>
        <w:rPr>
          <w:rFonts w:eastAsia="Times New Roman" w:cstheme="minorHAnsi"/>
          <w:i/>
          <w:iCs/>
          <w:sz w:val="24"/>
          <w:szCs w:val="24"/>
        </w:rPr>
      </w:pPr>
    </w:p>
    <w:p w14:paraId="2CA07EBF" w14:textId="3BA46E1C" w:rsidR="00FD0E36" w:rsidRPr="00C254D4" w:rsidRDefault="00D62533" w:rsidP="00D62533">
      <w:pPr>
        <w:shd w:val="clear" w:color="auto" w:fill="FFFFFF" w:themeFill="background1"/>
        <w:spacing w:after="0" w:line="240" w:lineRule="auto"/>
        <w:ind w:left="360"/>
        <w:textAlignment w:val="baseline"/>
        <w:rPr>
          <w:rFonts w:eastAsia="Times New Roman" w:cstheme="minorHAnsi"/>
          <w:i/>
          <w:iCs/>
          <w:sz w:val="24"/>
          <w:szCs w:val="24"/>
        </w:rPr>
      </w:pPr>
      <w:r w:rsidRPr="00C254D4">
        <w:rPr>
          <w:rFonts w:eastAsia="Times New Roman" w:cstheme="minorHAnsi"/>
          <w:i/>
          <w:iCs/>
          <w:sz w:val="24"/>
          <w:szCs w:val="24"/>
        </w:rPr>
        <w:t>Organizations whose applications will not be funded will also be notified via email.</w:t>
      </w:r>
    </w:p>
    <w:p w14:paraId="25EC965F" w14:textId="77777777" w:rsidR="006B676B" w:rsidRPr="00C254D4" w:rsidRDefault="006B676B" w:rsidP="00CA5CC4">
      <w:pPr>
        <w:shd w:val="clear" w:color="auto" w:fill="FFFFFF"/>
        <w:spacing w:after="0" w:line="240" w:lineRule="auto"/>
        <w:ind w:left="360"/>
        <w:textAlignment w:val="baseline"/>
        <w:rPr>
          <w:rFonts w:eastAsia="Times New Roman" w:cstheme="minorHAnsi"/>
          <w:color w:val="333333"/>
          <w:sz w:val="24"/>
          <w:szCs w:val="24"/>
        </w:rPr>
      </w:pPr>
    </w:p>
    <w:p w14:paraId="00517C87" w14:textId="77777777" w:rsidR="00FD0E36" w:rsidRPr="00C254D4"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C254D4">
        <w:rPr>
          <w:rFonts w:eastAsia="Times New Roman" w:cstheme="minorHAnsi"/>
          <w:sz w:val="24"/>
          <w:szCs w:val="24"/>
        </w:rPr>
        <w:t>Administrative and National Policy Requirements</w:t>
      </w:r>
    </w:p>
    <w:p w14:paraId="5122FB7E" w14:textId="77777777" w:rsidR="00FD0E36" w:rsidRPr="00C254D4" w:rsidRDefault="00FD0E36" w:rsidP="00D21A4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C254D4" w:rsidRDefault="00FD0E36"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 xml:space="preserve">Before submitting an application, applicants should review all the terms and conditions and required certifications which will apply to this award, to ensure that they will be able to comply.  </w:t>
      </w:r>
    </w:p>
    <w:p w14:paraId="0F1F3630" w14:textId="77777777" w:rsidR="00FA0A6B" w:rsidRPr="00C254D4" w:rsidRDefault="00FA0A6B" w:rsidP="00CA5CC4">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C254D4" w:rsidRDefault="00FA0A6B" w:rsidP="00CA5CC4">
      <w:pPr>
        <w:shd w:val="clear" w:color="auto" w:fill="FFFFFF"/>
        <w:spacing w:after="0" w:line="240" w:lineRule="auto"/>
        <w:ind w:left="360"/>
        <w:textAlignment w:val="baseline"/>
        <w:rPr>
          <w:rFonts w:eastAsia="Times New Roman" w:cstheme="minorHAnsi"/>
          <w:sz w:val="24"/>
          <w:szCs w:val="24"/>
        </w:rPr>
      </w:pPr>
      <w:r w:rsidRPr="00C254D4">
        <w:rPr>
          <w:rFonts w:eastAsia="Times New Roman" w:cstheme="minorHAnsi"/>
          <w:sz w:val="24"/>
          <w:szCs w:val="24"/>
        </w:rPr>
        <w:tab/>
      </w:r>
      <w:r w:rsidR="00FD0E36" w:rsidRPr="00C254D4">
        <w:rPr>
          <w:rFonts w:eastAsia="Times New Roman" w:cstheme="minorHAnsi"/>
          <w:sz w:val="24"/>
          <w:szCs w:val="24"/>
        </w:rPr>
        <w:t>These include:</w:t>
      </w:r>
    </w:p>
    <w:p w14:paraId="67497606" w14:textId="77777777" w:rsidR="00FA0A6B" w:rsidRPr="00C254D4" w:rsidRDefault="00FA0A6B" w:rsidP="00FD0E36">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C254D4" w:rsidRDefault="001F6AF0"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7" w:history="1">
        <w:r w:rsidR="00FA0A6B" w:rsidRPr="00C254D4">
          <w:rPr>
            <w:rStyle w:val="Hyperlink"/>
            <w:rFonts w:eastAsia="Times New Roman" w:cstheme="minorHAnsi"/>
            <w:sz w:val="24"/>
            <w:szCs w:val="24"/>
          </w:rPr>
          <w:t>2 CFR 25 - UNIVERSAL IDENTIFIER AND SYSTEM FOR AWARD MANAGEMENT</w:t>
        </w:r>
      </w:hyperlink>
    </w:p>
    <w:p w14:paraId="681F43CF" w14:textId="11701381" w:rsidR="00FA0A6B" w:rsidRPr="00C254D4" w:rsidRDefault="001F6AF0"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8" w:history="1">
        <w:r w:rsidR="00FA0A6B" w:rsidRPr="00C254D4">
          <w:rPr>
            <w:rStyle w:val="Hyperlink"/>
            <w:rFonts w:eastAsia="Times New Roman" w:cstheme="minorHAnsi"/>
            <w:sz w:val="24"/>
            <w:szCs w:val="24"/>
          </w:rPr>
          <w:t>2 CFR 170 - REPORTING SUBAWARD AND EXECUTIVE COMPENSATION INFORMATION</w:t>
        </w:r>
      </w:hyperlink>
    </w:p>
    <w:p w14:paraId="429871B0" w14:textId="5FCE7365" w:rsidR="00FA0A6B" w:rsidRPr="00C254D4" w:rsidRDefault="001F6AF0"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9" w:history="1">
        <w:r w:rsidR="00FA0A6B" w:rsidRPr="00C254D4">
          <w:rPr>
            <w:rStyle w:val="Hyperlink"/>
            <w:rFonts w:eastAsia="Times New Roman" w:cstheme="minorHAnsi"/>
            <w:sz w:val="24"/>
            <w:szCs w:val="24"/>
          </w:rPr>
          <w:t>2 CFR 175 - AWARD TERM FOR TRAFFICKING IN PERSONS</w:t>
        </w:r>
      </w:hyperlink>
    </w:p>
    <w:p w14:paraId="065F514C" w14:textId="2BDF265E" w:rsidR="00FA0A6B" w:rsidRPr="00C254D4" w:rsidRDefault="001F6AF0"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0" w:history="1">
        <w:r w:rsidR="00FA0A6B" w:rsidRPr="00C254D4">
          <w:rPr>
            <w:rStyle w:val="Hyperlink"/>
            <w:rFonts w:eastAsia="Times New Roman" w:cstheme="minorHAnsi"/>
            <w:sz w:val="24"/>
            <w:szCs w:val="24"/>
          </w:rPr>
          <w:t>2 CFR 182 - GOVERNMENTWIDE REQUIREMENTS FOR DRUG-FREE WORKPLACE (FINANCIAL ASSISTANCE)</w:t>
        </w:r>
      </w:hyperlink>
    </w:p>
    <w:p w14:paraId="561270C9" w14:textId="27D2C2EC" w:rsidR="00FA0A6B" w:rsidRPr="00C254D4" w:rsidRDefault="001F6AF0" w:rsidP="00731219">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1" w:history="1">
        <w:r w:rsidR="00FA0A6B" w:rsidRPr="00C254D4">
          <w:rPr>
            <w:rStyle w:val="Hyperlink"/>
            <w:rFonts w:eastAsia="Times New Roman" w:cstheme="minorHAnsi"/>
            <w:sz w:val="24"/>
            <w:szCs w:val="24"/>
          </w:rPr>
          <w:t>2 CFR 183 - NEVER CONTRACT WITH THE ENEMY</w:t>
        </w:r>
      </w:hyperlink>
    </w:p>
    <w:p w14:paraId="47769D9B" w14:textId="30CF1658" w:rsidR="00FA0A6B" w:rsidRPr="00C254D4" w:rsidRDefault="001F6AF0"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2" w:history="1">
        <w:r w:rsidR="00FA0A6B" w:rsidRPr="00C254D4">
          <w:rPr>
            <w:rStyle w:val="Hyperlink"/>
            <w:rFonts w:eastAsia="Times New Roman" w:cstheme="minorHAnsi"/>
            <w:sz w:val="24"/>
            <w:szCs w:val="24"/>
          </w:rPr>
          <w:t>2 CFR 600 – DEPARTMENT OF STATE REQUIREMENTS</w:t>
        </w:r>
      </w:hyperlink>
    </w:p>
    <w:p w14:paraId="1BE56294" w14:textId="00AE96A7" w:rsidR="00FA0A6B" w:rsidRPr="00C254D4" w:rsidRDefault="001F6AF0"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3" w:history="1">
        <w:r w:rsidR="00FA0A6B" w:rsidRPr="00C254D4">
          <w:rPr>
            <w:rStyle w:val="Hyperlink"/>
            <w:rFonts w:eastAsia="Times New Roman" w:cstheme="minorHAnsi"/>
            <w:sz w:val="24"/>
            <w:szCs w:val="24"/>
          </w:rPr>
          <w:t>U.S. DEPARTMENT OF STATE STANDARD TERMS AND CONDITIONS</w:t>
        </w:r>
      </w:hyperlink>
    </w:p>
    <w:p w14:paraId="0F42E30A" w14:textId="264EDEEB" w:rsidR="00731219" w:rsidRPr="00C254D4" w:rsidRDefault="525DB2C9" w:rsidP="00CA5CC4">
      <w:pPr>
        <w:spacing w:line="240" w:lineRule="atLeast"/>
        <w:ind w:left="360"/>
        <w:rPr>
          <w:rFonts w:cstheme="minorHAnsi"/>
          <w:color w:val="000000"/>
          <w:sz w:val="24"/>
          <w:szCs w:val="24"/>
        </w:rPr>
      </w:pPr>
      <w:r w:rsidRPr="00C254D4">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C254D4" w:rsidRDefault="001F6AF0" w:rsidP="00731219">
      <w:pPr>
        <w:numPr>
          <w:ilvl w:val="0"/>
          <w:numId w:val="34"/>
        </w:numPr>
        <w:spacing w:after="0" w:line="240" w:lineRule="atLeast"/>
        <w:rPr>
          <w:rFonts w:cstheme="minorHAnsi"/>
          <w:color w:val="000000"/>
          <w:sz w:val="24"/>
          <w:szCs w:val="24"/>
        </w:rPr>
      </w:pPr>
      <w:hyperlink r:id="rId24" w:history="1">
        <w:r w:rsidR="00731219" w:rsidRPr="00C254D4">
          <w:rPr>
            <w:rStyle w:val="Hyperlink"/>
            <w:rFonts w:cstheme="minorHAnsi"/>
            <w:sz w:val="24"/>
            <w:szCs w:val="24"/>
          </w:rPr>
          <w:t>Guidance for Grants and Agreements in Title 2 of the Code of Federal Regulations</w:t>
        </w:r>
      </w:hyperlink>
      <w:r w:rsidR="00731219" w:rsidRPr="00C254D4">
        <w:rPr>
          <w:rFonts w:cstheme="minorHAnsi"/>
          <w:color w:val="000000"/>
          <w:sz w:val="24"/>
          <w:szCs w:val="24"/>
        </w:rPr>
        <w:t xml:space="preserve"> (2 CFR), as updated in the Federal Register’s 85 FR 49506 on August 13, 2020, particularly on:</w:t>
      </w:r>
    </w:p>
    <w:p w14:paraId="4EB80EEB" w14:textId="77777777" w:rsidR="00731219" w:rsidRPr="00C254D4" w:rsidRDefault="00731219" w:rsidP="00731219">
      <w:pPr>
        <w:numPr>
          <w:ilvl w:val="1"/>
          <w:numId w:val="34"/>
        </w:numPr>
        <w:spacing w:after="0" w:line="240" w:lineRule="atLeast"/>
        <w:rPr>
          <w:rFonts w:cstheme="minorHAnsi"/>
          <w:color w:val="000000"/>
          <w:sz w:val="24"/>
          <w:szCs w:val="24"/>
        </w:rPr>
      </w:pPr>
      <w:r w:rsidRPr="00C254D4">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C254D4" w:rsidRDefault="00731219" w:rsidP="00731219">
      <w:pPr>
        <w:numPr>
          <w:ilvl w:val="1"/>
          <w:numId w:val="34"/>
        </w:numPr>
        <w:spacing w:after="0" w:line="240" w:lineRule="atLeast"/>
        <w:rPr>
          <w:rFonts w:cstheme="minorHAnsi"/>
          <w:color w:val="000000"/>
          <w:sz w:val="24"/>
          <w:szCs w:val="24"/>
        </w:rPr>
      </w:pPr>
      <w:r w:rsidRPr="00C254D4">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C254D4" w:rsidRDefault="00731219" w:rsidP="00731219">
      <w:pPr>
        <w:numPr>
          <w:ilvl w:val="1"/>
          <w:numId w:val="34"/>
        </w:numPr>
        <w:spacing w:after="0" w:line="240" w:lineRule="atLeast"/>
        <w:rPr>
          <w:rFonts w:cstheme="minorHAnsi"/>
          <w:color w:val="000000"/>
          <w:sz w:val="24"/>
          <w:szCs w:val="24"/>
        </w:rPr>
      </w:pPr>
      <w:r w:rsidRPr="00C254D4">
        <w:rPr>
          <w:rFonts w:cstheme="minorHAnsi"/>
          <w:color w:val="000000"/>
          <w:sz w:val="24"/>
          <w:szCs w:val="24"/>
        </w:rPr>
        <w:t xml:space="preserve">Promoting the freedom of speech and religious liberty in alignment with </w:t>
      </w:r>
      <w:r w:rsidRPr="00C254D4">
        <w:rPr>
          <w:rFonts w:cstheme="minorHAnsi"/>
          <w:i/>
          <w:color w:val="000000"/>
          <w:sz w:val="24"/>
          <w:szCs w:val="24"/>
        </w:rPr>
        <w:t xml:space="preserve">Promoting Free Speech and Religious Liberty </w:t>
      </w:r>
      <w:r w:rsidRPr="00C254D4">
        <w:rPr>
          <w:rFonts w:cstheme="minorHAnsi"/>
          <w:color w:val="000000"/>
          <w:sz w:val="24"/>
          <w:szCs w:val="24"/>
        </w:rPr>
        <w:t xml:space="preserve">(E.O. 13798) and </w:t>
      </w:r>
      <w:r w:rsidRPr="00C254D4">
        <w:rPr>
          <w:rFonts w:cstheme="minorHAnsi"/>
          <w:i/>
          <w:color w:val="000000"/>
          <w:sz w:val="24"/>
          <w:szCs w:val="24"/>
        </w:rPr>
        <w:t>Improving Free Inquiry, Transparency, and Accountability at Colleges and Universities</w:t>
      </w:r>
      <w:r w:rsidRPr="00C254D4">
        <w:rPr>
          <w:rFonts w:cstheme="minorHAnsi"/>
          <w:color w:val="000000"/>
          <w:sz w:val="24"/>
          <w:szCs w:val="24"/>
        </w:rPr>
        <w:t xml:space="preserve"> (E.O. 13864) (§§ 200.300, 200.303, 200.339, and 200.341), </w:t>
      </w:r>
    </w:p>
    <w:p w14:paraId="63A01C57" w14:textId="77777777" w:rsidR="00731219" w:rsidRPr="00C254D4" w:rsidRDefault="00731219" w:rsidP="00731219">
      <w:pPr>
        <w:numPr>
          <w:ilvl w:val="1"/>
          <w:numId w:val="34"/>
        </w:numPr>
        <w:spacing w:after="0" w:line="240" w:lineRule="atLeast"/>
        <w:rPr>
          <w:rFonts w:cstheme="minorHAnsi"/>
          <w:color w:val="000000"/>
          <w:sz w:val="24"/>
          <w:szCs w:val="24"/>
        </w:rPr>
      </w:pPr>
      <w:r w:rsidRPr="00C254D4">
        <w:rPr>
          <w:rFonts w:cstheme="minorHAnsi"/>
          <w:color w:val="000000"/>
          <w:sz w:val="24"/>
          <w:szCs w:val="24"/>
        </w:rPr>
        <w:t>Providing a preference, to the extent permitted by law, to maximize use of goods, products, and materials produced in the United States (2 CFR part 200.322), and</w:t>
      </w:r>
    </w:p>
    <w:p w14:paraId="4C8F217A" w14:textId="56ADB2F4" w:rsidR="00FA0A6B" w:rsidRPr="00C254D4" w:rsidRDefault="00731219" w:rsidP="00731219">
      <w:pPr>
        <w:numPr>
          <w:ilvl w:val="1"/>
          <w:numId w:val="34"/>
        </w:numPr>
        <w:spacing w:after="0" w:line="240" w:lineRule="atLeast"/>
        <w:rPr>
          <w:rFonts w:cstheme="minorHAnsi"/>
          <w:color w:val="000000"/>
          <w:sz w:val="24"/>
          <w:szCs w:val="24"/>
        </w:rPr>
      </w:pPr>
      <w:r w:rsidRPr="00C254D4">
        <w:rPr>
          <w:rFonts w:cstheme="minorHAnsi"/>
          <w:color w:val="000000"/>
          <w:sz w:val="24"/>
          <w:szCs w:val="24"/>
        </w:rPr>
        <w:t>Terminating agreements in whole or in part to the greatest extent authorized by law, if an award no longer effectuates the program goals or agency priorities (2 CFR part 200.340).</w:t>
      </w:r>
    </w:p>
    <w:p w14:paraId="60B71261" w14:textId="77777777" w:rsidR="002F038D" w:rsidRPr="00C254D4" w:rsidRDefault="002F038D" w:rsidP="002F038D">
      <w:pPr>
        <w:spacing w:after="0" w:line="240" w:lineRule="atLeast"/>
        <w:ind w:left="1440"/>
        <w:rPr>
          <w:rFonts w:cstheme="minorHAnsi"/>
          <w:color w:val="000000"/>
          <w:sz w:val="24"/>
          <w:szCs w:val="24"/>
        </w:rPr>
      </w:pPr>
    </w:p>
    <w:p w14:paraId="08155706" w14:textId="24670BFE" w:rsidR="002F038D" w:rsidRPr="00C254D4" w:rsidRDefault="002F038D" w:rsidP="005C01D7">
      <w:pPr>
        <w:shd w:val="clear" w:color="auto" w:fill="FFFFFF"/>
        <w:spacing w:after="0" w:line="240" w:lineRule="auto"/>
        <w:ind w:left="720"/>
        <w:textAlignment w:val="baseline"/>
        <w:rPr>
          <w:rFonts w:eastAsia="Times New Roman" w:cstheme="minorHAnsi"/>
          <w:sz w:val="24"/>
          <w:szCs w:val="24"/>
        </w:rPr>
      </w:pPr>
      <w:r w:rsidRPr="00C254D4">
        <w:rPr>
          <w:rFonts w:eastAsia="Times New Roman" w:cstheme="minorHAnsi"/>
          <w:sz w:val="24"/>
          <w:szCs w:val="24"/>
        </w:rPr>
        <w:t xml:space="preserve">In accordance with the </w:t>
      </w:r>
      <w:hyperlink r:id="rId25" w:history="1">
        <w:r w:rsidRPr="00C254D4">
          <w:rPr>
            <w:rStyle w:val="Hyperlink"/>
            <w:rFonts w:eastAsia="Times New Roman" w:cstheme="minorHAnsi"/>
            <w:sz w:val="24"/>
            <w:szCs w:val="24"/>
          </w:rPr>
          <w:t>Executive Order on Advancing Racial Equity and Underserved Communities</w:t>
        </w:r>
      </w:hyperlink>
      <w:r w:rsidRPr="00C254D4">
        <w:rPr>
          <w:rFonts w:eastAsia="Times New Roman" w:cstheme="minorHAnsi"/>
          <w:sz w:val="24"/>
          <w:szCs w:val="24"/>
        </w:rPr>
        <w:t xml:space="preserve">, proposals should demonstrate how the program advances equity with respect to race, ethnicity, religion, income, geography, gender identity, sexual orientation, and disability. </w:t>
      </w:r>
      <w:r w:rsidR="0019172B">
        <w:rPr>
          <w:rFonts w:eastAsia="Times New Roman" w:cstheme="minorHAnsi"/>
          <w:sz w:val="24"/>
          <w:szCs w:val="24"/>
        </w:rPr>
        <w:t xml:space="preserve"> </w:t>
      </w:r>
      <w:r w:rsidRPr="00C254D4">
        <w:rPr>
          <w:rFonts w:eastAsia="Times New Roman" w:cstheme="minorHAnsi"/>
          <w:sz w:val="24"/>
          <w:szCs w:val="24"/>
        </w:rPr>
        <w:t xml:space="preserve">The proposal should also demonstrate how the program will </w:t>
      </w:r>
      <w:r w:rsidRPr="00C254D4">
        <w:rPr>
          <w:rFonts w:eastAsia="Times New Roman" w:cstheme="minorHAnsi"/>
          <w:sz w:val="24"/>
          <w:szCs w:val="24"/>
        </w:rPr>
        <w:lastRenderedPageBreak/>
        <w:t xml:space="preserve">further engagement in underserved communities and with individuals from underserved communities. </w:t>
      </w:r>
      <w:r w:rsidR="0019172B">
        <w:rPr>
          <w:rFonts w:eastAsia="Times New Roman" w:cstheme="minorHAnsi"/>
          <w:sz w:val="24"/>
          <w:szCs w:val="24"/>
        </w:rPr>
        <w:t xml:space="preserve"> </w:t>
      </w:r>
      <w:r w:rsidRPr="00C254D4">
        <w:rPr>
          <w:rFonts w:eastAsia="Times New Roman" w:cstheme="minorHAnsi"/>
          <w:sz w:val="24"/>
          <w:szCs w:val="24"/>
        </w:rPr>
        <w:t>Proposals should demonstrate how addressing racial equity and underserved communities will enhance the program’s goals and objectives, as well as the experience of participants.</w:t>
      </w:r>
    </w:p>
    <w:p w14:paraId="230370A3" w14:textId="5604D1F7" w:rsidR="002F038D" w:rsidRPr="00C254D4" w:rsidRDefault="002F038D" w:rsidP="005C01D7">
      <w:pPr>
        <w:shd w:val="clear" w:color="auto" w:fill="FFFFFF"/>
        <w:spacing w:after="0" w:line="240" w:lineRule="auto"/>
        <w:ind w:left="720"/>
        <w:textAlignment w:val="baseline"/>
        <w:rPr>
          <w:rFonts w:eastAsia="Times New Roman" w:cstheme="minorHAnsi"/>
          <w:sz w:val="24"/>
          <w:szCs w:val="24"/>
        </w:rPr>
      </w:pPr>
    </w:p>
    <w:p w14:paraId="11F7C5C7" w14:textId="16C3CF7F" w:rsidR="002F038D" w:rsidRPr="00C254D4" w:rsidRDefault="002F038D" w:rsidP="005C01D7">
      <w:pPr>
        <w:shd w:val="clear" w:color="auto" w:fill="FFFFFF" w:themeFill="background1"/>
        <w:spacing w:after="0" w:line="240" w:lineRule="auto"/>
        <w:ind w:left="720"/>
        <w:textAlignment w:val="baseline"/>
        <w:rPr>
          <w:rFonts w:eastAsia="Times New Roman" w:cstheme="minorHAnsi"/>
          <w:sz w:val="24"/>
          <w:szCs w:val="24"/>
        </w:rPr>
      </w:pPr>
      <w:r w:rsidRPr="00C254D4">
        <w:rPr>
          <w:rFonts w:eastAsia="Times New Roman" w:cstheme="minorHAnsi"/>
          <w:sz w:val="24"/>
          <w:szCs w:val="24"/>
        </w:rPr>
        <w:t xml:space="preserve">The support of underserved communities will be part of the review criteria for this opportunity. </w:t>
      </w:r>
      <w:r w:rsidR="0019172B">
        <w:rPr>
          <w:rFonts w:eastAsia="Times New Roman" w:cstheme="minorHAnsi"/>
          <w:sz w:val="24"/>
          <w:szCs w:val="24"/>
        </w:rPr>
        <w:t xml:space="preserve"> </w:t>
      </w:r>
      <w:r w:rsidRPr="00C254D4">
        <w:rPr>
          <w:rFonts w:eastAsia="Times New Roman" w:cstheme="minorHAnsi"/>
          <w:sz w:val="24"/>
          <w:szCs w:val="24"/>
        </w:rPr>
        <w:t xml:space="preserve">Therefore, proposals should clearly demonstrate how the program will support and advance equity and engage underserved communities in program administration, design, and implementation. </w:t>
      </w:r>
    </w:p>
    <w:p w14:paraId="4CF1879F" w14:textId="68ECCC61" w:rsidR="002F038D" w:rsidRPr="00C254D4" w:rsidRDefault="002F038D" w:rsidP="00FD0E36">
      <w:pPr>
        <w:shd w:val="clear" w:color="auto" w:fill="FFFFFF"/>
        <w:spacing w:after="0" w:line="240" w:lineRule="auto"/>
        <w:textAlignment w:val="baseline"/>
        <w:rPr>
          <w:rFonts w:eastAsia="Times New Roman" w:cstheme="minorHAnsi"/>
          <w:sz w:val="24"/>
          <w:szCs w:val="24"/>
        </w:rPr>
      </w:pPr>
    </w:p>
    <w:p w14:paraId="5C8DFAB8" w14:textId="77777777" w:rsidR="00FD0E36" w:rsidRPr="00C254D4"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C254D4">
        <w:rPr>
          <w:rFonts w:eastAsia="Times New Roman" w:cstheme="minorHAnsi"/>
          <w:sz w:val="24"/>
          <w:szCs w:val="24"/>
        </w:rPr>
        <w:t>Reporting</w:t>
      </w:r>
    </w:p>
    <w:p w14:paraId="4DD841FB" w14:textId="77777777" w:rsidR="00FD0E36" w:rsidRPr="00C254D4" w:rsidRDefault="00FD0E36" w:rsidP="00FD0E36">
      <w:pPr>
        <w:shd w:val="clear" w:color="auto" w:fill="FFFFFF"/>
        <w:spacing w:after="0" w:line="240" w:lineRule="auto"/>
        <w:textAlignment w:val="baseline"/>
        <w:rPr>
          <w:rFonts w:eastAsia="Times New Roman" w:cstheme="minorHAnsi"/>
          <w:sz w:val="24"/>
          <w:szCs w:val="24"/>
        </w:rPr>
      </w:pPr>
    </w:p>
    <w:p w14:paraId="7C680B8D" w14:textId="0F6D40E9" w:rsidR="00FD0E36" w:rsidRPr="00C254D4" w:rsidRDefault="00FD0E36" w:rsidP="0D973E97">
      <w:pPr>
        <w:shd w:val="clear" w:color="auto" w:fill="FFFFFF" w:themeFill="background1"/>
        <w:spacing w:after="0" w:line="240" w:lineRule="auto"/>
        <w:ind w:left="360"/>
        <w:textAlignment w:val="baseline"/>
        <w:rPr>
          <w:rFonts w:eastAsia="Times New Roman" w:cstheme="minorHAnsi"/>
          <w:i/>
          <w:iCs/>
          <w:color w:val="FF0000"/>
          <w:sz w:val="24"/>
          <w:szCs w:val="24"/>
        </w:rPr>
      </w:pPr>
      <w:r w:rsidRPr="00C254D4">
        <w:rPr>
          <w:rFonts w:eastAsia="Times New Roman" w:cstheme="minorHAnsi"/>
          <w:b/>
          <w:bCs/>
          <w:sz w:val="24"/>
          <w:szCs w:val="24"/>
        </w:rPr>
        <w:t xml:space="preserve">Reporting Requirements: </w:t>
      </w:r>
      <w:r w:rsidRPr="00C254D4">
        <w:rPr>
          <w:rFonts w:eastAsia="Times New Roman" w:cstheme="minorHAnsi"/>
          <w:sz w:val="24"/>
          <w:szCs w:val="24"/>
        </w:rPr>
        <w:t xml:space="preserve">Recipients will be required to submit financial reports and program reports.  </w:t>
      </w:r>
      <w:r w:rsidR="0019172B">
        <w:rPr>
          <w:rFonts w:eastAsia="Times New Roman" w:cstheme="minorHAnsi"/>
          <w:sz w:val="24"/>
          <w:szCs w:val="24"/>
        </w:rPr>
        <w:t xml:space="preserve"> </w:t>
      </w:r>
      <w:r w:rsidRPr="00C254D4">
        <w:rPr>
          <w:rFonts w:eastAsia="Times New Roman" w:cstheme="minorHAnsi"/>
          <w:sz w:val="24"/>
          <w:szCs w:val="24"/>
        </w:rPr>
        <w:t>The award document will specify how often these reports must be submitted.</w:t>
      </w:r>
    </w:p>
    <w:p w14:paraId="46FF98AA" w14:textId="5E09581D" w:rsidR="0D973E97" w:rsidRPr="00C254D4" w:rsidRDefault="0D973E97" w:rsidP="0D973E97">
      <w:pPr>
        <w:shd w:val="clear" w:color="auto" w:fill="FFFFFF" w:themeFill="background1"/>
        <w:spacing w:after="0" w:line="240" w:lineRule="auto"/>
        <w:ind w:left="360"/>
        <w:rPr>
          <w:rFonts w:eastAsia="Times New Roman" w:cstheme="minorHAnsi"/>
          <w:i/>
          <w:iCs/>
          <w:color w:val="FF0000"/>
          <w:sz w:val="24"/>
          <w:szCs w:val="24"/>
        </w:rPr>
      </w:pPr>
    </w:p>
    <w:p w14:paraId="6F5030E0" w14:textId="67FBA20C" w:rsidR="0D973E97" w:rsidRPr="00C254D4" w:rsidRDefault="59CAC70F" w:rsidP="005C01D7">
      <w:pPr>
        <w:shd w:val="clear" w:color="auto" w:fill="FFFFFF" w:themeFill="background1"/>
        <w:spacing w:after="0" w:line="240" w:lineRule="auto"/>
        <w:ind w:left="360"/>
        <w:rPr>
          <w:rFonts w:eastAsia="Times New Roman" w:cstheme="minorHAnsi"/>
          <w:color w:val="000000" w:themeColor="text1"/>
          <w:sz w:val="24"/>
          <w:szCs w:val="24"/>
        </w:rPr>
      </w:pPr>
      <w:r w:rsidRPr="00C254D4">
        <w:rPr>
          <w:rFonts w:eastAsia="Times New Roman" w:cstheme="minorHAnsi"/>
          <w:b/>
          <w:bCs/>
          <w:color w:val="000000" w:themeColor="text1"/>
          <w:sz w:val="24"/>
          <w:szCs w:val="24"/>
        </w:rPr>
        <w:t>Foreign Assistance Data Review:</w:t>
      </w:r>
      <w:r w:rsidRPr="00C254D4">
        <w:rPr>
          <w:rFonts w:eastAsia="Times New Roman"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w:t>
      </w:r>
      <w:r w:rsidR="0019172B">
        <w:rPr>
          <w:rFonts w:eastAsia="Times New Roman" w:cstheme="minorHAnsi"/>
          <w:color w:val="000000" w:themeColor="text1"/>
          <w:sz w:val="24"/>
          <w:szCs w:val="24"/>
        </w:rPr>
        <w:t xml:space="preserve"> </w:t>
      </w:r>
      <w:r w:rsidRPr="00C254D4">
        <w:rPr>
          <w:rFonts w:eastAsia="Times New Roman" w:cstheme="minorHAnsi"/>
          <w:color w:val="000000" w:themeColor="text1"/>
          <w:sz w:val="24"/>
          <w:szCs w:val="24"/>
        </w:rPr>
        <w:t xml:space="preserve">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C229A7E" w14:textId="62E7426C" w:rsidR="005A068C" w:rsidRPr="00C254D4" w:rsidRDefault="005A068C" w:rsidP="00FD256D">
      <w:pPr>
        <w:shd w:val="clear" w:color="auto" w:fill="FFFFFF"/>
        <w:spacing w:after="0" w:line="240" w:lineRule="auto"/>
        <w:textAlignment w:val="baseline"/>
        <w:rPr>
          <w:rFonts w:eastAsia="Times New Roman" w:cstheme="minorHAnsi"/>
          <w:color w:val="333333"/>
          <w:sz w:val="24"/>
          <w:szCs w:val="24"/>
        </w:rPr>
      </w:pPr>
    </w:p>
    <w:p w14:paraId="668DBD32" w14:textId="75511D02" w:rsidR="005A068C" w:rsidRPr="00C254D4" w:rsidRDefault="00D0290D" w:rsidP="005A068C">
      <w:pPr>
        <w:shd w:val="clear" w:color="auto" w:fill="FFFFFF"/>
        <w:spacing w:after="0" w:line="240" w:lineRule="auto"/>
        <w:textAlignment w:val="baseline"/>
        <w:rPr>
          <w:rFonts w:eastAsia="Times New Roman" w:cstheme="minorHAnsi"/>
          <w:b/>
          <w:bCs/>
          <w:sz w:val="24"/>
          <w:szCs w:val="24"/>
          <w:bdr w:val="none" w:sz="0" w:space="0" w:color="auto" w:frame="1"/>
        </w:rPr>
      </w:pPr>
      <w:r w:rsidRPr="00C254D4">
        <w:rPr>
          <w:rFonts w:eastAsia="Times New Roman" w:cstheme="minorHAnsi"/>
          <w:b/>
          <w:bCs/>
          <w:sz w:val="24"/>
          <w:szCs w:val="24"/>
          <w:bdr w:val="none" w:sz="0" w:space="0" w:color="auto" w:frame="1"/>
        </w:rPr>
        <w:t xml:space="preserve">G.  </w:t>
      </w:r>
      <w:r w:rsidR="005A068C" w:rsidRPr="00C254D4">
        <w:rPr>
          <w:rFonts w:eastAsia="Times New Roman" w:cstheme="minorHAnsi"/>
          <w:b/>
          <w:bCs/>
          <w:sz w:val="24"/>
          <w:szCs w:val="24"/>
          <w:bdr w:val="none" w:sz="0" w:space="0" w:color="auto" w:frame="1"/>
        </w:rPr>
        <w:t>FEDERAL AWARDING AGENCY CONTACTS</w:t>
      </w:r>
    </w:p>
    <w:p w14:paraId="43D2C931" w14:textId="77777777" w:rsidR="005A7462" w:rsidRPr="00C254D4" w:rsidRDefault="005A7462" w:rsidP="005A068C">
      <w:pPr>
        <w:shd w:val="clear" w:color="auto" w:fill="FFFFFF"/>
        <w:spacing w:after="0" w:line="240" w:lineRule="auto"/>
        <w:textAlignment w:val="baseline"/>
        <w:rPr>
          <w:rFonts w:eastAsia="Times New Roman" w:cstheme="minorHAnsi"/>
          <w:b/>
          <w:bCs/>
          <w:sz w:val="24"/>
          <w:szCs w:val="24"/>
          <w:bdr w:val="none" w:sz="0" w:space="0" w:color="auto" w:frame="1"/>
        </w:rPr>
      </w:pPr>
    </w:p>
    <w:p w14:paraId="66A016CE" w14:textId="48A9A80F" w:rsidR="00B61396" w:rsidRPr="00C254D4" w:rsidRDefault="00B61396" w:rsidP="005A7462">
      <w:pPr>
        <w:shd w:val="clear" w:color="auto" w:fill="FFFFFF"/>
        <w:spacing w:after="0" w:line="240" w:lineRule="auto"/>
        <w:ind w:left="720"/>
        <w:textAlignment w:val="baseline"/>
        <w:rPr>
          <w:rFonts w:eastAsia="Times New Roman" w:cstheme="minorHAnsi"/>
          <w:color w:val="333333"/>
          <w:sz w:val="24"/>
          <w:szCs w:val="24"/>
        </w:rPr>
      </w:pPr>
      <w:r w:rsidRPr="00C254D4">
        <w:rPr>
          <w:rFonts w:eastAsia="Times New Roman" w:cstheme="minorHAnsi"/>
          <w:sz w:val="24"/>
          <w:szCs w:val="24"/>
        </w:rPr>
        <w:t>If you hav</w:t>
      </w:r>
      <w:r w:rsidR="005A068C" w:rsidRPr="00C254D4">
        <w:rPr>
          <w:rFonts w:eastAsia="Times New Roman" w:cstheme="minorHAnsi"/>
          <w:sz w:val="24"/>
          <w:szCs w:val="24"/>
        </w:rPr>
        <w:t>e any questions about the grant</w:t>
      </w:r>
      <w:r w:rsidRPr="00C254D4">
        <w:rPr>
          <w:rFonts w:eastAsia="Times New Roman" w:cstheme="minorHAnsi"/>
          <w:sz w:val="24"/>
          <w:szCs w:val="24"/>
        </w:rPr>
        <w:t xml:space="preserve"> application process, please</w:t>
      </w:r>
      <w:r w:rsidR="005523E3" w:rsidRPr="00C254D4">
        <w:rPr>
          <w:rFonts w:eastAsia="Times New Roman" w:cstheme="minorHAnsi"/>
          <w:sz w:val="24"/>
          <w:szCs w:val="24"/>
        </w:rPr>
        <w:t xml:space="preserve"> </w:t>
      </w:r>
      <w:r w:rsidR="002868DE">
        <w:rPr>
          <w:rFonts w:eastAsia="Times New Roman" w:cstheme="minorHAnsi"/>
          <w:sz w:val="24"/>
          <w:szCs w:val="24"/>
        </w:rPr>
        <w:t>c</w:t>
      </w:r>
      <w:r w:rsidRPr="00C254D4">
        <w:rPr>
          <w:rFonts w:eastAsia="Times New Roman" w:cstheme="minorHAnsi"/>
          <w:sz w:val="24"/>
          <w:szCs w:val="24"/>
        </w:rPr>
        <w:t>ontact: </w:t>
      </w:r>
      <w:hyperlink r:id="rId26" w:history="1">
        <w:r w:rsidR="005523E3" w:rsidRPr="00C254D4">
          <w:rPr>
            <w:rStyle w:val="Hyperlink"/>
            <w:rFonts w:eastAsia="Times New Roman" w:cstheme="minorHAnsi"/>
            <w:sz w:val="24"/>
            <w:szCs w:val="24"/>
          </w:rPr>
          <w:t>DohaGrants@state.gov</w:t>
        </w:r>
      </w:hyperlink>
    </w:p>
    <w:p w14:paraId="2697CF67" w14:textId="602B893F" w:rsidR="0021787D" w:rsidRPr="00C254D4" w:rsidRDefault="0021787D" w:rsidP="005A068C">
      <w:pPr>
        <w:shd w:val="clear" w:color="auto" w:fill="FFFFFF"/>
        <w:spacing w:after="0" w:line="240" w:lineRule="auto"/>
        <w:textAlignment w:val="baseline"/>
        <w:rPr>
          <w:rFonts w:eastAsia="Times New Roman" w:cstheme="minorHAnsi"/>
          <w:color w:val="333333"/>
          <w:sz w:val="24"/>
          <w:szCs w:val="24"/>
        </w:rPr>
      </w:pPr>
    </w:p>
    <w:p w14:paraId="1F7FB983" w14:textId="77777777" w:rsidR="005523E3" w:rsidRPr="00C254D4" w:rsidRDefault="005523E3" w:rsidP="005A7462">
      <w:pPr>
        <w:shd w:val="clear" w:color="auto" w:fill="FFFFFF"/>
        <w:spacing w:after="390" w:line="240" w:lineRule="auto"/>
        <w:ind w:left="720"/>
        <w:textAlignment w:val="baseline"/>
        <w:rPr>
          <w:rFonts w:eastAsia="Times New Roman" w:cstheme="minorHAnsi"/>
          <w:sz w:val="24"/>
          <w:szCs w:val="24"/>
        </w:rPr>
      </w:pPr>
      <w:r w:rsidRPr="007219DB">
        <w:rPr>
          <w:rFonts w:eastAsia="Times New Roman" w:cstheme="minorHAnsi"/>
          <w:b/>
          <w:bCs/>
          <w:i/>
          <w:iCs/>
          <w:sz w:val="24"/>
          <w:szCs w:val="24"/>
        </w:rPr>
        <w:t>Note:</w:t>
      </w:r>
      <w:r w:rsidRPr="00C254D4">
        <w:rPr>
          <w:rFonts w:eastAsia="Times New Roman" w:cstheme="minorHAnsi"/>
          <w:sz w:val="24"/>
          <w:szCs w:val="24"/>
        </w:rPr>
        <w:t xml:space="preserve">  </w:t>
      </w:r>
      <w:r w:rsidRPr="007219DB">
        <w:rPr>
          <w:rFonts w:eastAsia="Times New Roman" w:cstheme="minorHAnsi"/>
          <w:i/>
          <w:iCs/>
          <w:sz w:val="24"/>
          <w:szCs w:val="24"/>
        </w:rPr>
        <w:t>We do not provide any pre-consultation for application related questions that are addressed in the Notice.  Once an application has been submitted, State Department officials and staff — both in the Department and at Embassies overseas — may not discuss this competition with applicants until the entire proposal review process is completed.</w:t>
      </w:r>
    </w:p>
    <w:p w14:paraId="013D15F3" w14:textId="77777777" w:rsidR="005523E3" w:rsidRPr="00C254D4" w:rsidRDefault="005523E3" w:rsidP="005A068C">
      <w:pPr>
        <w:shd w:val="clear" w:color="auto" w:fill="FFFFFF"/>
        <w:spacing w:after="0" w:line="240" w:lineRule="auto"/>
        <w:textAlignment w:val="baseline"/>
        <w:rPr>
          <w:rFonts w:eastAsia="Times New Roman" w:cstheme="minorHAnsi"/>
          <w:color w:val="333333"/>
          <w:sz w:val="24"/>
          <w:szCs w:val="24"/>
        </w:rPr>
      </w:pPr>
    </w:p>
    <w:p w14:paraId="5D7B69E7" w14:textId="77777777" w:rsidR="005A068C" w:rsidRPr="00C254D4" w:rsidRDefault="005A068C">
      <w:pPr>
        <w:rPr>
          <w:rFonts w:cstheme="minorHAnsi"/>
          <w:sz w:val="24"/>
          <w:szCs w:val="24"/>
        </w:rPr>
      </w:pPr>
    </w:p>
    <w:sectPr w:rsidR="005A068C" w:rsidRPr="00C254D4" w:rsidSect="00A47EC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706A0" w14:textId="77777777" w:rsidR="00786FDF" w:rsidRDefault="00786FDF" w:rsidP="00DB74F9">
      <w:pPr>
        <w:spacing w:after="0" w:line="240" w:lineRule="auto"/>
      </w:pPr>
      <w:r>
        <w:separator/>
      </w:r>
    </w:p>
  </w:endnote>
  <w:endnote w:type="continuationSeparator" w:id="0">
    <w:p w14:paraId="11ADD42C" w14:textId="77777777" w:rsidR="00786FDF" w:rsidRDefault="00786FDF" w:rsidP="00DB74F9">
      <w:pPr>
        <w:spacing w:after="0" w:line="240" w:lineRule="auto"/>
      </w:pPr>
      <w:r>
        <w:continuationSeparator/>
      </w:r>
    </w:p>
  </w:endnote>
  <w:endnote w:type="continuationNotice" w:id="1">
    <w:p w14:paraId="2FAA05E8" w14:textId="77777777" w:rsidR="00786FDF" w:rsidRDefault="00786F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A549F" w14:textId="77777777" w:rsidR="00786FDF" w:rsidRDefault="00786FDF" w:rsidP="00DB74F9">
      <w:pPr>
        <w:spacing w:after="0" w:line="240" w:lineRule="auto"/>
      </w:pPr>
      <w:r>
        <w:separator/>
      </w:r>
    </w:p>
  </w:footnote>
  <w:footnote w:type="continuationSeparator" w:id="0">
    <w:p w14:paraId="6C87EFA8" w14:textId="77777777" w:rsidR="00786FDF" w:rsidRDefault="00786FDF" w:rsidP="00DB74F9">
      <w:pPr>
        <w:spacing w:after="0" w:line="240" w:lineRule="auto"/>
      </w:pPr>
      <w:r>
        <w:continuationSeparator/>
      </w:r>
    </w:p>
  </w:footnote>
  <w:footnote w:type="continuationNotice" w:id="1">
    <w:p w14:paraId="0409A3FB" w14:textId="77777777" w:rsidR="00786FDF" w:rsidRDefault="00786F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523C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624693"/>
    <w:multiLevelType w:val="hybridMultilevel"/>
    <w:tmpl w:val="511AA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675418"/>
    <w:multiLevelType w:val="hybridMultilevel"/>
    <w:tmpl w:val="917496D2"/>
    <w:lvl w:ilvl="0" w:tplc="04AA352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71028D"/>
    <w:multiLevelType w:val="hybridMultilevel"/>
    <w:tmpl w:val="2F367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9" w15:restartNumberingAfterBreak="0">
    <w:nsid w:val="61B36BF4"/>
    <w:multiLevelType w:val="hybridMultilevel"/>
    <w:tmpl w:val="88500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8C68E8"/>
    <w:multiLevelType w:val="hybridMultilevel"/>
    <w:tmpl w:val="90768E4C"/>
    <w:lvl w:ilvl="0" w:tplc="04AA352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7"/>
  </w:num>
  <w:num w:numId="2" w16cid:durableId="2075814273">
    <w:abstractNumId w:val="28"/>
  </w:num>
  <w:num w:numId="3" w16cid:durableId="990016075">
    <w:abstractNumId w:val="11"/>
  </w:num>
  <w:num w:numId="4" w16cid:durableId="602225336">
    <w:abstractNumId w:val="10"/>
  </w:num>
  <w:num w:numId="5" w16cid:durableId="48765962">
    <w:abstractNumId w:val="32"/>
  </w:num>
  <w:num w:numId="6" w16cid:durableId="1717124372">
    <w:abstractNumId w:val="27"/>
  </w:num>
  <w:num w:numId="7" w16cid:durableId="1399865564">
    <w:abstractNumId w:val="12"/>
  </w:num>
  <w:num w:numId="8" w16cid:durableId="1308364435">
    <w:abstractNumId w:val="38"/>
  </w:num>
  <w:num w:numId="9" w16cid:durableId="2134932894">
    <w:abstractNumId w:val="9"/>
  </w:num>
  <w:num w:numId="10" w16cid:durableId="1621303187">
    <w:abstractNumId w:val="26"/>
  </w:num>
  <w:num w:numId="11" w16cid:durableId="180097768">
    <w:abstractNumId w:val="25"/>
  </w:num>
  <w:num w:numId="12" w16cid:durableId="140929118">
    <w:abstractNumId w:val="1"/>
  </w:num>
  <w:num w:numId="13" w16cid:durableId="166406814">
    <w:abstractNumId w:val="31"/>
  </w:num>
  <w:num w:numId="14" w16cid:durableId="566452704">
    <w:abstractNumId w:val="6"/>
  </w:num>
  <w:num w:numId="15" w16cid:durableId="1855921186">
    <w:abstractNumId w:val="34"/>
  </w:num>
  <w:num w:numId="16" w16cid:durableId="1543012109">
    <w:abstractNumId w:val="2"/>
  </w:num>
  <w:num w:numId="17" w16cid:durableId="1465344123">
    <w:abstractNumId w:val="0"/>
  </w:num>
  <w:num w:numId="18" w16cid:durableId="959916906">
    <w:abstractNumId w:val="36"/>
  </w:num>
  <w:num w:numId="19" w16cid:durableId="1993370020">
    <w:abstractNumId w:val="15"/>
  </w:num>
  <w:num w:numId="20" w16cid:durableId="2010860942">
    <w:abstractNumId w:val="4"/>
  </w:num>
  <w:num w:numId="21" w16cid:durableId="445003733">
    <w:abstractNumId w:val="39"/>
  </w:num>
  <w:num w:numId="22" w16cid:durableId="966155709">
    <w:abstractNumId w:val="3"/>
  </w:num>
  <w:num w:numId="23" w16cid:durableId="1880124271">
    <w:abstractNumId w:val="7"/>
  </w:num>
  <w:num w:numId="24" w16cid:durableId="1662195554">
    <w:abstractNumId w:val="24"/>
  </w:num>
  <w:num w:numId="25" w16cid:durableId="510724849">
    <w:abstractNumId w:val="14"/>
  </w:num>
  <w:num w:numId="26" w16cid:durableId="1319383186">
    <w:abstractNumId w:val="33"/>
  </w:num>
  <w:num w:numId="27" w16cid:durableId="1881628286">
    <w:abstractNumId w:val="30"/>
  </w:num>
  <w:num w:numId="28" w16cid:durableId="1068841829">
    <w:abstractNumId w:val="35"/>
  </w:num>
  <w:num w:numId="29" w16cid:durableId="490830449">
    <w:abstractNumId w:val="23"/>
  </w:num>
  <w:num w:numId="30" w16cid:durableId="841821266">
    <w:abstractNumId w:val="22"/>
  </w:num>
  <w:num w:numId="31" w16cid:durableId="515310795">
    <w:abstractNumId w:val="19"/>
  </w:num>
  <w:num w:numId="32" w16cid:durableId="397554047">
    <w:abstractNumId w:val="16"/>
  </w:num>
  <w:num w:numId="33" w16cid:durableId="492836374">
    <w:abstractNumId w:val="8"/>
  </w:num>
  <w:num w:numId="34" w16cid:durableId="1448739193">
    <w:abstractNumId w:val="5"/>
  </w:num>
  <w:num w:numId="35" w16cid:durableId="522136334">
    <w:abstractNumId w:val="14"/>
  </w:num>
  <w:num w:numId="36" w16cid:durableId="2056155352">
    <w:abstractNumId w:val="18"/>
  </w:num>
  <w:num w:numId="37" w16cid:durableId="360592106">
    <w:abstractNumId w:val="40"/>
  </w:num>
  <w:num w:numId="38" w16cid:durableId="1697655820">
    <w:abstractNumId w:val="37"/>
  </w:num>
  <w:num w:numId="39" w16cid:durableId="740712593">
    <w:abstractNumId w:val="20"/>
  </w:num>
  <w:num w:numId="40" w16cid:durableId="301467648">
    <w:abstractNumId w:val="13"/>
  </w:num>
  <w:num w:numId="41" w16cid:durableId="185215320">
    <w:abstractNumId w:val="29"/>
  </w:num>
  <w:num w:numId="42" w16cid:durableId="21319697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3510C"/>
    <w:rsid w:val="000672CB"/>
    <w:rsid w:val="000702DC"/>
    <w:rsid w:val="00084F6F"/>
    <w:rsid w:val="00095932"/>
    <w:rsid w:val="000A163D"/>
    <w:rsid w:val="000C017B"/>
    <w:rsid w:val="000C52C8"/>
    <w:rsid w:val="000C5AB7"/>
    <w:rsid w:val="000D1C51"/>
    <w:rsid w:val="000D69B3"/>
    <w:rsid w:val="000D7CBC"/>
    <w:rsid w:val="000E050B"/>
    <w:rsid w:val="000F2A88"/>
    <w:rsid w:val="00102844"/>
    <w:rsid w:val="00112855"/>
    <w:rsid w:val="001300A4"/>
    <w:rsid w:val="0013158D"/>
    <w:rsid w:val="001641DF"/>
    <w:rsid w:val="00171AEC"/>
    <w:rsid w:val="001745EE"/>
    <w:rsid w:val="00175026"/>
    <w:rsid w:val="00182547"/>
    <w:rsid w:val="00183ED4"/>
    <w:rsid w:val="00191522"/>
    <w:rsid w:val="0019172B"/>
    <w:rsid w:val="00192E25"/>
    <w:rsid w:val="00195682"/>
    <w:rsid w:val="001A4A48"/>
    <w:rsid w:val="001A6992"/>
    <w:rsid w:val="001C0BDD"/>
    <w:rsid w:val="001C25F6"/>
    <w:rsid w:val="001C2971"/>
    <w:rsid w:val="001D0A32"/>
    <w:rsid w:val="001D13B3"/>
    <w:rsid w:val="001F4B3E"/>
    <w:rsid w:val="001F6AF0"/>
    <w:rsid w:val="002001E8"/>
    <w:rsid w:val="0020110D"/>
    <w:rsid w:val="0020568F"/>
    <w:rsid w:val="0021124B"/>
    <w:rsid w:val="00212575"/>
    <w:rsid w:val="0021787D"/>
    <w:rsid w:val="00220633"/>
    <w:rsid w:val="0022118C"/>
    <w:rsid w:val="002215CA"/>
    <w:rsid w:val="0023368A"/>
    <w:rsid w:val="00257350"/>
    <w:rsid w:val="002579F0"/>
    <w:rsid w:val="00261AA8"/>
    <w:rsid w:val="00264890"/>
    <w:rsid w:val="00265D7B"/>
    <w:rsid w:val="00265F7E"/>
    <w:rsid w:val="002841E9"/>
    <w:rsid w:val="002853E0"/>
    <w:rsid w:val="002868DE"/>
    <w:rsid w:val="00292F07"/>
    <w:rsid w:val="002A5D01"/>
    <w:rsid w:val="002A5FED"/>
    <w:rsid w:val="002B41E4"/>
    <w:rsid w:val="002B7A6C"/>
    <w:rsid w:val="002C2777"/>
    <w:rsid w:val="002D4591"/>
    <w:rsid w:val="002E440C"/>
    <w:rsid w:val="002E5CD7"/>
    <w:rsid w:val="002F038D"/>
    <w:rsid w:val="003030A8"/>
    <w:rsid w:val="003120AC"/>
    <w:rsid w:val="003140A5"/>
    <w:rsid w:val="00333289"/>
    <w:rsid w:val="00336AD6"/>
    <w:rsid w:val="00352B7F"/>
    <w:rsid w:val="00352E84"/>
    <w:rsid w:val="0036278A"/>
    <w:rsid w:val="003771F4"/>
    <w:rsid w:val="00380226"/>
    <w:rsid w:val="00384B69"/>
    <w:rsid w:val="003856F5"/>
    <w:rsid w:val="00386F1F"/>
    <w:rsid w:val="003D4551"/>
    <w:rsid w:val="003D4D87"/>
    <w:rsid w:val="003E04BC"/>
    <w:rsid w:val="003F23A1"/>
    <w:rsid w:val="003F3266"/>
    <w:rsid w:val="00403A1F"/>
    <w:rsid w:val="004047D4"/>
    <w:rsid w:val="00405086"/>
    <w:rsid w:val="00406653"/>
    <w:rsid w:val="004317F3"/>
    <w:rsid w:val="00431D4F"/>
    <w:rsid w:val="00442087"/>
    <w:rsid w:val="00450987"/>
    <w:rsid w:val="00455FF6"/>
    <w:rsid w:val="004651C2"/>
    <w:rsid w:val="004653B3"/>
    <w:rsid w:val="00473B69"/>
    <w:rsid w:val="004900AC"/>
    <w:rsid w:val="004A02BC"/>
    <w:rsid w:val="004A2040"/>
    <w:rsid w:val="004B3F47"/>
    <w:rsid w:val="004B4E83"/>
    <w:rsid w:val="004B703F"/>
    <w:rsid w:val="004D0AFD"/>
    <w:rsid w:val="004D4C40"/>
    <w:rsid w:val="004E1A04"/>
    <w:rsid w:val="004E27F7"/>
    <w:rsid w:val="004E6319"/>
    <w:rsid w:val="005053A3"/>
    <w:rsid w:val="00506C41"/>
    <w:rsid w:val="00515B5D"/>
    <w:rsid w:val="00516087"/>
    <w:rsid w:val="0053417B"/>
    <w:rsid w:val="005523E3"/>
    <w:rsid w:val="00563B70"/>
    <w:rsid w:val="00570057"/>
    <w:rsid w:val="00570419"/>
    <w:rsid w:val="005706A9"/>
    <w:rsid w:val="0057215E"/>
    <w:rsid w:val="00593B2D"/>
    <w:rsid w:val="005974A0"/>
    <w:rsid w:val="005A068C"/>
    <w:rsid w:val="005A1CBD"/>
    <w:rsid w:val="005A7462"/>
    <w:rsid w:val="005B14D7"/>
    <w:rsid w:val="005B57CA"/>
    <w:rsid w:val="005B635F"/>
    <w:rsid w:val="005C01D7"/>
    <w:rsid w:val="005C5B69"/>
    <w:rsid w:val="005C625D"/>
    <w:rsid w:val="005D35E0"/>
    <w:rsid w:val="005D3EE7"/>
    <w:rsid w:val="005D7AEB"/>
    <w:rsid w:val="005E6CF6"/>
    <w:rsid w:val="005F20B6"/>
    <w:rsid w:val="005F6CEC"/>
    <w:rsid w:val="006148D6"/>
    <w:rsid w:val="00614DE5"/>
    <w:rsid w:val="0062083E"/>
    <w:rsid w:val="00621673"/>
    <w:rsid w:val="00626078"/>
    <w:rsid w:val="006322ED"/>
    <w:rsid w:val="00636849"/>
    <w:rsid w:val="006540FF"/>
    <w:rsid w:val="00660943"/>
    <w:rsid w:val="0066383A"/>
    <w:rsid w:val="00670A57"/>
    <w:rsid w:val="00683A4D"/>
    <w:rsid w:val="00685CA3"/>
    <w:rsid w:val="00687D92"/>
    <w:rsid w:val="006A61D8"/>
    <w:rsid w:val="006B14BA"/>
    <w:rsid w:val="006B1AFD"/>
    <w:rsid w:val="006B676B"/>
    <w:rsid w:val="006D0572"/>
    <w:rsid w:val="006E07C9"/>
    <w:rsid w:val="006E1061"/>
    <w:rsid w:val="006F7F42"/>
    <w:rsid w:val="006FA3F9"/>
    <w:rsid w:val="007002F0"/>
    <w:rsid w:val="0071349B"/>
    <w:rsid w:val="00716D05"/>
    <w:rsid w:val="007219DB"/>
    <w:rsid w:val="00731219"/>
    <w:rsid w:val="00734009"/>
    <w:rsid w:val="00735117"/>
    <w:rsid w:val="007560FF"/>
    <w:rsid w:val="007625FD"/>
    <w:rsid w:val="007714B3"/>
    <w:rsid w:val="0077426F"/>
    <w:rsid w:val="00774ACD"/>
    <w:rsid w:val="007809D8"/>
    <w:rsid w:val="007845CE"/>
    <w:rsid w:val="00786FDF"/>
    <w:rsid w:val="007A6B2D"/>
    <w:rsid w:val="007A6B8A"/>
    <w:rsid w:val="007B21E9"/>
    <w:rsid w:val="007B68A3"/>
    <w:rsid w:val="007B6A5C"/>
    <w:rsid w:val="007C1629"/>
    <w:rsid w:val="007C675D"/>
    <w:rsid w:val="007D5305"/>
    <w:rsid w:val="007D6E7D"/>
    <w:rsid w:val="007D6EE3"/>
    <w:rsid w:val="007E5C1D"/>
    <w:rsid w:val="007F498A"/>
    <w:rsid w:val="007F5A75"/>
    <w:rsid w:val="008265A8"/>
    <w:rsid w:val="008450E0"/>
    <w:rsid w:val="008519BA"/>
    <w:rsid w:val="00852712"/>
    <w:rsid w:val="0085645B"/>
    <w:rsid w:val="00856FBB"/>
    <w:rsid w:val="00862CE8"/>
    <w:rsid w:val="00866128"/>
    <w:rsid w:val="008678E4"/>
    <w:rsid w:val="00876882"/>
    <w:rsid w:val="00885268"/>
    <w:rsid w:val="008876FF"/>
    <w:rsid w:val="00887CAB"/>
    <w:rsid w:val="00896243"/>
    <w:rsid w:val="008B454C"/>
    <w:rsid w:val="008C1DB6"/>
    <w:rsid w:val="008C21E2"/>
    <w:rsid w:val="008C261A"/>
    <w:rsid w:val="008C27C5"/>
    <w:rsid w:val="008C7732"/>
    <w:rsid w:val="008C78FF"/>
    <w:rsid w:val="008D0846"/>
    <w:rsid w:val="008D356F"/>
    <w:rsid w:val="008E0DA3"/>
    <w:rsid w:val="008E2CF1"/>
    <w:rsid w:val="008E4E78"/>
    <w:rsid w:val="008F021E"/>
    <w:rsid w:val="008F0AB2"/>
    <w:rsid w:val="008F734D"/>
    <w:rsid w:val="00903436"/>
    <w:rsid w:val="0093070A"/>
    <w:rsid w:val="0094195B"/>
    <w:rsid w:val="00942885"/>
    <w:rsid w:val="00950CC7"/>
    <w:rsid w:val="009606F6"/>
    <w:rsid w:val="0097075C"/>
    <w:rsid w:val="009755A0"/>
    <w:rsid w:val="00980732"/>
    <w:rsid w:val="009823A0"/>
    <w:rsid w:val="00984281"/>
    <w:rsid w:val="009A1E6B"/>
    <w:rsid w:val="009C3034"/>
    <w:rsid w:val="009C7E59"/>
    <w:rsid w:val="009D32F6"/>
    <w:rsid w:val="009D6A18"/>
    <w:rsid w:val="009F745E"/>
    <w:rsid w:val="00A07B70"/>
    <w:rsid w:val="00A134E6"/>
    <w:rsid w:val="00A144A0"/>
    <w:rsid w:val="00A263E5"/>
    <w:rsid w:val="00A27802"/>
    <w:rsid w:val="00A3672F"/>
    <w:rsid w:val="00A416C2"/>
    <w:rsid w:val="00A47ECF"/>
    <w:rsid w:val="00A572BB"/>
    <w:rsid w:val="00A63ECF"/>
    <w:rsid w:val="00A674A1"/>
    <w:rsid w:val="00A76242"/>
    <w:rsid w:val="00A81E65"/>
    <w:rsid w:val="00A84724"/>
    <w:rsid w:val="00AA47AB"/>
    <w:rsid w:val="00AA64D0"/>
    <w:rsid w:val="00AB26C9"/>
    <w:rsid w:val="00AD620C"/>
    <w:rsid w:val="00AD771C"/>
    <w:rsid w:val="00AE1042"/>
    <w:rsid w:val="00AF093B"/>
    <w:rsid w:val="00AF3335"/>
    <w:rsid w:val="00AF733C"/>
    <w:rsid w:val="00AF7624"/>
    <w:rsid w:val="00AFBA8F"/>
    <w:rsid w:val="00B01A1F"/>
    <w:rsid w:val="00B12515"/>
    <w:rsid w:val="00B138E0"/>
    <w:rsid w:val="00B14D30"/>
    <w:rsid w:val="00B166C2"/>
    <w:rsid w:val="00B21F37"/>
    <w:rsid w:val="00B23724"/>
    <w:rsid w:val="00B23E02"/>
    <w:rsid w:val="00B30A68"/>
    <w:rsid w:val="00B316BC"/>
    <w:rsid w:val="00B34658"/>
    <w:rsid w:val="00B37DD1"/>
    <w:rsid w:val="00B463FB"/>
    <w:rsid w:val="00B47B6D"/>
    <w:rsid w:val="00B55E59"/>
    <w:rsid w:val="00B61396"/>
    <w:rsid w:val="00B67F3D"/>
    <w:rsid w:val="00B7161E"/>
    <w:rsid w:val="00B7273B"/>
    <w:rsid w:val="00B729C4"/>
    <w:rsid w:val="00B76C93"/>
    <w:rsid w:val="00B93B87"/>
    <w:rsid w:val="00B945EA"/>
    <w:rsid w:val="00B96D26"/>
    <w:rsid w:val="00BA535D"/>
    <w:rsid w:val="00BA58BB"/>
    <w:rsid w:val="00BA5F62"/>
    <w:rsid w:val="00BB36C2"/>
    <w:rsid w:val="00BD0836"/>
    <w:rsid w:val="00BE5C9E"/>
    <w:rsid w:val="00BE7FB5"/>
    <w:rsid w:val="00C015BA"/>
    <w:rsid w:val="00C23567"/>
    <w:rsid w:val="00C244E2"/>
    <w:rsid w:val="00C254D4"/>
    <w:rsid w:val="00C3134C"/>
    <w:rsid w:val="00C44889"/>
    <w:rsid w:val="00C46460"/>
    <w:rsid w:val="00C4773E"/>
    <w:rsid w:val="00C52BBC"/>
    <w:rsid w:val="00C52E55"/>
    <w:rsid w:val="00C64F0A"/>
    <w:rsid w:val="00C67456"/>
    <w:rsid w:val="00C71D27"/>
    <w:rsid w:val="00C7661C"/>
    <w:rsid w:val="00C94E33"/>
    <w:rsid w:val="00CA5CC4"/>
    <w:rsid w:val="00CB5ED4"/>
    <w:rsid w:val="00CB74C4"/>
    <w:rsid w:val="00CC0592"/>
    <w:rsid w:val="00CC4875"/>
    <w:rsid w:val="00CD02CC"/>
    <w:rsid w:val="00CD4652"/>
    <w:rsid w:val="00CF11CF"/>
    <w:rsid w:val="00D015DC"/>
    <w:rsid w:val="00D024CD"/>
    <w:rsid w:val="00D0290D"/>
    <w:rsid w:val="00D06519"/>
    <w:rsid w:val="00D06B8F"/>
    <w:rsid w:val="00D107D1"/>
    <w:rsid w:val="00D12889"/>
    <w:rsid w:val="00D21A4B"/>
    <w:rsid w:val="00D3368B"/>
    <w:rsid w:val="00D4291C"/>
    <w:rsid w:val="00D44522"/>
    <w:rsid w:val="00D62533"/>
    <w:rsid w:val="00D7051C"/>
    <w:rsid w:val="00D73C07"/>
    <w:rsid w:val="00D74581"/>
    <w:rsid w:val="00D91099"/>
    <w:rsid w:val="00D91777"/>
    <w:rsid w:val="00DB15DE"/>
    <w:rsid w:val="00DB42D7"/>
    <w:rsid w:val="00DB74F9"/>
    <w:rsid w:val="00DC154D"/>
    <w:rsid w:val="00DC31FE"/>
    <w:rsid w:val="00DD1DBA"/>
    <w:rsid w:val="00DD5ACB"/>
    <w:rsid w:val="00DE1F57"/>
    <w:rsid w:val="00DE3A2E"/>
    <w:rsid w:val="00E10A87"/>
    <w:rsid w:val="00E46520"/>
    <w:rsid w:val="00E55C2D"/>
    <w:rsid w:val="00E57671"/>
    <w:rsid w:val="00E76FBE"/>
    <w:rsid w:val="00E83E20"/>
    <w:rsid w:val="00E87591"/>
    <w:rsid w:val="00E94C82"/>
    <w:rsid w:val="00E956A6"/>
    <w:rsid w:val="00EA0CC6"/>
    <w:rsid w:val="00EA3682"/>
    <w:rsid w:val="00EB071D"/>
    <w:rsid w:val="00EB0A07"/>
    <w:rsid w:val="00EB1E9D"/>
    <w:rsid w:val="00EB2FBC"/>
    <w:rsid w:val="00EB3B14"/>
    <w:rsid w:val="00EB4551"/>
    <w:rsid w:val="00ED559C"/>
    <w:rsid w:val="00EE0C53"/>
    <w:rsid w:val="00EF0189"/>
    <w:rsid w:val="00EF59DB"/>
    <w:rsid w:val="00F014C4"/>
    <w:rsid w:val="00F118D1"/>
    <w:rsid w:val="00F2702B"/>
    <w:rsid w:val="00F3690D"/>
    <w:rsid w:val="00F44030"/>
    <w:rsid w:val="00F522C5"/>
    <w:rsid w:val="00F52AA1"/>
    <w:rsid w:val="00F647BA"/>
    <w:rsid w:val="00F65C81"/>
    <w:rsid w:val="00F72DB7"/>
    <w:rsid w:val="00F85D1B"/>
    <w:rsid w:val="00F92482"/>
    <w:rsid w:val="00F976EA"/>
    <w:rsid w:val="00FA0A6B"/>
    <w:rsid w:val="00FA2AF8"/>
    <w:rsid w:val="00FA33AD"/>
    <w:rsid w:val="00FD03B8"/>
    <w:rsid w:val="00FD0E36"/>
    <w:rsid w:val="00FD256D"/>
    <w:rsid w:val="00FE27A8"/>
    <w:rsid w:val="00FF5C3E"/>
    <w:rsid w:val="011B6E22"/>
    <w:rsid w:val="0122E7F0"/>
    <w:rsid w:val="02E88730"/>
    <w:rsid w:val="0477E985"/>
    <w:rsid w:val="047C813F"/>
    <w:rsid w:val="0490A737"/>
    <w:rsid w:val="06872A7F"/>
    <w:rsid w:val="0782E6EA"/>
    <w:rsid w:val="07A77E87"/>
    <w:rsid w:val="07B39E41"/>
    <w:rsid w:val="07B7A192"/>
    <w:rsid w:val="07DAF448"/>
    <w:rsid w:val="0814AA19"/>
    <w:rsid w:val="093239E2"/>
    <w:rsid w:val="096779E9"/>
    <w:rsid w:val="0AC16781"/>
    <w:rsid w:val="0AEBC2C3"/>
    <w:rsid w:val="0AF25185"/>
    <w:rsid w:val="0B1BE773"/>
    <w:rsid w:val="0BB8C035"/>
    <w:rsid w:val="0BDF02B9"/>
    <w:rsid w:val="0CC658AF"/>
    <w:rsid w:val="0D62A05F"/>
    <w:rsid w:val="0D973E97"/>
    <w:rsid w:val="0DE71C36"/>
    <w:rsid w:val="0E93DD0D"/>
    <w:rsid w:val="0EB48012"/>
    <w:rsid w:val="0ECC861D"/>
    <w:rsid w:val="0F7A01D5"/>
    <w:rsid w:val="0FA93B00"/>
    <w:rsid w:val="0FE6062D"/>
    <w:rsid w:val="100AB69A"/>
    <w:rsid w:val="1075A15D"/>
    <w:rsid w:val="113729C2"/>
    <w:rsid w:val="1191B4BC"/>
    <w:rsid w:val="129482E7"/>
    <w:rsid w:val="13A6CF9C"/>
    <w:rsid w:val="13F88A0E"/>
    <w:rsid w:val="147C1579"/>
    <w:rsid w:val="14C164D6"/>
    <w:rsid w:val="15A1D9E5"/>
    <w:rsid w:val="15D12C56"/>
    <w:rsid w:val="1622BFA1"/>
    <w:rsid w:val="16C2C91F"/>
    <w:rsid w:val="173E50FA"/>
    <w:rsid w:val="176DCA63"/>
    <w:rsid w:val="182599C1"/>
    <w:rsid w:val="18510C7B"/>
    <w:rsid w:val="195654A4"/>
    <w:rsid w:val="19F49A2F"/>
    <w:rsid w:val="1A0AD8A2"/>
    <w:rsid w:val="1A6A3CCC"/>
    <w:rsid w:val="1A79BF17"/>
    <w:rsid w:val="1A97D573"/>
    <w:rsid w:val="1AA3BAB4"/>
    <w:rsid w:val="1AD4A785"/>
    <w:rsid w:val="1B09D413"/>
    <w:rsid w:val="1B51C866"/>
    <w:rsid w:val="1B88AD3D"/>
    <w:rsid w:val="1B98B924"/>
    <w:rsid w:val="1BDC5FED"/>
    <w:rsid w:val="1C7FD64D"/>
    <w:rsid w:val="1C97B15E"/>
    <w:rsid w:val="1CD8B5C2"/>
    <w:rsid w:val="1D1629E5"/>
    <w:rsid w:val="1D1C3395"/>
    <w:rsid w:val="1D1E6302"/>
    <w:rsid w:val="1EB1FA46"/>
    <w:rsid w:val="1EDBEFEC"/>
    <w:rsid w:val="1EE66347"/>
    <w:rsid w:val="1EE6F352"/>
    <w:rsid w:val="1EF4E8FF"/>
    <w:rsid w:val="1F53D5FC"/>
    <w:rsid w:val="1FC5B6FC"/>
    <w:rsid w:val="1FE3657A"/>
    <w:rsid w:val="20E8EC07"/>
    <w:rsid w:val="211C40F9"/>
    <w:rsid w:val="21260AFF"/>
    <w:rsid w:val="2133D255"/>
    <w:rsid w:val="21EE9A74"/>
    <w:rsid w:val="2207FAA8"/>
    <w:rsid w:val="224326BA"/>
    <w:rsid w:val="224EECC8"/>
    <w:rsid w:val="2316DA19"/>
    <w:rsid w:val="243315BC"/>
    <w:rsid w:val="24472866"/>
    <w:rsid w:val="247E8249"/>
    <w:rsid w:val="24ED2B47"/>
    <w:rsid w:val="256DBA9D"/>
    <w:rsid w:val="25D18EBF"/>
    <w:rsid w:val="267E9F8B"/>
    <w:rsid w:val="26F13D00"/>
    <w:rsid w:val="27FE574F"/>
    <w:rsid w:val="28EFC519"/>
    <w:rsid w:val="292B698A"/>
    <w:rsid w:val="299A27B0"/>
    <w:rsid w:val="29A937F0"/>
    <w:rsid w:val="29BC63FB"/>
    <w:rsid w:val="2A31D94E"/>
    <w:rsid w:val="2A7140B6"/>
    <w:rsid w:val="2A93FB90"/>
    <w:rsid w:val="2AA84B2E"/>
    <w:rsid w:val="2AEEC4CF"/>
    <w:rsid w:val="2D640E29"/>
    <w:rsid w:val="2D78CC82"/>
    <w:rsid w:val="2DA1AED1"/>
    <w:rsid w:val="2E2CA15A"/>
    <w:rsid w:val="2E3CCF6C"/>
    <w:rsid w:val="2E7F4025"/>
    <w:rsid w:val="2E96FFE8"/>
    <w:rsid w:val="2FA21FB8"/>
    <w:rsid w:val="2FC497D7"/>
    <w:rsid w:val="2FDBD737"/>
    <w:rsid w:val="2FDE5C63"/>
    <w:rsid w:val="2FFD1DF5"/>
    <w:rsid w:val="3020C8C5"/>
    <w:rsid w:val="307ACB7A"/>
    <w:rsid w:val="3189EC1E"/>
    <w:rsid w:val="318EFF70"/>
    <w:rsid w:val="3196845C"/>
    <w:rsid w:val="31ACA6E5"/>
    <w:rsid w:val="31C4D00B"/>
    <w:rsid w:val="31F9DBB3"/>
    <w:rsid w:val="31FCA75A"/>
    <w:rsid w:val="320504A5"/>
    <w:rsid w:val="32133192"/>
    <w:rsid w:val="32470C97"/>
    <w:rsid w:val="326CA939"/>
    <w:rsid w:val="33541027"/>
    <w:rsid w:val="335899A4"/>
    <w:rsid w:val="33C74633"/>
    <w:rsid w:val="33CB03D2"/>
    <w:rsid w:val="33DAD3E7"/>
    <w:rsid w:val="3441B49F"/>
    <w:rsid w:val="3475D6D0"/>
    <w:rsid w:val="3477371F"/>
    <w:rsid w:val="3494B579"/>
    <w:rsid w:val="34ADB1C6"/>
    <w:rsid w:val="34C9672F"/>
    <w:rsid w:val="34FF37CA"/>
    <w:rsid w:val="35A174B9"/>
    <w:rsid w:val="369CD4A6"/>
    <w:rsid w:val="36BD6ED6"/>
    <w:rsid w:val="37DDCCA6"/>
    <w:rsid w:val="380FD0F4"/>
    <w:rsid w:val="38607217"/>
    <w:rsid w:val="386F362C"/>
    <w:rsid w:val="38762376"/>
    <w:rsid w:val="387F2D0B"/>
    <w:rsid w:val="39374C4D"/>
    <w:rsid w:val="39692C79"/>
    <w:rsid w:val="39C34A12"/>
    <w:rsid w:val="39E205DF"/>
    <w:rsid w:val="3A4DFE48"/>
    <w:rsid w:val="3C5A2CB0"/>
    <w:rsid w:val="3C9D21F3"/>
    <w:rsid w:val="3D2E6BAA"/>
    <w:rsid w:val="3DB70C38"/>
    <w:rsid w:val="3DD95F40"/>
    <w:rsid w:val="3DFA3D39"/>
    <w:rsid w:val="3E31013B"/>
    <w:rsid w:val="3F46B629"/>
    <w:rsid w:val="4007B6B2"/>
    <w:rsid w:val="401FF175"/>
    <w:rsid w:val="40A33E2D"/>
    <w:rsid w:val="40B590BC"/>
    <w:rsid w:val="40CAE05D"/>
    <w:rsid w:val="4103D66A"/>
    <w:rsid w:val="410428BB"/>
    <w:rsid w:val="419E39E5"/>
    <w:rsid w:val="41FC350B"/>
    <w:rsid w:val="4225870D"/>
    <w:rsid w:val="4251611D"/>
    <w:rsid w:val="435E8867"/>
    <w:rsid w:val="4397A8B6"/>
    <w:rsid w:val="43BFF2B9"/>
    <w:rsid w:val="44094D62"/>
    <w:rsid w:val="44D5ED6B"/>
    <w:rsid w:val="44E0104C"/>
    <w:rsid w:val="45CB2C22"/>
    <w:rsid w:val="46977F48"/>
    <w:rsid w:val="46EA36E1"/>
    <w:rsid w:val="47BB141F"/>
    <w:rsid w:val="4890183E"/>
    <w:rsid w:val="4893ACAC"/>
    <w:rsid w:val="48E5BAFB"/>
    <w:rsid w:val="49AB1493"/>
    <w:rsid w:val="49C24BF7"/>
    <w:rsid w:val="4A005EDB"/>
    <w:rsid w:val="4A226381"/>
    <w:rsid w:val="4A64480E"/>
    <w:rsid w:val="4B5104CE"/>
    <w:rsid w:val="4B658306"/>
    <w:rsid w:val="4BF61FE1"/>
    <w:rsid w:val="4C4722BB"/>
    <w:rsid w:val="4C9CFC5D"/>
    <w:rsid w:val="4CB67E7A"/>
    <w:rsid w:val="4D5E61BF"/>
    <w:rsid w:val="4E88A590"/>
    <w:rsid w:val="500358FE"/>
    <w:rsid w:val="500F9AE0"/>
    <w:rsid w:val="502475F1"/>
    <w:rsid w:val="509605BB"/>
    <w:rsid w:val="50F601AC"/>
    <w:rsid w:val="51AE35DF"/>
    <w:rsid w:val="51B92F9B"/>
    <w:rsid w:val="51F01E88"/>
    <w:rsid w:val="525DB2C9"/>
    <w:rsid w:val="529FF79C"/>
    <w:rsid w:val="534E4B5E"/>
    <w:rsid w:val="53A4A10D"/>
    <w:rsid w:val="53B7FDB1"/>
    <w:rsid w:val="53DEC318"/>
    <w:rsid w:val="555DC1C7"/>
    <w:rsid w:val="556976DE"/>
    <w:rsid w:val="559E21D6"/>
    <w:rsid w:val="55C59191"/>
    <w:rsid w:val="561795DC"/>
    <w:rsid w:val="56D97AAF"/>
    <w:rsid w:val="5711604F"/>
    <w:rsid w:val="58C6EDC8"/>
    <w:rsid w:val="59435E6D"/>
    <w:rsid w:val="59BF4E08"/>
    <w:rsid w:val="59C8905D"/>
    <w:rsid w:val="59CAC70F"/>
    <w:rsid w:val="59F3A7EA"/>
    <w:rsid w:val="5A67B39E"/>
    <w:rsid w:val="5A91D657"/>
    <w:rsid w:val="5AC96D91"/>
    <w:rsid w:val="5B6FC0AB"/>
    <w:rsid w:val="5BB697F8"/>
    <w:rsid w:val="5BBF82C6"/>
    <w:rsid w:val="5C1E1D02"/>
    <w:rsid w:val="5C724B1C"/>
    <w:rsid w:val="5C8E3CB1"/>
    <w:rsid w:val="5D5504FA"/>
    <w:rsid w:val="5DB6A8C2"/>
    <w:rsid w:val="5DD89BCC"/>
    <w:rsid w:val="5F369810"/>
    <w:rsid w:val="5F486B88"/>
    <w:rsid w:val="5F813FCD"/>
    <w:rsid w:val="5FD3BF0B"/>
    <w:rsid w:val="5FE69304"/>
    <w:rsid w:val="606C6206"/>
    <w:rsid w:val="60D4ED09"/>
    <w:rsid w:val="60F3DFC3"/>
    <w:rsid w:val="617224AD"/>
    <w:rsid w:val="623AF9C8"/>
    <w:rsid w:val="6253A9B5"/>
    <w:rsid w:val="62918954"/>
    <w:rsid w:val="629E8890"/>
    <w:rsid w:val="62C2AF48"/>
    <w:rsid w:val="62D03A52"/>
    <w:rsid w:val="62EDAB82"/>
    <w:rsid w:val="62F02E36"/>
    <w:rsid w:val="630B5FCD"/>
    <w:rsid w:val="6499D2C2"/>
    <w:rsid w:val="64E253DA"/>
    <w:rsid w:val="64E6ABE2"/>
    <w:rsid w:val="656CD09D"/>
    <w:rsid w:val="65FE76CF"/>
    <w:rsid w:val="66807A7A"/>
    <w:rsid w:val="673FA478"/>
    <w:rsid w:val="6785CEB3"/>
    <w:rsid w:val="67F53C51"/>
    <w:rsid w:val="692C0FE6"/>
    <w:rsid w:val="693DC346"/>
    <w:rsid w:val="69D4D329"/>
    <w:rsid w:val="6A4A5001"/>
    <w:rsid w:val="6A65BDE5"/>
    <w:rsid w:val="6A84287D"/>
    <w:rsid w:val="6AB1C6F4"/>
    <w:rsid w:val="6B0452BE"/>
    <w:rsid w:val="6B2945AB"/>
    <w:rsid w:val="6B983880"/>
    <w:rsid w:val="6CB1569A"/>
    <w:rsid w:val="6CC0E9B6"/>
    <w:rsid w:val="6D8229B3"/>
    <w:rsid w:val="6DE26F66"/>
    <w:rsid w:val="6EA445A8"/>
    <w:rsid w:val="6F538A28"/>
    <w:rsid w:val="6FA30167"/>
    <w:rsid w:val="6FCAA1A8"/>
    <w:rsid w:val="6FE725D9"/>
    <w:rsid w:val="70446094"/>
    <w:rsid w:val="7082423C"/>
    <w:rsid w:val="70D6E8A0"/>
    <w:rsid w:val="717A2ECF"/>
    <w:rsid w:val="718E9F72"/>
    <w:rsid w:val="71FC1C94"/>
    <w:rsid w:val="72091ADA"/>
    <w:rsid w:val="72A36359"/>
    <w:rsid w:val="72B80AF8"/>
    <w:rsid w:val="72F19F2A"/>
    <w:rsid w:val="73F36E8E"/>
    <w:rsid w:val="7585108A"/>
    <w:rsid w:val="75C3EAE4"/>
    <w:rsid w:val="75D60792"/>
    <w:rsid w:val="766111DF"/>
    <w:rsid w:val="767CC06F"/>
    <w:rsid w:val="770297B0"/>
    <w:rsid w:val="770BB320"/>
    <w:rsid w:val="7754FEF4"/>
    <w:rsid w:val="775E2296"/>
    <w:rsid w:val="77D600BC"/>
    <w:rsid w:val="7816EDCE"/>
    <w:rsid w:val="785F3401"/>
    <w:rsid w:val="78F81E30"/>
    <w:rsid w:val="79092F2A"/>
    <w:rsid w:val="79216D5E"/>
    <w:rsid w:val="79338921"/>
    <w:rsid w:val="7994D1EB"/>
    <w:rsid w:val="79E74576"/>
    <w:rsid w:val="7A2E41F6"/>
    <w:rsid w:val="7A5F8CD3"/>
    <w:rsid w:val="7A975C07"/>
    <w:rsid w:val="7AC261FA"/>
    <w:rsid w:val="7ADDF168"/>
    <w:rsid w:val="7B36541C"/>
    <w:rsid w:val="7B545ED5"/>
    <w:rsid w:val="7BABD499"/>
    <w:rsid w:val="7C022DBF"/>
    <w:rsid w:val="7C16AD09"/>
    <w:rsid w:val="7C36A89F"/>
    <w:rsid w:val="7C45C3E8"/>
    <w:rsid w:val="7CFE4D77"/>
    <w:rsid w:val="7DBF22B8"/>
    <w:rsid w:val="7E475B97"/>
    <w:rsid w:val="7E8A543A"/>
    <w:rsid w:val="7E9AFD1E"/>
    <w:rsid w:val="7EAEE2C2"/>
    <w:rsid w:val="7ED47957"/>
    <w:rsid w:val="7F295DF3"/>
    <w:rsid w:val="7F3AD718"/>
    <w:rsid w:val="7FF6C3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A3672F"/>
    <w:rPr>
      <w:color w:val="605E5C"/>
      <w:shd w:val="clear" w:color="auto" w:fill="E1DFDD"/>
    </w:rPr>
  </w:style>
  <w:style w:type="character" w:styleId="Mention">
    <w:name w:val="Mention"/>
    <w:basedOn w:val="DefaultParagraphFont"/>
    <w:uiPriority w:val="99"/>
    <w:unhideWhenUsed/>
    <w:rsid w:val="001C25F6"/>
    <w:rPr>
      <w:color w:val="2B579A"/>
      <w:shd w:val="clear" w:color="auto" w:fill="E6E6E6"/>
    </w:rPr>
  </w:style>
  <w:style w:type="character" w:customStyle="1" w:styleId="cf01">
    <w:name w:val="cf01"/>
    <w:basedOn w:val="DefaultParagraphFont"/>
    <w:rsid w:val="007845C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forms/forms-repository.html" TargetMode="External"/><Relationship Id="rId18" Type="http://schemas.openxmlformats.org/officeDocument/2006/relationships/hyperlink" Target="https://www.ecfr.gov/cgi-bin/text-idx?SID=81a5f41de81c46a9844617d93a9db081&amp;mc=true&amp;node=pt2.1.170&amp;rgn=div5" TargetMode="External"/><Relationship Id="rId26" Type="http://schemas.openxmlformats.org/officeDocument/2006/relationships/hyperlink" Target="mailto:DohaGrants@state.gov"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3&amp;rgn=div5" TargetMode="External"/><Relationship Id="rId7" Type="http://schemas.openxmlformats.org/officeDocument/2006/relationships/settings" Target="settings.xml"/><Relationship Id="rId12" Type="http://schemas.openxmlformats.org/officeDocument/2006/relationships/hyperlink" Target="https://www.grants.gov/web/grants/forms/forms-repository.html" TargetMode="External"/><Relationship Id="rId17" Type="http://schemas.openxmlformats.org/officeDocument/2006/relationships/hyperlink" Target="https://www.ecfr.gov/cgi-bin/text-idx?SID=81a5f41de81c46a9844617d93a9db081&amp;mc=true&amp;node=pt2.1.25&amp;rgn=div5" TargetMode="External"/><Relationship Id="rId25"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0" Type="http://schemas.openxmlformats.org/officeDocument/2006/relationships/hyperlink" Target="https://www.ecfr.gov/cgi-bin/text-idx?SID=81a5f41de81c46a9844617d93a9db081&amp;mc=true&amp;node=pt2.1.182&amp;rgn=div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ecfr.gov/cgi-bin/text-idx?SID=81a5f41de81c46a9844617d93a9db081&amp;mc=true&amp;node=pt2.1.200&amp;rgn=div5" TargetMode="External"/><Relationship Id="rId5" Type="http://schemas.openxmlformats.org/officeDocument/2006/relationships/numbering" Target="numbering.xml"/><Relationship Id="rId15"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3" Type="http://schemas.openxmlformats.org/officeDocument/2006/relationships/hyperlink" Target="https://www.state.gov/about-us-office-of-the-procurement-executiv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5&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2" Type="http://schemas.openxmlformats.org/officeDocument/2006/relationships/hyperlink" Target="https://www.ecfr.gov/cgi-bin/text-idx?SID=81a5f41de81c46a9844617d93a9db081&amp;mc=true&amp;tpl=/ecfrbrowse/Title02/2chapterVI.tp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d85dd7-dc6a-469c-b59f-a7160643d3f0" xsi:nil="true"/>
    <SharedWithUsers xmlns="cbd85dd7-dc6a-469c-b59f-a7160643d3f0">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ueDate xmlns="9dc39a08-d425-49b9-bdf8-d16d0b30ca64" xsi:nil="true"/>
    <Approval xmlns="9dc39a08-d425-49b9-bdf8-d16d0b30ca64">
      <UserInfo>
        <DisplayName/>
        <AccountId xsi:nil="true"/>
        <AccountType/>
      </UserInfo>
    </Approval>
    <lcf76f155ced4ddcb4097134ff3c332f xmlns="9dc39a08-d425-49b9-bdf8-d16d0b30ca64">
      <Terms xmlns="http://schemas.microsoft.com/office/infopath/2007/PartnerControls"/>
    </lcf76f155ced4ddcb4097134ff3c332f>
    <Image xmlns="9dc39a08-d425-49b9-bdf8-d16d0b30ca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770BDDA8179944F824FF6CCFF71C8D6" ma:contentTypeVersion="17" ma:contentTypeDescription="Create a new document." ma:contentTypeScope="" ma:versionID="d3e837495c0bff5a85b387b7cf8455aa">
  <xsd:schema xmlns:xsd="http://www.w3.org/2001/XMLSchema" xmlns:xs="http://www.w3.org/2001/XMLSchema" xmlns:p="http://schemas.microsoft.com/office/2006/metadata/properties" xmlns:ns2="9dc39a08-d425-49b9-bdf8-d16d0b30ca64" xmlns:ns3="cbd85dd7-dc6a-469c-b59f-a7160643d3f0" targetNamespace="http://schemas.microsoft.com/office/2006/metadata/properties" ma:root="true" ma:fieldsID="b05829a9ed620e7606388f26f985c98f" ns2:_="" ns3:_="">
    <xsd:import namespace="9dc39a08-d425-49b9-bdf8-d16d0b30ca64"/>
    <xsd:import namespace="cbd85dd7-dc6a-469c-b59f-a7160643d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Image" minOccurs="0"/>
                <xsd:element ref="ns2:Approval" minOccurs="0"/>
                <xsd:element ref="ns2:Du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39a08-d425-49b9-bdf8-d16d0b30ca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Image" ma:index="22" nillable="true" ma:displayName="Image" ma:format="Thumbnail" ma:internalName="Image">
      <xsd:simpleType>
        <xsd:restriction base="dms:Unknown"/>
      </xsd:simpleType>
    </xsd:element>
    <xsd:element name="Approval" ma:index="23" nillable="true" ma:displayName="Approval" ma:format="Dropdown" ma:list="UserInfo" ma:SharePointGroup="0" ma:internalName="Approva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ueDate" ma:index="24" nillable="true" ma:displayName="Due Date" ma:default="2/1/2023" ma:format="DateTime" ma:internalName="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bd85dd7-dc6a-469c-b59f-a7160643d3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8528d24-eccb-4a0b-a62b-81895ada8b98}" ma:internalName="TaxCatchAll" ma:showField="CatchAllData" ma:web="cbd85dd7-dc6a-469c-b59f-a7160643d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cbd85dd7-dc6a-469c-b59f-a7160643d3f0"/>
    <ds:schemaRef ds:uri="9dc39a08-d425-49b9-bdf8-d16d0b30ca64"/>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42A8DD40-E7FA-4547-A3BE-1C1F7C1CE108}">
  <ds:schemaRefs>
    <ds:schemaRef ds:uri="http://schemas.openxmlformats.org/officeDocument/2006/bibliography"/>
  </ds:schemaRefs>
</ds:datastoreItem>
</file>

<file path=customXml/itemProps4.xml><?xml version="1.0" encoding="utf-8"?>
<ds:datastoreItem xmlns:ds="http://schemas.openxmlformats.org/officeDocument/2006/customXml" ds:itemID="{B4FC831D-32EC-438B-A69B-6F4031A2E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39a08-d425-49b9-bdf8-d16d0b30ca64"/>
    <ds:schemaRef ds:uri="cbd85dd7-dc6a-469c-b59f-a7160643d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5160</Words>
  <Characters>29413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2023-06-20T06:16:00Z</dcterms:created>
  <dcterms:modified xsi:type="dcterms:W3CDTF">2023-06-20T08:13:00Z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0x010100D770BDDA8179944F824FF6CCFF71C8D6</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