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AAA3D" w14:textId="5A9690F0" w:rsidR="00926BA9" w:rsidRDefault="00926BA9" w:rsidP="00926BA9">
      <w:pPr>
        <w:spacing w:after="160" w:line="259" w:lineRule="auto"/>
        <w:jc w:val="center"/>
        <w:rPr>
          <w:b/>
        </w:rPr>
      </w:pPr>
      <w:r>
        <w:rPr>
          <w:b/>
        </w:rPr>
        <w:t>Notice of Funding Opportunity (NFO)</w:t>
      </w:r>
    </w:p>
    <w:p w14:paraId="728504A7" w14:textId="77777777" w:rsidR="00926BA9" w:rsidRDefault="00926BA9" w:rsidP="007D5114">
      <w:pPr>
        <w:spacing w:after="160" w:line="259" w:lineRule="auto"/>
        <w:rPr>
          <w:b/>
        </w:rPr>
      </w:pPr>
    </w:p>
    <w:p w14:paraId="14CC6542" w14:textId="5D431B8E" w:rsidR="007D5114" w:rsidRPr="000D2C9C" w:rsidRDefault="00C76F0D" w:rsidP="007D5114">
      <w:pPr>
        <w:spacing w:after="160" w:line="259" w:lineRule="auto"/>
        <w:rPr>
          <w:b/>
        </w:rPr>
      </w:pPr>
      <w:r w:rsidRPr="000D2C9C">
        <w:rPr>
          <w:b/>
        </w:rPr>
        <w:t>SUMMARY INFORMATION</w:t>
      </w:r>
    </w:p>
    <w:p w14:paraId="07F703D2" w14:textId="074563A3" w:rsidR="007F4C00" w:rsidRPr="000D2C9C" w:rsidRDefault="007F4C00" w:rsidP="007F4C00">
      <w:r w:rsidRPr="000D2C9C">
        <w:rPr>
          <w:b/>
        </w:rPr>
        <w:t xml:space="preserve">Federal Awarding Agency Name: </w:t>
      </w:r>
      <w:r w:rsidRPr="000D2C9C">
        <w:t xml:space="preserve">U.S. Department </w:t>
      </w:r>
      <w:r w:rsidR="005C2119" w:rsidRPr="000D2C9C">
        <w:t>o</w:t>
      </w:r>
      <w:r w:rsidRPr="000D2C9C">
        <w:t>f Agriculture</w:t>
      </w:r>
      <w:r w:rsidR="00B842C5">
        <w:t xml:space="preserve"> </w:t>
      </w:r>
      <w:r w:rsidR="00B842C5" w:rsidRPr="00B842C5">
        <w:t xml:space="preserve">– Natural Resources Conservation Service (NRCS), New Mexico State Office </w:t>
      </w:r>
    </w:p>
    <w:p w14:paraId="2A5A4FA7" w14:textId="77777777" w:rsidR="007F4C00" w:rsidRPr="000D2C9C" w:rsidRDefault="007F4C00" w:rsidP="007F4C00">
      <w:pPr>
        <w:rPr>
          <w:b/>
        </w:rPr>
      </w:pPr>
    </w:p>
    <w:p w14:paraId="65AE94A1" w14:textId="3AA791D4" w:rsidR="007F4C00" w:rsidRPr="000D2C9C" w:rsidRDefault="007F4C00" w:rsidP="007F4C00">
      <w:pPr>
        <w:rPr>
          <w:i/>
          <w:color w:val="FF0000"/>
        </w:rPr>
      </w:pPr>
      <w:r w:rsidRPr="000D2C9C">
        <w:rPr>
          <w:b/>
        </w:rPr>
        <w:t>Funding Opportunity Title:</w:t>
      </w:r>
      <w:r w:rsidRPr="000D2C9C">
        <w:t xml:space="preserve"> </w:t>
      </w:r>
      <w:r w:rsidR="00B842C5" w:rsidRPr="00B842C5">
        <w:t>New Mexico Conservation Funding A</w:t>
      </w:r>
      <w:bookmarkStart w:id="0" w:name="_GoBack"/>
      <w:bookmarkEnd w:id="0"/>
      <w:r w:rsidR="00B842C5" w:rsidRPr="00B842C5">
        <w:t xml:space="preserve">nnouncement </w:t>
      </w:r>
    </w:p>
    <w:p w14:paraId="1372602F" w14:textId="77777777" w:rsidR="007F4C00" w:rsidRPr="000D2C9C" w:rsidRDefault="007F4C00" w:rsidP="007F4C00"/>
    <w:p w14:paraId="25E0A85E" w14:textId="7E823CB1" w:rsidR="007F4C00" w:rsidRPr="000D2C9C" w:rsidRDefault="007F4C00" w:rsidP="007F4C00">
      <w:r w:rsidRPr="000D2C9C">
        <w:rPr>
          <w:b/>
        </w:rPr>
        <w:t>Funding Opportunity Number:</w:t>
      </w:r>
      <w:r w:rsidRPr="000D2C9C">
        <w:rPr>
          <w:i/>
          <w:color w:val="FF0000"/>
        </w:rPr>
        <w:t xml:space="preserve"> </w:t>
      </w:r>
      <w:r w:rsidR="00067792" w:rsidRPr="00067792">
        <w:rPr>
          <w:iCs/>
        </w:rPr>
        <w:t>USDA-NRCS-NM-</w:t>
      </w:r>
      <w:r w:rsidR="008D5032">
        <w:rPr>
          <w:iCs/>
        </w:rPr>
        <w:t>CTA</w:t>
      </w:r>
      <w:r w:rsidR="00263F2B">
        <w:rPr>
          <w:iCs/>
        </w:rPr>
        <w:t>-</w:t>
      </w:r>
      <w:r w:rsidR="00067792" w:rsidRPr="00067792">
        <w:rPr>
          <w:iCs/>
        </w:rPr>
        <w:t>20-NOFO0001015</w:t>
      </w:r>
    </w:p>
    <w:p w14:paraId="5B3760CC" w14:textId="77777777" w:rsidR="000E32E9" w:rsidRPr="000D2C9C" w:rsidRDefault="000E32E9" w:rsidP="007F4C00"/>
    <w:p w14:paraId="76895AC8" w14:textId="41A20F2E" w:rsidR="000E32E9" w:rsidRPr="00B842C5" w:rsidRDefault="000E32E9" w:rsidP="007F4C00">
      <w:pPr>
        <w:rPr>
          <w:bCs/>
        </w:rPr>
      </w:pPr>
      <w:r w:rsidRPr="000D2C9C">
        <w:rPr>
          <w:b/>
        </w:rPr>
        <w:t>Catalog of Federal Domestic Assistance (CFDA) Number</w:t>
      </w:r>
      <w:r w:rsidR="000257E5" w:rsidRPr="000D2C9C">
        <w:rPr>
          <w:b/>
        </w:rPr>
        <w:t xml:space="preserve"> (</w:t>
      </w:r>
      <w:r w:rsidR="005C2119" w:rsidRPr="000D2C9C">
        <w:rPr>
          <w:b/>
        </w:rPr>
        <w:t>a</w:t>
      </w:r>
      <w:r w:rsidR="000257E5" w:rsidRPr="000D2C9C">
        <w:rPr>
          <w:b/>
        </w:rPr>
        <w:t xml:space="preserve">lso known as </w:t>
      </w:r>
      <w:r w:rsidR="005A2D07" w:rsidRPr="000D2C9C">
        <w:rPr>
          <w:b/>
        </w:rPr>
        <w:t>Assistance Listin</w:t>
      </w:r>
      <w:r w:rsidR="000257E5" w:rsidRPr="000D2C9C">
        <w:rPr>
          <w:b/>
        </w:rPr>
        <w:t>g)</w:t>
      </w:r>
      <w:r w:rsidRPr="000D2C9C">
        <w:rPr>
          <w:b/>
        </w:rPr>
        <w:t>:</w:t>
      </w:r>
      <w:r w:rsidR="007D5114" w:rsidRPr="000D2C9C">
        <w:rPr>
          <w:b/>
        </w:rPr>
        <w:t xml:space="preserve"> </w:t>
      </w:r>
      <w:r w:rsidR="00B842C5" w:rsidRPr="00B842C5">
        <w:rPr>
          <w:bCs/>
        </w:rPr>
        <w:t>10.902</w:t>
      </w:r>
    </w:p>
    <w:p w14:paraId="7FC6F52A" w14:textId="77777777" w:rsidR="00E66849" w:rsidRPr="000D2C9C" w:rsidRDefault="00E66849" w:rsidP="007F4C00"/>
    <w:p w14:paraId="0EB83B3B" w14:textId="07C82FFA" w:rsidR="00E66849" w:rsidRPr="000D2C9C" w:rsidRDefault="00E66849" w:rsidP="007F4C00">
      <w:pPr>
        <w:rPr>
          <w:b/>
        </w:rPr>
      </w:pPr>
      <w:r w:rsidRPr="000D2C9C">
        <w:rPr>
          <w:b/>
        </w:rPr>
        <w:t>Funding Opportunity Announcement Summary</w:t>
      </w:r>
    </w:p>
    <w:p w14:paraId="36A7E7F4" w14:textId="6A549571" w:rsidR="007F4C00" w:rsidRPr="000D2C9C" w:rsidRDefault="00782FFA" w:rsidP="007F4C00">
      <w:r w:rsidRPr="000D2C9C">
        <w:t xml:space="preserve"> </w:t>
      </w:r>
    </w:p>
    <w:p w14:paraId="56921C24" w14:textId="663392B7" w:rsidR="00B842C5" w:rsidRPr="00B842C5" w:rsidRDefault="00B842C5" w:rsidP="00B842C5">
      <w:pPr>
        <w:rPr>
          <w:bCs/>
        </w:rPr>
      </w:pPr>
      <w:r w:rsidRPr="00B842C5">
        <w:rPr>
          <w:bCs/>
        </w:rPr>
        <w:t xml:space="preserve">NRCS, an agency under the USDA, in the New Mexico State Office, is seeking to partner with, and support the efforts of, natural resource conservation partners and promote public awareness and implementation of </w:t>
      </w:r>
      <w:r w:rsidR="0025703D">
        <w:rPr>
          <w:bCs/>
        </w:rPr>
        <w:t>conservation</w:t>
      </w:r>
      <w:r w:rsidRPr="00B842C5">
        <w:rPr>
          <w:bCs/>
        </w:rPr>
        <w:t xml:space="preserve"> activities including, but not limited to, conducting conservation outreach workshops and training, that will help educate New Mexico’s agricultural community, private landowners, conservation organizations, cooperating agencies, acequias, </w:t>
      </w:r>
      <w:r w:rsidR="0025703D">
        <w:rPr>
          <w:bCs/>
        </w:rPr>
        <w:t xml:space="preserve">and </w:t>
      </w:r>
      <w:r w:rsidRPr="00B842C5">
        <w:rPr>
          <w:bCs/>
        </w:rPr>
        <w:t xml:space="preserve">land grants.  Proposals must be for projects based in New Mexico and focus on conservation. Research proposals will not be accepted, nor considered as part of this announcement. </w:t>
      </w:r>
    </w:p>
    <w:p w14:paraId="08B7CB69" w14:textId="77777777" w:rsidR="00B842C5" w:rsidRDefault="00B842C5" w:rsidP="00B842C5">
      <w:pPr>
        <w:rPr>
          <w:bCs/>
        </w:rPr>
      </w:pPr>
    </w:p>
    <w:p w14:paraId="19860F76" w14:textId="52149CF2" w:rsidR="00E80F1A" w:rsidRPr="00B842C5" w:rsidRDefault="00B842C5" w:rsidP="00B842C5">
      <w:pPr>
        <w:rPr>
          <w:bCs/>
        </w:rPr>
      </w:pPr>
      <w:r w:rsidRPr="00B842C5">
        <w:rPr>
          <w:bCs/>
        </w:rPr>
        <w:t xml:space="preserve">Proposals are requested from Federally-recognized Indian Tribal Organizations, state government, local governments, </w:t>
      </w:r>
      <w:r w:rsidR="0025703D">
        <w:rPr>
          <w:bCs/>
        </w:rPr>
        <w:t xml:space="preserve">nonprofit </w:t>
      </w:r>
      <w:proofErr w:type="gramStart"/>
      <w:r w:rsidR="0025703D">
        <w:rPr>
          <w:bCs/>
        </w:rPr>
        <w:t>501( c</w:t>
      </w:r>
      <w:proofErr w:type="gramEnd"/>
      <w:r w:rsidR="0025703D">
        <w:rPr>
          <w:bCs/>
        </w:rPr>
        <w:t>)(3)</w:t>
      </w:r>
      <w:r w:rsidRPr="00B842C5">
        <w:rPr>
          <w:bCs/>
        </w:rPr>
        <w:t xml:space="preserve"> organizations, or institutions of higher education for competitive consideration of awards for projects </w:t>
      </w:r>
      <w:r w:rsidR="00E170B8">
        <w:rPr>
          <w:bCs/>
        </w:rPr>
        <w:t xml:space="preserve">1 </w:t>
      </w:r>
      <w:r w:rsidRPr="00B842C5">
        <w:rPr>
          <w:bCs/>
        </w:rPr>
        <w:t xml:space="preserve">year in duration. </w:t>
      </w:r>
      <w:r w:rsidR="0025703D">
        <w:rPr>
          <w:bCs/>
        </w:rPr>
        <w:t xml:space="preserve"> </w:t>
      </w:r>
      <w:r w:rsidRPr="00B842C5">
        <w:rPr>
          <w:bCs/>
        </w:rPr>
        <w:t>This notice identifies the objectives, eligibility criteria, and application instructions. Proposals will be screened for completeness and compliance with the provisions of this notice.  Incomplete and/or noncompliant proposals will be eliminated from competition, and notification of elimination will be sent to the applicant. The New Mexico State Conservationist reserves the right not to fund any or all applications.  NRCS will accept applications under this notice for single year applications submitted by eligible entities.</w:t>
      </w:r>
    </w:p>
    <w:p w14:paraId="2B991601" w14:textId="77777777" w:rsidR="00B842C5" w:rsidRDefault="00B842C5" w:rsidP="007F4C00">
      <w:pPr>
        <w:rPr>
          <w:b/>
        </w:rPr>
      </w:pPr>
    </w:p>
    <w:p w14:paraId="345C3A22" w14:textId="0E0331C5" w:rsidR="003D37D7" w:rsidRPr="000D2C9C" w:rsidRDefault="003D37D7" w:rsidP="007F4C00">
      <w:pPr>
        <w:rPr>
          <w:b/>
        </w:rPr>
      </w:pPr>
      <w:r w:rsidRPr="000D2C9C">
        <w:rPr>
          <w:b/>
        </w:rPr>
        <w:t>Key Dates</w:t>
      </w:r>
    </w:p>
    <w:p w14:paraId="3368FFD8" w14:textId="77777777" w:rsidR="003D37D7" w:rsidRPr="000D2C9C" w:rsidRDefault="003D37D7" w:rsidP="007F4C00">
      <w:pPr>
        <w:rPr>
          <w:b/>
        </w:rPr>
      </w:pPr>
    </w:p>
    <w:p w14:paraId="46E0234F" w14:textId="3964D155" w:rsidR="00015AF7" w:rsidRPr="009E4994" w:rsidRDefault="007C59A9" w:rsidP="004B109F">
      <w:r w:rsidRPr="000D2C9C">
        <w:t xml:space="preserve">Applicants must submit their applications </w:t>
      </w:r>
      <w:r w:rsidRPr="00786F1C">
        <w:t xml:space="preserve">via Grants.gov by 11:59 pm </w:t>
      </w:r>
      <w:r w:rsidR="00E170B8" w:rsidRPr="00786F1C">
        <w:t xml:space="preserve">Eastern </w:t>
      </w:r>
      <w:r w:rsidR="001C2629">
        <w:t xml:space="preserve">Standard </w:t>
      </w:r>
      <w:r w:rsidR="000F7CF8" w:rsidRPr="00786F1C">
        <w:t>Time</w:t>
      </w:r>
      <w:r w:rsidR="00A97DFA" w:rsidRPr="00786F1C">
        <w:t>, July 15, 2020</w:t>
      </w:r>
      <w:r w:rsidR="000F7CF8" w:rsidRPr="00786F1C">
        <w:t>.</w:t>
      </w:r>
      <w:r w:rsidR="00C01885" w:rsidRPr="00786F1C">
        <w:t xml:space="preserve">  For technical issues with Grants.gov, please contact</w:t>
      </w:r>
      <w:r w:rsidR="00C01885" w:rsidRPr="000D2C9C">
        <w:t xml:space="preserve"> Grants.gov Applicant Support at 1-800-518-4726 or </w:t>
      </w:r>
      <w:hyperlink r:id="rId11" w:history="1">
        <w:r w:rsidR="009E4994" w:rsidRPr="00747E17">
          <w:rPr>
            <w:rStyle w:val="Hyperlink"/>
          </w:rPr>
          <w:t>support@grants.gov</w:t>
        </w:r>
      </w:hyperlink>
      <w:r w:rsidR="00C01885" w:rsidRPr="000D2C9C">
        <w:t>.</w:t>
      </w:r>
      <w:r w:rsidR="009E4994">
        <w:t xml:space="preserve">  </w:t>
      </w:r>
      <w:r w:rsidR="009E4994" w:rsidRPr="009E4994">
        <w:t xml:space="preserve">Awarding agency staff cannot support applicants </w:t>
      </w:r>
      <w:r w:rsidR="00B6693A">
        <w:t>regarding</w:t>
      </w:r>
      <w:r w:rsidR="009E4994" w:rsidRPr="009E4994">
        <w:t xml:space="preserve"> Grants.gov accounts</w:t>
      </w:r>
      <w:r w:rsidR="008C2D43">
        <w:t>.</w:t>
      </w:r>
    </w:p>
    <w:p w14:paraId="0E7BD5AD" w14:textId="04611457" w:rsidR="003D37D7" w:rsidRPr="000D2C9C" w:rsidRDefault="003D37D7" w:rsidP="007F4C00"/>
    <w:p w14:paraId="19689355" w14:textId="5BE8EF8E" w:rsidR="000878E2" w:rsidRPr="000D2C9C" w:rsidRDefault="000878E2" w:rsidP="007F4C00">
      <w:pPr>
        <w:rPr>
          <w:b/>
        </w:rPr>
      </w:pPr>
      <w:r w:rsidRPr="000D2C9C">
        <w:rPr>
          <w:b/>
        </w:rPr>
        <w:t>Federal Funding Floor and Ceiling Amounts</w:t>
      </w:r>
    </w:p>
    <w:p w14:paraId="4C0B093E" w14:textId="77777777" w:rsidR="003D37D7" w:rsidRPr="000D2C9C" w:rsidRDefault="003D37D7" w:rsidP="007F4C00">
      <w:pPr>
        <w:rPr>
          <w:b/>
        </w:rPr>
      </w:pPr>
    </w:p>
    <w:p w14:paraId="123B1176" w14:textId="75986E43" w:rsidR="000878E2" w:rsidRPr="000D2C9C" w:rsidRDefault="000878E2" w:rsidP="007F4C00">
      <w:pPr>
        <w:rPr>
          <w:b/>
        </w:rPr>
      </w:pPr>
      <w:r w:rsidRPr="000D2C9C">
        <w:t xml:space="preserve">The funding floor for this </w:t>
      </w:r>
      <w:r w:rsidR="003C0AF7">
        <w:t>opportunity</w:t>
      </w:r>
      <w:r w:rsidRPr="000D2C9C">
        <w:t xml:space="preserve"> </w:t>
      </w:r>
      <w:r w:rsidR="00015AF7">
        <w:t>will be up to $10,000</w:t>
      </w:r>
      <w:r w:rsidRPr="000D2C9C">
        <w:t xml:space="preserve"> and the funding ceiling is </w:t>
      </w:r>
      <w:r w:rsidR="0025703D">
        <w:t>$20,000</w:t>
      </w:r>
      <w:r w:rsidRPr="000D2C9C">
        <w:t xml:space="preserve">.  The funding floor means the minimum agreement funding amount for the Federal share per </w:t>
      </w:r>
      <w:r w:rsidRPr="000D2C9C">
        <w:lastRenderedPageBreak/>
        <w:t>agreement awarded.  The ceiling is the maximum agreement funding amount for the Federal share per agreement awarded.</w:t>
      </w:r>
    </w:p>
    <w:p w14:paraId="60E765BC" w14:textId="77777777" w:rsidR="000878E2" w:rsidRPr="000D2C9C" w:rsidRDefault="000878E2" w:rsidP="007F4C00">
      <w:pPr>
        <w:rPr>
          <w:b/>
        </w:rPr>
      </w:pPr>
    </w:p>
    <w:p w14:paraId="1CF9F2D9" w14:textId="50143214" w:rsidR="00E80F1A" w:rsidRPr="000D2C9C" w:rsidRDefault="007F4C00" w:rsidP="005E03A8">
      <w:pPr>
        <w:numPr>
          <w:ilvl w:val="0"/>
          <w:numId w:val="4"/>
        </w:numPr>
        <w:rPr>
          <w:b/>
        </w:rPr>
      </w:pPr>
      <w:r w:rsidRPr="000D2C9C">
        <w:rPr>
          <w:b/>
        </w:rPr>
        <w:t>PROGRAM DESCRIPTION</w:t>
      </w:r>
    </w:p>
    <w:p w14:paraId="3F8E5673" w14:textId="77777777" w:rsidR="00026D70" w:rsidRPr="000D2C9C" w:rsidRDefault="00026D70" w:rsidP="00026D70">
      <w:pPr>
        <w:ind w:left="720"/>
        <w:rPr>
          <w:b/>
        </w:rPr>
      </w:pPr>
    </w:p>
    <w:p w14:paraId="7863773F" w14:textId="0B25C939" w:rsidR="00015AF7" w:rsidRDefault="00243015" w:rsidP="00E80F1A">
      <w:pPr>
        <w:spacing w:after="160" w:line="259" w:lineRule="auto"/>
        <w:ind w:left="720"/>
      </w:pPr>
      <w:r w:rsidRPr="000D2C9C">
        <w:t>The authorizing statutes and regulations for this opportunity are</w:t>
      </w:r>
      <w:r w:rsidR="00015AF7">
        <w:t>:</w:t>
      </w:r>
    </w:p>
    <w:p w14:paraId="2E922F76" w14:textId="77777777" w:rsidR="00015AF7" w:rsidRDefault="00015AF7" w:rsidP="00015AF7">
      <w:pPr>
        <w:spacing w:after="160" w:line="259" w:lineRule="auto"/>
        <w:ind w:left="720"/>
      </w:pPr>
      <w:r>
        <w:t xml:space="preserve">Conservation Technical Assistance:  Soil Conservation and Domestic Allotment Act, Public Law (P.L.)74-76 United States Code U.S.C 590 a-f, 590 q. </w:t>
      </w:r>
    </w:p>
    <w:p w14:paraId="27277403" w14:textId="4BB63760" w:rsidR="00015AF7" w:rsidRDefault="00015AF7" w:rsidP="00015AF7">
      <w:pPr>
        <w:spacing w:after="160" w:line="259" w:lineRule="auto"/>
        <w:ind w:left="720"/>
      </w:pPr>
      <w:r>
        <w:t xml:space="preserve">The purpose of this announcement is to partner with and support the efforts of natural resource conservation partners, and to promote public awareness and implementation of </w:t>
      </w:r>
      <w:r w:rsidR="0025703D">
        <w:t xml:space="preserve">conservation </w:t>
      </w:r>
      <w:r>
        <w:t xml:space="preserve">activities including, but not limited to, conducting conservation outreach workshops and training.  This will help educate New Mexico’s agricultural community, private landowners, conservation organizations, cooperating agencies, acequias, land grants, and general citizenry.  The </w:t>
      </w:r>
      <w:proofErr w:type="gramStart"/>
      <w:r>
        <w:t>main focus</w:t>
      </w:r>
      <w:proofErr w:type="gramEnd"/>
      <w:r>
        <w:t xml:space="preserve"> areas are described below.  Natural Resources Conservation Service (NRCS) will accept applications under this notice for single-year applications submitted by eligible entities.  </w:t>
      </w:r>
    </w:p>
    <w:p w14:paraId="15C2DA04" w14:textId="21B68408" w:rsidR="00015AF7" w:rsidRDefault="00015AF7" w:rsidP="00015AF7">
      <w:pPr>
        <w:spacing w:after="160" w:line="259" w:lineRule="auto"/>
        <w:ind w:left="720"/>
      </w:pPr>
      <w:r>
        <w:t>Conservation partners are invited to apply for NRCS assistance for the following opportunities:</w:t>
      </w:r>
    </w:p>
    <w:p w14:paraId="7FAB32D2" w14:textId="4A652195" w:rsidR="00015AF7" w:rsidRDefault="0025703D" w:rsidP="0074772B">
      <w:pPr>
        <w:pStyle w:val="ListParagraph"/>
        <w:numPr>
          <w:ilvl w:val="0"/>
          <w:numId w:val="14"/>
        </w:numPr>
        <w:spacing w:after="160" w:line="259" w:lineRule="auto"/>
      </w:pPr>
      <w:r>
        <w:rPr>
          <w:u w:val="single"/>
        </w:rPr>
        <w:t xml:space="preserve">Conservation </w:t>
      </w:r>
      <w:r w:rsidR="00015AF7" w:rsidRPr="00015AF7">
        <w:rPr>
          <w:u w:val="single"/>
        </w:rPr>
        <w:t>Outreach Workshops:</w:t>
      </w:r>
      <w:r w:rsidR="00015AF7">
        <w:t xml:space="preserve">  Promote public awareness of NRCS programs, and further the development of NRCS relationships with its conservation partners and participants, women agricultural producers, veterans, minority and limited resource landowners, beginning farmers, and historically underserved agricultural producers, producers in urban areas, acequias, and land grants.  Direct involvement of conservation partners will enhance effectiveness of programs and ensure widest dissemination to the public while, also, offering an opportunity to provide information on current agricultural topics of interest to underserved segments of the regional agricultural population.</w:t>
      </w:r>
    </w:p>
    <w:p w14:paraId="0EA22BE5" w14:textId="6E702259" w:rsidR="00015AF7" w:rsidRPr="00D06F5B" w:rsidRDefault="00015AF7" w:rsidP="0074772B">
      <w:pPr>
        <w:pStyle w:val="ListParagraph"/>
        <w:numPr>
          <w:ilvl w:val="0"/>
          <w:numId w:val="14"/>
        </w:numPr>
        <w:spacing w:after="160" w:line="259" w:lineRule="auto"/>
      </w:pPr>
      <w:r w:rsidRPr="00D06F5B">
        <w:rPr>
          <w:u w:val="single"/>
        </w:rPr>
        <w:t>Technical Workshops and/or Field Days on Native Plant Community Adoption, and/or Pollinator Habitat:</w:t>
      </w:r>
      <w:r w:rsidRPr="00D06F5B">
        <w:t xml:space="preserve">  Provide learning opportunities to educate New Mexico agricultural producers</w:t>
      </w:r>
      <w:r w:rsidR="00D06F5B" w:rsidRPr="00D06F5B">
        <w:t xml:space="preserve"> </w:t>
      </w:r>
      <w:r w:rsidRPr="00D06F5B">
        <w:t>who are following or considering native plant communities in rangeland systems.  Opportunities will provide education and demonstration on topics including, but not limited to</w:t>
      </w:r>
      <w:r w:rsidR="00D06F5B" w:rsidRPr="00D06F5B">
        <w:t xml:space="preserve"> </w:t>
      </w:r>
      <w:r w:rsidRPr="00D06F5B">
        <w:t>plant establishment, management techniques, details regarding rotational grazing and stockpiling</w:t>
      </w:r>
      <w:r w:rsidR="00D06F5B" w:rsidRPr="00D06F5B">
        <w:t>,</w:t>
      </w:r>
      <w:r w:rsidRPr="00D06F5B">
        <w:t xml:space="preserve"> and native plant community adoption. Applicant must demonstrate the capability to unite members of the agriculture science and technology communities to share their knowledge with producers and other interested parties.</w:t>
      </w:r>
    </w:p>
    <w:p w14:paraId="05C89EF6" w14:textId="1D6A35E4" w:rsidR="00015AF7" w:rsidRDefault="00015AF7" w:rsidP="0074772B">
      <w:pPr>
        <w:pStyle w:val="ListParagraph"/>
        <w:numPr>
          <w:ilvl w:val="0"/>
          <w:numId w:val="14"/>
        </w:numPr>
        <w:spacing w:after="160" w:line="259" w:lineRule="auto"/>
      </w:pPr>
      <w:r w:rsidRPr="00D06F5B">
        <w:rPr>
          <w:u w:val="single"/>
        </w:rPr>
        <w:t>Organic</w:t>
      </w:r>
      <w:r w:rsidRPr="00015AF7">
        <w:rPr>
          <w:u w:val="single"/>
        </w:rPr>
        <w:t xml:space="preserve"> and Specialty Crop Workshops:</w:t>
      </w:r>
      <w:r w:rsidRPr="00015AF7">
        <w:t xml:space="preserve">  Provide learning opportunities to educate New</w:t>
      </w:r>
      <w:r>
        <w:t xml:space="preserve"> </w:t>
      </w:r>
      <w:r w:rsidRPr="00015AF7">
        <w:t xml:space="preserve">Mexico agricultural producers, who are following or considering the use of organics, or considering transitioning to organic cropping systems for vegetables, fruits, specialty crops, produce, berries, and non-traditional agricultural production </w:t>
      </w:r>
      <w:r w:rsidRPr="00015AF7">
        <w:lastRenderedPageBreak/>
        <w:t>efforts in New Mexico.  Examples include:  Promotion and expansion of field-to-market efforts; voluntary landowner supported efforts to educate producers on how to implement organic farming techniques and improve understanding of organic labeling, marketing, and organic production benefits; and encourage technical assistance, education, research, technology transfer, and public awareness of economically and environmentally sustainable agricultural production techniques associated with organic and specialty crop production.</w:t>
      </w:r>
    </w:p>
    <w:p w14:paraId="7B2CB944" w14:textId="77777777" w:rsidR="005A0CB5" w:rsidRPr="000D2C9C" w:rsidRDefault="005A0CB5" w:rsidP="00A05A57">
      <w:pPr>
        <w:rPr>
          <w:b/>
        </w:rPr>
      </w:pPr>
    </w:p>
    <w:p w14:paraId="71A442EB" w14:textId="323FCEA3" w:rsidR="007F4C00" w:rsidRPr="000D2C9C" w:rsidRDefault="007F4C00" w:rsidP="005E03A8">
      <w:pPr>
        <w:numPr>
          <w:ilvl w:val="0"/>
          <w:numId w:val="4"/>
        </w:numPr>
        <w:rPr>
          <w:b/>
        </w:rPr>
      </w:pPr>
      <w:r w:rsidRPr="000D2C9C">
        <w:rPr>
          <w:b/>
        </w:rPr>
        <w:t>FEDERAL AWARD INFORMATION</w:t>
      </w:r>
      <w:r w:rsidR="00107C9E" w:rsidRPr="000D2C9C">
        <w:rPr>
          <w:b/>
        </w:rPr>
        <w:t xml:space="preserve"> </w:t>
      </w:r>
    </w:p>
    <w:p w14:paraId="207B4529" w14:textId="77777777" w:rsidR="00E66849" w:rsidRPr="000D2C9C" w:rsidRDefault="00E66849" w:rsidP="00E66849">
      <w:pPr>
        <w:pStyle w:val="ListParagraph"/>
        <w:rPr>
          <w:b/>
        </w:rPr>
      </w:pPr>
    </w:p>
    <w:p w14:paraId="3BC5708A" w14:textId="33E3E5A6" w:rsidR="00E66849" w:rsidRPr="000D2C9C" w:rsidRDefault="00E66849" w:rsidP="005E03A8">
      <w:pPr>
        <w:numPr>
          <w:ilvl w:val="1"/>
          <w:numId w:val="4"/>
        </w:numPr>
        <w:rPr>
          <w:b/>
        </w:rPr>
      </w:pPr>
      <w:r w:rsidRPr="000D2C9C">
        <w:rPr>
          <w:b/>
        </w:rPr>
        <w:t>Estimated Funding</w:t>
      </w:r>
    </w:p>
    <w:p w14:paraId="6F13A9DB" w14:textId="115FE89A" w:rsidR="00E03E95" w:rsidRPr="000D2C9C" w:rsidRDefault="00C33ACB" w:rsidP="00E80F1A">
      <w:pPr>
        <w:ind w:left="1440"/>
      </w:pPr>
      <w:r w:rsidRPr="000D2C9C">
        <w:t>The total</w:t>
      </w:r>
      <w:r w:rsidR="00E03E95" w:rsidRPr="000D2C9C">
        <w:t xml:space="preserve"> amount of </w:t>
      </w:r>
      <w:r w:rsidR="004F3EE3" w:rsidRPr="000D2C9C">
        <w:t xml:space="preserve">Federal </w:t>
      </w:r>
      <w:r w:rsidR="00E03E95" w:rsidRPr="000D2C9C">
        <w:t>funding</w:t>
      </w:r>
      <w:r w:rsidRPr="000D2C9C">
        <w:t xml:space="preserve"> </w:t>
      </w:r>
      <w:r w:rsidR="00E03E95" w:rsidRPr="000D2C9C">
        <w:t xml:space="preserve">the agency expects to award through this </w:t>
      </w:r>
      <w:r w:rsidR="003C0AF7">
        <w:t xml:space="preserve">opportunity </w:t>
      </w:r>
      <w:r w:rsidR="00E03E95" w:rsidRPr="000D2C9C">
        <w:t xml:space="preserve">is </w:t>
      </w:r>
      <w:r w:rsidR="00015AF7">
        <w:t>up to $100,000.</w:t>
      </w:r>
      <w:r w:rsidR="00E03E95" w:rsidRPr="000D2C9C">
        <w:rPr>
          <w:color w:val="FF0000"/>
        </w:rPr>
        <w:t xml:space="preserve"> </w:t>
      </w:r>
    </w:p>
    <w:p w14:paraId="16C7E2A9" w14:textId="77777777" w:rsidR="00E03E95" w:rsidRPr="000D2C9C" w:rsidRDefault="00E03E95" w:rsidP="00E80F1A">
      <w:pPr>
        <w:ind w:left="1440"/>
      </w:pPr>
    </w:p>
    <w:p w14:paraId="144AC98B" w14:textId="77777777" w:rsidR="00632453" w:rsidRPr="000D2C9C" w:rsidRDefault="00632453" w:rsidP="006B38A3">
      <w:pPr>
        <w:pStyle w:val="ListParagraph"/>
        <w:numPr>
          <w:ilvl w:val="1"/>
          <w:numId w:val="4"/>
        </w:numPr>
        <w:rPr>
          <w:b/>
        </w:rPr>
      </w:pPr>
      <w:r w:rsidRPr="000D2C9C">
        <w:rPr>
          <w:b/>
        </w:rPr>
        <w:t>Start Dates and Performance Periods</w:t>
      </w:r>
    </w:p>
    <w:p w14:paraId="13EC6111" w14:textId="0CC0F012" w:rsidR="008377B8" w:rsidRDefault="00E82368" w:rsidP="00632453">
      <w:pPr>
        <w:pStyle w:val="ListParagraph"/>
        <w:ind w:left="1440"/>
      </w:pPr>
      <w:r w:rsidRPr="000D2C9C">
        <w:t xml:space="preserve">Projects </w:t>
      </w:r>
      <w:r w:rsidR="00EA4DD3">
        <w:t xml:space="preserve">will be </w:t>
      </w:r>
      <w:r w:rsidR="00015AF7">
        <w:t xml:space="preserve">1 </w:t>
      </w:r>
      <w:r w:rsidR="00EA4DD3">
        <w:t xml:space="preserve">year </w:t>
      </w:r>
      <w:r w:rsidRPr="000D2C9C">
        <w:t>in duration.  Applicants should plan their projects based on a project start date of</w:t>
      </w:r>
      <w:r w:rsidR="0025703D">
        <w:t xml:space="preserve"> September 1, 2020.</w:t>
      </w:r>
    </w:p>
    <w:p w14:paraId="269066B5" w14:textId="77777777" w:rsidR="0025703D" w:rsidRPr="000D2C9C" w:rsidRDefault="0025703D" w:rsidP="00632453">
      <w:pPr>
        <w:pStyle w:val="ListParagraph"/>
        <w:ind w:left="1440"/>
        <w:rPr>
          <w:color w:val="FF0000"/>
        </w:rPr>
      </w:pPr>
    </w:p>
    <w:p w14:paraId="34D6E440" w14:textId="79F7D68E" w:rsidR="006A3AFE" w:rsidRPr="000D2C9C" w:rsidRDefault="00E82368" w:rsidP="006A3AFE">
      <w:pPr>
        <w:pStyle w:val="ListParagraph"/>
        <w:numPr>
          <w:ilvl w:val="1"/>
          <w:numId w:val="4"/>
        </w:numPr>
        <w:rPr>
          <w:b/>
        </w:rPr>
      </w:pPr>
      <w:r w:rsidRPr="000D2C9C">
        <w:rPr>
          <w:b/>
        </w:rPr>
        <w:t>Type of Federal Award</w:t>
      </w:r>
    </w:p>
    <w:p w14:paraId="32FF39ED" w14:textId="00ECEB85" w:rsidR="006A3AFE" w:rsidRPr="005F5975" w:rsidRDefault="006A3AFE" w:rsidP="0025703D">
      <w:pPr>
        <w:ind w:left="1440"/>
        <w:rPr>
          <w:strike/>
          <w:highlight w:val="yellow"/>
        </w:rPr>
      </w:pPr>
      <w:r w:rsidRPr="000D2C9C">
        <w:t xml:space="preserve">The agency plans to award </w:t>
      </w:r>
      <w:r w:rsidR="005A0E24">
        <w:t xml:space="preserve">cooperative agreements </w:t>
      </w:r>
      <w:r w:rsidRPr="000D2C9C">
        <w:t>pur</w:t>
      </w:r>
      <w:r w:rsidR="000539D4" w:rsidRPr="000D2C9C">
        <w:t>suant to this opportunity</w:t>
      </w:r>
      <w:r w:rsidRPr="000D2C9C">
        <w:t xml:space="preserve">. </w:t>
      </w:r>
    </w:p>
    <w:p w14:paraId="5AA45F59" w14:textId="77777777" w:rsidR="00E82368" w:rsidRPr="000D2C9C" w:rsidRDefault="00E82368" w:rsidP="006A3AFE">
      <w:pPr>
        <w:ind w:left="1440"/>
        <w:rPr>
          <w:i/>
        </w:rPr>
      </w:pPr>
    </w:p>
    <w:p w14:paraId="2EBB4B76" w14:textId="77777777" w:rsidR="00632810" w:rsidRPr="000D2C9C" w:rsidRDefault="00632810" w:rsidP="00E82368">
      <w:pPr>
        <w:pStyle w:val="ListParagraph"/>
        <w:numPr>
          <w:ilvl w:val="1"/>
          <w:numId w:val="4"/>
        </w:numPr>
        <w:rPr>
          <w:b/>
        </w:rPr>
      </w:pPr>
      <w:r w:rsidRPr="000D2C9C">
        <w:rPr>
          <w:b/>
        </w:rPr>
        <w:t>Number of Awards</w:t>
      </w:r>
    </w:p>
    <w:p w14:paraId="7BE0670B" w14:textId="7687C1D2" w:rsidR="00E82368" w:rsidRPr="000D2C9C" w:rsidRDefault="00E82368" w:rsidP="00632810">
      <w:pPr>
        <w:pStyle w:val="ListParagraph"/>
        <w:ind w:left="1440"/>
        <w:rPr>
          <w:b/>
        </w:rPr>
      </w:pPr>
      <w:r w:rsidRPr="000D2C9C">
        <w:t xml:space="preserve">The agency expects to </w:t>
      </w:r>
      <w:r w:rsidRPr="00786F1C">
        <w:t>make</w:t>
      </w:r>
      <w:r w:rsidR="004B109F" w:rsidRPr="00786F1C">
        <w:t xml:space="preserve"> 5 </w:t>
      </w:r>
      <w:r w:rsidRPr="00786F1C">
        <w:t>awards.</w:t>
      </w:r>
      <w:r w:rsidRPr="000D2C9C">
        <w:t xml:space="preserve"> </w:t>
      </w:r>
    </w:p>
    <w:p w14:paraId="4C13F626" w14:textId="77777777" w:rsidR="006A3AFE" w:rsidRPr="000D2C9C" w:rsidRDefault="006A3AFE" w:rsidP="006A3AFE">
      <w:pPr>
        <w:ind w:left="1080"/>
        <w:rPr>
          <w:b/>
        </w:rPr>
      </w:pPr>
    </w:p>
    <w:p w14:paraId="31D215D7" w14:textId="72A133F3" w:rsidR="00E80F1A" w:rsidRPr="000D2C9C" w:rsidRDefault="004226AD" w:rsidP="006B38A3">
      <w:pPr>
        <w:pStyle w:val="ListParagraph"/>
        <w:numPr>
          <w:ilvl w:val="1"/>
          <w:numId w:val="4"/>
        </w:numPr>
        <w:rPr>
          <w:b/>
        </w:rPr>
      </w:pPr>
      <w:r w:rsidRPr="000D2C9C">
        <w:rPr>
          <w:b/>
        </w:rPr>
        <w:t>Procurement Contracts</w:t>
      </w:r>
    </w:p>
    <w:p w14:paraId="4A6F940C" w14:textId="74D4AB84" w:rsidR="004226AD" w:rsidRPr="000D2C9C" w:rsidRDefault="004226AD">
      <w:pPr>
        <w:ind w:left="1440"/>
      </w:pPr>
      <w:r w:rsidRPr="000D2C9C">
        <w:t xml:space="preserve">The agency </w:t>
      </w:r>
      <w:r w:rsidR="00F94127" w:rsidRPr="000D2C9C">
        <w:t>does not</w:t>
      </w:r>
      <w:r w:rsidR="00782FFA" w:rsidRPr="000D2C9C">
        <w:t xml:space="preserve"> </w:t>
      </w:r>
      <w:r w:rsidRPr="000D2C9C">
        <w:t xml:space="preserve">expect to award procurement contracts associated with this </w:t>
      </w:r>
      <w:r w:rsidR="003C0AF7">
        <w:t>opportunity</w:t>
      </w:r>
      <w:r w:rsidRPr="000D2C9C">
        <w:t>.</w:t>
      </w:r>
      <w:r w:rsidR="00F94127" w:rsidRPr="000D2C9C">
        <w:t xml:space="preserve">  </w:t>
      </w:r>
    </w:p>
    <w:p w14:paraId="51B0DCA6" w14:textId="77777777" w:rsidR="004F4BA5" w:rsidRPr="000D2C9C" w:rsidRDefault="004F4BA5" w:rsidP="004F4BA5">
      <w:pPr>
        <w:autoSpaceDE w:val="0"/>
        <w:autoSpaceDN w:val="0"/>
        <w:adjustRightInd w:val="0"/>
        <w:rPr>
          <w:rFonts w:eastAsiaTheme="minorHAnsi"/>
        </w:rPr>
      </w:pPr>
    </w:p>
    <w:p w14:paraId="67D36696" w14:textId="50F35BC7" w:rsidR="001450AB" w:rsidRPr="000D2C9C" w:rsidRDefault="004226AD" w:rsidP="001E206F">
      <w:pPr>
        <w:pStyle w:val="ListParagraph"/>
        <w:numPr>
          <w:ilvl w:val="1"/>
          <w:numId w:val="4"/>
        </w:numPr>
        <w:autoSpaceDE w:val="0"/>
        <w:autoSpaceDN w:val="0"/>
        <w:adjustRightInd w:val="0"/>
        <w:ind w:right="-90"/>
        <w:rPr>
          <w:b/>
        </w:rPr>
      </w:pPr>
      <w:r w:rsidRPr="000D2C9C">
        <w:rPr>
          <w:b/>
        </w:rPr>
        <w:t xml:space="preserve">Eligibility </w:t>
      </w:r>
      <w:r w:rsidR="003F01C4" w:rsidRPr="000D2C9C">
        <w:rPr>
          <w:b/>
        </w:rPr>
        <w:t>of Renewal or Supplemental Project Applications</w:t>
      </w:r>
    </w:p>
    <w:p w14:paraId="0A532E5B" w14:textId="04652175" w:rsidR="00107C9E" w:rsidRPr="000D2C9C" w:rsidRDefault="004226AD" w:rsidP="004226AD">
      <w:pPr>
        <w:pStyle w:val="ListParagraph"/>
        <w:ind w:left="1440"/>
        <w:rPr>
          <w:b/>
        </w:rPr>
      </w:pPr>
      <w:r w:rsidRPr="000D2C9C">
        <w:t>A</w:t>
      </w:r>
      <w:r w:rsidR="00107C9E" w:rsidRPr="000D2C9C">
        <w:t>pplications for renewal or supplementation of existing projects</w:t>
      </w:r>
      <w:r w:rsidR="0025703D">
        <w:t xml:space="preserve"> are not </w:t>
      </w:r>
      <w:r w:rsidR="00107C9E" w:rsidRPr="000D2C9C">
        <w:t>eligible to compete with applications for new Federal awards.</w:t>
      </w:r>
      <w:r w:rsidR="0014543A" w:rsidRPr="000D2C9C">
        <w:t xml:space="preserve">  An application for renewal means a</w:t>
      </w:r>
      <w:r w:rsidR="00B11293">
        <w:t>n application</w:t>
      </w:r>
      <w:r w:rsidR="0014543A" w:rsidRPr="000D2C9C">
        <w:t xml:space="preserve"> submitted to continue an existing agreement that meets the objectives and requirements of this NFO.  An application for supplementation of an existing project means a</w:t>
      </w:r>
      <w:r w:rsidR="00B11293">
        <w:t>n application</w:t>
      </w:r>
      <w:r w:rsidR="0014543A" w:rsidRPr="000D2C9C">
        <w:t xml:space="preserve"> to add components to an existing agreement so that it would meet the objectives and requirements in this NFO.</w:t>
      </w:r>
    </w:p>
    <w:p w14:paraId="74CF085F" w14:textId="77777777" w:rsidR="008C3691" w:rsidRPr="000D2C9C" w:rsidRDefault="008C3691" w:rsidP="00F71030">
      <w:pPr>
        <w:pStyle w:val="ListParagraph"/>
        <w:ind w:left="0"/>
      </w:pPr>
    </w:p>
    <w:p w14:paraId="5FEBDA44" w14:textId="77777777" w:rsidR="00107C9E" w:rsidRPr="000D2C9C" w:rsidRDefault="00107C9E" w:rsidP="007F4C00">
      <w:pPr>
        <w:pStyle w:val="ListParagraph"/>
        <w:rPr>
          <w:b/>
        </w:rPr>
      </w:pPr>
    </w:p>
    <w:p w14:paraId="2D05C6E8" w14:textId="7B5D6995" w:rsidR="007F4C00" w:rsidRPr="000D2C9C" w:rsidRDefault="007F4C00" w:rsidP="005E03A8">
      <w:pPr>
        <w:numPr>
          <w:ilvl w:val="0"/>
          <w:numId w:val="4"/>
        </w:numPr>
        <w:rPr>
          <w:b/>
        </w:rPr>
      </w:pPr>
      <w:r w:rsidRPr="000D2C9C">
        <w:rPr>
          <w:b/>
        </w:rPr>
        <w:t>ELIGIBILITY INFORMATION</w:t>
      </w:r>
    </w:p>
    <w:p w14:paraId="03374980" w14:textId="77777777" w:rsidR="007F4C00" w:rsidRPr="000D2C9C" w:rsidRDefault="007F4C00" w:rsidP="007F4C00">
      <w:pPr>
        <w:pStyle w:val="ListParagraph"/>
        <w:rPr>
          <w:b/>
        </w:rPr>
      </w:pPr>
    </w:p>
    <w:p w14:paraId="5E050FAD" w14:textId="394EE0F4" w:rsidR="007F4C00" w:rsidRPr="000D2C9C" w:rsidRDefault="007F4C00" w:rsidP="005E03A8">
      <w:pPr>
        <w:numPr>
          <w:ilvl w:val="1"/>
          <w:numId w:val="4"/>
        </w:numPr>
        <w:rPr>
          <w:b/>
        </w:rPr>
      </w:pPr>
      <w:r w:rsidRPr="000D2C9C">
        <w:rPr>
          <w:b/>
        </w:rPr>
        <w:t>Eligible Applicants</w:t>
      </w:r>
    </w:p>
    <w:p w14:paraId="6B639190" w14:textId="160C70CF" w:rsidR="00B34B34" w:rsidRDefault="00DB1249" w:rsidP="00127B4F">
      <w:pPr>
        <w:ind w:left="1440"/>
      </w:pPr>
      <w:r w:rsidRPr="000D2C9C">
        <w:t xml:space="preserve">Applicants and applications must meet eligibility criteria by the application deadline to </w:t>
      </w:r>
      <w:r w:rsidR="00DD6CBE" w:rsidRPr="000D2C9C">
        <w:t>be considered for</w:t>
      </w:r>
      <w:r w:rsidRPr="000D2C9C">
        <w:t xml:space="preserve"> award. </w:t>
      </w:r>
      <w:r w:rsidR="00AB694A" w:rsidRPr="000D2C9C">
        <w:t xml:space="preserve"> </w:t>
      </w:r>
      <w:r w:rsidR="00542123" w:rsidRPr="000D2C9C">
        <w:t>Eligible applicant type is determined by the implementing</w:t>
      </w:r>
      <w:r w:rsidR="00DD6CBE" w:rsidRPr="000D2C9C">
        <w:t xml:space="preserve"> program</w:t>
      </w:r>
      <w:r w:rsidR="00542123" w:rsidRPr="000D2C9C">
        <w:t xml:space="preserve"> statute.</w:t>
      </w:r>
      <w:r w:rsidR="00B20ECE" w:rsidRPr="000D2C9C">
        <w:t xml:space="preserve"> Applicant entities identified in the SAM.gov Exclusions database as ineligible, prohibited/restricted or excluded from receiving Federal contracts and certain Federal assistance and benefits will not be </w:t>
      </w:r>
      <w:r w:rsidR="00B20ECE" w:rsidRPr="000D2C9C">
        <w:lastRenderedPageBreak/>
        <w:t xml:space="preserve">considered for Federal funding, as applicable to the funding being requested under this Federal program (2 CFR 200.205(d)). </w:t>
      </w:r>
    </w:p>
    <w:p w14:paraId="76507FFA" w14:textId="094A7E4E" w:rsidR="004B109F" w:rsidRPr="0025703D" w:rsidRDefault="004B109F" w:rsidP="00127B4F">
      <w:pPr>
        <w:ind w:left="1440"/>
      </w:pPr>
    </w:p>
    <w:p w14:paraId="72BE5EB0" w14:textId="2C8F9A84" w:rsidR="00E51BC0" w:rsidRPr="0025703D" w:rsidRDefault="00E51BC0" w:rsidP="0074772B">
      <w:pPr>
        <w:pStyle w:val="ListParagraph"/>
        <w:numPr>
          <w:ilvl w:val="0"/>
          <w:numId w:val="15"/>
        </w:numPr>
      </w:pPr>
      <w:r w:rsidRPr="0025703D">
        <w:t>City or township governments</w:t>
      </w:r>
    </w:p>
    <w:p w14:paraId="0C438B77" w14:textId="35A8610E" w:rsidR="00E51BC0" w:rsidRPr="0025703D" w:rsidRDefault="00E51BC0" w:rsidP="0074772B">
      <w:pPr>
        <w:pStyle w:val="ListParagraph"/>
        <w:numPr>
          <w:ilvl w:val="0"/>
          <w:numId w:val="15"/>
        </w:numPr>
      </w:pPr>
      <w:r w:rsidRPr="0025703D">
        <w:t>County governments</w:t>
      </w:r>
    </w:p>
    <w:p w14:paraId="6221A9B1" w14:textId="5B77EB39" w:rsidR="00E51BC0" w:rsidRPr="0025703D" w:rsidRDefault="00E51BC0" w:rsidP="0074772B">
      <w:pPr>
        <w:pStyle w:val="ListParagraph"/>
        <w:numPr>
          <w:ilvl w:val="0"/>
          <w:numId w:val="15"/>
        </w:numPr>
      </w:pPr>
      <w:r w:rsidRPr="0025703D">
        <w:t xml:space="preserve">Native American tribal governments (Federally recognized) </w:t>
      </w:r>
    </w:p>
    <w:p w14:paraId="4FAA328A" w14:textId="59E25DF1" w:rsidR="00E51BC0" w:rsidRPr="0025703D" w:rsidRDefault="00E51BC0" w:rsidP="0074772B">
      <w:pPr>
        <w:pStyle w:val="ListParagraph"/>
        <w:numPr>
          <w:ilvl w:val="0"/>
          <w:numId w:val="15"/>
        </w:numPr>
      </w:pPr>
      <w:r w:rsidRPr="0025703D">
        <w:t xml:space="preserve">Nonprofits having a 501(c)(3) status with the IRS (other than institutions of higher education) </w:t>
      </w:r>
    </w:p>
    <w:p w14:paraId="47F7B59B" w14:textId="4E1E3555" w:rsidR="00E51BC0" w:rsidRPr="0025703D" w:rsidRDefault="00E51BC0" w:rsidP="0074772B">
      <w:pPr>
        <w:pStyle w:val="ListParagraph"/>
        <w:numPr>
          <w:ilvl w:val="0"/>
          <w:numId w:val="15"/>
        </w:numPr>
      </w:pPr>
      <w:r w:rsidRPr="0025703D">
        <w:t>Public and State-controlled institutions of higher education</w:t>
      </w:r>
    </w:p>
    <w:p w14:paraId="0C07A71D" w14:textId="472E6C11" w:rsidR="00E51BC0" w:rsidRPr="0025703D" w:rsidRDefault="00E51BC0" w:rsidP="0074772B">
      <w:pPr>
        <w:pStyle w:val="ListParagraph"/>
        <w:numPr>
          <w:ilvl w:val="0"/>
          <w:numId w:val="15"/>
        </w:numPr>
      </w:pPr>
      <w:r w:rsidRPr="0025703D">
        <w:t>State governments</w:t>
      </w:r>
    </w:p>
    <w:p w14:paraId="4558ED61" w14:textId="77777777" w:rsidR="00127B4F" w:rsidRPr="000D2C9C" w:rsidRDefault="00127B4F" w:rsidP="00127B4F">
      <w:pPr>
        <w:ind w:left="1440"/>
        <w:rPr>
          <w:b/>
        </w:rPr>
      </w:pPr>
    </w:p>
    <w:p w14:paraId="56ACABFD" w14:textId="2AF6247C" w:rsidR="007F4C00" w:rsidRPr="000D2C9C" w:rsidRDefault="007F4C00" w:rsidP="005E03A8">
      <w:pPr>
        <w:numPr>
          <w:ilvl w:val="1"/>
          <w:numId w:val="4"/>
        </w:numPr>
        <w:rPr>
          <w:b/>
        </w:rPr>
      </w:pPr>
      <w:r w:rsidRPr="000D2C9C">
        <w:rPr>
          <w:b/>
        </w:rPr>
        <w:t>Cost Sharing or Matching</w:t>
      </w:r>
    </w:p>
    <w:p w14:paraId="67334271" w14:textId="201EE4B5" w:rsidR="009229F5" w:rsidRPr="000D2C9C" w:rsidRDefault="009229F5" w:rsidP="00127B4F">
      <w:pPr>
        <w:ind w:left="1440"/>
      </w:pPr>
      <w:r w:rsidRPr="000D2C9C">
        <w:t>There is no cost sharing or matching requirement for this opportunity.</w:t>
      </w:r>
    </w:p>
    <w:p w14:paraId="292ABAA5" w14:textId="77777777" w:rsidR="00127B4F" w:rsidRPr="000D2C9C" w:rsidRDefault="00127B4F" w:rsidP="00127B4F">
      <w:pPr>
        <w:ind w:left="1440"/>
        <w:rPr>
          <w:b/>
        </w:rPr>
      </w:pPr>
    </w:p>
    <w:p w14:paraId="28D26840" w14:textId="5E00ACB6" w:rsidR="007F4C00" w:rsidRDefault="007F4C00" w:rsidP="005E03A8">
      <w:pPr>
        <w:numPr>
          <w:ilvl w:val="1"/>
          <w:numId w:val="4"/>
        </w:numPr>
        <w:rPr>
          <w:b/>
        </w:rPr>
      </w:pPr>
      <w:r w:rsidRPr="000D2C9C">
        <w:rPr>
          <w:b/>
        </w:rPr>
        <w:t>Other (if applicable)</w:t>
      </w:r>
    </w:p>
    <w:p w14:paraId="21C898AB" w14:textId="5FDD1098" w:rsidR="00601632" w:rsidRPr="00601632" w:rsidRDefault="00601632" w:rsidP="00127B4F">
      <w:pPr>
        <w:ind w:left="1440"/>
      </w:pPr>
      <w:r>
        <w:t xml:space="preserve">Any </w:t>
      </w:r>
      <w:r w:rsidR="00971C71">
        <w:t xml:space="preserve">individual </w:t>
      </w:r>
      <w:r>
        <w:t xml:space="preserve">award made pursuant to this opportunity will be made to a single entity.  Applicants that apply as “partnerships” or other similar groupings must clearly describe the relationship between the applicant </w:t>
      </w:r>
      <w:r w:rsidR="00B05AFF">
        <w:t xml:space="preserve">and the “partner” </w:t>
      </w:r>
      <w:r>
        <w:t>parties.  In all but exceptional cases, it must be reflected in the award as an awardee/</w:t>
      </w:r>
      <w:proofErr w:type="spellStart"/>
      <w:r>
        <w:t>subawardee</w:t>
      </w:r>
      <w:proofErr w:type="spellEnd"/>
      <w:r>
        <w:t xml:space="preserve"> relationship.</w:t>
      </w:r>
    </w:p>
    <w:p w14:paraId="37896D90" w14:textId="65E7248C" w:rsidR="00127B4F" w:rsidRPr="000D2C9C" w:rsidRDefault="00127B4F" w:rsidP="00127B4F">
      <w:pPr>
        <w:ind w:left="1440"/>
        <w:rPr>
          <w:i/>
        </w:rPr>
      </w:pPr>
    </w:p>
    <w:p w14:paraId="05886E88" w14:textId="77777777" w:rsidR="007F4C00" w:rsidRPr="000D2C9C" w:rsidRDefault="007F4C00" w:rsidP="007F4C00">
      <w:pPr>
        <w:pStyle w:val="ListParagraph"/>
        <w:rPr>
          <w:b/>
        </w:rPr>
      </w:pPr>
    </w:p>
    <w:p w14:paraId="60C8129E" w14:textId="48B9F136" w:rsidR="007F4C00" w:rsidRPr="000D2C9C" w:rsidRDefault="007F4C00" w:rsidP="005E03A8">
      <w:pPr>
        <w:numPr>
          <w:ilvl w:val="0"/>
          <w:numId w:val="4"/>
        </w:numPr>
        <w:rPr>
          <w:b/>
        </w:rPr>
      </w:pPr>
      <w:r w:rsidRPr="000D2C9C">
        <w:rPr>
          <w:b/>
        </w:rPr>
        <w:t>APPLICATION AND SUBMISSION INFORMATION</w:t>
      </w:r>
    </w:p>
    <w:p w14:paraId="05452570" w14:textId="2137098E" w:rsidR="007F4C00" w:rsidRPr="000D2C9C" w:rsidRDefault="007F4C00" w:rsidP="007F4C00">
      <w:pPr>
        <w:ind w:left="720"/>
        <w:rPr>
          <w:b/>
        </w:rPr>
      </w:pPr>
    </w:p>
    <w:p w14:paraId="371FBC60" w14:textId="0EBFA114" w:rsidR="00B6693A" w:rsidRPr="00B6693A" w:rsidRDefault="00C01885" w:rsidP="00B6693A">
      <w:pPr>
        <w:ind w:left="720"/>
      </w:pPr>
      <w:r w:rsidRPr="000D2C9C">
        <w:t xml:space="preserve">For technical issues with Grants.gov, please contact Grants.gov Applicant Support at 1-800-518-4726 or </w:t>
      </w:r>
      <w:hyperlink r:id="rId12" w:history="1">
        <w:r w:rsidRPr="000D2C9C">
          <w:rPr>
            <w:rStyle w:val="Hyperlink"/>
          </w:rPr>
          <w:t>support@grants.gov</w:t>
        </w:r>
      </w:hyperlink>
      <w:r w:rsidRPr="000D2C9C">
        <w:t>.</w:t>
      </w:r>
      <w:r w:rsidR="00B6693A">
        <w:t xml:space="preserve">  </w:t>
      </w:r>
      <w:r w:rsidR="00B6693A" w:rsidRPr="00B6693A">
        <w:t xml:space="preserve">Awarding agency staff cannot support applicants </w:t>
      </w:r>
      <w:r w:rsidR="00B6693A">
        <w:t>regarding</w:t>
      </w:r>
      <w:r w:rsidR="00B6693A" w:rsidRPr="00B6693A">
        <w:t xml:space="preserve"> Grants.gov accounts.</w:t>
      </w:r>
    </w:p>
    <w:p w14:paraId="5776484D" w14:textId="018DFBD1" w:rsidR="00C01885" w:rsidRPr="000D2C9C" w:rsidRDefault="00C01885" w:rsidP="007F4C00">
      <w:pPr>
        <w:ind w:left="720"/>
      </w:pPr>
    </w:p>
    <w:p w14:paraId="6ED29AFF" w14:textId="4943B7DE" w:rsidR="007F4C00" w:rsidRPr="005F5975" w:rsidRDefault="007F4C00" w:rsidP="005F5975">
      <w:pPr>
        <w:pStyle w:val="ListParagraph"/>
        <w:numPr>
          <w:ilvl w:val="1"/>
          <w:numId w:val="4"/>
        </w:numPr>
        <w:rPr>
          <w:b/>
        </w:rPr>
      </w:pPr>
      <w:r w:rsidRPr="005F5975">
        <w:rPr>
          <w:b/>
        </w:rPr>
        <w:t>Address to Request Application Package</w:t>
      </w:r>
    </w:p>
    <w:p w14:paraId="434D5F42" w14:textId="0A4C33EE" w:rsidR="009E3188" w:rsidRDefault="006D1553" w:rsidP="009E3188">
      <w:pPr>
        <w:ind w:left="1440"/>
      </w:pPr>
      <w:r w:rsidRPr="000D2C9C">
        <w:t>All standard forms necessary for this</w:t>
      </w:r>
      <w:r w:rsidR="003C0AF7">
        <w:t xml:space="preserve"> opportunity</w:t>
      </w:r>
      <w:r w:rsidRPr="000D2C9C">
        <w:t xml:space="preserve"> announcement are included in the </w:t>
      </w:r>
      <w:hyperlink r:id="rId13" w:history="1">
        <w:r w:rsidRPr="000D2C9C">
          <w:rPr>
            <w:rStyle w:val="Hyperlink"/>
          </w:rPr>
          <w:t>Grants.gov</w:t>
        </w:r>
      </w:hyperlink>
      <w:r w:rsidRPr="000D2C9C">
        <w:t xml:space="preserve"> </w:t>
      </w:r>
      <w:r w:rsidR="00926BA9">
        <w:t>opportunity</w:t>
      </w:r>
      <w:r w:rsidRPr="000D2C9C">
        <w:t xml:space="preserve"> package.</w:t>
      </w:r>
      <w:r w:rsidR="00A161F8" w:rsidRPr="000D2C9C">
        <w:t xml:space="preserve">  Applicants may request paper copies of materials by</w:t>
      </w:r>
      <w:r w:rsidRPr="000D2C9C">
        <w:t xml:space="preserve"> contacting </w:t>
      </w:r>
      <w:r w:rsidR="004B109F">
        <w:t>Alicia Rodriguez at 505-761-4421</w:t>
      </w:r>
      <w:r w:rsidR="007306D8" w:rsidRPr="000D2C9C">
        <w:rPr>
          <w:i/>
        </w:rPr>
        <w:t xml:space="preserve"> </w:t>
      </w:r>
      <w:r w:rsidR="007306D8" w:rsidRPr="000D2C9C">
        <w:t xml:space="preserve">or </w:t>
      </w:r>
      <w:r w:rsidRPr="000D2C9C">
        <w:t>by written request</w:t>
      </w:r>
      <w:r w:rsidR="007306D8" w:rsidRPr="000D2C9C">
        <w:t xml:space="preserve"> mailed to</w:t>
      </w:r>
      <w:r w:rsidR="009E3188">
        <w:t>:</w:t>
      </w:r>
      <w:r w:rsidR="007306D8" w:rsidRPr="000D2C9C">
        <w:t xml:space="preserve"> </w:t>
      </w:r>
    </w:p>
    <w:p w14:paraId="28960D43" w14:textId="05A5C398" w:rsidR="009E3188" w:rsidRDefault="009E3188" w:rsidP="00786F1C">
      <w:pPr>
        <w:ind w:left="2160"/>
      </w:pPr>
      <w:r>
        <w:t>Alicia Rodriguez</w:t>
      </w:r>
    </w:p>
    <w:p w14:paraId="1F879E15" w14:textId="112D98C8" w:rsidR="009E3188" w:rsidRDefault="009E3188" w:rsidP="00786F1C">
      <w:pPr>
        <w:ind w:left="2160"/>
      </w:pPr>
      <w:r>
        <w:t xml:space="preserve">Assistant State Conservationist for Partnerships  </w:t>
      </w:r>
    </w:p>
    <w:p w14:paraId="751E2C2A" w14:textId="77777777" w:rsidR="009E3188" w:rsidRDefault="009E3188" w:rsidP="00786F1C">
      <w:pPr>
        <w:ind w:left="2160"/>
      </w:pPr>
      <w:r>
        <w:t xml:space="preserve">NRCS NM State Office </w:t>
      </w:r>
    </w:p>
    <w:p w14:paraId="0CF8E2AF" w14:textId="1B9B6609" w:rsidR="009E3188" w:rsidRDefault="009E3188" w:rsidP="00786F1C">
      <w:pPr>
        <w:ind w:left="2160"/>
      </w:pPr>
      <w:r>
        <w:t>100 Sun Avenue NE., Suite 602</w:t>
      </w:r>
    </w:p>
    <w:p w14:paraId="431CFFEF" w14:textId="77777777" w:rsidR="009E3188" w:rsidRDefault="009E3188" w:rsidP="00786F1C">
      <w:pPr>
        <w:ind w:left="2160"/>
      </w:pPr>
      <w:r>
        <w:t xml:space="preserve">Albuquerque, NM  87109 </w:t>
      </w:r>
    </w:p>
    <w:p w14:paraId="64F8F0AE" w14:textId="77777777" w:rsidR="001D1CAE" w:rsidRPr="000D2C9C" w:rsidRDefault="001D1CAE" w:rsidP="009E3188">
      <w:pPr>
        <w:rPr>
          <w:i/>
        </w:rPr>
      </w:pPr>
    </w:p>
    <w:p w14:paraId="77B683A4" w14:textId="2FE510DB" w:rsidR="007F4C00" w:rsidRPr="000D2C9C" w:rsidRDefault="007F4C00" w:rsidP="005E03A8">
      <w:pPr>
        <w:numPr>
          <w:ilvl w:val="1"/>
          <w:numId w:val="4"/>
        </w:numPr>
        <w:rPr>
          <w:b/>
        </w:rPr>
      </w:pPr>
      <w:r w:rsidRPr="000D2C9C">
        <w:rPr>
          <w:b/>
        </w:rPr>
        <w:t>Content and Form of Application Submission</w:t>
      </w:r>
    </w:p>
    <w:p w14:paraId="0C370ED2" w14:textId="77777777" w:rsidR="00FD0021" w:rsidRPr="000D2C9C" w:rsidRDefault="00FD0021" w:rsidP="006835DB">
      <w:pPr>
        <w:ind w:left="1440"/>
      </w:pPr>
      <w:r w:rsidRPr="000D2C9C">
        <w:t xml:space="preserve">To be considered for funding under this opportunity, an application must contain: </w:t>
      </w:r>
    </w:p>
    <w:p w14:paraId="45397C94" w14:textId="77777777" w:rsidR="00EB11CE" w:rsidRPr="000D2C9C" w:rsidRDefault="00EB11CE" w:rsidP="003C0D93">
      <w:pPr>
        <w:ind w:left="1440"/>
      </w:pPr>
    </w:p>
    <w:p w14:paraId="5AB50AA8" w14:textId="263174A0" w:rsidR="009511AB" w:rsidRPr="009511AB" w:rsidRDefault="00C01885" w:rsidP="0074772B">
      <w:pPr>
        <w:pStyle w:val="ListParagraph"/>
        <w:numPr>
          <w:ilvl w:val="0"/>
          <w:numId w:val="5"/>
        </w:numPr>
        <w:rPr>
          <w:bCs/>
        </w:rPr>
      </w:pPr>
      <w:r w:rsidRPr="009511AB">
        <w:rPr>
          <w:b/>
        </w:rPr>
        <w:t>Proposal</w:t>
      </w:r>
      <w:r w:rsidR="009511AB" w:rsidRPr="009511AB">
        <w:rPr>
          <w:b/>
        </w:rPr>
        <w:t xml:space="preserve"> – </w:t>
      </w:r>
      <w:r w:rsidR="009511AB" w:rsidRPr="009511AB">
        <w:rPr>
          <w:bCs/>
        </w:rPr>
        <w:t>Proposals must be divided into the following sections</w:t>
      </w:r>
      <w:r w:rsidR="001E40AF">
        <w:rPr>
          <w:bCs/>
        </w:rPr>
        <w:t>, t</w:t>
      </w:r>
      <w:r w:rsidR="001E40AF" w:rsidRPr="001E40AF">
        <w:rPr>
          <w:bCs/>
        </w:rPr>
        <w:t>he text of the proposal must be no smaller than 12-point font, must be a minimum of one-inch margins</w:t>
      </w:r>
      <w:r w:rsidR="001E40AF">
        <w:rPr>
          <w:bCs/>
        </w:rPr>
        <w:t>,</w:t>
      </w:r>
      <w:r w:rsidR="001E40AF" w:rsidRPr="001E40AF">
        <w:rPr>
          <w:bCs/>
        </w:rPr>
        <w:t xml:space="preserve"> and page</w:t>
      </w:r>
      <w:r w:rsidR="001E40AF">
        <w:rPr>
          <w:bCs/>
        </w:rPr>
        <w:t>s a</w:t>
      </w:r>
      <w:r w:rsidR="001E40AF" w:rsidRPr="009511AB">
        <w:rPr>
          <w:bCs/>
        </w:rPr>
        <w:t>re</w:t>
      </w:r>
      <w:r w:rsidR="009511AB" w:rsidRPr="009511AB">
        <w:rPr>
          <w:bCs/>
        </w:rPr>
        <w:t xml:space="preserve"> limited to the number of pages stated per section.</w:t>
      </w:r>
    </w:p>
    <w:p w14:paraId="0546A3E1" w14:textId="77777777" w:rsidR="00071CF8" w:rsidRDefault="00071CF8" w:rsidP="009511AB">
      <w:pPr>
        <w:ind w:left="1800"/>
        <w:rPr>
          <w:b/>
        </w:rPr>
      </w:pPr>
    </w:p>
    <w:p w14:paraId="6E66BF6C" w14:textId="1D3E977F" w:rsidR="009511AB" w:rsidRPr="000E2686" w:rsidRDefault="009511AB" w:rsidP="000E2686">
      <w:pPr>
        <w:pStyle w:val="ListParagraph"/>
        <w:numPr>
          <w:ilvl w:val="0"/>
          <w:numId w:val="25"/>
        </w:numPr>
        <w:rPr>
          <w:bCs/>
        </w:rPr>
      </w:pPr>
      <w:r w:rsidRPr="000E2686">
        <w:rPr>
          <w:b/>
        </w:rPr>
        <w:t>Project Summary/Abstract (One-page maximum):</w:t>
      </w:r>
      <w:r w:rsidRPr="000E2686">
        <w:rPr>
          <w:bCs/>
        </w:rPr>
        <w:t xml:space="preserve">  Applicants must submit a description including the information below:</w:t>
      </w:r>
    </w:p>
    <w:p w14:paraId="76CA7DC1" w14:textId="4B7CE6DF" w:rsidR="009511AB" w:rsidRPr="000E2686" w:rsidRDefault="009511AB" w:rsidP="000E2686">
      <w:pPr>
        <w:pStyle w:val="ListParagraph"/>
        <w:numPr>
          <w:ilvl w:val="0"/>
          <w:numId w:val="27"/>
        </w:numPr>
        <w:rPr>
          <w:bCs/>
        </w:rPr>
      </w:pPr>
      <w:r w:rsidRPr="000E2686">
        <w:rPr>
          <w:bCs/>
        </w:rPr>
        <w:t>Project/workshop title;</w:t>
      </w:r>
    </w:p>
    <w:p w14:paraId="51474821" w14:textId="585EF8EC" w:rsidR="009511AB" w:rsidRPr="000E2686" w:rsidRDefault="009511AB" w:rsidP="000E2686">
      <w:pPr>
        <w:pStyle w:val="ListParagraph"/>
        <w:numPr>
          <w:ilvl w:val="0"/>
          <w:numId w:val="27"/>
        </w:numPr>
        <w:rPr>
          <w:bCs/>
        </w:rPr>
      </w:pPr>
      <w:r w:rsidRPr="000E2686">
        <w:rPr>
          <w:bCs/>
        </w:rPr>
        <w:t xml:space="preserve">Primary area that application pertains to as described </w:t>
      </w:r>
      <w:r w:rsidR="009E3188" w:rsidRPr="000E2686">
        <w:rPr>
          <w:bCs/>
        </w:rPr>
        <w:t xml:space="preserve">in </w:t>
      </w:r>
      <w:r w:rsidR="00E51BC0" w:rsidRPr="000E2686">
        <w:rPr>
          <w:bCs/>
        </w:rPr>
        <w:t>s</w:t>
      </w:r>
      <w:r w:rsidR="009E3188" w:rsidRPr="000E2686">
        <w:rPr>
          <w:bCs/>
        </w:rPr>
        <w:t xml:space="preserve">ection </w:t>
      </w:r>
      <w:r w:rsidR="00126B5C" w:rsidRPr="000E2686">
        <w:rPr>
          <w:bCs/>
        </w:rPr>
        <w:t>A</w:t>
      </w:r>
      <w:r w:rsidR="00E51BC0" w:rsidRPr="000E2686">
        <w:rPr>
          <w:bCs/>
        </w:rPr>
        <w:t>;</w:t>
      </w:r>
      <w:r w:rsidR="009E3188" w:rsidRPr="000E2686">
        <w:rPr>
          <w:bCs/>
        </w:rPr>
        <w:t xml:space="preserve"> </w:t>
      </w:r>
    </w:p>
    <w:p w14:paraId="36A6ECEF" w14:textId="544CCB60" w:rsidR="009511AB" w:rsidRPr="000E2686" w:rsidRDefault="009511AB" w:rsidP="000E2686">
      <w:pPr>
        <w:pStyle w:val="ListParagraph"/>
        <w:numPr>
          <w:ilvl w:val="0"/>
          <w:numId w:val="27"/>
        </w:numPr>
        <w:rPr>
          <w:bCs/>
        </w:rPr>
      </w:pPr>
      <w:r w:rsidRPr="000E2686">
        <w:rPr>
          <w:bCs/>
        </w:rPr>
        <w:t>Project director/contact name and contact information (including address, email, and telephone number);</w:t>
      </w:r>
    </w:p>
    <w:p w14:paraId="3CDC6996" w14:textId="289258A6" w:rsidR="009511AB" w:rsidRPr="000E2686" w:rsidRDefault="009511AB" w:rsidP="000E2686">
      <w:pPr>
        <w:pStyle w:val="ListParagraph"/>
        <w:numPr>
          <w:ilvl w:val="0"/>
          <w:numId w:val="27"/>
        </w:numPr>
        <w:rPr>
          <w:bCs/>
        </w:rPr>
      </w:pPr>
      <w:r w:rsidRPr="000E2686">
        <w:rPr>
          <w:bCs/>
        </w:rPr>
        <w:t>Names and affiliations of application collaborators;</w:t>
      </w:r>
    </w:p>
    <w:p w14:paraId="6ECB7462" w14:textId="062C22D5" w:rsidR="009511AB" w:rsidRPr="000E2686" w:rsidRDefault="009511AB" w:rsidP="000E2686">
      <w:pPr>
        <w:pStyle w:val="ListParagraph"/>
        <w:numPr>
          <w:ilvl w:val="0"/>
          <w:numId w:val="27"/>
        </w:numPr>
        <w:rPr>
          <w:bCs/>
        </w:rPr>
      </w:pPr>
      <w:r w:rsidRPr="000E2686">
        <w:rPr>
          <w:bCs/>
        </w:rPr>
        <w:t>Project/workshop objectives (purpose and goals);</w:t>
      </w:r>
    </w:p>
    <w:p w14:paraId="0E3CCC17" w14:textId="2F52BA58" w:rsidR="009511AB" w:rsidRPr="000E2686" w:rsidRDefault="009511AB" w:rsidP="000E2686">
      <w:pPr>
        <w:pStyle w:val="ListParagraph"/>
        <w:numPr>
          <w:ilvl w:val="0"/>
          <w:numId w:val="27"/>
        </w:numPr>
        <w:rPr>
          <w:bCs/>
        </w:rPr>
      </w:pPr>
      <w:r w:rsidRPr="000E2686">
        <w:rPr>
          <w:bCs/>
        </w:rPr>
        <w:t>Project/workshop geographic area/location (where application activities will take place);</w:t>
      </w:r>
    </w:p>
    <w:p w14:paraId="4D6E44D4" w14:textId="295B957B" w:rsidR="009511AB" w:rsidRPr="000E2686" w:rsidRDefault="009511AB" w:rsidP="000E2686">
      <w:pPr>
        <w:pStyle w:val="ListParagraph"/>
        <w:numPr>
          <w:ilvl w:val="0"/>
          <w:numId w:val="27"/>
        </w:numPr>
        <w:rPr>
          <w:bCs/>
        </w:rPr>
      </w:pPr>
      <w:r w:rsidRPr="000E2686">
        <w:rPr>
          <w:bCs/>
        </w:rPr>
        <w:t>Project/workshop proposed activities; and</w:t>
      </w:r>
    </w:p>
    <w:p w14:paraId="1A5354E1" w14:textId="2E168E2D" w:rsidR="009511AB" w:rsidRPr="000E2686" w:rsidRDefault="009511AB" w:rsidP="000E2686">
      <w:pPr>
        <w:pStyle w:val="ListParagraph"/>
        <w:numPr>
          <w:ilvl w:val="0"/>
          <w:numId w:val="27"/>
        </w:numPr>
        <w:rPr>
          <w:bCs/>
        </w:rPr>
      </w:pPr>
      <w:r w:rsidRPr="000E2686">
        <w:rPr>
          <w:bCs/>
        </w:rPr>
        <w:t>Project/workshop deliverables and benefits.</w:t>
      </w:r>
    </w:p>
    <w:p w14:paraId="642D6B16" w14:textId="77777777" w:rsidR="00071CF8" w:rsidRDefault="00071CF8" w:rsidP="009511AB">
      <w:pPr>
        <w:ind w:left="1800"/>
        <w:rPr>
          <w:b/>
        </w:rPr>
      </w:pPr>
    </w:p>
    <w:p w14:paraId="09EC09BE" w14:textId="44E36F30" w:rsidR="009511AB" w:rsidRPr="000E2686" w:rsidRDefault="009511AB" w:rsidP="000E2686">
      <w:pPr>
        <w:pStyle w:val="ListParagraph"/>
        <w:numPr>
          <w:ilvl w:val="0"/>
          <w:numId w:val="25"/>
        </w:numPr>
        <w:rPr>
          <w:bCs/>
        </w:rPr>
      </w:pPr>
      <w:r w:rsidRPr="000E2686">
        <w:rPr>
          <w:b/>
        </w:rPr>
        <w:t xml:space="preserve">Project Description (10-page maximum): </w:t>
      </w:r>
      <w:r w:rsidRPr="000E2686">
        <w:rPr>
          <w:bCs/>
        </w:rPr>
        <w:t xml:space="preserve"> The project description must include the following information in order:</w:t>
      </w:r>
    </w:p>
    <w:p w14:paraId="5A513FFA" w14:textId="77777777" w:rsidR="0074772B" w:rsidRDefault="009511AB" w:rsidP="00F7757F">
      <w:pPr>
        <w:pStyle w:val="ListParagraph"/>
        <w:numPr>
          <w:ilvl w:val="0"/>
          <w:numId w:val="28"/>
        </w:numPr>
        <w:rPr>
          <w:bCs/>
        </w:rPr>
      </w:pPr>
      <w:r w:rsidRPr="0074772B">
        <w:rPr>
          <w:bCs/>
        </w:rPr>
        <w:t>Project background:  Describe the issue or problem.  Include the geographic area and those who will be affected and benefit from this project/workshop.</w:t>
      </w:r>
    </w:p>
    <w:p w14:paraId="36A4965E" w14:textId="77777777" w:rsidR="0074772B" w:rsidRDefault="009511AB" w:rsidP="00F7757F">
      <w:pPr>
        <w:pStyle w:val="ListParagraph"/>
        <w:numPr>
          <w:ilvl w:val="0"/>
          <w:numId w:val="28"/>
        </w:numPr>
        <w:rPr>
          <w:bCs/>
        </w:rPr>
      </w:pPr>
      <w:r w:rsidRPr="0074772B">
        <w:rPr>
          <w:bCs/>
        </w:rPr>
        <w:t>Project/workshop objectives and methods:  Be specific using qualitative and quantitative measures, if possible, to describe the project’s purpose and goals.</w:t>
      </w:r>
    </w:p>
    <w:p w14:paraId="20C3A22D" w14:textId="52DDBE51" w:rsidR="0074772B" w:rsidRPr="00F7757F" w:rsidRDefault="0002518E" w:rsidP="00F7757F">
      <w:pPr>
        <w:pStyle w:val="ListParagraph"/>
        <w:numPr>
          <w:ilvl w:val="0"/>
          <w:numId w:val="28"/>
        </w:numPr>
        <w:rPr>
          <w:bCs/>
        </w:rPr>
      </w:pPr>
      <w:r w:rsidRPr="0074772B">
        <w:rPr>
          <w:bCs/>
        </w:rPr>
        <w:t xml:space="preserve">Project/workshop action plan and timeline:  Provide a table listing project actions, timeframes, and associated milestones through project completion.  Applicants should develop their timelines based on a project start date </w:t>
      </w:r>
      <w:r w:rsidRPr="00F7757F">
        <w:rPr>
          <w:bCs/>
        </w:rPr>
        <w:t xml:space="preserve">of </w:t>
      </w:r>
      <w:r w:rsidR="00F7757F" w:rsidRPr="00F7757F">
        <w:rPr>
          <w:bCs/>
        </w:rPr>
        <w:t>September 1, 202</w:t>
      </w:r>
      <w:r w:rsidR="001D0203" w:rsidRPr="00F7757F">
        <w:rPr>
          <w:bCs/>
        </w:rPr>
        <w:t>0.</w:t>
      </w:r>
    </w:p>
    <w:p w14:paraId="3A4DA595" w14:textId="77777777" w:rsidR="0074772B" w:rsidRDefault="0002518E" w:rsidP="00F7757F">
      <w:pPr>
        <w:pStyle w:val="ListParagraph"/>
        <w:numPr>
          <w:ilvl w:val="0"/>
          <w:numId w:val="28"/>
        </w:numPr>
        <w:rPr>
          <w:bCs/>
        </w:rPr>
      </w:pPr>
      <w:r w:rsidRPr="0074772B">
        <w:rPr>
          <w:bCs/>
        </w:rPr>
        <w:t>Geographic location and size of project or project area:  Identify the geographic location and the relative size and scope (e.g., acres and demographics, etc.) of the project area.  Provide a map if possible.</w:t>
      </w:r>
    </w:p>
    <w:p w14:paraId="382924BD" w14:textId="77777777" w:rsidR="0074772B" w:rsidRDefault="0002518E" w:rsidP="00F7757F">
      <w:pPr>
        <w:pStyle w:val="ListParagraph"/>
        <w:numPr>
          <w:ilvl w:val="0"/>
          <w:numId w:val="28"/>
        </w:numPr>
        <w:rPr>
          <w:bCs/>
        </w:rPr>
      </w:pPr>
      <w:r w:rsidRPr="0074772B">
        <w:rPr>
          <w:bCs/>
        </w:rPr>
        <w:t>Project Management:  Give a detailed description of how the project will be organized and managed, including a list/description of project partners.  Include a list of key technical and administrative personnel, their relevant education or experience, and their anticipated contributions to the project.  Résumés and Curriculum Vitae are not required, if submitted they will count towards the 10-page maximum.</w:t>
      </w:r>
    </w:p>
    <w:p w14:paraId="40ACDED6" w14:textId="77777777" w:rsidR="0074772B" w:rsidRDefault="0002518E" w:rsidP="00F7757F">
      <w:pPr>
        <w:pStyle w:val="ListParagraph"/>
        <w:numPr>
          <w:ilvl w:val="0"/>
          <w:numId w:val="28"/>
        </w:numPr>
        <w:rPr>
          <w:bCs/>
        </w:rPr>
      </w:pPr>
      <w:r w:rsidRPr="0074772B">
        <w:rPr>
          <w:bCs/>
        </w:rPr>
        <w:t>Project/workshop deliverables/products:  Provide a list of specific deliverables and products that will allow NRCS to monitor progress and payment.  In addition to Project-specific deliverables, selected applicants will be required to provide the following:</w:t>
      </w:r>
    </w:p>
    <w:p w14:paraId="1712B8DE" w14:textId="77777777" w:rsidR="0074772B" w:rsidRDefault="0002518E" w:rsidP="00F7757F">
      <w:pPr>
        <w:pStyle w:val="ListParagraph"/>
        <w:numPr>
          <w:ilvl w:val="2"/>
          <w:numId w:val="17"/>
        </w:numPr>
        <w:rPr>
          <w:bCs/>
        </w:rPr>
      </w:pPr>
      <w:r w:rsidRPr="0074772B">
        <w:rPr>
          <w:bCs/>
        </w:rPr>
        <w:t>Semi-annual progress reports;</w:t>
      </w:r>
    </w:p>
    <w:p w14:paraId="0B9E44AD" w14:textId="77777777" w:rsidR="0074772B" w:rsidRDefault="0002518E" w:rsidP="00F7757F">
      <w:pPr>
        <w:pStyle w:val="ListParagraph"/>
        <w:numPr>
          <w:ilvl w:val="2"/>
          <w:numId w:val="17"/>
        </w:numPr>
        <w:rPr>
          <w:bCs/>
        </w:rPr>
      </w:pPr>
      <w:r w:rsidRPr="0074772B">
        <w:rPr>
          <w:bCs/>
        </w:rPr>
        <w:t>Supplemental narratives or brief updates that indicate progress that explain and support payment requests; and</w:t>
      </w:r>
    </w:p>
    <w:p w14:paraId="188875E2" w14:textId="7C094B64" w:rsidR="0002518E" w:rsidRPr="0074772B" w:rsidRDefault="0002518E" w:rsidP="00F7757F">
      <w:pPr>
        <w:pStyle w:val="ListParagraph"/>
        <w:numPr>
          <w:ilvl w:val="2"/>
          <w:numId w:val="17"/>
        </w:numPr>
        <w:rPr>
          <w:bCs/>
        </w:rPr>
      </w:pPr>
      <w:r w:rsidRPr="0074772B">
        <w:rPr>
          <w:bCs/>
        </w:rPr>
        <w:t>A final report.</w:t>
      </w:r>
    </w:p>
    <w:p w14:paraId="59C5CD56" w14:textId="782F0A11" w:rsidR="00637291" w:rsidRPr="00F7757F" w:rsidRDefault="0002518E" w:rsidP="00F7757F">
      <w:pPr>
        <w:pStyle w:val="ListParagraph"/>
        <w:numPr>
          <w:ilvl w:val="0"/>
          <w:numId w:val="28"/>
        </w:numPr>
        <w:rPr>
          <w:bCs/>
        </w:rPr>
      </w:pPr>
      <w:r w:rsidRPr="00F7757F">
        <w:rPr>
          <w:bCs/>
        </w:rPr>
        <w:lastRenderedPageBreak/>
        <w:t>Benefits or results expected and transferability:  Identify the results and benefits derived from the project.  Identify project beneficiaries,</w:t>
      </w:r>
      <w:r w:rsidR="00637291" w:rsidRPr="00F7757F">
        <w:rPr>
          <w:bCs/>
        </w:rPr>
        <w:t xml:space="preserve"> i.</w:t>
      </w:r>
      <w:r w:rsidRPr="00F7757F">
        <w:rPr>
          <w:bCs/>
        </w:rPr>
        <w:t>e., agricultural producers by type, region, or sector; Historically Underserved producers and communities; rural communities; and/or municipalities.  Explain how these entities will benefit.  Describe how the results will be communicated to others via outreach activities. Forecast the lasting impact of project results.</w:t>
      </w:r>
    </w:p>
    <w:p w14:paraId="2FFED61D" w14:textId="2274113B" w:rsidR="0002518E" w:rsidRPr="00637291" w:rsidRDefault="0002518E" w:rsidP="00F7757F">
      <w:pPr>
        <w:pStyle w:val="ListParagraph"/>
        <w:numPr>
          <w:ilvl w:val="0"/>
          <w:numId w:val="28"/>
        </w:numPr>
        <w:rPr>
          <w:bCs/>
        </w:rPr>
      </w:pPr>
      <w:r w:rsidRPr="00637291">
        <w:rPr>
          <w:bCs/>
        </w:rPr>
        <w:t>References, bibliographies, and citations, if included, do not count towards the 10-page maximum.</w:t>
      </w:r>
    </w:p>
    <w:p w14:paraId="2E83628B" w14:textId="77777777" w:rsidR="009511AB" w:rsidRPr="009511AB" w:rsidRDefault="009511AB" w:rsidP="009511AB">
      <w:pPr>
        <w:rPr>
          <w:bCs/>
        </w:rPr>
      </w:pPr>
    </w:p>
    <w:p w14:paraId="6A9B9A26" w14:textId="77777777" w:rsidR="00C01885" w:rsidRPr="00F7757F" w:rsidRDefault="00C01885" w:rsidP="00C01885">
      <w:pPr>
        <w:ind w:left="1800"/>
        <w:rPr>
          <w:b/>
          <w:bCs/>
        </w:rPr>
      </w:pPr>
      <w:r w:rsidRPr="00F7757F">
        <w:rPr>
          <w:b/>
          <w:bCs/>
        </w:rPr>
        <w:t>Proposals that fail to comply</w:t>
      </w:r>
      <w:r w:rsidRPr="00F7757F">
        <w:rPr>
          <w:b/>
          <w:bCs/>
          <w:spacing w:val="-5"/>
        </w:rPr>
        <w:t xml:space="preserve"> </w:t>
      </w:r>
      <w:r w:rsidRPr="00F7757F">
        <w:rPr>
          <w:b/>
          <w:bCs/>
        </w:rPr>
        <w:t>with the required content and format will not be considered for</w:t>
      </w:r>
      <w:r w:rsidRPr="00F7757F">
        <w:rPr>
          <w:b/>
          <w:bCs/>
          <w:spacing w:val="81"/>
        </w:rPr>
        <w:t xml:space="preserve"> </w:t>
      </w:r>
      <w:r w:rsidRPr="00F7757F">
        <w:rPr>
          <w:b/>
          <w:bCs/>
        </w:rPr>
        <w:t>funding.  Material exceeding</w:t>
      </w:r>
      <w:r w:rsidRPr="00F7757F">
        <w:rPr>
          <w:b/>
          <w:bCs/>
          <w:spacing w:val="-3"/>
        </w:rPr>
        <w:t xml:space="preserve"> </w:t>
      </w:r>
      <w:r w:rsidRPr="00F7757F">
        <w:rPr>
          <w:b/>
          <w:bCs/>
        </w:rPr>
        <w:t>stated page limits and/or formatting structure will not be considered.  Incomplete and/or noncompliant proposals will not be considered.</w:t>
      </w:r>
    </w:p>
    <w:p w14:paraId="33ED7667" w14:textId="77777777" w:rsidR="00C01885" w:rsidRPr="00F7757F" w:rsidRDefault="00C01885" w:rsidP="005E5E7E">
      <w:pPr>
        <w:pStyle w:val="BodyText"/>
        <w:ind w:left="1440" w:firstLine="0"/>
        <w:rPr>
          <w:rFonts w:cs="Times New Roman"/>
          <w:b/>
          <w:bCs/>
        </w:rPr>
      </w:pPr>
    </w:p>
    <w:p w14:paraId="77260388" w14:textId="430B17CC" w:rsidR="00EB11CE" w:rsidRPr="000D2C9C" w:rsidRDefault="00EB11CE" w:rsidP="0074772B">
      <w:pPr>
        <w:pStyle w:val="BodyText"/>
        <w:numPr>
          <w:ilvl w:val="0"/>
          <w:numId w:val="5"/>
        </w:numPr>
        <w:rPr>
          <w:rFonts w:cs="Times New Roman"/>
        </w:rPr>
      </w:pPr>
      <w:r w:rsidRPr="000D2C9C">
        <w:rPr>
          <w:rFonts w:cs="Times New Roman"/>
          <w:b/>
        </w:rPr>
        <w:t xml:space="preserve">Application </w:t>
      </w:r>
      <w:r w:rsidRPr="000D2C9C">
        <w:rPr>
          <w:rFonts w:cs="Times New Roman"/>
          <w:b/>
          <w:spacing w:val="-2"/>
        </w:rPr>
        <w:t>Form</w:t>
      </w:r>
      <w:r w:rsidRPr="000D2C9C">
        <w:rPr>
          <w:rFonts w:cs="Times New Roman"/>
          <w:spacing w:val="-2"/>
        </w:rPr>
        <w:t>:</w:t>
      </w:r>
      <w:r w:rsidRPr="000D2C9C">
        <w:rPr>
          <w:rFonts w:cs="Times New Roman"/>
        </w:rPr>
        <w:t xml:space="preserve"> (Standard Form 424 Application for Federal</w:t>
      </w:r>
      <w:r w:rsidRPr="000D2C9C">
        <w:rPr>
          <w:rFonts w:cs="Times New Roman"/>
          <w:spacing w:val="2"/>
        </w:rPr>
        <w:t xml:space="preserve"> </w:t>
      </w:r>
      <w:r w:rsidRPr="000D2C9C">
        <w:rPr>
          <w:rFonts w:cs="Times New Roman"/>
        </w:rPr>
        <w:t xml:space="preserve">Assistance) </w:t>
      </w:r>
      <w:r w:rsidR="008936D0" w:rsidRPr="000D2C9C">
        <w:rPr>
          <w:rFonts w:cs="Times New Roman"/>
        </w:rPr>
        <w:t>See</w:t>
      </w:r>
      <w:r w:rsidR="002338F1" w:rsidRPr="000D2C9C">
        <w:rPr>
          <w:rFonts w:cs="Times New Roman"/>
        </w:rPr>
        <w:t xml:space="preserve"> Instructions for Completing SF 424 </w:t>
      </w:r>
      <w:r w:rsidR="002338F1" w:rsidRPr="000D2C9C">
        <w:rPr>
          <w:rFonts w:cs="Times New Roman"/>
          <w:bCs/>
        </w:rPr>
        <w:t xml:space="preserve">located in the Related Documents tab of this </w:t>
      </w:r>
      <w:r w:rsidR="003C0AF7">
        <w:rPr>
          <w:rFonts w:cs="Times New Roman"/>
          <w:bCs/>
        </w:rPr>
        <w:t>opportunity</w:t>
      </w:r>
      <w:r w:rsidR="002338F1" w:rsidRPr="000D2C9C">
        <w:rPr>
          <w:rFonts w:cs="Times New Roman"/>
          <w:bCs/>
        </w:rPr>
        <w:t xml:space="preserve"> on Grants.gov</w:t>
      </w:r>
      <w:r w:rsidR="008936D0" w:rsidRPr="000D2C9C">
        <w:rPr>
          <w:rFonts w:cs="Times New Roman"/>
        </w:rPr>
        <w:t>.</w:t>
      </w:r>
      <w:r w:rsidRPr="000D2C9C">
        <w:rPr>
          <w:rFonts w:cs="Times New Roman"/>
          <w:spacing w:val="60"/>
        </w:rPr>
        <w:br/>
      </w:r>
    </w:p>
    <w:p w14:paraId="08626E92" w14:textId="57268121" w:rsidR="00EB11CE" w:rsidRPr="000D2C9C" w:rsidRDefault="00EB11CE" w:rsidP="0074772B">
      <w:pPr>
        <w:pStyle w:val="BodyText"/>
        <w:numPr>
          <w:ilvl w:val="0"/>
          <w:numId w:val="5"/>
        </w:numPr>
        <w:rPr>
          <w:rFonts w:cs="Times New Roman"/>
        </w:rPr>
      </w:pPr>
      <w:r w:rsidRPr="000D2C9C">
        <w:rPr>
          <w:rFonts w:cs="Times New Roman"/>
          <w:b/>
          <w:u w:color="000000"/>
        </w:rPr>
        <w:t>Standard Form</w:t>
      </w:r>
      <w:r w:rsidRPr="000D2C9C">
        <w:rPr>
          <w:rFonts w:cs="Times New Roman"/>
          <w:b/>
          <w:spacing w:val="2"/>
          <w:u w:color="000000"/>
        </w:rPr>
        <w:t xml:space="preserve"> </w:t>
      </w:r>
      <w:r w:rsidRPr="000D2C9C">
        <w:rPr>
          <w:rFonts w:cs="Times New Roman"/>
          <w:b/>
          <w:u w:color="000000"/>
        </w:rPr>
        <w:t>(SF) 424A, Budget</w:t>
      </w:r>
      <w:r w:rsidRPr="000D2C9C">
        <w:rPr>
          <w:rFonts w:cs="Times New Roman"/>
          <w:b/>
          <w:spacing w:val="2"/>
          <w:u w:color="000000"/>
        </w:rPr>
        <w:t xml:space="preserve"> </w:t>
      </w:r>
      <w:r w:rsidRPr="000D2C9C">
        <w:rPr>
          <w:rFonts w:cs="Times New Roman"/>
          <w:b/>
          <w:u w:color="000000"/>
        </w:rPr>
        <w:t>Information - Non-Construction Programs</w:t>
      </w:r>
      <w:r w:rsidRPr="000D2C9C">
        <w:rPr>
          <w:rFonts w:cs="Times New Roman"/>
          <w:u w:color="000000"/>
        </w:rPr>
        <w:t>.</w:t>
      </w:r>
      <w:r w:rsidRPr="000D2C9C">
        <w:rPr>
          <w:rFonts w:cs="Times New Roman"/>
        </w:rPr>
        <w:t xml:space="preserve">  Fill in all spaces as</w:t>
      </w:r>
      <w:r w:rsidRPr="000D2C9C">
        <w:rPr>
          <w:rFonts w:cs="Times New Roman"/>
          <w:spacing w:val="2"/>
        </w:rPr>
        <w:t xml:space="preserve"> </w:t>
      </w:r>
      <w:r w:rsidRPr="000D2C9C">
        <w:rPr>
          <w:rFonts w:cs="Times New Roman"/>
        </w:rPr>
        <w:t xml:space="preserve">appropriate. </w:t>
      </w:r>
      <w:r w:rsidRPr="000D2C9C">
        <w:rPr>
          <w:rFonts w:cs="Times New Roman"/>
          <w:spacing w:val="2"/>
        </w:rPr>
        <w:t xml:space="preserve"> </w:t>
      </w:r>
      <w:r w:rsidRPr="000D2C9C">
        <w:rPr>
          <w:rFonts w:cs="Times New Roman"/>
        </w:rPr>
        <w:t>Section B,</w:t>
      </w:r>
      <w:r w:rsidRPr="000D2C9C">
        <w:rPr>
          <w:rFonts w:cs="Times New Roman"/>
          <w:spacing w:val="2"/>
        </w:rPr>
        <w:t xml:space="preserve"> </w:t>
      </w:r>
      <w:r w:rsidRPr="000D2C9C">
        <w:rPr>
          <w:rFonts w:cs="Times New Roman"/>
          <w:spacing w:val="-2"/>
        </w:rPr>
        <w:t>Item</w:t>
      </w:r>
      <w:r w:rsidRPr="000D2C9C">
        <w:rPr>
          <w:rFonts w:cs="Times New Roman"/>
        </w:rPr>
        <w:t xml:space="preserve"> 6, Column 1 </w:t>
      </w:r>
      <w:r w:rsidR="009C09AB" w:rsidRPr="000D2C9C">
        <w:rPr>
          <w:rFonts w:cs="Times New Roman"/>
        </w:rPr>
        <w:t>should reflect the agency</w:t>
      </w:r>
      <w:r w:rsidRPr="000D2C9C">
        <w:rPr>
          <w:rFonts w:cs="Times New Roman"/>
        </w:rPr>
        <w:t xml:space="preserve"> funds</w:t>
      </w:r>
      <w:r w:rsidR="009C09AB" w:rsidRPr="000D2C9C">
        <w:rPr>
          <w:rFonts w:cs="Times New Roman"/>
        </w:rPr>
        <w:t>,</w:t>
      </w:r>
      <w:r w:rsidRPr="000D2C9C">
        <w:rPr>
          <w:rFonts w:cs="Times New Roman"/>
        </w:rPr>
        <w:t xml:space="preserve"> and Column 2 should reflect </w:t>
      </w:r>
      <w:r w:rsidR="00B15247">
        <w:rPr>
          <w:rFonts w:cs="Times New Roman"/>
        </w:rPr>
        <w:t>any applicable</w:t>
      </w:r>
      <w:r w:rsidRPr="000D2C9C">
        <w:rPr>
          <w:rFonts w:cs="Times New Roman"/>
        </w:rPr>
        <w:t xml:space="preserve"> applicant’s matching</w:t>
      </w:r>
      <w:r w:rsidRPr="000D2C9C">
        <w:rPr>
          <w:rFonts w:cs="Times New Roman"/>
          <w:spacing w:val="-3"/>
        </w:rPr>
        <w:t xml:space="preserve"> </w:t>
      </w:r>
      <w:r w:rsidRPr="000D2C9C">
        <w:rPr>
          <w:rFonts w:cs="Times New Roman"/>
        </w:rPr>
        <w:t>funds.  This form is the summary</w:t>
      </w:r>
      <w:r w:rsidRPr="000D2C9C">
        <w:rPr>
          <w:rFonts w:cs="Times New Roman"/>
          <w:spacing w:val="-5"/>
        </w:rPr>
        <w:t xml:space="preserve"> </w:t>
      </w:r>
      <w:r w:rsidRPr="000D2C9C">
        <w:rPr>
          <w:rFonts w:cs="Times New Roman"/>
        </w:rPr>
        <w:t>budget for the</w:t>
      </w:r>
      <w:r w:rsidRPr="000D2C9C">
        <w:rPr>
          <w:rFonts w:cs="Times New Roman"/>
          <w:spacing w:val="1"/>
        </w:rPr>
        <w:t xml:space="preserve"> </w:t>
      </w:r>
      <w:r w:rsidR="00E0775D" w:rsidRPr="000D2C9C">
        <w:rPr>
          <w:rFonts w:cs="Times New Roman"/>
        </w:rPr>
        <w:t>project and should include the full project totals on pages one and two</w:t>
      </w:r>
      <w:r w:rsidR="004A5A5A">
        <w:rPr>
          <w:rFonts w:cs="Times New Roman"/>
        </w:rPr>
        <w:t>.</w:t>
      </w:r>
      <w:r w:rsidR="008936D0" w:rsidRPr="000D2C9C">
        <w:rPr>
          <w:rFonts w:cs="Times New Roman"/>
        </w:rPr>
        <w:t xml:space="preserve">  </w:t>
      </w:r>
      <w:r w:rsidR="002338F1" w:rsidRPr="000D2C9C">
        <w:rPr>
          <w:rFonts w:cs="Times New Roman"/>
        </w:rPr>
        <w:t xml:space="preserve">See Instructions for Completing SF 424A </w:t>
      </w:r>
      <w:r w:rsidR="002338F1" w:rsidRPr="000D2C9C">
        <w:rPr>
          <w:rFonts w:cs="Times New Roman"/>
          <w:bCs/>
        </w:rPr>
        <w:t xml:space="preserve">located in the Related Documents tab of this </w:t>
      </w:r>
      <w:r w:rsidR="003C0AF7">
        <w:rPr>
          <w:rFonts w:cs="Times New Roman"/>
          <w:bCs/>
        </w:rPr>
        <w:t>opportunity</w:t>
      </w:r>
      <w:r w:rsidR="002338F1" w:rsidRPr="000D2C9C">
        <w:rPr>
          <w:rFonts w:cs="Times New Roman"/>
          <w:bCs/>
        </w:rPr>
        <w:t xml:space="preserve"> on Grants.gov</w:t>
      </w:r>
      <w:r w:rsidR="008936D0" w:rsidRPr="000D2C9C">
        <w:rPr>
          <w:rFonts w:cs="Times New Roman"/>
        </w:rPr>
        <w:t>.</w:t>
      </w:r>
      <w:r w:rsidRPr="000D2C9C">
        <w:rPr>
          <w:rFonts w:cs="Times New Roman"/>
        </w:rPr>
        <w:br/>
      </w:r>
    </w:p>
    <w:p w14:paraId="41048D81" w14:textId="42535621" w:rsidR="00EB11CE" w:rsidRPr="000D2C9C" w:rsidRDefault="001D1CAE" w:rsidP="0074772B">
      <w:pPr>
        <w:pStyle w:val="BodyText"/>
        <w:numPr>
          <w:ilvl w:val="0"/>
          <w:numId w:val="5"/>
        </w:numPr>
        <w:rPr>
          <w:rFonts w:cs="Times New Roman"/>
        </w:rPr>
      </w:pPr>
      <w:r w:rsidRPr="000D2C9C">
        <w:rPr>
          <w:rFonts w:eastAsiaTheme="minorHAnsi" w:cs="Times New Roman"/>
          <w:b/>
          <w:color w:val="000000"/>
        </w:rPr>
        <w:t>Budget Narrative</w:t>
      </w:r>
      <w:r w:rsidR="00351BB4">
        <w:rPr>
          <w:rFonts w:eastAsiaTheme="minorHAnsi" w:cs="Times New Roman"/>
          <w:b/>
          <w:color w:val="000000"/>
        </w:rPr>
        <w:t>.</w:t>
      </w:r>
      <w:r w:rsidRPr="000D2C9C">
        <w:rPr>
          <w:rFonts w:eastAsiaTheme="minorHAnsi" w:cs="Times New Roman"/>
          <w:b/>
          <w:color w:val="000000"/>
        </w:rPr>
        <w:t xml:space="preserve">  </w:t>
      </w:r>
      <w:r w:rsidR="00EB11CE" w:rsidRPr="000D2C9C">
        <w:rPr>
          <w:rFonts w:eastAsiaTheme="minorHAnsi" w:cs="Times New Roman"/>
          <w:color w:val="000000"/>
        </w:rPr>
        <w:t>In a separate narrative titled “</w:t>
      </w:r>
      <w:r w:rsidR="00EB11CE" w:rsidRPr="000D2C9C">
        <w:rPr>
          <w:rFonts w:eastAsiaTheme="minorHAnsi" w:cs="Times New Roman"/>
          <w:bCs/>
          <w:color w:val="000000"/>
        </w:rPr>
        <w:t>Budget Narrative</w:t>
      </w:r>
      <w:r w:rsidR="00EB11CE" w:rsidRPr="000D2C9C">
        <w:rPr>
          <w:rFonts w:eastAsiaTheme="minorHAnsi" w:cs="Times New Roman"/>
          <w:color w:val="000000"/>
        </w:rPr>
        <w:t>”, explain and justify all requested budget items/costs. Detail how the totals on the SF-424A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agency’s approval and estimate its cost.</w:t>
      </w:r>
      <w:r w:rsidR="009F03FA" w:rsidRPr="000D2C9C">
        <w:rPr>
          <w:rFonts w:eastAsiaTheme="minorHAnsi" w:cs="Times New Roman"/>
          <w:color w:val="000000"/>
        </w:rPr>
        <w:t xml:space="preserve">  </w:t>
      </w:r>
      <w:r w:rsidR="002338F1" w:rsidRPr="000D2C9C">
        <w:rPr>
          <w:rFonts w:cs="Times New Roman"/>
        </w:rPr>
        <w:t xml:space="preserve">See Instructions for Completing Budget Narrative </w:t>
      </w:r>
      <w:r w:rsidR="002338F1" w:rsidRPr="000D2C9C">
        <w:rPr>
          <w:rFonts w:cs="Times New Roman"/>
          <w:bCs/>
        </w:rPr>
        <w:t xml:space="preserve">located in the Related Documents tab of this </w:t>
      </w:r>
      <w:r w:rsidR="003C0AF7">
        <w:rPr>
          <w:rFonts w:cs="Times New Roman"/>
          <w:bCs/>
        </w:rPr>
        <w:t>opportunity</w:t>
      </w:r>
      <w:r w:rsidR="002338F1" w:rsidRPr="000D2C9C">
        <w:rPr>
          <w:rFonts w:cs="Times New Roman"/>
          <w:bCs/>
        </w:rPr>
        <w:t xml:space="preserve"> on Grants.gov</w:t>
      </w:r>
      <w:r w:rsidR="002338F1" w:rsidRPr="000D2C9C">
        <w:rPr>
          <w:rFonts w:cs="Times New Roman"/>
        </w:rPr>
        <w:t>.</w:t>
      </w:r>
    </w:p>
    <w:p w14:paraId="375999BC" w14:textId="77777777" w:rsidR="00FD0021" w:rsidRPr="000D2C9C" w:rsidRDefault="00FD0021" w:rsidP="00FD0021">
      <w:pPr>
        <w:ind w:left="1440"/>
        <w:rPr>
          <w:i/>
        </w:rPr>
      </w:pPr>
    </w:p>
    <w:p w14:paraId="3ABD9E28" w14:textId="77777777" w:rsidR="00F07529" w:rsidRDefault="00EB11CE" w:rsidP="00F07529">
      <w:pPr>
        <w:pStyle w:val="ListParagraph"/>
        <w:numPr>
          <w:ilvl w:val="1"/>
          <w:numId w:val="5"/>
        </w:numPr>
        <w:autoSpaceDE w:val="0"/>
        <w:autoSpaceDN w:val="0"/>
        <w:adjustRightInd w:val="0"/>
        <w:rPr>
          <w:rFonts w:eastAsiaTheme="minorHAnsi"/>
          <w:color w:val="000000"/>
        </w:rPr>
      </w:pPr>
      <w:r w:rsidRPr="000D2C9C">
        <w:rPr>
          <w:rFonts w:eastAsiaTheme="minorHAnsi"/>
          <w:color w:val="000000"/>
        </w:rPr>
        <w:t xml:space="preserve">As required in </w:t>
      </w:r>
      <w:r w:rsidRPr="000D2C9C">
        <w:rPr>
          <w:rFonts w:eastAsiaTheme="minorHAnsi"/>
        </w:rPr>
        <w:t xml:space="preserve">Title 2 of the Code of Federal Regulations Part 200, Subpart F Audit Requirements, </w:t>
      </w:r>
      <w:r w:rsidRPr="000D2C9C">
        <w:rPr>
          <w:rFonts w:eastAsiaTheme="minorHAnsi"/>
          <w:color w:val="000000"/>
        </w:rPr>
        <w:t xml:space="preserve">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w:t>
      </w:r>
    </w:p>
    <w:p w14:paraId="1DCD9E81" w14:textId="17692A5E" w:rsidR="00AA7A49" w:rsidRPr="00F07529" w:rsidRDefault="00AA7A49" w:rsidP="00F07529">
      <w:pPr>
        <w:pStyle w:val="ListParagraph"/>
        <w:numPr>
          <w:ilvl w:val="1"/>
          <w:numId w:val="5"/>
        </w:numPr>
        <w:autoSpaceDE w:val="0"/>
        <w:autoSpaceDN w:val="0"/>
        <w:adjustRightInd w:val="0"/>
        <w:rPr>
          <w:rFonts w:eastAsiaTheme="minorHAnsi"/>
          <w:color w:val="000000"/>
        </w:rPr>
      </w:pPr>
      <w:r w:rsidRPr="00F07529">
        <w:rPr>
          <w:bCs/>
        </w:rPr>
        <w:t xml:space="preserve">All applicants are hereby notified of the following: </w:t>
      </w:r>
    </w:p>
    <w:p w14:paraId="507089D5" w14:textId="3350676F" w:rsidR="00AA7A49" w:rsidRPr="000D2C9C" w:rsidRDefault="00AA7A49" w:rsidP="0074772B">
      <w:pPr>
        <w:pStyle w:val="Default"/>
        <w:numPr>
          <w:ilvl w:val="0"/>
          <w:numId w:val="12"/>
        </w:numPr>
        <w:spacing w:after="120"/>
        <w:ind w:left="2880"/>
      </w:pPr>
      <w:r w:rsidRPr="000D2C9C">
        <w:lastRenderedPageBreak/>
        <w:t xml:space="preserve">Recipients without an approved indirect cost rate are prohibited from charging indirect costs to a Federal award. (Accepting the 10% </w:t>
      </w:r>
      <w:r w:rsidRPr="00694A0B">
        <w:t>de minim</w:t>
      </w:r>
      <w:r w:rsidR="00694A0B" w:rsidRPr="00694A0B">
        <w:t>i</w:t>
      </w:r>
      <w:r w:rsidRPr="00694A0B">
        <w:t>s rate</w:t>
      </w:r>
      <w:r w:rsidRPr="000D2C9C">
        <w:t xml:space="preserve"> as a condition of award constitutes establishing an approved rate.)</w:t>
      </w:r>
    </w:p>
    <w:p w14:paraId="1564C904" w14:textId="77777777" w:rsidR="00AA7A49" w:rsidRPr="000D2C9C" w:rsidRDefault="00AA7A49" w:rsidP="0074772B">
      <w:pPr>
        <w:pStyle w:val="Default"/>
        <w:numPr>
          <w:ilvl w:val="0"/>
          <w:numId w:val="12"/>
        </w:numPr>
        <w:spacing w:after="120"/>
        <w:ind w:left="2880"/>
      </w:pPr>
      <w:r w:rsidRPr="000D2C9C">
        <w:t xml:space="preserve">Failure to establish an approved rate during the award period renders all costs otherwise allocable as indirect costs unallowable under the award. </w:t>
      </w:r>
    </w:p>
    <w:p w14:paraId="56BF10B7" w14:textId="695F1BEF" w:rsidR="00AA7A49" w:rsidRPr="00F07529" w:rsidRDefault="00AA7A49" w:rsidP="00F07529">
      <w:pPr>
        <w:pStyle w:val="Default"/>
        <w:numPr>
          <w:ilvl w:val="0"/>
          <w:numId w:val="12"/>
        </w:numPr>
        <w:ind w:left="2880"/>
      </w:pPr>
      <w:r w:rsidRPr="000D2C9C">
        <w:t>Recipients are prohibited from shifting unallowable indirect costs to another Federal award unless specifically authorized to do so by legislation.</w:t>
      </w:r>
    </w:p>
    <w:p w14:paraId="12CCCED3" w14:textId="77777777" w:rsidR="00DA041A" w:rsidRPr="000D2C9C" w:rsidRDefault="00DA041A" w:rsidP="00DF085C"/>
    <w:p w14:paraId="6051EFBA" w14:textId="2C0C6A79" w:rsidR="00DA041A" w:rsidRPr="000D2C9C" w:rsidRDefault="00DA041A" w:rsidP="0074772B">
      <w:pPr>
        <w:pStyle w:val="ListParagraph"/>
        <w:numPr>
          <w:ilvl w:val="0"/>
          <w:numId w:val="5"/>
        </w:numPr>
        <w:autoSpaceDE w:val="0"/>
        <w:autoSpaceDN w:val="0"/>
        <w:adjustRightInd w:val="0"/>
        <w:rPr>
          <w:rFonts w:eastAsiaTheme="minorHAnsi"/>
        </w:rPr>
      </w:pPr>
      <w:r w:rsidRPr="000D2C9C">
        <w:rPr>
          <w:b/>
        </w:rPr>
        <w:t>Certification and Disclosure of Lobbying Activities</w:t>
      </w:r>
      <w:r w:rsidR="00351BB4">
        <w:rPr>
          <w:b/>
        </w:rPr>
        <w:t>.</w:t>
      </w:r>
      <w:r w:rsidR="001D1CAE" w:rsidRPr="000D2C9C">
        <w:rPr>
          <w:b/>
        </w:rPr>
        <w:t xml:space="preserve"> </w:t>
      </w:r>
      <w:r w:rsidRPr="000D2C9C">
        <w:rPr>
          <w:rFonts w:eastAsiaTheme="minorHAnsi"/>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Submission of an application also represents the applicant’s certification of the statements in </w:t>
      </w:r>
      <w:r w:rsidR="00133263" w:rsidRPr="000D2C9C">
        <w:rPr>
          <w:rFonts w:eastAsiaTheme="minorHAnsi"/>
        </w:rPr>
        <w:t>2</w:t>
      </w:r>
      <w:r w:rsidRPr="000D2C9C">
        <w:rPr>
          <w:rFonts w:eastAsiaTheme="minorHAnsi"/>
        </w:rPr>
        <w:t xml:space="preserve"> CFR Part </w:t>
      </w:r>
      <w:r w:rsidR="00133263" w:rsidRPr="000D2C9C">
        <w:rPr>
          <w:rFonts w:eastAsiaTheme="minorHAnsi"/>
        </w:rPr>
        <w:t>4</w:t>
      </w:r>
      <w:r w:rsidRPr="000D2C9C">
        <w:rPr>
          <w:rFonts w:eastAsiaTheme="minorHAnsi"/>
        </w:rPr>
        <w:t xml:space="preserve">18, Appendix A-Certification Regarding Lobbying. If you/your organization have/has made or agrees to make any payment using non-appropriated funds for lobbying in connection with this </w:t>
      </w:r>
      <w:r w:rsidR="00B11293">
        <w:rPr>
          <w:rFonts w:eastAsiaTheme="minorHAnsi"/>
        </w:rPr>
        <w:t>application</w:t>
      </w:r>
      <w:r w:rsidRPr="000D2C9C">
        <w:rPr>
          <w:rFonts w:eastAsiaTheme="minorHAnsi"/>
        </w:rPr>
        <w:t xml:space="preserve"> AND the Federal share exceeds $100,000, </w:t>
      </w:r>
      <w:r w:rsidR="00F34F84" w:rsidRPr="000D2C9C">
        <w:rPr>
          <w:rFonts w:eastAsiaTheme="minorHAnsi"/>
        </w:rPr>
        <w:t xml:space="preserve">you must also </w:t>
      </w:r>
      <w:r w:rsidRPr="000D2C9C">
        <w:rPr>
          <w:rFonts w:eastAsiaTheme="minorHAnsi"/>
        </w:rPr>
        <w:t xml:space="preserve">complete and submit the </w:t>
      </w:r>
      <w:r w:rsidRPr="000D2C9C">
        <w:rPr>
          <w:rFonts w:eastAsiaTheme="minorHAnsi"/>
          <w:bCs/>
        </w:rPr>
        <w:t>SF LLL, Disclosure of Lobbying Activities</w:t>
      </w:r>
      <w:r w:rsidR="00133263" w:rsidRPr="000D2C9C">
        <w:rPr>
          <w:rFonts w:eastAsiaTheme="minorHAnsi"/>
          <w:bCs/>
        </w:rPr>
        <w:t xml:space="preserve"> located at 2 CFR 418, Appendix B</w:t>
      </w:r>
      <w:r w:rsidRPr="000D2C9C">
        <w:rPr>
          <w:rFonts w:eastAsiaTheme="minorHAnsi"/>
        </w:rPr>
        <w:t xml:space="preserve">. See </w:t>
      </w:r>
      <w:r w:rsidR="00133263" w:rsidRPr="000D2C9C">
        <w:rPr>
          <w:rFonts w:eastAsiaTheme="minorHAnsi"/>
        </w:rPr>
        <w:t>2</w:t>
      </w:r>
      <w:r w:rsidRPr="000D2C9C">
        <w:rPr>
          <w:rFonts w:eastAsiaTheme="minorHAnsi"/>
        </w:rPr>
        <w:t xml:space="preserve"> CFR, Subpart </w:t>
      </w:r>
      <w:r w:rsidR="00133263" w:rsidRPr="000D2C9C">
        <w:rPr>
          <w:rFonts w:eastAsiaTheme="minorHAnsi"/>
        </w:rPr>
        <w:t>418.11</w:t>
      </w:r>
      <w:r w:rsidRPr="000D2C9C">
        <w:rPr>
          <w:rFonts w:eastAsiaTheme="minorHAnsi"/>
        </w:rPr>
        <w:t xml:space="preserve">0 for more information on when additional submission of this form is required. </w:t>
      </w:r>
    </w:p>
    <w:p w14:paraId="2FB5DAA2" w14:textId="516E0998" w:rsidR="003C0D93" w:rsidRPr="000D2C9C" w:rsidRDefault="003C0D93" w:rsidP="00181F39">
      <w:pPr>
        <w:tabs>
          <w:tab w:val="left" w:pos="3312"/>
        </w:tabs>
        <w:ind w:left="2160"/>
        <w:rPr>
          <w:b/>
        </w:rPr>
      </w:pPr>
    </w:p>
    <w:p w14:paraId="5242B8C7" w14:textId="7C871AE1" w:rsidR="000E4CC0" w:rsidRPr="000D2C9C" w:rsidRDefault="007F4C00" w:rsidP="00A3195B">
      <w:pPr>
        <w:numPr>
          <w:ilvl w:val="1"/>
          <w:numId w:val="4"/>
        </w:numPr>
        <w:rPr>
          <w:b/>
        </w:rPr>
      </w:pPr>
      <w:r w:rsidRPr="000D2C9C">
        <w:rPr>
          <w:b/>
        </w:rPr>
        <w:t>Unique entity identifier and System for Award Management (SAM)</w:t>
      </w:r>
    </w:p>
    <w:p w14:paraId="20CCF016" w14:textId="11D4DAD3" w:rsidR="0008569E" w:rsidRPr="000D2C9C" w:rsidRDefault="0008569E" w:rsidP="0008569E">
      <w:pPr>
        <w:ind w:left="1440"/>
      </w:pPr>
      <w:r w:rsidRPr="000D2C9C">
        <w:t>Each applicant (unless the applicant is an individual excepted from those requirements under 2 CFR §25.110(b) or (c), or has an exception approved by the Federal awarding agency under 2 CFR §25.110(d)) is required to: (</w:t>
      </w:r>
      <w:proofErr w:type="spellStart"/>
      <w:r w:rsidRPr="000D2C9C">
        <w:t>i</w:t>
      </w:r>
      <w:proofErr w:type="spellEnd"/>
      <w:r w:rsidRPr="000D2C9C">
        <w:t xml:space="preserve">) Be registered in SAM before submitting its application; (ii) provide a valid unique entity identifier (Data Universal Numbering System (DUNS) number) in its application; and (iii) continue to maintain an active SAM registration with current information at all times during which it has an active Federal award or an application or plan under consideration by a Federal awarding agency. </w:t>
      </w:r>
      <w:r w:rsidR="0043222B" w:rsidRPr="000D2C9C">
        <w:t>The agency</w:t>
      </w:r>
      <w:r w:rsidRPr="000D2C9C">
        <w:t xml:space="preserve"> may not make a Federal award to an applicant until the applicant has complied with all applicable unique entity identifier and SAM requirements and, if an applicant has not fully complied with the requirements by the time </w:t>
      </w:r>
      <w:r w:rsidR="0043222B" w:rsidRPr="000D2C9C">
        <w:t>the agency</w:t>
      </w:r>
      <w:r w:rsidRPr="000D2C9C">
        <w:t xml:space="preserve"> is ready to make a</w:t>
      </w:r>
      <w:r w:rsidR="0043222B" w:rsidRPr="000D2C9C">
        <w:t>n</w:t>
      </w:r>
      <w:r w:rsidRPr="000D2C9C">
        <w:t xml:space="preserve"> award, </w:t>
      </w:r>
      <w:r w:rsidR="0043222B" w:rsidRPr="000D2C9C">
        <w:t>it</w:t>
      </w:r>
      <w:r w:rsidRPr="000D2C9C">
        <w:t xml:space="preserve"> may determine that the applicant is not qualified to receive a Federal award and use that determination as a basis for making a Federal award to another applicant.</w:t>
      </w:r>
    </w:p>
    <w:p w14:paraId="71234100" w14:textId="77777777" w:rsidR="0008569E" w:rsidRPr="000D2C9C" w:rsidRDefault="0008569E" w:rsidP="0008569E">
      <w:pPr>
        <w:ind w:left="1440"/>
      </w:pPr>
    </w:p>
    <w:p w14:paraId="70818200" w14:textId="07B8B325" w:rsidR="0008569E" w:rsidRPr="000D2C9C" w:rsidRDefault="0008569E" w:rsidP="0008569E">
      <w:pPr>
        <w:ind w:left="1440"/>
      </w:pPr>
      <w:r w:rsidRPr="000D2C9C">
        <w:lastRenderedPageBreak/>
        <w:t>Entities must obtain a DUNS and register in SAM prior to registering with Grants.gov. A description of each is below. Entities are strongly encouraged to apply early for their DUNS number and SAM registration.</w:t>
      </w:r>
    </w:p>
    <w:p w14:paraId="33653482" w14:textId="77777777" w:rsidR="0008569E" w:rsidRPr="000D2C9C" w:rsidRDefault="0008569E" w:rsidP="0008569E">
      <w:pPr>
        <w:ind w:left="1440"/>
      </w:pPr>
    </w:p>
    <w:p w14:paraId="4C9C3877" w14:textId="5923BAC3" w:rsidR="0008569E" w:rsidRPr="000D2C9C" w:rsidRDefault="0008569E" w:rsidP="0008569E">
      <w:pPr>
        <w:ind w:left="2160"/>
      </w:pPr>
      <w:r w:rsidRPr="000D2C9C">
        <w:t xml:space="preserve">Data Universal Numbering System (DUNS) Number: A Dun and Bradstreet DUNS number is a unique, nine-digit sequence recognized as the universal standard for identifying and keeping track of over 70 million businesses worldwide. </w:t>
      </w:r>
      <w:r w:rsidR="00857385" w:rsidRPr="000D2C9C">
        <w:t>A</w:t>
      </w:r>
      <w:r w:rsidRPr="000D2C9C">
        <w:t xml:space="preserve">pplicants must obtain a DUNS number. Information on how to obtain a DUNS number can be found at http://fedgov.dnb.com/webform or by calling 1-866-705-5711. </w:t>
      </w:r>
    </w:p>
    <w:p w14:paraId="739FBB44" w14:textId="77777777" w:rsidR="0008569E" w:rsidRPr="000D2C9C" w:rsidRDefault="0008569E" w:rsidP="0008569E">
      <w:pPr>
        <w:ind w:left="2160"/>
      </w:pPr>
    </w:p>
    <w:p w14:paraId="1A9CFF0C" w14:textId="15AE8459" w:rsidR="0008569E" w:rsidRPr="000D2C9C" w:rsidRDefault="0008569E" w:rsidP="0008569E">
      <w:pPr>
        <w:ind w:left="2160"/>
      </w:pPr>
      <w:r w:rsidRPr="000D2C9C">
        <w:t xml:space="preserve">System for Award Management (SAM) Registration:  SAM is the official Federal system that consolidated the capabilities of Central Contractor Registry, Federal Agency Registration, Online Representations and Certifications Application, and Excluded Parties List System. To register, go to: </w:t>
      </w:r>
      <w:hyperlink r:id="rId14" w:history="1">
        <w:r w:rsidR="007B1800" w:rsidRPr="00C7199D">
          <w:rPr>
            <w:rStyle w:val="Hyperlink"/>
          </w:rPr>
          <w:t>https://www.sam.gov</w:t>
        </w:r>
      </w:hyperlink>
      <w:r w:rsidR="00A3195B" w:rsidRPr="000D2C9C">
        <w:t>.</w:t>
      </w:r>
      <w:r w:rsidRPr="000D2C9C">
        <w:t xml:space="preserve">  </w:t>
      </w:r>
      <w:r w:rsidR="00241F6D" w:rsidRPr="000D2C9C">
        <w:t xml:space="preserve">The Federal Service Desk is available for registration </w:t>
      </w:r>
      <w:proofErr w:type="gramStart"/>
      <w:r w:rsidR="00241F6D" w:rsidRPr="000D2C9C">
        <w:t>assistance, and</w:t>
      </w:r>
      <w:proofErr w:type="gramEnd"/>
      <w:r w:rsidR="00241F6D" w:rsidRPr="000D2C9C">
        <w:t xml:space="preserve"> can be contacted via the Help tab at the website listed above.</w:t>
      </w:r>
    </w:p>
    <w:p w14:paraId="34875ED5" w14:textId="7E1211E3" w:rsidR="00F41B4A" w:rsidRDefault="00F41B4A" w:rsidP="0008569E">
      <w:pPr>
        <w:ind w:left="1440"/>
      </w:pPr>
    </w:p>
    <w:p w14:paraId="322CD21C" w14:textId="0393F071" w:rsidR="00B6693A" w:rsidRPr="00B6693A" w:rsidRDefault="00B6693A" w:rsidP="00B6693A">
      <w:pPr>
        <w:ind w:left="720"/>
      </w:pPr>
      <w:r w:rsidRPr="00B6693A">
        <w:t xml:space="preserve">Awarding agency staff cannot support applicants </w:t>
      </w:r>
      <w:r>
        <w:t>regarding</w:t>
      </w:r>
      <w:r w:rsidRPr="00B6693A">
        <w:t xml:space="preserve"> </w:t>
      </w:r>
      <w:r>
        <w:t>DUNS or SAM</w:t>
      </w:r>
      <w:r w:rsidRPr="00B6693A">
        <w:t xml:space="preserve"> </w:t>
      </w:r>
      <w:r>
        <w:t>issues</w:t>
      </w:r>
      <w:r w:rsidRPr="00B6693A">
        <w:t>.</w:t>
      </w:r>
    </w:p>
    <w:p w14:paraId="164536EA" w14:textId="785875D0" w:rsidR="00B6693A" w:rsidRPr="000D2C9C" w:rsidRDefault="00B6693A" w:rsidP="0008569E">
      <w:pPr>
        <w:ind w:left="1440"/>
      </w:pPr>
    </w:p>
    <w:p w14:paraId="0BBC5247" w14:textId="56A2E895" w:rsidR="007F4C00" w:rsidRPr="000D2C9C" w:rsidRDefault="007F4C00" w:rsidP="005E03A8">
      <w:pPr>
        <w:numPr>
          <w:ilvl w:val="1"/>
          <w:numId w:val="4"/>
        </w:numPr>
        <w:rPr>
          <w:b/>
        </w:rPr>
      </w:pPr>
      <w:r w:rsidRPr="000D2C9C">
        <w:rPr>
          <w:b/>
        </w:rPr>
        <w:t>Submission Dates and Times</w:t>
      </w:r>
    </w:p>
    <w:p w14:paraId="15728D09" w14:textId="77777777" w:rsidR="00A57049" w:rsidRPr="000D2C9C" w:rsidRDefault="00A57049" w:rsidP="00F41B4A">
      <w:pPr>
        <w:ind w:left="1440"/>
      </w:pPr>
    </w:p>
    <w:p w14:paraId="61327A67" w14:textId="44317AE6" w:rsidR="00A57049" w:rsidRPr="000D2C9C" w:rsidRDefault="00A57049" w:rsidP="00F41B4A">
      <w:pPr>
        <w:ind w:left="1440"/>
      </w:pPr>
      <w:r w:rsidRPr="000D2C9C">
        <w:t xml:space="preserve">Applicants must submit </w:t>
      </w:r>
      <w:r w:rsidR="00B11293">
        <w:t>applications</w:t>
      </w:r>
      <w:r w:rsidRPr="000D2C9C">
        <w:t xml:space="preserve"> via Grants.gov.  </w:t>
      </w:r>
      <w:r w:rsidR="00B11293">
        <w:t>Applications</w:t>
      </w:r>
      <w:r w:rsidRPr="000D2C9C">
        <w:t xml:space="preserve"> </w:t>
      </w:r>
      <w:r w:rsidRPr="00786F1C">
        <w:t>must be received by</w:t>
      </w:r>
      <w:r w:rsidRPr="000D2C9C">
        <w:t xml:space="preserve"> </w:t>
      </w:r>
      <w:r w:rsidR="00271602" w:rsidRPr="00D855EB">
        <w:t xml:space="preserve">11:59 pm Eastern </w:t>
      </w:r>
      <w:r w:rsidR="001C2629">
        <w:t xml:space="preserve">Standard </w:t>
      </w:r>
      <w:r w:rsidR="00271602" w:rsidRPr="00D855EB">
        <w:t>Time</w:t>
      </w:r>
      <w:r w:rsidRPr="00D855EB">
        <w:t xml:space="preserve"> on </w:t>
      </w:r>
      <w:r w:rsidR="00F07529" w:rsidRPr="00D855EB">
        <w:t>July 15, 2020</w:t>
      </w:r>
      <w:r w:rsidRPr="00D855EB">
        <w:rPr>
          <w:i/>
        </w:rPr>
        <w:t>.</w:t>
      </w:r>
      <w:r w:rsidRPr="000D2C9C">
        <w:t xml:space="preserve"> Late submissions will not be reviewed or considered.  The agency will rely on system generated date and time receipt documentation </w:t>
      </w:r>
      <w:r w:rsidR="0076032E" w:rsidRPr="000D2C9C">
        <w:t>to determine whether applications meet the submission deadline</w:t>
      </w:r>
      <w:r w:rsidRPr="000D2C9C">
        <w:t>.</w:t>
      </w:r>
      <w:r w:rsidR="001F33E6" w:rsidRPr="000D2C9C">
        <w:t xml:space="preserve">  Grants.gov provides and automatic acknowledgement when applications are received.</w:t>
      </w:r>
    </w:p>
    <w:p w14:paraId="73D70638" w14:textId="77777777" w:rsidR="00A57049" w:rsidRPr="000D2C9C" w:rsidRDefault="00A57049" w:rsidP="00F41B4A">
      <w:pPr>
        <w:ind w:left="1440"/>
      </w:pPr>
    </w:p>
    <w:p w14:paraId="42C18375" w14:textId="2DAE217A" w:rsidR="007F4C00" w:rsidRPr="000D2C9C" w:rsidRDefault="007F4C00" w:rsidP="005E03A8">
      <w:pPr>
        <w:numPr>
          <w:ilvl w:val="1"/>
          <w:numId w:val="4"/>
        </w:numPr>
        <w:rPr>
          <w:b/>
        </w:rPr>
      </w:pPr>
      <w:r w:rsidRPr="000D2C9C">
        <w:rPr>
          <w:b/>
        </w:rPr>
        <w:t xml:space="preserve">Intergovernmental Review </w:t>
      </w:r>
    </w:p>
    <w:p w14:paraId="60C06328" w14:textId="40BCFECE" w:rsidR="000E4CC0" w:rsidRDefault="000E4CC0" w:rsidP="000E4CC0">
      <w:pPr>
        <w:ind w:left="1440"/>
      </w:pPr>
      <w:r w:rsidRPr="000D2C9C">
        <w:t xml:space="preserve">This funding opportunity is </w:t>
      </w:r>
      <w:r w:rsidR="00B976C8" w:rsidRPr="000D2C9C">
        <w:t xml:space="preserve">not </w:t>
      </w:r>
      <w:r w:rsidRPr="000D2C9C">
        <w:t>subject to Executive Order 12372, “Intergovernmental Review of Federal Programs</w:t>
      </w:r>
      <w:r w:rsidR="00B976C8" w:rsidRPr="000D2C9C">
        <w:t>.</w:t>
      </w:r>
      <w:r w:rsidRPr="000D2C9C">
        <w:t xml:space="preserve">” </w:t>
      </w:r>
    </w:p>
    <w:p w14:paraId="2D87EFEA" w14:textId="77777777" w:rsidR="00F07529" w:rsidRPr="000D2C9C" w:rsidRDefault="00F07529" w:rsidP="000E4CC0">
      <w:pPr>
        <w:ind w:left="1440"/>
        <w:rPr>
          <w:i/>
        </w:rPr>
      </w:pPr>
    </w:p>
    <w:p w14:paraId="5CF04C82" w14:textId="1D28C93E" w:rsidR="000E4CC0" w:rsidRPr="000D2C9C" w:rsidRDefault="007F4C00" w:rsidP="00A3195B">
      <w:pPr>
        <w:numPr>
          <w:ilvl w:val="1"/>
          <w:numId w:val="4"/>
        </w:numPr>
        <w:rPr>
          <w:b/>
        </w:rPr>
      </w:pPr>
      <w:r w:rsidRPr="000D2C9C">
        <w:rPr>
          <w:b/>
        </w:rPr>
        <w:t xml:space="preserve">Funding Restrictions </w:t>
      </w:r>
    </w:p>
    <w:p w14:paraId="44421914" w14:textId="0484BF40" w:rsidR="00CF6F3D" w:rsidRPr="000D2C9C" w:rsidRDefault="00CF6F3D" w:rsidP="00CF6F3D">
      <w:pPr>
        <w:pStyle w:val="BodyText"/>
        <w:ind w:left="1440" w:firstLine="0"/>
        <w:rPr>
          <w:rFonts w:cs="Times New Roman"/>
        </w:rPr>
      </w:pPr>
      <w:r w:rsidRPr="000D2C9C">
        <w:rPr>
          <w:rFonts w:cs="Times New Roman"/>
        </w:rPr>
        <w:t xml:space="preserve">Funds </w:t>
      </w:r>
      <w:r w:rsidRPr="000D2C9C">
        <w:rPr>
          <w:rFonts w:cs="Times New Roman"/>
          <w:spacing w:val="1"/>
        </w:rPr>
        <w:t>may</w:t>
      </w:r>
      <w:r w:rsidRPr="000D2C9C">
        <w:rPr>
          <w:rFonts w:cs="Times New Roman"/>
          <w:spacing w:val="-5"/>
        </w:rPr>
        <w:t xml:space="preserve"> </w:t>
      </w:r>
      <w:r w:rsidRPr="000D2C9C">
        <w:rPr>
          <w:rFonts w:cs="Times New Roman"/>
        </w:rPr>
        <w:t xml:space="preserve">not be used to </w:t>
      </w:r>
      <w:r w:rsidRPr="000D2C9C">
        <w:rPr>
          <w:rFonts w:cs="Times New Roman"/>
          <w:spacing w:val="1"/>
        </w:rPr>
        <w:t>pay</w:t>
      </w:r>
      <w:r w:rsidRPr="000D2C9C">
        <w:rPr>
          <w:rFonts w:cs="Times New Roman"/>
          <w:spacing w:val="-5"/>
        </w:rPr>
        <w:t xml:space="preserve"> </w:t>
      </w:r>
      <w:r w:rsidRPr="000D2C9C">
        <w:rPr>
          <w:rFonts w:cs="Times New Roman"/>
          <w:spacing w:val="1"/>
        </w:rPr>
        <w:t>any</w:t>
      </w:r>
      <w:r w:rsidRPr="000D2C9C">
        <w:rPr>
          <w:rFonts w:cs="Times New Roman"/>
          <w:spacing w:val="-5"/>
        </w:rPr>
        <w:t xml:space="preserve"> </w:t>
      </w:r>
      <w:r w:rsidRPr="000D2C9C">
        <w:rPr>
          <w:rFonts w:cs="Times New Roman"/>
        </w:rPr>
        <w:t>of the</w:t>
      </w:r>
      <w:r w:rsidRPr="000D2C9C">
        <w:rPr>
          <w:rFonts w:cs="Times New Roman"/>
          <w:spacing w:val="1"/>
        </w:rPr>
        <w:t xml:space="preserve"> </w:t>
      </w:r>
      <w:r w:rsidRPr="000D2C9C">
        <w:rPr>
          <w:rFonts w:cs="Times New Roman"/>
        </w:rPr>
        <w:t>following</w:t>
      </w:r>
      <w:r w:rsidRPr="000D2C9C">
        <w:rPr>
          <w:rFonts w:cs="Times New Roman"/>
          <w:spacing w:val="-3"/>
        </w:rPr>
        <w:t xml:space="preserve"> </w:t>
      </w:r>
      <w:r w:rsidRPr="000D2C9C">
        <w:rPr>
          <w:rFonts w:cs="Times New Roman"/>
        </w:rPr>
        <w:t xml:space="preserve">costs unless otherwise permitted </w:t>
      </w:r>
      <w:r w:rsidRPr="000D2C9C">
        <w:rPr>
          <w:rFonts w:cs="Times New Roman"/>
          <w:spacing w:val="1"/>
        </w:rPr>
        <w:t>by</w:t>
      </w:r>
      <w:r w:rsidRPr="000D2C9C">
        <w:rPr>
          <w:rFonts w:cs="Times New Roman"/>
          <w:spacing w:val="-5"/>
        </w:rPr>
        <w:t xml:space="preserve"> </w:t>
      </w:r>
      <w:r w:rsidRPr="000D2C9C">
        <w:rPr>
          <w:rFonts w:cs="Times New Roman"/>
        </w:rPr>
        <w:t>law,</w:t>
      </w:r>
      <w:r w:rsidRPr="000D2C9C">
        <w:rPr>
          <w:rFonts w:cs="Times New Roman"/>
          <w:spacing w:val="56"/>
        </w:rPr>
        <w:t xml:space="preserve"> </w:t>
      </w:r>
      <w:r w:rsidRPr="000D2C9C">
        <w:rPr>
          <w:rFonts w:cs="Times New Roman"/>
        </w:rPr>
        <w:t>or approved in writing</w:t>
      </w:r>
      <w:r w:rsidRPr="000D2C9C">
        <w:rPr>
          <w:rFonts w:cs="Times New Roman"/>
          <w:spacing w:val="-3"/>
        </w:rPr>
        <w:t xml:space="preserve"> </w:t>
      </w:r>
      <w:r w:rsidRPr="000D2C9C">
        <w:rPr>
          <w:rFonts w:cs="Times New Roman"/>
          <w:spacing w:val="2"/>
        </w:rPr>
        <w:t>by</w:t>
      </w:r>
      <w:r w:rsidRPr="000D2C9C">
        <w:rPr>
          <w:rFonts w:cs="Times New Roman"/>
          <w:spacing w:val="-3"/>
        </w:rPr>
        <w:t xml:space="preserve"> </w:t>
      </w:r>
      <w:r w:rsidRPr="000D2C9C">
        <w:rPr>
          <w:rFonts w:cs="Times New Roman"/>
        </w:rPr>
        <w:t>the Authorized Departmental Officer in advance</w:t>
      </w:r>
      <w:r w:rsidRPr="000D2C9C">
        <w:rPr>
          <w:rFonts w:cs="Times New Roman"/>
          <w:spacing w:val="1"/>
        </w:rPr>
        <w:t xml:space="preserve"> </w:t>
      </w:r>
      <w:r w:rsidRPr="000D2C9C">
        <w:rPr>
          <w:rFonts w:cs="Times New Roman"/>
        </w:rPr>
        <w:t>of incurring</w:t>
      </w:r>
      <w:r w:rsidRPr="000D2C9C">
        <w:rPr>
          <w:rFonts w:cs="Times New Roman"/>
          <w:spacing w:val="-3"/>
        </w:rPr>
        <w:t xml:space="preserve"> </w:t>
      </w:r>
      <w:r w:rsidRPr="000D2C9C">
        <w:rPr>
          <w:rFonts w:cs="Times New Roman"/>
        </w:rPr>
        <w:t>such</w:t>
      </w:r>
      <w:r w:rsidR="00F07529">
        <w:rPr>
          <w:rFonts w:cs="Times New Roman"/>
          <w:spacing w:val="85"/>
        </w:rPr>
        <w:t xml:space="preserve"> </w:t>
      </w:r>
      <w:r w:rsidRPr="000D2C9C">
        <w:rPr>
          <w:rFonts w:cs="Times New Roman"/>
        </w:rPr>
        <w:t>costs:</w:t>
      </w:r>
    </w:p>
    <w:p w14:paraId="4FB9CD19" w14:textId="77777777" w:rsidR="00CF6F3D" w:rsidRPr="000D2C9C" w:rsidRDefault="00CF6F3D" w:rsidP="00736ACE">
      <w:pPr>
        <w:pStyle w:val="BodyText"/>
        <w:ind w:left="1800" w:firstLine="0"/>
        <w:rPr>
          <w:rFonts w:cs="Times New Roman"/>
        </w:rPr>
      </w:pPr>
    </w:p>
    <w:p w14:paraId="37135DF8" w14:textId="56A0D8B2" w:rsidR="00CF6F3D" w:rsidRPr="000D2C9C" w:rsidRDefault="00CF6F3D" w:rsidP="0074772B">
      <w:pPr>
        <w:pStyle w:val="BodyText"/>
        <w:numPr>
          <w:ilvl w:val="0"/>
          <w:numId w:val="11"/>
        </w:numPr>
        <w:ind w:left="1800"/>
        <w:rPr>
          <w:rFonts w:cs="Times New Roman"/>
        </w:rPr>
      </w:pPr>
      <w:r w:rsidRPr="000D2C9C">
        <w:rPr>
          <w:rFonts w:cs="Times New Roman"/>
        </w:rPr>
        <w:t>Costs above the amount of funds authorized for the project</w:t>
      </w:r>
      <w:r w:rsidR="00EC2621">
        <w:rPr>
          <w:rFonts w:cs="Times New Roman"/>
        </w:rPr>
        <w:t>;</w:t>
      </w:r>
    </w:p>
    <w:p w14:paraId="54BF7ADA" w14:textId="7D08D1E0" w:rsidR="00CF6F3D" w:rsidRPr="000D2C9C" w:rsidRDefault="00CF6F3D" w:rsidP="0074772B">
      <w:pPr>
        <w:pStyle w:val="BodyText"/>
        <w:numPr>
          <w:ilvl w:val="0"/>
          <w:numId w:val="11"/>
        </w:numPr>
        <w:ind w:left="1800"/>
        <w:rPr>
          <w:rFonts w:cs="Times New Roman"/>
        </w:rPr>
      </w:pPr>
      <w:r w:rsidRPr="000D2C9C">
        <w:rPr>
          <w:rFonts w:cs="Times New Roman"/>
        </w:rPr>
        <w:t>Costs incurred prior to the effective date of the</w:t>
      </w:r>
      <w:r w:rsidRPr="000D2C9C">
        <w:rPr>
          <w:rFonts w:cs="Times New Roman"/>
          <w:spacing w:val="1"/>
        </w:rPr>
        <w:t xml:space="preserve"> </w:t>
      </w:r>
      <w:r w:rsidRPr="000D2C9C">
        <w:rPr>
          <w:rFonts w:cs="Times New Roman"/>
        </w:rPr>
        <w:t>grant;</w:t>
      </w:r>
    </w:p>
    <w:p w14:paraId="50D8DB4E" w14:textId="77777777" w:rsidR="00CF6F3D" w:rsidRPr="000D2C9C" w:rsidRDefault="00CF6F3D" w:rsidP="0074772B">
      <w:pPr>
        <w:pStyle w:val="BodyText"/>
        <w:numPr>
          <w:ilvl w:val="0"/>
          <w:numId w:val="11"/>
        </w:numPr>
        <w:ind w:left="1800"/>
        <w:rPr>
          <w:rFonts w:cs="Times New Roman"/>
        </w:rPr>
      </w:pPr>
      <w:r w:rsidRPr="000D2C9C">
        <w:rPr>
          <w:rFonts w:cs="Times New Roman"/>
        </w:rPr>
        <w:t>Costs which lie outside the scope of the approved</w:t>
      </w:r>
      <w:r w:rsidRPr="000D2C9C">
        <w:rPr>
          <w:rFonts w:cs="Times New Roman"/>
          <w:spacing w:val="2"/>
        </w:rPr>
        <w:t xml:space="preserve"> </w:t>
      </w:r>
      <w:r w:rsidRPr="000D2C9C">
        <w:rPr>
          <w:rFonts w:cs="Times New Roman"/>
        </w:rPr>
        <w:t>project and amendments</w:t>
      </w:r>
      <w:r w:rsidRPr="000D2C9C">
        <w:rPr>
          <w:rFonts w:cs="Times New Roman"/>
          <w:spacing w:val="2"/>
        </w:rPr>
        <w:t xml:space="preserve"> </w:t>
      </w:r>
      <w:r w:rsidRPr="000D2C9C">
        <w:rPr>
          <w:rFonts w:cs="Times New Roman"/>
        </w:rPr>
        <w:t>thereto;</w:t>
      </w:r>
    </w:p>
    <w:p w14:paraId="2A621E92" w14:textId="77777777" w:rsidR="00CF6F3D" w:rsidRPr="000D2C9C" w:rsidRDefault="00CF6F3D" w:rsidP="0074772B">
      <w:pPr>
        <w:pStyle w:val="BodyText"/>
        <w:numPr>
          <w:ilvl w:val="0"/>
          <w:numId w:val="11"/>
        </w:numPr>
        <w:ind w:left="1800"/>
        <w:rPr>
          <w:rFonts w:cs="Times New Roman"/>
        </w:rPr>
      </w:pPr>
      <w:r w:rsidRPr="000D2C9C">
        <w:rPr>
          <w:rFonts w:cs="Times New Roman"/>
        </w:rPr>
        <w:t>Entertainment costs, regardless of their apparent relationship to project objectives;</w:t>
      </w:r>
    </w:p>
    <w:p w14:paraId="113B9BB6" w14:textId="77777777" w:rsidR="00CF6F3D" w:rsidRPr="000D2C9C" w:rsidRDefault="00CF6F3D" w:rsidP="0074772B">
      <w:pPr>
        <w:pStyle w:val="BodyText"/>
        <w:numPr>
          <w:ilvl w:val="0"/>
          <w:numId w:val="11"/>
        </w:numPr>
        <w:ind w:left="1800"/>
        <w:rPr>
          <w:rFonts w:cs="Times New Roman"/>
        </w:rPr>
      </w:pPr>
      <w:r w:rsidRPr="000D2C9C">
        <w:rPr>
          <w:rFonts w:cs="Times New Roman"/>
        </w:rPr>
        <w:t>Compensation for injuries to persons, or damage to property</w:t>
      </w:r>
      <w:r w:rsidRPr="000D2C9C">
        <w:rPr>
          <w:rFonts w:cs="Times New Roman"/>
          <w:spacing w:val="-5"/>
        </w:rPr>
        <w:t xml:space="preserve"> </w:t>
      </w:r>
      <w:r w:rsidRPr="000D2C9C">
        <w:rPr>
          <w:rFonts w:cs="Times New Roman"/>
        </w:rPr>
        <w:t>arising</w:t>
      </w:r>
      <w:r w:rsidRPr="000D2C9C">
        <w:rPr>
          <w:rFonts w:cs="Times New Roman"/>
          <w:spacing w:val="-3"/>
        </w:rPr>
        <w:t xml:space="preserve"> </w:t>
      </w:r>
      <w:r w:rsidRPr="000D2C9C">
        <w:rPr>
          <w:rFonts w:cs="Times New Roman"/>
        </w:rPr>
        <w:t>out of</w:t>
      </w:r>
      <w:r w:rsidRPr="000D2C9C">
        <w:rPr>
          <w:rFonts w:cs="Times New Roman"/>
          <w:spacing w:val="1"/>
        </w:rPr>
        <w:t xml:space="preserve"> </w:t>
      </w:r>
      <w:r w:rsidRPr="000D2C9C">
        <w:rPr>
          <w:rFonts w:cs="Times New Roman"/>
        </w:rPr>
        <w:lastRenderedPageBreak/>
        <w:t>project</w:t>
      </w:r>
      <w:r w:rsidRPr="000D2C9C">
        <w:rPr>
          <w:rFonts w:cs="Times New Roman"/>
          <w:spacing w:val="61"/>
        </w:rPr>
        <w:t xml:space="preserve"> </w:t>
      </w:r>
      <w:r w:rsidRPr="000D2C9C">
        <w:rPr>
          <w:rFonts w:cs="Times New Roman"/>
        </w:rPr>
        <w:t>activities;</w:t>
      </w:r>
    </w:p>
    <w:p w14:paraId="36D15256" w14:textId="662CDD3F" w:rsidR="00CF6F3D" w:rsidRPr="000D2C9C" w:rsidRDefault="00CF6F3D" w:rsidP="0074772B">
      <w:pPr>
        <w:pStyle w:val="BodyText"/>
        <w:numPr>
          <w:ilvl w:val="0"/>
          <w:numId w:val="11"/>
        </w:numPr>
        <w:ind w:left="1800"/>
        <w:rPr>
          <w:rFonts w:cs="Times New Roman"/>
        </w:rPr>
      </w:pPr>
      <w:r w:rsidRPr="000D2C9C">
        <w:rPr>
          <w:rFonts w:cs="Times New Roman"/>
        </w:rPr>
        <w:t>Consulting</w:t>
      </w:r>
      <w:r w:rsidRPr="000D2C9C">
        <w:rPr>
          <w:rFonts w:cs="Times New Roman"/>
          <w:spacing w:val="-3"/>
        </w:rPr>
        <w:t xml:space="preserve"> </w:t>
      </w:r>
      <w:r w:rsidRPr="000D2C9C">
        <w:rPr>
          <w:rFonts w:cs="Times New Roman"/>
        </w:rPr>
        <w:t xml:space="preserve">services performed </w:t>
      </w:r>
      <w:r w:rsidRPr="000D2C9C">
        <w:rPr>
          <w:rFonts w:cs="Times New Roman"/>
          <w:spacing w:val="1"/>
        </w:rPr>
        <w:t>by</w:t>
      </w:r>
      <w:r w:rsidRPr="000D2C9C">
        <w:rPr>
          <w:rFonts w:cs="Times New Roman"/>
          <w:spacing w:val="-3"/>
        </w:rPr>
        <w:t xml:space="preserve"> </w:t>
      </w:r>
      <w:r w:rsidRPr="000D2C9C">
        <w:rPr>
          <w:rFonts w:cs="Times New Roman"/>
        </w:rPr>
        <w:t>a</w:t>
      </w:r>
      <w:r w:rsidRPr="000D2C9C">
        <w:rPr>
          <w:rFonts w:cs="Times New Roman"/>
          <w:spacing w:val="1"/>
        </w:rPr>
        <w:t xml:space="preserve"> </w:t>
      </w:r>
      <w:r w:rsidRPr="000D2C9C">
        <w:rPr>
          <w:rFonts w:cs="Times New Roman"/>
        </w:rPr>
        <w:t>Federal employee</w:t>
      </w:r>
      <w:r w:rsidRPr="000D2C9C">
        <w:rPr>
          <w:rFonts w:cs="Times New Roman"/>
          <w:spacing w:val="1"/>
        </w:rPr>
        <w:t xml:space="preserve"> </w:t>
      </w:r>
      <w:r w:rsidRPr="000D2C9C">
        <w:rPr>
          <w:rFonts w:cs="Times New Roman"/>
        </w:rPr>
        <w:t>during</w:t>
      </w:r>
      <w:r w:rsidRPr="000D2C9C">
        <w:rPr>
          <w:rFonts w:cs="Times New Roman"/>
          <w:spacing w:val="-3"/>
        </w:rPr>
        <w:t xml:space="preserve"> </w:t>
      </w:r>
      <w:r w:rsidRPr="000D2C9C">
        <w:rPr>
          <w:rFonts w:cs="Times New Roman"/>
        </w:rPr>
        <w:t>official duty</w:t>
      </w:r>
      <w:r w:rsidRPr="000D2C9C">
        <w:rPr>
          <w:rFonts w:cs="Times New Roman"/>
          <w:spacing w:val="-5"/>
        </w:rPr>
        <w:t xml:space="preserve"> </w:t>
      </w:r>
      <w:r w:rsidRPr="000D2C9C">
        <w:rPr>
          <w:rFonts w:cs="Times New Roman"/>
        </w:rPr>
        <w:t>hours when such consulting</w:t>
      </w:r>
      <w:r w:rsidRPr="000D2C9C">
        <w:rPr>
          <w:rFonts w:cs="Times New Roman"/>
          <w:spacing w:val="-3"/>
        </w:rPr>
        <w:t xml:space="preserve"> </w:t>
      </w:r>
      <w:r w:rsidRPr="000D2C9C">
        <w:rPr>
          <w:rFonts w:cs="Times New Roman"/>
        </w:rPr>
        <w:t>services</w:t>
      </w:r>
      <w:r w:rsidRPr="000D2C9C">
        <w:rPr>
          <w:rFonts w:cs="Times New Roman"/>
          <w:spacing w:val="2"/>
        </w:rPr>
        <w:t xml:space="preserve"> </w:t>
      </w:r>
      <w:r w:rsidRPr="000D2C9C">
        <w:rPr>
          <w:rFonts w:cs="Times New Roman"/>
        </w:rPr>
        <w:t xml:space="preserve">result in the payment of additional compensation to the employee; </w:t>
      </w:r>
    </w:p>
    <w:p w14:paraId="17507015" w14:textId="556FB02E" w:rsidR="00CF6F3D" w:rsidRDefault="00CF6F3D" w:rsidP="0074772B">
      <w:pPr>
        <w:pStyle w:val="BodyText"/>
        <w:numPr>
          <w:ilvl w:val="0"/>
          <w:numId w:val="11"/>
        </w:numPr>
        <w:ind w:left="1800"/>
        <w:rPr>
          <w:rFonts w:cs="Times New Roman"/>
        </w:rPr>
      </w:pPr>
      <w:r w:rsidRPr="000D2C9C">
        <w:rPr>
          <w:rFonts w:cs="Times New Roman"/>
        </w:rPr>
        <w:t xml:space="preserve">Renovation or refurbishment of research </w:t>
      </w:r>
      <w:r w:rsidRPr="000D2C9C">
        <w:rPr>
          <w:rFonts w:cs="Times New Roman"/>
          <w:spacing w:val="1"/>
        </w:rPr>
        <w:t>or</w:t>
      </w:r>
      <w:r w:rsidRPr="000D2C9C">
        <w:rPr>
          <w:rFonts w:cs="Times New Roman"/>
        </w:rPr>
        <w:t xml:space="preserve"> related spaces, the purchase or</w:t>
      </w:r>
      <w:r w:rsidRPr="000D2C9C">
        <w:rPr>
          <w:rFonts w:cs="Times New Roman"/>
          <w:spacing w:val="1"/>
        </w:rPr>
        <w:t xml:space="preserve"> </w:t>
      </w:r>
      <w:r w:rsidRPr="000D2C9C">
        <w:rPr>
          <w:rFonts w:cs="Times New Roman"/>
        </w:rPr>
        <w:t>installation of fixed equipment in such spaces, and the planning,</w:t>
      </w:r>
      <w:r w:rsidRPr="000D2C9C">
        <w:rPr>
          <w:rFonts w:cs="Times New Roman"/>
          <w:spacing w:val="2"/>
        </w:rPr>
        <w:t xml:space="preserve"> </w:t>
      </w:r>
      <w:r w:rsidRPr="000D2C9C">
        <w:rPr>
          <w:rFonts w:cs="Times New Roman"/>
        </w:rPr>
        <w:t>repair, rehabilitation, acquisition, or construction of buildings</w:t>
      </w:r>
      <w:r w:rsidRPr="000D2C9C">
        <w:rPr>
          <w:rFonts w:cs="Times New Roman"/>
          <w:spacing w:val="2"/>
        </w:rPr>
        <w:t xml:space="preserve"> </w:t>
      </w:r>
      <w:r w:rsidRPr="000D2C9C">
        <w:rPr>
          <w:rFonts w:cs="Times New Roman"/>
        </w:rPr>
        <w:t>or facilities</w:t>
      </w:r>
      <w:r w:rsidR="00EC2621">
        <w:rPr>
          <w:rFonts w:cs="Times New Roman"/>
        </w:rPr>
        <w:t xml:space="preserve">; and </w:t>
      </w:r>
    </w:p>
    <w:p w14:paraId="1EDF5327" w14:textId="38C6BAFD" w:rsidR="008D6078" w:rsidRPr="000D2C9C" w:rsidRDefault="0067258E" w:rsidP="0074772B">
      <w:pPr>
        <w:pStyle w:val="BodyText"/>
        <w:numPr>
          <w:ilvl w:val="0"/>
          <w:numId w:val="11"/>
        </w:numPr>
        <w:ind w:left="1800"/>
        <w:rPr>
          <w:rFonts w:cs="Times New Roman"/>
        </w:rPr>
      </w:pPr>
      <w:r>
        <w:rPr>
          <w:rFonts w:cs="Times New Roman"/>
        </w:rPr>
        <w:t>Management fees and profit</w:t>
      </w:r>
      <w:r w:rsidR="00EC2621">
        <w:rPr>
          <w:rFonts w:cs="Times New Roman"/>
        </w:rPr>
        <w:t>.</w:t>
      </w:r>
    </w:p>
    <w:p w14:paraId="03E88A02" w14:textId="77777777" w:rsidR="00CF6F3D" w:rsidRPr="000D2C9C" w:rsidRDefault="00CF6F3D" w:rsidP="00CF6F3D">
      <w:pPr>
        <w:pStyle w:val="BodyText"/>
        <w:ind w:left="360" w:firstLine="0"/>
        <w:rPr>
          <w:rFonts w:cs="Times New Roman"/>
        </w:rPr>
      </w:pPr>
    </w:p>
    <w:p w14:paraId="7F69398F" w14:textId="260488B5" w:rsidR="00D65AB4" w:rsidRPr="000D2C9C" w:rsidRDefault="00CF6F3D" w:rsidP="00CF6F3D">
      <w:pPr>
        <w:ind w:left="1440"/>
      </w:pPr>
      <w:r w:rsidRPr="000D2C9C">
        <w:t>This list is not exhaustive.  Questions regarding</w:t>
      </w:r>
      <w:r w:rsidRPr="000D2C9C">
        <w:rPr>
          <w:spacing w:val="-3"/>
        </w:rPr>
        <w:t xml:space="preserve"> </w:t>
      </w:r>
      <w:r w:rsidRPr="000D2C9C">
        <w:t xml:space="preserve">the allowances of </w:t>
      </w:r>
      <w:proofErr w:type="gramStart"/>
      <w:r w:rsidRPr="000D2C9C">
        <w:t>particular items</w:t>
      </w:r>
      <w:proofErr w:type="gramEnd"/>
      <w:r w:rsidRPr="000D2C9C">
        <w:t xml:space="preserve"> of cost should</w:t>
      </w:r>
      <w:r w:rsidRPr="000D2C9C">
        <w:rPr>
          <w:spacing w:val="73"/>
        </w:rPr>
        <w:t xml:space="preserve"> </w:t>
      </w:r>
      <w:r w:rsidRPr="000D2C9C">
        <w:t>be directed to the</w:t>
      </w:r>
      <w:r w:rsidRPr="000D2C9C">
        <w:rPr>
          <w:spacing w:val="1"/>
        </w:rPr>
        <w:t xml:space="preserve"> </w:t>
      </w:r>
      <w:r w:rsidRPr="000D2C9C">
        <w:t xml:space="preserve">administrative contact person listed </w:t>
      </w:r>
      <w:r w:rsidR="00A3195B" w:rsidRPr="000D2C9C">
        <w:t xml:space="preserve">in </w:t>
      </w:r>
      <w:r w:rsidR="00C6201B" w:rsidRPr="000D2C9C">
        <w:t xml:space="preserve">this </w:t>
      </w:r>
      <w:r w:rsidR="003C0AF7">
        <w:t xml:space="preserve">opportunity </w:t>
      </w:r>
      <w:r w:rsidR="00C6201B" w:rsidRPr="000D2C9C">
        <w:t>announcement</w:t>
      </w:r>
      <w:r w:rsidR="00A3195B" w:rsidRPr="000D2C9C">
        <w:t>.</w:t>
      </w:r>
    </w:p>
    <w:p w14:paraId="6E18699D" w14:textId="77777777" w:rsidR="007B0549" w:rsidRPr="000D2C9C" w:rsidRDefault="007B0549" w:rsidP="00CF6F3D">
      <w:pPr>
        <w:ind w:left="1440"/>
      </w:pPr>
    </w:p>
    <w:p w14:paraId="399895FC" w14:textId="11F65875" w:rsidR="007B0549" w:rsidRPr="000D2C9C" w:rsidRDefault="007B0549" w:rsidP="00CF6F3D">
      <w:pPr>
        <w:ind w:left="1440"/>
      </w:pPr>
      <w:r w:rsidRPr="000D2C9C">
        <w:t>Indirect costs limitations</w:t>
      </w:r>
      <w:r w:rsidR="00F07529">
        <w:t>:</w:t>
      </w:r>
    </w:p>
    <w:p w14:paraId="02D22F25" w14:textId="77777777" w:rsidR="00D65AB4" w:rsidRPr="000D2C9C" w:rsidRDefault="00D65AB4" w:rsidP="000E4CC0">
      <w:pPr>
        <w:ind w:left="1440"/>
      </w:pPr>
    </w:p>
    <w:p w14:paraId="7641CB10" w14:textId="14635255" w:rsidR="00612331" w:rsidRPr="000D2C9C" w:rsidRDefault="000943B4" w:rsidP="0074772B">
      <w:pPr>
        <w:numPr>
          <w:ilvl w:val="0"/>
          <w:numId w:val="7"/>
        </w:numPr>
        <w:ind w:left="1800" w:hanging="360"/>
      </w:pPr>
      <w:r w:rsidRPr="000D2C9C">
        <w:t>A n</w:t>
      </w:r>
      <w:r w:rsidR="004630AA" w:rsidRPr="000D2C9C">
        <w:t xml:space="preserve">on-profit organization </w:t>
      </w:r>
      <w:r w:rsidRPr="000D2C9C">
        <w:t>or</w:t>
      </w:r>
      <w:r w:rsidR="004630AA" w:rsidRPr="000D2C9C">
        <w:t xml:space="preserve"> institution of higher education</w:t>
      </w:r>
      <w:r w:rsidR="00612331" w:rsidRPr="000D2C9C">
        <w:t xml:space="preserve"> awarded a cooperative </w:t>
      </w:r>
      <w:r w:rsidR="000E4CC0" w:rsidRPr="000D2C9C">
        <w:t xml:space="preserve">agreement will be limited to a 10% indirect cost rate in accordance with </w:t>
      </w:r>
      <w:r w:rsidR="00672987" w:rsidRPr="000D2C9C">
        <w:t>the Agency’s annual appropriations act</w:t>
      </w:r>
      <w:r w:rsidR="0010252A">
        <w:t xml:space="preserve">.  </w:t>
      </w:r>
      <w:r w:rsidR="00FD18A9" w:rsidRPr="000D2C9C">
        <w:t>Other types of entities are not subject to this statutory limitation.</w:t>
      </w:r>
    </w:p>
    <w:p w14:paraId="636E55EB" w14:textId="62258D75" w:rsidR="00EC2E56" w:rsidRPr="000D2C9C" w:rsidRDefault="00EC2E56" w:rsidP="000539D4">
      <w:pPr>
        <w:ind w:left="1800" w:hanging="360"/>
      </w:pPr>
    </w:p>
    <w:p w14:paraId="1BB5DECA" w14:textId="575CCC18" w:rsidR="000E4CC0" w:rsidRPr="000D2C9C" w:rsidRDefault="000E4CC0" w:rsidP="0074772B">
      <w:pPr>
        <w:numPr>
          <w:ilvl w:val="0"/>
          <w:numId w:val="7"/>
        </w:numPr>
        <w:ind w:left="1800" w:hanging="360"/>
      </w:pPr>
      <w:r w:rsidRPr="000D2C9C">
        <w:t xml:space="preserve">To be eligible to recover any indirect cost under a Federal award, </w:t>
      </w:r>
      <w:r w:rsidR="00FC0C7B" w:rsidRPr="000D2C9C">
        <w:t>recipients</w:t>
      </w:r>
      <w:r w:rsidR="006F474A" w:rsidRPr="000D2C9C">
        <w:t xml:space="preserve"> </w:t>
      </w:r>
      <w:r w:rsidRPr="000D2C9C">
        <w:t>must either 1) have a current negotiated indirect cost rate agreement (NICRA) with a Federal agency that has not expired</w:t>
      </w:r>
      <w:r w:rsidR="006F474A" w:rsidRPr="000D2C9C">
        <w:t>;</w:t>
      </w:r>
      <w:r w:rsidRPr="000D2C9C">
        <w:t xml:space="preserve"> or 2) qualify for use of the de minimis rate authorized by 2 CFR 200.414(f). In order to qualify for the de minimis rate, the </w:t>
      </w:r>
      <w:r w:rsidR="00FC0C7B" w:rsidRPr="000D2C9C">
        <w:t>recipient</w:t>
      </w:r>
      <w:r w:rsidRPr="000D2C9C">
        <w:t xml:space="preserve"> must have never had a NICRA. A State, local, or tribal governmental department or agency unit that receives more than $35 million in direct Federal funding is not eligible for the de minimis rate.  </w:t>
      </w:r>
    </w:p>
    <w:p w14:paraId="1F0E5C71" w14:textId="77777777" w:rsidR="00F71030" w:rsidRPr="000D2C9C" w:rsidRDefault="00F71030" w:rsidP="000539D4">
      <w:pPr>
        <w:pStyle w:val="ListParagraph"/>
        <w:ind w:left="1800" w:hanging="360"/>
      </w:pPr>
    </w:p>
    <w:p w14:paraId="06534CAE" w14:textId="09886629" w:rsidR="000E4CC0" w:rsidRPr="000D2C9C" w:rsidRDefault="00FD18A9" w:rsidP="0074772B">
      <w:pPr>
        <w:numPr>
          <w:ilvl w:val="0"/>
          <w:numId w:val="7"/>
        </w:numPr>
        <w:ind w:left="1800" w:hanging="360"/>
      </w:pPr>
      <w:r w:rsidRPr="000D2C9C">
        <w:t xml:space="preserve">Applicants not subject to </w:t>
      </w:r>
      <w:r w:rsidR="007B1800">
        <w:t>a</w:t>
      </w:r>
      <w:r w:rsidRPr="000D2C9C">
        <w:t xml:space="preserve"> statutory limitation, which have a current </w:t>
      </w:r>
      <w:r w:rsidR="00513D8D" w:rsidRPr="000D2C9C">
        <w:t>NICRA</w:t>
      </w:r>
      <w:r w:rsidR="000E4CC0" w:rsidRPr="000D2C9C">
        <w:t xml:space="preserve"> must calculate indirect costs using the rate and base specified in their NICRA. </w:t>
      </w:r>
      <w:r w:rsidR="006F474A" w:rsidRPr="000D2C9C">
        <w:t>A</w:t>
      </w:r>
      <w:r w:rsidR="00FC0C7B" w:rsidRPr="000D2C9C">
        <w:t xml:space="preserve"> recipient</w:t>
      </w:r>
      <w:r w:rsidR="006F474A" w:rsidRPr="000D2C9C">
        <w:t xml:space="preserve"> </w:t>
      </w:r>
      <w:r w:rsidR="000E4CC0" w:rsidRPr="000D2C9C">
        <w:t xml:space="preserve">may voluntarily reduce or waive recovery of indirect costs at </w:t>
      </w:r>
      <w:r w:rsidR="00FC0C7B" w:rsidRPr="000D2C9C">
        <w:t>its</w:t>
      </w:r>
      <w:r w:rsidR="000E4CC0" w:rsidRPr="000D2C9C">
        <w:t xml:space="preserve"> sole discretion and must not be encouraged or coerced in any way to do so by the</w:t>
      </w:r>
      <w:r w:rsidR="00FC0C7B" w:rsidRPr="000D2C9C">
        <w:t xml:space="preserve"> agency</w:t>
      </w:r>
      <w:r w:rsidR="000E4CC0" w:rsidRPr="000D2C9C">
        <w:t xml:space="preserve">. If voluntarily reduced or waived, the </w:t>
      </w:r>
      <w:r w:rsidR="00FC0C7B" w:rsidRPr="000D2C9C">
        <w:t>recipient</w:t>
      </w:r>
      <w:r w:rsidR="000E4CC0" w:rsidRPr="000D2C9C">
        <w:t xml:space="preserve"> may choose to apply any unrecovered indirect costs as part of their cost share or match.  Unrecovered indirect cost means the difference between the amount charged to the Federal award and the amount which could have been charged to the Federal award under the </w:t>
      </w:r>
      <w:r w:rsidR="007D175C" w:rsidRPr="000D2C9C">
        <w:t>recipient</w:t>
      </w:r>
      <w:r w:rsidR="000E4CC0" w:rsidRPr="000D2C9C">
        <w:t>'s approved negotiated indirect cost rate (2 CFR 200.306(c)). A copy of the applicant’s current NICRA must be provid</w:t>
      </w:r>
      <w:r w:rsidR="006F474A" w:rsidRPr="000D2C9C">
        <w:t>ed with the application. I</w:t>
      </w:r>
      <w:r w:rsidR="000E4CC0" w:rsidRPr="000D2C9C">
        <w:t>ndirect costs may not be recovered under an expired NICRA.</w:t>
      </w:r>
      <w:r w:rsidR="00513D8D" w:rsidRPr="000D2C9C">
        <w:t xml:space="preserve">  However, if an applicant with a current NICRA is subject to the statutory limitation, indirect costs must be calculated as follows.  First, multiply the NICRA rate by the base stated in the NICRA to arrive at Amount A.  Next, multiply the statutory limit of 10% by the total of all direct costs to arrive at Amount B.  The lower of Amount A and B is the amount of indirect cost to include on the budget.</w:t>
      </w:r>
    </w:p>
    <w:p w14:paraId="640CCCA4" w14:textId="4DDDAD24" w:rsidR="000E4CC0" w:rsidRPr="000D2C9C" w:rsidRDefault="006F474A" w:rsidP="0074772B">
      <w:pPr>
        <w:numPr>
          <w:ilvl w:val="0"/>
          <w:numId w:val="7"/>
        </w:numPr>
        <w:ind w:left="1800" w:hanging="360"/>
      </w:pPr>
      <w:r w:rsidRPr="000D2C9C">
        <w:lastRenderedPageBreak/>
        <w:t>Entities</w:t>
      </w:r>
      <w:r w:rsidR="000E4CC0" w:rsidRPr="000D2C9C">
        <w:t xml:space="preserve"> that are eligible for the de minim</w:t>
      </w:r>
      <w:r w:rsidR="00173F3F" w:rsidRPr="000D2C9C">
        <w:t>i</w:t>
      </w:r>
      <w:r w:rsidR="000E4CC0" w:rsidRPr="000D2C9C">
        <w:t>s rate who already have a de minimis rate agreement must use the rate and base specified in the agreement, which is modified total direct costs (MTDC) a</w:t>
      </w:r>
      <w:r w:rsidRPr="000D2C9C">
        <w:t>s defined by 2 CFR 200.68</w:t>
      </w:r>
      <w:r w:rsidR="00513D8D" w:rsidRPr="000D2C9C">
        <w:t xml:space="preserve"> </w:t>
      </w:r>
      <w:proofErr w:type="gramStart"/>
      <w:r w:rsidR="00513D8D" w:rsidRPr="000D2C9C">
        <w:t>and also</w:t>
      </w:r>
      <w:proofErr w:type="gramEnd"/>
      <w:r w:rsidR="00513D8D" w:rsidRPr="000D2C9C">
        <w:t xml:space="preserve"> excluding the amount of each sub</w:t>
      </w:r>
      <w:r w:rsidR="00D0738C" w:rsidRPr="000D2C9C">
        <w:t>award</w:t>
      </w:r>
      <w:r w:rsidR="00513D8D" w:rsidRPr="000D2C9C">
        <w:t xml:space="preserve"> exceeding $25,000</w:t>
      </w:r>
      <w:r w:rsidRPr="000D2C9C">
        <w:t>. Note</w:t>
      </w:r>
      <w:r w:rsidR="000E4CC0" w:rsidRPr="000D2C9C">
        <w:t xml:space="preserve"> that MTDC excludes certain costs from the base to which the rate is applied. A copy of the applicant’s de minim</w:t>
      </w:r>
      <w:r w:rsidR="001A334C" w:rsidRPr="000D2C9C">
        <w:t>i</w:t>
      </w:r>
      <w:r w:rsidR="000E4CC0" w:rsidRPr="000D2C9C">
        <w:t>s rate agreement must be provided with the application. If a</w:t>
      </w:r>
      <w:r w:rsidR="00FC0C7B" w:rsidRPr="000D2C9C">
        <w:t xml:space="preserve"> recipient</w:t>
      </w:r>
      <w:r w:rsidR="000E4CC0" w:rsidRPr="000D2C9C">
        <w:t xml:space="preserve"> is eligible to use the de minimis rate, but does not have a de minimis rate agreement, use an indirect cost rate of no more than 10% of MTDC when preparing the budget. If selected for award, a de minimis rate agreement will be executed </w:t>
      </w:r>
      <w:r w:rsidRPr="000D2C9C">
        <w:t xml:space="preserve">along with the award.  </w:t>
      </w:r>
    </w:p>
    <w:p w14:paraId="3D0FF6D3" w14:textId="77777777" w:rsidR="00542123" w:rsidRPr="000D2C9C" w:rsidRDefault="00542123" w:rsidP="00542123">
      <w:pPr>
        <w:pStyle w:val="ListParagraph"/>
      </w:pPr>
    </w:p>
    <w:p w14:paraId="0E7D2EDC" w14:textId="77777777" w:rsidR="000E4CC0" w:rsidRPr="000D2C9C" w:rsidRDefault="000E4CC0" w:rsidP="00756F8D"/>
    <w:p w14:paraId="7BDFD9AF" w14:textId="48F70C8E" w:rsidR="007F4C00" w:rsidRPr="000D2C9C" w:rsidRDefault="007F4C00" w:rsidP="007D175C">
      <w:pPr>
        <w:numPr>
          <w:ilvl w:val="0"/>
          <w:numId w:val="4"/>
        </w:numPr>
        <w:rPr>
          <w:b/>
        </w:rPr>
      </w:pPr>
      <w:r w:rsidRPr="000D2C9C">
        <w:rPr>
          <w:b/>
        </w:rPr>
        <w:t>APPLICATION REVIEW INFORMATION</w:t>
      </w:r>
    </w:p>
    <w:p w14:paraId="626B6D49" w14:textId="77777777" w:rsidR="006835DB" w:rsidRPr="000D2C9C" w:rsidRDefault="006835DB" w:rsidP="006835DB">
      <w:pPr>
        <w:ind w:left="720"/>
        <w:rPr>
          <w:b/>
        </w:rPr>
      </w:pPr>
    </w:p>
    <w:p w14:paraId="7B7F1BF6" w14:textId="77777777" w:rsidR="0028169F" w:rsidRPr="0028169F" w:rsidRDefault="009763E9" w:rsidP="00F7311E">
      <w:pPr>
        <w:numPr>
          <w:ilvl w:val="1"/>
          <w:numId w:val="4"/>
        </w:numPr>
        <w:ind w:left="1080"/>
        <w:rPr>
          <w:bCs/>
        </w:rPr>
      </w:pPr>
      <w:r w:rsidRPr="0028169F">
        <w:rPr>
          <w:b/>
        </w:rPr>
        <w:t xml:space="preserve">Merit/Technical </w:t>
      </w:r>
      <w:r w:rsidR="007F4C00" w:rsidRPr="0028169F">
        <w:rPr>
          <w:b/>
        </w:rPr>
        <w:t>Criteria</w:t>
      </w:r>
    </w:p>
    <w:p w14:paraId="56A0C529" w14:textId="77777777" w:rsidR="0028169F" w:rsidRDefault="0028169F" w:rsidP="00F7311E">
      <w:pPr>
        <w:ind w:left="1080"/>
        <w:rPr>
          <w:b/>
        </w:rPr>
      </w:pPr>
    </w:p>
    <w:p w14:paraId="20B736E3" w14:textId="5660B230" w:rsidR="0028169F" w:rsidRPr="0028169F" w:rsidRDefault="0028169F" w:rsidP="00F7311E">
      <w:pPr>
        <w:ind w:left="1080"/>
        <w:rPr>
          <w:bCs/>
        </w:rPr>
      </w:pPr>
      <w:r w:rsidRPr="0028169F">
        <w:rPr>
          <w:bCs/>
        </w:rPr>
        <w:t>Proposals will be screened for completeness and compliance with the provisions of this notice.  Proposals requesting research funding and/or proposals that rely on partner use of NRCS vehicles, computers, office space, or on training provided by NRCS will be immediately rejected and notification of elimination will be sent to the applicant.</w:t>
      </w:r>
    </w:p>
    <w:p w14:paraId="55734704" w14:textId="77777777" w:rsidR="0028169F" w:rsidRDefault="0028169F" w:rsidP="00F7311E">
      <w:pPr>
        <w:ind w:left="1080"/>
        <w:rPr>
          <w:bCs/>
        </w:rPr>
      </w:pPr>
    </w:p>
    <w:p w14:paraId="2FC164DA" w14:textId="357E9DAA" w:rsidR="0028169F" w:rsidRPr="0028169F" w:rsidRDefault="0028169F" w:rsidP="00F7311E">
      <w:pPr>
        <w:ind w:left="1080"/>
        <w:rPr>
          <w:b/>
        </w:rPr>
      </w:pPr>
      <w:r w:rsidRPr="0028169F">
        <w:rPr>
          <w:bCs/>
        </w:rPr>
        <w:t xml:space="preserve">Applicants should not assume prior knowledge on the part of NRCS or others as to the relative merits of the project described in their application.  </w:t>
      </w:r>
      <w:r w:rsidRPr="0028169F">
        <w:rPr>
          <w:b/>
        </w:rPr>
        <w:t>Incomplete, noncompliant, and/or proposals not meeting the formatting criteria will be eliminated from competition, and notification of elimination will be sent to the applicant.</w:t>
      </w:r>
    </w:p>
    <w:p w14:paraId="740D18D5" w14:textId="77777777" w:rsidR="0028169F" w:rsidRDefault="0028169F" w:rsidP="00F7311E">
      <w:pPr>
        <w:ind w:left="1080"/>
        <w:rPr>
          <w:bCs/>
        </w:rPr>
      </w:pPr>
    </w:p>
    <w:p w14:paraId="627416E9" w14:textId="42785080" w:rsidR="0028169F" w:rsidRDefault="0028169F" w:rsidP="00F7311E">
      <w:pPr>
        <w:ind w:left="1080"/>
        <w:rPr>
          <w:bCs/>
        </w:rPr>
      </w:pPr>
      <w:r w:rsidRPr="0028169F">
        <w:rPr>
          <w:bCs/>
        </w:rPr>
        <w:t>NRCS staff will evaluate complete proposals based on these Proposal Evaluation Criteria (100 points possible) prior to submitting scoring data to the New Mexico NRCS State Conservationist for final award selection:</w:t>
      </w:r>
    </w:p>
    <w:p w14:paraId="1CB5157F" w14:textId="071BC599" w:rsidR="0028169F" w:rsidRDefault="0028169F" w:rsidP="00F7311E">
      <w:pPr>
        <w:ind w:left="1080"/>
        <w:rPr>
          <w:bCs/>
        </w:rPr>
      </w:pPr>
    </w:p>
    <w:p w14:paraId="1232FCD9" w14:textId="0334BFF7" w:rsidR="0028169F" w:rsidRDefault="0028169F" w:rsidP="00F7311E">
      <w:pPr>
        <w:ind w:left="1080"/>
        <w:rPr>
          <w:b/>
        </w:rPr>
      </w:pPr>
      <w:r w:rsidRPr="0028169F">
        <w:rPr>
          <w:b/>
        </w:rPr>
        <w:t>Proposal Ranking Criteria Points</w:t>
      </w:r>
    </w:p>
    <w:p w14:paraId="19B514F7" w14:textId="77777777" w:rsidR="00191E69" w:rsidRDefault="00191E69" w:rsidP="00F7311E">
      <w:pPr>
        <w:ind w:left="1080"/>
        <w:rPr>
          <w:bCs/>
        </w:rPr>
      </w:pPr>
    </w:p>
    <w:p w14:paraId="4E241DE7" w14:textId="77777777" w:rsidR="00181C9C" w:rsidRDefault="0028169F" w:rsidP="00F7311E">
      <w:pPr>
        <w:pStyle w:val="ListParagraph"/>
        <w:numPr>
          <w:ilvl w:val="0"/>
          <w:numId w:val="19"/>
        </w:numPr>
        <w:ind w:left="2160"/>
        <w:rPr>
          <w:bCs/>
        </w:rPr>
      </w:pPr>
      <w:r w:rsidRPr="00181C9C">
        <w:rPr>
          <w:bCs/>
        </w:rPr>
        <w:t>Addresses one or more New Mexico NRCS priorities</w:t>
      </w:r>
      <w:r w:rsidR="00181C9C" w:rsidRPr="00181C9C">
        <w:rPr>
          <w:bCs/>
        </w:rPr>
        <w:t xml:space="preserve"> (0-25 points).</w:t>
      </w:r>
      <w:r w:rsidRPr="00181C9C">
        <w:rPr>
          <w:bCs/>
        </w:rPr>
        <w:t xml:space="preserve"> </w:t>
      </w:r>
    </w:p>
    <w:p w14:paraId="4307EE71" w14:textId="77777777" w:rsidR="00181C9C" w:rsidRDefault="0028169F" w:rsidP="00F7311E">
      <w:pPr>
        <w:pStyle w:val="ListParagraph"/>
        <w:numPr>
          <w:ilvl w:val="0"/>
          <w:numId w:val="19"/>
        </w:numPr>
        <w:ind w:left="2160"/>
        <w:rPr>
          <w:bCs/>
        </w:rPr>
      </w:pPr>
      <w:r w:rsidRPr="00181C9C">
        <w:rPr>
          <w:bCs/>
        </w:rPr>
        <w:t>Provides for direct technical assistance to NRCS customers</w:t>
      </w:r>
      <w:r w:rsidR="00181C9C" w:rsidRPr="00181C9C">
        <w:rPr>
          <w:bCs/>
        </w:rPr>
        <w:t xml:space="preserve"> (0-25 points).</w:t>
      </w:r>
    </w:p>
    <w:p w14:paraId="07D426E9" w14:textId="72ABC741" w:rsidR="00181C9C" w:rsidRPr="00181C9C" w:rsidRDefault="0028169F" w:rsidP="00F7311E">
      <w:pPr>
        <w:pStyle w:val="ListParagraph"/>
        <w:numPr>
          <w:ilvl w:val="0"/>
          <w:numId w:val="19"/>
        </w:numPr>
        <w:ind w:left="2160"/>
        <w:rPr>
          <w:bCs/>
        </w:rPr>
      </w:pPr>
      <w:r w:rsidRPr="00181C9C">
        <w:rPr>
          <w:bCs/>
        </w:rPr>
        <w:t>Objectives are specific, measurable, achievable, realistic, and</w:t>
      </w:r>
      <w:r w:rsidR="00181C9C" w:rsidRPr="00181C9C">
        <w:rPr>
          <w:bCs/>
        </w:rPr>
        <w:t xml:space="preserve"> </w:t>
      </w:r>
      <w:r w:rsidRPr="0028169F">
        <w:rPr>
          <w:bCs/>
        </w:rPr>
        <w:t>contain a timeline for completion</w:t>
      </w:r>
      <w:r w:rsidR="00181C9C" w:rsidRPr="00181C9C">
        <w:rPr>
          <w:bCs/>
        </w:rPr>
        <w:t xml:space="preserve"> (0-10 points).</w:t>
      </w:r>
    </w:p>
    <w:p w14:paraId="651FBCC6" w14:textId="4CD670ED" w:rsidR="00181C9C" w:rsidRDefault="0028169F" w:rsidP="00F7311E">
      <w:pPr>
        <w:pStyle w:val="ListParagraph"/>
        <w:numPr>
          <w:ilvl w:val="0"/>
          <w:numId w:val="19"/>
        </w:numPr>
        <w:ind w:left="2160"/>
        <w:rPr>
          <w:bCs/>
        </w:rPr>
      </w:pPr>
      <w:r w:rsidRPr="0028169F">
        <w:rPr>
          <w:bCs/>
        </w:rPr>
        <w:t>Describes staffing of project and brief staff job description</w:t>
      </w:r>
      <w:r w:rsidR="00181C9C">
        <w:rPr>
          <w:bCs/>
        </w:rPr>
        <w:t>s (</w:t>
      </w:r>
      <w:r w:rsidRPr="0028169F">
        <w:rPr>
          <w:bCs/>
        </w:rPr>
        <w:t>0-5</w:t>
      </w:r>
      <w:r w:rsidR="00181C9C">
        <w:rPr>
          <w:bCs/>
        </w:rPr>
        <w:t xml:space="preserve"> points).</w:t>
      </w:r>
    </w:p>
    <w:p w14:paraId="2A8BDECE" w14:textId="731D576F" w:rsidR="00181C9C" w:rsidRDefault="0028169F" w:rsidP="00F7311E">
      <w:pPr>
        <w:pStyle w:val="ListParagraph"/>
        <w:numPr>
          <w:ilvl w:val="0"/>
          <w:numId w:val="19"/>
        </w:numPr>
        <w:ind w:left="2160"/>
        <w:rPr>
          <w:bCs/>
        </w:rPr>
      </w:pPr>
      <w:r w:rsidRPr="00181C9C">
        <w:rPr>
          <w:bCs/>
        </w:rPr>
        <w:t>Project methodology is innovative</w:t>
      </w:r>
      <w:r w:rsidR="00181C9C">
        <w:rPr>
          <w:bCs/>
        </w:rPr>
        <w:t xml:space="preserve"> (</w:t>
      </w:r>
      <w:r w:rsidRPr="00181C9C">
        <w:rPr>
          <w:bCs/>
        </w:rPr>
        <w:t>0-10</w:t>
      </w:r>
      <w:r w:rsidR="00181C9C">
        <w:rPr>
          <w:bCs/>
        </w:rPr>
        <w:t xml:space="preserve"> points).</w:t>
      </w:r>
    </w:p>
    <w:p w14:paraId="52445982" w14:textId="49D909C9" w:rsidR="00181C9C" w:rsidRDefault="0028169F" w:rsidP="00F7311E">
      <w:pPr>
        <w:pStyle w:val="ListParagraph"/>
        <w:numPr>
          <w:ilvl w:val="0"/>
          <w:numId w:val="19"/>
        </w:numPr>
        <w:ind w:left="2160"/>
        <w:rPr>
          <w:bCs/>
        </w:rPr>
      </w:pPr>
      <w:r w:rsidRPr="00181C9C">
        <w:rPr>
          <w:bCs/>
        </w:rPr>
        <w:t>Leverages private and/or public-sector partnerships</w:t>
      </w:r>
      <w:r w:rsidR="00181C9C">
        <w:rPr>
          <w:bCs/>
        </w:rPr>
        <w:t xml:space="preserve"> (0-10 points).</w:t>
      </w:r>
    </w:p>
    <w:p w14:paraId="516792DF" w14:textId="4B97C6B3" w:rsidR="0028169F" w:rsidRDefault="0028169F" w:rsidP="00F7311E">
      <w:pPr>
        <w:pStyle w:val="ListParagraph"/>
        <w:numPr>
          <w:ilvl w:val="0"/>
          <w:numId w:val="19"/>
        </w:numPr>
        <w:ind w:left="2160"/>
        <w:rPr>
          <w:bCs/>
        </w:rPr>
      </w:pPr>
      <w:r w:rsidRPr="00181C9C">
        <w:rPr>
          <w:bCs/>
        </w:rPr>
        <w:t>Presents a reasonable scope of activities that can be conducted</w:t>
      </w:r>
      <w:r w:rsidR="00181C9C" w:rsidRPr="00181C9C">
        <w:rPr>
          <w:bCs/>
        </w:rPr>
        <w:t xml:space="preserve"> </w:t>
      </w:r>
      <w:r w:rsidRPr="0028169F">
        <w:rPr>
          <w:bCs/>
        </w:rPr>
        <w:t>within the budget, time, and resources of the program</w:t>
      </w:r>
      <w:r w:rsidR="00181C9C">
        <w:rPr>
          <w:bCs/>
        </w:rPr>
        <w:t xml:space="preserve"> (</w:t>
      </w:r>
      <w:r w:rsidRPr="00181C9C">
        <w:rPr>
          <w:bCs/>
        </w:rPr>
        <w:t>0-1</w:t>
      </w:r>
      <w:r w:rsidR="00181C9C">
        <w:rPr>
          <w:bCs/>
        </w:rPr>
        <w:t>5 points).</w:t>
      </w:r>
    </w:p>
    <w:p w14:paraId="47344E51" w14:textId="77777777" w:rsidR="00191E69" w:rsidRDefault="00191E69" w:rsidP="00F7311E">
      <w:pPr>
        <w:ind w:left="360"/>
        <w:rPr>
          <w:bCs/>
        </w:rPr>
      </w:pPr>
    </w:p>
    <w:p w14:paraId="18AEAF2D" w14:textId="617F9C71" w:rsidR="00191E69" w:rsidRPr="00191E69" w:rsidRDefault="00191E69" w:rsidP="00F7311E">
      <w:pPr>
        <w:ind w:left="1080"/>
        <w:rPr>
          <w:b/>
        </w:rPr>
      </w:pPr>
      <w:r w:rsidRPr="00191E69">
        <w:rPr>
          <w:b/>
        </w:rPr>
        <w:t>Special Award Selection Factors</w:t>
      </w:r>
    </w:p>
    <w:p w14:paraId="7B694579" w14:textId="12DB6E99" w:rsidR="00191E69" w:rsidRDefault="00191E69" w:rsidP="00F7311E">
      <w:pPr>
        <w:ind w:left="360" w:firstLine="720"/>
        <w:rPr>
          <w:bCs/>
        </w:rPr>
      </w:pPr>
      <w:r>
        <w:rPr>
          <w:bCs/>
        </w:rPr>
        <w:t>I</w:t>
      </w:r>
      <w:r w:rsidRPr="00191E69">
        <w:rPr>
          <w:bCs/>
        </w:rPr>
        <w:t>n the case of a tie, priority will be given to applicants:</w:t>
      </w:r>
    </w:p>
    <w:p w14:paraId="5FA50B91" w14:textId="77777777" w:rsidR="00191E69" w:rsidRDefault="00191E69" w:rsidP="00F7311E">
      <w:pPr>
        <w:pStyle w:val="ListParagraph"/>
        <w:numPr>
          <w:ilvl w:val="0"/>
          <w:numId w:val="21"/>
        </w:numPr>
        <w:ind w:left="1800"/>
        <w:rPr>
          <w:bCs/>
        </w:rPr>
      </w:pPr>
      <w:r w:rsidRPr="00191E69">
        <w:rPr>
          <w:bCs/>
        </w:rPr>
        <w:lastRenderedPageBreak/>
        <w:t xml:space="preserve">Who share in a common mission area and can demonstrate their ability to deliver conservation support to target </w:t>
      </w:r>
      <w:proofErr w:type="gramStart"/>
      <w:r w:rsidRPr="00191E69">
        <w:rPr>
          <w:bCs/>
        </w:rPr>
        <w:t>audience</w:t>
      </w:r>
      <w:r>
        <w:rPr>
          <w:bCs/>
        </w:rPr>
        <w:t>.</w:t>
      </w:r>
      <w:proofErr w:type="gramEnd"/>
    </w:p>
    <w:p w14:paraId="6A6A80C8" w14:textId="77777777" w:rsidR="00191E69" w:rsidRDefault="00191E69" w:rsidP="00F7311E">
      <w:pPr>
        <w:pStyle w:val="ListParagraph"/>
        <w:numPr>
          <w:ilvl w:val="0"/>
          <w:numId w:val="21"/>
        </w:numPr>
        <w:ind w:left="1800"/>
        <w:rPr>
          <w:bCs/>
        </w:rPr>
      </w:pPr>
      <w:r w:rsidRPr="00191E69">
        <w:rPr>
          <w:bCs/>
        </w:rPr>
        <w:t>State or local governments who have direct responsibility for the natural resource concerns described in their application applications.</w:t>
      </w:r>
    </w:p>
    <w:p w14:paraId="4081030A" w14:textId="25DB5577" w:rsidR="00191E69" w:rsidRPr="00191E69" w:rsidRDefault="00191E69" w:rsidP="00F7311E">
      <w:pPr>
        <w:pStyle w:val="ListParagraph"/>
        <w:numPr>
          <w:ilvl w:val="0"/>
          <w:numId w:val="21"/>
        </w:numPr>
        <w:ind w:left="1800"/>
        <w:rPr>
          <w:bCs/>
        </w:rPr>
      </w:pPr>
      <w:r w:rsidRPr="00191E69">
        <w:rPr>
          <w:bCs/>
        </w:rPr>
        <w:t>Community-based organizations comprised of and/or representing Historically Underserved Producers.</w:t>
      </w:r>
    </w:p>
    <w:p w14:paraId="690EA369" w14:textId="77777777" w:rsidR="00F7311E" w:rsidRDefault="00F7311E" w:rsidP="00F7311E">
      <w:pPr>
        <w:ind w:left="360"/>
        <w:rPr>
          <w:bCs/>
        </w:rPr>
      </w:pPr>
    </w:p>
    <w:p w14:paraId="424565AF" w14:textId="53E08EF8" w:rsidR="00D724A0" w:rsidRPr="00F7311E" w:rsidRDefault="009763E9" w:rsidP="00F7311E">
      <w:pPr>
        <w:pStyle w:val="ListParagraph"/>
        <w:numPr>
          <w:ilvl w:val="1"/>
          <w:numId w:val="4"/>
        </w:numPr>
        <w:rPr>
          <w:b/>
        </w:rPr>
      </w:pPr>
      <w:r w:rsidRPr="00F7311E">
        <w:rPr>
          <w:b/>
        </w:rPr>
        <w:t>Risk Criteria</w:t>
      </w:r>
    </w:p>
    <w:p w14:paraId="71AA4827" w14:textId="77777777" w:rsidR="009763E9" w:rsidRPr="000D2C9C" w:rsidRDefault="009763E9" w:rsidP="00F7311E">
      <w:pPr>
        <w:ind w:left="1800"/>
      </w:pPr>
    </w:p>
    <w:p w14:paraId="08F235CA" w14:textId="4F8009F9" w:rsidR="003C6C4B" w:rsidRPr="000D2C9C" w:rsidRDefault="003C6C4B" w:rsidP="00F7311E">
      <w:pPr>
        <w:ind w:left="1800"/>
      </w:pPr>
      <w:r w:rsidRPr="000D2C9C">
        <w:t xml:space="preserve">The </w:t>
      </w:r>
      <w:r w:rsidR="00775260">
        <w:t xml:space="preserve">awarding </w:t>
      </w:r>
      <w:r w:rsidRPr="000D2C9C">
        <w:t>agency will check SAM to ensure the applicant is not suspended or debarred, which would preclude receiving an award.  In addition, prior to making a Federal award with a total Federal share greater than the simplified acquisition threshold ($250,000), the agency must review and consider any information about the applicant that is in the designated integrity and performance system accessible through SAM (the Federal Awardee Performance Integrity Information System, FAPIIS) (see 41 U.S.C. 2313 and 2 CFR 200.205(a)).</w:t>
      </w:r>
    </w:p>
    <w:p w14:paraId="3C8D629A" w14:textId="77777777" w:rsidR="003C6C4B" w:rsidRPr="000D2C9C" w:rsidRDefault="003C6C4B" w:rsidP="00F7311E">
      <w:pPr>
        <w:ind w:left="1800"/>
      </w:pPr>
    </w:p>
    <w:p w14:paraId="3CDF46ED" w14:textId="3E860CCF" w:rsidR="000C6B8F" w:rsidRPr="000D2C9C" w:rsidRDefault="003C6C4B" w:rsidP="00F7311E">
      <w:pPr>
        <w:ind w:left="1800"/>
      </w:pPr>
      <w:r w:rsidRPr="000D2C9C">
        <w:t xml:space="preserve">To further comply with the requirements at 2 CFR 200.205, the agency </w:t>
      </w:r>
      <w:r w:rsidR="00181F39" w:rsidRPr="000D2C9C">
        <w:t xml:space="preserve">has established </w:t>
      </w:r>
      <w:r w:rsidRPr="000D2C9C">
        <w:t>the following risk review process and r</w:t>
      </w:r>
      <w:r w:rsidR="00181F39" w:rsidRPr="000D2C9C">
        <w:t>elated standards that an applicant must meet to be considered for award:</w:t>
      </w:r>
    </w:p>
    <w:p w14:paraId="2D102F02" w14:textId="77777777" w:rsidR="00181F39" w:rsidRPr="000D2C9C" w:rsidRDefault="00181F39" w:rsidP="00F7311E">
      <w:pPr>
        <w:ind w:left="1800"/>
      </w:pPr>
    </w:p>
    <w:p w14:paraId="0524E810" w14:textId="7E8A6202" w:rsidR="009465C7" w:rsidRPr="000D2C9C" w:rsidRDefault="009465C7" w:rsidP="00F7311E">
      <w:pPr>
        <w:pStyle w:val="ListParagraph"/>
        <w:numPr>
          <w:ilvl w:val="0"/>
          <w:numId w:val="10"/>
        </w:numPr>
        <w:ind w:left="2160"/>
      </w:pPr>
      <w:r w:rsidRPr="000D2C9C">
        <w:t xml:space="preserve">Financial Stability.  The applicant certifies that it maintains adequate </w:t>
      </w:r>
      <w:r w:rsidR="008906C2" w:rsidRPr="000D2C9C">
        <w:t xml:space="preserve">financial resources or </w:t>
      </w:r>
      <w:r w:rsidRPr="000D2C9C">
        <w:t>cash flow to meet its financial obligations on a routine basis</w:t>
      </w:r>
      <w:r w:rsidR="008906C2" w:rsidRPr="000D2C9C">
        <w:t xml:space="preserve"> and successfully complete any agreement it may be awarded</w:t>
      </w:r>
      <w:r w:rsidRPr="000D2C9C">
        <w:t>.</w:t>
      </w:r>
    </w:p>
    <w:p w14:paraId="2F004E29" w14:textId="58B0C02C" w:rsidR="009465C7" w:rsidRPr="000D2C9C" w:rsidRDefault="009465C7" w:rsidP="00F7311E">
      <w:pPr>
        <w:pStyle w:val="ListParagraph"/>
        <w:numPr>
          <w:ilvl w:val="0"/>
          <w:numId w:val="10"/>
        </w:numPr>
        <w:ind w:left="2160"/>
      </w:pPr>
      <w:r w:rsidRPr="000D2C9C">
        <w:t>Quality of Management Systems and Ability to meet Management Standards prescribed in 2 CFR Part 200.</w:t>
      </w:r>
      <w:r w:rsidR="009F4445" w:rsidRPr="000D2C9C">
        <w:t xml:space="preserve">  The applicant certifies </w:t>
      </w:r>
      <w:r w:rsidR="00613793" w:rsidRPr="000D2C9C">
        <w:t xml:space="preserve">it has a financial management system adequate to segregate and track federal funds. It further certifies is has </w:t>
      </w:r>
      <w:r w:rsidR="009F4445" w:rsidRPr="000D2C9C">
        <w:t xml:space="preserve">adequate systems in place for </w:t>
      </w:r>
      <w:r w:rsidR="00BB3B40" w:rsidRPr="000D2C9C">
        <w:t>proper agreement administration</w:t>
      </w:r>
      <w:r w:rsidR="00613793" w:rsidRPr="000D2C9C">
        <w:t>;</w:t>
      </w:r>
      <w:r w:rsidR="00BB3B40" w:rsidRPr="000D2C9C">
        <w:t xml:space="preserve"> compliance with the standards outlined in 2 CFR Part 200 Section D for procurement, property, </w:t>
      </w:r>
      <w:r w:rsidR="00613793" w:rsidRPr="000D2C9C">
        <w:t xml:space="preserve">and records management; and required financial and performance reporting. </w:t>
      </w:r>
    </w:p>
    <w:p w14:paraId="36DE6804" w14:textId="355BB094" w:rsidR="009465C7" w:rsidRPr="000D2C9C" w:rsidRDefault="009465C7" w:rsidP="00F7311E">
      <w:pPr>
        <w:pStyle w:val="ListParagraph"/>
        <w:numPr>
          <w:ilvl w:val="0"/>
          <w:numId w:val="10"/>
        </w:numPr>
        <w:ind w:left="2160"/>
      </w:pPr>
      <w:r w:rsidRPr="000D2C9C">
        <w:t>History of Performance.</w:t>
      </w:r>
      <w:r w:rsidR="009F4445" w:rsidRPr="000D2C9C">
        <w:t xml:space="preserve"> </w:t>
      </w:r>
      <w:r w:rsidR="008906C2" w:rsidRPr="000D2C9C">
        <w:t xml:space="preserve"> If the applicant has previously obtained Federal financial assistance award, it</w:t>
      </w:r>
      <w:r w:rsidR="009F4445" w:rsidRPr="000D2C9C">
        <w:t xml:space="preserve"> certifies that it has never </w:t>
      </w:r>
      <w:r w:rsidR="008906C2" w:rsidRPr="000D2C9C">
        <w:t>failed to materially comply with the Federal award terms and conditions and further that it has never had an award terminated on that basis.</w:t>
      </w:r>
    </w:p>
    <w:p w14:paraId="5C53D5D5" w14:textId="77777777" w:rsidR="009465C7" w:rsidRPr="000D2C9C" w:rsidRDefault="009465C7" w:rsidP="00F7311E">
      <w:pPr>
        <w:ind w:left="1800"/>
        <w:rPr>
          <w:i/>
        </w:rPr>
      </w:pPr>
    </w:p>
    <w:p w14:paraId="29013213" w14:textId="34348597" w:rsidR="00181F39" w:rsidRPr="000D2C9C" w:rsidRDefault="00181F39" w:rsidP="00F7311E">
      <w:pPr>
        <w:ind w:left="1800"/>
      </w:pPr>
      <w:r w:rsidRPr="000D2C9C">
        <w:t>Submission of a</w:t>
      </w:r>
      <w:r w:rsidR="006B76A5">
        <w:t>n application</w:t>
      </w:r>
      <w:r w:rsidRPr="000D2C9C">
        <w:t xml:space="preserve"> constitutes certification that an applicant meets these standards.  </w:t>
      </w:r>
    </w:p>
    <w:p w14:paraId="7B5AC229" w14:textId="77777777" w:rsidR="00D724A0" w:rsidRPr="000D2C9C" w:rsidRDefault="00D724A0" w:rsidP="00F7311E">
      <w:pPr>
        <w:ind w:left="1800"/>
        <w:rPr>
          <w:b/>
        </w:rPr>
      </w:pPr>
    </w:p>
    <w:p w14:paraId="55AF11B3" w14:textId="3DEB3044" w:rsidR="007F4C00" w:rsidRPr="00AB44EC" w:rsidRDefault="007F4C00" w:rsidP="00AB44EC">
      <w:pPr>
        <w:pStyle w:val="ListParagraph"/>
        <w:numPr>
          <w:ilvl w:val="1"/>
          <w:numId w:val="4"/>
        </w:numPr>
        <w:rPr>
          <w:b/>
        </w:rPr>
      </w:pPr>
      <w:r w:rsidRPr="00AB44EC">
        <w:rPr>
          <w:b/>
        </w:rPr>
        <w:t>Review and Selection Process</w:t>
      </w:r>
    </w:p>
    <w:p w14:paraId="6FE17BBB" w14:textId="0DA31C79" w:rsidR="00B078E6" w:rsidRPr="000D2C9C" w:rsidRDefault="006B76A5" w:rsidP="00F7311E">
      <w:pPr>
        <w:ind w:left="1800"/>
      </w:pPr>
      <w:r>
        <w:t>Applications</w:t>
      </w:r>
      <w:r w:rsidR="00E44BFB" w:rsidRPr="000D2C9C">
        <w:t xml:space="preserve"> will be screened for completeness and compliance with the provisions of this notice.  Incomplete, noncompliant, and/or </w:t>
      </w:r>
      <w:r>
        <w:t>applications</w:t>
      </w:r>
      <w:r w:rsidR="00E44BFB" w:rsidRPr="000D2C9C">
        <w:t xml:space="preserve"> not meeting the formatting criteria will be eliminated from competition, and notification of elimination w</w:t>
      </w:r>
      <w:r w:rsidR="00B078E6" w:rsidRPr="000D2C9C">
        <w:t xml:space="preserve">ill be sent to the applicant.  The agency intends to </w:t>
      </w:r>
      <w:proofErr w:type="gramStart"/>
      <w:r w:rsidR="00B078E6" w:rsidRPr="000D2C9C">
        <w:t>make a selection</w:t>
      </w:r>
      <w:proofErr w:type="gramEnd"/>
      <w:r w:rsidR="00B078E6" w:rsidRPr="000D2C9C">
        <w:t xml:space="preserve"> and award without conducting any discussions or allowing </w:t>
      </w:r>
      <w:r w:rsidR="00B078E6" w:rsidRPr="000D2C9C">
        <w:lastRenderedPageBreak/>
        <w:t>applicants to correct deficiencies or omissions in their applications.  Consequently, they must ensure their applications are complete and accurate.  However, w</w:t>
      </w:r>
      <w:r w:rsidR="00181F39" w:rsidRPr="000D2C9C">
        <w:t>hile the agency</w:t>
      </w:r>
      <w:r w:rsidR="00B078E6" w:rsidRPr="000D2C9C">
        <w:t xml:space="preserve"> inten</w:t>
      </w:r>
      <w:r w:rsidR="00F82D5B" w:rsidRPr="000D2C9C">
        <w:t>d</w:t>
      </w:r>
      <w:r w:rsidR="00B078E6" w:rsidRPr="000D2C9C">
        <w:t xml:space="preserve">s to </w:t>
      </w:r>
      <w:proofErr w:type="gramStart"/>
      <w:r w:rsidR="00B078E6" w:rsidRPr="000D2C9C">
        <w:t>make a selection</w:t>
      </w:r>
      <w:proofErr w:type="gramEnd"/>
      <w:r w:rsidR="00B078E6" w:rsidRPr="000D2C9C">
        <w:t xml:space="preserve"> </w:t>
      </w:r>
      <w:r w:rsidR="00722526">
        <w:t>without contacting applicants</w:t>
      </w:r>
      <w:r w:rsidR="00B078E6" w:rsidRPr="000D2C9C">
        <w:t>, it reserves the right to</w:t>
      </w:r>
      <w:r w:rsidR="00132EDA">
        <w:t xml:space="preserve"> </w:t>
      </w:r>
      <w:r w:rsidR="00EA6EF4">
        <w:t xml:space="preserve">request </w:t>
      </w:r>
      <w:r w:rsidR="00B078E6" w:rsidRPr="000D2C9C">
        <w:t xml:space="preserve">applicants to revise their applications to correct deficiencies or omissions identified by the </w:t>
      </w:r>
      <w:r w:rsidR="00775260">
        <w:t>awarding</w:t>
      </w:r>
      <w:r w:rsidR="00934BF3">
        <w:t xml:space="preserve"> agency</w:t>
      </w:r>
      <w:r w:rsidR="00B078E6" w:rsidRPr="000D2C9C">
        <w:t>.  If this is done, the agency will conduct discussions with all applicants and identify deficiencies and omissions and give applicants and opportunity to submit a revised application by a common cut-off date.</w:t>
      </w:r>
      <w:r w:rsidR="00EA6EF4">
        <w:t xml:space="preserve">  The agency may also contact individual applicants to clarify </w:t>
      </w:r>
      <w:r w:rsidR="00642646">
        <w:t>certain components</w:t>
      </w:r>
      <w:r w:rsidR="00EA6EF4">
        <w:t xml:space="preserve"> of their application</w:t>
      </w:r>
      <w:r w:rsidR="00642646">
        <w:t>.</w:t>
      </w:r>
    </w:p>
    <w:p w14:paraId="25A186DC" w14:textId="77777777" w:rsidR="00B078E6" w:rsidRPr="000D2C9C" w:rsidRDefault="00B078E6" w:rsidP="00F7311E">
      <w:pPr>
        <w:ind w:left="1800"/>
      </w:pPr>
    </w:p>
    <w:p w14:paraId="0755278C" w14:textId="6D0E9108" w:rsidR="00EE6AD8" w:rsidRPr="000D2C9C" w:rsidRDefault="009763E9" w:rsidP="00F7311E">
      <w:pPr>
        <w:ind w:left="1800"/>
        <w:rPr>
          <w:i/>
        </w:rPr>
      </w:pPr>
      <w:r w:rsidRPr="000D2C9C">
        <w:t xml:space="preserve">Merit/technical reviews will be conducted by a technical review board nominated by the approving official.  Risk reviews will be conducted by the </w:t>
      </w:r>
      <w:r w:rsidR="00775260">
        <w:t xml:space="preserve">FPAC Business Center, </w:t>
      </w:r>
      <w:r w:rsidRPr="000D2C9C">
        <w:t xml:space="preserve">Grants and Agreements </w:t>
      </w:r>
      <w:r w:rsidR="00775260">
        <w:t>Division</w:t>
      </w:r>
      <w:r w:rsidRPr="000D2C9C">
        <w:t xml:space="preserve">.  The approving official will make the final award decisions.  The approving official for this opportunity is the </w:t>
      </w:r>
      <w:r w:rsidR="00191E69">
        <w:t xml:space="preserve">NRCS New Mexico </w:t>
      </w:r>
      <w:r w:rsidR="00181C9C" w:rsidRPr="00191E69">
        <w:t>State Conservationist.</w:t>
      </w:r>
      <w:r w:rsidR="00181C9C">
        <w:t xml:space="preserve">  </w:t>
      </w:r>
    </w:p>
    <w:p w14:paraId="0DA7A6D9" w14:textId="77777777" w:rsidR="00EE6AD8" w:rsidRPr="000D2C9C" w:rsidRDefault="00EE6AD8" w:rsidP="00F7311E">
      <w:pPr>
        <w:ind w:left="360"/>
        <w:rPr>
          <w:b/>
        </w:rPr>
      </w:pPr>
    </w:p>
    <w:p w14:paraId="1068F39A" w14:textId="18906284" w:rsidR="007F4C00" w:rsidRPr="000D2C9C" w:rsidRDefault="007F4C00" w:rsidP="00AB44EC">
      <w:pPr>
        <w:numPr>
          <w:ilvl w:val="1"/>
          <w:numId w:val="4"/>
        </w:numPr>
        <w:ind w:left="1800"/>
        <w:rPr>
          <w:b/>
        </w:rPr>
      </w:pPr>
      <w:r w:rsidRPr="000D2C9C">
        <w:rPr>
          <w:b/>
        </w:rPr>
        <w:t>Awards Over the Simplified Acquisition Threshold (if applicable)</w:t>
      </w:r>
    </w:p>
    <w:p w14:paraId="056BE8E6" w14:textId="0BA2D45B" w:rsidR="0047199D" w:rsidRPr="000D2C9C" w:rsidRDefault="007873E4" w:rsidP="00F7311E">
      <w:pPr>
        <w:ind w:left="1800"/>
      </w:pPr>
      <w:r w:rsidRPr="000D2C9C">
        <w:t>Notice to applicants:</w:t>
      </w:r>
    </w:p>
    <w:p w14:paraId="2C09B649" w14:textId="77777777" w:rsidR="007873E4" w:rsidRPr="000D2C9C" w:rsidRDefault="007873E4" w:rsidP="00F7311E">
      <w:pPr>
        <w:ind w:left="1800"/>
      </w:pPr>
    </w:p>
    <w:p w14:paraId="59B0CCE3" w14:textId="26BFDC49" w:rsidR="00EC2E56" w:rsidRPr="000D2C9C" w:rsidRDefault="007873E4" w:rsidP="00F7311E">
      <w:pPr>
        <w:numPr>
          <w:ilvl w:val="2"/>
          <w:numId w:val="4"/>
        </w:numPr>
        <w:ind w:left="2160" w:hanging="360"/>
      </w:pPr>
      <w:r w:rsidRPr="000D2C9C">
        <w:t>P</w:t>
      </w:r>
      <w:r w:rsidR="00EC2E56" w:rsidRPr="000D2C9C">
        <w:t>rior to making a Federal award with a total Federal share greater than the simplified acquisition threshold</w:t>
      </w:r>
      <w:r w:rsidRPr="000D2C9C">
        <w:t xml:space="preserve"> ($250,000)</w:t>
      </w:r>
      <w:r w:rsidR="00EC2E56" w:rsidRPr="000D2C9C">
        <w:t xml:space="preserve">, </w:t>
      </w:r>
      <w:r w:rsidRPr="000D2C9C">
        <w:t xml:space="preserve">the agency must </w:t>
      </w:r>
      <w:r w:rsidR="00EC2E56" w:rsidRPr="000D2C9C">
        <w:t>review and consider any information about the applicant that is in the designated integrity and performance system accessible through SAM (</w:t>
      </w:r>
      <w:r w:rsidR="00574FFC" w:rsidRPr="000D2C9C">
        <w:t>the Federal Awardee Performance Integrity Information Syste</w:t>
      </w:r>
      <w:r w:rsidR="006F581D" w:rsidRPr="000D2C9C">
        <w:t>m</w:t>
      </w:r>
      <w:r w:rsidR="00574FFC" w:rsidRPr="000D2C9C">
        <w:t xml:space="preserve">, </w:t>
      </w:r>
      <w:r w:rsidR="00EC2E56" w:rsidRPr="000D2C9C">
        <w:t>FAPIIS) (see 41 U.S.C. 2313</w:t>
      </w:r>
      <w:r w:rsidR="002B4F93" w:rsidRPr="000D2C9C">
        <w:t xml:space="preserve"> and 2 CFR 200.205(a)</w:t>
      </w:r>
      <w:r w:rsidR="00EC2E56" w:rsidRPr="000D2C9C">
        <w:t>);</w:t>
      </w:r>
    </w:p>
    <w:p w14:paraId="43B0CD89" w14:textId="77777777" w:rsidR="00EC2E56" w:rsidRPr="000D2C9C" w:rsidRDefault="00EC2E56" w:rsidP="00F7311E">
      <w:pPr>
        <w:ind w:left="2160" w:hanging="360"/>
      </w:pPr>
    </w:p>
    <w:p w14:paraId="6EB1144D" w14:textId="576AEF39" w:rsidR="00EC2E56" w:rsidRPr="000D2C9C" w:rsidRDefault="0047199D" w:rsidP="00F7311E">
      <w:pPr>
        <w:numPr>
          <w:ilvl w:val="2"/>
          <w:numId w:val="4"/>
        </w:numPr>
        <w:ind w:left="2160" w:hanging="360"/>
      </w:pPr>
      <w:r w:rsidRPr="000D2C9C">
        <w:t xml:space="preserve"> </w:t>
      </w:r>
      <w:r w:rsidR="007873E4" w:rsidRPr="000D2C9C">
        <w:t>A</w:t>
      </w:r>
      <w:r w:rsidR="00EC2E56" w:rsidRPr="000D2C9C">
        <w:t xml:space="preserve">n applicant may review information in </w:t>
      </w:r>
      <w:r w:rsidR="00E46ACC" w:rsidRPr="000D2C9C">
        <w:t>FAPIIS</w:t>
      </w:r>
      <w:r w:rsidR="00EC2E56" w:rsidRPr="000D2C9C">
        <w:t xml:space="preserve"> accessible through SAM and comment on any information about it that a Federal awarding agency previously entered;</w:t>
      </w:r>
    </w:p>
    <w:p w14:paraId="0F80F70F" w14:textId="77777777" w:rsidR="0047199D" w:rsidRPr="000D2C9C" w:rsidRDefault="0047199D" w:rsidP="00F7311E">
      <w:pPr>
        <w:pStyle w:val="ListParagraph"/>
        <w:ind w:left="2160" w:hanging="360"/>
      </w:pPr>
    </w:p>
    <w:p w14:paraId="23501D0F" w14:textId="32683572" w:rsidR="00EC2E56" w:rsidRPr="000D2C9C" w:rsidRDefault="005B2482" w:rsidP="00F7311E">
      <w:pPr>
        <w:numPr>
          <w:ilvl w:val="2"/>
          <w:numId w:val="4"/>
        </w:numPr>
        <w:ind w:left="2160" w:hanging="360"/>
      </w:pPr>
      <w:r w:rsidRPr="000D2C9C">
        <w:t>The</w:t>
      </w:r>
      <w:r w:rsidR="00EC2E56" w:rsidRPr="000D2C9C">
        <w:t xml:space="preserve">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r w:rsidR="00E46ACC" w:rsidRPr="000D2C9C">
        <w:t xml:space="preserve">2 CFR </w:t>
      </w:r>
      <w:r w:rsidR="00EC2E56" w:rsidRPr="000D2C9C">
        <w:t>200.205</w:t>
      </w:r>
      <w:r w:rsidRPr="000D2C9C">
        <w:t>,</w:t>
      </w:r>
      <w:r w:rsidR="00EC2E56" w:rsidRPr="000D2C9C">
        <w:t xml:space="preserve"> Federal awarding agency review of risk posed by applicants.</w:t>
      </w:r>
    </w:p>
    <w:p w14:paraId="56A83B7B" w14:textId="77777777" w:rsidR="00EC2E56" w:rsidRPr="000D2C9C" w:rsidRDefault="00EC2E56" w:rsidP="00F7311E">
      <w:pPr>
        <w:ind w:left="1800"/>
        <w:rPr>
          <w:i/>
        </w:rPr>
      </w:pPr>
    </w:p>
    <w:p w14:paraId="70AADFF5" w14:textId="7173FE1B" w:rsidR="007F4C00" w:rsidRPr="00AB44EC" w:rsidRDefault="007F4C00" w:rsidP="00AB44EC">
      <w:pPr>
        <w:pStyle w:val="ListParagraph"/>
        <w:numPr>
          <w:ilvl w:val="1"/>
          <w:numId w:val="4"/>
        </w:numPr>
        <w:rPr>
          <w:b/>
        </w:rPr>
      </w:pPr>
      <w:r w:rsidRPr="00AB44EC">
        <w:rPr>
          <w:b/>
        </w:rPr>
        <w:t>Anticipated</w:t>
      </w:r>
      <w:r w:rsidR="003C0AF7" w:rsidRPr="00AB44EC">
        <w:rPr>
          <w:b/>
        </w:rPr>
        <w:t xml:space="preserve"> Selection</w:t>
      </w:r>
      <w:r w:rsidRPr="00AB44EC">
        <w:rPr>
          <w:b/>
        </w:rPr>
        <w:t xml:space="preserve"> Announcement and Federal Award Dates  </w:t>
      </w:r>
    </w:p>
    <w:p w14:paraId="71D497FF" w14:textId="7E6F9AAE" w:rsidR="004F3A99" w:rsidRPr="000D2C9C" w:rsidRDefault="00056BA8" w:rsidP="00F7311E">
      <w:pPr>
        <w:ind w:left="1800"/>
        <w:rPr>
          <w:i/>
        </w:rPr>
      </w:pPr>
      <w:r w:rsidRPr="000D2C9C">
        <w:t xml:space="preserve">The agency anticipates </w:t>
      </w:r>
      <w:r w:rsidR="004F3A99" w:rsidRPr="000D2C9C">
        <w:t xml:space="preserve">announcing or notifying successful and unsuccessful applicants </w:t>
      </w:r>
      <w:r w:rsidRPr="000D2C9C">
        <w:t>by</w:t>
      </w:r>
      <w:r w:rsidR="00AB44EC">
        <w:t xml:space="preserve"> August 5, 2020</w:t>
      </w:r>
      <w:r w:rsidRPr="000D2C9C">
        <w:rPr>
          <w:i/>
          <w:color w:val="FF0000"/>
        </w:rPr>
        <w:t xml:space="preserve"> </w:t>
      </w:r>
      <w:r w:rsidR="004F3A99" w:rsidRPr="000D2C9C">
        <w:t xml:space="preserve">and </w:t>
      </w:r>
      <w:r w:rsidRPr="000D2C9C">
        <w:t xml:space="preserve">expects to </w:t>
      </w:r>
      <w:r w:rsidR="004F3A99" w:rsidRPr="000D2C9C">
        <w:t>hav</w:t>
      </w:r>
      <w:r w:rsidRPr="000D2C9C">
        <w:t>e</w:t>
      </w:r>
      <w:r w:rsidR="004F3A99" w:rsidRPr="000D2C9C">
        <w:t xml:space="preserve"> Federal awards in place</w:t>
      </w:r>
      <w:r w:rsidRPr="000D2C9C">
        <w:t xml:space="preserve"> by </w:t>
      </w:r>
      <w:r w:rsidR="00AB44EC">
        <w:t>August 15, 2020</w:t>
      </w:r>
      <w:r w:rsidRPr="000D2C9C">
        <w:rPr>
          <w:i/>
        </w:rPr>
        <w:t>.</w:t>
      </w:r>
      <w:r w:rsidR="004F3A99" w:rsidRPr="000D2C9C">
        <w:rPr>
          <w:i/>
        </w:rPr>
        <w:t xml:space="preserve"> </w:t>
      </w:r>
    </w:p>
    <w:p w14:paraId="0EA6B224" w14:textId="202319B7" w:rsidR="007F4C00" w:rsidRDefault="007F4C00" w:rsidP="007F4C00">
      <w:pPr>
        <w:ind w:left="720"/>
        <w:rPr>
          <w:b/>
        </w:rPr>
      </w:pPr>
    </w:p>
    <w:p w14:paraId="7D9E4031" w14:textId="3B119947" w:rsidR="00D855EB" w:rsidRDefault="00D855EB" w:rsidP="007F4C00">
      <w:pPr>
        <w:ind w:left="720"/>
        <w:rPr>
          <w:b/>
        </w:rPr>
      </w:pPr>
    </w:p>
    <w:p w14:paraId="2D320DD7" w14:textId="49534782" w:rsidR="00D855EB" w:rsidRDefault="00D855EB" w:rsidP="007F4C00">
      <w:pPr>
        <w:ind w:left="720"/>
        <w:rPr>
          <w:b/>
        </w:rPr>
      </w:pPr>
    </w:p>
    <w:p w14:paraId="1AEB2F0E" w14:textId="77777777" w:rsidR="00D855EB" w:rsidRPr="000D2C9C" w:rsidRDefault="00D855EB" w:rsidP="007F4C00">
      <w:pPr>
        <w:ind w:left="720"/>
        <w:rPr>
          <w:b/>
        </w:rPr>
      </w:pPr>
    </w:p>
    <w:p w14:paraId="73ED35DF" w14:textId="77777777" w:rsidR="007F4C00" w:rsidRPr="000D2C9C" w:rsidRDefault="007F4C00" w:rsidP="00F7311E">
      <w:pPr>
        <w:numPr>
          <w:ilvl w:val="0"/>
          <w:numId w:val="4"/>
        </w:numPr>
        <w:rPr>
          <w:b/>
        </w:rPr>
      </w:pPr>
      <w:r w:rsidRPr="000D2C9C">
        <w:rPr>
          <w:b/>
        </w:rPr>
        <w:lastRenderedPageBreak/>
        <w:t>FEDERAL AWARD ADMINISTRATION INFORMATION</w:t>
      </w:r>
    </w:p>
    <w:p w14:paraId="2A882979" w14:textId="77777777" w:rsidR="006835DB" w:rsidRPr="000D2C9C" w:rsidRDefault="006835DB" w:rsidP="006835DB">
      <w:pPr>
        <w:ind w:left="720"/>
        <w:rPr>
          <w:b/>
        </w:rPr>
      </w:pPr>
    </w:p>
    <w:p w14:paraId="5B5F123E" w14:textId="50E4F2F6" w:rsidR="005E03A8" w:rsidRPr="000D2C9C" w:rsidRDefault="007F4C00" w:rsidP="00F7311E">
      <w:pPr>
        <w:numPr>
          <w:ilvl w:val="1"/>
          <w:numId w:val="4"/>
        </w:numPr>
        <w:rPr>
          <w:b/>
        </w:rPr>
      </w:pPr>
      <w:r w:rsidRPr="000D2C9C">
        <w:rPr>
          <w:b/>
        </w:rPr>
        <w:t>Federal Award Notices</w:t>
      </w:r>
    </w:p>
    <w:p w14:paraId="7B5E8A95" w14:textId="03D6B1D0" w:rsidR="005E03A8" w:rsidRPr="000D2C9C" w:rsidRDefault="00746A93" w:rsidP="004F3A99">
      <w:pPr>
        <w:ind w:left="1440"/>
      </w:pPr>
      <w:r w:rsidRPr="000D2C9C">
        <w:t>The agency</w:t>
      </w:r>
      <w:r w:rsidR="005E03A8" w:rsidRPr="000D2C9C">
        <w:t xml:space="preserve"> </w:t>
      </w:r>
      <w:r w:rsidRPr="000D2C9C">
        <w:t xml:space="preserve">will </w:t>
      </w:r>
      <w:r w:rsidR="005E03A8" w:rsidRPr="000D2C9C">
        <w:t xml:space="preserve">provide notice that an application has been selected before it </w:t>
      </w:r>
      <w:proofErr w:type="gramStart"/>
      <w:r w:rsidR="005E03A8" w:rsidRPr="000D2C9C">
        <w:t>actually makes</w:t>
      </w:r>
      <w:proofErr w:type="gramEnd"/>
      <w:r w:rsidR="005E03A8" w:rsidRPr="000D2C9C">
        <w:t xml:space="preserve"> the Federal award. As such, the selection notification is not an authorization to begin performance. Any pr</w:t>
      </w:r>
      <w:r w:rsidR="00672987" w:rsidRPr="000D2C9C">
        <w:t>e</w:t>
      </w:r>
      <w:r w:rsidR="005E03A8" w:rsidRPr="000D2C9C">
        <w:t xml:space="preserve">-award costs incurred by the </w:t>
      </w:r>
      <w:r w:rsidR="00672987" w:rsidRPr="000D2C9C">
        <w:t>awardee</w:t>
      </w:r>
      <w:r w:rsidR="00506444" w:rsidRPr="000D2C9C">
        <w:t xml:space="preserve"> will not be reimbursed</w:t>
      </w:r>
      <w:r w:rsidR="005E03A8" w:rsidRPr="000D2C9C">
        <w:t>.  The N</w:t>
      </w:r>
      <w:r w:rsidR="0085306F" w:rsidRPr="000D2C9C">
        <w:t xml:space="preserve">otice of Grant and Agreement Award </w:t>
      </w:r>
      <w:r w:rsidR="005E03A8" w:rsidRPr="000D2C9C">
        <w:t xml:space="preserve">(ADS-093) signed by the authorized agency representative is the only authorizing </w:t>
      </w:r>
      <w:proofErr w:type="gramStart"/>
      <w:r w:rsidR="005E03A8" w:rsidRPr="000D2C9C">
        <w:t>document, and</w:t>
      </w:r>
      <w:proofErr w:type="gramEnd"/>
      <w:r w:rsidR="005E03A8" w:rsidRPr="000D2C9C">
        <w:t xml:space="preserve"> will be provided electronically to the entity’s authorized representative for signature.</w:t>
      </w:r>
    </w:p>
    <w:p w14:paraId="5421DB33" w14:textId="77777777" w:rsidR="005E03A8" w:rsidRPr="000D2C9C" w:rsidRDefault="005E03A8" w:rsidP="004F3A99">
      <w:pPr>
        <w:ind w:left="1440"/>
        <w:rPr>
          <w:b/>
        </w:rPr>
      </w:pPr>
    </w:p>
    <w:p w14:paraId="557BA181" w14:textId="7BA61297" w:rsidR="00506444" w:rsidRPr="000D2C9C" w:rsidRDefault="00506444" w:rsidP="004F3A99">
      <w:pPr>
        <w:ind w:left="1440"/>
      </w:pPr>
      <w:r w:rsidRPr="000D2C9C">
        <w:t>Both successful and unsuccessful applicants with be notified of the award decision via letter.</w:t>
      </w:r>
    </w:p>
    <w:p w14:paraId="61720E70" w14:textId="77777777" w:rsidR="006835DB" w:rsidRPr="000D2C9C" w:rsidRDefault="006835DB" w:rsidP="006835DB">
      <w:pPr>
        <w:rPr>
          <w:b/>
        </w:rPr>
      </w:pPr>
    </w:p>
    <w:p w14:paraId="3AF661A0" w14:textId="67B91E2F" w:rsidR="00D031AC" w:rsidRPr="00D855EB" w:rsidRDefault="007F4C00" w:rsidP="00730478">
      <w:pPr>
        <w:numPr>
          <w:ilvl w:val="1"/>
          <w:numId w:val="4"/>
        </w:numPr>
        <w:rPr>
          <w:b/>
        </w:rPr>
      </w:pPr>
      <w:r w:rsidRPr="00D855EB">
        <w:rPr>
          <w:b/>
        </w:rPr>
        <w:t>Administrative and National Policy Requirements</w:t>
      </w:r>
    </w:p>
    <w:p w14:paraId="190BF911" w14:textId="2644729F" w:rsidR="00D031AC" w:rsidRPr="000D2C9C" w:rsidRDefault="00D031AC" w:rsidP="00D031AC">
      <w:pPr>
        <w:ind w:left="1440"/>
      </w:pPr>
      <w:r w:rsidRPr="000D2C9C">
        <w:t>All project funds will be used in accordance with 2 CFR 200 and</w:t>
      </w:r>
      <w:r w:rsidR="00EB7863">
        <w:t xml:space="preserve"> the </w:t>
      </w:r>
      <w:r w:rsidR="00522431" w:rsidRPr="000D2C9C">
        <w:t>General Terms and Conditions</w:t>
      </w:r>
      <w:r w:rsidRPr="000D2C9C">
        <w:t xml:space="preserve">; a copy of the </w:t>
      </w:r>
      <w:r w:rsidR="00522431" w:rsidRPr="000D2C9C">
        <w:t xml:space="preserve">General Terms and Conditions </w:t>
      </w:r>
      <w:r w:rsidRPr="000D2C9C">
        <w:t xml:space="preserve">may be obtained by contacting the </w:t>
      </w:r>
      <w:r w:rsidR="00672987" w:rsidRPr="000D2C9C">
        <w:t xml:space="preserve">Federal Awarding </w:t>
      </w:r>
      <w:r w:rsidRPr="000D2C9C">
        <w:t xml:space="preserve">Agency Contacts listed in </w:t>
      </w:r>
      <w:r w:rsidR="0085306F" w:rsidRPr="000D2C9C">
        <w:t xml:space="preserve">this </w:t>
      </w:r>
      <w:r w:rsidR="003C0AF7">
        <w:t xml:space="preserve">opportunity </w:t>
      </w:r>
      <w:r w:rsidR="0085306F" w:rsidRPr="000D2C9C">
        <w:t>announcement</w:t>
      </w:r>
      <w:r w:rsidRPr="000D2C9C">
        <w:t>.</w:t>
      </w:r>
    </w:p>
    <w:p w14:paraId="59279F9A" w14:textId="77777777" w:rsidR="00D031AC" w:rsidRPr="000D2C9C" w:rsidRDefault="00D031AC" w:rsidP="00D031AC">
      <w:pPr>
        <w:ind w:left="1440"/>
        <w:rPr>
          <w:b/>
        </w:rPr>
      </w:pPr>
    </w:p>
    <w:p w14:paraId="5CDD0C4A" w14:textId="72E47E56" w:rsidR="00925571" w:rsidRPr="000D2C9C" w:rsidRDefault="007F4C00" w:rsidP="00F7311E">
      <w:pPr>
        <w:numPr>
          <w:ilvl w:val="1"/>
          <w:numId w:val="4"/>
        </w:numPr>
        <w:rPr>
          <w:b/>
        </w:rPr>
      </w:pPr>
      <w:r w:rsidRPr="000D2C9C">
        <w:rPr>
          <w:b/>
        </w:rPr>
        <w:t>Reporting</w:t>
      </w:r>
    </w:p>
    <w:p w14:paraId="4CE085BA" w14:textId="56E5020D" w:rsidR="00925571" w:rsidRPr="000D2C9C" w:rsidRDefault="00522431" w:rsidP="00925571">
      <w:pPr>
        <w:ind w:left="1440"/>
      </w:pPr>
      <w:r w:rsidRPr="000D2C9C">
        <w:t>Reporting will follow</w:t>
      </w:r>
      <w:r w:rsidR="00EB7863">
        <w:t xml:space="preserve"> the guidelines included in the </w:t>
      </w:r>
      <w:r w:rsidRPr="000D2C9C">
        <w:t>General Terms and Conditions</w:t>
      </w:r>
      <w:r w:rsidR="00925571" w:rsidRPr="000D2C9C">
        <w:t xml:space="preserve"> but will generally include electronic submission of semiannual progress reports, quarterly financial status reports, and final reports.</w:t>
      </w:r>
    </w:p>
    <w:p w14:paraId="6AB803D0" w14:textId="77777777" w:rsidR="00925571" w:rsidRPr="000D2C9C" w:rsidRDefault="00925571" w:rsidP="00925571">
      <w:pPr>
        <w:ind w:left="1440"/>
      </w:pPr>
    </w:p>
    <w:p w14:paraId="5FFED401" w14:textId="1A705808" w:rsidR="00E23CE6" w:rsidRDefault="00925571" w:rsidP="00925571">
      <w:pPr>
        <w:ind w:left="1440"/>
      </w:pPr>
      <w:r w:rsidRPr="000D2C9C">
        <w:t xml:space="preserve">If the Federal share of any </w:t>
      </w:r>
      <w:r w:rsidR="00E23CE6" w:rsidRPr="000D2C9C">
        <w:t xml:space="preserve">agreement awarded under this opportunity notice </w:t>
      </w:r>
      <w:r w:rsidRPr="000D2C9C">
        <w:t xml:space="preserve">may include more than $500,000 over the period of performance, </w:t>
      </w:r>
      <w:r w:rsidR="00E23CE6" w:rsidRPr="000D2C9C">
        <w:t>recipients must also comply with</w:t>
      </w:r>
      <w:r w:rsidRPr="000D2C9C">
        <w:t xml:space="preserve"> the post award reporting requirements reflected in Appendix XII of 2 CFR </w:t>
      </w:r>
      <w:r w:rsidR="006835DB" w:rsidRPr="000D2C9C">
        <w:t xml:space="preserve">Part </w:t>
      </w:r>
      <w:r w:rsidRPr="000D2C9C">
        <w:t>200</w:t>
      </w:r>
      <w:r w:rsidR="00786F1C">
        <w:t>-</w:t>
      </w:r>
      <w:r w:rsidRPr="000D2C9C">
        <w:t xml:space="preserve">Award Term and Condition for Recipient Integrity and </w:t>
      </w:r>
      <w:r w:rsidR="00786F1C">
        <w:t>P</w:t>
      </w:r>
      <w:r w:rsidRPr="000D2C9C">
        <w:t>erformance Matters.</w:t>
      </w:r>
    </w:p>
    <w:p w14:paraId="3D85A9B0" w14:textId="4BCB891F" w:rsidR="009249B7" w:rsidRDefault="009249B7" w:rsidP="00925571">
      <w:pPr>
        <w:ind w:left="1440"/>
      </w:pPr>
    </w:p>
    <w:p w14:paraId="5A584F57" w14:textId="43C7F001" w:rsidR="009249B7" w:rsidRDefault="00787A87" w:rsidP="00925571">
      <w:pPr>
        <w:ind w:left="1440"/>
      </w:pPr>
      <w:r>
        <w:t>Applicants that receive awards pursuant to this opportunity and any sub</w:t>
      </w:r>
      <w:r w:rsidR="00132EDA">
        <w:t xml:space="preserve"> </w:t>
      </w:r>
      <w:r>
        <w:t>awardees must comply with the reporting requirements described at 2 CFR Part 170, unless an exception applies.  Applicants must ensure they have the necessary processes and systems in place to comply with those requirements.  A list of exceptions can be found at 2 CFR 170.110(b).</w:t>
      </w:r>
    </w:p>
    <w:p w14:paraId="684F24A9" w14:textId="3F3E607B" w:rsidR="00D855EB" w:rsidRDefault="00D855EB" w:rsidP="00925571">
      <w:pPr>
        <w:ind w:left="1440"/>
      </w:pPr>
    </w:p>
    <w:p w14:paraId="5708168A" w14:textId="6C558D63" w:rsidR="00D855EB" w:rsidRDefault="00D855EB" w:rsidP="00925571">
      <w:pPr>
        <w:ind w:left="1440"/>
      </w:pPr>
    </w:p>
    <w:p w14:paraId="291E0654" w14:textId="7FE585A0" w:rsidR="00D855EB" w:rsidRDefault="00D855EB" w:rsidP="00925571">
      <w:pPr>
        <w:ind w:left="1440"/>
      </w:pPr>
    </w:p>
    <w:p w14:paraId="23444569" w14:textId="0D279168" w:rsidR="00D855EB" w:rsidRDefault="00D855EB" w:rsidP="00925571">
      <w:pPr>
        <w:ind w:left="1440"/>
      </w:pPr>
    </w:p>
    <w:p w14:paraId="42020877" w14:textId="630B9438" w:rsidR="00D855EB" w:rsidRDefault="00D855EB" w:rsidP="00925571">
      <w:pPr>
        <w:ind w:left="1440"/>
      </w:pPr>
    </w:p>
    <w:p w14:paraId="4E422420" w14:textId="5A70BC29" w:rsidR="00D855EB" w:rsidRDefault="00D855EB" w:rsidP="00925571">
      <w:pPr>
        <w:ind w:left="1440"/>
      </w:pPr>
    </w:p>
    <w:p w14:paraId="31EF573F" w14:textId="45F2EA5F" w:rsidR="00D855EB" w:rsidRDefault="00D855EB" w:rsidP="00925571">
      <w:pPr>
        <w:ind w:left="1440"/>
      </w:pPr>
    </w:p>
    <w:p w14:paraId="13161A3A" w14:textId="51F8E322" w:rsidR="00D855EB" w:rsidRDefault="00D855EB" w:rsidP="00925571">
      <w:pPr>
        <w:ind w:left="1440"/>
      </w:pPr>
    </w:p>
    <w:p w14:paraId="542E74CE" w14:textId="77777777" w:rsidR="00D855EB" w:rsidRPr="000D2C9C" w:rsidRDefault="00D855EB" w:rsidP="00925571">
      <w:pPr>
        <w:ind w:left="1440"/>
      </w:pPr>
    </w:p>
    <w:p w14:paraId="52554DDD" w14:textId="77777777" w:rsidR="007F4C00" w:rsidRPr="000D2C9C" w:rsidRDefault="007F4C00" w:rsidP="007F4C00">
      <w:pPr>
        <w:ind w:left="720"/>
        <w:rPr>
          <w:b/>
        </w:rPr>
      </w:pPr>
    </w:p>
    <w:p w14:paraId="6BC815BE" w14:textId="1F0D0A6A" w:rsidR="007F4C00" w:rsidRPr="000D2C9C" w:rsidRDefault="007F4C00" w:rsidP="00F7311E">
      <w:pPr>
        <w:numPr>
          <w:ilvl w:val="0"/>
          <w:numId w:val="4"/>
        </w:numPr>
        <w:rPr>
          <w:b/>
        </w:rPr>
      </w:pPr>
      <w:r w:rsidRPr="000D2C9C">
        <w:rPr>
          <w:b/>
        </w:rPr>
        <w:lastRenderedPageBreak/>
        <w:t>FEDERAL AWARDING AGENCY CONTACT(S)</w:t>
      </w:r>
    </w:p>
    <w:p w14:paraId="2BC82903" w14:textId="77777777" w:rsidR="00590362" w:rsidRPr="000D2C9C" w:rsidRDefault="00590362" w:rsidP="0021676D">
      <w:pPr>
        <w:ind w:left="720"/>
      </w:pPr>
    </w:p>
    <w:p w14:paraId="38DA2E42" w14:textId="4D5AFF03" w:rsidR="00590362" w:rsidRPr="000D2C9C" w:rsidRDefault="00590362" w:rsidP="0021676D">
      <w:pPr>
        <w:ind w:left="720"/>
      </w:pPr>
      <w:r w:rsidRPr="000D2C9C">
        <w:t>For questions regarding this opportunity, please contact one of the following individuals:</w:t>
      </w:r>
    </w:p>
    <w:p w14:paraId="103E9EB3" w14:textId="77777777" w:rsidR="00590362" w:rsidRPr="000D2C9C" w:rsidRDefault="00590362" w:rsidP="0021676D">
      <w:pPr>
        <w:ind w:left="720"/>
      </w:pPr>
    </w:p>
    <w:p w14:paraId="2A871728" w14:textId="6F3CCE67" w:rsidR="00590362" w:rsidRPr="000D2C9C" w:rsidRDefault="00625298" w:rsidP="0021676D">
      <w:pPr>
        <w:ind w:left="720"/>
        <w:rPr>
          <w:i/>
        </w:rPr>
      </w:pPr>
      <w:r w:rsidRPr="000D2C9C">
        <w:t xml:space="preserve">Administrative Contact </w:t>
      </w:r>
      <w:r w:rsidR="008F4FD2" w:rsidRPr="000D2C9C">
        <w:t>(Primary Contact)</w:t>
      </w:r>
    </w:p>
    <w:p w14:paraId="5BA264F7" w14:textId="72D1A137" w:rsidR="00625298" w:rsidRPr="000D2C9C" w:rsidRDefault="00625298" w:rsidP="009F6FC3">
      <w:pPr>
        <w:ind w:left="1440"/>
      </w:pPr>
      <w:r w:rsidRPr="000D2C9C">
        <w:t>Name</w:t>
      </w:r>
      <w:r w:rsidR="00522431" w:rsidRPr="000D2C9C">
        <w:t xml:space="preserve">: </w:t>
      </w:r>
      <w:r w:rsidR="0034597B" w:rsidRPr="0034597B">
        <w:rPr>
          <w:iCs/>
        </w:rPr>
        <w:t>Alicia J. Simon</w:t>
      </w:r>
    </w:p>
    <w:p w14:paraId="57200BAA" w14:textId="6450966D" w:rsidR="00625298" w:rsidRPr="000D2C9C" w:rsidRDefault="00625298" w:rsidP="009F6FC3">
      <w:pPr>
        <w:ind w:left="1440"/>
      </w:pPr>
      <w:r w:rsidRPr="000D2C9C">
        <w:t>Grants Management Specialist</w:t>
      </w:r>
    </w:p>
    <w:p w14:paraId="6F9AE084" w14:textId="0355961F" w:rsidR="00625298" w:rsidRPr="000D2C9C" w:rsidRDefault="00EB7863" w:rsidP="009F6FC3">
      <w:pPr>
        <w:ind w:left="1440"/>
      </w:pPr>
      <w:r>
        <w:t>FPAC Business Center</w:t>
      </w:r>
    </w:p>
    <w:p w14:paraId="688EDBC4" w14:textId="1C93D9A1" w:rsidR="00625298" w:rsidRPr="000D2C9C" w:rsidRDefault="00625298" w:rsidP="009F6FC3">
      <w:pPr>
        <w:ind w:left="1440"/>
      </w:pPr>
      <w:r w:rsidRPr="000D2C9C">
        <w:t>Mailing Address</w:t>
      </w:r>
      <w:r w:rsidR="00522431" w:rsidRPr="000D2C9C">
        <w:t>:</w:t>
      </w:r>
      <w:r w:rsidR="001D0203" w:rsidRPr="001D0203">
        <w:t xml:space="preserve"> </w:t>
      </w:r>
      <w:r w:rsidR="0034597B">
        <w:rPr>
          <w:iCs/>
        </w:rPr>
        <w:t>355 E Street</w:t>
      </w:r>
      <w:r w:rsidR="00DA77C8">
        <w:rPr>
          <w:iCs/>
        </w:rPr>
        <w:t xml:space="preserve"> </w:t>
      </w:r>
      <w:r w:rsidR="0034597B">
        <w:rPr>
          <w:iCs/>
        </w:rPr>
        <w:t xml:space="preserve">SW, </w:t>
      </w:r>
      <w:r w:rsidR="00DA77C8">
        <w:rPr>
          <w:iCs/>
        </w:rPr>
        <w:t xml:space="preserve">Room 11-145B, </w:t>
      </w:r>
      <w:r w:rsidR="0034597B">
        <w:rPr>
          <w:iCs/>
        </w:rPr>
        <w:t>Washington, DC 20024</w:t>
      </w:r>
    </w:p>
    <w:p w14:paraId="35BF1C9F" w14:textId="0BE793F4" w:rsidR="00625298" w:rsidRPr="000D2C9C" w:rsidRDefault="00625298" w:rsidP="009F6FC3">
      <w:pPr>
        <w:ind w:left="1440"/>
      </w:pPr>
      <w:r w:rsidRPr="000D2C9C">
        <w:t>Phone Number</w:t>
      </w:r>
      <w:r w:rsidR="00522431" w:rsidRPr="000D2C9C">
        <w:t xml:space="preserve">: </w:t>
      </w:r>
      <w:r w:rsidR="0034597B">
        <w:rPr>
          <w:iCs/>
        </w:rPr>
        <w:t>202-772-6037</w:t>
      </w:r>
    </w:p>
    <w:p w14:paraId="1728A2C4" w14:textId="1D195C7E" w:rsidR="00625298" w:rsidRDefault="00625298" w:rsidP="009F6FC3">
      <w:pPr>
        <w:ind w:left="1440"/>
        <w:rPr>
          <w:rStyle w:val="Hyperlink"/>
          <w:iCs/>
        </w:rPr>
      </w:pPr>
      <w:r w:rsidRPr="000D2C9C">
        <w:t>Email</w:t>
      </w:r>
      <w:r w:rsidR="00522431" w:rsidRPr="000D2C9C">
        <w:t xml:space="preserve">: </w:t>
      </w:r>
      <w:hyperlink r:id="rId15" w:history="1">
        <w:r w:rsidR="0034597B" w:rsidRPr="00C213D7">
          <w:rPr>
            <w:rStyle w:val="Hyperlink"/>
            <w:iCs/>
          </w:rPr>
          <w:t>alicia.simon@usda.gov</w:t>
        </w:r>
      </w:hyperlink>
    </w:p>
    <w:p w14:paraId="70FDFE2D" w14:textId="77777777" w:rsidR="00D855EB" w:rsidRDefault="00D855EB" w:rsidP="009F6FC3">
      <w:pPr>
        <w:ind w:left="1440"/>
        <w:rPr>
          <w:iCs/>
        </w:rPr>
      </w:pPr>
    </w:p>
    <w:p w14:paraId="5B1A3219" w14:textId="1AA5D88F" w:rsidR="00590362" w:rsidRPr="000D2C9C" w:rsidRDefault="00625298" w:rsidP="0021676D">
      <w:pPr>
        <w:ind w:left="720"/>
      </w:pPr>
      <w:r w:rsidRPr="000D2C9C">
        <w:t>Program Contact</w:t>
      </w:r>
    </w:p>
    <w:p w14:paraId="4F3886E9" w14:textId="55783932" w:rsidR="00625298" w:rsidRPr="000D2C9C" w:rsidRDefault="00625298" w:rsidP="009F6FC3">
      <w:pPr>
        <w:ind w:left="1440"/>
      </w:pPr>
      <w:r w:rsidRPr="000D2C9C">
        <w:t>Name</w:t>
      </w:r>
      <w:r w:rsidR="00522431" w:rsidRPr="000D2C9C">
        <w:t xml:space="preserve">: </w:t>
      </w:r>
      <w:r w:rsidR="001D0203">
        <w:t>Alicia Rodriguez</w:t>
      </w:r>
    </w:p>
    <w:p w14:paraId="469C8A29" w14:textId="27282B2E" w:rsidR="00625298" w:rsidRPr="000D2C9C" w:rsidRDefault="001D0203" w:rsidP="009F6FC3">
      <w:pPr>
        <w:ind w:left="1440"/>
        <w:rPr>
          <w:i/>
          <w:color w:val="FF0000"/>
        </w:rPr>
      </w:pPr>
      <w:r>
        <w:rPr>
          <w:iCs/>
        </w:rPr>
        <w:t>Assistant State Conservationist for Partnerships</w:t>
      </w:r>
    </w:p>
    <w:p w14:paraId="7E6D27D9" w14:textId="1F3B3E65" w:rsidR="00625298" w:rsidRPr="000D2C9C" w:rsidRDefault="00625298" w:rsidP="009F6FC3">
      <w:pPr>
        <w:ind w:left="1440"/>
      </w:pPr>
      <w:r w:rsidRPr="000D2C9C">
        <w:t>USDA</w:t>
      </w:r>
      <w:r w:rsidR="00EB7863">
        <w:t xml:space="preserve"> </w:t>
      </w:r>
      <w:r w:rsidR="001D0203">
        <w:t xml:space="preserve">NRCS New Mexico State Office </w:t>
      </w:r>
    </w:p>
    <w:p w14:paraId="3C9EB1AF" w14:textId="3EAB2466" w:rsidR="00625298" w:rsidRPr="000D2C9C" w:rsidRDefault="00625298" w:rsidP="009F6FC3">
      <w:pPr>
        <w:ind w:left="1440"/>
      </w:pPr>
      <w:r w:rsidRPr="000D2C9C">
        <w:t>Mailing Address</w:t>
      </w:r>
      <w:r w:rsidR="00522431" w:rsidRPr="000D2C9C">
        <w:t>:</w:t>
      </w:r>
      <w:r w:rsidR="001D0203">
        <w:t xml:space="preserve"> </w:t>
      </w:r>
      <w:r w:rsidR="001D0203" w:rsidRPr="001D0203">
        <w:t>100 Sun Avenue NE, Suite 602</w:t>
      </w:r>
      <w:r w:rsidR="001D0203">
        <w:t>,</w:t>
      </w:r>
      <w:r w:rsidR="001D0203" w:rsidRPr="001D0203">
        <w:t xml:space="preserve"> </w:t>
      </w:r>
      <w:r w:rsidR="001D0203" w:rsidRPr="000D2C9C">
        <w:t>Albuquerque</w:t>
      </w:r>
      <w:r w:rsidR="001D0203" w:rsidRPr="001D0203">
        <w:t xml:space="preserve">, NM 87109 </w:t>
      </w:r>
      <w:r w:rsidR="001D0203">
        <w:t xml:space="preserve"> </w:t>
      </w:r>
      <w:r w:rsidR="00522431" w:rsidRPr="000D2C9C">
        <w:t xml:space="preserve">  </w:t>
      </w:r>
    </w:p>
    <w:p w14:paraId="2F13582C" w14:textId="046B5967" w:rsidR="00625298" w:rsidRPr="000D2C9C" w:rsidRDefault="00625298" w:rsidP="009F6FC3">
      <w:pPr>
        <w:ind w:left="1440"/>
      </w:pPr>
      <w:r w:rsidRPr="000D2C9C">
        <w:t>Phone Number</w:t>
      </w:r>
      <w:r w:rsidR="00522431" w:rsidRPr="000D2C9C">
        <w:t xml:space="preserve">: </w:t>
      </w:r>
      <w:r w:rsidR="001D0203">
        <w:t>505-761-4421</w:t>
      </w:r>
    </w:p>
    <w:p w14:paraId="3BC2DA30" w14:textId="51384ACD" w:rsidR="0021676D" w:rsidRDefault="00625298" w:rsidP="009F6FC3">
      <w:pPr>
        <w:ind w:left="1440"/>
      </w:pPr>
      <w:r w:rsidRPr="000D2C9C">
        <w:t>Email</w:t>
      </w:r>
      <w:r w:rsidR="00522431" w:rsidRPr="000D2C9C">
        <w:t xml:space="preserve">: </w:t>
      </w:r>
      <w:hyperlink r:id="rId16" w:history="1">
        <w:r w:rsidR="008231DA" w:rsidRPr="000D4466">
          <w:rPr>
            <w:rStyle w:val="Hyperlink"/>
          </w:rPr>
          <w:t>alicia.rodriguez@usda.gov</w:t>
        </w:r>
      </w:hyperlink>
    </w:p>
    <w:p w14:paraId="761DA8CB" w14:textId="77777777" w:rsidR="0021676D" w:rsidRPr="000D2C9C" w:rsidRDefault="0021676D" w:rsidP="00522431">
      <w:pPr>
        <w:rPr>
          <w:b/>
        </w:rPr>
      </w:pPr>
    </w:p>
    <w:p w14:paraId="45A81540" w14:textId="3318CBA3" w:rsidR="007F4C00" w:rsidRPr="000D2C9C" w:rsidRDefault="007F4C00" w:rsidP="00F7311E">
      <w:pPr>
        <w:numPr>
          <w:ilvl w:val="0"/>
          <w:numId w:val="4"/>
        </w:numPr>
        <w:rPr>
          <w:b/>
        </w:rPr>
      </w:pPr>
      <w:r w:rsidRPr="000D2C9C">
        <w:rPr>
          <w:b/>
        </w:rPr>
        <w:t xml:space="preserve">OTHER INFORMATION </w:t>
      </w:r>
    </w:p>
    <w:p w14:paraId="3166E40B" w14:textId="77777777" w:rsidR="00B54334" w:rsidRPr="000D2C9C" w:rsidRDefault="00B54334" w:rsidP="0021676D">
      <w:pPr>
        <w:ind w:left="720"/>
      </w:pPr>
    </w:p>
    <w:p w14:paraId="2CD4B32D" w14:textId="43EA7865" w:rsidR="00EB7863" w:rsidRDefault="006922F5" w:rsidP="0074772B">
      <w:pPr>
        <w:numPr>
          <w:ilvl w:val="0"/>
          <w:numId w:val="9"/>
        </w:numPr>
        <w:ind w:left="1080"/>
      </w:pPr>
      <w:r w:rsidRPr="000D2C9C">
        <w:t>Questions re</w:t>
      </w:r>
      <w:r w:rsidR="00DD7EB7" w:rsidRPr="000D2C9C">
        <w:t xml:space="preserve">garding this </w:t>
      </w:r>
      <w:r w:rsidR="003C0AF7">
        <w:t xml:space="preserve">opportunity </w:t>
      </w:r>
      <w:r w:rsidR="00DD7EB7" w:rsidRPr="000D2C9C">
        <w:t>must</w:t>
      </w:r>
      <w:r w:rsidRPr="000D2C9C">
        <w:t xml:space="preserve"> be submitted</w:t>
      </w:r>
      <w:r w:rsidR="008F4FD2" w:rsidRPr="000D2C9C">
        <w:t xml:space="preserve"> </w:t>
      </w:r>
      <w:r w:rsidRPr="000D2C9C">
        <w:t>to the Administrat</w:t>
      </w:r>
      <w:r w:rsidR="002F1C6E" w:rsidRPr="000D2C9C">
        <w:t>ive Contact identified above via email</w:t>
      </w:r>
      <w:r w:rsidRPr="000D2C9C">
        <w:t xml:space="preserve"> with the Opportunity Number in the subject line.  Questions must be submitted by </w:t>
      </w:r>
      <w:r w:rsidR="00AB44EC">
        <w:t>June 15, 2020</w:t>
      </w:r>
      <w:r w:rsidRPr="000D2C9C">
        <w:rPr>
          <w:i/>
        </w:rPr>
        <w:t xml:space="preserve">.  </w:t>
      </w:r>
      <w:r w:rsidRPr="000D2C9C">
        <w:t xml:space="preserve">A questions and answers document addressing all questions will be posted to the Related Documents tab of this </w:t>
      </w:r>
      <w:r w:rsidR="003C0AF7">
        <w:t>opportunity</w:t>
      </w:r>
      <w:r w:rsidRPr="000D2C9C">
        <w:t xml:space="preserve"> in Grants.gov </w:t>
      </w:r>
      <w:r w:rsidRPr="00AB44EC">
        <w:t xml:space="preserve">by </w:t>
      </w:r>
      <w:r w:rsidR="00AB44EC" w:rsidRPr="00AB44EC">
        <w:t>July 1, 2020</w:t>
      </w:r>
      <w:r w:rsidR="008F4FD2" w:rsidRPr="00AB44EC">
        <w:t xml:space="preserve">.  </w:t>
      </w:r>
    </w:p>
    <w:p w14:paraId="662D3320" w14:textId="77777777" w:rsidR="00EB7863" w:rsidRDefault="00EB7863" w:rsidP="00EB7863">
      <w:pPr>
        <w:ind w:left="720"/>
      </w:pPr>
    </w:p>
    <w:p w14:paraId="0FDFD7E1" w14:textId="00A9E454" w:rsidR="006922F5" w:rsidRPr="000D2C9C" w:rsidRDefault="00EB7863" w:rsidP="0074772B">
      <w:pPr>
        <w:numPr>
          <w:ilvl w:val="0"/>
          <w:numId w:val="9"/>
        </w:numPr>
        <w:ind w:left="1080"/>
      </w:pPr>
      <w:r w:rsidRPr="000D2C9C">
        <w:t xml:space="preserve">For technical issues with Grants.gov, please contact Grants.gov Applicant Support at 1-800-518-4726 or </w:t>
      </w:r>
      <w:hyperlink r:id="rId17" w:history="1">
        <w:r w:rsidR="009E4994" w:rsidRPr="00747E17">
          <w:rPr>
            <w:rStyle w:val="Hyperlink"/>
          </w:rPr>
          <w:t>support@grants.gov</w:t>
        </w:r>
      </w:hyperlink>
      <w:r w:rsidRPr="000D2C9C">
        <w:t>.</w:t>
      </w:r>
      <w:r w:rsidR="009E4994">
        <w:t xml:space="preserve"> </w:t>
      </w:r>
      <w:bookmarkStart w:id="1" w:name="_Hlk29463120"/>
      <w:r w:rsidR="009E4994">
        <w:t xml:space="preserve"> Awarding agency staff cannot support applicants </w:t>
      </w:r>
      <w:r w:rsidR="00B6693A">
        <w:t>regarding</w:t>
      </w:r>
      <w:r w:rsidR="009E4994">
        <w:t xml:space="preserve"> Grants.gov accounts.</w:t>
      </w:r>
    </w:p>
    <w:bookmarkEnd w:id="1"/>
    <w:p w14:paraId="17E1E4C5" w14:textId="77777777" w:rsidR="00E71C4B" w:rsidRPr="000D2C9C" w:rsidRDefault="00E71C4B" w:rsidP="00E71C4B">
      <w:pPr>
        <w:ind w:left="1080"/>
      </w:pPr>
    </w:p>
    <w:p w14:paraId="2DB824BD" w14:textId="0C6628C0" w:rsidR="00F05C3D" w:rsidRPr="000D2C9C" w:rsidRDefault="00F05C3D" w:rsidP="0074772B">
      <w:pPr>
        <w:numPr>
          <w:ilvl w:val="0"/>
          <w:numId w:val="9"/>
        </w:numPr>
        <w:ind w:left="1080"/>
      </w:pPr>
      <w:r w:rsidRPr="000D2C9C">
        <w:rPr>
          <w:b/>
        </w:rPr>
        <w:t>Freedom of Information Act (FOIA)</w:t>
      </w:r>
    </w:p>
    <w:p w14:paraId="7D1B3AC1" w14:textId="43945E34" w:rsidR="0037651B" w:rsidRPr="000D2C9C" w:rsidRDefault="00CB083A" w:rsidP="00E71C4B">
      <w:pPr>
        <w:ind w:left="1080"/>
      </w:pPr>
      <w:r>
        <w:t>Applications</w:t>
      </w:r>
      <w:r w:rsidR="0037651B" w:rsidRPr="000D2C9C">
        <w:t xml:space="preserve"> are considered confidential information. </w:t>
      </w:r>
      <w:r w:rsidR="006B76A5">
        <w:t>Applications</w:t>
      </w:r>
      <w:r w:rsidR="0037651B" w:rsidRPr="000D2C9C">
        <w:t xml:space="preserve"> are not shared with individuals or entities seeking public disclosure through the Freedom of Information Act (FOIA) without the consent of the applicant. More specifically, Executive Order 12600 and USDA FOIA regulation 7 CFR </w:t>
      </w:r>
      <w:r w:rsidR="008353EF" w:rsidRPr="000D2C9C">
        <w:t>Part 1, Subpart A</w:t>
      </w:r>
      <w:r w:rsidR="0037651B" w:rsidRPr="000D2C9C">
        <w:t xml:space="preserve"> requires the </w:t>
      </w:r>
      <w:r w:rsidR="00EB7863">
        <w:t>awarding agency</w:t>
      </w:r>
      <w:r w:rsidR="0037651B" w:rsidRPr="000D2C9C">
        <w:t xml:space="preserve"> to provide notice to applicants that a third party has requested copies of their busines</w:t>
      </w:r>
      <w:r w:rsidR="00DD6CBE" w:rsidRPr="000D2C9C">
        <w:t xml:space="preserve">s </w:t>
      </w:r>
      <w:r w:rsidR="00181C9C" w:rsidRPr="000D2C9C">
        <w:t>information and</w:t>
      </w:r>
      <w:r w:rsidR="00DD6CBE" w:rsidRPr="000D2C9C">
        <w:t xml:space="preserve"> requires </w:t>
      </w:r>
      <w:r w:rsidR="00DD7112">
        <w:t>the awarding agency</w:t>
      </w:r>
      <w:r w:rsidR="0037651B" w:rsidRPr="000D2C9C">
        <w:t xml:space="preserve"> to consult with applicant</w:t>
      </w:r>
      <w:r w:rsidR="006F581D" w:rsidRPr="000D2C9C">
        <w:t>s regarding the releasing</w:t>
      </w:r>
      <w:r w:rsidR="0037651B" w:rsidRPr="000D2C9C">
        <w:t xml:space="preserve"> their records.  </w:t>
      </w:r>
    </w:p>
    <w:p w14:paraId="7030F933" w14:textId="77777777" w:rsidR="0037651B" w:rsidRPr="000D2C9C" w:rsidRDefault="0037651B" w:rsidP="00E71C4B">
      <w:pPr>
        <w:ind w:left="1080" w:hanging="360"/>
      </w:pPr>
    </w:p>
    <w:p w14:paraId="4636092B" w14:textId="0A912DD4" w:rsidR="00F05C3D" w:rsidRPr="000D2C9C" w:rsidRDefault="00F05C3D" w:rsidP="0074772B">
      <w:pPr>
        <w:numPr>
          <w:ilvl w:val="0"/>
          <w:numId w:val="9"/>
        </w:numPr>
        <w:ind w:left="1080"/>
        <w:rPr>
          <w:b/>
        </w:rPr>
      </w:pPr>
      <w:r w:rsidRPr="000D2C9C">
        <w:rPr>
          <w:b/>
        </w:rPr>
        <w:t>Government Obligation</w:t>
      </w:r>
    </w:p>
    <w:p w14:paraId="03803858" w14:textId="22F61760" w:rsidR="0037651B" w:rsidRPr="000D2C9C" w:rsidRDefault="0037651B" w:rsidP="00E71C4B">
      <w:pPr>
        <w:ind w:left="1080"/>
      </w:pPr>
      <w:r w:rsidRPr="000D2C9C">
        <w:t>The Federal Government is not obligated to make any Federal award as a result of th</w:t>
      </w:r>
      <w:r w:rsidR="003C0AF7">
        <w:t>is opportunity</w:t>
      </w:r>
      <w:r w:rsidRPr="000D2C9C">
        <w:t>.  Only authorized federal officials can bind the Federal Government to the expenditure of funds.</w:t>
      </w:r>
    </w:p>
    <w:p w14:paraId="0FCE8AD9" w14:textId="77777777" w:rsidR="001814AD" w:rsidRPr="000D2C9C" w:rsidRDefault="001814AD" w:rsidP="0037651B">
      <w:pPr>
        <w:ind w:left="720"/>
      </w:pPr>
    </w:p>
    <w:p w14:paraId="2687049D" w14:textId="2D3C5D7B" w:rsidR="00F05C3D" w:rsidRPr="000D2C9C" w:rsidRDefault="00F05C3D" w:rsidP="00100373">
      <w:pPr>
        <w:spacing w:before="52"/>
        <w:ind w:right="202" w:firstLine="720"/>
        <w:rPr>
          <w:b/>
          <w:spacing w:val="-1"/>
        </w:rPr>
      </w:pPr>
      <w:r w:rsidRPr="000D2C9C">
        <w:rPr>
          <w:b/>
          <w:spacing w:val="-1"/>
        </w:rPr>
        <w:lastRenderedPageBreak/>
        <w:t>U.S.</w:t>
      </w:r>
      <w:r w:rsidRPr="000D2C9C">
        <w:rPr>
          <w:b/>
        </w:rPr>
        <w:t xml:space="preserve"> </w:t>
      </w:r>
      <w:r w:rsidRPr="000D2C9C">
        <w:rPr>
          <w:b/>
          <w:spacing w:val="-1"/>
        </w:rPr>
        <w:t>Department</w:t>
      </w:r>
      <w:r w:rsidRPr="000D2C9C">
        <w:rPr>
          <w:b/>
        </w:rPr>
        <w:t xml:space="preserve"> of</w:t>
      </w:r>
      <w:r w:rsidRPr="000D2C9C">
        <w:rPr>
          <w:b/>
          <w:spacing w:val="1"/>
        </w:rPr>
        <w:t xml:space="preserve"> </w:t>
      </w:r>
      <w:r w:rsidRPr="000D2C9C">
        <w:rPr>
          <w:b/>
          <w:spacing w:val="-1"/>
        </w:rPr>
        <w:t>Agriculture Non-Discrimination Statement</w:t>
      </w:r>
    </w:p>
    <w:p w14:paraId="4442CD96" w14:textId="7E78BEF0" w:rsidR="00F05C3D" w:rsidRDefault="00F05C3D" w:rsidP="009F6FC3">
      <w:pPr>
        <w:ind w:left="720"/>
        <w:rPr>
          <w:spacing w:val="-1"/>
        </w:rPr>
      </w:pPr>
      <w:r w:rsidRPr="000D2C9C">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794201A8" w14:textId="77777777" w:rsidR="009F6FC3" w:rsidRPr="000D2C9C" w:rsidRDefault="009F6FC3" w:rsidP="009F6FC3">
      <w:pPr>
        <w:ind w:left="720"/>
        <w:rPr>
          <w:spacing w:val="-1"/>
        </w:rPr>
      </w:pPr>
    </w:p>
    <w:p w14:paraId="51D5CD55" w14:textId="77777777" w:rsidR="00F05C3D" w:rsidRPr="000D2C9C" w:rsidRDefault="00F05C3D" w:rsidP="00F05C3D">
      <w:pPr>
        <w:ind w:left="720"/>
        <w:rPr>
          <w:spacing w:val="-1"/>
        </w:rPr>
      </w:pPr>
      <w:r w:rsidRPr="000D2C9C">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233078E" w14:textId="77777777" w:rsidR="00F05C3D" w:rsidRPr="000D2C9C" w:rsidRDefault="00F05C3D" w:rsidP="00F05C3D">
      <w:pPr>
        <w:ind w:left="720"/>
        <w:rPr>
          <w:spacing w:val="-1"/>
        </w:rPr>
      </w:pPr>
    </w:p>
    <w:p w14:paraId="4AB5859D" w14:textId="51064FE1" w:rsidR="00F05C3D" w:rsidRPr="000D2C9C" w:rsidRDefault="00F05C3D" w:rsidP="00F05C3D">
      <w:pPr>
        <w:ind w:left="720"/>
        <w:rPr>
          <w:spacing w:val="-1"/>
        </w:rPr>
      </w:pPr>
      <w:r w:rsidRPr="000D2C9C">
        <w:rPr>
          <w:spacing w:val="-1"/>
        </w:rPr>
        <w:t xml:space="preserve">To file a program discrimination complaint, complete the USDA Program Discrimination Complaint Form, AD-3027, found online at </w:t>
      </w:r>
      <w:hyperlink r:id="rId18" w:history="1">
        <w:r w:rsidR="004250CD" w:rsidRPr="000D2C9C">
          <w:rPr>
            <w:rStyle w:val="Hyperlink"/>
            <w:spacing w:val="-1"/>
          </w:rPr>
          <w:t>https://www.ascr.usda.gov/filing-program-discrimination-complaint-usda-customer</w:t>
        </w:r>
      </w:hyperlink>
      <w:r w:rsidR="004250CD" w:rsidRPr="000D2C9C">
        <w:rPr>
          <w:spacing w:val="-1"/>
        </w:rPr>
        <w:t xml:space="preserve"> and at </w:t>
      </w:r>
      <w:r w:rsidRPr="000D2C9C">
        <w:rPr>
          <w:spacing w:val="-1"/>
        </w:rPr>
        <w:t>any USDA office or write a letter addressed to USDA and provide in the</w:t>
      </w:r>
      <w:r w:rsidR="006F581D" w:rsidRPr="000D2C9C">
        <w:rPr>
          <w:spacing w:val="-1"/>
        </w:rPr>
        <w:t xml:space="preserve"> letter all of the information </w:t>
      </w:r>
      <w:r w:rsidRPr="000D2C9C">
        <w:rPr>
          <w:spacing w:val="-1"/>
        </w:rPr>
        <w:t xml:space="preserve">requested in the form.  To request a copy of the complaint form, call </w:t>
      </w:r>
    </w:p>
    <w:p w14:paraId="30D3A643" w14:textId="77777777" w:rsidR="00F05C3D" w:rsidRPr="000D2C9C" w:rsidRDefault="00F05C3D" w:rsidP="00F05C3D">
      <w:pPr>
        <w:ind w:left="720"/>
        <w:rPr>
          <w:spacing w:val="-1"/>
        </w:rPr>
      </w:pPr>
    </w:p>
    <w:p w14:paraId="429E2418" w14:textId="77777777" w:rsidR="00F05C3D" w:rsidRPr="000D2C9C" w:rsidRDefault="00F05C3D" w:rsidP="00F05C3D">
      <w:pPr>
        <w:ind w:left="720"/>
        <w:rPr>
          <w:spacing w:val="-1"/>
        </w:rPr>
      </w:pPr>
      <w:r w:rsidRPr="000D2C9C">
        <w:rPr>
          <w:spacing w:val="-1"/>
        </w:rPr>
        <w:t>(866) 632-9992.  Submit your completed form or letter to USDA by:</w:t>
      </w:r>
    </w:p>
    <w:p w14:paraId="47DB78B2" w14:textId="77777777" w:rsidR="00F05C3D" w:rsidRPr="000D2C9C" w:rsidRDefault="00F05C3D" w:rsidP="00F05C3D">
      <w:pPr>
        <w:ind w:left="720"/>
        <w:rPr>
          <w:spacing w:val="-1"/>
        </w:rPr>
      </w:pPr>
    </w:p>
    <w:p w14:paraId="52574061" w14:textId="2F3C4D12" w:rsidR="00F05C3D" w:rsidRPr="000D2C9C" w:rsidRDefault="00F05C3D" w:rsidP="00F05C3D">
      <w:pPr>
        <w:ind w:left="720"/>
        <w:rPr>
          <w:spacing w:val="-1"/>
        </w:rPr>
      </w:pPr>
      <w:r w:rsidRPr="000D2C9C">
        <w:rPr>
          <w:spacing w:val="-1"/>
        </w:rPr>
        <w:t>(1)   mail:</w:t>
      </w:r>
      <w:r w:rsidR="00AB44EC">
        <w:rPr>
          <w:spacing w:val="-1"/>
        </w:rPr>
        <w:tab/>
      </w:r>
      <w:r w:rsidRPr="000D2C9C">
        <w:rPr>
          <w:spacing w:val="-1"/>
        </w:rPr>
        <w:t>U.S. Department of Agriculture</w:t>
      </w:r>
    </w:p>
    <w:p w14:paraId="784D9EE1" w14:textId="4B7C3041" w:rsidR="00F05C3D" w:rsidRPr="000D2C9C" w:rsidRDefault="00F05C3D" w:rsidP="00AB44EC">
      <w:pPr>
        <w:ind w:left="1440" w:firstLine="720"/>
        <w:rPr>
          <w:spacing w:val="-1"/>
        </w:rPr>
      </w:pPr>
      <w:r w:rsidRPr="000D2C9C">
        <w:rPr>
          <w:spacing w:val="-1"/>
        </w:rPr>
        <w:t>Office of the Assistant Secretary for Civil Rights</w:t>
      </w:r>
    </w:p>
    <w:p w14:paraId="0CB431DA" w14:textId="188CB90B" w:rsidR="00F05C3D" w:rsidRPr="000D2C9C" w:rsidRDefault="00F05C3D" w:rsidP="00AB44EC">
      <w:pPr>
        <w:ind w:left="1440" w:firstLine="720"/>
        <w:rPr>
          <w:spacing w:val="-1"/>
        </w:rPr>
      </w:pPr>
      <w:r w:rsidRPr="000D2C9C">
        <w:rPr>
          <w:spacing w:val="-1"/>
        </w:rPr>
        <w:t>1400 Independence Avenue, SW</w:t>
      </w:r>
    </w:p>
    <w:p w14:paraId="4A313525" w14:textId="03156D0D" w:rsidR="00F05C3D" w:rsidRPr="000D2C9C" w:rsidRDefault="00F05C3D" w:rsidP="00AB44EC">
      <w:pPr>
        <w:ind w:left="1440" w:firstLine="720"/>
        <w:rPr>
          <w:spacing w:val="-1"/>
        </w:rPr>
      </w:pPr>
      <w:r w:rsidRPr="000D2C9C">
        <w:rPr>
          <w:spacing w:val="-1"/>
        </w:rPr>
        <w:t xml:space="preserve">Washington, D.C. 20250-9410; </w:t>
      </w:r>
    </w:p>
    <w:p w14:paraId="5CD09C3D" w14:textId="77777777" w:rsidR="00F05C3D" w:rsidRPr="000D2C9C" w:rsidRDefault="00F05C3D" w:rsidP="00F05C3D">
      <w:pPr>
        <w:ind w:left="720"/>
        <w:rPr>
          <w:spacing w:val="-1"/>
        </w:rPr>
      </w:pPr>
    </w:p>
    <w:p w14:paraId="4A06BB28" w14:textId="77777777" w:rsidR="00F05C3D" w:rsidRPr="000D2C9C" w:rsidRDefault="00F05C3D" w:rsidP="00F05C3D">
      <w:pPr>
        <w:ind w:left="720"/>
        <w:rPr>
          <w:spacing w:val="-1"/>
        </w:rPr>
      </w:pPr>
      <w:r w:rsidRPr="000D2C9C">
        <w:rPr>
          <w:spacing w:val="-1"/>
        </w:rPr>
        <w:t xml:space="preserve">(2)    fax: (202) 690-7442; or </w:t>
      </w:r>
    </w:p>
    <w:p w14:paraId="7F46D60D" w14:textId="77777777" w:rsidR="00F05C3D" w:rsidRPr="000D2C9C" w:rsidRDefault="00F05C3D" w:rsidP="00F05C3D">
      <w:pPr>
        <w:ind w:left="720"/>
        <w:rPr>
          <w:spacing w:val="-1"/>
        </w:rPr>
      </w:pPr>
    </w:p>
    <w:p w14:paraId="5B8EBFD6" w14:textId="77777777" w:rsidR="00F05C3D" w:rsidRPr="000D2C9C" w:rsidRDefault="00F05C3D" w:rsidP="00F05C3D">
      <w:pPr>
        <w:ind w:left="720"/>
        <w:rPr>
          <w:spacing w:val="-1"/>
        </w:rPr>
      </w:pPr>
      <w:r w:rsidRPr="000D2C9C">
        <w:rPr>
          <w:spacing w:val="-1"/>
        </w:rPr>
        <w:t xml:space="preserve">(3)    email: program.intake@usda.gov.   </w:t>
      </w:r>
    </w:p>
    <w:p w14:paraId="0E624C30" w14:textId="77777777" w:rsidR="00F05C3D" w:rsidRPr="000D2C9C" w:rsidRDefault="00F05C3D" w:rsidP="00F05C3D">
      <w:pPr>
        <w:ind w:left="720"/>
        <w:rPr>
          <w:spacing w:val="-1"/>
        </w:rPr>
      </w:pPr>
    </w:p>
    <w:p w14:paraId="01B1596A" w14:textId="6C117FF0" w:rsidR="001814AD" w:rsidRPr="000D2C9C" w:rsidRDefault="00F05C3D" w:rsidP="00F05C3D">
      <w:pPr>
        <w:ind w:left="720"/>
      </w:pPr>
      <w:r w:rsidRPr="000D2C9C">
        <w:rPr>
          <w:spacing w:val="-1"/>
        </w:rPr>
        <w:t>USDA is an equal opportunity provider, employer, and lender.</w:t>
      </w:r>
    </w:p>
    <w:p w14:paraId="21D5007B" w14:textId="77777777" w:rsidR="0037651B" w:rsidRPr="000D2C9C" w:rsidRDefault="0037651B" w:rsidP="0021676D">
      <w:pPr>
        <w:ind w:left="720"/>
      </w:pPr>
    </w:p>
    <w:p w14:paraId="3B34857E" w14:textId="77777777" w:rsidR="007F4C00" w:rsidRPr="000D2C9C" w:rsidRDefault="007F4C00" w:rsidP="00A05A57">
      <w:pPr>
        <w:rPr>
          <w:b/>
        </w:rPr>
      </w:pPr>
    </w:p>
    <w:sectPr w:rsidR="007F4C00" w:rsidRPr="000D2C9C" w:rsidSect="00A30338">
      <w:footerReference w:type="default" r:id="rId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86791" w14:textId="77777777" w:rsidR="00BF2B39" w:rsidRDefault="00BF2B39" w:rsidP="00EE04F3">
      <w:r>
        <w:separator/>
      </w:r>
    </w:p>
  </w:endnote>
  <w:endnote w:type="continuationSeparator" w:id="0">
    <w:p w14:paraId="2EDD9CF5" w14:textId="77777777" w:rsidR="00BF2B39" w:rsidRDefault="00BF2B39" w:rsidP="00EE04F3">
      <w:r>
        <w:continuationSeparator/>
      </w:r>
    </w:p>
  </w:endnote>
  <w:endnote w:type="continuationNotice" w:id="1">
    <w:p w14:paraId="22D4067D" w14:textId="77777777" w:rsidR="005A792E" w:rsidRDefault="005A7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736670"/>
      <w:docPartObj>
        <w:docPartGallery w:val="Page Numbers (Bottom of Page)"/>
        <w:docPartUnique/>
      </w:docPartObj>
    </w:sdtPr>
    <w:sdtEndPr/>
    <w:sdtContent>
      <w:sdt>
        <w:sdtPr>
          <w:id w:val="-1769616900"/>
          <w:docPartObj>
            <w:docPartGallery w:val="Page Numbers (Top of Page)"/>
            <w:docPartUnique/>
          </w:docPartObj>
        </w:sdtPr>
        <w:sdtEndPr/>
        <w:sdtContent>
          <w:p w14:paraId="2885EEB8" w14:textId="5D1C8EC5" w:rsidR="00BF2B39" w:rsidRDefault="00BF2B39">
            <w:pPr>
              <w:pStyle w:val="Footer"/>
              <w:jc w:val="right"/>
            </w:pPr>
            <w:r>
              <w:t xml:space="preserve">Page </w:t>
            </w:r>
            <w:r>
              <w:rPr>
                <w:b/>
                <w:bCs/>
              </w:rPr>
              <w:fldChar w:fldCharType="begin"/>
            </w:r>
            <w:r>
              <w:rPr>
                <w:b/>
                <w:bCs/>
              </w:rPr>
              <w:instrText xml:space="preserve"> PAGE </w:instrText>
            </w:r>
            <w:r>
              <w:rPr>
                <w:b/>
                <w:bCs/>
              </w:rPr>
              <w:fldChar w:fldCharType="separate"/>
            </w:r>
            <w:r w:rsidR="00BB6E0A">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BB6E0A">
              <w:rPr>
                <w:b/>
                <w:bCs/>
                <w:noProof/>
              </w:rPr>
              <w:t>17</w:t>
            </w:r>
            <w:r>
              <w:rPr>
                <w:b/>
                <w:bCs/>
              </w:rPr>
              <w:fldChar w:fldCharType="end"/>
            </w:r>
          </w:p>
        </w:sdtContent>
      </w:sdt>
    </w:sdtContent>
  </w:sdt>
  <w:p w14:paraId="5E246AA4" w14:textId="77777777" w:rsidR="00BF2B39" w:rsidRDefault="00BF2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AF37A" w14:textId="77777777" w:rsidR="00BF2B39" w:rsidRDefault="00BF2B39" w:rsidP="00EE04F3">
      <w:r>
        <w:separator/>
      </w:r>
    </w:p>
  </w:footnote>
  <w:footnote w:type="continuationSeparator" w:id="0">
    <w:p w14:paraId="2D4C8739" w14:textId="77777777" w:rsidR="00BF2B39" w:rsidRDefault="00BF2B39" w:rsidP="00EE04F3">
      <w:r>
        <w:continuationSeparator/>
      </w:r>
    </w:p>
  </w:footnote>
  <w:footnote w:type="continuationNotice" w:id="1">
    <w:p w14:paraId="67860AC8" w14:textId="77777777" w:rsidR="005A792E" w:rsidRDefault="005A79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1" w15:restartNumberingAfterBreak="0">
    <w:nsid w:val="016B03A9"/>
    <w:multiLevelType w:val="hybridMultilevel"/>
    <w:tmpl w:val="1E96D4B2"/>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0F">
      <w:start w:val="1"/>
      <w:numFmt w:val="decimal"/>
      <w:lvlText w:val="%6."/>
      <w:lvlJc w:val="lef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30512A8"/>
    <w:multiLevelType w:val="hybridMultilevel"/>
    <w:tmpl w:val="F180565A"/>
    <w:lvl w:ilvl="0" w:tplc="04090015">
      <w:start w:val="1"/>
      <w:numFmt w:val="upperLetter"/>
      <w:lvlText w:val="%1."/>
      <w:lvlJc w:val="left"/>
      <w:pPr>
        <w:ind w:left="720" w:hanging="360"/>
      </w:pPr>
      <w:rPr>
        <w:rFonts w:hint="default"/>
      </w:rPr>
    </w:lvl>
    <w:lvl w:ilvl="1" w:tplc="92AEA2DC">
      <w:start w:val="1"/>
      <w:numFmt w:val="decimal"/>
      <w:lvlText w:val="%2."/>
      <w:lvlJc w:val="left"/>
      <w:pPr>
        <w:ind w:left="1440" w:hanging="360"/>
      </w:pPr>
      <w:rPr>
        <w:b/>
        <w:bCs w:val="0"/>
      </w:rPr>
    </w:lvl>
    <w:lvl w:ilvl="2" w:tplc="04090019">
      <w:start w:val="1"/>
      <w:numFmt w:val="lowerLetter"/>
      <w:lvlText w:val="%3."/>
      <w:lvlJc w:val="left"/>
      <w:pPr>
        <w:ind w:left="2700" w:hanging="720"/>
      </w:pPr>
      <w:rPr>
        <w:rFonts w:hint="default"/>
      </w:rPr>
    </w:lvl>
    <w:lvl w:ilvl="3" w:tplc="29F2B2F6">
      <w:start w:val="1"/>
      <w:numFmt w:val="lowerRoman"/>
      <w:lvlText w:val="%4."/>
      <w:lvlJc w:val="left"/>
      <w:pPr>
        <w:ind w:left="3240" w:hanging="720"/>
      </w:pPr>
      <w:rPr>
        <w:rFonts w:hint="default"/>
      </w:rPr>
    </w:lvl>
    <w:lvl w:ilvl="4" w:tplc="8690E2C8">
      <w:start w:val="10"/>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A2622"/>
    <w:multiLevelType w:val="hybridMultilevel"/>
    <w:tmpl w:val="5F166798"/>
    <w:lvl w:ilvl="0" w:tplc="0409000F">
      <w:start w:val="1"/>
      <w:numFmt w:val="decimal"/>
      <w:lvlText w:val="%1."/>
      <w:lvlJc w:val="left"/>
      <w:pPr>
        <w:ind w:left="1800" w:hanging="360"/>
      </w:pPr>
      <w:rPr>
        <w:rFonts w:hint="default"/>
        <w:b w:val="0"/>
      </w:rPr>
    </w:lvl>
    <w:lvl w:ilvl="1" w:tplc="BB789B7C">
      <w:start w:val="1"/>
      <w:numFmt w:val="lowerRoman"/>
      <w:lvlText w:val="%2."/>
      <w:lvlJc w:val="right"/>
      <w:pPr>
        <w:ind w:left="2616" w:hanging="456"/>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7E14488E">
      <w:start w:val="1"/>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0A183C"/>
    <w:multiLevelType w:val="hybridMultilevel"/>
    <w:tmpl w:val="B3CE6DF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F51093"/>
    <w:multiLevelType w:val="hybridMultilevel"/>
    <w:tmpl w:val="35765042"/>
    <w:lvl w:ilvl="0" w:tplc="04090019">
      <w:start w:val="1"/>
      <w:numFmt w:val="lowerLetter"/>
      <w:lvlText w:val="%1."/>
      <w:lvlJc w:val="left"/>
      <w:pPr>
        <w:ind w:left="207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7E538C"/>
    <w:multiLevelType w:val="hybridMultilevel"/>
    <w:tmpl w:val="F5508C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B73"/>
    <w:multiLevelType w:val="hybridMultilevel"/>
    <w:tmpl w:val="A340453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37A67"/>
    <w:multiLevelType w:val="hybridMultilevel"/>
    <w:tmpl w:val="25905516"/>
    <w:lvl w:ilvl="0" w:tplc="04090019">
      <w:start w:val="1"/>
      <w:numFmt w:val="lowerLetter"/>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5F10662"/>
    <w:multiLevelType w:val="hybridMultilevel"/>
    <w:tmpl w:val="389C0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F66B52"/>
    <w:multiLevelType w:val="hybridMultilevel"/>
    <w:tmpl w:val="D3AE738A"/>
    <w:lvl w:ilvl="0" w:tplc="04090019">
      <w:start w:val="1"/>
      <w:numFmt w:val="lowerLetter"/>
      <w:lvlText w:val="%1."/>
      <w:lvlJc w:val="left"/>
      <w:pPr>
        <w:ind w:left="2160" w:hanging="360"/>
      </w:pPr>
    </w:lvl>
    <w:lvl w:ilvl="1" w:tplc="A8042300">
      <w:start w:val="1"/>
      <w:numFmt w:val="lowerRoman"/>
      <w:lvlText w:val="%2."/>
      <w:lvlJc w:val="left"/>
      <w:pPr>
        <w:ind w:left="2880" w:hanging="360"/>
      </w:pPr>
      <w:rPr>
        <w:rFonts w:ascii="Times New Roman" w:eastAsia="Times New Roman" w:hAnsi="Times New Roman" w:cs="Times New Roman"/>
      </w:r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F626C0F"/>
    <w:multiLevelType w:val="hybridMultilevel"/>
    <w:tmpl w:val="6E60F2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FD35FF6"/>
    <w:multiLevelType w:val="hybridMultilevel"/>
    <w:tmpl w:val="497224B8"/>
    <w:lvl w:ilvl="0" w:tplc="30ACA584">
      <w:start w:val="1"/>
      <w:numFmt w:val="upperRoman"/>
      <w:pStyle w:val="Heading1"/>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62561F2"/>
    <w:multiLevelType w:val="hybridMultilevel"/>
    <w:tmpl w:val="28EAF252"/>
    <w:lvl w:ilvl="0" w:tplc="9C723770">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1734AB"/>
    <w:multiLevelType w:val="hybridMultilevel"/>
    <w:tmpl w:val="9A5E9774"/>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96275BE">
      <w:start w:val="3"/>
      <w:numFmt w:val="lowerRoman"/>
      <w:lvlText w:val="%3."/>
      <w:lvlJc w:val="righ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1C564B"/>
    <w:multiLevelType w:val="hybridMultilevel"/>
    <w:tmpl w:val="A9F6F2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143FE1"/>
    <w:multiLevelType w:val="hybridMultilevel"/>
    <w:tmpl w:val="B27E0D4A"/>
    <w:lvl w:ilvl="0" w:tplc="B7D4EC08">
      <w:start w:val="1"/>
      <w:numFmt w:val="lowerLetter"/>
      <w:lvlText w:val="%1."/>
      <w:lvlJc w:val="left"/>
      <w:pPr>
        <w:ind w:left="180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C10AA9"/>
    <w:multiLevelType w:val="hybridMultilevel"/>
    <w:tmpl w:val="76E0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0413ED"/>
    <w:multiLevelType w:val="hybridMultilevel"/>
    <w:tmpl w:val="0F6E3994"/>
    <w:lvl w:ilvl="0" w:tplc="17CA28BE">
      <w:start w:val="1"/>
      <w:numFmt w:val="lowerLetter"/>
      <w:lvlText w:val="%1."/>
      <w:lvlJc w:val="left"/>
      <w:pPr>
        <w:ind w:left="1800" w:hanging="360"/>
      </w:pPr>
      <w:rPr>
        <w:rFonts w:hint="default"/>
        <w:b w:val="0"/>
      </w:rPr>
    </w:lvl>
    <w:lvl w:ilvl="1" w:tplc="BB789B7C">
      <w:start w:val="1"/>
      <w:numFmt w:val="lowerRoman"/>
      <w:lvlText w:val="%2."/>
      <w:lvlJc w:val="right"/>
      <w:pPr>
        <w:ind w:left="2616" w:hanging="456"/>
      </w:pPr>
      <w:rPr>
        <w:rFonts w:hint="default"/>
      </w:rPr>
    </w:lvl>
    <w:lvl w:ilvl="2" w:tplc="0409001B">
      <w:start w:val="1"/>
      <w:numFmt w:val="lowerRoman"/>
      <w:lvlText w:val="%3."/>
      <w:lvlJc w:val="right"/>
      <w:pPr>
        <w:ind w:left="3240" w:hanging="180"/>
      </w:pPr>
    </w:lvl>
    <w:lvl w:ilvl="3" w:tplc="302C9460">
      <w:start w:val="1"/>
      <w:numFmt w:val="lowerLetter"/>
      <w:lvlText w:val="%4."/>
      <w:lvlJc w:val="left"/>
      <w:pPr>
        <w:ind w:left="3960" w:hanging="360"/>
      </w:pPr>
      <w:rPr>
        <w:rFonts w:ascii="Times New Roman" w:eastAsia="Times New Roman" w:hAnsi="Times New Roman" w:cs="Times New Roman"/>
      </w:rPr>
    </w:lvl>
    <w:lvl w:ilvl="4" w:tplc="04090019">
      <w:start w:val="1"/>
      <w:numFmt w:val="lowerLetter"/>
      <w:lvlText w:val="%5."/>
      <w:lvlJc w:val="left"/>
      <w:pPr>
        <w:ind w:left="4680" w:hanging="360"/>
      </w:pPr>
    </w:lvl>
    <w:lvl w:ilvl="5" w:tplc="7E14488E">
      <w:start w:val="1"/>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1932A18"/>
    <w:multiLevelType w:val="hybridMultilevel"/>
    <w:tmpl w:val="CBE0EC34"/>
    <w:lvl w:ilvl="0" w:tplc="17CA28BE">
      <w:start w:val="1"/>
      <w:numFmt w:val="lowerLetter"/>
      <w:lvlText w:val="%1."/>
      <w:lvlJc w:val="left"/>
      <w:pPr>
        <w:ind w:left="1800" w:hanging="360"/>
      </w:pPr>
      <w:rPr>
        <w:rFonts w:hint="default"/>
        <w:b w:val="0"/>
      </w:rPr>
    </w:lvl>
    <w:lvl w:ilvl="1" w:tplc="BB789B7C">
      <w:start w:val="1"/>
      <w:numFmt w:val="lowerRoman"/>
      <w:lvlText w:val="%2."/>
      <w:lvlJc w:val="right"/>
      <w:pPr>
        <w:ind w:left="2616" w:hanging="456"/>
      </w:pPr>
      <w:rPr>
        <w:rFonts w:hint="default"/>
      </w:rPr>
    </w:lvl>
    <w:lvl w:ilvl="2" w:tplc="0409001B">
      <w:start w:val="1"/>
      <w:numFmt w:val="lowerRoman"/>
      <w:lvlText w:val="%3."/>
      <w:lvlJc w:val="right"/>
      <w:pPr>
        <w:ind w:left="3240" w:hanging="180"/>
      </w:pPr>
    </w:lvl>
    <w:lvl w:ilvl="3" w:tplc="1D0CC64C">
      <w:start w:val="1"/>
      <w:numFmt w:val="lowerLetter"/>
      <w:lvlText w:val="%4."/>
      <w:lvlJc w:val="left"/>
      <w:pPr>
        <w:ind w:left="3960" w:hanging="360"/>
      </w:pPr>
      <w:rPr>
        <w:rFonts w:ascii="Times New Roman" w:eastAsia="Times New Roman" w:hAnsi="Times New Roman" w:cs="Times New Roman"/>
      </w:rPr>
    </w:lvl>
    <w:lvl w:ilvl="4" w:tplc="04090019">
      <w:start w:val="1"/>
      <w:numFmt w:val="lowerLetter"/>
      <w:lvlText w:val="%5."/>
      <w:lvlJc w:val="left"/>
      <w:pPr>
        <w:ind w:left="4680" w:hanging="360"/>
      </w:pPr>
    </w:lvl>
    <w:lvl w:ilvl="5" w:tplc="7E14488E">
      <w:start w:val="1"/>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330247F"/>
    <w:multiLevelType w:val="hybridMultilevel"/>
    <w:tmpl w:val="E55A614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AF375C6"/>
    <w:multiLevelType w:val="hybridMultilevel"/>
    <w:tmpl w:val="FBA479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B1E4C3C"/>
    <w:multiLevelType w:val="hybridMultilevel"/>
    <w:tmpl w:val="9B7EA64E"/>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0F">
      <w:start w:val="1"/>
      <w:numFmt w:val="decimal"/>
      <w:lvlText w:val="%6."/>
      <w:lvlJc w:val="lef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4AB40E4"/>
    <w:multiLevelType w:val="hybridMultilevel"/>
    <w:tmpl w:val="4AEE206A"/>
    <w:lvl w:ilvl="0" w:tplc="0409001B">
      <w:start w:val="1"/>
      <w:numFmt w:val="lowerRoman"/>
      <w:lvlText w:val="%1."/>
      <w:lvlJc w:val="righ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6DCE5831"/>
    <w:multiLevelType w:val="hybridMultilevel"/>
    <w:tmpl w:val="2C809E1A"/>
    <w:lvl w:ilvl="0" w:tplc="04090019">
      <w:start w:val="1"/>
      <w:numFmt w:val="lowerLetter"/>
      <w:lvlText w:val="%1."/>
      <w:lvlJc w:val="left"/>
      <w:pPr>
        <w:ind w:left="2880" w:hanging="360"/>
      </w:pPr>
    </w:lvl>
    <w:lvl w:ilvl="1" w:tplc="A8042300">
      <w:start w:val="1"/>
      <w:numFmt w:val="lowerRoman"/>
      <w:lvlText w:val="%2."/>
      <w:lvlJc w:val="left"/>
      <w:pPr>
        <w:ind w:left="3600" w:hanging="360"/>
      </w:pPr>
      <w:rPr>
        <w:rFonts w:ascii="Times New Roman" w:eastAsia="Times New Roman" w:hAnsi="Times New Roman" w:cs="Times New Roman"/>
      </w:r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9517DCE"/>
    <w:multiLevelType w:val="hybridMultilevel"/>
    <w:tmpl w:val="5214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EB4B03"/>
    <w:multiLevelType w:val="hybridMultilevel"/>
    <w:tmpl w:val="E244D7F4"/>
    <w:lvl w:ilvl="0" w:tplc="6B02CD2E">
      <w:start w:val="2"/>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EA4857"/>
    <w:multiLevelType w:val="hybridMultilevel"/>
    <w:tmpl w:val="E564E2CE"/>
    <w:lvl w:ilvl="0" w:tplc="F97A6402">
      <w:start w:val="2"/>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2"/>
  </w:num>
  <w:num w:numId="5">
    <w:abstractNumId w:val="18"/>
  </w:num>
  <w:num w:numId="6">
    <w:abstractNumId w:val="27"/>
  </w:num>
  <w:num w:numId="7">
    <w:abstractNumId w:val="5"/>
  </w:num>
  <w:num w:numId="8">
    <w:abstractNumId w:val="9"/>
  </w:num>
  <w:num w:numId="9">
    <w:abstractNumId w:val="7"/>
  </w:num>
  <w:num w:numId="10">
    <w:abstractNumId w:val="16"/>
  </w:num>
  <w:num w:numId="11">
    <w:abstractNumId w:val="26"/>
  </w:num>
  <w:num w:numId="12">
    <w:abstractNumId w:val="17"/>
  </w:num>
  <w:num w:numId="13">
    <w:abstractNumId w:val="14"/>
  </w:num>
  <w:num w:numId="14">
    <w:abstractNumId w:val="6"/>
  </w:num>
  <w:num w:numId="15">
    <w:abstractNumId w:val="21"/>
  </w:num>
  <w:num w:numId="16">
    <w:abstractNumId w:val="1"/>
  </w:num>
  <w:num w:numId="17">
    <w:abstractNumId w:val="10"/>
  </w:num>
  <w:num w:numId="18">
    <w:abstractNumId w:val="13"/>
  </w:num>
  <w:num w:numId="19">
    <w:abstractNumId w:val="3"/>
  </w:num>
  <w:num w:numId="20">
    <w:abstractNumId w:val="19"/>
  </w:num>
  <w:num w:numId="21">
    <w:abstractNumId w:val="4"/>
  </w:num>
  <w:num w:numId="22">
    <w:abstractNumId w:val="15"/>
  </w:num>
  <w:num w:numId="23">
    <w:abstractNumId w:val="22"/>
  </w:num>
  <w:num w:numId="24">
    <w:abstractNumId w:val="11"/>
  </w:num>
  <w:num w:numId="25">
    <w:abstractNumId w:val="20"/>
  </w:num>
  <w:num w:numId="26">
    <w:abstractNumId w:val="23"/>
  </w:num>
  <w:num w:numId="27">
    <w:abstractNumId w:val="8"/>
  </w:num>
  <w:num w:numId="28">
    <w:abstractNumId w:val="24"/>
  </w:num>
  <w:num w:numId="29">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57"/>
    <w:rsid w:val="000057D0"/>
    <w:rsid w:val="00010DE0"/>
    <w:rsid w:val="000131B4"/>
    <w:rsid w:val="00015AF7"/>
    <w:rsid w:val="00022C32"/>
    <w:rsid w:val="0002518E"/>
    <w:rsid w:val="000257E5"/>
    <w:rsid w:val="00026D70"/>
    <w:rsid w:val="00040C8C"/>
    <w:rsid w:val="000460B8"/>
    <w:rsid w:val="000467FD"/>
    <w:rsid w:val="00052A5B"/>
    <w:rsid w:val="000539D4"/>
    <w:rsid w:val="00054478"/>
    <w:rsid w:val="00055522"/>
    <w:rsid w:val="00056BA8"/>
    <w:rsid w:val="00062F29"/>
    <w:rsid w:val="00067792"/>
    <w:rsid w:val="00071CF8"/>
    <w:rsid w:val="00080EA1"/>
    <w:rsid w:val="0008569E"/>
    <w:rsid w:val="000862BD"/>
    <w:rsid w:val="000878E2"/>
    <w:rsid w:val="000943B4"/>
    <w:rsid w:val="00094629"/>
    <w:rsid w:val="0009515C"/>
    <w:rsid w:val="000A5458"/>
    <w:rsid w:val="000B419E"/>
    <w:rsid w:val="000B5D02"/>
    <w:rsid w:val="000C6066"/>
    <w:rsid w:val="000C6B8F"/>
    <w:rsid w:val="000D2C9C"/>
    <w:rsid w:val="000D70F8"/>
    <w:rsid w:val="000E104F"/>
    <w:rsid w:val="000E2686"/>
    <w:rsid w:val="000E32E9"/>
    <w:rsid w:val="000E4CC0"/>
    <w:rsid w:val="000E50C1"/>
    <w:rsid w:val="000F7CF8"/>
    <w:rsid w:val="00100373"/>
    <w:rsid w:val="0010252A"/>
    <w:rsid w:val="00103F4A"/>
    <w:rsid w:val="0010485F"/>
    <w:rsid w:val="00107C9E"/>
    <w:rsid w:val="00111ED5"/>
    <w:rsid w:val="001138B9"/>
    <w:rsid w:val="00113D46"/>
    <w:rsid w:val="00117DA3"/>
    <w:rsid w:val="00121FDF"/>
    <w:rsid w:val="00126B5C"/>
    <w:rsid w:val="00127B4F"/>
    <w:rsid w:val="00132EDA"/>
    <w:rsid w:val="00133263"/>
    <w:rsid w:val="001450AB"/>
    <w:rsid w:val="0014543A"/>
    <w:rsid w:val="00145E9B"/>
    <w:rsid w:val="00160C99"/>
    <w:rsid w:val="001731B7"/>
    <w:rsid w:val="00173F3F"/>
    <w:rsid w:val="0017547C"/>
    <w:rsid w:val="001814AD"/>
    <w:rsid w:val="00181C9C"/>
    <w:rsid w:val="00181F39"/>
    <w:rsid w:val="00186325"/>
    <w:rsid w:val="00191E69"/>
    <w:rsid w:val="0019321D"/>
    <w:rsid w:val="001A334C"/>
    <w:rsid w:val="001A3BED"/>
    <w:rsid w:val="001C2629"/>
    <w:rsid w:val="001D0203"/>
    <w:rsid w:val="001D1CAE"/>
    <w:rsid w:val="001D6F1E"/>
    <w:rsid w:val="001E206F"/>
    <w:rsid w:val="001E40AF"/>
    <w:rsid w:val="001E7A3C"/>
    <w:rsid w:val="001F2057"/>
    <w:rsid w:val="001F334E"/>
    <w:rsid w:val="001F33E6"/>
    <w:rsid w:val="001F648D"/>
    <w:rsid w:val="001F749C"/>
    <w:rsid w:val="00202193"/>
    <w:rsid w:val="0021676D"/>
    <w:rsid w:val="00223128"/>
    <w:rsid w:val="00225F81"/>
    <w:rsid w:val="002338F1"/>
    <w:rsid w:val="00241715"/>
    <w:rsid w:val="00241F6D"/>
    <w:rsid w:val="00243015"/>
    <w:rsid w:val="00256060"/>
    <w:rsid w:val="0025703D"/>
    <w:rsid w:val="002619B3"/>
    <w:rsid w:val="00263F2B"/>
    <w:rsid w:val="002652AF"/>
    <w:rsid w:val="00270F06"/>
    <w:rsid w:val="00271602"/>
    <w:rsid w:val="00271C37"/>
    <w:rsid w:val="00273843"/>
    <w:rsid w:val="00274A2C"/>
    <w:rsid w:val="00280DBC"/>
    <w:rsid w:val="0028169F"/>
    <w:rsid w:val="002908BA"/>
    <w:rsid w:val="00290C25"/>
    <w:rsid w:val="00295B66"/>
    <w:rsid w:val="002A14F3"/>
    <w:rsid w:val="002A6FD1"/>
    <w:rsid w:val="002B1E5B"/>
    <w:rsid w:val="002B4F93"/>
    <w:rsid w:val="002C5F0A"/>
    <w:rsid w:val="002D2439"/>
    <w:rsid w:val="002F1C6E"/>
    <w:rsid w:val="00301696"/>
    <w:rsid w:val="00313D96"/>
    <w:rsid w:val="00322D95"/>
    <w:rsid w:val="00332C24"/>
    <w:rsid w:val="00335D33"/>
    <w:rsid w:val="003414DE"/>
    <w:rsid w:val="0034597B"/>
    <w:rsid w:val="00351BB4"/>
    <w:rsid w:val="00363877"/>
    <w:rsid w:val="00363D57"/>
    <w:rsid w:val="00363E80"/>
    <w:rsid w:val="0037651B"/>
    <w:rsid w:val="00386320"/>
    <w:rsid w:val="00392E7E"/>
    <w:rsid w:val="003B1C84"/>
    <w:rsid w:val="003B2FBD"/>
    <w:rsid w:val="003B3601"/>
    <w:rsid w:val="003C0AF7"/>
    <w:rsid w:val="003C0D93"/>
    <w:rsid w:val="003C1AA7"/>
    <w:rsid w:val="003C24B5"/>
    <w:rsid w:val="003C6C4B"/>
    <w:rsid w:val="003D37D7"/>
    <w:rsid w:val="003F01C4"/>
    <w:rsid w:val="003F0AF0"/>
    <w:rsid w:val="0040061C"/>
    <w:rsid w:val="00402F7C"/>
    <w:rsid w:val="00405F24"/>
    <w:rsid w:val="00417904"/>
    <w:rsid w:val="004226AD"/>
    <w:rsid w:val="004250CD"/>
    <w:rsid w:val="0043222B"/>
    <w:rsid w:val="00450AF0"/>
    <w:rsid w:val="004630AA"/>
    <w:rsid w:val="004704A5"/>
    <w:rsid w:val="0047199D"/>
    <w:rsid w:val="00471A95"/>
    <w:rsid w:val="00487165"/>
    <w:rsid w:val="00494E38"/>
    <w:rsid w:val="004A5A5A"/>
    <w:rsid w:val="004B109F"/>
    <w:rsid w:val="004B67E7"/>
    <w:rsid w:val="004D4CF9"/>
    <w:rsid w:val="004D7C67"/>
    <w:rsid w:val="004F3A99"/>
    <w:rsid w:val="004F3EE3"/>
    <w:rsid w:val="004F4BA5"/>
    <w:rsid w:val="00501780"/>
    <w:rsid w:val="00506444"/>
    <w:rsid w:val="00513936"/>
    <w:rsid w:val="00513D8D"/>
    <w:rsid w:val="00522431"/>
    <w:rsid w:val="00527DDF"/>
    <w:rsid w:val="00532C3F"/>
    <w:rsid w:val="00542123"/>
    <w:rsid w:val="00556A55"/>
    <w:rsid w:val="00560F9A"/>
    <w:rsid w:val="00574FFC"/>
    <w:rsid w:val="0058078E"/>
    <w:rsid w:val="00583E86"/>
    <w:rsid w:val="00590362"/>
    <w:rsid w:val="00590E70"/>
    <w:rsid w:val="00592999"/>
    <w:rsid w:val="00592A11"/>
    <w:rsid w:val="005937F9"/>
    <w:rsid w:val="005A0CB5"/>
    <w:rsid w:val="005A0D97"/>
    <w:rsid w:val="005A0E24"/>
    <w:rsid w:val="005A2D07"/>
    <w:rsid w:val="005A3C69"/>
    <w:rsid w:val="005A5394"/>
    <w:rsid w:val="005A743E"/>
    <w:rsid w:val="005A792E"/>
    <w:rsid w:val="005B2482"/>
    <w:rsid w:val="005B24E5"/>
    <w:rsid w:val="005B4701"/>
    <w:rsid w:val="005C20AB"/>
    <w:rsid w:val="005C2119"/>
    <w:rsid w:val="005C28A8"/>
    <w:rsid w:val="005E03A8"/>
    <w:rsid w:val="005E5E7E"/>
    <w:rsid w:val="005F5975"/>
    <w:rsid w:val="005F7258"/>
    <w:rsid w:val="00601632"/>
    <w:rsid w:val="00612331"/>
    <w:rsid w:val="00613793"/>
    <w:rsid w:val="006217F6"/>
    <w:rsid w:val="00625298"/>
    <w:rsid w:val="00627473"/>
    <w:rsid w:val="00632453"/>
    <w:rsid w:val="00632718"/>
    <w:rsid w:val="00632810"/>
    <w:rsid w:val="0063342B"/>
    <w:rsid w:val="00634D4E"/>
    <w:rsid w:val="00635DCB"/>
    <w:rsid w:val="00636121"/>
    <w:rsid w:val="00637291"/>
    <w:rsid w:val="00642646"/>
    <w:rsid w:val="00667565"/>
    <w:rsid w:val="0067258E"/>
    <w:rsid w:val="00672987"/>
    <w:rsid w:val="006835DB"/>
    <w:rsid w:val="00687196"/>
    <w:rsid w:val="006873F8"/>
    <w:rsid w:val="006922F5"/>
    <w:rsid w:val="00694930"/>
    <w:rsid w:val="00694A0B"/>
    <w:rsid w:val="006A3AFE"/>
    <w:rsid w:val="006A679D"/>
    <w:rsid w:val="006B2840"/>
    <w:rsid w:val="006B38A3"/>
    <w:rsid w:val="006B59FD"/>
    <w:rsid w:val="006B76A5"/>
    <w:rsid w:val="006B79D6"/>
    <w:rsid w:val="006C4034"/>
    <w:rsid w:val="006C43DB"/>
    <w:rsid w:val="006C7FD7"/>
    <w:rsid w:val="006D1457"/>
    <w:rsid w:val="006D1553"/>
    <w:rsid w:val="006D7B27"/>
    <w:rsid w:val="006E2752"/>
    <w:rsid w:val="006F0509"/>
    <w:rsid w:val="006F474A"/>
    <w:rsid w:val="006F581D"/>
    <w:rsid w:val="00712D4F"/>
    <w:rsid w:val="0071412C"/>
    <w:rsid w:val="00716F40"/>
    <w:rsid w:val="00722526"/>
    <w:rsid w:val="0072279E"/>
    <w:rsid w:val="007306D8"/>
    <w:rsid w:val="00732338"/>
    <w:rsid w:val="00736ACE"/>
    <w:rsid w:val="00746A93"/>
    <w:rsid w:val="0074772B"/>
    <w:rsid w:val="00755501"/>
    <w:rsid w:val="00756F8D"/>
    <w:rsid w:val="0076032E"/>
    <w:rsid w:val="00770D35"/>
    <w:rsid w:val="00775260"/>
    <w:rsid w:val="00782FFA"/>
    <w:rsid w:val="00786F1C"/>
    <w:rsid w:val="007873E4"/>
    <w:rsid w:val="00787A87"/>
    <w:rsid w:val="007B0549"/>
    <w:rsid w:val="007B1800"/>
    <w:rsid w:val="007B235C"/>
    <w:rsid w:val="007C59A9"/>
    <w:rsid w:val="007D175C"/>
    <w:rsid w:val="007D25D5"/>
    <w:rsid w:val="007D5114"/>
    <w:rsid w:val="007D7790"/>
    <w:rsid w:val="007F1F47"/>
    <w:rsid w:val="007F4C00"/>
    <w:rsid w:val="007F6830"/>
    <w:rsid w:val="00813238"/>
    <w:rsid w:val="008231DA"/>
    <w:rsid w:val="008346BF"/>
    <w:rsid w:val="008353EF"/>
    <w:rsid w:val="008377B8"/>
    <w:rsid w:val="00846056"/>
    <w:rsid w:val="00847684"/>
    <w:rsid w:val="0085051A"/>
    <w:rsid w:val="0085306F"/>
    <w:rsid w:val="00856E88"/>
    <w:rsid w:val="00857385"/>
    <w:rsid w:val="008620C0"/>
    <w:rsid w:val="00866EC0"/>
    <w:rsid w:val="008671CB"/>
    <w:rsid w:val="00890265"/>
    <w:rsid w:val="008906C2"/>
    <w:rsid w:val="008936D0"/>
    <w:rsid w:val="008A03CE"/>
    <w:rsid w:val="008A58A6"/>
    <w:rsid w:val="008A5DB1"/>
    <w:rsid w:val="008C2378"/>
    <w:rsid w:val="008C2D43"/>
    <w:rsid w:val="008C3691"/>
    <w:rsid w:val="008C4EDD"/>
    <w:rsid w:val="008C5498"/>
    <w:rsid w:val="008D41F4"/>
    <w:rsid w:val="008D5032"/>
    <w:rsid w:val="008D5EBB"/>
    <w:rsid w:val="008D6078"/>
    <w:rsid w:val="008E03A1"/>
    <w:rsid w:val="008E2FD6"/>
    <w:rsid w:val="008E74DB"/>
    <w:rsid w:val="008E7A48"/>
    <w:rsid w:val="008F01B7"/>
    <w:rsid w:val="008F3974"/>
    <w:rsid w:val="008F4FD2"/>
    <w:rsid w:val="00900234"/>
    <w:rsid w:val="009133E9"/>
    <w:rsid w:val="00916183"/>
    <w:rsid w:val="00921065"/>
    <w:rsid w:val="009229F5"/>
    <w:rsid w:val="009249B7"/>
    <w:rsid w:val="00925571"/>
    <w:rsid w:val="00925C48"/>
    <w:rsid w:val="00926BA9"/>
    <w:rsid w:val="00933353"/>
    <w:rsid w:val="00934BF3"/>
    <w:rsid w:val="0093708F"/>
    <w:rsid w:val="009465C7"/>
    <w:rsid w:val="009511AB"/>
    <w:rsid w:val="0095273C"/>
    <w:rsid w:val="00957A95"/>
    <w:rsid w:val="009702BE"/>
    <w:rsid w:val="00971C71"/>
    <w:rsid w:val="009763E9"/>
    <w:rsid w:val="00977D3A"/>
    <w:rsid w:val="009801CE"/>
    <w:rsid w:val="00983EFC"/>
    <w:rsid w:val="009A6755"/>
    <w:rsid w:val="009B7E16"/>
    <w:rsid w:val="009C09AB"/>
    <w:rsid w:val="009C1ADD"/>
    <w:rsid w:val="009D17D1"/>
    <w:rsid w:val="009E19E3"/>
    <w:rsid w:val="009E3188"/>
    <w:rsid w:val="009E4994"/>
    <w:rsid w:val="009E6191"/>
    <w:rsid w:val="009F03FA"/>
    <w:rsid w:val="009F1644"/>
    <w:rsid w:val="009F1E38"/>
    <w:rsid w:val="009F2487"/>
    <w:rsid w:val="009F4445"/>
    <w:rsid w:val="009F65F2"/>
    <w:rsid w:val="009F6FC3"/>
    <w:rsid w:val="00A05A57"/>
    <w:rsid w:val="00A12C56"/>
    <w:rsid w:val="00A161F8"/>
    <w:rsid w:val="00A22D67"/>
    <w:rsid w:val="00A30338"/>
    <w:rsid w:val="00A3195B"/>
    <w:rsid w:val="00A55952"/>
    <w:rsid w:val="00A56E77"/>
    <w:rsid w:val="00A57049"/>
    <w:rsid w:val="00A742FC"/>
    <w:rsid w:val="00A745E0"/>
    <w:rsid w:val="00A9082F"/>
    <w:rsid w:val="00A97DFA"/>
    <w:rsid w:val="00AA2CDD"/>
    <w:rsid w:val="00AA7A49"/>
    <w:rsid w:val="00AB44EC"/>
    <w:rsid w:val="00AB694A"/>
    <w:rsid w:val="00AC25DD"/>
    <w:rsid w:val="00AC6135"/>
    <w:rsid w:val="00AD2DB5"/>
    <w:rsid w:val="00AD479A"/>
    <w:rsid w:val="00AD51D3"/>
    <w:rsid w:val="00AE4A08"/>
    <w:rsid w:val="00AE6717"/>
    <w:rsid w:val="00B05AFF"/>
    <w:rsid w:val="00B078E6"/>
    <w:rsid w:val="00B11293"/>
    <w:rsid w:val="00B15247"/>
    <w:rsid w:val="00B15D7B"/>
    <w:rsid w:val="00B20ECE"/>
    <w:rsid w:val="00B22EB0"/>
    <w:rsid w:val="00B310EC"/>
    <w:rsid w:val="00B34B34"/>
    <w:rsid w:val="00B34F9C"/>
    <w:rsid w:val="00B35E05"/>
    <w:rsid w:val="00B4480D"/>
    <w:rsid w:val="00B45CFB"/>
    <w:rsid w:val="00B54334"/>
    <w:rsid w:val="00B6693A"/>
    <w:rsid w:val="00B73D47"/>
    <w:rsid w:val="00B74A26"/>
    <w:rsid w:val="00B75135"/>
    <w:rsid w:val="00B77453"/>
    <w:rsid w:val="00B8393D"/>
    <w:rsid w:val="00B842C5"/>
    <w:rsid w:val="00B9280A"/>
    <w:rsid w:val="00B976C8"/>
    <w:rsid w:val="00BA7078"/>
    <w:rsid w:val="00BB3B40"/>
    <w:rsid w:val="00BB6E0A"/>
    <w:rsid w:val="00BC7185"/>
    <w:rsid w:val="00BE3847"/>
    <w:rsid w:val="00BF2B39"/>
    <w:rsid w:val="00BF6136"/>
    <w:rsid w:val="00BF61ED"/>
    <w:rsid w:val="00BF7233"/>
    <w:rsid w:val="00C01885"/>
    <w:rsid w:val="00C22CCB"/>
    <w:rsid w:val="00C27276"/>
    <w:rsid w:val="00C33ACB"/>
    <w:rsid w:val="00C35AA6"/>
    <w:rsid w:val="00C37B6B"/>
    <w:rsid w:val="00C42AF3"/>
    <w:rsid w:val="00C50398"/>
    <w:rsid w:val="00C535DA"/>
    <w:rsid w:val="00C556E7"/>
    <w:rsid w:val="00C6201B"/>
    <w:rsid w:val="00C67455"/>
    <w:rsid w:val="00C76F0D"/>
    <w:rsid w:val="00CB083A"/>
    <w:rsid w:val="00CC1C2F"/>
    <w:rsid w:val="00CC3436"/>
    <w:rsid w:val="00CD0F2F"/>
    <w:rsid w:val="00CD231E"/>
    <w:rsid w:val="00CD37CF"/>
    <w:rsid w:val="00CE0162"/>
    <w:rsid w:val="00CE3BA4"/>
    <w:rsid w:val="00CE7851"/>
    <w:rsid w:val="00CF6F3D"/>
    <w:rsid w:val="00D011AA"/>
    <w:rsid w:val="00D031AC"/>
    <w:rsid w:val="00D06F5B"/>
    <w:rsid w:val="00D0738C"/>
    <w:rsid w:val="00D12E93"/>
    <w:rsid w:val="00D34EA8"/>
    <w:rsid w:val="00D37225"/>
    <w:rsid w:val="00D44046"/>
    <w:rsid w:val="00D5254C"/>
    <w:rsid w:val="00D61255"/>
    <w:rsid w:val="00D65AB4"/>
    <w:rsid w:val="00D724A0"/>
    <w:rsid w:val="00D84050"/>
    <w:rsid w:val="00D855EB"/>
    <w:rsid w:val="00D937BC"/>
    <w:rsid w:val="00DA041A"/>
    <w:rsid w:val="00DA24DC"/>
    <w:rsid w:val="00DA4A33"/>
    <w:rsid w:val="00DA77C8"/>
    <w:rsid w:val="00DB0156"/>
    <w:rsid w:val="00DB1249"/>
    <w:rsid w:val="00DB4ADF"/>
    <w:rsid w:val="00DB60E7"/>
    <w:rsid w:val="00DD0667"/>
    <w:rsid w:val="00DD6CBE"/>
    <w:rsid w:val="00DD7112"/>
    <w:rsid w:val="00DD7DE8"/>
    <w:rsid w:val="00DD7EB7"/>
    <w:rsid w:val="00DE142F"/>
    <w:rsid w:val="00DE2190"/>
    <w:rsid w:val="00DE3F5E"/>
    <w:rsid w:val="00DF085C"/>
    <w:rsid w:val="00E03E95"/>
    <w:rsid w:val="00E0775D"/>
    <w:rsid w:val="00E14E6C"/>
    <w:rsid w:val="00E150FA"/>
    <w:rsid w:val="00E170B8"/>
    <w:rsid w:val="00E23CE6"/>
    <w:rsid w:val="00E27697"/>
    <w:rsid w:val="00E368A4"/>
    <w:rsid w:val="00E406BF"/>
    <w:rsid w:val="00E44BFB"/>
    <w:rsid w:val="00E46ACC"/>
    <w:rsid w:val="00E51BC0"/>
    <w:rsid w:val="00E520E4"/>
    <w:rsid w:val="00E5575B"/>
    <w:rsid w:val="00E61F72"/>
    <w:rsid w:val="00E66849"/>
    <w:rsid w:val="00E71C4B"/>
    <w:rsid w:val="00E80F1A"/>
    <w:rsid w:val="00E82368"/>
    <w:rsid w:val="00E8553D"/>
    <w:rsid w:val="00E91F1C"/>
    <w:rsid w:val="00E95F70"/>
    <w:rsid w:val="00EA0062"/>
    <w:rsid w:val="00EA4DD3"/>
    <w:rsid w:val="00EA6EF4"/>
    <w:rsid w:val="00EB11CE"/>
    <w:rsid w:val="00EB1A3A"/>
    <w:rsid w:val="00EB1DD4"/>
    <w:rsid w:val="00EB3BD5"/>
    <w:rsid w:val="00EB7635"/>
    <w:rsid w:val="00EB7863"/>
    <w:rsid w:val="00EC2621"/>
    <w:rsid w:val="00EC2E56"/>
    <w:rsid w:val="00ED7B43"/>
    <w:rsid w:val="00EE04F3"/>
    <w:rsid w:val="00EE529F"/>
    <w:rsid w:val="00EE6AD8"/>
    <w:rsid w:val="00F00580"/>
    <w:rsid w:val="00F05C3D"/>
    <w:rsid w:val="00F07529"/>
    <w:rsid w:val="00F16CA8"/>
    <w:rsid w:val="00F34BB9"/>
    <w:rsid w:val="00F34F84"/>
    <w:rsid w:val="00F36B0C"/>
    <w:rsid w:val="00F41B4A"/>
    <w:rsid w:val="00F4316E"/>
    <w:rsid w:val="00F51385"/>
    <w:rsid w:val="00F558BD"/>
    <w:rsid w:val="00F65A21"/>
    <w:rsid w:val="00F71030"/>
    <w:rsid w:val="00F7311E"/>
    <w:rsid w:val="00F737F9"/>
    <w:rsid w:val="00F7757F"/>
    <w:rsid w:val="00F77A58"/>
    <w:rsid w:val="00F82D5B"/>
    <w:rsid w:val="00F92A31"/>
    <w:rsid w:val="00F94127"/>
    <w:rsid w:val="00F96353"/>
    <w:rsid w:val="00F96E85"/>
    <w:rsid w:val="00FA0605"/>
    <w:rsid w:val="00FB2264"/>
    <w:rsid w:val="00FC0C7B"/>
    <w:rsid w:val="00FD0021"/>
    <w:rsid w:val="00FD18A9"/>
    <w:rsid w:val="00FE3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F273"/>
  <w15:chartTrackingRefBased/>
  <w15:docId w15:val="{52C2E070-10C2-4200-BA24-D1960AEF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05A57"/>
    <w:pPr>
      <w:spacing w:after="0" w:line="240" w:lineRule="auto"/>
    </w:pPr>
    <w:rPr>
      <w:rFonts w:ascii="Times New Roman" w:eastAsia="Times New Roman" w:hAnsi="Times New Roman" w:cs="Times New Roman"/>
      <w:sz w:val="24"/>
      <w:szCs w:val="24"/>
    </w:rPr>
  </w:style>
  <w:style w:type="paragraph" w:styleId="Heading1">
    <w:name w:val="heading 1"/>
    <w:basedOn w:val="ListNumber"/>
    <w:next w:val="Normal"/>
    <w:link w:val="Heading1Char"/>
    <w:qFormat/>
    <w:rsid w:val="00A05A57"/>
    <w:pPr>
      <w:keepNext/>
      <w:keepLines/>
      <w:numPr>
        <w:numId w:val="1"/>
      </w:numPr>
      <w:spacing w:before="240" w:after="240"/>
      <w:outlineLvl w:val="0"/>
    </w:pPr>
    <w:rPr>
      <w:rFonts w:eastAsiaTheme="majorEastAsia" w:cstheme="majorBidi"/>
      <w:b/>
      <w:bCs/>
      <w:szCs w:val="28"/>
    </w:rPr>
  </w:style>
  <w:style w:type="paragraph" w:styleId="Heading2">
    <w:name w:val="heading 2"/>
    <w:basedOn w:val="ListNumber"/>
    <w:next w:val="Normal"/>
    <w:link w:val="Heading2Char"/>
    <w:semiHidden/>
    <w:unhideWhenUsed/>
    <w:qFormat/>
    <w:rsid w:val="00A05A57"/>
    <w:pPr>
      <w:keepNext/>
      <w:keepLines/>
      <w:numPr>
        <w:numId w:val="2"/>
      </w:numPr>
      <w:spacing w:before="240" w:after="120"/>
      <w:contextualSpacing w:val="0"/>
      <w:outlineLvl w:val="1"/>
    </w:pPr>
    <w:rPr>
      <w:rFonts w:eastAsiaTheme="majorEastAsia" w:cstheme="majorBidi"/>
      <w:b/>
      <w:bCs/>
      <w:szCs w:val="26"/>
    </w:rPr>
  </w:style>
  <w:style w:type="paragraph" w:styleId="Heading3">
    <w:name w:val="heading 3"/>
    <w:basedOn w:val="ListNumber"/>
    <w:next w:val="Normal"/>
    <w:link w:val="Heading3Char"/>
    <w:semiHidden/>
    <w:unhideWhenUsed/>
    <w:qFormat/>
    <w:rsid w:val="00A05A57"/>
    <w:pPr>
      <w:keepNext/>
      <w:spacing w:before="240" w:after="120"/>
      <w:contextualSpacing w:val="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A57"/>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semiHidden/>
    <w:rsid w:val="00A05A5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semiHidden/>
    <w:rsid w:val="00A05A57"/>
    <w:rPr>
      <w:rFonts w:ascii="Times New Roman" w:eastAsia="Times New Roman" w:hAnsi="Times New Roman" w:cs="Arial"/>
      <w:bCs/>
      <w:i/>
      <w:sz w:val="24"/>
      <w:szCs w:val="26"/>
    </w:rPr>
  </w:style>
  <w:style w:type="character" w:styleId="Hyperlink">
    <w:name w:val="Hyperlink"/>
    <w:basedOn w:val="DefaultParagraphFont"/>
    <w:unhideWhenUsed/>
    <w:rsid w:val="00A05A57"/>
    <w:rPr>
      <w:color w:val="03369C"/>
      <w:u w:val="single"/>
    </w:rPr>
  </w:style>
  <w:style w:type="paragraph" w:styleId="ListNumber">
    <w:name w:val="List Number"/>
    <w:basedOn w:val="Normal"/>
    <w:unhideWhenUsed/>
    <w:rsid w:val="00A05A57"/>
    <w:pPr>
      <w:numPr>
        <w:numId w:val="3"/>
      </w:numPr>
      <w:contextualSpacing/>
    </w:pPr>
  </w:style>
  <w:style w:type="paragraph" w:styleId="CommentText">
    <w:name w:val="annotation text"/>
    <w:basedOn w:val="Normal"/>
    <w:link w:val="CommentTextChar1"/>
    <w:uiPriority w:val="99"/>
    <w:semiHidden/>
    <w:unhideWhenUsed/>
    <w:rsid w:val="00A05A57"/>
    <w:rPr>
      <w:sz w:val="20"/>
      <w:szCs w:val="20"/>
    </w:rPr>
  </w:style>
  <w:style w:type="character" w:customStyle="1" w:styleId="CommentTextChar">
    <w:name w:val="Comment Text Char"/>
    <w:basedOn w:val="DefaultParagraphFont"/>
    <w:uiPriority w:val="99"/>
    <w:semiHidden/>
    <w:rsid w:val="00A05A57"/>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A05A57"/>
    <w:rPr>
      <w:rFonts w:ascii="Courier New" w:hAnsi="Courier New" w:cs="Courier New"/>
      <w:sz w:val="20"/>
      <w:szCs w:val="20"/>
    </w:rPr>
  </w:style>
  <w:style w:type="character" w:customStyle="1" w:styleId="PlainTextChar">
    <w:name w:val="Plain Text Char"/>
    <w:basedOn w:val="DefaultParagraphFont"/>
    <w:link w:val="PlainText"/>
    <w:uiPriority w:val="99"/>
    <w:rsid w:val="00A05A57"/>
    <w:rPr>
      <w:rFonts w:ascii="Courier New" w:eastAsia="Times New Roman" w:hAnsi="Courier New" w:cs="Courier New"/>
      <w:sz w:val="20"/>
      <w:szCs w:val="20"/>
    </w:rPr>
  </w:style>
  <w:style w:type="paragraph" w:styleId="ListParagraph">
    <w:name w:val="List Paragraph"/>
    <w:basedOn w:val="Normal"/>
    <w:uiPriority w:val="34"/>
    <w:qFormat/>
    <w:rsid w:val="00A05A57"/>
    <w:pPr>
      <w:ind w:left="720"/>
    </w:pPr>
  </w:style>
  <w:style w:type="paragraph" w:customStyle="1" w:styleId="Default">
    <w:name w:val="Default"/>
    <w:rsid w:val="00A05A5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05A57"/>
    <w:rPr>
      <w:sz w:val="16"/>
      <w:szCs w:val="16"/>
    </w:rPr>
  </w:style>
  <w:style w:type="character" w:customStyle="1" w:styleId="CommentTextChar1">
    <w:name w:val="Comment Text Char1"/>
    <w:basedOn w:val="DefaultParagraphFont"/>
    <w:link w:val="CommentText"/>
    <w:uiPriority w:val="99"/>
    <w:semiHidden/>
    <w:locked/>
    <w:rsid w:val="00A05A5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0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A5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A05A57"/>
    <w:rPr>
      <w:b/>
      <w:bCs/>
    </w:rPr>
  </w:style>
  <w:style w:type="character" w:customStyle="1" w:styleId="CommentSubjectChar">
    <w:name w:val="Comment Subject Char"/>
    <w:basedOn w:val="CommentTextChar1"/>
    <w:link w:val="CommentSubject"/>
    <w:uiPriority w:val="99"/>
    <w:semiHidden/>
    <w:rsid w:val="00A05A5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E04F3"/>
    <w:pPr>
      <w:tabs>
        <w:tab w:val="center" w:pos="4680"/>
        <w:tab w:val="right" w:pos="9360"/>
      </w:tabs>
    </w:pPr>
  </w:style>
  <w:style w:type="character" w:customStyle="1" w:styleId="HeaderChar">
    <w:name w:val="Header Char"/>
    <w:basedOn w:val="DefaultParagraphFont"/>
    <w:link w:val="Header"/>
    <w:uiPriority w:val="99"/>
    <w:rsid w:val="00EE04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04F3"/>
    <w:pPr>
      <w:tabs>
        <w:tab w:val="center" w:pos="4680"/>
        <w:tab w:val="right" w:pos="9360"/>
      </w:tabs>
    </w:pPr>
  </w:style>
  <w:style w:type="character" w:customStyle="1" w:styleId="FooterChar">
    <w:name w:val="Footer Char"/>
    <w:basedOn w:val="DefaultParagraphFont"/>
    <w:link w:val="Footer"/>
    <w:uiPriority w:val="99"/>
    <w:rsid w:val="00EE04F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21FDF"/>
    <w:pPr>
      <w:widowControl w:val="0"/>
      <w:ind w:left="820" w:hanging="360"/>
    </w:pPr>
    <w:rPr>
      <w:rFonts w:cstheme="minorBidi"/>
    </w:rPr>
  </w:style>
  <w:style w:type="character" w:customStyle="1" w:styleId="BodyTextChar">
    <w:name w:val="Body Text Char"/>
    <w:basedOn w:val="DefaultParagraphFont"/>
    <w:link w:val="BodyText"/>
    <w:uiPriority w:val="1"/>
    <w:rsid w:val="00121FDF"/>
    <w:rPr>
      <w:rFonts w:ascii="Times New Roman" w:eastAsia="Times New Roman" w:hAnsi="Times New Roman"/>
      <w:sz w:val="24"/>
      <w:szCs w:val="24"/>
    </w:rPr>
  </w:style>
  <w:style w:type="character" w:styleId="FollowedHyperlink">
    <w:name w:val="FollowedHyperlink"/>
    <w:basedOn w:val="DefaultParagraphFont"/>
    <w:rsid w:val="00313D96"/>
    <w:rPr>
      <w:color w:val="800080"/>
      <w:u w:val="single"/>
    </w:rPr>
  </w:style>
  <w:style w:type="paragraph" w:styleId="NormalWeb">
    <w:name w:val="Normal (Web)"/>
    <w:basedOn w:val="Normal"/>
    <w:uiPriority w:val="99"/>
    <w:semiHidden/>
    <w:unhideWhenUsed/>
    <w:rsid w:val="005A792E"/>
    <w:pPr>
      <w:spacing w:before="100" w:beforeAutospacing="1" w:after="100" w:afterAutospacing="1"/>
    </w:pPr>
  </w:style>
  <w:style w:type="character" w:styleId="UnresolvedMention">
    <w:name w:val="Unresolved Mention"/>
    <w:basedOn w:val="DefaultParagraphFont"/>
    <w:uiPriority w:val="99"/>
    <w:semiHidden/>
    <w:unhideWhenUsed/>
    <w:rsid w:val="005A2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92437">
      <w:bodyDiv w:val="1"/>
      <w:marLeft w:val="0"/>
      <w:marRight w:val="0"/>
      <w:marTop w:val="0"/>
      <w:marBottom w:val="0"/>
      <w:divBdr>
        <w:top w:val="none" w:sz="0" w:space="0" w:color="auto"/>
        <w:left w:val="none" w:sz="0" w:space="0" w:color="auto"/>
        <w:bottom w:val="none" w:sz="0" w:space="0" w:color="auto"/>
        <w:right w:val="none" w:sz="0" w:space="0" w:color="auto"/>
      </w:divBdr>
    </w:div>
    <w:div w:id="187573632">
      <w:bodyDiv w:val="1"/>
      <w:marLeft w:val="0"/>
      <w:marRight w:val="0"/>
      <w:marTop w:val="0"/>
      <w:marBottom w:val="0"/>
      <w:divBdr>
        <w:top w:val="none" w:sz="0" w:space="0" w:color="auto"/>
        <w:left w:val="none" w:sz="0" w:space="0" w:color="auto"/>
        <w:bottom w:val="none" w:sz="0" w:space="0" w:color="auto"/>
        <w:right w:val="none" w:sz="0" w:space="0" w:color="auto"/>
      </w:divBdr>
    </w:div>
    <w:div w:id="494154536">
      <w:bodyDiv w:val="1"/>
      <w:marLeft w:val="0"/>
      <w:marRight w:val="0"/>
      <w:marTop w:val="0"/>
      <w:marBottom w:val="0"/>
      <w:divBdr>
        <w:top w:val="none" w:sz="0" w:space="0" w:color="auto"/>
        <w:left w:val="none" w:sz="0" w:space="0" w:color="auto"/>
        <w:bottom w:val="none" w:sz="0" w:space="0" w:color="auto"/>
        <w:right w:val="none" w:sz="0" w:space="0" w:color="auto"/>
      </w:divBdr>
    </w:div>
    <w:div w:id="498422129">
      <w:bodyDiv w:val="1"/>
      <w:marLeft w:val="0"/>
      <w:marRight w:val="0"/>
      <w:marTop w:val="150"/>
      <w:marBottom w:val="150"/>
      <w:divBdr>
        <w:top w:val="none" w:sz="0" w:space="0" w:color="auto"/>
        <w:left w:val="none" w:sz="0" w:space="0" w:color="auto"/>
        <w:bottom w:val="none" w:sz="0" w:space="0" w:color="auto"/>
        <w:right w:val="none" w:sz="0" w:space="0" w:color="auto"/>
      </w:divBdr>
      <w:divsChild>
        <w:div w:id="768163718">
          <w:marLeft w:val="0"/>
          <w:marRight w:val="0"/>
          <w:marTop w:val="0"/>
          <w:marBottom w:val="0"/>
          <w:divBdr>
            <w:top w:val="none" w:sz="0" w:space="0" w:color="auto"/>
            <w:left w:val="none" w:sz="0" w:space="0" w:color="auto"/>
            <w:bottom w:val="none" w:sz="0" w:space="0" w:color="auto"/>
            <w:right w:val="none" w:sz="0" w:space="0" w:color="auto"/>
          </w:divBdr>
          <w:divsChild>
            <w:div w:id="208491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058773">
      <w:bodyDiv w:val="1"/>
      <w:marLeft w:val="0"/>
      <w:marRight w:val="0"/>
      <w:marTop w:val="0"/>
      <w:marBottom w:val="0"/>
      <w:divBdr>
        <w:top w:val="none" w:sz="0" w:space="0" w:color="auto"/>
        <w:left w:val="none" w:sz="0" w:space="0" w:color="auto"/>
        <w:bottom w:val="none" w:sz="0" w:space="0" w:color="auto"/>
        <w:right w:val="none" w:sz="0" w:space="0" w:color="auto"/>
      </w:divBdr>
    </w:div>
    <w:div w:id="1130326150">
      <w:bodyDiv w:val="1"/>
      <w:marLeft w:val="0"/>
      <w:marRight w:val="0"/>
      <w:marTop w:val="150"/>
      <w:marBottom w:val="150"/>
      <w:divBdr>
        <w:top w:val="none" w:sz="0" w:space="0" w:color="auto"/>
        <w:left w:val="none" w:sz="0" w:space="0" w:color="auto"/>
        <w:bottom w:val="none" w:sz="0" w:space="0" w:color="auto"/>
        <w:right w:val="none" w:sz="0" w:space="0" w:color="auto"/>
      </w:divBdr>
      <w:divsChild>
        <w:div w:id="1755393387">
          <w:marLeft w:val="0"/>
          <w:marRight w:val="0"/>
          <w:marTop w:val="0"/>
          <w:marBottom w:val="0"/>
          <w:divBdr>
            <w:top w:val="none" w:sz="0" w:space="0" w:color="auto"/>
            <w:left w:val="none" w:sz="0" w:space="0" w:color="auto"/>
            <w:bottom w:val="none" w:sz="0" w:space="0" w:color="auto"/>
            <w:right w:val="none" w:sz="0" w:space="0" w:color="auto"/>
          </w:divBdr>
          <w:divsChild>
            <w:div w:id="14526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4844">
      <w:bodyDiv w:val="1"/>
      <w:marLeft w:val="0"/>
      <w:marRight w:val="0"/>
      <w:marTop w:val="0"/>
      <w:marBottom w:val="0"/>
      <w:divBdr>
        <w:top w:val="none" w:sz="0" w:space="0" w:color="auto"/>
        <w:left w:val="none" w:sz="0" w:space="0" w:color="auto"/>
        <w:bottom w:val="none" w:sz="0" w:space="0" w:color="auto"/>
        <w:right w:val="none" w:sz="0" w:space="0" w:color="auto"/>
      </w:divBdr>
      <w:divsChild>
        <w:div w:id="1055011362">
          <w:marLeft w:val="274"/>
          <w:marRight w:val="0"/>
          <w:marTop w:val="120"/>
          <w:marBottom w:val="0"/>
          <w:divBdr>
            <w:top w:val="none" w:sz="0" w:space="0" w:color="auto"/>
            <w:left w:val="none" w:sz="0" w:space="0" w:color="auto"/>
            <w:bottom w:val="none" w:sz="0" w:space="0" w:color="auto"/>
            <w:right w:val="none" w:sz="0" w:space="0" w:color="auto"/>
          </w:divBdr>
        </w:div>
      </w:divsChild>
    </w:div>
    <w:div w:id="167222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hyperlink" Target="https://www.ascr.usda.gov/filing-program-discrimination-complaint-usda-custome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upport@grants.gov" TargetMode="External"/><Relationship Id="rId17" Type="http://schemas.openxmlformats.org/officeDocument/2006/relationships/hyperlink" Target="mailto:support@grants.gov" TargetMode="External"/><Relationship Id="rId2" Type="http://schemas.openxmlformats.org/officeDocument/2006/relationships/customXml" Target="../customXml/item2.xml"/><Relationship Id="rId16" Type="http://schemas.openxmlformats.org/officeDocument/2006/relationships/hyperlink" Target="mailto:alicia.rodriguez@usda.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grants.gov" TargetMode="External"/><Relationship Id="rId5" Type="http://schemas.openxmlformats.org/officeDocument/2006/relationships/numbering" Target="numbering.xml"/><Relationship Id="rId15" Type="http://schemas.openxmlformats.org/officeDocument/2006/relationships/hyperlink" Target="mailto:alicia.simon@usda.go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ED62044CF0AB408B31C30CB0D2E880" ma:contentTypeVersion="16" ma:contentTypeDescription="Create a new document." ma:contentTypeScope="" ma:versionID="5bec5e4f95e0f873fd88dc9c33674d6b">
  <xsd:schema xmlns:xsd="http://www.w3.org/2001/XMLSchema" xmlns:xs="http://www.w3.org/2001/XMLSchema" xmlns:p="http://schemas.microsoft.com/office/2006/metadata/properties" xmlns:ns2="74240cb9-723d-4808-ba11-1ef0581a334d" targetNamespace="http://schemas.microsoft.com/office/2006/metadata/properties" ma:root="true" ma:fieldsID="415afc829799b19b7b56bb55c2e4cd0d" ns2:_="">
    <xsd:import namespace="74240cb9-723d-4808-ba11-1ef0581a334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40cb9-723d-4808-ba11-1ef0581a33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F3090-1B1C-48C1-8B8A-679878DFA7E9}">
  <ds:schemaRefs>
    <ds:schemaRef ds:uri="http://schemas.microsoft.com/sharepoint/v3/contenttype/forms"/>
  </ds:schemaRefs>
</ds:datastoreItem>
</file>

<file path=customXml/itemProps2.xml><?xml version="1.0" encoding="utf-8"?>
<ds:datastoreItem xmlns:ds="http://schemas.openxmlformats.org/officeDocument/2006/customXml" ds:itemID="{0FE098EF-147C-473D-9468-965D370B955D}">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74240cb9-723d-4808-ba11-1ef0581a334d"/>
    <ds:schemaRef ds:uri="http://www.w3.org/XML/1998/namespace"/>
  </ds:schemaRefs>
</ds:datastoreItem>
</file>

<file path=customXml/itemProps3.xml><?xml version="1.0" encoding="utf-8"?>
<ds:datastoreItem xmlns:ds="http://schemas.openxmlformats.org/officeDocument/2006/customXml" ds:itemID="{47B74568-BBB0-468C-98FD-D778DCAB2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40cb9-723d-4808-ba11-1ef0581a3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452857-371A-4F3B-95A0-8364F2EB1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15</Pages>
  <Words>5293</Words>
  <Characters>30174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Aileen - NRCS, Watertown NY</dc:creator>
  <cp:keywords/>
  <dc:description/>
  <cp:lastModifiedBy>Simon, Alicia - FPAC-BC, Washington, DC</cp:lastModifiedBy>
  <cp:revision>13</cp:revision>
  <cp:lastPrinted>2020-04-30T16:36:00Z</cp:lastPrinted>
  <dcterms:created xsi:type="dcterms:W3CDTF">2020-05-05T16:45:00Z</dcterms:created>
  <dcterms:modified xsi:type="dcterms:W3CDTF">2020-05-15T19:32:00Z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0x01010066ED62044CF0AB408B31C30CB0D2E880</vt:lpwstr>
  </property>
</Properties>
</file>