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2153D8" w:rsidRDefault="00E63703" w:rsidP="00E83CE8">
            <w:pPr>
              <w:widowControl/>
              <w:rPr>
                <w:b/>
                <w:sz w:val="24"/>
              </w:rPr>
            </w:pPr>
            <w:bookmarkStart w:id="0" w:name="_GoBack"/>
            <w:bookmarkEnd w:id="0"/>
            <w:r w:rsidRPr="002153D8">
              <w:rPr>
                <w:b/>
                <w:color w:val="808080" w:themeColor="background1" w:themeShade="80"/>
                <w:sz w:val="24"/>
              </w:rPr>
              <w:t>FUNDING OPPORTUNITY TITLE:</w:t>
            </w:r>
          </w:p>
          <w:p w:rsidR="00E63703" w:rsidRPr="002153D8" w:rsidRDefault="00FD1B66" w:rsidP="00E83CE8">
            <w:pPr>
              <w:widowControl/>
              <w:ind w:left="342"/>
              <w:rPr>
                <w:b/>
                <w:sz w:val="32"/>
              </w:rPr>
            </w:pPr>
            <w:r w:rsidRPr="002153D8">
              <w:rPr>
                <w:b/>
                <w:sz w:val="32"/>
              </w:rPr>
              <w:t>BLM OR/WA - 2015 NORTHWEST CLIMATE CONFERENCE SUPPORT</w:t>
            </w:r>
          </w:p>
          <w:p w:rsidR="00E63703" w:rsidRPr="002153D8" w:rsidRDefault="00E63703" w:rsidP="00E83CE8">
            <w:pPr>
              <w:widowControl/>
              <w:rPr>
                <w:b/>
                <w:sz w:val="24"/>
              </w:rPr>
            </w:pPr>
          </w:p>
          <w:p w:rsidR="00E63703" w:rsidRPr="002153D8" w:rsidRDefault="00E63703" w:rsidP="00E83CE8">
            <w:pPr>
              <w:widowControl/>
              <w:rPr>
                <w:b/>
                <w:sz w:val="24"/>
              </w:rPr>
            </w:pPr>
            <w:r w:rsidRPr="002153D8">
              <w:rPr>
                <w:b/>
                <w:color w:val="808080" w:themeColor="background1" w:themeShade="80"/>
                <w:sz w:val="24"/>
              </w:rPr>
              <w:t>FUNDING OPPORTUNITY NUMBER:</w:t>
            </w:r>
          </w:p>
          <w:p w:rsidR="00E63703" w:rsidRPr="002153D8" w:rsidRDefault="00E63703" w:rsidP="00E83CE8">
            <w:pPr>
              <w:widowControl/>
              <w:ind w:left="342"/>
              <w:rPr>
                <w:b/>
                <w:sz w:val="32"/>
              </w:rPr>
            </w:pPr>
            <w:r w:rsidRPr="002153D8">
              <w:rPr>
                <w:b/>
                <w:sz w:val="32"/>
              </w:rPr>
              <w:t>L15AS</w:t>
            </w:r>
            <w:r w:rsidR="00FD1B66" w:rsidRPr="002153D8">
              <w:rPr>
                <w:b/>
                <w:sz w:val="32"/>
              </w:rPr>
              <w:t>00218</w:t>
            </w:r>
          </w:p>
          <w:p w:rsidR="00E63703" w:rsidRPr="002153D8" w:rsidRDefault="00E63703" w:rsidP="00E83CE8">
            <w:pPr>
              <w:widowControl/>
              <w:rPr>
                <w:b/>
                <w:sz w:val="24"/>
              </w:rPr>
            </w:pPr>
          </w:p>
          <w:p w:rsidR="00E63703" w:rsidRPr="002153D8" w:rsidRDefault="00E63703" w:rsidP="00E83CE8">
            <w:pPr>
              <w:widowControl/>
              <w:rPr>
                <w:b/>
                <w:sz w:val="24"/>
              </w:rPr>
            </w:pPr>
            <w:r w:rsidRPr="002153D8">
              <w:rPr>
                <w:b/>
                <w:color w:val="808080" w:themeColor="background1" w:themeShade="80"/>
                <w:sz w:val="24"/>
              </w:rPr>
              <w:t>ANNOUNCEMENT TYPE:</w:t>
            </w:r>
          </w:p>
          <w:p w:rsidR="00E63703" w:rsidRPr="002153D8" w:rsidRDefault="00E63703" w:rsidP="00E83CE8">
            <w:pPr>
              <w:widowControl/>
              <w:ind w:left="342"/>
              <w:rPr>
                <w:b/>
                <w:sz w:val="32"/>
              </w:rPr>
            </w:pPr>
            <w:r w:rsidRPr="002153D8">
              <w:rPr>
                <w:b/>
                <w:sz w:val="32"/>
              </w:rPr>
              <w:t>Request for Applications</w:t>
            </w:r>
          </w:p>
          <w:p w:rsidR="00803ECA" w:rsidRPr="002153D8" w:rsidRDefault="00803ECA" w:rsidP="00E83CE8">
            <w:pPr>
              <w:widowControl/>
              <w:ind w:left="342"/>
              <w:rPr>
                <w:b/>
                <w:sz w:val="32"/>
              </w:rPr>
            </w:pPr>
            <w:r w:rsidRPr="002153D8">
              <w:rPr>
                <w:b/>
                <w:sz w:val="32"/>
              </w:rPr>
              <w:t>Issued:</w:t>
            </w:r>
            <w:r w:rsidR="00E83CE8" w:rsidRPr="002153D8">
              <w:rPr>
                <w:b/>
                <w:sz w:val="32"/>
              </w:rPr>
              <w:t xml:space="preserve">  July 15, 2015</w:t>
            </w:r>
          </w:p>
          <w:p w:rsidR="00E63703" w:rsidRPr="002153D8" w:rsidRDefault="00E63703" w:rsidP="00E83CE8">
            <w:pPr>
              <w:widowControl/>
              <w:rPr>
                <w:b/>
                <w:sz w:val="24"/>
              </w:rPr>
            </w:pPr>
          </w:p>
          <w:p w:rsidR="00E63703" w:rsidRPr="002153D8" w:rsidRDefault="00E63703" w:rsidP="00E83CE8">
            <w:pPr>
              <w:widowControl/>
              <w:rPr>
                <w:b/>
                <w:sz w:val="24"/>
              </w:rPr>
            </w:pPr>
            <w:r w:rsidRPr="002153D8">
              <w:rPr>
                <w:b/>
                <w:color w:val="808080" w:themeColor="background1" w:themeShade="80"/>
                <w:sz w:val="24"/>
              </w:rPr>
              <w:t>CFDA NUMBER &amp; TITLE:</w:t>
            </w:r>
          </w:p>
          <w:p w:rsidR="00E63703" w:rsidRPr="002153D8" w:rsidRDefault="00E63703" w:rsidP="00E83CE8">
            <w:pPr>
              <w:widowControl/>
              <w:ind w:left="342"/>
              <w:rPr>
                <w:b/>
                <w:sz w:val="32"/>
              </w:rPr>
            </w:pPr>
            <w:r w:rsidRPr="002153D8">
              <w:rPr>
                <w:b/>
                <w:sz w:val="32"/>
              </w:rPr>
              <w:t>15.</w:t>
            </w:r>
            <w:r w:rsidR="00E83CE8" w:rsidRPr="002153D8">
              <w:rPr>
                <w:b/>
                <w:sz w:val="32"/>
              </w:rPr>
              <w:t>236</w:t>
            </w:r>
            <w:r w:rsidRPr="002153D8">
              <w:rPr>
                <w:b/>
                <w:sz w:val="32"/>
              </w:rPr>
              <w:t xml:space="preserve"> - </w:t>
            </w:r>
            <w:r w:rsidR="00E83CE8" w:rsidRPr="002153D8">
              <w:rPr>
                <w:b/>
                <w:sz w:val="32"/>
              </w:rPr>
              <w:t>Environmental Quality and Protection Resource Management (Climate Change)</w:t>
            </w:r>
          </w:p>
          <w:p w:rsidR="00E63703" w:rsidRPr="002153D8" w:rsidRDefault="00E63703" w:rsidP="00E83CE8">
            <w:pPr>
              <w:widowControl/>
              <w:rPr>
                <w:sz w:val="24"/>
              </w:rPr>
            </w:pPr>
          </w:p>
          <w:p w:rsidR="00E63703" w:rsidRPr="002153D8" w:rsidRDefault="00D768FB" w:rsidP="00E83CE8">
            <w:pPr>
              <w:widowControl/>
              <w:rPr>
                <w:b/>
                <w:sz w:val="24"/>
              </w:rPr>
            </w:pPr>
            <w:r w:rsidRPr="002153D8">
              <w:rPr>
                <w:b/>
                <w:color w:val="808080" w:themeColor="background1" w:themeShade="80"/>
                <w:sz w:val="24"/>
              </w:rPr>
              <w:t xml:space="preserve">LEGISLATIVE </w:t>
            </w:r>
            <w:r w:rsidR="00E63703" w:rsidRPr="002153D8">
              <w:rPr>
                <w:b/>
                <w:color w:val="808080" w:themeColor="background1" w:themeShade="80"/>
                <w:sz w:val="24"/>
              </w:rPr>
              <w:t>AUTHORITY:</w:t>
            </w:r>
          </w:p>
          <w:p w:rsidR="00E63703" w:rsidRPr="002153D8" w:rsidRDefault="00E83CE8" w:rsidP="00E83CE8">
            <w:pPr>
              <w:widowControl/>
              <w:ind w:left="342"/>
              <w:rPr>
                <w:b/>
                <w:sz w:val="32"/>
              </w:rPr>
            </w:pPr>
            <w:r w:rsidRPr="002153D8">
              <w:rPr>
                <w:b/>
                <w:sz w:val="32"/>
              </w:rPr>
              <w:t>FEDERAL LAND POLICY AND MANAGEMENT ACT OF 1976, 43 USC 1737, Public Law 94-579, as amended. Section 1737.</w:t>
            </w:r>
          </w:p>
          <w:p w:rsidR="004236E1" w:rsidRPr="002153D8" w:rsidRDefault="004236E1" w:rsidP="00E83CE8">
            <w:pPr>
              <w:widowControl/>
              <w:ind w:left="342"/>
              <w:rPr>
                <w:b/>
                <w:sz w:val="32"/>
              </w:rPr>
            </w:pPr>
          </w:p>
          <w:p w:rsidR="00E63703" w:rsidRPr="002153D8" w:rsidRDefault="00E63703" w:rsidP="00E83CE8">
            <w:pPr>
              <w:widowControl/>
              <w:rPr>
                <w:b/>
                <w:sz w:val="24"/>
              </w:rPr>
            </w:pPr>
            <w:r w:rsidRPr="002153D8">
              <w:rPr>
                <w:b/>
                <w:color w:val="808080" w:themeColor="background1" w:themeShade="80"/>
                <w:sz w:val="24"/>
              </w:rPr>
              <w:t>DEADLINE FOR SUBMISSION OF APPLICATIONS:</w:t>
            </w:r>
          </w:p>
          <w:p w:rsidR="00E63703" w:rsidRPr="002153D8" w:rsidRDefault="00E83CE8" w:rsidP="00E83CE8">
            <w:pPr>
              <w:widowControl/>
              <w:ind w:left="342"/>
              <w:rPr>
                <w:sz w:val="24"/>
              </w:rPr>
            </w:pPr>
            <w:r w:rsidRPr="002153D8">
              <w:rPr>
                <w:b/>
                <w:sz w:val="32"/>
              </w:rPr>
              <w:t>September 14</w:t>
            </w:r>
            <w:r w:rsidR="0013360F" w:rsidRPr="002153D8">
              <w:rPr>
                <w:b/>
                <w:sz w:val="32"/>
              </w:rPr>
              <w:t xml:space="preserve">, </w:t>
            </w:r>
            <w:r w:rsidR="00E63703" w:rsidRPr="002153D8">
              <w:rPr>
                <w:b/>
                <w:sz w:val="32"/>
              </w:rPr>
              <w:t>2015</w:t>
            </w:r>
            <w:r w:rsidRPr="002153D8">
              <w:rPr>
                <w:b/>
                <w:sz w:val="32"/>
              </w:rPr>
              <w:t xml:space="preserve"> @ </w:t>
            </w:r>
            <w:r w:rsidR="00E63703" w:rsidRPr="002153D8">
              <w:rPr>
                <w:b/>
                <w:sz w:val="32"/>
              </w:rPr>
              <w:t xml:space="preserve">2:30 </w:t>
            </w:r>
            <w:r w:rsidRPr="002153D8">
              <w:rPr>
                <w:b/>
                <w:sz w:val="32"/>
              </w:rPr>
              <w:t>PM</w:t>
            </w:r>
            <w:r w:rsidR="00E63703" w:rsidRPr="002153D8">
              <w:rPr>
                <w:b/>
                <w:sz w:val="32"/>
              </w:rPr>
              <w:t xml:space="preserve"> </w:t>
            </w:r>
            <w:r w:rsidR="0013360F" w:rsidRPr="002153D8">
              <w:rPr>
                <w:b/>
                <w:sz w:val="32"/>
              </w:rPr>
              <w:t>Local</w:t>
            </w:r>
            <w:r w:rsidR="00E63703" w:rsidRPr="002153D8">
              <w:rPr>
                <w:b/>
                <w:sz w:val="32"/>
              </w:rPr>
              <w:t xml:space="preserve"> 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AD72EE" w:rsidRDefault="00EF5A98" w:rsidP="0062440C">
      <w:pPr>
        <w:widowControl/>
        <w:tabs>
          <w:tab w:val="left" w:pos="540"/>
        </w:tabs>
        <w:rPr>
          <w:b/>
          <w:caps/>
          <w:sz w:val="28"/>
        </w:rPr>
      </w:pPr>
      <w:r w:rsidRPr="00AD72EE">
        <w:rPr>
          <w:b/>
          <w:caps/>
          <w:sz w:val="28"/>
        </w:rPr>
        <w:lastRenderedPageBreak/>
        <w:t>A</w:t>
      </w:r>
      <w:r w:rsidR="0086789C" w:rsidRPr="00AD72EE">
        <w:rPr>
          <w:b/>
          <w:caps/>
          <w:sz w:val="28"/>
        </w:rPr>
        <w:t>.</w:t>
      </w:r>
      <w:r w:rsidR="0086789C" w:rsidRPr="00AD72EE">
        <w:rPr>
          <w:b/>
          <w:caps/>
          <w:sz w:val="28"/>
        </w:rPr>
        <w:tab/>
      </w:r>
      <w:r w:rsidR="00D466C9" w:rsidRPr="00AD72EE">
        <w:rPr>
          <w:b/>
          <w:caps/>
          <w:sz w:val="28"/>
        </w:rPr>
        <w:t>PROGRAM</w:t>
      </w:r>
      <w:r w:rsidR="0086789C" w:rsidRPr="00AD72EE">
        <w:rPr>
          <w:b/>
          <w:caps/>
          <w:sz w:val="28"/>
        </w:rPr>
        <w:t xml:space="preserve"> Description</w:t>
      </w:r>
    </w:p>
    <w:p w:rsidR="0086789C" w:rsidRPr="00AD72EE" w:rsidRDefault="0086789C" w:rsidP="0062440C">
      <w:pPr>
        <w:widowControl/>
        <w:tabs>
          <w:tab w:val="left" w:pos="540"/>
          <w:tab w:val="left" w:pos="1080"/>
        </w:tabs>
        <w:rPr>
          <w:sz w:val="24"/>
        </w:rPr>
      </w:pPr>
    </w:p>
    <w:p w:rsidR="009B2BAB" w:rsidRPr="00AD72EE" w:rsidRDefault="0025082B" w:rsidP="0062440C">
      <w:pPr>
        <w:widowControl/>
        <w:tabs>
          <w:tab w:val="left" w:pos="1080"/>
        </w:tabs>
        <w:ind w:left="1080" w:hanging="540"/>
        <w:rPr>
          <w:b/>
          <w:sz w:val="24"/>
        </w:rPr>
      </w:pPr>
      <w:r w:rsidRPr="00AD72EE">
        <w:rPr>
          <w:b/>
          <w:sz w:val="24"/>
        </w:rPr>
        <w:t>1</w:t>
      </w:r>
      <w:r w:rsidR="0086789C" w:rsidRPr="00AD72EE">
        <w:rPr>
          <w:b/>
          <w:sz w:val="24"/>
        </w:rPr>
        <w:t>.</w:t>
      </w:r>
      <w:r w:rsidR="0086789C" w:rsidRPr="00AD72EE">
        <w:rPr>
          <w:b/>
          <w:sz w:val="24"/>
        </w:rPr>
        <w:tab/>
      </w:r>
      <w:r w:rsidR="009B2BAB" w:rsidRPr="00AD72EE">
        <w:rPr>
          <w:b/>
          <w:sz w:val="24"/>
        </w:rPr>
        <w:t>Authority</w:t>
      </w:r>
    </w:p>
    <w:p w:rsidR="003B3B25" w:rsidRPr="00AD72EE" w:rsidRDefault="003B3B25" w:rsidP="0062440C">
      <w:pPr>
        <w:widowControl/>
        <w:tabs>
          <w:tab w:val="left" w:pos="1080"/>
        </w:tabs>
        <w:ind w:left="1080" w:hanging="540"/>
        <w:rPr>
          <w:sz w:val="24"/>
        </w:rPr>
      </w:pPr>
      <w:r w:rsidRPr="00AD72EE">
        <w:rPr>
          <w:sz w:val="24"/>
        </w:rPr>
        <w:tab/>
      </w:r>
      <w:r w:rsidR="00EB7E22" w:rsidRPr="00AD72EE">
        <w:rPr>
          <w:sz w:val="24"/>
        </w:rPr>
        <w:t xml:space="preserve">This </w:t>
      </w:r>
      <w:r w:rsidR="00DB254C" w:rsidRPr="00AD72EE">
        <w:rPr>
          <w:sz w:val="24"/>
        </w:rPr>
        <w:t xml:space="preserve">Bureau of Land Management (BLM) </w:t>
      </w:r>
      <w:r w:rsidR="00EB7E22" w:rsidRPr="00AD72EE">
        <w:rPr>
          <w:sz w:val="24"/>
        </w:rPr>
        <w:t xml:space="preserve">Federal Financial Assistance Funding Opportunity is being announced under the following legislative authority:  </w:t>
      </w:r>
    </w:p>
    <w:p w:rsidR="002153D8" w:rsidRPr="00AD72EE" w:rsidRDefault="002153D8" w:rsidP="0062440C">
      <w:pPr>
        <w:widowControl/>
        <w:tabs>
          <w:tab w:val="left" w:pos="1080"/>
        </w:tabs>
        <w:ind w:left="1080" w:hanging="540"/>
        <w:rPr>
          <w:sz w:val="24"/>
        </w:rPr>
      </w:pPr>
    </w:p>
    <w:p w:rsidR="002153D8" w:rsidRPr="00AD72EE" w:rsidRDefault="002153D8" w:rsidP="002153D8">
      <w:pPr>
        <w:widowControl/>
        <w:ind w:left="1080"/>
        <w:rPr>
          <w:sz w:val="24"/>
        </w:rPr>
      </w:pPr>
      <w:r w:rsidRPr="00AD72EE">
        <w:rPr>
          <w:b/>
          <w:sz w:val="24"/>
        </w:rPr>
        <w:t>FEDERAL LAND POLICY AND MANAGEMENT ACT OF 1976, 43 USC 1737, Public Law 94-579, as amended. Section 1737.</w:t>
      </w:r>
      <w:r w:rsidRPr="00AD72EE">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r w:rsidRPr="00AD72EE">
        <w:rPr>
          <w:sz w:val="24"/>
        </w:rPr>
        <w:t>.</w:t>
      </w:r>
    </w:p>
    <w:p w:rsidR="009B2BAB" w:rsidRPr="00AD72EE" w:rsidRDefault="00EB7E22" w:rsidP="0062440C">
      <w:pPr>
        <w:widowControl/>
        <w:tabs>
          <w:tab w:val="left" w:pos="1080"/>
        </w:tabs>
        <w:ind w:left="1080" w:hanging="540"/>
        <w:rPr>
          <w:sz w:val="24"/>
        </w:rPr>
      </w:pPr>
      <w:r w:rsidRPr="00AD72EE">
        <w:rPr>
          <w:sz w:val="24"/>
        </w:rPr>
        <w:tab/>
      </w:r>
    </w:p>
    <w:p w:rsidR="00CB458B" w:rsidRPr="00AD72EE" w:rsidRDefault="0025082B" w:rsidP="0062440C">
      <w:pPr>
        <w:widowControl/>
        <w:tabs>
          <w:tab w:val="left" w:pos="1080"/>
        </w:tabs>
        <w:ind w:left="1080" w:hanging="540"/>
        <w:rPr>
          <w:b/>
          <w:sz w:val="24"/>
        </w:rPr>
      </w:pPr>
      <w:r w:rsidRPr="00AD72EE">
        <w:rPr>
          <w:b/>
          <w:sz w:val="24"/>
        </w:rPr>
        <w:t>2</w:t>
      </w:r>
      <w:r w:rsidR="009B2BAB" w:rsidRPr="00AD72EE">
        <w:rPr>
          <w:b/>
          <w:sz w:val="24"/>
        </w:rPr>
        <w:t>.</w:t>
      </w:r>
      <w:r w:rsidR="009B2BAB" w:rsidRPr="00AD72EE">
        <w:rPr>
          <w:b/>
          <w:sz w:val="24"/>
        </w:rPr>
        <w:tab/>
      </w:r>
      <w:r w:rsidR="00CB458B" w:rsidRPr="00AD72EE">
        <w:rPr>
          <w:b/>
          <w:sz w:val="24"/>
        </w:rPr>
        <w:t xml:space="preserve">Description of </w:t>
      </w:r>
      <w:r w:rsidR="00EF5A98" w:rsidRPr="00AD72EE">
        <w:rPr>
          <w:b/>
          <w:sz w:val="24"/>
        </w:rPr>
        <w:t xml:space="preserve">Program </w:t>
      </w:r>
      <w:r w:rsidR="005340DA" w:rsidRPr="00AD72EE">
        <w:rPr>
          <w:b/>
          <w:sz w:val="24"/>
        </w:rPr>
        <w:t>and/</w:t>
      </w:r>
      <w:r w:rsidR="00CB458B" w:rsidRPr="00AD72EE">
        <w:rPr>
          <w:b/>
          <w:sz w:val="24"/>
        </w:rPr>
        <w:t xml:space="preserve">or </w:t>
      </w:r>
      <w:r w:rsidR="00EF5A98" w:rsidRPr="00AD72EE">
        <w:rPr>
          <w:b/>
          <w:sz w:val="24"/>
        </w:rPr>
        <w:t>Project</w:t>
      </w:r>
    </w:p>
    <w:p w:rsidR="003B3B25" w:rsidRPr="00AD72EE" w:rsidRDefault="003B3B25" w:rsidP="0062440C">
      <w:pPr>
        <w:widowControl/>
        <w:tabs>
          <w:tab w:val="left" w:pos="1080"/>
        </w:tabs>
        <w:ind w:left="1080" w:hanging="540"/>
        <w:rPr>
          <w:sz w:val="24"/>
        </w:rPr>
      </w:pPr>
      <w:r w:rsidRPr="00AD72EE">
        <w:rPr>
          <w:b/>
          <w:sz w:val="24"/>
        </w:rPr>
        <w:tab/>
      </w:r>
    </w:p>
    <w:p w:rsidR="005340DA" w:rsidRPr="00AD72EE" w:rsidRDefault="0025082B" w:rsidP="0062440C">
      <w:pPr>
        <w:widowControl/>
        <w:tabs>
          <w:tab w:val="left" w:pos="1620"/>
        </w:tabs>
        <w:ind w:left="1620" w:hanging="540"/>
        <w:rPr>
          <w:sz w:val="24"/>
        </w:rPr>
      </w:pPr>
      <w:r w:rsidRPr="00AD72EE">
        <w:rPr>
          <w:sz w:val="24"/>
        </w:rPr>
        <w:t>a</w:t>
      </w:r>
      <w:r w:rsidR="005340DA" w:rsidRPr="00AD72EE">
        <w:rPr>
          <w:sz w:val="24"/>
        </w:rPr>
        <w:t>.</w:t>
      </w:r>
      <w:r w:rsidR="005340DA" w:rsidRPr="00AD72EE">
        <w:rPr>
          <w:sz w:val="24"/>
        </w:rPr>
        <w:tab/>
        <w:t xml:space="preserve">Background:  </w:t>
      </w:r>
      <w:r w:rsidR="002153D8" w:rsidRPr="00AD72EE">
        <w:rPr>
          <w:sz w:val="24"/>
        </w:rPr>
        <w:t>Each year the various climate science entities in Oregon, Washington, and Idaho hold a 2-3 day conference to disseminate the latest findings on climate and climate change science to land managers, both public and private, regulatory agencies, and students.  The conference allows researchers to share best practices and new information with each other.  Conference hosting typically rotates between Oregon State University, the University of Washington, and the University of Idaho (U of ID will host the 2015 conference).  The BLM and other Federal agencies support the conference in order to stimulate attendance and reach the widest potential audience.</w:t>
      </w:r>
    </w:p>
    <w:p w:rsidR="005340DA" w:rsidRPr="00AD72EE" w:rsidRDefault="005340DA" w:rsidP="0062440C">
      <w:pPr>
        <w:widowControl/>
        <w:ind w:left="1620" w:hanging="540"/>
        <w:rPr>
          <w:sz w:val="24"/>
        </w:rPr>
      </w:pPr>
    </w:p>
    <w:p w:rsidR="0086789C" w:rsidRPr="00AD72EE" w:rsidRDefault="0025082B" w:rsidP="0062440C">
      <w:pPr>
        <w:widowControl/>
        <w:ind w:left="1620" w:hanging="540"/>
        <w:rPr>
          <w:sz w:val="24"/>
        </w:rPr>
      </w:pPr>
      <w:r w:rsidRPr="00AD72EE">
        <w:rPr>
          <w:sz w:val="24"/>
        </w:rPr>
        <w:t>b</w:t>
      </w:r>
      <w:r w:rsidR="005340DA" w:rsidRPr="00AD72EE">
        <w:rPr>
          <w:sz w:val="24"/>
        </w:rPr>
        <w:t>.</w:t>
      </w:r>
      <w:r w:rsidR="0086789C" w:rsidRPr="00AD72EE">
        <w:rPr>
          <w:sz w:val="24"/>
        </w:rPr>
        <w:tab/>
        <w:t xml:space="preserve">Objective:  </w:t>
      </w:r>
      <w:r w:rsidR="002153D8" w:rsidRPr="00AD72EE">
        <w:rPr>
          <w:sz w:val="24"/>
        </w:rPr>
        <w:t>Support the annual Northwest Climate Science Conference in order to stimulate attendance and reach the widest potential audience with current climate change-related information.</w:t>
      </w:r>
    </w:p>
    <w:p w:rsidR="009B2BAB" w:rsidRPr="00AD72EE" w:rsidRDefault="009B2BAB" w:rsidP="0062440C">
      <w:pPr>
        <w:widowControl/>
        <w:ind w:left="1620" w:hanging="540"/>
        <w:rPr>
          <w:sz w:val="24"/>
        </w:rPr>
      </w:pPr>
    </w:p>
    <w:p w:rsidR="005340DA" w:rsidRPr="00AD72EE" w:rsidRDefault="0025082B" w:rsidP="0062440C">
      <w:pPr>
        <w:widowControl/>
        <w:ind w:left="1620" w:hanging="540"/>
        <w:rPr>
          <w:sz w:val="24"/>
        </w:rPr>
      </w:pPr>
      <w:r w:rsidRPr="00AD72EE">
        <w:rPr>
          <w:sz w:val="24"/>
        </w:rPr>
        <w:t>c</w:t>
      </w:r>
      <w:r w:rsidR="009B2BAB" w:rsidRPr="00AD72EE">
        <w:rPr>
          <w:sz w:val="24"/>
        </w:rPr>
        <w:t>.</w:t>
      </w:r>
      <w:r w:rsidR="009B2BAB" w:rsidRPr="00AD72EE">
        <w:rPr>
          <w:sz w:val="24"/>
        </w:rPr>
        <w:tab/>
      </w:r>
      <w:r w:rsidR="005340DA" w:rsidRPr="00AD72EE">
        <w:rPr>
          <w:sz w:val="24"/>
        </w:rPr>
        <w:t xml:space="preserve">Public Benefit:  </w:t>
      </w:r>
      <w:r w:rsidR="002153D8" w:rsidRPr="00AD72EE">
        <w:rPr>
          <w:sz w:val="24"/>
        </w:rPr>
        <w:t>Support of the conference allows attendees to gain new and updated climate information potentially useful in aiding planning efforts to increase climate change resiliency and adaptation in both the public and private sectors.  Target audience includes policy and decision makers, resource managers, scientists from other disciplines, tribal land planners, and non-governmental organizations.</w:t>
      </w:r>
    </w:p>
    <w:p w:rsidR="005340DA" w:rsidRPr="00AD72EE" w:rsidRDefault="005340DA" w:rsidP="0062440C">
      <w:pPr>
        <w:widowControl/>
        <w:tabs>
          <w:tab w:val="left" w:pos="1080"/>
        </w:tabs>
        <w:ind w:left="1080" w:hanging="540"/>
        <w:rPr>
          <w:sz w:val="24"/>
        </w:rPr>
      </w:pPr>
    </w:p>
    <w:p w:rsidR="003B3B25" w:rsidRPr="00AD72EE" w:rsidRDefault="003B3B25" w:rsidP="00E221E6">
      <w:pPr>
        <w:widowControl/>
        <w:tabs>
          <w:tab w:val="left" w:pos="1080"/>
        </w:tabs>
        <w:ind w:left="1080" w:hanging="540"/>
        <w:rPr>
          <w:b/>
          <w:sz w:val="24"/>
        </w:rPr>
      </w:pPr>
      <w:r w:rsidRPr="00AD72EE">
        <w:rPr>
          <w:b/>
          <w:sz w:val="24"/>
        </w:rPr>
        <w:t>3</w:t>
      </w:r>
      <w:r w:rsidR="0086789C" w:rsidRPr="00AD72EE">
        <w:rPr>
          <w:b/>
          <w:sz w:val="24"/>
        </w:rPr>
        <w:t>.</w:t>
      </w:r>
      <w:r w:rsidR="0086789C" w:rsidRPr="00AD72EE">
        <w:rPr>
          <w:b/>
          <w:sz w:val="24"/>
        </w:rPr>
        <w:tab/>
      </w:r>
      <w:r w:rsidR="008F11B2" w:rsidRPr="00AD72EE">
        <w:rPr>
          <w:b/>
          <w:sz w:val="24"/>
        </w:rPr>
        <w:t xml:space="preserve">Program/Project </w:t>
      </w:r>
      <w:r w:rsidRPr="00AD72EE">
        <w:rPr>
          <w:b/>
          <w:sz w:val="24"/>
        </w:rPr>
        <w:t xml:space="preserve">Performance </w:t>
      </w:r>
      <w:r w:rsidR="008F11B2" w:rsidRPr="00AD72EE">
        <w:rPr>
          <w:b/>
          <w:sz w:val="24"/>
        </w:rPr>
        <w:t>Goals</w:t>
      </w:r>
    </w:p>
    <w:p w:rsidR="003B3B25" w:rsidRPr="00AD72EE" w:rsidRDefault="003B3B25" w:rsidP="000C0293">
      <w:pPr>
        <w:widowControl/>
        <w:tabs>
          <w:tab w:val="left" w:pos="1080"/>
        </w:tabs>
        <w:ind w:left="1080"/>
        <w:rPr>
          <w:sz w:val="24"/>
        </w:rPr>
      </w:pPr>
    </w:p>
    <w:p w:rsidR="005C3BC9" w:rsidRPr="00AD72EE" w:rsidRDefault="002153D8" w:rsidP="000C0293">
      <w:pPr>
        <w:widowControl/>
        <w:ind w:left="1080"/>
        <w:rPr>
          <w:sz w:val="24"/>
        </w:rPr>
      </w:pPr>
      <w:r w:rsidRPr="00AD72EE">
        <w:rPr>
          <w:sz w:val="24"/>
        </w:rPr>
        <w:t>Conference support is intended to facilitate information sharing and discussion of  regional climate issues (for Oregon and Washington in particular, but other States may be included), climate impacts, and climate change adaptation science and practice with respect to people, natural resources, and infrastructure.</w:t>
      </w:r>
    </w:p>
    <w:p w:rsidR="002153D8" w:rsidRPr="00AD72EE" w:rsidRDefault="002153D8" w:rsidP="000C0293">
      <w:pPr>
        <w:widowControl/>
        <w:ind w:left="1080"/>
        <w:rPr>
          <w:sz w:val="24"/>
        </w:rPr>
      </w:pPr>
    </w:p>
    <w:p w:rsidR="002153D8" w:rsidRPr="00AD72EE" w:rsidRDefault="002153D8" w:rsidP="000C0293">
      <w:pPr>
        <w:widowControl/>
        <w:ind w:left="1080"/>
        <w:rPr>
          <w:sz w:val="24"/>
        </w:rPr>
      </w:pPr>
    </w:p>
    <w:p w:rsidR="0086789C" w:rsidRPr="00AD72EE" w:rsidRDefault="00D466C9" w:rsidP="00AD72EE">
      <w:pPr>
        <w:keepNext/>
        <w:widowControl/>
        <w:tabs>
          <w:tab w:val="left" w:pos="-1440"/>
          <w:tab w:val="left" w:pos="540"/>
          <w:tab w:val="left" w:pos="1080"/>
        </w:tabs>
        <w:outlineLvl w:val="0"/>
        <w:rPr>
          <w:b/>
          <w:sz w:val="28"/>
          <w:szCs w:val="28"/>
        </w:rPr>
      </w:pPr>
      <w:r w:rsidRPr="00AD72EE">
        <w:rPr>
          <w:b/>
          <w:sz w:val="28"/>
          <w:szCs w:val="28"/>
        </w:rPr>
        <w:lastRenderedPageBreak/>
        <w:t>B</w:t>
      </w:r>
      <w:r w:rsidR="0086789C" w:rsidRPr="00AD72EE">
        <w:rPr>
          <w:b/>
          <w:sz w:val="28"/>
          <w:szCs w:val="28"/>
        </w:rPr>
        <w:t>.</w:t>
      </w:r>
      <w:r w:rsidR="0086789C" w:rsidRPr="00AD72EE">
        <w:rPr>
          <w:b/>
          <w:sz w:val="28"/>
          <w:szCs w:val="28"/>
        </w:rPr>
        <w:tab/>
      </w:r>
      <w:r w:rsidRPr="00AD72EE">
        <w:rPr>
          <w:b/>
          <w:sz w:val="28"/>
          <w:szCs w:val="28"/>
        </w:rPr>
        <w:t xml:space="preserve">FEDERAL </w:t>
      </w:r>
      <w:r w:rsidR="0086789C" w:rsidRPr="00AD72EE">
        <w:rPr>
          <w:b/>
          <w:sz w:val="28"/>
          <w:szCs w:val="28"/>
        </w:rPr>
        <w:t>AWARD INFORMATION</w:t>
      </w:r>
    </w:p>
    <w:p w:rsidR="0086789C" w:rsidRPr="00AD72EE" w:rsidRDefault="0086789C" w:rsidP="00AD72EE">
      <w:pPr>
        <w:keepNext/>
        <w:widowControl/>
        <w:tabs>
          <w:tab w:val="left" w:pos="-1440"/>
          <w:tab w:val="left" w:pos="1080"/>
        </w:tabs>
        <w:ind w:left="1080" w:hanging="540"/>
        <w:outlineLvl w:val="4"/>
        <w:rPr>
          <w:sz w:val="24"/>
        </w:rPr>
      </w:pPr>
    </w:p>
    <w:p w:rsidR="006B6A0F" w:rsidRPr="00AD72EE" w:rsidRDefault="0025082B" w:rsidP="00AD72EE">
      <w:pPr>
        <w:keepNext/>
        <w:widowControl/>
        <w:tabs>
          <w:tab w:val="left" w:pos="-1440"/>
          <w:tab w:val="left" w:pos="1080"/>
        </w:tabs>
        <w:ind w:left="1080" w:hanging="540"/>
        <w:outlineLvl w:val="4"/>
        <w:rPr>
          <w:b/>
          <w:sz w:val="24"/>
        </w:rPr>
      </w:pPr>
      <w:r w:rsidRPr="00AD72EE">
        <w:rPr>
          <w:b/>
          <w:sz w:val="24"/>
        </w:rPr>
        <w:t>1</w:t>
      </w:r>
      <w:r w:rsidR="009B2BAB" w:rsidRPr="00AD72EE">
        <w:rPr>
          <w:b/>
          <w:sz w:val="24"/>
        </w:rPr>
        <w:t>.</w:t>
      </w:r>
      <w:r w:rsidR="009B2BAB" w:rsidRPr="00AD72EE">
        <w:rPr>
          <w:b/>
          <w:sz w:val="24"/>
        </w:rPr>
        <w:tab/>
      </w:r>
      <w:r w:rsidRPr="00AD72EE">
        <w:rPr>
          <w:b/>
          <w:sz w:val="24"/>
        </w:rPr>
        <w:t>Award</w:t>
      </w:r>
      <w:r w:rsidR="009B2BAB" w:rsidRPr="00AD72EE">
        <w:rPr>
          <w:b/>
          <w:sz w:val="24"/>
        </w:rPr>
        <w:t xml:space="preserve"> Instrument</w:t>
      </w:r>
    </w:p>
    <w:p w:rsidR="00C66AA9" w:rsidRPr="00AD72EE" w:rsidRDefault="006B6A0F" w:rsidP="00AD72EE">
      <w:pPr>
        <w:keepNext/>
        <w:widowControl/>
        <w:tabs>
          <w:tab w:val="left" w:pos="-1440"/>
          <w:tab w:val="left" w:pos="1080"/>
        </w:tabs>
        <w:ind w:left="1080" w:hanging="540"/>
        <w:outlineLvl w:val="4"/>
        <w:rPr>
          <w:sz w:val="24"/>
        </w:rPr>
      </w:pPr>
      <w:r w:rsidRPr="00AD72EE">
        <w:rPr>
          <w:sz w:val="24"/>
        </w:rPr>
        <w:tab/>
      </w:r>
    </w:p>
    <w:p w:rsidR="00C66AA9" w:rsidRPr="00AD72EE" w:rsidRDefault="00C66AA9" w:rsidP="0062440C">
      <w:pPr>
        <w:widowControl/>
        <w:tabs>
          <w:tab w:val="left" w:pos="-1440"/>
        </w:tabs>
        <w:ind w:left="1620" w:hanging="540"/>
        <w:outlineLvl w:val="4"/>
        <w:rPr>
          <w:sz w:val="24"/>
        </w:rPr>
      </w:pPr>
      <w:r w:rsidRPr="00AD72EE">
        <w:rPr>
          <w:sz w:val="24"/>
        </w:rPr>
        <w:t>a.</w:t>
      </w:r>
      <w:r w:rsidRPr="00AD72EE">
        <w:rPr>
          <w:sz w:val="24"/>
        </w:rPr>
        <w:tab/>
      </w:r>
      <w:r w:rsidR="0052335F" w:rsidRPr="00AD72EE">
        <w:rPr>
          <w:sz w:val="24"/>
        </w:rPr>
        <w:t>Successful applicant</w:t>
      </w:r>
      <w:r w:rsidR="00B0745D" w:rsidRPr="00AD72EE">
        <w:rPr>
          <w:sz w:val="24"/>
        </w:rPr>
        <w:t>(</w:t>
      </w:r>
      <w:r w:rsidR="0052335F" w:rsidRPr="00AD72EE">
        <w:rPr>
          <w:sz w:val="24"/>
        </w:rPr>
        <w:t>s</w:t>
      </w:r>
      <w:r w:rsidR="00B0745D" w:rsidRPr="00AD72EE">
        <w:rPr>
          <w:sz w:val="24"/>
        </w:rPr>
        <w:t>)</w:t>
      </w:r>
      <w:r w:rsidR="0052335F" w:rsidRPr="00AD72EE">
        <w:rPr>
          <w:sz w:val="24"/>
        </w:rPr>
        <w:t xml:space="preserve"> will be awarded a Financial Assistance Cooperative Agreement.</w:t>
      </w:r>
      <w:r w:rsidR="009B2BAB" w:rsidRPr="00AD72EE">
        <w:rPr>
          <w:sz w:val="24"/>
        </w:rPr>
        <w:t xml:space="preserve">  </w:t>
      </w:r>
    </w:p>
    <w:p w:rsidR="00C66AA9" w:rsidRPr="00AD72EE" w:rsidRDefault="00C66AA9" w:rsidP="0052335F">
      <w:pPr>
        <w:widowControl/>
        <w:tabs>
          <w:tab w:val="left" w:pos="-1440"/>
        </w:tabs>
        <w:outlineLvl w:val="4"/>
        <w:rPr>
          <w:sz w:val="24"/>
        </w:rPr>
      </w:pPr>
    </w:p>
    <w:p w:rsidR="009B2BAB" w:rsidRPr="00AD72EE" w:rsidRDefault="00C66AA9" w:rsidP="0062440C">
      <w:pPr>
        <w:widowControl/>
        <w:tabs>
          <w:tab w:val="left" w:pos="-1440"/>
        </w:tabs>
        <w:ind w:left="1620" w:hanging="540"/>
        <w:outlineLvl w:val="4"/>
        <w:rPr>
          <w:sz w:val="24"/>
        </w:rPr>
      </w:pPr>
      <w:r w:rsidRPr="00AD72EE">
        <w:rPr>
          <w:sz w:val="24"/>
        </w:rPr>
        <w:t>b.</w:t>
      </w:r>
      <w:r w:rsidRPr="00AD72EE">
        <w:rPr>
          <w:sz w:val="24"/>
        </w:rPr>
        <w:tab/>
      </w:r>
      <w:r w:rsidR="0052335F" w:rsidRPr="00AD72EE">
        <w:rPr>
          <w:sz w:val="24"/>
        </w:rPr>
        <w:t>Substantial Involvement</w:t>
      </w:r>
      <w:r w:rsidR="00EB7E22" w:rsidRPr="00AD72EE">
        <w:rPr>
          <w:sz w:val="24"/>
        </w:rPr>
        <w:t xml:space="preserve">:  The </w:t>
      </w:r>
      <w:r w:rsidR="009B2BAB" w:rsidRPr="00AD72EE">
        <w:rPr>
          <w:sz w:val="24"/>
        </w:rPr>
        <w:t>BLM Pro</w:t>
      </w:r>
      <w:r w:rsidR="0025082B" w:rsidRPr="00AD72EE">
        <w:rPr>
          <w:sz w:val="24"/>
        </w:rPr>
        <w:t xml:space="preserve">gram </w:t>
      </w:r>
      <w:r w:rsidR="009B2BAB" w:rsidRPr="00AD72EE">
        <w:rPr>
          <w:sz w:val="24"/>
        </w:rPr>
        <w:t xml:space="preserve">Officer (PO) </w:t>
      </w:r>
      <w:r w:rsidR="00DB254C" w:rsidRPr="00AD72EE">
        <w:rPr>
          <w:sz w:val="24"/>
        </w:rPr>
        <w:t xml:space="preserve">will </w:t>
      </w:r>
      <w:r w:rsidR="009B2BAB" w:rsidRPr="00AD72EE">
        <w:rPr>
          <w:sz w:val="24"/>
        </w:rPr>
        <w:t>collaborat</w:t>
      </w:r>
      <w:r w:rsidR="00DB254C" w:rsidRPr="00AD72EE">
        <w:rPr>
          <w:sz w:val="24"/>
        </w:rPr>
        <w:t>e</w:t>
      </w:r>
      <w:r w:rsidR="009B2BAB" w:rsidRPr="00AD72EE">
        <w:rPr>
          <w:sz w:val="24"/>
        </w:rPr>
        <w:t xml:space="preserve"> with the </w:t>
      </w:r>
      <w:r w:rsidR="00453680" w:rsidRPr="00AD72EE">
        <w:rPr>
          <w:sz w:val="24"/>
        </w:rPr>
        <w:t xml:space="preserve">Recipient </w:t>
      </w:r>
      <w:r w:rsidR="009B2BAB" w:rsidRPr="00AD72EE">
        <w:rPr>
          <w:sz w:val="24"/>
        </w:rPr>
        <w:t>to manage all stages of project development, implementation, and evaluation.  Responsibility for project management, control, and direction will be shared by the recipient</w:t>
      </w:r>
      <w:r w:rsidR="0025082B" w:rsidRPr="00AD72EE">
        <w:rPr>
          <w:sz w:val="24"/>
        </w:rPr>
        <w:t xml:space="preserve"> </w:t>
      </w:r>
      <w:r w:rsidR="009B2BAB" w:rsidRPr="00AD72EE">
        <w:rPr>
          <w:sz w:val="24"/>
        </w:rPr>
        <w:t>and the BLM</w:t>
      </w:r>
      <w:r w:rsidR="0025082B" w:rsidRPr="00AD72EE">
        <w:rPr>
          <w:sz w:val="24"/>
        </w:rPr>
        <w:t xml:space="preserve">, however the </w:t>
      </w:r>
      <w:r w:rsidR="009B2BAB" w:rsidRPr="00AD72EE">
        <w:rPr>
          <w:sz w:val="24"/>
        </w:rPr>
        <w:t>BLM will have the right to intervene by modifying the project management plan if the project is not staying on schedule and/or technical issues arise.</w:t>
      </w:r>
    </w:p>
    <w:p w:rsidR="009B2BAB" w:rsidRPr="00AD72EE" w:rsidRDefault="009B2BAB" w:rsidP="0062440C">
      <w:pPr>
        <w:widowControl/>
        <w:tabs>
          <w:tab w:val="left" w:pos="-1440"/>
          <w:tab w:val="left" w:pos="1080"/>
        </w:tabs>
        <w:ind w:left="1080" w:hanging="540"/>
        <w:outlineLvl w:val="4"/>
        <w:rPr>
          <w:sz w:val="24"/>
        </w:rPr>
      </w:pPr>
    </w:p>
    <w:p w:rsidR="00605EDA" w:rsidRPr="00AD72EE" w:rsidRDefault="00605EDA" w:rsidP="00E221E6">
      <w:pPr>
        <w:widowControl/>
        <w:tabs>
          <w:tab w:val="left" w:pos="-1440"/>
          <w:tab w:val="left" w:pos="1080"/>
        </w:tabs>
        <w:ind w:left="1080" w:hanging="540"/>
        <w:outlineLvl w:val="4"/>
        <w:rPr>
          <w:b/>
          <w:sz w:val="24"/>
        </w:rPr>
      </w:pPr>
      <w:r w:rsidRPr="00AD72EE">
        <w:rPr>
          <w:b/>
          <w:sz w:val="24"/>
        </w:rPr>
        <w:t>2.</w:t>
      </w:r>
      <w:r w:rsidRPr="00AD72EE">
        <w:rPr>
          <w:b/>
          <w:sz w:val="24"/>
        </w:rPr>
        <w:tab/>
        <w:t>Expected Number of Awards</w:t>
      </w:r>
    </w:p>
    <w:p w:rsidR="00605EDA" w:rsidRPr="00AD72EE" w:rsidRDefault="00605EDA" w:rsidP="00E221E6">
      <w:pPr>
        <w:widowControl/>
        <w:tabs>
          <w:tab w:val="left" w:pos="-1440"/>
          <w:tab w:val="left" w:pos="1080"/>
        </w:tabs>
        <w:ind w:left="1080" w:hanging="540"/>
        <w:outlineLvl w:val="4"/>
        <w:rPr>
          <w:sz w:val="24"/>
        </w:rPr>
      </w:pPr>
      <w:r w:rsidRPr="00AD72EE">
        <w:rPr>
          <w:b/>
          <w:sz w:val="24"/>
        </w:rPr>
        <w:tab/>
      </w:r>
      <w:r w:rsidRPr="00AD72EE">
        <w:rPr>
          <w:sz w:val="24"/>
        </w:rPr>
        <w:t>One (1) Cooperative Agreement</w:t>
      </w:r>
      <w:r w:rsidR="0052335F" w:rsidRPr="00AD72EE">
        <w:rPr>
          <w:sz w:val="24"/>
        </w:rPr>
        <w:t>.</w:t>
      </w:r>
      <w:r w:rsidR="0021383D" w:rsidRPr="00AD72EE">
        <w:rPr>
          <w:sz w:val="24"/>
        </w:rPr>
        <w:t xml:space="preserve"> </w:t>
      </w:r>
    </w:p>
    <w:p w:rsidR="00605EDA" w:rsidRPr="00AD72EE" w:rsidRDefault="00605EDA" w:rsidP="00E221E6">
      <w:pPr>
        <w:widowControl/>
        <w:tabs>
          <w:tab w:val="left" w:pos="1080"/>
        </w:tabs>
        <w:ind w:left="1080" w:hanging="540"/>
        <w:rPr>
          <w:sz w:val="24"/>
        </w:rPr>
      </w:pPr>
    </w:p>
    <w:p w:rsidR="00A67B5C" w:rsidRPr="00AD72EE" w:rsidRDefault="00605EDA" w:rsidP="00E221E6">
      <w:pPr>
        <w:widowControl/>
        <w:tabs>
          <w:tab w:val="left" w:pos="-1440"/>
          <w:tab w:val="left" w:pos="1080"/>
        </w:tabs>
        <w:ind w:left="1080" w:hanging="540"/>
        <w:outlineLvl w:val="4"/>
        <w:rPr>
          <w:b/>
          <w:sz w:val="24"/>
        </w:rPr>
      </w:pPr>
      <w:r w:rsidRPr="00AD72EE">
        <w:rPr>
          <w:b/>
          <w:sz w:val="24"/>
        </w:rPr>
        <w:t>3</w:t>
      </w:r>
      <w:r w:rsidR="00A67B5C" w:rsidRPr="00AD72EE">
        <w:rPr>
          <w:b/>
          <w:sz w:val="24"/>
        </w:rPr>
        <w:t>.</w:t>
      </w:r>
      <w:r w:rsidR="00A67B5C" w:rsidRPr="00AD72EE">
        <w:rPr>
          <w:b/>
          <w:sz w:val="24"/>
        </w:rPr>
        <w:tab/>
        <w:t>Total Funding Expected to be Awarded through this Announcement</w:t>
      </w:r>
    </w:p>
    <w:p w:rsidR="00654BF5" w:rsidRPr="00AD72EE" w:rsidRDefault="00654BF5" w:rsidP="00654BF5">
      <w:pPr>
        <w:pStyle w:val="ListParagraph"/>
        <w:widowControl/>
        <w:tabs>
          <w:tab w:val="left" w:pos="-1440"/>
          <w:tab w:val="left" w:pos="1080"/>
        </w:tabs>
        <w:ind w:left="1080"/>
        <w:outlineLvl w:val="4"/>
        <w:rPr>
          <w:sz w:val="24"/>
        </w:rPr>
      </w:pPr>
    </w:p>
    <w:p w:rsidR="00654BF5" w:rsidRPr="00AD72EE" w:rsidRDefault="00654BF5" w:rsidP="00654BF5">
      <w:pPr>
        <w:pStyle w:val="ListParagraph"/>
        <w:widowControl/>
        <w:numPr>
          <w:ilvl w:val="0"/>
          <w:numId w:val="4"/>
        </w:numPr>
        <w:tabs>
          <w:tab w:val="left" w:pos="-1440"/>
          <w:tab w:val="left" w:pos="1440"/>
        </w:tabs>
        <w:ind w:left="1080" w:firstLine="0"/>
        <w:outlineLvl w:val="4"/>
        <w:rPr>
          <w:sz w:val="24"/>
        </w:rPr>
      </w:pPr>
      <w:r w:rsidRPr="00AD72EE">
        <w:rPr>
          <w:sz w:val="24"/>
        </w:rPr>
        <w:t>$</w:t>
      </w:r>
      <w:r w:rsidR="0021383D" w:rsidRPr="00AD72EE">
        <w:rPr>
          <w:sz w:val="24"/>
        </w:rPr>
        <w:t>8,000.00</w:t>
      </w:r>
      <w:r w:rsidRPr="00AD72EE">
        <w:rPr>
          <w:sz w:val="24"/>
        </w:rPr>
        <w:t xml:space="preserve"> Initial Funding</w:t>
      </w:r>
    </w:p>
    <w:p w:rsidR="00654BF5" w:rsidRPr="00AD72EE" w:rsidRDefault="00654BF5" w:rsidP="00654BF5">
      <w:pPr>
        <w:widowControl/>
        <w:tabs>
          <w:tab w:val="left" w:pos="-1440"/>
          <w:tab w:val="left" w:pos="1080"/>
        </w:tabs>
        <w:ind w:left="1080"/>
        <w:outlineLvl w:val="4"/>
        <w:rPr>
          <w:sz w:val="24"/>
        </w:rPr>
      </w:pPr>
    </w:p>
    <w:p w:rsidR="00654BF5" w:rsidRPr="00AD72EE" w:rsidRDefault="00654BF5" w:rsidP="00654BF5">
      <w:pPr>
        <w:pStyle w:val="ListParagraph"/>
        <w:widowControl/>
        <w:numPr>
          <w:ilvl w:val="0"/>
          <w:numId w:val="4"/>
        </w:numPr>
        <w:tabs>
          <w:tab w:val="left" w:pos="-1440"/>
          <w:tab w:val="left" w:pos="1080"/>
        </w:tabs>
        <w:ind w:left="1080" w:firstLine="0"/>
        <w:outlineLvl w:val="4"/>
        <w:rPr>
          <w:sz w:val="24"/>
        </w:rPr>
      </w:pPr>
      <w:r w:rsidRPr="00AD72EE">
        <w:rPr>
          <w:sz w:val="24"/>
        </w:rPr>
        <w:t>$</w:t>
      </w:r>
      <w:r w:rsidR="0021383D" w:rsidRPr="00AD72EE">
        <w:rPr>
          <w:sz w:val="24"/>
        </w:rPr>
        <w:t>8,000.00</w:t>
      </w:r>
      <w:r w:rsidRPr="00AD72EE">
        <w:rPr>
          <w:sz w:val="24"/>
        </w:rPr>
        <w:t xml:space="preserve"> Estimated Funding over the life of the Agreement</w:t>
      </w:r>
    </w:p>
    <w:p w:rsidR="00654BF5" w:rsidRPr="00AD72EE" w:rsidRDefault="00654BF5" w:rsidP="00654BF5">
      <w:pPr>
        <w:widowControl/>
        <w:tabs>
          <w:tab w:val="left" w:pos="-1440"/>
          <w:tab w:val="left" w:pos="1080"/>
        </w:tabs>
        <w:ind w:left="1080" w:hanging="540"/>
        <w:outlineLvl w:val="4"/>
        <w:rPr>
          <w:sz w:val="24"/>
        </w:rPr>
      </w:pPr>
    </w:p>
    <w:p w:rsidR="00A67B5C" w:rsidRPr="00AD72EE" w:rsidRDefault="00D16F97" w:rsidP="0062440C">
      <w:pPr>
        <w:widowControl/>
        <w:tabs>
          <w:tab w:val="left" w:pos="-1440"/>
          <w:tab w:val="left" w:pos="1080"/>
        </w:tabs>
        <w:ind w:left="1080" w:hanging="540"/>
        <w:outlineLvl w:val="4"/>
        <w:rPr>
          <w:sz w:val="24"/>
        </w:rPr>
      </w:pPr>
      <w:r w:rsidRPr="00AD72EE">
        <w:rPr>
          <w:b/>
          <w:sz w:val="24"/>
        </w:rPr>
        <w:t>4</w:t>
      </w:r>
      <w:r w:rsidR="0025082B" w:rsidRPr="00AD72EE">
        <w:rPr>
          <w:b/>
          <w:sz w:val="24"/>
        </w:rPr>
        <w:t>.</w:t>
      </w:r>
      <w:r w:rsidR="0025082B" w:rsidRPr="00AD72EE">
        <w:rPr>
          <w:b/>
          <w:sz w:val="24"/>
        </w:rPr>
        <w:tab/>
      </w:r>
      <w:r w:rsidR="00A67B5C" w:rsidRPr="00AD72EE">
        <w:rPr>
          <w:b/>
          <w:sz w:val="24"/>
        </w:rPr>
        <w:t xml:space="preserve">Expected </w:t>
      </w:r>
      <w:r w:rsidR="0025082B" w:rsidRPr="00AD72EE">
        <w:rPr>
          <w:b/>
          <w:sz w:val="24"/>
        </w:rPr>
        <w:t xml:space="preserve">Individual </w:t>
      </w:r>
      <w:r w:rsidR="0086789C" w:rsidRPr="00AD72EE">
        <w:rPr>
          <w:b/>
          <w:sz w:val="24"/>
        </w:rPr>
        <w:t>Award Amounts</w:t>
      </w:r>
    </w:p>
    <w:p w:rsidR="0086789C" w:rsidRPr="00AD72EE" w:rsidRDefault="00A67B5C" w:rsidP="0062440C">
      <w:pPr>
        <w:widowControl/>
        <w:tabs>
          <w:tab w:val="left" w:pos="-1440"/>
          <w:tab w:val="left" w:pos="1080"/>
        </w:tabs>
        <w:ind w:left="1080" w:hanging="540"/>
        <w:outlineLvl w:val="4"/>
        <w:rPr>
          <w:sz w:val="24"/>
        </w:rPr>
      </w:pPr>
      <w:r w:rsidRPr="00AD72EE">
        <w:rPr>
          <w:sz w:val="24"/>
        </w:rPr>
        <w:tab/>
      </w:r>
      <w:r w:rsidR="0086789C" w:rsidRPr="00AD72EE">
        <w:rPr>
          <w:sz w:val="24"/>
        </w:rPr>
        <w:t>$</w:t>
      </w:r>
      <w:r w:rsidR="0021383D" w:rsidRPr="00AD72EE">
        <w:rPr>
          <w:sz w:val="24"/>
        </w:rPr>
        <w:t>8,000.00</w:t>
      </w:r>
    </w:p>
    <w:p w:rsidR="009B2BAB" w:rsidRPr="00AD72EE" w:rsidRDefault="009B2BAB" w:rsidP="0062440C">
      <w:pPr>
        <w:widowControl/>
        <w:tabs>
          <w:tab w:val="left" w:pos="1080"/>
        </w:tabs>
        <w:ind w:left="1080" w:hanging="540"/>
        <w:rPr>
          <w:sz w:val="24"/>
        </w:rPr>
      </w:pPr>
    </w:p>
    <w:p w:rsidR="0025082B" w:rsidRPr="00AD72EE" w:rsidRDefault="0025082B" w:rsidP="0062440C">
      <w:pPr>
        <w:widowControl/>
        <w:tabs>
          <w:tab w:val="left" w:pos="1080"/>
        </w:tabs>
        <w:ind w:left="1080" w:hanging="540"/>
        <w:rPr>
          <w:sz w:val="24"/>
        </w:rPr>
      </w:pPr>
      <w:r w:rsidRPr="00AD72EE">
        <w:rPr>
          <w:b/>
          <w:sz w:val="24"/>
        </w:rPr>
        <w:t>5.</w:t>
      </w:r>
      <w:r w:rsidRPr="00AD72EE">
        <w:rPr>
          <w:b/>
          <w:sz w:val="24"/>
        </w:rPr>
        <w:tab/>
      </w:r>
      <w:r w:rsidR="00B25702" w:rsidRPr="00AD72EE">
        <w:rPr>
          <w:b/>
          <w:sz w:val="24"/>
        </w:rPr>
        <w:t>Estimated</w:t>
      </w:r>
      <w:r w:rsidRPr="00AD72EE">
        <w:rPr>
          <w:b/>
          <w:sz w:val="24"/>
        </w:rPr>
        <w:t xml:space="preserve"> Start Date</w:t>
      </w:r>
    </w:p>
    <w:p w:rsidR="00A67B5C" w:rsidRPr="00AD72EE" w:rsidRDefault="00D16F97" w:rsidP="0062440C">
      <w:pPr>
        <w:widowControl/>
        <w:tabs>
          <w:tab w:val="left" w:pos="1080"/>
        </w:tabs>
        <w:ind w:left="1080"/>
        <w:rPr>
          <w:sz w:val="24"/>
        </w:rPr>
      </w:pPr>
      <w:r w:rsidRPr="00AD72EE">
        <w:rPr>
          <w:sz w:val="24"/>
        </w:rPr>
        <w:t xml:space="preserve">Approximately </w:t>
      </w:r>
      <w:r w:rsidR="0021383D" w:rsidRPr="00AD72EE">
        <w:rPr>
          <w:sz w:val="24"/>
        </w:rPr>
        <w:t>September 1, 2015</w:t>
      </w:r>
    </w:p>
    <w:p w:rsidR="0025082B" w:rsidRPr="00AD72EE" w:rsidRDefault="0025082B" w:rsidP="0062440C">
      <w:pPr>
        <w:widowControl/>
        <w:tabs>
          <w:tab w:val="left" w:pos="1080"/>
        </w:tabs>
        <w:ind w:left="1080" w:hanging="540"/>
        <w:rPr>
          <w:sz w:val="24"/>
        </w:rPr>
      </w:pPr>
    </w:p>
    <w:p w:rsidR="006A1DA6" w:rsidRPr="00AD72EE" w:rsidRDefault="0025082B" w:rsidP="0062440C">
      <w:pPr>
        <w:widowControl/>
        <w:tabs>
          <w:tab w:val="left" w:pos="1080"/>
        </w:tabs>
        <w:ind w:left="1080" w:hanging="540"/>
        <w:rPr>
          <w:sz w:val="24"/>
        </w:rPr>
      </w:pPr>
      <w:r w:rsidRPr="00AD72EE">
        <w:rPr>
          <w:b/>
          <w:sz w:val="24"/>
        </w:rPr>
        <w:t>6</w:t>
      </w:r>
      <w:r w:rsidR="009B2BAB" w:rsidRPr="00AD72EE">
        <w:rPr>
          <w:b/>
          <w:sz w:val="24"/>
        </w:rPr>
        <w:t>.</w:t>
      </w:r>
      <w:r w:rsidR="009B2BAB" w:rsidRPr="00AD72EE">
        <w:rPr>
          <w:b/>
          <w:sz w:val="24"/>
        </w:rPr>
        <w:tab/>
      </w:r>
      <w:r w:rsidR="00B25702" w:rsidRPr="00AD72EE">
        <w:rPr>
          <w:b/>
          <w:sz w:val="24"/>
        </w:rPr>
        <w:t>Estimated Period of Performance</w:t>
      </w:r>
      <w:r w:rsidR="00D16F97" w:rsidRPr="00AD72EE">
        <w:rPr>
          <w:sz w:val="24"/>
        </w:rPr>
        <w:t xml:space="preserve"> </w:t>
      </w:r>
    </w:p>
    <w:p w:rsidR="00564C98" w:rsidRPr="00AD72EE" w:rsidRDefault="009C73C2" w:rsidP="00564C98">
      <w:pPr>
        <w:widowControl/>
        <w:tabs>
          <w:tab w:val="left" w:pos="1080"/>
        </w:tabs>
        <w:ind w:left="1080"/>
        <w:rPr>
          <w:b/>
          <w:sz w:val="24"/>
        </w:rPr>
      </w:pPr>
      <w:r w:rsidRPr="00AD72EE">
        <w:rPr>
          <w:sz w:val="24"/>
        </w:rPr>
        <w:t xml:space="preserve">Specific </w:t>
      </w:r>
      <w:r w:rsidR="00B25702" w:rsidRPr="00AD72EE">
        <w:rPr>
          <w:sz w:val="24"/>
        </w:rPr>
        <w:t xml:space="preserve">Periods of Performance </w:t>
      </w:r>
      <w:r w:rsidRPr="00AD72EE">
        <w:rPr>
          <w:sz w:val="24"/>
        </w:rPr>
        <w:t xml:space="preserve">(POP) </w:t>
      </w:r>
      <w:r w:rsidR="00B25702" w:rsidRPr="00AD72EE">
        <w:rPr>
          <w:sz w:val="24"/>
        </w:rPr>
        <w:t xml:space="preserve">of agreements resulting from this announcement may vary depending on the requirements of </w:t>
      </w:r>
      <w:r w:rsidRPr="00AD72EE">
        <w:rPr>
          <w:sz w:val="24"/>
        </w:rPr>
        <w:t xml:space="preserve">the </w:t>
      </w:r>
      <w:r w:rsidR="00B25702" w:rsidRPr="00AD72EE">
        <w:rPr>
          <w:sz w:val="24"/>
        </w:rPr>
        <w:t>proposals</w:t>
      </w:r>
      <w:r w:rsidRPr="00AD72EE">
        <w:rPr>
          <w:sz w:val="24"/>
        </w:rPr>
        <w:t xml:space="preserve"> to be supported</w:t>
      </w:r>
      <w:r w:rsidR="00B25702" w:rsidRPr="00AD72EE">
        <w:rPr>
          <w:sz w:val="24"/>
        </w:rPr>
        <w:t xml:space="preserve">.  The maximum term of any agreement resulting from this announcement is five (5) years from </w:t>
      </w:r>
      <w:r w:rsidRPr="00AD72EE">
        <w:rPr>
          <w:sz w:val="24"/>
        </w:rPr>
        <w:t>its</w:t>
      </w:r>
      <w:r w:rsidR="00B25702" w:rsidRPr="00AD72EE">
        <w:rPr>
          <w:sz w:val="24"/>
        </w:rPr>
        <w:t xml:space="preserve"> effective date.</w:t>
      </w:r>
    </w:p>
    <w:p w:rsidR="0086789C" w:rsidRPr="00AD72EE" w:rsidRDefault="006A1DA6" w:rsidP="00564C98">
      <w:pPr>
        <w:widowControl/>
        <w:tabs>
          <w:tab w:val="left" w:pos="1080"/>
        </w:tabs>
        <w:ind w:left="1080" w:hanging="540"/>
        <w:rPr>
          <w:sz w:val="24"/>
        </w:rPr>
      </w:pPr>
      <w:r w:rsidRPr="00AD72EE">
        <w:rPr>
          <w:b/>
          <w:sz w:val="24"/>
        </w:rPr>
        <w:tab/>
      </w:r>
      <w:r w:rsidRPr="00AD72EE">
        <w:rPr>
          <w:sz w:val="24"/>
        </w:rPr>
        <w:t xml:space="preserve"> </w:t>
      </w:r>
    </w:p>
    <w:p w:rsidR="00C66AA9" w:rsidRPr="00AD72EE" w:rsidRDefault="00C66AA9" w:rsidP="0062440C">
      <w:pPr>
        <w:widowControl/>
        <w:tabs>
          <w:tab w:val="left" w:pos="-1440"/>
          <w:tab w:val="left" w:pos="720"/>
          <w:tab w:val="left" w:pos="1080"/>
        </w:tabs>
        <w:ind w:left="1080" w:hanging="540"/>
        <w:outlineLvl w:val="4"/>
        <w:rPr>
          <w:b/>
          <w:sz w:val="24"/>
        </w:rPr>
      </w:pPr>
      <w:r w:rsidRPr="00AD72EE">
        <w:rPr>
          <w:b/>
          <w:sz w:val="24"/>
        </w:rPr>
        <w:t>7.</w:t>
      </w:r>
      <w:r w:rsidRPr="00AD72EE">
        <w:rPr>
          <w:b/>
          <w:sz w:val="24"/>
        </w:rPr>
        <w:tab/>
        <w:t xml:space="preserve">No </w:t>
      </w:r>
      <w:r w:rsidR="00315E6F" w:rsidRPr="00AD72EE">
        <w:rPr>
          <w:b/>
          <w:sz w:val="24"/>
        </w:rPr>
        <w:t>O</w:t>
      </w:r>
      <w:r w:rsidRPr="00AD72EE">
        <w:rPr>
          <w:b/>
          <w:sz w:val="24"/>
        </w:rPr>
        <w:t xml:space="preserve">bligation to </w:t>
      </w:r>
      <w:r w:rsidR="00315E6F" w:rsidRPr="00AD72EE">
        <w:rPr>
          <w:b/>
          <w:sz w:val="24"/>
        </w:rPr>
        <w:t>A</w:t>
      </w:r>
      <w:r w:rsidRPr="00AD72EE">
        <w:rPr>
          <w:b/>
          <w:sz w:val="24"/>
        </w:rPr>
        <w:t>ward</w:t>
      </w:r>
    </w:p>
    <w:p w:rsidR="00C66AA9" w:rsidRPr="00AD72EE" w:rsidRDefault="00C66AA9" w:rsidP="0062440C">
      <w:pPr>
        <w:widowControl/>
        <w:tabs>
          <w:tab w:val="left" w:pos="-1440"/>
        </w:tabs>
        <w:ind w:left="1080"/>
        <w:outlineLvl w:val="4"/>
        <w:rPr>
          <w:sz w:val="24"/>
        </w:rPr>
      </w:pPr>
      <w:r w:rsidRPr="00AD72EE">
        <w:rPr>
          <w:sz w:val="24"/>
        </w:rPr>
        <w:t>The BLM is under no obligation to award funds for this project.  Only BLM Grants Management Officers (GMO) may obligate funds for financial assistance.</w:t>
      </w:r>
    </w:p>
    <w:p w:rsidR="00C66AA9" w:rsidRPr="00AD72EE" w:rsidRDefault="00C66AA9" w:rsidP="0062440C">
      <w:pPr>
        <w:widowControl/>
        <w:tabs>
          <w:tab w:val="left" w:pos="-1440"/>
          <w:tab w:val="left" w:pos="720"/>
          <w:tab w:val="left" w:pos="1080"/>
        </w:tabs>
        <w:ind w:left="1080" w:hanging="540"/>
        <w:outlineLvl w:val="4"/>
        <w:rPr>
          <w:sz w:val="24"/>
        </w:rPr>
      </w:pPr>
    </w:p>
    <w:p w:rsidR="0086789C" w:rsidRPr="00AD72EE" w:rsidRDefault="00D466C9" w:rsidP="0062440C">
      <w:pPr>
        <w:widowControl/>
        <w:tabs>
          <w:tab w:val="left" w:pos="-1440"/>
          <w:tab w:val="left" w:pos="540"/>
        </w:tabs>
        <w:outlineLvl w:val="0"/>
        <w:rPr>
          <w:b/>
          <w:sz w:val="28"/>
        </w:rPr>
      </w:pPr>
      <w:r w:rsidRPr="00AD72EE">
        <w:rPr>
          <w:b/>
          <w:sz w:val="28"/>
        </w:rPr>
        <w:t>C</w:t>
      </w:r>
      <w:r w:rsidR="0086789C" w:rsidRPr="00AD72EE">
        <w:rPr>
          <w:b/>
          <w:sz w:val="28"/>
        </w:rPr>
        <w:t>.</w:t>
      </w:r>
      <w:r w:rsidR="0086789C" w:rsidRPr="00AD72EE">
        <w:rPr>
          <w:b/>
          <w:sz w:val="28"/>
        </w:rPr>
        <w:tab/>
        <w:t>ELIGIBILITY INFORMATION</w:t>
      </w:r>
    </w:p>
    <w:p w:rsidR="0086789C" w:rsidRPr="00AD72EE"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AD72EE" w:rsidRDefault="003C4F47" w:rsidP="003C4F47">
      <w:pPr>
        <w:widowControl/>
        <w:tabs>
          <w:tab w:val="left" w:pos="1080"/>
          <w:tab w:val="left" w:pos="1440"/>
          <w:tab w:val="left" w:pos="1620"/>
          <w:tab w:val="left" w:pos="3240"/>
        </w:tabs>
        <w:spacing w:line="240" w:lineRule="atLeast"/>
        <w:ind w:left="1080" w:hanging="540"/>
        <w:rPr>
          <w:b/>
          <w:sz w:val="24"/>
        </w:rPr>
      </w:pPr>
      <w:r w:rsidRPr="00AD72EE">
        <w:rPr>
          <w:b/>
          <w:sz w:val="24"/>
        </w:rPr>
        <w:t>1.</w:t>
      </w:r>
      <w:r w:rsidRPr="00AD72EE">
        <w:rPr>
          <w:b/>
          <w:sz w:val="24"/>
        </w:rPr>
        <w:tab/>
        <w:t>Eligible Applicants</w:t>
      </w:r>
    </w:p>
    <w:p w:rsidR="003C4F47" w:rsidRPr="00AD72EE" w:rsidRDefault="003C4F47" w:rsidP="003C4F47">
      <w:pPr>
        <w:widowControl/>
        <w:tabs>
          <w:tab w:val="left" w:pos="1080"/>
          <w:tab w:val="left" w:pos="1440"/>
          <w:tab w:val="left" w:pos="1620"/>
          <w:tab w:val="left" w:pos="3240"/>
        </w:tabs>
        <w:spacing w:line="240" w:lineRule="atLeast"/>
        <w:ind w:left="1080" w:hanging="540"/>
        <w:rPr>
          <w:sz w:val="24"/>
        </w:rPr>
      </w:pPr>
      <w:r w:rsidRPr="00AD72EE">
        <w:rPr>
          <w:sz w:val="24"/>
        </w:rPr>
        <w:tab/>
        <w:t>Under th</w:t>
      </w:r>
      <w:r w:rsidR="004F7698" w:rsidRPr="00AD72EE">
        <w:rPr>
          <w:sz w:val="24"/>
        </w:rPr>
        <w:t xml:space="preserve">e </w:t>
      </w:r>
      <w:r w:rsidRPr="00AD72EE">
        <w:rPr>
          <w:sz w:val="24"/>
        </w:rPr>
        <w:t xml:space="preserve">legislative authority cited above, eligibility is unrestricted, anyone may apply.  </w:t>
      </w:r>
      <w:r w:rsidR="0021383D" w:rsidRPr="00AD72EE">
        <w:rPr>
          <w:sz w:val="24"/>
        </w:rPr>
        <w:t>However, please n</w:t>
      </w:r>
      <w:r w:rsidRPr="00AD72EE">
        <w:rPr>
          <w:sz w:val="24"/>
        </w:rPr>
        <w:t>ote</w:t>
      </w:r>
      <w:r w:rsidR="0021383D" w:rsidRPr="00AD72EE">
        <w:rPr>
          <w:sz w:val="24"/>
        </w:rPr>
        <w:t xml:space="preserve"> that s</w:t>
      </w:r>
      <w:r w:rsidRPr="00AD72EE">
        <w:rPr>
          <w:sz w:val="24"/>
        </w:rPr>
        <w:t xml:space="preserve">upport for this specific type of program or project has historically been awarded to </w:t>
      </w:r>
      <w:r w:rsidR="0021383D" w:rsidRPr="00AD72EE">
        <w:rPr>
          <w:sz w:val="24"/>
        </w:rPr>
        <w:t xml:space="preserve">schools and colleges which are </w:t>
      </w:r>
      <w:r w:rsidR="00371842" w:rsidRPr="00AD72EE">
        <w:rPr>
          <w:sz w:val="24"/>
        </w:rPr>
        <w:t xml:space="preserve">Pacific Northwest CESU Cooperative and Joint Venture Agreement </w:t>
      </w:r>
      <w:r w:rsidR="0021383D" w:rsidRPr="00AD72EE">
        <w:rPr>
          <w:sz w:val="24"/>
        </w:rPr>
        <w:t>m</w:t>
      </w:r>
      <w:r w:rsidR="00371842" w:rsidRPr="00AD72EE">
        <w:rPr>
          <w:sz w:val="24"/>
        </w:rPr>
        <w:t>ember</w:t>
      </w:r>
      <w:r w:rsidR="0021383D" w:rsidRPr="00AD72EE">
        <w:rPr>
          <w:sz w:val="24"/>
        </w:rPr>
        <w:t>s</w:t>
      </w:r>
      <w:r w:rsidR="00371842" w:rsidRPr="00AD72EE">
        <w:rPr>
          <w:sz w:val="24"/>
        </w:rPr>
        <w:t>.</w:t>
      </w:r>
    </w:p>
    <w:p w:rsidR="003C4F47" w:rsidRPr="00AD72EE" w:rsidRDefault="003C4F47" w:rsidP="003C4F47">
      <w:pPr>
        <w:widowControl/>
        <w:tabs>
          <w:tab w:val="left" w:pos="1080"/>
          <w:tab w:val="left" w:pos="1440"/>
          <w:tab w:val="left" w:pos="1620"/>
          <w:tab w:val="left" w:pos="3240"/>
        </w:tabs>
        <w:spacing w:line="240" w:lineRule="atLeast"/>
        <w:ind w:left="1080" w:hanging="540"/>
        <w:rPr>
          <w:sz w:val="24"/>
        </w:rPr>
      </w:pPr>
    </w:p>
    <w:p w:rsidR="00616035" w:rsidRPr="00AD72EE" w:rsidRDefault="00D466C9" w:rsidP="0062440C">
      <w:pPr>
        <w:widowControl/>
        <w:tabs>
          <w:tab w:val="left" w:pos="1080"/>
          <w:tab w:val="left" w:pos="1440"/>
          <w:tab w:val="left" w:pos="1620"/>
        </w:tabs>
        <w:spacing w:line="240" w:lineRule="atLeast"/>
        <w:ind w:left="1080" w:hanging="540"/>
        <w:rPr>
          <w:b/>
          <w:sz w:val="24"/>
        </w:rPr>
      </w:pPr>
      <w:r w:rsidRPr="00AD72EE">
        <w:rPr>
          <w:b/>
          <w:sz w:val="24"/>
        </w:rPr>
        <w:lastRenderedPageBreak/>
        <w:t>2</w:t>
      </w:r>
      <w:r w:rsidR="0086789C" w:rsidRPr="00AD72EE">
        <w:rPr>
          <w:b/>
          <w:sz w:val="24"/>
        </w:rPr>
        <w:t>.</w:t>
      </w:r>
      <w:r w:rsidR="0086789C" w:rsidRPr="00AD72EE">
        <w:rPr>
          <w:b/>
          <w:sz w:val="24"/>
        </w:rPr>
        <w:tab/>
        <w:t>Cost Sharing or Matching</w:t>
      </w:r>
    </w:p>
    <w:p w:rsidR="0086789C" w:rsidRPr="00AD72EE" w:rsidRDefault="00616035" w:rsidP="0062440C">
      <w:pPr>
        <w:widowControl/>
        <w:tabs>
          <w:tab w:val="left" w:pos="1080"/>
          <w:tab w:val="left" w:pos="1440"/>
          <w:tab w:val="left" w:pos="1620"/>
        </w:tabs>
        <w:spacing w:line="240" w:lineRule="atLeast"/>
        <w:ind w:left="1080" w:hanging="540"/>
        <w:rPr>
          <w:b/>
          <w:sz w:val="24"/>
        </w:rPr>
      </w:pPr>
      <w:r w:rsidRPr="00AD72EE">
        <w:rPr>
          <w:b/>
          <w:sz w:val="24"/>
        </w:rPr>
        <w:tab/>
      </w:r>
      <w:r w:rsidR="0086789C" w:rsidRPr="00AD72EE">
        <w:rPr>
          <w:sz w:val="24"/>
        </w:rPr>
        <w:t xml:space="preserve">This program has no </w:t>
      </w:r>
      <w:r w:rsidR="0094012E" w:rsidRPr="00AD72EE">
        <w:rPr>
          <w:sz w:val="24"/>
        </w:rPr>
        <w:t xml:space="preserve">cost sharing or </w:t>
      </w:r>
      <w:r w:rsidR="0086789C" w:rsidRPr="00AD72EE">
        <w:rPr>
          <w:sz w:val="24"/>
        </w:rPr>
        <w:t>matching requirements</w:t>
      </w:r>
      <w:r w:rsidR="0086789C" w:rsidRPr="00AD72EE">
        <w:rPr>
          <w:b/>
          <w:sz w:val="24"/>
        </w:rPr>
        <w:t>.</w:t>
      </w:r>
    </w:p>
    <w:p w:rsidR="00690357" w:rsidRPr="00AD72EE" w:rsidRDefault="00690357" w:rsidP="0062440C">
      <w:pPr>
        <w:widowControl/>
        <w:tabs>
          <w:tab w:val="left" w:pos="1080"/>
          <w:tab w:val="left" w:pos="1620"/>
        </w:tabs>
        <w:ind w:left="1080" w:hanging="540"/>
        <w:rPr>
          <w:b/>
          <w:sz w:val="24"/>
        </w:rPr>
      </w:pPr>
    </w:p>
    <w:p w:rsidR="0094012E" w:rsidRPr="00AD72EE" w:rsidRDefault="00690357" w:rsidP="00181A5D">
      <w:pPr>
        <w:widowControl/>
        <w:tabs>
          <w:tab w:val="left" w:pos="1080"/>
          <w:tab w:val="left" w:pos="1620"/>
        </w:tabs>
        <w:ind w:left="1080" w:hanging="540"/>
        <w:rPr>
          <w:b/>
          <w:sz w:val="24"/>
        </w:rPr>
      </w:pPr>
      <w:r w:rsidRPr="00AD72EE">
        <w:rPr>
          <w:b/>
          <w:sz w:val="24"/>
        </w:rPr>
        <w:t>3</w:t>
      </w:r>
      <w:r w:rsidR="0094012E" w:rsidRPr="00AD72EE">
        <w:rPr>
          <w:b/>
          <w:sz w:val="24"/>
        </w:rPr>
        <w:t>.</w:t>
      </w:r>
      <w:r w:rsidR="0094012E" w:rsidRPr="00AD72EE">
        <w:rPr>
          <w:b/>
          <w:sz w:val="24"/>
        </w:rPr>
        <w:tab/>
        <w:t>Other</w:t>
      </w:r>
      <w:r w:rsidR="00D33229" w:rsidRPr="00AD72EE">
        <w:rPr>
          <w:b/>
          <w:sz w:val="24"/>
        </w:rPr>
        <w:t xml:space="preserve"> Eligibility Restrictions</w:t>
      </w:r>
    </w:p>
    <w:p w:rsidR="00181A5D" w:rsidRPr="00AD72EE" w:rsidRDefault="00181A5D" w:rsidP="00181A5D">
      <w:pPr>
        <w:rPr>
          <w:b/>
          <w:sz w:val="24"/>
        </w:rPr>
      </w:pPr>
    </w:p>
    <w:p w:rsidR="00D466C9" w:rsidRPr="00AD72EE" w:rsidRDefault="00B84682" w:rsidP="00181A5D">
      <w:pPr>
        <w:ind w:left="1080"/>
        <w:rPr>
          <w:rFonts w:eastAsiaTheme="minorHAnsi"/>
          <w:sz w:val="24"/>
        </w:rPr>
      </w:pPr>
      <w:r w:rsidRPr="00AD72EE">
        <w:rPr>
          <w:rFonts w:eastAsiaTheme="minorHAnsi"/>
          <w:sz w:val="24"/>
        </w:rPr>
        <w:t>This financial assistance opportunity is being issued under a Cooperative Ecosystem Studies Unit (CESU) program.  CESUs are partnerships that provide research, technical assistance, and education.</w:t>
      </w:r>
      <w:r w:rsidR="007A037F" w:rsidRPr="00AD72EE">
        <w:rPr>
          <w:rFonts w:eastAsiaTheme="minorHAnsi"/>
          <w:sz w:val="24"/>
        </w:rPr>
        <w:t xml:space="preserve"> </w:t>
      </w:r>
      <w:r w:rsidR="00181A5D" w:rsidRPr="00AD72EE">
        <w:rPr>
          <w:rFonts w:eastAsiaTheme="minorHAnsi"/>
          <w:sz w:val="24"/>
        </w:rPr>
        <w:t xml:space="preserve"> Under a CESU agreement recipient indirect costs are limited to a rate of no more than 17.5% of </w:t>
      </w:r>
      <w:r w:rsidR="0021383D" w:rsidRPr="00AD72EE">
        <w:rPr>
          <w:rFonts w:eastAsiaTheme="minorHAnsi"/>
          <w:sz w:val="24"/>
        </w:rPr>
        <w:t xml:space="preserve">modified total direct </w:t>
      </w:r>
      <w:r w:rsidR="00181A5D" w:rsidRPr="00AD72EE">
        <w:rPr>
          <w:rFonts w:eastAsiaTheme="minorHAnsi"/>
          <w:sz w:val="24"/>
        </w:rPr>
        <w:t xml:space="preserve">costs </w:t>
      </w:r>
      <w:r w:rsidR="007A037F" w:rsidRPr="00AD72EE">
        <w:rPr>
          <w:rFonts w:eastAsiaTheme="minorHAnsi"/>
          <w:sz w:val="24"/>
        </w:rPr>
        <w:t xml:space="preserve">under </w:t>
      </w:r>
      <w:r w:rsidR="00181A5D" w:rsidRPr="00AD72EE">
        <w:rPr>
          <w:rFonts w:eastAsiaTheme="minorHAnsi"/>
          <w:sz w:val="24"/>
        </w:rPr>
        <w:t xml:space="preserve">the </w:t>
      </w:r>
      <w:r w:rsidR="007A037F" w:rsidRPr="00AD72EE">
        <w:rPr>
          <w:rFonts w:eastAsiaTheme="minorHAnsi"/>
          <w:sz w:val="24"/>
        </w:rPr>
        <w:t>terms and conditions of</w:t>
      </w:r>
      <w:r w:rsidR="00181A5D" w:rsidRPr="00AD72EE">
        <w:rPr>
          <w:rFonts w:eastAsiaTheme="minorHAnsi"/>
          <w:sz w:val="24"/>
        </w:rPr>
        <w:t xml:space="preserve"> the </w:t>
      </w:r>
      <w:r w:rsidR="000E133A" w:rsidRPr="00AD72EE">
        <w:rPr>
          <w:sz w:val="24"/>
        </w:rPr>
        <w:t>Pacific Northwest CESU Cooperative and Joint Venture Agreement No. BLM-OR952-1101</w:t>
      </w:r>
      <w:r w:rsidR="000E133A" w:rsidRPr="00AD72EE">
        <w:rPr>
          <w:rFonts w:eastAsiaTheme="minorHAnsi"/>
          <w:sz w:val="24"/>
        </w:rPr>
        <w:t xml:space="preserve"> </w:t>
      </w:r>
      <w:r w:rsidR="007A037F" w:rsidRPr="00AD72EE">
        <w:rPr>
          <w:rFonts w:eastAsiaTheme="minorHAnsi"/>
          <w:sz w:val="24"/>
        </w:rPr>
        <w:t>Master CESU agreement.</w:t>
      </w:r>
    </w:p>
    <w:p w:rsidR="00181A5D" w:rsidRPr="00AD72EE" w:rsidRDefault="00181A5D" w:rsidP="00181A5D">
      <w:pPr>
        <w:widowControl/>
        <w:autoSpaceDE/>
        <w:autoSpaceDN/>
        <w:adjustRightInd/>
        <w:ind w:left="540"/>
        <w:rPr>
          <w:sz w:val="24"/>
        </w:rPr>
      </w:pPr>
    </w:p>
    <w:p w:rsidR="0086789C" w:rsidRPr="00AD72EE" w:rsidRDefault="00D466C9" w:rsidP="0062440C">
      <w:pPr>
        <w:widowControl/>
        <w:tabs>
          <w:tab w:val="left" w:pos="540"/>
        </w:tabs>
        <w:rPr>
          <w:b/>
          <w:sz w:val="28"/>
        </w:rPr>
      </w:pPr>
      <w:r w:rsidRPr="00AD72EE">
        <w:rPr>
          <w:b/>
          <w:sz w:val="28"/>
        </w:rPr>
        <w:t>D</w:t>
      </w:r>
      <w:r w:rsidR="0086789C" w:rsidRPr="00AD72EE">
        <w:rPr>
          <w:b/>
          <w:sz w:val="28"/>
        </w:rPr>
        <w:t>.</w:t>
      </w:r>
      <w:r w:rsidR="0086789C" w:rsidRPr="00AD72EE">
        <w:rPr>
          <w:b/>
          <w:sz w:val="28"/>
        </w:rPr>
        <w:tab/>
        <w:t xml:space="preserve">APPLICATION </w:t>
      </w:r>
      <w:r w:rsidRPr="00AD72EE">
        <w:rPr>
          <w:b/>
          <w:sz w:val="28"/>
        </w:rPr>
        <w:t>AND</w:t>
      </w:r>
      <w:r w:rsidR="0086789C" w:rsidRPr="00AD72EE">
        <w:rPr>
          <w:b/>
          <w:sz w:val="28"/>
        </w:rPr>
        <w:t xml:space="preserve"> SUBMISSION INFORMATION</w:t>
      </w:r>
    </w:p>
    <w:p w:rsidR="0086789C" w:rsidRPr="00AD72EE" w:rsidRDefault="0086789C" w:rsidP="0062440C">
      <w:pPr>
        <w:widowControl/>
        <w:tabs>
          <w:tab w:val="left" w:pos="1080"/>
          <w:tab w:val="left" w:pos="1620"/>
        </w:tabs>
        <w:ind w:left="1080" w:hanging="540"/>
        <w:rPr>
          <w:sz w:val="24"/>
        </w:rPr>
      </w:pPr>
    </w:p>
    <w:p w:rsidR="00D466C9" w:rsidRPr="00AD72EE" w:rsidRDefault="00D466C9" w:rsidP="0062440C">
      <w:pPr>
        <w:widowControl/>
        <w:tabs>
          <w:tab w:val="left" w:pos="1080"/>
          <w:tab w:val="left" w:pos="1620"/>
        </w:tabs>
        <w:ind w:left="1080" w:hanging="540"/>
        <w:rPr>
          <w:sz w:val="24"/>
        </w:rPr>
      </w:pPr>
      <w:r w:rsidRPr="00AD72EE">
        <w:rPr>
          <w:b/>
          <w:sz w:val="24"/>
        </w:rPr>
        <w:t>1</w:t>
      </w:r>
      <w:r w:rsidR="0086789C" w:rsidRPr="00AD72EE">
        <w:rPr>
          <w:b/>
          <w:sz w:val="24"/>
        </w:rPr>
        <w:t>.</w:t>
      </w:r>
      <w:r w:rsidR="0086789C" w:rsidRPr="00AD72EE">
        <w:rPr>
          <w:b/>
          <w:sz w:val="24"/>
        </w:rPr>
        <w:tab/>
        <w:t>Application Package</w:t>
      </w:r>
    </w:p>
    <w:p w:rsidR="0086789C" w:rsidRPr="00AD72EE" w:rsidRDefault="0086789C" w:rsidP="0062440C">
      <w:pPr>
        <w:widowControl/>
        <w:tabs>
          <w:tab w:val="left" w:pos="1080"/>
          <w:tab w:val="left" w:pos="1620"/>
        </w:tabs>
        <w:ind w:left="1080"/>
        <w:rPr>
          <w:sz w:val="24"/>
        </w:rPr>
      </w:pPr>
      <w:r w:rsidRPr="00AD72EE">
        <w:rPr>
          <w:sz w:val="24"/>
        </w:rPr>
        <w:t xml:space="preserve">This announcement </w:t>
      </w:r>
      <w:r w:rsidR="00296322" w:rsidRPr="00AD72EE">
        <w:rPr>
          <w:sz w:val="24"/>
        </w:rPr>
        <w:t xml:space="preserve">includes </w:t>
      </w:r>
      <w:r w:rsidRPr="00AD72EE">
        <w:rPr>
          <w:sz w:val="24"/>
        </w:rPr>
        <w:t>all information</w:t>
      </w:r>
      <w:r w:rsidR="00524C24" w:rsidRPr="00AD72EE">
        <w:rPr>
          <w:sz w:val="24"/>
        </w:rPr>
        <w:t xml:space="preserve">, documents, and electronic addresses </w:t>
      </w:r>
      <w:r w:rsidRPr="00AD72EE">
        <w:rPr>
          <w:sz w:val="24"/>
        </w:rPr>
        <w:t>ne</w:t>
      </w:r>
      <w:r w:rsidR="00524C24" w:rsidRPr="00AD72EE">
        <w:rPr>
          <w:sz w:val="24"/>
        </w:rPr>
        <w:t xml:space="preserve">eded </w:t>
      </w:r>
      <w:r w:rsidRPr="00AD72EE">
        <w:rPr>
          <w:sz w:val="24"/>
        </w:rPr>
        <w:t xml:space="preserve">to submit an application through </w:t>
      </w:r>
      <w:hyperlink r:id="rId13" w:history="1">
        <w:r w:rsidRPr="00AD72EE">
          <w:rPr>
            <w:color w:val="0000FF"/>
            <w:sz w:val="24"/>
            <w:u w:val="single"/>
          </w:rPr>
          <w:t>www.Grants.gov</w:t>
        </w:r>
      </w:hyperlink>
      <w:r w:rsidRPr="00AD72EE">
        <w:rPr>
          <w:sz w:val="24"/>
        </w:rPr>
        <w:t>.</w:t>
      </w:r>
      <w:r w:rsidR="00524C24" w:rsidRPr="00AD72EE">
        <w:rPr>
          <w:sz w:val="24"/>
        </w:rPr>
        <w:t xml:space="preserve">  Paper copies may be requested by contacting the individual(s) listed on the application coversheet.</w:t>
      </w:r>
    </w:p>
    <w:p w:rsidR="0086789C" w:rsidRPr="00AD72EE" w:rsidRDefault="0086789C" w:rsidP="0062440C">
      <w:pPr>
        <w:widowControl/>
        <w:tabs>
          <w:tab w:val="left" w:pos="1080"/>
          <w:tab w:val="left" w:pos="1620"/>
        </w:tabs>
        <w:ind w:left="1080" w:hanging="540"/>
        <w:rPr>
          <w:sz w:val="24"/>
        </w:rPr>
      </w:pPr>
    </w:p>
    <w:p w:rsidR="002C74EA" w:rsidRPr="00AD72EE" w:rsidRDefault="002C74EA" w:rsidP="0062440C">
      <w:pPr>
        <w:widowControl/>
        <w:tabs>
          <w:tab w:val="left" w:pos="1080"/>
          <w:tab w:val="left" w:pos="1620"/>
        </w:tabs>
        <w:ind w:left="1080" w:hanging="540"/>
        <w:rPr>
          <w:b/>
          <w:sz w:val="24"/>
        </w:rPr>
      </w:pPr>
      <w:r w:rsidRPr="00AD72EE">
        <w:rPr>
          <w:b/>
          <w:sz w:val="24"/>
        </w:rPr>
        <w:t>2.</w:t>
      </w:r>
      <w:r w:rsidRPr="00AD72EE">
        <w:rPr>
          <w:b/>
          <w:sz w:val="24"/>
        </w:rPr>
        <w:tab/>
        <w:t>DUNS Number and SAM Registration</w:t>
      </w:r>
    </w:p>
    <w:p w:rsidR="002C74EA" w:rsidRPr="00AD72EE" w:rsidRDefault="002C74EA" w:rsidP="0062440C">
      <w:pPr>
        <w:widowControl/>
        <w:tabs>
          <w:tab w:val="left" w:pos="1080"/>
          <w:tab w:val="left" w:pos="1620"/>
        </w:tabs>
        <w:ind w:left="1080" w:hanging="540"/>
        <w:rPr>
          <w:sz w:val="24"/>
        </w:rPr>
      </w:pPr>
      <w:r w:rsidRPr="00AD72EE">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AD72EE" w:rsidRDefault="002C74EA" w:rsidP="0062440C">
      <w:pPr>
        <w:widowControl/>
        <w:tabs>
          <w:tab w:val="left" w:pos="1620"/>
        </w:tabs>
        <w:ind w:left="1620" w:hanging="540"/>
        <w:rPr>
          <w:sz w:val="24"/>
        </w:rPr>
      </w:pPr>
    </w:p>
    <w:p w:rsidR="0008581B" w:rsidRPr="00AD72EE" w:rsidRDefault="0008581B" w:rsidP="0062440C">
      <w:pPr>
        <w:widowControl/>
        <w:tabs>
          <w:tab w:val="left" w:pos="1620"/>
        </w:tabs>
        <w:ind w:left="1620" w:hanging="540"/>
        <w:rPr>
          <w:sz w:val="24"/>
        </w:rPr>
      </w:pPr>
      <w:r w:rsidRPr="00AD72EE">
        <w:rPr>
          <w:sz w:val="24"/>
        </w:rPr>
        <w:t>a.</w:t>
      </w:r>
      <w:r w:rsidRPr="00AD72EE">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be obtained </w:t>
      </w:r>
      <w:r w:rsidR="00686BF9" w:rsidRPr="00AD72EE">
        <w:rPr>
          <w:sz w:val="24"/>
        </w:rPr>
        <w:t xml:space="preserve">free of charge </w:t>
      </w:r>
      <w:r w:rsidRPr="00AD72EE">
        <w:rPr>
          <w:sz w:val="24"/>
        </w:rPr>
        <w:t xml:space="preserve">from Dun &amp; Bradstreet, Inc., at:  </w:t>
      </w:r>
      <w:hyperlink r:id="rId14" w:history="1">
        <w:r w:rsidRPr="00AD72EE">
          <w:rPr>
            <w:rStyle w:val="Hyperlink"/>
            <w:sz w:val="24"/>
          </w:rPr>
          <w:t>http://fedgov.dnb.com/webform</w:t>
        </w:r>
      </w:hyperlink>
      <w:r w:rsidRPr="00AD72EE">
        <w:rPr>
          <w:sz w:val="24"/>
        </w:rPr>
        <w:t xml:space="preserve"> or by calling them at (877) 930-5228.</w:t>
      </w:r>
    </w:p>
    <w:p w:rsidR="0008581B" w:rsidRPr="00AD72EE" w:rsidRDefault="0008581B" w:rsidP="0062440C">
      <w:pPr>
        <w:widowControl/>
        <w:tabs>
          <w:tab w:val="left" w:pos="1620"/>
        </w:tabs>
        <w:ind w:left="1620" w:hanging="540"/>
        <w:rPr>
          <w:sz w:val="24"/>
        </w:rPr>
      </w:pPr>
    </w:p>
    <w:p w:rsidR="0008581B" w:rsidRPr="00AD72EE" w:rsidRDefault="0008581B" w:rsidP="0062440C">
      <w:pPr>
        <w:widowControl/>
        <w:autoSpaceDE/>
        <w:autoSpaceDN/>
        <w:adjustRightInd/>
        <w:ind w:left="1620" w:hanging="540"/>
        <w:rPr>
          <w:sz w:val="24"/>
        </w:rPr>
      </w:pPr>
      <w:r w:rsidRPr="00AD72EE">
        <w:rPr>
          <w:sz w:val="24"/>
        </w:rPr>
        <w:t>b</w:t>
      </w:r>
      <w:r w:rsidR="002C74EA" w:rsidRPr="00AD72EE">
        <w:rPr>
          <w:sz w:val="24"/>
        </w:rPr>
        <w:t>.</w:t>
      </w:r>
      <w:r w:rsidR="002C74EA" w:rsidRPr="00AD72EE">
        <w:rPr>
          <w:sz w:val="24"/>
        </w:rPr>
        <w:tab/>
        <w:t>Be</w:t>
      </w:r>
      <w:r w:rsidR="00F5415A" w:rsidRPr="00AD72EE">
        <w:rPr>
          <w:sz w:val="24"/>
        </w:rPr>
        <w:t>ing</w:t>
      </w:r>
      <w:r w:rsidR="002C74EA" w:rsidRPr="00AD72EE">
        <w:rPr>
          <w:sz w:val="24"/>
        </w:rPr>
        <w:t xml:space="preserve"> registered in SAM (System for Award Management, </w:t>
      </w:r>
      <w:hyperlink r:id="rId15" w:history="1">
        <w:r w:rsidR="002C74EA" w:rsidRPr="00AD72EE">
          <w:rPr>
            <w:rStyle w:val="Hyperlink"/>
            <w:sz w:val="24"/>
          </w:rPr>
          <w:t>www.SAM.gov</w:t>
        </w:r>
      </w:hyperlink>
      <w:r w:rsidR="002C74EA" w:rsidRPr="00AD72EE">
        <w:rPr>
          <w:sz w:val="24"/>
        </w:rPr>
        <w:t>)</w:t>
      </w:r>
      <w:r w:rsidR="00F66DBE" w:rsidRPr="00AD72EE">
        <w:rPr>
          <w:sz w:val="24"/>
        </w:rPr>
        <w:t xml:space="preserve"> is required. </w:t>
      </w:r>
      <w:r w:rsidRPr="00AD72EE">
        <w:rPr>
          <w:sz w:val="24"/>
        </w:rPr>
        <w:t xml:space="preserve">SAM is the Official U.S. Government system that consolidated the capabilities of CCR/FedReg, ORCA, and EPLS.  There is no fee to register at this site.  Register in the System for Award Management (SAM) at:  </w:t>
      </w:r>
      <w:hyperlink r:id="rId16" w:history="1">
        <w:r w:rsidRPr="00AD72EE">
          <w:rPr>
            <w:color w:val="0000FF"/>
            <w:sz w:val="24"/>
            <w:u w:val="single"/>
          </w:rPr>
          <w:t>http://www.sam.gov</w:t>
        </w:r>
      </w:hyperlink>
      <w:r w:rsidRPr="00AD72EE">
        <w:rPr>
          <w:color w:val="0000FF"/>
          <w:sz w:val="24"/>
          <w:u w:val="single"/>
        </w:rPr>
        <w:t>.</w:t>
      </w:r>
      <w:r w:rsidRPr="00AD72EE">
        <w:rPr>
          <w:sz w:val="24"/>
        </w:rPr>
        <w:t xml:space="preserve"> </w:t>
      </w:r>
    </w:p>
    <w:p w:rsidR="0008581B" w:rsidRPr="00AD72EE" w:rsidRDefault="0008581B" w:rsidP="0062440C">
      <w:pPr>
        <w:widowControl/>
        <w:tabs>
          <w:tab w:val="left" w:pos="1620"/>
        </w:tabs>
        <w:ind w:left="1620" w:hanging="540"/>
        <w:rPr>
          <w:sz w:val="24"/>
        </w:rPr>
      </w:pPr>
    </w:p>
    <w:p w:rsidR="002C74EA" w:rsidRPr="00AD72EE" w:rsidRDefault="002C74EA" w:rsidP="0062440C">
      <w:pPr>
        <w:widowControl/>
        <w:tabs>
          <w:tab w:val="left" w:pos="1620"/>
        </w:tabs>
        <w:ind w:left="1620" w:hanging="540"/>
        <w:rPr>
          <w:sz w:val="24"/>
        </w:rPr>
      </w:pPr>
      <w:r w:rsidRPr="00AD72EE">
        <w:rPr>
          <w:sz w:val="24"/>
        </w:rPr>
        <w:t>c.</w:t>
      </w:r>
      <w:r w:rsidRPr="00AD72EE">
        <w:rPr>
          <w:sz w:val="24"/>
        </w:rPr>
        <w:tab/>
      </w:r>
      <w:r w:rsidR="0008581B" w:rsidRPr="00AD72EE">
        <w:rPr>
          <w:sz w:val="24"/>
        </w:rPr>
        <w:t>C</w:t>
      </w:r>
      <w:r w:rsidRPr="00AD72EE">
        <w:rPr>
          <w:sz w:val="24"/>
        </w:rPr>
        <w:t xml:space="preserve">ontinue to maintain an active SAM registration with current information at all times during which </w:t>
      </w:r>
      <w:r w:rsidR="0008581B" w:rsidRPr="00AD72EE">
        <w:rPr>
          <w:sz w:val="24"/>
        </w:rPr>
        <w:t xml:space="preserve">the applicant </w:t>
      </w:r>
      <w:r w:rsidRPr="00AD72EE">
        <w:rPr>
          <w:sz w:val="24"/>
        </w:rPr>
        <w:t>has an active Federal award or an application or plan under consideration by a Federal awarding agency.</w:t>
      </w:r>
    </w:p>
    <w:p w:rsidR="00D16F97" w:rsidRPr="00AD72EE" w:rsidRDefault="00D16F97" w:rsidP="0062440C">
      <w:pPr>
        <w:widowControl/>
        <w:tabs>
          <w:tab w:val="left" w:pos="1080"/>
          <w:tab w:val="left" w:pos="1620"/>
        </w:tabs>
        <w:ind w:left="1080" w:hanging="540"/>
        <w:rPr>
          <w:sz w:val="24"/>
        </w:rPr>
      </w:pPr>
    </w:p>
    <w:p w:rsidR="00296322" w:rsidRPr="00AD72EE" w:rsidRDefault="002C74EA" w:rsidP="0062440C">
      <w:pPr>
        <w:widowControl/>
        <w:tabs>
          <w:tab w:val="left" w:pos="1080"/>
          <w:tab w:val="left" w:pos="1620"/>
        </w:tabs>
        <w:ind w:left="1080" w:hanging="540"/>
        <w:rPr>
          <w:b/>
          <w:sz w:val="24"/>
        </w:rPr>
      </w:pPr>
      <w:r w:rsidRPr="00AD72EE">
        <w:rPr>
          <w:b/>
          <w:sz w:val="24"/>
        </w:rPr>
        <w:t>3</w:t>
      </w:r>
      <w:r w:rsidR="0086789C" w:rsidRPr="00AD72EE">
        <w:rPr>
          <w:b/>
          <w:sz w:val="24"/>
        </w:rPr>
        <w:t>.</w:t>
      </w:r>
      <w:r w:rsidR="0086789C" w:rsidRPr="00AD72EE">
        <w:rPr>
          <w:b/>
          <w:sz w:val="24"/>
        </w:rPr>
        <w:tab/>
        <w:t xml:space="preserve">The </w:t>
      </w:r>
      <w:r w:rsidR="0008581B" w:rsidRPr="00AD72EE">
        <w:rPr>
          <w:b/>
          <w:sz w:val="24"/>
        </w:rPr>
        <w:t>A</w:t>
      </w:r>
      <w:r w:rsidR="0086789C" w:rsidRPr="00AD72EE">
        <w:rPr>
          <w:b/>
          <w:sz w:val="24"/>
        </w:rPr>
        <w:t xml:space="preserve">pplication </w:t>
      </w:r>
      <w:r w:rsidR="0008581B" w:rsidRPr="00AD72EE">
        <w:rPr>
          <w:b/>
          <w:sz w:val="24"/>
        </w:rPr>
        <w:t>P</w:t>
      </w:r>
      <w:r w:rsidR="0086789C" w:rsidRPr="00AD72EE">
        <w:rPr>
          <w:b/>
          <w:sz w:val="24"/>
        </w:rPr>
        <w:t>ackage</w:t>
      </w:r>
    </w:p>
    <w:p w:rsidR="0086789C" w:rsidRPr="00AD72EE" w:rsidRDefault="00296322" w:rsidP="0062440C">
      <w:pPr>
        <w:widowControl/>
        <w:tabs>
          <w:tab w:val="left" w:pos="1080"/>
          <w:tab w:val="left" w:pos="1620"/>
        </w:tabs>
        <w:ind w:left="1080" w:hanging="540"/>
        <w:rPr>
          <w:sz w:val="24"/>
        </w:rPr>
      </w:pPr>
      <w:r w:rsidRPr="00AD72EE">
        <w:rPr>
          <w:b/>
          <w:sz w:val="24"/>
        </w:rPr>
        <w:tab/>
      </w:r>
      <w:r w:rsidRPr="00AD72EE">
        <w:rPr>
          <w:sz w:val="24"/>
        </w:rPr>
        <w:t>A</w:t>
      </w:r>
      <w:r w:rsidR="00774AC1" w:rsidRPr="00AD72EE">
        <w:rPr>
          <w:sz w:val="24"/>
        </w:rPr>
        <w:t>pplication</w:t>
      </w:r>
      <w:r w:rsidRPr="00AD72EE">
        <w:rPr>
          <w:sz w:val="24"/>
        </w:rPr>
        <w:t xml:space="preserve">s must include </w:t>
      </w:r>
      <w:r w:rsidR="0086789C" w:rsidRPr="00AD72EE">
        <w:rPr>
          <w:sz w:val="24"/>
        </w:rPr>
        <w:t xml:space="preserve">all required Standard Forms </w:t>
      </w:r>
      <w:r w:rsidRPr="00AD72EE">
        <w:rPr>
          <w:sz w:val="24"/>
        </w:rPr>
        <w:t xml:space="preserve">(SF) </w:t>
      </w:r>
      <w:r w:rsidR="0086789C" w:rsidRPr="00AD72EE">
        <w:rPr>
          <w:sz w:val="24"/>
        </w:rPr>
        <w:t xml:space="preserve">shown below, a </w:t>
      </w:r>
      <w:r w:rsidR="00774AC1" w:rsidRPr="00AD72EE">
        <w:rPr>
          <w:sz w:val="24"/>
        </w:rPr>
        <w:t>P</w:t>
      </w:r>
      <w:r w:rsidR="0086789C" w:rsidRPr="00AD72EE">
        <w:rPr>
          <w:sz w:val="24"/>
        </w:rPr>
        <w:t xml:space="preserve">roposal (Attachment </w:t>
      </w:r>
      <w:r w:rsidR="002A120E" w:rsidRPr="00AD72EE">
        <w:rPr>
          <w:sz w:val="24"/>
        </w:rPr>
        <w:t>A</w:t>
      </w:r>
      <w:r w:rsidR="0086789C" w:rsidRPr="00AD72EE">
        <w:rPr>
          <w:sz w:val="24"/>
        </w:rPr>
        <w:t xml:space="preserve">), a Budget </w:t>
      </w:r>
      <w:r w:rsidRPr="00AD72EE">
        <w:rPr>
          <w:sz w:val="24"/>
        </w:rPr>
        <w:t>Detail</w:t>
      </w:r>
      <w:r w:rsidR="0086789C" w:rsidRPr="00AD72EE">
        <w:rPr>
          <w:sz w:val="24"/>
        </w:rPr>
        <w:t xml:space="preserve"> (Attachment </w:t>
      </w:r>
      <w:r w:rsidR="002A120E" w:rsidRPr="00AD72EE">
        <w:rPr>
          <w:sz w:val="24"/>
        </w:rPr>
        <w:t>B</w:t>
      </w:r>
      <w:r w:rsidR="0086789C" w:rsidRPr="00AD72EE">
        <w:rPr>
          <w:sz w:val="24"/>
        </w:rPr>
        <w:t>)</w:t>
      </w:r>
      <w:r w:rsidRPr="00AD72EE">
        <w:rPr>
          <w:sz w:val="24"/>
        </w:rPr>
        <w:t>, and a copy the applicant's approved federal agency Negotiated Indirect Cost Rate Agreement (NICRA), if applicable</w:t>
      </w:r>
      <w:r w:rsidR="0086789C" w:rsidRPr="00AD72EE">
        <w:rPr>
          <w:sz w:val="24"/>
        </w:rPr>
        <w:t>.</w:t>
      </w:r>
      <w:r w:rsidR="006048F7" w:rsidRPr="00AD72EE">
        <w:rPr>
          <w:sz w:val="24"/>
        </w:rPr>
        <w:t xml:space="preserve">  Non-governmental organizations that have not previously received award funds or </w:t>
      </w:r>
      <w:r w:rsidR="006048F7" w:rsidRPr="00AD72EE">
        <w:rPr>
          <w:sz w:val="24"/>
        </w:rPr>
        <w:lastRenderedPageBreak/>
        <w:t xml:space="preserve">have not had an active award within 3 (three) years must complete a Financial Assistance Evaluation Questionnaire.  </w:t>
      </w:r>
      <w:r w:rsidR="00242D6C" w:rsidRPr="00AD72EE">
        <w:rPr>
          <w:sz w:val="24"/>
        </w:rPr>
        <w:t>A copy of the questionnaire may be requested by contacting the individual(s) listed on the application coversheet.</w:t>
      </w:r>
    </w:p>
    <w:p w:rsidR="0086789C" w:rsidRPr="00AD72EE" w:rsidRDefault="0086789C" w:rsidP="0062440C">
      <w:pPr>
        <w:widowControl/>
        <w:tabs>
          <w:tab w:val="left" w:pos="1080"/>
          <w:tab w:val="left" w:pos="1620"/>
        </w:tabs>
        <w:ind w:left="1080" w:hanging="540"/>
        <w:rPr>
          <w:sz w:val="24"/>
        </w:rPr>
      </w:pPr>
    </w:p>
    <w:p w:rsidR="004112EB" w:rsidRPr="00AD72EE" w:rsidRDefault="00F938C5" w:rsidP="00E221E6">
      <w:pPr>
        <w:widowControl/>
        <w:spacing w:after="120"/>
        <w:ind w:left="1080"/>
        <w:rPr>
          <w:b/>
          <w:sz w:val="24"/>
        </w:rPr>
      </w:pPr>
      <w:r w:rsidRPr="00AD72EE">
        <w:rPr>
          <w:b/>
          <w:i/>
          <w:sz w:val="24"/>
        </w:rPr>
        <w:t>WHAT TO SUBMIT</w:t>
      </w:r>
      <w:r w:rsidRPr="00AD72EE">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AD72EE" w:rsidTr="009013D9">
        <w:trPr>
          <w:cantSplit/>
          <w:tblHeader/>
        </w:trPr>
        <w:tc>
          <w:tcPr>
            <w:tcW w:w="6390" w:type="dxa"/>
            <w:tcBorders>
              <w:top w:val="single" w:sz="4" w:space="0" w:color="auto"/>
              <w:bottom w:val="single" w:sz="6" w:space="0" w:color="auto"/>
            </w:tcBorders>
            <w:shd w:val="clear" w:color="auto" w:fill="D9D9D9"/>
            <w:vAlign w:val="center"/>
          </w:tcPr>
          <w:p w:rsidR="00C10E89" w:rsidRPr="00AD72EE" w:rsidRDefault="00C10E89" w:rsidP="0062440C">
            <w:pPr>
              <w:widowControl/>
              <w:ind w:left="108" w:right="108"/>
              <w:jc w:val="center"/>
              <w:rPr>
                <w:b/>
                <w:sz w:val="24"/>
              </w:rPr>
            </w:pPr>
            <w:r w:rsidRPr="00AD72EE">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AD72EE" w:rsidRDefault="00C10E89" w:rsidP="0062440C">
            <w:pPr>
              <w:widowControl/>
              <w:jc w:val="center"/>
              <w:rPr>
                <w:b/>
                <w:sz w:val="24"/>
              </w:rPr>
            </w:pPr>
            <w:r w:rsidRPr="00AD72EE">
              <w:rPr>
                <w:b/>
                <w:sz w:val="24"/>
              </w:rPr>
              <w:sym w:font="Wingdings" w:char="F0FC"/>
            </w:r>
          </w:p>
        </w:tc>
      </w:tr>
      <w:tr w:rsidR="00C10E89" w:rsidRPr="00AD72EE" w:rsidTr="009013D9">
        <w:trPr>
          <w:cantSplit/>
        </w:trPr>
        <w:tc>
          <w:tcPr>
            <w:tcW w:w="6390" w:type="dxa"/>
            <w:tcBorders>
              <w:top w:val="single" w:sz="4" w:space="0" w:color="auto"/>
              <w:bottom w:val="single" w:sz="6" w:space="0" w:color="auto"/>
            </w:tcBorders>
            <w:vAlign w:val="center"/>
          </w:tcPr>
          <w:p w:rsidR="00C10E89" w:rsidRPr="00AD72EE" w:rsidRDefault="00C10E89" w:rsidP="0062440C">
            <w:pPr>
              <w:widowControl/>
              <w:ind w:left="108" w:right="108"/>
              <w:rPr>
                <w:sz w:val="24"/>
              </w:rPr>
            </w:pPr>
            <w:r w:rsidRPr="00AD72EE">
              <w:rPr>
                <w:sz w:val="24"/>
              </w:rPr>
              <w:t>SF-424 Application for Federal Assistance</w:t>
            </w:r>
          </w:p>
        </w:tc>
        <w:tc>
          <w:tcPr>
            <w:tcW w:w="630" w:type="dxa"/>
            <w:tcBorders>
              <w:top w:val="single" w:sz="4" w:space="0" w:color="auto"/>
              <w:bottom w:val="single" w:sz="6" w:space="0" w:color="auto"/>
            </w:tcBorders>
            <w:vAlign w:val="center"/>
          </w:tcPr>
          <w:p w:rsidR="00C10E89" w:rsidRPr="00AD72EE" w:rsidRDefault="00C10E89" w:rsidP="0062440C">
            <w:pPr>
              <w:widowControl/>
              <w:jc w:val="center"/>
              <w:rPr>
                <w:sz w:val="24"/>
              </w:rPr>
            </w:pPr>
          </w:p>
        </w:tc>
      </w:tr>
      <w:tr w:rsidR="00C10E89" w:rsidRPr="00AD72EE" w:rsidTr="009013D9">
        <w:trPr>
          <w:cantSplit/>
        </w:trPr>
        <w:tc>
          <w:tcPr>
            <w:tcW w:w="6390" w:type="dxa"/>
            <w:tcBorders>
              <w:top w:val="single" w:sz="6" w:space="0" w:color="auto"/>
              <w:bottom w:val="single" w:sz="4" w:space="0" w:color="auto"/>
            </w:tcBorders>
            <w:vAlign w:val="center"/>
          </w:tcPr>
          <w:p w:rsidR="00C10E89" w:rsidRPr="00AD72EE" w:rsidRDefault="00C10E89" w:rsidP="0062440C">
            <w:pPr>
              <w:widowControl/>
              <w:ind w:left="108" w:right="108"/>
              <w:rPr>
                <w:sz w:val="24"/>
              </w:rPr>
            </w:pPr>
            <w:r w:rsidRPr="00AD72EE">
              <w:rPr>
                <w:sz w:val="24"/>
              </w:rPr>
              <w:t>SF-424A Budget Information - Non-Construction Programs</w:t>
            </w:r>
          </w:p>
        </w:tc>
        <w:tc>
          <w:tcPr>
            <w:tcW w:w="630" w:type="dxa"/>
            <w:tcBorders>
              <w:top w:val="single" w:sz="6" w:space="0" w:color="auto"/>
              <w:bottom w:val="single" w:sz="4" w:space="0" w:color="auto"/>
            </w:tcBorders>
            <w:vAlign w:val="center"/>
          </w:tcPr>
          <w:p w:rsidR="00C10E89" w:rsidRPr="00AD72EE" w:rsidRDefault="00C10E89" w:rsidP="0062440C">
            <w:pPr>
              <w:widowControl/>
              <w:jc w:val="center"/>
              <w:rPr>
                <w:sz w:val="24"/>
              </w:rPr>
            </w:pPr>
          </w:p>
        </w:tc>
      </w:tr>
      <w:tr w:rsidR="00C10E89" w:rsidRPr="00AD72EE" w:rsidTr="009013D9">
        <w:trPr>
          <w:cantSplit/>
        </w:trPr>
        <w:tc>
          <w:tcPr>
            <w:tcW w:w="6390" w:type="dxa"/>
            <w:tcBorders>
              <w:top w:val="single" w:sz="4" w:space="0" w:color="auto"/>
              <w:bottom w:val="single" w:sz="4" w:space="0" w:color="auto"/>
            </w:tcBorders>
            <w:vAlign w:val="center"/>
          </w:tcPr>
          <w:p w:rsidR="00C10E89" w:rsidRPr="00AD72EE" w:rsidRDefault="00C10E89" w:rsidP="0062440C">
            <w:pPr>
              <w:widowControl/>
              <w:ind w:left="108" w:right="108"/>
              <w:rPr>
                <w:sz w:val="24"/>
              </w:rPr>
            </w:pPr>
            <w:r w:rsidRPr="00AD72EE">
              <w:rPr>
                <w:sz w:val="24"/>
              </w:rPr>
              <w:t>SF-424B Assurances - Non-Construction Programs</w:t>
            </w:r>
          </w:p>
        </w:tc>
        <w:tc>
          <w:tcPr>
            <w:tcW w:w="630" w:type="dxa"/>
            <w:tcBorders>
              <w:top w:val="single" w:sz="4" w:space="0" w:color="auto"/>
              <w:bottom w:val="single" w:sz="4" w:space="0" w:color="auto"/>
            </w:tcBorders>
            <w:vAlign w:val="center"/>
          </w:tcPr>
          <w:p w:rsidR="00C10E89" w:rsidRPr="00AD72EE" w:rsidRDefault="00C10E89" w:rsidP="0062440C">
            <w:pPr>
              <w:widowControl/>
              <w:jc w:val="center"/>
              <w:rPr>
                <w:sz w:val="24"/>
              </w:rPr>
            </w:pPr>
          </w:p>
        </w:tc>
      </w:tr>
      <w:tr w:rsidR="00C10E89" w:rsidRPr="00AD72EE" w:rsidTr="009013D9">
        <w:trPr>
          <w:cantSplit/>
        </w:trPr>
        <w:tc>
          <w:tcPr>
            <w:tcW w:w="6390" w:type="dxa"/>
            <w:tcBorders>
              <w:top w:val="single" w:sz="4" w:space="0" w:color="auto"/>
              <w:bottom w:val="single" w:sz="4" w:space="0" w:color="auto"/>
            </w:tcBorders>
            <w:vAlign w:val="center"/>
          </w:tcPr>
          <w:p w:rsidR="00C10E89" w:rsidRPr="00AD72EE" w:rsidRDefault="00C10E89" w:rsidP="002A120E">
            <w:pPr>
              <w:widowControl/>
              <w:ind w:left="108" w:right="108"/>
              <w:rPr>
                <w:sz w:val="24"/>
              </w:rPr>
            </w:pPr>
            <w:r w:rsidRPr="00AD72EE">
              <w:rPr>
                <w:sz w:val="24"/>
              </w:rPr>
              <w:t xml:space="preserve">Project Proposal (Attachment </w:t>
            </w:r>
            <w:r w:rsidR="002A120E" w:rsidRPr="00AD72EE">
              <w:rPr>
                <w:sz w:val="24"/>
              </w:rPr>
              <w:t>A</w:t>
            </w:r>
            <w:r w:rsidRPr="00AD72EE">
              <w:rPr>
                <w:sz w:val="24"/>
              </w:rPr>
              <w:t>)</w:t>
            </w:r>
          </w:p>
        </w:tc>
        <w:tc>
          <w:tcPr>
            <w:tcW w:w="630" w:type="dxa"/>
            <w:tcBorders>
              <w:top w:val="single" w:sz="4" w:space="0" w:color="auto"/>
              <w:bottom w:val="single" w:sz="4" w:space="0" w:color="auto"/>
            </w:tcBorders>
            <w:vAlign w:val="center"/>
          </w:tcPr>
          <w:p w:rsidR="00C10E89" w:rsidRPr="00AD72EE" w:rsidRDefault="00C10E89" w:rsidP="0062440C">
            <w:pPr>
              <w:widowControl/>
              <w:jc w:val="center"/>
              <w:rPr>
                <w:sz w:val="24"/>
              </w:rPr>
            </w:pPr>
          </w:p>
        </w:tc>
      </w:tr>
      <w:tr w:rsidR="00C10E89" w:rsidRPr="00AD72EE" w:rsidTr="009013D9">
        <w:trPr>
          <w:cantSplit/>
        </w:trPr>
        <w:tc>
          <w:tcPr>
            <w:tcW w:w="6390" w:type="dxa"/>
            <w:tcBorders>
              <w:top w:val="single" w:sz="4" w:space="0" w:color="auto"/>
              <w:bottom w:val="single" w:sz="4" w:space="0" w:color="auto"/>
            </w:tcBorders>
            <w:vAlign w:val="center"/>
          </w:tcPr>
          <w:p w:rsidR="00C10E89" w:rsidRPr="00AD72EE" w:rsidRDefault="00C10E89" w:rsidP="002A120E">
            <w:pPr>
              <w:widowControl/>
              <w:ind w:left="108" w:right="108"/>
              <w:rPr>
                <w:sz w:val="24"/>
              </w:rPr>
            </w:pPr>
            <w:r w:rsidRPr="00AD72EE">
              <w:rPr>
                <w:sz w:val="24"/>
              </w:rPr>
              <w:t xml:space="preserve">Budget Detail (Attachment </w:t>
            </w:r>
            <w:r w:rsidR="002A120E" w:rsidRPr="00AD72EE">
              <w:rPr>
                <w:sz w:val="24"/>
              </w:rPr>
              <w:t>B</w:t>
            </w:r>
            <w:r w:rsidRPr="00AD72EE">
              <w:rPr>
                <w:sz w:val="24"/>
              </w:rPr>
              <w:t>)</w:t>
            </w:r>
          </w:p>
        </w:tc>
        <w:tc>
          <w:tcPr>
            <w:tcW w:w="630" w:type="dxa"/>
            <w:tcBorders>
              <w:top w:val="single" w:sz="4" w:space="0" w:color="auto"/>
              <w:bottom w:val="single" w:sz="4" w:space="0" w:color="auto"/>
            </w:tcBorders>
            <w:vAlign w:val="center"/>
          </w:tcPr>
          <w:p w:rsidR="00C10E89" w:rsidRPr="00AD72EE" w:rsidRDefault="00C10E89" w:rsidP="0062440C">
            <w:pPr>
              <w:widowControl/>
              <w:jc w:val="center"/>
              <w:rPr>
                <w:sz w:val="24"/>
              </w:rPr>
            </w:pPr>
          </w:p>
        </w:tc>
      </w:tr>
    </w:tbl>
    <w:p w:rsidR="00774AC1" w:rsidRPr="00AD72EE" w:rsidRDefault="00774AC1" w:rsidP="0062440C">
      <w:pPr>
        <w:widowControl/>
        <w:tabs>
          <w:tab w:val="left" w:pos="1080"/>
          <w:tab w:val="left" w:pos="1620"/>
        </w:tabs>
        <w:ind w:left="1080" w:hanging="540"/>
        <w:rPr>
          <w:sz w:val="24"/>
        </w:rPr>
      </w:pPr>
    </w:p>
    <w:p w:rsidR="00E0506C" w:rsidRPr="00AD72EE"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AD72EE">
        <w:rPr>
          <w:sz w:val="24"/>
        </w:rPr>
        <w:t>a.</w:t>
      </w:r>
      <w:r w:rsidRPr="00AD72EE">
        <w:rPr>
          <w:sz w:val="24"/>
        </w:rPr>
        <w:tab/>
      </w:r>
      <w:r w:rsidRPr="00AD72EE">
        <w:rPr>
          <w:color w:val="000000"/>
          <w:sz w:val="24"/>
        </w:rPr>
        <w:t>P</w:t>
      </w:r>
      <w:r w:rsidR="009D0347" w:rsidRPr="00AD72EE">
        <w:rPr>
          <w:color w:val="000000"/>
          <w:sz w:val="24"/>
        </w:rPr>
        <w:t>roject Proposal</w:t>
      </w:r>
      <w:r w:rsidR="009013D9" w:rsidRPr="00AD72EE">
        <w:rPr>
          <w:color w:val="000000"/>
          <w:sz w:val="24"/>
        </w:rPr>
        <w:t xml:space="preserve"> (Attachment </w:t>
      </w:r>
      <w:r w:rsidR="002A120E" w:rsidRPr="00AD72EE">
        <w:rPr>
          <w:color w:val="000000"/>
          <w:sz w:val="24"/>
        </w:rPr>
        <w:t>A</w:t>
      </w:r>
      <w:r w:rsidR="009013D9" w:rsidRPr="00AD72EE">
        <w:rPr>
          <w:color w:val="000000"/>
          <w:sz w:val="24"/>
        </w:rPr>
        <w:t>)</w:t>
      </w:r>
    </w:p>
    <w:p w:rsidR="00CC6AA3" w:rsidRPr="00AD72EE"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AD72EE" w:rsidRDefault="00CC6AA3" w:rsidP="0062440C">
      <w:pPr>
        <w:widowControl/>
        <w:tabs>
          <w:tab w:val="left" w:pos="-720"/>
          <w:tab w:val="left" w:pos="-360"/>
        </w:tabs>
        <w:ind w:left="2160" w:hanging="540"/>
        <w:rPr>
          <w:sz w:val="24"/>
        </w:rPr>
      </w:pPr>
      <w:r w:rsidRPr="00AD72EE">
        <w:rPr>
          <w:color w:val="000000"/>
          <w:sz w:val="24"/>
        </w:rPr>
        <w:t>1)</w:t>
      </w:r>
      <w:r w:rsidRPr="00AD72EE">
        <w:rPr>
          <w:color w:val="000000"/>
          <w:sz w:val="24"/>
        </w:rPr>
        <w:tab/>
      </w:r>
      <w:r w:rsidR="00C74329" w:rsidRPr="00AD72EE">
        <w:rPr>
          <w:color w:val="000000"/>
          <w:sz w:val="24"/>
        </w:rPr>
        <w:t>Attachment</w:t>
      </w:r>
      <w:r w:rsidR="000F3E4B" w:rsidRPr="00AD72EE">
        <w:rPr>
          <w:color w:val="000000"/>
          <w:sz w:val="24"/>
        </w:rPr>
        <w:t xml:space="preserve"> </w:t>
      </w:r>
      <w:r w:rsidR="00D321B3" w:rsidRPr="00AD72EE">
        <w:rPr>
          <w:color w:val="000000"/>
          <w:sz w:val="24"/>
        </w:rPr>
        <w:t>A</w:t>
      </w:r>
      <w:r w:rsidR="009D0347" w:rsidRPr="00AD72EE">
        <w:rPr>
          <w:color w:val="000000"/>
          <w:sz w:val="24"/>
        </w:rPr>
        <w:t xml:space="preserve"> is a </w:t>
      </w:r>
      <w:r w:rsidR="000F3E4B" w:rsidRPr="00AD72EE">
        <w:rPr>
          <w:color w:val="000000"/>
          <w:sz w:val="24"/>
        </w:rPr>
        <w:t xml:space="preserve">suggested project proposal template </w:t>
      </w:r>
      <w:r w:rsidR="009D0347" w:rsidRPr="00AD72EE">
        <w:rPr>
          <w:color w:val="000000"/>
          <w:sz w:val="24"/>
        </w:rPr>
        <w:t xml:space="preserve">and </w:t>
      </w:r>
      <w:r w:rsidR="000F3E4B" w:rsidRPr="00AD72EE">
        <w:rPr>
          <w:color w:val="000000"/>
          <w:sz w:val="24"/>
        </w:rPr>
        <w:t>may be used when submitting your pr</w:t>
      </w:r>
      <w:r w:rsidR="000F3E4B" w:rsidRPr="00AD72EE">
        <w:rPr>
          <w:sz w:val="24"/>
        </w:rPr>
        <w:t>oposal.  The proposal must be no longer than 1</w:t>
      </w:r>
      <w:r w:rsidR="00296322" w:rsidRPr="00AD72EE">
        <w:rPr>
          <w:sz w:val="24"/>
        </w:rPr>
        <w:t>5</w:t>
      </w:r>
      <w:r w:rsidR="000F3E4B" w:rsidRPr="00AD72EE">
        <w:rPr>
          <w:sz w:val="24"/>
        </w:rPr>
        <w:t xml:space="preserve"> pages, </w:t>
      </w:r>
      <w:r w:rsidR="009D0347" w:rsidRPr="00AD72EE">
        <w:rPr>
          <w:sz w:val="24"/>
        </w:rPr>
        <w:t xml:space="preserve">with a type-face </w:t>
      </w:r>
      <w:r w:rsidR="000F3E4B" w:rsidRPr="00AD72EE">
        <w:rPr>
          <w:sz w:val="24"/>
        </w:rPr>
        <w:t>no smaller than 11</w:t>
      </w:r>
      <w:r w:rsidR="009D0347" w:rsidRPr="00AD72EE">
        <w:rPr>
          <w:sz w:val="24"/>
        </w:rPr>
        <w:t>-point</w:t>
      </w:r>
      <w:r w:rsidR="000F3E4B" w:rsidRPr="00AD72EE">
        <w:rPr>
          <w:sz w:val="24"/>
        </w:rPr>
        <w:t xml:space="preserve">, and have </w:t>
      </w:r>
      <w:r w:rsidR="009D0347" w:rsidRPr="00AD72EE">
        <w:rPr>
          <w:sz w:val="24"/>
        </w:rPr>
        <w:t xml:space="preserve">at least </w:t>
      </w:r>
      <w:r w:rsidR="00296322" w:rsidRPr="00AD72EE">
        <w:rPr>
          <w:sz w:val="24"/>
        </w:rPr>
        <w:t xml:space="preserve">one (1) </w:t>
      </w:r>
      <w:r w:rsidR="000F3E4B" w:rsidRPr="00AD72EE">
        <w:rPr>
          <w:sz w:val="24"/>
        </w:rPr>
        <w:t>inch margins</w:t>
      </w:r>
      <w:r w:rsidR="009D0347" w:rsidRPr="00AD72EE">
        <w:rPr>
          <w:sz w:val="24"/>
        </w:rPr>
        <w:t xml:space="preserve"> on all sides</w:t>
      </w:r>
      <w:r w:rsidR="000F3E4B" w:rsidRPr="00AD72EE">
        <w:rPr>
          <w:sz w:val="24"/>
        </w:rPr>
        <w:t>.  The 1</w:t>
      </w:r>
      <w:r w:rsidR="00296322" w:rsidRPr="00AD72EE">
        <w:rPr>
          <w:sz w:val="24"/>
        </w:rPr>
        <w:t xml:space="preserve">5 </w:t>
      </w:r>
      <w:r w:rsidR="000F3E4B" w:rsidRPr="00AD72EE">
        <w:rPr>
          <w:sz w:val="24"/>
        </w:rPr>
        <w:t>page limit includes all text, figures, references, and vitae</w:t>
      </w:r>
      <w:r w:rsidR="00296322" w:rsidRPr="00AD72EE">
        <w:rPr>
          <w:sz w:val="24"/>
        </w:rPr>
        <w:t xml:space="preserve">, </w:t>
      </w:r>
      <w:r w:rsidR="000F3E4B" w:rsidRPr="00AD72EE">
        <w:rPr>
          <w:sz w:val="24"/>
        </w:rPr>
        <w:t xml:space="preserve">but </w:t>
      </w:r>
      <w:r w:rsidR="009D0347" w:rsidRPr="00AD72EE">
        <w:rPr>
          <w:sz w:val="24"/>
        </w:rPr>
        <w:t xml:space="preserve">does </w:t>
      </w:r>
      <w:r w:rsidR="000F3E4B" w:rsidRPr="00AD72EE">
        <w:rPr>
          <w:sz w:val="24"/>
        </w:rPr>
        <w:t xml:space="preserve">not </w:t>
      </w:r>
      <w:r w:rsidR="00C74329" w:rsidRPr="00AD72EE">
        <w:rPr>
          <w:sz w:val="24"/>
        </w:rPr>
        <w:t>include</w:t>
      </w:r>
      <w:r w:rsidR="009D0347" w:rsidRPr="00AD72EE">
        <w:rPr>
          <w:sz w:val="24"/>
        </w:rPr>
        <w:t xml:space="preserve"> </w:t>
      </w:r>
      <w:r w:rsidR="000F3E4B" w:rsidRPr="00AD72EE">
        <w:rPr>
          <w:sz w:val="24"/>
        </w:rPr>
        <w:t xml:space="preserve">the Budget </w:t>
      </w:r>
      <w:r w:rsidR="00296322" w:rsidRPr="00AD72EE">
        <w:rPr>
          <w:sz w:val="24"/>
        </w:rPr>
        <w:t>Detail (</w:t>
      </w:r>
      <w:r w:rsidR="000F3E4B" w:rsidRPr="00AD72EE">
        <w:rPr>
          <w:sz w:val="24"/>
        </w:rPr>
        <w:t xml:space="preserve">Attachment </w:t>
      </w:r>
      <w:r w:rsidR="00EA5116" w:rsidRPr="00AD72EE">
        <w:rPr>
          <w:sz w:val="24"/>
        </w:rPr>
        <w:t>B</w:t>
      </w:r>
      <w:r w:rsidR="000F3E4B" w:rsidRPr="00AD72EE">
        <w:rPr>
          <w:sz w:val="24"/>
        </w:rPr>
        <w:t>.</w:t>
      </w:r>
      <w:r w:rsidR="00EA5116" w:rsidRPr="00AD72EE">
        <w:rPr>
          <w:sz w:val="24"/>
        </w:rPr>
        <w:t>)</w:t>
      </w:r>
      <w:r w:rsidR="00EE5B45" w:rsidRPr="00AD72EE">
        <w:rPr>
          <w:sz w:val="24"/>
        </w:rPr>
        <w:t xml:space="preserve"> </w:t>
      </w:r>
    </w:p>
    <w:p w:rsidR="00CC6AA3" w:rsidRPr="00AD72EE" w:rsidRDefault="00CC6AA3" w:rsidP="0062440C">
      <w:pPr>
        <w:widowControl/>
        <w:tabs>
          <w:tab w:val="left" w:pos="-720"/>
          <w:tab w:val="left" w:pos="-360"/>
        </w:tabs>
        <w:ind w:left="1620" w:hanging="540"/>
        <w:rPr>
          <w:sz w:val="24"/>
        </w:rPr>
      </w:pPr>
    </w:p>
    <w:p w:rsidR="00CC6AA3" w:rsidRPr="00AD72EE" w:rsidRDefault="00CC6AA3" w:rsidP="0062440C">
      <w:pPr>
        <w:widowControl/>
        <w:tabs>
          <w:tab w:val="left" w:pos="-720"/>
          <w:tab w:val="left" w:pos="-360"/>
        </w:tabs>
        <w:ind w:left="2160" w:hanging="540"/>
        <w:rPr>
          <w:sz w:val="24"/>
        </w:rPr>
      </w:pPr>
      <w:r w:rsidRPr="00AD72EE">
        <w:rPr>
          <w:sz w:val="24"/>
        </w:rPr>
        <w:t>2)</w:t>
      </w:r>
      <w:r w:rsidRPr="00AD72EE">
        <w:rPr>
          <w:sz w:val="24"/>
        </w:rPr>
        <w:tab/>
        <w:t>All proposals are confidential.</w:t>
      </w:r>
    </w:p>
    <w:p w:rsidR="000F3E4B" w:rsidRPr="00AD72EE" w:rsidRDefault="000F3E4B" w:rsidP="0062440C">
      <w:pPr>
        <w:widowControl/>
        <w:ind w:left="1620" w:hanging="540"/>
        <w:rPr>
          <w:sz w:val="24"/>
        </w:rPr>
      </w:pPr>
    </w:p>
    <w:p w:rsidR="00E0506C" w:rsidRPr="00AD72EE"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AD72EE">
        <w:rPr>
          <w:sz w:val="24"/>
        </w:rPr>
        <w:t>b</w:t>
      </w:r>
      <w:r w:rsidR="000F3E4B" w:rsidRPr="00AD72EE">
        <w:rPr>
          <w:sz w:val="24"/>
        </w:rPr>
        <w:t>.</w:t>
      </w:r>
      <w:r w:rsidR="000F3E4B" w:rsidRPr="00AD72EE">
        <w:rPr>
          <w:sz w:val="24"/>
        </w:rPr>
        <w:tab/>
        <w:t>B</w:t>
      </w:r>
      <w:r w:rsidRPr="00AD72EE">
        <w:rPr>
          <w:sz w:val="24"/>
        </w:rPr>
        <w:t>udget Detail</w:t>
      </w:r>
      <w:r w:rsidR="009013D9" w:rsidRPr="00AD72EE">
        <w:rPr>
          <w:sz w:val="24"/>
        </w:rPr>
        <w:t xml:space="preserve"> (Attachment </w:t>
      </w:r>
      <w:r w:rsidR="002A120E" w:rsidRPr="00AD72EE">
        <w:rPr>
          <w:sz w:val="24"/>
        </w:rPr>
        <w:t>B</w:t>
      </w:r>
      <w:r w:rsidR="009013D9" w:rsidRPr="00AD72EE">
        <w:rPr>
          <w:sz w:val="24"/>
        </w:rPr>
        <w:t>)</w:t>
      </w:r>
    </w:p>
    <w:p w:rsidR="00D152BF" w:rsidRPr="00AD72EE"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AD72EE" w:rsidRDefault="0081669C" w:rsidP="0062440C">
      <w:pPr>
        <w:widowControl/>
        <w:tabs>
          <w:tab w:val="left" w:pos="2160"/>
        </w:tabs>
        <w:ind w:left="2160" w:hanging="540"/>
        <w:rPr>
          <w:sz w:val="24"/>
        </w:rPr>
      </w:pPr>
      <w:r w:rsidRPr="00AD72EE">
        <w:rPr>
          <w:sz w:val="24"/>
        </w:rPr>
        <w:t>1)</w:t>
      </w:r>
      <w:r w:rsidRPr="00AD72EE">
        <w:rPr>
          <w:sz w:val="24"/>
        </w:rPr>
        <w:tab/>
      </w:r>
      <w:r w:rsidR="00E0506C" w:rsidRPr="00AD72EE">
        <w:rPr>
          <w:sz w:val="24"/>
        </w:rPr>
        <w:t xml:space="preserve">Use </w:t>
      </w:r>
      <w:r w:rsidR="00686BF9" w:rsidRPr="00AD72EE">
        <w:rPr>
          <w:sz w:val="24"/>
        </w:rPr>
        <w:t>the Budget Detail form (</w:t>
      </w:r>
      <w:r w:rsidR="000F3E4B" w:rsidRPr="00AD72EE">
        <w:rPr>
          <w:sz w:val="24"/>
        </w:rPr>
        <w:t xml:space="preserve">Attachment </w:t>
      </w:r>
      <w:r w:rsidR="002A120E" w:rsidRPr="00AD72EE">
        <w:rPr>
          <w:sz w:val="24"/>
        </w:rPr>
        <w:t>B</w:t>
      </w:r>
      <w:r w:rsidR="00686BF9" w:rsidRPr="00AD72EE">
        <w:rPr>
          <w:sz w:val="24"/>
        </w:rPr>
        <w:t>)</w:t>
      </w:r>
      <w:r w:rsidR="00E0506C" w:rsidRPr="00AD72EE">
        <w:rPr>
          <w:sz w:val="24"/>
        </w:rPr>
        <w:t xml:space="preserve"> to </w:t>
      </w:r>
      <w:r w:rsidR="00B84682" w:rsidRPr="00AD72EE">
        <w:rPr>
          <w:sz w:val="24"/>
        </w:rPr>
        <w:t xml:space="preserve">present the breakdown of your </w:t>
      </w:r>
      <w:r w:rsidR="00686BF9" w:rsidRPr="00AD72EE">
        <w:rPr>
          <w:sz w:val="24"/>
        </w:rPr>
        <w:t>estimated costs</w:t>
      </w:r>
      <w:r w:rsidR="00B84682" w:rsidRPr="00AD72EE">
        <w:rPr>
          <w:sz w:val="24"/>
        </w:rPr>
        <w:t xml:space="preserve"> by category</w:t>
      </w:r>
      <w:r w:rsidR="00686BF9" w:rsidRPr="00AD72EE">
        <w:rPr>
          <w:sz w:val="24"/>
        </w:rPr>
        <w:t xml:space="preserve"> needed to accompli</w:t>
      </w:r>
      <w:r w:rsidR="00B84682" w:rsidRPr="00AD72EE">
        <w:rPr>
          <w:sz w:val="24"/>
        </w:rPr>
        <w:t>sh project</w:t>
      </w:r>
      <w:r w:rsidR="00686BF9" w:rsidRPr="00AD72EE">
        <w:rPr>
          <w:sz w:val="24"/>
        </w:rPr>
        <w:t xml:space="preserve"> activities.  </w:t>
      </w:r>
      <w:r w:rsidRPr="00AD72EE">
        <w:rPr>
          <w:sz w:val="24"/>
        </w:rPr>
        <w:t xml:space="preserve">Estimated costs should be described in sufficient detail so that they may be checked for reasonableness.  </w:t>
      </w:r>
      <w:r w:rsidR="000F3E4B" w:rsidRPr="00AD72EE">
        <w:rPr>
          <w:sz w:val="24"/>
        </w:rPr>
        <w:t>Include a description of any cost share (cash</w:t>
      </w:r>
      <w:r w:rsidR="00E0506C" w:rsidRPr="00AD72EE">
        <w:rPr>
          <w:sz w:val="24"/>
        </w:rPr>
        <w:t xml:space="preserve">, </w:t>
      </w:r>
      <w:r w:rsidR="000F3E4B" w:rsidRPr="00AD72EE">
        <w:rPr>
          <w:sz w:val="24"/>
        </w:rPr>
        <w:t>in</w:t>
      </w:r>
      <w:r w:rsidR="00E0506C" w:rsidRPr="00AD72EE">
        <w:rPr>
          <w:sz w:val="24"/>
        </w:rPr>
        <w:t>-</w:t>
      </w:r>
      <w:r w:rsidR="000F3E4B" w:rsidRPr="00AD72EE">
        <w:rPr>
          <w:sz w:val="24"/>
        </w:rPr>
        <w:t>kind</w:t>
      </w:r>
      <w:r w:rsidR="00E0506C" w:rsidRPr="00AD72EE">
        <w:rPr>
          <w:sz w:val="24"/>
        </w:rPr>
        <w:t>, etc.</w:t>
      </w:r>
      <w:r w:rsidR="000F3E4B" w:rsidRPr="00AD72EE">
        <w:rPr>
          <w:sz w:val="24"/>
        </w:rPr>
        <w:t xml:space="preserve">) listed.  </w:t>
      </w:r>
      <w:r w:rsidR="00421C46" w:rsidRPr="00AD72EE">
        <w:rPr>
          <w:sz w:val="24"/>
        </w:rPr>
        <w:t>Lump sum costs are not acceptable in any category</w:t>
      </w:r>
      <w:r w:rsidR="00CE64AF" w:rsidRPr="00AD72EE">
        <w:rPr>
          <w:sz w:val="24"/>
        </w:rPr>
        <w:t>, without a detail breakdown of how the cost</w:t>
      </w:r>
      <w:r w:rsidR="00563FA4" w:rsidRPr="00AD72EE">
        <w:rPr>
          <w:sz w:val="24"/>
        </w:rPr>
        <w:t>s</w:t>
      </w:r>
      <w:r w:rsidR="00CE64AF" w:rsidRPr="00AD72EE">
        <w:rPr>
          <w:sz w:val="24"/>
        </w:rPr>
        <w:t xml:space="preserve"> were arrived </w:t>
      </w:r>
      <w:r w:rsidR="00563FA4" w:rsidRPr="00AD72EE">
        <w:rPr>
          <w:sz w:val="24"/>
        </w:rPr>
        <w:t>a</w:t>
      </w:r>
      <w:r w:rsidR="00CE64AF" w:rsidRPr="00AD72EE">
        <w:rPr>
          <w:sz w:val="24"/>
        </w:rPr>
        <w:t>t</w:t>
      </w:r>
      <w:r w:rsidR="00421C46" w:rsidRPr="00AD72EE">
        <w:rPr>
          <w:sz w:val="24"/>
        </w:rPr>
        <w:t>.</w:t>
      </w:r>
      <w:r w:rsidR="00686BF9" w:rsidRPr="00AD72EE">
        <w:rPr>
          <w:sz w:val="24"/>
        </w:rPr>
        <w:t xml:space="preserve">  No profit or fees are allowable.</w:t>
      </w:r>
    </w:p>
    <w:p w:rsidR="0081669C" w:rsidRPr="00AD72EE" w:rsidRDefault="0081669C" w:rsidP="0062440C">
      <w:pPr>
        <w:widowControl/>
        <w:tabs>
          <w:tab w:val="left" w:pos="2160"/>
        </w:tabs>
        <w:ind w:left="2160" w:hanging="540"/>
        <w:rPr>
          <w:sz w:val="24"/>
        </w:rPr>
      </w:pPr>
    </w:p>
    <w:p w:rsidR="000F3E4B" w:rsidRPr="00AD72EE" w:rsidRDefault="0081669C" w:rsidP="0062440C">
      <w:pPr>
        <w:widowControl/>
        <w:tabs>
          <w:tab w:val="left" w:pos="2160"/>
        </w:tabs>
        <w:ind w:left="2160" w:hanging="540"/>
        <w:rPr>
          <w:sz w:val="24"/>
        </w:rPr>
      </w:pPr>
      <w:r w:rsidRPr="00AD72EE">
        <w:rPr>
          <w:sz w:val="24"/>
        </w:rPr>
        <w:t>2)</w:t>
      </w:r>
      <w:r w:rsidRPr="00AD72EE">
        <w:rPr>
          <w:sz w:val="24"/>
        </w:rPr>
        <w:tab/>
        <w:t>B</w:t>
      </w:r>
      <w:r w:rsidR="000F3E4B" w:rsidRPr="00AD72EE">
        <w:rPr>
          <w:sz w:val="24"/>
        </w:rPr>
        <w:t xml:space="preserve">udget </w:t>
      </w:r>
      <w:r w:rsidRPr="00AD72EE">
        <w:rPr>
          <w:sz w:val="24"/>
        </w:rPr>
        <w:t>details should be broken down into the following categories:</w:t>
      </w:r>
    </w:p>
    <w:p w:rsidR="000F3E4B" w:rsidRPr="00AD72EE" w:rsidRDefault="000F3E4B" w:rsidP="0062440C">
      <w:pPr>
        <w:widowControl/>
        <w:tabs>
          <w:tab w:val="left" w:pos="1980"/>
        </w:tabs>
        <w:ind w:left="2160" w:hanging="540"/>
        <w:rPr>
          <w:sz w:val="24"/>
        </w:rPr>
      </w:pPr>
    </w:p>
    <w:p w:rsidR="000F3E4B" w:rsidRPr="00AD72EE" w:rsidRDefault="0081669C" w:rsidP="0062440C">
      <w:pPr>
        <w:widowControl/>
        <w:ind w:left="2700" w:hanging="540"/>
        <w:rPr>
          <w:sz w:val="24"/>
        </w:rPr>
      </w:pPr>
      <w:r w:rsidRPr="00AD72EE">
        <w:rPr>
          <w:sz w:val="24"/>
        </w:rPr>
        <w:t>(a</w:t>
      </w:r>
      <w:r w:rsidR="000F3E4B" w:rsidRPr="00AD72EE">
        <w:rPr>
          <w:sz w:val="24"/>
        </w:rPr>
        <w:t>)</w:t>
      </w:r>
      <w:r w:rsidR="000F3E4B" w:rsidRPr="00AD72EE">
        <w:rPr>
          <w:sz w:val="24"/>
        </w:rPr>
        <w:tab/>
        <w:t xml:space="preserve">Personnel Costs.  </w:t>
      </w:r>
      <w:r w:rsidRPr="00AD72EE">
        <w:rPr>
          <w:sz w:val="24"/>
        </w:rPr>
        <w:t>S</w:t>
      </w:r>
      <w:r w:rsidR="000F3E4B" w:rsidRPr="00AD72EE">
        <w:rPr>
          <w:sz w:val="24"/>
        </w:rPr>
        <w:t xml:space="preserve">alaries or wages of employees working </w:t>
      </w:r>
      <w:r w:rsidRPr="00AD72EE">
        <w:rPr>
          <w:sz w:val="24"/>
        </w:rPr>
        <w:t xml:space="preserve">directly </w:t>
      </w:r>
      <w:r w:rsidR="000F3E4B" w:rsidRPr="00AD72EE">
        <w:rPr>
          <w:sz w:val="24"/>
        </w:rPr>
        <w:t>on th</w:t>
      </w:r>
      <w:r w:rsidR="007B7FDC" w:rsidRPr="00AD72EE">
        <w:rPr>
          <w:sz w:val="24"/>
        </w:rPr>
        <w:t>is agreement</w:t>
      </w:r>
      <w:r w:rsidR="000F3E4B" w:rsidRPr="00AD72EE">
        <w:rPr>
          <w:sz w:val="24"/>
        </w:rPr>
        <w:t xml:space="preserve"> project</w:t>
      </w:r>
      <w:r w:rsidRPr="00AD72EE">
        <w:rPr>
          <w:sz w:val="24"/>
        </w:rPr>
        <w:t xml:space="preserve">, </w:t>
      </w:r>
      <w:r w:rsidR="00421C46" w:rsidRPr="00AD72EE">
        <w:rPr>
          <w:sz w:val="24"/>
        </w:rPr>
        <w:t xml:space="preserve">indicate program manager and other key personnel by name and title.  Other personnel may be indicated by title alone.  For all positions, indicate salaries </w:t>
      </w:r>
      <w:r w:rsidR="00686BF9" w:rsidRPr="00AD72EE">
        <w:rPr>
          <w:sz w:val="24"/>
        </w:rPr>
        <w:t xml:space="preserve">or </w:t>
      </w:r>
      <w:r w:rsidR="00421C46" w:rsidRPr="00AD72EE">
        <w:rPr>
          <w:sz w:val="24"/>
        </w:rPr>
        <w:t>wages</w:t>
      </w:r>
      <w:r w:rsidR="00686BF9" w:rsidRPr="00AD72EE">
        <w:rPr>
          <w:sz w:val="24"/>
        </w:rPr>
        <w:t xml:space="preserve"> and </w:t>
      </w:r>
      <w:r w:rsidR="00421C46" w:rsidRPr="00AD72EE">
        <w:rPr>
          <w:sz w:val="24"/>
        </w:rPr>
        <w:t>estimated hours or percent of time</w:t>
      </w:r>
      <w:r w:rsidR="00686BF9" w:rsidRPr="00AD72EE">
        <w:rPr>
          <w:sz w:val="24"/>
        </w:rPr>
        <w:t xml:space="preserve"> to be spent on the agreement</w:t>
      </w:r>
      <w:r w:rsidR="00421C46" w:rsidRPr="00AD72EE">
        <w:rPr>
          <w:sz w:val="24"/>
        </w:rPr>
        <w:t>.</w:t>
      </w:r>
    </w:p>
    <w:p w:rsidR="000F3E4B" w:rsidRPr="00AD72EE" w:rsidRDefault="000F3E4B" w:rsidP="0062440C">
      <w:pPr>
        <w:widowControl/>
        <w:tabs>
          <w:tab w:val="left" w:pos="1980"/>
        </w:tabs>
        <w:ind w:left="2700" w:hanging="540"/>
        <w:rPr>
          <w:sz w:val="24"/>
        </w:rPr>
      </w:pPr>
    </w:p>
    <w:p w:rsidR="000F3E4B" w:rsidRPr="00AD72EE" w:rsidRDefault="007B7FDC" w:rsidP="0062440C">
      <w:pPr>
        <w:widowControl/>
        <w:ind w:left="2700" w:hanging="540"/>
        <w:rPr>
          <w:sz w:val="24"/>
        </w:rPr>
      </w:pPr>
      <w:r w:rsidRPr="00AD72EE">
        <w:rPr>
          <w:sz w:val="24"/>
        </w:rPr>
        <w:t>(b</w:t>
      </w:r>
      <w:r w:rsidR="000F3E4B" w:rsidRPr="00AD72EE">
        <w:rPr>
          <w:sz w:val="24"/>
        </w:rPr>
        <w:t>)</w:t>
      </w:r>
      <w:r w:rsidR="000F3E4B" w:rsidRPr="00AD72EE">
        <w:rPr>
          <w:sz w:val="24"/>
        </w:rPr>
        <w:tab/>
        <w:t>Fringe Benefit</w:t>
      </w:r>
      <w:r w:rsidRPr="00AD72EE">
        <w:rPr>
          <w:sz w:val="24"/>
        </w:rPr>
        <w:t xml:space="preserve"> Costs</w:t>
      </w:r>
      <w:r w:rsidR="000F3E4B" w:rsidRPr="00AD72EE">
        <w:rPr>
          <w:sz w:val="24"/>
        </w:rPr>
        <w:t xml:space="preserve">.  </w:t>
      </w:r>
      <w:r w:rsidRPr="00AD72EE">
        <w:rPr>
          <w:sz w:val="24"/>
        </w:rPr>
        <w:t xml:space="preserve">The costs of fringe benefits of </w:t>
      </w:r>
      <w:r w:rsidR="00C74329" w:rsidRPr="00AD72EE">
        <w:rPr>
          <w:sz w:val="24"/>
        </w:rPr>
        <w:t>employees</w:t>
      </w:r>
      <w:r w:rsidRPr="00AD72EE">
        <w:rPr>
          <w:sz w:val="24"/>
        </w:rPr>
        <w:t xml:space="preserve"> working directly on this agreement project.</w:t>
      </w:r>
      <w:r w:rsidR="000F3E4B" w:rsidRPr="00AD72EE">
        <w:rPr>
          <w:sz w:val="24"/>
        </w:rPr>
        <w:t xml:space="preserve">  </w:t>
      </w:r>
      <w:r w:rsidR="00421C46" w:rsidRPr="00AD72EE">
        <w:rPr>
          <w:sz w:val="24"/>
        </w:rPr>
        <w:t xml:space="preserve">Indicate rates/amounts, </w:t>
      </w:r>
      <w:r w:rsidR="00421C46" w:rsidRPr="00AD72EE">
        <w:rPr>
          <w:sz w:val="24"/>
        </w:rPr>
        <w:lastRenderedPageBreak/>
        <w:t>what costs are included in this category, and the basis of the rate computations.  Federally approved rate agreements are acceptable for compliance with this item.</w:t>
      </w:r>
    </w:p>
    <w:p w:rsidR="000F3E4B" w:rsidRPr="00AD72EE" w:rsidRDefault="000F3E4B" w:rsidP="0062440C">
      <w:pPr>
        <w:widowControl/>
        <w:ind w:left="2700" w:hanging="540"/>
        <w:rPr>
          <w:sz w:val="24"/>
        </w:rPr>
      </w:pPr>
    </w:p>
    <w:p w:rsidR="000F3E4B" w:rsidRPr="00AD72EE" w:rsidRDefault="007B7FDC" w:rsidP="0062440C">
      <w:pPr>
        <w:widowControl/>
        <w:ind w:left="2700" w:hanging="540"/>
        <w:rPr>
          <w:sz w:val="24"/>
        </w:rPr>
      </w:pPr>
      <w:r w:rsidRPr="00AD72EE">
        <w:rPr>
          <w:sz w:val="24"/>
        </w:rPr>
        <w:t>(c</w:t>
      </w:r>
      <w:r w:rsidR="000F3E4B" w:rsidRPr="00AD72EE">
        <w:rPr>
          <w:sz w:val="24"/>
        </w:rPr>
        <w:t>)</w:t>
      </w:r>
      <w:r w:rsidR="000F3E4B" w:rsidRPr="00AD72EE">
        <w:rPr>
          <w:sz w:val="24"/>
        </w:rPr>
        <w:tab/>
        <w:t xml:space="preserve">Travel Costs.  </w:t>
      </w:r>
      <w:r w:rsidRPr="00AD72EE">
        <w:rPr>
          <w:sz w:val="24"/>
        </w:rPr>
        <w:t xml:space="preserve">The </w:t>
      </w:r>
      <w:r w:rsidR="00686BF9" w:rsidRPr="00AD72EE">
        <w:rPr>
          <w:sz w:val="24"/>
        </w:rPr>
        <w:t xml:space="preserve">estimated </w:t>
      </w:r>
      <w:r w:rsidRPr="00AD72EE">
        <w:rPr>
          <w:sz w:val="24"/>
        </w:rPr>
        <w:t xml:space="preserve">costs </w:t>
      </w:r>
      <w:r w:rsidR="00686BF9" w:rsidRPr="00AD72EE">
        <w:rPr>
          <w:sz w:val="24"/>
        </w:rPr>
        <w:t>for</w:t>
      </w:r>
      <w:r w:rsidRPr="00AD72EE">
        <w:rPr>
          <w:sz w:val="24"/>
        </w:rPr>
        <w:t xml:space="preserve"> travel related to agreement activities.  </w:t>
      </w:r>
      <w:r w:rsidR="00421C46" w:rsidRPr="00AD72EE">
        <w:rPr>
          <w:sz w:val="24"/>
        </w:rPr>
        <w:t xml:space="preserve">Include </w:t>
      </w:r>
      <w:r w:rsidR="00686BF9" w:rsidRPr="00AD72EE">
        <w:rPr>
          <w:sz w:val="24"/>
        </w:rPr>
        <w:t xml:space="preserve">the </w:t>
      </w:r>
      <w:r w:rsidR="00421C46" w:rsidRPr="00AD72EE">
        <w:rPr>
          <w:sz w:val="24"/>
        </w:rPr>
        <w:t xml:space="preserve">purpose of trip, destination, number of persons traveling, length of stay, and all travel costs including airfare, per diem, lodging, and miscellaneous </w:t>
      </w:r>
      <w:r w:rsidR="00686BF9" w:rsidRPr="00AD72EE">
        <w:rPr>
          <w:sz w:val="24"/>
        </w:rPr>
        <w:t xml:space="preserve">travel-related </w:t>
      </w:r>
      <w:r w:rsidR="00421C46" w:rsidRPr="00AD72EE">
        <w:rPr>
          <w:sz w:val="24"/>
        </w:rPr>
        <w:t xml:space="preserve">expenses.  For local travel, include mileage and rate of compensation.  </w:t>
      </w:r>
      <w:r w:rsidR="00686BF9" w:rsidRPr="00AD72EE">
        <w:rPr>
          <w:sz w:val="24"/>
        </w:rPr>
        <w:t xml:space="preserve">If </w:t>
      </w:r>
      <w:r w:rsidR="00195881" w:rsidRPr="00AD72EE">
        <w:rPr>
          <w:sz w:val="24"/>
        </w:rPr>
        <w:t>applicable</w:t>
      </w:r>
      <w:r w:rsidR="00686BF9" w:rsidRPr="00AD72EE">
        <w:rPr>
          <w:sz w:val="24"/>
        </w:rPr>
        <w:t xml:space="preserve">, indicate that the costs are per your organization's written travel policy.  </w:t>
      </w:r>
      <w:r w:rsidR="000F3E4B" w:rsidRPr="00AD72EE">
        <w:rPr>
          <w:sz w:val="24"/>
        </w:rPr>
        <w:t xml:space="preserve">Current Federal per diem rates </w:t>
      </w:r>
      <w:r w:rsidRPr="00AD72EE">
        <w:rPr>
          <w:sz w:val="24"/>
        </w:rPr>
        <w:t xml:space="preserve">(the maximum allowances that federal employees are reimbursed for expenses incurred while on official travel) </w:t>
      </w:r>
      <w:r w:rsidR="000F3E4B" w:rsidRPr="00AD72EE">
        <w:rPr>
          <w:sz w:val="24"/>
        </w:rPr>
        <w:t xml:space="preserve">may be found at </w:t>
      </w:r>
      <w:hyperlink r:id="rId17" w:history="1">
        <w:r w:rsidRPr="00AD72EE">
          <w:rPr>
            <w:rStyle w:val="Hyperlink"/>
            <w:sz w:val="24"/>
          </w:rPr>
          <w:t>http://www.gsa.gov/portal/content/104877</w:t>
        </w:r>
      </w:hyperlink>
      <w:r w:rsidR="000F3E4B" w:rsidRPr="00AD72EE">
        <w:rPr>
          <w:sz w:val="24"/>
        </w:rPr>
        <w:t>.</w:t>
      </w:r>
    </w:p>
    <w:p w:rsidR="000F3E4B" w:rsidRPr="00AD72EE" w:rsidRDefault="000F3E4B" w:rsidP="0062440C">
      <w:pPr>
        <w:widowControl/>
        <w:ind w:left="2700" w:hanging="540"/>
        <w:rPr>
          <w:sz w:val="24"/>
        </w:rPr>
      </w:pPr>
    </w:p>
    <w:p w:rsidR="000F3E4B" w:rsidRPr="00AD72EE" w:rsidRDefault="007B7FDC" w:rsidP="0062440C">
      <w:pPr>
        <w:widowControl/>
        <w:ind w:left="2700" w:hanging="540"/>
        <w:rPr>
          <w:sz w:val="24"/>
        </w:rPr>
      </w:pPr>
      <w:r w:rsidRPr="00AD72EE">
        <w:rPr>
          <w:sz w:val="24"/>
        </w:rPr>
        <w:t>(d</w:t>
      </w:r>
      <w:r w:rsidR="000F3E4B" w:rsidRPr="00AD72EE">
        <w:rPr>
          <w:sz w:val="24"/>
        </w:rPr>
        <w:t>)</w:t>
      </w:r>
      <w:r w:rsidR="000F3E4B" w:rsidRPr="00AD72EE">
        <w:rPr>
          <w:sz w:val="24"/>
        </w:rPr>
        <w:tab/>
        <w:t xml:space="preserve">Equipment Costs.  </w:t>
      </w:r>
      <w:r w:rsidRPr="00AD72EE">
        <w:rPr>
          <w:sz w:val="24"/>
        </w:rPr>
        <w:t xml:space="preserve">Equipment is </w:t>
      </w:r>
      <w:r w:rsidR="0004543D" w:rsidRPr="00AD72EE">
        <w:rPr>
          <w:sz w:val="24"/>
        </w:rPr>
        <w:t xml:space="preserve">defined as </w:t>
      </w:r>
      <w:r w:rsidRPr="00AD72EE">
        <w:rPr>
          <w:sz w:val="24"/>
        </w:rPr>
        <w:t>e</w:t>
      </w:r>
      <w:r w:rsidR="000F3E4B" w:rsidRPr="00AD72EE">
        <w:rPr>
          <w:sz w:val="24"/>
        </w:rPr>
        <w:t xml:space="preserve">xpendable tangible personal property having a useful life of more than one </w:t>
      </w:r>
      <w:r w:rsidR="0004543D" w:rsidRPr="00AD72EE">
        <w:rPr>
          <w:sz w:val="24"/>
        </w:rPr>
        <w:t xml:space="preserve">(1) </w:t>
      </w:r>
      <w:r w:rsidR="000F3E4B" w:rsidRPr="00AD72EE">
        <w:rPr>
          <w:sz w:val="24"/>
        </w:rPr>
        <w:t xml:space="preserve">year and an acquisition cost </w:t>
      </w:r>
      <w:r w:rsidR="0004543D" w:rsidRPr="00AD72EE">
        <w:rPr>
          <w:sz w:val="24"/>
        </w:rPr>
        <w:t>of more than $5,000.00</w:t>
      </w:r>
      <w:r w:rsidR="00787505" w:rsidRPr="00AD72EE">
        <w:rPr>
          <w:sz w:val="24"/>
        </w:rPr>
        <w:t xml:space="preserve">, or a value </w:t>
      </w:r>
      <w:r w:rsidR="000F3E4B" w:rsidRPr="00AD72EE">
        <w:rPr>
          <w:sz w:val="24"/>
        </w:rPr>
        <w:t xml:space="preserve">which </w:t>
      </w:r>
      <w:r w:rsidR="00787505" w:rsidRPr="00AD72EE">
        <w:rPr>
          <w:sz w:val="24"/>
        </w:rPr>
        <w:t>reaches</w:t>
      </w:r>
      <w:r w:rsidR="000F3E4B" w:rsidRPr="00AD72EE">
        <w:rPr>
          <w:sz w:val="24"/>
        </w:rPr>
        <w:t xml:space="preserve"> the capitalization </w:t>
      </w:r>
      <w:r w:rsidR="00787505" w:rsidRPr="00AD72EE">
        <w:rPr>
          <w:sz w:val="24"/>
        </w:rPr>
        <w:t xml:space="preserve">threshold </w:t>
      </w:r>
      <w:r w:rsidR="000F3E4B" w:rsidRPr="00AD72EE">
        <w:rPr>
          <w:sz w:val="24"/>
        </w:rPr>
        <w:t>level established by the organization for financial statement purposes.</w:t>
      </w:r>
    </w:p>
    <w:p w:rsidR="000F3E4B" w:rsidRPr="00AD72EE" w:rsidRDefault="000F3E4B" w:rsidP="0062440C">
      <w:pPr>
        <w:widowControl/>
        <w:ind w:left="2700" w:hanging="540"/>
        <w:rPr>
          <w:sz w:val="24"/>
        </w:rPr>
      </w:pPr>
    </w:p>
    <w:p w:rsidR="000F3E4B" w:rsidRPr="00AD72EE" w:rsidRDefault="007B7FDC" w:rsidP="0062440C">
      <w:pPr>
        <w:widowControl/>
        <w:ind w:left="2700" w:hanging="540"/>
        <w:rPr>
          <w:sz w:val="24"/>
        </w:rPr>
      </w:pPr>
      <w:r w:rsidRPr="00AD72EE">
        <w:rPr>
          <w:sz w:val="24"/>
        </w:rPr>
        <w:t>(e</w:t>
      </w:r>
      <w:r w:rsidR="000F3E4B" w:rsidRPr="00AD72EE">
        <w:rPr>
          <w:sz w:val="24"/>
        </w:rPr>
        <w:t>)</w:t>
      </w:r>
      <w:r w:rsidR="000F3E4B" w:rsidRPr="00AD72EE">
        <w:rPr>
          <w:sz w:val="24"/>
        </w:rPr>
        <w:tab/>
        <w:t xml:space="preserve">Supply Costs.  </w:t>
      </w:r>
      <w:r w:rsidRPr="00AD72EE">
        <w:rPr>
          <w:sz w:val="24"/>
        </w:rPr>
        <w:t xml:space="preserve">The costs of </w:t>
      </w:r>
      <w:r w:rsidR="000F3E4B" w:rsidRPr="00AD72EE">
        <w:rPr>
          <w:sz w:val="24"/>
        </w:rPr>
        <w:t xml:space="preserve">consumable supplies and materials to be used for </w:t>
      </w:r>
      <w:r w:rsidR="00883CBD" w:rsidRPr="00AD72EE">
        <w:rPr>
          <w:sz w:val="24"/>
        </w:rPr>
        <w:t>agreement activities.  L</w:t>
      </w:r>
      <w:r w:rsidR="000F3E4B" w:rsidRPr="00AD72EE">
        <w:rPr>
          <w:sz w:val="24"/>
        </w:rPr>
        <w:t>ist each item and quantity individually.</w:t>
      </w:r>
    </w:p>
    <w:p w:rsidR="000F3E4B" w:rsidRPr="00AD72EE" w:rsidRDefault="000F3E4B" w:rsidP="0062440C">
      <w:pPr>
        <w:widowControl/>
        <w:ind w:left="2700" w:hanging="540"/>
        <w:rPr>
          <w:sz w:val="24"/>
        </w:rPr>
      </w:pPr>
    </w:p>
    <w:p w:rsidR="000F3E4B" w:rsidRPr="00AD72EE" w:rsidRDefault="00883CBD" w:rsidP="0062440C">
      <w:pPr>
        <w:widowControl/>
        <w:ind w:left="2700" w:hanging="540"/>
        <w:rPr>
          <w:sz w:val="24"/>
        </w:rPr>
      </w:pPr>
      <w:r w:rsidRPr="00AD72EE">
        <w:rPr>
          <w:sz w:val="24"/>
        </w:rPr>
        <w:t>(f</w:t>
      </w:r>
      <w:r w:rsidR="00E0506C" w:rsidRPr="00AD72EE">
        <w:rPr>
          <w:sz w:val="24"/>
        </w:rPr>
        <w:t>)</w:t>
      </w:r>
      <w:r w:rsidR="000F3E4B" w:rsidRPr="00AD72EE">
        <w:rPr>
          <w:sz w:val="24"/>
        </w:rPr>
        <w:tab/>
        <w:t xml:space="preserve">Contractual Costs.  Include </w:t>
      </w:r>
      <w:r w:rsidR="00686BF9" w:rsidRPr="00AD72EE">
        <w:rPr>
          <w:sz w:val="24"/>
        </w:rPr>
        <w:t xml:space="preserve">estimated </w:t>
      </w:r>
      <w:r w:rsidRPr="00AD72EE">
        <w:rPr>
          <w:sz w:val="24"/>
        </w:rPr>
        <w:t xml:space="preserve">costs of </w:t>
      </w:r>
      <w:r w:rsidR="00686BF9" w:rsidRPr="00AD72EE">
        <w:rPr>
          <w:sz w:val="24"/>
        </w:rPr>
        <w:t xml:space="preserve">proposed </w:t>
      </w:r>
      <w:r w:rsidR="000F3E4B" w:rsidRPr="00AD72EE">
        <w:rPr>
          <w:sz w:val="24"/>
        </w:rPr>
        <w:t xml:space="preserve">professional and technical consultants and contractors participating </w:t>
      </w:r>
      <w:r w:rsidRPr="00AD72EE">
        <w:rPr>
          <w:sz w:val="24"/>
        </w:rPr>
        <w:t>o</w:t>
      </w:r>
      <w:r w:rsidR="000F3E4B" w:rsidRPr="00AD72EE">
        <w:rPr>
          <w:sz w:val="24"/>
        </w:rPr>
        <w:t>n the project.</w:t>
      </w:r>
      <w:r w:rsidR="00787505" w:rsidRPr="00AD72EE">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sidRPr="00AD72EE">
        <w:rPr>
          <w:sz w:val="24"/>
        </w:rPr>
        <w:t xml:space="preserve">  Procurement procedures must comply with 2 CFR Parts 200.317 through 200.326.</w:t>
      </w:r>
    </w:p>
    <w:p w:rsidR="000F3E4B" w:rsidRPr="00AD72EE" w:rsidRDefault="000F3E4B" w:rsidP="0062440C">
      <w:pPr>
        <w:widowControl/>
        <w:ind w:left="2700" w:hanging="540"/>
        <w:rPr>
          <w:sz w:val="24"/>
        </w:rPr>
      </w:pPr>
    </w:p>
    <w:p w:rsidR="000F3E4B" w:rsidRPr="00AD72EE" w:rsidRDefault="00883CBD" w:rsidP="0062440C">
      <w:pPr>
        <w:widowControl/>
        <w:ind w:left="2700" w:hanging="540"/>
        <w:rPr>
          <w:sz w:val="24"/>
        </w:rPr>
      </w:pPr>
      <w:r w:rsidRPr="00AD72EE">
        <w:rPr>
          <w:sz w:val="24"/>
        </w:rPr>
        <w:t>(g</w:t>
      </w:r>
      <w:r w:rsidR="000F3E4B" w:rsidRPr="00AD72EE">
        <w:rPr>
          <w:sz w:val="24"/>
        </w:rPr>
        <w:t>)</w:t>
      </w:r>
      <w:r w:rsidR="000F3E4B" w:rsidRPr="00AD72EE">
        <w:rPr>
          <w:sz w:val="24"/>
        </w:rPr>
        <w:tab/>
        <w:t xml:space="preserve">Construction Costs.  </w:t>
      </w:r>
      <w:r w:rsidRPr="00AD72EE">
        <w:rPr>
          <w:sz w:val="24"/>
        </w:rPr>
        <w:t>The cost of any construction dir</w:t>
      </w:r>
      <w:r w:rsidR="00B84682" w:rsidRPr="00AD72EE">
        <w:rPr>
          <w:sz w:val="24"/>
        </w:rPr>
        <w:t>ectly related to the project</w:t>
      </w:r>
      <w:r w:rsidRPr="00AD72EE">
        <w:rPr>
          <w:sz w:val="24"/>
        </w:rPr>
        <w:t xml:space="preserve"> </w:t>
      </w:r>
      <w:r w:rsidR="00C74329" w:rsidRPr="00AD72EE">
        <w:rPr>
          <w:sz w:val="24"/>
        </w:rPr>
        <w:t>activities</w:t>
      </w:r>
      <w:r w:rsidRPr="00AD72EE">
        <w:rPr>
          <w:sz w:val="24"/>
        </w:rPr>
        <w:t>.</w:t>
      </w:r>
    </w:p>
    <w:p w:rsidR="000F3E4B" w:rsidRPr="00AD72EE" w:rsidRDefault="000F3E4B" w:rsidP="0062440C">
      <w:pPr>
        <w:widowControl/>
        <w:ind w:left="2700" w:hanging="540"/>
        <w:rPr>
          <w:sz w:val="24"/>
        </w:rPr>
      </w:pPr>
    </w:p>
    <w:p w:rsidR="000F3E4B" w:rsidRPr="00AD72EE" w:rsidRDefault="00883CBD" w:rsidP="0062440C">
      <w:pPr>
        <w:widowControl/>
        <w:ind w:left="2700" w:hanging="540"/>
        <w:rPr>
          <w:sz w:val="24"/>
        </w:rPr>
      </w:pPr>
      <w:r w:rsidRPr="00AD72EE">
        <w:rPr>
          <w:sz w:val="24"/>
        </w:rPr>
        <w:t>(</w:t>
      </w:r>
      <w:r w:rsidR="000F3E4B" w:rsidRPr="00AD72EE">
        <w:rPr>
          <w:sz w:val="24"/>
        </w:rPr>
        <w:t>h)</w:t>
      </w:r>
      <w:r w:rsidR="000F3E4B" w:rsidRPr="00AD72EE">
        <w:rPr>
          <w:sz w:val="24"/>
        </w:rPr>
        <w:tab/>
        <w:t xml:space="preserve">Other Costs.  </w:t>
      </w:r>
      <w:r w:rsidRPr="00AD72EE">
        <w:rPr>
          <w:sz w:val="24"/>
        </w:rPr>
        <w:t xml:space="preserve">The cost of </w:t>
      </w:r>
      <w:r w:rsidR="000F3E4B" w:rsidRPr="00AD72EE">
        <w:rPr>
          <w:sz w:val="24"/>
        </w:rPr>
        <w:t xml:space="preserve">items not listed </w:t>
      </w:r>
      <w:r w:rsidRPr="00AD72EE">
        <w:rPr>
          <w:sz w:val="24"/>
        </w:rPr>
        <w:t xml:space="preserve">above and </w:t>
      </w:r>
      <w:r w:rsidR="000F3E4B" w:rsidRPr="00AD72EE">
        <w:rPr>
          <w:sz w:val="24"/>
        </w:rPr>
        <w:t>which do not fit in any other category, such as the cost of duplicating and printing, equipment rental, postage, etc.</w:t>
      </w:r>
      <w:r w:rsidR="003A1738" w:rsidRPr="00AD72EE">
        <w:rPr>
          <w:sz w:val="24"/>
        </w:rPr>
        <w:t xml:space="preserve">  No profit or fee will be allowed.</w:t>
      </w:r>
    </w:p>
    <w:p w:rsidR="000F3E4B" w:rsidRPr="00AD72EE" w:rsidRDefault="000F3E4B" w:rsidP="0062440C">
      <w:pPr>
        <w:widowControl/>
        <w:ind w:left="2700" w:hanging="540"/>
        <w:rPr>
          <w:sz w:val="24"/>
        </w:rPr>
      </w:pPr>
    </w:p>
    <w:p w:rsidR="00883CBD" w:rsidRPr="00AD72EE" w:rsidRDefault="00883CBD" w:rsidP="0062440C">
      <w:pPr>
        <w:widowControl/>
        <w:ind w:left="2700" w:hanging="540"/>
        <w:rPr>
          <w:sz w:val="24"/>
        </w:rPr>
      </w:pPr>
      <w:r w:rsidRPr="00AD72EE">
        <w:rPr>
          <w:sz w:val="24"/>
        </w:rPr>
        <w:t>(i)</w:t>
      </w:r>
      <w:r w:rsidRPr="00AD72EE">
        <w:rPr>
          <w:sz w:val="24"/>
        </w:rPr>
        <w:tab/>
        <w:t>Total Direct Costs.  The sum of categories (a) through (h).</w:t>
      </w:r>
    </w:p>
    <w:p w:rsidR="00883CBD" w:rsidRPr="00AD72EE" w:rsidRDefault="00883CBD" w:rsidP="0062440C">
      <w:pPr>
        <w:widowControl/>
        <w:ind w:left="2700" w:hanging="540"/>
        <w:rPr>
          <w:sz w:val="24"/>
        </w:rPr>
      </w:pPr>
    </w:p>
    <w:p w:rsidR="00800676" w:rsidRPr="00AD72EE" w:rsidRDefault="00883CBD" w:rsidP="0062440C">
      <w:pPr>
        <w:widowControl/>
        <w:ind w:left="2700" w:hanging="540"/>
        <w:rPr>
          <w:sz w:val="24"/>
        </w:rPr>
      </w:pPr>
      <w:r w:rsidRPr="00AD72EE">
        <w:rPr>
          <w:sz w:val="24"/>
        </w:rPr>
        <w:t>(j</w:t>
      </w:r>
      <w:r w:rsidR="000F3E4B" w:rsidRPr="00AD72EE">
        <w:rPr>
          <w:sz w:val="24"/>
        </w:rPr>
        <w:t>)</w:t>
      </w:r>
      <w:r w:rsidR="000F3E4B" w:rsidRPr="00AD72EE">
        <w:rPr>
          <w:sz w:val="24"/>
        </w:rPr>
        <w:tab/>
        <w:t xml:space="preserve">Indirect Costs.  </w:t>
      </w:r>
    </w:p>
    <w:p w:rsidR="00800676" w:rsidRPr="00AD72EE" w:rsidRDefault="00800676" w:rsidP="0062440C">
      <w:pPr>
        <w:widowControl/>
        <w:tabs>
          <w:tab w:val="left" w:pos="2340"/>
        </w:tabs>
        <w:ind w:left="2340" w:hanging="360"/>
        <w:rPr>
          <w:sz w:val="24"/>
        </w:rPr>
      </w:pPr>
    </w:p>
    <w:p w:rsidR="00800676" w:rsidRPr="00AD72EE" w:rsidRDefault="00800676" w:rsidP="0062440C">
      <w:pPr>
        <w:widowControl/>
        <w:ind w:left="3240" w:hanging="540"/>
        <w:rPr>
          <w:sz w:val="24"/>
        </w:rPr>
      </w:pPr>
      <w:r w:rsidRPr="00AD72EE">
        <w:rPr>
          <w:sz w:val="24"/>
        </w:rPr>
        <w:t>(1)</w:t>
      </w:r>
      <w:r w:rsidRPr="00AD72EE">
        <w:rPr>
          <w:sz w:val="24"/>
        </w:rPr>
        <w:tab/>
      </w:r>
      <w:r w:rsidR="000F3E4B" w:rsidRPr="00AD72EE">
        <w:rPr>
          <w:sz w:val="24"/>
        </w:rPr>
        <w:t>If indirect costs will be charged to the project, complete th</w:t>
      </w:r>
      <w:r w:rsidR="00883CBD" w:rsidRPr="00AD72EE">
        <w:rPr>
          <w:sz w:val="24"/>
        </w:rPr>
        <w:t xml:space="preserve">is section and </w:t>
      </w:r>
      <w:r w:rsidR="005B1A2D" w:rsidRPr="00AD72EE">
        <w:rPr>
          <w:sz w:val="24"/>
        </w:rPr>
        <w:t xml:space="preserve">show the proposed rate, cost base, and proposed </w:t>
      </w:r>
      <w:r w:rsidR="005B1A2D" w:rsidRPr="00AD72EE">
        <w:rPr>
          <w:sz w:val="24"/>
        </w:rPr>
        <w:lastRenderedPageBreak/>
        <w:t>amount for allowable indirect costs</w:t>
      </w:r>
      <w:r w:rsidR="003A1738" w:rsidRPr="00AD72EE">
        <w:rPr>
          <w:sz w:val="24"/>
        </w:rPr>
        <w:t>.  I</w:t>
      </w:r>
      <w:r w:rsidR="005B1A2D" w:rsidRPr="00AD72EE">
        <w:rPr>
          <w:sz w:val="24"/>
        </w:rPr>
        <w:t xml:space="preserve">t is not acceptable to simply incorporate indirect rates within other direct cost line items.  </w:t>
      </w:r>
    </w:p>
    <w:p w:rsidR="00800676" w:rsidRPr="00AD72EE" w:rsidRDefault="00800676" w:rsidP="0062440C">
      <w:pPr>
        <w:widowControl/>
        <w:tabs>
          <w:tab w:val="left" w:pos="2340"/>
        </w:tabs>
        <w:ind w:left="3240" w:hanging="540"/>
        <w:rPr>
          <w:sz w:val="24"/>
        </w:rPr>
      </w:pPr>
    </w:p>
    <w:p w:rsidR="003A1738" w:rsidRPr="00AD72EE" w:rsidRDefault="003A1738" w:rsidP="0062440C">
      <w:pPr>
        <w:widowControl/>
        <w:tabs>
          <w:tab w:val="left" w:pos="2340"/>
        </w:tabs>
        <w:ind w:left="3240" w:hanging="540"/>
        <w:rPr>
          <w:sz w:val="24"/>
        </w:rPr>
      </w:pPr>
      <w:r w:rsidRPr="00AD72EE">
        <w:rPr>
          <w:sz w:val="24"/>
        </w:rPr>
        <w:t>(2)</w:t>
      </w:r>
      <w:r w:rsidRPr="00AD72EE">
        <w:rPr>
          <w:sz w:val="24"/>
        </w:rPr>
        <w:tab/>
      </w:r>
      <w:r w:rsidR="005B1A2D" w:rsidRPr="00AD72EE">
        <w:rPr>
          <w:sz w:val="24"/>
        </w:rPr>
        <w:t>Include a copy of any federally</w:t>
      </w:r>
      <w:r w:rsidR="00800676" w:rsidRPr="00AD72EE">
        <w:rPr>
          <w:sz w:val="24"/>
        </w:rPr>
        <w:t xml:space="preserve"> </w:t>
      </w:r>
      <w:r w:rsidR="005B1A2D" w:rsidRPr="00AD72EE">
        <w:rPr>
          <w:sz w:val="24"/>
        </w:rPr>
        <w:t xml:space="preserve">approved </w:t>
      </w:r>
      <w:r w:rsidRPr="00AD72EE">
        <w:rPr>
          <w:sz w:val="24"/>
        </w:rPr>
        <w:t xml:space="preserve">negotiated </w:t>
      </w:r>
      <w:r w:rsidR="005B1A2D" w:rsidRPr="00AD72EE">
        <w:rPr>
          <w:sz w:val="24"/>
        </w:rPr>
        <w:t>indirect cost rate agreement</w:t>
      </w:r>
      <w:r w:rsidRPr="00AD72EE">
        <w:rPr>
          <w:sz w:val="24"/>
        </w:rPr>
        <w:t xml:space="preserve"> (NICRA)</w:t>
      </w:r>
      <w:r w:rsidR="005B1A2D" w:rsidRPr="00AD72EE">
        <w:rPr>
          <w:sz w:val="24"/>
        </w:rPr>
        <w:t>.</w:t>
      </w:r>
    </w:p>
    <w:p w:rsidR="003A1738" w:rsidRPr="00AD72EE" w:rsidRDefault="003A1738" w:rsidP="0062440C">
      <w:pPr>
        <w:widowControl/>
        <w:tabs>
          <w:tab w:val="left" w:pos="2340"/>
        </w:tabs>
        <w:ind w:left="3240" w:hanging="540"/>
        <w:rPr>
          <w:sz w:val="24"/>
        </w:rPr>
      </w:pPr>
    </w:p>
    <w:p w:rsidR="00C656E0" w:rsidRPr="00AD72EE" w:rsidRDefault="00C656E0" w:rsidP="0062440C">
      <w:pPr>
        <w:widowControl/>
        <w:tabs>
          <w:tab w:val="left" w:pos="2340"/>
        </w:tabs>
        <w:ind w:left="3240" w:hanging="540"/>
        <w:rPr>
          <w:sz w:val="24"/>
        </w:rPr>
      </w:pPr>
      <w:r w:rsidRPr="00AD72EE">
        <w:rPr>
          <w:sz w:val="24"/>
        </w:rPr>
        <w:t>(3)</w:t>
      </w:r>
      <w:r w:rsidRPr="00AD72EE">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AD72EE" w:rsidRDefault="003A1738" w:rsidP="0062440C">
      <w:pPr>
        <w:widowControl/>
        <w:tabs>
          <w:tab w:val="left" w:pos="2340"/>
        </w:tabs>
        <w:ind w:left="3240" w:hanging="540"/>
        <w:rPr>
          <w:sz w:val="24"/>
        </w:rPr>
      </w:pPr>
    </w:p>
    <w:p w:rsidR="005B1A2D" w:rsidRPr="00AD72EE" w:rsidRDefault="003A1738" w:rsidP="0062440C">
      <w:pPr>
        <w:widowControl/>
        <w:tabs>
          <w:tab w:val="left" w:pos="2340"/>
        </w:tabs>
        <w:ind w:left="3240" w:hanging="540"/>
        <w:rPr>
          <w:sz w:val="24"/>
        </w:rPr>
      </w:pPr>
      <w:r w:rsidRPr="00AD72EE">
        <w:rPr>
          <w:sz w:val="24"/>
        </w:rPr>
        <w:t>(</w:t>
      </w:r>
      <w:r w:rsidR="00C656E0" w:rsidRPr="00AD72EE">
        <w:rPr>
          <w:sz w:val="24"/>
        </w:rPr>
        <w:t>4</w:t>
      </w:r>
      <w:r w:rsidRPr="00AD72EE">
        <w:rPr>
          <w:sz w:val="24"/>
        </w:rPr>
        <w:t>)</w:t>
      </w:r>
      <w:r w:rsidRPr="00AD72EE">
        <w:rPr>
          <w:sz w:val="24"/>
        </w:rPr>
        <w:tab/>
      </w:r>
      <w:r w:rsidR="005B1A2D" w:rsidRPr="00AD72EE">
        <w:rPr>
          <w:sz w:val="24"/>
        </w:rPr>
        <w:t xml:space="preserve">Information on </w:t>
      </w:r>
      <w:r w:rsidRPr="00AD72EE">
        <w:rPr>
          <w:sz w:val="24"/>
        </w:rPr>
        <w:t>obtaining a NICRA, "</w:t>
      </w:r>
      <w:r w:rsidR="005B1A2D" w:rsidRPr="00AD72EE">
        <w:rPr>
          <w:sz w:val="24"/>
        </w:rPr>
        <w:t>Preparing and</w:t>
      </w:r>
      <w:r w:rsidRPr="00AD72EE">
        <w:rPr>
          <w:sz w:val="24"/>
        </w:rPr>
        <w:t xml:space="preserve"> </w:t>
      </w:r>
      <w:r w:rsidR="005B1A2D" w:rsidRPr="00AD72EE">
        <w:rPr>
          <w:sz w:val="24"/>
        </w:rPr>
        <w:t>Submitting Indirect Cost Proposals</w:t>
      </w:r>
      <w:r w:rsidR="00787505" w:rsidRPr="00AD72EE">
        <w:rPr>
          <w:sz w:val="24"/>
        </w:rPr>
        <w:t>,</w:t>
      </w:r>
      <w:r w:rsidRPr="00AD72EE">
        <w:rPr>
          <w:sz w:val="24"/>
        </w:rPr>
        <w:t>"</w:t>
      </w:r>
      <w:r w:rsidR="005B1A2D" w:rsidRPr="00AD72EE">
        <w:rPr>
          <w:sz w:val="24"/>
        </w:rPr>
        <w:t xml:space="preserve"> is available from </w:t>
      </w:r>
      <w:r w:rsidRPr="00AD72EE">
        <w:rPr>
          <w:sz w:val="24"/>
        </w:rPr>
        <w:t xml:space="preserve">the Department of the </w:t>
      </w:r>
      <w:r w:rsidR="005B1A2D" w:rsidRPr="00AD72EE">
        <w:rPr>
          <w:sz w:val="24"/>
        </w:rPr>
        <w:t>Interior, National Business Center, Indirect Cost Section, at</w:t>
      </w:r>
      <w:r w:rsidRPr="00AD72EE">
        <w:rPr>
          <w:sz w:val="24"/>
        </w:rPr>
        <w:t xml:space="preserve"> </w:t>
      </w:r>
      <w:hyperlink r:id="rId18" w:history="1">
        <w:r w:rsidRPr="00AD72EE">
          <w:rPr>
            <w:rStyle w:val="Hyperlink"/>
            <w:sz w:val="24"/>
          </w:rPr>
          <w:t>http://www.aqd.nbc.gov/services/ICS.aspx</w:t>
        </w:r>
      </w:hyperlink>
      <w:r w:rsidRPr="00AD72EE">
        <w:rPr>
          <w:sz w:val="24"/>
        </w:rPr>
        <w:t>.</w:t>
      </w:r>
    </w:p>
    <w:p w:rsidR="000F3E4B" w:rsidRPr="00AD72EE" w:rsidRDefault="000F3E4B" w:rsidP="0062440C">
      <w:pPr>
        <w:widowControl/>
        <w:tabs>
          <w:tab w:val="left" w:pos="2340"/>
        </w:tabs>
        <w:ind w:left="3240" w:hanging="540"/>
        <w:rPr>
          <w:sz w:val="24"/>
        </w:rPr>
      </w:pPr>
    </w:p>
    <w:p w:rsidR="00883CBD" w:rsidRPr="00AD72EE" w:rsidRDefault="00883CBD" w:rsidP="0062440C">
      <w:pPr>
        <w:widowControl/>
        <w:ind w:left="2700" w:hanging="540"/>
        <w:rPr>
          <w:sz w:val="24"/>
        </w:rPr>
      </w:pPr>
      <w:r w:rsidRPr="00AD72EE">
        <w:rPr>
          <w:sz w:val="24"/>
        </w:rPr>
        <w:t>(k)</w:t>
      </w:r>
      <w:r w:rsidRPr="00AD72EE">
        <w:rPr>
          <w:sz w:val="24"/>
        </w:rPr>
        <w:tab/>
        <w:t xml:space="preserve">Total Costs.  The total of both </w:t>
      </w:r>
      <w:r w:rsidR="00C74329" w:rsidRPr="00AD72EE">
        <w:rPr>
          <w:sz w:val="24"/>
        </w:rPr>
        <w:t>direct</w:t>
      </w:r>
      <w:r w:rsidRPr="00AD72EE">
        <w:rPr>
          <w:sz w:val="24"/>
        </w:rPr>
        <w:t xml:space="preserve"> and indirect costs estimated to be expended on this agreement's activities.</w:t>
      </w:r>
    </w:p>
    <w:p w:rsidR="00883CBD" w:rsidRPr="00AD72EE" w:rsidRDefault="00883CBD" w:rsidP="0062440C">
      <w:pPr>
        <w:widowControl/>
        <w:tabs>
          <w:tab w:val="left" w:pos="2340"/>
        </w:tabs>
        <w:ind w:left="2340" w:hanging="360"/>
        <w:rPr>
          <w:sz w:val="24"/>
        </w:rPr>
      </w:pPr>
    </w:p>
    <w:p w:rsidR="00251FA7" w:rsidRPr="00AD72EE" w:rsidRDefault="00D466C9" w:rsidP="0062440C">
      <w:pPr>
        <w:widowControl/>
        <w:tabs>
          <w:tab w:val="left" w:pos="1080"/>
          <w:tab w:val="left" w:pos="1620"/>
        </w:tabs>
        <w:ind w:left="1080" w:hanging="540"/>
        <w:rPr>
          <w:b/>
          <w:sz w:val="24"/>
        </w:rPr>
      </w:pPr>
      <w:r w:rsidRPr="00AD72EE">
        <w:rPr>
          <w:b/>
          <w:sz w:val="24"/>
        </w:rPr>
        <w:t>4.</w:t>
      </w:r>
      <w:r w:rsidRPr="00AD72EE">
        <w:rPr>
          <w:b/>
          <w:sz w:val="24"/>
        </w:rPr>
        <w:tab/>
        <w:t>Submission Dates and Times</w:t>
      </w:r>
    </w:p>
    <w:p w:rsidR="00251FA7" w:rsidRPr="00AD72EE" w:rsidRDefault="00A75121" w:rsidP="0062440C">
      <w:pPr>
        <w:widowControl/>
        <w:ind w:left="1080"/>
        <w:rPr>
          <w:sz w:val="24"/>
        </w:rPr>
      </w:pPr>
      <w:r w:rsidRPr="00AD72EE">
        <w:rPr>
          <w:sz w:val="24"/>
        </w:rPr>
        <w:t>See announcement cover sheet for t</w:t>
      </w:r>
      <w:r w:rsidR="003609F8" w:rsidRPr="00AD72EE">
        <w:rPr>
          <w:sz w:val="24"/>
        </w:rPr>
        <w:t xml:space="preserve">he deadline </w:t>
      </w:r>
      <w:r w:rsidR="00831D2D" w:rsidRPr="00AD72EE">
        <w:rPr>
          <w:sz w:val="24"/>
        </w:rPr>
        <w:t xml:space="preserve">(date and time) </w:t>
      </w:r>
      <w:r w:rsidR="003609F8" w:rsidRPr="00AD72EE">
        <w:rPr>
          <w:sz w:val="24"/>
        </w:rPr>
        <w:t>for submission of applications.</w:t>
      </w:r>
      <w:r w:rsidRPr="00AD72EE">
        <w:rPr>
          <w:sz w:val="24"/>
        </w:rPr>
        <w:t xml:space="preserve">  </w:t>
      </w:r>
      <w:r w:rsidR="00831D2D" w:rsidRPr="00AD72EE">
        <w:rPr>
          <w:sz w:val="24"/>
        </w:rPr>
        <w:t xml:space="preserve">Applications must be received by the BLM prior to the posted deadline.  </w:t>
      </w:r>
      <w:r w:rsidRPr="00AD72EE">
        <w:rPr>
          <w:sz w:val="24"/>
        </w:rPr>
        <w:t>Any application received after the deadline for submission may not be considered for award unless it can be determined the delay was caused by Federal government mishandling</w:t>
      </w:r>
      <w:r w:rsidR="00831D2D" w:rsidRPr="00AD72EE">
        <w:rPr>
          <w:sz w:val="24"/>
        </w:rPr>
        <w:t>.</w:t>
      </w:r>
    </w:p>
    <w:p w:rsidR="0017733A" w:rsidRPr="00AD72EE" w:rsidRDefault="0017733A" w:rsidP="0062440C">
      <w:pPr>
        <w:widowControl/>
        <w:tabs>
          <w:tab w:val="left" w:pos="1620"/>
        </w:tabs>
        <w:ind w:left="1627" w:hanging="547"/>
        <w:rPr>
          <w:sz w:val="24"/>
        </w:rPr>
      </w:pPr>
    </w:p>
    <w:p w:rsidR="0017733A" w:rsidRPr="00AD72EE" w:rsidRDefault="0017733A" w:rsidP="0062440C">
      <w:pPr>
        <w:widowControl/>
        <w:tabs>
          <w:tab w:val="left" w:pos="1080"/>
        </w:tabs>
        <w:ind w:left="1080" w:hanging="540"/>
        <w:rPr>
          <w:b/>
          <w:sz w:val="24"/>
        </w:rPr>
      </w:pPr>
      <w:r w:rsidRPr="00AD72EE">
        <w:rPr>
          <w:b/>
          <w:sz w:val="24"/>
        </w:rPr>
        <w:t>5.</w:t>
      </w:r>
      <w:r w:rsidR="0086789C" w:rsidRPr="00AD72EE">
        <w:rPr>
          <w:b/>
          <w:sz w:val="24"/>
        </w:rPr>
        <w:tab/>
      </w:r>
      <w:r w:rsidRPr="00AD72EE">
        <w:rPr>
          <w:b/>
          <w:sz w:val="24"/>
        </w:rPr>
        <w:t xml:space="preserve">Application Submission via </w:t>
      </w:r>
      <w:hyperlink r:id="rId19" w:history="1">
        <w:r w:rsidR="0078351D" w:rsidRPr="00AD72EE">
          <w:rPr>
            <w:rStyle w:val="Hyperlink"/>
            <w:b/>
            <w:sz w:val="24"/>
          </w:rPr>
          <w:t>www.grants.gov</w:t>
        </w:r>
      </w:hyperlink>
    </w:p>
    <w:p w:rsidR="007012AE" w:rsidRPr="00AD72EE" w:rsidRDefault="00CC01BB" w:rsidP="0062440C">
      <w:pPr>
        <w:widowControl/>
        <w:tabs>
          <w:tab w:val="left" w:pos="1080"/>
        </w:tabs>
        <w:ind w:left="1080" w:hanging="540"/>
        <w:rPr>
          <w:sz w:val="24"/>
        </w:rPr>
      </w:pPr>
      <w:r w:rsidRPr="00AD72EE">
        <w:rPr>
          <w:sz w:val="24"/>
        </w:rPr>
        <w:tab/>
      </w:r>
      <w:r w:rsidR="004C0FF1" w:rsidRPr="00AD72EE">
        <w:rPr>
          <w:sz w:val="24"/>
        </w:rPr>
        <w:t>The Bureau of Land Management participat</w:t>
      </w:r>
      <w:r w:rsidR="007012AE" w:rsidRPr="00AD72EE">
        <w:rPr>
          <w:sz w:val="24"/>
        </w:rPr>
        <w:t>es</w:t>
      </w:r>
      <w:r w:rsidR="004C0FF1" w:rsidRPr="00AD72EE">
        <w:rPr>
          <w:sz w:val="24"/>
        </w:rPr>
        <w:t xml:space="preserve"> in the Grants.gov </w:t>
      </w:r>
      <w:r w:rsidR="00B37B49" w:rsidRPr="00AD72EE">
        <w:rPr>
          <w:sz w:val="24"/>
        </w:rPr>
        <w:t>i</w:t>
      </w:r>
      <w:r w:rsidR="004C0FF1" w:rsidRPr="00AD72EE">
        <w:rPr>
          <w:sz w:val="24"/>
        </w:rPr>
        <w:t xml:space="preserve">nitiative which provides the Grant Community with </w:t>
      </w:r>
      <w:r w:rsidR="007012AE" w:rsidRPr="00AD72EE">
        <w:rPr>
          <w:sz w:val="24"/>
        </w:rPr>
        <w:t>a</w:t>
      </w:r>
      <w:r w:rsidR="004C0FF1" w:rsidRPr="00AD72EE">
        <w:rPr>
          <w:sz w:val="24"/>
        </w:rPr>
        <w:t xml:space="preserve"> single</w:t>
      </w:r>
      <w:r w:rsidR="00B37B49" w:rsidRPr="00AD72EE">
        <w:rPr>
          <w:sz w:val="24"/>
        </w:rPr>
        <w:t xml:space="preserve"> website, </w:t>
      </w:r>
      <w:hyperlink r:id="rId20" w:history="1">
        <w:r w:rsidR="00B37B49" w:rsidRPr="00AD72EE">
          <w:rPr>
            <w:rStyle w:val="Hyperlink"/>
            <w:sz w:val="24"/>
          </w:rPr>
          <w:t>www.grants.gov</w:t>
        </w:r>
      </w:hyperlink>
      <w:r w:rsidR="00B37B49" w:rsidRPr="00AD72EE">
        <w:rPr>
          <w:sz w:val="24"/>
        </w:rPr>
        <w:t>, to search for and apply for all federal grant opportunities.</w:t>
      </w:r>
    </w:p>
    <w:p w:rsidR="007012AE" w:rsidRPr="00AD72EE" w:rsidRDefault="007012AE" w:rsidP="0062440C">
      <w:pPr>
        <w:widowControl/>
        <w:tabs>
          <w:tab w:val="left" w:pos="1620"/>
        </w:tabs>
        <w:ind w:left="1620" w:hanging="547"/>
        <w:rPr>
          <w:sz w:val="24"/>
        </w:rPr>
      </w:pPr>
    </w:p>
    <w:p w:rsidR="00CC01BB" w:rsidRPr="00AD72EE" w:rsidRDefault="00CC01BB" w:rsidP="0062440C">
      <w:pPr>
        <w:widowControl/>
        <w:tabs>
          <w:tab w:val="left" w:pos="1620"/>
        </w:tabs>
        <w:ind w:left="1620" w:hanging="540"/>
        <w:rPr>
          <w:sz w:val="24"/>
        </w:rPr>
      </w:pPr>
      <w:r w:rsidRPr="00AD72EE">
        <w:rPr>
          <w:sz w:val="24"/>
        </w:rPr>
        <w:t>a.</w:t>
      </w:r>
      <w:r w:rsidR="007012AE" w:rsidRPr="00AD72EE">
        <w:rPr>
          <w:sz w:val="24"/>
        </w:rPr>
        <w:tab/>
      </w:r>
      <w:r w:rsidRPr="00AD72EE">
        <w:rPr>
          <w:sz w:val="24"/>
        </w:rPr>
        <w:t xml:space="preserve">All applicants </w:t>
      </w:r>
      <w:r w:rsidR="00B37B49" w:rsidRPr="00AD72EE">
        <w:rPr>
          <w:sz w:val="24"/>
        </w:rPr>
        <w:t xml:space="preserve">should </w:t>
      </w:r>
      <w:r w:rsidRPr="00AD72EE">
        <w:rPr>
          <w:sz w:val="24"/>
        </w:rPr>
        <w:t xml:space="preserve">register at </w:t>
      </w:r>
      <w:hyperlink r:id="rId21" w:history="1">
        <w:r w:rsidRPr="00AD72EE">
          <w:rPr>
            <w:color w:val="0000FF"/>
            <w:sz w:val="24"/>
            <w:u w:val="single"/>
          </w:rPr>
          <w:t>www.Grants.Gov</w:t>
        </w:r>
      </w:hyperlink>
      <w:r w:rsidRPr="00AD72EE">
        <w:rPr>
          <w:sz w:val="24"/>
        </w:rPr>
        <w:t xml:space="preserve"> and all applications should be submitted electronically through </w:t>
      </w:r>
      <w:hyperlink r:id="rId22" w:history="1">
        <w:r w:rsidRPr="00AD72EE">
          <w:rPr>
            <w:color w:val="0000FF"/>
            <w:sz w:val="24"/>
            <w:u w:val="single"/>
          </w:rPr>
          <w:t>www.Grants.gov</w:t>
        </w:r>
      </w:hyperlink>
      <w:r w:rsidRPr="00AD72EE">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AD72EE">
          <w:rPr>
            <w:rStyle w:val="Hyperlink"/>
            <w:sz w:val="24"/>
          </w:rPr>
          <w:t>http://www.grants.gov/web/grants/support/technical-support/troubleshooting.html</w:t>
        </w:r>
      </w:hyperlink>
      <w:r w:rsidR="00B37B49" w:rsidRPr="00AD72EE">
        <w:rPr>
          <w:sz w:val="24"/>
        </w:rPr>
        <w:t xml:space="preserve"> </w:t>
      </w:r>
      <w:r w:rsidRPr="00AD72EE">
        <w:rPr>
          <w:sz w:val="24"/>
        </w:rPr>
        <w:t>for online help.</w:t>
      </w:r>
    </w:p>
    <w:p w:rsidR="00CC01BB" w:rsidRPr="00AD72EE" w:rsidRDefault="00CC01BB" w:rsidP="0062440C">
      <w:pPr>
        <w:widowControl/>
        <w:tabs>
          <w:tab w:val="left" w:pos="1620"/>
        </w:tabs>
        <w:ind w:left="1620" w:hanging="540"/>
        <w:rPr>
          <w:sz w:val="24"/>
        </w:rPr>
      </w:pPr>
    </w:p>
    <w:p w:rsidR="0086789C" w:rsidRPr="00AD72EE" w:rsidRDefault="00CC01BB" w:rsidP="0062440C">
      <w:pPr>
        <w:widowControl/>
        <w:tabs>
          <w:tab w:val="left" w:pos="1620"/>
        </w:tabs>
        <w:ind w:left="1620" w:hanging="540"/>
        <w:rPr>
          <w:sz w:val="24"/>
        </w:rPr>
      </w:pPr>
      <w:r w:rsidRPr="00AD72EE">
        <w:rPr>
          <w:sz w:val="24"/>
        </w:rPr>
        <w:t>b.</w:t>
      </w:r>
      <w:r w:rsidRPr="00AD72EE">
        <w:rPr>
          <w:sz w:val="24"/>
        </w:rPr>
        <w:tab/>
      </w:r>
      <w:r w:rsidR="0086789C" w:rsidRPr="00AD72EE">
        <w:rPr>
          <w:sz w:val="24"/>
        </w:rPr>
        <w:t xml:space="preserve">Applications submitted through </w:t>
      </w:r>
      <w:hyperlink r:id="rId24" w:history="1">
        <w:r w:rsidR="00F67D6F" w:rsidRPr="00AD72EE">
          <w:rPr>
            <w:rStyle w:val="Hyperlink"/>
            <w:sz w:val="24"/>
          </w:rPr>
          <w:t>www.Grants.gov</w:t>
        </w:r>
      </w:hyperlink>
      <w:r w:rsidR="00F67D6F" w:rsidRPr="00AD72EE">
        <w:rPr>
          <w:sz w:val="24"/>
        </w:rPr>
        <w:t xml:space="preserve"> </w:t>
      </w:r>
      <w:r w:rsidR="0086789C" w:rsidRPr="00AD72EE">
        <w:rPr>
          <w:sz w:val="24"/>
        </w:rPr>
        <w:t>are considered to be electronically signed applications.</w:t>
      </w:r>
    </w:p>
    <w:p w:rsidR="0086789C" w:rsidRPr="00AD72EE" w:rsidRDefault="0086789C" w:rsidP="0062440C">
      <w:pPr>
        <w:widowControl/>
        <w:rPr>
          <w:sz w:val="24"/>
        </w:rPr>
      </w:pPr>
    </w:p>
    <w:p w:rsidR="0086789C" w:rsidRPr="00AD72EE" w:rsidRDefault="00251FA7" w:rsidP="0062440C">
      <w:pPr>
        <w:widowControl/>
        <w:tabs>
          <w:tab w:val="left" w:pos="540"/>
          <w:tab w:val="left" w:pos="1080"/>
        </w:tabs>
        <w:rPr>
          <w:sz w:val="28"/>
        </w:rPr>
      </w:pPr>
      <w:r w:rsidRPr="00AD72EE">
        <w:rPr>
          <w:b/>
          <w:sz w:val="28"/>
        </w:rPr>
        <w:lastRenderedPageBreak/>
        <w:t>E</w:t>
      </w:r>
      <w:r w:rsidR="0086789C" w:rsidRPr="00AD72EE">
        <w:rPr>
          <w:b/>
          <w:sz w:val="28"/>
        </w:rPr>
        <w:t>.</w:t>
      </w:r>
      <w:r w:rsidR="0086789C" w:rsidRPr="00AD72EE">
        <w:rPr>
          <w:b/>
          <w:sz w:val="28"/>
        </w:rPr>
        <w:tab/>
        <w:t>APPLICATION REVIEW INFORMATION</w:t>
      </w:r>
    </w:p>
    <w:p w:rsidR="0086789C" w:rsidRPr="00AD72EE" w:rsidRDefault="0086789C" w:rsidP="0062440C">
      <w:pPr>
        <w:widowControl/>
        <w:ind w:left="540"/>
        <w:rPr>
          <w:sz w:val="24"/>
        </w:rPr>
      </w:pPr>
    </w:p>
    <w:p w:rsidR="0086789C" w:rsidRPr="00AD72EE" w:rsidRDefault="00251FA7" w:rsidP="0062440C">
      <w:pPr>
        <w:widowControl/>
        <w:tabs>
          <w:tab w:val="left" w:pos="1080"/>
        </w:tabs>
        <w:ind w:left="1080" w:hanging="540"/>
        <w:rPr>
          <w:b/>
          <w:sz w:val="24"/>
        </w:rPr>
      </w:pPr>
      <w:r w:rsidRPr="00AD72EE">
        <w:rPr>
          <w:b/>
          <w:sz w:val="24"/>
        </w:rPr>
        <w:t>1.</w:t>
      </w:r>
      <w:r w:rsidR="0086789C" w:rsidRPr="00AD72EE">
        <w:rPr>
          <w:b/>
          <w:sz w:val="24"/>
        </w:rPr>
        <w:tab/>
      </w:r>
      <w:r w:rsidR="004B4907" w:rsidRPr="00AD72EE">
        <w:rPr>
          <w:b/>
          <w:sz w:val="24"/>
        </w:rPr>
        <w:t xml:space="preserve">Application </w:t>
      </w:r>
      <w:r w:rsidR="00666FC1" w:rsidRPr="00AD72EE">
        <w:rPr>
          <w:b/>
          <w:sz w:val="24"/>
        </w:rPr>
        <w:t>Screening</w:t>
      </w:r>
    </w:p>
    <w:p w:rsidR="0028676A" w:rsidRPr="00AD72EE" w:rsidRDefault="004B4907" w:rsidP="0062440C">
      <w:pPr>
        <w:widowControl/>
        <w:ind w:left="1080" w:hanging="540"/>
        <w:rPr>
          <w:sz w:val="24"/>
        </w:rPr>
      </w:pPr>
      <w:r w:rsidRPr="00AD72EE">
        <w:rPr>
          <w:sz w:val="24"/>
        </w:rPr>
        <w:tab/>
        <w:t xml:space="preserve">Applications and proposals submitted in response to this funding opportunity announcement will be </w:t>
      </w:r>
      <w:r w:rsidR="00383FC1" w:rsidRPr="00AD72EE">
        <w:rPr>
          <w:sz w:val="24"/>
        </w:rPr>
        <w:t xml:space="preserve">screened to determine they </w:t>
      </w:r>
      <w:r w:rsidR="001D1CEC" w:rsidRPr="00AD72EE">
        <w:rPr>
          <w:sz w:val="24"/>
        </w:rPr>
        <w:t xml:space="preserve">meet basic eligibility, completeness, and timeliness requirements </w:t>
      </w:r>
      <w:r w:rsidR="00CF5ED9" w:rsidRPr="00AD72EE">
        <w:rPr>
          <w:sz w:val="24"/>
        </w:rPr>
        <w:t>(see D. APPLICATION AND SUBMISSION INFORMATION)</w:t>
      </w:r>
      <w:r w:rsidR="00666FC1" w:rsidRPr="00AD72EE">
        <w:rPr>
          <w:sz w:val="24"/>
        </w:rPr>
        <w:t xml:space="preserve"> before being reviewed for risk and merit.</w:t>
      </w:r>
    </w:p>
    <w:p w:rsidR="0028676A" w:rsidRPr="00AD72EE" w:rsidRDefault="0028676A" w:rsidP="0062440C">
      <w:pPr>
        <w:widowControl/>
        <w:ind w:left="1080" w:hanging="540"/>
        <w:rPr>
          <w:sz w:val="24"/>
        </w:rPr>
      </w:pPr>
    </w:p>
    <w:p w:rsidR="0083268F" w:rsidRPr="00AD72EE" w:rsidRDefault="0083268F" w:rsidP="0083268F">
      <w:pPr>
        <w:widowControl/>
        <w:ind w:left="1080"/>
        <w:rPr>
          <w:sz w:val="24"/>
        </w:rPr>
      </w:pPr>
      <w:r w:rsidRPr="00AD72EE">
        <w:rPr>
          <w:sz w:val="24"/>
        </w:rPr>
        <w:t>The Government reserves the right to reject any and all proposals which do not meet the requirements of this funding opportunity announcement and which are determined to be outside the scope of the legislative authority</w:t>
      </w:r>
      <w:r w:rsidR="007536D5" w:rsidRPr="00AD72EE">
        <w:rPr>
          <w:sz w:val="24"/>
        </w:rPr>
        <w:t xml:space="preserve"> listed above</w:t>
      </w:r>
      <w:r w:rsidRPr="00AD72EE">
        <w:rPr>
          <w:sz w:val="24"/>
        </w:rPr>
        <w:t xml:space="preserve">.  </w:t>
      </w:r>
    </w:p>
    <w:p w:rsidR="0083268F" w:rsidRPr="00AD72EE" w:rsidRDefault="0083268F" w:rsidP="0083268F">
      <w:pPr>
        <w:widowControl/>
        <w:ind w:left="1080"/>
        <w:rPr>
          <w:sz w:val="24"/>
        </w:rPr>
      </w:pPr>
    </w:p>
    <w:p w:rsidR="0083268F" w:rsidRPr="00AD72EE" w:rsidRDefault="0083268F" w:rsidP="0083268F">
      <w:pPr>
        <w:widowControl/>
        <w:ind w:left="1080"/>
        <w:rPr>
          <w:sz w:val="24"/>
        </w:rPr>
      </w:pPr>
      <w:r w:rsidRPr="00AD72EE">
        <w:rPr>
          <w:sz w:val="24"/>
        </w:rPr>
        <w:t xml:space="preserve">Award may be made to responsive eligible applicants submitting proposals which conform to the funding opportunity announcement and which are most advantageous to the Government considering the evaluation factors listed below.  </w:t>
      </w:r>
    </w:p>
    <w:p w:rsidR="0083268F" w:rsidRPr="00AD72EE" w:rsidRDefault="0083268F" w:rsidP="0083268F">
      <w:pPr>
        <w:widowControl/>
        <w:ind w:left="1080"/>
        <w:rPr>
          <w:sz w:val="24"/>
        </w:rPr>
      </w:pPr>
    </w:p>
    <w:p w:rsidR="0083268F" w:rsidRPr="00AD72EE" w:rsidRDefault="0083268F" w:rsidP="0083268F">
      <w:pPr>
        <w:widowControl/>
        <w:ind w:left="1080"/>
        <w:rPr>
          <w:sz w:val="24"/>
        </w:rPr>
      </w:pPr>
      <w:r w:rsidRPr="00AD72EE">
        <w:rPr>
          <w:sz w:val="24"/>
        </w:rPr>
        <w:t>The evaluation process will be comprised of the following three screening levels:</w:t>
      </w:r>
    </w:p>
    <w:p w:rsidR="0083268F" w:rsidRPr="00AD72EE" w:rsidRDefault="0083268F" w:rsidP="0083268F">
      <w:pPr>
        <w:widowControl/>
        <w:ind w:left="1080" w:hanging="540"/>
        <w:rPr>
          <w:sz w:val="24"/>
        </w:rPr>
      </w:pPr>
    </w:p>
    <w:p w:rsidR="0028676A" w:rsidRPr="00AD72EE" w:rsidRDefault="0028676A" w:rsidP="00EF3AFA">
      <w:pPr>
        <w:widowControl/>
        <w:ind w:left="1080" w:hanging="540"/>
        <w:rPr>
          <w:b/>
          <w:bCs/>
          <w:sz w:val="24"/>
        </w:rPr>
      </w:pPr>
      <w:r w:rsidRPr="00AD72EE">
        <w:rPr>
          <w:b/>
          <w:sz w:val="24"/>
        </w:rPr>
        <w:t>2.</w:t>
      </w:r>
      <w:r w:rsidRPr="00AD72EE">
        <w:rPr>
          <w:b/>
          <w:sz w:val="24"/>
        </w:rPr>
        <w:tab/>
      </w:r>
      <w:r w:rsidR="0057572D" w:rsidRPr="00AD72EE">
        <w:rPr>
          <w:b/>
          <w:bCs/>
          <w:sz w:val="24"/>
        </w:rPr>
        <w:t>Basic Eligibility</w:t>
      </w:r>
      <w:r w:rsidRPr="00AD72EE">
        <w:rPr>
          <w:b/>
          <w:bCs/>
          <w:sz w:val="24"/>
        </w:rPr>
        <w:t xml:space="preserve"> Screening</w:t>
      </w:r>
    </w:p>
    <w:p w:rsidR="00C07DA6" w:rsidRPr="00AD72EE" w:rsidRDefault="00C07DA6" w:rsidP="00666FC1">
      <w:pPr>
        <w:widowControl/>
        <w:ind w:left="1080"/>
        <w:rPr>
          <w:sz w:val="24"/>
        </w:rPr>
      </w:pPr>
    </w:p>
    <w:p w:rsidR="0028676A" w:rsidRPr="00AD72EE" w:rsidRDefault="00C07DA6" w:rsidP="00C07DA6">
      <w:pPr>
        <w:widowControl/>
        <w:ind w:left="1620" w:hanging="540"/>
        <w:rPr>
          <w:sz w:val="24"/>
        </w:rPr>
      </w:pPr>
      <w:r w:rsidRPr="00AD72EE">
        <w:rPr>
          <w:sz w:val="24"/>
        </w:rPr>
        <w:t>a.</w:t>
      </w:r>
      <w:r w:rsidRPr="00AD72EE">
        <w:rPr>
          <w:sz w:val="24"/>
        </w:rPr>
        <w:tab/>
      </w:r>
      <w:r w:rsidR="0028676A" w:rsidRPr="00AD72EE">
        <w:rPr>
          <w:sz w:val="24"/>
        </w:rPr>
        <w:t xml:space="preserve">Applications will be screened by the Grants Management Officer to </w:t>
      </w:r>
      <w:r w:rsidR="0057572D" w:rsidRPr="00AD72EE">
        <w:rPr>
          <w:sz w:val="24"/>
        </w:rPr>
        <w:t>e</w:t>
      </w:r>
      <w:r w:rsidR="0028676A" w:rsidRPr="00AD72EE">
        <w:rPr>
          <w:sz w:val="24"/>
        </w:rPr>
        <w:t>nsure that</w:t>
      </w:r>
      <w:r w:rsidR="00666FC1" w:rsidRPr="00AD72EE">
        <w:rPr>
          <w:sz w:val="24"/>
        </w:rPr>
        <w:t xml:space="preserve"> a</w:t>
      </w:r>
      <w:r w:rsidR="001D1CEC" w:rsidRPr="00AD72EE">
        <w:rPr>
          <w:sz w:val="24"/>
        </w:rPr>
        <w:t xml:space="preserve">pplications meet </w:t>
      </w:r>
      <w:r w:rsidR="0057572D" w:rsidRPr="00AD72EE">
        <w:rPr>
          <w:sz w:val="24"/>
        </w:rPr>
        <w:t xml:space="preserve">basic </w:t>
      </w:r>
      <w:r w:rsidR="001D1CEC" w:rsidRPr="00AD72EE">
        <w:rPr>
          <w:sz w:val="24"/>
        </w:rPr>
        <w:t>eligibility</w:t>
      </w:r>
      <w:r w:rsidR="00DA0E61" w:rsidRPr="00AD72EE">
        <w:rPr>
          <w:sz w:val="24"/>
        </w:rPr>
        <w:t xml:space="preserve"> re</w:t>
      </w:r>
      <w:r w:rsidR="001D1CEC" w:rsidRPr="00AD72EE">
        <w:rPr>
          <w:sz w:val="24"/>
        </w:rPr>
        <w:t>quirements</w:t>
      </w:r>
      <w:r w:rsidR="0057572D" w:rsidRPr="00AD72EE">
        <w:rPr>
          <w:sz w:val="24"/>
        </w:rPr>
        <w:t xml:space="preserve">.  </w:t>
      </w:r>
      <w:r w:rsidRPr="00AD72EE">
        <w:rPr>
          <w:sz w:val="24"/>
        </w:rPr>
        <w:t xml:space="preserve">Depending on the </w:t>
      </w:r>
      <w:r w:rsidR="00CF3C00" w:rsidRPr="00AD72EE">
        <w:rPr>
          <w:sz w:val="24"/>
        </w:rPr>
        <w:t>specifics</w:t>
      </w:r>
      <w:r w:rsidRPr="00AD72EE">
        <w:rPr>
          <w:sz w:val="24"/>
        </w:rPr>
        <w:t xml:space="preserve"> of the opportunity, s</w:t>
      </w:r>
      <w:r w:rsidR="0057572D" w:rsidRPr="00AD72EE">
        <w:rPr>
          <w:sz w:val="24"/>
        </w:rPr>
        <w:t xml:space="preserve">creening </w:t>
      </w:r>
      <w:r w:rsidRPr="00AD72EE">
        <w:rPr>
          <w:sz w:val="24"/>
        </w:rPr>
        <w:t xml:space="preserve">may </w:t>
      </w:r>
      <w:r w:rsidR="0057572D" w:rsidRPr="00AD72EE">
        <w:rPr>
          <w:sz w:val="24"/>
        </w:rPr>
        <w:t>include, but is not limited to, the following:</w:t>
      </w:r>
    </w:p>
    <w:p w:rsidR="0028676A" w:rsidRPr="00AD72EE" w:rsidRDefault="00EF0FA2" w:rsidP="00EF0FA2">
      <w:pPr>
        <w:widowControl/>
        <w:spacing w:before="120"/>
        <w:ind w:left="2174" w:hanging="547"/>
        <w:rPr>
          <w:sz w:val="24"/>
        </w:rPr>
      </w:pPr>
      <w:r w:rsidRPr="00AD72EE">
        <w:rPr>
          <w:sz w:val="24"/>
        </w:rPr>
        <w:t>1)</w:t>
      </w:r>
      <w:r w:rsidR="00712C79" w:rsidRPr="00AD72EE">
        <w:rPr>
          <w:sz w:val="24"/>
        </w:rPr>
        <w:tab/>
        <w:t>P</w:t>
      </w:r>
      <w:r w:rsidR="0028676A" w:rsidRPr="00AD72EE">
        <w:rPr>
          <w:sz w:val="24"/>
        </w:rPr>
        <w:t xml:space="preserve">rogram </w:t>
      </w:r>
      <w:r w:rsidR="00712C79" w:rsidRPr="00AD72EE">
        <w:rPr>
          <w:sz w:val="24"/>
        </w:rPr>
        <w:t xml:space="preserve">and/or </w:t>
      </w:r>
      <w:r w:rsidR="0028676A" w:rsidRPr="00AD72EE">
        <w:rPr>
          <w:sz w:val="24"/>
        </w:rPr>
        <w:t>legislative authority</w:t>
      </w:r>
      <w:r w:rsidR="00712C79" w:rsidRPr="00AD72EE">
        <w:rPr>
          <w:sz w:val="24"/>
        </w:rPr>
        <w:t xml:space="preserve"> requirements</w:t>
      </w:r>
      <w:r w:rsidR="00666FC1" w:rsidRPr="00AD72EE">
        <w:rPr>
          <w:sz w:val="24"/>
        </w:rPr>
        <w:t xml:space="preserve"> are met</w:t>
      </w:r>
      <w:r w:rsidRPr="00AD72EE">
        <w:rPr>
          <w:sz w:val="24"/>
        </w:rPr>
        <w:t>;</w:t>
      </w:r>
    </w:p>
    <w:p w:rsidR="0057572D" w:rsidRPr="00AD72EE" w:rsidRDefault="00EF0FA2" w:rsidP="00EF0FA2">
      <w:pPr>
        <w:widowControl/>
        <w:spacing w:before="120"/>
        <w:ind w:left="2174" w:hanging="547"/>
        <w:rPr>
          <w:sz w:val="24"/>
        </w:rPr>
      </w:pPr>
      <w:r w:rsidRPr="00AD72EE">
        <w:rPr>
          <w:sz w:val="24"/>
        </w:rPr>
        <w:t>2)</w:t>
      </w:r>
      <w:r w:rsidR="0057572D" w:rsidRPr="00AD72EE">
        <w:rPr>
          <w:sz w:val="24"/>
        </w:rPr>
        <w:tab/>
        <w:t>Submission is timely</w:t>
      </w:r>
      <w:r w:rsidRPr="00AD72EE">
        <w:rPr>
          <w:sz w:val="24"/>
        </w:rPr>
        <w:t>;</w:t>
      </w:r>
    </w:p>
    <w:p w:rsidR="0028676A" w:rsidRPr="00AD72EE" w:rsidRDefault="00EF0FA2" w:rsidP="00EF0FA2">
      <w:pPr>
        <w:widowControl/>
        <w:spacing w:before="120"/>
        <w:ind w:left="2174" w:hanging="547"/>
        <w:rPr>
          <w:sz w:val="24"/>
        </w:rPr>
      </w:pPr>
      <w:r w:rsidRPr="00AD72EE">
        <w:rPr>
          <w:sz w:val="24"/>
        </w:rPr>
        <w:t>3)</w:t>
      </w:r>
      <w:r w:rsidR="00712C79" w:rsidRPr="00AD72EE">
        <w:rPr>
          <w:sz w:val="24"/>
        </w:rPr>
        <w:tab/>
      </w:r>
      <w:r w:rsidR="0057572D" w:rsidRPr="00AD72EE">
        <w:rPr>
          <w:sz w:val="24"/>
        </w:rPr>
        <w:t>C</w:t>
      </w:r>
      <w:r w:rsidR="00712C79" w:rsidRPr="00AD72EE">
        <w:rPr>
          <w:sz w:val="24"/>
        </w:rPr>
        <w:t>omplete and p</w:t>
      </w:r>
      <w:r w:rsidR="0028676A" w:rsidRPr="00AD72EE">
        <w:rPr>
          <w:sz w:val="24"/>
        </w:rPr>
        <w:t xml:space="preserve">roperly executed SF-424 application package </w:t>
      </w:r>
      <w:r w:rsidR="0057572D" w:rsidRPr="00AD72EE">
        <w:rPr>
          <w:sz w:val="24"/>
        </w:rPr>
        <w:t xml:space="preserve">documents </w:t>
      </w:r>
      <w:r w:rsidR="0028676A" w:rsidRPr="00AD72EE">
        <w:rPr>
          <w:sz w:val="24"/>
        </w:rPr>
        <w:t>(see D. APPLICATION AND SUBMISSION INFORMATION)</w:t>
      </w:r>
      <w:r w:rsidR="00666FC1" w:rsidRPr="00AD72EE">
        <w:rPr>
          <w:sz w:val="24"/>
        </w:rPr>
        <w:t xml:space="preserve"> </w:t>
      </w:r>
      <w:r w:rsidR="0057572D" w:rsidRPr="00AD72EE">
        <w:rPr>
          <w:sz w:val="24"/>
        </w:rPr>
        <w:t>are</w:t>
      </w:r>
      <w:r w:rsidRPr="00AD72EE">
        <w:rPr>
          <w:sz w:val="24"/>
        </w:rPr>
        <w:t xml:space="preserve"> included;</w:t>
      </w:r>
    </w:p>
    <w:p w:rsidR="0028676A" w:rsidRPr="00AD72EE" w:rsidRDefault="0028676A" w:rsidP="0028676A">
      <w:pPr>
        <w:widowControl/>
        <w:ind w:left="1620" w:hanging="540"/>
        <w:rPr>
          <w:sz w:val="24"/>
        </w:rPr>
      </w:pPr>
    </w:p>
    <w:p w:rsidR="0028676A" w:rsidRPr="00AD72EE" w:rsidRDefault="00C07DA6" w:rsidP="0028676A">
      <w:pPr>
        <w:widowControl/>
        <w:ind w:left="1620" w:hanging="540"/>
        <w:rPr>
          <w:sz w:val="24"/>
        </w:rPr>
      </w:pPr>
      <w:r w:rsidRPr="00AD72EE">
        <w:rPr>
          <w:sz w:val="24"/>
        </w:rPr>
        <w:t>b</w:t>
      </w:r>
      <w:r w:rsidR="0028676A" w:rsidRPr="00AD72EE">
        <w:rPr>
          <w:sz w:val="24"/>
        </w:rPr>
        <w:t>.</w:t>
      </w:r>
      <w:r w:rsidR="0028676A" w:rsidRPr="00AD72EE">
        <w:rPr>
          <w:sz w:val="24"/>
        </w:rPr>
        <w:tab/>
        <w:t>Application</w:t>
      </w:r>
      <w:r w:rsidRPr="00AD72EE">
        <w:rPr>
          <w:sz w:val="24"/>
        </w:rPr>
        <w:t>s</w:t>
      </w:r>
      <w:r w:rsidR="0028676A" w:rsidRPr="00AD72EE">
        <w:rPr>
          <w:sz w:val="24"/>
        </w:rPr>
        <w:t xml:space="preserve"> must </w:t>
      </w:r>
      <w:r w:rsidR="003B4381" w:rsidRPr="00AD72EE">
        <w:rPr>
          <w:sz w:val="24"/>
        </w:rPr>
        <w:t xml:space="preserve">satisfy </w:t>
      </w:r>
      <w:r w:rsidRPr="00AD72EE">
        <w:rPr>
          <w:sz w:val="24"/>
        </w:rPr>
        <w:t xml:space="preserve">basic eligibility </w:t>
      </w:r>
      <w:r w:rsidR="0028676A" w:rsidRPr="00AD72EE">
        <w:rPr>
          <w:sz w:val="24"/>
        </w:rPr>
        <w:t xml:space="preserve">screening </w:t>
      </w:r>
      <w:r w:rsidR="003B4381" w:rsidRPr="00AD72EE">
        <w:rPr>
          <w:sz w:val="24"/>
        </w:rPr>
        <w:t xml:space="preserve">requirements to be </w:t>
      </w:r>
      <w:r w:rsidR="00DA0E61" w:rsidRPr="00AD72EE">
        <w:rPr>
          <w:sz w:val="24"/>
        </w:rPr>
        <w:t xml:space="preserve">considered </w:t>
      </w:r>
      <w:r w:rsidR="00EF0FA2" w:rsidRPr="00AD72EE">
        <w:rPr>
          <w:sz w:val="24"/>
        </w:rPr>
        <w:t xml:space="preserve">for </w:t>
      </w:r>
      <w:r w:rsidR="0028676A" w:rsidRPr="00AD72EE">
        <w:rPr>
          <w:sz w:val="24"/>
        </w:rPr>
        <w:t>further</w:t>
      </w:r>
      <w:r w:rsidR="00DA0E61" w:rsidRPr="00AD72EE">
        <w:rPr>
          <w:sz w:val="24"/>
        </w:rPr>
        <w:t xml:space="preserve"> review</w:t>
      </w:r>
      <w:r w:rsidRPr="00AD72EE">
        <w:rPr>
          <w:sz w:val="24"/>
        </w:rPr>
        <w:t>.</w:t>
      </w:r>
    </w:p>
    <w:p w:rsidR="0028676A" w:rsidRPr="00AD72EE" w:rsidRDefault="0028676A" w:rsidP="0028676A">
      <w:pPr>
        <w:widowControl/>
        <w:ind w:left="1620" w:hanging="540"/>
        <w:rPr>
          <w:sz w:val="24"/>
        </w:rPr>
      </w:pPr>
    </w:p>
    <w:p w:rsidR="0028676A" w:rsidRPr="00AD72EE" w:rsidRDefault="00C07DA6" w:rsidP="0062440C">
      <w:pPr>
        <w:widowControl/>
        <w:ind w:left="1080" w:hanging="540"/>
        <w:rPr>
          <w:b/>
          <w:sz w:val="24"/>
        </w:rPr>
      </w:pPr>
      <w:r w:rsidRPr="00AD72EE">
        <w:rPr>
          <w:b/>
          <w:sz w:val="24"/>
        </w:rPr>
        <w:t>3.</w:t>
      </w:r>
      <w:r w:rsidRPr="00AD72EE">
        <w:rPr>
          <w:b/>
          <w:sz w:val="24"/>
        </w:rPr>
        <w:tab/>
        <w:t>Risk</w:t>
      </w:r>
      <w:r w:rsidR="00573DCA" w:rsidRPr="00AD72EE">
        <w:rPr>
          <w:b/>
          <w:sz w:val="24"/>
        </w:rPr>
        <w:t xml:space="preserve"> Management </w:t>
      </w:r>
      <w:r w:rsidRPr="00AD72EE">
        <w:rPr>
          <w:b/>
          <w:sz w:val="24"/>
        </w:rPr>
        <w:t>and Merit Review Evaluation</w:t>
      </w:r>
    </w:p>
    <w:p w:rsidR="00C07DA6" w:rsidRPr="00AD72EE" w:rsidRDefault="00C07DA6" w:rsidP="00C07DA6">
      <w:pPr>
        <w:widowControl/>
        <w:ind w:left="1080"/>
        <w:rPr>
          <w:sz w:val="24"/>
        </w:rPr>
      </w:pPr>
    </w:p>
    <w:p w:rsidR="00C07DA6" w:rsidRPr="00AD72EE" w:rsidRDefault="00C07DA6" w:rsidP="00C07DA6">
      <w:pPr>
        <w:widowControl/>
        <w:ind w:left="1620" w:hanging="540"/>
        <w:rPr>
          <w:sz w:val="24"/>
        </w:rPr>
      </w:pPr>
      <w:r w:rsidRPr="00AD72EE">
        <w:rPr>
          <w:sz w:val="24"/>
        </w:rPr>
        <w:t>a.</w:t>
      </w:r>
      <w:r w:rsidRPr="00AD72EE">
        <w:rPr>
          <w:sz w:val="24"/>
        </w:rPr>
        <w:tab/>
        <w:t>Risk</w:t>
      </w:r>
      <w:r w:rsidR="00573DCA" w:rsidRPr="00AD72EE">
        <w:rPr>
          <w:sz w:val="24"/>
        </w:rPr>
        <w:t xml:space="preserve"> Management</w:t>
      </w:r>
      <w:r w:rsidRPr="00AD72EE">
        <w:rPr>
          <w:sz w:val="24"/>
        </w:rPr>
        <w:t>.</w:t>
      </w:r>
    </w:p>
    <w:p w:rsidR="00C07DA6" w:rsidRPr="00AD72EE" w:rsidRDefault="00C07DA6" w:rsidP="00C07DA6">
      <w:pPr>
        <w:widowControl/>
        <w:ind w:left="1620" w:hanging="540"/>
        <w:rPr>
          <w:sz w:val="24"/>
        </w:rPr>
      </w:pPr>
    </w:p>
    <w:p w:rsidR="00C07DA6" w:rsidRPr="00AD72EE" w:rsidRDefault="00C07DA6" w:rsidP="00C07DA6">
      <w:pPr>
        <w:widowControl/>
        <w:ind w:left="2160" w:hanging="540"/>
        <w:rPr>
          <w:sz w:val="24"/>
        </w:rPr>
      </w:pPr>
      <w:r w:rsidRPr="00AD72EE">
        <w:rPr>
          <w:sz w:val="24"/>
        </w:rPr>
        <w:t>1)</w:t>
      </w:r>
      <w:r w:rsidRPr="00AD72EE">
        <w:rPr>
          <w:sz w:val="24"/>
        </w:rPr>
        <w:tab/>
        <w:t xml:space="preserve">The BLM uses a risk-based approach </w:t>
      </w:r>
      <w:r w:rsidR="009047B9" w:rsidRPr="00AD72EE">
        <w:rPr>
          <w:sz w:val="24"/>
        </w:rPr>
        <w:t xml:space="preserve">to </w:t>
      </w:r>
      <w:r w:rsidRPr="00AD72EE">
        <w:rPr>
          <w:sz w:val="24"/>
        </w:rPr>
        <w:t>evaluat</w:t>
      </w:r>
      <w:r w:rsidR="009047B9" w:rsidRPr="00AD72EE">
        <w:rPr>
          <w:sz w:val="24"/>
        </w:rPr>
        <w:t>e</w:t>
      </w:r>
      <w:r w:rsidRPr="00AD72EE">
        <w:rPr>
          <w:sz w:val="24"/>
        </w:rPr>
        <w:t xml:space="preserve"> the risk posed by </w:t>
      </w:r>
      <w:r w:rsidR="009047B9" w:rsidRPr="00AD72EE">
        <w:rPr>
          <w:sz w:val="24"/>
        </w:rPr>
        <w:t xml:space="preserve">supporting </w:t>
      </w:r>
      <w:r w:rsidRPr="00AD72EE">
        <w:rPr>
          <w:sz w:val="24"/>
        </w:rPr>
        <w:t>applicants</w:t>
      </w:r>
      <w:r w:rsidR="009047B9" w:rsidRPr="00AD72EE">
        <w:rPr>
          <w:sz w:val="24"/>
        </w:rPr>
        <w:t>' projects</w:t>
      </w:r>
      <w:r w:rsidRPr="00AD72EE">
        <w:rPr>
          <w:sz w:val="24"/>
        </w:rPr>
        <w:t xml:space="preserve"> before </w:t>
      </w:r>
      <w:r w:rsidR="009047B9" w:rsidRPr="00AD72EE">
        <w:rPr>
          <w:sz w:val="24"/>
        </w:rPr>
        <w:t xml:space="preserve">it awards </w:t>
      </w:r>
      <w:r w:rsidRPr="00AD72EE">
        <w:rPr>
          <w:sz w:val="24"/>
        </w:rPr>
        <w:t xml:space="preserve">Federal </w:t>
      </w:r>
      <w:r w:rsidR="009047B9" w:rsidRPr="00AD72EE">
        <w:rPr>
          <w:sz w:val="24"/>
        </w:rPr>
        <w:t>fund</w:t>
      </w:r>
      <w:r w:rsidRPr="00AD72EE">
        <w:rPr>
          <w:sz w:val="24"/>
        </w:rPr>
        <w:t xml:space="preserve">s.  </w:t>
      </w:r>
    </w:p>
    <w:p w:rsidR="00C07DA6" w:rsidRPr="00AD72EE" w:rsidRDefault="00C07DA6" w:rsidP="00C07DA6">
      <w:pPr>
        <w:widowControl/>
        <w:ind w:left="2160" w:hanging="540"/>
        <w:rPr>
          <w:sz w:val="24"/>
        </w:rPr>
      </w:pPr>
    </w:p>
    <w:p w:rsidR="009047B9" w:rsidRPr="00AD72EE" w:rsidRDefault="00C07DA6" w:rsidP="009047B9">
      <w:pPr>
        <w:widowControl/>
        <w:ind w:left="2160" w:hanging="540"/>
        <w:rPr>
          <w:sz w:val="24"/>
        </w:rPr>
      </w:pPr>
      <w:r w:rsidRPr="00AD72EE">
        <w:rPr>
          <w:sz w:val="24"/>
        </w:rPr>
        <w:t>2)</w:t>
      </w:r>
      <w:r w:rsidRPr="00AD72EE">
        <w:rPr>
          <w:sz w:val="24"/>
        </w:rPr>
        <w:tab/>
        <w:t xml:space="preserve">Prior to making a Federal award, the BLM is required to review information available through OMB-designated eligibility </w:t>
      </w:r>
      <w:r w:rsidR="00EF0FA2" w:rsidRPr="00AD72EE">
        <w:rPr>
          <w:sz w:val="24"/>
        </w:rPr>
        <w:t xml:space="preserve">and/or </w:t>
      </w:r>
      <w:r w:rsidRPr="00AD72EE">
        <w:rPr>
          <w:sz w:val="24"/>
        </w:rPr>
        <w:t xml:space="preserve">financial integrity </w:t>
      </w:r>
      <w:r w:rsidR="00EF0FA2" w:rsidRPr="00AD72EE">
        <w:rPr>
          <w:sz w:val="24"/>
        </w:rPr>
        <w:t xml:space="preserve">databases, </w:t>
      </w:r>
      <w:r w:rsidRPr="00AD72EE">
        <w:rPr>
          <w:sz w:val="24"/>
        </w:rPr>
        <w:t xml:space="preserve">such as the Federal Awardee Performance and Integrity Information System (FAPIIS).  </w:t>
      </w:r>
      <w:r w:rsidR="009047B9" w:rsidRPr="00AD72EE">
        <w:rPr>
          <w:sz w:val="24"/>
        </w:rPr>
        <w:t>The BLM considers factors such as:</w:t>
      </w:r>
    </w:p>
    <w:p w:rsidR="009047B9" w:rsidRPr="00AD72EE" w:rsidRDefault="009047B9" w:rsidP="009047B9">
      <w:pPr>
        <w:widowControl/>
        <w:spacing w:before="120"/>
        <w:ind w:left="2707" w:hanging="547"/>
        <w:rPr>
          <w:sz w:val="24"/>
        </w:rPr>
      </w:pPr>
      <w:r w:rsidRPr="00AD72EE">
        <w:rPr>
          <w:sz w:val="24"/>
        </w:rPr>
        <w:t>(a)</w:t>
      </w:r>
      <w:r w:rsidRPr="00AD72EE">
        <w:rPr>
          <w:sz w:val="24"/>
        </w:rPr>
        <w:tab/>
        <w:t>Financial stability;</w:t>
      </w:r>
    </w:p>
    <w:p w:rsidR="009047B9" w:rsidRPr="00AD72EE" w:rsidRDefault="009047B9" w:rsidP="009047B9">
      <w:pPr>
        <w:widowControl/>
        <w:spacing w:before="120"/>
        <w:ind w:left="2707" w:hanging="547"/>
        <w:rPr>
          <w:sz w:val="24"/>
        </w:rPr>
      </w:pPr>
      <w:r w:rsidRPr="00AD72EE">
        <w:rPr>
          <w:sz w:val="24"/>
        </w:rPr>
        <w:lastRenderedPageBreak/>
        <w:t>(b)</w:t>
      </w:r>
      <w:r w:rsidRPr="00AD72EE">
        <w:rPr>
          <w:sz w:val="24"/>
        </w:rPr>
        <w:tab/>
        <w:t xml:space="preserve">Quality of management systems; </w:t>
      </w:r>
    </w:p>
    <w:p w:rsidR="009047B9" w:rsidRPr="00AD72EE" w:rsidRDefault="009047B9" w:rsidP="009047B9">
      <w:pPr>
        <w:widowControl/>
        <w:spacing w:before="120"/>
        <w:ind w:left="2707" w:hanging="547"/>
        <w:rPr>
          <w:sz w:val="24"/>
        </w:rPr>
      </w:pPr>
      <w:r w:rsidRPr="00AD72EE">
        <w:rPr>
          <w:sz w:val="24"/>
        </w:rPr>
        <w:t>(c)</w:t>
      </w:r>
      <w:r w:rsidRPr="00AD72EE">
        <w:rPr>
          <w:sz w:val="24"/>
        </w:rPr>
        <w:tab/>
        <w:t>History of performance managing Federal awards, timeliness of compliance with reporting requirements, conformance to the terms and conditions of previous Federal awards, etc.;</w:t>
      </w:r>
    </w:p>
    <w:p w:rsidR="009047B9" w:rsidRPr="00AD72EE" w:rsidRDefault="009047B9" w:rsidP="009047B9">
      <w:pPr>
        <w:widowControl/>
        <w:spacing w:before="120"/>
        <w:ind w:left="2707" w:hanging="547"/>
        <w:rPr>
          <w:sz w:val="24"/>
        </w:rPr>
      </w:pPr>
      <w:r w:rsidRPr="00AD72EE">
        <w:rPr>
          <w:sz w:val="24"/>
        </w:rPr>
        <w:t>(d)</w:t>
      </w:r>
      <w:r w:rsidRPr="00AD72EE">
        <w:rPr>
          <w:sz w:val="24"/>
        </w:rPr>
        <w:tab/>
        <w:t>Reports and findings from audits performed; and</w:t>
      </w:r>
    </w:p>
    <w:p w:rsidR="009047B9" w:rsidRPr="00AD72EE" w:rsidRDefault="009047B9" w:rsidP="009047B9">
      <w:pPr>
        <w:widowControl/>
        <w:spacing w:before="120"/>
        <w:ind w:left="2707" w:hanging="547"/>
        <w:rPr>
          <w:sz w:val="24"/>
        </w:rPr>
      </w:pPr>
      <w:r w:rsidRPr="00AD72EE">
        <w:rPr>
          <w:sz w:val="24"/>
        </w:rPr>
        <w:t>(e)</w:t>
      </w:r>
      <w:r w:rsidRPr="00AD72EE">
        <w:rPr>
          <w:sz w:val="24"/>
        </w:rPr>
        <w:tab/>
        <w:t>The applicant’s ability to effectively implement statutory, regulatory, or other requirements imposed on non-Federal entities.</w:t>
      </w:r>
    </w:p>
    <w:p w:rsidR="00C07DA6" w:rsidRPr="00AD72EE" w:rsidRDefault="00C07DA6" w:rsidP="00C07DA6">
      <w:pPr>
        <w:widowControl/>
        <w:ind w:left="2160" w:hanging="540"/>
        <w:rPr>
          <w:sz w:val="24"/>
        </w:rPr>
      </w:pPr>
    </w:p>
    <w:p w:rsidR="009047B9" w:rsidRPr="00AD72EE" w:rsidRDefault="009047B9" w:rsidP="00C07DA6">
      <w:pPr>
        <w:widowControl/>
        <w:ind w:left="2160" w:hanging="540"/>
        <w:rPr>
          <w:sz w:val="24"/>
        </w:rPr>
      </w:pPr>
      <w:r w:rsidRPr="00AD72EE">
        <w:rPr>
          <w:sz w:val="24"/>
        </w:rPr>
        <w:t>3)</w:t>
      </w:r>
      <w:r w:rsidRPr="00AD72EE">
        <w:rPr>
          <w:sz w:val="24"/>
        </w:rPr>
        <w:tab/>
        <w:t xml:space="preserve">If the BLM determines that a Federal award will be made, special conditions that correspond to the degree of risk assessed may be applied to the Federal award.  </w:t>
      </w:r>
    </w:p>
    <w:p w:rsidR="009047B9" w:rsidRPr="00AD72EE" w:rsidRDefault="009047B9" w:rsidP="00C07DA6">
      <w:pPr>
        <w:widowControl/>
        <w:ind w:left="2160" w:hanging="540"/>
        <w:rPr>
          <w:sz w:val="24"/>
        </w:rPr>
      </w:pPr>
    </w:p>
    <w:p w:rsidR="0086789C" w:rsidRPr="00AD72EE" w:rsidRDefault="00573DCA" w:rsidP="00573DCA">
      <w:pPr>
        <w:widowControl/>
        <w:ind w:left="1620" w:hanging="540"/>
        <w:rPr>
          <w:sz w:val="24"/>
        </w:rPr>
      </w:pPr>
      <w:r w:rsidRPr="00AD72EE">
        <w:rPr>
          <w:sz w:val="24"/>
        </w:rPr>
        <w:t>b</w:t>
      </w:r>
      <w:r w:rsidR="009047B9" w:rsidRPr="00AD72EE">
        <w:rPr>
          <w:sz w:val="24"/>
        </w:rPr>
        <w:t>.</w:t>
      </w:r>
      <w:r w:rsidR="009047B9" w:rsidRPr="00AD72EE">
        <w:rPr>
          <w:sz w:val="24"/>
        </w:rPr>
        <w:tab/>
      </w:r>
      <w:r w:rsidRPr="00AD72EE">
        <w:rPr>
          <w:sz w:val="24"/>
        </w:rPr>
        <w:t xml:space="preserve">Merit Review Evaluation.  </w:t>
      </w:r>
      <w:r w:rsidR="00383FC1" w:rsidRPr="00AD72EE">
        <w:rPr>
          <w:sz w:val="24"/>
        </w:rPr>
        <w:t xml:space="preserve">Eligible applications will be </w:t>
      </w:r>
      <w:r w:rsidR="004B4907" w:rsidRPr="00AD72EE">
        <w:rPr>
          <w:sz w:val="24"/>
        </w:rPr>
        <w:t xml:space="preserve">evaluated </w:t>
      </w:r>
      <w:r w:rsidR="00383FC1" w:rsidRPr="00AD72EE">
        <w:rPr>
          <w:sz w:val="24"/>
        </w:rPr>
        <w:t xml:space="preserve">in an objective and unbiased manner </w:t>
      </w:r>
      <w:r w:rsidR="004B4907" w:rsidRPr="00AD72EE">
        <w:rPr>
          <w:sz w:val="24"/>
        </w:rPr>
        <w:t xml:space="preserve">using the following </w:t>
      </w:r>
      <w:r w:rsidR="00C10E89" w:rsidRPr="00AD72EE">
        <w:rPr>
          <w:sz w:val="24"/>
        </w:rPr>
        <w:t xml:space="preserve">merit </w:t>
      </w:r>
      <w:r w:rsidR="00CF5ED9" w:rsidRPr="00AD72EE">
        <w:rPr>
          <w:sz w:val="24"/>
        </w:rPr>
        <w:t xml:space="preserve">review </w:t>
      </w:r>
      <w:r w:rsidR="004B4907" w:rsidRPr="00AD72EE">
        <w:rPr>
          <w:sz w:val="24"/>
        </w:rPr>
        <w:t>criteria</w:t>
      </w:r>
      <w:r w:rsidR="00394FCE" w:rsidRPr="00AD72EE">
        <w:rPr>
          <w:sz w:val="24"/>
        </w:rPr>
        <w:t xml:space="preserve"> </w:t>
      </w:r>
      <w:r w:rsidR="009047B9" w:rsidRPr="00AD72EE">
        <w:rPr>
          <w:sz w:val="24"/>
        </w:rPr>
        <w:t>using</w:t>
      </w:r>
      <w:r w:rsidR="00C07DA6" w:rsidRPr="00AD72EE">
        <w:rPr>
          <w:sz w:val="24"/>
        </w:rPr>
        <w:t xml:space="preserve"> </w:t>
      </w:r>
      <w:r w:rsidR="009047B9" w:rsidRPr="00AD72EE">
        <w:rPr>
          <w:sz w:val="24"/>
        </w:rPr>
        <w:t xml:space="preserve">numerical </w:t>
      </w:r>
      <w:r w:rsidR="00394FCE" w:rsidRPr="00AD72EE">
        <w:rPr>
          <w:sz w:val="24"/>
        </w:rPr>
        <w:t xml:space="preserve">scoring </w:t>
      </w:r>
      <w:r w:rsidR="00383FC1" w:rsidRPr="00AD72EE">
        <w:rPr>
          <w:sz w:val="24"/>
        </w:rPr>
        <w:t xml:space="preserve">based on a 100 point maximum </w:t>
      </w:r>
      <w:r w:rsidR="00CA0FC7" w:rsidRPr="00AD72EE">
        <w:rPr>
          <w:sz w:val="24"/>
        </w:rPr>
        <w:t>score</w:t>
      </w:r>
      <w:r w:rsidR="00866618" w:rsidRPr="00AD72EE">
        <w:rPr>
          <w:sz w:val="24"/>
        </w:rPr>
        <w:t>.</w:t>
      </w:r>
    </w:p>
    <w:p w:rsidR="004B4907" w:rsidRPr="00AD72EE" w:rsidRDefault="004B4907" w:rsidP="009047B9">
      <w:pPr>
        <w:widowControl/>
        <w:ind w:left="2160" w:hanging="540"/>
        <w:rPr>
          <w:sz w:val="24"/>
        </w:rPr>
      </w:pPr>
    </w:p>
    <w:p w:rsidR="00AD72EE" w:rsidRPr="00AD72EE" w:rsidRDefault="00AD72EE" w:rsidP="00AD72EE">
      <w:pPr>
        <w:widowControl/>
        <w:ind w:left="1620"/>
        <w:rPr>
          <w:sz w:val="24"/>
        </w:rPr>
      </w:pPr>
      <w:r w:rsidRPr="00AD72EE">
        <w:rPr>
          <w:sz w:val="24"/>
        </w:rPr>
        <w:t>1)</w:t>
      </w:r>
      <w:r w:rsidRPr="00AD72EE">
        <w:rPr>
          <w:sz w:val="24"/>
        </w:rPr>
        <w:tab/>
        <w:t xml:space="preserve">Purpose and Objectives (Maximum score </w:t>
      </w:r>
      <w:r w:rsidRPr="00AD72EE">
        <w:rPr>
          <w:sz w:val="24"/>
          <w:u w:val="single"/>
        </w:rPr>
        <w:t>40</w:t>
      </w:r>
      <w:r w:rsidRPr="00AD72EE">
        <w:rPr>
          <w:sz w:val="24"/>
        </w:rPr>
        <w:t>/100 Points):</w:t>
      </w:r>
    </w:p>
    <w:p w:rsidR="00AD72EE" w:rsidRPr="00AD72EE" w:rsidRDefault="00AD72EE" w:rsidP="00AD72EE">
      <w:pPr>
        <w:widowControl/>
        <w:spacing w:before="120"/>
        <w:ind w:left="2700" w:hanging="540"/>
        <w:rPr>
          <w:sz w:val="24"/>
        </w:rPr>
      </w:pPr>
      <w:r w:rsidRPr="00AD72EE">
        <w:rPr>
          <w:sz w:val="24"/>
        </w:rPr>
        <w:t>(a)</w:t>
      </w:r>
      <w:r w:rsidRPr="00AD72EE">
        <w:rPr>
          <w:sz w:val="24"/>
        </w:rPr>
        <w:tab/>
        <w:t>Describe the conference mission and objectives, including its relevance to the Pacific Northwest.</w:t>
      </w:r>
    </w:p>
    <w:p w:rsidR="00AD72EE" w:rsidRPr="00AD72EE" w:rsidRDefault="00AD72EE" w:rsidP="00AD72EE">
      <w:pPr>
        <w:widowControl/>
        <w:spacing w:before="120"/>
        <w:ind w:left="2700" w:hanging="540"/>
        <w:rPr>
          <w:sz w:val="24"/>
        </w:rPr>
      </w:pPr>
      <w:r w:rsidRPr="00AD72EE">
        <w:rPr>
          <w:sz w:val="24"/>
        </w:rPr>
        <w:t>(b)</w:t>
      </w:r>
      <w:r w:rsidRPr="00AD72EE">
        <w:rPr>
          <w:sz w:val="24"/>
        </w:rPr>
        <w:tab/>
        <w:t>Describe how this project will provide a benefit to the public.</w:t>
      </w:r>
    </w:p>
    <w:p w:rsidR="00AD72EE" w:rsidRPr="00AD72EE" w:rsidRDefault="00AD72EE" w:rsidP="00AD72EE">
      <w:pPr>
        <w:widowControl/>
        <w:tabs>
          <w:tab w:val="left" w:pos="2160"/>
        </w:tabs>
        <w:ind w:left="1620"/>
        <w:rPr>
          <w:sz w:val="24"/>
        </w:rPr>
      </w:pPr>
    </w:p>
    <w:p w:rsidR="00AD72EE" w:rsidRPr="00AD72EE" w:rsidRDefault="00AD72EE" w:rsidP="00AD72EE">
      <w:pPr>
        <w:widowControl/>
        <w:ind w:left="1620"/>
        <w:rPr>
          <w:sz w:val="24"/>
        </w:rPr>
      </w:pPr>
      <w:r w:rsidRPr="00AD72EE">
        <w:rPr>
          <w:sz w:val="24"/>
        </w:rPr>
        <w:t>2)</w:t>
      </w:r>
      <w:r w:rsidRPr="00AD72EE">
        <w:rPr>
          <w:sz w:val="24"/>
        </w:rPr>
        <w:tab/>
        <w:t xml:space="preserve">Technical Approach (Maximum score </w:t>
      </w:r>
      <w:r w:rsidRPr="00AD72EE">
        <w:rPr>
          <w:sz w:val="24"/>
          <w:u w:val="single"/>
        </w:rPr>
        <w:t>40</w:t>
      </w:r>
      <w:r w:rsidRPr="00AD72EE">
        <w:rPr>
          <w:sz w:val="24"/>
        </w:rPr>
        <w:t>/100 Points):</w:t>
      </w:r>
    </w:p>
    <w:p w:rsidR="00AD72EE" w:rsidRPr="00AD72EE" w:rsidRDefault="00AD72EE" w:rsidP="00AD72EE">
      <w:pPr>
        <w:widowControl/>
        <w:spacing w:before="120"/>
        <w:ind w:left="2700" w:hanging="540"/>
        <w:rPr>
          <w:sz w:val="24"/>
        </w:rPr>
      </w:pPr>
      <w:r w:rsidRPr="00AD72EE">
        <w:rPr>
          <w:sz w:val="24"/>
        </w:rPr>
        <w:t>(a)</w:t>
      </w:r>
      <w:r w:rsidRPr="00AD72EE">
        <w:rPr>
          <w:sz w:val="24"/>
        </w:rPr>
        <w:tab/>
        <w:t>Describe how support will be used, consistent with the performance goals.</w:t>
      </w:r>
    </w:p>
    <w:p w:rsidR="00AD72EE" w:rsidRPr="00AD72EE" w:rsidRDefault="00AD72EE" w:rsidP="00AD72EE">
      <w:pPr>
        <w:widowControl/>
        <w:spacing w:before="120"/>
        <w:ind w:left="2707" w:hanging="547"/>
        <w:rPr>
          <w:sz w:val="24"/>
        </w:rPr>
      </w:pPr>
      <w:r w:rsidRPr="00AD72EE">
        <w:rPr>
          <w:sz w:val="24"/>
        </w:rPr>
        <w:t>(b)</w:t>
      </w:r>
      <w:r w:rsidRPr="00AD72EE">
        <w:rPr>
          <w:sz w:val="24"/>
        </w:rPr>
        <w:tab/>
        <w:t>Describe how support will facilitate and encourage conference attendance.</w:t>
      </w:r>
    </w:p>
    <w:p w:rsidR="00AD72EE" w:rsidRPr="00AD72EE" w:rsidRDefault="00AD72EE" w:rsidP="00AD72EE">
      <w:pPr>
        <w:widowControl/>
        <w:spacing w:before="120"/>
        <w:ind w:left="2160" w:hanging="540"/>
        <w:rPr>
          <w:sz w:val="24"/>
        </w:rPr>
      </w:pPr>
      <w:r w:rsidRPr="00AD72EE">
        <w:rPr>
          <w:sz w:val="24"/>
        </w:rPr>
        <w:t>3</w:t>
      </w:r>
      <w:r w:rsidRPr="00AD72EE">
        <w:rPr>
          <w:sz w:val="24"/>
        </w:rPr>
        <w:t>)</w:t>
      </w:r>
      <w:r w:rsidRPr="00AD72EE">
        <w:rPr>
          <w:sz w:val="24"/>
        </w:rPr>
        <w:tab/>
        <w:t xml:space="preserve">Qualifications, Experience, Past Performance (Maximum score </w:t>
      </w:r>
      <w:r w:rsidRPr="00AD72EE">
        <w:rPr>
          <w:sz w:val="24"/>
          <w:u w:val="single"/>
        </w:rPr>
        <w:t>20</w:t>
      </w:r>
      <w:r w:rsidRPr="00AD72EE">
        <w:rPr>
          <w:sz w:val="24"/>
        </w:rPr>
        <w:t>/100 Points):</w:t>
      </w:r>
    </w:p>
    <w:p w:rsidR="00AD72EE" w:rsidRPr="00AD72EE" w:rsidRDefault="00AD72EE" w:rsidP="00AD72EE">
      <w:pPr>
        <w:widowControl/>
        <w:spacing w:before="120"/>
        <w:ind w:left="2700" w:hanging="540"/>
        <w:rPr>
          <w:sz w:val="24"/>
        </w:rPr>
      </w:pPr>
      <w:r w:rsidRPr="00AD72EE">
        <w:rPr>
          <w:sz w:val="24"/>
        </w:rPr>
        <w:t>(a)</w:t>
      </w:r>
      <w:r w:rsidRPr="00AD72EE">
        <w:rPr>
          <w:sz w:val="24"/>
        </w:rPr>
        <w:tab/>
        <w:t>List key project personnel and their contact information.</w:t>
      </w:r>
    </w:p>
    <w:p w:rsidR="00AD72EE" w:rsidRPr="00AD72EE" w:rsidRDefault="00AD72EE" w:rsidP="00AD72EE">
      <w:pPr>
        <w:widowControl/>
        <w:spacing w:before="120"/>
        <w:ind w:left="2700" w:hanging="540"/>
        <w:rPr>
          <w:sz w:val="24"/>
        </w:rPr>
      </w:pPr>
      <w:r w:rsidRPr="00AD72EE">
        <w:rPr>
          <w:sz w:val="24"/>
        </w:rPr>
        <w:t>(b)</w:t>
      </w:r>
      <w:r w:rsidRPr="00AD72EE">
        <w:rPr>
          <w:sz w:val="24"/>
        </w:rPr>
        <w:tab/>
        <w:t>Describe key personnel responsibilities, and how their experience and qualifications are appropriate to success of the conference and how the funds will be used.</w:t>
      </w:r>
    </w:p>
    <w:p w:rsidR="00AD72EE" w:rsidRPr="00AD72EE" w:rsidRDefault="00AD72EE" w:rsidP="00AD72EE">
      <w:pPr>
        <w:widowControl/>
        <w:spacing w:before="120"/>
        <w:ind w:left="2700" w:hanging="540"/>
        <w:rPr>
          <w:sz w:val="24"/>
        </w:rPr>
      </w:pPr>
      <w:r w:rsidRPr="00AD72EE">
        <w:rPr>
          <w:sz w:val="24"/>
        </w:rPr>
        <w:t>(c)</w:t>
      </w:r>
      <w:r w:rsidRPr="00AD72EE">
        <w:rPr>
          <w:sz w:val="24"/>
        </w:rPr>
        <w:tab/>
        <w:t>List experience in hosting successful conferences, symposia, or workshops within the last 5 years.</w:t>
      </w:r>
    </w:p>
    <w:p w:rsidR="00AD72EE" w:rsidRPr="00AD72EE" w:rsidRDefault="00AD72EE" w:rsidP="00AD72EE">
      <w:pPr>
        <w:widowControl/>
        <w:tabs>
          <w:tab w:val="left" w:pos="2160"/>
        </w:tabs>
        <w:ind w:left="1620"/>
        <w:rPr>
          <w:sz w:val="24"/>
        </w:rPr>
      </w:pPr>
    </w:p>
    <w:p w:rsidR="00AD72EE" w:rsidRPr="00AD72EE" w:rsidRDefault="00AD72EE" w:rsidP="00AD72EE">
      <w:pPr>
        <w:widowControl/>
        <w:ind w:left="1620"/>
        <w:rPr>
          <w:sz w:val="24"/>
        </w:rPr>
      </w:pPr>
      <w:r w:rsidRPr="00AD72EE">
        <w:rPr>
          <w:sz w:val="24"/>
        </w:rPr>
        <w:t>4</w:t>
      </w:r>
      <w:r w:rsidRPr="00AD72EE">
        <w:rPr>
          <w:sz w:val="24"/>
        </w:rPr>
        <w:t>)</w:t>
      </w:r>
      <w:r w:rsidRPr="00AD72EE">
        <w:rPr>
          <w:sz w:val="24"/>
        </w:rPr>
        <w:tab/>
        <w:t xml:space="preserve">Budget (Not scored):  </w:t>
      </w:r>
    </w:p>
    <w:p w:rsidR="00AD72EE" w:rsidRPr="00AD72EE" w:rsidRDefault="00AD72EE" w:rsidP="00AD72EE">
      <w:pPr>
        <w:widowControl/>
        <w:spacing w:before="120"/>
        <w:ind w:left="2700" w:hanging="540"/>
        <w:rPr>
          <w:sz w:val="24"/>
        </w:rPr>
      </w:pPr>
      <w:r w:rsidRPr="00AD72EE">
        <w:rPr>
          <w:sz w:val="24"/>
        </w:rPr>
        <w:t>(a)</w:t>
      </w:r>
      <w:r w:rsidRPr="00AD72EE">
        <w:rPr>
          <w:sz w:val="24"/>
        </w:rPr>
        <w:tab/>
        <w:t>Budget line items must be allowable, allocable, reasonable in price, and appropriate for the level of effort needed to accomplish the project.</w:t>
      </w:r>
    </w:p>
    <w:p w:rsidR="008A16DA" w:rsidRPr="00AD72EE" w:rsidRDefault="00AD72EE" w:rsidP="00AD72EE">
      <w:pPr>
        <w:widowControl/>
        <w:spacing w:before="120"/>
        <w:ind w:left="2700" w:hanging="540"/>
        <w:rPr>
          <w:sz w:val="24"/>
        </w:rPr>
      </w:pPr>
      <w:r w:rsidRPr="00AD72EE">
        <w:rPr>
          <w:sz w:val="24"/>
        </w:rPr>
        <w:t xml:space="preserve"> (b)</w:t>
      </w:r>
      <w:r w:rsidRPr="00AD72EE">
        <w:rPr>
          <w:sz w:val="24"/>
        </w:rPr>
        <w:tab/>
        <w:t>Budget details and narrative must provide adequate explanation and justification for each estimated cost.</w:t>
      </w:r>
    </w:p>
    <w:p w:rsidR="0086789C" w:rsidRPr="00AD72EE" w:rsidRDefault="0086789C" w:rsidP="00573DCA">
      <w:pPr>
        <w:widowControl/>
        <w:ind w:left="2160" w:hanging="547"/>
        <w:rPr>
          <w:sz w:val="24"/>
        </w:rPr>
      </w:pPr>
    </w:p>
    <w:p w:rsidR="00251FA7" w:rsidRPr="00AD72EE" w:rsidRDefault="00573DCA" w:rsidP="00573DCA">
      <w:pPr>
        <w:widowControl/>
        <w:tabs>
          <w:tab w:val="left" w:pos="1080"/>
          <w:tab w:val="left" w:pos="1440"/>
        </w:tabs>
        <w:ind w:left="1080" w:hanging="547"/>
        <w:rPr>
          <w:b/>
          <w:sz w:val="24"/>
        </w:rPr>
      </w:pPr>
      <w:r w:rsidRPr="00AD72EE">
        <w:rPr>
          <w:b/>
          <w:sz w:val="24"/>
        </w:rPr>
        <w:t>4</w:t>
      </w:r>
      <w:r w:rsidR="0086789C" w:rsidRPr="00AD72EE">
        <w:rPr>
          <w:b/>
          <w:sz w:val="24"/>
        </w:rPr>
        <w:t>.</w:t>
      </w:r>
      <w:r w:rsidR="0086789C" w:rsidRPr="00AD72EE">
        <w:rPr>
          <w:b/>
          <w:sz w:val="24"/>
        </w:rPr>
        <w:tab/>
      </w:r>
      <w:r w:rsidR="00C53F0D" w:rsidRPr="00AD72EE">
        <w:rPr>
          <w:b/>
          <w:sz w:val="24"/>
        </w:rPr>
        <w:t xml:space="preserve">Application </w:t>
      </w:r>
      <w:r w:rsidR="0086789C" w:rsidRPr="00AD72EE">
        <w:rPr>
          <w:b/>
          <w:sz w:val="24"/>
        </w:rPr>
        <w:t>Selection Process</w:t>
      </w:r>
    </w:p>
    <w:p w:rsidR="00D152BF" w:rsidRPr="00AD72EE" w:rsidRDefault="00D152BF" w:rsidP="00573DCA">
      <w:pPr>
        <w:widowControl/>
        <w:ind w:left="1620" w:hanging="547"/>
        <w:rPr>
          <w:sz w:val="24"/>
        </w:rPr>
      </w:pPr>
    </w:p>
    <w:p w:rsidR="00F50E02" w:rsidRPr="00AD72EE" w:rsidRDefault="00F50E02" w:rsidP="00573DCA">
      <w:pPr>
        <w:widowControl/>
        <w:ind w:left="1620" w:hanging="547"/>
        <w:rPr>
          <w:sz w:val="24"/>
        </w:rPr>
      </w:pPr>
      <w:r w:rsidRPr="00AD72EE">
        <w:rPr>
          <w:sz w:val="24"/>
        </w:rPr>
        <w:t>a.</w:t>
      </w:r>
      <w:r w:rsidRPr="00AD72EE">
        <w:rPr>
          <w:sz w:val="24"/>
        </w:rPr>
        <w:tab/>
      </w:r>
      <w:r w:rsidR="0086789C" w:rsidRPr="00AD72EE">
        <w:rPr>
          <w:sz w:val="24"/>
        </w:rPr>
        <w:t xml:space="preserve">Applications </w:t>
      </w:r>
      <w:r w:rsidR="00DA0E61" w:rsidRPr="00AD72EE">
        <w:rPr>
          <w:sz w:val="24"/>
        </w:rPr>
        <w:t xml:space="preserve">eligible for </w:t>
      </w:r>
      <w:r w:rsidR="00DA781F" w:rsidRPr="00AD72EE">
        <w:rPr>
          <w:sz w:val="24"/>
        </w:rPr>
        <w:t xml:space="preserve">merit review will be </w:t>
      </w:r>
      <w:r w:rsidR="002A72CE" w:rsidRPr="00AD72EE">
        <w:rPr>
          <w:sz w:val="24"/>
        </w:rPr>
        <w:t xml:space="preserve">evaluated </w:t>
      </w:r>
      <w:r w:rsidRPr="00AD72EE">
        <w:rPr>
          <w:sz w:val="24"/>
        </w:rPr>
        <w:t xml:space="preserve">by </w:t>
      </w:r>
      <w:r w:rsidR="004A60F1" w:rsidRPr="00AD72EE">
        <w:rPr>
          <w:sz w:val="24"/>
        </w:rPr>
        <w:t xml:space="preserve">an </w:t>
      </w:r>
      <w:r w:rsidR="005D0BBD" w:rsidRPr="00AD72EE">
        <w:rPr>
          <w:sz w:val="24"/>
        </w:rPr>
        <w:t>ad hoc e</w:t>
      </w:r>
      <w:r w:rsidR="004A60F1" w:rsidRPr="00AD72EE">
        <w:rPr>
          <w:sz w:val="24"/>
        </w:rPr>
        <w:t xml:space="preserve">valuation team assembled to review, </w:t>
      </w:r>
      <w:r w:rsidR="005D0BBD" w:rsidRPr="00AD72EE">
        <w:rPr>
          <w:sz w:val="24"/>
        </w:rPr>
        <w:t>rate</w:t>
      </w:r>
      <w:r w:rsidR="004A60F1" w:rsidRPr="00AD72EE">
        <w:rPr>
          <w:sz w:val="24"/>
        </w:rPr>
        <w:t xml:space="preserve">, rank, and recommend applications for award using the </w:t>
      </w:r>
      <w:r w:rsidR="00DA781F" w:rsidRPr="00AD72EE">
        <w:rPr>
          <w:sz w:val="24"/>
        </w:rPr>
        <w:t>above evaluation criteria</w:t>
      </w:r>
      <w:r w:rsidR="004A60F1" w:rsidRPr="00AD72EE">
        <w:rPr>
          <w:sz w:val="24"/>
        </w:rPr>
        <w:t xml:space="preserve">.  </w:t>
      </w:r>
      <w:r w:rsidR="002A72CE" w:rsidRPr="00AD72EE">
        <w:rPr>
          <w:sz w:val="24"/>
        </w:rPr>
        <w:t xml:space="preserve">Evaluation teams are made up of two or more qualified personnel familiar with the program and who </w:t>
      </w:r>
      <w:r w:rsidR="005D0BBD" w:rsidRPr="00AD72EE">
        <w:rPr>
          <w:sz w:val="24"/>
        </w:rPr>
        <w:t xml:space="preserve">have been </w:t>
      </w:r>
      <w:r w:rsidR="002A72CE" w:rsidRPr="00AD72EE">
        <w:rPr>
          <w:sz w:val="24"/>
        </w:rPr>
        <w:t xml:space="preserve">certified to have no conflict of interest with any persons or organizations applying for award.  </w:t>
      </w:r>
    </w:p>
    <w:p w:rsidR="00F50E02" w:rsidRPr="00AD72EE" w:rsidRDefault="00F50E02" w:rsidP="0062440C">
      <w:pPr>
        <w:widowControl/>
        <w:ind w:left="1620" w:hanging="540"/>
        <w:rPr>
          <w:sz w:val="24"/>
        </w:rPr>
      </w:pPr>
    </w:p>
    <w:p w:rsidR="0086789C" w:rsidRPr="00AD72EE" w:rsidRDefault="00EF0FA2" w:rsidP="0062440C">
      <w:pPr>
        <w:widowControl/>
        <w:ind w:left="1620" w:hanging="540"/>
        <w:rPr>
          <w:sz w:val="24"/>
        </w:rPr>
      </w:pPr>
      <w:r w:rsidRPr="00AD72EE">
        <w:rPr>
          <w:sz w:val="24"/>
        </w:rPr>
        <w:t>b</w:t>
      </w:r>
      <w:r w:rsidR="00F50E02" w:rsidRPr="00AD72EE">
        <w:rPr>
          <w:sz w:val="24"/>
        </w:rPr>
        <w:t>.</w:t>
      </w:r>
      <w:r w:rsidR="00F50E02" w:rsidRPr="00AD72EE">
        <w:rPr>
          <w:sz w:val="24"/>
        </w:rPr>
        <w:tab/>
      </w:r>
      <w:r w:rsidR="0072543D" w:rsidRPr="00AD72EE">
        <w:rPr>
          <w:sz w:val="24"/>
        </w:rPr>
        <w:t xml:space="preserve">Reviews are treated as confidential documents.  </w:t>
      </w:r>
      <w:r w:rsidR="00CA0FC7" w:rsidRPr="00AD72EE">
        <w:rPr>
          <w:sz w:val="24"/>
        </w:rPr>
        <w:t>Once award</w:t>
      </w:r>
      <w:r w:rsidR="0072543D" w:rsidRPr="00AD72EE">
        <w:rPr>
          <w:sz w:val="24"/>
        </w:rPr>
        <w:t xml:space="preserve"> decisions are</w:t>
      </w:r>
      <w:r w:rsidR="00CA0FC7" w:rsidRPr="00AD72EE">
        <w:rPr>
          <w:sz w:val="24"/>
        </w:rPr>
        <w:t xml:space="preserve"> made</w:t>
      </w:r>
      <w:r w:rsidR="0072543D" w:rsidRPr="00AD72EE">
        <w:rPr>
          <w:sz w:val="24"/>
        </w:rPr>
        <w:t>,</w:t>
      </w:r>
      <w:r w:rsidR="00CA0FC7" w:rsidRPr="00AD72EE">
        <w:rPr>
          <w:sz w:val="24"/>
        </w:rPr>
        <w:t xml:space="preserve"> </w:t>
      </w:r>
      <w:r w:rsidR="0072543D" w:rsidRPr="00AD72EE">
        <w:rPr>
          <w:sz w:val="24"/>
        </w:rPr>
        <w:t>applicants may request in writing a written summary of the evaluation of their application/proposal</w:t>
      </w:r>
      <w:r w:rsidR="00CA0FC7" w:rsidRPr="00AD72EE">
        <w:rPr>
          <w:sz w:val="24"/>
        </w:rPr>
        <w:t>.</w:t>
      </w:r>
    </w:p>
    <w:p w:rsidR="0086789C" w:rsidRPr="00AD72EE" w:rsidRDefault="0086789C" w:rsidP="0062440C">
      <w:pPr>
        <w:widowControl/>
        <w:tabs>
          <w:tab w:val="left" w:pos="-1440"/>
        </w:tabs>
        <w:ind w:left="1080" w:hanging="540"/>
        <w:outlineLvl w:val="0"/>
        <w:rPr>
          <w:sz w:val="24"/>
          <w:lang w:val="fr-FR"/>
        </w:rPr>
      </w:pPr>
    </w:p>
    <w:p w:rsidR="000C0293" w:rsidRPr="00AD72EE" w:rsidRDefault="000C0293" w:rsidP="000C0293">
      <w:pPr>
        <w:widowControl/>
        <w:tabs>
          <w:tab w:val="left" w:pos="-1440"/>
          <w:tab w:val="left" w:pos="540"/>
        </w:tabs>
        <w:outlineLvl w:val="0"/>
        <w:rPr>
          <w:b/>
          <w:caps/>
          <w:sz w:val="28"/>
        </w:rPr>
      </w:pPr>
      <w:r w:rsidRPr="00AD72EE">
        <w:rPr>
          <w:b/>
          <w:caps/>
          <w:sz w:val="28"/>
        </w:rPr>
        <w:t>F.</w:t>
      </w:r>
      <w:r w:rsidRPr="00AD72EE">
        <w:rPr>
          <w:b/>
          <w:caps/>
          <w:sz w:val="28"/>
        </w:rPr>
        <w:tab/>
        <w:t>FEDERAL Award Administration Information</w:t>
      </w:r>
    </w:p>
    <w:p w:rsidR="000C0293" w:rsidRPr="00AD72EE" w:rsidRDefault="000C0293" w:rsidP="000C0293">
      <w:pPr>
        <w:widowControl/>
        <w:tabs>
          <w:tab w:val="left" w:pos="-1440"/>
          <w:tab w:val="left" w:pos="540"/>
        </w:tabs>
        <w:outlineLvl w:val="0"/>
        <w:rPr>
          <w:caps/>
          <w:sz w:val="24"/>
        </w:rPr>
      </w:pPr>
    </w:p>
    <w:p w:rsidR="000C0293" w:rsidRPr="00AD72EE" w:rsidRDefault="000C0293" w:rsidP="000C0293">
      <w:pPr>
        <w:widowControl/>
        <w:tabs>
          <w:tab w:val="left" w:pos="1620"/>
        </w:tabs>
        <w:ind w:left="1080" w:hanging="540"/>
        <w:rPr>
          <w:b/>
          <w:sz w:val="24"/>
        </w:rPr>
      </w:pPr>
      <w:r w:rsidRPr="00AD72EE">
        <w:rPr>
          <w:b/>
          <w:sz w:val="24"/>
        </w:rPr>
        <w:t>1.</w:t>
      </w:r>
      <w:r w:rsidRPr="00AD72EE">
        <w:rPr>
          <w:b/>
          <w:sz w:val="24"/>
        </w:rPr>
        <w:tab/>
        <w:t>Uniform Guidance</w:t>
      </w:r>
      <w:r w:rsidR="00541D1F" w:rsidRPr="00AD72EE">
        <w:rPr>
          <w:b/>
          <w:sz w:val="24"/>
        </w:rPr>
        <w:t xml:space="preserve"> (Effective December 26, 2014)</w:t>
      </w:r>
    </w:p>
    <w:p w:rsidR="000C0293" w:rsidRPr="00AD72EE" w:rsidRDefault="000C0293" w:rsidP="000C0293">
      <w:pPr>
        <w:widowControl/>
        <w:tabs>
          <w:tab w:val="left" w:pos="1620"/>
        </w:tabs>
        <w:ind w:left="1080"/>
        <w:rPr>
          <w:sz w:val="24"/>
        </w:rPr>
      </w:pPr>
      <w:r w:rsidRPr="00AD72EE">
        <w:rPr>
          <w:sz w:val="24"/>
        </w:rPr>
        <w:t>On December 26, 2013, the Office of Management and Budget (OMB) published its Final Rule for the Uniform Administrative Requirements, Cost Principles, and Audit Requirements for Federal Awards with guidance for agency implementation (see 2 CFR Part 200 and Federal Register Volume 78, No. 248).  The Uniform Guidance streamlines the Federal Government's administrative requirements, cost principles, and audit requirements for Federal awards including grants and cooperative agreements.  The Uniform Guidance supersedes OMB Circulars A-21, A-87, A-110, and A-122; Circulars A-89, A-102, and A-133; and the guidance in Circular A-50, Audit Follow-up.)  The Uniform Guidance 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AD72EE" w:rsidRDefault="000C0293" w:rsidP="000C0293">
      <w:pPr>
        <w:widowControl/>
        <w:tabs>
          <w:tab w:val="left" w:pos="1620"/>
        </w:tabs>
        <w:ind w:left="1080" w:hanging="540"/>
        <w:rPr>
          <w:sz w:val="24"/>
        </w:rPr>
      </w:pPr>
    </w:p>
    <w:p w:rsidR="00251FA7" w:rsidRPr="00AD72EE" w:rsidRDefault="000C0293" w:rsidP="0062440C">
      <w:pPr>
        <w:widowControl/>
        <w:tabs>
          <w:tab w:val="left" w:pos="1080"/>
          <w:tab w:val="left" w:pos="1620"/>
        </w:tabs>
        <w:ind w:left="1080" w:hanging="540"/>
        <w:rPr>
          <w:sz w:val="24"/>
        </w:rPr>
      </w:pPr>
      <w:r w:rsidRPr="00AD72EE">
        <w:rPr>
          <w:b/>
          <w:sz w:val="24"/>
        </w:rPr>
        <w:t>2</w:t>
      </w:r>
      <w:r w:rsidR="0086789C" w:rsidRPr="00AD72EE">
        <w:rPr>
          <w:b/>
          <w:sz w:val="24"/>
        </w:rPr>
        <w:t>.</w:t>
      </w:r>
      <w:r w:rsidR="0086789C" w:rsidRPr="00AD72EE">
        <w:rPr>
          <w:b/>
          <w:sz w:val="24"/>
        </w:rPr>
        <w:tab/>
      </w:r>
      <w:r w:rsidR="00251FA7" w:rsidRPr="00AD72EE">
        <w:rPr>
          <w:b/>
          <w:sz w:val="24"/>
        </w:rPr>
        <w:t xml:space="preserve">Federal </w:t>
      </w:r>
      <w:r w:rsidR="0086789C" w:rsidRPr="00AD72EE">
        <w:rPr>
          <w:b/>
          <w:sz w:val="24"/>
        </w:rPr>
        <w:t>Award Notices</w:t>
      </w:r>
    </w:p>
    <w:p w:rsidR="00541D1F" w:rsidRPr="00AD72EE" w:rsidRDefault="00541D1F" w:rsidP="000C0293">
      <w:pPr>
        <w:widowControl/>
        <w:ind w:left="1080"/>
        <w:rPr>
          <w:bCs/>
          <w:color w:val="000000"/>
          <w:sz w:val="24"/>
        </w:rPr>
      </w:pPr>
    </w:p>
    <w:p w:rsidR="00541D1F" w:rsidRPr="00AD72EE" w:rsidRDefault="00541D1F" w:rsidP="00541D1F">
      <w:pPr>
        <w:widowControl/>
        <w:ind w:left="1620" w:hanging="540"/>
        <w:rPr>
          <w:bCs/>
          <w:color w:val="000000"/>
          <w:sz w:val="24"/>
        </w:rPr>
      </w:pPr>
      <w:r w:rsidRPr="00AD72EE">
        <w:rPr>
          <w:bCs/>
          <w:color w:val="000000"/>
          <w:sz w:val="24"/>
        </w:rPr>
        <w:t>a.</w:t>
      </w:r>
      <w:r w:rsidRPr="00AD72EE">
        <w:rPr>
          <w:bCs/>
          <w:color w:val="000000"/>
          <w:sz w:val="24"/>
        </w:rPr>
        <w:tab/>
      </w:r>
      <w:r w:rsidR="000C0293" w:rsidRPr="00AD72EE">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AD72EE">
          <w:rPr>
            <w:rStyle w:val="Hyperlink"/>
            <w:bCs/>
            <w:sz w:val="24"/>
          </w:rPr>
          <w:t>2 CFR Part 200 Uniform Administrative Requirements, Cost Principles, and Audit Requirements for Federal Awards</w:t>
        </w:r>
      </w:hyperlink>
      <w:r w:rsidR="000C0293" w:rsidRPr="00AD72EE">
        <w:rPr>
          <w:bCs/>
          <w:color w:val="000000"/>
          <w:sz w:val="24"/>
        </w:rPr>
        <w:t xml:space="preserve">.  </w:t>
      </w:r>
    </w:p>
    <w:p w:rsidR="00541D1F" w:rsidRPr="00AD72EE" w:rsidRDefault="00541D1F" w:rsidP="00541D1F">
      <w:pPr>
        <w:widowControl/>
        <w:ind w:left="1620" w:hanging="540"/>
        <w:rPr>
          <w:bCs/>
          <w:color w:val="000000"/>
          <w:sz w:val="24"/>
        </w:rPr>
      </w:pPr>
    </w:p>
    <w:p w:rsidR="00541D1F" w:rsidRPr="00AD72EE" w:rsidRDefault="00541D1F" w:rsidP="00541D1F">
      <w:pPr>
        <w:widowControl/>
        <w:ind w:left="1620" w:hanging="540"/>
        <w:rPr>
          <w:sz w:val="24"/>
        </w:rPr>
      </w:pPr>
      <w:r w:rsidRPr="00AD72EE">
        <w:rPr>
          <w:bCs/>
          <w:color w:val="000000"/>
          <w:sz w:val="24"/>
        </w:rPr>
        <w:t>b.</w:t>
      </w:r>
      <w:r w:rsidRPr="00AD72EE">
        <w:rPr>
          <w:bCs/>
          <w:color w:val="000000"/>
          <w:sz w:val="24"/>
        </w:rPr>
        <w:tab/>
        <w:t xml:space="preserve">Acceptance.  </w:t>
      </w:r>
      <w:r w:rsidRPr="00AD72EE">
        <w:rPr>
          <w:sz w:val="24"/>
        </w:rPr>
        <w:t xml:space="preserve">Acceptance is defined as the start of work, drawing down of funds, or accepting the award via electronic means.  Costs may not be incurred before the effective date listed on the award.  </w:t>
      </w:r>
      <w:r w:rsidRPr="00AD72EE">
        <w:rPr>
          <w:bCs/>
          <w:color w:val="000000"/>
          <w:sz w:val="24"/>
        </w:rPr>
        <w:t>Acceptance of a Federal Financial</w:t>
      </w:r>
      <w:r w:rsidRPr="00AD72EE">
        <w:rPr>
          <w:sz w:val="24"/>
        </w:rPr>
        <w:t xml:space="preserve"> Assistance award from the Department of the Interior, Bureau of Land Management, </w:t>
      </w:r>
      <w:r w:rsidRPr="00AD72EE">
        <w:rPr>
          <w:color w:val="000000"/>
          <w:sz w:val="24"/>
          <w:lang w:val="en"/>
        </w:rPr>
        <w:t xml:space="preserve">carries with it the responsibility to be aware of, and comply with, </w:t>
      </w:r>
      <w:r w:rsidRPr="00AD72EE">
        <w:rPr>
          <w:color w:val="000000"/>
          <w:sz w:val="24"/>
          <w:lang w:val="en"/>
        </w:rPr>
        <w:lastRenderedPageBreak/>
        <w:t>the administrative and national policy requirements and terms and conditions of award.</w:t>
      </w:r>
    </w:p>
    <w:p w:rsidR="00267003" w:rsidRPr="00AD72EE" w:rsidRDefault="00267003" w:rsidP="0062440C">
      <w:pPr>
        <w:widowControl/>
        <w:tabs>
          <w:tab w:val="left" w:pos="1080"/>
          <w:tab w:val="left" w:pos="1620"/>
        </w:tabs>
        <w:ind w:left="1080" w:hanging="540"/>
        <w:rPr>
          <w:sz w:val="24"/>
        </w:rPr>
      </w:pPr>
    </w:p>
    <w:p w:rsidR="00541D1F" w:rsidRPr="00AD72EE" w:rsidRDefault="00541D1F" w:rsidP="00541D1F">
      <w:pPr>
        <w:widowControl/>
        <w:tabs>
          <w:tab w:val="left" w:pos="1080"/>
        </w:tabs>
        <w:ind w:left="540"/>
        <w:rPr>
          <w:sz w:val="24"/>
        </w:rPr>
      </w:pPr>
      <w:r w:rsidRPr="00AD72EE">
        <w:rPr>
          <w:b/>
          <w:sz w:val="24"/>
        </w:rPr>
        <w:t>3.</w:t>
      </w:r>
      <w:r w:rsidRPr="00AD72EE">
        <w:rPr>
          <w:b/>
          <w:sz w:val="24"/>
        </w:rPr>
        <w:tab/>
        <w:t>Reporting</w:t>
      </w:r>
    </w:p>
    <w:p w:rsidR="00541D1F" w:rsidRPr="00AD72EE" w:rsidRDefault="00541D1F" w:rsidP="00541D1F">
      <w:pPr>
        <w:widowControl/>
        <w:rPr>
          <w:sz w:val="24"/>
        </w:rPr>
      </w:pPr>
    </w:p>
    <w:p w:rsidR="00541D1F" w:rsidRPr="00AD72EE" w:rsidRDefault="00541D1F" w:rsidP="00541D1F">
      <w:pPr>
        <w:widowControl/>
        <w:ind w:left="1080"/>
        <w:rPr>
          <w:sz w:val="24"/>
        </w:rPr>
      </w:pPr>
      <w:r w:rsidRPr="00AD72EE">
        <w:rPr>
          <w:sz w:val="24"/>
        </w:rPr>
        <w:t>Periodic submission of Federal Financial reports (SF-425)</w:t>
      </w:r>
      <w:r w:rsidR="003B67D9" w:rsidRPr="00AD72EE">
        <w:rPr>
          <w:sz w:val="24"/>
        </w:rPr>
        <w:t xml:space="preserve"> and</w:t>
      </w:r>
      <w:r w:rsidRPr="00AD72EE">
        <w:rPr>
          <w:sz w:val="24"/>
        </w:rPr>
        <w:t xml:space="preserve"> Performance/Progress reports will be required under this financial assistance agreement.  Submission of financial and performance/progress reports may be required either quarterly, semi-annually, or annually.</w:t>
      </w:r>
    </w:p>
    <w:p w:rsidR="00541D1F" w:rsidRPr="00AD72EE" w:rsidRDefault="00541D1F" w:rsidP="00541D1F">
      <w:pPr>
        <w:widowControl/>
        <w:tabs>
          <w:tab w:val="left" w:pos="1800"/>
        </w:tabs>
        <w:autoSpaceDE/>
        <w:autoSpaceDN/>
        <w:adjustRightInd/>
        <w:rPr>
          <w:sz w:val="24"/>
        </w:rPr>
      </w:pPr>
    </w:p>
    <w:p w:rsidR="00DD3A4A" w:rsidRPr="00AD72EE" w:rsidRDefault="00541D1F" w:rsidP="00DD3A4A">
      <w:pPr>
        <w:widowControl/>
        <w:tabs>
          <w:tab w:val="left" w:pos="1080"/>
          <w:tab w:val="left" w:pos="1620"/>
        </w:tabs>
        <w:ind w:left="1080" w:hanging="540"/>
        <w:rPr>
          <w:b/>
          <w:bCs/>
          <w:sz w:val="24"/>
        </w:rPr>
      </w:pPr>
      <w:r w:rsidRPr="00AD72EE">
        <w:rPr>
          <w:b/>
          <w:bCs/>
          <w:sz w:val="24"/>
        </w:rPr>
        <w:t>4</w:t>
      </w:r>
      <w:r w:rsidR="00DD3A4A" w:rsidRPr="00AD72EE">
        <w:rPr>
          <w:b/>
          <w:bCs/>
          <w:sz w:val="24"/>
        </w:rPr>
        <w:t>.</w:t>
      </w:r>
      <w:r w:rsidR="00DD3A4A" w:rsidRPr="00AD72EE">
        <w:rPr>
          <w:b/>
          <w:bCs/>
          <w:sz w:val="24"/>
        </w:rPr>
        <w:tab/>
        <w:t>Administrative and National Policy Requirements</w:t>
      </w:r>
    </w:p>
    <w:p w:rsidR="00DD3A4A" w:rsidRPr="00AD72EE" w:rsidRDefault="00DD3A4A" w:rsidP="00DD3A4A">
      <w:pPr>
        <w:widowControl/>
        <w:tabs>
          <w:tab w:val="left" w:pos="1080"/>
          <w:tab w:val="left" w:pos="1620"/>
        </w:tabs>
        <w:ind w:left="1080" w:hanging="540"/>
        <w:rPr>
          <w:b/>
          <w:bCs/>
          <w:sz w:val="24"/>
        </w:rPr>
      </w:pPr>
    </w:p>
    <w:p w:rsidR="009E1F36" w:rsidRPr="00AD72EE" w:rsidRDefault="00DD3A4A" w:rsidP="009E1F36">
      <w:pPr>
        <w:widowControl/>
        <w:tabs>
          <w:tab w:val="left" w:pos="1620"/>
        </w:tabs>
        <w:ind w:left="1620" w:hanging="540"/>
        <w:rPr>
          <w:bCs/>
          <w:sz w:val="24"/>
          <w:u w:val="single"/>
        </w:rPr>
      </w:pPr>
      <w:r w:rsidRPr="00AD72EE">
        <w:rPr>
          <w:bCs/>
          <w:sz w:val="24"/>
        </w:rPr>
        <w:t>a.</w:t>
      </w:r>
      <w:r w:rsidRPr="00AD72EE">
        <w:rPr>
          <w:bCs/>
          <w:sz w:val="24"/>
        </w:rPr>
        <w:tab/>
      </w:r>
      <w:r w:rsidR="009E1F36" w:rsidRPr="00AD72EE">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AD72EE">
          <w:rPr>
            <w:rStyle w:val="Hyperlink"/>
            <w:bCs/>
            <w:sz w:val="24"/>
          </w:rPr>
          <w:t>http://www.ecfr.gov/cgi-bin/text-idx?SID=954b81d94bf127c6de3c76a3c99d8d9f&amp;tpl=/ecfrbrowse/Title02/2subtitleA.tpl</w:t>
        </w:r>
      </w:hyperlink>
      <w:r w:rsidR="009E1F36" w:rsidRPr="00AD72EE">
        <w:rPr>
          <w:bCs/>
          <w:sz w:val="24"/>
        </w:rPr>
        <w:t xml:space="preserve"> </w:t>
      </w:r>
    </w:p>
    <w:p w:rsidR="00DD3A4A" w:rsidRPr="00AD72EE" w:rsidRDefault="00DD3A4A" w:rsidP="00DD3A4A">
      <w:pPr>
        <w:widowControl/>
        <w:tabs>
          <w:tab w:val="left" w:pos="1080"/>
          <w:tab w:val="left" w:pos="1620"/>
        </w:tabs>
        <w:ind w:left="1080" w:hanging="540"/>
        <w:rPr>
          <w:sz w:val="24"/>
          <w:u w:val="single"/>
        </w:rPr>
      </w:pPr>
    </w:p>
    <w:p w:rsidR="00DD3A4A" w:rsidRPr="00AD72EE" w:rsidRDefault="00DD3A4A" w:rsidP="00DD3A4A">
      <w:pPr>
        <w:widowControl/>
        <w:ind w:left="1620" w:hanging="540"/>
        <w:rPr>
          <w:sz w:val="24"/>
          <w:u w:val="single"/>
        </w:rPr>
      </w:pPr>
      <w:r w:rsidRPr="00AD72EE">
        <w:rPr>
          <w:sz w:val="24"/>
        </w:rPr>
        <w:t>b.</w:t>
      </w:r>
      <w:r w:rsidRPr="00AD72EE">
        <w:rPr>
          <w:sz w:val="24"/>
        </w:rPr>
        <w:tab/>
        <w:t>Administrative Requirements.</w:t>
      </w:r>
    </w:p>
    <w:p w:rsidR="00DD3A4A" w:rsidRPr="00AD72EE" w:rsidRDefault="00DD3A4A" w:rsidP="00DD3A4A">
      <w:pPr>
        <w:widowControl/>
        <w:rPr>
          <w:sz w:val="24"/>
          <w:u w:val="single"/>
        </w:rPr>
      </w:pPr>
    </w:p>
    <w:p w:rsidR="00DD3A4A" w:rsidRPr="00AD72EE" w:rsidRDefault="00DD3A4A" w:rsidP="00541D1F">
      <w:pPr>
        <w:widowControl/>
        <w:ind w:left="2160" w:hanging="540"/>
        <w:rPr>
          <w:sz w:val="24"/>
          <w:u w:val="single"/>
        </w:rPr>
      </w:pPr>
      <w:r w:rsidRPr="00AD72EE">
        <w:rPr>
          <w:sz w:val="24"/>
        </w:rPr>
        <w:t>1)</w:t>
      </w:r>
      <w:r w:rsidRPr="00AD72EE">
        <w:rPr>
          <w:sz w:val="24"/>
        </w:rPr>
        <w:tab/>
      </w:r>
      <w:hyperlink r:id="rId27" w:history="1">
        <w:r w:rsidRPr="00AD72EE">
          <w:rPr>
            <w:rStyle w:val="Hyperlink"/>
            <w:sz w:val="24"/>
          </w:rPr>
          <w:t>2 CFR Part 200</w:t>
        </w:r>
      </w:hyperlink>
      <w:r w:rsidRPr="00AD72EE">
        <w:rPr>
          <w:sz w:val="24"/>
        </w:rPr>
        <w:t xml:space="preserve"> Subparts A through </w:t>
      </w:r>
      <w:r w:rsidR="00541D1F" w:rsidRPr="00AD72EE">
        <w:rPr>
          <w:sz w:val="24"/>
        </w:rPr>
        <w:t>D</w:t>
      </w:r>
      <w:r w:rsidRPr="00AD72EE">
        <w:rPr>
          <w:sz w:val="24"/>
        </w:rPr>
        <w:t xml:space="preserve"> - Uniform Administrative Requirements</w:t>
      </w:r>
      <w:r w:rsidR="00541D1F" w:rsidRPr="00AD72EE">
        <w:rPr>
          <w:sz w:val="24"/>
        </w:rPr>
        <w:t xml:space="preserve"> and </w:t>
      </w:r>
      <w:r w:rsidRPr="00AD72EE">
        <w:rPr>
          <w:sz w:val="24"/>
        </w:rPr>
        <w:t>Cost Principles.</w:t>
      </w:r>
    </w:p>
    <w:p w:rsidR="00DD3A4A" w:rsidRPr="00AD72EE" w:rsidRDefault="00DD3A4A" w:rsidP="00541D1F">
      <w:pPr>
        <w:widowControl/>
        <w:ind w:left="2160" w:hanging="540"/>
        <w:rPr>
          <w:sz w:val="24"/>
        </w:rPr>
      </w:pPr>
    </w:p>
    <w:p w:rsidR="00541D1F" w:rsidRPr="00AD72EE" w:rsidRDefault="00541D1F" w:rsidP="00541D1F">
      <w:pPr>
        <w:tabs>
          <w:tab w:val="left" w:pos="0"/>
        </w:tabs>
        <w:spacing w:line="240" w:lineRule="atLeast"/>
        <w:ind w:left="2160" w:right="-180" w:hanging="540"/>
        <w:rPr>
          <w:color w:val="000000"/>
          <w:sz w:val="24"/>
        </w:rPr>
      </w:pPr>
      <w:r w:rsidRPr="00AD72EE">
        <w:rPr>
          <w:sz w:val="24"/>
        </w:rPr>
        <w:t>2)</w:t>
      </w:r>
      <w:r w:rsidRPr="00AD72EE">
        <w:rPr>
          <w:sz w:val="24"/>
        </w:rPr>
        <w:tab/>
      </w:r>
      <w:hyperlink r:id="rId28" w:anchor="sp2.1.200.f" w:history="1">
        <w:r w:rsidRPr="00AD72EE">
          <w:rPr>
            <w:rStyle w:val="Hyperlink"/>
            <w:sz w:val="24"/>
          </w:rPr>
          <w:t>2 CFR Part 200 Subpart F - Audit Requirements</w:t>
        </w:r>
      </w:hyperlink>
      <w:r w:rsidRPr="00AD72EE">
        <w:rPr>
          <w:sz w:val="24"/>
        </w:rPr>
        <w:t xml:space="preserve">. </w:t>
      </w:r>
      <w:r w:rsidRPr="00AD72EE">
        <w:rPr>
          <w:b/>
          <w:color w:val="000000"/>
          <w:sz w:val="24"/>
        </w:rPr>
        <w:t xml:space="preserve"> </w:t>
      </w:r>
      <w:r w:rsidRPr="00AD72EE">
        <w:rPr>
          <w:color w:val="000000"/>
          <w:sz w:val="24"/>
        </w:rPr>
        <w:t xml:space="preserve">Non-Federal entities that expend $750,000.00,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AD72EE">
          <w:rPr>
            <w:rStyle w:val="Hyperlink"/>
            <w:sz w:val="24"/>
          </w:rPr>
          <w:t>http://www.whitehouse.gov/omb/circulars_default</w:t>
        </w:r>
      </w:hyperlink>
      <w:r w:rsidRPr="00AD72EE">
        <w:rPr>
          <w:color w:val="000000"/>
          <w:sz w:val="24"/>
        </w:rPr>
        <w:t>.</w:t>
      </w:r>
    </w:p>
    <w:p w:rsidR="00541D1F" w:rsidRPr="00AD72EE" w:rsidRDefault="00541D1F" w:rsidP="00541D1F">
      <w:pPr>
        <w:widowControl/>
        <w:ind w:left="2160" w:hanging="540"/>
        <w:rPr>
          <w:sz w:val="24"/>
        </w:rPr>
      </w:pPr>
    </w:p>
    <w:p w:rsidR="00541D1F" w:rsidRPr="00AD72EE" w:rsidRDefault="00541D1F" w:rsidP="00541D1F">
      <w:pPr>
        <w:widowControl/>
        <w:ind w:left="2160" w:hanging="540"/>
        <w:rPr>
          <w:sz w:val="24"/>
        </w:rPr>
      </w:pPr>
      <w:r w:rsidRPr="00AD72EE">
        <w:rPr>
          <w:sz w:val="24"/>
        </w:rPr>
        <w:t>3</w:t>
      </w:r>
      <w:r w:rsidR="00DD3A4A" w:rsidRPr="00AD72EE">
        <w:rPr>
          <w:sz w:val="24"/>
        </w:rPr>
        <w:t>)</w:t>
      </w:r>
      <w:r w:rsidR="00DD3A4A" w:rsidRPr="00AD72EE">
        <w:rPr>
          <w:sz w:val="24"/>
        </w:rPr>
        <w:tab/>
      </w:r>
      <w:r w:rsidRPr="00AD72EE">
        <w:rPr>
          <w:sz w:val="24"/>
        </w:rPr>
        <w:t>Indirect Facilities and Administration (F&amp;A) Costs.</w:t>
      </w:r>
    </w:p>
    <w:p w:rsidR="00541D1F" w:rsidRPr="00AD72EE" w:rsidRDefault="00541D1F" w:rsidP="00541D1F">
      <w:pPr>
        <w:widowControl/>
        <w:ind w:left="2160" w:hanging="540"/>
        <w:rPr>
          <w:sz w:val="24"/>
        </w:rPr>
      </w:pPr>
    </w:p>
    <w:p w:rsidR="00541D1F" w:rsidRPr="00AD72EE" w:rsidRDefault="00541D1F" w:rsidP="00541D1F">
      <w:pPr>
        <w:tabs>
          <w:tab w:val="left" w:pos="0"/>
        </w:tabs>
        <w:spacing w:line="240" w:lineRule="atLeast"/>
        <w:ind w:left="2700" w:right="-180" w:hanging="540"/>
        <w:rPr>
          <w:b/>
          <w:color w:val="000000"/>
          <w:sz w:val="24"/>
          <w:u w:val="single"/>
        </w:rPr>
      </w:pPr>
      <w:r w:rsidRPr="00AD72EE">
        <w:rPr>
          <w:sz w:val="24"/>
        </w:rPr>
        <w:t>(a)</w:t>
      </w:r>
      <w:r w:rsidRPr="00AD72EE">
        <w:rPr>
          <w:sz w:val="24"/>
        </w:rPr>
        <w:tab/>
      </w:r>
      <w:hyperlink r:id="rId30" w:anchor="se2.1.200_1414" w:history="1">
        <w:r w:rsidRPr="00AD72EE">
          <w:rPr>
            <w:color w:val="0000FF"/>
            <w:sz w:val="24"/>
            <w:u w:val="single"/>
          </w:rPr>
          <w:t>2 CFR Part 200.414</w:t>
        </w:r>
      </w:hyperlink>
      <w:r w:rsidRPr="00AD72EE">
        <w:rPr>
          <w:color w:val="000000"/>
          <w:sz w:val="24"/>
        </w:rPr>
        <w:t xml:space="preserve"> - Indirect (F&amp;A) Costs</w:t>
      </w:r>
    </w:p>
    <w:p w:rsidR="00541D1F" w:rsidRPr="00AD72EE" w:rsidRDefault="00541D1F" w:rsidP="00541D1F">
      <w:pPr>
        <w:tabs>
          <w:tab w:val="left" w:pos="0"/>
        </w:tabs>
        <w:spacing w:line="240" w:lineRule="atLeast"/>
        <w:ind w:left="2070" w:right="-180"/>
        <w:rPr>
          <w:b/>
          <w:color w:val="000000"/>
          <w:sz w:val="24"/>
          <w:u w:val="single"/>
        </w:rPr>
      </w:pPr>
    </w:p>
    <w:p w:rsidR="00541D1F" w:rsidRPr="00AD72EE" w:rsidRDefault="00541D1F" w:rsidP="00541D1F">
      <w:pPr>
        <w:spacing w:line="240" w:lineRule="atLeast"/>
        <w:ind w:left="2700" w:right="-180" w:hanging="540"/>
        <w:rPr>
          <w:color w:val="0000FF"/>
          <w:sz w:val="24"/>
        </w:rPr>
      </w:pPr>
      <w:r w:rsidRPr="00AD72EE">
        <w:rPr>
          <w:sz w:val="24"/>
        </w:rPr>
        <w:t>(b)</w:t>
      </w:r>
      <w:r w:rsidRPr="00AD72EE">
        <w:rPr>
          <w:sz w:val="24"/>
        </w:rPr>
        <w:tab/>
        <w:t xml:space="preserve">2 CFR, </w:t>
      </w:r>
      <w:hyperlink r:id="rId31" w:anchor="ap2.1.200_1521.iii" w:history="1">
        <w:r w:rsidRPr="00AD72EE">
          <w:rPr>
            <w:color w:val="0000FF"/>
            <w:sz w:val="24"/>
          </w:rPr>
          <w:t>Appendix III to Part 200 - Indirect (F&amp;A) Costs Identification and Assignment, and Rate Determination for Institutions of Higher Education (IHEs)</w:t>
        </w:r>
      </w:hyperlink>
    </w:p>
    <w:p w:rsidR="00541D1F" w:rsidRPr="00AD72EE" w:rsidRDefault="00541D1F" w:rsidP="00541D1F">
      <w:pPr>
        <w:spacing w:line="240" w:lineRule="atLeast"/>
        <w:ind w:left="2700" w:right="-180" w:hanging="540"/>
        <w:rPr>
          <w:color w:val="0000FF"/>
          <w:sz w:val="24"/>
        </w:rPr>
      </w:pPr>
    </w:p>
    <w:p w:rsidR="00541D1F" w:rsidRPr="00AD72EE" w:rsidRDefault="00541D1F" w:rsidP="00541D1F">
      <w:pPr>
        <w:spacing w:line="240" w:lineRule="atLeast"/>
        <w:ind w:left="2700" w:right="-180" w:hanging="540"/>
        <w:rPr>
          <w:color w:val="0000FF"/>
          <w:sz w:val="24"/>
        </w:rPr>
      </w:pPr>
      <w:r w:rsidRPr="00AD72EE">
        <w:rPr>
          <w:sz w:val="24"/>
        </w:rPr>
        <w:t>(c)</w:t>
      </w:r>
      <w:r w:rsidRPr="00AD72EE">
        <w:rPr>
          <w:sz w:val="24"/>
        </w:rPr>
        <w:tab/>
      </w:r>
      <w:hyperlink r:id="rId32" w:anchor="ap2.1.200_1521.iv" w:history="1">
        <w:r w:rsidRPr="00AD72EE">
          <w:rPr>
            <w:color w:val="0000FF"/>
            <w:sz w:val="24"/>
          </w:rPr>
          <w:t>Appendix IV to Part 200 - Indirect (F&amp;A) Costs Identification and Assignment, and Rate Determination for Nonprofit Organizations</w:t>
        </w:r>
      </w:hyperlink>
    </w:p>
    <w:p w:rsidR="00541D1F" w:rsidRPr="00AD72EE" w:rsidRDefault="00541D1F" w:rsidP="00541D1F">
      <w:pPr>
        <w:spacing w:line="240" w:lineRule="atLeast"/>
        <w:ind w:left="2700" w:right="-180" w:hanging="540"/>
        <w:rPr>
          <w:color w:val="0000FF"/>
          <w:sz w:val="24"/>
        </w:rPr>
      </w:pPr>
    </w:p>
    <w:p w:rsidR="00541D1F" w:rsidRPr="00AD72EE" w:rsidRDefault="006204AA" w:rsidP="00541D1F">
      <w:pPr>
        <w:spacing w:line="240" w:lineRule="atLeast"/>
        <w:ind w:left="2700" w:right="-180" w:hanging="540"/>
        <w:rPr>
          <w:b/>
          <w:color w:val="000000"/>
          <w:sz w:val="24"/>
          <w:u w:val="single"/>
        </w:rPr>
      </w:pPr>
      <w:r w:rsidRPr="00AD72EE">
        <w:rPr>
          <w:sz w:val="24"/>
        </w:rPr>
        <w:t>(d)</w:t>
      </w:r>
      <w:r w:rsidRPr="00AD72EE">
        <w:rPr>
          <w:sz w:val="24"/>
        </w:rPr>
        <w:tab/>
      </w:r>
      <w:hyperlink r:id="rId33" w:anchor="ap2.1.200_1521.v" w:history="1">
        <w:r w:rsidRPr="00AD72EE">
          <w:rPr>
            <w:color w:val="0000FF"/>
            <w:sz w:val="24"/>
          </w:rPr>
          <w:t>Appendix V to Part 200 - State/Local Government-wide Central Service Cost Allocation Plans</w:t>
        </w:r>
      </w:hyperlink>
    </w:p>
    <w:p w:rsidR="00541D1F" w:rsidRPr="00AD72EE" w:rsidRDefault="00541D1F" w:rsidP="00541D1F">
      <w:pPr>
        <w:spacing w:line="240" w:lineRule="atLeast"/>
        <w:ind w:left="1620" w:right="-180"/>
        <w:rPr>
          <w:color w:val="000000"/>
          <w:sz w:val="24"/>
        </w:rPr>
      </w:pPr>
    </w:p>
    <w:p w:rsidR="00DD3A4A" w:rsidRPr="00AD72EE" w:rsidRDefault="00541D1F" w:rsidP="00541D1F">
      <w:pPr>
        <w:widowControl/>
        <w:ind w:left="3240" w:hanging="540"/>
        <w:rPr>
          <w:sz w:val="24"/>
        </w:rPr>
      </w:pPr>
      <w:r w:rsidRPr="00AD72EE">
        <w:rPr>
          <w:sz w:val="24"/>
        </w:rPr>
        <w:lastRenderedPageBreak/>
        <w:t>(1)</w:t>
      </w:r>
      <w:r w:rsidRPr="00AD72EE">
        <w:rPr>
          <w:sz w:val="24"/>
        </w:rPr>
        <w:tab/>
      </w:r>
      <w:r w:rsidR="00DD3A4A" w:rsidRPr="00AD72EE">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AD72EE" w:rsidRDefault="00DD3A4A" w:rsidP="00541D1F">
      <w:pPr>
        <w:widowControl/>
        <w:ind w:left="2160" w:hanging="540"/>
        <w:rPr>
          <w:sz w:val="24"/>
        </w:rPr>
      </w:pPr>
    </w:p>
    <w:p w:rsidR="00DD3A4A" w:rsidRPr="00AD72EE" w:rsidRDefault="00DD3A4A" w:rsidP="00541D1F">
      <w:pPr>
        <w:widowControl/>
        <w:ind w:left="3240" w:hanging="540"/>
        <w:rPr>
          <w:sz w:val="24"/>
        </w:rPr>
      </w:pPr>
      <w:r w:rsidRPr="00AD72EE">
        <w:rPr>
          <w:sz w:val="24"/>
        </w:rPr>
        <w:t>(</w:t>
      </w:r>
      <w:r w:rsidR="00541D1F" w:rsidRPr="00AD72EE">
        <w:rPr>
          <w:sz w:val="24"/>
        </w:rPr>
        <w:t>2</w:t>
      </w:r>
      <w:r w:rsidRPr="00AD72EE">
        <w:rPr>
          <w:sz w:val="24"/>
        </w:rPr>
        <w:t>)</w:t>
      </w:r>
      <w:r w:rsidRPr="00AD72EE">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AD72EE" w:rsidRDefault="00DD3A4A" w:rsidP="00DD3A4A">
      <w:pPr>
        <w:widowControl/>
        <w:ind w:left="1080" w:hanging="540"/>
        <w:rPr>
          <w:sz w:val="24"/>
        </w:rPr>
      </w:pPr>
    </w:p>
    <w:p w:rsidR="00DD3A4A" w:rsidRPr="00AD72EE" w:rsidRDefault="00DD3A4A" w:rsidP="00541D1F">
      <w:pPr>
        <w:widowControl/>
        <w:ind w:left="3780" w:hanging="540"/>
        <w:rPr>
          <w:sz w:val="24"/>
        </w:rPr>
      </w:pPr>
      <w:r w:rsidRPr="00AD72EE">
        <w:rPr>
          <w:sz w:val="24"/>
        </w:rPr>
        <w:t>(</w:t>
      </w:r>
      <w:r w:rsidR="00541D1F" w:rsidRPr="00AD72EE">
        <w:rPr>
          <w:sz w:val="24"/>
        </w:rPr>
        <w:t>i</w:t>
      </w:r>
      <w:r w:rsidRPr="00AD72EE">
        <w:rPr>
          <w:sz w:val="24"/>
        </w:rPr>
        <w:t>)</w:t>
      </w:r>
      <w:r w:rsidRPr="00AD72EE">
        <w:rPr>
          <w:sz w:val="24"/>
        </w:rPr>
        <w:tab/>
        <w:t>The same base identified in the recipient’s negotiated indirect cost rate agreement, if the recipient has a federally negotiated indirect cost rate agreement; or</w:t>
      </w:r>
    </w:p>
    <w:p w:rsidR="00DD3A4A" w:rsidRPr="00AD72EE" w:rsidRDefault="00DD3A4A" w:rsidP="00541D1F">
      <w:pPr>
        <w:widowControl/>
        <w:ind w:left="3780" w:hanging="540"/>
        <w:rPr>
          <w:sz w:val="24"/>
        </w:rPr>
      </w:pPr>
    </w:p>
    <w:p w:rsidR="00DD3A4A" w:rsidRPr="00AD72EE" w:rsidRDefault="00DD3A4A" w:rsidP="00541D1F">
      <w:pPr>
        <w:widowControl/>
        <w:ind w:left="3780" w:hanging="540"/>
        <w:rPr>
          <w:sz w:val="24"/>
        </w:rPr>
      </w:pPr>
      <w:r w:rsidRPr="00AD72EE">
        <w:rPr>
          <w:sz w:val="24"/>
        </w:rPr>
        <w:t>(</w:t>
      </w:r>
      <w:r w:rsidR="00541D1F" w:rsidRPr="00AD72EE">
        <w:rPr>
          <w:sz w:val="24"/>
        </w:rPr>
        <w:t>ii</w:t>
      </w:r>
      <w:r w:rsidRPr="00AD72EE">
        <w:rPr>
          <w:sz w:val="24"/>
        </w:rPr>
        <w:t>)</w:t>
      </w:r>
      <w:r w:rsidRPr="00AD72EE">
        <w:rPr>
          <w:sz w:val="24"/>
        </w:rPr>
        <w:tab/>
        <w:t>The Modified Total Direct Cost (MTDC) base in cases where the recipient does not have a federally negotiated indirect cost rate agreement or, with prior approval of the Awarding Agency, when the recipient's federally negotiated indirect cost rate agreement base is only a subset of the MTDC (such as salaries and wages) and the use of the MTDC still results in an overall reduction in the total indirect cost recovered.  MTDC is the base defined by 2 CFR 200.68, "Modified Total Direct Cost (MTDC)."</w:t>
      </w:r>
    </w:p>
    <w:p w:rsidR="00DD3A4A" w:rsidRPr="00AD72EE" w:rsidRDefault="00DD3A4A" w:rsidP="00541D1F">
      <w:pPr>
        <w:widowControl/>
        <w:ind w:left="3780" w:hanging="540"/>
        <w:rPr>
          <w:sz w:val="24"/>
        </w:rPr>
      </w:pPr>
    </w:p>
    <w:p w:rsidR="00DD3A4A" w:rsidRPr="00AD72EE" w:rsidRDefault="00DD3A4A" w:rsidP="00541D1F">
      <w:pPr>
        <w:widowControl/>
        <w:ind w:left="3780" w:hanging="540"/>
        <w:rPr>
          <w:sz w:val="24"/>
        </w:rPr>
      </w:pPr>
      <w:r w:rsidRPr="00AD72EE">
        <w:rPr>
          <w:sz w:val="24"/>
        </w:rPr>
        <w:t>(</w:t>
      </w:r>
      <w:r w:rsidR="00541D1F" w:rsidRPr="00AD72EE">
        <w:rPr>
          <w:sz w:val="24"/>
        </w:rPr>
        <w:t>iii</w:t>
      </w:r>
      <w:r w:rsidRPr="00AD72EE">
        <w:rPr>
          <w:sz w:val="24"/>
        </w:rPr>
        <w:t>)</w:t>
      </w:r>
      <w:r w:rsidRPr="00AD72EE">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AD72EE" w:rsidRDefault="00DD3A4A" w:rsidP="00DD3A4A">
      <w:pPr>
        <w:widowControl/>
        <w:ind w:left="1080" w:hanging="540"/>
        <w:rPr>
          <w:sz w:val="24"/>
        </w:rPr>
      </w:pPr>
    </w:p>
    <w:p w:rsidR="00DD3A4A" w:rsidRPr="00AD72EE" w:rsidRDefault="00DD3A4A" w:rsidP="00541D1F">
      <w:pPr>
        <w:widowControl/>
        <w:ind w:left="3240" w:hanging="540"/>
        <w:rPr>
          <w:sz w:val="24"/>
        </w:rPr>
      </w:pPr>
      <w:r w:rsidRPr="00AD72EE">
        <w:rPr>
          <w:sz w:val="24"/>
        </w:rPr>
        <w:t>(</w:t>
      </w:r>
      <w:r w:rsidR="00541D1F" w:rsidRPr="00AD72EE">
        <w:rPr>
          <w:sz w:val="24"/>
        </w:rPr>
        <w:t>3</w:t>
      </w:r>
      <w:r w:rsidRPr="00AD72EE">
        <w:rPr>
          <w:sz w:val="24"/>
        </w:rPr>
        <w:t>)</w:t>
      </w:r>
      <w:r w:rsidRPr="00AD72EE">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w:t>
      </w:r>
      <w:r w:rsidRPr="00AD72EE">
        <w:rPr>
          <w:sz w:val="24"/>
        </w:rPr>
        <w:lastRenderedPageBreak/>
        <w:t xml:space="preserve">negotiated indirect cost rate is being applied under the agreement in order to meet the terms and conditions of the award. </w:t>
      </w:r>
    </w:p>
    <w:p w:rsidR="00DD3A4A" w:rsidRPr="00AD72EE" w:rsidRDefault="00DD3A4A" w:rsidP="00DD3A4A">
      <w:pPr>
        <w:widowControl/>
        <w:ind w:left="1080" w:hanging="540"/>
        <w:rPr>
          <w:sz w:val="24"/>
        </w:rPr>
      </w:pPr>
    </w:p>
    <w:p w:rsidR="00DD3A4A" w:rsidRPr="00AD72EE" w:rsidRDefault="00DD3A4A" w:rsidP="00DD3A4A">
      <w:pPr>
        <w:widowControl/>
        <w:ind w:left="1620" w:hanging="540"/>
        <w:rPr>
          <w:sz w:val="24"/>
        </w:rPr>
      </w:pPr>
      <w:r w:rsidRPr="00AD72EE">
        <w:rPr>
          <w:sz w:val="24"/>
        </w:rPr>
        <w:t>c.</w:t>
      </w:r>
      <w:r w:rsidRPr="00AD72EE">
        <w:rPr>
          <w:sz w:val="24"/>
        </w:rPr>
        <w:tab/>
        <w:t>Program Legislation</w:t>
      </w:r>
      <w:r w:rsidR="00541D1F" w:rsidRPr="00AD72EE">
        <w:rPr>
          <w:sz w:val="24"/>
        </w:rPr>
        <w:t xml:space="preserve"> and/or </w:t>
      </w:r>
      <w:r w:rsidRPr="00AD72EE">
        <w:rPr>
          <w:sz w:val="24"/>
        </w:rPr>
        <w:t>Regulation</w:t>
      </w:r>
      <w:r w:rsidR="00541D1F" w:rsidRPr="00AD72EE">
        <w:rPr>
          <w:sz w:val="24"/>
        </w:rPr>
        <w:t>s</w:t>
      </w:r>
      <w:r w:rsidRPr="00AD72EE">
        <w:rPr>
          <w:sz w:val="24"/>
        </w:rPr>
        <w:t>.</w:t>
      </w:r>
    </w:p>
    <w:p w:rsidR="00DD3A4A" w:rsidRPr="00AD72EE" w:rsidRDefault="00DD3A4A" w:rsidP="00DD3A4A">
      <w:pPr>
        <w:widowControl/>
        <w:ind w:left="1620" w:hanging="540"/>
        <w:rPr>
          <w:sz w:val="24"/>
        </w:rPr>
      </w:pPr>
    </w:p>
    <w:p w:rsidR="00DD3A4A" w:rsidRPr="00AD72EE" w:rsidRDefault="00541D1F" w:rsidP="00DD3A4A">
      <w:pPr>
        <w:widowControl/>
        <w:ind w:left="1080" w:hanging="540"/>
        <w:rPr>
          <w:b/>
          <w:sz w:val="24"/>
        </w:rPr>
      </w:pPr>
      <w:r w:rsidRPr="00AD72EE">
        <w:rPr>
          <w:b/>
          <w:sz w:val="24"/>
        </w:rPr>
        <w:t>5</w:t>
      </w:r>
      <w:r w:rsidR="00DD3A4A" w:rsidRPr="00AD72EE">
        <w:rPr>
          <w:b/>
          <w:sz w:val="24"/>
        </w:rPr>
        <w:t>.</w:t>
      </w:r>
      <w:r w:rsidR="00DD3A4A" w:rsidRPr="00AD72EE">
        <w:rPr>
          <w:b/>
          <w:sz w:val="24"/>
        </w:rPr>
        <w:tab/>
        <w:t xml:space="preserve">Standard </w:t>
      </w:r>
      <w:r w:rsidR="00EA6D69" w:rsidRPr="00AD72EE">
        <w:rPr>
          <w:b/>
          <w:sz w:val="24"/>
        </w:rPr>
        <w:t xml:space="preserve">Award </w:t>
      </w:r>
      <w:r w:rsidR="00DD3A4A" w:rsidRPr="00AD72EE">
        <w:rPr>
          <w:b/>
          <w:sz w:val="24"/>
        </w:rPr>
        <w:t>Terms and Conditions</w:t>
      </w:r>
    </w:p>
    <w:p w:rsidR="00DD3A4A" w:rsidRPr="00AD72EE" w:rsidRDefault="00DD3A4A" w:rsidP="00DD3A4A">
      <w:pPr>
        <w:widowControl/>
        <w:ind w:left="1620" w:hanging="540"/>
        <w:rPr>
          <w:b/>
          <w:sz w:val="24"/>
        </w:rPr>
      </w:pPr>
    </w:p>
    <w:p w:rsidR="00DD3A4A" w:rsidRPr="00AD72EE" w:rsidRDefault="00DD3A4A" w:rsidP="00DD3A4A">
      <w:pPr>
        <w:widowControl/>
        <w:ind w:left="1620" w:hanging="540"/>
        <w:rPr>
          <w:sz w:val="24"/>
        </w:rPr>
      </w:pPr>
      <w:r w:rsidRPr="00AD72EE">
        <w:rPr>
          <w:sz w:val="24"/>
        </w:rPr>
        <w:t>a.</w:t>
      </w:r>
      <w:r w:rsidRPr="00AD72EE">
        <w:rPr>
          <w:sz w:val="24"/>
        </w:rPr>
        <w:tab/>
        <w:t>Code of Federal Regulations/Regulatory Requirements, as applicable (contact your program officer with any questions regarding the applicability of the following):</w:t>
      </w:r>
    </w:p>
    <w:p w:rsidR="00DD3A4A" w:rsidRPr="00AD72EE" w:rsidRDefault="00DD3A4A" w:rsidP="00DD3A4A">
      <w:pPr>
        <w:widowControl/>
        <w:ind w:left="1620" w:hanging="540"/>
        <w:rPr>
          <w:sz w:val="24"/>
        </w:rPr>
      </w:pPr>
    </w:p>
    <w:p w:rsidR="00DD3A4A" w:rsidRPr="00AD72EE" w:rsidRDefault="00DD3A4A" w:rsidP="00DD3A4A">
      <w:pPr>
        <w:widowControl/>
        <w:ind w:left="2160" w:hanging="540"/>
        <w:rPr>
          <w:i/>
          <w:sz w:val="24"/>
        </w:rPr>
      </w:pPr>
      <w:r w:rsidRPr="00AD72EE">
        <w:rPr>
          <w:sz w:val="24"/>
        </w:rPr>
        <w:t>1)</w:t>
      </w:r>
      <w:r w:rsidRPr="00AD72EE">
        <w:rPr>
          <w:sz w:val="24"/>
        </w:rPr>
        <w:tab/>
      </w:r>
      <w:hyperlink r:id="rId34">
        <w:r w:rsidRPr="00AD72EE">
          <w:rPr>
            <w:rStyle w:val="Hyperlink"/>
            <w:sz w:val="24"/>
          </w:rPr>
          <w:t>2 CFR Part 25</w:t>
        </w:r>
      </w:hyperlink>
      <w:r w:rsidRPr="00AD72EE">
        <w:rPr>
          <w:sz w:val="24"/>
        </w:rPr>
        <w:t xml:space="preserve">, </w:t>
      </w:r>
      <w:r w:rsidR="00657179" w:rsidRPr="00AD72EE">
        <w:rPr>
          <w:i/>
          <w:sz w:val="24"/>
        </w:rPr>
        <w:t>Universal Identifier and System of Award Management</w:t>
      </w:r>
    </w:p>
    <w:p w:rsidR="00DD3A4A" w:rsidRPr="00AD72EE" w:rsidRDefault="00DD3A4A" w:rsidP="00DD3A4A">
      <w:pPr>
        <w:widowControl/>
        <w:spacing w:before="120"/>
        <w:ind w:left="2174" w:hanging="547"/>
        <w:rPr>
          <w:i/>
          <w:sz w:val="24"/>
        </w:rPr>
      </w:pPr>
      <w:r w:rsidRPr="00AD72EE">
        <w:rPr>
          <w:sz w:val="24"/>
        </w:rPr>
        <w:t>2)</w:t>
      </w:r>
      <w:r w:rsidRPr="00AD72EE">
        <w:rPr>
          <w:sz w:val="24"/>
        </w:rPr>
        <w:tab/>
      </w:r>
      <w:hyperlink r:id="rId35">
        <w:r w:rsidRPr="00AD72EE">
          <w:rPr>
            <w:rStyle w:val="Hyperlink"/>
            <w:sz w:val="24"/>
          </w:rPr>
          <w:t>2 CFR Part 170</w:t>
        </w:r>
      </w:hyperlink>
      <w:r w:rsidRPr="00AD72EE">
        <w:rPr>
          <w:sz w:val="24"/>
        </w:rPr>
        <w:t xml:space="preserve">, </w:t>
      </w:r>
      <w:r w:rsidRPr="00AD72EE">
        <w:rPr>
          <w:i/>
          <w:sz w:val="24"/>
        </w:rPr>
        <w:t>Reporting Subawards and Executive Compensation</w:t>
      </w:r>
    </w:p>
    <w:p w:rsidR="00DD3A4A" w:rsidRPr="00AD72EE" w:rsidRDefault="00DD3A4A" w:rsidP="00DD3A4A">
      <w:pPr>
        <w:widowControl/>
        <w:spacing w:before="120"/>
        <w:ind w:left="2174" w:hanging="547"/>
        <w:rPr>
          <w:i/>
          <w:sz w:val="24"/>
        </w:rPr>
      </w:pPr>
      <w:r w:rsidRPr="00AD72EE">
        <w:rPr>
          <w:sz w:val="24"/>
        </w:rPr>
        <w:t>3)</w:t>
      </w:r>
      <w:r w:rsidRPr="00AD72EE">
        <w:rPr>
          <w:sz w:val="24"/>
        </w:rPr>
        <w:tab/>
      </w:r>
      <w:hyperlink r:id="rId36">
        <w:r w:rsidRPr="00AD72EE">
          <w:rPr>
            <w:rStyle w:val="Hyperlink"/>
            <w:sz w:val="24"/>
          </w:rPr>
          <w:t>2 CFR Part 175</w:t>
        </w:r>
      </w:hyperlink>
      <w:r w:rsidRPr="00AD72EE">
        <w:rPr>
          <w:sz w:val="24"/>
        </w:rPr>
        <w:t xml:space="preserve">, </w:t>
      </w:r>
      <w:r w:rsidRPr="00AD72EE">
        <w:rPr>
          <w:i/>
          <w:sz w:val="24"/>
        </w:rPr>
        <w:t>Award Term for Trafficking in Persons</w:t>
      </w:r>
    </w:p>
    <w:p w:rsidR="00DD3A4A" w:rsidRPr="00AD72EE" w:rsidRDefault="00DD3A4A" w:rsidP="00DD3A4A">
      <w:pPr>
        <w:widowControl/>
        <w:spacing w:before="120"/>
        <w:ind w:left="2174" w:hanging="547"/>
        <w:rPr>
          <w:sz w:val="24"/>
        </w:rPr>
      </w:pPr>
      <w:r w:rsidRPr="00AD72EE">
        <w:rPr>
          <w:sz w:val="24"/>
        </w:rPr>
        <w:t>4)</w:t>
      </w:r>
      <w:r w:rsidRPr="00AD72EE">
        <w:rPr>
          <w:sz w:val="24"/>
        </w:rPr>
        <w:tab/>
      </w:r>
      <w:hyperlink r:id="rId37">
        <w:r w:rsidRPr="00AD72EE">
          <w:rPr>
            <w:rStyle w:val="Hyperlink"/>
            <w:sz w:val="24"/>
          </w:rPr>
          <w:t>2 CFR Part 1400</w:t>
        </w:r>
      </w:hyperlink>
      <w:r w:rsidRPr="00AD72EE">
        <w:rPr>
          <w:sz w:val="24"/>
        </w:rPr>
        <w:t xml:space="preserve">, </w:t>
      </w:r>
      <w:r w:rsidRPr="00AD72EE">
        <w:rPr>
          <w:i/>
          <w:sz w:val="24"/>
        </w:rPr>
        <w:t>Government-wide Debarment and Suspension (Non-procurement)</w:t>
      </w:r>
    </w:p>
    <w:p w:rsidR="00DD3A4A" w:rsidRPr="00AD72EE" w:rsidRDefault="00DD3A4A" w:rsidP="00DD3A4A">
      <w:pPr>
        <w:widowControl/>
        <w:spacing w:before="120"/>
        <w:ind w:left="2174" w:hanging="547"/>
        <w:rPr>
          <w:sz w:val="24"/>
        </w:rPr>
      </w:pPr>
      <w:r w:rsidRPr="00AD72EE">
        <w:rPr>
          <w:sz w:val="24"/>
        </w:rPr>
        <w:t>5)</w:t>
      </w:r>
      <w:r w:rsidRPr="00AD72EE">
        <w:rPr>
          <w:sz w:val="24"/>
        </w:rPr>
        <w:tab/>
      </w:r>
      <w:hyperlink r:id="rId38">
        <w:r w:rsidRPr="00AD72EE">
          <w:rPr>
            <w:rStyle w:val="Hyperlink"/>
            <w:sz w:val="24"/>
          </w:rPr>
          <w:t>2 CFR Part 1401</w:t>
        </w:r>
      </w:hyperlink>
      <w:r w:rsidRPr="00AD72EE">
        <w:rPr>
          <w:sz w:val="24"/>
        </w:rPr>
        <w:t xml:space="preserve">, </w:t>
      </w:r>
      <w:r w:rsidRPr="00AD72EE">
        <w:rPr>
          <w:i/>
          <w:sz w:val="24"/>
        </w:rPr>
        <w:t>Requirements for Drug-Free Workplace (Financial Assistance)</w:t>
      </w:r>
    </w:p>
    <w:p w:rsidR="00DD3A4A" w:rsidRPr="00AD72EE" w:rsidRDefault="00DD3A4A" w:rsidP="00DD3A4A">
      <w:pPr>
        <w:widowControl/>
        <w:spacing w:before="120"/>
        <w:ind w:left="2174" w:hanging="547"/>
        <w:rPr>
          <w:sz w:val="24"/>
        </w:rPr>
      </w:pPr>
      <w:r w:rsidRPr="00AD72EE">
        <w:rPr>
          <w:sz w:val="24"/>
        </w:rPr>
        <w:t>6)</w:t>
      </w:r>
      <w:r w:rsidRPr="00AD72EE">
        <w:rPr>
          <w:sz w:val="24"/>
        </w:rPr>
        <w:tab/>
      </w:r>
      <w:hyperlink r:id="rId39">
        <w:r w:rsidRPr="00AD72EE">
          <w:rPr>
            <w:rStyle w:val="Hyperlink"/>
            <w:sz w:val="24"/>
          </w:rPr>
          <w:t>43 CFR 18</w:t>
        </w:r>
      </w:hyperlink>
      <w:r w:rsidRPr="00AD72EE">
        <w:rPr>
          <w:sz w:val="24"/>
        </w:rPr>
        <w:t xml:space="preserve">, </w:t>
      </w:r>
      <w:r w:rsidRPr="00AD72EE">
        <w:rPr>
          <w:i/>
          <w:sz w:val="24"/>
        </w:rPr>
        <w:t>New Restrictions on Lobbying</w:t>
      </w:r>
      <w:r w:rsidRPr="00AD72EE">
        <w:rPr>
          <w:sz w:val="24"/>
        </w:rPr>
        <w:t>: Submission of an application also represents the applicant’s certification of the statements in</w:t>
      </w:r>
      <w:hyperlink r:id="rId40">
        <w:r w:rsidRPr="00AD72EE">
          <w:rPr>
            <w:rStyle w:val="Hyperlink"/>
            <w:sz w:val="24"/>
          </w:rPr>
          <w:t xml:space="preserve"> </w:t>
        </w:r>
      </w:hyperlink>
      <w:hyperlink r:id="rId41">
        <w:r w:rsidRPr="00AD72EE">
          <w:rPr>
            <w:rStyle w:val="Hyperlink"/>
            <w:sz w:val="24"/>
          </w:rPr>
          <w:t>43 CFR Part 18, Appendix A</w:t>
        </w:r>
      </w:hyperlink>
      <w:r w:rsidRPr="00AD72EE">
        <w:rPr>
          <w:sz w:val="24"/>
        </w:rPr>
        <w:t xml:space="preserve">, </w:t>
      </w:r>
      <w:r w:rsidRPr="00AD72EE">
        <w:rPr>
          <w:i/>
          <w:sz w:val="24"/>
        </w:rPr>
        <w:t>Certification Regarding Lobbying</w:t>
      </w:r>
      <w:r w:rsidRPr="00AD72EE">
        <w:rPr>
          <w:sz w:val="24"/>
        </w:rPr>
        <w:t>.</w:t>
      </w:r>
    </w:p>
    <w:p w:rsidR="00541D1F" w:rsidRPr="00AD72EE" w:rsidRDefault="00DD3A4A" w:rsidP="00DD3A4A">
      <w:pPr>
        <w:widowControl/>
        <w:spacing w:before="120"/>
        <w:ind w:left="2174" w:hanging="547"/>
        <w:rPr>
          <w:sz w:val="24"/>
        </w:rPr>
      </w:pPr>
      <w:r w:rsidRPr="00AD72EE">
        <w:rPr>
          <w:sz w:val="24"/>
        </w:rPr>
        <w:t>7)</w:t>
      </w:r>
      <w:r w:rsidRPr="00AD72EE">
        <w:rPr>
          <w:sz w:val="24"/>
        </w:rPr>
        <w:tab/>
      </w:r>
      <w:hyperlink r:id="rId42">
        <w:r w:rsidRPr="00AD72EE">
          <w:rPr>
            <w:rStyle w:val="Hyperlink"/>
            <w:sz w:val="24"/>
          </w:rPr>
          <w:t>41 USC §4712</w:t>
        </w:r>
      </w:hyperlink>
      <w:r w:rsidRPr="00AD72EE">
        <w:rPr>
          <w:sz w:val="24"/>
        </w:rPr>
        <w:t xml:space="preserve">, </w:t>
      </w:r>
      <w:r w:rsidRPr="00AD72EE">
        <w:rPr>
          <w:i/>
          <w:sz w:val="24"/>
        </w:rPr>
        <w:t xml:space="preserve">Pilot Program for Enhancement of Recipient and </w:t>
      </w:r>
      <w:r w:rsidR="006204AA" w:rsidRPr="00AD72EE">
        <w:rPr>
          <w:i/>
          <w:sz w:val="24"/>
        </w:rPr>
        <w:t>Sub-recipient</w:t>
      </w:r>
      <w:r w:rsidRPr="00AD72EE">
        <w:rPr>
          <w:i/>
          <w:sz w:val="24"/>
        </w:rPr>
        <w:t xml:space="preserve"> Employee Whistleblower Protection</w:t>
      </w:r>
      <w:r w:rsidRPr="00AD72EE">
        <w:rPr>
          <w:sz w:val="24"/>
        </w:rPr>
        <w:t>: This requirement applies to all awards issued after July 1, 2013 and shall be in effect until January 1, 2017.</w:t>
      </w:r>
    </w:p>
    <w:p w:rsidR="00DD3A4A" w:rsidRPr="00AD72EE" w:rsidRDefault="00DD3A4A" w:rsidP="00541D1F">
      <w:pPr>
        <w:widowControl/>
        <w:spacing w:before="120"/>
        <w:ind w:left="2174" w:hanging="547"/>
        <w:rPr>
          <w:sz w:val="24"/>
        </w:rPr>
      </w:pPr>
      <w:r w:rsidRPr="00AD72EE">
        <w:rPr>
          <w:sz w:val="24"/>
        </w:rPr>
        <w:t>8)</w:t>
      </w:r>
      <w:r w:rsidRPr="00AD72EE">
        <w:rPr>
          <w:sz w:val="24"/>
        </w:rPr>
        <w:tab/>
      </w:r>
      <w:hyperlink r:id="rId43">
        <w:r w:rsidRPr="00AD72EE">
          <w:rPr>
            <w:rStyle w:val="Hyperlink"/>
            <w:sz w:val="24"/>
          </w:rPr>
          <w:t>41 USC §6306</w:t>
        </w:r>
      </w:hyperlink>
      <w:r w:rsidRPr="00AD72EE">
        <w:rPr>
          <w:sz w:val="24"/>
        </w:rPr>
        <w:t xml:space="preserve">, </w:t>
      </w:r>
      <w:r w:rsidRPr="00AD72EE">
        <w:rPr>
          <w:i/>
          <w:sz w:val="24"/>
        </w:rPr>
        <w:t>Prohibition on Members of Congress Making Contracts with Federal Government</w:t>
      </w:r>
      <w:r w:rsidRPr="00AD72EE">
        <w:rPr>
          <w:sz w:val="24"/>
        </w:rPr>
        <w:t>:  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AD72EE" w:rsidRDefault="00DD3A4A" w:rsidP="00541D1F">
      <w:pPr>
        <w:widowControl/>
        <w:spacing w:before="120"/>
        <w:ind w:left="2174" w:hanging="547"/>
        <w:rPr>
          <w:sz w:val="24"/>
        </w:rPr>
      </w:pPr>
      <w:r w:rsidRPr="00AD72EE">
        <w:rPr>
          <w:sz w:val="24"/>
        </w:rPr>
        <w:t>9)</w:t>
      </w:r>
      <w:r w:rsidRPr="00AD72EE">
        <w:rPr>
          <w:sz w:val="24"/>
        </w:rPr>
        <w:tab/>
      </w:r>
      <w:hyperlink r:id="rId44">
        <w:r w:rsidRPr="00AD72EE">
          <w:rPr>
            <w:rStyle w:val="Hyperlink"/>
            <w:sz w:val="24"/>
          </w:rPr>
          <w:t>Executive Order 13513</w:t>
        </w:r>
      </w:hyperlink>
      <w:r w:rsidRPr="00AD72EE">
        <w:rPr>
          <w:sz w:val="24"/>
        </w:rPr>
        <w:t xml:space="preserve">, </w:t>
      </w:r>
      <w:r w:rsidRPr="00AD72EE">
        <w:rPr>
          <w:i/>
          <w:sz w:val="24"/>
        </w:rPr>
        <w:t>Federal Leadership on Reducing Text Messaging while Driving</w:t>
      </w:r>
      <w:r w:rsidRPr="00AD72EE">
        <w:rPr>
          <w:sz w:val="24"/>
        </w:rPr>
        <w:t>:  Recipients are encouraged to adopt and enforce policies that ban text messaging while driving, including conducting initiatives of the type described in section 3(a) of the order.</w:t>
      </w:r>
    </w:p>
    <w:p w:rsidR="00DD3A4A" w:rsidRPr="00AD72EE" w:rsidRDefault="00DD3A4A" w:rsidP="0062440C">
      <w:pPr>
        <w:widowControl/>
        <w:tabs>
          <w:tab w:val="left" w:pos="1620"/>
        </w:tabs>
        <w:autoSpaceDE/>
        <w:autoSpaceDN/>
        <w:adjustRightInd/>
        <w:spacing w:line="240" w:lineRule="atLeast"/>
        <w:ind w:left="1620" w:hanging="540"/>
        <w:rPr>
          <w:bCs/>
          <w:color w:val="000000"/>
          <w:sz w:val="24"/>
        </w:rPr>
      </w:pPr>
    </w:p>
    <w:p w:rsidR="00690357" w:rsidRPr="00AD72EE" w:rsidRDefault="00541D1F" w:rsidP="00EF3AFA">
      <w:pPr>
        <w:widowControl/>
        <w:ind w:left="1620" w:hanging="540"/>
        <w:rPr>
          <w:sz w:val="24"/>
        </w:rPr>
      </w:pPr>
      <w:r w:rsidRPr="00AD72EE">
        <w:rPr>
          <w:sz w:val="24"/>
        </w:rPr>
        <w:t>b.</w:t>
      </w:r>
      <w:r w:rsidR="00242D6C" w:rsidRPr="00AD72EE">
        <w:rPr>
          <w:sz w:val="24"/>
        </w:rPr>
        <w:tab/>
        <w:t>Funding</w:t>
      </w:r>
      <w:r w:rsidR="008A16DA" w:rsidRPr="00AD72EE">
        <w:rPr>
          <w:sz w:val="24"/>
        </w:rPr>
        <w:t xml:space="preserve">.  </w:t>
      </w:r>
    </w:p>
    <w:p w:rsidR="00690357" w:rsidRPr="00AD72EE" w:rsidRDefault="00690357" w:rsidP="00EF3AFA">
      <w:pPr>
        <w:widowControl/>
        <w:ind w:left="2160" w:hanging="540"/>
        <w:rPr>
          <w:sz w:val="24"/>
        </w:rPr>
      </w:pPr>
    </w:p>
    <w:p w:rsidR="00242D6C" w:rsidRPr="00AD72EE" w:rsidRDefault="00541D1F" w:rsidP="00EF3AFA">
      <w:pPr>
        <w:widowControl/>
        <w:ind w:left="2160" w:hanging="540"/>
        <w:rPr>
          <w:sz w:val="24"/>
        </w:rPr>
      </w:pPr>
      <w:r w:rsidRPr="00AD72EE">
        <w:rPr>
          <w:sz w:val="24"/>
        </w:rPr>
        <w:t>1</w:t>
      </w:r>
      <w:r w:rsidR="00690357" w:rsidRPr="00AD72EE">
        <w:rPr>
          <w:sz w:val="24"/>
        </w:rPr>
        <w:t>)</w:t>
      </w:r>
      <w:r w:rsidR="00690357" w:rsidRPr="00AD72EE">
        <w:rPr>
          <w:sz w:val="24"/>
        </w:rPr>
        <w:tab/>
      </w:r>
      <w:r w:rsidR="00242D6C" w:rsidRPr="00AD72EE">
        <w:rPr>
          <w:sz w:val="24"/>
        </w:rPr>
        <w:t>A</w:t>
      </w:r>
      <w:r w:rsidR="008A16DA" w:rsidRPr="00AD72EE">
        <w:rPr>
          <w:sz w:val="24"/>
        </w:rPr>
        <w:t xml:space="preserve">wards </w:t>
      </w:r>
      <w:r w:rsidR="00242D6C" w:rsidRPr="00AD72EE">
        <w:rPr>
          <w:sz w:val="24"/>
        </w:rPr>
        <w:t xml:space="preserve">shall be funded </w:t>
      </w:r>
      <w:r w:rsidR="004148E4" w:rsidRPr="00AD72EE">
        <w:rPr>
          <w:sz w:val="24"/>
        </w:rPr>
        <w:t xml:space="preserve">subject to </w:t>
      </w:r>
      <w:r w:rsidR="00242D6C" w:rsidRPr="00AD72EE">
        <w:rPr>
          <w:sz w:val="24"/>
        </w:rPr>
        <w:t>availability of BLM funding.</w:t>
      </w:r>
      <w:r w:rsidR="00690357" w:rsidRPr="00AD72EE">
        <w:rPr>
          <w:sz w:val="24"/>
        </w:rPr>
        <w:t xml:space="preserve">  </w:t>
      </w:r>
      <w:r w:rsidR="00690357" w:rsidRPr="00AD72EE">
        <w:rPr>
          <w:bCs/>
          <w:sz w:val="24"/>
        </w:rPr>
        <w:t>Initial funding does not guarantee additional funding in subsequent years.</w:t>
      </w:r>
    </w:p>
    <w:p w:rsidR="00690357" w:rsidRPr="00AD72EE" w:rsidRDefault="00690357" w:rsidP="00EF3AFA">
      <w:pPr>
        <w:widowControl/>
        <w:ind w:left="2160" w:hanging="540"/>
        <w:rPr>
          <w:sz w:val="24"/>
        </w:rPr>
      </w:pPr>
    </w:p>
    <w:p w:rsidR="00690357" w:rsidRPr="00AD72EE" w:rsidRDefault="00541D1F" w:rsidP="00EF3AFA">
      <w:pPr>
        <w:widowControl/>
        <w:ind w:left="2160" w:hanging="540"/>
        <w:rPr>
          <w:sz w:val="24"/>
        </w:rPr>
      </w:pPr>
      <w:r w:rsidRPr="00AD72EE">
        <w:rPr>
          <w:sz w:val="24"/>
        </w:rPr>
        <w:lastRenderedPageBreak/>
        <w:t>2</w:t>
      </w:r>
      <w:r w:rsidR="00690357" w:rsidRPr="00AD72EE">
        <w:rPr>
          <w:sz w:val="24"/>
        </w:rPr>
        <w:t>)</w:t>
      </w:r>
      <w:r w:rsidR="00690357" w:rsidRPr="00AD72EE">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AD72EE" w:rsidRDefault="00242D6C" w:rsidP="0062440C">
      <w:pPr>
        <w:widowControl/>
        <w:tabs>
          <w:tab w:val="left" w:pos="1620"/>
        </w:tabs>
        <w:autoSpaceDE/>
        <w:autoSpaceDN/>
        <w:adjustRightInd/>
        <w:spacing w:line="240" w:lineRule="atLeast"/>
        <w:ind w:left="2700" w:hanging="540"/>
        <w:rPr>
          <w:bCs/>
          <w:color w:val="000000"/>
          <w:sz w:val="24"/>
        </w:rPr>
      </w:pPr>
    </w:p>
    <w:p w:rsidR="008F1FB9" w:rsidRPr="00AD72EE" w:rsidRDefault="00541D1F" w:rsidP="00541D1F">
      <w:pPr>
        <w:widowControl/>
        <w:ind w:left="1620" w:hanging="540"/>
        <w:rPr>
          <w:b/>
          <w:sz w:val="24"/>
        </w:rPr>
      </w:pPr>
      <w:r w:rsidRPr="00AD72EE">
        <w:rPr>
          <w:sz w:val="24"/>
        </w:rPr>
        <w:t>c.</w:t>
      </w:r>
      <w:r w:rsidR="00111A96" w:rsidRPr="00AD72EE">
        <w:rPr>
          <w:sz w:val="24"/>
        </w:rPr>
        <w:tab/>
        <w:t>Payment Mechanism</w:t>
      </w:r>
      <w:r w:rsidR="00CC6AA3" w:rsidRPr="00AD72EE">
        <w:rPr>
          <w:sz w:val="24"/>
        </w:rPr>
        <w:t xml:space="preserve">.  </w:t>
      </w:r>
      <w:r w:rsidR="000327FB" w:rsidRPr="00AD72EE">
        <w:rPr>
          <w:sz w:val="24"/>
        </w:rPr>
        <w:t xml:space="preserve">BLM requires the use of the </w:t>
      </w:r>
      <w:r w:rsidR="008F1FB9" w:rsidRPr="00AD72EE">
        <w:rPr>
          <w:sz w:val="24"/>
        </w:rPr>
        <w:t>United States Department of the Treasury, Financial Management System, Automated Standard Application for Payment system (ASAP).  The ASAP system (</w:t>
      </w:r>
      <w:hyperlink r:id="rId45" w:history="1">
        <w:r w:rsidR="008F1FB9" w:rsidRPr="00AD72EE">
          <w:rPr>
            <w:color w:val="0000FF"/>
            <w:sz w:val="24"/>
            <w:u w:val="single"/>
          </w:rPr>
          <w:t>https://www.asap.gov</w:t>
        </w:r>
      </w:hyperlink>
      <w:r w:rsidR="008F1FB9" w:rsidRPr="00AD72EE">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sidRPr="00AD72EE">
        <w:rPr>
          <w:sz w:val="24"/>
        </w:rPr>
        <w:t xml:space="preserve">reimbursable </w:t>
      </w:r>
      <w:r w:rsidR="008F1FB9" w:rsidRPr="00AD72EE">
        <w:rPr>
          <w:sz w:val="24"/>
        </w:rPr>
        <w:t>costs and the proportionate share of any allowable indirect costs.</w:t>
      </w:r>
    </w:p>
    <w:p w:rsidR="008F1FB9" w:rsidRPr="00AD72EE" w:rsidRDefault="008F1FB9" w:rsidP="0062440C">
      <w:pPr>
        <w:widowControl/>
        <w:rPr>
          <w:sz w:val="24"/>
        </w:rPr>
      </w:pPr>
    </w:p>
    <w:p w:rsidR="008F1FB9" w:rsidRPr="00AD72EE" w:rsidRDefault="00541D1F" w:rsidP="00541D1F">
      <w:pPr>
        <w:widowControl/>
        <w:ind w:left="1620" w:hanging="540"/>
        <w:rPr>
          <w:sz w:val="24"/>
        </w:rPr>
      </w:pPr>
      <w:r w:rsidRPr="00AD72EE">
        <w:rPr>
          <w:sz w:val="24"/>
        </w:rPr>
        <w:t>d.</w:t>
      </w:r>
      <w:r w:rsidR="00315E6F" w:rsidRPr="00AD72EE">
        <w:rPr>
          <w:sz w:val="24"/>
        </w:rPr>
        <w:tab/>
      </w:r>
      <w:r w:rsidR="008F1FB9" w:rsidRPr="00AD72EE">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AD72EE" w:rsidRDefault="008F1FB9" w:rsidP="0062440C">
      <w:pPr>
        <w:widowControl/>
        <w:ind w:left="2700" w:hanging="540"/>
        <w:rPr>
          <w:sz w:val="24"/>
        </w:rPr>
      </w:pPr>
    </w:p>
    <w:p w:rsidR="008F1FB9" w:rsidRPr="00AD72EE" w:rsidRDefault="00541D1F" w:rsidP="00541D1F">
      <w:pPr>
        <w:widowControl/>
        <w:autoSpaceDE/>
        <w:autoSpaceDN/>
        <w:adjustRightInd/>
        <w:spacing w:line="240" w:lineRule="atLeast"/>
        <w:ind w:left="1080" w:hanging="540"/>
        <w:rPr>
          <w:b/>
          <w:bCs/>
          <w:color w:val="000000"/>
          <w:sz w:val="24"/>
        </w:rPr>
      </w:pPr>
      <w:r w:rsidRPr="00AD72EE">
        <w:rPr>
          <w:b/>
          <w:bCs/>
          <w:color w:val="000000"/>
          <w:sz w:val="24"/>
        </w:rPr>
        <w:t>6</w:t>
      </w:r>
      <w:r w:rsidR="008F1FB9" w:rsidRPr="00AD72EE">
        <w:rPr>
          <w:b/>
          <w:bCs/>
          <w:color w:val="000000"/>
          <w:sz w:val="24"/>
        </w:rPr>
        <w:t>.</w:t>
      </w:r>
      <w:r w:rsidR="008F1FB9" w:rsidRPr="00AD72EE">
        <w:rPr>
          <w:b/>
          <w:bCs/>
          <w:color w:val="000000"/>
          <w:sz w:val="24"/>
        </w:rPr>
        <w:tab/>
        <w:t>Special Award Terms and Conditions:</w:t>
      </w:r>
    </w:p>
    <w:p w:rsidR="00A62C33" w:rsidRPr="00AD72EE" w:rsidRDefault="00A62C33" w:rsidP="0062440C">
      <w:pPr>
        <w:widowControl/>
        <w:ind w:left="2160" w:hanging="540"/>
        <w:rPr>
          <w:sz w:val="24"/>
        </w:rPr>
      </w:pPr>
    </w:p>
    <w:p w:rsidR="008F1FB9" w:rsidRPr="00AD72EE" w:rsidRDefault="00541D1F" w:rsidP="00541D1F">
      <w:pPr>
        <w:widowControl/>
        <w:ind w:left="1620" w:hanging="540"/>
        <w:rPr>
          <w:sz w:val="24"/>
        </w:rPr>
      </w:pPr>
      <w:r w:rsidRPr="00AD72EE">
        <w:rPr>
          <w:sz w:val="24"/>
        </w:rPr>
        <w:t>a.</w:t>
      </w:r>
      <w:r w:rsidR="008F1FB9" w:rsidRPr="00AD72EE">
        <w:rPr>
          <w:sz w:val="24"/>
        </w:rPr>
        <w:tab/>
        <w:t>Liability, Insurance, and Indemnification</w:t>
      </w:r>
      <w:r w:rsidR="00D152BF" w:rsidRPr="00AD72EE">
        <w:rPr>
          <w:sz w:val="24"/>
        </w:rPr>
        <w:t>.  Recipients of awards arising from this announcement will be required to agree to the following:</w:t>
      </w:r>
    </w:p>
    <w:p w:rsidR="008F1FB9" w:rsidRPr="00AD72EE" w:rsidRDefault="008F1FB9" w:rsidP="0062440C">
      <w:pPr>
        <w:widowControl/>
        <w:ind w:left="2160" w:hanging="540"/>
        <w:rPr>
          <w:sz w:val="24"/>
        </w:rPr>
      </w:pPr>
    </w:p>
    <w:p w:rsidR="008F1FB9" w:rsidRPr="00AD72EE" w:rsidRDefault="00541D1F" w:rsidP="00EF3AFA">
      <w:pPr>
        <w:widowControl/>
        <w:ind w:left="2160" w:hanging="540"/>
        <w:rPr>
          <w:sz w:val="24"/>
        </w:rPr>
      </w:pPr>
      <w:r w:rsidRPr="00AD72EE">
        <w:rPr>
          <w:sz w:val="24"/>
        </w:rPr>
        <w:t>1</w:t>
      </w:r>
      <w:r w:rsidR="008F1FB9" w:rsidRPr="00AD72EE">
        <w:rPr>
          <w:sz w:val="24"/>
        </w:rPr>
        <w:t>)</w:t>
      </w:r>
      <w:r w:rsidR="008F1FB9" w:rsidRPr="00AD72EE">
        <w:rPr>
          <w:sz w:val="24"/>
        </w:rPr>
        <w:tab/>
        <w:t>Liability</w:t>
      </w:r>
      <w:r w:rsidR="00CC6AA3" w:rsidRPr="00AD72EE">
        <w:rPr>
          <w:sz w:val="24"/>
        </w:rPr>
        <w:t xml:space="preserve">.  </w:t>
      </w:r>
      <w:r w:rsidR="008F1FB9" w:rsidRPr="00AD72EE">
        <w:rPr>
          <w:sz w:val="24"/>
        </w:rPr>
        <w:t>The BLM assumes no liability for any actions or activities conducted under this agreement except to the extent that recourse or remedies are provided by Congress under the Federal Tort Claims Act, 28 USC 2671.</w:t>
      </w:r>
    </w:p>
    <w:p w:rsidR="008F1FB9" w:rsidRPr="00AD72EE" w:rsidRDefault="008F1FB9" w:rsidP="00EF3AFA">
      <w:pPr>
        <w:widowControl/>
        <w:ind w:left="2160"/>
        <w:rPr>
          <w:sz w:val="24"/>
        </w:rPr>
      </w:pPr>
    </w:p>
    <w:p w:rsidR="008F1FB9" w:rsidRPr="00AD72EE" w:rsidRDefault="00AD72EE" w:rsidP="00AD72EE">
      <w:pPr>
        <w:widowControl/>
        <w:ind w:left="2160" w:hanging="540"/>
        <w:rPr>
          <w:sz w:val="24"/>
        </w:rPr>
      </w:pPr>
      <w:r w:rsidRPr="00AD72EE">
        <w:rPr>
          <w:sz w:val="24"/>
        </w:rPr>
        <w:t>2</w:t>
      </w:r>
      <w:r w:rsidR="008F1FB9" w:rsidRPr="00AD72EE">
        <w:rPr>
          <w:sz w:val="24"/>
        </w:rPr>
        <w:t>)</w:t>
      </w:r>
      <w:r w:rsidR="008F1FB9" w:rsidRPr="00AD72EE">
        <w:rPr>
          <w:sz w:val="24"/>
        </w:rPr>
        <w:tab/>
        <w:t>Indemnification</w:t>
      </w:r>
      <w:r w:rsidR="00CC6AA3" w:rsidRPr="00AD72EE">
        <w:rPr>
          <w:sz w:val="24"/>
        </w:rPr>
        <w:t>.</w:t>
      </w:r>
      <w:r w:rsidR="008F1FB9" w:rsidRPr="00AD72EE">
        <w:rPr>
          <w:sz w:val="24"/>
        </w:rPr>
        <w:t xml:space="preserve">  The recipient hereby agrees</w:t>
      </w:r>
      <w:r w:rsidRPr="00AD72EE">
        <w:rPr>
          <w:sz w:val="24"/>
        </w:rPr>
        <w:t xml:space="preserve"> to </w:t>
      </w:r>
      <w:r w:rsidR="008F1FB9" w:rsidRPr="00AD72EE">
        <w:rPr>
          <w:sz w:val="24"/>
        </w:rPr>
        <w:t xml:space="preserve">indemnify the federal government, Bureau of Land Management (BLM), from any act or omission of the recipient, its officers, employees, or (members, participants, </w:t>
      </w:r>
      <w:r w:rsidR="00CE64AF" w:rsidRPr="00AD72EE">
        <w:rPr>
          <w:sz w:val="24"/>
        </w:rPr>
        <w:t xml:space="preserve">agents, representatives, </w:t>
      </w:r>
      <w:r w:rsidR="008F1FB9" w:rsidRPr="00AD72EE">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AD72EE" w:rsidRDefault="008F1FB9" w:rsidP="006700A4">
      <w:pPr>
        <w:widowControl/>
        <w:rPr>
          <w:sz w:val="24"/>
        </w:rPr>
      </w:pPr>
    </w:p>
    <w:p w:rsidR="00541D1F" w:rsidRPr="00AD72EE" w:rsidRDefault="00541D1F" w:rsidP="00541D1F">
      <w:pPr>
        <w:widowControl/>
        <w:ind w:left="1620" w:hanging="540"/>
        <w:rPr>
          <w:sz w:val="24"/>
        </w:rPr>
      </w:pPr>
      <w:r w:rsidRPr="00AD72EE">
        <w:rPr>
          <w:sz w:val="24"/>
        </w:rPr>
        <w:t>b.</w:t>
      </w:r>
      <w:r w:rsidRPr="00AD72EE">
        <w:rPr>
          <w:sz w:val="24"/>
        </w:rPr>
        <w:tab/>
        <w:t xml:space="preserve">Recipients must successfully complete an appropriate Defensive Driving Course </w:t>
      </w:r>
      <w:r w:rsidR="00952926" w:rsidRPr="00AD72EE">
        <w:rPr>
          <w:sz w:val="24"/>
        </w:rPr>
        <w:t xml:space="preserve">before </w:t>
      </w:r>
      <w:r w:rsidRPr="00AD72EE">
        <w:rPr>
          <w:sz w:val="24"/>
        </w:rPr>
        <w:t>operat</w:t>
      </w:r>
      <w:r w:rsidR="00952926" w:rsidRPr="00AD72EE">
        <w:rPr>
          <w:sz w:val="24"/>
        </w:rPr>
        <w:t>ing</w:t>
      </w:r>
      <w:r w:rsidRPr="00AD72EE">
        <w:rPr>
          <w:sz w:val="24"/>
        </w:rPr>
        <w:t xml:space="preserve"> a Government-owned vehicle (GOV).</w:t>
      </w:r>
    </w:p>
    <w:p w:rsidR="00541D1F" w:rsidRPr="00AD72EE" w:rsidRDefault="00541D1F" w:rsidP="00541D1F">
      <w:pPr>
        <w:widowControl/>
        <w:ind w:left="2160" w:hanging="540"/>
        <w:rPr>
          <w:sz w:val="24"/>
        </w:rPr>
      </w:pPr>
    </w:p>
    <w:p w:rsidR="00541D1F" w:rsidRPr="00AD72EE" w:rsidRDefault="00541D1F" w:rsidP="00541D1F">
      <w:pPr>
        <w:widowControl/>
        <w:ind w:left="1620" w:hanging="540"/>
        <w:rPr>
          <w:sz w:val="24"/>
        </w:rPr>
      </w:pPr>
      <w:r w:rsidRPr="00AD72EE">
        <w:rPr>
          <w:sz w:val="24"/>
        </w:rPr>
        <w:t>c.</w:t>
      </w:r>
      <w:r w:rsidRPr="00AD72EE">
        <w:rPr>
          <w:sz w:val="24"/>
        </w:rPr>
        <w:tab/>
        <w:t>Recipients must successfully complete appropriate safety and training requirements before operating Government-owned equipment, 4-wheel all-terrain vehicles (ATV) or other Government-furnished property (GFP).</w:t>
      </w:r>
    </w:p>
    <w:p w:rsidR="00541D1F" w:rsidRPr="00AD72EE" w:rsidRDefault="00541D1F" w:rsidP="00541D1F">
      <w:pPr>
        <w:widowControl/>
        <w:rPr>
          <w:sz w:val="24"/>
        </w:rPr>
      </w:pPr>
    </w:p>
    <w:p w:rsidR="00541D1F" w:rsidRPr="00AD72EE" w:rsidRDefault="00541D1F" w:rsidP="00541D1F">
      <w:pPr>
        <w:widowControl/>
        <w:autoSpaceDE/>
        <w:autoSpaceDN/>
        <w:adjustRightInd/>
        <w:ind w:left="1620" w:hanging="540"/>
        <w:rPr>
          <w:bCs/>
          <w:color w:val="000000"/>
          <w:sz w:val="24"/>
        </w:rPr>
      </w:pPr>
      <w:r w:rsidRPr="00AD72EE">
        <w:rPr>
          <w:bCs/>
          <w:color w:val="000000"/>
          <w:sz w:val="24"/>
        </w:rPr>
        <w:t>d.</w:t>
      </w:r>
      <w:r w:rsidRPr="00AD72EE">
        <w:rPr>
          <w:bCs/>
          <w:color w:val="000000"/>
          <w:sz w:val="24"/>
        </w:rPr>
        <w:tab/>
        <w:t>Recipient/Sub-recipient Personnel Security and Suitability Requirements.</w:t>
      </w:r>
    </w:p>
    <w:p w:rsidR="00541D1F" w:rsidRPr="00AD72EE" w:rsidRDefault="00541D1F" w:rsidP="00541D1F">
      <w:pPr>
        <w:widowControl/>
        <w:autoSpaceDE/>
        <w:autoSpaceDN/>
        <w:adjustRightInd/>
        <w:ind w:left="1620" w:hanging="540"/>
        <w:rPr>
          <w:bCs/>
          <w:color w:val="000000"/>
          <w:sz w:val="24"/>
        </w:rPr>
      </w:pPr>
    </w:p>
    <w:p w:rsidR="00541D1F" w:rsidRPr="00AD72EE" w:rsidRDefault="00541D1F" w:rsidP="00541D1F">
      <w:pPr>
        <w:widowControl/>
        <w:autoSpaceDE/>
        <w:autoSpaceDN/>
        <w:adjustRightInd/>
        <w:ind w:left="2160" w:hanging="540"/>
        <w:rPr>
          <w:color w:val="000000"/>
          <w:sz w:val="24"/>
        </w:rPr>
      </w:pPr>
      <w:r w:rsidRPr="00AD72EE">
        <w:rPr>
          <w:bCs/>
          <w:color w:val="000000"/>
          <w:sz w:val="24"/>
        </w:rPr>
        <w:t>1)</w:t>
      </w:r>
      <w:r w:rsidRPr="00AD72EE">
        <w:rPr>
          <w:bCs/>
          <w:color w:val="000000"/>
          <w:sz w:val="24"/>
        </w:rPr>
        <w:tab/>
      </w:r>
      <w:r w:rsidR="00E15FDD" w:rsidRPr="00AD72EE">
        <w:rPr>
          <w:bCs/>
          <w:color w:val="000000"/>
          <w:sz w:val="24"/>
        </w:rPr>
        <w:t>If p</w:t>
      </w:r>
      <w:r w:rsidRPr="00AD72EE">
        <w:rPr>
          <w:color w:val="000000"/>
          <w:sz w:val="24"/>
        </w:rPr>
        <w:t>erformance of this grant/cooperative agreement requires recipient/</w:t>
      </w:r>
      <w:r w:rsidR="006204AA" w:rsidRPr="00AD72EE">
        <w:rPr>
          <w:color w:val="000000"/>
          <w:sz w:val="24"/>
        </w:rPr>
        <w:t>sub-recipient</w:t>
      </w:r>
      <w:r w:rsidRPr="00AD72EE">
        <w:rPr>
          <w:color w:val="000000"/>
          <w:sz w:val="24"/>
        </w:rPr>
        <w:t xml:space="preserve"> personnel to have a Federal government-issued personal identification card before being allowed unsupervised access to a DOI facility and/or information system</w:t>
      </w:r>
      <w:r w:rsidR="00E15FDD" w:rsidRPr="00AD72EE">
        <w:rPr>
          <w:color w:val="000000"/>
          <w:sz w:val="24"/>
        </w:rPr>
        <w:t>, t</w:t>
      </w:r>
      <w:r w:rsidRPr="00AD72EE">
        <w:rPr>
          <w:color w:val="000000"/>
          <w:sz w:val="24"/>
        </w:rPr>
        <w:t xml:space="preserve">he </w:t>
      </w:r>
      <w:r w:rsidR="00E15FDD" w:rsidRPr="00AD72EE">
        <w:rPr>
          <w:color w:val="000000"/>
          <w:sz w:val="24"/>
        </w:rPr>
        <w:t xml:space="preserve">BLM </w:t>
      </w:r>
      <w:r w:rsidRPr="00AD72EE">
        <w:rPr>
          <w:color w:val="000000"/>
          <w:sz w:val="24"/>
        </w:rPr>
        <w:t xml:space="preserve">Program Officer will be the sponsoring official, and will make the arrangements for personal </w:t>
      </w:r>
      <w:r w:rsidR="006204AA" w:rsidRPr="00AD72EE">
        <w:rPr>
          <w:color w:val="000000"/>
          <w:sz w:val="24"/>
        </w:rPr>
        <w:t>identity</w:t>
      </w:r>
      <w:r w:rsidRPr="00AD72EE">
        <w:rPr>
          <w:color w:val="000000"/>
          <w:sz w:val="24"/>
        </w:rPr>
        <w:t xml:space="preserve"> verification and card issuance.</w:t>
      </w:r>
    </w:p>
    <w:p w:rsidR="00541D1F" w:rsidRPr="00AD72EE" w:rsidRDefault="00541D1F" w:rsidP="00541D1F">
      <w:pPr>
        <w:widowControl/>
        <w:autoSpaceDE/>
        <w:autoSpaceDN/>
        <w:adjustRightInd/>
        <w:ind w:left="216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t>2)</w:t>
      </w:r>
      <w:r w:rsidRPr="00AD72EE">
        <w:rPr>
          <w:color w:val="000000"/>
          <w:sz w:val="24"/>
        </w:rPr>
        <w:tab/>
        <w:t xml:space="preserve">At least two weeks before start of grant/cooperative agreement performance, the recipient will identify all recipient and </w:t>
      </w:r>
      <w:r w:rsidR="006204AA" w:rsidRPr="00AD72EE">
        <w:rPr>
          <w:color w:val="000000"/>
          <w:sz w:val="24"/>
        </w:rPr>
        <w:t>sub-recipient</w:t>
      </w:r>
      <w:r w:rsidRPr="00AD72EE">
        <w:rPr>
          <w:color w:val="000000"/>
          <w:sz w:val="24"/>
        </w:rPr>
        <w:t xml:space="preserve"> personnel who will require physical and/or logical access for performance of work under this grant/cooperative agreement.  The recipient and </w:t>
      </w:r>
      <w:r w:rsidR="006204AA" w:rsidRPr="00AD72EE">
        <w:rPr>
          <w:color w:val="000000"/>
          <w:sz w:val="24"/>
        </w:rPr>
        <w:t>sub-recipient</w:t>
      </w:r>
      <w:r w:rsidRPr="00AD72EE">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Pr="00AD72EE" w:rsidRDefault="00541D1F" w:rsidP="00541D1F">
      <w:pPr>
        <w:widowControl/>
        <w:spacing w:before="120"/>
        <w:ind w:left="2707" w:hanging="547"/>
        <w:rPr>
          <w:color w:val="000000"/>
          <w:sz w:val="24"/>
        </w:rPr>
      </w:pPr>
      <w:r w:rsidRPr="00AD72EE">
        <w:rPr>
          <w:color w:val="000000"/>
          <w:sz w:val="24"/>
        </w:rPr>
        <w:t>(a)</w:t>
      </w:r>
      <w:r w:rsidRPr="00AD72EE">
        <w:rPr>
          <w:color w:val="000000"/>
          <w:sz w:val="24"/>
        </w:rPr>
        <w:tab/>
        <w:t>OPM Standard Form 85 or 85P</w:t>
      </w:r>
    </w:p>
    <w:p w:rsidR="00541D1F" w:rsidRPr="00AD72EE" w:rsidRDefault="00541D1F" w:rsidP="00541D1F">
      <w:pPr>
        <w:widowControl/>
        <w:spacing w:before="120"/>
        <w:ind w:left="2707" w:hanging="547"/>
        <w:rPr>
          <w:color w:val="000000"/>
          <w:sz w:val="24"/>
        </w:rPr>
      </w:pPr>
      <w:r w:rsidRPr="00AD72EE">
        <w:rPr>
          <w:color w:val="000000"/>
          <w:sz w:val="24"/>
        </w:rPr>
        <w:t>(b)</w:t>
      </w:r>
      <w:r w:rsidRPr="00AD72EE">
        <w:rPr>
          <w:color w:val="000000"/>
          <w:sz w:val="24"/>
        </w:rPr>
        <w:tab/>
        <w:t>OF 306</w:t>
      </w:r>
    </w:p>
    <w:p w:rsidR="00541D1F" w:rsidRPr="00AD72EE" w:rsidRDefault="00541D1F" w:rsidP="00541D1F">
      <w:pPr>
        <w:widowControl/>
        <w:spacing w:before="120"/>
        <w:ind w:left="2707" w:hanging="547"/>
        <w:rPr>
          <w:color w:val="000000"/>
          <w:sz w:val="24"/>
        </w:rPr>
      </w:pPr>
      <w:r w:rsidRPr="00AD72EE">
        <w:rPr>
          <w:color w:val="000000"/>
          <w:sz w:val="24"/>
        </w:rPr>
        <w:t>(c)</w:t>
      </w:r>
      <w:r w:rsidRPr="00AD72EE">
        <w:rPr>
          <w:color w:val="000000"/>
          <w:sz w:val="24"/>
        </w:rPr>
        <w:tab/>
        <w:t xml:space="preserve">Fingerprint card (local procedures may require the fingerprinting to be done at a police station; in this case, any charges are to be borne by the recipient or </w:t>
      </w:r>
      <w:r w:rsidR="006204AA" w:rsidRPr="00AD72EE">
        <w:rPr>
          <w:color w:val="000000"/>
          <w:sz w:val="24"/>
        </w:rPr>
        <w:t>sub-recipient</w:t>
      </w:r>
      <w:r w:rsidRPr="00AD72EE">
        <w:rPr>
          <w:color w:val="000000"/>
          <w:sz w:val="24"/>
        </w:rPr>
        <w:t>, as applicable)</w:t>
      </w:r>
    </w:p>
    <w:p w:rsidR="00541D1F" w:rsidRPr="00AD72EE" w:rsidRDefault="00541D1F" w:rsidP="00541D1F">
      <w:pPr>
        <w:widowControl/>
        <w:spacing w:before="120"/>
        <w:ind w:left="2707" w:hanging="547"/>
        <w:rPr>
          <w:color w:val="000000"/>
          <w:sz w:val="24"/>
        </w:rPr>
      </w:pPr>
      <w:r w:rsidRPr="00AD72EE">
        <w:rPr>
          <w:color w:val="000000"/>
          <w:sz w:val="24"/>
        </w:rPr>
        <w:t>(d)</w:t>
      </w:r>
      <w:r w:rsidRPr="00AD72EE">
        <w:rPr>
          <w:color w:val="000000"/>
          <w:sz w:val="24"/>
        </w:rPr>
        <w:tab/>
        <w:t>Release to Obtain Credit Information</w:t>
      </w:r>
    </w:p>
    <w:p w:rsidR="00541D1F" w:rsidRPr="00AD72EE" w:rsidRDefault="00541D1F" w:rsidP="00541D1F">
      <w:pPr>
        <w:widowControl/>
        <w:spacing w:before="120"/>
        <w:ind w:left="2707" w:hanging="547"/>
        <w:rPr>
          <w:color w:val="000000"/>
          <w:sz w:val="24"/>
        </w:rPr>
      </w:pPr>
      <w:r w:rsidRPr="00AD72EE">
        <w:rPr>
          <w:color w:val="000000"/>
          <w:sz w:val="24"/>
        </w:rPr>
        <w:t>(e)</w:t>
      </w:r>
      <w:r w:rsidRPr="00AD72EE">
        <w:rPr>
          <w:color w:val="000000"/>
          <w:sz w:val="24"/>
        </w:rPr>
        <w:tab/>
        <w:t>PIV card application (web-based)</w:t>
      </w:r>
    </w:p>
    <w:p w:rsidR="00541D1F" w:rsidRPr="00AD72EE" w:rsidRDefault="00541D1F" w:rsidP="00541D1F">
      <w:pPr>
        <w:widowControl/>
        <w:ind w:left="270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t>3)</w:t>
      </w:r>
      <w:r w:rsidRPr="00AD72EE">
        <w:rPr>
          <w:color w:val="000000"/>
          <w:sz w:val="24"/>
        </w:rPr>
        <w:tab/>
        <w:t xml:space="preserve">Recipient and </w:t>
      </w:r>
      <w:r w:rsidR="006204AA" w:rsidRPr="00AD72EE">
        <w:rPr>
          <w:color w:val="000000"/>
          <w:sz w:val="24"/>
        </w:rPr>
        <w:t>sub-recipient</w:t>
      </w:r>
      <w:r w:rsidRPr="00AD72EE">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AD72EE">
        <w:rPr>
          <w:color w:val="000000"/>
          <w:sz w:val="24"/>
        </w:rPr>
        <w:t>sub-recipient</w:t>
      </w:r>
      <w:r w:rsidRPr="00AD72EE">
        <w:rPr>
          <w:color w:val="000000"/>
          <w:sz w:val="24"/>
        </w:rPr>
        <w:t xml:space="preserve"> personnel being screened or investigated in person, by telephone or in writing, and the recipient agrees to make them available for such contact.  </w:t>
      </w:r>
    </w:p>
    <w:p w:rsidR="00541D1F" w:rsidRPr="00AD72EE" w:rsidRDefault="00541D1F" w:rsidP="00541D1F">
      <w:pPr>
        <w:widowControl/>
        <w:ind w:left="216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t>4)</w:t>
      </w:r>
      <w:r w:rsidRPr="00AD72EE">
        <w:rPr>
          <w:color w:val="000000"/>
          <w:sz w:val="24"/>
        </w:rPr>
        <w:tab/>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AD72EE" w:rsidRDefault="00541D1F" w:rsidP="00541D1F">
      <w:pPr>
        <w:widowControl/>
        <w:ind w:left="216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lastRenderedPageBreak/>
        <w:t>5)</w:t>
      </w:r>
      <w:r w:rsidRPr="00AD72EE">
        <w:rPr>
          <w:color w:val="000000"/>
          <w:sz w:val="24"/>
        </w:rPr>
        <w:tab/>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AD72EE" w:rsidRDefault="00541D1F" w:rsidP="00541D1F">
      <w:pPr>
        <w:widowControl/>
        <w:ind w:left="216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t>6)</w:t>
      </w:r>
      <w:r w:rsidRPr="00AD72EE">
        <w:rPr>
          <w:color w:val="000000"/>
          <w:sz w:val="24"/>
        </w:rPr>
        <w:tab/>
        <w:t>At the end of grant/cooperative agreement’s performance, or when a recipient/</w:t>
      </w:r>
      <w:r w:rsidR="006204AA" w:rsidRPr="00AD72EE">
        <w:rPr>
          <w:color w:val="000000"/>
          <w:sz w:val="24"/>
        </w:rPr>
        <w:t>sub-recipient</w:t>
      </w:r>
      <w:r w:rsidRPr="00AD72EE">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AD72EE" w:rsidRDefault="00541D1F" w:rsidP="00541D1F">
      <w:pPr>
        <w:widowControl/>
        <w:ind w:left="2160" w:hanging="540"/>
        <w:rPr>
          <w:color w:val="000000"/>
          <w:sz w:val="24"/>
        </w:rPr>
      </w:pPr>
    </w:p>
    <w:p w:rsidR="00541D1F" w:rsidRPr="00AD72EE" w:rsidRDefault="00541D1F" w:rsidP="00541D1F">
      <w:pPr>
        <w:widowControl/>
        <w:ind w:left="2160" w:hanging="540"/>
        <w:rPr>
          <w:color w:val="000000"/>
          <w:sz w:val="24"/>
        </w:rPr>
      </w:pPr>
      <w:r w:rsidRPr="00AD72EE">
        <w:rPr>
          <w:color w:val="000000"/>
          <w:sz w:val="24"/>
        </w:rPr>
        <w:t>7)</w:t>
      </w:r>
      <w:r w:rsidRPr="00AD72EE">
        <w:rPr>
          <w:color w:val="000000"/>
          <w:sz w:val="24"/>
        </w:rPr>
        <w:tab/>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AD72EE" w:rsidRDefault="00541D1F" w:rsidP="00541D1F">
      <w:pPr>
        <w:widowControl/>
        <w:ind w:left="2160" w:hanging="540"/>
        <w:rPr>
          <w:color w:val="000000"/>
          <w:sz w:val="24"/>
        </w:rPr>
      </w:pPr>
    </w:p>
    <w:p w:rsidR="00541D1F" w:rsidRPr="00AD72EE" w:rsidRDefault="00541D1F" w:rsidP="00541D1F">
      <w:pPr>
        <w:widowControl/>
        <w:autoSpaceDE/>
        <w:autoSpaceDN/>
        <w:adjustRightInd/>
        <w:ind w:left="2160" w:hanging="540"/>
        <w:rPr>
          <w:sz w:val="24"/>
        </w:rPr>
      </w:pPr>
      <w:r w:rsidRPr="00AD72EE">
        <w:rPr>
          <w:color w:val="000000"/>
          <w:sz w:val="24"/>
        </w:rPr>
        <w:t>8)</w:t>
      </w:r>
      <w:r w:rsidRPr="00AD72EE">
        <w:rPr>
          <w:color w:val="000000"/>
          <w:sz w:val="24"/>
        </w:rPr>
        <w:tab/>
        <w:t xml:space="preserve">This requirement must be incorporated into any sub-grants/cooperative agreements that require sub-recipient personnel to have unsupervised access to a Federally controlled facility for more than 180 calendar days or unsupervised access to a Federally controlled Level 3 or 4 information system.  </w:t>
      </w:r>
    </w:p>
    <w:p w:rsidR="00541D1F" w:rsidRPr="00AD72EE" w:rsidRDefault="00541D1F" w:rsidP="00541D1F">
      <w:pPr>
        <w:autoSpaceDE/>
        <w:autoSpaceDN/>
        <w:adjustRightInd/>
        <w:ind w:left="2160" w:hanging="540"/>
        <w:rPr>
          <w:sz w:val="24"/>
        </w:rPr>
      </w:pPr>
    </w:p>
    <w:p w:rsidR="00541D1F" w:rsidRPr="00AD72EE" w:rsidRDefault="00541D1F" w:rsidP="00541D1F">
      <w:pPr>
        <w:widowControl/>
        <w:autoSpaceDE/>
        <w:autoSpaceDN/>
        <w:adjustRightInd/>
        <w:ind w:left="2160" w:hanging="540"/>
        <w:rPr>
          <w:sz w:val="24"/>
        </w:rPr>
      </w:pPr>
      <w:r w:rsidRPr="00AD72EE">
        <w:rPr>
          <w:sz w:val="24"/>
        </w:rPr>
        <w:t>9)</w:t>
      </w:r>
      <w:r w:rsidRPr="00AD72EE">
        <w:rPr>
          <w:sz w:val="24"/>
        </w:rPr>
        <w:tab/>
        <w:t>Federal Information Systems Security Awareness Training.  Before the recipient, or any of its employees or sub-recipients,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AD72EE" w:rsidRDefault="00541D1F" w:rsidP="00541D1F">
      <w:pPr>
        <w:widowControl/>
        <w:autoSpaceDE/>
        <w:autoSpaceDN/>
        <w:adjustRightInd/>
        <w:ind w:left="1080"/>
        <w:rPr>
          <w:sz w:val="24"/>
        </w:rPr>
      </w:pPr>
    </w:p>
    <w:p w:rsidR="0086789C" w:rsidRPr="00AD72EE" w:rsidRDefault="000D4471" w:rsidP="0062440C">
      <w:pPr>
        <w:widowControl/>
        <w:tabs>
          <w:tab w:val="left" w:pos="540"/>
        </w:tabs>
        <w:rPr>
          <w:b/>
          <w:sz w:val="28"/>
        </w:rPr>
      </w:pPr>
      <w:r w:rsidRPr="00AD72EE">
        <w:rPr>
          <w:b/>
          <w:sz w:val="28"/>
        </w:rPr>
        <w:lastRenderedPageBreak/>
        <w:t>G.</w:t>
      </w:r>
      <w:r w:rsidRPr="00AD72EE">
        <w:rPr>
          <w:b/>
          <w:sz w:val="28"/>
        </w:rPr>
        <w:tab/>
      </w:r>
      <w:r w:rsidR="00AC1FFA" w:rsidRPr="00AD72EE">
        <w:rPr>
          <w:b/>
          <w:sz w:val="28"/>
        </w:rPr>
        <w:t>FEDERAL AWARDING</w:t>
      </w:r>
      <w:r w:rsidRPr="00AD72EE">
        <w:rPr>
          <w:b/>
          <w:sz w:val="28"/>
        </w:rPr>
        <w:t xml:space="preserve"> AGENCY CONTACTS</w:t>
      </w:r>
    </w:p>
    <w:p w:rsidR="004148E4" w:rsidRPr="00AD72EE" w:rsidRDefault="004148E4" w:rsidP="0062440C">
      <w:pPr>
        <w:widowControl/>
        <w:tabs>
          <w:tab w:val="left" w:pos="540"/>
        </w:tabs>
        <w:rPr>
          <w:b/>
          <w:caps/>
          <w:sz w:val="28"/>
        </w:rPr>
      </w:pPr>
    </w:p>
    <w:p w:rsidR="0086789C" w:rsidRPr="00AD72EE" w:rsidRDefault="0086789C" w:rsidP="004148E4">
      <w:pPr>
        <w:widowControl/>
        <w:tabs>
          <w:tab w:val="left" w:pos="1080"/>
        </w:tabs>
        <w:ind w:left="540"/>
        <w:rPr>
          <w:sz w:val="24"/>
        </w:rPr>
      </w:pPr>
      <w:r w:rsidRPr="00AD72EE">
        <w:rPr>
          <w:sz w:val="24"/>
        </w:rPr>
        <w:t xml:space="preserve">For </w:t>
      </w:r>
      <w:r w:rsidR="004148E4" w:rsidRPr="00AD72EE">
        <w:rPr>
          <w:sz w:val="24"/>
        </w:rPr>
        <w:t>q</w:t>
      </w:r>
      <w:r w:rsidRPr="00AD72EE">
        <w:rPr>
          <w:sz w:val="24"/>
        </w:rPr>
        <w:t>uestions</w:t>
      </w:r>
      <w:r w:rsidR="004148E4" w:rsidRPr="00AD72EE">
        <w:rPr>
          <w:sz w:val="24"/>
        </w:rPr>
        <w:t xml:space="preserve">, contact one of the </w:t>
      </w:r>
      <w:r w:rsidR="00195881" w:rsidRPr="00AD72EE">
        <w:rPr>
          <w:sz w:val="24"/>
        </w:rPr>
        <w:t>individuals</w:t>
      </w:r>
      <w:r w:rsidR="004148E4" w:rsidRPr="00AD72EE">
        <w:rPr>
          <w:sz w:val="24"/>
        </w:rPr>
        <w:t xml:space="preserve"> listed on the front cover of this announcement.</w:t>
      </w:r>
      <w:r w:rsidRPr="00AD72EE">
        <w:rPr>
          <w:sz w:val="24"/>
        </w:rPr>
        <w:t xml:space="preserve"> </w:t>
      </w:r>
    </w:p>
    <w:p w:rsidR="0086789C" w:rsidRPr="00AD72EE" w:rsidRDefault="0086789C" w:rsidP="0062440C">
      <w:pPr>
        <w:widowControl/>
        <w:ind w:left="540"/>
        <w:rPr>
          <w:sz w:val="24"/>
        </w:rPr>
      </w:pPr>
    </w:p>
    <w:p w:rsidR="00E37B6E" w:rsidRPr="00AD72EE" w:rsidRDefault="00E37B6E" w:rsidP="0062440C">
      <w:pPr>
        <w:widowControl/>
        <w:tabs>
          <w:tab w:val="left" w:pos="540"/>
        </w:tabs>
        <w:rPr>
          <w:b/>
          <w:caps/>
          <w:sz w:val="28"/>
        </w:rPr>
      </w:pPr>
      <w:r w:rsidRPr="00AD72EE">
        <w:rPr>
          <w:b/>
          <w:sz w:val="28"/>
        </w:rPr>
        <w:t>H.</w:t>
      </w:r>
      <w:r w:rsidRPr="00AD72EE">
        <w:rPr>
          <w:b/>
          <w:sz w:val="28"/>
        </w:rPr>
        <w:tab/>
        <w:t>OTHER INFORMATION</w:t>
      </w:r>
    </w:p>
    <w:p w:rsidR="002153D8" w:rsidRPr="00AD72EE" w:rsidRDefault="002153D8" w:rsidP="002153D8">
      <w:pPr>
        <w:widowControl/>
        <w:spacing w:line="228" w:lineRule="auto"/>
        <w:ind w:left="900" w:hanging="360"/>
        <w:rPr>
          <w:sz w:val="24"/>
        </w:rPr>
      </w:pPr>
    </w:p>
    <w:p w:rsidR="002153D8" w:rsidRPr="00AD72EE" w:rsidRDefault="002153D8" w:rsidP="002153D8">
      <w:pPr>
        <w:widowControl/>
        <w:spacing w:line="228" w:lineRule="auto"/>
        <w:ind w:left="900" w:hanging="360"/>
        <w:rPr>
          <w:sz w:val="24"/>
        </w:rPr>
      </w:pPr>
      <w:r w:rsidRPr="00AD72EE">
        <w:rPr>
          <w:sz w:val="24"/>
        </w:rPr>
        <w:t>Link to the OR/WA State Office Public Web Site for Federal Financial Assistance:</w:t>
      </w:r>
    </w:p>
    <w:p w:rsidR="002153D8" w:rsidRPr="007A60F7" w:rsidRDefault="002153D8" w:rsidP="002153D8">
      <w:pPr>
        <w:widowControl/>
        <w:spacing w:line="228" w:lineRule="auto"/>
        <w:ind w:left="900" w:hanging="360"/>
        <w:rPr>
          <w:sz w:val="24"/>
        </w:rPr>
      </w:pPr>
      <w:hyperlink r:id="rId46" w:history="1">
        <w:r w:rsidRPr="00AD72EE">
          <w:rPr>
            <w:rStyle w:val="Hyperlink"/>
            <w:sz w:val="24"/>
          </w:rPr>
          <w:t>http://www.blm.gov/or/procurement/agreements.php</w:t>
        </w:r>
      </w:hyperlink>
      <w:r w:rsidRPr="007A60F7">
        <w:rPr>
          <w:sz w:val="24"/>
        </w:rPr>
        <w:t xml:space="preserve"> </w:t>
      </w:r>
    </w:p>
    <w:p w:rsidR="002153D8" w:rsidRDefault="002153D8" w:rsidP="002153D8">
      <w:pPr>
        <w:widowControl/>
        <w:ind w:left="540"/>
        <w:rPr>
          <w:sz w:val="24"/>
        </w:rPr>
      </w:pPr>
    </w:p>
    <w:p w:rsidR="00AD72EE" w:rsidRDefault="00AD72EE" w:rsidP="002153D8">
      <w:pPr>
        <w:widowControl/>
        <w:ind w:left="540"/>
        <w:rPr>
          <w:sz w:val="24"/>
        </w:rPr>
      </w:pPr>
    </w:p>
    <w:p w:rsidR="00AD72EE" w:rsidRDefault="00AD72EE" w:rsidP="002153D8">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7C6A82">
          <w:headerReference w:type="first" r:id="rId47"/>
          <w:footerReference w:type="first" r:id="rId48"/>
          <w:pgSz w:w="12240" w:h="15840" w:code="1"/>
          <w:pgMar w:top="1008" w:right="1440" w:bottom="720" w:left="1440" w:header="720" w:footer="576" w:gutter="0"/>
          <w:cols w:space="720"/>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702" w:rsidRDefault="00B25702" w:rsidP="00E63703">
      <w:r>
        <w:separator/>
      </w:r>
    </w:p>
  </w:endnote>
  <w:endnote w:type="continuationSeparator" w:id="0">
    <w:p w:rsidR="00B25702" w:rsidRDefault="00B2570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Default="00B25702" w:rsidP="003D0F86">
    <w:pPr>
      <w:pStyle w:val="Footer"/>
      <w:jc w:val="right"/>
    </w:pPr>
    <w:r>
      <w:t>Version 1 1/2015</w:t>
    </w:r>
  </w:p>
  <w:p w:rsidR="00B25702" w:rsidRDefault="00B257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414098" w:rsidRDefault="00B25702" w:rsidP="007D29FA">
    <w:pPr>
      <w:spacing w:before="120" w:after="60"/>
      <w:ind w:left="1080" w:right="1980"/>
      <w:rPr>
        <w:sz w:val="22"/>
        <w:szCs w:val="28"/>
      </w:rPr>
    </w:pPr>
    <w:r w:rsidRPr="00414098">
      <w:rPr>
        <w:sz w:val="22"/>
        <w:szCs w:val="28"/>
      </w:rPr>
      <w:t>CONTACT INFORMATION:</w:t>
    </w:r>
  </w:p>
  <w:p w:rsidR="00B25702" w:rsidRPr="00563FA4" w:rsidRDefault="00B25702" w:rsidP="00563FA4">
    <w:pPr>
      <w:tabs>
        <w:tab w:val="right" w:pos="7380"/>
      </w:tabs>
      <w:ind w:left="1080" w:right="1980"/>
      <w:rPr>
        <w:b/>
        <w:szCs w:val="28"/>
      </w:rPr>
    </w:pPr>
    <w:r w:rsidRPr="00563FA4">
      <w:rPr>
        <w:b/>
        <w:szCs w:val="28"/>
      </w:rPr>
      <w:t>Walter B. Ullrey, Grants Management Specialist</w:t>
    </w:r>
    <w:r w:rsidRPr="00563FA4">
      <w:rPr>
        <w:b/>
        <w:szCs w:val="28"/>
      </w:rPr>
      <w:tab/>
    </w:r>
  </w:p>
  <w:p w:rsidR="00B25702" w:rsidRDefault="00B25702"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B25702" w:rsidRPr="00DF508C" w:rsidRDefault="00B25702" w:rsidP="00DF508C">
    <w:pPr>
      <w:spacing w:after="120"/>
      <w:ind w:left="1080" w:right="1980"/>
      <w:rPr>
        <w:szCs w:val="28"/>
      </w:rPr>
    </w:pPr>
  </w:p>
  <w:p w:rsidR="00B25702" w:rsidRDefault="00B25702"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Default="00B25702" w:rsidP="003D0F86">
    <w:pPr>
      <w:pStyle w:val="Footer"/>
      <w:jc w:val="right"/>
    </w:pPr>
    <w:r>
      <w:t>Version 1 1/2015</w:t>
    </w:r>
  </w:p>
  <w:p w:rsidR="00B25702" w:rsidRPr="008B69A0" w:rsidRDefault="00B25702"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C202BC" w:rsidRDefault="00B25702"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702" w:rsidRDefault="00B25702" w:rsidP="00E63703">
      <w:r>
        <w:separator/>
      </w:r>
    </w:p>
  </w:footnote>
  <w:footnote w:type="continuationSeparator" w:id="0">
    <w:p w:rsidR="00B25702" w:rsidRDefault="00B25702"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25702" w:rsidRPr="008A7232" w:rsidTr="007A5B24">
      <w:tc>
        <w:tcPr>
          <w:tcW w:w="7423" w:type="dxa"/>
          <w:shd w:val="clear" w:color="auto" w:fill="auto"/>
        </w:tcPr>
        <w:p w:rsidR="00B25702" w:rsidRPr="008A7232" w:rsidRDefault="00B25702" w:rsidP="007A5B24">
          <w:pPr>
            <w:tabs>
              <w:tab w:val="right" w:pos="9360"/>
            </w:tabs>
            <w:rPr>
              <w:sz w:val="22"/>
              <w:szCs w:val="22"/>
            </w:rPr>
          </w:pPr>
          <w:r>
            <w:rPr>
              <w:sz w:val="22"/>
              <w:szCs w:val="22"/>
            </w:rPr>
            <w:t>OR/WA BLM Funding Opportunity</w:t>
          </w:r>
        </w:p>
      </w:tc>
      <w:tc>
        <w:tcPr>
          <w:tcW w:w="2023" w:type="dxa"/>
          <w:shd w:val="clear" w:color="auto" w:fill="auto"/>
        </w:tcPr>
        <w:p w:rsidR="00B25702" w:rsidRPr="008A7232" w:rsidRDefault="00B25702" w:rsidP="0021383D">
          <w:pPr>
            <w:tabs>
              <w:tab w:val="right" w:pos="9360"/>
            </w:tabs>
            <w:jc w:val="right"/>
            <w:rPr>
              <w:sz w:val="22"/>
              <w:szCs w:val="22"/>
            </w:rPr>
          </w:pPr>
          <w:r w:rsidRPr="008A7232">
            <w:rPr>
              <w:sz w:val="22"/>
              <w:szCs w:val="22"/>
            </w:rPr>
            <w:t>No. L15AS</w:t>
          </w:r>
          <w:r w:rsidR="0021383D">
            <w:rPr>
              <w:sz w:val="22"/>
              <w:szCs w:val="22"/>
            </w:rPr>
            <w:t>00218</w:t>
          </w:r>
        </w:p>
      </w:tc>
    </w:tr>
    <w:tr w:rsidR="00B25702" w:rsidRPr="008A7232" w:rsidTr="007A5B24">
      <w:trPr>
        <w:trHeight w:val="249"/>
      </w:trPr>
      <w:tc>
        <w:tcPr>
          <w:tcW w:w="7423" w:type="dxa"/>
          <w:tcBorders>
            <w:bottom w:val="single" w:sz="18" w:space="0" w:color="auto"/>
          </w:tcBorders>
          <w:shd w:val="clear" w:color="auto" w:fill="auto"/>
        </w:tcPr>
        <w:p w:rsidR="00B25702" w:rsidRPr="008A7232" w:rsidRDefault="0021383D" w:rsidP="007A5B24">
          <w:pPr>
            <w:tabs>
              <w:tab w:val="right" w:pos="9360"/>
            </w:tabs>
            <w:rPr>
              <w:sz w:val="22"/>
              <w:szCs w:val="22"/>
            </w:rPr>
          </w:pPr>
          <w:r w:rsidRPr="0021383D">
            <w:rPr>
              <w:sz w:val="22"/>
              <w:szCs w:val="22"/>
            </w:rPr>
            <w:t>BLM OR/WA - 2015 NORTHWEST CLIMATE CONFERENCE SUPPORT</w:t>
          </w:r>
        </w:p>
      </w:tc>
      <w:tc>
        <w:tcPr>
          <w:tcW w:w="2023" w:type="dxa"/>
          <w:tcBorders>
            <w:bottom w:val="single" w:sz="18" w:space="0" w:color="auto"/>
          </w:tcBorders>
          <w:shd w:val="clear" w:color="auto" w:fill="auto"/>
        </w:tcPr>
        <w:p w:rsidR="00B25702" w:rsidRPr="008A7232" w:rsidRDefault="00B25702" w:rsidP="00AD72EE">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E96818">
            <w:rPr>
              <w:noProof/>
              <w:sz w:val="22"/>
              <w:szCs w:val="22"/>
            </w:rPr>
            <w:t>17</w:t>
          </w:r>
          <w:r w:rsidRPr="008A7232">
            <w:rPr>
              <w:sz w:val="22"/>
              <w:szCs w:val="22"/>
            </w:rPr>
            <w:fldChar w:fldCharType="end"/>
          </w:r>
          <w:r w:rsidRPr="008A7232">
            <w:rPr>
              <w:sz w:val="22"/>
              <w:szCs w:val="22"/>
            </w:rPr>
            <w:t xml:space="preserve"> of </w:t>
          </w:r>
          <w:r w:rsidR="00AD72EE">
            <w:rPr>
              <w:sz w:val="22"/>
              <w:szCs w:val="22"/>
            </w:rPr>
            <w:t>17</w:t>
          </w:r>
        </w:p>
      </w:tc>
    </w:tr>
  </w:tbl>
  <w:p w:rsidR="00B25702" w:rsidRPr="0021383D" w:rsidRDefault="00B25702" w:rsidP="00302BBE">
    <w:pPr>
      <w:pStyle w:val="Head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AD51A1" w:rsidRDefault="00B25702"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702" w:rsidRPr="00195881" w:rsidRDefault="00B25702"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B25702" w:rsidRPr="00195881" w:rsidRDefault="00B25702"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B25702" w:rsidRDefault="00E83CE8" w:rsidP="00573DCA">
    <w:pPr>
      <w:widowControl/>
      <w:autoSpaceDE/>
      <w:autoSpaceDN/>
      <w:adjustRightInd/>
      <w:ind w:right="1080"/>
      <w:jc w:val="center"/>
      <w:rPr>
        <w:b/>
        <w:color w:val="000000"/>
        <w:sz w:val="24"/>
        <w:szCs w:val="20"/>
      </w:rPr>
    </w:pPr>
    <w:r>
      <w:rPr>
        <w:b/>
        <w:color w:val="000000"/>
        <w:sz w:val="24"/>
        <w:szCs w:val="20"/>
      </w:rPr>
      <w:t>OR-WA State Office</w:t>
    </w:r>
  </w:p>
  <w:p w:rsidR="00B25702" w:rsidRDefault="00B25702" w:rsidP="00195881">
    <w:pPr>
      <w:widowControl/>
      <w:autoSpaceDE/>
      <w:autoSpaceDN/>
      <w:adjustRightInd/>
      <w:ind w:right="1080"/>
      <w:jc w:val="center"/>
      <w:rPr>
        <w:b/>
        <w:color w:val="000000"/>
        <w:kern w:val="20"/>
        <w:sz w:val="36"/>
        <w:szCs w:val="36"/>
      </w:rPr>
    </w:pPr>
  </w:p>
  <w:p w:rsidR="00B25702" w:rsidRDefault="00B25702"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B25702" w:rsidRPr="00195881" w:rsidRDefault="00B25702"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B25702" w:rsidRPr="00195881" w:rsidRDefault="00B25702"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B25702" w:rsidRPr="00573DCA" w:rsidRDefault="00B25702"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25702" w:rsidRPr="008A7232" w:rsidTr="008A7232">
      <w:tc>
        <w:tcPr>
          <w:tcW w:w="7423" w:type="dxa"/>
          <w:shd w:val="clear" w:color="auto" w:fill="auto"/>
        </w:tcPr>
        <w:p w:rsidR="00B25702" w:rsidRPr="008A7232" w:rsidRDefault="00B25702" w:rsidP="0086789C">
          <w:pPr>
            <w:tabs>
              <w:tab w:val="right" w:pos="9360"/>
            </w:tabs>
            <w:rPr>
              <w:sz w:val="22"/>
              <w:szCs w:val="22"/>
            </w:rPr>
          </w:pPr>
          <w:r>
            <w:rPr>
              <w:sz w:val="22"/>
              <w:szCs w:val="22"/>
            </w:rPr>
            <w:t>OR/WA BLM Funding Opportunity</w:t>
          </w:r>
        </w:p>
      </w:tc>
      <w:tc>
        <w:tcPr>
          <w:tcW w:w="2023" w:type="dxa"/>
          <w:shd w:val="clear" w:color="auto" w:fill="auto"/>
        </w:tcPr>
        <w:p w:rsidR="00B25702" w:rsidRPr="008A7232" w:rsidRDefault="00B25702"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B25702" w:rsidRPr="008A7232" w:rsidTr="008A7232">
      <w:trPr>
        <w:trHeight w:val="249"/>
      </w:trPr>
      <w:tc>
        <w:tcPr>
          <w:tcW w:w="7423" w:type="dxa"/>
          <w:tcBorders>
            <w:bottom w:val="single" w:sz="18" w:space="0" w:color="auto"/>
          </w:tcBorders>
          <w:shd w:val="clear" w:color="auto" w:fill="auto"/>
        </w:tcPr>
        <w:p w:rsidR="00B25702" w:rsidRPr="008A7232" w:rsidRDefault="00B25702"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B25702" w:rsidRPr="008A7232" w:rsidRDefault="00B25702"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7C6A82">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7C6A82">
            <w:rPr>
              <w:noProof/>
              <w:sz w:val="22"/>
              <w:szCs w:val="22"/>
              <w:highlight w:val="yellow"/>
            </w:rPr>
            <w:t>27</w:t>
          </w:r>
          <w:r w:rsidRPr="003B67D9">
            <w:rPr>
              <w:sz w:val="22"/>
              <w:szCs w:val="22"/>
              <w:highlight w:val="yellow"/>
            </w:rPr>
            <w:fldChar w:fldCharType="end"/>
          </w:r>
        </w:p>
      </w:tc>
    </w:tr>
  </w:tbl>
  <w:p w:rsidR="00B25702" w:rsidRPr="008B69A0" w:rsidRDefault="00B25702"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A56F67" w:rsidRDefault="00B25702"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302BBE" w:rsidRDefault="00B25702"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C202BC" w:rsidRDefault="00B25702"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E96818">
      <w:rPr>
        <w:b/>
        <w:noProof/>
      </w:rPr>
      <w:t>7</w:t>
    </w:r>
    <w:r w:rsidRPr="00C202BC">
      <w:rPr>
        <w:b/>
        <w:noProof/>
      </w:rPr>
      <w:fldChar w:fldCharType="end"/>
    </w:r>
  </w:p>
  <w:p w:rsidR="00B25702" w:rsidRPr="00C202BC" w:rsidRDefault="00B25702"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02" w:rsidRPr="00302BBE" w:rsidRDefault="00B25702"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133A"/>
    <w:rsid w:val="000E6441"/>
    <w:rsid w:val="000E7A4E"/>
    <w:rsid w:val="000E7CAC"/>
    <w:rsid w:val="000F3E4B"/>
    <w:rsid w:val="00111A96"/>
    <w:rsid w:val="0013360F"/>
    <w:rsid w:val="001559E9"/>
    <w:rsid w:val="0016271E"/>
    <w:rsid w:val="00175D8F"/>
    <w:rsid w:val="0017733A"/>
    <w:rsid w:val="00181A5D"/>
    <w:rsid w:val="00195881"/>
    <w:rsid w:val="001D1CEC"/>
    <w:rsid w:val="001D22AA"/>
    <w:rsid w:val="001E10A4"/>
    <w:rsid w:val="001F1656"/>
    <w:rsid w:val="001F26AE"/>
    <w:rsid w:val="001F78D2"/>
    <w:rsid w:val="0021383D"/>
    <w:rsid w:val="002153D8"/>
    <w:rsid w:val="00242D6C"/>
    <w:rsid w:val="00244650"/>
    <w:rsid w:val="0025082B"/>
    <w:rsid w:val="00251FA7"/>
    <w:rsid w:val="00257373"/>
    <w:rsid w:val="00267003"/>
    <w:rsid w:val="0028676A"/>
    <w:rsid w:val="00291B78"/>
    <w:rsid w:val="00296322"/>
    <w:rsid w:val="002A120E"/>
    <w:rsid w:val="002A72CE"/>
    <w:rsid w:val="002C74EA"/>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53680"/>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536D5"/>
    <w:rsid w:val="007746AF"/>
    <w:rsid w:val="00774AC1"/>
    <w:rsid w:val="0078351D"/>
    <w:rsid w:val="007841A7"/>
    <w:rsid w:val="007851C7"/>
    <w:rsid w:val="00787505"/>
    <w:rsid w:val="007A037F"/>
    <w:rsid w:val="007A5B24"/>
    <w:rsid w:val="007B7FDC"/>
    <w:rsid w:val="007C6A82"/>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203D9"/>
    <w:rsid w:val="00932965"/>
    <w:rsid w:val="0094012E"/>
    <w:rsid w:val="009448FB"/>
    <w:rsid w:val="0095071E"/>
    <w:rsid w:val="00952926"/>
    <w:rsid w:val="0096164F"/>
    <w:rsid w:val="00963EE4"/>
    <w:rsid w:val="0097122C"/>
    <w:rsid w:val="009B2BAB"/>
    <w:rsid w:val="009C73C2"/>
    <w:rsid w:val="009D0347"/>
    <w:rsid w:val="009D1BCB"/>
    <w:rsid w:val="009E1F36"/>
    <w:rsid w:val="009E4291"/>
    <w:rsid w:val="009E5692"/>
    <w:rsid w:val="009E632D"/>
    <w:rsid w:val="00A04E2E"/>
    <w:rsid w:val="00A278C1"/>
    <w:rsid w:val="00A56F67"/>
    <w:rsid w:val="00A60C49"/>
    <w:rsid w:val="00A62C33"/>
    <w:rsid w:val="00A67B5C"/>
    <w:rsid w:val="00A75121"/>
    <w:rsid w:val="00A95681"/>
    <w:rsid w:val="00AC1FFA"/>
    <w:rsid w:val="00AD51A1"/>
    <w:rsid w:val="00AD72EE"/>
    <w:rsid w:val="00B0745D"/>
    <w:rsid w:val="00B25702"/>
    <w:rsid w:val="00B37B49"/>
    <w:rsid w:val="00B47CD2"/>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21B3"/>
    <w:rsid w:val="00D33229"/>
    <w:rsid w:val="00D418F7"/>
    <w:rsid w:val="00D45FF5"/>
    <w:rsid w:val="00D466C9"/>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15FDD"/>
    <w:rsid w:val="00E221E6"/>
    <w:rsid w:val="00E37B6E"/>
    <w:rsid w:val="00E4748C"/>
    <w:rsid w:val="00E54502"/>
    <w:rsid w:val="00E54B34"/>
    <w:rsid w:val="00E63703"/>
    <w:rsid w:val="00E83CE8"/>
    <w:rsid w:val="00E96818"/>
    <w:rsid w:val="00EA5116"/>
    <w:rsid w:val="00EA6D69"/>
    <w:rsid w:val="00EB7E22"/>
    <w:rsid w:val="00ED2324"/>
    <w:rsid w:val="00ED5905"/>
    <w:rsid w:val="00EE5B45"/>
    <w:rsid w:val="00EF0FA2"/>
    <w:rsid w:val="00EF124F"/>
    <w:rsid w:val="00EF3AFA"/>
    <w:rsid w:val="00EF5A98"/>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7DBE"/>
    <w:rsid w:val="00F938C5"/>
    <w:rsid w:val="00FA33A2"/>
    <w:rsid w:val="00FC12D8"/>
    <w:rsid w:val="00FD1B66"/>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yperlink" Target="http://www.blm.gov/or/procurement/agreements.php"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footer" Target="footer3.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629CE-E2F2-420E-8136-FA89726C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25</Pages>
  <Words>7091</Words>
  <Characters>40425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7</cp:revision>
  <cp:lastPrinted>2015-06-03T19:02:00Z</cp:lastPrinted>
  <dcterms:created xsi:type="dcterms:W3CDTF">2015-07-15T16:48:00Z</dcterms:created>
  <dcterms:modified xsi:type="dcterms:W3CDTF">2015-07-15T17:31:00Z</dcterms:modified>
</cp:coreProperties>
</file>