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5D021" w14:textId="2DB6A545" w:rsidR="007D3448" w:rsidRDefault="007D3448" w:rsidP="00FE037E">
      <w:pPr>
        <w:spacing w:line="480" w:lineRule="auto"/>
        <w:ind w:firstLine="720"/>
        <w:jc w:val="right"/>
      </w:pPr>
      <w:r>
        <w:t>Billing Code:  4165</w:t>
      </w:r>
      <w:r>
        <w:noBreakHyphen/>
        <w:t>16</w:t>
      </w:r>
      <w:r w:rsidR="00240968">
        <w:t>-P</w:t>
      </w:r>
    </w:p>
    <w:p w14:paraId="74FDE4A4" w14:textId="77777777" w:rsidR="00B57023" w:rsidRPr="003229E6" w:rsidRDefault="00B57023" w:rsidP="00FE037E">
      <w:pPr>
        <w:spacing w:line="480" w:lineRule="auto"/>
      </w:pPr>
    </w:p>
    <w:p w14:paraId="7B4719DF" w14:textId="5C287862" w:rsidR="007D3448" w:rsidRPr="00F76B71" w:rsidRDefault="00975A57" w:rsidP="00FE037E">
      <w:pPr>
        <w:spacing w:line="480" w:lineRule="auto"/>
        <w:rPr>
          <w:b/>
        </w:rPr>
      </w:pPr>
      <w:r w:rsidRPr="00F76B71">
        <w:rPr>
          <w:b/>
        </w:rPr>
        <w:t>DEPARTMENT OF HEALTH AND HUMAN SERVICES</w:t>
      </w:r>
    </w:p>
    <w:p w14:paraId="39669F6F" w14:textId="2FB93E6F" w:rsidR="00975A57" w:rsidRPr="00F76B71" w:rsidRDefault="007D3448" w:rsidP="00FE037E">
      <w:pPr>
        <w:spacing w:line="480" w:lineRule="auto"/>
        <w:rPr>
          <w:b/>
        </w:rPr>
      </w:pPr>
      <w:r w:rsidRPr="00F76B71">
        <w:rPr>
          <w:b/>
        </w:rPr>
        <w:t>Indian Health Service</w:t>
      </w:r>
    </w:p>
    <w:p w14:paraId="30FF344D" w14:textId="4DC06328" w:rsidR="00975A57" w:rsidRPr="00C55D32" w:rsidRDefault="009C38E2" w:rsidP="00FE037E">
      <w:pPr>
        <w:spacing w:line="480" w:lineRule="auto"/>
        <w:rPr>
          <w:b/>
        </w:rPr>
      </w:pPr>
      <w:r w:rsidRPr="00C55D32">
        <w:rPr>
          <w:b/>
        </w:rPr>
        <w:t>Tribal Management Grant Program</w:t>
      </w:r>
    </w:p>
    <w:p w14:paraId="68A8D823" w14:textId="77777777" w:rsidR="00C55D32" w:rsidRDefault="00C55D32" w:rsidP="00FE037E">
      <w:pPr>
        <w:spacing w:line="480" w:lineRule="auto"/>
      </w:pPr>
    </w:p>
    <w:p w14:paraId="46CCF6C1" w14:textId="611D27F1" w:rsidR="009C38E2" w:rsidRDefault="007D3448" w:rsidP="00FE037E">
      <w:pPr>
        <w:spacing w:line="480" w:lineRule="auto"/>
        <w:rPr>
          <w:color w:val="0000FF"/>
        </w:rPr>
      </w:pPr>
      <w:r w:rsidRPr="00F0274B">
        <w:rPr>
          <w:i/>
        </w:rPr>
        <w:t>Annou</w:t>
      </w:r>
      <w:r w:rsidR="00E91071" w:rsidRPr="00F0274B">
        <w:rPr>
          <w:i/>
        </w:rPr>
        <w:t>ncement Type:</w:t>
      </w:r>
      <w:r w:rsidR="00543ECE">
        <w:t xml:space="preserve"> </w:t>
      </w:r>
      <w:r w:rsidR="00E91071">
        <w:t xml:space="preserve"> </w:t>
      </w:r>
      <w:r w:rsidR="009C38E2" w:rsidRPr="00C55D32">
        <w:t xml:space="preserve">New </w:t>
      </w:r>
    </w:p>
    <w:p w14:paraId="623C27F4" w14:textId="72A6D174" w:rsidR="007D3448" w:rsidRPr="00C06A14" w:rsidRDefault="007D3448" w:rsidP="00FE037E">
      <w:pPr>
        <w:spacing w:line="480" w:lineRule="auto"/>
        <w:rPr>
          <w:color w:val="0000FF"/>
        </w:rPr>
      </w:pPr>
      <w:r w:rsidRPr="00F0274B">
        <w:rPr>
          <w:i/>
        </w:rPr>
        <w:t>Funding Announcement Number:</w:t>
      </w:r>
      <w:r>
        <w:t xml:space="preserve"> </w:t>
      </w:r>
      <w:r w:rsidR="00543ECE">
        <w:t xml:space="preserve"> </w:t>
      </w:r>
      <w:r w:rsidR="00E91071" w:rsidRPr="00C55D32">
        <w:t>HHS-</w:t>
      </w:r>
      <w:r w:rsidR="00140DCC" w:rsidRPr="00C55D32">
        <w:t>202</w:t>
      </w:r>
      <w:r w:rsidR="00140DCC">
        <w:t>3</w:t>
      </w:r>
      <w:r w:rsidR="009C38E2" w:rsidRPr="00C55D32">
        <w:t>-IHS-TMD</w:t>
      </w:r>
      <w:r w:rsidR="00E91071" w:rsidRPr="00C55D32">
        <w:t>-</w:t>
      </w:r>
      <w:r w:rsidR="00140DCC" w:rsidRPr="00C55D32">
        <w:t>000</w:t>
      </w:r>
      <w:r w:rsidR="00140DCC" w:rsidRPr="00186F94">
        <w:t>1</w:t>
      </w:r>
    </w:p>
    <w:p w14:paraId="38D5ADAF" w14:textId="42439B06" w:rsidR="007D3448" w:rsidRPr="00C06A14" w:rsidRDefault="005205AD" w:rsidP="00FE037E">
      <w:pPr>
        <w:spacing w:line="480" w:lineRule="auto"/>
        <w:rPr>
          <w:color w:val="0000FF"/>
        </w:rPr>
      </w:pPr>
      <w:r>
        <w:rPr>
          <w:i/>
        </w:rPr>
        <w:t>Assistance Listing</w:t>
      </w:r>
      <w:r w:rsidR="00E470E8">
        <w:rPr>
          <w:i/>
        </w:rPr>
        <w:t xml:space="preserve"> (Catalog of Federal Domestic Assistance</w:t>
      </w:r>
      <w:r w:rsidR="00803776">
        <w:rPr>
          <w:i/>
        </w:rPr>
        <w:t xml:space="preserve"> or CFDA</w:t>
      </w:r>
      <w:r w:rsidR="00E470E8">
        <w:rPr>
          <w:i/>
        </w:rPr>
        <w:t>)</w:t>
      </w:r>
      <w:r w:rsidR="00E91071" w:rsidRPr="00F0274B">
        <w:rPr>
          <w:i/>
        </w:rPr>
        <w:t xml:space="preserve"> Number</w:t>
      </w:r>
      <w:r w:rsidR="007D3448" w:rsidRPr="00F0274B">
        <w:rPr>
          <w:i/>
        </w:rPr>
        <w:t>:</w:t>
      </w:r>
      <w:r w:rsidR="00543ECE">
        <w:t xml:space="preserve"> </w:t>
      </w:r>
      <w:r w:rsidR="007D3448">
        <w:t xml:space="preserve"> </w:t>
      </w:r>
      <w:r w:rsidR="009C38E2" w:rsidRPr="00C55D32">
        <w:t>93.228</w:t>
      </w:r>
    </w:p>
    <w:p w14:paraId="7874D794" w14:textId="77777777" w:rsidR="007D3448" w:rsidRDefault="007D3448" w:rsidP="00FE037E">
      <w:pPr>
        <w:spacing w:line="480" w:lineRule="auto"/>
      </w:pPr>
    </w:p>
    <w:p w14:paraId="357F5422" w14:textId="77777777" w:rsidR="007D3448" w:rsidRPr="00F76B71" w:rsidRDefault="00DE490A" w:rsidP="00FE037E">
      <w:pPr>
        <w:spacing w:line="480" w:lineRule="auto"/>
      </w:pPr>
      <w:r w:rsidRPr="00F76B71">
        <w:t>Key Dates</w:t>
      </w:r>
      <w:r w:rsidR="007D3448" w:rsidRPr="00F76B71">
        <w:tab/>
      </w:r>
    </w:p>
    <w:p w14:paraId="70CB707E" w14:textId="7A71599E" w:rsidR="007D3448" w:rsidRPr="00C06A14" w:rsidRDefault="007D3448" w:rsidP="00FE037E">
      <w:pPr>
        <w:spacing w:line="480" w:lineRule="auto"/>
        <w:rPr>
          <w:color w:val="0000FF"/>
        </w:rPr>
      </w:pPr>
      <w:r>
        <w:t>Application Deadline Date:</w:t>
      </w:r>
      <w:r w:rsidR="00543ECE">
        <w:t xml:space="preserve"> </w:t>
      </w:r>
      <w:r>
        <w:t xml:space="preserve"> </w:t>
      </w:r>
      <w:r w:rsidR="00F45DBA">
        <w:t>March 6, 2023.</w:t>
      </w:r>
    </w:p>
    <w:p w14:paraId="027E16CF" w14:textId="31287CC8" w:rsidR="007D3448" w:rsidRDefault="007D3448" w:rsidP="00FE037E">
      <w:pPr>
        <w:spacing w:line="480" w:lineRule="auto"/>
        <w:rPr>
          <w:color w:val="0000FF"/>
        </w:rPr>
      </w:pPr>
      <w:r>
        <w:t>Earliest Anticipated Start Date:</w:t>
      </w:r>
      <w:r w:rsidR="00543ECE">
        <w:t xml:space="preserve"> </w:t>
      </w:r>
      <w:r w:rsidR="00F45DBA">
        <w:t xml:space="preserve"> April 20, 2023.</w:t>
      </w:r>
      <w:bookmarkStart w:id="0" w:name="_GoBack"/>
      <w:bookmarkEnd w:id="0"/>
    </w:p>
    <w:p w14:paraId="030F36E4" w14:textId="77777777" w:rsidR="009E6829" w:rsidRPr="00D003C8" w:rsidRDefault="009E6829" w:rsidP="00FE037E">
      <w:pPr>
        <w:spacing w:line="480" w:lineRule="auto"/>
      </w:pPr>
    </w:p>
    <w:p w14:paraId="439DAFD0" w14:textId="77777777" w:rsidR="00391805" w:rsidRPr="00F76B71" w:rsidRDefault="007D3448" w:rsidP="00FE037E">
      <w:pPr>
        <w:spacing w:line="480" w:lineRule="auto"/>
        <w:sectPr w:rsidR="00391805" w:rsidRPr="00F76B71" w:rsidSect="006072DD">
          <w:type w:val="continuous"/>
          <w:pgSz w:w="12240" w:h="15840"/>
          <w:pgMar w:top="1440" w:right="1440" w:bottom="1440" w:left="2160" w:header="1440" w:footer="1440" w:gutter="0"/>
          <w:cols w:space="720"/>
          <w:noEndnote/>
        </w:sectPr>
      </w:pPr>
      <w:r w:rsidRPr="00F76B71">
        <w:t>I.</w:t>
      </w:r>
      <w:r w:rsidRPr="00F76B71">
        <w:tab/>
        <w:t>Funding Opportunity Description</w:t>
      </w:r>
    </w:p>
    <w:p w14:paraId="2D226822" w14:textId="77777777" w:rsidR="00DE490A" w:rsidRPr="00F76B71" w:rsidRDefault="00DE490A" w:rsidP="00FE037E">
      <w:pPr>
        <w:spacing w:line="480" w:lineRule="auto"/>
      </w:pPr>
      <w:r w:rsidRPr="00F76B71">
        <w:t>Statutory Authority</w:t>
      </w:r>
    </w:p>
    <w:p w14:paraId="1C01B6F9" w14:textId="1690E15C" w:rsidR="00953063" w:rsidRPr="00C55D32" w:rsidRDefault="007D3448" w:rsidP="00FE037E">
      <w:pPr>
        <w:spacing w:line="480" w:lineRule="auto"/>
      </w:pPr>
      <w:r>
        <w:t>The Indian</w:t>
      </w:r>
      <w:r w:rsidR="00677B54">
        <w:t xml:space="preserve"> Health Service (IHS) is accepting </w:t>
      </w:r>
      <w:r w:rsidR="00A04A0D">
        <w:t xml:space="preserve">applications for </w:t>
      </w:r>
      <w:r w:rsidRPr="00C55D32">
        <w:t>grant</w:t>
      </w:r>
      <w:r w:rsidR="009C38E2" w:rsidRPr="00C55D32">
        <w:t>s</w:t>
      </w:r>
      <w:r w:rsidRPr="00C55D32">
        <w:t xml:space="preserve"> for </w:t>
      </w:r>
      <w:r w:rsidR="009C38E2" w:rsidRPr="00C55D32">
        <w:t>the Tribal Management Grant (TMG) Program</w:t>
      </w:r>
      <w:r w:rsidRPr="00C55D32">
        <w:t>. This program is authorized under</w:t>
      </w:r>
      <w:r w:rsidR="00643187">
        <w:t xml:space="preserve"> the Snyder Act, 25 U.S.C. 13; the Transfer Act, 42 U.S.C. 2001(a); </w:t>
      </w:r>
      <w:r w:rsidR="000A6187">
        <w:t>and</w:t>
      </w:r>
      <w:r w:rsidR="009C38E2" w:rsidRPr="00C55D32">
        <w:t xml:space="preserve"> </w:t>
      </w:r>
      <w:r w:rsidR="000A6187" w:rsidRPr="00C55D32">
        <w:t>the Indian Self-Determination and Education Assistance Act (ISDEAA), Public Law 93-638, as amended</w:t>
      </w:r>
      <w:r w:rsidR="000A6187">
        <w:t xml:space="preserve">, </w:t>
      </w:r>
      <w:r w:rsidR="009C38E2" w:rsidRPr="00C55D32">
        <w:t>25 U.S.C. 5322(b</w:t>
      </w:r>
      <w:proofErr w:type="gramStart"/>
      <w:r w:rsidR="009C38E2" w:rsidRPr="00C55D32">
        <w:t>)(</w:t>
      </w:r>
      <w:proofErr w:type="gramEnd"/>
      <w:r w:rsidR="009C38E2" w:rsidRPr="00C55D32">
        <w:t>2) and 25 U.S.C. 5322(e)</w:t>
      </w:r>
      <w:r w:rsidR="00953063" w:rsidRPr="00C55D32">
        <w:t>.</w:t>
      </w:r>
      <w:r w:rsidRPr="00C55D32">
        <w:t xml:space="preserve"> This program </w:t>
      </w:r>
      <w:proofErr w:type="gramStart"/>
      <w:r w:rsidRPr="00C55D32">
        <w:t>is described</w:t>
      </w:r>
      <w:proofErr w:type="gramEnd"/>
      <w:r w:rsidRPr="00C55D32">
        <w:t xml:space="preserve"> </w:t>
      </w:r>
      <w:r w:rsidR="00953063" w:rsidRPr="00C55D32">
        <w:t xml:space="preserve">in the </w:t>
      </w:r>
      <w:r w:rsidR="005205AD" w:rsidRPr="00C55D32">
        <w:t xml:space="preserve">Assistance Listings </w:t>
      </w:r>
      <w:r w:rsidR="00DB2230" w:rsidRPr="00C55D32">
        <w:t xml:space="preserve">located </w:t>
      </w:r>
      <w:r w:rsidR="005205AD" w:rsidRPr="00C55D32">
        <w:t xml:space="preserve">at </w:t>
      </w:r>
      <w:r w:rsidR="00DB2230" w:rsidRPr="00C55D32">
        <w:t>https://sam.gov</w:t>
      </w:r>
      <w:r w:rsidR="00643187">
        <w:t>/content/home</w:t>
      </w:r>
      <w:r w:rsidR="00DB2230" w:rsidRPr="00C55D32">
        <w:t xml:space="preserve"> (formerly known as </w:t>
      </w:r>
      <w:r w:rsidR="00366647">
        <w:t>the CFDA</w:t>
      </w:r>
      <w:r w:rsidR="00DB2230" w:rsidRPr="00C55D32">
        <w:t xml:space="preserve">) </w:t>
      </w:r>
      <w:r w:rsidR="00953063" w:rsidRPr="00C55D32">
        <w:t xml:space="preserve">under </w:t>
      </w:r>
      <w:r w:rsidR="00B24FCF" w:rsidRPr="00C55D32">
        <w:t>93.228</w:t>
      </w:r>
      <w:r w:rsidRPr="00C55D32">
        <w:t xml:space="preserve">. </w:t>
      </w:r>
      <w:r w:rsidR="000D6B4A" w:rsidRPr="00C55D32">
        <w:t xml:space="preserve"> </w:t>
      </w:r>
    </w:p>
    <w:p w14:paraId="7361210C" w14:textId="77777777" w:rsidR="003E5CD4" w:rsidRPr="00F76B71" w:rsidRDefault="00DE490A" w:rsidP="00FE037E">
      <w:pPr>
        <w:spacing w:line="480" w:lineRule="auto"/>
      </w:pPr>
      <w:r w:rsidRPr="00F76B71">
        <w:t>Background</w:t>
      </w:r>
    </w:p>
    <w:p w14:paraId="703DADD6" w14:textId="15FC4170" w:rsidR="00DE490A" w:rsidRPr="00C55D32" w:rsidRDefault="00B24FCF" w:rsidP="00FE037E">
      <w:pPr>
        <w:spacing w:line="480" w:lineRule="auto"/>
      </w:pPr>
      <w:r w:rsidRPr="00C55D32">
        <w:lastRenderedPageBreak/>
        <w:t xml:space="preserve">The TMG Program is a competitive grant program that is capacity building and developmental in nature and has been available for </w:t>
      </w:r>
      <w:r w:rsidR="00A021CB">
        <w:t>f</w:t>
      </w:r>
      <w:r w:rsidRPr="00C55D32">
        <w:t>ederally</w:t>
      </w:r>
      <w:r w:rsidR="00A021CB">
        <w:t xml:space="preserve"> </w:t>
      </w:r>
      <w:r w:rsidRPr="00C55D32">
        <w:t>recognized Indian Tribes and Tribal Organizations (T/TO</w:t>
      </w:r>
      <w:r w:rsidR="00AE5756">
        <w:t>s</w:t>
      </w:r>
      <w:r w:rsidRPr="00C55D32">
        <w:t xml:space="preserve">) since shortly after enactment of the ISDEAA in 1975. The TMG Program </w:t>
      </w:r>
      <w:proofErr w:type="gramStart"/>
      <w:r w:rsidRPr="00C55D32">
        <w:t>was established</w:t>
      </w:r>
      <w:proofErr w:type="gramEnd"/>
      <w:r w:rsidRPr="00C55D32">
        <w:t xml:space="preserve"> to assist T/TOs to prepare for assuming all or part of existing IHS programs, functions, services, and activities (PFSAs) and further develop and improve Tribal health management capabilities. The TMG Program provides competitive grants to T/TOs to establish goals and performance measures for current health programs</w:t>
      </w:r>
      <w:r w:rsidR="00132B31">
        <w:t>,</w:t>
      </w:r>
      <w:r w:rsidRPr="00C55D32">
        <w:t xml:space="preserve"> assess current management capacity to determine if new components are appropriate</w:t>
      </w:r>
      <w:r w:rsidR="00132B31">
        <w:t>,</w:t>
      </w:r>
      <w:r w:rsidRPr="00C55D32">
        <w:t xml:space="preserve"> analyze programs to determine if a T/TO’s management is practicable</w:t>
      </w:r>
      <w:r w:rsidR="00132B31">
        <w:t>,</w:t>
      </w:r>
      <w:r w:rsidRPr="00C55D32">
        <w:t xml:space="preserve"> and develop infrastructure systems to manage or organize PFSAs.</w:t>
      </w:r>
    </w:p>
    <w:p w14:paraId="64D4F356" w14:textId="77777777" w:rsidR="00DE490A" w:rsidRPr="00F76B71" w:rsidRDefault="00DE490A" w:rsidP="00FE037E">
      <w:pPr>
        <w:spacing w:line="480" w:lineRule="auto"/>
      </w:pPr>
      <w:r w:rsidRPr="00F76B71">
        <w:t>Purpose</w:t>
      </w:r>
    </w:p>
    <w:p w14:paraId="2ECEA3C1" w14:textId="0AFCA18B" w:rsidR="000A6187" w:rsidRDefault="000D6B4A" w:rsidP="00FE037E">
      <w:pPr>
        <w:spacing w:line="480" w:lineRule="auto"/>
      </w:pPr>
      <w:r w:rsidRPr="00FE037E">
        <w:t>The purpose of th</w:t>
      </w:r>
      <w:r w:rsidR="00C73CCC" w:rsidRPr="00FE037E">
        <w:t>is</w:t>
      </w:r>
      <w:r w:rsidRPr="00FE037E">
        <w:t xml:space="preserve"> </w:t>
      </w:r>
      <w:r w:rsidR="00382D05" w:rsidRPr="00FE037E">
        <w:t>program</w:t>
      </w:r>
      <w:r w:rsidR="009D54D8" w:rsidRPr="00FE037E">
        <w:t xml:space="preserve"> is to </w:t>
      </w:r>
      <w:r w:rsidR="00B24FCF" w:rsidRPr="00FE037E">
        <w:t xml:space="preserve">enhance and develop health management infrastructure and assist T/TOs in assuming all or part of existing IHS PFSAs through a Title I ISDEAA contract and assist established Title I ISDEAA contractors and Title V ISDEAA compactors to further develop and improve management capability. In addition, Tribal Management Grants are available to T/TOs under the authority of 25 U.S.C. 5322(e) for the following:  </w:t>
      </w:r>
    </w:p>
    <w:p w14:paraId="65972824" w14:textId="36B9CBCE" w:rsidR="000A6187" w:rsidRDefault="00FE2382" w:rsidP="000A6187">
      <w:pPr>
        <w:pStyle w:val="ListParagraph"/>
        <w:numPr>
          <w:ilvl w:val="0"/>
          <w:numId w:val="44"/>
        </w:numPr>
        <w:spacing w:line="480" w:lineRule="auto"/>
        <w:ind w:left="720"/>
      </w:pPr>
      <w:r>
        <w:t>O</w:t>
      </w:r>
      <w:r w:rsidR="00B24FCF" w:rsidRPr="00FE037E">
        <w:t>btaining technical assistance from providers designated by the T/TO</w:t>
      </w:r>
      <w:r w:rsidR="00C76BB9">
        <w:t>s</w:t>
      </w:r>
      <w:r w:rsidR="00B24FCF" w:rsidRPr="00FE037E">
        <w:t xml:space="preserve"> (including T/TOs that operate mature contracts) for the purposes of program planning and evaluation, including the development of any management systems necessary for contract management, and the development of cost allocation plans for indirect cost rates</w:t>
      </w:r>
      <w:r w:rsidR="000A6187">
        <w:t>.</w:t>
      </w:r>
      <w:r w:rsidR="00B24FCF" w:rsidRPr="00FE037E">
        <w:t xml:space="preserve"> </w:t>
      </w:r>
    </w:p>
    <w:p w14:paraId="58880A26" w14:textId="7C1DF961" w:rsidR="007D3448" w:rsidRPr="00FE037E" w:rsidRDefault="00FE2382" w:rsidP="000A6187">
      <w:pPr>
        <w:pStyle w:val="ListParagraph"/>
        <w:numPr>
          <w:ilvl w:val="0"/>
          <w:numId w:val="44"/>
        </w:numPr>
        <w:spacing w:line="480" w:lineRule="auto"/>
        <w:ind w:left="720"/>
      </w:pPr>
      <w:r>
        <w:lastRenderedPageBreak/>
        <w:t>P</w:t>
      </w:r>
      <w:r w:rsidR="00B24FCF" w:rsidRPr="00FE037E">
        <w:t xml:space="preserve">lanning, designing, monitoring, and evaluating </w:t>
      </w:r>
      <w:r w:rsidR="00C55D32" w:rsidRPr="00FE037E">
        <w:t>F</w:t>
      </w:r>
      <w:r w:rsidR="00B24FCF" w:rsidRPr="00FE037E">
        <w:t xml:space="preserve">ederal programs serving T/TOs, including </w:t>
      </w:r>
      <w:r w:rsidR="00C55D32" w:rsidRPr="00FE037E">
        <w:t>F</w:t>
      </w:r>
      <w:r w:rsidR="00B24FCF" w:rsidRPr="00FE037E">
        <w:t>ederal administrative functions.</w:t>
      </w:r>
    </w:p>
    <w:p w14:paraId="352369CB" w14:textId="77777777" w:rsidR="007D3448" w:rsidRPr="00F76B71" w:rsidRDefault="00DE490A" w:rsidP="00FE037E">
      <w:pPr>
        <w:tabs>
          <w:tab w:val="left" w:pos="-1440"/>
        </w:tabs>
        <w:spacing w:line="480" w:lineRule="auto"/>
        <w:ind w:left="720" w:hanging="720"/>
      </w:pPr>
      <w:r w:rsidRPr="00F76B71">
        <w:t>II.</w:t>
      </w:r>
      <w:r w:rsidRPr="00F76B71">
        <w:tab/>
        <w:t>Award Information</w:t>
      </w:r>
    </w:p>
    <w:p w14:paraId="1B2F455F" w14:textId="704D38F7" w:rsidR="007D3448" w:rsidRDefault="001D6F28" w:rsidP="00FE037E">
      <w:pPr>
        <w:spacing w:line="480" w:lineRule="auto"/>
        <w:rPr>
          <w:color w:val="0000FF"/>
        </w:rPr>
      </w:pPr>
      <w:r w:rsidRPr="00F76B71">
        <w:t>Funding Instrument</w:t>
      </w:r>
      <w:r w:rsidR="002E1C18" w:rsidRPr="00F76B71">
        <w:t xml:space="preserve"> </w:t>
      </w:r>
      <w:r w:rsidR="00E420D5">
        <w:t xml:space="preserve">– </w:t>
      </w:r>
      <w:r w:rsidR="00E420D5" w:rsidRPr="00FE037E">
        <w:t>G</w:t>
      </w:r>
      <w:r w:rsidR="007D3448" w:rsidRPr="00FE037E">
        <w:t>rant</w:t>
      </w:r>
      <w:r w:rsidR="00A04A0D" w:rsidRPr="00FE037E">
        <w:t xml:space="preserve"> </w:t>
      </w:r>
    </w:p>
    <w:p w14:paraId="3071CE52" w14:textId="77777777" w:rsidR="00DE490A" w:rsidRPr="00F76B71" w:rsidRDefault="00DE490A" w:rsidP="00FE037E">
      <w:pPr>
        <w:spacing w:line="480" w:lineRule="auto"/>
      </w:pPr>
      <w:r w:rsidRPr="00F76B71">
        <w:t>Estimated Funds Available</w:t>
      </w:r>
    </w:p>
    <w:p w14:paraId="1904E241" w14:textId="10F6DD19" w:rsidR="007D3448" w:rsidRDefault="007D3448" w:rsidP="00FE037E">
      <w:pPr>
        <w:spacing w:line="480" w:lineRule="auto"/>
      </w:pPr>
      <w:r>
        <w:t xml:space="preserve">The total </w:t>
      </w:r>
      <w:r w:rsidR="00D30E23">
        <w:t>funding</w:t>
      </w:r>
      <w:r>
        <w:t xml:space="preserve"> iden</w:t>
      </w:r>
      <w:r w:rsidR="001428ED">
        <w:t>tified for</w:t>
      </w:r>
      <w:r w:rsidR="00D30E23">
        <w:t xml:space="preserve"> </w:t>
      </w:r>
      <w:r w:rsidR="001428ED">
        <w:t>fiscal year</w:t>
      </w:r>
      <w:r w:rsidR="00CA19E0">
        <w:t xml:space="preserve"> (FY)</w:t>
      </w:r>
      <w:r w:rsidR="001428ED">
        <w:t xml:space="preserve"> </w:t>
      </w:r>
      <w:r w:rsidR="00140DCC">
        <w:t xml:space="preserve">2023 </w:t>
      </w:r>
      <w:r>
        <w:t>is</w:t>
      </w:r>
      <w:r w:rsidR="006071D6">
        <w:t xml:space="preserve"> approximately </w:t>
      </w:r>
      <w:r w:rsidRPr="000D29E1">
        <w:t>$</w:t>
      </w:r>
      <w:r w:rsidR="00345E1E" w:rsidRPr="00FE037E">
        <w:t>2,465,000</w:t>
      </w:r>
      <w:r w:rsidRPr="00FE037E">
        <w:t>.</w:t>
      </w:r>
      <w:r w:rsidR="00D30E23" w:rsidRPr="00FE037E">
        <w:t xml:space="preserve"> </w:t>
      </w:r>
      <w:r w:rsidR="00876023" w:rsidRPr="00FE037E">
        <w:t>Individual a</w:t>
      </w:r>
      <w:r w:rsidR="006040CB" w:rsidRPr="00FE037E">
        <w:t>ward amounts</w:t>
      </w:r>
      <w:r w:rsidR="00D10DB2" w:rsidRPr="00FE037E">
        <w:t xml:space="preserve"> for the first budget year</w:t>
      </w:r>
      <w:r w:rsidR="006040CB" w:rsidRPr="00FE037E">
        <w:t xml:space="preserve"> </w:t>
      </w:r>
      <w:proofErr w:type="gramStart"/>
      <w:r w:rsidR="006040CB" w:rsidRPr="00FE037E">
        <w:t>are anticipated</w:t>
      </w:r>
      <w:proofErr w:type="gramEnd"/>
      <w:r w:rsidR="006040CB" w:rsidRPr="00FE037E">
        <w:t xml:space="preserve"> to be between $</w:t>
      </w:r>
      <w:r w:rsidR="00345E1E" w:rsidRPr="00FE037E">
        <w:t>50,000</w:t>
      </w:r>
      <w:r w:rsidR="006040CB" w:rsidRPr="00FE037E">
        <w:t xml:space="preserve"> and $</w:t>
      </w:r>
      <w:r w:rsidR="00345E1E" w:rsidRPr="00FE037E">
        <w:t>150,000</w:t>
      </w:r>
      <w:r w:rsidR="006040CB" w:rsidRPr="00FE037E">
        <w:t xml:space="preserve">. </w:t>
      </w:r>
      <w:r w:rsidR="00283AC9" w:rsidRPr="00FE037E">
        <w:t>The funding available for c</w:t>
      </w:r>
      <w:r w:rsidR="006071D6">
        <w:t xml:space="preserve">ompeting and </w:t>
      </w:r>
      <w:r w:rsidR="001D6F28">
        <w:t xml:space="preserve">subsequent </w:t>
      </w:r>
      <w:r w:rsidR="006071D6">
        <w:t xml:space="preserve">continuation awards </w:t>
      </w:r>
      <w:r w:rsidR="00FF223A">
        <w:t>issued under this announcement</w:t>
      </w:r>
      <w:r w:rsidR="00D828B2">
        <w:t xml:space="preserve"> </w:t>
      </w:r>
      <w:r w:rsidR="00A04705">
        <w:t>is</w:t>
      </w:r>
      <w:r w:rsidR="00D828B2">
        <w:t xml:space="preserve"> subject to </w:t>
      </w:r>
      <w:r w:rsidR="00FF223A">
        <w:t xml:space="preserve">the </w:t>
      </w:r>
      <w:r w:rsidR="00D828B2">
        <w:t xml:space="preserve">availability of </w:t>
      </w:r>
      <w:r w:rsidR="00646ED3">
        <w:t>appropriations</w:t>
      </w:r>
      <w:r w:rsidR="00283AC9">
        <w:t xml:space="preserve"> and budgetary priorities of the Agency</w:t>
      </w:r>
      <w:r w:rsidR="00D828B2">
        <w:t xml:space="preserve">. </w:t>
      </w:r>
      <w:r w:rsidR="00283AC9">
        <w:t>T</w:t>
      </w:r>
      <w:r w:rsidR="001563CF">
        <w:t xml:space="preserve">he </w:t>
      </w:r>
      <w:r w:rsidR="00C73CCC">
        <w:t>IHS</w:t>
      </w:r>
      <w:r w:rsidR="001563CF">
        <w:t xml:space="preserve"> </w:t>
      </w:r>
      <w:r w:rsidR="009A368E">
        <w:t xml:space="preserve">is </w:t>
      </w:r>
      <w:r w:rsidR="001563CF">
        <w:t>under</w:t>
      </w:r>
      <w:r w:rsidR="00FF223A">
        <w:t xml:space="preserve"> no</w:t>
      </w:r>
      <w:r w:rsidR="001563CF">
        <w:t xml:space="preserve"> obligation to make awards </w:t>
      </w:r>
      <w:r w:rsidR="00B40D53">
        <w:t xml:space="preserve">that </w:t>
      </w:r>
      <w:proofErr w:type="gramStart"/>
      <w:r w:rsidR="00B40D53">
        <w:t>are selected</w:t>
      </w:r>
      <w:proofErr w:type="gramEnd"/>
      <w:r w:rsidR="00B40D53">
        <w:t xml:space="preserve"> for funding </w:t>
      </w:r>
      <w:r w:rsidR="001563CF">
        <w:t>under this announcement.</w:t>
      </w:r>
    </w:p>
    <w:p w14:paraId="25565B66" w14:textId="77777777" w:rsidR="00DE490A" w:rsidRPr="00F76B71" w:rsidRDefault="00DE490A" w:rsidP="00FE037E">
      <w:pPr>
        <w:spacing w:line="480" w:lineRule="auto"/>
      </w:pPr>
      <w:r w:rsidRPr="00F76B71">
        <w:t>Anticipated Number of Awards</w:t>
      </w:r>
    </w:p>
    <w:p w14:paraId="7CFD248E" w14:textId="663033FD" w:rsidR="007D3448" w:rsidRDefault="00A04705" w:rsidP="00FE037E">
      <w:pPr>
        <w:spacing w:line="480" w:lineRule="auto"/>
      </w:pPr>
      <w:r>
        <w:t>A</w:t>
      </w:r>
      <w:r w:rsidR="004B5FC4">
        <w:t>pproximately</w:t>
      </w:r>
      <w:r w:rsidR="007D3448">
        <w:t xml:space="preserve"> </w:t>
      </w:r>
      <w:r w:rsidR="00345E1E" w:rsidRPr="00FE037E">
        <w:t>14-16</w:t>
      </w:r>
      <w:r w:rsidR="007D3448">
        <w:t xml:space="preserve"> awards </w:t>
      </w:r>
      <w:proofErr w:type="gramStart"/>
      <w:r w:rsidR="007D3448">
        <w:t xml:space="preserve">will be </w:t>
      </w:r>
      <w:r w:rsidR="00677B54">
        <w:t>issued</w:t>
      </w:r>
      <w:proofErr w:type="gramEnd"/>
      <w:r w:rsidR="00677B54">
        <w:t xml:space="preserve"> under this program announcement.</w:t>
      </w:r>
      <w:r w:rsidR="007D3448">
        <w:t xml:space="preserve"> </w:t>
      </w:r>
    </w:p>
    <w:p w14:paraId="6C5C2A22" w14:textId="7B26A63F" w:rsidR="00DE490A" w:rsidRPr="00F76B71" w:rsidRDefault="007B29AB" w:rsidP="00FE037E">
      <w:pPr>
        <w:spacing w:line="480" w:lineRule="auto"/>
      </w:pPr>
      <w:r w:rsidRPr="00F76B71">
        <w:t>Period of Performance</w:t>
      </w:r>
    </w:p>
    <w:p w14:paraId="26C958FB" w14:textId="45CDE2DB" w:rsidR="007D3448" w:rsidRPr="00FE037E" w:rsidRDefault="00345E1E" w:rsidP="00FE037E">
      <w:pPr>
        <w:spacing w:line="480" w:lineRule="auto"/>
      </w:pPr>
      <w:r w:rsidRPr="00FE037E">
        <w:t xml:space="preserve">The TMG Project period of performance varies based on the project type selected. Period of performance </w:t>
      </w:r>
      <w:r w:rsidR="00FE037E" w:rsidRPr="00FE037E">
        <w:t>is</w:t>
      </w:r>
      <w:r w:rsidRPr="00FE037E">
        <w:t xml:space="preserve"> from </w:t>
      </w:r>
      <w:proofErr w:type="gramStart"/>
      <w:r w:rsidRPr="00FE037E">
        <w:t>1</w:t>
      </w:r>
      <w:proofErr w:type="gramEnd"/>
      <w:r w:rsidRPr="00FE037E">
        <w:t xml:space="preserve"> to 3 years. Please </w:t>
      </w:r>
      <w:r w:rsidR="00FE2382">
        <w:t>see the next section</w:t>
      </w:r>
      <w:r w:rsidRPr="00FE037E">
        <w:t xml:space="preserve"> for additional details</w:t>
      </w:r>
      <w:r w:rsidR="00135210" w:rsidRPr="00FE037E">
        <w:t>.</w:t>
      </w:r>
    </w:p>
    <w:p w14:paraId="5FCCC28D" w14:textId="3278D29F" w:rsidR="00FF3365" w:rsidRPr="00D63A92" w:rsidRDefault="00FF3365" w:rsidP="00FF3365">
      <w:pPr>
        <w:pStyle w:val="NormalWeb"/>
        <w:widowControl w:val="0"/>
        <w:spacing w:before="0" w:beforeAutospacing="0" w:after="0" w:afterAutospacing="0" w:line="480" w:lineRule="auto"/>
      </w:pPr>
      <w:r w:rsidRPr="00D63A92">
        <w:t>Eligible TMG Project Types, Maximum Funding Levels, and Periods</w:t>
      </w:r>
      <w:r w:rsidR="00FE2382">
        <w:t xml:space="preserve"> of Performance</w:t>
      </w:r>
    </w:p>
    <w:p w14:paraId="567CA065" w14:textId="54537BDE" w:rsidR="000A6187" w:rsidRDefault="00FF3365" w:rsidP="00FF3365">
      <w:pPr>
        <w:pStyle w:val="NormalWeb"/>
        <w:widowControl w:val="0"/>
        <w:spacing w:before="0" w:beforeAutospacing="0" w:after="0" w:afterAutospacing="0" w:line="480" w:lineRule="auto"/>
      </w:pPr>
      <w:r>
        <w:t xml:space="preserve">The TMG Program consists of four project types:  </w:t>
      </w:r>
    </w:p>
    <w:p w14:paraId="19AD4B65" w14:textId="5B96A755" w:rsidR="000A6187" w:rsidRDefault="000A6187" w:rsidP="000A6187">
      <w:pPr>
        <w:pStyle w:val="NormalWeb"/>
        <w:widowControl w:val="0"/>
        <w:numPr>
          <w:ilvl w:val="0"/>
          <w:numId w:val="46"/>
        </w:numPr>
        <w:spacing w:before="0" w:beforeAutospacing="0" w:after="0" w:afterAutospacing="0" w:line="480" w:lineRule="auto"/>
      </w:pPr>
      <w:r>
        <w:t>Feasibility study.</w:t>
      </w:r>
    </w:p>
    <w:p w14:paraId="1AAA8AD0" w14:textId="4FB0E9C4" w:rsidR="000A6187" w:rsidRDefault="000A6187" w:rsidP="000A6187">
      <w:pPr>
        <w:pStyle w:val="NormalWeb"/>
        <w:widowControl w:val="0"/>
        <w:numPr>
          <w:ilvl w:val="0"/>
          <w:numId w:val="46"/>
        </w:numPr>
        <w:spacing w:before="0" w:beforeAutospacing="0" w:after="0" w:afterAutospacing="0" w:line="480" w:lineRule="auto"/>
      </w:pPr>
      <w:r>
        <w:t>Planning.</w:t>
      </w:r>
    </w:p>
    <w:p w14:paraId="1ACF0AD3" w14:textId="3ED2B285" w:rsidR="000A6187" w:rsidRDefault="000A6187" w:rsidP="000A6187">
      <w:pPr>
        <w:pStyle w:val="NormalWeb"/>
        <w:widowControl w:val="0"/>
        <w:numPr>
          <w:ilvl w:val="0"/>
          <w:numId w:val="46"/>
        </w:numPr>
        <w:spacing w:before="0" w:beforeAutospacing="0" w:after="0" w:afterAutospacing="0" w:line="480" w:lineRule="auto"/>
      </w:pPr>
      <w:r>
        <w:t>Evaluation study.</w:t>
      </w:r>
    </w:p>
    <w:p w14:paraId="69FECFE9" w14:textId="7CE78739" w:rsidR="000A6187" w:rsidRDefault="000A6187" w:rsidP="000A6187">
      <w:pPr>
        <w:pStyle w:val="NormalWeb"/>
        <w:widowControl w:val="0"/>
        <w:numPr>
          <w:ilvl w:val="0"/>
          <w:numId w:val="46"/>
        </w:numPr>
        <w:spacing w:before="0" w:beforeAutospacing="0" w:after="0" w:afterAutospacing="0" w:line="480" w:lineRule="auto"/>
      </w:pPr>
      <w:r>
        <w:t>H</w:t>
      </w:r>
      <w:r w:rsidR="00FF3365">
        <w:t xml:space="preserve">ealth management structure.  </w:t>
      </w:r>
    </w:p>
    <w:p w14:paraId="4D50834C" w14:textId="5A2284D0" w:rsidR="00FF3365" w:rsidRDefault="00FF3365" w:rsidP="00FF3365">
      <w:pPr>
        <w:pStyle w:val="NormalWeb"/>
        <w:widowControl w:val="0"/>
        <w:spacing w:before="0" w:beforeAutospacing="0" w:after="0" w:afterAutospacing="0" w:line="480" w:lineRule="auto"/>
      </w:pPr>
      <w:r>
        <w:lastRenderedPageBreak/>
        <w:t xml:space="preserve">Applicants may submit applications for one project type only. An application must state the project type selected. Any application that addresses more than one project type will </w:t>
      </w:r>
      <w:proofErr w:type="gramStart"/>
      <w:r>
        <w:t>be considered</w:t>
      </w:r>
      <w:proofErr w:type="gramEnd"/>
      <w:r>
        <w:t xml:space="preserve"> ineligible and will not be reviewed. The maximum funding levels noted must include both direct and indirect costs. Application budgets may not exceed the maximum funding level or period of performance identified for a project type. Any application with a budget or period of performance that exceeds the maximum funding level or period of performance will </w:t>
      </w:r>
      <w:proofErr w:type="gramStart"/>
      <w:r>
        <w:t>be considered</w:t>
      </w:r>
      <w:proofErr w:type="gramEnd"/>
      <w:r>
        <w:t xml:space="preserve"> ineligible and will not be reviewed.  Please refer to Section IV.5, “Funding Restrictions,” for further information regarding ineligible project activities.  </w:t>
      </w:r>
    </w:p>
    <w:p w14:paraId="24C9DFEA" w14:textId="568327E3" w:rsidR="00FF3365" w:rsidRDefault="00FF3365" w:rsidP="00FF3365">
      <w:pPr>
        <w:pStyle w:val="NormalWeb"/>
        <w:widowControl w:val="0"/>
        <w:spacing w:before="0" w:beforeAutospacing="0" w:after="0" w:afterAutospacing="0" w:line="480" w:lineRule="auto"/>
        <w:ind w:left="720" w:hanging="360"/>
      </w:pPr>
      <w:r>
        <w:t>1.</w:t>
      </w:r>
      <w:r>
        <w:tab/>
      </w:r>
      <w:r w:rsidRPr="009C58B7">
        <w:t>FEASIBILITY STUDY</w:t>
      </w:r>
      <w:r>
        <w:t xml:space="preserve"> (Maximum funding/project period:  $70,000/12 months)</w:t>
      </w:r>
    </w:p>
    <w:p w14:paraId="6F9FDDA9" w14:textId="7C1C4C63" w:rsidR="00FF3365" w:rsidRDefault="00FF3365" w:rsidP="00FF3365">
      <w:pPr>
        <w:pStyle w:val="NormalWeb"/>
        <w:widowControl w:val="0"/>
        <w:spacing w:before="0" w:beforeAutospacing="0" w:after="0" w:afterAutospacing="0" w:line="480" w:lineRule="auto"/>
        <w:ind w:left="720"/>
      </w:pPr>
      <w:r>
        <w:t>A feasibility study must include a study of a specific IHS program or segment of a program to determine if Tribal management of the program is possible. The study shall present the planned approach, training, and resources required to assume Tribal management of the program. The study must include the following four components:</w:t>
      </w:r>
    </w:p>
    <w:p w14:paraId="63078B70" w14:textId="77777777" w:rsidR="00FF3365" w:rsidRDefault="00FF3365" w:rsidP="00FF3365">
      <w:pPr>
        <w:pStyle w:val="NormalWeb"/>
        <w:widowControl w:val="0"/>
        <w:spacing w:before="0" w:beforeAutospacing="0" w:after="0" w:afterAutospacing="0" w:line="480" w:lineRule="auto"/>
        <w:ind w:left="1080" w:hanging="360"/>
      </w:pPr>
      <w:r>
        <w:t>•</w:t>
      </w:r>
      <w:r>
        <w:tab/>
        <w:t>Health needs and health care service assessments that identify existing health care services and delivery systems, program divisibility issues, health status indicators, unmet needs, volume projections, and demand analysis.</w:t>
      </w:r>
    </w:p>
    <w:p w14:paraId="337D2905" w14:textId="77777777" w:rsidR="00FF3365" w:rsidRDefault="00FF3365" w:rsidP="00FF3365">
      <w:pPr>
        <w:pStyle w:val="NormalWeb"/>
        <w:widowControl w:val="0"/>
        <w:spacing w:before="0" w:beforeAutospacing="0" w:after="0" w:afterAutospacing="0" w:line="480" w:lineRule="auto"/>
        <w:ind w:left="1080" w:hanging="360"/>
      </w:pPr>
      <w:r>
        <w:t>•</w:t>
      </w:r>
      <w:r>
        <w:tab/>
        <w:t>Management analysis of existing management structures, proposed management structures, implementation plans and requirements, and personnel staffing requirements and recruitment barriers.</w:t>
      </w:r>
    </w:p>
    <w:p w14:paraId="639B7CC8" w14:textId="7B3A4B98" w:rsidR="00FF3365" w:rsidRDefault="00FF3365" w:rsidP="00FF3365">
      <w:pPr>
        <w:pStyle w:val="NormalWeb"/>
        <w:widowControl w:val="0"/>
        <w:spacing w:before="0" w:beforeAutospacing="0" w:after="0" w:afterAutospacing="0" w:line="480" w:lineRule="auto"/>
        <w:ind w:left="1080" w:hanging="360"/>
      </w:pPr>
      <w:r>
        <w:t>•</w:t>
      </w:r>
      <w:r>
        <w:tab/>
        <w:t xml:space="preserve">Financial analysis of historical trends data, financial projections, new resource </w:t>
      </w:r>
      <w:r>
        <w:lastRenderedPageBreak/>
        <w:t>requirements for program management costs</w:t>
      </w:r>
      <w:r w:rsidR="000A6187">
        <w:t>,</w:t>
      </w:r>
      <w:r>
        <w:t xml:space="preserve"> and analysis of potential revenues from Federal/non-Federal sources.</w:t>
      </w:r>
    </w:p>
    <w:p w14:paraId="5F0EE7EF" w14:textId="1F0919C3" w:rsidR="00FF3365" w:rsidRDefault="00FF3365" w:rsidP="00FF3365">
      <w:pPr>
        <w:pStyle w:val="NormalWeb"/>
        <w:widowControl w:val="0"/>
        <w:spacing w:before="0" w:beforeAutospacing="0" w:after="0" w:afterAutospacing="0" w:line="480" w:lineRule="auto"/>
        <w:ind w:left="1080" w:hanging="360"/>
      </w:pPr>
      <w:r>
        <w:t>•</w:t>
      </w:r>
      <w:r>
        <w:tab/>
        <w:t>Decision statement/report that incorporates findings</w:t>
      </w:r>
      <w:r w:rsidR="00A42533">
        <w:t xml:space="preserve"> (</w:t>
      </w:r>
      <w:r w:rsidR="00A42533" w:rsidRPr="009C58B7">
        <w:t>sustainability</w:t>
      </w:r>
      <w:r w:rsidR="00A42533">
        <w:t>, etc.)</w:t>
      </w:r>
      <w:r w:rsidR="000A6187">
        <w:t xml:space="preserve">, </w:t>
      </w:r>
      <w:r>
        <w:t>conclusions</w:t>
      </w:r>
      <w:r w:rsidR="000A6187">
        <w:t>,</w:t>
      </w:r>
      <w:r>
        <w:t xml:space="preserve"> and recommendations</w:t>
      </w:r>
      <w:r w:rsidR="000A6187">
        <w:t>.</w:t>
      </w:r>
      <w:r>
        <w:t xml:space="preserve"> </w:t>
      </w:r>
      <w:r w:rsidR="008041A3">
        <w:t>T</w:t>
      </w:r>
      <w:r>
        <w:t>he study and recommendations</w:t>
      </w:r>
      <w:r w:rsidR="008041A3">
        <w:t xml:space="preserve"> report is to </w:t>
      </w:r>
      <w:proofErr w:type="gramStart"/>
      <w:r w:rsidR="008041A3">
        <w:t>be presented</w:t>
      </w:r>
      <w:proofErr w:type="gramEnd"/>
      <w:r>
        <w:t xml:space="preserve"> to the Tribal governing body for determination regarding whether Tribal program assumption is desirable or warranted.</w:t>
      </w:r>
    </w:p>
    <w:p w14:paraId="59E4AF83" w14:textId="60AFA2A5" w:rsidR="00FF3365" w:rsidRDefault="00FF3365" w:rsidP="00FF3365">
      <w:pPr>
        <w:pStyle w:val="NormalWeb"/>
        <w:widowControl w:val="0"/>
        <w:spacing w:before="0" w:beforeAutospacing="0" w:after="0" w:afterAutospacing="0" w:line="480" w:lineRule="auto"/>
        <w:ind w:left="720" w:hanging="360"/>
      </w:pPr>
      <w:r>
        <w:t>2.</w:t>
      </w:r>
      <w:r>
        <w:tab/>
        <w:t>PLANNING</w:t>
      </w:r>
      <w:r w:rsidR="008041A3">
        <w:t xml:space="preserve"> </w:t>
      </w:r>
      <w:r>
        <w:t>(Maximum funding/project period:  $50,000/12 months)</w:t>
      </w:r>
    </w:p>
    <w:p w14:paraId="352E1FD0" w14:textId="6EC9B969" w:rsidR="00FF3365" w:rsidRDefault="00FF3365" w:rsidP="00FF3365">
      <w:pPr>
        <w:pStyle w:val="NormalWeb"/>
        <w:widowControl w:val="0"/>
        <w:spacing w:before="0" w:beforeAutospacing="0" w:after="0" w:afterAutospacing="0" w:line="480" w:lineRule="auto"/>
        <w:ind w:left="720"/>
      </w:pPr>
      <w:r>
        <w:t xml:space="preserve">Planning projects involve data collection to establish goals and performance measures for health programs operation or anticipated PFSAs under a Title I contract. Planning projects will specify the design of health programs and the management systems (including appropriate policies and procedures) to accomplish the health priorities of the </w:t>
      </w:r>
      <w:r w:rsidR="008041A3">
        <w:t>T/</w:t>
      </w:r>
      <w:proofErr w:type="gramStart"/>
      <w:r w:rsidR="008041A3">
        <w:t>TO</w:t>
      </w:r>
      <w:proofErr w:type="gramEnd"/>
      <w:r>
        <w:t>. For example, planning projects could include the development of a Tribe-specific health plan or a strategic health plan, etc. Please note that updated Healthy People information and Healthy People 2020 objectives are available in electronic format at https://www.healthypeople.gov/2020/topics-objectives. The United States (U.S.) Public Health Service encourages applicants submitting strategic health plans to address specific objectives of Healthy People 2020.</w:t>
      </w:r>
    </w:p>
    <w:p w14:paraId="458745A1" w14:textId="16571374" w:rsidR="00FF3365" w:rsidRDefault="00FF3365" w:rsidP="00FF3365">
      <w:pPr>
        <w:pStyle w:val="NormalWeb"/>
        <w:widowControl w:val="0"/>
        <w:spacing w:before="0" w:beforeAutospacing="0" w:after="0" w:afterAutospacing="0" w:line="480" w:lineRule="auto"/>
        <w:ind w:left="720" w:hanging="360"/>
      </w:pPr>
      <w:r>
        <w:t>3.</w:t>
      </w:r>
      <w:r>
        <w:tab/>
        <w:t>EVALUATION STUDY (Maximum funding/project period:  $50,000/12 months)</w:t>
      </w:r>
    </w:p>
    <w:p w14:paraId="71870DDF" w14:textId="4CC55F75" w:rsidR="00FF3365" w:rsidRDefault="00FF3365" w:rsidP="00FF3365">
      <w:pPr>
        <w:pStyle w:val="NormalWeb"/>
        <w:widowControl w:val="0"/>
        <w:spacing w:before="0" w:beforeAutospacing="0" w:after="0" w:afterAutospacing="0" w:line="480" w:lineRule="auto"/>
        <w:ind w:left="720"/>
      </w:pPr>
      <w:r>
        <w:t xml:space="preserve">An evaluation study must include a systematic collection, analysis, and interpretation of data </w:t>
      </w:r>
      <w:proofErr w:type="gramStart"/>
      <w:r>
        <w:t>for the purpose of</w:t>
      </w:r>
      <w:proofErr w:type="gramEnd"/>
      <w:r>
        <w:t xml:space="preserve"> determining the </w:t>
      </w:r>
      <w:r w:rsidR="00A50D0B" w:rsidRPr="009C58B7">
        <w:t>impact</w:t>
      </w:r>
      <w:r>
        <w:t xml:space="preserve"> of a program. The extent of the evaluation study could relate to the goals and objectives, policies and </w:t>
      </w:r>
      <w:r>
        <w:lastRenderedPageBreak/>
        <w:t xml:space="preserve">procedures, or programs regarding targeted groups. </w:t>
      </w:r>
      <w:r w:rsidR="004179AA">
        <w:t>T</w:t>
      </w:r>
      <w:r>
        <w:t>he evaluation study could also be used to determine the effectiveness and efficiency of a T/TO’s program operations (i.e., direct services, financial management, personnel, data collection and analysis, third-party billing, etc.), as well as to determine the appropriateness of new components of a T/TO’s program operations that will assist efforts to improve Tribal health care delivery systems.</w:t>
      </w:r>
    </w:p>
    <w:p w14:paraId="652C22CA" w14:textId="79CDBC72" w:rsidR="00FF3365" w:rsidRDefault="00FF3365" w:rsidP="00FF3365">
      <w:pPr>
        <w:pStyle w:val="NormalWeb"/>
        <w:widowControl w:val="0"/>
        <w:spacing w:before="0" w:beforeAutospacing="0" w:after="0" w:afterAutospacing="0" w:line="480" w:lineRule="auto"/>
        <w:ind w:left="720" w:hanging="360"/>
      </w:pPr>
      <w:r>
        <w:t>4.</w:t>
      </w:r>
      <w:r>
        <w:tab/>
        <w:t xml:space="preserve">HEALTH MANAGEMENT STRUCTURE (Average funding/project period: $100,000/12 months; maximum funding/project period:  $300,000/36 months) </w:t>
      </w:r>
    </w:p>
    <w:p w14:paraId="693F861B" w14:textId="2635B733" w:rsidR="00FF3365" w:rsidRDefault="00FF3365" w:rsidP="00FF3365">
      <w:pPr>
        <w:pStyle w:val="NormalWeb"/>
        <w:widowControl w:val="0"/>
        <w:spacing w:before="0" w:beforeAutospacing="0" w:after="0" w:afterAutospacing="0" w:line="480" w:lineRule="auto"/>
        <w:ind w:left="720"/>
      </w:pPr>
      <w:r>
        <w:t xml:space="preserve">The first year funding level is limited to $150,000 for multi-year projects. The Health Management Structure component allows for implementation of systems to manage or organize PFSAs. Management structures include health department organizations, health boards, and financial management systems, including systems for accounting, personnel, third-party billing, medical records, management information systems, etc. This includes the design, improvement, and correction of management systems that address weaknesses identified through quality control measures, internal control reviews, and audit report findings under required financial audits and ISDEAA requirements.  </w:t>
      </w:r>
    </w:p>
    <w:p w14:paraId="074FD602" w14:textId="17181B23" w:rsidR="007B16B7" w:rsidRPr="007B16B7" w:rsidRDefault="00FF3365" w:rsidP="00D63A92">
      <w:pPr>
        <w:pStyle w:val="NormalWeb"/>
        <w:widowControl w:val="0"/>
        <w:spacing w:before="0" w:beforeAutospacing="0" w:after="0" w:afterAutospacing="0" w:line="480" w:lineRule="auto"/>
        <w:ind w:left="720"/>
      </w:pPr>
      <w:r>
        <w:t xml:space="preserve">For the minimum standards for the management systems used by a </w:t>
      </w:r>
      <w:r w:rsidR="00132B31">
        <w:t>T/TO</w:t>
      </w:r>
      <w:r>
        <w:t xml:space="preserve"> when carrying out Self-Determination contracts, please see 25 CFR Part 900, Contracts Under the </w:t>
      </w:r>
      <w:r w:rsidR="00930BB8">
        <w:t>ISDEAA</w:t>
      </w:r>
      <w:r>
        <w:t>, Subpart F – “Standards for Tribal or Tribal Organization Management Systems,” 900.35 – 900.60. For operational provisions applicable to carrying out Self-Governance compacts, please see 42 CFR Part 137, Tribal Self-</w:t>
      </w:r>
      <w:r>
        <w:lastRenderedPageBreak/>
        <w:t>Governance, Subpart I, – “Operational Provisions,” 137.160 – 137.220.</w:t>
      </w:r>
    </w:p>
    <w:p w14:paraId="77CA8B4C" w14:textId="77777777" w:rsidR="007D3448" w:rsidRPr="00F76B71" w:rsidRDefault="007D3448" w:rsidP="00FE037E">
      <w:pPr>
        <w:pStyle w:val="Level1"/>
        <w:numPr>
          <w:ilvl w:val="0"/>
          <w:numId w:val="1"/>
        </w:numPr>
        <w:tabs>
          <w:tab w:val="left" w:pos="-1440"/>
          <w:tab w:val="num" w:pos="720"/>
        </w:tabs>
        <w:spacing w:line="480" w:lineRule="auto"/>
        <w:ind w:left="720"/>
      </w:pPr>
      <w:r w:rsidRPr="00F76B71">
        <w:t>Eligibility Information</w:t>
      </w:r>
    </w:p>
    <w:p w14:paraId="5E266E4F" w14:textId="77777777" w:rsidR="00407785" w:rsidRPr="00F76B71" w:rsidRDefault="00AE6B49" w:rsidP="00FE037E">
      <w:pPr>
        <w:pStyle w:val="Level2"/>
        <w:numPr>
          <w:ilvl w:val="0"/>
          <w:numId w:val="0"/>
        </w:numPr>
        <w:tabs>
          <w:tab w:val="left" w:pos="-1440"/>
          <w:tab w:val="left" w:pos="1080"/>
        </w:tabs>
        <w:spacing w:line="480" w:lineRule="auto"/>
        <w:ind w:left="1080" w:hanging="360"/>
      </w:pPr>
      <w:r w:rsidRPr="00F76B71">
        <w:t>1.</w:t>
      </w:r>
      <w:r w:rsidRPr="00F76B71">
        <w:tab/>
      </w:r>
      <w:r w:rsidR="00DE490A" w:rsidRPr="00F76B71">
        <w:t>Eligibility</w:t>
      </w:r>
    </w:p>
    <w:p w14:paraId="75D101F1" w14:textId="0198B43B" w:rsidR="009F1B85" w:rsidRDefault="00DA069A" w:rsidP="00ED5F63">
      <w:pPr>
        <w:pStyle w:val="Level2"/>
        <w:numPr>
          <w:ilvl w:val="0"/>
          <w:numId w:val="0"/>
        </w:numPr>
        <w:tabs>
          <w:tab w:val="left" w:pos="-1440"/>
        </w:tabs>
        <w:spacing w:line="480" w:lineRule="auto"/>
        <w:ind w:left="720"/>
      </w:pPr>
      <w:r w:rsidRPr="00C86A20">
        <w:t>“Indian Tribes” and “Tribal Organizations</w:t>
      </w:r>
      <w:proofErr w:type="gramStart"/>
      <w:r w:rsidRPr="00C86A20">
        <w:t>”,</w:t>
      </w:r>
      <w:proofErr w:type="gramEnd"/>
      <w:r w:rsidRPr="00C86A20">
        <w:t xml:space="preserve"> as defined by the </w:t>
      </w:r>
      <w:r w:rsidR="009A26D8" w:rsidRPr="00C86A20">
        <w:t>I</w:t>
      </w:r>
      <w:r w:rsidR="009D70FC" w:rsidRPr="00C86A20">
        <w:t>ndian Health Care Improvement Act (I</w:t>
      </w:r>
      <w:r w:rsidR="009A26D8" w:rsidRPr="00C86A20">
        <w:t>HCIA</w:t>
      </w:r>
      <w:r w:rsidR="009D70FC" w:rsidRPr="00C86A20">
        <w:t>)</w:t>
      </w:r>
      <w:r w:rsidRPr="00C86A20">
        <w:t xml:space="preserve">, are eligible to apply for the TMG Program. The definitions for each entity type </w:t>
      </w:r>
      <w:proofErr w:type="gramStart"/>
      <w:r w:rsidRPr="00C86A20">
        <w:t>are outlined</w:t>
      </w:r>
      <w:proofErr w:type="gramEnd"/>
      <w:r w:rsidRPr="00C86A20">
        <w:t xml:space="preserve"> below.</w:t>
      </w:r>
      <w:r w:rsidRPr="00DA069A">
        <w:rPr>
          <w:color w:val="0000FF"/>
        </w:rPr>
        <w:t xml:space="preserve"> </w:t>
      </w:r>
      <w:r w:rsidR="00F5508D" w:rsidRPr="00342440">
        <w:t>To be eligible for this funding opportunity for “New Applicants Only</w:t>
      </w:r>
      <w:r w:rsidR="00D76CEA">
        <w:t>,</w:t>
      </w:r>
      <w:r w:rsidR="00F5508D" w:rsidRPr="00342440">
        <w:t xml:space="preserve">” </w:t>
      </w:r>
      <w:r w:rsidR="00F5508D">
        <w:t xml:space="preserve">an applicant cannot </w:t>
      </w:r>
      <w:r w:rsidR="00F5508D" w:rsidRPr="00342440">
        <w:t xml:space="preserve">be an existing </w:t>
      </w:r>
      <w:r w:rsidRPr="00FE037E">
        <w:t>TMG</w:t>
      </w:r>
      <w:r w:rsidR="00C81942" w:rsidRPr="00FE037E">
        <w:t xml:space="preserve"> </w:t>
      </w:r>
      <w:r w:rsidR="00F5508D" w:rsidRPr="00342440">
        <w:t xml:space="preserve">awardee under this program. </w:t>
      </w:r>
      <w:r w:rsidR="00A24A68">
        <w:t xml:space="preserve"> </w:t>
      </w:r>
    </w:p>
    <w:p w14:paraId="5A053453" w14:textId="072054A2" w:rsidR="007B73A6" w:rsidRDefault="007B73A6" w:rsidP="0079206B">
      <w:pPr>
        <w:pStyle w:val="ListParagraph"/>
        <w:numPr>
          <w:ilvl w:val="0"/>
          <w:numId w:val="16"/>
        </w:numPr>
        <w:spacing w:line="480" w:lineRule="auto"/>
      </w:pPr>
      <w:r>
        <w:t xml:space="preserve">A </w:t>
      </w:r>
      <w:r w:rsidR="008041A3">
        <w:t>f</w:t>
      </w:r>
      <w:r w:rsidRPr="007A771F">
        <w:t>ederally</w:t>
      </w:r>
      <w:r w:rsidR="008041A3">
        <w:t xml:space="preserve"> </w:t>
      </w:r>
      <w:r w:rsidRPr="007A771F">
        <w:t>recognized Indian Tribe</w:t>
      </w:r>
      <w:r>
        <w:t xml:space="preserve"> as defined by 25 U.S.C. 1603(14). The term “Indian </w:t>
      </w:r>
      <w:r w:rsidR="00C927E3">
        <w:t>T</w:t>
      </w:r>
      <w:r>
        <w:t xml:space="preserve">ribe” means any Indian </w:t>
      </w:r>
      <w:r w:rsidR="00C927E3">
        <w:t>T</w:t>
      </w:r>
      <w:r>
        <w:t>ribe, band, nation, or other organized group or community, including any Alaska Native village or group</w:t>
      </w:r>
      <w:r w:rsidR="005A7410">
        <w:t>,</w:t>
      </w:r>
      <w:r>
        <w:t xml:space="preserve"> or regional or village corporation as defined in or established pursuant to the Alaska Native Claims Settlement Act (85 Stat. 688) [43 U.S.C. 1601 et seq.], which is recognized as eligible for the special programs and services provided by the United States to Indians because of their status as Indians.</w:t>
      </w:r>
    </w:p>
    <w:p w14:paraId="14B53257" w14:textId="6DECCE3F" w:rsidR="007B73A6" w:rsidRDefault="007B73A6" w:rsidP="0079206B">
      <w:pPr>
        <w:pStyle w:val="ListParagraph"/>
        <w:numPr>
          <w:ilvl w:val="0"/>
          <w:numId w:val="16"/>
        </w:numPr>
        <w:spacing w:line="480" w:lineRule="auto"/>
      </w:pPr>
      <w:r>
        <w:t xml:space="preserve">A </w:t>
      </w:r>
      <w:r w:rsidRPr="007A771F">
        <w:t>Tribal organization</w:t>
      </w:r>
      <w:r>
        <w:t xml:space="preserve"> as defined by 25 U.S.C. 1603(26). The term “</w:t>
      </w:r>
      <w:r w:rsidR="00C927E3">
        <w:t>T</w:t>
      </w:r>
      <w:r>
        <w:t xml:space="preserve">ribal organization” has the meaning given the term in section 4 of the </w:t>
      </w:r>
      <w:r w:rsidR="00B942A1">
        <w:t>ISDEAA</w:t>
      </w:r>
      <w:r>
        <w:t xml:space="preserve"> (25 U.S.C. 5304</w:t>
      </w:r>
      <w:r w:rsidR="00022223">
        <w:t>(l)</w:t>
      </w:r>
      <w:r>
        <w:t>):  “</w:t>
      </w:r>
      <w:r w:rsidR="00C927E3">
        <w:t>T</w:t>
      </w:r>
      <w:r>
        <w:t xml:space="preserve">ribal organization” means the recognized governing body of any Indian </w:t>
      </w:r>
      <w:r w:rsidR="00C927E3">
        <w:t>T</w:t>
      </w:r>
      <w:r>
        <w:t xml:space="preserve">ribe; any legally established organization of Indians which is controlled, sanctioned, or chartered by such governing body or which is democratically elected by the adult members of the </w:t>
      </w:r>
      <w:r>
        <w:lastRenderedPageBreak/>
        <w:t xml:space="preserve">Indian community to be served by such organization and which includes the maximum participation of Indians in all phases of its activities:  </w:t>
      </w:r>
      <w:r w:rsidR="00D76CEA">
        <w:t>p</w:t>
      </w:r>
      <w:r>
        <w:t>rovided</w:t>
      </w:r>
      <w:r w:rsidR="00164A90">
        <w:t xml:space="preserve"> </w:t>
      </w:r>
      <w:r w:rsidR="005A7410">
        <w:t>t</w:t>
      </w:r>
      <w:r>
        <w:t>hat</w:t>
      </w:r>
      <w:r w:rsidR="00164A90">
        <w:t>,</w:t>
      </w:r>
      <w:r>
        <w:t xml:space="preserve"> in any case where a contract is let or grant made to an organization to perform services benefiting more than one Indian </w:t>
      </w:r>
      <w:r w:rsidR="00C927E3">
        <w:t>T</w:t>
      </w:r>
      <w:r>
        <w:t xml:space="preserve">ribe, the approval of each such Indian </w:t>
      </w:r>
      <w:r w:rsidR="00C927E3">
        <w:t>T</w:t>
      </w:r>
      <w:r>
        <w:t>ribe shall be a prerequisite to the letting or making of such contract or grant.</w:t>
      </w:r>
      <w:r w:rsidR="00164A90">
        <w:t xml:space="preserve"> Applicant shall submit </w:t>
      </w:r>
      <w:r w:rsidR="00C927E3">
        <w:t>T</w:t>
      </w:r>
      <w:r w:rsidR="006750A5">
        <w:t>ribal R</w:t>
      </w:r>
      <w:r w:rsidR="00164A90">
        <w:t xml:space="preserve">esolutions from the </w:t>
      </w:r>
      <w:r w:rsidR="00C927E3">
        <w:t>T</w:t>
      </w:r>
      <w:r w:rsidR="00164A90">
        <w:t xml:space="preserve">ribes to </w:t>
      </w:r>
      <w:proofErr w:type="gramStart"/>
      <w:r w:rsidR="00164A90">
        <w:t>be served</w:t>
      </w:r>
      <w:proofErr w:type="gramEnd"/>
      <w:r w:rsidR="00164A90">
        <w:t>.</w:t>
      </w:r>
    </w:p>
    <w:p w14:paraId="2EC75009" w14:textId="2C05CB78" w:rsidR="00920E40" w:rsidRPr="009F1B85" w:rsidRDefault="009A26D8" w:rsidP="00D63A92">
      <w:pPr>
        <w:pStyle w:val="Level2"/>
        <w:numPr>
          <w:ilvl w:val="0"/>
          <w:numId w:val="0"/>
        </w:numPr>
        <w:tabs>
          <w:tab w:val="left" w:pos="-1440"/>
        </w:tabs>
        <w:spacing w:line="480" w:lineRule="auto"/>
        <w:ind w:left="720"/>
      </w:pPr>
      <w:r w:rsidRPr="00AA772B">
        <w:t>Please note that</w:t>
      </w:r>
      <w:r>
        <w:rPr>
          <w:sz w:val="20"/>
          <w:szCs w:val="20"/>
        </w:rPr>
        <w:t xml:space="preserve"> </w:t>
      </w:r>
      <w:r w:rsidRPr="003544EE">
        <w:t xml:space="preserve">Tribes prohibited from </w:t>
      </w:r>
      <w:r>
        <w:t>contracting</w:t>
      </w:r>
      <w:r w:rsidRPr="003544EE">
        <w:t xml:space="preserve"> pursuant to the ISDEAA are not eligible</w:t>
      </w:r>
      <w:r>
        <w:t xml:space="preserve"> for </w:t>
      </w:r>
      <w:r w:rsidR="00A82D41">
        <w:t xml:space="preserve">the </w:t>
      </w:r>
      <w:r>
        <w:t>TMG</w:t>
      </w:r>
      <w:r w:rsidR="00A82D41">
        <w:t xml:space="preserve"> program</w:t>
      </w:r>
      <w:r w:rsidRPr="003544EE">
        <w:t>. See</w:t>
      </w:r>
      <w:r>
        <w:t xml:space="preserve"> section 424(a) of the</w:t>
      </w:r>
      <w:r w:rsidRPr="003544EE">
        <w:t xml:space="preserve"> Consolidated Appropriations Act, 2014, Pub</w:t>
      </w:r>
      <w:r w:rsidR="00AE1C82">
        <w:t>lic</w:t>
      </w:r>
      <w:r w:rsidRPr="003544EE">
        <w:t xml:space="preserve"> L</w:t>
      </w:r>
      <w:r w:rsidR="00AE1C82">
        <w:t>aw</w:t>
      </w:r>
      <w:r w:rsidRPr="003544EE">
        <w:t xml:space="preserve"> No. 113-76, as amended by </w:t>
      </w:r>
      <w:r>
        <w:t xml:space="preserve">section 428 of the </w:t>
      </w:r>
      <w:r w:rsidRPr="003544EE">
        <w:t>Consolidated Appropriations Act, 2018, Pub</w:t>
      </w:r>
      <w:r w:rsidR="00AE1C82">
        <w:t>lic</w:t>
      </w:r>
      <w:r w:rsidRPr="003544EE">
        <w:t xml:space="preserve"> L</w:t>
      </w:r>
      <w:r w:rsidR="00AE1C82">
        <w:t>aw</w:t>
      </w:r>
      <w:r w:rsidRPr="003544EE">
        <w:t xml:space="preserve"> No. 115-141, and</w:t>
      </w:r>
      <w:r>
        <w:t xml:space="preserve"> section 1201 of</w:t>
      </w:r>
      <w:r w:rsidRPr="003544EE">
        <w:t xml:space="preserve"> </w:t>
      </w:r>
      <w:r>
        <w:t xml:space="preserve">the </w:t>
      </w:r>
      <w:r w:rsidRPr="003544EE">
        <w:t>Consolidated Appropriations</w:t>
      </w:r>
      <w:r>
        <w:t xml:space="preserve"> Act, 2021, Pub</w:t>
      </w:r>
      <w:r w:rsidR="00AE1C82">
        <w:t>lic</w:t>
      </w:r>
      <w:r>
        <w:t xml:space="preserve"> L</w:t>
      </w:r>
      <w:r w:rsidR="00AE1C82">
        <w:t>aw</w:t>
      </w:r>
      <w:r>
        <w:t xml:space="preserve"> No. 116-260.</w:t>
      </w:r>
    </w:p>
    <w:p w14:paraId="0D451F3D" w14:textId="1E37BEF9" w:rsidR="00D76CEA" w:rsidRDefault="00D76CEA" w:rsidP="00D76CEA">
      <w:pPr>
        <w:pStyle w:val="Level2"/>
        <w:numPr>
          <w:ilvl w:val="0"/>
          <w:numId w:val="0"/>
        </w:numPr>
        <w:tabs>
          <w:tab w:val="left" w:pos="-1440"/>
        </w:tabs>
        <w:spacing w:line="480" w:lineRule="auto"/>
        <w:ind w:left="720"/>
      </w:pPr>
      <w:r>
        <w:t xml:space="preserve">The </w:t>
      </w:r>
      <w:r w:rsidR="00140DCC">
        <w:t>Division of Grants Management (DGM)</w:t>
      </w:r>
      <w:r>
        <w:t xml:space="preserve"> will notify any applicants deemed ineligible.</w:t>
      </w:r>
    </w:p>
    <w:p w14:paraId="37783E9D" w14:textId="4172E613" w:rsidR="00D92D5F" w:rsidRDefault="00D92D5F" w:rsidP="00D63A92">
      <w:pPr>
        <w:spacing w:line="480" w:lineRule="auto"/>
        <w:ind w:left="720"/>
      </w:pPr>
      <w:r w:rsidRPr="002B5461">
        <w:t>Note:</w:t>
      </w:r>
      <w:r w:rsidRPr="00C81942">
        <w:rPr>
          <w:b/>
        </w:rPr>
        <w:t xml:space="preserve"> </w:t>
      </w:r>
      <w:r w:rsidR="000D7836" w:rsidRPr="00C81942">
        <w:rPr>
          <w:b/>
        </w:rPr>
        <w:t xml:space="preserve"> </w:t>
      </w:r>
      <w:r w:rsidRPr="009F1B85">
        <w:t>Please refer to Section IV.2 (Application and Submission Information/Subsection 2, Content and Form of Application Submission) for additional p</w:t>
      </w:r>
      <w:r w:rsidR="00AE696A" w:rsidRPr="009F1B85">
        <w:t>r</w:t>
      </w:r>
      <w:r w:rsidRPr="009F1B85">
        <w:t>oof of applicant status documents required</w:t>
      </w:r>
      <w:r w:rsidR="0078667E" w:rsidRPr="009F1B85">
        <w:t>,</w:t>
      </w:r>
      <w:r w:rsidRPr="009F1B85">
        <w:t xml:space="preserve"> such as </w:t>
      </w:r>
      <w:r w:rsidR="001865ED">
        <w:t>T</w:t>
      </w:r>
      <w:r w:rsidR="006750A5">
        <w:t>ribal R</w:t>
      </w:r>
      <w:r w:rsidRPr="009F1B85">
        <w:t>esolutions, proof of nonprofit status, etc.</w:t>
      </w:r>
    </w:p>
    <w:p w14:paraId="1B06E933" w14:textId="77777777" w:rsidR="00407785" w:rsidRPr="00F76B71" w:rsidRDefault="00407785" w:rsidP="00FE037E">
      <w:pPr>
        <w:pStyle w:val="Level2"/>
        <w:numPr>
          <w:ilvl w:val="0"/>
          <w:numId w:val="0"/>
        </w:numPr>
        <w:tabs>
          <w:tab w:val="left" w:pos="-1440"/>
          <w:tab w:val="left" w:pos="1080"/>
        </w:tabs>
        <w:spacing w:line="480" w:lineRule="auto"/>
        <w:ind w:left="720"/>
      </w:pPr>
      <w:r w:rsidRPr="00F76B71">
        <w:t>2.</w:t>
      </w:r>
      <w:r w:rsidR="00AE6B49" w:rsidRPr="00F76B71">
        <w:tab/>
      </w:r>
      <w:r w:rsidR="00DE490A" w:rsidRPr="00F76B71">
        <w:t>Cost Sharing or Matching</w:t>
      </w:r>
    </w:p>
    <w:p w14:paraId="225A055D" w14:textId="257FA55F" w:rsidR="00407785" w:rsidRDefault="007D3448" w:rsidP="00D63A92">
      <w:pPr>
        <w:pStyle w:val="Level2"/>
        <w:numPr>
          <w:ilvl w:val="0"/>
          <w:numId w:val="0"/>
        </w:numPr>
        <w:tabs>
          <w:tab w:val="left" w:pos="-1440"/>
        </w:tabs>
        <w:spacing w:line="480" w:lineRule="auto"/>
        <w:ind w:left="720"/>
      </w:pPr>
      <w:r>
        <w:t xml:space="preserve">The </w:t>
      </w:r>
      <w:r w:rsidR="0081666C">
        <w:t>IHS</w:t>
      </w:r>
      <w:r>
        <w:t xml:space="preserve"> does not require matching funds or cost sharing</w:t>
      </w:r>
      <w:r w:rsidR="0081666C">
        <w:t xml:space="preserve"> for grants or cooperative agreements</w:t>
      </w:r>
      <w:r w:rsidR="00D63A92">
        <w:t>.</w:t>
      </w:r>
    </w:p>
    <w:p w14:paraId="728C7442" w14:textId="77777777" w:rsidR="00407785" w:rsidRPr="00F76B71" w:rsidRDefault="00AE6B49" w:rsidP="00FE037E">
      <w:pPr>
        <w:pStyle w:val="Level2"/>
        <w:numPr>
          <w:ilvl w:val="0"/>
          <w:numId w:val="0"/>
        </w:numPr>
        <w:tabs>
          <w:tab w:val="left" w:pos="-1440"/>
          <w:tab w:val="left" w:pos="1080"/>
        </w:tabs>
        <w:spacing w:line="480" w:lineRule="auto"/>
        <w:ind w:left="720"/>
      </w:pPr>
      <w:r w:rsidRPr="00F76B71">
        <w:t>3.</w:t>
      </w:r>
      <w:r w:rsidRPr="00F76B71">
        <w:tab/>
      </w:r>
      <w:r w:rsidR="00DE490A" w:rsidRPr="00F76B71">
        <w:t>Other Requirements</w:t>
      </w:r>
    </w:p>
    <w:p w14:paraId="2493AD3D" w14:textId="2CFA5318" w:rsidR="0073630B" w:rsidRDefault="00646ED3" w:rsidP="00D63A92">
      <w:pPr>
        <w:spacing w:line="480" w:lineRule="auto"/>
        <w:ind w:left="720"/>
      </w:pPr>
      <w:r>
        <w:lastRenderedPageBreak/>
        <w:t>A</w:t>
      </w:r>
      <w:r w:rsidR="007D3448">
        <w:t>pplication</w:t>
      </w:r>
      <w:r>
        <w:t>s with</w:t>
      </w:r>
      <w:r w:rsidR="007D3448">
        <w:t xml:space="preserve"> budget</w:t>
      </w:r>
      <w:r>
        <w:t xml:space="preserve"> request</w:t>
      </w:r>
      <w:r w:rsidR="007D3448">
        <w:t>s</w:t>
      </w:r>
      <w:r>
        <w:t xml:space="preserve"> that</w:t>
      </w:r>
      <w:r w:rsidR="007D3448">
        <w:t xml:space="preserve"> exceed the </w:t>
      </w:r>
      <w:r w:rsidR="0081666C">
        <w:t>highest</w:t>
      </w:r>
      <w:r w:rsidR="007D3448">
        <w:t xml:space="preserve"> dollar amount outlined </w:t>
      </w:r>
      <w:r w:rsidR="0081666C">
        <w:t xml:space="preserve">under </w:t>
      </w:r>
      <w:r w:rsidR="001865ED">
        <w:t>Section II</w:t>
      </w:r>
      <w:r w:rsidR="0081666C">
        <w:t xml:space="preserve"> </w:t>
      </w:r>
      <w:r w:rsidR="0073630B">
        <w:t xml:space="preserve">Award Information, </w:t>
      </w:r>
      <w:r w:rsidR="0081666C" w:rsidRPr="0073630B">
        <w:t>Estimated Funds Available</w:t>
      </w:r>
      <w:r w:rsidR="0073630B">
        <w:t xml:space="preserve">, or exceed the </w:t>
      </w:r>
      <w:r w:rsidR="00361971">
        <w:t>p</w:t>
      </w:r>
      <w:r w:rsidR="0073630B">
        <w:t xml:space="preserve">eriod of </w:t>
      </w:r>
      <w:r w:rsidR="00361971">
        <w:t>p</w:t>
      </w:r>
      <w:r w:rsidR="0073630B">
        <w:t xml:space="preserve">erformance outlined under </w:t>
      </w:r>
      <w:r w:rsidR="001865ED">
        <w:t>Section II</w:t>
      </w:r>
      <w:r w:rsidR="0073630B">
        <w:t xml:space="preserve"> Award Information, Period of Performance</w:t>
      </w:r>
      <w:r w:rsidR="00FF4C02">
        <w:t>,</w:t>
      </w:r>
      <w:r w:rsidR="0073630B">
        <w:t xml:space="preserve"> </w:t>
      </w:r>
      <w:r w:rsidR="00FF4C02">
        <w:t>are</w:t>
      </w:r>
      <w:r w:rsidR="00EE6B5D">
        <w:t xml:space="preserve"> </w:t>
      </w:r>
      <w:r w:rsidR="0081666C">
        <w:t xml:space="preserve">considered </w:t>
      </w:r>
      <w:r w:rsidR="0073630B">
        <w:t xml:space="preserve">not </w:t>
      </w:r>
      <w:proofErr w:type="gramStart"/>
      <w:r w:rsidR="0073630B">
        <w:t>responsive</w:t>
      </w:r>
      <w:proofErr w:type="gramEnd"/>
      <w:r w:rsidR="0081666C">
        <w:t xml:space="preserve"> and will not be reviewed</w:t>
      </w:r>
      <w:r w:rsidR="007D3448">
        <w:t>.</w:t>
      </w:r>
      <w:r w:rsidR="0081666C">
        <w:t xml:space="preserve"> </w:t>
      </w:r>
      <w:r w:rsidR="008E5408">
        <w:t xml:space="preserve">The </w:t>
      </w:r>
      <w:r w:rsidR="00B03C54">
        <w:t>DGM will notify the applicant</w:t>
      </w:r>
      <w:r w:rsidR="0081666C">
        <w:t>.</w:t>
      </w:r>
    </w:p>
    <w:p w14:paraId="31F8C415" w14:textId="71D108A0" w:rsidR="0073630B" w:rsidRPr="00F76B71" w:rsidRDefault="0073630B" w:rsidP="00FE037E">
      <w:pPr>
        <w:spacing w:line="480" w:lineRule="auto"/>
        <w:ind w:left="720"/>
      </w:pPr>
      <w:r w:rsidRPr="00F76B71">
        <w:t>Additional Required Documentation</w:t>
      </w:r>
    </w:p>
    <w:p w14:paraId="04A2E9B8" w14:textId="73DD68E1" w:rsidR="0081666C" w:rsidRDefault="0081666C" w:rsidP="00FE037E">
      <w:pPr>
        <w:pStyle w:val="NormalWeb"/>
        <w:widowControl w:val="0"/>
        <w:spacing w:before="0" w:beforeAutospacing="0" w:after="0" w:afterAutospacing="0" w:line="480" w:lineRule="auto"/>
        <w:ind w:left="720"/>
        <w:rPr>
          <w:color w:val="0000FF"/>
        </w:rPr>
      </w:pPr>
      <w:r w:rsidRPr="00F76B71">
        <w:t>Tribal Resolution</w:t>
      </w:r>
      <w:r>
        <w:rPr>
          <w:b/>
        </w:rPr>
        <w:t xml:space="preserve"> </w:t>
      </w:r>
    </w:p>
    <w:p w14:paraId="315A73B5" w14:textId="2EE309E4" w:rsidR="00225D13" w:rsidRDefault="00FE2382" w:rsidP="00FE037E">
      <w:pPr>
        <w:overflowPunct w:val="0"/>
        <w:spacing w:line="480" w:lineRule="auto"/>
        <w:ind w:left="720"/>
      </w:pPr>
      <w:r>
        <w:t xml:space="preserve">The DGM must receive an official, signed Tribal Resolution prior to issuing a Notice of Award (NoA) to any Tribe or Tribal organization selected for funding. An applicant that is proposing a project affecting another Indian Tribe must include resolutions from all affected Tribes to </w:t>
      </w:r>
      <w:proofErr w:type="gramStart"/>
      <w:r>
        <w:t>be served</w:t>
      </w:r>
      <w:proofErr w:type="gramEnd"/>
      <w:r>
        <w:t>.</w:t>
      </w:r>
      <w:r w:rsidR="00564099">
        <w:t xml:space="preserve"> </w:t>
      </w:r>
      <w:r w:rsidR="00943A71">
        <w:t>However, if an official</w:t>
      </w:r>
      <w:r w:rsidR="006750A5">
        <w:t xml:space="preserve"> signed Tribal R</w:t>
      </w:r>
      <w:r w:rsidR="00943A71">
        <w:t xml:space="preserve">esolution </w:t>
      </w:r>
      <w:proofErr w:type="gramStart"/>
      <w:r w:rsidR="00943A71">
        <w:t>cannot be submitted</w:t>
      </w:r>
      <w:proofErr w:type="gramEnd"/>
      <w:r w:rsidR="00943A71">
        <w:t xml:space="preserve"> with the application prior to the application</w:t>
      </w:r>
      <w:r w:rsidR="006750A5">
        <w:t xml:space="preserve"> deadline date, a draft Tribal R</w:t>
      </w:r>
      <w:r w:rsidR="00943A71">
        <w:t xml:space="preserve">esolution must be submitted </w:t>
      </w:r>
      <w:r w:rsidR="00564099">
        <w:t xml:space="preserve">with the application </w:t>
      </w:r>
      <w:r w:rsidR="00943A71">
        <w:t>by the deadline</w:t>
      </w:r>
      <w:r w:rsidR="00564099">
        <w:t xml:space="preserve"> date</w:t>
      </w:r>
      <w:r w:rsidR="00943A71">
        <w:t xml:space="preserve"> in order for the application to be considered complete and eligible for review. The draft </w:t>
      </w:r>
      <w:r w:rsidR="007B29AB">
        <w:t xml:space="preserve">Tribal </w:t>
      </w:r>
      <w:r w:rsidR="006750A5">
        <w:t>R</w:t>
      </w:r>
      <w:r w:rsidR="00943A71">
        <w:t xml:space="preserve">esolution is not in lieu of the required signed resolution but is acceptable until a signed resolution </w:t>
      </w:r>
      <w:proofErr w:type="gramStart"/>
      <w:r w:rsidR="00943A71">
        <w:t>is received</w:t>
      </w:r>
      <w:proofErr w:type="gramEnd"/>
      <w:r w:rsidR="00943A71">
        <w:t>.</w:t>
      </w:r>
      <w:r w:rsidR="00E338BE">
        <w:t xml:space="preserve"> If an application without a signed Tribal Resolution is selected for funding, the </w:t>
      </w:r>
      <w:proofErr w:type="gramStart"/>
      <w:r w:rsidR="00E338BE">
        <w:t>applicant will be contacted by the Grants Management Specialist (GMS) listed in this funding announcement and given 90 days to submit an official signed Tribal Resolution to the GMS</w:t>
      </w:r>
      <w:proofErr w:type="gramEnd"/>
      <w:r w:rsidR="00E338BE">
        <w:t xml:space="preserve">. If the signed Tribal Resolution </w:t>
      </w:r>
      <w:proofErr w:type="gramStart"/>
      <w:r w:rsidR="00E338BE">
        <w:t>is not received</w:t>
      </w:r>
      <w:proofErr w:type="gramEnd"/>
      <w:r w:rsidR="00E338BE">
        <w:t xml:space="preserve"> within 90 days, the award will be forfeit</w:t>
      </w:r>
      <w:r w:rsidR="00FE037E">
        <w:t>ed</w:t>
      </w:r>
      <w:r w:rsidR="00E338BE">
        <w:t>.</w:t>
      </w:r>
      <w:r w:rsidR="00356295">
        <w:t xml:space="preserve"> </w:t>
      </w:r>
      <w:r w:rsidR="00C176BB">
        <w:t xml:space="preserve"> </w:t>
      </w:r>
    </w:p>
    <w:p w14:paraId="5ED8767A" w14:textId="6B564185" w:rsidR="00B63919" w:rsidRPr="0072235E" w:rsidRDefault="00140DCC" w:rsidP="00D63A92">
      <w:pPr>
        <w:overflowPunct w:val="0"/>
        <w:spacing w:line="480" w:lineRule="auto"/>
        <w:ind w:left="720"/>
      </w:pPr>
      <w:r>
        <w:lastRenderedPageBreak/>
        <w:t xml:space="preserve">Applicants </w:t>
      </w:r>
      <w:r w:rsidR="00C176BB">
        <w:t>organized with a governing structure other than a Tribal council may submit an equivalent document commensurate with their governing organization.</w:t>
      </w:r>
    </w:p>
    <w:p w14:paraId="31462254" w14:textId="705723ED" w:rsidR="0081666C" w:rsidRDefault="0081666C" w:rsidP="00FE037E">
      <w:pPr>
        <w:pStyle w:val="NormalWeb"/>
        <w:widowControl w:val="0"/>
        <w:spacing w:before="0" w:beforeAutospacing="0" w:after="0" w:afterAutospacing="0" w:line="480" w:lineRule="auto"/>
        <w:ind w:left="720"/>
        <w:rPr>
          <w:color w:val="0000FF"/>
        </w:rPr>
      </w:pPr>
      <w:r w:rsidRPr="00F76B71">
        <w:t>Proof of Non</w:t>
      </w:r>
      <w:r w:rsidR="00250E2B">
        <w:t>p</w:t>
      </w:r>
      <w:r w:rsidRPr="00F76B71">
        <w:t xml:space="preserve">rofit Status </w:t>
      </w:r>
    </w:p>
    <w:p w14:paraId="42DFD198" w14:textId="4A230C7B" w:rsidR="00131B88" w:rsidRDefault="0081666C" w:rsidP="00D63A92">
      <w:pPr>
        <w:pStyle w:val="NormalWeb"/>
        <w:widowControl w:val="0"/>
        <w:spacing w:before="0" w:beforeAutospacing="0" w:after="0" w:afterAutospacing="0" w:line="480" w:lineRule="auto"/>
        <w:ind w:left="720"/>
      </w:pPr>
      <w:r>
        <w:t xml:space="preserve">Organizations claiming nonprofit status must submit </w:t>
      </w:r>
      <w:r w:rsidR="00564099">
        <w:t>a</w:t>
      </w:r>
      <w:r w:rsidR="00255AF0">
        <w:t xml:space="preserve"> </w:t>
      </w:r>
      <w:r w:rsidR="00DE5E03">
        <w:t xml:space="preserve">current </w:t>
      </w:r>
      <w:r w:rsidR="00255AF0">
        <w:t>copy of the 501(c</w:t>
      </w:r>
      <w:proofErr w:type="gramStart"/>
      <w:r w:rsidR="00255AF0">
        <w:t>)</w:t>
      </w:r>
      <w:r w:rsidR="0072235E" w:rsidRPr="0072235E">
        <w:t>(</w:t>
      </w:r>
      <w:proofErr w:type="gramEnd"/>
      <w:r w:rsidR="0072235E" w:rsidRPr="0072235E">
        <w:t>3) Certificate</w:t>
      </w:r>
      <w:r>
        <w:t xml:space="preserve"> with </w:t>
      </w:r>
      <w:r w:rsidR="008E5408">
        <w:t>the</w:t>
      </w:r>
      <w:r>
        <w:t xml:space="preserve"> application</w:t>
      </w:r>
      <w:r w:rsidR="00564099">
        <w:t>.</w:t>
      </w:r>
    </w:p>
    <w:p w14:paraId="1F7891E2" w14:textId="54B2F90C" w:rsidR="00131B88" w:rsidRPr="00FC26C1" w:rsidRDefault="00131B88" w:rsidP="00FE037E">
      <w:pPr>
        <w:pStyle w:val="NormalWeb"/>
        <w:widowControl w:val="0"/>
        <w:spacing w:before="0" w:beforeAutospacing="0" w:after="0" w:afterAutospacing="0" w:line="480" w:lineRule="auto"/>
        <w:ind w:left="720"/>
      </w:pPr>
      <w:r w:rsidRPr="00FC26C1">
        <w:t>Additional Required Documentation</w:t>
      </w:r>
      <w:r w:rsidR="00FC26C1">
        <w:t xml:space="preserve"> for specific TMG Project Types</w:t>
      </w:r>
    </w:p>
    <w:p w14:paraId="4C954213" w14:textId="18DA9519" w:rsidR="00131B88" w:rsidRDefault="00D018A3" w:rsidP="0079206B">
      <w:pPr>
        <w:pStyle w:val="NormalWeb"/>
        <w:widowControl w:val="0"/>
        <w:numPr>
          <w:ilvl w:val="0"/>
          <w:numId w:val="24"/>
        </w:numPr>
        <w:spacing w:before="0" w:beforeAutospacing="0" w:after="0" w:afterAutospacing="0" w:line="480" w:lineRule="auto"/>
      </w:pPr>
      <w:r>
        <w:t>F</w:t>
      </w:r>
      <w:r w:rsidR="00131B88">
        <w:t>ederally</w:t>
      </w:r>
      <w:r>
        <w:t xml:space="preserve"> </w:t>
      </w:r>
      <w:r w:rsidR="00131B88">
        <w:t xml:space="preserve">recognized Indian Tribes applying for technical assistance and/or training grants must provide a Tribal </w:t>
      </w:r>
      <w:r w:rsidR="00D76CEA">
        <w:t>R</w:t>
      </w:r>
      <w:r w:rsidR="00131B88">
        <w:t xml:space="preserve">esolution; or a designated Tribal Organization applying on behalf of the Indian Tribe and/or Tribes it intends to serve must also provide a Tribal </w:t>
      </w:r>
      <w:r w:rsidR="00D76CEA">
        <w:t>R</w:t>
      </w:r>
      <w:r w:rsidR="00131B88">
        <w:t xml:space="preserve">esolution. </w:t>
      </w:r>
    </w:p>
    <w:p w14:paraId="565339C3" w14:textId="7E95D540" w:rsidR="00131B88" w:rsidRDefault="00131B88" w:rsidP="0079206B">
      <w:pPr>
        <w:pStyle w:val="NormalWeb"/>
        <w:widowControl w:val="0"/>
        <w:numPr>
          <w:ilvl w:val="0"/>
          <w:numId w:val="24"/>
        </w:numPr>
        <w:spacing w:before="0" w:beforeAutospacing="0" w:after="0" w:afterAutospacing="0" w:line="480" w:lineRule="auto"/>
      </w:pPr>
      <w:r>
        <w:t xml:space="preserve">Documentation for Priority I participation requires a copy of the Federal Register notice or letter from the Bureau of Indian Affairs verifying establishment of recognized Tribal status within the past 5 years. The date on the documentation must reflect that </w:t>
      </w:r>
      <w:r w:rsidR="00C55D32">
        <w:t>F</w:t>
      </w:r>
      <w:r>
        <w:t xml:space="preserve">ederal recognition </w:t>
      </w:r>
      <w:proofErr w:type="gramStart"/>
      <w:r>
        <w:t>was received</w:t>
      </w:r>
      <w:proofErr w:type="gramEnd"/>
      <w:r>
        <w:t xml:space="preserve"> during or after March 201</w:t>
      </w:r>
      <w:r w:rsidR="000F34C0">
        <w:t>6</w:t>
      </w:r>
      <w:r>
        <w:t>.</w:t>
      </w:r>
    </w:p>
    <w:p w14:paraId="78F25F96" w14:textId="6F516F15" w:rsidR="00131B88" w:rsidRDefault="00131B88" w:rsidP="0079206B">
      <w:pPr>
        <w:pStyle w:val="NormalWeb"/>
        <w:widowControl w:val="0"/>
        <w:numPr>
          <w:ilvl w:val="0"/>
          <w:numId w:val="24"/>
        </w:numPr>
        <w:spacing w:before="0" w:beforeAutospacing="0" w:after="0" w:afterAutospacing="0" w:line="480" w:lineRule="auto"/>
      </w:pPr>
      <w:r>
        <w:t xml:space="preserve">Documentation for Priority II participation requires a copy of the most current transmittal letter and Attachment A from the Department of Health and Human Services (HHS), Office of Inspector General (OIG), National External Audit Review Center (NEAR).  See “Funding Priorities” for more information. If an applicant is unable to provide a copy of the most recent transmittal letter or needs assistance with audit issues, information or technical assistance may be obtained by contacting the IHS Office of </w:t>
      </w:r>
      <w:r>
        <w:lastRenderedPageBreak/>
        <w:t xml:space="preserve">Finance and Accounting, Division of Audit by telephone at (301) 443-1270, or toll-free at the NEAR help line at (800) 732-0679 or (816) 426-7720. Recognized </w:t>
      </w:r>
      <w:r w:rsidR="00220E3C">
        <w:t>T/TO</w:t>
      </w:r>
      <w:r w:rsidR="00753863">
        <w:t>s</w:t>
      </w:r>
      <w:r>
        <w:t xml:space="preserve"> not subject to Single Audit Act requirements must provide a financial statement identifying the </w:t>
      </w:r>
      <w:r w:rsidR="00C55D32">
        <w:t>F</w:t>
      </w:r>
      <w:r>
        <w:t xml:space="preserve">ederal dollars received in the footnotes. The financial statement must also identify specific weaknesses/recommendations that </w:t>
      </w:r>
      <w:proofErr w:type="gramStart"/>
      <w:r>
        <w:t>will be addressed</w:t>
      </w:r>
      <w:proofErr w:type="gramEnd"/>
      <w:r>
        <w:t xml:space="preserve"> in the TMG proposal and that are related to 25 CFR Part 900, Subpart F – Standards for Tribal or Tribal Organization Management Systems.</w:t>
      </w:r>
    </w:p>
    <w:p w14:paraId="0549E8B8" w14:textId="478A30F8" w:rsidR="00131B88" w:rsidRDefault="00131B88" w:rsidP="0079206B">
      <w:pPr>
        <w:pStyle w:val="NormalWeb"/>
        <w:widowControl w:val="0"/>
        <w:numPr>
          <w:ilvl w:val="0"/>
          <w:numId w:val="24"/>
        </w:numPr>
        <w:spacing w:before="0" w:beforeAutospacing="0" w:after="0" w:afterAutospacing="0" w:line="480" w:lineRule="auto"/>
      </w:pPr>
      <w:r>
        <w:t>Documentation of Consortium participation – If an applicant is a member of an eligible intertribal consortium, the Tribe must:</w:t>
      </w:r>
    </w:p>
    <w:p w14:paraId="7F718B9E" w14:textId="5ED47BA9" w:rsidR="00131B88" w:rsidRDefault="00131B88" w:rsidP="0079206B">
      <w:pPr>
        <w:pStyle w:val="NormalWeb"/>
        <w:widowControl w:val="0"/>
        <w:numPr>
          <w:ilvl w:val="0"/>
          <w:numId w:val="25"/>
        </w:numPr>
        <w:spacing w:before="0" w:beforeAutospacing="0" w:after="0" w:afterAutospacing="0" w:line="480" w:lineRule="auto"/>
        <w:ind w:left="1800"/>
      </w:pPr>
      <w:r>
        <w:t>Identify the consortium.</w:t>
      </w:r>
    </w:p>
    <w:p w14:paraId="0356F159" w14:textId="3AD6D6AA" w:rsidR="00131B88" w:rsidRDefault="00131B88" w:rsidP="0079206B">
      <w:pPr>
        <w:pStyle w:val="NormalWeb"/>
        <w:widowControl w:val="0"/>
        <w:numPr>
          <w:ilvl w:val="0"/>
          <w:numId w:val="25"/>
        </w:numPr>
        <w:spacing w:before="0" w:beforeAutospacing="0" w:after="0" w:afterAutospacing="0" w:line="480" w:lineRule="auto"/>
        <w:ind w:left="1800"/>
      </w:pPr>
      <w:r>
        <w:t>Demonstrate that the Tribe's application does not duplicate or overlap any objectives of the consortium’s application.</w:t>
      </w:r>
    </w:p>
    <w:p w14:paraId="39758BA5" w14:textId="5EF6193D" w:rsidR="00131B88" w:rsidRDefault="00131B88" w:rsidP="0079206B">
      <w:pPr>
        <w:pStyle w:val="NormalWeb"/>
        <w:widowControl w:val="0"/>
        <w:numPr>
          <w:ilvl w:val="0"/>
          <w:numId w:val="25"/>
        </w:numPr>
        <w:spacing w:before="0" w:beforeAutospacing="0" w:after="0" w:afterAutospacing="0" w:line="480" w:lineRule="auto"/>
        <w:ind w:left="1800"/>
      </w:pPr>
      <w:r>
        <w:t>Identify all consortium member Tribes.</w:t>
      </w:r>
    </w:p>
    <w:p w14:paraId="6D7B0823" w14:textId="22331F11" w:rsidR="00131B88" w:rsidRDefault="00131B88" w:rsidP="0079206B">
      <w:pPr>
        <w:pStyle w:val="NormalWeb"/>
        <w:widowControl w:val="0"/>
        <w:numPr>
          <w:ilvl w:val="0"/>
          <w:numId w:val="25"/>
        </w:numPr>
        <w:spacing w:before="0" w:beforeAutospacing="0" w:after="0" w:afterAutospacing="0" w:line="480" w:lineRule="auto"/>
        <w:ind w:left="1800"/>
      </w:pPr>
      <w:r>
        <w:t>Identify if any of the consortium member Tribes intend to submit a TMG application of their own.</w:t>
      </w:r>
    </w:p>
    <w:p w14:paraId="687D376E" w14:textId="1E3B83DA" w:rsidR="00131B88" w:rsidRDefault="00131B88" w:rsidP="0079206B">
      <w:pPr>
        <w:pStyle w:val="NormalWeb"/>
        <w:widowControl w:val="0"/>
        <w:numPr>
          <w:ilvl w:val="0"/>
          <w:numId w:val="25"/>
        </w:numPr>
        <w:spacing w:before="0" w:beforeAutospacing="0" w:after="0" w:afterAutospacing="0" w:line="480" w:lineRule="auto"/>
        <w:ind w:left="1800"/>
      </w:pPr>
      <w:r>
        <w:t>Demonstrate that the consortium’s application does not duplicate or overlap any objectives of other consortium members who may be submitting their own TMG application.</w:t>
      </w:r>
    </w:p>
    <w:p w14:paraId="5625A595" w14:textId="4C9E7DD2" w:rsidR="00131B88" w:rsidRDefault="00131B88" w:rsidP="00FE037E">
      <w:pPr>
        <w:pStyle w:val="NormalWeb"/>
        <w:widowControl w:val="0"/>
        <w:spacing w:before="0" w:beforeAutospacing="0" w:after="0" w:afterAutospacing="0" w:line="480" w:lineRule="auto"/>
        <w:ind w:left="720"/>
      </w:pPr>
      <w:r>
        <w:t>Funding Priorities:  The IHS has established the following funding priorities for TMG awards:</w:t>
      </w:r>
    </w:p>
    <w:p w14:paraId="387FC7D8" w14:textId="069D45FD" w:rsidR="00131B88" w:rsidRDefault="00131B88" w:rsidP="00F50AEB">
      <w:pPr>
        <w:pStyle w:val="NormalWeb"/>
        <w:widowControl w:val="0"/>
        <w:spacing w:before="0" w:beforeAutospacing="0" w:after="0" w:afterAutospacing="0" w:line="480" w:lineRule="auto"/>
        <w:ind w:left="1440" w:hanging="360"/>
      </w:pPr>
      <w:r w:rsidRPr="004E3813">
        <w:rPr>
          <w:b/>
        </w:rPr>
        <w:t>•</w:t>
      </w:r>
      <w:r w:rsidRPr="004E3813">
        <w:rPr>
          <w:b/>
        </w:rPr>
        <w:tab/>
      </w:r>
      <w:r w:rsidRPr="00D63A92">
        <w:t xml:space="preserve">PRIORITY I </w:t>
      </w:r>
      <w:r>
        <w:t xml:space="preserve">– Any Indian Tribe, or Tribal Organization representing that </w:t>
      </w:r>
      <w:r>
        <w:lastRenderedPageBreak/>
        <w:t xml:space="preserve">Indian Tribe, that has received </w:t>
      </w:r>
      <w:r w:rsidR="00C55D32">
        <w:t>F</w:t>
      </w:r>
      <w:r>
        <w:t>ederal recognition (including restored, funded, or unfunded) within the past 5 years, specifically received during or after March 201</w:t>
      </w:r>
      <w:r w:rsidR="000F34C0">
        <w:t>6</w:t>
      </w:r>
      <w:r>
        <w:t>, will be considered Priority I.</w:t>
      </w:r>
    </w:p>
    <w:p w14:paraId="5C4DBCC8" w14:textId="2252B99A" w:rsidR="00131B88" w:rsidRDefault="00131B88" w:rsidP="00F50AEB">
      <w:pPr>
        <w:pStyle w:val="NormalWeb"/>
        <w:widowControl w:val="0"/>
        <w:spacing w:before="0" w:beforeAutospacing="0" w:after="0" w:afterAutospacing="0" w:line="480" w:lineRule="auto"/>
        <w:ind w:left="1440" w:hanging="360"/>
      </w:pPr>
      <w:r w:rsidRPr="004E3813">
        <w:rPr>
          <w:b/>
        </w:rPr>
        <w:t>•</w:t>
      </w:r>
      <w:r w:rsidRPr="004E3813">
        <w:rPr>
          <w:b/>
        </w:rPr>
        <w:tab/>
      </w:r>
      <w:r w:rsidRPr="00D63A92">
        <w:t xml:space="preserve">PRIORITY II </w:t>
      </w:r>
      <w:r>
        <w:t xml:space="preserve">– </w:t>
      </w:r>
      <w:r w:rsidR="00660B45">
        <w:t>Indian Tribes and Tribal Organizations</w:t>
      </w:r>
      <w:r>
        <w:t xml:space="preserve"> submitting a new application or a competing continuation application for the sole purpose of addressing audit material weaknesses </w:t>
      </w:r>
      <w:proofErr w:type="gramStart"/>
      <w:r>
        <w:t>will be considered</w:t>
      </w:r>
      <w:proofErr w:type="gramEnd"/>
      <w:r>
        <w:t xml:space="preserve"> Priority II.</w:t>
      </w:r>
    </w:p>
    <w:p w14:paraId="7A82C832" w14:textId="127E7999" w:rsidR="00131B88" w:rsidRDefault="00131B88" w:rsidP="00F50AEB">
      <w:pPr>
        <w:pStyle w:val="NormalWeb"/>
        <w:widowControl w:val="0"/>
        <w:spacing w:before="0" w:beforeAutospacing="0" w:after="0" w:afterAutospacing="0" w:line="480" w:lineRule="auto"/>
        <w:ind w:left="1440"/>
      </w:pPr>
      <w:r>
        <w:t>Priority II participation is only applicable to the Health Management Structure project type. For more information, see “Eligible TMG Project Types, Maximum Funding Levels, and Project Periods,” in Section II.</w:t>
      </w:r>
    </w:p>
    <w:p w14:paraId="716CC358" w14:textId="2ABA1ED2" w:rsidR="00131B88" w:rsidRDefault="00131B88" w:rsidP="00F50AEB">
      <w:pPr>
        <w:pStyle w:val="NormalWeb"/>
        <w:widowControl w:val="0"/>
        <w:spacing w:before="0" w:beforeAutospacing="0" w:after="0" w:afterAutospacing="0" w:line="480" w:lineRule="auto"/>
        <w:ind w:left="1440" w:hanging="360"/>
      </w:pPr>
      <w:r w:rsidRPr="004E3813">
        <w:rPr>
          <w:b/>
        </w:rPr>
        <w:t>•</w:t>
      </w:r>
      <w:r w:rsidRPr="004E3813">
        <w:rPr>
          <w:b/>
        </w:rPr>
        <w:tab/>
      </w:r>
      <w:r w:rsidRPr="00D63A92">
        <w:t xml:space="preserve">PRIORITY III </w:t>
      </w:r>
      <w:r>
        <w:t xml:space="preserve">– Eligible Direct Service and T/TOs with a Title I ISDEAA contract with the IHS submitting a new application or a competing continuation application </w:t>
      </w:r>
      <w:proofErr w:type="gramStart"/>
      <w:r>
        <w:t>will be considered</w:t>
      </w:r>
      <w:proofErr w:type="gramEnd"/>
      <w:r>
        <w:t xml:space="preserve"> Priority III.</w:t>
      </w:r>
    </w:p>
    <w:p w14:paraId="2A4A4064" w14:textId="3CD599FB" w:rsidR="00131B88" w:rsidRDefault="00131B88" w:rsidP="00F50AEB">
      <w:pPr>
        <w:pStyle w:val="NormalWeb"/>
        <w:widowControl w:val="0"/>
        <w:spacing w:before="0" w:beforeAutospacing="0" w:after="0" w:afterAutospacing="0" w:line="480" w:lineRule="auto"/>
        <w:ind w:left="1440" w:hanging="360"/>
      </w:pPr>
      <w:r w:rsidRPr="004E3813">
        <w:rPr>
          <w:b/>
        </w:rPr>
        <w:t>•</w:t>
      </w:r>
      <w:r w:rsidRPr="004E3813">
        <w:rPr>
          <w:b/>
        </w:rPr>
        <w:tab/>
      </w:r>
      <w:r w:rsidRPr="00D63A92">
        <w:t xml:space="preserve">PRIORITY IV </w:t>
      </w:r>
      <w:r>
        <w:t xml:space="preserve">– Eligible T/TOs with a Title V ISDEAA compact with the IHS submitting a new application or a competing continuation application </w:t>
      </w:r>
      <w:proofErr w:type="gramStart"/>
      <w:r>
        <w:t>will be considered</w:t>
      </w:r>
      <w:proofErr w:type="gramEnd"/>
      <w:r>
        <w:t xml:space="preserve"> Priority IV.</w:t>
      </w:r>
    </w:p>
    <w:p w14:paraId="58F0DEC7" w14:textId="62D16CE8" w:rsidR="00131B88" w:rsidRDefault="00131B88" w:rsidP="00FE037E">
      <w:pPr>
        <w:pStyle w:val="NormalWeb"/>
        <w:widowControl w:val="0"/>
        <w:spacing w:before="0" w:beforeAutospacing="0" w:after="0" w:afterAutospacing="0" w:line="480" w:lineRule="auto"/>
        <w:ind w:left="720"/>
      </w:pPr>
      <w:r>
        <w:t xml:space="preserve">The funding of approved Priority I applicants will occur before the funding of approved Priority II applicants. Priority II applicants </w:t>
      </w:r>
      <w:proofErr w:type="gramStart"/>
      <w:r>
        <w:t>will be funded</w:t>
      </w:r>
      <w:proofErr w:type="gramEnd"/>
      <w:r>
        <w:t xml:space="preserve"> before approved Priority III applicants. Priority III applicants </w:t>
      </w:r>
      <w:proofErr w:type="gramStart"/>
      <w:r>
        <w:t>will be funded</w:t>
      </w:r>
      <w:proofErr w:type="gramEnd"/>
      <w:r>
        <w:t xml:space="preserve"> before approved Priority IV applicants. Funds </w:t>
      </w:r>
      <w:proofErr w:type="gramStart"/>
      <w:r>
        <w:t>will be distributed</w:t>
      </w:r>
      <w:proofErr w:type="gramEnd"/>
      <w:r>
        <w:t xml:space="preserve"> until depleted.</w:t>
      </w:r>
    </w:p>
    <w:p w14:paraId="2B9F64B7" w14:textId="77777777" w:rsidR="00131B88" w:rsidRDefault="00131B88" w:rsidP="00FE037E">
      <w:pPr>
        <w:pStyle w:val="NormalWeb"/>
        <w:widowControl w:val="0"/>
        <w:spacing w:before="0" w:beforeAutospacing="0" w:after="0" w:afterAutospacing="0" w:line="480" w:lineRule="auto"/>
        <w:ind w:left="720"/>
      </w:pPr>
      <w:r>
        <w:t>The following definitions are applicable to the PRIORITY II category:</w:t>
      </w:r>
    </w:p>
    <w:p w14:paraId="7B23B873" w14:textId="57254DCA" w:rsidR="00131B88" w:rsidRDefault="00131B88" w:rsidP="00FE037E">
      <w:pPr>
        <w:pStyle w:val="NormalWeb"/>
        <w:widowControl w:val="0"/>
        <w:spacing w:before="0" w:beforeAutospacing="0" w:after="0" w:afterAutospacing="0" w:line="480" w:lineRule="auto"/>
        <w:ind w:left="720"/>
      </w:pPr>
      <w:r>
        <w:t>Audit finding – deficiencies that the</w:t>
      </w:r>
      <w:r w:rsidR="00F50AEB">
        <w:t xml:space="preserve"> auditor </w:t>
      </w:r>
      <w:proofErr w:type="gramStart"/>
      <w:r w:rsidR="00F50AEB">
        <w:t>is required</w:t>
      </w:r>
      <w:proofErr w:type="gramEnd"/>
      <w:r w:rsidR="00F50AEB">
        <w:t xml:space="preserve"> by 45 CFR</w:t>
      </w:r>
      <w:r>
        <w:t xml:space="preserve"> 75.516 to report in the schedule of findings and questioned costs.      </w:t>
      </w:r>
    </w:p>
    <w:p w14:paraId="4882ADF7" w14:textId="11C12300" w:rsidR="00131B88" w:rsidRDefault="00131B88" w:rsidP="00FE037E">
      <w:pPr>
        <w:pStyle w:val="NormalWeb"/>
        <w:widowControl w:val="0"/>
        <w:spacing w:before="0" w:beforeAutospacing="0" w:after="0" w:afterAutospacing="0" w:line="480" w:lineRule="auto"/>
        <w:ind w:left="720"/>
      </w:pPr>
      <w:r>
        <w:lastRenderedPageBreak/>
        <w:t xml:space="preserve">Material weakness – “Statements on Auditing Standards 115” defines material weakness as a deficiency, or combination of deficiencies, in internal control, such that there is a reasonable possibility that a material misstatement of the entity’s financial statements </w:t>
      </w:r>
      <w:proofErr w:type="gramStart"/>
      <w:r>
        <w:t>will not be prevented, or detected and corrected on a timely basis</w:t>
      </w:r>
      <w:proofErr w:type="gramEnd"/>
      <w:r>
        <w:t>.</w:t>
      </w:r>
    </w:p>
    <w:p w14:paraId="60E1D3DF" w14:textId="27B2DDF1" w:rsidR="00131B88" w:rsidRDefault="00131B88" w:rsidP="00D63A92">
      <w:pPr>
        <w:pStyle w:val="NormalWeb"/>
        <w:widowControl w:val="0"/>
        <w:spacing w:before="0" w:beforeAutospacing="0" w:after="0" w:afterAutospacing="0" w:line="480" w:lineRule="auto"/>
        <w:ind w:left="720"/>
      </w:pPr>
      <w:r>
        <w:t>Significant deficiency – “Statements on Auditing Standards 115,” defines significant deficiency as a deficiency, or a combination of deficiencies, in internal control that is less severe than a material weakness, yet important enough to merit attention by those charged with governance.</w:t>
      </w:r>
    </w:p>
    <w:p w14:paraId="105AB9AC" w14:textId="19D068B7" w:rsidR="00131B88" w:rsidRDefault="00131B88" w:rsidP="00FE037E">
      <w:pPr>
        <w:pStyle w:val="NormalWeb"/>
        <w:widowControl w:val="0"/>
        <w:spacing w:before="0" w:beforeAutospacing="0" w:after="0" w:afterAutospacing="0" w:line="480" w:lineRule="auto"/>
        <w:ind w:left="720"/>
      </w:pPr>
      <w:r>
        <w:t xml:space="preserve">The audit findings </w:t>
      </w:r>
      <w:proofErr w:type="gramStart"/>
      <w:r>
        <w:t>are identified</w:t>
      </w:r>
      <w:proofErr w:type="gramEnd"/>
      <w:r>
        <w:t xml:space="preserve"> in Attachment A of the transmittal letter received from the HHS/OIG/NEAR.  Please identify the material weaknesses to </w:t>
      </w:r>
      <w:proofErr w:type="gramStart"/>
      <w:r>
        <w:t>be addressed</w:t>
      </w:r>
      <w:proofErr w:type="gramEnd"/>
      <w:r>
        <w:t xml:space="preserve"> by underlining the item(s) listed in Attachment A.  </w:t>
      </w:r>
    </w:p>
    <w:p w14:paraId="07E07A4F" w14:textId="1C6F453E" w:rsidR="00131B88" w:rsidRDefault="00864A56" w:rsidP="00FE037E">
      <w:pPr>
        <w:pStyle w:val="NormalWeb"/>
        <w:widowControl w:val="0"/>
        <w:spacing w:before="0" w:beforeAutospacing="0" w:after="0" w:afterAutospacing="0" w:line="480" w:lineRule="auto"/>
        <w:ind w:left="720"/>
      </w:pPr>
      <w:r>
        <w:t>Indian Tribes and Tribal Organizations</w:t>
      </w:r>
      <w:r w:rsidR="00131B88">
        <w:t xml:space="preserve"> not subject to Single Audit Act requirements must provide a financial statement identifying the </w:t>
      </w:r>
      <w:r w:rsidR="00C55D32">
        <w:t>F</w:t>
      </w:r>
      <w:r w:rsidR="00131B88">
        <w:t xml:space="preserve">ederal dollars received in the footnotes. The financial statement should also identify specific weaknesses/recommendations that will be addressed in the TMG proposal and that are related to 25 CFR Part 900, Subpart F, Standards for </w:t>
      </w:r>
      <w:proofErr w:type="gramStart"/>
      <w:r w:rsidR="00131B88">
        <w:t>Tribal</w:t>
      </w:r>
      <w:proofErr w:type="gramEnd"/>
      <w:r w:rsidR="00131B88">
        <w:t xml:space="preserve"> and Tribal Organization Management Systems.</w:t>
      </w:r>
    </w:p>
    <w:p w14:paraId="0735D73D" w14:textId="2B5FFF64" w:rsidR="00131B88" w:rsidRDefault="00131B88" w:rsidP="00FE037E">
      <w:pPr>
        <w:pStyle w:val="NormalWeb"/>
        <w:widowControl w:val="0"/>
        <w:spacing w:before="0" w:beforeAutospacing="0" w:after="0" w:afterAutospacing="0" w:line="480" w:lineRule="auto"/>
        <w:ind w:left="720"/>
      </w:pPr>
      <w:r>
        <w:t>Note:  A decision to award a TMG does not represent a determination from the IHS regarding the T/</w:t>
      </w:r>
      <w:proofErr w:type="gramStart"/>
      <w:r>
        <w:t>TO’s</w:t>
      </w:r>
      <w:proofErr w:type="gramEnd"/>
      <w:r>
        <w:t xml:space="preserve"> eligibility to contract for a specific PFSA under the ISDEAA. An application for a TMG does not constitute a contract proposal.</w:t>
      </w:r>
    </w:p>
    <w:p w14:paraId="6FA180D3" w14:textId="77777777" w:rsidR="00FE2382" w:rsidRDefault="007D3448" w:rsidP="00FE037E">
      <w:pPr>
        <w:pStyle w:val="Level1"/>
        <w:numPr>
          <w:ilvl w:val="0"/>
          <w:numId w:val="2"/>
        </w:numPr>
        <w:tabs>
          <w:tab w:val="left" w:pos="-1440"/>
          <w:tab w:val="num" w:pos="720"/>
        </w:tabs>
        <w:spacing w:line="480" w:lineRule="auto"/>
        <w:ind w:left="720"/>
      </w:pPr>
      <w:r w:rsidRPr="00F76B71">
        <w:t>Application and Submission Information</w:t>
      </w:r>
    </w:p>
    <w:p w14:paraId="37082F06" w14:textId="235FE83F" w:rsidR="00FE2382" w:rsidRPr="009D0583" w:rsidRDefault="00FE2382" w:rsidP="00FE2382">
      <w:pPr>
        <w:pStyle w:val="ListParagraph"/>
        <w:spacing w:line="480" w:lineRule="auto"/>
      </w:pPr>
      <w:r>
        <w:lastRenderedPageBreak/>
        <w:t>Grants.gov uses a Workspace model for accepting applications. The Workspace consists of several online forms and three forms in which to upload documents – Project Narrative, Budget Narrative, and Other Documents. Give your files brief descriptive names. The filenames are key in finding specific documents during the objective review and in processing awards. Upload all requested and optional documents individually, rather than combining them into a package. Creating a package creates confusion when trying to find specific documents. Such confusion can contribute to delays in processing awards, and could lead to lower scores during the objective review.</w:t>
      </w:r>
    </w:p>
    <w:p w14:paraId="5A0DA2AE" w14:textId="77777777" w:rsidR="00B9478A" w:rsidRPr="00F76B71" w:rsidRDefault="00DE490A" w:rsidP="00FE037E">
      <w:pPr>
        <w:pStyle w:val="Level2"/>
        <w:numPr>
          <w:ilvl w:val="1"/>
          <w:numId w:val="2"/>
        </w:numPr>
        <w:tabs>
          <w:tab w:val="left" w:pos="-1440"/>
          <w:tab w:val="left" w:pos="1080"/>
        </w:tabs>
        <w:spacing w:line="480" w:lineRule="auto"/>
        <w:ind w:left="720" w:firstLine="0"/>
      </w:pPr>
      <w:r w:rsidRPr="00F76B71">
        <w:t>Obtaining Application Materials</w:t>
      </w:r>
    </w:p>
    <w:p w14:paraId="65EDCA04" w14:textId="72F491EC" w:rsidR="00010550" w:rsidRDefault="00D32B22" w:rsidP="00D63A92">
      <w:pPr>
        <w:pStyle w:val="Level2"/>
        <w:numPr>
          <w:ilvl w:val="0"/>
          <w:numId w:val="0"/>
        </w:numPr>
        <w:tabs>
          <w:tab w:val="left" w:pos="-1440"/>
        </w:tabs>
        <w:spacing w:line="480" w:lineRule="auto"/>
        <w:ind w:left="720"/>
      </w:pPr>
      <w:r>
        <w:t xml:space="preserve">The application package and </w:t>
      </w:r>
      <w:r w:rsidR="00EE6B5D">
        <w:t xml:space="preserve">detailed </w:t>
      </w:r>
      <w:r>
        <w:t>instructions</w:t>
      </w:r>
      <w:r w:rsidR="00EE6B5D">
        <w:t xml:space="preserve"> for this announcement</w:t>
      </w:r>
      <w:r>
        <w:t xml:space="preserve"> </w:t>
      </w:r>
      <w:r w:rsidR="002B5461">
        <w:t>are</w:t>
      </w:r>
      <w:r w:rsidR="00B03C54">
        <w:t xml:space="preserve"> </w:t>
      </w:r>
      <w:r w:rsidR="00434EEB">
        <w:t>available at</w:t>
      </w:r>
      <w:r>
        <w:t xml:space="preserve"> </w:t>
      </w:r>
      <w:r w:rsidR="002A1C5F" w:rsidRPr="00D003C8">
        <w:t>https://www.Grants.gov</w:t>
      </w:r>
      <w:r w:rsidR="008526C5" w:rsidRPr="00D003C8">
        <w:rPr>
          <w:rStyle w:val="Hyperlink"/>
          <w:color w:val="auto"/>
          <w:u w:val="none"/>
        </w:rPr>
        <w:t>.</w:t>
      </w:r>
    </w:p>
    <w:p w14:paraId="164CC380" w14:textId="6CBAEA33" w:rsidR="00CA003F" w:rsidRPr="00D63A92" w:rsidRDefault="00B03C54" w:rsidP="00D63A92">
      <w:pPr>
        <w:pStyle w:val="Level2"/>
        <w:numPr>
          <w:ilvl w:val="0"/>
          <w:numId w:val="0"/>
        </w:numPr>
        <w:tabs>
          <w:tab w:val="left" w:pos="-1440"/>
        </w:tabs>
        <w:spacing w:line="480" w:lineRule="auto"/>
        <w:ind w:left="720"/>
      </w:pPr>
      <w:r>
        <w:t>Please direct q</w:t>
      </w:r>
      <w:r w:rsidR="0030373B">
        <w:t>uestions</w:t>
      </w:r>
      <w:r w:rsidR="00010550">
        <w:t xml:space="preserve"> regarding the application process </w:t>
      </w:r>
      <w:r w:rsidR="001C31EF">
        <w:t xml:space="preserve">to </w:t>
      </w:r>
      <w:r w:rsidR="00131094" w:rsidRPr="009C58B7">
        <w:t>DGM@ihs.gov</w:t>
      </w:r>
      <w:r w:rsidR="00131094">
        <w:t xml:space="preserve">. </w:t>
      </w:r>
    </w:p>
    <w:p w14:paraId="1505FFCB" w14:textId="6599E744" w:rsidR="00BB107E" w:rsidRPr="00F76B71" w:rsidRDefault="00D32B22" w:rsidP="00FE037E">
      <w:pPr>
        <w:pStyle w:val="Level2"/>
        <w:numPr>
          <w:ilvl w:val="1"/>
          <w:numId w:val="2"/>
        </w:numPr>
        <w:tabs>
          <w:tab w:val="left" w:pos="-1440"/>
          <w:tab w:val="left" w:pos="1080"/>
        </w:tabs>
        <w:spacing w:line="480" w:lineRule="auto"/>
        <w:ind w:left="720" w:firstLine="0"/>
      </w:pPr>
      <w:r w:rsidRPr="00F76B71">
        <w:t>Content and Form Application Submission</w:t>
      </w:r>
    </w:p>
    <w:p w14:paraId="46BA2FDF" w14:textId="0599E4B6" w:rsidR="00D32B22" w:rsidRPr="00D32B22" w:rsidRDefault="00D32B22" w:rsidP="00FE037E">
      <w:pPr>
        <w:pStyle w:val="Level2"/>
        <w:numPr>
          <w:ilvl w:val="0"/>
          <w:numId w:val="0"/>
        </w:numPr>
        <w:tabs>
          <w:tab w:val="left" w:pos="-1440"/>
        </w:tabs>
        <w:spacing w:line="480" w:lineRule="auto"/>
        <w:ind w:left="720"/>
      </w:pPr>
      <w:r w:rsidRPr="00D32B22">
        <w:t>Mandatory documents for all applicants include:</w:t>
      </w:r>
    </w:p>
    <w:p w14:paraId="64662EB1" w14:textId="77777777" w:rsidR="003D6B77" w:rsidRDefault="003D6B77" w:rsidP="0079206B">
      <w:pPr>
        <w:numPr>
          <w:ilvl w:val="0"/>
          <w:numId w:val="10"/>
        </w:numPr>
        <w:tabs>
          <w:tab w:val="clear" w:pos="1800"/>
          <w:tab w:val="left" w:pos="1440"/>
        </w:tabs>
        <w:spacing w:line="480" w:lineRule="auto"/>
        <w:ind w:left="1440"/>
      </w:pPr>
      <w:r>
        <w:t>Application forms:</w:t>
      </w:r>
    </w:p>
    <w:p w14:paraId="3F1A1611" w14:textId="77777777" w:rsidR="003D6B77" w:rsidRDefault="003D6B77" w:rsidP="0079206B">
      <w:pPr>
        <w:numPr>
          <w:ilvl w:val="1"/>
          <w:numId w:val="21"/>
        </w:numPr>
        <w:tabs>
          <w:tab w:val="clear" w:pos="2520"/>
          <w:tab w:val="left" w:pos="1800"/>
        </w:tabs>
        <w:spacing w:line="480" w:lineRule="auto"/>
        <w:ind w:left="1800"/>
      </w:pPr>
      <w:r>
        <w:t>SF-424</w:t>
      </w:r>
      <w:r w:rsidR="00010550">
        <w:t>, Application for Federal Assistance.</w:t>
      </w:r>
    </w:p>
    <w:p w14:paraId="66CD54E1" w14:textId="77777777" w:rsidR="003D6B77" w:rsidRDefault="003D6B77" w:rsidP="0079206B">
      <w:pPr>
        <w:numPr>
          <w:ilvl w:val="1"/>
          <w:numId w:val="21"/>
        </w:numPr>
        <w:tabs>
          <w:tab w:val="clear" w:pos="2520"/>
          <w:tab w:val="left" w:pos="1800"/>
        </w:tabs>
        <w:spacing w:line="480" w:lineRule="auto"/>
        <w:ind w:left="1800"/>
      </w:pPr>
      <w:r>
        <w:t>SF-424A</w:t>
      </w:r>
      <w:r w:rsidR="00010550">
        <w:t>, Budget Information – Non-Construction Programs.</w:t>
      </w:r>
    </w:p>
    <w:p w14:paraId="6E3E193F" w14:textId="0A9105CD" w:rsidR="003D6B77" w:rsidRDefault="003D6B77" w:rsidP="0079206B">
      <w:pPr>
        <w:numPr>
          <w:ilvl w:val="1"/>
          <w:numId w:val="21"/>
        </w:numPr>
        <w:tabs>
          <w:tab w:val="clear" w:pos="2520"/>
          <w:tab w:val="left" w:pos="1800"/>
        </w:tabs>
        <w:spacing w:line="480" w:lineRule="auto"/>
        <w:ind w:left="1800"/>
      </w:pPr>
      <w:r>
        <w:t>SF-424B</w:t>
      </w:r>
      <w:r w:rsidR="00010550">
        <w:t>, Assurances – Non-Construction Programs.</w:t>
      </w:r>
    </w:p>
    <w:p w14:paraId="78984EC7" w14:textId="32402ECA" w:rsidR="00131094" w:rsidRDefault="00131094" w:rsidP="0079206B">
      <w:pPr>
        <w:numPr>
          <w:ilvl w:val="1"/>
          <w:numId w:val="21"/>
        </w:numPr>
        <w:tabs>
          <w:tab w:val="clear" w:pos="2520"/>
          <w:tab w:val="left" w:pos="1800"/>
        </w:tabs>
        <w:spacing w:line="480" w:lineRule="auto"/>
        <w:ind w:left="1800"/>
      </w:pPr>
      <w:r>
        <w:t>Project Abstract Summary form.</w:t>
      </w:r>
    </w:p>
    <w:p w14:paraId="536806CB" w14:textId="0054BF1B" w:rsidR="00D32B22" w:rsidRDefault="00D32B22" w:rsidP="0079206B">
      <w:pPr>
        <w:numPr>
          <w:ilvl w:val="0"/>
          <w:numId w:val="10"/>
        </w:numPr>
        <w:tabs>
          <w:tab w:val="clear" w:pos="1800"/>
          <w:tab w:val="left" w:pos="1440"/>
        </w:tabs>
        <w:spacing w:line="480" w:lineRule="auto"/>
        <w:ind w:left="1440"/>
      </w:pPr>
      <w:r w:rsidRPr="00D32B22">
        <w:t>Project Narrative (not</w:t>
      </w:r>
      <w:r w:rsidR="00715F17">
        <w:t xml:space="preserve"> to</w:t>
      </w:r>
      <w:r w:rsidRPr="00D32B22">
        <w:t xml:space="preserve"> exceed </w:t>
      </w:r>
      <w:r w:rsidR="004E3813" w:rsidRPr="0079206B">
        <w:t xml:space="preserve">15 </w:t>
      </w:r>
      <w:r w:rsidRPr="00D32B22">
        <w:t>pages).</w:t>
      </w:r>
      <w:r w:rsidR="00715F17">
        <w:t xml:space="preserve"> See </w:t>
      </w:r>
      <w:r w:rsidR="001C45E6">
        <w:t xml:space="preserve">Section </w:t>
      </w:r>
      <w:r w:rsidR="00715F17">
        <w:t>IV.2.A</w:t>
      </w:r>
      <w:r w:rsidR="00434EEB">
        <w:t>,</w:t>
      </w:r>
      <w:r w:rsidR="00715F17">
        <w:t xml:space="preserve"> Project Narrative for instructions.</w:t>
      </w:r>
    </w:p>
    <w:p w14:paraId="6D7D5996" w14:textId="7C3C6B54" w:rsidR="001C6143" w:rsidRPr="00D32B22" w:rsidRDefault="001C6143" w:rsidP="0079206B">
      <w:pPr>
        <w:numPr>
          <w:ilvl w:val="0"/>
          <w:numId w:val="10"/>
        </w:numPr>
        <w:tabs>
          <w:tab w:val="clear" w:pos="1800"/>
          <w:tab w:val="left" w:pos="1440"/>
        </w:tabs>
        <w:spacing w:line="480" w:lineRule="auto"/>
        <w:ind w:left="1440"/>
      </w:pPr>
      <w:r w:rsidRPr="00D32B22">
        <w:lastRenderedPageBreak/>
        <w:t xml:space="preserve">Budget </w:t>
      </w:r>
      <w:r>
        <w:t xml:space="preserve">Justification and </w:t>
      </w:r>
      <w:r w:rsidRPr="00D32B22">
        <w:t>Narrative (</w:t>
      </w:r>
      <w:r>
        <w:t xml:space="preserve">not to exceed </w:t>
      </w:r>
      <w:proofErr w:type="gramStart"/>
      <w:r w:rsidR="00FB55F4">
        <w:t>5</w:t>
      </w:r>
      <w:proofErr w:type="gramEnd"/>
      <w:r w:rsidR="004E3813" w:rsidRPr="00FC26C1">
        <w:t xml:space="preserve"> </w:t>
      </w:r>
      <w:r>
        <w:t>pages</w:t>
      </w:r>
      <w:r w:rsidRPr="00D32B22">
        <w:t>).</w:t>
      </w:r>
      <w:r>
        <w:t xml:space="preserve"> See </w:t>
      </w:r>
      <w:r w:rsidR="001C45E6">
        <w:t xml:space="preserve">Section </w:t>
      </w:r>
      <w:r>
        <w:t>IV.2.B</w:t>
      </w:r>
      <w:r w:rsidR="00434EEB">
        <w:t>,</w:t>
      </w:r>
      <w:r>
        <w:t xml:space="preserve"> Budget Narrative for instructions.</w:t>
      </w:r>
    </w:p>
    <w:p w14:paraId="2B421B80" w14:textId="37747A80" w:rsidR="00010550" w:rsidRPr="00D32B22" w:rsidRDefault="000A3C1A" w:rsidP="0079206B">
      <w:pPr>
        <w:numPr>
          <w:ilvl w:val="0"/>
          <w:numId w:val="10"/>
        </w:numPr>
        <w:tabs>
          <w:tab w:val="clear" w:pos="1800"/>
          <w:tab w:val="left" w:pos="1440"/>
        </w:tabs>
        <w:spacing w:line="480" w:lineRule="auto"/>
        <w:ind w:left="1440"/>
      </w:pPr>
      <w:r>
        <w:t>O</w:t>
      </w:r>
      <w:r w:rsidR="00010550">
        <w:t>ne-page Timeframe Chart.</w:t>
      </w:r>
    </w:p>
    <w:p w14:paraId="2225BDA4" w14:textId="576ACD0C" w:rsidR="00D32B22" w:rsidRDefault="00D32B22" w:rsidP="0079206B">
      <w:pPr>
        <w:numPr>
          <w:ilvl w:val="0"/>
          <w:numId w:val="10"/>
        </w:numPr>
        <w:tabs>
          <w:tab w:val="clear" w:pos="1800"/>
          <w:tab w:val="left" w:pos="1440"/>
        </w:tabs>
        <w:spacing w:line="480" w:lineRule="auto"/>
        <w:ind w:left="1440"/>
      </w:pPr>
      <w:r w:rsidRPr="00D32B22">
        <w:t>Tribal Resolution</w:t>
      </w:r>
      <w:r w:rsidR="007D36B3">
        <w:t>(s</w:t>
      </w:r>
      <w:r w:rsidRPr="00D32B22">
        <w:t>)</w:t>
      </w:r>
      <w:r w:rsidR="00131094">
        <w:t xml:space="preserve"> as described in Section III, Eligibility</w:t>
      </w:r>
      <w:r w:rsidRPr="00D32B22">
        <w:t>.</w:t>
      </w:r>
      <w:r w:rsidR="008C2CF4">
        <w:t xml:space="preserve"> </w:t>
      </w:r>
    </w:p>
    <w:p w14:paraId="35740D50" w14:textId="6CAC3291" w:rsidR="003813BC" w:rsidRPr="00D32B22" w:rsidRDefault="003813BC" w:rsidP="0079206B">
      <w:pPr>
        <w:numPr>
          <w:ilvl w:val="0"/>
          <w:numId w:val="10"/>
        </w:numPr>
        <w:tabs>
          <w:tab w:val="clear" w:pos="1800"/>
          <w:tab w:val="left" w:pos="1440"/>
        </w:tabs>
        <w:spacing w:line="480" w:lineRule="auto"/>
        <w:ind w:left="1440"/>
      </w:pPr>
      <w:r>
        <w:t xml:space="preserve">Letters of Support from </w:t>
      </w:r>
      <w:proofErr w:type="gramStart"/>
      <w:r>
        <w:t>organization’s</w:t>
      </w:r>
      <w:proofErr w:type="gramEnd"/>
      <w:r>
        <w:t xml:space="preserve"> Board of Directors</w:t>
      </w:r>
      <w:r w:rsidR="008C2CF4">
        <w:t xml:space="preserve"> </w:t>
      </w:r>
      <w:r w:rsidR="00363099" w:rsidRPr="0079206B">
        <w:t>(</w:t>
      </w:r>
      <w:r w:rsidR="008C2CF4" w:rsidRPr="0079206B">
        <w:t>if applicable</w:t>
      </w:r>
      <w:r w:rsidR="00363099" w:rsidRPr="0079206B">
        <w:t>)</w:t>
      </w:r>
      <w:r w:rsidR="00363099">
        <w:rPr>
          <w:color w:val="0000FF"/>
        </w:rPr>
        <w:t>.</w:t>
      </w:r>
    </w:p>
    <w:p w14:paraId="3216FAB0" w14:textId="275D1180" w:rsidR="002E1403" w:rsidRDefault="00D32B22" w:rsidP="0079206B">
      <w:pPr>
        <w:numPr>
          <w:ilvl w:val="0"/>
          <w:numId w:val="10"/>
        </w:numPr>
        <w:tabs>
          <w:tab w:val="clear" w:pos="1800"/>
          <w:tab w:val="left" w:pos="1440"/>
        </w:tabs>
        <w:spacing w:line="480" w:lineRule="auto"/>
        <w:ind w:left="1440"/>
      </w:pPr>
      <w:r w:rsidRPr="00D32B22">
        <w:t>501(c</w:t>
      </w:r>
      <w:proofErr w:type="gramStart"/>
      <w:r w:rsidRPr="00D32B22">
        <w:t>)(</w:t>
      </w:r>
      <w:proofErr w:type="gramEnd"/>
      <w:r w:rsidRPr="00D32B22">
        <w:t xml:space="preserve">3) Certificate </w:t>
      </w:r>
      <w:r w:rsidR="00363099" w:rsidRPr="0079206B">
        <w:t>(</w:t>
      </w:r>
      <w:r w:rsidR="00A7591D" w:rsidRPr="0079206B">
        <w:t>if applicable</w:t>
      </w:r>
      <w:r w:rsidR="00363099" w:rsidRPr="0079206B">
        <w:t>)</w:t>
      </w:r>
      <w:r w:rsidR="00363099">
        <w:rPr>
          <w:color w:val="0000FF"/>
        </w:rPr>
        <w:t>.</w:t>
      </w:r>
    </w:p>
    <w:p w14:paraId="369BF2C0" w14:textId="77777777" w:rsidR="00D32B22" w:rsidRDefault="00D32B22" w:rsidP="0079206B">
      <w:pPr>
        <w:numPr>
          <w:ilvl w:val="0"/>
          <w:numId w:val="10"/>
        </w:numPr>
        <w:tabs>
          <w:tab w:val="clear" w:pos="1800"/>
          <w:tab w:val="left" w:pos="1440"/>
        </w:tabs>
        <w:spacing w:line="480" w:lineRule="auto"/>
        <w:ind w:left="1440"/>
      </w:pPr>
      <w:r w:rsidRPr="00D32B22">
        <w:t>Biographical sketches for all Key Personnel.</w:t>
      </w:r>
    </w:p>
    <w:p w14:paraId="17BC8E2A" w14:textId="77777777" w:rsidR="00010550" w:rsidRPr="00D32B22" w:rsidRDefault="00010550" w:rsidP="0079206B">
      <w:pPr>
        <w:numPr>
          <w:ilvl w:val="0"/>
          <w:numId w:val="10"/>
        </w:numPr>
        <w:tabs>
          <w:tab w:val="clear" w:pos="1800"/>
          <w:tab w:val="left" w:pos="1440"/>
        </w:tabs>
        <w:spacing w:line="480" w:lineRule="auto"/>
        <w:ind w:left="1440"/>
      </w:pPr>
      <w:r>
        <w:t>Contractor/Consultant resumes or qualifications and scope of work.</w:t>
      </w:r>
    </w:p>
    <w:p w14:paraId="37A68FA4" w14:textId="487D431A" w:rsidR="00D32B22" w:rsidRDefault="00D32B22" w:rsidP="0079206B">
      <w:pPr>
        <w:numPr>
          <w:ilvl w:val="0"/>
          <w:numId w:val="10"/>
        </w:numPr>
        <w:tabs>
          <w:tab w:val="clear" w:pos="1800"/>
          <w:tab w:val="left" w:pos="1440"/>
        </w:tabs>
        <w:spacing w:line="480" w:lineRule="auto"/>
        <w:ind w:left="1440"/>
      </w:pPr>
      <w:r w:rsidRPr="00D32B22">
        <w:t>Disclosure of Lobbying Act</w:t>
      </w:r>
      <w:r w:rsidR="00010550">
        <w:t>ivities (SF-LLL)</w:t>
      </w:r>
      <w:r w:rsidR="008D4259">
        <w:t>, if applicant conducts reportable lobbying</w:t>
      </w:r>
      <w:r w:rsidRPr="00D32B22">
        <w:t>.</w:t>
      </w:r>
    </w:p>
    <w:p w14:paraId="0BE14AC4" w14:textId="77777777" w:rsidR="005A1778" w:rsidRDefault="005A1778" w:rsidP="0079206B">
      <w:pPr>
        <w:numPr>
          <w:ilvl w:val="0"/>
          <w:numId w:val="10"/>
        </w:numPr>
        <w:tabs>
          <w:tab w:val="clear" w:pos="1800"/>
          <w:tab w:val="left" w:pos="1440"/>
        </w:tabs>
        <w:spacing w:line="480" w:lineRule="auto"/>
        <w:ind w:left="1440"/>
      </w:pPr>
      <w:r>
        <w:t>Certification Regarding Lobbying (GG-Lobbying</w:t>
      </w:r>
      <w:r w:rsidR="00F80FE2">
        <w:t xml:space="preserve"> </w:t>
      </w:r>
      <w:r>
        <w:t>Form).</w:t>
      </w:r>
    </w:p>
    <w:p w14:paraId="5CFDFFEB" w14:textId="189A4F5E" w:rsidR="003A1BBA" w:rsidRPr="00010550" w:rsidRDefault="003A1BBA" w:rsidP="0079206B">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1440" w:right="90"/>
        <w:rPr>
          <w:bCs/>
          <w:iCs/>
        </w:rPr>
      </w:pPr>
      <w:r w:rsidRPr="00213264">
        <w:t>C</w:t>
      </w:r>
      <w:r w:rsidRPr="00213264">
        <w:rPr>
          <w:bCs/>
          <w:iCs/>
        </w:rPr>
        <w:t>opy of current Negotiated Indirect Cost</w:t>
      </w:r>
      <w:r w:rsidR="003813BC">
        <w:rPr>
          <w:bCs/>
          <w:iCs/>
        </w:rPr>
        <w:t xml:space="preserve"> (IDC)</w:t>
      </w:r>
      <w:r w:rsidR="00362112" w:rsidRPr="00362112">
        <w:rPr>
          <w:bCs/>
          <w:iCs/>
        </w:rPr>
        <w:t xml:space="preserve"> </w:t>
      </w:r>
      <w:r w:rsidR="00362112">
        <w:rPr>
          <w:bCs/>
          <w:iCs/>
        </w:rPr>
        <w:t>rate</w:t>
      </w:r>
      <w:r w:rsidR="003813BC">
        <w:rPr>
          <w:bCs/>
          <w:iCs/>
        </w:rPr>
        <w:t xml:space="preserve"> agreement (required</w:t>
      </w:r>
      <w:r w:rsidRPr="00213264">
        <w:rPr>
          <w:bCs/>
          <w:iCs/>
        </w:rPr>
        <w:t xml:space="preserve"> in order to receive ID</w:t>
      </w:r>
      <w:r w:rsidRPr="00213264">
        <w:rPr>
          <w:iCs/>
        </w:rPr>
        <w:t>C</w:t>
      </w:r>
      <w:r w:rsidR="003813BC">
        <w:rPr>
          <w:iCs/>
        </w:rPr>
        <w:t>)</w:t>
      </w:r>
      <w:r w:rsidRPr="00213264">
        <w:rPr>
          <w:iCs/>
        </w:rPr>
        <w:t>.</w:t>
      </w:r>
    </w:p>
    <w:p w14:paraId="174FB57D" w14:textId="77777777" w:rsidR="00010550" w:rsidRPr="00213264" w:rsidRDefault="00010550" w:rsidP="0079206B">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1440" w:right="90"/>
        <w:rPr>
          <w:bCs/>
          <w:iCs/>
        </w:rPr>
      </w:pPr>
      <w:r>
        <w:rPr>
          <w:iCs/>
        </w:rPr>
        <w:t>Organizational Chart (optional).</w:t>
      </w:r>
    </w:p>
    <w:p w14:paraId="67F22B17" w14:textId="5A7F7592" w:rsidR="00010550" w:rsidRDefault="00D32B22" w:rsidP="0079206B">
      <w:pPr>
        <w:numPr>
          <w:ilvl w:val="0"/>
          <w:numId w:val="10"/>
        </w:numPr>
        <w:tabs>
          <w:tab w:val="clear" w:pos="1800"/>
          <w:tab w:val="left" w:pos="1440"/>
        </w:tabs>
        <w:spacing w:line="480" w:lineRule="auto"/>
        <w:ind w:left="1440"/>
      </w:pPr>
      <w:r w:rsidRPr="00D32B22">
        <w:t xml:space="preserve">Documentation of current </w:t>
      </w:r>
      <w:r w:rsidR="00C42795">
        <w:t>Office of Management and Budget</w:t>
      </w:r>
      <w:r w:rsidR="00073365">
        <w:t xml:space="preserve"> (OMB) </w:t>
      </w:r>
      <w:r w:rsidRPr="00D32B22">
        <w:t xml:space="preserve">Financial Audit </w:t>
      </w:r>
      <w:r w:rsidR="00010550">
        <w:t>(</w:t>
      </w:r>
      <w:r w:rsidRPr="00D32B22">
        <w:t>if applicable</w:t>
      </w:r>
      <w:r w:rsidR="00010550">
        <w:t>)</w:t>
      </w:r>
      <w:r w:rsidR="00CE6C15">
        <w:t>.</w:t>
      </w:r>
    </w:p>
    <w:p w14:paraId="506BF16A" w14:textId="77777777" w:rsidR="00D32B22" w:rsidRPr="00D32B22" w:rsidRDefault="00D32B22" w:rsidP="00FE037E">
      <w:pPr>
        <w:tabs>
          <w:tab w:val="left" w:pos="1440"/>
        </w:tabs>
        <w:spacing w:line="480" w:lineRule="auto"/>
        <w:ind w:left="1440"/>
      </w:pPr>
      <w:r w:rsidRPr="00D32B22">
        <w:t xml:space="preserve">Acceptable forms of documentation include: </w:t>
      </w:r>
    </w:p>
    <w:p w14:paraId="3C968A23" w14:textId="7920E0A0" w:rsidR="00E23041" w:rsidRDefault="00D32B22" w:rsidP="0079206B">
      <w:pPr>
        <w:numPr>
          <w:ilvl w:val="1"/>
          <w:numId w:val="23"/>
        </w:numPr>
        <w:tabs>
          <w:tab w:val="clear" w:pos="2520"/>
          <w:tab w:val="left" w:pos="1800"/>
        </w:tabs>
        <w:spacing w:line="480" w:lineRule="auto"/>
        <w:ind w:left="1800"/>
      </w:pPr>
      <w:r w:rsidRPr="00D32B22">
        <w:t xml:space="preserve">E-mail confirmation from Federal Audit Clearinghouse (FAC) that audits were submitted; or </w:t>
      </w:r>
    </w:p>
    <w:p w14:paraId="09764426" w14:textId="383C349B" w:rsidR="007B4CFC" w:rsidRDefault="00D32B22" w:rsidP="00131094">
      <w:pPr>
        <w:numPr>
          <w:ilvl w:val="1"/>
          <w:numId w:val="23"/>
        </w:numPr>
        <w:tabs>
          <w:tab w:val="clear" w:pos="2520"/>
          <w:tab w:val="left" w:pos="1800"/>
        </w:tabs>
        <w:spacing w:line="480" w:lineRule="auto"/>
        <w:ind w:left="1800"/>
      </w:pPr>
      <w:r w:rsidRPr="00D32B22">
        <w:t xml:space="preserve">Face sheets from audit reports. </w:t>
      </w:r>
      <w:r w:rsidR="00BF5909">
        <w:t>Applicants</w:t>
      </w:r>
      <w:r w:rsidRPr="00D32B22">
        <w:t xml:space="preserve"> can </w:t>
      </w:r>
      <w:r w:rsidR="00BF5909">
        <w:t>find these</w:t>
      </w:r>
      <w:r w:rsidRPr="00D32B22">
        <w:t xml:space="preserve"> on the FAC web</w:t>
      </w:r>
      <w:r w:rsidR="00B33DC3">
        <w:t xml:space="preserve"> </w:t>
      </w:r>
      <w:r w:rsidRPr="00D32B22">
        <w:t>site</w:t>
      </w:r>
      <w:r w:rsidR="008D4259">
        <w:t xml:space="preserve"> at</w:t>
      </w:r>
      <w:r w:rsidRPr="00D32B22">
        <w:t xml:space="preserve"> </w:t>
      </w:r>
      <w:r w:rsidR="00131094" w:rsidRPr="00131094">
        <w:t>https://facdissem.census.gov/</w:t>
      </w:r>
      <w:r w:rsidR="00D003C8">
        <w:t>.</w:t>
      </w:r>
    </w:p>
    <w:p w14:paraId="19211BAE" w14:textId="3FADBD1E" w:rsidR="00B9478A" w:rsidRPr="00F76B71" w:rsidRDefault="00D32B22" w:rsidP="00FE037E">
      <w:pPr>
        <w:spacing w:line="480" w:lineRule="auto"/>
        <w:ind w:firstLine="720"/>
      </w:pPr>
      <w:r w:rsidRPr="00F76B71">
        <w:t>Public Policy Requirements</w:t>
      </w:r>
    </w:p>
    <w:p w14:paraId="262FACB1" w14:textId="20466BDC" w:rsidR="00A631D2" w:rsidRDefault="00B33DC3" w:rsidP="00FE037E">
      <w:pPr>
        <w:spacing w:line="480" w:lineRule="auto"/>
        <w:ind w:left="720"/>
      </w:pPr>
      <w:r>
        <w:lastRenderedPageBreak/>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r w:rsidRPr="00CC1E03">
        <w:t>https://www.hhs.gov/grants/grants/grants-policies-regulations/index.html</w:t>
      </w:r>
      <w:r>
        <w:t>.</w:t>
      </w:r>
    </w:p>
    <w:p w14:paraId="4F75007F" w14:textId="77777777" w:rsidR="007B6596" w:rsidRPr="00F76B71" w:rsidRDefault="004C2DEB" w:rsidP="00FE037E">
      <w:pPr>
        <w:spacing w:line="480" w:lineRule="auto"/>
        <w:ind w:left="720"/>
      </w:pPr>
      <w:r w:rsidRPr="00F76B71">
        <w:t>Requirements for Project and Budget Narratives</w:t>
      </w:r>
    </w:p>
    <w:p w14:paraId="56A0D649" w14:textId="1ECC7358" w:rsidR="00B45A95" w:rsidRDefault="00A3330D" w:rsidP="00FE037E">
      <w:pPr>
        <w:tabs>
          <w:tab w:val="left" w:pos="1080"/>
        </w:tabs>
        <w:spacing w:line="480" w:lineRule="auto"/>
        <w:ind w:left="720"/>
      </w:pPr>
      <w:r w:rsidRPr="00F76B71">
        <w:t>A.</w:t>
      </w:r>
      <w:r w:rsidRPr="00F76B71">
        <w:tab/>
      </w:r>
      <w:r w:rsidR="004C2DEB" w:rsidRPr="00F76B71">
        <w:t xml:space="preserve">Project Narrative: </w:t>
      </w:r>
      <w:r w:rsidR="00857E58" w:rsidRPr="00F76B71">
        <w:t xml:space="preserve"> </w:t>
      </w:r>
      <w:r w:rsidR="004C2DEB" w:rsidRPr="004C2DEB">
        <w:t xml:space="preserve">This narrative should be a separate document that is no </w:t>
      </w:r>
      <w:r w:rsidR="006725C3">
        <w:t>more</w:t>
      </w:r>
      <w:r w:rsidR="004C2DEB" w:rsidRPr="004C2DEB">
        <w:t xml:space="preserve"> than </w:t>
      </w:r>
      <w:r w:rsidR="00363099" w:rsidRPr="0079206B">
        <w:t xml:space="preserve">15 </w:t>
      </w:r>
      <w:r w:rsidR="004C2DEB" w:rsidRPr="004C2DEB">
        <w:t xml:space="preserve">pages </w:t>
      </w:r>
      <w:r w:rsidR="00B45A95">
        <w:t>and must</w:t>
      </w:r>
      <w:r w:rsidR="006725C3">
        <w:t xml:space="preserve">: </w:t>
      </w:r>
      <w:r w:rsidR="00B45A95">
        <w:t xml:space="preserve"> </w:t>
      </w:r>
      <w:r w:rsidR="006725C3">
        <w:t xml:space="preserve">1) </w:t>
      </w:r>
      <w:r w:rsidR="00B45A95">
        <w:t>have consecutively numbered pages</w:t>
      </w:r>
      <w:r w:rsidR="006725C3">
        <w:t>; 2)</w:t>
      </w:r>
      <w:r w:rsidR="00B45A95">
        <w:t xml:space="preserve"> use black </w:t>
      </w:r>
      <w:r w:rsidR="00B40A00">
        <w:t>font</w:t>
      </w:r>
      <w:r w:rsidR="00B45A95">
        <w:t xml:space="preserve"> 12 </w:t>
      </w:r>
      <w:r w:rsidR="008A5067">
        <w:t>points</w:t>
      </w:r>
      <w:r w:rsidR="00BF5909">
        <w:t xml:space="preserve"> or larger</w:t>
      </w:r>
      <w:r w:rsidR="00131094">
        <w:t xml:space="preserve"> (applicants may use 10 point font for tables); 3) be single-spaced</w:t>
      </w:r>
      <w:r w:rsidR="00B40A00">
        <w:t xml:space="preserve">; </w:t>
      </w:r>
      <w:r w:rsidR="006474F2">
        <w:t xml:space="preserve">and </w:t>
      </w:r>
      <w:r w:rsidR="00DF4734">
        <w:t>4)</w:t>
      </w:r>
      <w:r w:rsidR="00B45A95">
        <w:t xml:space="preserve"> be </w:t>
      </w:r>
      <w:r w:rsidR="00510552">
        <w:t>formatted to fit standard letter paper</w:t>
      </w:r>
      <w:r w:rsidR="00B40A00">
        <w:t xml:space="preserve"> (8-1/2 x 11 inches)</w:t>
      </w:r>
      <w:r w:rsidR="00510552">
        <w:t>.</w:t>
      </w:r>
      <w:r w:rsidR="00FB55F4">
        <w:t xml:space="preserve"> Do not combine this document with any others.</w:t>
      </w:r>
    </w:p>
    <w:p w14:paraId="69990538" w14:textId="1991F7E0" w:rsidR="00010550" w:rsidRDefault="00B45A95" w:rsidP="00FE037E">
      <w:pPr>
        <w:spacing w:line="480" w:lineRule="auto"/>
        <w:ind w:left="720"/>
      </w:pPr>
      <w:r w:rsidRPr="003249DB">
        <w:t xml:space="preserve">Be sure to succinctly answer all questions listed under </w:t>
      </w:r>
      <w:r w:rsidR="00AE19E0">
        <w:t>the evaluation criteria (re</w:t>
      </w:r>
      <w:r w:rsidR="007F2283">
        <w:t>fer to Section V.1, Evaluation C</w:t>
      </w:r>
      <w:r w:rsidR="00AE19E0">
        <w:t>riteria)</w:t>
      </w:r>
      <w:r w:rsidR="00EC4CF2">
        <w:t xml:space="preserve"> and place all responses and required information in the correct section noted below or they </w:t>
      </w:r>
      <w:r w:rsidR="006D4741">
        <w:t>will</w:t>
      </w:r>
      <w:r w:rsidR="00EC4CF2">
        <w:t xml:space="preserve"> not be considered or scored.</w:t>
      </w:r>
      <w:r w:rsidRPr="004C2DEB">
        <w:t xml:space="preserve"> If the narrative exceeds the </w:t>
      </w:r>
      <w:r w:rsidR="00131094">
        <w:t xml:space="preserve">overall </w:t>
      </w:r>
      <w:r w:rsidRPr="004C2DEB">
        <w:t xml:space="preserve">page limit, </w:t>
      </w:r>
      <w:r w:rsidR="007F2283">
        <w:t xml:space="preserve">the </w:t>
      </w:r>
      <w:r w:rsidR="00E9514F">
        <w:t xml:space="preserve">reviewers </w:t>
      </w:r>
      <w:proofErr w:type="gramStart"/>
      <w:r w:rsidR="00E9514F">
        <w:t>will be directed</w:t>
      </w:r>
      <w:proofErr w:type="gramEnd"/>
      <w:r w:rsidR="00E9514F">
        <w:t xml:space="preserve"> to ignore any content beyond the page limit</w:t>
      </w:r>
      <w:r w:rsidRPr="004C2DEB">
        <w:t>.</w:t>
      </w:r>
      <w:r>
        <w:t xml:space="preserve"> The </w:t>
      </w:r>
      <w:r w:rsidR="00363099" w:rsidRPr="0079206B">
        <w:t>15</w:t>
      </w:r>
      <w:r w:rsidR="00065F72" w:rsidRPr="00065F72">
        <w:rPr>
          <w:color w:val="0000FF"/>
        </w:rPr>
        <w:t>-</w:t>
      </w:r>
      <w:r>
        <w:t>page limit for the narrative does not include the wor</w:t>
      </w:r>
      <w:r w:rsidR="006750A5">
        <w:t>k plan, standard forms, Tribal R</w:t>
      </w:r>
      <w:r>
        <w:t>esolutions, budget, budget justifications, narratives, and/or other items.</w:t>
      </w:r>
      <w:r w:rsidR="00131094">
        <w:t xml:space="preserve"> Page limits for each section within the project narrative are guidelines, not hard limits.</w:t>
      </w:r>
    </w:p>
    <w:p w14:paraId="36D8041C" w14:textId="0D868DEC" w:rsidR="00D20DF7" w:rsidRDefault="004C2DEB" w:rsidP="00FE037E">
      <w:pPr>
        <w:spacing w:line="480" w:lineRule="auto"/>
        <w:ind w:left="720"/>
      </w:pPr>
      <w:r w:rsidRPr="004C2DEB">
        <w:t xml:space="preserve">There are three parts to the narrative: </w:t>
      </w:r>
      <w:r w:rsidR="00E90A9E">
        <w:t xml:space="preserve"> </w:t>
      </w:r>
      <w:r w:rsidRPr="004C2DEB">
        <w:t xml:space="preserve">Part </w:t>
      </w:r>
      <w:r w:rsidR="00A51034">
        <w:t>1</w:t>
      </w:r>
      <w:r w:rsidRPr="004C2DEB">
        <w:t xml:space="preserve"> – Program Information; Part </w:t>
      </w:r>
      <w:r w:rsidR="00A51034">
        <w:t>2</w:t>
      </w:r>
      <w:r w:rsidRPr="004C2DEB">
        <w:t xml:space="preserve"> – Program Planning and Evaluation; and Part </w:t>
      </w:r>
      <w:r w:rsidR="00A51034">
        <w:t>3</w:t>
      </w:r>
      <w:r w:rsidRPr="004C2DEB">
        <w:t xml:space="preserve"> – Program Report. See below for additional details about what must be included in the narrative</w:t>
      </w:r>
      <w:r w:rsidR="00D20DF7">
        <w:t>.</w:t>
      </w:r>
      <w:r w:rsidR="009C4355">
        <w:t xml:space="preserve"> </w:t>
      </w:r>
    </w:p>
    <w:p w14:paraId="4C547FC0" w14:textId="75B6235D" w:rsidR="006D4741" w:rsidRPr="006D4741" w:rsidRDefault="006D4741" w:rsidP="00FE037E">
      <w:pPr>
        <w:spacing w:line="480" w:lineRule="auto"/>
        <w:ind w:left="720"/>
      </w:pPr>
      <w:r>
        <w:lastRenderedPageBreak/>
        <w:t>The page limit</w:t>
      </w:r>
      <w:r w:rsidR="00BF5909">
        <w:t>s</w:t>
      </w:r>
      <w:r>
        <w:t xml:space="preserve"> below are for each narrative and budget submitted.</w:t>
      </w:r>
    </w:p>
    <w:p w14:paraId="7AAD71C4" w14:textId="157B3340" w:rsidR="00DA130C" w:rsidRPr="0079206B" w:rsidRDefault="004C2DEB" w:rsidP="00FE037E">
      <w:pPr>
        <w:pStyle w:val="Level1"/>
        <w:numPr>
          <w:ilvl w:val="0"/>
          <w:numId w:val="0"/>
        </w:numPr>
        <w:tabs>
          <w:tab w:val="left" w:pos="-1440"/>
          <w:tab w:val="left" w:pos="5220"/>
        </w:tabs>
        <w:spacing w:line="480" w:lineRule="auto"/>
        <w:ind w:left="720"/>
      </w:pPr>
      <w:r w:rsidRPr="0050193C">
        <w:t xml:space="preserve">Part </w:t>
      </w:r>
      <w:r w:rsidR="00A51034" w:rsidRPr="0050193C">
        <w:t>1</w:t>
      </w:r>
      <w:r w:rsidRPr="0050193C">
        <w:t>:  Program Information</w:t>
      </w:r>
      <w:r w:rsidR="00DA59EF">
        <w:rPr>
          <w:b/>
        </w:rPr>
        <w:t xml:space="preserve"> </w:t>
      </w:r>
      <w:r w:rsidRPr="0079206B">
        <w:t>(</w:t>
      </w:r>
      <w:r w:rsidR="00FA1066" w:rsidRPr="0079206B">
        <w:t xml:space="preserve">limit – </w:t>
      </w:r>
      <w:r w:rsidR="00363099" w:rsidRPr="0079206B">
        <w:t>2</w:t>
      </w:r>
      <w:r w:rsidR="00FA1066" w:rsidRPr="0079206B">
        <w:t xml:space="preserve"> </w:t>
      </w:r>
      <w:r w:rsidR="00FA13AC" w:rsidRPr="0079206B">
        <w:t>page</w:t>
      </w:r>
      <w:r w:rsidR="00FA1066" w:rsidRPr="0079206B">
        <w:t>s</w:t>
      </w:r>
      <w:r w:rsidRPr="0079206B">
        <w:t>)</w:t>
      </w:r>
    </w:p>
    <w:p w14:paraId="6AF25447" w14:textId="77777777" w:rsidR="00706836" w:rsidRDefault="004C2DEB" w:rsidP="00FE037E">
      <w:pPr>
        <w:pStyle w:val="Level1"/>
        <w:numPr>
          <w:ilvl w:val="0"/>
          <w:numId w:val="0"/>
        </w:numPr>
        <w:tabs>
          <w:tab w:val="left" w:pos="-1440"/>
        </w:tabs>
        <w:spacing w:line="480" w:lineRule="auto"/>
        <w:ind w:left="1440"/>
      </w:pPr>
      <w:r>
        <w:t>Section 1:  Needs</w:t>
      </w:r>
    </w:p>
    <w:p w14:paraId="7D3E21AE" w14:textId="5A9A63B4" w:rsidR="00175F2E" w:rsidRPr="00175F2E" w:rsidRDefault="00B33DC3" w:rsidP="00FE037E">
      <w:pPr>
        <w:pStyle w:val="Level1"/>
        <w:numPr>
          <w:ilvl w:val="0"/>
          <w:numId w:val="0"/>
        </w:numPr>
        <w:tabs>
          <w:tab w:val="left" w:pos="-1440"/>
        </w:tabs>
        <w:spacing w:line="480" w:lineRule="auto"/>
        <w:ind w:left="1440"/>
        <w:rPr>
          <w:color w:val="0000FF"/>
        </w:rPr>
      </w:pPr>
      <w:r>
        <w:t>Describe how the T/TO has determined the need to either enhance or develop Tribal management capability to either assume PFSAs or not in the interest of Self-Determination. Note the progression of previous TMG projects/awards if applicable.</w:t>
      </w:r>
    </w:p>
    <w:p w14:paraId="539F022D" w14:textId="5275B433" w:rsidR="004C2DEB" w:rsidRPr="0079206B" w:rsidRDefault="004C2DEB" w:rsidP="00FE037E">
      <w:pPr>
        <w:pStyle w:val="Level1"/>
        <w:numPr>
          <w:ilvl w:val="0"/>
          <w:numId w:val="0"/>
        </w:numPr>
        <w:tabs>
          <w:tab w:val="left" w:pos="-1440"/>
          <w:tab w:val="left" w:pos="5220"/>
        </w:tabs>
        <w:spacing w:line="480" w:lineRule="auto"/>
        <w:ind w:left="720"/>
      </w:pPr>
      <w:r w:rsidRPr="0050193C">
        <w:t xml:space="preserve">Part </w:t>
      </w:r>
      <w:r w:rsidR="00A51034" w:rsidRPr="0050193C">
        <w:t>2</w:t>
      </w:r>
      <w:r w:rsidRPr="0050193C">
        <w:t>:  Program Planning and Evaluation</w:t>
      </w:r>
      <w:r w:rsidR="0079206B">
        <w:t xml:space="preserve"> </w:t>
      </w:r>
      <w:r w:rsidR="0085217D" w:rsidRPr="0079206B">
        <w:t>(</w:t>
      </w:r>
      <w:r w:rsidR="00FA1066" w:rsidRPr="0079206B">
        <w:t xml:space="preserve">limit – </w:t>
      </w:r>
      <w:r w:rsidR="007478E3" w:rsidRPr="0079206B">
        <w:t>11</w:t>
      </w:r>
      <w:r w:rsidR="00FA1066" w:rsidRPr="0079206B">
        <w:t xml:space="preserve"> </w:t>
      </w:r>
      <w:r w:rsidR="00FA13AC" w:rsidRPr="0079206B">
        <w:t>page</w:t>
      </w:r>
      <w:r w:rsidR="00FA1066" w:rsidRPr="0079206B">
        <w:t>s</w:t>
      </w:r>
      <w:r w:rsidR="0085217D" w:rsidRPr="0079206B">
        <w:t>)</w:t>
      </w:r>
    </w:p>
    <w:p w14:paraId="16235CD4" w14:textId="77777777" w:rsidR="0085217D" w:rsidRDefault="0085217D" w:rsidP="00FE037E">
      <w:pPr>
        <w:pStyle w:val="Level1"/>
        <w:numPr>
          <w:ilvl w:val="0"/>
          <w:numId w:val="0"/>
        </w:numPr>
        <w:tabs>
          <w:tab w:val="left" w:pos="-1440"/>
        </w:tabs>
        <w:spacing w:line="480" w:lineRule="auto"/>
        <w:ind w:left="1440"/>
      </w:pPr>
      <w:r w:rsidRPr="0085217D">
        <w:t xml:space="preserve">Section 1: </w:t>
      </w:r>
      <w:r w:rsidR="00CE6C15">
        <w:t xml:space="preserve"> </w:t>
      </w:r>
      <w:r w:rsidRPr="0085217D">
        <w:t>Program Plans</w:t>
      </w:r>
    </w:p>
    <w:p w14:paraId="65ACFABE" w14:textId="4F03D9DA" w:rsidR="00175F2E" w:rsidRPr="0079206B" w:rsidRDefault="007478E3" w:rsidP="00FE037E">
      <w:pPr>
        <w:pStyle w:val="Level1"/>
        <w:numPr>
          <w:ilvl w:val="0"/>
          <w:numId w:val="0"/>
        </w:numPr>
        <w:tabs>
          <w:tab w:val="left" w:pos="-1440"/>
        </w:tabs>
        <w:spacing w:line="480" w:lineRule="auto"/>
        <w:ind w:left="1440"/>
      </w:pPr>
      <w:r w:rsidRPr="0079206B">
        <w:t>Describe fully and clearly the direction the T/TO plans to take with the selected TMG Project type in addressing their health management infrastructure, including how the T/TO plans to demonstrate improved health and services to the community or communities it serves. Include proposed timelines.</w:t>
      </w:r>
    </w:p>
    <w:p w14:paraId="01C36829" w14:textId="77777777" w:rsidR="0085217D" w:rsidRDefault="0085217D" w:rsidP="00FE037E">
      <w:pPr>
        <w:pStyle w:val="Level1"/>
        <w:numPr>
          <w:ilvl w:val="0"/>
          <w:numId w:val="0"/>
        </w:numPr>
        <w:tabs>
          <w:tab w:val="left" w:pos="-1440"/>
        </w:tabs>
        <w:spacing w:line="480" w:lineRule="auto"/>
        <w:ind w:left="1440"/>
      </w:pPr>
      <w:r w:rsidRPr="0085217D">
        <w:t xml:space="preserve">Section 2: </w:t>
      </w:r>
      <w:r w:rsidR="00CE6C15">
        <w:t xml:space="preserve"> </w:t>
      </w:r>
      <w:r w:rsidRPr="0085217D">
        <w:t>Program Evaluation</w:t>
      </w:r>
    </w:p>
    <w:p w14:paraId="7BE4A66C" w14:textId="420C3C92" w:rsidR="00175F2E" w:rsidRPr="00D63A92" w:rsidRDefault="007478E3" w:rsidP="00D63A92">
      <w:pPr>
        <w:pStyle w:val="Level1"/>
        <w:numPr>
          <w:ilvl w:val="0"/>
          <w:numId w:val="0"/>
        </w:numPr>
        <w:tabs>
          <w:tab w:val="left" w:pos="-1440"/>
        </w:tabs>
        <w:spacing w:line="480" w:lineRule="auto"/>
        <w:ind w:left="1440"/>
        <w:rPr>
          <w:sz w:val="23"/>
          <w:szCs w:val="23"/>
        </w:rPr>
      </w:pPr>
      <w:r w:rsidRPr="0079206B">
        <w:rPr>
          <w:szCs w:val="23"/>
        </w:rPr>
        <w:t xml:space="preserve">Describe fully and </w:t>
      </w:r>
      <w:proofErr w:type="gramStart"/>
      <w:r w:rsidRPr="0079206B">
        <w:rPr>
          <w:szCs w:val="23"/>
        </w:rPr>
        <w:t>clearly</w:t>
      </w:r>
      <w:proofErr w:type="gramEnd"/>
      <w:r w:rsidRPr="0079206B">
        <w:rPr>
          <w:szCs w:val="23"/>
        </w:rPr>
        <w:t xml:space="preserve"> the improvements that will be made by the T/TO that will impact their management capability or prepare them for future improvements to their organization that will allow them to manage their health care system and identify the anticipated or expected benefits for the Tribe.</w:t>
      </w:r>
    </w:p>
    <w:p w14:paraId="0DD182E9" w14:textId="6C03A0A1" w:rsidR="0085217D" w:rsidRPr="0079206B" w:rsidRDefault="0085217D" w:rsidP="00FE037E">
      <w:pPr>
        <w:pStyle w:val="Level1"/>
        <w:numPr>
          <w:ilvl w:val="0"/>
          <w:numId w:val="0"/>
        </w:numPr>
        <w:tabs>
          <w:tab w:val="left" w:pos="-1440"/>
          <w:tab w:val="left" w:pos="5220"/>
        </w:tabs>
        <w:spacing w:line="480" w:lineRule="auto"/>
        <w:ind w:left="720"/>
      </w:pPr>
      <w:r w:rsidRPr="0050193C">
        <w:t xml:space="preserve">Part </w:t>
      </w:r>
      <w:r w:rsidR="00A51034" w:rsidRPr="0050193C">
        <w:t>3</w:t>
      </w:r>
      <w:r w:rsidRPr="0050193C">
        <w:t>:  Program Report</w:t>
      </w:r>
      <w:r w:rsidR="00CF6BCD" w:rsidRPr="0079206B">
        <w:t xml:space="preserve"> </w:t>
      </w:r>
      <w:r w:rsidRPr="0079206B">
        <w:t>(</w:t>
      </w:r>
      <w:r w:rsidR="00FA1066" w:rsidRPr="0079206B">
        <w:t xml:space="preserve">limit – </w:t>
      </w:r>
      <w:r w:rsidR="007478E3" w:rsidRPr="0079206B">
        <w:t>2</w:t>
      </w:r>
      <w:r w:rsidR="00FA1066" w:rsidRPr="0079206B">
        <w:t xml:space="preserve"> </w:t>
      </w:r>
      <w:r w:rsidR="00FA13AC" w:rsidRPr="0079206B">
        <w:t>page</w:t>
      </w:r>
      <w:r w:rsidR="00FA1066" w:rsidRPr="0079206B">
        <w:t>s</w:t>
      </w:r>
      <w:r w:rsidRPr="0079206B">
        <w:t>)</w:t>
      </w:r>
    </w:p>
    <w:p w14:paraId="3997D9EB" w14:textId="58575CAA" w:rsidR="0085217D" w:rsidRPr="0085217D" w:rsidRDefault="0085217D" w:rsidP="00FE037E">
      <w:pPr>
        <w:pStyle w:val="Level1"/>
        <w:numPr>
          <w:ilvl w:val="0"/>
          <w:numId w:val="0"/>
        </w:numPr>
        <w:tabs>
          <w:tab w:val="left" w:pos="-1440"/>
        </w:tabs>
        <w:spacing w:line="480" w:lineRule="auto"/>
        <w:ind w:left="1440"/>
      </w:pPr>
      <w:r w:rsidRPr="0085217D">
        <w:lastRenderedPageBreak/>
        <w:t xml:space="preserve">Section 1: </w:t>
      </w:r>
      <w:r w:rsidR="00CE6C15">
        <w:t xml:space="preserve"> </w:t>
      </w:r>
      <w:r w:rsidRPr="0085217D">
        <w:t xml:space="preserve">Describe </w:t>
      </w:r>
      <w:r w:rsidR="006D4741">
        <w:t xml:space="preserve">your organization’s significant program activities and </w:t>
      </w:r>
      <w:r w:rsidR="00487E05">
        <w:t>a</w:t>
      </w:r>
      <w:r w:rsidRPr="0085217D">
        <w:t xml:space="preserve">ccomplishments over the </w:t>
      </w:r>
      <w:r w:rsidR="006D4741">
        <w:t>p</w:t>
      </w:r>
      <w:r w:rsidRPr="0085217D">
        <w:t xml:space="preserve">ast </w:t>
      </w:r>
      <w:r w:rsidR="00197FB6">
        <w:t>5</w:t>
      </w:r>
      <w:r w:rsidR="006D4741">
        <w:t xml:space="preserve"> years associated with the goals of this announcement</w:t>
      </w:r>
      <w:r w:rsidRPr="0085217D">
        <w:t>.</w:t>
      </w:r>
    </w:p>
    <w:p w14:paraId="3F4E1389" w14:textId="400D1D51" w:rsidR="0085217D" w:rsidRPr="00BB6D5D" w:rsidRDefault="007478E3" w:rsidP="00D63A92">
      <w:pPr>
        <w:pStyle w:val="Default"/>
        <w:widowControl w:val="0"/>
        <w:spacing w:line="480" w:lineRule="auto"/>
        <w:ind w:left="1440"/>
        <w:rPr>
          <w:color w:val="auto"/>
        </w:rPr>
      </w:pPr>
      <w:r w:rsidRPr="00791958">
        <w:rPr>
          <w:color w:val="auto"/>
        </w:rPr>
        <w:t>Please identify and describe significant program achievements associated with the delivery of quality health services. Provide a comparison of the actual accomplishments to the goals established for the project period, or if applicable, provide justification for the lack of progress.</w:t>
      </w:r>
    </w:p>
    <w:p w14:paraId="5FE74040" w14:textId="599206F2" w:rsidR="006D4741" w:rsidRPr="0079206B" w:rsidRDefault="00F658E1" w:rsidP="00FE037E">
      <w:pPr>
        <w:pStyle w:val="Level1"/>
        <w:numPr>
          <w:ilvl w:val="0"/>
          <w:numId w:val="0"/>
        </w:numPr>
        <w:tabs>
          <w:tab w:val="left" w:pos="-1440"/>
          <w:tab w:val="left" w:pos="5220"/>
        </w:tabs>
        <w:spacing w:line="480" w:lineRule="auto"/>
        <w:ind w:left="720"/>
      </w:pPr>
      <w:r w:rsidRPr="0050193C">
        <w:t>B.  Budget Narrative</w:t>
      </w:r>
      <w:r w:rsidR="00CF6BCD" w:rsidRPr="0079206B">
        <w:t xml:space="preserve"> </w:t>
      </w:r>
      <w:r w:rsidR="006D4741" w:rsidRPr="0079206B">
        <w:t>(</w:t>
      </w:r>
      <w:r w:rsidR="00A04E85" w:rsidRPr="0079206B">
        <w:t xml:space="preserve">limit – </w:t>
      </w:r>
      <w:r w:rsidR="007478E3" w:rsidRPr="0079206B">
        <w:t>5</w:t>
      </w:r>
      <w:r w:rsidR="00A04E85" w:rsidRPr="0079206B">
        <w:t xml:space="preserve"> pages</w:t>
      </w:r>
      <w:r w:rsidR="006D4741" w:rsidRPr="0079206B">
        <w:t>)</w:t>
      </w:r>
    </w:p>
    <w:p w14:paraId="6D5518FE" w14:textId="4F8247D8" w:rsidR="00F658E1" w:rsidRPr="00D63A92" w:rsidRDefault="00131094" w:rsidP="00D63A92">
      <w:pPr>
        <w:spacing w:line="480" w:lineRule="auto"/>
        <w:ind w:left="720"/>
        <w:rPr>
          <w:szCs w:val="30"/>
        </w:rPr>
      </w:pPr>
      <w:r w:rsidRPr="002D5ED0">
        <w:rPr>
          <w:szCs w:val="30"/>
        </w:rPr>
        <w:t>Provide a budget narrative that explains the amounts requested for each line</w:t>
      </w:r>
      <w:r>
        <w:rPr>
          <w:szCs w:val="30"/>
        </w:rPr>
        <w:t xml:space="preserve"> item</w:t>
      </w:r>
      <w:r w:rsidRPr="002D5ED0">
        <w:rPr>
          <w:szCs w:val="30"/>
        </w:rPr>
        <w:t xml:space="preserve"> of the budget</w:t>
      </w:r>
      <w:r>
        <w:rPr>
          <w:szCs w:val="30"/>
        </w:rPr>
        <w:t xml:space="preserve"> from the SF-424A (Budget Information for Non-Construction Programs) for the first year of the project</w:t>
      </w:r>
      <w:r w:rsidRPr="002D5ED0">
        <w:rPr>
          <w:szCs w:val="30"/>
        </w:rPr>
        <w:t xml:space="preserve">. </w:t>
      </w:r>
      <w:r w:rsidRPr="00F939F8">
        <w:rPr>
          <w:szCs w:val="30"/>
        </w:rPr>
        <w:t xml:space="preserve">The </w:t>
      </w:r>
      <w:r>
        <w:rPr>
          <w:szCs w:val="30"/>
        </w:rPr>
        <w:t xml:space="preserve">applicant </w:t>
      </w:r>
      <w:r w:rsidRPr="00F939F8">
        <w:rPr>
          <w:szCs w:val="30"/>
        </w:rPr>
        <w:t xml:space="preserve">can </w:t>
      </w:r>
      <w:r>
        <w:rPr>
          <w:szCs w:val="30"/>
        </w:rPr>
        <w:t>submit with the budget narrative</w:t>
      </w:r>
      <w:r w:rsidRPr="00F939F8">
        <w:rPr>
          <w:szCs w:val="30"/>
        </w:rPr>
        <w:t xml:space="preserve"> a more detailed spreadsheet than is provided by the SF-424A</w:t>
      </w:r>
      <w:r>
        <w:rPr>
          <w:szCs w:val="30"/>
        </w:rPr>
        <w:t xml:space="preserve"> (the spreadsheet will not be considered part of the budget narrative)</w:t>
      </w:r>
      <w:r w:rsidRPr="00F939F8">
        <w:rPr>
          <w:szCs w:val="30"/>
        </w:rPr>
        <w:t xml:space="preserve">. </w:t>
      </w:r>
      <w:r w:rsidRPr="002D5ED0">
        <w:rPr>
          <w:szCs w:val="30"/>
        </w:rPr>
        <w:t>The</w:t>
      </w:r>
      <w:r>
        <w:rPr>
          <w:szCs w:val="30"/>
        </w:rPr>
        <w:t xml:space="preserve"> b</w:t>
      </w:r>
      <w:r w:rsidRPr="002D5ED0">
        <w:rPr>
          <w:szCs w:val="30"/>
        </w:rPr>
        <w:t xml:space="preserve">udget narrative should specifically describe how each item </w:t>
      </w:r>
      <w:proofErr w:type="gramStart"/>
      <w:r w:rsidRPr="002D5ED0">
        <w:rPr>
          <w:szCs w:val="30"/>
        </w:rPr>
        <w:t>will</w:t>
      </w:r>
      <w:proofErr w:type="gramEnd"/>
      <w:r w:rsidRPr="002D5ED0">
        <w:rPr>
          <w:szCs w:val="30"/>
        </w:rPr>
        <w:t xml:space="preserve"> support the achievement of proposed objectives. Be very careful about </w:t>
      </w:r>
      <w:r>
        <w:rPr>
          <w:szCs w:val="30"/>
        </w:rPr>
        <w:t>showing how each item in the “O</w:t>
      </w:r>
      <w:r w:rsidRPr="002D5ED0">
        <w:rPr>
          <w:szCs w:val="30"/>
        </w:rPr>
        <w:t>ther” category is justified. Do NOT use the budget narrative to expand the project narrative.</w:t>
      </w:r>
    </w:p>
    <w:p w14:paraId="74ACB345" w14:textId="77777777" w:rsidR="007D3448" w:rsidRPr="0050193C" w:rsidRDefault="007D3448" w:rsidP="00FE037E">
      <w:pPr>
        <w:pStyle w:val="Level1"/>
        <w:numPr>
          <w:ilvl w:val="1"/>
          <w:numId w:val="2"/>
        </w:numPr>
        <w:tabs>
          <w:tab w:val="left" w:pos="-1440"/>
          <w:tab w:val="left" w:pos="1080"/>
        </w:tabs>
        <w:spacing w:line="480" w:lineRule="auto"/>
        <w:ind w:left="720" w:firstLine="0"/>
      </w:pPr>
      <w:r w:rsidRPr="0050193C">
        <w:t>Submission Dates and Times</w:t>
      </w:r>
    </w:p>
    <w:p w14:paraId="6960AC78" w14:textId="3DC3F016" w:rsidR="001A72EB" w:rsidRPr="001A72EB" w:rsidRDefault="007D3448" w:rsidP="00FE037E">
      <w:pPr>
        <w:spacing w:line="480" w:lineRule="auto"/>
        <w:ind w:left="720"/>
      </w:pPr>
      <w:r w:rsidRPr="00407785">
        <w:t xml:space="preserve">Applications must be submitted through Grants.gov by </w:t>
      </w:r>
      <w:r w:rsidR="00AE19E0">
        <w:t>11:59 p.m</w:t>
      </w:r>
      <w:r w:rsidR="00385FEB">
        <w:t>.</w:t>
      </w:r>
      <w:r w:rsidRPr="00407785">
        <w:t xml:space="preserve"> </w:t>
      </w:r>
      <w:r w:rsidR="00E420D5">
        <w:t>Eastern Time</w:t>
      </w:r>
      <w:r w:rsidR="00C81942">
        <w:rPr>
          <w:color w:val="0000FF"/>
        </w:rPr>
        <w:t xml:space="preserve"> </w:t>
      </w:r>
      <w:r w:rsidR="00385FEB" w:rsidRPr="00517EAA">
        <w:t>on</w:t>
      </w:r>
      <w:r w:rsidR="00685F69">
        <w:t xml:space="preserve"> the Application Deadline Date</w:t>
      </w:r>
      <w:r w:rsidRPr="00407785">
        <w:t xml:space="preserve">. </w:t>
      </w:r>
      <w:r w:rsidR="001A72EB" w:rsidRPr="001A72EB">
        <w:t xml:space="preserve">Any application received after the application deadline </w:t>
      </w:r>
      <w:proofErr w:type="gramStart"/>
      <w:r w:rsidR="001A72EB" w:rsidRPr="001A72EB">
        <w:t>will not be accepted</w:t>
      </w:r>
      <w:proofErr w:type="gramEnd"/>
      <w:r w:rsidR="001A72EB" w:rsidRPr="001A72EB">
        <w:t xml:space="preserve"> for </w:t>
      </w:r>
      <w:r w:rsidR="00D4163B">
        <w:t>review</w:t>
      </w:r>
      <w:r w:rsidR="00175F2E" w:rsidRPr="001A72EB">
        <w:t>.</w:t>
      </w:r>
      <w:r w:rsidR="00175F2E">
        <w:t xml:space="preserve"> </w:t>
      </w:r>
      <w:r w:rsidR="007C5AD9">
        <w:t xml:space="preserve">Grants.gov will notify the applicant via e-mail if the application </w:t>
      </w:r>
      <w:proofErr w:type="gramStart"/>
      <w:r w:rsidR="007C5AD9">
        <w:t>is rejected</w:t>
      </w:r>
      <w:proofErr w:type="gramEnd"/>
      <w:r w:rsidR="007C5AD9">
        <w:t>.</w:t>
      </w:r>
    </w:p>
    <w:p w14:paraId="3DA597C5" w14:textId="0BDD03DF" w:rsidR="002E7253" w:rsidRDefault="001A72EB" w:rsidP="00D63A92">
      <w:pPr>
        <w:spacing w:line="480" w:lineRule="auto"/>
        <w:ind w:left="720"/>
      </w:pPr>
      <w:r w:rsidRPr="001A72EB">
        <w:lastRenderedPageBreak/>
        <w:t xml:space="preserve">If technical challenges arise and </w:t>
      </w:r>
      <w:r w:rsidR="00731F4B">
        <w:t>assistance is required</w:t>
      </w:r>
      <w:r w:rsidRPr="001A72EB">
        <w:t xml:space="preserve"> with the application process, contact Grants.gov Customer Support</w:t>
      </w:r>
      <w:r w:rsidR="002E7253">
        <w:t xml:space="preserve"> (see contact information at </w:t>
      </w:r>
      <w:r w:rsidR="00E16CE8" w:rsidRPr="00D003C8">
        <w:t>https://www.Grants.gov</w:t>
      </w:r>
      <w:r w:rsidR="002E7253">
        <w:t>)</w:t>
      </w:r>
      <w:r w:rsidRPr="001A72EB">
        <w:t xml:space="preserve">. If problems persist, contact </w:t>
      </w:r>
      <w:r w:rsidR="004F0D00">
        <w:t xml:space="preserve">Mr. </w:t>
      </w:r>
      <w:r w:rsidR="001A6F0E">
        <w:t xml:space="preserve">Paul </w:t>
      </w:r>
      <w:r w:rsidR="00B7020B">
        <w:t>Gettys</w:t>
      </w:r>
      <w:r w:rsidRPr="001A72EB">
        <w:t xml:space="preserve"> (</w:t>
      </w:r>
      <w:r w:rsidR="00B7020B" w:rsidRPr="00D003C8">
        <w:t>Paul.Gettys@ihs.gov</w:t>
      </w:r>
      <w:r w:rsidR="00B7020B">
        <w:t>)</w:t>
      </w:r>
      <w:r w:rsidR="005A0B4D">
        <w:t xml:space="preserve">, </w:t>
      </w:r>
      <w:r w:rsidR="00131094">
        <w:t>Deputy</w:t>
      </w:r>
      <w:r w:rsidR="001361A7">
        <w:t xml:space="preserve"> Director</w:t>
      </w:r>
      <w:r w:rsidR="005A0B4D">
        <w:t>,</w:t>
      </w:r>
      <w:r w:rsidR="00BF5A2F">
        <w:t xml:space="preserve"> DGM,</w:t>
      </w:r>
      <w:r w:rsidR="005A0B4D">
        <w:t xml:space="preserve"> by telephone</w:t>
      </w:r>
      <w:r w:rsidR="00B7020B">
        <w:t xml:space="preserve"> </w:t>
      </w:r>
      <w:r w:rsidRPr="001A72EB">
        <w:t>at (301) 443-</w:t>
      </w:r>
      <w:r w:rsidR="00685F69">
        <w:t>2114</w:t>
      </w:r>
      <w:r w:rsidR="00731F4B">
        <w:t>. Please b</w:t>
      </w:r>
      <w:r w:rsidRPr="001A72EB">
        <w:t>e sure to contact M</w:t>
      </w:r>
      <w:r w:rsidR="00B7020B">
        <w:t>r</w:t>
      </w:r>
      <w:r w:rsidRPr="001A72EB">
        <w:t xml:space="preserve">. </w:t>
      </w:r>
      <w:r w:rsidR="00B7020B">
        <w:t>Gettys</w:t>
      </w:r>
      <w:r w:rsidRPr="001A72EB">
        <w:t xml:space="preserve"> </w:t>
      </w:r>
      <w:r w:rsidR="00731F4B">
        <w:t>a</w:t>
      </w:r>
      <w:r w:rsidRPr="001A72EB">
        <w:t xml:space="preserve">t least </w:t>
      </w:r>
      <w:r w:rsidR="000B12D3">
        <w:t>10</w:t>
      </w:r>
      <w:r w:rsidRPr="00FA13AC">
        <w:t xml:space="preserve"> days prior to the application deadline. </w:t>
      </w:r>
      <w:r w:rsidR="00B7020B">
        <w:rPr>
          <w:bCs/>
        </w:rPr>
        <w:t>Please do not contact the DGM</w:t>
      </w:r>
      <w:r w:rsidRPr="00FA13AC">
        <w:rPr>
          <w:bCs/>
        </w:rPr>
        <w:t xml:space="preserve"> until you have received a Grants.gov tracking number</w:t>
      </w:r>
      <w:r w:rsidRPr="00FA13AC">
        <w:t>. In the event you ar</w:t>
      </w:r>
      <w:r w:rsidRPr="001A72EB">
        <w:t>e not able to obtain a tracking number, call the DG</w:t>
      </w:r>
      <w:r w:rsidR="00B7020B">
        <w:t>M</w:t>
      </w:r>
      <w:r w:rsidR="00B31723">
        <w:t xml:space="preserve"> as soon as possible.</w:t>
      </w:r>
    </w:p>
    <w:p w14:paraId="7BB77FA0" w14:textId="7F6A93EE" w:rsidR="001A72EB" w:rsidRPr="001A72EB" w:rsidRDefault="000B12D3" w:rsidP="00D63A92">
      <w:pPr>
        <w:pStyle w:val="Level3"/>
        <w:numPr>
          <w:ilvl w:val="0"/>
          <w:numId w:val="0"/>
        </w:numPr>
        <w:tabs>
          <w:tab w:val="left" w:pos="-1440"/>
          <w:tab w:val="left" w:pos="1440"/>
        </w:tabs>
        <w:spacing w:line="480" w:lineRule="auto"/>
        <w:ind w:left="720"/>
        <w:outlineLvl w:val="9"/>
      </w:pPr>
      <w:r>
        <w:t xml:space="preserve">The </w:t>
      </w:r>
      <w:r w:rsidR="002E7253" w:rsidRPr="002E7253">
        <w:t>IHS will not acknowledge receipt of applications.</w:t>
      </w:r>
    </w:p>
    <w:p w14:paraId="1CAB6065" w14:textId="77777777" w:rsidR="007D3448" w:rsidRPr="0050193C" w:rsidRDefault="001A72EB" w:rsidP="00FE037E">
      <w:pPr>
        <w:pStyle w:val="Level1"/>
        <w:numPr>
          <w:ilvl w:val="1"/>
          <w:numId w:val="2"/>
        </w:numPr>
        <w:tabs>
          <w:tab w:val="left" w:pos="-1440"/>
          <w:tab w:val="left" w:pos="1080"/>
        </w:tabs>
        <w:spacing w:line="480" w:lineRule="auto"/>
        <w:ind w:left="720" w:firstLine="0"/>
      </w:pPr>
      <w:r w:rsidRPr="0050193C">
        <w:t>Intergovernmental Review</w:t>
      </w:r>
    </w:p>
    <w:p w14:paraId="3E232423" w14:textId="1197F51B" w:rsidR="00DA130C" w:rsidRDefault="007D3448" w:rsidP="00D63A92">
      <w:pPr>
        <w:spacing w:line="480" w:lineRule="auto"/>
        <w:ind w:left="720"/>
      </w:pPr>
      <w:r>
        <w:t>Executive Order 12372 requiring intergovernmental review is not applicable to this program.</w:t>
      </w:r>
    </w:p>
    <w:p w14:paraId="652E3A0A" w14:textId="77777777" w:rsidR="007D3448" w:rsidRPr="0050193C" w:rsidRDefault="007D3448" w:rsidP="00FE037E">
      <w:pPr>
        <w:pStyle w:val="Level2"/>
        <w:numPr>
          <w:ilvl w:val="1"/>
          <w:numId w:val="2"/>
        </w:numPr>
        <w:tabs>
          <w:tab w:val="left" w:pos="-1440"/>
          <w:tab w:val="left" w:pos="1080"/>
        </w:tabs>
        <w:spacing w:line="480" w:lineRule="auto"/>
        <w:ind w:left="720" w:firstLine="0"/>
      </w:pPr>
      <w:r w:rsidRPr="0050193C">
        <w:t xml:space="preserve">Funding </w:t>
      </w:r>
      <w:r w:rsidR="005C79D4" w:rsidRPr="0050193C">
        <w:t>Restrictions</w:t>
      </w:r>
    </w:p>
    <w:p w14:paraId="6B6ED2AF" w14:textId="4BD8E664" w:rsidR="003D6B77" w:rsidRDefault="00C7002B" w:rsidP="0079206B">
      <w:pPr>
        <w:pStyle w:val="Level3"/>
        <w:numPr>
          <w:ilvl w:val="0"/>
          <w:numId w:val="8"/>
        </w:numPr>
        <w:tabs>
          <w:tab w:val="left" w:pos="-1440"/>
          <w:tab w:val="left" w:pos="1440"/>
        </w:tabs>
        <w:spacing w:line="480" w:lineRule="auto"/>
        <w:ind w:left="1440"/>
        <w:outlineLvl w:val="9"/>
      </w:pPr>
      <w:r w:rsidRPr="00A5093E">
        <w:t>Pre</w:t>
      </w:r>
      <w:r w:rsidR="00F5292F">
        <w:t>-</w:t>
      </w:r>
      <w:r w:rsidRPr="00A5093E">
        <w:t xml:space="preserve">award costs are </w:t>
      </w:r>
      <w:r w:rsidR="007D3448" w:rsidRPr="00A5093E">
        <w:t>allowable</w:t>
      </w:r>
      <w:r w:rsidR="00756803">
        <w:t xml:space="preserve"> up to 90 days before the start date of the award provided the costs are otherwise allowable if awarded. Pre</w:t>
      </w:r>
      <w:r w:rsidR="00F5292F">
        <w:t>-</w:t>
      </w:r>
      <w:r w:rsidR="00756803">
        <w:t xml:space="preserve">award costs </w:t>
      </w:r>
      <w:proofErr w:type="gramStart"/>
      <w:r w:rsidR="00756803">
        <w:t>are incurred</w:t>
      </w:r>
      <w:proofErr w:type="gramEnd"/>
      <w:r w:rsidR="00756803">
        <w:t xml:space="preserve"> at the </w:t>
      </w:r>
      <w:r w:rsidR="00010A83">
        <w:t>risk of the applicant.</w:t>
      </w:r>
    </w:p>
    <w:p w14:paraId="15956EE0" w14:textId="6552B0EA" w:rsidR="007D3448" w:rsidRDefault="007D3448" w:rsidP="0079206B">
      <w:pPr>
        <w:pStyle w:val="Level3"/>
        <w:numPr>
          <w:ilvl w:val="0"/>
          <w:numId w:val="8"/>
        </w:numPr>
        <w:tabs>
          <w:tab w:val="left" w:pos="-1440"/>
          <w:tab w:val="left" w:pos="1440"/>
        </w:tabs>
        <w:spacing w:line="480" w:lineRule="auto"/>
        <w:ind w:left="1440"/>
        <w:outlineLvl w:val="9"/>
      </w:pPr>
      <w:r>
        <w:t>The available funds are inclusive of direct and indirect costs.</w:t>
      </w:r>
    </w:p>
    <w:p w14:paraId="69E5DDEA" w14:textId="3AB2D7BB" w:rsidR="007D3448" w:rsidRDefault="007D3448" w:rsidP="00FE037E">
      <w:pPr>
        <w:pStyle w:val="Level3"/>
        <w:numPr>
          <w:ilvl w:val="0"/>
          <w:numId w:val="8"/>
        </w:numPr>
        <w:tabs>
          <w:tab w:val="left" w:pos="-1440"/>
          <w:tab w:val="left" w:pos="1440"/>
        </w:tabs>
        <w:spacing w:line="480" w:lineRule="auto"/>
        <w:ind w:left="1440"/>
        <w:outlineLvl w:val="9"/>
      </w:pPr>
      <w:r>
        <w:t xml:space="preserve">Only one </w:t>
      </w:r>
      <w:r w:rsidRPr="006449AE">
        <w:t xml:space="preserve">grant </w:t>
      </w:r>
      <w:proofErr w:type="gramStart"/>
      <w:r w:rsidR="002E37BD">
        <w:t>may</w:t>
      </w:r>
      <w:r>
        <w:t xml:space="preserve"> be awarded</w:t>
      </w:r>
      <w:proofErr w:type="gramEnd"/>
      <w:r>
        <w:t xml:space="preserve"> per applicant.</w:t>
      </w:r>
    </w:p>
    <w:p w14:paraId="327F3D37" w14:textId="77777777" w:rsidR="00DA130C" w:rsidRPr="0050193C" w:rsidRDefault="00AE6B49" w:rsidP="00FE037E">
      <w:pPr>
        <w:pStyle w:val="Level2"/>
        <w:numPr>
          <w:ilvl w:val="0"/>
          <w:numId w:val="0"/>
        </w:numPr>
        <w:tabs>
          <w:tab w:val="left" w:pos="-1440"/>
          <w:tab w:val="left" w:pos="1080"/>
        </w:tabs>
        <w:spacing w:line="480" w:lineRule="auto"/>
        <w:ind w:left="720"/>
      </w:pPr>
      <w:r w:rsidRPr="0050193C">
        <w:t>6.</w:t>
      </w:r>
      <w:r w:rsidRPr="0050193C">
        <w:tab/>
      </w:r>
      <w:r w:rsidR="00EA189D" w:rsidRPr="0050193C">
        <w:t>Electronic Submission Requirements</w:t>
      </w:r>
    </w:p>
    <w:p w14:paraId="29442B96" w14:textId="474359CF" w:rsidR="00EA189D" w:rsidRDefault="00974641" w:rsidP="00D63A92">
      <w:pPr>
        <w:spacing w:line="480" w:lineRule="auto"/>
        <w:ind w:left="720"/>
      </w:pPr>
      <w:r>
        <w:t xml:space="preserve">All applications </w:t>
      </w:r>
      <w:proofErr w:type="gramStart"/>
      <w:r>
        <w:t>must be submitted</w:t>
      </w:r>
      <w:proofErr w:type="gramEnd"/>
      <w:r>
        <w:t xml:space="preserve"> </w:t>
      </w:r>
      <w:r w:rsidR="006D2E1D">
        <w:t>via Grants.gov</w:t>
      </w:r>
      <w:r>
        <w:t>. Please u</w:t>
      </w:r>
      <w:r w:rsidR="00EA189D" w:rsidRPr="00EA189D">
        <w:t xml:space="preserve">se the </w:t>
      </w:r>
      <w:r w:rsidR="002A1C5F" w:rsidRPr="00D003C8">
        <w:t>https://www.Grants.gov</w:t>
      </w:r>
      <w:r w:rsidR="00EA189D" w:rsidRPr="00EA189D">
        <w:t xml:space="preserve"> web</w:t>
      </w:r>
      <w:r w:rsidR="00AF0E88">
        <w:t xml:space="preserve"> </w:t>
      </w:r>
      <w:r w:rsidR="00EA189D" w:rsidRPr="00EA189D">
        <w:t>site to submi</w:t>
      </w:r>
      <w:r w:rsidR="00366322">
        <w:t>t an application</w:t>
      </w:r>
      <w:r w:rsidR="002E7253">
        <w:t xml:space="preserve">. Find the application by </w:t>
      </w:r>
      <w:r w:rsidR="00EA189D" w:rsidRPr="00EA189D">
        <w:t>select</w:t>
      </w:r>
      <w:r w:rsidR="002E7253">
        <w:t>ing</w:t>
      </w:r>
      <w:r w:rsidR="00EA189D" w:rsidRPr="00EA189D">
        <w:t xml:space="preserve"> the “</w:t>
      </w:r>
      <w:r w:rsidR="006D2E1D">
        <w:t>Search Grants</w:t>
      </w:r>
      <w:r w:rsidR="00EA189D" w:rsidRPr="00EA189D">
        <w:t xml:space="preserve">” link on the homepage. </w:t>
      </w:r>
      <w:r w:rsidR="004D26A3">
        <w:t xml:space="preserve">Follow the instructions for </w:t>
      </w:r>
      <w:r w:rsidR="004D26A3">
        <w:lastRenderedPageBreak/>
        <w:t>submitting an application under the Package tab.</w:t>
      </w:r>
      <w:r w:rsidR="00EA189D" w:rsidRPr="00EA189D">
        <w:t xml:space="preserve"> </w:t>
      </w:r>
      <w:r w:rsidR="006D2E1D">
        <w:t>No other method of application submission is acceptable</w:t>
      </w:r>
      <w:r w:rsidR="00EA189D" w:rsidRPr="00EA189D">
        <w:t>.</w:t>
      </w:r>
    </w:p>
    <w:p w14:paraId="4B0BC4F7" w14:textId="4511F402" w:rsidR="00D51E9B" w:rsidRDefault="00131094" w:rsidP="00FE037E">
      <w:pPr>
        <w:spacing w:line="480" w:lineRule="auto"/>
        <w:ind w:left="720"/>
      </w:pPr>
      <w:r>
        <w:t>If you cannot submit an application through Grants.gov, you must request a waiver prior to the application due date. This contact must be initiated prior to the application due date or your waiver request will be denied. P</w:t>
      </w:r>
      <w:r w:rsidRPr="001A72EB">
        <w:t>rior approval must be requested and obtained</w:t>
      </w:r>
      <w:r>
        <w:t xml:space="preserve"> from Mr. Paul Gettys, Deputy Director, </w:t>
      </w:r>
      <w:proofErr w:type="gramStart"/>
      <w:r>
        <w:t>DGM</w:t>
      </w:r>
      <w:proofErr w:type="gramEnd"/>
      <w:r w:rsidRPr="001A72EB">
        <w:t xml:space="preserve">. </w:t>
      </w:r>
      <w:r>
        <w:t>You must send a written waiver request to DGM</w:t>
      </w:r>
      <w:r w:rsidRPr="00D003C8">
        <w:t>@ihs.gov</w:t>
      </w:r>
      <w:r>
        <w:t xml:space="preserve"> with a copy to </w:t>
      </w:r>
      <w:r w:rsidRPr="00D003C8">
        <w:t>Paul.Gettys@ihs.gov</w:t>
      </w:r>
      <w:r>
        <w:t xml:space="preserve">. The waiver request must be documented in writing (e-mails are acceptable) </w:t>
      </w:r>
      <w:r w:rsidRPr="001C6143">
        <w:t>before</w:t>
      </w:r>
      <w:r>
        <w:t xml:space="preserve"> submitting an application by some other method, and must include clear justification for the need to deviate from the required application submission process.</w:t>
      </w:r>
    </w:p>
    <w:p w14:paraId="693E3BBE" w14:textId="17B9CB34" w:rsidR="00297074" w:rsidRPr="00EA189D" w:rsidRDefault="00131094" w:rsidP="00FE037E">
      <w:pPr>
        <w:spacing w:line="480" w:lineRule="auto"/>
        <w:ind w:left="720"/>
      </w:pPr>
      <w:r>
        <w:t xml:space="preserve">If the DGM approves your waiver request, you will receive a confirmation of approval e-mail containing submission instructions. You must include a copy of the written approval with the application submitted to the DGM. Applications that do not include a copy of the signed waiver from the Deputy Director of the DGM </w:t>
      </w:r>
      <w:proofErr w:type="gramStart"/>
      <w:r>
        <w:t>will not be reviewed</w:t>
      </w:r>
      <w:proofErr w:type="gramEnd"/>
      <w:r>
        <w:t xml:space="preserve">. The Grants Management Officer of the DGM will notify the applicant via e-mail of this decision. Applications submitted under waiver must be received by the DGM no later than 5:00 p.m. Eastern Time on the Application Deadline Date. Late applications </w:t>
      </w:r>
      <w:proofErr w:type="gramStart"/>
      <w:r>
        <w:t>will not be accepted</w:t>
      </w:r>
      <w:proofErr w:type="gramEnd"/>
      <w:r>
        <w:t xml:space="preserve"> for processing. </w:t>
      </w:r>
      <w:r w:rsidRPr="00EA189D">
        <w:t xml:space="preserve">Applicants that do not </w:t>
      </w:r>
      <w:r>
        <w:t>register for both the</w:t>
      </w:r>
      <w:r w:rsidRPr="00EA189D">
        <w:t xml:space="preserve"> </w:t>
      </w:r>
      <w:r>
        <w:t>System for Award Management</w:t>
      </w:r>
      <w:r w:rsidRPr="00EA189D">
        <w:t xml:space="preserve"> (</w:t>
      </w:r>
      <w:r>
        <w:t>SAM</w:t>
      </w:r>
      <w:r w:rsidRPr="00EA189D">
        <w:t>) and</w:t>
      </w:r>
      <w:r>
        <w:t xml:space="preserve"> Grants.gov and/or fail to</w:t>
      </w:r>
      <w:r w:rsidRPr="00EA189D">
        <w:t xml:space="preserve"> request timely assistance with technical issues </w:t>
      </w:r>
      <w:proofErr w:type="gramStart"/>
      <w:r w:rsidRPr="00EA189D">
        <w:t>will not be considered</w:t>
      </w:r>
      <w:proofErr w:type="gramEnd"/>
      <w:r w:rsidRPr="00EA189D">
        <w:t xml:space="preserve"> for a waiver to submit a</w:t>
      </w:r>
      <w:r>
        <w:t>n</w:t>
      </w:r>
      <w:r w:rsidRPr="00EA189D">
        <w:t xml:space="preserve"> application</w:t>
      </w:r>
      <w:r>
        <w:t xml:space="preserve"> via alternative method</w:t>
      </w:r>
      <w:r w:rsidRPr="00EA189D">
        <w:t>.</w:t>
      </w:r>
    </w:p>
    <w:p w14:paraId="1386D499" w14:textId="77777777" w:rsidR="00EA189D" w:rsidRDefault="00EA189D" w:rsidP="00FE037E">
      <w:pPr>
        <w:spacing w:line="480" w:lineRule="auto"/>
        <w:ind w:left="720"/>
      </w:pPr>
      <w:r w:rsidRPr="00EA189D">
        <w:lastRenderedPageBreak/>
        <w:t xml:space="preserve">Please be aware of the following:  </w:t>
      </w:r>
    </w:p>
    <w:p w14:paraId="3696ACA0" w14:textId="11444AE5" w:rsidR="00D61ED3" w:rsidRPr="00EA189D" w:rsidRDefault="00D61ED3" w:rsidP="0079206B">
      <w:pPr>
        <w:pStyle w:val="Level1"/>
        <w:numPr>
          <w:ilvl w:val="0"/>
          <w:numId w:val="9"/>
        </w:numPr>
        <w:tabs>
          <w:tab w:val="clear" w:pos="1512"/>
          <w:tab w:val="left" w:pos="-1440"/>
          <w:tab w:val="num" w:pos="1440"/>
        </w:tabs>
        <w:spacing w:line="480" w:lineRule="auto"/>
        <w:ind w:left="1440" w:hanging="360"/>
        <w:outlineLvl w:val="9"/>
      </w:pPr>
      <w:r>
        <w:t>Please</w:t>
      </w:r>
      <w:r w:rsidRPr="00EA189D">
        <w:t xml:space="preserve"> search for the application package </w:t>
      </w:r>
      <w:r>
        <w:t>i</w:t>
      </w:r>
      <w:r w:rsidRPr="00EA189D">
        <w:t xml:space="preserve">n </w:t>
      </w:r>
      <w:r w:rsidR="002A1C5F" w:rsidRPr="00D003C8">
        <w:t>https://www.Grants.gov</w:t>
      </w:r>
      <w:r w:rsidRPr="00EA189D">
        <w:t xml:space="preserve"> </w:t>
      </w:r>
      <w:r>
        <w:t>by entering</w:t>
      </w:r>
      <w:r w:rsidRPr="00EA189D">
        <w:t xml:space="preserve"> the </w:t>
      </w:r>
      <w:r w:rsidR="00C31F26">
        <w:t>Assistance Listing (</w:t>
      </w:r>
      <w:r w:rsidRPr="00EA189D">
        <w:t>CFDA</w:t>
      </w:r>
      <w:r w:rsidR="00C31F26">
        <w:t>)</w:t>
      </w:r>
      <w:r w:rsidRPr="00EA189D">
        <w:t xml:space="preserve"> number or the Funding Opportunity Number. Both numbers are </w:t>
      </w:r>
      <w:r w:rsidR="00B7076B">
        <w:t xml:space="preserve">located in </w:t>
      </w:r>
      <w:r w:rsidR="00C7002B">
        <w:t>the header of th</w:t>
      </w:r>
      <w:r w:rsidRPr="00EA189D">
        <w:t>is announcement.</w:t>
      </w:r>
    </w:p>
    <w:p w14:paraId="4D69550F" w14:textId="4447A127" w:rsidR="00EA189D" w:rsidRPr="00EA189D" w:rsidRDefault="00974641" w:rsidP="0079206B">
      <w:pPr>
        <w:pStyle w:val="Level1"/>
        <w:numPr>
          <w:ilvl w:val="0"/>
          <w:numId w:val="9"/>
        </w:numPr>
        <w:tabs>
          <w:tab w:val="clear" w:pos="1512"/>
          <w:tab w:val="left" w:pos="-1440"/>
          <w:tab w:val="num" w:pos="1440"/>
        </w:tabs>
        <w:spacing w:line="480" w:lineRule="auto"/>
        <w:ind w:left="1440" w:hanging="360"/>
        <w:outlineLvl w:val="9"/>
      </w:pPr>
      <w:r>
        <w:t>I</w:t>
      </w:r>
      <w:r w:rsidR="00333204">
        <w:t xml:space="preserve">f you experience technical challenges while submitting your application, please contact Grants.gov </w:t>
      </w:r>
      <w:r w:rsidR="00A45C0E">
        <w:t xml:space="preserve">Customer </w:t>
      </w:r>
      <w:r w:rsidR="00333204">
        <w:t xml:space="preserve">Support </w:t>
      </w:r>
      <w:r w:rsidR="00A45C0E">
        <w:t xml:space="preserve">(see contact information at </w:t>
      </w:r>
      <w:r w:rsidR="00E16CE8" w:rsidRPr="00D003C8">
        <w:t>https://www.Grants.gov</w:t>
      </w:r>
      <w:r w:rsidR="00A45C0E">
        <w:t>)</w:t>
      </w:r>
      <w:r w:rsidR="00EA189D" w:rsidRPr="00EA189D">
        <w:t xml:space="preserve">.  </w:t>
      </w:r>
    </w:p>
    <w:p w14:paraId="5CF0FF9B" w14:textId="63E73B1A" w:rsidR="00EA189D" w:rsidRDefault="00EA189D" w:rsidP="0079206B">
      <w:pPr>
        <w:pStyle w:val="Level1"/>
        <w:numPr>
          <w:ilvl w:val="0"/>
          <w:numId w:val="9"/>
        </w:numPr>
        <w:tabs>
          <w:tab w:val="clear" w:pos="1512"/>
          <w:tab w:val="left" w:pos="-1440"/>
          <w:tab w:val="num" w:pos="1440"/>
        </w:tabs>
        <w:spacing w:line="480" w:lineRule="auto"/>
        <w:ind w:left="1440" w:hanging="360"/>
        <w:outlineLvl w:val="9"/>
      </w:pPr>
      <w:r w:rsidRPr="00EA189D">
        <w:t xml:space="preserve">Upon contacting Grants.gov, obtain a tracking number as proof of contact. The tracking number is helpful if there are technical issues that cannot be resolved and </w:t>
      </w:r>
      <w:r w:rsidR="007E325D">
        <w:t xml:space="preserve">a </w:t>
      </w:r>
      <w:r w:rsidR="00AC08C8">
        <w:t xml:space="preserve">waiver from the agency </w:t>
      </w:r>
      <w:proofErr w:type="gramStart"/>
      <w:r w:rsidR="00AC08C8">
        <w:t>must be obtained</w:t>
      </w:r>
      <w:proofErr w:type="gramEnd"/>
      <w:r w:rsidR="00AC08C8">
        <w:t>.</w:t>
      </w:r>
    </w:p>
    <w:p w14:paraId="17942D72" w14:textId="2E5D2586" w:rsidR="00EA189D" w:rsidRPr="00EA189D" w:rsidRDefault="00EA189D" w:rsidP="0079206B">
      <w:pPr>
        <w:pStyle w:val="Level1"/>
        <w:numPr>
          <w:ilvl w:val="0"/>
          <w:numId w:val="9"/>
        </w:numPr>
        <w:tabs>
          <w:tab w:val="clear" w:pos="1512"/>
          <w:tab w:val="left" w:pos="-1440"/>
          <w:tab w:val="num" w:pos="1440"/>
        </w:tabs>
        <w:spacing w:line="480" w:lineRule="auto"/>
        <w:ind w:left="1440" w:hanging="360"/>
        <w:outlineLvl w:val="9"/>
      </w:pPr>
      <w:r w:rsidRPr="00EA189D">
        <w:t xml:space="preserve">Applicants are strongly encouraged not to wait until the deadline date to begin the application process through Grants.gov as the registration process for </w:t>
      </w:r>
      <w:r w:rsidR="000F2B68">
        <w:t>SAM</w:t>
      </w:r>
      <w:r w:rsidR="000F2B68" w:rsidRPr="00EA189D">
        <w:t xml:space="preserve"> </w:t>
      </w:r>
      <w:r w:rsidRPr="00EA189D">
        <w:t xml:space="preserve">and Grants.gov could take up to </w:t>
      </w:r>
      <w:r w:rsidR="00AF0E88">
        <w:t>20</w:t>
      </w:r>
      <w:r w:rsidR="006D2E1D" w:rsidRPr="00EA189D">
        <w:t xml:space="preserve"> </w:t>
      </w:r>
      <w:r w:rsidRPr="00EA189D">
        <w:t>working days.</w:t>
      </w:r>
    </w:p>
    <w:p w14:paraId="2AA02663" w14:textId="2943B2D2" w:rsidR="00EA189D" w:rsidRPr="00EA189D" w:rsidRDefault="00EA189D" w:rsidP="0079206B">
      <w:pPr>
        <w:pStyle w:val="Level1"/>
        <w:numPr>
          <w:ilvl w:val="0"/>
          <w:numId w:val="9"/>
        </w:numPr>
        <w:tabs>
          <w:tab w:val="clear" w:pos="1512"/>
          <w:tab w:val="left" w:pos="-1440"/>
          <w:tab w:val="num" w:pos="1440"/>
        </w:tabs>
        <w:spacing w:line="480" w:lineRule="auto"/>
        <w:ind w:left="1440" w:hanging="360"/>
        <w:outlineLvl w:val="9"/>
      </w:pPr>
      <w:r w:rsidRPr="00EA189D">
        <w:t xml:space="preserve">Please </w:t>
      </w:r>
      <w:r w:rsidR="006D2E1D">
        <w:t>follow the instructions on</w:t>
      </w:r>
      <w:r w:rsidRPr="00EA189D">
        <w:t xml:space="preserve"> Grants.gov to </w:t>
      </w:r>
      <w:r w:rsidR="006D2E1D">
        <w:t>include</w:t>
      </w:r>
      <w:r w:rsidR="006D2E1D" w:rsidRPr="00EA189D">
        <w:t xml:space="preserve"> </w:t>
      </w:r>
      <w:r w:rsidRPr="00EA189D">
        <w:t xml:space="preserve">additional documentation that </w:t>
      </w:r>
      <w:proofErr w:type="gramStart"/>
      <w:r w:rsidRPr="00EA189D">
        <w:t>may be requested</w:t>
      </w:r>
      <w:proofErr w:type="gramEnd"/>
      <w:r w:rsidRPr="00EA189D">
        <w:t xml:space="preserve"> by</w:t>
      </w:r>
      <w:r w:rsidR="00D61ED3">
        <w:t xml:space="preserve"> th</w:t>
      </w:r>
      <w:r w:rsidR="00C10153">
        <w:t>is</w:t>
      </w:r>
      <w:r w:rsidRPr="00EA189D">
        <w:t xml:space="preserve"> </w:t>
      </w:r>
      <w:r w:rsidR="00C10153">
        <w:t>funding announcement</w:t>
      </w:r>
      <w:r w:rsidRPr="00EA189D">
        <w:t>.</w:t>
      </w:r>
    </w:p>
    <w:p w14:paraId="5CED71BD" w14:textId="0AD1FB99" w:rsidR="00EA189D" w:rsidRPr="00EA189D" w:rsidRDefault="00D61ED3" w:rsidP="0079206B">
      <w:pPr>
        <w:pStyle w:val="Level1"/>
        <w:numPr>
          <w:ilvl w:val="0"/>
          <w:numId w:val="9"/>
        </w:numPr>
        <w:tabs>
          <w:tab w:val="clear" w:pos="1512"/>
          <w:tab w:val="left" w:pos="-1440"/>
          <w:tab w:val="num" w:pos="1440"/>
        </w:tabs>
        <w:spacing w:line="480" w:lineRule="auto"/>
        <w:ind w:left="1440" w:hanging="360"/>
        <w:outlineLvl w:val="9"/>
      </w:pPr>
      <w:r>
        <w:t>Applicants</w:t>
      </w:r>
      <w:r w:rsidR="00EA189D" w:rsidRPr="00EA189D">
        <w:t xml:space="preserve"> must comply with any page limit</w:t>
      </w:r>
      <w:r>
        <w:t xml:space="preserve">s described in this </w:t>
      </w:r>
      <w:r w:rsidR="00D51E9B">
        <w:t>f</w:t>
      </w:r>
      <w:r w:rsidR="00EA189D" w:rsidRPr="00EA189D">
        <w:t xml:space="preserve">unding </w:t>
      </w:r>
      <w:r w:rsidR="00D51E9B">
        <w:t>a</w:t>
      </w:r>
      <w:r w:rsidR="00EA189D" w:rsidRPr="00EA189D">
        <w:t>nnouncement.</w:t>
      </w:r>
    </w:p>
    <w:p w14:paraId="76E52FFA" w14:textId="0069A235" w:rsidR="007D3448" w:rsidRDefault="00131094" w:rsidP="00FE037E">
      <w:pPr>
        <w:pStyle w:val="Level1"/>
        <w:numPr>
          <w:ilvl w:val="0"/>
          <w:numId w:val="9"/>
        </w:numPr>
        <w:tabs>
          <w:tab w:val="clear" w:pos="1512"/>
          <w:tab w:val="left" w:pos="-1440"/>
          <w:tab w:val="num" w:pos="1440"/>
        </w:tabs>
        <w:spacing w:line="480" w:lineRule="auto"/>
        <w:ind w:left="1440" w:hanging="360"/>
        <w:outlineLvl w:val="9"/>
      </w:pPr>
      <w:r w:rsidRPr="00EA189D">
        <w:t>After submit</w:t>
      </w:r>
      <w:r>
        <w:t>ting</w:t>
      </w:r>
      <w:r w:rsidRPr="00EA189D">
        <w:t xml:space="preserve"> </w:t>
      </w:r>
      <w:r>
        <w:t>the</w:t>
      </w:r>
      <w:r w:rsidRPr="00EA189D">
        <w:t xml:space="preserve"> application, </w:t>
      </w:r>
      <w:r>
        <w:t>you</w:t>
      </w:r>
      <w:r w:rsidRPr="00EA189D">
        <w:t xml:space="preserve"> will receive an automatic acknowledgment from Grants.gov that contains a Grants.gov tracking number. </w:t>
      </w:r>
      <w:r>
        <w:t>The IHS</w:t>
      </w:r>
      <w:r w:rsidRPr="00EA189D">
        <w:t xml:space="preserve"> will</w:t>
      </w:r>
      <w:r>
        <w:t xml:space="preserve"> not</w:t>
      </w:r>
      <w:r w:rsidRPr="00EA189D">
        <w:t xml:space="preserve"> notify </w:t>
      </w:r>
      <w:r>
        <w:t>you</w:t>
      </w:r>
      <w:r w:rsidRPr="00EA189D">
        <w:t xml:space="preserve"> that the application </w:t>
      </w:r>
      <w:proofErr w:type="gramStart"/>
      <w:r w:rsidRPr="00EA189D">
        <w:t>has been received</w:t>
      </w:r>
      <w:proofErr w:type="gramEnd"/>
      <w:r w:rsidRPr="00EA189D">
        <w:t>.</w:t>
      </w:r>
    </w:p>
    <w:p w14:paraId="31272876" w14:textId="3AB183DB" w:rsidR="00EA189D" w:rsidRPr="0050193C" w:rsidRDefault="000F2B68" w:rsidP="00FE037E">
      <w:pPr>
        <w:spacing w:line="480" w:lineRule="auto"/>
        <w:ind w:left="720"/>
      </w:pPr>
      <w:r w:rsidRPr="0050193C">
        <w:rPr>
          <w:spacing w:val="3"/>
        </w:rPr>
        <w:lastRenderedPageBreak/>
        <w:t>System for Award Management (SAM)</w:t>
      </w:r>
    </w:p>
    <w:p w14:paraId="4647FA27" w14:textId="72934FC8" w:rsidR="00A51772" w:rsidRPr="003C3CBD" w:rsidRDefault="00131094" w:rsidP="00FE037E">
      <w:pPr>
        <w:spacing w:line="480" w:lineRule="auto"/>
        <w:ind w:left="720"/>
      </w:pPr>
      <w:r w:rsidRPr="003C3CBD">
        <w:t xml:space="preserve">Organizations that </w:t>
      </w:r>
      <w:proofErr w:type="gramStart"/>
      <w:r w:rsidRPr="003C3CBD">
        <w:t>are not registered</w:t>
      </w:r>
      <w:proofErr w:type="gramEnd"/>
      <w:r w:rsidRPr="003C3CBD">
        <w:t xml:space="preserve"> with SAM must access the SAM online registration through the SAM home page at </w:t>
      </w:r>
      <w:r w:rsidRPr="0073335A">
        <w:t>https://sam.gov</w:t>
      </w:r>
      <w:r>
        <w:t xml:space="preserve">. </w:t>
      </w:r>
      <w:r w:rsidR="00791958">
        <w:t>O</w:t>
      </w:r>
      <w:r w:rsidRPr="003C3CBD">
        <w:t>rganizations</w:t>
      </w:r>
      <w:r w:rsidR="00791958">
        <w:t xml:space="preserve"> in the U.S.</w:t>
      </w:r>
      <w:r w:rsidRPr="003C3CBD">
        <w:t xml:space="preserve"> will also need to provide an Employer Identification Number from the Internal Revenue Service that may take an additional 2-5 weeks to become active. Please see SAM.gov for details on the registration process and timeline. Registration with the SAM is free of charge but can take several weeks to process.  Applicants may register online at </w:t>
      </w:r>
      <w:r w:rsidRPr="00D003C8">
        <w:t>https://sam.gov</w:t>
      </w:r>
      <w:r w:rsidRPr="003C3CBD">
        <w:t>.</w:t>
      </w:r>
    </w:p>
    <w:p w14:paraId="1115D745" w14:textId="77777777" w:rsidR="00131094" w:rsidRDefault="00131094" w:rsidP="00131094">
      <w:pPr>
        <w:spacing w:line="480" w:lineRule="auto"/>
        <w:ind w:left="720"/>
      </w:pPr>
      <w:r>
        <w:t>Unique Entity Identifier</w:t>
      </w:r>
    </w:p>
    <w:p w14:paraId="0DF021B9" w14:textId="285F6D6B" w:rsidR="00131094" w:rsidRDefault="00131094" w:rsidP="00131094">
      <w:pPr>
        <w:spacing w:line="480" w:lineRule="auto"/>
        <w:ind w:left="720"/>
      </w:pPr>
      <w:r>
        <w:t>Your SAM.gov registration now includes a Unique Entity Identifier (UEI), generated by SAM.gov, which replaces the DUNS number obtained from Dun and Bradstreet. SAM.gov registration no longer requires a DUNS number.</w:t>
      </w:r>
    </w:p>
    <w:p w14:paraId="54C78D96" w14:textId="7A390E84" w:rsidR="00131094" w:rsidRDefault="00131094" w:rsidP="00131094">
      <w:pPr>
        <w:spacing w:line="480" w:lineRule="auto"/>
        <w:ind w:left="720"/>
      </w:pPr>
      <w:r>
        <w:t>Check your organization’s SAM.gov registration as soon as you decide to apply for this program. If your SAM.gov registration is expired, you will not be able to submit an application. It can take several weeks to renew it or resolve any issues with your registration, so do not wait.</w:t>
      </w:r>
    </w:p>
    <w:p w14:paraId="4D52FA5C" w14:textId="38500DC1" w:rsidR="00131094" w:rsidRPr="00EA189D" w:rsidRDefault="00131094" w:rsidP="00131094">
      <w:pPr>
        <w:spacing w:line="480" w:lineRule="auto"/>
        <w:ind w:left="720"/>
      </w:pPr>
      <w:r>
        <w:t xml:space="preserve">Check your Grants.gov registration. Registration and role assignments in Grants.gov are self-serve functions. One user for your organization will have the authority to approve role assignments, and these </w:t>
      </w:r>
      <w:proofErr w:type="gramStart"/>
      <w:r>
        <w:t>must be approved</w:t>
      </w:r>
      <w:proofErr w:type="gramEnd"/>
      <w:r>
        <w:t xml:space="preserve"> for active users in order to ensure someone in your organization has the necessary access to submit an application.</w:t>
      </w:r>
    </w:p>
    <w:p w14:paraId="27935599" w14:textId="04D98C3B" w:rsidR="00131094" w:rsidRDefault="00131094" w:rsidP="00131094">
      <w:pPr>
        <w:spacing w:line="480" w:lineRule="auto"/>
        <w:ind w:left="720"/>
      </w:pPr>
      <w:r w:rsidRPr="009F174D">
        <w:lastRenderedPageBreak/>
        <w:t>The Federal Funding Accountability and Transparency Act of 2006, as amended (“Transparency Act”), require</w:t>
      </w:r>
      <w:r>
        <w:t>s</w:t>
      </w:r>
      <w:r w:rsidRPr="009F174D">
        <w:t xml:space="preserve"> all HHS </w:t>
      </w:r>
      <w:r>
        <w:t>awardee</w:t>
      </w:r>
      <w:r w:rsidRPr="009F174D">
        <w:t>s</w:t>
      </w:r>
      <w:r w:rsidRPr="009F174D">
        <w:rPr>
          <w:color w:val="000000"/>
          <w:sz w:val="18"/>
          <w:szCs w:val="18"/>
        </w:rPr>
        <w:t xml:space="preserve"> </w:t>
      </w:r>
      <w:r w:rsidRPr="009F174D">
        <w:t xml:space="preserve">to report information on sub-awards. Accordingly, all IHS </w:t>
      </w:r>
      <w:r>
        <w:t>awardees</w:t>
      </w:r>
      <w:r w:rsidRPr="009F174D">
        <w:t xml:space="preserve"> must notify potential first-tier sub-</w:t>
      </w:r>
      <w:r>
        <w:t>awardee</w:t>
      </w:r>
      <w:r w:rsidRPr="009F174D">
        <w:t xml:space="preserve">s that no entity may receive a first-tier sub-award unless the entity has provided its </w:t>
      </w:r>
      <w:r>
        <w:t>UEI</w:t>
      </w:r>
      <w:r w:rsidRPr="009F174D">
        <w:t xml:space="preserve"> number to the prime </w:t>
      </w:r>
      <w:r>
        <w:t>awardee</w:t>
      </w:r>
      <w:r w:rsidRPr="009F174D">
        <w:t xml:space="preserve"> organization. This requirement ensures the use of a universal identifier to enhance the quality of information available to the public pursuant to the Transparency Act.</w:t>
      </w:r>
    </w:p>
    <w:p w14:paraId="6317AA1A" w14:textId="26B501E6" w:rsidR="00A54A1B" w:rsidRPr="00D63A92" w:rsidRDefault="00A51772" w:rsidP="00131094">
      <w:pPr>
        <w:spacing w:line="480" w:lineRule="auto"/>
        <w:ind w:left="720"/>
      </w:pPr>
      <w:r w:rsidRPr="009F174D">
        <w:t xml:space="preserve">Additional information on implementing the Transparency Act, including the specific requirements for SAM, </w:t>
      </w:r>
      <w:r w:rsidR="00BD478A">
        <w:t>are available</w:t>
      </w:r>
      <w:r w:rsidRPr="009F174D">
        <w:t xml:space="preserve"> on the </w:t>
      </w:r>
      <w:r w:rsidR="0034679D">
        <w:t>DGM</w:t>
      </w:r>
      <w:r w:rsidRPr="009F174D">
        <w:t xml:space="preserve"> Grants Management, </w:t>
      </w:r>
      <w:r w:rsidR="00C54E23">
        <w:t xml:space="preserve">Policy Topics </w:t>
      </w:r>
      <w:r w:rsidRPr="009F174D">
        <w:t>web</w:t>
      </w:r>
      <w:r w:rsidR="00BD478A">
        <w:t xml:space="preserve"> page</w:t>
      </w:r>
      <w:r w:rsidR="00F81021">
        <w:t xml:space="preserve"> at</w:t>
      </w:r>
      <w:r w:rsidR="00E503CB" w:rsidRPr="009F174D">
        <w:t xml:space="preserve"> </w:t>
      </w:r>
      <w:r w:rsidR="002A1C5F" w:rsidRPr="00D003C8">
        <w:t>https://www.ihs.gov/dgm/policytopics/</w:t>
      </w:r>
      <w:r w:rsidR="00593A1D" w:rsidRPr="009F174D">
        <w:t>.</w:t>
      </w:r>
    </w:p>
    <w:p w14:paraId="1DE58B67" w14:textId="77777777" w:rsidR="007D3448" w:rsidRPr="0050193C" w:rsidRDefault="007D3448" w:rsidP="00FE037E">
      <w:pPr>
        <w:spacing w:line="480" w:lineRule="auto"/>
      </w:pPr>
      <w:r w:rsidRPr="0050193C">
        <w:t>V.</w:t>
      </w:r>
      <w:r w:rsidRPr="0050193C">
        <w:tab/>
        <w:t xml:space="preserve">Application Review Information </w:t>
      </w:r>
    </w:p>
    <w:p w14:paraId="003C0022" w14:textId="3E930CF7" w:rsidR="00E90A9E" w:rsidRPr="005C3A66" w:rsidRDefault="004D26AE" w:rsidP="00D63A92">
      <w:pPr>
        <w:spacing w:line="480" w:lineRule="auto"/>
        <w:ind w:left="720"/>
      </w:pPr>
      <w:r>
        <w:t>Possible points</w:t>
      </w:r>
      <w:r w:rsidR="001F6A1A" w:rsidRPr="00567440">
        <w:t xml:space="preserve"> assigned to each section </w:t>
      </w:r>
      <w:proofErr w:type="gramStart"/>
      <w:r w:rsidR="001F6A1A" w:rsidRPr="00567440">
        <w:t>are noted</w:t>
      </w:r>
      <w:proofErr w:type="gramEnd"/>
      <w:r w:rsidR="001F6A1A" w:rsidRPr="00567440">
        <w:t xml:space="preserve"> in parentheses. </w:t>
      </w:r>
      <w:r w:rsidR="00671DED">
        <w:t xml:space="preserve">The </w:t>
      </w:r>
      <w:r w:rsidR="005A2CD2">
        <w:t xml:space="preserve">project </w:t>
      </w:r>
      <w:r w:rsidR="00671DED">
        <w:t>narrative</w:t>
      </w:r>
      <w:r w:rsidR="00434EEB">
        <w:t xml:space="preserve"> and budget narrative</w:t>
      </w:r>
      <w:r w:rsidR="00671DED">
        <w:t xml:space="preserve"> should include only the first year of activities. The</w:t>
      </w:r>
      <w:r w:rsidR="000B12D3">
        <w:t xml:space="preserve"> project</w:t>
      </w:r>
      <w:r w:rsidR="00671DED">
        <w:t xml:space="preserve"> narrative </w:t>
      </w:r>
      <w:proofErr w:type="gramStart"/>
      <w:r w:rsidR="00671DED">
        <w:t>should be written</w:t>
      </w:r>
      <w:proofErr w:type="gramEnd"/>
      <w:r w:rsidR="00671DED">
        <w:t xml:space="preserve"> in a manner that is </w:t>
      </w:r>
      <w:r w:rsidR="00671DED" w:rsidRPr="005635AC">
        <w:t xml:space="preserve">clear to outside reviewers unfamiliar with prior related activities of the applicant. It should be well organized, succinct, and contain all information necessary for reviewers </w:t>
      </w:r>
      <w:proofErr w:type="gramStart"/>
      <w:r w:rsidR="00671DED" w:rsidRPr="005635AC">
        <w:t xml:space="preserve">to </w:t>
      </w:r>
      <w:r w:rsidR="00076839">
        <w:t xml:space="preserve">fully </w:t>
      </w:r>
      <w:r w:rsidR="00671DED" w:rsidRPr="005635AC">
        <w:t>understand</w:t>
      </w:r>
      <w:proofErr w:type="gramEnd"/>
      <w:r w:rsidR="00671DED" w:rsidRPr="005635AC">
        <w:t xml:space="preserve"> the project.</w:t>
      </w:r>
      <w:r w:rsidR="00671DED">
        <w:t xml:space="preserve"> </w:t>
      </w:r>
      <w:r w:rsidR="009F70A6">
        <w:t>Attachments requested in the criteria do not count toward the page limit for the narrative</w:t>
      </w:r>
      <w:r w:rsidR="00131094">
        <w:t>s</w:t>
      </w:r>
      <w:r w:rsidR="009F70A6">
        <w:t>.</w:t>
      </w:r>
      <w:r w:rsidR="009F70A6" w:rsidRPr="005635AC">
        <w:t xml:space="preserve"> </w:t>
      </w:r>
      <w:r w:rsidR="005C3A66" w:rsidRPr="005C3A66">
        <w:t xml:space="preserve">Points will be assigned to each evaluation criteria adding up to </w:t>
      </w:r>
      <w:proofErr w:type="gramStart"/>
      <w:r w:rsidR="005C3A66" w:rsidRPr="005C3A66">
        <w:t>a total of 100</w:t>
      </w:r>
      <w:proofErr w:type="gramEnd"/>
      <w:r w:rsidR="005C3A66" w:rsidRPr="005C3A66">
        <w:t xml:space="preserve"> </w:t>
      </w:r>
      <w:r w:rsidR="00C54E23">
        <w:t xml:space="preserve">possible </w:t>
      </w:r>
      <w:r w:rsidR="005C3A66" w:rsidRPr="005C3A66">
        <w:t>points.</w:t>
      </w:r>
      <w:r w:rsidR="00297074">
        <w:t xml:space="preserve"> </w:t>
      </w:r>
      <w:r w:rsidR="005C3A66" w:rsidRPr="005C3A66">
        <w:t xml:space="preserve">Points </w:t>
      </w:r>
      <w:proofErr w:type="gramStart"/>
      <w:r w:rsidR="005C3A66" w:rsidRPr="005C3A66">
        <w:t>are assigned</w:t>
      </w:r>
      <w:proofErr w:type="gramEnd"/>
      <w:r w:rsidR="005C3A66" w:rsidRPr="005C3A66">
        <w:t xml:space="preserve"> as follows:</w:t>
      </w:r>
    </w:p>
    <w:p w14:paraId="3C355E97" w14:textId="41D249D7" w:rsidR="00F1769A" w:rsidRPr="0050193C" w:rsidRDefault="008E1A82" w:rsidP="0079206B">
      <w:pPr>
        <w:numPr>
          <w:ilvl w:val="1"/>
          <w:numId w:val="12"/>
        </w:numPr>
        <w:tabs>
          <w:tab w:val="left" w:pos="1080"/>
        </w:tabs>
        <w:spacing w:line="480" w:lineRule="auto"/>
        <w:ind w:left="720"/>
      </w:pPr>
      <w:r w:rsidRPr="0050193C">
        <w:t xml:space="preserve">Evaluation </w:t>
      </w:r>
      <w:r w:rsidR="00465C55" w:rsidRPr="0050193C">
        <w:t>Criteria</w:t>
      </w:r>
      <w:r w:rsidR="00155F3A" w:rsidRPr="0050193C">
        <w:t xml:space="preserve"> </w:t>
      </w:r>
    </w:p>
    <w:p w14:paraId="71131566" w14:textId="5B8D0E92" w:rsidR="00706836" w:rsidRDefault="00671DED" w:rsidP="0079206B">
      <w:pPr>
        <w:numPr>
          <w:ilvl w:val="0"/>
          <w:numId w:val="13"/>
        </w:numPr>
        <w:spacing w:line="480" w:lineRule="auto"/>
      </w:pPr>
      <w:r w:rsidRPr="0050193C">
        <w:t>Introduction and Need for Assistance</w:t>
      </w:r>
      <w:r w:rsidR="00465C55">
        <w:t xml:space="preserve"> (</w:t>
      </w:r>
      <w:r w:rsidR="00071DC2" w:rsidRPr="006449AE">
        <w:t xml:space="preserve">20 </w:t>
      </w:r>
      <w:r w:rsidR="00065F72" w:rsidRPr="006449AE">
        <w:t>points</w:t>
      </w:r>
      <w:r w:rsidR="00465C55">
        <w:t>)</w:t>
      </w:r>
    </w:p>
    <w:p w14:paraId="12181839" w14:textId="15507EF2" w:rsidR="00071DC2" w:rsidRPr="006449AE" w:rsidRDefault="00071DC2" w:rsidP="006449AE">
      <w:pPr>
        <w:pStyle w:val="ListParagraph"/>
        <w:numPr>
          <w:ilvl w:val="0"/>
          <w:numId w:val="26"/>
        </w:numPr>
        <w:spacing w:line="480" w:lineRule="auto"/>
        <w:ind w:left="1800"/>
      </w:pPr>
      <w:r w:rsidRPr="006449AE">
        <w:lastRenderedPageBreak/>
        <w:t>Describe the T/TO’s current health operation. Include a list of programs and services that</w:t>
      </w:r>
      <w:r w:rsidR="00C55D32" w:rsidRPr="006449AE">
        <w:t xml:space="preserve"> are currently provided (e.g., </w:t>
      </w:r>
      <w:r w:rsidR="00AF0E88">
        <w:t>f</w:t>
      </w:r>
      <w:r w:rsidRPr="006449AE">
        <w:t>ederally</w:t>
      </w:r>
      <w:r w:rsidR="00AF0E88">
        <w:t xml:space="preserve"> </w:t>
      </w:r>
      <w:r w:rsidRPr="006449AE">
        <w:t xml:space="preserve">funded, </w:t>
      </w:r>
      <w:r w:rsidR="00F81021">
        <w:t>s</w:t>
      </w:r>
      <w:r w:rsidRPr="006449AE">
        <w:t>tate</w:t>
      </w:r>
      <w:r w:rsidR="00AF0E88">
        <w:t xml:space="preserve"> </w:t>
      </w:r>
      <w:r w:rsidRPr="006449AE">
        <w:t>funded, etc.), information regarding technologies currently used (e.g., hardware, software, services, etc.), and identify the source(s) of technical support for those technologies (i.e., Tribal staff, Area office IHS, vendor, etc.). Include information regarding whether the T/TO has a health department and/or health board and how long it has been operating.</w:t>
      </w:r>
    </w:p>
    <w:p w14:paraId="41660CA9" w14:textId="0DE49302" w:rsidR="00071DC2" w:rsidRPr="006449AE" w:rsidRDefault="00071DC2" w:rsidP="006449AE">
      <w:pPr>
        <w:pStyle w:val="ListParagraph"/>
        <w:numPr>
          <w:ilvl w:val="0"/>
          <w:numId w:val="26"/>
        </w:numPr>
        <w:spacing w:line="480" w:lineRule="auto"/>
        <w:ind w:left="1800"/>
      </w:pPr>
      <w:r w:rsidRPr="006449AE">
        <w:t xml:space="preserve">Describe the population to </w:t>
      </w:r>
      <w:proofErr w:type="gramStart"/>
      <w:r w:rsidRPr="006449AE">
        <w:t>be served</w:t>
      </w:r>
      <w:proofErr w:type="gramEnd"/>
      <w:r w:rsidRPr="006449AE">
        <w:t xml:space="preserve"> by the proposed project. Include the total number of eligible IHS beneficiaries currently using the services.</w:t>
      </w:r>
    </w:p>
    <w:p w14:paraId="030093F4" w14:textId="0A058DA9" w:rsidR="00071DC2" w:rsidRPr="006449AE" w:rsidRDefault="00071DC2" w:rsidP="006449AE">
      <w:pPr>
        <w:pStyle w:val="ListParagraph"/>
        <w:numPr>
          <w:ilvl w:val="0"/>
          <w:numId w:val="26"/>
        </w:numPr>
        <w:spacing w:line="480" w:lineRule="auto"/>
        <w:ind w:left="1800"/>
      </w:pPr>
      <w:r w:rsidRPr="006449AE">
        <w:t xml:space="preserve">Describe the geographic location of the proposed project, including any geographic barriers to health care users in the area to </w:t>
      </w:r>
      <w:proofErr w:type="gramStart"/>
      <w:r w:rsidRPr="006449AE">
        <w:t>be served</w:t>
      </w:r>
      <w:proofErr w:type="gramEnd"/>
      <w:r w:rsidRPr="006449AE">
        <w:t>.</w:t>
      </w:r>
    </w:p>
    <w:p w14:paraId="4838A1FA" w14:textId="29A8C782" w:rsidR="00071DC2" w:rsidRPr="006449AE" w:rsidRDefault="00071DC2" w:rsidP="006449AE">
      <w:pPr>
        <w:pStyle w:val="ListParagraph"/>
        <w:numPr>
          <w:ilvl w:val="0"/>
          <w:numId w:val="26"/>
        </w:numPr>
        <w:spacing w:line="480" w:lineRule="auto"/>
        <w:ind w:left="1800"/>
      </w:pPr>
      <w:r w:rsidRPr="006449AE">
        <w:t xml:space="preserve">Identify all TMGs received since FY 2013, dates of funding, and a summary of project accomplishments. State how previous TMG funds facilitated the progression of health development relative to the current proposed project.  (Copies of reports </w:t>
      </w:r>
      <w:proofErr w:type="gramStart"/>
      <w:r w:rsidRPr="006449AE">
        <w:t>will not be accepted</w:t>
      </w:r>
      <w:proofErr w:type="gramEnd"/>
      <w:r w:rsidRPr="006449AE">
        <w:t>.)</w:t>
      </w:r>
    </w:p>
    <w:p w14:paraId="3FAABF5A" w14:textId="46B6F6CE" w:rsidR="00071DC2" w:rsidRPr="006449AE" w:rsidRDefault="00071DC2" w:rsidP="006449AE">
      <w:pPr>
        <w:pStyle w:val="ListParagraph"/>
        <w:numPr>
          <w:ilvl w:val="0"/>
          <w:numId w:val="26"/>
        </w:numPr>
        <w:spacing w:line="480" w:lineRule="auto"/>
        <w:ind w:left="1800"/>
      </w:pPr>
      <w:r w:rsidRPr="006449AE">
        <w:t>Identify the eligible project type and priority group of the applicant.</w:t>
      </w:r>
    </w:p>
    <w:p w14:paraId="147BADC6" w14:textId="0B68D490" w:rsidR="00071DC2" w:rsidRPr="006449AE" w:rsidRDefault="00071DC2" w:rsidP="006449AE">
      <w:pPr>
        <w:pStyle w:val="ListParagraph"/>
        <w:numPr>
          <w:ilvl w:val="0"/>
          <w:numId w:val="26"/>
        </w:numPr>
        <w:spacing w:line="480" w:lineRule="auto"/>
        <w:ind w:left="1800"/>
      </w:pPr>
      <w:r w:rsidRPr="006449AE">
        <w:t xml:space="preserve">Explain the need or reason for the proposed TMG project. Identify specific weaknesses and gaps in service or infrastructure that </w:t>
      </w:r>
      <w:proofErr w:type="gramStart"/>
      <w:r w:rsidRPr="006449AE">
        <w:t>will be addressed</w:t>
      </w:r>
      <w:proofErr w:type="gramEnd"/>
      <w:r w:rsidRPr="006449AE">
        <w:t xml:space="preserve"> by the proposal. Explain how these gaps and weaknesses </w:t>
      </w:r>
      <w:proofErr w:type="gramStart"/>
      <w:r w:rsidRPr="006449AE">
        <w:t>will be assessed</w:t>
      </w:r>
      <w:proofErr w:type="gramEnd"/>
      <w:r w:rsidRPr="006449AE">
        <w:t>.</w:t>
      </w:r>
    </w:p>
    <w:p w14:paraId="67C642BE" w14:textId="2C911A1E" w:rsidR="00071DC2" w:rsidRPr="006449AE" w:rsidRDefault="00071DC2" w:rsidP="006449AE">
      <w:pPr>
        <w:pStyle w:val="ListParagraph"/>
        <w:numPr>
          <w:ilvl w:val="0"/>
          <w:numId w:val="26"/>
        </w:numPr>
        <w:spacing w:line="480" w:lineRule="auto"/>
        <w:ind w:left="1800"/>
      </w:pPr>
      <w:r w:rsidRPr="006449AE">
        <w:lastRenderedPageBreak/>
        <w:t>If the proposed TMG project includes information technology (i.e., hardware, software, etc.), provide further information regarding measures that have occurred or will occur to ensure the proposed project will not create other gaps in services or infrastructure (e.g., negatively affect or impact IHS interface capability, Government Performance and Results Act reporting requirements, contract reporting requirements, Information Technology (IT) compatibility, etc.)</w:t>
      </w:r>
      <w:r w:rsidR="00AF0E88">
        <w:t>,</w:t>
      </w:r>
      <w:r w:rsidRPr="006449AE">
        <w:t xml:space="preserve"> if applicable.</w:t>
      </w:r>
    </w:p>
    <w:p w14:paraId="3BFB6D9B" w14:textId="7738AC0D" w:rsidR="00071DC2" w:rsidRPr="006449AE" w:rsidRDefault="00071DC2" w:rsidP="006449AE">
      <w:pPr>
        <w:pStyle w:val="ListParagraph"/>
        <w:numPr>
          <w:ilvl w:val="0"/>
          <w:numId w:val="26"/>
        </w:numPr>
        <w:spacing w:line="480" w:lineRule="auto"/>
        <w:ind w:left="1800"/>
      </w:pPr>
      <w:r w:rsidRPr="006449AE">
        <w:t>Describe the effect of the proposed TMG proj</w:t>
      </w:r>
      <w:r w:rsidR="00C55D32" w:rsidRPr="006449AE">
        <w:t xml:space="preserve">ect on current programs (e.g., </w:t>
      </w:r>
      <w:r w:rsidR="00AF0E88">
        <w:t>f</w:t>
      </w:r>
      <w:r w:rsidRPr="006449AE">
        <w:t>ederally</w:t>
      </w:r>
      <w:r w:rsidR="00AF0E88">
        <w:t xml:space="preserve"> </w:t>
      </w:r>
      <w:r w:rsidRPr="006449AE">
        <w:t>funded, state</w:t>
      </w:r>
      <w:r w:rsidR="00AF0E88">
        <w:t xml:space="preserve"> </w:t>
      </w:r>
      <w:r w:rsidRPr="006449AE">
        <w:t>funded, etc.), and</w:t>
      </w:r>
      <w:r w:rsidR="003B2EFF">
        <w:t>,</w:t>
      </w:r>
      <w:r w:rsidRPr="006449AE">
        <w:t xml:space="preserve"> if applicable, on current equipment (e.g., hardware, software, services, etc.). Include the effect of the proposed project on planned or anticipated programs and equipment. </w:t>
      </w:r>
    </w:p>
    <w:p w14:paraId="37A8B371" w14:textId="59F39B3C" w:rsidR="00071DC2" w:rsidRPr="006449AE" w:rsidRDefault="00071DC2" w:rsidP="006449AE">
      <w:pPr>
        <w:pStyle w:val="ListParagraph"/>
        <w:numPr>
          <w:ilvl w:val="0"/>
          <w:numId w:val="26"/>
        </w:numPr>
        <w:spacing w:line="480" w:lineRule="auto"/>
        <w:ind w:left="1800"/>
        <w:rPr>
          <w:color w:val="3333FF"/>
        </w:rPr>
      </w:pPr>
      <w:r w:rsidRPr="006449AE">
        <w:t>Address how the proposed TMG project relates to the purpose of the TMG Program by addressing the appropriate description that follows:</w:t>
      </w:r>
    </w:p>
    <w:p w14:paraId="5DF8D19D" w14:textId="0FFAA219" w:rsidR="00071DC2" w:rsidRPr="006449AE" w:rsidRDefault="00071DC2" w:rsidP="006449AE">
      <w:pPr>
        <w:pStyle w:val="ListParagraph"/>
        <w:numPr>
          <w:ilvl w:val="1"/>
          <w:numId w:val="27"/>
        </w:numPr>
        <w:spacing w:line="480" w:lineRule="auto"/>
        <w:ind w:left="2160"/>
      </w:pPr>
      <w:r w:rsidRPr="006449AE">
        <w:t xml:space="preserve">Identify whether the T/TO is an IHS Title I contractor.  Address if the Self-Determination contract is a master contract of several programs or if individual contracts </w:t>
      </w:r>
      <w:proofErr w:type="gramStart"/>
      <w:r w:rsidRPr="006449AE">
        <w:t>are used</w:t>
      </w:r>
      <w:proofErr w:type="gramEnd"/>
      <w:r w:rsidRPr="006449AE">
        <w:t xml:space="preserve"> for each program. Include information regarding whether or not the T/TO participates in a consortium contract (i.e., more than one Tribe participating in a contract). Address what programs </w:t>
      </w:r>
      <w:proofErr w:type="gramStart"/>
      <w:r w:rsidRPr="006449AE">
        <w:t>are currently provided</w:t>
      </w:r>
      <w:proofErr w:type="gramEnd"/>
      <w:r w:rsidRPr="006449AE">
        <w:t xml:space="preserve"> through those contracts and how the proposed TMG project will enhance </w:t>
      </w:r>
      <w:r w:rsidRPr="006449AE">
        <w:lastRenderedPageBreak/>
        <w:t>the organization’s capacity to manage the contracts currently in place.</w:t>
      </w:r>
    </w:p>
    <w:p w14:paraId="2D8E4C87" w14:textId="7DAD7D27" w:rsidR="00071DC2" w:rsidRPr="006449AE" w:rsidRDefault="00071DC2" w:rsidP="006449AE">
      <w:pPr>
        <w:pStyle w:val="ListParagraph"/>
        <w:numPr>
          <w:ilvl w:val="1"/>
          <w:numId w:val="27"/>
        </w:numPr>
        <w:spacing w:line="480" w:lineRule="auto"/>
        <w:ind w:left="2160"/>
      </w:pPr>
      <w:r w:rsidRPr="006449AE">
        <w:t>Identify if the T/TO is not an IHS Title I contractor. Address how the proposed TMG project will enhance the organization's management capabilities, what programs and services the organization is currently seeking to contract</w:t>
      </w:r>
      <w:r w:rsidR="009F70A6">
        <w:t>,</w:t>
      </w:r>
      <w:r w:rsidRPr="006449AE">
        <w:t xml:space="preserve"> and an anticipated date for contract. </w:t>
      </w:r>
    </w:p>
    <w:p w14:paraId="0428CD1D" w14:textId="782155D4" w:rsidR="00562BC0" w:rsidRPr="006449AE" w:rsidRDefault="00071DC2" w:rsidP="006449AE">
      <w:pPr>
        <w:pStyle w:val="ListParagraph"/>
        <w:numPr>
          <w:ilvl w:val="1"/>
          <w:numId w:val="27"/>
        </w:numPr>
        <w:spacing w:line="480" w:lineRule="auto"/>
        <w:ind w:left="2160"/>
      </w:pPr>
      <w:r w:rsidRPr="006449AE">
        <w:t>Identify if the T/TO is an IHS Title V compactor. Address when the T/TO entered into the compact and how the proposed project will further enhance the organization’s management capabilities.</w:t>
      </w:r>
    </w:p>
    <w:p w14:paraId="2C518A1C" w14:textId="4EF1E895" w:rsidR="00562BC0" w:rsidRDefault="00671DED" w:rsidP="0079206B">
      <w:pPr>
        <w:numPr>
          <w:ilvl w:val="0"/>
          <w:numId w:val="13"/>
        </w:numPr>
        <w:spacing w:line="480" w:lineRule="auto"/>
      </w:pPr>
      <w:r w:rsidRPr="0050193C">
        <w:t>Project Objective(s), Work Plan</w:t>
      </w:r>
      <w:r w:rsidR="009F70A6">
        <w:t>,</w:t>
      </w:r>
      <w:r w:rsidRPr="0050193C">
        <w:t xml:space="preserve"> and Approach</w:t>
      </w:r>
      <w:r w:rsidR="00465C55">
        <w:t xml:space="preserve"> (</w:t>
      </w:r>
      <w:r w:rsidR="00071DC2" w:rsidRPr="006449AE">
        <w:t xml:space="preserve">40 </w:t>
      </w:r>
      <w:r w:rsidR="00065F72" w:rsidRPr="006449AE">
        <w:t>points</w:t>
      </w:r>
      <w:r w:rsidR="00465C55">
        <w:t>)</w:t>
      </w:r>
      <w:r w:rsidR="00562BC0" w:rsidRPr="00562BC0">
        <w:t xml:space="preserve"> </w:t>
      </w:r>
    </w:p>
    <w:p w14:paraId="1BAB9E7F" w14:textId="0BA5D20F" w:rsidR="00071DC2" w:rsidRPr="006449AE" w:rsidRDefault="00071DC2" w:rsidP="006449AE">
      <w:pPr>
        <w:pStyle w:val="ListParagraph"/>
        <w:numPr>
          <w:ilvl w:val="0"/>
          <w:numId w:val="29"/>
        </w:numPr>
        <w:spacing w:line="480" w:lineRule="auto"/>
        <w:ind w:left="1800"/>
      </w:pPr>
      <w:r w:rsidRPr="006449AE">
        <w:t>The proposed project objectives must be:</w:t>
      </w:r>
    </w:p>
    <w:p w14:paraId="21EC2D01" w14:textId="36E22303" w:rsidR="00071DC2" w:rsidRPr="006449AE" w:rsidRDefault="00071DC2" w:rsidP="006449AE">
      <w:pPr>
        <w:pStyle w:val="ListParagraph"/>
        <w:numPr>
          <w:ilvl w:val="1"/>
          <w:numId w:val="30"/>
        </w:numPr>
        <w:spacing w:line="480" w:lineRule="auto"/>
        <w:ind w:left="2160"/>
      </w:pPr>
      <w:r w:rsidRPr="006449AE">
        <w:t>measureable and (if applicable) quantifiable;</w:t>
      </w:r>
    </w:p>
    <w:p w14:paraId="7C87420C" w14:textId="4767A8CC" w:rsidR="00071DC2" w:rsidRPr="006449AE" w:rsidRDefault="00071DC2" w:rsidP="006449AE">
      <w:pPr>
        <w:pStyle w:val="ListParagraph"/>
        <w:numPr>
          <w:ilvl w:val="1"/>
          <w:numId w:val="30"/>
        </w:numPr>
        <w:spacing w:line="480" w:lineRule="auto"/>
        <w:ind w:left="2160"/>
      </w:pPr>
      <w:r w:rsidRPr="006449AE">
        <w:t>results-oriented;</w:t>
      </w:r>
    </w:p>
    <w:p w14:paraId="6BFDB986" w14:textId="193BF568" w:rsidR="00071DC2" w:rsidRPr="006449AE" w:rsidRDefault="00071DC2" w:rsidP="006449AE">
      <w:pPr>
        <w:pStyle w:val="ListParagraph"/>
        <w:numPr>
          <w:ilvl w:val="1"/>
          <w:numId w:val="30"/>
        </w:numPr>
        <w:spacing w:line="480" w:lineRule="auto"/>
        <w:ind w:left="2160"/>
      </w:pPr>
      <w:proofErr w:type="gramStart"/>
      <w:r w:rsidRPr="006449AE">
        <w:t>time-limited</w:t>
      </w:r>
      <w:proofErr w:type="gramEnd"/>
      <w:r w:rsidRPr="006449AE">
        <w:t xml:space="preserve">. </w:t>
      </w:r>
    </w:p>
    <w:p w14:paraId="7FC32A8F" w14:textId="77777777" w:rsidR="00071DC2" w:rsidRPr="006449AE" w:rsidRDefault="00071DC2" w:rsidP="006449AE">
      <w:pPr>
        <w:spacing w:line="480" w:lineRule="auto"/>
        <w:ind w:left="1800"/>
      </w:pPr>
      <w:r w:rsidRPr="006449AE">
        <w:t>Example:  By installing new third-party billing software, the Tribe proposes to increase the number of claims processed by 15 percent within 12 months.</w:t>
      </w:r>
    </w:p>
    <w:p w14:paraId="7D44AAE7" w14:textId="3B5296BB" w:rsidR="00071DC2" w:rsidRPr="006449AE" w:rsidRDefault="00071DC2" w:rsidP="006449AE">
      <w:pPr>
        <w:pStyle w:val="ListParagraph"/>
        <w:numPr>
          <w:ilvl w:val="0"/>
          <w:numId w:val="29"/>
        </w:numPr>
        <w:spacing w:line="480" w:lineRule="auto"/>
        <w:ind w:left="1800"/>
      </w:pPr>
      <w:r w:rsidRPr="006449AE">
        <w:t>For each objective</w:t>
      </w:r>
      <w:r w:rsidR="007D3332">
        <w:t>,</w:t>
      </w:r>
      <w:r w:rsidRPr="006449AE">
        <w:t xml:space="preserve"> address how the proposed TMG project will result in change or improvement in program operations or processes. Also</w:t>
      </w:r>
      <w:r w:rsidR="00657670">
        <w:t>,</w:t>
      </w:r>
      <w:r w:rsidRPr="006449AE">
        <w:t xml:space="preserve"> address what tangible products </w:t>
      </w:r>
      <w:proofErr w:type="gramStart"/>
      <w:r w:rsidRPr="006449AE">
        <w:t>are expected</w:t>
      </w:r>
      <w:proofErr w:type="gramEnd"/>
      <w:r w:rsidRPr="006449AE">
        <w:t xml:space="preserve"> from the project (i.e., policies and procedures manual, health plan, etc.)</w:t>
      </w:r>
      <w:r w:rsidR="007D3332">
        <w:t>.</w:t>
      </w:r>
      <w:r w:rsidRPr="006449AE">
        <w:t xml:space="preserve">  </w:t>
      </w:r>
    </w:p>
    <w:p w14:paraId="4E5D62F8" w14:textId="0DD878D5" w:rsidR="00071DC2" w:rsidRPr="006449AE" w:rsidRDefault="00071DC2" w:rsidP="006449AE">
      <w:pPr>
        <w:pStyle w:val="ListParagraph"/>
        <w:numPr>
          <w:ilvl w:val="0"/>
          <w:numId w:val="29"/>
        </w:numPr>
        <w:spacing w:line="480" w:lineRule="auto"/>
        <w:ind w:left="1800"/>
      </w:pPr>
      <w:r w:rsidRPr="006449AE">
        <w:lastRenderedPageBreak/>
        <w:t>Address the extent to which the proposed project will build local capacity to provide, improve, or expand services that address the needs of the target population.</w:t>
      </w:r>
    </w:p>
    <w:p w14:paraId="6FAA9217" w14:textId="50A7695B" w:rsidR="00071DC2" w:rsidRPr="006449AE" w:rsidRDefault="00071DC2" w:rsidP="006449AE">
      <w:pPr>
        <w:pStyle w:val="ListParagraph"/>
        <w:numPr>
          <w:ilvl w:val="0"/>
          <w:numId w:val="29"/>
        </w:numPr>
        <w:spacing w:line="480" w:lineRule="auto"/>
        <w:ind w:left="1800"/>
      </w:pPr>
      <w:r w:rsidRPr="006449AE">
        <w:t xml:space="preserve">Submit a work plan in the </w:t>
      </w:r>
      <w:r w:rsidR="00C90633">
        <w:t>Other Attachments</w:t>
      </w:r>
      <w:r w:rsidR="00C90633" w:rsidRPr="006449AE">
        <w:t xml:space="preserve"> </w:t>
      </w:r>
      <w:r w:rsidRPr="006449AE">
        <w:t>that includes the following:</w:t>
      </w:r>
    </w:p>
    <w:p w14:paraId="7DB37FED" w14:textId="5B609750" w:rsidR="00071DC2" w:rsidRPr="006449AE" w:rsidRDefault="00071DC2" w:rsidP="006449AE">
      <w:pPr>
        <w:pStyle w:val="ListParagraph"/>
        <w:numPr>
          <w:ilvl w:val="1"/>
          <w:numId w:val="33"/>
        </w:numPr>
        <w:spacing w:line="480" w:lineRule="auto"/>
        <w:ind w:left="2160"/>
      </w:pPr>
      <w:r w:rsidRPr="006449AE">
        <w:t>Provide action steps on a timeline for accomplishing the proposed project objectives.</w:t>
      </w:r>
    </w:p>
    <w:p w14:paraId="6A3FA5CD" w14:textId="400036C4" w:rsidR="00071DC2" w:rsidRPr="006449AE" w:rsidRDefault="00071DC2" w:rsidP="006449AE">
      <w:pPr>
        <w:pStyle w:val="ListParagraph"/>
        <w:numPr>
          <w:ilvl w:val="1"/>
          <w:numId w:val="33"/>
        </w:numPr>
        <w:spacing w:line="480" w:lineRule="auto"/>
        <w:ind w:left="2160"/>
      </w:pPr>
      <w:r w:rsidRPr="006449AE">
        <w:t>Identify who will perform the action steps.</w:t>
      </w:r>
    </w:p>
    <w:p w14:paraId="26C8894F" w14:textId="7EB86AA9" w:rsidR="00071DC2" w:rsidRPr="006449AE" w:rsidRDefault="00071DC2" w:rsidP="006449AE">
      <w:pPr>
        <w:pStyle w:val="ListParagraph"/>
        <w:numPr>
          <w:ilvl w:val="1"/>
          <w:numId w:val="33"/>
        </w:numPr>
        <w:spacing w:line="480" w:lineRule="auto"/>
        <w:ind w:left="2160"/>
      </w:pPr>
      <w:r w:rsidRPr="006449AE">
        <w:t>Identify who will supervise the action steps taken.</w:t>
      </w:r>
    </w:p>
    <w:p w14:paraId="76485B63" w14:textId="5F1E2F72" w:rsidR="00071DC2" w:rsidRPr="006449AE" w:rsidRDefault="00071DC2" w:rsidP="006449AE">
      <w:pPr>
        <w:pStyle w:val="ListParagraph"/>
        <w:numPr>
          <w:ilvl w:val="1"/>
          <w:numId w:val="33"/>
        </w:numPr>
        <w:spacing w:line="480" w:lineRule="auto"/>
        <w:ind w:left="2160"/>
      </w:pPr>
      <w:r w:rsidRPr="006449AE">
        <w:t xml:space="preserve">Identify tangible products that </w:t>
      </w:r>
      <w:proofErr w:type="gramStart"/>
      <w:r w:rsidRPr="006449AE">
        <w:t>will be produced</w:t>
      </w:r>
      <w:proofErr w:type="gramEnd"/>
      <w:r w:rsidRPr="006449AE">
        <w:t xml:space="preserve"> during and at the end of the proposed project.</w:t>
      </w:r>
    </w:p>
    <w:p w14:paraId="50E6CDF0" w14:textId="1A8132E5" w:rsidR="00071DC2" w:rsidRPr="006449AE" w:rsidRDefault="00071DC2" w:rsidP="006449AE">
      <w:pPr>
        <w:pStyle w:val="ListParagraph"/>
        <w:numPr>
          <w:ilvl w:val="1"/>
          <w:numId w:val="33"/>
        </w:numPr>
        <w:spacing w:line="480" w:lineRule="auto"/>
        <w:ind w:left="2160"/>
      </w:pPr>
      <w:r w:rsidRPr="006449AE">
        <w:t>Identify who will accept and/or approve work products during the duration of the proposed TMG project and at the end of the proposed project.</w:t>
      </w:r>
    </w:p>
    <w:p w14:paraId="41775C76" w14:textId="2B6A99D5" w:rsidR="00071DC2" w:rsidRPr="006449AE" w:rsidRDefault="00071DC2" w:rsidP="006449AE">
      <w:pPr>
        <w:pStyle w:val="ListParagraph"/>
        <w:numPr>
          <w:ilvl w:val="1"/>
          <w:numId w:val="33"/>
        </w:numPr>
        <w:spacing w:line="480" w:lineRule="auto"/>
        <w:ind w:left="2160"/>
      </w:pPr>
      <w:r w:rsidRPr="006449AE">
        <w:t>Include a description of any training activities proposed. This description will identify the target audience and training personnel.</w:t>
      </w:r>
    </w:p>
    <w:p w14:paraId="1B22E067" w14:textId="5850EC81" w:rsidR="00071DC2" w:rsidRPr="006449AE" w:rsidRDefault="00071DC2" w:rsidP="006449AE">
      <w:pPr>
        <w:pStyle w:val="ListParagraph"/>
        <w:numPr>
          <w:ilvl w:val="1"/>
          <w:numId w:val="33"/>
        </w:numPr>
        <w:spacing w:line="480" w:lineRule="auto"/>
        <w:ind w:left="2160"/>
      </w:pPr>
      <w:r w:rsidRPr="006449AE">
        <w:t>Include work plan evaluation activities</w:t>
      </w:r>
      <w:r w:rsidR="007D3332">
        <w:t>.</w:t>
      </w:r>
    </w:p>
    <w:p w14:paraId="2407987A" w14:textId="79E51165" w:rsidR="00071DC2" w:rsidRPr="006449AE" w:rsidRDefault="00071DC2" w:rsidP="006449AE">
      <w:pPr>
        <w:pStyle w:val="ListParagraph"/>
        <w:numPr>
          <w:ilvl w:val="0"/>
          <w:numId w:val="29"/>
        </w:numPr>
        <w:spacing w:line="480" w:lineRule="auto"/>
        <w:ind w:left="1800"/>
      </w:pPr>
      <w:r w:rsidRPr="006449AE">
        <w:t xml:space="preserve">If consultants or contractors </w:t>
      </w:r>
      <w:proofErr w:type="gramStart"/>
      <w:r w:rsidRPr="006449AE">
        <w:t>will be used</w:t>
      </w:r>
      <w:proofErr w:type="gramEnd"/>
      <w:r w:rsidRPr="006449AE">
        <w:t xml:space="preserve"> during the proposed project, please complete the following information in their scope of work. (If consultants or contractors will not be used, please make note in this section):</w:t>
      </w:r>
    </w:p>
    <w:p w14:paraId="5271379E" w14:textId="29DEA230" w:rsidR="00071DC2" w:rsidRPr="006449AE" w:rsidRDefault="00071DC2" w:rsidP="006449AE">
      <w:pPr>
        <w:pStyle w:val="ListParagraph"/>
        <w:numPr>
          <w:ilvl w:val="1"/>
          <w:numId w:val="35"/>
        </w:numPr>
        <w:spacing w:line="480" w:lineRule="auto"/>
        <w:ind w:left="2160"/>
      </w:pPr>
      <w:r w:rsidRPr="006449AE">
        <w:t>Educational requirements.</w:t>
      </w:r>
    </w:p>
    <w:p w14:paraId="5C6F842F" w14:textId="27FEE523" w:rsidR="00071DC2" w:rsidRPr="006449AE" w:rsidRDefault="00071DC2" w:rsidP="006449AE">
      <w:pPr>
        <w:pStyle w:val="ListParagraph"/>
        <w:numPr>
          <w:ilvl w:val="1"/>
          <w:numId w:val="35"/>
        </w:numPr>
        <w:spacing w:line="480" w:lineRule="auto"/>
        <w:ind w:left="2160"/>
      </w:pPr>
      <w:r w:rsidRPr="006449AE">
        <w:lastRenderedPageBreak/>
        <w:t>Desired qualifications and work experience.</w:t>
      </w:r>
    </w:p>
    <w:p w14:paraId="3D2EEC78" w14:textId="0FD65B66" w:rsidR="00071DC2" w:rsidRPr="006449AE" w:rsidRDefault="00071DC2" w:rsidP="006449AE">
      <w:pPr>
        <w:pStyle w:val="ListParagraph"/>
        <w:numPr>
          <w:ilvl w:val="1"/>
          <w:numId w:val="35"/>
        </w:numPr>
        <w:spacing w:line="480" w:lineRule="auto"/>
        <w:ind w:left="2160"/>
      </w:pPr>
      <w:r w:rsidRPr="006449AE">
        <w:t xml:space="preserve">Expected work products to </w:t>
      </w:r>
      <w:proofErr w:type="gramStart"/>
      <w:r w:rsidRPr="006449AE">
        <w:t>be delivered</w:t>
      </w:r>
      <w:proofErr w:type="gramEnd"/>
      <w:r w:rsidRPr="006449AE">
        <w:t>, including a timeline.</w:t>
      </w:r>
    </w:p>
    <w:p w14:paraId="4C3298ED" w14:textId="6A92E0F4" w:rsidR="00071DC2" w:rsidRPr="006449AE" w:rsidRDefault="00071DC2" w:rsidP="006449AE">
      <w:pPr>
        <w:spacing w:line="480" w:lineRule="auto"/>
        <w:ind w:left="1800"/>
      </w:pPr>
      <w:r w:rsidRPr="006449AE">
        <w:t xml:space="preserve">If potential consultants or contractors </w:t>
      </w:r>
      <w:proofErr w:type="gramStart"/>
      <w:r w:rsidRPr="006449AE">
        <w:t>have already been identified</w:t>
      </w:r>
      <w:proofErr w:type="gramEnd"/>
      <w:r w:rsidRPr="006449AE">
        <w:t xml:space="preserve">, please </w:t>
      </w:r>
      <w:r w:rsidR="009F70A6">
        <w:t>upload</w:t>
      </w:r>
      <w:r w:rsidRPr="006449AE">
        <w:t xml:space="preserve"> a resume for each consultant or contractor in the </w:t>
      </w:r>
      <w:r w:rsidR="009F70A6">
        <w:t>Other Attachments in Grants.gov</w:t>
      </w:r>
      <w:r w:rsidRPr="006449AE">
        <w:t>.</w:t>
      </w:r>
    </w:p>
    <w:p w14:paraId="4F2C0CF8" w14:textId="2E173603" w:rsidR="00562BC0" w:rsidRPr="006449AE" w:rsidRDefault="00071DC2" w:rsidP="006449AE">
      <w:pPr>
        <w:pStyle w:val="ListParagraph"/>
        <w:numPr>
          <w:ilvl w:val="0"/>
          <w:numId w:val="29"/>
        </w:numPr>
        <w:spacing w:line="480" w:lineRule="auto"/>
        <w:ind w:left="1800"/>
      </w:pPr>
      <w:r w:rsidRPr="006449AE">
        <w:t>Describe updates that will be required for the continued success of the proposed TMG project (i.e., revision of policies/procedures, upgrades, technical support, etc.). Include a timeline of anticipated updates and source of funding to conduct the update and/or maintenance.</w:t>
      </w:r>
    </w:p>
    <w:p w14:paraId="67FA53CB" w14:textId="788FA740" w:rsidR="00562BC0" w:rsidRDefault="00065F72" w:rsidP="0079206B">
      <w:pPr>
        <w:numPr>
          <w:ilvl w:val="0"/>
          <w:numId w:val="13"/>
        </w:numPr>
        <w:spacing w:line="480" w:lineRule="auto"/>
      </w:pPr>
      <w:r w:rsidRPr="0050193C">
        <w:t>Program Evaluation</w:t>
      </w:r>
      <w:r w:rsidR="002C732A">
        <w:rPr>
          <w:b/>
        </w:rPr>
        <w:t xml:space="preserve"> </w:t>
      </w:r>
      <w:r w:rsidR="00465C55">
        <w:t>(</w:t>
      </w:r>
      <w:r w:rsidR="00071DC2" w:rsidRPr="002E6B21">
        <w:t xml:space="preserve">20 </w:t>
      </w:r>
      <w:r w:rsidRPr="002E6B21">
        <w:t>points</w:t>
      </w:r>
      <w:r w:rsidR="00465C55">
        <w:t>)</w:t>
      </w:r>
      <w:r w:rsidR="00562BC0" w:rsidRPr="00562BC0">
        <w:t xml:space="preserve"> </w:t>
      </w:r>
    </w:p>
    <w:p w14:paraId="33994F7C" w14:textId="5020B529" w:rsidR="00071DC2" w:rsidRPr="00D63A92" w:rsidRDefault="00071DC2" w:rsidP="00D63A92">
      <w:pPr>
        <w:spacing w:line="480" w:lineRule="auto"/>
        <w:ind w:left="1440"/>
      </w:pPr>
      <w:r w:rsidRPr="002E6B21">
        <w:t xml:space="preserve">Each proposed objective requires an evaluation activity </w:t>
      </w:r>
      <w:r w:rsidR="00A50D0B">
        <w:t>(</w:t>
      </w:r>
      <w:r w:rsidR="00A50D0B" w:rsidRPr="009C58B7">
        <w:t>such as a logic model</w:t>
      </w:r>
      <w:r w:rsidR="00A50D0B">
        <w:t xml:space="preserve">) </w:t>
      </w:r>
      <w:r w:rsidRPr="002E6B21">
        <w:t>to assess its progression and ensure completion. This should be included in the work plan.</w:t>
      </w:r>
    </w:p>
    <w:p w14:paraId="1B8B215D" w14:textId="10D803F3" w:rsidR="00071DC2" w:rsidRPr="002E6B21" w:rsidRDefault="00071DC2" w:rsidP="00FE037E">
      <w:pPr>
        <w:spacing w:line="480" w:lineRule="auto"/>
        <w:ind w:left="1440"/>
      </w:pPr>
      <w:r w:rsidRPr="002E6B21">
        <w:t>Describe the proposal’s plan to evaluate project processes and outcomes. Outcome evaluation relates to the results identified in the objectives</w:t>
      </w:r>
      <w:r w:rsidR="00C90633">
        <w:t>. P</w:t>
      </w:r>
      <w:r w:rsidRPr="002E6B21">
        <w:t>rocess evaluation relates to the work plan and activities of the project.</w:t>
      </w:r>
    </w:p>
    <w:p w14:paraId="438BB40B" w14:textId="1E8663AB" w:rsidR="00071DC2" w:rsidRPr="002E6B21" w:rsidRDefault="00071DC2" w:rsidP="002E6B21">
      <w:pPr>
        <w:pStyle w:val="ListParagraph"/>
        <w:numPr>
          <w:ilvl w:val="0"/>
          <w:numId w:val="37"/>
        </w:numPr>
        <w:spacing w:line="480" w:lineRule="auto"/>
        <w:ind w:left="1800"/>
      </w:pPr>
      <w:r w:rsidRPr="002E6B21">
        <w:t>For outcome evaluation, describe:</w:t>
      </w:r>
    </w:p>
    <w:p w14:paraId="6186D9DE" w14:textId="28DF4C96" w:rsidR="00071DC2" w:rsidRPr="002E6B21" w:rsidRDefault="00071DC2" w:rsidP="002E6B21">
      <w:pPr>
        <w:pStyle w:val="ListParagraph"/>
        <w:numPr>
          <w:ilvl w:val="1"/>
          <w:numId w:val="38"/>
        </w:numPr>
        <w:spacing w:line="480" w:lineRule="auto"/>
        <w:ind w:left="2160"/>
      </w:pPr>
      <w:r w:rsidRPr="002E6B21">
        <w:t xml:space="preserve">The criteria for determining whether each objective </w:t>
      </w:r>
      <w:proofErr w:type="gramStart"/>
      <w:r w:rsidRPr="002E6B21">
        <w:t>was met</w:t>
      </w:r>
      <w:proofErr w:type="gramEnd"/>
      <w:r w:rsidRPr="002E6B21">
        <w:t>.</w:t>
      </w:r>
    </w:p>
    <w:p w14:paraId="0D610B9E" w14:textId="147BF1E3" w:rsidR="00071DC2" w:rsidRPr="002E6B21" w:rsidRDefault="00071DC2" w:rsidP="002E6B21">
      <w:pPr>
        <w:pStyle w:val="ListParagraph"/>
        <w:numPr>
          <w:ilvl w:val="1"/>
          <w:numId w:val="38"/>
        </w:numPr>
        <w:spacing w:line="480" w:lineRule="auto"/>
        <w:ind w:left="2160"/>
      </w:pPr>
      <w:r w:rsidRPr="002E6B21">
        <w:t xml:space="preserve">The data to be collected to determine whether the objective </w:t>
      </w:r>
      <w:proofErr w:type="gramStart"/>
      <w:r w:rsidRPr="002E6B21">
        <w:t>was met</w:t>
      </w:r>
      <w:proofErr w:type="gramEnd"/>
      <w:r w:rsidRPr="002E6B21">
        <w:t>.</w:t>
      </w:r>
    </w:p>
    <w:p w14:paraId="5F076A70" w14:textId="40F08CB9" w:rsidR="00071DC2" w:rsidRPr="002E6B21" w:rsidRDefault="00071DC2" w:rsidP="002E6B21">
      <w:pPr>
        <w:pStyle w:val="ListParagraph"/>
        <w:numPr>
          <w:ilvl w:val="1"/>
          <w:numId w:val="38"/>
        </w:numPr>
        <w:spacing w:line="480" w:lineRule="auto"/>
        <w:ind w:left="2160"/>
      </w:pPr>
      <w:r w:rsidRPr="002E6B21">
        <w:t>Data collection intervals.</w:t>
      </w:r>
    </w:p>
    <w:p w14:paraId="3A8B33D0" w14:textId="17C8F097" w:rsidR="00071DC2" w:rsidRPr="002E6B21" w:rsidRDefault="00071DC2" w:rsidP="002E6B21">
      <w:pPr>
        <w:pStyle w:val="ListParagraph"/>
        <w:numPr>
          <w:ilvl w:val="1"/>
          <w:numId w:val="38"/>
        </w:numPr>
        <w:spacing w:line="480" w:lineRule="auto"/>
        <w:ind w:left="2160"/>
      </w:pPr>
      <w:r w:rsidRPr="002E6B21">
        <w:lastRenderedPageBreak/>
        <w:t xml:space="preserve">Who will be responsible for collecting the data and their </w:t>
      </w:r>
      <w:proofErr w:type="gramStart"/>
      <w:r w:rsidRPr="002E6B21">
        <w:t>qualifications.</w:t>
      </w:r>
      <w:proofErr w:type="gramEnd"/>
    </w:p>
    <w:p w14:paraId="094F8656" w14:textId="2A8D4666" w:rsidR="00071DC2" w:rsidRPr="002E6B21" w:rsidRDefault="00071DC2" w:rsidP="002E6B21">
      <w:pPr>
        <w:pStyle w:val="ListParagraph"/>
        <w:numPr>
          <w:ilvl w:val="1"/>
          <w:numId w:val="38"/>
        </w:numPr>
        <w:spacing w:line="480" w:lineRule="auto"/>
        <w:ind w:left="2160"/>
      </w:pPr>
      <w:r w:rsidRPr="002E6B21">
        <w:t>Data analysis method.</w:t>
      </w:r>
    </w:p>
    <w:p w14:paraId="4AE14791" w14:textId="29C13962" w:rsidR="00071DC2" w:rsidRPr="002E6B21" w:rsidRDefault="00071DC2" w:rsidP="002E6B21">
      <w:pPr>
        <w:pStyle w:val="ListParagraph"/>
        <w:numPr>
          <w:ilvl w:val="1"/>
          <w:numId w:val="38"/>
        </w:numPr>
        <w:spacing w:line="480" w:lineRule="auto"/>
        <w:ind w:left="2160"/>
      </w:pPr>
      <w:r w:rsidRPr="002E6B21">
        <w:t xml:space="preserve">How the results </w:t>
      </w:r>
      <w:proofErr w:type="gramStart"/>
      <w:r w:rsidRPr="002E6B21">
        <w:t>will be used</w:t>
      </w:r>
      <w:proofErr w:type="gramEnd"/>
      <w:r w:rsidRPr="002E6B21">
        <w:t>.</w:t>
      </w:r>
    </w:p>
    <w:p w14:paraId="3F83539A" w14:textId="65505997" w:rsidR="00071DC2" w:rsidRPr="002E6B21" w:rsidRDefault="00071DC2" w:rsidP="002E6B21">
      <w:pPr>
        <w:pStyle w:val="ListParagraph"/>
        <w:numPr>
          <w:ilvl w:val="0"/>
          <w:numId w:val="37"/>
        </w:numPr>
        <w:spacing w:line="480" w:lineRule="auto"/>
        <w:ind w:left="1800"/>
      </w:pPr>
      <w:r w:rsidRPr="002E6B21">
        <w:t>For process evaluation, describe:</w:t>
      </w:r>
    </w:p>
    <w:p w14:paraId="2C2B1130" w14:textId="6F9603CF" w:rsidR="00071DC2" w:rsidRPr="002E6B21" w:rsidRDefault="00071DC2" w:rsidP="002E6B21">
      <w:pPr>
        <w:pStyle w:val="ListParagraph"/>
        <w:numPr>
          <w:ilvl w:val="1"/>
          <w:numId w:val="39"/>
        </w:numPr>
        <w:spacing w:line="480" w:lineRule="auto"/>
        <w:ind w:left="2160"/>
      </w:pPr>
      <w:r w:rsidRPr="002E6B21">
        <w:t xml:space="preserve">The process for monitoring and assessing potential problems, then identifying quality improvements.  </w:t>
      </w:r>
    </w:p>
    <w:p w14:paraId="0B3F3AE7" w14:textId="602C5E7D" w:rsidR="00071DC2" w:rsidRPr="002E6B21" w:rsidRDefault="00071DC2" w:rsidP="002E6B21">
      <w:pPr>
        <w:pStyle w:val="ListParagraph"/>
        <w:numPr>
          <w:ilvl w:val="1"/>
          <w:numId w:val="39"/>
        </w:numPr>
        <w:spacing w:line="480" w:lineRule="auto"/>
        <w:ind w:left="2160"/>
      </w:pPr>
      <w:r w:rsidRPr="002E6B21">
        <w:t xml:space="preserve">Who will be responsible for monitoring and managing project improvements based on results of ongoing process improvements and their </w:t>
      </w:r>
      <w:proofErr w:type="gramStart"/>
      <w:r w:rsidRPr="002E6B21">
        <w:t>qualifications.</w:t>
      </w:r>
      <w:proofErr w:type="gramEnd"/>
    </w:p>
    <w:p w14:paraId="13C368F1" w14:textId="494E4603" w:rsidR="00071DC2" w:rsidRPr="002E6B21" w:rsidRDefault="00071DC2" w:rsidP="002E6B21">
      <w:pPr>
        <w:pStyle w:val="ListParagraph"/>
        <w:numPr>
          <w:ilvl w:val="1"/>
          <w:numId w:val="39"/>
        </w:numPr>
        <w:spacing w:line="480" w:lineRule="auto"/>
        <w:ind w:left="2160"/>
      </w:pPr>
      <w:r w:rsidRPr="002E6B21">
        <w:t xml:space="preserve">Provide details </w:t>
      </w:r>
      <w:proofErr w:type="gramStart"/>
      <w:r w:rsidRPr="002E6B21">
        <w:t>with regards to</w:t>
      </w:r>
      <w:proofErr w:type="gramEnd"/>
      <w:r w:rsidRPr="002E6B21">
        <w:t xml:space="preserve"> the ways ongoing monitoring will be used to improve the project.</w:t>
      </w:r>
    </w:p>
    <w:p w14:paraId="4A9DA1CB" w14:textId="2CAF2867" w:rsidR="00071DC2" w:rsidRPr="002E6B21" w:rsidRDefault="00071DC2" w:rsidP="002E6B21">
      <w:pPr>
        <w:pStyle w:val="ListParagraph"/>
        <w:numPr>
          <w:ilvl w:val="1"/>
          <w:numId w:val="39"/>
        </w:numPr>
        <w:spacing w:line="480" w:lineRule="auto"/>
        <w:ind w:left="2160"/>
      </w:pPr>
      <w:r w:rsidRPr="002E6B21">
        <w:t>Describe any products, such as manuals or policies, that might be developed and how they might lend themselves to replication by others.</w:t>
      </w:r>
    </w:p>
    <w:p w14:paraId="1C54C416" w14:textId="3A3B79A7" w:rsidR="00071DC2" w:rsidRPr="002E6B21" w:rsidRDefault="00071DC2" w:rsidP="002E6B21">
      <w:pPr>
        <w:pStyle w:val="ListParagraph"/>
        <w:numPr>
          <w:ilvl w:val="1"/>
          <w:numId w:val="39"/>
        </w:numPr>
        <w:spacing w:line="480" w:lineRule="auto"/>
        <w:ind w:left="2160"/>
      </w:pPr>
      <w:r w:rsidRPr="002E6B21">
        <w:t>How the T/TO will document what is learned throughout the project period.</w:t>
      </w:r>
    </w:p>
    <w:p w14:paraId="7AF34393" w14:textId="35E7AED3" w:rsidR="00071DC2" w:rsidRPr="002E6B21" w:rsidRDefault="00071DC2" w:rsidP="002E6B21">
      <w:pPr>
        <w:pStyle w:val="ListParagraph"/>
        <w:numPr>
          <w:ilvl w:val="0"/>
          <w:numId w:val="37"/>
        </w:numPr>
        <w:spacing w:line="480" w:lineRule="auto"/>
        <w:ind w:left="1800"/>
      </w:pPr>
      <w:r w:rsidRPr="002E6B21">
        <w:t>Describe any additional evaluation efforts planned after the grant period has ended.</w:t>
      </w:r>
    </w:p>
    <w:p w14:paraId="096D7A73" w14:textId="40530262" w:rsidR="00562BC0" w:rsidRPr="002E6B21" w:rsidRDefault="00071DC2" w:rsidP="002E6B21">
      <w:pPr>
        <w:pStyle w:val="ListParagraph"/>
        <w:numPr>
          <w:ilvl w:val="0"/>
          <w:numId w:val="37"/>
        </w:numPr>
        <w:spacing w:line="480" w:lineRule="auto"/>
        <w:ind w:left="1800"/>
      </w:pPr>
      <w:r w:rsidRPr="002E6B21">
        <w:t xml:space="preserve">Describe the ultimate benefit to the T/TO that is expected to result from this project. An example would be a T/TO’s ability to expand </w:t>
      </w:r>
      <w:r w:rsidRPr="002E6B21">
        <w:lastRenderedPageBreak/>
        <w:t>preventive health services because of increased billing and third-party payments.</w:t>
      </w:r>
    </w:p>
    <w:p w14:paraId="47FF503D" w14:textId="3755334B" w:rsidR="00562BC0" w:rsidRDefault="00671DED" w:rsidP="0079206B">
      <w:pPr>
        <w:numPr>
          <w:ilvl w:val="0"/>
          <w:numId w:val="13"/>
        </w:numPr>
        <w:spacing w:line="480" w:lineRule="auto"/>
      </w:pPr>
      <w:r w:rsidRPr="0050193C">
        <w:t>Organizational Capabilities, Key Personnel</w:t>
      </w:r>
      <w:r w:rsidR="009F70A6">
        <w:t>,</w:t>
      </w:r>
      <w:r w:rsidRPr="0050193C">
        <w:t xml:space="preserve"> and Qualifications</w:t>
      </w:r>
      <w:r w:rsidR="002C732A" w:rsidRPr="0050193C">
        <w:t xml:space="preserve"> </w:t>
      </w:r>
      <w:r w:rsidR="00465C55">
        <w:t>(</w:t>
      </w:r>
      <w:r w:rsidR="00071DC2" w:rsidRPr="002E6B21">
        <w:t xml:space="preserve">15 </w:t>
      </w:r>
      <w:r w:rsidR="00065F72" w:rsidRPr="002E6B21">
        <w:t>points</w:t>
      </w:r>
      <w:r w:rsidR="00465C55" w:rsidRPr="002E6B21">
        <w:t>)</w:t>
      </w:r>
      <w:r w:rsidR="00465C55">
        <w:t xml:space="preserve"> </w:t>
      </w:r>
    </w:p>
    <w:p w14:paraId="1B164DCF" w14:textId="05750517" w:rsidR="00071DC2" w:rsidRPr="002E6B21" w:rsidRDefault="00071DC2" w:rsidP="00FE037E">
      <w:pPr>
        <w:spacing w:line="480" w:lineRule="auto"/>
        <w:ind w:left="1440"/>
      </w:pPr>
      <w:r w:rsidRPr="002E6B21">
        <w:t>This section outlines the T/</w:t>
      </w:r>
      <w:proofErr w:type="gramStart"/>
      <w:r w:rsidRPr="002E6B21">
        <w:t>TO’s</w:t>
      </w:r>
      <w:proofErr w:type="gramEnd"/>
      <w:r w:rsidRPr="002E6B21">
        <w:t xml:space="preserve"> capacity to complete the proposal outlined in the work plan. It includes the identification of personnel responsible for completing tasks and the chain of responsibility for completion of the proposed plan.</w:t>
      </w:r>
    </w:p>
    <w:p w14:paraId="41B3CF1F" w14:textId="3710B358" w:rsidR="00071DC2" w:rsidRPr="002E6B21" w:rsidRDefault="00071DC2" w:rsidP="002E6B21">
      <w:pPr>
        <w:pStyle w:val="ListParagraph"/>
        <w:numPr>
          <w:ilvl w:val="0"/>
          <w:numId w:val="40"/>
        </w:numPr>
        <w:spacing w:line="480" w:lineRule="auto"/>
        <w:ind w:left="1800"/>
      </w:pPr>
      <w:r w:rsidRPr="002E6B21">
        <w:t>Provide the organizational structure of the T/TO.</w:t>
      </w:r>
    </w:p>
    <w:p w14:paraId="2A1DB8B2" w14:textId="0C9B2183" w:rsidR="00071DC2" w:rsidRPr="002E6B21" w:rsidRDefault="00071DC2" w:rsidP="002E6B21">
      <w:pPr>
        <w:pStyle w:val="ListParagraph"/>
        <w:numPr>
          <w:ilvl w:val="0"/>
          <w:numId w:val="40"/>
        </w:numPr>
        <w:spacing w:line="480" w:lineRule="auto"/>
        <w:ind w:left="1800"/>
      </w:pPr>
      <w:r w:rsidRPr="002E6B21">
        <w:t xml:space="preserve">Provide information regarding plans to obtain management systems if a T/TO </w:t>
      </w:r>
      <w:proofErr w:type="gramStart"/>
      <w:r w:rsidRPr="002E6B21">
        <w:t>does</w:t>
      </w:r>
      <w:proofErr w:type="gramEnd"/>
      <w:r w:rsidRPr="002E6B21">
        <w:t xml:space="preserve"> not have an established management system currently in place that complies with 25 CFR Part 900, Subpart F, Standards for Tribal or Tribal Organization Management Systems. State if management systems are already in </w:t>
      </w:r>
      <w:proofErr w:type="gramStart"/>
      <w:r w:rsidRPr="002E6B21">
        <w:t>place and how long the systems have been in place</w:t>
      </w:r>
      <w:proofErr w:type="gramEnd"/>
      <w:r w:rsidRPr="002E6B21">
        <w:t xml:space="preserve">.  </w:t>
      </w:r>
    </w:p>
    <w:p w14:paraId="514355BC" w14:textId="4F1D3528" w:rsidR="00071DC2" w:rsidRPr="002E6B21" w:rsidRDefault="00071DC2" w:rsidP="002E6B21">
      <w:pPr>
        <w:pStyle w:val="ListParagraph"/>
        <w:numPr>
          <w:ilvl w:val="0"/>
          <w:numId w:val="40"/>
        </w:numPr>
        <w:spacing w:line="480" w:lineRule="auto"/>
        <w:ind w:left="1800"/>
      </w:pPr>
      <w:r w:rsidRPr="002E6B21">
        <w:t xml:space="preserve">Describe the ability of the T/TO </w:t>
      </w:r>
      <w:proofErr w:type="spellStart"/>
      <w:r w:rsidRPr="002E6B21">
        <w:t>to</w:t>
      </w:r>
      <w:proofErr w:type="spellEnd"/>
      <w:r w:rsidRPr="002E6B21">
        <w:t xml:space="preserve"> manage the proposed project.  Include information regarding similarly sized projects in scope and financial assistance as well as other grants and projects successfully completed.</w:t>
      </w:r>
    </w:p>
    <w:p w14:paraId="1F3CFBAB" w14:textId="55F7FD12" w:rsidR="00071DC2" w:rsidRPr="002E6B21" w:rsidRDefault="00071DC2" w:rsidP="002E6B21">
      <w:pPr>
        <w:pStyle w:val="ListParagraph"/>
        <w:numPr>
          <w:ilvl w:val="0"/>
          <w:numId w:val="40"/>
        </w:numPr>
        <w:spacing w:line="480" w:lineRule="auto"/>
        <w:ind w:left="1800"/>
      </w:pPr>
      <w:r w:rsidRPr="002E6B21">
        <w:t xml:space="preserve">Describe equipment (e.g., fax machine, telephone, computer, etc.) and facility space (i.e., office space) </w:t>
      </w:r>
      <w:r w:rsidR="0066640E">
        <w:t xml:space="preserve">that </w:t>
      </w:r>
      <w:r w:rsidRPr="002E6B21">
        <w:t xml:space="preserve">will be available for use during the proposed project. Include information about any equipment not currently available that </w:t>
      </w:r>
      <w:proofErr w:type="gramStart"/>
      <w:r w:rsidRPr="002E6B21">
        <w:t>will be purchased</w:t>
      </w:r>
      <w:proofErr w:type="gramEnd"/>
      <w:r w:rsidRPr="002E6B21">
        <w:t xml:space="preserve"> through the grant.</w:t>
      </w:r>
    </w:p>
    <w:p w14:paraId="018F97F5" w14:textId="3CC42C05" w:rsidR="00071DC2" w:rsidRPr="002E6B21" w:rsidRDefault="00071DC2" w:rsidP="002E6B21">
      <w:pPr>
        <w:pStyle w:val="ListParagraph"/>
        <w:numPr>
          <w:ilvl w:val="0"/>
          <w:numId w:val="40"/>
        </w:numPr>
        <w:spacing w:line="480" w:lineRule="auto"/>
        <w:ind w:left="1800"/>
      </w:pPr>
      <w:r w:rsidRPr="002E6B21">
        <w:lastRenderedPageBreak/>
        <w:t>List key project personnel and their titles in the work plan.</w:t>
      </w:r>
    </w:p>
    <w:p w14:paraId="7CC53465" w14:textId="54A8A24D" w:rsidR="00071DC2" w:rsidRPr="002E6B21" w:rsidRDefault="00071DC2" w:rsidP="002E6B21">
      <w:pPr>
        <w:pStyle w:val="ListParagraph"/>
        <w:numPr>
          <w:ilvl w:val="0"/>
          <w:numId w:val="40"/>
        </w:numPr>
        <w:spacing w:line="480" w:lineRule="auto"/>
        <w:ind w:left="1800"/>
      </w:pPr>
      <w:r w:rsidRPr="002E6B21">
        <w:t xml:space="preserve">Provide the position descriptions and resumes for all key personnel </w:t>
      </w:r>
      <w:r w:rsidR="009F70A6">
        <w:t>as Other Attachments in Grants.gov</w:t>
      </w:r>
      <w:r w:rsidRPr="002E6B21">
        <w:t>. The included position descriptions should:  1) clearly describe each position’s duties; and 2) indicate desired qualifications and project associated experience. Each resume must include a statement indicating that the proposed key personnel is explicitly qualified to carry out the proposed project activities. If no current candidate for a position exists</w:t>
      </w:r>
      <w:r w:rsidR="009E7E3F">
        <w:t>,</w:t>
      </w:r>
      <w:r w:rsidRPr="002E6B21">
        <w:t xml:space="preserve"> please provide a statement to that effect in the </w:t>
      </w:r>
      <w:r w:rsidR="009F70A6">
        <w:t>Other Attachments</w:t>
      </w:r>
      <w:r w:rsidRPr="002E6B21">
        <w:t>.</w:t>
      </w:r>
    </w:p>
    <w:p w14:paraId="3477EED8" w14:textId="3FE40BA1" w:rsidR="00071DC2" w:rsidRPr="002E6B21" w:rsidRDefault="00071DC2" w:rsidP="002E6B21">
      <w:pPr>
        <w:pStyle w:val="ListParagraph"/>
        <w:numPr>
          <w:ilvl w:val="0"/>
          <w:numId w:val="40"/>
        </w:numPr>
        <w:spacing w:line="480" w:lineRule="auto"/>
        <w:ind w:left="1800"/>
      </w:pPr>
      <w:r w:rsidRPr="002E6B21">
        <w:t xml:space="preserve">If an individual </w:t>
      </w:r>
      <w:proofErr w:type="gramStart"/>
      <w:r w:rsidRPr="002E6B21">
        <w:t>is partially funded</w:t>
      </w:r>
      <w:proofErr w:type="gramEnd"/>
      <w:r w:rsidRPr="002E6B21">
        <w:t xml:space="preserve"> by this grant, indicate the percentage of his or her time to be allocated to the project and identify the resources used to fund the remainder of that individual’s salary.</w:t>
      </w:r>
    </w:p>
    <w:p w14:paraId="28B6126C" w14:textId="0187D93E" w:rsidR="00562BC0" w:rsidRPr="002E6B21" w:rsidRDefault="00071DC2" w:rsidP="002E6B21">
      <w:pPr>
        <w:pStyle w:val="ListParagraph"/>
        <w:numPr>
          <w:ilvl w:val="0"/>
          <w:numId w:val="40"/>
        </w:numPr>
        <w:spacing w:line="480" w:lineRule="auto"/>
        <w:ind w:left="1800"/>
      </w:pPr>
      <w:r w:rsidRPr="002E6B21">
        <w:t xml:space="preserve">Address how the T/TO will sustain the proposal created positions after the grant expires. Please indicate if the project requires additional personnel (i.e., IT support, etc.). If no additional personnel </w:t>
      </w:r>
      <w:r w:rsidR="009F70A6">
        <w:t>are</w:t>
      </w:r>
      <w:r w:rsidRPr="002E6B21">
        <w:t xml:space="preserve"> required</w:t>
      </w:r>
      <w:r w:rsidR="009E7E3F">
        <w:t>,</w:t>
      </w:r>
      <w:r w:rsidRPr="002E6B21">
        <w:t xml:space="preserve"> please indicate that in this section.</w:t>
      </w:r>
    </w:p>
    <w:p w14:paraId="6BED800A" w14:textId="237B3FB9" w:rsidR="00562BC0" w:rsidRDefault="00671DED" w:rsidP="0079206B">
      <w:pPr>
        <w:numPr>
          <w:ilvl w:val="0"/>
          <w:numId w:val="13"/>
        </w:numPr>
        <w:spacing w:line="480" w:lineRule="auto"/>
      </w:pPr>
      <w:r w:rsidRPr="0050193C">
        <w:t>Categorical Budget and Budget Justification</w:t>
      </w:r>
      <w:r w:rsidR="002C732A">
        <w:rPr>
          <w:b/>
        </w:rPr>
        <w:t xml:space="preserve"> </w:t>
      </w:r>
      <w:r w:rsidRPr="00671DED">
        <w:t>(</w:t>
      </w:r>
      <w:r w:rsidR="00071DC2" w:rsidRPr="002E6B21">
        <w:t xml:space="preserve">5 </w:t>
      </w:r>
      <w:r w:rsidRPr="002E6B21">
        <w:t>points</w:t>
      </w:r>
      <w:r>
        <w:t>)</w:t>
      </w:r>
      <w:r w:rsidR="00562BC0" w:rsidRPr="00562BC0">
        <w:t xml:space="preserve"> </w:t>
      </w:r>
    </w:p>
    <w:p w14:paraId="02F9ECF6" w14:textId="391E207F" w:rsidR="00071DC2" w:rsidRPr="002E6B21" w:rsidRDefault="00071DC2" w:rsidP="002E6B21">
      <w:pPr>
        <w:pStyle w:val="ListParagraph"/>
        <w:numPr>
          <w:ilvl w:val="0"/>
          <w:numId w:val="41"/>
        </w:numPr>
        <w:spacing w:line="480" w:lineRule="auto"/>
        <w:ind w:left="1800"/>
      </w:pPr>
      <w:r w:rsidRPr="002E6B21">
        <w:t xml:space="preserve">Provide a categorical budget for the </w:t>
      </w:r>
      <w:r w:rsidR="009E7E3F">
        <w:t>first</w:t>
      </w:r>
      <w:r w:rsidRPr="002E6B21">
        <w:t xml:space="preserve"> budget period.  </w:t>
      </w:r>
    </w:p>
    <w:p w14:paraId="49043F0E" w14:textId="2311C0F5" w:rsidR="00071DC2" w:rsidRPr="002E6B21" w:rsidRDefault="00071DC2" w:rsidP="002E6B21">
      <w:pPr>
        <w:pStyle w:val="ListParagraph"/>
        <w:numPr>
          <w:ilvl w:val="0"/>
          <w:numId w:val="41"/>
        </w:numPr>
        <w:spacing w:line="480" w:lineRule="auto"/>
        <w:ind w:left="1800"/>
      </w:pPr>
      <w:r w:rsidRPr="002E6B21">
        <w:t xml:space="preserve">If indirect costs </w:t>
      </w:r>
      <w:proofErr w:type="gramStart"/>
      <w:r w:rsidRPr="002E6B21">
        <w:t>are claimed</w:t>
      </w:r>
      <w:proofErr w:type="gramEnd"/>
      <w:r w:rsidRPr="002E6B21">
        <w:t xml:space="preserve">, indicate and apply the current negotiated rate to the budget. Include a copy of the rate agreement in the </w:t>
      </w:r>
      <w:r w:rsidR="009F70A6">
        <w:t>Other Attachments</w:t>
      </w:r>
      <w:r w:rsidRPr="002E6B21">
        <w:t xml:space="preserve">.  </w:t>
      </w:r>
    </w:p>
    <w:p w14:paraId="2941FD91" w14:textId="5FBEDD55" w:rsidR="00671DED" w:rsidRDefault="00071DC2" w:rsidP="00D63A92">
      <w:pPr>
        <w:pStyle w:val="ListParagraph"/>
        <w:numPr>
          <w:ilvl w:val="0"/>
          <w:numId w:val="41"/>
        </w:numPr>
        <w:spacing w:line="480" w:lineRule="auto"/>
        <w:ind w:left="1800"/>
      </w:pPr>
      <w:r w:rsidRPr="002E6B21">
        <w:lastRenderedPageBreak/>
        <w:t>Provide a narrative justification explaining why each categorical budget line item is necessary and relevant to the proposed project. Include sufficient cost and other details to facilitate the determination of cost allowability (e.g., equipment specifications, etc.)</w:t>
      </w:r>
      <w:r w:rsidR="00251D09">
        <w:t>.</w:t>
      </w:r>
    </w:p>
    <w:p w14:paraId="2BCE2DDF" w14:textId="13639CA8" w:rsidR="00671DED" w:rsidRPr="0050193C" w:rsidRDefault="00B87AA1" w:rsidP="00FE037E">
      <w:pPr>
        <w:spacing w:line="480" w:lineRule="auto"/>
        <w:ind w:left="720"/>
      </w:pPr>
      <w:r w:rsidRPr="0050193C">
        <w:t xml:space="preserve">Additional documents </w:t>
      </w:r>
      <w:proofErr w:type="gramStart"/>
      <w:r w:rsidRPr="0050193C">
        <w:t>can be uploaded</w:t>
      </w:r>
      <w:proofErr w:type="gramEnd"/>
      <w:r w:rsidRPr="0050193C">
        <w:t xml:space="preserve"> as </w:t>
      </w:r>
      <w:r w:rsidR="00073030">
        <w:t>Other Attachments</w:t>
      </w:r>
      <w:r w:rsidRPr="0050193C">
        <w:t xml:space="preserve"> in Grants.gov</w:t>
      </w:r>
      <w:r w:rsidR="00B53129">
        <w:t>.  These can include:</w:t>
      </w:r>
    </w:p>
    <w:p w14:paraId="1FC28880" w14:textId="61890B7B" w:rsidR="00671DED" w:rsidRPr="00E776D7" w:rsidRDefault="00671DED" w:rsidP="0079206B">
      <w:pPr>
        <w:numPr>
          <w:ilvl w:val="0"/>
          <w:numId w:val="14"/>
        </w:numPr>
        <w:tabs>
          <w:tab w:val="clear" w:pos="720"/>
        </w:tabs>
        <w:spacing w:line="480" w:lineRule="auto"/>
        <w:ind w:left="1440"/>
      </w:pPr>
      <w:r w:rsidRPr="00E776D7">
        <w:t>Work plan, logic model</w:t>
      </w:r>
      <w:r w:rsidR="00EE2DC8">
        <w:t>,</w:t>
      </w:r>
      <w:r w:rsidRPr="00E776D7">
        <w:t xml:space="preserve"> and/or timeline for proposed objectives. </w:t>
      </w:r>
    </w:p>
    <w:p w14:paraId="04FB4ABB" w14:textId="4258F76B" w:rsidR="00671DED" w:rsidRPr="00E776D7" w:rsidRDefault="00671DED" w:rsidP="0079206B">
      <w:pPr>
        <w:numPr>
          <w:ilvl w:val="0"/>
          <w:numId w:val="14"/>
        </w:numPr>
        <w:tabs>
          <w:tab w:val="clear" w:pos="720"/>
        </w:tabs>
        <w:spacing w:line="480" w:lineRule="auto"/>
        <w:ind w:left="1440"/>
      </w:pPr>
      <w:r w:rsidRPr="00E776D7">
        <w:t xml:space="preserve">Position descriptions for key staff. </w:t>
      </w:r>
    </w:p>
    <w:p w14:paraId="376E8C33" w14:textId="4521AFB7" w:rsidR="00671DED" w:rsidRPr="00E776D7" w:rsidRDefault="00671DED" w:rsidP="0079206B">
      <w:pPr>
        <w:numPr>
          <w:ilvl w:val="0"/>
          <w:numId w:val="14"/>
        </w:numPr>
        <w:tabs>
          <w:tab w:val="clear" w:pos="720"/>
        </w:tabs>
        <w:spacing w:line="480" w:lineRule="auto"/>
        <w:ind w:left="1440"/>
      </w:pPr>
      <w:r w:rsidRPr="00E776D7">
        <w:t xml:space="preserve">Resumes of key staff that reflect current duties. </w:t>
      </w:r>
    </w:p>
    <w:p w14:paraId="27055712" w14:textId="6CBBFEAE" w:rsidR="00671DED" w:rsidRPr="00E776D7" w:rsidRDefault="00671DED" w:rsidP="0079206B">
      <w:pPr>
        <w:numPr>
          <w:ilvl w:val="0"/>
          <w:numId w:val="14"/>
        </w:numPr>
        <w:tabs>
          <w:tab w:val="clear" w:pos="720"/>
        </w:tabs>
        <w:spacing w:line="480" w:lineRule="auto"/>
        <w:ind w:left="1440"/>
      </w:pPr>
      <w:r w:rsidRPr="00E776D7">
        <w:t xml:space="preserve">Consultant or contractor proposed scope of work and letter of commitment (if applicable). </w:t>
      </w:r>
    </w:p>
    <w:p w14:paraId="12EA1F84" w14:textId="4EF4CDE1" w:rsidR="00671DED" w:rsidRPr="00E776D7" w:rsidRDefault="00671DED" w:rsidP="0079206B">
      <w:pPr>
        <w:numPr>
          <w:ilvl w:val="0"/>
          <w:numId w:val="14"/>
        </w:numPr>
        <w:tabs>
          <w:tab w:val="clear" w:pos="720"/>
        </w:tabs>
        <w:spacing w:line="480" w:lineRule="auto"/>
        <w:ind w:left="1440"/>
      </w:pPr>
      <w:r w:rsidRPr="00E776D7">
        <w:t xml:space="preserve">Current Indirect Cost </w:t>
      </w:r>
      <w:r w:rsidR="00425725">
        <w:t xml:space="preserve">Rate </w:t>
      </w:r>
      <w:r w:rsidRPr="00E776D7">
        <w:t xml:space="preserve">Agreement. </w:t>
      </w:r>
    </w:p>
    <w:p w14:paraId="3AC7B37D" w14:textId="72C0ED9A" w:rsidR="00671DED" w:rsidRDefault="00671DED" w:rsidP="0079206B">
      <w:pPr>
        <w:numPr>
          <w:ilvl w:val="0"/>
          <w:numId w:val="14"/>
        </w:numPr>
        <w:tabs>
          <w:tab w:val="clear" w:pos="720"/>
        </w:tabs>
        <w:spacing w:line="480" w:lineRule="auto"/>
        <w:ind w:left="1440"/>
      </w:pPr>
      <w:r w:rsidRPr="00E776D7">
        <w:t xml:space="preserve">Organizational chart. </w:t>
      </w:r>
    </w:p>
    <w:p w14:paraId="1A3DA684" w14:textId="27DE3101" w:rsidR="00B87AA1" w:rsidRPr="00E776D7" w:rsidRDefault="00B87AA1" w:rsidP="0079206B">
      <w:pPr>
        <w:numPr>
          <w:ilvl w:val="0"/>
          <w:numId w:val="14"/>
        </w:numPr>
        <w:tabs>
          <w:tab w:val="clear" w:pos="720"/>
        </w:tabs>
        <w:spacing w:line="480" w:lineRule="auto"/>
        <w:ind w:left="1440"/>
      </w:pPr>
      <w:r>
        <w:t>Map of area identifying project location(s).</w:t>
      </w:r>
    </w:p>
    <w:p w14:paraId="43FE2625" w14:textId="5F878AE6" w:rsidR="005C3A66" w:rsidRDefault="00671DED" w:rsidP="00D63A92">
      <w:pPr>
        <w:numPr>
          <w:ilvl w:val="0"/>
          <w:numId w:val="14"/>
        </w:numPr>
        <w:tabs>
          <w:tab w:val="clear" w:pos="720"/>
        </w:tabs>
        <w:spacing w:line="480" w:lineRule="auto"/>
        <w:ind w:left="1440"/>
      </w:pPr>
      <w:r w:rsidRPr="00E776D7">
        <w:t>Additional documents to support narrative (i.e. data tables, key news articles, etc.).</w:t>
      </w:r>
    </w:p>
    <w:p w14:paraId="080A34A2" w14:textId="77777777" w:rsidR="00706836" w:rsidRPr="002E66F0" w:rsidRDefault="007D3448" w:rsidP="0079206B">
      <w:pPr>
        <w:numPr>
          <w:ilvl w:val="1"/>
          <w:numId w:val="12"/>
        </w:numPr>
        <w:tabs>
          <w:tab w:val="left" w:pos="1080"/>
        </w:tabs>
        <w:spacing w:line="480" w:lineRule="auto"/>
        <w:ind w:left="720"/>
      </w:pPr>
      <w:r w:rsidRPr="002E66F0">
        <w:t xml:space="preserve">Review and Selection </w:t>
      </w:r>
    </w:p>
    <w:p w14:paraId="5A48BDA6" w14:textId="51CF2255" w:rsidR="001B3CEB" w:rsidRDefault="00CA1869" w:rsidP="00D63A92">
      <w:pPr>
        <w:spacing w:line="480" w:lineRule="auto"/>
        <w:ind w:left="720"/>
      </w:pPr>
      <w:r>
        <w:t xml:space="preserve">Each application </w:t>
      </w:r>
      <w:proofErr w:type="gramStart"/>
      <w:r>
        <w:t>will be prescreened</w:t>
      </w:r>
      <w:proofErr w:type="gramEnd"/>
      <w:r>
        <w:t xml:space="preserve"> for eligibility and completeness as outlined in the funding announcement. </w:t>
      </w:r>
      <w:proofErr w:type="gramStart"/>
      <w:r w:rsidR="00247C4F">
        <w:t xml:space="preserve">Applications that meet the eligibility criteria shall be reviewed for merit by the </w:t>
      </w:r>
      <w:r w:rsidR="00EA22F1">
        <w:t>Objective Review Committee (</w:t>
      </w:r>
      <w:r w:rsidR="00247C4F">
        <w:t>ORC</w:t>
      </w:r>
      <w:r w:rsidR="00EA22F1">
        <w:t>)</w:t>
      </w:r>
      <w:r w:rsidR="00247C4F">
        <w:t xml:space="preserve"> based on evaluation criteria</w:t>
      </w:r>
      <w:proofErr w:type="gramEnd"/>
      <w:r w:rsidR="00247C4F">
        <w:t xml:space="preserve">. </w:t>
      </w:r>
      <w:r w:rsidR="001B3CEB" w:rsidRPr="001B2482">
        <w:t>Incomplete applications and applications that are no</w:t>
      </w:r>
      <w:r w:rsidR="001B3CEB">
        <w:t xml:space="preserve">t </w:t>
      </w:r>
      <w:r w:rsidR="001B3CEB" w:rsidRPr="001B2482">
        <w:t xml:space="preserve">responsive to the </w:t>
      </w:r>
      <w:r w:rsidR="001B3CEB">
        <w:t xml:space="preserve">administrative thresholds </w:t>
      </w:r>
      <w:r w:rsidR="002E6B21">
        <w:t>(budget limit, period</w:t>
      </w:r>
      <w:r w:rsidR="00FB55F4">
        <w:t xml:space="preserve"> of performance</w:t>
      </w:r>
      <w:r w:rsidR="002E6B21">
        <w:t xml:space="preserve"> </w:t>
      </w:r>
      <w:r w:rsidR="002E6B21">
        <w:lastRenderedPageBreak/>
        <w:t xml:space="preserve">limit) </w:t>
      </w:r>
      <w:r w:rsidR="001B3CEB" w:rsidRPr="001B2482">
        <w:t xml:space="preserve">will not </w:t>
      </w:r>
      <w:proofErr w:type="gramStart"/>
      <w:r w:rsidR="001B3CEB" w:rsidRPr="001B2482">
        <w:t>be referred</w:t>
      </w:r>
      <w:proofErr w:type="gramEnd"/>
      <w:r w:rsidR="001B3CEB" w:rsidRPr="001B2482">
        <w:t xml:space="preserve"> to the ORC</w:t>
      </w:r>
      <w:r w:rsidR="001B3CEB">
        <w:t xml:space="preserve"> and will not be funded</w:t>
      </w:r>
      <w:r w:rsidR="001B3CEB" w:rsidRPr="001B2482">
        <w:t xml:space="preserve">. </w:t>
      </w:r>
      <w:r w:rsidR="00961527">
        <w:t>The program office will notify the applicant of this determination</w:t>
      </w:r>
      <w:r w:rsidR="001B3CEB">
        <w:t>.</w:t>
      </w:r>
    </w:p>
    <w:p w14:paraId="56261FA8" w14:textId="4EA84E79" w:rsidR="001E0D24" w:rsidRPr="00695AC0" w:rsidRDefault="001B3CEB" w:rsidP="00FE037E">
      <w:pPr>
        <w:spacing w:line="480" w:lineRule="auto"/>
        <w:ind w:left="720"/>
      </w:pPr>
      <w:r>
        <w:t>A</w:t>
      </w:r>
      <w:r w:rsidRPr="00A94ECC">
        <w:t>pplicants must address all program requirements and provid</w:t>
      </w:r>
      <w:r>
        <w:t xml:space="preserve">e all required </w:t>
      </w:r>
      <w:r w:rsidRPr="00A94ECC">
        <w:t>documentation</w:t>
      </w:r>
      <w:r>
        <w:t>.</w:t>
      </w:r>
    </w:p>
    <w:p w14:paraId="0F1540DE" w14:textId="77777777" w:rsidR="00EA3220" w:rsidRPr="002E66F0" w:rsidRDefault="00EA3220" w:rsidP="0079206B">
      <w:pPr>
        <w:pStyle w:val="ListParagraph"/>
        <w:numPr>
          <w:ilvl w:val="1"/>
          <w:numId w:val="12"/>
        </w:numPr>
        <w:overflowPunct w:val="0"/>
        <w:spacing w:line="480" w:lineRule="auto"/>
        <w:ind w:left="1080" w:hanging="360"/>
      </w:pPr>
      <w:r w:rsidRPr="002E66F0">
        <w:t>Notifications of Disposition</w:t>
      </w:r>
    </w:p>
    <w:p w14:paraId="18A0317A" w14:textId="13DFFB54" w:rsidR="00EA3220" w:rsidRDefault="00EA3220" w:rsidP="00FE037E">
      <w:pPr>
        <w:spacing w:line="480" w:lineRule="auto"/>
        <w:ind w:left="720"/>
      </w:pPr>
      <w:r>
        <w:t xml:space="preserve">All applicants will receive an Executive Summary Statement from the </w:t>
      </w:r>
      <w:r w:rsidRPr="002811DF">
        <w:t>IHS</w:t>
      </w:r>
      <w:r w:rsidRPr="002E6B21">
        <w:t xml:space="preserve"> </w:t>
      </w:r>
      <w:r w:rsidR="0072012B" w:rsidRPr="002E6B21">
        <w:t>Office of Direct Service and Contracting Tribes</w:t>
      </w:r>
      <w:r w:rsidRPr="002811DF">
        <w:t xml:space="preserve"> within </w:t>
      </w:r>
      <w:r>
        <w:t>30</w:t>
      </w:r>
      <w:r w:rsidRPr="002811DF">
        <w:t xml:space="preserve"> days of the conclusion of the ORC</w:t>
      </w:r>
      <w:r>
        <w:t xml:space="preserve"> outlining the strengths and weaknesses of their application. The summary statement </w:t>
      </w:r>
      <w:proofErr w:type="gramStart"/>
      <w:r>
        <w:t>will be sent</w:t>
      </w:r>
      <w:proofErr w:type="gramEnd"/>
      <w:r>
        <w:t xml:space="preserve"> to the Authorizing Official identified on the face page (SF-424) of the application.</w:t>
      </w:r>
    </w:p>
    <w:p w14:paraId="5496D1B6" w14:textId="77777777" w:rsidR="00EA3220" w:rsidRPr="002E66F0" w:rsidRDefault="00EA3220" w:rsidP="0079206B">
      <w:pPr>
        <w:pStyle w:val="Level2"/>
        <w:numPr>
          <w:ilvl w:val="0"/>
          <w:numId w:val="17"/>
        </w:numPr>
        <w:tabs>
          <w:tab w:val="left" w:pos="-1440"/>
          <w:tab w:val="left" w:pos="1080"/>
        </w:tabs>
        <w:spacing w:line="480" w:lineRule="auto"/>
      </w:pPr>
      <w:r w:rsidRPr="002E66F0">
        <w:t>Award Notices for Funded Applications</w:t>
      </w:r>
    </w:p>
    <w:p w14:paraId="21660A09" w14:textId="2436CE0B" w:rsidR="00EA3220" w:rsidRDefault="00961527" w:rsidP="00D63A92">
      <w:pPr>
        <w:spacing w:line="480" w:lineRule="auto"/>
        <w:ind w:left="1080"/>
      </w:pPr>
      <w:r>
        <w:t>The NoA is the authorizing document for which funds are dispersed to the approved entities and reflects the amount of Federal funds awarded, the purpose of the award, the terms and conditions of the award, the effective date of the award, the budget period, and period of performance. Each entity approved for funding must have a user account in GrantSolutions in order to retrieve the NoA. Please see the Agency Contacts list in Section VII for the systems contact information.</w:t>
      </w:r>
    </w:p>
    <w:p w14:paraId="629BCFB6" w14:textId="77777777" w:rsidR="00EA3220" w:rsidRPr="002E66F0" w:rsidRDefault="00EA3220" w:rsidP="0079206B">
      <w:pPr>
        <w:pStyle w:val="ListParagraph"/>
        <w:numPr>
          <w:ilvl w:val="0"/>
          <w:numId w:val="17"/>
        </w:numPr>
        <w:overflowPunct w:val="0"/>
        <w:spacing w:line="480" w:lineRule="auto"/>
      </w:pPr>
      <w:r w:rsidRPr="002E66F0">
        <w:t>Approved but Unfunded Applications</w:t>
      </w:r>
    </w:p>
    <w:p w14:paraId="569AC3BB" w14:textId="760E5495" w:rsidR="00EA3220" w:rsidRPr="001218D2" w:rsidRDefault="00EA3220" w:rsidP="00FE037E">
      <w:pPr>
        <w:spacing w:line="480" w:lineRule="auto"/>
        <w:ind w:left="1080"/>
        <w:rPr>
          <w:b/>
        </w:rPr>
      </w:pPr>
      <w:r>
        <w:t>Approved applications</w:t>
      </w:r>
      <w:r w:rsidRPr="00BB4C28">
        <w:t xml:space="preserve"> not funded due to lack of </w:t>
      </w:r>
      <w:r>
        <w:t xml:space="preserve">available </w:t>
      </w:r>
      <w:r w:rsidRPr="00BB4C28">
        <w:t>fund</w:t>
      </w:r>
      <w:r>
        <w:t>s</w:t>
      </w:r>
      <w:r w:rsidRPr="00BB4C28">
        <w:t xml:space="preserve"> </w:t>
      </w:r>
      <w:proofErr w:type="gramStart"/>
      <w:r w:rsidRPr="00BB4C28">
        <w:t xml:space="preserve">will </w:t>
      </w:r>
      <w:r>
        <w:t>be</w:t>
      </w:r>
      <w:r w:rsidRPr="00BB4C28">
        <w:t xml:space="preserve"> held</w:t>
      </w:r>
      <w:proofErr w:type="gramEnd"/>
      <w:r w:rsidRPr="00BB4C28">
        <w:t xml:space="preserve"> for </w:t>
      </w:r>
      <w:r w:rsidR="00A0121E">
        <w:t>1</w:t>
      </w:r>
      <w:r w:rsidRPr="006313B1">
        <w:t xml:space="preserve"> year. If funding becomes available during the course of </w:t>
      </w:r>
      <w:r>
        <w:t>the year</w:t>
      </w:r>
      <w:r w:rsidRPr="006313B1">
        <w:t xml:space="preserve">, the application </w:t>
      </w:r>
      <w:proofErr w:type="gramStart"/>
      <w:r w:rsidRPr="006313B1">
        <w:t>may be reconsidered</w:t>
      </w:r>
      <w:proofErr w:type="gramEnd"/>
      <w:r>
        <w:t>.</w:t>
      </w:r>
    </w:p>
    <w:p w14:paraId="507E0F14" w14:textId="741221B3" w:rsidR="00EA3220" w:rsidRPr="005C3A66" w:rsidRDefault="00EA3220" w:rsidP="00D63A92">
      <w:pPr>
        <w:spacing w:line="480" w:lineRule="auto"/>
        <w:ind w:left="720"/>
      </w:pPr>
      <w:r w:rsidRPr="00F10BD8">
        <w:lastRenderedPageBreak/>
        <w:t>NOTE:</w:t>
      </w:r>
      <w:r>
        <w:rPr>
          <w:b/>
        </w:rPr>
        <w:t xml:space="preserve">  </w:t>
      </w:r>
      <w:r>
        <w:t>Any correspondence</w:t>
      </w:r>
      <w:r w:rsidR="00FB55F4">
        <w:t>,</w:t>
      </w:r>
      <w:r>
        <w:t xml:space="preserve"> other than the official NoA executed by an IHS grants management official announcing to the project director that an award </w:t>
      </w:r>
      <w:proofErr w:type="gramStart"/>
      <w:r>
        <w:t>has been made</w:t>
      </w:r>
      <w:proofErr w:type="gramEnd"/>
      <w:r>
        <w:t xml:space="preserve"> to their organization</w:t>
      </w:r>
      <w:r w:rsidR="00FB55F4">
        <w:t>,</w:t>
      </w:r>
      <w:r>
        <w:t xml:space="preserve"> is not an authorization to implement their program on</w:t>
      </w:r>
      <w:r w:rsidR="00D63A92">
        <w:t xml:space="preserve"> behalf of the IHS.</w:t>
      </w:r>
    </w:p>
    <w:p w14:paraId="069702FB" w14:textId="2C4D747B" w:rsidR="007D3448" w:rsidRPr="002E66F0" w:rsidRDefault="007D3448" w:rsidP="00FE037E">
      <w:pPr>
        <w:spacing w:line="480" w:lineRule="auto"/>
      </w:pPr>
      <w:r w:rsidRPr="002E66F0">
        <w:t>VI.</w:t>
      </w:r>
      <w:r w:rsidRPr="002E66F0">
        <w:tab/>
        <w:t>Award Administration Information</w:t>
      </w:r>
      <w:r w:rsidRPr="002E66F0">
        <w:tab/>
      </w:r>
    </w:p>
    <w:p w14:paraId="47D28E6E" w14:textId="1F8E8290" w:rsidR="007D3448" w:rsidRPr="002E66F0" w:rsidRDefault="00D840C8" w:rsidP="0079206B">
      <w:pPr>
        <w:pStyle w:val="Level2"/>
        <w:numPr>
          <w:ilvl w:val="0"/>
          <w:numId w:val="18"/>
        </w:numPr>
        <w:tabs>
          <w:tab w:val="left" w:pos="-1440"/>
          <w:tab w:val="left" w:pos="1080"/>
        </w:tabs>
        <w:spacing w:line="480" w:lineRule="auto"/>
        <w:ind w:left="1080"/>
      </w:pPr>
      <w:r w:rsidRPr="002E66F0">
        <w:t>Administrative Requirements</w:t>
      </w:r>
    </w:p>
    <w:p w14:paraId="73AEF430" w14:textId="3F38F6C5" w:rsidR="007D3448" w:rsidRDefault="00EE0C16" w:rsidP="00FE037E">
      <w:pPr>
        <w:spacing w:line="480" w:lineRule="auto"/>
        <w:ind w:left="720"/>
      </w:pPr>
      <w:r>
        <w:t xml:space="preserve">Awards issued under this announcement are subject to, and </w:t>
      </w:r>
      <w:proofErr w:type="gramStart"/>
      <w:r>
        <w:t>are administered</w:t>
      </w:r>
      <w:proofErr w:type="gramEnd"/>
      <w:r>
        <w:t xml:space="preserve"> in accordance with, the following regulations and policies</w:t>
      </w:r>
      <w:r w:rsidR="00D07AC1">
        <w:t>:</w:t>
      </w:r>
    </w:p>
    <w:p w14:paraId="19DADAAA" w14:textId="55EF2F3D" w:rsidR="007D3448" w:rsidRDefault="008B26D2" w:rsidP="0079206B">
      <w:pPr>
        <w:pStyle w:val="ListParagraph"/>
        <w:numPr>
          <w:ilvl w:val="0"/>
          <w:numId w:val="19"/>
        </w:numPr>
        <w:tabs>
          <w:tab w:val="left" w:pos="1440"/>
        </w:tabs>
        <w:spacing w:line="480" w:lineRule="auto"/>
        <w:ind w:left="1440"/>
      </w:pPr>
      <w:r>
        <w:t>Th</w:t>
      </w:r>
      <w:r w:rsidR="00D07AC1">
        <w:t>e criteria as outlined in this</w:t>
      </w:r>
      <w:r>
        <w:t xml:space="preserve"> </w:t>
      </w:r>
      <w:r w:rsidR="002B177A">
        <w:t>p</w:t>
      </w:r>
      <w:r>
        <w:t xml:space="preserve">rogram </w:t>
      </w:r>
      <w:r w:rsidR="002B177A">
        <w:t>a</w:t>
      </w:r>
      <w:r>
        <w:t>nnouncement</w:t>
      </w:r>
      <w:r w:rsidR="00D07AC1">
        <w:t>.</w:t>
      </w:r>
    </w:p>
    <w:p w14:paraId="7C035DBB" w14:textId="6CA01FC1" w:rsidR="00D07AC1" w:rsidRDefault="00C364E0" w:rsidP="0079206B">
      <w:pPr>
        <w:pStyle w:val="Level3"/>
        <w:numPr>
          <w:ilvl w:val="0"/>
          <w:numId w:val="19"/>
        </w:numPr>
        <w:tabs>
          <w:tab w:val="left" w:pos="-1440"/>
          <w:tab w:val="left" w:pos="1440"/>
        </w:tabs>
        <w:spacing w:line="480" w:lineRule="auto"/>
        <w:ind w:left="1440"/>
        <w:outlineLvl w:val="9"/>
      </w:pPr>
      <w:r>
        <w:t xml:space="preserve">Administrative </w:t>
      </w:r>
      <w:r w:rsidR="00D07AC1">
        <w:t>Regulations for Grants</w:t>
      </w:r>
      <w:r>
        <w:t>:</w:t>
      </w:r>
    </w:p>
    <w:p w14:paraId="4D4CBC3A" w14:textId="15E81FBC" w:rsidR="009E7E3F" w:rsidRDefault="00017167" w:rsidP="009E7E3F">
      <w:pPr>
        <w:pStyle w:val="Level3"/>
        <w:numPr>
          <w:ilvl w:val="0"/>
          <w:numId w:val="6"/>
        </w:numPr>
        <w:tabs>
          <w:tab w:val="clear" w:pos="2940"/>
          <w:tab w:val="left" w:pos="-1440"/>
          <w:tab w:val="left" w:pos="1800"/>
        </w:tabs>
        <w:spacing w:line="480" w:lineRule="auto"/>
        <w:ind w:left="1800"/>
        <w:outlineLvl w:val="9"/>
      </w:pPr>
      <w:r>
        <w:t xml:space="preserve">Uniform </w:t>
      </w:r>
      <w:r w:rsidR="009E7E3F" w:rsidRPr="001368DE">
        <w:t>Administrative Requirements, Cost Principles, and Audit Requirements for HHS Awards currently in effect or implemented during the period of award, other Department regulations and policies in effect at the time of award, and applicable statutory provisions.</w:t>
      </w:r>
      <w:r w:rsidR="009E7E3F">
        <w:t xml:space="preserve"> At the time of publication, this includes 45 CFR part 75, </w:t>
      </w:r>
      <w:r w:rsidR="00324CCD">
        <w:t xml:space="preserve">at </w:t>
      </w:r>
      <w:r w:rsidR="00324CCD" w:rsidRPr="00EE19CF">
        <w:t>https://www.govinfo.gov/content/pkg/CFR-2021-title45-vol1/pdf/CFR-2021-title45-vol1-part75.pdf</w:t>
      </w:r>
      <w:r w:rsidR="009E7E3F">
        <w:t>.</w:t>
      </w:r>
      <w:r w:rsidR="009E7E3F" w:rsidRPr="001368DE">
        <w:t xml:space="preserve"> </w:t>
      </w:r>
      <w:r w:rsidR="009E7E3F">
        <w:t xml:space="preserve"> </w:t>
      </w:r>
    </w:p>
    <w:p w14:paraId="282FD50F" w14:textId="645BF7DF" w:rsidR="007D3448" w:rsidRDefault="009E7E3F" w:rsidP="009E7E3F">
      <w:pPr>
        <w:pStyle w:val="Level3"/>
        <w:numPr>
          <w:ilvl w:val="0"/>
          <w:numId w:val="6"/>
        </w:numPr>
        <w:tabs>
          <w:tab w:val="clear" w:pos="2940"/>
          <w:tab w:val="left" w:pos="-1440"/>
          <w:tab w:val="left" w:pos="1800"/>
        </w:tabs>
        <w:spacing w:line="480" w:lineRule="auto"/>
        <w:ind w:left="1800"/>
        <w:outlineLvl w:val="9"/>
      </w:pPr>
      <w:r w:rsidRPr="00CC121D">
        <w:t xml:space="preserve">Please review all HHS regulatory provisions for Termination at </w:t>
      </w:r>
      <w:r>
        <w:t xml:space="preserve">45 CFR 75.372, </w:t>
      </w:r>
      <w:r w:rsidR="00324CCD">
        <w:t>at the time of this publication located at</w:t>
      </w:r>
      <w:r w:rsidR="00324CCD" w:rsidRPr="00EE19CF">
        <w:t xml:space="preserve"> https://www.govinfo.gov/content/pkg/CFR-2021-title45-vol1/pdf/CFR-2021-title45-vol1-sec75-372.pdf</w:t>
      </w:r>
      <w:r>
        <w:t>.</w:t>
      </w:r>
    </w:p>
    <w:p w14:paraId="4E0D5952" w14:textId="2F8A6DB9" w:rsidR="00D07AC1" w:rsidRDefault="007D3448" w:rsidP="0079206B">
      <w:pPr>
        <w:pStyle w:val="Level1"/>
        <w:numPr>
          <w:ilvl w:val="0"/>
          <w:numId w:val="19"/>
        </w:numPr>
        <w:tabs>
          <w:tab w:val="left" w:pos="-1440"/>
          <w:tab w:val="left" w:pos="1440"/>
        </w:tabs>
        <w:spacing w:line="480" w:lineRule="auto"/>
        <w:ind w:left="1440"/>
        <w:outlineLvl w:val="9"/>
      </w:pPr>
      <w:r>
        <w:t>Grants Policy</w:t>
      </w:r>
      <w:r w:rsidR="00892CE5">
        <w:t>:</w:t>
      </w:r>
    </w:p>
    <w:p w14:paraId="71287375" w14:textId="07B9CD3D" w:rsidR="007D3448" w:rsidRDefault="007D3448" w:rsidP="0079206B">
      <w:pPr>
        <w:pStyle w:val="Level1"/>
        <w:numPr>
          <w:ilvl w:val="0"/>
          <w:numId w:val="7"/>
        </w:numPr>
        <w:tabs>
          <w:tab w:val="clear" w:pos="2940"/>
          <w:tab w:val="left" w:pos="-1440"/>
          <w:tab w:val="left" w:pos="1800"/>
        </w:tabs>
        <w:spacing w:line="480" w:lineRule="auto"/>
        <w:ind w:left="1800"/>
        <w:outlineLvl w:val="9"/>
      </w:pPr>
      <w:r>
        <w:lastRenderedPageBreak/>
        <w:t xml:space="preserve">HHS Grants Policy Statement, </w:t>
      </w:r>
      <w:r w:rsidR="006365C4">
        <w:t xml:space="preserve">Revised </w:t>
      </w:r>
      <w:r w:rsidR="00362112">
        <w:t>January 2007</w:t>
      </w:r>
      <w:r w:rsidR="009E7E3F">
        <w:t xml:space="preserve">, at </w:t>
      </w:r>
      <w:r w:rsidR="009E7E3F" w:rsidRPr="00CC121D">
        <w:t>http</w:t>
      </w:r>
      <w:r w:rsidR="00362112">
        <w:t>s</w:t>
      </w:r>
      <w:r w:rsidR="009E7E3F" w:rsidRPr="00CC121D">
        <w:t>://www.hhs.gov/sites/default/files/grants/grants/policies-regulations/hhsgps107.pdf</w:t>
      </w:r>
      <w:r w:rsidR="009E7E3F">
        <w:t>.</w:t>
      </w:r>
    </w:p>
    <w:p w14:paraId="37E23316" w14:textId="3677DDF2" w:rsidR="00D07AC1" w:rsidRDefault="007D3448" w:rsidP="0079206B">
      <w:pPr>
        <w:pStyle w:val="Level1"/>
        <w:numPr>
          <w:ilvl w:val="0"/>
          <w:numId w:val="19"/>
        </w:numPr>
        <w:tabs>
          <w:tab w:val="left" w:pos="-1440"/>
          <w:tab w:val="left" w:pos="1440"/>
        </w:tabs>
        <w:spacing w:line="480" w:lineRule="auto"/>
        <w:ind w:left="1440"/>
        <w:outlineLvl w:val="9"/>
      </w:pPr>
      <w:r>
        <w:t xml:space="preserve">Cost Principles: </w:t>
      </w:r>
    </w:p>
    <w:p w14:paraId="7BCE95E6" w14:textId="0D022764" w:rsidR="007D3448" w:rsidRDefault="00017167" w:rsidP="0079206B">
      <w:pPr>
        <w:pStyle w:val="Level1"/>
        <w:numPr>
          <w:ilvl w:val="0"/>
          <w:numId w:val="7"/>
        </w:numPr>
        <w:tabs>
          <w:tab w:val="clear" w:pos="2940"/>
          <w:tab w:val="left" w:pos="-1440"/>
          <w:tab w:val="left" w:pos="1800"/>
        </w:tabs>
        <w:spacing w:line="480" w:lineRule="auto"/>
        <w:ind w:left="1800"/>
        <w:outlineLvl w:val="9"/>
      </w:pPr>
      <w:r>
        <w:t xml:space="preserve">Uniform Administrative Requirements for HHS Awards, “Cost Principles,” located at 45 </w:t>
      </w:r>
      <w:r w:rsidR="00F1769A">
        <w:t>CFR</w:t>
      </w:r>
      <w:r>
        <w:t xml:space="preserve"> </w:t>
      </w:r>
      <w:r w:rsidR="002E66F0">
        <w:t>p</w:t>
      </w:r>
      <w:r>
        <w:t xml:space="preserve">art 75 </w:t>
      </w:r>
      <w:r w:rsidR="002E66F0">
        <w:t>s</w:t>
      </w:r>
      <w:r>
        <w:t>ubpart E</w:t>
      </w:r>
      <w:r w:rsidR="00324CCD">
        <w:t xml:space="preserve">, at the time of this publication located at </w:t>
      </w:r>
      <w:r w:rsidR="00324CCD" w:rsidRPr="00810FD9">
        <w:t>https://www.govinfo.gov/content/pkg/CFR-2021-title45-vol1/pdf/CFR-2021-title45-vol1-part75-subpartE.pdf</w:t>
      </w:r>
      <w:r>
        <w:t>.</w:t>
      </w:r>
    </w:p>
    <w:p w14:paraId="3F59A0A0" w14:textId="31294066" w:rsidR="00D07AC1" w:rsidRDefault="007D3448" w:rsidP="0079206B">
      <w:pPr>
        <w:pStyle w:val="Level1"/>
        <w:numPr>
          <w:ilvl w:val="0"/>
          <w:numId w:val="19"/>
        </w:numPr>
        <w:tabs>
          <w:tab w:val="left" w:pos="-1440"/>
          <w:tab w:val="left" w:pos="1440"/>
        </w:tabs>
        <w:spacing w:line="480" w:lineRule="auto"/>
        <w:ind w:left="1440"/>
        <w:outlineLvl w:val="9"/>
      </w:pPr>
      <w:r>
        <w:t xml:space="preserve">Audit Requirements: </w:t>
      </w:r>
    </w:p>
    <w:p w14:paraId="1698491F" w14:textId="65FD06F7" w:rsidR="00CF16CC" w:rsidRDefault="00CF16CC" w:rsidP="0079206B">
      <w:pPr>
        <w:pStyle w:val="Level1"/>
        <w:numPr>
          <w:ilvl w:val="1"/>
          <w:numId w:val="19"/>
        </w:numPr>
        <w:tabs>
          <w:tab w:val="left" w:pos="-1440"/>
          <w:tab w:val="left" w:pos="1440"/>
        </w:tabs>
        <w:spacing w:line="480" w:lineRule="auto"/>
        <w:ind w:left="1800"/>
        <w:outlineLvl w:val="9"/>
      </w:pPr>
      <w:r>
        <w:t>Uniform Administrative Requirements for HHS Awards, Audit Requirements, located at 45 CFR part 75 subpart F</w:t>
      </w:r>
      <w:r w:rsidR="00324CCD">
        <w:t xml:space="preserve">, at the time of this publication located at </w:t>
      </w:r>
      <w:r w:rsidR="00324CCD" w:rsidRPr="00810FD9">
        <w:t>https://www.govinfo.gov/content/pkg/CFR-2021-title45-vol1/pdf/CFR-2021-title45-vol1-part75-subpartF.pdf</w:t>
      </w:r>
      <w:r>
        <w:t>.</w:t>
      </w:r>
    </w:p>
    <w:p w14:paraId="369425B7" w14:textId="203A61D5" w:rsidR="007D3448" w:rsidRDefault="00CF16CC" w:rsidP="00D63A92">
      <w:pPr>
        <w:pStyle w:val="Level1"/>
        <w:numPr>
          <w:ilvl w:val="0"/>
          <w:numId w:val="19"/>
        </w:numPr>
        <w:tabs>
          <w:tab w:val="left" w:pos="-1440"/>
          <w:tab w:val="left" w:pos="1440"/>
        </w:tabs>
        <w:spacing w:line="480" w:lineRule="auto"/>
        <w:ind w:left="1440"/>
        <w:outlineLvl w:val="9"/>
      </w:pPr>
      <w:r>
        <w:t xml:space="preserve">As of August 13, 2020, 2 CFR 200 </w:t>
      </w:r>
      <w:proofErr w:type="gramStart"/>
      <w:r w:rsidR="009E7E3F">
        <w:t>was</w:t>
      </w:r>
      <w:r>
        <w:t xml:space="preserve"> updated</w:t>
      </w:r>
      <w:proofErr w:type="gramEnd"/>
      <w:r>
        <w:t xml:space="preserve"> to include a prohibition on certain telecommunications and video surveillance services or equipment. </w:t>
      </w:r>
      <w:r w:rsidR="00D06EFA">
        <w:t xml:space="preserve">This prohibition is described in </w:t>
      </w:r>
      <w:proofErr w:type="gramStart"/>
      <w:r w:rsidR="00D06EFA">
        <w:t>2</w:t>
      </w:r>
      <w:proofErr w:type="gramEnd"/>
      <w:r w:rsidR="00D06EFA">
        <w:t xml:space="preserve"> CFR 200.216. This </w:t>
      </w:r>
      <w:proofErr w:type="gramStart"/>
      <w:r w:rsidR="00D06EFA">
        <w:t>will also be described</w:t>
      </w:r>
      <w:proofErr w:type="gramEnd"/>
      <w:r w:rsidR="00D06EFA">
        <w:t xml:space="preserve"> in the terms and conditions of every IHS grant and cooperative agreement awarded on or after August 13, 2020.</w:t>
      </w:r>
    </w:p>
    <w:p w14:paraId="6C77ACD4" w14:textId="39339AAA" w:rsidR="00D17E69" w:rsidRPr="002E66F0" w:rsidRDefault="007D3448" w:rsidP="0079206B">
      <w:pPr>
        <w:pStyle w:val="Level1"/>
        <w:numPr>
          <w:ilvl w:val="0"/>
          <w:numId w:val="18"/>
        </w:numPr>
        <w:tabs>
          <w:tab w:val="left" w:pos="-1440"/>
          <w:tab w:val="left" w:pos="1080"/>
        </w:tabs>
        <w:spacing w:line="480" w:lineRule="auto"/>
        <w:ind w:left="1080"/>
      </w:pPr>
      <w:r w:rsidRPr="002E66F0">
        <w:t>Indirect Costs</w:t>
      </w:r>
    </w:p>
    <w:p w14:paraId="462E2891" w14:textId="1A0C466F" w:rsidR="007D3448" w:rsidRDefault="007D3448" w:rsidP="00FE037E">
      <w:pPr>
        <w:pStyle w:val="Level1"/>
        <w:numPr>
          <w:ilvl w:val="0"/>
          <w:numId w:val="0"/>
        </w:numPr>
        <w:tabs>
          <w:tab w:val="left" w:pos="-1440"/>
        </w:tabs>
        <w:spacing w:line="480" w:lineRule="auto"/>
        <w:ind w:left="720"/>
      </w:pPr>
      <w:r>
        <w:t xml:space="preserve">This section applies to all recipients that request </w:t>
      </w:r>
      <w:r w:rsidR="004533AA">
        <w:t xml:space="preserve">reimbursement of </w:t>
      </w:r>
      <w:r w:rsidR="00803F4B">
        <w:t>IDC</w:t>
      </w:r>
      <w:r>
        <w:t xml:space="preserve"> in their </w:t>
      </w:r>
      <w:r w:rsidR="00EA3220">
        <w:t>application budget</w:t>
      </w:r>
      <w:r>
        <w:t>. In accordance with HHS Grants Policy Statement, Part II</w:t>
      </w:r>
      <w:r>
        <w:noBreakHyphen/>
        <w:t xml:space="preserve">27, </w:t>
      </w:r>
      <w:r w:rsidR="006809C9">
        <w:t xml:space="preserve">the </w:t>
      </w:r>
      <w:r>
        <w:t xml:space="preserve">IHS requires applicants to </w:t>
      </w:r>
      <w:r w:rsidR="00D07AC1">
        <w:t>obtain a</w:t>
      </w:r>
      <w:r>
        <w:t xml:space="preserve"> current </w:t>
      </w:r>
      <w:r w:rsidR="00803F4B">
        <w:t>IDC</w:t>
      </w:r>
      <w:r>
        <w:t xml:space="preserve"> rate agreement</w:t>
      </w:r>
      <w:r w:rsidR="002B25E3">
        <w:t xml:space="preserve"> and submit it </w:t>
      </w:r>
      <w:r w:rsidR="002B25E3">
        <w:lastRenderedPageBreak/>
        <w:t xml:space="preserve">to </w:t>
      </w:r>
      <w:r w:rsidR="008D2795">
        <w:t xml:space="preserve">the </w:t>
      </w:r>
      <w:r w:rsidR="002B25E3">
        <w:t>DGM</w:t>
      </w:r>
      <w:r>
        <w:t xml:space="preserve"> prior to</w:t>
      </w:r>
      <w:r w:rsidR="002B25E3">
        <w:t xml:space="preserve"> </w:t>
      </w:r>
      <w:r w:rsidR="008D2795">
        <w:t xml:space="preserve">the </w:t>
      </w:r>
      <w:r w:rsidR="002B25E3">
        <w:t>DGM issuing an</w:t>
      </w:r>
      <w:r>
        <w:t xml:space="preserve"> award.</w:t>
      </w:r>
      <w:r w:rsidR="00F96F55">
        <w:t xml:space="preserve"> </w:t>
      </w:r>
      <w:r>
        <w:t>The rate agreement must be prepared in accordance with the applicable cost principles and guidance as provided by the cognizant agency or office.</w:t>
      </w:r>
      <w:r w:rsidR="00F96F55">
        <w:t xml:space="preserve"> </w:t>
      </w:r>
      <w:r>
        <w:t xml:space="preserve">A current rate </w:t>
      </w:r>
      <w:r w:rsidR="001839C0">
        <w:t>covers</w:t>
      </w:r>
      <w:r>
        <w:t xml:space="preserve"> the applicable </w:t>
      </w:r>
      <w:r w:rsidR="001839C0">
        <w:t xml:space="preserve">grant </w:t>
      </w:r>
      <w:r>
        <w:t xml:space="preserve">activities </w:t>
      </w:r>
      <w:r w:rsidR="001839C0">
        <w:t xml:space="preserve">under the current award’s </w:t>
      </w:r>
      <w:r>
        <w:t>budget period. If</w:t>
      </w:r>
      <w:r w:rsidR="00863EA3">
        <w:t xml:space="preserve"> the</w:t>
      </w:r>
      <w:r>
        <w:t xml:space="preserve"> current rate</w:t>
      </w:r>
      <w:r w:rsidR="00242EB3">
        <w:t xml:space="preserve"> agreement</w:t>
      </w:r>
      <w:r>
        <w:t xml:space="preserve"> is not on file with </w:t>
      </w:r>
      <w:r w:rsidR="00863EA3">
        <w:t>the D</w:t>
      </w:r>
      <w:r w:rsidR="00255AF0">
        <w:t>G</w:t>
      </w:r>
      <w:r w:rsidR="00F96F55">
        <w:t>M</w:t>
      </w:r>
      <w:r w:rsidR="00863EA3">
        <w:t xml:space="preserve"> at the time of award, the </w:t>
      </w:r>
      <w:r w:rsidR="00803F4B">
        <w:t>IDC</w:t>
      </w:r>
      <w:r w:rsidR="00863EA3">
        <w:t xml:space="preserve"> portion</w:t>
      </w:r>
      <w:r>
        <w:t xml:space="preserve"> </w:t>
      </w:r>
      <w:r w:rsidR="00ED3A29">
        <w:t xml:space="preserve">of the budget </w:t>
      </w:r>
      <w:r>
        <w:t xml:space="preserve">will </w:t>
      </w:r>
      <w:r w:rsidR="00ED3A29">
        <w:t xml:space="preserve">be </w:t>
      </w:r>
      <w:r>
        <w:t>restricted</w:t>
      </w:r>
      <w:r w:rsidR="001839C0">
        <w:t>. The restrictions remain in place</w:t>
      </w:r>
      <w:r w:rsidR="00ED3A29">
        <w:t xml:space="preserve"> </w:t>
      </w:r>
      <w:r>
        <w:t>until the current rate</w:t>
      </w:r>
      <w:r w:rsidR="00EA3220">
        <w:t xml:space="preserve"> agreement</w:t>
      </w:r>
      <w:r>
        <w:t xml:space="preserve"> </w:t>
      </w:r>
      <w:proofErr w:type="gramStart"/>
      <w:r>
        <w:t>is provided</w:t>
      </w:r>
      <w:proofErr w:type="gramEnd"/>
      <w:r>
        <w:t xml:space="preserve"> to </w:t>
      </w:r>
      <w:r w:rsidR="00255AF0">
        <w:t xml:space="preserve">the </w:t>
      </w:r>
      <w:r>
        <w:t>DG</w:t>
      </w:r>
      <w:r w:rsidR="00F96F55">
        <w:t>M</w:t>
      </w:r>
      <w:r>
        <w:t xml:space="preserve">. </w:t>
      </w:r>
      <w:r w:rsidR="00CA46AB">
        <w:t xml:space="preserve"> </w:t>
      </w:r>
      <w:r w:rsidR="00CA46AB">
        <w:br/>
        <w:t>Per 45 CFR 75.414(f) Indirect (F&amp;A) costs,</w:t>
      </w:r>
    </w:p>
    <w:p w14:paraId="0485BA8E" w14:textId="46839715" w:rsidR="0059456B" w:rsidRDefault="009E7E3F" w:rsidP="00821870">
      <w:pPr>
        <w:pStyle w:val="Level1"/>
        <w:numPr>
          <w:ilvl w:val="0"/>
          <w:numId w:val="0"/>
        </w:numPr>
        <w:tabs>
          <w:tab w:val="left" w:pos="-1440"/>
        </w:tabs>
        <w:ind w:left="1152"/>
      </w:pPr>
      <w:r w:rsidRPr="007E4B0A">
        <w:t xml:space="preserve">any non-Federal entity </w:t>
      </w:r>
      <w:r w:rsidR="00362112">
        <w:t xml:space="preserve">(NFE) </w:t>
      </w:r>
      <w:r w:rsidRPr="007E4B0A">
        <w:t>[i.e., applicant] that has never received a negotiated</w:t>
      </w:r>
      <w:r w:rsidR="00BE7868">
        <w:t xml:space="preserve"> </w:t>
      </w:r>
      <w:r w:rsidRPr="007E4B0A">
        <w:t xml:space="preserve">indirect cost rate, ... may elect to charge a </w:t>
      </w:r>
      <w:r w:rsidRPr="00F20145">
        <w:rPr>
          <w:iCs/>
        </w:rPr>
        <w:t xml:space="preserve">de minimis </w:t>
      </w:r>
      <w:r w:rsidRPr="007E4B0A">
        <w:t>rate of 10</w:t>
      </w:r>
      <w:r>
        <w:t xml:space="preserve"> percent</w:t>
      </w:r>
      <w:r w:rsidRPr="007E4B0A">
        <w:t xml:space="preserve"> of modified total direct costs which may be used indefinitely. As described in Section 75.403, costs </w:t>
      </w:r>
      <w:proofErr w:type="gramStart"/>
      <w:r w:rsidRPr="007E4B0A">
        <w:t>must be consistently charged</w:t>
      </w:r>
      <w:proofErr w:type="gramEnd"/>
      <w:r w:rsidRPr="007E4B0A">
        <w:t xml:space="preserve"> as either</w:t>
      </w:r>
      <w:r>
        <w:t xml:space="preserve"> indirect or direct costs, but may not be double charged or inconsistently charged as both. </w:t>
      </w:r>
      <w:r w:rsidRPr="007E4B0A">
        <w:t xml:space="preserve">If chosen, this methodology once elected must be used consistently for all Federal awards </w:t>
      </w:r>
      <w:proofErr w:type="gramStart"/>
      <w:r w:rsidRPr="007E4B0A">
        <w:t>until such time as</w:t>
      </w:r>
      <w:proofErr w:type="gramEnd"/>
      <w:r w:rsidRPr="007E4B0A">
        <w:t xml:space="preserve"> the </w:t>
      </w:r>
      <w:r w:rsidR="00362112">
        <w:t>NFE</w:t>
      </w:r>
      <w:r w:rsidRPr="007E4B0A">
        <w:t xml:space="preserve"> chooses to negotiate for a rate, which the </w:t>
      </w:r>
      <w:r w:rsidR="00362112">
        <w:t>NFE</w:t>
      </w:r>
      <w:r w:rsidRPr="007E4B0A">
        <w:t xml:space="preserve"> may apply to do at any time.</w:t>
      </w:r>
      <w:r w:rsidR="00686B74">
        <w:br/>
      </w:r>
    </w:p>
    <w:p w14:paraId="1B08DD3F" w14:textId="61FD1B9D" w:rsidR="0084463E" w:rsidRDefault="009E7E3F" w:rsidP="00D63A92">
      <w:pPr>
        <w:pStyle w:val="Level1"/>
        <w:numPr>
          <w:ilvl w:val="0"/>
          <w:numId w:val="0"/>
        </w:numPr>
        <w:tabs>
          <w:tab w:val="left" w:pos="-1440"/>
        </w:tabs>
        <w:spacing w:line="480" w:lineRule="auto"/>
        <w:ind w:left="720"/>
      </w:pPr>
      <w:r>
        <w:t xml:space="preserve">Electing to charge a </w:t>
      </w:r>
      <w:r w:rsidRPr="00F20145">
        <w:t xml:space="preserve">de minimis </w:t>
      </w:r>
      <w:r>
        <w:t xml:space="preserve">rate of 10 percent </w:t>
      </w:r>
      <w:r w:rsidRPr="007E4B0A">
        <w:t xml:space="preserve">only applies to applicants that have never received an approved negotiated indirect cost rate from HHS or another cognizant </w:t>
      </w:r>
      <w:r w:rsidR="008A519F">
        <w:t>F</w:t>
      </w:r>
      <w:r w:rsidRPr="007E4B0A">
        <w:t>ederal agency.</w:t>
      </w:r>
      <w:r>
        <w:t xml:space="preserve"> </w:t>
      </w:r>
      <w:r w:rsidRPr="007E4B0A">
        <w:t xml:space="preserve">Applicants awaiting approval of their indirect cost proposal may request the 10 percent </w:t>
      </w:r>
      <w:r w:rsidRPr="00F20145">
        <w:rPr>
          <w:iCs/>
        </w:rPr>
        <w:t xml:space="preserve">de minimis </w:t>
      </w:r>
      <w:r w:rsidRPr="007E4B0A">
        <w:t>rate.</w:t>
      </w:r>
      <w:r>
        <w:t xml:space="preserve"> </w:t>
      </w:r>
      <w:r w:rsidRPr="007E4B0A">
        <w:t xml:space="preserve">When the applicant chooses this method, costs included in the indirect cost pool </w:t>
      </w:r>
      <w:proofErr w:type="gramStart"/>
      <w:r w:rsidRPr="007E4B0A">
        <w:t>must not be charged</w:t>
      </w:r>
      <w:proofErr w:type="gramEnd"/>
      <w:r w:rsidRPr="007E4B0A">
        <w:t xml:space="preserve"> as direct costs to the grant.</w:t>
      </w:r>
    </w:p>
    <w:p w14:paraId="73D71DB6" w14:textId="644A82B4" w:rsidR="007D3448" w:rsidRDefault="0084463E" w:rsidP="00D63A92">
      <w:pPr>
        <w:pStyle w:val="Level1"/>
        <w:numPr>
          <w:ilvl w:val="0"/>
          <w:numId w:val="0"/>
        </w:numPr>
        <w:tabs>
          <w:tab w:val="left" w:pos="-1440"/>
        </w:tabs>
        <w:spacing w:line="480" w:lineRule="auto"/>
        <w:ind w:left="720"/>
      </w:pPr>
      <w:r>
        <w:t xml:space="preserve">Available funds are inclusive of direct and appropriate indirect costs. Approved indirect funds </w:t>
      </w:r>
      <w:proofErr w:type="gramStart"/>
      <w:r>
        <w:t>are awarded</w:t>
      </w:r>
      <w:proofErr w:type="gramEnd"/>
      <w:r>
        <w:t xml:space="preserve"> as part of the award amount, and no additional funds will be provided.</w:t>
      </w:r>
    </w:p>
    <w:p w14:paraId="58AA02EA" w14:textId="09AB3460" w:rsidR="007D3448" w:rsidRDefault="00073030" w:rsidP="00D63A92">
      <w:pPr>
        <w:spacing w:line="480" w:lineRule="auto"/>
        <w:ind w:left="720"/>
      </w:pPr>
      <w:r>
        <w:lastRenderedPageBreak/>
        <w:t xml:space="preserve">Generally, IDC rates for IHS grantees are negotiated with the Division of Cost Allocation at </w:t>
      </w:r>
      <w:r w:rsidRPr="00D003C8">
        <w:t>https://rates.psc.gov/</w:t>
      </w:r>
      <w:r>
        <w:t xml:space="preserve"> or the Department of the Interior (Interior Business Center) at </w:t>
      </w:r>
      <w:r w:rsidRPr="00D003C8">
        <w:t>https://ibc.doi.gov/ICS/tribal</w:t>
      </w:r>
      <w:r>
        <w:t xml:space="preserve">. For questions regarding the indirect cost policy, please call the Grants Management Specialist listed under “Agency Contacts” or </w:t>
      </w:r>
      <w:r w:rsidR="00961527">
        <w:t>write to DGM@ihs.gov</w:t>
      </w:r>
      <w:r>
        <w:t>.</w:t>
      </w:r>
    </w:p>
    <w:p w14:paraId="3885FC26" w14:textId="77777777" w:rsidR="00D840C8" w:rsidRPr="002E66F0" w:rsidRDefault="00081B29" w:rsidP="0079206B">
      <w:pPr>
        <w:pStyle w:val="Level1"/>
        <w:numPr>
          <w:ilvl w:val="0"/>
          <w:numId w:val="18"/>
        </w:numPr>
        <w:tabs>
          <w:tab w:val="left" w:pos="-1440"/>
        </w:tabs>
        <w:spacing w:line="480" w:lineRule="auto"/>
        <w:ind w:left="1080"/>
      </w:pPr>
      <w:r w:rsidRPr="002E66F0">
        <w:t>Reporting Requirements</w:t>
      </w:r>
    </w:p>
    <w:p w14:paraId="0221C259" w14:textId="44847CEF" w:rsidR="00651ED6" w:rsidRPr="00B815AA" w:rsidRDefault="0035579B" w:rsidP="00D63A92">
      <w:pPr>
        <w:spacing w:line="480" w:lineRule="auto"/>
        <w:ind w:left="720"/>
        <w:rPr>
          <w:b/>
        </w:rPr>
      </w:pPr>
      <w:r w:rsidRPr="00BB092E">
        <w:t xml:space="preserve">The </w:t>
      </w:r>
      <w:r w:rsidR="00961527">
        <w:t>awardee</w:t>
      </w:r>
      <w:r w:rsidR="00803F4B" w:rsidRPr="00BB092E">
        <w:t xml:space="preserve"> must submit required reports consistent with the applicable deadlines.</w:t>
      </w:r>
      <w:r w:rsidR="00803F4B" w:rsidRPr="003819C2">
        <w:t xml:space="preserve"> </w:t>
      </w:r>
      <w:r w:rsidR="00651ED6" w:rsidRPr="001B2482">
        <w:t xml:space="preserve">Failure to submit required reports within the time allowed may result </w:t>
      </w:r>
      <w:r w:rsidR="00651ED6" w:rsidRPr="00B815AA">
        <w:t>in suspension or termination of an active grant, withholding of additional awards for the project, or other enforcement actions such as withholding of payments or converting to the reimbursement method of payment. Continued failure to submit required reports may result in the imposition of special award provisions and</w:t>
      </w:r>
      <w:r w:rsidR="009E7E3F">
        <w:t>/or</w:t>
      </w:r>
      <w:r w:rsidR="00651ED6" w:rsidRPr="00B815AA">
        <w:t xml:space="preserve"> the non</w:t>
      </w:r>
      <w:r w:rsidR="00651ED6" w:rsidRPr="00B815AA">
        <w:noBreakHyphen/>
        <w:t>funding or non</w:t>
      </w:r>
      <w:r w:rsidR="00651ED6" w:rsidRPr="00B815AA">
        <w:noBreakHyphen/>
        <w:t xml:space="preserve">award of other eligible projects or activities. This requirement applies whether the delinquency is attributable to the failure of the </w:t>
      </w:r>
      <w:r w:rsidR="00B84E0A">
        <w:t>award</w:t>
      </w:r>
      <w:r w:rsidR="00651ED6" w:rsidRPr="00B815AA">
        <w:t>ee organization or the individual responsible for preparation of the reports.</w:t>
      </w:r>
      <w:r w:rsidR="00206C4C" w:rsidRPr="00B815AA">
        <w:t xml:space="preserve"> </w:t>
      </w:r>
      <w:r w:rsidR="00A51772">
        <w:t xml:space="preserve">Per DGM policy, all reports </w:t>
      </w:r>
      <w:proofErr w:type="gramStart"/>
      <w:r w:rsidR="00073030">
        <w:t>must</w:t>
      </w:r>
      <w:r w:rsidR="00A51772">
        <w:t xml:space="preserve"> be submitted</w:t>
      </w:r>
      <w:proofErr w:type="gramEnd"/>
      <w:r w:rsidR="00A51772">
        <w:t xml:space="preserve"> electronically by attaching them as a “Grant Note” in </w:t>
      </w:r>
      <w:r w:rsidR="00A51772" w:rsidRPr="00B815AA">
        <w:t>GrantSolutions.</w:t>
      </w:r>
      <w:r w:rsidR="00A47796" w:rsidRPr="00B815AA">
        <w:t xml:space="preserve"> </w:t>
      </w:r>
      <w:r w:rsidR="0085215B" w:rsidRPr="00B815AA">
        <w:t>P</w:t>
      </w:r>
      <w:r w:rsidR="00A47796" w:rsidRPr="00B815AA">
        <w:t xml:space="preserve">ersonnel responsible for submitting reports will be required to obtain a login and password for GrantSolutions. </w:t>
      </w:r>
      <w:r w:rsidR="00961527">
        <w:t xml:space="preserve">Please use the form under the Recipient User section of </w:t>
      </w:r>
      <w:r w:rsidR="00961527" w:rsidRPr="006D35C5">
        <w:t>https://www.grantsolutions.gov/home/getting-started-request-a-user-account/</w:t>
      </w:r>
      <w:r w:rsidR="00961527" w:rsidRPr="00B815AA">
        <w:t>.</w:t>
      </w:r>
      <w:r w:rsidR="00961527">
        <w:t xml:space="preserve">  Download the Recipient User Account Request Form, fill it out completely, and submit it as described on the web page and in the form.</w:t>
      </w:r>
    </w:p>
    <w:p w14:paraId="2A3EF085" w14:textId="46507D5B" w:rsidR="00803F4B" w:rsidRPr="00B815AA" w:rsidRDefault="00A30C21" w:rsidP="00FE037E">
      <w:pPr>
        <w:pStyle w:val="Level1"/>
        <w:numPr>
          <w:ilvl w:val="0"/>
          <w:numId w:val="0"/>
        </w:numPr>
        <w:tabs>
          <w:tab w:val="left" w:pos="-1440"/>
        </w:tabs>
        <w:spacing w:line="480" w:lineRule="auto"/>
        <w:ind w:left="720"/>
      </w:pPr>
      <w:r w:rsidRPr="00B815AA">
        <w:lastRenderedPageBreak/>
        <w:t xml:space="preserve">The reporting requirements for this program </w:t>
      </w:r>
      <w:proofErr w:type="gramStart"/>
      <w:r w:rsidRPr="00B815AA">
        <w:t>are noted</w:t>
      </w:r>
      <w:proofErr w:type="gramEnd"/>
      <w:r w:rsidRPr="00B815AA">
        <w:t xml:space="preserve"> below.</w:t>
      </w:r>
    </w:p>
    <w:p w14:paraId="4B9DD996" w14:textId="77777777" w:rsidR="00A30C21" w:rsidRPr="002E66F0" w:rsidRDefault="007D3448" w:rsidP="0079206B">
      <w:pPr>
        <w:pStyle w:val="Level3"/>
        <w:numPr>
          <w:ilvl w:val="0"/>
          <w:numId w:val="11"/>
        </w:numPr>
        <w:tabs>
          <w:tab w:val="clear" w:pos="1710"/>
          <w:tab w:val="left" w:pos="-1440"/>
          <w:tab w:val="left" w:pos="1080"/>
        </w:tabs>
        <w:spacing w:line="480" w:lineRule="auto"/>
        <w:ind w:left="1080"/>
      </w:pPr>
      <w:r w:rsidRPr="002E66F0">
        <w:t>Progress Report</w:t>
      </w:r>
      <w:r w:rsidR="00A30C21" w:rsidRPr="002E66F0">
        <w:t>s</w:t>
      </w:r>
    </w:p>
    <w:p w14:paraId="02B128E5" w14:textId="134C03C6" w:rsidR="00AD69E1" w:rsidRPr="00B815AA" w:rsidRDefault="007D3448" w:rsidP="00D63A92">
      <w:pPr>
        <w:pStyle w:val="Level3"/>
        <w:numPr>
          <w:ilvl w:val="0"/>
          <w:numId w:val="0"/>
        </w:numPr>
        <w:tabs>
          <w:tab w:val="left" w:pos="-1440"/>
          <w:tab w:val="left" w:pos="1080"/>
        </w:tabs>
        <w:spacing w:line="480" w:lineRule="auto"/>
        <w:ind w:left="1080"/>
      </w:pPr>
      <w:r w:rsidRPr="00B815AA">
        <w:t xml:space="preserve">Program progress reports are required </w:t>
      </w:r>
      <w:r w:rsidRPr="00960CE1">
        <w:t>semi</w:t>
      </w:r>
      <w:r w:rsidR="00A83C8A" w:rsidRPr="00960CE1">
        <w:t>-</w:t>
      </w:r>
      <w:r w:rsidRPr="00960CE1">
        <w:t>annually</w:t>
      </w:r>
      <w:r w:rsidR="00073030">
        <w:t>. The progress reports are due</w:t>
      </w:r>
      <w:r w:rsidR="00803F4B" w:rsidRPr="00B815AA">
        <w:t xml:space="preserve"> within 30 days after the </w:t>
      </w:r>
      <w:r w:rsidR="00073030">
        <w:t>reporting</w:t>
      </w:r>
      <w:r w:rsidR="00803F4B" w:rsidRPr="00B815AA">
        <w:t xml:space="preserve"> period ends</w:t>
      </w:r>
      <w:r w:rsidR="006941D5">
        <w:t xml:space="preserve"> (specific dates </w:t>
      </w:r>
      <w:proofErr w:type="gramStart"/>
      <w:r w:rsidR="006941D5">
        <w:t>will be listed</w:t>
      </w:r>
      <w:proofErr w:type="gramEnd"/>
      <w:r w:rsidR="006941D5">
        <w:t xml:space="preserve"> in the NoA Terms and Conditions)</w:t>
      </w:r>
      <w:r w:rsidRPr="00B815AA">
        <w:rPr>
          <w:color w:val="0000FF"/>
        </w:rPr>
        <w:t>.</w:t>
      </w:r>
      <w:r w:rsidRPr="00B815AA">
        <w:t xml:space="preserve"> These reports </w:t>
      </w:r>
      <w:r w:rsidR="00803F4B" w:rsidRPr="00B815AA">
        <w:t xml:space="preserve">must </w:t>
      </w:r>
      <w:r w:rsidRPr="00B815AA">
        <w:t xml:space="preserve">include a brief comparison of actual accomplishments to the goals established for the period, </w:t>
      </w:r>
      <w:r w:rsidR="006752BD">
        <w:t xml:space="preserve">a summary of progress to date </w:t>
      </w:r>
      <w:r w:rsidR="00970153" w:rsidRPr="00B815AA">
        <w:t>or, if applicable, provide sound justification for the</w:t>
      </w:r>
      <w:r w:rsidRPr="00B815AA">
        <w:t xml:space="preserve"> </w:t>
      </w:r>
      <w:r w:rsidR="00970153" w:rsidRPr="00B815AA">
        <w:t>lack of progress</w:t>
      </w:r>
      <w:r w:rsidRPr="00B815AA">
        <w:t xml:space="preserve">, and other pertinent information as required. A final report </w:t>
      </w:r>
      <w:proofErr w:type="gramStart"/>
      <w:r w:rsidRPr="00B815AA">
        <w:t>must be submitted</w:t>
      </w:r>
      <w:proofErr w:type="gramEnd"/>
      <w:r w:rsidRPr="00B815AA">
        <w:t xml:space="preserve"> within 90 days of expiration of the period</w:t>
      </w:r>
      <w:r w:rsidR="009568D6">
        <w:t xml:space="preserve"> of performance</w:t>
      </w:r>
      <w:r w:rsidRPr="00B815AA">
        <w:t>.</w:t>
      </w:r>
    </w:p>
    <w:p w14:paraId="617A81A7" w14:textId="77777777" w:rsidR="00A30C21" w:rsidRPr="002E66F0" w:rsidRDefault="007D3448" w:rsidP="0079206B">
      <w:pPr>
        <w:pStyle w:val="Level3"/>
        <w:numPr>
          <w:ilvl w:val="0"/>
          <w:numId w:val="11"/>
        </w:numPr>
        <w:tabs>
          <w:tab w:val="clear" w:pos="1710"/>
          <w:tab w:val="left" w:pos="-1440"/>
          <w:tab w:val="left" w:pos="1080"/>
        </w:tabs>
        <w:spacing w:line="480" w:lineRule="auto"/>
        <w:ind w:left="1080"/>
      </w:pPr>
      <w:r w:rsidRPr="002E66F0">
        <w:t>Financial Report</w:t>
      </w:r>
      <w:r w:rsidR="00A30C21" w:rsidRPr="002E66F0">
        <w:t>s</w:t>
      </w:r>
    </w:p>
    <w:p w14:paraId="5AAF7CEF" w14:textId="1257FF8D" w:rsidR="00073030" w:rsidRPr="00B815AA" w:rsidRDefault="00073030" w:rsidP="00073030">
      <w:pPr>
        <w:pStyle w:val="Level3"/>
        <w:numPr>
          <w:ilvl w:val="0"/>
          <w:numId w:val="0"/>
        </w:numPr>
        <w:tabs>
          <w:tab w:val="left" w:pos="-1440"/>
          <w:tab w:val="left" w:pos="1080"/>
        </w:tabs>
        <w:spacing w:line="480" w:lineRule="auto"/>
        <w:ind w:left="1080"/>
      </w:pPr>
      <w:r>
        <w:t xml:space="preserve">Federal Financial Reports are due </w:t>
      </w:r>
      <w:r w:rsidR="000555FF">
        <w:t>9</w:t>
      </w:r>
      <w:r>
        <w:t xml:space="preserve">0 days after the end of each budget period, and a final report is due 90 days after the end of the </w:t>
      </w:r>
      <w:r w:rsidR="00324CCD">
        <w:t>p</w:t>
      </w:r>
      <w:r>
        <w:t xml:space="preserve">eriod of </w:t>
      </w:r>
      <w:r w:rsidR="00324CCD">
        <w:t>p</w:t>
      </w:r>
      <w:r>
        <w:t>erformance.</w:t>
      </w:r>
    </w:p>
    <w:p w14:paraId="11F0103F" w14:textId="48A5DA5D" w:rsidR="00FF72F2" w:rsidRDefault="00961527" w:rsidP="00D63A92">
      <w:pPr>
        <w:pStyle w:val="Level3"/>
        <w:numPr>
          <w:ilvl w:val="0"/>
          <w:numId w:val="0"/>
        </w:numPr>
        <w:tabs>
          <w:tab w:val="left" w:pos="-1440"/>
          <w:tab w:val="left" w:pos="1080"/>
        </w:tabs>
        <w:spacing w:line="480" w:lineRule="auto"/>
        <w:ind w:left="1080"/>
      </w:pPr>
      <w:r>
        <w:t>Awardees</w:t>
      </w:r>
      <w:r w:rsidRPr="00B815AA">
        <w:t xml:space="preserve"> are responsible and accountable for </w:t>
      </w:r>
      <w:r>
        <w:t xml:space="preserve">reporting </w:t>
      </w:r>
      <w:r w:rsidRPr="00B815AA">
        <w:t>accurate information on all required reports:  the Progress Reports</w:t>
      </w:r>
      <w:r>
        <w:t xml:space="preserve"> and the Federal Financial Report.</w:t>
      </w:r>
    </w:p>
    <w:p w14:paraId="39859B6A" w14:textId="77777777" w:rsidR="00324CCD" w:rsidRDefault="00324CCD" w:rsidP="00324CCD">
      <w:pPr>
        <w:pStyle w:val="Level3"/>
        <w:numPr>
          <w:ilvl w:val="0"/>
          <w:numId w:val="0"/>
        </w:numPr>
        <w:tabs>
          <w:tab w:val="left" w:pos="-1440"/>
          <w:tab w:val="left" w:pos="1080"/>
        </w:tabs>
        <w:spacing w:line="480" w:lineRule="auto"/>
        <w:ind w:left="1080"/>
      </w:pPr>
      <w:r w:rsidRPr="00B815AA">
        <w:t xml:space="preserve">Failure to submit timely reports may </w:t>
      </w:r>
      <w:r>
        <w:t>result in adverse award actions blocking access to funds</w:t>
      </w:r>
      <w:r w:rsidRPr="00B815AA">
        <w:t>.</w:t>
      </w:r>
    </w:p>
    <w:p w14:paraId="41ABF76F" w14:textId="77777777" w:rsidR="003B6BB3" w:rsidRPr="002E66F0" w:rsidRDefault="003B6BB3" w:rsidP="00073030">
      <w:pPr>
        <w:pStyle w:val="NormalWeb"/>
        <w:widowControl w:val="0"/>
        <w:numPr>
          <w:ilvl w:val="0"/>
          <w:numId w:val="11"/>
        </w:numPr>
        <w:tabs>
          <w:tab w:val="clear" w:pos="1710"/>
          <w:tab w:val="left" w:pos="1080"/>
        </w:tabs>
        <w:spacing w:before="0" w:beforeAutospacing="0" w:after="0" w:afterAutospacing="0" w:line="480" w:lineRule="auto"/>
        <w:ind w:left="1080"/>
        <w:rPr>
          <w:spacing w:val="3"/>
        </w:rPr>
      </w:pPr>
      <w:r w:rsidRPr="002E66F0">
        <w:rPr>
          <w:spacing w:val="3"/>
        </w:rPr>
        <w:t>Federal Sub</w:t>
      </w:r>
      <w:r w:rsidR="006752BD" w:rsidRPr="002E66F0">
        <w:rPr>
          <w:spacing w:val="3"/>
        </w:rPr>
        <w:t>-</w:t>
      </w:r>
      <w:r w:rsidRPr="002E66F0">
        <w:rPr>
          <w:spacing w:val="3"/>
        </w:rPr>
        <w:t>award Reporting System (FSRS)</w:t>
      </w:r>
    </w:p>
    <w:p w14:paraId="24EA086A" w14:textId="61613E30" w:rsidR="008013A8" w:rsidRPr="0019167A" w:rsidRDefault="003B6BB3" w:rsidP="00FE037E">
      <w:pPr>
        <w:pStyle w:val="Level3"/>
        <w:numPr>
          <w:ilvl w:val="0"/>
          <w:numId w:val="0"/>
        </w:numPr>
        <w:tabs>
          <w:tab w:val="left" w:pos="-1440"/>
          <w:tab w:val="left" w:pos="1080"/>
        </w:tabs>
        <w:spacing w:line="480" w:lineRule="auto"/>
        <w:ind w:left="1080"/>
      </w:pPr>
      <w:r w:rsidRPr="0019167A">
        <w:t>This award may be subject to the Transparency Act sub</w:t>
      </w:r>
      <w:r w:rsidR="006752BD" w:rsidRPr="0019167A">
        <w:t>-</w:t>
      </w:r>
      <w:r w:rsidRPr="0019167A">
        <w:t>award and</w:t>
      </w:r>
      <w:r w:rsidR="003A1756" w:rsidRPr="0019167A">
        <w:t xml:space="preserve"> </w:t>
      </w:r>
      <w:r w:rsidRPr="0019167A">
        <w:t xml:space="preserve">executive compensation reporting requirements of </w:t>
      </w:r>
      <w:proofErr w:type="gramStart"/>
      <w:r w:rsidRPr="0019167A">
        <w:t>2</w:t>
      </w:r>
      <w:proofErr w:type="gramEnd"/>
      <w:r w:rsidRPr="0019167A">
        <w:t xml:space="preserve"> </w:t>
      </w:r>
      <w:r w:rsidR="00F1769A">
        <w:t>CFR</w:t>
      </w:r>
      <w:r w:rsidRPr="0019167A">
        <w:t xml:space="preserve"> </w:t>
      </w:r>
      <w:r w:rsidR="002E66F0">
        <w:t>p</w:t>
      </w:r>
      <w:r w:rsidR="00D63A92">
        <w:t>art 170.</w:t>
      </w:r>
    </w:p>
    <w:p w14:paraId="7B119666" w14:textId="6DAE1CD9" w:rsidR="00F4577C" w:rsidRPr="0019167A" w:rsidRDefault="00F4577C" w:rsidP="00FE037E">
      <w:pPr>
        <w:pStyle w:val="Level3"/>
        <w:numPr>
          <w:ilvl w:val="0"/>
          <w:numId w:val="0"/>
        </w:numPr>
        <w:tabs>
          <w:tab w:val="left" w:pos="-1440"/>
          <w:tab w:val="left" w:pos="1080"/>
        </w:tabs>
        <w:spacing w:line="480" w:lineRule="auto"/>
        <w:ind w:left="1080"/>
      </w:pPr>
      <w:r w:rsidRPr="0019167A">
        <w:t xml:space="preserve">The Transparency Act requires the OMB to establish a single searchable database, accessible to the public, with information on financial assistance </w:t>
      </w:r>
      <w:r w:rsidRPr="0019167A">
        <w:lastRenderedPageBreak/>
        <w:t xml:space="preserve">awards made by </w:t>
      </w:r>
      <w:r w:rsidR="002E66F0">
        <w:t>F</w:t>
      </w:r>
      <w:r w:rsidRPr="0019167A">
        <w:t>ederal agencies.</w:t>
      </w:r>
      <w:r>
        <w:t xml:space="preserve"> </w:t>
      </w:r>
      <w:r w:rsidRPr="0019167A">
        <w:t xml:space="preserve">The Transparency Act also includes a requirement for recipients of </w:t>
      </w:r>
      <w:r w:rsidR="002E66F0">
        <w:t>F</w:t>
      </w:r>
      <w:r w:rsidRPr="0019167A">
        <w:t xml:space="preserve">ederal grants to report information about first-tier sub-awards and executive compensation under </w:t>
      </w:r>
      <w:r w:rsidR="002E66F0">
        <w:t>F</w:t>
      </w:r>
      <w:r w:rsidRPr="0019167A">
        <w:t>ederal assistance awards.</w:t>
      </w:r>
    </w:p>
    <w:p w14:paraId="5DEB8191" w14:textId="28AE542C" w:rsidR="0019167A" w:rsidRDefault="00DE78A1" w:rsidP="00FE037E">
      <w:pPr>
        <w:pStyle w:val="NormalWeb"/>
        <w:widowControl w:val="0"/>
        <w:spacing w:before="0" w:beforeAutospacing="0" w:after="0" w:afterAutospacing="0" w:line="480" w:lineRule="auto"/>
        <w:ind w:left="1080"/>
      </w:pPr>
      <w:r>
        <w:t xml:space="preserve">The </w:t>
      </w:r>
      <w:r w:rsidR="00073030" w:rsidRPr="0019167A">
        <w:t>IHS has implemented a Term of Award into all IHS Standard Terms and Conditions, NoAs</w:t>
      </w:r>
      <w:r w:rsidR="00073030">
        <w:t>,</w:t>
      </w:r>
      <w:r w:rsidR="00073030" w:rsidRPr="0019167A">
        <w:t xml:space="preserve"> and funding announcements regarding the FSRS reporting requirement. This IHS Term of Award is applicable to all IHS grant and cooperative agreements issued on or after October 1, 2010, with a $25,000 sub-award obligation threshold met for any specific reporting period.</w:t>
      </w:r>
    </w:p>
    <w:p w14:paraId="73BB2C7D" w14:textId="2360CB0F" w:rsidR="00A46B0C" w:rsidRDefault="005D40C3" w:rsidP="00D63A92">
      <w:pPr>
        <w:pStyle w:val="NormalWeb"/>
        <w:widowControl w:val="0"/>
        <w:spacing w:before="0" w:beforeAutospacing="0" w:after="0" w:afterAutospacing="0" w:line="480" w:lineRule="auto"/>
        <w:ind w:left="1080"/>
      </w:pPr>
      <w:r w:rsidRPr="0019167A">
        <w:t xml:space="preserve">For the full IHS award term implementing this requirement and additional award applicability information, visit the </w:t>
      </w:r>
      <w:r w:rsidR="00607660" w:rsidRPr="0019167A">
        <w:t>DGM</w:t>
      </w:r>
      <w:r w:rsidRPr="0019167A">
        <w:t xml:space="preserve"> Grants </w:t>
      </w:r>
      <w:r w:rsidR="00EA151C">
        <w:t>Management</w:t>
      </w:r>
      <w:r w:rsidRPr="0019167A">
        <w:t xml:space="preserve"> </w:t>
      </w:r>
      <w:r w:rsidR="00E33E17">
        <w:t>w</w:t>
      </w:r>
      <w:r w:rsidRPr="0019167A">
        <w:t>eb</w:t>
      </w:r>
      <w:r w:rsidR="00E33E17">
        <w:t xml:space="preserve"> </w:t>
      </w:r>
      <w:r w:rsidRPr="0019167A">
        <w:t xml:space="preserve">site at </w:t>
      </w:r>
      <w:r w:rsidR="002A1C5F" w:rsidRPr="00D003C8">
        <w:t>https://www.ihs.gov/dgm/policytopics/</w:t>
      </w:r>
      <w:r w:rsidR="00D63A92">
        <w:t>.</w:t>
      </w:r>
    </w:p>
    <w:p w14:paraId="41D45F3D" w14:textId="4FF017FC" w:rsidR="009D7322" w:rsidRPr="002E66F0" w:rsidRDefault="00961527" w:rsidP="0079206B">
      <w:pPr>
        <w:pStyle w:val="NormalWeb"/>
        <w:widowControl w:val="0"/>
        <w:numPr>
          <w:ilvl w:val="0"/>
          <w:numId w:val="11"/>
        </w:numPr>
        <w:tabs>
          <w:tab w:val="clear" w:pos="1710"/>
          <w:tab w:val="num" w:pos="1080"/>
        </w:tabs>
        <w:spacing w:before="0" w:beforeAutospacing="0" w:after="0" w:afterAutospacing="0" w:line="480" w:lineRule="auto"/>
        <w:ind w:left="1080"/>
      </w:pPr>
      <w:r>
        <w:t>Non-Discrimination Legal Requirements for Awardees of Federal Financial Assistance</w:t>
      </w:r>
    </w:p>
    <w:p w14:paraId="38DFCDFA" w14:textId="7F0CD260" w:rsidR="00E33E17" w:rsidRPr="000B4713" w:rsidRDefault="00E33E17" w:rsidP="00E33E17">
      <w:pPr>
        <w:spacing w:line="480" w:lineRule="auto"/>
        <w:ind w:left="1080"/>
        <w:rPr>
          <w:rFonts w:eastAsia="Calibri"/>
        </w:rPr>
      </w:pPr>
      <w:r>
        <w:rPr>
          <w:rFonts w:eastAsia="Calibri"/>
        </w:rPr>
        <w:t>Should you successfully compete for an award, recipients of Fe</w:t>
      </w:r>
      <w:r w:rsidRPr="000B4713">
        <w:rPr>
          <w:rFonts w:eastAsia="Calibri"/>
        </w:rPr>
        <w:t>deral financial assistance (FFA) from HHS must administer the</w:t>
      </w:r>
      <w:r>
        <w:rPr>
          <w:rFonts w:eastAsia="Calibri"/>
        </w:rPr>
        <w:t>ir programs in compliance with F</w:t>
      </w:r>
      <w:r w:rsidRPr="000B4713">
        <w:rPr>
          <w:rFonts w:eastAsia="Calibri"/>
        </w:rPr>
        <w:t>ederal civil rights laws that prohibit discrimination on the basis of race, color, national origin, disability, age and, in some circumstances, religion, conscience, and sex</w:t>
      </w:r>
      <w:r>
        <w:rPr>
          <w:rFonts w:eastAsia="Calibri"/>
        </w:rPr>
        <w:t xml:space="preserve"> (including gender identity, sexual orientation, and pregnancy)</w:t>
      </w:r>
      <w:r w:rsidRPr="000B4713">
        <w:rPr>
          <w:rFonts w:eastAsia="Calibri"/>
        </w:rPr>
        <w:t>. This includes ensuring programs are accessible to persons with limited English proficiency</w:t>
      </w:r>
      <w:r>
        <w:rPr>
          <w:rFonts w:eastAsia="Calibri"/>
        </w:rPr>
        <w:t xml:space="preserve"> and persons with disabilities</w:t>
      </w:r>
      <w:r w:rsidRPr="000B4713">
        <w:rPr>
          <w:rFonts w:eastAsia="Calibri"/>
        </w:rPr>
        <w:t xml:space="preserve">. The HHS Office for Civil Rights provides guidance on complying with civil rights laws enforced by HHS. Please see </w:t>
      </w:r>
      <w:r w:rsidRPr="002E66F0">
        <w:rPr>
          <w:rFonts w:eastAsia="Calibri"/>
        </w:rPr>
        <w:t>https://www.hhs.gov/civil-rights/for-providers/provider-</w:t>
      </w:r>
      <w:r w:rsidRPr="002E66F0">
        <w:rPr>
          <w:rFonts w:eastAsia="Calibri"/>
        </w:rPr>
        <w:lastRenderedPageBreak/>
        <w:t>obligations/index.html</w:t>
      </w:r>
      <w:r w:rsidRPr="000B4713">
        <w:rPr>
          <w:rFonts w:eastAsia="Calibri"/>
        </w:rPr>
        <w:t xml:space="preserve"> and</w:t>
      </w:r>
      <w:r w:rsidR="00EE0C16">
        <w:rPr>
          <w:rFonts w:eastAsia="Calibri"/>
        </w:rPr>
        <w:t xml:space="preserve"> </w:t>
      </w:r>
      <w:r>
        <w:rPr>
          <w:rFonts w:eastAsia="Calibri"/>
        </w:rPr>
        <w:t>https://www.hhs.gov/civil-rights/for-individuals/nondiscrimination/index.html</w:t>
      </w:r>
      <w:r w:rsidRPr="000B4713">
        <w:rPr>
          <w:rFonts w:eastAsia="Calibri"/>
        </w:rPr>
        <w:t>.</w:t>
      </w:r>
    </w:p>
    <w:p w14:paraId="7CEDD498" w14:textId="3A0F5BA7" w:rsidR="00E33E17" w:rsidRPr="00234013" w:rsidRDefault="00E33E17" w:rsidP="00E33E17">
      <w:pPr>
        <w:pStyle w:val="ListParagraph"/>
        <w:numPr>
          <w:ilvl w:val="0"/>
          <w:numId w:val="20"/>
        </w:numPr>
        <w:spacing w:line="480" w:lineRule="auto"/>
        <w:rPr>
          <w:rFonts w:eastAsia="Calibri"/>
        </w:rPr>
      </w:pPr>
      <w:r w:rsidRPr="000B4713">
        <w:rPr>
          <w:rFonts w:eastAsia="Calibri"/>
        </w:rPr>
        <w:t xml:space="preserve">Recipients of FFA must ensure that their programs are accessible to persons with limited English proficiency. </w:t>
      </w:r>
      <w:r w:rsidRPr="00234013">
        <w:rPr>
          <w:rFonts w:eastAsia="Calibri"/>
        </w:rPr>
        <w:t>For guidance on meeting your</w:t>
      </w:r>
      <w:r w:rsidRPr="00500BF1">
        <w:rPr>
          <w:rFonts w:eastAsia="Calibri"/>
        </w:rPr>
        <w:t xml:space="preserve"> legal obligation to take reason</w:t>
      </w:r>
      <w:r w:rsidRPr="00234013">
        <w:rPr>
          <w:rFonts w:eastAsia="Calibri"/>
        </w:rPr>
        <w:t>able steps to ensure meaningful access to your programs or activities by limited English proficiency individuals</w:t>
      </w:r>
      <w:r w:rsidR="00885D70">
        <w:rPr>
          <w:rFonts w:eastAsia="Calibri"/>
        </w:rPr>
        <w:t>,</w:t>
      </w:r>
      <w:r w:rsidRPr="00234013">
        <w:rPr>
          <w:rFonts w:eastAsia="Calibri"/>
        </w:rPr>
        <w:t xml:space="preserve"> </w:t>
      </w:r>
      <w:r w:rsidR="00885D70">
        <w:rPr>
          <w:rFonts w:eastAsia="Calibri"/>
        </w:rPr>
        <w:t>s</w:t>
      </w:r>
      <w:r w:rsidRPr="00234013">
        <w:rPr>
          <w:rFonts w:eastAsia="Calibri"/>
        </w:rPr>
        <w:t xml:space="preserve">ee </w:t>
      </w:r>
      <w:r w:rsidRPr="00ED6270">
        <w:rPr>
          <w:rFonts w:eastAsia="Calibri"/>
        </w:rPr>
        <w:t xml:space="preserve">https://www.hhs.gov/civil-rights/for-individuals/special-topics/limited-english-proficiency/fact-sheet-guidance/index.html and </w:t>
      </w:r>
      <w:r w:rsidRPr="00234013">
        <w:rPr>
          <w:rFonts w:eastAsia="Calibri"/>
        </w:rPr>
        <w:t xml:space="preserve">https://www.lep.gov.  </w:t>
      </w:r>
    </w:p>
    <w:p w14:paraId="4B01D72F" w14:textId="57224158" w:rsidR="00E33E17" w:rsidRPr="000B4713" w:rsidRDefault="00E33E17" w:rsidP="00E33E17">
      <w:pPr>
        <w:pStyle w:val="ListParagraph"/>
        <w:numPr>
          <w:ilvl w:val="0"/>
          <w:numId w:val="20"/>
        </w:numPr>
        <w:spacing w:before="100" w:beforeAutospacing="1" w:after="100" w:afterAutospacing="1" w:line="480" w:lineRule="auto"/>
        <w:rPr>
          <w:rFonts w:eastAsia="Calibri"/>
          <w:color w:val="000000"/>
        </w:rPr>
      </w:pPr>
      <w:r>
        <w:rPr>
          <w:rFonts w:eastAsia="Calibri"/>
        </w:rPr>
        <w:t>For information on your</w:t>
      </w:r>
      <w:r w:rsidRPr="000B4713">
        <w:rPr>
          <w:rFonts w:eastAsia="Calibri"/>
        </w:rPr>
        <w:t xml:space="preserve"> specific legal obligations for serving qualified individuals with disabilities</w:t>
      </w:r>
      <w:r>
        <w:rPr>
          <w:rFonts w:eastAsia="Calibri"/>
        </w:rPr>
        <w:t>, including reasonable modifications and making services accessible to them</w:t>
      </w:r>
      <w:r w:rsidR="00A34BB5">
        <w:rPr>
          <w:rFonts w:eastAsia="Calibri"/>
        </w:rPr>
        <w:t>,</w:t>
      </w:r>
      <w:r w:rsidR="00A34BB5" w:rsidRPr="000B4713">
        <w:rPr>
          <w:rFonts w:eastAsia="Calibri"/>
        </w:rPr>
        <w:t xml:space="preserve"> see </w:t>
      </w:r>
      <w:r w:rsidR="00A34BB5" w:rsidRPr="00234F8A">
        <w:rPr>
          <w:rFonts w:eastAsia="Calibri"/>
        </w:rPr>
        <w:t>https://www.hhs.gov/civil-rights/for-individuals/disability/index.html</w:t>
      </w:r>
      <w:r w:rsidRPr="000B4713">
        <w:rPr>
          <w:rFonts w:eastAsia="Calibri"/>
          <w:color w:val="000000"/>
        </w:rPr>
        <w:t>.</w:t>
      </w:r>
    </w:p>
    <w:p w14:paraId="20A90B9B" w14:textId="006195E5" w:rsidR="00E33E17" w:rsidRDefault="00791958" w:rsidP="00E33E17">
      <w:pPr>
        <w:pStyle w:val="ListParagraph"/>
        <w:numPr>
          <w:ilvl w:val="0"/>
          <w:numId w:val="20"/>
        </w:numPr>
        <w:spacing w:before="100" w:beforeAutospacing="1" w:after="100" w:afterAutospacing="1" w:line="480" w:lineRule="auto"/>
        <w:rPr>
          <w:rFonts w:eastAsia="Calibri"/>
          <w:color w:val="000000"/>
        </w:rPr>
      </w:pPr>
      <w:r>
        <w:rPr>
          <w:rFonts w:eastAsia="Calibri"/>
          <w:color w:val="000000"/>
        </w:rPr>
        <w:t>H</w:t>
      </w:r>
      <w:r w:rsidR="00E33E17" w:rsidRPr="000B4713">
        <w:rPr>
          <w:rFonts w:eastAsia="Calibri"/>
          <w:color w:val="000000"/>
        </w:rPr>
        <w:t>ealth and education programs</w:t>
      </w:r>
      <w:r>
        <w:rPr>
          <w:rFonts w:eastAsia="Calibri"/>
          <w:color w:val="000000"/>
        </w:rPr>
        <w:t xml:space="preserve"> funded by the HHS</w:t>
      </w:r>
      <w:r w:rsidR="00E33E17" w:rsidRPr="000B4713">
        <w:rPr>
          <w:rFonts w:eastAsia="Calibri"/>
          <w:color w:val="000000"/>
        </w:rPr>
        <w:t xml:space="preserve"> </w:t>
      </w:r>
      <w:proofErr w:type="gramStart"/>
      <w:r w:rsidR="00E33E17" w:rsidRPr="000B4713">
        <w:rPr>
          <w:rFonts w:eastAsia="Calibri"/>
          <w:color w:val="000000"/>
        </w:rPr>
        <w:t>must be administered</w:t>
      </w:r>
      <w:proofErr w:type="gramEnd"/>
      <w:r w:rsidR="00E33E17" w:rsidRPr="000B4713">
        <w:rPr>
          <w:rFonts w:eastAsia="Calibri"/>
          <w:color w:val="000000"/>
        </w:rPr>
        <w:t xml:space="preserve"> in an environment free of sexual harassment</w:t>
      </w:r>
      <w:r w:rsidR="00362112">
        <w:rPr>
          <w:rFonts w:eastAsia="Calibri"/>
          <w:color w:val="000000"/>
        </w:rPr>
        <w:t>. S</w:t>
      </w:r>
      <w:r w:rsidR="00E33E17" w:rsidRPr="000B4713">
        <w:rPr>
          <w:rFonts w:eastAsia="Calibri"/>
          <w:color w:val="000000"/>
        </w:rPr>
        <w:t xml:space="preserve">ee </w:t>
      </w:r>
      <w:r w:rsidR="00E33E17" w:rsidRPr="009B00AD">
        <w:rPr>
          <w:rFonts w:eastAsia="Calibri"/>
        </w:rPr>
        <w:t>https://www.hhs.gov/civil-rights/for-individuals/sex-discrimination/index.html</w:t>
      </w:r>
      <w:r w:rsidR="00E33E17" w:rsidRPr="000B4713">
        <w:rPr>
          <w:rFonts w:eastAsia="Calibri"/>
          <w:color w:val="000000"/>
        </w:rPr>
        <w:t xml:space="preserve">. </w:t>
      </w:r>
    </w:p>
    <w:p w14:paraId="7E1980F4" w14:textId="11519556" w:rsidR="009E22A1" w:rsidRPr="00D63A92" w:rsidRDefault="00E33E17" w:rsidP="00D63A92">
      <w:pPr>
        <w:pStyle w:val="ListParagraph"/>
        <w:numPr>
          <w:ilvl w:val="0"/>
          <w:numId w:val="20"/>
        </w:numPr>
        <w:spacing w:line="480" w:lineRule="auto"/>
        <w:rPr>
          <w:rFonts w:eastAsia="Calibri"/>
        </w:rPr>
      </w:pPr>
      <w:r w:rsidRPr="00E33E17">
        <w:rPr>
          <w:rFonts w:eastAsia="Calibri"/>
        </w:rPr>
        <w:t>For guidance on administering your program in compliance with applicable Federal religious nondiscrimination laws and applicable Federal conscience protection and associated anti-discrimination laws, see https://www.hhs.gov/conscience/conscience-protections/index.html and https://www.hhs.gov/conscience/religious-freedom/index.html.</w:t>
      </w:r>
    </w:p>
    <w:p w14:paraId="43FF45A8" w14:textId="7A112085" w:rsidR="009D7322" w:rsidRPr="009B00AD" w:rsidRDefault="009D7322" w:rsidP="00073030">
      <w:pPr>
        <w:pStyle w:val="ListParagraph"/>
        <w:numPr>
          <w:ilvl w:val="0"/>
          <w:numId w:val="11"/>
        </w:numPr>
        <w:tabs>
          <w:tab w:val="clear" w:pos="1710"/>
        </w:tabs>
        <w:spacing w:line="480" w:lineRule="auto"/>
        <w:ind w:left="1080"/>
        <w:rPr>
          <w:noProof/>
        </w:rPr>
      </w:pPr>
      <w:r w:rsidRPr="009B00AD">
        <w:rPr>
          <w:noProof/>
        </w:rPr>
        <w:lastRenderedPageBreak/>
        <w:t xml:space="preserve">Federal Awardee Performance and Integrity Information System (FAPIIS) </w:t>
      </w:r>
    </w:p>
    <w:p w14:paraId="2489D6A9" w14:textId="1DDF391B" w:rsidR="009D7322" w:rsidRDefault="009D7322" w:rsidP="00D63A92">
      <w:pPr>
        <w:spacing w:line="480" w:lineRule="auto"/>
        <w:ind w:left="1080"/>
        <w:rPr>
          <w:noProof/>
        </w:rPr>
      </w:pPr>
      <w:r>
        <w:rPr>
          <w:noProof/>
        </w:rPr>
        <w:t xml:space="preserve">The IHS is required to review and consider any information about the applicant that is in the </w:t>
      </w:r>
      <w:r w:rsidRPr="001D114E">
        <w:rPr>
          <w:noProof/>
        </w:rPr>
        <w:t>FAPIIS</w:t>
      </w:r>
      <w:r w:rsidR="001D114E">
        <w:rPr>
          <w:noProof/>
        </w:rPr>
        <w:t xml:space="preserve"> at </w:t>
      </w:r>
      <w:r w:rsidR="00A34BB5" w:rsidRPr="00234F8A">
        <w:rPr>
          <w:noProof/>
        </w:rPr>
        <w:t>https://www.fapiis.gov/fapiis/#/home</w:t>
      </w:r>
      <w:r w:rsidR="001D114E">
        <w:rPr>
          <w:noProof/>
        </w:rPr>
        <w:t xml:space="preserve"> </w:t>
      </w:r>
      <w:r>
        <w:rPr>
          <w:noProof/>
        </w:rPr>
        <w:t>before making any award in excess of the simplified acquisition threshold (currently $</w:t>
      </w:r>
      <w:r w:rsidR="005F6060">
        <w:rPr>
          <w:noProof/>
        </w:rPr>
        <w:t>2</w:t>
      </w:r>
      <w:r>
        <w:rPr>
          <w:noProof/>
        </w:rPr>
        <w:t xml:space="preserve">50,000) over the period of performance. An applicant may review and comment on any information about itself that a </w:t>
      </w:r>
      <w:r w:rsidR="009B00AD">
        <w:rPr>
          <w:noProof/>
        </w:rPr>
        <w:t>F</w:t>
      </w:r>
      <w:r>
        <w:rPr>
          <w:noProof/>
        </w:rPr>
        <w:t xml:space="preserve">ederal awarding agency previously entered. </w:t>
      </w:r>
      <w:r w:rsidR="00CE63A1">
        <w:rPr>
          <w:noProof/>
        </w:rPr>
        <w:t xml:space="preserve">The </w:t>
      </w:r>
      <w:r>
        <w:rPr>
          <w:noProof/>
        </w:rPr>
        <w:t xml:space="preserve">IHS will consider any comments by the applicant, in addition to other information in </w:t>
      </w:r>
      <w:r w:rsidRPr="001D114E">
        <w:rPr>
          <w:noProof/>
        </w:rPr>
        <w:t>FAPIIS</w:t>
      </w:r>
      <w:r w:rsidR="00EE0C16">
        <w:rPr>
          <w:noProof/>
        </w:rPr>
        <w:t>,</w:t>
      </w:r>
      <w:r>
        <w:rPr>
          <w:noProof/>
        </w:rPr>
        <w:t xml:space="preserve"> in making a judgment about the applicant’s integrity, business ethics, and record of performance under </w:t>
      </w:r>
      <w:r w:rsidR="009B00AD">
        <w:rPr>
          <w:noProof/>
        </w:rPr>
        <w:t>F</w:t>
      </w:r>
      <w:r>
        <w:rPr>
          <w:noProof/>
        </w:rPr>
        <w:t xml:space="preserve">ederal awards when completing the review of risk posed by applicants as described in 45 </w:t>
      </w:r>
      <w:r w:rsidR="00F1769A">
        <w:rPr>
          <w:noProof/>
        </w:rPr>
        <w:t>CFR</w:t>
      </w:r>
      <w:r>
        <w:rPr>
          <w:noProof/>
        </w:rPr>
        <w:t xml:space="preserve"> 75.205.</w:t>
      </w:r>
    </w:p>
    <w:p w14:paraId="102F6EC2" w14:textId="1ACE275E" w:rsidR="009F043A" w:rsidRPr="00D63A92" w:rsidRDefault="009D7322" w:rsidP="00D63A92">
      <w:pPr>
        <w:spacing w:line="480" w:lineRule="auto"/>
        <w:ind w:left="1080"/>
        <w:rPr>
          <w:noProof/>
        </w:rPr>
      </w:pPr>
      <w:r>
        <w:rPr>
          <w:noProof/>
        </w:rPr>
        <w:t xml:space="preserve">As required by 45 </w:t>
      </w:r>
      <w:r w:rsidR="00F1769A">
        <w:rPr>
          <w:noProof/>
        </w:rPr>
        <w:t>CFR</w:t>
      </w:r>
      <w:r>
        <w:rPr>
          <w:noProof/>
        </w:rPr>
        <w:t xml:space="preserve"> part 75 </w:t>
      </w:r>
      <w:r w:rsidR="00362112">
        <w:rPr>
          <w:noProof/>
        </w:rPr>
        <w:t>A</w:t>
      </w:r>
      <w:r>
        <w:rPr>
          <w:noProof/>
        </w:rPr>
        <w:t xml:space="preserve">ppendix XII of the Uniform Guidance, NFEs are required to disclose in FAPIIS any information about criminal, civil, and administrative proceedings, and/or affirm that there is no new information to provide. This applies to NFEs that receive </w:t>
      </w:r>
      <w:r w:rsidR="009B00AD">
        <w:rPr>
          <w:noProof/>
        </w:rPr>
        <w:t>F</w:t>
      </w:r>
      <w:r>
        <w:rPr>
          <w:noProof/>
        </w:rPr>
        <w:t>ederal awards (currently active grants, cooperative agreements, and procurement contracts) greater than $10</w:t>
      </w:r>
      <w:r w:rsidR="005C4BE9">
        <w:rPr>
          <w:noProof/>
        </w:rPr>
        <w:t> </w:t>
      </w:r>
      <w:r w:rsidR="00324CCD">
        <w:rPr>
          <w:noProof/>
        </w:rPr>
        <w:t>million</w:t>
      </w:r>
      <w:r>
        <w:rPr>
          <w:noProof/>
        </w:rPr>
        <w:t xml:space="preserve"> for any period of time during the period of performance of an award/project.</w:t>
      </w:r>
    </w:p>
    <w:p w14:paraId="2ADAF2DA" w14:textId="0B059FDA" w:rsidR="009D7322" w:rsidRPr="009B00AD" w:rsidRDefault="009D7322" w:rsidP="00FE037E">
      <w:pPr>
        <w:spacing w:line="480" w:lineRule="auto"/>
        <w:ind w:left="1080"/>
        <w:rPr>
          <w:noProof/>
        </w:rPr>
      </w:pPr>
      <w:r w:rsidRPr="009B00AD">
        <w:rPr>
          <w:noProof/>
        </w:rPr>
        <w:t>Mandatory Disclosure Requirements</w:t>
      </w:r>
    </w:p>
    <w:p w14:paraId="1218DE47" w14:textId="7360F0DC" w:rsidR="009D7322" w:rsidRPr="002273C0" w:rsidRDefault="009D7322" w:rsidP="00FE037E">
      <w:pPr>
        <w:spacing w:line="480" w:lineRule="auto"/>
        <w:ind w:left="1080"/>
        <w:rPr>
          <w:noProof/>
        </w:rPr>
      </w:pPr>
      <w:r>
        <w:rPr>
          <w:noProof/>
        </w:rPr>
        <w:t xml:space="preserve">As required by 2 </w:t>
      </w:r>
      <w:r w:rsidR="00F1769A">
        <w:rPr>
          <w:noProof/>
        </w:rPr>
        <w:t>CFR</w:t>
      </w:r>
      <w:r>
        <w:rPr>
          <w:noProof/>
        </w:rPr>
        <w:t xml:space="preserve"> </w:t>
      </w:r>
      <w:r w:rsidR="009B00AD">
        <w:rPr>
          <w:noProof/>
        </w:rPr>
        <w:t>p</w:t>
      </w:r>
      <w:r>
        <w:rPr>
          <w:noProof/>
        </w:rPr>
        <w:t xml:space="preserve">art 200 of the Uniform Guidance, and the HHS implementing regulations at 45 </w:t>
      </w:r>
      <w:r w:rsidR="00F1769A">
        <w:rPr>
          <w:noProof/>
        </w:rPr>
        <w:t>CFR</w:t>
      </w:r>
      <w:r>
        <w:rPr>
          <w:noProof/>
        </w:rPr>
        <w:t xml:space="preserve"> </w:t>
      </w:r>
      <w:r w:rsidR="009B00AD">
        <w:rPr>
          <w:noProof/>
        </w:rPr>
        <w:t>p</w:t>
      </w:r>
      <w:r>
        <w:rPr>
          <w:noProof/>
        </w:rPr>
        <w:t xml:space="preserve">art 75, the </w:t>
      </w:r>
      <w:r w:rsidR="008948F7">
        <w:rPr>
          <w:noProof/>
        </w:rPr>
        <w:t>IHS</w:t>
      </w:r>
      <w:r w:rsidRPr="002273C0">
        <w:rPr>
          <w:noProof/>
        </w:rPr>
        <w:t xml:space="preserve"> must require </w:t>
      </w:r>
      <w:r>
        <w:rPr>
          <w:noProof/>
        </w:rPr>
        <w:t>a</w:t>
      </w:r>
      <w:r w:rsidR="00EE0C16">
        <w:rPr>
          <w:noProof/>
        </w:rPr>
        <w:t>n</w:t>
      </w:r>
      <w:r w:rsidRPr="002273C0">
        <w:rPr>
          <w:noProof/>
        </w:rPr>
        <w:t xml:space="preserve"> </w:t>
      </w:r>
      <w:r w:rsidR="00EE0C16">
        <w:rPr>
          <w:noProof/>
        </w:rPr>
        <w:t>NFE</w:t>
      </w:r>
      <w:r w:rsidRPr="002273C0">
        <w:rPr>
          <w:noProof/>
        </w:rPr>
        <w:t xml:space="preserve"> or an applicant for </w:t>
      </w:r>
      <w:r>
        <w:rPr>
          <w:noProof/>
        </w:rPr>
        <w:t>a</w:t>
      </w:r>
      <w:r w:rsidRPr="002273C0">
        <w:rPr>
          <w:noProof/>
        </w:rPr>
        <w:t xml:space="preserve"> </w:t>
      </w:r>
      <w:r w:rsidR="00C45BA7">
        <w:rPr>
          <w:noProof/>
        </w:rPr>
        <w:t>F</w:t>
      </w:r>
      <w:r w:rsidRPr="002273C0">
        <w:rPr>
          <w:noProof/>
        </w:rPr>
        <w:t xml:space="preserve">ederal award to disclose, in </w:t>
      </w:r>
      <w:r>
        <w:rPr>
          <w:noProof/>
        </w:rPr>
        <w:t>a</w:t>
      </w:r>
      <w:r w:rsidRPr="002273C0">
        <w:rPr>
          <w:noProof/>
        </w:rPr>
        <w:t xml:space="preserve"> timely manner, in </w:t>
      </w:r>
      <w:r>
        <w:rPr>
          <w:noProof/>
        </w:rPr>
        <w:t xml:space="preserve">writing to </w:t>
      </w:r>
      <w:r>
        <w:rPr>
          <w:noProof/>
        </w:rPr>
        <w:lastRenderedPageBreak/>
        <w:t xml:space="preserve">the IHS or pass-through </w:t>
      </w:r>
      <w:r w:rsidRPr="002273C0">
        <w:rPr>
          <w:noProof/>
        </w:rPr>
        <w:t xml:space="preserve">entity all violations of </w:t>
      </w:r>
      <w:r w:rsidR="00C45BA7">
        <w:rPr>
          <w:noProof/>
        </w:rPr>
        <w:t>F</w:t>
      </w:r>
      <w:r w:rsidRPr="002273C0">
        <w:rPr>
          <w:noProof/>
        </w:rPr>
        <w:t>ederal criminal law involving fraud, bribery,</w:t>
      </w:r>
      <w:r w:rsidR="00D018F0">
        <w:rPr>
          <w:noProof/>
        </w:rPr>
        <w:t xml:space="preserve"> </w:t>
      </w:r>
      <w:r w:rsidRPr="002273C0">
        <w:rPr>
          <w:noProof/>
        </w:rPr>
        <w:t>or gratuity violations p</w:t>
      </w:r>
      <w:r>
        <w:rPr>
          <w:noProof/>
        </w:rPr>
        <w:t>o</w:t>
      </w:r>
      <w:r w:rsidRPr="002273C0">
        <w:rPr>
          <w:noProof/>
        </w:rPr>
        <w:t xml:space="preserve">tentially affecting the </w:t>
      </w:r>
      <w:r w:rsidR="00C45BA7">
        <w:rPr>
          <w:noProof/>
        </w:rPr>
        <w:t>F</w:t>
      </w:r>
      <w:r w:rsidRPr="002273C0">
        <w:rPr>
          <w:noProof/>
        </w:rPr>
        <w:t>ederal awar</w:t>
      </w:r>
      <w:r>
        <w:rPr>
          <w:noProof/>
        </w:rPr>
        <w:t xml:space="preserve">d. </w:t>
      </w:r>
    </w:p>
    <w:p w14:paraId="17FC41CD" w14:textId="1E32B356" w:rsidR="009D7322" w:rsidRPr="002273C0" w:rsidRDefault="00133F98" w:rsidP="00D63A92">
      <w:pPr>
        <w:spacing w:line="480" w:lineRule="auto"/>
        <w:ind w:left="1080"/>
      </w:pPr>
      <w:r>
        <w:t>All applicants and recipients must disclose in writing, in a timely manner</w:t>
      </w:r>
      <w:r w:rsidR="009D7322" w:rsidRPr="00BC4E54">
        <w:t xml:space="preserve">, to the </w:t>
      </w:r>
      <w:r w:rsidR="008948F7" w:rsidRPr="00BC4E54">
        <w:t>IHS</w:t>
      </w:r>
      <w:r w:rsidR="009D7322" w:rsidRPr="00BC4E54">
        <w:t xml:space="preserve"> and to the HHS </w:t>
      </w:r>
      <w:r w:rsidR="00330E9B">
        <w:t>OIG</w:t>
      </w:r>
      <w:r w:rsidR="009D7322" w:rsidRPr="00BC4E54">
        <w:t xml:space="preserve"> all information related to violations of </w:t>
      </w:r>
      <w:r w:rsidR="00C45BA7">
        <w:t>F</w:t>
      </w:r>
      <w:r w:rsidR="009D7322" w:rsidRPr="00BC4E54">
        <w:t xml:space="preserve">ederal criminal law involving fraud, bribery, or gratuity violations potentially affecting the </w:t>
      </w:r>
      <w:r w:rsidR="00C45BA7">
        <w:t>F</w:t>
      </w:r>
      <w:r w:rsidR="009D7322" w:rsidRPr="00BC4E54">
        <w:t xml:space="preserve">ederal award. </w:t>
      </w:r>
      <w:r w:rsidR="00834D98" w:rsidRPr="00BC4E54">
        <w:t xml:space="preserve"> </w:t>
      </w:r>
      <w:r w:rsidR="009D7322" w:rsidRPr="00BC4E54">
        <w:rPr>
          <w:noProof/>
        </w:rPr>
        <w:t xml:space="preserve">45 </w:t>
      </w:r>
      <w:r w:rsidR="00F1769A" w:rsidRPr="00BC4E54">
        <w:rPr>
          <w:noProof/>
        </w:rPr>
        <w:t>CFR</w:t>
      </w:r>
      <w:r w:rsidR="009D7322" w:rsidRPr="00BC4E54">
        <w:rPr>
          <w:noProof/>
        </w:rPr>
        <w:t xml:space="preserve"> 75.113</w:t>
      </w:r>
      <w:r w:rsidR="0090287D" w:rsidRPr="00BC4E54">
        <w:rPr>
          <w:noProof/>
        </w:rPr>
        <w:t>.</w:t>
      </w:r>
    </w:p>
    <w:p w14:paraId="437505BA" w14:textId="77777777" w:rsidR="009D7322" w:rsidRDefault="009D7322" w:rsidP="00FE037E">
      <w:pPr>
        <w:spacing w:line="480" w:lineRule="auto"/>
        <w:ind w:left="1080"/>
      </w:pPr>
      <w:r w:rsidRPr="002273C0">
        <w:t xml:space="preserve">Disclosures </w:t>
      </w:r>
      <w:proofErr w:type="gramStart"/>
      <w:r w:rsidRPr="002273C0">
        <w:t>must be sent</w:t>
      </w:r>
      <w:proofErr w:type="gramEnd"/>
      <w:r w:rsidRPr="002273C0">
        <w:t xml:space="preserve"> in writing to: </w:t>
      </w:r>
    </w:p>
    <w:p w14:paraId="1ACD315F" w14:textId="77777777" w:rsidR="009D7322" w:rsidRDefault="009D7322" w:rsidP="00FE037E">
      <w:pPr>
        <w:spacing w:line="480" w:lineRule="auto"/>
        <w:ind w:left="1440"/>
        <w:rPr>
          <w:color w:val="000000"/>
        </w:rPr>
      </w:pPr>
      <w:r>
        <w:rPr>
          <w:color w:val="000000"/>
        </w:rPr>
        <w:t>U.S. Department of Health and Human Services</w:t>
      </w:r>
    </w:p>
    <w:p w14:paraId="4CEBC7C7" w14:textId="77777777" w:rsidR="009D7322" w:rsidRDefault="009D7322" w:rsidP="00FE037E">
      <w:pPr>
        <w:spacing w:line="480" w:lineRule="auto"/>
        <w:ind w:left="1440"/>
        <w:rPr>
          <w:noProof/>
        </w:rPr>
      </w:pPr>
      <w:r>
        <w:rPr>
          <w:noProof/>
        </w:rPr>
        <w:t>Indian Health Service</w:t>
      </w:r>
    </w:p>
    <w:p w14:paraId="0C5BF4F6" w14:textId="77777777" w:rsidR="009D7322" w:rsidRDefault="009D7322" w:rsidP="00FE037E">
      <w:pPr>
        <w:spacing w:line="480" w:lineRule="auto"/>
        <w:ind w:left="1440"/>
        <w:rPr>
          <w:noProof/>
        </w:rPr>
      </w:pPr>
      <w:r>
        <w:rPr>
          <w:noProof/>
        </w:rPr>
        <w:t>Division of Grants Management</w:t>
      </w:r>
    </w:p>
    <w:p w14:paraId="3ED148C6" w14:textId="11B8A5DA" w:rsidR="009D7322" w:rsidRDefault="009D7322" w:rsidP="00FE037E">
      <w:pPr>
        <w:spacing w:line="480" w:lineRule="auto"/>
        <w:ind w:left="1440"/>
        <w:rPr>
          <w:noProof/>
        </w:rPr>
      </w:pPr>
      <w:r>
        <w:rPr>
          <w:noProof/>
        </w:rPr>
        <w:t xml:space="preserve">ATTN: </w:t>
      </w:r>
      <w:r w:rsidR="004D4896">
        <w:rPr>
          <w:noProof/>
        </w:rPr>
        <w:t xml:space="preserve"> </w:t>
      </w:r>
      <w:r w:rsidR="00324CCD">
        <w:rPr>
          <w:noProof/>
        </w:rPr>
        <w:t>Marsha Brookins,</w:t>
      </w:r>
      <w:r>
        <w:rPr>
          <w:noProof/>
        </w:rPr>
        <w:t xml:space="preserve"> Director</w:t>
      </w:r>
    </w:p>
    <w:p w14:paraId="7DE1B1BD" w14:textId="68488EB6" w:rsidR="009D7322" w:rsidRDefault="009D7322" w:rsidP="00FE037E">
      <w:pPr>
        <w:spacing w:line="480" w:lineRule="auto"/>
        <w:ind w:left="1440"/>
        <w:rPr>
          <w:noProof/>
        </w:rPr>
      </w:pPr>
      <w:r>
        <w:rPr>
          <w:noProof/>
        </w:rPr>
        <w:t>5600 Fishers Lane, Mail</w:t>
      </w:r>
      <w:r w:rsidR="00D018F0">
        <w:rPr>
          <w:noProof/>
        </w:rPr>
        <w:t xml:space="preserve"> S</w:t>
      </w:r>
      <w:r>
        <w:rPr>
          <w:noProof/>
        </w:rPr>
        <w:t>top</w:t>
      </w:r>
      <w:r w:rsidR="0090287D">
        <w:rPr>
          <w:noProof/>
        </w:rPr>
        <w:t>:</w:t>
      </w:r>
      <w:r>
        <w:rPr>
          <w:noProof/>
        </w:rPr>
        <w:t xml:space="preserve"> </w:t>
      </w:r>
      <w:r w:rsidR="004D4896">
        <w:rPr>
          <w:noProof/>
        </w:rPr>
        <w:t xml:space="preserve"> </w:t>
      </w:r>
      <w:r>
        <w:rPr>
          <w:noProof/>
        </w:rPr>
        <w:t>09E70</w:t>
      </w:r>
    </w:p>
    <w:p w14:paraId="1CDF59D5" w14:textId="2D7E2B25" w:rsidR="009D7322" w:rsidRDefault="009D7322" w:rsidP="00D63A92">
      <w:pPr>
        <w:spacing w:line="480" w:lineRule="auto"/>
        <w:ind w:left="1440"/>
        <w:rPr>
          <w:noProof/>
        </w:rPr>
      </w:pPr>
      <w:r>
        <w:rPr>
          <w:noProof/>
        </w:rPr>
        <w:t xml:space="preserve">Rockville, </w:t>
      </w:r>
      <w:r w:rsidR="00F1769A">
        <w:rPr>
          <w:noProof/>
        </w:rPr>
        <w:t xml:space="preserve">MD  </w:t>
      </w:r>
      <w:r>
        <w:rPr>
          <w:noProof/>
        </w:rPr>
        <w:t>20857</w:t>
      </w:r>
    </w:p>
    <w:p w14:paraId="13306FFB" w14:textId="7B424FB9" w:rsidR="009D7322" w:rsidRDefault="009D7322" w:rsidP="00D63A92">
      <w:pPr>
        <w:spacing w:line="480" w:lineRule="auto"/>
        <w:ind w:left="1440"/>
        <w:rPr>
          <w:color w:val="000000"/>
        </w:rPr>
      </w:pPr>
      <w:r>
        <w:rPr>
          <w:color w:val="000000"/>
        </w:rPr>
        <w:t>(Include “Mandatory Grant Disclosures” in subject line)</w:t>
      </w:r>
    </w:p>
    <w:p w14:paraId="4444AAA1" w14:textId="1B7A7785" w:rsidR="009D7322" w:rsidRDefault="009D7322" w:rsidP="00FE037E">
      <w:pPr>
        <w:spacing w:line="480" w:lineRule="auto"/>
        <w:ind w:left="1440"/>
        <w:rPr>
          <w:color w:val="000000"/>
        </w:rPr>
      </w:pPr>
      <w:r>
        <w:rPr>
          <w:color w:val="000000"/>
        </w:rPr>
        <w:t>Of</w:t>
      </w:r>
      <w:r w:rsidR="00F05A66">
        <w:rPr>
          <w:color w:val="000000"/>
        </w:rPr>
        <w:t>fi</w:t>
      </w:r>
      <w:r>
        <w:rPr>
          <w:color w:val="000000"/>
        </w:rPr>
        <w:t>c</w:t>
      </w:r>
      <w:r w:rsidR="00F05A66">
        <w:rPr>
          <w:color w:val="000000"/>
        </w:rPr>
        <w:t>e</w:t>
      </w:r>
      <w:r>
        <w:rPr>
          <w:color w:val="000000"/>
        </w:rPr>
        <w:t xml:space="preserve">: </w:t>
      </w:r>
      <w:r w:rsidR="00CD23C2">
        <w:rPr>
          <w:color w:val="000000"/>
        </w:rPr>
        <w:t xml:space="preserve"> </w:t>
      </w:r>
      <w:r>
        <w:rPr>
          <w:color w:val="000000"/>
        </w:rPr>
        <w:t>(301) 443-</w:t>
      </w:r>
      <w:r w:rsidR="00324CCD">
        <w:rPr>
          <w:color w:val="000000"/>
        </w:rPr>
        <w:t>4750</w:t>
      </w:r>
      <w:r>
        <w:rPr>
          <w:color w:val="000000"/>
        </w:rPr>
        <w:t xml:space="preserve"> </w:t>
      </w:r>
    </w:p>
    <w:p w14:paraId="1952B00B" w14:textId="5A2DF07C" w:rsidR="009D7322" w:rsidRDefault="009D7322" w:rsidP="00FE037E">
      <w:pPr>
        <w:spacing w:line="480" w:lineRule="auto"/>
        <w:ind w:left="1440"/>
        <w:rPr>
          <w:color w:val="000000"/>
        </w:rPr>
      </w:pPr>
      <w:r>
        <w:rPr>
          <w:color w:val="000000"/>
        </w:rPr>
        <w:t>Fax:</w:t>
      </w:r>
      <w:r w:rsidR="00CD23C2">
        <w:rPr>
          <w:color w:val="000000"/>
        </w:rPr>
        <w:t xml:space="preserve"> </w:t>
      </w:r>
      <w:r>
        <w:rPr>
          <w:color w:val="000000"/>
        </w:rPr>
        <w:t xml:space="preserve"> (301</w:t>
      </w:r>
      <w:r w:rsidR="003470BB">
        <w:rPr>
          <w:color w:val="000000"/>
        </w:rPr>
        <w:t xml:space="preserve">) </w:t>
      </w:r>
      <w:r>
        <w:rPr>
          <w:color w:val="000000"/>
        </w:rPr>
        <w:t>594-0899</w:t>
      </w:r>
    </w:p>
    <w:p w14:paraId="044527FE" w14:textId="07B8107A" w:rsidR="009D7322" w:rsidRPr="00D63A92" w:rsidRDefault="009D7322" w:rsidP="00D63A92">
      <w:pPr>
        <w:spacing w:line="480" w:lineRule="auto"/>
        <w:ind w:left="1440"/>
        <w:rPr>
          <w:color w:val="000000"/>
        </w:rPr>
      </w:pPr>
      <w:r>
        <w:rPr>
          <w:color w:val="000000"/>
        </w:rPr>
        <w:t>E</w:t>
      </w:r>
      <w:r w:rsidR="00CD23C2">
        <w:rPr>
          <w:color w:val="000000"/>
        </w:rPr>
        <w:t>-</w:t>
      </w:r>
      <w:r>
        <w:rPr>
          <w:color w:val="000000"/>
        </w:rPr>
        <w:t>mail:</w:t>
      </w:r>
      <w:r w:rsidR="00CD23C2">
        <w:rPr>
          <w:color w:val="000000"/>
        </w:rPr>
        <w:t xml:space="preserve"> </w:t>
      </w:r>
      <w:r>
        <w:rPr>
          <w:color w:val="000000"/>
        </w:rPr>
        <w:t xml:space="preserve"> </w:t>
      </w:r>
      <w:r w:rsidR="00324CCD">
        <w:t>DGM</w:t>
      </w:r>
      <w:r w:rsidR="00A84E3E" w:rsidRPr="00D003C8">
        <w:t>@ihs.gov</w:t>
      </w:r>
      <w:r w:rsidR="00A84E3E">
        <w:t xml:space="preserve"> </w:t>
      </w:r>
    </w:p>
    <w:p w14:paraId="04D7221E" w14:textId="497881FC" w:rsidR="009D7322" w:rsidRPr="00D63A92" w:rsidRDefault="009D7322" w:rsidP="00D63A92">
      <w:pPr>
        <w:spacing w:line="480" w:lineRule="auto"/>
        <w:ind w:left="1080"/>
        <w:rPr>
          <w:bCs/>
          <w:color w:val="000000"/>
        </w:rPr>
      </w:pPr>
      <w:r w:rsidRPr="00A506EF">
        <w:rPr>
          <w:bCs/>
          <w:color w:val="000000"/>
        </w:rPr>
        <w:t>AND</w:t>
      </w:r>
    </w:p>
    <w:p w14:paraId="4C449344" w14:textId="77777777" w:rsidR="009D7322" w:rsidRDefault="009D7322" w:rsidP="00FE037E">
      <w:pPr>
        <w:spacing w:line="480" w:lineRule="auto"/>
        <w:ind w:left="1440"/>
        <w:rPr>
          <w:color w:val="000000"/>
        </w:rPr>
      </w:pPr>
      <w:r>
        <w:rPr>
          <w:color w:val="000000"/>
        </w:rPr>
        <w:t>U.S. Department of Health and Human Services</w:t>
      </w:r>
    </w:p>
    <w:p w14:paraId="7DD284A5" w14:textId="77777777" w:rsidR="009D7322" w:rsidRDefault="009D7322" w:rsidP="00FE037E">
      <w:pPr>
        <w:spacing w:line="480" w:lineRule="auto"/>
        <w:ind w:left="1440"/>
        <w:rPr>
          <w:color w:val="000000"/>
        </w:rPr>
      </w:pPr>
      <w:r>
        <w:rPr>
          <w:color w:val="000000"/>
        </w:rPr>
        <w:t>Office of Inspector General</w:t>
      </w:r>
    </w:p>
    <w:p w14:paraId="1037B231" w14:textId="2ABCC666" w:rsidR="009D7322" w:rsidRDefault="009D7322" w:rsidP="00FE037E">
      <w:pPr>
        <w:spacing w:line="480" w:lineRule="auto"/>
        <w:ind w:left="1440"/>
        <w:rPr>
          <w:color w:val="000000"/>
        </w:rPr>
      </w:pPr>
      <w:r>
        <w:rPr>
          <w:color w:val="000000"/>
        </w:rPr>
        <w:t xml:space="preserve">ATTN: </w:t>
      </w:r>
      <w:r w:rsidR="00D96490">
        <w:rPr>
          <w:color w:val="000000"/>
        </w:rPr>
        <w:t xml:space="preserve"> </w:t>
      </w:r>
      <w:r>
        <w:rPr>
          <w:color w:val="000000"/>
        </w:rPr>
        <w:t>Mandatory Grant Disclosures, Intake Coordinator</w:t>
      </w:r>
    </w:p>
    <w:p w14:paraId="43BBCC34" w14:textId="77777777" w:rsidR="009D7322" w:rsidRDefault="009D7322" w:rsidP="00FE037E">
      <w:pPr>
        <w:spacing w:line="480" w:lineRule="auto"/>
        <w:ind w:left="1440"/>
        <w:rPr>
          <w:color w:val="000000"/>
        </w:rPr>
      </w:pPr>
      <w:r>
        <w:rPr>
          <w:color w:val="000000"/>
        </w:rPr>
        <w:t>330 Independence Avenue, SW, Cohen Building</w:t>
      </w:r>
    </w:p>
    <w:p w14:paraId="1695CEE5" w14:textId="77777777" w:rsidR="009D7322" w:rsidRDefault="009D7322" w:rsidP="00FE037E">
      <w:pPr>
        <w:spacing w:line="480" w:lineRule="auto"/>
        <w:ind w:left="1440"/>
        <w:rPr>
          <w:color w:val="000000"/>
        </w:rPr>
      </w:pPr>
      <w:r>
        <w:rPr>
          <w:color w:val="000000"/>
        </w:rPr>
        <w:lastRenderedPageBreak/>
        <w:t>Room 5527</w:t>
      </w:r>
    </w:p>
    <w:p w14:paraId="7D341C08" w14:textId="412B4BB6" w:rsidR="009D7322" w:rsidRDefault="009D7322" w:rsidP="00D63A92">
      <w:pPr>
        <w:spacing w:line="480" w:lineRule="auto"/>
        <w:ind w:left="1440"/>
        <w:rPr>
          <w:color w:val="000000"/>
        </w:rPr>
      </w:pPr>
      <w:r>
        <w:rPr>
          <w:color w:val="000000"/>
        </w:rPr>
        <w:t xml:space="preserve">Washington, DC </w:t>
      </w:r>
      <w:r w:rsidR="000604E3">
        <w:rPr>
          <w:color w:val="000000"/>
        </w:rPr>
        <w:t xml:space="preserve"> </w:t>
      </w:r>
      <w:r>
        <w:rPr>
          <w:color w:val="000000"/>
        </w:rPr>
        <w:t>20201</w:t>
      </w:r>
    </w:p>
    <w:p w14:paraId="32C0E52F" w14:textId="22DA09D7" w:rsidR="009D7322" w:rsidRPr="00D63A92" w:rsidRDefault="009D7322" w:rsidP="00D63A92">
      <w:pPr>
        <w:spacing w:line="480" w:lineRule="auto"/>
        <w:ind w:left="1440"/>
        <w:rPr>
          <w:color w:val="0000FF"/>
          <w:u w:val="single"/>
        </w:rPr>
      </w:pPr>
      <w:r>
        <w:rPr>
          <w:color w:val="000000"/>
        </w:rPr>
        <w:t xml:space="preserve">URL:  </w:t>
      </w:r>
      <w:r w:rsidR="00433E3F" w:rsidRPr="00D003C8">
        <w:t>https://oig.hhs.gov/fraud/report-fraud/</w:t>
      </w:r>
    </w:p>
    <w:p w14:paraId="7ECA1196" w14:textId="4240E73E" w:rsidR="009D7322" w:rsidRDefault="009D7322" w:rsidP="00D63A92">
      <w:pPr>
        <w:spacing w:line="480" w:lineRule="auto"/>
        <w:ind w:left="1440"/>
        <w:rPr>
          <w:color w:val="000000"/>
        </w:rPr>
      </w:pPr>
      <w:r>
        <w:rPr>
          <w:color w:val="000000"/>
        </w:rPr>
        <w:t>(Include “Mandatory Grant Disclosures” in subject line)</w:t>
      </w:r>
    </w:p>
    <w:p w14:paraId="2911AC6B" w14:textId="5FC819F2" w:rsidR="009D7322" w:rsidRDefault="009D7322" w:rsidP="00FE037E">
      <w:pPr>
        <w:spacing w:line="480" w:lineRule="auto"/>
        <w:ind w:left="1440"/>
        <w:rPr>
          <w:color w:val="000000"/>
        </w:rPr>
      </w:pPr>
      <w:r>
        <w:rPr>
          <w:color w:val="000000"/>
        </w:rPr>
        <w:t xml:space="preserve">Fax: </w:t>
      </w:r>
      <w:r w:rsidR="00045609">
        <w:rPr>
          <w:color w:val="000000"/>
        </w:rPr>
        <w:t xml:space="preserve"> </w:t>
      </w:r>
      <w:r>
        <w:rPr>
          <w:color w:val="000000"/>
        </w:rPr>
        <w:t>(202) 205-0604 (Include “Mandatory Grant Disclosures” in subject line) or</w:t>
      </w:r>
    </w:p>
    <w:p w14:paraId="58A7707C" w14:textId="754076FF" w:rsidR="009D7322" w:rsidRDefault="009D7322" w:rsidP="00D63A92">
      <w:pPr>
        <w:spacing w:line="480" w:lineRule="auto"/>
        <w:ind w:left="1440"/>
        <w:rPr>
          <w:color w:val="0000FF"/>
        </w:rPr>
      </w:pPr>
      <w:r>
        <w:rPr>
          <w:color w:val="000000"/>
        </w:rPr>
        <w:t xml:space="preserve">Email: </w:t>
      </w:r>
      <w:r w:rsidR="0081613E">
        <w:rPr>
          <w:color w:val="000000"/>
        </w:rPr>
        <w:t xml:space="preserve"> </w:t>
      </w:r>
      <w:r w:rsidRPr="00D003C8">
        <w:t>MandatoryGranteeDisclosures@oig.hhs.gov</w:t>
      </w:r>
    </w:p>
    <w:p w14:paraId="3090F477" w14:textId="50A659ED" w:rsidR="009D7322" w:rsidRDefault="009D7322" w:rsidP="00FE037E">
      <w:pPr>
        <w:spacing w:line="480" w:lineRule="auto"/>
        <w:ind w:left="1080"/>
      </w:pPr>
      <w:r>
        <w:rPr>
          <w:color w:val="000000"/>
        </w:rPr>
        <w:t xml:space="preserve">Failure to make required disclosures can result in any of the remedies described in 45 </w:t>
      </w:r>
      <w:r w:rsidR="00F1769A">
        <w:rPr>
          <w:color w:val="000000"/>
        </w:rPr>
        <w:t>CFR</w:t>
      </w:r>
      <w:r>
        <w:rPr>
          <w:color w:val="000000"/>
        </w:rPr>
        <w:t xml:space="preserve"> 75.371 Remedies for noncompliance, including suspension or debarment (</w:t>
      </w:r>
      <w:r w:rsidR="00133F98">
        <w:rPr>
          <w:color w:val="000000"/>
        </w:rPr>
        <w:t>see 2 CFR part 180 and 2 CFR part 376</w:t>
      </w:r>
      <w:r>
        <w:rPr>
          <w:color w:val="000000"/>
        </w:rPr>
        <w:t>).</w:t>
      </w:r>
    </w:p>
    <w:p w14:paraId="14640EBE" w14:textId="069C1123" w:rsidR="00706836" w:rsidRPr="00C45BA7" w:rsidRDefault="007D3448" w:rsidP="00FE037E">
      <w:pPr>
        <w:tabs>
          <w:tab w:val="left" w:pos="720"/>
          <w:tab w:val="left" w:pos="1440"/>
          <w:tab w:val="left" w:pos="2160"/>
          <w:tab w:val="left" w:pos="2880"/>
          <w:tab w:val="left" w:pos="5160"/>
        </w:tabs>
        <w:spacing w:line="480" w:lineRule="auto"/>
      </w:pPr>
      <w:r w:rsidRPr="00C45BA7">
        <w:t>VII.</w:t>
      </w:r>
      <w:r w:rsidRPr="00C45BA7">
        <w:tab/>
        <w:t xml:space="preserve">Agency Contacts </w:t>
      </w:r>
      <w:r w:rsidR="00F10870" w:rsidRPr="00C45BA7">
        <w:tab/>
      </w:r>
    </w:p>
    <w:p w14:paraId="5D963C47" w14:textId="25408A8D" w:rsidR="00706836" w:rsidRDefault="00F524CF" w:rsidP="0079206B">
      <w:pPr>
        <w:pStyle w:val="ListParagraph"/>
        <w:numPr>
          <w:ilvl w:val="0"/>
          <w:numId w:val="15"/>
        </w:numPr>
        <w:tabs>
          <w:tab w:val="left" w:pos="720"/>
          <w:tab w:val="left" w:pos="2160"/>
          <w:tab w:val="left" w:pos="2880"/>
          <w:tab w:val="left" w:pos="5160"/>
        </w:tabs>
        <w:spacing w:line="480" w:lineRule="auto"/>
        <w:ind w:left="1080"/>
      </w:pPr>
      <w:r>
        <w:t>Questions on the programmatic issues may be directed to:</w:t>
      </w:r>
    </w:p>
    <w:p w14:paraId="64555A98" w14:textId="114D73CF" w:rsidR="00404BC9" w:rsidRPr="00960CE1" w:rsidRDefault="00404BC9" w:rsidP="00FE037E">
      <w:pPr>
        <w:pStyle w:val="ListParagraph"/>
        <w:tabs>
          <w:tab w:val="left" w:pos="720"/>
          <w:tab w:val="left" w:pos="2160"/>
          <w:tab w:val="left" w:pos="2880"/>
          <w:tab w:val="left" w:pos="5160"/>
        </w:tabs>
        <w:spacing w:line="480" w:lineRule="auto"/>
        <w:ind w:left="1440" w:hanging="360"/>
      </w:pPr>
      <w:r w:rsidRPr="00960CE1">
        <w:t xml:space="preserve">Terri Schmidt, Director </w:t>
      </w:r>
    </w:p>
    <w:p w14:paraId="3981566E" w14:textId="77777777" w:rsidR="00404BC9" w:rsidRPr="00960CE1" w:rsidRDefault="00404BC9" w:rsidP="00FE037E">
      <w:pPr>
        <w:pStyle w:val="ListParagraph"/>
        <w:tabs>
          <w:tab w:val="left" w:pos="720"/>
          <w:tab w:val="left" w:pos="2160"/>
          <w:tab w:val="left" w:pos="2880"/>
          <w:tab w:val="left" w:pos="5160"/>
        </w:tabs>
        <w:spacing w:line="480" w:lineRule="auto"/>
        <w:ind w:left="1440" w:hanging="360"/>
      </w:pPr>
      <w:r w:rsidRPr="00960CE1">
        <w:t xml:space="preserve">Office of Direct Service and Contracting Tribes </w:t>
      </w:r>
    </w:p>
    <w:p w14:paraId="31DD924D" w14:textId="77777777" w:rsidR="00404BC9" w:rsidRPr="00960CE1" w:rsidRDefault="00404BC9" w:rsidP="00FE037E">
      <w:pPr>
        <w:pStyle w:val="ListParagraph"/>
        <w:tabs>
          <w:tab w:val="left" w:pos="720"/>
          <w:tab w:val="left" w:pos="2160"/>
          <w:tab w:val="left" w:pos="2880"/>
          <w:tab w:val="left" w:pos="5160"/>
        </w:tabs>
        <w:spacing w:line="480" w:lineRule="auto"/>
        <w:ind w:left="1440" w:hanging="360"/>
      </w:pPr>
      <w:r w:rsidRPr="00960CE1">
        <w:t>Indian Health Service</w:t>
      </w:r>
    </w:p>
    <w:p w14:paraId="1C4273BC" w14:textId="77777777" w:rsidR="00404BC9" w:rsidRPr="00960CE1" w:rsidRDefault="00404BC9" w:rsidP="00FE037E">
      <w:pPr>
        <w:pStyle w:val="ListParagraph"/>
        <w:tabs>
          <w:tab w:val="left" w:pos="720"/>
          <w:tab w:val="left" w:pos="2160"/>
          <w:tab w:val="left" w:pos="2880"/>
          <w:tab w:val="left" w:pos="5160"/>
        </w:tabs>
        <w:spacing w:line="480" w:lineRule="auto"/>
        <w:ind w:left="1440" w:hanging="360"/>
      </w:pPr>
      <w:r w:rsidRPr="00960CE1">
        <w:t xml:space="preserve">5600 Fishers Lane, Mail </w:t>
      </w:r>
      <w:proofErr w:type="gramStart"/>
      <w:r w:rsidRPr="00960CE1">
        <w:t>Stop:</w:t>
      </w:r>
      <w:proofErr w:type="gramEnd"/>
      <w:r w:rsidRPr="00960CE1">
        <w:t xml:space="preserve">  08E17</w:t>
      </w:r>
    </w:p>
    <w:p w14:paraId="2525EF90" w14:textId="77777777" w:rsidR="00404BC9" w:rsidRPr="00960CE1" w:rsidRDefault="00404BC9" w:rsidP="00FE037E">
      <w:pPr>
        <w:tabs>
          <w:tab w:val="left" w:pos="1440"/>
          <w:tab w:val="left" w:pos="2160"/>
          <w:tab w:val="left" w:pos="2880"/>
          <w:tab w:val="left" w:pos="5160"/>
        </w:tabs>
        <w:spacing w:line="480" w:lineRule="auto"/>
        <w:ind w:left="1080"/>
      </w:pPr>
      <w:r w:rsidRPr="00960CE1">
        <w:t>Rockville, MD  20857</w:t>
      </w:r>
      <w:r w:rsidRPr="00960CE1" w:rsidDel="00404BC9">
        <w:t xml:space="preserve"> </w:t>
      </w:r>
    </w:p>
    <w:p w14:paraId="1425D446" w14:textId="3E196826" w:rsidR="00BB7E64" w:rsidRPr="00960CE1" w:rsidRDefault="00A9371A" w:rsidP="00FE037E">
      <w:pPr>
        <w:tabs>
          <w:tab w:val="left" w:pos="1440"/>
          <w:tab w:val="left" w:pos="2160"/>
          <w:tab w:val="left" w:pos="2880"/>
          <w:tab w:val="left" w:pos="5160"/>
        </w:tabs>
        <w:spacing w:line="480" w:lineRule="auto"/>
        <w:ind w:left="1080"/>
      </w:pPr>
      <w:r w:rsidRPr="00960CE1">
        <w:t xml:space="preserve">Phone:  </w:t>
      </w:r>
      <w:r w:rsidR="00404BC9" w:rsidRPr="00960CE1">
        <w:t>(301) 443-1104</w:t>
      </w:r>
    </w:p>
    <w:p w14:paraId="4FB4114A" w14:textId="215598DF" w:rsidR="00BB7E64" w:rsidRPr="00960CE1" w:rsidRDefault="00A9371A" w:rsidP="00FE037E">
      <w:pPr>
        <w:tabs>
          <w:tab w:val="left" w:pos="1440"/>
          <w:tab w:val="left" w:pos="2160"/>
          <w:tab w:val="left" w:pos="2880"/>
          <w:tab w:val="left" w:pos="5160"/>
        </w:tabs>
        <w:spacing w:line="480" w:lineRule="auto"/>
        <w:ind w:left="1080"/>
      </w:pPr>
      <w:r w:rsidRPr="00960CE1">
        <w:t xml:space="preserve">E-mail:  </w:t>
      </w:r>
      <w:r w:rsidR="00404BC9" w:rsidRPr="00960CE1">
        <w:t>terri.schmidt@ihs.gov</w:t>
      </w:r>
    </w:p>
    <w:p w14:paraId="4A0815B4" w14:textId="43768094" w:rsidR="00706836" w:rsidRDefault="00F524CF" w:rsidP="0079206B">
      <w:pPr>
        <w:pStyle w:val="ListParagraph"/>
        <w:numPr>
          <w:ilvl w:val="0"/>
          <w:numId w:val="15"/>
        </w:numPr>
        <w:spacing w:line="480" w:lineRule="auto"/>
        <w:ind w:left="1080"/>
      </w:pPr>
      <w:r>
        <w:t>Questions on grants management and fiscal matters may be directed to</w:t>
      </w:r>
      <w:r w:rsidR="00872A42">
        <w:t>:</w:t>
      </w:r>
    </w:p>
    <w:p w14:paraId="333581B8" w14:textId="2E3DA85A" w:rsidR="00BB7E64" w:rsidRDefault="00073030" w:rsidP="00FE037E">
      <w:pPr>
        <w:tabs>
          <w:tab w:val="left" w:pos="1440"/>
          <w:tab w:val="left" w:pos="2160"/>
          <w:tab w:val="left" w:pos="2880"/>
          <w:tab w:val="left" w:pos="5160"/>
        </w:tabs>
        <w:spacing w:line="480" w:lineRule="auto"/>
        <w:ind w:left="1080"/>
      </w:pPr>
      <w:r>
        <w:t>Sheila A.L. Miller</w:t>
      </w:r>
      <w:r w:rsidR="00404BC9" w:rsidRPr="00960CE1">
        <w:t>, Grants Management Specialist</w:t>
      </w:r>
    </w:p>
    <w:p w14:paraId="0E7057F2" w14:textId="62FF750D" w:rsidR="00E33E17" w:rsidRPr="00960CE1" w:rsidRDefault="00E33E17" w:rsidP="00FE037E">
      <w:pPr>
        <w:tabs>
          <w:tab w:val="left" w:pos="1440"/>
          <w:tab w:val="left" w:pos="2160"/>
          <w:tab w:val="left" w:pos="2880"/>
          <w:tab w:val="left" w:pos="5160"/>
        </w:tabs>
        <w:spacing w:line="480" w:lineRule="auto"/>
        <w:ind w:left="1080"/>
      </w:pPr>
      <w:r>
        <w:t>Indian Health Service, Division of Grants Management</w:t>
      </w:r>
    </w:p>
    <w:p w14:paraId="6B8497B2" w14:textId="78D20BEB" w:rsidR="001042E3" w:rsidRPr="00960CE1" w:rsidRDefault="001042E3" w:rsidP="00FE037E">
      <w:pPr>
        <w:spacing w:line="480" w:lineRule="auto"/>
        <w:ind w:left="1080"/>
      </w:pPr>
      <w:r w:rsidRPr="00960CE1">
        <w:lastRenderedPageBreak/>
        <w:t>5600 Fishers Lane</w:t>
      </w:r>
      <w:r w:rsidR="00BD1DAA" w:rsidRPr="00960CE1">
        <w:t>,</w:t>
      </w:r>
      <w:r w:rsidRPr="00960CE1">
        <w:t xml:space="preserve"> Mail </w:t>
      </w:r>
      <w:proofErr w:type="gramStart"/>
      <w:r w:rsidRPr="00960CE1">
        <w:t>Stop:</w:t>
      </w:r>
      <w:proofErr w:type="gramEnd"/>
      <w:r w:rsidRPr="00960CE1">
        <w:t xml:space="preserve"> </w:t>
      </w:r>
      <w:r w:rsidR="00655C66" w:rsidRPr="00960CE1">
        <w:t xml:space="preserve"> </w:t>
      </w:r>
      <w:r w:rsidRPr="00960CE1">
        <w:t>09E70</w:t>
      </w:r>
    </w:p>
    <w:p w14:paraId="6A23D284" w14:textId="5F185EC6" w:rsidR="00BB7E64" w:rsidRPr="00960CE1" w:rsidRDefault="002C2EDD" w:rsidP="00FE037E">
      <w:pPr>
        <w:tabs>
          <w:tab w:val="left" w:pos="1440"/>
          <w:tab w:val="left" w:pos="2160"/>
          <w:tab w:val="left" w:pos="2880"/>
          <w:tab w:val="left" w:pos="5160"/>
        </w:tabs>
        <w:spacing w:line="480" w:lineRule="auto"/>
        <w:ind w:left="1080"/>
      </w:pPr>
      <w:r w:rsidRPr="00960CE1">
        <w:t>Rockville, MD  20857</w:t>
      </w:r>
    </w:p>
    <w:p w14:paraId="7B4FFD3F" w14:textId="6DD26B36" w:rsidR="00BB7E64" w:rsidRPr="00960CE1" w:rsidRDefault="00A9371A" w:rsidP="00FE037E">
      <w:pPr>
        <w:tabs>
          <w:tab w:val="left" w:pos="1440"/>
          <w:tab w:val="left" w:pos="2160"/>
          <w:tab w:val="left" w:pos="2880"/>
          <w:tab w:val="left" w:pos="5160"/>
        </w:tabs>
        <w:spacing w:line="480" w:lineRule="auto"/>
        <w:ind w:left="1080"/>
      </w:pPr>
      <w:r w:rsidRPr="00960CE1">
        <w:t xml:space="preserve">Phone:  </w:t>
      </w:r>
      <w:r w:rsidR="00F94749">
        <w:t>(240) 535-9308</w:t>
      </w:r>
    </w:p>
    <w:p w14:paraId="6A34EEDC" w14:textId="501C3112" w:rsidR="00872A42" w:rsidRPr="00960CE1" w:rsidRDefault="00A9371A" w:rsidP="00FE037E">
      <w:pPr>
        <w:tabs>
          <w:tab w:val="left" w:pos="1440"/>
          <w:tab w:val="left" w:pos="2160"/>
          <w:tab w:val="left" w:pos="2880"/>
          <w:tab w:val="left" w:pos="5160"/>
        </w:tabs>
        <w:spacing w:line="480" w:lineRule="auto"/>
        <w:ind w:left="1080"/>
      </w:pPr>
      <w:r w:rsidRPr="00960CE1">
        <w:t xml:space="preserve">E-mail:  </w:t>
      </w:r>
      <w:r w:rsidR="00F94749">
        <w:t>sheila.miller</w:t>
      </w:r>
      <w:r w:rsidR="00404BC9" w:rsidRPr="00960CE1">
        <w:t>@ihs.gov</w:t>
      </w:r>
    </w:p>
    <w:p w14:paraId="0BBC4DAF" w14:textId="29416452" w:rsidR="008F36A9" w:rsidRDefault="007B2CC3" w:rsidP="0079206B">
      <w:pPr>
        <w:pStyle w:val="ListParagraph"/>
        <w:numPr>
          <w:ilvl w:val="0"/>
          <w:numId w:val="15"/>
        </w:numPr>
        <w:spacing w:line="480" w:lineRule="auto"/>
        <w:ind w:left="1080"/>
      </w:pPr>
      <w:r>
        <w:t>Questions on systems matters may be directed to:</w:t>
      </w:r>
    </w:p>
    <w:p w14:paraId="51FCEB4B" w14:textId="711C6F95" w:rsidR="007B2CC3" w:rsidRDefault="007B2CC3" w:rsidP="00FE037E">
      <w:pPr>
        <w:spacing w:line="480" w:lineRule="auto"/>
        <w:ind w:left="1080"/>
      </w:pPr>
      <w:r>
        <w:t>Paul Gettys</w:t>
      </w:r>
      <w:r w:rsidR="003D577F">
        <w:t xml:space="preserve">, </w:t>
      </w:r>
      <w:r w:rsidR="00FE2382">
        <w:t>Deputy</w:t>
      </w:r>
      <w:r w:rsidR="006941D5">
        <w:t xml:space="preserve"> Director</w:t>
      </w:r>
    </w:p>
    <w:p w14:paraId="3438B2E1" w14:textId="77777777" w:rsidR="00E33E17" w:rsidRPr="00960CE1" w:rsidRDefault="00E33E17" w:rsidP="00E33E17">
      <w:pPr>
        <w:tabs>
          <w:tab w:val="left" w:pos="1440"/>
          <w:tab w:val="left" w:pos="2160"/>
          <w:tab w:val="left" w:pos="2880"/>
          <w:tab w:val="left" w:pos="5160"/>
        </w:tabs>
        <w:spacing w:line="480" w:lineRule="auto"/>
        <w:ind w:left="1080"/>
      </w:pPr>
      <w:r>
        <w:t>Indian Health Service, Division of Grants Management</w:t>
      </w:r>
    </w:p>
    <w:p w14:paraId="6EDB8957" w14:textId="7670582E" w:rsidR="007B2CC3" w:rsidRDefault="00A46B0C" w:rsidP="00FE037E">
      <w:pPr>
        <w:spacing w:line="480" w:lineRule="auto"/>
        <w:ind w:left="1080"/>
      </w:pPr>
      <w:r>
        <w:t>5600 Fishers Lane</w:t>
      </w:r>
      <w:r w:rsidR="001042E3">
        <w:t xml:space="preserve">, Mail </w:t>
      </w:r>
      <w:proofErr w:type="gramStart"/>
      <w:r w:rsidR="001042E3">
        <w:t>Stop:</w:t>
      </w:r>
      <w:proofErr w:type="gramEnd"/>
      <w:r w:rsidR="001042E3">
        <w:t xml:space="preserve"> </w:t>
      </w:r>
      <w:r w:rsidR="00655C66">
        <w:t xml:space="preserve"> </w:t>
      </w:r>
      <w:r w:rsidR="001042E3">
        <w:t>09E70</w:t>
      </w:r>
    </w:p>
    <w:p w14:paraId="7730BA6D" w14:textId="77777777" w:rsidR="00A46B0C" w:rsidRDefault="00A46B0C" w:rsidP="00FE037E">
      <w:pPr>
        <w:spacing w:line="480" w:lineRule="auto"/>
        <w:ind w:left="1080"/>
      </w:pPr>
      <w:r>
        <w:t>Rockville, MD  20857</w:t>
      </w:r>
    </w:p>
    <w:p w14:paraId="236CD020" w14:textId="2ED752B6" w:rsidR="007B2CC3" w:rsidRDefault="00195DCF" w:rsidP="00FE037E">
      <w:pPr>
        <w:spacing w:line="480" w:lineRule="auto"/>
        <w:ind w:left="1080"/>
      </w:pPr>
      <w:r>
        <w:t xml:space="preserve">Phone: </w:t>
      </w:r>
      <w:r w:rsidR="00F1769A">
        <w:t xml:space="preserve"> (</w:t>
      </w:r>
      <w:r w:rsidR="007B2CC3">
        <w:t>301</w:t>
      </w:r>
      <w:r w:rsidR="00F1769A">
        <w:t>)</w:t>
      </w:r>
      <w:r w:rsidR="005926CB">
        <w:t xml:space="preserve"> </w:t>
      </w:r>
      <w:r w:rsidR="007B2CC3">
        <w:t>443-2114</w:t>
      </w:r>
    </w:p>
    <w:p w14:paraId="71DB1874" w14:textId="341F5723" w:rsidR="00F1769A" w:rsidRDefault="00195DCF" w:rsidP="00D63A92">
      <w:pPr>
        <w:tabs>
          <w:tab w:val="left" w:pos="4320"/>
        </w:tabs>
        <w:spacing w:line="480" w:lineRule="auto"/>
        <w:ind w:left="1080"/>
      </w:pPr>
      <w:r>
        <w:t xml:space="preserve">E-Mail: </w:t>
      </w:r>
      <w:r w:rsidR="00F1769A">
        <w:t xml:space="preserve"> </w:t>
      </w:r>
      <w:r w:rsidR="003D577F" w:rsidRPr="00D003C8">
        <w:t>Paul.Gettys@ihs.gov</w:t>
      </w:r>
      <w:r w:rsidR="003D577F">
        <w:t xml:space="preserve"> </w:t>
      </w:r>
    </w:p>
    <w:p w14:paraId="2270546C" w14:textId="52AA7F1B" w:rsidR="00706836" w:rsidRPr="00C45BA7" w:rsidRDefault="007D3448" w:rsidP="00FE037E">
      <w:pPr>
        <w:spacing w:line="480" w:lineRule="auto"/>
      </w:pPr>
      <w:r w:rsidRPr="00C45BA7">
        <w:t>VIII.</w:t>
      </w:r>
      <w:r w:rsidRPr="00C45BA7">
        <w:tab/>
        <w:t>Other Information</w:t>
      </w:r>
    </w:p>
    <w:p w14:paraId="4A637FA9" w14:textId="0AB9307E" w:rsidR="00F524CF" w:rsidRDefault="00F524CF" w:rsidP="00FE037E">
      <w:pPr>
        <w:spacing w:line="480" w:lineRule="auto"/>
        <w:ind w:left="720"/>
      </w:pPr>
      <w:r>
        <w:t xml:space="preserve">The Public Health Service strongly encourages all </w:t>
      </w:r>
      <w:r w:rsidR="00C668BC">
        <w:t xml:space="preserve">grant, </w:t>
      </w:r>
      <w:r>
        <w:t>cooperative agreement</w:t>
      </w:r>
      <w:r w:rsidR="00E33E17">
        <w:t>,</w:t>
      </w:r>
      <w:r>
        <w:t xml:space="preserve"> and contract recipients to provide a smoke-free workplace and promote the non</w:t>
      </w:r>
      <w:r>
        <w:noBreakHyphen/>
        <w:t>use of all tobacco products. In addition, Pub</w:t>
      </w:r>
      <w:r w:rsidR="00133F98">
        <w:t xml:space="preserve">lic Law </w:t>
      </w:r>
      <w:r>
        <w:t>103-227, the Pro-Children Act of 1994, prohibits smoking in certain facilities (or in some cases, any portion of the facility) in which regular or routine education, library, day care, health care, or early childhood development services are provided to children. This is consistent with the HHS mission to protect and advance the physical and mental health of the American people.</w:t>
      </w:r>
    </w:p>
    <w:p w14:paraId="452DB3E1" w14:textId="77777777" w:rsidR="00472822" w:rsidRDefault="00472822" w:rsidP="00FE037E">
      <w:pPr>
        <w:spacing w:line="480" w:lineRule="auto"/>
      </w:pPr>
    </w:p>
    <w:p w14:paraId="055A974F" w14:textId="77777777" w:rsidR="00472822" w:rsidRDefault="00472822" w:rsidP="00FE037E">
      <w:pPr>
        <w:spacing w:line="480" w:lineRule="auto"/>
      </w:pPr>
    </w:p>
    <w:p w14:paraId="1E6356C6" w14:textId="22FF2F14" w:rsidR="005926CB" w:rsidRPr="00104767" w:rsidRDefault="005926CB" w:rsidP="00FE037E">
      <w:pPr>
        <w:tabs>
          <w:tab w:val="left" w:pos="2520"/>
          <w:tab w:val="left" w:pos="3240"/>
        </w:tabs>
      </w:pPr>
      <w:r w:rsidRPr="00DB6D60">
        <w:lastRenderedPageBreak/>
        <w:tab/>
      </w:r>
      <w:r>
        <w:tab/>
      </w:r>
      <w:r w:rsidRPr="00104767">
        <w:t>___________________________________________</w:t>
      </w:r>
    </w:p>
    <w:p w14:paraId="32D7C7C2" w14:textId="27DC731D" w:rsidR="00BA1366" w:rsidRPr="00937197" w:rsidRDefault="009C4EC0" w:rsidP="00937197">
      <w:pPr>
        <w:tabs>
          <w:tab w:val="left" w:pos="2520"/>
          <w:tab w:val="left" w:pos="3240"/>
        </w:tabs>
        <w:ind w:left="3240"/>
      </w:pPr>
      <w:r>
        <w:t>P. Benjamin Smith</w:t>
      </w:r>
      <w:proofErr w:type="gramStart"/>
      <w:r w:rsidR="00937197">
        <w:t>,</w:t>
      </w:r>
      <w:proofErr w:type="gramEnd"/>
      <w:r w:rsidR="00937197" w:rsidRPr="00937197">
        <w:br/>
      </w:r>
      <w:r>
        <w:t xml:space="preserve">Deputy </w:t>
      </w:r>
      <w:r w:rsidR="00D625DF" w:rsidRPr="00937197">
        <w:t>Director</w:t>
      </w:r>
      <w:r w:rsidR="00937197">
        <w:t>,</w:t>
      </w:r>
      <w:r w:rsidR="00D625DF" w:rsidRPr="00937197">
        <w:t xml:space="preserve"> </w:t>
      </w:r>
      <w:r w:rsidR="00937197">
        <w:rPr>
          <w:b/>
        </w:rPr>
        <w:br/>
      </w:r>
      <w:r w:rsidR="00C72BC9" w:rsidRPr="00937197">
        <w:t>Indian Health Service</w:t>
      </w:r>
      <w:r w:rsidR="00937197">
        <w:t>.</w:t>
      </w:r>
    </w:p>
    <w:sectPr w:rsidR="00BA1366" w:rsidRPr="00937197" w:rsidSect="006072DD">
      <w:footerReference w:type="default" r:id="rId8"/>
      <w:type w:val="continuous"/>
      <w:pgSz w:w="12240" w:h="15840"/>
      <w:pgMar w:top="1440" w:right="1440" w:bottom="1440" w:left="216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F2180" w14:textId="77777777" w:rsidR="00BF72FA" w:rsidRDefault="00BF72FA">
      <w:r>
        <w:separator/>
      </w:r>
    </w:p>
  </w:endnote>
  <w:endnote w:type="continuationSeparator" w:id="0">
    <w:p w14:paraId="7204EC89" w14:textId="77777777" w:rsidR="00BF72FA" w:rsidRDefault="00BF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5A3976F9" w14:textId="03E05387" w:rsidR="00686B74" w:rsidRDefault="00686B74">
        <w:pPr>
          <w:pStyle w:val="Footer"/>
          <w:jc w:val="center"/>
        </w:pPr>
        <w:r>
          <w:fldChar w:fldCharType="begin"/>
        </w:r>
        <w:r>
          <w:instrText xml:space="preserve"> PAGE   \* MERGEFORMAT </w:instrText>
        </w:r>
        <w:r>
          <w:fldChar w:fldCharType="separate"/>
        </w:r>
        <w:r w:rsidR="00F45DBA">
          <w:rPr>
            <w:noProof/>
          </w:rPr>
          <w:t>21</w:t>
        </w:r>
        <w:r>
          <w:rPr>
            <w:noProof/>
          </w:rPr>
          <w:fldChar w:fldCharType="end"/>
        </w:r>
      </w:p>
    </w:sdtContent>
  </w:sdt>
  <w:p w14:paraId="6996206C" w14:textId="77777777" w:rsidR="00686B74" w:rsidRDefault="00686B74">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D1CAD5" w14:textId="77777777" w:rsidR="00BF72FA" w:rsidRDefault="00BF72FA">
      <w:r>
        <w:separator/>
      </w:r>
    </w:p>
  </w:footnote>
  <w:footnote w:type="continuationSeparator" w:id="0">
    <w:p w14:paraId="31534B4A" w14:textId="77777777" w:rsidR="00BF72FA" w:rsidRDefault="00BF72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4"/>
    <w:multiLevelType w:val="multilevel"/>
    <w:tmpl w:val="0000000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5"/>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6"/>
    <w:multiLevelType w:val="multilevel"/>
    <w:tmpl w:val="00000000"/>
    <w:name w:val="Bullet List"/>
    <w:lvl w:ilvl="0">
      <w:start w:val="1"/>
      <w:numFmt w:val="decimal"/>
      <w:lvlText w:val="$"/>
      <w:lvlJc w:val="left"/>
    </w:lvl>
    <w:lvl w:ilvl="1">
      <w:start w:val="1"/>
      <w:numFmt w:val="decimal"/>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6" w15:restartNumberingAfterBreak="0">
    <w:nsid w:val="00000007"/>
    <w:multiLevelType w:val="multilevel"/>
    <w:tmpl w:val="00000000"/>
    <w:name w:val="AutoList2"/>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8"/>
    <w:multiLevelType w:val="multilevel"/>
    <w:tmpl w:val="00000000"/>
    <w:name w:val="AutoList1"/>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9"/>
    <w:multiLevelType w:val="multilevel"/>
    <w:tmpl w:val="00000000"/>
    <w:name w:val="AutoList3"/>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9" w15:restartNumberingAfterBreak="0">
    <w:nsid w:val="0000000A"/>
    <w:multiLevelType w:val="multilevel"/>
    <w:tmpl w:val="00000000"/>
    <w:name w:val="AutoList4"/>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0503593"/>
    <w:multiLevelType w:val="hybridMultilevel"/>
    <w:tmpl w:val="23387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6940B3"/>
    <w:multiLevelType w:val="hybridMultilevel"/>
    <w:tmpl w:val="65F4A2D8"/>
    <w:lvl w:ilvl="0" w:tplc="DA42D5B0">
      <w:start w:val="9"/>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E145777"/>
    <w:multiLevelType w:val="hybridMultilevel"/>
    <w:tmpl w:val="4F26CDE8"/>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0F265338"/>
    <w:multiLevelType w:val="hybridMultilevel"/>
    <w:tmpl w:val="C22EE8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7" w15:restartNumberingAfterBreak="0">
    <w:nsid w:val="18AA7716"/>
    <w:multiLevelType w:val="hybridMultilevel"/>
    <w:tmpl w:val="22B042DA"/>
    <w:lvl w:ilvl="0" w:tplc="B3EE4478">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C651024"/>
    <w:multiLevelType w:val="hybridMultilevel"/>
    <w:tmpl w:val="CDDAC7A0"/>
    <w:lvl w:ilvl="0" w:tplc="B650A1C6">
      <w:start w:val="1"/>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1CB863AB"/>
    <w:multiLevelType w:val="hybridMultilevel"/>
    <w:tmpl w:val="C2D2A8A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DD7706A"/>
    <w:multiLevelType w:val="hybridMultilevel"/>
    <w:tmpl w:val="C178C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ED45663"/>
    <w:multiLevelType w:val="hybridMultilevel"/>
    <w:tmpl w:val="C61834C2"/>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228179F0"/>
    <w:multiLevelType w:val="hybridMultilevel"/>
    <w:tmpl w:val="66EE1D7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22874FFD"/>
    <w:multiLevelType w:val="hybridMultilevel"/>
    <w:tmpl w:val="E7322994"/>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23995E88"/>
    <w:multiLevelType w:val="hybridMultilevel"/>
    <w:tmpl w:val="2D5229F2"/>
    <w:lvl w:ilvl="0" w:tplc="3B883A5C">
      <w:start w:val="2"/>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28DF1F32"/>
    <w:multiLevelType w:val="hybridMultilevel"/>
    <w:tmpl w:val="98E61792"/>
    <w:lvl w:ilvl="0" w:tplc="81342242">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7" w15:restartNumberingAfterBreak="0">
    <w:nsid w:val="2B1F765A"/>
    <w:multiLevelType w:val="hybridMultilevel"/>
    <w:tmpl w:val="4B2087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B615907"/>
    <w:multiLevelType w:val="hybridMultilevel"/>
    <w:tmpl w:val="495468AA"/>
    <w:lvl w:ilvl="0" w:tplc="36E0AB78">
      <w:start w:val="1"/>
      <w:numFmt w:val="decimal"/>
      <w:lvlText w:val="%1."/>
      <w:lvlJc w:val="left"/>
      <w:pPr>
        <w:ind w:left="2160" w:hanging="360"/>
      </w:pPr>
    </w:lvl>
    <w:lvl w:ilvl="1" w:tplc="B0924C40">
      <w:start w:val="1"/>
      <w:numFmt w:val="decimal"/>
      <w:lvlText w:val="%2)"/>
      <w:lvlJc w:val="left"/>
      <w:pPr>
        <w:ind w:left="3240" w:hanging="72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3675626D"/>
    <w:multiLevelType w:val="hybridMultilevel"/>
    <w:tmpl w:val="4BA8E65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1FC89610">
      <w:start w:val="1"/>
      <w:numFmt w:val="bullet"/>
      <w:lvlText w:val="•"/>
      <w:lvlJc w:val="left"/>
      <w:pPr>
        <w:ind w:left="4140" w:hanging="720"/>
      </w:pPr>
      <w:rPr>
        <w:rFonts w:ascii="Times New Roman" w:eastAsia="Times New Roman" w:hAnsi="Times New Roman" w:cs="Times New Roman"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39524FA1"/>
    <w:multiLevelType w:val="hybridMultilevel"/>
    <w:tmpl w:val="1A9AF75E"/>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39F7731F"/>
    <w:multiLevelType w:val="hybridMultilevel"/>
    <w:tmpl w:val="8F8C57E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33" w15:restartNumberingAfterBreak="0">
    <w:nsid w:val="3CFA0997"/>
    <w:multiLevelType w:val="hybridMultilevel"/>
    <w:tmpl w:val="A942B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45C71A0A"/>
    <w:multiLevelType w:val="hybridMultilevel"/>
    <w:tmpl w:val="3EEA03B0"/>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486A477F"/>
    <w:multiLevelType w:val="hybridMultilevel"/>
    <w:tmpl w:val="F4167ECA"/>
    <w:lvl w:ilvl="0" w:tplc="1868C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FE60018"/>
    <w:multiLevelType w:val="hybridMultilevel"/>
    <w:tmpl w:val="896432C4"/>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50256E7B"/>
    <w:multiLevelType w:val="hybridMultilevel"/>
    <w:tmpl w:val="F2568EBC"/>
    <w:lvl w:ilvl="0" w:tplc="3A7E6E6E">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604E1850">
      <w:start w:val="1"/>
      <w:numFmt w:val="decimal"/>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41F7B60"/>
    <w:multiLevelType w:val="hybridMultilevel"/>
    <w:tmpl w:val="E6CE245C"/>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57504E75"/>
    <w:multiLevelType w:val="hybridMultilevel"/>
    <w:tmpl w:val="7F28C8B0"/>
    <w:lvl w:ilvl="0" w:tplc="59C41524">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B07552C"/>
    <w:multiLevelType w:val="hybridMultilevel"/>
    <w:tmpl w:val="8BEEC16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5D000620"/>
    <w:multiLevelType w:val="hybridMultilevel"/>
    <w:tmpl w:val="501EDF76"/>
    <w:lvl w:ilvl="0" w:tplc="71F2D5A8">
      <w:start w:val="2"/>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5" w15:restartNumberingAfterBreak="0">
    <w:nsid w:val="63CF4987"/>
    <w:multiLevelType w:val="hybridMultilevel"/>
    <w:tmpl w:val="F584876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6AA8084E"/>
    <w:multiLevelType w:val="hybridMultilevel"/>
    <w:tmpl w:val="7D0A56EE"/>
    <w:lvl w:ilvl="0" w:tplc="94C0FADE">
      <w:start w:val="6"/>
      <w:numFmt w:val="upp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B852275"/>
    <w:multiLevelType w:val="hybridMultilevel"/>
    <w:tmpl w:val="D270BEEC"/>
    <w:lvl w:ilvl="0" w:tplc="0032F24C">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8" w15:restartNumberingAfterBreak="0">
    <w:nsid w:val="6BEB6509"/>
    <w:multiLevelType w:val="hybridMultilevel"/>
    <w:tmpl w:val="C6262E1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15:restartNumberingAfterBreak="0">
    <w:nsid w:val="6CAD0A61"/>
    <w:multiLevelType w:val="hybridMultilevel"/>
    <w:tmpl w:val="281C3DD8"/>
    <w:lvl w:ilvl="0" w:tplc="EED4C54A">
      <w:start w:val="1"/>
      <w:numFmt w:val="decimal"/>
      <w:lvlText w:val="%1."/>
      <w:lvlJc w:val="left"/>
      <w:pPr>
        <w:ind w:left="2160" w:hanging="360"/>
      </w:pPr>
      <w:rPr>
        <w:color w:val="auto"/>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15:restartNumberingAfterBreak="0">
    <w:nsid w:val="6CAF3F37"/>
    <w:multiLevelType w:val="hybridMultilevel"/>
    <w:tmpl w:val="86D62DF4"/>
    <w:lvl w:ilvl="0" w:tplc="2B1E710E">
      <w:start w:val="1"/>
      <w:numFmt w:val="upperLetter"/>
      <w:lvlText w:val="%1."/>
      <w:lvlJc w:val="left"/>
      <w:pPr>
        <w:tabs>
          <w:tab w:val="num" w:pos="1710"/>
        </w:tabs>
        <w:ind w:left="171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1"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E001240"/>
    <w:multiLevelType w:val="hybridMultilevel"/>
    <w:tmpl w:val="04E0608A"/>
    <w:lvl w:ilvl="0" w:tplc="AC6E76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F633CA9"/>
    <w:multiLevelType w:val="hybridMultilevel"/>
    <w:tmpl w:val="CD12C354"/>
    <w:lvl w:ilvl="0" w:tplc="A4C6C2F2">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3"/>
      <w:lvl w:ilvl="0">
        <w:start w:val="3"/>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2">
    <w:abstractNumId w:val="1"/>
    <w:lvlOverride w:ilvl="0">
      <w:startOverride w:val="4"/>
      <w:lvl w:ilvl="0">
        <w:start w:val="4"/>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3">
    <w:abstractNumId w:val="2"/>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10"/>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11"/>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32"/>
  </w:num>
  <w:num w:numId="7">
    <w:abstractNumId w:val="26"/>
  </w:num>
  <w:num w:numId="8">
    <w:abstractNumId w:val="34"/>
  </w:num>
  <w:num w:numId="9">
    <w:abstractNumId w:val="44"/>
  </w:num>
  <w:num w:numId="10">
    <w:abstractNumId w:val="47"/>
  </w:num>
  <w:num w:numId="11">
    <w:abstractNumId w:val="50"/>
  </w:num>
  <w:num w:numId="12">
    <w:abstractNumId w:val="16"/>
  </w:num>
  <w:num w:numId="13">
    <w:abstractNumId w:val="38"/>
  </w:num>
  <w:num w:numId="14">
    <w:abstractNumId w:val="51"/>
  </w:num>
  <w:num w:numId="15">
    <w:abstractNumId w:val="19"/>
  </w:num>
  <w:num w:numId="16">
    <w:abstractNumId w:val="33"/>
  </w:num>
  <w:num w:numId="17">
    <w:abstractNumId w:val="25"/>
  </w:num>
  <w:num w:numId="18">
    <w:abstractNumId w:val="42"/>
  </w:num>
  <w:num w:numId="19">
    <w:abstractNumId w:val="17"/>
  </w:num>
  <w:num w:numId="20">
    <w:abstractNumId w:val="20"/>
  </w:num>
  <w:num w:numId="21">
    <w:abstractNumId w:val="21"/>
  </w:num>
  <w:num w:numId="22">
    <w:abstractNumId w:val="30"/>
  </w:num>
  <w:num w:numId="23">
    <w:abstractNumId w:val="14"/>
  </w:num>
  <w:num w:numId="24">
    <w:abstractNumId w:val="53"/>
  </w:num>
  <w:num w:numId="25">
    <w:abstractNumId w:val="27"/>
  </w:num>
  <w:num w:numId="26">
    <w:abstractNumId w:val="49"/>
  </w:num>
  <w:num w:numId="27">
    <w:abstractNumId w:val="31"/>
  </w:num>
  <w:num w:numId="28">
    <w:abstractNumId w:val="13"/>
  </w:num>
  <w:num w:numId="29">
    <w:abstractNumId w:val="28"/>
  </w:num>
  <w:num w:numId="30">
    <w:abstractNumId w:val="23"/>
  </w:num>
  <w:num w:numId="31">
    <w:abstractNumId w:val="18"/>
  </w:num>
  <w:num w:numId="32">
    <w:abstractNumId w:val="48"/>
  </w:num>
  <w:num w:numId="33">
    <w:abstractNumId w:val="35"/>
  </w:num>
  <w:num w:numId="34">
    <w:abstractNumId w:val="24"/>
  </w:num>
  <w:num w:numId="35">
    <w:abstractNumId w:val="45"/>
  </w:num>
  <w:num w:numId="36">
    <w:abstractNumId w:val="43"/>
  </w:num>
  <w:num w:numId="37">
    <w:abstractNumId w:val="29"/>
  </w:num>
  <w:num w:numId="38">
    <w:abstractNumId w:val="39"/>
  </w:num>
  <w:num w:numId="39">
    <w:abstractNumId w:val="37"/>
  </w:num>
  <w:num w:numId="40">
    <w:abstractNumId w:val="22"/>
  </w:num>
  <w:num w:numId="41">
    <w:abstractNumId w:val="41"/>
  </w:num>
  <w:num w:numId="42">
    <w:abstractNumId w:val="46"/>
  </w:num>
  <w:num w:numId="43">
    <w:abstractNumId w:val="40"/>
  </w:num>
  <w:num w:numId="44">
    <w:abstractNumId w:val="15"/>
  </w:num>
  <w:num w:numId="45">
    <w:abstractNumId w:val="36"/>
  </w:num>
  <w:num w:numId="46">
    <w:abstractNumId w:val="12"/>
  </w:num>
  <w:num w:numId="47">
    <w:abstractNumId w:val="5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115"/>
    <w:rsid w:val="00000D54"/>
    <w:rsid w:val="000025CC"/>
    <w:rsid w:val="000031F9"/>
    <w:rsid w:val="000032AF"/>
    <w:rsid w:val="000046C3"/>
    <w:rsid w:val="00010550"/>
    <w:rsid w:val="00010A83"/>
    <w:rsid w:val="00017167"/>
    <w:rsid w:val="00021DD3"/>
    <w:rsid w:val="00022223"/>
    <w:rsid w:val="00034147"/>
    <w:rsid w:val="00045609"/>
    <w:rsid w:val="00046992"/>
    <w:rsid w:val="000555FF"/>
    <w:rsid w:val="000604E3"/>
    <w:rsid w:val="00061AD5"/>
    <w:rsid w:val="00061CDE"/>
    <w:rsid w:val="0006285F"/>
    <w:rsid w:val="00065F72"/>
    <w:rsid w:val="000708CB"/>
    <w:rsid w:val="00070C39"/>
    <w:rsid w:val="00071DC2"/>
    <w:rsid w:val="00073030"/>
    <w:rsid w:val="00073365"/>
    <w:rsid w:val="00076839"/>
    <w:rsid w:val="00080142"/>
    <w:rsid w:val="00081217"/>
    <w:rsid w:val="0008171D"/>
    <w:rsid w:val="00081B29"/>
    <w:rsid w:val="00082653"/>
    <w:rsid w:val="00085CD6"/>
    <w:rsid w:val="000909FA"/>
    <w:rsid w:val="0009203F"/>
    <w:rsid w:val="000A2787"/>
    <w:rsid w:val="000A3C1A"/>
    <w:rsid w:val="000A4572"/>
    <w:rsid w:val="000A52DF"/>
    <w:rsid w:val="000A6187"/>
    <w:rsid w:val="000A67C0"/>
    <w:rsid w:val="000B07DE"/>
    <w:rsid w:val="000B12D3"/>
    <w:rsid w:val="000B2F48"/>
    <w:rsid w:val="000B3261"/>
    <w:rsid w:val="000B4713"/>
    <w:rsid w:val="000B5B2B"/>
    <w:rsid w:val="000C2598"/>
    <w:rsid w:val="000C59D5"/>
    <w:rsid w:val="000D0028"/>
    <w:rsid w:val="000D1242"/>
    <w:rsid w:val="000D29E1"/>
    <w:rsid w:val="000D6B4A"/>
    <w:rsid w:val="000D7836"/>
    <w:rsid w:val="000E0ECC"/>
    <w:rsid w:val="000E170D"/>
    <w:rsid w:val="000E3081"/>
    <w:rsid w:val="000E3235"/>
    <w:rsid w:val="000E65EC"/>
    <w:rsid w:val="000E66E3"/>
    <w:rsid w:val="000F1308"/>
    <w:rsid w:val="000F22BA"/>
    <w:rsid w:val="000F2B68"/>
    <w:rsid w:val="000F2BE6"/>
    <w:rsid w:val="000F34C0"/>
    <w:rsid w:val="000F5786"/>
    <w:rsid w:val="000F5F63"/>
    <w:rsid w:val="00103486"/>
    <w:rsid w:val="001037D4"/>
    <w:rsid w:val="001042E3"/>
    <w:rsid w:val="00107A62"/>
    <w:rsid w:val="00111CD7"/>
    <w:rsid w:val="00113C22"/>
    <w:rsid w:val="00114554"/>
    <w:rsid w:val="00114D63"/>
    <w:rsid w:val="00121F47"/>
    <w:rsid w:val="001227F3"/>
    <w:rsid w:val="00124EAE"/>
    <w:rsid w:val="00127A17"/>
    <w:rsid w:val="00131094"/>
    <w:rsid w:val="00131B88"/>
    <w:rsid w:val="00132B31"/>
    <w:rsid w:val="00133A65"/>
    <w:rsid w:val="00133F98"/>
    <w:rsid w:val="001349AD"/>
    <w:rsid w:val="001351D5"/>
    <w:rsid w:val="00135210"/>
    <w:rsid w:val="001361A7"/>
    <w:rsid w:val="001365A4"/>
    <w:rsid w:val="00136A4A"/>
    <w:rsid w:val="00137E4E"/>
    <w:rsid w:val="00140DCC"/>
    <w:rsid w:val="0014230C"/>
    <w:rsid w:val="00142591"/>
    <w:rsid w:val="001428ED"/>
    <w:rsid w:val="001445EF"/>
    <w:rsid w:val="00147D6D"/>
    <w:rsid w:val="00147EDF"/>
    <w:rsid w:val="001558F1"/>
    <w:rsid w:val="0015593B"/>
    <w:rsid w:val="00155F3A"/>
    <w:rsid w:val="001563CF"/>
    <w:rsid w:val="00156AE1"/>
    <w:rsid w:val="00162305"/>
    <w:rsid w:val="00164A90"/>
    <w:rsid w:val="00165FF2"/>
    <w:rsid w:val="00170117"/>
    <w:rsid w:val="00175C51"/>
    <w:rsid w:val="00175F2E"/>
    <w:rsid w:val="001839C0"/>
    <w:rsid w:val="0018468F"/>
    <w:rsid w:val="001865ED"/>
    <w:rsid w:val="00186F94"/>
    <w:rsid w:val="00187868"/>
    <w:rsid w:val="0019015C"/>
    <w:rsid w:val="00190EEF"/>
    <w:rsid w:val="0019167A"/>
    <w:rsid w:val="00194CAE"/>
    <w:rsid w:val="00195014"/>
    <w:rsid w:val="001954B0"/>
    <w:rsid w:val="00195DCF"/>
    <w:rsid w:val="0019673C"/>
    <w:rsid w:val="00196DD3"/>
    <w:rsid w:val="00197FB6"/>
    <w:rsid w:val="001A4D48"/>
    <w:rsid w:val="001A6F0E"/>
    <w:rsid w:val="001A72EB"/>
    <w:rsid w:val="001B02AE"/>
    <w:rsid w:val="001B2482"/>
    <w:rsid w:val="001B3B27"/>
    <w:rsid w:val="001B3CEB"/>
    <w:rsid w:val="001B60C9"/>
    <w:rsid w:val="001C136B"/>
    <w:rsid w:val="001C1566"/>
    <w:rsid w:val="001C1C7F"/>
    <w:rsid w:val="001C242E"/>
    <w:rsid w:val="001C31EF"/>
    <w:rsid w:val="001C45E6"/>
    <w:rsid w:val="001C4C83"/>
    <w:rsid w:val="001C4D79"/>
    <w:rsid w:val="001C5810"/>
    <w:rsid w:val="001C5C4C"/>
    <w:rsid w:val="001C6143"/>
    <w:rsid w:val="001D0800"/>
    <w:rsid w:val="001D114E"/>
    <w:rsid w:val="001D4CFD"/>
    <w:rsid w:val="001D6034"/>
    <w:rsid w:val="001D6F28"/>
    <w:rsid w:val="001E00CA"/>
    <w:rsid w:val="001E0D24"/>
    <w:rsid w:val="001E6AA0"/>
    <w:rsid w:val="001F0581"/>
    <w:rsid w:val="001F1C78"/>
    <w:rsid w:val="001F3F4B"/>
    <w:rsid w:val="001F4D6D"/>
    <w:rsid w:val="001F6A1A"/>
    <w:rsid w:val="001F6FFA"/>
    <w:rsid w:val="00202464"/>
    <w:rsid w:val="002029C9"/>
    <w:rsid w:val="002029D4"/>
    <w:rsid w:val="00205117"/>
    <w:rsid w:val="00206224"/>
    <w:rsid w:val="00206C4C"/>
    <w:rsid w:val="0021121E"/>
    <w:rsid w:val="00215DFE"/>
    <w:rsid w:val="0021610D"/>
    <w:rsid w:val="00216C7F"/>
    <w:rsid w:val="0021708F"/>
    <w:rsid w:val="00217F5B"/>
    <w:rsid w:val="00220776"/>
    <w:rsid w:val="00220E3C"/>
    <w:rsid w:val="002219D6"/>
    <w:rsid w:val="002233B3"/>
    <w:rsid w:val="00225D13"/>
    <w:rsid w:val="0022705C"/>
    <w:rsid w:val="00230ECB"/>
    <w:rsid w:val="00234013"/>
    <w:rsid w:val="00240968"/>
    <w:rsid w:val="002412F8"/>
    <w:rsid w:val="00242EB3"/>
    <w:rsid w:val="00243E8C"/>
    <w:rsid w:val="002444CF"/>
    <w:rsid w:val="00247C4F"/>
    <w:rsid w:val="002504FA"/>
    <w:rsid w:val="00250E2B"/>
    <w:rsid w:val="00251D09"/>
    <w:rsid w:val="0025238A"/>
    <w:rsid w:val="00252C59"/>
    <w:rsid w:val="00254C45"/>
    <w:rsid w:val="00255AF0"/>
    <w:rsid w:val="00260B00"/>
    <w:rsid w:val="00262E19"/>
    <w:rsid w:val="00265620"/>
    <w:rsid w:val="00265802"/>
    <w:rsid w:val="00267488"/>
    <w:rsid w:val="00271419"/>
    <w:rsid w:val="0027167E"/>
    <w:rsid w:val="002721AD"/>
    <w:rsid w:val="00276CC3"/>
    <w:rsid w:val="0028209A"/>
    <w:rsid w:val="0028214C"/>
    <w:rsid w:val="002828AD"/>
    <w:rsid w:val="00283AC9"/>
    <w:rsid w:val="00286302"/>
    <w:rsid w:val="002944C3"/>
    <w:rsid w:val="00297074"/>
    <w:rsid w:val="002A051A"/>
    <w:rsid w:val="002A1A7E"/>
    <w:rsid w:val="002A1C5F"/>
    <w:rsid w:val="002A3511"/>
    <w:rsid w:val="002A3997"/>
    <w:rsid w:val="002A6708"/>
    <w:rsid w:val="002A6E82"/>
    <w:rsid w:val="002B00F6"/>
    <w:rsid w:val="002B177A"/>
    <w:rsid w:val="002B25E3"/>
    <w:rsid w:val="002B5461"/>
    <w:rsid w:val="002B5DB0"/>
    <w:rsid w:val="002C0421"/>
    <w:rsid w:val="002C2EDD"/>
    <w:rsid w:val="002C5B55"/>
    <w:rsid w:val="002C732A"/>
    <w:rsid w:val="002D30C2"/>
    <w:rsid w:val="002D5ED0"/>
    <w:rsid w:val="002E1403"/>
    <w:rsid w:val="002E1C18"/>
    <w:rsid w:val="002E37BD"/>
    <w:rsid w:val="002E42B6"/>
    <w:rsid w:val="002E66F0"/>
    <w:rsid w:val="002E6B21"/>
    <w:rsid w:val="002E7253"/>
    <w:rsid w:val="002E752F"/>
    <w:rsid w:val="002F0137"/>
    <w:rsid w:val="002F08E5"/>
    <w:rsid w:val="002F1961"/>
    <w:rsid w:val="002F2D0D"/>
    <w:rsid w:val="002F5B50"/>
    <w:rsid w:val="002F6B66"/>
    <w:rsid w:val="002F754B"/>
    <w:rsid w:val="003012F3"/>
    <w:rsid w:val="003027E6"/>
    <w:rsid w:val="0030373B"/>
    <w:rsid w:val="00306FD3"/>
    <w:rsid w:val="003100FE"/>
    <w:rsid w:val="003119DC"/>
    <w:rsid w:val="00311FA4"/>
    <w:rsid w:val="00312E88"/>
    <w:rsid w:val="00313DC8"/>
    <w:rsid w:val="00315E55"/>
    <w:rsid w:val="00320705"/>
    <w:rsid w:val="003249DB"/>
    <w:rsid w:val="00324CCD"/>
    <w:rsid w:val="00330E9B"/>
    <w:rsid w:val="00333204"/>
    <w:rsid w:val="003350BA"/>
    <w:rsid w:val="00340692"/>
    <w:rsid w:val="003422D0"/>
    <w:rsid w:val="00342930"/>
    <w:rsid w:val="00343022"/>
    <w:rsid w:val="00343E1E"/>
    <w:rsid w:val="00345D99"/>
    <w:rsid w:val="00345E1E"/>
    <w:rsid w:val="0034679D"/>
    <w:rsid w:val="003470BB"/>
    <w:rsid w:val="003528AF"/>
    <w:rsid w:val="003537BC"/>
    <w:rsid w:val="0035579B"/>
    <w:rsid w:val="00356295"/>
    <w:rsid w:val="003568BD"/>
    <w:rsid w:val="00356C19"/>
    <w:rsid w:val="00361971"/>
    <w:rsid w:val="00362112"/>
    <w:rsid w:val="0036233E"/>
    <w:rsid w:val="00363099"/>
    <w:rsid w:val="00363D3D"/>
    <w:rsid w:val="00365B13"/>
    <w:rsid w:val="00366322"/>
    <w:rsid w:val="00366647"/>
    <w:rsid w:val="0036768B"/>
    <w:rsid w:val="0037165F"/>
    <w:rsid w:val="00377CEE"/>
    <w:rsid w:val="003813BC"/>
    <w:rsid w:val="003819C2"/>
    <w:rsid w:val="00381ED7"/>
    <w:rsid w:val="00382D05"/>
    <w:rsid w:val="00383078"/>
    <w:rsid w:val="00383456"/>
    <w:rsid w:val="00383E5A"/>
    <w:rsid w:val="00385FEB"/>
    <w:rsid w:val="003915CC"/>
    <w:rsid w:val="00391805"/>
    <w:rsid w:val="0039575F"/>
    <w:rsid w:val="003A1756"/>
    <w:rsid w:val="003A1BBA"/>
    <w:rsid w:val="003A2FDC"/>
    <w:rsid w:val="003A33C2"/>
    <w:rsid w:val="003A3A96"/>
    <w:rsid w:val="003A6D2A"/>
    <w:rsid w:val="003A7732"/>
    <w:rsid w:val="003B2EFF"/>
    <w:rsid w:val="003B3DB9"/>
    <w:rsid w:val="003B4351"/>
    <w:rsid w:val="003B58D2"/>
    <w:rsid w:val="003B5993"/>
    <w:rsid w:val="003B6BB3"/>
    <w:rsid w:val="003C0079"/>
    <w:rsid w:val="003C0914"/>
    <w:rsid w:val="003C09A3"/>
    <w:rsid w:val="003C3CBD"/>
    <w:rsid w:val="003C4E54"/>
    <w:rsid w:val="003C7A16"/>
    <w:rsid w:val="003D03E4"/>
    <w:rsid w:val="003D39E5"/>
    <w:rsid w:val="003D577F"/>
    <w:rsid w:val="003D6980"/>
    <w:rsid w:val="003D6B77"/>
    <w:rsid w:val="003E0E84"/>
    <w:rsid w:val="003E52D5"/>
    <w:rsid w:val="003E5561"/>
    <w:rsid w:val="003E5CD4"/>
    <w:rsid w:val="003E66E1"/>
    <w:rsid w:val="003E7B5E"/>
    <w:rsid w:val="003F16F4"/>
    <w:rsid w:val="003F4329"/>
    <w:rsid w:val="003F5D7B"/>
    <w:rsid w:val="003F79AD"/>
    <w:rsid w:val="00404BC9"/>
    <w:rsid w:val="00406518"/>
    <w:rsid w:val="0040717E"/>
    <w:rsid w:val="00407785"/>
    <w:rsid w:val="00412FA0"/>
    <w:rsid w:val="00414006"/>
    <w:rsid w:val="00415CBF"/>
    <w:rsid w:val="004170FC"/>
    <w:rsid w:val="004179AA"/>
    <w:rsid w:val="0042188F"/>
    <w:rsid w:val="00422054"/>
    <w:rsid w:val="00423837"/>
    <w:rsid w:val="00425725"/>
    <w:rsid w:val="0042662F"/>
    <w:rsid w:val="00426DE8"/>
    <w:rsid w:val="00433637"/>
    <w:rsid w:val="00433E3F"/>
    <w:rsid w:val="00434919"/>
    <w:rsid w:val="00434EEB"/>
    <w:rsid w:val="00444F5B"/>
    <w:rsid w:val="004525AA"/>
    <w:rsid w:val="004533AA"/>
    <w:rsid w:val="00457808"/>
    <w:rsid w:val="004606D0"/>
    <w:rsid w:val="004647E1"/>
    <w:rsid w:val="004653DA"/>
    <w:rsid w:val="00465C55"/>
    <w:rsid w:val="004661C9"/>
    <w:rsid w:val="0047207B"/>
    <w:rsid w:val="00472822"/>
    <w:rsid w:val="004754FB"/>
    <w:rsid w:val="00476660"/>
    <w:rsid w:val="00477E75"/>
    <w:rsid w:val="0048110F"/>
    <w:rsid w:val="00481B61"/>
    <w:rsid w:val="00483CC6"/>
    <w:rsid w:val="00487E05"/>
    <w:rsid w:val="00490076"/>
    <w:rsid w:val="004906F9"/>
    <w:rsid w:val="00492E08"/>
    <w:rsid w:val="00496742"/>
    <w:rsid w:val="004A219E"/>
    <w:rsid w:val="004A25DD"/>
    <w:rsid w:val="004A3ADE"/>
    <w:rsid w:val="004A4B6A"/>
    <w:rsid w:val="004B1EF8"/>
    <w:rsid w:val="004B4665"/>
    <w:rsid w:val="004B5FC4"/>
    <w:rsid w:val="004C2DEB"/>
    <w:rsid w:val="004C3B47"/>
    <w:rsid w:val="004C6656"/>
    <w:rsid w:val="004D083C"/>
    <w:rsid w:val="004D26A3"/>
    <w:rsid w:val="004D26AE"/>
    <w:rsid w:val="004D31BD"/>
    <w:rsid w:val="004D4896"/>
    <w:rsid w:val="004D4E93"/>
    <w:rsid w:val="004D7103"/>
    <w:rsid w:val="004E3813"/>
    <w:rsid w:val="004E7410"/>
    <w:rsid w:val="004E7649"/>
    <w:rsid w:val="004F0171"/>
    <w:rsid w:val="004F0D00"/>
    <w:rsid w:val="004F50A4"/>
    <w:rsid w:val="004F6AAE"/>
    <w:rsid w:val="004F7832"/>
    <w:rsid w:val="00500BF1"/>
    <w:rsid w:val="0050193C"/>
    <w:rsid w:val="00502B2E"/>
    <w:rsid w:val="00502CF0"/>
    <w:rsid w:val="00506575"/>
    <w:rsid w:val="00510552"/>
    <w:rsid w:val="00512873"/>
    <w:rsid w:val="00512FF8"/>
    <w:rsid w:val="0051686B"/>
    <w:rsid w:val="00517EAA"/>
    <w:rsid w:val="005205AD"/>
    <w:rsid w:val="00531E4F"/>
    <w:rsid w:val="00532860"/>
    <w:rsid w:val="0053378F"/>
    <w:rsid w:val="0053593A"/>
    <w:rsid w:val="00536DCB"/>
    <w:rsid w:val="00543B3D"/>
    <w:rsid w:val="00543ECE"/>
    <w:rsid w:val="005450CF"/>
    <w:rsid w:val="005503A1"/>
    <w:rsid w:val="00552DB1"/>
    <w:rsid w:val="00554C91"/>
    <w:rsid w:val="00560DA8"/>
    <w:rsid w:val="0056176B"/>
    <w:rsid w:val="00562BC0"/>
    <w:rsid w:val="00562D76"/>
    <w:rsid w:val="00564099"/>
    <w:rsid w:val="00564CB1"/>
    <w:rsid w:val="00570491"/>
    <w:rsid w:val="005729F8"/>
    <w:rsid w:val="00575096"/>
    <w:rsid w:val="005753DB"/>
    <w:rsid w:val="00577864"/>
    <w:rsid w:val="00581120"/>
    <w:rsid w:val="00585DDE"/>
    <w:rsid w:val="005926CB"/>
    <w:rsid w:val="00593A1D"/>
    <w:rsid w:val="0059456B"/>
    <w:rsid w:val="00595B4B"/>
    <w:rsid w:val="005A01F1"/>
    <w:rsid w:val="005A097D"/>
    <w:rsid w:val="005A0B4D"/>
    <w:rsid w:val="005A1778"/>
    <w:rsid w:val="005A2CD2"/>
    <w:rsid w:val="005A2E29"/>
    <w:rsid w:val="005A44D3"/>
    <w:rsid w:val="005A5EBA"/>
    <w:rsid w:val="005A6776"/>
    <w:rsid w:val="005A680F"/>
    <w:rsid w:val="005A6F15"/>
    <w:rsid w:val="005A7410"/>
    <w:rsid w:val="005B179A"/>
    <w:rsid w:val="005B3A63"/>
    <w:rsid w:val="005B4771"/>
    <w:rsid w:val="005C3A66"/>
    <w:rsid w:val="005C4BE9"/>
    <w:rsid w:val="005C79D4"/>
    <w:rsid w:val="005D40C3"/>
    <w:rsid w:val="005D4947"/>
    <w:rsid w:val="005D6005"/>
    <w:rsid w:val="005E08D1"/>
    <w:rsid w:val="005E4A98"/>
    <w:rsid w:val="005E6554"/>
    <w:rsid w:val="005E7402"/>
    <w:rsid w:val="005E7577"/>
    <w:rsid w:val="005E7AE8"/>
    <w:rsid w:val="005F3186"/>
    <w:rsid w:val="005F3FFC"/>
    <w:rsid w:val="005F6060"/>
    <w:rsid w:val="006040CB"/>
    <w:rsid w:val="00604E69"/>
    <w:rsid w:val="00605121"/>
    <w:rsid w:val="006071D6"/>
    <w:rsid w:val="006072DD"/>
    <w:rsid w:val="00607660"/>
    <w:rsid w:val="00610A3D"/>
    <w:rsid w:val="00612640"/>
    <w:rsid w:val="0061434A"/>
    <w:rsid w:val="0061655A"/>
    <w:rsid w:val="00622B7B"/>
    <w:rsid w:val="00623AD4"/>
    <w:rsid w:val="0062441C"/>
    <w:rsid w:val="00624B9C"/>
    <w:rsid w:val="00626034"/>
    <w:rsid w:val="00634530"/>
    <w:rsid w:val="006365C4"/>
    <w:rsid w:val="006373C8"/>
    <w:rsid w:val="00641190"/>
    <w:rsid w:val="00642EC3"/>
    <w:rsid w:val="00643187"/>
    <w:rsid w:val="006449AE"/>
    <w:rsid w:val="00646ED3"/>
    <w:rsid w:val="006474F2"/>
    <w:rsid w:val="00650CE6"/>
    <w:rsid w:val="00651BE0"/>
    <w:rsid w:val="00651ED6"/>
    <w:rsid w:val="006524A6"/>
    <w:rsid w:val="0065463A"/>
    <w:rsid w:val="006551A6"/>
    <w:rsid w:val="00655C66"/>
    <w:rsid w:val="006574C1"/>
    <w:rsid w:val="00657670"/>
    <w:rsid w:val="00660B45"/>
    <w:rsid w:val="006610B7"/>
    <w:rsid w:val="00663055"/>
    <w:rsid w:val="006644FC"/>
    <w:rsid w:val="00665236"/>
    <w:rsid w:val="00665C07"/>
    <w:rsid w:val="0066640E"/>
    <w:rsid w:val="00671B79"/>
    <w:rsid w:val="00671DED"/>
    <w:rsid w:val="006725C3"/>
    <w:rsid w:val="006750A5"/>
    <w:rsid w:val="006752BD"/>
    <w:rsid w:val="00677B54"/>
    <w:rsid w:val="006809C9"/>
    <w:rsid w:val="006810D3"/>
    <w:rsid w:val="00681BA3"/>
    <w:rsid w:val="0068482B"/>
    <w:rsid w:val="00685115"/>
    <w:rsid w:val="00685F69"/>
    <w:rsid w:val="00686B74"/>
    <w:rsid w:val="006900BE"/>
    <w:rsid w:val="00693E77"/>
    <w:rsid w:val="006941D5"/>
    <w:rsid w:val="00694DE2"/>
    <w:rsid w:val="006963AC"/>
    <w:rsid w:val="0069716C"/>
    <w:rsid w:val="006A290D"/>
    <w:rsid w:val="006A4E86"/>
    <w:rsid w:val="006B0FFA"/>
    <w:rsid w:val="006B6EB3"/>
    <w:rsid w:val="006C3E4A"/>
    <w:rsid w:val="006D0978"/>
    <w:rsid w:val="006D170C"/>
    <w:rsid w:val="006D2E1D"/>
    <w:rsid w:val="006D4741"/>
    <w:rsid w:val="006D563B"/>
    <w:rsid w:val="006E1870"/>
    <w:rsid w:val="006E3966"/>
    <w:rsid w:val="006E3B90"/>
    <w:rsid w:val="006E3F80"/>
    <w:rsid w:val="006E5010"/>
    <w:rsid w:val="006E74E9"/>
    <w:rsid w:val="006E7800"/>
    <w:rsid w:val="006F039A"/>
    <w:rsid w:val="006F1D77"/>
    <w:rsid w:val="006F314C"/>
    <w:rsid w:val="006F4BE2"/>
    <w:rsid w:val="006F6580"/>
    <w:rsid w:val="00706836"/>
    <w:rsid w:val="00706F79"/>
    <w:rsid w:val="00715F17"/>
    <w:rsid w:val="007176D7"/>
    <w:rsid w:val="0072012B"/>
    <w:rsid w:val="007203D1"/>
    <w:rsid w:val="00720685"/>
    <w:rsid w:val="0072235E"/>
    <w:rsid w:val="00724E62"/>
    <w:rsid w:val="00727C8F"/>
    <w:rsid w:val="00731F4B"/>
    <w:rsid w:val="00732A26"/>
    <w:rsid w:val="00732DCA"/>
    <w:rsid w:val="007353C2"/>
    <w:rsid w:val="0073630B"/>
    <w:rsid w:val="0074372B"/>
    <w:rsid w:val="007478E3"/>
    <w:rsid w:val="00750FF1"/>
    <w:rsid w:val="00753863"/>
    <w:rsid w:val="00753E5A"/>
    <w:rsid w:val="00754AE4"/>
    <w:rsid w:val="00754EF3"/>
    <w:rsid w:val="00754FA2"/>
    <w:rsid w:val="00756803"/>
    <w:rsid w:val="00761011"/>
    <w:rsid w:val="007661D1"/>
    <w:rsid w:val="00775CF9"/>
    <w:rsid w:val="007770EF"/>
    <w:rsid w:val="007776F3"/>
    <w:rsid w:val="00784A8F"/>
    <w:rsid w:val="007858F9"/>
    <w:rsid w:val="0078667E"/>
    <w:rsid w:val="00791958"/>
    <w:rsid w:val="00791AFD"/>
    <w:rsid w:val="0079206B"/>
    <w:rsid w:val="00794CF8"/>
    <w:rsid w:val="00797946"/>
    <w:rsid w:val="00797DFB"/>
    <w:rsid w:val="007A0525"/>
    <w:rsid w:val="007A326D"/>
    <w:rsid w:val="007A5354"/>
    <w:rsid w:val="007A7365"/>
    <w:rsid w:val="007A771F"/>
    <w:rsid w:val="007B16B7"/>
    <w:rsid w:val="007B29AB"/>
    <w:rsid w:val="007B2CC3"/>
    <w:rsid w:val="007B4CFC"/>
    <w:rsid w:val="007B6596"/>
    <w:rsid w:val="007B73A6"/>
    <w:rsid w:val="007C0545"/>
    <w:rsid w:val="007C119B"/>
    <w:rsid w:val="007C44CA"/>
    <w:rsid w:val="007C5AD9"/>
    <w:rsid w:val="007D3332"/>
    <w:rsid w:val="007D3448"/>
    <w:rsid w:val="007D36B3"/>
    <w:rsid w:val="007D4DCB"/>
    <w:rsid w:val="007E060A"/>
    <w:rsid w:val="007E0812"/>
    <w:rsid w:val="007E325D"/>
    <w:rsid w:val="007E43DE"/>
    <w:rsid w:val="007E5DD8"/>
    <w:rsid w:val="007E7213"/>
    <w:rsid w:val="007F2283"/>
    <w:rsid w:val="007F26B9"/>
    <w:rsid w:val="007F27C3"/>
    <w:rsid w:val="007F665F"/>
    <w:rsid w:val="007F6A53"/>
    <w:rsid w:val="008013A8"/>
    <w:rsid w:val="00803047"/>
    <w:rsid w:val="00803776"/>
    <w:rsid w:val="00803A33"/>
    <w:rsid w:val="00803F4B"/>
    <w:rsid w:val="008041A3"/>
    <w:rsid w:val="008118BB"/>
    <w:rsid w:val="00811F19"/>
    <w:rsid w:val="008132E3"/>
    <w:rsid w:val="0081613E"/>
    <w:rsid w:val="008163AE"/>
    <w:rsid w:val="0081666C"/>
    <w:rsid w:val="00817F0E"/>
    <w:rsid w:val="00821870"/>
    <w:rsid w:val="00824EC8"/>
    <w:rsid w:val="00827F8F"/>
    <w:rsid w:val="008319E7"/>
    <w:rsid w:val="00834D98"/>
    <w:rsid w:val="00835E45"/>
    <w:rsid w:val="00841F5C"/>
    <w:rsid w:val="008426E9"/>
    <w:rsid w:val="0084463E"/>
    <w:rsid w:val="00844781"/>
    <w:rsid w:val="00844A3F"/>
    <w:rsid w:val="008514BF"/>
    <w:rsid w:val="0085215B"/>
    <w:rsid w:val="0085217D"/>
    <w:rsid w:val="008526C5"/>
    <w:rsid w:val="0085336E"/>
    <w:rsid w:val="00853F08"/>
    <w:rsid w:val="00855087"/>
    <w:rsid w:val="00855845"/>
    <w:rsid w:val="008574D0"/>
    <w:rsid w:val="00857E58"/>
    <w:rsid w:val="00862017"/>
    <w:rsid w:val="00862061"/>
    <w:rsid w:val="00863EA3"/>
    <w:rsid w:val="00864A56"/>
    <w:rsid w:val="00866519"/>
    <w:rsid w:val="00866693"/>
    <w:rsid w:val="008711E6"/>
    <w:rsid w:val="00872A42"/>
    <w:rsid w:val="00873835"/>
    <w:rsid w:val="00873FD1"/>
    <w:rsid w:val="00875F7C"/>
    <w:rsid w:val="00876023"/>
    <w:rsid w:val="008770CB"/>
    <w:rsid w:val="0087741B"/>
    <w:rsid w:val="008777CB"/>
    <w:rsid w:val="00877A30"/>
    <w:rsid w:val="00883F7E"/>
    <w:rsid w:val="00884470"/>
    <w:rsid w:val="00885050"/>
    <w:rsid w:val="00885B9B"/>
    <w:rsid w:val="00885D70"/>
    <w:rsid w:val="00892CE5"/>
    <w:rsid w:val="00893384"/>
    <w:rsid w:val="008948F7"/>
    <w:rsid w:val="00897816"/>
    <w:rsid w:val="008A2277"/>
    <w:rsid w:val="008A485B"/>
    <w:rsid w:val="008A5067"/>
    <w:rsid w:val="008A519F"/>
    <w:rsid w:val="008A5B11"/>
    <w:rsid w:val="008B26D2"/>
    <w:rsid w:val="008B79BA"/>
    <w:rsid w:val="008B7E65"/>
    <w:rsid w:val="008C03CF"/>
    <w:rsid w:val="008C2CF4"/>
    <w:rsid w:val="008C5214"/>
    <w:rsid w:val="008C58B7"/>
    <w:rsid w:val="008C6377"/>
    <w:rsid w:val="008D058F"/>
    <w:rsid w:val="008D1DF2"/>
    <w:rsid w:val="008D2795"/>
    <w:rsid w:val="008D4259"/>
    <w:rsid w:val="008D4521"/>
    <w:rsid w:val="008D4838"/>
    <w:rsid w:val="008D5294"/>
    <w:rsid w:val="008E1A82"/>
    <w:rsid w:val="008E5408"/>
    <w:rsid w:val="008E6B96"/>
    <w:rsid w:val="008F175D"/>
    <w:rsid w:val="008F1891"/>
    <w:rsid w:val="008F36A9"/>
    <w:rsid w:val="008F49C2"/>
    <w:rsid w:val="008F5DE9"/>
    <w:rsid w:val="0090287D"/>
    <w:rsid w:val="00903614"/>
    <w:rsid w:val="00906E3D"/>
    <w:rsid w:val="0091483A"/>
    <w:rsid w:val="00917D13"/>
    <w:rsid w:val="00920E40"/>
    <w:rsid w:val="00922E3D"/>
    <w:rsid w:val="00923793"/>
    <w:rsid w:val="00930BB8"/>
    <w:rsid w:val="00931058"/>
    <w:rsid w:val="009363D8"/>
    <w:rsid w:val="00936CE4"/>
    <w:rsid w:val="00937197"/>
    <w:rsid w:val="0094254F"/>
    <w:rsid w:val="00943A71"/>
    <w:rsid w:val="00943E2C"/>
    <w:rsid w:val="00943E9A"/>
    <w:rsid w:val="00953063"/>
    <w:rsid w:val="009535E9"/>
    <w:rsid w:val="0095442F"/>
    <w:rsid w:val="00955C54"/>
    <w:rsid w:val="0095602B"/>
    <w:rsid w:val="009568D6"/>
    <w:rsid w:val="00956E14"/>
    <w:rsid w:val="00960CE1"/>
    <w:rsid w:val="00961527"/>
    <w:rsid w:val="00963B84"/>
    <w:rsid w:val="00970153"/>
    <w:rsid w:val="009724C5"/>
    <w:rsid w:val="00972B69"/>
    <w:rsid w:val="009734AC"/>
    <w:rsid w:val="00974641"/>
    <w:rsid w:val="00975A57"/>
    <w:rsid w:val="00977A2A"/>
    <w:rsid w:val="0098736D"/>
    <w:rsid w:val="00990F4A"/>
    <w:rsid w:val="00993B1F"/>
    <w:rsid w:val="00997E4E"/>
    <w:rsid w:val="009A26D8"/>
    <w:rsid w:val="009A3400"/>
    <w:rsid w:val="009A368E"/>
    <w:rsid w:val="009A4521"/>
    <w:rsid w:val="009A6818"/>
    <w:rsid w:val="009B00AD"/>
    <w:rsid w:val="009B1366"/>
    <w:rsid w:val="009B13DA"/>
    <w:rsid w:val="009B3906"/>
    <w:rsid w:val="009B507F"/>
    <w:rsid w:val="009B61FF"/>
    <w:rsid w:val="009B690D"/>
    <w:rsid w:val="009C0421"/>
    <w:rsid w:val="009C0A4B"/>
    <w:rsid w:val="009C2A87"/>
    <w:rsid w:val="009C384E"/>
    <w:rsid w:val="009C38E2"/>
    <w:rsid w:val="009C4355"/>
    <w:rsid w:val="009C4D26"/>
    <w:rsid w:val="009C4EC0"/>
    <w:rsid w:val="009C58B7"/>
    <w:rsid w:val="009D2985"/>
    <w:rsid w:val="009D38C5"/>
    <w:rsid w:val="009D5324"/>
    <w:rsid w:val="009D54D8"/>
    <w:rsid w:val="009D70FC"/>
    <w:rsid w:val="009D7322"/>
    <w:rsid w:val="009E1E52"/>
    <w:rsid w:val="009E22A1"/>
    <w:rsid w:val="009E4A28"/>
    <w:rsid w:val="009E65E8"/>
    <w:rsid w:val="009E6829"/>
    <w:rsid w:val="009E6CB1"/>
    <w:rsid w:val="009E7E3F"/>
    <w:rsid w:val="009F043A"/>
    <w:rsid w:val="009F0AE0"/>
    <w:rsid w:val="009F174D"/>
    <w:rsid w:val="009F1B85"/>
    <w:rsid w:val="009F4DC5"/>
    <w:rsid w:val="009F6C0F"/>
    <w:rsid w:val="009F70A6"/>
    <w:rsid w:val="009F7E39"/>
    <w:rsid w:val="00A00B7A"/>
    <w:rsid w:val="00A0121E"/>
    <w:rsid w:val="00A0187E"/>
    <w:rsid w:val="00A021CB"/>
    <w:rsid w:val="00A04705"/>
    <w:rsid w:val="00A04A0D"/>
    <w:rsid w:val="00A04E85"/>
    <w:rsid w:val="00A10EE4"/>
    <w:rsid w:val="00A12598"/>
    <w:rsid w:val="00A12D8C"/>
    <w:rsid w:val="00A172B9"/>
    <w:rsid w:val="00A203FF"/>
    <w:rsid w:val="00A20414"/>
    <w:rsid w:val="00A2132F"/>
    <w:rsid w:val="00A24A68"/>
    <w:rsid w:val="00A30C21"/>
    <w:rsid w:val="00A30C72"/>
    <w:rsid w:val="00A316D7"/>
    <w:rsid w:val="00A328B0"/>
    <w:rsid w:val="00A3330D"/>
    <w:rsid w:val="00A33616"/>
    <w:rsid w:val="00A34BB5"/>
    <w:rsid w:val="00A4058A"/>
    <w:rsid w:val="00A421D6"/>
    <w:rsid w:val="00A42533"/>
    <w:rsid w:val="00A440DE"/>
    <w:rsid w:val="00A44C3E"/>
    <w:rsid w:val="00A451B4"/>
    <w:rsid w:val="00A45C0E"/>
    <w:rsid w:val="00A46B0C"/>
    <w:rsid w:val="00A47796"/>
    <w:rsid w:val="00A506EF"/>
    <w:rsid w:val="00A5093E"/>
    <w:rsid w:val="00A50D0B"/>
    <w:rsid w:val="00A51034"/>
    <w:rsid w:val="00A51772"/>
    <w:rsid w:val="00A51D4F"/>
    <w:rsid w:val="00A5252F"/>
    <w:rsid w:val="00A53A1D"/>
    <w:rsid w:val="00A54194"/>
    <w:rsid w:val="00A54A1B"/>
    <w:rsid w:val="00A62751"/>
    <w:rsid w:val="00A62A5C"/>
    <w:rsid w:val="00A631D2"/>
    <w:rsid w:val="00A63CD3"/>
    <w:rsid w:val="00A64AE8"/>
    <w:rsid w:val="00A662F3"/>
    <w:rsid w:val="00A740D2"/>
    <w:rsid w:val="00A74236"/>
    <w:rsid w:val="00A74693"/>
    <w:rsid w:val="00A757D2"/>
    <w:rsid w:val="00A7591D"/>
    <w:rsid w:val="00A75D58"/>
    <w:rsid w:val="00A82D41"/>
    <w:rsid w:val="00A83C8A"/>
    <w:rsid w:val="00A84A95"/>
    <w:rsid w:val="00A84E31"/>
    <w:rsid w:val="00A84E3E"/>
    <w:rsid w:val="00A860B8"/>
    <w:rsid w:val="00A86C9A"/>
    <w:rsid w:val="00A871E5"/>
    <w:rsid w:val="00A90779"/>
    <w:rsid w:val="00A9283E"/>
    <w:rsid w:val="00A92B4B"/>
    <w:rsid w:val="00A9371A"/>
    <w:rsid w:val="00A93E4A"/>
    <w:rsid w:val="00A96935"/>
    <w:rsid w:val="00A97611"/>
    <w:rsid w:val="00AA104A"/>
    <w:rsid w:val="00AA2969"/>
    <w:rsid w:val="00AA5724"/>
    <w:rsid w:val="00AB6A00"/>
    <w:rsid w:val="00AB715A"/>
    <w:rsid w:val="00AC08C8"/>
    <w:rsid w:val="00AC49DA"/>
    <w:rsid w:val="00AC4EBF"/>
    <w:rsid w:val="00AD1910"/>
    <w:rsid w:val="00AD3BB4"/>
    <w:rsid w:val="00AD4B03"/>
    <w:rsid w:val="00AD5053"/>
    <w:rsid w:val="00AD627B"/>
    <w:rsid w:val="00AD69E1"/>
    <w:rsid w:val="00AE0F15"/>
    <w:rsid w:val="00AE19E0"/>
    <w:rsid w:val="00AE1C82"/>
    <w:rsid w:val="00AE3E95"/>
    <w:rsid w:val="00AE5756"/>
    <w:rsid w:val="00AE66EE"/>
    <w:rsid w:val="00AE696A"/>
    <w:rsid w:val="00AE6B49"/>
    <w:rsid w:val="00AE70DD"/>
    <w:rsid w:val="00AF0E88"/>
    <w:rsid w:val="00AF1280"/>
    <w:rsid w:val="00AF2866"/>
    <w:rsid w:val="00AF543C"/>
    <w:rsid w:val="00B0119D"/>
    <w:rsid w:val="00B01645"/>
    <w:rsid w:val="00B02FA3"/>
    <w:rsid w:val="00B03C54"/>
    <w:rsid w:val="00B107D7"/>
    <w:rsid w:val="00B12BBA"/>
    <w:rsid w:val="00B135D0"/>
    <w:rsid w:val="00B1362D"/>
    <w:rsid w:val="00B13C5A"/>
    <w:rsid w:val="00B24FCF"/>
    <w:rsid w:val="00B31723"/>
    <w:rsid w:val="00B32540"/>
    <w:rsid w:val="00B336B7"/>
    <w:rsid w:val="00B33DC3"/>
    <w:rsid w:val="00B35FAF"/>
    <w:rsid w:val="00B40A00"/>
    <w:rsid w:val="00B40D53"/>
    <w:rsid w:val="00B453DE"/>
    <w:rsid w:val="00B45A95"/>
    <w:rsid w:val="00B47C23"/>
    <w:rsid w:val="00B50739"/>
    <w:rsid w:val="00B53129"/>
    <w:rsid w:val="00B544E7"/>
    <w:rsid w:val="00B55DFB"/>
    <w:rsid w:val="00B57023"/>
    <w:rsid w:val="00B61053"/>
    <w:rsid w:val="00B61D17"/>
    <w:rsid w:val="00B62CCE"/>
    <w:rsid w:val="00B63919"/>
    <w:rsid w:val="00B64FCC"/>
    <w:rsid w:val="00B70062"/>
    <w:rsid w:val="00B7020B"/>
    <w:rsid w:val="00B7076B"/>
    <w:rsid w:val="00B7078F"/>
    <w:rsid w:val="00B744D7"/>
    <w:rsid w:val="00B76603"/>
    <w:rsid w:val="00B7783D"/>
    <w:rsid w:val="00B815AA"/>
    <w:rsid w:val="00B8181C"/>
    <w:rsid w:val="00B84E0A"/>
    <w:rsid w:val="00B8788F"/>
    <w:rsid w:val="00B87AA1"/>
    <w:rsid w:val="00B87AB4"/>
    <w:rsid w:val="00B9203D"/>
    <w:rsid w:val="00B9315E"/>
    <w:rsid w:val="00B93992"/>
    <w:rsid w:val="00B942A1"/>
    <w:rsid w:val="00B9478A"/>
    <w:rsid w:val="00BA1366"/>
    <w:rsid w:val="00BA4E6E"/>
    <w:rsid w:val="00BA66F5"/>
    <w:rsid w:val="00BB092E"/>
    <w:rsid w:val="00BB107E"/>
    <w:rsid w:val="00BB6D5D"/>
    <w:rsid w:val="00BB7E64"/>
    <w:rsid w:val="00BC46EC"/>
    <w:rsid w:val="00BC4E54"/>
    <w:rsid w:val="00BC682C"/>
    <w:rsid w:val="00BD099F"/>
    <w:rsid w:val="00BD1DAA"/>
    <w:rsid w:val="00BD29C5"/>
    <w:rsid w:val="00BD2A31"/>
    <w:rsid w:val="00BD478A"/>
    <w:rsid w:val="00BD4C49"/>
    <w:rsid w:val="00BD6386"/>
    <w:rsid w:val="00BE01AA"/>
    <w:rsid w:val="00BE025F"/>
    <w:rsid w:val="00BE15A7"/>
    <w:rsid w:val="00BE7446"/>
    <w:rsid w:val="00BE7868"/>
    <w:rsid w:val="00BE7ED4"/>
    <w:rsid w:val="00BF5909"/>
    <w:rsid w:val="00BF5A2F"/>
    <w:rsid w:val="00BF698A"/>
    <w:rsid w:val="00BF72FA"/>
    <w:rsid w:val="00C02E52"/>
    <w:rsid w:val="00C03686"/>
    <w:rsid w:val="00C048D6"/>
    <w:rsid w:val="00C06A14"/>
    <w:rsid w:val="00C10153"/>
    <w:rsid w:val="00C10CED"/>
    <w:rsid w:val="00C13262"/>
    <w:rsid w:val="00C13F13"/>
    <w:rsid w:val="00C14B75"/>
    <w:rsid w:val="00C14F03"/>
    <w:rsid w:val="00C176BB"/>
    <w:rsid w:val="00C17C2D"/>
    <w:rsid w:val="00C237AB"/>
    <w:rsid w:val="00C263A0"/>
    <w:rsid w:val="00C31F26"/>
    <w:rsid w:val="00C3627D"/>
    <w:rsid w:val="00C364E0"/>
    <w:rsid w:val="00C36B37"/>
    <w:rsid w:val="00C37A0D"/>
    <w:rsid w:val="00C42795"/>
    <w:rsid w:val="00C45BA7"/>
    <w:rsid w:val="00C53D18"/>
    <w:rsid w:val="00C54387"/>
    <w:rsid w:val="00C54E23"/>
    <w:rsid w:val="00C55A02"/>
    <w:rsid w:val="00C55D32"/>
    <w:rsid w:val="00C561B7"/>
    <w:rsid w:val="00C60B4C"/>
    <w:rsid w:val="00C637FA"/>
    <w:rsid w:val="00C63B11"/>
    <w:rsid w:val="00C65813"/>
    <w:rsid w:val="00C6662B"/>
    <w:rsid w:val="00C668BC"/>
    <w:rsid w:val="00C66BE0"/>
    <w:rsid w:val="00C67306"/>
    <w:rsid w:val="00C7002B"/>
    <w:rsid w:val="00C70D4A"/>
    <w:rsid w:val="00C70DB6"/>
    <w:rsid w:val="00C72BC9"/>
    <w:rsid w:val="00C7345C"/>
    <w:rsid w:val="00C73CCC"/>
    <w:rsid w:val="00C749A9"/>
    <w:rsid w:val="00C759A1"/>
    <w:rsid w:val="00C76BB9"/>
    <w:rsid w:val="00C76E78"/>
    <w:rsid w:val="00C81942"/>
    <w:rsid w:val="00C860DC"/>
    <w:rsid w:val="00C86A20"/>
    <w:rsid w:val="00C87CB5"/>
    <w:rsid w:val="00C90633"/>
    <w:rsid w:val="00C915F6"/>
    <w:rsid w:val="00C927E3"/>
    <w:rsid w:val="00C92F68"/>
    <w:rsid w:val="00C95924"/>
    <w:rsid w:val="00C97A7D"/>
    <w:rsid w:val="00CA003F"/>
    <w:rsid w:val="00CA1869"/>
    <w:rsid w:val="00CA19E0"/>
    <w:rsid w:val="00CA3598"/>
    <w:rsid w:val="00CA46AB"/>
    <w:rsid w:val="00CB0CA2"/>
    <w:rsid w:val="00CB2744"/>
    <w:rsid w:val="00CB2865"/>
    <w:rsid w:val="00CB3FDD"/>
    <w:rsid w:val="00CB5467"/>
    <w:rsid w:val="00CC3B71"/>
    <w:rsid w:val="00CC516D"/>
    <w:rsid w:val="00CC5F8F"/>
    <w:rsid w:val="00CC70EE"/>
    <w:rsid w:val="00CD0315"/>
    <w:rsid w:val="00CD0B50"/>
    <w:rsid w:val="00CD23C2"/>
    <w:rsid w:val="00CD2FDE"/>
    <w:rsid w:val="00CD4BC4"/>
    <w:rsid w:val="00CD4C6B"/>
    <w:rsid w:val="00CE0CCB"/>
    <w:rsid w:val="00CE1E38"/>
    <w:rsid w:val="00CE42DA"/>
    <w:rsid w:val="00CE4FC7"/>
    <w:rsid w:val="00CE5177"/>
    <w:rsid w:val="00CE63A1"/>
    <w:rsid w:val="00CE6C15"/>
    <w:rsid w:val="00CF16CC"/>
    <w:rsid w:val="00CF536A"/>
    <w:rsid w:val="00CF6BCD"/>
    <w:rsid w:val="00D003C8"/>
    <w:rsid w:val="00D018A2"/>
    <w:rsid w:val="00D018A3"/>
    <w:rsid w:val="00D018F0"/>
    <w:rsid w:val="00D01951"/>
    <w:rsid w:val="00D02688"/>
    <w:rsid w:val="00D0676C"/>
    <w:rsid w:val="00D06EFA"/>
    <w:rsid w:val="00D07AC1"/>
    <w:rsid w:val="00D10DB2"/>
    <w:rsid w:val="00D123E1"/>
    <w:rsid w:val="00D15D00"/>
    <w:rsid w:val="00D16966"/>
    <w:rsid w:val="00D17E69"/>
    <w:rsid w:val="00D20DF7"/>
    <w:rsid w:val="00D21C27"/>
    <w:rsid w:val="00D259AA"/>
    <w:rsid w:val="00D304A9"/>
    <w:rsid w:val="00D30E23"/>
    <w:rsid w:val="00D30E8D"/>
    <w:rsid w:val="00D32B22"/>
    <w:rsid w:val="00D33F2A"/>
    <w:rsid w:val="00D3695E"/>
    <w:rsid w:val="00D36E98"/>
    <w:rsid w:val="00D372C9"/>
    <w:rsid w:val="00D4092D"/>
    <w:rsid w:val="00D4146F"/>
    <w:rsid w:val="00D4163B"/>
    <w:rsid w:val="00D44813"/>
    <w:rsid w:val="00D46A55"/>
    <w:rsid w:val="00D51E9B"/>
    <w:rsid w:val="00D54649"/>
    <w:rsid w:val="00D54F1A"/>
    <w:rsid w:val="00D61ED3"/>
    <w:rsid w:val="00D625DF"/>
    <w:rsid w:val="00D63A92"/>
    <w:rsid w:val="00D63BC7"/>
    <w:rsid w:val="00D663B3"/>
    <w:rsid w:val="00D67516"/>
    <w:rsid w:val="00D702C5"/>
    <w:rsid w:val="00D71032"/>
    <w:rsid w:val="00D73453"/>
    <w:rsid w:val="00D76C4C"/>
    <w:rsid w:val="00D76CEA"/>
    <w:rsid w:val="00D828B2"/>
    <w:rsid w:val="00D840C8"/>
    <w:rsid w:val="00D85D08"/>
    <w:rsid w:val="00D860E9"/>
    <w:rsid w:val="00D92A86"/>
    <w:rsid w:val="00D92D5F"/>
    <w:rsid w:val="00D96490"/>
    <w:rsid w:val="00DA069A"/>
    <w:rsid w:val="00DA130C"/>
    <w:rsid w:val="00DA225D"/>
    <w:rsid w:val="00DA59EF"/>
    <w:rsid w:val="00DB2230"/>
    <w:rsid w:val="00DB33A0"/>
    <w:rsid w:val="00DB7F63"/>
    <w:rsid w:val="00DC294F"/>
    <w:rsid w:val="00DC308F"/>
    <w:rsid w:val="00DC49F4"/>
    <w:rsid w:val="00DC4EA0"/>
    <w:rsid w:val="00DC5477"/>
    <w:rsid w:val="00DD2E97"/>
    <w:rsid w:val="00DD39E3"/>
    <w:rsid w:val="00DD3DC2"/>
    <w:rsid w:val="00DD414E"/>
    <w:rsid w:val="00DD494C"/>
    <w:rsid w:val="00DE1FDD"/>
    <w:rsid w:val="00DE20DF"/>
    <w:rsid w:val="00DE490A"/>
    <w:rsid w:val="00DE5BF5"/>
    <w:rsid w:val="00DE5E03"/>
    <w:rsid w:val="00DE6B53"/>
    <w:rsid w:val="00DE7146"/>
    <w:rsid w:val="00DE78A1"/>
    <w:rsid w:val="00DF1A87"/>
    <w:rsid w:val="00DF299C"/>
    <w:rsid w:val="00DF4577"/>
    <w:rsid w:val="00DF4734"/>
    <w:rsid w:val="00DF5046"/>
    <w:rsid w:val="00E02794"/>
    <w:rsid w:val="00E10C39"/>
    <w:rsid w:val="00E124BE"/>
    <w:rsid w:val="00E1664C"/>
    <w:rsid w:val="00E16CE8"/>
    <w:rsid w:val="00E17DD6"/>
    <w:rsid w:val="00E21F4B"/>
    <w:rsid w:val="00E22597"/>
    <w:rsid w:val="00E23041"/>
    <w:rsid w:val="00E24549"/>
    <w:rsid w:val="00E24B32"/>
    <w:rsid w:val="00E338BE"/>
    <w:rsid w:val="00E33E17"/>
    <w:rsid w:val="00E33FFB"/>
    <w:rsid w:val="00E34255"/>
    <w:rsid w:val="00E35E3F"/>
    <w:rsid w:val="00E35EC2"/>
    <w:rsid w:val="00E37988"/>
    <w:rsid w:val="00E420D5"/>
    <w:rsid w:val="00E470E8"/>
    <w:rsid w:val="00E503CB"/>
    <w:rsid w:val="00E5354F"/>
    <w:rsid w:val="00E54DB9"/>
    <w:rsid w:val="00E5773F"/>
    <w:rsid w:val="00E63C41"/>
    <w:rsid w:val="00E66574"/>
    <w:rsid w:val="00E67D5E"/>
    <w:rsid w:val="00E721FF"/>
    <w:rsid w:val="00E83034"/>
    <w:rsid w:val="00E833DC"/>
    <w:rsid w:val="00E87E6E"/>
    <w:rsid w:val="00E90A9E"/>
    <w:rsid w:val="00E91071"/>
    <w:rsid w:val="00E93504"/>
    <w:rsid w:val="00E94CC6"/>
    <w:rsid w:val="00E9514F"/>
    <w:rsid w:val="00EA004B"/>
    <w:rsid w:val="00EA151C"/>
    <w:rsid w:val="00EA189D"/>
    <w:rsid w:val="00EA1AA4"/>
    <w:rsid w:val="00EA22F1"/>
    <w:rsid w:val="00EA3220"/>
    <w:rsid w:val="00EA4055"/>
    <w:rsid w:val="00EA6969"/>
    <w:rsid w:val="00EB5BB1"/>
    <w:rsid w:val="00EB6FAB"/>
    <w:rsid w:val="00EC06F9"/>
    <w:rsid w:val="00EC1970"/>
    <w:rsid w:val="00EC2329"/>
    <w:rsid w:val="00EC2B2F"/>
    <w:rsid w:val="00EC4B12"/>
    <w:rsid w:val="00EC4CF2"/>
    <w:rsid w:val="00ED3A29"/>
    <w:rsid w:val="00ED5F63"/>
    <w:rsid w:val="00ED6270"/>
    <w:rsid w:val="00ED6F70"/>
    <w:rsid w:val="00ED7F9B"/>
    <w:rsid w:val="00EE0974"/>
    <w:rsid w:val="00EE0C16"/>
    <w:rsid w:val="00EE2AED"/>
    <w:rsid w:val="00EE2DC8"/>
    <w:rsid w:val="00EE3E95"/>
    <w:rsid w:val="00EE6923"/>
    <w:rsid w:val="00EE6B5D"/>
    <w:rsid w:val="00EE6DC6"/>
    <w:rsid w:val="00EE7038"/>
    <w:rsid w:val="00EE751A"/>
    <w:rsid w:val="00EF0CF2"/>
    <w:rsid w:val="00EF15A2"/>
    <w:rsid w:val="00EF2122"/>
    <w:rsid w:val="00EF42DE"/>
    <w:rsid w:val="00EF447A"/>
    <w:rsid w:val="00EF4BED"/>
    <w:rsid w:val="00EF53B2"/>
    <w:rsid w:val="00EF612C"/>
    <w:rsid w:val="00F0274B"/>
    <w:rsid w:val="00F05A66"/>
    <w:rsid w:val="00F10870"/>
    <w:rsid w:val="00F10BD8"/>
    <w:rsid w:val="00F1506E"/>
    <w:rsid w:val="00F1769A"/>
    <w:rsid w:val="00F20099"/>
    <w:rsid w:val="00F20A89"/>
    <w:rsid w:val="00F25B7E"/>
    <w:rsid w:val="00F26D35"/>
    <w:rsid w:val="00F31D62"/>
    <w:rsid w:val="00F3258C"/>
    <w:rsid w:val="00F344DB"/>
    <w:rsid w:val="00F3578D"/>
    <w:rsid w:val="00F420E9"/>
    <w:rsid w:val="00F4577C"/>
    <w:rsid w:val="00F45DBA"/>
    <w:rsid w:val="00F461DA"/>
    <w:rsid w:val="00F50AEB"/>
    <w:rsid w:val="00F512EB"/>
    <w:rsid w:val="00F51337"/>
    <w:rsid w:val="00F524CF"/>
    <w:rsid w:val="00F52528"/>
    <w:rsid w:val="00F5292F"/>
    <w:rsid w:val="00F53F4F"/>
    <w:rsid w:val="00F5508D"/>
    <w:rsid w:val="00F55613"/>
    <w:rsid w:val="00F65620"/>
    <w:rsid w:val="00F658E1"/>
    <w:rsid w:val="00F70D54"/>
    <w:rsid w:val="00F71551"/>
    <w:rsid w:val="00F76B71"/>
    <w:rsid w:val="00F80FE2"/>
    <w:rsid w:val="00F81021"/>
    <w:rsid w:val="00F8127D"/>
    <w:rsid w:val="00F865FC"/>
    <w:rsid w:val="00F90DBE"/>
    <w:rsid w:val="00F94749"/>
    <w:rsid w:val="00F94992"/>
    <w:rsid w:val="00F94EDB"/>
    <w:rsid w:val="00F94F66"/>
    <w:rsid w:val="00F96F55"/>
    <w:rsid w:val="00FA03D1"/>
    <w:rsid w:val="00FA1066"/>
    <w:rsid w:val="00FA107C"/>
    <w:rsid w:val="00FA13AC"/>
    <w:rsid w:val="00FA3C62"/>
    <w:rsid w:val="00FA484E"/>
    <w:rsid w:val="00FA5466"/>
    <w:rsid w:val="00FA572D"/>
    <w:rsid w:val="00FA64F1"/>
    <w:rsid w:val="00FB02AA"/>
    <w:rsid w:val="00FB23E0"/>
    <w:rsid w:val="00FB460B"/>
    <w:rsid w:val="00FB55F4"/>
    <w:rsid w:val="00FC016D"/>
    <w:rsid w:val="00FC26C1"/>
    <w:rsid w:val="00FC3299"/>
    <w:rsid w:val="00FC32EE"/>
    <w:rsid w:val="00FC509A"/>
    <w:rsid w:val="00FC577F"/>
    <w:rsid w:val="00FC66BF"/>
    <w:rsid w:val="00FC6A7F"/>
    <w:rsid w:val="00FC6EB9"/>
    <w:rsid w:val="00FC6F7A"/>
    <w:rsid w:val="00FD038C"/>
    <w:rsid w:val="00FD2B1E"/>
    <w:rsid w:val="00FD6938"/>
    <w:rsid w:val="00FE037E"/>
    <w:rsid w:val="00FE2382"/>
    <w:rsid w:val="00FE78F7"/>
    <w:rsid w:val="00FF223A"/>
    <w:rsid w:val="00FF3365"/>
    <w:rsid w:val="00FF40B8"/>
    <w:rsid w:val="00FF4AA9"/>
    <w:rsid w:val="00FF4C02"/>
    <w:rsid w:val="00FF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64F93"/>
  <w15:docId w15:val="{D72FF0B1-6951-47E5-9675-80A1CC05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7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65F72"/>
  </w:style>
  <w:style w:type="paragraph" w:customStyle="1" w:styleId="Level1">
    <w:name w:val="Level 1"/>
    <w:basedOn w:val="Normal"/>
    <w:rsid w:val="00065F72"/>
    <w:pPr>
      <w:numPr>
        <w:numId w:val="5"/>
      </w:numPr>
      <w:ind w:left="1440" w:hanging="720"/>
      <w:outlineLvl w:val="0"/>
    </w:pPr>
  </w:style>
  <w:style w:type="paragraph" w:customStyle="1" w:styleId="Level2">
    <w:name w:val="Level 2"/>
    <w:basedOn w:val="Normal"/>
    <w:rsid w:val="00065F72"/>
    <w:pPr>
      <w:numPr>
        <w:ilvl w:val="1"/>
        <w:numId w:val="3"/>
      </w:numPr>
      <w:ind w:left="1440" w:hanging="720"/>
      <w:outlineLvl w:val="1"/>
    </w:pPr>
  </w:style>
  <w:style w:type="character" w:customStyle="1" w:styleId="Hypertext">
    <w:name w:val="Hypertext"/>
    <w:rsid w:val="00065F72"/>
    <w:rPr>
      <w:color w:val="0000FF"/>
      <w:u w:val="single"/>
    </w:rPr>
  </w:style>
  <w:style w:type="paragraph" w:customStyle="1" w:styleId="Level3">
    <w:name w:val="Level 3"/>
    <w:basedOn w:val="Normal"/>
    <w:rsid w:val="00065F72"/>
    <w:pPr>
      <w:numPr>
        <w:ilvl w:val="2"/>
        <w:numId w:val="4"/>
      </w:numPr>
      <w:ind w:left="2160" w:hanging="720"/>
      <w:outlineLvl w:val="2"/>
    </w:pPr>
  </w:style>
  <w:style w:type="character" w:styleId="Hyperlink">
    <w:name w:val="Hyperlink"/>
    <w:basedOn w:val="DefaultParagraphFont"/>
    <w:rsid w:val="00C55A02"/>
    <w:rPr>
      <w:color w:val="0000FF"/>
      <w:u w:val="single"/>
    </w:rPr>
  </w:style>
  <w:style w:type="paragraph" w:styleId="BalloonText">
    <w:name w:val="Balloon Text"/>
    <w:basedOn w:val="Normal"/>
    <w:semiHidden/>
    <w:rsid w:val="00A74236"/>
    <w:rPr>
      <w:rFonts w:ascii="Tahoma" w:hAnsi="Tahoma" w:cs="Tahoma"/>
      <w:sz w:val="16"/>
      <w:szCs w:val="16"/>
    </w:rPr>
  </w:style>
  <w:style w:type="paragraph" w:styleId="NormalWeb">
    <w:name w:val="Normal (Web)"/>
    <w:basedOn w:val="Normal"/>
    <w:uiPriority w:val="99"/>
    <w:rsid w:val="0072235E"/>
    <w:pPr>
      <w:spacing w:before="100" w:beforeAutospacing="1" w:after="100" w:afterAutospacing="1"/>
    </w:pPr>
  </w:style>
  <w:style w:type="character" w:styleId="FollowedHyperlink">
    <w:name w:val="FollowedHyperlink"/>
    <w:basedOn w:val="DefaultParagraphFont"/>
    <w:rsid w:val="00FC577F"/>
    <w:rPr>
      <w:color w:val="800080"/>
      <w:u w:val="single"/>
    </w:rPr>
  </w:style>
  <w:style w:type="character" w:styleId="CommentReference">
    <w:name w:val="annotation reference"/>
    <w:basedOn w:val="DefaultParagraphFont"/>
    <w:rsid w:val="00C237AB"/>
    <w:rPr>
      <w:sz w:val="16"/>
      <w:szCs w:val="16"/>
    </w:rPr>
  </w:style>
  <w:style w:type="paragraph" w:styleId="CommentText">
    <w:name w:val="annotation text"/>
    <w:basedOn w:val="Normal"/>
    <w:link w:val="CommentTextChar"/>
    <w:uiPriority w:val="99"/>
    <w:rsid w:val="00C237AB"/>
    <w:rPr>
      <w:sz w:val="20"/>
      <w:szCs w:val="20"/>
    </w:rPr>
  </w:style>
  <w:style w:type="character" w:customStyle="1" w:styleId="CommentTextChar">
    <w:name w:val="Comment Text Char"/>
    <w:basedOn w:val="DefaultParagraphFont"/>
    <w:link w:val="CommentText"/>
    <w:uiPriority w:val="99"/>
    <w:rsid w:val="00C237AB"/>
  </w:style>
  <w:style w:type="paragraph" w:styleId="CommentSubject">
    <w:name w:val="annotation subject"/>
    <w:basedOn w:val="CommentText"/>
    <w:next w:val="CommentText"/>
    <w:link w:val="CommentSubjectChar"/>
    <w:rsid w:val="00C237AB"/>
    <w:rPr>
      <w:b/>
      <w:bCs/>
    </w:rPr>
  </w:style>
  <w:style w:type="character" w:customStyle="1" w:styleId="CommentSubjectChar">
    <w:name w:val="Comment Subject Char"/>
    <w:basedOn w:val="CommentTextChar"/>
    <w:link w:val="CommentSubject"/>
    <w:rsid w:val="00C237AB"/>
    <w:rPr>
      <w:b/>
      <w:bCs/>
    </w:rPr>
  </w:style>
  <w:style w:type="character" w:styleId="PlaceholderText">
    <w:name w:val="Placeholder Text"/>
    <w:basedOn w:val="DefaultParagraphFont"/>
    <w:uiPriority w:val="99"/>
    <w:semiHidden/>
    <w:rsid w:val="00706836"/>
    <w:rPr>
      <w:color w:val="808080"/>
    </w:rPr>
  </w:style>
  <w:style w:type="paragraph" w:styleId="ListParagraph">
    <w:name w:val="List Paragraph"/>
    <w:basedOn w:val="Normal"/>
    <w:uiPriority w:val="34"/>
    <w:qFormat/>
    <w:rsid w:val="005A6F15"/>
    <w:pPr>
      <w:ind w:left="720"/>
      <w:contextualSpacing/>
    </w:pPr>
  </w:style>
  <w:style w:type="paragraph" w:customStyle="1" w:styleId="Default">
    <w:name w:val="Default"/>
    <w:rsid w:val="00175F2E"/>
    <w:pPr>
      <w:autoSpaceDE w:val="0"/>
      <w:autoSpaceDN w:val="0"/>
      <w:adjustRightInd w:val="0"/>
    </w:pPr>
    <w:rPr>
      <w:rFonts w:eastAsiaTheme="minorHAnsi"/>
      <w:color w:val="000000"/>
      <w:sz w:val="24"/>
      <w:szCs w:val="24"/>
    </w:rPr>
  </w:style>
  <w:style w:type="paragraph" w:styleId="NoSpacing">
    <w:name w:val="No Spacing"/>
    <w:basedOn w:val="Normal"/>
    <w:uiPriority w:val="1"/>
    <w:qFormat/>
    <w:rsid w:val="00C14B75"/>
    <w:rPr>
      <w:rFonts w:ascii="Calibri" w:eastAsiaTheme="minorHAnsi" w:hAnsi="Calibri"/>
      <w:sz w:val="22"/>
      <w:szCs w:val="22"/>
    </w:rPr>
  </w:style>
  <w:style w:type="paragraph" w:styleId="Header">
    <w:name w:val="header"/>
    <w:basedOn w:val="Normal"/>
    <w:link w:val="HeaderChar"/>
    <w:unhideWhenUsed/>
    <w:rsid w:val="00AA5724"/>
    <w:pPr>
      <w:tabs>
        <w:tab w:val="center" w:pos="4680"/>
        <w:tab w:val="right" w:pos="9360"/>
      </w:tabs>
    </w:pPr>
  </w:style>
  <w:style w:type="character" w:customStyle="1" w:styleId="HeaderChar">
    <w:name w:val="Header Char"/>
    <w:basedOn w:val="DefaultParagraphFont"/>
    <w:link w:val="Header"/>
    <w:rsid w:val="00AA5724"/>
    <w:rPr>
      <w:sz w:val="24"/>
      <w:szCs w:val="24"/>
    </w:rPr>
  </w:style>
  <w:style w:type="paragraph" w:styleId="Footer">
    <w:name w:val="footer"/>
    <w:basedOn w:val="Normal"/>
    <w:link w:val="FooterChar"/>
    <w:uiPriority w:val="99"/>
    <w:unhideWhenUsed/>
    <w:rsid w:val="00AA5724"/>
    <w:pPr>
      <w:tabs>
        <w:tab w:val="center" w:pos="4680"/>
        <w:tab w:val="right" w:pos="9360"/>
      </w:tabs>
    </w:pPr>
  </w:style>
  <w:style w:type="character" w:customStyle="1" w:styleId="FooterChar">
    <w:name w:val="Footer Char"/>
    <w:basedOn w:val="DefaultParagraphFont"/>
    <w:link w:val="Footer"/>
    <w:uiPriority w:val="99"/>
    <w:rsid w:val="00AA57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136014">
      <w:bodyDiv w:val="1"/>
      <w:marLeft w:val="750"/>
      <w:marRight w:val="750"/>
      <w:marTop w:val="0"/>
      <w:marBottom w:val="0"/>
      <w:divBdr>
        <w:top w:val="none" w:sz="0" w:space="0" w:color="auto"/>
        <w:left w:val="none" w:sz="0" w:space="0" w:color="auto"/>
        <w:bottom w:val="none" w:sz="0" w:space="0" w:color="auto"/>
        <w:right w:val="none" w:sz="0" w:space="0" w:color="auto"/>
      </w:divBdr>
    </w:div>
    <w:div w:id="1223373237">
      <w:bodyDiv w:val="1"/>
      <w:marLeft w:val="750"/>
      <w:marRight w:val="750"/>
      <w:marTop w:val="0"/>
      <w:marBottom w:val="0"/>
      <w:divBdr>
        <w:top w:val="none" w:sz="0" w:space="0" w:color="auto"/>
        <w:left w:val="none" w:sz="0" w:space="0" w:color="auto"/>
        <w:bottom w:val="none" w:sz="0" w:space="0" w:color="auto"/>
        <w:right w:val="none" w:sz="0" w:space="0" w:color="auto"/>
      </w:divBdr>
    </w:div>
    <w:div w:id="1997874174">
      <w:bodyDiv w:val="1"/>
      <w:marLeft w:val="0"/>
      <w:marRight w:val="0"/>
      <w:marTop w:val="0"/>
      <w:marBottom w:val="0"/>
      <w:divBdr>
        <w:top w:val="none" w:sz="0" w:space="0" w:color="auto"/>
        <w:left w:val="none" w:sz="0" w:space="0" w:color="auto"/>
        <w:bottom w:val="none" w:sz="0" w:space="0" w:color="auto"/>
        <w:right w:val="none" w:sz="0" w:space="0" w:color="auto"/>
      </w:divBdr>
      <w:divsChild>
        <w:div w:id="299267602">
          <w:marLeft w:val="0"/>
          <w:marRight w:val="0"/>
          <w:marTop w:val="0"/>
          <w:marBottom w:val="0"/>
          <w:divBdr>
            <w:top w:val="none" w:sz="0" w:space="0" w:color="auto"/>
            <w:left w:val="none" w:sz="0" w:space="0" w:color="auto"/>
            <w:bottom w:val="none" w:sz="0" w:space="0" w:color="auto"/>
            <w:right w:val="none" w:sz="0" w:space="0" w:color="auto"/>
          </w:divBdr>
        </w:div>
        <w:div w:id="1055397326">
          <w:marLeft w:val="0"/>
          <w:marRight w:val="0"/>
          <w:marTop w:val="0"/>
          <w:marBottom w:val="0"/>
          <w:divBdr>
            <w:top w:val="none" w:sz="0" w:space="0" w:color="auto"/>
            <w:left w:val="none" w:sz="0" w:space="0" w:color="auto"/>
            <w:bottom w:val="none" w:sz="0" w:space="0" w:color="auto"/>
            <w:right w:val="none" w:sz="0" w:space="0" w:color="auto"/>
          </w:divBdr>
        </w:div>
        <w:div w:id="458062950">
          <w:marLeft w:val="0"/>
          <w:marRight w:val="0"/>
          <w:marTop w:val="0"/>
          <w:marBottom w:val="0"/>
          <w:divBdr>
            <w:top w:val="none" w:sz="0" w:space="0" w:color="auto"/>
            <w:left w:val="none" w:sz="0" w:space="0" w:color="auto"/>
            <w:bottom w:val="none" w:sz="0" w:space="0" w:color="auto"/>
            <w:right w:val="none" w:sz="0" w:space="0" w:color="auto"/>
          </w:divBdr>
        </w:div>
        <w:div w:id="2141727124">
          <w:marLeft w:val="0"/>
          <w:marRight w:val="0"/>
          <w:marTop w:val="0"/>
          <w:marBottom w:val="0"/>
          <w:divBdr>
            <w:top w:val="none" w:sz="0" w:space="0" w:color="auto"/>
            <w:left w:val="none" w:sz="0" w:space="0" w:color="auto"/>
            <w:bottom w:val="none" w:sz="0" w:space="0" w:color="auto"/>
            <w:right w:val="none" w:sz="0" w:space="0" w:color="auto"/>
          </w:divBdr>
        </w:div>
        <w:div w:id="439683501">
          <w:marLeft w:val="0"/>
          <w:marRight w:val="0"/>
          <w:marTop w:val="0"/>
          <w:marBottom w:val="0"/>
          <w:divBdr>
            <w:top w:val="none" w:sz="0" w:space="0" w:color="auto"/>
            <w:left w:val="none" w:sz="0" w:space="0" w:color="auto"/>
            <w:bottom w:val="none" w:sz="0" w:space="0" w:color="auto"/>
            <w:right w:val="none" w:sz="0" w:space="0" w:color="auto"/>
          </w:divBdr>
        </w:div>
        <w:div w:id="709498707">
          <w:marLeft w:val="0"/>
          <w:marRight w:val="0"/>
          <w:marTop w:val="0"/>
          <w:marBottom w:val="0"/>
          <w:divBdr>
            <w:top w:val="none" w:sz="0" w:space="0" w:color="auto"/>
            <w:left w:val="none" w:sz="0" w:space="0" w:color="auto"/>
            <w:bottom w:val="none" w:sz="0" w:space="0" w:color="auto"/>
            <w:right w:val="none" w:sz="0" w:space="0" w:color="auto"/>
          </w:divBdr>
        </w:div>
        <w:div w:id="1450271274">
          <w:marLeft w:val="0"/>
          <w:marRight w:val="0"/>
          <w:marTop w:val="0"/>
          <w:marBottom w:val="0"/>
          <w:divBdr>
            <w:top w:val="none" w:sz="0" w:space="0" w:color="auto"/>
            <w:left w:val="none" w:sz="0" w:space="0" w:color="auto"/>
            <w:bottom w:val="none" w:sz="0" w:space="0" w:color="auto"/>
            <w:right w:val="none" w:sz="0" w:space="0" w:color="auto"/>
          </w:divBdr>
        </w:div>
        <w:div w:id="2044093069">
          <w:marLeft w:val="0"/>
          <w:marRight w:val="0"/>
          <w:marTop w:val="0"/>
          <w:marBottom w:val="0"/>
          <w:divBdr>
            <w:top w:val="none" w:sz="0" w:space="0" w:color="auto"/>
            <w:left w:val="none" w:sz="0" w:space="0" w:color="auto"/>
            <w:bottom w:val="none" w:sz="0" w:space="0" w:color="auto"/>
            <w:right w:val="none" w:sz="0" w:space="0" w:color="auto"/>
          </w:divBdr>
        </w:div>
        <w:div w:id="1719939705">
          <w:marLeft w:val="0"/>
          <w:marRight w:val="0"/>
          <w:marTop w:val="0"/>
          <w:marBottom w:val="0"/>
          <w:divBdr>
            <w:top w:val="none" w:sz="0" w:space="0" w:color="auto"/>
            <w:left w:val="none" w:sz="0" w:space="0" w:color="auto"/>
            <w:bottom w:val="none" w:sz="0" w:space="0" w:color="auto"/>
            <w:right w:val="none" w:sz="0" w:space="0" w:color="auto"/>
          </w:divBdr>
        </w:div>
        <w:div w:id="1392771115">
          <w:marLeft w:val="0"/>
          <w:marRight w:val="0"/>
          <w:marTop w:val="0"/>
          <w:marBottom w:val="0"/>
          <w:divBdr>
            <w:top w:val="none" w:sz="0" w:space="0" w:color="auto"/>
            <w:left w:val="none" w:sz="0" w:space="0" w:color="auto"/>
            <w:bottom w:val="none" w:sz="0" w:space="0" w:color="auto"/>
            <w:right w:val="none" w:sz="0" w:space="0" w:color="auto"/>
          </w:divBdr>
        </w:div>
        <w:div w:id="120807263">
          <w:marLeft w:val="0"/>
          <w:marRight w:val="0"/>
          <w:marTop w:val="0"/>
          <w:marBottom w:val="0"/>
          <w:divBdr>
            <w:top w:val="none" w:sz="0" w:space="0" w:color="auto"/>
            <w:left w:val="none" w:sz="0" w:space="0" w:color="auto"/>
            <w:bottom w:val="none" w:sz="0" w:space="0" w:color="auto"/>
            <w:right w:val="none" w:sz="0" w:space="0" w:color="auto"/>
          </w:divBdr>
        </w:div>
        <w:div w:id="1388605747">
          <w:marLeft w:val="0"/>
          <w:marRight w:val="0"/>
          <w:marTop w:val="0"/>
          <w:marBottom w:val="0"/>
          <w:divBdr>
            <w:top w:val="none" w:sz="0" w:space="0" w:color="auto"/>
            <w:left w:val="none" w:sz="0" w:space="0" w:color="auto"/>
            <w:bottom w:val="none" w:sz="0" w:space="0" w:color="auto"/>
            <w:right w:val="none" w:sz="0" w:space="0" w:color="auto"/>
          </w:divBdr>
        </w:div>
        <w:div w:id="1328438209">
          <w:marLeft w:val="0"/>
          <w:marRight w:val="0"/>
          <w:marTop w:val="0"/>
          <w:marBottom w:val="0"/>
          <w:divBdr>
            <w:top w:val="none" w:sz="0" w:space="0" w:color="auto"/>
            <w:left w:val="none" w:sz="0" w:space="0" w:color="auto"/>
            <w:bottom w:val="none" w:sz="0" w:space="0" w:color="auto"/>
            <w:right w:val="none" w:sz="0" w:space="0" w:color="auto"/>
          </w:divBdr>
        </w:div>
        <w:div w:id="536552582">
          <w:marLeft w:val="0"/>
          <w:marRight w:val="0"/>
          <w:marTop w:val="0"/>
          <w:marBottom w:val="0"/>
          <w:divBdr>
            <w:top w:val="none" w:sz="0" w:space="0" w:color="auto"/>
            <w:left w:val="none" w:sz="0" w:space="0" w:color="auto"/>
            <w:bottom w:val="none" w:sz="0" w:space="0" w:color="auto"/>
            <w:right w:val="none" w:sz="0" w:space="0" w:color="auto"/>
          </w:divBdr>
        </w:div>
        <w:div w:id="784930755">
          <w:marLeft w:val="0"/>
          <w:marRight w:val="0"/>
          <w:marTop w:val="0"/>
          <w:marBottom w:val="0"/>
          <w:divBdr>
            <w:top w:val="none" w:sz="0" w:space="0" w:color="auto"/>
            <w:left w:val="none" w:sz="0" w:space="0" w:color="auto"/>
            <w:bottom w:val="none" w:sz="0" w:space="0" w:color="auto"/>
            <w:right w:val="none" w:sz="0" w:space="0" w:color="auto"/>
          </w:divBdr>
        </w:div>
        <w:div w:id="457841180">
          <w:marLeft w:val="0"/>
          <w:marRight w:val="0"/>
          <w:marTop w:val="0"/>
          <w:marBottom w:val="0"/>
          <w:divBdr>
            <w:top w:val="none" w:sz="0" w:space="0" w:color="auto"/>
            <w:left w:val="none" w:sz="0" w:space="0" w:color="auto"/>
            <w:bottom w:val="none" w:sz="0" w:space="0" w:color="auto"/>
            <w:right w:val="none" w:sz="0" w:space="0" w:color="auto"/>
          </w:divBdr>
        </w:div>
        <w:div w:id="1156994371">
          <w:marLeft w:val="0"/>
          <w:marRight w:val="0"/>
          <w:marTop w:val="0"/>
          <w:marBottom w:val="0"/>
          <w:divBdr>
            <w:top w:val="none" w:sz="0" w:space="0" w:color="auto"/>
            <w:left w:val="none" w:sz="0" w:space="0" w:color="auto"/>
            <w:bottom w:val="none" w:sz="0" w:space="0" w:color="auto"/>
            <w:right w:val="none" w:sz="0" w:space="0" w:color="auto"/>
          </w:divBdr>
        </w:div>
        <w:div w:id="533930390">
          <w:marLeft w:val="0"/>
          <w:marRight w:val="0"/>
          <w:marTop w:val="0"/>
          <w:marBottom w:val="0"/>
          <w:divBdr>
            <w:top w:val="none" w:sz="0" w:space="0" w:color="auto"/>
            <w:left w:val="none" w:sz="0" w:space="0" w:color="auto"/>
            <w:bottom w:val="none" w:sz="0" w:space="0" w:color="auto"/>
            <w:right w:val="none" w:sz="0" w:space="0" w:color="auto"/>
          </w:divBdr>
        </w:div>
        <w:div w:id="390232275">
          <w:marLeft w:val="0"/>
          <w:marRight w:val="0"/>
          <w:marTop w:val="0"/>
          <w:marBottom w:val="0"/>
          <w:divBdr>
            <w:top w:val="none" w:sz="0" w:space="0" w:color="auto"/>
            <w:left w:val="none" w:sz="0" w:space="0" w:color="auto"/>
            <w:bottom w:val="none" w:sz="0" w:space="0" w:color="auto"/>
            <w:right w:val="none" w:sz="0" w:space="0" w:color="auto"/>
          </w:divBdr>
        </w:div>
        <w:div w:id="190220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6882B-7787-4CA2-8B2C-3859274AA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8805</Words>
  <Characters>50192</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Billing Code:  4165 16</vt:lpstr>
    </vt:vector>
  </TitlesOfParts>
  <Company>Indian Health Service</Company>
  <LinksUpToDate>false</LinksUpToDate>
  <CharactersWithSpaces>58880</CharactersWithSpaces>
  <SharedDoc>false</SharedDoc>
  <HLinks>
    <vt:vector size="120" baseType="variant">
      <vt:variant>
        <vt:i4>1310803</vt:i4>
      </vt:variant>
      <vt:variant>
        <vt:i4>60</vt:i4>
      </vt:variant>
      <vt:variant>
        <vt:i4>0</vt:i4>
      </vt:variant>
      <vt:variant>
        <vt:i4>5</vt:i4>
      </vt:variant>
      <vt:variant>
        <vt:lpwstr>http://www.ihs.gov/NonMedicalPrograms/gogp/index.cfm?module=gogp_policy_topics</vt:lpwstr>
      </vt:variant>
      <vt:variant>
        <vt:lpwstr/>
      </vt:variant>
      <vt:variant>
        <vt:i4>2097212</vt:i4>
      </vt:variant>
      <vt:variant>
        <vt:i4>57</vt:i4>
      </vt:variant>
      <vt:variant>
        <vt:i4>0</vt:i4>
      </vt:variant>
      <vt:variant>
        <vt:i4>5</vt:i4>
      </vt:variant>
      <vt:variant>
        <vt:lpwstr>http://www.dpm.psc.gov/</vt:lpwstr>
      </vt:variant>
      <vt:variant>
        <vt:lpwstr/>
      </vt:variant>
      <vt:variant>
        <vt:i4>5636107</vt:i4>
      </vt:variant>
      <vt:variant>
        <vt:i4>54</vt:i4>
      </vt:variant>
      <vt:variant>
        <vt:i4>0</vt:i4>
      </vt:variant>
      <vt:variant>
        <vt:i4>5</vt:i4>
      </vt:variant>
      <vt:variant>
        <vt:lpwstr>http://www.aqd.nbc.gov/services/ICS.aspx</vt:lpwstr>
      </vt:variant>
      <vt:variant>
        <vt:lpwstr/>
      </vt:variant>
      <vt:variant>
        <vt:i4>6029329</vt:i4>
      </vt:variant>
      <vt:variant>
        <vt:i4>51</vt:i4>
      </vt:variant>
      <vt:variant>
        <vt:i4>0</vt:i4>
      </vt:variant>
      <vt:variant>
        <vt:i4>5</vt:i4>
      </vt:variant>
      <vt:variant>
        <vt:lpwstr>http://rates.psc.gov/</vt:lpwstr>
      </vt:variant>
      <vt:variant>
        <vt:lpwstr/>
      </vt:variant>
      <vt:variant>
        <vt:i4>1310803</vt:i4>
      </vt:variant>
      <vt:variant>
        <vt:i4>48</vt:i4>
      </vt:variant>
      <vt:variant>
        <vt:i4>0</vt:i4>
      </vt:variant>
      <vt:variant>
        <vt:i4>5</vt:i4>
      </vt:variant>
      <vt:variant>
        <vt:lpwstr>http://www.ihs.gov/NonMedicalPrograms/gogp/index.cfm?module=gogp_policy_topics</vt:lpwstr>
      </vt:variant>
      <vt:variant>
        <vt:lpwstr/>
      </vt:variant>
      <vt:variant>
        <vt:i4>3145774</vt:i4>
      </vt:variant>
      <vt:variant>
        <vt:i4>45</vt:i4>
      </vt:variant>
      <vt:variant>
        <vt:i4>0</vt:i4>
      </vt:variant>
      <vt:variant>
        <vt:i4>5</vt:i4>
      </vt:variant>
      <vt:variant>
        <vt:lpwstr>https://www.bpn.gov/ccrupdate/NewRegistration.aspx</vt:lpwstr>
      </vt:variant>
      <vt:variant>
        <vt:lpwstr/>
      </vt:variant>
      <vt:variant>
        <vt:i4>5701726</vt:i4>
      </vt:variant>
      <vt:variant>
        <vt:i4>42</vt:i4>
      </vt:variant>
      <vt:variant>
        <vt:i4>0</vt:i4>
      </vt:variant>
      <vt:variant>
        <vt:i4>5</vt:i4>
      </vt:variant>
      <vt:variant>
        <vt:lpwstr>https://www.bpn.gov/ccr/default.aspx</vt:lpwstr>
      </vt:variant>
      <vt:variant>
        <vt:lpwstr/>
      </vt:variant>
      <vt:variant>
        <vt:i4>1638415</vt:i4>
      </vt:variant>
      <vt:variant>
        <vt:i4>39</vt:i4>
      </vt:variant>
      <vt:variant>
        <vt:i4>0</vt:i4>
      </vt:variant>
      <vt:variant>
        <vt:i4>5</vt:i4>
      </vt:variant>
      <vt:variant>
        <vt:lpwstr>http://fedgov.dnb.com/webform</vt:lpwstr>
      </vt:variant>
      <vt:variant>
        <vt:lpwstr/>
      </vt:variant>
      <vt:variant>
        <vt:i4>1638415</vt:i4>
      </vt:variant>
      <vt:variant>
        <vt:i4>36</vt:i4>
      </vt:variant>
      <vt:variant>
        <vt:i4>0</vt:i4>
      </vt:variant>
      <vt:variant>
        <vt:i4>5</vt:i4>
      </vt:variant>
      <vt:variant>
        <vt:lpwstr>http://fedgov.dnb.com/webform</vt:lpwstr>
      </vt:variant>
      <vt:variant>
        <vt:lpwstr/>
      </vt:variant>
      <vt:variant>
        <vt:i4>720993</vt:i4>
      </vt:variant>
      <vt:variant>
        <vt:i4>33</vt:i4>
      </vt:variant>
      <vt:variant>
        <vt:i4>0</vt:i4>
      </vt:variant>
      <vt:variant>
        <vt:i4>5</vt:i4>
      </vt:variant>
      <vt:variant>
        <vt:lpwstr>mailto:Tammy.Bagley@ihs.gov</vt:lpwstr>
      </vt:variant>
      <vt:variant>
        <vt:lpwstr/>
      </vt:variant>
      <vt:variant>
        <vt:i4>393255</vt:i4>
      </vt:variant>
      <vt:variant>
        <vt:i4>30</vt:i4>
      </vt:variant>
      <vt:variant>
        <vt:i4>0</vt:i4>
      </vt:variant>
      <vt:variant>
        <vt:i4>5</vt:i4>
      </vt:variant>
      <vt:variant>
        <vt:lpwstr>mailto:GrantsPolicy@ihs.gov</vt:lpwstr>
      </vt:variant>
      <vt:variant>
        <vt:lpwstr/>
      </vt:variant>
      <vt:variant>
        <vt:i4>4784245</vt:i4>
      </vt:variant>
      <vt:variant>
        <vt:i4>27</vt:i4>
      </vt:variant>
      <vt:variant>
        <vt:i4>0</vt:i4>
      </vt:variant>
      <vt:variant>
        <vt:i4>5</vt:i4>
      </vt:variant>
      <vt:variant>
        <vt:lpwstr>mailto:support@grants.gov</vt:lpwstr>
      </vt:variant>
      <vt:variant>
        <vt:lpwstr/>
      </vt:variant>
      <vt:variant>
        <vt:i4>3604526</vt:i4>
      </vt:variant>
      <vt:variant>
        <vt:i4>24</vt:i4>
      </vt:variant>
      <vt:variant>
        <vt:i4>0</vt:i4>
      </vt:variant>
      <vt:variant>
        <vt:i4>5</vt:i4>
      </vt:variant>
      <vt:variant>
        <vt:lpwstr>http://www.grants.gov/</vt:lpwstr>
      </vt:variant>
      <vt:variant>
        <vt:lpwstr/>
      </vt:variant>
      <vt:variant>
        <vt:i4>3604526</vt:i4>
      </vt:variant>
      <vt:variant>
        <vt:i4>21</vt:i4>
      </vt:variant>
      <vt:variant>
        <vt:i4>0</vt:i4>
      </vt:variant>
      <vt:variant>
        <vt:i4>5</vt:i4>
      </vt:variant>
      <vt:variant>
        <vt:lpwstr>http://www.grants.gov/</vt:lpwstr>
      </vt:variant>
      <vt:variant>
        <vt:lpwstr/>
      </vt:variant>
      <vt:variant>
        <vt:i4>3604526</vt:i4>
      </vt:variant>
      <vt:variant>
        <vt:i4>18</vt:i4>
      </vt:variant>
      <vt:variant>
        <vt:i4>0</vt:i4>
      </vt:variant>
      <vt:variant>
        <vt:i4>5</vt:i4>
      </vt:variant>
      <vt:variant>
        <vt:lpwstr>http://www.grants.gov/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8323135</vt:i4>
      </vt:variant>
      <vt:variant>
        <vt:i4>6</vt:i4>
      </vt:variant>
      <vt:variant>
        <vt:i4>0</vt:i4>
      </vt:variant>
      <vt:variant>
        <vt:i4>5</vt:i4>
      </vt:variant>
      <vt:variant>
        <vt:lpwstr>http://harvester.census.gov/sac/dissem/accessoptions.html?submit=Go+To+Database</vt:lpwstr>
      </vt:variant>
      <vt:variant>
        <vt:lpwstr/>
      </vt:variant>
      <vt:variant>
        <vt:i4>4653108</vt:i4>
      </vt:variant>
      <vt:variant>
        <vt:i4>3</vt:i4>
      </vt:variant>
      <vt:variant>
        <vt:i4>0</vt:i4>
      </vt:variant>
      <vt:variant>
        <vt:i4>5</vt:i4>
      </vt:variant>
      <vt:variant>
        <vt:lpwstr>http://www.ihs.gov/NonMedicalPrograms/gogp/index.cfm?module=gogp_funding</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Billing Code:  4165 16</dc:title>
  <dc:creator>Paul E Gettys</dc:creator>
  <cp:lastModifiedBy>Gettys, Paul (IHS/HQ)</cp:lastModifiedBy>
  <cp:revision>3</cp:revision>
  <cp:lastPrinted>2010-02-02T17:14:00Z</cp:lastPrinted>
  <dcterms:created xsi:type="dcterms:W3CDTF">2022-12-06T12:36:00Z</dcterms:created>
  <dcterms:modified xsi:type="dcterms:W3CDTF">2022-12-06T12:37:00Z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