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47DA" w:rsidP="128ACD6C" w:rsidRDefault="007947DA" w14:paraId="006A481C" w14:textId="0FA7EBC4">
      <w:pPr>
        <w:pStyle w:val="Title"/>
        <w:jc w:val="center"/>
        <w:rPr>
          <w:rStyle w:val="BookTitle"/>
          <w:i w:val="0"/>
          <w:iCs w:val="0"/>
          <w:sz w:val="36"/>
          <w:szCs w:val="36"/>
        </w:rPr>
      </w:pPr>
      <w:r w:rsidRPr="1AE5EF42" w:rsidR="007947DA">
        <w:rPr>
          <w:rStyle w:val="BookTitle"/>
          <w:i w:val="0"/>
          <w:iCs w:val="0"/>
          <w:sz w:val="36"/>
          <w:szCs w:val="36"/>
        </w:rPr>
        <w:t>Applicant Checklist</w:t>
      </w:r>
    </w:p>
    <w:p w:rsidR="1AE5EF42" w:rsidP="1AE5EF42" w:rsidRDefault="1AE5EF42" w14:paraId="3C15A2A6" w14:textId="3972F5C5">
      <w:pPr>
        <w:pStyle w:val="Normal"/>
      </w:pPr>
    </w:p>
    <w:p w:rsidRPr="0001458F" w:rsidR="007947DA" w:rsidP="7E72072B" w:rsidRDefault="007947DA" w14:paraId="20CC8CA8" w14:textId="0618C79D">
      <w:pPr>
        <w:pStyle w:val="ListParagraph"/>
        <w:numPr>
          <w:ilvl w:val="0"/>
          <w:numId w:val="4"/>
        </w:numPr>
        <w:spacing w:line="276" w:lineRule="auto"/>
        <w:rPr>
          <w:sz w:val="24"/>
          <w:szCs w:val="24"/>
        </w:rPr>
      </w:pPr>
      <w:r w:rsidRPr="7E72072B">
        <w:rPr>
          <w:sz w:val="24"/>
          <w:szCs w:val="24"/>
        </w:rPr>
        <w:t>Completed and signed SF-424, SF-424A, as well as SF-424B, if applicable</w:t>
      </w:r>
    </w:p>
    <w:p w:rsidRPr="0001458F" w:rsidR="007947DA" w:rsidP="7E72072B" w:rsidRDefault="007947DA" w14:paraId="24B88A56" w14:textId="5D92161B">
      <w:pPr>
        <w:pStyle w:val="ListParagraph"/>
        <w:numPr>
          <w:ilvl w:val="0"/>
          <w:numId w:val="4"/>
        </w:numPr>
        <w:spacing w:line="276" w:lineRule="auto"/>
        <w:rPr>
          <w:sz w:val="24"/>
          <w:szCs w:val="24"/>
        </w:rPr>
      </w:pPr>
      <w:r w:rsidRPr="7E72072B">
        <w:rPr>
          <w:sz w:val="24"/>
          <w:szCs w:val="24"/>
        </w:rPr>
        <w:t xml:space="preserve">Organizations that engage in lobbying the U.S. government, including Congress, or pay for another entity to lobby on their behalf, are also required to complete the </w:t>
      </w:r>
      <w:r w:rsidRPr="7E72072B">
        <w:rPr>
          <w:b/>
          <w:bCs/>
          <w:sz w:val="24"/>
          <w:szCs w:val="24"/>
        </w:rPr>
        <w:t>SF-LLL</w:t>
      </w:r>
      <w:r w:rsidRPr="7E72072B">
        <w:rPr>
          <w:sz w:val="24"/>
          <w:szCs w:val="24"/>
        </w:rPr>
        <w:t xml:space="preserve"> “Disclosure of Lobbying Activities” form.</w:t>
      </w:r>
    </w:p>
    <w:p w:rsidRPr="0001458F" w:rsidR="007947DA" w:rsidP="7E72072B" w:rsidRDefault="007947DA" w14:paraId="2619CA76" w14:textId="58825126">
      <w:pPr>
        <w:pStyle w:val="ListParagraph"/>
        <w:numPr>
          <w:ilvl w:val="0"/>
          <w:numId w:val="4"/>
        </w:numPr>
        <w:spacing w:line="276" w:lineRule="auto"/>
        <w:rPr>
          <w:sz w:val="24"/>
          <w:szCs w:val="24"/>
        </w:rPr>
      </w:pPr>
      <w:r w:rsidRPr="7E72072B">
        <w:rPr>
          <w:sz w:val="24"/>
          <w:szCs w:val="24"/>
        </w:rPr>
        <w:t>Cover Page and Executive Summary</w:t>
      </w:r>
    </w:p>
    <w:p w:rsidRPr="0001458F" w:rsidR="007947DA" w:rsidP="7E72072B" w:rsidRDefault="007947DA" w14:paraId="55BC56F0" w14:textId="17A7706A">
      <w:pPr>
        <w:pStyle w:val="ListParagraph"/>
        <w:numPr>
          <w:ilvl w:val="0"/>
          <w:numId w:val="4"/>
        </w:numPr>
        <w:spacing w:line="276" w:lineRule="auto"/>
        <w:rPr>
          <w:sz w:val="24"/>
          <w:szCs w:val="24"/>
        </w:rPr>
      </w:pPr>
      <w:r w:rsidRPr="7E72072B">
        <w:rPr>
          <w:sz w:val="24"/>
          <w:szCs w:val="24"/>
        </w:rPr>
        <w:t>Proposal Narrative</w:t>
      </w:r>
    </w:p>
    <w:p w:rsidRPr="0001458F" w:rsidR="007947DA" w:rsidP="128ACD6C" w:rsidRDefault="007947DA" w14:paraId="02299872" w14:textId="3B84250E">
      <w:pPr>
        <w:pStyle w:val="paragraph"/>
        <w:numPr>
          <w:ilvl w:val="0"/>
          <w:numId w:val="8"/>
        </w:numPr>
        <w:shd w:val="clear" w:color="auto" w:fill="FFFFFF" w:themeFill="background1"/>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Introduction to the Organization</w:t>
      </w:r>
      <w:r w:rsidRPr="128ACD6C">
        <w:rPr>
          <w:rStyle w:val="normaltextrun"/>
          <w:rFonts w:asciiTheme="minorHAnsi" w:hAnsiTheme="minorHAnsi" w:cstheme="minorBidi"/>
        </w:rPr>
        <w:t xml:space="preserve"> </w:t>
      </w:r>
    </w:p>
    <w:p w:rsidRPr="0001458F" w:rsidR="007947DA" w:rsidP="128ACD6C" w:rsidRDefault="007947DA" w14:paraId="10C9EDB6" w14:textId="578E6D24">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Problem Statement</w:t>
      </w:r>
      <w:r w:rsidRPr="128ACD6C">
        <w:rPr>
          <w:rStyle w:val="normaltextrun"/>
          <w:rFonts w:asciiTheme="minorHAnsi" w:hAnsiTheme="minorHAnsi" w:cstheme="minorBidi"/>
        </w:rPr>
        <w:t xml:space="preserve"> </w:t>
      </w:r>
    </w:p>
    <w:p w:rsidRPr="0001458F" w:rsidR="007947DA" w:rsidP="128ACD6C" w:rsidRDefault="007947DA" w14:paraId="2DB11D9C" w14:textId="00BB7BA6">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Project Goal</w:t>
      </w:r>
      <w:r w:rsidRPr="128ACD6C">
        <w:rPr>
          <w:rStyle w:val="normaltextrun"/>
          <w:rFonts w:asciiTheme="minorHAnsi" w:hAnsiTheme="minorHAnsi" w:cstheme="minorBidi"/>
        </w:rPr>
        <w:t> </w:t>
      </w:r>
      <w:r w:rsidRPr="128ACD6C">
        <w:rPr>
          <w:rStyle w:val="eop"/>
          <w:rFonts w:asciiTheme="minorHAnsi" w:hAnsiTheme="minorHAnsi" w:cstheme="minorBidi"/>
        </w:rPr>
        <w:t> </w:t>
      </w:r>
    </w:p>
    <w:p w:rsidRPr="0001458F" w:rsidR="007947DA" w:rsidP="128ACD6C" w:rsidRDefault="007947DA" w14:paraId="51FA4293" w14:textId="0DFDDCDE">
      <w:pPr>
        <w:pStyle w:val="paragraph"/>
        <w:numPr>
          <w:ilvl w:val="0"/>
          <w:numId w:val="8"/>
        </w:numPr>
        <w:spacing w:before="0" w:beforeAutospacing="0" w:after="0" w:afterAutospacing="0"/>
        <w:ind w:left="1800" w:firstLine="0"/>
        <w:textAlignment w:val="baseline"/>
        <w:rPr>
          <w:rStyle w:val="normaltextrun"/>
          <w:rFonts w:asciiTheme="minorHAnsi" w:hAnsiTheme="minorHAnsi" w:cstheme="minorBidi"/>
        </w:rPr>
      </w:pPr>
      <w:r w:rsidRPr="128ACD6C">
        <w:rPr>
          <w:rStyle w:val="normaltextrun"/>
          <w:rFonts w:asciiTheme="minorHAnsi" w:hAnsiTheme="minorHAnsi" w:cstheme="minorBidi"/>
          <w:b/>
          <w:bCs/>
        </w:rPr>
        <w:t>Project Objectives</w:t>
      </w:r>
      <w:r w:rsidRPr="128ACD6C">
        <w:rPr>
          <w:rStyle w:val="normaltextrun"/>
          <w:rFonts w:asciiTheme="minorHAnsi" w:hAnsiTheme="minorHAnsi" w:cstheme="minorBidi"/>
        </w:rPr>
        <w:t xml:space="preserve"> </w:t>
      </w:r>
    </w:p>
    <w:p w:rsidRPr="0001458F" w:rsidR="007947DA" w:rsidP="128ACD6C" w:rsidRDefault="007947DA" w14:paraId="1CB72E5C" w14:textId="5F0EDB81">
      <w:pPr>
        <w:pStyle w:val="paragraph"/>
        <w:numPr>
          <w:ilvl w:val="0"/>
          <w:numId w:val="8"/>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Project Activities</w:t>
      </w:r>
      <w:r w:rsidRPr="128ACD6C">
        <w:rPr>
          <w:rStyle w:val="normaltextrun"/>
          <w:rFonts w:asciiTheme="minorHAnsi" w:hAnsiTheme="minorHAnsi" w:cstheme="minorBidi"/>
        </w:rPr>
        <w:t xml:space="preserve"> </w:t>
      </w:r>
    </w:p>
    <w:p w:rsidRPr="0001458F" w:rsidR="007947DA" w:rsidP="128ACD6C" w:rsidRDefault="007947DA" w14:paraId="3A7A4C99" w14:textId="5807E02B">
      <w:pPr>
        <w:pStyle w:val="paragraph"/>
        <w:numPr>
          <w:ilvl w:val="0"/>
          <w:numId w:val="10"/>
        </w:numPr>
        <w:spacing w:before="0" w:beforeAutospacing="0" w:after="0" w:afterAutospacing="0"/>
        <w:ind w:left="1800" w:firstLine="0"/>
        <w:textAlignment w:val="baseline"/>
        <w:rPr>
          <w:rFonts w:asciiTheme="minorHAnsi" w:hAnsiTheme="minorHAnsi" w:cstheme="minorBidi"/>
        </w:rPr>
      </w:pPr>
      <w:r w:rsidRPr="128ACD6C">
        <w:rPr>
          <w:rStyle w:val="normaltextrun"/>
          <w:rFonts w:asciiTheme="minorHAnsi" w:hAnsiTheme="minorHAnsi" w:cstheme="minorBidi"/>
          <w:b/>
          <w:bCs/>
        </w:rPr>
        <w:t>Future Funding or Sustainability</w:t>
      </w:r>
    </w:p>
    <w:p w:rsidRPr="0001458F" w:rsidR="007947DA" w:rsidP="128ACD6C" w:rsidRDefault="007947DA" w14:paraId="00D966DF" w14:textId="5EC8A8E8">
      <w:pPr>
        <w:pStyle w:val="paragraph"/>
        <w:numPr>
          <w:ilvl w:val="0"/>
          <w:numId w:val="10"/>
        </w:numPr>
        <w:spacing w:before="0" w:beforeAutospacing="0" w:after="0" w:afterAutospacing="0"/>
        <w:ind w:left="1800" w:firstLine="0"/>
        <w:textAlignment w:val="baseline"/>
        <w:rPr>
          <w:rFonts w:asciiTheme="minorHAnsi" w:hAnsiTheme="minorHAnsi" w:cstheme="minorBidi"/>
        </w:rPr>
      </w:pPr>
      <w:r w:rsidRPr="1AE5EF42" w:rsidR="007947DA">
        <w:rPr>
          <w:rStyle w:val="normaltextrun"/>
          <w:rFonts w:ascii="Calibri" w:hAnsi="Calibri" w:cs="" w:asciiTheme="minorAscii" w:hAnsiTheme="minorAscii" w:cstheme="minorBidi"/>
          <w:b w:val="1"/>
          <w:bCs w:val="1"/>
        </w:rPr>
        <w:t>Risk Analysis</w:t>
      </w:r>
      <w:r w:rsidRPr="1AE5EF42" w:rsidR="007947DA">
        <w:rPr>
          <w:rStyle w:val="normaltextrun"/>
          <w:rFonts w:ascii="Calibri" w:hAnsi="Calibri" w:cs="" w:asciiTheme="minorAscii" w:hAnsiTheme="minorAscii" w:cstheme="minorBidi"/>
        </w:rPr>
        <w:t> </w:t>
      </w:r>
    </w:p>
    <w:p w:rsidRPr="0001458F" w:rsidR="007947DA" w:rsidP="7E72072B" w:rsidRDefault="007947DA" w14:paraId="135479EA" w14:textId="3229B731">
      <w:pPr>
        <w:pStyle w:val="ListParagraph"/>
        <w:numPr>
          <w:ilvl w:val="0"/>
          <w:numId w:val="3"/>
        </w:numPr>
        <w:spacing w:line="276" w:lineRule="auto"/>
        <w:rPr>
          <w:sz w:val="24"/>
          <w:szCs w:val="24"/>
        </w:rPr>
      </w:pPr>
      <w:r w:rsidRPr="7E72072B">
        <w:rPr>
          <w:sz w:val="24"/>
          <w:szCs w:val="24"/>
        </w:rPr>
        <w:t>Scope of Work (SOW)</w:t>
      </w:r>
    </w:p>
    <w:p w:rsidRPr="0001458F" w:rsidR="007947DA" w:rsidP="7E72072B" w:rsidRDefault="007947DA" w14:paraId="27D68A2D" w14:textId="3C07578C">
      <w:pPr>
        <w:pStyle w:val="ListParagraph"/>
        <w:numPr>
          <w:ilvl w:val="0"/>
          <w:numId w:val="3"/>
        </w:numPr>
        <w:spacing w:line="276" w:lineRule="auto"/>
        <w:rPr>
          <w:sz w:val="24"/>
          <w:szCs w:val="24"/>
        </w:rPr>
      </w:pPr>
      <w:r w:rsidRPr="7E72072B">
        <w:rPr>
          <w:sz w:val="24"/>
          <w:szCs w:val="24"/>
        </w:rPr>
        <w:t>Project Logic Model (preferably as a Word Document)</w:t>
      </w:r>
    </w:p>
    <w:p w:rsidRPr="0001458F" w:rsidR="007947DA" w:rsidP="7E72072B" w:rsidRDefault="007947DA" w14:paraId="25833912" w14:textId="42D7C5A3">
      <w:pPr>
        <w:pStyle w:val="ListParagraph"/>
        <w:numPr>
          <w:ilvl w:val="0"/>
          <w:numId w:val="3"/>
        </w:numPr>
        <w:spacing w:line="276" w:lineRule="auto"/>
        <w:rPr>
          <w:sz w:val="24"/>
          <w:szCs w:val="24"/>
        </w:rPr>
      </w:pPr>
      <w:r w:rsidRPr="7E72072B">
        <w:rPr>
          <w:sz w:val="24"/>
          <w:szCs w:val="24"/>
        </w:rPr>
        <w:t>Draft Project Performance Monitoring and Evaluation Plan (preferably as a Word Document)</w:t>
      </w:r>
    </w:p>
    <w:p w:rsidRPr="0001458F" w:rsidR="007947DA" w:rsidP="7E72072B" w:rsidRDefault="007947DA" w14:paraId="41D92FF3" w14:textId="1FB8BBF4">
      <w:pPr>
        <w:pStyle w:val="ListParagraph"/>
        <w:numPr>
          <w:ilvl w:val="0"/>
          <w:numId w:val="3"/>
        </w:numPr>
        <w:spacing w:line="276" w:lineRule="auto"/>
        <w:rPr>
          <w:sz w:val="24"/>
          <w:szCs w:val="24"/>
        </w:rPr>
      </w:pPr>
      <w:r w:rsidRPr="7E72072B">
        <w:rPr>
          <w:sz w:val="24"/>
          <w:szCs w:val="24"/>
        </w:rPr>
        <w:t>Detailed Budget</w:t>
      </w:r>
    </w:p>
    <w:p w:rsidRPr="0001458F" w:rsidR="007947DA" w:rsidP="7E72072B" w:rsidRDefault="007947DA" w14:paraId="1FA6A3D8" w14:textId="316FCEC0">
      <w:pPr>
        <w:pStyle w:val="ListParagraph"/>
        <w:numPr>
          <w:ilvl w:val="0"/>
          <w:numId w:val="3"/>
        </w:numPr>
        <w:spacing w:line="276" w:lineRule="auto"/>
        <w:rPr>
          <w:sz w:val="24"/>
          <w:szCs w:val="24"/>
        </w:rPr>
      </w:pPr>
      <w:r w:rsidRPr="7E72072B">
        <w:rPr>
          <w:sz w:val="24"/>
          <w:szCs w:val="24"/>
        </w:rPr>
        <w:t>Budget Narrative (preferably as a Word Document)</w:t>
      </w:r>
    </w:p>
    <w:p w:rsidRPr="0001458F" w:rsidR="007947DA" w:rsidP="7E72072B" w:rsidRDefault="007947DA" w14:paraId="316539F0" w14:textId="31E33330">
      <w:pPr>
        <w:pStyle w:val="ListParagraph"/>
        <w:numPr>
          <w:ilvl w:val="0"/>
          <w:numId w:val="3"/>
        </w:numPr>
        <w:spacing w:line="276" w:lineRule="auto"/>
        <w:rPr>
          <w:sz w:val="24"/>
          <w:szCs w:val="24"/>
        </w:rPr>
      </w:pPr>
      <w:r w:rsidRPr="7E72072B">
        <w:rPr>
          <w:sz w:val="24"/>
          <w:szCs w:val="24"/>
        </w:rPr>
        <w:t>Timeline</w:t>
      </w:r>
      <w:r w:rsidRPr="7E72072B" w:rsidR="1B297C0A">
        <w:rPr>
          <w:sz w:val="24"/>
          <w:szCs w:val="24"/>
        </w:rPr>
        <w:t>/Milestones</w:t>
      </w:r>
    </w:p>
    <w:p w:rsidR="007947DA" w:rsidP="7E72072B" w:rsidRDefault="007947DA" w14:paraId="2B86F4BA" w14:textId="4A69634D">
      <w:pPr>
        <w:pStyle w:val="ListParagraph"/>
        <w:numPr>
          <w:ilvl w:val="0"/>
          <w:numId w:val="3"/>
        </w:numPr>
        <w:spacing w:line="276" w:lineRule="auto"/>
        <w:rPr>
          <w:rStyle w:val="eop"/>
          <w:sz w:val="24"/>
          <w:szCs w:val="24"/>
        </w:rPr>
      </w:pPr>
      <w:r w:rsidRPr="7E72072B">
        <w:rPr>
          <w:sz w:val="24"/>
          <w:szCs w:val="24"/>
        </w:rPr>
        <w:t xml:space="preserve">Summary of Key Personnel and Subject Matter Experts </w:t>
      </w:r>
    </w:p>
    <w:p w:rsidR="002B6750" w:rsidP="1AE5EF42" w:rsidRDefault="002B6750" w14:paraId="773DCB57" w14:textId="78CD52D1">
      <w:pPr>
        <w:pStyle w:val="ListParagraph"/>
        <w:numPr>
          <w:ilvl w:val="0"/>
          <w:numId w:val="3"/>
        </w:numPr>
        <w:spacing w:line="276" w:lineRule="auto"/>
        <w:rPr>
          <w:rStyle w:val="eop"/>
          <w:sz w:val="24"/>
          <w:szCs w:val="24"/>
        </w:rPr>
      </w:pPr>
      <w:r w:rsidRPr="1AE5EF42" w:rsidR="007947DA">
        <w:rPr>
          <w:sz w:val="24"/>
          <w:szCs w:val="24"/>
        </w:rPr>
        <w:t xml:space="preserve">Contingency Plan </w:t>
      </w:r>
    </w:p>
    <w:p w:rsidRPr="0001458F" w:rsidR="007947DA" w:rsidP="7E72072B" w:rsidRDefault="0001458F" w14:paraId="22A339FC" w14:textId="0C6C8644">
      <w:pPr>
        <w:spacing w:line="276" w:lineRule="auto"/>
        <w:rPr>
          <w:rStyle w:val="eop"/>
          <w:color w:val="000000" w:themeColor="text1"/>
          <w:sz w:val="24"/>
          <w:szCs w:val="24"/>
        </w:rPr>
      </w:pPr>
      <w:r w:rsidRPr="52CD88B1">
        <w:rPr>
          <w:rStyle w:val="normaltextrun"/>
          <w:b/>
          <w:bCs/>
          <w:color w:val="000000"/>
          <w:sz w:val="24"/>
          <w:szCs w:val="24"/>
          <w:shd w:val="clear" w:color="auto" w:fill="FFFFFF"/>
        </w:rPr>
        <w:t>Additional Required Attachments:</w:t>
      </w:r>
      <w:r w:rsidRPr="52CD88B1">
        <w:rPr>
          <w:rStyle w:val="normaltextrun"/>
          <w:color w:val="000000"/>
          <w:sz w:val="24"/>
          <w:szCs w:val="24"/>
          <w:shd w:val="clear" w:color="auto" w:fill="FFFFFF"/>
        </w:rPr>
        <w:t> </w:t>
      </w:r>
      <w:r w:rsidRPr="52CD88B1">
        <w:rPr>
          <w:rStyle w:val="eop"/>
          <w:color w:val="000000"/>
          <w:sz w:val="24"/>
          <w:szCs w:val="24"/>
          <w:shd w:val="clear" w:color="auto" w:fill="FFFFFF"/>
        </w:rPr>
        <w:t> </w:t>
      </w:r>
      <w:r>
        <w:tab/>
      </w:r>
    </w:p>
    <w:p w:rsidRPr="0001458F" w:rsidR="007947DA" w:rsidP="7E72072B" w:rsidRDefault="0001458F" w14:paraId="128DCE92" w14:textId="0F382BFC">
      <w:pPr>
        <w:pStyle w:val="ListParagraph"/>
        <w:numPr>
          <w:ilvl w:val="0"/>
          <w:numId w:val="2"/>
        </w:numPr>
        <w:spacing w:line="276" w:lineRule="auto"/>
        <w:rPr>
          <w:sz w:val="24"/>
          <w:szCs w:val="24"/>
        </w:rPr>
      </w:pPr>
      <w:r w:rsidRPr="7E72072B">
        <w:rPr>
          <w:sz w:val="24"/>
          <w:szCs w:val="24"/>
        </w:rPr>
        <w:t xml:space="preserve">An audit or an explanation for the lack of an audit is required.  Please review the bulleted items below carefully. </w:t>
      </w:r>
    </w:p>
    <w:p w:rsidRPr="0001458F" w:rsidR="0001458F" w:rsidP="7E72072B" w:rsidRDefault="0001458F" w14:paraId="653A6F75" w14:textId="5475B8AC">
      <w:pPr>
        <w:pStyle w:val="ListParagraph"/>
        <w:numPr>
          <w:ilvl w:val="2"/>
          <w:numId w:val="11"/>
        </w:numPr>
        <w:spacing w:line="276" w:lineRule="auto"/>
        <w:rPr>
          <w:sz w:val="24"/>
          <w:szCs w:val="24"/>
        </w:rPr>
      </w:pPr>
      <w:r w:rsidRPr="7E72072B">
        <w:rPr>
          <w:sz w:val="24"/>
          <w:szCs w:val="24"/>
        </w:rPr>
        <w:t xml:space="preserve">If your organization meets the threshold as defined in 2 CFR 200 Subpart F, then your organization must submit a </w:t>
      </w:r>
      <w:r w:rsidRPr="7E72072B" w:rsidR="62E42480">
        <w:rPr>
          <w:sz w:val="24"/>
          <w:szCs w:val="24"/>
        </w:rPr>
        <w:t>PDF</w:t>
      </w:r>
      <w:r w:rsidRPr="7E72072B">
        <w:rPr>
          <w:sz w:val="24"/>
          <w:szCs w:val="24"/>
        </w:rPr>
        <w:t xml:space="preserve"> of its most recent </w:t>
      </w:r>
      <w:r w:rsidRPr="7E72072B" w:rsidR="0A754A10">
        <w:rPr>
          <w:sz w:val="24"/>
          <w:szCs w:val="24"/>
        </w:rPr>
        <w:t>‘</w:t>
      </w:r>
      <w:r w:rsidRPr="7E72072B">
        <w:rPr>
          <w:sz w:val="24"/>
          <w:szCs w:val="24"/>
        </w:rPr>
        <w:t>single audit</w:t>
      </w:r>
      <w:r w:rsidRPr="7E72072B" w:rsidR="2048BE04">
        <w:rPr>
          <w:sz w:val="24"/>
          <w:szCs w:val="24"/>
        </w:rPr>
        <w:t>’</w:t>
      </w:r>
      <w:r w:rsidRPr="7E72072B">
        <w:rPr>
          <w:sz w:val="24"/>
          <w:szCs w:val="24"/>
        </w:rPr>
        <w:t xml:space="preserve">. </w:t>
      </w:r>
    </w:p>
    <w:p w:rsidRPr="0001458F" w:rsidR="0001458F" w:rsidP="7E72072B" w:rsidRDefault="0001458F" w14:paraId="0DD2D318" w14:textId="0864787F">
      <w:pPr>
        <w:pStyle w:val="ListParagraph"/>
        <w:numPr>
          <w:ilvl w:val="2"/>
          <w:numId w:val="11"/>
        </w:numPr>
        <w:spacing w:line="276" w:lineRule="auto"/>
        <w:rPr>
          <w:sz w:val="24"/>
          <w:szCs w:val="24"/>
        </w:rPr>
      </w:pPr>
      <w:r w:rsidRPr="128ACD6C">
        <w:rPr>
          <w:sz w:val="24"/>
          <w:szCs w:val="24"/>
        </w:rPr>
        <w:t xml:space="preserve">If your organization does not currently meet the 2 CFR 200 requirement and has not had a </w:t>
      </w:r>
      <w:r w:rsidRPr="128ACD6C" w:rsidR="44ECCCB6">
        <w:rPr>
          <w:sz w:val="24"/>
          <w:szCs w:val="24"/>
        </w:rPr>
        <w:t>‘</w:t>
      </w:r>
      <w:r w:rsidRPr="128ACD6C">
        <w:rPr>
          <w:sz w:val="24"/>
          <w:szCs w:val="24"/>
        </w:rPr>
        <w:t>single audit</w:t>
      </w:r>
      <w:r w:rsidRPr="128ACD6C" w:rsidR="620AD7D1">
        <w:rPr>
          <w:sz w:val="24"/>
          <w:szCs w:val="24"/>
        </w:rPr>
        <w:t>’</w:t>
      </w:r>
      <w:r w:rsidRPr="128ACD6C">
        <w:rPr>
          <w:sz w:val="24"/>
          <w:szCs w:val="24"/>
        </w:rPr>
        <w:t xml:space="preserve"> within </w:t>
      </w:r>
      <w:r w:rsidRPr="128ACD6C" w:rsidR="750F8368">
        <w:rPr>
          <w:sz w:val="24"/>
          <w:szCs w:val="24"/>
        </w:rPr>
        <w:t xml:space="preserve">the last </w:t>
      </w:r>
      <w:r w:rsidRPr="128ACD6C">
        <w:rPr>
          <w:sz w:val="24"/>
          <w:szCs w:val="24"/>
        </w:rPr>
        <w:t xml:space="preserve">three fiscal years, then your organization must submit its most recent </w:t>
      </w:r>
      <w:r w:rsidRPr="128ACD6C" w:rsidR="6DCC0F3A">
        <w:rPr>
          <w:sz w:val="24"/>
          <w:szCs w:val="24"/>
        </w:rPr>
        <w:t xml:space="preserve">audit </w:t>
      </w:r>
      <w:r w:rsidRPr="128ACD6C" w:rsidR="15BD10D0">
        <w:rPr>
          <w:sz w:val="24"/>
          <w:szCs w:val="24"/>
        </w:rPr>
        <w:t>(</w:t>
      </w:r>
      <w:r w:rsidRPr="128ACD6C">
        <w:rPr>
          <w:sz w:val="24"/>
          <w:szCs w:val="24"/>
        </w:rPr>
        <w:t>within the</w:t>
      </w:r>
      <w:r w:rsidRPr="128ACD6C" w:rsidR="673FEC37">
        <w:rPr>
          <w:sz w:val="24"/>
          <w:szCs w:val="24"/>
        </w:rPr>
        <w:t xml:space="preserve"> last</w:t>
      </w:r>
      <w:r w:rsidRPr="128ACD6C">
        <w:rPr>
          <w:sz w:val="24"/>
          <w:szCs w:val="24"/>
        </w:rPr>
        <w:t xml:space="preserve"> three years</w:t>
      </w:r>
      <w:r w:rsidRPr="128ACD6C" w:rsidR="1C9DAD2F">
        <w:rPr>
          <w:sz w:val="24"/>
          <w:szCs w:val="24"/>
        </w:rPr>
        <w:t>)</w:t>
      </w:r>
      <w:r w:rsidRPr="128ACD6C">
        <w:rPr>
          <w:sz w:val="24"/>
          <w:szCs w:val="24"/>
        </w:rPr>
        <w:t xml:space="preserve"> </w:t>
      </w:r>
      <w:r w:rsidRPr="128ACD6C" w:rsidR="4F1CCA97">
        <w:rPr>
          <w:sz w:val="24"/>
          <w:szCs w:val="24"/>
        </w:rPr>
        <w:t>as</w:t>
      </w:r>
      <w:r w:rsidRPr="128ACD6C">
        <w:rPr>
          <w:sz w:val="24"/>
          <w:szCs w:val="24"/>
        </w:rPr>
        <w:t xml:space="preserve"> a </w:t>
      </w:r>
      <w:r w:rsidRPr="128ACD6C" w:rsidR="29937AB8">
        <w:rPr>
          <w:sz w:val="24"/>
          <w:szCs w:val="24"/>
        </w:rPr>
        <w:t>PDF</w:t>
      </w:r>
      <w:r w:rsidRPr="128ACD6C">
        <w:rPr>
          <w:sz w:val="24"/>
          <w:szCs w:val="24"/>
        </w:rPr>
        <w:t xml:space="preserve">. </w:t>
      </w:r>
    </w:p>
    <w:p w:rsidR="0001458F" w:rsidP="7E72072B" w:rsidRDefault="0001458F" w14:paraId="28A29A37" w14:textId="42890589">
      <w:pPr>
        <w:pStyle w:val="ListParagraph"/>
        <w:numPr>
          <w:ilvl w:val="2"/>
          <w:numId w:val="11"/>
        </w:numPr>
        <w:spacing w:line="276" w:lineRule="auto"/>
        <w:rPr>
          <w:sz w:val="24"/>
          <w:szCs w:val="24"/>
        </w:rPr>
      </w:pPr>
      <w:r w:rsidRPr="7E72072B">
        <w:rPr>
          <w:sz w:val="24"/>
          <w:szCs w:val="24"/>
        </w:rPr>
        <w:t xml:space="preserve">If your organization has not been independently audited within </w:t>
      </w:r>
      <w:r w:rsidRPr="7E72072B" w:rsidR="45EE009C">
        <w:rPr>
          <w:sz w:val="24"/>
          <w:szCs w:val="24"/>
        </w:rPr>
        <w:t xml:space="preserve">the last </w:t>
      </w:r>
      <w:r w:rsidRPr="7E72072B">
        <w:rPr>
          <w:sz w:val="24"/>
          <w:szCs w:val="24"/>
        </w:rPr>
        <w:t xml:space="preserve">three years, then it must explain the reason for the lack of an audit and provide an independent confirmation of the adequacy of its internal controls.  </w:t>
      </w:r>
    </w:p>
    <w:p w:rsidRPr="0001458F" w:rsidR="0001458F" w:rsidP="7E72072B" w:rsidRDefault="2CED42A6" w14:paraId="6177D6FF" w14:textId="4BC6E08E">
      <w:pPr>
        <w:pStyle w:val="ListParagraph"/>
        <w:numPr>
          <w:ilvl w:val="0"/>
          <w:numId w:val="1"/>
        </w:numPr>
        <w:spacing w:line="276" w:lineRule="auto"/>
        <w:rPr>
          <w:sz w:val="24"/>
          <w:szCs w:val="24"/>
        </w:rPr>
      </w:pPr>
      <w:r w:rsidRPr="128ACD6C">
        <w:rPr>
          <w:sz w:val="24"/>
          <w:szCs w:val="24"/>
        </w:rPr>
        <w:t>Negotiated Indirect Cost Rate Agreement (</w:t>
      </w:r>
      <w:r w:rsidRPr="128ACD6C" w:rsidR="0001458F">
        <w:rPr>
          <w:sz w:val="24"/>
          <w:szCs w:val="24"/>
        </w:rPr>
        <w:t>NICRA</w:t>
      </w:r>
      <w:r w:rsidRPr="128ACD6C" w:rsidR="78F32A71">
        <w:rPr>
          <w:sz w:val="24"/>
          <w:szCs w:val="24"/>
        </w:rPr>
        <w:t>)</w:t>
      </w:r>
      <w:r w:rsidRPr="128ACD6C" w:rsidR="5B3E856D">
        <w:rPr>
          <w:sz w:val="24"/>
          <w:szCs w:val="24"/>
        </w:rPr>
        <w:t>.</w:t>
      </w:r>
      <w:r w:rsidRPr="128ACD6C" w:rsidR="0001458F">
        <w:rPr>
          <w:sz w:val="24"/>
          <w:szCs w:val="24"/>
        </w:rPr>
        <w:t xml:space="preserve"> </w:t>
      </w:r>
      <w:r w:rsidRPr="128ACD6C" w:rsidR="10660F0E">
        <w:rPr>
          <w:sz w:val="24"/>
          <w:szCs w:val="24"/>
        </w:rPr>
        <w:t>Your latest NICRA letter should be included as a PDF file</w:t>
      </w:r>
      <w:r w:rsidRPr="128ACD6C" w:rsidR="46051C4A">
        <w:rPr>
          <w:sz w:val="24"/>
          <w:szCs w:val="24"/>
        </w:rPr>
        <w:t xml:space="preserve"> i</w:t>
      </w:r>
      <w:r w:rsidRPr="128ACD6C" w:rsidR="0001458F">
        <w:rPr>
          <w:sz w:val="24"/>
          <w:szCs w:val="24"/>
        </w:rPr>
        <w:t>f your organization has a NICRA and includes NICRA charges in the budget</w:t>
      </w:r>
      <w:r w:rsidRPr="128ACD6C" w:rsidR="1C99A03C">
        <w:rPr>
          <w:sz w:val="24"/>
          <w:szCs w:val="24"/>
        </w:rPr>
        <w:t>.</w:t>
      </w:r>
    </w:p>
    <w:p w:rsidRPr="0001458F" w:rsidR="0001458F" w:rsidP="7E72072B" w:rsidRDefault="0001458F" w14:paraId="7BC4D2AE" w14:textId="60A938C9">
      <w:pPr>
        <w:pStyle w:val="ListParagraph"/>
        <w:numPr>
          <w:ilvl w:val="0"/>
          <w:numId w:val="1"/>
        </w:numPr>
        <w:spacing w:line="276" w:lineRule="auto"/>
        <w:rPr>
          <w:sz w:val="24"/>
          <w:szCs w:val="24"/>
        </w:rPr>
      </w:pPr>
      <w:r w:rsidRPr="7E72072B">
        <w:rPr>
          <w:sz w:val="24"/>
          <w:szCs w:val="24"/>
        </w:rPr>
        <w:t>Letters of support for any partner or partners identified in the proposal whose role is central to the project achieving its objectives.  No letter of support is required for goods or services that are widely available commercially</w:t>
      </w:r>
      <w:r w:rsidRPr="7E72072B" w:rsidR="0D2B7FAD">
        <w:rPr>
          <w:sz w:val="24"/>
          <w:szCs w:val="24"/>
        </w:rPr>
        <w:t xml:space="preserve">. </w:t>
      </w:r>
    </w:p>
    <w:p w:rsidRPr="0001458F" w:rsidR="0001458F" w:rsidP="54AACE6B" w:rsidRDefault="71F87422" w14:paraId="61C0BE6D" w14:textId="7120635F">
      <w:pPr>
        <w:pStyle w:val="ListParagraph"/>
        <w:numPr>
          <w:ilvl w:val="0"/>
          <w:numId w:val="1"/>
        </w:numPr>
        <w:spacing w:line="276" w:lineRule="auto"/>
        <w:rPr>
          <w:sz w:val="24"/>
          <w:szCs w:val="24"/>
        </w:rPr>
      </w:pPr>
      <w:r w:rsidRPr="54AACE6B">
        <w:rPr>
          <w:sz w:val="24"/>
          <w:szCs w:val="24"/>
        </w:rPr>
        <w:t>Gender Inclusion Analysis</w:t>
      </w:r>
    </w:p>
    <w:sectPr w:rsidRPr="0001458F" w:rsidR="0001458F">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445D"/>
    <w:multiLevelType w:val="hybridMultilevel"/>
    <w:tmpl w:val="6EB22E1A"/>
    <w:lvl w:ilvl="0" w:tplc="01B62498">
      <w:start w:val="1"/>
      <w:numFmt w:val="bullet"/>
      <w:lvlText w:val=""/>
      <w:lvlJc w:val="left"/>
      <w:pPr>
        <w:ind w:left="720" w:hanging="360"/>
      </w:pPr>
      <w:rPr>
        <w:rFonts w:hint="default" w:ascii="Wingdings" w:hAnsi="Wingdings"/>
      </w:rPr>
    </w:lvl>
    <w:lvl w:ilvl="1" w:tplc="26E22CFE">
      <w:start w:val="1"/>
      <w:numFmt w:val="bullet"/>
      <w:lvlText w:val="o"/>
      <w:lvlJc w:val="left"/>
      <w:pPr>
        <w:ind w:left="1440" w:hanging="360"/>
      </w:pPr>
      <w:rPr>
        <w:rFonts w:hint="default" w:ascii="Courier New" w:hAnsi="Courier New"/>
      </w:rPr>
    </w:lvl>
    <w:lvl w:ilvl="2" w:tplc="9702AFC8">
      <w:start w:val="1"/>
      <w:numFmt w:val="bullet"/>
      <w:lvlText w:val=""/>
      <w:lvlJc w:val="left"/>
      <w:pPr>
        <w:ind w:left="2160" w:hanging="360"/>
      </w:pPr>
      <w:rPr>
        <w:rFonts w:hint="default" w:ascii="Wingdings" w:hAnsi="Wingdings"/>
      </w:rPr>
    </w:lvl>
    <w:lvl w:ilvl="3" w:tplc="FB4057BC">
      <w:start w:val="1"/>
      <w:numFmt w:val="bullet"/>
      <w:lvlText w:val=""/>
      <w:lvlJc w:val="left"/>
      <w:pPr>
        <w:ind w:left="2880" w:hanging="360"/>
      </w:pPr>
      <w:rPr>
        <w:rFonts w:hint="default" w:ascii="Symbol" w:hAnsi="Symbol"/>
      </w:rPr>
    </w:lvl>
    <w:lvl w:ilvl="4" w:tplc="63A06826">
      <w:start w:val="1"/>
      <w:numFmt w:val="bullet"/>
      <w:lvlText w:val="o"/>
      <w:lvlJc w:val="left"/>
      <w:pPr>
        <w:ind w:left="3600" w:hanging="360"/>
      </w:pPr>
      <w:rPr>
        <w:rFonts w:hint="default" w:ascii="Courier New" w:hAnsi="Courier New"/>
      </w:rPr>
    </w:lvl>
    <w:lvl w:ilvl="5" w:tplc="D68A099E">
      <w:start w:val="1"/>
      <w:numFmt w:val="bullet"/>
      <w:lvlText w:val=""/>
      <w:lvlJc w:val="left"/>
      <w:pPr>
        <w:ind w:left="4320" w:hanging="360"/>
      </w:pPr>
      <w:rPr>
        <w:rFonts w:hint="default" w:ascii="Wingdings" w:hAnsi="Wingdings"/>
      </w:rPr>
    </w:lvl>
    <w:lvl w:ilvl="6" w:tplc="7478B06E">
      <w:start w:val="1"/>
      <w:numFmt w:val="bullet"/>
      <w:lvlText w:val=""/>
      <w:lvlJc w:val="left"/>
      <w:pPr>
        <w:ind w:left="5040" w:hanging="360"/>
      </w:pPr>
      <w:rPr>
        <w:rFonts w:hint="default" w:ascii="Symbol" w:hAnsi="Symbol"/>
      </w:rPr>
    </w:lvl>
    <w:lvl w:ilvl="7" w:tplc="149E4A1E">
      <w:start w:val="1"/>
      <w:numFmt w:val="bullet"/>
      <w:lvlText w:val="o"/>
      <w:lvlJc w:val="left"/>
      <w:pPr>
        <w:ind w:left="5760" w:hanging="360"/>
      </w:pPr>
      <w:rPr>
        <w:rFonts w:hint="default" w:ascii="Courier New" w:hAnsi="Courier New"/>
      </w:rPr>
    </w:lvl>
    <w:lvl w:ilvl="8" w:tplc="D5802166">
      <w:start w:val="1"/>
      <w:numFmt w:val="bullet"/>
      <w:lvlText w:val=""/>
      <w:lvlJc w:val="left"/>
      <w:pPr>
        <w:ind w:left="6480" w:hanging="360"/>
      </w:pPr>
      <w:rPr>
        <w:rFonts w:hint="default" w:ascii="Wingdings" w:hAnsi="Wingdings"/>
      </w:rPr>
    </w:lvl>
  </w:abstractNum>
  <w:abstractNum w:abstractNumId="1" w15:restartNumberingAfterBreak="0">
    <w:nsid w:val="0CE37708"/>
    <w:multiLevelType w:val="hybridMultilevel"/>
    <w:tmpl w:val="2AD0C3B8"/>
    <w:lvl w:ilvl="0" w:tplc="FEB63CC0">
      <w:start w:val="1"/>
      <w:numFmt w:val="bullet"/>
      <w:lvlText w:val="o"/>
      <w:lvlJc w:val="left"/>
      <w:pPr>
        <w:ind w:left="720" w:hanging="360"/>
      </w:pPr>
      <w:rPr>
        <w:rFonts w:hint="default" w:ascii="Courier New" w:hAnsi="Courier New"/>
      </w:rPr>
    </w:lvl>
    <w:lvl w:ilvl="1" w:tplc="F0C0B688">
      <w:start w:val="1"/>
      <w:numFmt w:val="bullet"/>
      <w:lvlText w:val="o"/>
      <w:lvlJc w:val="left"/>
      <w:pPr>
        <w:ind w:left="1440" w:hanging="360"/>
      </w:pPr>
      <w:rPr>
        <w:rFonts w:hint="default" w:ascii="Courier New" w:hAnsi="Courier New"/>
      </w:rPr>
    </w:lvl>
    <w:lvl w:ilvl="2" w:tplc="21806E5A">
      <w:start w:val="1"/>
      <w:numFmt w:val="bullet"/>
      <w:lvlText w:val=""/>
      <w:lvlJc w:val="left"/>
      <w:pPr>
        <w:ind w:left="2160" w:hanging="360"/>
      </w:pPr>
      <w:rPr>
        <w:rFonts w:hint="default" w:ascii="Wingdings" w:hAnsi="Wingdings"/>
      </w:rPr>
    </w:lvl>
    <w:lvl w:ilvl="3" w:tplc="ED465C38">
      <w:start w:val="1"/>
      <w:numFmt w:val="bullet"/>
      <w:lvlText w:val=""/>
      <w:lvlJc w:val="left"/>
      <w:pPr>
        <w:ind w:left="2880" w:hanging="360"/>
      </w:pPr>
      <w:rPr>
        <w:rFonts w:hint="default" w:ascii="Symbol" w:hAnsi="Symbol"/>
      </w:rPr>
    </w:lvl>
    <w:lvl w:ilvl="4" w:tplc="4266D018">
      <w:start w:val="1"/>
      <w:numFmt w:val="bullet"/>
      <w:lvlText w:val="o"/>
      <w:lvlJc w:val="left"/>
      <w:pPr>
        <w:ind w:left="3600" w:hanging="360"/>
      </w:pPr>
      <w:rPr>
        <w:rFonts w:hint="default" w:ascii="Courier New" w:hAnsi="Courier New"/>
      </w:rPr>
    </w:lvl>
    <w:lvl w:ilvl="5" w:tplc="A17CB0A6">
      <w:start w:val="1"/>
      <w:numFmt w:val="bullet"/>
      <w:lvlText w:val=""/>
      <w:lvlJc w:val="left"/>
      <w:pPr>
        <w:ind w:left="4320" w:hanging="360"/>
      </w:pPr>
      <w:rPr>
        <w:rFonts w:hint="default" w:ascii="Wingdings" w:hAnsi="Wingdings"/>
      </w:rPr>
    </w:lvl>
    <w:lvl w:ilvl="6" w:tplc="80B0553A">
      <w:start w:val="1"/>
      <w:numFmt w:val="bullet"/>
      <w:lvlText w:val=""/>
      <w:lvlJc w:val="left"/>
      <w:pPr>
        <w:ind w:left="5040" w:hanging="360"/>
      </w:pPr>
      <w:rPr>
        <w:rFonts w:hint="default" w:ascii="Symbol" w:hAnsi="Symbol"/>
      </w:rPr>
    </w:lvl>
    <w:lvl w:ilvl="7" w:tplc="0E30BBE0">
      <w:start w:val="1"/>
      <w:numFmt w:val="bullet"/>
      <w:lvlText w:val="o"/>
      <w:lvlJc w:val="left"/>
      <w:pPr>
        <w:ind w:left="5760" w:hanging="360"/>
      </w:pPr>
      <w:rPr>
        <w:rFonts w:hint="default" w:ascii="Courier New" w:hAnsi="Courier New"/>
      </w:rPr>
    </w:lvl>
    <w:lvl w:ilvl="8" w:tplc="307EB040">
      <w:start w:val="1"/>
      <w:numFmt w:val="bullet"/>
      <w:lvlText w:val=""/>
      <w:lvlJc w:val="left"/>
      <w:pPr>
        <w:ind w:left="6480" w:hanging="360"/>
      </w:pPr>
      <w:rPr>
        <w:rFonts w:hint="default" w:ascii="Wingdings" w:hAnsi="Wingdings"/>
      </w:rPr>
    </w:lvl>
  </w:abstractNum>
  <w:abstractNum w:abstractNumId="2" w15:restartNumberingAfterBreak="0">
    <w:nsid w:val="0E4EB685"/>
    <w:multiLevelType w:val="hybridMultilevel"/>
    <w:tmpl w:val="002CDEFC"/>
    <w:lvl w:ilvl="0" w:tplc="ECD2FDFA">
      <w:start w:val="1"/>
      <w:numFmt w:val="bullet"/>
      <w:lvlText w:val=""/>
      <w:lvlJc w:val="left"/>
      <w:pPr>
        <w:ind w:left="720" w:hanging="360"/>
      </w:pPr>
      <w:rPr>
        <w:rFonts w:hint="default" w:ascii="Wingdings" w:hAnsi="Wingdings"/>
      </w:rPr>
    </w:lvl>
    <w:lvl w:ilvl="1" w:tplc="06485910">
      <w:start w:val="1"/>
      <w:numFmt w:val="bullet"/>
      <w:lvlText w:val="o"/>
      <w:lvlJc w:val="left"/>
      <w:pPr>
        <w:ind w:left="1440" w:hanging="360"/>
      </w:pPr>
      <w:rPr>
        <w:rFonts w:hint="default" w:ascii="Courier New" w:hAnsi="Courier New"/>
      </w:rPr>
    </w:lvl>
    <w:lvl w:ilvl="2" w:tplc="48069E6A">
      <w:start w:val="1"/>
      <w:numFmt w:val="bullet"/>
      <w:lvlText w:val=""/>
      <w:lvlJc w:val="left"/>
      <w:pPr>
        <w:ind w:left="2160" w:hanging="360"/>
      </w:pPr>
      <w:rPr>
        <w:rFonts w:hint="default" w:ascii="Wingdings" w:hAnsi="Wingdings"/>
      </w:rPr>
    </w:lvl>
    <w:lvl w:ilvl="3" w:tplc="B47C8C94">
      <w:start w:val="1"/>
      <w:numFmt w:val="bullet"/>
      <w:lvlText w:val=""/>
      <w:lvlJc w:val="left"/>
      <w:pPr>
        <w:ind w:left="2880" w:hanging="360"/>
      </w:pPr>
      <w:rPr>
        <w:rFonts w:hint="default" w:ascii="Symbol" w:hAnsi="Symbol"/>
      </w:rPr>
    </w:lvl>
    <w:lvl w:ilvl="4" w:tplc="7D084002">
      <w:start w:val="1"/>
      <w:numFmt w:val="bullet"/>
      <w:lvlText w:val="o"/>
      <w:lvlJc w:val="left"/>
      <w:pPr>
        <w:ind w:left="3600" w:hanging="360"/>
      </w:pPr>
      <w:rPr>
        <w:rFonts w:hint="default" w:ascii="Courier New" w:hAnsi="Courier New"/>
      </w:rPr>
    </w:lvl>
    <w:lvl w:ilvl="5" w:tplc="01D0D634">
      <w:start w:val="1"/>
      <w:numFmt w:val="bullet"/>
      <w:lvlText w:val=""/>
      <w:lvlJc w:val="left"/>
      <w:pPr>
        <w:ind w:left="4320" w:hanging="360"/>
      </w:pPr>
      <w:rPr>
        <w:rFonts w:hint="default" w:ascii="Wingdings" w:hAnsi="Wingdings"/>
      </w:rPr>
    </w:lvl>
    <w:lvl w:ilvl="6" w:tplc="27402F7A">
      <w:start w:val="1"/>
      <w:numFmt w:val="bullet"/>
      <w:lvlText w:val=""/>
      <w:lvlJc w:val="left"/>
      <w:pPr>
        <w:ind w:left="5040" w:hanging="360"/>
      </w:pPr>
      <w:rPr>
        <w:rFonts w:hint="default" w:ascii="Symbol" w:hAnsi="Symbol"/>
      </w:rPr>
    </w:lvl>
    <w:lvl w:ilvl="7" w:tplc="DEF292C6">
      <w:start w:val="1"/>
      <w:numFmt w:val="bullet"/>
      <w:lvlText w:val="o"/>
      <w:lvlJc w:val="left"/>
      <w:pPr>
        <w:ind w:left="5760" w:hanging="360"/>
      </w:pPr>
      <w:rPr>
        <w:rFonts w:hint="default" w:ascii="Courier New" w:hAnsi="Courier New"/>
      </w:rPr>
    </w:lvl>
    <w:lvl w:ilvl="8" w:tplc="2D9AEF36">
      <w:start w:val="1"/>
      <w:numFmt w:val="bullet"/>
      <w:lvlText w:val=""/>
      <w:lvlJc w:val="left"/>
      <w:pPr>
        <w:ind w:left="6480" w:hanging="360"/>
      </w:pPr>
      <w:rPr>
        <w:rFonts w:hint="default" w:ascii="Wingdings" w:hAnsi="Wingdings"/>
      </w:rPr>
    </w:lvl>
  </w:abstractNum>
  <w:abstractNum w:abstractNumId="3" w15:restartNumberingAfterBreak="0">
    <w:nsid w:val="23C20B6B"/>
    <w:multiLevelType w:val="hybridMultilevel"/>
    <w:tmpl w:val="8FCC29A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85AC222"/>
    <w:multiLevelType w:val="hybridMultilevel"/>
    <w:tmpl w:val="311A0A1A"/>
    <w:lvl w:ilvl="0" w:tplc="C23C0C72">
      <w:start w:val="1"/>
      <w:numFmt w:val="bullet"/>
      <w:lvlText w:val=""/>
      <w:lvlJc w:val="left"/>
      <w:pPr>
        <w:ind w:left="720" w:hanging="360"/>
      </w:pPr>
      <w:rPr>
        <w:rFonts w:hint="default" w:ascii="Wingdings" w:hAnsi="Wingdings"/>
      </w:rPr>
    </w:lvl>
    <w:lvl w:ilvl="1" w:tplc="EBB07822">
      <w:start w:val="1"/>
      <w:numFmt w:val="bullet"/>
      <w:lvlText w:val="o"/>
      <w:lvlJc w:val="left"/>
      <w:pPr>
        <w:ind w:left="1440" w:hanging="360"/>
      </w:pPr>
      <w:rPr>
        <w:rFonts w:hint="default" w:ascii="Courier New" w:hAnsi="Courier New"/>
      </w:rPr>
    </w:lvl>
    <w:lvl w:ilvl="2" w:tplc="5038C9AE">
      <w:start w:val="1"/>
      <w:numFmt w:val="bullet"/>
      <w:lvlText w:val=""/>
      <w:lvlJc w:val="left"/>
      <w:pPr>
        <w:ind w:left="2160" w:hanging="360"/>
      </w:pPr>
      <w:rPr>
        <w:rFonts w:hint="default" w:ascii="Wingdings" w:hAnsi="Wingdings"/>
      </w:rPr>
    </w:lvl>
    <w:lvl w:ilvl="3" w:tplc="92400B8A">
      <w:start w:val="1"/>
      <w:numFmt w:val="bullet"/>
      <w:lvlText w:val=""/>
      <w:lvlJc w:val="left"/>
      <w:pPr>
        <w:ind w:left="2880" w:hanging="360"/>
      </w:pPr>
      <w:rPr>
        <w:rFonts w:hint="default" w:ascii="Symbol" w:hAnsi="Symbol"/>
      </w:rPr>
    </w:lvl>
    <w:lvl w:ilvl="4" w:tplc="0480DF90">
      <w:start w:val="1"/>
      <w:numFmt w:val="bullet"/>
      <w:lvlText w:val="o"/>
      <w:lvlJc w:val="left"/>
      <w:pPr>
        <w:ind w:left="3600" w:hanging="360"/>
      </w:pPr>
      <w:rPr>
        <w:rFonts w:hint="default" w:ascii="Courier New" w:hAnsi="Courier New"/>
      </w:rPr>
    </w:lvl>
    <w:lvl w:ilvl="5" w:tplc="2708AFA0">
      <w:start w:val="1"/>
      <w:numFmt w:val="bullet"/>
      <w:lvlText w:val=""/>
      <w:lvlJc w:val="left"/>
      <w:pPr>
        <w:ind w:left="4320" w:hanging="360"/>
      </w:pPr>
      <w:rPr>
        <w:rFonts w:hint="default" w:ascii="Wingdings" w:hAnsi="Wingdings"/>
      </w:rPr>
    </w:lvl>
    <w:lvl w:ilvl="6" w:tplc="0B46E074">
      <w:start w:val="1"/>
      <w:numFmt w:val="bullet"/>
      <w:lvlText w:val=""/>
      <w:lvlJc w:val="left"/>
      <w:pPr>
        <w:ind w:left="5040" w:hanging="360"/>
      </w:pPr>
      <w:rPr>
        <w:rFonts w:hint="default" w:ascii="Symbol" w:hAnsi="Symbol"/>
      </w:rPr>
    </w:lvl>
    <w:lvl w:ilvl="7" w:tplc="4AC86592">
      <w:start w:val="1"/>
      <w:numFmt w:val="bullet"/>
      <w:lvlText w:val="o"/>
      <w:lvlJc w:val="left"/>
      <w:pPr>
        <w:ind w:left="5760" w:hanging="360"/>
      </w:pPr>
      <w:rPr>
        <w:rFonts w:hint="default" w:ascii="Courier New" w:hAnsi="Courier New"/>
      </w:rPr>
    </w:lvl>
    <w:lvl w:ilvl="8" w:tplc="1036245A">
      <w:start w:val="1"/>
      <w:numFmt w:val="bullet"/>
      <w:lvlText w:val=""/>
      <w:lvlJc w:val="left"/>
      <w:pPr>
        <w:ind w:left="6480" w:hanging="360"/>
      </w:pPr>
      <w:rPr>
        <w:rFonts w:hint="default" w:ascii="Wingdings" w:hAnsi="Wingdings"/>
      </w:rPr>
    </w:lvl>
  </w:abstractNum>
  <w:abstractNum w:abstractNumId="5" w15:restartNumberingAfterBreak="0">
    <w:nsid w:val="3346193F"/>
    <w:multiLevelType w:val="hybridMultilevel"/>
    <w:tmpl w:val="621C4FCC"/>
    <w:lvl w:ilvl="0" w:tplc="ADC87E90">
      <w:start w:val="1"/>
      <w:numFmt w:val="bullet"/>
      <w:lvlText w:val="o"/>
      <w:lvlJc w:val="left"/>
      <w:pPr>
        <w:ind w:left="720" w:hanging="360"/>
      </w:pPr>
      <w:rPr>
        <w:rFonts w:hint="default" w:ascii="Courier New" w:hAnsi="Courier New"/>
      </w:rPr>
    </w:lvl>
    <w:lvl w:ilvl="1" w:tplc="CF8472D6">
      <w:start w:val="1"/>
      <w:numFmt w:val="bullet"/>
      <w:lvlText w:val="o"/>
      <w:lvlJc w:val="left"/>
      <w:pPr>
        <w:ind w:left="1440" w:hanging="360"/>
      </w:pPr>
      <w:rPr>
        <w:rFonts w:hint="default" w:ascii="Courier New" w:hAnsi="Courier New"/>
      </w:rPr>
    </w:lvl>
    <w:lvl w:ilvl="2" w:tplc="13305B62">
      <w:start w:val="1"/>
      <w:numFmt w:val="bullet"/>
      <w:lvlText w:val=""/>
      <w:lvlJc w:val="left"/>
      <w:pPr>
        <w:ind w:left="2160" w:hanging="360"/>
      </w:pPr>
      <w:rPr>
        <w:rFonts w:hint="default" w:ascii="Wingdings" w:hAnsi="Wingdings"/>
      </w:rPr>
    </w:lvl>
    <w:lvl w:ilvl="3" w:tplc="4EA2F3D2">
      <w:start w:val="1"/>
      <w:numFmt w:val="bullet"/>
      <w:lvlText w:val=""/>
      <w:lvlJc w:val="left"/>
      <w:pPr>
        <w:ind w:left="2880" w:hanging="360"/>
      </w:pPr>
      <w:rPr>
        <w:rFonts w:hint="default" w:ascii="Symbol" w:hAnsi="Symbol"/>
      </w:rPr>
    </w:lvl>
    <w:lvl w:ilvl="4" w:tplc="63F65646">
      <w:start w:val="1"/>
      <w:numFmt w:val="bullet"/>
      <w:lvlText w:val="o"/>
      <w:lvlJc w:val="left"/>
      <w:pPr>
        <w:ind w:left="3600" w:hanging="360"/>
      </w:pPr>
      <w:rPr>
        <w:rFonts w:hint="default" w:ascii="Courier New" w:hAnsi="Courier New"/>
      </w:rPr>
    </w:lvl>
    <w:lvl w:ilvl="5" w:tplc="49746DFA">
      <w:start w:val="1"/>
      <w:numFmt w:val="bullet"/>
      <w:lvlText w:val=""/>
      <w:lvlJc w:val="left"/>
      <w:pPr>
        <w:ind w:left="4320" w:hanging="360"/>
      </w:pPr>
      <w:rPr>
        <w:rFonts w:hint="default" w:ascii="Wingdings" w:hAnsi="Wingdings"/>
      </w:rPr>
    </w:lvl>
    <w:lvl w:ilvl="6" w:tplc="84DA3614">
      <w:start w:val="1"/>
      <w:numFmt w:val="bullet"/>
      <w:lvlText w:val=""/>
      <w:lvlJc w:val="left"/>
      <w:pPr>
        <w:ind w:left="5040" w:hanging="360"/>
      </w:pPr>
      <w:rPr>
        <w:rFonts w:hint="default" w:ascii="Symbol" w:hAnsi="Symbol"/>
      </w:rPr>
    </w:lvl>
    <w:lvl w:ilvl="7" w:tplc="06A64A7C">
      <w:start w:val="1"/>
      <w:numFmt w:val="bullet"/>
      <w:lvlText w:val="o"/>
      <w:lvlJc w:val="left"/>
      <w:pPr>
        <w:ind w:left="5760" w:hanging="360"/>
      </w:pPr>
      <w:rPr>
        <w:rFonts w:hint="default" w:ascii="Courier New" w:hAnsi="Courier New"/>
      </w:rPr>
    </w:lvl>
    <w:lvl w:ilvl="8" w:tplc="F38E211A">
      <w:start w:val="1"/>
      <w:numFmt w:val="bullet"/>
      <w:lvlText w:val=""/>
      <w:lvlJc w:val="left"/>
      <w:pPr>
        <w:ind w:left="6480" w:hanging="360"/>
      </w:pPr>
      <w:rPr>
        <w:rFonts w:hint="default" w:ascii="Wingdings" w:hAnsi="Wingdings"/>
      </w:rPr>
    </w:lvl>
  </w:abstractNum>
  <w:abstractNum w:abstractNumId="6" w15:restartNumberingAfterBreak="0">
    <w:nsid w:val="35B7624C"/>
    <w:multiLevelType w:val="multilevel"/>
    <w:tmpl w:val="7D803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E22762F"/>
    <w:multiLevelType w:val="multilevel"/>
    <w:tmpl w:val="9514949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60031E55"/>
    <w:multiLevelType w:val="hybridMultilevel"/>
    <w:tmpl w:val="9514949A"/>
    <w:lvl w:ilvl="0" w:tplc="4F7A5164">
      <w:start w:val="1"/>
      <w:numFmt w:val="bullet"/>
      <w:lvlText w:val="o"/>
      <w:lvlJc w:val="left"/>
      <w:pPr>
        <w:tabs>
          <w:tab w:val="num" w:pos="720"/>
        </w:tabs>
        <w:ind w:left="720" w:hanging="360"/>
      </w:pPr>
      <w:rPr>
        <w:rFonts w:hint="default" w:ascii="Courier New" w:hAnsi="Courier New"/>
        <w:sz w:val="20"/>
      </w:rPr>
    </w:lvl>
    <w:lvl w:ilvl="1" w:tplc="015C9A6C">
      <w:start w:val="1"/>
      <w:numFmt w:val="bullet"/>
      <w:lvlText w:val="o"/>
      <w:lvlJc w:val="left"/>
      <w:pPr>
        <w:tabs>
          <w:tab w:val="num" w:pos="1440"/>
        </w:tabs>
        <w:ind w:left="1440" w:hanging="360"/>
      </w:pPr>
      <w:rPr>
        <w:rFonts w:hint="default" w:ascii="Courier New" w:hAnsi="Courier New"/>
        <w:sz w:val="20"/>
      </w:rPr>
    </w:lvl>
    <w:lvl w:ilvl="2" w:tplc="C52813CE">
      <w:start w:val="1"/>
      <w:numFmt w:val="bullet"/>
      <w:lvlText w:val="o"/>
      <w:lvlJc w:val="left"/>
      <w:pPr>
        <w:tabs>
          <w:tab w:val="num" w:pos="2160"/>
        </w:tabs>
        <w:ind w:left="2160" w:hanging="360"/>
      </w:pPr>
      <w:rPr>
        <w:rFonts w:hint="default" w:ascii="Courier New" w:hAnsi="Courier New"/>
        <w:sz w:val="20"/>
      </w:rPr>
    </w:lvl>
    <w:lvl w:ilvl="3" w:tplc="1A4AC842" w:tentative="1">
      <w:start w:val="1"/>
      <w:numFmt w:val="bullet"/>
      <w:lvlText w:val="o"/>
      <w:lvlJc w:val="left"/>
      <w:pPr>
        <w:tabs>
          <w:tab w:val="num" w:pos="2880"/>
        </w:tabs>
        <w:ind w:left="2880" w:hanging="360"/>
      </w:pPr>
      <w:rPr>
        <w:rFonts w:hint="default" w:ascii="Courier New" w:hAnsi="Courier New"/>
        <w:sz w:val="20"/>
      </w:rPr>
    </w:lvl>
    <w:lvl w:ilvl="4" w:tplc="11AAF51A" w:tentative="1">
      <w:start w:val="1"/>
      <w:numFmt w:val="bullet"/>
      <w:lvlText w:val="o"/>
      <w:lvlJc w:val="left"/>
      <w:pPr>
        <w:tabs>
          <w:tab w:val="num" w:pos="3600"/>
        </w:tabs>
        <w:ind w:left="3600" w:hanging="360"/>
      </w:pPr>
      <w:rPr>
        <w:rFonts w:hint="default" w:ascii="Courier New" w:hAnsi="Courier New"/>
        <w:sz w:val="20"/>
      </w:rPr>
    </w:lvl>
    <w:lvl w:ilvl="5" w:tplc="7AC41F4C" w:tentative="1">
      <w:start w:val="1"/>
      <w:numFmt w:val="bullet"/>
      <w:lvlText w:val="o"/>
      <w:lvlJc w:val="left"/>
      <w:pPr>
        <w:tabs>
          <w:tab w:val="num" w:pos="4320"/>
        </w:tabs>
        <w:ind w:left="4320" w:hanging="360"/>
      </w:pPr>
      <w:rPr>
        <w:rFonts w:hint="default" w:ascii="Courier New" w:hAnsi="Courier New"/>
        <w:sz w:val="20"/>
      </w:rPr>
    </w:lvl>
    <w:lvl w:ilvl="6" w:tplc="012E7E42" w:tentative="1">
      <w:start w:val="1"/>
      <w:numFmt w:val="bullet"/>
      <w:lvlText w:val="o"/>
      <w:lvlJc w:val="left"/>
      <w:pPr>
        <w:tabs>
          <w:tab w:val="num" w:pos="5040"/>
        </w:tabs>
        <w:ind w:left="5040" w:hanging="360"/>
      </w:pPr>
      <w:rPr>
        <w:rFonts w:hint="default" w:ascii="Courier New" w:hAnsi="Courier New"/>
        <w:sz w:val="20"/>
      </w:rPr>
    </w:lvl>
    <w:lvl w:ilvl="7" w:tplc="11B00078" w:tentative="1">
      <w:start w:val="1"/>
      <w:numFmt w:val="bullet"/>
      <w:lvlText w:val="o"/>
      <w:lvlJc w:val="left"/>
      <w:pPr>
        <w:tabs>
          <w:tab w:val="num" w:pos="5760"/>
        </w:tabs>
        <w:ind w:left="5760" w:hanging="360"/>
      </w:pPr>
      <w:rPr>
        <w:rFonts w:hint="default" w:ascii="Courier New" w:hAnsi="Courier New"/>
        <w:sz w:val="20"/>
      </w:rPr>
    </w:lvl>
    <w:lvl w:ilvl="8" w:tplc="37DEB6C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66B741DC"/>
    <w:multiLevelType w:val="multilevel"/>
    <w:tmpl w:val="B88C7D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9C041F3"/>
    <w:multiLevelType w:val="hybridMultilevel"/>
    <w:tmpl w:val="ABA09F7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6FA6CA7"/>
    <w:multiLevelType w:val="hybridMultilevel"/>
    <w:tmpl w:val="E79CD064"/>
    <w:lvl w:ilvl="0" w:tplc="4BB6FB32">
      <w:start w:val="1"/>
      <w:numFmt w:val="bullet"/>
      <w:lvlText w:val=""/>
      <w:lvlJc w:val="left"/>
      <w:pPr>
        <w:ind w:left="720" w:hanging="360"/>
      </w:pPr>
      <w:rPr>
        <w:rFonts w:hint="default" w:ascii="Wingdings" w:hAnsi="Wingdings"/>
      </w:rPr>
    </w:lvl>
    <w:lvl w:ilvl="1" w:tplc="551A495E">
      <w:start w:val="1"/>
      <w:numFmt w:val="bullet"/>
      <w:lvlText w:val="o"/>
      <w:lvlJc w:val="left"/>
      <w:pPr>
        <w:ind w:left="1440" w:hanging="360"/>
      </w:pPr>
      <w:rPr>
        <w:rFonts w:hint="default" w:ascii="Courier New" w:hAnsi="Courier New"/>
      </w:rPr>
    </w:lvl>
    <w:lvl w:ilvl="2" w:tplc="03AC3B38">
      <w:start w:val="1"/>
      <w:numFmt w:val="bullet"/>
      <w:lvlText w:val=""/>
      <w:lvlJc w:val="left"/>
      <w:pPr>
        <w:ind w:left="2160" w:hanging="360"/>
      </w:pPr>
      <w:rPr>
        <w:rFonts w:hint="default" w:ascii="Wingdings" w:hAnsi="Wingdings"/>
      </w:rPr>
    </w:lvl>
    <w:lvl w:ilvl="3" w:tplc="318876AC">
      <w:start w:val="1"/>
      <w:numFmt w:val="bullet"/>
      <w:lvlText w:val=""/>
      <w:lvlJc w:val="left"/>
      <w:pPr>
        <w:ind w:left="2880" w:hanging="360"/>
      </w:pPr>
      <w:rPr>
        <w:rFonts w:hint="default" w:ascii="Symbol" w:hAnsi="Symbol"/>
      </w:rPr>
    </w:lvl>
    <w:lvl w:ilvl="4" w:tplc="412830DC">
      <w:start w:val="1"/>
      <w:numFmt w:val="bullet"/>
      <w:lvlText w:val="o"/>
      <w:lvlJc w:val="left"/>
      <w:pPr>
        <w:ind w:left="3600" w:hanging="360"/>
      </w:pPr>
      <w:rPr>
        <w:rFonts w:hint="default" w:ascii="Courier New" w:hAnsi="Courier New"/>
      </w:rPr>
    </w:lvl>
    <w:lvl w:ilvl="5" w:tplc="E1621AD0">
      <w:start w:val="1"/>
      <w:numFmt w:val="bullet"/>
      <w:lvlText w:val=""/>
      <w:lvlJc w:val="left"/>
      <w:pPr>
        <w:ind w:left="4320" w:hanging="360"/>
      </w:pPr>
      <w:rPr>
        <w:rFonts w:hint="default" w:ascii="Wingdings" w:hAnsi="Wingdings"/>
      </w:rPr>
    </w:lvl>
    <w:lvl w:ilvl="6" w:tplc="DD941194">
      <w:start w:val="1"/>
      <w:numFmt w:val="bullet"/>
      <w:lvlText w:val=""/>
      <w:lvlJc w:val="left"/>
      <w:pPr>
        <w:ind w:left="5040" w:hanging="360"/>
      </w:pPr>
      <w:rPr>
        <w:rFonts w:hint="default" w:ascii="Symbol" w:hAnsi="Symbol"/>
      </w:rPr>
    </w:lvl>
    <w:lvl w:ilvl="7" w:tplc="BBC4CE8A">
      <w:start w:val="1"/>
      <w:numFmt w:val="bullet"/>
      <w:lvlText w:val="o"/>
      <w:lvlJc w:val="left"/>
      <w:pPr>
        <w:ind w:left="5760" w:hanging="360"/>
      </w:pPr>
      <w:rPr>
        <w:rFonts w:hint="default" w:ascii="Courier New" w:hAnsi="Courier New"/>
      </w:rPr>
    </w:lvl>
    <w:lvl w:ilvl="8" w:tplc="2D821C86">
      <w:start w:val="1"/>
      <w:numFmt w:val="bullet"/>
      <w:lvlText w:val=""/>
      <w:lvlJc w:val="left"/>
      <w:pPr>
        <w:ind w:left="6480" w:hanging="360"/>
      </w:pPr>
      <w:rPr>
        <w:rFonts w:hint="default" w:ascii="Wingdings" w:hAnsi="Wingdings"/>
      </w:rPr>
    </w:lvl>
  </w:abstractNum>
  <w:num w:numId="1" w16cid:durableId="211578177">
    <w:abstractNumId w:val="2"/>
  </w:num>
  <w:num w:numId="2" w16cid:durableId="1122964760">
    <w:abstractNumId w:val="0"/>
  </w:num>
  <w:num w:numId="3" w16cid:durableId="549196996">
    <w:abstractNumId w:val="11"/>
  </w:num>
  <w:num w:numId="4" w16cid:durableId="567152791">
    <w:abstractNumId w:val="4"/>
  </w:num>
  <w:num w:numId="5" w16cid:durableId="1316299817">
    <w:abstractNumId w:val="5"/>
  </w:num>
  <w:num w:numId="6" w16cid:durableId="1630357603">
    <w:abstractNumId w:val="1"/>
  </w:num>
  <w:num w:numId="7" w16cid:durableId="1465270695">
    <w:abstractNumId w:val="10"/>
  </w:num>
  <w:num w:numId="8" w16cid:durableId="870610910">
    <w:abstractNumId w:val="6"/>
  </w:num>
  <w:num w:numId="9" w16cid:durableId="1113280923">
    <w:abstractNumId w:val="7"/>
  </w:num>
  <w:num w:numId="10" w16cid:durableId="1642616392">
    <w:abstractNumId w:val="9"/>
  </w:num>
  <w:num w:numId="11" w16cid:durableId="970598641">
    <w:abstractNumId w:val="8"/>
  </w:num>
  <w:num w:numId="12" w16cid:durableId="1248345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DA"/>
    <w:rsid w:val="0001458F"/>
    <w:rsid w:val="000DD78D"/>
    <w:rsid w:val="002B6750"/>
    <w:rsid w:val="00332151"/>
    <w:rsid w:val="007947DA"/>
    <w:rsid w:val="00833B67"/>
    <w:rsid w:val="009B61CF"/>
    <w:rsid w:val="03ED85BD"/>
    <w:rsid w:val="0A754A10"/>
    <w:rsid w:val="0B508A34"/>
    <w:rsid w:val="0CE46D0F"/>
    <w:rsid w:val="0CEC5A95"/>
    <w:rsid w:val="0D2B7FAD"/>
    <w:rsid w:val="0D5B9F40"/>
    <w:rsid w:val="0E803D70"/>
    <w:rsid w:val="10660F0E"/>
    <w:rsid w:val="128ACD6C"/>
    <w:rsid w:val="14333F98"/>
    <w:rsid w:val="15BD10D0"/>
    <w:rsid w:val="1630EFAA"/>
    <w:rsid w:val="16933CDB"/>
    <w:rsid w:val="1AE5EF42"/>
    <w:rsid w:val="1B297C0A"/>
    <w:rsid w:val="1C1C9E78"/>
    <w:rsid w:val="1C99A03C"/>
    <w:rsid w:val="1C9DAD2F"/>
    <w:rsid w:val="2048BE04"/>
    <w:rsid w:val="29937AB8"/>
    <w:rsid w:val="29CFC690"/>
    <w:rsid w:val="2AA273A0"/>
    <w:rsid w:val="2CED42A6"/>
    <w:rsid w:val="2D81D996"/>
    <w:rsid w:val="2EA337B3"/>
    <w:rsid w:val="312ADD81"/>
    <w:rsid w:val="31772983"/>
    <w:rsid w:val="34627E43"/>
    <w:rsid w:val="35EA1CB6"/>
    <w:rsid w:val="3780F6A8"/>
    <w:rsid w:val="3935EF66"/>
    <w:rsid w:val="3EB95B7D"/>
    <w:rsid w:val="40819562"/>
    <w:rsid w:val="417A10E6"/>
    <w:rsid w:val="426EA679"/>
    <w:rsid w:val="44ECCCB6"/>
    <w:rsid w:val="45EE009C"/>
    <w:rsid w:val="46051C4A"/>
    <w:rsid w:val="4F1CCA97"/>
    <w:rsid w:val="524B32D4"/>
    <w:rsid w:val="52CD88B1"/>
    <w:rsid w:val="54AACE6B"/>
    <w:rsid w:val="56195B61"/>
    <w:rsid w:val="5B3E856D"/>
    <w:rsid w:val="5E246D46"/>
    <w:rsid w:val="620AD7D1"/>
    <w:rsid w:val="62E42480"/>
    <w:rsid w:val="670A19C1"/>
    <w:rsid w:val="673FEC37"/>
    <w:rsid w:val="6CB8257A"/>
    <w:rsid w:val="6DCC0F3A"/>
    <w:rsid w:val="6E53F5DB"/>
    <w:rsid w:val="70540BAB"/>
    <w:rsid w:val="71F87422"/>
    <w:rsid w:val="732766FE"/>
    <w:rsid w:val="750F8368"/>
    <w:rsid w:val="78F32A71"/>
    <w:rsid w:val="796FC565"/>
    <w:rsid w:val="7B3278E3"/>
    <w:rsid w:val="7E72072B"/>
    <w:rsid w:val="7F9C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F87B"/>
  <w15:chartTrackingRefBased/>
  <w15:docId w15:val="{57B8D9C4-5528-4D0A-B842-ACBE8F35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7947D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947DA"/>
    <w:rPr>
      <w:rFonts w:asciiTheme="majorHAnsi" w:hAnsiTheme="majorHAnsi" w:eastAsiaTheme="majorEastAsia" w:cstheme="majorBidi"/>
      <w:spacing w:val="-10"/>
      <w:kern w:val="28"/>
      <w:sz w:val="56"/>
      <w:szCs w:val="56"/>
    </w:rPr>
  </w:style>
  <w:style w:type="character" w:styleId="BookTitle">
    <w:name w:val="Book Title"/>
    <w:basedOn w:val="DefaultParagraphFont"/>
    <w:uiPriority w:val="33"/>
    <w:qFormat/>
    <w:rsid w:val="007947DA"/>
    <w:rPr>
      <w:b/>
      <w:bCs/>
      <w:i/>
      <w:iCs/>
      <w:spacing w:val="5"/>
    </w:rPr>
  </w:style>
  <w:style w:type="paragraph" w:styleId="ListParagraph">
    <w:name w:val="List Paragraph"/>
    <w:basedOn w:val="Normal"/>
    <w:uiPriority w:val="34"/>
    <w:qFormat/>
    <w:rsid w:val="007947DA"/>
    <w:pPr>
      <w:ind w:left="720"/>
      <w:contextualSpacing/>
    </w:pPr>
  </w:style>
  <w:style w:type="character" w:styleId="normaltextrun" w:customStyle="1">
    <w:name w:val="normaltextrun"/>
    <w:basedOn w:val="DefaultParagraphFont"/>
    <w:rsid w:val="007947DA"/>
  </w:style>
  <w:style w:type="paragraph" w:styleId="paragraph" w:customStyle="1">
    <w:name w:val="paragraph"/>
    <w:basedOn w:val="Normal"/>
    <w:rsid w:val="007947DA"/>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eop" w:customStyle="1">
    <w:name w:val="eop"/>
    <w:basedOn w:val="DefaultParagraphFont"/>
    <w:rsid w:val="00794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96513">
      <w:bodyDiv w:val="1"/>
      <w:marLeft w:val="0"/>
      <w:marRight w:val="0"/>
      <w:marTop w:val="0"/>
      <w:marBottom w:val="0"/>
      <w:divBdr>
        <w:top w:val="none" w:sz="0" w:space="0" w:color="auto"/>
        <w:left w:val="none" w:sz="0" w:space="0" w:color="auto"/>
        <w:bottom w:val="none" w:sz="0" w:space="0" w:color="auto"/>
        <w:right w:val="none" w:sz="0" w:space="0" w:color="auto"/>
      </w:divBdr>
    </w:div>
    <w:div w:id="1210798150">
      <w:bodyDiv w:val="1"/>
      <w:marLeft w:val="0"/>
      <w:marRight w:val="0"/>
      <w:marTop w:val="0"/>
      <w:marBottom w:val="0"/>
      <w:divBdr>
        <w:top w:val="none" w:sz="0" w:space="0" w:color="auto"/>
        <w:left w:val="none" w:sz="0" w:space="0" w:color="auto"/>
        <w:bottom w:val="none" w:sz="0" w:space="0" w:color="auto"/>
        <w:right w:val="none" w:sz="0" w:space="0" w:color="auto"/>
      </w:divBdr>
    </w:div>
    <w:div w:id="155977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f43fef-1310-4b27-adfe-78c3d9bdb180">
      <UserInfo>
        <DisplayName>Sforcina, Phil</DisplayName>
        <AccountId>30522</AccountId>
        <AccountType/>
      </UserInfo>
      <UserInfo>
        <DisplayName>Donahue, Kathleen M</DisplayName>
        <AccountId>90</AccountId>
        <AccountType/>
      </UserInfo>
      <UserInfo>
        <DisplayName>Moser, Marie C</DisplayName>
        <AccountId>25965</AccountId>
        <AccountType/>
      </UserInfo>
      <UserInfo>
        <DisplayName>Norin, Reasmy C</DisplayName>
        <AccountId>43073</AccountId>
        <AccountType/>
      </UserInfo>
      <UserInfo>
        <DisplayName>Rhym, Keith A</DisplayName>
        <AccountId>45514</AccountId>
        <AccountType/>
      </UserInfo>
    </SharedWithUsers>
    <Notes xmlns="d5855d8f-440d-4029-b0e4-c84ea5621c95" xsi:nil="true"/>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699C-9177-46BD-A98B-BA41C9E5B39C}">
  <ds:schemaRefs>
    <ds:schemaRef ds:uri="http://schemas.microsoft.com/office/2006/documentManagement/types"/>
    <ds:schemaRef ds:uri="63cd4b08-1e1e-4154-b8f6-beaff3d9baa2"/>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f9ed9578-d32b-44f4-833c-23a98eae8c72"/>
    <ds:schemaRef ds:uri="http://www.w3.org/XML/1998/namespace"/>
    <ds:schemaRef ds:uri="http://purl.org/dc/dcmitype/"/>
  </ds:schemaRefs>
</ds:datastoreItem>
</file>

<file path=customXml/itemProps2.xml><?xml version="1.0" encoding="utf-8"?>
<ds:datastoreItem xmlns:ds="http://schemas.openxmlformats.org/officeDocument/2006/customXml" ds:itemID="{17A7FDC2-7F84-4FD7-A74F-A98C9ED186BB}">
  <ds:schemaRefs>
    <ds:schemaRef ds:uri="http://schemas.microsoft.com/sharepoint/v3/contenttype/forms"/>
  </ds:schemaRefs>
</ds:datastoreItem>
</file>

<file path=customXml/itemProps3.xml><?xml version="1.0" encoding="utf-8"?>
<ds:datastoreItem xmlns:ds="http://schemas.openxmlformats.org/officeDocument/2006/customXml" ds:itemID="{C1126BA7-ED90-4278-B646-F9F4B0285F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Rhym, Keith A</dc:creator>
  <keywords/>
  <dc:description/>
  <lastModifiedBy>Donahue, Kathleen M</lastModifiedBy>
  <revision>6</revision>
  <dcterms:created xsi:type="dcterms:W3CDTF">2024-05-24T17:39:00.0000000Z</dcterms:created>
  <dcterms:modified xsi:type="dcterms:W3CDTF">2024-06-13T20:24:51.7209686Z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2024-05-14T19:45:47Z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d5e59817-2ef7-43c8-bb99-60bfafd04393</vt:lpwstr>
  </property>
  <property fmtid="{D5CDD505-2E9C-101B-9397-08002B2CF9AE}" pid="8" name="MSIP_Label_1665d9ee-429a-4d5f-97cc-cfb56e044a6e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ies>
</file>