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4E21C" w14:textId="77777777" w:rsidR="00FE295F" w:rsidRPr="00334996" w:rsidRDefault="00FE295F" w:rsidP="00444CD0">
      <w:pPr>
        <w:spacing w:after="0" w:line="276" w:lineRule="auto"/>
        <w:jc w:val="center"/>
        <w:textAlignment w:val="baseline"/>
        <w:rPr>
          <w:rFonts w:ascii="Calibri" w:eastAsia="Times New Roman" w:hAnsi="Calibri" w:cs="Calibri"/>
          <w:b/>
          <w:bCs/>
          <w:color w:val="C00000"/>
          <w:kern w:val="0"/>
          <w:sz w:val="28"/>
          <w:szCs w:val="28"/>
          <w14:ligatures w14:val="none"/>
        </w:rPr>
      </w:pPr>
    </w:p>
    <w:p w14:paraId="1EB279EC" w14:textId="77777777" w:rsidR="00FE295F" w:rsidRDefault="00FE295F" w:rsidP="00444CD0">
      <w:pPr>
        <w:spacing w:after="0" w:line="276" w:lineRule="auto"/>
        <w:jc w:val="center"/>
        <w:textAlignment w:val="baseline"/>
        <w:rPr>
          <w:rFonts w:ascii="Calibri" w:eastAsia="Times New Roman" w:hAnsi="Calibri" w:cs="Calibri"/>
          <w:b/>
          <w:bCs/>
          <w:color w:val="000000"/>
          <w:kern w:val="0"/>
          <w:sz w:val="28"/>
          <w:szCs w:val="28"/>
          <w14:ligatures w14:val="none"/>
        </w:rPr>
      </w:pPr>
    </w:p>
    <w:p w14:paraId="46FB4334" w14:textId="77777777" w:rsidR="00FE295F" w:rsidRDefault="00FE295F" w:rsidP="00444CD0">
      <w:pPr>
        <w:spacing w:after="0" w:line="276" w:lineRule="auto"/>
        <w:jc w:val="center"/>
        <w:textAlignment w:val="baseline"/>
        <w:rPr>
          <w:rFonts w:ascii="Calibri" w:eastAsia="Times New Roman" w:hAnsi="Calibri" w:cs="Calibri"/>
          <w:b/>
          <w:bCs/>
          <w:color w:val="000000"/>
          <w:kern w:val="0"/>
          <w:sz w:val="28"/>
          <w:szCs w:val="28"/>
          <w14:ligatures w14:val="none"/>
        </w:rPr>
      </w:pPr>
    </w:p>
    <w:p w14:paraId="292F6BC1" w14:textId="77777777" w:rsidR="00FE295F" w:rsidRDefault="00FE295F" w:rsidP="00444CD0">
      <w:pPr>
        <w:spacing w:after="0" w:line="276" w:lineRule="auto"/>
        <w:jc w:val="center"/>
        <w:textAlignment w:val="baseline"/>
        <w:rPr>
          <w:rFonts w:ascii="Calibri" w:eastAsia="Times New Roman" w:hAnsi="Calibri" w:cs="Calibri"/>
          <w:b/>
          <w:bCs/>
          <w:color w:val="000000"/>
          <w:kern w:val="0"/>
          <w:sz w:val="28"/>
          <w:szCs w:val="28"/>
          <w14:ligatures w14:val="none"/>
        </w:rPr>
      </w:pPr>
    </w:p>
    <w:p w14:paraId="4E176241" w14:textId="77777777" w:rsidR="00FE295F" w:rsidRDefault="00FE295F" w:rsidP="00444CD0">
      <w:pPr>
        <w:spacing w:after="0" w:line="276" w:lineRule="auto"/>
        <w:jc w:val="center"/>
        <w:textAlignment w:val="baseline"/>
        <w:rPr>
          <w:rFonts w:ascii="Calibri" w:eastAsia="Times New Roman" w:hAnsi="Calibri" w:cs="Calibri"/>
          <w:b/>
          <w:bCs/>
          <w:color w:val="000000"/>
          <w:kern w:val="0"/>
          <w:sz w:val="28"/>
          <w:szCs w:val="28"/>
          <w14:ligatures w14:val="none"/>
        </w:rPr>
      </w:pPr>
    </w:p>
    <w:p w14:paraId="2A1390E7" w14:textId="77777777" w:rsidR="00FE295F" w:rsidRDefault="00FE295F" w:rsidP="00444CD0">
      <w:pPr>
        <w:spacing w:after="0" w:line="276" w:lineRule="auto"/>
        <w:jc w:val="center"/>
        <w:textAlignment w:val="baseline"/>
        <w:rPr>
          <w:rFonts w:ascii="Calibri" w:eastAsia="Times New Roman" w:hAnsi="Calibri" w:cs="Calibri"/>
          <w:b/>
          <w:bCs/>
          <w:color w:val="000000"/>
          <w:kern w:val="0"/>
          <w:sz w:val="28"/>
          <w:szCs w:val="28"/>
          <w14:ligatures w14:val="none"/>
        </w:rPr>
      </w:pPr>
    </w:p>
    <w:p w14:paraId="7A300CE6" w14:textId="77777777" w:rsidR="00FE295F" w:rsidRDefault="00FE295F" w:rsidP="00444CD0">
      <w:pPr>
        <w:spacing w:after="0" w:line="276" w:lineRule="auto"/>
        <w:jc w:val="center"/>
        <w:textAlignment w:val="baseline"/>
        <w:rPr>
          <w:rFonts w:ascii="Calibri" w:eastAsia="Times New Roman" w:hAnsi="Calibri" w:cs="Calibri"/>
          <w:b/>
          <w:bCs/>
          <w:color w:val="000000"/>
          <w:kern w:val="0"/>
          <w:sz w:val="28"/>
          <w:szCs w:val="28"/>
          <w14:ligatures w14:val="none"/>
        </w:rPr>
      </w:pPr>
    </w:p>
    <w:p w14:paraId="4DC4B8F3" w14:textId="77777777" w:rsidR="00FE295F" w:rsidRDefault="00FE295F" w:rsidP="00444CD0">
      <w:pPr>
        <w:spacing w:after="0" w:line="276" w:lineRule="auto"/>
        <w:jc w:val="center"/>
        <w:textAlignment w:val="baseline"/>
        <w:rPr>
          <w:rFonts w:ascii="Calibri" w:eastAsia="Times New Roman" w:hAnsi="Calibri" w:cs="Calibri"/>
          <w:b/>
          <w:bCs/>
          <w:color w:val="000000"/>
          <w:kern w:val="0"/>
          <w:sz w:val="28"/>
          <w:szCs w:val="28"/>
          <w14:ligatures w14:val="none"/>
        </w:rPr>
      </w:pPr>
    </w:p>
    <w:p w14:paraId="193371C3" w14:textId="017E1B9E" w:rsidR="00FE295F" w:rsidRDefault="002A4E67" w:rsidP="00444CD0">
      <w:pPr>
        <w:spacing w:after="0" w:line="276" w:lineRule="auto"/>
        <w:jc w:val="center"/>
        <w:textAlignment w:val="baseline"/>
        <w:rPr>
          <w:rFonts w:ascii="Calibri" w:eastAsia="Times New Roman" w:hAnsi="Calibri" w:cs="Calibri"/>
          <w:b/>
          <w:bCs/>
          <w:color w:val="000000"/>
          <w:kern w:val="0"/>
          <w:sz w:val="28"/>
          <w:szCs w:val="28"/>
          <w14:ligatures w14:val="none"/>
        </w:rPr>
      </w:pPr>
      <w:r w:rsidRPr="009E46C2">
        <w:rPr>
          <w:rFonts w:ascii="Times New Roman" w:hAnsi="Times New Roman" w:cs="Times New Roman"/>
          <w:noProof/>
        </w:rPr>
        <w:drawing>
          <wp:inline distT="0" distB="0" distL="0" distR="0" wp14:anchorId="5DF63006" wp14:editId="489D35CA">
            <wp:extent cx="2245767" cy="926836"/>
            <wp:effectExtent l="0" t="0" r="2540" b="6985"/>
            <wp:docPr id="2059484007" name="Picture 1" descr="Graphic 1,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 1, Pictur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57696" cy="931759"/>
                    </a:xfrm>
                    <a:prstGeom prst="rect">
                      <a:avLst/>
                    </a:prstGeom>
                    <a:noFill/>
                    <a:ln>
                      <a:noFill/>
                    </a:ln>
                  </pic:spPr>
                </pic:pic>
              </a:graphicData>
            </a:graphic>
          </wp:inline>
        </w:drawing>
      </w:r>
    </w:p>
    <w:p w14:paraId="4556D951" w14:textId="77777777" w:rsidR="00FE295F" w:rsidRDefault="00FE295F" w:rsidP="00444CD0">
      <w:pPr>
        <w:spacing w:after="0" w:line="276" w:lineRule="auto"/>
        <w:jc w:val="center"/>
        <w:textAlignment w:val="baseline"/>
        <w:rPr>
          <w:rFonts w:ascii="Calibri" w:eastAsia="Times New Roman" w:hAnsi="Calibri" w:cs="Calibri"/>
          <w:b/>
          <w:bCs/>
          <w:color w:val="000000"/>
          <w:kern w:val="0"/>
          <w:sz w:val="28"/>
          <w:szCs w:val="28"/>
          <w14:ligatures w14:val="none"/>
        </w:rPr>
      </w:pPr>
    </w:p>
    <w:p w14:paraId="0D875C16" w14:textId="77777777" w:rsidR="00FE295F" w:rsidRDefault="00FE295F" w:rsidP="00444CD0">
      <w:pPr>
        <w:spacing w:after="0" w:line="276" w:lineRule="auto"/>
        <w:jc w:val="center"/>
        <w:textAlignment w:val="baseline"/>
        <w:rPr>
          <w:rFonts w:ascii="Calibri" w:eastAsia="Times New Roman" w:hAnsi="Calibri" w:cs="Calibri"/>
          <w:b/>
          <w:bCs/>
          <w:color w:val="000000"/>
          <w:kern w:val="0"/>
          <w:sz w:val="28"/>
          <w:szCs w:val="28"/>
          <w14:ligatures w14:val="none"/>
        </w:rPr>
      </w:pPr>
    </w:p>
    <w:p w14:paraId="1393533F" w14:textId="77777777" w:rsidR="00FE295F" w:rsidRDefault="00FE295F" w:rsidP="00444CD0">
      <w:pPr>
        <w:spacing w:after="0" w:line="276" w:lineRule="auto"/>
        <w:jc w:val="center"/>
        <w:textAlignment w:val="baseline"/>
        <w:rPr>
          <w:rFonts w:ascii="Calibri" w:eastAsia="Times New Roman" w:hAnsi="Calibri" w:cs="Calibri"/>
          <w:b/>
          <w:bCs/>
          <w:color w:val="000000"/>
          <w:kern w:val="0"/>
          <w:sz w:val="28"/>
          <w:szCs w:val="28"/>
          <w14:ligatures w14:val="none"/>
        </w:rPr>
      </w:pPr>
    </w:p>
    <w:p w14:paraId="58A42E11" w14:textId="77777777" w:rsidR="00FE295F" w:rsidRPr="00274A8E" w:rsidRDefault="00FE295F" w:rsidP="00444CD0">
      <w:pPr>
        <w:pStyle w:val="BodyText"/>
        <w:spacing w:before="70"/>
        <w:ind w:left="720" w:right="1135" w:firstLine="720"/>
        <w:jc w:val="center"/>
        <w:rPr>
          <w:rFonts w:ascii="Times New Roman" w:hAnsi="Times New Roman" w:cs="Times New Roman"/>
          <w:sz w:val="28"/>
          <w:szCs w:val="28"/>
        </w:rPr>
      </w:pPr>
      <w:r w:rsidRPr="00274A8E">
        <w:rPr>
          <w:rFonts w:ascii="Times New Roman" w:hAnsi="Times New Roman" w:cs="Times New Roman"/>
          <w:sz w:val="28"/>
          <w:szCs w:val="28"/>
        </w:rPr>
        <w:t>Annual Program Statement</w:t>
      </w:r>
      <w:r w:rsidRPr="00274A8E">
        <w:rPr>
          <w:rFonts w:ascii="Times New Roman" w:hAnsi="Times New Roman" w:cs="Times New Roman"/>
          <w:spacing w:val="-2"/>
          <w:sz w:val="28"/>
          <w:szCs w:val="28"/>
        </w:rPr>
        <w:t xml:space="preserve"> (APS)</w:t>
      </w:r>
    </w:p>
    <w:p w14:paraId="2D88278E" w14:textId="77777777" w:rsidR="00FE295F" w:rsidRPr="00274A8E" w:rsidRDefault="00FE295F" w:rsidP="00444CD0">
      <w:pPr>
        <w:pStyle w:val="BodyText"/>
        <w:rPr>
          <w:rFonts w:ascii="Times New Roman" w:hAnsi="Times New Roman" w:cs="Times New Roman"/>
          <w:b/>
          <w:sz w:val="28"/>
          <w:szCs w:val="28"/>
        </w:rPr>
      </w:pPr>
    </w:p>
    <w:p w14:paraId="5B624335" w14:textId="77777777" w:rsidR="00FE295F" w:rsidRPr="00274A8E" w:rsidRDefault="00FE295F" w:rsidP="00444CD0">
      <w:pPr>
        <w:pStyle w:val="BodyText"/>
        <w:jc w:val="center"/>
        <w:rPr>
          <w:rFonts w:ascii="Times New Roman" w:hAnsi="Times New Roman" w:cs="Times New Roman"/>
          <w:b/>
          <w:sz w:val="28"/>
          <w:szCs w:val="28"/>
        </w:rPr>
      </w:pPr>
    </w:p>
    <w:p w14:paraId="63B9332D" w14:textId="0D213CC5" w:rsidR="00FE295F" w:rsidRPr="00274A8E" w:rsidRDefault="00FE295F" w:rsidP="00444CD0">
      <w:pPr>
        <w:pStyle w:val="Title"/>
        <w:spacing w:line="254" w:lineRule="auto"/>
        <w:contextualSpacing w:val="0"/>
        <w:jc w:val="center"/>
        <w:rPr>
          <w:rFonts w:ascii="Times New Roman" w:hAnsi="Times New Roman" w:cs="Times New Roman"/>
          <w:sz w:val="28"/>
          <w:szCs w:val="28"/>
        </w:rPr>
      </w:pPr>
      <w:r w:rsidRPr="00274A8E">
        <w:rPr>
          <w:rFonts w:ascii="Times New Roman" w:hAnsi="Times New Roman" w:cs="Times New Roman"/>
          <w:sz w:val="28"/>
          <w:szCs w:val="28"/>
        </w:rPr>
        <w:t xml:space="preserve">U.S. Presentation at International </w:t>
      </w:r>
      <w:r w:rsidR="0006336D" w:rsidRPr="00274A8E">
        <w:rPr>
          <w:rFonts w:ascii="Times New Roman" w:hAnsi="Times New Roman" w:cs="Times New Roman"/>
          <w:sz w:val="28"/>
          <w:szCs w:val="28"/>
        </w:rPr>
        <w:t xml:space="preserve">Architecture </w:t>
      </w:r>
      <w:r w:rsidRPr="00274A8E">
        <w:rPr>
          <w:rFonts w:ascii="Times New Roman" w:hAnsi="Times New Roman" w:cs="Times New Roman"/>
          <w:sz w:val="28"/>
          <w:szCs w:val="28"/>
        </w:rPr>
        <w:t>Biennales</w:t>
      </w:r>
    </w:p>
    <w:p w14:paraId="52ED26E7" w14:textId="77777777" w:rsidR="00FE295F" w:rsidRPr="00274A8E" w:rsidRDefault="00FE295F" w:rsidP="00444CD0">
      <w:pPr>
        <w:spacing w:after="0" w:line="276" w:lineRule="auto"/>
        <w:jc w:val="center"/>
        <w:textAlignment w:val="baseline"/>
        <w:rPr>
          <w:rFonts w:ascii="Times New Roman" w:eastAsia="Times New Roman" w:hAnsi="Times New Roman" w:cs="Times New Roman"/>
          <w:b/>
          <w:bCs/>
          <w:color w:val="000000"/>
          <w:kern w:val="0"/>
          <w:sz w:val="28"/>
          <w:szCs w:val="28"/>
          <w14:ligatures w14:val="none"/>
        </w:rPr>
      </w:pPr>
      <w:r w:rsidRPr="00274A8E">
        <w:rPr>
          <w:rFonts w:ascii="Times New Roman" w:eastAsia="Times New Roman" w:hAnsi="Times New Roman" w:cs="Times New Roman"/>
          <w:b/>
          <w:bCs/>
          <w:color w:val="000000"/>
          <w:kern w:val="0"/>
          <w:sz w:val="28"/>
          <w:szCs w:val="28"/>
          <w14:ligatures w14:val="none"/>
        </w:rPr>
        <w:t>Bureau of Educational and Cultural Affairs (ECA)</w:t>
      </w:r>
      <w:r w:rsidRPr="00274A8E">
        <w:rPr>
          <w:rFonts w:ascii="Times New Roman" w:hAnsi="Times New Roman" w:cs="Times New Roman"/>
          <w:b/>
          <w:bCs/>
          <w:sz w:val="28"/>
          <w:szCs w:val="28"/>
        </w:rPr>
        <w:t>, Department of State</w:t>
      </w:r>
    </w:p>
    <w:p w14:paraId="6EFA58C9" w14:textId="017C1E24" w:rsidR="00FE295F" w:rsidRPr="00274A8E" w:rsidRDefault="00FE295F" w:rsidP="6830DD39">
      <w:pPr>
        <w:spacing w:before="500"/>
        <w:ind w:left="113"/>
        <w:jc w:val="center"/>
        <w:rPr>
          <w:rFonts w:ascii="Times New Roman" w:hAnsi="Times New Roman" w:cs="Times New Roman"/>
          <w:spacing w:val="24"/>
          <w:sz w:val="28"/>
          <w:szCs w:val="28"/>
        </w:rPr>
      </w:pPr>
      <w:bookmarkStart w:id="0" w:name="Rehabilitation_Research_and_Training_Cen"/>
      <w:bookmarkEnd w:id="0"/>
      <w:r w:rsidRPr="00274A8E">
        <w:rPr>
          <w:rFonts w:ascii="Times New Roman" w:hAnsi="Times New Roman" w:cs="Times New Roman"/>
          <w:spacing w:val="-2"/>
          <w:sz w:val="28"/>
          <w:szCs w:val="28"/>
        </w:rPr>
        <w:t>Opportunity</w:t>
      </w:r>
      <w:r w:rsidRPr="00274A8E">
        <w:rPr>
          <w:rFonts w:ascii="Times New Roman" w:hAnsi="Times New Roman" w:cs="Times New Roman"/>
          <w:spacing w:val="20"/>
          <w:sz w:val="28"/>
          <w:szCs w:val="28"/>
        </w:rPr>
        <w:t xml:space="preserve"> </w:t>
      </w:r>
      <w:r w:rsidR="008C0C6C" w:rsidRPr="00274A8E">
        <w:rPr>
          <w:rFonts w:ascii="Times New Roman" w:hAnsi="Times New Roman" w:cs="Times New Roman"/>
          <w:spacing w:val="20"/>
          <w:sz w:val="28"/>
          <w:szCs w:val="28"/>
        </w:rPr>
        <w:t>N</w:t>
      </w:r>
      <w:r w:rsidRPr="00274A8E">
        <w:rPr>
          <w:rFonts w:ascii="Times New Roman" w:hAnsi="Times New Roman" w:cs="Times New Roman"/>
          <w:spacing w:val="-2"/>
          <w:sz w:val="28"/>
          <w:szCs w:val="28"/>
        </w:rPr>
        <w:t>umber:</w:t>
      </w:r>
      <w:r w:rsidRPr="00274A8E">
        <w:rPr>
          <w:rFonts w:ascii="Times New Roman" w:hAnsi="Times New Roman" w:cs="Times New Roman"/>
          <w:spacing w:val="24"/>
          <w:sz w:val="28"/>
          <w:szCs w:val="28"/>
        </w:rPr>
        <w:t xml:space="preserve"> </w:t>
      </w:r>
      <w:r w:rsidR="1570605F" w:rsidRPr="00274A8E">
        <w:rPr>
          <w:rFonts w:ascii="Times New Roman" w:hAnsi="Times New Roman" w:cs="Times New Roman"/>
          <w:sz w:val="28"/>
          <w:szCs w:val="28"/>
        </w:rPr>
        <w:t>DFOP0017180</w:t>
      </w:r>
    </w:p>
    <w:p w14:paraId="152D144D" w14:textId="77777777" w:rsidR="00FE295F" w:rsidRPr="00274A8E" w:rsidRDefault="00FE295F" w:rsidP="00444CD0">
      <w:pPr>
        <w:spacing w:before="500"/>
        <w:ind w:left="113"/>
        <w:jc w:val="center"/>
        <w:rPr>
          <w:rFonts w:ascii="Times New Roman" w:hAnsi="Times New Roman" w:cs="Times New Roman"/>
          <w:sz w:val="28"/>
          <w:szCs w:val="28"/>
        </w:rPr>
      </w:pPr>
      <w:r w:rsidRPr="00274A8E">
        <w:rPr>
          <w:rFonts w:ascii="Times New Roman" w:hAnsi="Times New Roman" w:cs="Times New Roman"/>
          <w:sz w:val="28"/>
          <w:szCs w:val="28"/>
        </w:rPr>
        <w:t xml:space="preserve">Application deadline: </w:t>
      </w:r>
      <w:r w:rsidRPr="00274A8E">
        <w:rPr>
          <w:rFonts w:ascii="Times New Roman" w:eastAsia="Times New Roman" w:hAnsi="Times New Roman" w:cs="Times New Roman"/>
          <w:color w:val="000000"/>
          <w:kern w:val="0"/>
          <w:sz w:val="28"/>
          <w:szCs w:val="28"/>
          <w14:ligatures w14:val="none"/>
        </w:rPr>
        <w:t>Throughout the year, See Section D.4</w:t>
      </w:r>
      <w:r w:rsidRPr="00274A8E" w:rsidDel="00B92BF5">
        <w:rPr>
          <w:rFonts w:ascii="Times New Roman" w:hAnsi="Times New Roman" w:cs="Times New Roman"/>
          <w:color w:val="FF0000"/>
          <w:sz w:val="28"/>
          <w:szCs w:val="28"/>
        </w:rPr>
        <w:t xml:space="preserve"> </w:t>
      </w:r>
    </w:p>
    <w:p w14:paraId="6E7DC804" w14:textId="77777777" w:rsidR="00FE295F" w:rsidRPr="00274A8E" w:rsidRDefault="00FE295F" w:rsidP="00444CD0">
      <w:pPr>
        <w:spacing w:after="0" w:line="276" w:lineRule="auto"/>
        <w:jc w:val="center"/>
        <w:textAlignment w:val="baseline"/>
        <w:rPr>
          <w:rFonts w:ascii="Times New Roman" w:eastAsia="Times New Roman" w:hAnsi="Times New Roman" w:cs="Times New Roman"/>
          <w:b/>
          <w:bCs/>
          <w:color w:val="000000"/>
          <w:kern w:val="0"/>
          <w:sz w:val="28"/>
          <w:szCs w:val="28"/>
          <w14:ligatures w14:val="none"/>
        </w:rPr>
      </w:pPr>
    </w:p>
    <w:p w14:paraId="04248434" w14:textId="77777777" w:rsidR="00FE295F" w:rsidRPr="00274A8E" w:rsidRDefault="00FE295F" w:rsidP="00444CD0">
      <w:pPr>
        <w:spacing w:after="0" w:line="276" w:lineRule="auto"/>
        <w:jc w:val="center"/>
        <w:textAlignment w:val="baseline"/>
        <w:rPr>
          <w:rFonts w:ascii="Times New Roman" w:eastAsia="Times New Roman" w:hAnsi="Times New Roman" w:cs="Times New Roman"/>
          <w:b/>
          <w:bCs/>
          <w:color w:val="000000"/>
          <w:kern w:val="0"/>
          <w:sz w:val="28"/>
          <w:szCs w:val="28"/>
          <w14:ligatures w14:val="none"/>
        </w:rPr>
      </w:pPr>
    </w:p>
    <w:p w14:paraId="0D58E55F" w14:textId="77777777" w:rsidR="00FE295F" w:rsidRPr="00274A8E" w:rsidRDefault="00FE295F" w:rsidP="00444CD0">
      <w:pPr>
        <w:spacing w:after="0" w:line="276" w:lineRule="auto"/>
        <w:jc w:val="center"/>
        <w:textAlignment w:val="baseline"/>
        <w:rPr>
          <w:rFonts w:ascii="Times New Roman" w:eastAsia="Times New Roman" w:hAnsi="Times New Roman" w:cs="Times New Roman"/>
          <w:b/>
          <w:bCs/>
          <w:color w:val="000000"/>
          <w:kern w:val="0"/>
          <w:sz w:val="28"/>
          <w:szCs w:val="28"/>
          <w14:ligatures w14:val="none"/>
        </w:rPr>
      </w:pPr>
    </w:p>
    <w:p w14:paraId="567FCBE0" w14:textId="77777777" w:rsidR="00FE295F" w:rsidRPr="00274A8E" w:rsidRDefault="00FE295F" w:rsidP="00444CD0">
      <w:pPr>
        <w:spacing w:after="0" w:line="276" w:lineRule="auto"/>
        <w:jc w:val="center"/>
        <w:textAlignment w:val="baseline"/>
        <w:rPr>
          <w:rFonts w:ascii="Times New Roman" w:eastAsia="Times New Roman" w:hAnsi="Times New Roman" w:cs="Times New Roman"/>
          <w:b/>
          <w:bCs/>
          <w:color w:val="000000"/>
          <w:kern w:val="0"/>
          <w:sz w:val="28"/>
          <w:szCs w:val="28"/>
          <w14:ligatures w14:val="none"/>
        </w:rPr>
      </w:pPr>
    </w:p>
    <w:p w14:paraId="5E8809A7" w14:textId="77777777" w:rsidR="00FE295F" w:rsidRPr="00274A8E" w:rsidRDefault="00FE295F" w:rsidP="00444CD0">
      <w:pPr>
        <w:spacing w:after="0" w:line="276" w:lineRule="auto"/>
        <w:jc w:val="center"/>
        <w:textAlignment w:val="baseline"/>
        <w:rPr>
          <w:rFonts w:ascii="Times New Roman" w:eastAsia="Times New Roman" w:hAnsi="Times New Roman" w:cs="Times New Roman"/>
          <w:b/>
          <w:bCs/>
          <w:color w:val="000000"/>
          <w:kern w:val="0"/>
          <w:sz w:val="28"/>
          <w:szCs w:val="28"/>
          <w14:ligatures w14:val="none"/>
        </w:rPr>
      </w:pPr>
    </w:p>
    <w:p w14:paraId="11CDCDEB" w14:textId="77777777" w:rsidR="00FE295F" w:rsidRPr="00274A8E" w:rsidRDefault="00FE295F" w:rsidP="00444CD0">
      <w:pPr>
        <w:spacing w:after="0" w:line="276" w:lineRule="auto"/>
        <w:jc w:val="center"/>
        <w:textAlignment w:val="baseline"/>
        <w:rPr>
          <w:rFonts w:ascii="Times New Roman" w:eastAsia="Times New Roman" w:hAnsi="Times New Roman" w:cs="Times New Roman"/>
          <w:b/>
          <w:bCs/>
          <w:color w:val="000000"/>
          <w:kern w:val="0"/>
          <w:sz w:val="28"/>
          <w:szCs w:val="28"/>
          <w14:ligatures w14:val="none"/>
        </w:rPr>
      </w:pPr>
    </w:p>
    <w:p w14:paraId="2C964759" w14:textId="77777777" w:rsidR="00FE295F" w:rsidRPr="00274A8E" w:rsidRDefault="00FE295F" w:rsidP="00444CD0">
      <w:pPr>
        <w:spacing w:after="0" w:line="276" w:lineRule="auto"/>
        <w:jc w:val="center"/>
        <w:textAlignment w:val="baseline"/>
        <w:rPr>
          <w:rFonts w:ascii="Times New Roman" w:eastAsia="Times New Roman" w:hAnsi="Times New Roman" w:cs="Times New Roman"/>
          <w:b/>
          <w:bCs/>
          <w:color w:val="000000"/>
          <w:kern w:val="0"/>
          <w:sz w:val="28"/>
          <w:szCs w:val="28"/>
          <w14:ligatures w14:val="none"/>
        </w:rPr>
      </w:pPr>
    </w:p>
    <w:p w14:paraId="7A98EA70" w14:textId="77777777" w:rsidR="00FE295F" w:rsidRPr="00274A8E" w:rsidRDefault="00FE295F" w:rsidP="00444CD0">
      <w:pPr>
        <w:spacing w:after="0" w:line="276" w:lineRule="auto"/>
        <w:jc w:val="center"/>
        <w:textAlignment w:val="baseline"/>
        <w:rPr>
          <w:rFonts w:ascii="Times New Roman" w:eastAsia="Times New Roman" w:hAnsi="Times New Roman" w:cs="Times New Roman"/>
          <w:b/>
          <w:bCs/>
          <w:color w:val="000000"/>
          <w:kern w:val="0"/>
          <w:sz w:val="28"/>
          <w:szCs w:val="28"/>
          <w14:ligatures w14:val="none"/>
        </w:rPr>
      </w:pPr>
    </w:p>
    <w:p w14:paraId="123DB56A" w14:textId="77777777" w:rsidR="008F79D4" w:rsidRPr="00274A8E" w:rsidRDefault="008F79D4" w:rsidP="00444CD0">
      <w:pPr>
        <w:spacing w:after="0" w:line="276" w:lineRule="auto"/>
        <w:ind w:left="360"/>
        <w:jc w:val="center"/>
        <w:textAlignment w:val="baseline"/>
        <w:rPr>
          <w:rFonts w:ascii="Times New Roman" w:eastAsia="Times New Roman" w:hAnsi="Times New Roman" w:cs="Times New Roman"/>
          <w:b/>
          <w:bCs/>
          <w:color w:val="000000"/>
          <w:kern w:val="0"/>
          <w:sz w:val="28"/>
          <w:szCs w:val="28"/>
          <w14:ligatures w14:val="none"/>
        </w:rPr>
      </w:pPr>
    </w:p>
    <w:sdt>
      <w:sdtPr>
        <w:rPr>
          <w:rFonts w:ascii="Times New Roman" w:eastAsiaTheme="minorEastAsia" w:hAnsi="Times New Roman" w:cs="Times New Roman"/>
          <w:color w:val="auto"/>
          <w:kern w:val="2"/>
          <w:sz w:val="28"/>
          <w:szCs w:val="28"/>
          <w14:ligatures w14:val="standardContextual"/>
        </w:rPr>
        <w:id w:val="434718257"/>
        <w:docPartObj>
          <w:docPartGallery w:val="Table of Contents"/>
          <w:docPartUnique/>
        </w:docPartObj>
      </w:sdtPr>
      <w:sdtEndPr>
        <w:rPr>
          <w:b/>
          <w:bCs/>
          <w:noProof/>
        </w:rPr>
      </w:sdtEndPr>
      <w:sdtContent>
        <w:p w14:paraId="7B64564E" w14:textId="758B444E" w:rsidR="004D5B9E" w:rsidRPr="00274A8E" w:rsidRDefault="004D5B9E" w:rsidP="00444CD0">
          <w:pPr>
            <w:pStyle w:val="TOCHeading"/>
            <w:spacing w:before="0" w:line="276" w:lineRule="auto"/>
            <w:rPr>
              <w:rFonts w:ascii="Times New Roman" w:hAnsi="Times New Roman" w:cs="Times New Roman"/>
              <w:sz w:val="28"/>
              <w:szCs w:val="28"/>
            </w:rPr>
          </w:pPr>
          <w:r w:rsidRPr="00274A8E">
            <w:rPr>
              <w:rFonts w:ascii="Times New Roman" w:hAnsi="Times New Roman" w:cs="Times New Roman"/>
              <w:sz w:val="28"/>
              <w:szCs w:val="28"/>
            </w:rPr>
            <w:t>Contents</w:t>
          </w:r>
        </w:p>
        <w:p w14:paraId="6F5BF75C" w14:textId="271EDD4E" w:rsidR="004C0C66" w:rsidRPr="00274A8E" w:rsidRDefault="004D5B9E">
          <w:pPr>
            <w:pStyle w:val="TOC1"/>
            <w:tabs>
              <w:tab w:val="right" w:leader="dot" w:pos="9350"/>
            </w:tabs>
            <w:rPr>
              <w:rFonts w:ascii="Times New Roman" w:eastAsiaTheme="minorEastAsia" w:hAnsi="Times New Roman" w:cs="Times New Roman"/>
              <w:noProof/>
              <w:sz w:val="28"/>
              <w:szCs w:val="28"/>
            </w:rPr>
          </w:pPr>
          <w:r w:rsidRPr="00274A8E">
            <w:rPr>
              <w:rFonts w:ascii="Times New Roman" w:hAnsi="Times New Roman" w:cs="Times New Roman"/>
              <w:sz w:val="28"/>
              <w:szCs w:val="28"/>
            </w:rPr>
            <w:fldChar w:fldCharType="begin"/>
          </w:r>
          <w:r w:rsidRPr="00274A8E">
            <w:rPr>
              <w:rFonts w:ascii="Times New Roman" w:hAnsi="Times New Roman" w:cs="Times New Roman"/>
              <w:sz w:val="28"/>
              <w:szCs w:val="28"/>
            </w:rPr>
            <w:instrText xml:space="preserve"> TOC \o "1-3" \h \z \u </w:instrText>
          </w:r>
          <w:r w:rsidRPr="00274A8E">
            <w:rPr>
              <w:rFonts w:ascii="Times New Roman" w:hAnsi="Times New Roman" w:cs="Times New Roman"/>
              <w:sz w:val="28"/>
              <w:szCs w:val="28"/>
            </w:rPr>
            <w:fldChar w:fldCharType="separate"/>
          </w:r>
          <w:hyperlink w:anchor="_Toc178785147" w:history="1">
            <w:r w:rsidR="004C0C66" w:rsidRPr="00274A8E">
              <w:rPr>
                <w:rStyle w:val="Hyperlink"/>
                <w:rFonts w:ascii="Times New Roman" w:hAnsi="Times New Roman" w:cs="Times New Roman"/>
                <w:noProof/>
                <w:sz w:val="28"/>
                <w:szCs w:val="28"/>
              </w:rPr>
              <w:t>Basic Information </w:t>
            </w:r>
            <w:r w:rsidR="004C0C66" w:rsidRPr="00274A8E">
              <w:rPr>
                <w:rFonts w:ascii="Times New Roman" w:hAnsi="Times New Roman" w:cs="Times New Roman"/>
                <w:noProof/>
                <w:webHidden/>
                <w:sz w:val="28"/>
                <w:szCs w:val="28"/>
              </w:rPr>
              <w:tab/>
            </w:r>
            <w:r w:rsidR="004C0C66" w:rsidRPr="00274A8E">
              <w:rPr>
                <w:rFonts w:ascii="Times New Roman" w:hAnsi="Times New Roman" w:cs="Times New Roman"/>
                <w:noProof/>
                <w:webHidden/>
                <w:sz w:val="28"/>
                <w:szCs w:val="28"/>
              </w:rPr>
              <w:fldChar w:fldCharType="begin"/>
            </w:r>
            <w:r w:rsidR="004C0C66" w:rsidRPr="00274A8E">
              <w:rPr>
                <w:rFonts w:ascii="Times New Roman" w:hAnsi="Times New Roman" w:cs="Times New Roman"/>
                <w:noProof/>
                <w:webHidden/>
                <w:sz w:val="28"/>
                <w:szCs w:val="28"/>
              </w:rPr>
              <w:instrText xml:space="preserve"> PAGEREF _Toc178785147 \h </w:instrText>
            </w:r>
            <w:r w:rsidR="004C0C66" w:rsidRPr="00274A8E">
              <w:rPr>
                <w:rFonts w:ascii="Times New Roman" w:hAnsi="Times New Roman" w:cs="Times New Roman"/>
                <w:noProof/>
                <w:webHidden/>
                <w:sz w:val="28"/>
                <w:szCs w:val="28"/>
              </w:rPr>
            </w:r>
            <w:r w:rsidR="004C0C66" w:rsidRPr="00274A8E">
              <w:rPr>
                <w:rFonts w:ascii="Times New Roman" w:hAnsi="Times New Roman" w:cs="Times New Roman"/>
                <w:noProof/>
                <w:webHidden/>
                <w:sz w:val="28"/>
                <w:szCs w:val="28"/>
              </w:rPr>
              <w:fldChar w:fldCharType="separate"/>
            </w:r>
            <w:r w:rsidR="00AC40E3" w:rsidRPr="00274A8E">
              <w:rPr>
                <w:rFonts w:ascii="Times New Roman" w:hAnsi="Times New Roman" w:cs="Times New Roman"/>
                <w:noProof/>
                <w:webHidden/>
                <w:sz w:val="28"/>
                <w:szCs w:val="28"/>
              </w:rPr>
              <w:t>4</w:t>
            </w:r>
            <w:r w:rsidR="004C0C66" w:rsidRPr="00274A8E">
              <w:rPr>
                <w:rFonts w:ascii="Times New Roman" w:hAnsi="Times New Roman" w:cs="Times New Roman"/>
                <w:noProof/>
                <w:webHidden/>
                <w:sz w:val="28"/>
                <w:szCs w:val="28"/>
              </w:rPr>
              <w:fldChar w:fldCharType="end"/>
            </w:r>
          </w:hyperlink>
        </w:p>
        <w:p w14:paraId="362D6561" w14:textId="06C393B6" w:rsidR="004C0C66" w:rsidRPr="00274A8E" w:rsidRDefault="004C0C66">
          <w:pPr>
            <w:pStyle w:val="TOC2"/>
            <w:tabs>
              <w:tab w:val="right" w:leader="dot" w:pos="9350"/>
            </w:tabs>
            <w:rPr>
              <w:rFonts w:ascii="Times New Roman" w:eastAsiaTheme="minorEastAsia" w:hAnsi="Times New Roman" w:cs="Times New Roman"/>
              <w:noProof/>
              <w:sz w:val="28"/>
              <w:szCs w:val="28"/>
            </w:rPr>
          </w:pPr>
          <w:hyperlink w:anchor="_Toc178785148" w:history="1">
            <w:r w:rsidRPr="00274A8E">
              <w:rPr>
                <w:rStyle w:val="Hyperlink"/>
                <w:rFonts w:ascii="Times New Roman" w:eastAsia="Times New Roman" w:hAnsi="Times New Roman" w:cs="Times New Roman"/>
                <w:noProof/>
                <w:sz w:val="28"/>
                <w:szCs w:val="28"/>
              </w:rPr>
              <w:t>Overview</w:t>
            </w:r>
            <w:r w:rsidRPr="00274A8E">
              <w:rPr>
                <w:rFonts w:ascii="Times New Roman" w:hAnsi="Times New Roman" w:cs="Times New Roman"/>
                <w:noProof/>
                <w:webHidden/>
                <w:sz w:val="28"/>
                <w:szCs w:val="28"/>
              </w:rPr>
              <w:tab/>
            </w:r>
            <w:r w:rsidRPr="00274A8E">
              <w:rPr>
                <w:rFonts w:ascii="Times New Roman" w:hAnsi="Times New Roman" w:cs="Times New Roman"/>
                <w:noProof/>
                <w:webHidden/>
                <w:sz w:val="28"/>
                <w:szCs w:val="28"/>
              </w:rPr>
              <w:fldChar w:fldCharType="begin"/>
            </w:r>
            <w:r w:rsidRPr="00274A8E">
              <w:rPr>
                <w:rFonts w:ascii="Times New Roman" w:hAnsi="Times New Roman" w:cs="Times New Roman"/>
                <w:noProof/>
                <w:webHidden/>
                <w:sz w:val="28"/>
                <w:szCs w:val="28"/>
              </w:rPr>
              <w:instrText xml:space="preserve"> PAGEREF _Toc178785148 \h </w:instrText>
            </w:r>
            <w:r w:rsidRPr="00274A8E">
              <w:rPr>
                <w:rFonts w:ascii="Times New Roman" w:hAnsi="Times New Roman" w:cs="Times New Roman"/>
                <w:noProof/>
                <w:webHidden/>
                <w:sz w:val="28"/>
                <w:szCs w:val="28"/>
              </w:rPr>
            </w:r>
            <w:r w:rsidRPr="00274A8E">
              <w:rPr>
                <w:rFonts w:ascii="Times New Roman" w:hAnsi="Times New Roman" w:cs="Times New Roman"/>
                <w:noProof/>
                <w:webHidden/>
                <w:sz w:val="28"/>
                <w:szCs w:val="28"/>
              </w:rPr>
              <w:fldChar w:fldCharType="separate"/>
            </w:r>
            <w:r w:rsidR="00AC40E3" w:rsidRPr="00274A8E">
              <w:rPr>
                <w:rFonts w:ascii="Times New Roman" w:hAnsi="Times New Roman" w:cs="Times New Roman"/>
                <w:noProof/>
                <w:webHidden/>
                <w:sz w:val="28"/>
                <w:szCs w:val="28"/>
              </w:rPr>
              <w:t>4</w:t>
            </w:r>
            <w:r w:rsidRPr="00274A8E">
              <w:rPr>
                <w:rFonts w:ascii="Times New Roman" w:hAnsi="Times New Roman" w:cs="Times New Roman"/>
                <w:noProof/>
                <w:webHidden/>
                <w:sz w:val="28"/>
                <w:szCs w:val="28"/>
              </w:rPr>
              <w:fldChar w:fldCharType="end"/>
            </w:r>
          </w:hyperlink>
        </w:p>
        <w:p w14:paraId="069715E1" w14:textId="44FFB80F" w:rsidR="004C0C66" w:rsidRPr="00274A8E" w:rsidRDefault="004C0C66">
          <w:pPr>
            <w:pStyle w:val="TOC2"/>
            <w:tabs>
              <w:tab w:val="right" w:leader="dot" w:pos="9350"/>
            </w:tabs>
            <w:rPr>
              <w:rFonts w:ascii="Times New Roman" w:eastAsiaTheme="minorEastAsia" w:hAnsi="Times New Roman" w:cs="Times New Roman"/>
              <w:noProof/>
              <w:sz w:val="28"/>
              <w:szCs w:val="28"/>
            </w:rPr>
          </w:pPr>
          <w:hyperlink w:anchor="_Toc178785149" w:history="1">
            <w:r w:rsidRPr="00274A8E">
              <w:rPr>
                <w:rStyle w:val="Hyperlink"/>
                <w:rFonts w:ascii="Times New Roman" w:eastAsia="Times New Roman" w:hAnsi="Times New Roman" w:cs="Times New Roman"/>
                <w:noProof/>
                <w:sz w:val="28"/>
                <w:szCs w:val="28"/>
              </w:rPr>
              <w:t>Executive Summary</w:t>
            </w:r>
            <w:r w:rsidRPr="00274A8E">
              <w:rPr>
                <w:rFonts w:ascii="Times New Roman" w:hAnsi="Times New Roman" w:cs="Times New Roman"/>
                <w:noProof/>
                <w:webHidden/>
                <w:sz w:val="28"/>
                <w:szCs w:val="28"/>
              </w:rPr>
              <w:tab/>
            </w:r>
            <w:r w:rsidRPr="00274A8E">
              <w:rPr>
                <w:rFonts w:ascii="Times New Roman" w:hAnsi="Times New Roman" w:cs="Times New Roman"/>
                <w:noProof/>
                <w:webHidden/>
                <w:sz w:val="28"/>
                <w:szCs w:val="28"/>
              </w:rPr>
              <w:fldChar w:fldCharType="begin"/>
            </w:r>
            <w:r w:rsidRPr="00274A8E">
              <w:rPr>
                <w:rFonts w:ascii="Times New Roman" w:hAnsi="Times New Roman" w:cs="Times New Roman"/>
                <w:noProof/>
                <w:webHidden/>
                <w:sz w:val="28"/>
                <w:szCs w:val="28"/>
              </w:rPr>
              <w:instrText xml:space="preserve"> PAGEREF _Toc178785149 \h </w:instrText>
            </w:r>
            <w:r w:rsidRPr="00274A8E">
              <w:rPr>
                <w:rFonts w:ascii="Times New Roman" w:hAnsi="Times New Roman" w:cs="Times New Roman"/>
                <w:noProof/>
                <w:webHidden/>
                <w:sz w:val="28"/>
                <w:szCs w:val="28"/>
              </w:rPr>
            </w:r>
            <w:r w:rsidRPr="00274A8E">
              <w:rPr>
                <w:rFonts w:ascii="Times New Roman" w:hAnsi="Times New Roman" w:cs="Times New Roman"/>
                <w:noProof/>
                <w:webHidden/>
                <w:sz w:val="28"/>
                <w:szCs w:val="28"/>
              </w:rPr>
              <w:fldChar w:fldCharType="separate"/>
            </w:r>
            <w:r w:rsidR="00AC40E3" w:rsidRPr="00274A8E">
              <w:rPr>
                <w:rFonts w:ascii="Times New Roman" w:hAnsi="Times New Roman" w:cs="Times New Roman"/>
                <w:noProof/>
                <w:webHidden/>
                <w:sz w:val="28"/>
                <w:szCs w:val="28"/>
              </w:rPr>
              <w:t>4</w:t>
            </w:r>
            <w:r w:rsidRPr="00274A8E">
              <w:rPr>
                <w:rFonts w:ascii="Times New Roman" w:hAnsi="Times New Roman" w:cs="Times New Roman"/>
                <w:noProof/>
                <w:webHidden/>
                <w:sz w:val="28"/>
                <w:szCs w:val="28"/>
              </w:rPr>
              <w:fldChar w:fldCharType="end"/>
            </w:r>
          </w:hyperlink>
        </w:p>
        <w:p w14:paraId="6D2F11D5" w14:textId="6C345DB3" w:rsidR="004C0C66" w:rsidRPr="00274A8E" w:rsidRDefault="004C0C66">
          <w:pPr>
            <w:pStyle w:val="TOC1"/>
            <w:tabs>
              <w:tab w:val="right" w:leader="dot" w:pos="9350"/>
            </w:tabs>
            <w:rPr>
              <w:rFonts w:ascii="Times New Roman" w:eastAsiaTheme="minorEastAsia" w:hAnsi="Times New Roman" w:cs="Times New Roman"/>
              <w:noProof/>
              <w:sz w:val="28"/>
              <w:szCs w:val="28"/>
            </w:rPr>
          </w:pPr>
          <w:hyperlink w:anchor="_Toc178785150" w:history="1">
            <w:r w:rsidRPr="00274A8E">
              <w:rPr>
                <w:rStyle w:val="Hyperlink"/>
                <w:rFonts w:ascii="Times New Roman" w:eastAsia="Times New Roman" w:hAnsi="Times New Roman" w:cs="Times New Roman"/>
                <w:noProof/>
                <w:sz w:val="28"/>
                <w:szCs w:val="28"/>
              </w:rPr>
              <w:t>Section A. Program Description</w:t>
            </w:r>
            <w:r w:rsidRPr="00274A8E">
              <w:rPr>
                <w:rFonts w:ascii="Times New Roman" w:hAnsi="Times New Roman" w:cs="Times New Roman"/>
                <w:noProof/>
                <w:webHidden/>
                <w:sz w:val="28"/>
                <w:szCs w:val="28"/>
              </w:rPr>
              <w:tab/>
            </w:r>
            <w:r w:rsidRPr="00274A8E">
              <w:rPr>
                <w:rFonts w:ascii="Times New Roman" w:hAnsi="Times New Roman" w:cs="Times New Roman"/>
                <w:noProof/>
                <w:webHidden/>
                <w:sz w:val="28"/>
                <w:szCs w:val="28"/>
              </w:rPr>
              <w:fldChar w:fldCharType="begin"/>
            </w:r>
            <w:r w:rsidRPr="00274A8E">
              <w:rPr>
                <w:rFonts w:ascii="Times New Roman" w:hAnsi="Times New Roman" w:cs="Times New Roman"/>
                <w:noProof/>
                <w:webHidden/>
                <w:sz w:val="28"/>
                <w:szCs w:val="28"/>
              </w:rPr>
              <w:instrText xml:space="preserve"> PAGEREF _Toc178785150 \h </w:instrText>
            </w:r>
            <w:r w:rsidRPr="00274A8E">
              <w:rPr>
                <w:rFonts w:ascii="Times New Roman" w:hAnsi="Times New Roman" w:cs="Times New Roman"/>
                <w:noProof/>
                <w:webHidden/>
                <w:sz w:val="28"/>
                <w:szCs w:val="28"/>
              </w:rPr>
            </w:r>
            <w:r w:rsidRPr="00274A8E">
              <w:rPr>
                <w:rFonts w:ascii="Times New Roman" w:hAnsi="Times New Roman" w:cs="Times New Roman"/>
                <w:noProof/>
                <w:webHidden/>
                <w:sz w:val="28"/>
                <w:szCs w:val="28"/>
              </w:rPr>
              <w:fldChar w:fldCharType="separate"/>
            </w:r>
            <w:r w:rsidR="00AC40E3" w:rsidRPr="00274A8E">
              <w:rPr>
                <w:rFonts w:ascii="Times New Roman" w:hAnsi="Times New Roman" w:cs="Times New Roman"/>
                <w:noProof/>
                <w:webHidden/>
                <w:sz w:val="28"/>
                <w:szCs w:val="28"/>
              </w:rPr>
              <w:t>5</w:t>
            </w:r>
            <w:r w:rsidRPr="00274A8E">
              <w:rPr>
                <w:rFonts w:ascii="Times New Roman" w:hAnsi="Times New Roman" w:cs="Times New Roman"/>
                <w:noProof/>
                <w:webHidden/>
                <w:sz w:val="28"/>
                <w:szCs w:val="28"/>
              </w:rPr>
              <w:fldChar w:fldCharType="end"/>
            </w:r>
          </w:hyperlink>
        </w:p>
        <w:p w14:paraId="41CC01F4" w14:textId="613E056B" w:rsidR="004C0C66" w:rsidRPr="00274A8E" w:rsidRDefault="004C0C66">
          <w:pPr>
            <w:pStyle w:val="TOC2"/>
            <w:tabs>
              <w:tab w:val="right" w:leader="dot" w:pos="9350"/>
            </w:tabs>
            <w:rPr>
              <w:rFonts w:ascii="Times New Roman" w:eastAsiaTheme="minorEastAsia" w:hAnsi="Times New Roman" w:cs="Times New Roman"/>
              <w:noProof/>
              <w:sz w:val="28"/>
              <w:szCs w:val="28"/>
            </w:rPr>
          </w:pPr>
          <w:hyperlink w:anchor="_Toc178785151" w:history="1">
            <w:r w:rsidRPr="00274A8E">
              <w:rPr>
                <w:rStyle w:val="Hyperlink"/>
                <w:rFonts w:ascii="Times New Roman" w:eastAsia="Times New Roman" w:hAnsi="Times New Roman" w:cs="Times New Roman"/>
                <w:noProof/>
                <w:sz w:val="28"/>
                <w:szCs w:val="28"/>
              </w:rPr>
              <w:t>A.1. Goals and Objectives </w:t>
            </w:r>
            <w:r w:rsidRPr="00274A8E">
              <w:rPr>
                <w:rFonts w:ascii="Times New Roman" w:hAnsi="Times New Roman" w:cs="Times New Roman"/>
                <w:noProof/>
                <w:webHidden/>
                <w:sz w:val="28"/>
                <w:szCs w:val="28"/>
              </w:rPr>
              <w:tab/>
            </w:r>
            <w:r w:rsidRPr="00274A8E">
              <w:rPr>
                <w:rFonts w:ascii="Times New Roman" w:hAnsi="Times New Roman" w:cs="Times New Roman"/>
                <w:noProof/>
                <w:webHidden/>
                <w:sz w:val="28"/>
                <w:szCs w:val="28"/>
              </w:rPr>
              <w:fldChar w:fldCharType="begin"/>
            </w:r>
            <w:r w:rsidRPr="00274A8E">
              <w:rPr>
                <w:rFonts w:ascii="Times New Roman" w:hAnsi="Times New Roman" w:cs="Times New Roman"/>
                <w:noProof/>
                <w:webHidden/>
                <w:sz w:val="28"/>
                <w:szCs w:val="28"/>
              </w:rPr>
              <w:instrText xml:space="preserve"> PAGEREF _Toc178785151 \h </w:instrText>
            </w:r>
            <w:r w:rsidRPr="00274A8E">
              <w:rPr>
                <w:rFonts w:ascii="Times New Roman" w:hAnsi="Times New Roman" w:cs="Times New Roman"/>
                <w:noProof/>
                <w:webHidden/>
                <w:sz w:val="28"/>
                <w:szCs w:val="28"/>
              </w:rPr>
            </w:r>
            <w:r w:rsidRPr="00274A8E">
              <w:rPr>
                <w:rFonts w:ascii="Times New Roman" w:hAnsi="Times New Roman" w:cs="Times New Roman"/>
                <w:noProof/>
                <w:webHidden/>
                <w:sz w:val="28"/>
                <w:szCs w:val="28"/>
              </w:rPr>
              <w:fldChar w:fldCharType="separate"/>
            </w:r>
            <w:r w:rsidR="00AC40E3" w:rsidRPr="00274A8E">
              <w:rPr>
                <w:rFonts w:ascii="Times New Roman" w:hAnsi="Times New Roman" w:cs="Times New Roman"/>
                <w:noProof/>
                <w:webHidden/>
                <w:sz w:val="28"/>
                <w:szCs w:val="28"/>
              </w:rPr>
              <w:t>5</w:t>
            </w:r>
            <w:r w:rsidRPr="00274A8E">
              <w:rPr>
                <w:rFonts w:ascii="Times New Roman" w:hAnsi="Times New Roman" w:cs="Times New Roman"/>
                <w:noProof/>
                <w:webHidden/>
                <w:sz w:val="28"/>
                <w:szCs w:val="28"/>
              </w:rPr>
              <w:fldChar w:fldCharType="end"/>
            </w:r>
          </w:hyperlink>
        </w:p>
        <w:p w14:paraId="4A73C4EF" w14:textId="21100B31" w:rsidR="004C0C66" w:rsidRPr="00274A8E" w:rsidRDefault="004C0C66">
          <w:pPr>
            <w:pStyle w:val="TOC2"/>
            <w:tabs>
              <w:tab w:val="right" w:leader="dot" w:pos="9350"/>
            </w:tabs>
            <w:rPr>
              <w:rFonts w:ascii="Times New Roman" w:eastAsiaTheme="minorEastAsia" w:hAnsi="Times New Roman" w:cs="Times New Roman"/>
              <w:noProof/>
              <w:sz w:val="28"/>
              <w:szCs w:val="28"/>
            </w:rPr>
          </w:pPr>
          <w:hyperlink w:anchor="_Toc178785152" w:history="1">
            <w:r w:rsidRPr="00274A8E">
              <w:rPr>
                <w:rStyle w:val="Hyperlink"/>
                <w:rFonts w:ascii="Times New Roman" w:eastAsia="Times New Roman" w:hAnsi="Times New Roman" w:cs="Times New Roman"/>
                <w:noProof/>
                <w:sz w:val="28"/>
                <w:szCs w:val="28"/>
              </w:rPr>
              <w:t>A.2. Expected Outcomes </w:t>
            </w:r>
            <w:r w:rsidRPr="00274A8E">
              <w:rPr>
                <w:rFonts w:ascii="Times New Roman" w:hAnsi="Times New Roman" w:cs="Times New Roman"/>
                <w:noProof/>
                <w:webHidden/>
                <w:sz w:val="28"/>
                <w:szCs w:val="28"/>
              </w:rPr>
              <w:tab/>
            </w:r>
            <w:r w:rsidRPr="00274A8E">
              <w:rPr>
                <w:rFonts w:ascii="Times New Roman" w:hAnsi="Times New Roman" w:cs="Times New Roman"/>
                <w:noProof/>
                <w:webHidden/>
                <w:sz w:val="28"/>
                <w:szCs w:val="28"/>
              </w:rPr>
              <w:fldChar w:fldCharType="begin"/>
            </w:r>
            <w:r w:rsidRPr="00274A8E">
              <w:rPr>
                <w:rFonts w:ascii="Times New Roman" w:hAnsi="Times New Roman" w:cs="Times New Roman"/>
                <w:noProof/>
                <w:webHidden/>
                <w:sz w:val="28"/>
                <w:szCs w:val="28"/>
              </w:rPr>
              <w:instrText xml:space="preserve"> PAGEREF _Toc178785152 \h </w:instrText>
            </w:r>
            <w:r w:rsidRPr="00274A8E">
              <w:rPr>
                <w:rFonts w:ascii="Times New Roman" w:hAnsi="Times New Roman" w:cs="Times New Roman"/>
                <w:noProof/>
                <w:webHidden/>
                <w:sz w:val="28"/>
                <w:szCs w:val="28"/>
              </w:rPr>
            </w:r>
            <w:r w:rsidRPr="00274A8E">
              <w:rPr>
                <w:rFonts w:ascii="Times New Roman" w:hAnsi="Times New Roman" w:cs="Times New Roman"/>
                <w:noProof/>
                <w:webHidden/>
                <w:sz w:val="28"/>
                <w:szCs w:val="28"/>
              </w:rPr>
              <w:fldChar w:fldCharType="separate"/>
            </w:r>
            <w:r w:rsidR="00AC40E3" w:rsidRPr="00274A8E">
              <w:rPr>
                <w:rFonts w:ascii="Times New Roman" w:hAnsi="Times New Roman" w:cs="Times New Roman"/>
                <w:noProof/>
                <w:webHidden/>
                <w:sz w:val="28"/>
                <w:szCs w:val="28"/>
              </w:rPr>
              <w:t>5</w:t>
            </w:r>
            <w:r w:rsidRPr="00274A8E">
              <w:rPr>
                <w:rFonts w:ascii="Times New Roman" w:hAnsi="Times New Roman" w:cs="Times New Roman"/>
                <w:noProof/>
                <w:webHidden/>
                <w:sz w:val="28"/>
                <w:szCs w:val="28"/>
              </w:rPr>
              <w:fldChar w:fldCharType="end"/>
            </w:r>
          </w:hyperlink>
        </w:p>
        <w:p w14:paraId="5656CFC0" w14:textId="6E73EF0E" w:rsidR="004C0C66" w:rsidRPr="00274A8E" w:rsidRDefault="004C0C66">
          <w:pPr>
            <w:pStyle w:val="TOC2"/>
            <w:tabs>
              <w:tab w:val="right" w:leader="dot" w:pos="9350"/>
            </w:tabs>
            <w:rPr>
              <w:rFonts w:ascii="Times New Roman" w:eastAsiaTheme="minorEastAsia" w:hAnsi="Times New Roman" w:cs="Times New Roman"/>
              <w:noProof/>
              <w:sz w:val="28"/>
              <w:szCs w:val="28"/>
            </w:rPr>
          </w:pPr>
          <w:hyperlink w:anchor="_Toc178785153" w:history="1">
            <w:r w:rsidRPr="00274A8E">
              <w:rPr>
                <w:rStyle w:val="Hyperlink"/>
                <w:rFonts w:ascii="Times New Roman" w:eastAsia="Times New Roman" w:hAnsi="Times New Roman" w:cs="Times New Roman"/>
                <w:noProof/>
                <w:sz w:val="28"/>
                <w:szCs w:val="28"/>
              </w:rPr>
              <w:t>A.3. Key Considerations</w:t>
            </w:r>
            <w:r w:rsidRPr="00274A8E">
              <w:rPr>
                <w:rFonts w:ascii="Times New Roman" w:hAnsi="Times New Roman" w:cs="Times New Roman"/>
                <w:noProof/>
                <w:webHidden/>
                <w:sz w:val="28"/>
                <w:szCs w:val="28"/>
              </w:rPr>
              <w:tab/>
            </w:r>
            <w:r w:rsidRPr="00274A8E">
              <w:rPr>
                <w:rFonts w:ascii="Times New Roman" w:hAnsi="Times New Roman" w:cs="Times New Roman"/>
                <w:noProof/>
                <w:webHidden/>
                <w:sz w:val="28"/>
                <w:szCs w:val="28"/>
              </w:rPr>
              <w:fldChar w:fldCharType="begin"/>
            </w:r>
            <w:r w:rsidRPr="00274A8E">
              <w:rPr>
                <w:rFonts w:ascii="Times New Roman" w:hAnsi="Times New Roman" w:cs="Times New Roman"/>
                <w:noProof/>
                <w:webHidden/>
                <w:sz w:val="28"/>
                <w:szCs w:val="28"/>
              </w:rPr>
              <w:instrText xml:space="preserve"> PAGEREF _Toc178785153 \h </w:instrText>
            </w:r>
            <w:r w:rsidRPr="00274A8E">
              <w:rPr>
                <w:rFonts w:ascii="Times New Roman" w:hAnsi="Times New Roman" w:cs="Times New Roman"/>
                <w:noProof/>
                <w:webHidden/>
                <w:sz w:val="28"/>
                <w:szCs w:val="28"/>
              </w:rPr>
            </w:r>
            <w:r w:rsidRPr="00274A8E">
              <w:rPr>
                <w:rFonts w:ascii="Times New Roman" w:hAnsi="Times New Roman" w:cs="Times New Roman"/>
                <w:noProof/>
                <w:webHidden/>
                <w:sz w:val="28"/>
                <w:szCs w:val="28"/>
              </w:rPr>
              <w:fldChar w:fldCharType="separate"/>
            </w:r>
            <w:r w:rsidR="00AC40E3" w:rsidRPr="00274A8E">
              <w:rPr>
                <w:rFonts w:ascii="Times New Roman" w:hAnsi="Times New Roman" w:cs="Times New Roman"/>
                <w:noProof/>
                <w:webHidden/>
                <w:sz w:val="28"/>
                <w:szCs w:val="28"/>
              </w:rPr>
              <w:t>6</w:t>
            </w:r>
            <w:r w:rsidRPr="00274A8E">
              <w:rPr>
                <w:rFonts w:ascii="Times New Roman" w:hAnsi="Times New Roman" w:cs="Times New Roman"/>
                <w:noProof/>
                <w:webHidden/>
                <w:sz w:val="28"/>
                <w:szCs w:val="28"/>
              </w:rPr>
              <w:fldChar w:fldCharType="end"/>
            </w:r>
          </w:hyperlink>
        </w:p>
        <w:p w14:paraId="5B6CEB2A" w14:textId="06F3E315" w:rsidR="004C0C66" w:rsidRPr="00274A8E" w:rsidRDefault="004C0C66">
          <w:pPr>
            <w:pStyle w:val="TOC1"/>
            <w:tabs>
              <w:tab w:val="right" w:leader="dot" w:pos="9350"/>
            </w:tabs>
            <w:rPr>
              <w:rFonts w:ascii="Times New Roman" w:eastAsiaTheme="minorEastAsia" w:hAnsi="Times New Roman" w:cs="Times New Roman"/>
              <w:noProof/>
              <w:sz w:val="28"/>
              <w:szCs w:val="28"/>
            </w:rPr>
          </w:pPr>
          <w:hyperlink w:anchor="_Toc178785154" w:history="1">
            <w:r w:rsidRPr="00274A8E">
              <w:rPr>
                <w:rStyle w:val="Hyperlink"/>
                <w:rFonts w:ascii="Times New Roman" w:eastAsia="Times New Roman" w:hAnsi="Times New Roman" w:cs="Times New Roman"/>
                <w:noProof/>
                <w:sz w:val="28"/>
                <w:szCs w:val="28"/>
              </w:rPr>
              <w:t>Section B: Federal Award Information </w:t>
            </w:r>
            <w:r w:rsidRPr="00274A8E">
              <w:rPr>
                <w:rFonts w:ascii="Times New Roman" w:hAnsi="Times New Roman" w:cs="Times New Roman"/>
                <w:noProof/>
                <w:webHidden/>
                <w:sz w:val="28"/>
                <w:szCs w:val="28"/>
              </w:rPr>
              <w:tab/>
            </w:r>
            <w:r w:rsidR="004D34DD">
              <w:rPr>
                <w:rFonts w:ascii="Times New Roman" w:hAnsi="Times New Roman" w:cs="Times New Roman"/>
                <w:noProof/>
                <w:webHidden/>
                <w:sz w:val="28"/>
                <w:szCs w:val="28"/>
              </w:rPr>
              <w:t>6</w:t>
            </w:r>
          </w:hyperlink>
        </w:p>
        <w:p w14:paraId="7C86921B" w14:textId="2C7C454F" w:rsidR="004C0C66" w:rsidRPr="00274A8E" w:rsidRDefault="004C0C66">
          <w:pPr>
            <w:pStyle w:val="TOC2"/>
            <w:tabs>
              <w:tab w:val="right" w:leader="dot" w:pos="9350"/>
            </w:tabs>
            <w:rPr>
              <w:rFonts w:ascii="Times New Roman" w:eastAsiaTheme="minorEastAsia" w:hAnsi="Times New Roman" w:cs="Times New Roman"/>
              <w:noProof/>
              <w:sz w:val="28"/>
              <w:szCs w:val="28"/>
            </w:rPr>
          </w:pPr>
          <w:hyperlink w:anchor="_Toc178785155" w:history="1">
            <w:r w:rsidRPr="00274A8E">
              <w:rPr>
                <w:rStyle w:val="Hyperlink"/>
                <w:rFonts w:ascii="Times New Roman" w:eastAsia="Times New Roman" w:hAnsi="Times New Roman" w:cs="Times New Roman"/>
                <w:noProof/>
                <w:sz w:val="28"/>
                <w:szCs w:val="28"/>
              </w:rPr>
              <w:t>B.1. Available Funding </w:t>
            </w:r>
            <w:r w:rsidRPr="00274A8E">
              <w:rPr>
                <w:rFonts w:ascii="Times New Roman" w:hAnsi="Times New Roman" w:cs="Times New Roman"/>
                <w:noProof/>
                <w:webHidden/>
                <w:sz w:val="28"/>
                <w:szCs w:val="28"/>
              </w:rPr>
              <w:tab/>
            </w:r>
            <w:r w:rsidR="004D34DD">
              <w:rPr>
                <w:rFonts w:ascii="Times New Roman" w:hAnsi="Times New Roman" w:cs="Times New Roman"/>
                <w:noProof/>
                <w:webHidden/>
                <w:sz w:val="28"/>
                <w:szCs w:val="28"/>
              </w:rPr>
              <w:t>6</w:t>
            </w:r>
          </w:hyperlink>
        </w:p>
        <w:p w14:paraId="51A00C92" w14:textId="4D430073" w:rsidR="004C0C66" w:rsidRPr="00274A8E" w:rsidRDefault="004C0C66">
          <w:pPr>
            <w:pStyle w:val="TOC2"/>
            <w:tabs>
              <w:tab w:val="right" w:leader="dot" w:pos="9350"/>
            </w:tabs>
            <w:rPr>
              <w:rFonts w:ascii="Times New Roman" w:eastAsiaTheme="minorEastAsia" w:hAnsi="Times New Roman" w:cs="Times New Roman"/>
              <w:noProof/>
              <w:sz w:val="28"/>
              <w:szCs w:val="28"/>
            </w:rPr>
          </w:pPr>
          <w:hyperlink w:anchor="_Toc178785156" w:history="1">
            <w:r w:rsidRPr="00274A8E">
              <w:rPr>
                <w:rStyle w:val="Hyperlink"/>
                <w:rFonts w:ascii="Times New Roman" w:eastAsia="Times New Roman" w:hAnsi="Times New Roman" w:cs="Times New Roman"/>
                <w:noProof/>
                <w:sz w:val="28"/>
                <w:szCs w:val="28"/>
              </w:rPr>
              <w:t>B.2. Award Management </w:t>
            </w:r>
            <w:r w:rsidRPr="00274A8E">
              <w:rPr>
                <w:rFonts w:ascii="Times New Roman" w:hAnsi="Times New Roman" w:cs="Times New Roman"/>
                <w:noProof/>
                <w:webHidden/>
                <w:sz w:val="28"/>
                <w:szCs w:val="28"/>
              </w:rPr>
              <w:tab/>
            </w:r>
            <w:r w:rsidRPr="00274A8E">
              <w:rPr>
                <w:rFonts w:ascii="Times New Roman" w:hAnsi="Times New Roman" w:cs="Times New Roman"/>
                <w:noProof/>
                <w:webHidden/>
                <w:sz w:val="28"/>
                <w:szCs w:val="28"/>
              </w:rPr>
              <w:fldChar w:fldCharType="begin"/>
            </w:r>
            <w:r w:rsidRPr="00274A8E">
              <w:rPr>
                <w:rFonts w:ascii="Times New Roman" w:hAnsi="Times New Roman" w:cs="Times New Roman"/>
                <w:noProof/>
                <w:webHidden/>
                <w:sz w:val="28"/>
                <w:szCs w:val="28"/>
              </w:rPr>
              <w:instrText xml:space="preserve"> PAGEREF _Toc178785156 \h </w:instrText>
            </w:r>
            <w:r w:rsidRPr="00274A8E">
              <w:rPr>
                <w:rFonts w:ascii="Times New Roman" w:hAnsi="Times New Roman" w:cs="Times New Roman"/>
                <w:noProof/>
                <w:webHidden/>
                <w:sz w:val="28"/>
                <w:szCs w:val="28"/>
              </w:rPr>
            </w:r>
            <w:r w:rsidRPr="00274A8E">
              <w:rPr>
                <w:rFonts w:ascii="Times New Roman" w:hAnsi="Times New Roman" w:cs="Times New Roman"/>
                <w:noProof/>
                <w:webHidden/>
                <w:sz w:val="28"/>
                <w:szCs w:val="28"/>
              </w:rPr>
              <w:fldChar w:fldCharType="separate"/>
            </w:r>
            <w:r w:rsidR="00AC40E3" w:rsidRPr="00274A8E">
              <w:rPr>
                <w:rFonts w:ascii="Times New Roman" w:hAnsi="Times New Roman" w:cs="Times New Roman"/>
                <w:noProof/>
                <w:webHidden/>
                <w:sz w:val="28"/>
                <w:szCs w:val="28"/>
              </w:rPr>
              <w:t>7</w:t>
            </w:r>
            <w:r w:rsidRPr="00274A8E">
              <w:rPr>
                <w:rFonts w:ascii="Times New Roman" w:hAnsi="Times New Roman" w:cs="Times New Roman"/>
                <w:noProof/>
                <w:webHidden/>
                <w:sz w:val="28"/>
                <w:szCs w:val="28"/>
              </w:rPr>
              <w:fldChar w:fldCharType="end"/>
            </w:r>
          </w:hyperlink>
        </w:p>
        <w:p w14:paraId="040F1323" w14:textId="0FE47C61" w:rsidR="004C0C66" w:rsidRPr="00274A8E" w:rsidRDefault="004C0C66">
          <w:pPr>
            <w:pStyle w:val="TOC1"/>
            <w:tabs>
              <w:tab w:val="right" w:leader="dot" w:pos="9350"/>
            </w:tabs>
            <w:rPr>
              <w:rFonts w:ascii="Times New Roman" w:eastAsiaTheme="minorEastAsia" w:hAnsi="Times New Roman" w:cs="Times New Roman"/>
              <w:noProof/>
              <w:sz w:val="28"/>
              <w:szCs w:val="28"/>
            </w:rPr>
          </w:pPr>
          <w:hyperlink w:anchor="_Toc178785157" w:history="1">
            <w:r w:rsidRPr="00274A8E">
              <w:rPr>
                <w:rStyle w:val="Hyperlink"/>
                <w:rFonts w:ascii="Times New Roman" w:eastAsia="Times New Roman" w:hAnsi="Times New Roman" w:cs="Times New Roman"/>
                <w:noProof/>
                <w:sz w:val="28"/>
                <w:szCs w:val="28"/>
              </w:rPr>
              <w:t>Section C. Eligibility</w:t>
            </w:r>
            <w:r w:rsidRPr="00274A8E">
              <w:rPr>
                <w:rFonts w:ascii="Times New Roman" w:hAnsi="Times New Roman" w:cs="Times New Roman"/>
                <w:noProof/>
                <w:webHidden/>
                <w:sz w:val="28"/>
                <w:szCs w:val="28"/>
              </w:rPr>
              <w:tab/>
            </w:r>
            <w:r w:rsidRPr="00274A8E">
              <w:rPr>
                <w:rFonts w:ascii="Times New Roman" w:hAnsi="Times New Roman" w:cs="Times New Roman"/>
                <w:noProof/>
                <w:webHidden/>
                <w:sz w:val="28"/>
                <w:szCs w:val="28"/>
              </w:rPr>
              <w:fldChar w:fldCharType="begin"/>
            </w:r>
            <w:r w:rsidRPr="00274A8E">
              <w:rPr>
                <w:rFonts w:ascii="Times New Roman" w:hAnsi="Times New Roman" w:cs="Times New Roman"/>
                <w:noProof/>
                <w:webHidden/>
                <w:sz w:val="28"/>
                <w:szCs w:val="28"/>
              </w:rPr>
              <w:instrText xml:space="preserve"> PAGEREF _Toc178785157 \h </w:instrText>
            </w:r>
            <w:r w:rsidRPr="00274A8E">
              <w:rPr>
                <w:rFonts w:ascii="Times New Roman" w:hAnsi="Times New Roman" w:cs="Times New Roman"/>
                <w:noProof/>
                <w:webHidden/>
                <w:sz w:val="28"/>
                <w:szCs w:val="28"/>
              </w:rPr>
            </w:r>
            <w:r w:rsidRPr="00274A8E">
              <w:rPr>
                <w:rFonts w:ascii="Times New Roman" w:hAnsi="Times New Roman" w:cs="Times New Roman"/>
                <w:noProof/>
                <w:webHidden/>
                <w:sz w:val="28"/>
                <w:szCs w:val="28"/>
              </w:rPr>
              <w:fldChar w:fldCharType="separate"/>
            </w:r>
            <w:r w:rsidR="00AC40E3" w:rsidRPr="00274A8E">
              <w:rPr>
                <w:rFonts w:ascii="Times New Roman" w:hAnsi="Times New Roman" w:cs="Times New Roman"/>
                <w:noProof/>
                <w:webHidden/>
                <w:sz w:val="28"/>
                <w:szCs w:val="28"/>
              </w:rPr>
              <w:t>8</w:t>
            </w:r>
            <w:r w:rsidRPr="00274A8E">
              <w:rPr>
                <w:rFonts w:ascii="Times New Roman" w:hAnsi="Times New Roman" w:cs="Times New Roman"/>
                <w:noProof/>
                <w:webHidden/>
                <w:sz w:val="28"/>
                <w:szCs w:val="28"/>
              </w:rPr>
              <w:fldChar w:fldCharType="end"/>
            </w:r>
          </w:hyperlink>
        </w:p>
        <w:p w14:paraId="515DCDE0" w14:textId="2EDA8FA7" w:rsidR="004C0C66" w:rsidRPr="00274A8E" w:rsidRDefault="004C0C66">
          <w:pPr>
            <w:pStyle w:val="TOC2"/>
            <w:tabs>
              <w:tab w:val="right" w:leader="dot" w:pos="9350"/>
            </w:tabs>
            <w:rPr>
              <w:rFonts w:ascii="Times New Roman" w:eastAsiaTheme="minorEastAsia" w:hAnsi="Times New Roman" w:cs="Times New Roman"/>
              <w:noProof/>
              <w:sz w:val="28"/>
              <w:szCs w:val="28"/>
            </w:rPr>
          </w:pPr>
          <w:hyperlink w:anchor="_Toc178785158" w:history="1">
            <w:r w:rsidRPr="00274A8E">
              <w:rPr>
                <w:rStyle w:val="Hyperlink"/>
                <w:rFonts w:ascii="Times New Roman" w:eastAsia="Times New Roman" w:hAnsi="Times New Roman" w:cs="Times New Roman"/>
                <w:noProof/>
                <w:sz w:val="28"/>
                <w:szCs w:val="28"/>
              </w:rPr>
              <w:t>C.1.:   Eligible Applicants</w:t>
            </w:r>
            <w:r w:rsidRPr="00274A8E">
              <w:rPr>
                <w:rFonts w:ascii="Times New Roman" w:hAnsi="Times New Roman" w:cs="Times New Roman"/>
                <w:noProof/>
                <w:webHidden/>
                <w:sz w:val="28"/>
                <w:szCs w:val="28"/>
              </w:rPr>
              <w:tab/>
            </w:r>
            <w:r w:rsidRPr="00274A8E">
              <w:rPr>
                <w:rFonts w:ascii="Times New Roman" w:hAnsi="Times New Roman" w:cs="Times New Roman"/>
                <w:noProof/>
                <w:webHidden/>
                <w:sz w:val="28"/>
                <w:szCs w:val="28"/>
              </w:rPr>
              <w:fldChar w:fldCharType="begin"/>
            </w:r>
            <w:r w:rsidRPr="00274A8E">
              <w:rPr>
                <w:rFonts w:ascii="Times New Roman" w:hAnsi="Times New Roman" w:cs="Times New Roman"/>
                <w:noProof/>
                <w:webHidden/>
                <w:sz w:val="28"/>
                <w:szCs w:val="28"/>
              </w:rPr>
              <w:instrText xml:space="preserve"> PAGEREF _Toc178785158 \h </w:instrText>
            </w:r>
            <w:r w:rsidRPr="00274A8E">
              <w:rPr>
                <w:rFonts w:ascii="Times New Roman" w:hAnsi="Times New Roman" w:cs="Times New Roman"/>
                <w:noProof/>
                <w:webHidden/>
                <w:sz w:val="28"/>
                <w:szCs w:val="28"/>
              </w:rPr>
            </w:r>
            <w:r w:rsidRPr="00274A8E">
              <w:rPr>
                <w:rFonts w:ascii="Times New Roman" w:hAnsi="Times New Roman" w:cs="Times New Roman"/>
                <w:noProof/>
                <w:webHidden/>
                <w:sz w:val="28"/>
                <w:szCs w:val="28"/>
              </w:rPr>
              <w:fldChar w:fldCharType="separate"/>
            </w:r>
            <w:r w:rsidR="00AC40E3" w:rsidRPr="00274A8E">
              <w:rPr>
                <w:rFonts w:ascii="Times New Roman" w:hAnsi="Times New Roman" w:cs="Times New Roman"/>
                <w:noProof/>
                <w:webHidden/>
                <w:sz w:val="28"/>
                <w:szCs w:val="28"/>
              </w:rPr>
              <w:t>8</w:t>
            </w:r>
            <w:r w:rsidRPr="00274A8E">
              <w:rPr>
                <w:rFonts w:ascii="Times New Roman" w:hAnsi="Times New Roman" w:cs="Times New Roman"/>
                <w:noProof/>
                <w:webHidden/>
                <w:sz w:val="28"/>
                <w:szCs w:val="28"/>
              </w:rPr>
              <w:fldChar w:fldCharType="end"/>
            </w:r>
          </w:hyperlink>
        </w:p>
        <w:p w14:paraId="16AFF201" w14:textId="5757684F" w:rsidR="004C0C66" w:rsidRPr="00274A8E" w:rsidRDefault="004C0C66">
          <w:pPr>
            <w:pStyle w:val="TOC2"/>
            <w:tabs>
              <w:tab w:val="right" w:leader="dot" w:pos="9350"/>
            </w:tabs>
            <w:rPr>
              <w:rFonts w:ascii="Times New Roman" w:eastAsiaTheme="minorEastAsia" w:hAnsi="Times New Roman" w:cs="Times New Roman"/>
              <w:noProof/>
              <w:sz w:val="28"/>
              <w:szCs w:val="28"/>
            </w:rPr>
          </w:pPr>
          <w:hyperlink w:anchor="_Toc178785159" w:history="1">
            <w:r w:rsidRPr="00274A8E">
              <w:rPr>
                <w:rStyle w:val="Hyperlink"/>
                <w:rFonts w:ascii="Times New Roman" w:eastAsia="Times New Roman" w:hAnsi="Times New Roman" w:cs="Times New Roman"/>
                <w:noProof/>
                <w:sz w:val="28"/>
                <w:szCs w:val="28"/>
              </w:rPr>
              <w:t>C.2. Cost-Sharing or Matching</w:t>
            </w:r>
            <w:r w:rsidRPr="00274A8E">
              <w:rPr>
                <w:rFonts w:ascii="Times New Roman" w:hAnsi="Times New Roman" w:cs="Times New Roman"/>
                <w:noProof/>
                <w:webHidden/>
                <w:sz w:val="28"/>
                <w:szCs w:val="28"/>
              </w:rPr>
              <w:tab/>
            </w:r>
            <w:r w:rsidR="004D34DD">
              <w:rPr>
                <w:rFonts w:ascii="Times New Roman" w:hAnsi="Times New Roman" w:cs="Times New Roman"/>
                <w:noProof/>
                <w:webHidden/>
                <w:sz w:val="28"/>
                <w:szCs w:val="28"/>
              </w:rPr>
              <w:t>8</w:t>
            </w:r>
          </w:hyperlink>
        </w:p>
        <w:p w14:paraId="76E3CBDA" w14:textId="512C1199" w:rsidR="004C0C66" w:rsidRPr="00274A8E" w:rsidRDefault="004C0C66">
          <w:pPr>
            <w:pStyle w:val="TOC2"/>
            <w:tabs>
              <w:tab w:val="right" w:leader="dot" w:pos="9350"/>
            </w:tabs>
            <w:rPr>
              <w:rFonts w:ascii="Times New Roman" w:eastAsiaTheme="minorEastAsia" w:hAnsi="Times New Roman" w:cs="Times New Roman"/>
              <w:noProof/>
              <w:sz w:val="28"/>
              <w:szCs w:val="28"/>
            </w:rPr>
          </w:pPr>
          <w:hyperlink w:anchor="_Toc178785160" w:history="1">
            <w:r w:rsidRPr="00274A8E">
              <w:rPr>
                <w:rStyle w:val="Hyperlink"/>
                <w:rFonts w:ascii="Times New Roman" w:eastAsia="Times New Roman" w:hAnsi="Times New Roman" w:cs="Times New Roman"/>
                <w:noProof/>
                <w:sz w:val="28"/>
                <w:szCs w:val="28"/>
              </w:rPr>
              <w:t>C.3.  Other Eligibility Criteria </w:t>
            </w:r>
            <w:r w:rsidRPr="00274A8E">
              <w:rPr>
                <w:rFonts w:ascii="Times New Roman" w:hAnsi="Times New Roman" w:cs="Times New Roman"/>
                <w:noProof/>
                <w:webHidden/>
                <w:sz w:val="28"/>
                <w:szCs w:val="28"/>
              </w:rPr>
              <w:tab/>
            </w:r>
            <w:r w:rsidR="004D34DD">
              <w:rPr>
                <w:rFonts w:ascii="Times New Roman" w:hAnsi="Times New Roman" w:cs="Times New Roman"/>
                <w:noProof/>
                <w:webHidden/>
                <w:sz w:val="28"/>
                <w:szCs w:val="28"/>
              </w:rPr>
              <w:t>8</w:t>
            </w:r>
          </w:hyperlink>
        </w:p>
        <w:p w14:paraId="1C1072F1" w14:textId="0D62260A" w:rsidR="004C0C66" w:rsidRPr="00274A8E" w:rsidRDefault="004C0C66">
          <w:pPr>
            <w:pStyle w:val="TOC1"/>
            <w:tabs>
              <w:tab w:val="right" w:leader="dot" w:pos="9350"/>
            </w:tabs>
            <w:rPr>
              <w:rFonts w:ascii="Times New Roman" w:eastAsiaTheme="minorEastAsia" w:hAnsi="Times New Roman" w:cs="Times New Roman"/>
              <w:noProof/>
              <w:sz w:val="28"/>
              <w:szCs w:val="28"/>
            </w:rPr>
          </w:pPr>
          <w:hyperlink w:anchor="_Toc178785161" w:history="1">
            <w:r w:rsidRPr="00274A8E">
              <w:rPr>
                <w:rStyle w:val="Hyperlink"/>
                <w:rFonts w:ascii="Times New Roman" w:hAnsi="Times New Roman" w:cs="Times New Roman"/>
                <w:noProof/>
                <w:sz w:val="28"/>
                <w:szCs w:val="28"/>
              </w:rPr>
              <w:t>Section D: Application and Submission Information </w:t>
            </w:r>
            <w:r w:rsidRPr="00274A8E">
              <w:rPr>
                <w:rFonts w:ascii="Times New Roman" w:hAnsi="Times New Roman" w:cs="Times New Roman"/>
                <w:noProof/>
                <w:webHidden/>
                <w:sz w:val="28"/>
                <w:szCs w:val="28"/>
              </w:rPr>
              <w:tab/>
            </w:r>
            <w:r w:rsidRPr="00274A8E">
              <w:rPr>
                <w:rFonts w:ascii="Times New Roman" w:hAnsi="Times New Roman" w:cs="Times New Roman"/>
                <w:noProof/>
                <w:webHidden/>
                <w:sz w:val="28"/>
                <w:szCs w:val="28"/>
              </w:rPr>
              <w:fldChar w:fldCharType="begin"/>
            </w:r>
            <w:r w:rsidRPr="00274A8E">
              <w:rPr>
                <w:rFonts w:ascii="Times New Roman" w:hAnsi="Times New Roman" w:cs="Times New Roman"/>
                <w:noProof/>
                <w:webHidden/>
                <w:sz w:val="28"/>
                <w:szCs w:val="28"/>
              </w:rPr>
              <w:instrText xml:space="preserve"> PAGEREF _Toc178785161 \h </w:instrText>
            </w:r>
            <w:r w:rsidRPr="00274A8E">
              <w:rPr>
                <w:rFonts w:ascii="Times New Roman" w:hAnsi="Times New Roman" w:cs="Times New Roman"/>
                <w:noProof/>
                <w:webHidden/>
                <w:sz w:val="28"/>
                <w:szCs w:val="28"/>
              </w:rPr>
            </w:r>
            <w:r w:rsidRPr="00274A8E">
              <w:rPr>
                <w:rFonts w:ascii="Times New Roman" w:hAnsi="Times New Roman" w:cs="Times New Roman"/>
                <w:noProof/>
                <w:webHidden/>
                <w:sz w:val="28"/>
                <w:szCs w:val="28"/>
              </w:rPr>
              <w:fldChar w:fldCharType="separate"/>
            </w:r>
            <w:r w:rsidR="00AC40E3" w:rsidRPr="00274A8E">
              <w:rPr>
                <w:rFonts w:ascii="Times New Roman" w:hAnsi="Times New Roman" w:cs="Times New Roman"/>
                <w:noProof/>
                <w:webHidden/>
                <w:sz w:val="28"/>
                <w:szCs w:val="28"/>
              </w:rPr>
              <w:t>9</w:t>
            </w:r>
            <w:r w:rsidRPr="00274A8E">
              <w:rPr>
                <w:rFonts w:ascii="Times New Roman" w:hAnsi="Times New Roman" w:cs="Times New Roman"/>
                <w:noProof/>
                <w:webHidden/>
                <w:sz w:val="28"/>
                <w:szCs w:val="28"/>
              </w:rPr>
              <w:fldChar w:fldCharType="end"/>
            </w:r>
          </w:hyperlink>
        </w:p>
        <w:p w14:paraId="3E164E0F" w14:textId="606478C0" w:rsidR="004C0C66" w:rsidRPr="00274A8E" w:rsidRDefault="004C0C66">
          <w:pPr>
            <w:pStyle w:val="TOC2"/>
            <w:tabs>
              <w:tab w:val="right" w:leader="dot" w:pos="9350"/>
            </w:tabs>
            <w:rPr>
              <w:rFonts w:ascii="Times New Roman" w:eastAsiaTheme="minorEastAsia" w:hAnsi="Times New Roman" w:cs="Times New Roman"/>
              <w:noProof/>
              <w:sz w:val="28"/>
              <w:szCs w:val="28"/>
            </w:rPr>
          </w:pPr>
          <w:hyperlink w:anchor="_Toc178785162" w:history="1">
            <w:r w:rsidRPr="00274A8E">
              <w:rPr>
                <w:rStyle w:val="Hyperlink"/>
                <w:rFonts w:ascii="Times New Roman" w:eastAsia="Times New Roman" w:hAnsi="Times New Roman" w:cs="Times New Roman"/>
                <w:noProof/>
                <w:sz w:val="28"/>
                <w:szCs w:val="28"/>
              </w:rPr>
              <w:t>D.1. Address to request Application Package </w:t>
            </w:r>
            <w:r w:rsidRPr="00274A8E">
              <w:rPr>
                <w:rFonts w:ascii="Times New Roman" w:hAnsi="Times New Roman" w:cs="Times New Roman"/>
                <w:noProof/>
                <w:webHidden/>
                <w:sz w:val="28"/>
                <w:szCs w:val="28"/>
              </w:rPr>
              <w:tab/>
            </w:r>
            <w:r w:rsidRPr="00274A8E">
              <w:rPr>
                <w:rFonts w:ascii="Times New Roman" w:hAnsi="Times New Roman" w:cs="Times New Roman"/>
                <w:noProof/>
                <w:webHidden/>
                <w:sz w:val="28"/>
                <w:szCs w:val="28"/>
              </w:rPr>
              <w:fldChar w:fldCharType="begin"/>
            </w:r>
            <w:r w:rsidRPr="00274A8E">
              <w:rPr>
                <w:rFonts w:ascii="Times New Roman" w:hAnsi="Times New Roman" w:cs="Times New Roman"/>
                <w:noProof/>
                <w:webHidden/>
                <w:sz w:val="28"/>
                <w:szCs w:val="28"/>
              </w:rPr>
              <w:instrText xml:space="preserve"> PAGEREF _Toc178785162 \h </w:instrText>
            </w:r>
            <w:r w:rsidRPr="00274A8E">
              <w:rPr>
                <w:rFonts w:ascii="Times New Roman" w:hAnsi="Times New Roman" w:cs="Times New Roman"/>
                <w:noProof/>
                <w:webHidden/>
                <w:sz w:val="28"/>
                <w:szCs w:val="28"/>
              </w:rPr>
            </w:r>
            <w:r w:rsidRPr="00274A8E">
              <w:rPr>
                <w:rFonts w:ascii="Times New Roman" w:hAnsi="Times New Roman" w:cs="Times New Roman"/>
                <w:noProof/>
                <w:webHidden/>
                <w:sz w:val="28"/>
                <w:szCs w:val="28"/>
              </w:rPr>
              <w:fldChar w:fldCharType="separate"/>
            </w:r>
            <w:r w:rsidR="00AC40E3" w:rsidRPr="00274A8E">
              <w:rPr>
                <w:rFonts w:ascii="Times New Roman" w:hAnsi="Times New Roman" w:cs="Times New Roman"/>
                <w:noProof/>
                <w:webHidden/>
                <w:sz w:val="28"/>
                <w:szCs w:val="28"/>
              </w:rPr>
              <w:t>9</w:t>
            </w:r>
            <w:r w:rsidRPr="00274A8E">
              <w:rPr>
                <w:rFonts w:ascii="Times New Roman" w:hAnsi="Times New Roman" w:cs="Times New Roman"/>
                <w:noProof/>
                <w:webHidden/>
                <w:sz w:val="28"/>
                <w:szCs w:val="28"/>
              </w:rPr>
              <w:fldChar w:fldCharType="end"/>
            </w:r>
          </w:hyperlink>
        </w:p>
        <w:p w14:paraId="78BD6C5D" w14:textId="0E4A4002" w:rsidR="004C0C66" w:rsidRPr="00274A8E" w:rsidRDefault="004C0C66">
          <w:pPr>
            <w:pStyle w:val="TOC2"/>
            <w:tabs>
              <w:tab w:val="right" w:leader="dot" w:pos="9350"/>
            </w:tabs>
            <w:rPr>
              <w:rFonts w:ascii="Times New Roman" w:eastAsiaTheme="minorEastAsia" w:hAnsi="Times New Roman" w:cs="Times New Roman"/>
              <w:noProof/>
              <w:sz w:val="28"/>
              <w:szCs w:val="28"/>
            </w:rPr>
          </w:pPr>
          <w:hyperlink w:anchor="_Toc178785163" w:history="1">
            <w:r w:rsidRPr="00274A8E">
              <w:rPr>
                <w:rStyle w:val="Hyperlink"/>
                <w:rFonts w:ascii="Times New Roman" w:eastAsia="Times New Roman" w:hAnsi="Times New Roman" w:cs="Times New Roman"/>
                <w:noProof/>
                <w:sz w:val="28"/>
                <w:szCs w:val="28"/>
              </w:rPr>
              <w:t>D.2. Content and Form of Application Submission </w:t>
            </w:r>
            <w:r w:rsidRPr="00274A8E">
              <w:rPr>
                <w:rFonts w:ascii="Times New Roman" w:hAnsi="Times New Roman" w:cs="Times New Roman"/>
                <w:noProof/>
                <w:webHidden/>
                <w:sz w:val="28"/>
                <w:szCs w:val="28"/>
              </w:rPr>
              <w:tab/>
            </w:r>
            <w:r w:rsidRPr="00274A8E">
              <w:rPr>
                <w:rFonts w:ascii="Times New Roman" w:hAnsi="Times New Roman" w:cs="Times New Roman"/>
                <w:noProof/>
                <w:webHidden/>
                <w:sz w:val="28"/>
                <w:szCs w:val="28"/>
              </w:rPr>
              <w:fldChar w:fldCharType="begin"/>
            </w:r>
            <w:r w:rsidRPr="00274A8E">
              <w:rPr>
                <w:rFonts w:ascii="Times New Roman" w:hAnsi="Times New Roman" w:cs="Times New Roman"/>
                <w:noProof/>
                <w:webHidden/>
                <w:sz w:val="28"/>
                <w:szCs w:val="28"/>
              </w:rPr>
              <w:instrText xml:space="preserve"> PAGEREF _Toc178785163 \h </w:instrText>
            </w:r>
            <w:r w:rsidRPr="00274A8E">
              <w:rPr>
                <w:rFonts w:ascii="Times New Roman" w:hAnsi="Times New Roman" w:cs="Times New Roman"/>
                <w:noProof/>
                <w:webHidden/>
                <w:sz w:val="28"/>
                <w:szCs w:val="28"/>
              </w:rPr>
            </w:r>
            <w:r w:rsidRPr="00274A8E">
              <w:rPr>
                <w:rFonts w:ascii="Times New Roman" w:hAnsi="Times New Roman" w:cs="Times New Roman"/>
                <w:noProof/>
                <w:webHidden/>
                <w:sz w:val="28"/>
                <w:szCs w:val="28"/>
              </w:rPr>
              <w:fldChar w:fldCharType="separate"/>
            </w:r>
            <w:r w:rsidR="00AC40E3" w:rsidRPr="00274A8E">
              <w:rPr>
                <w:rFonts w:ascii="Times New Roman" w:hAnsi="Times New Roman" w:cs="Times New Roman"/>
                <w:noProof/>
                <w:webHidden/>
                <w:sz w:val="28"/>
                <w:szCs w:val="28"/>
              </w:rPr>
              <w:t>10</w:t>
            </w:r>
            <w:r w:rsidRPr="00274A8E">
              <w:rPr>
                <w:rFonts w:ascii="Times New Roman" w:hAnsi="Times New Roman" w:cs="Times New Roman"/>
                <w:noProof/>
                <w:webHidden/>
                <w:sz w:val="28"/>
                <w:szCs w:val="28"/>
              </w:rPr>
              <w:fldChar w:fldCharType="end"/>
            </w:r>
          </w:hyperlink>
        </w:p>
        <w:p w14:paraId="15F3209A" w14:textId="6F379F12" w:rsidR="004C0C66" w:rsidRPr="00274A8E" w:rsidRDefault="004C0C66">
          <w:pPr>
            <w:pStyle w:val="TOC2"/>
            <w:tabs>
              <w:tab w:val="right" w:leader="dot" w:pos="9350"/>
            </w:tabs>
            <w:rPr>
              <w:rFonts w:ascii="Times New Roman" w:eastAsiaTheme="minorEastAsia" w:hAnsi="Times New Roman" w:cs="Times New Roman"/>
              <w:noProof/>
              <w:sz w:val="28"/>
              <w:szCs w:val="28"/>
            </w:rPr>
          </w:pPr>
          <w:hyperlink w:anchor="_Toc178785164" w:history="1">
            <w:r w:rsidRPr="00274A8E">
              <w:rPr>
                <w:rStyle w:val="Hyperlink"/>
                <w:rFonts w:ascii="Times New Roman" w:hAnsi="Times New Roman" w:cs="Times New Roman"/>
                <w:noProof/>
                <w:sz w:val="28"/>
                <w:szCs w:val="28"/>
              </w:rPr>
              <w:t>D.3. Unique entity identifier (UEI) and System for Award Management (sam.gov) </w:t>
            </w:r>
            <w:r w:rsidRPr="00274A8E">
              <w:rPr>
                <w:rFonts w:ascii="Times New Roman" w:hAnsi="Times New Roman" w:cs="Times New Roman"/>
                <w:noProof/>
                <w:webHidden/>
                <w:sz w:val="28"/>
                <w:szCs w:val="28"/>
              </w:rPr>
              <w:tab/>
            </w:r>
            <w:r w:rsidR="004D34DD">
              <w:rPr>
                <w:rFonts w:ascii="Times New Roman" w:hAnsi="Times New Roman" w:cs="Times New Roman"/>
                <w:noProof/>
                <w:webHidden/>
                <w:sz w:val="28"/>
                <w:szCs w:val="28"/>
              </w:rPr>
              <w:t>10</w:t>
            </w:r>
          </w:hyperlink>
        </w:p>
        <w:p w14:paraId="2B366E51" w14:textId="53A54EDD" w:rsidR="004C0C66" w:rsidRPr="00274A8E" w:rsidRDefault="004C0C66">
          <w:pPr>
            <w:pStyle w:val="TOC3"/>
            <w:tabs>
              <w:tab w:val="right" w:leader="dot" w:pos="9350"/>
            </w:tabs>
            <w:rPr>
              <w:rFonts w:ascii="Times New Roman" w:eastAsiaTheme="minorEastAsia" w:hAnsi="Times New Roman" w:cs="Times New Roman"/>
              <w:noProof/>
              <w:sz w:val="28"/>
              <w:szCs w:val="28"/>
            </w:rPr>
          </w:pPr>
          <w:hyperlink w:anchor="_Toc178785165" w:history="1">
            <w:r w:rsidRPr="00274A8E">
              <w:rPr>
                <w:rStyle w:val="Hyperlink"/>
                <w:rFonts w:ascii="Times New Roman" w:eastAsia="Times New Roman" w:hAnsi="Times New Roman" w:cs="Times New Roman"/>
                <w:noProof/>
                <w:sz w:val="28"/>
                <w:szCs w:val="28"/>
              </w:rPr>
              <w:t>D.3.1. Exemptions </w:t>
            </w:r>
            <w:r w:rsidRPr="00274A8E">
              <w:rPr>
                <w:rFonts w:ascii="Times New Roman" w:hAnsi="Times New Roman" w:cs="Times New Roman"/>
                <w:noProof/>
                <w:webHidden/>
                <w:sz w:val="28"/>
                <w:szCs w:val="28"/>
              </w:rPr>
              <w:tab/>
            </w:r>
            <w:r w:rsidRPr="00274A8E">
              <w:rPr>
                <w:rFonts w:ascii="Times New Roman" w:hAnsi="Times New Roman" w:cs="Times New Roman"/>
                <w:noProof/>
                <w:webHidden/>
                <w:sz w:val="28"/>
                <w:szCs w:val="28"/>
              </w:rPr>
              <w:fldChar w:fldCharType="begin"/>
            </w:r>
            <w:r w:rsidRPr="00274A8E">
              <w:rPr>
                <w:rFonts w:ascii="Times New Roman" w:hAnsi="Times New Roman" w:cs="Times New Roman"/>
                <w:noProof/>
                <w:webHidden/>
                <w:sz w:val="28"/>
                <w:szCs w:val="28"/>
              </w:rPr>
              <w:instrText xml:space="preserve"> PAGEREF _Toc178785165 \h </w:instrText>
            </w:r>
            <w:r w:rsidRPr="00274A8E">
              <w:rPr>
                <w:rFonts w:ascii="Times New Roman" w:hAnsi="Times New Roman" w:cs="Times New Roman"/>
                <w:noProof/>
                <w:webHidden/>
                <w:sz w:val="28"/>
                <w:szCs w:val="28"/>
              </w:rPr>
            </w:r>
            <w:r w:rsidRPr="00274A8E">
              <w:rPr>
                <w:rFonts w:ascii="Times New Roman" w:hAnsi="Times New Roman" w:cs="Times New Roman"/>
                <w:noProof/>
                <w:webHidden/>
                <w:sz w:val="28"/>
                <w:szCs w:val="28"/>
              </w:rPr>
              <w:fldChar w:fldCharType="separate"/>
            </w:r>
            <w:r w:rsidR="00AC40E3" w:rsidRPr="00274A8E">
              <w:rPr>
                <w:rFonts w:ascii="Times New Roman" w:hAnsi="Times New Roman" w:cs="Times New Roman"/>
                <w:noProof/>
                <w:webHidden/>
                <w:sz w:val="28"/>
                <w:szCs w:val="28"/>
              </w:rPr>
              <w:t>11</w:t>
            </w:r>
            <w:r w:rsidRPr="00274A8E">
              <w:rPr>
                <w:rFonts w:ascii="Times New Roman" w:hAnsi="Times New Roman" w:cs="Times New Roman"/>
                <w:noProof/>
                <w:webHidden/>
                <w:sz w:val="28"/>
                <w:szCs w:val="28"/>
              </w:rPr>
              <w:fldChar w:fldCharType="end"/>
            </w:r>
          </w:hyperlink>
        </w:p>
        <w:p w14:paraId="6232E002" w14:textId="39171ABA" w:rsidR="004C0C66" w:rsidRPr="00274A8E" w:rsidRDefault="004C0C66">
          <w:pPr>
            <w:pStyle w:val="TOC2"/>
            <w:tabs>
              <w:tab w:val="right" w:leader="dot" w:pos="9350"/>
            </w:tabs>
            <w:rPr>
              <w:rFonts w:ascii="Times New Roman" w:eastAsiaTheme="minorEastAsia" w:hAnsi="Times New Roman" w:cs="Times New Roman"/>
              <w:noProof/>
              <w:sz w:val="28"/>
              <w:szCs w:val="28"/>
            </w:rPr>
          </w:pPr>
          <w:hyperlink w:anchor="_Toc178785166" w:history="1">
            <w:r w:rsidRPr="00274A8E">
              <w:rPr>
                <w:rStyle w:val="Hyperlink"/>
                <w:rFonts w:ascii="Times New Roman" w:eastAsia="Times New Roman" w:hAnsi="Times New Roman" w:cs="Times New Roman"/>
                <w:noProof/>
                <w:sz w:val="28"/>
                <w:szCs w:val="28"/>
              </w:rPr>
              <w:t>D.4. Submission Dates and Times </w:t>
            </w:r>
            <w:r w:rsidRPr="00274A8E">
              <w:rPr>
                <w:rFonts w:ascii="Times New Roman" w:hAnsi="Times New Roman" w:cs="Times New Roman"/>
                <w:noProof/>
                <w:webHidden/>
                <w:sz w:val="28"/>
                <w:szCs w:val="28"/>
              </w:rPr>
              <w:tab/>
            </w:r>
            <w:r w:rsidRPr="00274A8E">
              <w:rPr>
                <w:rFonts w:ascii="Times New Roman" w:hAnsi="Times New Roman" w:cs="Times New Roman"/>
                <w:noProof/>
                <w:webHidden/>
                <w:sz w:val="28"/>
                <w:szCs w:val="28"/>
              </w:rPr>
              <w:fldChar w:fldCharType="begin"/>
            </w:r>
            <w:r w:rsidRPr="00274A8E">
              <w:rPr>
                <w:rFonts w:ascii="Times New Roman" w:hAnsi="Times New Roman" w:cs="Times New Roman"/>
                <w:noProof/>
                <w:webHidden/>
                <w:sz w:val="28"/>
                <w:szCs w:val="28"/>
              </w:rPr>
              <w:instrText xml:space="preserve"> PAGEREF _Toc178785166 \h </w:instrText>
            </w:r>
            <w:r w:rsidRPr="00274A8E">
              <w:rPr>
                <w:rFonts w:ascii="Times New Roman" w:hAnsi="Times New Roman" w:cs="Times New Roman"/>
                <w:noProof/>
                <w:webHidden/>
                <w:sz w:val="28"/>
                <w:szCs w:val="28"/>
              </w:rPr>
            </w:r>
            <w:r w:rsidRPr="00274A8E">
              <w:rPr>
                <w:rFonts w:ascii="Times New Roman" w:hAnsi="Times New Roman" w:cs="Times New Roman"/>
                <w:noProof/>
                <w:webHidden/>
                <w:sz w:val="28"/>
                <w:szCs w:val="28"/>
              </w:rPr>
              <w:fldChar w:fldCharType="separate"/>
            </w:r>
            <w:r w:rsidR="00AC40E3" w:rsidRPr="00274A8E">
              <w:rPr>
                <w:rFonts w:ascii="Times New Roman" w:hAnsi="Times New Roman" w:cs="Times New Roman"/>
                <w:noProof/>
                <w:webHidden/>
                <w:sz w:val="28"/>
                <w:szCs w:val="28"/>
              </w:rPr>
              <w:t>12</w:t>
            </w:r>
            <w:r w:rsidRPr="00274A8E">
              <w:rPr>
                <w:rFonts w:ascii="Times New Roman" w:hAnsi="Times New Roman" w:cs="Times New Roman"/>
                <w:noProof/>
                <w:webHidden/>
                <w:sz w:val="28"/>
                <w:szCs w:val="28"/>
              </w:rPr>
              <w:fldChar w:fldCharType="end"/>
            </w:r>
          </w:hyperlink>
        </w:p>
        <w:p w14:paraId="54C88A9C" w14:textId="4785F549" w:rsidR="004C0C66" w:rsidRPr="00274A8E" w:rsidRDefault="004C0C66">
          <w:pPr>
            <w:pStyle w:val="TOC2"/>
            <w:tabs>
              <w:tab w:val="right" w:leader="dot" w:pos="9350"/>
            </w:tabs>
            <w:rPr>
              <w:rFonts w:ascii="Times New Roman" w:eastAsiaTheme="minorEastAsia" w:hAnsi="Times New Roman" w:cs="Times New Roman"/>
              <w:noProof/>
              <w:sz w:val="28"/>
              <w:szCs w:val="28"/>
            </w:rPr>
          </w:pPr>
          <w:hyperlink w:anchor="_Toc178785167" w:history="1">
            <w:r w:rsidRPr="00274A8E">
              <w:rPr>
                <w:rStyle w:val="Hyperlink"/>
                <w:rFonts w:ascii="Times New Roman" w:eastAsia="Times New Roman" w:hAnsi="Times New Roman" w:cs="Times New Roman"/>
                <w:noProof/>
                <w:sz w:val="28"/>
                <w:szCs w:val="28"/>
              </w:rPr>
              <w:t>D.5. Funding Limitations, Restrictions, and Other Considerations </w:t>
            </w:r>
            <w:r w:rsidRPr="00274A8E">
              <w:rPr>
                <w:rFonts w:ascii="Times New Roman" w:hAnsi="Times New Roman" w:cs="Times New Roman"/>
                <w:noProof/>
                <w:webHidden/>
                <w:sz w:val="28"/>
                <w:szCs w:val="28"/>
              </w:rPr>
              <w:tab/>
            </w:r>
            <w:r w:rsidRPr="00274A8E">
              <w:rPr>
                <w:rFonts w:ascii="Times New Roman" w:hAnsi="Times New Roman" w:cs="Times New Roman"/>
                <w:noProof/>
                <w:webHidden/>
                <w:sz w:val="28"/>
                <w:szCs w:val="28"/>
              </w:rPr>
              <w:fldChar w:fldCharType="begin"/>
            </w:r>
            <w:r w:rsidRPr="00274A8E">
              <w:rPr>
                <w:rFonts w:ascii="Times New Roman" w:hAnsi="Times New Roman" w:cs="Times New Roman"/>
                <w:noProof/>
                <w:webHidden/>
                <w:sz w:val="28"/>
                <w:szCs w:val="28"/>
              </w:rPr>
              <w:instrText xml:space="preserve"> PAGEREF _Toc178785167 \h </w:instrText>
            </w:r>
            <w:r w:rsidRPr="00274A8E">
              <w:rPr>
                <w:rFonts w:ascii="Times New Roman" w:hAnsi="Times New Roman" w:cs="Times New Roman"/>
                <w:noProof/>
                <w:webHidden/>
                <w:sz w:val="28"/>
                <w:szCs w:val="28"/>
              </w:rPr>
            </w:r>
            <w:r w:rsidRPr="00274A8E">
              <w:rPr>
                <w:rFonts w:ascii="Times New Roman" w:hAnsi="Times New Roman" w:cs="Times New Roman"/>
                <w:noProof/>
                <w:webHidden/>
                <w:sz w:val="28"/>
                <w:szCs w:val="28"/>
              </w:rPr>
              <w:fldChar w:fldCharType="separate"/>
            </w:r>
            <w:r w:rsidR="00AC40E3" w:rsidRPr="00274A8E">
              <w:rPr>
                <w:rFonts w:ascii="Times New Roman" w:hAnsi="Times New Roman" w:cs="Times New Roman"/>
                <w:noProof/>
                <w:webHidden/>
                <w:sz w:val="28"/>
                <w:szCs w:val="28"/>
              </w:rPr>
              <w:t>1</w:t>
            </w:r>
            <w:r w:rsidR="004D34DD">
              <w:rPr>
                <w:rFonts w:ascii="Times New Roman" w:hAnsi="Times New Roman" w:cs="Times New Roman"/>
                <w:noProof/>
                <w:webHidden/>
                <w:sz w:val="28"/>
                <w:szCs w:val="28"/>
              </w:rPr>
              <w:t>2</w:t>
            </w:r>
            <w:r w:rsidRPr="00274A8E">
              <w:rPr>
                <w:rFonts w:ascii="Times New Roman" w:hAnsi="Times New Roman" w:cs="Times New Roman"/>
                <w:noProof/>
                <w:webHidden/>
                <w:sz w:val="28"/>
                <w:szCs w:val="28"/>
              </w:rPr>
              <w:fldChar w:fldCharType="end"/>
            </w:r>
          </w:hyperlink>
        </w:p>
        <w:p w14:paraId="2C7A735E" w14:textId="54E5ED4A" w:rsidR="004C0C66" w:rsidRPr="00274A8E" w:rsidRDefault="004C0C66">
          <w:pPr>
            <w:pStyle w:val="TOC1"/>
            <w:tabs>
              <w:tab w:val="right" w:leader="dot" w:pos="9350"/>
            </w:tabs>
            <w:rPr>
              <w:rFonts w:ascii="Times New Roman" w:eastAsiaTheme="minorEastAsia" w:hAnsi="Times New Roman" w:cs="Times New Roman"/>
              <w:noProof/>
              <w:sz w:val="28"/>
              <w:szCs w:val="28"/>
            </w:rPr>
          </w:pPr>
          <w:hyperlink w:anchor="_Toc178785168" w:history="1">
            <w:r w:rsidRPr="00274A8E">
              <w:rPr>
                <w:rStyle w:val="Hyperlink"/>
                <w:rFonts w:ascii="Times New Roman" w:eastAsia="Times New Roman" w:hAnsi="Times New Roman" w:cs="Times New Roman"/>
                <w:noProof/>
                <w:sz w:val="28"/>
                <w:szCs w:val="28"/>
              </w:rPr>
              <w:t>Section E:  Application Review Information </w:t>
            </w:r>
            <w:r w:rsidRPr="00274A8E">
              <w:rPr>
                <w:rFonts w:ascii="Times New Roman" w:hAnsi="Times New Roman" w:cs="Times New Roman"/>
                <w:noProof/>
                <w:webHidden/>
                <w:sz w:val="28"/>
                <w:szCs w:val="28"/>
              </w:rPr>
              <w:tab/>
            </w:r>
            <w:r w:rsidRPr="00274A8E">
              <w:rPr>
                <w:rFonts w:ascii="Times New Roman" w:hAnsi="Times New Roman" w:cs="Times New Roman"/>
                <w:noProof/>
                <w:webHidden/>
                <w:sz w:val="28"/>
                <w:szCs w:val="28"/>
              </w:rPr>
              <w:fldChar w:fldCharType="begin"/>
            </w:r>
            <w:r w:rsidRPr="00274A8E">
              <w:rPr>
                <w:rFonts w:ascii="Times New Roman" w:hAnsi="Times New Roman" w:cs="Times New Roman"/>
                <w:noProof/>
                <w:webHidden/>
                <w:sz w:val="28"/>
                <w:szCs w:val="28"/>
              </w:rPr>
              <w:instrText xml:space="preserve"> PAGEREF _Toc178785168 \h </w:instrText>
            </w:r>
            <w:r w:rsidRPr="00274A8E">
              <w:rPr>
                <w:rFonts w:ascii="Times New Roman" w:hAnsi="Times New Roman" w:cs="Times New Roman"/>
                <w:noProof/>
                <w:webHidden/>
                <w:sz w:val="28"/>
                <w:szCs w:val="28"/>
              </w:rPr>
            </w:r>
            <w:r w:rsidRPr="00274A8E">
              <w:rPr>
                <w:rFonts w:ascii="Times New Roman" w:hAnsi="Times New Roman" w:cs="Times New Roman"/>
                <w:noProof/>
                <w:webHidden/>
                <w:sz w:val="28"/>
                <w:szCs w:val="28"/>
              </w:rPr>
              <w:fldChar w:fldCharType="separate"/>
            </w:r>
            <w:r w:rsidR="00AC40E3" w:rsidRPr="00274A8E">
              <w:rPr>
                <w:rFonts w:ascii="Times New Roman" w:hAnsi="Times New Roman" w:cs="Times New Roman"/>
                <w:noProof/>
                <w:webHidden/>
                <w:sz w:val="28"/>
                <w:szCs w:val="28"/>
              </w:rPr>
              <w:t>1</w:t>
            </w:r>
            <w:r w:rsidR="004D34DD">
              <w:rPr>
                <w:rFonts w:ascii="Times New Roman" w:hAnsi="Times New Roman" w:cs="Times New Roman"/>
                <w:noProof/>
                <w:webHidden/>
                <w:sz w:val="28"/>
                <w:szCs w:val="28"/>
              </w:rPr>
              <w:t>7</w:t>
            </w:r>
            <w:r w:rsidRPr="00274A8E">
              <w:rPr>
                <w:rFonts w:ascii="Times New Roman" w:hAnsi="Times New Roman" w:cs="Times New Roman"/>
                <w:noProof/>
                <w:webHidden/>
                <w:sz w:val="28"/>
                <w:szCs w:val="28"/>
              </w:rPr>
              <w:fldChar w:fldCharType="end"/>
            </w:r>
          </w:hyperlink>
        </w:p>
        <w:p w14:paraId="70A897D1" w14:textId="3E05F858" w:rsidR="004C0C66" w:rsidRPr="00274A8E" w:rsidRDefault="004C0C66">
          <w:pPr>
            <w:pStyle w:val="TOC2"/>
            <w:tabs>
              <w:tab w:val="right" w:leader="dot" w:pos="9350"/>
            </w:tabs>
            <w:rPr>
              <w:rFonts w:ascii="Times New Roman" w:eastAsiaTheme="minorEastAsia" w:hAnsi="Times New Roman" w:cs="Times New Roman"/>
              <w:noProof/>
              <w:sz w:val="28"/>
              <w:szCs w:val="28"/>
            </w:rPr>
          </w:pPr>
          <w:hyperlink w:anchor="_Toc178785169" w:history="1">
            <w:r w:rsidRPr="00274A8E">
              <w:rPr>
                <w:rStyle w:val="Hyperlink"/>
                <w:rFonts w:ascii="Times New Roman" w:eastAsia="Times New Roman" w:hAnsi="Times New Roman" w:cs="Times New Roman"/>
                <w:noProof/>
                <w:sz w:val="28"/>
                <w:szCs w:val="28"/>
              </w:rPr>
              <w:t>E.1. Proposal Review Criteria </w:t>
            </w:r>
            <w:r w:rsidRPr="00274A8E">
              <w:rPr>
                <w:rFonts w:ascii="Times New Roman" w:hAnsi="Times New Roman" w:cs="Times New Roman"/>
                <w:noProof/>
                <w:webHidden/>
                <w:sz w:val="28"/>
                <w:szCs w:val="28"/>
              </w:rPr>
              <w:tab/>
            </w:r>
            <w:r w:rsidRPr="00274A8E">
              <w:rPr>
                <w:rFonts w:ascii="Times New Roman" w:hAnsi="Times New Roman" w:cs="Times New Roman"/>
                <w:noProof/>
                <w:webHidden/>
                <w:sz w:val="28"/>
                <w:szCs w:val="28"/>
              </w:rPr>
              <w:fldChar w:fldCharType="begin"/>
            </w:r>
            <w:r w:rsidRPr="00274A8E">
              <w:rPr>
                <w:rFonts w:ascii="Times New Roman" w:hAnsi="Times New Roman" w:cs="Times New Roman"/>
                <w:noProof/>
                <w:webHidden/>
                <w:sz w:val="28"/>
                <w:szCs w:val="28"/>
              </w:rPr>
              <w:instrText xml:space="preserve"> PAGEREF _Toc178785169 \h </w:instrText>
            </w:r>
            <w:r w:rsidRPr="00274A8E">
              <w:rPr>
                <w:rFonts w:ascii="Times New Roman" w:hAnsi="Times New Roman" w:cs="Times New Roman"/>
                <w:noProof/>
                <w:webHidden/>
                <w:sz w:val="28"/>
                <w:szCs w:val="28"/>
              </w:rPr>
            </w:r>
            <w:r w:rsidRPr="00274A8E">
              <w:rPr>
                <w:rFonts w:ascii="Times New Roman" w:hAnsi="Times New Roman" w:cs="Times New Roman"/>
                <w:noProof/>
                <w:webHidden/>
                <w:sz w:val="28"/>
                <w:szCs w:val="28"/>
              </w:rPr>
              <w:fldChar w:fldCharType="separate"/>
            </w:r>
            <w:r w:rsidR="00AC40E3" w:rsidRPr="00274A8E">
              <w:rPr>
                <w:rFonts w:ascii="Times New Roman" w:hAnsi="Times New Roman" w:cs="Times New Roman"/>
                <w:noProof/>
                <w:webHidden/>
                <w:sz w:val="28"/>
                <w:szCs w:val="28"/>
              </w:rPr>
              <w:t>1</w:t>
            </w:r>
            <w:r w:rsidR="004D34DD">
              <w:rPr>
                <w:rFonts w:ascii="Times New Roman" w:hAnsi="Times New Roman" w:cs="Times New Roman"/>
                <w:noProof/>
                <w:webHidden/>
                <w:sz w:val="28"/>
                <w:szCs w:val="28"/>
              </w:rPr>
              <w:t>7</w:t>
            </w:r>
            <w:r w:rsidRPr="00274A8E">
              <w:rPr>
                <w:rFonts w:ascii="Times New Roman" w:hAnsi="Times New Roman" w:cs="Times New Roman"/>
                <w:noProof/>
                <w:webHidden/>
                <w:sz w:val="28"/>
                <w:szCs w:val="28"/>
              </w:rPr>
              <w:fldChar w:fldCharType="end"/>
            </w:r>
          </w:hyperlink>
        </w:p>
        <w:p w14:paraId="0ED50F63" w14:textId="52C36252" w:rsidR="004C0C66" w:rsidRPr="00274A8E" w:rsidRDefault="004C0C66">
          <w:pPr>
            <w:pStyle w:val="TOC2"/>
            <w:tabs>
              <w:tab w:val="right" w:leader="dot" w:pos="9350"/>
            </w:tabs>
            <w:rPr>
              <w:rFonts w:ascii="Times New Roman" w:eastAsiaTheme="minorEastAsia" w:hAnsi="Times New Roman" w:cs="Times New Roman"/>
              <w:noProof/>
              <w:sz w:val="28"/>
              <w:szCs w:val="28"/>
            </w:rPr>
          </w:pPr>
          <w:hyperlink w:anchor="_Toc178785170" w:history="1">
            <w:r w:rsidRPr="00274A8E">
              <w:rPr>
                <w:rStyle w:val="Hyperlink"/>
                <w:rFonts w:ascii="Times New Roman" w:eastAsia="Times New Roman" w:hAnsi="Times New Roman" w:cs="Times New Roman"/>
                <w:noProof/>
                <w:sz w:val="28"/>
                <w:szCs w:val="28"/>
              </w:rPr>
              <w:t>E.2. Review and Selection Process </w:t>
            </w:r>
            <w:r w:rsidRPr="00274A8E">
              <w:rPr>
                <w:rFonts w:ascii="Times New Roman" w:hAnsi="Times New Roman" w:cs="Times New Roman"/>
                <w:noProof/>
                <w:webHidden/>
                <w:sz w:val="28"/>
                <w:szCs w:val="28"/>
              </w:rPr>
              <w:tab/>
            </w:r>
            <w:r w:rsidRPr="00274A8E">
              <w:rPr>
                <w:rFonts w:ascii="Times New Roman" w:hAnsi="Times New Roman" w:cs="Times New Roman"/>
                <w:noProof/>
                <w:webHidden/>
                <w:sz w:val="28"/>
                <w:szCs w:val="28"/>
              </w:rPr>
              <w:fldChar w:fldCharType="begin"/>
            </w:r>
            <w:r w:rsidRPr="00274A8E">
              <w:rPr>
                <w:rFonts w:ascii="Times New Roman" w:hAnsi="Times New Roman" w:cs="Times New Roman"/>
                <w:noProof/>
                <w:webHidden/>
                <w:sz w:val="28"/>
                <w:szCs w:val="28"/>
              </w:rPr>
              <w:instrText xml:space="preserve"> PAGEREF _Toc178785170 \h </w:instrText>
            </w:r>
            <w:r w:rsidRPr="00274A8E">
              <w:rPr>
                <w:rFonts w:ascii="Times New Roman" w:hAnsi="Times New Roman" w:cs="Times New Roman"/>
                <w:noProof/>
                <w:webHidden/>
                <w:sz w:val="28"/>
                <w:szCs w:val="28"/>
              </w:rPr>
            </w:r>
            <w:r w:rsidRPr="00274A8E">
              <w:rPr>
                <w:rFonts w:ascii="Times New Roman" w:hAnsi="Times New Roman" w:cs="Times New Roman"/>
                <w:noProof/>
                <w:webHidden/>
                <w:sz w:val="28"/>
                <w:szCs w:val="28"/>
              </w:rPr>
              <w:fldChar w:fldCharType="separate"/>
            </w:r>
            <w:r w:rsidR="00AC40E3" w:rsidRPr="00274A8E">
              <w:rPr>
                <w:rFonts w:ascii="Times New Roman" w:hAnsi="Times New Roman" w:cs="Times New Roman"/>
                <w:noProof/>
                <w:webHidden/>
                <w:sz w:val="28"/>
                <w:szCs w:val="28"/>
              </w:rPr>
              <w:t>1</w:t>
            </w:r>
            <w:r w:rsidR="004D34DD">
              <w:rPr>
                <w:rFonts w:ascii="Times New Roman" w:hAnsi="Times New Roman" w:cs="Times New Roman"/>
                <w:noProof/>
                <w:webHidden/>
                <w:sz w:val="28"/>
                <w:szCs w:val="28"/>
              </w:rPr>
              <w:t>8</w:t>
            </w:r>
            <w:r w:rsidRPr="00274A8E">
              <w:rPr>
                <w:rFonts w:ascii="Times New Roman" w:hAnsi="Times New Roman" w:cs="Times New Roman"/>
                <w:noProof/>
                <w:webHidden/>
                <w:sz w:val="28"/>
                <w:szCs w:val="28"/>
              </w:rPr>
              <w:fldChar w:fldCharType="end"/>
            </w:r>
          </w:hyperlink>
        </w:p>
        <w:p w14:paraId="1EBBF028" w14:textId="08B04A5A" w:rsidR="004C0C66" w:rsidRPr="00274A8E" w:rsidRDefault="004C0C66">
          <w:pPr>
            <w:pStyle w:val="TOC2"/>
            <w:tabs>
              <w:tab w:val="right" w:leader="dot" w:pos="9350"/>
            </w:tabs>
            <w:rPr>
              <w:rFonts w:ascii="Times New Roman" w:eastAsiaTheme="minorEastAsia" w:hAnsi="Times New Roman" w:cs="Times New Roman"/>
              <w:noProof/>
              <w:sz w:val="28"/>
              <w:szCs w:val="28"/>
            </w:rPr>
          </w:pPr>
          <w:hyperlink w:anchor="_Toc178785171" w:history="1">
            <w:r w:rsidRPr="00274A8E">
              <w:rPr>
                <w:rStyle w:val="Hyperlink"/>
                <w:rFonts w:ascii="Times New Roman" w:eastAsia="Times New Roman" w:hAnsi="Times New Roman" w:cs="Times New Roman"/>
                <w:noProof/>
                <w:sz w:val="28"/>
                <w:szCs w:val="28"/>
              </w:rPr>
              <w:t>E.3. Responsibility/Qualification Information in SAM.gov (formerly FAPIIS) </w:t>
            </w:r>
            <w:r w:rsidRPr="00274A8E">
              <w:rPr>
                <w:rFonts w:ascii="Times New Roman" w:hAnsi="Times New Roman" w:cs="Times New Roman"/>
                <w:noProof/>
                <w:webHidden/>
                <w:sz w:val="28"/>
                <w:szCs w:val="28"/>
              </w:rPr>
              <w:tab/>
            </w:r>
            <w:r w:rsidRPr="00274A8E">
              <w:rPr>
                <w:rFonts w:ascii="Times New Roman" w:hAnsi="Times New Roman" w:cs="Times New Roman"/>
                <w:noProof/>
                <w:webHidden/>
                <w:sz w:val="28"/>
                <w:szCs w:val="28"/>
              </w:rPr>
              <w:fldChar w:fldCharType="begin"/>
            </w:r>
            <w:r w:rsidRPr="00274A8E">
              <w:rPr>
                <w:rFonts w:ascii="Times New Roman" w:hAnsi="Times New Roman" w:cs="Times New Roman"/>
                <w:noProof/>
                <w:webHidden/>
                <w:sz w:val="28"/>
                <w:szCs w:val="28"/>
              </w:rPr>
              <w:instrText xml:space="preserve"> PAGEREF _Toc178785171 \h </w:instrText>
            </w:r>
            <w:r w:rsidRPr="00274A8E">
              <w:rPr>
                <w:rFonts w:ascii="Times New Roman" w:hAnsi="Times New Roman" w:cs="Times New Roman"/>
                <w:noProof/>
                <w:webHidden/>
                <w:sz w:val="28"/>
                <w:szCs w:val="28"/>
              </w:rPr>
            </w:r>
            <w:r w:rsidRPr="00274A8E">
              <w:rPr>
                <w:rFonts w:ascii="Times New Roman" w:hAnsi="Times New Roman" w:cs="Times New Roman"/>
                <w:noProof/>
                <w:webHidden/>
                <w:sz w:val="28"/>
                <w:szCs w:val="28"/>
              </w:rPr>
              <w:fldChar w:fldCharType="separate"/>
            </w:r>
            <w:r w:rsidR="00AC40E3" w:rsidRPr="00274A8E">
              <w:rPr>
                <w:rFonts w:ascii="Times New Roman" w:hAnsi="Times New Roman" w:cs="Times New Roman"/>
                <w:noProof/>
                <w:webHidden/>
                <w:sz w:val="28"/>
                <w:szCs w:val="28"/>
              </w:rPr>
              <w:t>1</w:t>
            </w:r>
            <w:r w:rsidR="004D34DD">
              <w:rPr>
                <w:rFonts w:ascii="Times New Roman" w:hAnsi="Times New Roman" w:cs="Times New Roman"/>
                <w:noProof/>
                <w:webHidden/>
                <w:sz w:val="28"/>
                <w:szCs w:val="28"/>
              </w:rPr>
              <w:t>9</w:t>
            </w:r>
            <w:r w:rsidRPr="00274A8E">
              <w:rPr>
                <w:rFonts w:ascii="Times New Roman" w:hAnsi="Times New Roman" w:cs="Times New Roman"/>
                <w:noProof/>
                <w:webHidden/>
                <w:sz w:val="28"/>
                <w:szCs w:val="28"/>
              </w:rPr>
              <w:fldChar w:fldCharType="end"/>
            </w:r>
          </w:hyperlink>
        </w:p>
        <w:p w14:paraId="2AF8E1EF" w14:textId="57FC97FA" w:rsidR="004C0C66" w:rsidRPr="00274A8E" w:rsidRDefault="004C0C66">
          <w:pPr>
            <w:pStyle w:val="TOC1"/>
            <w:tabs>
              <w:tab w:val="right" w:leader="dot" w:pos="9350"/>
            </w:tabs>
            <w:rPr>
              <w:rFonts w:ascii="Times New Roman" w:eastAsiaTheme="minorEastAsia" w:hAnsi="Times New Roman" w:cs="Times New Roman"/>
              <w:noProof/>
              <w:sz w:val="28"/>
              <w:szCs w:val="28"/>
            </w:rPr>
          </w:pPr>
          <w:hyperlink w:anchor="_Toc178785172" w:history="1">
            <w:r w:rsidRPr="00274A8E">
              <w:rPr>
                <w:rStyle w:val="Hyperlink"/>
                <w:rFonts w:ascii="Times New Roman" w:eastAsia="Times New Roman" w:hAnsi="Times New Roman" w:cs="Times New Roman"/>
                <w:noProof/>
                <w:sz w:val="28"/>
                <w:szCs w:val="28"/>
              </w:rPr>
              <w:t>Section F: Federal Award Administration Information  </w:t>
            </w:r>
            <w:r w:rsidRPr="00274A8E">
              <w:rPr>
                <w:rFonts w:ascii="Times New Roman" w:hAnsi="Times New Roman" w:cs="Times New Roman"/>
                <w:noProof/>
                <w:webHidden/>
                <w:sz w:val="28"/>
                <w:szCs w:val="28"/>
              </w:rPr>
              <w:tab/>
            </w:r>
            <w:r w:rsidR="004D34DD">
              <w:rPr>
                <w:rFonts w:ascii="Times New Roman" w:hAnsi="Times New Roman" w:cs="Times New Roman"/>
                <w:noProof/>
                <w:webHidden/>
                <w:sz w:val="28"/>
                <w:szCs w:val="28"/>
              </w:rPr>
              <w:t>19</w:t>
            </w:r>
          </w:hyperlink>
        </w:p>
        <w:p w14:paraId="29005888" w14:textId="1A2B6079" w:rsidR="004C0C66" w:rsidRPr="00274A8E" w:rsidRDefault="004C0C66">
          <w:pPr>
            <w:pStyle w:val="TOC2"/>
            <w:tabs>
              <w:tab w:val="right" w:leader="dot" w:pos="9350"/>
            </w:tabs>
            <w:rPr>
              <w:rFonts w:ascii="Times New Roman" w:eastAsiaTheme="minorEastAsia" w:hAnsi="Times New Roman" w:cs="Times New Roman"/>
              <w:noProof/>
              <w:sz w:val="28"/>
              <w:szCs w:val="28"/>
            </w:rPr>
          </w:pPr>
          <w:hyperlink w:anchor="_Toc178785173" w:history="1">
            <w:r w:rsidRPr="00274A8E">
              <w:rPr>
                <w:rStyle w:val="Hyperlink"/>
                <w:rFonts w:ascii="Times New Roman" w:eastAsia="Times New Roman" w:hAnsi="Times New Roman" w:cs="Times New Roman"/>
                <w:noProof/>
                <w:sz w:val="28"/>
                <w:szCs w:val="28"/>
              </w:rPr>
              <w:t>F.1. Federal Award Notices </w:t>
            </w:r>
            <w:r w:rsidRPr="00274A8E">
              <w:rPr>
                <w:rFonts w:ascii="Times New Roman" w:hAnsi="Times New Roman" w:cs="Times New Roman"/>
                <w:noProof/>
                <w:webHidden/>
                <w:sz w:val="28"/>
                <w:szCs w:val="28"/>
              </w:rPr>
              <w:tab/>
            </w:r>
            <w:r w:rsidR="004D34DD">
              <w:rPr>
                <w:rFonts w:ascii="Times New Roman" w:hAnsi="Times New Roman" w:cs="Times New Roman"/>
                <w:noProof/>
                <w:webHidden/>
                <w:sz w:val="28"/>
                <w:szCs w:val="28"/>
              </w:rPr>
              <w:t>21</w:t>
            </w:r>
          </w:hyperlink>
        </w:p>
        <w:p w14:paraId="0D51108F" w14:textId="479F616E" w:rsidR="004C0C66" w:rsidRPr="00274A8E" w:rsidRDefault="004C0C66">
          <w:pPr>
            <w:pStyle w:val="TOC2"/>
            <w:tabs>
              <w:tab w:val="right" w:leader="dot" w:pos="9350"/>
            </w:tabs>
            <w:rPr>
              <w:rFonts w:ascii="Times New Roman" w:eastAsiaTheme="minorEastAsia" w:hAnsi="Times New Roman" w:cs="Times New Roman"/>
              <w:noProof/>
              <w:sz w:val="28"/>
              <w:szCs w:val="28"/>
            </w:rPr>
          </w:pPr>
          <w:hyperlink w:anchor="_Toc178785174" w:history="1">
            <w:r w:rsidRPr="00274A8E">
              <w:rPr>
                <w:rStyle w:val="Hyperlink"/>
                <w:rFonts w:ascii="Times New Roman" w:hAnsi="Times New Roman" w:cs="Times New Roman"/>
                <w:noProof/>
                <w:sz w:val="28"/>
                <w:szCs w:val="28"/>
              </w:rPr>
              <w:t>F.2. Administrative and National Policy and Legal Requirements</w:t>
            </w:r>
            <w:r w:rsidRPr="00274A8E">
              <w:rPr>
                <w:rFonts w:ascii="Times New Roman" w:hAnsi="Times New Roman" w:cs="Times New Roman"/>
                <w:noProof/>
                <w:webHidden/>
                <w:sz w:val="28"/>
                <w:szCs w:val="28"/>
              </w:rPr>
              <w:tab/>
            </w:r>
            <w:r w:rsidR="004D34DD">
              <w:rPr>
                <w:rFonts w:ascii="Times New Roman" w:hAnsi="Times New Roman" w:cs="Times New Roman"/>
                <w:noProof/>
                <w:webHidden/>
                <w:sz w:val="28"/>
                <w:szCs w:val="28"/>
              </w:rPr>
              <w:t>21</w:t>
            </w:r>
          </w:hyperlink>
        </w:p>
        <w:p w14:paraId="79F4E56F" w14:textId="1D3AB375" w:rsidR="004C0C66" w:rsidRPr="00274A8E" w:rsidRDefault="004C0C66">
          <w:pPr>
            <w:pStyle w:val="TOC2"/>
            <w:tabs>
              <w:tab w:val="right" w:leader="dot" w:pos="9350"/>
            </w:tabs>
            <w:rPr>
              <w:rFonts w:ascii="Times New Roman" w:eastAsiaTheme="minorEastAsia" w:hAnsi="Times New Roman" w:cs="Times New Roman"/>
              <w:noProof/>
              <w:sz w:val="28"/>
              <w:szCs w:val="28"/>
            </w:rPr>
          </w:pPr>
          <w:hyperlink w:anchor="_Toc178785175" w:history="1">
            <w:r w:rsidRPr="00274A8E">
              <w:rPr>
                <w:rStyle w:val="Hyperlink"/>
                <w:rFonts w:ascii="Times New Roman" w:eastAsia="Times New Roman" w:hAnsi="Times New Roman" w:cs="Times New Roman"/>
                <w:noProof/>
                <w:sz w:val="28"/>
                <w:szCs w:val="28"/>
              </w:rPr>
              <w:t>F.3. Reporting</w:t>
            </w:r>
            <w:r w:rsidRPr="00274A8E">
              <w:rPr>
                <w:rFonts w:ascii="Times New Roman" w:hAnsi="Times New Roman" w:cs="Times New Roman"/>
                <w:noProof/>
                <w:webHidden/>
                <w:sz w:val="28"/>
                <w:szCs w:val="28"/>
              </w:rPr>
              <w:tab/>
            </w:r>
            <w:r w:rsidR="00A76B98">
              <w:rPr>
                <w:rFonts w:ascii="Times New Roman" w:hAnsi="Times New Roman" w:cs="Times New Roman"/>
                <w:noProof/>
                <w:webHidden/>
                <w:sz w:val="28"/>
                <w:szCs w:val="28"/>
              </w:rPr>
              <w:t>22</w:t>
            </w:r>
          </w:hyperlink>
        </w:p>
        <w:p w14:paraId="4312C8F6" w14:textId="57C4912C" w:rsidR="004C0C66" w:rsidRPr="00274A8E" w:rsidRDefault="004C0C66">
          <w:pPr>
            <w:pStyle w:val="TOC2"/>
            <w:tabs>
              <w:tab w:val="right" w:leader="dot" w:pos="9350"/>
            </w:tabs>
            <w:rPr>
              <w:rFonts w:ascii="Times New Roman" w:eastAsiaTheme="minorEastAsia" w:hAnsi="Times New Roman" w:cs="Times New Roman"/>
              <w:noProof/>
              <w:sz w:val="28"/>
              <w:szCs w:val="28"/>
            </w:rPr>
          </w:pPr>
          <w:hyperlink w:anchor="_Toc178785176" w:history="1">
            <w:r w:rsidRPr="00274A8E">
              <w:rPr>
                <w:rStyle w:val="Hyperlink"/>
                <w:rFonts w:ascii="Times New Roman" w:hAnsi="Times New Roman" w:cs="Times New Roman"/>
                <w:noProof/>
                <w:sz w:val="28"/>
                <w:szCs w:val="28"/>
              </w:rPr>
              <w:t>Section G: Federal Awarding Agency Contact</w:t>
            </w:r>
            <w:r w:rsidRPr="00274A8E">
              <w:rPr>
                <w:rFonts w:ascii="Times New Roman" w:hAnsi="Times New Roman" w:cs="Times New Roman"/>
                <w:noProof/>
                <w:webHidden/>
                <w:sz w:val="28"/>
                <w:szCs w:val="28"/>
              </w:rPr>
              <w:tab/>
            </w:r>
            <w:r w:rsidR="00A76B98">
              <w:rPr>
                <w:rFonts w:ascii="Times New Roman" w:hAnsi="Times New Roman" w:cs="Times New Roman"/>
                <w:noProof/>
                <w:webHidden/>
                <w:sz w:val="28"/>
                <w:szCs w:val="28"/>
              </w:rPr>
              <w:t>23</w:t>
            </w:r>
          </w:hyperlink>
        </w:p>
        <w:p w14:paraId="42B4661A" w14:textId="75B2B522" w:rsidR="004C0C66" w:rsidRPr="00274A8E" w:rsidRDefault="004C0C66">
          <w:pPr>
            <w:pStyle w:val="TOC2"/>
            <w:tabs>
              <w:tab w:val="right" w:leader="dot" w:pos="9350"/>
            </w:tabs>
            <w:rPr>
              <w:rFonts w:ascii="Times New Roman" w:eastAsiaTheme="minorEastAsia" w:hAnsi="Times New Roman" w:cs="Times New Roman"/>
              <w:noProof/>
              <w:sz w:val="28"/>
              <w:szCs w:val="28"/>
            </w:rPr>
          </w:pPr>
          <w:hyperlink w:anchor="_Toc178785177" w:history="1">
            <w:r w:rsidRPr="00274A8E">
              <w:rPr>
                <w:rStyle w:val="Hyperlink"/>
                <w:rFonts w:ascii="Times New Roman" w:eastAsia="Times New Roman" w:hAnsi="Times New Roman" w:cs="Times New Roman"/>
                <w:noProof/>
                <w:sz w:val="28"/>
                <w:szCs w:val="28"/>
              </w:rPr>
              <w:t>G.1. Contacts </w:t>
            </w:r>
            <w:r w:rsidRPr="00274A8E">
              <w:rPr>
                <w:rFonts w:ascii="Times New Roman" w:hAnsi="Times New Roman" w:cs="Times New Roman"/>
                <w:noProof/>
                <w:webHidden/>
                <w:sz w:val="28"/>
                <w:szCs w:val="28"/>
              </w:rPr>
              <w:tab/>
            </w:r>
            <w:r w:rsidR="00A76B98">
              <w:rPr>
                <w:rFonts w:ascii="Times New Roman" w:hAnsi="Times New Roman" w:cs="Times New Roman"/>
                <w:noProof/>
                <w:webHidden/>
                <w:sz w:val="28"/>
                <w:szCs w:val="28"/>
              </w:rPr>
              <w:t>23</w:t>
            </w:r>
          </w:hyperlink>
        </w:p>
        <w:p w14:paraId="1DBDBA08" w14:textId="2E03FBFC" w:rsidR="004C0C66" w:rsidRPr="00274A8E" w:rsidRDefault="004C0C66">
          <w:pPr>
            <w:pStyle w:val="TOC2"/>
            <w:tabs>
              <w:tab w:val="right" w:leader="dot" w:pos="9350"/>
            </w:tabs>
            <w:rPr>
              <w:rFonts w:ascii="Times New Roman" w:eastAsiaTheme="minorEastAsia" w:hAnsi="Times New Roman" w:cs="Times New Roman"/>
              <w:noProof/>
              <w:sz w:val="28"/>
              <w:szCs w:val="28"/>
            </w:rPr>
          </w:pPr>
          <w:hyperlink w:anchor="_Toc178785178" w:history="1">
            <w:r w:rsidRPr="00274A8E">
              <w:rPr>
                <w:rStyle w:val="Hyperlink"/>
                <w:rFonts w:ascii="Times New Roman" w:eastAsia="Times New Roman" w:hAnsi="Times New Roman" w:cs="Times New Roman"/>
                <w:noProof/>
                <w:sz w:val="28"/>
                <w:szCs w:val="28"/>
              </w:rPr>
              <w:t>G.2. Question Submission</w:t>
            </w:r>
            <w:r w:rsidRPr="00274A8E">
              <w:rPr>
                <w:rFonts w:ascii="Times New Roman" w:hAnsi="Times New Roman" w:cs="Times New Roman"/>
                <w:noProof/>
                <w:webHidden/>
                <w:sz w:val="28"/>
                <w:szCs w:val="28"/>
              </w:rPr>
              <w:tab/>
            </w:r>
            <w:r w:rsidR="00A76B98">
              <w:rPr>
                <w:rFonts w:ascii="Times New Roman" w:hAnsi="Times New Roman" w:cs="Times New Roman"/>
                <w:noProof/>
                <w:webHidden/>
                <w:sz w:val="28"/>
                <w:szCs w:val="28"/>
              </w:rPr>
              <w:t>24</w:t>
            </w:r>
          </w:hyperlink>
        </w:p>
        <w:p w14:paraId="12967C6E" w14:textId="30268A1C" w:rsidR="004C0C66" w:rsidRPr="00274A8E" w:rsidRDefault="004C0C66">
          <w:pPr>
            <w:pStyle w:val="TOC1"/>
            <w:tabs>
              <w:tab w:val="right" w:leader="dot" w:pos="9350"/>
            </w:tabs>
            <w:rPr>
              <w:rFonts w:ascii="Times New Roman" w:eastAsiaTheme="minorEastAsia" w:hAnsi="Times New Roman" w:cs="Times New Roman"/>
              <w:noProof/>
              <w:sz w:val="28"/>
              <w:szCs w:val="28"/>
            </w:rPr>
          </w:pPr>
          <w:hyperlink w:anchor="_Toc178785179" w:history="1">
            <w:r w:rsidRPr="00274A8E">
              <w:rPr>
                <w:rStyle w:val="Hyperlink"/>
                <w:rFonts w:ascii="Times New Roman" w:eastAsia="Times New Roman" w:hAnsi="Times New Roman" w:cs="Times New Roman"/>
                <w:noProof/>
                <w:sz w:val="28"/>
                <w:szCs w:val="28"/>
              </w:rPr>
              <w:t>Section H:  Other information </w:t>
            </w:r>
            <w:r w:rsidRPr="00274A8E">
              <w:rPr>
                <w:rFonts w:ascii="Times New Roman" w:hAnsi="Times New Roman" w:cs="Times New Roman"/>
                <w:noProof/>
                <w:webHidden/>
                <w:sz w:val="28"/>
                <w:szCs w:val="28"/>
              </w:rPr>
              <w:tab/>
            </w:r>
            <w:r w:rsidR="00A76B98">
              <w:rPr>
                <w:rFonts w:ascii="Times New Roman" w:hAnsi="Times New Roman" w:cs="Times New Roman"/>
                <w:noProof/>
                <w:webHidden/>
                <w:sz w:val="28"/>
                <w:szCs w:val="28"/>
              </w:rPr>
              <w:t>24</w:t>
            </w:r>
          </w:hyperlink>
        </w:p>
        <w:p w14:paraId="3230524A" w14:textId="7F053BCA" w:rsidR="004C0C66" w:rsidRPr="00274A8E" w:rsidRDefault="004C0C66">
          <w:pPr>
            <w:pStyle w:val="TOC2"/>
            <w:tabs>
              <w:tab w:val="right" w:leader="dot" w:pos="9350"/>
            </w:tabs>
            <w:rPr>
              <w:rFonts w:ascii="Times New Roman" w:eastAsiaTheme="minorEastAsia" w:hAnsi="Times New Roman" w:cs="Times New Roman"/>
              <w:noProof/>
              <w:sz w:val="28"/>
              <w:szCs w:val="28"/>
            </w:rPr>
          </w:pPr>
          <w:hyperlink w:anchor="_Toc178785180" w:history="1">
            <w:r w:rsidRPr="00274A8E">
              <w:rPr>
                <w:rStyle w:val="Hyperlink"/>
                <w:rFonts w:ascii="Times New Roman" w:eastAsia="Times New Roman" w:hAnsi="Times New Roman" w:cs="Times New Roman"/>
                <w:noProof/>
                <w:sz w:val="28"/>
                <w:szCs w:val="28"/>
              </w:rPr>
              <w:t>H.1.  Conflict of Interest</w:t>
            </w:r>
            <w:r w:rsidRPr="00274A8E">
              <w:rPr>
                <w:rFonts w:ascii="Times New Roman" w:hAnsi="Times New Roman" w:cs="Times New Roman"/>
                <w:noProof/>
                <w:webHidden/>
                <w:sz w:val="28"/>
                <w:szCs w:val="28"/>
              </w:rPr>
              <w:tab/>
            </w:r>
            <w:r w:rsidR="00A76B98">
              <w:rPr>
                <w:rFonts w:ascii="Times New Roman" w:hAnsi="Times New Roman" w:cs="Times New Roman"/>
                <w:noProof/>
                <w:webHidden/>
                <w:sz w:val="28"/>
                <w:szCs w:val="28"/>
              </w:rPr>
              <w:t>24</w:t>
            </w:r>
          </w:hyperlink>
        </w:p>
        <w:p w14:paraId="02D1C1EB" w14:textId="02339AB3" w:rsidR="004C0C66" w:rsidRPr="00274A8E" w:rsidRDefault="004C0C66">
          <w:pPr>
            <w:pStyle w:val="TOC2"/>
            <w:tabs>
              <w:tab w:val="right" w:leader="dot" w:pos="9350"/>
            </w:tabs>
            <w:rPr>
              <w:rFonts w:ascii="Times New Roman" w:eastAsiaTheme="minorEastAsia" w:hAnsi="Times New Roman" w:cs="Times New Roman"/>
              <w:noProof/>
              <w:sz w:val="28"/>
              <w:szCs w:val="28"/>
            </w:rPr>
          </w:pPr>
          <w:hyperlink w:anchor="_Toc178785181" w:history="1">
            <w:r w:rsidRPr="00274A8E">
              <w:rPr>
                <w:rStyle w:val="Hyperlink"/>
                <w:rFonts w:ascii="Times New Roman" w:eastAsia="Times New Roman" w:hAnsi="Times New Roman" w:cs="Times New Roman"/>
                <w:noProof/>
                <w:sz w:val="28"/>
                <w:szCs w:val="28"/>
              </w:rPr>
              <w:t xml:space="preserve">H.2.  Freedom of Information Act  and </w:t>
            </w:r>
            <w:r w:rsidRPr="00274A8E">
              <w:rPr>
                <w:rStyle w:val="Hyperlink"/>
                <w:rFonts w:ascii="Times New Roman" w:hAnsi="Times New Roman" w:cs="Times New Roman"/>
                <w:noProof/>
                <w:sz w:val="28"/>
                <w:szCs w:val="28"/>
              </w:rPr>
              <w:t>Privacy Disclosure</w:t>
            </w:r>
            <w:r w:rsidRPr="00274A8E">
              <w:rPr>
                <w:rStyle w:val="Hyperlink"/>
                <w:rFonts w:ascii="Times New Roman" w:eastAsia="Times New Roman" w:hAnsi="Times New Roman" w:cs="Times New Roman"/>
                <w:i/>
                <w:iCs/>
                <w:noProof/>
                <w:kern w:val="0"/>
                <w:sz w:val="28"/>
                <w:szCs w:val="28"/>
                <w14:ligatures w14:val="none"/>
              </w:rPr>
              <w:t> </w:t>
            </w:r>
            <w:r w:rsidRPr="00274A8E">
              <w:rPr>
                <w:rFonts w:ascii="Times New Roman" w:hAnsi="Times New Roman" w:cs="Times New Roman"/>
                <w:noProof/>
                <w:webHidden/>
                <w:sz w:val="28"/>
                <w:szCs w:val="28"/>
              </w:rPr>
              <w:tab/>
            </w:r>
            <w:r w:rsidRPr="00274A8E">
              <w:rPr>
                <w:rFonts w:ascii="Times New Roman" w:hAnsi="Times New Roman" w:cs="Times New Roman"/>
                <w:noProof/>
                <w:webHidden/>
                <w:sz w:val="28"/>
                <w:szCs w:val="28"/>
              </w:rPr>
              <w:fldChar w:fldCharType="begin"/>
            </w:r>
            <w:r w:rsidRPr="00274A8E">
              <w:rPr>
                <w:rFonts w:ascii="Times New Roman" w:hAnsi="Times New Roman" w:cs="Times New Roman"/>
                <w:noProof/>
                <w:webHidden/>
                <w:sz w:val="28"/>
                <w:szCs w:val="28"/>
              </w:rPr>
              <w:instrText xml:space="preserve"> PAGEREF _Toc178785181 \h </w:instrText>
            </w:r>
            <w:r w:rsidRPr="00274A8E">
              <w:rPr>
                <w:rFonts w:ascii="Times New Roman" w:hAnsi="Times New Roman" w:cs="Times New Roman"/>
                <w:noProof/>
                <w:webHidden/>
                <w:sz w:val="28"/>
                <w:szCs w:val="28"/>
              </w:rPr>
            </w:r>
            <w:r w:rsidRPr="00274A8E">
              <w:rPr>
                <w:rFonts w:ascii="Times New Roman" w:hAnsi="Times New Roman" w:cs="Times New Roman"/>
                <w:noProof/>
                <w:webHidden/>
                <w:sz w:val="28"/>
                <w:szCs w:val="28"/>
              </w:rPr>
              <w:fldChar w:fldCharType="separate"/>
            </w:r>
            <w:r w:rsidR="00AC40E3" w:rsidRPr="00274A8E">
              <w:rPr>
                <w:rFonts w:ascii="Times New Roman" w:hAnsi="Times New Roman" w:cs="Times New Roman"/>
                <w:noProof/>
                <w:webHidden/>
                <w:sz w:val="28"/>
                <w:szCs w:val="28"/>
              </w:rPr>
              <w:t>2</w:t>
            </w:r>
            <w:r w:rsidR="00A76B98">
              <w:rPr>
                <w:rFonts w:ascii="Times New Roman" w:hAnsi="Times New Roman" w:cs="Times New Roman"/>
                <w:noProof/>
                <w:webHidden/>
                <w:sz w:val="28"/>
                <w:szCs w:val="28"/>
              </w:rPr>
              <w:t>4</w:t>
            </w:r>
            <w:r w:rsidRPr="00274A8E">
              <w:rPr>
                <w:rFonts w:ascii="Times New Roman" w:hAnsi="Times New Roman" w:cs="Times New Roman"/>
                <w:noProof/>
                <w:webHidden/>
                <w:sz w:val="28"/>
                <w:szCs w:val="28"/>
              </w:rPr>
              <w:fldChar w:fldCharType="end"/>
            </w:r>
          </w:hyperlink>
        </w:p>
        <w:p w14:paraId="44091077" w14:textId="0CA1C08E" w:rsidR="004C0C66" w:rsidRPr="00274A8E" w:rsidRDefault="004C0C66">
          <w:pPr>
            <w:pStyle w:val="TOC2"/>
            <w:tabs>
              <w:tab w:val="right" w:leader="dot" w:pos="9350"/>
            </w:tabs>
            <w:rPr>
              <w:rFonts w:ascii="Times New Roman" w:eastAsiaTheme="minorEastAsia" w:hAnsi="Times New Roman" w:cs="Times New Roman"/>
              <w:noProof/>
              <w:sz w:val="28"/>
              <w:szCs w:val="28"/>
            </w:rPr>
          </w:pPr>
          <w:hyperlink w:anchor="_Toc178785182" w:history="1">
            <w:r w:rsidRPr="00274A8E">
              <w:rPr>
                <w:rStyle w:val="Hyperlink"/>
                <w:rFonts w:ascii="Times New Roman" w:eastAsia="Times New Roman" w:hAnsi="Times New Roman" w:cs="Times New Roman"/>
                <w:noProof/>
                <w:sz w:val="28"/>
                <w:szCs w:val="28"/>
              </w:rPr>
              <w:t>H.3.  Marking Policy </w:t>
            </w:r>
            <w:r w:rsidRPr="00274A8E">
              <w:rPr>
                <w:rFonts w:ascii="Times New Roman" w:hAnsi="Times New Roman" w:cs="Times New Roman"/>
                <w:noProof/>
                <w:webHidden/>
                <w:sz w:val="28"/>
                <w:szCs w:val="28"/>
              </w:rPr>
              <w:tab/>
            </w:r>
            <w:r w:rsidRPr="00274A8E">
              <w:rPr>
                <w:rFonts w:ascii="Times New Roman" w:hAnsi="Times New Roman" w:cs="Times New Roman"/>
                <w:noProof/>
                <w:webHidden/>
                <w:sz w:val="28"/>
                <w:szCs w:val="28"/>
              </w:rPr>
              <w:fldChar w:fldCharType="begin"/>
            </w:r>
            <w:r w:rsidRPr="00274A8E">
              <w:rPr>
                <w:rFonts w:ascii="Times New Roman" w:hAnsi="Times New Roman" w:cs="Times New Roman"/>
                <w:noProof/>
                <w:webHidden/>
                <w:sz w:val="28"/>
                <w:szCs w:val="28"/>
              </w:rPr>
              <w:instrText xml:space="preserve"> PAGEREF _Toc178785182 \h </w:instrText>
            </w:r>
            <w:r w:rsidRPr="00274A8E">
              <w:rPr>
                <w:rFonts w:ascii="Times New Roman" w:hAnsi="Times New Roman" w:cs="Times New Roman"/>
                <w:noProof/>
                <w:webHidden/>
                <w:sz w:val="28"/>
                <w:szCs w:val="28"/>
              </w:rPr>
            </w:r>
            <w:r w:rsidRPr="00274A8E">
              <w:rPr>
                <w:rFonts w:ascii="Times New Roman" w:hAnsi="Times New Roman" w:cs="Times New Roman"/>
                <w:noProof/>
                <w:webHidden/>
                <w:sz w:val="28"/>
                <w:szCs w:val="28"/>
              </w:rPr>
              <w:fldChar w:fldCharType="separate"/>
            </w:r>
            <w:r w:rsidR="00AC40E3" w:rsidRPr="00274A8E">
              <w:rPr>
                <w:rFonts w:ascii="Times New Roman" w:hAnsi="Times New Roman" w:cs="Times New Roman"/>
                <w:noProof/>
                <w:webHidden/>
                <w:sz w:val="28"/>
                <w:szCs w:val="28"/>
              </w:rPr>
              <w:t>2</w:t>
            </w:r>
            <w:r w:rsidR="00A76B98">
              <w:rPr>
                <w:rFonts w:ascii="Times New Roman" w:hAnsi="Times New Roman" w:cs="Times New Roman"/>
                <w:noProof/>
                <w:webHidden/>
                <w:sz w:val="28"/>
                <w:szCs w:val="28"/>
              </w:rPr>
              <w:t>4</w:t>
            </w:r>
            <w:r w:rsidRPr="00274A8E">
              <w:rPr>
                <w:rFonts w:ascii="Times New Roman" w:hAnsi="Times New Roman" w:cs="Times New Roman"/>
                <w:noProof/>
                <w:webHidden/>
                <w:sz w:val="28"/>
                <w:szCs w:val="28"/>
              </w:rPr>
              <w:fldChar w:fldCharType="end"/>
            </w:r>
          </w:hyperlink>
        </w:p>
        <w:p w14:paraId="2AC972A3" w14:textId="1A4B0C9E" w:rsidR="004C0C66" w:rsidRPr="00274A8E" w:rsidRDefault="004C0C66">
          <w:pPr>
            <w:pStyle w:val="TOC2"/>
            <w:tabs>
              <w:tab w:val="right" w:leader="dot" w:pos="9350"/>
            </w:tabs>
            <w:rPr>
              <w:rFonts w:ascii="Times New Roman" w:eastAsiaTheme="minorEastAsia" w:hAnsi="Times New Roman" w:cs="Times New Roman"/>
              <w:noProof/>
              <w:sz w:val="28"/>
              <w:szCs w:val="28"/>
            </w:rPr>
          </w:pPr>
          <w:hyperlink w:anchor="_Toc178785183" w:history="1">
            <w:r w:rsidRPr="00274A8E">
              <w:rPr>
                <w:rStyle w:val="Hyperlink"/>
                <w:rFonts w:ascii="Times New Roman" w:eastAsia="Times New Roman" w:hAnsi="Times New Roman" w:cs="Times New Roman"/>
                <w:noProof/>
                <w:sz w:val="28"/>
                <w:szCs w:val="28"/>
              </w:rPr>
              <w:t>H.4.  Evaluation Policy </w:t>
            </w:r>
            <w:r w:rsidRPr="00274A8E">
              <w:rPr>
                <w:rFonts w:ascii="Times New Roman" w:hAnsi="Times New Roman" w:cs="Times New Roman"/>
                <w:noProof/>
                <w:webHidden/>
                <w:sz w:val="28"/>
                <w:szCs w:val="28"/>
              </w:rPr>
              <w:tab/>
            </w:r>
            <w:r w:rsidR="00A76B98">
              <w:rPr>
                <w:rFonts w:ascii="Times New Roman" w:hAnsi="Times New Roman" w:cs="Times New Roman"/>
                <w:noProof/>
                <w:webHidden/>
                <w:sz w:val="28"/>
                <w:szCs w:val="28"/>
              </w:rPr>
              <w:t>25</w:t>
            </w:r>
          </w:hyperlink>
        </w:p>
        <w:p w14:paraId="0D3F93AF" w14:textId="167D7118" w:rsidR="004C0C66" w:rsidRPr="00274A8E" w:rsidRDefault="004C0C66">
          <w:pPr>
            <w:pStyle w:val="TOC2"/>
            <w:tabs>
              <w:tab w:val="right" w:leader="dot" w:pos="9350"/>
            </w:tabs>
            <w:rPr>
              <w:rFonts w:ascii="Times New Roman" w:eastAsiaTheme="minorEastAsia" w:hAnsi="Times New Roman" w:cs="Times New Roman"/>
              <w:noProof/>
              <w:sz w:val="28"/>
              <w:szCs w:val="28"/>
            </w:rPr>
          </w:pPr>
          <w:hyperlink w:anchor="_Toc178785184" w:history="1">
            <w:r w:rsidRPr="00274A8E">
              <w:rPr>
                <w:rStyle w:val="Hyperlink"/>
                <w:rFonts w:ascii="Times New Roman" w:eastAsia="Times New Roman" w:hAnsi="Times New Roman" w:cs="Times New Roman"/>
                <w:noProof/>
                <w:sz w:val="28"/>
                <w:szCs w:val="28"/>
              </w:rPr>
              <w:t>H.5.  Monitoring Site Visits </w:t>
            </w:r>
            <w:r w:rsidRPr="00274A8E">
              <w:rPr>
                <w:rFonts w:ascii="Times New Roman" w:hAnsi="Times New Roman" w:cs="Times New Roman"/>
                <w:noProof/>
                <w:webHidden/>
                <w:sz w:val="28"/>
                <w:szCs w:val="28"/>
              </w:rPr>
              <w:tab/>
            </w:r>
            <w:r w:rsidRPr="00274A8E">
              <w:rPr>
                <w:rFonts w:ascii="Times New Roman" w:hAnsi="Times New Roman" w:cs="Times New Roman"/>
                <w:noProof/>
                <w:webHidden/>
                <w:sz w:val="28"/>
                <w:szCs w:val="28"/>
              </w:rPr>
              <w:fldChar w:fldCharType="begin"/>
            </w:r>
            <w:r w:rsidRPr="00274A8E">
              <w:rPr>
                <w:rFonts w:ascii="Times New Roman" w:hAnsi="Times New Roman" w:cs="Times New Roman"/>
                <w:noProof/>
                <w:webHidden/>
                <w:sz w:val="28"/>
                <w:szCs w:val="28"/>
              </w:rPr>
              <w:instrText xml:space="preserve"> PAGEREF _Toc178785184 \h </w:instrText>
            </w:r>
            <w:r w:rsidRPr="00274A8E">
              <w:rPr>
                <w:rFonts w:ascii="Times New Roman" w:hAnsi="Times New Roman" w:cs="Times New Roman"/>
                <w:noProof/>
                <w:webHidden/>
                <w:sz w:val="28"/>
                <w:szCs w:val="28"/>
              </w:rPr>
            </w:r>
            <w:r w:rsidRPr="00274A8E">
              <w:rPr>
                <w:rFonts w:ascii="Times New Roman" w:hAnsi="Times New Roman" w:cs="Times New Roman"/>
                <w:noProof/>
                <w:webHidden/>
                <w:sz w:val="28"/>
                <w:szCs w:val="28"/>
              </w:rPr>
              <w:fldChar w:fldCharType="separate"/>
            </w:r>
            <w:r w:rsidR="00AC40E3" w:rsidRPr="00274A8E">
              <w:rPr>
                <w:rFonts w:ascii="Times New Roman" w:hAnsi="Times New Roman" w:cs="Times New Roman"/>
                <w:noProof/>
                <w:webHidden/>
                <w:sz w:val="28"/>
                <w:szCs w:val="28"/>
              </w:rPr>
              <w:t>2</w:t>
            </w:r>
            <w:r w:rsidR="00A76B98">
              <w:rPr>
                <w:rFonts w:ascii="Times New Roman" w:hAnsi="Times New Roman" w:cs="Times New Roman"/>
                <w:noProof/>
                <w:webHidden/>
                <w:sz w:val="28"/>
                <w:szCs w:val="28"/>
              </w:rPr>
              <w:t>5</w:t>
            </w:r>
            <w:r w:rsidRPr="00274A8E">
              <w:rPr>
                <w:rFonts w:ascii="Times New Roman" w:hAnsi="Times New Roman" w:cs="Times New Roman"/>
                <w:noProof/>
                <w:webHidden/>
                <w:sz w:val="28"/>
                <w:szCs w:val="28"/>
              </w:rPr>
              <w:fldChar w:fldCharType="end"/>
            </w:r>
          </w:hyperlink>
        </w:p>
        <w:p w14:paraId="5B116A74" w14:textId="6E07B249" w:rsidR="004C0C66" w:rsidRPr="00274A8E" w:rsidRDefault="004C0C66">
          <w:pPr>
            <w:pStyle w:val="TOC2"/>
            <w:tabs>
              <w:tab w:val="right" w:leader="dot" w:pos="9350"/>
            </w:tabs>
            <w:rPr>
              <w:rFonts w:ascii="Times New Roman" w:eastAsiaTheme="minorEastAsia" w:hAnsi="Times New Roman" w:cs="Times New Roman"/>
              <w:noProof/>
              <w:sz w:val="28"/>
              <w:szCs w:val="28"/>
            </w:rPr>
          </w:pPr>
          <w:hyperlink w:anchor="_Toc178785185" w:history="1">
            <w:r w:rsidRPr="00274A8E">
              <w:rPr>
                <w:rStyle w:val="Hyperlink"/>
                <w:rFonts w:ascii="Times New Roman" w:eastAsia="Times New Roman" w:hAnsi="Times New Roman" w:cs="Times New Roman"/>
                <w:noProof/>
                <w:sz w:val="28"/>
                <w:szCs w:val="28"/>
              </w:rPr>
              <w:t>H.6. Mandatory disclosures (2 CFR 200.113) </w:t>
            </w:r>
            <w:r w:rsidRPr="00274A8E">
              <w:rPr>
                <w:rFonts w:ascii="Times New Roman" w:hAnsi="Times New Roman" w:cs="Times New Roman"/>
                <w:noProof/>
                <w:webHidden/>
                <w:sz w:val="28"/>
                <w:szCs w:val="28"/>
              </w:rPr>
              <w:tab/>
            </w:r>
            <w:r w:rsidRPr="00274A8E">
              <w:rPr>
                <w:rFonts w:ascii="Times New Roman" w:hAnsi="Times New Roman" w:cs="Times New Roman"/>
                <w:noProof/>
                <w:webHidden/>
                <w:sz w:val="28"/>
                <w:szCs w:val="28"/>
              </w:rPr>
              <w:fldChar w:fldCharType="begin"/>
            </w:r>
            <w:r w:rsidRPr="00274A8E">
              <w:rPr>
                <w:rFonts w:ascii="Times New Roman" w:hAnsi="Times New Roman" w:cs="Times New Roman"/>
                <w:noProof/>
                <w:webHidden/>
                <w:sz w:val="28"/>
                <w:szCs w:val="28"/>
              </w:rPr>
              <w:instrText xml:space="preserve"> PAGEREF _Toc178785185 \h </w:instrText>
            </w:r>
            <w:r w:rsidRPr="00274A8E">
              <w:rPr>
                <w:rFonts w:ascii="Times New Roman" w:hAnsi="Times New Roman" w:cs="Times New Roman"/>
                <w:noProof/>
                <w:webHidden/>
                <w:sz w:val="28"/>
                <w:szCs w:val="28"/>
              </w:rPr>
            </w:r>
            <w:r w:rsidRPr="00274A8E">
              <w:rPr>
                <w:rFonts w:ascii="Times New Roman" w:hAnsi="Times New Roman" w:cs="Times New Roman"/>
                <w:noProof/>
                <w:webHidden/>
                <w:sz w:val="28"/>
                <w:szCs w:val="28"/>
              </w:rPr>
              <w:fldChar w:fldCharType="separate"/>
            </w:r>
            <w:r w:rsidR="00AC40E3" w:rsidRPr="00274A8E">
              <w:rPr>
                <w:rFonts w:ascii="Times New Roman" w:hAnsi="Times New Roman" w:cs="Times New Roman"/>
                <w:noProof/>
                <w:webHidden/>
                <w:sz w:val="28"/>
                <w:szCs w:val="28"/>
              </w:rPr>
              <w:t>2</w:t>
            </w:r>
            <w:r w:rsidR="00A76B98">
              <w:rPr>
                <w:rFonts w:ascii="Times New Roman" w:hAnsi="Times New Roman" w:cs="Times New Roman"/>
                <w:noProof/>
                <w:webHidden/>
                <w:sz w:val="28"/>
                <w:szCs w:val="28"/>
              </w:rPr>
              <w:t>5</w:t>
            </w:r>
            <w:r w:rsidRPr="00274A8E">
              <w:rPr>
                <w:rFonts w:ascii="Times New Roman" w:hAnsi="Times New Roman" w:cs="Times New Roman"/>
                <w:noProof/>
                <w:webHidden/>
                <w:sz w:val="28"/>
                <w:szCs w:val="28"/>
              </w:rPr>
              <w:fldChar w:fldCharType="end"/>
            </w:r>
          </w:hyperlink>
        </w:p>
        <w:p w14:paraId="462DC1BA" w14:textId="5C1B7490" w:rsidR="004C0C66" w:rsidRPr="00274A8E" w:rsidRDefault="004C0C66">
          <w:pPr>
            <w:pStyle w:val="TOC2"/>
            <w:tabs>
              <w:tab w:val="right" w:leader="dot" w:pos="9350"/>
            </w:tabs>
            <w:rPr>
              <w:rFonts w:ascii="Times New Roman" w:eastAsiaTheme="minorEastAsia" w:hAnsi="Times New Roman" w:cs="Times New Roman"/>
              <w:noProof/>
              <w:sz w:val="28"/>
              <w:szCs w:val="28"/>
            </w:rPr>
          </w:pPr>
          <w:hyperlink w:anchor="_Toc178785186" w:history="1">
            <w:r w:rsidRPr="00274A8E">
              <w:rPr>
                <w:rStyle w:val="Hyperlink"/>
                <w:rFonts w:ascii="Times New Roman" w:eastAsia="Times New Roman" w:hAnsi="Times New Roman" w:cs="Times New Roman"/>
                <w:noProof/>
                <w:sz w:val="28"/>
                <w:szCs w:val="28"/>
              </w:rPr>
              <w:t>H.7. Background Information on ECA/PE/C/CU</w:t>
            </w:r>
            <w:r w:rsidRPr="00274A8E">
              <w:rPr>
                <w:rFonts w:ascii="Times New Roman" w:hAnsi="Times New Roman" w:cs="Times New Roman"/>
                <w:noProof/>
                <w:webHidden/>
                <w:sz w:val="28"/>
                <w:szCs w:val="28"/>
              </w:rPr>
              <w:tab/>
            </w:r>
            <w:r w:rsidRPr="00274A8E">
              <w:rPr>
                <w:rFonts w:ascii="Times New Roman" w:hAnsi="Times New Roman" w:cs="Times New Roman"/>
                <w:noProof/>
                <w:webHidden/>
                <w:sz w:val="28"/>
                <w:szCs w:val="28"/>
              </w:rPr>
              <w:fldChar w:fldCharType="begin"/>
            </w:r>
            <w:r w:rsidRPr="00274A8E">
              <w:rPr>
                <w:rFonts w:ascii="Times New Roman" w:hAnsi="Times New Roman" w:cs="Times New Roman"/>
                <w:noProof/>
                <w:webHidden/>
                <w:sz w:val="28"/>
                <w:szCs w:val="28"/>
              </w:rPr>
              <w:instrText xml:space="preserve"> PAGEREF _Toc178785186 \h </w:instrText>
            </w:r>
            <w:r w:rsidRPr="00274A8E">
              <w:rPr>
                <w:rFonts w:ascii="Times New Roman" w:hAnsi="Times New Roman" w:cs="Times New Roman"/>
                <w:noProof/>
                <w:webHidden/>
                <w:sz w:val="28"/>
                <w:szCs w:val="28"/>
              </w:rPr>
            </w:r>
            <w:r w:rsidRPr="00274A8E">
              <w:rPr>
                <w:rFonts w:ascii="Times New Roman" w:hAnsi="Times New Roman" w:cs="Times New Roman"/>
                <w:noProof/>
                <w:webHidden/>
                <w:sz w:val="28"/>
                <w:szCs w:val="28"/>
              </w:rPr>
              <w:fldChar w:fldCharType="separate"/>
            </w:r>
            <w:r w:rsidR="00AC40E3" w:rsidRPr="00274A8E">
              <w:rPr>
                <w:rFonts w:ascii="Times New Roman" w:hAnsi="Times New Roman" w:cs="Times New Roman"/>
                <w:noProof/>
                <w:webHidden/>
                <w:sz w:val="28"/>
                <w:szCs w:val="28"/>
              </w:rPr>
              <w:t>2</w:t>
            </w:r>
            <w:r w:rsidR="00A76B98">
              <w:rPr>
                <w:rFonts w:ascii="Times New Roman" w:hAnsi="Times New Roman" w:cs="Times New Roman"/>
                <w:noProof/>
                <w:webHidden/>
                <w:sz w:val="28"/>
                <w:szCs w:val="28"/>
              </w:rPr>
              <w:t>5</w:t>
            </w:r>
            <w:r w:rsidRPr="00274A8E">
              <w:rPr>
                <w:rFonts w:ascii="Times New Roman" w:hAnsi="Times New Roman" w:cs="Times New Roman"/>
                <w:noProof/>
                <w:webHidden/>
                <w:sz w:val="28"/>
                <w:szCs w:val="28"/>
              </w:rPr>
              <w:fldChar w:fldCharType="end"/>
            </w:r>
          </w:hyperlink>
        </w:p>
        <w:p w14:paraId="534FF462" w14:textId="646DD163" w:rsidR="004D5B9E" w:rsidRPr="00274A8E" w:rsidRDefault="004D5B9E" w:rsidP="00444CD0">
          <w:pPr>
            <w:spacing w:after="0" w:line="276" w:lineRule="auto"/>
            <w:rPr>
              <w:rFonts w:ascii="Times New Roman" w:hAnsi="Times New Roman" w:cs="Times New Roman"/>
              <w:sz w:val="28"/>
              <w:szCs w:val="28"/>
            </w:rPr>
          </w:pPr>
          <w:r w:rsidRPr="00274A8E">
            <w:rPr>
              <w:rFonts w:ascii="Times New Roman" w:hAnsi="Times New Roman" w:cs="Times New Roman"/>
              <w:b/>
              <w:bCs/>
              <w:noProof/>
              <w:sz w:val="28"/>
              <w:szCs w:val="28"/>
            </w:rPr>
            <w:fldChar w:fldCharType="end"/>
          </w:r>
        </w:p>
      </w:sdtContent>
    </w:sdt>
    <w:p w14:paraId="4A62F781" w14:textId="3F8A4A14" w:rsidR="00DD1C8D" w:rsidRPr="00274A8E" w:rsidRDefault="00DD1C8D" w:rsidP="00444CD0">
      <w:pPr>
        <w:spacing w:after="0" w:line="276" w:lineRule="auto"/>
        <w:textAlignment w:val="baseline"/>
        <w:rPr>
          <w:rFonts w:ascii="Times New Roman" w:eastAsia="Times New Roman" w:hAnsi="Times New Roman" w:cs="Times New Roman"/>
          <w:kern w:val="0"/>
          <w:sz w:val="28"/>
          <w:szCs w:val="28"/>
          <w14:ligatures w14:val="none"/>
        </w:rPr>
      </w:pPr>
      <w:r w:rsidRPr="00274A8E">
        <w:rPr>
          <w:rFonts w:ascii="Times New Roman" w:eastAsia="Times New Roman" w:hAnsi="Times New Roman" w:cs="Times New Roman"/>
          <w:kern w:val="0"/>
          <w:sz w:val="28"/>
          <w:szCs w:val="28"/>
          <w14:ligatures w14:val="none"/>
        </w:rPr>
        <w:t> </w:t>
      </w:r>
    </w:p>
    <w:p w14:paraId="385DD786" w14:textId="77777777" w:rsidR="00BA7093" w:rsidRPr="00274A8E" w:rsidRDefault="00BA7093" w:rsidP="00444CD0">
      <w:pPr>
        <w:spacing w:after="0" w:line="276" w:lineRule="auto"/>
        <w:textAlignment w:val="baseline"/>
        <w:rPr>
          <w:rFonts w:ascii="Times New Roman" w:eastAsia="Times New Roman" w:hAnsi="Times New Roman" w:cs="Times New Roman"/>
          <w:kern w:val="0"/>
          <w:sz w:val="28"/>
          <w:szCs w:val="28"/>
          <w14:ligatures w14:val="none"/>
        </w:rPr>
      </w:pPr>
    </w:p>
    <w:p w14:paraId="4C414013" w14:textId="77777777" w:rsidR="00BA7093" w:rsidRPr="00274A8E" w:rsidRDefault="00BA7093" w:rsidP="00444CD0">
      <w:pPr>
        <w:spacing w:after="0" w:line="276" w:lineRule="auto"/>
        <w:textAlignment w:val="baseline"/>
        <w:rPr>
          <w:rFonts w:ascii="Times New Roman" w:eastAsia="Times New Roman" w:hAnsi="Times New Roman" w:cs="Times New Roman"/>
          <w:kern w:val="0"/>
          <w:sz w:val="28"/>
          <w:szCs w:val="28"/>
          <w14:ligatures w14:val="none"/>
        </w:rPr>
      </w:pPr>
    </w:p>
    <w:p w14:paraId="37DA243E" w14:textId="77777777" w:rsidR="00BA7093" w:rsidRPr="00274A8E" w:rsidRDefault="00BA7093" w:rsidP="00444CD0">
      <w:pPr>
        <w:spacing w:after="0" w:line="276" w:lineRule="auto"/>
        <w:textAlignment w:val="baseline"/>
        <w:rPr>
          <w:rFonts w:ascii="Times New Roman" w:eastAsia="Times New Roman" w:hAnsi="Times New Roman" w:cs="Times New Roman"/>
          <w:kern w:val="0"/>
          <w:sz w:val="28"/>
          <w:szCs w:val="28"/>
          <w14:ligatures w14:val="none"/>
        </w:rPr>
      </w:pPr>
    </w:p>
    <w:p w14:paraId="47FB4CBA" w14:textId="77777777" w:rsidR="00BA7093" w:rsidRPr="00274A8E" w:rsidRDefault="00BA7093" w:rsidP="00444CD0">
      <w:pPr>
        <w:spacing w:after="0" w:line="276" w:lineRule="auto"/>
        <w:textAlignment w:val="baseline"/>
        <w:rPr>
          <w:rFonts w:ascii="Times New Roman" w:eastAsia="Times New Roman" w:hAnsi="Times New Roman" w:cs="Times New Roman"/>
          <w:kern w:val="0"/>
          <w:sz w:val="28"/>
          <w:szCs w:val="28"/>
          <w14:ligatures w14:val="none"/>
        </w:rPr>
      </w:pPr>
    </w:p>
    <w:p w14:paraId="4E683D57" w14:textId="77777777" w:rsidR="00BA7093" w:rsidRPr="00274A8E" w:rsidRDefault="00BA7093" w:rsidP="00444CD0">
      <w:pPr>
        <w:spacing w:after="0" w:line="276" w:lineRule="auto"/>
        <w:textAlignment w:val="baseline"/>
        <w:rPr>
          <w:rFonts w:ascii="Times New Roman" w:eastAsia="Times New Roman" w:hAnsi="Times New Roman" w:cs="Times New Roman"/>
          <w:kern w:val="0"/>
          <w:sz w:val="28"/>
          <w:szCs w:val="28"/>
          <w14:ligatures w14:val="none"/>
        </w:rPr>
      </w:pPr>
    </w:p>
    <w:p w14:paraId="3CCE7FA2" w14:textId="77777777" w:rsidR="00BA7093" w:rsidRPr="00274A8E" w:rsidRDefault="00BA7093" w:rsidP="00444CD0">
      <w:pPr>
        <w:spacing w:after="0" w:line="276" w:lineRule="auto"/>
        <w:textAlignment w:val="baseline"/>
        <w:rPr>
          <w:rFonts w:ascii="Times New Roman" w:eastAsia="Times New Roman" w:hAnsi="Times New Roman" w:cs="Times New Roman"/>
          <w:kern w:val="0"/>
          <w:sz w:val="28"/>
          <w:szCs w:val="28"/>
          <w14:ligatures w14:val="none"/>
        </w:rPr>
      </w:pPr>
    </w:p>
    <w:p w14:paraId="547AA55C" w14:textId="77777777" w:rsidR="00BA7093" w:rsidRPr="00274A8E" w:rsidRDefault="00BA7093" w:rsidP="00444CD0">
      <w:pPr>
        <w:spacing w:after="0" w:line="276" w:lineRule="auto"/>
        <w:textAlignment w:val="baseline"/>
        <w:rPr>
          <w:rFonts w:ascii="Times New Roman" w:eastAsia="Times New Roman" w:hAnsi="Times New Roman" w:cs="Times New Roman"/>
          <w:kern w:val="0"/>
          <w:sz w:val="28"/>
          <w:szCs w:val="28"/>
          <w14:ligatures w14:val="none"/>
        </w:rPr>
      </w:pPr>
    </w:p>
    <w:p w14:paraId="28914A41" w14:textId="77777777" w:rsidR="00BA7093" w:rsidRPr="00274A8E" w:rsidRDefault="00BA7093" w:rsidP="00444CD0">
      <w:pPr>
        <w:spacing w:after="0" w:line="276" w:lineRule="auto"/>
        <w:textAlignment w:val="baseline"/>
        <w:rPr>
          <w:rFonts w:ascii="Times New Roman" w:eastAsia="Times New Roman" w:hAnsi="Times New Roman" w:cs="Times New Roman"/>
          <w:kern w:val="0"/>
          <w:sz w:val="28"/>
          <w:szCs w:val="28"/>
          <w14:ligatures w14:val="none"/>
        </w:rPr>
      </w:pPr>
    </w:p>
    <w:p w14:paraId="1F62B3BD" w14:textId="77777777" w:rsidR="00BA7093" w:rsidRPr="00274A8E" w:rsidRDefault="00BA7093" w:rsidP="00444CD0">
      <w:pPr>
        <w:spacing w:after="0" w:line="276" w:lineRule="auto"/>
        <w:textAlignment w:val="baseline"/>
        <w:rPr>
          <w:rFonts w:ascii="Times New Roman" w:eastAsia="Times New Roman" w:hAnsi="Times New Roman" w:cs="Times New Roman"/>
          <w:kern w:val="0"/>
          <w:sz w:val="28"/>
          <w:szCs w:val="28"/>
          <w14:ligatures w14:val="none"/>
        </w:rPr>
      </w:pPr>
    </w:p>
    <w:p w14:paraId="32416ACB" w14:textId="77777777" w:rsidR="00BA7093" w:rsidRPr="00274A8E" w:rsidRDefault="00BA7093" w:rsidP="00444CD0">
      <w:pPr>
        <w:spacing w:after="0" w:line="276" w:lineRule="auto"/>
        <w:textAlignment w:val="baseline"/>
        <w:rPr>
          <w:rFonts w:ascii="Times New Roman" w:eastAsia="Times New Roman" w:hAnsi="Times New Roman" w:cs="Times New Roman"/>
          <w:kern w:val="0"/>
          <w:sz w:val="28"/>
          <w:szCs w:val="28"/>
          <w14:ligatures w14:val="none"/>
        </w:rPr>
      </w:pPr>
    </w:p>
    <w:p w14:paraId="01A06CCD" w14:textId="77777777" w:rsidR="00BA7093" w:rsidRPr="00274A8E" w:rsidRDefault="00BA7093" w:rsidP="00444CD0">
      <w:pPr>
        <w:spacing w:after="0" w:line="276" w:lineRule="auto"/>
        <w:textAlignment w:val="baseline"/>
        <w:rPr>
          <w:rFonts w:ascii="Times New Roman" w:eastAsia="Times New Roman" w:hAnsi="Times New Roman" w:cs="Times New Roman"/>
          <w:kern w:val="0"/>
          <w:sz w:val="28"/>
          <w:szCs w:val="28"/>
          <w14:ligatures w14:val="none"/>
        </w:rPr>
      </w:pPr>
    </w:p>
    <w:p w14:paraId="58E4012A" w14:textId="77777777" w:rsidR="00BA7093" w:rsidRPr="00274A8E" w:rsidRDefault="00BA7093" w:rsidP="00444CD0">
      <w:pPr>
        <w:spacing w:after="0" w:line="276" w:lineRule="auto"/>
        <w:textAlignment w:val="baseline"/>
        <w:rPr>
          <w:rFonts w:ascii="Times New Roman" w:eastAsia="Times New Roman" w:hAnsi="Times New Roman" w:cs="Times New Roman"/>
          <w:kern w:val="0"/>
          <w:sz w:val="28"/>
          <w:szCs w:val="28"/>
          <w14:ligatures w14:val="none"/>
        </w:rPr>
      </w:pPr>
    </w:p>
    <w:p w14:paraId="17FF1379" w14:textId="071693F8" w:rsidR="008452C5" w:rsidRPr="00274A8E" w:rsidRDefault="008452C5" w:rsidP="00444CD0">
      <w:pPr>
        <w:rPr>
          <w:rFonts w:ascii="Times New Roman" w:eastAsia="Times New Roman" w:hAnsi="Times New Roman" w:cs="Times New Roman"/>
          <w:kern w:val="0"/>
          <w:sz w:val="28"/>
          <w:szCs w:val="28"/>
          <w14:ligatures w14:val="none"/>
        </w:rPr>
      </w:pPr>
      <w:r w:rsidRPr="00274A8E">
        <w:rPr>
          <w:rFonts w:ascii="Times New Roman" w:eastAsia="Times New Roman" w:hAnsi="Times New Roman" w:cs="Times New Roman"/>
          <w:kern w:val="0"/>
          <w:sz w:val="28"/>
          <w:szCs w:val="28"/>
          <w14:ligatures w14:val="none"/>
        </w:rPr>
        <w:br w:type="page"/>
      </w:r>
    </w:p>
    <w:p w14:paraId="4493AFFF" w14:textId="7BA1CAF0" w:rsidR="00FE295F" w:rsidRPr="00274A8E" w:rsidRDefault="00FE295F" w:rsidP="00444CD0">
      <w:pPr>
        <w:pStyle w:val="Heading1"/>
        <w:rPr>
          <w:rFonts w:ascii="Times New Roman" w:hAnsi="Times New Roman" w:cs="Times New Roman"/>
          <w:sz w:val="28"/>
          <w:szCs w:val="28"/>
        </w:rPr>
      </w:pPr>
      <w:bookmarkStart w:id="1" w:name="_Toc178785147"/>
      <w:r w:rsidRPr="00274A8E">
        <w:rPr>
          <w:rFonts w:ascii="Times New Roman" w:hAnsi="Times New Roman" w:cs="Times New Roman"/>
          <w:sz w:val="28"/>
          <w:szCs w:val="28"/>
        </w:rPr>
        <w:lastRenderedPageBreak/>
        <w:t>Basic Information </w:t>
      </w:r>
      <w:bookmarkEnd w:id="1"/>
      <w:r w:rsidRPr="00274A8E">
        <w:rPr>
          <w:rFonts w:ascii="Times New Roman" w:hAnsi="Times New Roman" w:cs="Times New Roman"/>
          <w:sz w:val="28"/>
          <w:szCs w:val="28"/>
        </w:rPr>
        <w:t> </w:t>
      </w:r>
    </w:p>
    <w:p w14:paraId="0EC75BD8" w14:textId="08F34743" w:rsidR="004D5B9E" w:rsidRPr="00274A8E" w:rsidRDefault="00AF1CA8" w:rsidP="00444CD0">
      <w:pPr>
        <w:pStyle w:val="Heading2"/>
        <w:rPr>
          <w:rFonts w:ascii="Times New Roman" w:eastAsia="Times New Roman" w:hAnsi="Times New Roman" w:cs="Times New Roman"/>
          <w:sz w:val="28"/>
          <w:szCs w:val="28"/>
        </w:rPr>
      </w:pPr>
      <w:bookmarkStart w:id="2" w:name="_Toc178785148"/>
      <w:r w:rsidRPr="00274A8E">
        <w:rPr>
          <w:rFonts w:ascii="Times New Roman" w:eastAsia="Times New Roman" w:hAnsi="Times New Roman" w:cs="Times New Roman"/>
          <w:sz w:val="28"/>
          <w:szCs w:val="28"/>
        </w:rPr>
        <w:t>Overview</w:t>
      </w:r>
      <w:bookmarkEnd w:id="2"/>
    </w:p>
    <w:tbl>
      <w:tblPr>
        <w:tblStyle w:val="TableGrid"/>
        <w:tblW w:w="0" w:type="auto"/>
        <w:tblLook w:val="04A0" w:firstRow="1" w:lastRow="0" w:firstColumn="1" w:lastColumn="0" w:noHBand="0" w:noVBand="1"/>
      </w:tblPr>
      <w:tblGrid>
        <w:gridCol w:w="3775"/>
        <w:gridCol w:w="5575"/>
      </w:tblGrid>
      <w:tr w:rsidR="00FE295F" w:rsidRPr="00274A8E" w14:paraId="5569F4A4" w14:textId="77777777" w:rsidTr="6FD64BFA">
        <w:tc>
          <w:tcPr>
            <w:tcW w:w="3775" w:type="dxa"/>
          </w:tcPr>
          <w:p w14:paraId="3010D0B9" w14:textId="77777777" w:rsidR="00FE295F" w:rsidRPr="00274A8E" w:rsidRDefault="00FE295F" w:rsidP="00444CD0">
            <w:pPr>
              <w:rPr>
                <w:rFonts w:ascii="Times New Roman" w:hAnsi="Times New Roman" w:cs="Times New Roman"/>
                <w:b/>
                <w:bCs/>
                <w:sz w:val="28"/>
                <w:szCs w:val="28"/>
              </w:rPr>
            </w:pPr>
            <w:r w:rsidRPr="00274A8E">
              <w:rPr>
                <w:rFonts w:ascii="Times New Roman" w:hAnsi="Times New Roman" w:cs="Times New Roman"/>
                <w:b/>
                <w:bCs/>
                <w:sz w:val="28"/>
                <w:szCs w:val="28"/>
              </w:rPr>
              <w:t>Funding Opportunity Title</w:t>
            </w:r>
          </w:p>
        </w:tc>
        <w:tc>
          <w:tcPr>
            <w:tcW w:w="5575" w:type="dxa"/>
          </w:tcPr>
          <w:p w14:paraId="7BB4C9EA" w14:textId="1B0BC74A" w:rsidR="00FE295F" w:rsidRPr="00274A8E" w:rsidRDefault="00000BBB" w:rsidP="00444CD0">
            <w:pPr>
              <w:rPr>
                <w:rFonts w:ascii="Times New Roman" w:hAnsi="Times New Roman" w:cs="Times New Roman"/>
                <w:sz w:val="28"/>
                <w:szCs w:val="28"/>
              </w:rPr>
            </w:pPr>
            <w:r w:rsidRPr="00274A8E">
              <w:rPr>
                <w:rFonts w:ascii="Times New Roman" w:hAnsi="Times New Roman" w:cs="Times New Roman"/>
                <w:sz w:val="28"/>
                <w:szCs w:val="28"/>
              </w:rPr>
              <w:t xml:space="preserve">Annual Program Statement for </w:t>
            </w:r>
            <w:r w:rsidR="0696333C" w:rsidRPr="00274A8E">
              <w:rPr>
                <w:rFonts w:ascii="Times New Roman" w:hAnsi="Times New Roman" w:cs="Times New Roman"/>
                <w:sz w:val="28"/>
                <w:szCs w:val="28"/>
              </w:rPr>
              <w:t xml:space="preserve">a grant to a U.S. non-profit organization to manage </w:t>
            </w:r>
            <w:r w:rsidR="00FE66A1" w:rsidRPr="00274A8E">
              <w:rPr>
                <w:rFonts w:ascii="Times New Roman" w:hAnsi="Times New Roman" w:cs="Times New Roman"/>
                <w:sz w:val="28"/>
                <w:szCs w:val="28"/>
              </w:rPr>
              <w:t xml:space="preserve">the </w:t>
            </w:r>
            <w:r w:rsidR="00FE295F" w:rsidRPr="00274A8E">
              <w:rPr>
                <w:rFonts w:ascii="Times New Roman" w:hAnsi="Times New Roman" w:cs="Times New Roman"/>
                <w:sz w:val="28"/>
                <w:szCs w:val="28"/>
              </w:rPr>
              <w:t xml:space="preserve">U.S. Presentation at International </w:t>
            </w:r>
            <w:r w:rsidRPr="00274A8E">
              <w:rPr>
                <w:rFonts w:ascii="Times New Roman" w:hAnsi="Times New Roman" w:cs="Times New Roman"/>
                <w:sz w:val="28"/>
                <w:szCs w:val="28"/>
              </w:rPr>
              <w:t xml:space="preserve">Architecture </w:t>
            </w:r>
            <w:r w:rsidR="00FE295F" w:rsidRPr="00274A8E">
              <w:rPr>
                <w:rFonts w:ascii="Times New Roman" w:hAnsi="Times New Roman" w:cs="Times New Roman"/>
                <w:sz w:val="28"/>
                <w:szCs w:val="28"/>
              </w:rPr>
              <w:t>Biennales</w:t>
            </w:r>
            <w:r w:rsidR="00FE66A1" w:rsidRPr="00274A8E">
              <w:rPr>
                <w:rFonts w:ascii="Times New Roman" w:hAnsi="Times New Roman" w:cs="Times New Roman"/>
                <w:sz w:val="28"/>
                <w:szCs w:val="28"/>
              </w:rPr>
              <w:t xml:space="preserve"> in Venice, Italy</w:t>
            </w:r>
          </w:p>
          <w:p w14:paraId="10242346" w14:textId="15D73263" w:rsidR="00FE295F" w:rsidRPr="00274A8E" w:rsidRDefault="00FE295F" w:rsidP="00444CD0">
            <w:pPr>
              <w:rPr>
                <w:rFonts w:ascii="Times New Roman" w:hAnsi="Times New Roman" w:cs="Times New Roman"/>
                <w:b/>
                <w:bCs/>
                <w:sz w:val="28"/>
                <w:szCs w:val="28"/>
              </w:rPr>
            </w:pPr>
          </w:p>
        </w:tc>
      </w:tr>
      <w:tr w:rsidR="00FE295F" w:rsidRPr="00274A8E" w14:paraId="73514599" w14:textId="77777777" w:rsidTr="6FD64BFA">
        <w:tc>
          <w:tcPr>
            <w:tcW w:w="3775" w:type="dxa"/>
          </w:tcPr>
          <w:p w14:paraId="5CDB2AF7" w14:textId="77777777" w:rsidR="00FE295F" w:rsidRPr="00274A8E" w:rsidRDefault="00FE295F" w:rsidP="00444CD0">
            <w:pPr>
              <w:rPr>
                <w:rFonts w:ascii="Times New Roman" w:hAnsi="Times New Roman" w:cs="Times New Roman"/>
                <w:b/>
                <w:bCs/>
                <w:sz w:val="28"/>
                <w:szCs w:val="28"/>
              </w:rPr>
            </w:pPr>
            <w:r w:rsidRPr="00274A8E">
              <w:rPr>
                <w:rFonts w:ascii="Times New Roman" w:hAnsi="Times New Roman" w:cs="Times New Roman"/>
                <w:b/>
                <w:bCs/>
                <w:sz w:val="28"/>
                <w:szCs w:val="28"/>
              </w:rPr>
              <w:t>Funding Opportunity Number</w:t>
            </w:r>
          </w:p>
        </w:tc>
        <w:tc>
          <w:tcPr>
            <w:tcW w:w="5575" w:type="dxa"/>
          </w:tcPr>
          <w:p w14:paraId="5F0C3B71" w14:textId="64ADA557" w:rsidR="00FE295F" w:rsidRPr="00274A8E" w:rsidRDefault="5FA0AAE3" w:rsidP="6830DD39">
            <w:pPr>
              <w:rPr>
                <w:rFonts w:ascii="Times New Roman" w:hAnsi="Times New Roman" w:cs="Times New Roman"/>
                <w:sz w:val="28"/>
                <w:szCs w:val="28"/>
              </w:rPr>
            </w:pPr>
            <w:r w:rsidRPr="00274A8E">
              <w:rPr>
                <w:rFonts w:ascii="Times New Roman" w:hAnsi="Times New Roman" w:cs="Times New Roman"/>
                <w:sz w:val="28"/>
                <w:szCs w:val="28"/>
              </w:rPr>
              <w:t>DFOP0017180</w:t>
            </w:r>
          </w:p>
        </w:tc>
      </w:tr>
      <w:tr w:rsidR="00FE295F" w:rsidRPr="00274A8E" w14:paraId="2814F14C" w14:textId="77777777" w:rsidTr="6FD64BFA">
        <w:tc>
          <w:tcPr>
            <w:tcW w:w="3775" w:type="dxa"/>
          </w:tcPr>
          <w:p w14:paraId="6CE00A41" w14:textId="77777777" w:rsidR="00FE295F" w:rsidRPr="00274A8E" w:rsidRDefault="00FE295F" w:rsidP="00444CD0">
            <w:pPr>
              <w:rPr>
                <w:rFonts w:ascii="Times New Roman" w:hAnsi="Times New Roman" w:cs="Times New Roman"/>
                <w:b/>
                <w:bCs/>
                <w:sz w:val="28"/>
                <w:szCs w:val="28"/>
              </w:rPr>
            </w:pPr>
            <w:r w:rsidRPr="00274A8E">
              <w:rPr>
                <w:rFonts w:ascii="Times New Roman" w:hAnsi="Times New Roman" w:cs="Times New Roman"/>
                <w:b/>
                <w:bCs/>
                <w:sz w:val="28"/>
                <w:szCs w:val="28"/>
              </w:rPr>
              <w:t>Deadline for Applications</w:t>
            </w:r>
          </w:p>
        </w:tc>
        <w:tc>
          <w:tcPr>
            <w:tcW w:w="5575" w:type="dxa"/>
          </w:tcPr>
          <w:p w14:paraId="69F64729" w14:textId="6B4F78DB" w:rsidR="00FE295F" w:rsidRPr="00274A8E" w:rsidRDefault="00FE295F" w:rsidP="00444CD0">
            <w:pPr>
              <w:rPr>
                <w:rFonts w:ascii="Times New Roman" w:hAnsi="Times New Roman" w:cs="Times New Roman"/>
                <w:sz w:val="28"/>
                <w:szCs w:val="28"/>
              </w:rPr>
            </w:pPr>
            <w:r w:rsidRPr="00274A8E">
              <w:rPr>
                <w:rFonts w:ascii="Times New Roman" w:hAnsi="Times New Roman" w:cs="Times New Roman"/>
                <w:sz w:val="28"/>
                <w:szCs w:val="28"/>
              </w:rPr>
              <w:t>Throughout the year, See Section D.4</w:t>
            </w:r>
          </w:p>
        </w:tc>
      </w:tr>
      <w:tr w:rsidR="00FE295F" w:rsidRPr="00274A8E" w14:paraId="3F897755" w14:textId="77777777" w:rsidTr="6FD64BFA">
        <w:tc>
          <w:tcPr>
            <w:tcW w:w="3775" w:type="dxa"/>
          </w:tcPr>
          <w:p w14:paraId="4679BEAF" w14:textId="77777777" w:rsidR="00FE295F" w:rsidRPr="00274A8E" w:rsidRDefault="00FE295F" w:rsidP="00444CD0">
            <w:pPr>
              <w:rPr>
                <w:rFonts w:ascii="Times New Roman" w:hAnsi="Times New Roman" w:cs="Times New Roman"/>
                <w:b/>
                <w:bCs/>
                <w:sz w:val="28"/>
                <w:szCs w:val="28"/>
              </w:rPr>
            </w:pPr>
            <w:r w:rsidRPr="00274A8E">
              <w:rPr>
                <w:rFonts w:ascii="Times New Roman" w:hAnsi="Times New Roman" w:cs="Times New Roman"/>
                <w:b/>
                <w:bCs/>
                <w:sz w:val="28"/>
                <w:szCs w:val="28"/>
              </w:rPr>
              <w:t>Assistance Listing Number</w:t>
            </w:r>
          </w:p>
        </w:tc>
        <w:tc>
          <w:tcPr>
            <w:tcW w:w="5575" w:type="dxa"/>
          </w:tcPr>
          <w:p w14:paraId="479523C1" w14:textId="691C9C7E" w:rsidR="00FE295F" w:rsidRPr="00274A8E" w:rsidRDefault="00FE295F" w:rsidP="00444CD0">
            <w:pPr>
              <w:rPr>
                <w:rFonts w:ascii="Times New Roman" w:hAnsi="Times New Roman" w:cs="Times New Roman"/>
                <w:b/>
                <w:bCs/>
                <w:sz w:val="28"/>
                <w:szCs w:val="28"/>
              </w:rPr>
            </w:pPr>
            <w:r w:rsidRPr="00274A8E">
              <w:rPr>
                <w:rFonts w:ascii="Times New Roman" w:hAnsi="Times New Roman" w:cs="Times New Roman"/>
                <w:sz w:val="28"/>
                <w:szCs w:val="28"/>
              </w:rPr>
              <w:t>19.415</w:t>
            </w:r>
          </w:p>
        </w:tc>
      </w:tr>
      <w:tr w:rsidR="00FE295F" w:rsidRPr="00274A8E" w14:paraId="733BCD28" w14:textId="77777777" w:rsidTr="6FD64BFA">
        <w:tc>
          <w:tcPr>
            <w:tcW w:w="3775" w:type="dxa"/>
          </w:tcPr>
          <w:p w14:paraId="17B3D804" w14:textId="77777777" w:rsidR="00FE295F" w:rsidRPr="00274A8E" w:rsidRDefault="00FE295F" w:rsidP="00444CD0">
            <w:pPr>
              <w:rPr>
                <w:rFonts w:ascii="Times New Roman" w:hAnsi="Times New Roman" w:cs="Times New Roman"/>
                <w:b/>
                <w:bCs/>
                <w:sz w:val="28"/>
                <w:szCs w:val="28"/>
              </w:rPr>
            </w:pPr>
            <w:r w:rsidRPr="00274A8E">
              <w:rPr>
                <w:rFonts w:ascii="Times New Roman" w:hAnsi="Times New Roman" w:cs="Times New Roman"/>
                <w:b/>
                <w:bCs/>
                <w:sz w:val="28"/>
                <w:szCs w:val="28"/>
              </w:rPr>
              <w:t>Length of performance period</w:t>
            </w:r>
          </w:p>
        </w:tc>
        <w:tc>
          <w:tcPr>
            <w:tcW w:w="5575" w:type="dxa"/>
          </w:tcPr>
          <w:p w14:paraId="6972C6A6" w14:textId="524CEE9D" w:rsidR="00FE295F" w:rsidRPr="00274A8E" w:rsidRDefault="00FE295F" w:rsidP="00444CD0">
            <w:pPr>
              <w:rPr>
                <w:rFonts w:ascii="Times New Roman" w:hAnsi="Times New Roman" w:cs="Times New Roman"/>
                <w:b/>
                <w:bCs/>
                <w:sz w:val="28"/>
                <w:szCs w:val="28"/>
              </w:rPr>
            </w:pPr>
            <w:r w:rsidRPr="00274A8E">
              <w:rPr>
                <w:rFonts w:ascii="Times New Roman" w:hAnsi="Times New Roman" w:cs="Times New Roman"/>
                <w:sz w:val="28"/>
                <w:szCs w:val="28"/>
              </w:rPr>
              <w:t>18 months</w:t>
            </w:r>
            <w:r w:rsidR="00575070" w:rsidRPr="00274A8E">
              <w:rPr>
                <w:rFonts w:ascii="Times New Roman" w:hAnsi="Times New Roman" w:cs="Times New Roman"/>
                <w:sz w:val="28"/>
                <w:szCs w:val="28"/>
              </w:rPr>
              <w:t xml:space="preserve"> per award</w:t>
            </w:r>
          </w:p>
        </w:tc>
      </w:tr>
      <w:tr w:rsidR="00FE295F" w:rsidRPr="00274A8E" w14:paraId="6176307D" w14:textId="77777777" w:rsidTr="6FD64BFA">
        <w:tc>
          <w:tcPr>
            <w:tcW w:w="3775" w:type="dxa"/>
          </w:tcPr>
          <w:p w14:paraId="583A653A" w14:textId="77777777" w:rsidR="00FE295F" w:rsidRPr="00274A8E" w:rsidRDefault="00FE295F" w:rsidP="00444CD0">
            <w:pPr>
              <w:rPr>
                <w:rFonts w:ascii="Times New Roman" w:hAnsi="Times New Roman" w:cs="Times New Roman"/>
                <w:b/>
                <w:bCs/>
                <w:sz w:val="28"/>
                <w:szCs w:val="28"/>
              </w:rPr>
            </w:pPr>
            <w:r w:rsidRPr="00274A8E">
              <w:rPr>
                <w:rFonts w:ascii="Times New Roman" w:hAnsi="Times New Roman" w:cs="Times New Roman"/>
                <w:b/>
                <w:bCs/>
                <w:sz w:val="28"/>
                <w:szCs w:val="28"/>
              </w:rPr>
              <w:t>Number of awards anticipated</w:t>
            </w:r>
          </w:p>
        </w:tc>
        <w:tc>
          <w:tcPr>
            <w:tcW w:w="5575" w:type="dxa"/>
          </w:tcPr>
          <w:p w14:paraId="534A38E9" w14:textId="58C7F80D" w:rsidR="00FE295F" w:rsidRPr="00274A8E" w:rsidRDefault="00FE295F" w:rsidP="49181170">
            <w:pPr>
              <w:rPr>
                <w:rFonts w:ascii="Times New Roman" w:hAnsi="Times New Roman" w:cs="Times New Roman"/>
                <w:sz w:val="28"/>
                <w:szCs w:val="28"/>
              </w:rPr>
            </w:pPr>
            <w:r w:rsidRPr="00274A8E">
              <w:rPr>
                <w:rFonts w:ascii="Times New Roman" w:hAnsi="Times New Roman" w:cs="Times New Roman"/>
                <w:sz w:val="28"/>
                <w:szCs w:val="28"/>
              </w:rPr>
              <w:t>1 per cycle</w:t>
            </w:r>
          </w:p>
        </w:tc>
      </w:tr>
      <w:tr w:rsidR="00FE295F" w:rsidRPr="00274A8E" w14:paraId="3E885029" w14:textId="77777777" w:rsidTr="6FD64BFA">
        <w:tc>
          <w:tcPr>
            <w:tcW w:w="3775" w:type="dxa"/>
          </w:tcPr>
          <w:p w14:paraId="0E2F1031" w14:textId="77777777" w:rsidR="00FE295F" w:rsidRPr="00274A8E" w:rsidRDefault="00FE295F" w:rsidP="00444CD0">
            <w:pPr>
              <w:rPr>
                <w:rFonts w:ascii="Times New Roman" w:hAnsi="Times New Roman" w:cs="Times New Roman"/>
                <w:b/>
                <w:bCs/>
                <w:sz w:val="28"/>
                <w:szCs w:val="28"/>
              </w:rPr>
            </w:pPr>
            <w:r w:rsidRPr="00274A8E">
              <w:rPr>
                <w:rFonts w:ascii="Times New Roman" w:hAnsi="Times New Roman" w:cs="Times New Roman"/>
                <w:b/>
                <w:bCs/>
                <w:sz w:val="28"/>
                <w:szCs w:val="28"/>
              </w:rPr>
              <w:t>Award amounts</w:t>
            </w:r>
          </w:p>
        </w:tc>
        <w:tc>
          <w:tcPr>
            <w:tcW w:w="5575" w:type="dxa"/>
          </w:tcPr>
          <w:p w14:paraId="3E8CE70A" w14:textId="6C06328D" w:rsidR="00FE295F" w:rsidRPr="00274A8E" w:rsidRDefault="00185610" w:rsidP="00444CD0">
            <w:pPr>
              <w:rPr>
                <w:rFonts w:ascii="Times New Roman" w:hAnsi="Times New Roman" w:cs="Times New Roman"/>
                <w:sz w:val="28"/>
                <w:szCs w:val="28"/>
              </w:rPr>
            </w:pPr>
            <w:r w:rsidRPr="00274A8E">
              <w:rPr>
                <w:rFonts w:ascii="Times New Roman" w:hAnsi="Times New Roman" w:cs="Times New Roman"/>
                <w:sz w:val="28"/>
                <w:szCs w:val="28"/>
              </w:rPr>
              <w:t>$475,000</w:t>
            </w:r>
            <w:r w:rsidR="00AF1CA8" w:rsidRPr="00274A8E">
              <w:rPr>
                <w:rFonts w:ascii="Times New Roman" w:hAnsi="Times New Roman" w:cs="Times New Roman"/>
                <w:sz w:val="28"/>
                <w:szCs w:val="28"/>
              </w:rPr>
              <w:t xml:space="preserve"> per award, </w:t>
            </w:r>
            <w:r w:rsidR="00FE295F" w:rsidRPr="00274A8E">
              <w:rPr>
                <w:rFonts w:ascii="Times New Roman" w:hAnsi="Times New Roman" w:cs="Times New Roman"/>
                <w:sz w:val="28"/>
                <w:szCs w:val="28"/>
              </w:rPr>
              <w:t>see section A.7 </w:t>
            </w:r>
          </w:p>
        </w:tc>
      </w:tr>
      <w:tr w:rsidR="00FE295F" w:rsidRPr="00274A8E" w14:paraId="634C8255" w14:textId="77777777" w:rsidTr="6FD64BFA">
        <w:trPr>
          <w:trHeight w:val="1961"/>
        </w:trPr>
        <w:tc>
          <w:tcPr>
            <w:tcW w:w="3775" w:type="dxa"/>
          </w:tcPr>
          <w:p w14:paraId="2EC4220C" w14:textId="77777777" w:rsidR="00FE295F" w:rsidRPr="00274A8E" w:rsidRDefault="00FE295F" w:rsidP="00444CD0">
            <w:pPr>
              <w:rPr>
                <w:rFonts w:ascii="Times New Roman" w:hAnsi="Times New Roman" w:cs="Times New Roman"/>
                <w:b/>
                <w:bCs/>
                <w:sz w:val="28"/>
                <w:szCs w:val="28"/>
              </w:rPr>
            </w:pPr>
            <w:r w:rsidRPr="00274A8E">
              <w:rPr>
                <w:rFonts w:ascii="Times New Roman" w:hAnsi="Times New Roman" w:cs="Times New Roman"/>
                <w:b/>
                <w:bCs/>
                <w:sz w:val="28"/>
                <w:szCs w:val="28"/>
              </w:rPr>
              <w:t>Type of Funding</w:t>
            </w:r>
          </w:p>
        </w:tc>
        <w:tc>
          <w:tcPr>
            <w:tcW w:w="5575" w:type="dxa"/>
          </w:tcPr>
          <w:p w14:paraId="7E462027" w14:textId="2DF9F8D5" w:rsidR="00FE295F" w:rsidRPr="00274A8E" w:rsidRDefault="00AF1CA8" w:rsidP="00444CD0">
            <w:pPr>
              <w:spacing w:line="276" w:lineRule="auto"/>
              <w:textAlignment w:val="baseline"/>
              <w:rPr>
                <w:rFonts w:ascii="Times New Roman" w:hAnsi="Times New Roman" w:cs="Times New Roman"/>
                <w:b/>
                <w:bCs/>
                <w:sz w:val="28"/>
                <w:szCs w:val="28"/>
              </w:rPr>
            </w:pPr>
            <w:r w:rsidRPr="00274A8E">
              <w:rPr>
                <w:rFonts w:ascii="Times New Roman" w:eastAsia="Times New Roman" w:hAnsi="Times New Roman" w:cs="Times New Roman"/>
                <w:color w:val="000000"/>
                <w:kern w:val="0"/>
                <w:sz w:val="28"/>
                <w:szCs w:val="28"/>
                <w14:ligatures w14:val="none"/>
              </w:rPr>
              <w:t xml:space="preserve">Pending availability, up to </w:t>
            </w:r>
            <w:r w:rsidR="00185610" w:rsidRPr="00274A8E">
              <w:rPr>
                <w:rFonts w:ascii="Times New Roman" w:eastAsia="Times New Roman" w:hAnsi="Times New Roman" w:cs="Times New Roman"/>
                <w:color w:val="000000"/>
                <w:kern w:val="0"/>
                <w:sz w:val="28"/>
                <w:szCs w:val="28"/>
                <w14:ligatures w14:val="none"/>
              </w:rPr>
              <w:t>$475,000</w:t>
            </w:r>
            <w:r w:rsidRPr="00274A8E">
              <w:rPr>
                <w:rFonts w:ascii="Times New Roman" w:eastAsia="Times New Roman" w:hAnsi="Times New Roman" w:cs="Times New Roman"/>
                <w:color w:val="000000"/>
                <w:kern w:val="0"/>
                <w:sz w:val="28"/>
                <w:szCs w:val="28"/>
                <w14:ligatures w14:val="none"/>
              </w:rPr>
              <w:t xml:space="preserve"> per biennale cycle. </w:t>
            </w:r>
            <w:r w:rsidR="008452C5" w:rsidRPr="00274A8E">
              <w:rPr>
                <w:rFonts w:ascii="Times New Roman" w:eastAsia="Times New Roman" w:hAnsi="Times New Roman" w:cs="Times New Roman"/>
                <w:color w:val="000000"/>
                <w:kern w:val="0"/>
                <w:sz w:val="28"/>
                <w:szCs w:val="28"/>
                <w14:ligatures w14:val="none"/>
              </w:rPr>
              <w:t>A</w:t>
            </w:r>
            <w:r w:rsidRPr="00274A8E">
              <w:rPr>
                <w:rFonts w:ascii="Times New Roman" w:eastAsia="Times New Roman" w:hAnsi="Times New Roman" w:cs="Times New Roman"/>
                <w:color w:val="000000"/>
                <w:kern w:val="0"/>
                <w:sz w:val="28"/>
                <w:szCs w:val="28"/>
                <w14:ligatures w14:val="none"/>
              </w:rPr>
              <w:t>uthority is found in the Mutual Educational and Cultural Exchanges Act of 1961, as amended (also known as the Fulbright Hays Act). </w:t>
            </w:r>
          </w:p>
        </w:tc>
      </w:tr>
    </w:tbl>
    <w:p w14:paraId="43AF10D0" w14:textId="6CF356B8" w:rsidR="00DD1C8D" w:rsidRPr="00274A8E" w:rsidRDefault="00AF1CA8" w:rsidP="00444CD0">
      <w:pPr>
        <w:pStyle w:val="Heading2"/>
        <w:spacing w:before="200" w:after="200" w:line="276" w:lineRule="auto"/>
        <w:rPr>
          <w:rFonts w:ascii="Times New Roman" w:eastAsia="Times New Roman" w:hAnsi="Times New Roman" w:cs="Times New Roman"/>
          <w:color w:val="000000"/>
          <w:sz w:val="28"/>
          <w:szCs w:val="28"/>
        </w:rPr>
      </w:pPr>
      <w:bookmarkStart w:id="3" w:name="_Toc178785149"/>
      <w:r w:rsidRPr="00274A8E">
        <w:rPr>
          <w:rFonts w:ascii="Times New Roman" w:eastAsia="Times New Roman" w:hAnsi="Times New Roman" w:cs="Times New Roman"/>
          <w:sz w:val="28"/>
          <w:szCs w:val="28"/>
        </w:rPr>
        <w:t>Executive Summary</w:t>
      </w:r>
      <w:bookmarkEnd w:id="3"/>
    </w:p>
    <w:p w14:paraId="15951FBE" w14:textId="3D6C5611" w:rsidR="00FE66A1" w:rsidRPr="00274A8E" w:rsidRDefault="00FE295F" w:rsidP="00444CD0">
      <w:pPr>
        <w:spacing w:before="200" w:after="200" w:line="276" w:lineRule="auto"/>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color w:val="000000"/>
          <w:kern w:val="0"/>
          <w:sz w:val="28"/>
          <w:szCs w:val="28"/>
          <w14:ligatures w14:val="none"/>
        </w:rPr>
        <w:t>The U.S. Department of State, Bureau of Educational and Cultural Affairs, Cultural Programs Division (ECA/PE/C/CU)</w:t>
      </w:r>
      <w:r w:rsidR="00FE66A1" w:rsidRPr="00274A8E">
        <w:rPr>
          <w:rFonts w:ascii="Times New Roman" w:eastAsia="Times New Roman" w:hAnsi="Times New Roman" w:cs="Times New Roman"/>
          <w:color w:val="000000"/>
          <w:kern w:val="0"/>
          <w:sz w:val="28"/>
          <w:szCs w:val="28"/>
          <w14:ligatures w14:val="none"/>
        </w:rPr>
        <w:t xml:space="preserve"> seeks to deepen international appreciation of American </w:t>
      </w:r>
      <w:r w:rsidR="005B59C2" w:rsidRPr="00274A8E">
        <w:rPr>
          <w:rFonts w:ascii="Times New Roman" w:eastAsia="Times New Roman" w:hAnsi="Times New Roman" w:cs="Times New Roman"/>
          <w:color w:val="000000"/>
          <w:kern w:val="0"/>
          <w:sz w:val="28"/>
          <w:szCs w:val="28"/>
          <w14:ligatures w14:val="none"/>
        </w:rPr>
        <w:t xml:space="preserve">creative excellence </w:t>
      </w:r>
      <w:r w:rsidR="00FE66A1" w:rsidRPr="00274A8E">
        <w:rPr>
          <w:rFonts w:ascii="Times New Roman" w:eastAsia="Times New Roman" w:hAnsi="Times New Roman" w:cs="Times New Roman"/>
          <w:color w:val="000000"/>
          <w:kern w:val="0"/>
          <w:sz w:val="28"/>
          <w:szCs w:val="28"/>
          <w14:ligatures w14:val="none"/>
        </w:rPr>
        <w:t xml:space="preserve">by presenting foreign audiences with groundbreaking and innovative architectural designs.  These designs serve as a powerful </w:t>
      </w:r>
      <w:r w:rsidR="00560375" w:rsidRPr="00274A8E">
        <w:rPr>
          <w:rFonts w:ascii="Times New Roman" w:eastAsia="Times New Roman" w:hAnsi="Times New Roman" w:cs="Times New Roman"/>
          <w:color w:val="000000"/>
          <w:kern w:val="0"/>
          <w:sz w:val="28"/>
          <w:szCs w:val="28"/>
          <w14:ligatures w14:val="none"/>
        </w:rPr>
        <w:t>diplomacy conduit by</w:t>
      </w:r>
      <w:r w:rsidR="00FE66A1" w:rsidRPr="00274A8E">
        <w:rPr>
          <w:rFonts w:ascii="Times New Roman" w:eastAsia="Times New Roman" w:hAnsi="Times New Roman" w:cs="Times New Roman"/>
          <w:color w:val="000000"/>
          <w:kern w:val="0"/>
          <w:sz w:val="28"/>
          <w:szCs w:val="28"/>
          <w14:ligatures w14:val="none"/>
        </w:rPr>
        <w:t xml:space="preserve"> embodying American ideals while cultivating meaningful </w:t>
      </w:r>
      <w:r w:rsidR="006961CC" w:rsidRPr="00274A8E">
        <w:rPr>
          <w:rFonts w:ascii="Times New Roman" w:eastAsia="Times New Roman" w:hAnsi="Times New Roman" w:cs="Times New Roman"/>
          <w:color w:val="000000"/>
          <w:kern w:val="0"/>
          <w:sz w:val="28"/>
          <w:szCs w:val="28"/>
          <w14:ligatures w14:val="none"/>
        </w:rPr>
        <w:t>international engagement</w:t>
      </w:r>
      <w:r w:rsidR="00FE66A1" w:rsidRPr="00274A8E">
        <w:rPr>
          <w:rFonts w:ascii="Times New Roman" w:eastAsia="Times New Roman" w:hAnsi="Times New Roman" w:cs="Times New Roman"/>
          <w:color w:val="000000"/>
          <w:kern w:val="0"/>
          <w:sz w:val="28"/>
          <w:szCs w:val="28"/>
          <w14:ligatures w14:val="none"/>
        </w:rPr>
        <w:t>.</w:t>
      </w:r>
    </w:p>
    <w:p w14:paraId="45ABF534" w14:textId="6B6F1574" w:rsidR="008452C5" w:rsidRPr="00274A8E" w:rsidRDefault="00FE66A1" w:rsidP="00444CD0">
      <w:pPr>
        <w:spacing w:before="200" w:after="200" w:line="276" w:lineRule="auto"/>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color w:val="000000"/>
          <w:kern w:val="0"/>
          <w:sz w:val="28"/>
          <w:szCs w:val="28"/>
          <w14:ligatures w14:val="none"/>
        </w:rPr>
        <w:t xml:space="preserve">The </w:t>
      </w:r>
      <w:r w:rsidR="00BA169A" w:rsidRPr="00274A8E">
        <w:rPr>
          <w:rFonts w:ascii="Times New Roman" w:eastAsia="Times New Roman" w:hAnsi="Times New Roman" w:cs="Times New Roman"/>
          <w:color w:val="000000"/>
          <w:kern w:val="0"/>
          <w:sz w:val="28"/>
          <w:szCs w:val="28"/>
          <w14:ligatures w14:val="none"/>
        </w:rPr>
        <w:t xml:space="preserve">International Architecture Biennale </w:t>
      </w:r>
      <w:r w:rsidR="00DC5BFF" w:rsidRPr="00274A8E">
        <w:rPr>
          <w:rFonts w:ascii="Times New Roman" w:eastAsia="Times New Roman" w:hAnsi="Times New Roman" w:cs="Times New Roman"/>
          <w:color w:val="000000"/>
          <w:kern w:val="0"/>
          <w:sz w:val="28"/>
          <w:szCs w:val="28"/>
          <w14:ligatures w14:val="none"/>
        </w:rPr>
        <w:t>is a</w:t>
      </w:r>
      <w:r w:rsidR="00BA169A" w:rsidRPr="00274A8E">
        <w:rPr>
          <w:rFonts w:ascii="Times New Roman" w:eastAsia="Times New Roman" w:hAnsi="Times New Roman" w:cs="Times New Roman"/>
          <w:color w:val="000000"/>
          <w:kern w:val="0"/>
          <w:sz w:val="28"/>
          <w:szCs w:val="28"/>
          <w14:ligatures w14:val="none"/>
        </w:rPr>
        <w:t xml:space="preserve"> prestigious biannual festival organized by La Biennale di Venezia, </w:t>
      </w:r>
      <w:r w:rsidR="00BA7093" w:rsidRPr="00274A8E">
        <w:rPr>
          <w:rFonts w:ascii="Times New Roman" w:eastAsia="Times New Roman" w:hAnsi="Times New Roman" w:cs="Times New Roman"/>
          <w:color w:val="000000"/>
          <w:kern w:val="0"/>
          <w:sz w:val="28"/>
          <w:szCs w:val="28"/>
          <w14:ligatures w14:val="none"/>
        </w:rPr>
        <w:t xml:space="preserve">in Venice, Italy, </w:t>
      </w:r>
      <w:r w:rsidR="00BA169A" w:rsidRPr="00274A8E">
        <w:rPr>
          <w:rFonts w:ascii="Times New Roman" w:eastAsia="Times New Roman" w:hAnsi="Times New Roman" w:cs="Times New Roman"/>
          <w:color w:val="000000"/>
          <w:kern w:val="0"/>
          <w:sz w:val="28"/>
          <w:szCs w:val="28"/>
          <w14:ligatures w14:val="none"/>
        </w:rPr>
        <w:t xml:space="preserve">featuring contemporary exhibitions of architecture from around the world. </w:t>
      </w:r>
      <w:r w:rsidR="006961CC" w:rsidRPr="00274A8E">
        <w:rPr>
          <w:rFonts w:ascii="Times New Roman" w:eastAsia="Times New Roman" w:hAnsi="Times New Roman" w:cs="Times New Roman"/>
          <w:color w:val="000000"/>
          <w:kern w:val="0"/>
          <w:sz w:val="28"/>
          <w:szCs w:val="28"/>
          <w14:ligatures w14:val="none"/>
        </w:rPr>
        <w:t xml:space="preserve"> </w:t>
      </w:r>
      <w:r w:rsidR="00AF6235" w:rsidRPr="00274A8E">
        <w:rPr>
          <w:rFonts w:ascii="Times New Roman" w:eastAsia="Times New Roman" w:hAnsi="Times New Roman" w:cs="Times New Roman"/>
          <w:color w:val="000000"/>
          <w:kern w:val="0"/>
          <w:sz w:val="28"/>
          <w:szCs w:val="28"/>
          <w14:ligatures w14:val="none"/>
        </w:rPr>
        <w:t xml:space="preserve">The U.S. exhibit will be installed </w:t>
      </w:r>
      <w:r w:rsidR="21303CEC" w:rsidRPr="00274A8E">
        <w:rPr>
          <w:rFonts w:ascii="Times New Roman" w:eastAsia="Times New Roman" w:hAnsi="Times New Roman" w:cs="Times New Roman"/>
          <w:color w:val="000000"/>
          <w:kern w:val="0"/>
          <w:sz w:val="28"/>
          <w:szCs w:val="28"/>
          <w14:ligatures w14:val="none"/>
        </w:rPr>
        <w:t xml:space="preserve">by the </w:t>
      </w:r>
      <w:r w:rsidR="3014EE96" w:rsidRPr="00274A8E">
        <w:rPr>
          <w:rFonts w:ascii="Times New Roman" w:eastAsia="Times New Roman" w:hAnsi="Times New Roman" w:cs="Times New Roman"/>
          <w:color w:val="000000"/>
          <w:kern w:val="0"/>
          <w:sz w:val="28"/>
          <w:szCs w:val="28"/>
          <w14:ligatures w14:val="none"/>
        </w:rPr>
        <w:t xml:space="preserve">U.S. </w:t>
      </w:r>
      <w:r w:rsidR="21303CEC" w:rsidRPr="00274A8E">
        <w:rPr>
          <w:rFonts w:ascii="Times New Roman" w:eastAsia="Times New Roman" w:hAnsi="Times New Roman" w:cs="Times New Roman"/>
          <w:color w:val="000000"/>
          <w:kern w:val="0"/>
          <w:sz w:val="28"/>
          <w:szCs w:val="28"/>
          <w14:ligatures w14:val="none"/>
        </w:rPr>
        <w:t xml:space="preserve">grantee non-profit organization </w:t>
      </w:r>
      <w:r w:rsidR="00AF6235" w:rsidRPr="00274A8E">
        <w:rPr>
          <w:rFonts w:ascii="Times New Roman" w:eastAsia="Times New Roman" w:hAnsi="Times New Roman" w:cs="Times New Roman"/>
          <w:color w:val="000000"/>
          <w:kern w:val="0"/>
          <w:sz w:val="28"/>
          <w:szCs w:val="28"/>
          <w14:ligatures w14:val="none"/>
        </w:rPr>
        <w:t xml:space="preserve">at the U.S. Pavilion, owned by the Solomon R. Guggenheim Foundation and operated by the Peggy Guggenheim Collection in Venice.  The U.S. Pavilion at the Biennale is a high-profile platform for illustrating </w:t>
      </w:r>
      <w:r w:rsidR="00AF6235" w:rsidRPr="00274A8E">
        <w:rPr>
          <w:rFonts w:ascii="Times New Roman" w:eastAsia="Times New Roman" w:hAnsi="Times New Roman" w:cs="Times New Roman"/>
          <w:color w:val="000000"/>
          <w:kern w:val="0"/>
          <w:sz w:val="28"/>
          <w:szCs w:val="28"/>
          <w14:ligatures w14:val="none"/>
        </w:rPr>
        <w:lastRenderedPageBreak/>
        <w:t xml:space="preserve">the innovation, ingenuity, high artistic merit, and </w:t>
      </w:r>
      <w:r w:rsidR="2514F89A" w:rsidRPr="00274A8E">
        <w:rPr>
          <w:rFonts w:ascii="Times New Roman" w:eastAsia="Times New Roman" w:hAnsi="Times New Roman" w:cs="Times New Roman"/>
          <w:color w:val="000000"/>
          <w:kern w:val="0"/>
          <w:sz w:val="28"/>
          <w:szCs w:val="28"/>
          <w14:ligatures w14:val="none"/>
        </w:rPr>
        <w:t>breadth</w:t>
      </w:r>
      <w:r w:rsidR="00AF6235" w:rsidRPr="00274A8E">
        <w:rPr>
          <w:rFonts w:ascii="Times New Roman" w:eastAsia="Times New Roman" w:hAnsi="Times New Roman" w:cs="Times New Roman"/>
          <w:color w:val="000000"/>
          <w:kern w:val="0"/>
          <w:sz w:val="28"/>
          <w:szCs w:val="28"/>
          <w14:ligatures w14:val="none"/>
        </w:rPr>
        <w:t xml:space="preserve"> of the American architectural community. </w:t>
      </w:r>
      <w:r w:rsidR="00BA169A" w:rsidRPr="00274A8E">
        <w:rPr>
          <w:rFonts w:ascii="Times New Roman" w:eastAsia="Times New Roman" w:hAnsi="Times New Roman" w:cs="Times New Roman"/>
          <w:color w:val="000000"/>
          <w:kern w:val="0"/>
          <w:sz w:val="28"/>
          <w:szCs w:val="28"/>
          <w14:ligatures w14:val="none"/>
        </w:rPr>
        <w:t xml:space="preserve"> Typically, at least 85 countries</w:t>
      </w:r>
      <w:r w:rsidR="00BA5476" w:rsidRPr="00274A8E">
        <w:rPr>
          <w:rFonts w:ascii="Times New Roman" w:eastAsia="Times New Roman" w:hAnsi="Times New Roman" w:cs="Times New Roman"/>
          <w:color w:val="000000"/>
          <w:kern w:val="0"/>
          <w:sz w:val="28"/>
          <w:szCs w:val="28"/>
          <w14:ligatures w14:val="none"/>
        </w:rPr>
        <w:t>,</w:t>
      </w:r>
      <w:r w:rsidR="00BA169A" w:rsidRPr="00274A8E">
        <w:rPr>
          <w:rFonts w:ascii="Times New Roman" w:eastAsia="Times New Roman" w:hAnsi="Times New Roman" w:cs="Times New Roman"/>
          <w:color w:val="000000"/>
          <w:kern w:val="0"/>
          <w:sz w:val="28"/>
          <w:szCs w:val="28"/>
          <w14:ligatures w14:val="none"/>
        </w:rPr>
        <w:t xml:space="preserve"> including the United States, participate in the Venice Biennale</w:t>
      </w:r>
      <w:r w:rsidR="00BA7093" w:rsidRPr="00274A8E">
        <w:rPr>
          <w:rFonts w:ascii="Times New Roman" w:eastAsia="Times New Roman" w:hAnsi="Times New Roman" w:cs="Times New Roman"/>
          <w:color w:val="000000"/>
          <w:kern w:val="0"/>
          <w:sz w:val="28"/>
          <w:szCs w:val="28"/>
          <w14:ligatures w14:val="none"/>
        </w:rPr>
        <w:t>s</w:t>
      </w:r>
      <w:r w:rsidR="00BA169A" w:rsidRPr="00274A8E">
        <w:rPr>
          <w:rFonts w:ascii="Times New Roman" w:eastAsia="Times New Roman" w:hAnsi="Times New Roman" w:cs="Times New Roman"/>
          <w:color w:val="000000"/>
          <w:kern w:val="0"/>
          <w:sz w:val="28"/>
          <w:szCs w:val="28"/>
          <w14:ligatures w14:val="none"/>
        </w:rPr>
        <w:t>.  </w:t>
      </w:r>
    </w:p>
    <w:p w14:paraId="476ECDCD" w14:textId="3807BAB8" w:rsidR="5FD2F4F7" w:rsidRPr="00274A8E" w:rsidRDefault="5FD2F4F7" w:rsidP="5FD2F4F7">
      <w:pPr>
        <w:spacing w:before="200" w:after="200" w:line="276" w:lineRule="auto"/>
        <w:rPr>
          <w:rFonts w:ascii="Times New Roman" w:eastAsia="Times New Roman" w:hAnsi="Times New Roman" w:cs="Times New Roman"/>
          <w:color w:val="000000" w:themeColor="text1"/>
          <w:sz w:val="28"/>
          <w:szCs w:val="28"/>
        </w:rPr>
      </w:pPr>
    </w:p>
    <w:p w14:paraId="1FAAABAE" w14:textId="561E7B03" w:rsidR="00DD1C8D" w:rsidRPr="00274A8E" w:rsidRDefault="00AF6235" w:rsidP="00444CD0">
      <w:pPr>
        <w:pStyle w:val="Heading1"/>
        <w:spacing w:before="200" w:after="200" w:line="276" w:lineRule="auto"/>
        <w:rPr>
          <w:rFonts w:ascii="Times New Roman" w:eastAsia="Times New Roman" w:hAnsi="Times New Roman" w:cs="Times New Roman"/>
          <w:sz w:val="28"/>
          <w:szCs w:val="28"/>
        </w:rPr>
      </w:pPr>
      <w:bookmarkStart w:id="4" w:name="_Toc178785150"/>
      <w:r w:rsidRPr="00274A8E">
        <w:rPr>
          <w:rFonts w:ascii="Times New Roman" w:eastAsia="Times New Roman" w:hAnsi="Times New Roman" w:cs="Times New Roman"/>
          <w:sz w:val="28"/>
          <w:szCs w:val="28"/>
        </w:rPr>
        <w:t xml:space="preserve">Section </w:t>
      </w:r>
      <w:r w:rsidR="00BA7093" w:rsidRPr="00274A8E">
        <w:rPr>
          <w:rFonts w:ascii="Times New Roman" w:eastAsia="Times New Roman" w:hAnsi="Times New Roman" w:cs="Times New Roman"/>
          <w:sz w:val="28"/>
          <w:szCs w:val="28"/>
        </w:rPr>
        <w:t>A</w:t>
      </w:r>
      <w:r w:rsidR="00DD1C8D" w:rsidRPr="00274A8E">
        <w:rPr>
          <w:rFonts w:ascii="Times New Roman" w:eastAsia="Times New Roman" w:hAnsi="Times New Roman" w:cs="Times New Roman"/>
          <w:sz w:val="28"/>
          <w:szCs w:val="28"/>
        </w:rPr>
        <w:t>. Pro</w:t>
      </w:r>
      <w:r w:rsidR="00AF1CA8" w:rsidRPr="00274A8E">
        <w:rPr>
          <w:rFonts w:ascii="Times New Roman" w:eastAsia="Times New Roman" w:hAnsi="Times New Roman" w:cs="Times New Roman"/>
          <w:sz w:val="28"/>
          <w:szCs w:val="28"/>
        </w:rPr>
        <w:t>gram Description</w:t>
      </w:r>
      <w:bookmarkEnd w:id="4"/>
    </w:p>
    <w:p w14:paraId="4BF8CBE5" w14:textId="54987563" w:rsidR="00DD1C8D" w:rsidRPr="00274A8E" w:rsidRDefault="00BA7093" w:rsidP="00444CD0">
      <w:pPr>
        <w:pStyle w:val="Heading2"/>
        <w:spacing w:before="200" w:after="200" w:line="276" w:lineRule="auto"/>
        <w:rPr>
          <w:rFonts w:ascii="Times New Roman" w:eastAsia="Times New Roman" w:hAnsi="Times New Roman" w:cs="Times New Roman"/>
          <w:sz w:val="28"/>
          <w:szCs w:val="28"/>
        </w:rPr>
      </w:pPr>
      <w:bookmarkStart w:id="5" w:name="_Toc178785151"/>
      <w:r w:rsidRPr="00274A8E">
        <w:rPr>
          <w:rFonts w:ascii="Times New Roman" w:eastAsia="Times New Roman" w:hAnsi="Times New Roman" w:cs="Times New Roman"/>
          <w:sz w:val="28"/>
          <w:szCs w:val="28"/>
        </w:rPr>
        <w:t>A</w:t>
      </w:r>
      <w:r w:rsidR="00DD1C8D" w:rsidRPr="00274A8E">
        <w:rPr>
          <w:rFonts w:ascii="Times New Roman" w:eastAsia="Times New Roman" w:hAnsi="Times New Roman" w:cs="Times New Roman"/>
          <w:sz w:val="28"/>
          <w:szCs w:val="28"/>
        </w:rPr>
        <w:t>.</w:t>
      </w:r>
      <w:r w:rsidR="00AF6235" w:rsidRPr="00274A8E">
        <w:rPr>
          <w:rFonts w:ascii="Times New Roman" w:eastAsia="Times New Roman" w:hAnsi="Times New Roman" w:cs="Times New Roman"/>
          <w:sz w:val="28"/>
          <w:szCs w:val="28"/>
        </w:rPr>
        <w:t>1</w:t>
      </w:r>
      <w:r w:rsidR="00DD1C8D" w:rsidRPr="00274A8E">
        <w:rPr>
          <w:rFonts w:ascii="Times New Roman" w:eastAsia="Times New Roman" w:hAnsi="Times New Roman" w:cs="Times New Roman"/>
          <w:sz w:val="28"/>
          <w:szCs w:val="28"/>
        </w:rPr>
        <w:t>. </w:t>
      </w:r>
      <w:r w:rsidR="00AF6235" w:rsidRPr="00274A8E">
        <w:rPr>
          <w:rFonts w:ascii="Times New Roman" w:eastAsia="Times New Roman" w:hAnsi="Times New Roman" w:cs="Times New Roman"/>
          <w:sz w:val="28"/>
          <w:szCs w:val="28"/>
        </w:rPr>
        <w:t>Goals and Objectives</w:t>
      </w:r>
      <w:r w:rsidR="00DD1C8D" w:rsidRPr="00274A8E">
        <w:rPr>
          <w:rFonts w:ascii="Times New Roman" w:eastAsia="Times New Roman" w:hAnsi="Times New Roman" w:cs="Times New Roman"/>
          <w:sz w:val="28"/>
          <w:szCs w:val="28"/>
        </w:rPr>
        <w:t> </w:t>
      </w:r>
      <w:bookmarkEnd w:id="5"/>
      <w:r w:rsidR="00DD1C8D" w:rsidRPr="00274A8E">
        <w:rPr>
          <w:rFonts w:ascii="Times New Roman" w:eastAsia="Times New Roman" w:hAnsi="Times New Roman" w:cs="Times New Roman"/>
          <w:sz w:val="28"/>
          <w:szCs w:val="28"/>
        </w:rPr>
        <w:t> </w:t>
      </w:r>
    </w:p>
    <w:p w14:paraId="362DADAA" w14:textId="68587304" w:rsidR="00A16D1B" w:rsidRPr="00274A8E" w:rsidRDefault="00A16D1B" w:rsidP="00444CD0">
      <w:pPr>
        <w:spacing w:before="200" w:after="200" w:line="276" w:lineRule="auto"/>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color w:val="000000"/>
          <w:kern w:val="0"/>
          <w:sz w:val="28"/>
          <w:szCs w:val="28"/>
          <w14:ligatures w14:val="none"/>
        </w:rPr>
        <w:t>Showcase innovative and compelling architectural designs that exemplify America</w:t>
      </w:r>
      <w:r w:rsidR="00966A1E" w:rsidRPr="00274A8E">
        <w:rPr>
          <w:rFonts w:ascii="Times New Roman" w:eastAsia="Times New Roman" w:hAnsi="Times New Roman" w:cs="Times New Roman"/>
          <w:color w:val="000000"/>
          <w:kern w:val="0"/>
          <w:sz w:val="28"/>
          <w:szCs w:val="28"/>
          <w14:ligatures w14:val="none"/>
        </w:rPr>
        <w:t>’s</w:t>
      </w:r>
      <w:r w:rsidRPr="00274A8E">
        <w:rPr>
          <w:rFonts w:ascii="Times New Roman" w:eastAsia="Times New Roman" w:hAnsi="Times New Roman" w:cs="Times New Roman"/>
          <w:color w:val="000000"/>
          <w:kern w:val="0"/>
          <w:sz w:val="28"/>
          <w:szCs w:val="28"/>
          <w14:ligatures w14:val="none"/>
        </w:rPr>
        <w:t xml:space="preserve"> </w:t>
      </w:r>
      <w:r w:rsidR="00966A1E" w:rsidRPr="00274A8E">
        <w:rPr>
          <w:rFonts w:ascii="Times New Roman" w:eastAsia="Times New Roman" w:hAnsi="Times New Roman" w:cs="Times New Roman"/>
          <w:color w:val="000000"/>
          <w:kern w:val="0"/>
          <w:sz w:val="28"/>
          <w:szCs w:val="28"/>
          <w14:ligatures w14:val="none"/>
        </w:rPr>
        <w:t xml:space="preserve">exceptionalism, </w:t>
      </w:r>
      <w:r w:rsidRPr="00274A8E">
        <w:rPr>
          <w:rFonts w:ascii="Times New Roman" w:eastAsia="Times New Roman" w:hAnsi="Times New Roman" w:cs="Times New Roman"/>
          <w:color w:val="000000"/>
          <w:kern w:val="0"/>
          <w:sz w:val="28"/>
          <w:szCs w:val="28"/>
          <w14:ligatures w14:val="none"/>
        </w:rPr>
        <w:t>promot</w:t>
      </w:r>
      <w:r w:rsidR="00966A1E" w:rsidRPr="00274A8E">
        <w:rPr>
          <w:rFonts w:ascii="Times New Roman" w:eastAsia="Times New Roman" w:hAnsi="Times New Roman" w:cs="Times New Roman"/>
          <w:color w:val="000000"/>
          <w:kern w:val="0"/>
          <w:sz w:val="28"/>
          <w:szCs w:val="28"/>
          <w14:ligatures w14:val="none"/>
        </w:rPr>
        <w:t>e</w:t>
      </w:r>
      <w:r w:rsidRPr="00274A8E">
        <w:rPr>
          <w:rFonts w:ascii="Times New Roman" w:eastAsia="Times New Roman" w:hAnsi="Times New Roman" w:cs="Times New Roman"/>
          <w:color w:val="000000"/>
          <w:kern w:val="0"/>
          <w:sz w:val="28"/>
          <w:szCs w:val="28"/>
          <w14:ligatures w14:val="none"/>
        </w:rPr>
        <w:t xml:space="preserve"> the achievements of American architectural communities, </w:t>
      </w:r>
      <w:r w:rsidR="00D132E8" w:rsidRPr="00274A8E">
        <w:rPr>
          <w:rFonts w:ascii="Times New Roman" w:eastAsia="Times New Roman" w:hAnsi="Times New Roman" w:cs="Times New Roman"/>
          <w:color w:val="000000"/>
          <w:kern w:val="0"/>
          <w:sz w:val="28"/>
          <w:szCs w:val="28"/>
          <w14:ligatures w14:val="none"/>
        </w:rPr>
        <w:t>and</w:t>
      </w:r>
      <w:r w:rsidRPr="00274A8E">
        <w:rPr>
          <w:rFonts w:ascii="Times New Roman" w:eastAsia="Times New Roman" w:hAnsi="Times New Roman" w:cs="Times New Roman"/>
          <w:color w:val="000000"/>
          <w:kern w:val="0"/>
          <w:sz w:val="28"/>
          <w:szCs w:val="28"/>
          <w14:ligatures w14:val="none"/>
        </w:rPr>
        <w:t xml:space="preserve"> </w:t>
      </w:r>
      <w:r w:rsidR="00D132E8" w:rsidRPr="00274A8E">
        <w:rPr>
          <w:rFonts w:ascii="Times New Roman" w:eastAsia="Times New Roman" w:hAnsi="Times New Roman" w:cs="Times New Roman"/>
          <w:color w:val="000000"/>
          <w:kern w:val="0"/>
          <w:sz w:val="28"/>
          <w:szCs w:val="28"/>
          <w14:ligatures w14:val="none"/>
        </w:rPr>
        <w:t>e</w:t>
      </w:r>
      <w:r w:rsidRPr="00274A8E">
        <w:rPr>
          <w:rFonts w:ascii="Times New Roman" w:eastAsia="Times New Roman" w:hAnsi="Times New Roman" w:cs="Times New Roman"/>
          <w:color w:val="000000"/>
          <w:kern w:val="0"/>
          <w:sz w:val="28"/>
          <w:szCs w:val="28"/>
          <w14:ligatures w14:val="none"/>
        </w:rPr>
        <w:t>nhanc</w:t>
      </w:r>
      <w:r w:rsidR="00D132E8" w:rsidRPr="00274A8E">
        <w:rPr>
          <w:rFonts w:ascii="Times New Roman" w:eastAsia="Times New Roman" w:hAnsi="Times New Roman" w:cs="Times New Roman"/>
          <w:color w:val="000000"/>
          <w:kern w:val="0"/>
          <w:sz w:val="28"/>
          <w:szCs w:val="28"/>
          <w14:ligatures w14:val="none"/>
        </w:rPr>
        <w:t>e</w:t>
      </w:r>
      <w:r w:rsidRPr="00274A8E">
        <w:rPr>
          <w:rFonts w:ascii="Times New Roman" w:eastAsia="Times New Roman" w:hAnsi="Times New Roman" w:cs="Times New Roman"/>
          <w:color w:val="000000"/>
          <w:kern w:val="0"/>
          <w:sz w:val="28"/>
          <w:szCs w:val="28"/>
          <w14:ligatures w14:val="none"/>
        </w:rPr>
        <w:t xml:space="preserve"> </w:t>
      </w:r>
      <w:r w:rsidR="00D132E8" w:rsidRPr="00274A8E">
        <w:rPr>
          <w:rFonts w:ascii="Times New Roman" w:eastAsia="Times New Roman" w:hAnsi="Times New Roman" w:cs="Times New Roman"/>
          <w:color w:val="000000"/>
          <w:kern w:val="0"/>
          <w:sz w:val="28"/>
          <w:szCs w:val="28"/>
          <w14:ligatures w14:val="none"/>
        </w:rPr>
        <w:t>America’s</w:t>
      </w:r>
      <w:r w:rsidRPr="00274A8E">
        <w:rPr>
          <w:rFonts w:ascii="Times New Roman" w:eastAsia="Times New Roman" w:hAnsi="Times New Roman" w:cs="Times New Roman"/>
          <w:color w:val="000000"/>
          <w:kern w:val="0"/>
          <w:sz w:val="28"/>
          <w:szCs w:val="28"/>
          <w14:ligatures w14:val="none"/>
        </w:rPr>
        <w:t xml:space="preserve"> global competitiveness in the creative and built environment sectors</w:t>
      </w:r>
      <w:r w:rsidR="00D132E8" w:rsidRPr="00274A8E">
        <w:rPr>
          <w:rFonts w:ascii="Times New Roman" w:eastAsia="Times New Roman" w:hAnsi="Times New Roman" w:cs="Times New Roman"/>
          <w:color w:val="000000"/>
          <w:kern w:val="0"/>
          <w:sz w:val="28"/>
          <w:szCs w:val="28"/>
          <w14:ligatures w14:val="none"/>
        </w:rPr>
        <w:t>.</w:t>
      </w:r>
    </w:p>
    <w:p w14:paraId="70F51937" w14:textId="52E89E2A" w:rsidR="00DD1C8D" w:rsidRPr="00274A8E" w:rsidRDefault="00DD1C8D" w:rsidP="00444CD0">
      <w:pPr>
        <w:spacing w:before="200" w:after="200" w:line="276" w:lineRule="auto"/>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color w:val="000000"/>
          <w:kern w:val="0"/>
          <w:sz w:val="28"/>
          <w:szCs w:val="28"/>
          <w14:ligatures w14:val="none"/>
        </w:rPr>
        <w:t xml:space="preserve">Objective 1: </w:t>
      </w:r>
      <w:r w:rsidR="00F52E8A" w:rsidRPr="00274A8E">
        <w:rPr>
          <w:rFonts w:ascii="Times New Roman" w:eastAsia="Times New Roman" w:hAnsi="Times New Roman" w:cs="Times New Roman"/>
          <w:color w:val="000000"/>
          <w:kern w:val="0"/>
          <w:sz w:val="28"/>
          <w:szCs w:val="28"/>
          <w14:ligatures w14:val="none"/>
        </w:rPr>
        <w:t xml:space="preserve"> </w:t>
      </w:r>
      <w:r w:rsidRPr="00274A8E">
        <w:rPr>
          <w:rFonts w:ascii="Times New Roman" w:eastAsia="Times New Roman" w:hAnsi="Times New Roman" w:cs="Times New Roman"/>
          <w:color w:val="000000"/>
          <w:kern w:val="0"/>
          <w:sz w:val="28"/>
          <w:szCs w:val="28"/>
          <w14:ligatures w14:val="none"/>
        </w:rPr>
        <w:t xml:space="preserve">Conduct a three-day Preview/Inauguration (the Vernissage) of the Biennale prior to the official opening of the exhibition </w:t>
      </w:r>
      <w:r w:rsidR="17039A0E" w:rsidRPr="00274A8E">
        <w:rPr>
          <w:rFonts w:ascii="Times New Roman" w:eastAsia="Times New Roman" w:hAnsi="Times New Roman" w:cs="Times New Roman"/>
          <w:color w:val="000000"/>
          <w:kern w:val="0"/>
          <w:sz w:val="28"/>
          <w:szCs w:val="28"/>
          <w14:ligatures w14:val="none"/>
        </w:rPr>
        <w:t>which will include</w:t>
      </w:r>
      <w:r w:rsidRPr="00274A8E">
        <w:rPr>
          <w:rFonts w:ascii="Times New Roman" w:eastAsia="Times New Roman" w:hAnsi="Times New Roman" w:cs="Times New Roman"/>
          <w:color w:val="000000"/>
          <w:kern w:val="0"/>
          <w:sz w:val="28"/>
          <w:szCs w:val="28"/>
          <w14:ligatures w14:val="none"/>
        </w:rPr>
        <w:t xml:space="preserve"> public outreach events and activities in/around Venice </w:t>
      </w:r>
      <w:r w:rsidR="7D186406" w:rsidRPr="00274A8E">
        <w:rPr>
          <w:rFonts w:ascii="Times New Roman" w:eastAsia="Times New Roman" w:hAnsi="Times New Roman" w:cs="Times New Roman"/>
          <w:color w:val="000000"/>
          <w:kern w:val="0"/>
          <w:sz w:val="28"/>
          <w:szCs w:val="28"/>
          <w14:ligatures w14:val="none"/>
        </w:rPr>
        <w:t xml:space="preserve">to showcase the exhibition at the U.S. Pavilion. </w:t>
      </w:r>
      <w:r w:rsidRPr="00274A8E">
        <w:rPr>
          <w:rFonts w:ascii="Times New Roman" w:eastAsia="Times New Roman" w:hAnsi="Times New Roman" w:cs="Times New Roman"/>
          <w:color w:val="000000"/>
          <w:kern w:val="0"/>
          <w:sz w:val="28"/>
          <w:szCs w:val="28"/>
          <w14:ligatures w14:val="none"/>
        </w:rPr>
        <w:t>  </w:t>
      </w:r>
    </w:p>
    <w:p w14:paraId="642CE083" w14:textId="1EF655F2" w:rsidR="00DD1C8D" w:rsidRPr="00274A8E" w:rsidRDefault="00DD1C8D" w:rsidP="00444CD0">
      <w:pPr>
        <w:spacing w:before="200" w:after="200" w:line="276" w:lineRule="auto"/>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color w:val="000000"/>
          <w:kern w:val="0"/>
          <w:sz w:val="28"/>
          <w:szCs w:val="28"/>
          <w14:ligatures w14:val="none"/>
        </w:rPr>
        <w:t>Objective 2</w:t>
      </w:r>
      <w:proofErr w:type="gramStart"/>
      <w:r w:rsidRPr="00274A8E">
        <w:rPr>
          <w:rFonts w:ascii="Times New Roman" w:eastAsia="Times New Roman" w:hAnsi="Times New Roman" w:cs="Times New Roman"/>
          <w:color w:val="000000"/>
          <w:kern w:val="0"/>
          <w:sz w:val="28"/>
          <w:szCs w:val="28"/>
          <w14:ligatures w14:val="none"/>
        </w:rPr>
        <w:t xml:space="preserve">: </w:t>
      </w:r>
      <w:r w:rsidR="00F52E8A" w:rsidRPr="00274A8E">
        <w:rPr>
          <w:rFonts w:ascii="Times New Roman" w:eastAsia="Times New Roman" w:hAnsi="Times New Roman" w:cs="Times New Roman"/>
          <w:color w:val="000000"/>
          <w:kern w:val="0"/>
          <w:sz w:val="28"/>
          <w:szCs w:val="28"/>
          <w14:ligatures w14:val="none"/>
        </w:rPr>
        <w:t xml:space="preserve"> </w:t>
      </w:r>
      <w:r w:rsidRPr="00274A8E">
        <w:rPr>
          <w:rFonts w:ascii="Times New Roman" w:eastAsia="Times New Roman" w:hAnsi="Times New Roman" w:cs="Times New Roman"/>
          <w:color w:val="000000"/>
          <w:kern w:val="0"/>
          <w:sz w:val="28"/>
          <w:szCs w:val="28"/>
          <w14:ligatures w14:val="none"/>
        </w:rPr>
        <w:t>During</w:t>
      </w:r>
      <w:proofErr w:type="gramEnd"/>
      <w:r w:rsidRPr="00274A8E">
        <w:rPr>
          <w:rFonts w:ascii="Times New Roman" w:eastAsia="Times New Roman" w:hAnsi="Times New Roman" w:cs="Times New Roman"/>
          <w:color w:val="000000"/>
          <w:kern w:val="0"/>
          <w:sz w:val="28"/>
          <w:szCs w:val="28"/>
          <w14:ligatures w14:val="none"/>
        </w:rPr>
        <w:t xml:space="preserve"> the Biennale, develop robust exhibition-related educational and outreach activities including innovative virtual programming to engage foreign audiences</w:t>
      </w:r>
      <w:r w:rsidR="00811AC2" w:rsidRPr="00274A8E">
        <w:rPr>
          <w:rFonts w:ascii="Times New Roman" w:eastAsia="Times New Roman" w:hAnsi="Times New Roman" w:cs="Times New Roman"/>
          <w:color w:val="000000"/>
          <w:kern w:val="0"/>
          <w:sz w:val="28"/>
          <w:szCs w:val="28"/>
          <w14:ligatures w14:val="none"/>
        </w:rPr>
        <w:t xml:space="preserve"> </w:t>
      </w:r>
      <w:r w:rsidRPr="00274A8E">
        <w:rPr>
          <w:rFonts w:ascii="Times New Roman" w:eastAsia="Times New Roman" w:hAnsi="Times New Roman" w:cs="Times New Roman"/>
          <w:color w:val="000000"/>
          <w:kern w:val="0"/>
          <w:sz w:val="28"/>
          <w:szCs w:val="28"/>
          <w14:ligatures w14:val="none"/>
        </w:rPr>
        <w:t>to broaden the exposure of the exhibition.  </w:t>
      </w:r>
    </w:p>
    <w:p w14:paraId="32856897" w14:textId="47B111F4" w:rsidR="00DD1C8D" w:rsidRPr="00274A8E" w:rsidRDefault="00DD1C8D" w:rsidP="00444CD0">
      <w:pPr>
        <w:spacing w:before="200" w:after="200" w:line="276" w:lineRule="auto"/>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color w:val="000000"/>
          <w:kern w:val="0"/>
          <w:sz w:val="28"/>
          <w:szCs w:val="28"/>
          <w14:ligatures w14:val="none"/>
        </w:rPr>
        <w:t xml:space="preserve">Objective 3: </w:t>
      </w:r>
      <w:r w:rsidR="00F52E8A" w:rsidRPr="00274A8E">
        <w:rPr>
          <w:rFonts w:ascii="Times New Roman" w:eastAsia="Times New Roman" w:hAnsi="Times New Roman" w:cs="Times New Roman"/>
          <w:color w:val="000000"/>
          <w:kern w:val="0"/>
          <w:sz w:val="28"/>
          <w:szCs w:val="28"/>
          <w14:ligatures w14:val="none"/>
        </w:rPr>
        <w:t xml:space="preserve"> </w:t>
      </w:r>
      <w:r w:rsidRPr="00274A8E">
        <w:rPr>
          <w:rFonts w:ascii="Times New Roman" w:eastAsia="Times New Roman" w:hAnsi="Times New Roman" w:cs="Times New Roman"/>
          <w:color w:val="000000"/>
          <w:kern w:val="0"/>
          <w:sz w:val="28"/>
          <w:szCs w:val="28"/>
          <w14:ligatures w14:val="none"/>
        </w:rPr>
        <w:t>Develop a robust media campaign</w:t>
      </w:r>
      <w:r w:rsidR="00097A3F" w:rsidRPr="00274A8E">
        <w:rPr>
          <w:rFonts w:ascii="Times New Roman" w:eastAsia="Times New Roman" w:hAnsi="Times New Roman" w:cs="Times New Roman"/>
          <w:color w:val="000000"/>
          <w:kern w:val="0"/>
          <w:sz w:val="28"/>
          <w:szCs w:val="28"/>
          <w14:ligatures w14:val="none"/>
        </w:rPr>
        <w:t xml:space="preserve"> </w:t>
      </w:r>
      <w:r w:rsidRPr="00274A8E">
        <w:rPr>
          <w:rFonts w:ascii="Times New Roman" w:eastAsia="Times New Roman" w:hAnsi="Times New Roman" w:cs="Times New Roman"/>
          <w:color w:val="000000"/>
          <w:kern w:val="0"/>
          <w:sz w:val="28"/>
          <w:szCs w:val="28"/>
          <w14:ligatures w14:val="none"/>
        </w:rPr>
        <w:t>to broaden the exposure of the exhibition with U.S. audiences. </w:t>
      </w:r>
    </w:p>
    <w:p w14:paraId="77DF042D" w14:textId="7C6EE9C6" w:rsidR="00DD1C8D" w:rsidRPr="00274A8E" w:rsidRDefault="00DD1C8D" w:rsidP="00444CD0">
      <w:pPr>
        <w:pStyle w:val="Heading2"/>
        <w:rPr>
          <w:rFonts w:ascii="Times New Roman" w:eastAsia="Times New Roman" w:hAnsi="Times New Roman" w:cs="Times New Roman"/>
          <w:b/>
          <w:bCs/>
          <w:color w:val="000000"/>
          <w:sz w:val="28"/>
          <w:szCs w:val="28"/>
        </w:rPr>
      </w:pPr>
      <w:r w:rsidRPr="00274A8E">
        <w:rPr>
          <w:rFonts w:ascii="Times New Roman" w:eastAsia="Times New Roman" w:hAnsi="Times New Roman" w:cs="Times New Roman"/>
          <w:color w:val="000000"/>
          <w:kern w:val="0"/>
          <w:sz w:val="28"/>
          <w:szCs w:val="28"/>
          <w14:ligatures w14:val="none"/>
        </w:rPr>
        <w:t> </w:t>
      </w:r>
      <w:bookmarkStart w:id="6" w:name="_Toc178785152"/>
      <w:r w:rsidR="00BA7093" w:rsidRPr="00274A8E">
        <w:rPr>
          <w:rFonts w:ascii="Times New Roman" w:eastAsia="Times New Roman" w:hAnsi="Times New Roman" w:cs="Times New Roman"/>
          <w:sz w:val="28"/>
          <w:szCs w:val="28"/>
        </w:rPr>
        <w:t>A</w:t>
      </w:r>
      <w:r w:rsidRPr="00274A8E">
        <w:rPr>
          <w:rFonts w:ascii="Times New Roman" w:eastAsia="Times New Roman" w:hAnsi="Times New Roman" w:cs="Times New Roman"/>
          <w:sz w:val="28"/>
          <w:szCs w:val="28"/>
        </w:rPr>
        <w:t>.</w:t>
      </w:r>
      <w:r w:rsidR="00AF6235" w:rsidRPr="00274A8E">
        <w:rPr>
          <w:rFonts w:ascii="Times New Roman" w:eastAsia="Times New Roman" w:hAnsi="Times New Roman" w:cs="Times New Roman"/>
          <w:sz w:val="28"/>
          <w:szCs w:val="28"/>
        </w:rPr>
        <w:t>2</w:t>
      </w:r>
      <w:r w:rsidRPr="00274A8E">
        <w:rPr>
          <w:rFonts w:ascii="Times New Roman" w:eastAsia="Times New Roman" w:hAnsi="Times New Roman" w:cs="Times New Roman"/>
          <w:sz w:val="28"/>
          <w:szCs w:val="28"/>
        </w:rPr>
        <w:t>. Expected Outcomes </w:t>
      </w:r>
      <w:bookmarkEnd w:id="6"/>
      <w:r w:rsidRPr="00274A8E">
        <w:rPr>
          <w:rFonts w:ascii="Times New Roman" w:eastAsia="Times New Roman" w:hAnsi="Times New Roman" w:cs="Times New Roman"/>
          <w:b/>
          <w:bCs/>
          <w:sz w:val="28"/>
          <w:szCs w:val="28"/>
        </w:rPr>
        <w:t> </w:t>
      </w:r>
    </w:p>
    <w:p w14:paraId="380A57F5" w14:textId="295B3504" w:rsidR="00C31B96" w:rsidRPr="00274A8E" w:rsidRDefault="00DD1C8D" w:rsidP="00444CD0">
      <w:pPr>
        <w:spacing w:before="200" w:after="200" w:line="276" w:lineRule="auto"/>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color w:val="000000"/>
          <w:kern w:val="0"/>
          <w:sz w:val="28"/>
          <w:szCs w:val="28"/>
          <w14:ligatures w14:val="none"/>
        </w:rPr>
        <w:t xml:space="preserve">All projects should aim to advance international understanding of American architecture, ideals, and values as well as demonstrate how </w:t>
      </w:r>
      <w:r w:rsidR="006153E1" w:rsidRPr="00274A8E">
        <w:rPr>
          <w:rFonts w:ascii="Times New Roman" w:eastAsia="Times New Roman" w:hAnsi="Times New Roman" w:cs="Times New Roman"/>
          <w:color w:val="000000"/>
          <w:kern w:val="0"/>
          <w:sz w:val="28"/>
          <w:szCs w:val="28"/>
          <w14:ligatures w14:val="none"/>
        </w:rPr>
        <w:t>ar</w:t>
      </w:r>
      <w:r w:rsidR="002655AA" w:rsidRPr="00274A8E">
        <w:rPr>
          <w:rFonts w:ascii="Times New Roman" w:eastAsia="Times New Roman" w:hAnsi="Times New Roman" w:cs="Times New Roman"/>
          <w:color w:val="000000"/>
          <w:kern w:val="0"/>
          <w:sz w:val="28"/>
          <w:szCs w:val="28"/>
          <w14:ligatures w14:val="none"/>
        </w:rPr>
        <w:t>chi</w:t>
      </w:r>
      <w:r w:rsidR="006153E1" w:rsidRPr="00274A8E">
        <w:rPr>
          <w:rFonts w:ascii="Times New Roman" w:eastAsia="Times New Roman" w:hAnsi="Times New Roman" w:cs="Times New Roman"/>
          <w:color w:val="000000"/>
          <w:kern w:val="0"/>
          <w:sz w:val="28"/>
          <w:szCs w:val="28"/>
          <w14:ligatures w14:val="none"/>
        </w:rPr>
        <w:t>t</w:t>
      </w:r>
      <w:r w:rsidR="002655AA" w:rsidRPr="00274A8E">
        <w:rPr>
          <w:rFonts w:ascii="Times New Roman" w:eastAsia="Times New Roman" w:hAnsi="Times New Roman" w:cs="Times New Roman"/>
          <w:color w:val="000000"/>
          <w:kern w:val="0"/>
          <w:sz w:val="28"/>
          <w:szCs w:val="28"/>
          <w14:ligatures w14:val="none"/>
        </w:rPr>
        <w:t>ec</w:t>
      </w:r>
      <w:r w:rsidR="00C018EB" w:rsidRPr="00274A8E">
        <w:rPr>
          <w:rFonts w:ascii="Times New Roman" w:eastAsia="Times New Roman" w:hAnsi="Times New Roman" w:cs="Times New Roman"/>
          <w:color w:val="000000"/>
          <w:kern w:val="0"/>
          <w:sz w:val="28"/>
          <w:szCs w:val="28"/>
          <w14:ligatures w14:val="none"/>
        </w:rPr>
        <w:t>t</w:t>
      </w:r>
      <w:r w:rsidR="002655AA" w:rsidRPr="00274A8E">
        <w:rPr>
          <w:rFonts w:ascii="Times New Roman" w:eastAsia="Times New Roman" w:hAnsi="Times New Roman" w:cs="Times New Roman"/>
          <w:color w:val="000000"/>
          <w:kern w:val="0"/>
          <w:sz w:val="28"/>
          <w:szCs w:val="28"/>
          <w14:ligatures w14:val="none"/>
        </w:rPr>
        <w:t>ure</w:t>
      </w:r>
      <w:r w:rsidRPr="00274A8E">
        <w:rPr>
          <w:rFonts w:ascii="Times New Roman" w:eastAsia="Times New Roman" w:hAnsi="Times New Roman" w:cs="Times New Roman"/>
          <w:color w:val="000000"/>
          <w:kern w:val="0"/>
          <w:sz w:val="28"/>
          <w:szCs w:val="28"/>
          <w14:ligatures w14:val="none"/>
        </w:rPr>
        <w:t xml:space="preserve"> can effectively address shared global challenges</w:t>
      </w:r>
      <w:r w:rsidR="00C31B96" w:rsidRPr="00274A8E">
        <w:rPr>
          <w:rFonts w:ascii="Times New Roman" w:eastAsia="Times New Roman" w:hAnsi="Times New Roman" w:cs="Times New Roman"/>
          <w:color w:val="000000"/>
          <w:kern w:val="0"/>
          <w:sz w:val="28"/>
          <w:szCs w:val="28"/>
          <w14:ligatures w14:val="none"/>
        </w:rPr>
        <w:t>. Outcomes may include but are not limited to:</w:t>
      </w:r>
    </w:p>
    <w:p w14:paraId="4394F2D1" w14:textId="6B5DEDE7" w:rsidR="00F92FB6" w:rsidRPr="00274A8E" w:rsidRDefault="00F92FB6" w:rsidP="781FC0B0">
      <w:pPr>
        <w:numPr>
          <w:ilvl w:val="0"/>
          <w:numId w:val="9"/>
        </w:numPr>
        <w:spacing w:before="200" w:after="200" w:line="276" w:lineRule="auto"/>
        <w:rPr>
          <w:rFonts w:ascii="Times New Roman" w:hAnsi="Times New Roman" w:cs="Times New Roman"/>
          <w:color w:val="000000"/>
          <w:sz w:val="28"/>
          <w:szCs w:val="28"/>
        </w:rPr>
      </w:pPr>
      <w:r w:rsidRPr="00274A8E">
        <w:rPr>
          <w:rFonts w:ascii="Times New Roman" w:hAnsi="Times New Roman" w:cs="Times New Roman"/>
          <w:sz w:val="28"/>
          <w:szCs w:val="28"/>
          <w:lang w:eastAsia="ja-JP"/>
        </w:rPr>
        <w:t xml:space="preserve">Advance and complement U.S. foreign policy </w:t>
      </w:r>
      <w:r w:rsidR="0053449C" w:rsidRPr="00274A8E">
        <w:rPr>
          <w:rFonts w:ascii="Times New Roman" w:hAnsi="Times New Roman" w:cs="Times New Roman"/>
          <w:sz w:val="28"/>
          <w:szCs w:val="28"/>
          <w:lang w:eastAsia="ja-JP"/>
        </w:rPr>
        <w:t xml:space="preserve">and public diplomacy </w:t>
      </w:r>
      <w:r w:rsidRPr="00274A8E">
        <w:rPr>
          <w:rFonts w:ascii="Times New Roman" w:hAnsi="Times New Roman" w:cs="Times New Roman"/>
          <w:sz w:val="28"/>
          <w:szCs w:val="28"/>
          <w:lang w:eastAsia="ja-JP"/>
        </w:rPr>
        <w:t xml:space="preserve">objectives </w:t>
      </w:r>
      <w:r w:rsidRPr="00274A8E">
        <w:rPr>
          <w:rFonts w:ascii="Times New Roman" w:hAnsi="Times New Roman" w:cs="Times New Roman"/>
          <w:color w:val="000000" w:themeColor="text1"/>
          <w:sz w:val="28"/>
          <w:szCs w:val="28"/>
        </w:rPr>
        <w:t xml:space="preserve">by </w:t>
      </w:r>
      <w:r w:rsidR="0053449C" w:rsidRPr="00274A8E">
        <w:rPr>
          <w:rFonts w:ascii="Times New Roman" w:hAnsi="Times New Roman" w:cs="Times New Roman"/>
          <w:color w:val="000000" w:themeColor="text1"/>
          <w:sz w:val="28"/>
          <w:szCs w:val="28"/>
        </w:rPr>
        <w:t xml:space="preserve">promoting American creative excellence and </w:t>
      </w:r>
      <w:r w:rsidRPr="00274A8E">
        <w:rPr>
          <w:rFonts w:ascii="Times New Roman" w:hAnsi="Times New Roman" w:cs="Times New Roman"/>
          <w:color w:val="000000" w:themeColor="text1"/>
          <w:sz w:val="28"/>
          <w:szCs w:val="28"/>
        </w:rPr>
        <w:t xml:space="preserve">enabling U.S. cultural experts to </w:t>
      </w:r>
      <w:r w:rsidR="00676829" w:rsidRPr="00274A8E">
        <w:rPr>
          <w:rFonts w:ascii="Times New Roman" w:hAnsi="Times New Roman" w:cs="Times New Roman"/>
          <w:color w:val="000000" w:themeColor="text1"/>
          <w:sz w:val="28"/>
          <w:szCs w:val="28"/>
        </w:rPr>
        <w:t xml:space="preserve">increase visibility of U.S. artistry </w:t>
      </w:r>
      <w:r w:rsidRPr="00274A8E">
        <w:rPr>
          <w:rFonts w:ascii="Times New Roman" w:hAnsi="Times New Roman" w:cs="Times New Roman"/>
          <w:color w:val="000000" w:themeColor="text1"/>
          <w:sz w:val="28"/>
          <w:szCs w:val="28"/>
        </w:rPr>
        <w:t>with key foreign audiences worldwide.</w:t>
      </w:r>
    </w:p>
    <w:p w14:paraId="4434147E" w14:textId="244BC823" w:rsidR="00F92FB6" w:rsidRPr="00274A8E" w:rsidRDefault="00F92FB6" w:rsidP="00C4CB93">
      <w:pPr>
        <w:pStyle w:val="ListParagraph"/>
        <w:numPr>
          <w:ilvl w:val="0"/>
          <w:numId w:val="9"/>
        </w:numPr>
        <w:spacing w:before="200" w:after="200" w:line="276" w:lineRule="auto"/>
        <w:rPr>
          <w:rFonts w:ascii="Times New Roman" w:hAnsi="Times New Roman" w:cs="Times New Roman"/>
          <w:color w:val="000000"/>
          <w:sz w:val="28"/>
          <w:szCs w:val="28"/>
        </w:rPr>
      </w:pPr>
      <w:r w:rsidRPr="00274A8E">
        <w:rPr>
          <w:rFonts w:ascii="Times New Roman" w:hAnsi="Times New Roman" w:cs="Times New Roman"/>
          <w:sz w:val="28"/>
          <w:szCs w:val="28"/>
          <w:lang w:eastAsia="ja-JP"/>
        </w:rPr>
        <w:lastRenderedPageBreak/>
        <w:t>Build the capacity of creative leaders and institutions to develop new skills, partnerships, and opportunities</w:t>
      </w:r>
      <w:r w:rsidR="00AD5755" w:rsidRPr="00274A8E">
        <w:rPr>
          <w:rFonts w:ascii="Times New Roman" w:hAnsi="Times New Roman" w:cs="Times New Roman"/>
          <w:sz w:val="28"/>
          <w:szCs w:val="28"/>
          <w:lang w:eastAsia="ja-JP"/>
        </w:rPr>
        <w:t xml:space="preserve"> to</w:t>
      </w:r>
      <w:r w:rsidRPr="00274A8E">
        <w:rPr>
          <w:rFonts w:ascii="Times New Roman" w:hAnsi="Times New Roman" w:cs="Times New Roman"/>
          <w:sz w:val="28"/>
          <w:szCs w:val="28"/>
          <w:lang w:eastAsia="ja-JP"/>
        </w:rPr>
        <w:t xml:space="preserve"> promote </w:t>
      </w:r>
      <w:r w:rsidR="000A653C" w:rsidRPr="00274A8E">
        <w:rPr>
          <w:rFonts w:ascii="Times New Roman" w:hAnsi="Times New Roman" w:cs="Times New Roman"/>
          <w:sz w:val="28"/>
          <w:szCs w:val="28"/>
          <w:lang w:eastAsia="ja-JP"/>
        </w:rPr>
        <w:t xml:space="preserve">American </w:t>
      </w:r>
      <w:r w:rsidRPr="00274A8E">
        <w:rPr>
          <w:rFonts w:ascii="Times New Roman" w:hAnsi="Times New Roman" w:cs="Times New Roman"/>
          <w:sz w:val="28"/>
          <w:szCs w:val="28"/>
          <w:lang w:eastAsia="ja-JP"/>
        </w:rPr>
        <w:t>creative industries and entrepreneurship.</w:t>
      </w:r>
    </w:p>
    <w:p w14:paraId="155A4FA0" w14:textId="64EA81B4" w:rsidR="00F92FB6" w:rsidRPr="00274A8E" w:rsidRDefault="00F92FB6" w:rsidP="781FC0B0">
      <w:pPr>
        <w:numPr>
          <w:ilvl w:val="0"/>
          <w:numId w:val="9"/>
        </w:numPr>
        <w:spacing w:before="200" w:after="200" w:line="276" w:lineRule="auto"/>
        <w:rPr>
          <w:rFonts w:ascii="Times New Roman" w:hAnsi="Times New Roman" w:cs="Times New Roman"/>
          <w:b/>
          <w:bCs/>
          <w:color w:val="000000"/>
          <w:sz w:val="28"/>
          <w:szCs w:val="28"/>
        </w:rPr>
      </w:pPr>
      <w:r w:rsidRPr="00274A8E">
        <w:rPr>
          <w:rFonts w:ascii="Times New Roman" w:hAnsi="Times New Roman" w:cs="Times New Roman"/>
          <w:sz w:val="28"/>
          <w:szCs w:val="28"/>
          <w:lang w:eastAsia="ja-JP"/>
        </w:rPr>
        <w:t xml:space="preserve">Convey the </w:t>
      </w:r>
      <w:r w:rsidR="001E48A2" w:rsidRPr="00274A8E">
        <w:rPr>
          <w:rFonts w:ascii="Times New Roman" w:hAnsi="Times New Roman" w:cs="Times New Roman"/>
          <w:sz w:val="28"/>
          <w:szCs w:val="28"/>
          <w:lang w:eastAsia="ja-JP"/>
        </w:rPr>
        <w:t>variety</w:t>
      </w:r>
      <w:r w:rsidRPr="00274A8E">
        <w:rPr>
          <w:rFonts w:ascii="Times New Roman" w:hAnsi="Times New Roman" w:cs="Times New Roman"/>
          <w:sz w:val="28"/>
          <w:szCs w:val="28"/>
          <w:lang w:eastAsia="ja-JP"/>
        </w:rPr>
        <w:t xml:space="preserve"> and </w:t>
      </w:r>
      <w:r w:rsidR="00C018EB" w:rsidRPr="00274A8E">
        <w:rPr>
          <w:rFonts w:ascii="Times New Roman" w:hAnsi="Times New Roman" w:cs="Times New Roman"/>
          <w:sz w:val="28"/>
          <w:szCs w:val="28"/>
          <w:lang w:eastAsia="ja-JP"/>
        </w:rPr>
        <w:t xml:space="preserve">excellence of the United States </w:t>
      </w:r>
      <w:r w:rsidRPr="00274A8E">
        <w:rPr>
          <w:rFonts w:ascii="Times New Roman" w:hAnsi="Times New Roman" w:cs="Times New Roman"/>
          <w:sz w:val="28"/>
          <w:szCs w:val="28"/>
          <w:lang w:eastAsia="ja-JP"/>
        </w:rPr>
        <w:t>architectur</w:t>
      </w:r>
      <w:r w:rsidR="00C018EB" w:rsidRPr="00274A8E">
        <w:rPr>
          <w:rFonts w:ascii="Times New Roman" w:hAnsi="Times New Roman" w:cs="Times New Roman"/>
          <w:sz w:val="28"/>
          <w:szCs w:val="28"/>
          <w:lang w:eastAsia="ja-JP"/>
        </w:rPr>
        <w:t>e</w:t>
      </w:r>
      <w:r w:rsidRPr="00274A8E">
        <w:rPr>
          <w:rFonts w:ascii="Times New Roman" w:hAnsi="Times New Roman" w:cs="Times New Roman"/>
          <w:sz w:val="28"/>
          <w:szCs w:val="28"/>
          <w:lang w:eastAsia="ja-JP"/>
        </w:rPr>
        <w:t xml:space="preserve"> </w:t>
      </w:r>
      <w:r w:rsidR="00C018EB" w:rsidRPr="00274A8E">
        <w:rPr>
          <w:rFonts w:ascii="Times New Roman" w:hAnsi="Times New Roman" w:cs="Times New Roman"/>
          <w:sz w:val="28"/>
          <w:szCs w:val="28"/>
          <w:lang w:eastAsia="ja-JP"/>
        </w:rPr>
        <w:t>community</w:t>
      </w:r>
      <w:r w:rsidRPr="00274A8E">
        <w:rPr>
          <w:rFonts w:ascii="Times New Roman" w:hAnsi="Times New Roman" w:cs="Times New Roman"/>
          <w:sz w:val="28"/>
          <w:szCs w:val="28"/>
          <w:lang w:eastAsia="ja-JP"/>
        </w:rPr>
        <w:t xml:space="preserve"> and increase awareness and understanding of U.S. culture, </w:t>
      </w:r>
      <w:r w:rsidR="001E0F9E" w:rsidRPr="00274A8E">
        <w:rPr>
          <w:rFonts w:ascii="Times New Roman" w:hAnsi="Times New Roman" w:cs="Times New Roman"/>
          <w:sz w:val="28"/>
          <w:szCs w:val="28"/>
          <w:lang w:eastAsia="ja-JP"/>
        </w:rPr>
        <w:t>principles</w:t>
      </w:r>
      <w:r w:rsidRPr="00274A8E">
        <w:rPr>
          <w:rFonts w:ascii="Times New Roman" w:hAnsi="Times New Roman" w:cs="Times New Roman"/>
          <w:sz w:val="28"/>
          <w:szCs w:val="28"/>
          <w:lang w:eastAsia="ja-JP"/>
        </w:rPr>
        <w:t>, and society among international participants and audiences</w:t>
      </w:r>
      <w:r w:rsidRPr="00274A8E">
        <w:rPr>
          <w:rFonts w:ascii="Times New Roman" w:hAnsi="Times New Roman" w:cs="Times New Roman"/>
          <w:color w:val="000000" w:themeColor="text1"/>
          <w:sz w:val="28"/>
          <w:szCs w:val="28"/>
        </w:rPr>
        <w:t xml:space="preserve">. </w:t>
      </w:r>
    </w:p>
    <w:p w14:paraId="44AD74FB" w14:textId="36BA7A08" w:rsidR="00F92FB6" w:rsidRPr="00274A8E" w:rsidRDefault="000F6D1E" w:rsidP="00444CD0">
      <w:pPr>
        <w:pStyle w:val="ListParagraph"/>
        <w:numPr>
          <w:ilvl w:val="0"/>
          <w:numId w:val="9"/>
        </w:numPr>
        <w:spacing w:before="200" w:after="200" w:line="276" w:lineRule="auto"/>
        <w:contextualSpacing w:val="0"/>
        <w:rPr>
          <w:rFonts w:ascii="Times New Roman" w:hAnsi="Times New Roman" w:cs="Times New Roman"/>
          <w:color w:val="000000"/>
          <w:sz w:val="28"/>
          <w:szCs w:val="28"/>
        </w:rPr>
      </w:pPr>
      <w:r w:rsidRPr="00274A8E">
        <w:rPr>
          <w:rFonts w:ascii="Times New Roman" w:hAnsi="Times New Roman" w:cs="Times New Roman"/>
          <w:color w:val="000000" w:themeColor="text1"/>
          <w:sz w:val="28"/>
          <w:szCs w:val="28"/>
        </w:rPr>
        <w:t xml:space="preserve">Offer </w:t>
      </w:r>
      <w:r w:rsidR="004179FC" w:rsidRPr="00274A8E">
        <w:rPr>
          <w:rFonts w:ascii="Times New Roman" w:hAnsi="Times New Roman" w:cs="Times New Roman"/>
          <w:color w:val="000000" w:themeColor="text1"/>
          <w:sz w:val="28"/>
          <w:szCs w:val="28"/>
        </w:rPr>
        <w:t xml:space="preserve">constructive artistic and cultural </w:t>
      </w:r>
      <w:r w:rsidR="0078403D" w:rsidRPr="00274A8E">
        <w:rPr>
          <w:rFonts w:ascii="Times New Roman" w:hAnsi="Times New Roman" w:cs="Times New Roman"/>
          <w:color w:val="000000" w:themeColor="text1"/>
          <w:sz w:val="28"/>
          <w:szCs w:val="28"/>
        </w:rPr>
        <w:t>channels to</w:t>
      </w:r>
      <w:r w:rsidR="00237D19" w:rsidRPr="00274A8E">
        <w:rPr>
          <w:rFonts w:ascii="Times New Roman" w:hAnsi="Times New Roman" w:cs="Times New Roman"/>
          <w:color w:val="000000" w:themeColor="text1"/>
          <w:sz w:val="28"/>
          <w:szCs w:val="28"/>
        </w:rPr>
        <w:t xml:space="preserve"> </w:t>
      </w:r>
      <w:r w:rsidR="0078403D" w:rsidRPr="00274A8E">
        <w:rPr>
          <w:rFonts w:ascii="Times New Roman" w:hAnsi="Times New Roman" w:cs="Times New Roman"/>
          <w:color w:val="000000" w:themeColor="text1"/>
          <w:sz w:val="28"/>
          <w:szCs w:val="28"/>
        </w:rPr>
        <w:t>c</w:t>
      </w:r>
      <w:r w:rsidR="00F92FB6" w:rsidRPr="00274A8E">
        <w:rPr>
          <w:rFonts w:ascii="Times New Roman" w:hAnsi="Times New Roman" w:cs="Times New Roman"/>
          <w:color w:val="000000" w:themeColor="text1"/>
          <w:sz w:val="28"/>
          <w:szCs w:val="28"/>
        </w:rPr>
        <w:t xml:space="preserve">ounter negative </w:t>
      </w:r>
      <w:r w:rsidR="008C630D" w:rsidRPr="00274A8E">
        <w:rPr>
          <w:rFonts w:ascii="Times New Roman" w:hAnsi="Times New Roman" w:cs="Times New Roman"/>
          <w:color w:val="000000" w:themeColor="text1"/>
          <w:sz w:val="28"/>
          <w:szCs w:val="28"/>
        </w:rPr>
        <w:t xml:space="preserve">perceptions </w:t>
      </w:r>
      <w:r w:rsidR="0078403D" w:rsidRPr="00274A8E">
        <w:rPr>
          <w:rFonts w:ascii="Times New Roman" w:hAnsi="Times New Roman" w:cs="Times New Roman"/>
          <w:color w:val="000000" w:themeColor="text1"/>
          <w:sz w:val="28"/>
          <w:szCs w:val="28"/>
        </w:rPr>
        <w:t>and advance s</w:t>
      </w:r>
      <w:r w:rsidR="00280489" w:rsidRPr="00274A8E">
        <w:rPr>
          <w:rFonts w:ascii="Times New Roman" w:hAnsi="Times New Roman" w:cs="Times New Roman"/>
          <w:color w:val="000000" w:themeColor="text1"/>
          <w:sz w:val="28"/>
          <w:szCs w:val="28"/>
        </w:rPr>
        <w:t>afety and security in the United States and worldwide</w:t>
      </w:r>
      <w:r w:rsidR="00F92FB6" w:rsidRPr="00274A8E">
        <w:rPr>
          <w:rFonts w:ascii="Times New Roman" w:hAnsi="Times New Roman" w:cs="Times New Roman"/>
          <w:color w:val="000000" w:themeColor="text1"/>
          <w:sz w:val="28"/>
          <w:szCs w:val="28"/>
        </w:rPr>
        <w:t>.</w:t>
      </w:r>
    </w:p>
    <w:p w14:paraId="4D6DA271" w14:textId="77777777" w:rsidR="00F92FB6" w:rsidRPr="00274A8E" w:rsidRDefault="00F92FB6" w:rsidP="00444CD0">
      <w:pPr>
        <w:pStyle w:val="ListParagraph"/>
        <w:numPr>
          <w:ilvl w:val="0"/>
          <w:numId w:val="9"/>
        </w:numPr>
        <w:spacing w:before="200" w:after="200" w:line="276" w:lineRule="auto"/>
        <w:contextualSpacing w:val="0"/>
        <w:rPr>
          <w:rFonts w:ascii="Times New Roman" w:hAnsi="Times New Roman" w:cs="Times New Roman"/>
          <w:color w:val="000000"/>
          <w:sz w:val="28"/>
          <w:szCs w:val="28"/>
        </w:rPr>
      </w:pPr>
      <w:r w:rsidRPr="00274A8E">
        <w:rPr>
          <w:rFonts w:ascii="Times New Roman" w:hAnsi="Times New Roman" w:cs="Times New Roman"/>
          <w:color w:val="000000"/>
          <w:sz w:val="28"/>
          <w:szCs w:val="28"/>
        </w:rPr>
        <w:t>Establish sustained relationships and linkages between the</w:t>
      </w:r>
      <w:r w:rsidRPr="00274A8E">
        <w:rPr>
          <w:rFonts w:ascii="Times New Roman" w:hAnsi="Times New Roman" w:cs="Times New Roman"/>
          <w:sz w:val="28"/>
          <w:szCs w:val="28"/>
        </w:rPr>
        <w:t xml:space="preserve"> U.S.</w:t>
      </w:r>
      <w:r w:rsidRPr="00274A8E">
        <w:rPr>
          <w:rFonts w:ascii="Times New Roman" w:hAnsi="Times New Roman" w:cs="Times New Roman"/>
          <w:color w:val="FF0000"/>
          <w:sz w:val="28"/>
          <w:szCs w:val="28"/>
        </w:rPr>
        <w:t xml:space="preserve"> </w:t>
      </w:r>
      <w:r w:rsidRPr="00274A8E">
        <w:rPr>
          <w:rFonts w:ascii="Times New Roman" w:hAnsi="Times New Roman" w:cs="Times New Roman"/>
          <w:color w:val="000000"/>
          <w:sz w:val="28"/>
          <w:szCs w:val="28"/>
        </w:rPr>
        <w:t xml:space="preserve">and foreign audiences, peers, and institutions to cultivate the exchange of knowledge and skills that benefits participating communities. </w:t>
      </w:r>
    </w:p>
    <w:p w14:paraId="7AF4A64A" w14:textId="6E91B542" w:rsidR="00DD1C8D" w:rsidRPr="00274A8E" w:rsidRDefault="00BA7093" w:rsidP="00444CD0">
      <w:pPr>
        <w:pStyle w:val="Heading2"/>
        <w:spacing w:before="200" w:after="200" w:line="276" w:lineRule="auto"/>
        <w:rPr>
          <w:rFonts w:ascii="Times New Roman" w:eastAsia="Times New Roman" w:hAnsi="Times New Roman" w:cs="Times New Roman"/>
          <w:b/>
          <w:bCs/>
          <w:color w:val="000000"/>
          <w:sz w:val="28"/>
          <w:szCs w:val="28"/>
        </w:rPr>
      </w:pPr>
      <w:bookmarkStart w:id="7" w:name="_Toc178785153"/>
      <w:r w:rsidRPr="00274A8E">
        <w:rPr>
          <w:rFonts w:ascii="Times New Roman" w:eastAsia="Times New Roman" w:hAnsi="Times New Roman" w:cs="Times New Roman"/>
          <w:sz w:val="28"/>
          <w:szCs w:val="28"/>
        </w:rPr>
        <w:t>A</w:t>
      </w:r>
      <w:r w:rsidR="00DD1C8D" w:rsidRPr="00274A8E">
        <w:rPr>
          <w:rFonts w:ascii="Times New Roman" w:eastAsia="Times New Roman" w:hAnsi="Times New Roman" w:cs="Times New Roman"/>
          <w:sz w:val="28"/>
          <w:szCs w:val="28"/>
        </w:rPr>
        <w:t>.</w:t>
      </w:r>
      <w:r w:rsidR="00AF6235" w:rsidRPr="00274A8E">
        <w:rPr>
          <w:rFonts w:ascii="Times New Roman" w:eastAsia="Times New Roman" w:hAnsi="Times New Roman" w:cs="Times New Roman"/>
          <w:sz w:val="28"/>
          <w:szCs w:val="28"/>
        </w:rPr>
        <w:t>3</w:t>
      </w:r>
      <w:r w:rsidR="00DD1C8D" w:rsidRPr="00274A8E">
        <w:rPr>
          <w:rFonts w:ascii="Times New Roman" w:eastAsia="Times New Roman" w:hAnsi="Times New Roman" w:cs="Times New Roman"/>
          <w:sz w:val="28"/>
          <w:szCs w:val="28"/>
        </w:rPr>
        <w:t>. Key Considerations</w:t>
      </w:r>
      <w:bookmarkEnd w:id="7"/>
      <w:r w:rsidR="00DD1C8D" w:rsidRPr="00274A8E">
        <w:rPr>
          <w:rFonts w:ascii="Times New Roman" w:eastAsia="Times New Roman" w:hAnsi="Times New Roman" w:cs="Times New Roman"/>
          <w:b/>
          <w:bCs/>
          <w:sz w:val="28"/>
          <w:szCs w:val="28"/>
        </w:rPr>
        <w:t> </w:t>
      </w:r>
    </w:p>
    <w:p w14:paraId="4B6F1EB8" w14:textId="588538BA" w:rsidR="00DD1C8D" w:rsidRPr="00274A8E" w:rsidRDefault="00DD1C8D" w:rsidP="00444CD0">
      <w:pPr>
        <w:spacing w:before="200" w:after="200" w:line="276" w:lineRule="auto"/>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color w:val="000000"/>
          <w:kern w:val="0"/>
          <w:sz w:val="28"/>
          <w:szCs w:val="28"/>
          <w14:ligatures w14:val="none"/>
        </w:rPr>
        <w:t xml:space="preserve">Themes of </w:t>
      </w:r>
      <w:r w:rsidR="43C164DD" w:rsidRPr="00274A8E">
        <w:rPr>
          <w:rFonts w:ascii="Times New Roman" w:eastAsia="Times New Roman" w:hAnsi="Times New Roman" w:cs="Times New Roman"/>
          <w:color w:val="000000"/>
          <w:kern w:val="0"/>
          <w:sz w:val="28"/>
          <w:szCs w:val="28"/>
          <w14:ligatures w14:val="none"/>
        </w:rPr>
        <w:t>the Venice B</w:t>
      </w:r>
      <w:r w:rsidRPr="00274A8E">
        <w:rPr>
          <w:rFonts w:ascii="Times New Roman" w:eastAsia="Times New Roman" w:hAnsi="Times New Roman" w:cs="Times New Roman"/>
          <w:color w:val="000000"/>
          <w:kern w:val="0"/>
          <w:sz w:val="28"/>
          <w:szCs w:val="28"/>
          <w14:ligatures w14:val="none"/>
        </w:rPr>
        <w:t xml:space="preserve">iennales are typically announced by the Biennale commissioners during the spring. </w:t>
      </w:r>
      <w:r w:rsidR="00ED7EE6" w:rsidRPr="00274A8E">
        <w:rPr>
          <w:rFonts w:ascii="Times New Roman" w:eastAsia="Times New Roman" w:hAnsi="Times New Roman" w:cs="Times New Roman"/>
          <w:color w:val="000000"/>
          <w:kern w:val="0"/>
          <w:sz w:val="28"/>
          <w:szCs w:val="28"/>
          <w14:ligatures w14:val="none"/>
        </w:rPr>
        <w:t xml:space="preserve"> </w:t>
      </w:r>
      <w:r w:rsidRPr="00274A8E">
        <w:rPr>
          <w:rFonts w:ascii="Times New Roman" w:eastAsia="Times New Roman" w:hAnsi="Times New Roman" w:cs="Times New Roman"/>
          <w:color w:val="000000"/>
          <w:kern w:val="0"/>
          <w:sz w:val="28"/>
          <w:szCs w:val="28"/>
          <w14:ligatures w14:val="none"/>
        </w:rPr>
        <w:t xml:space="preserve">Please check the following websites regularly for Biennale theme information and other updates: </w:t>
      </w:r>
      <w:r w:rsidR="00ED7EE6" w:rsidRPr="00274A8E">
        <w:rPr>
          <w:rFonts w:ascii="Times New Roman" w:eastAsia="Times New Roman" w:hAnsi="Times New Roman" w:cs="Times New Roman"/>
          <w:color w:val="000000"/>
          <w:kern w:val="0"/>
          <w:sz w:val="28"/>
          <w:szCs w:val="28"/>
          <w14:ligatures w14:val="none"/>
        </w:rPr>
        <w:t xml:space="preserve"> </w:t>
      </w:r>
      <w:r w:rsidRPr="00274A8E">
        <w:rPr>
          <w:rFonts w:ascii="Times New Roman" w:eastAsia="Times New Roman" w:hAnsi="Times New Roman" w:cs="Times New Roman"/>
          <w:color w:val="000000"/>
          <w:kern w:val="0"/>
          <w:sz w:val="28"/>
          <w:szCs w:val="28"/>
          <w14:ligatures w14:val="none"/>
        </w:rPr>
        <w:t>La Biennale di Venezia website: (</w:t>
      </w:r>
      <w:hyperlink r:id="rId11" w:history="1">
        <w:r w:rsidR="00C31B96" w:rsidRPr="00274A8E">
          <w:rPr>
            <w:rStyle w:val="Hyperlink"/>
            <w:rFonts w:ascii="Times New Roman" w:eastAsia="Times New Roman" w:hAnsi="Times New Roman" w:cs="Times New Roman"/>
            <w:kern w:val="0"/>
            <w:sz w:val="28"/>
            <w:szCs w:val="28"/>
            <w14:ligatures w14:val="none"/>
          </w:rPr>
          <w:t>https://www.labiennale.org/it</w:t>
        </w:r>
      </w:hyperlink>
      <w:r w:rsidRPr="00274A8E">
        <w:rPr>
          <w:rFonts w:ascii="Times New Roman" w:eastAsia="Times New Roman" w:hAnsi="Times New Roman" w:cs="Times New Roman"/>
          <w:color w:val="000000"/>
          <w:kern w:val="0"/>
          <w:sz w:val="28"/>
          <w:szCs w:val="28"/>
          <w14:ligatures w14:val="none"/>
        </w:rPr>
        <w:t xml:space="preserve">).  Proposals focused on topical and current issues in contemporary </w:t>
      </w:r>
      <w:r w:rsidR="004E54AE" w:rsidRPr="00274A8E">
        <w:rPr>
          <w:rFonts w:ascii="Times New Roman" w:eastAsia="Times New Roman" w:hAnsi="Times New Roman" w:cs="Times New Roman"/>
          <w:color w:val="000000"/>
          <w:kern w:val="0"/>
          <w:sz w:val="28"/>
          <w:szCs w:val="28"/>
          <w14:ligatures w14:val="none"/>
        </w:rPr>
        <w:t xml:space="preserve">architecture </w:t>
      </w:r>
      <w:r w:rsidRPr="00274A8E">
        <w:rPr>
          <w:rFonts w:ascii="Times New Roman" w:eastAsia="Times New Roman" w:hAnsi="Times New Roman" w:cs="Times New Roman"/>
          <w:color w:val="000000"/>
          <w:kern w:val="0"/>
          <w:sz w:val="28"/>
          <w:szCs w:val="28"/>
          <w14:ligatures w14:val="none"/>
        </w:rPr>
        <w:t>will likely be responsive to the overarching Biennale theme. </w:t>
      </w:r>
    </w:p>
    <w:p w14:paraId="1DF8189C" w14:textId="118171F6" w:rsidR="00DD1C8D" w:rsidRPr="00274A8E" w:rsidRDefault="00DD1C8D" w:rsidP="00444CD0">
      <w:pPr>
        <w:spacing w:before="200" w:after="200" w:line="276" w:lineRule="auto"/>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color w:val="000000"/>
          <w:kern w:val="0"/>
          <w:sz w:val="28"/>
          <w:szCs w:val="28"/>
          <w14:ligatures w14:val="none"/>
        </w:rPr>
        <w:t xml:space="preserve">The U.S. Pavilion building, designed in 1929 by the American architects Delano and Aldrich for Grand Central Galleries in New York, is neo-classical in style.  The director and key staff of the Peggy Guggenheim Collection </w:t>
      </w:r>
      <w:r w:rsidR="008452C5" w:rsidRPr="00274A8E">
        <w:rPr>
          <w:rFonts w:ascii="Times New Roman" w:eastAsia="Times New Roman" w:hAnsi="Times New Roman" w:cs="Times New Roman"/>
          <w:color w:val="000000"/>
          <w:kern w:val="0"/>
          <w:sz w:val="28"/>
          <w:szCs w:val="28"/>
          <w14:ligatures w14:val="none"/>
        </w:rPr>
        <w:t xml:space="preserve">will </w:t>
      </w:r>
      <w:r w:rsidRPr="00274A8E">
        <w:rPr>
          <w:rFonts w:ascii="Times New Roman" w:eastAsia="Times New Roman" w:hAnsi="Times New Roman" w:cs="Times New Roman"/>
          <w:color w:val="000000"/>
          <w:kern w:val="0"/>
          <w:sz w:val="28"/>
          <w:szCs w:val="28"/>
          <w14:ligatures w14:val="none"/>
        </w:rPr>
        <w:t xml:space="preserve">work closely with </w:t>
      </w:r>
      <w:r w:rsidR="008452C5" w:rsidRPr="00274A8E">
        <w:rPr>
          <w:rFonts w:ascii="Times New Roman" w:eastAsia="Times New Roman" w:hAnsi="Times New Roman" w:cs="Times New Roman"/>
          <w:color w:val="000000"/>
          <w:kern w:val="0"/>
          <w:sz w:val="28"/>
          <w:szCs w:val="28"/>
          <w14:ligatures w14:val="none"/>
        </w:rPr>
        <w:t>ECA/PE/C/CU</w:t>
      </w:r>
      <w:r w:rsidRPr="00274A8E">
        <w:rPr>
          <w:rFonts w:ascii="Times New Roman" w:eastAsia="Times New Roman" w:hAnsi="Times New Roman" w:cs="Times New Roman"/>
          <w:color w:val="000000"/>
          <w:kern w:val="0"/>
          <w:sz w:val="28"/>
          <w:szCs w:val="28"/>
          <w14:ligatures w14:val="none"/>
        </w:rPr>
        <w:t xml:space="preserve"> and </w:t>
      </w:r>
      <w:r w:rsidR="008452C5" w:rsidRPr="00274A8E">
        <w:rPr>
          <w:rFonts w:ascii="Times New Roman" w:eastAsia="Times New Roman" w:hAnsi="Times New Roman" w:cs="Times New Roman"/>
          <w:color w:val="000000"/>
          <w:kern w:val="0"/>
          <w:sz w:val="28"/>
          <w:szCs w:val="28"/>
          <w14:ligatures w14:val="none"/>
        </w:rPr>
        <w:t>the selected applicants</w:t>
      </w:r>
      <w:r w:rsidR="31A0A9D9" w:rsidRPr="00274A8E">
        <w:rPr>
          <w:rFonts w:ascii="Times New Roman" w:eastAsia="Times New Roman" w:hAnsi="Times New Roman" w:cs="Times New Roman"/>
          <w:color w:val="000000"/>
          <w:kern w:val="0"/>
          <w:sz w:val="28"/>
          <w:szCs w:val="28"/>
          <w14:ligatures w14:val="none"/>
        </w:rPr>
        <w:t>’</w:t>
      </w:r>
      <w:r w:rsidRPr="00274A8E">
        <w:rPr>
          <w:rFonts w:ascii="Times New Roman" w:eastAsia="Times New Roman" w:hAnsi="Times New Roman" w:cs="Times New Roman"/>
          <w:color w:val="000000"/>
          <w:kern w:val="0"/>
          <w:sz w:val="28"/>
          <w:szCs w:val="28"/>
          <w14:ligatures w14:val="none"/>
        </w:rPr>
        <w:t xml:space="preserve"> exhibition curators to install and maintain all official U.S. exhibitions. </w:t>
      </w:r>
    </w:p>
    <w:p w14:paraId="51D4EA1F" w14:textId="77777777" w:rsidR="00DD1C8D" w:rsidRPr="00274A8E" w:rsidRDefault="00DD1C8D" w:rsidP="00444CD0">
      <w:pPr>
        <w:spacing w:before="200" w:after="200" w:line="276" w:lineRule="auto"/>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color w:val="000000"/>
          <w:kern w:val="0"/>
          <w:sz w:val="28"/>
          <w:szCs w:val="28"/>
          <w14:ligatures w14:val="none"/>
        </w:rPr>
        <w:t> </w:t>
      </w:r>
    </w:p>
    <w:p w14:paraId="0EB99517" w14:textId="77777777" w:rsidR="00DD1C8D" w:rsidRPr="00274A8E" w:rsidRDefault="00DD1C8D" w:rsidP="00444CD0">
      <w:pPr>
        <w:pStyle w:val="Heading1"/>
        <w:spacing w:before="200" w:after="200" w:line="276" w:lineRule="auto"/>
        <w:rPr>
          <w:rFonts w:ascii="Times New Roman" w:eastAsia="Times New Roman" w:hAnsi="Times New Roman" w:cs="Times New Roman"/>
          <w:sz w:val="28"/>
          <w:szCs w:val="28"/>
        </w:rPr>
      </w:pPr>
      <w:bookmarkStart w:id="8" w:name="_Toc178785154"/>
      <w:r w:rsidRPr="00274A8E">
        <w:rPr>
          <w:rFonts w:ascii="Times New Roman" w:eastAsia="Times New Roman" w:hAnsi="Times New Roman" w:cs="Times New Roman"/>
          <w:sz w:val="28"/>
          <w:szCs w:val="28"/>
        </w:rPr>
        <w:t>Section B: Federal Award Information </w:t>
      </w:r>
      <w:bookmarkEnd w:id="8"/>
      <w:r w:rsidRPr="00274A8E">
        <w:rPr>
          <w:rFonts w:ascii="Times New Roman" w:eastAsia="Times New Roman" w:hAnsi="Times New Roman" w:cs="Times New Roman"/>
          <w:sz w:val="28"/>
          <w:szCs w:val="28"/>
        </w:rPr>
        <w:t> </w:t>
      </w:r>
    </w:p>
    <w:p w14:paraId="009947BC" w14:textId="77777777" w:rsidR="00DD1C8D" w:rsidRPr="00274A8E" w:rsidRDefault="00DD1C8D" w:rsidP="00444CD0">
      <w:pPr>
        <w:pStyle w:val="Heading2"/>
        <w:spacing w:before="200" w:after="200" w:line="276" w:lineRule="auto"/>
        <w:rPr>
          <w:rFonts w:ascii="Times New Roman" w:eastAsia="Times New Roman" w:hAnsi="Times New Roman" w:cs="Times New Roman"/>
          <w:sz w:val="28"/>
          <w:szCs w:val="28"/>
        </w:rPr>
      </w:pPr>
      <w:bookmarkStart w:id="9" w:name="_Toc178785155"/>
      <w:r w:rsidRPr="00274A8E">
        <w:rPr>
          <w:rFonts w:ascii="Times New Roman" w:eastAsia="Times New Roman" w:hAnsi="Times New Roman" w:cs="Times New Roman"/>
          <w:sz w:val="28"/>
          <w:szCs w:val="28"/>
        </w:rPr>
        <w:t>B.1. Available Funding </w:t>
      </w:r>
      <w:bookmarkEnd w:id="9"/>
      <w:r w:rsidRPr="00274A8E">
        <w:rPr>
          <w:rFonts w:ascii="Times New Roman" w:eastAsia="Times New Roman" w:hAnsi="Times New Roman" w:cs="Times New Roman"/>
          <w:sz w:val="28"/>
          <w:szCs w:val="28"/>
        </w:rPr>
        <w:t> </w:t>
      </w:r>
    </w:p>
    <w:p w14:paraId="0C7BE665" w14:textId="4C48E6A5" w:rsidR="008452C5" w:rsidRPr="00274A8E" w:rsidRDefault="008452C5" w:rsidP="00444CD0">
      <w:pPr>
        <w:spacing w:before="200" w:after="200" w:line="276" w:lineRule="auto"/>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color w:val="000000"/>
          <w:kern w:val="0"/>
          <w:sz w:val="28"/>
          <w:szCs w:val="28"/>
          <w14:ligatures w14:val="none"/>
        </w:rPr>
        <w:t xml:space="preserve">Pending availability of funds, </w:t>
      </w:r>
      <w:r w:rsidR="00707E92" w:rsidRPr="00274A8E">
        <w:rPr>
          <w:rFonts w:ascii="Times New Roman" w:eastAsia="Times New Roman" w:hAnsi="Times New Roman" w:cs="Times New Roman"/>
          <w:color w:val="000000"/>
          <w:kern w:val="0"/>
          <w:sz w:val="28"/>
          <w:szCs w:val="28"/>
          <w14:ligatures w14:val="none"/>
        </w:rPr>
        <w:t>ECA/PE/C/CU</w:t>
      </w:r>
      <w:r w:rsidRPr="00274A8E">
        <w:rPr>
          <w:rFonts w:ascii="Times New Roman" w:eastAsia="Times New Roman" w:hAnsi="Times New Roman" w:cs="Times New Roman"/>
          <w:color w:val="000000"/>
          <w:kern w:val="0"/>
          <w:sz w:val="28"/>
          <w:szCs w:val="28"/>
          <w14:ligatures w14:val="none"/>
        </w:rPr>
        <w:t xml:space="preserve"> will </w:t>
      </w:r>
      <w:r w:rsidR="00707E92" w:rsidRPr="00274A8E">
        <w:rPr>
          <w:rFonts w:ascii="Times New Roman" w:eastAsia="Times New Roman" w:hAnsi="Times New Roman" w:cs="Times New Roman"/>
          <w:color w:val="000000"/>
          <w:kern w:val="0"/>
          <w:sz w:val="28"/>
          <w:szCs w:val="28"/>
          <w14:ligatures w14:val="none"/>
        </w:rPr>
        <w:t xml:space="preserve">issue a grant </w:t>
      </w:r>
      <w:r w:rsidRPr="00274A8E">
        <w:rPr>
          <w:rFonts w:ascii="Times New Roman" w:eastAsia="Times New Roman" w:hAnsi="Times New Roman" w:cs="Times New Roman"/>
          <w:color w:val="000000"/>
          <w:kern w:val="0"/>
          <w:sz w:val="28"/>
          <w:szCs w:val="28"/>
          <w14:ligatures w14:val="none"/>
        </w:rPr>
        <w:t xml:space="preserve">up to </w:t>
      </w:r>
      <w:r w:rsidR="00185610" w:rsidRPr="00274A8E">
        <w:rPr>
          <w:rFonts w:ascii="Times New Roman" w:eastAsia="Times New Roman" w:hAnsi="Times New Roman" w:cs="Times New Roman"/>
          <w:color w:val="000000"/>
          <w:kern w:val="0"/>
          <w:sz w:val="28"/>
          <w:szCs w:val="28"/>
          <w14:ligatures w14:val="none"/>
        </w:rPr>
        <w:t>$475,000</w:t>
      </w:r>
      <w:r w:rsidR="00707E92" w:rsidRPr="00274A8E">
        <w:rPr>
          <w:rFonts w:ascii="Times New Roman" w:eastAsia="Times New Roman" w:hAnsi="Times New Roman" w:cs="Times New Roman"/>
          <w:color w:val="000000"/>
          <w:kern w:val="0"/>
          <w:sz w:val="28"/>
          <w:szCs w:val="28"/>
          <w14:ligatures w14:val="none"/>
        </w:rPr>
        <w:t xml:space="preserve"> per biennale cycle (see Section D.4</w:t>
      </w:r>
      <w:r w:rsidRPr="00274A8E">
        <w:rPr>
          <w:rFonts w:ascii="Times New Roman" w:eastAsia="Times New Roman" w:hAnsi="Times New Roman" w:cs="Times New Roman"/>
          <w:color w:val="000000"/>
          <w:kern w:val="0"/>
          <w:sz w:val="28"/>
          <w:szCs w:val="28"/>
          <w14:ligatures w14:val="none"/>
        </w:rPr>
        <w:t>.</w:t>
      </w:r>
      <w:r w:rsidR="00707E92" w:rsidRPr="00274A8E">
        <w:rPr>
          <w:rFonts w:ascii="Times New Roman" w:eastAsia="Times New Roman" w:hAnsi="Times New Roman" w:cs="Times New Roman"/>
          <w:color w:val="000000"/>
          <w:kern w:val="0"/>
          <w:sz w:val="28"/>
          <w:szCs w:val="28"/>
          <w14:ligatures w14:val="none"/>
        </w:rPr>
        <w:t xml:space="preserve"> for schedule)</w:t>
      </w:r>
      <w:r w:rsidR="0029604D" w:rsidRPr="00274A8E">
        <w:rPr>
          <w:rFonts w:ascii="Times New Roman" w:eastAsia="Times New Roman" w:hAnsi="Times New Roman" w:cs="Times New Roman"/>
          <w:color w:val="000000"/>
          <w:kern w:val="0"/>
          <w:sz w:val="28"/>
          <w:szCs w:val="28"/>
          <w14:ligatures w14:val="none"/>
        </w:rPr>
        <w:t>.</w:t>
      </w:r>
      <w:r w:rsidRPr="00274A8E">
        <w:rPr>
          <w:rFonts w:ascii="Times New Roman" w:eastAsia="Times New Roman" w:hAnsi="Times New Roman" w:cs="Times New Roman"/>
          <w:color w:val="000000"/>
          <w:kern w:val="0"/>
          <w:sz w:val="28"/>
          <w:szCs w:val="28"/>
          <w14:ligatures w14:val="none"/>
        </w:rPr>
        <w:t xml:space="preserve"> Of this amount, $125,000 must be </w:t>
      </w:r>
      <w:r w:rsidR="00802E51" w:rsidRPr="00274A8E">
        <w:rPr>
          <w:rFonts w:ascii="Times New Roman" w:eastAsia="Times New Roman" w:hAnsi="Times New Roman" w:cs="Times New Roman"/>
          <w:color w:val="000000"/>
          <w:kern w:val="0"/>
          <w:sz w:val="28"/>
          <w:szCs w:val="28"/>
          <w14:ligatures w14:val="none"/>
        </w:rPr>
        <w:lastRenderedPageBreak/>
        <w:t xml:space="preserve">made available </w:t>
      </w:r>
      <w:r w:rsidRPr="00274A8E">
        <w:rPr>
          <w:rFonts w:ascii="Times New Roman" w:eastAsia="Times New Roman" w:hAnsi="Times New Roman" w:cs="Times New Roman"/>
          <w:color w:val="000000"/>
          <w:kern w:val="0"/>
          <w:sz w:val="28"/>
          <w:szCs w:val="28"/>
          <w14:ligatures w14:val="none"/>
        </w:rPr>
        <w:t>to the Peggy Guggenheim Collection in Venice to provide the staffing, maintenance, and operations of the U.S. Pavilion during exhibit installation, display, and removal (approximately 7 months).  The remaining $</w:t>
      </w:r>
      <w:r w:rsidR="00185610" w:rsidRPr="00274A8E">
        <w:rPr>
          <w:rFonts w:ascii="Times New Roman" w:eastAsia="Times New Roman" w:hAnsi="Times New Roman" w:cs="Times New Roman"/>
          <w:color w:val="000000"/>
          <w:kern w:val="0"/>
          <w:sz w:val="28"/>
          <w:szCs w:val="28"/>
          <w14:ligatures w14:val="none"/>
        </w:rPr>
        <w:t>3</w:t>
      </w:r>
      <w:r w:rsidRPr="00274A8E">
        <w:rPr>
          <w:rFonts w:ascii="Times New Roman" w:eastAsia="Times New Roman" w:hAnsi="Times New Roman" w:cs="Times New Roman"/>
          <w:color w:val="000000"/>
          <w:kern w:val="0"/>
          <w:sz w:val="28"/>
          <w:szCs w:val="28"/>
          <w14:ligatures w14:val="none"/>
        </w:rPr>
        <w:t>50,000 should be allocated for exhibition development, preparation, production, installation, dismantling, and return or onward shipping as well as travel for curators and other key participants.  </w:t>
      </w:r>
    </w:p>
    <w:p w14:paraId="294D08F4" w14:textId="77777777" w:rsidR="008452C5" w:rsidRPr="00274A8E" w:rsidRDefault="00967741" w:rsidP="00444CD0">
      <w:pPr>
        <w:spacing w:before="200" w:after="200" w:line="276" w:lineRule="auto"/>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color w:val="000000"/>
          <w:kern w:val="0"/>
          <w:sz w:val="28"/>
          <w:szCs w:val="28"/>
          <w14:ligatures w14:val="none"/>
        </w:rPr>
        <w:t>ECA/PE/C/CU</w:t>
      </w:r>
      <w:r w:rsidRPr="00274A8E" w:rsidDel="00967741">
        <w:rPr>
          <w:rFonts w:ascii="Times New Roman" w:eastAsia="Times New Roman" w:hAnsi="Times New Roman" w:cs="Times New Roman"/>
          <w:color w:val="000000"/>
          <w:kern w:val="0"/>
          <w:sz w:val="28"/>
          <w:szCs w:val="28"/>
          <w14:ligatures w14:val="none"/>
        </w:rPr>
        <w:t xml:space="preserve"> </w:t>
      </w:r>
      <w:r w:rsidR="00DD1C8D" w:rsidRPr="00274A8E">
        <w:rPr>
          <w:rFonts w:ascii="Times New Roman" w:eastAsia="Times New Roman" w:hAnsi="Times New Roman" w:cs="Times New Roman"/>
          <w:color w:val="000000"/>
          <w:kern w:val="0"/>
          <w:sz w:val="28"/>
          <w:szCs w:val="28"/>
          <w14:ligatures w14:val="none"/>
        </w:rPr>
        <w:t>reserves the right to</w:t>
      </w:r>
      <w:r w:rsidR="008452C5" w:rsidRPr="00274A8E">
        <w:rPr>
          <w:rFonts w:ascii="Times New Roman" w:eastAsia="Times New Roman" w:hAnsi="Times New Roman" w:cs="Times New Roman"/>
          <w:color w:val="000000"/>
          <w:kern w:val="0"/>
          <w:sz w:val="28"/>
          <w:szCs w:val="28"/>
          <w14:ligatures w14:val="none"/>
        </w:rPr>
        <w:t>:</w:t>
      </w:r>
    </w:p>
    <w:p w14:paraId="4E0DDA9F" w14:textId="77777777" w:rsidR="008452C5" w:rsidRPr="00274A8E" w:rsidRDefault="00DD1C8D" w:rsidP="00444CD0">
      <w:pPr>
        <w:pStyle w:val="ListParagraph"/>
        <w:numPr>
          <w:ilvl w:val="0"/>
          <w:numId w:val="22"/>
        </w:numPr>
        <w:spacing w:before="200" w:after="200" w:line="276" w:lineRule="auto"/>
        <w:contextualSpacing w:val="0"/>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color w:val="000000"/>
          <w:kern w:val="0"/>
          <w:sz w:val="28"/>
          <w:szCs w:val="28"/>
          <w14:ligatures w14:val="none"/>
        </w:rPr>
        <w:t>fund any or none of the applications received;</w:t>
      </w:r>
    </w:p>
    <w:p w14:paraId="2FBC30A3" w14:textId="20E0857D" w:rsidR="008452C5" w:rsidRPr="00274A8E" w:rsidRDefault="00DD1C8D" w:rsidP="00444CD0">
      <w:pPr>
        <w:pStyle w:val="ListParagraph"/>
        <w:numPr>
          <w:ilvl w:val="0"/>
          <w:numId w:val="22"/>
        </w:numPr>
        <w:spacing w:before="200" w:after="200" w:line="276" w:lineRule="auto"/>
        <w:contextualSpacing w:val="0"/>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color w:val="000000"/>
          <w:kern w:val="0"/>
          <w:sz w:val="28"/>
          <w:szCs w:val="28"/>
          <w14:ligatures w14:val="none"/>
        </w:rPr>
        <w:t>reduce, revise, or increase the budget in accordance with ECA/PE/C/CU pr</w:t>
      </w:r>
      <w:r w:rsidR="00FF55A8" w:rsidRPr="00274A8E">
        <w:rPr>
          <w:rFonts w:ascii="Times New Roman" w:eastAsia="Times New Roman" w:hAnsi="Times New Roman" w:cs="Times New Roman"/>
          <w:color w:val="000000"/>
          <w:kern w:val="0"/>
          <w:sz w:val="28"/>
          <w:szCs w:val="28"/>
          <w14:ligatures w14:val="none"/>
        </w:rPr>
        <w:t>i</w:t>
      </w:r>
      <w:r w:rsidRPr="00274A8E">
        <w:rPr>
          <w:rFonts w:ascii="Times New Roman" w:eastAsia="Times New Roman" w:hAnsi="Times New Roman" w:cs="Times New Roman"/>
          <w:color w:val="000000"/>
          <w:kern w:val="0"/>
          <w:sz w:val="28"/>
          <w:szCs w:val="28"/>
          <w14:ligatures w14:val="none"/>
        </w:rPr>
        <w:t>o</w:t>
      </w:r>
      <w:r w:rsidR="00FF55A8" w:rsidRPr="00274A8E">
        <w:rPr>
          <w:rFonts w:ascii="Times New Roman" w:eastAsia="Times New Roman" w:hAnsi="Times New Roman" w:cs="Times New Roman"/>
          <w:color w:val="000000"/>
          <w:kern w:val="0"/>
          <w:sz w:val="28"/>
          <w:szCs w:val="28"/>
          <w14:ligatures w14:val="none"/>
        </w:rPr>
        <w:t>rities</w:t>
      </w:r>
      <w:r w:rsidRPr="00274A8E">
        <w:rPr>
          <w:rFonts w:ascii="Times New Roman" w:eastAsia="Times New Roman" w:hAnsi="Times New Roman" w:cs="Times New Roman"/>
          <w:color w:val="000000"/>
          <w:kern w:val="0"/>
          <w:sz w:val="28"/>
          <w:szCs w:val="28"/>
          <w14:ligatures w14:val="none"/>
        </w:rPr>
        <w:t xml:space="preserve"> and the availability of funds</w:t>
      </w:r>
      <w:r w:rsidR="008452C5" w:rsidRPr="00274A8E">
        <w:rPr>
          <w:rFonts w:ascii="Times New Roman" w:eastAsia="Times New Roman" w:hAnsi="Times New Roman" w:cs="Times New Roman"/>
          <w:color w:val="000000"/>
          <w:kern w:val="0"/>
          <w:sz w:val="28"/>
          <w:szCs w:val="28"/>
          <w14:ligatures w14:val="none"/>
        </w:rPr>
        <w:t>;</w:t>
      </w:r>
      <w:r w:rsidRPr="00274A8E">
        <w:rPr>
          <w:rFonts w:ascii="Times New Roman" w:eastAsia="Times New Roman" w:hAnsi="Times New Roman" w:cs="Times New Roman"/>
          <w:color w:val="000000"/>
          <w:kern w:val="0"/>
          <w:sz w:val="28"/>
          <w:szCs w:val="28"/>
          <w14:ligatures w14:val="none"/>
        </w:rPr>
        <w:t xml:space="preserve"> </w:t>
      </w:r>
    </w:p>
    <w:p w14:paraId="1DA4D3B3" w14:textId="45AA0197" w:rsidR="00DD1C8D" w:rsidRPr="00274A8E" w:rsidRDefault="00DD1C8D" w:rsidP="00444CD0">
      <w:pPr>
        <w:pStyle w:val="ListParagraph"/>
        <w:numPr>
          <w:ilvl w:val="0"/>
          <w:numId w:val="22"/>
        </w:numPr>
        <w:spacing w:before="200" w:after="200" w:line="276" w:lineRule="auto"/>
        <w:contextualSpacing w:val="0"/>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color w:val="000000"/>
          <w:kern w:val="0"/>
          <w:sz w:val="28"/>
          <w:szCs w:val="28"/>
          <w14:ligatures w14:val="none"/>
        </w:rPr>
        <w:t>accept other than the lowest cost application</w:t>
      </w:r>
      <w:r w:rsidR="008452C5" w:rsidRPr="00274A8E">
        <w:rPr>
          <w:rFonts w:ascii="Times New Roman" w:eastAsia="Times New Roman" w:hAnsi="Times New Roman" w:cs="Times New Roman"/>
          <w:color w:val="000000"/>
          <w:kern w:val="0"/>
          <w:sz w:val="28"/>
          <w:szCs w:val="28"/>
          <w14:ligatures w14:val="none"/>
        </w:rPr>
        <w:t>;</w:t>
      </w:r>
    </w:p>
    <w:p w14:paraId="6B8A12B9" w14:textId="3DFF73C0" w:rsidR="008452C5" w:rsidRPr="00274A8E" w:rsidRDefault="008452C5" w:rsidP="00444CD0">
      <w:pPr>
        <w:pStyle w:val="ListParagraph"/>
        <w:numPr>
          <w:ilvl w:val="0"/>
          <w:numId w:val="22"/>
        </w:numPr>
        <w:spacing w:before="200" w:after="200" w:line="276" w:lineRule="auto"/>
        <w:contextualSpacing w:val="0"/>
        <w:textAlignment w:val="baseline"/>
        <w:rPr>
          <w:rFonts w:ascii="Times New Roman" w:eastAsia="Times New Roman" w:hAnsi="Times New Roman" w:cs="Times New Roman"/>
          <w:color w:val="000000"/>
          <w:kern w:val="0"/>
          <w:sz w:val="28"/>
          <w:szCs w:val="28"/>
          <w14:ligatures w14:val="none"/>
        </w:rPr>
      </w:pPr>
      <w:proofErr w:type="gramStart"/>
      <w:r w:rsidRPr="00274A8E">
        <w:rPr>
          <w:rFonts w:ascii="Times New Roman" w:eastAsia="Times New Roman" w:hAnsi="Times New Roman" w:cs="Times New Roman"/>
          <w:color w:val="000000"/>
          <w:kern w:val="0"/>
          <w:sz w:val="28"/>
          <w:szCs w:val="28"/>
          <w14:ligatures w14:val="none"/>
        </w:rPr>
        <w:t>enter into</w:t>
      </w:r>
      <w:proofErr w:type="gramEnd"/>
      <w:r w:rsidRPr="00274A8E">
        <w:rPr>
          <w:rFonts w:ascii="Times New Roman" w:eastAsia="Times New Roman" w:hAnsi="Times New Roman" w:cs="Times New Roman"/>
          <w:color w:val="000000"/>
          <w:kern w:val="0"/>
          <w:sz w:val="28"/>
          <w:szCs w:val="28"/>
          <w14:ligatures w14:val="none"/>
        </w:rPr>
        <w:t xml:space="preserve"> discussions with one or more applicants </w:t>
      </w:r>
      <w:proofErr w:type="gramStart"/>
      <w:r w:rsidRPr="00274A8E">
        <w:rPr>
          <w:rFonts w:ascii="Times New Roman" w:eastAsia="Times New Roman" w:hAnsi="Times New Roman" w:cs="Times New Roman"/>
          <w:color w:val="000000"/>
          <w:kern w:val="0"/>
          <w:sz w:val="28"/>
          <w:szCs w:val="28"/>
          <w14:ligatures w14:val="none"/>
        </w:rPr>
        <w:t>in order to</w:t>
      </w:r>
      <w:proofErr w:type="gramEnd"/>
      <w:r w:rsidRPr="00274A8E">
        <w:rPr>
          <w:rFonts w:ascii="Times New Roman" w:eastAsia="Times New Roman" w:hAnsi="Times New Roman" w:cs="Times New Roman"/>
          <w:color w:val="000000"/>
          <w:kern w:val="0"/>
          <w:sz w:val="28"/>
          <w:szCs w:val="28"/>
          <w14:ligatures w14:val="none"/>
        </w:rPr>
        <w:t xml:space="preserve"> obtain clarifications, additional detail, or to suggest refinements in the project description, budget, or other aspects of an application</w:t>
      </w:r>
      <w:r w:rsidR="00EA7F1D" w:rsidRPr="00274A8E">
        <w:rPr>
          <w:rFonts w:ascii="Times New Roman" w:eastAsia="Times New Roman" w:hAnsi="Times New Roman" w:cs="Times New Roman"/>
          <w:color w:val="000000"/>
          <w:kern w:val="0"/>
          <w:sz w:val="28"/>
          <w:szCs w:val="28"/>
          <w14:ligatures w14:val="none"/>
        </w:rPr>
        <w:t>.</w:t>
      </w:r>
    </w:p>
    <w:p w14:paraId="575A2A2B" w14:textId="752EDF7A" w:rsidR="00DD1C8D" w:rsidRPr="00274A8E" w:rsidRDefault="00967741" w:rsidP="00444CD0">
      <w:pPr>
        <w:spacing w:before="200" w:after="200" w:line="276" w:lineRule="auto"/>
        <w:ind w:right="405"/>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color w:val="000000"/>
          <w:kern w:val="0"/>
          <w:sz w:val="28"/>
          <w:szCs w:val="28"/>
          <w14:ligatures w14:val="none"/>
        </w:rPr>
        <w:t>ECA/PE/C/CU</w:t>
      </w:r>
      <w:r w:rsidR="00DD1C8D" w:rsidRPr="00274A8E">
        <w:rPr>
          <w:rFonts w:ascii="Times New Roman" w:eastAsia="Times New Roman" w:hAnsi="Times New Roman" w:cs="Times New Roman"/>
          <w:color w:val="000000"/>
          <w:kern w:val="0"/>
          <w:sz w:val="28"/>
          <w:szCs w:val="28"/>
          <w14:ligatures w14:val="none"/>
        </w:rPr>
        <w:t xml:space="preserve"> may make awards </w:t>
      </w:r>
      <w:r w:rsidRPr="00274A8E">
        <w:rPr>
          <w:rFonts w:ascii="Times New Roman" w:eastAsia="Times New Roman" w:hAnsi="Times New Roman" w:cs="Times New Roman"/>
          <w:color w:val="000000"/>
          <w:kern w:val="0"/>
          <w:sz w:val="28"/>
          <w:szCs w:val="28"/>
          <w14:ligatures w14:val="none"/>
        </w:rPr>
        <w:t>based on</w:t>
      </w:r>
      <w:r w:rsidR="00DD1C8D" w:rsidRPr="00274A8E">
        <w:rPr>
          <w:rFonts w:ascii="Times New Roman" w:eastAsia="Times New Roman" w:hAnsi="Times New Roman" w:cs="Times New Roman"/>
          <w:color w:val="000000"/>
          <w:kern w:val="0"/>
          <w:sz w:val="28"/>
          <w:szCs w:val="28"/>
          <w14:ligatures w14:val="none"/>
        </w:rPr>
        <w:t xml:space="preserve"> initial applications received, without discussions or negotiations.  Therefore, each initial application should contain the </w:t>
      </w:r>
      <w:r w:rsidR="00444CD0" w:rsidRPr="00274A8E">
        <w:rPr>
          <w:rFonts w:ascii="Times New Roman" w:eastAsia="Times New Roman" w:hAnsi="Times New Roman" w:cs="Times New Roman"/>
          <w:color w:val="000000"/>
          <w:kern w:val="0"/>
          <w:sz w:val="28"/>
          <w:szCs w:val="28"/>
          <w14:ligatures w14:val="none"/>
        </w:rPr>
        <w:t>a</w:t>
      </w:r>
      <w:r w:rsidR="00DD1C8D" w:rsidRPr="00274A8E">
        <w:rPr>
          <w:rFonts w:ascii="Times New Roman" w:eastAsia="Times New Roman" w:hAnsi="Times New Roman" w:cs="Times New Roman"/>
          <w:color w:val="000000"/>
          <w:kern w:val="0"/>
          <w:sz w:val="28"/>
          <w:szCs w:val="28"/>
          <w14:ligatures w14:val="none"/>
        </w:rPr>
        <w:t>pplicant's best terms from a cost and technical standpoint. </w:t>
      </w:r>
    </w:p>
    <w:p w14:paraId="3910954A" w14:textId="77777777" w:rsidR="00DD1C8D" w:rsidRPr="00274A8E" w:rsidRDefault="00DD1C8D" w:rsidP="00444CD0">
      <w:pPr>
        <w:pStyle w:val="Heading2"/>
        <w:spacing w:before="200" w:after="200" w:line="276" w:lineRule="auto"/>
        <w:rPr>
          <w:rFonts w:ascii="Times New Roman" w:eastAsia="Times New Roman" w:hAnsi="Times New Roman" w:cs="Times New Roman"/>
          <w:b/>
          <w:bCs/>
          <w:color w:val="000000"/>
          <w:sz w:val="28"/>
          <w:szCs w:val="28"/>
        </w:rPr>
      </w:pPr>
      <w:bookmarkStart w:id="10" w:name="_Toc178785156"/>
      <w:r w:rsidRPr="00274A8E">
        <w:rPr>
          <w:rFonts w:ascii="Times New Roman" w:eastAsia="Times New Roman" w:hAnsi="Times New Roman" w:cs="Times New Roman"/>
          <w:sz w:val="28"/>
          <w:szCs w:val="28"/>
        </w:rPr>
        <w:t>B.2. Award Management </w:t>
      </w:r>
      <w:bookmarkEnd w:id="10"/>
      <w:r w:rsidRPr="00274A8E">
        <w:rPr>
          <w:rFonts w:ascii="Times New Roman" w:eastAsia="Times New Roman" w:hAnsi="Times New Roman" w:cs="Times New Roman"/>
          <w:b/>
          <w:bCs/>
          <w:sz w:val="28"/>
          <w:szCs w:val="28"/>
        </w:rPr>
        <w:t> </w:t>
      </w:r>
    </w:p>
    <w:p w14:paraId="4C3C1BFD" w14:textId="000143FA" w:rsidR="00DD1C8D" w:rsidRPr="00274A8E" w:rsidRDefault="00BF7FF1" w:rsidP="00444CD0">
      <w:pPr>
        <w:spacing w:before="200" w:after="200" w:line="276" w:lineRule="auto"/>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color w:val="000000"/>
          <w:kern w:val="0"/>
          <w:sz w:val="28"/>
          <w:szCs w:val="28"/>
          <w14:ligatures w14:val="none"/>
        </w:rPr>
        <w:t>S</w:t>
      </w:r>
      <w:r w:rsidR="00DD1C8D" w:rsidRPr="00274A8E">
        <w:rPr>
          <w:rFonts w:ascii="Times New Roman" w:eastAsia="Times New Roman" w:hAnsi="Times New Roman" w:cs="Times New Roman"/>
          <w:color w:val="000000"/>
          <w:kern w:val="0"/>
          <w:sz w:val="28"/>
          <w:szCs w:val="28"/>
          <w14:ligatures w14:val="none"/>
        </w:rPr>
        <w:t>uccessful applicant</w:t>
      </w:r>
      <w:r w:rsidR="00AF6235" w:rsidRPr="00274A8E">
        <w:rPr>
          <w:rFonts w:ascii="Times New Roman" w:eastAsia="Times New Roman" w:hAnsi="Times New Roman" w:cs="Times New Roman"/>
          <w:color w:val="000000"/>
          <w:kern w:val="0"/>
          <w:sz w:val="28"/>
          <w:szCs w:val="28"/>
          <w14:ligatures w14:val="none"/>
        </w:rPr>
        <w:t>s</w:t>
      </w:r>
      <w:r w:rsidR="00DD1C8D" w:rsidRPr="00274A8E">
        <w:rPr>
          <w:rFonts w:ascii="Times New Roman" w:eastAsia="Times New Roman" w:hAnsi="Times New Roman" w:cs="Times New Roman"/>
          <w:color w:val="000000"/>
          <w:kern w:val="0"/>
          <w:sz w:val="28"/>
          <w:szCs w:val="28"/>
          <w14:ligatures w14:val="none"/>
        </w:rPr>
        <w:t xml:space="preserve"> will need to routinely collaborate with ECA/PE/C/CU through regular meetings and conference calls to discuss progress, challenges, emerging topics, etc.  The successful applicant must ensure that all funds are used in a manner consistent with any applicable restrictions on funding.  See D5 below for funding restrictions.  </w:t>
      </w:r>
    </w:p>
    <w:p w14:paraId="51CB782A" w14:textId="2B05FC69" w:rsidR="00BA7093" w:rsidRPr="00274A8E" w:rsidRDefault="00BA7093" w:rsidP="00444CD0">
      <w:pPr>
        <w:pStyle w:val="Heading1"/>
        <w:spacing w:before="200" w:after="200" w:line="276" w:lineRule="auto"/>
        <w:rPr>
          <w:rFonts w:ascii="Times New Roman" w:eastAsia="Times New Roman" w:hAnsi="Times New Roman" w:cs="Times New Roman"/>
          <w:sz w:val="28"/>
          <w:szCs w:val="28"/>
        </w:rPr>
      </w:pPr>
      <w:bookmarkStart w:id="11" w:name="_Toc178785157"/>
      <w:r w:rsidRPr="00274A8E">
        <w:rPr>
          <w:rFonts w:ascii="Times New Roman" w:eastAsia="Times New Roman" w:hAnsi="Times New Roman" w:cs="Times New Roman"/>
          <w:sz w:val="28"/>
          <w:szCs w:val="28"/>
        </w:rPr>
        <w:t>Section C. Eligibility</w:t>
      </w:r>
      <w:bookmarkEnd w:id="11"/>
      <w:r w:rsidRPr="00274A8E">
        <w:rPr>
          <w:rFonts w:ascii="Times New Roman" w:eastAsia="Times New Roman" w:hAnsi="Times New Roman" w:cs="Times New Roman"/>
          <w:sz w:val="28"/>
          <w:szCs w:val="28"/>
        </w:rPr>
        <w:t xml:space="preserve">  </w:t>
      </w:r>
    </w:p>
    <w:p w14:paraId="05CDC139" w14:textId="4637AC60" w:rsidR="00BA7093" w:rsidRPr="00274A8E" w:rsidRDefault="00BA7093" w:rsidP="00444CD0">
      <w:pPr>
        <w:pStyle w:val="Heading2"/>
        <w:spacing w:before="200" w:after="200" w:line="276" w:lineRule="auto"/>
        <w:rPr>
          <w:rFonts w:ascii="Times New Roman" w:eastAsia="Times New Roman" w:hAnsi="Times New Roman" w:cs="Times New Roman"/>
          <w:color w:val="000000"/>
          <w:sz w:val="28"/>
          <w:szCs w:val="28"/>
        </w:rPr>
      </w:pPr>
      <w:bookmarkStart w:id="12" w:name="_Toc178785158"/>
      <w:r w:rsidRPr="00274A8E">
        <w:rPr>
          <w:rFonts w:ascii="Times New Roman" w:eastAsia="Times New Roman" w:hAnsi="Times New Roman" w:cs="Times New Roman"/>
          <w:sz w:val="28"/>
          <w:szCs w:val="28"/>
        </w:rPr>
        <w:t>C.1</w:t>
      </w:r>
      <w:r w:rsidR="004C0C66" w:rsidRPr="00274A8E">
        <w:rPr>
          <w:rFonts w:ascii="Times New Roman" w:eastAsia="Times New Roman" w:hAnsi="Times New Roman" w:cs="Times New Roman"/>
          <w:sz w:val="28"/>
          <w:szCs w:val="28"/>
        </w:rPr>
        <w:t>.</w:t>
      </w:r>
      <w:r w:rsidRPr="00274A8E">
        <w:rPr>
          <w:rFonts w:ascii="Times New Roman" w:eastAsia="Times New Roman" w:hAnsi="Times New Roman" w:cs="Times New Roman"/>
          <w:sz w:val="28"/>
          <w:szCs w:val="28"/>
        </w:rPr>
        <w:t>:   Eligible Applicants</w:t>
      </w:r>
      <w:bookmarkEnd w:id="12"/>
    </w:p>
    <w:p w14:paraId="417A52A4" w14:textId="7604153F" w:rsidR="00BA7093" w:rsidRPr="00274A8E" w:rsidRDefault="00BA7093" w:rsidP="00444CD0">
      <w:pPr>
        <w:spacing w:before="200" w:after="200" w:line="276" w:lineRule="auto"/>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color w:val="000000"/>
          <w:kern w:val="0"/>
          <w:sz w:val="28"/>
          <w:szCs w:val="28"/>
          <w14:ligatures w14:val="none"/>
        </w:rPr>
        <w:t>ECA/PE/C/CU welcomes applications from U.S.-based non-profit/non-governmental architectural, design, educational, and cultural organizations with 501(c) (3) status of the U.S. tax code.  </w:t>
      </w:r>
      <w:r w:rsidR="09032AA2" w:rsidRPr="00274A8E">
        <w:rPr>
          <w:rFonts w:ascii="Times New Roman" w:eastAsia="Times New Roman" w:hAnsi="Times New Roman" w:cs="Times New Roman"/>
          <w:color w:val="000000"/>
          <w:kern w:val="0"/>
          <w:sz w:val="28"/>
          <w:szCs w:val="28"/>
          <w14:ligatures w14:val="none"/>
        </w:rPr>
        <w:t xml:space="preserve">Applicant organizations must have certified </w:t>
      </w:r>
      <w:r w:rsidR="09032AA2" w:rsidRPr="00274A8E">
        <w:rPr>
          <w:rFonts w:ascii="Times New Roman" w:eastAsia="Times New Roman" w:hAnsi="Times New Roman" w:cs="Times New Roman"/>
          <w:color w:val="000000"/>
          <w:kern w:val="0"/>
          <w:sz w:val="28"/>
          <w:szCs w:val="28"/>
          <w14:ligatures w14:val="none"/>
        </w:rPr>
        <w:lastRenderedPageBreak/>
        <w:t xml:space="preserve">501 (c) (3) status at the time of proposal submission.  </w:t>
      </w:r>
      <w:r w:rsidR="010BA392" w:rsidRPr="00274A8E">
        <w:rPr>
          <w:rFonts w:ascii="Times New Roman" w:eastAsia="Times New Roman" w:hAnsi="Times New Roman" w:cs="Times New Roman"/>
          <w:color w:val="000000"/>
          <w:kern w:val="0"/>
          <w:sz w:val="28"/>
          <w:szCs w:val="28"/>
          <w14:ligatures w14:val="none"/>
        </w:rPr>
        <w:t xml:space="preserve">Additionally, </w:t>
      </w:r>
      <w:r w:rsidR="09032AA2" w:rsidRPr="00274A8E">
        <w:rPr>
          <w:rFonts w:ascii="Times New Roman" w:eastAsia="Times New Roman" w:hAnsi="Times New Roman" w:cs="Times New Roman"/>
          <w:color w:val="000000"/>
          <w:kern w:val="0"/>
          <w:sz w:val="28"/>
          <w:szCs w:val="28"/>
          <w14:ligatures w14:val="none"/>
        </w:rPr>
        <w:t>ECA will not accept any proposals from individual</w:t>
      </w:r>
      <w:r w:rsidR="1B2ED881" w:rsidRPr="00274A8E">
        <w:rPr>
          <w:rFonts w:ascii="Times New Roman" w:eastAsia="Times New Roman" w:hAnsi="Times New Roman" w:cs="Times New Roman"/>
          <w:color w:val="000000"/>
          <w:kern w:val="0"/>
          <w:sz w:val="28"/>
          <w:szCs w:val="28"/>
          <w14:ligatures w14:val="none"/>
        </w:rPr>
        <w:t>s.</w:t>
      </w:r>
      <w:r w:rsidRPr="00274A8E">
        <w:rPr>
          <w:rFonts w:ascii="Times New Roman" w:eastAsia="Times New Roman" w:hAnsi="Times New Roman" w:cs="Times New Roman"/>
          <w:color w:val="000000"/>
          <w:kern w:val="0"/>
          <w:sz w:val="28"/>
          <w:szCs w:val="28"/>
          <w14:ligatures w14:val="none"/>
        </w:rPr>
        <w:t> </w:t>
      </w:r>
    </w:p>
    <w:p w14:paraId="0CC13A7E" w14:textId="08658532" w:rsidR="00BA7093" w:rsidRPr="00274A8E" w:rsidRDefault="00BA7093" w:rsidP="00444CD0">
      <w:pPr>
        <w:pStyle w:val="ListParagraph"/>
        <w:numPr>
          <w:ilvl w:val="0"/>
          <w:numId w:val="10"/>
        </w:numPr>
        <w:spacing w:before="200" w:after="200" w:line="276" w:lineRule="auto"/>
        <w:contextualSpacing w:val="0"/>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color w:val="000000"/>
          <w:kern w:val="0"/>
          <w:sz w:val="28"/>
          <w:szCs w:val="28"/>
          <w14:ligatures w14:val="none"/>
        </w:rPr>
        <w:t xml:space="preserve">Architects whose work is proposed for representation must be U.S. citizens or have permanent resident status in the U.S. </w:t>
      </w:r>
      <w:r w:rsidR="003C12BB" w:rsidRPr="00274A8E">
        <w:rPr>
          <w:rFonts w:ascii="Times New Roman" w:eastAsia="Times New Roman" w:hAnsi="Times New Roman" w:cs="Times New Roman"/>
          <w:color w:val="000000"/>
          <w:kern w:val="0"/>
          <w:sz w:val="28"/>
          <w:szCs w:val="28"/>
          <w14:ligatures w14:val="none"/>
        </w:rPr>
        <w:t>States</w:t>
      </w:r>
      <w:r w:rsidR="00EA7F1D" w:rsidRPr="00274A8E">
        <w:rPr>
          <w:rFonts w:ascii="Times New Roman" w:eastAsia="Times New Roman" w:hAnsi="Times New Roman" w:cs="Times New Roman"/>
          <w:color w:val="000000"/>
          <w:kern w:val="0"/>
          <w:sz w:val="28"/>
          <w:szCs w:val="28"/>
          <w14:ligatures w14:val="none"/>
        </w:rPr>
        <w:t>.</w:t>
      </w:r>
      <w:r w:rsidRPr="00274A8E">
        <w:rPr>
          <w:rFonts w:ascii="Times New Roman" w:eastAsia="Times New Roman" w:hAnsi="Times New Roman" w:cs="Times New Roman"/>
          <w:color w:val="000000"/>
          <w:kern w:val="0"/>
          <w:sz w:val="28"/>
          <w:szCs w:val="28"/>
          <w14:ligatures w14:val="none"/>
        </w:rPr>
        <w:t xml:space="preserve"> </w:t>
      </w:r>
    </w:p>
    <w:p w14:paraId="6BEDB03D" w14:textId="2206275B" w:rsidR="00BA7093" w:rsidRPr="00274A8E" w:rsidRDefault="00BA7093" w:rsidP="00444CD0">
      <w:pPr>
        <w:spacing w:before="200" w:after="200" w:line="276" w:lineRule="auto"/>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color w:val="000000"/>
          <w:kern w:val="0"/>
          <w:sz w:val="28"/>
          <w:szCs w:val="28"/>
          <w14:ligatures w14:val="none"/>
        </w:rPr>
        <w:t>Non-U.S. entities or architects applying as individuals are not eligible under this announcement. </w:t>
      </w:r>
    </w:p>
    <w:p w14:paraId="41A8C127" w14:textId="582BC37E" w:rsidR="00BA7093" w:rsidRPr="00274A8E" w:rsidRDefault="00BA7093" w:rsidP="00444CD0">
      <w:pPr>
        <w:pStyle w:val="Heading2"/>
        <w:spacing w:before="200" w:after="200" w:line="276" w:lineRule="auto"/>
        <w:rPr>
          <w:rFonts w:ascii="Times New Roman" w:eastAsia="Times New Roman" w:hAnsi="Times New Roman" w:cs="Times New Roman"/>
          <w:b/>
          <w:bCs/>
          <w:color w:val="000000"/>
          <w:sz w:val="28"/>
          <w:szCs w:val="28"/>
        </w:rPr>
      </w:pPr>
      <w:bookmarkStart w:id="13" w:name="_Toc178785159"/>
      <w:r w:rsidRPr="00274A8E">
        <w:rPr>
          <w:rFonts w:ascii="Times New Roman" w:eastAsia="Times New Roman" w:hAnsi="Times New Roman" w:cs="Times New Roman"/>
          <w:sz w:val="28"/>
          <w:szCs w:val="28"/>
        </w:rPr>
        <w:t>C.2. Cost-Sharing or Matching</w:t>
      </w:r>
      <w:bookmarkEnd w:id="13"/>
      <w:r w:rsidRPr="00274A8E">
        <w:rPr>
          <w:rFonts w:ascii="Times New Roman" w:eastAsia="Times New Roman" w:hAnsi="Times New Roman" w:cs="Times New Roman"/>
          <w:b/>
          <w:bCs/>
          <w:sz w:val="28"/>
          <w:szCs w:val="28"/>
        </w:rPr>
        <w:t> </w:t>
      </w:r>
    </w:p>
    <w:p w14:paraId="5B966202" w14:textId="77777777" w:rsidR="00BA7093" w:rsidRPr="00274A8E" w:rsidRDefault="00BA7093" w:rsidP="00444CD0">
      <w:pPr>
        <w:spacing w:before="200" w:after="200" w:line="276" w:lineRule="auto"/>
        <w:textAlignment w:val="baseline"/>
        <w:rPr>
          <w:rFonts w:ascii="Times New Roman" w:eastAsia="Times New Roman" w:hAnsi="Times New Roman" w:cs="Times New Roman"/>
          <w:b/>
          <w:bCs/>
          <w:color w:val="000000"/>
          <w:kern w:val="0"/>
          <w:sz w:val="28"/>
          <w:szCs w:val="28"/>
          <w14:ligatures w14:val="none"/>
        </w:rPr>
      </w:pPr>
      <w:r w:rsidRPr="00274A8E">
        <w:rPr>
          <w:rFonts w:ascii="Times New Roman" w:eastAsia="Times New Roman" w:hAnsi="Times New Roman" w:cs="Times New Roman"/>
          <w:b/>
          <w:bCs/>
          <w:color w:val="000000"/>
          <w:kern w:val="0"/>
          <w:sz w:val="28"/>
          <w:szCs w:val="28"/>
          <w14:ligatures w14:val="none"/>
        </w:rPr>
        <w:t>Providing cost sharing or matching is an eligibility factor and requirement.</w:t>
      </w:r>
    </w:p>
    <w:p w14:paraId="712835C5" w14:textId="77777777" w:rsidR="00BA7093" w:rsidRPr="00274A8E" w:rsidRDefault="00BA7093" w:rsidP="00444CD0">
      <w:pPr>
        <w:spacing w:before="200" w:after="200" w:line="276" w:lineRule="auto"/>
        <w:textAlignment w:val="baseline"/>
        <w:rPr>
          <w:rFonts w:ascii="Times New Roman" w:eastAsia="Times New Roman" w:hAnsi="Times New Roman" w:cs="Times New Roman"/>
          <w:kern w:val="0"/>
          <w:sz w:val="28"/>
          <w:szCs w:val="28"/>
          <w14:ligatures w14:val="none"/>
        </w:rPr>
      </w:pPr>
      <w:r w:rsidRPr="00274A8E">
        <w:rPr>
          <w:rFonts w:ascii="Times New Roman" w:eastAsia="Times New Roman" w:hAnsi="Times New Roman" w:cs="Times New Roman"/>
          <w:kern w:val="0"/>
          <w:sz w:val="28"/>
          <w:szCs w:val="28"/>
          <w14:ligatures w14:val="none"/>
        </w:rPr>
        <w:t>The non-Federal share of costs, frequently called “cost share” or “matching costs”, refers to that portion of the project or program costs not borne by the Federal Government. This may include cash and third-</w:t>
      </w:r>
      <w:proofErr w:type="gramStart"/>
      <w:r w:rsidRPr="00274A8E">
        <w:rPr>
          <w:rFonts w:ascii="Times New Roman" w:eastAsia="Times New Roman" w:hAnsi="Times New Roman" w:cs="Times New Roman"/>
          <w:kern w:val="0"/>
          <w:sz w:val="28"/>
          <w:szCs w:val="28"/>
          <w14:ligatures w14:val="none"/>
        </w:rPr>
        <w:t>party in-kind</w:t>
      </w:r>
      <w:proofErr w:type="gramEnd"/>
      <w:r w:rsidRPr="00274A8E">
        <w:rPr>
          <w:rFonts w:ascii="Times New Roman" w:eastAsia="Times New Roman" w:hAnsi="Times New Roman" w:cs="Times New Roman"/>
          <w:kern w:val="0"/>
          <w:sz w:val="28"/>
          <w:szCs w:val="28"/>
          <w14:ligatures w14:val="none"/>
        </w:rPr>
        <w:t xml:space="preserve"> contributions. These costs must reflect the realistic capacity of the applicants and any third-party contributors.  </w:t>
      </w:r>
    </w:p>
    <w:p w14:paraId="5905283B" w14:textId="77777777" w:rsidR="00BA7093" w:rsidRPr="00274A8E" w:rsidRDefault="00BA7093" w:rsidP="00444CD0">
      <w:pPr>
        <w:spacing w:before="200" w:after="200" w:line="276" w:lineRule="auto"/>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color w:val="000000"/>
          <w:kern w:val="0"/>
          <w:sz w:val="28"/>
          <w:szCs w:val="28"/>
          <w14:ligatures w14:val="none"/>
        </w:rPr>
        <w:t>Per 2 CFR §200.306, items that are proposed for cost share must be allowable per 2 CFR §200, Subpart E—Costs Principles. </w:t>
      </w:r>
    </w:p>
    <w:p w14:paraId="36D2D898" w14:textId="77777777" w:rsidR="00BA7093" w:rsidRPr="00274A8E" w:rsidRDefault="00BA7093" w:rsidP="00444CD0">
      <w:pPr>
        <w:spacing w:before="200" w:after="200" w:line="276" w:lineRule="auto"/>
        <w:textAlignment w:val="baseline"/>
        <w:rPr>
          <w:rFonts w:ascii="Times New Roman" w:eastAsia="Times New Roman" w:hAnsi="Times New Roman" w:cs="Times New Roman"/>
          <w:color w:val="000000"/>
          <w:kern w:val="0"/>
          <w:sz w:val="28"/>
          <w:szCs w:val="28"/>
          <w14:ligatures w14:val="none"/>
        </w:rPr>
      </w:pPr>
      <w:proofErr w:type="gramStart"/>
      <w:r w:rsidRPr="00274A8E">
        <w:rPr>
          <w:rFonts w:ascii="Times New Roman" w:eastAsia="Times New Roman" w:hAnsi="Times New Roman" w:cs="Times New Roman"/>
          <w:color w:val="000000"/>
          <w:kern w:val="0"/>
          <w:sz w:val="28"/>
          <w:szCs w:val="28"/>
          <w14:ligatures w14:val="none"/>
        </w:rPr>
        <w:t>Past experience</w:t>
      </w:r>
      <w:proofErr w:type="gramEnd"/>
      <w:r w:rsidRPr="00274A8E">
        <w:rPr>
          <w:rFonts w:ascii="Times New Roman" w:eastAsia="Times New Roman" w:hAnsi="Times New Roman" w:cs="Times New Roman"/>
          <w:color w:val="000000"/>
          <w:kern w:val="0"/>
          <w:sz w:val="28"/>
          <w:szCs w:val="28"/>
          <w14:ligatures w14:val="none"/>
        </w:rPr>
        <w:t xml:space="preserve"> has shown that the overall cost of mounting an exhibition of this scale is considerably higher than actual federal share provided.  Applicants will need to contribute cost-sharing or matching from their own organizational resources or other donors </w:t>
      </w:r>
      <w:proofErr w:type="gramStart"/>
      <w:r w:rsidRPr="00274A8E">
        <w:rPr>
          <w:rFonts w:ascii="Times New Roman" w:eastAsia="Times New Roman" w:hAnsi="Times New Roman" w:cs="Times New Roman"/>
          <w:color w:val="000000"/>
          <w:kern w:val="0"/>
          <w:sz w:val="28"/>
          <w:szCs w:val="28"/>
          <w14:ligatures w14:val="none"/>
        </w:rPr>
        <w:t>in order to</w:t>
      </w:r>
      <w:proofErr w:type="gramEnd"/>
      <w:r w:rsidRPr="00274A8E">
        <w:rPr>
          <w:rFonts w:ascii="Times New Roman" w:eastAsia="Times New Roman" w:hAnsi="Times New Roman" w:cs="Times New Roman"/>
          <w:color w:val="000000"/>
          <w:kern w:val="0"/>
          <w:sz w:val="28"/>
          <w:szCs w:val="28"/>
          <w14:ligatures w14:val="none"/>
        </w:rPr>
        <w:t xml:space="preserve"> complete and maintain the exhibition and provide the required outreach and educational programming. </w:t>
      </w:r>
    </w:p>
    <w:p w14:paraId="1A9FEC04" w14:textId="332D7249" w:rsidR="00BA7093" w:rsidRPr="00274A8E" w:rsidRDefault="00BA7093" w:rsidP="00444CD0">
      <w:pPr>
        <w:pStyle w:val="Heading2"/>
        <w:spacing w:before="200" w:after="200" w:line="276" w:lineRule="auto"/>
        <w:rPr>
          <w:rFonts w:ascii="Times New Roman" w:eastAsia="Times New Roman" w:hAnsi="Times New Roman" w:cs="Times New Roman"/>
          <w:b/>
          <w:bCs/>
          <w:color w:val="000000"/>
          <w:sz w:val="28"/>
          <w:szCs w:val="28"/>
        </w:rPr>
      </w:pPr>
      <w:bookmarkStart w:id="14" w:name="_Toc178785160"/>
      <w:r w:rsidRPr="00274A8E">
        <w:rPr>
          <w:rFonts w:ascii="Times New Roman" w:eastAsia="Times New Roman" w:hAnsi="Times New Roman" w:cs="Times New Roman"/>
          <w:sz w:val="28"/>
          <w:szCs w:val="28"/>
        </w:rPr>
        <w:t>C.3.  Other Eligibility Criteria </w:t>
      </w:r>
      <w:bookmarkEnd w:id="14"/>
      <w:r w:rsidRPr="00274A8E">
        <w:rPr>
          <w:rFonts w:ascii="Times New Roman" w:eastAsia="Times New Roman" w:hAnsi="Times New Roman" w:cs="Times New Roman"/>
          <w:b/>
          <w:bCs/>
          <w:sz w:val="28"/>
          <w:szCs w:val="28"/>
        </w:rPr>
        <w:t> </w:t>
      </w:r>
    </w:p>
    <w:p w14:paraId="77C2A57B" w14:textId="1A8E3182" w:rsidR="00BA7093" w:rsidRPr="00274A8E" w:rsidRDefault="00BA7093" w:rsidP="00444CD0">
      <w:pPr>
        <w:spacing w:before="200" w:after="200" w:line="276" w:lineRule="auto"/>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color w:val="000000"/>
          <w:kern w:val="0"/>
          <w:sz w:val="28"/>
          <w:szCs w:val="28"/>
          <w14:ligatures w14:val="none"/>
        </w:rPr>
        <w:t>All organizations must have a Unique Entity Identifier (UEI) issued via SAM.gov as well as a valid registration in SAM.gov.</w:t>
      </w:r>
      <w:r w:rsidR="0014484A" w:rsidRPr="00274A8E">
        <w:rPr>
          <w:rFonts w:ascii="Times New Roman" w:eastAsia="Times New Roman" w:hAnsi="Times New Roman" w:cs="Times New Roman"/>
          <w:color w:val="000000"/>
          <w:kern w:val="0"/>
          <w:sz w:val="28"/>
          <w:szCs w:val="28"/>
          <w14:ligatures w14:val="none"/>
        </w:rPr>
        <w:t xml:space="preserve"> </w:t>
      </w:r>
      <w:r w:rsidRPr="00274A8E">
        <w:rPr>
          <w:rFonts w:ascii="Times New Roman" w:eastAsia="Times New Roman" w:hAnsi="Times New Roman" w:cs="Times New Roman"/>
          <w:color w:val="000000"/>
          <w:kern w:val="0"/>
          <w:sz w:val="28"/>
          <w:szCs w:val="28"/>
          <w14:ligatures w14:val="none"/>
        </w:rPr>
        <w:t xml:space="preserve"> Please see Section D.3 for more information.</w:t>
      </w:r>
      <w:r w:rsidR="0014484A" w:rsidRPr="00274A8E">
        <w:rPr>
          <w:rFonts w:ascii="Times New Roman" w:eastAsia="Times New Roman" w:hAnsi="Times New Roman" w:cs="Times New Roman"/>
          <w:color w:val="000000"/>
          <w:kern w:val="0"/>
          <w:sz w:val="28"/>
          <w:szCs w:val="28"/>
          <w14:ligatures w14:val="none"/>
        </w:rPr>
        <w:t xml:space="preserve"> </w:t>
      </w:r>
      <w:r w:rsidRPr="00274A8E">
        <w:rPr>
          <w:rFonts w:ascii="Times New Roman" w:eastAsia="Times New Roman" w:hAnsi="Times New Roman" w:cs="Times New Roman"/>
          <w:color w:val="000000"/>
          <w:kern w:val="0"/>
          <w:sz w:val="28"/>
          <w:szCs w:val="28"/>
          <w14:ligatures w14:val="none"/>
        </w:rPr>
        <w:t xml:space="preserve"> Individuals are not required to have a UEI or be registered in SAM.gov.</w:t>
      </w:r>
    </w:p>
    <w:p w14:paraId="73DD9874" w14:textId="77777777" w:rsidR="00BA7093" w:rsidRPr="00274A8E" w:rsidRDefault="00BA7093" w:rsidP="00444CD0">
      <w:pPr>
        <w:spacing w:before="200" w:after="200" w:line="276" w:lineRule="auto"/>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color w:val="000000"/>
          <w:kern w:val="0"/>
          <w:sz w:val="28"/>
          <w:szCs w:val="28"/>
          <w14:ligatures w14:val="none"/>
        </w:rPr>
        <w:t xml:space="preserve">Any applicant listed on the Excluded Parties List System in sam.gov </w:t>
      </w:r>
      <w:hyperlink r:id="rId12" w:tgtFrame="_blank" w:history="1">
        <w:r w:rsidRPr="00274A8E">
          <w:rPr>
            <w:rFonts w:ascii="Times New Roman" w:eastAsia="Times New Roman" w:hAnsi="Times New Roman" w:cs="Times New Roman"/>
            <w:color w:val="0000FF"/>
            <w:kern w:val="0"/>
            <w:sz w:val="28"/>
            <w:szCs w:val="28"/>
            <w:u w:val="single"/>
            <w14:ligatures w14:val="none"/>
          </w:rPr>
          <w:t>System for Award Management (SAM.gov)</w:t>
        </w:r>
      </w:hyperlink>
      <w:r w:rsidRPr="00274A8E">
        <w:rPr>
          <w:rFonts w:ascii="Times New Roman" w:eastAsia="Times New Roman" w:hAnsi="Times New Roman" w:cs="Times New Roman"/>
          <w:color w:val="000000"/>
          <w:kern w:val="0"/>
          <w:sz w:val="28"/>
          <w:szCs w:val="28"/>
          <w14:ligatures w14:val="none"/>
        </w:rPr>
        <w:t xml:space="preserve"> and/or has a current debt to the U.S. government </w:t>
      </w:r>
      <w:r w:rsidRPr="00274A8E">
        <w:rPr>
          <w:rFonts w:ascii="Times New Roman" w:eastAsia="Times New Roman" w:hAnsi="Times New Roman" w:cs="Times New Roman"/>
          <w:color w:val="000000"/>
          <w:kern w:val="0"/>
          <w:sz w:val="28"/>
          <w:szCs w:val="28"/>
          <w14:ligatures w14:val="none"/>
        </w:rPr>
        <w:lastRenderedPageBreak/>
        <w:t>is not eligible to apply</w:t>
      </w:r>
      <w:r w:rsidRPr="00274A8E">
        <w:rPr>
          <w:rStyle w:val="FootnoteReference"/>
          <w:rFonts w:ascii="Times New Roman" w:eastAsia="Times New Roman" w:hAnsi="Times New Roman" w:cs="Times New Roman"/>
          <w:color w:val="000000"/>
          <w:kern w:val="0"/>
          <w:sz w:val="28"/>
          <w:szCs w:val="28"/>
          <w14:ligatures w14:val="none"/>
        </w:rPr>
        <w:footnoteReference w:id="2"/>
      </w:r>
      <w:r w:rsidRPr="00274A8E">
        <w:rPr>
          <w:rFonts w:ascii="Times New Roman" w:eastAsia="Times New Roman" w:hAnsi="Times New Roman" w:cs="Times New Roman"/>
          <w:color w:val="000000"/>
          <w:kern w:val="0"/>
          <w:sz w:val="28"/>
          <w:szCs w:val="28"/>
          <w14:ligatures w14:val="none"/>
        </w:rPr>
        <w:t>.  Additionally, no entity or person listed on the Excluded Parties List System in SAM.gov can participate in any activities under an award.  All applicants are strongly encouraged to review the Excluded Parties List System in sam.gov to ensure that no ineligible entity or person is included in their application. </w:t>
      </w:r>
    </w:p>
    <w:p w14:paraId="218FFDBE" w14:textId="5A6309C7" w:rsidR="00DD1C8D" w:rsidRPr="00274A8E" w:rsidRDefault="00BA7093" w:rsidP="005B2FC0">
      <w:pPr>
        <w:pStyle w:val="Heading1"/>
        <w:rPr>
          <w:rStyle w:val="Heading1Char"/>
          <w:rFonts w:ascii="Times New Roman" w:hAnsi="Times New Roman" w:cs="Times New Roman"/>
          <w:sz w:val="28"/>
          <w:szCs w:val="28"/>
        </w:rPr>
      </w:pPr>
      <w:r w:rsidRPr="00274A8E">
        <w:rPr>
          <w:rFonts w:ascii="Times New Roman" w:eastAsia="Times New Roman" w:hAnsi="Times New Roman" w:cs="Times New Roman"/>
          <w:color w:val="000000"/>
          <w:kern w:val="0"/>
          <w:sz w:val="28"/>
          <w:szCs w:val="28"/>
          <w14:ligatures w14:val="none"/>
        </w:rPr>
        <w:t> </w:t>
      </w:r>
      <w:bookmarkStart w:id="15" w:name="_Toc178785161"/>
      <w:r w:rsidR="00DD1C8D" w:rsidRPr="00274A8E">
        <w:rPr>
          <w:rStyle w:val="Heading1Char"/>
          <w:rFonts w:ascii="Times New Roman" w:hAnsi="Times New Roman" w:cs="Times New Roman"/>
          <w:sz w:val="28"/>
          <w:szCs w:val="28"/>
        </w:rPr>
        <w:t>Section D: Application and Submission Information </w:t>
      </w:r>
      <w:bookmarkEnd w:id="15"/>
      <w:r w:rsidR="00DD1C8D" w:rsidRPr="00274A8E">
        <w:rPr>
          <w:rStyle w:val="Heading1Char"/>
          <w:rFonts w:ascii="Times New Roman" w:hAnsi="Times New Roman" w:cs="Times New Roman"/>
          <w:sz w:val="28"/>
          <w:szCs w:val="28"/>
        </w:rPr>
        <w:t> </w:t>
      </w:r>
    </w:p>
    <w:p w14:paraId="2C0623D0" w14:textId="77777777" w:rsidR="00DD1C8D" w:rsidRPr="00274A8E" w:rsidRDefault="00DD1C8D" w:rsidP="00444CD0">
      <w:pPr>
        <w:pStyle w:val="Heading2"/>
        <w:spacing w:before="200" w:after="200" w:line="276" w:lineRule="auto"/>
        <w:rPr>
          <w:rFonts w:ascii="Times New Roman" w:eastAsia="Times New Roman" w:hAnsi="Times New Roman" w:cs="Times New Roman"/>
          <w:b/>
          <w:bCs/>
          <w:color w:val="000000"/>
          <w:sz w:val="28"/>
          <w:szCs w:val="28"/>
        </w:rPr>
      </w:pPr>
      <w:bookmarkStart w:id="16" w:name="_Toc178785162"/>
      <w:r w:rsidRPr="00274A8E">
        <w:rPr>
          <w:rFonts w:ascii="Times New Roman" w:eastAsia="Times New Roman" w:hAnsi="Times New Roman" w:cs="Times New Roman"/>
          <w:sz w:val="28"/>
          <w:szCs w:val="28"/>
        </w:rPr>
        <w:t xml:space="preserve">D.1. Address </w:t>
      </w:r>
      <w:proofErr w:type="gramStart"/>
      <w:r w:rsidRPr="00274A8E">
        <w:rPr>
          <w:rFonts w:ascii="Times New Roman" w:eastAsia="Times New Roman" w:hAnsi="Times New Roman" w:cs="Times New Roman"/>
          <w:sz w:val="28"/>
          <w:szCs w:val="28"/>
        </w:rPr>
        <w:t>to request</w:t>
      </w:r>
      <w:proofErr w:type="gramEnd"/>
      <w:r w:rsidRPr="00274A8E">
        <w:rPr>
          <w:rFonts w:ascii="Times New Roman" w:eastAsia="Times New Roman" w:hAnsi="Times New Roman" w:cs="Times New Roman"/>
          <w:sz w:val="28"/>
          <w:szCs w:val="28"/>
        </w:rPr>
        <w:t xml:space="preserve"> Application Package </w:t>
      </w:r>
      <w:bookmarkEnd w:id="16"/>
      <w:r w:rsidRPr="00274A8E">
        <w:rPr>
          <w:rFonts w:ascii="Times New Roman" w:eastAsia="Times New Roman" w:hAnsi="Times New Roman" w:cs="Times New Roman"/>
          <w:b/>
          <w:bCs/>
          <w:sz w:val="28"/>
          <w:szCs w:val="28"/>
        </w:rPr>
        <w:t> </w:t>
      </w:r>
    </w:p>
    <w:p w14:paraId="7224CD32" w14:textId="5590D099" w:rsidR="00B21CFC" w:rsidRPr="00274A8E" w:rsidRDefault="00DD1C8D" w:rsidP="6830DD39">
      <w:pPr>
        <w:spacing w:before="200" w:after="200" w:line="276" w:lineRule="auto"/>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color w:val="000000"/>
          <w:kern w:val="0"/>
          <w:sz w:val="28"/>
          <w:szCs w:val="28"/>
          <w14:ligatures w14:val="none"/>
        </w:rPr>
        <w:t xml:space="preserve">Applicants can find application forms, kits, or other materials needed to apply on </w:t>
      </w:r>
      <w:hyperlink r:id="rId13" w:tgtFrame="_blank" w:history="1">
        <w:r w:rsidRPr="00274A8E">
          <w:rPr>
            <w:rFonts w:ascii="Times New Roman" w:eastAsia="Times New Roman" w:hAnsi="Times New Roman" w:cs="Times New Roman"/>
            <w:b/>
            <w:bCs/>
            <w:color w:val="0000FF"/>
            <w:kern w:val="0"/>
            <w:sz w:val="28"/>
            <w:szCs w:val="28"/>
            <w:u w:val="single"/>
            <w:shd w:val="clear" w:color="auto" w:fill="FFFFFF"/>
            <w14:ligatures w14:val="none"/>
          </w:rPr>
          <w:t>grants.gov</w:t>
        </w:r>
      </w:hyperlink>
      <w:r w:rsidRPr="00274A8E">
        <w:rPr>
          <w:rFonts w:ascii="Times New Roman" w:eastAsia="Times New Roman" w:hAnsi="Times New Roman" w:cs="Times New Roman"/>
          <w:color w:val="0000FF"/>
          <w:kern w:val="0"/>
          <w:sz w:val="28"/>
          <w:szCs w:val="28"/>
          <w:shd w:val="clear" w:color="auto" w:fill="FFFFFF"/>
          <w14:ligatures w14:val="none"/>
        </w:rPr>
        <w:t xml:space="preserve"> </w:t>
      </w:r>
      <w:r w:rsidRPr="00274A8E">
        <w:rPr>
          <w:rFonts w:ascii="Times New Roman" w:eastAsia="Times New Roman" w:hAnsi="Times New Roman" w:cs="Times New Roman"/>
          <w:color w:val="000000"/>
          <w:kern w:val="0"/>
          <w:sz w:val="28"/>
          <w:szCs w:val="28"/>
          <w14:ligatures w14:val="none"/>
        </w:rPr>
        <w:t>under the announcement</w:t>
      </w:r>
      <w:r w:rsidRPr="00274A8E">
        <w:rPr>
          <w:rFonts w:ascii="Times New Roman" w:eastAsia="Times New Roman" w:hAnsi="Times New Roman" w:cs="Times New Roman"/>
          <w:b/>
          <w:bCs/>
          <w:color w:val="000000"/>
          <w:kern w:val="0"/>
          <w:sz w:val="28"/>
          <w:szCs w:val="28"/>
          <w14:ligatures w14:val="none"/>
        </w:rPr>
        <w:t xml:space="preserve"> </w:t>
      </w:r>
      <w:r w:rsidRPr="00274A8E">
        <w:rPr>
          <w:rFonts w:ascii="Times New Roman" w:eastAsia="Times New Roman" w:hAnsi="Times New Roman" w:cs="Times New Roman"/>
          <w:color w:val="000000"/>
          <w:kern w:val="0"/>
          <w:sz w:val="28"/>
          <w:szCs w:val="28"/>
          <w14:ligatures w14:val="none"/>
        </w:rPr>
        <w:t xml:space="preserve">title “Annual Program Statement for U.S. Presentation at International </w:t>
      </w:r>
      <w:r w:rsidR="00475C1D" w:rsidRPr="00274A8E">
        <w:rPr>
          <w:rFonts w:ascii="Times New Roman" w:eastAsia="Times New Roman" w:hAnsi="Times New Roman" w:cs="Times New Roman"/>
          <w:color w:val="000000"/>
          <w:kern w:val="0"/>
          <w:sz w:val="28"/>
          <w:szCs w:val="28"/>
          <w14:ligatures w14:val="none"/>
        </w:rPr>
        <w:t xml:space="preserve">Architecture </w:t>
      </w:r>
      <w:r w:rsidRPr="00274A8E">
        <w:rPr>
          <w:rFonts w:ascii="Times New Roman" w:eastAsia="Times New Roman" w:hAnsi="Times New Roman" w:cs="Times New Roman"/>
          <w:color w:val="000000"/>
          <w:kern w:val="0"/>
          <w:sz w:val="28"/>
          <w:szCs w:val="28"/>
          <w14:ligatures w14:val="none"/>
        </w:rPr>
        <w:t>Biennales,” funding opportunity number “</w:t>
      </w:r>
      <w:r w:rsidR="7BB7D463" w:rsidRPr="00274A8E">
        <w:rPr>
          <w:rFonts w:ascii="Times New Roman" w:eastAsia="Times New Roman" w:hAnsi="Times New Roman" w:cs="Times New Roman"/>
          <w:color w:val="000000" w:themeColor="text1"/>
          <w:sz w:val="28"/>
          <w:szCs w:val="28"/>
        </w:rPr>
        <w:t>DFOP0017180</w:t>
      </w:r>
      <w:r w:rsidRPr="00274A8E">
        <w:rPr>
          <w:rFonts w:ascii="Times New Roman" w:eastAsia="Times New Roman" w:hAnsi="Times New Roman" w:cs="Times New Roman"/>
          <w:color w:val="000000"/>
          <w:kern w:val="0"/>
          <w:sz w:val="28"/>
          <w:szCs w:val="28"/>
          <w14:ligatures w14:val="none"/>
        </w:rPr>
        <w:t xml:space="preserve">.”  </w:t>
      </w:r>
    </w:p>
    <w:p w14:paraId="314127E0" w14:textId="73C34548" w:rsidR="00E579AF" w:rsidRPr="00274A8E" w:rsidRDefault="00E579AF" w:rsidP="00444CD0">
      <w:pPr>
        <w:spacing w:before="200" w:after="200" w:line="276" w:lineRule="auto"/>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color w:val="000000"/>
          <w:kern w:val="0"/>
          <w:sz w:val="28"/>
          <w:szCs w:val="28"/>
          <w14:ligatures w14:val="none"/>
        </w:rPr>
        <w:t xml:space="preserve">Applicants can submit </w:t>
      </w:r>
      <w:r w:rsidRPr="00274A8E">
        <w:rPr>
          <w:rFonts w:ascii="Times New Roman" w:eastAsia="Times New Roman" w:hAnsi="Times New Roman" w:cs="Times New Roman"/>
          <w:b/>
          <w:bCs/>
          <w:color w:val="000000"/>
          <w:kern w:val="0"/>
          <w:sz w:val="28"/>
          <w:szCs w:val="28"/>
          <w:u w:val="single"/>
          <w14:ligatures w14:val="none"/>
        </w:rPr>
        <w:t>one application per funding cycle.</w:t>
      </w:r>
      <w:r w:rsidRPr="00274A8E">
        <w:rPr>
          <w:rFonts w:ascii="Times New Roman" w:eastAsia="Times New Roman" w:hAnsi="Times New Roman" w:cs="Times New Roman"/>
          <w:color w:val="000000"/>
          <w:kern w:val="0"/>
          <w:sz w:val="28"/>
          <w:szCs w:val="28"/>
          <w14:ligatures w14:val="none"/>
        </w:rPr>
        <w:t>  If more than one application is submitted by an organization within a funding cycle, only the first application received, and time stamped by grants.gov will be reviewed for eligibility.   </w:t>
      </w:r>
    </w:p>
    <w:p w14:paraId="0298A87A" w14:textId="2E6F02D9" w:rsidR="00DD1C8D" w:rsidRPr="00274A8E" w:rsidRDefault="00B21CFC" w:rsidP="00444CD0">
      <w:pPr>
        <w:spacing w:before="200" w:after="200" w:line="276" w:lineRule="auto"/>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color w:val="000000"/>
          <w:kern w:val="0"/>
          <w:sz w:val="28"/>
          <w:szCs w:val="28"/>
          <w14:ligatures w14:val="none"/>
        </w:rPr>
        <w:t>C</w:t>
      </w:r>
      <w:r w:rsidR="00DD1C8D" w:rsidRPr="00274A8E">
        <w:rPr>
          <w:rFonts w:ascii="Times New Roman" w:eastAsia="Times New Roman" w:hAnsi="Times New Roman" w:cs="Times New Roman"/>
          <w:color w:val="000000"/>
          <w:kern w:val="0"/>
          <w:sz w:val="28"/>
          <w:szCs w:val="28"/>
          <w14:ligatures w14:val="none"/>
        </w:rPr>
        <w:t>ontact the ECA/PE/C/CU point of contact listed in Section G if requesting reasonable accommodations for persons with disabilities</w:t>
      </w:r>
      <w:r w:rsidRPr="00274A8E">
        <w:rPr>
          <w:rFonts w:ascii="Times New Roman" w:eastAsia="Times New Roman" w:hAnsi="Times New Roman" w:cs="Times New Roman"/>
          <w:color w:val="000000"/>
          <w:kern w:val="0"/>
          <w:sz w:val="28"/>
          <w:szCs w:val="28"/>
          <w14:ligatures w14:val="none"/>
        </w:rPr>
        <w:t>.</w:t>
      </w:r>
      <w:r w:rsidR="00DD1C8D" w:rsidRPr="00274A8E">
        <w:rPr>
          <w:rFonts w:ascii="Times New Roman" w:eastAsia="Times New Roman" w:hAnsi="Times New Roman" w:cs="Times New Roman"/>
          <w:color w:val="000000"/>
          <w:kern w:val="0"/>
          <w:sz w:val="28"/>
          <w:szCs w:val="28"/>
          <w14:ligatures w14:val="none"/>
        </w:rPr>
        <w:t xml:space="preserve">  Please note that reasonable </w:t>
      </w:r>
      <w:proofErr w:type="gramStart"/>
      <w:r w:rsidR="00DD1C8D" w:rsidRPr="00274A8E">
        <w:rPr>
          <w:rFonts w:ascii="Times New Roman" w:eastAsia="Times New Roman" w:hAnsi="Times New Roman" w:cs="Times New Roman"/>
          <w:color w:val="000000"/>
          <w:kern w:val="0"/>
          <w:sz w:val="28"/>
          <w:szCs w:val="28"/>
          <w14:ligatures w14:val="none"/>
        </w:rPr>
        <w:t>accommodations do</w:t>
      </w:r>
      <w:proofErr w:type="gramEnd"/>
      <w:r w:rsidR="00DD1C8D" w:rsidRPr="00274A8E">
        <w:rPr>
          <w:rFonts w:ascii="Times New Roman" w:eastAsia="Times New Roman" w:hAnsi="Times New Roman" w:cs="Times New Roman"/>
          <w:color w:val="000000"/>
          <w:kern w:val="0"/>
          <w:sz w:val="28"/>
          <w:szCs w:val="28"/>
          <w14:ligatures w14:val="none"/>
        </w:rPr>
        <w:t xml:space="preserve"> not include deadline extensions.   </w:t>
      </w:r>
    </w:p>
    <w:p w14:paraId="3583EF7E" w14:textId="5DDE8DC2" w:rsidR="00DD1C8D" w:rsidRPr="00274A8E" w:rsidRDefault="00DD1C8D" w:rsidP="00444CD0">
      <w:pPr>
        <w:pStyle w:val="Heading2"/>
        <w:spacing w:before="200" w:after="200" w:line="276" w:lineRule="auto"/>
        <w:rPr>
          <w:rFonts w:ascii="Times New Roman" w:eastAsia="Times New Roman" w:hAnsi="Times New Roman" w:cs="Times New Roman"/>
          <w:b/>
          <w:bCs/>
          <w:color w:val="000000"/>
          <w:sz w:val="28"/>
          <w:szCs w:val="28"/>
        </w:rPr>
      </w:pPr>
      <w:bookmarkStart w:id="17" w:name="_Toc178785163"/>
      <w:r w:rsidRPr="00274A8E">
        <w:rPr>
          <w:rFonts w:ascii="Times New Roman" w:eastAsia="Times New Roman" w:hAnsi="Times New Roman" w:cs="Times New Roman"/>
          <w:sz w:val="28"/>
          <w:szCs w:val="28"/>
        </w:rPr>
        <w:t>D.2. Content and Form of Application Submission </w:t>
      </w:r>
      <w:bookmarkEnd w:id="17"/>
      <w:r w:rsidRPr="00274A8E">
        <w:rPr>
          <w:rFonts w:ascii="Times New Roman" w:eastAsia="Times New Roman" w:hAnsi="Times New Roman" w:cs="Times New Roman"/>
          <w:b/>
          <w:bCs/>
          <w:sz w:val="28"/>
          <w:szCs w:val="28"/>
        </w:rPr>
        <w:t> </w:t>
      </w:r>
    </w:p>
    <w:p w14:paraId="1E156C7A" w14:textId="0CF28659" w:rsidR="00B21CFC" w:rsidRPr="00274A8E" w:rsidRDefault="00B21CFC" w:rsidP="00444CD0">
      <w:pPr>
        <w:spacing w:before="200" w:after="200" w:line="276" w:lineRule="auto"/>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b/>
          <w:bCs/>
          <w:color w:val="000000"/>
          <w:kern w:val="0"/>
          <w:sz w:val="28"/>
          <w:szCs w:val="28"/>
          <w:shd w:val="clear" w:color="auto" w:fill="FFFFFF"/>
          <w14:ligatures w14:val="none"/>
        </w:rPr>
        <w:t xml:space="preserve">Proposal submissions that do not meet </w:t>
      </w:r>
      <w:proofErr w:type="gramStart"/>
      <w:r w:rsidRPr="00274A8E">
        <w:rPr>
          <w:rFonts w:ascii="Times New Roman" w:eastAsia="Times New Roman" w:hAnsi="Times New Roman" w:cs="Times New Roman"/>
          <w:b/>
          <w:bCs/>
          <w:color w:val="000000"/>
          <w:kern w:val="0"/>
          <w:sz w:val="28"/>
          <w:szCs w:val="28"/>
          <w:shd w:val="clear" w:color="auto" w:fill="FFFFFF"/>
          <w14:ligatures w14:val="none"/>
        </w:rPr>
        <w:t>all of</w:t>
      </w:r>
      <w:proofErr w:type="gramEnd"/>
      <w:r w:rsidRPr="00274A8E">
        <w:rPr>
          <w:rFonts w:ascii="Times New Roman" w:eastAsia="Times New Roman" w:hAnsi="Times New Roman" w:cs="Times New Roman"/>
          <w:b/>
          <w:bCs/>
          <w:color w:val="000000"/>
          <w:kern w:val="0"/>
          <w:sz w:val="28"/>
          <w:szCs w:val="28"/>
          <w:shd w:val="clear" w:color="auto" w:fill="FFFFFF"/>
          <w14:ligatures w14:val="none"/>
        </w:rPr>
        <w:t xml:space="preserve"> the requirements outlined in this NOFO will be deemed technically ineligible. </w:t>
      </w:r>
      <w:r w:rsidR="00DD1C8D" w:rsidRPr="00274A8E">
        <w:rPr>
          <w:rFonts w:ascii="Times New Roman" w:eastAsia="Times New Roman" w:hAnsi="Times New Roman" w:cs="Times New Roman"/>
          <w:b/>
          <w:bCs/>
          <w:color w:val="000000"/>
          <w:kern w:val="0"/>
          <w:sz w:val="28"/>
          <w:szCs w:val="28"/>
          <w:shd w:val="clear" w:color="auto" w:fill="FFFFFF"/>
          <w14:ligatures w14:val="none"/>
        </w:rPr>
        <w:t>To ensure that all applications receive a balanced evaluation, the review panel will review from the first page of each section up to the page limit of that section and no further. </w:t>
      </w:r>
      <w:r w:rsidRPr="00274A8E">
        <w:rPr>
          <w:rFonts w:ascii="Times New Roman" w:eastAsia="Times New Roman" w:hAnsi="Times New Roman" w:cs="Times New Roman"/>
          <w:color w:val="000000"/>
          <w:kern w:val="0"/>
          <w:sz w:val="28"/>
          <w:szCs w:val="28"/>
          <w14:ligatures w14:val="none"/>
        </w:rPr>
        <w:t xml:space="preserve"> </w:t>
      </w:r>
    </w:p>
    <w:p w14:paraId="54A23FDD" w14:textId="12B7EDC8" w:rsidR="00B21CFC" w:rsidRPr="00274A8E" w:rsidRDefault="00B21CFC" w:rsidP="00444CD0">
      <w:pPr>
        <w:numPr>
          <w:ilvl w:val="0"/>
          <w:numId w:val="11"/>
        </w:numPr>
        <w:spacing w:before="200" w:after="200" w:line="276" w:lineRule="auto"/>
        <w:textAlignment w:val="baseline"/>
        <w:rPr>
          <w:rFonts w:ascii="Times New Roman" w:eastAsia="Times New Roman" w:hAnsi="Times New Roman" w:cs="Times New Roman"/>
          <w:color w:val="000000"/>
          <w:kern w:val="0"/>
          <w:sz w:val="28"/>
          <w:szCs w:val="28"/>
          <w:shd w:val="clear" w:color="auto" w:fill="FFFFFF"/>
          <w14:ligatures w14:val="none"/>
        </w:rPr>
      </w:pPr>
      <w:r w:rsidRPr="00274A8E">
        <w:rPr>
          <w:rFonts w:ascii="Times New Roman" w:eastAsia="Times New Roman" w:hAnsi="Times New Roman" w:cs="Times New Roman"/>
          <w:color w:val="000000"/>
          <w:kern w:val="0"/>
          <w:sz w:val="28"/>
          <w:szCs w:val="28"/>
          <w:shd w:val="clear" w:color="auto" w:fill="FFFFFF"/>
          <w14:ligatures w14:val="none"/>
        </w:rPr>
        <w:t>Completed and signed SF-424, SF-424A, and SF-424B forms    </w:t>
      </w:r>
    </w:p>
    <w:p w14:paraId="6F78EFE0" w14:textId="77777777" w:rsidR="00B21CFC" w:rsidRPr="00274A8E" w:rsidRDefault="00B21CFC" w:rsidP="00444CD0">
      <w:pPr>
        <w:numPr>
          <w:ilvl w:val="0"/>
          <w:numId w:val="12"/>
        </w:numPr>
        <w:spacing w:before="200" w:after="200" w:line="276" w:lineRule="auto"/>
        <w:textAlignment w:val="baseline"/>
        <w:rPr>
          <w:rFonts w:ascii="Times New Roman" w:eastAsia="Times New Roman" w:hAnsi="Times New Roman" w:cs="Times New Roman"/>
          <w:color w:val="000000"/>
          <w:kern w:val="0"/>
          <w:sz w:val="28"/>
          <w:szCs w:val="28"/>
          <w:shd w:val="clear" w:color="auto" w:fill="FFFFFF"/>
          <w14:ligatures w14:val="none"/>
        </w:rPr>
      </w:pPr>
      <w:r w:rsidRPr="00274A8E">
        <w:rPr>
          <w:rFonts w:ascii="Times New Roman" w:eastAsia="Times New Roman" w:hAnsi="Times New Roman" w:cs="Times New Roman"/>
          <w:color w:val="000000"/>
          <w:kern w:val="0"/>
          <w:sz w:val="28"/>
          <w:szCs w:val="28"/>
          <w:shd w:val="clear" w:color="auto" w:fill="FFFFFF"/>
          <w14:ligatures w14:val="none"/>
        </w:rPr>
        <w:t xml:space="preserve">Organizations that engage in lobbying the U.S. government, including Congress, or pay for another entity to lobby on their behalf, are also required </w:t>
      </w:r>
      <w:r w:rsidRPr="00274A8E">
        <w:rPr>
          <w:rFonts w:ascii="Times New Roman" w:eastAsia="Times New Roman" w:hAnsi="Times New Roman" w:cs="Times New Roman"/>
          <w:color w:val="000000"/>
          <w:kern w:val="0"/>
          <w:sz w:val="28"/>
          <w:szCs w:val="28"/>
          <w:shd w:val="clear" w:color="auto" w:fill="FFFFFF"/>
          <w14:ligatures w14:val="none"/>
        </w:rPr>
        <w:lastRenderedPageBreak/>
        <w:t>to complete the SF-LLL “Disclosure of Lobbying Activities” form (only if applicable).  </w:t>
      </w:r>
    </w:p>
    <w:p w14:paraId="0D97687A" w14:textId="77777777" w:rsidR="00B21CFC" w:rsidRPr="00274A8E" w:rsidRDefault="00B21CFC" w:rsidP="00444CD0">
      <w:pPr>
        <w:numPr>
          <w:ilvl w:val="0"/>
          <w:numId w:val="13"/>
        </w:numPr>
        <w:spacing w:before="200" w:after="200" w:line="276" w:lineRule="auto"/>
        <w:textAlignment w:val="baseline"/>
        <w:rPr>
          <w:rFonts w:ascii="Times New Roman" w:eastAsia="Times New Roman" w:hAnsi="Times New Roman" w:cs="Times New Roman"/>
          <w:color w:val="000000"/>
          <w:kern w:val="0"/>
          <w:sz w:val="28"/>
          <w:szCs w:val="28"/>
          <w:shd w:val="clear" w:color="auto" w:fill="FFFFFF"/>
          <w14:ligatures w14:val="none"/>
        </w:rPr>
      </w:pPr>
      <w:r w:rsidRPr="00274A8E">
        <w:rPr>
          <w:rFonts w:ascii="Times New Roman" w:eastAsia="Times New Roman" w:hAnsi="Times New Roman" w:cs="Times New Roman"/>
          <w:color w:val="000000"/>
          <w:kern w:val="0"/>
          <w:sz w:val="28"/>
          <w:szCs w:val="28"/>
          <w:shd w:val="clear" w:color="auto" w:fill="FFFFFF"/>
          <w14:ligatures w14:val="none"/>
        </w:rPr>
        <w:t>Cover Page/Executive Summary </w:t>
      </w:r>
    </w:p>
    <w:p w14:paraId="048FCCCB" w14:textId="77777777" w:rsidR="00B21CFC" w:rsidRPr="00274A8E" w:rsidRDefault="00B21CFC" w:rsidP="00444CD0">
      <w:pPr>
        <w:numPr>
          <w:ilvl w:val="0"/>
          <w:numId w:val="14"/>
        </w:numPr>
        <w:spacing w:before="200" w:after="200" w:line="276" w:lineRule="auto"/>
        <w:textAlignment w:val="baseline"/>
        <w:rPr>
          <w:rFonts w:ascii="Times New Roman" w:eastAsia="Times New Roman" w:hAnsi="Times New Roman" w:cs="Times New Roman"/>
          <w:color w:val="000000"/>
          <w:kern w:val="0"/>
          <w:sz w:val="28"/>
          <w:szCs w:val="28"/>
          <w:shd w:val="clear" w:color="auto" w:fill="FFFFFF"/>
          <w14:ligatures w14:val="none"/>
        </w:rPr>
      </w:pPr>
      <w:r w:rsidRPr="00274A8E">
        <w:rPr>
          <w:rFonts w:ascii="Times New Roman" w:eastAsia="Times New Roman" w:hAnsi="Times New Roman" w:cs="Times New Roman"/>
          <w:color w:val="000000"/>
          <w:kern w:val="0"/>
          <w:sz w:val="28"/>
          <w:szCs w:val="28"/>
          <w:shd w:val="clear" w:color="auto" w:fill="FFFFFF"/>
          <w14:ligatures w14:val="none"/>
        </w:rPr>
        <w:t>Proposal Narrative </w:t>
      </w:r>
    </w:p>
    <w:p w14:paraId="1BB02B44" w14:textId="77777777" w:rsidR="00B21CFC" w:rsidRPr="00274A8E" w:rsidRDefault="00B21CFC" w:rsidP="00444CD0">
      <w:pPr>
        <w:numPr>
          <w:ilvl w:val="0"/>
          <w:numId w:val="15"/>
        </w:numPr>
        <w:spacing w:before="200" w:after="200" w:line="276" w:lineRule="auto"/>
        <w:textAlignment w:val="baseline"/>
        <w:rPr>
          <w:rFonts w:ascii="Times New Roman" w:eastAsia="Times New Roman" w:hAnsi="Times New Roman" w:cs="Times New Roman"/>
          <w:color w:val="000000"/>
          <w:kern w:val="0"/>
          <w:sz w:val="28"/>
          <w:szCs w:val="28"/>
          <w:shd w:val="clear" w:color="auto" w:fill="FFFFFF"/>
          <w14:ligatures w14:val="none"/>
        </w:rPr>
      </w:pPr>
      <w:r w:rsidRPr="00274A8E">
        <w:rPr>
          <w:rFonts w:ascii="Times New Roman" w:eastAsia="Times New Roman" w:hAnsi="Times New Roman" w:cs="Times New Roman"/>
          <w:color w:val="000000"/>
          <w:kern w:val="0"/>
          <w:sz w:val="28"/>
          <w:szCs w:val="28"/>
          <w:shd w:val="clear" w:color="auto" w:fill="FFFFFF"/>
          <w14:ligatures w14:val="none"/>
        </w:rPr>
        <w:t xml:space="preserve">Budget Documents (two (2) component submission </w:t>
      </w:r>
      <w:proofErr w:type="gramStart"/>
      <w:r w:rsidRPr="00274A8E">
        <w:rPr>
          <w:rFonts w:ascii="Times New Roman" w:eastAsia="Times New Roman" w:hAnsi="Times New Roman" w:cs="Times New Roman"/>
          <w:color w:val="000000"/>
          <w:kern w:val="0"/>
          <w:sz w:val="28"/>
          <w:szCs w:val="28"/>
          <w:shd w:val="clear" w:color="auto" w:fill="FFFFFF"/>
          <w14:ligatures w14:val="none"/>
        </w:rPr>
        <w:t>requirement</w:t>
      </w:r>
      <w:proofErr w:type="gramEnd"/>
      <w:r w:rsidRPr="00274A8E">
        <w:rPr>
          <w:rFonts w:ascii="Times New Roman" w:eastAsia="Times New Roman" w:hAnsi="Times New Roman" w:cs="Times New Roman"/>
          <w:color w:val="000000"/>
          <w:kern w:val="0"/>
          <w:sz w:val="28"/>
          <w:szCs w:val="28"/>
          <w:shd w:val="clear" w:color="auto" w:fill="FFFFFF"/>
          <w14:ligatures w14:val="none"/>
        </w:rPr>
        <w:t>) </w:t>
      </w:r>
    </w:p>
    <w:p w14:paraId="507886ED" w14:textId="77777777" w:rsidR="00B21CFC" w:rsidRPr="00274A8E" w:rsidRDefault="00B21CFC" w:rsidP="00444CD0">
      <w:pPr>
        <w:numPr>
          <w:ilvl w:val="0"/>
          <w:numId w:val="16"/>
        </w:numPr>
        <w:spacing w:before="200" w:after="200" w:line="276" w:lineRule="auto"/>
        <w:textAlignment w:val="baseline"/>
        <w:rPr>
          <w:rFonts w:ascii="Times New Roman" w:eastAsia="Times New Roman" w:hAnsi="Times New Roman" w:cs="Times New Roman"/>
          <w:color w:val="000000"/>
          <w:kern w:val="0"/>
          <w:sz w:val="28"/>
          <w:szCs w:val="28"/>
          <w:shd w:val="clear" w:color="auto" w:fill="FFFFFF"/>
          <w14:ligatures w14:val="none"/>
        </w:rPr>
      </w:pPr>
      <w:r w:rsidRPr="00274A8E">
        <w:rPr>
          <w:rFonts w:ascii="Times New Roman" w:eastAsia="Times New Roman" w:hAnsi="Times New Roman" w:cs="Times New Roman"/>
          <w:color w:val="000000"/>
          <w:kern w:val="0"/>
          <w:sz w:val="28"/>
          <w:szCs w:val="28"/>
          <w:shd w:val="clear" w:color="auto" w:fill="FFFFFF"/>
          <w14:ligatures w14:val="none"/>
        </w:rPr>
        <w:t>Program Monitoring and Evaluation Narrative and Plan </w:t>
      </w:r>
    </w:p>
    <w:p w14:paraId="3ADD06EB" w14:textId="03415E0B" w:rsidR="00B21CFC" w:rsidRPr="00274A8E" w:rsidRDefault="00B21CFC" w:rsidP="00444CD0">
      <w:pPr>
        <w:numPr>
          <w:ilvl w:val="0"/>
          <w:numId w:val="17"/>
        </w:numPr>
        <w:spacing w:before="200" w:after="200" w:line="276" w:lineRule="auto"/>
        <w:textAlignment w:val="baseline"/>
        <w:rPr>
          <w:rFonts w:ascii="Times New Roman" w:eastAsia="Times New Roman" w:hAnsi="Times New Roman" w:cs="Times New Roman"/>
          <w:color w:val="000000"/>
          <w:kern w:val="0"/>
          <w:sz w:val="28"/>
          <w:szCs w:val="28"/>
          <w:shd w:val="clear" w:color="auto" w:fill="FFFFFF"/>
          <w14:ligatures w14:val="none"/>
        </w:rPr>
      </w:pPr>
      <w:r w:rsidRPr="00274A8E">
        <w:rPr>
          <w:rFonts w:ascii="Times New Roman" w:eastAsia="Times New Roman" w:hAnsi="Times New Roman" w:cs="Times New Roman"/>
          <w:color w:val="000000"/>
          <w:kern w:val="0"/>
          <w:sz w:val="28"/>
          <w:szCs w:val="28"/>
          <w:shd w:val="clear" w:color="auto" w:fill="FFFFFF"/>
          <w14:ligatures w14:val="none"/>
        </w:rPr>
        <w:t>Key Personnel </w:t>
      </w:r>
      <w:r w:rsidR="009F1096" w:rsidRPr="00274A8E">
        <w:rPr>
          <w:rFonts w:ascii="Times New Roman" w:eastAsia="Times New Roman" w:hAnsi="Times New Roman" w:cs="Times New Roman"/>
          <w:color w:val="000000"/>
          <w:kern w:val="0"/>
          <w:sz w:val="28"/>
          <w:szCs w:val="28"/>
          <w:shd w:val="clear" w:color="auto" w:fill="FFFFFF"/>
          <w14:ligatures w14:val="none"/>
        </w:rPr>
        <w:t>and a letter of agreement between the applicant organization, the featured artist and the curator/commissioner</w:t>
      </w:r>
    </w:p>
    <w:p w14:paraId="4C5F3086" w14:textId="77777777" w:rsidR="00B21CFC" w:rsidRPr="00274A8E" w:rsidRDefault="00B21CFC" w:rsidP="00444CD0">
      <w:pPr>
        <w:numPr>
          <w:ilvl w:val="0"/>
          <w:numId w:val="18"/>
        </w:numPr>
        <w:spacing w:before="200" w:after="200" w:line="276" w:lineRule="auto"/>
        <w:textAlignment w:val="baseline"/>
        <w:rPr>
          <w:rFonts w:ascii="Times New Roman" w:eastAsia="Times New Roman" w:hAnsi="Times New Roman" w:cs="Times New Roman"/>
          <w:color w:val="000000"/>
          <w:kern w:val="0"/>
          <w:sz w:val="28"/>
          <w:szCs w:val="28"/>
          <w:shd w:val="clear" w:color="auto" w:fill="FFFFFF"/>
          <w14:ligatures w14:val="none"/>
        </w:rPr>
      </w:pPr>
      <w:r w:rsidRPr="00274A8E">
        <w:rPr>
          <w:rFonts w:ascii="Times New Roman" w:eastAsia="Times New Roman" w:hAnsi="Times New Roman" w:cs="Times New Roman"/>
          <w:color w:val="000000"/>
          <w:kern w:val="0"/>
          <w:sz w:val="28"/>
          <w:szCs w:val="28"/>
          <w:shd w:val="clear" w:color="auto" w:fill="FFFFFF"/>
          <w14:ligatures w14:val="none"/>
        </w:rPr>
        <w:t>Timeline </w:t>
      </w:r>
    </w:p>
    <w:p w14:paraId="67A8F9B3" w14:textId="1B911F9B" w:rsidR="00B21CFC" w:rsidRPr="00274A8E" w:rsidRDefault="00B21CFC" w:rsidP="00FC52A5">
      <w:pPr>
        <w:pStyle w:val="ListParagraph"/>
        <w:numPr>
          <w:ilvl w:val="0"/>
          <w:numId w:val="18"/>
        </w:numPr>
        <w:spacing w:before="200" w:after="200" w:line="276" w:lineRule="auto"/>
        <w:textAlignment w:val="baseline"/>
        <w:rPr>
          <w:rFonts w:ascii="Times New Roman" w:eastAsia="Times New Roman" w:hAnsi="Times New Roman" w:cs="Times New Roman"/>
          <w:color w:val="000000"/>
          <w:kern w:val="0"/>
          <w:sz w:val="28"/>
          <w:szCs w:val="28"/>
          <w:shd w:val="clear" w:color="auto" w:fill="FFFFFF"/>
          <w14:ligatures w14:val="none"/>
        </w:rPr>
      </w:pPr>
      <w:r w:rsidRPr="00274A8E">
        <w:rPr>
          <w:rFonts w:ascii="Times New Roman" w:eastAsia="Times New Roman" w:hAnsi="Times New Roman" w:cs="Times New Roman"/>
          <w:color w:val="000000"/>
          <w:kern w:val="0"/>
          <w:sz w:val="28"/>
          <w:szCs w:val="28"/>
          <w:shd w:val="clear" w:color="auto" w:fill="FFFFFF"/>
          <w14:ligatures w14:val="none"/>
        </w:rPr>
        <w:t>Attachments (if applicable):  </w:t>
      </w:r>
    </w:p>
    <w:p w14:paraId="58803FFD" w14:textId="3958E9D3" w:rsidR="00B21CFC" w:rsidRPr="00274A8E" w:rsidRDefault="00B21CFC" w:rsidP="00444CD0">
      <w:pPr>
        <w:numPr>
          <w:ilvl w:val="0"/>
          <w:numId w:val="21"/>
        </w:numPr>
        <w:spacing w:before="200" w:after="200" w:line="276" w:lineRule="auto"/>
        <w:textAlignment w:val="baseline"/>
        <w:rPr>
          <w:rFonts w:ascii="Times New Roman" w:eastAsia="Times New Roman" w:hAnsi="Times New Roman" w:cs="Times New Roman"/>
          <w:color w:val="000000"/>
          <w:kern w:val="0"/>
          <w:sz w:val="28"/>
          <w:szCs w:val="28"/>
          <w:shd w:val="clear" w:color="auto" w:fill="FFFFFF"/>
          <w14:ligatures w14:val="none"/>
        </w:rPr>
      </w:pPr>
      <w:r w:rsidRPr="00274A8E">
        <w:rPr>
          <w:rFonts w:ascii="Times New Roman" w:eastAsia="Times New Roman" w:hAnsi="Times New Roman" w:cs="Times New Roman"/>
          <w:color w:val="000000"/>
          <w:kern w:val="0"/>
          <w:sz w:val="28"/>
          <w:szCs w:val="28"/>
          <w:shd w:val="clear" w:color="auto" w:fill="FFFFFF"/>
          <w14:ligatures w14:val="none"/>
        </w:rPr>
        <w:t>Letters of support from partners describing the roles and responsibilities of each partner </w:t>
      </w:r>
    </w:p>
    <w:p w14:paraId="741E6DAC" w14:textId="77777777" w:rsidR="00DD1C8D" w:rsidRPr="00274A8E" w:rsidRDefault="00DD1C8D" w:rsidP="00444CD0">
      <w:pPr>
        <w:spacing w:before="200" w:after="200" w:line="276" w:lineRule="auto"/>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b/>
          <w:bCs/>
          <w:color w:val="000000"/>
          <w:kern w:val="0"/>
          <w:sz w:val="28"/>
          <w:szCs w:val="28"/>
          <w14:ligatures w14:val="none"/>
        </w:rPr>
        <w:t>Applications that do not include the elements listed above will be deemed technically ineligible.  To ensure that all applications receive a balanced evaluation, the review panel will review from the first page of each section up to the page limit and no further.</w:t>
      </w:r>
      <w:r w:rsidRPr="00274A8E">
        <w:rPr>
          <w:rFonts w:ascii="Times New Roman" w:eastAsia="Times New Roman" w:hAnsi="Times New Roman" w:cs="Times New Roman"/>
          <w:color w:val="000000"/>
          <w:kern w:val="0"/>
          <w:sz w:val="28"/>
          <w:szCs w:val="28"/>
          <w14:ligatures w14:val="none"/>
        </w:rPr>
        <w:t> </w:t>
      </w:r>
    </w:p>
    <w:p w14:paraId="4E624E01" w14:textId="77777777" w:rsidR="00DD1C8D" w:rsidRPr="00274A8E" w:rsidRDefault="00DD1C8D" w:rsidP="00444CD0">
      <w:pPr>
        <w:pStyle w:val="Heading2"/>
        <w:spacing w:before="200" w:after="200" w:line="276" w:lineRule="auto"/>
        <w:rPr>
          <w:rFonts w:ascii="Times New Roman" w:hAnsi="Times New Roman" w:cs="Times New Roman"/>
          <w:sz w:val="28"/>
          <w:szCs w:val="28"/>
        </w:rPr>
      </w:pPr>
      <w:bookmarkStart w:id="18" w:name="_Toc178785164"/>
      <w:r w:rsidRPr="00274A8E">
        <w:rPr>
          <w:rFonts w:ascii="Times New Roman" w:hAnsi="Times New Roman" w:cs="Times New Roman"/>
          <w:sz w:val="28"/>
          <w:szCs w:val="28"/>
        </w:rPr>
        <w:t>D.3. Unique entity identifier (UEI) and System for Award Management (</w:t>
      </w:r>
      <w:hyperlink r:id="rId14" w:tgtFrame="_blank" w:history="1">
        <w:r w:rsidRPr="00274A8E">
          <w:rPr>
            <w:rFonts w:ascii="Times New Roman" w:hAnsi="Times New Roman" w:cs="Times New Roman"/>
            <w:sz w:val="28"/>
            <w:szCs w:val="28"/>
          </w:rPr>
          <w:t>sam.gov</w:t>
        </w:r>
      </w:hyperlink>
      <w:r w:rsidRPr="00274A8E">
        <w:rPr>
          <w:rFonts w:ascii="Times New Roman" w:hAnsi="Times New Roman" w:cs="Times New Roman"/>
          <w:sz w:val="28"/>
          <w:szCs w:val="28"/>
        </w:rPr>
        <w:t>) </w:t>
      </w:r>
      <w:bookmarkEnd w:id="18"/>
      <w:r w:rsidRPr="00274A8E">
        <w:rPr>
          <w:rFonts w:ascii="Times New Roman" w:hAnsi="Times New Roman" w:cs="Times New Roman"/>
          <w:sz w:val="28"/>
          <w:szCs w:val="28"/>
        </w:rPr>
        <w:t> </w:t>
      </w:r>
    </w:p>
    <w:p w14:paraId="42E2340A" w14:textId="77777777" w:rsidR="00274A8E" w:rsidRPr="00274A8E" w:rsidRDefault="00274A8E" w:rsidP="00274A8E">
      <w:pPr>
        <w:spacing w:before="200" w:after="200" w:line="276" w:lineRule="auto"/>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color w:val="000000"/>
          <w:kern w:val="0"/>
          <w:sz w:val="28"/>
          <w:szCs w:val="28"/>
          <w14:ligatures w14:val="none"/>
        </w:rPr>
        <w:t>All organizations, whether based in the United States or in another country, must have a Unique Entity Identifier (UEI) and an active registration in SAM.gov. A UEI is one of the data elements mandated by Public Law 109-282, the Federal Funding Accountability and Transparency Act (FFATA), for all Federal awards. An applicant must maintain an active registration while it has a proposal under review by the Department and must continue to keep the registration active for the entire duration of the period of performance of any Federal award that results from this NOFO.</w:t>
      </w:r>
    </w:p>
    <w:p w14:paraId="7AF34530" w14:textId="77777777" w:rsidR="00274A8E" w:rsidRPr="00274A8E" w:rsidRDefault="00274A8E" w:rsidP="00274A8E">
      <w:pPr>
        <w:spacing w:before="200" w:after="200" w:line="276" w:lineRule="auto"/>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color w:val="000000"/>
          <w:kern w:val="0"/>
          <w:sz w:val="28"/>
          <w:szCs w:val="28"/>
          <w14:ligatures w14:val="none"/>
        </w:rPr>
        <w:t xml:space="preserve">The 2 CFR 200 requires subrecipients to obtain a UEI.  Please note the UEI for subrecipients is not required at the time of application but will be required before an award is processed and/or directed to a subrecipient. </w:t>
      </w:r>
    </w:p>
    <w:p w14:paraId="61B22F4E" w14:textId="77777777" w:rsidR="00274A8E" w:rsidRPr="00274A8E" w:rsidRDefault="00274A8E" w:rsidP="00274A8E">
      <w:pPr>
        <w:spacing w:before="200" w:after="200" w:line="276" w:lineRule="auto"/>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b/>
          <w:bCs/>
          <w:i/>
          <w:iCs/>
          <w:color w:val="000000"/>
          <w:kern w:val="0"/>
          <w:sz w:val="28"/>
          <w:szCs w:val="28"/>
          <w14:ligatures w14:val="none"/>
        </w:rPr>
        <w:lastRenderedPageBreak/>
        <w:t xml:space="preserve"> Note: The process of obtaining or renewing a SAM.gov registration may take anywhere from 4-8 weeks.  </w:t>
      </w:r>
      <w:r w:rsidRPr="00274A8E">
        <w:rPr>
          <w:rFonts w:ascii="Times New Roman" w:eastAsia="Times New Roman" w:hAnsi="Times New Roman" w:cs="Times New Roman"/>
          <w:b/>
          <w:bCs/>
          <w:i/>
          <w:iCs/>
          <w:color w:val="000000"/>
          <w:kern w:val="0"/>
          <w:sz w:val="28"/>
          <w:szCs w:val="28"/>
          <w:u w:val="single"/>
          <w14:ligatures w14:val="none"/>
        </w:rPr>
        <w:t>Please begin your registration as early as possible</w:t>
      </w:r>
      <w:r w:rsidRPr="00274A8E">
        <w:rPr>
          <w:rFonts w:ascii="Times New Roman" w:eastAsia="Times New Roman" w:hAnsi="Times New Roman" w:cs="Times New Roman"/>
          <w:b/>
          <w:bCs/>
          <w:i/>
          <w:iCs/>
          <w:color w:val="000000"/>
          <w:kern w:val="0"/>
          <w:sz w:val="28"/>
          <w:szCs w:val="28"/>
          <w14:ligatures w14:val="none"/>
        </w:rPr>
        <w:t xml:space="preserve">. Numerous errors require correction, such as an address mismatch, and can delay final registration.  If the application is not corrected within 90 calendar days of original registration/or renewal submission, it will be automatically </w:t>
      </w:r>
      <w:proofErr w:type="gramStart"/>
      <w:r w:rsidRPr="00274A8E">
        <w:rPr>
          <w:rFonts w:ascii="Times New Roman" w:eastAsia="Times New Roman" w:hAnsi="Times New Roman" w:cs="Times New Roman"/>
          <w:b/>
          <w:bCs/>
          <w:i/>
          <w:iCs/>
          <w:color w:val="000000"/>
          <w:kern w:val="0"/>
          <w:sz w:val="28"/>
          <w:szCs w:val="28"/>
          <w14:ligatures w14:val="none"/>
        </w:rPr>
        <w:t>deleted</w:t>
      </w:r>
      <w:proofErr w:type="gramEnd"/>
      <w:r w:rsidRPr="00274A8E">
        <w:rPr>
          <w:rFonts w:ascii="Times New Roman" w:eastAsia="Times New Roman" w:hAnsi="Times New Roman" w:cs="Times New Roman"/>
          <w:b/>
          <w:bCs/>
          <w:i/>
          <w:iCs/>
          <w:color w:val="000000"/>
          <w:kern w:val="0"/>
          <w:sz w:val="28"/>
          <w:szCs w:val="28"/>
          <w14:ligatures w14:val="none"/>
        </w:rPr>
        <w:t xml:space="preserve"> and the organization will need to re-start the process.</w:t>
      </w:r>
    </w:p>
    <w:p w14:paraId="0BCDC0B2" w14:textId="77777777" w:rsidR="00274A8E" w:rsidRPr="00274A8E" w:rsidRDefault="00274A8E" w:rsidP="00274A8E">
      <w:pPr>
        <w:numPr>
          <w:ilvl w:val="0"/>
          <w:numId w:val="25"/>
        </w:numPr>
        <w:spacing w:before="200" w:after="200" w:line="276" w:lineRule="auto"/>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color w:val="000000"/>
          <w:kern w:val="0"/>
          <w:sz w:val="28"/>
          <w:szCs w:val="28"/>
          <w14:ligatures w14:val="none"/>
        </w:rPr>
        <w:t xml:space="preserve">Organizations </w:t>
      </w:r>
      <w:r w:rsidRPr="00274A8E">
        <w:rPr>
          <w:rFonts w:ascii="Times New Roman" w:eastAsia="Times New Roman" w:hAnsi="Times New Roman" w:cs="Times New Roman"/>
          <w:b/>
          <w:bCs/>
          <w:color w:val="000000"/>
          <w:kern w:val="0"/>
          <w:sz w:val="28"/>
          <w:szCs w:val="28"/>
          <w14:ligatures w14:val="none"/>
        </w:rPr>
        <w:t>based in the United States</w:t>
      </w:r>
      <w:r w:rsidRPr="00274A8E">
        <w:rPr>
          <w:rFonts w:ascii="Times New Roman" w:eastAsia="Times New Roman" w:hAnsi="Times New Roman" w:cs="Times New Roman"/>
          <w:color w:val="000000"/>
          <w:kern w:val="0"/>
          <w:sz w:val="28"/>
          <w:szCs w:val="28"/>
          <w14:ligatures w14:val="none"/>
        </w:rPr>
        <w:t xml:space="preserve"> or that pay employees within the United States will need an Employer Identification Number (EIN) from the Internal Revenue Service (IRS) and a UEI prior to registering in SAM.gov.</w:t>
      </w:r>
    </w:p>
    <w:p w14:paraId="7743F336" w14:textId="5025226E" w:rsidR="00DD1C8D" w:rsidRPr="00274A8E" w:rsidRDefault="00707E92" w:rsidP="00444CD0">
      <w:pPr>
        <w:spacing w:before="200" w:after="200" w:line="276" w:lineRule="auto"/>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color w:val="000000"/>
          <w:kern w:val="0"/>
          <w:sz w:val="28"/>
          <w:szCs w:val="28"/>
          <w14:ligatures w14:val="none"/>
        </w:rPr>
        <w:t>Selected applicants</w:t>
      </w:r>
      <w:r w:rsidR="00DD1C8D" w:rsidRPr="00274A8E">
        <w:rPr>
          <w:rFonts w:ascii="Times New Roman" w:eastAsia="Times New Roman" w:hAnsi="Times New Roman" w:cs="Times New Roman"/>
          <w:color w:val="000000"/>
          <w:kern w:val="0"/>
          <w:sz w:val="28"/>
          <w:szCs w:val="28"/>
          <w14:ligatures w14:val="none"/>
        </w:rPr>
        <w:t xml:space="preserve"> must </w:t>
      </w:r>
      <w:proofErr w:type="gramStart"/>
      <w:r w:rsidR="00DD1C8D" w:rsidRPr="00274A8E">
        <w:rPr>
          <w:rFonts w:ascii="Times New Roman" w:eastAsia="Times New Roman" w:hAnsi="Times New Roman" w:cs="Times New Roman"/>
          <w:color w:val="000000"/>
          <w:kern w:val="0"/>
          <w:sz w:val="28"/>
          <w:szCs w:val="28"/>
          <w14:ligatures w14:val="none"/>
        </w:rPr>
        <w:t>maintain active SAM.gov registration with current information at all times</w:t>
      </w:r>
      <w:proofErr w:type="gramEnd"/>
      <w:r w:rsidR="00DD1C8D" w:rsidRPr="00274A8E">
        <w:rPr>
          <w:rFonts w:ascii="Times New Roman" w:eastAsia="Times New Roman" w:hAnsi="Times New Roman" w:cs="Times New Roman"/>
          <w:color w:val="000000"/>
          <w:kern w:val="0"/>
          <w:sz w:val="28"/>
          <w:szCs w:val="28"/>
          <w14:ligatures w14:val="none"/>
        </w:rPr>
        <w:t xml:space="preserve"> during which they have an active Federal award or application under consideration.  </w:t>
      </w:r>
      <w:r w:rsidR="00D77D3D" w:rsidRPr="00274A8E">
        <w:rPr>
          <w:rFonts w:ascii="Times New Roman" w:eastAsia="Times New Roman" w:hAnsi="Times New Roman" w:cs="Times New Roman"/>
          <w:color w:val="000000"/>
          <w:kern w:val="0"/>
          <w:sz w:val="28"/>
          <w:szCs w:val="28"/>
          <w14:ligatures w14:val="none"/>
        </w:rPr>
        <w:t>Registration renewal is required annually.</w:t>
      </w:r>
      <w:r w:rsidR="00DD1C8D" w:rsidRPr="00274A8E">
        <w:rPr>
          <w:rFonts w:ascii="Times New Roman" w:eastAsia="Times New Roman" w:hAnsi="Times New Roman" w:cs="Times New Roman"/>
          <w:color w:val="000000"/>
          <w:kern w:val="0"/>
          <w:sz w:val="28"/>
          <w:szCs w:val="28"/>
          <w14:ligatures w14:val="none"/>
        </w:rPr>
        <w:t xml:space="preserve"> If an applicant has not fully complied with </w:t>
      </w:r>
      <w:r w:rsidR="00D77D3D" w:rsidRPr="00274A8E">
        <w:rPr>
          <w:rFonts w:ascii="Times New Roman" w:eastAsia="Times New Roman" w:hAnsi="Times New Roman" w:cs="Times New Roman"/>
          <w:color w:val="000000"/>
          <w:kern w:val="0"/>
          <w:sz w:val="28"/>
          <w:szCs w:val="28"/>
          <w14:ligatures w14:val="none"/>
        </w:rPr>
        <w:t>APS</w:t>
      </w:r>
      <w:r w:rsidR="00DD1C8D" w:rsidRPr="00274A8E">
        <w:rPr>
          <w:rFonts w:ascii="Times New Roman" w:eastAsia="Times New Roman" w:hAnsi="Times New Roman" w:cs="Times New Roman"/>
          <w:color w:val="000000"/>
          <w:kern w:val="0"/>
          <w:sz w:val="28"/>
          <w:szCs w:val="28"/>
          <w14:ligatures w14:val="none"/>
        </w:rPr>
        <w:t xml:space="preserve"> requirements at the time of application, the applicant may be deemed technically ineligible</w:t>
      </w:r>
      <w:r w:rsidR="00D77D3D" w:rsidRPr="00274A8E">
        <w:rPr>
          <w:rFonts w:ascii="Times New Roman" w:eastAsia="Times New Roman" w:hAnsi="Times New Roman" w:cs="Times New Roman"/>
          <w:color w:val="000000"/>
          <w:kern w:val="0"/>
          <w:sz w:val="28"/>
          <w:szCs w:val="28"/>
          <w14:ligatures w14:val="none"/>
        </w:rPr>
        <w:t xml:space="preserve"> and will not move to the merit review process.</w:t>
      </w:r>
      <w:r w:rsidR="00DD1C8D" w:rsidRPr="00274A8E">
        <w:rPr>
          <w:rFonts w:ascii="Times New Roman" w:eastAsia="Times New Roman" w:hAnsi="Times New Roman" w:cs="Times New Roman"/>
          <w:color w:val="000000"/>
          <w:kern w:val="0"/>
          <w:sz w:val="28"/>
          <w:szCs w:val="28"/>
          <w14:ligatures w14:val="none"/>
        </w:rPr>
        <w:t> </w:t>
      </w:r>
    </w:p>
    <w:p w14:paraId="2E231A12" w14:textId="60DCA9F4" w:rsidR="00DD1C8D" w:rsidRPr="00274A8E" w:rsidRDefault="00DD1C8D" w:rsidP="00444CD0">
      <w:pPr>
        <w:pStyle w:val="Heading3"/>
        <w:spacing w:before="200" w:after="200" w:line="276" w:lineRule="auto"/>
        <w:ind w:left="720"/>
        <w:rPr>
          <w:rFonts w:ascii="Times New Roman" w:eastAsia="Times New Roman" w:hAnsi="Times New Roman" w:cs="Times New Roman"/>
          <w:b/>
          <w:bCs/>
          <w:color w:val="000000"/>
        </w:rPr>
      </w:pPr>
      <w:bookmarkStart w:id="19" w:name="_Toc178785165"/>
      <w:r w:rsidRPr="00274A8E">
        <w:rPr>
          <w:rFonts w:ascii="Times New Roman" w:eastAsia="Times New Roman" w:hAnsi="Times New Roman" w:cs="Times New Roman"/>
        </w:rPr>
        <w:t>D.3.1</w:t>
      </w:r>
      <w:r w:rsidR="004C0C66" w:rsidRPr="00274A8E">
        <w:rPr>
          <w:rFonts w:ascii="Times New Roman" w:eastAsia="Times New Roman" w:hAnsi="Times New Roman" w:cs="Times New Roman"/>
        </w:rPr>
        <w:t>.</w:t>
      </w:r>
      <w:r w:rsidRPr="00274A8E">
        <w:rPr>
          <w:rFonts w:ascii="Times New Roman" w:eastAsia="Times New Roman" w:hAnsi="Times New Roman" w:cs="Times New Roman"/>
        </w:rPr>
        <w:t xml:space="preserve"> Exemptions </w:t>
      </w:r>
      <w:bookmarkEnd w:id="19"/>
      <w:r w:rsidRPr="00274A8E">
        <w:rPr>
          <w:rFonts w:ascii="Times New Roman" w:eastAsia="Times New Roman" w:hAnsi="Times New Roman" w:cs="Times New Roman"/>
          <w:b/>
          <w:bCs/>
        </w:rPr>
        <w:t> </w:t>
      </w:r>
    </w:p>
    <w:p w14:paraId="13ABEFEC" w14:textId="32E7D634" w:rsidR="00DD1C8D" w:rsidRPr="00274A8E" w:rsidRDefault="00DD1C8D" w:rsidP="00444CD0">
      <w:pPr>
        <w:spacing w:before="200" w:after="200" w:line="276" w:lineRule="auto"/>
        <w:ind w:left="720"/>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color w:val="000000"/>
          <w:kern w:val="0"/>
          <w:sz w:val="28"/>
          <w:szCs w:val="28"/>
          <w14:ligatures w14:val="none"/>
        </w:rPr>
        <w:t xml:space="preserve">An exemption from </w:t>
      </w:r>
      <w:r w:rsidR="0077361C" w:rsidRPr="00274A8E">
        <w:rPr>
          <w:rFonts w:ascii="Times New Roman" w:eastAsia="Times New Roman" w:hAnsi="Times New Roman" w:cs="Times New Roman"/>
          <w:color w:val="000000"/>
          <w:kern w:val="0"/>
          <w:sz w:val="28"/>
          <w:szCs w:val="28"/>
          <w14:ligatures w14:val="none"/>
        </w:rPr>
        <w:t xml:space="preserve">UEI/sam.gov </w:t>
      </w:r>
      <w:r w:rsidRPr="00274A8E">
        <w:rPr>
          <w:rFonts w:ascii="Times New Roman" w:eastAsia="Times New Roman" w:hAnsi="Times New Roman" w:cs="Times New Roman"/>
          <w:color w:val="000000"/>
          <w:kern w:val="0"/>
          <w:sz w:val="28"/>
          <w:szCs w:val="28"/>
          <w14:ligatures w14:val="none"/>
        </w:rPr>
        <w:t>may be permitted under the following circumstance: </w:t>
      </w:r>
    </w:p>
    <w:p w14:paraId="543B3FDD" w14:textId="77777777" w:rsidR="00DD1C8D" w:rsidRPr="00274A8E" w:rsidRDefault="00DD1C8D" w:rsidP="00444CD0">
      <w:pPr>
        <w:numPr>
          <w:ilvl w:val="0"/>
          <w:numId w:val="1"/>
        </w:numPr>
        <w:tabs>
          <w:tab w:val="clear" w:pos="720"/>
          <w:tab w:val="num" w:pos="1440"/>
        </w:tabs>
        <w:spacing w:before="200" w:after="200" w:line="276" w:lineRule="auto"/>
        <w:ind w:left="1800" w:firstLine="0"/>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color w:val="000000"/>
          <w:kern w:val="0"/>
          <w:sz w:val="28"/>
          <w:szCs w:val="28"/>
          <w14:ligatures w14:val="none"/>
        </w:rPr>
        <w:t>There are exigent circumstances that prohibit the recipient from receiving a UEI and completing SAM registration prior to receiving the award. These circumstances are identified in the justification below and the recipient will be required to register within 30 days of the award date in accordance with 2 CFR 25. </w:t>
      </w:r>
    </w:p>
    <w:p w14:paraId="000DD1FD" w14:textId="12A0CC5B" w:rsidR="00DD1C8D" w:rsidRPr="00274A8E" w:rsidRDefault="00D77D3D" w:rsidP="00444CD0">
      <w:pPr>
        <w:spacing w:before="200" w:after="200" w:line="276" w:lineRule="auto"/>
        <w:ind w:left="720"/>
        <w:textAlignment w:val="baseline"/>
        <w:rPr>
          <w:rFonts w:ascii="Times New Roman" w:eastAsia="Times New Roman" w:hAnsi="Times New Roman" w:cs="Times New Roman"/>
          <w:kern w:val="0"/>
          <w:sz w:val="28"/>
          <w:szCs w:val="28"/>
          <w14:ligatures w14:val="none"/>
        </w:rPr>
      </w:pPr>
      <w:r w:rsidRPr="00274A8E">
        <w:rPr>
          <w:rFonts w:ascii="Times New Roman" w:eastAsia="Times New Roman" w:hAnsi="Times New Roman" w:cs="Times New Roman"/>
          <w:kern w:val="0"/>
          <w:sz w:val="28"/>
          <w:szCs w:val="28"/>
          <w14:ligatures w14:val="none"/>
        </w:rPr>
        <w:t xml:space="preserve">Applicants </w:t>
      </w:r>
      <w:r w:rsidR="00DD1C8D" w:rsidRPr="00274A8E">
        <w:rPr>
          <w:rFonts w:ascii="Times New Roman" w:eastAsia="Times New Roman" w:hAnsi="Times New Roman" w:cs="Times New Roman"/>
          <w:kern w:val="0"/>
          <w:sz w:val="28"/>
          <w:szCs w:val="28"/>
          <w14:ligatures w14:val="none"/>
        </w:rPr>
        <w:t xml:space="preserve">requesting exemption from UEI or </w:t>
      </w:r>
      <w:hyperlink r:id="rId15" w:tgtFrame="_blank" w:history="1">
        <w:r w:rsidR="00DD1C8D" w:rsidRPr="00274A8E">
          <w:rPr>
            <w:rFonts w:ascii="Times New Roman" w:eastAsia="Times New Roman" w:hAnsi="Times New Roman" w:cs="Times New Roman"/>
            <w:b/>
            <w:bCs/>
            <w:color w:val="0000FF"/>
            <w:kern w:val="0"/>
            <w:sz w:val="28"/>
            <w:szCs w:val="28"/>
            <w:u w:val="single"/>
            <w:shd w:val="clear" w:color="auto" w:fill="FFFFFF"/>
            <w14:ligatures w14:val="none"/>
          </w:rPr>
          <w:t>sam.gov</w:t>
        </w:r>
      </w:hyperlink>
      <w:r w:rsidR="00DD1C8D" w:rsidRPr="00274A8E">
        <w:rPr>
          <w:rFonts w:ascii="Times New Roman" w:eastAsia="Times New Roman" w:hAnsi="Times New Roman" w:cs="Times New Roman"/>
          <w:color w:val="0000FF"/>
          <w:kern w:val="0"/>
          <w:sz w:val="28"/>
          <w:szCs w:val="28"/>
          <w:shd w:val="clear" w:color="auto" w:fill="FFFFFF"/>
          <w14:ligatures w14:val="none"/>
        </w:rPr>
        <w:t xml:space="preserve"> </w:t>
      </w:r>
      <w:r w:rsidR="00DD1C8D" w:rsidRPr="00274A8E">
        <w:rPr>
          <w:rFonts w:ascii="Times New Roman" w:eastAsia="Times New Roman" w:hAnsi="Times New Roman" w:cs="Times New Roman"/>
          <w:kern w:val="0"/>
          <w:sz w:val="28"/>
          <w:szCs w:val="28"/>
          <w14:ligatures w14:val="none"/>
        </w:rPr>
        <w:t xml:space="preserve">requirements must email the point of contact listed in the NOFO at least </w:t>
      </w:r>
      <w:r w:rsidR="00DD1C8D" w:rsidRPr="00274A8E">
        <w:rPr>
          <w:rFonts w:ascii="Times New Roman" w:eastAsia="Times New Roman" w:hAnsi="Times New Roman" w:cs="Times New Roman"/>
          <w:b/>
          <w:bCs/>
          <w:kern w:val="0"/>
          <w:sz w:val="28"/>
          <w:szCs w:val="28"/>
          <w14:ligatures w14:val="none"/>
        </w:rPr>
        <w:t>two weeks prior to the deadline in the NOFO</w:t>
      </w:r>
      <w:r w:rsidRPr="00274A8E">
        <w:rPr>
          <w:rFonts w:ascii="Times New Roman" w:eastAsia="Times New Roman" w:hAnsi="Times New Roman" w:cs="Times New Roman"/>
          <w:b/>
          <w:bCs/>
          <w:kern w:val="0"/>
          <w:sz w:val="28"/>
          <w:szCs w:val="28"/>
          <w14:ligatures w14:val="none"/>
        </w:rPr>
        <w:t xml:space="preserve"> and</w:t>
      </w:r>
      <w:r w:rsidR="00DD1C8D" w:rsidRPr="00274A8E">
        <w:rPr>
          <w:rFonts w:ascii="Times New Roman" w:eastAsia="Times New Roman" w:hAnsi="Times New Roman" w:cs="Times New Roman"/>
          <w:b/>
          <w:bCs/>
          <w:kern w:val="0"/>
          <w:sz w:val="28"/>
          <w:szCs w:val="28"/>
          <w14:ligatures w14:val="none"/>
        </w:rPr>
        <w:t> provid</w:t>
      </w:r>
      <w:r w:rsidRPr="00274A8E">
        <w:rPr>
          <w:rFonts w:ascii="Times New Roman" w:eastAsia="Times New Roman" w:hAnsi="Times New Roman" w:cs="Times New Roman"/>
          <w:b/>
          <w:bCs/>
          <w:kern w:val="0"/>
          <w:sz w:val="28"/>
          <w:szCs w:val="28"/>
          <w14:ligatures w14:val="none"/>
        </w:rPr>
        <w:t>e proof of exigent</w:t>
      </w:r>
      <w:r w:rsidR="00810222" w:rsidRPr="00274A8E">
        <w:rPr>
          <w:rFonts w:ascii="Times New Roman" w:eastAsia="Times New Roman" w:hAnsi="Times New Roman" w:cs="Times New Roman"/>
          <w:b/>
          <w:bCs/>
          <w:kern w:val="0"/>
          <w:sz w:val="28"/>
          <w:szCs w:val="28"/>
          <w14:ligatures w14:val="none"/>
        </w:rPr>
        <w:t xml:space="preserve"> </w:t>
      </w:r>
      <w:r w:rsidRPr="00274A8E">
        <w:rPr>
          <w:rFonts w:ascii="Times New Roman" w:eastAsia="Times New Roman" w:hAnsi="Times New Roman" w:cs="Times New Roman"/>
          <w:b/>
          <w:bCs/>
          <w:kern w:val="0"/>
          <w:sz w:val="28"/>
          <w:szCs w:val="28"/>
          <w14:ligatures w14:val="none"/>
        </w:rPr>
        <w:t>circumstances</w:t>
      </w:r>
      <w:r w:rsidR="00810222" w:rsidRPr="00274A8E">
        <w:rPr>
          <w:rFonts w:ascii="Times New Roman" w:eastAsia="Times New Roman" w:hAnsi="Times New Roman" w:cs="Times New Roman"/>
          <w:kern w:val="0"/>
          <w:sz w:val="28"/>
          <w:szCs w:val="28"/>
          <w14:ligatures w14:val="none"/>
        </w:rPr>
        <w:t xml:space="preserve">. </w:t>
      </w:r>
      <w:r w:rsidR="00DD1C8D" w:rsidRPr="00274A8E">
        <w:rPr>
          <w:rFonts w:ascii="Times New Roman" w:eastAsia="Times New Roman" w:hAnsi="Times New Roman" w:cs="Times New Roman"/>
          <w:kern w:val="0"/>
          <w:sz w:val="28"/>
          <w:szCs w:val="28"/>
          <w14:ligatures w14:val="none"/>
        </w:rPr>
        <w:t>Approval for a SAM.gov exemption must come from the warranted Grants Officer before the application can be deemed eligible for review.  </w:t>
      </w:r>
    </w:p>
    <w:p w14:paraId="2D3D7C13" w14:textId="77777777" w:rsidR="00DD1C8D" w:rsidRPr="00274A8E" w:rsidRDefault="00DD1C8D" w:rsidP="00444CD0">
      <w:pPr>
        <w:pStyle w:val="Heading2"/>
        <w:spacing w:before="200" w:after="200" w:line="276" w:lineRule="auto"/>
        <w:rPr>
          <w:rFonts w:ascii="Times New Roman" w:eastAsia="Times New Roman" w:hAnsi="Times New Roman" w:cs="Times New Roman"/>
          <w:b/>
          <w:bCs/>
          <w:color w:val="000000"/>
          <w:sz w:val="28"/>
          <w:szCs w:val="28"/>
        </w:rPr>
      </w:pPr>
      <w:bookmarkStart w:id="20" w:name="_Toc178785166"/>
      <w:r w:rsidRPr="00274A8E">
        <w:rPr>
          <w:rFonts w:ascii="Times New Roman" w:eastAsia="Times New Roman" w:hAnsi="Times New Roman" w:cs="Times New Roman"/>
          <w:sz w:val="28"/>
          <w:szCs w:val="28"/>
        </w:rPr>
        <w:lastRenderedPageBreak/>
        <w:t>D.4. Submission Dates and Times </w:t>
      </w:r>
      <w:bookmarkEnd w:id="20"/>
      <w:r w:rsidRPr="00274A8E">
        <w:rPr>
          <w:rFonts w:ascii="Times New Roman" w:eastAsia="Times New Roman" w:hAnsi="Times New Roman" w:cs="Times New Roman"/>
          <w:b/>
          <w:bCs/>
          <w:sz w:val="28"/>
          <w:szCs w:val="28"/>
        </w:rPr>
        <w:t> </w:t>
      </w:r>
    </w:p>
    <w:p w14:paraId="2ACDC257" w14:textId="4B20B09E" w:rsidR="00DD1C8D" w:rsidRPr="00274A8E" w:rsidRDefault="00DD1C8D" w:rsidP="00444CD0">
      <w:pPr>
        <w:spacing w:before="200" w:after="200" w:line="276" w:lineRule="auto"/>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color w:val="000000"/>
          <w:kern w:val="0"/>
          <w:sz w:val="28"/>
          <w:szCs w:val="28"/>
          <w:shd w:val="clear" w:color="auto" w:fill="FFFFFF"/>
          <w14:ligatures w14:val="none"/>
        </w:rPr>
        <w:t>ECA/PE/C/CU will accept a</w:t>
      </w:r>
      <w:r w:rsidRPr="00274A8E">
        <w:rPr>
          <w:rFonts w:ascii="Times New Roman" w:eastAsia="Times New Roman" w:hAnsi="Times New Roman" w:cs="Times New Roman"/>
          <w:color w:val="000000"/>
          <w:kern w:val="0"/>
          <w:sz w:val="28"/>
          <w:szCs w:val="28"/>
          <w14:ligatures w14:val="none"/>
        </w:rPr>
        <w:t xml:space="preserve">pplications throughout the year on </w:t>
      </w:r>
      <w:hyperlink r:id="rId16" w:tgtFrame="_blank" w:history="1">
        <w:r w:rsidRPr="00274A8E">
          <w:rPr>
            <w:rFonts w:ascii="Times New Roman" w:eastAsia="Times New Roman" w:hAnsi="Times New Roman" w:cs="Times New Roman"/>
            <w:color w:val="0000FF"/>
            <w:kern w:val="0"/>
            <w:sz w:val="28"/>
            <w:szCs w:val="28"/>
            <w:u w:val="single"/>
            <w14:ligatures w14:val="none"/>
          </w:rPr>
          <w:t>grants.gov</w:t>
        </w:r>
      </w:hyperlink>
      <w:r w:rsidRPr="00274A8E">
        <w:rPr>
          <w:rFonts w:ascii="Times New Roman" w:eastAsia="Times New Roman" w:hAnsi="Times New Roman" w:cs="Times New Roman"/>
          <w:color w:val="000000"/>
          <w:kern w:val="0"/>
          <w:sz w:val="28"/>
          <w:szCs w:val="28"/>
          <w14:ligatures w14:val="none"/>
        </w:rPr>
        <w:t xml:space="preserve"> under the announcement title “Annual Program Statement for U.S. Presentation at International </w:t>
      </w:r>
      <w:r w:rsidR="004E54AE" w:rsidRPr="00274A8E">
        <w:rPr>
          <w:rFonts w:ascii="Times New Roman" w:eastAsia="Times New Roman" w:hAnsi="Times New Roman" w:cs="Times New Roman"/>
          <w:color w:val="000000"/>
          <w:kern w:val="0"/>
          <w:sz w:val="28"/>
          <w:szCs w:val="28"/>
          <w14:ligatures w14:val="none"/>
        </w:rPr>
        <w:t xml:space="preserve">Architecture </w:t>
      </w:r>
      <w:r w:rsidRPr="00274A8E">
        <w:rPr>
          <w:rFonts w:ascii="Times New Roman" w:eastAsia="Times New Roman" w:hAnsi="Times New Roman" w:cs="Times New Roman"/>
          <w:color w:val="000000"/>
          <w:kern w:val="0"/>
          <w:sz w:val="28"/>
          <w:szCs w:val="28"/>
          <w14:ligatures w14:val="none"/>
        </w:rPr>
        <w:t>Biennales,” funding opportunity number “</w:t>
      </w:r>
      <w:r w:rsidR="4A3F6223" w:rsidRPr="00274A8E">
        <w:rPr>
          <w:rFonts w:ascii="Times New Roman" w:eastAsia="Times New Roman" w:hAnsi="Times New Roman" w:cs="Times New Roman"/>
          <w:color w:val="000000" w:themeColor="text1"/>
          <w:sz w:val="28"/>
          <w:szCs w:val="28"/>
        </w:rPr>
        <w:t>DFOP0017180</w:t>
      </w:r>
      <w:r w:rsidRPr="00274A8E">
        <w:rPr>
          <w:rFonts w:ascii="Times New Roman" w:eastAsia="Times New Roman" w:hAnsi="Times New Roman" w:cs="Times New Roman"/>
          <w:color w:val="000000"/>
          <w:kern w:val="0"/>
          <w:sz w:val="28"/>
          <w:szCs w:val="28"/>
          <w14:ligatures w14:val="none"/>
        </w:rPr>
        <w:t xml:space="preserve">.” </w:t>
      </w:r>
      <w:r w:rsidR="00810222" w:rsidRPr="00274A8E">
        <w:rPr>
          <w:rFonts w:ascii="Times New Roman" w:eastAsia="Times New Roman" w:hAnsi="Times New Roman" w:cs="Times New Roman"/>
          <w:color w:val="000000"/>
          <w:kern w:val="0"/>
          <w:sz w:val="28"/>
          <w:szCs w:val="28"/>
          <w14:ligatures w14:val="none"/>
        </w:rPr>
        <w:t xml:space="preserve"> </w:t>
      </w:r>
      <w:r w:rsidRPr="00274A8E">
        <w:rPr>
          <w:rFonts w:ascii="Times New Roman" w:eastAsia="Times New Roman" w:hAnsi="Times New Roman" w:cs="Times New Roman"/>
          <w:color w:val="000000"/>
          <w:kern w:val="0"/>
          <w:sz w:val="28"/>
          <w:szCs w:val="28"/>
          <w14:ligatures w14:val="none"/>
        </w:rPr>
        <w:t>Applications will be reviewed and paneled for funding according to the following schedule: </w:t>
      </w:r>
    </w:p>
    <w:p w14:paraId="32A55820" w14:textId="74EB2DF2" w:rsidR="00DD1C8D" w:rsidRPr="00274A8E" w:rsidRDefault="00DD1C8D" w:rsidP="00334996">
      <w:pPr>
        <w:pStyle w:val="ListParagraph"/>
        <w:numPr>
          <w:ilvl w:val="0"/>
          <w:numId w:val="1"/>
        </w:numPr>
        <w:spacing w:before="200" w:after="200" w:line="276" w:lineRule="auto"/>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color w:val="000000"/>
          <w:kern w:val="0"/>
          <w:sz w:val="28"/>
          <w:szCs w:val="28"/>
          <w14:ligatures w14:val="none"/>
        </w:rPr>
        <w:t>Proposal</w:t>
      </w:r>
      <w:r w:rsidR="009F1096" w:rsidRPr="00274A8E">
        <w:rPr>
          <w:rFonts w:ascii="Times New Roman" w:eastAsia="Times New Roman" w:hAnsi="Times New Roman" w:cs="Times New Roman"/>
          <w:color w:val="000000" w:themeColor="text1"/>
          <w:sz w:val="28"/>
          <w:szCs w:val="28"/>
        </w:rPr>
        <w:t>s</w:t>
      </w:r>
      <w:r w:rsidRPr="00274A8E">
        <w:rPr>
          <w:rFonts w:ascii="Times New Roman" w:eastAsia="Times New Roman" w:hAnsi="Times New Roman" w:cs="Times New Roman"/>
          <w:color w:val="000000"/>
          <w:kern w:val="0"/>
          <w:sz w:val="28"/>
          <w:szCs w:val="28"/>
          <w14:ligatures w14:val="none"/>
        </w:rPr>
        <w:t xml:space="preserve"> received between </w:t>
      </w:r>
      <w:r w:rsidR="00EF6DEA" w:rsidRPr="00274A8E">
        <w:rPr>
          <w:rFonts w:ascii="Times New Roman" w:eastAsia="Times New Roman" w:hAnsi="Times New Roman" w:cs="Times New Roman"/>
          <w:color w:val="000000" w:themeColor="text1"/>
          <w:sz w:val="28"/>
          <w:szCs w:val="28"/>
        </w:rPr>
        <w:t xml:space="preserve">March </w:t>
      </w:r>
      <w:r w:rsidR="784559F9" w:rsidRPr="00274A8E">
        <w:rPr>
          <w:rFonts w:ascii="Times New Roman" w:eastAsia="Times New Roman" w:hAnsi="Times New Roman" w:cs="Times New Roman"/>
          <w:color w:val="000000" w:themeColor="text1"/>
          <w:sz w:val="28"/>
          <w:szCs w:val="28"/>
        </w:rPr>
        <w:t>23</w:t>
      </w:r>
      <w:r w:rsidR="00EF6DEA" w:rsidRPr="00274A8E">
        <w:rPr>
          <w:rFonts w:ascii="Times New Roman" w:eastAsia="Times New Roman" w:hAnsi="Times New Roman" w:cs="Times New Roman"/>
          <w:color w:val="000000" w:themeColor="text1"/>
          <w:sz w:val="28"/>
          <w:szCs w:val="28"/>
        </w:rPr>
        <w:t>, 2026</w:t>
      </w:r>
      <w:r w:rsidR="000D5A74" w:rsidRPr="00274A8E">
        <w:rPr>
          <w:rFonts w:ascii="Times New Roman" w:eastAsia="Times New Roman" w:hAnsi="Times New Roman" w:cs="Times New Roman"/>
          <w:color w:val="000000" w:themeColor="text1"/>
          <w:sz w:val="28"/>
          <w:szCs w:val="28"/>
        </w:rPr>
        <w:t xml:space="preserve"> </w:t>
      </w:r>
      <w:r w:rsidR="00744A78" w:rsidRPr="00274A8E">
        <w:rPr>
          <w:rFonts w:ascii="Times New Roman" w:eastAsia="Times New Roman" w:hAnsi="Times New Roman" w:cs="Times New Roman"/>
          <w:color w:val="000000"/>
          <w:kern w:val="0"/>
          <w:sz w:val="28"/>
          <w:szCs w:val="28"/>
          <w14:ligatures w14:val="none"/>
        </w:rPr>
        <w:t>–</w:t>
      </w:r>
      <w:r w:rsidR="00F25A34">
        <w:rPr>
          <w:rFonts w:ascii="Times New Roman" w:eastAsia="Times New Roman" w:hAnsi="Times New Roman" w:cs="Times New Roman"/>
          <w:color w:val="000000"/>
          <w:kern w:val="0"/>
          <w:sz w:val="28"/>
          <w:szCs w:val="28"/>
          <w14:ligatures w14:val="none"/>
        </w:rPr>
        <w:t xml:space="preserve"> </w:t>
      </w:r>
      <w:r w:rsidR="00F25A34">
        <w:rPr>
          <w:rFonts w:ascii="Times New Roman" w:eastAsia="Times New Roman" w:hAnsi="Times New Roman" w:cs="Times New Roman"/>
          <w:b/>
          <w:bCs/>
          <w:color w:val="FF0000"/>
          <w:kern w:val="0"/>
          <w:sz w:val="28"/>
          <w:szCs w:val="28"/>
          <w14:ligatures w14:val="none"/>
        </w:rPr>
        <w:t>August 6,</w:t>
      </w:r>
      <w:r w:rsidR="00334996" w:rsidRPr="00274A8E">
        <w:rPr>
          <w:rFonts w:ascii="Times New Roman" w:eastAsia="Times New Roman" w:hAnsi="Times New Roman" w:cs="Times New Roman"/>
          <w:b/>
          <w:bCs/>
          <w:color w:val="FF0000"/>
          <w:kern w:val="0"/>
          <w:sz w:val="28"/>
          <w:szCs w:val="28"/>
          <w14:ligatures w14:val="none"/>
        </w:rPr>
        <w:t xml:space="preserve"> 2026</w:t>
      </w:r>
      <w:r w:rsidR="002A4E67" w:rsidRPr="00274A8E">
        <w:rPr>
          <w:rFonts w:ascii="Times New Roman" w:eastAsia="Times New Roman" w:hAnsi="Times New Roman" w:cs="Times New Roman"/>
          <w:b/>
          <w:bCs/>
          <w:color w:val="FF0000"/>
          <w:kern w:val="0"/>
          <w:sz w:val="28"/>
          <w:szCs w:val="28"/>
          <w14:ligatures w14:val="none"/>
        </w:rPr>
        <w:t>,</w:t>
      </w:r>
      <w:r w:rsidR="00123147">
        <w:rPr>
          <w:rFonts w:ascii="Times New Roman" w:eastAsia="Times New Roman" w:hAnsi="Times New Roman" w:cs="Times New Roman"/>
          <w:b/>
          <w:bCs/>
          <w:color w:val="FF0000"/>
          <w:kern w:val="0"/>
          <w:sz w:val="28"/>
          <w:szCs w:val="28"/>
          <w14:ligatures w14:val="none"/>
        </w:rPr>
        <w:t xml:space="preserve"> </w:t>
      </w:r>
      <w:r w:rsidR="002A4E67" w:rsidRPr="00274A8E">
        <w:rPr>
          <w:rFonts w:ascii="Times New Roman" w:eastAsia="Times New Roman" w:hAnsi="Times New Roman" w:cs="Times New Roman"/>
          <w:b/>
          <w:bCs/>
          <w:color w:val="FF0000"/>
          <w:kern w:val="0"/>
          <w:sz w:val="28"/>
          <w:szCs w:val="28"/>
          <w14:ligatures w14:val="none"/>
        </w:rPr>
        <w:t>11:59 p.m.</w:t>
      </w:r>
      <w:r w:rsidR="000D5A74" w:rsidRPr="00274A8E">
        <w:rPr>
          <w:rFonts w:ascii="Times New Roman" w:eastAsia="Times New Roman" w:hAnsi="Times New Roman" w:cs="Times New Roman"/>
          <w:color w:val="000000"/>
          <w:kern w:val="0"/>
          <w:sz w:val="28"/>
          <w:szCs w:val="28"/>
          <w14:ligatures w14:val="none"/>
        </w:rPr>
        <w:t>,</w:t>
      </w:r>
      <w:r w:rsidR="12C21BB2" w:rsidRPr="00274A8E">
        <w:rPr>
          <w:rFonts w:ascii="Times New Roman" w:eastAsia="Times New Roman" w:hAnsi="Times New Roman" w:cs="Times New Roman"/>
          <w:color w:val="000000"/>
          <w:kern w:val="0"/>
          <w:sz w:val="28"/>
          <w:szCs w:val="28"/>
          <w14:ligatures w14:val="none"/>
        </w:rPr>
        <w:t xml:space="preserve"> </w:t>
      </w:r>
      <w:r w:rsidR="00744A78" w:rsidRPr="00274A8E">
        <w:rPr>
          <w:rFonts w:ascii="Times New Roman" w:eastAsia="Times New Roman" w:hAnsi="Times New Roman" w:cs="Times New Roman"/>
          <w:color w:val="000000"/>
          <w:kern w:val="0"/>
          <w:sz w:val="28"/>
          <w:szCs w:val="28"/>
          <w14:ligatures w14:val="none"/>
        </w:rPr>
        <w:t>will be reviewed and paneled for funding for the 2</w:t>
      </w:r>
      <w:r w:rsidR="009F1096" w:rsidRPr="00274A8E">
        <w:rPr>
          <w:rFonts w:ascii="Times New Roman" w:eastAsia="Times New Roman" w:hAnsi="Times New Roman" w:cs="Times New Roman"/>
          <w:color w:val="000000" w:themeColor="text1"/>
          <w:sz w:val="28"/>
          <w:szCs w:val="28"/>
        </w:rPr>
        <w:t>0th</w:t>
      </w:r>
      <w:r w:rsidR="00744A78" w:rsidRPr="00274A8E">
        <w:rPr>
          <w:rFonts w:ascii="Times New Roman" w:eastAsia="Times New Roman" w:hAnsi="Times New Roman" w:cs="Times New Roman"/>
          <w:color w:val="000000"/>
          <w:kern w:val="0"/>
          <w:sz w:val="28"/>
          <w:szCs w:val="28"/>
          <w14:ligatures w14:val="none"/>
        </w:rPr>
        <w:t xml:space="preserve"> Architecture Biennale scheduled for May - November 2027. </w:t>
      </w:r>
      <w:r w:rsidR="000D5A74" w:rsidRPr="00274A8E">
        <w:rPr>
          <w:rFonts w:ascii="Times New Roman" w:eastAsia="Times New Roman" w:hAnsi="Times New Roman" w:cs="Times New Roman"/>
          <w:color w:val="000000"/>
          <w:kern w:val="0"/>
          <w:sz w:val="28"/>
          <w:szCs w:val="28"/>
          <w14:ligatures w14:val="none"/>
        </w:rPr>
        <w:t xml:space="preserve"> </w:t>
      </w:r>
      <w:r w:rsidR="00744A78" w:rsidRPr="00274A8E">
        <w:rPr>
          <w:rFonts w:ascii="Times New Roman" w:eastAsia="Times New Roman" w:hAnsi="Times New Roman" w:cs="Times New Roman"/>
          <w:color w:val="000000"/>
          <w:kern w:val="0"/>
          <w:sz w:val="28"/>
          <w:szCs w:val="28"/>
          <w14:ligatures w14:val="none"/>
        </w:rPr>
        <w:t>The applicant recommended for funding will be notified by</w:t>
      </w:r>
      <w:r w:rsidRPr="00274A8E" w:rsidDel="00744A78">
        <w:rPr>
          <w:rFonts w:ascii="Times New Roman" w:eastAsia="Times New Roman" w:hAnsi="Times New Roman" w:cs="Times New Roman"/>
          <w:color w:val="000000" w:themeColor="text1"/>
          <w:sz w:val="28"/>
          <w:szCs w:val="28"/>
        </w:rPr>
        <w:t xml:space="preserve"> </w:t>
      </w:r>
      <w:r w:rsidR="00334996" w:rsidRPr="00274A8E">
        <w:rPr>
          <w:rFonts w:ascii="Times New Roman" w:eastAsia="Times New Roman" w:hAnsi="Times New Roman" w:cs="Times New Roman"/>
          <w:color w:val="FF0000"/>
          <w:sz w:val="28"/>
          <w:szCs w:val="28"/>
        </w:rPr>
        <w:t xml:space="preserve">the end of </w:t>
      </w:r>
      <w:r w:rsidR="00D83365" w:rsidRPr="00274A8E">
        <w:rPr>
          <w:rFonts w:ascii="Times New Roman" w:eastAsia="Times New Roman" w:hAnsi="Times New Roman" w:cs="Times New Roman"/>
          <w:color w:val="FF0000"/>
          <w:sz w:val="28"/>
          <w:szCs w:val="28"/>
        </w:rPr>
        <w:t>September</w:t>
      </w:r>
      <w:r w:rsidR="00334996" w:rsidRPr="00274A8E">
        <w:rPr>
          <w:rFonts w:ascii="Times New Roman" w:eastAsia="Times New Roman" w:hAnsi="Times New Roman" w:cs="Times New Roman"/>
          <w:color w:val="FF0000"/>
          <w:sz w:val="28"/>
          <w:szCs w:val="28"/>
        </w:rPr>
        <w:t xml:space="preserve"> 2026.</w:t>
      </w:r>
      <w:r w:rsidR="00744A78" w:rsidRPr="00274A8E">
        <w:rPr>
          <w:rFonts w:ascii="Times New Roman" w:eastAsia="Times New Roman" w:hAnsi="Times New Roman" w:cs="Times New Roman"/>
          <w:color w:val="000000"/>
          <w:kern w:val="0"/>
          <w:sz w:val="28"/>
          <w:szCs w:val="28"/>
          <w14:ligatures w14:val="none"/>
        </w:rPr>
        <w:t> </w:t>
      </w:r>
      <w:r w:rsidRPr="00274A8E">
        <w:rPr>
          <w:rFonts w:ascii="Times New Roman" w:eastAsia="Times New Roman" w:hAnsi="Times New Roman" w:cs="Times New Roman"/>
          <w:color w:val="000000"/>
          <w:kern w:val="0"/>
          <w:sz w:val="28"/>
          <w:szCs w:val="28"/>
          <w14:ligatures w14:val="none"/>
        </w:rPr>
        <w:t> </w:t>
      </w:r>
    </w:p>
    <w:p w14:paraId="0C329946" w14:textId="0378D8DD" w:rsidR="00DD1C8D" w:rsidRPr="00274A8E" w:rsidRDefault="00DD1C8D" w:rsidP="00334996">
      <w:pPr>
        <w:pStyle w:val="ListParagraph"/>
        <w:numPr>
          <w:ilvl w:val="0"/>
          <w:numId w:val="1"/>
        </w:numPr>
        <w:spacing w:before="200" w:after="200" w:line="276" w:lineRule="auto"/>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color w:val="000000"/>
          <w:kern w:val="0"/>
          <w:sz w:val="28"/>
          <w:szCs w:val="28"/>
          <w14:ligatures w14:val="none"/>
        </w:rPr>
        <w:t>Proposal</w:t>
      </w:r>
      <w:r w:rsidR="009F1096" w:rsidRPr="00274A8E">
        <w:rPr>
          <w:rFonts w:ascii="Times New Roman" w:eastAsia="Times New Roman" w:hAnsi="Times New Roman" w:cs="Times New Roman"/>
          <w:color w:val="000000"/>
          <w:kern w:val="0"/>
          <w:sz w:val="28"/>
          <w:szCs w:val="28"/>
          <w14:ligatures w14:val="none"/>
        </w:rPr>
        <w:t>s</w:t>
      </w:r>
      <w:r w:rsidRPr="00274A8E">
        <w:rPr>
          <w:rFonts w:ascii="Times New Roman" w:eastAsia="Times New Roman" w:hAnsi="Times New Roman" w:cs="Times New Roman"/>
          <w:color w:val="000000"/>
          <w:kern w:val="0"/>
          <w:sz w:val="28"/>
          <w:szCs w:val="28"/>
          <w14:ligatures w14:val="none"/>
        </w:rPr>
        <w:t xml:space="preserve"> received between </w:t>
      </w:r>
      <w:r w:rsidR="009F1096" w:rsidRPr="00274A8E">
        <w:rPr>
          <w:rFonts w:ascii="Times New Roman" w:eastAsia="Times New Roman" w:hAnsi="Times New Roman" w:cs="Times New Roman"/>
          <w:color w:val="000000"/>
          <w:kern w:val="0"/>
          <w:sz w:val="28"/>
          <w:szCs w:val="28"/>
          <w14:ligatures w14:val="none"/>
        </w:rPr>
        <w:t>December 1</w:t>
      </w:r>
      <w:r w:rsidR="0DA05F3E" w:rsidRPr="00274A8E">
        <w:rPr>
          <w:rFonts w:ascii="Times New Roman" w:eastAsia="Times New Roman" w:hAnsi="Times New Roman" w:cs="Times New Roman"/>
          <w:color w:val="000000"/>
          <w:kern w:val="0"/>
          <w:sz w:val="28"/>
          <w:szCs w:val="28"/>
          <w14:ligatures w14:val="none"/>
        </w:rPr>
        <w:t>6</w:t>
      </w:r>
      <w:r w:rsidR="00046412" w:rsidRPr="00274A8E">
        <w:rPr>
          <w:rFonts w:ascii="Times New Roman" w:eastAsia="Times New Roman" w:hAnsi="Times New Roman" w:cs="Times New Roman"/>
          <w:color w:val="000000"/>
          <w:kern w:val="0"/>
          <w:sz w:val="28"/>
          <w:szCs w:val="28"/>
          <w14:ligatures w14:val="none"/>
        </w:rPr>
        <w:t>, 2027</w:t>
      </w:r>
      <w:r w:rsidR="000D5A74" w:rsidRPr="00274A8E">
        <w:rPr>
          <w:rFonts w:ascii="Times New Roman" w:eastAsia="Times New Roman" w:hAnsi="Times New Roman" w:cs="Times New Roman"/>
          <w:color w:val="000000"/>
          <w:kern w:val="0"/>
          <w:sz w:val="28"/>
          <w:szCs w:val="28"/>
          <w14:ligatures w14:val="none"/>
        </w:rPr>
        <w:t>,</w:t>
      </w:r>
      <w:r w:rsidR="00046412" w:rsidRPr="00274A8E">
        <w:rPr>
          <w:rFonts w:ascii="Times New Roman" w:eastAsia="Times New Roman" w:hAnsi="Times New Roman" w:cs="Times New Roman"/>
          <w:color w:val="000000"/>
          <w:kern w:val="0"/>
          <w:sz w:val="28"/>
          <w:szCs w:val="28"/>
          <w14:ligatures w14:val="none"/>
        </w:rPr>
        <w:t xml:space="preserve"> – </w:t>
      </w:r>
      <w:r w:rsidR="009F1096" w:rsidRPr="00274A8E">
        <w:rPr>
          <w:rFonts w:ascii="Times New Roman" w:eastAsia="Times New Roman" w:hAnsi="Times New Roman" w:cs="Times New Roman"/>
          <w:color w:val="000000"/>
          <w:kern w:val="0"/>
          <w:sz w:val="28"/>
          <w:szCs w:val="28"/>
          <w14:ligatures w14:val="none"/>
        </w:rPr>
        <w:t>February 2</w:t>
      </w:r>
      <w:r w:rsidR="6557F4A9" w:rsidRPr="00274A8E">
        <w:rPr>
          <w:rFonts w:ascii="Times New Roman" w:eastAsia="Times New Roman" w:hAnsi="Times New Roman" w:cs="Times New Roman"/>
          <w:color w:val="000000"/>
          <w:kern w:val="0"/>
          <w:sz w:val="28"/>
          <w:szCs w:val="28"/>
          <w14:ligatures w14:val="none"/>
        </w:rPr>
        <w:t>9</w:t>
      </w:r>
      <w:r w:rsidR="00046412" w:rsidRPr="00274A8E">
        <w:rPr>
          <w:rFonts w:ascii="Times New Roman" w:eastAsia="Times New Roman" w:hAnsi="Times New Roman" w:cs="Times New Roman"/>
          <w:color w:val="000000"/>
          <w:kern w:val="0"/>
          <w:sz w:val="28"/>
          <w:szCs w:val="28"/>
          <w14:ligatures w14:val="none"/>
        </w:rPr>
        <w:t>, 2028, will be reviewed and paneled for funding for the 2</w:t>
      </w:r>
      <w:r w:rsidR="009F1096" w:rsidRPr="00274A8E">
        <w:rPr>
          <w:rFonts w:ascii="Times New Roman" w:eastAsia="Times New Roman" w:hAnsi="Times New Roman" w:cs="Times New Roman"/>
          <w:color w:val="000000"/>
          <w:kern w:val="0"/>
          <w:sz w:val="28"/>
          <w:szCs w:val="28"/>
          <w14:ligatures w14:val="none"/>
        </w:rPr>
        <w:t>1st</w:t>
      </w:r>
      <w:r w:rsidR="00046412" w:rsidRPr="00274A8E">
        <w:rPr>
          <w:rFonts w:ascii="Times New Roman" w:eastAsia="Times New Roman" w:hAnsi="Times New Roman" w:cs="Times New Roman"/>
          <w:color w:val="000000"/>
          <w:kern w:val="0"/>
          <w:sz w:val="28"/>
          <w:szCs w:val="28"/>
          <w14:ligatures w14:val="none"/>
        </w:rPr>
        <w:t xml:space="preserve"> Architecture Biennale scheduled for May - November 2029. </w:t>
      </w:r>
      <w:r w:rsidR="000D5A74" w:rsidRPr="00274A8E">
        <w:rPr>
          <w:rFonts w:ascii="Times New Roman" w:eastAsia="Times New Roman" w:hAnsi="Times New Roman" w:cs="Times New Roman"/>
          <w:color w:val="000000"/>
          <w:kern w:val="0"/>
          <w:sz w:val="28"/>
          <w:szCs w:val="28"/>
          <w14:ligatures w14:val="none"/>
        </w:rPr>
        <w:t xml:space="preserve"> </w:t>
      </w:r>
      <w:r w:rsidR="00046412" w:rsidRPr="00274A8E">
        <w:rPr>
          <w:rFonts w:ascii="Times New Roman" w:eastAsia="Times New Roman" w:hAnsi="Times New Roman" w:cs="Times New Roman"/>
          <w:color w:val="000000"/>
          <w:kern w:val="0"/>
          <w:sz w:val="28"/>
          <w:szCs w:val="28"/>
          <w14:ligatures w14:val="none"/>
        </w:rPr>
        <w:t>The applicant recommended for funding will be notified by</w:t>
      </w:r>
      <w:r w:rsidR="009F1096" w:rsidRPr="00274A8E">
        <w:rPr>
          <w:rFonts w:ascii="Times New Roman" w:eastAsia="Times New Roman" w:hAnsi="Times New Roman" w:cs="Times New Roman"/>
          <w:color w:val="000000"/>
          <w:kern w:val="0"/>
          <w:sz w:val="28"/>
          <w:szCs w:val="28"/>
          <w14:ligatures w14:val="none"/>
        </w:rPr>
        <w:t xml:space="preserve"> May 2028</w:t>
      </w:r>
      <w:r w:rsidR="00046412" w:rsidRPr="00274A8E">
        <w:rPr>
          <w:rFonts w:ascii="Times New Roman" w:eastAsia="Times New Roman" w:hAnsi="Times New Roman" w:cs="Times New Roman"/>
          <w:color w:val="000000"/>
          <w:kern w:val="0"/>
          <w:sz w:val="28"/>
          <w:szCs w:val="28"/>
          <w14:ligatures w14:val="none"/>
        </w:rPr>
        <w:t>. </w:t>
      </w:r>
    </w:p>
    <w:p w14:paraId="792156CC" w14:textId="59229753" w:rsidR="009F1096" w:rsidRPr="00274A8E" w:rsidRDefault="009F1096" w:rsidP="00334996">
      <w:pPr>
        <w:pStyle w:val="ListParagraph"/>
        <w:numPr>
          <w:ilvl w:val="0"/>
          <w:numId w:val="1"/>
        </w:numPr>
        <w:spacing w:before="200" w:after="200" w:line="276" w:lineRule="auto"/>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color w:val="000000"/>
          <w:kern w:val="0"/>
          <w:sz w:val="28"/>
          <w:szCs w:val="28"/>
          <w14:ligatures w14:val="none"/>
        </w:rPr>
        <w:t xml:space="preserve">Proposals received between December 1, 2029 – February 26, 2030, will be reviewed and paneled for funding for the 22nd Architecture Biennale scheduled for May-November 2031.  The applicant recommended for funding will be notified by May 2030.  </w:t>
      </w:r>
    </w:p>
    <w:p w14:paraId="23402ECA" w14:textId="77777777" w:rsidR="00D77D3D" w:rsidRPr="00274A8E" w:rsidRDefault="00DD1C8D" w:rsidP="00444CD0">
      <w:pPr>
        <w:spacing w:before="200" w:after="200" w:line="276" w:lineRule="auto"/>
        <w:ind w:right="-180"/>
        <w:textAlignment w:val="baseline"/>
        <w:rPr>
          <w:rFonts w:ascii="Times New Roman" w:eastAsia="Times New Roman" w:hAnsi="Times New Roman" w:cs="Times New Roman"/>
          <w:b/>
          <w:bCs/>
          <w:color w:val="000000"/>
          <w:kern w:val="0"/>
          <w:sz w:val="28"/>
          <w:szCs w:val="28"/>
          <w:shd w:val="clear" w:color="auto" w:fill="FFFFFF"/>
          <w14:ligatures w14:val="none"/>
        </w:rPr>
      </w:pPr>
      <w:r w:rsidRPr="00274A8E">
        <w:rPr>
          <w:rFonts w:ascii="Times New Roman" w:eastAsia="Times New Roman" w:hAnsi="Times New Roman" w:cs="Times New Roman"/>
          <w:b/>
          <w:bCs/>
          <w:color w:val="000000"/>
          <w:kern w:val="0"/>
          <w:sz w:val="28"/>
          <w:szCs w:val="28"/>
          <w:shd w:val="clear" w:color="auto" w:fill="FFFFFF"/>
          <w14:ligatures w14:val="none"/>
        </w:rPr>
        <w:t xml:space="preserve">Faxed, couriered, or emailed documents will </w:t>
      </w:r>
      <w:r w:rsidRPr="00274A8E">
        <w:rPr>
          <w:rFonts w:ascii="Times New Roman" w:eastAsia="Times New Roman" w:hAnsi="Times New Roman" w:cs="Times New Roman"/>
          <w:b/>
          <w:bCs/>
          <w:color w:val="000000"/>
          <w:kern w:val="0"/>
          <w:sz w:val="28"/>
          <w:szCs w:val="28"/>
          <w:u w:val="single"/>
          <w:shd w:val="clear" w:color="auto" w:fill="FFFFFF"/>
          <w14:ligatures w14:val="none"/>
        </w:rPr>
        <w:t>not</w:t>
      </w:r>
      <w:r w:rsidRPr="00274A8E">
        <w:rPr>
          <w:rFonts w:ascii="Times New Roman" w:eastAsia="Times New Roman" w:hAnsi="Times New Roman" w:cs="Times New Roman"/>
          <w:b/>
          <w:bCs/>
          <w:color w:val="000000"/>
          <w:kern w:val="0"/>
          <w:sz w:val="28"/>
          <w:szCs w:val="28"/>
          <w:shd w:val="clear" w:color="auto" w:fill="FFFFFF"/>
          <w14:ligatures w14:val="none"/>
        </w:rPr>
        <w:t xml:space="preserve"> be accepted. </w:t>
      </w:r>
    </w:p>
    <w:p w14:paraId="32FE1038" w14:textId="70F7425A" w:rsidR="00DD1C8D" w:rsidRPr="00274A8E" w:rsidRDefault="00DD1C8D" w:rsidP="00444CD0">
      <w:pPr>
        <w:pStyle w:val="Heading2"/>
        <w:rPr>
          <w:rFonts w:ascii="Times New Roman" w:eastAsia="Times New Roman" w:hAnsi="Times New Roman" w:cs="Times New Roman"/>
          <w:b/>
          <w:bCs/>
          <w:color w:val="000000"/>
          <w:sz w:val="28"/>
          <w:szCs w:val="28"/>
        </w:rPr>
      </w:pPr>
      <w:r w:rsidRPr="00274A8E">
        <w:rPr>
          <w:rFonts w:ascii="Times New Roman" w:eastAsia="Times New Roman" w:hAnsi="Times New Roman" w:cs="Times New Roman"/>
          <w:color w:val="000000"/>
          <w:kern w:val="0"/>
          <w:sz w:val="28"/>
          <w:szCs w:val="28"/>
          <w14:ligatures w14:val="none"/>
        </w:rPr>
        <w:t> </w:t>
      </w:r>
      <w:bookmarkStart w:id="21" w:name="_Toc178785167"/>
      <w:r w:rsidRPr="00274A8E">
        <w:rPr>
          <w:rFonts w:ascii="Times New Roman" w:eastAsia="Times New Roman" w:hAnsi="Times New Roman" w:cs="Times New Roman"/>
          <w:sz w:val="28"/>
          <w:szCs w:val="28"/>
        </w:rPr>
        <w:t>D.5. Funding Limitations, Restrictions, and Other Considerations </w:t>
      </w:r>
      <w:bookmarkEnd w:id="21"/>
      <w:r w:rsidRPr="00274A8E">
        <w:rPr>
          <w:rFonts w:ascii="Times New Roman" w:eastAsia="Times New Roman" w:hAnsi="Times New Roman" w:cs="Times New Roman"/>
          <w:b/>
          <w:bCs/>
          <w:sz w:val="28"/>
          <w:szCs w:val="28"/>
        </w:rPr>
        <w:t> </w:t>
      </w:r>
    </w:p>
    <w:p w14:paraId="5069EC11" w14:textId="77777777" w:rsidR="0092099D" w:rsidRDefault="0092099D" w:rsidP="00444CD0">
      <w:pPr>
        <w:spacing w:before="200" w:after="200" w:line="276" w:lineRule="auto"/>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color w:val="000000"/>
          <w:kern w:val="0"/>
          <w:sz w:val="28"/>
          <w:szCs w:val="28"/>
          <w14:ligatures w14:val="none"/>
        </w:rPr>
        <w:t>None of the funds awarded resulting from this Notice of Funding Opportunity may be made available for subawards, direct financial support, or otherwise used to provide any payment or transfer to United Nations Relief and Works Agency (UNRWA).</w:t>
      </w:r>
    </w:p>
    <w:p w14:paraId="15BE9D84" w14:textId="77777777" w:rsidR="004D34DD" w:rsidRPr="004D34DD" w:rsidRDefault="004D34DD" w:rsidP="004D34DD">
      <w:pPr>
        <w:spacing w:line="259" w:lineRule="auto"/>
        <w:rPr>
          <w:rFonts w:ascii="Times New Roman" w:hAnsi="Times New Roman" w:cs="Times New Roman"/>
        </w:rPr>
      </w:pPr>
      <w:r w:rsidRPr="004D34DD">
        <w:rPr>
          <w:rFonts w:ascii="Times New Roman" w:hAnsi="Times New Roman" w:cs="Times New Roman"/>
        </w:rPr>
        <w:t xml:space="preserve">Prohibition on Funding Activities that Encourage Mass-Migration Caravans towards the United States Southwest Border </w:t>
      </w:r>
      <w:r w:rsidRPr="004D34DD">
        <w:rPr>
          <w:rFonts w:ascii="Times New Roman" w:hAnsi="Times New Roman" w:cs="Times New Roman"/>
          <w:color w:val="FF0000"/>
        </w:rPr>
        <w:t xml:space="preserve">(only include for projects with a principal place of performance located within the Western Hemisphere): </w:t>
      </w:r>
      <w:r w:rsidRPr="004D34DD">
        <w:rPr>
          <w:rFonts w:ascii="Times New Roman" w:hAnsi="Times New Roman" w:cs="Times New Roman"/>
        </w:rPr>
        <w:br/>
      </w:r>
    </w:p>
    <w:p w14:paraId="4CAD91D7" w14:textId="77777777" w:rsidR="004D34DD" w:rsidRPr="004D34DD" w:rsidRDefault="004D34DD" w:rsidP="004D34DD">
      <w:pPr>
        <w:rPr>
          <w:rFonts w:ascii="Times New Roman" w:hAnsi="Times New Roman" w:cs="Times New Roman"/>
        </w:rPr>
      </w:pPr>
      <w:r w:rsidRPr="004D34DD">
        <w:rPr>
          <w:rFonts w:ascii="Times New Roman" w:hAnsi="Times New Roman" w:cs="Times New Roman"/>
        </w:rPr>
        <w:t>None of the funds awarded under this grant may be made available to encourage, mobilize, publicize, or manage mass-migration caravans towards the United States southwest border. Funds may not be made available for legal counseling on the United States asylum process; and/or for referrals to legal representation in the United States.</w:t>
      </w:r>
    </w:p>
    <w:p w14:paraId="39C0CA7C" w14:textId="77777777" w:rsidR="004D34DD" w:rsidRPr="009E46C2" w:rsidRDefault="004D34DD" w:rsidP="004D34DD">
      <w:pPr>
        <w:pStyle w:val="ListParagraph"/>
        <w:rPr>
          <w:rFonts w:ascii="Times New Roman" w:hAnsi="Times New Roman" w:cs="Times New Roman"/>
        </w:rPr>
      </w:pPr>
      <w:r w:rsidRPr="009E46C2">
        <w:rPr>
          <w:rFonts w:ascii="Times New Roman" w:hAnsi="Times New Roman" w:cs="Times New Roman"/>
        </w:rPr>
        <w:lastRenderedPageBreak/>
        <w:t xml:space="preserve"> </w:t>
      </w:r>
    </w:p>
    <w:p w14:paraId="3424C7AC" w14:textId="77777777" w:rsidR="004D34DD" w:rsidRPr="004D34DD" w:rsidRDefault="004D34DD" w:rsidP="004D34DD">
      <w:pPr>
        <w:rPr>
          <w:rFonts w:ascii="Times New Roman" w:hAnsi="Times New Roman" w:cs="Times New Roman"/>
        </w:rPr>
      </w:pPr>
      <w:r w:rsidRPr="004D34DD">
        <w:rPr>
          <w:rFonts w:ascii="Times New Roman" w:hAnsi="Times New Roman" w:cs="Times New Roman"/>
        </w:rPr>
        <w:t>Funds may only be used for cash cards for use in the country in which they are provided or to facilitate assisted voluntary returns and other purposes that do not encourage, mobilize, publicize, or manage mass migration caravans towards the United States southwest border. The provision of humanitarian assistance is permitted.</w:t>
      </w:r>
    </w:p>
    <w:p w14:paraId="020CD60C" w14:textId="77777777" w:rsidR="004D34DD" w:rsidRPr="009E46C2" w:rsidRDefault="004D34DD" w:rsidP="004D34DD">
      <w:pPr>
        <w:pStyle w:val="ListParagraph"/>
        <w:rPr>
          <w:rFonts w:ascii="Times New Roman" w:hAnsi="Times New Roman" w:cs="Times New Roman"/>
        </w:rPr>
      </w:pPr>
    </w:p>
    <w:p w14:paraId="417C458E" w14:textId="77777777" w:rsidR="004D34DD" w:rsidRPr="004D34DD" w:rsidRDefault="004D34DD" w:rsidP="004D34DD">
      <w:pPr>
        <w:spacing w:after="0" w:line="259" w:lineRule="auto"/>
        <w:rPr>
          <w:rFonts w:ascii="Times New Roman" w:eastAsia="Times New Roman" w:hAnsi="Times New Roman" w:cs="Times New Roman"/>
        </w:rPr>
      </w:pPr>
      <w:r w:rsidRPr="004D34DD">
        <w:rPr>
          <w:rFonts w:ascii="Times New Roman" w:eastAsia="Times New Roman" w:hAnsi="Times New Roman" w:cs="Times New Roman"/>
        </w:rPr>
        <w:t>Certification Regarding Compliance with applicable Federal anti-discrimination laws</w:t>
      </w:r>
    </w:p>
    <w:p w14:paraId="57851F18" w14:textId="77777777" w:rsidR="004D34DD" w:rsidRPr="009E46C2" w:rsidRDefault="004D34DD" w:rsidP="004D34DD">
      <w:pPr>
        <w:spacing w:after="0"/>
        <w:ind w:left="360"/>
        <w:rPr>
          <w:rFonts w:ascii="Times New Roman" w:eastAsia="Times New Roman" w:hAnsi="Times New Roman" w:cs="Times New Roman"/>
        </w:rPr>
      </w:pPr>
    </w:p>
    <w:p w14:paraId="2906C9A4" w14:textId="77777777" w:rsidR="004D34DD" w:rsidRPr="009E46C2" w:rsidRDefault="004D34DD" w:rsidP="004D34DD">
      <w:pPr>
        <w:spacing w:after="0" w:line="257" w:lineRule="auto"/>
        <w:ind w:left="720"/>
        <w:rPr>
          <w:rFonts w:ascii="Times New Roman" w:eastAsia="Aptos" w:hAnsi="Times New Roman" w:cs="Times New Roman"/>
        </w:rPr>
      </w:pPr>
      <w:r w:rsidRPr="009E46C2">
        <w:rPr>
          <w:rFonts w:ascii="Times New Roman" w:eastAsia="Aptos" w:hAnsi="Times New Roman" w:cs="Times New Roman"/>
        </w:rPr>
        <w:t xml:space="preserve">If the place of performance or delivery of any award made under this NOFO will be within the United States, applicants are advised that they will be required to certify the following at the time of award: </w:t>
      </w:r>
    </w:p>
    <w:p w14:paraId="04725DF7" w14:textId="77777777" w:rsidR="004D34DD" w:rsidRPr="009E46C2" w:rsidRDefault="004D34DD" w:rsidP="004D34DD">
      <w:pPr>
        <w:spacing w:after="0" w:line="257" w:lineRule="auto"/>
        <w:rPr>
          <w:rFonts w:ascii="Times New Roman" w:eastAsia="Aptos" w:hAnsi="Times New Roman" w:cs="Times New Roman"/>
        </w:rPr>
      </w:pPr>
      <w:r w:rsidRPr="009E46C2">
        <w:rPr>
          <w:rFonts w:ascii="Times New Roman" w:eastAsia="Aptos" w:hAnsi="Times New Roman" w:cs="Times New Roman"/>
        </w:rPr>
        <w:t xml:space="preserve"> </w:t>
      </w:r>
    </w:p>
    <w:p w14:paraId="328B87DA" w14:textId="77777777" w:rsidR="004D34DD" w:rsidRPr="009E46C2" w:rsidRDefault="004D34DD" w:rsidP="004D34DD">
      <w:pPr>
        <w:pStyle w:val="ListParagraph"/>
        <w:numPr>
          <w:ilvl w:val="0"/>
          <w:numId w:val="28"/>
        </w:numPr>
        <w:spacing w:after="0" w:line="257" w:lineRule="auto"/>
        <w:rPr>
          <w:rFonts w:ascii="Times New Roman" w:eastAsia="Aptos" w:hAnsi="Times New Roman" w:cs="Times New Roman"/>
        </w:rPr>
      </w:pPr>
      <w:r w:rsidRPr="009E46C2">
        <w:rPr>
          <w:rFonts w:ascii="Times New Roman" w:eastAsia="Aptos" w:hAnsi="Times New Roman" w:cs="Times New Roman"/>
        </w:rPr>
        <w:t>Its compliance in all respects with all applicable Federal anti-discrimination laws is material to the government’s payment decisions for purposes of section 3729(b)(4) of title 31, United States Code and;</w:t>
      </w:r>
      <w:r w:rsidRPr="009E46C2">
        <w:rPr>
          <w:rFonts w:ascii="Times New Roman" w:eastAsia="Aptos" w:hAnsi="Times New Roman" w:cs="Times New Roman"/>
        </w:rPr>
        <w:br/>
      </w:r>
    </w:p>
    <w:p w14:paraId="2DE775BC" w14:textId="77777777" w:rsidR="004D34DD" w:rsidRPr="009E46C2" w:rsidRDefault="004D34DD" w:rsidP="004D34DD">
      <w:pPr>
        <w:pStyle w:val="ListParagraph"/>
        <w:numPr>
          <w:ilvl w:val="0"/>
          <w:numId w:val="28"/>
        </w:numPr>
        <w:spacing w:after="0" w:line="257" w:lineRule="auto"/>
        <w:rPr>
          <w:rFonts w:ascii="Times New Roman" w:eastAsia="Aptos Display" w:hAnsi="Times New Roman" w:cs="Times New Roman"/>
          <w:color w:val="000000" w:themeColor="text1"/>
        </w:rPr>
      </w:pPr>
      <w:r w:rsidRPr="009E46C2">
        <w:rPr>
          <w:rFonts w:ascii="Times New Roman" w:eastAsia="Aptos" w:hAnsi="Times New Roman" w:cs="Times New Roman"/>
        </w:rPr>
        <w:t>It does not operate any programs promoting Diversity, Equity, and Inclusion that violate any applicable Federal anti-discrimination laws. A program promoting Diversity, Equity, and Inclusion means a program whose purpose is to promote preferences based on race, color religion, sex, or national origins, such as in training or hiring</w:t>
      </w:r>
      <w:r w:rsidRPr="009E46C2">
        <w:rPr>
          <w:rFonts w:ascii="Times New Roman" w:eastAsia="Aptos Display" w:hAnsi="Times New Roman" w:cs="Times New Roman"/>
          <w:color w:val="000000" w:themeColor="text1"/>
          <w:lang w:val="en"/>
        </w:rPr>
        <w:t>.</w:t>
      </w:r>
    </w:p>
    <w:p w14:paraId="239C8856" w14:textId="77777777" w:rsidR="004D34DD" w:rsidRPr="009E46C2" w:rsidRDefault="004D34DD" w:rsidP="004D34DD">
      <w:pPr>
        <w:spacing w:after="0"/>
        <w:ind w:left="720"/>
        <w:rPr>
          <w:rFonts w:ascii="Times New Roman" w:eastAsia="Times New Roman" w:hAnsi="Times New Roman" w:cs="Times New Roman"/>
        </w:rPr>
      </w:pPr>
      <w:r w:rsidRPr="009E46C2">
        <w:rPr>
          <w:rFonts w:ascii="Times New Roman" w:hAnsi="Times New Roman" w:cs="Times New Roman"/>
        </w:rPr>
        <w:br/>
      </w:r>
    </w:p>
    <w:p w14:paraId="47271951" w14:textId="77777777" w:rsidR="004D34DD" w:rsidRPr="004D34DD" w:rsidRDefault="004D34DD" w:rsidP="004D34DD">
      <w:pPr>
        <w:spacing w:after="0" w:line="259" w:lineRule="auto"/>
        <w:rPr>
          <w:rFonts w:ascii="Times New Roman" w:hAnsi="Times New Roman" w:cs="Times New Roman"/>
        </w:rPr>
      </w:pPr>
      <w:r w:rsidRPr="004D34DD">
        <w:rPr>
          <w:rFonts w:ascii="Times New Roman" w:eastAsia="Aptos" w:hAnsi="Times New Roman" w:cs="Times New Roman"/>
        </w:rPr>
        <w:t xml:space="preserve">Certification Regarding Compliance with 20 U.S.C. 1011f and any other applicable foreign funding disclosure requirements </w:t>
      </w:r>
      <w:r w:rsidRPr="004D34DD">
        <w:rPr>
          <w:rFonts w:ascii="Times New Roman" w:eastAsia="Aptos" w:hAnsi="Times New Roman" w:cs="Times New Roman"/>
          <w:color w:val="FF0000"/>
        </w:rPr>
        <w:t xml:space="preserve">(only include in NOFOs in which </w:t>
      </w:r>
      <w:hyperlink r:id="rId17">
        <w:r w:rsidRPr="004D34DD">
          <w:rPr>
            <w:rStyle w:val="Hyperlink"/>
            <w:rFonts w:ascii="Times New Roman" w:eastAsia="Aptos" w:hAnsi="Times New Roman" w:cs="Times New Roman"/>
          </w:rPr>
          <w:t>Institutes of Higher Education (IHEs)</w:t>
        </w:r>
      </w:hyperlink>
      <w:r w:rsidRPr="004D34DD">
        <w:rPr>
          <w:rFonts w:ascii="Times New Roman" w:eastAsia="Aptos" w:hAnsi="Times New Roman" w:cs="Times New Roman"/>
          <w:color w:val="FF0000"/>
        </w:rPr>
        <w:t xml:space="preserve"> are an eligible applicant type or potential subrecipient).</w:t>
      </w:r>
      <w:r w:rsidRPr="004D34DD">
        <w:rPr>
          <w:rFonts w:ascii="Times New Roman" w:hAnsi="Times New Roman" w:cs="Times New Roman"/>
        </w:rPr>
        <w:br/>
      </w:r>
    </w:p>
    <w:p w14:paraId="42031C9B" w14:textId="77777777" w:rsidR="004D34DD" w:rsidRPr="009E46C2" w:rsidRDefault="004D34DD" w:rsidP="004D34DD">
      <w:pPr>
        <w:spacing w:after="0"/>
        <w:ind w:left="720"/>
        <w:rPr>
          <w:rFonts w:ascii="Times New Roman" w:eastAsia="Aptos" w:hAnsi="Times New Roman" w:cs="Times New Roman"/>
        </w:rPr>
      </w:pPr>
      <w:r w:rsidRPr="009E46C2">
        <w:rPr>
          <w:rFonts w:ascii="Times New Roman" w:eastAsia="Aptos" w:hAnsi="Times New Roman" w:cs="Times New Roman"/>
        </w:rPr>
        <w:t>Applicants are advised that IHEs must certify the following at the time of award, and that this certification requirement must be included in any subaward agreements to IHEs:</w:t>
      </w:r>
    </w:p>
    <w:p w14:paraId="0C6D3A88" w14:textId="77777777" w:rsidR="004D34DD" w:rsidRPr="009E46C2" w:rsidRDefault="004D34DD" w:rsidP="004D34DD">
      <w:pPr>
        <w:spacing w:after="0"/>
        <w:ind w:left="720"/>
        <w:rPr>
          <w:rFonts w:ascii="Times New Roman" w:eastAsia="Aptos" w:hAnsi="Times New Roman" w:cs="Times New Roman"/>
        </w:rPr>
      </w:pPr>
    </w:p>
    <w:p w14:paraId="556B2D2D" w14:textId="77777777" w:rsidR="004D34DD" w:rsidRPr="00386439" w:rsidRDefault="004D34DD" w:rsidP="004D34DD">
      <w:pPr>
        <w:pStyle w:val="ListParagraph"/>
        <w:numPr>
          <w:ilvl w:val="0"/>
          <w:numId w:val="29"/>
        </w:numPr>
        <w:spacing w:after="0" w:line="259" w:lineRule="auto"/>
        <w:rPr>
          <w:rFonts w:ascii="Times New Roman" w:eastAsia="Aptos" w:hAnsi="Times New Roman" w:cs="Times New Roman"/>
        </w:rPr>
      </w:pPr>
      <w:r w:rsidRPr="009E46C2">
        <w:rPr>
          <w:rFonts w:ascii="Times New Roman" w:eastAsia="Aptos" w:hAnsi="Times New Roman" w:cs="Times New Roman"/>
        </w:rPr>
        <w:t>Its compliance in all respects with section 1011f of title 20, United States Code, and any other applicable foreign funding disclosure requirements is material for purposes of section 3729 of title 31, United States Code, and for receipt of appropriate Federal grant funds.</w:t>
      </w:r>
    </w:p>
    <w:p w14:paraId="0BB0F2EA" w14:textId="77777777" w:rsidR="004D34DD" w:rsidRPr="009E46C2" w:rsidRDefault="004D34DD" w:rsidP="004D34DD">
      <w:pPr>
        <w:pStyle w:val="ListParagraph"/>
        <w:spacing w:after="0"/>
        <w:ind w:left="1800"/>
        <w:rPr>
          <w:rFonts w:ascii="Times New Roman" w:eastAsia="Aptos" w:hAnsi="Times New Roman" w:cs="Times New Roman"/>
        </w:rPr>
      </w:pPr>
    </w:p>
    <w:p w14:paraId="1E63AD23" w14:textId="77777777" w:rsidR="004D34DD" w:rsidRPr="004D34DD" w:rsidRDefault="004D34DD" w:rsidP="004D34DD">
      <w:pPr>
        <w:spacing w:line="259" w:lineRule="auto"/>
        <w:rPr>
          <w:rFonts w:ascii="Times New Roman" w:hAnsi="Times New Roman" w:cs="Times New Roman"/>
        </w:rPr>
      </w:pPr>
      <w:r w:rsidRPr="004D34DD">
        <w:rPr>
          <w:rFonts w:ascii="Times New Roman" w:hAnsi="Times New Roman" w:cs="Times New Roman"/>
        </w:rPr>
        <w:t>Certification of Trafficking in Persons Compliance and Compliance Plan</w:t>
      </w:r>
    </w:p>
    <w:p w14:paraId="70F5DF0B" w14:textId="77777777" w:rsidR="004D34DD" w:rsidRPr="009E46C2" w:rsidRDefault="004D34DD" w:rsidP="004D34DD">
      <w:pPr>
        <w:pStyle w:val="ListParagraph"/>
        <w:rPr>
          <w:rFonts w:ascii="Times New Roman" w:hAnsi="Times New Roman" w:cs="Times New Roman"/>
        </w:rPr>
      </w:pPr>
    </w:p>
    <w:p w14:paraId="237AA634" w14:textId="77777777" w:rsidR="004D34DD" w:rsidRPr="009E46C2" w:rsidRDefault="004D34DD" w:rsidP="004D34DD">
      <w:pPr>
        <w:pStyle w:val="ListParagraph"/>
        <w:rPr>
          <w:rFonts w:ascii="Times New Roman" w:hAnsi="Times New Roman" w:cs="Times New Roman"/>
        </w:rPr>
      </w:pPr>
      <w:r w:rsidRPr="009E46C2">
        <w:rPr>
          <w:rFonts w:ascii="Times New Roman" w:hAnsi="Times New Roman" w:cs="Times New Roman"/>
        </w:rPr>
        <w:t xml:space="preserve">Applicants are advised that they will be required to certify the following at the time of award </w:t>
      </w:r>
      <w:r w:rsidRPr="009E46C2">
        <w:rPr>
          <w:rFonts w:ascii="Times New Roman" w:hAnsi="Times New Roman" w:cs="Times New Roman"/>
          <w:u w:val="single"/>
        </w:rPr>
        <w:t>for awards where the estimated value of services to be performed outside the United States exceeds $500,000:</w:t>
      </w:r>
      <w:r w:rsidRPr="009E46C2">
        <w:rPr>
          <w:rFonts w:ascii="Times New Roman" w:hAnsi="Times New Roman" w:cs="Times New Roman"/>
        </w:rPr>
        <w:t> </w:t>
      </w:r>
    </w:p>
    <w:p w14:paraId="3346E073" w14:textId="77777777" w:rsidR="004D34DD" w:rsidRPr="009E46C2" w:rsidRDefault="004D34DD" w:rsidP="004D34DD">
      <w:pPr>
        <w:pStyle w:val="ListParagraph"/>
        <w:rPr>
          <w:rFonts w:ascii="Times New Roman" w:hAnsi="Times New Roman" w:cs="Times New Roman"/>
        </w:rPr>
      </w:pPr>
      <w:r w:rsidRPr="009E46C2">
        <w:rPr>
          <w:rFonts w:ascii="Times New Roman" w:hAnsi="Times New Roman" w:cs="Times New Roman"/>
          <w:u w:val="single"/>
        </w:rPr>
        <w:lastRenderedPageBreak/>
        <w:t> </w:t>
      </w:r>
      <w:r w:rsidRPr="009E46C2">
        <w:rPr>
          <w:rFonts w:ascii="Times New Roman" w:hAnsi="Times New Roman" w:cs="Times New Roman"/>
        </w:rPr>
        <w:t> </w:t>
      </w:r>
    </w:p>
    <w:p w14:paraId="411D6129" w14:textId="77777777" w:rsidR="004D34DD" w:rsidRPr="00985279" w:rsidRDefault="004D34DD" w:rsidP="004D34DD">
      <w:pPr>
        <w:pStyle w:val="ListParagraph"/>
        <w:numPr>
          <w:ilvl w:val="2"/>
          <w:numId w:val="30"/>
        </w:numPr>
        <w:spacing w:line="259" w:lineRule="auto"/>
        <w:rPr>
          <w:rFonts w:ascii="Times New Roman" w:hAnsi="Times New Roman" w:cs="Times New Roman"/>
        </w:rPr>
      </w:pPr>
      <w:r w:rsidRPr="00985279">
        <w:rPr>
          <w:rFonts w:ascii="Times New Roman" w:hAnsi="Times New Roman" w:cs="Times New Roman"/>
        </w:rPr>
        <w:t xml:space="preserve">To the best of the Recipient’s knowledge, neither the Recipient, nor any </w:t>
      </w:r>
      <w:proofErr w:type="gramStart"/>
      <w:r w:rsidRPr="00985279">
        <w:rPr>
          <w:rFonts w:ascii="Times New Roman" w:hAnsi="Times New Roman" w:cs="Times New Roman"/>
        </w:rPr>
        <w:t>subrecipient, contractor</w:t>
      </w:r>
      <w:proofErr w:type="gramEnd"/>
      <w:r w:rsidRPr="00985279">
        <w:rPr>
          <w:rFonts w:ascii="Times New Roman" w:hAnsi="Times New Roman" w:cs="Times New Roman"/>
        </w:rPr>
        <w:t xml:space="preserve">, or subcontractor of the Recipient or any agent of the </w:t>
      </w:r>
      <w:proofErr w:type="gramStart"/>
      <w:r w:rsidRPr="00985279">
        <w:rPr>
          <w:rFonts w:ascii="Times New Roman" w:hAnsi="Times New Roman" w:cs="Times New Roman"/>
        </w:rPr>
        <w:t>recipient</w:t>
      </w:r>
      <w:proofErr w:type="gramEnd"/>
      <w:r w:rsidRPr="00985279">
        <w:rPr>
          <w:rFonts w:ascii="Times New Roman" w:hAnsi="Times New Roman" w:cs="Times New Roman"/>
        </w:rPr>
        <w:t xml:space="preserve"> or of such a </w:t>
      </w:r>
      <w:proofErr w:type="gramStart"/>
      <w:r w:rsidRPr="00985279">
        <w:rPr>
          <w:rFonts w:ascii="Times New Roman" w:hAnsi="Times New Roman" w:cs="Times New Roman"/>
        </w:rPr>
        <w:t>subrecipient, contractor</w:t>
      </w:r>
      <w:proofErr w:type="gramEnd"/>
      <w:r w:rsidRPr="00985279">
        <w:rPr>
          <w:rFonts w:ascii="Times New Roman" w:hAnsi="Times New Roman" w:cs="Times New Roman"/>
        </w:rPr>
        <w:t xml:space="preserve">, or subcontractor, is engaged in any of the activities described in </w:t>
      </w:r>
      <w:hyperlink r:id="rId18" w:tgtFrame="_blank" w:history="1">
        <w:r w:rsidRPr="00985279">
          <w:rPr>
            <w:rStyle w:val="Hyperlink"/>
            <w:rFonts w:ascii="Times New Roman" w:hAnsi="Times New Roman" w:cs="Times New Roman"/>
            <w:u w:val="none"/>
          </w:rPr>
          <w:t>2 CFR 175.105(a)</w:t>
        </w:r>
      </w:hyperlink>
      <w:r w:rsidRPr="00985279">
        <w:rPr>
          <w:rFonts w:ascii="Times New Roman" w:hAnsi="Times New Roman" w:cs="Times New Roman"/>
        </w:rPr>
        <w:t>;  </w:t>
      </w:r>
      <w:r w:rsidRPr="00985279">
        <w:rPr>
          <w:rFonts w:ascii="Times New Roman" w:hAnsi="Times New Roman" w:cs="Times New Roman"/>
        </w:rPr>
        <w:br/>
        <w:t> </w:t>
      </w:r>
    </w:p>
    <w:p w14:paraId="1F254361" w14:textId="77777777" w:rsidR="004D34DD" w:rsidRPr="00985279" w:rsidRDefault="004D34DD" w:rsidP="004D34DD">
      <w:pPr>
        <w:pStyle w:val="ListParagraph"/>
        <w:ind w:left="2160"/>
        <w:rPr>
          <w:rFonts w:ascii="Times New Roman" w:hAnsi="Times New Roman" w:cs="Times New Roman"/>
        </w:rPr>
      </w:pPr>
      <w:r w:rsidRPr="00985279">
        <w:rPr>
          <w:rFonts w:ascii="Times New Roman" w:hAnsi="Times New Roman" w:cs="Times New Roman"/>
        </w:rPr>
        <w:t xml:space="preserve">The recipient has implemented a Trafficking in Persons compliance plan to prevent activities described in </w:t>
      </w:r>
      <w:hyperlink r:id="rId19" w:tgtFrame="_blank" w:history="1">
        <w:r w:rsidRPr="00985279">
          <w:rPr>
            <w:rStyle w:val="Hyperlink"/>
            <w:rFonts w:ascii="Times New Roman" w:hAnsi="Times New Roman" w:cs="Times New Roman"/>
            <w:u w:val="none"/>
          </w:rPr>
          <w:t>2 CFR 175(a)</w:t>
        </w:r>
      </w:hyperlink>
      <w:r w:rsidRPr="00985279">
        <w:rPr>
          <w:rFonts w:ascii="Times New Roman" w:hAnsi="Times New Roman" w:cs="Times New Roman"/>
        </w:rPr>
        <w:t xml:space="preserve"> and is compliant with this plan; and the compliance plan must follow the minimum requirements described in 2 CFR 175(b)(5). </w:t>
      </w:r>
      <w:r w:rsidRPr="00985279">
        <w:rPr>
          <w:rFonts w:ascii="Times New Roman" w:hAnsi="Times New Roman" w:cs="Times New Roman"/>
        </w:rPr>
        <w:br/>
        <w:t> </w:t>
      </w:r>
    </w:p>
    <w:p w14:paraId="73969FC6" w14:textId="77777777" w:rsidR="004D34DD" w:rsidRPr="00985279" w:rsidRDefault="004D34DD" w:rsidP="004D34DD">
      <w:pPr>
        <w:pStyle w:val="ListParagraph"/>
        <w:numPr>
          <w:ilvl w:val="2"/>
          <w:numId w:val="30"/>
        </w:numPr>
        <w:spacing w:line="259" w:lineRule="auto"/>
        <w:rPr>
          <w:rFonts w:ascii="Times New Roman" w:hAnsi="Times New Roman" w:cs="Times New Roman"/>
        </w:rPr>
      </w:pPr>
      <w:r w:rsidRPr="00985279">
        <w:rPr>
          <w:rFonts w:ascii="Times New Roman" w:hAnsi="Times New Roman" w:cs="Times New Roman"/>
        </w:rPr>
        <w:t xml:space="preserve"> That the Recipient has and will implement procedures to prevent activities described in </w:t>
      </w:r>
      <w:hyperlink r:id="rId20" w:tgtFrame="_blank" w:history="1">
        <w:r w:rsidRPr="00985279">
          <w:rPr>
            <w:rStyle w:val="Hyperlink"/>
            <w:rFonts w:ascii="Times New Roman" w:hAnsi="Times New Roman" w:cs="Times New Roman"/>
            <w:u w:val="none"/>
          </w:rPr>
          <w:t>2 CFR 175.105(a)</w:t>
        </w:r>
      </w:hyperlink>
      <w:r w:rsidRPr="00985279">
        <w:rPr>
          <w:rFonts w:ascii="Times New Roman" w:hAnsi="Times New Roman" w:cs="Times New Roman"/>
        </w:rPr>
        <w:t xml:space="preserve"> and to monitor, detect, and terminate any subrecipient, contractor, subcontractor, or employee of the recipient engaging in these activities.  </w:t>
      </w:r>
    </w:p>
    <w:p w14:paraId="747C7054" w14:textId="77777777" w:rsidR="004D34DD" w:rsidRPr="009E46C2" w:rsidRDefault="004D34DD" w:rsidP="004D34DD">
      <w:pPr>
        <w:pStyle w:val="ListParagraph"/>
        <w:rPr>
          <w:rFonts w:ascii="Times New Roman" w:hAnsi="Times New Roman" w:cs="Times New Roman"/>
        </w:rPr>
      </w:pPr>
      <w:r w:rsidRPr="009E46C2">
        <w:rPr>
          <w:rFonts w:ascii="Times New Roman" w:hAnsi="Times New Roman" w:cs="Times New Roman"/>
        </w:rPr>
        <w:t> </w:t>
      </w:r>
    </w:p>
    <w:p w14:paraId="64EE3B07" w14:textId="77777777" w:rsidR="004D34DD" w:rsidRPr="00985279" w:rsidRDefault="004D34DD" w:rsidP="004D34DD">
      <w:pPr>
        <w:pStyle w:val="ListParagraph"/>
        <w:ind w:left="1440"/>
        <w:rPr>
          <w:rFonts w:ascii="Times New Roman" w:hAnsi="Times New Roman" w:cs="Times New Roman"/>
        </w:rPr>
      </w:pPr>
      <w:r w:rsidRPr="00985279">
        <w:rPr>
          <w:rFonts w:ascii="Times New Roman" w:hAnsi="Times New Roman" w:cs="Times New Roman"/>
        </w:rPr>
        <w:t>Recipients do not need to submit a copy of the plan. However, they must provide it to the Grants Officer upon request, and as appropriate, must post the useful and relevant contents of the plan or related materials on their website and at the workplace.  Recipients must re-certify on an annual basis for the entire award period of performance. </w:t>
      </w:r>
    </w:p>
    <w:p w14:paraId="225B66C4" w14:textId="77777777" w:rsidR="004D34DD" w:rsidRPr="009E46C2" w:rsidRDefault="004D34DD" w:rsidP="004D34DD">
      <w:pPr>
        <w:pStyle w:val="ListParagraph"/>
        <w:rPr>
          <w:rFonts w:ascii="Times New Roman" w:hAnsi="Times New Roman" w:cs="Times New Roman"/>
        </w:rPr>
      </w:pPr>
    </w:p>
    <w:p w14:paraId="27824446" w14:textId="77777777" w:rsidR="004D34DD" w:rsidRPr="004D34DD" w:rsidRDefault="004D34DD" w:rsidP="004D34DD">
      <w:pPr>
        <w:spacing w:line="259" w:lineRule="auto"/>
        <w:rPr>
          <w:rFonts w:ascii="Times New Roman" w:hAnsi="Times New Roman" w:cs="Times New Roman"/>
        </w:rPr>
      </w:pPr>
      <w:r w:rsidRPr="004D34DD">
        <w:rPr>
          <w:rFonts w:ascii="Times New Roman" w:hAnsi="Times New Roman" w:cs="Times New Roman"/>
        </w:rPr>
        <w:t>P</w:t>
      </w:r>
      <w:r w:rsidRPr="004D34DD">
        <w:rPr>
          <w:rFonts w:ascii="Times New Roman" w:eastAsia="Times New Roman" w:hAnsi="Times New Roman" w:cs="Times New Roman"/>
          <w:kern w:val="0"/>
          <w14:ligatures w14:val="none"/>
        </w:rPr>
        <w:t>rohibition on Unmanned Aircraft Systems Manufactured or Assembled by American Security Drone Act-Covered Foreign Entities  </w:t>
      </w:r>
    </w:p>
    <w:p w14:paraId="4B81E774" w14:textId="77777777" w:rsidR="004D34DD" w:rsidRPr="009E46C2" w:rsidRDefault="004D34DD" w:rsidP="004D34DD">
      <w:pPr>
        <w:spacing w:after="0" w:line="240" w:lineRule="auto"/>
        <w:ind w:left="1080"/>
        <w:textAlignment w:val="baseline"/>
        <w:rPr>
          <w:rFonts w:ascii="Times New Roman" w:eastAsia="Times New Roman" w:hAnsi="Times New Roman" w:cs="Times New Roman"/>
          <w:kern w:val="0"/>
          <w14:ligatures w14:val="none"/>
        </w:rPr>
      </w:pPr>
      <w:r w:rsidRPr="009E46C2">
        <w:rPr>
          <w:rFonts w:ascii="Times New Roman" w:eastAsia="Times New Roman" w:hAnsi="Times New Roman" w:cs="Times New Roman"/>
          <w:kern w:val="0"/>
          <w14:ligatures w14:val="none"/>
        </w:rPr>
        <w:t>(a) </w:t>
      </w:r>
      <w:r w:rsidRPr="009E46C2">
        <w:rPr>
          <w:rFonts w:ascii="Times New Roman" w:eastAsia="Times New Roman" w:hAnsi="Times New Roman" w:cs="Times New Roman"/>
          <w:i/>
          <w:iCs/>
          <w:kern w:val="0"/>
          <w14:ligatures w14:val="none"/>
        </w:rPr>
        <w:t>Definitions.</w:t>
      </w:r>
    </w:p>
    <w:p w14:paraId="5199258E" w14:textId="77777777" w:rsidR="004D34DD" w:rsidRPr="009E46C2" w:rsidRDefault="004D34DD" w:rsidP="004D34DD">
      <w:pPr>
        <w:spacing w:after="0" w:line="240" w:lineRule="auto"/>
        <w:ind w:left="360"/>
        <w:textAlignment w:val="baseline"/>
        <w:rPr>
          <w:rFonts w:ascii="Times New Roman" w:eastAsia="Times New Roman" w:hAnsi="Times New Roman" w:cs="Times New Roman"/>
          <w:i/>
          <w:iCs/>
          <w:kern w:val="0"/>
          <w14:ligatures w14:val="none"/>
        </w:rPr>
      </w:pPr>
    </w:p>
    <w:p w14:paraId="7B429F4F" w14:textId="77777777" w:rsidR="004D34DD" w:rsidRPr="009E46C2" w:rsidRDefault="004D34DD" w:rsidP="004D34DD">
      <w:pPr>
        <w:spacing w:after="0" w:line="240" w:lineRule="auto"/>
        <w:ind w:left="1440"/>
        <w:textAlignment w:val="baseline"/>
        <w:rPr>
          <w:rFonts w:ascii="Times New Roman" w:eastAsia="Times New Roman" w:hAnsi="Times New Roman" w:cs="Times New Roman"/>
          <w:kern w:val="0"/>
          <w14:ligatures w14:val="none"/>
        </w:rPr>
      </w:pPr>
      <w:r w:rsidRPr="009E46C2">
        <w:rPr>
          <w:rFonts w:ascii="Times New Roman" w:eastAsia="Times New Roman" w:hAnsi="Times New Roman" w:cs="Times New Roman"/>
          <w:i/>
          <w:iCs/>
          <w:kern w:val="0"/>
          <w14:ligatures w14:val="none"/>
        </w:rPr>
        <w:t xml:space="preserve">American Security Drone Act-covered foreign entity </w:t>
      </w:r>
      <w:r w:rsidRPr="009E46C2">
        <w:rPr>
          <w:rFonts w:ascii="Times New Roman" w:eastAsia="Times New Roman" w:hAnsi="Times New Roman" w:cs="Times New Roman"/>
          <w:kern w:val="0"/>
          <w14:ligatures w14:val="none"/>
        </w:rPr>
        <w:t xml:space="preserve">means an entity included on a list developed and maintained by the Federal Acquisition Security Council (FASC) and published in the System for Award Management (SAM) at </w:t>
      </w:r>
      <w:hyperlink r:id="rId21" w:tgtFrame="_blank" w:history="1">
        <w:r w:rsidRPr="009E46C2">
          <w:rPr>
            <w:rFonts w:ascii="Times New Roman" w:eastAsia="Times New Roman" w:hAnsi="Times New Roman" w:cs="Times New Roman"/>
            <w:color w:val="0000FF"/>
            <w:kern w:val="0"/>
            <w:u w:val="single"/>
            <w14:ligatures w14:val="none"/>
          </w:rPr>
          <w:t>https://www.sam.gov</w:t>
        </w:r>
      </w:hyperlink>
    </w:p>
    <w:p w14:paraId="45E69B07" w14:textId="77777777" w:rsidR="004D34DD" w:rsidRPr="009E46C2" w:rsidRDefault="004D34DD" w:rsidP="004D34DD">
      <w:pPr>
        <w:spacing w:after="0" w:line="240" w:lineRule="auto"/>
        <w:ind w:left="1440"/>
        <w:textAlignment w:val="baseline"/>
        <w:rPr>
          <w:rFonts w:ascii="Times New Roman" w:eastAsia="Times New Roman" w:hAnsi="Times New Roman" w:cs="Times New Roman"/>
          <w:i/>
          <w:iCs/>
          <w:kern w:val="0"/>
          <w14:ligatures w14:val="none"/>
        </w:rPr>
      </w:pPr>
    </w:p>
    <w:p w14:paraId="3AD622CD" w14:textId="77777777" w:rsidR="004D34DD" w:rsidRPr="009E46C2" w:rsidRDefault="004D34DD" w:rsidP="004D34DD">
      <w:pPr>
        <w:spacing w:after="0" w:line="240" w:lineRule="auto"/>
        <w:ind w:left="1440"/>
        <w:textAlignment w:val="baseline"/>
        <w:rPr>
          <w:rFonts w:ascii="Times New Roman" w:eastAsia="Times New Roman" w:hAnsi="Times New Roman" w:cs="Times New Roman"/>
          <w:kern w:val="0"/>
          <w14:ligatures w14:val="none"/>
        </w:rPr>
      </w:pPr>
      <w:r w:rsidRPr="009E46C2">
        <w:rPr>
          <w:rFonts w:ascii="Times New Roman" w:eastAsia="Times New Roman" w:hAnsi="Times New Roman" w:cs="Times New Roman"/>
          <w:i/>
          <w:iCs/>
          <w:kern w:val="0"/>
          <w14:ligatures w14:val="none"/>
        </w:rPr>
        <w:t xml:space="preserve">FASC-prohibited unmanned aircraft system </w:t>
      </w:r>
      <w:r w:rsidRPr="009E46C2">
        <w:rPr>
          <w:rFonts w:ascii="Times New Roman" w:eastAsia="Times New Roman" w:hAnsi="Times New Roman" w:cs="Times New Roman"/>
          <w:kern w:val="0"/>
          <w14:ligatures w14:val="none"/>
        </w:rPr>
        <w:t>means an unmanned aircraft system manufactured or assembled by an American Security Drone Act-covered foreign entity. </w:t>
      </w:r>
    </w:p>
    <w:p w14:paraId="4401E259" w14:textId="77777777" w:rsidR="004D34DD" w:rsidRPr="009E46C2" w:rsidRDefault="004D34DD" w:rsidP="004D34DD">
      <w:pPr>
        <w:spacing w:after="0" w:line="240" w:lineRule="auto"/>
        <w:textAlignment w:val="baseline"/>
        <w:rPr>
          <w:rFonts w:ascii="Times New Roman" w:eastAsia="Times New Roman" w:hAnsi="Times New Roman" w:cs="Times New Roman"/>
          <w:i/>
          <w:iCs/>
          <w:kern w:val="0"/>
          <w14:ligatures w14:val="none"/>
        </w:rPr>
      </w:pPr>
    </w:p>
    <w:p w14:paraId="17553BF0" w14:textId="77777777" w:rsidR="004D34DD" w:rsidRPr="009E46C2" w:rsidRDefault="004D34DD" w:rsidP="004D34DD">
      <w:pPr>
        <w:spacing w:after="0" w:line="240" w:lineRule="auto"/>
        <w:ind w:left="1440"/>
        <w:textAlignment w:val="baseline"/>
        <w:rPr>
          <w:rFonts w:ascii="Times New Roman" w:eastAsia="Times New Roman" w:hAnsi="Times New Roman" w:cs="Times New Roman"/>
          <w:kern w:val="0"/>
          <w14:ligatures w14:val="none"/>
        </w:rPr>
      </w:pPr>
      <w:r w:rsidRPr="009E46C2">
        <w:rPr>
          <w:rFonts w:ascii="Times New Roman" w:eastAsia="Times New Roman" w:hAnsi="Times New Roman" w:cs="Times New Roman"/>
          <w:i/>
          <w:iCs/>
          <w:kern w:val="0"/>
          <w14:ligatures w14:val="none"/>
        </w:rPr>
        <w:t xml:space="preserve">Unmanned aircraft </w:t>
      </w:r>
      <w:r w:rsidRPr="009E46C2">
        <w:rPr>
          <w:rFonts w:ascii="Times New Roman" w:eastAsia="Times New Roman" w:hAnsi="Times New Roman" w:cs="Times New Roman"/>
          <w:kern w:val="0"/>
          <w14:ligatures w14:val="none"/>
        </w:rPr>
        <w:t xml:space="preserve">means an aircraft that is operated without the possibility of direct human intervention from within or on the </w:t>
      </w:r>
      <w:proofErr w:type="gramStart"/>
      <w:r w:rsidRPr="009E46C2">
        <w:rPr>
          <w:rFonts w:ascii="Times New Roman" w:eastAsia="Times New Roman" w:hAnsi="Times New Roman" w:cs="Times New Roman"/>
          <w:kern w:val="0"/>
          <w14:ligatures w14:val="none"/>
        </w:rPr>
        <w:t xml:space="preserve">aircraft </w:t>
      </w:r>
      <w:r>
        <w:rPr>
          <w:rFonts w:ascii="Times New Roman" w:eastAsia="Times New Roman" w:hAnsi="Times New Roman" w:cs="Times New Roman"/>
          <w:kern w:val="0"/>
          <w14:ligatures w14:val="none"/>
        </w:rPr>
        <w:t>.</w:t>
      </w:r>
      <w:proofErr w:type="gramEnd"/>
    </w:p>
    <w:p w14:paraId="3BE9243B" w14:textId="77777777" w:rsidR="004D34DD" w:rsidRPr="009E46C2" w:rsidRDefault="004D34DD" w:rsidP="004D34DD">
      <w:pPr>
        <w:spacing w:after="0" w:line="240" w:lineRule="auto"/>
        <w:ind w:left="1440"/>
        <w:textAlignment w:val="baseline"/>
        <w:rPr>
          <w:rFonts w:ascii="Times New Roman" w:eastAsia="Times New Roman" w:hAnsi="Times New Roman" w:cs="Times New Roman"/>
          <w:i/>
          <w:iCs/>
          <w:kern w:val="0"/>
          <w14:ligatures w14:val="none"/>
        </w:rPr>
      </w:pPr>
    </w:p>
    <w:p w14:paraId="7A1FAE31" w14:textId="77777777" w:rsidR="004D34DD" w:rsidRPr="009E46C2" w:rsidRDefault="004D34DD" w:rsidP="004D34DD">
      <w:pPr>
        <w:spacing w:after="0" w:line="240" w:lineRule="auto"/>
        <w:ind w:left="1440"/>
        <w:textAlignment w:val="baseline"/>
        <w:rPr>
          <w:rFonts w:ascii="Times New Roman" w:eastAsia="Times New Roman" w:hAnsi="Times New Roman" w:cs="Times New Roman"/>
          <w:kern w:val="0"/>
          <w14:ligatures w14:val="none"/>
        </w:rPr>
      </w:pPr>
      <w:r w:rsidRPr="009E46C2">
        <w:rPr>
          <w:rFonts w:ascii="Times New Roman" w:eastAsia="Times New Roman" w:hAnsi="Times New Roman" w:cs="Times New Roman"/>
          <w:i/>
          <w:iCs/>
          <w:kern w:val="0"/>
          <w14:ligatures w14:val="none"/>
        </w:rPr>
        <w:t xml:space="preserve">Unmanned aircraft system </w:t>
      </w:r>
      <w:r w:rsidRPr="009E46C2">
        <w:rPr>
          <w:rFonts w:ascii="Times New Roman" w:eastAsia="Times New Roman" w:hAnsi="Times New Roman" w:cs="Times New Roman"/>
          <w:kern w:val="0"/>
          <w14:ligatures w14:val="none"/>
        </w:rPr>
        <w:t>means an unmanned aircraft and associated elements (including communication links and the components that control the unmanned aircraft) that are required for the operator to operate safely and efficiently in the national airspace system</w:t>
      </w:r>
      <w:r>
        <w:rPr>
          <w:rFonts w:ascii="Times New Roman" w:eastAsia="Times New Roman" w:hAnsi="Times New Roman" w:cs="Times New Roman"/>
          <w:kern w:val="0"/>
          <w14:ligatures w14:val="none"/>
        </w:rPr>
        <w:t>.</w:t>
      </w:r>
      <w:r w:rsidRPr="009E46C2">
        <w:rPr>
          <w:rFonts w:ascii="Times New Roman" w:eastAsia="Times New Roman" w:hAnsi="Times New Roman" w:cs="Times New Roman"/>
          <w:kern w:val="0"/>
          <w14:ligatures w14:val="none"/>
        </w:rPr>
        <w:t xml:space="preserve"> </w:t>
      </w:r>
    </w:p>
    <w:p w14:paraId="2C6A87EF" w14:textId="77777777" w:rsidR="004D34DD" w:rsidRPr="009E46C2" w:rsidRDefault="004D34DD" w:rsidP="004D34DD">
      <w:pPr>
        <w:spacing w:after="0" w:line="240" w:lineRule="auto"/>
        <w:textAlignment w:val="baseline"/>
        <w:rPr>
          <w:rFonts w:ascii="Times New Roman" w:eastAsia="Times New Roman" w:hAnsi="Times New Roman" w:cs="Times New Roman"/>
          <w:i/>
          <w:iCs/>
          <w:kern w:val="0"/>
          <w14:ligatures w14:val="none"/>
        </w:rPr>
      </w:pPr>
    </w:p>
    <w:p w14:paraId="0DEDB8AA" w14:textId="77777777" w:rsidR="004D34DD" w:rsidRPr="009E46C2" w:rsidRDefault="004D34DD" w:rsidP="004D34DD">
      <w:pPr>
        <w:spacing w:after="0" w:line="240" w:lineRule="auto"/>
        <w:ind w:left="1140"/>
        <w:textAlignment w:val="baseline"/>
        <w:rPr>
          <w:rFonts w:ascii="Times New Roman" w:eastAsia="Times New Roman" w:hAnsi="Times New Roman" w:cs="Times New Roman"/>
          <w:kern w:val="0"/>
          <w14:ligatures w14:val="none"/>
        </w:rPr>
      </w:pPr>
      <w:r w:rsidRPr="009E46C2">
        <w:rPr>
          <w:rFonts w:ascii="Times New Roman" w:eastAsia="Times New Roman" w:hAnsi="Times New Roman" w:cs="Times New Roman"/>
          <w:kern w:val="0"/>
          <w14:ligatures w14:val="none"/>
        </w:rPr>
        <w:t>(b) </w:t>
      </w:r>
      <w:proofErr w:type="spellStart"/>
      <w:r w:rsidRPr="009E46C2">
        <w:rPr>
          <w:rFonts w:ascii="Times New Roman" w:eastAsia="Times New Roman" w:hAnsi="Times New Roman" w:cs="Times New Roman"/>
          <w:i/>
          <w:iCs/>
          <w:kern w:val="0"/>
          <w14:ligatures w14:val="none"/>
        </w:rPr>
        <w:t>Prohibition</w:t>
      </w:r>
      <w:proofErr w:type="gramStart"/>
      <w:r w:rsidRPr="009E46C2">
        <w:rPr>
          <w:rFonts w:ascii="Times New Roman" w:eastAsia="Times New Roman" w:hAnsi="Times New Roman" w:cs="Times New Roman"/>
          <w:i/>
          <w:iCs/>
          <w:kern w:val="0"/>
          <w14:ligatures w14:val="none"/>
        </w:rPr>
        <w:t>.</w:t>
      </w:r>
      <w:r>
        <w:rPr>
          <w:rFonts w:ascii="Times New Roman" w:eastAsia="Times New Roman" w:hAnsi="Times New Roman" w:cs="Times New Roman"/>
          <w:kern w:val="0"/>
          <w14:ligatures w14:val="none"/>
        </w:rPr>
        <w:t>Recipients</w:t>
      </w:r>
      <w:proofErr w:type="spellEnd"/>
      <w:proofErr w:type="gramEnd"/>
      <w:r>
        <w:rPr>
          <w:rFonts w:ascii="Times New Roman" w:eastAsia="Times New Roman" w:hAnsi="Times New Roman" w:cs="Times New Roman"/>
          <w:kern w:val="0"/>
          <w14:ligatures w14:val="none"/>
        </w:rPr>
        <w:t xml:space="preserve"> of funding under this Notice of Funding Opportunity (including subawards and subcontracts issued by the recipient) will be prohibited from:</w:t>
      </w:r>
      <w:r w:rsidRPr="009E46C2">
        <w:rPr>
          <w:rFonts w:ascii="Times New Roman" w:eastAsia="Times New Roman" w:hAnsi="Times New Roman" w:cs="Times New Roman"/>
          <w:kern w:val="0"/>
          <w14:ligatures w14:val="none"/>
        </w:rPr>
        <w:t> </w:t>
      </w:r>
    </w:p>
    <w:p w14:paraId="73D20741" w14:textId="77777777" w:rsidR="004D34DD" w:rsidRPr="009E46C2" w:rsidRDefault="004D34DD" w:rsidP="004D34DD">
      <w:pPr>
        <w:pStyle w:val="ListParagraph"/>
        <w:spacing w:after="0" w:line="240" w:lineRule="auto"/>
        <w:textAlignment w:val="baseline"/>
        <w:rPr>
          <w:rFonts w:ascii="Times New Roman" w:eastAsia="Times New Roman" w:hAnsi="Times New Roman" w:cs="Times New Roman"/>
          <w:kern w:val="0"/>
          <w14:ligatures w14:val="none"/>
        </w:rPr>
      </w:pPr>
    </w:p>
    <w:p w14:paraId="5B6D3CFA" w14:textId="77777777" w:rsidR="004D34DD" w:rsidRPr="009E46C2" w:rsidRDefault="004D34DD" w:rsidP="004D34DD">
      <w:pPr>
        <w:pStyle w:val="ListParagraph"/>
        <w:spacing w:after="0" w:line="240" w:lineRule="auto"/>
        <w:ind w:left="1440"/>
        <w:textAlignment w:val="baseline"/>
        <w:rPr>
          <w:rFonts w:ascii="Times New Roman" w:eastAsia="Times New Roman" w:hAnsi="Times New Roman" w:cs="Times New Roman"/>
          <w:kern w:val="0"/>
          <w14:ligatures w14:val="none"/>
        </w:rPr>
      </w:pPr>
      <w:r w:rsidRPr="009E46C2">
        <w:rPr>
          <w:rFonts w:ascii="Times New Roman" w:eastAsia="Times New Roman" w:hAnsi="Times New Roman" w:cs="Times New Roman"/>
          <w:kern w:val="0"/>
          <w14:ligatures w14:val="none"/>
        </w:rPr>
        <w:t>(1) delivering any FASC-prohibited unmanned aircraft system, which includes unmanned aircraft (i.e., drones) and associated elements</w:t>
      </w:r>
      <w:r>
        <w:rPr>
          <w:rFonts w:ascii="Times New Roman" w:eastAsia="Times New Roman" w:hAnsi="Times New Roman" w:cs="Times New Roman"/>
          <w:kern w:val="0"/>
          <w14:ligatures w14:val="none"/>
        </w:rPr>
        <w:t>;</w:t>
      </w:r>
    </w:p>
    <w:p w14:paraId="08C9201C" w14:textId="77777777" w:rsidR="004D34DD" w:rsidRPr="009E46C2" w:rsidRDefault="004D34DD" w:rsidP="004D34DD">
      <w:pPr>
        <w:pStyle w:val="ListParagraph"/>
        <w:spacing w:after="0" w:line="240" w:lineRule="auto"/>
        <w:ind w:left="1440"/>
        <w:textAlignment w:val="baseline"/>
        <w:rPr>
          <w:rFonts w:ascii="Times New Roman" w:eastAsia="Times New Roman" w:hAnsi="Times New Roman" w:cs="Times New Roman"/>
          <w:kern w:val="0"/>
          <w14:ligatures w14:val="none"/>
        </w:rPr>
      </w:pPr>
    </w:p>
    <w:p w14:paraId="26E18B1F" w14:textId="77777777" w:rsidR="004D34DD" w:rsidRPr="009E46C2" w:rsidRDefault="004D34DD" w:rsidP="004D34DD">
      <w:pPr>
        <w:pStyle w:val="ListParagraph"/>
        <w:spacing w:after="0" w:line="240" w:lineRule="auto"/>
        <w:ind w:left="1440"/>
        <w:textAlignment w:val="baseline"/>
        <w:rPr>
          <w:rFonts w:ascii="Times New Roman" w:eastAsia="Times New Roman" w:hAnsi="Times New Roman" w:cs="Times New Roman"/>
          <w:kern w:val="0"/>
          <w14:ligatures w14:val="none"/>
        </w:rPr>
      </w:pPr>
      <w:r w:rsidRPr="009E46C2">
        <w:rPr>
          <w:rFonts w:ascii="Times New Roman" w:eastAsia="Times New Roman" w:hAnsi="Times New Roman" w:cs="Times New Roman"/>
          <w:kern w:val="0"/>
          <w14:ligatures w14:val="none"/>
        </w:rPr>
        <w:t>(</w:t>
      </w:r>
      <w:proofErr w:type="gramStart"/>
      <w:r w:rsidRPr="009E46C2">
        <w:rPr>
          <w:rFonts w:ascii="Times New Roman" w:eastAsia="Times New Roman" w:hAnsi="Times New Roman" w:cs="Times New Roman"/>
          <w:kern w:val="0"/>
          <w14:ligatures w14:val="none"/>
        </w:rPr>
        <w:t>2)</w:t>
      </w:r>
      <w:r>
        <w:rPr>
          <w:rFonts w:ascii="Times New Roman" w:eastAsia="Times New Roman" w:hAnsi="Times New Roman" w:cs="Times New Roman"/>
          <w:kern w:val="0"/>
          <w14:ligatures w14:val="none"/>
        </w:rPr>
        <w:t>O</w:t>
      </w:r>
      <w:r w:rsidRPr="009E46C2">
        <w:rPr>
          <w:rFonts w:ascii="Times New Roman" w:eastAsia="Times New Roman" w:hAnsi="Times New Roman" w:cs="Times New Roman"/>
          <w:kern w:val="0"/>
          <w14:ligatures w14:val="none"/>
        </w:rPr>
        <w:t>perating</w:t>
      </w:r>
      <w:proofErr w:type="gramEnd"/>
      <w:r w:rsidRPr="009E46C2">
        <w:rPr>
          <w:rFonts w:ascii="Times New Roman" w:eastAsia="Times New Roman" w:hAnsi="Times New Roman" w:cs="Times New Roman"/>
          <w:kern w:val="0"/>
          <w14:ligatures w14:val="none"/>
        </w:rPr>
        <w:t xml:space="preserve"> a FASC-prohibited unmanned aircraft system in the performance of the award</w:t>
      </w:r>
      <w:r>
        <w:rPr>
          <w:rFonts w:ascii="Times New Roman" w:eastAsia="Times New Roman" w:hAnsi="Times New Roman" w:cs="Times New Roman"/>
          <w:kern w:val="0"/>
          <w14:ligatures w14:val="none"/>
        </w:rPr>
        <w:t xml:space="preserve">; </w:t>
      </w:r>
      <w:r w:rsidRPr="009E46C2">
        <w:rPr>
          <w:rFonts w:ascii="Times New Roman" w:eastAsia="Times New Roman" w:hAnsi="Times New Roman" w:cs="Times New Roman"/>
          <w:kern w:val="0"/>
          <w14:ligatures w14:val="none"/>
        </w:rPr>
        <w:t>and </w:t>
      </w:r>
    </w:p>
    <w:p w14:paraId="35A2D989" w14:textId="77777777" w:rsidR="004D34DD" w:rsidRPr="009E46C2" w:rsidRDefault="004D34DD" w:rsidP="004D34DD">
      <w:pPr>
        <w:pStyle w:val="ListParagraph"/>
        <w:spacing w:after="0" w:line="240" w:lineRule="auto"/>
        <w:ind w:left="1440"/>
        <w:textAlignment w:val="baseline"/>
        <w:rPr>
          <w:rFonts w:ascii="Times New Roman" w:eastAsia="Times New Roman" w:hAnsi="Times New Roman" w:cs="Times New Roman"/>
          <w:kern w:val="0"/>
          <w14:ligatures w14:val="none"/>
        </w:rPr>
      </w:pPr>
    </w:p>
    <w:p w14:paraId="43803C3A" w14:textId="77777777" w:rsidR="004D34DD" w:rsidRPr="009E46C2" w:rsidRDefault="004D34DD" w:rsidP="004D34DD">
      <w:pPr>
        <w:pStyle w:val="ListParagraph"/>
        <w:spacing w:after="0" w:line="240" w:lineRule="auto"/>
        <w:ind w:left="1440"/>
        <w:textAlignment w:val="baseline"/>
        <w:rPr>
          <w:rFonts w:ascii="Times New Roman" w:eastAsia="Times New Roman" w:hAnsi="Times New Roman" w:cs="Times New Roman"/>
          <w:kern w:val="0"/>
          <w14:ligatures w14:val="none"/>
        </w:rPr>
      </w:pPr>
      <w:r w:rsidRPr="009E46C2">
        <w:rPr>
          <w:rFonts w:ascii="Times New Roman" w:eastAsia="Times New Roman" w:hAnsi="Times New Roman" w:cs="Times New Roman"/>
          <w:kern w:val="0"/>
          <w14:ligatures w14:val="none"/>
        </w:rPr>
        <w:t xml:space="preserve">(3) </w:t>
      </w:r>
      <w:r>
        <w:rPr>
          <w:rFonts w:ascii="Times New Roman" w:eastAsia="Times New Roman" w:hAnsi="Times New Roman" w:cs="Times New Roman"/>
          <w:kern w:val="0"/>
          <w14:ligatures w14:val="none"/>
        </w:rPr>
        <w:t>U</w:t>
      </w:r>
      <w:r w:rsidRPr="009E46C2">
        <w:rPr>
          <w:rFonts w:ascii="Times New Roman" w:eastAsia="Times New Roman" w:hAnsi="Times New Roman" w:cs="Times New Roman"/>
          <w:kern w:val="0"/>
          <w14:ligatures w14:val="none"/>
        </w:rPr>
        <w:t xml:space="preserve">sing Federal funds for the purchase or operation of a FASC-prohibited unmanned aircraft </w:t>
      </w:r>
      <w:proofErr w:type="gramStart"/>
      <w:r w:rsidRPr="009E46C2">
        <w:rPr>
          <w:rFonts w:ascii="Times New Roman" w:eastAsia="Times New Roman" w:hAnsi="Times New Roman" w:cs="Times New Roman"/>
          <w:kern w:val="0"/>
          <w14:ligatures w14:val="none"/>
        </w:rPr>
        <w:t>system .</w:t>
      </w:r>
      <w:proofErr w:type="gramEnd"/>
      <w:r w:rsidRPr="009E46C2">
        <w:rPr>
          <w:rFonts w:ascii="Times New Roman" w:eastAsia="Times New Roman" w:hAnsi="Times New Roman" w:cs="Times New Roman"/>
          <w:kern w:val="0"/>
          <w14:ligatures w14:val="none"/>
        </w:rPr>
        <w:t> </w:t>
      </w:r>
    </w:p>
    <w:p w14:paraId="299366A5" w14:textId="77777777" w:rsidR="004D34DD" w:rsidRPr="009E46C2" w:rsidRDefault="004D34DD" w:rsidP="004D34DD">
      <w:pPr>
        <w:spacing w:after="0" w:line="240" w:lineRule="auto"/>
        <w:textAlignment w:val="baseline"/>
        <w:rPr>
          <w:rFonts w:ascii="Times New Roman" w:eastAsia="Times New Roman" w:hAnsi="Times New Roman" w:cs="Times New Roman"/>
          <w:kern w:val="0"/>
          <w14:ligatures w14:val="none"/>
        </w:rPr>
      </w:pPr>
    </w:p>
    <w:p w14:paraId="16D59F29" w14:textId="77777777" w:rsidR="004D34DD" w:rsidRDefault="004D34DD" w:rsidP="004D34DD">
      <w:pPr>
        <w:spacing w:after="0" w:line="240" w:lineRule="auto"/>
        <w:ind w:left="1110"/>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c</w:t>
      </w:r>
      <w:r w:rsidRPr="009E46C2">
        <w:rPr>
          <w:rFonts w:ascii="Times New Roman" w:eastAsia="Times New Roman" w:hAnsi="Times New Roman" w:cs="Times New Roman"/>
          <w:kern w:val="0"/>
          <w14:ligatures w14:val="none"/>
        </w:rPr>
        <w:t>) </w:t>
      </w:r>
      <w:r w:rsidRPr="009E46C2">
        <w:rPr>
          <w:rFonts w:ascii="Times New Roman" w:eastAsia="Times New Roman" w:hAnsi="Times New Roman" w:cs="Times New Roman"/>
          <w:i/>
          <w:iCs/>
          <w:kern w:val="0"/>
          <w14:ligatures w14:val="none"/>
        </w:rPr>
        <w:t>Exemptions, exceptions, and waivers.</w:t>
      </w:r>
      <w:r w:rsidRPr="009E46C2">
        <w:rPr>
          <w:rFonts w:ascii="Times New Roman" w:eastAsia="Times New Roman" w:hAnsi="Times New Roman" w:cs="Times New Roman"/>
          <w:kern w:val="0"/>
          <w14:ligatures w14:val="none"/>
        </w:rPr>
        <w:t xml:space="preserve"> The prohibitions </w:t>
      </w:r>
      <w:r>
        <w:rPr>
          <w:rFonts w:ascii="Times New Roman" w:eastAsia="Times New Roman" w:hAnsi="Times New Roman" w:cs="Times New Roman"/>
          <w:kern w:val="0"/>
          <w14:ligatures w14:val="none"/>
        </w:rPr>
        <w:t>described above</w:t>
      </w:r>
      <w:r w:rsidRPr="009E46C2">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will</w:t>
      </w:r>
      <w:r w:rsidRPr="009E46C2">
        <w:rPr>
          <w:rFonts w:ascii="Times New Roman" w:eastAsia="Times New Roman" w:hAnsi="Times New Roman" w:cs="Times New Roman"/>
          <w:kern w:val="0"/>
          <w14:ligatures w14:val="none"/>
        </w:rPr>
        <w:t xml:space="preserve"> not apply </w:t>
      </w:r>
      <w:r>
        <w:rPr>
          <w:rFonts w:ascii="Times New Roman" w:eastAsia="Times New Roman" w:hAnsi="Times New Roman" w:cs="Times New Roman"/>
          <w:kern w:val="0"/>
          <w14:ligatures w14:val="none"/>
        </w:rPr>
        <w:t>if</w:t>
      </w:r>
      <w:r w:rsidRPr="009E46C2">
        <w:rPr>
          <w:rFonts w:ascii="Times New Roman" w:eastAsia="Times New Roman" w:hAnsi="Times New Roman" w:cs="Times New Roman"/>
          <w:kern w:val="0"/>
          <w14:ligatures w14:val="none"/>
        </w:rPr>
        <w:t xml:space="preserve"> the agency determine</w:t>
      </w:r>
      <w:r>
        <w:rPr>
          <w:rFonts w:ascii="Times New Roman" w:eastAsia="Times New Roman" w:hAnsi="Times New Roman" w:cs="Times New Roman"/>
          <w:kern w:val="0"/>
          <w14:ligatures w14:val="none"/>
        </w:rPr>
        <w:t>s</w:t>
      </w:r>
      <w:r w:rsidRPr="009E46C2">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that </w:t>
      </w:r>
      <w:r w:rsidRPr="009E46C2">
        <w:rPr>
          <w:rFonts w:ascii="Times New Roman" w:eastAsia="Times New Roman" w:hAnsi="Times New Roman" w:cs="Times New Roman"/>
          <w:kern w:val="0"/>
          <w14:ligatures w14:val="none"/>
        </w:rPr>
        <w:t xml:space="preserve">an exemption, exception, or waiver </w:t>
      </w:r>
      <w:proofErr w:type="gramStart"/>
      <w:r w:rsidRPr="009E46C2">
        <w:rPr>
          <w:rFonts w:ascii="Times New Roman" w:eastAsia="Times New Roman" w:hAnsi="Times New Roman" w:cs="Times New Roman"/>
          <w:kern w:val="0"/>
          <w14:ligatures w14:val="none"/>
        </w:rPr>
        <w:t>applies</w:t>
      </w:r>
      <w:proofErr w:type="gramEnd"/>
      <w:r w:rsidRPr="009E46C2">
        <w:rPr>
          <w:rFonts w:ascii="Times New Roman" w:eastAsia="Times New Roman" w:hAnsi="Times New Roman" w:cs="Times New Roman"/>
          <w:kern w:val="0"/>
          <w14:ligatures w14:val="none"/>
        </w:rPr>
        <w:t xml:space="preserve"> and the award indicates that such a determination has been made. [See sections 1823 through 1825 and 1832 of Public Law 118-31 ( </w:t>
      </w:r>
      <w:hyperlink r:id="rId22" w:tgtFrame="_blank" w:history="1">
        <w:r w:rsidRPr="009E46C2">
          <w:rPr>
            <w:rFonts w:ascii="Times New Roman" w:eastAsia="Times New Roman" w:hAnsi="Times New Roman" w:cs="Times New Roman"/>
            <w:color w:val="0000FF"/>
            <w:kern w:val="0"/>
            <w:u w:val="single"/>
            <w14:ligatures w14:val="none"/>
          </w:rPr>
          <w:t>41 U.S.C. 3901</w:t>
        </w:r>
      </w:hyperlink>
      <w:r w:rsidRPr="009E46C2">
        <w:rPr>
          <w:rFonts w:ascii="Times New Roman" w:eastAsia="Times New Roman" w:hAnsi="Times New Roman" w:cs="Times New Roman"/>
          <w:kern w:val="0"/>
          <w14:ligatures w14:val="none"/>
        </w:rPr>
        <w:t> note prec.) for statutory requirements pertaining to exemptions, exceptions, and waivers.]. </w:t>
      </w:r>
    </w:p>
    <w:p w14:paraId="1C47ABDB" w14:textId="77777777" w:rsidR="004D34DD" w:rsidRDefault="004D34DD" w:rsidP="004D34DD">
      <w:pPr>
        <w:spacing w:after="0" w:line="240" w:lineRule="auto"/>
        <w:ind w:left="1110"/>
        <w:textAlignment w:val="baseline"/>
        <w:rPr>
          <w:rFonts w:ascii="Times New Roman" w:eastAsia="Times New Roman" w:hAnsi="Times New Roman" w:cs="Times New Roman"/>
          <w:kern w:val="0"/>
          <w14:ligatures w14:val="none"/>
        </w:rPr>
      </w:pPr>
    </w:p>
    <w:p w14:paraId="0498C0BC" w14:textId="77777777" w:rsidR="004D34DD" w:rsidRPr="004D34DD" w:rsidRDefault="004D34DD" w:rsidP="004D34DD">
      <w:pPr>
        <w:spacing w:after="0" w:line="240" w:lineRule="auto"/>
        <w:textAlignment w:val="baseline"/>
        <w:rPr>
          <w:rFonts w:ascii="Times New Roman" w:eastAsia="Times New Roman" w:hAnsi="Times New Roman" w:cs="Times New Roman"/>
          <w:kern w:val="0"/>
          <w14:ligatures w14:val="none"/>
        </w:rPr>
      </w:pPr>
      <w:r w:rsidRPr="004D34DD">
        <w:rPr>
          <w:rFonts w:ascii="Times New Roman" w:eastAsia="Times New Roman" w:hAnsi="Times New Roman" w:cs="Times New Roman"/>
          <w:kern w:val="0"/>
          <w14:ligatures w14:val="none"/>
        </w:rPr>
        <w:t xml:space="preserve"> Promoting Human Flourishing in Foreign Assistance (PHFFA)</w:t>
      </w:r>
    </w:p>
    <w:p w14:paraId="7326AD68" w14:textId="77777777" w:rsidR="004D34DD" w:rsidRDefault="004D34DD" w:rsidP="004D34DD">
      <w:pPr>
        <w:pStyle w:val="ListParagraph"/>
        <w:spacing w:after="0" w:line="240" w:lineRule="auto"/>
        <w:textAlignment w:val="baseline"/>
        <w:rPr>
          <w:rFonts w:ascii="Times New Roman" w:eastAsia="Times New Roman" w:hAnsi="Times New Roman" w:cs="Times New Roman"/>
          <w:kern w:val="0"/>
          <w14:ligatures w14:val="none"/>
        </w:rPr>
      </w:pPr>
    </w:p>
    <w:p w14:paraId="2DD76911" w14:textId="77777777" w:rsidR="004D34DD" w:rsidRPr="000E7334" w:rsidRDefault="004D34DD" w:rsidP="004D34DD">
      <w:pPr>
        <w:pStyle w:val="ListParagraph"/>
        <w:rPr>
          <w:rFonts w:ascii="Times New Roman" w:eastAsia="Times New Roman" w:hAnsi="Times New Roman" w:cs="Times New Roman"/>
          <w:kern w:val="0"/>
          <w14:ligatures w14:val="none"/>
        </w:rPr>
      </w:pPr>
      <w:r w:rsidRPr="000E7334">
        <w:rPr>
          <w:rFonts w:ascii="Times New Roman" w:eastAsia="Times New Roman" w:hAnsi="Times New Roman" w:cs="Times New Roman"/>
          <w:kern w:val="0"/>
          <w14:ligatures w14:val="none"/>
        </w:rPr>
        <w:t>Applicants for foreign assistance awards should be aware of requirements in 2 CFR Part 602, 603, and 604.  </w:t>
      </w:r>
    </w:p>
    <w:p w14:paraId="3BE67570" w14:textId="77777777" w:rsidR="004D34DD" w:rsidRPr="000E7334" w:rsidRDefault="004D34DD" w:rsidP="004D34DD">
      <w:pPr>
        <w:pStyle w:val="ListParagraph"/>
        <w:rPr>
          <w:rFonts w:ascii="Times New Roman" w:eastAsia="Times New Roman" w:hAnsi="Times New Roman" w:cs="Times New Roman"/>
          <w:kern w:val="0"/>
          <w14:ligatures w14:val="none"/>
        </w:rPr>
      </w:pPr>
      <w:r w:rsidRPr="000E7334">
        <w:rPr>
          <w:rFonts w:ascii="Times New Roman" w:eastAsia="Times New Roman" w:hAnsi="Times New Roman" w:cs="Times New Roman"/>
          <w:kern w:val="0"/>
          <w14:ligatures w14:val="none"/>
        </w:rPr>
        <w:t> </w:t>
      </w:r>
    </w:p>
    <w:p w14:paraId="13340F60" w14:textId="77777777" w:rsidR="004D34DD" w:rsidRPr="000E7334" w:rsidRDefault="004D34DD" w:rsidP="004D34DD">
      <w:pPr>
        <w:pStyle w:val="ListParagraph"/>
        <w:rPr>
          <w:rFonts w:ascii="Times New Roman" w:eastAsia="Times New Roman" w:hAnsi="Times New Roman" w:cs="Times New Roman"/>
          <w:kern w:val="0"/>
          <w14:ligatures w14:val="none"/>
        </w:rPr>
      </w:pPr>
      <w:r w:rsidRPr="000E7334">
        <w:rPr>
          <w:rFonts w:ascii="Times New Roman" w:eastAsia="Times New Roman" w:hAnsi="Times New Roman" w:cs="Times New Roman"/>
          <w:kern w:val="0"/>
          <w14:ligatures w14:val="none"/>
        </w:rPr>
        <w:t>These policies are referred to collectively as the Promoting Human Flourishing in Foreign Assistance (PHFFA) Policy. </w:t>
      </w:r>
    </w:p>
    <w:p w14:paraId="4F3E8681" w14:textId="77777777" w:rsidR="004D34DD" w:rsidRDefault="004D34DD" w:rsidP="004D34DD">
      <w:pPr>
        <w:pStyle w:val="ListParagraph"/>
        <w:spacing w:after="0" w:line="240" w:lineRule="auto"/>
        <w:textAlignment w:val="baseline"/>
        <w:rPr>
          <w:rFonts w:ascii="Times New Roman" w:eastAsia="Times New Roman" w:hAnsi="Times New Roman" w:cs="Times New Roman"/>
          <w:kern w:val="0"/>
          <w14:ligatures w14:val="none"/>
        </w:rPr>
      </w:pPr>
    </w:p>
    <w:p w14:paraId="2CBAD848" w14:textId="77777777" w:rsidR="004D34DD" w:rsidRPr="000E7334" w:rsidRDefault="004D34DD" w:rsidP="004D34DD">
      <w:pPr>
        <w:pStyle w:val="ListParagraph"/>
        <w:rPr>
          <w:rFonts w:ascii="Times New Roman" w:eastAsia="Times New Roman" w:hAnsi="Times New Roman" w:cs="Times New Roman"/>
          <w:kern w:val="0"/>
          <w14:ligatures w14:val="none"/>
        </w:rPr>
      </w:pPr>
      <w:hyperlink r:id="rId23" w:history="1">
        <w:r w:rsidRPr="000E7334">
          <w:rPr>
            <w:rStyle w:val="Hyperlink"/>
            <w:rFonts w:ascii="Times New Roman" w:eastAsia="Times New Roman" w:hAnsi="Times New Roman" w:cs="Times New Roman"/>
            <w:kern w:val="0"/>
            <w14:ligatures w14:val="none"/>
          </w:rPr>
          <w:t>602</w:t>
        </w:r>
      </w:hyperlink>
      <w:r>
        <w:rPr>
          <w:rFonts w:ascii="Times New Roman" w:eastAsia="Times New Roman" w:hAnsi="Times New Roman" w:cs="Times New Roman"/>
          <w:kern w:val="0"/>
          <w14:ligatures w14:val="none"/>
        </w:rPr>
        <w:t xml:space="preserve">:  </w:t>
      </w:r>
      <w:r w:rsidRPr="000E7334">
        <w:rPr>
          <w:rFonts w:ascii="Times New Roman" w:eastAsia="Times New Roman" w:hAnsi="Times New Roman" w:cs="Times New Roman"/>
          <w:kern w:val="0"/>
          <w14:ligatures w14:val="none"/>
        </w:rPr>
        <w:t>The award term imposes certain abortion-related requirements on foreign nongovernmental organizations (NGOs), United States NGOs, public international organizations, foreign governments, and parastatals. </w:t>
      </w:r>
    </w:p>
    <w:p w14:paraId="17081EB2" w14:textId="77777777" w:rsidR="004D34DD" w:rsidRPr="000E7334" w:rsidRDefault="004D34DD" w:rsidP="004D34DD">
      <w:pPr>
        <w:pStyle w:val="ListParagraph"/>
        <w:rPr>
          <w:rFonts w:ascii="Times New Roman" w:eastAsia="Times New Roman" w:hAnsi="Times New Roman" w:cs="Times New Roman"/>
          <w:kern w:val="0"/>
          <w14:ligatures w14:val="none"/>
        </w:rPr>
      </w:pPr>
      <w:r w:rsidRPr="000E7334">
        <w:rPr>
          <w:rFonts w:ascii="Times New Roman" w:eastAsia="Times New Roman" w:hAnsi="Times New Roman" w:cs="Times New Roman"/>
          <w:kern w:val="0"/>
          <w14:ligatures w14:val="none"/>
        </w:rPr>
        <w:t> </w:t>
      </w:r>
    </w:p>
    <w:p w14:paraId="2D8E52A7" w14:textId="77777777" w:rsidR="004D34DD" w:rsidRPr="000E7334" w:rsidRDefault="004D34DD" w:rsidP="004D34DD">
      <w:pPr>
        <w:pStyle w:val="ListParagraph"/>
        <w:rPr>
          <w:rFonts w:ascii="Times New Roman" w:eastAsia="Times New Roman" w:hAnsi="Times New Roman" w:cs="Times New Roman"/>
          <w:kern w:val="0"/>
          <w14:ligatures w14:val="none"/>
        </w:rPr>
      </w:pPr>
      <w:hyperlink r:id="rId24" w:history="1">
        <w:r w:rsidRPr="000E7334">
          <w:rPr>
            <w:rStyle w:val="Hyperlink"/>
            <w:rFonts w:ascii="Times New Roman" w:eastAsia="Times New Roman" w:hAnsi="Times New Roman" w:cs="Times New Roman"/>
            <w:kern w:val="0"/>
            <w14:ligatures w14:val="none"/>
          </w:rPr>
          <w:t>603</w:t>
        </w:r>
      </w:hyperlink>
      <w:r w:rsidRPr="000E7334">
        <w:rPr>
          <w:rFonts w:ascii="Times New Roman" w:eastAsia="Times New Roman" w:hAnsi="Times New Roman" w:cs="Times New Roman"/>
          <w:kern w:val="0"/>
          <w14:ligatures w14:val="none"/>
        </w:rPr>
        <w:t>: The award term imposes certain requirements relating to gender ideology on foreign nongovernmental organizations (NGOs), United States NGOs, international organizations, foreign governments, and parastatals. </w:t>
      </w:r>
    </w:p>
    <w:p w14:paraId="4805AF27" w14:textId="77777777" w:rsidR="004D34DD" w:rsidRPr="000E7334" w:rsidRDefault="004D34DD" w:rsidP="004D34DD">
      <w:pPr>
        <w:pStyle w:val="ListParagraph"/>
        <w:rPr>
          <w:rFonts w:ascii="Times New Roman" w:eastAsia="Times New Roman" w:hAnsi="Times New Roman" w:cs="Times New Roman"/>
          <w:kern w:val="0"/>
          <w14:ligatures w14:val="none"/>
        </w:rPr>
      </w:pPr>
      <w:r w:rsidRPr="000E7334">
        <w:rPr>
          <w:rFonts w:ascii="Times New Roman" w:eastAsia="Times New Roman" w:hAnsi="Times New Roman" w:cs="Times New Roman"/>
          <w:kern w:val="0"/>
          <w14:ligatures w14:val="none"/>
        </w:rPr>
        <w:t> </w:t>
      </w:r>
    </w:p>
    <w:p w14:paraId="1D1D46E2" w14:textId="77777777" w:rsidR="004D34DD" w:rsidRDefault="004D34DD" w:rsidP="004D34DD">
      <w:pPr>
        <w:pStyle w:val="ListParagraph"/>
        <w:rPr>
          <w:rFonts w:ascii="Times New Roman" w:eastAsia="Times New Roman" w:hAnsi="Times New Roman" w:cs="Times New Roman"/>
          <w:kern w:val="0"/>
          <w14:ligatures w14:val="none"/>
        </w:rPr>
      </w:pPr>
      <w:hyperlink r:id="rId25" w:history="1">
        <w:r w:rsidRPr="000E7334">
          <w:rPr>
            <w:rStyle w:val="Hyperlink"/>
            <w:rFonts w:ascii="Times New Roman" w:eastAsia="Times New Roman" w:hAnsi="Times New Roman" w:cs="Times New Roman"/>
            <w:kern w:val="0"/>
            <w14:ligatures w14:val="none"/>
          </w:rPr>
          <w:t>604</w:t>
        </w:r>
      </w:hyperlink>
      <w:r w:rsidRPr="000E7334">
        <w:rPr>
          <w:rFonts w:ascii="Times New Roman" w:eastAsia="Times New Roman" w:hAnsi="Times New Roman" w:cs="Times New Roman"/>
          <w:kern w:val="0"/>
          <w14:ligatures w14:val="none"/>
        </w:rPr>
        <w:t>: The award term imposes certain requirements relating to discriminatory equity ideology on foreign nongovernmental organizations (NGOs), United States NGOs, international organizations, foreign governments, and parastatals.</w:t>
      </w:r>
    </w:p>
    <w:p w14:paraId="07350C2B" w14:textId="77777777" w:rsidR="004D34DD" w:rsidRDefault="004D34DD" w:rsidP="004D34DD">
      <w:pPr>
        <w:pStyle w:val="ListParagraph"/>
        <w:rPr>
          <w:rFonts w:ascii="Times New Roman" w:eastAsia="Times New Roman" w:hAnsi="Times New Roman" w:cs="Times New Roman"/>
          <w:kern w:val="0"/>
          <w14:ligatures w14:val="none"/>
        </w:rPr>
      </w:pPr>
    </w:p>
    <w:p w14:paraId="19208CB7" w14:textId="77777777" w:rsidR="004D34DD" w:rsidRPr="000E7334" w:rsidRDefault="004D34DD" w:rsidP="004D34DD">
      <w:pPr>
        <w:pStyle w:val="ListParagraph"/>
        <w:rPr>
          <w:rFonts w:ascii="Times New Roman" w:eastAsia="Times New Roman" w:hAnsi="Times New Roman" w:cs="Times New Roman"/>
          <w:kern w:val="0"/>
          <w14:ligatures w14:val="none"/>
        </w:rPr>
      </w:pPr>
      <w:r w:rsidRPr="000E7334">
        <w:rPr>
          <w:rFonts w:ascii="Times New Roman" w:eastAsia="Times New Roman" w:hAnsi="Times New Roman" w:cs="Times New Roman"/>
          <w:kern w:val="0"/>
          <w14:ligatures w14:val="none"/>
        </w:rPr>
        <w:t xml:space="preserve">The Department recognizes there are costs associated with these policies. Potential one-time and recurring costs the Department identifies for recipients and grantees are for familiarization with the policy, development and delivery of organizational training and </w:t>
      </w:r>
      <w:r w:rsidRPr="000E7334">
        <w:rPr>
          <w:rFonts w:ascii="Times New Roman" w:eastAsia="Times New Roman" w:hAnsi="Times New Roman" w:cs="Times New Roman"/>
          <w:kern w:val="0"/>
          <w14:ligatures w14:val="none"/>
        </w:rPr>
        <w:lastRenderedPageBreak/>
        <w:t>implementation guidance, routine compliance monitoring, and recordkeeping and reporting requirements. </w:t>
      </w:r>
    </w:p>
    <w:p w14:paraId="10C2F9B6" w14:textId="77777777" w:rsidR="004D34DD" w:rsidRPr="009E4B8B" w:rsidRDefault="004D34DD" w:rsidP="004D34DD">
      <w:pPr>
        <w:pStyle w:val="ListParagraph"/>
        <w:spacing w:after="0" w:line="240" w:lineRule="auto"/>
        <w:textAlignment w:val="baseline"/>
        <w:rPr>
          <w:rFonts w:ascii="Times New Roman" w:eastAsia="Times New Roman" w:hAnsi="Times New Roman" w:cs="Times New Roman"/>
          <w:kern w:val="0"/>
          <w14:ligatures w14:val="none"/>
        </w:rPr>
      </w:pPr>
    </w:p>
    <w:p w14:paraId="6DF26A2F" w14:textId="20B76CAA" w:rsidR="0092099D" w:rsidRPr="00274A8E" w:rsidRDefault="004D34DD" w:rsidP="00444CD0">
      <w:pPr>
        <w:spacing w:before="200" w:after="200" w:line="276" w:lineRule="auto"/>
        <w:textAlignment w:val="baseline"/>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E</w:t>
      </w:r>
      <w:r w:rsidR="00DD1C8D" w:rsidRPr="00274A8E">
        <w:rPr>
          <w:rFonts w:ascii="Times New Roman" w:eastAsia="Times New Roman" w:hAnsi="Times New Roman" w:cs="Times New Roman"/>
          <w:color w:val="000000"/>
          <w:kern w:val="0"/>
          <w:sz w:val="28"/>
          <w:szCs w:val="28"/>
          <w14:ligatures w14:val="none"/>
        </w:rPr>
        <w:t>CA/PE/C/CU will not consider applications that reflect any type of support for any member, affiliate, or representative of a designated terrorist organization.</w:t>
      </w:r>
      <w:r w:rsidR="0092099D" w:rsidRPr="00274A8E">
        <w:rPr>
          <w:rStyle w:val="FootnoteReference"/>
          <w:rFonts w:ascii="Times New Roman" w:eastAsia="Times New Roman" w:hAnsi="Times New Roman" w:cs="Times New Roman"/>
          <w:color w:val="000000"/>
          <w:kern w:val="0"/>
          <w:sz w:val="28"/>
          <w:szCs w:val="28"/>
          <w14:ligatures w14:val="none"/>
        </w:rPr>
        <w:footnoteReference w:id="3"/>
      </w:r>
      <w:r w:rsidR="00DD1C8D" w:rsidRPr="00274A8E">
        <w:rPr>
          <w:rFonts w:ascii="Times New Roman" w:eastAsia="Times New Roman" w:hAnsi="Times New Roman" w:cs="Times New Roman"/>
          <w:color w:val="000000"/>
          <w:kern w:val="0"/>
          <w:sz w:val="28"/>
          <w:szCs w:val="28"/>
          <w14:ligatures w14:val="none"/>
        </w:rPr>
        <w:t xml:space="preserve"> </w:t>
      </w:r>
    </w:p>
    <w:p w14:paraId="4F54E54B" w14:textId="4A7267D1" w:rsidR="00FC52A5" w:rsidRPr="00274A8E" w:rsidRDefault="00FC52A5" w:rsidP="00444CD0">
      <w:pPr>
        <w:spacing w:before="200" w:after="200" w:line="276" w:lineRule="auto"/>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color w:val="000000"/>
          <w:kern w:val="0"/>
          <w:sz w:val="28"/>
          <w:szCs w:val="28"/>
          <w14:ligatures w14:val="none"/>
        </w:rPr>
        <w:t xml:space="preserve">None of the funds awarded under this </w:t>
      </w:r>
      <w:r w:rsidR="004347A2" w:rsidRPr="00274A8E">
        <w:rPr>
          <w:rFonts w:ascii="Times New Roman" w:eastAsia="Times New Roman" w:hAnsi="Times New Roman" w:cs="Times New Roman"/>
          <w:color w:val="000000"/>
          <w:kern w:val="0"/>
          <w:sz w:val="28"/>
          <w:szCs w:val="28"/>
          <w14:ligatures w14:val="none"/>
        </w:rPr>
        <w:t>Notice of Funding Opportunity (NOFO)</w:t>
      </w:r>
      <w:r w:rsidRPr="00274A8E">
        <w:rPr>
          <w:rFonts w:ascii="Times New Roman" w:eastAsia="Times New Roman" w:hAnsi="Times New Roman" w:cs="Times New Roman"/>
          <w:color w:val="000000"/>
          <w:kern w:val="0"/>
          <w:sz w:val="28"/>
          <w:szCs w:val="28"/>
          <w14:ligatures w14:val="none"/>
        </w:rPr>
        <w:t xml:space="preserve"> may be used for any initiatives or programs, or any activities that do not comply with Executive Order 14173 titled Ending Illegal Discrimination and Restoring Merit-Based Opportunity.</w:t>
      </w:r>
    </w:p>
    <w:p w14:paraId="7093BEB8" w14:textId="7098B00A" w:rsidR="003B316F" w:rsidRPr="00274A8E" w:rsidRDefault="003B316F" w:rsidP="003B316F">
      <w:pPr>
        <w:spacing w:before="200" w:after="200" w:line="276" w:lineRule="auto"/>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color w:val="000000"/>
          <w:kern w:val="0"/>
          <w:sz w:val="28"/>
          <w:szCs w:val="28"/>
          <w14:ligatures w14:val="none"/>
        </w:rPr>
        <w:t xml:space="preserve">By signing the SF-424 Application for Federal Assistance, the </w:t>
      </w:r>
      <w:r w:rsidR="00B14907" w:rsidRPr="00274A8E">
        <w:rPr>
          <w:rFonts w:ascii="Times New Roman" w:eastAsia="Times New Roman" w:hAnsi="Times New Roman" w:cs="Times New Roman"/>
          <w:color w:val="000000"/>
          <w:kern w:val="0"/>
          <w:sz w:val="28"/>
          <w:szCs w:val="28"/>
          <w14:ligatures w14:val="none"/>
        </w:rPr>
        <w:t xml:space="preserve">applicant </w:t>
      </w:r>
      <w:r w:rsidRPr="00274A8E">
        <w:rPr>
          <w:rFonts w:ascii="Times New Roman" w:eastAsia="Times New Roman" w:hAnsi="Times New Roman" w:cs="Times New Roman"/>
          <w:color w:val="000000"/>
          <w:kern w:val="0"/>
          <w:sz w:val="28"/>
          <w:szCs w:val="28"/>
          <w14:ligatures w14:val="none"/>
        </w:rPr>
        <w:t>certifies the following:</w:t>
      </w:r>
    </w:p>
    <w:p w14:paraId="0BC98E30" w14:textId="439EF7A7" w:rsidR="00FC52A5" w:rsidRPr="00274A8E" w:rsidRDefault="00FC52A5" w:rsidP="00CB6851">
      <w:pPr>
        <w:pStyle w:val="ListParagraph"/>
        <w:numPr>
          <w:ilvl w:val="0"/>
          <w:numId w:val="24"/>
        </w:numPr>
        <w:spacing w:before="200" w:after="200" w:line="276" w:lineRule="auto"/>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color w:val="000000"/>
          <w:kern w:val="0"/>
          <w:sz w:val="28"/>
          <w:szCs w:val="28"/>
          <w14:ligatures w14:val="none"/>
        </w:rPr>
        <w:t xml:space="preserve">Its compliance in all respects with all applicable Federal anti-discrimination laws is material to the government's payment decisions for purposes of section 3729(b)(4) of title 31, United States Code and; </w:t>
      </w:r>
    </w:p>
    <w:p w14:paraId="29CB3E31" w14:textId="448FAAA4" w:rsidR="00FC52A5" w:rsidRPr="00274A8E" w:rsidRDefault="00FC52A5" w:rsidP="00CB6851">
      <w:pPr>
        <w:pStyle w:val="ListParagraph"/>
        <w:numPr>
          <w:ilvl w:val="0"/>
          <w:numId w:val="24"/>
        </w:numPr>
        <w:spacing w:before="200" w:after="200" w:line="276" w:lineRule="auto"/>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color w:val="000000"/>
          <w:kern w:val="0"/>
          <w:sz w:val="28"/>
          <w:szCs w:val="28"/>
          <w14:ligatures w14:val="none"/>
        </w:rPr>
        <w:t>It does not operate any programs promoting Diversity, Equity, and Inclusion that violate any applicable anti-discrimination laws.</w:t>
      </w:r>
    </w:p>
    <w:p w14:paraId="21C8EF97" w14:textId="77777777" w:rsidR="00DD1C8D" w:rsidRPr="00274A8E" w:rsidRDefault="00DD1C8D" w:rsidP="00444CD0">
      <w:pPr>
        <w:spacing w:before="200" w:after="200" w:line="276" w:lineRule="auto"/>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color w:val="000000"/>
          <w:kern w:val="0"/>
          <w:sz w:val="28"/>
          <w:szCs w:val="28"/>
          <w14:ligatures w14:val="none"/>
        </w:rPr>
        <w:t xml:space="preserve">The following activities and costs are </w:t>
      </w:r>
      <w:r w:rsidRPr="00274A8E">
        <w:rPr>
          <w:rFonts w:ascii="Times New Roman" w:eastAsia="Times New Roman" w:hAnsi="Times New Roman" w:cs="Times New Roman"/>
          <w:color w:val="000000"/>
          <w:kern w:val="0"/>
          <w:sz w:val="28"/>
          <w:szCs w:val="28"/>
          <w:u w:val="single"/>
          <w14:ligatures w14:val="none"/>
        </w:rPr>
        <w:t>not</w:t>
      </w:r>
      <w:r w:rsidRPr="00274A8E">
        <w:rPr>
          <w:rFonts w:ascii="Times New Roman" w:eastAsia="Times New Roman" w:hAnsi="Times New Roman" w:cs="Times New Roman"/>
          <w:color w:val="000000"/>
          <w:kern w:val="0"/>
          <w:sz w:val="28"/>
          <w:szCs w:val="28"/>
          <w14:ligatures w14:val="none"/>
        </w:rPr>
        <w:t xml:space="preserve"> covered under this announcement (this list is NOT exhaustive):  </w:t>
      </w:r>
    </w:p>
    <w:p w14:paraId="654A5D4D" w14:textId="77777777" w:rsidR="00DD1C8D" w:rsidRPr="00274A8E" w:rsidRDefault="00DD1C8D" w:rsidP="00444CD0">
      <w:pPr>
        <w:numPr>
          <w:ilvl w:val="0"/>
          <w:numId w:val="3"/>
        </w:numPr>
        <w:spacing w:before="200" w:after="200" w:line="276" w:lineRule="auto"/>
        <w:ind w:left="1080" w:firstLine="0"/>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color w:val="000000"/>
          <w:kern w:val="0"/>
          <w:sz w:val="28"/>
          <w:szCs w:val="28"/>
          <w14:ligatures w14:val="none"/>
        </w:rPr>
        <w:t>Projects intended primarily for the growth or institutional development of the applicant organization;  </w:t>
      </w:r>
    </w:p>
    <w:p w14:paraId="70EA30C8" w14:textId="77777777" w:rsidR="00DD1C8D" w:rsidRPr="00274A8E" w:rsidRDefault="00DD1C8D" w:rsidP="00444CD0">
      <w:pPr>
        <w:numPr>
          <w:ilvl w:val="0"/>
          <w:numId w:val="3"/>
        </w:numPr>
        <w:spacing w:before="200" w:after="200" w:line="276" w:lineRule="auto"/>
        <w:ind w:left="1080" w:firstLine="0"/>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color w:val="000000"/>
          <w:kern w:val="0"/>
          <w:sz w:val="28"/>
          <w:szCs w:val="28"/>
          <w14:ligatures w14:val="none"/>
        </w:rPr>
        <w:t>Projects seeking funds for personal use;  </w:t>
      </w:r>
    </w:p>
    <w:p w14:paraId="635E5261" w14:textId="77777777" w:rsidR="00DD1C8D" w:rsidRPr="00274A8E" w:rsidRDefault="00DD1C8D" w:rsidP="00444CD0">
      <w:pPr>
        <w:numPr>
          <w:ilvl w:val="0"/>
          <w:numId w:val="3"/>
        </w:numPr>
        <w:spacing w:before="200" w:after="200" w:line="276" w:lineRule="auto"/>
        <w:ind w:left="1080" w:firstLine="0"/>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color w:val="000000"/>
          <w:kern w:val="0"/>
          <w:sz w:val="28"/>
          <w:szCs w:val="28"/>
          <w14:ligatures w14:val="none"/>
        </w:rPr>
        <w:t>Administration of a project that will make a profit;  </w:t>
      </w:r>
    </w:p>
    <w:p w14:paraId="348B3878" w14:textId="77777777" w:rsidR="00DD1C8D" w:rsidRPr="00274A8E" w:rsidRDefault="00DD1C8D" w:rsidP="00444CD0">
      <w:pPr>
        <w:numPr>
          <w:ilvl w:val="0"/>
          <w:numId w:val="3"/>
        </w:numPr>
        <w:spacing w:before="200" w:after="200" w:line="276" w:lineRule="auto"/>
        <w:ind w:left="1080" w:firstLine="0"/>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color w:val="000000"/>
          <w:kern w:val="0"/>
          <w:sz w:val="28"/>
          <w:szCs w:val="28"/>
          <w14:ligatures w14:val="none"/>
        </w:rPr>
        <w:t>Expenses incurred before or after the specified dates of award period of performance (unless prior written approval is received);  </w:t>
      </w:r>
    </w:p>
    <w:p w14:paraId="571D94F5" w14:textId="77777777" w:rsidR="00DD1C8D" w:rsidRPr="00274A8E" w:rsidRDefault="00DD1C8D" w:rsidP="00444CD0">
      <w:pPr>
        <w:numPr>
          <w:ilvl w:val="0"/>
          <w:numId w:val="3"/>
        </w:numPr>
        <w:spacing w:before="200" w:after="200" w:line="276" w:lineRule="auto"/>
        <w:ind w:left="1080" w:firstLine="0"/>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color w:val="000000"/>
          <w:kern w:val="0"/>
          <w:sz w:val="28"/>
          <w:szCs w:val="28"/>
          <w14:ligatures w14:val="none"/>
        </w:rPr>
        <w:t>Alcoholic beverages;   </w:t>
      </w:r>
    </w:p>
    <w:p w14:paraId="2253F6E2" w14:textId="77777777" w:rsidR="00DD1C8D" w:rsidRPr="00274A8E" w:rsidRDefault="00DD1C8D" w:rsidP="00444CD0">
      <w:pPr>
        <w:pStyle w:val="Heading1"/>
        <w:spacing w:before="200" w:after="200" w:line="276" w:lineRule="auto"/>
        <w:rPr>
          <w:rFonts w:ascii="Times New Roman" w:eastAsia="Times New Roman" w:hAnsi="Times New Roman" w:cs="Times New Roman"/>
          <w:color w:val="000000"/>
          <w:sz w:val="28"/>
          <w:szCs w:val="28"/>
        </w:rPr>
      </w:pPr>
      <w:bookmarkStart w:id="22" w:name="_Toc178785168"/>
      <w:r w:rsidRPr="00274A8E">
        <w:rPr>
          <w:rFonts w:ascii="Times New Roman" w:eastAsia="Times New Roman" w:hAnsi="Times New Roman" w:cs="Times New Roman"/>
          <w:sz w:val="28"/>
          <w:szCs w:val="28"/>
        </w:rPr>
        <w:lastRenderedPageBreak/>
        <w:t>Section E</w:t>
      </w:r>
      <w:proofErr w:type="gramStart"/>
      <w:r w:rsidRPr="00274A8E">
        <w:rPr>
          <w:rFonts w:ascii="Times New Roman" w:eastAsia="Times New Roman" w:hAnsi="Times New Roman" w:cs="Times New Roman"/>
          <w:sz w:val="28"/>
          <w:szCs w:val="28"/>
        </w:rPr>
        <w:t>:  Application</w:t>
      </w:r>
      <w:proofErr w:type="gramEnd"/>
      <w:r w:rsidRPr="00274A8E">
        <w:rPr>
          <w:rFonts w:ascii="Times New Roman" w:eastAsia="Times New Roman" w:hAnsi="Times New Roman" w:cs="Times New Roman"/>
          <w:sz w:val="28"/>
          <w:szCs w:val="28"/>
        </w:rPr>
        <w:t xml:space="preserve"> Review Information </w:t>
      </w:r>
      <w:bookmarkEnd w:id="22"/>
      <w:r w:rsidRPr="00274A8E">
        <w:rPr>
          <w:rFonts w:ascii="Times New Roman" w:eastAsia="Times New Roman" w:hAnsi="Times New Roman" w:cs="Times New Roman"/>
          <w:sz w:val="28"/>
          <w:szCs w:val="28"/>
        </w:rPr>
        <w:t> </w:t>
      </w:r>
    </w:p>
    <w:p w14:paraId="0A330CD7" w14:textId="4C8DE907" w:rsidR="00DD1C8D" w:rsidRPr="00274A8E" w:rsidRDefault="00DD1C8D" w:rsidP="00444CD0">
      <w:pPr>
        <w:pStyle w:val="Heading2"/>
        <w:spacing w:before="200" w:after="200" w:line="276" w:lineRule="auto"/>
        <w:rPr>
          <w:rFonts w:ascii="Times New Roman" w:eastAsia="Times New Roman" w:hAnsi="Times New Roman" w:cs="Times New Roman"/>
          <w:b/>
          <w:bCs/>
          <w:color w:val="000000"/>
          <w:sz w:val="28"/>
          <w:szCs w:val="28"/>
        </w:rPr>
      </w:pPr>
      <w:bookmarkStart w:id="23" w:name="_Toc178785169"/>
      <w:r w:rsidRPr="00274A8E">
        <w:rPr>
          <w:rFonts w:ascii="Times New Roman" w:eastAsia="Times New Roman" w:hAnsi="Times New Roman" w:cs="Times New Roman"/>
          <w:sz w:val="28"/>
          <w:szCs w:val="28"/>
        </w:rPr>
        <w:t>E</w:t>
      </w:r>
      <w:r w:rsidR="004C0C66" w:rsidRPr="00274A8E">
        <w:rPr>
          <w:rFonts w:ascii="Times New Roman" w:eastAsia="Times New Roman" w:hAnsi="Times New Roman" w:cs="Times New Roman"/>
          <w:sz w:val="28"/>
          <w:szCs w:val="28"/>
        </w:rPr>
        <w:t>.</w:t>
      </w:r>
      <w:r w:rsidRPr="00274A8E">
        <w:rPr>
          <w:rFonts w:ascii="Times New Roman" w:eastAsia="Times New Roman" w:hAnsi="Times New Roman" w:cs="Times New Roman"/>
          <w:sz w:val="28"/>
          <w:szCs w:val="28"/>
        </w:rPr>
        <w:t>1. Proposal Review Criteria </w:t>
      </w:r>
      <w:bookmarkEnd w:id="23"/>
      <w:r w:rsidRPr="00274A8E">
        <w:rPr>
          <w:rFonts w:ascii="Times New Roman" w:eastAsia="Times New Roman" w:hAnsi="Times New Roman" w:cs="Times New Roman"/>
          <w:b/>
          <w:bCs/>
          <w:sz w:val="28"/>
          <w:szCs w:val="28"/>
        </w:rPr>
        <w:t> </w:t>
      </w:r>
    </w:p>
    <w:p w14:paraId="4C877261" w14:textId="2BFEB0F6" w:rsidR="00DD1C8D" w:rsidRPr="00274A8E" w:rsidRDefault="00DD1C8D" w:rsidP="00444CD0">
      <w:pPr>
        <w:spacing w:before="200" w:after="200" w:line="276" w:lineRule="auto"/>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kern w:val="0"/>
          <w:sz w:val="28"/>
          <w:szCs w:val="28"/>
          <w14:ligatures w14:val="none"/>
        </w:rPr>
        <w:t xml:space="preserve">Each application will be evaluated individually against the following criteria and not against competing applications.  Please use the below criteria as a reference, but </w:t>
      </w:r>
      <w:r w:rsidRPr="00274A8E">
        <w:rPr>
          <w:rFonts w:ascii="Times New Roman" w:eastAsia="Times New Roman" w:hAnsi="Times New Roman" w:cs="Times New Roman"/>
          <w:b/>
          <w:bCs/>
          <w:kern w:val="0"/>
          <w:sz w:val="28"/>
          <w:szCs w:val="28"/>
          <w14:ligatures w14:val="none"/>
        </w:rPr>
        <w:t xml:space="preserve">do not structure your application according to </w:t>
      </w:r>
      <w:r w:rsidR="00BF2449" w:rsidRPr="00274A8E">
        <w:rPr>
          <w:rFonts w:ascii="Times New Roman" w:eastAsia="Times New Roman" w:hAnsi="Times New Roman" w:cs="Times New Roman"/>
          <w:b/>
          <w:bCs/>
          <w:kern w:val="0"/>
          <w:sz w:val="28"/>
          <w:szCs w:val="28"/>
          <w14:ligatures w14:val="none"/>
        </w:rPr>
        <w:t xml:space="preserve">these </w:t>
      </w:r>
      <w:r w:rsidRPr="00274A8E">
        <w:rPr>
          <w:rFonts w:ascii="Times New Roman" w:eastAsia="Times New Roman" w:hAnsi="Times New Roman" w:cs="Times New Roman"/>
          <w:b/>
          <w:bCs/>
          <w:kern w:val="0"/>
          <w:sz w:val="28"/>
          <w:szCs w:val="28"/>
          <w14:ligatures w14:val="none"/>
        </w:rPr>
        <w:t>sections</w:t>
      </w:r>
      <w:r w:rsidRPr="00274A8E">
        <w:rPr>
          <w:rFonts w:ascii="Times New Roman" w:eastAsia="Times New Roman" w:hAnsi="Times New Roman" w:cs="Times New Roman"/>
          <w:color w:val="000000"/>
          <w:kern w:val="0"/>
          <w:sz w:val="28"/>
          <w:szCs w:val="28"/>
          <w14:ligatures w14:val="none"/>
        </w:rPr>
        <w:t>. These criteria are not rank ordered and carry equal weight in the proposal evaluation: </w:t>
      </w:r>
    </w:p>
    <w:p w14:paraId="5E0070E8" w14:textId="77777777" w:rsidR="00982119" w:rsidRPr="00274A8E" w:rsidRDefault="00982119" w:rsidP="00982119">
      <w:pPr>
        <w:shd w:val="clear" w:color="auto" w:fill="FFFFFF"/>
        <w:spacing w:before="200" w:after="200" w:line="276" w:lineRule="auto"/>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b/>
          <w:bCs/>
          <w:color w:val="000000"/>
          <w:kern w:val="0"/>
          <w:sz w:val="28"/>
          <w:szCs w:val="28"/>
          <w14:ligatures w14:val="none"/>
        </w:rPr>
        <w:t xml:space="preserve">Architectural Merit and Suitability for the Venice Biennale:  </w:t>
      </w:r>
      <w:r w:rsidRPr="00274A8E">
        <w:rPr>
          <w:rFonts w:ascii="Times New Roman" w:eastAsia="Times New Roman" w:hAnsi="Times New Roman" w:cs="Times New Roman"/>
          <w:color w:val="000000"/>
          <w:kern w:val="0"/>
          <w:sz w:val="28"/>
          <w:szCs w:val="28"/>
          <w14:ligatures w14:val="none"/>
        </w:rPr>
        <w:t>Proposals should describe how the curator, architect, and exhibition theme reflect American excellence and represent the vitality and/or range of the contemporary U.S. architecture and design community; and articulate the suitability of the exhibition for the U.S. Pavilion at the International Architecture Biennale in Venice (10 points).   </w:t>
      </w:r>
    </w:p>
    <w:p w14:paraId="2456B10C" w14:textId="66A59C72" w:rsidR="005D6FFF" w:rsidRPr="00274A8E" w:rsidRDefault="009F1096" w:rsidP="004A5913">
      <w:pPr>
        <w:shd w:val="clear" w:color="auto" w:fill="FFFFFF" w:themeFill="background1"/>
        <w:spacing w:before="200" w:after="200" w:line="276" w:lineRule="auto"/>
        <w:textAlignment w:val="baseline"/>
        <w:rPr>
          <w:rFonts w:ascii="Times New Roman" w:eastAsia="Times New Roman" w:hAnsi="Times New Roman" w:cs="Times New Roman"/>
          <w:b/>
          <w:bCs/>
          <w:color w:val="000000"/>
          <w:kern w:val="0"/>
          <w:sz w:val="28"/>
          <w:szCs w:val="28"/>
          <w14:ligatures w14:val="none"/>
        </w:rPr>
      </w:pPr>
      <w:r w:rsidRPr="00274A8E">
        <w:rPr>
          <w:rFonts w:ascii="Times New Roman" w:eastAsia="Times New Roman" w:hAnsi="Times New Roman" w:cs="Times New Roman"/>
          <w:b/>
          <w:bCs/>
          <w:color w:val="000000" w:themeColor="text1"/>
          <w:sz w:val="28"/>
          <w:szCs w:val="28"/>
        </w:rPr>
        <w:t xml:space="preserve">Quality of the </w:t>
      </w:r>
      <w:r w:rsidR="00D82AF6" w:rsidRPr="00274A8E">
        <w:rPr>
          <w:rFonts w:ascii="Times New Roman" w:eastAsia="Times New Roman" w:hAnsi="Times New Roman" w:cs="Times New Roman"/>
          <w:b/>
          <w:bCs/>
          <w:color w:val="000000" w:themeColor="text1"/>
          <w:sz w:val="28"/>
          <w:szCs w:val="28"/>
        </w:rPr>
        <w:t>E</w:t>
      </w:r>
      <w:r w:rsidRPr="00274A8E">
        <w:rPr>
          <w:rFonts w:ascii="Times New Roman" w:eastAsia="Times New Roman" w:hAnsi="Times New Roman" w:cs="Times New Roman"/>
          <w:b/>
          <w:bCs/>
          <w:color w:val="000000" w:themeColor="text1"/>
          <w:sz w:val="28"/>
          <w:szCs w:val="28"/>
        </w:rPr>
        <w:t xml:space="preserve">xhibition </w:t>
      </w:r>
      <w:r w:rsidR="00D82AF6" w:rsidRPr="00274A8E">
        <w:rPr>
          <w:rFonts w:ascii="Times New Roman" w:eastAsia="Times New Roman" w:hAnsi="Times New Roman" w:cs="Times New Roman"/>
          <w:b/>
          <w:bCs/>
          <w:color w:val="000000" w:themeColor="text1"/>
          <w:sz w:val="28"/>
          <w:szCs w:val="28"/>
        </w:rPr>
        <w:t>C</w:t>
      </w:r>
      <w:r w:rsidR="182AEB10" w:rsidRPr="00274A8E">
        <w:rPr>
          <w:rFonts w:ascii="Times New Roman" w:eastAsia="Times New Roman" w:hAnsi="Times New Roman" w:cs="Times New Roman"/>
          <w:b/>
          <w:bCs/>
          <w:color w:val="000000" w:themeColor="text1"/>
          <w:sz w:val="28"/>
          <w:szCs w:val="28"/>
        </w:rPr>
        <w:t xml:space="preserve">oncept and </w:t>
      </w:r>
      <w:r w:rsidR="00D82AF6" w:rsidRPr="00274A8E">
        <w:rPr>
          <w:rFonts w:ascii="Times New Roman" w:eastAsia="Times New Roman" w:hAnsi="Times New Roman" w:cs="Times New Roman"/>
          <w:b/>
          <w:bCs/>
          <w:color w:val="000000" w:themeColor="text1"/>
          <w:sz w:val="28"/>
          <w:szCs w:val="28"/>
        </w:rPr>
        <w:t>D</w:t>
      </w:r>
      <w:r w:rsidR="182AEB10" w:rsidRPr="00274A8E">
        <w:rPr>
          <w:rFonts w:ascii="Times New Roman" w:eastAsia="Times New Roman" w:hAnsi="Times New Roman" w:cs="Times New Roman"/>
          <w:b/>
          <w:bCs/>
          <w:color w:val="000000" w:themeColor="text1"/>
          <w:sz w:val="28"/>
          <w:szCs w:val="28"/>
        </w:rPr>
        <w:t xml:space="preserve">esign: </w:t>
      </w:r>
      <w:r w:rsidR="4A48BF30" w:rsidRPr="00274A8E">
        <w:rPr>
          <w:rFonts w:ascii="Times New Roman" w:eastAsia="Times New Roman" w:hAnsi="Times New Roman" w:cs="Times New Roman"/>
          <w:color w:val="000000"/>
          <w:kern w:val="0"/>
          <w:sz w:val="28"/>
          <w:szCs w:val="28"/>
          <w14:ligatures w14:val="none"/>
        </w:rPr>
        <w:t xml:space="preserve"> </w:t>
      </w:r>
      <w:r w:rsidR="00DD1C8D" w:rsidRPr="00274A8E">
        <w:rPr>
          <w:rFonts w:ascii="Times New Roman" w:eastAsia="Times New Roman" w:hAnsi="Times New Roman" w:cs="Times New Roman"/>
          <w:color w:val="000000"/>
          <w:kern w:val="0"/>
          <w:sz w:val="28"/>
          <w:szCs w:val="28"/>
          <w14:ligatures w14:val="none"/>
        </w:rPr>
        <w:t xml:space="preserve"> </w:t>
      </w:r>
      <w:r w:rsidR="001652DB" w:rsidRPr="00274A8E">
        <w:rPr>
          <w:rFonts w:ascii="Times New Roman" w:eastAsia="Times New Roman" w:hAnsi="Times New Roman" w:cs="Times New Roman"/>
          <w:color w:val="000000"/>
          <w:kern w:val="0"/>
          <w:sz w:val="28"/>
          <w:szCs w:val="28"/>
          <w14:ligatures w14:val="none"/>
        </w:rPr>
        <w:t xml:space="preserve"> </w:t>
      </w:r>
      <w:r w:rsidR="002D4176" w:rsidRPr="00274A8E">
        <w:rPr>
          <w:rFonts w:ascii="Times New Roman" w:eastAsia="Times New Roman" w:hAnsi="Times New Roman" w:cs="Times New Roman"/>
          <w:color w:val="000000"/>
          <w:kern w:val="0"/>
          <w:sz w:val="28"/>
          <w:szCs w:val="28"/>
          <w14:ligatures w14:val="none"/>
        </w:rPr>
        <w:t>L</w:t>
      </w:r>
      <w:r w:rsidR="001652DB" w:rsidRPr="00274A8E">
        <w:rPr>
          <w:rFonts w:ascii="Times New Roman" w:eastAsia="Times New Roman" w:hAnsi="Times New Roman" w:cs="Times New Roman"/>
          <w:color w:val="000000"/>
          <w:kern w:val="0"/>
          <w:sz w:val="28"/>
          <w:szCs w:val="28"/>
          <w14:ligatures w14:val="none"/>
        </w:rPr>
        <w:t>ist of work</w:t>
      </w:r>
      <w:r w:rsidR="00FD041F" w:rsidRPr="00274A8E">
        <w:rPr>
          <w:rFonts w:ascii="Times New Roman" w:eastAsia="Times New Roman" w:hAnsi="Times New Roman" w:cs="Times New Roman"/>
          <w:color w:val="000000"/>
          <w:kern w:val="0"/>
          <w:sz w:val="28"/>
          <w:szCs w:val="28"/>
          <w14:ligatures w14:val="none"/>
        </w:rPr>
        <w:t>s</w:t>
      </w:r>
      <w:r w:rsidR="001652DB" w:rsidRPr="00274A8E">
        <w:rPr>
          <w:rFonts w:ascii="Times New Roman" w:eastAsia="Times New Roman" w:hAnsi="Times New Roman" w:cs="Times New Roman"/>
          <w:color w:val="000000"/>
          <w:kern w:val="0"/>
          <w:sz w:val="28"/>
          <w:szCs w:val="28"/>
          <w14:ligatures w14:val="none"/>
        </w:rPr>
        <w:t xml:space="preserve"> </w:t>
      </w:r>
      <w:r w:rsidR="00840E3E" w:rsidRPr="00274A8E">
        <w:rPr>
          <w:rFonts w:ascii="Times New Roman" w:eastAsia="Times New Roman" w:hAnsi="Times New Roman" w:cs="Times New Roman"/>
          <w:color w:val="000000"/>
          <w:kern w:val="0"/>
          <w:sz w:val="28"/>
          <w:szCs w:val="28"/>
          <w14:ligatures w14:val="none"/>
        </w:rPr>
        <w:t xml:space="preserve">and </w:t>
      </w:r>
      <w:r w:rsidR="00FD041F" w:rsidRPr="00274A8E">
        <w:rPr>
          <w:rFonts w:ascii="Times New Roman" w:eastAsia="Times New Roman" w:hAnsi="Times New Roman" w:cs="Times New Roman"/>
          <w:color w:val="000000"/>
          <w:kern w:val="0"/>
          <w:sz w:val="28"/>
          <w:szCs w:val="28"/>
          <w14:ligatures w14:val="none"/>
        </w:rPr>
        <w:t xml:space="preserve">a well-defined curatorial vision, including </w:t>
      </w:r>
      <w:r w:rsidR="00840E3E" w:rsidRPr="00274A8E">
        <w:rPr>
          <w:rFonts w:ascii="Times New Roman" w:eastAsia="Times New Roman" w:hAnsi="Times New Roman" w:cs="Times New Roman"/>
          <w:color w:val="000000"/>
          <w:kern w:val="0"/>
          <w:sz w:val="28"/>
          <w:szCs w:val="28"/>
          <w14:ligatures w14:val="none"/>
        </w:rPr>
        <w:t>design concepts for the exhibition</w:t>
      </w:r>
      <w:r w:rsidR="00FD041F" w:rsidRPr="00274A8E">
        <w:rPr>
          <w:rFonts w:ascii="Times New Roman" w:eastAsia="Times New Roman" w:hAnsi="Times New Roman" w:cs="Times New Roman"/>
          <w:color w:val="000000"/>
          <w:kern w:val="0"/>
          <w:sz w:val="28"/>
          <w:szCs w:val="28"/>
          <w14:ligatures w14:val="none"/>
        </w:rPr>
        <w:t>,</w:t>
      </w:r>
      <w:r w:rsidR="00840E3E" w:rsidRPr="00274A8E">
        <w:rPr>
          <w:rFonts w:ascii="Times New Roman" w:eastAsia="Times New Roman" w:hAnsi="Times New Roman" w:cs="Times New Roman"/>
          <w:color w:val="000000"/>
          <w:kern w:val="0"/>
          <w:sz w:val="28"/>
          <w:szCs w:val="28"/>
          <w14:ligatures w14:val="none"/>
        </w:rPr>
        <w:t xml:space="preserve"> photos, </w:t>
      </w:r>
      <w:r w:rsidR="006034EE" w:rsidRPr="00274A8E">
        <w:rPr>
          <w:rFonts w:ascii="Times New Roman" w:eastAsia="Times New Roman" w:hAnsi="Times New Roman" w:cs="Times New Roman"/>
          <w:color w:val="000000"/>
          <w:kern w:val="0"/>
          <w:sz w:val="28"/>
          <w:szCs w:val="28"/>
          <w14:ligatures w14:val="none"/>
        </w:rPr>
        <w:t>blueprints</w:t>
      </w:r>
      <w:r w:rsidR="00FD041F" w:rsidRPr="00274A8E">
        <w:rPr>
          <w:rFonts w:ascii="Times New Roman" w:eastAsia="Times New Roman" w:hAnsi="Times New Roman" w:cs="Times New Roman"/>
          <w:color w:val="000000"/>
          <w:kern w:val="0"/>
          <w:sz w:val="28"/>
          <w:szCs w:val="28"/>
          <w14:ligatures w14:val="none"/>
        </w:rPr>
        <w:t xml:space="preserve">, and other visual </w:t>
      </w:r>
      <w:r w:rsidR="00CA70D3" w:rsidRPr="00274A8E">
        <w:rPr>
          <w:rFonts w:ascii="Times New Roman" w:eastAsia="Times New Roman" w:hAnsi="Times New Roman" w:cs="Times New Roman"/>
          <w:color w:val="000000"/>
          <w:kern w:val="0"/>
          <w:sz w:val="28"/>
          <w:szCs w:val="28"/>
          <w14:ligatures w14:val="none"/>
        </w:rPr>
        <w:t>materials</w:t>
      </w:r>
      <w:r w:rsidR="008C7602" w:rsidRPr="00274A8E">
        <w:rPr>
          <w:rFonts w:ascii="Times New Roman" w:eastAsia="Times New Roman" w:hAnsi="Times New Roman" w:cs="Times New Roman"/>
          <w:color w:val="000000" w:themeColor="text1"/>
          <w:sz w:val="28"/>
          <w:szCs w:val="28"/>
        </w:rPr>
        <w:t xml:space="preserve">; </w:t>
      </w:r>
      <w:r w:rsidR="00E87A5E" w:rsidRPr="00274A8E">
        <w:rPr>
          <w:rFonts w:ascii="Times New Roman" w:eastAsia="Times New Roman" w:hAnsi="Times New Roman" w:cs="Times New Roman"/>
          <w:color w:val="000000" w:themeColor="text1"/>
          <w:sz w:val="28"/>
          <w:szCs w:val="28"/>
        </w:rPr>
        <w:t xml:space="preserve">well-developed </w:t>
      </w:r>
      <w:r w:rsidR="00BA1E23" w:rsidRPr="00274A8E">
        <w:rPr>
          <w:rFonts w:ascii="Times New Roman" w:eastAsia="Times New Roman" w:hAnsi="Times New Roman" w:cs="Times New Roman"/>
          <w:color w:val="000000" w:themeColor="text1"/>
          <w:sz w:val="28"/>
          <w:szCs w:val="28"/>
        </w:rPr>
        <w:t>plan to monitor exhibition installation</w:t>
      </w:r>
      <w:r w:rsidR="2432E605" w:rsidRPr="00274A8E">
        <w:rPr>
          <w:rFonts w:ascii="Times New Roman" w:eastAsia="Times New Roman" w:hAnsi="Times New Roman" w:cs="Times New Roman"/>
          <w:color w:val="000000" w:themeColor="text1"/>
          <w:sz w:val="28"/>
          <w:szCs w:val="28"/>
        </w:rPr>
        <w:t xml:space="preserve"> and</w:t>
      </w:r>
      <w:r w:rsidR="008C7602" w:rsidRPr="00274A8E">
        <w:rPr>
          <w:rFonts w:ascii="Times New Roman" w:eastAsia="Times New Roman" w:hAnsi="Times New Roman" w:cs="Times New Roman"/>
          <w:color w:val="000000" w:themeColor="text1"/>
          <w:sz w:val="28"/>
          <w:szCs w:val="28"/>
        </w:rPr>
        <w:t xml:space="preserve"> track program </w:t>
      </w:r>
      <w:r w:rsidR="00BA1E23" w:rsidRPr="00274A8E">
        <w:rPr>
          <w:rFonts w:ascii="Times New Roman" w:eastAsia="Times New Roman" w:hAnsi="Times New Roman" w:cs="Times New Roman"/>
          <w:color w:val="000000" w:themeColor="text1"/>
          <w:sz w:val="28"/>
          <w:szCs w:val="28"/>
        </w:rPr>
        <w:t xml:space="preserve">success </w:t>
      </w:r>
      <w:r w:rsidR="008C7602" w:rsidRPr="00274A8E">
        <w:rPr>
          <w:rFonts w:ascii="Times New Roman" w:eastAsia="Times New Roman" w:hAnsi="Times New Roman" w:cs="Times New Roman"/>
          <w:color w:val="000000" w:themeColor="text1"/>
          <w:sz w:val="28"/>
          <w:szCs w:val="28"/>
        </w:rPr>
        <w:t>indicators (10 points)</w:t>
      </w:r>
      <w:r w:rsidR="00DD1C8D" w:rsidRPr="00274A8E">
        <w:rPr>
          <w:rFonts w:ascii="Times New Roman" w:eastAsia="Times New Roman" w:hAnsi="Times New Roman" w:cs="Times New Roman"/>
          <w:color w:val="000000"/>
          <w:kern w:val="0"/>
          <w:sz w:val="28"/>
          <w:szCs w:val="28"/>
          <w14:ligatures w14:val="none"/>
        </w:rPr>
        <w:t>.   </w:t>
      </w:r>
    </w:p>
    <w:p w14:paraId="0BB33146" w14:textId="24C02896" w:rsidR="000A0F0F" w:rsidRPr="00274A8E" w:rsidRDefault="005D6FFF" w:rsidP="781FC0B0">
      <w:pPr>
        <w:shd w:val="clear" w:color="auto" w:fill="FFFFFF" w:themeFill="background1"/>
        <w:spacing w:before="200" w:after="200" w:line="276" w:lineRule="auto"/>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b/>
          <w:bCs/>
          <w:color w:val="000000"/>
          <w:kern w:val="0"/>
          <w:sz w:val="28"/>
          <w:szCs w:val="28"/>
          <w14:ligatures w14:val="none"/>
        </w:rPr>
        <w:t xml:space="preserve">Advancement of U.S. </w:t>
      </w:r>
      <w:r w:rsidR="00A214A8" w:rsidRPr="00274A8E">
        <w:rPr>
          <w:rFonts w:ascii="Times New Roman" w:eastAsia="Times New Roman" w:hAnsi="Times New Roman" w:cs="Times New Roman"/>
          <w:b/>
          <w:bCs/>
          <w:color w:val="000000"/>
          <w:kern w:val="0"/>
          <w:sz w:val="28"/>
          <w:szCs w:val="28"/>
          <w14:ligatures w14:val="none"/>
        </w:rPr>
        <w:t>F</w:t>
      </w:r>
      <w:r w:rsidRPr="00274A8E">
        <w:rPr>
          <w:rFonts w:ascii="Times New Roman" w:eastAsia="Times New Roman" w:hAnsi="Times New Roman" w:cs="Times New Roman"/>
          <w:b/>
          <w:bCs/>
          <w:color w:val="000000"/>
          <w:kern w:val="0"/>
          <w:sz w:val="28"/>
          <w:szCs w:val="28"/>
          <w14:ligatures w14:val="none"/>
        </w:rPr>
        <w:t xml:space="preserve">oreign </w:t>
      </w:r>
      <w:r w:rsidR="00A214A8" w:rsidRPr="00274A8E">
        <w:rPr>
          <w:rFonts w:ascii="Times New Roman" w:eastAsia="Times New Roman" w:hAnsi="Times New Roman" w:cs="Times New Roman"/>
          <w:b/>
          <w:bCs/>
          <w:color w:val="000000"/>
          <w:kern w:val="0"/>
          <w:sz w:val="28"/>
          <w:szCs w:val="28"/>
          <w14:ligatures w14:val="none"/>
        </w:rPr>
        <w:t>P</w:t>
      </w:r>
      <w:r w:rsidRPr="00274A8E">
        <w:rPr>
          <w:rFonts w:ascii="Times New Roman" w:eastAsia="Times New Roman" w:hAnsi="Times New Roman" w:cs="Times New Roman"/>
          <w:b/>
          <w:bCs/>
          <w:color w:val="000000"/>
          <w:kern w:val="0"/>
          <w:sz w:val="28"/>
          <w:szCs w:val="28"/>
          <w14:ligatures w14:val="none"/>
        </w:rPr>
        <w:t xml:space="preserve">olicy </w:t>
      </w:r>
      <w:r w:rsidR="00A214A8" w:rsidRPr="00274A8E">
        <w:rPr>
          <w:rFonts w:ascii="Times New Roman" w:eastAsia="Times New Roman" w:hAnsi="Times New Roman" w:cs="Times New Roman"/>
          <w:b/>
          <w:bCs/>
          <w:color w:val="000000"/>
          <w:kern w:val="0"/>
          <w:sz w:val="28"/>
          <w:szCs w:val="28"/>
          <w14:ligatures w14:val="none"/>
        </w:rPr>
        <w:t>G</w:t>
      </w:r>
      <w:r w:rsidRPr="00274A8E">
        <w:rPr>
          <w:rFonts w:ascii="Times New Roman" w:eastAsia="Times New Roman" w:hAnsi="Times New Roman" w:cs="Times New Roman"/>
          <w:b/>
          <w:bCs/>
          <w:color w:val="000000"/>
          <w:kern w:val="0"/>
          <w:sz w:val="28"/>
          <w:szCs w:val="28"/>
          <w14:ligatures w14:val="none"/>
        </w:rPr>
        <w:t xml:space="preserve">oals:  </w:t>
      </w:r>
      <w:r w:rsidRPr="00274A8E">
        <w:rPr>
          <w:rFonts w:ascii="Times New Roman" w:eastAsia="Times New Roman" w:hAnsi="Times New Roman" w:cs="Times New Roman"/>
          <w:color w:val="000000"/>
          <w:kern w:val="0"/>
          <w:sz w:val="28"/>
          <w:szCs w:val="28"/>
          <w14:ligatures w14:val="none"/>
        </w:rPr>
        <w:t xml:space="preserve">The </w:t>
      </w:r>
      <w:r w:rsidR="00BA1E23" w:rsidRPr="00274A8E">
        <w:rPr>
          <w:rFonts w:ascii="Times New Roman" w:eastAsia="Times New Roman" w:hAnsi="Times New Roman" w:cs="Times New Roman"/>
          <w:color w:val="000000"/>
          <w:kern w:val="0"/>
          <w:sz w:val="28"/>
          <w:szCs w:val="28"/>
          <w14:ligatures w14:val="none"/>
        </w:rPr>
        <w:t>extent</w:t>
      </w:r>
      <w:r w:rsidRPr="00274A8E">
        <w:rPr>
          <w:rFonts w:ascii="Times New Roman" w:eastAsia="Times New Roman" w:hAnsi="Times New Roman" w:cs="Times New Roman"/>
          <w:color w:val="000000"/>
          <w:kern w:val="0"/>
          <w:sz w:val="28"/>
          <w:szCs w:val="28"/>
          <w14:ligatures w14:val="none"/>
        </w:rPr>
        <w:t xml:space="preserve"> to which the exhibition and educational programming will showcase the exceptionalism and innovation of American architecture; highlight </w:t>
      </w:r>
      <w:r w:rsidR="00D82AF6" w:rsidRPr="00274A8E">
        <w:rPr>
          <w:rFonts w:ascii="Times New Roman" w:eastAsia="Times New Roman" w:hAnsi="Times New Roman" w:cs="Times New Roman"/>
          <w:color w:val="000000"/>
          <w:kern w:val="0"/>
          <w:sz w:val="28"/>
          <w:szCs w:val="28"/>
          <w14:ligatures w14:val="none"/>
        </w:rPr>
        <w:t xml:space="preserve">the </w:t>
      </w:r>
      <w:r w:rsidR="008D3790" w:rsidRPr="00274A8E">
        <w:rPr>
          <w:rFonts w:ascii="Times New Roman" w:eastAsia="Times New Roman" w:hAnsi="Times New Roman" w:cs="Times New Roman"/>
          <w:color w:val="000000"/>
          <w:kern w:val="0"/>
          <w:sz w:val="28"/>
          <w:szCs w:val="28"/>
          <w14:ligatures w14:val="none"/>
        </w:rPr>
        <w:t>ingenuity</w:t>
      </w:r>
      <w:r w:rsidRPr="00274A8E">
        <w:rPr>
          <w:rFonts w:ascii="Times New Roman" w:eastAsia="Times New Roman" w:hAnsi="Times New Roman" w:cs="Times New Roman"/>
          <w:color w:val="000000"/>
          <w:kern w:val="0"/>
          <w:sz w:val="28"/>
          <w:szCs w:val="28"/>
          <w14:ligatures w14:val="none"/>
        </w:rPr>
        <w:t xml:space="preserve"> </w:t>
      </w:r>
      <w:r w:rsidR="00394344" w:rsidRPr="00274A8E">
        <w:rPr>
          <w:rFonts w:ascii="Times New Roman" w:eastAsia="Times New Roman" w:hAnsi="Times New Roman" w:cs="Times New Roman"/>
          <w:color w:val="000000"/>
          <w:kern w:val="0"/>
          <w:sz w:val="28"/>
          <w:szCs w:val="28"/>
          <w14:ligatures w14:val="none"/>
        </w:rPr>
        <w:t xml:space="preserve">and </w:t>
      </w:r>
      <w:r w:rsidR="001B039F" w:rsidRPr="00274A8E">
        <w:rPr>
          <w:rFonts w:ascii="Times New Roman" w:eastAsia="Times New Roman" w:hAnsi="Times New Roman" w:cs="Times New Roman"/>
          <w:color w:val="000000"/>
          <w:kern w:val="0"/>
          <w:sz w:val="28"/>
          <w:szCs w:val="28"/>
          <w14:ligatures w14:val="none"/>
        </w:rPr>
        <w:t>pioneering</w:t>
      </w:r>
      <w:r w:rsidR="0051209E" w:rsidRPr="00274A8E">
        <w:rPr>
          <w:rFonts w:ascii="Times New Roman" w:eastAsia="Times New Roman" w:hAnsi="Times New Roman" w:cs="Times New Roman"/>
          <w:color w:val="000000"/>
          <w:kern w:val="0"/>
          <w:sz w:val="28"/>
          <w:szCs w:val="28"/>
          <w14:ligatures w14:val="none"/>
        </w:rPr>
        <w:t xml:space="preserve"> spirit</w:t>
      </w:r>
      <w:r w:rsidRPr="00274A8E">
        <w:rPr>
          <w:rFonts w:ascii="Times New Roman" w:eastAsia="Times New Roman" w:hAnsi="Times New Roman" w:cs="Times New Roman"/>
          <w:color w:val="000000"/>
          <w:kern w:val="0"/>
          <w:sz w:val="28"/>
          <w:szCs w:val="28"/>
          <w14:ligatures w14:val="none"/>
        </w:rPr>
        <w:t xml:space="preserve"> of U.S. architects and designers</w:t>
      </w:r>
      <w:r w:rsidR="00BA1E23" w:rsidRPr="00274A8E">
        <w:rPr>
          <w:rFonts w:ascii="Times New Roman" w:eastAsia="Times New Roman" w:hAnsi="Times New Roman" w:cs="Times New Roman"/>
          <w:color w:val="000000"/>
          <w:kern w:val="0"/>
          <w:sz w:val="28"/>
          <w:szCs w:val="28"/>
          <w14:ligatures w14:val="none"/>
        </w:rPr>
        <w:t>;</w:t>
      </w:r>
      <w:r w:rsidRPr="00274A8E">
        <w:rPr>
          <w:rFonts w:ascii="Times New Roman" w:eastAsia="Times New Roman" w:hAnsi="Times New Roman" w:cs="Times New Roman"/>
          <w:color w:val="000000"/>
          <w:kern w:val="0"/>
          <w:sz w:val="28"/>
          <w:szCs w:val="28"/>
          <w14:ligatures w14:val="none"/>
        </w:rPr>
        <w:t xml:space="preserve"> and advance U.S. foreign policy goals as articulated in Department or ECA Bureau strategic documents (10 points).           </w:t>
      </w:r>
    </w:p>
    <w:p w14:paraId="2C74EC7E" w14:textId="0C5E49C8" w:rsidR="005D6FFF" w:rsidRPr="00274A8E" w:rsidRDefault="00F0511A" w:rsidP="781FC0B0">
      <w:pPr>
        <w:shd w:val="clear" w:color="auto" w:fill="FFFFFF" w:themeFill="background1"/>
        <w:spacing w:before="200" w:after="200" w:line="276" w:lineRule="auto"/>
        <w:textAlignment w:val="baseline"/>
        <w:rPr>
          <w:rFonts w:ascii="Times New Roman" w:eastAsia="Times New Roman" w:hAnsi="Times New Roman" w:cs="Times New Roman"/>
          <w:b/>
          <w:bCs/>
          <w:color w:val="000000"/>
          <w:kern w:val="0"/>
          <w:sz w:val="28"/>
          <w:szCs w:val="28"/>
          <w14:ligatures w14:val="none"/>
        </w:rPr>
      </w:pPr>
      <w:r w:rsidRPr="00274A8E">
        <w:rPr>
          <w:rFonts w:ascii="Times New Roman" w:eastAsia="Times New Roman" w:hAnsi="Times New Roman" w:cs="Times New Roman"/>
          <w:b/>
          <w:bCs/>
          <w:color w:val="000000"/>
          <w:kern w:val="0"/>
          <w:sz w:val="28"/>
          <w:szCs w:val="28"/>
          <w14:ligatures w14:val="none"/>
        </w:rPr>
        <w:t>O</w:t>
      </w:r>
      <w:r w:rsidR="005D6FFF" w:rsidRPr="00274A8E">
        <w:rPr>
          <w:rFonts w:ascii="Times New Roman" w:eastAsia="Times New Roman" w:hAnsi="Times New Roman" w:cs="Times New Roman"/>
          <w:b/>
          <w:bCs/>
          <w:color w:val="000000"/>
          <w:kern w:val="0"/>
          <w:sz w:val="28"/>
          <w:szCs w:val="28"/>
          <w14:ligatures w14:val="none"/>
        </w:rPr>
        <w:t xml:space="preserve">rganizational </w:t>
      </w:r>
      <w:r w:rsidR="000E35F8" w:rsidRPr="00274A8E">
        <w:rPr>
          <w:rFonts w:ascii="Times New Roman" w:eastAsia="Times New Roman" w:hAnsi="Times New Roman" w:cs="Times New Roman"/>
          <w:b/>
          <w:bCs/>
          <w:color w:val="000000"/>
          <w:kern w:val="0"/>
          <w:sz w:val="28"/>
          <w:szCs w:val="28"/>
          <w14:ligatures w14:val="none"/>
        </w:rPr>
        <w:t>C</w:t>
      </w:r>
      <w:r w:rsidR="005D6FFF" w:rsidRPr="00274A8E">
        <w:rPr>
          <w:rFonts w:ascii="Times New Roman" w:eastAsia="Times New Roman" w:hAnsi="Times New Roman" w:cs="Times New Roman"/>
          <w:b/>
          <w:bCs/>
          <w:color w:val="000000"/>
          <w:kern w:val="0"/>
          <w:sz w:val="28"/>
          <w:szCs w:val="28"/>
          <w14:ligatures w14:val="none"/>
        </w:rPr>
        <w:t>apacity</w:t>
      </w:r>
      <w:r w:rsidR="00180547" w:rsidRPr="00274A8E">
        <w:rPr>
          <w:rFonts w:ascii="Times New Roman" w:eastAsia="Times New Roman" w:hAnsi="Times New Roman" w:cs="Times New Roman"/>
          <w:b/>
          <w:bCs/>
          <w:color w:val="000000"/>
          <w:kern w:val="0"/>
          <w:sz w:val="28"/>
          <w:szCs w:val="28"/>
          <w14:ligatures w14:val="none"/>
        </w:rPr>
        <w:t xml:space="preserve"> </w:t>
      </w:r>
      <w:r w:rsidR="00A214A8" w:rsidRPr="00274A8E">
        <w:rPr>
          <w:rFonts w:ascii="Times New Roman" w:eastAsia="Times New Roman" w:hAnsi="Times New Roman" w:cs="Times New Roman"/>
          <w:b/>
          <w:bCs/>
          <w:color w:val="000000"/>
          <w:kern w:val="0"/>
          <w:sz w:val="28"/>
          <w:szCs w:val="28"/>
          <w14:ligatures w14:val="none"/>
        </w:rPr>
        <w:t xml:space="preserve">and </w:t>
      </w:r>
      <w:r w:rsidR="000E35F8" w:rsidRPr="00274A8E">
        <w:rPr>
          <w:rFonts w:ascii="Times New Roman" w:eastAsia="Times New Roman" w:hAnsi="Times New Roman" w:cs="Times New Roman"/>
          <w:b/>
          <w:bCs/>
          <w:color w:val="000000"/>
          <w:kern w:val="0"/>
          <w:sz w:val="28"/>
          <w:szCs w:val="28"/>
          <w14:ligatures w14:val="none"/>
        </w:rPr>
        <w:t>E</w:t>
      </w:r>
      <w:r w:rsidR="005D6FFF" w:rsidRPr="00274A8E">
        <w:rPr>
          <w:rFonts w:ascii="Times New Roman" w:eastAsia="Times New Roman" w:hAnsi="Times New Roman" w:cs="Times New Roman"/>
          <w:b/>
          <w:bCs/>
          <w:color w:val="000000"/>
          <w:kern w:val="0"/>
          <w:sz w:val="28"/>
          <w:szCs w:val="28"/>
          <w14:ligatures w14:val="none"/>
        </w:rPr>
        <w:t xml:space="preserve">xpertise: </w:t>
      </w:r>
      <w:r w:rsidR="009F6C67" w:rsidRPr="00274A8E">
        <w:rPr>
          <w:rFonts w:ascii="Times New Roman" w:eastAsia="Times New Roman" w:hAnsi="Times New Roman" w:cs="Times New Roman"/>
          <w:b/>
          <w:bCs/>
          <w:color w:val="000000"/>
          <w:kern w:val="0"/>
          <w:sz w:val="28"/>
          <w:szCs w:val="28"/>
          <w14:ligatures w14:val="none"/>
        </w:rPr>
        <w:t xml:space="preserve"> </w:t>
      </w:r>
      <w:r w:rsidRPr="00274A8E">
        <w:rPr>
          <w:rFonts w:ascii="Times New Roman" w:eastAsia="Times New Roman" w:hAnsi="Times New Roman" w:cs="Times New Roman"/>
          <w:color w:val="000000"/>
          <w:kern w:val="0"/>
          <w:sz w:val="28"/>
          <w:szCs w:val="28"/>
          <w14:ligatures w14:val="none"/>
        </w:rPr>
        <w:t xml:space="preserve">Proposals should </w:t>
      </w:r>
      <w:r w:rsidR="003178D0" w:rsidRPr="00274A8E">
        <w:rPr>
          <w:rFonts w:ascii="Times New Roman" w:eastAsia="Times New Roman" w:hAnsi="Times New Roman" w:cs="Times New Roman"/>
          <w:color w:val="000000"/>
          <w:kern w:val="0"/>
          <w:sz w:val="28"/>
          <w:szCs w:val="28"/>
          <w14:ligatures w14:val="none"/>
        </w:rPr>
        <w:t>detail</w:t>
      </w:r>
      <w:r w:rsidRPr="00274A8E">
        <w:rPr>
          <w:rFonts w:ascii="Times New Roman" w:eastAsia="Times New Roman" w:hAnsi="Times New Roman" w:cs="Times New Roman"/>
          <w:color w:val="000000"/>
          <w:kern w:val="0"/>
          <w:sz w:val="28"/>
          <w:szCs w:val="28"/>
          <w14:ligatures w14:val="none"/>
        </w:rPr>
        <w:t xml:space="preserve"> the necessary personnel, institutional resources and budget to successfully design and manage the exhibition at the U.S. Pavilion in Venice; describe previous experience with successfully managing exhibitions of U.S. artists in overseas venues; and demonstrate knowledge of the Venice Biennale, the U.S. Pavilion and the Peggy Guggenheim Foundation</w:t>
      </w:r>
      <w:r w:rsidR="00BA1E23" w:rsidRPr="00274A8E">
        <w:rPr>
          <w:rFonts w:ascii="Times New Roman" w:eastAsia="Times New Roman" w:hAnsi="Times New Roman" w:cs="Times New Roman"/>
          <w:color w:val="000000"/>
          <w:kern w:val="0"/>
          <w:sz w:val="28"/>
          <w:szCs w:val="28"/>
          <w14:ligatures w14:val="none"/>
        </w:rPr>
        <w:t>; and outline the applicant organization’s ability to implement the proposed exhibition with a cost-effective budget</w:t>
      </w:r>
      <w:r w:rsidRPr="00274A8E">
        <w:rPr>
          <w:rFonts w:ascii="Times New Roman" w:eastAsia="Times New Roman" w:hAnsi="Times New Roman" w:cs="Times New Roman"/>
          <w:color w:val="000000"/>
          <w:kern w:val="0"/>
          <w:sz w:val="28"/>
          <w:szCs w:val="28"/>
          <w14:ligatures w14:val="none"/>
        </w:rPr>
        <w:t xml:space="preserve"> (10 points).        </w:t>
      </w:r>
      <w:r w:rsidR="005D6FFF" w:rsidRPr="00274A8E">
        <w:rPr>
          <w:rFonts w:ascii="Times New Roman" w:eastAsia="Times New Roman" w:hAnsi="Times New Roman" w:cs="Times New Roman"/>
          <w:b/>
          <w:bCs/>
          <w:color w:val="000000"/>
          <w:kern w:val="0"/>
          <w:sz w:val="28"/>
          <w:szCs w:val="28"/>
          <w14:ligatures w14:val="none"/>
        </w:rPr>
        <w:t xml:space="preserve"> </w:t>
      </w:r>
    </w:p>
    <w:p w14:paraId="50AAB7C5" w14:textId="3575AC52" w:rsidR="00DD1C8D" w:rsidRPr="00274A8E" w:rsidRDefault="001D19BF" w:rsidP="535CBF7B">
      <w:pPr>
        <w:shd w:val="clear" w:color="auto" w:fill="FFFFFF" w:themeFill="background1"/>
        <w:spacing w:before="200" w:after="200" w:line="276" w:lineRule="auto"/>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b/>
          <w:bCs/>
          <w:color w:val="000000" w:themeColor="text1"/>
          <w:sz w:val="28"/>
          <w:szCs w:val="28"/>
        </w:rPr>
        <w:t>Promotion of American Public Diplomacy Goals</w:t>
      </w:r>
      <w:r w:rsidR="00DD1C8D" w:rsidRPr="00274A8E">
        <w:rPr>
          <w:rFonts w:ascii="Times New Roman" w:eastAsia="Times New Roman" w:hAnsi="Times New Roman" w:cs="Times New Roman"/>
          <w:b/>
          <w:bCs/>
          <w:color w:val="000000"/>
          <w:kern w:val="0"/>
          <w:sz w:val="28"/>
          <w:szCs w:val="28"/>
          <w14:ligatures w14:val="none"/>
        </w:rPr>
        <w:t>:</w:t>
      </w:r>
      <w:r w:rsidR="00DD1C8D" w:rsidRPr="00274A8E">
        <w:rPr>
          <w:rFonts w:ascii="Times New Roman" w:eastAsia="Times New Roman" w:hAnsi="Times New Roman" w:cs="Times New Roman"/>
          <w:color w:val="000000"/>
          <w:kern w:val="0"/>
          <w:sz w:val="28"/>
          <w:szCs w:val="28"/>
          <w14:ligatures w14:val="none"/>
        </w:rPr>
        <w:t xml:space="preserve">  Proposals should clearly demonstrate how the </w:t>
      </w:r>
      <w:r w:rsidR="00AE0733" w:rsidRPr="00274A8E">
        <w:rPr>
          <w:rFonts w:ascii="Times New Roman" w:eastAsia="Times New Roman" w:hAnsi="Times New Roman" w:cs="Times New Roman"/>
          <w:color w:val="000000" w:themeColor="text1"/>
          <w:sz w:val="28"/>
          <w:szCs w:val="28"/>
        </w:rPr>
        <w:t>exhibition and educational program</w:t>
      </w:r>
      <w:r w:rsidR="00DD1C8D" w:rsidRPr="00274A8E">
        <w:rPr>
          <w:rFonts w:ascii="Times New Roman" w:eastAsia="Times New Roman" w:hAnsi="Times New Roman" w:cs="Times New Roman"/>
          <w:color w:val="000000"/>
          <w:kern w:val="0"/>
          <w:sz w:val="28"/>
          <w:szCs w:val="28"/>
          <w14:ligatures w14:val="none"/>
        </w:rPr>
        <w:t xml:space="preserve"> will </w:t>
      </w:r>
      <w:r w:rsidR="00D85DC3" w:rsidRPr="00274A8E">
        <w:rPr>
          <w:rFonts w:ascii="Times New Roman" w:eastAsia="Times New Roman" w:hAnsi="Times New Roman" w:cs="Times New Roman"/>
          <w:color w:val="000000"/>
          <w:kern w:val="0"/>
          <w:sz w:val="28"/>
          <w:szCs w:val="28"/>
          <w14:ligatures w14:val="none"/>
        </w:rPr>
        <w:t xml:space="preserve">work to advance the interests of the United States </w:t>
      </w:r>
      <w:r w:rsidR="00DD1C8D" w:rsidRPr="00274A8E">
        <w:rPr>
          <w:rFonts w:ascii="Times New Roman" w:eastAsia="Times New Roman" w:hAnsi="Times New Roman" w:cs="Times New Roman"/>
          <w:color w:val="000000"/>
          <w:kern w:val="0"/>
          <w:sz w:val="28"/>
          <w:szCs w:val="28"/>
          <w14:ligatures w14:val="none"/>
        </w:rPr>
        <w:t xml:space="preserve">in program administration, design, and </w:t>
      </w:r>
      <w:r w:rsidR="00DD1C8D" w:rsidRPr="00274A8E">
        <w:rPr>
          <w:rFonts w:ascii="Times New Roman" w:eastAsia="Times New Roman" w:hAnsi="Times New Roman" w:cs="Times New Roman"/>
          <w:color w:val="000000"/>
          <w:kern w:val="0"/>
          <w:sz w:val="28"/>
          <w:szCs w:val="28"/>
          <w14:ligatures w14:val="none"/>
        </w:rPr>
        <w:lastRenderedPageBreak/>
        <w:t>implementation</w:t>
      </w:r>
      <w:r w:rsidR="00AE0733" w:rsidRPr="00274A8E">
        <w:rPr>
          <w:rFonts w:ascii="Times New Roman" w:eastAsia="Times New Roman" w:hAnsi="Times New Roman" w:cs="Times New Roman"/>
          <w:color w:val="000000" w:themeColor="text1"/>
          <w:sz w:val="28"/>
          <w:szCs w:val="28"/>
        </w:rPr>
        <w:t>; and explain the scope of planned public programming in Venice to engage broad audiences and highlight important developments in the American</w:t>
      </w:r>
      <w:r w:rsidR="00AE0733" w:rsidRPr="00274A8E">
        <w:rPr>
          <w:rFonts w:ascii="Times New Roman" w:eastAsia="Times New Roman" w:hAnsi="Times New Roman" w:cs="Times New Roman"/>
          <w:color w:val="000000"/>
          <w:kern w:val="0"/>
          <w:sz w:val="28"/>
          <w:szCs w:val="28"/>
          <w14:ligatures w14:val="none"/>
        </w:rPr>
        <w:t xml:space="preserve"> </w:t>
      </w:r>
      <w:r w:rsidR="00AE0733" w:rsidRPr="00274A8E">
        <w:rPr>
          <w:rFonts w:ascii="Times New Roman" w:eastAsia="Times New Roman" w:hAnsi="Times New Roman" w:cs="Times New Roman"/>
          <w:color w:val="000000" w:themeColor="text1"/>
          <w:sz w:val="28"/>
          <w:szCs w:val="28"/>
        </w:rPr>
        <w:t xml:space="preserve">architecture scene (10 points). </w:t>
      </w:r>
      <w:r w:rsidR="00DD1C8D" w:rsidRPr="00274A8E">
        <w:rPr>
          <w:rFonts w:ascii="Times New Roman" w:eastAsia="Times New Roman" w:hAnsi="Times New Roman" w:cs="Times New Roman"/>
          <w:color w:val="000000"/>
          <w:kern w:val="0"/>
          <w:sz w:val="28"/>
          <w:szCs w:val="28"/>
          <w14:ligatures w14:val="none"/>
        </w:rPr>
        <w:t>  </w:t>
      </w:r>
    </w:p>
    <w:p w14:paraId="4058E186" w14:textId="73EC1520" w:rsidR="00DD1C8D" w:rsidRPr="00274A8E" w:rsidRDefault="00DD1C8D" w:rsidP="00444CD0">
      <w:pPr>
        <w:shd w:val="clear" w:color="auto" w:fill="FFFFFF"/>
        <w:spacing w:before="200" w:after="200" w:line="276" w:lineRule="auto"/>
        <w:textAlignment w:val="baseline"/>
        <w:rPr>
          <w:rFonts w:ascii="Times New Roman" w:eastAsia="Times New Roman" w:hAnsi="Times New Roman" w:cs="Times New Roman"/>
          <w:kern w:val="0"/>
          <w:sz w:val="28"/>
          <w:szCs w:val="28"/>
          <w14:ligatures w14:val="none"/>
        </w:rPr>
      </w:pPr>
      <w:r w:rsidRPr="00274A8E">
        <w:rPr>
          <w:rFonts w:ascii="Times New Roman" w:eastAsia="Times New Roman" w:hAnsi="Times New Roman" w:cs="Times New Roman"/>
          <w:b/>
          <w:bCs/>
          <w:i/>
          <w:iCs/>
          <w:kern w:val="0"/>
          <w:sz w:val="28"/>
          <w:szCs w:val="28"/>
          <w14:ligatures w14:val="none"/>
        </w:rPr>
        <w:t xml:space="preserve">Cost Share - </w:t>
      </w:r>
      <w:r w:rsidRPr="00274A8E">
        <w:rPr>
          <w:rFonts w:ascii="Times New Roman" w:eastAsia="Times New Roman" w:hAnsi="Times New Roman" w:cs="Times New Roman"/>
          <w:i/>
          <w:iCs/>
          <w:kern w:val="0"/>
          <w:sz w:val="28"/>
          <w:szCs w:val="28"/>
          <w14:ligatures w14:val="none"/>
        </w:rPr>
        <w:t>In the event of a tie</w:t>
      </w:r>
      <w:r w:rsidR="00080756" w:rsidRPr="00274A8E">
        <w:rPr>
          <w:rFonts w:ascii="Times New Roman" w:eastAsia="Times New Roman" w:hAnsi="Times New Roman" w:cs="Times New Roman"/>
          <w:i/>
          <w:iCs/>
          <w:kern w:val="0"/>
          <w:sz w:val="28"/>
          <w:szCs w:val="28"/>
          <w14:ligatures w14:val="none"/>
        </w:rPr>
        <w:t>,</w:t>
      </w:r>
      <w:r w:rsidRPr="00274A8E">
        <w:rPr>
          <w:rFonts w:ascii="Times New Roman" w:eastAsia="Times New Roman" w:hAnsi="Times New Roman" w:cs="Times New Roman"/>
          <w:i/>
          <w:iCs/>
          <w:kern w:val="0"/>
          <w:sz w:val="28"/>
          <w:szCs w:val="28"/>
          <w14:ligatures w14:val="none"/>
        </w:rPr>
        <w:t xml:space="preserve"> the application with the greater amount of cost-share will move forward.</w:t>
      </w:r>
      <w:r w:rsidRPr="00274A8E">
        <w:rPr>
          <w:rFonts w:ascii="Times New Roman" w:eastAsia="Times New Roman" w:hAnsi="Times New Roman" w:cs="Times New Roman"/>
          <w:kern w:val="0"/>
          <w:sz w:val="28"/>
          <w:szCs w:val="28"/>
          <w14:ligatures w14:val="none"/>
        </w:rPr>
        <w:t> </w:t>
      </w:r>
    </w:p>
    <w:p w14:paraId="2CD0AD2B" w14:textId="77777777" w:rsidR="00DD1C8D" w:rsidRPr="00274A8E" w:rsidRDefault="00DD1C8D" w:rsidP="00444CD0">
      <w:pPr>
        <w:pStyle w:val="Heading2"/>
        <w:spacing w:before="200" w:after="200" w:line="276" w:lineRule="auto"/>
        <w:rPr>
          <w:rFonts w:ascii="Times New Roman" w:eastAsia="Times New Roman" w:hAnsi="Times New Roman" w:cs="Times New Roman"/>
          <w:b/>
          <w:bCs/>
          <w:color w:val="000000"/>
          <w:sz w:val="28"/>
          <w:szCs w:val="28"/>
        </w:rPr>
      </w:pPr>
      <w:bookmarkStart w:id="24" w:name="_Toc178785170"/>
      <w:r w:rsidRPr="00274A8E">
        <w:rPr>
          <w:rFonts w:ascii="Times New Roman" w:eastAsia="Times New Roman" w:hAnsi="Times New Roman" w:cs="Times New Roman"/>
          <w:sz w:val="28"/>
          <w:szCs w:val="28"/>
        </w:rPr>
        <w:t>E.2. Review and Selection Process </w:t>
      </w:r>
      <w:bookmarkEnd w:id="24"/>
      <w:r w:rsidRPr="00274A8E">
        <w:rPr>
          <w:rFonts w:ascii="Times New Roman" w:eastAsia="Times New Roman" w:hAnsi="Times New Roman" w:cs="Times New Roman"/>
          <w:b/>
          <w:bCs/>
          <w:sz w:val="28"/>
          <w:szCs w:val="28"/>
        </w:rPr>
        <w:t> </w:t>
      </w:r>
    </w:p>
    <w:p w14:paraId="5C901C24" w14:textId="1AF6B07F" w:rsidR="00DD1C8D" w:rsidRPr="00274A8E" w:rsidRDefault="00BF2449" w:rsidP="00444CD0">
      <w:pPr>
        <w:spacing w:before="200" w:after="200" w:line="276" w:lineRule="auto"/>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color w:val="000000"/>
          <w:kern w:val="0"/>
          <w:sz w:val="28"/>
          <w:szCs w:val="28"/>
          <w14:ligatures w14:val="none"/>
        </w:rPr>
        <w:t>ECA/PE/C/CU</w:t>
      </w:r>
      <w:r w:rsidR="00DD1C8D" w:rsidRPr="00274A8E">
        <w:rPr>
          <w:rFonts w:ascii="Times New Roman" w:eastAsia="Times New Roman" w:hAnsi="Times New Roman" w:cs="Times New Roman"/>
          <w:kern w:val="0"/>
          <w:sz w:val="28"/>
          <w:szCs w:val="28"/>
          <w14:ligatures w14:val="none"/>
        </w:rPr>
        <w:t xml:space="preserve"> is committed to ensuring a competitive and standardized process for awarding funding. Applications will be screened initially to determine whether </w:t>
      </w:r>
      <w:r w:rsidR="000526A3" w:rsidRPr="00274A8E">
        <w:rPr>
          <w:rFonts w:ascii="Times New Roman" w:eastAsia="Times New Roman" w:hAnsi="Times New Roman" w:cs="Times New Roman"/>
          <w:kern w:val="0"/>
          <w:sz w:val="28"/>
          <w:szCs w:val="28"/>
          <w14:ligatures w14:val="none"/>
        </w:rPr>
        <w:t>they</w:t>
      </w:r>
      <w:r w:rsidR="00DD1C8D" w:rsidRPr="00274A8E">
        <w:rPr>
          <w:rFonts w:ascii="Times New Roman" w:eastAsia="Times New Roman" w:hAnsi="Times New Roman" w:cs="Times New Roman"/>
          <w:kern w:val="0"/>
          <w:sz w:val="28"/>
          <w:szCs w:val="28"/>
          <w14:ligatures w14:val="none"/>
        </w:rPr>
        <w:t xml:space="preserve"> meet the eligibility requirements outlined in section C and have submitted all required documents outlined in section D.  Applications that do not meet these requirements will </w:t>
      </w:r>
      <w:r w:rsidR="00D85DC3" w:rsidRPr="00274A8E">
        <w:rPr>
          <w:rFonts w:ascii="Times New Roman" w:eastAsia="Times New Roman" w:hAnsi="Times New Roman" w:cs="Times New Roman"/>
          <w:kern w:val="0"/>
          <w:sz w:val="28"/>
          <w:szCs w:val="28"/>
          <w14:ligatures w14:val="none"/>
        </w:rPr>
        <w:t>be deemed</w:t>
      </w:r>
      <w:r w:rsidR="00DD1C8D" w:rsidRPr="00274A8E">
        <w:rPr>
          <w:rFonts w:ascii="Times New Roman" w:eastAsia="Times New Roman" w:hAnsi="Times New Roman" w:cs="Times New Roman"/>
          <w:kern w:val="0"/>
          <w:sz w:val="28"/>
          <w:szCs w:val="28"/>
          <w14:ligatures w14:val="none"/>
        </w:rPr>
        <w:t xml:space="preserve"> ineligible </w:t>
      </w:r>
      <w:r w:rsidR="000526A3" w:rsidRPr="00274A8E">
        <w:rPr>
          <w:rFonts w:ascii="Times New Roman" w:eastAsia="Times New Roman" w:hAnsi="Times New Roman" w:cs="Times New Roman"/>
          <w:kern w:val="0"/>
          <w:sz w:val="28"/>
          <w:szCs w:val="28"/>
          <w14:ligatures w14:val="none"/>
        </w:rPr>
        <w:t xml:space="preserve">and </w:t>
      </w:r>
      <w:proofErr w:type="gramStart"/>
      <w:r w:rsidR="000526A3" w:rsidRPr="00274A8E">
        <w:rPr>
          <w:rFonts w:ascii="Times New Roman" w:eastAsia="Times New Roman" w:hAnsi="Times New Roman" w:cs="Times New Roman"/>
          <w:kern w:val="0"/>
          <w:sz w:val="28"/>
          <w:szCs w:val="28"/>
          <w14:ligatures w14:val="none"/>
        </w:rPr>
        <w:t>not move</w:t>
      </w:r>
      <w:proofErr w:type="gramEnd"/>
      <w:r w:rsidR="000526A3" w:rsidRPr="00274A8E">
        <w:rPr>
          <w:rFonts w:ascii="Times New Roman" w:eastAsia="Times New Roman" w:hAnsi="Times New Roman" w:cs="Times New Roman"/>
          <w:kern w:val="0"/>
          <w:sz w:val="28"/>
          <w:szCs w:val="28"/>
          <w14:ligatures w14:val="none"/>
        </w:rPr>
        <w:t xml:space="preserve"> forward to the Merit Review Panel</w:t>
      </w:r>
      <w:r w:rsidR="00DD1C8D" w:rsidRPr="00274A8E">
        <w:rPr>
          <w:rFonts w:ascii="Times New Roman" w:eastAsia="Times New Roman" w:hAnsi="Times New Roman" w:cs="Times New Roman"/>
          <w:kern w:val="0"/>
          <w:sz w:val="28"/>
          <w:szCs w:val="28"/>
          <w14:ligatures w14:val="none"/>
        </w:rPr>
        <w:t>.  </w:t>
      </w:r>
    </w:p>
    <w:p w14:paraId="5C6A4D55" w14:textId="7E51B66C" w:rsidR="000526A3" w:rsidRPr="00274A8E" w:rsidRDefault="000526A3" w:rsidP="781FC0B0">
      <w:pPr>
        <w:shd w:val="clear" w:color="auto" w:fill="FFFFFF" w:themeFill="background1"/>
        <w:spacing w:before="200" w:after="200" w:line="276" w:lineRule="auto"/>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color w:val="000000"/>
          <w:kern w:val="0"/>
          <w:sz w:val="28"/>
          <w:szCs w:val="28"/>
          <w14:ligatures w14:val="none"/>
        </w:rPr>
        <w:t xml:space="preserve">The Merit Review Panel </w:t>
      </w:r>
      <w:r w:rsidR="00ED4749" w:rsidRPr="00274A8E">
        <w:rPr>
          <w:rFonts w:ascii="Times New Roman" w:eastAsia="Times New Roman" w:hAnsi="Times New Roman" w:cs="Times New Roman"/>
          <w:color w:val="000000"/>
          <w:kern w:val="0"/>
          <w:sz w:val="28"/>
          <w:szCs w:val="28"/>
          <w14:ligatures w14:val="none"/>
        </w:rPr>
        <w:t>will</w:t>
      </w:r>
      <w:r w:rsidRPr="00274A8E">
        <w:rPr>
          <w:rFonts w:ascii="Times New Roman" w:eastAsia="Times New Roman" w:hAnsi="Times New Roman" w:cs="Times New Roman"/>
          <w:color w:val="000000"/>
          <w:kern w:val="0"/>
          <w:sz w:val="28"/>
          <w:szCs w:val="28"/>
          <w14:ligatures w14:val="none"/>
        </w:rPr>
        <w:t xml:space="preserve"> assess the proposals and make recommendations for exhibitions to represent the U.S. at major international exhibitions. </w:t>
      </w:r>
    </w:p>
    <w:p w14:paraId="1F9482E6" w14:textId="623F361C" w:rsidR="00DD1C8D" w:rsidRPr="00274A8E" w:rsidRDefault="00DD1C8D" w:rsidP="00444CD0">
      <w:pPr>
        <w:spacing w:before="200" w:after="200" w:line="276" w:lineRule="auto"/>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kern w:val="0"/>
          <w:sz w:val="28"/>
          <w:szCs w:val="28"/>
          <w14:ligatures w14:val="none"/>
        </w:rPr>
        <w:t>ECA/PE/C/CU reserves the right to request the assistance of non-U</w:t>
      </w:r>
      <w:r w:rsidR="00360BC5" w:rsidRPr="00274A8E">
        <w:rPr>
          <w:rFonts w:ascii="Times New Roman" w:eastAsia="Times New Roman" w:hAnsi="Times New Roman" w:cs="Times New Roman"/>
          <w:kern w:val="0"/>
          <w:sz w:val="28"/>
          <w:szCs w:val="28"/>
          <w14:ligatures w14:val="none"/>
        </w:rPr>
        <w:t>.</w:t>
      </w:r>
      <w:r w:rsidRPr="00274A8E">
        <w:rPr>
          <w:rFonts w:ascii="Times New Roman" w:eastAsia="Times New Roman" w:hAnsi="Times New Roman" w:cs="Times New Roman"/>
          <w:kern w:val="0"/>
          <w:sz w:val="28"/>
          <w:szCs w:val="28"/>
          <w14:ligatures w14:val="none"/>
        </w:rPr>
        <w:t>S</w:t>
      </w:r>
      <w:r w:rsidR="00360BC5" w:rsidRPr="00274A8E">
        <w:rPr>
          <w:rFonts w:ascii="Times New Roman" w:eastAsia="Times New Roman" w:hAnsi="Times New Roman" w:cs="Times New Roman"/>
          <w:kern w:val="0"/>
          <w:sz w:val="28"/>
          <w:szCs w:val="28"/>
          <w14:ligatures w14:val="none"/>
        </w:rPr>
        <w:t>.</w:t>
      </w:r>
      <w:r w:rsidRPr="00274A8E">
        <w:rPr>
          <w:rFonts w:ascii="Times New Roman" w:eastAsia="Times New Roman" w:hAnsi="Times New Roman" w:cs="Times New Roman"/>
          <w:kern w:val="0"/>
          <w:sz w:val="28"/>
          <w:szCs w:val="28"/>
          <w14:ligatures w14:val="none"/>
        </w:rPr>
        <w:t xml:space="preserve"> government Subject Matter Experts (SMEs), if appropriate. Point values for individual elements of the application are presented in E.1, of this part.  Panel Reviewers will determine</w:t>
      </w:r>
      <w:r w:rsidRPr="00274A8E">
        <w:rPr>
          <w:rFonts w:ascii="Times New Roman" w:eastAsia="Times New Roman" w:hAnsi="Times New Roman" w:cs="Times New Roman"/>
          <w:color w:val="000000"/>
          <w:kern w:val="0"/>
          <w:sz w:val="28"/>
          <w:szCs w:val="28"/>
          <w14:ligatures w14:val="none"/>
        </w:rPr>
        <w:t xml:space="preserve"> scores based on the strengths and weaknesses of the </w:t>
      </w:r>
      <w:proofErr w:type="gramStart"/>
      <w:r w:rsidRPr="00274A8E">
        <w:rPr>
          <w:rFonts w:ascii="Times New Roman" w:eastAsia="Times New Roman" w:hAnsi="Times New Roman" w:cs="Times New Roman"/>
          <w:color w:val="000000"/>
          <w:kern w:val="0"/>
          <w:sz w:val="28"/>
          <w:szCs w:val="28"/>
          <w14:ligatures w14:val="none"/>
        </w:rPr>
        <w:t xml:space="preserve">aforementioned </w:t>
      </w:r>
      <w:r w:rsidR="00790FCB" w:rsidRPr="00274A8E">
        <w:rPr>
          <w:rFonts w:ascii="Times New Roman" w:eastAsia="Times New Roman" w:hAnsi="Times New Roman" w:cs="Times New Roman"/>
          <w:color w:val="000000"/>
          <w:kern w:val="0"/>
          <w:sz w:val="28"/>
          <w:szCs w:val="28"/>
          <w14:ligatures w14:val="none"/>
        </w:rPr>
        <w:t>criteria</w:t>
      </w:r>
      <w:proofErr w:type="gramEnd"/>
      <w:r w:rsidR="00790FCB" w:rsidRPr="00274A8E">
        <w:rPr>
          <w:rFonts w:ascii="Times New Roman" w:eastAsia="Times New Roman" w:hAnsi="Times New Roman" w:cs="Times New Roman"/>
          <w:color w:val="000000"/>
          <w:kern w:val="0"/>
          <w:sz w:val="28"/>
          <w:szCs w:val="28"/>
          <w14:ligatures w14:val="none"/>
        </w:rPr>
        <w:t xml:space="preserve"> </w:t>
      </w:r>
      <w:r w:rsidRPr="00274A8E">
        <w:rPr>
          <w:rFonts w:ascii="Times New Roman" w:eastAsia="Times New Roman" w:hAnsi="Times New Roman" w:cs="Times New Roman"/>
          <w:color w:val="000000"/>
          <w:kern w:val="0"/>
          <w:sz w:val="28"/>
          <w:szCs w:val="28"/>
          <w14:ligatures w14:val="none"/>
        </w:rPr>
        <w:t xml:space="preserve">and for consistency with the program goals and objectives outlined in </w:t>
      </w:r>
      <w:r w:rsidR="000526A3" w:rsidRPr="00274A8E">
        <w:rPr>
          <w:rFonts w:ascii="Times New Roman" w:eastAsia="Times New Roman" w:hAnsi="Times New Roman" w:cs="Times New Roman"/>
          <w:color w:val="000000"/>
          <w:kern w:val="0"/>
          <w:sz w:val="28"/>
          <w:szCs w:val="28"/>
          <w14:ligatures w14:val="none"/>
        </w:rPr>
        <w:t>section A</w:t>
      </w:r>
      <w:r w:rsidRPr="00274A8E">
        <w:rPr>
          <w:rFonts w:ascii="Times New Roman" w:eastAsia="Times New Roman" w:hAnsi="Times New Roman" w:cs="Times New Roman"/>
          <w:color w:val="000000"/>
          <w:kern w:val="0"/>
          <w:sz w:val="28"/>
          <w:szCs w:val="28"/>
          <w14:ligatures w14:val="none"/>
        </w:rPr>
        <w:t xml:space="preserve">.  </w:t>
      </w:r>
      <w:r w:rsidRPr="00274A8E">
        <w:rPr>
          <w:rFonts w:ascii="Times New Roman" w:eastAsia="Times New Roman" w:hAnsi="Times New Roman" w:cs="Times New Roman"/>
          <w:kern w:val="0"/>
          <w:sz w:val="28"/>
          <w:szCs w:val="28"/>
          <w14:ligatures w14:val="none"/>
        </w:rPr>
        <w:t>Panel Reviewers’ ratings, and any resulting recommendations, are advisory. Panel Reviewers may provide conditions and recommendations on applications to enhance the proposed project, which must be addressed by the applicant before further consideration of the award.</w:t>
      </w:r>
      <w:r w:rsidRPr="00274A8E">
        <w:rPr>
          <w:rFonts w:ascii="Times New Roman" w:eastAsia="Times New Roman" w:hAnsi="Times New Roman" w:cs="Times New Roman"/>
          <w:color w:val="000000"/>
          <w:kern w:val="0"/>
          <w:sz w:val="28"/>
          <w:szCs w:val="28"/>
          <w14:ligatures w14:val="none"/>
        </w:rPr>
        <w:t>  </w:t>
      </w:r>
    </w:p>
    <w:p w14:paraId="050CE180" w14:textId="43433D55" w:rsidR="000526A3" w:rsidRPr="00274A8E" w:rsidRDefault="00DD1C8D" w:rsidP="00444CD0">
      <w:pPr>
        <w:spacing w:before="200" w:after="200" w:line="276" w:lineRule="auto"/>
        <w:ind w:right="465"/>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color w:val="000000"/>
          <w:kern w:val="0"/>
          <w:sz w:val="28"/>
          <w:szCs w:val="28"/>
          <w14:ligatures w14:val="none"/>
        </w:rPr>
        <w:t xml:space="preserve">ECA/PE/C/CU reserves the right to make an award based on the initial application received with or without discussion or negotiations. Therefore, applications should contain the </w:t>
      </w:r>
      <w:r w:rsidR="00DF7EB5" w:rsidRPr="00274A8E">
        <w:rPr>
          <w:rFonts w:ascii="Times New Roman" w:eastAsia="Times New Roman" w:hAnsi="Times New Roman" w:cs="Times New Roman"/>
          <w:color w:val="000000"/>
          <w:kern w:val="0"/>
          <w:sz w:val="28"/>
          <w:szCs w:val="28"/>
          <w14:ligatures w14:val="none"/>
        </w:rPr>
        <w:t xml:space="preserve">applicants’ </w:t>
      </w:r>
      <w:r w:rsidRPr="00274A8E">
        <w:rPr>
          <w:rFonts w:ascii="Times New Roman" w:eastAsia="Times New Roman" w:hAnsi="Times New Roman" w:cs="Times New Roman"/>
          <w:color w:val="000000"/>
          <w:kern w:val="0"/>
          <w:sz w:val="28"/>
          <w:szCs w:val="28"/>
          <w14:ligatures w14:val="none"/>
        </w:rPr>
        <w:t>best terms from both cost and technical standpoints.   </w:t>
      </w:r>
    </w:p>
    <w:p w14:paraId="68A55B65" w14:textId="16F781DF" w:rsidR="00DD1C8D" w:rsidRPr="00274A8E" w:rsidRDefault="00DD1C8D" w:rsidP="00444CD0">
      <w:pPr>
        <w:spacing w:before="200" w:after="200" w:line="276" w:lineRule="auto"/>
        <w:ind w:right="465"/>
        <w:textAlignment w:val="baseline"/>
        <w:rPr>
          <w:rFonts w:ascii="Times New Roman" w:eastAsia="Times New Roman" w:hAnsi="Times New Roman" w:cs="Times New Roman"/>
          <w:kern w:val="0"/>
          <w:sz w:val="28"/>
          <w:szCs w:val="28"/>
          <w14:ligatures w14:val="none"/>
        </w:rPr>
      </w:pPr>
      <w:r w:rsidRPr="00274A8E">
        <w:rPr>
          <w:rFonts w:ascii="Times New Roman" w:eastAsia="Times New Roman" w:hAnsi="Times New Roman" w:cs="Times New Roman"/>
          <w:kern w:val="0"/>
          <w:sz w:val="28"/>
          <w:szCs w:val="28"/>
          <w14:ligatures w14:val="none"/>
        </w:rPr>
        <w:t xml:space="preserve">Final selection authority resides with ECA/PE/C/CU’s senior level official. Final award decisions will be </w:t>
      </w:r>
      <w:r w:rsidR="00431C15" w:rsidRPr="00274A8E">
        <w:rPr>
          <w:rFonts w:ascii="Times New Roman" w:eastAsia="Times New Roman" w:hAnsi="Times New Roman" w:cs="Times New Roman"/>
          <w:kern w:val="0"/>
          <w:sz w:val="28"/>
          <w:szCs w:val="28"/>
          <w14:ligatures w14:val="none"/>
        </w:rPr>
        <w:t xml:space="preserve">determined </w:t>
      </w:r>
      <w:r w:rsidRPr="00274A8E">
        <w:rPr>
          <w:rFonts w:ascii="Times New Roman" w:eastAsia="Times New Roman" w:hAnsi="Times New Roman" w:cs="Times New Roman"/>
          <w:kern w:val="0"/>
          <w:sz w:val="28"/>
          <w:szCs w:val="28"/>
          <w14:ligatures w14:val="none"/>
        </w:rPr>
        <w:t>by whether the application meets the Department of State’s programmatic goals and objectives and how it supports the Department’s overarching foreign policy priorities. </w:t>
      </w:r>
    </w:p>
    <w:p w14:paraId="2AB02B14" w14:textId="77777777" w:rsidR="00DD1C8D" w:rsidRPr="00274A8E" w:rsidRDefault="00DD1C8D" w:rsidP="00444CD0">
      <w:pPr>
        <w:pStyle w:val="Heading2"/>
        <w:spacing w:before="200" w:after="200" w:line="276" w:lineRule="auto"/>
        <w:rPr>
          <w:rFonts w:ascii="Times New Roman" w:eastAsia="Times New Roman" w:hAnsi="Times New Roman" w:cs="Times New Roman"/>
          <w:b/>
          <w:bCs/>
          <w:color w:val="000000"/>
          <w:sz w:val="28"/>
          <w:szCs w:val="28"/>
        </w:rPr>
      </w:pPr>
      <w:bookmarkStart w:id="25" w:name="_Toc178785171"/>
      <w:r w:rsidRPr="00274A8E">
        <w:rPr>
          <w:rFonts w:ascii="Times New Roman" w:eastAsia="Times New Roman" w:hAnsi="Times New Roman" w:cs="Times New Roman"/>
          <w:sz w:val="28"/>
          <w:szCs w:val="28"/>
        </w:rPr>
        <w:lastRenderedPageBreak/>
        <w:t>E.3. Responsibility/Qualification Information in SAM.gov (formerly FAPIIS) </w:t>
      </w:r>
      <w:bookmarkEnd w:id="25"/>
      <w:r w:rsidRPr="00274A8E">
        <w:rPr>
          <w:rFonts w:ascii="Times New Roman" w:eastAsia="Times New Roman" w:hAnsi="Times New Roman" w:cs="Times New Roman"/>
          <w:b/>
          <w:bCs/>
          <w:sz w:val="28"/>
          <w:szCs w:val="28"/>
        </w:rPr>
        <w:t> </w:t>
      </w:r>
    </w:p>
    <w:p w14:paraId="6ED5269F" w14:textId="0414B46C" w:rsidR="00DD1C8D" w:rsidRPr="00274A8E" w:rsidRDefault="000526A3" w:rsidP="00444CD0">
      <w:pPr>
        <w:spacing w:before="200" w:after="200" w:line="276" w:lineRule="auto"/>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color w:val="000000"/>
          <w:kern w:val="0"/>
          <w:sz w:val="28"/>
          <w:szCs w:val="28"/>
          <w14:ligatures w14:val="none"/>
        </w:rPr>
        <w:t>P</w:t>
      </w:r>
      <w:r w:rsidR="00DD1C8D" w:rsidRPr="00274A8E">
        <w:rPr>
          <w:rFonts w:ascii="Times New Roman" w:eastAsia="Times New Roman" w:hAnsi="Times New Roman" w:cs="Times New Roman"/>
          <w:color w:val="000000"/>
          <w:kern w:val="0"/>
          <w:sz w:val="28"/>
          <w:szCs w:val="28"/>
          <w14:ligatures w14:val="none"/>
        </w:rPr>
        <w:t>rior to making a federal award</w:t>
      </w:r>
      <w:r w:rsidR="00771180" w:rsidRPr="00274A8E">
        <w:rPr>
          <w:rFonts w:ascii="Times New Roman" w:eastAsia="Times New Roman" w:hAnsi="Times New Roman" w:cs="Times New Roman"/>
          <w:color w:val="000000" w:themeColor="text1"/>
          <w:sz w:val="28"/>
          <w:szCs w:val="28"/>
        </w:rPr>
        <w:t xml:space="preserve">, FAO and ECA </w:t>
      </w:r>
      <w:r w:rsidR="00771180" w:rsidRPr="00274A8E">
        <w:rPr>
          <w:rFonts w:ascii="Times New Roman" w:eastAsia="Times New Roman" w:hAnsi="Times New Roman" w:cs="Times New Roman"/>
          <w:color w:val="000000"/>
          <w:kern w:val="0"/>
          <w:sz w:val="28"/>
          <w:szCs w:val="28"/>
          <w14:ligatures w14:val="none"/>
        </w:rPr>
        <w:t>are</w:t>
      </w:r>
      <w:r w:rsidR="00DD1C8D" w:rsidRPr="00274A8E">
        <w:rPr>
          <w:rFonts w:ascii="Times New Roman" w:eastAsia="Times New Roman" w:hAnsi="Times New Roman" w:cs="Times New Roman"/>
          <w:color w:val="000000"/>
          <w:kern w:val="0"/>
          <w:sz w:val="28"/>
          <w:szCs w:val="28"/>
          <w14:ligatures w14:val="none"/>
        </w:rPr>
        <w:t xml:space="preserve"> required to review and consider any information about the applicant that is in the designated integrity and performance system accessible through SAM</w:t>
      </w:r>
      <w:r w:rsidRPr="00274A8E">
        <w:rPr>
          <w:rFonts w:ascii="Times New Roman" w:eastAsia="Times New Roman" w:hAnsi="Times New Roman" w:cs="Times New Roman"/>
          <w:color w:val="000000"/>
          <w:kern w:val="0"/>
          <w:sz w:val="28"/>
          <w:szCs w:val="28"/>
          <w14:ligatures w14:val="none"/>
        </w:rPr>
        <w:t>.gov</w:t>
      </w:r>
      <w:r w:rsidR="00DD1C8D" w:rsidRPr="00274A8E">
        <w:rPr>
          <w:rFonts w:ascii="Times New Roman" w:eastAsia="Times New Roman" w:hAnsi="Times New Roman" w:cs="Times New Roman"/>
          <w:color w:val="000000"/>
          <w:kern w:val="0"/>
          <w:sz w:val="28"/>
          <w:szCs w:val="28"/>
          <w14:ligatures w14:val="none"/>
        </w:rPr>
        <w:t xml:space="preserve"> (formerly FAPIIS) (see 41 U.S.C. 2313).  The applicant may review information about itself that a </w:t>
      </w:r>
      <w:proofErr w:type="gramStart"/>
      <w:r w:rsidR="00DD1C8D" w:rsidRPr="00274A8E">
        <w:rPr>
          <w:rFonts w:ascii="Times New Roman" w:eastAsia="Times New Roman" w:hAnsi="Times New Roman" w:cs="Times New Roman"/>
          <w:color w:val="000000"/>
          <w:kern w:val="0"/>
          <w:sz w:val="28"/>
          <w:szCs w:val="28"/>
          <w14:ligatures w14:val="none"/>
        </w:rPr>
        <w:t>Federal</w:t>
      </w:r>
      <w:proofErr w:type="gramEnd"/>
      <w:r w:rsidR="00DD1C8D" w:rsidRPr="00274A8E">
        <w:rPr>
          <w:rFonts w:ascii="Times New Roman" w:eastAsia="Times New Roman" w:hAnsi="Times New Roman" w:cs="Times New Roman"/>
          <w:color w:val="000000"/>
          <w:kern w:val="0"/>
          <w:sz w:val="28"/>
          <w:szCs w:val="28"/>
          <w14:ligatures w14:val="none"/>
        </w:rPr>
        <w:t xml:space="preserve"> awarding agency previously entered and visible as responsibility/qualification records in SAM.gov.  </w:t>
      </w:r>
    </w:p>
    <w:p w14:paraId="1A97D3D2" w14:textId="44E667C8" w:rsidR="00634718" w:rsidRPr="00274A8E" w:rsidRDefault="00A56A4C" w:rsidP="00444CD0">
      <w:pPr>
        <w:spacing w:before="200" w:after="200" w:line="276" w:lineRule="auto"/>
        <w:textAlignment w:val="baseline"/>
        <w:rPr>
          <w:rFonts w:ascii="Times New Roman" w:eastAsia="Times New Roman" w:hAnsi="Times New Roman" w:cs="Times New Roman"/>
          <w:color w:val="000000" w:themeColor="text1"/>
          <w:sz w:val="28"/>
          <w:szCs w:val="28"/>
        </w:rPr>
      </w:pPr>
      <w:r w:rsidRPr="00274A8E">
        <w:rPr>
          <w:rFonts w:ascii="Times New Roman" w:eastAsia="Times New Roman" w:hAnsi="Times New Roman" w:cs="Times New Roman"/>
          <w:kern w:val="0"/>
          <w:sz w:val="28"/>
          <w:szCs w:val="28"/>
          <w14:ligatures w14:val="none"/>
        </w:rPr>
        <w:t>ECA/PE/C/CU</w:t>
      </w:r>
      <w:r w:rsidR="00DD1C8D" w:rsidRPr="00274A8E">
        <w:rPr>
          <w:rFonts w:ascii="Times New Roman" w:eastAsia="Times New Roman" w:hAnsi="Times New Roman" w:cs="Times New Roman"/>
          <w:color w:val="000000"/>
          <w:kern w:val="0"/>
          <w:sz w:val="28"/>
          <w:szCs w:val="28"/>
          <w14:ligatures w14:val="none"/>
        </w:rPr>
        <w:t xml:space="preserve"> </w:t>
      </w:r>
      <w:r w:rsidRPr="00274A8E">
        <w:rPr>
          <w:rFonts w:ascii="Times New Roman" w:eastAsia="Times New Roman" w:hAnsi="Times New Roman" w:cs="Times New Roman"/>
          <w:color w:val="000000"/>
          <w:kern w:val="0"/>
          <w:sz w:val="28"/>
          <w:szCs w:val="28"/>
          <w14:ligatures w14:val="none"/>
        </w:rPr>
        <w:t>is required to complete a</w:t>
      </w:r>
      <w:r w:rsidR="00DD1C8D" w:rsidRPr="00274A8E">
        <w:rPr>
          <w:rFonts w:ascii="Times New Roman" w:eastAsia="Times New Roman" w:hAnsi="Times New Roman" w:cs="Times New Roman"/>
          <w:color w:val="000000"/>
          <w:kern w:val="0"/>
          <w:sz w:val="28"/>
          <w:szCs w:val="28"/>
          <w14:ligatures w14:val="none"/>
        </w:rPr>
        <w:t xml:space="preserve"> </w:t>
      </w:r>
      <w:r w:rsidRPr="00274A8E">
        <w:rPr>
          <w:rFonts w:ascii="Times New Roman" w:eastAsia="Times New Roman" w:hAnsi="Times New Roman" w:cs="Times New Roman"/>
          <w:color w:val="000000"/>
          <w:kern w:val="0"/>
          <w:sz w:val="28"/>
          <w:szCs w:val="28"/>
          <w14:ligatures w14:val="none"/>
        </w:rPr>
        <w:t>review of risk posed by applicants as described in §200.206</w:t>
      </w:r>
      <w:r w:rsidR="00634718" w:rsidRPr="00274A8E">
        <w:rPr>
          <w:rFonts w:ascii="Times New Roman" w:eastAsia="Times New Roman" w:hAnsi="Times New Roman" w:cs="Times New Roman"/>
          <w:color w:val="000000"/>
          <w:kern w:val="0"/>
          <w:sz w:val="28"/>
          <w:szCs w:val="28"/>
          <w14:ligatures w14:val="none"/>
        </w:rPr>
        <w:t xml:space="preserve"> </w:t>
      </w:r>
      <w:r w:rsidR="00634718" w:rsidRPr="00274A8E">
        <w:rPr>
          <w:rFonts w:ascii="Times New Roman" w:hAnsi="Times New Roman" w:cs="Times New Roman"/>
          <w:sz w:val="28"/>
          <w:szCs w:val="28"/>
        </w:rPr>
        <w:t>and consider the following risk factors:</w:t>
      </w:r>
    </w:p>
    <w:p w14:paraId="5F50F70E" w14:textId="77777777" w:rsidR="00634718" w:rsidRPr="00274A8E" w:rsidRDefault="00634718" w:rsidP="00444CD0">
      <w:pPr>
        <w:numPr>
          <w:ilvl w:val="1"/>
          <w:numId w:val="23"/>
        </w:numPr>
        <w:spacing w:before="200" w:after="200" w:line="276" w:lineRule="auto"/>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color w:val="000000"/>
          <w:kern w:val="0"/>
          <w:sz w:val="28"/>
          <w:szCs w:val="28"/>
          <w14:ligatures w14:val="none"/>
        </w:rPr>
        <w:t xml:space="preserve">Financial stability  </w:t>
      </w:r>
    </w:p>
    <w:p w14:paraId="4022B964" w14:textId="77777777" w:rsidR="00634718" w:rsidRPr="00274A8E" w:rsidRDefault="00634718" w:rsidP="00444CD0">
      <w:pPr>
        <w:numPr>
          <w:ilvl w:val="1"/>
          <w:numId w:val="23"/>
        </w:numPr>
        <w:spacing w:before="200" w:after="200" w:line="276" w:lineRule="auto"/>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color w:val="000000"/>
          <w:kern w:val="0"/>
          <w:sz w:val="28"/>
          <w:szCs w:val="28"/>
          <w14:ligatures w14:val="none"/>
        </w:rPr>
        <w:t>Management systems and standards</w:t>
      </w:r>
      <w:r w:rsidRPr="00274A8E">
        <w:rPr>
          <w:rFonts w:ascii="Times New Roman" w:eastAsia="Times New Roman" w:hAnsi="Times New Roman" w:cs="Times New Roman"/>
          <w:i/>
          <w:iCs/>
          <w:color w:val="000000"/>
          <w:kern w:val="0"/>
          <w:sz w:val="28"/>
          <w:szCs w:val="28"/>
          <w14:ligatures w14:val="none"/>
        </w:rPr>
        <w:t xml:space="preserve"> </w:t>
      </w:r>
    </w:p>
    <w:p w14:paraId="0F2EFAFC" w14:textId="77777777" w:rsidR="00634718" w:rsidRPr="00274A8E" w:rsidRDefault="00634718" w:rsidP="00444CD0">
      <w:pPr>
        <w:numPr>
          <w:ilvl w:val="1"/>
          <w:numId w:val="23"/>
        </w:numPr>
        <w:spacing w:before="200" w:after="200" w:line="276" w:lineRule="auto"/>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color w:val="000000"/>
          <w:kern w:val="0"/>
          <w:sz w:val="28"/>
          <w:szCs w:val="28"/>
          <w14:ligatures w14:val="none"/>
        </w:rPr>
        <w:t>History of performance</w:t>
      </w:r>
      <w:r w:rsidRPr="00274A8E">
        <w:rPr>
          <w:rFonts w:ascii="Times New Roman" w:eastAsia="Times New Roman" w:hAnsi="Times New Roman" w:cs="Times New Roman"/>
          <w:i/>
          <w:iCs/>
          <w:color w:val="000000"/>
          <w:kern w:val="0"/>
          <w:sz w:val="28"/>
          <w:szCs w:val="28"/>
          <w14:ligatures w14:val="none"/>
        </w:rPr>
        <w:t xml:space="preserve"> </w:t>
      </w:r>
    </w:p>
    <w:p w14:paraId="185F5E3B" w14:textId="77777777" w:rsidR="00634718" w:rsidRPr="00274A8E" w:rsidRDefault="00634718" w:rsidP="00444CD0">
      <w:pPr>
        <w:numPr>
          <w:ilvl w:val="1"/>
          <w:numId w:val="23"/>
        </w:numPr>
        <w:spacing w:before="200" w:after="200" w:line="276" w:lineRule="auto"/>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color w:val="000000"/>
          <w:kern w:val="0"/>
          <w:sz w:val="28"/>
          <w:szCs w:val="28"/>
          <w14:ligatures w14:val="none"/>
        </w:rPr>
        <w:t xml:space="preserve">Audit reports and findings </w:t>
      </w:r>
    </w:p>
    <w:p w14:paraId="1DAEB841" w14:textId="77777777" w:rsidR="00634718" w:rsidRPr="00274A8E" w:rsidRDefault="00634718" w:rsidP="00444CD0">
      <w:pPr>
        <w:numPr>
          <w:ilvl w:val="1"/>
          <w:numId w:val="23"/>
        </w:numPr>
        <w:spacing w:before="200" w:after="200" w:line="276" w:lineRule="auto"/>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color w:val="000000"/>
          <w:kern w:val="0"/>
          <w:sz w:val="28"/>
          <w:szCs w:val="28"/>
          <w14:ligatures w14:val="none"/>
        </w:rPr>
        <w:t xml:space="preserve">Ability to effectively implement requirements </w:t>
      </w:r>
    </w:p>
    <w:p w14:paraId="2F266B63" w14:textId="77777777" w:rsidR="00DD1C8D" w:rsidRPr="00274A8E" w:rsidRDefault="00DD1C8D" w:rsidP="00444CD0">
      <w:pPr>
        <w:pStyle w:val="Heading1"/>
        <w:spacing w:before="200" w:after="200" w:line="276" w:lineRule="auto"/>
        <w:rPr>
          <w:rFonts w:ascii="Times New Roman" w:eastAsia="Times New Roman" w:hAnsi="Times New Roman" w:cs="Times New Roman"/>
          <w:color w:val="000000"/>
          <w:sz w:val="28"/>
          <w:szCs w:val="28"/>
        </w:rPr>
      </w:pPr>
      <w:bookmarkStart w:id="26" w:name="_Toc178785172"/>
      <w:r w:rsidRPr="00274A8E">
        <w:rPr>
          <w:rFonts w:ascii="Times New Roman" w:eastAsia="Times New Roman" w:hAnsi="Times New Roman" w:cs="Times New Roman"/>
          <w:sz w:val="28"/>
          <w:szCs w:val="28"/>
        </w:rPr>
        <w:t>Section F: Federal Award Administration Information  </w:t>
      </w:r>
      <w:bookmarkEnd w:id="26"/>
      <w:r w:rsidRPr="00274A8E">
        <w:rPr>
          <w:rFonts w:ascii="Times New Roman" w:eastAsia="Times New Roman" w:hAnsi="Times New Roman" w:cs="Times New Roman"/>
          <w:sz w:val="28"/>
          <w:szCs w:val="28"/>
        </w:rPr>
        <w:t> </w:t>
      </w:r>
    </w:p>
    <w:p w14:paraId="6FF283A3" w14:textId="77777777" w:rsidR="00DD1C8D" w:rsidRPr="00274A8E" w:rsidRDefault="00DD1C8D" w:rsidP="00444CD0">
      <w:pPr>
        <w:pStyle w:val="Heading2"/>
        <w:spacing w:before="200" w:after="200" w:line="276" w:lineRule="auto"/>
        <w:rPr>
          <w:rFonts w:ascii="Times New Roman" w:eastAsia="Times New Roman" w:hAnsi="Times New Roman" w:cs="Times New Roman"/>
          <w:b/>
          <w:bCs/>
          <w:color w:val="000000"/>
          <w:sz w:val="28"/>
          <w:szCs w:val="28"/>
        </w:rPr>
      </w:pPr>
      <w:bookmarkStart w:id="27" w:name="_Toc178785173"/>
      <w:r w:rsidRPr="00274A8E">
        <w:rPr>
          <w:rFonts w:ascii="Times New Roman" w:eastAsia="Times New Roman" w:hAnsi="Times New Roman" w:cs="Times New Roman"/>
          <w:sz w:val="28"/>
          <w:szCs w:val="28"/>
        </w:rPr>
        <w:t>F.1. Federal Award Notices </w:t>
      </w:r>
      <w:bookmarkEnd w:id="27"/>
      <w:r w:rsidRPr="00274A8E">
        <w:rPr>
          <w:rFonts w:ascii="Times New Roman" w:eastAsia="Times New Roman" w:hAnsi="Times New Roman" w:cs="Times New Roman"/>
          <w:b/>
          <w:bCs/>
          <w:sz w:val="28"/>
          <w:szCs w:val="28"/>
        </w:rPr>
        <w:t> </w:t>
      </w:r>
    </w:p>
    <w:p w14:paraId="45B0F9C7" w14:textId="23F8DD01" w:rsidR="00DD1C8D" w:rsidRPr="00274A8E" w:rsidRDefault="00DD1C8D" w:rsidP="00444CD0">
      <w:pPr>
        <w:spacing w:before="200" w:after="200" w:line="276" w:lineRule="auto"/>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kern w:val="0"/>
          <w:sz w:val="28"/>
          <w:szCs w:val="28"/>
          <w14:ligatures w14:val="none"/>
        </w:rPr>
        <w:t xml:space="preserve">ECA/PE/C/CU will provide separate </w:t>
      </w:r>
      <w:proofErr w:type="gramStart"/>
      <w:r w:rsidRPr="00274A8E">
        <w:rPr>
          <w:rFonts w:ascii="Times New Roman" w:eastAsia="Times New Roman" w:hAnsi="Times New Roman" w:cs="Times New Roman"/>
          <w:kern w:val="0"/>
          <w:sz w:val="28"/>
          <w:szCs w:val="28"/>
          <w14:ligatures w14:val="none"/>
        </w:rPr>
        <w:t>notification</w:t>
      </w:r>
      <w:proofErr w:type="gramEnd"/>
      <w:r w:rsidRPr="00274A8E">
        <w:rPr>
          <w:rFonts w:ascii="Times New Roman" w:eastAsia="Times New Roman" w:hAnsi="Times New Roman" w:cs="Times New Roman"/>
          <w:kern w:val="0"/>
          <w:sz w:val="28"/>
          <w:szCs w:val="28"/>
          <w14:ligatures w14:val="none"/>
        </w:rPr>
        <w:t xml:space="preserve"> to applicants on the result of their applications.  Successful applicants will receive a letter describing any </w:t>
      </w:r>
      <w:proofErr w:type="gramStart"/>
      <w:r w:rsidRPr="00274A8E">
        <w:rPr>
          <w:rFonts w:ascii="Times New Roman" w:eastAsia="Times New Roman" w:hAnsi="Times New Roman" w:cs="Times New Roman"/>
          <w:kern w:val="0"/>
          <w:sz w:val="28"/>
          <w:szCs w:val="28"/>
          <w14:ligatures w14:val="none"/>
        </w:rPr>
        <w:t>panel</w:t>
      </w:r>
      <w:proofErr w:type="gramEnd"/>
      <w:r w:rsidRPr="00274A8E">
        <w:rPr>
          <w:rFonts w:ascii="Times New Roman" w:eastAsia="Times New Roman" w:hAnsi="Times New Roman" w:cs="Times New Roman"/>
          <w:kern w:val="0"/>
          <w:sz w:val="28"/>
          <w:szCs w:val="28"/>
          <w14:ligatures w14:val="none"/>
        </w:rPr>
        <w:t xml:space="preserve"> conditions and recommendations.  This notification is </w:t>
      </w:r>
      <w:r w:rsidRPr="00274A8E">
        <w:rPr>
          <w:rFonts w:ascii="Times New Roman" w:eastAsia="Times New Roman" w:hAnsi="Times New Roman" w:cs="Times New Roman"/>
          <w:b/>
          <w:bCs/>
          <w:kern w:val="0"/>
          <w:sz w:val="28"/>
          <w:szCs w:val="28"/>
          <w:shd w:val="clear" w:color="auto" w:fill="E6E6E6"/>
          <w14:ligatures w14:val="none"/>
        </w:rPr>
        <w:t>not</w:t>
      </w:r>
      <w:r w:rsidRPr="00274A8E">
        <w:rPr>
          <w:rFonts w:ascii="Times New Roman" w:eastAsia="Times New Roman" w:hAnsi="Times New Roman" w:cs="Times New Roman"/>
          <w:kern w:val="0"/>
          <w:sz w:val="28"/>
          <w:szCs w:val="28"/>
          <w14:ligatures w14:val="none"/>
        </w:rPr>
        <w:t xml:space="preserve"> an authorization to begin activities and does not constitute formal approval or a funding commitment.  </w:t>
      </w:r>
    </w:p>
    <w:p w14:paraId="316B20FC" w14:textId="1D4327A3" w:rsidR="00DD1C8D" w:rsidRPr="00274A8E" w:rsidRDefault="00DD1C8D" w:rsidP="00444CD0">
      <w:pPr>
        <w:spacing w:before="200" w:after="200" w:line="276" w:lineRule="auto"/>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kern w:val="0"/>
          <w:sz w:val="28"/>
          <w:szCs w:val="28"/>
          <w14:ligatures w14:val="none"/>
        </w:rPr>
        <w:t>Final approval is contingent on the applicant successfully responding to the review panel’s conditions and recommendations; Congressional Notification requirements; registration in required systems; and completing and providing any additional documentation requested by ECA/PE/C/CU or the Department’s warranted Grants Officer.   </w:t>
      </w:r>
    </w:p>
    <w:p w14:paraId="6AA7A20C" w14:textId="77777777" w:rsidR="00A56A4C" w:rsidRPr="00274A8E" w:rsidRDefault="00DD1C8D" w:rsidP="00444CD0">
      <w:pPr>
        <w:shd w:val="clear" w:color="auto" w:fill="FFFFFF"/>
        <w:spacing w:before="200" w:after="200" w:line="276" w:lineRule="auto"/>
        <w:textAlignment w:val="baseline"/>
        <w:rPr>
          <w:rFonts w:ascii="Times New Roman" w:eastAsia="Times New Roman" w:hAnsi="Times New Roman" w:cs="Times New Roman"/>
          <w:color w:val="000000"/>
          <w:kern w:val="0"/>
          <w:sz w:val="28"/>
          <w:szCs w:val="28"/>
          <w:shd w:val="clear" w:color="auto" w:fill="FFFFFF"/>
          <w14:ligatures w14:val="none"/>
        </w:rPr>
      </w:pPr>
      <w:r w:rsidRPr="00274A8E">
        <w:rPr>
          <w:rFonts w:ascii="Times New Roman" w:eastAsia="Times New Roman" w:hAnsi="Times New Roman" w:cs="Times New Roman"/>
          <w:color w:val="000000"/>
          <w:kern w:val="0"/>
          <w:sz w:val="28"/>
          <w:szCs w:val="28"/>
          <w14:ligatures w14:val="none"/>
        </w:rPr>
        <w:t xml:space="preserve">The Grants Officer is the </w:t>
      </w:r>
      <w:r w:rsidR="00A56A4C" w:rsidRPr="00274A8E">
        <w:rPr>
          <w:rFonts w:ascii="Times New Roman" w:eastAsia="Times New Roman" w:hAnsi="Times New Roman" w:cs="Times New Roman"/>
          <w:color w:val="000000"/>
          <w:kern w:val="0"/>
          <w:sz w:val="28"/>
          <w:szCs w:val="28"/>
          <w14:ligatures w14:val="none"/>
        </w:rPr>
        <w:t>Department of State</w:t>
      </w:r>
      <w:r w:rsidRPr="00274A8E">
        <w:rPr>
          <w:rFonts w:ascii="Times New Roman" w:eastAsia="Times New Roman" w:hAnsi="Times New Roman" w:cs="Times New Roman"/>
          <w:color w:val="000000"/>
          <w:kern w:val="0"/>
          <w:sz w:val="28"/>
          <w:szCs w:val="28"/>
          <w14:ligatures w14:val="none"/>
        </w:rPr>
        <w:t xml:space="preserve"> official delegated the authority to write, award, and administer grants. </w:t>
      </w:r>
      <w:r w:rsidRPr="00274A8E">
        <w:rPr>
          <w:rFonts w:ascii="Times New Roman" w:eastAsia="Times New Roman" w:hAnsi="Times New Roman" w:cs="Times New Roman"/>
          <w:color w:val="000000"/>
          <w:kern w:val="0"/>
          <w:sz w:val="28"/>
          <w:szCs w:val="28"/>
          <w:shd w:val="clear" w:color="auto" w:fill="FFFFFF"/>
          <w14:ligatures w14:val="none"/>
        </w:rPr>
        <w:t xml:space="preserve">The notice of Federal award signed by the Grants Officers is the sole authorizing document.  The recipient may only start </w:t>
      </w:r>
      <w:r w:rsidRPr="00274A8E">
        <w:rPr>
          <w:rFonts w:ascii="Times New Roman" w:eastAsia="Times New Roman" w:hAnsi="Times New Roman" w:cs="Times New Roman"/>
          <w:color w:val="000000"/>
          <w:kern w:val="0"/>
          <w:sz w:val="28"/>
          <w:szCs w:val="28"/>
          <w:shd w:val="clear" w:color="auto" w:fill="FFFFFF"/>
          <w14:ligatures w14:val="none"/>
        </w:rPr>
        <w:lastRenderedPageBreak/>
        <w:t>incurring program expenses beginning on the start date shown on the grant award document signed by the Grants Officer.</w:t>
      </w:r>
    </w:p>
    <w:p w14:paraId="75DD2747" w14:textId="58EB594F" w:rsidR="00DD1C8D" w:rsidRPr="00274A8E" w:rsidRDefault="00DD1C8D" w:rsidP="00444CD0">
      <w:pPr>
        <w:shd w:val="clear" w:color="auto" w:fill="FFFFFF"/>
        <w:spacing w:before="200" w:after="200" w:line="276" w:lineRule="auto"/>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color w:val="000000"/>
          <w:kern w:val="0"/>
          <w:sz w:val="28"/>
          <w:szCs w:val="28"/>
          <w:shd w:val="clear" w:color="auto" w:fill="FFFFFF"/>
          <w14:ligatures w14:val="none"/>
        </w:rPr>
        <w:t xml:space="preserve">If awarded, the notice of Federal award will be provided to the applicant’s designated Authorizing Official via </w:t>
      </w:r>
      <w:proofErr w:type="spellStart"/>
      <w:r w:rsidRPr="00274A8E">
        <w:rPr>
          <w:rFonts w:ascii="Times New Roman" w:eastAsia="Times New Roman" w:hAnsi="Times New Roman" w:cs="Times New Roman"/>
          <w:color w:val="000000"/>
          <w:kern w:val="0"/>
          <w:sz w:val="28"/>
          <w:szCs w:val="28"/>
          <w:shd w:val="clear" w:color="auto" w:fill="FFFFFF"/>
          <w14:ligatures w14:val="none"/>
        </w:rPr>
        <w:t>MyGrants</w:t>
      </w:r>
      <w:proofErr w:type="spellEnd"/>
      <w:r w:rsidRPr="00274A8E">
        <w:rPr>
          <w:rFonts w:ascii="Times New Roman" w:eastAsia="Times New Roman" w:hAnsi="Times New Roman" w:cs="Times New Roman"/>
          <w:color w:val="000000"/>
          <w:kern w:val="0"/>
          <w:sz w:val="28"/>
          <w:szCs w:val="28"/>
          <w:shd w:val="clear" w:color="auto" w:fill="FFFFFF"/>
          <w14:ligatures w14:val="none"/>
        </w:rPr>
        <w:t xml:space="preserve"> to be electronically </w:t>
      </w:r>
      <w:proofErr w:type="gramStart"/>
      <w:r w:rsidRPr="00274A8E">
        <w:rPr>
          <w:rFonts w:ascii="Times New Roman" w:eastAsia="Times New Roman" w:hAnsi="Times New Roman" w:cs="Times New Roman"/>
          <w:color w:val="000000"/>
          <w:kern w:val="0"/>
          <w:sz w:val="28"/>
          <w:szCs w:val="28"/>
          <w:shd w:val="clear" w:color="auto" w:fill="FFFFFF"/>
          <w14:ligatures w14:val="none"/>
        </w:rPr>
        <w:t>counter-signed</w:t>
      </w:r>
      <w:proofErr w:type="gramEnd"/>
      <w:r w:rsidRPr="00274A8E">
        <w:rPr>
          <w:rFonts w:ascii="Times New Roman" w:eastAsia="Times New Roman" w:hAnsi="Times New Roman" w:cs="Times New Roman"/>
          <w:color w:val="000000"/>
          <w:kern w:val="0"/>
          <w:sz w:val="28"/>
          <w:szCs w:val="28"/>
          <w:shd w:val="clear" w:color="auto" w:fill="FFFFFF"/>
          <w14:ligatures w14:val="none"/>
        </w:rPr>
        <w:t xml:space="preserve"> in the system. </w:t>
      </w:r>
      <w:r w:rsidRPr="00274A8E">
        <w:rPr>
          <w:rFonts w:ascii="Times New Roman" w:eastAsia="Times New Roman" w:hAnsi="Times New Roman" w:cs="Times New Roman"/>
          <w:color w:val="000000"/>
          <w:kern w:val="0"/>
          <w:sz w:val="28"/>
          <w:szCs w:val="28"/>
          <w14:ligatures w14:val="none"/>
        </w:rPr>
        <w:t> </w:t>
      </w:r>
      <w:proofErr w:type="spellStart"/>
      <w:r w:rsidR="0011417F" w:rsidRPr="00274A8E">
        <w:rPr>
          <w:rFonts w:ascii="Times New Roman" w:eastAsia="Times New Roman" w:hAnsi="Times New Roman" w:cs="Times New Roman"/>
          <w:color w:val="000000"/>
          <w:kern w:val="0"/>
          <w:sz w:val="28"/>
          <w:szCs w:val="28"/>
          <w14:ligatures w14:val="none"/>
        </w:rPr>
        <w:t>MyGrants</w:t>
      </w:r>
      <w:proofErr w:type="spellEnd"/>
      <w:r w:rsidR="0011417F" w:rsidRPr="00274A8E">
        <w:rPr>
          <w:rFonts w:ascii="Times New Roman" w:eastAsia="Times New Roman" w:hAnsi="Times New Roman" w:cs="Times New Roman"/>
          <w:color w:val="000000"/>
          <w:kern w:val="0"/>
          <w:sz w:val="28"/>
          <w:szCs w:val="28"/>
          <w14:ligatures w14:val="none"/>
        </w:rPr>
        <w:t xml:space="preserve"> is the Department of State’s </w:t>
      </w:r>
      <w:r w:rsidR="00634718" w:rsidRPr="00274A8E">
        <w:rPr>
          <w:rFonts w:ascii="Times New Roman" w:eastAsia="Times New Roman" w:hAnsi="Times New Roman" w:cs="Times New Roman"/>
          <w:color w:val="000000"/>
          <w:kern w:val="0"/>
          <w:sz w:val="28"/>
          <w:szCs w:val="28"/>
          <w14:ligatures w14:val="none"/>
        </w:rPr>
        <w:t xml:space="preserve">cloud based, </w:t>
      </w:r>
      <w:r w:rsidR="0011417F" w:rsidRPr="00274A8E">
        <w:rPr>
          <w:rFonts w:ascii="Times New Roman" w:eastAsia="Times New Roman" w:hAnsi="Times New Roman" w:cs="Times New Roman"/>
          <w:color w:val="000000"/>
          <w:kern w:val="0"/>
          <w:sz w:val="28"/>
          <w:szCs w:val="28"/>
          <w14:ligatures w14:val="none"/>
        </w:rPr>
        <w:t>federal assistance management system.</w:t>
      </w:r>
    </w:p>
    <w:p w14:paraId="4038D6CA" w14:textId="77777777" w:rsidR="00DD1C8D" w:rsidRPr="00274A8E" w:rsidRDefault="00DD1C8D" w:rsidP="00444CD0">
      <w:pPr>
        <w:spacing w:before="200" w:after="200" w:line="276" w:lineRule="auto"/>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color w:val="000000"/>
          <w:kern w:val="0"/>
          <w:sz w:val="28"/>
          <w:szCs w:val="28"/>
          <w14:ligatures w14:val="none"/>
        </w:rPr>
        <w:t xml:space="preserve">Additional information that successful applicants may be required to submit after notification of intent to make a </w:t>
      </w:r>
      <w:proofErr w:type="gramStart"/>
      <w:r w:rsidRPr="00274A8E">
        <w:rPr>
          <w:rFonts w:ascii="Times New Roman" w:eastAsia="Times New Roman" w:hAnsi="Times New Roman" w:cs="Times New Roman"/>
          <w:color w:val="000000"/>
          <w:kern w:val="0"/>
          <w:sz w:val="28"/>
          <w:szCs w:val="28"/>
          <w14:ligatures w14:val="none"/>
        </w:rPr>
        <w:t>Federal</w:t>
      </w:r>
      <w:proofErr w:type="gramEnd"/>
      <w:r w:rsidRPr="00274A8E">
        <w:rPr>
          <w:rFonts w:ascii="Times New Roman" w:eastAsia="Times New Roman" w:hAnsi="Times New Roman" w:cs="Times New Roman"/>
          <w:color w:val="000000"/>
          <w:kern w:val="0"/>
          <w:sz w:val="28"/>
          <w:szCs w:val="28"/>
          <w14:ligatures w14:val="none"/>
        </w:rPr>
        <w:t xml:space="preserve"> award, but prior to issuance of a </w:t>
      </w:r>
      <w:proofErr w:type="gramStart"/>
      <w:r w:rsidRPr="00274A8E">
        <w:rPr>
          <w:rFonts w:ascii="Times New Roman" w:eastAsia="Times New Roman" w:hAnsi="Times New Roman" w:cs="Times New Roman"/>
          <w:color w:val="000000"/>
          <w:kern w:val="0"/>
          <w:sz w:val="28"/>
          <w:szCs w:val="28"/>
          <w14:ligatures w14:val="none"/>
        </w:rPr>
        <w:t>Federal</w:t>
      </w:r>
      <w:proofErr w:type="gramEnd"/>
      <w:r w:rsidRPr="00274A8E">
        <w:rPr>
          <w:rFonts w:ascii="Times New Roman" w:eastAsia="Times New Roman" w:hAnsi="Times New Roman" w:cs="Times New Roman"/>
          <w:color w:val="000000"/>
          <w:kern w:val="0"/>
          <w:sz w:val="28"/>
          <w:szCs w:val="28"/>
          <w14:ligatures w14:val="none"/>
        </w:rPr>
        <w:t xml:space="preserve"> award, may include:  </w:t>
      </w:r>
    </w:p>
    <w:p w14:paraId="5F94D0EF" w14:textId="7492EDEC" w:rsidR="00DD1C8D" w:rsidRPr="00274A8E" w:rsidRDefault="00DD1C8D" w:rsidP="00444CD0">
      <w:pPr>
        <w:numPr>
          <w:ilvl w:val="0"/>
          <w:numId w:val="7"/>
        </w:numPr>
        <w:spacing w:before="200" w:after="200" w:line="276" w:lineRule="auto"/>
        <w:ind w:left="1080" w:firstLine="0"/>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color w:val="000000"/>
          <w:kern w:val="0"/>
          <w:sz w:val="28"/>
          <w:szCs w:val="28"/>
          <w14:ligatures w14:val="none"/>
        </w:rPr>
        <w:t> Written responses and any revised application documents addressing any conditions or recommendations from the Review Panel and ECA/PE/C/CU;  </w:t>
      </w:r>
    </w:p>
    <w:p w14:paraId="6B203A96" w14:textId="77777777" w:rsidR="00DD1C8D" w:rsidRPr="00274A8E" w:rsidRDefault="00DD1C8D" w:rsidP="00444CD0">
      <w:pPr>
        <w:numPr>
          <w:ilvl w:val="0"/>
          <w:numId w:val="7"/>
        </w:numPr>
        <w:spacing w:before="200" w:after="200" w:line="276" w:lineRule="auto"/>
        <w:ind w:left="1080" w:firstLine="0"/>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color w:val="000000"/>
          <w:kern w:val="0"/>
          <w:sz w:val="28"/>
          <w:szCs w:val="28"/>
          <w14:ligatures w14:val="none"/>
        </w:rPr>
        <w:t>If applicable, completion of the Department’s Financial Management Survey, if receiving funding for the first time or requested by the Grants Officer;  </w:t>
      </w:r>
    </w:p>
    <w:p w14:paraId="4E747D8F" w14:textId="77777777" w:rsidR="00DD1C8D" w:rsidRPr="00274A8E" w:rsidRDefault="00DD1C8D" w:rsidP="00444CD0">
      <w:pPr>
        <w:numPr>
          <w:ilvl w:val="0"/>
          <w:numId w:val="7"/>
        </w:numPr>
        <w:spacing w:before="200" w:after="200" w:line="276" w:lineRule="auto"/>
        <w:ind w:left="1080" w:firstLine="0"/>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color w:val="000000"/>
          <w:kern w:val="0"/>
          <w:sz w:val="28"/>
          <w:szCs w:val="28"/>
          <w14:ligatures w14:val="none"/>
        </w:rPr>
        <w:t xml:space="preserve">Submission of required documents to register in the Payment Management System (PMS) managed by the Department of Health and Human Services if receiving funding for the first time.  PMS registration is </w:t>
      </w:r>
      <w:r w:rsidRPr="00274A8E">
        <w:rPr>
          <w:rFonts w:ascii="Times New Roman" w:eastAsia="Times New Roman" w:hAnsi="Times New Roman" w:cs="Times New Roman"/>
          <w:color w:val="000000"/>
          <w:kern w:val="0"/>
          <w:sz w:val="28"/>
          <w:szCs w:val="28"/>
          <w:u w:val="single"/>
          <w14:ligatures w14:val="none"/>
        </w:rPr>
        <w:t>bureau specific;</w:t>
      </w:r>
      <w:r w:rsidRPr="00274A8E">
        <w:rPr>
          <w:rFonts w:ascii="Times New Roman" w:eastAsia="Times New Roman" w:hAnsi="Times New Roman" w:cs="Times New Roman"/>
          <w:color w:val="000000"/>
          <w:kern w:val="0"/>
          <w:sz w:val="28"/>
          <w:szCs w:val="28"/>
          <w14:ligatures w14:val="none"/>
        </w:rPr>
        <w:t>    </w:t>
      </w:r>
    </w:p>
    <w:p w14:paraId="6601B488" w14:textId="77777777" w:rsidR="00DD1C8D" w:rsidRPr="00274A8E" w:rsidRDefault="00DD1C8D" w:rsidP="00444CD0">
      <w:pPr>
        <w:numPr>
          <w:ilvl w:val="0"/>
          <w:numId w:val="7"/>
        </w:numPr>
        <w:spacing w:before="200" w:after="200" w:line="276" w:lineRule="auto"/>
        <w:ind w:left="1080" w:firstLine="0"/>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color w:val="000000"/>
          <w:kern w:val="0"/>
          <w:sz w:val="28"/>
          <w:szCs w:val="28"/>
          <w14:ligatures w14:val="none"/>
        </w:rPr>
        <w:t xml:space="preserve">Other requested information or documents included in this funding opportunity or subsequent communications with the recommended applicant prior to issuance of a </w:t>
      </w:r>
      <w:proofErr w:type="gramStart"/>
      <w:r w:rsidRPr="00274A8E">
        <w:rPr>
          <w:rFonts w:ascii="Times New Roman" w:eastAsia="Times New Roman" w:hAnsi="Times New Roman" w:cs="Times New Roman"/>
          <w:color w:val="000000"/>
          <w:kern w:val="0"/>
          <w:sz w:val="28"/>
          <w:szCs w:val="28"/>
          <w14:ligatures w14:val="none"/>
        </w:rPr>
        <w:t>Federal</w:t>
      </w:r>
      <w:proofErr w:type="gramEnd"/>
      <w:r w:rsidRPr="00274A8E">
        <w:rPr>
          <w:rFonts w:ascii="Times New Roman" w:eastAsia="Times New Roman" w:hAnsi="Times New Roman" w:cs="Times New Roman"/>
          <w:color w:val="000000"/>
          <w:kern w:val="0"/>
          <w:sz w:val="28"/>
          <w:szCs w:val="28"/>
          <w14:ligatures w14:val="none"/>
        </w:rPr>
        <w:t xml:space="preserve"> award. </w:t>
      </w:r>
    </w:p>
    <w:p w14:paraId="79B929AE" w14:textId="19115676" w:rsidR="00DD1C8D" w:rsidRPr="00274A8E" w:rsidRDefault="00DD1C8D" w:rsidP="00444CD0">
      <w:pPr>
        <w:spacing w:before="200" w:after="200" w:line="276" w:lineRule="auto"/>
        <w:textAlignment w:val="baseline"/>
        <w:rPr>
          <w:rFonts w:ascii="Times New Roman" w:eastAsia="Times New Roman" w:hAnsi="Times New Roman" w:cs="Times New Roman"/>
          <w:kern w:val="0"/>
          <w:sz w:val="28"/>
          <w:szCs w:val="28"/>
          <w14:ligatures w14:val="none"/>
        </w:rPr>
      </w:pPr>
      <w:r w:rsidRPr="00274A8E">
        <w:rPr>
          <w:rFonts w:ascii="Times New Roman" w:eastAsia="Times New Roman" w:hAnsi="Times New Roman" w:cs="Times New Roman"/>
          <w:kern w:val="0"/>
          <w:sz w:val="28"/>
          <w:szCs w:val="28"/>
          <w14:ligatures w14:val="none"/>
        </w:rPr>
        <w:t>Payments under award</w:t>
      </w:r>
      <w:r w:rsidR="0011417F" w:rsidRPr="00274A8E">
        <w:rPr>
          <w:rFonts w:ascii="Times New Roman" w:eastAsia="Times New Roman" w:hAnsi="Times New Roman" w:cs="Times New Roman"/>
          <w:kern w:val="0"/>
          <w:sz w:val="28"/>
          <w:szCs w:val="28"/>
          <w14:ligatures w14:val="none"/>
        </w:rPr>
        <w:t>s</w:t>
      </w:r>
      <w:r w:rsidRPr="00274A8E">
        <w:rPr>
          <w:rFonts w:ascii="Times New Roman" w:eastAsia="Times New Roman" w:hAnsi="Times New Roman" w:cs="Times New Roman"/>
          <w:kern w:val="0"/>
          <w:sz w:val="28"/>
          <w:szCs w:val="28"/>
          <w14:ligatures w14:val="none"/>
        </w:rPr>
        <w:t xml:space="preserve"> will be made through the U.S. Department of Health and Human Services (HHS) Payment Management System (PMS)</w:t>
      </w:r>
      <w:r w:rsidR="002C676F" w:rsidRPr="00274A8E">
        <w:rPr>
          <w:rFonts w:ascii="Times New Roman" w:eastAsia="Times New Roman" w:hAnsi="Times New Roman" w:cs="Times New Roman"/>
          <w:kern w:val="0"/>
          <w:sz w:val="28"/>
          <w:szCs w:val="28"/>
          <w14:ligatures w14:val="none"/>
        </w:rPr>
        <w:t xml:space="preserve">. </w:t>
      </w:r>
      <w:r w:rsidRPr="00274A8E">
        <w:rPr>
          <w:rFonts w:ascii="Times New Roman" w:eastAsia="Times New Roman" w:hAnsi="Times New Roman" w:cs="Times New Roman"/>
          <w:kern w:val="0"/>
          <w:sz w:val="28"/>
          <w:szCs w:val="28"/>
          <w14:ligatures w14:val="none"/>
        </w:rPr>
        <w:t xml:space="preserve"> Unless otherwise </w:t>
      </w:r>
      <w:r w:rsidR="0011417F" w:rsidRPr="00274A8E">
        <w:rPr>
          <w:rFonts w:ascii="Times New Roman" w:eastAsia="Times New Roman" w:hAnsi="Times New Roman" w:cs="Times New Roman"/>
          <w:kern w:val="0"/>
          <w:sz w:val="28"/>
          <w:szCs w:val="28"/>
          <w14:ligatures w14:val="none"/>
        </w:rPr>
        <w:t>determined by the Grants Officer</w:t>
      </w:r>
      <w:r w:rsidRPr="00274A8E">
        <w:rPr>
          <w:rFonts w:ascii="Times New Roman" w:eastAsia="Times New Roman" w:hAnsi="Times New Roman" w:cs="Times New Roman"/>
          <w:kern w:val="0"/>
          <w:sz w:val="28"/>
          <w:szCs w:val="28"/>
          <w14:ligatures w14:val="none"/>
        </w:rPr>
        <w:t xml:space="preserve">, payments </w:t>
      </w:r>
      <w:r w:rsidR="0011417F" w:rsidRPr="00274A8E">
        <w:rPr>
          <w:rFonts w:ascii="Times New Roman" w:eastAsia="Times New Roman" w:hAnsi="Times New Roman" w:cs="Times New Roman"/>
          <w:kern w:val="0"/>
          <w:sz w:val="28"/>
          <w:szCs w:val="28"/>
          <w14:ligatures w14:val="none"/>
        </w:rPr>
        <w:t xml:space="preserve">requests can be made </w:t>
      </w:r>
      <w:r w:rsidRPr="00274A8E">
        <w:rPr>
          <w:rFonts w:ascii="Times New Roman" w:eastAsia="Times New Roman" w:hAnsi="Times New Roman" w:cs="Times New Roman"/>
          <w:kern w:val="0"/>
          <w:sz w:val="28"/>
          <w:szCs w:val="28"/>
          <w14:ligatures w14:val="none"/>
        </w:rPr>
        <w:t>on a reimbursement or advance basis. </w:t>
      </w:r>
      <w:r w:rsidR="002C676F" w:rsidRPr="00274A8E">
        <w:rPr>
          <w:rFonts w:ascii="Times New Roman" w:eastAsia="Times New Roman" w:hAnsi="Times New Roman" w:cs="Times New Roman"/>
          <w:kern w:val="0"/>
          <w:sz w:val="28"/>
          <w:szCs w:val="28"/>
          <w14:ligatures w14:val="none"/>
        </w:rPr>
        <w:t xml:space="preserve"> </w:t>
      </w:r>
      <w:r w:rsidRPr="00274A8E">
        <w:rPr>
          <w:rFonts w:ascii="Times New Roman" w:eastAsia="Times New Roman" w:hAnsi="Times New Roman" w:cs="Times New Roman"/>
          <w:kern w:val="0"/>
          <w:sz w:val="28"/>
          <w:szCs w:val="28"/>
          <w14:ligatures w14:val="none"/>
        </w:rPr>
        <w:t xml:space="preserve">Advance payments must be limited to the minimum amount needed and timed to </w:t>
      </w:r>
      <w:r w:rsidR="0011417F" w:rsidRPr="00274A8E">
        <w:rPr>
          <w:rFonts w:ascii="Times New Roman" w:eastAsia="Times New Roman" w:hAnsi="Times New Roman" w:cs="Times New Roman"/>
          <w:kern w:val="0"/>
          <w:sz w:val="28"/>
          <w:szCs w:val="28"/>
          <w14:ligatures w14:val="none"/>
        </w:rPr>
        <w:t>match</w:t>
      </w:r>
      <w:r w:rsidRPr="00274A8E">
        <w:rPr>
          <w:rFonts w:ascii="Times New Roman" w:eastAsia="Times New Roman" w:hAnsi="Times New Roman" w:cs="Times New Roman"/>
          <w:kern w:val="0"/>
          <w:sz w:val="28"/>
          <w:szCs w:val="28"/>
          <w14:ligatures w14:val="none"/>
        </w:rPr>
        <w:t xml:space="preserve"> actual cash </w:t>
      </w:r>
      <w:r w:rsidR="0011417F" w:rsidRPr="00274A8E">
        <w:rPr>
          <w:rFonts w:ascii="Times New Roman" w:eastAsia="Times New Roman" w:hAnsi="Times New Roman" w:cs="Times New Roman"/>
          <w:kern w:val="0"/>
          <w:sz w:val="28"/>
          <w:szCs w:val="28"/>
          <w14:ligatures w14:val="none"/>
        </w:rPr>
        <w:t>needs of program activities and any allowed indirect costs.</w:t>
      </w:r>
    </w:p>
    <w:p w14:paraId="22060969" w14:textId="73E7173A" w:rsidR="00DD1C8D" w:rsidRPr="00274A8E" w:rsidRDefault="00DD1C8D" w:rsidP="00444CD0">
      <w:pPr>
        <w:pStyle w:val="Heading2"/>
        <w:spacing w:before="200" w:after="200" w:line="276" w:lineRule="auto"/>
        <w:rPr>
          <w:rFonts w:ascii="Times New Roman" w:hAnsi="Times New Roman" w:cs="Times New Roman"/>
          <w:sz w:val="28"/>
          <w:szCs w:val="28"/>
        </w:rPr>
      </w:pPr>
      <w:bookmarkStart w:id="28" w:name="_Toc178785174"/>
      <w:r w:rsidRPr="00274A8E">
        <w:rPr>
          <w:rFonts w:ascii="Times New Roman" w:hAnsi="Times New Roman" w:cs="Times New Roman"/>
          <w:sz w:val="28"/>
          <w:szCs w:val="28"/>
        </w:rPr>
        <w:lastRenderedPageBreak/>
        <w:t>F.2</w:t>
      </w:r>
      <w:r w:rsidR="004C0C66" w:rsidRPr="00274A8E">
        <w:rPr>
          <w:rFonts w:ascii="Times New Roman" w:hAnsi="Times New Roman" w:cs="Times New Roman"/>
          <w:sz w:val="28"/>
          <w:szCs w:val="28"/>
        </w:rPr>
        <w:t>.</w:t>
      </w:r>
      <w:r w:rsidRPr="00274A8E">
        <w:rPr>
          <w:rFonts w:ascii="Times New Roman" w:hAnsi="Times New Roman" w:cs="Times New Roman"/>
          <w:sz w:val="28"/>
          <w:szCs w:val="28"/>
        </w:rPr>
        <w:t xml:space="preserve"> Administrative and National Policy and Legal Requirements</w:t>
      </w:r>
      <w:bookmarkEnd w:id="28"/>
      <w:r w:rsidRPr="00274A8E">
        <w:rPr>
          <w:rFonts w:ascii="Times New Roman" w:hAnsi="Times New Roman" w:cs="Times New Roman"/>
          <w:sz w:val="28"/>
          <w:szCs w:val="28"/>
        </w:rPr>
        <w:t> </w:t>
      </w:r>
    </w:p>
    <w:p w14:paraId="5CA3D390" w14:textId="152B785F" w:rsidR="00DD1C8D" w:rsidRPr="00274A8E" w:rsidRDefault="00DD1C8D" w:rsidP="00444CD0">
      <w:pPr>
        <w:spacing w:before="200" w:after="200" w:line="276" w:lineRule="auto"/>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kern w:val="0"/>
          <w:sz w:val="28"/>
          <w:szCs w:val="28"/>
          <w14:ligatures w14:val="none"/>
        </w:rPr>
        <w:t>ECA/PE/C/CU requires all recipients of federal assistance funding to comply with applicable Department</w:t>
      </w:r>
      <w:r w:rsidR="00634718" w:rsidRPr="00274A8E">
        <w:rPr>
          <w:rFonts w:ascii="Times New Roman" w:eastAsia="Times New Roman" w:hAnsi="Times New Roman" w:cs="Times New Roman"/>
          <w:kern w:val="0"/>
          <w:sz w:val="28"/>
          <w:szCs w:val="28"/>
          <w14:ligatures w14:val="none"/>
        </w:rPr>
        <w:t xml:space="preserve"> of State</w:t>
      </w:r>
      <w:r w:rsidRPr="00274A8E">
        <w:rPr>
          <w:rFonts w:ascii="Times New Roman" w:eastAsia="Times New Roman" w:hAnsi="Times New Roman" w:cs="Times New Roman"/>
          <w:kern w:val="0"/>
          <w:sz w:val="28"/>
          <w:szCs w:val="28"/>
          <w14:ligatures w14:val="none"/>
        </w:rPr>
        <w:t xml:space="preserve"> and Federal laws and regulations, including but not limited to the following:  </w:t>
      </w:r>
    </w:p>
    <w:p w14:paraId="17BC538F" w14:textId="0EAD7EF1" w:rsidR="00634718" w:rsidRPr="004D34DD" w:rsidRDefault="00DD1C8D" w:rsidP="00444CD0">
      <w:pPr>
        <w:pStyle w:val="ListParagraph"/>
        <w:numPr>
          <w:ilvl w:val="0"/>
          <w:numId w:val="10"/>
        </w:numPr>
        <w:spacing w:before="200" w:after="200" w:line="276" w:lineRule="auto"/>
        <w:contextualSpacing w:val="0"/>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kern w:val="0"/>
          <w:sz w:val="28"/>
          <w:szCs w:val="28"/>
          <w14:ligatures w14:val="none"/>
        </w:rPr>
        <w:t xml:space="preserve">The Uniform Administrative Requirements, Cost Principles and Audit Requirements for Federal Awards </w:t>
      </w:r>
      <w:r w:rsidR="00634718" w:rsidRPr="00274A8E">
        <w:rPr>
          <w:rFonts w:ascii="Times New Roman" w:eastAsia="Times New Roman" w:hAnsi="Times New Roman" w:cs="Times New Roman"/>
          <w:kern w:val="0"/>
          <w:sz w:val="28"/>
          <w:szCs w:val="28"/>
          <w14:ligatures w14:val="none"/>
        </w:rPr>
        <w:t>(</w:t>
      </w:r>
      <w:hyperlink r:id="rId26" w:history="1">
        <w:r w:rsidR="00634718" w:rsidRPr="00274A8E">
          <w:rPr>
            <w:rStyle w:val="Hyperlink"/>
            <w:rFonts w:ascii="Times New Roman" w:eastAsia="Times New Roman" w:hAnsi="Times New Roman" w:cs="Times New Roman"/>
            <w:kern w:val="0"/>
            <w:sz w:val="28"/>
            <w:szCs w:val="28"/>
            <w14:ligatures w14:val="none"/>
          </w:rPr>
          <w:t>2 CFR 200</w:t>
        </w:r>
      </w:hyperlink>
      <w:r w:rsidR="00634718" w:rsidRPr="00274A8E">
        <w:rPr>
          <w:rFonts w:ascii="Times New Roman" w:eastAsia="Times New Roman" w:hAnsi="Times New Roman" w:cs="Times New Roman"/>
          <w:kern w:val="0"/>
          <w:sz w:val="28"/>
          <w:szCs w:val="28"/>
          <w14:ligatures w14:val="none"/>
        </w:rPr>
        <w:t>)</w:t>
      </w:r>
      <w:r w:rsidRPr="00274A8E">
        <w:rPr>
          <w:rFonts w:ascii="Times New Roman" w:eastAsia="Times New Roman" w:hAnsi="Times New Roman" w:cs="Times New Roman"/>
          <w:kern w:val="0"/>
          <w:sz w:val="28"/>
          <w:szCs w:val="28"/>
          <w14:ligatures w14:val="none"/>
        </w:rPr>
        <w:t>. </w:t>
      </w:r>
    </w:p>
    <w:p w14:paraId="654D98F2" w14:textId="77777777" w:rsidR="004D34DD" w:rsidRPr="009E46C2" w:rsidRDefault="004D34DD" w:rsidP="004D34DD">
      <w:pPr>
        <w:numPr>
          <w:ilvl w:val="0"/>
          <w:numId w:val="10"/>
        </w:numPr>
        <w:spacing w:after="0" w:line="240" w:lineRule="atLeast"/>
        <w:rPr>
          <w:rFonts w:ascii="Times New Roman" w:hAnsi="Times New Roman" w:cs="Times New Roman"/>
          <w:color w:val="000000"/>
        </w:rPr>
      </w:pPr>
      <w:hyperlink r:id="rId27" w:history="1">
        <w:r w:rsidRPr="009E46C2">
          <w:rPr>
            <w:rStyle w:val="Hyperlink"/>
            <w:rFonts w:ascii="Times New Roman" w:hAnsi="Times New Roman" w:cs="Times New Roman"/>
          </w:rPr>
          <w:t>Guidance for Grants and Agreements in Title 2 of the Code of Federal Regulations</w:t>
        </w:r>
      </w:hyperlink>
      <w:r w:rsidRPr="009E46C2">
        <w:rPr>
          <w:rFonts w:ascii="Times New Roman" w:hAnsi="Times New Roman" w:cs="Times New Roman"/>
          <w:color w:val="000000"/>
        </w:rPr>
        <w:t xml:space="preserve"> (2 CFR), as updated in the Federal Register’s 89 FR 30046 on April 22, 2024, particularly on:</w:t>
      </w:r>
    </w:p>
    <w:p w14:paraId="6CF15F1E" w14:textId="77777777" w:rsidR="004D34DD" w:rsidRPr="009E46C2" w:rsidRDefault="004D34DD" w:rsidP="004D34DD">
      <w:pPr>
        <w:numPr>
          <w:ilvl w:val="1"/>
          <w:numId w:val="10"/>
        </w:numPr>
        <w:spacing w:after="0" w:line="240" w:lineRule="atLeast"/>
        <w:rPr>
          <w:rFonts w:ascii="Times New Roman" w:hAnsi="Times New Roman" w:cs="Times New Roman"/>
          <w:color w:val="000000"/>
        </w:rPr>
      </w:pPr>
      <w:r w:rsidRPr="009E46C2">
        <w:rPr>
          <w:rFonts w:ascii="Times New Roman" w:hAnsi="Times New Roman" w:cs="Times New Roman"/>
          <w:color w:val="000000"/>
        </w:rPr>
        <w:t xml:space="preserve">Selecting recipients </w:t>
      </w:r>
      <w:proofErr w:type="gramStart"/>
      <w:r w:rsidRPr="009E46C2">
        <w:rPr>
          <w:rFonts w:ascii="Times New Roman" w:hAnsi="Times New Roman" w:cs="Times New Roman"/>
          <w:color w:val="000000"/>
        </w:rPr>
        <w:t>most</w:t>
      </w:r>
      <w:proofErr w:type="gramEnd"/>
      <w:r w:rsidRPr="009E46C2">
        <w:rPr>
          <w:rFonts w:ascii="Times New Roman" w:hAnsi="Times New Roman" w:cs="Times New Roman"/>
          <w:color w:val="000000"/>
        </w:rPr>
        <w:t xml:space="preserve"> likely to be successful in delivering results based on the program objectives through an impartial process of evaluating Federal award applications (2 CFR part 200.205),</w:t>
      </w:r>
    </w:p>
    <w:p w14:paraId="02DAEEA0" w14:textId="77777777" w:rsidR="004D34DD" w:rsidRPr="009E46C2" w:rsidRDefault="004D34DD" w:rsidP="004D34DD">
      <w:pPr>
        <w:numPr>
          <w:ilvl w:val="1"/>
          <w:numId w:val="10"/>
        </w:numPr>
        <w:spacing w:after="0" w:line="240" w:lineRule="atLeast"/>
        <w:rPr>
          <w:rFonts w:ascii="Times New Roman" w:hAnsi="Times New Roman" w:cs="Times New Roman"/>
          <w:color w:val="000000"/>
        </w:rPr>
      </w:pPr>
      <w:r w:rsidRPr="009E46C2">
        <w:rPr>
          <w:rFonts w:ascii="Times New Roman" w:hAnsi="Times New Roman" w:cs="Times New Roman"/>
          <w:color w:val="000000"/>
        </w:rPr>
        <w:t xml:space="preserve">Promoting </w:t>
      </w:r>
      <w:proofErr w:type="gramStart"/>
      <w:r w:rsidRPr="009E46C2">
        <w:rPr>
          <w:rFonts w:ascii="Times New Roman" w:hAnsi="Times New Roman" w:cs="Times New Roman"/>
          <w:color w:val="000000"/>
        </w:rPr>
        <w:t>the freedom</w:t>
      </w:r>
      <w:proofErr w:type="gramEnd"/>
      <w:r w:rsidRPr="009E46C2">
        <w:rPr>
          <w:rFonts w:ascii="Times New Roman" w:hAnsi="Times New Roman" w:cs="Times New Roman"/>
          <w:color w:val="000000"/>
        </w:rPr>
        <w:t xml:space="preserve"> of speech and religious liberty in alignment with </w:t>
      </w:r>
      <w:r w:rsidRPr="009E46C2">
        <w:rPr>
          <w:rFonts w:ascii="Times New Roman" w:hAnsi="Times New Roman" w:cs="Times New Roman"/>
          <w:i/>
          <w:color w:val="000000"/>
        </w:rPr>
        <w:t xml:space="preserve">Promoting Free Speech and Religious Liberty </w:t>
      </w:r>
      <w:r w:rsidRPr="009E46C2">
        <w:rPr>
          <w:rFonts w:ascii="Times New Roman" w:hAnsi="Times New Roman" w:cs="Times New Roman"/>
          <w:color w:val="000000"/>
        </w:rPr>
        <w:t xml:space="preserve">(E.O. 13798) and </w:t>
      </w:r>
      <w:r w:rsidRPr="009E46C2">
        <w:rPr>
          <w:rFonts w:ascii="Times New Roman" w:hAnsi="Times New Roman" w:cs="Times New Roman"/>
          <w:i/>
          <w:color w:val="000000"/>
        </w:rPr>
        <w:t>Improving Free Inquiry, Transparency, and Accountability at Colleges and Universities</w:t>
      </w:r>
      <w:r w:rsidRPr="009E46C2">
        <w:rPr>
          <w:rFonts w:ascii="Times New Roman" w:hAnsi="Times New Roman" w:cs="Times New Roman"/>
          <w:color w:val="000000"/>
        </w:rPr>
        <w:t xml:space="preserve"> (E.O. 13864) (§§ 200.300, 200.303, 200.339, and 200.341), </w:t>
      </w:r>
    </w:p>
    <w:p w14:paraId="240112D2" w14:textId="77777777" w:rsidR="004D34DD" w:rsidRPr="009E46C2" w:rsidRDefault="004D34DD" w:rsidP="004D34DD">
      <w:pPr>
        <w:numPr>
          <w:ilvl w:val="1"/>
          <w:numId w:val="10"/>
        </w:numPr>
        <w:spacing w:after="0" w:line="240" w:lineRule="atLeast"/>
        <w:rPr>
          <w:rFonts w:ascii="Times New Roman" w:hAnsi="Times New Roman" w:cs="Times New Roman"/>
          <w:color w:val="000000"/>
        </w:rPr>
      </w:pPr>
      <w:r w:rsidRPr="009E46C2">
        <w:rPr>
          <w:rFonts w:ascii="Times New Roman" w:hAnsi="Times New Roman" w:cs="Times New Roman"/>
          <w:color w:val="000000"/>
        </w:rPr>
        <w:t>Providing a preference, to the extent permitted by law, to maximize use of goods, products, and materials produced in the United States (2 CFR part 200.322), and</w:t>
      </w:r>
    </w:p>
    <w:p w14:paraId="13F83406" w14:textId="198FA6DE" w:rsidR="00DD1C8D" w:rsidRPr="004D34DD" w:rsidRDefault="004D34DD" w:rsidP="004D34DD">
      <w:pPr>
        <w:numPr>
          <w:ilvl w:val="1"/>
          <w:numId w:val="10"/>
        </w:numPr>
        <w:spacing w:after="0" w:line="240" w:lineRule="atLeast"/>
        <w:rPr>
          <w:rFonts w:ascii="Times New Roman" w:hAnsi="Times New Roman" w:cs="Times New Roman"/>
          <w:color w:val="000000"/>
        </w:rPr>
      </w:pPr>
      <w:r w:rsidRPr="009E46C2">
        <w:rPr>
          <w:rFonts w:ascii="Times New Roman" w:hAnsi="Times New Roman" w:cs="Times New Roman"/>
          <w:color w:val="000000"/>
        </w:rPr>
        <w:t>Terminating agreements pursuant to the U.S. Department of State Standard Terms and Conditions, including, to the greatest extent authorized by law, if an award no longer effectuates the program goals or agency priorities (2 CFR part 200.340).</w:t>
      </w:r>
      <w:r w:rsidRPr="009E46C2">
        <w:rPr>
          <w:rFonts w:ascii="Times New Roman" w:hAnsi="Times New Roman" w:cs="Times New Roman"/>
        </w:rPr>
        <w:t xml:space="preserve"> For the avoidance of doubt, the Department has sole discretion over the determination that an award no longer </w:t>
      </w:r>
      <w:proofErr w:type="gramStart"/>
      <w:r w:rsidRPr="009E46C2">
        <w:rPr>
          <w:rFonts w:ascii="Times New Roman" w:hAnsi="Times New Roman" w:cs="Times New Roman"/>
        </w:rPr>
        <w:t>effectuates</w:t>
      </w:r>
      <w:proofErr w:type="gramEnd"/>
      <w:r w:rsidRPr="009E46C2">
        <w:rPr>
          <w:rFonts w:ascii="Times New Roman" w:hAnsi="Times New Roman" w:cs="Times New Roman"/>
        </w:rPr>
        <w:t xml:space="preserve"> program goals or agency priorities, and this provision permits awards to be terminated at the Department’s convenience, including when it determines that the award no longer advances the national interest.</w:t>
      </w:r>
    </w:p>
    <w:p w14:paraId="2FA65E73" w14:textId="77777777" w:rsidR="00DD1C8D" w:rsidRPr="00274A8E" w:rsidRDefault="00DD1C8D" w:rsidP="00444CD0">
      <w:pPr>
        <w:pStyle w:val="ListParagraph"/>
        <w:numPr>
          <w:ilvl w:val="0"/>
          <w:numId w:val="10"/>
        </w:numPr>
        <w:shd w:val="clear" w:color="auto" w:fill="FFFFFF"/>
        <w:spacing w:before="200" w:after="200" w:line="276" w:lineRule="auto"/>
        <w:contextualSpacing w:val="0"/>
        <w:textAlignment w:val="baseline"/>
        <w:rPr>
          <w:rFonts w:ascii="Times New Roman" w:eastAsia="Times New Roman" w:hAnsi="Times New Roman" w:cs="Times New Roman"/>
          <w:color w:val="000000"/>
          <w:kern w:val="0"/>
          <w:sz w:val="28"/>
          <w:szCs w:val="28"/>
          <w14:ligatures w14:val="none"/>
        </w:rPr>
      </w:pPr>
      <w:hyperlink r:id="rId28" w:tgtFrame="_blank" w:history="1">
        <w:r w:rsidRPr="00274A8E">
          <w:rPr>
            <w:rFonts w:ascii="Times New Roman" w:eastAsia="Times New Roman" w:hAnsi="Times New Roman" w:cs="Times New Roman"/>
            <w:color w:val="0000FF"/>
            <w:kern w:val="0"/>
            <w:sz w:val="28"/>
            <w:szCs w:val="28"/>
            <w:u w:val="single"/>
            <w14:ligatures w14:val="none"/>
          </w:rPr>
          <w:t>2 CFR 25 - UNIVERSAL IDENTIFIER AND SYSTEM FOR AWARD MANAGEMENT</w:t>
        </w:r>
      </w:hyperlink>
      <w:r w:rsidRPr="00274A8E">
        <w:rPr>
          <w:rFonts w:ascii="Times New Roman" w:eastAsia="Times New Roman" w:hAnsi="Times New Roman" w:cs="Times New Roman"/>
          <w:color w:val="000000"/>
          <w:kern w:val="0"/>
          <w:sz w:val="28"/>
          <w:szCs w:val="28"/>
          <w14:ligatures w14:val="none"/>
        </w:rPr>
        <w:t> </w:t>
      </w:r>
    </w:p>
    <w:p w14:paraId="1C8230E7" w14:textId="77777777" w:rsidR="00DD1C8D" w:rsidRPr="00274A8E" w:rsidRDefault="00DD1C8D" w:rsidP="00444CD0">
      <w:pPr>
        <w:pStyle w:val="ListParagraph"/>
        <w:numPr>
          <w:ilvl w:val="0"/>
          <w:numId w:val="10"/>
        </w:numPr>
        <w:shd w:val="clear" w:color="auto" w:fill="FFFFFF"/>
        <w:spacing w:before="200" w:after="200" w:line="276" w:lineRule="auto"/>
        <w:contextualSpacing w:val="0"/>
        <w:textAlignment w:val="baseline"/>
        <w:rPr>
          <w:rFonts w:ascii="Times New Roman" w:eastAsia="Times New Roman" w:hAnsi="Times New Roman" w:cs="Times New Roman"/>
          <w:color w:val="000000"/>
          <w:kern w:val="0"/>
          <w:sz w:val="28"/>
          <w:szCs w:val="28"/>
          <w14:ligatures w14:val="none"/>
        </w:rPr>
      </w:pPr>
      <w:hyperlink r:id="rId29" w:tgtFrame="_blank" w:history="1">
        <w:r w:rsidRPr="00274A8E">
          <w:rPr>
            <w:rFonts w:ascii="Times New Roman" w:eastAsia="Times New Roman" w:hAnsi="Times New Roman" w:cs="Times New Roman"/>
            <w:color w:val="0000FF"/>
            <w:kern w:val="0"/>
            <w:sz w:val="28"/>
            <w:szCs w:val="28"/>
            <w:u w:val="single"/>
            <w14:ligatures w14:val="none"/>
          </w:rPr>
          <w:t>2 CFR 170 - REPORTING SUBAWARD AND EXECUTIVE COMPENSATION INFORMATION</w:t>
        </w:r>
      </w:hyperlink>
      <w:r w:rsidRPr="00274A8E">
        <w:rPr>
          <w:rFonts w:ascii="Times New Roman" w:eastAsia="Times New Roman" w:hAnsi="Times New Roman" w:cs="Times New Roman"/>
          <w:color w:val="000000"/>
          <w:kern w:val="0"/>
          <w:sz w:val="28"/>
          <w:szCs w:val="28"/>
          <w14:ligatures w14:val="none"/>
        </w:rPr>
        <w:t> </w:t>
      </w:r>
    </w:p>
    <w:p w14:paraId="499AE090" w14:textId="77777777" w:rsidR="00DD1C8D" w:rsidRPr="00274A8E" w:rsidRDefault="00DD1C8D" w:rsidP="00444CD0">
      <w:pPr>
        <w:pStyle w:val="ListParagraph"/>
        <w:numPr>
          <w:ilvl w:val="0"/>
          <w:numId w:val="10"/>
        </w:numPr>
        <w:shd w:val="clear" w:color="auto" w:fill="FFFFFF"/>
        <w:spacing w:before="200" w:after="200" w:line="276" w:lineRule="auto"/>
        <w:contextualSpacing w:val="0"/>
        <w:textAlignment w:val="baseline"/>
        <w:rPr>
          <w:rFonts w:ascii="Times New Roman" w:eastAsia="Times New Roman" w:hAnsi="Times New Roman" w:cs="Times New Roman"/>
          <w:color w:val="000000"/>
          <w:kern w:val="0"/>
          <w:sz w:val="28"/>
          <w:szCs w:val="28"/>
          <w14:ligatures w14:val="none"/>
        </w:rPr>
      </w:pPr>
      <w:hyperlink r:id="rId30" w:tgtFrame="_blank" w:history="1">
        <w:r w:rsidRPr="00274A8E">
          <w:rPr>
            <w:rFonts w:ascii="Times New Roman" w:eastAsia="Times New Roman" w:hAnsi="Times New Roman" w:cs="Times New Roman"/>
            <w:color w:val="0000FF"/>
            <w:kern w:val="0"/>
            <w:sz w:val="28"/>
            <w:szCs w:val="28"/>
            <w:u w:val="single"/>
            <w14:ligatures w14:val="none"/>
          </w:rPr>
          <w:t>2 CFR 175 - AWARD TERM FOR TRAFFICKING IN PERSONS</w:t>
        </w:r>
      </w:hyperlink>
      <w:r w:rsidRPr="00274A8E">
        <w:rPr>
          <w:rFonts w:ascii="Times New Roman" w:eastAsia="Times New Roman" w:hAnsi="Times New Roman" w:cs="Times New Roman"/>
          <w:color w:val="000000"/>
          <w:kern w:val="0"/>
          <w:sz w:val="28"/>
          <w:szCs w:val="28"/>
          <w14:ligatures w14:val="none"/>
        </w:rPr>
        <w:t> </w:t>
      </w:r>
    </w:p>
    <w:p w14:paraId="55A5DB90" w14:textId="77777777" w:rsidR="00DD1C8D" w:rsidRPr="00274A8E" w:rsidRDefault="00DD1C8D" w:rsidP="00444CD0">
      <w:pPr>
        <w:pStyle w:val="ListParagraph"/>
        <w:numPr>
          <w:ilvl w:val="0"/>
          <w:numId w:val="10"/>
        </w:numPr>
        <w:shd w:val="clear" w:color="auto" w:fill="FFFFFF"/>
        <w:spacing w:before="200" w:after="200" w:line="276" w:lineRule="auto"/>
        <w:contextualSpacing w:val="0"/>
        <w:textAlignment w:val="baseline"/>
        <w:rPr>
          <w:rFonts w:ascii="Times New Roman" w:eastAsia="Times New Roman" w:hAnsi="Times New Roman" w:cs="Times New Roman"/>
          <w:color w:val="000000"/>
          <w:kern w:val="0"/>
          <w:sz w:val="28"/>
          <w:szCs w:val="28"/>
          <w14:ligatures w14:val="none"/>
        </w:rPr>
      </w:pPr>
      <w:hyperlink r:id="rId31" w:tgtFrame="_blank" w:history="1">
        <w:r w:rsidRPr="00274A8E">
          <w:rPr>
            <w:rFonts w:ascii="Times New Roman" w:eastAsia="Times New Roman" w:hAnsi="Times New Roman" w:cs="Times New Roman"/>
            <w:color w:val="0000FF"/>
            <w:kern w:val="0"/>
            <w:sz w:val="28"/>
            <w:szCs w:val="28"/>
            <w:u w:val="single"/>
            <w14:ligatures w14:val="none"/>
          </w:rPr>
          <w:t>2 CFR 182 - GOVERNMENTWIDE REQUIREMENTS FOR DRUG-FREE WORKPLACE (FINANCIAL ASSISTANCE)</w:t>
        </w:r>
      </w:hyperlink>
      <w:r w:rsidRPr="00274A8E">
        <w:rPr>
          <w:rFonts w:ascii="Times New Roman" w:eastAsia="Times New Roman" w:hAnsi="Times New Roman" w:cs="Times New Roman"/>
          <w:color w:val="000000"/>
          <w:kern w:val="0"/>
          <w:sz w:val="28"/>
          <w:szCs w:val="28"/>
          <w14:ligatures w14:val="none"/>
        </w:rPr>
        <w:t> </w:t>
      </w:r>
    </w:p>
    <w:p w14:paraId="56E508B0" w14:textId="77777777" w:rsidR="00DD1C8D" w:rsidRPr="00274A8E" w:rsidRDefault="00DD1C8D" w:rsidP="00444CD0">
      <w:pPr>
        <w:pStyle w:val="ListParagraph"/>
        <w:numPr>
          <w:ilvl w:val="0"/>
          <w:numId w:val="10"/>
        </w:numPr>
        <w:shd w:val="clear" w:color="auto" w:fill="FFFFFF"/>
        <w:spacing w:before="200" w:after="200" w:line="276" w:lineRule="auto"/>
        <w:contextualSpacing w:val="0"/>
        <w:textAlignment w:val="baseline"/>
        <w:rPr>
          <w:rFonts w:ascii="Times New Roman" w:eastAsia="Times New Roman" w:hAnsi="Times New Roman" w:cs="Times New Roman"/>
          <w:color w:val="000000"/>
          <w:kern w:val="0"/>
          <w:sz w:val="28"/>
          <w:szCs w:val="28"/>
          <w14:ligatures w14:val="none"/>
        </w:rPr>
      </w:pPr>
      <w:hyperlink r:id="rId32" w:tgtFrame="_blank" w:history="1">
        <w:r w:rsidRPr="00274A8E">
          <w:rPr>
            <w:rFonts w:ascii="Times New Roman" w:eastAsia="Times New Roman" w:hAnsi="Times New Roman" w:cs="Times New Roman"/>
            <w:color w:val="0000FF"/>
            <w:kern w:val="0"/>
            <w:sz w:val="28"/>
            <w:szCs w:val="28"/>
            <w:u w:val="single"/>
            <w14:ligatures w14:val="none"/>
          </w:rPr>
          <w:t>2 CFR 183 - NEVER CONTRACT WITH THE ENEMY</w:t>
        </w:r>
      </w:hyperlink>
      <w:r w:rsidRPr="00274A8E">
        <w:rPr>
          <w:rFonts w:ascii="Times New Roman" w:eastAsia="Times New Roman" w:hAnsi="Times New Roman" w:cs="Times New Roman"/>
          <w:color w:val="000000"/>
          <w:kern w:val="0"/>
          <w:sz w:val="28"/>
          <w:szCs w:val="28"/>
          <w14:ligatures w14:val="none"/>
        </w:rPr>
        <w:t> </w:t>
      </w:r>
    </w:p>
    <w:p w14:paraId="2B8B3EED" w14:textId="77777777" w:rsidR="00DD1C8D" w:rsidRDefault="00DD1C8D" w:rsidP="00444CD0">
      <w:pPr>
        <w:pStyle w:val="ListParagraph"/>
        <w:numPr>
          <w:ilvl w:val="0"/>
          <w:numId w:val="10"/>
        </w:numPr>
        <w:shd w:val="clear" w:color="auto" w:fill="FFFFFF"/>
        <w:spacing w:before="200" w:after="200" w:line="276" w:lineRule="auto"/>
        <w:contextualSpacing w:val="0"/>
        <w:textAlignment w:val="baseline"/>
        <w:rPr>
          <w:rFonts w:ascii="Times New Roman" w:eastAsia="Times New Roman" w:hAnsi="Times New Roman" w:cs="Times New Roman"/>
          <w:color w:val="000000"/>
          <w:kern w:val="0"/>
          <w:sz w:val="28"/>
          <w:szCs w:val="28"/>
          <w14:ligatures w14:val="none"/>
        </w:rPr>
      </w:pPr>
      <w:hyperlink r:id="rId33" w:tgtFrame="_blank" w:history="1">
        <w:r w:rsidRPr="00274A8E">
          <w:rPr>
            <w:rFonts w:ascii="Times New Roman" w:eastAsia="Times New Roman" w:hAnsi="Times New Roman" w:cs="Times New Roman"/>
            <w:color w:val="0000FF"/>
            <w:kern w:val="0"/>
            <w:sz w:val="28"/>
            <w:szCs w:val="28"/>
            <w:u w:val="single"/>
            <w14:ligatures w14:val="none"/>
          </w:rPr>
          <w:t>2 CFR 600 – DEPARTMENT OF STATE REQUIREMENTS</w:t>
        </w:r>
      </w:hyperlink>
      <w:r w:rsidRPr="00274A8E">
        <w:rPr>
          <w:rFonts w:ascii="Times New Roman" w:eastAsia="Times New Roman" w:hAnsi="Times New Roman" w:cs="Times New Roman"/>
          <w:color w:val="000000"/>
          <w:kern w:val="0"/>
          <w:sz w:val="28"/>
          <w:szCs w:val="28"/>
          <w14:ligatures w14:val="none"/>
        </w:rPr>
        <w:t> </w:t>
      </w:r>
    </w:p>
    <w:p w14:paraId="09F7478E" w14:textId="77777777" w:rsidR="00274A8E" w:rsidRPr="004D34DD" w:rsidRDefault="00274A8E" w:rsidP="00274A8E">
      <w:pPr>
        <w:pStyle w:val="ListParagraph"/>
        <w:numPr>
          <w:ilvl w:val="0"/>
          <w:numId w:val="10"/>
        </w:numPr>
        <w:spacing w:after="240" w:line="259" w:lineRule="auto"/>
        <w:rPr>
          <w:rFonts w:ascii="Times New Roman" w:hAnsi="Times New Roman" w:cs="Times New Roman"/>
        </w:rPr>
      </w:pPr>
      <w:r w:rsidRPr="009E46C2">
        <w:rPr>
          <w:rFonts w:ascii="Times New Roman" w:eastAsia="Times New Roman" w:hAnsi="Times New Roman" w:cs="Times New Roman"/>
        </w:rPr>
        <w:t xml:space="preserve">Recipients must comply with all applicable Executive Orders A searchable list can be found in the Federal Register: </w:t>
      </w:r>
      <w:hyperlink r:id="rId34" w:history="1">
        <w:r w:rsidRPr="009E46C2">
          <w:rPr>
            <w:rStyle w:val="Hyperlink"/>
            <w:rFonts w:ascii="Times New Roman" w:eastAsia="Times New Roman" w:hAnsi="Times New Roman" w:cs="Times New Roman"/>
          </w:rPr>
          <w:t>https://www.federalregister.gov/</w:t>
        </w:r>
      </w:hyperlink>
    </w:p>
    <w:p w14:paraId="48D1D571" w14:textId="0D40BC69" w:rsidR="004D34DD" w:rsidRPr="009E46C2" w:rsidRDefault="004D34DD" w:rsidP="00274A8E">
      <w:pPr>
        <w:pStyle w:val="ListParagraph"/>
        <w:numPr>
          <w:ilvl w:val="0"/>
          <w:numId w:val="10"/>
        </w:numPr>
        <w:spacing w:after="240" w:line="259" w:lineRule="auto"/>
        <w:rPr>
          <w:rFonts w:ascii="Times New Roman" w:hAnsi="Times New Roman" w:cs="Times New Roman"/>
        </w:rPr>
      </w:pPr>
      <w:hyperlink r:id="rId35" w:history="1">
        <w:r w:rsidRPr="00274A8E">
          <w:rPr>
            <w:rStyle w:val="Hyperlink"/>
            <w:rFonts w:ascii="Times New Roman" w:eastAsia="Times New Roman" w:hAnsi="Times New Roman" w:cs="Times New Roman"/>
            <w:kern w:val="0"/>
            <w:sz w:val="28"/>
            <w:szCs w:val="28"/>
            <w14:ligatures w14:val="none"/>
          </w:rPr>
          <w:t xml:space="preserve">The Department’s Standard Terms and Conditions </w:t>
        </w:r>
      </w:hyperlink>
      <w:r w:rsidRPr="00274A8E">
        <w:rPr>
          <w:rFonts w:ascii="Times New Roman" w:eastAsia="Times New Roman" w:hAnsi="Times New Roman" w:cs="Times New Roman"/>
          <w:kern w:val="0"/>
          <w:sz w:val="28"/>
          <w:szCs w:val="28"/>
          <w14:ligatures w14:val="none"/>
        </w:rPr>
        <w:t xml:space="preserve"> </w:t>
      </w:r>
      <w:r w:rsidRPr="00274A8E">
        <w:rPr>
          <w:rFonts w:ascii="Times New Roman" w:eastAsia="Times New Roman" w:hAnsi="Times New Roman" w:cs="Times New Roman"/>
          <w:color w:val="000000"/>
          <w:kern w:val="0"/>
          <w:sz w:val="28"/>
          <w:szCs w:val="28"/>
          <w14:ligatures w14:val="none"/>
        </w:rPr>
        <w:t>   </w:t>
      </w:r>
    </w:p>
    <w:p w14:paraId="3EB5B060" w14:textId="77777777" w:rsidR="00274A8E" w:rsidRPr="00274A8E" w:rsidRDefault="00274A8E" w:rsidP="00274A8E">
      <w:pPr>
        <w:pStyle w:val="ListParagraph"/>
        <w:shd w:val="clear" w:color="auto" w:fill="FFFFFF"/>
        <w:spacing w:before="200" w:after="200" w:line="276" w:lineRule="auto"/>
        <w:contextualSpacing w:val="0"/>
        <w:textAlignment w:val="baseline"/>
        <w:rPr>
          <w:rFonts w:ascii="Times New Roman" w:eastAsia="Times New Roman" w:hAnsi="Times New Roman" w:cs="Times New Roman"/>
          <w:color w:val="000000"/>
          <w:kern w:val="0"/>
          <w:sz w:val="28"/>
          <w:szCs w:val="28"/>
          <w14:ligatures w14:val="none"/>
        </w:rPr>
      </w:pPr>
    </w:p>
    <w:p w14:paraId="30932138" w14:textId="03730169" w:rsidR="00DD1C8D" w:rsidRPr="00274A8E" w:rsidRDefault="00DD1C8D" w:rsidP="00444CD0">
      <w:pPr>
        <w:pStyle w:val="Heading2"/>
        <w:spacing w:before="200" w:after="200" w:line="276" w:lineRule="auto"/>
        <w:rPr>
          <w:rFonts w:ascii="Times New Roman" w:eastAsia="Times New Roman" w:hAnsi="Times New Roman" w:cs="Times New Roman"/>
          <w:color w:val="000000"/>
          <w:sz w:val="28"/>
          <w:szCs w:val="28"/>
        </w:rPr>
      </w:pPr>
      <w:bookmarkStart w:id="29" w:name="_Toc178785175"/>
      <w:r w:rsidRPr="00274A8E">
        <w:rPr>
          <w:rFonts w:ascii="Times New Roman" w:eastAsia="Times New Roman" w:hAnsi="Times New Roman" w:cs="Times New Roman"/>
          <w:sz w:val="28"/>
          <w:szCs w:val="28"/>
        </w:rPr>
        <w:t>F.3</w:t>
      </w:r>
      <w:r w:rsidR="004C0C66" w:rsidRPr="00274A8E">
        <w:rPr>
          <w:rFonts w:ascii="Times New Roman" w:eastAsia="Times New Roman" w:hAnsi="Times New Roman" w:cs="Times New Roman"/>
          <w:sz w:val="28"/>
          <w:szCs w:val="28"/>
        </w:rPr>
        <w:t>.</w:t>
      </w:r>
      <w:r w:rsidRPr="00274A8E">
        <w:rPr>
          <w:rFonts w:ascii="Times New Roman" w:eastAsia="Times New Roman" w:hAnsi="Times New Roman" w:cs="Times New Roman"/>
          <w:sz w:val="28"/>
          <w:szCs w:val="28"/>
        </w:rPr>
        <w:t xml:space="preserve"> Reporting</w:t>
      </w:r>
      <w:bookmarkEnd w:id="29"/>
      <w:r w:rsidRPr="00274A8E">
        <w:rPr>
          <w:rFonts w:ascii="Times New Roman" w:eastAsia="Times New Roman" w:hAnsi="Times New Roman" w:cs="Times New Roman"/>
          <w:sz w:val="28"/>
          <w:szCs w:val="28"/>
        </w:rPr>
        <w:t> </w:t>
      </w:r>
    </w:p>
    <w:p w14:paraId="176E1D70" w14:textId="505409A0" w:rsidR="00DD1C8D" w:rsidRPr="00274A8E" w:rsidRDefault="00DD1C8D" w:rsidP="00444CD0">
      <w:pPr>
        <w:spacing w:before="200" w:after="200" w:line="276" w:lineRule="auto"/>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kern w:val="0"/>
          <w:sz w:val="28"/>
          <w:szCs w:val="28"/>
          <w14:ligatures w14:val="none"/>
        </w:rPr>
        <w:t xml:space="preserve">Reporting is critical to effective program management and oversight. </w:t>
      </w:r>
      <w:r w:rsidR="002C676F" w:rsidRPr="00274A8E">
        <w:rPr>
          <w:rFonts w:ascii="Times New Roman" w:eastAsia="Times New Roman" w:hAnsi="Times New Roman" w:cs="Times New Roman"/>
          <w:kern w:val="0"/>
          <w:sz w:val="28"/>
          <w:szCs w:val="28"/>
          <w14:ligatures w14:val="none"/>
        </w:rPr>
        <w:t xml:space="preserve"> </w:t>
      </w:r>
      <w:r w:rsidRPr="00274A8E">
        <w:rPr>
          <w:rFonts w:ascii="Times New Roman" w:eastAsia="Times New Roman" w:hAnsi="Times New Roman" w:cs="Times New Roman"/>
          <w:kern w:val="0"/>
          <w:sz w:val="28"/>
          <w:szCs w:val="28"/>
          <w14:ligatures w14:val="none"/>
        </w:rPr>
        <w:t xml:space="preserve">Reports are required as a means of evaluating the recipient’s progress and utilization of resources. </w:t>
      </w:r>
      <w:r w:rsidR="002C676F" w:rsidRPr="00274A8E">
        <w:rPr>
          <w:rFonts w:ascii="Times New Roman" w:eastAsia="Times New Roman" w:hAnsi="Times New Roman" w:cs="Times New Roman"/>
          <w:kern w:val="0"/>
          <w:sz w:val="28"/>
          <w:szCs w:val="28"/>
          <w14:ligatures w14:val="none"/>
        </w:rPr>
        <w:t xml:space="preserve"> </w:t>
      </w:r>
      <w:r w:rsidRPr="00274A8E">
        <w:rPr>
          <w:rFonts w:ascii="Times New Roman" w:eastAsia="Times New Roman" w:hAnsi="Times New Roman" w:cs="Times New Roman"/>
          <w:kern w:val="0"/>
          <w:sz w:val="28"/>
          <w:szCs w:val="28"/>
          <w14:ligatures w14:val="none"/>
        </w:rPr>
        <w:t xml:space="preserve">They are divided between a performance progress report and a financial status report. </w:t>
      </w:r>
      <w:r w:rsidR="002C676F" w:rsidRPr="00274A8E">
        <w:rPr>
          <w:rFonts w:ascii="Times New Roman" w:eastAsia="Times New Roman" w:hAnsi="Times New Roman" w:cs="Times New Roman"/>
          <w:kern w:val="0"/>
          <w:sz w:val="28"/>
          <w:szCs w:val="28"/>
          <w14:ligatures w14:val="none"/>
        </w:rPr>
        <w:t xml:space="preserve"> </w:t>
      </w:r>
      <w:r w:rsidRPr="00274A8E">
        <w:rPr>
          <w:rFonts w:ascii="Times New Roman" w:eastAsia="Times New Roman" w:hAnsi="Times New Roman" w:cs="Times New Roman"/>
          <w:kern w:val="0"/>
          <w:sz w:val="28"/>
          <w:szCs w:val="28"/>
          <w14:ligatures w14:val="none"/>
        </w:rPr>
        <w:t xml:space="preserve">Applicants should be aware that ECA/PE/C/CU awards will require that all reports (financial and progress) are uploaded to </w:t>
      </w:r>
      <w:proofErr w:type="spellStart"/>
      <w:r w:rsidRPr="00274A8E">
        <w:rPr>
          <w:rFonts w:ascii="Times New Roman" w:eastAsia="Times New Roman" w:hAnsi="Times New Roman" w:cs="Times New Roman"/>
          <w:kern w:val="0"/>
          <w:sz w:val="28"/>
          <w:szCs w:val="28"/>
          <w14:ligatures w14:val="none"/>
        </w:rPr>
        <w:t>MyGrants</w:t>
      </w:r>
      <w:proofErr w:type="spellEnd"/>
      <w:r w:rsidRPr="00274A8E">
        <w:rPr>
          <w:rFonts w:ascii="Times New Roman" w:eastAsia="Times New Roman" w:hAnsi="Times New Roman" w:cs="Times New Roman"/>
          <w:kern w:val="0"/>
          <w:sz w:val="28"/>
          <w:szCs w:val="28"/>
          <w14:ligatures w14:val="none"/>
        </w:rPr>
        <w:t>.   </w:t>
      </w:r>
    </w:p>
    <w:p w14:paraId="766C1F16" w14:textId="27D3DAAB" w:rsidR="00DD1C8D" w:rsidRPr="00274A8E" w:rsidRDefault="00DD1C8D" w:rsidP="00444CD0">
      <w:pPr>
        <w:spacing w:before="200" w:after="200" w:line="276" w:lineRule="auto"/>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kern w:val="0"/>
          <w:sz w:val="28"/>
          <w:szCs w:val="28"/>
          <w:u w:val="single"/>
          <w14:ligatures w14:val="none"/>
        </w:rPr>
        <w:t>Financial Reports </w:t>
      </w:r>
      <w:r w:rsidRPr="00274A8E">
        <w:rPr>
          <w:rFonts w:ascii="Times New Roman" w:eastAsia="Times New Roman" w:hAnsi="Times New Roman" w:cs="Times New Roman"/>
          <w:kern w:val="0"/>
          <w:sz w:val="28"/>
          <w:szCs w:val="28"/>
          <w14:ligatures w14:val="none"/>
        </w:rPr>
        <w:t> </w:t>
      </w:r>
    </w:p>
    <w:p w14:paraId="2CF1812F" w14:textId="612427B0" w:rsidR="00DD1C8D" w:rsidRPr="00274A8E" w:rsidRDefault="00634718" w:rsidP="00444CD0">
      <w:pPr>
        <w:spacing w:before="200" w:after="200" w:line="276" w:lineRule="auto"/>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kern w:val="0"/>
          <w:sz w:val="28"/>
          <w:szCs w:val="28"/>
          <w14:ligatures w14:val="none"/>
        </w:rPr>
        <w:t>F</w:t>
      </w:r>
      <w:r w:rsidR="00DD1C8D" w:rsidRPr="00274A8E">
        <w:rPr>
          <w:rFonts w:ascii="Times New Roman" w:eastAsia="Times New Roman" w:hAnsi="Times New Roman" w:cs="Times New Roman"/>
          <w:kern w:val="0"/>
          <w:sz w:val="28"/>
          <w:szCs w:val="28"/>
          <w14:ligatures w14:val="none"/>
        </w:rPr>
        <w:t xml:space="preserve">inancial </w:t>
      </w:r>
      <w:r w:rsidRPr="00274A8E">
        <w:rPr>
          <w:rFonts w:ascii="Times New Roman" w:eastAsia="Times New Roman" w:hAnsi="Times New Roman" w:cs="Times New Roman"/>
          <w:kern w:val="0"/>
          <w:sz w:val="28"/>
          <w:szCs w:val="28"/>
          <w14:ligatures w14:val="none"/>
        </w:rPr>
        <w:t xml:space="preserve">status </w:t>
      </w:r>
      <w:r w:rsidR="00DD1C8D" w:rsidRPr="00274A8E">
        <w:rPr>
          <w:rFonts w:ascii="Times New Roman" w:eastAsia="Times New Roman" w:hAnsi="Times New Roman" w:cs="Times New Roman"/>
          <w:kern w:val="0"/>
          <w:sz w:val="28"/>
          <w:szCs w:val="28"/>
          <w14:ligatures w14:val="none"/>
        </w:rPr>
        <w:t xml:space="preserve">reports </w:t>
      </w:r>
      <w:r w:rsidRPr="00274A8E">
        <w:rPr>
          <w:rFonts w:ascii="Times New Roman" w:eastAsia="Times New Roman" w:hAnsi="Times New Roman" w:cs="Times New Roman"/>
          <w:kern w:val="0"/>
          <w:sz w:val="28"/>
          <w:szCs w:val="28"/>
          <w14:ligatures w14:val="none"/>
        </w:rPr>
        <w:t xml:space="preserve">must be completed </w:t>
      </w:r>
      <w:r w:rsidR="00DD1C8D" w:rsidRPr="00274A8E">
        <w:rPr>
          <w:rFonts w:ascii="Times New Roman" w:eastAsia="Times New Roman" w:hAnsi="Times New Roman" w:cs="Times New Roman"/>
          <w:kern w:val="0"/>
          <w:sz w:val="28"/>
          <w:szCs w:val="28"/>
          <w14:ligatures w14:val="none"/>
        </w:rPr>
        <w:t>using Form</w:t>
      </w:r>
      <w:r w:rsidR="00174A33" w:rsidRPr="00274A8E">
        <w:rPr>
          <w:rFonts w:ascii="Times New Roman" w:eastAsia="Times New Roman" w:hAnsi="Times New Roman" w:cs="Times New Roman"/>
          <w:kern w:val="0"/>
          <w:sz w:val="28"/>
          <w:szCs w:val="28"/>
          <w14:ligatures w14:val="none"/>
        </w:rPr>
        <w:t xml:space="preserve"> </w:t>
      </w:r>
      <w:r w:rsidR="00DD1C8D" w:rsidRPr="00274A8E">
        <w:rPr>
          <w:rFonts w:ascii="Times New Roman" w:eastAsia="Times New Roman" w:hAnsi="Times New Roman" w:cs="Times New Roman"/>
          <w:kern w:val="0"/>
          <w:sz w:val="28"/>
          <w:szCs w:val="28"/>
          <w14:ligatures w14:val="none"/>
        </w:rPr>
        <w:t>SF-425, the Federal Financial Report form.  </w:t>
      </w:r>
      <w:r w:rsidR="00174A33" w:rsidRPr="00274A8E">
        <w:rPr>
          <w:rFonts w:ascii="Times New Roman" w:eastAsia="Times New Roman" w:hAnsi="Times New Roman" w:cs="Times New Roman"/>
          <w:kern w:val="0"/>
          <w:sz w:val="28"/>
          <w:szCs w:val="28"/>
          <w14:ligatures w14:val="none"/>
        </w:rPr>
        <w:t>T</w:t>
      </w:r>
      <w:r w:rsidR="00DD1C8D" w:rsidRPr="00274A8E">
        <w:rPr>
          <w:rFonts w:ascii="Times New Roman" w:eastAsia="Times New Roman" w:hAnsi="Times New Roman" w:cs="Times New Roman"/>
          <w:kern w:val="0"/>
          <w:sz w:val="28"/>
          <w:szCs w:val="28"/>
          <w14:ligatures w14:val="none"/>
        </w:rPr>
        <w:t xml:space="preserve">he </w:t>
      </w:r>
      <w:r w:rsidR="00174A33" w:rsidRPr="00274A8E">
        <w:rPr>
          <w:rFonts w:ascii="Times New Roman" w:eastAsia="Times New Roman" w:hAnsi="Times New Roman" w:cs="Times New Roman"/>
          <w:kern w:val="0"/>
          <w:sz w:val="28"/>
          <w:szCs w:val="28"/>
          <w14:ligatures w14:val="none"/>
        </w:rPr>
        <w:t xml:space="preserve">report form is available in the </w:t>
      </w:r>
      <w:r w:rsidR="00DD1C8D" w:rsidRPr="00274A8E">
        <w:rPr>
          <w:rFonts w:ascii="Times New Roman" w:eastAsia="Times New Roman" w:hAnsi="Times New Roman" w:cs="Times New Roman"/>
          <w:kern w:val="0"/>
          <w:sz w:val="28"/>
          <w:szCs w:val="28"/>
          <w14:ligatures w14:val="none"/>
        </w:rPr>
        <w:t>Payment Management System</w:t>
      </w:r>
      <w:r w:rsidR="00174A33" w:rsidRPr="00274A8E">
        <w:rPr>
          <w:rFonts w:ascii="Times New Roman" w:eastAsia="Times New Roman" w:hAnsi="Times New Roman" w:cs="Times New Roman"/>
          <w:kern w:val="0"/>
          <w:sz w:val="28"/>
          <w:szCs w:val="28"/>
          <w14:ligatures w14:val="none"/>
        </w:rPr>
        <w:t xml:space="preserve"> and once completed must </w:t>
      </w:r>
      <w:proofErr w:type="gramStart"/>
      <w:r w:rsidR="00174A33" w:rsidRPr="00274A8E">
        <w:rPr>
          <w:rFonts w:ascii="Times New Roman" w:eastAsia="Times New Roman" w:hAnsi="Times New Roman" w:cs="Times New Roman"/>
          <w:kern w:val="0"/>
          <w:sz w:val="28"/>
          <w:szCs w:val="28"/>
          <w14:ligatures w14:val="none"/>
        </w:rPr>
        <w:t>downloaded</w:t>
      </w:r>
      <w:proofErr w:type="gramEnd"/>
      <w:r w:rsidR="00174A33" w:rsidRPr="00274A8E">
        <w:rPr>
          <w:rFonts w:ascii="Times New Roman" w:eastAsia="Times New Roman" w:hAnsi="Times New Roman" w:cs="Times New Roman"/>
          <w:kern w:val="0"/>
          <w:sz w:val="28"/>
          <w:szCs w:val="28"/>
          <w14:ligatures w14:val="none"/>
        </w:rPr>
        <w:t xml:space="preserve"> as a PDF and </w:t>
      </w:r>
      <w:r w:rsidR="00DD1C8D" w:rsidRPr="00274A8E">
        <w:rPr>
          <w:rFonts w:ascii="Times New Roman" w:eastAsia="Times New Roman" w:hAnsi="Times New Roman" w:cs="Times New Roman"/>
          <w:kern w:val="0"/>
          <w:sz w:val="28"/>
          <w:szCs w:val="28"/>
          <w14:ligatures w14:val="none"/>
        </w:rPr>
        <w:t>upload</w:t>
      </w:r>
      <w:r w:rsidR="002C676F" w:rsidRPr="00274A8E">
        <w:rPr>
          <w:rFonts w:ascii="Times New Roman" w:eastAsia="Times New Roman" w:hAnsi="Times New Roman" w:cs="Times New Roman"/>
          <w:kern w:val="0"/>
          <w:sz w:val="28"/>
          <w:szCs w:val="28"/>
          <w14:ligatures w14:val="none"/>
        </w:rPr>
        <w:t>ed</w:t>
      </w:r>
      <w:r w:rsidR="00DD1C8D" w:rsidRPr="00274A8E">
        <w:rPr>
          <w:rFonts w:ascii="Times New Roman" w:eastAsia="Times New Roman" w:hAnsi="Times New Roman" w:cs="Times New Roman"/>
          <w:kern w:val="0"/>
          <w:sz w:val="28"/>
          <w:szCs w:val="28"/>
          <w14:ligatures w14:val="none"/>
        </w:rPr>
        <w:t xml:space="preserve"> to </w:t>
      </w:r>
      <w:proofErr w:type="spellStart"/>
      <w:r w:rsidR="00DD1C8D" w:rsidRPr="00274A8E">
        <w:rPr>
          <w:rFonts w:ascii="Times New Roman" w:eastAsia="Times New Roman" w:hAnsi="Times New Roman" w:cs="Times New Roman"/>
          <w:kern w:val="0"/>
          <w:sz w:val="28"/>
          <w:szCs w:val="28"/>
          <w14:ligatures w14:val="none"/>
        </w:rPr>
        <w:t>MyGrants</w:t>
      </w:r>
      <w:proofErr w:type="spellEnd"/>
      <w:r w:rsidR="00174A33" w:rsidRPr="00274A8E">
        <w:rPr>
          <w:rFonts w:ascii="Times New Roman" w:eastAsia="Times New Roman" w:hAnsi="Times New Roman" w:cs="Times New Roman"/>
          <w:kern w:val="0"/>
          <w:sz w:val="28"/>
          <w:szCs w:val="28"/>
          <w14:ligatures w14:val="none"/>
        </w:rPr>
        <w:t>.</w:t>
      </w:r>
      <w:r w:rsidR="00DD1C8D" w:rsidRPr="00274A8E">
        <w:rPr>
          <w:rFonts w:ascii="Times New Roman" w:eastAsia="Times New Roman" w:hAnsi="Times New Roman" w:cs="Times New Roman"/>
          <w:kern w:val="0"/>
          <w:sz w:val="28"/>
          <w:szCs w:val="28"/>
          <w14:ligatures w14:val="none"/>
        </w:rPr>
        <w:t xml:space="preserve">  </w:t>
      </w:r>
    </w:p>
    <w:p w14:paraId="47F5BB05" w14:textId="1EF84514" w:rsidR="00DD1C8D" w:rsidRPr="00274A8E" w:rsidRDefault="00DD1C8D" w:rsidP="00444CD0">
      <w:pPr>
        <w:spacing w:before="200" w:after="200" w:line="276" w:lineRule="auto"/>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color w:val="000000"/>
          <w:kern w:val="0"/>
          <w:sz w:val="28"/>
          <w:szCs w:val="28"/>
          <w:u w:val="single"/>
          <w14:ligatures w14:val="none"/>
        </w:rPr>
        <w:t>Program Reports</w:t>
      </w:r>
      <w:r w:rsidRPr="00274A8E">
        <w:rPr>
          <w:rFonts w:ascii="Times New Roman" w:eastAsia="Times New Roman" w:hAnsi="Times New Roman" w:cs="Times New Roman"/>
          <w:kern w:val="0"/>
          <w:sz w:val="28"/>
          <w:szCs w:val="28"/>
          <w:u w:val="single"/>
          <w14:ligatures w14:val="none"/>
        </w:rPr>
        <w:t>  </w:t>
      </w:r>
      <w:r w:rsidRPr="00274A8E">
        <w:rPr>
          <w:rFonts w:ascii="Times New Roman" w:eastAsia="Times New Roman" w:hAnsi="Times New Roman" w:cs="Times New Roman"/>
          <w:kern w:val="0"/>
          <w:sz w:val="28"/>
          <w:szCs w:val="28"/>
          <w14:ligatures w14:val="none"/>
        </w:rPr>
        <w:t> </w:t>
      </w:r>
    </w:p>
    <w:p w14:paraId="643B81A8" w14:textId="6435A2F6" w:rsidR="00DD1C8D" w:rsidRPr="00274A8E" w:rsidRDefault="00174A33" w:rsidP="00444CD0">
      <w:pPr>
        <w:spacing w:before="200" w:after="200" w:line="276" w:lineRule="auto"/>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kern w:val="0"/>
          <w:sz w:val="28"/>
          <w:szCs w:val="28"/>
          <w14:ligatures w14:val="none"/>
        </w:rPr>
        <w:t>N</w:t>
      </w:r>
      <w:r w:rsidR="00DD1C8D" w:rsidRPr="00274A8E">
        <w:rPr>
          <w:rFonts w:ascii="Times New Roman" w:eastAsia="Times New Roman" w:hAnsi="Times New Roman" w:cs="Times New Roman"/>
          <w:kern w:val="0"/>
          <w:sz w:val="28"/>
          <w:szCs w:val="28"/>
          <w14:ligatures w14:val="none"/>
        </w:rPr>
        <w:t xml:space="preserve">arrative </w:t>
      </w:r>
      <w:r w:rsidRPr="00274A8E">
        <w:rPr>
          <w:rFonts w:ascii="Times New Roman" w:eastAsia="Times New Roman" w:hAnsi="Times New Roman" w:cs="Times New Roman"/>
          <w:kern w:val="0"/>
          <w:sz w:val="28"/>
          <w:szCs w:val="28"/>
          <w14:ligatures w14:val="none"/>
        </w:rPr>
        <w:t xml:space="preserve">performance </w:t>
      </w:r>
      <w:r w:rsidR="00DD1C8D" w:rsidRPr="00274A8E">
        <w:rPr>
          <w:rFonts w:ascii="Times New Roman" w:eastAsia="Times New Roman" w:hAnsi="Times New Roman" w:cs="Times New Roman"/>
          <w:kern w:val="0"/>
          <w:sz w:val="28"/>
          <w:szCs w:val="28"/>
          <w14:ligatures w14:val="none"/>
        </w:rPr>
        <w:t>progress reports should measur</w:t>
      </w:r>
      <w:r w:rsidRPr="00274A8E">
        <w:rPr>
          <w:rFonts w:ascii="Times New Roman" w:eastAsia="Times New Roman" w:hAnsi="Times New Roman" w:cs="Times New Roman"/>
          <w:kern w:val="0"/>
          <w:sz w:val="28"/>
          <w:szCs w:val="28"/>
          <w14:ligatures w14:val="none"/>
        </w:rPr>
        <w:t>e</w:t>
      </w:r>
      <w:r w:rsidR="00DD1C8D" w:rsidRPr="00274A8E">
        <w:rPr>
          <w:rFonts w:ascii="Times New Roman" w:eastAsia="Times New Roman" w:hAnsi="Times New Roman" w:cs="Times New Roman"/>
          <w:kern w:val="0"/>
          <w:sz w:val="28"/>
          <w:szCs w:val="28"/>
          <w14:ligatures w14:val="none"/>
        </w:rPr>
        <w:t xml:space="preserve"> progress </w:t>
      </w:r>
      <w:r w:rsidRPr="00274A8E">
        <w:rPr>
          <w:rFonts w:ascii="Times New Roman" w:eastAsia="Times New Roman" w:hAnsi="Times New Roman" w:cs="Times New Roman"/>
          <w:kern w:val="0"/>
          <w:sz w:val="28"/>
          <w:szCs w:val="28"/>
          <w14:ligatures w14:val="none"/>
        </w:rPr>
        <w:t xml:space="preserve">on </w:t>
      </w:r>
      <w:r w:rsidR="00DD1C8D" w:rsidRPr="00274A8E">
        <w:rPr>
          <w:rFonts w:ascii="Times New Roman" w:eastAsia="Times New Roman" w:hAnsi="Times New Roman" w:cs="Times New Roman"/>
          <w:kern w:val="0"/>
          <w:sz w:val="28"/>
          <w:szCs w:val="28"/>
          <w14:ligatures w14:val="none"/>
        </w:rPr>
        <w:t xml:space="preserve">how activities reflect progress toward </w:t>
      </w:r>
      <w:r w:rsidRPr="00274A8E">
        <w:rPr>
          <w:rFonts w:ascii="Times New Roman" w:eastAsia="Times New Roman" w:hAnsi="Times New Roman" w:cs="Times New Roman"/>
          <w:kern w:val="0"/>
          <w:sz w:val="28"/>
          <w:szCs w:val="28"/>
          <w14:ligatures w14:val="none"/>
        </w:rPr>
        <w:t xml:space="preserve">objectives, </w:t>
      </w:r>
      <w:r w:rsidR="00DD1C8D" w:rsidRPr="00274A8E">
        <w:rPr>
          <w:rFonts w:ascii="Times New Roman" w:eastAsia="Times New Roman" w:hAnsi="Times New Roman" w:cs="Times New Roman"/>
          <w:kern w:val="0"/>
          <w:sz w:val="28"/>
          <w:szCs w:val="28"/>
          <w14:ligatures w14:val="none"/>
        </w:rPr>
        <w:t>o</w:t>
      </w:r>
      <w:r w:rsidRPr="00274A8E">
        <w:rPr>
          <w:rFonts w:ascii="Times New Roman" w:eastAsia="Times New Roman" w:hAnsi="Times New Roman" w:cs="Times New Roman"/>
          <w:kern w:val="0"/>
          <w:sz w:val="28"/>
          <w:szCs w:val="28"/>
          <w14:ligatures w14:val="none"/>
        </w:rPr>
        <w:t>bjectives towards o</w:t>
      </w:r>
      <w:r w:rsidR="00DD1C8D" w:rsidRPr="00274A8E">
        <w:rPr>
          <w:rFonts w:ascii="Times New Roman" w:eastAsia="Times New Roman" w:hAnsi="Times New Roman" w:cs="Times New Roman"/>
          <w:kern w:val="0"/>
          <w:sz w:val="28"/>
          <w:szCs w:val="28"/>
          <w14:ligatures w14:val="none"/>
        </w:rPr>
        <w:t>utcome</w:t>
      </w:r>
      <w:r w:rsidRPr="00274A8E">
        <w:rPr>
          <w:rFonts w:ascii="Times New Roman" w:eastAsia="Times New Roman" w:hAnsi="Times New Roman" w:cs="Times New Roman"/>
          <w:kern w:val="0"/>
          <w:sz w:val="28"/>
          <w:szCs w:val="28"/>
          <w14:ligatures w14:val="none"/>
        </w:rPr>
        <w:t>s</w:t>
      </w:r>
      <w:r w:rsidR="006A4732" w:rsidRPr="00274A8E">
        <w:rPr>
          <w:rFonts w:ascii="Times New Roman" w:eastAsia="Times New Roman" w:hAnsi="Times New Roman" w:cs="Times New Roman"/>
          <w:kern w:val="0"/>
          <w:sz w:val="28"/>
          <w:szCs w:val="28"/>
          <w14:ligatures w14:val="none"/>
        </w:rPr>
        <w:t>,</w:t>
      </w:r>
      <w:r w:rsidR="00DD1C8D" w:rsidRPr="00274A8E">
        <w:rPr>
          <w:rFonts w:ascii="Times New Roman" w:eastAsia="Times New Roman" w:hAnsi="Times New Roman" w:cs="Times New Roman"/>
          <w:kern w:val="0"/>
          <w:sz w:val="28"/>
          <w:szCs w:val="28"/>
          <w14:ligatures w14:val="none"/>
        </w:rPr>
        <w:t xml:space="preserve"> and outcomes towards achieving </w:t>
      </w:r>
      <w:r w:rsidRPr="00274A8E">
        <w:rPr>
          <w:rFonts w:ascii="Times New Roman" w:eastAsia="Times New Roman" w:hAnsi="Times New Roman" w:cs="Times New Roman"/>
          <w:kern w:val="0"/>
          <w:sz w:val="28"/>
          <w:szCs w:val="28"/>
          <w14:ligatures w14:val="none"/>
        </w:rPr>
        <w:t>the overall goal</w:t>
      </w:r>
      <w:r w:rsidR="00DD1C8D" w:rsidRPr="00274A8E">
        <w:rPr>
          <w:rFonts w:ascii="Times New Roman" w:eastAsia="Times New Roman" w:hAnsi="Times New Roman" w:cs="Times New Roman"/>
          <w:kern w:val="0"/>
          <w:sz w:val="28"/>
          <w:szCs w:val="28"/>
          <w14:ligatures w14:val="none"/>
        </w:rPr>
        <w:t xml:space="preserve">. </w:t>
      </w:r>
      <w:r w:rsidR="006A4732" w:rsidRPr="00274A8E">
        <w:rPr>
          <w:rFonts w:ascii="Times New Roman" w:eastAsia="Times New Roman" w:hAnsi="Times New Roman" w:cs="Times New Roman"/>
          <w:kern w:val="0"/>
          <w:sz w:val="28"/>
          <w:szCs w:val="28"/>
          <w14:ligatures w14:val="none"/>
        </w:rPr>
        <w:t xml:space="preserve"> </w:t>
      </w:r>
      <w:r w:rsidR="00DD1C8D" w:rsidRPr="00274A8E">
        <w:rPr>
          <w:rFonts w:ascii="Times New Roman" w:eastAsia="Times New Roman" w:hAnsi="Times New Roman" w:cs="Times New Roman"/>
          <w:kern w:val="0"/>
          <w:sz w:val="28"/>
          <w:szCs w:val="28"/>
          <w14:ligatures w14:val="none"/>
        </w:rPr>
        <w:t xml:space="preserve">In addition, </w:t>
      </w:r>
      <w:r w:rsidRPr="00274A8E">
        <w:rPr>
          <w:rFonts w:ascii="Times New Roman" w:eastAsia="Times New Roman" w:hAnsi="Times New Roman" w:cs="Times New Roman"/>
          <w:kern w:val="0"/>
          <w:sz w:val="28"/>
          <w:szCs w:val="28"/>
          <w14:ligatures w14:val="none"/>
        </w:rPr>
        <w:t xml:space="preserve">an </w:t>
      </w:r>
      <w:r w:rsidR="00DD1C8D" w:rsidRPr="00274A8E">
        <w:rPr>
          <w:rFonts w:ascii="Times New Roman" w:eastAsia="Times New Roman" w:hAnsi="Times New Roman" w:cs="Times New Roman"/>
          <w:kern w:val="0"/>
          <w:sz w:val="28"/>
          <w:szCs w:val="28"/>
          <w14:ligatures w14:val="none"/>
        </w:rPr>
        <w:t xml:space="preserve">M&amp;E Tracker comparing the </w:t>
      </w:r>
      <w:r w:rsidRPr="00274A8E">
        <w:rPr>
          <w:rFonts w:ascii="Times New Roman" w:eastAsia="Times New Roman" w:hAnsi="Times New Roman" w:cs="Times New Roman"/>
          <w:kern w:val="0"/>
          <w:sz w:val="28"/>
          <w:szCs w:val="28"/>
          <w14:ligatures w14:val="none"/>
        </w:rPr>
        <w:t xml:space="preserve">indicators </w:t>
      </w:r>
      <w:r w:rsidR="00DD1C8D" w:rsidRPr="00274A8E">
        <w:rPr>
          <w:rFonts w:ascii="Times New Roman" w:eastAsia="Times New Roman" w:hAnsi="Times New Roman" w:cs="Times New Roman"/>
          <w:kern w:val="0"/>
          <w:sz w:val="28"/>
          <w:szCs w:val="28"/>
          <w14:ligatures w14:val="none"/>
        </w:rPr>
        <w:t>target</w:t>
      </w:r>
      <w:r w:rsidRPr="00274A8E">
        <w:rPr>
          <w:rFonts w:ascii="Times New Roman" w:eastAsia="Times New Roman" w:hAnsi="Times New Roman" w:cs="Times New Roman"/>
          <w:kern w:val="0"/>
          <w:sz w:val="28"/>
          <w:szCs w:val="28"/>
          <w14:ligatures w14:val="none"/>
        </w:rPr>
        <w:t>s</w:t>
      </w:r>
      <w:r w:rsidR="00DD1C8D" w:rsidRPr="00274A8E">
        <w:rPr>
          <w:rFonts w:ascii="Times New Roman" w:eastAsia="Times New Roman" w:hAnsi="Times New Roman" w:cs="Times New Roman"/>
          <w:kern w:val="0"/>
          <w:sz w:val="28"/>
          <w:szCs w:val="28"/>
          <w14:ligatures w14:val="none"/>
        </w:rPr>
        <w:t xml:space="preserve"> and actual </w:t>
      </w:r>
      <w:r w:rsidRPr="00274A8E">
        <w:rPr>
          <w:rFonts w:ascii="Times New Roman" w:eastAsia="Times New Roman" w:hAnsi="Times New Roman" w:cs="Times New Roman"/>
          <w:kern w:val="0"/>
          <w:sz w:val="28"/>
          <w:szCs w:val="28"/>
          <w14:ligatures w14:val="none"/>
        </w:rPr>
        <w:t>may be required</w:t>
      </w:r>
      <w:r w:rsidR="00DD1C8D" w:rsidRPr="00274A8E">
        <w:rPr>
          <w:rFonts w:ascii="Times New Roman" w:eastAsia="Times New Roman" w:hAnsi="Times New Roman" w:cs="Times New Roman"/>
          <w:kern w:val="0"/>
          <w:sz w:val="28"/>
          <w:szCs w:val="28"/>
          <w14:ligatures w14:val="none"/>
        </w:rPr>
        <w:t xml:space="preserve">. </w:t>
      </w:r>
      <w:r w:rsidR="006A4732" w:rsidRPr="00274A8E">
        <w:rPr>
          <w:rFonts w:ascii="Times New Roman" w:eastAsia="Times New Roman" w:hAnsi="Times New Roman" w:cs="Times New Roman"/>
          <w:kern w:val="0"/>
          <w:sz w:val="28"/>
          <w:szCs w:val="28"/>
          <w14:ligatures w14:val="none"/>
        </w:rPr>
        <w:t xml:space="preserve"> </w:t>
      </w:r>
      <w:r w:rsidR="00DD1C8D" w:rsidRPr="00274A8E">
        <w:rPr>
          <w:rFonts w:ascii="Times New Roman" w:eastAsia="Times New Roman" w:hAnsi="Times New Roman" w:cs="Times New Roman"/>
          <w:kern w:val="0"/>
          <w:sz w:val="28"/>
          <w:szCs w:val="28"/>
          <w14:ligatures w14:val="none"/>
        </w:rPr>
        <w:t xml:space="preserve">Reports should also include an update on </w:t>
      </w:r>
      <w:proofErr w:type="gramStart"/>
      <w:r w:rsidR="00DD1C8D" w:rsidRPr="00274A8E">
        <w:rPr>
          <w:rFonts w:ascii="Times New Roman" w:eastAsia="Times New Roman" w:hAnsi="Times New Roman" w:cs="Times New Roman"/>
          <w:kern w:val="0"/>
          <w:sz w:val="28"/>
          <w:szCs w:val="28"/>
          <w14:ligatures w14:val="none"/>
        </w:rPr>
        <w:t>expenditures</w:t>
      </w:r>
      <w:proofErr w:type="gramEnd"/>
      <w:r w:rsidR="00DD1C8D" w:rsidRPr="00274A8E">
        <w:rPr>
          <w:rFonts w:ascii="Times New Roman" w:eastAsia="Times New Roman" w:hAnsi="Times New Roman" w:cs="Times New Roman"/>
          <w:kern w:val="0"/>
          <w:sz w:val="28"/>
          <w:szCs w:val="28"/>
          <w14:ligatures w14:val="none"/>
        </w:rPr>
        <w:t xml:space="preserve"> during the quarter.  Where relevant, progress reports should include the following:  </w:t>
      </w:r>
    </w:p>
    <w:p w14:paraId="016F5ECB" w14:textId="77777777" w:rsidR="00DD1C8D" w:rsidRPr="00274A8E" w:rsidRDefault="00DD1C8D" w:rsidP="00444CD0">
      <w:pPr>
        <w:numPr>
          <w:ilvl w:val="0"/>
          <w:numId w:val="8"/>
        </w:numPr>
        <w:spacing w:before="200" w:after="200" w:line="276" w:lineRule="auto"/>
        <w:ind w:left="1080" w:firstLine="0"/>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kern w:val="0"/>
          <w:sz w:val="28"/>
          <w:szCs w:val="28"/>
          <w14:ligatures w14:val="none"/>
        </w:rPr>
        <w:t>Any tangible impact or success stories from the project, when possible;  </w:t>
      </w:r>
    </w:p>
    <w:p w14:paraId="5B7E09E3" w14:textId="77777777" w:rsidR="00DD1C8D" w:rsidRPr="00274A8E" w:rsidRDefault="00DD1C8D" w:rsidP="00444CD0">
      <w:pPr>
        <w:numPr>
          <w:ilvl w:val="0"/>
          <w:numId w:val="8"/>
        </w:numPr>
        <w:spacing w:before="200" w:after="200" w:line="276" w:lineRule="auto"/>
        <w:ind w:left="1080" w:firstLine="0"/>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kern w:val="0"/>
          <w:sz w:val="28"/>
          <w:szCs w:val="28"/>
          <w14:ligatures w14:val="none"/>
        </w:rPr>
        <w:t>Relevant supporting documentation or products related to the project activities (such as articles, meeting lists and agendas, participant surveys, photos, manuals, etc.) as separate attachments; </w:t>
      </w:r>
    </w:p>
    <w:p w14:paraId="0BE7CF4D" w14:textId="0B4DE56A" w:rsidR="00DD1C8D" w:rsidRPr="00274A8E" w:rsidRDefault="00DD1C8D" w:rsidP="00444CD0">
      <w:pPr>
        <w:numPr>
          <w:ilvl w:val="0"/>
          <w:numId w:val="8"/>
        </w:numPr>
        <w:spacing w:before="200" w:after="200" w:line="276" w:lineRule="auto"/>
        <w:ind w:left="1080" w:firstLine="0"/>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kern w:val="0"/>
          <w:sz w:val="28"/>
          <w:szCs w:val="28"/>
          <w14:ligatures w14:val="none"/>
        </w:rPr>
        <w:t>Any problems/challenges in implementing the project and corrective action plan with an updated timeline of activities;  </w:t>
      </w:r>
    </w:p>
    <w:p w14:paraId="7D1BD76D" w14:textId="77777777" w:rsidR="00DD1C8D" w:rsidRPr="00274A8E" w:rsidRDefault="00DD1C8D" w:rsidP="00444CD0">
      <w:pPr>
        <w:numPr>
          <w:ilvl w:val="0"/>
          <w:numId w:val="8"/>
        </w:numPr>
        <w:spacing w:before="200" w:after="200" w:line="276" w:lineRule="auto"/>
        <w:ind w:left="1080" w:firstLine="0"/>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kern w:val="0"/>
          <w:sz w:val="28"/>
          <w:szCs w:val="28"/>
          <w14:ligatures w14:val="none"/>
        </w:rPr>
        <w:lastRenderedPageBreak/>
        <w:t>Proposed activities for the next quarter; and, </w:t>
      </w:r>
    </w:p>
    <w:p w14:paraId="30245A06" w14:textId="77777777" w:rsidR="00DD1C8D" w:rsidRPr="00274A8E" w:rsidRDefault="00DD1C8D" w:rsidP="00444CD0">
      <w:pPr>
        <w:numPr>
          <w:ilvl w:val="0"/>
          <w:numId w:val="8"/>
        </w:numPr>
        <w:spacing w:before="200" w:after="200" w:line="276" w:lineRule="auto"/>
        <w:ind w:left="1080" w:firstLine="0"/>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kern w:val="0"/>
          <w:sz w:val="28"/>
          <w:szCs w:val="28"/>
          <w14:ligatures w14:val="none"/>
        </w:rPr>
        <w:t>Additional pertinent information, including analysis and explanation of cost overruns or high unit costs, if applicable. </w:t>
      </w:r>
    </w:p>
    <w:p w14:paraId="7D9E6188" w14:textId="0F0D5425" w:rsidR="00DD1C8D" w:rsidRPr="00274A8E" w:rsidRDefault="00DD1C8D" w:rsidP="00444CD0">
      <w:pPr>
        <w:spacing w:before="200" w:after="200" w:line="276" w:lineRule="auto"/>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kern w:val="0"/>
          <w:sz w:val="28"/>
          <w:szCs w:val="28"/>
          <w:u w:val="single"/>
          <w14:ligatures w14:val="none"/>
        </w:rPr>
        <w:t>Final Reporting</w:t>
      </w:r>
      <w:r w:rsidRPr="00274A8E">
        <w:rPr>
          <w:rFonts w:ascii="Times New Roman" w:eastAsia="Times New Roman" w:hAnsi="Times New Roman" w:cs="Times New Roman"/>
          <w:kern w:val="0"/>
          <w:sz w:val="28"/>
          <w:szCs w:val="28"/>
          <w14:ligatures w14:val="none"/>
        </w:rPr>
        <w:t> </w:t>
      </w:r>
    </w:p>
    <w:p w14:paraId="401097F1" w14:textId="5B129C84" w:rsidR="00DD1C8D" w:rsidRPr="00274A8E" w:rsidRDefault="00DD1C8D" w:rsidP="00444CD0">
      <w:pPr>
        <w:spacing w:before="200" w:after="200" w:line="276" w:lineRule="auto"/>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kern w:val="0"/>
          <w:sz w:val="28"/>
          <w:szCs w:val="28"/>
          <w14:ligatures w14:val="none"/>
        </w:rPr>
        <w:t xml:space="preserve">A final </w:t>
      </w:r>
      <w:r w:rsidR="00174A33" w:rsidRPr="00274A8E">
        <w:rPr>
          <w:rFonts w:ascii="Times New Roman" w:eastAsia="Times New Roman" w:hAnsi="Times New Roman" w:cs="Times New Roman"/>
          <w:kern w:val="0"/>
          <w:sz w:val="28"/>
          <w:szCs w:val="28"/>
          <w14:ligatures w14:val="none"/>
        </w:rPr>
        <w:t>performance</w:t>
      </w:r>
      <w:r w:rsidRPr="00274A8E">
        <w:rPr>
          <w:rFonts w:ascii="Times New Roman" w:eastAsia="Times New Roman" w:hAnsi="Times New Roman" w:cs="Times New Roman"/>
          <w:kern w:val="0"/>
          <w:sz w:val="28"/>
          <w:szCs w:val="28"/>
          <w14:ligatures w14:val="none"/>
        </w:rPr>
        <w:t xml:space="preserve"> and financial report </w:t>
      </w:r>
      <w:proofErr w:type="gramStart"/>
      <w:r w:rsidR="00174A33" w:rsidRPr="00274A8E">
        <w:rPr>
          <w:rFonts w:ascii="Times New Roman" w:eastAsia="Times New Roman" w:hAnsi="Times New Roman" w:cs="Times New Roman"/>
          <w:kern w:val="0"/>
          <w:sz w:val="28"/>
          <w:szCs w:val="28"/>
          <w14:ligatures w14:val="none"/>
        </w:rPr>
        <w:t>is</w:t>
      </w:r>
      <w:proofErr w:type="gramEnd"/>
      <w:r w:rsidR="00174A33" w:rsidRPr="00274A8E">
        <w:rPr>
          <w:rFonts w:ascii="Times New Roman" w:eastAsia="Times New Roman" w:hAnsi="Times New Roman" w:cs="Times New Roman"/>
          <w:kern w:val="0"/>
          <w:sz w:val="28"/>
          <w:szCs w:val="28"/>
          <w14:ligatures w14:val="none"/>
        </w:rPr>
        <w:t xml:space="preserve"> required</w:t>
      </w:r>
      <w:r w:rsidRPr="00274A8E">
        <w:rPr>
          <w:rFonts w:ascii="Times New Roman" w:eastAsia="Times New Roman" w:hAnsi="Times New Roman" w:cs="Times New Roman"/>
          <w:kern w:val="0"/>
          <w:sz w:val="28"/>
          <w:szCs w:val="28"/>
          <w14:ligatures w14:val="none"/>
        </w:rPr>
        <w:t xml:space="preserve"> 120 days after the expiration of the award. </w:t>
      </w:r>
    </w:p>
    <w:p w14:paraId="57A1C401" w14:textId="4FD7C9B8" w:rsidR="00DD1C8D" w:rsidRPr="00274A8E" w:rsidRDefault="00DD1C8D" w:rsidP="00444CD0">
      <w:pPr>
        <w:spacing w:before="200" w:after="200" w:line="276" w:lineRule="auto"/>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kern w:val="0"/>
          <w:sz w:val="28"/>
          <w:szCs w:val="28"/>
          <w14:ligatures w14:val="none"/>
        </w:rPr>
        <w:t xml:space="preserve">NOTE: </w:t>
      </w:r>
      <w:r w:rsidR="008D407D" w:rsidRPr="00274A8E">
        <w:rPr>
          <w:rFonts w:ascii="Times New Roman" w:eastAsia="Times New Roman" w:hAnsi="Times New Roman" w:cs="Times New Roman"/>
          <w:kern w:val="0"/>
          <w:sz w:val="28"/>
          <w:szCs w:val="28"/>
          <w14:ligatures w14:val="none"/>
        </w:rPr>
        <w:t xml:space="preserve"> </w:t>
      </w:r>
      <w:r w:rsidRPr="00274A8E">
        <w:rPr>
          <w:rFonts w:ascii="Times New Roman" w:eastAsia="Times New Roman" w:hAnsi="Times New Roman" w:cs="Times New Roman"/>
          <w:kern w:val="0"/>
          <w:sz w:val="28"/>
          <w:szCs w:val="28"/>
          <w14:ligatures w14:val="none"/>
        </w:rPr>
        <w:t>Delays in reporting may result in delays of payment approvals and failure to provide required reports may jeopardize the recipient's ability to receive future U.S. government funds.  ECA/PE/C/CU reserves the right to request any additional programmatic and/or financial project information during the award period. </w:t>
      </w:r>
    </w:p>
    <w:p w14:paraId="17E450B3" w14:textId="493454AB" w:rsidR="00DD1C8D" w:rsidRPr="00274A8E" w:rsidRDefault="00DD1C8D" w:rsidP="00444CD0">
      <w:pPr>
        <w:spacing w:before="200" w:after="200" w:line="276" w:lineRule="auto"/>
        <w:textAlignment w:val="baseline"/>
        <w:rPr>
          <w:rFonts w:ascii="Times New Roman" w:hAnsi="Times New Roman" w:cs="Times New Roman"/>
          <w:color w:val="000000"/>
          <w:sz w:val="28"/>
          <w:szCs w:val="28"/>
        </w:rPr>
      </w:pPr>
      <w:r w:rsidRPr="00274A8E">
        <w:rPr>
          <w:rStyle w:val="Heading2Char"/>
          <w:rFonts w:ascii="Times New Roman" w:hAnsi="Times New Roman" w:cs="Times New Roman"/>
          <w:sz w:val="28"/>
          <w:szCs w:val="28"/>
        </w:rPr>
        <w:t> </w:t>
      </w:r>
      <w:bookmarkStart w:id="30" w:name="_Toc178785176"/>
      <w:r w:rsidRPr="00274A8E">
        <w:rPr>
          <w:rStyle w:val="Heading2Char"/>
          <w:rFonts w:ascii="Times New Roman" w:hAnsi="Times New Roman" w:cs="Times New Roman"/>
          <w:sz w:val="28"/>
          <w:szCs w:val="28"/>
        </w:rPr>
        <w:t>Section G: Federal Awarding Agency Contact</w:t>
      </w:r>
      <w:bookmarkEnd w:id="30"/>
      <w:r w:rsidRPr="00274A8E">
        <w:rPr>
          <w:rFonts w:ascii="Times New Roman" w:hAnsi="Times New Roman" w:cs="Times New Roman"/>
          <w:sz w:val="28"/>
          <w:szCs w:val="28"/>
        </w:rPr>
        <w:t>  </w:t>
      </w:r>
    </w:p>
    <w:p w14:paraId="2CF8A75D" w14:textId="77777777" w:rsidR="00DD1C8D" w:rsidRPr="00274A8E" w:rsidRDefault="00DD1C8D" w:rsidP="00444CD0">
      <w:pPr>
        <w:pStyle w:val="Heading2"/>
        <w:spacing w:before="200" w:after="200" w:line="276" w:lineRule="auto"/>
        <w:rPr>
          <w:rFonts w:ascii="Times New Roman" w:eastAsia="Times New Roman" w:hAnsi="Times New Roman" w:cs="Times New Roman"/>
          <w:b/>
          <w:bCs/>
          <w:color w:val="000000"/>
          <w:sz w:val="28"/>
          <w:szCs w:val="28"/>
        </w:rPr>
      </w:pPr>
      <w:bookmarkStart w:id="31" w:name="_Toc178785177"/>
      <w:r w:rsidRPr="00274A8E">
        <w:rPr>
          <w:rFonts w:ascii="Times New Roman" w:eastAsia="Times New Roman" w:hAnsi="Times New Roman" w:cs="Times New Roman"/>
          <w:sz w:val="28"/>
          <w:szCs w:val="28"/>
        </w:rPr>
        <w:t>G.1. Contacts </w:t>
      </w:r>
      <w:bookmarkEnd w:id="31"/>
      <w:r w:rsidRPr="00274A8E">
        <w:rPr>
          <w:rFonts w:ascii="Times New Roman" w:eastAsia="Times New Roman" w:hAnsi="Times New Roman" w:cs="Times New Roman"/>
          <w:b/>
          <w:bCs/>
          <w:sz w:val="28"/>
          <w:szCs w:val="28"/>
        </w:rPr>
        <w:t> </w:t>
      </w:r>
    </w:p>
    <w:p w14:paraId="26833DDC" w14:textId="0819ECC2" w:rsidR="00DD1C8D" w:rsidRPr="00274A8E" w:rsidRDefault="7AA9063B" w:rsidP="00444CD0">
      <w:pPr>
        <w:spacing w:before="200" w:after="200" w:line="276" w:lineRule="auto"/>
        <w:textAlignment w:val="baseline"/>
        <w:rPr>
          <w:rFonts w:ascii="Times New Roman" w:hAnsi="Times New Roman" w:cs="Times New Roman"/>
          <w:sz w:val="28"/>
          <w:szCs w:val="28"/>
        </w:rPr>
      </w:pPr>
      <w:r w:rsidRPr="00274A8E">
        <w:rPr>
          <w:rFonts w:ascii="Times New Roman" w:eastAsia="Calibri" w:hAnsi="Times New Roman" w:cs="Times New Roman"/>
          <w:color w:val="000000" w:themeColor="text1"/>
          <w:sz w:val="28"/>
          <w:szCs w:val="28"/>
        </w:rPr>
        <w:t>For technical submission questions related to this APS, please contact</w:t>
      </w:r>
      <w:r w:rsidRPr="00274A8E">
        <w:rPr>
          <w:rFonts w:ascii="Times New Roman" w:eastAsia="Calibri" w:hAnsi="Times New Roman" w:cs="Times New Roman"/>
          <w:b/>
          <w:bCs/>
          <w:color w:val="000000" w:themeColor="text1"/>
          <w:sz w:val="28"/>
          <w:szCs w:val="28"/>
        </w:rPr>
        <w:t xml:space="preserve"> </w:t>
      </w:r>
      <w:r w:rsidR="008D407D" w:rsidRPr="00274A8E">
        <w:rPr>
          <w:rFonts w:ascii="Times New Roman" w:eastAsia="Calibri" w:hAnsi="Times New Roman" w:cs="Times New Roman"/>
          <w:color w:val="000000" w:themeColor="text1"/>
          <w:sz w:val="28"/>
          <w:szCs w:val="28"/>
        </w:rPr>
        <w:t>Rain Bian</w:t>
      </w:r>
      <w:r w:rsidRPr="00274A8E">
        <w:rPr>
          <w:rFonts w:ascii="Times New Roman" w:eastAsia="Calibri" w:hAnsi="Times New Roman" w:cs="Times New Roman"/>
          <w:color w:val="000000" w:themeColor="text1"/>
          <w:sz w:val="28"/>
          <w:szCs w:val="28"/>
        </w:rPr>
        <w:t xml:space="preserve"> (</w:t>
      </w:r>
      <w:hyperlink r:id="rId36">
        <w:r w:rsidR="008D407D" w:rsidRPr="00274A8E">
          <w:rPr>
            <w:rFonts w:ascii="Times New Roman" w:eastAsia="Calibri" w:hAnsi="Times New Roman" w:cs="Times New Roman"/>
            <w:sz w:val="28"/>
            <w:szCs w:val="28"/>
          </w:rPr>
          <w:t>BianRC</w:t>
        </w:r>
        <w:r w:rsidR="008D407D" w:rsidRPr="00274A8E">
          <w:rPr>
            <w:rStyle w:val="Hyperlink"/>
            <w:rFonts w:ascii="Times New Roman" w:eastAsia="Calibri" w:hAnsi="Times New Roman" w:cs="Times New Roman"/>
            <w:sz w:val="28"/>
            <w:szCs w:val="28"/>
          </w:rPr>
          <w:t>@state.gov</w:t>
        </w:r>
      </w:hyperlink>
      <w:r w:rsidRPr="00274A8E">
        <w:rPr>
          <w:rFonts w:ascii="Times New Roman" w:eastAsia="Calibri" w:hAnsi="Times New Roman" w:cs="Times New Roman"/>
          <w:color w:val="000000" w:themeColor="text1"/>
          <w:sz w:val="28"/>
          <w:szCs w:val="28"/>
        </w:rPr>
        <w:t>) and Jill Staggs (</w:t>
      </w:r>
      <w:hyperlink r:id="rId37">
        <w:r w:rsidRPr="00274A8E">
          <w:rPr>
            <w:rStyle w:val="Hyperlink"/>
            <w:rFonts w:ascii="Times New Roman" w:eastAsia="Calibri" w:hAnsi="Times New Roman" w:cs="Times New Roman"/>
            <w:sz w:val="28"/>
            <w:szCs w:val="28"/>
          </w:rPr>
          <w:t>StaggsJJ@state.gov</w:t>
        </w:r>
      </w:hyperlink>
      <w:r w:rsidRPr="00274A8E">
        <w:rPr>
          <w:rFonts w:ascii="Times New Roman" w:eastAsia="Calibri" w:hAnsi="Times New Roman" w:cs="Times New Roman"/>
          <w:color w:val="000000" w:themeColor="text1"/>
          <w:sz w:val="28"/>
          <w:szCs w:val="28"/>
        </w:rPr>
        <w:t>)</w:t>
      </w:r>
      <w:r w:rsidR="407AD59C" w:rsidRPr="00274A8E">
        <w:rPr>
          <w:rFonts w:ascii="Times New Roman" w:eastAsia="Calibri" w:hAnsi="Times New Roman" w:cs="Times New Roman"/>
          <w:color w:val="000000" w:themeColor="text1"/>
          <w:sz w:val="28"/>
          <w:szCs w:val="28"/>
        </w:rPr>
        <w:t>.</w:t>
      </w:r>
      <w:r w:rsidRPr="00274A8E">
        <w:rPr>
          <w:rFonts w:ascii="Times New Roman" w:eastAsia="Calibri" w:hAnsi="Times New Roman" w:cs="Times New Roman"/>
          <w:sz w:val="28"/>
          <w:szCs w:val="28"/>
        </w:rPr>
        <w:t xml:space="preserve"> </w:t>
      </w:r>
    </w:p>
    <w:p w14:paraId="6B0271BD" w14:textId="738732B3" w:rsidR="00DD1C8D" w:rsidRPr="00274A8E" w:rsidRDefault="00DD1C8D" w:rsidP="7A83F6AB">
      <w:pPr>
        <w:spacing w:before="200" w:after="200" w:line="276" w:lineRule="auto"/>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color w:val="000000"/>
          <w:kern w:val="0"/>
          <w:sz w:val="28"/>
          <w:szCs w:val="28"/>
          <w14:ligatures w14:val="none"/>
        </w:rPr>
        <w:t xml:space="preserve">For assistance with Grants.gov accounts and technical issues related to using the system, please call the Contact Center at +1 (800) 518-4726 or email </w:t>
      </w:r>
      <w:hyperlink r:id="rId38" w:tgtFrame="_blank" w:history="1">
        <w:r w:rsidRPr="00274A8E">
          <w:rPr>
            <w:rFonts w:ascii="Times New Roman" w:eastAsia="Times New Roman" w:hAnsi="Times New Roman" w:cs="Times New Roman"/>
            <w:color w:val="0000FF"/>
            <w:kern w:val="0"/>
            <w:sz w:val="28"/>
            <w:szCs w:val="28"/>
            <w:u w:val="single"/>
            <w14:ligatures w14:val="none"/>
          </w:rPr>
          <w:t>support@grants.gov</w:t>
        </w:r>
      </w:hyperlink>
      <w:r w:rsidRPr="00274A8E">
        <w:rPr>
          <w:rFonts w:ascii="Times New Roman" w:eastAsia="Times New Roman" w:hAnsi="Times New Roman" w:cs="Times New Roman"/>
          <w:color w:val="000000"/>
          <w:kern w:val="0"/>
          <w:sz w:val="28"/>
          <w:szCs w:val="28"/>
          <w14:ligatures w14:val="none"/>
        </w:rPr>
        <w:t>.  The Contact Center is available 24 hours a day, seven days a week, except federal holidays.  </w:t>
      </w:r>
    </w:p>
    <w:p w14:paraId="57D25F0A" w14:textId="77777777" w:rsidR="00DD1C8D" w:rsidRPr="00274A8E" w:rsidRDefault="00DD1C8D" w:rsidP="00444CD0">
      <w:pPr>
        <w:spacing w:before="200" w:after="200" w:line="276" w:lineRule="auto"/>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color w:val="000000"/>
          <w:kern w:val="0"/>
          <w:sz w:val="28"/>
          <w:szCs w:val="28"/>
          <w14:ligatures w14:val="none"/>
        </w:rPr>
        <w:t>For a list of federal holidays visit: </w:t>
      </w:r>
    </w:p>
    <w:p w14:paraId="3C94D461" w14:textId="77777777" w:rsidR="00DD1C8D" w:rsidRPr="00274A8E" w:rsidRDefault="00DD1C8D" w:rsidP="00444CD0">
      <w:pPr>
        <w:spacing w:before="200" w:after="200" w:line="276" w:lineRule="auto"/>
        <w:textAlignment w:val="baseline"/>
        <w:rPr>
          <w:rFonts w:ascii="Times New Roman" w:eastAsia="Times New Roman" w:hAnsi="Times New Roman" w:cs="Times New Roman"/>
          <w:color w:val="000000"/>
          <w:kern w:val="0"/>
          <w:sz w:val="28"/>
          <w:szCs w:val="28"/>
          <w14:ligatures w14:val="none"/>
        </w:rPr>
      </w:pPr>
      <w:hyperlink r:id="rId39" w:tgtFrame="_blank" w:history="1">
        <w:r w:rsidRPr="00274A8E">
          <w:rPr>
            <w:rFonts w:ascii="Times New Roman" w:eastAsia="Times New Roman" w:hAnsi="Times New Roman" w:cs="Times New Roman"/>
            <w:color w:val="0000FF"/>
            <w:kern w:val="0"/>
            <w:sz w:val="28"/>
            <w:szCs w:val="28"/>
            <w:u w:val="single"/>
            <w14:ligatures w14:val="none"/>
          </w:rPr>
          <w:t>https://www.opm.gov/policy-data-oversight/pay-leave/federal-holidays/</w:t>
        </w:r>
      </w:hyperlink>
      <w:r w:rsidRPr="00274A8E">
        <w:rPr>
          <w:rFonts w:ascii="Times New Roman" w:eastAsia="Times New Roman" w:hAnsi="Times New Roman" w:cs="Times New Roman"/>
          <w:color w:val="000000"/>
          <w:kern w:val="0"/>
          <w:sz w:val="28"/>
          <w:szCs w:val="28"/>
          <w14:ligatures w14:val="none"/>
        </w:rPr>
        <w:t> </w:t>
      </w:r>
    </w:p>
    <w:p w14:paraId="230D50B0" w14:textId="106B18F2" w:rsidR="00DD1C8D" w:rsidRPr="00274A8E" w:rsidRDefault="00DD1C8D" w:rsidP="00444CD0">
      <w:pPr>
        <w:pStyle w:val="Heading2"/>
        <w:spacing w:before="200" w:after="200" w:line="276" w:lineRule="auto"/>
        <w:rPr>
          <w:rFonts w:ascii="Times New Roman" w:eastAsia="Times New Roman" w:hAnsi="Times New Roman" w:cs="Times New Roman"/>
          <w:b/>
          <w:bCs/>
          <w:color w:val="000000"/>
          <w:sz w:val="28"/>
          <w:szCs w:val="28"/>
        </w:rPr>
      </w:pPr>
      <w:bookmarkStart w:id="32" w:name="_Toc178785178"/>
      <w:r w:rsidRPr="00274A8E">
        <w:rPr>
          <w:rFonts w:ascii="Times New Roman" w:eastAsia="Times New Roman" w:hAnsi="Times New Roman" w:cs="Times New Roman"/>
          <w:sz w:val="28"/>
          <w:szCs w:val="28"/>
        </w:rPr>
        <w:t>G.2. Question Submission</w:t>
      </w:r>
      <w:bookmarkEnd w:id="32"/>
      <w:r w:rsidRPr="00274A8E">
        <w:rPr>
          <w:rFonts w:ascii="Times New Roman" w:eastAsia="Times New Roman" w:hAnsi="Times New Roman" w:cs="Times New Roman"/>
          <w:b/>
          <w:bCs/>
          <w:sz w:val="28"/>
          <w:szCs w:val="28"/>
        </w:rPr>
        <w:t> </w:t>
      </w:r>
    </w:p>
    <w:p w14:paraId="50DD3C10" w14:textId="528865DC" w:rsidR="00DD1C8D" w:rsidRPr="00274A8E" w:rsidRDefault="00DD1C8D" w:rsidP="00444CD0">
      <w:pPr>
        <w:spacing w:before="200" w:after="200" w:line="276" w:lineRule="auto"/>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color w:val="000000"/>
          <w:kern w:val="0"/>
          <w:sz w:val="28"/>
          <w:szCs w:val="28"/>
          <w14:ligatures w14:val="none"/>
        </w:rPr>
        <w:t xml:space="preserve">To maintain fairness and transparency in competition, ECA/PE/C/CU will not answer questions related to proposal concept or design. </w:t>
      </w:r>
      <w:r w:rsidR="008D407D" w:rsidRPr="00274A8E">
        <w:rPr>
          <w:rFonts w:ascii="Times New Roman" w:eastAsia="Times New Roman" w:hAnsi="Times New Roman" w:cs="Times New Roman"/>
          <w:color w:val="000000"/>
          <w:kern w:val="0"/>
          <w:sz w:val="28"/>
          <w:szCs w:val="28"/>
          <w14:ligatures w14:val="none"/>
        </w:rPr>
        <w:t xml:space="preserve"> </w:t>
      </w:r>
      <w:r w:rsidRPr="00274A8E">
        <w:rPr>
          <w:rFonts w:ascii="Times New Roman" w:eastAsia="Times New Roman" w:hAnsi="Times New Roman" w:cs="Times New Roman"/>
          <w:color w:val="000000"/>
          <w:kern w:val="0"/>
          <w:sz w:val="28"/>
          <w:szCs w:val="28"/>
          <w14:ligatures w14:val="none"/>
        </w:rPr>
        <w:t>All questions must be submitted via email to contact listed in G.1.  Prospective applicants are advised to regularly review the announcement page in grants.gov for any updates.  </w:t>
      </w:r>
    </w:p>
    <w:p w14:paraId="525620A1" w14:textId="13CED833" w:rsidR="00DD1C8D" w:rsidRPr="00274A8E" w:rsidRDefault="00DD1C8D" w:rsidP="00444CD0">
      <w:pPr>
        <w:spacing w:before="200" w:after="200" w:line="276" w:lineRule="auto"/>
        <w:ind w:right="-180"/>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color w:val="000000"/>
          <w:kern w:val="0"/>
          <w:sz w:val="28"/>
          <w:szCs w:val="28"/>
          <w14:ligatures w14:val="none"/>
        </w:rPr>
        <w:t xml:space="preserve">Guidance or information provided by any ECA/PE/C/CU representative that contradicts this </w:t>
      </w:r>
      <w:r w:rsidR="001F39A6" w:rsidRPr="00274A8E">
        <w:rPr>
          <w:rFonts w:ascii="Times New Roman" w:eastAsia="Times New Roman" w:hAnsi="Times New Roman" w:cs="Times New Roman"/>
          <w:color w:val="000000"/>
          <w:kern w:val="0"/>
          <w:sz w:val="28"/>
          <w:szCs w:val="28"/>
          <w14:ligatures w14:val="none"/>
        </w:rPr>
        <w:t>APS</w:t>
      </w:r>
      <w:r w:rsidRPr="00274A8E">
        <w:rPr>
          <w:rFonts w:ascii="Times New Roman" w:eastAsia="Times New Roman" w:hAnsi="Times New Roman" w:cs="Times New Roman"/>
          <w:color w:val="000000"/>
          <w:kern w:val="0"/>
          <w:sz w:val="28"/>
          <w:szCs w:val="28"/>
          <w14:ligatures w14:val="none"/>
        </w:rPr>
        <w:t xml:space="preserve"> will not be binding.</w:t>
      </w:r>
      <w:r w:rsidR="008D407D" w:rsidRPr="00274A8E">
        <w:rPr>
          <w:rFonts w:ascii="Times New Roman" w:eastAsia="Times New Roman" w:hAnsi="Times New Roman" w:cs="Times New Roman"/>
          <w:color w:val="000000"/>
          <w:kern w:val="0"/>
          <w:sz w:val="28"/>
          <w:szCs w:val="28"/>
          <w14:ligatures w14:val="none"/>
        </w:rPr>
        <w:t xml:space="preserve"> </w:t>
      </w:r>
      <w:r w:rsidRPr="00274A8E">
        <w:rPr>
          <w:rFonts w:ascii="Times New Roman" w:eastAsia="Times New Roman" w:hAnsi="Times New Roman" w:cs="Times New Roman"/>
          <w:color w:val="000000"/>
          <w:kern w:val="0"/>
          <w:sz w:val="28"/>
          <w:szCs w:val="28"/>
          <w14:ligatures w14:val="none"/>
        </w:rPr>
        <w:t xml:space="preserve"> Issuance of this </w:t>
      </w:r>
      <w:r w:rsidR="001F39A6" w:rsidRPr="00274A8E">
        <w:rPr>
          <w:rFonts w:ascii="Times New Roman" w:eastAsia="Times New Roman" w:hAnsi="Times New Roman" w:cs="Times New Roman"/>
          <w:color w:val="000000"/>
          <w:kern w:val="0"/>
          <w:sz w:val="28"/>
          <w:szCs w:val="28"/>
          <w14:ligatures w14:val="none"/>
        </w:rPr>
        <w:t>APS</w:t>
      </w:r>
      <w:r w:rsidRPr="00274A8E">
        <w:rPr>
          <w:rFonts w:ascii="Times New Roman" w:eastAsia="Times New Roman" w:hAnsi="Times New Roman" w:cs="Times New Roman"/>
          <w:color w:val="000000"/>
          <w:kern w:val="0"/>
          <w:sz w:val="28"/>
          <w:szCs w:val="28"/>
          <w14:ligatures w14:val="none"/>
        </w:rPr>
        <w:t xml:space="preserve"> does commit the U.S. </w:t>
      </w:r>
      <w:r w:rsidRPr="00274A8E">
        <w:rPr>
          <w:rFonts w:ascii="Times New Roman" w:eastAsia="Times New Roman" w:hAnsi="Times New Roman" w:cs="Times New Roman"/>
          <w:color w:val="000000"/>
          <w:kern w:val="0"/>
          <w:sz w:val="28"/>
          <w:szCs w:val="28"/>
          <w14:ligatures w14:val="none"/>
        </w:rPr>
        <w:lastRenderedPageBreak/>
        <w:t xml:space="preserve">government to pay for costs incurred in the preparation and submission of </w:t>
      </w:r>
      <w:r w:rsidR="001F39A6" w:rsidRPr="00274A8E">
        <w:rPr>
          <w:rFonts w:ascii="Times New Roman" w:eastAsia="Times New Roman" w:hAnsi="Times New Roman" w:cs="Times New Roman"/>
          <w:color w:val="000000"/>
          <w:kern w:val="0"/>
          <w:sz w:val="28"/>
          <w:szCs w:val="28"/>
          <w14:ligatures w14:val="none"/>
        </w:rPr>
        <w:t>applications</w:t>
      </w:r>
      <w:r w:rsidRPr="00274A8E">
        <w:rPr>
          <w:rFonts w:ascii="Times New Roman" w:eastAsia="Times New Roman" w:hAnsi="Times New Roman" w:cs="Times New Roman"/>
          <w:color w:val="000000"/>
          <w:kern w:val="0"/>
          <w:sz w:val="28"/>
          <w:szCs w:val="28"/>
          <w14:ligatures w14:val="none"/>
        </w:rPr>
        <w:t xml:space="preserve">. </w:t>
      </w:r>
    </w:p>
    <w:p w14:paraId="139ACF62" w14:textId="50146951" w:rsidR="00DD1C8D" w:rsidRPr="00274A8E" w:rsidRDefault="00DD1C8D" w:rsidP="00444CD0">
      <w:pPr>
        <w:pStyle w:val="Heading1"/>
        <w:rPr>
          <w:rFonts w:ascii="Times New Roman" w:eastAsia="Times New Roman" w:hAnsi="Times New Roman" w:cs="Times New Roman"/>
          <w:color w:val="000000"/>
          <w:sz w:val="28"/>
          <w:szCs w:val="28"/>
        </w:rPr>
      </w:pPr>
      <w:r w:rsidRPr="00274A8E">
        <w:rPr>
          <w:rFonts w:ascii="Times New Roman" w:eastAsia="Times New Roman" w:hAnsi="Times New Roman" w:cs="Times New Roman"/>
          <w:color w:val="000000"/>
          <w:kern w:val="0"/>
          <w:sz w:val="28"/>
          <w:szCs w:val="28"/>
          <w14:ligatures w14:val="none"/>
        </w:rPr>
        <w:t> </w:t>
      </w:r>
      <w:bookmarkStart w:id="33" w:name="_Toc178785179"/>
      <w:r w:rsidRPr="00274A8E">
        <w:rPr>
          <w:rFonts w:ascii="Times New Roman" w:eastAsia="Times New Roman" w:hAnsi="Times New Roman" w:cs="Times New Roman"/>
          <w:sz w:val="28"/>
          <w:szCs w:val="28"/>
        </w:rPr>
        <w:t>Section H</w:t>
      </w:r>
      <w:proofErr w:type="gramStart"/>
      <w:r w:rsidRPr="00274A8E">
        <w:rPr>
          <w:rFonts w:ascii="Times New Roman" w:eastAsia="Times New Roman" w:hAnsi="Times New Roman" w:cs="Times New Roman"/>
          <w:sz w:val="28"/>
          <w:szCs w:val="28"/>
        </w:rPr>
        <w:t>:  Other</w:t>
      </w:r>
      <w:proofErr w:type="gramEnd"/>
      <w:r w:rsidRPr="00274A8E">
        <w:rPr>
          <w:rFonts w:ascii="Times New Roman" w:eastAsia="Times New Roman" w:hAnsi="Times New Roman" w:cs="Times New Roman"/>
          <w:sz w:val="28"/>
          <w:szCs w:val="28"/>
        </w:rPr>
        <w:t xml:space="preserve"> information </w:t>
      </w:r>
      <w:bookmarkEnd w:id="33"/>
      <w:r w:rsidRPr="00274A8E">
        <w:rPr>
          <w:rFonts w:ascii="Times New Roman" w:eastAsia="Times New Roman" w:hAnsi="Times New Roman" w:cs="Times New Roman"/>
          <w:sz w:val="28"/>
          <w:szCs w:val="28"/>
        </w:rPr>
        <w:t> </w:t>
      </w:r>
    </w:p>
    <w:p w14:paraId="278F925C" w14:textId="77777777" w:rsidR="00DD1C8D" w:rsidRPr="00274A8E" w:rsidRDefault="00DD1C8D" w:rsidP="00444CD0">
      <w:pPr>
        <w:pStyle w:val="Heading2"/>
        <w:spacing w:before="200" w:after="200" w:line="276" w:lineRule="auto"/>
        <w:rPr>
          <w:rFonts w:ascii="Times New Roman" w:eastAsia="Times New Roman" w:hAnsi="Times New Roman" w:cs="Times New Roman"/>
          <w:b/>
          <w:bCs/>
          <w:color w:val="000000"/>
          <w:sz w:val="28"/>
          <w:szCs w:val="28"/>
        </w:rPr>
      </w:pPr>
      <w:bookmarkStart w:id="34" w:name="_Toc178785180"/>
      <w:r w:rsidRPr="00274A8E">
        <w:rPr>
          <w:rFonts w:ascii="Times New Roman" w:eastAsia="Times New Roman" w:hAnsi="Times New Roman" w:cs="Times New Roman"/>
          <w:sz w:val="28"/>
          <w:szCs w:val="28"/>
        </w:rPr>
        <w:t>H.1.  Conflict of Interest</w:t>
      </w:r>
      <w:bookmarkEnd w:id="34"/>
      <w:r w:rsidRPr="00274A8E">
        <w:rPr>
          <w:rFonts w:ascii="Times New Roman" w:eastAsia="Times New Roman" w:hAnsi="Times New Roman" w:cs="Times New Roman"/>
          <w:b/>
          <w:bCs/>
          <w:sz w:val="28"/>
          <w:szCs w:val="28"/>
        </w:rPr>
        <w:t> </w:t>
      </w:r>
    </w:p>
    <w:p w14:paraId="49EE906A" w14:textId="4126F791" w:rsidR="00DD1C8D" w:rsidRPr="00274A8E" w:rsidRDefault="00DD1C8D" w:rsidP="00444CD0">
      <w:pPr>
        <w:spacing w:before="200" w:after="200" w:line="276" w:lineRule="auto"/>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color w:val="000000"/>
          <w:kern w:val="0"/>
          <w:sz w:val="28"/>
          <w:szCs w:val="28"/>
          <w14:ligatures w14:val="none"/>
        </w:rPr>
        <w:t>In accordance with applicable Federal awarding agency policy, applicants must disclose in writing any potential conflict of interest to the Federal awarding agency or pass-through entity.  </w:t>
      </w:r>
    </w:p>
    <w:p w14:paraId="2070FD91" w14:textId="77777777" w:rsidR="001F39A6" w:rsidRPr="00274A8E" w:rsidRDefault="001F39A6" w:rsidP="00444CD0">
      <w:pPr>
        <w:spacing w:before="200" w:after="200" w:line="276" w:lineRule="auto"/>
        <w:textAlignment w:val="baseline"/>
        <w:rPr>
          <w:rFonts w:ascii="Times New Roman" w:eastAsia="Times New Roman" w:hAnsi="Times New Roman" w:cs="Times New Roman"/>
          <w:color w:val="000000"/>
          <w:kern w:val="0"/>
          <w:sz w:val="28"/>
          <w:szCs w:val="28"/>
          <w14:ligatures w14:val="none"/>
        </w:rPr>
      </w:pPr>
    </w:p>
    <w:p w14:paraId="602706CD" w14:textId="3A9CC0F0" w:rsidR="00DD1C8D" w:rsidRPr="00274A8E" w:rsidRDefault="00DD1C8D" w:rsidP="00444CD0">
      <w:pPr>
        <w:pStyle w:val="Heading2"/>
        <w:spacing w:before="200" w:after="200" w:line="276" w:lineRule="auto"/>
        <w:rPr>
          <w:rFonts w:ascii="Times New Roman" w:eastAsia="Times New Roman" w:hAnsi="Times New Roman" w:cs="Times New Roman"/>
          <w:b/>
          <w:bCs/>
          <w:color w:val="000000"/>
          <w:sz w:val="28"/>
          <w:szCs w:val="28"/>
        </w:rPr>
      </w:pPr>
      <w:bookmarkStart w:id="35" w:name="_Toc178785181"/>
      <w:r w:rsidRPr="00274A8E">
        <w:rPr>
          <w:rFonts w:ascii="Times New Roman" w:eastAsia="Times New Roman" w:hAnsi="Times New Roman" w:cs="Times New Roman"/>
          <w:sz w:val="28"/>
          <w:szCs w:val="28"/>
        </w:rPr>
        <w:t>H.2.  Freedom of Information Act </w:t>
      </w:r>
      <w:r w:rsidR="001F39A6" w:rsidRPr="00274A8E">
        <w:rPr>
          <w:rFonts w:ascii="Times New Roman" w:eastAsia="Times New Roman" w:hAnsi="Times New Roman" w:cs="Times New Roman"/>
          <w:sz w:val="28"/>
          <w:szCs w:val="28"/>
        </w:rPr>
        <w:t xml:space="preserve">and </w:t>
      </w:r>
      <w:r w:rsidR="001F39A6" w:rsidRPr="00274A8E">
        <w:rPr>
          <w:rStyle w:val="Heading2Char"/>
          <w:rFonts w:ascii="Times New Roman" w:hAnsi="Times New Roman" w:cs="Times New Roman"/>
          <w:sz w:val="28"/>
          <w:szCs w:val="28"/>
        </w:rPr>
        <w:t>Privacy Disclosure</w:t>
      </w:r>
      <w:r w:rsidR="001F39A6" w:rsidRPr="00274A8E">
        <w:rPr>
          <w:rFonts w:ascii="Times New Roman" w:eastAsia="Times New Roman" w:hAnsi="Times New Roman" w:cs="Times New Roman"/>
          <w:i/>
          <w:iCs/>
          <w:kern w:val="0"/>
          <w:sz w:val="28"/>
          <w:szCs w:val="28"/>
          <w14:ligatures w14:val="none"/>
        </w:rPr>
        <w:t> </w:t>
      </w:r>
      <w:bookmarkEnd w:id="35"/>
      <w:r w:rsidR="001F39A6" w:rsidRPr="00274A8E">
        <w:rPr>
          <w:rFonts w:ascii="Times New Roman" w:eastAsia="Times New Roman" w:hAnsi="Times New Roman" w:cs="Times New Roman"/>
          <w:b/>
          <w:bCs/>
          <w:kern w:val="0"/>
          <w:sz w:val="28"/>
          <w:szCs w:val="28"/>
          <w14:ligatures w14:val="none"/>
        </w:rPr>
        <w:t> </w:t>
      </w:r>
    </w:p>
    <w:p w14:paraId="543CCD93" w14:textId="77777777" w:rsidR="00DD1C8D" w:rsidRPr="00274A8E" w:rsidRDefault="00DD1C8D" w:rsidP="00444CD0">
      <w:pPr>
        <w:spacing w:before="200" w:after="200" w:line="276" w:lineRule="auto"/>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color w:val="000000"/>
          <w:kern w:val="0"/>
          <w:sz w:val="28"/>
          <w:szCs w:val="28"/>
          <w:shd w:val="clear" w:color="auto" w:fill="FFFFFF"/>
          <w14:ligatures w14:val="none"/>
        </w:rPr>
        <w:t xml:space="preserve">Applicants should be aware that </w:t>
      </w:r>
      <w:r w:rsidRPr="00274A8E">
        <w:rPr>
          <w:rFonts w:ascii="Times New Roman" w:eastAsia="Times New Roman" w:hAnsi="Times New Roman" w:cs="Times New Roman"/>
          <w:color w:val="000000"/>
          <w:kern w:val="0"/>
          <w:sz w:val="28"/>
          <w:szCs w:val="28"/>
          <w14:ligatures w14:val="none"/>
        </w:rPr>
        <w:t xml:space="preserve">ECA/PE/C/CU </w:t>
      </w:r>
      <w:r w:rsidRPr="00274A8E">
        <w:rPr>
          <w:rFonts w:ascii="Times New Roman" w:eastAsia="Times New Roman" w:hAnsi="Times New Roman" w:cs="Times New Roman"/>
          <w:color w:val="000000"/>
          <w:kern w:val="0"/>
          <w:sz w:val="28"/>
          <w:szCs w:val="28"/>
          <w:shd w:val="clear" w:color="auto" w:fill="FFFFFF"/>
          <w14:ligatures w14:val="none"/>
        </w:rPr>
        <w:t xml:space="preserve">understands that some information contained in applications may be considered sensitive or proprietary and will make appropriate efforts to protect such information.  However, applicants are advised that </w:t>
      </w:r>
      <w:r w:rsidRPr="00274A8E">
        <w:rPr>
          <w:rFonts w:ascii="Times New Roman" w:eastAsia="Times New Roman" w:hAnsi="Times New Roman" w:cs="Times New Roman"/>
          <w:color w:val="000000"/>
          <w:kern w:val="0"/>
          <w:sz w:val="28"/>
          <w:szCs w:val="28"/>
          <w14:ligatures w14:val="none"/>
        </w:rPr>
        <w:t xml:space="preserve">ECA/PE/C/CU </w:t>
      </w:r>
      <w:r w:rsidRPr="00274A8E">
        <w:rPr>
          <w:rFonts w:ascii="Times New Roman" w:eastAsia="Times New Roman" w:hAnsi="Times New Roman" w:cs="Times New Roman"/>
          <w:color w:val="000000"/>
          <w:kern w:val="0"/>
          <w:sz w:val="28"/>
          <w:szCs w:val="28"/>
          <w:shd w:val="clear" w:color="auto" w:fill="FFFFFF"/>
          <w14:ligatures w14:val="none"/>
        </w:rPr>
        <w:t>cannot guarantee that such information will not be disclosed, including pursuant to the Freedom of Information Act (FOIA) or other similar statutes.  </w:t>
      </w:r>
      <w:r w:rsidRPr="00274A8E">
        <w:rPr>
          <w:rFonts w:ascii="Times New Roman" w:eastAsia="Times New Roman" w:hAnsi="Times New Roman" w:cs="Times New Roman"/>
          <w:color w:val="000000"/>
          <w:kern w:val="0"/>
          <w:sz w:val="28"/>
          <w:szCs w:val="28"/>
          <w14:ligatures w14:val="none"/>
        </w:rPr>
        <w:t> </w:t>
      </w:r>
    </w:p>
    <w:p w14:paraId="3BA757D8" w14:textId="77777777" w:rsidR="00DD1C8D" w:rsidRPr="00274A8E" w:rsidRDefault="00DD1C8D" w:rsidP="00444CD0">
      <w:pPr>
        <w:pStyle w:val="Heading2"/>
        <w:spacing w:before="200" w:after="200" w:line="276" w:lineRule="auto"/>
        <w:rPr>
          <w:rFonts w:ascii="Times New Roman" w:eastAsia="Times New Roman" w:hAnsi="Times New Roman" w:cs="Times New Roman"/>
          <w:b/>
          <w:bCs/>
          <w:color w:val="000000"/>
          <w:sz w:val="28"/>
          <w:szCs w:val="28"/>
        </w:rPr>
      </w:pPr>
      <w:bookmarkStart w:id="36" w:name="_Toc178785182"/>
      <w:r w:rsidRPr="00274A8E">
        <w:rPr>
          <w:rFonts w:ascii="Times New Roman" w:eastAsia="Times New Roman" w:hAnsi="Times New Roman" w:cs="Times New Roman"/>
          <w:sz w:val="28"/>
          <w:szCs w:val="28"/>
        </w:rPr>
        <w:t>H.3.  Marking Policy </w:t>
      </w:r>
      <w:bookmarkEnd w:id="36"/>
      <w:r w:rsidRPr="00274A8E">
        <w:rPr>
          <w:rFonts w:ascii="Times New Roman" w:eastAsia="Times New Roman" w:hAnsi="Times New Roman" w:cs="Times New Roman"/>
          <w:b/>
          <w:bCs/>
          <w:sz w:val="28"/>
          <w:szCs w:val="28"/>
        </w:rPr>
        <w:t> </w:t>
      </w:r>
    </w:p>
    <w:p w14:paraId="68CCAFF7" w14:textId="77777777" w:rsidR="004D34DD" w:rsidRPr="009E46C2" w:rsidRDefault="004D34DD" w:rsidP="004D34DD">
      <w:pPr>
        <w:pStyle w:val="ListParagraph"/>
        <w:spacing w:after="240"/>
        <w:ind w:left="0"/>
        <w:rPr>
          <w:rFonts w:ascii="Times New Roman" w:hAnsi="Times New Roman" w:cs="Times New Roman"/>
        </w:rPr>
      </w:pPr>
      <w:bookmarkStart w:id="37" w:name="_Toc178785183"/>
      <w:r w:rsidRPr="009E46C2">
        <w:rPr>
          <w:rFonts w:ascii="Times New Roman" w:hAnsi="Times New Roman" w:cs="Times New Roman"/>
        </w:rPr>
        <w:t>The Department of State, its programs, and U.S. Government funding and assistance should be easily identifiable to the Department's global audiences.  </w:t>
      </w:r>
    </w:p>
    <w:p w14:paraId="0F8780AF" w14:textId="77777777" w:rsidR="004D34DD" w:rsidRPr="009E46C2" w:rsidRDefault="004D34DD" w:rsidP="004D34DD">
      <w:pPr>
        <w:rPr>
          <w:rFonts w:ascii="Times New Roman" w:hAnsi="Times New Roman" w:cs="Times New Roman"/>
        </w:rPr>
      </w:pPr>
      <w:r w:rsidRPr="009E46C2">
        <w:rPr>
          <w:rFonts w:ascii="Times New Roman" w:hAnsi="Times New Roman" w:cs="Times New Roman"/>
        </w:rPr>
        <w:t xml:space="preserve">Recipients of federal assistance awards must follow the branding guidance published at </w:t>
      </w:r>
      <w:hyperlink r:id="rId40" w:anchor="/-/guidance-for-contracts-and-grants" w:history="1">
        <w:r w:rsidRPr="009E46C2">
          <w:rPr>
            <w:rStyle w:val="Hyperlink"/>
            <w:rFonts w:ascii="Times New Roman" w:eastAsiaTheme="minorEastAsia" w:hAnsi="Times New Roman" w:cs="Times New Roman"/>
          </w:rPr>
          <w:t>Guidance for Contracts and Grants - U.S. Department of State Brand System</w:t>
        </w:r>
      </w:hyperlink>
      <w:r w:rsidRPr="009E46C2">
        <w:rPr>
          <w:rFonts w:ascii="Times New Roman" w:hAnsi="Times New Roman" w:cs="Times New Roman"/>
        </w:rPr>
        <w:t xml:space="preserve">. Branding policy exceptions are outlined in the U.S. Department of State Foreign Affairs Manual </w:t>
      </w:r>
      <w:hyperlink r:id="rId41" w:history="1">
        <w:r w:rsidRPr="009E46C2">
          <w:rPr>
            <w:rStyle w:val="Hyperlink"/>
            <w:rFonts w:ascii="Times New Roman" w:hAnsi="Times New Roman" w:cs="Times New Roman"/>
          </w:rPr>
          <w:t>10 FAM 416, Policy Exceptions</w:t>
        </w:r>
      </w:hyperlink>
      <w:r w:rsidRPr="009E46C2">
        <w:rPr>
          <w:rFonts w:ascii="Times New Roman" w:hAnsi="Times New Roman" w:cs="Times New Roman"/>
        </w:rPr>
        <w:t>.</w:t>
      </w:r>
    </w:p>
    <w:p w14:paraId="5C6066E8" w14:textId="2AF7A211" w:rsidR="004D34DD" w:rsidRDefault="004D34DD" w:rsidP="004D34DD">
      <w:pPr>
        <w:shd w:val="clear" w:color="auto" w:fill="FFFFFF"/>
        <w:spacing w:after="0" w:line="240" w:lineRule="auto"/>
        <w:textAlignment w:val="baseline"/>
        <w:rPr>
          <w:rFonts w:ascii="Times New Roman" w:hAnsi="Times New Roman" w:cs="Times New Roman"/>
        </w:rPr>
      </w:pPr>
      <w:r>
        <w:rPr>
          <w:rFonts w:ascii="Times New Roman" w:hAnsi="Times New Roman" w:cs="Times New Roman"/>
        </w:rPr>
        <w:t xml:space="preserve">       </w:t>
      </w:r>
      <w:r w:rsidRPr="009E46C2">
        <w:rPr>
          <w:rFonts w:ascii="Times New Roman" w:hAnsi="Times New Roman" w:cs="Times New Roman"/>
        </w:rPr>
        <w:t xml:space="preserve">For more information, visit:  </w:t>
      </w:r>
      <w:hyperlink r:id="rId42" w:history="1">
        <w:r w:rsidRPr="00B403ED">
          <w:rPr>
            <w:rStyle w:val="Hyperlink"/>
            <w:rFonts w:ascii="Times New Roman" w:hAnsi="Times New Roman" w:cs="Times New Roman"/>
          </w:rPr>
          <w:t>https://brand.america.gov/</w:t>
        </w:r>
      </w:hyperlink>
    </w:p>
    <w:p w14:paraId="7958A7FF" w14:textId="77777777" w:rsidR="004D34DD" w:rsidRPr="009E46C2" w:rsidRDefault="004D34DD" w:rsidP="004D34DD">
      <w:pPr>
        <w:shd w:val="clear" w:color="auto" w:fill="FFFFFF"/>
        <w:spacing w:after="0" w:line="240" w:lineRule="auto"/>
        <w:textAlignment w:val="baseline"/>
        <w:rPr>
          <w:rFonts w:ascii="Times New Roman" w:eastAsia="Times New Roman" w:hAnsi="Times New Roman" w:cs="Times New Roman"/>
          <w:color w:val="000000" w:themeColor="text1"/>
        </w:rPr>
      </w:pPr>
    </w:p>
    <w:p w14:paraId="7B4EF10D" w14:textId="77777777" w:rsidR="00DD1C8D" w:rsidRPr="00274A8E" w:rsidRDefault="00DD1C8D" w:rsidP="00444CD0">
      <w:pPr>
        <w:pStyle w:val="Heading2"/>
        <w:spacing w:before="200" w:after="200" w:line="276" w:lineRule="auto"/>
        <w:rPr>
          <w:rFonts w:ascii="Times New Roman" w:eastAsia="Times New Roman" w:hAnsi="Times New Roman" w:cs="Times New Roman"/>
          <w:sz w:val="28"/>
          <w:szCs w:val="28"/>
        </w:rPr>
      </w:pPr>
      <w:r w:rsidRPr="00274A8E">
        <w:rPr>
          <w:rFonts w:ascii="Times New Roman" w:eastAsia="Times New Roman" w:hAnsi="Times New Roman" w:cs="Times New Roman"/>
          <w:sz w:val="28"/>
          <w:szCs w:val="28"/>
        </w:rPr>
        <w:t>H.4.  Evaluation Policy </w:t>
      </w:r>
      <w:bookmarkEnd w:id="37"/>
      <w:r w:rsidRPr="00274A8E">
        <w:rPr>
          <w:rFonts w:ascii="Times New Roman" w:eastAsia="Times New Roman" w:hAnsi="Times New Roman" w:cs="Times New Roman"/>
          <w:sz w:val="28"/>
          <w:szCs w:val="28"/>
        </w:rPr>
        <w:t> </w:t>
      </w:r>
    </w:p>
    <w:p w14:paraId="1E826853" w14:textId="41765428" w:rsidR="00DD1C8D" w:rsidRPr="00274A8E" w:rsidRDefault="00DD1C8D" w:rsidP="00444CD0">
      <w:pPr>
        <w:spacing w:before="200" w:after="200" w:line="276" w:lineRule="auto"/>
        <w:ind w:right="285"/>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color w:val="000000"/>
          <w:kern w:val="0"/>
          <w:sz w:val="28"/>
          <w:szCs w:val="28"/>
          <w14:ligatures w14:val="none"/>
        </w:rPr>
        <w:t>Applicants are advised that recipients and sub-recipients of Federal assistance awards are subject to the Department of State Evaluation Policy.  More information on this policy can be found here: </w:t>
      </w:r>
      <w:hyperlink r:id="rId43" w:tgtFrame="_blank" w:history="1">
        <w:r w:rsidRPr="00274A8E">
          <w:rPr>
            <w:rFonts w:ascii="Times New Roman" w:eastAsia="Times New Roman" w:hAnsi="Times New Roman" w:cs="Times New Roman"/>
            <w:color w:val="0000FF"/>
            <w:kern w:val="0"/>
            <w:sz w:val="28"/>
            <w:szCs w:val="28"/>
            <w:u w:val="single"/>
            <w14:ligatures w14:val="none"/>
          </w:rPr>
          <w:t>Department of State Managing for Results</w:t>
        </w:r>
      </w:hyperlink>
      <w:r w:rsidRPr="00274A8E">
        <w:rPr>
          <w:rFonts w:ascii="Times New Roman" w:eastAsia="Times New Roman" w:hAnsi="Times New Roman" w:cs="Times New Roman"/>
          <w:color w:val="000000"/>
          <w:kern w:val="0"/>
          <w:sz w:val="28"/>
          <w:szCs w:val="28"/>
          <w14:ligatures w14:val="none"/>
        </w:rPr>
        <w:t>. </w:t>
      </w:r>
    </w:p>
    <w:p w14:paraId="0BE90183" w14:textId="77777777" w:rsidR="00DD1C8D" w:rsidRPr="00274A8E" w:rsidRDefault="00DD1C8D" w:rsidP="00444CD0">
      <w:pPr>
        <w:pStyle w:val="Heading2"/>
        <w:spacing w:before="200" w:after="200" w:line="276" w:lineRule="auto"/>
        <w:rPr>
          <w:rFonts w:ascii="Times New Roman" w:eastAsia="Times New Roman" w:hAnsi="Times New Roman" w:cs="Times New Roman"/>
          <w:b/>
          <w:bCs/>
          <w:color w:val="000000"/>
          <w:sz w:val="28"/>
          <w:szCs w:val="28"/>
        </w:rPr>
      </w:pPr>
      <w:bookmarkStart w:id="38" w:name="_Toc178785184"/>
      <w:r w:rsidRPr="00274A8E">
        <w:rPr>
          <w:rFonts w:ascii="Times New Roman" w:eastAsia="Times New Roman" w:hAnsi="Times New Roman" w:cs="Times New Roman"/>
          <w:sz w:val="28"/>
          <w:szCs w:val="28"/>
        </w:rPr>
        <w:lastRenderedPageBreak/>
        <w:t>H.5.  Monitoring Site Visits </w:t>
      </w:r>
      <w:bookmarkEnd w:id="38"/>
      <w:r w:rsidRPr="00274A8E">
        <w:rPr>
          <w:rFonts w:ascii="Times New Roman" w:eastAsia="Times New Roman" w:hAnsi="Times New Roman" w:cs="Times New Roman"/>
          <w:b/>
          <w:bCs/>
          <w:sz w:val="28"/>
          <w:szCs w:val="28"/>
        </w:rPr>
        <w:t> </w:t>
      </w:r>
    </w:p>
    <w:p w14:paraId="04EBAB67" w14:textId="59B6DE9A" w:rsidR="00DD1C8D" w:rsidRPr="00274A8E" w:rsidRDefault="00DD1C8D" w:rsidP="00444CD0">
      <w:pPr>
        <w:spacing w:before="200" w:after="200" w:line="276" w:lineRule="auto"/>
        <w:ind w:right="285"/>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color w:val="000000"/>
          <w:kern w:val="0"/>
          <w:sz w:val="28"/>
          <w:szCs w:val="28"/>
          <w14:ligatures w14:val="none"/>
        </w:rPr>
        <w:t xml:space="preserve">A monitoring site visit, at least once during the lifetime of an award, may be conducted by Department of State personnel. </w:t>
      </w:r>
      <w:r w:rsidR="00350E02" w:rsidRPr="00274A8E">
        <w:rPr>
          <w:rFonts w:ascii="Times New Roman" w:eastAsia="Times New Roman" w:hAnsi="Times New Roman" w:cs="Times New Roman"/>
          <w:color w:val="000000"/>
          <w:kern w:val="0"/>
          <w:sz w:val="28"/>
          <w:szCs w:val="28"/>
          <w14:ligatures w14:val="none"/>
        </w:rPr>
        <w:t xml:space="preserve"> </w:t>
      </w:r>
      <w:r w:rsidRPr="00274A8E">
        <w:rPr>
          <w:rFonts w:ascii="Times New Roman" w:eastAsia="Times New Roman" w:hAnsi="Times New Roman" w:cs="Times New Roman"/>
          <w:color w:val="000000"/>
          <w:kern w:val="0"/>
          <w:sz w:val="28"/>
          <w:szCs w:val="28"/>
          <w14:ligatures w14:val="none"/>
        </w:rPr>
        <w:t xml:space="preserve">The site visit is conducted to gather additional information on the recipient’s ability to properly implement the project, manage </w:t>
      </w:r>
      <w:r w:rsidR="00350E02" w:rsidRPr="00274A8E">
        <w:rPr>
          <w:rFonts w:ascii="Times New Roman" w:eastAsia="Times New Roman" w:hAnsi="Times New Roman" w:cs="Times New Roman"/>
          <w:color w:val="000000"/>
          <w:kern w:val="0"/>
          <w:sz w:val="28"/>
          <w:szCs w:val="28"/>
          <w14:ligatures w14:val="none"/>
        </w:rPr>
        <w:t xml:space="preserve">State Department </w:t>
      </w:r>
      <w:r w:rsidRPr="00274A8E">
        <w:rPr>
          <w:rFonts w:ascii="Times New Roman" w:eastAsia="Times New Roman" w:hAnsi="Times New Roman" w:cs="Times New Roman"/>
          <w:color w:val="000000"/>
          <w:kern w:val="0"/>
          <w:sz w:val="28"/>
          <w:szCs w:val="28"/>
          <w14:ligatures w14:val="none"/>
        </w:rPr>
        <w:t>funds</w:t>
      </w:r>
      <w:r w:rsidR="00350E02" w:rsidRPr="00274A8E">
        <w:rPr>
          <w:rFonts w:ascii="Times New Roman" w:eastAsia="Times New Roman" w:hAnsi="Times New Roman" w:cs="Times New Roman"/>
          <w:color w:val="000000"/>
          <w:kern w:val="0"/>
          <w:sz w:val="28"/>
          <w:szCs w:val="28"/>
          <w14:ligatures w14:val="none"/>
        </w:rPr>
        <w:t>,</w:t>
      </w:r>
      <w:r w:rsidRPr="00274A8E">
        <w:rPr>
          <w:rFonts w:ascii="Times New Roman" w:eastAsia="Times New Roman" w:hAnsi="Times New Roman" w:cs="Times New Roman"/>
          <w:color w:val="000000"/>
          <w:kern w:val="0"/>
          <w:sz w:val="28"/>
          <w:szCs w:val="28"/>
          <w14:ligatures w14:val="none"/>
        </w:rPr>
        <w:t xml:space="preserve"> and share substantiating </w:t>
      </w:r>
      <w:proofErr w:type="gramStart"/>
      <w:r w:rsidRPr="00274A8E">
        <w:rPr>
          <w:rFonts w:ascii="Times New Roman" w:eastAsia="Times New Roman" w:hAnsi="Times New Roman" w:cs="Times New Roman"/>
          <w:color w:val="000000"/>
          <w:kern w:val="0"/>
          <w:sz w:val="28"/>
          <w:szCs w:val="28"/>
          <w14:ligatures w14:val="none"/>
        </w:rPr>
        <w:t>document</w:t>
      </w:r>
      <w:proofErr w:type="gramEnd"/>
      <w:r w:rsidRPr="00274A8E">
        <w:rPr>
          <w:rFonts w:ascii="Times New Roman" w:eastAsia="Times New Roman" w:hAnsi="Times New Roman" w:cs="Times New Roman"/>
          <w:color w:val="000000"/>
          <w:kern w:val="0"/>
          <w:sz w:val="28"/>
          <w:szCs w:val="28"/>
          <w14:ligatures w14:val="none"/>
        </w:rPr>
        <w:t xml:space="preserve"> for programmatic and financial reporting.   </w:t>
      </w:r>
    </w:p>
    <w:p w14:paraId="7C601BE2" w14:textId="5C722E9E" w:rsidR="00DD1C8D" w:rsidRPr="00274A8E" w:rsidRDefault="00DD1C8D" w:rsidP="00444CD0">
      <w:pPr>
        <w:pStyle w:val="Heading2"/>
        <w:spacing w:before="200" w:after="200" w:line="276" w:lineRule="auto"/>
        <w:rPr>
          <w:rFonts w:ascii="Times New Roman" w:eastAsia="Times New Roman" w:hAnsi="Times New Roman" w:cs="Times New Roman"/>
          <w:color w:val="000000"/>
          <w:sz w:val="28"/>
          <w:szCs w:val="28"/>
        </w:rPr>
      </w:pPr>
      <w:bookmarkStart w:id="39" w:name="_Toc178785185"/>
      <w:r w:rsidRPr="00274A8E">
        <w:rPr>
          <w:rFonts w:ascii="Times New Roman" w:eastAsia="Times New Roman" w:hAnsi="Times New Roman" w:cs="Times New Roman"/>
          <w:sz w:val="28"/>
          <w:szCs w:val="28"/>
        </w:rPr>
        <w:t>H.</w:t>
      </w:r>
      <w:r w:rsidR="001F39A6" w:rsidRPr="00274A8E">
        <w:rPr>
          <w:rFonts w:ascii="Times New Roman" w:eastAsia="Times New Roman" w:hAnsi="Times New Roman" w:cs="Times New Roman"/>
          <w:sz w:val="28"/>
          <w:szCs w:val="28"/>
        </w:rPr>
        <w:t>6</w:t>
      </w:r>
      <w:r w:rsidRPr="00274A8E">
        <w:rPr>
          <w:rFonts w:ascii="Times New Roman" w:eastAsia="Times New Roman" w:hAnsi="Times New Roman" w:cs="Times New Roman"/>
          <w:sz w:val="28"/>
          <w:szCs w:val="28"/>
        </w:rPr>
        <w:t>. Mandatory disclosures (2 CFR 200.113) </w:t>
      </w:r>
      <w:bookmarkEnd w:id="39"/>
      <w:r w:rsidRPr="00274A8E">
        <w:rPr>
          <w:rFonts w:ascii="Times New Roman" w:eastAsia="Times New Roman" w:hAnsi="Times New Roman" w:cs="Times New Roman"/>
          <w:sz w:val="28"/>
          <w:szCs w:val="28"/>
        </w:rPr>
        <w:t> </w:t>
      </w:r>
    </w:p>
    <w:p w14:paraId="0E1AA5BD" w14:textId="3B384991" w:rsidR="00DD1C8D" w:rsidRPr="00274A8E" w:rsidRDefault="001F39A6" w:rsidP="00444CD0">
      <w:pPr>
        <w:spacing w:before="200" w:after="200" w:line="276" w:lineRule="auto"/>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color w:val="000000"/>
          <w:kern w:val="0"/>
          <w:sz w:val="28"/>
          <w:szCs w:val="28"/>
          <w14:ligatures w14:val="none"/>
        </w:rPr>
        <w:t>A</w:t>
      </w:r>
      <w:r w:rsidR="00DD1C8D" w:rsidRPr="00274A8E">
        <w:rPr>
          <w:rFonts w:ascii="Times New Roman" w:eastAsia="Times New Roman" w:hAnsi="Times New Roman" w:cs="Times New Roman"/>
          <w:color w:val="000000"/>
          <w:kern w:val="0"/>
          <w:sz w:val="28"/>
          <w:szCs w:val="28"/>
          <w14:ligatures w14:val="none"/>
        </w:rPr>
        <w:t>pplicant</w:t>
      </w:r>
      <w:r w:rsidRPr="00274A8E">
        <w:rPr>
          <w:rFonts w:ascii="Times New Roman" w:eastAsia="Times New Roman" w:hAnsi="Times New Roman" w:cs="Times New Roman"/>
          <w:color w:val="000000"/>
          <w:kern w:val="0"/>
          <w:sz w:val="28"/>
          <w:szCs w:val="28"/>
          <w14:ligatures w14:val="none"/>
        </w:rPr>
        <w:t>s</w:t>
      </w:r>
      <w:r w:rsidR="00DD1C8D" w:rsidRPr="00274A8E">
        <w:rPr>
          <w:rFonts w:ascii="Times New Roman" w:eastAsia="Times New Roman" w:hAnsi="Times New Roman" w:cs="Times New Roman"/>
          <w:color w:val="000000"/>
          <w:kern w:val="0"/>
          <w:sz w:val="28"/>
          <w:szCs w:val="28"/>
          <w14:ligatures w14:val="none"/>
        </w:rPr>
        <w:t xml:space="preserve"> for a federal award must disclose, in a timely manner, in writing to the federal awarding agency or pass-through entity all violations of federal criminal law involving fraud, bribery, or gratuity violations potentially affecting the federal award.  Non-federal entities that have received a Federal award including the term and condition outlined in Appendix XII of the 2 CFR 200—Award Terms and Conditions for Recipient Integrity and Performance Matters </w:t>
      </w:r>
      <w:r w:rsidR="00350E02" w:rsidRPr="00274A8E">
        <w:rPr>
          <w:rFonts w:ascii="Times New Roman" w:eastAsia="Times New Roman" w:hAnsi="Times New Roman" w:cs="Times New Roman"/>
          <w:color w:val="000000"/>
          <w:kern w:val="0"/>
          <w:sz w:val="28"/>
          <w:szCs w:val="28"/>
          <w14:ligatures w14:val="none"/>
        </w:rPr>
        <w:t xml:space="preserve"> — </w:t>
      </w:r>
      <w:r w:rsidR="00DD1C8D" w:rsidRPr="00274A8E">
        <w:rPr>
          <w:rFonts w:ascii="Times New Roman" w:eastAsia="Times New Roman" w:hAnsi="Times New Roman" w:cs="Times New Roman"/>
          <w:color w:val="000000"/>
          <w:kern w:val="0"/>
          <w:sz w:val="28"/>
          <w:szCs w:val="28"/>
          <w14:ligatures w14:val="none"/>
        </w:rPr>
        <w:t>are required to report certain civil, criminal, or administrative proceedings to </w:t>
      </w:r>
      <w:hyperlink r:id="rId44" w:tgtFrame="_blank" w:history="1">
        <w:r w:rsidR="00DD1C8D" w:rsidRPr="00274A8E">
          <w:rPr>
            <w:rFonts w:ascii="Times New Roman" w:eastAsia="Times New Roman" w:hAnsi="Times New Roman" w:cs="Times New Roman"/>
            <w:color w:val="000000"/>
            <w:kern w:val="0"/>
            <w:sz w:val="28"/>
            <w:szCs w:val="28"/>
            <w:u w:val="single"/>
            <w14:ligatures w14:val="none"/>
          </w:rPr>
          <w:t>www.sam.gov</w:t>
        </w:r>
      </w:hyperlink>
      <w:r w:rsidR="00DD1C8D" w:rsidRPr="00274A8E">
        <w:rPr>
          <w:rFonts w:ascii="Times New Roman" w:eastAsia="Times New Roman" w:hAnsi="Times New Roman" w:cs="Times New Roman"/>
          <w:color w:val="000000"/>
          <w:kern w:val="0"/>
          <w:sz w:val="28"/>
          <w:szCs w:val="28"/>
          <w14:ligatures w14:val="none"/>
        </w:rPr>
        <w:t>. </w:t>
      </w:r>
      <w:r w:rsidR="00350E02" w:rsidRPr="00274A8E">
        <w:rPr>
          <w:rFonts w:ascii="Times New Roman" w:eastAsia="Times New Roman" w:hAnsi="Times New Roman" w:cs="Times New Roman"/>
          <w:color w:val="000000"/>
          <w:kern w:val="0"/>
          <w:sz w:val="28"/>
          <w:szCs w:val="28"/>
          <w14:ligatures w14:val="none"/>
        </w:rPr>
        <w:t xml:space="preserve"> </w:t>
      </w:r>
      <w:r w:rsidR="00DD1C8D" w:rsidRPr="00274A8E">
        <w:rPr>
          <w:rFonts w:ascii="Times New Roman" w:eastAsia="Times New Roman" w:hAnsi="Times New Roman" w:cs="Times New Roman"/>
          <w:color w:val="000000"/>
          <w:kern w:val="0"/>
          <w:sz w:val="28"/>
          <w:szCs w:val="28"/>
          <w14:ligatures w14:val="none"/>
        </w:rPr>
        <w:t>Failure to make required disclosures can result in any of the remedies described in §200.338 Remedies for Noncompliance, including suspension or debarment.  </w:t>
      </w:r>
    </w:p>
    <w:p w14:paraId="2F550839" w14:textId="17F293F9" w:rsidR="00DD1C8D" w:rsidRPr="00274A8E" w:rsidRDefault="00DD1C8D" w:rsidP="00444CD0">
      <w:pPr>
        <w:pStyle w:val="Heading2"/>
        <w:spacing w:before="200" w:after="200" w:line="276" w:lineRule="auto"/>
        <w:rPr>
          <w:rFonts w:ascii="Times New Roman" w:eastAsia="Times New Roman" w:hAnsi="Times New Roman" w:cs="Times New Roman"/>
          <w:b/>
          <w:bCs/>
          <w:color w:val="000000"/>
          <w:sz w:val="28"/>
          <w:szCs w:val="28"/>
        </w:rPr>
      </w:pPr>
      <w:bookmarkStart w:id="40" w:name="_Toc178785186"/>
      <w:r w:rsidRPr="00274A8E">
        <w:rPr>
          <w:rFonts w:ascii="Times New Roman" w:eastAsia="Times New Roman" w:hAnsi="Times New Roman" w:cs="Times New Roman"/>
          <w:sz w:val="28"/>
          <w:szCs w:val="28"/>
        </w:rPr>
        <w:t>H.</w:t>
      </w:r>
      <w:r w:rsidR="00444CD0" w:rsidRPr="00274A8E">
        <w:rPr>
          <w:rFonts w:ascii="Times New Roman" w:eastAsia="Times New Roman" w:hAnsi="Times New Roman" w:cs="Times New Roman"/>
          <w:sz w:val="28"/>
          <w:szCs w:val="28"/>
        </w:rPr>
        <w:t>7</w:t>
      </w:r>
      <w:r w:rsidRPr="00274A8E">
        <w:rPr>
          <w:rFonts w:ascii="Times New Roman" w:eastAsia="Times New Roman" w:hAnsi="Times New Roman" w:cs="Times New Roman"/>
          <w:sz w:val="28"/>
          <w:szCs w:val="28"/>
        </w:rPr>
        <w:t>. Background Information on ECA/PE/C/CU</w:t>
      </w:r>
      <w:bookmarkEnd w:id="40"/>
      <w:r w:rsidRPr="00274A8E">
        <w:rPr>
          <w:rFonts w:ascii="Times New Roman" w:eastAsia="Times New Roman" w:hAnsi="Times New Roman" w:cs="Times New Roman"/>
          <w:b/>
          <w:bCs/>
          <w:sz w:val="28"/>
          <w:szCs w:val="28"/>
        </w:rPr>
        <w:t> </w:t>
      </w:r>
    </w:p>
    <w:p w14:paraId="6C292DE6" w14:textId="7FA41652" w:rsidR="00DD1C8D" w:rsidRPr="00274A8E" w:rsidRDefault="0C6ADED8" w:rsidP="00444CD0">
      <w:pPr>
        <w:spacing w:before="200" w:after="200" w:line="276" w:lineRule="auto"/>
        <w:textAlignment w:val="baseline"/>
        <w:rPr>
          <w:rFonts w:ascii="Times New Roman" w:eastAsia="Times New Roman" w:hAnsi="Times New Roman" w:cs="Times New Roman"/>
          <w:kern w:val="0"/>
          <w:sz w:val="28"/>
          <w:szCs w:val="28"/>
          <w14:ligatures w14:val="none"/>
        </w:rPr>
      </w:pPr>
      <w:r w:rsidRPr="00274A8E">
        <w:rPr>
          <w:rFonts w:ascii="Times New Roman" w:eastAsia="Times New Roman" w:hAnsi="Times New Roman" w:cs="Times New Roman"/>
          <w:color w:val="000000" w:themeColor="text1"/>
          <w:sz w:val="28"/>
          <w:szCs w:val="28"/>
        </w:rPr>
        <w:t xml:space="preserve">The U.S. Department of State Bureau of Educational and Cultural Affairs, Cultural Programs Division (ECA/PE/C/CU) seeks to advance </w:t>
      </w:r>
      <w:r w:rsidR="00F133EB" w:rsidRPr="00274A8E">
        <w:rPr>
          <w:rFonts w:ascii="Times New Roman" w:eastAsia="Times New Roman" w:hAnsi="Times New Roman" w:cs="Times New Roman"/>
          <w:color w:val="000000" w:themeColor="text1"/>
          <w:sz w:val="28"/>
          <w:szCs w:val="28"/>
        </w:rPr>
        <w:t xml:space="preserve">the international visibility of American </w:t>
      </w:r>
      <w:r w:rsidR="008A79D2" w:rsidRPr="00274A8E">
        <w:rPr>
          <w:rFonts w:ascii="Times New Roman" w:eastAsia="Times New Roman" w:hAnsi="Times New Roman" w:cs="Times New Roman"/>
          <w:color w:val="000000" w:themeColor="text1"/>
          <w:sz w:val="28"/>
          <w:szCs w:val="28"/>
        </w:rPr>
        <w:t xml:space="preserve">creative </w:t>
      </w:r>
      <w:r w:rsidR="00F133EB" w:rsidRPr="00274A8E">
        <w:rPr>
          <w:rFonts w:ascii="Times New Roman" w:eastAsia="Times New Roman" w:hAnsi="Times New Roman" w:cs="Times New Roman"/>
          <w:color w:val="000000" w:themeColor="text1"/>
          <w:sz w:val="28"/>
          <w:szCs w:val="28"/>
        </w:rPr>
        <w:t xml:space="preserve">excellence </w:t>
      </w:r>
      <w:r w:rsidR="008A79D2" w:rsidRPr="00274A8E">
        <w:rPr>
          <w:rFonts w:ascii="Times New Roman" w:eastAsia="Times New Roman" w:hAnsi="Times New Roman" w:cs="Times New Roman"/>
          <w:color w:val="000000" w:themeColor="text1"/>
          <w:sz w:val="28"/>
          <w:szCs w:val="28"/>
        </w:rPr>
        <w:t xml:space="preserve">through </w:t>
      </w:r>
      <w:r w:rsidR="00A950F8" w:rsidRPr="00274A8E">
        <w:rPr>
          <w:rFonts w:ascii="Times New Roman" w:eastAsia="Times New Roman" w:hAnsi="Times New Roman" w:cs="Times New Roman"/>
          <w:color w:val="000000" w:themeColor="text1"/>
          <w:sz w:val="28"/>
          <w:szCs w:val="28"/>
        </w:rPr>
        <w:t>innovative and pioneering</w:t>
      </w:r>
      <w:r w:rsidRPr="00274A8E">
        <w:rPr>
          <w:rFonts w:ascii="Times New Roman" w:eastAsia="Times New Roman" w:hAnsi="Times New Roman" w:cs="Times New Roman"/>
          <w:color w:val="000000" w:themeColor="text1"/>
          <w:sz w:val="28"/>
          <w:szCs w:val="28"/>
        </w:rPr>
        <w:t xml:space="preserve"> works of art </w:t>
      </w:r>
      <w:r w:rsidR="00473607" w:rsidRPr="00274A8E">
        <w:rPr>
          <w:rFonts w:ascii="Times New Roman" w:eastAsia="Times New Roman" w:hAnsi="Times New Roman" w:cs="Times New Roman"/>
          <w:color w:val="000000" w:themeColor="text1"/>
          <w:sz w:val="28"/>
          <w:szCs w:val="28"/>
        </w:rPr>
        <w:t xml:space="preserve">and cultural projects </w:t>
      </w:r>
      <w:r w:rsidRPr="00274A8E">
        <w:rPr>
          <w:rFonts w:ascii="Times New Roman" w:eastAsia="Times New Roman" w:hAnsi="Times New Roman" w:cs="Times New Roman"/>
          <w:color w:val="000000" w:themeColor="text1"/>
          <w:sz w:val="28"/>
          <w:szCs w:val="28"/>
        </w:rPr>
        <w:t xml:space="preserve">that reflect U.S. foreign policy and </w:t>
      </w:r>
      <w:r w:rsidR="00F133EB" w:rsidRPr="00274A8E">
        <w:rPr>
          <w:rFonts w:ascii="Times New Roman" w:eastAsia="Times New Roman" w:hAnsi="Times New Roman" w:cs="Times New Roman"/>
          <w:color w:val="000000" w:themeColor="text1"/>
          <w:sz w:val="28"/>
          <w:szCs w:val="28"/>
        </w:rPr>
        <w:t>public diplomacy goals.</w:t>
      </w:r>
    </w:p>
    <w:p w14:paraId="02D2BD6E" w14:textId="038CA990" w:rsidR="00DD1C8D" w:rsidRPr="00274A8E" w:rsidRDefault="00DD1C8D" w:rsidP="00444CD0">
      <w:pPr>
        <w:spacing w:before="200" w:after="200" w:line="276" w:lineRule="auto"/>
        <w:textAlignment w:val="baseline"/>
        <w:rPr>
          <w:rFonts w:ascii="Times New Roman" w:eastAsia="Times New Roman" w:hAnsi="Times New Roman" w:cs="Times New Roman"/>
          <w:color w:val="000000"/>
          <w:kern w:val="0"/>
          <w:sz w:val="28"/>
          <w:szCs w:val="28"/>
          <w14:ligatures w14:val="none"/>
        </w:rPr>
      </w:pPr>
      <w:r w:rsidRPr="00274A8E">
        <w:rPr>
          <w:rFonts w:ascii="Times New Roman" w:eastAsia="Times New Roman" w:hAnsi="Times New Roman" w:cs="Times New Roman"/>
          <w:color w:val="000000"/>
          <w:kern w:val="0"/>
          <w:sz w:val="28"/>
          <w:szCs w:val="28"/>
          <w14:ligatures w14:val="none"/>
        </w:rPr>
        <w:t xml:space="preserve">Pursuant to the Bureau’s authorizing legislation, programs must maintain a non-political character and should be representative of the </w:t>
      </w:r>
      <w:r w:rsidR="001E48A2" w:rsidRPr="00274A8E">
        <w:rPr>
          <w:rFonts w:ascii="Times New Roman" w:eastAsia="Times New Roman" w:hAnsi="Times New Roman" w:cs="Times New Roman"/>
          <w:color w:val="000000"/>
          <w:kern w:val="0"/>
          <w:sz w:val="28"/>
          <w:szCs w:val="28"/>
          <w14:ligatures w14:val="none"/>
        </w:rPr>
        <w:t xml:space="preserve">diplomacy </w:t>
      </w:r>
      <w:r w:rsidRPr="00274A8E">
        <w:rPr>
          <w:rFonts w:ascii="Times New Roman" w:eastAsia="Times New Roman" w:hAnsi="Times New Roman" w:cs="Times New Roman"/>
          <w:color w:val="000000"/>
          <w:kern w:val="0"/>
          <w:sz w:val="28"/>
          <w:szCs w:val="28"/>
          <w14:ligatures w14:val="none"/>
        </w:rPr>
        <w:t xml:space="preserve">of American political, social, and cultural life. </w:t>
      </w:r>
      <w:r w:rsidR="00A95C80" w:rsidRPr="00274A8E">
        <w:rPr>
          <w:rFonts w:ascii="Times New Roman" w:eastAsia="Times New Roman" w:hAnsi="Times New Roman" w:cs="Times New Roman"/>
          <w:color w:val="000000"/>
          <w:kern w:val="0"/>
          <w:sz w:val="28"/>
          <w:szCs w:val="28"/>
          <w14:ligatures w14:val="none"/>
        </w:rPr>
        <w:t xml:space="preserve"> </w:t>
      </w:r>
      <w:r w:rsidRPr="00274A8E">
        <w:rPr>
          <w:rFonts w:ascii="Times New Roman" w:eastAsia="Times New Roman" w:hAnsi="Times New Roman" w:cs="Times New Roman"/>
          <w:color w:val="000000"/>
          <w:kern w:val="0"/>
          <w:sz w:val="28"/>
          <w:szCs w:val="28"/>
          <w14:ligatures w14:val="none"/>
        </w:rPr>
        <w:t xml:space="preserve">Applicants are strongly encouraged to adhere to the advancement of this principle both in program administration and in program content. </w:t>
      </w:r>
    </w:p>
    <w:p w14:paraId="25D0D5D6" w14:textId="683EF7BE" w:rsidR="00DD1C8D" w:rsidRPr="00274A8E" w:rsidRDefault="00DD1C8D" w:rsidP="7A83F6AB">
      <w:pPr>
        <w:spacing w:before="200" w:after="200" w:line="276" w:lineRule="auto"/>
        <w:rPr>
          <w:rFonts w:ascii="Times New Roman" w:eastAsia="Times New Roman" w:hAnsi="Times New Roman" w:cs="Times New Roman"/>
          <w:color w:val="000000" w:themeColor="text1"/>
          <w:sz w:val="28"/>
          <w:szCs w:val="28"/>
        </w:rPr>
      </w:pPr>
    </w:p>
    <w:sectPr w:rsidR="00DD1C8D" w:rsidRPr="00274A8E">
      <w:footerReference w:type="default" r:id="rId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3895C" w14:textId="77777777" w:rsidR="00A95EBE" w:rsidRDefault="00A95EBE" w:rsidP="00B21CFC">
      <w:pPr>
        <w:spacing w:after="0" w:line="240" w:lineRule="auto"/>
      </w:pPr>
      <w:r>
        <w:separator/>
      </w:r>
    </w:p>
  </w:endnote>
  <w:endnote w:type="continuationSeparator" w:id="0">
    <w:p w14:paraId="51C3DBFE" w14:textId="77777777" w:rsidR="00A95EBE" w:rsidRDefault="00A95EBE" w:rsidP="00B21CFC">
      <w:pPr>
        <w:spacing w:after="0" w:line="240" w:lineRule="auto"/>
      </w:pPr>
      <w:r>
        <w:continuationSeparator/>
      </w:r>
    </w:p>
  </w:endnote>
  <w:endnote w:type="continuationNotice" w:id="1">
    <w:p w14:paraId="3DA5097B" w14:textId="77777777" w:rsidR="00A95EBE" w:rsidRDefault="00A95E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5707095"/>
      <w:docPartObj>
        <w:docPartGallery w:val="Page Numbers (Bottom of Page)"/>
        <w:docPartUnique/>
      </w:docPartObj>
    </w:sdtPr>
    <w:sdtEndPr>
      <w:rPr>
        <w:noProof/>
      </w:rPr>
    </w:sdtEndPr>
    <w:sdtContent>
      <w:p w14:paraId="0AAFF3FA" w14:textId="70DCD932" w:rsidR="004D34DD" w:rsidRDefault="004D34D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81A08F5" w14:textId="77777777" w:rsidR="004D34DD" w:rsidRDefault="004D34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C280D" w14:textId="77777777" w:rsidR="00A95EBE" w:rsidRDefault="00A95EBE" w:rsidP="00B21CFC">
      <w:pPr>
        <w:spacing w:after="0" w:line="240" w:lineRule="auto"/>
      </w:pPr>
      <w:r>
        <w:separator/>
      </w:r>
    </w:p>
  </w:footnote>
  <w:footnote w:type="continuationSeparator" w:id="0">
    <w:p w14:paraId="1DC1CD05" w14:textId="77777777" w:rsidR="00A95EBE" w:rsidRDefault="00A95EBE" w:rsidP="00B21CFC">
      <w:pPr>
        <w:spacing w:after="0" w:line="240" w:lineRule="auto"/>
      </w:pPr>
      <w:r>
        <w:continuationSeparator/>
      </w:r>
    </w:p>
  </w:footnote>
  <w:footnote w:type="continuationNotice" w:id="1">
    <w:p w14:paraId="52228FD5" w14:textId="77777777" w:rsidR="00A95EBE" w:rsidRDefault="00A95EBE">
      <w:pPr>
        <w:spacing w:after="0" w:line="240" w:lineRule="auto"/>
      </w:pPr>
    </w:p>
  </w:footnote>
  <w:footnote w:id="2">
    <w:p w14:paraId="6D85D17C" w14:textId="77777777" w:rsidR="00BA7093" w:rsidRDefault="00BA7093" w:rsidP="00BA7093">
      <w:pPr>
        <w:pStyle w:val="FootnoteText"/>
      </w:pPr>
      <w:r>
        <w:rPr>
          <w:rStyle w:val="FootnoteReference"/>
        </w:rPr>
        <w:footnoteRef/>
      </w:r>
      <w:r>
        <w:t xml:space="preserve"> </w:t>
      </w:r>
      <w:r w:rsidRPr="00B21CFC">
        <w:t>OMB guidelines at 2 CFR 180 that implement Executive Orders 12549 (3 CFR,1986 Comp., p. 189) and 12689 (3 CFR,1989 Comp., p. 235), “Debarment and Suspension.”</w:t>
      </w:r>
    </w:p>
  </w:footnote>
  <w:footnote w:id="3">
    <w:p w14:paraId="46999717" w14:textId="24DFA44B" w:rsidR="0092099D" w:rsidRDefault="0092099D">
      <w:pPr>
        <w:pStyle w:val="FootnoteText"/>
      </w:pPr>
      <w:r>
        <w:rPr>
          <w:rStyle w:val="FootnoteReference"/>
        </w:rPr>
        <w:footnoteRef/>
      </w:r>
      <w:r>
        <w:t xml:space="preserve"> </w:t>
      </w:r>
      <w:r w:rsidRPr="0092099D">
        <w:t xml:space="preserve">Please refer the link for Foreign Terrorist Organizations:  </w:t>
      </w:r>
      <w:hyperlink r:id="rId1" w:tgtFrame="_blank" w:history="1">
        <w:r w:rsidRPr="0092099D">
          <w:rPr>
            <w:rStyle w:val="Hyperlink"/>
          </w:rPr>
          <w:t>https://www.state.gov/foreign-terrorist-organizations/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126F"/>
    <w:multiLevelType w:val="multilevel"/>
    <w:tmpl w:val="B6A69B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933239"/>
    <w:multiLevelType w:val="multilevel"/>
    <w:tmpl w:val="F5B8300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4F5C41"/>
    <w:multiLevelType w:val="multilevel"/>
    <w:tmpl w:val="CA3E393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9A68E4"/>
    <w:multiLevelType w:val="multilevel"/>
    <w:tmpl w:val="88E2BF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4451E3"/>
    <w:multiLevelType w:val="hybridMultilevel"/>
    <w:tmpl w:val="451486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3167E3"/>
    <w:multiLevelType w:val="multilevel"/>
    <w:tmpl w:val="59742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C7725B"/>
    <w:multiLevelType w:val="hybridMultilevel"/>
    <w:tmpl w:val="ECEA7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76364B"/>
    <w:multiLevelType w:val="multilevel"/>
    <w:tmpl w:val="4D04E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5D96D73"/>
    <w:multiLevelType w:val="multilevel"/>
    <w:tmpl w:val="27F8C3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71F3FB6"/>
    <w:multiLevelType w:val="multilevel"/>
    <w:tmpl w:val="361069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BE54C37"/>
    <w:multiLevelType w:val="hybridMultilevel"/>
    <w:tmpl w:val="24789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9A228D"/>
    <w:multiLevelType w:val="multilevel"/>
    <w:tmpl w:val="8056E7E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2" w15:restartNumberingAfterBreak="0">
    <w:nsid w:val="1EC404BC"/>
    <w:multiLevelType w:val="multilevel"/>
    <w:tmpl w:val="A8460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0C60958"/>
    <w:multiLevelType w:val="hybridMultilevel"/>
    <w:tmpl w:val="7722F518"/>
    <w:lvl w:ilvl="0" w:tplc="2306E4BE">
      <w:start w:val="1"/>
      <w:numFmt w:val="decimal"/>
      <w:lvlText w:val="%1)"/>
      <w:lvlJc w:val="left"/>
      <w:pPr>
        <w:ind w:left="1080" w:hanging="360"/>
      </w:pPr>
      <w:rPr>
        <w:rFonts w:ascii="Aptos Display" w:hAnsi="Aptos Display" w:hint="default"/>
      </w:rPr>
    </w:lvl>
    <w:lvl w:ilvl="1" w:tplc="E29E8C94">
      <w:start w:val="1"/>
      <w:numFmt w:val="lowerLetter"/>
      <w:lvlText w:val="%2."/>
      <w:lvlJc w:val="left"/>
      <w:pPr>
        <w:ind w:left="1440" w:hanging="360"/>
      </w:pPr>
    </w:lvl>
    <w:lvl w:ilvl="2" w:tplc="9A50813E">
      <w:start w:val="1"/>
      <w:numFmt w:val="lowerRoman"/>
      <w:lvlText w:val="%3."/>
      <w:lvlJc w:val="right"/>
      <w:pPr>
        <w:ind w:left="2160" w:hanging="180"/>
      </w:pPr>
    </w:lvl>
    <w:lvl w:ilvl="3" w:tplc="92D6C1D8">
      <w:start w:val="1"/>
      <w:numFmt w:val="decimal"/>
      <w:lvlText w:val="%4."/>
      <w:lvlJc w:val="left"/>
      <w:pPr>
        <w:ind w:left="2880" w:hanging="360"/>
      </w:pPr>
    </w:lvl>
    <w:lvl w:ilvl="4" w:tplc="052231CE">
      <w:start w:val="1"/>
      <w:numFmt w:val="lowerLetter"/>
      <w:lvlText w:val="%5."/>
      <w:lvlJc w:val="left"/>
      <w:pPr>
        <w:ind w:left="3600" w:hanging="360"/>
      </w:pPr>
    </w:lvl>
    <w:lvl w:ilvl="5" w:tplc="04C68362">
      <w:start w:val="1"/>
      <w:numFmt w:val="lowerRoman"/>
      <w:lvlText w:val="%6."/>
      <w:lvlJc w:val="right"/>
      <w:pPr>
        <w:ind w:left="4320" w:hanging="180"/>
      </w:pPr>
    </w:lvl>
    <w:lvl w:ilvl="6" w:tplc="B3E28BE0">
      <w:start w:val="1"/>
      <w:numFmt w:val="decimal"/>
      <w:lvlText w:val="%7."/>
      <w:lvlJc w:val="left"/>
      <w:pPr>
        <w:ind w:left="5040" w:hanging="360"/>
      </w:pPr>
    </w:lvl>
    <w:lvl w:ilvl="7" w:tplc="73981DF4">
      <w:start w:val="1"/>
      <w:numFmt w:val="lowerLetter"/>
      <w:lvlText w:val="%8."/>
      <w:lvlJc w:val="left"/>
      <w:pPr>
        <w:ind w:left="5760" w:hanging="360"/>
      </w:pPr>
    </w:lvl>
    <w:lvl w:ilvl="8" w:tplc="9A6CB46E">
      <w:start w:val="1"/>
      <w:numFmt w:val="lowerRoman"/>
      <w:lvlText w:val="%9."/>
      <w:lvlJc w:val="right"/>
      <w:pPr>
        <w:ind w:left="6480" w:hanging="180"/>
      </w:pPr>
    </w:lvl>
  </w:abstractNum>
  <w:abstractNum w:abstractNumId="14" w15:restartNumberingAfterBreak="0">
    <w:nsid w:val="20EE726A"/>
    <w:multiLevelType w:val="hybridMultilevel"/>
    <w:tmpl w:val="532669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E81490"/>
    <w:multiLevelType w:val="multilevel"/>
    <w:tmpl w:val="26E4723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8CE330C"/>
    <w:multiLevelType w:val="multilevel"/>
    <w:tmpl w:val="2818A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92C2482"/>
    <w:multiLevelType w:val="hybridMultilevel"/>
    <w:tmpl w:val="6EE836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A8352E"/>
    <w:multiLevelType w:val="multilevel"/>
    <w:tmpl w:val="A296D69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9" w15:restartNumberingAfterBreak="0">
    <w:nsid w:val="370EB9D3"/>
    <w:multiLevelType w:val="hybridMultilevel"/>
    <w:tmpl w:val="E21CE51C"/>
    <w:lvl w:ilvl="0" w:tplc="E5185D10">
      <w:start w:val="1"/>
      <w:numFmt w:val="decimal"/>
      <w:lvlText w:val="%1)"/>
      <w:lvlJc w:val="left"/>
      <w:pPr>
        <w:ind w:left="1800" w:hanging="360"/>
      </w:pPr>
    </w:lvl>
    <w:lvl w:ilvl="1" w:tplc="9CFE4692">
      <w:start w:val="1"/>
      <w:numFmt w:val="lowerLetter"/>
      <w:lvlText w:val="%2."/>
      <w:lvlJc w:val="left"/>
      <w:pPr>
        <w:ind w:left="2520" w:hanging="360"/>
      </w:pPr>
    </w:lvl>
    <w:lvl w:ilvl="2" w:tplc="AD5E878C">
      <w:start w:val="1"/>
      <w:numFmt w:val="lowerRoman"/>
      <w:lvlText w:val="%3."/>
      <w:lvlJc w:val="right"/>
      <w:pPr>
        <w:ind w:left="3240" w:hanging="180"/>
      </w:pPr>
    </w:lvl>
    <w:lvl w:ilvl="3" w:tplc="88CEB93E">
      <w:start w:val="1"/>
      <w:numFmt w:val="decimal"/>
      <w:lvlText w:val="%4."/>
      <w:lvlJc w:val="left"/>
      <w:pPr>
        <w:ind w:left="3960" w:hanging="360"/>
      </w:pPr>
    </w:lvl>
    <w:lvl w:ilvl="4" w:tplc="F814AFF2">
      <w:start w:val="1"/>
      <w:numFmt w:val="lowerLetter"/>
      <w:lvlText w:val="%5."/>
      <w:lvlJc w:val="left"/>
      <w:pPr>
        <w:ind w:left="4680" w:hanging="360"/>
      </w:pPr>
    </w:lvl>
    <w:lvl w:ilvl="5" w:tplc="72FA43D2">
      <w:start w:val="1"/>
      <w:numFmt w:val="lowerRoman"/>
      <w:lvlText w:val="%6."/>
      <w:lvlJc w:val="right"/>
      <w:pPr>
        <w:ind w:left="5400" w:hanging="180"/>
      </w:pPr>
    </w:lvl>
    <w:lvl w:ilvl="6" w:tplc="3654AB32">
      <w:start w:val="1"/>
      <w:numFmt w:val="decimal"/>
      <w:lvlText w:val="%7."/>
      <w:lvlJc w:val="left"/>
      <w:pPr>
        <w:ind w:left="6120" w:hanging="360"/>
      </w:pPr>
    </w:lvl>
    <w:lvl w:ilvl="7" w:tplc="351CDFB2">
      <w:start w:val="1"/>
      <w:numFmt w:val="lowerLetter"/>
      <w:lvlText w:val="%8."/>
      <w:lvlJc w:val="left"/>
      <w:pPr>
        <w:ind w:left="6840" w:hanging="360"/>
      </w:pPr>
    </w:lvl>
    <w:lvl w:ilvl="8" w:tplc="5A9ED4D8">
      <w:start w:val="1"/>
      <w:numFmt w:val="lowerRoman"/>
      <w:lvlText w:val="%9."/>
      <w:lvlJc w:val="right"/>
      <w:pPr>
        <w:ind w:left="7560" w:hanging="180"/>
      </w:pPr>
    </w:lvl>
  </w:abstractNum>
  <w:abstractNum w:abstractNumId="20" w15:restartNumberingAfterBreak="0">
    <w:nsid w:val="3EEB00B9"/>
    <w:multiLevelType w:val="hybridMultilevel"/>
    <w:tmpl w:val="96247A34"/>
    <w:lvl w:ilvl="0" w:tplc="04090001">
      <w:start w:val="1"/>
      <w:numFmt w:val="bullet"/>
      <w:lvlText w:val=""/>
      <w:lvlJc w:val="left"/>
      <w:pPr>
        <w:ind w:left="720" w:firstLine="360"/>
      </w:pPr>
      <w:rPr>
        <w:rFonts w:ascii="Symbol" w:hAnsi="Symbol" w:hint="default"/>
        <w:strike w:val="0"/>
        <w:dstrike w:val="0"/>
        <w:u w:val="none"/>
        <w:effect w:val="none"/>
      </w:rPr>
    </w:lvl>
    <w:lvl w:ilvl="1" w:tplc="4142E186">
      <w:start w:val="1"/>
      <w:numFmt w:val="bullet"/>
      <w:lvlText w:val="○"/>
      <w:lvlJc w:val="left"/>
      <w:pPr>
        <w:ind w:left="1440" w:firstLine="1080"/>
      </w:pPr>
      <w:rPr>
        <w:strike w:val="0"/>
        <w:dstrike w:val="0"/>
        <w:u w:val="none"/>
        <w:effect w:val="none"/>
      </w:rPr>
    </w:lvl>
    <w:lvl w:ilvl="2" w:tplc="778A805E">
      <w:start w:val="1"/>
      <w:numFmt w:val="bullet"/>
      <w:lvlText w:val="■"/>
      <w:lvlJc w:val="left"/>
      <w:pPr>
        <w:ind w:left="2160" w:firstLine="1800"/>
      </w:pPr>
      <w:rPr>
        <w:strike w:val="0"/>
        <w:dstrike w:val="0"/>
        <w:u w:val="none"/>
        <w:effect w:val="none"/>
      </w:rPr>
    </w:lvl>
    <w:lvl w:ilvl="3" w:tplc="279255FE">
      <w:start w:val="1"/>
      <w:numFmt w:val="bullet"/>
      <w:lvlText w:val="●"/>
      <w:lvlJc w:val="left"/>
      <w:pPr>
        <w:ind w:left="2880" w:firstLine="2520"/>
      </w:pPr>
      <w:rPr>
        <w:strike w:val="0"/>
        <w:dstrike w:val="0"/>
        <w:u w:val="none"/>
        <w:effect w:val="none"/>
      </w:rPr>
    </w:lvl>
    <w:lvl w:ilvl="4" w:tplc="57DCF0C2">
      <w:start w:val="1"/>
      <w:numFmt w:val="bullet"/>
      <w:lvlText w:val="○"/>
      <w:lvlJc w:val="left"/>
      <w:pPr>
        <w:ind w:left="3600" w:firstLine="3240"/>
      </w:pPr>
      <w:rPr>
        <w:strike w:val="0"/>
        <w:dstrike w:val="0"/>
        <w:u w:val="none"/>
        <w:effect w:val="none"/>
      </w:rPr>
    </w:lvl>
    <w:lvl w:ilvl="5" w:tplc="F0CAF7EC">
      <w:start w:val="1"/>
      <w:numFmt w:val="bullet"/>
      <w:lvlText w:val="■"/>
      <w:lvlJc w:val="left"/>
      <w:pPr>
        <w:ind w:left="4320" w:firstLine="3960"/>
      </w:pPr>
      <w:rPr>
        <w:strike w:val="0"/>
        <w:dstrike w:val="0"/>
        <w:u w:val="none"/>
        <w:effect w:val="none"/>
      </w:rPr>
    </w:lvl>
    <w:lvl w:ilvl="6" w:tplc="A57064EA">
      <w:start w:val="1"/>
      <w:numFmt w:val="bullet"/>
      <w:lvlText w:val="●"/>
      <w:lvlJc w:val="left"/>
      <w:pPr>
        <w:ind w:left="5040" w:firstLine="4680"/>
      </w:pPr>
      <w:rPr>
        <w:strike w:val="0"/>
        <w:dstrike w:val="0"/>
        <w:u w:val="none"/>
        <w:effect w:val="none"/>
      </w:rPr>
    </w:lvl>
    <w:lvl w:ilvl="7" w:tplc="DA08ED84">
      <w:start w:val="1"/>
      <w:numFmt w:val="bullet"/>
      <w:lvlText w:val="○"/>
      <w:lvlJc w:val="left"/>
      <w:pPr>
        <w:ind w:left="5760" w:firstLine="5400"/>
      </w:pPr>
      <w:rPr>
        <w:strike w:val="0"/>
        <w:dstrike w:val="0"/>
        <w:u w:val="none"/>
        <w:effect w:val="none"/>
      </w:rPr>
    </w:lvl>
    <w:lvl w:ilvl="8" w:tplc="744C0CA8">
      <w:start w:val="1"/>
      <w:numFmt w:val="bullet"/>
      <w:lvlText w:val="■"/>
      <w:lvlJc w:val="left"/>
      <w:pPr>
        <w:ind w:left="6480" w:firstLine="6120"/>
      </w:pPr>
      <w:rPr>
        <w:strike w:val="0"/>
        <w:dstrike w:val="0"/>
        <w:u w:val="none"/>
        <w:effect w:val="none"/>
      </w:rPr>
    </w:lvl>
  </w:abstractNum>
  <w:abstractNum w:abstractNumId="21" w15:restartNumberingAfterBreak="0">
    <w:nsid w:val="3EF02F91"/>
    <w:multiLevelType w:val="hybridMultilevel"/>
    <w:tmpl w:val="EB8C09D4"/>
    <w:lvl w:ilvl="0" w:tplc="0409001B">
      <w:start w:val="1"/>
      <w:numFmt w:val="lowerRoman"/>
      <w:lvlText w:val="%1."/>
      <w:lvlJc w:val="righ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36A130E"/>
    <w:multiLevelType w:val="hybridMultilevel"/>
    <w:tmpl w:val="4D6477F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41267B"/>
    <w:multiLevelType w:val="multilevel"/>
    <w:tmpl w:val="E0F83F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0DE3B79"/>
    <w:multiLevelType w:val="multilevel"/>
    <w:tmpl w:val="83888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11331D0"/>
    <w:multiLevelType w:val="multilevel"/>
    <w:tmpl w:val="7DD48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23D5F79"/>
    <w:multiLevelType w:val="multilevel"/>
    <w:tmpl w:val="D1764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4F703C5"/>
    <w:multiLevelType w:val="multilevel"/>
    <w:tmpl w:val="747ADAE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522702A"/>
    <w:multiLevelType w:val="hybridMultilevel"/>
    <w:tmpl w:val="648E0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9F0009"/>
    <w:multiLevelType w:val="multilevel"/>
    <w:tmpl w:val="2F264A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E7F2E33"/>
    <w:multiLevelType w:val="multilevel"/>
    <w:tmpl w:val="29A87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52793218">
    <w:abstractNumId w:val="30"/>
  </w:num>
  <w:num w:numId="2" w16cid:durableId="1513104592">
    <w:abstractNumId w:val="12"/>
  </w:num>
  <w:num w:numId="3" w16cid:durableId="2063555047">
    <w:abstractNumId w:val="24"/>
  </w:num>
  <w:num w:numId="4" w16cid:durableId="2078429558">
    <w:abstractNumId w:val="25"/>
  </w:num>
  <w:num w:numId="5" w16cid:durableId="1828979616">
    <w:abstractNumId w:val="7"/>
  </w:num>
  <w:num w:numId="6" w16cid:durableId="1082946861">
    <w:abstractNumId w:val="18"/>
  </w:num>
  <w:num w:numId="7" w16cid:durableId="428695569">
    <w:abstractNumId w:val="26"/>
  </w:num>
  <w:num w:numId="8" w16cid:durableId="654259873">
    <w:abstractNumId w:val="16"/>
  </w:num>
  <w:num w:numId="9" w16cid:durableId="4290391">
    <w:abstractNumId w:val="28"/>
  </w:num>
  <w:num w:numId="10" w16cid:durableId="1942370797">
    <w:abstractNumId w:val="4"/>
  </w:num>
  <w:num w:numId="11" w16cid:durableId="1305891537">
    <w:abstractNumId w:val="5"/>
  </w:num>
  <w:num w:numId="12" w16cid:durableId="494684654">
    <w:abstractNumId w:val="23"/>
  </w:num>
  <w:num w:numId="13" w16cid:durableId="1832328420">
    <w:abstractNumId w:val="0"/>
  </w:num>
  <w:num w:numId="14" w16cid:durableId="103769612">
    <w:abstractNumId w:val="3"/>
  </w:num>
  <w:num w:numId="15" w16cid:durableId="921452525">
    <w:abstractNumId w:val="8"/>
  </w:num>
  <w:num w:numId="16" w16cid:durableId="1243638383">
    <w:abstractNumId w:val="15"/>
  </w:num>
  <w:num w:numId="17" w16cid:durableId="1089690092">
    <w:abstractNumId w:val="2"/>
  </w:num>
  <w:num w:numId="18" w16cid:durableId="2141796922">
    <w:abstractNumId w:val="29"/>
  </w:num>
  <w:num w:numId="19" w16cid:durableId="1465848709">
    <w:abstractNumId w:val="27"/>
  </w:num>
  <w:num w:numId="20" w16cid:durableId="1082944479">
    <w:abstractNumId w:val="1"/>
  </w:num>
  <w:num w:numId="21" w16cid:durableId="851846543">
    <w:abstractNumId w:val="11"/>
  </w:num>
  <w:num w:numId="22" w16cid:durableId="729042699">
    <w:abstractNumId w:val="14"/>
  </w:num>
  <w:num w:numId="23" w16cid:durableId="2092506226">
    <w:abstractNumId w:val="21"/>
  </w:num>
  <w:num w:numId="24" w16cid:durableId="1283609813">
    <w:abstractNumId w:val="17"/>
  </w:num>
  <w:num w:numId="25" w16cid:durableId="2056155352">
    <w:abstractNumId w:val="20"/>
  </w:num>
  <w:num w:numId="26" w16cid:durableId="492836374">
    <w:abstractNumId w:val="10"/>
  </w:num>
  <w:num w:numId="27" w16cid:durableId="1448739193">
    <w:abstractNumId w:val="6"/>
  </w:num>
  <w:num w:numId="28" w16cid:durableId="1740130023">
    <w:abstractNumId w:val="13"/>
  </w:num>
  <w:num w:numId="29" w16cid:durableId="313611969">
    <w:abstractNumId w:val="19"/>
  </w:num>
  <w:num w:numId="30" w16cid:durableId="1880124271">
    <w:abstractNumId w:val="9"/>
  </w:num>
  <w:num w:numId="31" w16cid:durableId="21975924">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C8D"/>
    <w:rsid w:val="00000BBB"/>
    <w:rsid w:val="00021338"/>
    <w:rsid w:val="0002391A"/>
    <w:rsid w:val="000405B7"/>
    <w:rsid w:val="0004268E"/>
    <w:rsid w:val="00046412"/>
    <w:rsid w:val="000526A3"/>
    <w:rsid w:val="0005483D"/>
    <w:rsid w:val="0006336D"/>
    <w:rsid w:val="00066940"/>
    <w:rsid w:val="00080756"/>
    <w:rsid w:val="000950BA"/>
    <w:rsid w:val="00097A3F"/>
    <w:rsid w:val="000A0F0F"/>
    <w:rsid w:val="000A653C"/>
    <w:rsid w:val="000C54A4"/>
    <w:rsid w:val="000D5A74"/>
    <w:rsid w:val="000D7240"/>
    <w:rsid w:val="000E35F8"/>
    <w:rsid w:val="000F6D1E"/>
    <w:rsid w:val="0011417F"/>
    <w:rsid w:val="0012308D"/>
    <w:rsid w:val="00123147"/>
    <w:rsid w:val="001265EA"/>
    <w:rsid w:val="00132151"/>
    <w:rsid w:val="00133D80"/>
    <w:rsid w:val="0014484A"/>
    <w:rsid w:val="001561C0"/>
    <w:rsid w:val="00160C03"/>
    <w:rsid w:val="00163E49"/>
    <w:rsid w:val="001652DB"/>
    <w:rsid w:val="00174A33"/>
    <w:rsid w:val="00180547"/>
    <w:rsid w:val="001835C2"/>
    <w:rsid w:val="00185610"/>
    <w:rsid w:val="001A26C7"/>
    <w:rsid w:val="001B039F"/>
    <w:rsid w:val="001B1D89"/>
    <w:rsid w:val="001D19BF"/>
    <w:rsid w:val="001D2740"/>
    <w:rsid w:val="001E0F9E"/>
    <w:rsid w:val="001E48A2"/>
    <w:rsid w:val="001F39A6"/>
    <w:rsid w:val="00202AB0"/>
    <w:rsid w:val="002051F7"/>
    <w:rsid w:val="00211C7F"/>
    <w:rsid w:val="00213DC2"/>
    <w:rsid w:val="00230A3F"/>
    <w:rsid w:val="00237D19"/>
    <w:rsid w:val="00241A9C"/>
    <w:rsid w:val="00256F82"/>
    <w:rsid w:val="00260878"/>
    <w:rsid w:val="002655AA"/>
    <w:rsid w:val="00274A8E"/>
    <w:rsid w:val="002759C3"/>
    <w:rsid w:val="002774AC"/>
    <w:rsid w:val="00280489"/>
    <w:rsid w:val="00281B34"/>
    <w:rsid w:val="00292D1C"/>
    <w:rsid w:val="0029604D"/>
    <w:rsid w:val="002A3704"/>
    <w:rsid w:val="002A4E67"/>
    <w:rsid w:val="002C0DBC"/>
    <w:rsid w:val="002C12D7"/>
    <w:rsid w:val="002C51A3"/>
    <w:rsid w:val="002C676F"/>
    <w:rsid w:val="002D4176"/>
    <w:rsid w:val="002E135A"/>
    <w:rsid w:val="002F209F"/>
    <w:rsid w:val="002F7916"/>
    <w:rsid w:val="00303639"/>
    <w:rsid w:val="0031195D"/>
    <w:rsid w:val="003125ED"/>
    <w:rsid w:val="003178D0"/>
    <w:rsid w:val="00326DC4"/>
    <w:rsid w:val="0033155A"/>
    <w:rsid w:val="00334996"/>
    <w:rsid w:val="003366CF"/>
    <w:rsid w:val="00347302"/>
    <w:rsid w:val="00350E02"/>
    <w:rsid w:val="00360BC5"/>
    <w:rsid w:val="00363C6B"/>
    <w:rsid w:val="00386617"/>
    <w:rsid w:val="00393E34"/>
    <w:rsid w:val="00394344"/>
    <w:rsid w:val="003A5B2F"/>
    <w:rsid w:val="003B0B99"/>
    <w:rsid w:val="003B316F"/>
    <w:rsid w:val="003C107D"/>
    <w:rsid w:val="003C12BB"/>
    <w:rsid w:val="003D70F1"/>
    <w:rsid w:val="00407F23"/>
    <w:rsid w:val="0041500B"/>
    <w:rsid w:val="004179FC"/>
    <w:rsid w:val="00431C15"/>
    <w:rsid w:val="00434556"/>
    <w:rsid w:val="004347A2"/>
    <w:rsid w:val="00444CD0"/>
    <w:rsid w:val="00450539"/>
    <w:rsid w:val="00451978"/>
    <w:rsid w:val="00455741"/>
    <w:rsid w:val="00460B07"/>
    <w:rsid w:val="00473607"/>
    <w:rsid w:val="00475C1D"/>
    <w:rsid w:val="004775F9"/>
    <w:rsid w:val="004A33B5"/>
    <w:rsid w:val="004A5913"/>
    <w:rsid w:val="004C0C66"/>
    <w:rsid w:val="004D34DD"/>
    <w:rsid w:val="004D5B9E"/>
    <w:rsid w:val="004D7356"/>
    <w:rsid w:val="004E01F3"/>
    <w:rsid w:val="004E3894"/>
    <w:rsid w:val="004E54AE"/>
    <w:rsid w:val="004E7A60"/>
    <w:rsid w:val="004F5E7F"/>
    <w:rsid w:val="00502B4F"/>
    <w:rsid w:val="0051209E"/>
    <w:rsid w:val="00531B79"/>
    <w:rsid w:val="0053449C"/>
    <w:rsid w:val="005415FB"/>
    <w:rsid w:val="00560375"/>
    <w:rsid w:val="00567C7F"/>
    <w:rsid w:val="00575070"/>
    <w:rsid w:val="00584C08"/>
    <w:rsid w:val="00587549"/>
    <w:rsid w:val="005A1280"/>
    <w:rsid w:val="005A3575"/>
    <w:rsid w:val="005A5FE8"/>
    <w:rsid w:val="005B2FC0"/>
    <w:rsid w:val="005B59C2"/>
    <w:rsid w:val="005C73D2"/>
    <w:rsid w:val="005D6FFF"/>
    <w:rsid w:val="005F03DF"/>
    <w:rsid w:val="006008BC"/>
    <w:rsid w:val="006034EE"/>
    <w:rsid w:val="0061302B"/>
    <w:rsid w:val="006153E1"/>
    <w:rsid w:val="00634718"/>
    <w:rsid w:val="006515BD"/>
    <w:rsid w:val="0065188A"/>
    <w:rsid w:val="00657B5E"/>
    <w:rsid w:val="00664181"/>
    <w:rsid w:val="006642E9"/>
    <w:rsid w:val="00676829"/>
    <w:rsid w:val="006864C4"/>
    <w:rsid w:val="0069436A"/>
    <w:rsid w:val="0069468A"/>
    <w:rsid w:val="006961CC"/>
    <w:rsid w:val="00696E6C"/>
    <w:rsid w:val="006A1992"/>
    <w:rsid w:val="006A4732"/>
    <w:rsid w:val="006B3B6D"/>
    <w:rsid w:val="006C2997"/>
    <w:rsid w:val="006C736B"/>
    <w:rsid w:val="006D1D24"/>
    <w:rsid w:val="006E3122"/>
    <w:rsid w:val="00707E92"/>
    <w:rsid w:val="00707FFE"/>
    <w:rsid w:val="00744A78"/>
    <w:rsid w:val="00747762"/>
    <w:rsid w:val="00763070"/>
    <w:rsid w:val="00771180"/>
    <w:rsid w:val="007715C9"/>
    <w:rsid w:val="0077361C"/>
    <w:rsid w:val="007759F4"/>
    <w:rsid w:val="0078403D"/>
    <w:rsid w:val="00790FCB"/>
    <w:rsid w:val="00793F50"/>
    <w:rsid w:val="007A1B30"/>
    <w:rsid w:val="007A5E34"/>
    <w:rsid w:val="007B4A3A"/>
    <w:rsid w:val="007E2342"/>
    <w:rsid w:val="007E57EC"/>
    <w:rsid w:val="00802E51"/>
    <w:rsid w:val="00807EFC"/>
    <w:rsid w:val="00810222"/>
    <w:rsid w:val="00811AC2"/>
    <w:rsid w:val="0081240E"/>
    <w:rsid w:val="0081398E"/>
    <w:rsid w:val="00834673"/>
    <w:rsid w:val="008403E6"/>
    <w:rsid w:val="00840E3E"/>
    <w:rsid w:val="00844EDD"/>
    <w:rsid w:val="008452C5"/>
    <w:rsid w:val="00853344"/>
    <w:rsid w:val="008542CE"/>
    <w:rsid w:val="00876630"/>
    <w:rsid w:val="008A355A"/>
    <w:rsid w:val="008A79D2"/>
    <w:rsid w:val="008B434D"/>
    <w:rsid w:val="008B5755"/>
    <w:rsid w:val="008C0C6C"/>
    <w:rsid w:val="008C630D"/>
    <w:rsid w:val="008C7602"/>
    <w:rsid w:val="008D3790"/>
    <w:rsid w:val="008D407D"/>
    <w:rsid w:val="008D4328"/>
    <w:rsid w:val="008F79D4"/>
    <w:rsid w:val="0092099D"/>
    <w:rsid w:val="00933894"/>
    <w:rsid w:val="009474A3"/>
    <w:rsid w:val="00966A1E"/>
    <w:rsid w:val="00967133"/>
    <w:rsid w:val="00967741"/>
    <w:rsid w:val="00970745"/>
    <w:rsid w:val="00982119"/>
    <w:rsid w:val="00985A43"/>
    <w:rsid w:val="00992924"/>
    <w:rsid w:val="009979B9"/>
    <w:rsid w:val="009A2C88"/>
    <w:rsid w:val="009B78F7"/>
    <w:rsid w:val="009F1096"/>
    <w:rsid w:val="009F3D0D"/>
    <w:rsid w:val="009F6C67"/>
    <w:rsid w:val="00A07109"/>
    <w:rsid w:val="00A16D1B"/>
    <w:rsid w:val="00A214A8"/>
    <w:rsid w:val="00A31A36"/>
    <w:rsid w:val="00A37CB2"/>
    <w:rsid w:val="00A5323A"/>
    <w:rsid w:val="00A537CB"/>
    <w:rsid w:val="00A56A4C"/>
    <w:rsid w:val="00A63384"/>
    <w:rsid w:val="00A7508F"/>
    <w:rsid w:val="00A76B98"/>
    <w:rsid w:val="00A83C45"/>
    <w:rsid w:val="00A950F8"/>
    <w:rsid w:val="00A95C80"/>
    <w:rsid w:val="00A95EBE"/>
    <w:rsid w:val="00AA2012"/>
    <w:rsid w:val="00AB295A"/>
    <w:rsid w:val="00AB35D5"/>
    <w:rsid w:val="00AC40E3"/>
    <w:rsid w:val="00AC5184"/>
    <w:rsid w:val="00AD5755"/>
    <w:rsid w:val="00AE0733"/>
    <w:rsid w:val="00AF05A1"/>
    <w:rsid w:val="00AF1CA8"/>
    <w:rsid w:val="00AF6235"/>
    <w:rsid w:val="00B04E5E"/>
    <w:rsid w:val="00B14907"/>
    <w:rsid w:val="00B21CFC"/>
    <w:rsid w:val="00B272F9"/>
    <w:rsid w:val="00B330AD"/>
    <w:rsid w:val="00B40709"/>
    <w:rsid w:val="00B615AE"/>
    <w:rsid w:val="00B64B22"/>
    <w:rsid w:val="00B86719"/>
    <w:rsid w:val="00B86B0A"/>
    <w:rsid w:val="00B97B32"/>
    <w:rsid w:val="00BA169A"/>
    <w:rsid w:val="00BA1E23"/>
    <w:rsid w:val="00BA5476"/>
    <w:rsid w:val="00BA7093"/>
    <w:rsid w:val="00BE70A0"/>
    <w:rsid w:val="00BF191A"/>
    <w:rsid w:val="00BF2449"/>
    <w:rsid w:val="00BF4BDB"/>
    <w:rsid w:val="00BF7FF1"/>
    <w:rsid w:val="00C018EB"/>
    <w:rsid w:val="00C11DEF"/>
    <w:rsid w:val="00C16BA7"/>
    <w:rsid w:val="00C16C40"/>
    <w:rsid w:val="00C25E68"/>
    <w:rsid w:val="00C31B96"/>
    <w:rsid w:val="00C4CB93"/>
    <w:rsid w:val="00C52EEC"/>
    <w:rsid w:val="00C75F29"/>
    <w:rsid w:val="00CA2DD4"/>
    <w:rsid w:val="00CA70D3"/>
    <w:rsid w:val="00CB6851"/>
    <w:rsid w:val="00CE0CC7"/>
    <w:rsid w:val="00CE6B53"/>
    <w:rsid w:val="00CE7925"/>
    <w:rsid w:val="00CF63F4"/>
    <w:rsid w:val="00D02971"/>
    <w:rsid w:val="00D132E8"/>
    <w:rsid w:val="00D16C1D"/>
    <w:rsid w:val="00D22015"/>
    <w:rsid w:val="00D3398E"/>
    <w:rsid w:val="00D47CC0"/>
    <w:rsid w:val="00D72E40"/>
    <w:rsid w:val="00D77D3D"/>
    <w:rsid w:val="00D82AF6"/>
    <w:rsid w:val="00D83365"/>
    <w:rsid w:val="00D85C22"/>
    <w:rsid w:val="00D85DC3"/>
    <w:rsid w:val="00D8787E"/>
    <w:rsid w:val="00D92BB0"/>
    <w:rsid w:val="00DC5BFF"/>
    <w:rsid w:val="00DD1C8D"/>
    <w:rsid w:val="00DF271D"/>
    <w:rsid w:val="00DF7EB5"/>
    <w:rsid w:val="00E01D33"/>
    <w:rsid w:val="00E03DDF"/>
    <w:rsid w:val="00E12048"/>
    <w:rsid w:val="00E33482"/>
    <w:rsid w:val="00E443EB"/>
    <w:rsid w:val="00E579AF"/>
    <w:rsid w:val="00E63DFC"/>
    <w:rsid w:val="00E646BA"/>
    <w:rsid w:val="00E67860"/>
    <w:rsid w:val="00E87A5E"/>
    <w:rsid w:val="00E94496"/>
    <w:rsid w:val="00E97575"/>
    <w:rsid w:val="00EA7F1D"/>
    <w:rsid w:val="00EC2660"/>
    <w:rsid w:val="00EC3F7C"/>
    <w:rsid w:val="00EC647F"/>
    <w:rsid w:val="00ED3688"/>
    <w:rsid w:val="00ED3F4C"/>
    <w:rsid w:val="00ED4749"/>
    <w:rsid w:val="00ED7A61"/>
    <w:rsid w:val="00ED7BFA"/>
    <w:rsid w:val="00ED7EE6"/>
    <w:rsid w:val="00EE5586"/>
    <w:rsid w:val="00EE5590"/>
    <w:rsid w:val="00EF6DEA"/>
    <w:rsid w:val="00EF7955"/>
    <w:rsid w:val="00F02589"/>
    <w:rsid w:val="00F0511A"/>
    <w:rsid w:val="00F133EB"/>
    <w:rsid w:val="00F15B4C"/>
    <w:rsid w:val="00F25A34"/>
    <w:rsid w:val="00F370DC"/>
    <w:rsid w:val="00F52E8A"/>
    <w:rsid w:val="00F66C37"/>
    <w:rsid w:val="00F76624"/>
    <w:rsid w:val="00F92FB6"/>
    <w:rsid w:val="00FC2FF1"/>
    <w:rsid w:val="00FC52A5"/>
    <w:rsid w:val="00FD0400"/>
    <w:rsid w:val="00FD041F"/>
    <w:rsid w:val="00FD5C2C"/>
    <w:rsid w:val="00FE295F"/>
    <w:rsid w:val="00FE66A1"/>
    <w:rsid w:val="00FF339A"/>
    <w:rsid w:val="00FF55A8"/>
    <w:rsid w:val="010BA392"/>
    <w:rsid w:val="011BA6C8"/>
    <w:rsid w:val="03519D02"/>
    <w:rsid w:val="03C5FD21"/>
    <w:rsid w:val="03CE63A0"/>
    <w:rsid w:val="044E71BC"/>
    <w:rsid w:val="05183F85"/>
    <w:rsid w:val="05A09A7B"/>
    <w:rsid w:val="05C3A3D2"/>
    <w:rsid w:val="060C603D"/>
    <w:rsid w:val="06198B45"/>
    <w:rsid w:val="0696333C"/>
    <w:rsid w:val="06A96A05"/>
    <w:rsid w:val="09032AA2"/>
    <w:rsid w:val="0AD89BDA"/>
    <w:rsid w:val="0B1801E9"/>
    <w:rsid w:val="0BE88A7D"/>
    <w:rsid w:val="0C4B4363"/>
    <w:rsid w:val="0C6ADED8"/>
    <w:rsid w:val="0D8588BB"/>
    <w:rsid w:val="0DA05F3E"/>
    <w:rsid w:val="0DA695C0"/>
    <w:rsid w:val="1027D3D4"/>
    <w:rsid w:val="107AFD29"/>
    <w:rsid w:val="11445E49"/>
    <w:rsid w:val="12C21BB2"/>
    <w:rsid w:val="1569D582"/>
    <w:rsid w:val="1570605F"/>
    <w:rsid w:val="1653AF9C"/>
    <w:rsid w:val="16587C01"/>
    <w:rsid w:val="169A37AE"/>
    <w:rsid w:val="17039A0E"/>
    <w:rsid w:val="17DF9334"/>
    <w:rsid w:val="17F5B441"/>
    <w:rsid w:val="182AEB10"/>
    <w:rsid w:val="191F2C06"/>
    <w:rsid w:val="19DC49CB"/>
    <w:rsid w:val="1A4E65DF"/>
    <w:rsid w:val="1B2ED881"/>
    <w:rsid w:val="1B78561B"/>
    <w:rsid w:val="21303CEC"/>
    <w:rsid w:val="2432E605"/>
    <w:rsid w:val="25023D9D"/>
    <w:rsid w:val="2514F89A"/>
    <w:rsid w:val="2786ACE3"/>
    <w:rsid w:val="2A035CFD"/>
    <w:rsid w:val="2B746572"/>
    <w:rsid w:val="2D594BD0"/>
    <w:rsid w:val="2EBC007E"/>
    <w:rsid w:val="2F123C49"/>
    <w:rsid w:val="3014EE96"/>
    <w:rsid w:val="30D7D867"/>
    <w:rsid w:val="31A0A9D9"/>
    <w:rsid w:val="3606EA04"/>
    <w:rsid w:val="3728967D"/>
    <w:rsid w:val="37925E49"/>
    <w:rsid w:val="37A06D0C"/>
    <w:rsid w:val="38877776"/>
    <w:rsid w:val="3B8B3F87"/>
    <w:rsid w:val="3C6E5F46"/>
    <w:rsid w:val="3CCCCFB2"/>
    <w:rsid w:val="3EB84F93"/>
    <w:rsid w:val="3F916C84"/>
    <w:rsid w:val="407AD59C"/>
    <w:rsid w:val="41F66B5E"/>
    <w:rsid w:val="42155848"/>
    <w:rsid w:val="43C164DD"/>
    <w:rsid w:val="44C6A72E"/>
    <w:rsid w:val="47C0F17F"/>
    <w:rsid w:val="48C7E081"/>
    <w:rsid w:val="49181170"/>
    <w:rsid w:val="4A3F6223"/>
    <w:rsid w:val="4A48BF30"/>
    <w:rsid w:val="4A8A635F"/>
    <w:rsid w:val="4AD625C8"/>
    <w:rsid w:val="4BEACF03"/>
    <w:rsid w:val="4C036E76"/>
    <w:rsid w:val="4C6AF33B"/>
    <w:rsid w:val="4D0B71CB"/>
    <w:rsid w:val="4D68CAB1"/>
    <w:rsid w:val="4DE921FB"/>
    <w:rsid w:val="5255F9C4"/>
    <w:rsid w:val="535CBF7B"/>
    <w:rsid w:val="53DD029E"/>
    <w:rsid w:val="54516588"/>
    <w:rsid w:val="55B22C68"/>
    <w:rsid w:val="5637D5A8"/>
    <w:rsid w:val="568F705A"/>
    <w:rsid w:val="56FAE9E4"/>
    <w:rsid w:val="576CECB0"/>
    <w:rsid w:val="5853B820"/>
    <w:rsid w:val="5C2A83EA"/>
    <w:rsid w:val="5CD9A95B"/>
    <w:rsid w:val="5D78E8AB"/>
    <w:rsid w:val="5D88C5AE"/>
    <w:rsid w:val="5E672FD9"/>
    <w:rsid w:val="5EABCE7A"/>
    <w:rsid w:val="5F129934"/>
    <w:rsid w:val="5F3A695F"/>
    <w:rsid w:val="5FA0AAE3"/>
    <w:rsid w:val="5FD2F4F7"/>
    <w:rsid w:val="60A8E24A"/>
    <w:rsid w:val="613EB6F2"/>
    <w:rsid w:val="618CBE07"/>
    <w:rsid w:val="6557F4A9"/>
    <w:rsid w:val="670643F6"/>
    <w:rsid w:val="670DBB38"/>
    <w:rsid w:val="6830DD39"/>
    <w:rsid w:val="68F28F60"/>
    <w:rsid w:val="69C7259E"/>
    <w:rsid w:val="6CFEB02F"/>
    <w:rsid w:val="6EB0E4E8"/>
    <w:rsid w:val="6FD64BFA"/>
    <w:rsid w:val="70B198E3"/>
    <w:rsid w:val="73417598"/>
    <w:rsid w:val="75B3E56F"/>
    <w:rsid w:val="772EBC82"/>
    <w:rsid w:val="781FC0B0"/>
    <w:rsid w:val="784559F9"/>
    <w:rsid w:val="78A96242"/>
    <w:rsid w:val="78E92E3A"/>
    <w:rsid w:val="79A7F0F2"/>
    <w:rsid w:val="7A83F6AB"/>
    <w:rsid w:val="7AA9063B"/>
    <w:rsid w:val="7BB7D463"/>
    <w:rsid w:val="7D1601D2"/>
    <w:rsid w:val="7D186406"/>
    <w:rsid w:val="7D1D2449"/>
    <w:rsid w:val="7D2B2A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32468"/>
  <w15:chartTrackingRefBased/>
  <w15:docId w15:val="{1FDC3D70-C967-48A5-BF18-D28448CC1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95F"/>
  </w:style>
  <w:style w:type="paragraph" w:styleId="Heading1">
    <w:name w:val="heading 1"/>
    <w:basedOn w:val="Normal"/>
    <w:next w:val="Normal"/>
    <w:link w:val="Heading1Char"/>
    <w:uiPriority w:val="9"/>
    <w:qFormat/>
    <w:rsid w:val="00DD1C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D1C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D1C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1C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1C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1C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1C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1C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1C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1C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D1C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D1C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1C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1C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1C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1C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1C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1C8D"/>
    <w:rPr>
      <w:rFonts w:eastAsiaTheme="majorEastAsia" w:cstheme="majorBidi"/>
      <w:color w:val="272727" w:themeColor="text1" w:themeTint="D8"/>
    </w:rPr>
  </w:style>
  <w:style w:type="paragraph" w:styleId="Title">
    <w:name w:val="Title"/>
    <w:basedOn w:val="Normal"/>
    <w:next w:val="Normal"/>
    <w:link w:val="TitleChar"/>
    <w:uiPriority w:val="10"/>
    <w:qFormat/>
    <w:rsid w:val="00DD1C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1C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1C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1C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1C8D"/>
    <w:pPr>
      <w:spacing w:before="160"/>
      <w:jc w:val="center"/>
    </w:pPr>
    <w:rPr>
      <w:i/>
      <w:iCs/>
      <w:color w:val="404040" w:themeColor="text1" w:themeTint="BF"/>
    </w:rPr>
  </w:style>
  <w:style w:type="character" w:customStyle="1" w:styleId="QuoteChar">
    <w:name w:val="Quote Char"/>
    <w:basedOn w:val="DefaultParagraphFont"/>
    <w:link w:val="Quote"/>
    <w:uiPriority w:val="29"/>
    <w:rsid w:val="00DD1C8D"/>
    <w:rPr>
      <w:i/>
      <w:iCs/>
      <w:color w:val="404040" w:themeColor="text1" w:themeTint="BF"/>
    </w:rPr>
  </w:style>
  <w:style w:type="paragraph" w:styleId="ListParagraph">
    <w:name w:val="List Paragraph"/>
    <w:aliases w:val="3,Bullet 1,Bullet Points,Colorful List - Accent 11,Dot pt,F5 List Paragraph,Indicator Text,Issue Action POC,List Paragraph Char Char Char,List Paragraph1,List Paragraph2,MAIN CONTENT,Normal numbered,Numbered Para 1,POCG Table Text,Bullet"/>
    <w:basedOn w:val="Normal"/>
    <w:link w:val="ListParagraphChar"/>
    <w:uiPriority w:val="34"/>
    <w:qFormat/>
    <w:rsid w:val="00DD1C8D"/>
    <w:pPr>
      <w:ind w:left="720"/>
      <w:contextualSpacing/>
    </w:pPr>
  </w:style>
  <w:style w:type="character" w:styleId="IntenseEmphasis">
    <w:name w:val="Intense Emphasis"/>
    <w:basedOn w:val="DefaultParagraphFont"/>
    <w:uiPriority w:val="21"/>
    <w:qFormat/>
    <w:rsid w:val="00DD1C8D"/>
    <w:rPr>
      <w:i/>
      <w:iCs/>
      <w:color w:val="0F4761" w:themeColor="accent1" w:themeShade="BF"/>
    </w:rPr>
  </w:style>
  <w:style w:type="paragraph" w:styleId="IntenseQuote">
    <w:name w:val="Intense Quote"/>
    <w:basedOn w:val="Normal"/>
    <w:next w:val="Normal"/>
    <w:link w:val="IntenseQuoteChar"/>
    <w:uiPriority w:val="30"/>
    <w:qFormat/>
    <w:rsid w:val="00DD1C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1C8D"/>
    <w:rPr>
      <w:i/>
      <w:iCs/>
      <w:color w:val="0F4761" w:themeColor="accent1" w:themeShade="BF"/>
    </w:rPr>
  </w:style>
  <w:style w:type="character" w:styleId="IntenseReference">
    <w:name w:val="Intense Reference"/>
    <w:basedOn w:val="DefaultParagraphFont"/>
    <w:uiPriority w:val="32"/>
    <w:qFormat/>
    <w:rsid w:val="00DD1C8D"/>
    <w:rPr>
      <w:b/>
      <w:bCs/>
      <w:smallCaps/>
      <w:color w:val="0F4761" w:themeColor="accent1" w:themeShade="BF"/>
      <w:spacing w:val="5"/>
    </w:rPr>
  </w:style>
  <w:style w:type="paragraph" w:customStyle="1" w:styleId="msonormal0">
    <w:name w:val="msonormal"/>
    <w:basedOn w:val="Normal"/>
    <w:rsid w:val="00DD1C8D"/>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aragraph">
    <w:name w:val="paragraph"/>
    <w:basedOn w:val="Normal"/>
    <w:rsid w:val="00DD1C8D"/>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run">
    <w:name w:val="textrun"/>
    <w:basedOn w:val="DefaultParagraphFont"/>
    <w:rsid w:val="00DD1C8D"/>
  </w:style>
  <w:style w:type="character" w:customStyle="1" w:styleId="normaltextrun">
    <w:name w:val="normaltextrun"/>
    <w:basedOn w:val="DefaultParagraphFont"/>
    <w:rsid w:val="00DD1C8D"/>
  </w:style>
  <w:style w:type="character" w:customStyle="1" w:styleId="eop">
    <w:name w:val="eop"/>
    <w:basedOn w:val="DefaultParagraphFont"/>
    <w:rsid w:val="00DD1C8D"/>
  </w:style>
  <w:style w:type="character" w:customStyle="1" w:styleId="contentcontrolboundarysink">
    <w:name w:val="contentcontrolboundarysink"/>
    <w:basedOn w:val="DefaultParagraphFont"/>
    <w:rsid w:val="00DD1C8D"/>
  </w:style>
  <w:style w:type="character" w:customStyle="1" w:styleId="contentcontrol">
    <w:name w:val="contentcontrol"/>
    <w:basedOn w:val="DefaultParagraphFont"/>
    <w:rsid w:val="00DD1C8D"/>
  </w:style>
  <w:style w:type="character" w:styleId="Hyperlink">
    <w:name w:val="Hyperlink"/>
    <w:basedOn w:val="DefaultParagraphFont"/>
    <w:uiPriority w:val="99"/>
    <w:unhideWhenUsed/>
    <w:rsid w:val="00DD1C8D"/>
    <w:rPr>
      <w:color w:val="0000FF"/>
      <w:u w:val="single"/>
    </w:rPr>
  </w:style>
  <w:style w:type="character" w:styleId="FollowedHyperlink">
    <w:name w:val="FollowedHyperlink"/>
    <w:basedOn w:val="DefaultParagraphFont"/>
    <w:uiPriority w:val="99"/>
    <w:semiHidden/>
    <w:unhideWhenUsed/>
    <w:rsid w:val="00DD1C8D"/>
    <w:rPr>
      <w:color w:val="800080"/>
      <w:u w:val="single"/>
    </w:rPr>
  </w:style>
  <w:style w:type="character" w:customStyle="1" w:styleId="toclinkoverridethemed">
    <w:name w:val="toclinkoverridethemed"/>
    <w:basedOn w:val="DefaultParagraphFont"/>
    <w:rsid w:val="00DD1C8D"/>
  </w:style>
  <w:style w:type="character" w:customStyle="1" w:styleId="tabrun">
    <w:name w:val="tabrun"/>
    <w:basedOn w:val="DefaultParagraphFont"/>
    <w:rsid w:val="00DD1C8D"/>
  </w:style>
  <w:style w:type="character" w:customStyle="1" w:styleId="tabchar">
    <w:name w:val="tabchar"/>
    <w:basedOn w:val="DefaultParagraphFont"/>
    <w:rsid w:val="00DD1C8D"/>
  </w:style>
  <w:style w:type="character" w:customStyle="1" w:styleId="tableaderchars">
    <w:name w:val="tableaderchars"/>
    <w:basedOn w:val="DefaultParagraphFont"/>
    <w:rsid w:val="00DD1C8D"/>
  </w:style>
  <w:style w:type="character" w:customStyle="1" w:styleId="fieldrange">
    <w:name w:val="fieldrange"/>
    <w:basedOn w:val="DefaultParagraphFont"/>
    <w:rsid w:val="00DD1C8D"/>
  </w:style>
  <w:style w:type="paragraph" w:customStyle="1" w:styleId="outlineelement">
    <w:name w:val="outlineelement"/>
    <w:basedOn w:val="Normal"/>
    <w:rsid w:val="00DD1C8D"/>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linebreakblob">
    <w:name w:val="linebreakblob"/>
    <w:basedOn w:val="DefaultParagraphFont"/>
    <w:rsid w:val="00DD1C8D"/>
  </w:style>
  <w:style w:type="character" w:customStyle="1" w:styleId="scxw182032726">
    <w:name w:val="scxw182032726"/>
    <w:basedOn w:val="DefaultParagraphFont"/>
    <w:rsid w:val="00DD1C8D"/>
  </w:style>
  <w:style w:type="character" w:customStyle="1" w:styleId="ListParagraphChar">
    <w:name w:val="List Paragraph Char"/>
    <w:aliases w:val="3 Char,Bullet 1 Char,Bullet Points Char,Colorful List - Accent 11 Char,Dot pt Char,F5 List Paragraph Char,Indicator Text Char,Issue Action POC Char,List Paragraph Char Char Char Char,List Paragraph1 Char,List Paragraph2 Char"/>
    <w:basedOn w:val="DefaultParagraphFont"/>
    <w:link w:val="ListParagraph"/>
    <w:uiPriority w:val="34"/>
    <w:qFormat/>
    <w:rsid w:val="006D1D24"/>
  </w:style>
  <w:style w:type="paragraph" w:styleId="TOCHeading">
    <w:name w:val="TOC Heading"/>
    <w:basedOn w:val="Heading1"/>
    <w:next w:val="Normal"/>
    <w:uiPriority w:val="39"/>
    <w:unhideWhenUsed/>
    <w:qFormat/>
    <w:rsid w:val="004D5B9E"/>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4D5B9E"/>
    <w:pPr>
      <w:spacing w:after="100"/>
    </w:pPr>
  </w:style>
  <w:style w:type="paragraph" w:styleId="TOC2">
    <w:name w:val="toc 2"/>
    <w:basedOn w:val="Normal"/>
    <w:next w:val="Normal"/>
    <w:autoRedefine/>
    <w:uiPriority w:val="39"/>
    <w:unhideWhenUsed/>
    <w:rsid w:val="004D5B9E"/>
    <w:pPr>
      <w:spacing w:after="100"/>
      <w:ind w:left="240"/>
    </w:pPr>
  </w:style>
  <w:style w:type="character" w:styleId="UnresolvedMention">
    <w:name w:val="Unresolved Mention"/>
    <w:basedOn w:val="DefaultParagraphFont"/>
    <w:uiPriority w:val="99"/>
    <w:semiHidden/>
    <w:unhideWhenUsed/>
    <w:rsid w:val="00C31B96"/>
    <w:rPr>
      <w:color w:val="605E5C"/>
      <w:shd w:val="clear" w:color="auto" w:fill="E1DFDD"/>
    </w:rPr>
  </w:style>
  <w:style w:type="paragraph" w:styleId="Revision">
    <w:name w:val="Revision"/>
    <w:hidden/>
    <w:uiPriority w:val="99"/>
    <w:semiHidden/>
    <w:rsid w:val="00F92FB6"/>
    <w:pPr>
      <w:spacing w:after="0" w:line="240" w:lineRule="auto"/>
    </w:pPr>
  </w:style>
  <w:style w:type="character" w:styleId="CommentReference">
    <w:name w:val="annotation reference"/>
    <w:basedOn w:val="DefaultParagraphFont"/>
    <w:uiPriority w:val="99"/>
    <w:semiHidden/>
    <w:unhideWhenUsed/>
    <w:rsid w:val="00967741"/>
    <w:rPr>
      <w:sz w:val="16"/>
      <w:szCs w:val="16"/>
    </w:rPr>
  </w:style>
  <w:style w:type="paragraph" w:styleId="CommentText">
    <w:name w:val="annotation text"/>
    <w:basedOn w:val="Normal"/>
    <w:link w:val="CommentTextChar"/>
    <w:uiPriority w:val="99"/>
    <w:unhideWhenUsed/>
    <w:rsid w:val="00967741"/>
    <w:pPr>
      <w:spacing w:line="240" w:lineRule="auto"/>
    </w:pPr>
    <w:rPr>
      <w:sz w:val="20"/>
      <w:szCs w:val="20"/>
    </w:rPr>
  </w:style>
  <w:style w:type="character" w:customStyle="1" w:styleId="CommentTextChar">
    <w:name w:val="Comment Text Char"/>
    <w:basedOn w:val="DefaultParagraphFont"/>
    <w:link w:val="CommentText"/>
    <w:uiPriority w:val="99"/>
    <w:rsid w:val="00967741"/>
    <w:rPr>
      <w:sz w:val="20"/>
      <w:szCs w:val="20"/>
    </w:rPr>
  </w:style>
  <w:style w:type="paragraph" w:styleId="CommentSubject">
    <w:name w:val="annotation subject"/>
    <w:basedOn w:val="CommentText"/>
    <w:next w:val="CommentText"/>
    <w:link w:val="CommentSubjectChar"/>
    <w:uiPriority w:val="99"/>
    <w:semiHidden/>
    <w:unhideWhenUsed/>
    <w:rsid w:val="00967741"/>
    <w:rPr>
      <w:b/>
      <w:bCs/>
    </w:rPr>
  </w:style>
  <w:style w:type="character" w:customStyle="1" w:styleId="CommentSubjectChar">
    <w:name w:val="Comment Subject Char"/>
    <w:basedOn w:val="CommentTextChar"/>
    <w:link w:val="CommentSubject"/>
    <w:uiPriority w:val="99"/>
    <w:semiHidden/>
    <w:rsid w:val="00967741"/>
    <w:rPr>
      <w:b/>
      <w:bCs/>
      <w:sz w:val="20"/>
      <w:szCs w:val="20"/>
    </w:rPr>
  </w:style>
  <w:style w:type="paragraph" w:styleId="FootnoteText">
    <w:name w:val="footnote text"/>
    <w:basedOn w:val="Normal"/>
    <w:link w:val="FootnoteTextChar"/>
    <w:uiPriority w:val="99"/>
    <w:semiHidden/>
    <w:unhideWhenUsed/>
    <w:rsid w:val="00B21CF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1CFC"/>
    <w:rPr>
      <w:sz w:val="20"/>
      <w:szCs w:val="20"/>
    </w:rPr>
  </w:style>
  <w:style w:type="character" w:styleId="FootnoteReference">
    <w:name w:val="footnote reference"/>
    <w:basedOn w:val="DefaultParagraphFont"/>
    <w:uiPriority w:val="99"/>
    <w:semiHidden/>
    <w:unhideWhenUsed/>
    <w:rsid w:val="00B21CFC"/>
    <w:rPr>
      <w:vertAlign w:val="superscript"/>
    </w:rPr>
  </w:style>
  <w:style w:type="paragraph" w:styleId="BodyText">
    <w:name w:val="Body Text"/>
    <w:basedOn w:val="Normal"/>
    <w:link w:val="BodyTextChar"/>
    <w:uiPriority w:val="1"/>
    <w:qFormat/>
    <w:rsid w:val="00FE295F"/>
    <w:pPr>
      <w:widowControl w:val="0"/>
      <w:autoSpaceDE w:val="0"/>
      <w:autoSpaceDN w:val="0"/>
      <w:spacing w:after="0" w:line="240" w:lineRule="auto"/>
    </w:pPr>
    <w:rPr>
      <w:rFonts w:ascii="Calibri" w:eastAsia="Calibri" w:hAnsi="Calibri" w:cs="Calibri"/>
      <w:kern w:val="0"/>
      <w:sz w:val="22"/>
      <w:szCs w:val="22"/>
      <w14:ligatures w14:val="none"/>
    </w:rPr>
  </w:style>
  <w:style w:type="character" w:customStyle="1" w:styleId="BodyTextChar">
    <w:name w:val="Body Text Char"/>
    <w:basedOn w:val="DefaultParagraphFont"/>
    <w:link w:val="BodyText"/>
    <w:uiPriority w:val="1"/>
    <w:rsid w:val="00FE295F"/>
    <w:rPr>
      <w:rFonts w:ascii="Calibri" w:eastAsia="Calibri" w:hAnsi="Calibri" w:cs="Calibri"/>
      <w:kern w:val="0"/>
      <w:sz w:val="22"/>
      <w:szCs w:val="22"/>
      <w14:ligatures w14:val="none"/>
    </w:rPr>
  </w:style>
  <w:style w:type="table" w:styleId="TableGrid">
    <w:name w:val="Table Grid"/>
    <w:basedOn w:val="TableNormal"/>
    <w:uiPriority w:val="39"/>
    <w:rsid w:val="00FE295F"/>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444CD0"/>
    <w:pPr>
      <w:spacing w:after="100"/>
      <w:ind w:left="480"/>
    </w:pPr>
  </w:style>
  <w:style w:type="paragraph" w:styleId="Header">
    <w:name w:val="header"/>
    <w:basedOn w:val="Normal"/>
    <w:link w:val="HeaderChar"/>
    <w:uiPriority w:val="99"/>
    <w:unhideWhenUsed/>
    <w:rsid w:val="00E646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46BA"/>
  </w:style>
  <w:style w:type="paragraph" w:styleId="Footer">
    <w:name w:val="footer"/>
    <w:basedOn w:val="Normal"/>
    <w:link w:val="FooterChar"/>
    <w:uiPriority w:val="99"/>
    <w:unhideWhenUsed/>
    <w:rsid w:val="00E646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46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070624">
      <w:bodyDiv w:val="1"/>
      <w:marLeft w:val="0"/>
      <w:marRight w:val="0"/>
      <w:marTop w:val="0"/>
      <w:marBottom w:val="0"/>
      <w:divBdr>
        <w:top w:val="none" w:sz="0" w:space="0" w:color="auto"/>
        <w:left w:val="none" w:sz="0" w:space="0" w:color="auto"/>
        <w:bottom w:val="none" w:sz="0" w:space="0" w:color="auto"/>
        <w:right w:val="none" w:sz="0" w:space="0" w:color="auto"/>
      </w:divBdr>
    </w:div>
    <w:div w:id="735472930">
      <w:bodyDiv w:val="1"/>
      <w:marLeft w:val="0"/>
      <w:marRight w:val="0"/>
      <w:marTop w:val="0"/>
      <w:marBottom w:val="0"/>
      <w:divBdr>
        <w:top w:val="none" w:sz="0" w:space="0" w:color="auto"/>
        <w:left w:val="none" w:sz="0" w:space="0" w:color="auto"/>
        <w:bottom w:val="none" w:sz="0" w:space="0" w:color="auto"/>
        <w:right w:val="none" w:sz="0" w:space="0" w:color="auto"/>
      </w:divBdr>
      <w:divsChild>
        <w:div w:id="5254320">
          <w:marLeft w:val="0"/>
          <w:marRight w:val="0"/>
          <w:marTop w:val="0"/>
          <w:marBottom w:val="0"/>
          <w:divBdr>
            <w:top w:val="none" w:sz="0" w:space="0" w:color="auto"/>
            <w:left w:val="none" w:sz="0" w:space="0" w:color="auto"/>
            <w:bottom w:val="none" w:sz="0" w:space="0" w:color="auto"/>
            <w:right w:val="none" w:sz="0" w:space="0" w:color="auto"/>
          </w:divBdr>
        </w:div>
        <w:div w:id="18511885">
          <w:marLeft w:val="0"/>
          <w:marRight w:val="0"/>
          <w:marTop w:val="0"/>
          <w:marBottom w:val="0"/>
          <w:divBdr>
            <w:top w:val="none" w:sz="0" w:space="0" w:color="auto"/>
            <w:left w:val="none" w:sz="0" w:space="0" w:color="auto"/>
            <w:bottom w:val="none" w:sz="0" w:space="0" w:color="auto"/>
            <w:right w:val="none" w:sz="0" w:space="0" w:color="auto"/>
          </w:divBdr>
        </w:div>
        <w:div w:id="35855686">
          <w:marLeft w:val="0"/>
          <w:marRight w:val="0"/>
          <w:marTop w:val="0"/>
          <w:marBottom w:val="0"/>
          <w:divBdr>
            <w:top w:val="none" w:sz="0" w:space="0" w:color="auto"/>
            <w:left w:val="none" w:sz="0" w:space="0" w:color="auto"/>
            <w:bottom w:val="none" w:sz="0" w:space="0" w:color="auto"/>
            <w:right w:val="none" w:sz="0" w:space="0" w:color="auto"/>
          </w:divBdr>
        </w:div>
        <w:div w:id="71392541">
          <w:marLeft w:val="0"/>
          <w:marRight w:val="0"/>
          <w:marTop w:val="0"/>
          <w:marBottom w:val="0"/>
          <w:divBdr>
            <w:top w:val="none" w:sz="0" w:space="0" w:color="auto"/>
            <w:left w:val="none" w:sz="0" w:space="0" w:color="auto"/>
            <w:bottom w:val="none" w:sz="0" w:space="0" w:color="auto"/>
            <w:right w:val="none" w:sz="0" w:space="0" w:color="auto"/>
          </w:divBdr>
        </w:div>
        <w:div w:id="79330725">
          <w:marLeft w:val="0"/>
          <w:marRight w:val="0"/>
          <w:marTop w:val="0"/>
          <w:marBottom w:val="0"/>
          <w:divBdr>
            <w:top w:val="none" w:sz="0" w:space="0" w:color="auto"/>
            <w:left w:val="none" w:sz="0" w:space="0" w:color="auto"/>
            <w:bottom w:val="none" w:sz="0" w:space="0" w:color="auto"/>
            <w:right w:val="none" w:sz="0" w:space="0" w:color="auto"/>
          </w:divBdr>
        </w:div>
        <w:div w:id="120223631">
          <w:marLeft w:val="0"/>
          <w:marRight w:val="0"/>
          <w:marTop w:val="0"/>
          <w:marBottom w:val="0"/>
          <w:divBdr>
            <w:top w:val="none" w:sz="0" w:space="0" w:color="auto"/>
            <w:left w:val="none" w:sz="0" w:space="0" w:color="auto"/>
            <w:bottom w:val="none" w:sz="0" w:space="0" w:color="auto"/>
            <w:right w:val="none" w:sz="0" w:space="0" w:color="auto"/>
          </w:divBdr>
        </w:div>
        <w:div w:id="133569198">
          <w:marLeft w:val="0"/>
          <w:marRight w:val="0"/>
          <w:marTop w:val="0"/>
          <w:marBottom w:val="0"/>
          <w:divBdr>
            <w:top w:val="none" w:sz="0" w:space="0" w:color="auto"/>
            <w:left w:val="none" w:sz="0" w:space="0" w:color="auto"/>
            <w:bottom w:val="none" w:sz="0" w:space="0" w:color="auto"/>
            <w:right w:val="none" w:sz="0" w:space="0" w:color="auto"/>
          </w:divBdr>
          <w:divsChild>
            <w:div w:id="57827160">
              <w:marLeft w:val="0"/>
              <w:marRight w:val="0"/>
              <w:marTop w:val="0"/>
              <w:marBottom w:val="0"/>
              <w:divBdr>
                <w:top w:val="none" w:sz="0" w:space="0" w:color="auto"/>
                <w:left w:val="none" w:sz="0" w:space="0" w:color="auto"/>
                <w:bottom w:val="none" w:sz="0" w:space="0" w:color="auto"/>
                <w:right w:val="none" w:sz="0" w:space="0" w:color="auto"/>
              </w:divBdr>
            </w:div>
            <w:div w:id="215120194">
              <w:marLeft w:val="0"/>
              <w:marRight w:val="0"/>
              <w:marTop w:val="0"/>
              <w:marBottom w:val="0"/>
              <w:divBdr>
                <w:top w:val="none" w:sz="0" w:space="0" w:color="auto"/>
                <w:left w:val="none" w:sz="0" w:space="0" w:color="auto"/>
                <w:bottom w:val="none" w:sz="0" w:space="0" w:color="auto"/>
                <w:right w:val="none" w:sz="0" w:space="0" w:color="auto"/>
              </w:divBdr>
            </w:div>
            <w:div w:id="686103235">
              <w:marLeft w:val="0"/>
              <w:marRight w:val="0"/>
              <w:marTop w:val="0"/>
              <w:marBottom w:val="0"/>
              <w:divBdr>
                <w:top w:val="none" w:sz="0" w:space="0" w:color="auto"/>
                <w:left w:val="none" w:sz="0" w:space="0" w:color="auto"/>
                <w:bottom w:val="none" w:sz="0" w:space="0" w:color="auto"/>
                <w:right w:val="none" w:sz="0" w:space="0" w:color="auto"/>
              </w:divBdr>
            </w:div>
            <w:div w:id="1157308628">
              <w:marLeft w:val="0"/>
              <w:marRight w:val="0"/>
              <w:marTop w:val="0"/>
              <w:marBottom w:val="0"/>
              <w:divBdr>
                <w:top w:val="none" w:sz="0" w:space="0" w:color="auto"/>
                <w:left w:val="none" w:sz="0" w:space="0" w:color="auto"/>
                <w:bottom w:val="none" w:sz="0" w:space="0" w:color="auto"/>
                <w:right w:val="none" w:sz="0" w:space="0" w:color="auto"/>
              </w:divBdr>
            </w:div>
            <w:div w:id="1262908046">
              <w:marLeft w:val="0"/>
              <w:marRight w:val="0"/>
              <w:marTop w:val="0"/>
              <w:marBottom w:val="0"/>
              <w:divBdr>
                <w:top w:val="none" w:sz="0" w:space="0" w:color="auto"/>
                <w:left w:val="none" w:sz="0" w:space="0" w:color="auto"/>
                <w:bottom w:val="none" w:sz="0" w:space="0" w:color="auto"/>
                <w:right w:val="none" w:sz="0" w:space="0" w:color="auto"/>
              </w:divBdr>
            </w:div>
            <w:div w:id="1331521148">
              <w:marLeft w:val="0"/>
              <w:marRight w:val="0"/>
              <w:marTop w:val="0"/>
              <w:marBottom w:val="0"/>
              <w:divBdr>
                <w:top w:val="none" w:sz="0" w:space="0" w:color="auto"/>
                <w:left w:val="none" w:sz="0" w:space="0" w:color="auto"/>
                <w:bottom w:val="none" w:sz="0" w:space="0" w:color="auto"/>
                <w:right w:val="none" w:sz="0" w:space="0" w:color="auto"/>
              </w:divBdr>
            </w:div>
            <w:div w:id="1557933697">
              <w:marLeft w:val="0"/>
              <w:marRight w:val="0"/>
              <w:marTop w:val="0"/>
              <w:marBottom w:val="0"/>
              <w:divBdr>
                <w:top w:val="none" w:sz="0" w:space="0" w:color="auto"/>
                <w:left w:val="none" w:sz="0" w:space="0" w:color="auto"/>
                <w:bottom w:val="none" w:sz="0" w:space="0" w:color="auto"/>
                <w:right w:val="none" w:sz="0" w:space="0" w:color="auto"/>
              </w:divBdr>
            </w:div>
            <w:div w:id="1590233156">
              <w:marLeft w:val="0"/>
              <w:marRight w:val="0"/>
              <w:marTop w:val="0"/>
              <w:marBottom w:val="0"/>
              <w:divBdr>
                <w:top w:val="none" w:sz="0" w:space="0" w:color="auto"/>
                <w:left w:val="none" w:sz="0" w:space="0" w:color="auto"/>
                <w:bottom w:val="none" w:sz="0" w:space="0" w:color="auto"/>
                <w:right w:val="none" w:sz="0" w:space="0" w:color="auto"/>
              </w:divBdr>
            </w:div>
            <w:div w:id="1731540095">
              <w:marLeft w:val="0"/>
              <w:marRight w:val="0"/>
              <w:marTop w:val="0"/>
              <w:marBottom w:val="0"/>
              <w:divBdr>
                <w:top w:val="none" w:sz="0" w:space="0" w:color="auto"/>
                <w:left w:val="none" w:sz="0" w:space="0" w:color="auto"/>
                <w:bottom w:val="none" w:sz="0" w:space="0" w:color="auto"/>
                <w:right w:val="none" w:sz="0" w:space="0" w:color="auto"/>
              </w:divBdr>
            </w:div>
            <w:div w:id="1817070597">
              <w:marLeft w:val="0"/>
              <w:marRight w:val="0"/>
              <w:marTop w:val="0"/>
              <w:marBottom w:val="0"/>
              <w:divBdr>
                <w:top w:val="none" w:sz="0" w:space="0" w:color="auto"/>
                <w:left w:val="none" w:sz="0" w:space="0" w:color="auto"/>
                <w:bottom w:val="none" w:sz="0" w:space="0" w:color="auto"/>
                <w:right w:val="none" w:sz="0" w:space="0" w:color="auto"/>
              </w:divBdr>
            </w:div>
            <w:div w:id="1906182347">
              <w:marLeft w:val="0"/>
              <w:marRight w:val="0"/>
              <w:marTop w:val="0"/>
              <w:marBottom w:val="0"/>
              <w:divBdr>
                <w:top w:val="none" w:sz="0" w:space="0" w:color="auto"/>
                <w:left w:val="none" w:sz="0" w:space="0" w:color="auto"/>
                <w:bottom w:val="none" w:sz="0" w:space="0" w:color="auto"/>
                <w:right w:val="none" w:sz="0" w:space="0" w:color="auto"/>
              </w:divBdr>
            </w:div>
          </w:divsChild>
        </w:div>
        <w:div w:id="144472522">
          <w:marLeft w:val="0"/>
          <w:marRight w:val="0"/>
          <w:marTop w:val="0"/>
          <w:marBottom w:val="0"/>
          <w:divBdr>
            <w:top w:val="none" w:sz="0" w:space="0" w:color="auto"/>
            <w:left w:val="none" w:sz="0" w:space="0" w:color="auto"/>
            <w:bottom w:val="none" w:sz="0" w:space="0" w:color="auto"/>
            <w:right w:val="none" w:sz="0" w:space="0" w:color="auto"/>
          </w:divBdr>
        </w:div>
        <w:div w:id="169949010">
          <w:marLeft w:val="0"/>
          <w:marRight w:val="0"/>
          <w:marTop w:val="0"/>
          <w:marBottom w:val="0"/>
          <w:divBdr>
            <w:top w:val="none" w:sz="0" w:space="0" w:color="auto"/>
            <w:left w:val="none" w:sz="0" w:space="0" w:color="auto"/>
            <w:bottom w:val="none" w:sz="0" w:space="0" w:color="auto"/>
            <w:right w:val="none" w:sz="0" w:space="0" w:color="auto"/>
          </w:divBdr>
        </w:div>
        <w:div w:id="188026871">
          <w:marLeft w:val="0"/>
          <w:marRight w:val="0"/>
          <w:marTop w:val="0"/>
          <w:marBottom w:val="0"/>
          <w:divBdr>
            <w:top w:val="none" w:sz="0" w:space="0" w:color="auto"/>
            <w:left w:val="none" w:sz="0" w:space="0" w:color="auto"/>
            <w:bottom w:val="none" w:sz="0" w:space="0" w:color="auto"/>
            <w:right w:val="none" w:sz="0" w:space="0" w:color="auto"/>
          </w:divBdr>
        </w:div>
        <w:div w:id="193228653">
          <w:marLeft w:val="0"/>
          <w:marRight w:val="0"/>
          <w:marTop w:val="0"/>
          <w:marBottom w:val="0"/>
          <w:divBdr>
            <w:top w:val="none" w:sz="0" w:space="0" w:color="auto"/>
            <w:left w:val="none" w:sz="0" w:space="0" w:color="auto"/>
            <w:bottom w:val="none" w:sz="0" w:space="0" w:color="auto"/>
            <w:right w:val="none" w:sz="0" w:space="0" w:color="auto"/>
          </w:divBdr>
        </w:div>
        <w:div w:id="196897002">
          <w:marLeft w:val="0"/>
          <w:marRight w:val="0"/>
          <w:marTop w:val="0"/>
          <w:marBottom w:val="0"/>
          <w:divBdr>
            <w:top w:val="none" w:sz="0" w:space="0" w:color="auto"/>
            <w:left w:val="none" w:sz="0" w:space="0" w:color="auto"/>
            <w:bottom w:val="none" w:sz="0" w:space="0" w:color="auto"/>
            <w:right w:val="none" w:sz="0" w:space="0" w:color="auto"/>
          </w:divBdr>
        </w:div>
        <w:div w:id="206456599">
          <w:marLeft w:val="0"/>
          <w:marRight w:val="0"/>
          <w:marTop w:val="0"/>
          <w:marBottom w:val="0"/>
          <w:divBdr>
            <w:top w:val="none" w:sz="0" w:space="0" w:color="auto"/>
            <w:left w:val="none" w:sz="0" w:space="0" w:color="auto"/>
            <w:bottom w:val="none" w:sz="0" w:space="0" w:color="auto"/>
            <w:right w:val="none" w:sz="0" w:space="0" w:color="auto"/>
          </w:divBdr>
        </w:div>
        <w:div w:id="232784503">
          <w:marLeft w:val="0"/>
          <w:marRight w:val="0"/>
          <w:marTop w:val="0"/>
          <w:marBottom w:val="0"/>
          <w:divBdr>
            <w:top w:val="none" w:sz="0" w:space="0" w:color="auto"/>
            <w:left w:val="none" w:sz="0" w:space="0" w:color="auto"/>
            <w:bottom w:val="none" w:sz="0" w:space="0" w:color="auto"/>
            <w:right w:val="none" w:sz="0" w:space="0" w:color="auto"/>
          </w:divBdr>
        </w:div>
        <w:div w:id="235626877">
          <w:marLeft w:val="0"/>
          <w:marRight w:val="0"/>
          <w:marTop w:val="0"/>
          <w:marBottom w:val="0"/>
          <w:divBdr>
            <w:top w:val="none" w:sz="0" w:space="0" w:color="auto"/>
            <w:left w:val="none" w:sz="0" w:space="0" w:color="auto"/>
            <w:bottom w:val="none" w:sz="0" w:space="0" w:color="auto"/>
            <w:right w:val="none" w:sz="0" w:space="0" w:color="auto"/>
          </w:divBdr>
        </w:div>
        <w:div w:id="238638827">
          <w:marLeft w:val="0"/>
          <w:marRight w:val="0"/>
          <w:marTop w:val="0"/>
          <w:marBottom w:val="0"/>
          <w:divBdr>
            <w:top w:val="none" w:sz="0" w:space="0" w:color="auto"/>
            <w:left w:val="none" w:sz="0" w:space="0" w:color="auto"/>
            <w:bottom w:val="none" w:sz="0" w:space="0" w:color="auto"/>
            <w:right w:val="none" w:sz="0" w:space="0" w:color="auto"/>
          </w:divBdr>
        </w:div>
        <w:div w:id="245110987">
          <w:marLeft w:val="0"/>
          <w:marRight w:val="0"/>
          <w:marTop w:val="0"/>
          <w:marBottom w:val="0"/>
          <w:divBdr>
            <w:top w:val="none" w:sz="0" w:space="0" w:color="auto"/>
            <w:left w:val="none" w:sz="0" w:space="0" w:color="auto"/>
            <w:bottom w:val="none" w:sz="0" w:space="0" w:color="auto"/>
            <w:right w:val="none" w:sz="0" w:space="0" w:color="auto"/>
          </w:divBdr>
        </w:div>
        <w:div w:id="257182908">
          <w:marLeft w:val="0"/>
          <w:marRight w:val="0"/>
          <w:marTop w:val="0"/>
          <w:marBottom w:val="0"/>
          <w:divBdr>
            <w:top w:val="none" w:sz="0" w:space="0" w:color="auto"/>
            <w:left w:val="none" w:sz="0" w:space="0" w:color="auto"/>
            <w:bottom w:val="none" w:sz="0" w:space="0" w:color="auto"/>
            <w:right w:val="none" w:sz="0" w:space="0" w:color="auto"/>
          </w:divBdr>
        </w:div>
        <w:div w:id="281575037">
          <w:marLeft w:val="0"/>
          <w:marRight w:val="0"/>
          <w:marTop w:val="0"/>
          <w:marBottom w:val="0"/>
          <w:divBdr>
            <w:top w:val="none" w:sz="0" w:space="0" w:color="auto"/>
            <w:left w:val="none" w:sz="0" w:space="0" w:color="auto"/>
            <w:bottom w:val="none" w:sz="0" w:space="0" w:color="auto"/>
            <w:right w:val="none" w:sz="0" w:space="0" w:color="auto"/>
          </w:divBdr>
        </w:div>
        <w:div w:id="293561735">
          <w:marLeft w:val="0"/>
          <w:marRight w:val="0"/>
          <w:marTop w:val="0"/>
          <w:marBottom w:val="0"/>
          <w:divBdr>
            <w:top w:val="none" w:sz="0" w:space="0" w:color="auto"/>
            <w:left w:val="none" w:sz="0" w:space="0" w:color="auto"/>
            <w:bottom w:val="none" w:sz="0" w:space="0" w:color="auto"/>
            <w:right w:val="none" w:sz="0" w:space="0" w:color="auto"/>
          </w:divBdr>
        </w:div>
        <w:div w:id="330528992">
          <w:marLeft w:val="0"/>
          <w:marRight w:val="0"/>
          <w:marTop w:val="0"/>
          <w:marBottom w:val="0"/>
          <w:divBdr>
            <w:top w:val="none" w:sz="0" w:space="0" w:color="auto"/>
            <w:left w:val="none" w:sz="0" w:space="0" w:color="auto"/>
            <w:bottom w:val="none" w:sz="0" w:space="0" w:color="auto"/>
            <w:right w:val="none" w:sz="0" w:space="0" w:color="auto"/>
          </w:divBdr>
        </w:div>
        <w:div w:id="339357706">
          <w:marLeft w:val="0"/>
          <w:marRight w:val="0"/>
          <w:marTop w:val="0"/>
          <w:marBottom w:val="0"/>
          <w:divBdr>
            <w:top w:val="none" w:sz="0" w:space="0" w:color="auto"/>
            <w:left w:val="none" w:sz="0" w:space="0" w:color="auto"/>
            <w:bottom w:val="none" w:sz="0" w:space="0" w:color="auto"/>
            <w:right w:val="none" w:sz="0" w:space="0" w:color="auto"/>
          </w:divBdr>
        </w:div>
        <w:div w:id="340010231">
          <w:marLeft w:val="0"/>
          <w:marRight w:val="0"/>
          <w:marTop w:val="0"/>
          <w:marBottom w:val="0"/>
          <w:divBdr>
            <w:top w:val="none" w:sz="0" w:space="0" w:color="auto"/>
            <w:left w:val="none" w:sz="0" w:space="0" w:color="auto"/>
            <w:bottom w:val="none" w:sz="0" w:space="0" w:color="auto"/>
            <w:right w:val="none" w:sz="0" w:space="0" w:color="auto"/>
          </w:divBdr>
        </w:div>
        <w:div w:id="353380701">
          <w:marLeft w:val="0"/>
          <w:marRight w:val="0"/>
          <w:marTop w:val="0"/>
          <w:marBottom w:val="0"/>
          <w:divBdr>
            <w:top w:val="none" w:sz="0" w:space="0" w:color="auto"/>
            <w:left w:val="none" w:sz="0" w:space="0" w:color="auto"/>
            <w:bottom w:val="none" w:sz="0" w:space="0" w:color="auto"/>
            <w:right w:val="none" w:sz="0" w:space="0" w:color="auto"/>
          </w:divBdr>
        </w:div>
        <w:div w:id="364600244">
          <w:marLeft w:val="0"/>
          <w:marRight w:val="0"/>
          <w:marTop w:val="0"/>
          <w:marBottom w:val="0"/>
          <w:divBdr>
            <w:top w:val="none" w:sz="0" w:space="0" w:color="auto"/>
            <w:left w:val="none" w:sz="0" w:space="0" w:color="auto"/>
            <w:bottom w:val="none" w:sz="0" w:space="0" w:color="auto"/>
            <w:right w:val="none" w:sz="0" w:space="0" w:color="auto"/>
          </w:divBdr>
        </w:div>
        <w:div w:id="373776252">
          <w:marLeft w:val="0"/>
          <w:marRight w:val="0"/>
          <w:marTop w:val="0"/>
          <w:marBottom w:val="0"/>
          <w:divBdr>
            <w:top w:val="none" w:sz="0" w:space="0" w:color="auto"/>
            <w:left w:val="none" w:sz="0" w:space="0" w:color="auto"/>
            <w:bottom w:val="none" w:sz="0" w:space="0" w:color="auto"/>
            <w:right w:val="none" w:sz="0" w:space="0" w:color="auto"/>
          </w:divBdr>
        </w:div>
        <w:div w:id="389039905">
          <w:marLeft w:val="0"/>
          <w:marRight w:val="0"/>
          <w:marTop w:val="0"/>
          <w:marBottom w:val="0"/>
          <w:divBdr>
            <w:top w:val="none" w:sz="0" w:space="0" w:color="auto"/>
            <w:left w:val="none" w:sz="0" w:space="0" w:color="auto"/>
            <w:bottom w:val="none" w:sz="0" w:space="0" w:color="auto"/>
            <w:right w:val="none" w:sz="0" w:space="0" w:color="auto"/>
          </w:divBdr>
        </w:div>
        <w:div w:id="390006251">
          <w:marLeft w:val="0"/>
          <w:marRight w:val="0"/>
          <w:marTop w:val="0"/>
          <w:marBottom w:val="0"/>
          <w:divBdr>
            <w:top w:val="none" w:sz="0" w:space="0" w:color="auto"/>
            <w:left w:val="none" w:sz="0" w:space="0" w:color="auto"/>
            <w:bottom w:val="none" w:sz="0" w:space="0" w:color="auto"/>
            <w:right w:val="none" w:sz="0" w:space="0" w:color="auto"/>
          </w:divBdr>
        </w:div>
        <w:div w:id="390807129">
          <w:marLeft w:val="0"/>
          <w:marRight w:val="0"/>
          <w:marTop w:val="0"/>
          <w:marBottom w:val="0"/>
          <w:divBdr>
            <w:top w:val="none" w:sz="0" w:space="0" w:color="auto"/>
            <w:left w:val="none" w:sz="0" w:space="0" w:color="auto"/>
            <w:bottom w:val="none" w:sz="0" w:space="0" w:color="auto"/>
            <w:right w:val="none" w:sz="0" w:space="0" w:color="auto"/>
          </w:divBdr>
        </w:div>
        <w:div w:id="395932286">
          <w:marLeft w:val="0"/>
          <w:marRight w:val="0"/>
          <w:marTop w:val="0"/>
          <w:marBottom w:val="0"/>
          <w:divBdr>
            <w:top w:val="none" w:sz="0" w:space="0" w:color="auto"/>
            <w:left w:val="none" w:sz="0" w:space="0" w:color="auto"/>
            <w:bottom w:val="none" w:sz="0" w:space="0" w:color="auto"/>
            <w:right w:val="none" w:sz="0" w:space="0" w:color="auto"/>
          </w:divBdr>
        </w:div>
        <w:div w:id="412706543">
          <w:marLeft w:val="0"/>
          <w:marRight w:val="0"/>
          <w:marTop w:val="0"/>
          <w:marBottom w:val="0"/>
          <w:divBdr>
            <w:top w:val="none" w:sz="0" w:space="0" w:color="auto"/>
            <w:left w:val="none" w:sz="0" w:space="0" w:color="auto"/>
            <w:bottom w:val="none" w:sz="0" w:space="0" w:color="auto"/>
            <w:right w:val="none" w:sz="0" w:space="0" w:color="auto"/>
          </w:divBdr>
        </w:div>
        <w:div w:id="415397764">
          <w:marLeft w:val="0"/>
          <w:marRight w:val="0"/>
          <w:marTop w:val="0"/>
          <w:marBottom w:val="0"/>
          <w:divBdr>
            <w:top w:val="none" w:sz="0" w:space="0" w:color="auto"/>
            <w:left w:val="none" w:sz="0" w:space="0" w:color="auto"/>
            <w:bottom w:val="none" w:sz="0" w:space="0" w:color="auto"/>
            <w:right w:val="none" w:sz="0" w:space="0" w:color="auto"/>
          </w:divBdr>
        </w:div>
        <w:div w:id="416026904">
          <w:marLeft w:val="0"/>
          <w:marRight w:val="0"/>
          <w:marTop w:val="0"/>
          <w:marBottom w:val="0"/>
          <w:divBdr>
            <w:top w:val="none" w:sz="0" w:space="0" w:color="auto"/>
            <w:left w:val="none" w:sz="0" w:space="0" w:color="auto"/>
            <w:bottom w:val="none" w:sz="0" w:space="0" w:color="auto"/>
            <w:right w:val="none" w:sz="0" w:space="0" w:color="auto"/>
          </w:divBdr>
        </w:div>
        <w:div w:id="427241737">
          <w:marLeft w:val="0"/>
          <w:marRight w:val="0"/>
          <w:marTop w:val="0"/>
          <w:marBottom w:val="0"/>
          <w:divBdr>
            <w:top w:val="none" w:sz="0" w:space="0" w:color="auto"/>
            <w:left w:val="none" w:sz="0" w:space="0" w:color="auto"/>
            <w:bottom w:val="none" w:sz="0" w:space="0" w:color="auto"/>
            <w:right w:val="none" w:sz="0" w:space="0" w:color="auto"/>
          </w:divBdr>
        </w:div>
        <w:div w:id="430518573">
          <w:marLeft w:val="0"/>
          <w:marRight w:val="0"/>
          <w:marTop w:val="0"/>
          <w:marBottom w:val="0"/>
          <w:divBdr>
            <w:top w:val="none" w:sz="0" w:space="0" w:color="auto"/>
            <w:left w:val="none" w:sz="0" w:space="0" w:color="auto"/>
            <w:bottom w:val="none" w:sz="0" w:space="0" w:color="auto"/>
            <w:right w:val="none" w:sz="0" w:space="0" w:color="auto"/>
          </w:divBdr>
        </w:div>
        <w:div w:id="435255038">
          <w:marLeft w:val="0"/>
          <w:marRight w:val="0"/>
          <w:marTop w:val="0"/>
          <w:marBottom w:val="0"/>
          <w:divBdr>
            <w:top w:val="none" w:sz="0" w:space="0" w:color="auto"/>
            <w:left w:val="none" w:sz="0" w:space="0" w:color="auto"/>
            <w:bottom w:val="none" w:sz="0" w:space="0" w:color="auto"/>
            <w:right w:val="none" w:sz="0" w:space="0" w:color="auto"/>
          </w:divBdr>
        </w:div>
        <w:div w:id="453209811">
          <w:marLeft w:val="0"/>
          <w:marRight w:val="0"/>
          <w:marTop w:val="0"/>
          <w:marBottom w:val="0"/>
          <w:divBdr>
            <w:top w:val="none" w:sz="0" w:space="0" w:color="auto"/>
            <w:left w:val="none" w:sz="0" w:space="0" w:color="auto"/>
            <w:bottom w:val="none" w:sz="0" w:space="0" w:color="auto"/>
            <w:right w:val="none" w:sz="0" w:space="0" w:color="auto"/>
          </w:divBdr>
        </w:div>
        <w:div w:id="483591853">
          <w:marLeft w:val="0"/>
          <w:marRight w:val="0"/>
          <w:marTop w:val="0"/>
          <w:marBottom w:val="0"/>
          <w:divBdr>
            <w:top w:val="none" w:sz="0" w:space="0" w:color="auto"/>
            <w:left w:val="none" w:sz="0" w:space="0" w:color="auto"/>
            <w:bottom w:val="none" w:sz="0" w:space="0" w:color="auto"/>
            <w:right w:val="none" w:sz="0" w:space="0" w:color="auto"/>
          </w:divBdr>
        </w:div>
        <w:div w:id="487522703">
          <w:marLeft w:val="0"/>
          <w:marRight w:val="0"/>
          <w:marTop w:val="0"/>
          <w:marBottom w:val="0"/>
          <w:divBdr>
            <w:top w:val="none" w:sz="0" w:space="0" w:color="auto"/>
            <w:left w:val="none" w:sz="0" w:space="0" w:color="auto"/>
            <w:bottom w:val="none" w:sz="0" w:space="0" w:color="auto"/>
            <w:right w:val="none" w:sz="0" w:space="0" w:color="auto"/>
          </w:divBdr>
        </w:div>
        <w:div w:id="495614330">
          <w:marLeft w:val="0"/>
          <w:marRight w:val="0"/>
          <w:marTop w:val="0"/>
          <w:marBottom w:val="0"/>
          <w:divBdr>
            <w:top w:val="none" w:sz="0" w:space="0" w:color="auto"/>
            <w:left w:val="none" w:sz="0" w:space="0" w:color="auto"/>
            <w:bottom w:val="none" w:sz="0" w:space="0" w:color="auto"/>
            <w:right w:val="none" w:sz="0" w:space="0" w:color="auto"/>
          </w:divBdr>
          <w:divsChild>
            <w:div w:id="26227471">
              <w:marLeft w:val="0"/>
              <w:marRight w:val="0"/>
              <w:marTop w:val="0"/>
              <w:marBottom w:val="0"/>
              <w:divBdr>
                <w:top w:val="none" w:sz="0" w:space="0" w:color="auto"/>
                <w:left w:val="none" w:sz="0" w:space="0" w:color="auto"/>
                <w:bottom w:val="none" w:sz="0" w:space="0" w:color="auto"/>
                <w:right w:val="none" w:sz="0" w:space="0" w:color="auto"/>
              </w:divBdr>
            </w:div>
            <w:div w:id="167673294">
              <w:marLeft w:val="0"/>
              <w:marRight w:val="0"/>
              <w:marTop w:val="0"/>
              <w:marBottom w:val="0"/>
              <w:divBdr>
                <w:top w:val="none" w:sz="0" w:space="0" w:color="auto"/>
                <w:left w:val="none" w:sz="0" w:space="0" w:color="auto"/>
                <w:bottom w:val="none" w:sz="0" w:space="0" w:color="auto"/>
                <w:right w:val="none" w:sz="0" w:space="0" w:color="auto"/>
              </w:divBdr>
            </w:div>
            <w:div w:id="494417790">
              <w:marLeft w:val="0"/>
              <w:marRight w:val="0"/>
              <w:marTop w:val="0"/>
              <w:marBottom w:val="0"/>
              <w:divBdr>
                <w:top w:val="none" w:sz="0" w:space="0" w:color="auto"/>
                <w:left w:val="none" w:sz="0" w:space="0" w:color="auto"/>
                <w:bottom w:val="none" w:sz="0" w:space="0" w:color="auto"/>
                <w:right w:val="none" w:sz="0" w:space="0" w:color="auto"/>
              </w:divBdr>
            </w:div>
            <w:div w:id="680816648">
              <w:marLeft w:val="0"/>
              <w:marRight w:val="0"/>
              <w:marTop w:val="0"/>
              <w:marBottom w:val="0"/>
              <w:divBdr>
                <w:top w:val="none" w:sz="0" w:space="0" w:color="auto"/>
                <w:left w:val="none" w:sz="0" w:space="0" w:color="auto"/>
                <w:bottom w:val="none" w:sz="0" w:space="0" w:color="auto"/>
                <w:right w:val="none" w:sz="0" w:space="0" w:color="auto"/>
              </w:divBdr>
            </w:div>
            <w:div w:id="785469757">
              <w:marLeft w:val="0"/>
              <w:marRight w:val="0"/>
              <w:marTop w:val="0"/>
              <w:marBottom w:val="0"/>
              <w:divBdr>
                <w:top w:val="none" w:sz="0" w:space="0" w:color="auto"/>
                <w:left w:val="none" w:sz="0" w:space="0" w:color="auto"/>
                <w:bottom w:val="none" w:sz="0" w:space="0" w:color="auto"/>
                <w:right w:val="none" w:sz="0" w:space="0" w:color="auto"/>
              </w:divBdr>
            </w:div>
            <w:div w:id="1047021971">
              <w:marLeft w:val="0"/>
              <w:marRight w:val="0"/>
              <w:marTop w:val="0"/>
              <w:marBottom w:val="0"/>
              <w:divBdr>
                <w:top w:val="none" w:sz="0" w:space="0" w:color="auto"/>
                <w:left w:val="none" w:sz="0" w:space="0" w:color="auto"/>
                <w:bottom w:val="none" w:sz="0" w:space="0" w:color="auto"/>
                <w:right w:val="none" w:sz="0" w:space="0" w:color="auto"/>
              </w:divBdr>
            </w:div>
            <w:div w:id="1290208487">
              <w:marLeft w:val="0"/>
              <w:marRight w:val="0"/>
              <w:marTop w:val="0"/>
              <w:marBottom w:val="0"/>
              <w:divBdr>
                <w:top w:val="none" w:sz="0" w:space="0" w:color="auto"/>
                <w:left w:val="none" w:sz="0" w:space="0" w:color="auto"/>
                <w:bottom w:val="none" w:sz="0" w:space="0" w:color="auto"/>
                <w:right w:val="none" w:sz="0" w:space="0" w:color="auto"/>
              </w:divBdr>
            </w:div>
            <w:div w:id="1560748049">
              <w:marLeft w:val="0"/>
              <w:marRight w:val="0"/>
              <w:marTop w:val="0"/>
              <w:marBottom w:val="0"/>
              <w:divBdr>
                <w:top w:val="none" w:sz="0" w:space="0" w:color="auto"/>
                <w:left w:val="none" w:sz="0" w:space="0" w:color="auto"/>
                <w:bottom w:val="none" w:sz="0" w:space="0" w:color="auto"/>
                <w:right w:val="none" w:sz="0" w:space="0" w:color="auto"/>
              </w:divBdr>
            </w:div>
            <w:div w:id="1667316402">
              <w:marLeft w:val="0"/>
              <w:marRight w:val="0"/>
              <w:marTop w:val="0"/>
              <w:marBottom w:val="0"/>
              <w:divBdr>
                <w:top w:val="none" w:sz="0" w:space="0" w:color="auto"/>
                <w:left w:val="none" w:sz="0" w:space="0" w:color="auto"/>
                <w:bottom w:val="none" w:sz="0" w:space="0" w:color="auto"/>
                <w:right w:val="none" w:sz="0" w:space="0" w:color="auto"/>
              </w:divBdr>
            </w:div>
            <w:div w:id="1765570819">
              <w:marLeft w:val="0"/>
              <w:marRight w:val="0"/>
              <w:marTop w:val="0"/>
              <w:marBottom w:val="0"/>
              <w:divBdr>
                <w:top w:val="none" w:sz="0" w:space="0" w:color="auto"/>
                <w:left w:val="none" w:sz="0" w:space="0" w:color="auto"/>
                <w:bottom w:val="none" w:sz="0" w:space="0" w:color="auto"/>
                <w:right w:val="none" w:sz="0" w:space="0" w:color="auto"/>
              </w:divBdr>
            </w:div>
            <w:div w:id="1955166476">
              <w:marLeft w:val="0"/>
              <w:marRight w:val="0"/>
              <w:marTop w:val="0"/>
              <w:marBottom w:val="0"/>
              <w:divBdr>
                <w:top w:val="none" w:sz="0" w:space="0" w:color="auto"/>
                <w:left w:val="none" w:sz="0" w:space="0" w:color="auto"/>
                <w:bottom w:val="none" w:sz="0" w:space="0" w:color="auto"/>
                <w:right w:val="none" w:sz="0" w:space="0" w:color="auto"/>
              </w:divBdr>
            </w:div>
            <w:div w:id="1973051546">
              <w:marLeft w:val="0"/>
              <w:marRight w:val="0"/>
              <w:marTop w:val="0"/>
              <w:marBottom w:val="0"/>
              <w:divBdr>
                <w:top w:val="none" w:sz="0" w:space="0" w:color="auto"/>
                <w:left w:val="none" w:sz="0" w:space="0" w:color="auto"/>
                <w:bottom w:val="none" w:sz="0" w:space="0" w:color="auto"/>
                <w:right w:val="none" w:sz="0" w:space="0" w:color="auto"/>
              </w:divBdr>
            </w:div>
            <w:div w:id="2118988960">
              <w:marLeft w:val="0"/>
              <w:marRight w:val="0"/>
              <w:marTop w:val="0"/>
              <w:marBottom w:val="0"/>
              <w:divBdr>
                <w:top w:val="none" w:sz="0" w:space="0" w:color="auto"/>
                <w:left w:val="none" w:sz="0" w:space="0" w:color="auto"/>
                <w:bottom w:val="none" w:sz="0" w:space="0" w:color="auto"/>
                <w:right w:val="none" w:sz="0" w:space="0" w:color="auto"/>
              </w:divBdr>
            </w:div>
          </w:divsChild>
        </w:div>
        <w:div w:id="495729916">
          <w:marLeft w:val="0"/>
          <w:marRight w:val="0"/>
          <w:marTop w:val="0"/>
          <w:marBottom w:val="0"/>
          <w:divBdr>
            <w:top w:val="none" w:sz="0" w:space="0" w:color="auto"/>
            <w:left w:val="none" w:sz="0" w:space="0" w:color="auto"/>
            <w:bottom w:val="none" w:sz="0" w:space="0" w:color="auto"/>
            <w:right w:val="none" w:sz="0" w:space="0" w:color="auto"/>
          </w:divBdr>
        </w:div>
        <w:div w:id="521094303">
          <w:marLeft w:val="0"/>
          <w:marRight w:val="0"/>
          <w:marTop w:val="0"/>
          <w:marBottom w:val="0"/>
          <w:divBdr>
            <w:top w:val="none" w:sz="0" w:space="0" w:color="auto"/>
            <w:left w:val="none" w:sz="0" w:space="0" w:color="auto"/>
            <w:bottom w:val="none" w:sz="0" w:space="0" w:color="auto"/>
            <w:right w:val="none" w:sz="0" w:space="0" w:color="auto"/>
          </w:divBdr>
        </w:div>
        <w:div w:id="531765176">
          <w:marLeft w:val="0"/>
          <w:marRight w:val="0"/>
          <w:marTop w:val="0"/>
          <w:marBottom w:val="0"/>
          <w:divBdr>
            <w:top w:val="none" w:sz="0" w:space="0" w:color="auto"/>
            <w:left w:val="none" w:sz="0" w:space="0" w:color="auto"/>
            <w:bottom w:val="none" w:sz="0" w:space="0" w:color="auto"/>
            <w:right w:val="none" w:sz="0" w:space="0" w:color="auto"/>
          </w:divBdr>
          <w:divsChild>
            <w:div w:id="236593594">
              <w:marLeft w:val="0"/>
              <w:marRight w:val="0"/>
              <w:marTop w:val="0"/>
              <w:marBottom w:val="0"/>
              <w:divBdr>
                <w:top w:val="none" w:sz="0" w:space="0" w:color="auto"/>
                <w:left w:val="none" w:sz="0" w:space="0" w:color="auto"/>
                <w:bottom w:val="none" w:sz="0" w:space="0" w:color="auto"/>
                <w:right w:val="none" w:sz="0" w:space="0" w:color="auto"/>
              </w:divBdr>
            </w:div>
            <w:div w:id="246888413">
              <w:marLeft w:val="0"/>
              <w:marRight w:val="0"/>
              <w:marTop w:val="0"/>
              <w:marBottom w:val="0"/>
              <w:divBdr>
                <w:top w:val="none" w:sz="0" w:space="0" w:color="auto"/>
                <w:left w:val="none" w:sz="0" w:space="0" w:color="auto"/>
                <w:bottom w:val="none" w:sz="0" w:space="0" w:color="auto"/>
                <w:right w:val="none" w:sz="0" w:space="0" w:color="auto"/>
              </w:divBdr>
            </w:div>
            <w:div w:id="307324437">
              <w:marLeft w:val="0"/>
              <w:marRight w:val="0"/>
              <w:marTop w:val="0"/>
              <w:marBottom w:val="0"/>
              <w:divBdr>
                <w:top w:val="none" w:sz="0" w:space="0" w:color="auto"/>
                <w:left w:val="none" w:sz="0" w:space="0" w:color="auto"/>
                <w:bottom w:val="none" w:sz="0" w:space="0" w:color="auto"/>
                <w:right w:val="none" w:sz="0" w:space="0" w:color="auto"/>
              </w:divBdr>
            </w:div>
            <w:div w:id="432555228">
              <w:marLeft w:val="0"/>
              <w:marRight w:val="0"/>
              <w:marTop w:val="0"/>
              <w:marBottom w:val="0"/>
              <w:divBdr>
                <w:top w:val="none" w:sz="0" w:space="0" w:color="auto"/>
                <w:left w:val="none" w:sz="0" w:space="0" w:color="auto"/>
                <w:bottom w:val="none" w:sz="0" w:space="0" w:color="auto"/>
                <w:right w:val="none" w:sz="0" w:space="0" w:color="auto"/>
              </w:divBdr>
            </w:div>
            <w:div w:id="759254664">
              <w:marLeft w:val="0"/>
              <w:marRight w:val="0"/>
              <w:marTop w:val="0"/>
              <w:marBottom w:val="0"/>
              <w:divBdr>
                <w:top w:val="none" w:sz="0" w:space="0" w:color="auto"/>
                <w:left w:val="none" w:sz="0" w:space="0" w:color="auto"/>
                <w:bottom w:val="none" w:sz="0" w:space="0" w:color="auto"/>
                <w:right w:val="none" w:sz="0" w:space="0" w:color="auto"/>
              </w:divBdr>
            </w:div>
            <w:div w:id="1014575914">
              <w:marLeft w:val="0"/>
              <w:marRight w:val="0"/>
              <w:marTop w:val="0"/>
              <w:marBottom w:val="0"/>
              <w:divBdr>
                <w:top w:val="none" w:sz="0" w:space="0" w:color="auto"/>
                <w:left w:val="none" w:sz="0" w:space="0" w:color="auto"/>
                <w:bottom w:val="none" w:sz="0" w:space="0" w:color="auto"/>
                <w:right w:val="none" w:sz="0" w:space="0" w:color="auto"/>
              </w:divBdr>
            </w:div>
            <w:div w:id="1206714689">
              <w:marLeft w:val="0"/>
              <w:marRight w:val="0"/>
              <w:marTop w:val="0"/>
              <w:marBottom w:val="0"/>
              <w:divBdr>
                <w:top w:val="none" w:sz="0" w:space="0" w:color="auto"/>
                <w:left w:val="none" w:sz="0" w:space="0" w:color="auto"/>
                <w:bottom w:val="none" w:sz="0" w:space="0" w:color="auto"/>
                <w:right w:val="none" w:sz="0" w:space="0" w:color="auto"/>
              </w:divBdr>
            </w:div>
            <w:div w:id="1256670744">
              <w:marLeft w:val="0"/>
              <w:marRight w:val="0"/>
              <w:marTop w:val="0"/>
              <w:marBottom w:val="0"/>
              <w:divBdr>
                <w:top w:val="none" w:sz="0" w:space="0" w:color="auto"/>
                <w:left w:val="none" w:sz="0" w:space="0" w:color="auto"/>
                <w:bottom w:val="none" w:sz="0" w:space="0" w:color="auto"/>
                <w:right w:val="none" w:sz="0" w:space="0" w:color="auto"/>
              </w:divBdr>
            </w:div>
            <w:div w:id="1366982016">
              <w:marLeft w:val="0"/>
              <w:marRight w:val="0"/>
              <w:marTop w:val="0"/>
              <w:marBottom w:val="0"/>
              <w:divBdr>
                <w:top w:val="none" w:sz="0" w:space="0" w:color="auto"/>
                <w:left w:val="none" w:sz="0" w:space="0" w:color="auto"/>
                <w:bottom w:val="none" w:sz="0" w:space="0" w:color="auto"/>
                <w:right w:val="none" w:sz="0" w:space="0" w:color="auto"/>
              </w:divBdr>
            </w:div>
            <w:div w:id="1436289789">
              <w:marLeft w:val="0"/>
              <w:marRight w:val="0"/>
              <w:marTop w:val="0"/>
              <w:marBottom w:val="0"/>
              <w:divBdr>
                <w:top w:val="none" w:sz="0" w:space="0" w:color="auto"/>
                <w:left w:val="none" w:sz="0" w:space="0" w:color="auto"/>
                <w:bottom w:val="none" w:sz="0" w:space="0" w:color="auto"/>
                <w:right w:val="none" w:sz="0" w:space="0" w:color="auto"/>
              </w:divBdr>
            </w:div>
            <w:div w:id="1527132511">
              <w:marLeft w:val="0"/>
              <w:marRight w:val="0"/>
              <w:marTop w:val="0"/>
              <w:marBottom w:val="0"/>
              <w:divBdr>
                <w:top w:val="none" w:sz="0" w:space="0" w:color="auto"/>
                <w:left w:val="none" w:sz="0" w:space="0" w:color="auto"/>
                <w:bottom w:val="none" w:sz="0" w:space="0" w:color="auto"/>
                <w:right w:val="none" w:sz="0" w:space="0" w:color="auto"/>
              </w:divBdr>
            </w:div>
            <w:div w:id="1543862697">
              <w:marLeft w:val="0"/>
              <w:marRight w:val="0"/>
              <w:marTop w:val="0"/>
              <w:marBottom w:val="0"/>
              <w:divBdr>
                <w:top w:val="none" w:sz="0" w:space="0" w:color="auto"/>
                <w:left w:val="none" w:sz="0" w:space="0" w:color="auto"/>
                <w:bottom w:val="none" w:sz="0" w:space="0" w:color="auto"/>
                <w:right w:val="none" w:sz="0" w:space="0" w:color="auto"/>
              </w:divBdr>
            </w:div>
            <w:div w:id="1867407597">
              <w:marLeft w:val="0"/>
              <w:marRight w:val="0"/>
              <w:marTop w:val="0"/>
              <w:marBottom w:val="0"/>
              <w:divBdr>
                <w:top w:val="none" w:sz="0" w:space="0" w:color="auto"/>
                <w:left w:val="none" w:sz="0" w:space="0" w:color="auto"/>
                <w:bottom w:val="none" w:sz="0" w:space="0" w:color="auto"/>
                <w:right w:val="none" w:sz="0" w:space="0" w:color="auto"/>
              </w:divBdr>
            </w:div>
            <w:div w:id="2043507530">
              <w:marLeft w:val="0"/>
              <w:marRight w:val="0"/>
              <w:marTop w:val="0"/>
              <w:marBottom w:val="0"/>
              <w:divBdr>
                <w:top w:val="none" w:sz="0" w:space="0" w:color="auto"/>
                <w:left w:val="none" w:sz="0" w:space="0" w:color="auto"/>
                <w:bottom w:val="none" w:sz="0" w:space="0" w:color="auto"/>
                <w:right w:val="none" w:sz="0" w:space="0" w:color="auto"/>
              </w:divBdr>
            </w:div>
            <w:div w:id="2146383187">
              <w:marLeft w:val="0"/>
              <w:marRight w:val="0"/>
              <w:marTop w:val="0"/>
              <w:marBottom w:val="0"/>
              <w:divBdr>
                <w:top w:val="none" w:sz="0" w:space="0" w:color="auto"/>
                <w:left w:val="none" w:sz="0" w:space="0" w:color="auto"/>
                <w:bottom w:val="none" w:sz="0" w:space="0" w:color="auto"/>
                <w:right w:val="none" w:sz="0" w:space="0" w:color="auto"/>
              </w:divBdr>
            </w:div>
          </w:divsChild>
        </w:div>
        <w:div w:id="533465534">
          <w:marLeft w:val="0"/>
          <w:marRight w:val="0"/>
          <w:marTop w:val="0"/>
          <w:marBottom w:val="0"/>
          <w:divBdr>
            <w:top w:val="none" w:sz="0" w:space="0" w:color="auto"/>
            <w:left w:val="none" w:sz="0" w:space="0" w:color="auto"/>
            <w:bottom w:val="none" w:sz="0" w:space="0" w:color="auto"/>
            <w:right w:val="none" w:sz="0" w:space="0" w:color="auto"/>
          </w:divBdr>
          <w:divsChild>
            <w:div w:id="366301328">
              <w:marLeft w:val="0"/>
              <w:marRight w:val="0"/>
              <w:marTop w:val="0"/>
              <w:marBottom w:val="0"/>
              <w:divBdr>
                <w:top w:val="none" w:sz="0" w:space="0" w:color="auto"/>
                <w:left w:val="none" w:sz="0" w:space="0" w:color="auto"/>
                <w:bottom w:val="none" w:sz="0" w:space="0" w:color="auto"/>
                <w:right w:val="none" w:sz="0" w:space="0" w:color="auto"/>
              </w:divBdr>
            </w:div>
            <w:div w:id="582960343">
              <w:marLeft w:val="0"/>
              <w:marRight w:val="0"/>
              <w:marTop w:val="0"/>
              <w:marBottom w:val="0"/>
              <w:divBdr>
                <w:top w:val="none" w:sz="0" w:space="0" w:color="auto"/>
                <w:left w:val="none" w:sz="0" w:space="0" w:color="auto"/>
                <w:bottom w:val="none" w:sz="0" w:space="0" w:color="auto"/>
                <w:right w:val="none" w:sz="0" w:space="0" w:color="auto"/>
              </w:divBdr>
            </w:div>
            <w:div w:id="830557919">
              <w:marLeft w:val="0"/>
              <w:marRight w:val="0"/>
              <w:marTop w:val="0"/>
              <w:marBottom w:val="0"/>
              <w:divBdr>
                <w:top w:val="none" w:sz="0" w:space="0" w:color="auto"/>
                <w:left w:val="none" w:sz="0" w:space="0" w:color="auto"/>
                <w:bottom w:val="none" w:sz="0" w:space="0" w:color="auto"/>
                <w:right w:val="none" w:sz="0" w:space="0" w:color="auto"/>
              </w:divBdr>
            </w:div>
            <w:div w:id="1078480020">
              <w:marLeft w:val="0"/>
              <w:marRight w:val="0"/>
              <w:marTop w:val="0"/>
              <w:marBottom w:val="0"/>
              <w:divBdr>
                <w:top w:val="none" w:sz="0" w:space="0" w:color="auto"/>
                <w:left w:val="none" w:sz="0" w:space="0" w:color="auto"/>
                <w:bottom w:val="none" w:sz="0" w:space="0" w:color="auto"/>
                <w:right w:val="none" w:sz="0" w:space="0" w:color="auto"/>
              </w:divBdr>
            </w:div>
            <w:div w:id="1111242625">
              <w:marLeft w:val="0"/>
              <w:marRight w:val="0"/>
              <w:marTop w:val="0"/>
              <w:marBottom w:val="0"/>
              <w:divBdr>
                <w:top w:val="none" w:sz="0" w:space="0" w:color="auto"/>
                <w:left w:val="none" w:sz="0" w:space="0" w:color="auto"/>
                <w:bottom w:val="none" w:sz="0" w:space="0" w:color="auto"/>
                <w:right w:val="none" w:sz="0" w:space="0" w:color="auto"/>
              </w:divBdr>
            </w:div>
            <w:div w:id="1169638400">
              <w:marLeft w:val="0"/>
              <w:marRight w:val="0"/>
              <w:marTop w:val="0"/>
              <w:marBottom w:val="0"/>
              <w:divBdr>
                <w:top w:val="none" w:sz="0" w:space="0" w:color="auto"/>
                <w:left w:val="none" w:sz="0" w:space="0" w:color="auto"/>
                <w:bottom w:val="none" w:sz="0" w:space="0" w:color="auto"/>
                <w:right w:val="none" w:sz="0" w:space="0" w:color="auto"/>
              </w:divBdr>
            </w:div>
            <w:div w:id="1192567445">
              <w:marLeft w:val="0"/>
              <w:marRight w:val="0"/>
              <w:marTop w:val="0"/>
              <w:marBottom w:val="0"/>
              <w:divBdr>
                <w:top w:val="none" w:sz="0" w:space="0" w:color="auto"/>
                <w:left w:val="none" w:sz="0" w:space="0" w:color="auto"/>
                <w:bottom w:val="none" w:sz="0" w:space="0" w:color="auto"/>
                <w:right w:val="none" w:sz="0" w:space="0" w:color="auto"/>
              </w:divBdr>
            </w:div>
            <w:div w:id="1219783051">
              <w:marLeft w:val="0"/>
              <w:marRight w:val="0"/>
              <w:marTop w:val="0"/>
              <w:marBottom w:val="0"/>
              <w:divBdr>
                <w:top w:val="none" w:sz="0" w:space="0" w:color="auto"/>
                <w:left w:val="none" w:sz="0" w:space="0" w:color="auto"/>
                <w:bottom w:val="none" w:sz="0" w:space="0" w:color="auto"/>
                <w:right w:val="none" w:sz="0" w:space="0" w:color="auto"/>
              </w:divBdr>
            </w:div>
            <w:div w:id="1300569845">
              <w:marLeft w:val="0"/>
              <w:marRight w:val="0"/>
              <w:marTop w:val="0"/>
              <w:marBottom w:val="0"/>
              <w:divBdr>
                <w:top w:val="none" w:sz="0" w:space="0" w:color="auto"/>
                <w:left w:val="none" w:sz="0" w:space="0" w:color="auto"/>
                <w:bottom w:val="none" w:sz="0" w:space="0" w:color="auto"/>
                <w:right w:val="none" w:sz="0" w:space="0" w:color="auto"/>
              </w:divBdr>
            </w:div>
            <w:div w:id="1626038819">
              <w:marLeft w:val="0"/>
              <w:marRight w:val="0"/>
              <w:marTop w:val="0"/>
              <w:marBottom w:val="0"/>
              <w:divBdr>
                <w:top w:val="none" w:sz="0" w:space="0" w:color="auto"/>
                <w:left w:val="none" w:sz="0" w:space="0" w:color="auto"/>
                <w:bottom w:val="none" w:sz="0" w:space="0" w:color="auto"/>
                <w:right w:val="none" w:sz="0" w:space="0" w:color="auto"/>
              </w:divBdr>
            </w:div>
            <w:div w:id="1644430371">
              <w:marLeft w:val="0"/>
              <w:marRight w:val="0"/>
              <w:marTop w:val="0"/>
              <w:marBottom w:val="0"/>
              <w:divBdr>
                <w:top w:val="none" w:sz="0" w:space="0" w:color="auto"/>
                <w:left w:val="none" w:sz="0" w:space="0" w:color="auto"/>
                <w:bottom w:val="none" w:sz="0" w:space="0" w:color="auto"/>
                <w:right w:val="none" w:sz="0" w:space="0" w:color="auto"/>
              </w:divBdr>
            </w:div>
            <w:div w:id="1781486648">
              <w:marLeft w:val="0"/>
              <w:marRight w:val="0"/>
              <w:marTop w:val="0"/>
              <w:marBottom w:val="0"/>
              <w:divBdr>
                <w:top w:val="none" w:sz="0" w:space="0" w:color="auto"/>
                <w:left w:val="none" w:sz="0" w:space="0" w:color="auto"/>
                <w:bottom w:val="none" w:sz="0" w:space="0" w:color="auto"/>
                <w:right w:val="none" w:sz="0" w:space="0" w:color="auto"/>
              </w:divBdr>
            </w:div>
            <w:div w:id="1896432292">
              <w:marLeft w:val="0"/>
              <w:marRight w:val="0"/>
              <w:marTop w:val="0"/>
              <w:marBottom w:val="0"/>
              <w:divBdr>
                <w:top w:val="none" w:sz="0" w:space="0" w:color="auto"/>
                <w:left w:val="none" w:sz="0" w:space="0" w:color="auto"/>
                <w:bottom w:val="none" w:sz="0" w:space="0" w:color="auto"/>
                <w:right w:val="none" w:sz="0" w:space="0" w:color="auto"/>
              </w:divBdr>
            </w:div>
            <w:div w:id="2019502068">
              <w:marLeft w:val="0"/>
              <w:marRight w:val="0"/>
              <w:marTop w:val="0"/>
              <w:marBottom w:val="0"/>
              <w:divBdr>
                <w:top w:val="none" w:sz="0" w:space="0" w:color="auto"/>
                <w:left w:val="none" w:sz="0" w:space="0" w:color="auto"/>
                <w:bottom w:val="none" w:sz="0" w:space="0" w:color="auto"/>
                <w:right w:val="none" w:sz="0" w:space="0" w:color="auto"/>
              </w:divBdr>
            </w:div>
            <w:div w:id="2064481597">
              <w:marLeft w:val="0"/>
              <w:marRight w:val="0"/>
              <w:marTop w:val="0"/>
              <w:marBottom w:val="0"/>
              <w:divBdr>
                <w:top w:val="none" w:sz="0" w:space="0" w:color="auto"/>
                <w:left w:val="none" w:sz="0" w:space="0" w:color="auto"/>
                <w:bottom w:val="none" w:sz="0" w:space="0" w:color="auto"/>
                <w:right w:val="none" w:sz="0" w:space="0" w:color="auto"/>
              </w:divBdr>
            </w:div>
          </w:divsChild>
        </w:div>
        <w:div w:id="539366860">
          <w:marLeft w:val="0"/>
          <w:marRight w:val="0"/>
          <w:marTop w:val="0"/>
          <w:marBottom w:val="0"/>
          <w:divBdr>
            <w:top w:val="none" w:sz="0" w:space="0" w:color="auto"/>
            <w:left w:val="none" w:sz="0" w:space="0" w:color="auto"/>
            <w:bottom w:val="none" w:sz="0" w:space="0" w:color="auto"/>
            <w:right w:val="none" w:sz="0" w:space="0" w:color="auto"/>
          </w:divBdr>
        </w:div>
        <w:div w:id="542910997">
          <w:marLeft w:val="0"/>
          <w:marRight w:val="0"/>
          <w:marTop w:val="0"/>
          <w:marBottom w:val="0"/>
          <w:divBdr>
            <w:top w:val="none" w:sz="0" w:space="0" w:color="auto"/>
            <w:left w:val="none" w:sz="0" w:space="0" w:color="auto"/>
            <w:bottom w:val="none" w:sz="0" w:space="0" w:color="auto"/>
            <w:right w:val="none" w:sz="0" w:space="0" w:color="auto"/>
          </w:divBdr>
        </w:div>
        <w:div w:id="552348034">
          <w:marLeft w:val="0"/>
          <w:marRight w:val="0"/>
          <w:marTop w:val="0"/>
          <w:marBottom w:val="0"/>
          <w:divBdr>
            <w:top w:val="none" w:sz="0" w:space="0" w:color="auto"/>
            <w:left w:val="none" w:sz="0" w:space="0" w:color="auto"/>
            <w:bottom w:val="none" w:sz="0" w:space="0" w:color="auto"/>
            <w:right w:val="none" w:sz="0" w:space="0" w:color="auto"/>
          </w:divBdr>
        </w:div>
        <w:div w:id="570964093">
          <w:marLeft w:val="0"/>
          <w:marRight w:val="0"/>
          <w:marTop w:val="0"/>
          <w:marBottom w:val="0"/>
          <w:divBdr>
            <w:top w:val="none" w:sz="0" w:space="0" w:color="auto"/>
            <w:left w:val="none" w:sz="0" w:space="0" w:color="auto"/>
            <w:bottom w:val="none" w:sz="0" w:space="0" w:color="auto"/>
            <w:right w:val="none" w:sz="0" w:space="0" w:color="auto"/>
          </w:divBdr>
        </w:div>
        <w:div w:id="575897554">
          <w:marLeft w:val="0"/>
          <w:marRight w:val="0"/>
          <w:marTop w:val="0"/>
          <w:marBottom w:val="0"/>
          <w:divBdr>
            <w:top w:val="none" w:sz="0" w:space="0" w:color="auto"/>
            <w:left w:val="none" w:sz="0" w:space="0" w:color="auto"/>
            <w:bottom w:val="none" w:sz="0" w:space="0" w:color="auto"/>
            <w:right w:val="none" w:sz="0" w:space="0" w:color="auto"/>
          </w:divBdr>
        </w:div>
        <w:div w:id="587423451">
          <w:marLeft w:val="0"/>
          <w:marRight w:val="0"/>
          <w:marTop w:val="0"/>
          <w:marBottom w:val="0"/>
          <w:divBdr>
            <w:top w:val="none" w:sz="0" w:space="0" w:color="auto"/>
            <w:left w:val="none" w:sz="0" w:space="0" w:color="auto"/>
            <w:bottom w:val="none" w:sz="0" w:space="0" w:color="auto"/>
            <w:right w:val="none" w:sz="0" w:space="0" w:color="auto"/>
          </w:divBdr>
        </w:div>
        <w:div w:id="587469544">
          <w:marLeft w:val="0"/>
          <w:marRight w:val="0"/>
          <w:marTop w:val="0"/>
          <w:marBottom w:val="0"/>
          <w:divBdr>
            <w:top w:val="none" w:sz="0" w:space="0" w:color="auto"/>
            <w:left w:val="none" w:sz="0" w:space="0" w:color="auto"/>
            <w:bottom w:val="none" w:sz="0" w:space="0" w:color="auto"/>
            <w:right w:val="none" w:sz="0" w:space="0" w:color="auto"/>
          </w:divBdr>
        </w:div>
        <w:div w:id="599604554">
          <w:marLeft w:val="0"/>
          <w:marRight w:val="0"/>
          <w:marTop w:val="0"/>
          <w:marBottom w:val="0"/>
          <w:divBdr>
            <w:top w:val="none" w:sz="0" w:space="0" w:color="auto"/>
            <w:left w:val="none" w:sz="0" w:space="0" w:color="auto"/>
            <w:bottom w:val="none" w:sz="0" w:space="0" w:color="auto"/>
            <w:right w:val="none" w:sz="0" w:space="0" w:color="auto"/>
          </w:divBdr>
        </w:div>
        <w:div w:id="617371944">
          <w:marLeft w:val="0"/>
          <w:marRight w:val="0"/>
          <w:marTop w:val="0"/>
          <w:marBottom w:val="0"/>
          <w:divBdr>
            <w:top w:val="none" w:sz="0" w:space="0" w:color="auto"/>
            <w:left w:val="none" w:sz="0" w:space="0" w:color="auto"/>
            <w:bottom w:val="none" w:sz="0" w:space="0" w:color="auto"/>
            <w:right w:val="none" w:sz="0" w:space="0" w:color="auto"/>
          </w:divBdr>
        </w:div>
        <w:div w:id="619646883">
          <w:marLeft w:val="0"/>
          <w:marRight w:val="0"/>
          <w:marTop w:val="0"/>
          <w:marBottom w:val="0"/>
          <w:divBdr>
            <w:top w:val="none" w:sz="0" w:space="0" w:color="auto"/>
            <w:left w:val="none" w:sz="0" w:space="0" w:color="auto"/>
            <w:bottom w:val="none" w:sz="0" w:space="0" w:color="auto"/>
            <w:right w:val="none" w:sz="0" w:space="0" w:color="auto"/>
          </w:divBdr>
        </w:div>
        <w:div w:id="628821410">
          <w:marLeft w:val="0"/>
          <w:marRight w:val="0"/>
          <w:marTop w:val="0"/>
          <w:marBottom w:val="0"/>
          <w:divBdr>
            <w:top w:val="none" w:sz="0" w:space="0" w:color="auto"/>
            <w:left w:val="none" w:sz="0" w:space="0" w:color="auto"/>
            <w:bottom w:val="none" w:sz="0" w:space="0" w:color="auto"/>
            <w:right w:val="none" w:sz="0" w:space="0" w:color="auto"/>
          </w:divBdr>
        </w:div>
        <w:div w:id="632520572">
          <w:marLeft w:val="0"/>
          <w:marRight w:val="0"/>
          <w:marTop w:val="0"/>
          <w:marBottom w:val="0"/>
          <w:divBdr>
            <w:top w:val="none" w:sz="0" w:space="0" w:color="auto"/>
            <w:left w:val="none" w:sz="0" w:space="0" w:color="auto"/>
            <w:bottom w:val="none" w:sz="0" w:space="0" w:color="auto"/>
            <w:right w:val="none" w:sz="0" w:space="0" w:color="auto"/>
          </w:divBdr>
        </w:div>
        <w:div w:id="644626596">
          <w:marLeft w:val="0"/>
          <w:marRight w:val="0"/>
          <w:marTop w:val="0"/>
          <w:marBottom w:val="0"/>
          <w:divBdr>
            <w:top w:val="none" w:sz="0" w:space="0" w:color="auto"/>
            <w:left w:val="none" w:sz="0" w:space="0" w:color="auto"/>
            <w:bottom w:val="none" w:sz="0" w:space="0" w:color="auto"/>
            <w:right w:val="none" w:sz="0" w:space="0" w:color="auto"/>
          </w:divBdr>
        </w:div>
        <w:div w:id="652292007">
          <w:marLeft w:val="0"/>
          <w:marRight w:val="0"/>
          <w:marTop w:val="0"/>
          <w:marBottom w:val="0"/>
          <w:divBdr>
            <w:top w:val="none" w:sz="0" w:space="0" w:color="auto"/>
            <w:left w:val="none" w:sz="0" w:space="0" w:color="auto"/>
            <w:bottom w:val="none" w:sz="0" w:space="0" w:color="auto"/>
            <w:right w:val="none" w:sz="0" w:space="0" w:color="auto"/>
          </w:divBdr>
        </w:div>
        <w:div w:id="668216997">
          <w:marLeft w:val="0"/>
          <w:marRight w:val="0"/>
          <w:marTop w:val="0"/>
          <w:marBottom w:val="0"/>
          <w:divBdr>
            <w:top w:val="none" w:sz="0" w:space="0" w:color="auto"/>
            <w:left w:val="none" w:sz="0" w:space="0" w:color="auto"/>
            <w:bottom w:val="none" w:sz="0" w:space="0" w:color="auto"/>
            <w:right w:val="none" w:sz="0" w:space="0" w:color="auto"/>
          </w:divBdr>
        </w:div>
        <w:div w:id="676034318">
          <w:marLeft w:val="0"/>
          <w:marRight w:val="0"/>
          <w:marTop w:val="0"/>
          <w:marBottom w:val="0"/>
          <w:divBdr>
            <w:top w:val="none" w:sz="0" w:space="0" w:color="auto"/>
            <w:left w:val="none" w:sz="0" w:space="0" w:color="auto"/>
            <w:bottom w:val="none" w:sz="0" w:space="0" w:color="auto"/>
            <w:right w:val="none" w:sz="0" w:space="0" w:color="auto"/>
          </w:divBdr>
        </w:div>
        <w:div w:id="697776856">
          <w:marLeft w:val="0"/>
          <w:marRight w:val="0"/>
          <w:marTop w:val="0"/>
          <w:marBottom w:val="0"/>
          <w:divBdr>
            <w:top w:val="none" w:sz="0" w:space="0" w:color="auto"/>
            <w:left w:val="none" w:sz="0" w:space="0" w:color="auto"/>
            <w:bottom w:val="none" w:sz="0" w:space="0" w:color="auto"/>
            <w:right w:val="none" w:sz="0" w:space="0" w:color="auto"/>
          </w:divBdr>
          <w:divsChild>
            <w:div w:id="97608863">
              <w:marLeft w:val="0"/>
              <w:marRight w:val="0"/>
              <w:marTop w:val="0"/>
              <w:marBottom w:val="0"/>
              <w:divBdr>
                <w:top w:val="none" w:sz="0" w:space="0" w:color="auto"/>
                <w:left w:val="none" w:sz="0" w:space="0" w:color="auto"/>
                <w:bottom w:val="none" w:sz="0" w:space="0" w:color="auto"/>
                <w:right w:val="none" w:sz="0" w:space="0" w:color="auto"/>
              </w:divBdr>
            </w:div>
            <w:div w:id="252589952">
              <w:marLeft w:val="0"/>
              <w:marRight w:val="0"/>
              <w:marTop w:val="0"/>
              <w:marBottom w:val="0"/>
              <w:divBdr>
                <w:top w:val="none" w:sz="0" w:space="0" w:color="auto"/>
                <w:left w:val="none" w:sz="0" w:space="0" w:color="auto"/>
                <w:bottom w:val="none" w:sz="0" w:space="0" w:color="auto"/>
                <w:right w:val="none" w:sz="0" w:space="0" w:color="auto"/>
              </w:divBdr>
            </w:div>
            <w:div w:id="397552612">
              <w:marLeft w:val="0"/>
              <w:marRight w:val="0"/>
              <w:marTop w:val="0"/>
              <w:marBottom w:val="0"/>
              <w:divBdr>
                <w:top w:val="none" w:sz="0" w:space="0" w:color="auto"/>
                <w:left w:val="none" w:sz="0" w:space="0" w:color="auto"/>
                <w:bottom w:val="none" w:sz="0" w:space="0" w:color="auto"/>
                <w:right w:val="none" w:sz="0" w:space="0" w:color="auto"/>
              </w:divBdr>
            </w:div>
            <w:div w:id="415129715">
              <w:marLeft w:val="0"/>
              <w:marRight w:val="0"/>
              <w:marTop w:val="0"/>
              <w:marBottom w:val="0"/>
              <w:divBdr>
                <w:top w:val="none" w:sz="0" w:space="0" w:color="auto"/>
                <w:left w:val="none" w:sz="0" w:space="0" w:color="auto"/>
                <w:bottom w:val="none" w:sz="0" w:space="0" w:color="auto"/>
                <w:right w:val="none" w:sz="0" w:space="0" w:color="auto"/>
              </w:divBdr>
            </w:div>
            <w:div w:id="415443444">
              <w:marLeft w:val="0"/>
              <w:marRight w:val="0"/>
              <w:marTop w:val="0"/>
              <w:marBottom w:val="0"/>
              <w:divBdr>
                <w:top w:val="none" w:sz="0" w:space="0" w:color="auto"/>
                <w:left w:val="none" w:sz="0" w:space="0" w:color="auto"/>
                <w:bottom w:val="none" w:sz="0" w:space="0" w:color="auto"/>
                <w:right w:val="none" w:sz="0" w:space="0" w:color="auto"/>
              </w:divBdr>
            </w:div>
            <w:div w:id="482505002">
              <w:marLeft w:val="0"/>
              <w:marRight w:val="0"/>
              <w:marTop w:val="0"/>
              <w:marBottom w:val="0"/>
              <w:divBdr>
                <w:top w:val="none" w:sz="0" w:space="0" w:color="auto"/>
                <w:left w:val="none" w:sz="0" w:space="0" w:color="auto"/>
                <w:bottom w:val="none" w:sz="0" w:space="0" w:color="auto"/>
                <w:right w:val="none" w:sz="0" w:space="0" w:color="auto"/>
              </w:divBdr>
            </w:div>
            <w:div w:id="697699389">
              <w:marLeft w:val="0"/>
              <w:marRight w:val="0"/>
              <w:marTop w:val="0"/>
              <w:marBottom w:val="0"/>
              <w:divBdr>
                <w:top w:val="none" w:sz="0" w:space="0" w:color="auto"/>
                <w:left w:val="none" w:sz="0" w:space="0" w:color="auto"/>
                <w:bottom w:val="none" w:sz="0" w:space="0" w:color="auto"/>
                <w:right w:val="none" w:sz="0" w:space="0" w:color="auto"/>
              </w:divBdr>
            </w:div>
            <w:div w:id="799301966">
              <w:marLeft w:val="0"/>
              <w:marRight w:val="0"/>
              <w:marTop w:val="0"/>
              <w:marBottom w:val="0"/>
              <w:divBdr>
                <w:top w:val="none" w:sz="0" w:space="0" w:color="auto"/>
                <w:left w:val="none" w:sz="0" w:space="0" w:color="auto"/>
                <w:bottom w:val="none" w:sz="0" w:space="0" w:color="auto"/>
                <w:right w:val="none" w:sz="0" w:space="0" w:color="auto"/>
              </w:divBdr>
            </w:div>
            <w:div w:id="952976964">
              <w:marLeft w:val="0"/>
              <w:marRight w:val="0"/>
              <w:marTop w:val="0"/>
              <w:marBottom w:val="0"/>
              <w:divBdr>
                <w:top w:val="none" w:sz="0" w:space="0" w:color="auto"/>
                <w:left w:val="none" w:sz="0" w:space="0" w:color="auto"/>
                <w:bottom w:val="none" w:sz="0" w:space="0" w:color="auto"/>
                <w:right w:val="none" w:sz="0" w:space="0" w:color="auto"/>
              </w:divBdr>
            </w:div>
            <w:div w:id="964652535">
              <w:marLeft w:val="0"/>
              <w:marRight w:val="0"/>
              <w:marTop w:val="0"/>
              <w:marBottom w:val="0"/>
              <w:divBdr>
                <w:top w:val="none" w:sz="0" w:space="0" w:color="auto"/>
                <w:left w:val="none" w:sz="0" w:space="0" w:color="auto"/>
                <w:bottom w:val="none" w:sz="0" w:space="0" w:color="auto"/>
                <w:right w:val="none" w:sz="0" w:space="0" w:color="auto"/>
              </w:divBdr>
            </w:div>
            <w:div w:id="1167751181">
              <w:marLeft w:val="0"/>
              <w:marRight w:val="0"/>
              <w:marTop w:val="0"/>
              <w:marBottom w:val="0"/>
              <w:divBdr>
                <w:top w:val="none" w:sz="0" w:space="0" w:color="auto"/>
                <w:left w:val="none" w:sz="0" w:space="0" w:color="auto"/>
                <w:bottom w:val="none" w:sz="0" w:space="0" w:color="auto"/>
                <w:right w:val="none" w:sz="0" w:space="0" w:color="auto"/>
              </w:divBdr>
            </w:div>
            <w:div w:id="1171799431">
              <w:marLeft w:val="0"/>
              <w:marRight w:val="0"/>
              <w:marTop w:val="0"/>
              <w:marBottom w:val="0"/>
              <w:divBdr>
                <w:top w:val="none" w:sz="0" w:space="0" w:color="auto"/>
                <w:left w:val="none" w:sz="0" w:space="0" w:color="auto"/>
                <w:bottom w:val="none" w:sz="0" w:space="0" w:color="auto"/>
                <w:right w:val="none" w:sz="0" w:space="0" w:color="auto"/>
              </w:divBdr>
            </w:div>
            <w:div w:id="1207140308">
              <w:marLeft w:val="0"/>
              <w:marRight w:val="0"/>
              <w:marTop w:val="0"/>
              <w:marBottom w:val="0"/>
              <w:divBdr>
                <w:top w:val="none" w:sz="0" w:space="0" w:color="auto"/>
                <w:left w:val="none" w:sz="0" w:space="0" w:color="auto"/>
                <w:bottom w:val="none" w:sz="0" w:space="0" w:color="auto"/>
                <w:right w:val="none" w:sz="0" w:space="0" w:color="auto"/>
              </w:divBdr>
            </w:div>
            <w:div w:id="1246454700">
              <w:marLeft w:val="0"/>
              <w:marRight w:val="0"/>
              <w:marTop w:val="0"/>
              <w:marBottom w:val="0"/>
              <w:divBdr>
                <w:top w:val="none" w:sz="0" w:space="0" w:color="auto"/>
                <w:left w:val="none" w:sz="0" w:space="0" w:color="auto"/>
                <w:bottom w:val="none" w:sz="0" w:space="0" w:color="auto"/>
                <w:right w:val="none" w:sz="0" w:space="0" w:color="auto"/>
              </w:divBdr>
            </w:div>
            <w:div w:id="1418016762">
              <w:marLeft w:val="0"/>
              <w:marRight w:val="0"/>
              <w:marTop w:val="0"/>
              <w:marBottom w:val="0"/>
              <w:divBdr>
                <w:top w:val="none" w:sz="0" w:space="0" w:color="auto"/>
                <w:left w:val="none" w:sz="0" w:space="0" w:color="auto"/>
                <w:bottom w:val="none" w:sz="0" w:space="0" w:color="auto"/>
                <w:right w:val="none" w:sz="0" w:space="0" w:color="auto"/>
              </w:divBdr>
            </w:div>
            <w:div w:id="1812747390">
              <w:marLeft w:val="0"/>
              <w:marRight w:val="0"/>
              <w:marTop w:val="0"/>
              <w:marBottom w:val="0"/>
              <w:divBdr>
                <w:top w:val="none" w:sz="0" w:space="0" w:color="auto"/>
                <w:left w:val="none" w:sz="0" w:space="0" w:color="auto"/>
                <w:bottom w:val="none" w:sz="0" w:space="0" w:color="auto"/>
                <w:right w:val="none" w:sz="0" w:space="0" w:color="auto"/>
              </w:divBdr>
            </w:div>
            <w:div w:id="1887179915">
              <w:marLeft w:val="0"/>
              <w:marRight w:val="0"/>
              <w:marTop w:val="0"/>
              <w:marBottom w:val="0"/>
              <w:divBdr>
                <w:top w:val="none" w:sz="0" w:space="0" w:color="auto"/>
                <w:left w:val="none" w:sz="0" w:space="0" w:color="auto"/>
                <w:bottom w:val="none" w:sz="0" w:space="0" w:color="auto"/>
                <w:right w:val="none" w:sz="0" w:space="0" w:color="auto"/>
              </w:divBdr>
            </w:div>
          </w:divsChild>
        </w:div>
        <w:div w:id="709381851">
          <w:marLeft w:val="0"/>
          <w:marRight w:val="0"/>
          <w:marTop w:val="0"/>
          <w:marBottom w:val="0"/>
          <w:divBdr>
            <w:top w:val="none" w:sz="0" w:space="0" w:color="auto"/>
            <w:left w:val="none" w:sz="0" w:space="0" w:color="auto"/>
            <w:bottom w:val="none" w:sz="0" w:space="0" w:color="auto"/>
            <w:right w:val="none" w:sz="0" w:space="0" w:color="auto"/>
          </w:divBdr>
        </w:div>
        <w:div w:id="751128183">
          <w:marLeft w:val="0"/>
          <w:marRight w:val="0"/>
          <w:marTop w:val="0"/>
          <w:marBottom w:val="0"/>
          <w:divBdr>
            <w:top w:val="none" w:sz="0" w:space="0" w:color="auto"/>
            <w:left w:val="none" w:sz="0" w:space="0" w:color="auto"/>
            <w:bottom w:val="none" w:sz="0" w:space="0" w:color="auto"/>
            <w:right w:val="none" w:sz="0" w:space="0" w:color="auto"/>
          </w:divBdr>
        </w:div>
        <w:div w:id="775367125">
          <w:marLeft w:val="0"/>
          <w:marRight w:val="0"/>
          <w:marTop w:val="0"/>
          <w:marBottom w:val="0"/>
          <w:divBdr>
            <w:top w:val="none" w:sz="0" w:space="0" w:color="auto"/>
            <w:left w:val="none" w:sz="0" w:space="0" w:color="auto"/>
            <w:bottom w:val="none" w:sz="0" w:space="0" w:color="auto"/>
            <w:right w:val="none" w:sz="0" w:space="0" w:color="auto"/>
          </w:divBdr>
        </w:div>
        <w:div w:id="782765361">
          <w:marLeft w:val="0"/>
          <w:marRight w:val="0"/>
          <w:marTop w:val="0"/>
          <w:marBottom w:val="0"/>
          <w:divBdr>
            <w:top w:val="none" w:sz="0" w:space="0" w:color="auto"/>
            <w:left w:val="none" w:sz="0" w:space="0" w:color="auto"/>
            <w:bottom w:val="none" w:sz="0" w:space="0" w:color="auto"/>
            <w:right w:val="none" w:sz="0" w:space="0" w:color="auto"/>
          </w:divBdr>
        </w:div>
        <w:div w:id="821703156">
          <w:marLeft w:val="0"/>
          <w:marRight w:val="0"/>
          <w:marTop w:val="0"/>
          <w:marBottom w:val="0"/>
          <w:divBdr>
            <w:top w:val="none" w:sz="0" w:space="0" w:color="auto"/>
            <w:left w:val="none" w:sz="0" w:space="0" w:color="auto"/>
            <w:bottom w:val="none" w:sz="0" w:space="0" w:color="auto"/>
            <w:right w:val="none" w:sz="0" w:space="0" w:color="auto"/>
          </w:divBdr>
        </w:div>
        <w:div w:id="825167330">
          <w:marLeft w:val="0"/>
          <w:marRight w:val="0"/>
          <w:marTop w:val="0"/>
          <w:marBottom w:val="0"/>
          <w:divBdr>
            <w:top w:val="none" w:sz="0" w:space="0" w:color="auto"/>
            <w:left w:val="none" w:sz="0" w:space="0" w:color="auto"/>
            <w:bottom w:val="none" w:sz="0" w:space="0" w:color="auto"/>
            <w:right w:val="none" w:sz="0" w:space="0" w:color="auto"/>
          </w:divBdr>
        </w:div>
        <w:div w:id="844133085">
          <w:marLeft w:val="0"/>
          <w:marRight w:val="0"/>
          <w:marTop w:val="0"/>
          <w:marBottom w:val="0"/>
          <w:divBdr>
            <w:top w:val="none" w:sz="0" w:space="0" w:color="auto"/>
            <w:left w:val="none" w:sz="0" w:space="0" w:color="auto"/>
            <w:bottom w:val="none" w:sz="0" w:space="0" w:color="auto"/>
            <w:right w:val="none" w:sz="0" w:space="0" w:color="auto"/>
          </w:divBdr>
        </w:div>
        <w:div w:id="846865469">
          <w:marLeft w:val="0"/>
          <w:marRight w:val="0"/>
          <w:marTop w:val="0"/>
          <w:marBottom w:val="0"/>
          <w:divBdr>
            <w:top w:val="none" w:sz="0" w:space="0" w:color="auto"/>
            <w:left w:val="none" w:sz="0" w:space="0" w:color="auto"/>
            <w:bottom w:val="none" w:sz="0" w:space="0" w:color="auto"/>
            <w:right w:val="none" w:sz="0" w:space="0" w:color="auto"/>
          </w:divBdr>
        </w:div>
        <w:div w:id="879853343">
          <w:marLeft w:val="0"/>
          <w:marRight w:val="0"/>
          <w:marTop w:val="0"/>
          <w:marBottom w:val="0"/>
          <w:divBdr>
            <w:top w:val="none" w:sz="0" w:space="0" w:color="auto"/>
            <w:left w:val="none" w:sz="0" w:space="0" w:color="auto"/>
            <w:bottom w:val="none" w:sz="0" w:space="0" w:color="auto"/>
            <w:right w:val="none" w:sz="0" w:space="0" w:color="auto"/>
          </w:divBdr>
        </w:div>
        <w:div w:id="893665470">
          <w:marLeft w:val="0"/>
          <w:marRight w:val="0"/>
          <w:marTop w:val="0"/>
          <w:marBottom w:val="0"/>
          <w:divBdr>
            <w:top w:val="none" w:sz="0" w:space="0" w:color="auto"/>
            <w:left w:val="none" w:sz="0" w:space="0" w:color="auto"/>
            <w:bottom w:val="none" w:sz="0" w:space="0" w:color="auto"/>
            <w:right w:val="none" w:sz="0" w:space="0" w:color="auto"/>
          </w:divBdr>
        </w:div>
        <w:div w:id="905534100">
          <w:marLeft w:val="0"/>
          <w:marRight w:val="0"/>
          <w:marTop w:val="0"/>
          <w:marBottom w:val="0"/>
          <w:divBdr>
            <w:top w:val="none" w:sz="0" w:space="0" w:color="auto"/>
            <w:left w:val="none" w:sz="0" w:space="0" w:color="auto"/>
            <w:bottom w:val="none" w:sz="0" w:space="0" w:color="auto"/>
            <w:right w:val="none" w:sz="0" w:space="0" w:color="auto"/>
          </w:divBdr>
        </w:div>
        <w:div w:id="943194909">
          <w:marLeft w:val="0"/>
          <w:marRight w:val="0"/>
          <w:marTop w:val="0"/>
          <w:marBottom w:val="0"/>
          <w:divBdr>
            <w:top w:val="none" w:sz="0" w:space="0" w:color="auto"/>
            <w:left w:val="none" w:sz="0" w:space="0" w:color="auto"/>
            <w:bottom w:val="none" w:sz="0" w:space="0" w:color="auto"/>
            <w:right w:val="none" w:sz="0" w:space="0" w:color="auto"/>
          </w:divBdr>
          <w:divsChild>
            <w:div w:id="21715394">
              <w:marLeft w:val="0"/>
              <w:marRight w:val="0"/>
              <w:marTop w:val="0"/>
              <w:marBottom w:val="0"/>
              <w:divBdr>
                <w:top w:val="none" w:sz="0" w:space="0" w:color="auto"/>
                <w:left w:val="none" w:sz="0" w:space="0" w:color="auto"/>
                <w:bottom w:val="none" w:sz="0" w:space="0" w:color="auto"/>
                <w:right w:val="none" w:sz="0" w:space="0" w:color="auto"/>
              </w:divBdr>
            </w:div>
            <w:div w:id="220598815">
              <w:marLeft w:val="0"/>
              <w:marRight w:val="0"/>
              <w:marTop w:val="0"/>
              <w:marBottom w:val="0"/>
              <w:divBdr>
                <w:top w:val="none" w:sz="0" w:space="0" w:color="auto"/>
                <w:left w:val="none" w:sz="0" w:space="0" w:color="auto"/>
                <w:bottom w:val="none" w:sz="0" w:space="0" w:color="auto"/>
                <w:right w:val="none" w:sz="0" w:space="0" w:color="auto"/>
              </w:divBdr>
            </w:div>
            <w:div w:id="690305166">
              <w:marLeft w:val="0"/>
              <w:marRight w:val="0"/>
              <w:marTop w:val="0"/>
              <w:marBottom w:val="0"/>
              <w:divBdr>
                <w:top w:val="none" w:sz="0" w:space="0" w:color="auto"/>
                <w:left w:val="none" w:sz="0" w:space="0" w:color="auto"/>
                <w:bottom w:val="none" w:sz="0" w:space="0" w:color="auto"/>
                <w:right w:val="none" w:sz="0" w:space="0" w:color="auto"/>
              </w:divBdr>
            </w:div>
            <w:div w:id="979264000">
              <w:marLeft w:val="0"/>
              <w:marRight w:val="0"/>
              <w:marTop w:val="0"/>
              <w:marBottom w:val="0"/>
              <w:divBdr>
                <w:top w:val="none" w:sz="0" w:space="0" w:color="auto"/>
                <w:left w:val="none" w:sz="0" w:space="0" w:color="auto"/>
                <w:bottom w:val="none" w:sz="0" w:space="0" w:color="auto"/>
                <w:right w:val="none" w:sz="0" w:space="0" w:color="auto"/>
              </w:divBdr>
            </w:div>
            <w:div w:id="1165172554">
              <w:marLeft w:val="0"/>
              <w:marRight w:val="0"/>
              <w:marTop w:val="0"/>
              <w:marBottom w:val="0"/>
              <w:divBdr>
                <w:top w:val="none" w:sz="0" w:space="0" w:color="auto"/>
                <w:left w:val="none" w:sz="0" w:space="0" w:color="auto"/>
                <w:bottom w:val="none" w:sz="0" w:space="0" w:color="auto"/>
                <w:right w:val="none" w:sz="0" w:space="0" w:color="auto"/>
              </w:divBdr>
            </w:div>
            <w:div w:id="1165978616">
              <w:marLeft w:val="0"/>
              <w:marRight w:val="0"/>
              <w:marTop w:val="0"/>
              <w:marBottom w:val="0"/>
              <w:divBdr>
                <w:top w:val="none" w:sz="0" w:space="0" w:color="auto"/>
                <w:left w:val="none" w:sz="0" w:space="0" w:color="auto"/>
                <w:bottom w:val="none" w:sz="0" w:space="0" w:color="auto"/>
                <w:right w:val="none" w:sz="0" w:space="0" w:color="auto"/>
              </w:divBdr>
            </w:div>
            <w:div w:id="1786538708">
              <w:marLeft w:val="0"/>
              <w:marRight w:val="0"/>
              <w:marTop w:val="0"/>
              <w:marBottom w:val="0"/>
              <w:divBdr>
                <w:top w:val="none" w:sz="0" w:space="0" w:color="auto"/>
                <w:left w:val="none" w:sz="0" w:space="0" w:color="auto"/>
                <w:bottom w:val="none" w:sz="0" w:space="0" w:color="auto"/>
                <w:right w:val="none" w:sz="0" w:space="0" w:color="auto"/>
              </w:divBdr>
            </w:div>
            <w:div w:id="1847623108">
              <w:marLeft w:val="0"/>
              <w:marRight w:val="0"/>
              <w:marTop w:val="0"/>
              <w:marBottom w:val="0"/>
              <w:divBdr>
                <w:top w:val="none" w:sz="0" w:space="0" w:color="auto"/>
                <w:left w:val="none" w:sz="0" w:space="0" w:color="auto"/>
                <w:bottom w:val="none" w:sz="0" w:space="0" w:color="auto"/>
                <w:right w:val="none" w:sz="0" w:space="0" w:color="auto"/>
              </w:divBdr>
            </w:div>
            <w:div w:id="1884630269">
              <w:marLeft w:val="0"/>
              <w:marRight w:val="0"/>
              <w:marTop w:val="0"/>
              <w:marBottom w:val="0"/>
              <w:divBdr>
                <w:top w:val="none" w:sz="0" w:space="0" w:color="auto"/>
                <w:left w:val="none" w:sz="0" w:space="0" w:color="auto"/>
                <w:bottom w:val="none" w:sz="0" w:space="0" w:color="auto"/>
                <w:right w:val="none" w:sz="0" w:space="0" w:color="auto"/>
              </w:divBdr>
            </w:div>
            <w:div w:id="2024936656">
              <w:marLeft w:val="0"/>
              <w:marRight w:val="0"/>
              <w:marTop w:val="0"/>
              <w:marBottom w:val="0"/>
              <w:divBdr>
                <w:top w:val="none" w:sz="0" w:space="0" w:color="auto"/>
                <w:left w:val="none" w:sz="0" w:space="0" w:color="auto"/>
                <w:bottom w:val="none" w:sz="0" w:space="0" w:color="auto"/>
                <w:right w:val="none" w:sz="0" w:space="0" w:color="auto"/>
              </w:divBdr>
            </w:div>
          </w:divsChild>
        </w:div>
        <w:div w:id="976566222">
          <w:marLeft w:val="0"/>
          <w:marRight w:val="0"/>
          <w:marTop w:val="0"/>
          <w:marBottom w:val="0"/>
          <w:divBdr>
            <w:top w:val="none" w:sz="0" w:space="0" w:color="auto"/>
            <w:left w:val="none" w:sz="0" w:space="0" w:color="auto"/>
            <w:bottom w:val="none" w:sz="0" w:space="0" w:color="auto"/>
            <w:right w:val="none" w:sz="0" w:space="0" w:color="auto"/>
          </w:divBdr>
        </w:div>
        <w:div w:id="991450751">
          <w:marLeft w:val="0"/>
          <w:marRight w:val="0"/>
          <w:marTop w:val="0"/>
          <w:marBottom w:val="0"/>
          <w:divBdr>
            <w:top w:val="none" w:sz="0" w:space="0" w:color="auto"/>
            <w:left w:val="none" w:sz="0" w:space="0" w:color="auto"/>
            <w:bottom w:val="none" w:sz="0" w:space="0" w:color="auto"/>
            <w:right w:val="none" w:sz="0" w:space="0" w:color="auto"/>
          </w:divBdr>
        </w:div>
        <w:div w:id="993989632">
          <w:marLeft w:val="0"/>
          <w:marRight w:val="0"/>
          <w:marTop w:val="0"/>
          <w:marBottom w:val="0"/>
          <w:divBdr>
            <w:top w:val="none" w:sz="0" w:space="0" w:color="auto"/>
            <w:left w:val="none" w:sz="0" w:space="0" w:color="auto"/>
            <w:bottom w:val="none" w:sz="0" w:space="0" w:color="auto"/>
            <w:right w:val="none" w:sz="0" w:space="0" w:color="auto"/>
          </w:divBdr>
        </w:div>
        <w:div w:id="1004673560">
          <w:marLeft w:val="0"/>
          <w:marRight w:val="0"/>
          <w:marTop w:val="0"/>
          <w:marBottom w:val="0"/>
          <w:divBdr>
            <w:top w:val="none" w:sz="0" w:space="0" w:color="auto"/>
            <w:left w:val="none" w:sz="0" w:space="0" w:color="auto"/>
            <w:bottom w:val="none" w:sz="0" w:space="0" w:color="auto"/>
            <w:right w:val="none" w:sz="0" w:space="0" w:color="auto"/>
          </w:divBdr>
        </w:div>
        <w:div w:id="1015033963">
          <w:marLeft w:val="0"/>
          <w:marRight w:val="0"/>
          <w:marTop w:val="0"/>
          <w:marBottom w:val="0"/>
          <w:divBdr>
            <w:top w:val="none" w:sz="0" w:space="0" w:color="auto"/>
            <w:left w:val="none" w:sz="0" w:space="0" w:color="auto"/>
            <w:bottom w:val="none" w:sz="0" w:space="0" w:color="auto"/>
            <w:right w:val="none" w:sz="0" w:space="0" w:color="auto"/>
          </w:divBdr>
        </w:div>
        <w:div w:id="1024329174">
          <w:marLeft w:val="0"/>
          <w:marRight w:val="0"/>
          <w:marTop w:val="0"/>
          <w:marBottom w:val="0"/>
          <w:divBdr>
            <w:top w:val="none" w:sz="0" w:space="0" w:color="auto"/>
            <w:left w:val="none" w:sz="0" w:space="0" w:color="auto"/>
            <w:bottom w:val="none" w:sz="0" w:space="0" w:color="auto"/>
            <w:right w:val="none" w:sz="0" w:space="0" w:color="auto"/>
          </w:divBdr>
        </w:div>
        <w:div w:id="1099643093">
          <w:marLeft w:val="0"/>
          <w:marRight w:val="0"/>
          <w:marTop w:val="0"/>
          <w:marBottom w:val="0"/>
          <w:divBdr>
            <w:top w:val="none" w:sz="0" w:space="0" w:color="auto"/>
            <w:left w:val="none" w:sz="0" w:space="0" w:color="auto"/>
            <w:bottom w:val="none" w:sz="0" w:space="0" w:color="auto"/>
            <w:right w:val="none" w:sz="0" w:space="0" w:color="auto"/>
          </w:divBdr>
        </w:div>
        <w:div w:id="1162163997">
          <w:marLeft w:val="0"/>
          <w:marRight w:val="0"/>
          <w:marTop w:val="0"/>
          <w:marBottom w:val="0"/>
          <w:divBdr>
            <w:top w:val="none" w:sz="0" w:space="0" w:color="auto"/>
            <w:left w:val="none" w:sz="0" w:space="0" w:color="auto"/>
            <w:bottom w:val="none" w:sz="0" w:space="0" w:color="auto"/>
            <w:right w:val="none" w:sz="0" w:space="0" w:color="auto"/>
          </w:divBdr>
        </w:div>
        <w:div w:id="1195145932">
          <w:marLeft w:val="0"/>
          <w:marRight w:val="0"/>
          <w:marTop w:val="0"/>
          <w:marBottom w:val="0"/>
          <w:divBdr>
            <w:top w:val="none" w:sz="0" w:space="0" w:color="auto"/>
            <w:left w:val="none" w:sz="0" w:space="0" w:color="auto"/>
            <w:bottom w:val="none" w:sz="0" w:space="0" w:color="auto"/>
            <w:right w:val="none" w:sz="0" w:space="0" w:color="auto"/>
          </w:divBdr>
        </w:div>
        <w:div w:id="1196187847">
          <w:marLeft w:val="0"/>
          <w:marRight w:val="0"/>
          <w:marTop w:val="0"/>
          <w:marBottom w:val="0"/>
          <w:divBdr>
            <w:top w:val="none" w:sz="0" w:space="0" w:color="auto"/>
            <w:left w:val="none" w:sz="0" w:space="0" w:color="auto"/>
            <w:bottom w:val="none" w:sz="0" w:space="0" w:color="auto"/>
            <w:right w:val="none" w:sz="0" w:space="0" w:color="auto"/>
          </w:divBdr>
        </w:div>
        <w:div w:id="1201865463">
          <w:marLeft w:val="0"/>
          <w:marRight w:val="0"/>
          <w:marTop w:val="0"/>
          <w:marBottom w:val="0"/>
          <w:divBdr>
            <w:top w:val="none" w:sz="0" w:space="0" w:color="auto"/>
            <w:left w:val="none" w:sz="0" w:space="0" w:color="auto"/>
            <w:bottom w:val="none" w:sz="0" w:space="0" w:color="auto"/>
            <w:right w:val="none" w:sz="0" w:space="0" w:color="auto"/>
          </w:divBdr>
        </w:div>
        <w:div w:id="1208689883">
          <w:marLeft w:val="0"/>
          <w:marRight w:val="0"/>
          <w:marTop w:val="0"/>
          <w:marBottom w:val="0"/>
          <w:divBdr>
            <w:top w:val="none" w:sz="0" w:space="0" w:color="auto"/>
            <w:left w:val="none" w:sz="0" w:space="0" w:color="auto"/>
            <w:bottom w:val="none" w:sz="0" w:space="0" w:color="auto"/>
            <w:right w:val="none" w:sz="0" w:space="0" w:color="auto"/>
          </w:divBdr>
          <w:divsChild>
            <w:div w:id="129398668">
              <w:marLeft w:val="0"/>
              <w:marRight w:val="0"/>
              <w:marTop w:val="0"/>
              <w:marBottom w:val="0"/>
              <w:divBdr>
                <w:top w:val="none" w:sz="0" w:space="0" w:color="auto"/>
                <w:left w:val="none" w:sz="0" w:space="0" w:color="auto"/>
                <w:bottom w:val="none" w:sz="0" w:space="0" w:color="auto"/>
                <w:right w:val="none" w:sz="0" w:space="0" w:color="auto"/>
              </w:divBdr>
            </w:div>
            <w:div w:id="153692652">
              <w:marLeft w:val="0"/>
              <w:marRight w:val="0"/>
              <w:marTop w:val="0"/>
              <w:marBottom w:val="0"/>
              <w:divBdr>
                <w:top w:val="none" w:sz="0" w:space="0" w:color="auto"/>
                <w:left w:val="none" w:sz="0" w:space="0" w:color="auto"/>
                <w:bottom w:val="none" w:sz="0" w:space="0" w:color="auto"/>
                <w:right w:val="none" w:sz="0" w:space="0" w:color="auto"/>
              </w:divBdr>
            </w:div>
            <w:div w:id="401565877">
              <w:marLeft w:val="0"/>
              <w:marRight w:val="0"/>
              <w:marTop w:val="0"/>
              <w:marBottom w:val="0"/>
              <w:divBdr>
                <w:top w:val="none" w:sz="0" w:space="0" w:color="auto"/>
                <w:left w:val="none" w:sz="0" w:space="0" w:color="auto"/>
                <w:bottom w:val="none" w:sz="0" w:space="0" w:color="auto"/>
                <w:right w:val="none" w:sz="0" w:space="0" w:color="auto"/>
              </w:divBdr>
            </w:div>
            <w:div w:id="524254406">
              <w:marLeft w:val="0"/>
              <w:marRight w:val="0"/>
              <w:marTop w:val="0"/>
              <w:marBottom w:val="0"/>
              <w:divBdr>
                <w:top w:val="none" w:sz="0" w:space="0" w:color="auto"/>
                <w:left w:val="none" w:sz="0" w:space="0" w:color="auto"/>
                <w:bottom w:val="none" w:sz="0" w:space="0" w:color="auto"/>
                <w:right w:val="none" w:sz="0" w:space="0" w:color="auto"/>
              </w:divBdr>
            </w:div>
            <w:div w:id="727532867">
              <w:marLeft w:val="0"/>
              <w:marRight w:val="0"/>
              <w:marTop w:val="0"/>
              <w:marBottom w:val="0"/>
              <w:divBdr>
                <w:top w:val="none" w:sz="0" w:space="0" w:color="auto"/>
                <w:left w:val="none" w:sz="0" w:space="0" w:color="auto"/>
                <w:bottom w:val="none" w:sz="0" w:space="0" w:color="auto"/>
                <w:right w:val="none" w:sz="0" w:space="0" w:color="auto"/>
              </w:divBdr>
            </w:div>
            <w:div w:id="744377813">
              <w:marLeft w:val="0"/>
              <w:marRight w:val="0"/>
              <w:marTop w:val="0"/>
              <w:marBottom w:val="0"/>
              <w:divBdr>
                <w:top w:val="none" w:sz="0" w:space="0" w:color="auto"/>
                <w:left w:val="none" w:sz="0" w:space="0" w:color="auto"/>
                <w:bottom w:val="none" w:sz="0" w:space="0" w:color="auto"/>
                <w:right w:val="none" w:sz="0" w:space="0" w:color="auto"/>
              </w:divBdr>
            </w:div>
            <w:div w:id="951746286">
              <w:marLeft w:val="0"/>
              <w:marRight w:val="0"/>
              <w:marTop w:val="0"/>
              <w:marBottom w:val="0"/>
              <w:divBdr>
                <w:top w:val="none" w:sz="0" w:space="0" w:color="auto"/>
                <w:left w:val="none" w:sz="0" w:space="0" w:color="auto"/>
                <w:bottom w:val="none" w:sz="0" w:space="0" w:color="auto"/>
                <w:right w:val="none" w:sz="0" w:space="0" w:color="auto"/>
              </w:divBdr>
            </w:div>
            <w:div w:id="1172337279">
              <w:marLeft w:val="0"/>
              <w:marRight w:val="0"/>
              <w:marTop w:val="0"/>
              <w:marBottom w:val="0"/>
              <w:divBdr>
                <w:top w:val="none" w:sz="0" w:space="0" w:color="auto"/>
                <w:left w:val="none" w:sz="0" w:space="0" w:color="auto"/>
                <w:bottom w:val="none" w:sz="0" w:space="0" w:color="auto"/>
                <w:right w:val="none" w:sz="0" w:space="0" w:color="auto"/>
              </w:divBdr>
            </w:div>
            <w:div w:id="1375542527">
              <w:marLeft w:val="0"/>
              <w:marRight w:val="0"/>
              <w:marTop w:val="0"/>
              <w:marBottom w:val="0"/>
              <w:divBdr>
                <w:top w:val="none" w:sz="0" w:space="0" w:color="auto"/>
                <w:left w:val="none" w:sz="0" w:space="0" w:color="auto"/>
                <w:bottom w:val="none" w:sz="0" w:space="0" w:color="auto"/>
                <w:right w:val="none" w:sz="0" w:space="0" w:color="auto"/>
              </w:divBdr>
            </w:div>
            <w:div w:id="1760132111">
              <w:marLeft w:val="0"/>
              <w:marRight w:val="0"/>
              <w:marTop w:val="0"/>
              <w:marBottom w:val="0"/>
              <w:divBdr>
                <w:top w:val="none" w:sz="0" w:space="0" w:color="auto"/>
                <w:left w:val="none" w:sz="0" w:space="0" w:color="auto"/>
                <w:bottom w:val="none" w:sz="0" w:space="0" w:color="auto"/>
                <w:right w:val="none" w:sz="0" w:space="0" w:color="auto"/>
              </w:divBdr>
            </w:div>
            <w:div w:id="1807969759">
              <w:marLeft w:val="0"/>
              <w:marRight w:val="0"/>
              <w:marTop w:val="0"/>
              <w:marBottom w:val="0"/>
              <w:divBdr>
                <w:top w:val="none" w:sz="0" w:space="0" w:color="auto"/>
                <w:left w:val="none" w:sz="0" w:space="0" w:color="auto"/>
                <w:bottom w:val="none" w:sz="0" w:space="0" w:color="auto"/>
                <w:right w:val="none" w:sz="0" w:space="0" w:color="auto"/>
              </w:divBdr>
            </w:div>
            <w:div w:id="1855027332">
              <w:marLeft w:val="0"/>
              <w:marRight w:val="0"/>
              <w:marTop w:val="0"/>
              <w:marBottom w:val="0"/>
              <w:divBdr>
                <w:top w:val="none" w:sz="0" w:space="0" w:color="auto"/>
                <w:left w:val="none" w:sz="0" w:space="0" w:color="auto"/>
                <w:bottom w:val="none" w:sz="0" w:space="0" w:color="auto"/>
                <w:right w:val="none" w:sz="0" w:space="0" w:color="auto"/>
              </w:divBdr>
            </w:div>
            <w:div w:id="1927877777">
              <w:marLeft w:val="0"/>
              <w:marRight w:val="0"/>
              <w:marTop w:val="0"/>
              <w:marBottom w:val="0"/>
              <w:divBdr>
                <w:top w:val="none" w:sz="0" w:space="0" w:color="auto"/>
                <w:left w:val="none" w:sz="0" w:space="0" w:color="auto"/>
                <w:bottom w:val="none" w:sz="0" w:space="0" w:color="auto"/>
                <w:right w:val="none" w:sz="0" w:space="0" w:color="auto"/>
              </w:divBdr>
            </w:div>
            <w:div w:id="2145654734">
              <w:marLeft w:val="0"/>
              <w:marRight w:val="0"/>
              <w:marTop w:val="0"/>
              <w:marBottom w:val="0"/>
              <w:divBdr>
                <w:top w:val="none" w:sz="0" w:space="0" w:color="auto"/>
                <w:left w:val="none" w:sz="0" w:space="0" w:color="auto"/>
                <w:bottom w:val="none" w:sz="0" w:space="0" w:color="auto"/>
                <w:right w:val="none" w:sz="0" w:space="0" w:color="auto"/>
              </w:divBdr>
            </w:div>
          </w:divsChild>
        </w:div>
        <w:div w:id="1218588832">
          <w:marLeft w:val="0"/>
          <w:marRight w:val="0"/>
          <w:marTop w:val="0"/>
          <w:marBottom w:val="0"/>
          <w:divBdr>
            <w:top w:val="none" w:sz="0" w:space="0" w:color="auto"/>
            <w:left w:val="none" w:sz="0" w:space="0" w:color="auto"/>
            <w:bottom w:val="none" w:sz="0" w:space="0" w:color="auto"/>
            <w:right w:val="none" w:sz="0" w:space="0" w:color="auto"/>
          </w:divBdr>
        </w:div>
        <w:div w:id="1224026356">
          <w:marLeft w:val="0"/>
          <w:marRight w:val="0"/>
          <w:marTop w:val="0"/>
          <w:marBottom w:val="0"/>
          <w:divBdr>
            <w:top w:val="none" w:sz="0" w:space="0" w:color="auto"/>
            <w:left w:val="none" w:sz="0" w:space="0" w:color="auto"/>
            <w:bottom w:val="none" w:sz="0" w:space="0" w:color="auto"/>
            <w:right w:val="none" w:sz="0" w:space="0" w:color="auto"/>
          </w:divBdr>
        </w:div>
        <w:div w:id="1225064976">
          <w:marLeft w:val="0"/>
          <w:marRight w:val="0"/>
          <w:marTop w:val="0"/>
          <w:marBottom w:val="0"/>
          <w:divBdr>
            <w:top w:val="none" w:sz="0" w:space="0" w:color="auto"/>
            <w:left w:val="none" w:sz="0" w:space="0" w:color="auto"/>
            <w:bottom w:val="none" w:sz="0" w:space="0" w:color="auto"/>
            <w:right w:val="none" w:sz="0" w:space="0" w:color="auto"/>
          </w:divBdr>
        </w:div>
        <w:div w:id="1260025132">
          <w:marLeft w:val="0"/>
          <w:marRight w:val="0"/>
          <w:marTop w:val="0"/>
          <w:marBottom w:val="0"/>
          <w:divBdr>
            <w:top w:val="none" w:sz="0" w:space="0" w:color="auto"/>
            <w:left w:val="none" w:sz="0" w:space="0" w:color="auto"/>
            <w:bottom w:val="none" w:sz="0" w:space="0" w:color="auto"/>
            <w:right w:val="none" w:sz="0" w:space="0" w:color="auto"/>
          </w:divBdr>
        </w:div>
        <w:div w:id="1263299600">
          <w:marLeft w:val="0"/>
          <w:marRight w:val="0"/>
          <w:marTop w:val="0"/>
          <w:marBottom w:val="0"/>
          <w:divBdr>
            <w:top w:val="none" w:sz="0" w:space="0" w:color="auto"/>
            <w:left w:val="none" w:sz="0" w:space="0" w:color="auto"/>
            <w:bottom w:val="none" w:sz="0" w:space="0" w:color="auto"/>
            <w:right w:val="none" w:sz="0" w:space="0" w:color="auto"/>
          </w:divBdr>
        </w:div>
        <w:div w:id="1282152986">
          <w:marLeft w:val="0"/>
          <w:marRight w:val="0"/>
          <w:marTop w:val="0"/>
          <w:marBottom w:val="0"/>
          <w:divBdr>
            <w:top w:val="none" w:sz="0" w:space="0" w:color="auto"/>
            <w:left w:val="none" w:sz="0" w:space="0" w:color="auto"/>
            <w:bottom w:val="none" w:sz="0" w:space="0" w:color="auto"/>
            <w:right w:val="none" w:sz="0" w:space="0" w:color="auto"/>
          </w:divBdr>
        </w:div>
        <w:div w:id="1290746668">
          <w:marLeft w:val="0"/>
          <w:marRight w:val="0"/>
          <w:marTop w:val="0"/>
          <w:marBottom w:val="0"/>
          <w:divBdr>
            <w:top w:val="none" w:sz="0" w:space="0" w:color="auto"/>
            <w:left w:val="none" w:sz="0" w:space="0" w:color="auto"/>
            <w:bottom w:val="none" w:sz="0" w:space="0" w:color="auto"/>
            <w:right w:val="none" w:sz="0" w:space="0" w:color="auto"/>
          </w:divBdr>
        </w:div>
        <w:div w:id="1297641486">
          <w:marLeft w:val="0"/>
          <w:marRight w:val="0"/>
          <w:marTop w:val="0"/>
          <w:marBottom w:val="0"/>
          <w:divBdr>
            <w:top w:val="none" w:sz="0" w:space="0" w:color="auto"/>
            <w:left w:val="none" w:sz="0" w:space="0" w:color="auto"/>
            <w:bottom w:val="none" w:sz="0" w:space="0" w:color="auto"/>
            <w:right w:val="none" w:sz="0" w:space="0" w:color="auto"/>
          </w:divBdr>
        </w:div>
        <w:div w:id="1318418334">
          <w:marLeft w:val="0"/>
          <w:marRight w:val="0"/>
          <w:marTop w:val="0"/>
          <w:marBottom w:val="0"/>
          <w:divBdr>
            <w:top w:val="none" w:sz="0" w:space="0" w:color="auto"/>
            <w:left w:val="none" w:sz="0" w:space="0" w:color="auto"/>
            <w:bottom w:val="none" w:sz="0" w:space="0" w:color="auto"/>
            <w:right w:val="none" w:sz="0" w:space="0" w:color="auto"/>
          </w:divBdr>
        </w:div>
        <w:div w:id="1340696983">
          <w:marLeft w:val="0"/>
          <w:marRight w:val="0"/>
          <w:marTop w:val="0"/>
          <w:marBottom w:val="0"/>
          <w:divBdr>
            <w:top w:val="none" w:sz="0" w:space="0" w:color="auto"/>
            <w:left w:val="none" w:sz="0" w:space="0" w:color="auto"/>
            <w:bottom w:val="none" w:sz="0" w:space="0" w:color="auto"/>
            <w:right w:val="none" w:sz="0" w:space="0" w:color="auto"/>
          </w:divBdr>
          <w:divsChild>
            <w:div w:id="1589407">
              <w:marLeft w:val="0"/>
              <w:marRight w:val="0"/>
              <w:marTop w:val="0"/>
              <w:marBottom w:val="0"/>
              <w:divBdr>
                <w:top w:val="none" w:sz="0" w:space="0" w:color="auto"/>
                <w:left w:val="none" w:sz="0" w:space="0" w:color="auto"/>
                <w:bottom w:val="none" w:sz="0" w:space="0" w:color="auto"/>
                <w:right w:val="none" w:sz="0" w:space="0" w:color="auto"/>
              </w:divBdr>
            </w:div>
            <w:div w:id="4064346">
              <w:marLeft w:val="0"/>
              <w:marRight w:val="0"/>
              <w:marTop w:val="0"/>
              <w:marBottom w:val="0"/>
              <w:divBdr>
                <w:top w:val="none" w:sz="0" w:space="0" w:color="auto"/>
                <w:left w:val="none" w:sz="0" w:space="0" w:color="auto"/>
                <w:bottom w:val="none" w:sz="0" w:space="0" w:color="auto"/>
                <w:right w:val="none" w:sz="0" w:space="0" w:color="auto"/>
              </w:divBdr>
            </w:div>
            <w:div w:id="127823255">
              <w:marLeft w:val="0"/>
              <w:marRight w:val="0"/>
              <w:marTop w:val="0"/>
              <w:marBottom w:val="0"/>
              <w:divBdr>
                <w:top w:val="none" w:sz="0" w:space="0" w:color="auto"/>
                <w:left w:val="none" w:sz="0" w:space="0" w:color="auto"/>
                <w:bottom w:val="none" w:sz="0" w:space="0" w:color="auto"/>
                <w:right w:val="none" w:sz="0" w:space="0" w:color="auto"/>
              </w:divBdr>
            </w:div>
            <w:div w:id="187136916">
              <w:marLeft w:val="0"/>
              <w:marRight w:val="0"/>
              <w:marTop w:val="0"/>
              <w:marBottom w:val="0"/>
              <w:divBdr>
                <w:top w:val="none" w:sz="0" w:space="0" w:color="auto"/>
                <w:left w:val="none" w:sz="0" w:space="0" w:color="auto"/>
                <w:bottom w:val="none" w:sz="0" w:space="0" w:color="auto"/>
                <w:right w:val="none" w:sz="0" w:space="0" w:color="auto"/>
              </w:divBdr>
            </w:div>
            <w:div w:id="211621369">
              <w:marLeft w:val="0"/>
              <w:marRight w:val="0"/>
              <w:marTop w:val="0"/>
              <w:marBottom w:val="0"/>
              <w:divBdr>
                <w:top w:val="none" w:sz="0" w:space="0" w:color="auto"/>
                <w:left w:val="none" w:sz="0" w:space="0" w:color="auto"/>
                <w:bottom w:val="none" w:sz="0" w:space="0" w:color="auto"/>
                <w:right w:val="none" w:sz="0" w:space="0" w:color="auto"/>
              </w:divBdr>
            </w:div>
            <w:div w:id="377555261">
              <w:marLeft w:val="0"/>
              <w:marRight w:val="0"/>
              <w:marTop w:val="0"/>
              <w:marBottom w:val="0"/>
              <w:divBdr>
                <w:top w:val="none" w:sz="0" w:space="0" w:color="auto"/>
                <w:left w:val="none" w:sz="0" w:space="0" w:color="auto"/>
                <w:bottom w:val="none" w:sz="0" w:space="0" w:color="auto"/>
                <w:right w:val="none" w:sz="0" w:space="0" w:color="auto"/>
              </w:divBdr>
            </w:div>
            <w:div w:id="420953668">
              <w:marLeft w:val="0"/>
              <w:marRight w:val="0"/>
              <w:marTop w:val="0"/>
              <w:marBottom w:val="0"/>
              <w:divBdr>
                <w:top w:val="none" w:sz="0" w:space="0" w:color="auto"/>
                <w:left w:val="none" w:sz="0" w:space="0" w:color="auto"/>
                <w:bottom w:val="none" w:sz="0" w:space="0" w:color="auto"/>
                <w:right w:val="none" w:sz="0" w:space="0" w:color="auto"/>
              </w:divBdr>
            </w:div>
            <w:div w:id="682978925">
              <w:marLeft w:val="0"/>
              <w:marRight w:val="0"/>
              <w:marTop w:val="0"/>
              <w:marBottom w:val="0"/>
              <w:divBdr>
                <w:top w:val="none" w:sz="0" w:space="0" w:color="auto"/>
                <w:left w:val="none" w:sz="0" w:space="0" w:color="auto"/>
                <w:bottom w:val="none" w:sz="0" w:space="0" w:color="auto"/>
                <w:right w:val="none" w:sz="0" w:space="0" w:color="auto"/>
              </w:divBdr>
            </w:div>
            <w:div w:id="783958666">
              <w:marLeft w:val="0"/>
              <w:marRight w:val="0"/>
              <w:marTop w:val="0"/>
              <w:marBottom w:val="0"/>
              <w:divBdr>
                <w:top w:val="none" w:sz="0" w:space="0" w:color="auto"/>
                <w:left w:val="none" w:sz="0" w:space="0" w:color="auto"/>
                <w:bottom w:val="none" w:sz="0" w:space="0" w:color="auto"/>
                <w:right w:val="none" w:sz="0" w:space="0" w:color="auto"/>
              </w:divBdr>
            </w:div>
            <w:div w:id="971406151">
              <w:marLeft w:val="0"/>
              <w:marRight w:val="0"/>
              <w:marTop w:val="0"/>
              <w:marBottom w:val="0"/>
              <w:divBdr>
                <w:top w:val="none" w:sz="0" w:space="0" w:color="auto"/>
                <w:left w:val="none" w:sz="0" w:space="0" w:color="auto"/>
                <w:bottom w:val="none" w:sz="0" w:space="0" w:color="auto"/>
                <w:right w:val="none" w:sz="0" w:space="0" w:color="auto"/>
              </w:divBdr>
            </w:div>
            <w:div w:id="1134370187">
              <w:marLeft w:val="0"/>
              <w:marRight w:val="0"/>
              <w:marTop w:val="0"/>
              <w:marBottom w:val="0"/>
              <w:divBdr>
                <w:top w:val="none" w:sz="0" w:space="0" w:color="auto"/>
                <w:left w:val="none" w:sz="0" w:space="0" w:color="auto"/>
                <w:bottom w:val="none" w:sz="0" w:space="0" w:color="auto"/>
                <w:right w:val="none" w:sz="0" w:space="0" w:color="auto"/>
              </w:divBdr>
            </w:div>
            <w:div w:id="1722828418">
              <w:marLeft w:val="0"/>
              <w:marRight w:val="0"/>
              <w:marTop w:val="0"/>
              <w:marBottom w:val="0"/>
              <w:divBdr>
                <w:top w:val="none" w:sz="0" w:space="0" w:color="auto"/>
                <w:left w:val="none" w:sz="0" w:space="0" w:color="auto"/>
                <w:bottom w:val="none" w:sz="0" w:space="0" w:color="auto"/>
                <w:right w:val="none" w:sz="0" w:space="0" w:color="auto"/>
              </w:divBdr>
            </w:div>
            <w:div w:id="1742948413">
              <w:marLeft w:val="0"/>
              <w:marRight w:val="0"/>
              <w:marTop w:val="0"/>
              <w:marBottom w:val="0"/>
              <w:divBdr>
                <w:top w:val="none" w:sz="0" w:space="0" w:color="auto"/>
                <w:left w:val="none" w:sz="0" w:space="0" w:color="auto"/>
                <w:bottom w:val="none" w:sz="0" w:space="0" w:color="auto"/>
                <w:right w:val="none" w:sz="0" w:space="0" w:color="auto"/>
              </w:divBdr>
            </w:div>
            <w:div w:id="1939679135">
              <w:marLeft w:val="0"/>
              <w:marRight w:val="0"/>
              <w:marTop w:val="0"/>
              <w:marBottom w:val="0"/>
              <w:divBdr>
                <w:top w:val="none" w:sz="0" w:space="0" w:color="auto"/>
                <w:left w:val="none" w:sz="0" w:space="0" w:color="auto"/>
                <w:bottom w:val="none" w:sz="0" w:space="0" w:color="auto"/>
                <w:right w:val="none" w:sz="0" w:space="0" w:color="auto"/>
              </w:divBdr>
            </w:div>
            <w:div w:id="2136827117">
              <w:marLeft w:val="0"/>
              <w:marRight w:val="0"/>
              <w:marTop w:val="0"/>
              <w:marBottom w:val="0"/>
              <w:divBdr>
                <w:top w:val="none" w:sz="0" w:space="0" w:color="auto"/>
                <w:left w:val="none" w:sz="0" w:space="0" w:color="auto"/>
                <w:bottom w:val="none" w:sz="0" w:space="0" w:color="auto"/>
                <w:right w:val="none" w:sz="0" w:space="0" w:color="auto"/>
              </w:divBdr>
            </w:div>
          </w:divsChild>
        </w:div>
        <w:div w:id="1367098287">
          <w:marLeft w:val="0"/>
          <w:marRight w:val="0"/>
          <w:marTop w:val="0"/>
          <w:marBottom w:val="0"/>
          <w:divBdr>
            <w:top w:val="none" w:sz="0" w:space="0" w:color="auto"/>
            <w:left w:val="none" w:sz="0" w:space="0" w:color="auto"/>
            <w:bottom w:val="none" w:sz="0" w:space="0" w:color="auto"/>
            <w:right w:val="none" w:sz="0" w:space="0" w:color="auto"/>
          </w:divBdr>
        </w:div>
        <w:div w:id="1392464215">
          <w:marLeft w:val="0"/>
          <w:marRight w:val="0"/>
          <w:marTop w:val="0"/>
          <w:marBottom w:val="0"/>
          <w:divBdr>
            <w:top w:val="none" w:sz="0" w:space="0" w:color="auto"/>
            <w:left w:val="none" w:sz="0" w:space="0" w:color="auto"/>
            <w:bottom w:val="none" w:sz="0" w:space="0" w:color="auto"/>
            <w:right w:val="none" w:sz="0" w:space="0" w:color="auto"/>
          </w:divBdr>
        </w:div>
        <w:div w:id="1403138101">
          <w:marLeft w:val="0"/>
          <w:marRight w:val="0"/>
          <w:marTop w:val="0"/>
          <w:marBottom w:val="0"/>
          <w:divBdr>
            <w:top w:val="none" w:sz="0" w:space="0" w:color="auto"/>
            <w:left w:val="none" w:sz="0" w:space="0" w:color="auto"/>
            <w:bottom w:val="none" w:sz="0" w:space="0" w:color="auto"/>
            <w:right w:val="none" w:sz="0" w:space="0" w:color="auto"/>
          </w:divBdr>
        </w:div>
        <w:div w:id="1404835799">
          <w:marLeft w:val="0"/>
          <w:marRight w:val="0"/>
          <w:marTop w:val="0"/>
          <w:marBottom w:val="0"/>
          <w:divBdr>
            <w:top w:val="none" w:sz="0" w:space="0" w:color="auto"/>
            <w:left w:val="none" w:sz="0" w:space="0" w:color="auto"/>
            <w:bottom w:val="none" w:sz="0" w:space="0" w:color="auto"/>
            <w:right w:val="none" w:sz="0" w:space="0" w:color="auto"/>
          </w:divBdr>
        </w:div>
        <w:div w:id="1418750062">
          <w:marLeft w:val="0"/>
          <w:marRight w:val="0"/>
          <w:marTop w:val="0"/>
          <w:marBottom w:val="0"/>
          <w:divBdr>
            <w:top w:val="none" w:sz="0" w:space="0" w:color="auto"/>
            <w:left w:val="none" w:sz="0" w:space="0" w:color="auto"/>
            <w:bottom w:val="none" w:sz="0" w:space="0" w:color="auto"/>
            <w:right w:val="none" w:sz="0" w:space="0" w:color="auto"/>
          </w:divBdr>
        </w:div>
        <w:div w:id="1423836327">
          <w:marLeft w:val="0"/>
          <w:marRight w:val="0"/>
          <w:marTop w:val="0"/>
          <w:marBottom w:val="0"/>
          <w:divBdr>
            <w:top w:val="none" w:sz="0" w:space="0" w:color="auto"/>
            <w:left w:val="none" w:sz="0" w:space="0" w:color="auto"/>
            <w:bottom w:val="none" w:sz="0" w:space="0" w:color="auto"/>
            <w:right w:val="none" w:sz="0" w:space="0" w:color="auto"/>
          </w:divBdr>
        </w:div>
        <w:div w:id="1428304167">
          <w:marLeft w:val="0"/>
          <w:marRight w:val="0"/>
          <w:marTop w:val="0"/>
          <w:marBottom w:val="0"/>
          <w:divBdr>
            <w:top w:val="none" w:sz="0" w:space="0" w:color="auto"/>
            <w:left w:val="none" w:sz="0" w:space="0" w:color="auto"/>
            <w:bottom w:val="none" w:sz="0" w:space="0" w:color="auto"/>
            <w:right w:val="none" w:sz="0" w:space="0" w:color="auto"/>
          </w:divBdr>
        </w:div>
        <w:div w:id="1433016167">
          <w:marLeft w:val="0"/>
          <w:marRight w:val="0"/>
          <w:marTop w:val="0"/>
          <w:marBottom w:val="0"/>
          <w:divBdr>
            <w:top w:val="none" w:sz="0" w:space="0" w:color="auto"/>
            <w:left w:val="none" w:sz="0" w:space="0" w:color="auto"/>
            <w:bottom w:val="none" w:sz="0" w:space="0" w:color="auto"/>
            <w:right w:val="none" w:sz="0" w:space="0" w:color="auto"/>
          </w:divBdr>
        </w:div>
        <w:div w:id="1435633961">
          <w:marLeft w:val="0"/>
          <w:marRight w:val="0"/>
          <w:marTop w:val="0"/>
          <w:marBottom w:val="0"/>
          <w:divBdr>
            <w:top w:val="none" w:sz="0" w:space="0" w:color="auto"/>
            <w:left w:val="none" w:sz="0" w:space="0" w:color="auto"/>
            <w:bottom w:val="none" w:sz="0" w:space="0" w:color="auto"/>
            <w:right w:val="none" w:sz="0" w:space="0" w:color="auto"/>
          </w:divBdr>
        </w:div>
        <w:div w:id="1476947417">
          <w:marLeft w:val="0"/>
          <w:marRight w:val="0"/>
          <w:marTop w:val="0"/>
          <w:marBottom w:val="0"/>
          <w:divBdr>
            <w:top w:val="none" w:sz="0" w:space="0" w:color="auto"/>
            <w:left w:val="none" w:sz="0" w:space="0" w:color="auto"/>
            <w:bottom w:val="none" w:sz="0" w:space="0" w:color="auto"/>
            <w:right w:val="none" w:sz="0" w:space="0" w:color="auto"/>
          </w:divBdr>
        </w:div>
        <w:div w:id="1489593952">
          <w:marLeft w:val="0"/>
          <w:marRight w:val="0"/>
          <w:marTop w:val="0"/>
          <w:marBottom w:val="0"/>
          <w:divBdr>
            <w:top w:val="none" w:sz="0" w:space="0" w:color="auto"/>
            <w:left w:val="none" w:sz="0" w:space="0" w:color="auto"/>
            <w:bottom w:val="none" w:sz="0" w:space="0" w:color="auto"/>
            <w:right w:val="none" w:sz="0" w:space="0" w:color="auto"/>
          </w:divBdr>
        </w:div>
        <w:div w:id="1496646072">
          <w:marLeft w:val="0"/>
          <w:marRight w:val="0"/>
          <w:marTop w:val="0"/>
          <w:marBottom w:val="0"/>
          <w:divBdr>
            <w:top w:val="none" w:sz="0" w:space="0" w:color="auto"/>
            <w:left w:val="none" w:sz="0" w:space="0" w:color="auto"/>
            <w:bottom w:val="none" w:sz="0" w:space="0" w:color="auto"/>
            <w:right w:val="none" w:sz="0" w:space="0" w:color="auto"/>
          </w:divBdr>
        </w:div>
        <w:div w:id="1508252240">
          <w:marLeft w:val="0"/>
          <w:marRight w:val="0"/>
          <w:marTop w:val="0"/>
          <w:marBottom w:val="0"/>
          <w:divBdr>
            <w:top w:val="none" w:sz="0" w:space="0" w:color="auto"/>
            <w:left w:val="none" w:sz="0" w:space="0" w:color="auto"/>
            <w:bottom w:val="none" w:sz="0" w:space="0" w:color="auto"/>
            <w:right w:val="none" w:sz="0" w:space="0" w:color="auto"/>
          </w:divBdr>
        </w:div>
        <w:div w:id="1557811773">
          <w:marLeft w:val="0"/>
          <w:marRight w:val="0"/>
          <w:marTop w:val="0"/>
          <w:marBottom w:val="0"/>
          <w:divBdr>
            <w:top w:val="none" w:sz="0" w:space="0" w:color="auto"/>
            <w:left w:val="none" w:sz="0" w:space="0" w:color="auto"/>
            <w:bottom w:val="none" w:sz="0" w:space="0" w:color="auto"/>
            <w:right w:val="none" w:sz="0" w:space="0" w:color="auto"/>
          </w:divBdr>
        </w:div>
        <w:div w:id="1570266037">
          <w:marLeft w:val="0"/>
          <w:marRight w:val="0"/>
          <w:marTop w:val="0"/>
          <w:marBottom w:val="0"/>
          <w:divBdr>
            <w:top w:val="none" w:sz="0" w:space="0" w:color="auto"/>
            <w:left w:val="none" w:sz="0" w:space="0" w:color="auto"/>
            <w:bottom w:val="none" w:sz="0" w:space="0" w:color="auto"/>
            <w:right w:val="none" w:sz="0" w:space="0" w:color="auto"/>
          </w:divBdr>
        </w:div>
        <w:div w:id="1602646996">
          <w:marLeft w:val="0"/>
          <w:marRight w:val="0"/>
          <w:marTop w:val="0"/>
          <w:marBottom w:val="0"/>
          <w:divBdr>
            <w:top w:val="none" w:sz="0" w:space="0" w:color="auto"/>
            <w:left w:val="none" w:sz="0" w:space="0" w:color="auto"/>
            <w:bottom w:val="none" w:sz="0" w:space="0" w:color="auto"/>
            <w:right w:val="none" w:sz="0" w:space="0" w:color="auto"/>
          </w:divBdr>
        </w:div>
        <w:div w:id="1603605654">
          <w:marLeft w:val="0"/>
          <w:marRight w:val="0"/>
          <w:marTop w:val="0"/>
          <w:marBottom w:val="0"/>
          <w:divBdr>
            <w:top w:val="none" w:sz="0" w:space="0" w:color="auto"/>
            <w:left w:val="none" w:sz="0" w:space="0" w:color="auto"/>
            <w:bottom w:val="none" w:sz="0" w:space="0" w:color="auto"/>
            <w:right w:val="none" w:sz="0" w:space="0" w:color="auto"/>
          </w:divBdr>
        </w:div>
        <w:div w:id="1612977348">
          <w:marLeft w:val="0"/>
          <w:marRight w:val="0"/>
          <w:marTop w:val="0"/>
          <w:marBottom w:val="0"/>
          <w:divBdr>
            <w:top w:val="none" w:sz="0" w:space="0" w:color="auto"/>
            <w:left w:val="none" w:sz="0" w:space="0" w:color="auto"/>
            <w:bottom w:val="none" w:sz="0" w:space="0" w:color="auto"/>
            <w:right w:val="none" w:sz="0" w:space="0" w:color="auto"/>
          </w:divBdr>
        </w:div>
        <w:div w:id="1613441881">
          <w:marLeft w:val="0"/>
          <w:marRight w:val="0"/>
          <w:marTop w:val="0"/>
          <w:marBottom w:val="0"/>
          <w:divBdr>
            <w:top w:val="none" w:sz="0" w:space="0" w:color="auto"/>
            <w:left w:val="none" w:sz="0" w:space="0" w:color="auto"/>
            <w:bottom w:val="none" w:sz="0" w:space="0" w:color="auto"/>
            <w:right w:val="none" w:sz="0" w:space="0" w:color="auto"/>
          </w:divBdr>
        </w:div>
        <w:div w:id="1614821791">
          <w:marLeft w:val="0"/>
          <w:marRight w:val="0"/>
          <w:marTop w:val="0"/>
          <w:marBottom w:val="0"/>
          <w:divBdr>
            <w:top w:val="none" w:sz="0" w:space="0" w:color="auto"/>
            <w:left w:val="none" w:sz="0" w:space="0" w:color="auto"/>
            <w:bottom w:val="none" w:sz="0" w:space="0" w:color="auto"/>
            <w:right w:val="none" w:sz="0" w:space="0" w:color="auto"/>
          </w:divBdr>
        </w:div>
        <w:div w:id="1641105934">
          <w:marLeft w:val="0"/>
          <w:marRight w:val="0"/>
          <w:marTop w:val="0"/>
          <w:marBottom w:val="0"/>
          <w:divBdr>
            <w:top w:val="none" w:sz="0" w:space="0" w:color="auto"/>
            <w:left w:val="none" w:sz="0" w:space="0" w:color="auto"/>
            <w:bottom w:val="none" w:sz="0" w:space="0" w:color="auto"/>
            <w:right w:val="none" w:sz="0" w:space="0" w:color="auto"/>
          </w:divBdr>
        </w:div>
        <w:div w:id="1650860577">
          <w:marLeft w:val="0"/>
          <w:marRight w:val="0"/>
          <w:marTop w:val="0"/>
          <w:marBottom w:val="0"/>
          <w:divBdr>
            <w:top w:val="none" w:sz="0" w:space="0" w:color="auto"/>
            <w:left w:val="none" w:sz="0" w:space="0" w:color="auto"/>
            <w:bottom w:val="none" w:sz="0" w:space="0" w:color="auto"/>
            <w:right w:val="none" w:sz="0" w:space="0" w:color="auto"/>
          </w:divBdr>
        </w:div>
        <w:div w:id="1659458570">
          <w:marLeft w:val="0"/>
          <w:marRight w:val="0"/>
          <w:marTop w:val="0"/>
          <w:marBottom w:val="0"/>
          <w:divBdr>
            <w:top w:val="none" w:sz="0" w:space="0" w:color="auto"/>
            <w:left w:val="none" w:sz="0" w:space="0" w:color="auto"/>
            <w:bottom w:val="none" w:sz="0" w:space="0" w:color="auto"/>
            <w:right w:val="none" w:sz="0" w:space="0" w:color="auto"/>
          </w:divBdr>
        </w:div>
        <w:div w:id="1675567990">
          <w:marLeft w:val="0"/>
          <w:marRight w:val="0"/>
          <w:marTop w:val="0"/>
          <w:marBottom w:val="0"/>
          <w:divBdr>
            <w:top w:val="none" w:sz="0" w:space="0" w:color="auto"/>
            <w:left w:val="none" w:sz="0" w:space="0" w:color="auto"/>
            <w:bottom w:val="none" w:sz="0" w:space="0" w:color="auto"/>
            <w:right w:val="none" w:sz="0" w:space="0" w:color="auto"/>
          </w:divBdr>
        </w:div>
        <w:div w:id="1688822948">
          <w:marLeft w:val="0"/>
          <w:marRight w:val="0"/>
          <w:marTop w:val="0"/>
          <w:marBottom w:val="0"/>
          <w:divBdr>
            <w:top w:val="none" w:sz="0" w:space="0" w:color="auto"/>
            <w:left w:val="none" w:sz="0" w:space="0" w:color="auto"/>
            <w:bottom w:val="none" w:sz="0" w:space="0" w:color="auto"/>
            <w:right w:val="none" w:sz="0" w:space="0" w:color="auto"/>
          </w:divBdr>
        </w:div>
        <w:div w:id="1722292109">
          <w:marLeft w:val="0"/>
          <w:marRight w:val="0"/>
          <w:marTop w:val="0"/>
          <w:marBottom w:val="0"/>
          <w:divBdr>
            <w:top w:val="none" w:sz="0" w:space="0" w:color="auto"/>
            <w:left w:val="none" w:sz="0" w:space="0" w:color="auto"/>
            <w:bottom w:val="none" w:sz="0" w:space="0" w:color="auto"/>
            <w:right w:val="none" w:sz="0" w:space="0" w:color="auto"/>
          </w:divBdr>
        </w:div>
        <w:div w:id="1726643908">
          <w:marLeft w:val="0"/>
          <w:marRight w:val="0"/>
          <w:marTop w:val="0"/>
          <w:marBottom w:val="0"/>
          <w:divBdr>
            <w:top w:val="none" w:sz="0" w:space="0" w:color="auto"/>
            <w:left w:val="none" w:sz="0" w:space="0" w:color="auto"/>
            <w:bottom w:val="none" w:sz="0" w:space="0" w:color="auto"/>
            <w:right w:val="none" w:sz="0" w:space="0" w:color="auto"/>
          </w:divBdr>
          <w:divsChild>
            <w:div w:id="1587837">
              <w:marLeft w:val="0"/>
              <w:marRight w:val="0"/>
              <w:marTop w:val="0"/>
              <w:marBottom w:val="0"/>
              <w:divBdr>
                <w:top w:val="none" w:sz="0" w:space="0" w:color="auto"/>
                <w:left w:val="none" w:sz="0" w:space="0" w:color="auto"/>
                <w:bottom w:val="none" w:sz="0" w:space="0" w:color="auto"/>
                <w:right w:val="none" w:sz="0" w:space="0" w:color="auto"/>
              </w:divBdr>
            </w:div>
            <w:div w:id="54593486">
              <w:marLeft w:val="0"/>
              <w:marRight w:val="0"/>
              <w:marTop w:val="0"/>
              <w:marBottom w:val="0"/>
              <w:divBdr>
                <w:top w:val="none" w:sz="0" w:space="0" w:color="auto"/>
                <w:left w:val="none" w:sz="0" w:space="0" w:color="auto"/>
                <w:bottom w:val="none" w:sz="0" w:space="0" w:color="auto"/>
                <w:right w:val="none" w:sz="0" w:space="0" w:color="auto"/>
              </w:divBdr>
            </w:div>
            <w:div w:id="166481349">
              <w:marLeft w:val="0"/>
              <w:marRight w:val="0"/>
              <w:marTop w:val="0"/>
              <w:marBottom w:val="0"/>
              <w:divBdr>
                <w:top w:val="none" w:sz="0" w:space="0" w:color="auto"/>
                <w:left w:val="none" w:sz="0" w:space="0" w:color="auto"/>
                <w:bottom w:val="none" w:sz="0" w:space="0" w:color="auto"/>
                <w:right w:val="none" w:sz="0" w:space="0" w:color="auto"/>
              </w:divBdr>
            </w:div>
            <w:div w:id="578950434">
              <w:marLeft w:val="0"/>
              <w:marRight w:val="0"/>
              <w:marTop w:val="0"/>
              <w:marBottom w:val="0"/>
              <w:divBdr>
                <w:top w:val="none" w:sz="0" w:space="0" w:color="auto"/>
                <w:left w:val="none" w:sz="0" w:space="0" w:color="auto"/>
                <w:bottom w:val="none" w:sz="0" w:space="0" w:color="auto"/>
                <w:right w:val="none" w:sz="0" w:space="0" w:color="auto"/>
              </w:divBdr>
            </w:div>
            <w:div w:id="1140925669">
              <w:marLeft w:val="0"/>
              <w:marRight w:val="0"/>
              <w:marTop w:val="0"/>
              <w:marBottom w:val="0"/>
              <w:divBdr>
                <w:top w:val="none" w:sz="0" w:space="0" w:color="auto"/>
                <w:left w:val="none" w:sz="0" w:space="0" w:color="auto"/>
                <w:bottom w:val="none" w:sz="0" w:space="0" w:color="auto"/>
                <w:right w:val="none" w:sz="0" w:space="0" w:color="auto"/>
              </w:divBdr>
            </w:div>
            <w:div w:id="1297372996">
              <w:marLeft w:val="0"/>
              <w:marRight w:val="0"/>
              <w:marTop w:val="0"/>
              <w:marBottom w:val="0"/>
              <w:divBdr>
                <w:top w:val="none" w:sz="0" w:space="0" w:color="auto"/>
                <w:left w:val="none" w:sz="0" w:space="0" w:color="auto"/>
                <w:bottom w:val="none" w:sz="0" w:space="0" w:color="auto"/>
                <w:right w:val="none" w:sz="0" w:space="0" w:color="auto"/>
              </w:divBdr>
            </w:div>
            <w:div w:id="1626811776">
              <w:marLeft w:val="0"/>
              <w:marRight w:val="0"/>
              <w:marTop w:val="0"/>
              <w:marBottom w:val="0"/>
              <w:divBdr>
                <w:top w:val="none" w:sz="0" w:space="0" w:color="auto"/>
                <w:left w:val="none" w:sz="0" w:space="0" w:color="auto"/>
                <w:bottom w:val="none" w:sz="0" w:space="0" w:color="auto"/>
                <w:right w:val="none" w:sz="0" w:space="0" w:color="auto"/>
              </w:divBdr>
            </w:div>
            <w:div w:id="1713916242">
              <w:marLeft w:val="0"/>
              <w:marRight w:val="0"/>
              <w:marTop w:val="0"/>
              <w:marBottom w:val="0"/>
              <w:divBdr>
                <w:top w:val="none" w:sz="0" w:space="0" w:color="auto"/>
                <w:left w:val="none" w:sz="0" w:space="0" w:color="auto"/>
                <w:bottom w:val="none" w:sz="0" w:space="0" w:color="auto"/>
                <w:right w:val="none" w:sz="0" w:space="0" w:color="auto"/>
              </w:divBdr>
            </w:div>
            <w:div w:id="1785803082">
              <w:marLeft w:val="0"/>
              <w:marRight w:val="0"/>
              <w:marTop w:val="0"/>
              <w:marBottom w:val="0"/>
              <w:divBdr>
                <w:top w:val="none" w:sz="0" w:space="0" w:color="auto"/>
                <w:left w:val="none" w:sz="0" w:space="0" w:color="auto"/>
                <w:bottom w:val="none" w:sz="0" w:space="0" w:color="auto"/>
                <w:right w:val="none" w:sz="0" w:space="0" w:color="auto"/>
              </w:divBdr>
            </w:div>
            <w:div w:id="1895847070">
              <w:marLeft w:val="0"/>
              <w:marRight w:val="0"/>
              <w:marTop w:val="0"/>
              <w:marBottom w:val="0"/>
              <w:divBdr>
                <w:top w:val="none" w:sz="0" w:space="0" w:color="auto"/>
                <w:left w:val="none" w:sz="0" w:space="0" w:color="auto"/>
                <w:bottom w:val="none" w:sz="0" w:space="0" w:color="auto"/>
                <w:right w:val="none" w:sz="0" w:space="0" w:color="auto"/>
              </w:divBdr>
            </w:div>
            <w:div w:id="1929802746">
              <w:marLeft w:val="0"/>
              <w:marRight w:val="0"/>
              <w:marTop w:val="0"/>
              <w:marBottom w:val="0"/>
              <w:divBdr>
                <w:top w:val="none" w:sz="0" w:space="0" w:color="auto"/>
                <w:left w:val="none" w:sz="0" w:space="0" w:color="auto"/>
                <w:bottom w:val="none" w:sz="0" w:space="0" w:color="auto"/>
                <w:right w:val="none" w:sz="0" w:space="0" w:color="auto"/>
              </w:divBdr>
            </w:div>
            <w:div w:id="2088066735">
              <w:marLeft w:val="0"/>
              <w:marRight w:val="0"/>
              <w:marTop w:val="0"/>
              <w:marBottom w:val="0"/>
              <w:divBdr>
                <w:top w:val="none" w:sz="0" w:space="0" w:color="auto"/>
                <w:left w:val="none" w:sz="0" w:space="0" w:color="auto"/>
                <w:bottom w:val="none" w:sz="0" w:space="0" w:color="auto"/>
                <w:right w:val="none" w:sz="0" w:space="0" w:color="auto"/>
              </w:divBdr>
            </w:div>
          </w:divsChild>
        </w:div>
        <w:div w:id="1735009863">
          <w:marLeft w:val="0"/>
          <w:marRight w:val="0"/>
          <w:marTop w:val="0"/>
          <w:marBottom w:val="0"/>
          <w:divBdr>
            <w:top w:val="none" w:sz="0" w:space="0" w:color="auto"/>
            <w:left w:val="none" w:sz="0" w:space="0" w:color="auto"/>
            <w:bottom w:val="none" w:sz="0" w:space="0" w:color="auto"/>
            <w:right w:val="none" w:sz="0" w:space="0" w:color="auto"/>
          </w:divBdr>
        </w:div>
        <w:div w:id="1748073880">
          <w:marLeft w:val="0"/>
          <w:marRight w:val="0"/>
          <w:marTop w:val="0"/>
          <w:marBottom w:val="0"/>
          <w:divBdr>
            <w:top w:val="none" w:sz="0" w:space="0" w:color="auto"/>
            <w:left w:val="none" w:sz="0" w:space="0" w:color="auto"/>
            <w:bottom w:val="none" w:sz="0" w:space="0" w:color="auto"/>
            <w:right w:val="none" w:sz="0" w:space="0" w:color="auto"/>
          </w:divBdr>
        </w:div>
        <w:div w:id="1768579534">
          <w:marLeft w:val="0"/>
          <w:marRight w:val="0"/>
          <w:marTop w:val="0"/>
          <w:marBottom w:val="0"/>
          <w:divBdr>
            <w:top w:val="none" w:sz="0" w:space="0" w:color="auto"/>
            <w:left w:val="none" w:sz="0" w:space="0" w:color="auto"/>
            <w:bottom w:val="none" w:sz="0" w:space="0" w:color="auto"/>
            <w:right w:val="none" w:sz="0" w:space="0" w:color="auto"/>
          </w:divBdr>
        </w:div>
        <w:div w:id="1769158803">
          <w:marLeft w:val="0"/>
          <w:marRight w:val="0"/>
          <w:marTop w:val="0"/>
          <w:marBottom w:val="0"/>
          <w:divBdr>
            <w:top w:val="none" w:sz="0" w:space="0" w:color="auto"/>
            <w:left w:val="none" w:sz="0" w:space="0" w:color="auto"/>
            <w:bottom w:val="none" w:sz="0" w:space="0" w:color="auto"/>
            <w:right w:val="none" w:sz="0" w:space="0" w:color="auto"/>
          </w:divBdr>
        </w:div>
        <w:div w:id="1770587613">
          <w:marLeft w:val="0"/>
          <w:marRight w:val="0"/>
          <w:marTop w:val="0"/>
          <w:marBottom w:val="0"/>
          <w:divBdr>
            <w:top w:val="none" w:sz="0" w:space="0" w:color="auto"/>
            <w:left w:val="none" w:sz="0" w:space="0" w:color="auto"/>
            <w:bottom w:val="none" w:sz="0" w:space="0" w:color="auto"/>
            <w:right w:val="none" w:sz="0" w:space="0" w:color="auto"/>
          </w:divBdr>
        </w:div>
        <w:div w:id="1781487100">
          <w:marLeft w:val="0"/>
          <w:marRight w:val="0"/>
          <w:marTop w:val="0"/>
          <w:marBottom w:val="0"/>
          <w:divBdr>
            <w:top w:val="none" w:sz="0" w:space="0" w:color="auto"/>
            <w:left w:val="none" w:sz="0" w:space="0" w:color="auto"/>
            <w:bottom w:val="none" w:sz="0" w:space="0" w:color="auto"/>
            <w:right w:val="none" w:sz="0" w:space="0" w:color="auto"/>
          </w:divBdr>
        </w:div>
        <w:div w:id="1787961723">
          <w:marLeft w:val="0"/>
          <w:marRight w:val="0"/>
          <w:marTop w:val="0"/>
          <w:marBottom w:val="0"/>
          <w:divBdr>
            <w:top w:val="none" w:sz="0" w:space="0" w:color="auto"/>
            <w:left w:val="none" w:sz="0" w:space="0" w:color="auto"/>
            <w:bottom w:val="none" w:sz="0" w:space="0" w:color="auto"/>
            <w:right w:val="none" w:sz="0" w:space="0" w:color="auto"/>
          </w:divBdr>
        </w:div>
        <w:div w:id="1793135285">
          <w:marLeft w:val="0"/>
          <w:marRight w:val="0"/>
          <w:marTop w:val="0"/>
          <w:marBottom w:val="0"/>
          <w:divBdr>
            <w:top w:val="none" w:sz="0" w:space="0" w:color="auto"/>
            <w:left w:val="none" w:sz="0" w:space="0" w:color="auto"/>
            <w:bottom w:val="none" w:sz="0" w:space="0" w:color="auto"/>
            <w:right w:val="none" w:sz="0" w:space="0" w:color="auto"/>
          </w:divBdr>
        </w:div>
        <w:div w:id="1801458134">
          <w:marLeft w:val="0"/>
          <w:marRight w:val="0"/>
          <w:marTop w:val="0"/>
          <w:marBottom w:val="0"/>
          <w:divBdr>
            <w:top w:val="none" w:sz="0" w:space="0" w:color="auto"/>
            <w:left w:val="none" w:sz="0" w:space="0" w:color="auto"/>
            <w:bottom w:val="none" w:sz="0" w:space="0" w:color="auto"/>
            <w:right w:val="none" w:sz="0" w:space="0" w:color="auto"/>
          </w:divBdr>
          <w:divsChild>
            <w:div w:id="761225906">
              <w:marLeft w:val="-75"/>
              <w:marRight w:val="0"/>
              <w:marTop w:val="30"/>
              <w:marBottom w:val="30"/>
              <w:divBdr>
                <w:top w:val="none" w:sz="0" w:space="0" w:color="auto"/>
                <w:left w:val="none" w:sz="0" w:space="0" w:color="auto"/>
                <w:bottom w:val="none" w:sz="0" w:space="0" w:color="auto"/>
                <w:right w:val="none" w:sz="0" w:space="0" w:color="auto"/>
              </w:divBdr>
              <w:divsChild>
                <w:div w:id="68624506">
                  <w:marLeft w:val="0"/>
                  <w:marRight w:val="0"/>
                  <w:marTop w:val="0"/>
                  <w:marBottom w:val="0"/>
                  <w:divBdr>
                    <w:top w:val="none" w:sz="0" w:space="0" w:color="auto"/>
                    <w:left w:val="none" w:sz="0" w:space="0" w:color="auto"/>
                    <w:bottom w:val="none" w:sz="0" w:space="0" w:color="auto"/>
                    <w:right w:val="none" w:sz="0" w:space="0" w:color="auto"/>
                  </w:divBdr>
                  <w:divsChild>
                    <w:div w:id="222758218">
                      <w:marLeft w:val="0"/>
                      <w:marRight w:val="0"/>
                      <w:marTop w:val="0"/>
                      <w:marBottom w:val="0"/>
                      <w:divBdr>
                        <w:top w:val="none" w:sz="0" w:space="0" w:color="auto"/>
                        <w:left w:val="none" w:sz="0" w:space="0" w:color="auto"/>
                        <w:bottom w:val="none" w:sz="0" w:space="0" w:color="auto"/>
                        <w:right w:val="none" w:sz="0" w:space="0" w:color="auto"/>
                      </w:divBdr>
                    </w:div>
                    <w:div w:id="458842062">
                      <w:marLeft w:val="0"/>
                      <w:marRight w:val="0"/>
                      <w:marTop w:val="0"/>
                      <w:marBottom w:val="0"/>
                      <w:divBdr>
                        <w:top w:val="none" w:sz="0" w:space="0" w:color="auto"/>
                        <w:left w:val="none" w:sz="0" w:space="0" w:color="auto"/>
                        <w:bottom w:val="none" w:sz="0" w:space="0" w:color="auto"/>
                        <w:right w:val="none" w:sz="0" w:space="0" w:color="auto"/>
                      </w:divBdr>
                    </w:div>
                    <w:div w:id="1440107449">
                      <w:marLeft w:val="0"/>
                      <w:marRight w:val="0"/>
                      <w:marTop w:val="0"/>
                      <w:marBottom w:val="0"/>
                      <w:divBdr>
                        <w:top w:val="none" w:sz="0" w:space="0" w:color="auto"/>
                        <w:left w:val="none" w:sz="0" w:space="0" w:color="auto"/>
                        <w:bottom w:val="none" w:sz="0" w:space="0" w:color="auto"/>
                        <w:right w:val="none" w:sz="0" w:space="0" w:color="auto"/>
                      </w:divBdr>
                    </w:div>
                    <w:div w:id="1931963805">
                      <w:marLeft w:val="0"/>
                      <w:marRight w:val="0"/>
                      <w:marTop w:val="0"/>
                      <w:marBottom w:val="0"/>
                      <w:divBdr>
                        <w:top w:val="none" w:sz="0" w:space="0" w:color="auto"/>
                        <w:left w:val="none" w:sz="0" w:space="0" w:color="auto"/>
                        <w:bottom w:val="none" w:sz="0" w:space="0" w:color="auto"/>
                        <w:right w:val="none" w:sz="0" w:space="0" w:color="auto"/>
                      </w:divBdr>
                    </w:div>
                    <w:div w:id="1958678830">
                      <w:marLeft w:val="0"/>
                      <w:marRight w:val="0"/>
                      <w:marTop w:val="0"/>
                      <w:marBottom w:val="0"/>
                      <w:divBdr>
                        <w:top w:val="none" w:sz="0" w:space="0" w:color="auto"/>
                        <w:left w:val="none" w:sz="0" w:space="0" w:color="auto"/>
                        <w:bottom w:val="none" w:sz="0" w:space="0" w:color="auto"/>
                        <w:right w:val="none" w:sz="0" w:space="0" w:color="auto"/>
                      </w:divBdr>
                    </w:div>
                    <w:div w:id="2009474671">
                      <w:marLeft w:val="0"/>
                      <w:marRight w:val="0"/>
                      <w:marTop w:val="0"/>
                      <w:marBottom w:val="0"/>
                      <w:divBdr>
                        <w:top w:val="none" w:sz="0" w:space="0" w:color="auto"/>
                        <w:left w:val="none" w:sz="0" w:space="0" w:color="auto"/>
                        <w:bottom w:val="none" w:sz="0" w:space="0" w:color="auto"/>
                        <w:right w:val="none" w:sz="0" w:space="0" w:color="auto"/>
                      </w:divBdr>
                    </w:div>
                    <w:div w:id="2083017747">
                      <w:marLeft w:val="0"/>
                      <w:marRight w:val="0"/>
                      <w:marTop w:val="0"/>
                      <w:marBottom w:val="0"/>
                      <w:divBdr>
                        <w:top w:val="none" w:sz="0" w:space="0" w:color="auto"/>
                        <w:left w:val="none" w:sz="0" w:space="0" w:color="auto"/>
                        <w:bottom w:val="none" w:sz="0" w:space="0" w:color="auto"/>
                        <w:right w:val="none" w:sz="0" w:space="0" w:color="auto"/>
                      </w:divBdr>
                    </w:div>
                  </w:divsChild>
                </w:div>
                <w:div w:id="365713794">
                  <w:marLeft w:val="0"/>
                  <w:marRight w:val="0"/>
                  <w:marTop w:val="0"/>
                  <w:marBottom w:val="0"/>
                  <w:divBdr>
                    <w:top w:val="none" w:sz="0" w:space="0" w:color="auto"/>
                    <w:left w:val="none" w:sz="0" w:space="0" w:color="auto"/>
                    <w:bottom w:val="none" w:sz="0" w:space="0" w:color="auto"/>
                    <w:right w:val="none" w:sz="0" w:space="0" w:color="auto"/>
                  </w:divBdr>
                  <w:divsChild>
                    <w:div w:id="614096603">
                      <w:marLeft w:val="0"/>
                      <w:marRight w:val="0"/>
                      <w:marTop w:val="0"/>
                      <w:marBottom w:val="0"/>
                      <w:divBdr>
                        <w:top w:val="none" w:sz="0" w:space="0" w:color="auto"/>
                        <w:left w:val="none" w:sz="0" w:space="0" w:color="auto"/>
                        <w:bottom w:val="none" w:sz="0" w:space="0" w:color="auto"/>
                        <w:right w:val="none" w:sz="0" w:space="0" w:color="auto"/>
                      </w:divBdr>
                    </w:div>
                  </w:divsChild>
                </w:div>
                <w:div w:id="589850648">
                  <w:marLeft w:val="0"/>
                  <w:marRight w:val="0"/>
                  <w:marTop w:val="0"/>
                  <w:marBottom w:val="0"/>
                  <w:divBdr>
                    <w:top w:val="none" w:sz="0" w:space="0" w:color="auto"/>
                    <w:left w:val="none" w:sz="0" w:space="0" w:color="auto"/>
                    <w:bottom w:val="none" w:sz="0" w:space="0" w:color="auto"/>
                    <w:right w:val="none" w:sz="0" w:space="0" w:color="auto"/>
                  </w:divBdr>
                  <w:divsChild>
                    <w:div w:id="962464886">
                      <w:marLeft w:val="0"/>
                      <w:marRight w:val="0"/>
                      <w:marTop w:val="0"/>
                      <w:marBottom w:val="0"/>
                      <w:divBdr>
                        <w:top w:val="none" w:sz="0" w:space="0" w:color="auto"/>
                        <w:left w:val="none" w:sz="0" w:space="0" w:color="auto"/>
                        <w:bottom w:val="none" w:sz="0" w:space="0" w:color="auto"/>
                        <w:right w:val="none" w:sz="0" w:space="0" w:color="auto"/>
                      </w:divBdr>
                    </w:div>
                  </w:divsChild>
                </w:div>
                <w:div w:id="973219617">
                  <w:marLeft w:val="0"/>
                  <w:marRight w:val="0"/>
                  <w:marTop w:val="0"/>
                  <w:marBottom w:val="0"/>
                  <w:divBdr>
                    <w:top w:val="none" w:sz="0" w:space="0" w:color="auto"/>
                    <w:left w:val="none" w:sz="0" w:space="0" w:color="auto"/>
                    <w:bottom w:val="none" w:sz="0" w:space="0" w:color="auto"/>
                    <w:right w:val="none" w:sz="0" w:space="0" w:color="auto"/>
                  </w:divBdr>
                  <w:divsChild>
                    <w:div w:id="323780051">
                      <w:marLeft w:val="0"/>
                      <w:marRight w:val="0"/>
                      <w:marTop w:val="0"/>
                      <w:marBottom w:val="0"/>
                      <w:divBdr>
                        <w:top w:val="none" w:sz="0" w:space="0" w:color="auto"/>
                        <w:left w:val="none" w:sz="0" w:space="0" w:color="auto"/>
                        <w:bottom w:val="none" w:sz="0" w:space="0" w:color="auto"/>
                        <w:right w:val="none" w:sz="0" w:space="0" w:color="auto"/>
                      </w:divBdr>
                    </w:div>
                  </w:divsChild>
                </w:div>
                <w:div w:id="1208254390">
                  <w:marLeft w:val="0"/>
                  <w:marRight w:val="0"/>
                  <w:marTop w:val="0"/>
                  <w:marBottom w:val="0"/>
                  <w:divBdr>
                    <w:top w:val="none" w:sz="0" w:space="0" w:color="auto"/>
                    <w:left w:val="none" w:sz="0" w:space="0" w:color="auto"/>
                    <w:bottom w:val="none" w:sz="0" w:space="0" w:color="auto"/>
                    <w:right w:val="none" w:sz="0" w:space="0" w:color="auto"/>
                  </w:divBdr>
                  <w:divsChild>
                    <w:div w:id="155658655">
                      <w:marLeft w:val="0"/>
                      <w:marRight w:val="0"/>
                      <w:marTop w:val="0"/>
                      <w:marBottom w:val="0"/>
                      <w:divBdr>
                        <w:top w:val="none" w:sz="0" w:space="0" w:color="auto"/>
                        <w:left w:val="none" w:sz="0" w:space="0" w:color="auto"/>
                        <w:bottom w:val="none" w:sz="0" w:space="0" w:color="auto"/>
                        <w:right w:val="none" w:sz="0" w:space="0" w:color="auto"/>
                      </w:divBdr>
                    </w:div>
                  </w:divsChild>
                </w:div>
                <w:div w:id="1759206701">
                  <w:marLeft w:val="0"/>
                  <w:marRight w:val="0"/>
                  <w:marTop w:val="0"/>
                  <w:marBottom w:val="0"/>
                  <w:divBdr>
                    <w:top w:val="none" w:sz="0" w:space="0" w:color="auto"/>
                    <w:left w:val="none" w:sz="0" w:space="0" w:color="auto"/>
                    <w:bottom w:val="none" w:sz="0" w:space="0" w:color="auto"/>
                    <w:right w:val="none" w:sz="0" w:space="0" w:color="auto"/>
                  </w:divBdr>
                  <w:divsChild>
                    <w:div w:id="414016298">
                      <w:marLeft w:val="0"/>
                      <w:marRight w:val="0"/>
                      <w:marTop w:val="0"/>
                      <w:marBottom w:val="0"/>
                      <w:divBdr>
                        <w:top w:val="none" w:sz="0" w:space="0" w:color="auto"/>
                        <w:left w:val="none" w:sz="0" w:space="0" w:color="auto"/>
                        <w:bottom w:val="none" w:sz="0" w:space="0" w:color="auto"/>
                        <w:right w:val="none" w:sz="0" w:space="0" w:color="auto"/>
                      </w:divBdr>
                    </w:div>
                  </w:divsChild>
                </w:div>
                <w:div w:id="1850751520">
                  <w:marLeft w:val="0"/>
                  <w:marRight w:val="0"/>
                  <w:marTop w:val="0"/>
                  <w:marBottom w:val="0"/>
                  <w:divBdr>
                    <w:top w:val="none" w:sz="0" w:space="0" w:color="auto"/>
                    <w:left w:val="none" w:sz="0" w:space="0" w:color="auto"/>
                    <w:bottom w:val="none" w:sz="0" w:space="0" w:color="auto"/>
                    <w:right w:val="none" w:sz="0" w:space="0" w:color="auto"/>
                  </w:divBdr>
                  <w:divsChild>
                    <w:div w:id="1927498059">
                      <w:marLeft w:val="0"/>
                      <w:marRight w:val="0"/>
                      <w:marTop w:val="0"/>
                      <w:marBottom w:val="0"/>
                      <w:divBdr>
                        <w:top w:val="none" w:sz="0" w:space="0" w:color="auto"/>
                        <w:left w:val="none" w:sz="0" w:space="0" w:color="auto"/>
                        <w:bottom w:val="none" w:sz="0" w:space="0" w:color="auto"/>
                        <w:right w:val="none" w:sz="0" w:space="0" w:color="auto"/>
                      </w:divBdr>
                    </w:div>
                  </w:divsChild>
                </w:div>
                <w:div w:id="2021348269">
                  <w:marLeft w:val="0"/>
                  <w:marRight w:val="0"/>
                  <w:marTop w:val="0"/>
                  <w:marBottom w:val="0"/>
                  <w:divBdr>
                    <w:top w:val="none" w:sz="0" w:space="0" w:color="auto"/>
                    <w:left w:val="none" w:sz="0" w:space="0" w:color="auto"/>
                    <w:bottom w:val="none" w:sz="0" w:space="0" w:color="auto"/>
                    <w:right w:val="none" w:sz="0" w:space="0" w:color="auto"/>
                  </w:divBdr>
                  <w:divsChild>
                    <w:div w:id="976452359">
                      <w:marLeft w:val="0"/>
                      <w:marRight w:val="0"/>
                      <w:marTop w:val="0"/>
                      <w:marBottom w:val="0"/>
                      <w:divBdr>
                        <w:top w:val="none" w:sz="0" w:space="0" w:color="auto"/>
                        <w:left w:val="none" w:sz="0" w:space="0" w:color="auto"/>
                        <w:bottom w:val="none" w:sz="0" w:space="0" w:color="auto"/>
                        <w:right w:val="none" w:sz="0" w:space="0" w:color="auto"/>
                      </w:divBdr>
                    </w:div>
                  </w:divsChild>
                </w:div>
                <w:div w:id="2088527770">
                  <w:marLeft w:val="0"/>
                  <w:marRight w:val="0"/>
                  <w:marTop w:val="0"/>
                  <w:marBottom w:val="0"/>
                  <w:divBdr>
                    <w:top w:val="none" w:sz="0" w:space="0" w:color="auto"/>
                    <w:left w:val="none" w:sz="0" w:space="0" w:color="auto"/>
                    <w:bottom w:val="none" w:sz="0" w:space="0" w:color="auto"/>
                    <w:right w:val="none" w:sz="0" w:space="0" w:color="auto"/>
                  </w:divBdr>
                  <w:divsChild>
                    <w:div w:id="18296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392618">
          <w:marLeft w:val="0"/>
          <w:marRight w:val="0"/>
          <w:marTop w:val="0"/>
          <w:marBottom w:val="0"/>
          <w:divBdr>
            <w:top w:val="none" w:sz="0" w:space="0" w:color="auto"/>
            <w:left w:val="none" w:sz="0" w:space="0" w:color="auto"/>
            <w:bottom w:val="none" w:sz="0" w:space="0" w:color="auto"/>
            <w:right w:val="none" w:sz="0" w:space="0" w:color="auto"/>
          </w:divBdr>
        </w:div>
        <w:div w:id="1817183288">
          <w:marLeft w:val="0"/>
          <w:marRight w:val="0"/>
          <w:marTop w:val="0"/>
          <w:marBottom w:val="0"/>
          <w:divBdr>
            <w:top w:val="none" w:sz="0" w:space="0" w:color="auto"/>
            <w:left w:val="none" w:sz="0" w:space="0" w:color="auto"/>
            <w:bottom w:val="none" w:sz="0" w:space="0" w:color="auto"/>
            <w:right w:val="none" w:sz="0" w:space="0" w:color="auto"/>
          </w:divBdr>
        </w:div>
        <w:div w:id="1820615710">
          <w:marLeft w:val="0"/>
          <w:marRight w:val="0"/>
          <w:marTop w:val="0"/>
          <w:marBottom w:val="0"/>
          <w:divBdr>
            <w:top w:val="none" w:sz="0" w:space="0" w:color="auto"/>
            <w:left w:val="none" w:sz="0" w:space="0" w:color="auto"/>
            <w:bottom w:val="none" w:sz="0" w:space="0" w:color="auto"/>
            <w:right w:val="none" w:sz="0" w:space="0" w:color="auto"/>
          </w:divBdr>
        </w:div>
        <w:div w:id="1844273473">
          <w:marLeft w:val="0"/>
          <w:marRight w:val="0"/>
          <w:marTop w:val="0"/>
          <w:marBottom w:val="0"/>
          <w:divBdr>
            <w:top w:val="none" w:sz="0" w:space="0" w:color="auto"/>
            <w:left w:val="none" w:sz="0" w:space="0" w:color="auto"/>
            <w:bottom w:val="none" w:sz="0" w:space="0" w:color="auto"/>
            <w:right w:val="none" w:sz="0" w:space="0" w:color="auto"/>
          </w:divBdr>
        </w:div>
        <w:div w:id="1854222864">
          <w:marLeft w:val="0"/>
          <w:marRight w:val="0"/>
          <w:marTop w:val="0"/>
          <w:marBottom w:val="0"/>
          <w:divBdr>
            <w:top w:val="none" w:sz="0" w:space="0" w:color="auto"/>
            <w:left w:val="none" w:sz="0" w:space="0" w:color="auto"/>
            <w:bottom w:val="none" w:sz="0" w:space="0" w:color="auto"/>
            <w:right w:val="none" w:sz="0" w:space="0" w:color="auto"/>
          </w:divBdr>
        </w:div>
        <w:div w:id="1857235661">
          <w:marLeft w:val="0"/>
          <w:marRight w:val="0"/>
          <w:marTop w:val="0"/>
          <w:marBottom w:val="0"/>
          <w:divBdr>
            <w:top w:val="none" w:sz="0" w:space="0" w:color="auto"/>
            <w:left w:val="none" w:sz="0" w:space="0" w:color="auto"/>
            <w:bottom w:val="none" w:sz="0" w:space="0" w:color="auto"/>
            <w:right w:val="none" w:sz="0" w:space="0" w:color="auto"/>
          </w:divBdr>
        </w:div>
        <w:div w:id="1857499697">
          <w:marLeft w:val="0"/>
          <w:marRight w:val="0"/>
          <w:marTop w:val="0"/>
          <w:marBottom w:val="0"/>
          <w:divBdr>
            <w:top w:val="none" w:sz="0" w:space="0" w:color="auto"/>
            <w:left w:val="none" w:sz="0" w:space="0" w:color="auto"/>
            <w:bottom w:val="none" w:sz="0" w:space="0" w:color="auto"/>
            <w:right w:val="none" w:sz="0" w:space="0" w:color="auto"/>
          </w:divBdr>
        </w:div>
        <w:div w:id="1873296785">
          <w:marLeft w:val="0"/>
          <w:marRight w:val="0"/>
          <w:marTop w:val="0"/>
          <w:marBottom w:val="0"/>
          <w:divBdr>
            <w:top w:val="none" w:sz="0" w:space="0" w:color="auto"/>
            <w:left w:val="none" w:sz="0" w:space="0" w:color="auto"/>
            <w:bottom w:val="none" w:sz="0" w:space="0" w:color="auto"/>
            <w:right w:val="none" w:sz="0" w:space="0" w:color="auto"/>
          </w:divBdr>
        </w:div>
        <w:div w:id="1874461892">
          <w:marLeft w:val="0"/>
          <w:marRight w:val="0"/>
          <w:marTop w:val="0"/>
          <w:marBottom w:val="0"/>
          <w:divBdr>
            <w:top w:val="none" w:sz="0" w:space="0" w:color="auto"/>
            <w:left w:val="none" w:sz="0" w:space="0" w:color="auto"/>
            <w:bottom w:val="none" w:sz="0" w:space="0" w:color="auto"/>
            <w:right w:val="none" w:sz="0" w:space="0" w:color="auto"/>
          </w:divBdr>
        </w:div>
        <w:div w:id="1876892241">
          <w:marLeft w:val="0"/>
          <w:marRight w:val="0"/>
          <w:marTop w:val="0"/>
          <w:marBottom w:val="0"/>
          <w:divBdr>
            <w:top w:val="none" w:sz="0" w:space="0" w:color="auto"/>
            <w:left w:val="none" w:sz="0" w:space="0" w:color="auto"/>
            <w:bottom w:val="none" w:sz="0" w:space="0" w:color="auto"/>
            <w:right w:val="none" w:sz="0" w:space="0" w:color="auto"/>
          </w:divBdr>
        </w:div>
        <w:div w:id="1897666431">
          <w:marLeft w:val="0"/>
          <w:marRight w:val="0"/>
          <w:marTop w:val="0"/>
          <w:marBottom w:val="0"/>
          <w:divBdr>
            <w:top w:val="none" w:sz="0" w:space="0" w:color="auto"/>
            <w:left w:val="none" w:sz="0" w:space="0" w:color="auto"/>
            <w:bottom w:val="none" w:sz="0" w:space="0" w:color="auto"/>
            <w:right w:val="none" w:sz="0" w:space="0" w:color="auto"/>
          </w:divBdr>
        </w:div>
        <w:div w:id="1907257690">
          <w:marLeft w:val="0"/>
          <w:marRight w:val="0"/>
          <w:marTop w:val="0"/>
          <w:marBottom w:val="0"/>
          <w:divBdr>
            <w:top w:val="none" w:sz="0" w:space="0" w:color="auto"/>
            <w:left w:val="none" w:sz="0" w:space="0" w:color="auto"/>
            <w:bottom w:val="none" w:sz="0" w:space="0" w:color="auto"/>
            <w:right w:val="none" w:sz="0" w:space="0" w:color="auto"/>
          </w:divBdr>
        </w:div>
        <w:div w:id="1909614171">
          <w:marLeft w:val="0"/>
          <w:marRight w:val="0"/>
          <w:marTop w:val="0"/>
          <w:marBottom w:val="0"/>
          <w:divBdr>
            <w:top w:val="none" w:sz="0" w:space="0" w:color="auto"/>
            <w:left w:val="none" w:sz="0" w:space="0" w:color="auto"/>
            <w:bottom w:val="none" w:sz="0" w:space="0" w:color="auto"/>
            <w:right w:val="none" w:sz="0" w:space="0" w:color="auto"/>
          </w:divBdr>
        </w:div>
        <w:div w:id="1922642338">
          <w:marLeft w:val="0"/>
          <w:marRight w:val="0"/>
          <w:marTop w:val="0"/>
          <w:marBottom w:val="0"/>
          <w:divBdr>
            <w:top w:val="none" w:sz="0" w:space="0" w:color="auto"/>
            <w:left w:val="none" w:sz="0" w:space="0" w:color="auto"/>
            <w:bottom w:val="none" w:sz="0" w:space="0" w:color="auto"/>
            <w:right w:val="none" w:sz="0" w:space="0" w:color="auto"/>
          </w:divBdr>
        </w:div>
        <w:div w:id="1923686336">
          <w:marLeft w:val="0"/>
          <w:marRight w:val="0"/>
          <w:marTop w:val="0"/>
          <w:marBottom w:val="0"/>
          <w:divBdr>
            <w:top w:val="none" w:sz="0" w:space="0" w:color="auto"/>
            <w:left w:val="none" w:sz="0" w:space="0" w:color="auto"/>
            <w:bottom w:val="none" w:sz="0" w:space="0" w:color="auto"/>
            <w:right w:val="none" w:sz="0" w:space="0" w:color="auto"/>
          </w:divBdr>
        </w:div>
        <w:div w:id="1943105764">
          <w:marLeft w:val="0"/>
          <w:marRight w:val="0"/>
          <w:marTop w:val="0"/>
          <w:marBottom w:val="0"/>
          <w:divBdr>
            <w:top w:val="none" w:sz="0" w:space="0" w:color="auto"/>
            <w:left w:val="none" w:sz="0" w:space="0" w:color="auto"/>
            <w:bottom w:val="none" w:sz="0" w:space="0" w:color="auto"/>
            <w:right w:val="none" w:sz="0" w:space="0" w:color="auto"/>
          </w:divBdr>
        </w:div>
        <w:div w:id="1953122402">
          <w:marLeft w:val="0"/>
          <w:marRight w:val="0"/>
          <w:marTop w:val="0"/>
          <w:marBottom w:val="0"/>
          <w:divBdr>
            <w:top w:val="none" w:sz="0" w:space="0" w:color="auto"/>
            <w:left w:val="none" w:sz="0" w:space="0" w:color="auto"/>
            <w:bottom w:val="none" w:sz="0" w:space="0" w:color="auto"/>
            <w:right w:val="none" w:sz="0" w:space="0" w:color="auto"/>
          </w:divBdr>
        </w:div>
        <w:div w:id="1956208198">
          <w:marLeft w:val="0"/>
          <w:marRight w:val="0"/>
          <w:marTop w:val="0"/>
          <w:marBottom w:val="0"/>
          <w:divBdr>
            <w:top w:val="none" w:sz="0" w:space="0" w:color="auto"/>
            <w:left w:val="none" w:sz="0" w:space="0" w:color="auto"/>
            <w:bottom w:val="none" w:sz="0" w:space="0" w:color="auto"/>
            <w:right w:val="none" w:sz="0" w:space="0" w:color="auto"/>
          </w:divBdr>
        </w:div>
        <w:div w:id="1976181973">
          <w:marLeft w:val="0"/>
          <w:marRight w:val="0"/>
          <w:marTop w:val="0"/>
          <w:marBottom w:val="0"/>
          <w:divBdr>
            <w:top w:val="none" w:sz="0" w:space="0" w:color="auto"/>
            <w:left w:val="none" w:sz="0" w:space="0" w:color="auto"/>
            <w:bottom w:val="none" w:sz="0" w:space="0" w:color="auto"/>
            <w:right w:val="none" w:sz="0" w:space="0" w:color="auto"/>
          </w:divBdr>
        </w:div>
        <w:div w:id="1985545529">
          <w:marLeft w:val="0"/>
          <w:marRight w:val="0"/>
          <w:marTop w:val="0"/>
          <w:marBottom w:val="0"/>
          <w:divBdr>
            <w:top w:val="none" w:sz="0" w:space="0" w:color="auto"/>
            <w:left w:val="none" w:sz="0" w:space="0" w:color="auto"/>
            <w:bottom w:val="none" w:sz="0" w:space="0" w:color="auto"/>
            <w:right w:val="none" w:sz="0" w:space="0" w:color="auto"/>
          </w:divBdr>
        </w:div>
        <w:div w:id="1995327889">
          <w:marLeft w:val="0"/>
          <w:marRight w:val="0"/>
          <w:marTop w:val="0"/>
          <w:marBottom w:val="0"/>
          <w:divBdr>
            <w:top w:val="none" w:sz="0" w:space="0" w:color="auto"/>
            <w:left w:val="none" w:sz="0" w:space="0" w:color="auto"/>
            <w:bottom w:val="none" w:sz="0" w:space="0" w:color="auto"/>
            <w:right w:val="none" w:sz="0" w:space="0" w:color="auto"/>
          </w:divBdr>
        </w:div>
        <w:div w:id="1997567411">
          <w:marLeft w:val="0"/>
          <w:marRight w:val="0"/>
          <w:marTop w:val="0"/>
          <w:marBottom w:val="0"/>
          <w:divBdr>
            <w:top w:val="none" w:sz="0" w:space="0" w:color="auto"/>
            <w:left w:val="none" w:sz="0" w:space="0" w:color="auto"/>
            <w:bottom w:val="none" w:sz="0" w:space="0" w:color="auto"/>
            <w:right w:val="none" w:sz="0" w:space="0" w:color="auto"/>
          </w:divBdr>
        </w:div>
        <w:div w:id="2008903958">
          <w:marLeft w:val="0"/>
          <w:marRight w:val="0"/>
          <w:marTop w:val="0"/>
          <w:marBottom w:val="0"/>
          <w:divBdr>
            <w:top w:val="none" w:sz="0" w:space="0" w:color="auto"/>
            <w:left w:val="none" w:sz="0" w:space="0" w:color="auto"/>
            <w:bottom w:val="none" w:sz="0" w:space="0" w:color="auto"/>
            <w:right w:val="none" w:sz="0" w:space="0" w:color="auto"/>
          </w:divBdr>
        </w:div>
        <w:div w:id="2012484670">
          <w:marLeft w:val="0"/>
          <w:marRight w:val="0"/>
          <w:marTop w:val="0"/>
          <w:marBottom w:val="0"/>
          <w:divBdr>
            <w:top w:val="none" w:sz="0" w:space="0" w:color="auto"/>
            <w:left w:val="none" w:sz="0" w:space="0" w:color="auto"/>
            <w:bottom w:val="none" w:sz="0" w:space="0" w:color="auto"/>
            <w:right w:val="none" w:sz="0" w:space="0" w:color="auto"/>
          </w:divBdr>
          <w:divsChild>
            <w:div w:id="156699981">
              <w:marLeft w:val="0"/>
              <w:marRight w:val="0"/>
              <w:marTop w:val="0"/>
              <w:marBottom w:val="0"/>
              <w:divBdr>
                <w:top w:val="none" w:sz="0" w:space="0" w:color="auto"/>
                <w:left w:val="none" w:sz="0" w:space="0" w:color="auto"/>
                <w:bottom w:val="none" w:sz="0" w:space="0" w:color="auto"/>
                <w:right w:val="none" w:sz="0" w:space="0" w:color="auto"/>
              </w:divBdr>
            </w:div>
            <w:div w:id="253052993">
              <w:marLeft w:val="0"/>
              <w:marRight w:val="0"/>
              <w:marTop w:val="0"/>
              <w:marBottom w:val="0"/>
              <w:divBdr>
                <w:top w:val="none" w:sz="0" w:space="0" w:color="auto"/>
                <w:left w:val="none" w:sz="0" w:space="0" w:color="auto"/>
                <w:bottom w:val="none" w:sz="0" w:space="0" w:color="auto"/>
                <w:right w:val="none" w:sz="0" w:space="0" w:color="auto"/>
              </w:divBdr>
            </w:div>
            <w:div w:id="309479545">
              <w:marLeft w:val="0"/>
              <w:marRight w:val="0"/>
              <w:marTop w:val="0"/>
              <w:marBottom w:val="0"/>
              <w:divBdr>
                <w:top w:val="none" w:sz="0" w:space="0" w:color="auto"/>
                <w:left w:val="none" w:sz="0" w:space="0" w:color="auto"/>
                <w:bottom w:val="none" w:sz="0" w:space="0" w:color="auto"/>
                <w:right w:val="none" w:sz="0" w:space="0" w:color="auto"/>
              </w:divBdr>
            </w:div>
            <w:div w:id="311763709">
              <w:marLeft w:val="0"/>
              <w:marRight w:val="0"/>
              <w:marTop w:val="0"/>
              <w:marBottom w:val="0"/>
              <w:divBdr>
                <w:top w:val="none" w:sz="0" w:space="0" w:color="auto"/>
                <w:left w:val="none" w:sz="0" w:space="0" w:color="auto"/>
                <w:bottom w:val="none" w:sz="0" w:space="0" w:color="auto"/>
                <w:right w:val="none" w:sz="0" w:space="0" w:color="auto"/>
              </w:divBdr>
            </w:div>
            <w:div w:id="494078055">
              <w:marLeft w:val="0"/>
              <w:marRight w:val="0"/>
              <w:marTop w:val="0"/>
              <w:marBottom w:val="0"/>
              <w:divBdr>
                <w:top w:val="none" w:sz="0" w:space="0" w:color="auto"/>
                <w:left w:val="none" w:sz="0" w:space="0" w:color="auto"/>
                <w:bottom w:val="none" w:sz="0" w:space="0" w:color="auto"/>
                <w:right w:val="none" w:sz="0" w:space="0" w:color="auto"/>
              </w:divBdr>
            </w:div>
            <w:div w:id="532963618">
              <w:marLeft w:val="0"/>
              <w:marRight w:val="0"/>
              <w:marTop w:val="0"/>
              <w:marBottom w:val="0"/>
              <w:divBdr>
                <w:top w:val="none" w:sz="0" w:space="0" w:color="auto"/>
                <w:left w:val="none" w:sz="0" w:space="0" w:color="auto"/>
                <w:bottom w:val="none" w:sz="0" w:space="0" w:color="auto"/>
                <w:right w:val="none" w:sz="0" w:space="0" w:color="auto"/>
              </w:divBdr>
            </w:div>
            <w:div w:id="1017855057">
              <w:marLeft w:val="0"/>
              <w:marRight w:val="0"/>
              <w:marTop w:val="0"/>
              <w:marBottom w:val="0"/>
              <w:divBdr>
                <w:top w:val="none" w:sz="0" w:space="0" w:color="auto"/>
                <w:left w:val="none" w:sz="0" w:space="0" w:color="auto"/>
                <w:bottom w:val="none" w:sz="0" w:space="0" w:color="auto"/>
                <w:right w:val="none" w:sz="0" w:space="0" w:color="auto"/>
              </w:divBdr>
            </w:div>
            <w:div w:id="1334410926">
              <w:marLeft w:val="0"/>
              <w:marRight w:val="0"/>
              <w:marTop w:val="0"/>
              <w:marBottom w:val="0"/>
              <w:divBdr>
                <w:top w:val="none" w:sz="0" w:space="0" w:color="auto"/>
                <w:left w:val="none" w:sz="0" w:space="0" w:color="auto"/>
                <w:bottom w:val="none" w:sz="0" w:space="0" w:color="auto"/>
                <w:right w:val="none" w:sz="0" w:space="0" w:color="auto"/>
              </w:divBdr>
            </w:div>
            <w:div w:id="1500654872">
              <w:marLeft w:val="0"/>
              <w:marRight w:val="0"/>
              <w:marTop w:val="0"/>
              <w:marBottom w:val="0"/>
              <w:divBdr>
                <w:top w:val="none" w:sz="0" w:space="0" w:color="auto"/>
                <w:left w:val="none" w:sz="0" w:space="0" w:color="auto"/>
                <w:bottom w:val="none" w:sz="0" w:space="0" w:color="auto"/>
                <w:right w:val="none" w:sz="0" w:space="0" w:color="auto"/>
              </w:divBdr>
            </w:div>
            <w:div w:id="1688215246">
              <w:marLeft w:val="0"/>
              <w:marRight w:val="0"/>
              <w:marTop w:val="0"/>
              <w:marBottom w:val="0"/>
              <w:divBdr>
                <w:top w:val="none" w:sz="0" w:space="0" w:color="auto"/>
                <w:left w:val="none" w:sz="0" w:space="0" w:color="auto"/>
                <w:bottom w:val="none" w:sz="0" w:space="0" w:color="auto"/>
                <w:right w:val="none" w:sz="0" w:space="0" w:color="auto"/>
              </w:divBdr>
            </w:div>
            <w:div w:id="1819225478">
              <w:marLeft w:val="0"/>
              <w:marRight w:val="0"/>
              <w:marTop w:val="0"/>
              <w:marBottom w:val="0"/>
              <w:divBdr>
                <w:top w:val="none" w:sz="0" w:space="0" w:color="auto"/>
                <w:left w:val="none" w:sz="0" w:space="0" w:color="auto"/>
                <w:bottom w:val="none" w:sz="0" w:space="0" w:color="auto"/>
                <w:right w:val="none" w:sz="0" w:space="0" w:color="auto"/>
              </w:divBdr>
            </w:div>
            <w:div w:id="2038920117">
              <w:marLeft w:val="0"/>
              <w:marRight w:val="0"/>
              <w:marTop w:val="0"/>
              <w:marBottom w:val="0"/>
              <w:divBdr>
                <w:top w:val="none" w:sz="0" w:space="0" w:color="auto"/>
                <w:left w:val="none" w:sz="0" w:space="0" w:color="auto"/>
                <w:bottom w:val="none" w:sz="0" w:space="0" w:color="auto"/>
                <w:right w:val="none" w:sz="0" w:space="0" w:color="auto"/>
              </w:divBdr>
            </w:div>
          </w:divsChild>
        </w:div>
        <w:div w:id="2036416752">
          <w:marLeft w:val="0"/>
          <w:marRight w:val="0"/>
          <w:marTop w:val="0"/>
          <w:marBottom w:val="0"/>
          <w:divBdr>
            <w:top w:val="none" w:sz="0" w:space="0" w:color="auto"/>
            <w:left w:val="none" w:sz="0" w:space="0" w:color="auto"/>
            <w:bottom w:val="none" w:sz="0" w:space="0" w:color="auto"/>
            <w:right w:val="none" w:sz="0" w:space="0" w:color="auto"/>
          </w:divBdr>
        </w:div>
        <w:div w:id="2060669568">
          <w:marLeft w:val="0"/>
          <w:marRight w:val="0"/>
          <w:marTop w:val="0"/>
          <w:marBottom w:val="0"/>
          <w:divBdr>
            <w:top w:val="none" w:sz="0" w:space="0" w:color="auto"/>
            <w:left w:val="none" w:sz="0" w:space="0" w:color="auto"/>
            <w:bottom w:val="none" w:sz="0" w:space="0" w:color="auto"/>
            <w:right w:val="none" w:sz="0" w:space="0" w:color="auto"/>
          </w:divBdr>
        </w:div>
        <w:div w:id="2065519181">
          <w:marLeft w:val="0"/>
          <w:marRight w:val="0"/>
          <w:marTop w:val="0"/>
          <w:marBottom w:val="0"/>
          <w:divBdr>
            <w:top w:val="none" w:sz="0" w:space="0" w:color="auto"/>
            <w:left w:val="none" w:sz="0" w:space="0" w:color="auto"/>
            <w:bottom w:val="none" w:sz="0" w:space="0" w:color="auto"/>
            <w:right w:val="none" w:sz="0" w:space="0" w:color="auto"/>
          </w:divBdr>
        </w:div>
        <w:div w:id="2071727125">
          <w:marLeft w:val="0"/>
          <w:marRight w:val="0"/>
          <w:marTop w:val="0"/>
          <w:marBottom w:val="0"/>
          <w:divBdr>
            <w:top w:val="none" w:sz="0" w:space="0" w:color="auto"/>
            <w:left w:val="none" w:sz="0" w:space="0" w:color="auto"/>
            <w:bottom w:val="none" w:sz="0" w:space="0" w:color="auto"/>
            <w:right w:val="none" w:sz="0" w:space="0" w:color="auto"/>
          </w:divBdr>
        </w:div>
        <w:div w:id="2081055730">
          <w:marLeft w:val="0"/>
          <w:marRight w:val="0"/>
          <w:marTop w:val="0"/>
          <w:marBottom w:val="0"/>
          <w:divBdr>
            <w:top w:val="none" w:sz="0" w:space="0" w:color="auto"/>
            <w:left w:val="none" w:sz="0" w:space="0" w:color="auto"/>
            <w:bottom w:val="none" w:sz="0" w:space="0" w:color="auto"/>
            <w:right w:val="none" w:sz="0" w:space="0" w:color="auto"/>
          </w:divBdr>
        </w:div>
        <w:div w:id="2098091884">
          <w:marLeft w:val="0"/>
          <w:marRight w:val="0"/>
          <w:marTop w:val="0"/>
          <w:marBottom w:val="0"/>
          <w:divBdr>
            <w:top w:val="none" w:sz="0" w:space="0" w:color="auto"/>
            <w:left w:val="none" w:sz="0" w:space="0" w:color="auto"/>
            <w:bottom w:val="none" w:sz="0" w:space="0" w:color="auto"/>
            <w:right w:val="none" w:sz="0" w:space="0" w:color="auto"/>
          </w:divBdr>
          <w:divsChild>
            <w:div w:id="25644564">
              <w:marLeft w:val="0"/>
              <w:marRight w:val="0"/>
              <w:marTop w:val="0"/>
              <w:marBottom w:val="0"/>
              <w:divBdr>
                <w:top w:val="none" w:sz="0" w:space="0" w:color="auto"/>
                <w:left w:val="none" w:sz="0" w:space="0" w:color="auto"/>
                <w:bottom w:val="none" w:sz="0" w:space="0" w:color="auto"/>
                <w:right w:val="none" w:sz="0" w:space="0" w:color="auto"/>
              </w:divBdr>
            </w:div>
            <w:div w:id="158009360">
              <w:marLeft w:val="0"/>
              <w:marRight w:val="0"/>
              <w:marTop w:val="0"/>
              <w:marBottom w:val="0"/>
              <w:divBdr>
                <w:top w:val="none" w:sz="0" w:space="0" w:color="auto"/>
                <w:left w:val="none" w:sz="0" w:space="0" w:color="auto"/>
                <w:bottom w:val="none" w:sz="0" w:space="0" w:color="auto"/>
                <w:right w:val="none" w:sz="0" w:space="0" w:color="auto"/>
              </w:divBdr>
            </w:div>
            <w:div w:id="247620220">
              <w:marLeft w:val="0"/>
              <w:marRight w:val="0"/>
              <w:marTop w:val="0"/>
              <w:marBottom w:val="0"/>
              <w:divBdr>
                <w:top w:val="none" w:sz="0" w:space="0" w:color="auto"/>
                <w:left w:val="none" w:sz="0" w:space="0" w:color="auto"/>
                <w:bottom w:val="none" w:sz="0" w:space="0" w:color="auto"/>
                <w:right w:val="none" w:sz="0" w:space="0" w:color="auto"/>
              </w:divBdr>
            </w:div>
            <w:div w:id="286008755">
              <w:marLeft w:val="0"/>
              <w:marRight w:val="0"/>
              <w:marTop w:val="0"/>
              <w:marBottom w:val="0"/>
              <w:divBdr>
                <w:top w:val="none" w:sz="0" w:space="0" w:color="auto"/>
                <w:left w:val="none" w:sz="0" w:space="0" w:color="auto"/>
                <w:bottom w:val="none" w:sz="0" w:space="0" w:color="auto"/>
                <w:right w:val="none" w:sz="0" w:space="0" w:color="auto"/>
              </w:divBdr>
            </w:div>
            <w:div w:id="643895171">
              <w:marLeft w:val="0"/>
              <w:marRight w:val="0"/>
              <w:marTop w:val="0"/>
              <w:marBottom w:val="0"/>
              <w:divBdr>
                <w:top w:val="none" w:sz="0" w:space="0" w:color="auto"/>
                <w:left w:val="none" w:sz="0" w:space="0" w:color="auto"/>
                <w:bottom w:val="none" w:sz="0" w:space="0" w:color="auto"/>
                <w:right w:val="none" w:sz="0" w:space="0" w:color="auto"/>
              </w:divBdr>
            </w:div>
            <w:div w:id="1002852397">
              <w:marLeft w:val="0"/>
              <w:marRight w:val="0"/>
              <w:marTop w:val="0"/>
              <w:marBottom w:val="0"/>
              <w:divBdr>
                <w:top w:val="none" w:sz="0" w:space="0" w:color="auto"/>
                <w:left w:val="none" w:sz="0" w:space="0" w:color="auto"/>
                <w:bottom w:val="none" w:sz="0" w:space="0" w:color="auto"/>
                <w:right w:val="none" w:sz="0" w:space="0" w:color="auto"/>
              </w:divBdr>
            </w:div>
            <w:div w:id="1337147980">
              <w:marLeft w:val="0"/>
              <w:marRight w:val="0"/>
              <w:marTop w:val="0"/>
              <w:marBottom w:val="0"/>
              <w:divBdr>
                <w:top w:val="none" w:sz="0" w:space="0" w:color="auto"/>
                <w:left w:val="none" w:sz="0" w:space="0" w:color="auto"/>
                <w:bottom w:val="none" w:sz="0" w:space="0" w:color="auto"/>
                <w:right w:val="none" w:sz="0" w:space="0" w:color="auto"/>
              </w:divBdr>
            </w:div>
            <w:div w:id="1558080889">
              <w:marLeft w:val="0"/>
              <w:marRight w:val="0"/>
              <w:marTop w:val="0"/>
              <w:marBottom w:val="0"/>
              <w:divBdr>
                <w:top w:val="none" w:sz="0" w:space="0" w:color="auto"/>
                <w:left w:val="none" w:sz="0" w:space="0" w:color="auto"/>
                <w:bottom w:val="none" w:sz="0" w:space="0" w:color="auto"/>
                <w:right w:val="none" w:sz="0" w:space="0" w:color="auto"/>
              </w:divBdr>
            </w:div>
            <w:div w:id="1653679337">
              <w:marLeft w:val="0"/>
              <w:marRight w:val="0"/>
              <w:marTop w:val="0"/>
              <w:marBottom w:val="0"/>
              <w:divBdr>
                <w:top w:val="none" w:sz="0" w:space="0" w:color="auto"/>
                <w:left w:val="none" w:sz="0" w:space="0" w:color="auto"/>
                <w:bottom w:val="none" w:sz="0" w:space="0" w:color="auto"/>
                <w:right w:val="none" w:sz="0" w:space="0" w:color="auto"/>
              </w:divBdr>
            </w:div>
            <w:div w:id="1716469586">
              <w:marLeft w:val="0"/>
              <w:marRight w:val="0"/>
              <w:marTop w:val="0"/>
              <w:marBottom w:val="0"/>
              <w:divBdr>
                <w:top w:val="none" w:sz="0" w:space="0" w:color="auto"/>
                <w:left w:val="none" w:sz="0" w:space="0" w:color="auto"/>
                <w:bottom w:val="none" w:sz="0" w:space="0" w:color="auto"/>
                <w:right w:val="none" w:sz="0" w:space="0" w:color="auto"/>
              </w:divBdr>
            </w:div>
            <w:div w:id="1723405151">
              <w:marLeft w:val="0"/>
              <w:marRight w:val="0"/>
              <w:marTop w:val="0"/>
              <w:marBottom w:val="0"/>
              <w:divBdr>
                <w:top w:val="none" w:sz="0" w:space="0" w:color="auto"/>
                <w:left w:val="none" w:sz="0" w:space="0" w:color="auto"/>
                <w:bottom w:val="none" w:sz="0" w:space="0" w:color="auto"/>
                <w:right w:val="none" w:sz="0" w:space="0" w:color="auto"/>
              </w:divBdr>
            </w:div>
            <w:div w:id="1973905946">
              <w:marLeft w:val="0"/>
              <w:marRight w:val="0"/>
              <w:marTop w:val="0"/>
              <w:marBottom w:val="0"/>
              <w:divBdr>
                <w:top w:val="none" w:sz="0" w:space="0" w:color="auto"/>
                <w:left w:val="none" w:sz="0" w:space="0" w:color="auto"/>
                <w:bottom w:val="none" w:sz="0" w:space="0" w:color="auto"/>
                <w:right w:val="none" w:sz="0" w:space="0" w:color="auto"/>
              </w:divBdr>
            </w:div>
            <w:div w:id="2111774881">
              <w:marLeft w:val="0"/>
              <w:marRight w:val="0"/>
              <w:marTop w:val="0"/>
              <w:marBottom w:val="0"/>
              <w:divBdr>
                <w:top w:val="none" w:sz="0" w:space="0" w:color="auto"/>
                <w:left w:val="none" w:sz="0" w:space="0" w:color="auto"/>
                <w:bottom w:val="none" w:sz="0" w:space="0" w:color="auto"/>
                <w:right w:val="none" w:sz="0" w:space="0" w:color="auto"/>
              </w:divBdr>
            </w:div>
          </w:divsChild>
        </w:div>
        <w:div w:id="2100908742">
          <w:marLeft w:val="0"/>
          <w:marRight w:val="0"/>
          <w:marTop w:val="0"/>
          <w:marBottom w:val="0"/>
          <w:divBdr>
            <w:top w:val="none" w:sz="0" w:space="0" w:color="auto"/>
            <w:left w:val="none" w:sz="0" w:space="0" w:color="auto"/>
            <w:bottom w:val="none" w:sz="0" w:space="0" w:color="auto"/>
            <w:right w:val="none" w:sz="0" w:space="0" w:color="auto"/>
          </w:divBdr>
        </w:div>
        <w:div w:id="2118981038">
          <w:marLeft w:val="0"/>
          <w:marRight w:val="0"/>
          <w:marTop w:val="0"/>
          <w:marBottom w:val="0"/>
          <w:divBdr>
            <w:top w:val="none" w:sz="0" w:space="0" w:color="auto"/>
            <w:left w:val="none" w:sz="0" w:space="0" w:color="auto"/>
            <w:bottom w:val="none" w:sz="0" w:space="0" w:color="auto"/>
            <w:right w:val="none" w:sz="0" w:space="0" w:color="auto"/>
          </w:divBdr>
        </w:div>
        <w:div w:id="2133475346">
          <w:marLeft w:val="0"/>
          <w:marRight w:val="0"/>
          <w:marTop w:val="0"/>
          <w:marBottom w:val="0"/>
          <w:divBdr>
            <w:top w:val="none" w:sz="0" w:space="0" w:color="auto"/>
            <w:left w:val="none" w:sz="0" w:space="0" w:color="auto"/>
            <w:bottom w:val="none" w:sz="0" w:space="0" w:color="auto"/>
            <w:right w:val="none" w:sz="0" w:space="0" w:color="auto"/>
          </w:divBdr>
        </w:div>
      </w:divsChild>
    </w:div>
    <w:div w:id="744961500">
      <w:bodyDiv w:val="1"/>
      <w:marLeft w:val="0"/>
      <w:marRight w:val="0"/>
      <w:marTop w:val="0"/>
      <w:marBottom w:val="0"/>
      <w:divBdr>
        <w:top w:val="none" w:sz="0" w:space="0" w:color="auto"/>
        <w:left w:val="none" w:sz="0" w:space="0" w:color="auto"/>
        <w:bottom w:val="none" w:sz="0" w:space="0" w:color="auto"/>
        <w:right w:val="none" w:sz="0" w:space="0" w:color="auto"/>
      </w:divBdr>
    </w:div>
    <w:div w:id="1368143381">
      <w:bodyDiv w:val="1"/>
      <w:marLeft w:val="0"/>
      <w:marRight w:val="0"/>
      <w:marTop w:val="0"/>
      <w:marBottom w:val="0"/>
      <w:divBdr>
        <w:top w:val="none" w:sz="0" w:space="0" w:color="auto"/>
        <w:left w:val="none" w:sz="0" w:space="0" w:color="auto"/>
        <w:bottom w:val="none" w:sz="0" w:space="0" w:color="auto"/>
        <w:right w:val="none" w:sz="0" w:space="0" w:color="auto"/>
      </w:divBdr>
    </w:div>
    <w:div w:id="1592739005">
      <w:bodyDiv w:val="1"/>
      <w:marLeft w:val="0"/>
      <w:marRight w:val="0"/>
      <w:marTop w:val="0"/>
      <w:marBottom w:val="0"/>
      <w:divBdr>
        <w:top w:val="none" w:sz="0" w:space="0" w:color="auto"/>
        <w:left w:val="none" w:sz="0" w:space="0" w:color="auto"/>
        <w:bottom w:val="none" w:sz="0" w:space="0" w:color="auto"/>
        <w:right w:val="none" w:sz="0" w:space="0" w:color="auto"/>
      </w:divBdr>
    </w:div>
    <w:div w:id="1742831170">
      <w:bodyDiv w:val="1"/>
      <w:marLeft w:val="0"/>
      <w:marRight w:val="0"/>
      <w:marTop w:val="0"/>
      <w:marBottom w:val="0"/>
      <w:divBdr>
        <w:top w:val="none" w:sz="0" w:space="0" w:color="auto"/>
        <w:left w:val="none" w:sz="0" w:space="0" w:color="auto"/>
        <w:bottom w:val="none" w:sz="0" w:space="0" w:color="auto"/>
        <w:right w:val="none" w:sz="0" w:space="0" w:color="auto"/>
      </w:divBdr>
    </w:div>
    <w:div w:id="1798373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cas-proxyweb.mcas.ms/certificate-checker?login=false&amp;originalUrl=http%3A%2F%2Fwww.grants.gov.mcas.ms%2F%3FMcasTsid%3D15600&amp;McasCSRF=5a94585f9279445e3ca2e45e3b5ca99c614d44fe7c4c012523efbf93dce4015c" TargetMode="External"/><Relationship Id="rId18" Type="http://schemas.openxmlformats.org/officeDocument/2006/relationships/hyperlink" Target="https://www.ecfr.gov/current/title-2/part-175" TargetMode="External"/><Relationship Id="rId26" Type="http://schemas.openxmlformats.org/officeDocument/2006/relationships/hyperlink" Target="https://www.ecfr.gov/current/title-2/subtitle-A/chapter-II/part-200?toc=1" TargetMode="External"/><Relationship Id="rId39" Type="http://schemas.openxmlformats.org/officeDocument/2006/relationships/hyperlink" Target="https://mcas-proxyweb.mcas.ms/certificate-checker?login=false&amp;originalUrl=https%3A%2F%2Fwww.opm.gov.mcas.ms%2Fpolicy-data-oversight%2Fpay-leave%2Ffederal-holidays%2F%3FMcasTsid%3D15600&amp;McasCSRF=5a94585f9279445e3ca2e45e3b5ca99c614d44fe7c4c012523efbf93dce4015c" TargetMode="External"/><Relationship Id="rId3" Type="http://schemas.openxmlformats.org/officeDocument/2006/relationships/customXml" Target="../customXml/item3.xml"/><Relationship Id="rId21" Type="http://schemas.openxmlformats.org/officeDocument/2006/relationships/hyperlink" Target="https://www.sam.gov/" TargetMode="External"/><Relationship Id="rId34" Type="http://schemas.openxmlformats.org/officeDocument/2006/relationships/hyperlink" Target="https://www.federalregister.gov/" TargetMode="External"/><Relationship Id="rId42" Type="http://schemas.openxmlformats.org/officeDocument/2006/relationships/hyperlink" Target="https://brand.america.gov/" TargetMode="External"/><Relationship Id="rId47"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mcas-proxyweb.mcas.ms/certificate-checker?login=false&amp;originalUrl=https%3A%2F%2Fsam.gov.mcas.ms%3FMcasTsid%3D15600&amp;McasCSRF=5a94585f9279445e3ca2e45e3b5ca99c614d44fe7c4c012523efbf93dce4015c" TargetMode="External"/><Relationship Id="rId17" Type="http://schemas.openxmlformats.org/officeDocument/2006/relationships/hyperlink" Target="https://uscode.house.gov/view.xhtml?req=granuleid:USC-2010-title20-section1001&amp;num=0&amp;edition=2010" TargetMode="External"/><Relationship Id="rId25" Type="http://schemas.openxmlformats.org/officeDocument/2006/relationships/hyperlink" Target="https://www.federalregister.gov/documents/2026/01/27/2026-01517/combating-discriminatory-equity-ideology-in-foreign-assistance-rules" TargetMode="External"/><Relationship Id="rId33" Type="http://schemas.openxmlformats.org/officeDocument/2006/relationships/hyperlink" Target="https://mcas-proxyweb.mcas.ms/certificate-checker?login=false&amp;originalUrl=https%3A%2F%2Fwww.ecfr.gov.mcas.ms%2Fcgi-bin%2Ftext-idx%3FSID%3D81a5f41de81c46a9844617d93a9db081%26mc%3Dtrue%26tpl%3D%2Fecfrbrowse%2FTitle02%2F2chapterVI.tpl%26McasTsid%3D15600&amp;McasCSRF=5a94585f9279445e3ca2e45e3b5ca99c614d44fe7c4c012523efbf93dce4015c" TargetMode="External"/><Relationship Id="rId38" Type="http://schemas.openxmlformats.org/officeDocument/2006/relationships/hyperlink" Target="mailto:support@grants.gov"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mcas-proxyweb.mcas.ms/certificate-checker?login=false&amp;originalUrl=https%3A%2F%2Fwww.grants.gov.mcas.ms%2F%3FMcasTsid%3D15600&amp;McasCSRF=5a94585f9279445e3ca2e45e3b5ca99c614d44fe7c4c012523efbf93dce4015c" TargetMode="External"/><Relationship Id="rId20" Type="http://schemas.openxmlformats.org/officeDocument/2006/relationships/hyperlink" Target="https://www.ecfr.gov/current/title-2/part-175" TargetMode="External"/><Relationship Id="rId29" Type="http://schemas.openxmlformats.org/officeDocument/2006/relationships/hyperlink" Target="https://mcas-proxyweb.mcas.ms/certificate-checker?login=false&amp;originalUrl=https%3A%2F%2Fwww.ecfr.gov.mcas.ms%2Fcgi-bin%2Ftext-idx%3FSID%3D81a5f41de81c46a9844617d93a9db081%26mc%3Dtrue%26node%3Dpt2.1.170%26rgn%3Ddiv5%26McasTsid%3D15600&amp;McasCSRF=5a94585f9279445e3ca2e45e3b5ca99c614d44fe7c4c012523efbf93dce4015c" TargetMode="External"/><Relationship Id="rId41" Type="http://schemas.openxmlformats.org/officeDocument/2006/relationships/hyperlink" Target="https://fam.state.gov/fam/10fam/10fam0410.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abiennale.org/it" TargetMode="External"/><Relationship Id="rId24" Type="http://schemas.openxmlformats.org/officeDocument/2006/relationships/hyperlink" Target="https://www.federalregister.gov/documents/2026/01/27/2026-01516/combating-gender-ideology-in-foreign-assistance" TargetMode="External"/><Relationship Id="rId32" Type="http://schemas.openxmlformats.org/officeDocument/2006/relationships/hyperlink" Target="https://mcas-proxyweb.mcas.ms/certificate-checker?login=false&amp;originalUrl=https%3A%2F%2Fwww.ecfr.gov.mcas.ms%2Fcgi-bin%2Ftext-idx%3FSID%3D81a5f41de81c46a9844617d93a9db081%26mc%3Dtrue%26node%3Dpt2.1.183%26rgn%3Ddiv5%26McasTsid%3D15600&amp;McasCSRF=5a94585f9279445e3ca2e45e3b5ca99c614d44fe7c4c012523efbf93dce4015c" TargetMode="External"/><Relationship Id="rId37" Type="http://schemas.openxmlformats.org/officeDocument/2006/relationships/hyperlink" Target="mailto:StaggsJJ@state.gov" TargetMode="External"/><Relationship Id="rId40" Type="http://schemas.openxmlformats.org/officeDocument/2006/relationships/hyperlink" Target="https://brand.america.gov/document/547370" TargetMode="External"/><Relationship Id="rId45"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mcas-proxyweb.mcas.ms/certificate-checker?login=false&amp;originalUrl=http%3A%2F%2Fwww.sam.gov.mcas.ms%2F%3FMcasTsid%3D15600&amp;McasCSRF=5a94585f9279445e3ca2e45e3b5ca99c614d44fe7c4c012523efbf93dce4015c" TargetMode="External"/><Relationship Id="rId23" Type="http://schemas.openxmlformats.org/officeDocument/2006/relationships/hyperlink" Target="https://www.federalregister.gov/documents/2026/01/27/2026-01519/protecting-life-in-foreign-assistance" TargetMode="External"/><Relationship Id="rId28" Type="http://schemas.openxmlformats.org/officeDocument/2006/relationships/hyperlink" Target="https://mcas-proxyweb.mcas.ms/certificate-checker?login=false&amp;originalUrl=https%3A%2F%2Fwww.ecfr.gov.mcas.ms%2Fcgi-bin%2Ftext-idx%3FSID%3D81a5f41de81c46a9844617d93a9db081%26mc%3Dtrue%26node%3Dpt2.1.25%26rgn%3Ddiv5%26McasTsid%3D15600&amp;McasCSRF=5a94585f9279445e3ca2e45e3b5ca99c614d44fe7c4c012523efbf93dce4015c" TargetMode="External"/><Relationship Id="rId36" Type="http://schemas.openxmlformats.org/officeDocument/2006/relationships/hyperlink" Target="mailto:OrricoJL@state.gov" TargetMode="External"/><Relationship Id="rId10" Type="http://schemas.openxmlformats.org/officeDocument/2006/relationships/image" Target="media/image1.png"/><Relationship Id="rId19" Type="http://schemas.openxmlformats.org/officeDocument/2006/relationships/hyperlink" Target="https://www.ecfr.gov/current/title-2/part-175" TargetMode="External"/><Relationship Id="rId31" Type="http://schemas.openxmlformats.org/officeDocument/2006/relationships/hyperlink" Target="https://mcas-proxyweb.mcas.ms/certificate-checker?login=false&amp;originalUrl=https%3A%2F%2Fwww.ecfr.gov.mcas.ms%2Fcgi-bin%2Ftext-idx%3FSID%3D81a5f41de81c46a9844617d93a9db081%26mc%3Dtrue%26node%3Dpt2.1.182%26rgn%3Ddiv5%26McasTsid%3D15600&amp;McasCSRF=5a94585f9279445e3ca2e45e3b5ca99c614d44fe7c4c012523efbf93dce4015c" TargetMode="External"/><Relationship Id="rId44" Type="http://schemas.openxmlformats.org/officeDocument/2006/relationships/hyperlink" Target="https://mcas-proxyweb.mcas.ms/certificate-checker?login=false&amp;originalUrl=http%3A%2F%2Fwww.sam.gov.mcas.ms%2F%3FMcasTsid%3D15600&amp;McasCSRF=5a94585f9279445e3ca2e45e3b5ca99c614d44fe7c4c012523efbf93dce4015c"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cas-proxyweb.mcas.ms/certificate-checker?login=false&amp;originalUrl=http%3A%2F%2Fwww.sam.gov.mcas.ms%2F%3FMcasTsid%3D15600&amp;McasCSRF=5a94585f9279445e3ca2e45e3b5ca99c614d44fe7c4c012523efbf93dce4015c" TargetMode="External"/><Relationship Id="rId22" Type="http://schemas.openxmlformats.org/officeDocument/2006/relationships/hyperlink" Target="https://gcc02.safelinks.protection.outlook.com/?url=http%3A%2F%2Fuscode.house.gov%2Fview.xhtml%3Freq%3Dgranuleid%3AUSC-prelim-title41-section3901%26num%3D0%26edition%3Dprelim&amp;data=05%7C02%7CCarbullidoCC%40state.gov%7C237266465ee34b736eaf08de3442d869%7C66cf50745afe48d1a691a12b2121f44b%7C0%7C0%7C639005658853841398%7CUnknown%7CTWFpbGZsb3d8eyJFbXB0eU1hcGkiOnRydWUsIlYiOiIwLjAuMDAwMCIsIlAiOiJXaW4zMiIsIkFOIjoiTWFpbCIsIldUIjoyfQ%3D%3D%7C0%7C%7C%7C&amp;sdata=vOOQC%2FqEnM0FmwOBiz0sKQU2rkL0QZZz6YPZDhMeP3o%3D&amp;reserved=0" TargetMode="External"/><Relationship Id="rId27" Type="http://schemas.openxmlformats.org/officeDocument/2006/relationships/hyperlink" Target="https://www.ecfr.gov/cgi-bin/text-idx?SID=81a5f41de81c46a9844617d93a9db081&amp;mc=true&amp;node=pt2.1.200&amp;rgn=div5" TargetMode="External"/><Relationship Id="rId30" Type="http://schemas.openxmlformats.org/officeDocument/2006/relationships/hyperlink" Target="https://mcas-proxyweb.mcas.ms/certificate-checker?login=false&amp;originalUrl=https%3A%2F%2Fwww.ecfr.gov.mcas.ms%2Fcgi-bin%2Ftext-idx%3FSID%3D81a5f41de81c46a9844617d93a9db081%26mc%3Dtrue%26node%3Dpt2.1.175%26rgn%3Ddiv5%26McasTsid%3D15600&amp;McasCSRF=5a94585f9279445e3ca2e45e3b5ca99c614d44fe7c4c012523efbf93dce4015c" TargetMode="External"/><Relationship Id="rId35" Type="http://schemas.openxmlformats.org/officeDocument/2006/relationships/hyperlink" Target="https://www.state.gov/federal-assistance-policies-appeals/" TargetMode="External"/><Relationship Id="rId43" Type="http://schemas.openxmlformats.org/officeDocument/2006/relationships/hyperlink" Target="https://www.state.gov/guidance-for-the-design-monitoring-and-evaluation-policy-at-the-department-of-stat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mcas-proxyweb.mcas.ms/certificate-checker?login=false&amp;originalUrl=https%3A%2F%2Fwww.state.gov.mcas.ms%2Fforeign-terrorist-organizations%2F.%3FMcasTsid%3D15600&amp;McasCSRF=5a94585f9279445e3ca2e45e3b5ca99c614d44fe7c4c012523efbf93dce4015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54AF7EDE726E4299321F69D10DFFED" ma:contentTypeVersion="12" ma:contentTypeDescription="Create a new document." ma:contentTypeScope="" ma:versionID="e0bddf2093b51715f51f3260817c1c92">
  <xsd:schema xmlns:xsd="http://www.w3.org/2001/XMLSchema" xmlns:xs="http://www.w3.org/2001/XMLSchema" xmlns:p="http://schemas.microsoft.com/office/2006/metadata/properties" xmlns:ns2="b41db7e1-694e-4ac6-ab90-95629bcde4d9" xmlns:ns3="19ed43d4-b9de-491e-b22e-947747d6a979" xmlns:ns4="5a08fed1-1e23-46fb-9205-78607001065c" targetNamespace="http://schemas.microsoft.com/office/2006/metadata/properties" ma:root="true" ma:fieldsID="bbc0d272a3454dffb4c1cc04a0c8d09e" ns2:_="" ns3:_="" ns4:_="">
    <xsd:import namespace="b41db7e1-694e-4ac6-ab90-95629bcde4d9"/>
    <xsd:import namespace="19ed43d4-b9de-491e-b22e-947747d6a979"/>
    <xsd:import namespace="5a08fed1-1e23-46fb-9205-78607001065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db7e1-694e-4ac6-ab90-95629bcde4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ed43d4-b9de-491e-b22e-947747d6a9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08fed1-1e23-46fb-9205-78607001065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b699fd8-1afa-4b1f-a9c2-817ad0830ded}" ma:internalName="TaxCatchAll" ma:showField="CatchAllData" ma:web="5a08fed1-1e23-46fb-9205-7860700106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41db7e1-694e-4ac6-ab90-95629bcde4d9">
      <Terms xmlns="http://schemas.microsoft.com/office/infopath/2007/PartnerControls"/>
    </lcf76f155ced4ddcb4097134ff3c332f>
    <TaxCatchAll xmlns="5a08fed1-1e23-46fb-9205-78607001065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54223D-7A97-401E-9424-BF38303A2E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1db7e1-694e-4ac6-ab90-95629bcde4d9"/>
    <ds:schemaRef ds:uri="19ed43d4-b9de-491e-b22e-947747d6a979"/>
    <ds:schemaRef ds:uri="5a08fed1-1e23-46fb-9205-7860700106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4EF2A3-D241-4F8C-8127-3CF783AB66F1}">
  <ds:schemaRefs>
    <ds:schemaRef ds:uri="http://schemas.microsoft.com/office/2006/metadata/properties"/>
    <ds:schemaRef ds:uri="http://schemas.microsoft.com/office/infopath/2007/PartnerControls"/>
    <ds:schemaRef ds:uri="b41db7e1-694e-4ac6-ab90-95629bcde4d9"/>
    <ds:schemaRef ds:uri="5a08fed1-1e23-46fb-9205-78607001065c"/>
  </ds:schemaRefs>
</ds:datastoreItem>
</file>

<file path=customXml/itemProps3.xml><?xml version="1.0" encoding="utf-8"?>
<ds:datastoreItem xmlns:ds="http://schemas.openxmlformats.org/officeDocument/2006/customXml" ds:itemID="{4498CC1E-329A-4F86-922F-FBFD6C9D73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25</Pages>
  <Words>7465</Words>
  <Characters>42557</Characters>
  <Application>Microsoft Office Word</Application>
  <DocSecurity>4</DocSecurity>
  <Lines>354</Lines>
  <Paragraphs>99</Paragraphs>
  <ScaleCrop>false</ScaleCrop>
  <Company/>
  <LinksUpToDate>false</LinksUpToDate>
  <CharactersWithSpaces>49923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DeJesse</dc:creator>
  <cp:keywords/>
  <dc:description/>
  <cp:lastModifiedBy>Brown, Seth</cp:lastModifiedBy>
  <cp:revision>2</cp:revision>
  <cp:lastPrinted>2026-03-19T19:19:00Z</cp:lastPrinted>
  <dcterms:created xsi:type="dcterms:W3CDTF">2026-07-17T14:19:00Z</dcterms:created>
  <dcterms:modified xsi:type="dcterms:W3CDTF">2026-07-17T14:19:00Z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2024-10-02T13:33:06Z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d74c05dd-eefd-4bb1-96d0-02d39a4c412f</vt:lpwstr>
  </property>
  <property fmtid="{D5CDD505-2E9C-101B-9397-08002B2CF9AE}" pid="8" name="MSIP_Label_1665d9ee-429a-4d5f-97cc-cfb56e044a6e_ContentBits">
    <vt:lpwstr>0</vt:lpwstr>
  </property>
  <property fmtid="{D5CDD505-2E9C-101B-9397-08002B2CF9AE}" pid="9" name="ContentTypeId">
    <vt:lpwstr>0x0101006D54AF7EDE726E4299321F69D10DFFED</vt:lpwstr>
  </property>
  <property fmtid="{D5CDD505-2E9C-101B-9397-08002B2CF9AE}" pid="10" name="MediaServiceImageTags">
    <vt:lpwstr/>
  </property>
</Properties>
</file>