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1096" w:rsidRPr="00880DE3" w:rsidRDefault="00880DE3" w:rsidP="00880DE3">
      <w:pPr>
        <w:jc w:val="center"/>
        <w:rPr>
          <w:rFonts w:ascii="Times New Roman" w:hAnsi="Times New Roman" w:cs="Times New Roman"/>
          <w:sz w:val="52"/>
          <w:szCs w:val="24"/>
        </w:rPr>
      </w:pPr>
      <w:r w:rsidRPr="00880DE3">
        <w:rPr>
          <w:rFonts w:ascii="Times New Roman" w:hAnsi="Times New Roman" w:cs="Times New Roman"/>
          <w:b/>
          <w:sz w:val="52"/>
          <w:szCs w:val="24"/>
          <w:u w:val="single"/>
        </w:rPr>
        <w:t>Answers to Questions</w:t>
      </w:r>
    </w:p>
    <w:p w:rsidR="00880DE3" w:rsidRDefault="00880DE3">
      <w:pPr>
        <w:rPr>
          <w:rFonts w:ascii="Times New Roman" w:hAnsi="Times New Roman" w:cs="Times New Roman"/>
          <w:sz w:val="24"/>
          <w:szCs w:val="24"/>
        </w:rPr>
      </w:pPr>
    </w:p>
    <w:p w:rsidR="00880DE3" w:rsidRDefault="009218C2">
      <w:pPr>
        <w:rPr>
          <w:rFonts w:ascii="Times New Roman" w:hAnsi="Times New Roman" w:cs="Times New Roman"/>
          <w:sz w:val="24"/>
          <w:szCs w:val="24"/>
        </w:rPr>
      </w:pPr>
      <w:r w:rsidRPr="009218C2">
        <w:rPr>
          <w:rFonts w:ascii="Times New Roman" w:hAnsi="Times New Roman" w:cs="Times New Roman"/>
          <w:b/>
          <w:sz w:val="24"/>
          <w:szCs w:val="24"/>
        </w:rPr>
        <w:t>QUESTION</w:t>
      </w:r>
      <w:r w:rsidR="004B7726">
        <w:rPr>
          <w:rFonts w:ascii="Times New Roman" w:hAnsi="Times New Roman" w:cs="Times New Roman"/>
          <w:b/>
          <w:sz w:val="24"/>
          <w:szCs w:val="24"/>
        </w:rPr>
        <w:t xml:space="preserve"> 1</w:t>
      </w:r>
      <w:r w:rsidRPr="009218C2">
        <w:rPr>
          <w:rFonts w:ascii="Times New Roman" w:hAnsi="Times New Roman" w:cs="Times New Roman"/>
          <w:b/>
          <w:sz w:val="24"/>
          <w:szCs w:val="24"/>
        </w:rPr>
        <w:t>:</w:t>
      </w:r>
      <w:r>
        <w:rPr>
          <w:rFonts w:ascii="Times New Roman" w:hAnsi="Times New Roman" w:cs="Times New Roman"/>
          <w:sz w:val="24"/>
          <w:szCs w:val="24"/>
        </w:rPr>
        <w:t xml:space="preserve"> To whom should we address the Governor’s letter?</w:t>
      </w:r>
      <w:r w:rsidR="00A35125">
        <w:rPr>
          <w:rFonts w:ascii="Times New Roman" w:hAnsi="Times New Roman" w:cs="Times New Roman"/>
          <w:sz w:val="24"/>
          <w:szCs w:val="24"/>
        </w:rPr>
        <w:t xml:space="preserve">  Where do we send it?</w:t>
      </w:r>
      <w:r>
        <w:rPr>
          <w:rFonts w:ascii="Times New Roman" w:hAnsi="Times New Roman" w:cs="Times New Roman"/>
          <w:sz w:val="24"/>
          <w:szCs w:val="24"/>
        </w:rPr>
        <w:t xml:space="preserve">  </w:t>
      </w:r>
    </w:p>
    <w:p w:rsidR="009218C2" w:rsidRDefault="009218C2">
      <w:pPr>
        <w:rPr>
          <w:rFonts w:ascii="Times New Roman" w:hAnsi="Times New Roman" w:cs="Times New Roman"/>
          <w:sz w:val="24"/>
          <w:szCs w:val="24"/>
        </w:rPr>
      </w:pPr>
    </w:p>
    <w:p w:rsidR="009218C2" w:rsidRDefault="009218C2">
      <w:pPr>
        <w:rPr>
          <w:rFonts w:ascii="Times New Roman" w:hAnsi="Times New Roman" w:cs="Times New Roman"/>
          <w:sz w:val="24"/>
          <w:szCs w:val="24"/>
        </w:rPr>
      </w:pPr>
      <w:r w:rsidRPr="009218C2">
        <w:rPr>
          <w:rFonts w:ascii="Times New Roman" w:hAnsi="Times New Roman" w:cs="Times New Roman"/>
          <w:b/>
          <w:sz w:val="24"/>
          <w:szCs w:val="24"/>
        </w:rPr>
        <w:t>ANSWER</w:t>
      </w:r>
      <w:r w:rsidR="004B7726">
        <w:rPr>
          <w:rFonts w:ascii="Times New Roman" w:hAnsi="Times New Roman" w:cs="Times New Roman"/>
          <w:b/>
          <w:sz w:val="24"/>
          <w:szCs w:val="24"/>
        </w:rPr>
        <w:t xml:space="preserve"> </w:t>
      </w:r>
      <w:bookmarkStart w:id="0" w:name="_GoBack"/>
      <w:bookmarkEnd w:id="0"/>
      <w:r w:rsidR="004B7726">
        <w:rPr>
          <w:rFonts w:ascii="Times New Roman" w:hAnsi="Times New Roman" w:cs="Times New Roman"/>
          <w:b/>
          <w:sz w:val="24"/>
          <w:szCs w:val="24"/>
        </w:rPr>
        <w:t>1</w:t>
      </w:r>
      <w:r w:rsidRPr="009218C2">
        <w:rPr>
          <w:rFonts w:ascii="Times New Roman" w:hAnsi="Times New Roman" w:cs="Times New Roman"/>
          <w:b/>
          <w:sz w:val="24"/>
          <w:szCs w:val="24"/>
        </w:rPr>
        <w:t xml:space="preserve">: </w:t>
      </w:r>
      <w:r>
        <w:rPr>
          <w:rFonts w:ascii="Times New Roman" w:hAnsi="Times New Roman" w:cs="Times New Roman"/>
          <w:sz w:val="24"/>
          <w:szCs w:val="24"/>
        </w:rPr>
        <w:t>Do not physically mail the Governor’s letter to us.  You upload all documents, including this letter, into Grants.gov   That is where we will.  If you still want to put an address on the Governor’s letter, then feel free to write the following address on it, but remember, do not mail it to us.</w:t>
      </w:r>
    </w:p>
    <w:p w:rsidR="009218C2" w:rsidRDefault="009218C2">
      <w:pPr>
        <w:rPr>
          <w:rFonts w:ascii="Times New Roman" w:hAnsi="Times New Roman" w:cs="Times New Roman"/>
          <w:sz w:val="24"/>
          <w:szCs w:val="24"/>
        </w:rPr>
      </w:pPr>
    </w:p>
    <w:p w:rsidR="009218C2" w:rsidRDefault="009218C2" w:rsidP="009218C2">
      <w:pPr>
        <w:ind w:left="720"/>
        <w:rPr>
          <w:rFonts w:ascii="Times New Roman" w:hAnsi="Times New Roman" w:cs="Times New Roman"/>
          <w:sz w:val="24"/>
          <w:szCs w:val="24"/>
        </w:rPr>
      </w:pPr>
      <w:r w:rsidRPr="009218C2">
        <w:rPr>
          <w:rFonts w:ascii="Times New Roman" w:hAnsi="Times New Roman" w:cs="Times New Roman"/>
          <w:sz w:val="24"/>
          <w:szCs w:val="24"/>
        </w:rPr>
        <w:t xml:space="preserve">Ben Patterson, </w:t>
      </w:r>
    </w:p>
    <w:p w:rsidR="009218C2" w:rsidRDefault="009218C2" w:rsidP="009218C2">
      <w:pPr>
        <w:ind w:left="720"/>
        <w:rPr>
          <w:rFonts w:ascii="Times New Roman" w:hAnsi="Times New Roman" w:cs="Times New Roman"/>
          <w:sz w:val="24"/>
          <w:szCs w:val="24"/>
        </w:rPr>
      </w:pPr>
      <w:r w:rsidRPr="009218C2">
        <w:rPr>
          <w:rFonts w:ascii="Times New Roman" w:hAnsi="Times New Roman" w:cs="Times New Roman"/>
          <w:sz w:val="24"/>
          <w:szCs w:val="24"/>
        </w:rPr>
        <w:t xml:space="preserve">U.S. Department of Transportation, Pipeline and Hazardous Materials Safety Administration (PHMSA), </w:t>
      </w:r>
    </w:p>
    <w:p w:rsidR="009218C2" w:rsidRDefault="009218C2" w:rsidP="009218C2">
      <w:pPr>
        <w:ind w:left="720"/>
        <w:rPr>
          <w:rFonts w:ascii="Times New Roman" w:hAnsi="Times New Roman" w:cs="Times New Roman"/>
          <w:sz w:val="24"/>
          <w:szCs w:val="24"/>
        </w:rPr>
      </w:pPr>
      <w:r w:rsidRPr="009218C2">
        <w:rPr>
          <w:rFonts w:ascii="Times New Roman" w:hAnsi="Times New Roman" w:cs="Times New Roman"/>
          <w:sz w:val="24"/>
          <w:szCs w:val="24"/>
        </w:rPr>
        <w:t xml:space="preserve">ATTN: Acquisition Services Division (PHF-20), </w:t>
      </w:r>
    </w:p>
    <w:p w:rsidR="00880DE3" w:rsidRPr="00880DE3" w:rsidRDefault="009218C2" w:rsidP="009218C2">
      <w:pPr>
        <w:ind w:left="720"/>
        <w:rPr>
          <w:rFonts w:ascii="Times New Roman" w:hAnsi="Times New Roman" w:cs="Times New Roman"/>
          <w:sz w:val="24"/>
          <w:szCs w:val="24"/>
        </w:rPr>
      </w:pPr>
      <w:r w:rsidRPr="009218C2">
        <w:rPr>
          <w:rFonts w:ascii="Times New Roman" w:hAnsi="Times New Roman" w:cs="Times New Roman"/>
          <w:sz w:val="24"/>
          <w:szCs w:val="24"/>
        </w:rPr>
        <w:t>1200 New Jersey Ave, SE</w:t>
      </w:r>
      <w:r>
        <w:rPr>
          <w:rFonts w:ascii="Times New Roman" w:hAnsi="Times New Roman" w:cs="Times New Roman"/>
          <w:sz w:val="24"/>
          <w:szCs w:val="24"/>
        </w:rPr>
        <w:t>, E22-305, Washington, DC 20590</w:t>
      </w:r>
    </w:p>
    <w:sectPr w:rsidR="00880DE3" w:rsidRPr="00880D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7073"/>
    <w:rsid w:val="004B7726"/>
    <w:rsid w:val="007D1096"/>
    <w:rsid w:val="007D7073"/>
    <w:rsid w:val="00880DE3"/>
    <w:rsid w:val="009218C2"/>
    <w:rsid w:val="00A351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6623E"/>
  <w15:chartTrackingRefBased/>
  <w15:docId w15:val="{16DE245B-87C9-4C16-A347-6754D87B0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94</Words>
  <Characters>538</Characters>
  <Application>Microsoft Office Word</Application>
  <DocSecurity>0</DocSecurity>
  <Lines>4</Lines>
  <Paragraphs>1</Paragraphs>
  <ScaleCrop>false</ScaleCrop>
  <Company/>
  <LinksUpToDate>false</LinksUpToDate>
  <CharactersWithSpaces>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Beyer, Brandon (PHMSA)</dc:creator>
  <cp:keywords/>
  <dc:description/>
  <cp:lastModifiedBy>Beyer, Brandon (PHMSA)</cp:lastModifiedBy>
  <cp:revision>5</cp:revision>
  <dcterms:created xsi:type="dcterms:W3CDTF">2019-04-26T15:12:00Z</dcterms:created>
  <dcterms:modified xsi:type="dcterms:W3CDTF">2019-04-26T15:19:00Z</dcterms:modified>
</cp:coreProperties>
</file>