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30A" w:rsidRDefault="002B5292" w:rsidP="00CA2CB1">
      <w:pPr>
        <w:pStyle w:val="Title"/>
        <w:ind w:left="1440" w:firstLine="720"/>
        <w:jc w:val="left"/>
        <w:rPr>
          <w:sz w:val="28"/>
          <w:szCs w:val="28"/>
        </w:rPr>
      </w:pPr>
      <w:r>
        <w:rPr>
          <w:noProof/>
        </w:rPr>
        <w:drawing>
          <wp:anchor distT="0" distB="0" distL="114300" distR="114300" simplePos="0" relativeHeight="251666432" behindDoc="0" locked="0" layoutInCell="1" allowOverlap="1" wp14:anchorId="30C6257A" wp14:editId="3C9875DD">
            <wp:simplePos x="0" y="0"/>
            <wp:positionH relativeFrom="column">
              <wp:posOffset>5048250</wp:posOffset>
            </wp:positionH>
            <wp:positionV relativeFrom="paragraph">
              <wp:posOffset>-133350</wp:posOffset>
            </wp:positionV>
            <wp:extent cx="1076325" cy="1177529"/>
            <wp:effectExtent l="0" t="0" r="0" b="3810"/>
            <wp:wrapNone/>
            <wp:docPr id="1" name="Picture 1" descr="CP_USF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_USFWS"/>
                    <pic:cNvPicPr>
                      <a:picLocks noChangeAspect="1" noChangeArrowheads="1"/>
                    </pic:cNvPicPr>
                  </pic:nvPicPr>
                  <pic:blipFill>
                    <a:blip r:embed="rId9" cstate="print"/>
                    <a:srcRect/>
                    <a:stretch>
                      <a:fillRect/>
                    </a:stretch>
                  </pic:blipFill>
                  <pic:spPr bwMode="auto">
                    <a:xfrm>
                      <a:off x="0" y="0"/>
                      <a:ext cx="1085542" cy="118761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E6CC7">
        <w:rPr>
          <w:noProof/>
        </w:rPr>
        <mc:AlternateContent>
          <mc:Choice Requires="wps">
            <w:drawing>
              <wp:anchor distT="0" distB="0" distL="114300" distR="114300" simplePos="0" relativeHeight="251663360" behindDoc="0" locked="0" layoutInCell="1" allowOverlap="1">
                <wp:simplePos x="0" y="0"/>
                <wp:positionH relativeFrom="column">
                  <wp:posOffset>1809750</wp:posOffset>
                </wp:positionH>
                <wp:positionV relativeFrom="paragraph">
                  <wp:posOffset>-142875</wp:posOffset>
                </wp:positionV>
                <wp:extent cx="2484120" cy="1297940"/>
                <wp:effectExtent l="19050" t="19050" r="20955" b="260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120" cy="1297940"/>
                        </a:xfrm>
                        <a:prstGeom prst="rect">
                          <a:avLst/>
                        </a:prstGeom>
                        <a:solidFill>
                          <a:schemeClr val="accent5">
                            <a:lumMod val="100000"/>
                            <a:lumOff val="0"/>
                          </a:schemeClr>
                        </a:solidFill>
                        <a:ln w="38100">
                          <a:solidFill>
                            <a:schemeClr val="tx2">
                              <a:lumMod val="75000"/>
                              <a:lumOff val="0"/>
                            </a:schemeClr>
                          </a:solidFill>
                          <a:miter lim="800000"/>
                          <a:headEnd/>
                          <a:tailEnd/>
                        </a:ln>
                        <a:effectLst/>
                        <a:extLst>
                          <a:ext uri="{AF507438-7753-43E0-B8FC-AC1667EBCBE1}">
                            <a14:hiddenEffects xmlns:a14="http://schemas.microsoft.com/office/drawing/2010/main">
                              <a:effectLst>
                                <a:outerShdw sy="50000" kx="2453608" rotWithShape="0">
                                  <a:schemeClr val="accent5">
                                    <a:lumMod val="50000"/>
                                    <a:lumOff val="0"/>
                                    <a:alpha val="50000"/>
                                  </a:schemeClr>
                                </a:outerShdw>
                              </a:effectLst>
                            </a14:hiddenEffects>
                          </a:ext>
                        </a:extLst>
                      </wps:spPr>
                      <wps:txbx>
                        <w:txbxContent>
                          <w:p w:rsidR="00480903" w:rsidRPr="00EF730A" w:rsidRDefault="00480903" w:rsidP="00480903">
                            <w:pPr>
                              <w:pStyle w:val="Title"/>
                              <w:rPr>
                                <w:rFonts w:ascii="Arial" w:hAnsi="Arial" w:cs="Arial"/>
                                <w:sz w:val="32"/>
                                <w:szCs w:val="32"/>
                              </w:rPr>
                            </w:pPr>
                            <w:r w:rsidRPr="00EF730A">
                              <w:rPr>
                                <w:rFonts w:ascii="Arial" w:hAnsi="Arial" w:cs="Arial"/>
                                <w:sz w:val="32"/>
                                <w:szCs w:val="32"/>
                              </w:rPr>
                              <w:t>Notice of Funding Availability &amp; Application Instructions</w:t>
                            </w:r>
                          </w:p>
                          <w:p w:rsidR="00EF730A" w:rsidRDefault="00480903" w:rsidP="00CA2CB1">
                            <w:pPr>
                              <w:pStyle w:val="Title"/>
                              <w:rPr>
                                <w:rFonts w:ascii="Arial" w:hAnsi="Arial" w:cs="Arial"/>
                                <w:sz w:val="32"/>
                                <w:szCs w:val="32"/>
                              </w:rPr>
                            </w:pPr>
                            <w:r w:rsidRPr="00EF730A">
                              <w:rPr>
                                <w:rFonts w:ascii="Arial" w:hAnsi="Arial" w:cs="Arial"/>
                                <w:sz w:val="32"/>
                                <w:szCs w:val="32"/>
                              </w:rPr>
                              <w:t>Fiscal Year 201</w:t>
                            </w:r>
                            <w:r w:rsidR="00362BEB">
                              <w:rPr>
                                <w:rFonts w:ascii="Arial" w:hAnsi="Arial" w:cs="Arial"/>
                                <w:sz w:val="32"/>
                                <w:szCs w:val="32"/>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2.5pt;margin-top:-11.25pt;width:195.6pt;height:102.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" fillcolor="#4bacc6 [3208]" strokecolor="#17365d [2415]" strokeweight="3pt">
                <v:shadow type="perspective" color="#205867 [1608]" opacity=".5" origin=",.5" offset="0,0" matrix=",56756f,,.5"/>
                <v:textbox style="mso-fit-shape-to-text:t">
                  <w:txbxContent>
                    <w:p w:rsidR="00480903" w:rsidRPr="00EF730A" w:rsidRDefault="00480903" w:rsidP="00480903">
                      <w:pPr>
                        <w:pStyle w:val="Title"/>
                        <w:rPr>
                          <w:rFonts w:ascii="Arial" w:hAnsi="Arial" w:cs="Arial"/>
                          <w:sz w:val="32"/>
                          <w:szCs w:val="32"/>
                        </w:rPr>
                      </w:pPr>
                      <w:r w:rsidRPr="00EF730A">
                        <w:rPr>
                          <w:rFonts w:ascii="Arial" w:hAnsi="Arial" w:cs="Arial"/>
                          <w:sz w:val="32"/>
                          <w:szCs w:val="32"/>
                        </w:rPr>
                        <w:t>Notice of Funding Availability &amp; Application Instructions</w:t>
                      </w:r>
                    </w:p>
                    <w:p w:rsidR="00EF730A" w:rsidRDefault="00480903" w:rsidP="00CA2CB1">
                      <w:pPr>
                        <w:pStyle w:val="Title"/>
                        <w:rPr>
                          <w:rFonts w:ascii="Arial" w:hAnsi="Arial" w:cs="Arial"/>
                          <w:sz w:val="32"/>
                          <w:szCs w:val="32"/>
                        </w:rPr>
                      </w:pPr>
                      <w:r w:rsidRPr="00EF730A">
                        <w:rPr>
                          <w:rFonts w:ascii="Arial" w:hAnsi="Arial" w:cs="Arial"/>
                          <w:sz w:val="32"/>
                          <w:szCs w:val="32"/>
                        </w:rPr>
                        <w:t>Fiscal Year 201</w:t>
                      </w:r>
                      <w:r w:rsidR="00362BEB">
                        <w:rPr>
                          <w:rFonts w:ascii="Arial" w:hAnsi="Arial" w:cs="Arial"/>
                          <w:sz w:val="32"/>
                          <w:szCs w:val="32"/>
                        </w:rPr>
                        <w:t>6</w:t>
                      </w:r>
                    </w:p>
                  </w:txbxContent>
                </v:textbox>
              </v:shape>
            </w:pict>
          </mc:Fallback>
        </mc:AlternateContent>
      </w:r>
      <w:r w:rsidR="00480903">
        <w:rPr>
          <w:noProof/>
        </w:rPr>
        <w:drawing>
          <wp:anchor distT="0" distB="0" distL="114300" distR="114300" simplePos="0" relativeHeight="251659264" behindDoc="0" locked="0" layoutInCell="1" allowOverlap="1" wp14:anchorId="3FEE7022" wp14:editId="3950A1D1">
            <wp:simplePos x="0" y="0"/>
            <wp:positionH relativeFrom="column">
              <wp:posOffset>132715</wp:posOffset>
            </wp:positionH>
            <wp:positionV relativeFrom="paragraph">
              <wp:posOffset>-180975</wp:posOffset>
            </wp:positionV>
            <wp:extent cx="1076325" cy="1229995"/>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6325" cy="1229995"/>
                    </a:xfrm>
                    <a:prstGeom prst="rect">
                      <a:avLst/>
                    </a:prstGeom>
                    <a:noFill/>
                    <a:ln>
                      <a:noFill/>
                    </a:ln>
                    <a:extLst/>
                  </pic:spPr>
                </pic:pic>
              </a:graphicData>
            </a:graphic>
          </wp:anchor>
        </w:drawing>
      </w: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2E6CC7" w:rsidP="0095161A">
      <w:pPr>
        <w:pStyle w:val="Heading8"/>
        <w:rPr>
          <w:sz w:val="28"/>
          <w:szCs w:val="28"/>
          <w:u w:val="none"/>
        </w:rPr>
      </w:pPr>
      <w:r>
        <w:rPr>
          <w:noProof/>
        </w:rPr>
        <mc:AlternateContent>
          <mc:Choice Requires="wps">
            <w:drawing>
              <wp:anchor distT="0" distB="0" distL="114300" distR="114300" simplePos="0" relativeHeight="251664384" behindDoc="0" locked="0" layoutInCell="1" allowOverlap="1">
                <wp:simplePos x="0" y="0"/>
                <wp:positionH relativeFrom="column">
                  <wp:posOffset>1514475</wp:posOffset>
                </wp:positionH>
                <wp:positionV relativeFrom="paragraph">
                  <wp:posOffset>151765</wp:posOffset>
                </wp:positionV>
                <wp:extent cx="3152775" cy="504825"/>
                <wp:effectExtent l="19050" t="21590" r="19050" b="2603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504825"/>
                        </a:xfrm>
                        <a:prstGeom prst="rect">
                          <a:avLst/>
                        </a:prstGeom>
                        <a:solidFill>
                          <a:srgbClr val="FFC000"/>
                        </a:solidFill>
                        <a:ln w="38100">
                          <a:solidFill>
                            <a:srgbClr val="002060"/>
                          </a:solidFill>
                          <a:miter lim="800000"/>
                          <a:headEnd/>
                          <a:tailEnd/>
                        </a:ln>
                        <a:effectLst/>
                        <a:extLst>
                          <a:ext uri="{AF507438-7753-43E0-B8FC-AC1667EBCBE1}">
                            <a14:hiddenEffects xmlns:a14="http://schemas.microsoft.com/office/drawing/2010/main">
                              <a:effectLst>
                                <a:outerShdw sy="50000" kx="2453608" rotWithShape="0">
                                  <a:schemeClr val="accent5">
                                    <a:lumMod val="50000"/>
                                    <a:lumOff val="0"/>
                                    <a:alpha val="50000"/>
                                  </a:schemeClr>
                                </a:outerShdw>
                              </a:effectLst>
                            </a14:hiddenEffects>
                          </a:ext>
                        </a:extLst>
                      </wps:spPr>
                      <wps:txbx>
                        <w:txbxContent>
                          <w:p w:rsidR="00CA2CB1" w:rsidRPr="00CA2CB1" w:rsidRDefault="00CA2CB1" w:rsidP="00480903">
                            <w:pPr>
                              <w:pStyle w:val="Title"/>
                              <w:rPr>
                                <w:rFonts w:ascii="Arial" w:hAnsi="Arial" w:cs="Arial"/>
                              </w:rPr>
                            </w:pPr>
                            <w:r w:rsidRPr="00CA2CB1">
                              <w:rPr>
                                <w:rFonts w:ascii="Arial" w:hAnsi="Arial" w:cs="Arial"/>
                              </w:rPr>
                              <w:t>Catalog of Federal Domestic</w:t>
                            </w:r>
                            <w:r w:rsidR="001A0F8F">
                              <w:rPr>
                                <w:rFonts w:ascii="Arial" w:hAnsi="Arial" w:cs="Arial"/>
                              </w:rPr>
                              <w:t xml:space="preserve"> Assistance (CFDA) Number 15.630</w:t>
                            </w:r>
                          </w:p>
                          <w:p w:rsidR="00CA2CB1" w:rsidRDefault="00CA2C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119.25pt;margin-top:11.95pt;width:248.25pt;height:3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" fillcolor="#ffc000" strokecolor="#002060" strokeweight="3pt">
                <v:shadow type="perspective" color="#205867 [1608]" opacity=".5" origin=",.5" offset="0,0" matrix=",56756f,,.5"/>
                <v:textbox>
                  <w:txbxContent>
                    <w:p w:rsidR="00CA2CB1" w:rsidRPr="00CA2CB1" w:rsidRDefault="00CA2CB1" w:rsidP="00480903">
                      <w:pPr>
                        <w:pStyle w:val="Title"/>
                        <w:rPr>
                          <w:rFonts w:ascii="Arial" w:hAnsi="Arial" w:cs="Arial"/>
                        </w:rPr>
                      </w:pPr>
                      <w:r w:rsidRPr="00CA2CB1">
                        <w:rPr>
                          <w:rFonts w:ascii="Arial" w:hAnsi="Arial" w:cs="Arial"/>
                        </w:rPr>
                        <w:t>Catalog of Federal Domestic</w:t>
                      </w:r>
                      <w:r w:rsidR="001A0F8F">
                        <w:rPr>
                          <w:rFonts w:ascii="Arial" w:hAnsi="Arial" w:cs="Arial"/>
                        </w:rPr>
                        <w:t xml:space="preserve"> Assistance (CFDA) Number 15.630</w:t>
                      </w:r>
                    </w:p>
                    <w:p w:rsidR="00CA2CB1" w:rsidRDefault="00CA2CB1"/>
                  </w:txbxContent>
                </v:textbox>
              </v:shape>
            </w:pict>
          </mc:Fallback>
        </mc:AlternateContent>
      </w: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562DF7" w:rsidRPr="00EF730A" w:rsidRDefault="00B62B6D" w:rsidP="0095161A">
      <w:pPr>
        <w:pStyle w:val="Heading8"/>
        <w:rPr>
          <w:sz w:val="28"/>
          <w:szCs w:val="28"/>
          <w:u w:val="none"/>
        </w:rPr>
      </w:pPr>
      <w:r w:rsidRPr="00EF730A">
        <w:rPr>
          <w:sz w:val="28"/>
          <w:szCs w:val="28"/>
          <w:u w:val="none"/>
        </w:rPr>
        <w:t xml:space="preserve">I. </w:t>
      </w:r>
      <w:r w:rsidR="00562DF7" w:rsidRPr="00EF730A">
        <w:rPr>
          <w:sz w:val="28"/>
          <w:szCs w:val="28"/>
          <w:u w:val="none"/>
        </w:rPr>
        <w:t>Description of Funding Opportunity</w:t>
      </w:r>
    </w:p>
    <w:p w:rsidR="00594972" w:rsidRPr="004F29FD" w:rsidRDefault="00594972" w:rsidP="00594972">
      <w:pPr>
        <w:pStyle w:val="CommentText"/>
        <w:rPr>
          <w:b/>
          <w:bCs/>
          <w:sz w:val="24"/>
          <w:szCs w:val="24"/>
        </w:rPr>
      </w:pPr>
      <w:r w:rsidRPr="004F29FD">
        <w:rPr>
          <w:iCs/>
          <w:color w:val="222222"/>
          <w:sz w:val="24"/>
          <w:szCs w:val="24"/>
          <w:shd w:val="clear" w:color="auto" w:fill="FFFFFF"/>
        </w:rPr>
        <w:t>The Coastal Program is a voluntary, incentive-based program that provides direct technical assistance and financial assistance in the form of cooperative agreements to coastal communities and landowners to restore and protect fish and wildlife habitat on public and private lands.</w:t>
      </w:r>
      <w:r w:rsidRPr="004F29FD">
        <w:rPr>
          <w:rFonts w:ascii="Arial" w:hAnsi="Arial" w:cs="Arial"/>
          <w:i/>
          <w:iCs/>
          <w:color w:val="222222"/>
          <w:sz w:val="24"/>
          <w:szCs w:val="24"/>
          <w:shd w:val="clear" w:color="auto" w:fill="FFFFFF"/>
        </w:rPr>
        <w:t xml:space="preserve">  </w:t>
      </w:r>
      <w:r w:rsidRPr="004F29FD">
        <w:rPr>
          <w:sz w:val="24"/>
          <w:szCs w:val="24"/>
        </w:rPr>
        <w:t xml:space="preserve">Coastal Program </w:t>
      </w:r>
      <w:r w:rsidR="00E372F1">
        <w:rPr>
          <w:sz w:val="24"/>
          <w:szCs w:val="24"/>
        </w:rPr>
        <w:t>staff</w:t>
      </w:r>
      <w:r w:rsidR="00E372F1" w:rsidRPr="004F29FD">
        <w:rPr>
          <w:sz w:val="24"/>
          <w:szCs w:val="24"/>
        </w:rPr>
        <w:t xml:space="preserve"> </w:t>
      </w:r>
      <w:r w:rsidRPr="004F29FD">
        <w:rPr>
          <w:sz w:val="24"/>
          <w:szCs w:val="24"/>
        </w:rPr>
        <w:t xml:space="preserve">coordinate with project partners, stakeholders and other Service programs to identify geographic focus areas and develop habitat conservation priorities within these focus areas. Geographic focus areas are where the </w:t>
      </w:r>
      <w:r w:rsidR="0093540E">
        <w:rPr>
          <w:sz w:val="24"/>
          <w:szCs w:val="24"/>
        </w:rPr>
        <w:t>Coastal</w:t>
      </w:r>
      <w:r w:rsidR="0093540E" w:rsidRPr="004F29FD">
        <w:rPr>
          <w:sz w:val="24"/>
          <w:szCs w:val="24"/>
        </w:rPr>
        <w:t xml:space="preserve"> </w:t>
      </w:r>
      <w:r w:rsidRPr="004F29FD">
        <w:rPr>
          <w:sz w:val="24"/>
          <w:szCs w:val="24"/>
        </w:rPr>
        <w:t>Program directs resources to conserve habitat for federal trust species.  Project</w:t>
      </w:r>
      <w:r w:rsidRPr="004F29FD">
        <w:rPr>
          <w:b/>
          <w:bCs/>
          <w:sz w:val="24"/>
          <w:szCs w:val="24"/>
        </w:rPr>
        <w:t xml:space="preserve"> </w:t>
      </w:r>
      <w:r w:rsidRPr="004F29FD">
        <w:rPr>
          <w:bCs/>
          <w:sz w:val="24"/>
          <w:szCs w:val="24"/>
        </w:rPr>
        <w:t>work plans</w:t>
      </w:r>
      <w:r w:rsidRPr="004F29FD">
        <w:rPr>
          <w:b/>
          <w:bCs/>
          <w:sz w:val="24"/>
          <w:szCs w:val="24"/>
        </w:rPr>
        <w:t xml:space="preserve"> </w:t>
      </w:r>
      <w:r w:rsidRPr="004F29FD">
        <w:rPr>
          <w:sz w:val="24"/>
          <w:szCs w:val="24"/>
        </w:rPr>
        <w:t>are developed strategically, in coordination with</w:t>
      </w:r>
      <w:r w:rsidRPr="004F29FD">
        <w:rPr>
          <w:b/>
          <w:bCs/>
          <w:sz w:val="24"/>
          <w:szCs w:val="24"/>
        </w:rPr>
        <w:t xml:space="preserve"> </w:t>
      </w:r>
      <w:r w:rsidRPr="004F29FD">
        <w:rPr>
          <w:sz w:val="24"/>
          <w:szCs w:val="24"/>
        </w:rPr>
        <w:t xml:space="preserve">partners, and with substantial involvement from Service field </w:t>
      </w:r>
      <w:r w:rsidR="00E372F1">
        <w:rPr>
          <w:sz w:val="24"/>
          <w:szCs w:val="24"/>
        </w:rPr>
        <w:t>staff</w:t>
      </w:r>
      <w:r w:rsidRPr="004F29FD">
        <w:rPr>
          <w:sz w:val="24"/>
          <w:szCs w:val="24"/>
        </w:rPr>
        <w:t>.  Projects must advance our mission, promote biological diversity, and be based upon sound scientific biological principles.</w:t>
      </w:r>
      <w:r w:rsidRPr="004F29FD">
        <w:rPr>
          <w:b/>
          <w:bCs/>
          <w:sz w:val="24"/>
          <w:szCs w:val="24"/>
        </w:rPr>
        <w:t xml:space="preserve">  </w:t>
      </w:r>
      <w:r w:rsidRPr="004F29FD">
        <w:rPr>
          <w:sz w:val="24"/>
          <w:szCs w:val="24"/>
        </w:rPr>
        <w:t xml:space="preserve">Program strategic plans inform the types of projects funded under this opportunity.  Applicants seeking funding under this program should review the program strategic plan and also contact the regional </w:t>
      </w:r>
      <w:r w:rsidR="0093540E">
        <w:rPr>
          <w:sz w:val="24"/>
          <w:szCs w:val="24"/>
        </w:rPr>
        <w:t>Coastal</w:t>
      </w:r>
      <w:r w:rsidR="0093540E" w:rsidRPr="004F29FD">
        <w:rPr>
          <w:sz w:val="24"/>
          <w:szCs w:val="24"/>
        </w:rPr>
        <w:t xml:space="preserve"> </w:t>
      </w:r>
      <w:r w:rsidRPr="004F29FD">
        <w:rPr>
          <w:sz w:val="24"/>
          <w:szCs w:val="24"/>
        </w:rPr>
        <w:t xml:space="preserve">Program office prior to submitting an application for funding.  </w:t>
      </w:r>
    </w:p>
    <w:p w:rsidR="00B94865" w:rsidRPr="004F29FD" w:rsidRDefault="002B5292" w:rsidP="007B3355">
      <w:r w:rsidRPr="004F29FD">
        <w:rPr>
          <w:color w:val="222222"/>
        </w:rPr>
        <w:t xml:space="preserve"> </w:t>
      </w:r>
    </w:p>
    <w:p w:rsidR="00562DF7" w:rsidRPr="00EF730A" w:rsidRDefault="00562DF7" w:rsidP="007B3355">
      <w:pPr>
        <w:pStyle w:val="Heading8"/>
        <w:rPr>
          <w:sz w:val="28"/>
          <w:szCs w:val="28"/>
          <w:u w:val="none"/>
        </w:rPr>
      </w:pPr>
      <w:r w:rsidRPr="00EF730A">
        <w:rPr>
          <w:sz w:val="28"/>
          <w:szCs w:val="28"/>
          <w:u w:val="none"/>
        </w:rPr>
        <w:t>II. Award Information</w:t>
      </w:r>
    </w:p>
    <w:p w:rsidR="00C61371" w:rsidRDefault="0029708C" w:rsidP="00562DF7">
      <w:r w:rsidRPr="00601CA8">
        <w:t>The period of performance for the majority of projects funded under this program is one year, starting on the date the award is signed by the U</w:t>
      </w:r>
      <w:r>
        <w:t>.</w:t>
      </w:r>
      <w:r w:rsidRPr="00601CA8">
        <w:t>S</w:t>
      </w:r>
      <w:r>
        <w:t xml:space="preserve">. </w:t>
      </w:r>
      <w:r w:rsidRPr="00601CA8">
        <w:t>F</w:t>
      </w:r>
      <w:r>
        <w:t xml:space="preserve">ish and </w:t>
      </w:r>
      <w:r w:rsidRPr="00601CA8">
        <w:t>W</w:t>
      </w:r>
      <w:r>
        <w:t xml:space="preserve">ildlife </w:t>
      </w:r>
      <w:r w:rsidRPr="00601CA8">
        <w:t>S</w:t>
      </w:r>
      <w:r>
        <w:t>ervice</w:t>
      </w:r>
      <w:r w:rsidRPr="00601CA8">
        <w:t>.  Project</w:t>
      </w:r>
      <w:r>
        <w:t>s</w:t>
      </w:r>
      <w:r w:rsidRPr="00601CA8">
        <w:t xml:space="preserve"> must be designed accordingly.  Past and present recipients of awards under this program are eligible, but must submit new </w:t>
      </w:r>
      <w:r>
        <w:t>projects</w:t>
      </w:r>
      <w:r w:rsidRPr="00601CA8">
        <w:t xml:space="preserve"> to compete for funding each year.  This program uses cooperative agreements as the primary assistance instrument.  </w:t>
      </w:r>
      <w:r w:rsidRPr="00C4728D">
        <w:t>Projects are developed strategically, in coordination with partners, and with substantial involvement from our field staff.</w:t>
      </w:r>
    </w:p>
    <w:p w:rsidR="00D358B9" w:rsidRPr="00601CA8" w:rsidRDefault="00D358B9" w:rsidP="00562DF7"/>
    <w:p w:rsidR="00673A9F" w:rsidRPr="001A0F8F" w:rsidRDefault="00562DF7" w:rsidP="001A0F8F">
      <w:pPr>
        <w:pStyle w:val="Heading8"/>
        <w:rPr>
          <w:sz w:val="28"/>
          <w:szCs w:val="28"/>
          <w:u w:val="none"/>
        </w:rPr>
      </w:pPr>
      <w:r w:rsidRPr="00601CA8">
        <w:rPr>
          <w:sz w:val="28"/>
          <w:szCs w:val="28"/>
          <w:u w:val="none"/>
        </w:rPr>
        <w:t xml:space="preserve">III. </w:t>
      </w:r>
      <w:r w:rsidR="00AD2B73" w:rsidRPr="00601CA8">
        <w:rPr>
          <w:sz w:val="28"/>
          <w:szCs w:val="28"/>
          <w:u w:val="none"/>
        </w:rPr>
        <w:t xml:space="preserve">Basic </w:t>
      </w:r>
      <w:r w:rsidR="00F923EC" w:rsidRPr="00601CA8">
        <w:rPr>
          <w:sz w:val="28"/>
          <w:szCs w:val="28"/>
          <w:u w:val="none"/>
        </w:rPr>
        <w:t>Eligibility Requirements</w:t>
      </w:r>
    </w:p>
    <w:p w:rsidR="0029708C" w:rsidRDefault="0029708C" w:rsidP="0029708C">
      <w:pPr>
        <w:rPr>
          <w:bCs/>
        </w:rPr>
      </w:pPr>
      <w:r w:rsidRPr="00FE1AED">
        <w:rPr>
          <w:bCs/>
        </w:rPr>
        <w:t xml:space="preserve">The </w:t>
      </w:r>
      <w:r>
        <w:rPr>
          <w:bCs/>
        </w:rPr>
        <w:t>Coastal</w:t>
      </w:r>
      <w:r w:rsidRPr="00FE1AED">
        <w:rPr>
          <w:bCs/>
        </w:rPr>
        <w:t xml:space="preserve"> Program </w:t>
      </w:r>
      <w:r>
        <w:rPr>
          <w:bCs/>
        </w:rPr>
        <w:t xml:space="preserve">actively </w:t>
      </w:r>
      <w:r w:rsidRPr="00FE1AED">
        <w:rPr>
          <w:bCs/>
        </w:rPr>
        <w:t>identifies potential projects throughout the federal fiscal year (October 1 – September 30)</w:t>
      </w:r>
      <w:r>
        <w:rPr>
          <w:bCs/>
        </w:rPr>
        <w:t>.  Coastal Program staff work</w:t>
      </w:r>
      <w:r w:rsidRPr="00FE1AED">
        <w:rPr>
          <w:bCs/>
        </w:rPr>
        <w:t xml:space="preserve"> collaboratively with potential applicants to identify common habitat conservation priorities</w:t>
      </w:r>
      <w:r>
        <w:rPr>
          <w:bCs/>
        </w:rPr>
        <w:t xml:space="preserve">.  We strongly suggest that all potential applicants work with the local Coastal Program staff to ensure that their project meets the project selection criteria.  Projects are considered for funding throughout the year, depending on </w:t>
      </w:r>
      <w:r w:rsidRPr="00481260">
        <w:rPr>
          <w:bCs/>
        </w:rPr>
        <w:t>the availability of funds.</w:t>
      </w:r>
    </w:p>
    <w:p w:rsidR="00764701" w:rsidRDefault="00764701" w:rsidP="00764701">
      <w:pPr>
        <w:rPr>
          <w:bCs/>
        </w:rPr>
      </w:pPr>
    </w:p>
    <w:p w:rsidR="00453D8F" w:rsidRDefault="00453D8F" w:rsidP="00453D8F">
      <w:r w:rsidRPr="00F87A2E">
        <w:t>Federal law</w:t>
      </w:r>
      <w:r w:rsidRPr="00F87A2E">
        <w:rPr>
          <w:b/>
        </w:rPr>
        <w:t xml:space="preserve"> </w:t>
      </w:r>
      <w:r w:rsidRPr="0044245A">
        <w:t>(2 CFR Part 25, Central Contractor Registry and Data Universal Numbering System)</w:t>
      </w:r>
      <w:r>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the </w:t>
      </w:r>
      <w:r w:rsidRPr="00F87A2E">
        <w:lastRenderedPageBreak/>
        <w:t xml:space="preserve">Central Contractor Registry (CCR).  </w:t>
      </w:r>
      <w:r>
        <w:t xml:space="preserve">The CCR functionality was consolidated into the System for Award Management (SAM) in September 2012. </w:t>
      </w:r>
      <w:r w:rsidRPr="00F87A2E">
        <w:t xml:space="preserve">Exemptions: </w:t>
      </w:r>
      <w:r>
        <w:t>The SAM registration requirement does not apply to i</w:t>
      </w:r>
      <w:r w:rsidRPr="00F87A2E">
        <w:t>ndividuals submitting an application on their own behalf and not on behalf of a company or other for-profit entity, State, local or Tribal government, academia or other type of organization</w:t>
      </w:r>
      <w:r>
        <w:t>.</w:t>
      </w:r>
    </w:p>
    <w:p w:rsidR="00453D8F" w:rsidRPr="00F87A2E" w:rsidRDefault="00453D8F" w:rsidP="00453D8F">
      <w:r>
        <w:t xml:space="preserve"> </w:t>
      </w:r>
    </w:p>
    <w:p w:rsidR="00453D8F" w:rsidRPr="00F87A2E" w:rsidRDefault="00453D8F" w:rsidP="00453D8F">
      <w:pPr>
        <w:numPr>
          <w:ilvl w:val="0"/>
          <w:numId w:val="39"/>
        </w:numPr>
        <w:rPr>
          <w:b/>
        </w:rPr>
      </w:pPr>
      <w:r w:rsidRPr="00F87A2E">
        <w:rPr>
          <w:b/>
        </w:rPr>
        <w:t>DUNS Registration</w:t>
      </w:r>
    </w:p>
    <w:p w:rsidR="00453D8F" w:rsidRPr="00F87A2E" w:rsidRDefault="00453D8F" w:rsidP="00453D8F">
      <w:pPr>
        <w:ind w:left="360"/>
      </w:pPr>
      <w:r w:rsidRPr="00F87A2E">
        <w:t xml:space="preserve">Request a DUNS number online at http://fedgov.dnb.com/webform.  U.S.-based </w:t>
      </w:r>
      <w:r>
        <w:t>entities</w:t>
      </w:r>
      <w:r w:rsidRPr="00F87A2E">
        <w:t xml:space="preserve"> may also request a DUNS number by telephone by calling the Dun &amp; Bradstreet Government Customer Response Center, Monday – Friday, 7 AM to 8 PM CST at the following numbers:</w:t>
      </w:r>
    </w:p>
    <w:p w:rsidR="00453D8F" w:rsidRPr="00F87A2E" w:rsidRDefault="00453D8F" w:rsidP="00453D8F">
      <w:pPr>
        <w:ind w:left="360" w:firstLine="720"/>
      </w:pPr>
      <w:r w:rsidRPr="00F87A2E">
        <w:t>U.S. and U.S Virgin Islands: 1-866-705-5711</w:t>
      </w:r>
    </w:p>
    <w:p w:rsidR="00453D8F" w:rsidRPr="00F87A2E" w:rsidRDefault="00453D8F" w:rsidP="00453D8F">
      <w:pPr>
        <w:ind w:left="360" w:firstLine="720"/>
      </w:pPr>
      <w:r w:rsidRPr="00F87A2E">
        <w:t>Alaska and Puerto Rico: 1-800-234-3867 (Select Option 2, then Option 1)</w:t>
      </w:r>
    </w:p>
    <w:p w:rsidR="00453D8F" w:rsidRPr="00F87A2E" w:rsidRDefault="00453D8F" w:rsidP="00453D8F">
      <w:pPr>
        <w:ind w:left="360" w:firstLine="720"/>
      </w:pPr>
      <w:r w:rsidRPr="00F87A2E">
        <w:t xml:space="preserve">For Hearing Impaired Customers Only call: 1-877-807-1679 (TTY Line) </w:t>
      </w:r>
    </w:p>
    <w:p w:rsidR="00453D8F" w:rsidRPr="00F87A2E" w:rsidRDefault="00453D8F" w:rsidP="00453D8F">
      <w:pPr>
        <w:ind w:left="360"/>
        <w:rPr>
          <w:b/>
          <w:color w:val="006600"/>
        </w:rPr>
      </w:pPr>
      <w:r w:rsidRPr="00F87A2E">
        <w:t xml:space="preserve">Once assigned a DUNS number, </w:t>
      </w:r>
      <w:r>
        <w:t>entities</w:t>
      </w:r>
      <w:r w:rsidRPr="00F87A2E">
        <w:t xml:space="preserve"> are responsible for maintaining up-to-date information with Dun &amp; Bradstreet.  </w:t>
      </w:r>
    </w:p>
    <w:p w:rsidR="00453D8F" w:rsidRPr="00F87A2E" w:rsidRDefault="00453D8F" w:rsidP="00453D8F"/>
    <w:p w:rsidR="00453D8F" w:rsidRPr="00F87A2E" w:rsidRDefault="00453D8F" w:rsidP="00453D8F">
      <w:pPr>
        <w:numPr>
          <w:ilvl w:val="0"/>
          <w:numId w:val="39"/>
        </w:numPr>
        <w:rPr>
          <w:b/>
        </w:rPr>
      </w:pPr>
      <w:r>
        <w:rPr>
          <w:b/>
        </w:rPr>
        <w:t>Entity</w:t>
      </w:r>
      <w:r w:rsidRPr="00F87A2E">
        <w:rPr>
          <w:b/>
        </w:rPr>
        <w:t xml:space="preserve"> Registration</w:t>
      </w:r>
      <w:r>
        <w:rPr>
          <w:b/>
        </w:rPr>
        <w:t xml:space="preserve"> in SAM</w:t>
      </w:r>
    </w:p>
    <w:p w:rsidR="00453D8F" w:rsidRDefault="00453D8F" w:rsidP="00453D8F">
      <w:pPr>
        <w:ind w:left="360"/>
      </w:pPr>
      <w:r w:rsidRPr="00F87A2E">
        <w:t xml:space="preserve">Register </w:t>
      </w:r>
      <w:hyperlink w:history="1"/>
      <w:r>
        <w:t xml:space="preserve"> in SAM online at </w:t>
      </w:r>
      <w:r w:rsidRPr="00C82464">
        <w:t>http://www.sam.gov/</w:t>
      </w:r>
      <w:r w:rsidRPr="00F87A2E">
        <w:t xml:space="preserve">.  Once registered in </w:t>
      </w:r>
      <w:r>
        <w:t>SAM</w:t>
      </w:r>
      <w:r w:rsidRPr="00F87A2E">
        <w:t xml:space="preserve">, </w:t>
      </w:r>
      <w:r>
        <w:t>entities</w:t>
      </w:r>
      <w:r w:rsidRPr="00F87A2E">
        <w:t xml:space="preserve"> must renew and revalidate their </w:t>
      </w:r>
      <w:r>
        <w:t xml:space="preserve">SAM </w:t>
      </w:r>
      <w:r w:rsidRPr="00F87A2E">
        <w:t xml:space="preserve">registration at least every 12 months from the date previously registered. </w:t>
      </w:r>
      <w:r>
        <w:t xml:space="preserve">Entities </w:t>
      </w:r>
      <w:r w:rsidRPr="00F87A2E">
        <w:t xml:space="preserve">are strongly urged to revalidate their registration as often as needed to ensure that </w:t>
      </w:r>
      <w:r>
        <w:t>SAM</w:t>
      </w:r>
      <w:r w:rsidRPr="00F87A2E">
        <w:t xml:space="preserve"> is up to date and in synch with changes that may have been made to DUNS and IRS information.  Foreign </w:t>
      </w:r>
      <w:r>
        <w:t>entities</w:t>
      </w:r>
      <w:r w:rsidRPr="00F87A2E">
        <w:t xml:space="preserve"> who wish to be paid to a bank account in the United States must enter and maintain valid and current banking information in </w:t>
      </w:r>
      <w:r>
        <w:t>SAM</w:t>
      </w:r>
      <w:r w:rsidRPr="00F87A2E">
        <w:t>.</w:t>
      </w:r>
    </w:p>
    <w:p w:rsidR="00453D8F" w:rsidRDefault="00453D8F" w:rsidP="00453D8F">
      <w:pPr>
        <w:ind w:left="360"/>
      </w:pPr>
    </w:p>
    <w:p w:rsidR="00453D8F" w:rsidRPr="00F87A2E" w:rsidRDefault="00453D8F" w:rsidP="00453D8F">
      <w:pPr>
        <w:ind w:left="360"/>
      </w:pPr>
      <w:r>
        <w:t xml:space="preserve">Entities that had an active record in CCR have an active </w:t>
      </w:r>
      <w:r w:rsidRPr="007A7827">
        <w:t xml:space="preserve">record in SAM. </w:t>
      </w:r>
      <w:r>
        <w:t xml:space="preserve">Such entities </w:t>
      </w:r>
      <w:r w:rsidRPr="007A7827">
        <w:t xml:space="preserve">do not need to do anything in SAM unless a change in business circumstances requires updates to your Entity record(s) </w:t>
      </w:r>
      <w:r>
        <w:t>or the Entity record is due to expire</w:t>
      </w:r>
      <w:r w:rsidRPr="007A7827">
        <w:t xml:space="preserve">. SAM will send notifications to </w:t>
      </w:r>
      <w:r>
        <w:t>migrated Entity users</w:t>
      </w:r>
      <w:r w:rsidRPr="007A7827">
        <w:t xml:space="preserve"> via email 60, 30, and 15 days prior to expiration of the Entity</w:t>
      </w:r>
      <w:r>
        <w:t xml:space="preserve"> record</w:t>
      </w:r>
      <w:r w:rsidRPr="007A7827">
        <w:t xml:space="preserve">. To update or renew your Entity records(s) in SAM </w:t>
      </w:r>
      <w:r>
        <w:t xml:space="preserve">your Entity user(s) </w:t>
      </w:r>
      <w:r w:rsidRPr="007A7827">
        <w:t>will need to creat</w:t>
      </w:r>
      <w:r>
        <w:t>e a SAM User Account and link their account(s) to your migrated Entity record(s)</w:t>
      </w:r>
      <w:r w:rsidRPr="007A7827">
        <w:t>.</w:t>
      </w:r>
      <w:r>
        <w:t xml:space="preserve">  Entities migrated from CCR can find complete instructions on accessing their SAM Entity records online at </w:t>
      </w:r>
      <w:r w:rsidRPr="00C82464">
        <w:t>http://www.sam.gov/</w:t>
      </w:r>
      <w:r>
        <w:t>.</w:t>
      </w:r>
    </w:p>
    <w:p w:rsidR="00453D8F" w:rsidRPr="00F87A2E" w:rsidRDefault="00453D8F" w:rsidP="00453D8F"/>
    <w:p w:rsidR="00453D8F" w:rsidRPr="00F87A2E" w:rsidRDefault="00453D8F" w:rsidP="00453D8F">
      <w:pPr>
        <w:numPr>
          <w:ilvl w:val="0"/>
          <w:numId w:val="39"/>
        </w:numPr>
        <w:rPr>
          <w:b/>
        </w:rPr>
      </w:pPr>
      <w:r w:rsidRPr="00F87A2E">
        <w:rPr>
          <w:b/>
        </w:rPr>
        <w:t xml:space="preserve">Excluded </w:t>
      </w:r>
      <w:r>
        <w:rPr>
          <w:b/>
        </w:rPr>
        <w:t>Entities</w:t>
      </w:r>
    </w:p>
    <w:p w:rsidR="00453D8F" w:rsidRPr="00F87A2E" w:rsidRDefault="00453D8F" w:rsidP="00453D8F">
      <w:pPr>
        <w:ind w:left="360"/>
      </w:pPr>
      <w:r>
        <w:t>Applicant e</w:t>
      </w:r>
      <w:r w:rsidRPr="00F87A2E">
        <w:t>ntities identified</w:t>
      </w:r>
      <w:r>
        <w:t xml:space="preserve"> in the SAM.gov Exclusions database </w:t>
      </w:r>
      <w:r w:rsidRPr="00F87A2E">
        <w:t xml:space="preserve">as </w:t>
      </w:r>
      <w:r>
        <w:t xml:space="preserve">ineligible, prohibited/restricted or excluded </w:t>
      </w:r>
      <w:r w:rsidRPr="00F87A2E">
        <w:t>from receiving Federal contracts, certain subcontracts, and certain Federal assistance and benefits will not be considered for Federal funding</w:t>
      </w:r>
      <w:r>
        <w:t>, as applicable to the funding being requested under this Federal program</w:t>
      </w:r>
    </w:p>
    <w:p w:rsidR="00453D8F" w:rsidRPr="00F87A2E" w:rsidRDefault="00453D8F" w:rsidP="00453D8F">
      <w:pPr>
        <w:rPr>
          <w:b/>
        </w:rPr>
      </w:pPr>
    </w:p>
    <w:p w:rsidR="00453D8F" w:rsidRDefault="00453D8F" w:rsidP="00453D8F">
      <w:pPr>
        <w:rPr>
          <w:b/>
        </w:rPr>
      </w:pPr>
      <w:r w:rsidRPr="00F87A2E">
        <w:rPr>
          <w:b/>
        </w:rPr>
        <w:t xml:space="preserve">Cost Sharing or Matching: </w:t>
      </w:r>
    </w:p>
    <w:p w:rsidR="00453D8F" w:rsidRPr="00F87A2E" w:rsidRDefault="00453D8F" w:rsidP="00453D8F">
      <w:r w:rsidRPr="00FE1AED">
        <w:t xml:space="preserve">Cost sharing is not required, although we strive to achieve a </w:t>
      </w:r>
      <w:r w:rsidR="00B948D7">
        <w:t xml:space="preserve">1:1 </w:t>
      </w:r>
      <w:r w:rsidRPr="00FE1AED">
        <w:t xml:space="preserve">cost share on </w:t>
      </w:r>
      <w:r>
        <w:t>selected</w:t>
      </w:r>
      <w:r w:rsidRPr="00FE1AED">
        <w:t xml:space="preserve"> project</w:t>
      </w:r>
      <w:r>
        <w:t>s</w:t>
      </w:r>
      <w:r w:rsidRPr="00FE1AED">
        <w:t>.  Cost share may be monetary or in-kind contributions</w:t>
      </w:r>
      <w:r>
        <w:t xml:space="preserve"> and will vary from project to project. </w:t>
      </w:r>
    </w:p>
    <w:p w:rsidR="00453D8F" w:rsidRPr="00F87A2E" w:rsidRDefault="00453D8F" w:rsidP="00453D8F"/>
    <w:p w:rsidR="00453D8F" w:rsidRPr="00EF730A" w:rsidRDefault="00453D8F" w:rsidP="00453D8F">
      <w:pPr>
        <w:pStyle w:val="Heading3"/>
        <w:rPr>
          <w:sz w:val="28"/>
          <w:szCs w:val="28"/>
        </w:rPr>
      </w:pPr>
      <w:r w:rsidRPr="00EF730A">
        <w:rPr>
          <w:sz w:val="28"/>
          <w:szCs w:val="28"/>
        </w:rPr>
        <w:t>IV. Application Requirements</w:t>
      </w:r>
    </w:p>
    <w:p w:rsidR="00453D8F" w:rsidRPr="00F87A2E" w:rsidRDefault="00453D8F" w:rsidP="00453D8F">
      <w:pPr>
        <w:pStyle w:val="BodyText"/>
        <w:rPr>
          <w:sz w:val="24"/>
        </w:rPr>
      </w:pPr>
      <w:r w:rsidRPr="00F87A2E">
        <w:rPr>
          <w:sz w:val="24"/>
        </w:rPr>
        <w:t xml:space="preserve">To be considered for funding under this funding opportunity, an application must contain:  </w:t>
      </w:r>
    </w:p>
    <w:p w:rsidR="00453D8F" w:rsidRPr="00F87A2E" w:rsidRDefault="00453D8F" w:rsidP="00453D8F">
      <w:pPr>
        <w:pStyle w:val="BodyText"/>
        <w:rPr>
          <w:b/>
          <w:bCs/>
          <w:sz w:val="24"/>
        </w:rPr>
      </w:pPr>
    </w:p>
    <w:p w:rsidR="00453D8F" w:rsidRPr="00F87A2E" w:rsidRDefault="00453D8F" w:rsidP="00453D8F">
      <w:pPr>
        <w:pStyle w:val="Heading2"/>
        <w:rPr>
          <w:sz w:val="24"/>
        </w:rPr>
      </w:pPr>
      <w:r w:rsidRPr="00F87A2E">
        <w:rPr>
          <w:sz w:val="24"/>
        </w:rPr>
        <w:lastRenderedPageBreak/>
        <w:t>A.</w:t>
      </w:r>
      <w:r w:rsidRPr="00F87A2E">
        <w:rPr>
          <w:sz w:val="24"/>
        </w:rPr>
        <w:tab/>
      </w:r>
      <w:r w:rsidRPr="00F87A2E">
        <w:rPr>
          <w:b w:val="0"/>
          <w:sz w:val="24"/>
        </w:rPr>
        <w:t xml:space="preserve">A completed, signed, and dated </w:t>
      </w:r>
      <w:r w:rsidRPr="00F87A2E">
        <w:rPr>
          <w:sz w:val="24"/>
        </w:rPr>
        <w:t>Application for Federal Assistance</w:t>
      </w:r>
      <w:r w:rsidRPr="00F87A2E">
        <w:rPr>
          <w:b w:val="0"/>
          <w:sz w:val="24"/>
        </w:rPr>
        <w:t xml:space="preserve"> </w:t>
      </w:r>
      <w:r w:rsidRPr="00F87A2E">
        <w:rPr>
          <w:sz w:val="24"/>
        </w:rPr>
        <w:t>(SF-424)</w:t>
      </w:r>
      <w:r w:rsidRPr="00F87A2E">
        <w:rPr>
          <w:b w:val="0"/>
          <w:sz w:val="24"/>
        </w:rPr>
        <w:t xml:space="preserve">.  </w:t>
      </w:r>
      <w:r>
        <w:rPr>
          <w:b w:val="0"/>
          <w:sz w:val="24"/>
        </w:rPr>
        <w:t xml:space="preserve">Individuals (private citizens) must use SF-424-Individual.  </w:t>
      </w:r>
      <w:r w:rsidRPr="00F87A2E">
        <w:rPr>
          <w:b w:val="0"/>
          <w:sz w:val="24"/>
        </w:rPr>
        <w:t xml:space="preserve">The SF-424 form is available online at http://apply07.grants.gov/apply/FormLinks?family=15.  </w:t>
      </w:r>
    </w:p>
    <w:p w:rsidR="00453D8F" w:rsidRPr="00F87A2E" w:rsidRDefault="00453D8F" w:rsidP="00453D8F">
      <w:pPr>
        <w:ind w:left="360" w:hanging="360"/>
        <w:jc w:val="both"/>
      </w:pPr>
    </w:p>
    <w:p w:rsidR="00453D8F" w:rsidRPr="00F87A2E" w:rsidRDefault="00453D8F" w:rsidP="00453D8F">
      <w:pPr>
        <w:pStyle w:val="Heading2"/>
        <w:rPr>
          <w:sz w:val="24"/>
          <w:u w:val="single"/>
        </w:rPr>
      </w:pPr>
      <w:r w:rsidRPr="00F87A2E">
        <w:rPr>
          <w:sz w:val="24"/>
        </w:rPr>
        <w:t>B.</w:t>
      </w:r>
      <w:r w:rsidRPr="00F87A2E">
        <w:rPr>
          <w:sz w:val="24"/>
        </w:rPr>
        <w:tab/>
        <w:t>Project Summary</w:t>
      </w:r>
    </w:p>
    <w:p w:rsidR="00453D8F" w:rsidRPr="00F87A2E" w:rsidRDefault="00453D8F" w:rsidP="00453D8F">
      <w:pPr>
        <w:ind w:left="360" w:hanging="360"/>
      </w:pPr>
      <w:r w:rsidRPr="00F87A2E">
        <w:tab/>
        <w:t xml:space="preserve">Briefly summarize the project, in one page or less.  Include the title of the project, geographic location, and a </w:t>
      </w:r>
      <w:r w:rsidRPr="00F87A2E">
        <w:rPr>
          <w:u w:val="single"/>
        </w:rPr>
        <w:t>brief</w:t>
      </w:r>
      <w:r w:rsidRPr="00F87A2E">
        <w:t xml:space="preserve"> overview of the need for the project, goal(s), objectives, specific project activities, beneficiaries, and expected outcomes consistent with this funding opportunity.   As applicable, describe how you</w:t>
      </w:r>
      <w:r>
        <w:t xml:space="preserve"> </w:t>
      </w:r>
      <w:r w:rsidRPr="00F87A2E">
        <w:t>/</w:t>
      </w:r>
      <w:r>
        <w:t xml:space="preserve"> </w:t>
      </w:r>
      <w:r w:rsidRPr="00F87A2E">
        <w:t xml:space="preserve">your </w:t>
      </w:r>
      <w:r>
        <w:t xml:space="preserve">business / </w:t>
      </w:r>
      <w:r w:rsidRPr="00F87A2E">
        <w:t>organization has coordinated with and involved other relevant organizations or individuals in planning the project</w:t>
      </w:r>
      <w:r>
        <w:t xml:space="preserve"> on your land</w:t>
      </w:r>
      <w:r w:rsidRPr="00F87A2E">
        <w:t>, and detail how they will be involved in conducting project activities and/or disseminating project results.</w:t>
      </w:r>
    </w:p>
    <w:p w:rsidR="00453D8F" w:rsidRPr="00F87A2E" w:rsidRDefault="00453D8F" w:rsidP="00453D8F">
      <w:pPr>
        <w:ind w:left="360" w:hanging="360"/>
        <w:jc w:val="both"/>
      </w:pPr>
    </w:p>
    <w:p w:rsidR="00453D8F" w:rsidRPr="00F87A2E" w:rsidRDefault="00453D8F" w:rsidP="00453D8F">
      <w:pPr>
        <w:pStyle w:val="Heading2"/>
        <w:rPr>
          <w:sz w:val="24"/>
        </w:rPr>
      </w:pPr>
      <w:r w:rsidRPr="00F87A2E">
        <w:rPr>
          <w:sz w:val="24"/>
        </w:rPr>
        <w:t>C.</w:t>
      </w:r>
      <w:r w:rsidRPr="00F87A2E">
        <w:rPr>
          <w:sz w:val="24"/>
        </w:rPr>
        <w:tab/>
        <w:t>Project Narrative</w:t>
      </w:r>
    </w:p>
    <w:p w:rsidR="00453D8F" w:rsidRPr="00F87A2E" w:rsidRDefault="00453D8F" w:rsidP="00453D8F"/>
    <w:p w:rsidR="00453D8F" w:rsidRDefault="00453D8F" w:rsidP="00453D8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In</w:t>
      </w:r>
      <w:r w:rsidRPr="000C3AD9">
        <w:rPr>
          <w:b/>
        </w:rPr>
        <w:t xml:space="preserve"> </w:t>
      </w:r>
      <w:r>
        <w:t>no more than si</w:t>
      </w:r>
      <w:r w:rsidRPr="00ED78FB">
        <w:t>x (6) pages</w:t>
      </w:r>
      <w:r>
        <w:t xml:space="preserve"> text and two (2) pages maps/photos, p</w:t>
      </w:r>
      <w:r w:rsidRPr="000F0293">
        <w:t>lease</w:t>
      </w:r>
      <w:r>
        <w:t xml:space="preserve"> provide the following information (Use 12-point font, standard margins and spacing. You may delete </w:t>
      </w:r>
      <w:r w:rsidRPr="00374F64">
        <w:rPr>
          <w:i/>
        </w:rPr>
        <w:t>italicized</w:t>
      </w:r>
      <w:r>
        <w:t xml:space="preserve"> text):</w:t>
      </w:r>
    </w:p>
    <w:p w:rsidR="00453D8F" w:rsidRDefault="00453D8F" w:rsidP="00453D8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p w:rsidR="00453D8F" w:rsidRPr="00C1758B"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Pr>
          <w:b/>
        </w:rPr>
        <w:t>1.</w:t>
      </w:r>
      <w:r>
        <w:rPr>
          <w:b/>
        </w:rPr>
        <w:tab/>
        <w:t>Project Location</w:t>
      </w:r>
      <w:r w:rsidRPr="00C1758B">
        <w:t>:</w:t>
      </w:r>
    </w:p>
    <w:p w:rsidR="00453D8F" w:rsidRPr="00374F64" w:rsidRDefault="00453D8F" w:rsidP="00453D8F">
      <w:pPr>
        <w:numPr>
          <w:ilvl w:val="0"/>
          <w:numId w:val="42"/>
        </w:numPr>
        <w:rPr>
          <w:i/>
        </w:rPr>
      </w:pPr>
      <w:r w:rsidRPr="00374F64">
        <w:rPr>
          <w:i/>
        </w:rPr>
        <w:t>County:</w:t>
      </w:r>
    </w:p>
    <w:p w:rsidR="00453D8F" w:rsidRPr="00374F64" w:rsidRDefault="00453D8F" w:rsidP="00453D8F">
      <w:pPr>
        <w:numPr>
          <w:ilvl w:val="0"/>
          <w:numId w:val="42"/>
        </w:numPr>
        <w:rPr>
          <w:i/>
        </w:rPr>
      </w:pPr>
      <w:r>
        <w:rPr>
          <w:i/>
        </w:rPr>
        <w:t>I</w:t>
      </w:r>
      <w:r w:rsidRPr="00374F64">
        <w:rPr>
          <w:i/>
        </w:rPr>
        <w:t>dentify the sub-watershed, stream, and/or habitat where the project will occur.  Include river mile and/or road mile where appropriate.</w:t>
      </w:r>
    </w:p>
    <w:p w:rsidR="00453D8F" w:rsidRPr="00374F64" w:rsidRDefault="00453D8F" w:rsidP="00453D8F">
      <w:pPr>
        <w:numPr>
          <w:ilvl w:val="0"/>
          <w:numId w:val="42"/>
        </w:numPr>
        <w:tabs>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i/>
        </w:rPr>
      </w:pPr>
      <w:r w:rsidRPr="00374F64">
        <w:rPr>
          <w:i/>
        </w:rPr>
        <w:t xml:space="preserve">List the Township, Range, Section, and Quarter Sections containing the project location.  </w:t>
      </w:r>
      <w:r w:rsidRPr="00374F64">
        <w:rPr>
          <w:i/>
          <w:iCs/>
        </w:rPr>
        <w:t>Example: T45N,</w:t>
      </w:r>
      <w:r w:rsidRPr="00374F64">
        <w:rPr>
          <w:i/>
        </w:rPr>
        <w:t xml:space="preserve"> R5W, S15, SE 1/4.</w:t>
      </w:r>
    </w:p>
    <w:p w:rsidR="00453D8F" w:rsidRPr="00374F64" w:rsidRDefault="00453D8F" w:rsidP="00453D8F">
      <w:pPr>
        <w:numPr>
          <w:ilvl w:val="0"/>
          <w:numId w:val="42"/>
        </w:numPr>
        <w:tabs>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i/>
        </w:rPr>
      </w:pPr>
      <w:r w:rsidRPr="00374F64">
        <w:rPr>
          <w:i/>
        </w:rPr>
        <w:t>Map showing project location</w:t>
      </w:r>
    </w:p>
    <w:p w:rsidR="00453D8F" w:rsidRDefault="00453D8F" w:rsidP="00453D8F">
      <w:pPr>
        <w:ind w:left="432"/>
      </w:pPr>
    </w:p>
    <w:p w:rsidR="00453D8F" w:rsidRPr="000B1B45" w:rsidRDefault="00453D8F" w:rsidP="00453D8F">
      <w:pPr>
        <w:tabs>
          <w:tab w:val="left" w:pos="0"/>
          <w:tab w:val="left" w:pos="54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540" w:hanging="540"/>
        <w:rPr>
          <w:bCs/>
          <w:i/>
        </w:rPr>
      </w:pPr>
      <w:r>
        <w:rPr>
          <w:b/>
        </w:rPr>
        <w:t>2.</w:t>
      </w:r>
      <w:r>
        <w:rPr>
          <w:b/>
        </w:rPr>
        <w:tab/>
        <w:t xml:space="preserve">What is the </w:t>
      </w:r>
      <w:r>
        <w:rPr>
          <w:b/>
          <w:u w:val="single"/>
        </w:rPr>
        <w:t>main focus</w:t>
      </w:r>
      <w:r>
        <w:rPr>
          <w:b/>
        </w:rPr>
        <w:t xml:space="preserve"> of the project</w:t>
      </w:r>
      <w:r w:rsidRPr="00C1758B">
        <w:t>?</w:t>
      </w:r>
      <w:r>
        <w:rPr>
          <w:b/>
        </w:rPr>
        <w:t xml:space="preserve">  </w:t>
      </w: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Pr>
          <w:b/>
        </w:rPr>
        <w:tab/>
      </w:r>
      <w:r>
        <w:rPr>
          <w:b/>
        </w:rPr>
        <w:tab/>
        <w:t>___</w:t>
      </w:r>
      <w:r>
        <w:rPr>
          <w:b/>
        </w:rPr>
        <w:tab/>
        <w:t>Aquatic/Riparian Restoration A</w:t>
      </w:r>
      <w:r w:rsidRPr="00E22F1A">
        <w:rPr>
          <w:b/>
        </w:rPr>
        <w:t>ctivities</w:t>
      </w:r>
      <w:r>
        <w:rPr>
          <w:b/>
        </w:rPr>
        <w:tab/>
      </w:r>
      <w:r>
        <w:tab/>
      </w: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Pr>
          <w:b/>
        </w:rPr>
        <w:tab/>
      </w:r>
      <w:r>
        <w:rPr>
          <w:b/>
        </w:rPr>
        <w:tab/>
        <w:t>___</w:t>
      </w:r>
      <w:r>
        <w:rPr>
          <w:b/>
        </w:rPr>
        <w:tab/>
      </w:r>
      <w:r w:rsidR="00C02A81">
        <w:rPr>
          <w:b/>
        </w:rPr>
        <w:t xml:space="preserve">Wetland/Estuarine </w:t>
      </w:r>
      <w:r>
        <w:rPr>
          <w:b/>
        </w:rPr>
        <w:t>Restoration A</w:t>
      </w:r>
      <w:r w:rsidRPr="00E22F1A">
        <w:rPr>
          <w:b/>
        </w:rPr>
        <w:t>ctivities</w:t>
      </w:r>
    </w:p>
    <w:p w:rsidR="00453D8F" w:rsidRPr="00E22F1A"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tab/>
      </w:r>
      <w:r>
        <w:tab/>
        <w:t>___</w:t>
      </w:r>
      <w:r>
        <w:tab/>
      </w:r>
      <w:r>
        <w:rPr>
          <w:b/>
        </w:rPr>
        <w:t>Outreach and Education A</w:t>
      </w:r>
      <w:r w:rsidRPr="00E22F1A">
        <w:rPr>
          <w:b/>
        </w:rPr>
        <w:t>ctivities</w:t>
      </w:r>
    </w:p>
    <w:p w:rsidR="00453D8F" w:rsidRDefault="00453D8F" w:rsidP="00453D8F">
      <w:pPr>
        <w:tabs>
          <w:tab w:val="left" w:pos="-432"/>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pos="8204"/>
        </w:tabs>
        <w:rPr>
          <w:b/>
          <w:bCs/>
          <w:szCs w:val="20"/>
        </w:rPr>
      </w:pPr>
    </w:p>
    <w:p w:rsidR="00453D8F" w:rsidRDefault="00453D8F" w:rsidP="00453D8F">
      <w:pPr>
        <w:tabs>
          <w:tab w:val="left" w:pos="-432"/>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pos="8204"/>
        </w:tabs>
        <w:ind w:left="432" w:hanging="432"/>
        <w:rPr>
          <w:i/>
        </w:rPr>
      </w:pPr>
      <w:r>
        <w:rPr>
          <w:b/>
          <w:bCs/>
          <w:szCs w:val="20"/>
        </w:rPr>
        <w:t>3.</w:t>
      </w:r>
      <w:r>
        <w:rPr>
          <w:b/>
          <w:bCs/>
          <w:szCs w:val="20"/>
        </w:rPr>
        <w:tab/>
      </w:r>
      <w:r>
        <w:rPr>
          <w:b/>
        </w:rPr>
        <w:t>D</w:t>
      </w:r>
      <w:r w:rsidRPr="00782175">
        <w:rPr>
          <w:b/>
        </w:rPr>
        <w:t>egradation</w:t>
      </w:r>
      <w:r>
        <w:rPr>
          <w:b/>
        </w:rPr>
        <w:t>/Ranking</w:t>
      </w:r>
      <w:r>
        <w:t>:</w:t>
      </w:r>
      <w:r w:rsidRPr="00AD4AA0">
        <w:t xml:space="preserve"> </w:t>
      </w:r>
      <w:r>
        <w:t xml:space="preserve"> </w:t>
      </w:r>
      <w:r w:rsidRPr="00AD4AA0">
        <w:rPr>
          <w:i/>
        </w:rPr>
        <w:t>Identify and describe all of the major factors limiting th</w:t>
      </w:r>
      <w:r>
        <w:rPr>
          <w:i/>
        </w:rPr>
        <w:t xml:space="preserve">e </w:t>
      </w:r>
      <w:r w:rsidRPr="00AD4AA0">
        <w:rPr>
          <w:i/>
        </w:rPr>
        <w:t>healthy functi</w:t>
      </w:r>
      <w:r>
        <w:rPr>
          <w:i/>
        </w:rPr>
        <w:t xml:space="preserve">on of the </w:t>
      </w:r>
      <w:r w:rsidRPr="00AD4AA0">
        <w:rPr>
          <w:i/>
        </w:rPr>
        <w:t>watershed/habitat</w:t>
      </w:r>
      <w:r>
        <w:rPr>
          <w:i/>
        </w:rPr>
        <w:t>.</w:t>
      </w:r>
      <w:r>
        <w:t xml:space="preserve"> </w:t>
      </w:r>
      <w:r w:rsidRPr="00AD4AA0">
        <w:t xml:space="preserve"> </w:t>
      </w:r>
      <w:r w:rsidRPr="00AD4AA0">
        <w:rPr>
          <w:i/>
        </w:rPr>
        <w:t xml:space="preserve">Specifically identify where and how your proposed project fits into the </w:t>
      </w:r>
      <w:r>
        <w:rPr>
          <w:i/>
        </w:rPr>
        <w:t>supporting documentation</w:t>
      </w:r>
      <w:r w:rsidRPr="00BD6647">
        <w:rPr>
          <w:i/>
        </w:rPr>
        <w:t xml:space="preserve"> </w:t>
      </w:r>
      <w:r>
        <w:rPr>
          <w:i/>
        </w:rPr>
        <w:t>(</w:t>
      </w:r>
      <w:r w:rsidRPr="00AD4AA0">
        <w:rPr>
          <w:i/>
        </w:rPr>
        <w:t>Endangered</w:t>
      </w:r>
      <w:r>
        <w:rPr>
          <w:i/>
        </w:rPr>
        <w:t>/Threatened</w:t>
      </w:r>
      <w:r w:rsidRPr="00AD4AA0">
        <w:rPr>
          <w:i/>
        </w:rPr>
        <w:t xml:space="preserve"> Species Recovery Plan,</w:t>
      </w:r>
      <w:r>
        <w:rPr>
          <w:i/>
        </w:rPr>
        <w:t xml:space="preserve"> Species Action Plan, </w:t>
      </w:r>
      <w:r w:rsidRPr="00AD4AA0">
        <w:rPr>
          <w:i/>
        </w:rPr>
        <w:t>Road Maintenance and Abandonment Plan, Watershed Restoration Plan, or other similar type</w:t>
      </w:r>
      <w:r>
        <w:rPr>
          <w:i/>
        </w:rPr>
        <w:t>s of</w:t>
      </w:r>
      <w:r w:rsidRPr="00AD4AA0">
        <w:rPr>
          <w:i/>
        </w:rPr>
        <w:t xml:space="preserve"> documents</w:t>
      </w:r>
      <w:r>
        <w:rPr>
          <w:i/>
        </w:rPr>
        <w:t>)</w:t>
      </w:r>
      <w:r w:rsidRPr="00AD4AA0">
        <w:rPr>
          <w:i/>
        </w:rPr>
        <w:t>.  Describe how your proposed project addresses the causes of degradation</w:t>
      </w:r>
      <w:r>
        <w:rPr>
          <w:i/>
        </w:rPr>
        <w:t xml:space="preserve"> rather than the symptoms, or how your project addresses species recovery needs or other species conservation needs</w:t>
      </w:r>
      <w:r w:rsidRPr="00AD4AA0">
        <w:rPr>
          <w:i/>
        </w:rPr>
        <w:t>.</w:t>
      </w:r>
      <w:r>
        <w:rPr>
          <w:i/>
        </w:rPr>
        <w:t xml:space="preserve">  </w:t>
      </w:r>
      <w:r w:rsidRPr="00AD4AA0">
        <w:rPr>
          <w:i/>
        </w:rPr>
        <w:t>If the document(s) prioritize</w:t>
      </w:r>
      <w:r>
        <w:rPr>
          <w:i/>
        </w:rPr>
        <w:t>s</w:t>
      </w:r>
      <w:r w:rsidRPr="00AD4AA0">
        <w:rPr>
          <w:i/>
        </w:rPr>
        <w:t xml:space="preserve"> actions,</w:t>
      </w:r>
      <w:r>
        <w:rPr>
          <w:i/>
        </w:rPr>
        <w:t xml:space="preserve"> then</w:t>
      </w:r>
      <w:r w:rsidRPr="00AD4AA0">
        <w:rPr>
          <w:i/>
        </w:rPr>
        <w:t xml:space="preserve"> identify the ranking for the proposed project.</w:t>
      </w:r>
    </w:p>
    <w:p w:rsidR="00453D8F" w:rsidRDefault="00453D8F" w:rsidP="00453D8F">
      <w:pPr>
        <w:tabs>
          <w:tab w:val="left" w:pos="-432"/>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pos="8204"/>
        </w:tabs>
        <w:rPr>
          <w:b/>
        </w:rPr>
      </w:pPr>
    </w:p>
    <w:p w:rsidR="00453D8F" w:rsidRPr="004F6AE1" w:rsidRDefault="00453D8F" w:rsidP="00453D8F">
      <w:pPr>
        <w:tabs>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pPr>
      <w:r>
        <w:rPr>
          <w:b/>
        </w:rPr>
        <w:t>4</w:t>
      </w:r>
      <w:r w:rsidRPr="00782175">
        <w:rPr>
          <w:b/>
        </w:rPr>
        <w:t>.</w:t>
      </w:r>
      <w:r>
        <w:rPr>
          <w:b/>
        </w:rPr>
        <w:tab/>
      </w:r>
      <w:r w:rsidRPr="00782175">
        <w:rPr>
          <w:b/>
        </w:rPr>
        <w:t>Fish</w:t>
      </w:r>
      <w:r w:rsidRPr="004F6AE1">
        <w:rPr>
          <w:b/>
        </w:rPr>
        <w:t xml:space="preserve"> </w:t>
      </w:r>
      <w:r>
        <w:rPr>
          <w:b/>
        </w:rPr>
        <w:t>Passage B</w:t>
      </w:r>
      <w:r w:rsidRPr="004F6AE1">
        <w:rPr>
          <w:b/>
        </w:rPr>
        <w:t>arriers</w:t>
      </w:r>
      <w:r w:rsidRPr="00C1758B">
        <w:t>:</w:t>
      </w:r>
      <w:r>
        <w:t xml:space="preserve"> </w:t>
      </w:r>
      <w:r w:rsidRPr="004F6AE1">
        <w:t xml:space="preserve"> </w:t>
      </w:r>
      <w:r w:rsidRPr="004F6AE1">
        <w:rPr>
          <w:i/>
        </w:rPr>
        <w:t>Are there any complete or partial fish barriers down</w:t>
      </w:r>
      <w:r>
        <w:rPr>
          <w:i/>
        </w:rPr>
        <w:t>-s</w:t>
      </w:r>
      <w:r w:rsidRPr="004F6AE1">
        <w:rPr>
          <w:i/>
        </w:rPr>
        <w:t>trea</w:t>
      </w:r>
      <w:r>
        <w:rPr>
          <w:i/>
        </w:rPr>
        <w:t xml:space="preserve">m of the project location?  How far </w:t>
      </w:r>
      <w:r w:rsidRPr="004F6AE1">
        <w:rPr>
          <w:i/>
        </w:rPr>
        <w:t xml:space="preserve">away </w:t>
      </w:r>
      <w:r>
        <w:rPr>
          <w:i/>
        </w:rPr>
        <w:t>is the closest upstream</w:t>
      </w:r>
      <w:r w:rsidR="00D358B9">
        <w:rPr>
          <w:i/>
        </w:rPr>
        <w:t xml:space="preserve"> barrier</w:t>
      </w:r>
      <w:r w:rsidRPr="004F6AE1">
        <w:rPr>
          <w:i/>
        </w:rPr>
        <w:t>?  Identify if they are natural or manmade.</w:t>
      </w:r>
      <w:r w:rsidRPr="00DC54B2">
        <w:rPr>
          <w:b/>
        </w:rPr>
        <w:t xml:space="preserve"> </w:t>
      </w:r>
      <w:r>
        <w:rPr>
          <w:b/>
        </w:rPr>
        <w:t xml:space="preserve"> </w:t>
      </w:r>
      <w:r w:rsidRPr="00DC54B2">
        <w:rPr>
          <w:i/>
        </w:rPr>
        <w:t>Give the</w:t>
      </w:r>
      <w:r>
        <w:t xml:space="preserve"> </w:t>
      </w:r>
      <w:r w:rsidRPr="004F6AE1">
        <w:rPr>
          <w:i/>
        </w:rPr>
        <w:t xml:space="preserve">Length (miles) and area (acres) of potential </w:t>
      </w:r>
      <w:r w:rsidRPr="004F6AE1">
        <w:rPr>
          <w:i/>
          <w:u w:val="single"/>
        </w:rPr>
        <w:t>fish bearing</w:t>
      </w:r>
      <w:r w:rsidRPr="004F6AE1">
        <w:rPr>
          <w:i/>
        </w:rPr>
        <w:t xml:space="preserve"> water upstream of </w:t>
      </w:r>
      <w:r>
        <w:rPr>
          <w:i/>
        </w:rPr>
        <w:t xml:space="preserve">the </w:t>
      </w:r>
      <w:r w:rsidRPr="004F6AE1">
        <w:rPr>
          <w:i/>
        </w:rPr>
        <w:t>project.</w:t>
      </w:r>
    </w:p>
    <w:p w:rsidR="00453D8F" w:rsidRPr="000B1B45" w:rsidRDefault="00453D8F" w:rsidP="00453D8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bCs/>
        </w:rPr>
      </w:pP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r>
        <w:rPr>
          <w:b/>
          <w:bCs/>
        </w:rPr>
        <w:t>5.</w:t>
      </w:r>
      <w:r>
        <w:rPr>
          <w:b/>
          <w:bCs/>
        </w:rPr>
        <w:tab/>
        <w:t>Project Objectives and Benefits</w:t>
      </w:r>
      <w:r w:rsidRPr="00C1758B">
        <w:rPr>
          <w:bCs/>
        </w:rPr>
        <w:t>:</w:t>
      </w:r>
      <w:r>
        <w:rPr>
          <w:b/>
          <w:bCs/>
        </w:rPr>
        <w:t xml:space="preserve">  </w:t>
      </w:r>
      <w:r w:rsidRPr="00DF5EEE">
        <w:rPr>
          <w:bCs/>
          <w:i/>
        </w:rPr>
        <w:t>Identify</w:t>
      </w:r>
      <w:r w:rsidRPr="00DF5EEE">
        <w:rPr>
          <w:i/>
        </w:rPr>
        <w:t xml:space="preserve"> the p</w:t>
      </w:r>
      <w:r w:rsidRPr="00C87C1A">
        <w:rPr>
          <w:i/>
        </w:rPr>
        <w:t>roject</w:t>
      </w:r>
      <w:r>
        <w:rPr>
          <w:i/>
        </w:rPr>
        <w:t>’</w:t>
      </w:r>
      <w:r w:rsidRPr="00C87C1A">
        <w:rPr>
          <w:i/>
        </w:rPr>
        <w:t>s objectives and benefit</w:t>
      </w:r>
      <w:r w:rsidRPr="00D43CC2">
        <w:rPr>
          <w:i/>
        </w:rPr>
        <w:t xml:space="preserve">s.  </w:t>
      </w:r>
      <w:r>
        <w:rPr>
          <w:i/>
        </w:rPr>
        <w:t xml:space="preserve">The objective(s) should describe what you are going to do.  The benefit(s) should be </w:t>
      </w:r>
      <w:r>
        <w:rPr>
          <w:i/>
        </w:rPr>
        <w:lastRenderedPageBreak/>
        <w:t>q</w:t>
      </w:r>
      <w:r w:rsidRPr="00D43CC2">
        <w:rPr>
          <w:i/>
        </w:rPr>
        <w:t>uantif</w:t>
      </w:r>
      <w:r>
        <w:rPr>
          <w:i/>
        </w:rPr>
        <w:t>iable; that is, you can measure or count</w:t>
      </w:r>
      <w:r w:rsidRPr="00D43CC2">
        <w:rPr>
          <w:i/>
        </w:rPr>
        <w:t xml:space="preserve"> the amount of habitat and/or species benefite</w:t>
      </w:r>
      <w:r>
        <w:rPr>
          <w:i/>
        </w:rPr>
        <w:t>d, or the result of your project</w:t>
      </w:r>
      <w:r w:rsidRPr="00D43CC2">
        <w:rPr>
          <w:i/>
        </w:rPr>
        <w:t xml:space="preserve"> (examples: </w:t>
      </w:r>
      <w:r>
        <w:rPr>
          <w:i/>
        </w:rPr>
        <w:t xml:space="preserve">Remove 4 culverts and open fish passage to </w:t>
      </w:r>
      <w:smartTag w:uri="urn:schemas-microsoft-com:office:smarttags" w:element="metricconverter">
        <w:smartTagPr>
          <w:attr w:name="ProductID" w:val="3.7 miles"/>
        </w:smartTagPr>
        <w:r>
          <w:rPr>
            <w:i/>
          </w:rPr>
          <w:t>3.7 miles</w:t>
        </w:r>
      </w:smartTag>
      <w:r>
        <w:rPr>
          <w:i/>
        </w:rPr>
        <w:t xml:space="preserve"> of stream habitat.  Propagate 1,500 endangered plants from seed and re-establish 1,000 of these plants to Site A. Install 8 signs, distribute 2 newsletters, and conduct 1 workshop.)</w:t>
      </w: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r>
        <w:rPr>
          <w:b/>
        </w:rPr>
        <w:t>6</w:t>
      </w:r>
      <w:r w:rsidRPr="00DC54B2">
        <w:rPr>
          <w:b/>
        </w:rPr>
        <w:t>.</w:t>
      </w:r>
      <w:r w:rsidRPr="00DC54B2">
        <w:tab/>
      </w:r>
      <w:r>
        <w:rPr>
          <w:i/>
        </w:rPr>
        <w:t xml:space="preserve"> </w:t>
      </w:r>
      <w:r w:rsidRPr="004F6AE1">
        <w:rPr>
          <w:i/>
        </w:rPr>
        <w:t xml:space="preserve">Quantify </w:t>
      </w:r>
      <w:r>
        <w:rPr>
          <w:i/>
        </w:rPr>
        <w:t>all accomplishments expected from your project in the following table.</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3"/>
        <w:gridCol w:w="822"/>
        <w:gridCol w:w="1021"/>
      </w:tblGrid>
      <w:tr w:rsidR="00453D8F" w:rsidRPr="00BB5C1A" w:rsidTr="00B113E5">
        <w:tc>
          <w:tcPr>
            <w:tcW w:w="7193" w:type="dxa"/>
            <w:tcBorders>
              <w:bottom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jc w:val="center"/>
              <w:rPr>
                <w:b/>
                <w:bCs/>
              </w:rPr>
            </w:pPr>
            <w:r w:rsidRPr="00BB5C1A">
              <w:rPr>
                <w:b/>
                <w:bCs/>
              </w:rPr>
              <w:t>Accomplishment</w:t>
            </w:r>
          </w:p>
        </w:tc>
        <w:tc>
          <w:tcPr>
            <w:tcW w:w="822" w:type="dxa"/>
            <w:tcBorders>
              <w:bottom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jc w:val="center"/>
              <w:rPr>
                <w:b/>
                <w:bCs/>
              </w:rPr>
            </w:pPr>
            <w:r w:rsidRPr="00BB5C1A">
              <w:rPr>
                <w:b/>
                <w:bCs/>
              </w:rPr>
              <w:t>Unit</w:t>
            </w:r>
          </w:p>
        </w:tc>
        <w:tc>
          <w:tcPr>
            <w:tcW w:w="1021" w:type="dxa"/>
            <w:tcBorders>
              <w:bottom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jc w:val="center"/>
              <w:rPr>
                <w:b/>
                <w:bCs/>
              </w:rPr>
            </w:pPr>
            <w:r w:rsidRPr="00BB5C1A">
              <w:rPr>
                <w:b/>
                <w:bCs/>
              </w:rPr>
              <w:t>Value</w:t>
            </w:r>
          </w:p>
        </w:tc>
      </w:tr>
      <w:tr w:rsidR="00453D8F" w:rsidRPr="00BB5C1A" w:rsidTr="00B113E5">
        <w:tc>
          <w:tcPr>
            <w:tcW w:w="7193" w:type="dxa"/>
            <w:tcBorders>
              <w:top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 xml:space="preserve">Wetland restored or enhanced </w:t>
            </w:r>
          </w:p>
        </w:tc>
        <w:tc>
          <w:tcPr>
            <w:tcW w:w="822" w:type="dxa"/>
            <w:tcBorders>
              <w:top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acres</w:t>
            </w:r>
          </w:p>
        </w:tc>
        <w:tc>
          <w:tcPr>
            <w:tcW w:w="1021" w:type="dxa"/>
            <w:tcBorders>
              <w:top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453D8F" w:rsidRPr="00BB5C1A" w:rsidTr="00B113E5">
        <w:tc>
          <w:tcPr>
            <w:tcW w:w="7193" w:type="dxa"/>
            <w:shd w:val="clear" w:color="auto" w:fill="auto"/>
          </w:tcPr>
          <w:p w:rsidR="00453D8F" w:rsidRPr="00752053" w:rsidRDefault="00453D8F" w:rsidP="00B113E5">
            <w:smartTag w:uri="urn:schemas-microsoft-com:office:smarttags" w:element="place">
              <w:smartTag w:uri="urn:schemas-microsoft-com:office:smarttags" w:element="City">
                <w:r w:rsidRPr="00BB5C1A">
                  <w:rPr>
                    <w:bCs/>
                  </w:rPr>
                  <w:t>Upland</w:t>
                </w:r>
              </w:smartTag>
            </w:smartTag>
            <w:r w:rsidRPr="00BB5C1A">
              <w:rPr>
                <w:bCs/>
              </w:rPr>
              <w:t xml:space="preserve"> restored or enhanced </w:t>
            </w:r>
          </w:p>
        </w:tc>
        <w:tc>
          <w:tcPr>
            <w:tcW w:w="82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acres</w:t>
            </w:r>
          </w:p>
        </w:tc>
        <w:tc>
          <w:tcPr>
            <w:tcW w:w="102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453D8F" w:rsidRPr="00BB5C1A" w:rsidTr="00B113E5">
        <w:tc>
          <w:tcPr>
            <w:tcW w:w="7193" w:type="dxa"/>
            <w:shd w:val="clear" w:color="auto" w:fill="auto"/>
          </w:tcPr>
          <w:p w:rsidR="00453D8F" w:rsidRPr="00752053" w:rsidRDefault="00453D8F" w:rsidP="00B113E5">
            <w:r w:rsidRPr="00BB5C1A">
              <w:rPr>
                <w:bCs/>
              </w:rPr>
              <w:t xml:space="preserve">Stream/shoreline restored or enhanced </w:t>
            </w:r>
          </w:p>
        </w:tc>
        <w:tc>
          <w:tcPr>
            <w:tcW w:w="82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miles</w:t>
            </w:r>
          </w:p>
        </w:tc>
        <w:tc>
          <w:tcPr>
            <w:tcW w:w="102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453D8F" w:rsidRPr="00BB5C1A" w:rsidTr="00B113E5">
        <w:tc>
          <w:tcPr>
            <w:tcW w:w="7193" w:type="dxa"/>
            <w:shd w:val="clear" w:color="auto" w:fill="auto"/>
          </w:tcPr>
          <w:p w:rsidR="00453D8F" w:rsidRPr="00752053" w:rsidRDefault="00453D8F" w:rsidP="00B113E5">
            <w:r w:rsidRPr="00BB5C1A">
              <w:rPr>
                <w:bCs/>
              </w:rPr>
              <w:t xml:space="preserve">Riparian restored or enhanced </w:t>
            </w:r>
          </w:p>
        </w:tc>
        <w:tc>
          <w:tcPr>
            <w:tcW w:w="82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miles</w:t>
            </w:r>
          </w:p>
        </w:tc>
        <w:tc>
          <w:tcPr>
            <w:tcW w:w="102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453D8F" w:rsidRPr="00BB5C1A" w:rsidTr="00B113E5">
        <w:tc>
          <w:tcPr>
            <w:tcW w:w="7193" w:type="dxa"/>
            <w:tcBorders>
              <w:top w:val="single" w:sz="12" w:space="0" w:color="auto"/>
            </w:tcBorders>
            <w:shd w:val="clear" w:color="auto" w:fill="auto"/>
          </w:tcPr>
          <w:p w:rsidR="00453D8F" w:rsidRPr="00036447" w:rsidRDefault="00453D8F" w:rsidP="00B113E5">
            <w:pPr>
              <w:rPr>
                <w:bCs/>
              </w:rPr>
            </w:pPr>
            <w:r w:rsidRPr="00036447">
              <w:rPr>
                <w:bCs/>
              </w:rPr>
              <w:t>Fish passage barriers removed</w:t>
            </w:r>
          </w:p>
        </w:tc>
        <w:tc>
          <w:tcPr>
            <w:tcW w:w="822" w:type="dxa"/>
            <w:tcBorders>
              <w:top w:val="single" w:sz="12" w:space="0" w:color="auto"/>
            </w:tcBorders>
            <w:shd w:val="clear" w:color="auto" w:fill="auto"/>
          </w:tcPr>
          <w:p w:rsidR="00453D8F" w:rsidRPr="00036447"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w:t>
            </w:r>
          </w:p>
        </w:tc>
        <w:tc>
          <w:tcPr>
            <w:tcW w:w="1021" w:type="dxa"/>
            <w:tcBorders>
              <w:top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bCs/>
                <w:i/>
              </w:rPr>
            </w:pPr>
          </w:p>
        </w:tc>
      </w:tr>
      <w:tr w:rsidR="00453D8F" w:rsidRPr="00BB5C1A" w:rsidTr="00B113E5">
        <w:tc>
          <w:tcPr>
            <w:tcW w:w="7193" w:type="dxa"/>
            <w:tcBorders>
              <w:bottom w:val="single" w:sz="4" w:space="0" w:color="auto"/>
            </w:tcBorders>
            <w:shd w:val="clear" w:color="auto" w:fill="auto"/>
          </w:tcPr>
          <w:p w:rsidR="00453D8F" w:rsidRPr="00036447" w:rsidRDefault="00453D8F" w:rsidP="00B113E5">
            <w:r w:rsidRPr="00036447">
              <w:rPr>
                <w:bCs/>
              </w:rPr>
              <w:t>Wetland re-opened to fish passage</w:t>
            </w:r>
          </w:p>
        </w:tc>
        <w:tc>
          <w:tcPr>
            <w:tcW w:w="822" w:type="dxa"/>
            <w:tcBorders>
              <w:bottom w:val="single" w:sz="4" w:space="0" w:color="auto"/>
            </w:tcBorders>
            <w:shd w:val="clear" w:color="auto" w:fill="auto"/>
          </w:tcPr>
          <w:p w:rsidR="00453D8F" w:rsidRPr="00036447"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acres</w:t>
            </w:r>
          </w:p>
        </w:tc>
        <w:tc>
          <w:tcPr>
            <w:tcW w:w="1021" w:type="dxa"/>
            <w:tcBorders>
              <w:bottom w:val="single" w:sz="4"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bCs/>
                <w:i/>
              </w:rPr>
            </w:pPr>
          </w:p>
        </w:tc>
      </w:tr>
      <w:tr w:rsidR="00453D8F" w:rsidRPr="00BB5C1A" w:rsidTr="00B113E5">
        <w:tc>
          <w:tcPr>
            <w:tcW w:w="7193" w:type="dxa"/>
            <w:tcBorders>
              <w:bottom w:val="single" w:sz="12" w:space="0" w:color="auto"/>
            </w:tcBorders>
            <w:shd w:val="clear" w:color="auto" w:fill="auto"/>
          </w:tcPr>
          <w:p w:rsidR="00453D8F" w:rsidRPr="00036447"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Stream/shoreline re-opened to fish passage</w:t>
            </w:r>
          </w:p>
        </w:tc>
        <w:tc>
          <w:tcPr>
            <w:tcW w:w="822" w:type="dxa"/>
            <w:tcBorders>
              <w:bottom w:val="single" w:sz="12" w:space="0" w:color="auto"/>
            </w:tcBorders>
            <w:shd w:val="clear" w:color="auto" w:fill="auto"/>
          </w:tcPr>
          <w:p w:rsidR="00453D8F" w:rsidRPr="00036447"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miles</w:t>
            </w:r>
          </w:p>
        </w:tc>
        <w:tc>
          <w:tcPr>
            <w:tcW w:w="1021" w:type="dxa"/>
            <w:tcBorders>
              <w:bottom w:val="single" w:sz="12" w:space="0" w:color="auto"/>
            </w:tcBorders>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bCs/>
                <w:i/>
              </w:rPr>
            </w:pPr>
          </w:p>
        </w:tc>
      </w:tr>
      <w:tr w:rsidR="00453D8F" w:rsidRPr="000F0293" w:rsidTr="00B113E5">
        <w:tc>
          <w:tcPr>
            <w:tcW w:w="7193" w:type="dxa"/>
            <w:tcBorders>
              <w:top w:val="single" w:sz="12" w:space="0" w:color="auto"/>
              <w:bottom w:val="single" w:sz="12" w:space="0" w:color="auto"/>
            </w:tcBorders>
            <w:shd w:val="clear" w:color="auto" w:fill="auto"/>
          </w:tcPr>
          <w:p w:rsidR="00453D8F" w:rsidRPr="00036447"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Outreach/education activities</w:t>
            </w:r>
          </w:p>
        </w:tc>
        <w:tc>
          <w:tcPr>
            <w:tcW w:w="822" w:type="dxa"/>
            <w:tcBorders>
              <w:top w:val="single" w:sz="12" w:space="0" w:color="auto"/>
              <w:bottom w:val="single" w:sz="12" w:space="0" w:color="auto"/>
            </w:tcBorders>
            <w:shd w:val="clear" w:color="auto" w:fill="auto"/>
          </w:tcPr>
          <w:p w:rsidR="00453D8F" w:rsidRPr="000F0293"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F0293">
              <w:rPr>
                <w:bCs/>
              </w:rPr>
              <w:t>#</w:t>
            </w:r>
          </w:p>
        </w:tc>
        <w:tc>
          <w:tcPr>
            <w:tcW w:w="1021" w:type="dxa"/>
            <w:tcBorders>
              <w:top w:val="single" w:sz="12" w:space="0" w:color="auto"/>
              <w:bottom w:val="single" w:sz="12" w:space="0" w:color="auto"/>
            </w:tcBorders>
            <w:shd w:val="clear" w:color="auto" w:fill="auto"/>
          </w:tcPr>
          <w:p w:rsidR="00453D8F" w:rsidRPr="000F0293"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D358B9" w:rsidRPr="000F0293" w:rsidTr="00B113E5">
        <w:tc>
          <w:tcPr>
            <w:tcW w:w="7193" w:type="dxa"/>
            <w:tcBorders>
              <w:top w:val="single" w:sz="12" w:space="0" w:color="auto"/>
              <w:bottom w:val="single" w:sz="12" w:space="0" w:color="auto"/>
            </w:tcBorders>
            <w:shd w:val="clear" w:color="auto" w:fill="auto"/>
          </w:tcPr>
          <w:p w:rsidR="00D358B9" w:rsidRPr="00036447" w:rsidRDefault="00D358B9"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Pr>
                <w:bCs/>
              </w:rPr>
              <w:t>Habitat assessment or other activities</w:t>
            </w:r>
          </w:p>
        </w:tc>
        <w:tc>
          <w:tcPr>
            <w:tcW w:w="822" w:type="dxa"/>
            <w:tcBorders>
              <w:top w:val="single" w:sz="12" w:space="0" w:color="auto"/>
              <w:bottom w:val="single" w:sz="12" w:space="0" w:color="auto"/>
            </w:tcBorders>
            <w:shd w:val="clear" w:color="auto" w:fill="auto"/>
          </w:tcPr>
          <w:p w:rsidR="00D358B9" w:rsidRPr="000F0293" w:rsidRDefault="00D358B9"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c>
          <w:tcPr>
            <w:tcW w:w="1021" w:type="dxa"/>
            <w:tcBorders>
              <w:top w:val="single" w:sz="12" w:space="0" w:color="auto"/>
              <w:bottom w:val="single" w:sz="12" w:space="0" w:color="auto"/>
            </w:tcBorders>
            <w:shd w:val="clear" w:color="auto" w:fill="auto"/>
          </w:tcPr>
          <w:p w:rsidR="00D358B9" w:rsidRPr="000F0293" w:rsidRDefault="00D358B9"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bl>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b/>
          <w:bCs/>
        </w:rPr>
      </w:pP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r>
        <w:rPr>
          <w:b/>
          <w:bCs/>
        </w:rPr>
        <w:t>7.</w:t>
      </w:r>
      <w:r>
        <w:rPr>
          <w:b/>
          <w:bCs/>
        </w:rPr>
        <w:tab/>
        <w:t xml:space="preserve">Species Present: </w:t>
      </w:r>
      <w:r w:rsidRPr="00DA0D50">
        <w:rPr>
          <w:i/>
        </w:rPr>
        <w:t xml:space="preserve"> </w:t>
      </w:r>
      <w:r>
        <w:rPr>
          <w:i/>
        </w:rPr>
        <w:t xml:space="preserve">Write in all species or stocks that will benefit or be affected by your project (reference Species List).  Indicate whether the project effect on the species is direct (on-site) or indirect (in the project vicinity).  </w:t>
      </w:r>
    </w:p>
    <w:p w:rsidR="00453D8F"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0"/>
        <w:gridCol w:w="1051"/>
        <w:gridCol w:w="1233"/>
        <w:gridCol w:w="3102"/>
      </w:tblGrid>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Species/Stock</w:t>
            </w: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Direct?</w:t>
            </w: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Indirect?</w:t>
            </w: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Status* and Comments</w:t>
            </w: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453D8F" w:rsidRPr="00BB5C1A" w:rsidTr="00B113E5">
        <w:tc>
          <w:tcPr>
            <w:tcW w:w="3650"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453D8F" w:rsidRPr="00BB5C1A" w:rsidRDefault="00453D8F" w:rsidP="00B113E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bl>
    <w:p w:rsidR="00453D8F" w:rsidRPr="007F68D6"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rPr>
          <w:i/>
        </w:rPr>
      </w:pPr>
      <w:r>
        <w:rPr>
          <w:b/>
        </w:rPr>
        <w:t xml:space="preserve"> *</w:t>
      </w:r>
      <w:r>
        <w:rPr>
          <w:i/>
        </w:rPr>
        <w:t>Federal status: endangered (E), threatened (T), candidate (C), species of concern (SOC), or trust species (TR).</w:t>
      </w:r>
    </w:p>
    <w:p w:rsidR="00453D8F" w:rsidRDefault="00453D8F" w:rsidP="00453D8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pPr>
      <w:r>
        <w:tab/>
      </w:r>
    </w:p>
    <w:p w:rsidR="00453D8F" w:rsidRPr="00036447" w:rsidRDefault="00453D8F" w:rsidP="00453D8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sz w:val="24"/>
        </w:rPr>
      </w:pPr>
      <w:r w:rsidRPr="00F05816">
        <w:rPr>
          <w:b/>
          <w:i/>
          <w:sz w:val="24"/>
        </w:rPr>
        <w:t>8.</w:t>
      </w:r>
      <w:r w:rsidRPr="00F05816">
        <w:rPr>
          <w:b/>
          <w:i/>
          <w:sz w:val="24"/>
        </w:rPr>
        <w:tab/>
      </w:r>
      <w:r w:rsidRPr="00036447">
        <w:rPr>
          <w:b/>
          <w:sz w:val="24"/>
        </w:rPr>
        <w:t>Climate Change:</w:t>
      </w:r>
      <w:r w:rsidRPr="00036447">
        <w:rPr>
          <w:sz w:val="24"/>
        </w:rPr>
        <w:t xml:space="preserve">  </w:t>
      </w:r>
      <w:r w:rsidRPr="00036447">
        <w:rPr>
          <w:i/>
          <w:sz w:val="24"/>
        </w:rPr>
        <w:t xml:space="preserve">Please describe whether your project benefits species/habitats in light of the expected effects of climate change </w:t>
      </w:r>
    </w:p>
    <w:p w:rsidR="00453D8F" w:rsidRPr="000A5B5A" w:rsidRDefault="00453D8F" w:rsidP="00453D8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sz w:val="24"/>
        </w:rPr>
      </w:pPr>
    </w:p>
    <w:p w:rsidR="00453D8F" w:rsidRPr="00036447" w:rsidRDefault="00453D8F" w:rsidP="00453D8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sz w:val="24"/>
        </w:rPr>
      </w:pPr>
      <w:r>
        <w:rPr>
          <w:b/>
          <w:bCs/>
          <w:sz w:val="24"/>
        </w:rPr>
        <w:t>9</w:t>
      </w:r>
      <w:r w:rsidRPr="00036447">
        <w:rPr>
          <w:b/>
          <w:bCs/>
          <w:sz w:val="24"/>
        </w:rPr>
        <w:t>.</w:t>
      </w:r>
      <w:r w:rsidRPr="00036447">
        <w:rPr>
          <w:b/>
          <w:bCs/>
          <w:sz w:val="24"/>
        </w:rPr>
        <w:tab/>
        <w:t>Project Description</w:t>
      </w:r>
      <w:r w:rsidRPr="00036447">
        <w:rPr>
          <w:bCs/>
          <w:sz w:val="24"/>
        </w:rPr>
        <w:t xml:space="preserve">: </w:t>
      </w:r>
      <w:r w:rsidRPr="00036447">
        <w:rPr>
          <w:b/>
          <w:bCs/>
          <w:sz w:val="24"/>
        </w:rPr>
        <w:t xml:space="preserve"> </w:t>
      </w:r>
      <w:r w:rsidRPr="00036447">
        <w:rPr>
          <w:bCs/>
          <w:i/>
          <w:sz w:val="24"/>
        </w:rPr>
        <w:t>D</w:t>
      </w:r>
      <w:r w:rsidRPr="00036447">
        <w:rPr>
          <w:i/>
          <w:sz w:val="24"/>
        </w:rPr>
        <w:t>escribe what you are planning to do</w:t>
      </w:r>
      <w:r w:rsidRPr="00036447">
        <w:rPr>
          <w:sz w:val="24"/>
        </w:rPr>
        <w:t xml:space="preserve">.  </w:t>
      </w:r>
      <w:r w:rsidRPr="00036447">
        <w:rPr>
          <w:i/>
          <w:sz w:val="24"/>
        </w:rPr>
        <w:t>Is it part of a multi-year project?  If so, explain what year(s) the funding you seek will cover, and how other years of the project will be funded. Photos of the project area are encouraged.</w:t>
      </w:r>
    </w:p>
    <w:p w:rsidR="00453D8F" w:rsidRPr="00036447"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p>
    <w:p w:rsidR="00453D8F" w:rsidRPr="00036447"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r w:rsidRPr="00036447">
        <w:rPr>
          <w:b/>
          <w:bCs/>
        </w:rPr>
        <w:t>1</w:t>
      </w:r>
      <w:r>
        <w:rPr>
          <w:b/>
          <w:bCs/>
        </w:rPr>
        <w:t>0</w:t>
      </w:r>
      <w:r w:rsidRPr="00036447">
        <w:rPr>
          <w:b/>
          <w:bCs/>
        </w:rPr>
        <w:t>.</w:t>
      </w:r>
      <w:r w:rsidRPr="00036447">
        <w:rPr>
          <w:b/>
          <w:bCs/>
        </w:rPr>
        <w:tab/>
        <w:t>Partners</w:t>
      </w:r>
      <w:r w:rsidRPr="00036447">
        <w:rPr>
          <w:bCs/>
        </w:rPr>
        <w:t>:</w:t>
      </w:r>
      <w:r w:rsidRPr="00036447">
        <w:t xml:space="preserve">  </w:t>
      </w:r>
      <w:r w:rsidRPr="00036447">
        <w:rPr>
          <w:i/>
        </w:rPr>
        <w:t xml:space="preserve">List and briefly describe the involvement of partners with this project </w:t>
      </w:r>
    </w:p>
    <w:p w:rsidR="00453D8F" w:rsidRPr="00036447"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p>
    <w:p w:rsidR="00453D8F" w:rsidRPr="00036447"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r w:rsidRPr="00036447">
        <w:rPr>
          <w:b/>
          <w:bCs/>
        </w:rPr>
        <w:t>1</w:t>
      </w:r>
      <w:r>
        <w:rPr>
          <w:b/>
          <w:bCs/>
        </w:rPr>
        <w:t>1</w:t>
      </w:r>
      <w:r w:rsidRPr="00036447">
        <w:rPr>
          <w:b/>
          <w:bCs/>
        </w:rPr>
        <w:t>.</w:t>
      </w:r>
      <w:r w:rsidRPr="00036447">
        <w:rPr>
          <w:b/>
          <w:bCs/>
        </w:rPr>
        <w:tab/>
        <w:t>Monitoring</w:t>
      </w:r>
      <w:r w:rsidRPr="00036447">
        <w:rPr>
          <w:bCs/>
        </w:rPr>
        <w:t>:</w:t>
      </w:r>
      <w:r w:rsidRPr="00036447">
        <w:t xml:space="preserve">  D</w:t>
      </w:r>
      <w:r w:rsidRPr="00036447">
        <w:rPr>
          <w:i/>
        </w:rPr>
        <w:t xml:space="preserve">escribe any monitoring plan (implementation, effectiveness) </w:t>
      </w:r>
    </w:p>
    <w:p w:rsidR="00453D8F" w:rsidRPr="00036447"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r w:rsidRPr="00036447">
        <w:lastRenderedPageBreak/>
        <w:t xml:space="preserve">        </w:t>
      </w:r>
      <w:r w:rsidRPr="00036447">
        <w:rPr>
          <w:i/>
        </w:rPr>
        <w:t>associated with this project</w:t>
      </w:r>
      <w:r w:rsidRPr="00036447">
        <w:t>.</w:t>
      </w:r>
    </w:p>
    <w:p w:rsidR="00453D8F" w:rsidRPr="000A5B5A" w:rsidRDefault="00453D8F" w:rsidP="00453D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453D8F" w:rsidRPr="00036447" w:rsidRDefault="00453D8F" w:rsidP="00453D8F">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hanging="360"/>
      </w:pPr>
      <w:r w:rsidRPr="000A5B5A">
        <w:rPr>
          <w:b/>
          <w:bCs/>
        </w:rPr>
        <w:t>1</w:t>
      </w:r>
      <w:r>
        <w:rPr>
          <w:b/>
          <w:bCs/>
        </w:rPr>
        <w:t>2</w:t>
      </w:r>
      <w:r w:rsidRPr="00036447">
        <w:rPr>
          <w:b/>
          <w:bCs/>
        </w:rPr>
        <w:t>.</w:t>
      </w:r>
      <w:r w:rsidRPr="00036447">
        <w:rPr>
          <w:b/>
          <w:bCs/>
        </w:rPr>
        <w:tab/>
        <w:t xml:space="preserve"> Outreach</w:t>
      </w:r>
      <w:r w:rsidRPr="00036447">
        <w:rPr>
          <w:bCs/>
        </w:rPr>
        <w:t>:</w:t>
      </w:r>
      <w:r w:rsidRPr="00036447">
        <w:rPr>
          <w:b/>
          <w:bCs/>
        </w:rPr>
        <w:t xml:space="preserve"> </w:t>
      </w:r>
      <w:r w:rsidRPr="00036447">
        <w:rPr>
          <w:bCs/>
        </w:rPr>
        <w:t xml:space="preserve"> D</w:t>
      </w:r>
      <w:r w:rsidRPr="00036447">
        <w:rPr>
          <w:i/>
        </w:rPr>
        <w:t xml:space="preserve">escribe any outreach or education efforts </w:t>
      </w:r>
      <w:r w:rsidRPr="000A5B5A">
        <w:rPr>
          <w:i/>
        </w:rPr>
        <w:t>associated with th</w:t>
      </w:r>
      <w:r w:rsidRPr="000D2EB3">
        <w:rPr>
          <w:i/>
        </w:rPr>
        <w:t>is project</w:t>
      </w:r>
      <w:r w:rsidRPr="00036447">
        <w:rPr>
          <w:i/>
        </w:rPr>
        <w:t xml:space="preserve"> (may   include: public workshops, tours, signs, newsletters, scientific journal articles, scientific conference presentations, educational forums, etc.).</w:t>
      </w:r>
    </w:p>
    <w:p w:rsidR="00453D8F" w:rsidRPr="00036447" w:rsidRDefault="00453D8F" w:rsidP="00453D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036447">
        <w:rPr>
          <w:b/>
          <w:bCs/>
        </w:rPr>
        <w:t xml:space="preserve"> </w:t>
      </w:r>
    </w:p>
    <w:p w:rsidR="00453D8F" w:rsidRPr="00036447" w:rsidRDefault="00453D8F" w:rsidP="00453D8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sidRPr="00036447">
        <w:rPr>
          <w:b/>
          <w:bCs/>
        </w:rPr>
        <w:t>1</w:t>
      </w:r>
      <w:r>
        <w:rPr>
          <w:b/>
          <w:bCs/>
        </w:rPr>
        <w:t>3</w:t>
      </w:r>
      <w:r w:rsidRPr="00036447">
        <w:rPr>
          <w:b/>
          <w:bCs/>
        </w:rPr>
        <w:t>.</w:t>
      </w:r>
      <w:r w:rsidRPr="00036447">
        <w:rPr>
          <w:b/>
          <w:bCs/>
        </w:rPr>
        <w:tab/>
        <w:t>Budget</w:t>
      </w:r>
      <w:r w:rsidRPr="00036447">
        <w:rPr>
          <w:bCs/>
        </w:rPr>
        <w:t>:</w:t>
      </w:r>
      <w:r w:rsidRPr="00036447">
        <w:t xml:space="preserve">  </w:t>
      </w:r>
      <w:r w:rsidRPr="00036447">
        <w:rPr>
          <w:i/>
        </w:rPr>
        <w:t>List the anticipated amount of</w:t>
      </w:r>
      <w:r w:rsidRPr="00036447">
        <w:t>:</w:t>
      </w:r>
    </w:p>
    <w:p w:rsidR="00453D8F" w:rsidRPr="000D2EB3" w:rsidRDefault="00453D8F" w:rsidP="00453D8F">
      <w:pPr>
        <w:numPr>
          <w:ilvl w:val="0"/>
          <w:numId w:val="43"/>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rPr>
          <w:i/>
        </w:rPr>
      </w:pPr>
      <w:r w:rsidRPr="000A5B5A">
        <w:t>Direct Costs Requested:</w:t>
      </w:r>
    </w:p>
    <w:p w:rsidR="00453D8F" w:rsidRPr="00036447" w:rsidRDefault="00453D8F" w:rsidP="00453D8F">
      <w:pPr>
        <w:numPr>
          <w:ilvl w:val="0"/>
          <w:numId w:val="43"/>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720" w:hanging="360"/>
      </w:pPr>
      <w:r w:rsidRPr="00036447">
        <w:t>Administrative costs requested</w:t>
      </w:r>
      <w:r w:rsidRPr="00036447">
        <w:rPr>
          <w:i/>
        </w:rPr>
        <w:t xml:space="preserve">  List the dollar amount and the percentage of (a)</w:t>
      </w:r>
      <w:r w:rsidRPr="00036447">
        <w:t>:</w:t>
      </w:r>
    </w:p>
    <w:p w:rsidR="00453D8F" w:rsidRPr="00036447" w:rsidRDefault="00453D8F" w:rsidP="00453D8F">
      <w:pPr>
        <w:numPr>
          <w:ilvl w:val="0"/>
          <w:numId w:val="43"/>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pPr>
      <w:r w:rsidRPr="00036447">
        <w:t>Total Funds requested</w:t>
      </w:r>
      <w:r w:rsidRPr="00036447">
        <w:rPr>
          <w:i/>
        </w:rPr>
        <w:t xml:space="preserve"> (add a + b)</w:t>
      </w:r>
      <w:r w:rsidRPr="00036447">
        <w:t>:</w:t>
      </w:r>
    </w:p>
    <w:p w:rsidR="00453D8F" w:rsidRPr="00036447" w:rsidRDefault="00453D8F" w:rsidP="00453D8F">
      <w:pPr>
        <w:numPr>
          <w:ilvl w:val="0"/>
          <w:numId w:val="43"/>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pPr>
      <w:r w:rsidRPr="00036447">
        <w:t>Cost share</w:t>
      </w:r>
      <w:r w:rsidRPr="00036447">
        <w:rPr>
          <w:i/>
        </w:rPr>
        <w:t>.  List the dollar amount and percentage of (e)</w:t>
      </w:r>
      <w:r w:rsidRPr="00036447">
        <w:t>:</w:t>
      </w:r>
    </w:p>
    <w:p w:rsidR="00453D8F" w:rsidRDefault="00453D8F" w:rsidP="00453D8F">
      <w:pPr>
        <w:numPr>
          <w:ilvl w:val="0"/>
          <w:numId w:val="43"/>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pPr>
      <w:r w:rsidRPr="00374F64">
        <w:t>Total project cost</w:t>
      </w:r>
      <w:r w:rsidRPr="00C87C1A">
        <w:rPr>
          <w:i/>
        </w:rPr>
        <w:t xml:space="preserve"> (add c + d)</w:t>
      </w:r>
      <w:r>
        <w:t>:</w:t>
      </w:r>
    </w:p>
    <w:p w:rsidR="00453D8F" w:rsidRPr="00F87A2E" w:rsidRDefault="00453D8F" w:rsidP="00453D8F">
      <w:pPr>
        <w:ind w:left="720" w:hanging="360"/>
        <w:jc w:val="both"/>
      </w:pPr>
    </w:p>
    <w:p w:rsidR="00453D8F" w:rsidRPr="00F87A2E" w:rsidRDefault="00453D8F" w:rsidP="00453D8F">
      <w:pPr>
        <w:pStyle w:val="Heading2"/>
        <w:jc w:val="left"/>
        <w:rPr>
          <w:b w:val="0"/>
          <w:sz w:val="24"/>
        </w:rPr>
      </w:pPr>
      <w:r w:rsidRPr="00F87A2E">
        <w:rPr>
          <w:sz w:val="24"/>
        </w:rPr>
        <w:t xml:space="preserve">D. </w:t>
      </w:r>
      <w:r w:rsidRPr="00F87A2E">
        <w:rPr>
          <w:sz w:val="24"/>
        </w:rPr>
        <w:tab/>
      </w:r>
      <w:r w:rsidRPr="00F87A2E">
        <w:rPr>
          <w:b w:val="0"/>
          <w:sz w:val="24"/>
        </w:rPr>
        <w:t xml:space="preserve">A completed </w:t>
      </w:r>
      <w:r w:rsidRPr="00F87A2E">
        <w:rPr>
          <w:sz w:val="24"/>
        </w:rPr>
        <w:t>Budget Information for Non-Construction Programs (SF-424A)</w:t>
      </w:r>
      <w:r>
        <w:rPr>
          <w:sz w:val="24"/>
        </w:rPr>
        <w:t xml:space="preserve">.  </w:t>
      </w:r>
      <w:r w:rsidRPr="00F87A2E">
        <w:rPr>
          <w:b w:val="0"/>
          <w:sz w:val="24"/>
        </w:rPr>
        <w:t>Use the SF-424A if your project does not include</w:t>
      </w:r>
      <w:r>
        <w:rPr>
          <w:b w:val="0"/>
          <w:sz w:val="24"/>
        </w:rPr>
        <w:t xml:space="preserve"> construction.</w:t>
      </w:r>
      <w:r w:rsidRPr="00F87A2E">
        <w:rPr>
          <w:b w:val="0"/>
          <w:sz w:val="24"/>
        </w:rPr>
        <w:t xml:space="preserve">  The budget forms are available online at http://apply07.grants.gov/apply/FormLinks?family=15. </w:t>
      </w:r>
    </w:p>
    <w:p w:rsidR="00453D8F" w:rsidRPr="00F87A2E" w:rsidRDefault="00453D8F" w:rsidP="00453D8F"/>
    <w:p w:rsidR="00453D8F" w:rsidRPr="00F87A2E" w:rsidRDefault="00453D8F" w:rsidP="00453D8F">
      <w:pPr>
        <w:ind w:left="360"/>
      </w:pPr>
      <w:r w:rsidRPr="00F87A2E">
        <w:t>When developing your budget, keep in mind the following:</w:t>
      </w:r>
    </w:p>
    <w:p w:rsidR="00453D8F" w:rsidRPr="00F87A2E" w:rsidRDefault="00453D8F" w:rsidP="00453D8F"/>
    <w:p w:rsidR="00453D8F" w:rsidRPr="00F87A2E" w:rsidRDefault="00453D8F" w:rsidP="00453D8F">
      <w:pPr>
        <w:numPr>
          <w:ilvl w:val="0"/>
          <w:numId w:val="29"/>
        </w:numPr>
        <w:tabs>
          <w:tab w:val="clear" w:pos="1800"/>
        </w:tabs>
        <w:ind w:left="720"/>
      </w:pPr>
      <w:r w:rsidRPr="00F87A2E">
        <w:rPr>
          <w:u w:val="single"/>
        </w:rPr>
        <w:t>Cost Principles</w:t>
      </w:r>
      <w:r w:rsidRPr="00F87A2E">
        <w:t>: Financial assistance awards and sub</w:t>
      </w:r>
      <w:r>
        <w:t>-</w:t>
      </w:r>
      <w:r w:rsidRPr="00F87A2E">
        <w:t xml:space="preserve">awards are subject to OMB Circulars A-122, Cost Principles for Non-Profit Organizations (2 CFR Part 230), A-21, Cost Principles for Educational Institutions (2 CFR Part 220), and A-87, Cost Principles for States and Local Governments (2 CFR Part 225), as applicable to the recipient organization type. These OMB circulars are available online at http://www.doi.gov/pam/financialassistance/resources/index.html. </w:t>
      </w:r>
    </w:p>
    <w:p w:rsidR="00453D8F" w:rsidRPr="00F87A2E" w:rsidRDefault="00453D8F" w:rsidP="00453D8F">
      <w:pPr>
        <w:ind w:left="720"/>
        <w:jc w:val="both"/>
      </w:pPr>
    </w:p>
    <w:p w:rsidR="00453D8F" w:rsidRPr="00F87A2E" w:rsidRDefault="00453D8F" w:rsidP="00453D8F">
      <w:pPr>
        <w:numPr>
          <w:ilvl w:val="0"/>
          <w:numId w:val="29"/>
        </w:numPr>
        <w:tabs>
          <w:tab w:val="clear" w:pos="1800"/>
        </w:tabs>
        <w:ind w:left="720"/>
      </w:pPr>
      <w:r w:rsidRPr="00F87A2E">
        <w:rPr>
          <w:u w:val="single"/>
        </w:rPr>
        <w:t>Federally Funded Equipment</w:t>
      </w:r>
      <w:r w:rsidRPr="00F87A2E">
        <w:t xml:space="preserve">: Applicants cannot attribute equipment paid for by the U.S. Federal Government under another award as matching or in-kind contributions. </w:t>
      </w:r>
      <w:r w:rsidRPr="00F87A2E">
        <w:rPr>
          <w:b/>
          <w:i/>
        </w:rPr>
        <w:t>Do not include this type of equipment in your budget</w:t>
      </w:r>
      <w:r w:rsidRPr="00F87A2E">
        <w:t xml:space="preserve">!  Instead, provide a separate list of any equipment paid for by the U.S. Federal Government that will be used for the project, including the name of the Federal agency that paid for the equipment.  </w:t>
      </w:r>
    </w:p>
    <w:p w:rsidR="00453D8F" w:rsidRPr="00F87A2E" w:rsidRDefault="00453D8F" w:rsidP="00453D8F">
      <w:pPr>
        <w:ind w:left="720"/>
        <w:jc w:val="both"/>
      </w:pPr>
    </w:p>
    <w:p w:rsidR="00453D8F" w:rsidRPr="00F87A2E" w:rsidRDefault="00453D8F" w:rsidP="00453D8F">
      <w:pPr>
        <w:numPr>
          <w:ilvl w:val="0"/>
          <w:numId w:val="29"/>
        </w:numPr>
        <w:tabs>
          <w:tab w:val="clear" w:pos="1800"/>
        </w:tabs>
        <w:ind w:left="720"/>
        <w:rPr>
          <w:bCs/>
        </w:rPr>
      </w:pPr>
      <w:r w:rsidRPr="00F87A2E">
        <w:rPr>
          <w:bCs/>
          <w:iCs/>
          <w:u w:val="single"/>
        </w:rPr>
        <w:t>Indirect Costs</w:t>
      </w:r>
      <w:r w:rsidRPr="00F87A2E">
        <w:rPr>
          <w:bCs/>
          <w:iCs/>
        </w:rPr>
        <w:t>:</w:t>
      </w:r>
      <w:r w:rsidRPr="00F87A2E">
        <w:rPr>
          <w:b/>
          <w:bCs/>
        </w:rPr>
        <w:t xml:space="preserve"> </w:t>
      </w:r>
      <w:r w:rsidRPr="00F87A2E">
        <w:rPr>
          <w:bCs/>
        </w:rPr>
        <w:t xml:space="preserve">An applicant without an established indirect cost rate agreement with a Federal agency may not charge indirect costs to Federal financial assistance awards and must charge all costs directly.  </w:t>
      </w:r>
      <w:r w:rsidRPr="00F87A2E">
        <w:t>Individuals submitting an application on their own behalf and not on behalf of a company or other for-profit entity, state, local or tribal government, academia or other type of organization</w:t>
      </w:r>
      <w:r w:rsidRPr="00F87A2E">
        <w:rPr>
          <w:bCs/>
        </w:rPr>
        <w:t xml:space="preserve"> must charge all costs directly.</w:t>
      </w:r>
    </w:p>
    <w:p w:rsidR="00453D8F" w:rsidRPr="00F87A2E" w:rsidRDefault="00453D8F" w:rsidP="00453D8F">
      <w:pPr>
        <w:pStyle w:val="ListParagraph"/>
      </w:pPr>
    </w:p>
    <w:p w:rsidR="00453D8F" w:rsidRPr="00F87A2E" w:rsidRDefault="00453D8F" w:rsidP="00453D8F">
      <w:pPr>
        <w:ind w:left="720"/>
      </w:pPr>
      <w:r w:rsidRPr="00F87A2E">
        <w:t>If indirect costs are included on budget</w:t>
      </w:r>
      <w:r>
        <w:t xml:space="preserve"> form</w:t>
      </w:r>
      <w:r w:rsidRPr="00F87A2E">
        <w:t>, the applicant must submit copy of their most recently submitted/approved indirect cost rate agreement.   Non-profit organizations that have received, or expect to receive, the greatest amount of Federal funding in direct awards from the Department of the Interior, should go to http://www.aqd.nbc.gov/Services/ICS.aspx for online guidance and tools for submitting an indirect cost rate agreement proposal to th</w:t>
      </w:r>
      <w:r>
        <w:t xml:space="preserve">e Department of the Interior.  </w:t>
      </w:r>
      <w:r w:rsidRPr="00F87A2E">
        <w:t>Organizations may also contact the National Business Center directly at:</w:t>
      </w:r>
    </w:p>
    <w:p w:rsidR="00453D8F" w:rsidRPr="00F87A2E" w:rsidRDefault="00453D8F" w:rsidP="00453D8F">
      <w:pPr>
        <w:ind w:left="720"/>
      </w:pPr>
    </w:p>
    <w:p w:rsidR="00453D8F" w:rsidRPr="00F87A2E" w:rsidRDefault="00453D8F" w:rsidP="00453D8F">
      <w:pPr>
        <w:ind w:left="1440"/>
      </w:pPr>
      <w:r w:rsidRPr="00F87A2E">
        <w:lastRenderedPageBreak/>
        <w:t>Indirect Cost Services</w:t>
      </w:r>
    </w:p>
    <w:p w:rsidR="00453D8F" w:rsidRPr="00F87A2E" w:rsidRDefault="00453D8F" w:rsidP="00453D8F">
      <w:pPr>
        <w:ind w:left="1440"/>
      </w:pPr>
      <w:r w:rsidRPr="00F87A2E">
        <w:t>Acquisition Services Directorate, National Business Center</w:t>
      </w:r>
    </w:p>
    <w:p w:rsidR="00453D8F" w:rsidRPr="00F87A2E" w:rsidRDefault="00453D8F" w:rsidP="00453D8F">
      <w:pPr>
        <w:ind w:left="1440"/>
      </w:pPr>
      <w:r w:rsidRPr="00F87A2E">
        <w:t>U.S. Department of the Interior</w:t>
      </w:r>
    </w:p>
    <w:p w:rsidR="00453D8F" w:rsidRPr="00F87A2E" w:rsidRDefault="00453D8F" w:rsidP="00453D8F">
      <w:pPr>
        <w:ind w:left="1440"/>
      </w:pPr>
      <w:r w:rsidRPr="00F87A2E">
        <w:t>2180 Harvard Street, Suite 430</w:t>
      </w:r>
    </w:p>
    <w:p w:rsidR="00453D8F" w:rsidRPr="00F87A2E" w:rsidRDefault="00453D8F" w:rsidP="00453D8F">
      <w:pPr>
        <w:ind w:left="1440"/>
      </w:pPr>
      <w:r w:rsidRPr="00F87A2E">
        <w:t>Sacramento, CA 95815</w:t>
      </w:r>
    </w:p>
    <w:p w:rsidR="00453D8F" w:rsidRPr="00F87A2E" w:rsidRDefault="00453D8F" w:rsidP="00453D8F">
      <w:pPr>
        <w:ind w:left="1440"/>
      </w:pPr>
      <w:r w:rsidRPr="00F87A2E">
        <w:t>Phone: 916.566.7111   Fax: 916.566.7110</w:t>
      </w:r>
    </w:p>
    <w:p w:rsidR="00453D8F" w:rsidRPr="00F87A2E" w:rsidRDefault="00453D8F" w:rsidP="00453D8F">
      <w:pPr>
        <w:ind w:left="1440"/>
      </w:pPr>
      <w:r w:rsidRPr="00F87A2E">
        <w:t>Email: ics@nbc.gov</w:t>
      </w:r>
    </w:p>
    <w:p w:rsidR="00453D8F" w:rsidRPr="00F87A2E" w:rsidRDefault="00453D8F" w:rsidP="00453D8F">
      <w:pPr>
        <w:ind w:left="720"/>
      </w:pPr>
    </w:p>
    <w:p w:rsidR="00453D8F" w:rsidRPr="00F87A2E" w:rsidRDefault="00453D8F" w:rsidP="00453D8F">
      <w:pPr>
        <w:ind w:left="720"/>
      </w:pPr>
      <w:r w:rsidRPr="00F87A2E">
        <w:t>All other types of applicants except individuals should contact the USFWS program point of contact identified in the Grants.gov funding opportunity with any questions on how to establish an indirect cost rate agreement with a Federal agency.</w:t>
      </w:r>
    </w:p>
    <w:p w:rsidR="00453D8F" w:rsidRPr="00F87A2E" w:rsidRDefault="00453D8F" w:rsidP="00453D8F"/>
    <w:p w:rsidR="00453D8F" w:rsidRPr="00F87A2E" w:rsidRDefault="00453D8F" w:rsidP="00453D8F">
      <w:pPr>
        <w:ind w:left="360" w:hanging="360"/>
        <w:rPr>
          <w:b/>
        </w:rPr>
      </w:pPr>
      <w:r w:rsidRPr="00F87A2E">
        <w:rPr>
          <w:b/>
        </w:rPr>
        <w:t>E.</w:t>
      </w:r>
      <w:r w:rsidRPr="00F87A2E">
        <w:rPr>
          <w:b/>
        </w:rPr>
        <w:tab/>
        <w:t xml:space="preserve">Assurances </w:t>
      </w:r>
    </w:p>
    <w:p w:rsidR="00453D8F" w:rsidRDefault="00453D8F" w:rsidP="00453D8F">
      <w:pPr>
        <w:ind w:left="360"/>
      </w:pPr>
      <w:r w:rsidRPr="00F87A2E">
        <w:t xml:space="preserve">Include the appropriate signed and dated Assurances form available online at http://apply07.grants.gov/apply/FormLinks?family=15.  Use the </w:t>
      </w:r>
      <w:r w:rsidRPr="00F87A2E">
        <w:rPr>
          <w:b/>
        </w:rPr>
        <w:t>Assurances for Non-Construction Programs (SF-424B)</w:t>
      </w:r>
      <w:r w:rsidRPr="00CB24E1">
        <w:t xml:space="preserve"> if your project does not involve construction.</w:t>
      </w:r>
    </w:p>
    <w:p w:rsidR="00453D8F" w:rsidRPr="00F87A2E" w:rsidRDefault="00453D8F" w:rsidP="00453D8F">
      <w:pPr>
        <w:ind w:left="360"/>
      </w:pPr>
    </w:p>
    <w:p w:rsidR="00453D8F" w:rsidRPr="00F87A2E" w:rsidRDefault="00453D8F" w:rsidP="00453D8F">
      <w:pPr>
        <w:ind w:left="360" w:hanging="360"/>
      </w:pPr>
      <w:r w:rsidRPr="00F87A2E">
        <w:rPr>
          <w:b/>
        </w:rPr>
        <w:t>F.</w:t>
      </w:r>
      <w:r w:rsidRPr="00F87A2E">
        <w:rPr>
          <w:b/>
        </w:rPr>
        <w:tab/>
        <w:t>Disclosure of Lobbying Activities</w:t>
      </w:r>
    </w:p>
    <w:p w:rsidR="00453D8F" w:rsidRPr="00F87A2E" w:rsidRDefault="00453D8F" w:rsidP="00453D8F">
      <w:pPr>
        <w:ind w:left="360"/>
      </w:pPr>
      <w:r w:rsidRPr="00F87A2E">
        <w:t xml:space="preserve">Under Title 31 of the United States Code, Section 1352, applicants must complete and submit with their application the SF-LLL Disclosure of Lobbying Activities form (available online at http://apply07.grants.gov/apply/forms/sample/SFLLL-V1.1.pdf ) when they have made payment or have agreed to make payment to any lobbying entity for influencing or attempting to influence an officer or employee of any agency, a Member of Congress, an officer or employee of Congress, or an employee of a Member of Congress in connection with the awarding of or the extension, continuation, renewal, amendment, or modification of any Federal contract, grant, cooperative agreement, or loan.  Recipients may not use funds awarded under a Federal grant or cooperative agreement to conduct such lobbying activities.  </w:t>
      </w:r>
    </w:p>
    <w:p w:rsidR="00453D8F" w:rsidRPr="00F87A2E" w:rsidRDefault="00453D8F" w:rsidP="00453D8F">
      <w:pPr>
        <w:ind w:left="360"/>
      </w:pPr>
    </w:p>
    <w:p w:rsidR="00453D8F" w:rsidRPr="00F87A2E" w:rsidRDefault="00453D8F" w:rsidP="00453D8F">
      <w:pPr>
        <w:ind w:left="360" w:hanging="360"/>
      </w:pPr>
      <w:r w:rsidRPr="00F87A2E">
        <w:rPr>
          <w:b/>
        </w:rPr>
        <w:t>G.</w:t>
      </w:r>
      <w:r w:rsidRPr="00F87A2E">
        <w:rPr>
          <w:b/>
        </w:rPr>
        <w:tab/>
        <w:t xml:space="preserve">Statement Regarding A-133 Single Audit Reporting:  </w:t>
      </w:r>
      <w:r w:rsidRPr="00F87A2E">
        <w:t xml:space="preserve">Following OMB Circular A-133 (http://www.whitehouse.gov/sites/default/files/omb/assets/a133/a133_revised_2007.pdf), domestic entities expending $500,000 USD or more in Federal award funds in a year must submit an A-133 Single Audit report for that year through the Federal Audit Clearinghouse’s Internet Data Entry System.  State if your organization was/was not required to submit an A-133 Single Audit report last year (either your organization is a non-U.S. entity or a domestic entity that did not spend $500,000 USD or more in Federal funds last year).  If your organization was required to submit an A-133 Single Audit report last year, state if that report is available on the Federal Audit Clearinghouse Single Audit Database website (http://harvester.census.gov/sac/).  </w:t>
      </w:r>
    </w:p>
    <w:p w:rsidR="00453D8F" w:rsidRPr="00F87A2E" w:rsidRDefault="00453D8F" w:rsidP="00453D8F">
      <w:pPr>
        <w:ind w:left="360"/>
        <w:jc w:val="both"/>
      </w:pPr>
    </w:p>
    <w:p w:rsidR="00453D8F" w:rsidRPr="00F87A2E" w:rsidRDefault="00453D8F" w:rsidP="00453D8F">
      <w:pPr>
        <w:spacing w:after="120"/>
        <w:jc w:val="center"/>
        <w:rPr>
          <w:b/>
          <w:u w:val="single"/>
        </w:rPr>
      </w:pPr>
      <w:r w:rsidRPr="00F87A2E">
        <w:rPr>
          <w:b/>
          <w:u w:val="single"/>
        </w:rPr>
        <w:t>Application Checklist</w:t>
      </w:r>
    </w:p>
    <w:p w:rsidR="00453D8F" w:rsidRPr="00F87A2E" w:rsidRDefault="00453D8F" w:rsidP="00453D8F">
      <w:pPr>
        <w:numPr>
          <w:ilvl w:val="0"/>
          <w:numId w:val="26"/>
        </w:numPr>
        <w:tabs>
          <w:tab w:val="clear" w:pos="1080"/>
          <w:tab w:val="num" w:pos="720"/>
        </w:tabs>
        <w:ind w:left="720"/>
      </w:pPr>
      <w:r w:rsidRPr="00F87A2E">
        <w:t>A complete, signed and dated SF 424-Application for Federal Assistance</w:t>
      </w:r>
    </w:p>
    <w:p w:rsidR="00453D8F" w:rsidRPr="00F87A2E" w:rsidRDefault="00453D8F" w:rsidP="00453D8F">
      <w:pPr>
        <w:numPr>
          <w:ilvl w:val="0"/>
          <w:numId w:val="26"/>
        </w:numPr>
        <w:tabs>
          <w:tab w:val="clear" w:pos="1080"/>
          <w:tab w:val="num" w:pos="720"/>
        </w:tabs>
        <w:ind w:left="720"/>
      </w:pPr>
      <w:r w:rsidRPr="00F87A2E">
        <w:t>Project Summary and Narrative text and attachments</w:t>
      </w:r>
    </w:p>
    <w:p w:rsidR="00453D8F" w:rsidRPr="00F87A2E" w:rsidRDefault="00453D8F" w:rsidP="00453D8F">
      <w:pPr>
        <w:numPr>
          <w:ilvl w:val="0"/>
          <w:numId w:val="25"/>
        </w:numPr>
      </w:pPr>
      <w:r w:rsidRPr="00F87A2E">
        <w:t>A complete SF-424A Budget Information form</w:t>
      </w:r>
    </w:p>
    <w:p w:rsidR="00453D8F" w:rsidRPr="00F87A2E" w:rsidRDefault="00453D8F" w:rsidP="00453D8F">
      <w:pPr>
        <w:numPr>
          <w:ilvl w:val="0"/>
          <w:numId w:val="25"/>
        </w:numPr>
      </w:pPr>
      <w:r w:rsidRPr="00F87A2E">
        <w:t>If Federally funded equipment will be used for the project, a list of that equipment as described in section D above</w:t>
      </w:r>
    </w:p>
    <w:p w:rsidR="00453D8F" w:rsidRPr="00F87A2E" w:rsidRDefault="00453D8F" w:rsidP="00453D8F">
      <w:pPr>
        <w:numPr>
          <w:ilvl w:val="0"/>
          <w:numId w:val="25"/>
        </w:numPr>
      </w:pPr>
      <w:r w:rsidRPr="00F87A2E">
        <w:lastRenderedPageBreak/>
        <w:t>If indirect costs are included in proposed budget, a copy of the organization’s current approved indirect cost rate agreement or proposal</w:t>
      </w:r>
    </w:p>
    <w:p w:rsidR="00453D8F" w:rsidRPr="00F87A2E" w:rsidRDefault="00453D8F" w:rsidP="00453D8F">
      <w:pPr>
        <w:numPr>
          <w:ilvl w:val="0"/>
          <w:numId w:val="25"/>
        </w:numPr>
      </w:pPr>
      <w:r w:rsidRPr="00F87A2E">
        <w:t>Signed and dated SF-424B Assurances form</w:t>
      </w:r>
    </w:p>
    <w:p w:rsidR="00453D8F" w:rsidRPr="00F87A2E" w:rsidRDefault="00453D8F" w:rsidP="00453D8F">
      <w:pPr>
        <w:numPr>
          <w:ilvl w:val="0"/>
          <w:numId w:val="25"/>
        </w:numPr>
      </w:pPr>
      <w:r w:rsidRPr="00F87A2E">
        <w:t>If applicable, completed SF-LLL form</w:t>
      </w:r>
    </w:p>
    <w:p w:rsidR="00453D8F" w:rsidRPr="00F87A2E" w:rsidRDefault="00453D8F" w:rsidP="00453D8F">
      <w:pPr>
        <w:numPr>
          <w:ilvl w:val="0"/>
          <w:numId w:val="25"/>
        </w:numPr>
      </w:pPr>
      <w:r w:rsidRPr="00F87A2E">
        <w:t>Statement regarding applicability of and compliance with OMB Circular A-133 Single Audit Reporting as described in section G above</w:t>
      </w:r>
    </w:p>
    <w:p w:rsidR="00453D8F" w:rsidRPr="00F87A2E" w:rsidRDefault="00453D8F" w:rsidP="00453D8F"/>
    <w:p w:rsidR="00453D8F" w:rsidRPr="00F87A2E" w:rsidRDefault="00453D8F" w:rsidP="00453D8F">
      <w:r w:rsidRPr="00F87A2E">
        <w:t xml:space="preserve">Failure to provide complete information, as outlined above, may cause delays, postponement, or rejection of the application.  </w:t>
      </w:r>
    </w:p>
    <w:p w:rsidR="00453D8F" w:rsidRPr="00F87A2E" w:rsidRDefault="00453D8F" w:rsidP="00453D8F"/>
    <w:p w:rsidR="00453D8F" w:rsidRPr="00EF730A" w:rsidRDefault="00453D8F" w:rsidP="00453D8F">
      <w:pPr>
        <w:rPr>
          <w:b/>
          <w:bCs/>
          <w:sz w:val="28"/>
          <w:szCs w:val="28"/>
        </w:rPr>
      </w:pPr>
      <w:r w:rsidRPr="00EF730A">
        <w:rPr>
          <w:b/>
          <w:bCs/>
          <w:sz w:val="28"/>
          <w:szCs w:val="28"/>
        </w:rPr>
        <w:t>V. Submission Instructions</w:t>
      </w:r>
    </w:p>
    <w:p w:rsidR="00453D8F" w:rsidRPr="00F87A2E" w:rsidRDefault="00453D8F" w:rsidP="00453D8F">
      <w:pPr>
        <w:pStyle w:val="BodyText"/>
        <w:jc w:val="left"/>
        <w:rPr>
          <w:sz w:val="24"/>
        </w:rPr>
      </w:pPr>
      <w:r>
        <w:rPr>
          <w:sz w:val="24"/>
        </w:rPr>
        <w:t>Applications</w:t>
      </w:r>
      <w:r w:rsidRPr="00F87A2E">
        <w:rPr>
          <w:sz w:val="24"/>
        </w:rPr>
        <w:t xml:space="preserve"> may be submitted by mail, by email, electronically through Grants.gov, or as otherwise described in the Grants.gov funding opportunity.  Please select </w:t>
      </w:r>
      <w:r w:rsidRPr="00F87A2E">
        <w:rPr>
          <w:b/>
          <w:color w:val="800000"/>
          <w:sz w:val="24"/>
          <w:u w:val="single"/>
        </w:rPr>
        <w:t>ONE</w:t>
      </w:r>
      <w:r w:rsidRPr="00F87A2E">
        <w:rPr>
          <w:sz w:val="24"/>
        </w:rPr>
        <w:t xml:space="preserve"> of the submission options.  </w:t>
      </w:r>
    </w:p>
    <w:p w:rsidR="00453D8F" w:rsidRPr="00F87A2E" w:rsidRDefault="00453D8F" w:rsidP="00453D8F">
      <w:pPr>
        <w:pStyle w:val="BodyText"/>
        <w:rPr>
          <w:sz w:val="24"/>
        </w:rPr>
      </w:pPr>
    </w:p>
    <w:p w:rsidR="00453D8F" w:rsidRPr="00F87A2E" w:rsidRDefault="00453D8F" w:rsidP="00453D8F">
      <w:pPr>
        <w:pStyle w:val="BodyText"/>
        <w:jc w:val="left"/>
        <w:rPr>
          <w:b/>
          <w:i/>
          <w:sz w:val="24"/>
        </w:rPr>
      </w:pPr>
      <w:r w:rsidRPr="00F87A2E">
        <w:rPr>
          <w:b/>
          <w:i/>
          <w:sz w:val="24"/>
        </w:rPr>
        <w:t>To submit a</w:t>
      </w:r>
      <w:r>
        <w:rPr>
          <w:b/>
          <w:i/>
          <w:sz w:val="24"/>
        </w:rPr>
        <w:t xml:space="preserve">n application </w:t>
      </w:r>
      <w:r w:rsidRPr="00F87A2E">
        <w:rPr>
          <w:b/>
          <w:i/>
          <w:sz w:val="24"/>
        </w:rPr>
        <w:t>by mail:</w:t>
      </w:r>
    </w:p>
    <w:p w:rsidR="00453D8F" w:rsidRPr="00F87A2E" w:rsidRDefault="00453D8F" w:rsidP="00453D8F">
      <w:pPr>
        <w:pStyle w:val="BodyText"/>
        <w:jc w:val="left"/>
        <w:rPr>
          <w:sz w:val="24"/>
        </w:rPr>
      </w:pPr>
      <w:r w:rsidRPr="00F87A2E">
        <w:rPr>
          <w:sz w:val="24"/>
        </w:rPr>
        <w:t xml:space="preserve">Number all pages of your printed </w:t>
      </w:r>
      <w:r>
        <w:rPr>
          <w:sz w:val="24"/>
        </w:rPr>
        <w:t>application</w:t>
      </w:r>
      <w:r w:rsidRPr="00F87A2E">
        <w:rPr>
          <w:sz w:val="24"/>
        </w:rPr>
        <w:t xml:space="preserve">.  Mail one copy of your complete </w:t>
      </w:r>
      <w:r>
        <w:rPr>
          <w:sz w:val="24"/>
        </w:rPr>
        <w:t>application</w:t>
      </w:r>
      <w:r w:rsidRPr="00F87A2E">
        <w:rPr>
          <w:sz w:val="24"/>
        </w:rPr>
        <w:t xml:space="preserve"> to the USFWS program point of contact identified in the Grants.gov funding opportunity.</w:t>
      </w:r>
    </w:p>
    <w:p w:rsidR="00453D8F" w:rsidRPr="00F87A2E" w:rsidRDefault="00453D8F" w:rsidP="00453D8F">
      <w:pPr>
        <w:pStyle w:val="BodyText"/>
        <w:jc w:val="left"/>
        <w:rPr>
          <w:sz w:val="24"/>
        </w:rPr>
      </w:pPr>
    </w:p>
    <w:p w:rsidR="00453D8F" w:rsidRPr="00F87A2E" w:rsidRDefault="00453D8F" w:rsidP="00453D8F">
      <w:pPr>
        <w:pStyle w:val="BodyText"/>
        <w:jc w:val="left"/>
        <w:rPr>
          <w:b/>
          <w:i/>
          <w:sz w:val="24"/>
        </w:rPr>
      </w:pPr>
      <w:r w:rsidRPr="00F87A2E">
        <w:rPr>
          <w:b/>
          <w:i/>
          <w:sz w:val="24"/>
        </w:rPr>
        <w:t>To submit a</w:t>
      </w:r>
      <w:r>
        <w:rPr>
          <w:b/>
          <w:i/>
          <w:sz w:val="24"/>
        </w:rPr>
        <w:t xml:space="preserve">n application </w:t>
      </w:r>
      <w:r w:rsidRPr="00F87A2E">
        <w:rPr>
          <w:b/>
          <w:i/>
          <w:sz w:val="24"/>
        </w:rPr>
        <w:t>by e-mail:</w:t>
      </w:r>
    </w:p>
    <w:p w:rsidR="00453D8F" w:rsidRPr="00F87A2E" w:rsidRDefault="00453D8F" w:rsidP="00453D8F">
      <w:pPr>
        <w:pStyle w:val="BodyText"/>
        <w:jc w:val="left"/>
        <w:rPr>
          <w:sz w:val="24"/>
        </w:rPr>
      </w:pPr>
      <w:r w:rsidRPr="00F87A2E">
        <w:rPr>
          <w:bCs/>
          <w:sz w:val="24"/>
        </w:rPr>
        <w:t xml:space="preserve">Format all of your documents to print on Letter size (8 ½” x 11”) paper.  Format all pages to display and print page numbers.  Where possible, save scanned documents in .pdf format.  </w:t>
      </w:r>
      <w:r w:rsidRPr="00F87A2E">
        <w:rPr>
          <w:sz w:val="24"/>
        </w:rPr>
        <w:t xml:space="preserve">E-mail your </w:t>
      </w:r>
      <w:r>
        <w:rPr>
          <w:sz w:val="24"/>
        </w:rPr>
        <w:t>application</w:t>
      </w:r>
      <w:r w:rsidRPr="00F87A2E">
        <w:rPr>
          <w:sz w:val="24"/>
        </w:rPr>
        <w:t xml:space="preserve"> to the USFWS program point of contact identified in the Grants.gov funding opportunity.</w:t>
      </w:r>
    </w:p>
    <w:p w:rsidR="00453D8F" w:rsidRPr="00F87A2E" w:rsidRDefault="00453D8F" w:rsidP="00453D8F">
      <w:pPr>
        <w:pStyle w:val="BodyText"/>
        <w:jc w:val="left"/>
        <w:rPr>
          <w:sz w:val="24"/>
        </w:rPr>
      </w:pPr>
    </w:p>
    <w:p w:rsidR="00453D8F" w:rsidRPr="00F87A2E" w:rsidRDefault="00453D8F" w:rsidP="00453D8F">
      <w:pPr>
        <w:pStyle w:val="BodyText"/>
        <w:jc w:val="left"/>
        <w:rPr>
          <w:b/>
          <w:i/>
          <w:sz w:val="24"/>
        </w:rPr>
      </w:pPr>
      <w:r w:rsidRPr="00F87A2E">
        <w:rPr>
          <w:b/>
          <w:i/>
          <w:sz w:val="24"/>
        </w:rPr>
        <w:t>To submit a</w:t>
      </w:r>
      <w:r>
        <w:rPr>
          <w:b/>
          <w:i/>
          <w:sz w:val="24"/>
        </w:rPr>
        <w:t xml:space="preserve">n application </w:t>
      </w:r>
      <w:r w:rsidRPr="00F87A2E">
        <w:rPr>
          <w:b/>
          <w:i/>
          <w:sz w:val="24"/>
        </w:rPr>
        <w:t>in Grants.gov:</w:t>
      </w:r>
    </w:p>
    <w:p w:rsidR="00453D8F" w:rsidRPr="00F87A2E" w:rsidRDefault="00453D8F" w:rsidP="00453D8F">
      <w:pPr>
        <w:pStyle w:val="BodyText"/>
        <w:jc w:val="left"/>
        <w:rPr>
          <w:sz w:val="24"/>
        </w:rPr>
      </w:pPr>
      <w:r w:rsidRPr="00F87A2E">
        <w:rPr>
          <w:sz w:val="24"/>
        </w:rPr>
        <w:t xml:space="preserve">Go to the Grants.gov Apply for Grants page (http://www07.grants.gov/applicants/apply_for_grants.jsp) for an overview of the process to apply for </w:t>
      </w:r>
      <w:r>
        <w:rPr>
          <w:sz w:val="24"/>
        </w:rPr>
        <w:t xml:space="preserve">funding </w:t>
      </w:r>
      <w:r w:rsidRPr="00F87A2E">
        <w:rPr>
          <w:sz w:val="24"/>
        </w:rPr>
        <w:t xml:space="preserve">opportunities on Grants.gov.  In order to apply for a </w:t>
      </w:r>
      <w:r>
        <w:rPr>
          <w:sz w:val="24"/>
        </w:rPr>
        <w:t>funding opportunity</w:t>
      </w:r>
      <w:r w:rsidRPr="00F87A2E">
        <w:rPr>
          <w:sz w:val="24"/>
        </w:rPr>
        <w:t xml:space="preserve">, you/your </w:t>
      </w:r>
      <w:r>
        <w:rPr>
          <w:sz w:val="24"/>
        </w:rPr>
        <w:t>business/</w:t>
      </w:r>
      <w:r w:rsidRPr="00F87A2E">
        <w:rPr>
          <w:sz w:val="24"/>
        </w:rPr>
        <w:t xml:space="preserve">organization must complete the Grants.gov registration process.  Registration can take between three to five business days or as long as two weeks if all steps are not completed in a timely manner.  </w:t>
      </w:r>
    </w:p>
    <w:p w:rsidR="00453D8F" w:rsidRPr="00F87A2E" w:rsidRDefault="00453D8F" w:rsidP="00453D8F">
      <w:pPr>
        <w:pStyle w:val="BodyText"/>
        <w:rPr>
          <w:sz w:val="24"/>
        </w:rPr>
      </w:pPr>
    </w:p>
    <w:p w:rsidR="00453D8F" w:rsidRPr="00F87A2E" w:rsidRDefault="00453D8F" w:rsidP="00453D8F">
      <w:pPr>
        <w:pStyle w:val="BodyText"/>
        <w:jc w:val="left"/>
        <w:rPr>
          <w:sz w:val="24"/>
        </w:rPr>
      </w:pPr>
      <w:r w:rsidRPr="00F87A2E">
        <w:rPr>
          <w:b/>
          <w:sz w:val="24"/>
        </w:rPr>
        <w:t>Important note on Grants.gov application attachment file names:</w:t>
      </w:r>
      <w:r w:rsidRPr="00F87A2E">
        <w:rPr>
          <w:sz w:val="24"/>
        </w:rPr>
        <w:t xml:space="preserve"> Please do not assign application attachments file names longer than 20 characters, including spaces.  Assigning file names longer than 20 characters will create issues in the automatic interface between Grants.gov and </w:t>
      </w:r>
      <w:r>
        <w:rPr>
          <w:sz w:val="24"/>
        </w:rPr>
        <w:t xml:space="preserve">the USFWS’ </w:t>
      </w:r>
      <w:r w:rsidRPr="00F87A2E">
        <w:rPr>
          <w:sz w:val="24"/>
        </w:rPr>
        <w:t>new financial assistance management system.</w:t>
      </w:r>
    </w:p>
    <w:p w:rsidR="008A7B85" w:rsidRPr="00F87A2E" w:rsidRDefault="008A7B85" w:rsidP="008A7B85">
      <w:pPr>
        <w:pStyle w:val="BodyText"/>
        <w:jc w:val="left"/>
        <w:rPr>
          <w:sz w:val="24"/>
        </w:rPr>
      </w:pPr>
      <w:bookmarkStart w:id="0" w:name="OLE_LINK2"/>
      <w:bookmarkStart w:id="1" w:name="OLE_LINK3"/>
    </w:p>
    <w:bookmarkEnd w:id="0"/>
    <w:bookmarkEnd w:id="1"/>
    <w:p w:rsidR="00562DF7" w:rsidRPr="00EF730A" w:rsidRDefault="001B0FB9" w:rsidP="00562DF7">
      <w:pPr>
        <w:pStyle w:val="Heading7"/>
        <w:rPr>
          <w:b w:val="0"/>
          <w:bCs w:val="0"/>
          <w:sz w:val="28"/>
          <w:szCs w:val="28"/>
          <w:u w:val="none"/>
        </w:rPr>
      </w:pPr>
      <w:r w:rsidRPr="00EF730A">
        <w:rPr>
          <w:bCs w:val="0"/>
          <w:sz w:val="28"/>
          <w:szCs w:val="28"/>
          <w:u w:val="none"/>
        </w:rPr>
        <w:t>V</w:t>
      </w:r>
      <w:r w:rsidR="00C54938" w:rsidRPr="00EF730A">
        <w:rPr>
          <w:bCs w:val="0"/>
          <w:sz w:val="28"/>
          <w:szCs w:val="28"/>
          <w:u w:val="none"/>
        </w:rPr>
        <w:t>I</w:t>
      </w:r>
      <w:r w:rsidR="00414783" w:rsidRPr="00EF730A">
        <w:rPr>
          <w:b w:val="0"/>
          <w:bCs w:val="0"/>
          <w:sz w:val="28"/>
          <w:szCs w:val="28"/>
          <w:u w:val="none"/>
        </w:rPr>
        <w:t xml:space="preserve">. </w:t>
      </w:r>
      <w:r w:rsidR="00562DF7" w:rsidRPr="00EF730A">
        <w:rPr>
          <w:sz w:val="28"/>
          <w:szCs w:val="28"/>
          <w:u w:val="none"/>
        </w:rPr>
        <w:t xml:space="preserve">APPLICATION REVIEW </w:t>
      </w:r>
    </w:p>
    <w:p w:rsidR="002B5292" w:rsidRPr="00C02A81" w:rsidRDefault="002B5292" w:rsidP="001A0F8F">
      <w:pPr>
        <w:shd w:val="clear" w:color="auto" w:fill="FFFFFF"/>
        <w:rPr>
          <w:color w:val="222222"/>
        </w:rPr>
      </w:pPr>
      <w:r w:rsidRPr="00C02A81">
        <w:rPr>
          <w:color w:val="222222"/>
        </w:rPr>
        <w:t>Each year, we receive more requests from cooperators for financial assistance than we can fund; therefore, we must use a priority system to make selections.</w:t>
      </w:r>
    </w:p>
    <w:p w:rsidR="002B5292" w:rsidRPr="00C02A81" w:rsidRDefault="002B5292" w:rsidP="001A0F8F">
      <w:pPr>
        <w:pStyle w:val="ListParagraph"/>
        <w:tabs>
          <w:tab w:val="left" w:pos="360"/>
        </w:tabs>
        <w:ind w:left="0"/>
      </w:pPr>
    </w:p>
    <w:p w:rsidR="00467767" w:rsidRPr="0068758F" w:rsidRDefault="00467767" w:rsidP="00467767">
      <w:pPr>
        <w:rPr>
          <w:bCs/>
        </w:rPr>
      </w:pPr>
      <w:r w:rsidRPr="0068758F">
        <w:rPr>
          <w:b/>
          <w:bCs/>
        </w:rPr>
        <w:t xml:space="preserve">Priority </w:t>
      </w:r>
      <w:r>
        <w:rPr>
          <w:b/>
          <w:bCs/>
        </w:rPr>
        <w:t xml:space="preserve">Selection </w:t>
      </w:r>
      <w:r w:rsidRPr="0068758F">
        <w:rPr>
          <w:b/>
          <w:bCs/>
        </w:rPr>
        <w:t>Criteria</w:t>
      </w:r>
      <w:r w:rsidRPr="0068758F">
        <w:rPr>
          <w:bCs/>
        </w:rPr>
        <w:t xml:space="preserve">.  Conservation activities and projects do not have to meet all of the selection criteria; however, field staff will give the highest funding priority status to proposed </w:t>
      </w:r>
      <w:r w:rsidRPr="0068758F">
        <w:rPr>
          <w:bCs/>
        </w:rPr>
        <w:lastRenderedPageBreak/>
        <w:t>projects that meet more of the following criteria (sequence of listing does not imply order of preference):</w:t>
      </w:r>
    </w:p>
    <w:p w:rsidR="00453D8F" w:rsidRPr="00C02A81" w:rsidRDefault="00453D8F" w:rsidP="00453D8F"/>
    <w:p w:rsidR="00453D8F" w:rsidRPr="00C02A81" w:rsidRDefault="00453D8F" w:rsidP="00453D8F">
      <w:pPr>
        <w:pStyle w:val="ListParagraph"/>
        <w:numPr>
          <w:ilvl w:val="0"/>
          <w:numId w:val="44"/>
        </w:numPr>
        <w:tabs>
          <w:tab w:val="left" w:pos="720"/>
        </w:tabs>
        <w:ind w:left="360"/>
      </w:pPr>
      <w:r w:rsidRPr="00467767">
        <w:rPr>
          <w:b/>
        </w:rPr>
        <w:t>National Wildlife Refuge System.</w:t>
      </w:r>
      <w:r w:rsidRPr="00C02A81">
        <w:t xml:space="preserve">  Coastal Program staff will favor conservation activities and projects that are on National Wildlife Refuge lands, or on public or private lands near National Wildlife Refuge lands. Activities or projects that complement conservation practices on refuges or resolve problems on refuges that are caused by off-refuge land use practices will be given higher priority.</w:t>
      </w:r>
    </w:p>
    <w:p w:rsidR="00453D8F" w:rsidRPr="00C02A81" w:rsidRDefault="00453D8F" w:rsidP="00453D8F"/>
    <w:p w:rsidR="00453D8F" w:rsidRPr="00C02A81" w:rsidRDefault="00453D8F" w:rsidP="00453D8F">
      <w:pPr>
        <w:pStyle w:val="ListParagraph"/>
        <w:numPr>
          <w:ilvl w:val="0"/>
          <w:numId w:val="44"/>
        </w:numPr>
        <w:tabs>
          <w:tab w:val="left" w:pos="720"/>
        </w:tabs>
        <w:ind w:left="360"/>
      </w:pPr>
      <w:r w:rsidRPr="00467767">
        <w:rPr>
          <w:b/>
        </w:rPr>
        <w:t>Federal trust or other priority species.</w:t>
      </w:r>
      <w:r w:rsidRPr="00C02A81">
        <w:t xml:space="preserve">  Proposed conservation activities and projects must improve habitat for migratory bird species; </w:t>
      </w:r>
      <w:r w:rsidR="00090A62">
        <w:t>interjurisdictional</w:t>
      </w:r>
      <w:r w:rsidRPr="00C02A81">
        <w:t xml:space="preserve"> fish; endangered, threatened, or candidate species or species proposed for listing; other species of special concern (e.g., focal or surrogate species) and/or other declining species, as identified by the Service and/or in other strategic plans. Activities or projects that benefit multiple federal trust or other priority species will be given higher priority.</w:t>
      </w:r>
    </w:p>
    <w:p w:rsidR="00453D8F" w:rsidRPr="00C02A81" w:rsidRDefault="00453D8F" w:rsidP="00453D8F"/>
    <w:p w:rsidR="00453D8F" w:rsidRPr="00C02A81" w:rsidRDefault="00453D8F" w:rsidP="00453D8F">
      <w:pPr>
        <w:pStyle w:val="ListParagraph"/>
        <w:numPr>
          <w:ilvl w:val="0"/>
          <w:numId w:val="44"/>
        </w:numPr>
        <w:tabs>
          <w:tab w:val="left" w:pos="720"/>
        </w:tabs>
        <w:ind w:left="360"/>
      </w:pPr>
      <w:r w:rsidRPr="00467767">
        <w:rPr>
          <w:b/>
        </w:rPr>
        <w:t>Coastal resiliency.</w:t>
      </w:r>
      <w:r w:rsidRPr="00C02A81">
        <w:t xml:space="preserve"> The Coastal Program is committed to addressing the growing threats to coastal ecosystems from habitat degradation and climate change. Coastal Program staff will favor conservation activities and projects that incorporate ecosystem adaptation and help coastal ecosystems and communities better deal with the effects of sea-level rise and greenhouse gases.</w:t>
      </w:r>
    </w:p>
    <w:p w:rsidR="00453D8F" w:rsidRPr="00C02A81" w:rsidRDefault="00453D8F" w:rsidP="00453D8F"/>
    <w:p w:rsidR="00453D8F" w:rsidRPr="00C02A81" w:rsidRDefault="00453D8F" w:rsidP="00453D8F">
      <w:pPr>
        <w:pStyle w:val="ListParagraph"/>
        <w:numPr>
          <w:ilvl w:val="0"/>
          <w:numId w:val="44"/>
        </w:numPr>
        <w:tabs>
          <w:tab w:val="left" w:pos="720"/>
        </w:tabs>
        <w:ind w:left="360"/>
      </w:pPr>
      <w:r w:rsidRPr="00467767">
        <w:rPr>
          <w:b/>
        </w:rPr>
        <w:t>Expand priority habitats, reduce habitat fragmentation, establish conservation buffers, and provide wildlife movement corridors for federal trust and other priority species.</w:t>
      </w:r>
      <w:r w:rsidRPr="00C02A81">
        <w:t xml:space="preserve"> Coastal Program field staff will give preference to habitat improvement projects on or adjacent to protected land, including land owned or controlled by the National Wildlife Refuges, National Forests, U.S. Department of Agriculture, other federal agencies, state agencies, or nongovernment entities.</w:t>
      </w:r>
    </w:p>
    <w:p w:rsidR="00453D8F" w:rsidRPr="00C02A81" w:rsidRDefault="00453D8F" w:rsidP="00453D8F"/>
    <w:p w:rsidR="00453D8F" w:rsidRPr="00C02A81" w:rsidRDefault="00453D8F" w:rsidP="00453D8F">
      <w:pPr>
        <w:pStyle w:val="ListParagraph"/>
        <w:numPr>
          <w:ilvl w:val="0"/>
          <w:numId w:val="44"/>
        </w:numPr>
        <w:tabs>
          <w:tab w:val="left" w:pos="720"/>
        </w:tabs>
        <w:ind w:left="360"/>
      </w:pPr>
      <w:r w:rsidRPr="00467767">
        <w:rPr>
          <w:b/>
        </w:rPr>
        <w:t>Regional strategic plans and priorities.</w:t>
      </w:r>
      <w:r w:rsidRPr="00C02A81">
        <w:t xml:space="preserve"> Coastal Program regional and field staff work with conservation partners to identify habitat conservation priorities, which are used to delineate geographic focus areas in our Regional strategic plans. The geographic focus areas represent an integration of shared habitat conservation priorities among the Service, and conservation partners and stakeholders. The Coastal Program will concentrate our technical and financial resources in these focus areas to conserve priority habitat.  </w:t>
      </w:r>
    </w:p>
    <w:p w:rsidR="00453D8F" w:rsidRPr="00C02A81" w:rsidRDefault="00453D8F" w:rsidP="00453D8F">
      <w:pPr>
        <w:pStyle w:val="ListParagraph"/>
        <w:tabs>
          <w:tab w:val="left" w:pos="720"/>
        </w:tabs>
        <w:ind w:left="360"/>
      </w:pPr>
    </w:p>
    <w:p w:rsidR="00453D8F" w:rsidRPr="00C02A81" w:rsidRDefault="00453D8F" w:rsidP="00453D8F">
      <w:pPr>
        <w:ind w:left="360"/>
      </w:pPr>
      <w:r w:rsidRPr="00C02A81">
        <w:t>Habitat improvement projects that meet region-specific priorities, and are located within geographic focus areas, as identified in our Regional strategic plans, will receive higher priority. However, field staff are not prohibited from implementing high-value habitat improvement projects outside of these geographic focus areas.</w:t>
      </w:r>
    </w:p>
    <w:p w:rsidR="00453D8F" w:rsidRPr="00C02A81" w:rsidRDefault="00453D8F" w:rsidP="00453D8F">
      <w:pPr>
        <w:pStyle w:val="ListParagraph"/>
        <w:tabs>
          <w:tab w:val="left" w:pos="720"/>
        </w:tabs>
        <w:ind w:left="360"/>
      </w:pPr>
    </w:p>
    <w:p w:rsidR="00453D8F" w:rsidRPr="00C02A81" w:rsidRDefault="00453D8F" w:rsidP="00453D8F">
      <w:pPr>
        <w:pStyle w:val="ListParagraph"/>
        <w:numPr>
          <w:ilvl w:val="0"/>
          <w:numId w:val="44"/>
        </w:numPr>
        <w:tabs>
          <w:tab w:val="left" w:pos="720"/>
        </w:tabs>
        <w:ind w:left="360"/>
      </w:pPr>
      <w:r w:rsidRPr="00467767">
        <w:rPr>
          <w:b/>
        </w:rPr>
        <w:t>Self-sustaining projects.</w:t>
      </w:r>
      <w:r w:rsidRPr="00C02A81">
        <w:t xml:space="preserve">  Priority will be given to habitat improvement projects that establish a self-sustaining system, which are not dependent on artificial structures.  If such structures are necessary, for project success, they must be designed to blend with the natural landscape, and to minimize future operational and maintenance costs.</w:t>
      </w:r>
    </w:p>
    <w:p w:rsidR="002B5292" w:rsidRPr="00C02A81" w:rsidRDefault="002B5292" w:rsidP="001A0F8F"/>
    <w:p w:rsidR="00854DD3" w:rsidRPr="00F85A5C" w:rsidRDefault="00C54938" w:rsidP="001F77FD">
      <w:pPr>
        <w:rPr>
          <w:b/>
          <w:bCs/>
        </w:rPr>
      </w:pPr>
      <w:r w:rsidRPr="00F85A5C">
        <w:rPr>
          <w:b/>
          <w:bCs/>
        </w:rPr>
        <w:lastRenderedPageBreak/>
        <w:t>Review and Selection Process:</w:t>
      </w:r>
      <w:r w:rsidR="001F77FD" w:rsidRPr="00F85A5C">
        <w:rPr>
          <w:b/>
          <w:bCs/>
        </w:rPr>
        <w:t xml:space="preserve"> </w:t>
      </w:r>
    </w:p>
    <w:p w:rsidR="00F85A5C" w:rsidRPr="00C4728D" w:rsidRDefault="00F85A5C" w:rsidP="00F85A5C">
      <w:pPr>
        <w:spacing w:after="225"/>
        <w:rPr>
          <w:bCs/>
        </w:rPr>
      </w:pPr>
      <w:r w:rsidRPr="00C4728D">
        <w:rPr>
          <w:bCs/>
        </w:rPr>
        <w:t xml:space="preserve">All potential applicants are strongly encouraged to contact the local </w:t>
      </w:r>
      <w:r>
        <w:rPr>
          <w:bCs/>
        </w:rPr>
        <w:t>Coastal</w:t>
      </w:r>
      <w:r w:rsidRPr="00C4728D">
        <w:rPr>
          <w:bCs/>
        </w:rPr>
        <w:t xml:space="preserve"> Program staff prior to developing an application. </w:t>
      </w:r>
      <w:r>
        <w:rPr>
          <w:bCs/>
        </w:rPr>
        <w:t xml:space="preserve"> </w:t>
      </w:r>
      <w:r w:rsidRPr="00C4728D">
        <w:rPr>
          <w:bCs/>
        </w:rPr>
        <w:t xml:space="preserve">Most </w:t>
      </w:r>
      <w:r>
        <w:rPr>
          <w:bCs/>
        </w:rPr>
        <w:t>Coastal</w:t>
      </w:r>
      <w:r w:rsidRPr="00C4728D">
        <w:rPr>
          <w:bCs/>
        </w:rPr>
        <w:t xml:space="preserve"> Program projects are developed collaboratively with the landowner, </w:t>
      </w:r>
      <w:r>
        <w:rPr>
          <w:bCs/>
        </w:rPr>
        <w:t>Coastal</w:t>
      </w:r>
      <w:r w:rsidRPr="00C4728D">
        <w:rPr>
          <w:bCs/>
        </w:rPr>
        <w:t xml:space="preserve"> Program local staff, and other conservation partners.  </w:t>
      </w:r>
      <w:r>
        <w:rPr>
          <w:bCs/>
        </w:rPr>
        <w:t>Coastal</w:t>
      </w:r>
      <w:r w:rsidRPr="00C4728D">
        <w:rPr>
          <w:bCs/>
        </w:rPr>
        <w:t xml:space="preserve"> Program staff are able to provide technical biological information and are knowledgeable about state-of-the-art techniques to restore, enhance, and protect fish and wildlife habitats for the benefit of federal trust species. </w:t>
      </w:r>
      <w:r>
        <w:rPr>
          <w:bCs/>
        </w:rPr>
        <w:t xml:space="preserve"> </w:t>
      </w:r>
      <w:r w:rsidRPr="00C4728D">
        <w:rPr>
          <w:bCs/>
        </w:rPr>
        <w:t>If an applicant cho</w:t>
      </w:r>
      <w:r>
        <w:rPr>
          <w:bCs/>
        </w:rPr>
        <w:t>o</w:t>
      </w:r>
      <w:r w:rsidRPr="00C4728D">
        <w:rPr>
          <w:bCs/>
        </w:rPr>
        <w:t xml:space="preserve">ses to prepare an application independently, the application will be reviewed to determine if the potential project is consistent with the goals of the </w:t>
      </w:r>
      <w:r>
        <w:rPr>
          <w:bCs/>
        </w:rPr>
        <w:t>Coastal</w:t>
      </w:r>
      <w:r w:rsidRPr="00C4728D">
        <w:rPr>
          <w:bCs/>
        </w:rPr>
        <w:t xml:space="preserve"> Program Strategic Plan, and if the potential project meets the Eligibility Requirements and Criteria as stated in the full announcement.  </w:t>
      </w:r>
    </w:p>
    <w:p w:rsidR="00F85A5C" w:rsidRPr="00C4728D" w:rsidRDefault="00F85A5C" w:rsidP="00F85A5C">
      <w:pPr>
        <w:spacing w:after="225"/>
        <w:rPr>
          <w:bCs/>
        </w:rPr>
      </w:pPr>
      <w:r>
        <w:rPr>
          <w:bCs/>
        </w:rPr>
        <w:t xml:space="preserve">Coastal </w:t>
      </w:r>
      <w:r w:rsidRPr="00C4728D">
        <w:rPr>
          <w:bCs/>
        </w:rPr>
        <w:t xml:space="preserve">Program field staff are responsible for identifying and selecting habitat conservation projects, with concurrence from the field station Project Leader, </w:t>
      </w:r>
      <w:r>
        <w:rPr>
          <w:bCs/>
        </w:rPr>
        <w:t xml:space="preserve">or </w:t>
      </w:r>
      <w:r w:rsidRPr="00C4728D">
        <w:rPr>
          <w:bCs/>
        </w:rPr>
        <w:t xml:space="preserve">other appropriate authority. </w:t>
      </w:r>
      <w:r>
        <w:rPr>
          <w:bCs/>
        </w:rPr>
        <w:t xml:space="preserve"> </w:t>
      </w:r>
      <w:r w:rsidRPr="00C4728D">
        <w:rPr>
          <w:bCs/>
        </w:rPr>
        <w:t xml:space="preserve">At a minimum, our conservation activities and projects must advance the mission of the Service and be based on sound ecological principles. Field staff also use the </w:t>
      </w:r>
      <w:r>
        <w:rPr>
          <w:bCs/>
        </w:rPr>
        <w:t>project selection</w:t>
      </w:r>
      <w:r w:rsidRPr="00C4728D">
        <w:rPr>
          <w:bCs/>
        </w:rPr>
        <w:t xml:space="preserve"> criteria to </w:t>
      </w:r>
      <w:r>
        <w:rPr>
          <w:bCs/>
        </w:rPr>
        <w:t xml:space="preserve">identify </w:t>
      </w:r>
      <w:r w:rsidRPr="00C4728D">
        <w:rPr>
          <w:bCs/>
        </w:rPr>
        <w:t>projects that maximize benefits to federal trust species, and use program resources in the most effective and efficient manner.</w:t>
      </w:r>
    </w:p>
    <w:p w:rsidR="00F85A5C" w:rsidRPr="00C4728D" w:rsidRDefault="00F85A5C" w:rsidP="00F85A5C">
      <w:pPr>
        <w:spacing w:after="225"/>
        <w:rPr>
          <w:bCs/>
        </w:rPr>
      </w:pPr>
      <w:r w:rsidRPr="00C4728D">
        <w:rPr>
          <w:bCs/>
        </w:rPr>
        <w:t xml:space="preserve">Cost sharing is encouraged but not required. </w:t>
      </w:r>
      <w:r>
        <w:rPr>
          <w:bCs/>
        </w:rPr>
        <w:t xml:space="preserve"> </w:t>
      </w:r>
      <w:r w:rsidRPr="00C4728D">
        <w:rPr>
          <w:bCs/>
        </w:rPr>
        <w:t xml:space="preserve">Cost sharing is the </w:t>
      </w:r>
      <w:r>
        <w:rPr>
          <w:bCs/>
        </w:rPr>
        <w:t>Coastal</w:t>
      </w:r>
      <w:r w:rsidRPr="00C4728D">
        <w:rPr>
          <w:bCs/>
        </w:rPr>
        <w:t xml:space="preserve"> Program</w:t>
      </w:r>
      <w:r>
        <w:rPr>
          <w:bCs/>
        </w:rPr>
        <w:t>’s</w:t>
      </w:r>
      <w:r w:rsidRPr="00C4728D">
        <w:rPr>
          <w:bCs/>
        </w:rPr>
        <w:t xml:space="preserve"> strategy to leverage program funds with funds from other federal and non-federal partners to deliver habitat conservation cost effectively. </w:t>
      </w:r>
      <w:r>
        <w:rPr>
          <w:bCs/>
        </w:rPr>
        <w:t xml:space="preserve"> </w:t>
      </w:r>
      <w:r w:rsidRPr="00C4728D">
        <w:rPr>
          <w:bCs/>
        </w:rPr>
        <w:t xml:space="preserve">All proposals should strive to secure a cost share ratio of one partner dollar for each </w:t>
      </w:r>
      <w:r>
        <w:rPr>
          <w:bCs/>
        </w:rPr>
        <w:t>Coastal</w:t>
      </w:r>
      <w:r w:rsidRPr="00C4728D">
        <w:rPr>
          <w:bCs/>
        </w:rPr>
        <w:t xml:space="preserve"> Program dollar.</w:t>
      </w:r>
    </w:p>
    <w:p w:rsidR="00F85A5C" w:rsidRDefault="00F85A5C" w:rsidP="00F85A5C">
      <w:pPr>
        <w:spacing w:after="225"/>
        <w:rPr>
          <w:bCs/>
        </w:rPr>
      </w:pPr>
      <w:r w:rsidRPr="00C4728D">
        <w:rPr>
          <w:bCs/>
        </w:rPr>
        <w:t xml:space="preserve">If other considerations are equal, priority </w:t>
      </w:r>
      <w:r>
        <w:rPr>
          <w:bCs/>
        </w:rPr>
        <w:t xml:space="preserve">for funding </w:t>
      </w:r>
      <w:r w:rsidRPr="00C4728D">
        <w:rPr>
          <w:bCs/>
        </w:rPr>
        <w:t>will be given to projects that have agreements longer in duration, involve greater partnership support and cost sharing, and have the greatest cost effectiveness.</w:t>
      </w:r>
    </w:p>
    <w:p w:rsidR="001A0603" w:rsidRPr="00EF730A" w:rsidRDefault="00562DF7">
      <w:pPr>
        <w:rPr>
          <w:b/>
          <w:bCs/>
          <w:sz w:val="28"/>
          <w:szCs w:val="28"/>
        </w:rPr>
      </w:pPr>
      <w:r w:rsidRPr="00EF730A">
        <w:rPr>
          <w:b/>
          <w:bCs/>
          <w:sz w:val="28"/>
          <w:szCs w:val="28"/>
        </w:rPr>
        <w:t>V</w:t>
      </w:r>
      <w:r w:rsidR="00C54938" w:rsidRPr="00EF730A">
        <w:rPr>
          <w:b/>
          <w:bCs/>
          <w:sz w:val="28"/>
          <w:szCs w:val="28"/>
        </w:rPr>
        <w:t>I</w:t>
      </w:r>
      <w:r w:rsidRPr="00EF730A">
        <w:rPr>
          <w:b/>
          <w:bCs/>
          <w:sz w:val="28"/>
          <w:szCs w:val="28"/>
        </w:rPr>
        <w:t xml:space="preserve">I. </w:t>
      </w:r>
      <w:r w:rsidR="00D93480" w:rsidRPr="00EF730A">
        <w:rPr>
          <w:b/>
          <w:bCs/>
          <w:sz w:val="28"/>
          <w:szCs w:val="28"/>
        </w:rPr>
        <w:t>Award Administration</w:t>
      </w:r>
    </w:p>
    <w:p w:rsidR="008A7B85" w:rsidRPr="007A0FA9" w:rsidRDefault="008A7B85" w:rsidP="00D9348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 xml:space="preserve">the project scope and/or budget before a final </w:t>
      </w:r>
      <w:r w:rsidR="00070D96" w:rsidRPr="00F87A2E">
        <w:t>award can be made</w:t>
      </w:r>
      <w:r w:rsidRPr="00F87A2E">
        <w:t xml:space="preserve">.  Successful applicants will receive written notice in the form of a </w:t>
      </w:r>
      <w:r w:rsidR="00070D96" w:rsidRPr="00F87A2E">
        <w:t xml:space="preserve">Notice of Award </w:t>
      </w:r>
      <w:r w:rsidR="00B45120" w:rsidRPr="00F87A2E">
        <w:t>document</w:t>
      </w:r>
      <w:r w:rsidRPr="00F87A2E">
        <w:t xml:space="preserve">.  </w:t>
      </w:r>
      <w:r w:rsidR="00070D96" w:rsidRPr="00F87A2E">
        <w:t xml:space="preserve">Notice of Award </w:t>
      </w:r>
      <w:r w:rsidR="00B45120" w:rsidRPr="00F87A2E">
        <w:t>documents</w:t>
      </w:r>
      <w:r w:rsidRPr="00F87A2E">
        <w:t xml:space="preserve">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 xml:space="preserve">courier mail (FedEx, DHL, Airborne Express).  </w:t>
      </w:r>
      <w:r w:rsidR="00B45120" w:rsidRPr="00F87A2E">
        <w:t xml:space="preserve">Award recipients are not required to sign/return the Notice of Award document.  </w:t>
      </w:r>
      <w:r w:rsidR="00E40CAF" w:rsidRPr="00F87A2E">
        <w:t xml:space="preserve">Acceptance of an award is defined as starting work, drawing down funds, or receiving the award via electronic means.  Awards are based on the application submitted to, and as approved by, the USFWS. </w:t>
      </w:r>
      <w:r w:rsidRPr="00F87A2E">
        <w:t>Applicants whose projects are not selected for funding will receive written notice, most often by e-mail, within 30 days of the final review decision.</w:t>
      </w:r>
    </w:p>
    <w:p w:rsidR="00414783" w:rsidRPr="00F87A2E" w:rsidRDefault="00414783">
      <w:pPr>
        <w:ind w:left="-1"/>
      </w:pPr>
    </w:p>
    <w:p w:rsidR="00055047" w:rsidRPr="00F87A2E" w:rsidRDefault="00A46991" w:rsidP="00D93480">
      <w:pPr>
        <w:ind w:left="-1"/>
        <w:rPr>
          <w:b/>
        </w:rPr>
      </w:pPr>
      <w:r w:rsidRPr="00F87A2E">
        <w:rPr>
          <w:b/>
        </w:rPr>
        <w:t xml:space="preserve">Domestic </w:t>
      </w:r>
      <w:r w:rsidR="00055047" w:rsidRPr="00F87A2E">
        <w:rPr>
          <w:b/>
        </w:rPr>
        <w:t>Recipient Payments:</w:t>
      </w:r>
      <w:r w:rsidR="007A0FA9">
        <w:rPr>
          <w:b/>
        </w:rPr>
        <w:t xml:space="preserve"> </w:t>
      </w:r>
    </w:p>
    <w:p w:rsidR="00595CC3" w:rsidRPr="00F87A2E" w:rsidRDefault="00595CC3" w:rsidP="00A46991">
      <w:r w:rsidRPr="00F87A2E">
        <w:t xml:space="preserve">Prior to an award being issued to you/your organization, the USFWS program </w:t>
      </w:r>
      <w:r w:rsidR="00557FE7" w:rsidRPr="00F87A2E">
        <w:t xml:space="preserve">office will contact you/your organization to either enroll in </w:t>
      </w:r>
      <w:r w:rsidR="00A46991" w:rsidRPr="00F87A2E">
        <w:t xml:space="preserve">the U.S. Treasury’s Automated Standard Application for Payments (ASAP) system or, if eligible, submit to the USFWS program a request to obtain approval from the Department of the Interior to be waived from using ASAP.  </w:t>
      </w:r>
    </w:p>
    <w:p w:rsidR="00595CC3" w:rsidRPr="00F87A2E" w:rsidRDefault="00595CC3" w:rsidP="00A46991"/>
    <w:p w:rsidR="00595CC3" w:rsidRPr="00F87A2E" w:rsidRDefault="00595CC3" w:rsidP="00A46991">
      <w:r w:rsidRPr="00F87A2E">
        <w:t xml:space="preserve">Domestic applicants subject to the </w:t>
      </w:r>
      <w:r w:rsidR="00EB4AF2">
        <w:t xml:space="preserve">SAM </w:t>
      </w:r>
      <w:r w:rsidR="00234633">
        <w:t xml:space="preserve">registration </w:t>
      </w:r>
      <w:r w:rsidRPr="00F87A2E">
        <w:t>requ</w:t>
      </w:r>
      <w:r w:rsidR="00573EE1" w:rsidRPr="00F87A2E">
        <w:t>irement (see Section I</w:t>
      </w:r>
      <w:r w:rsidR="00234633">
        <w:t>II</w:t>
      </w:r>
      <w:r w:rsidR="00573EE1" w:rsidRPr="00F87A2E">
        <w:t xml:space="preserve"> above) who </w:t>
      </w:r>
      <w:r w:rsidRPr="00F87A2E">
        <w:t>receive a waiver</w:t>
      </w:r>
      <w:r w:rsidR="004257C6" w:rsidRPr="00F87A2E">
        <w:t xml:space="preserve"> from</w:t>
      </w:r>
      <w:r w:rsidRPr="00F87A2E">
        <w:t xml:space="preserve"> </w:t>
      </w:r>
      <w:r w:rsidR="004257C6" w:rsidRPr="00F87A2E">
        <w:t xml:space="preserve">receiving funds through </w:t>
      </w:r>
      <w:r w:rsidRPr="00F87A2E">
        <w:t xml:space="preserve">ASAP must enter and maintain current banking </w:t>
      </w:r>
      <w:r w:rsidRPr="00F87A2E">
        <w:lastRenderedPageBreak/>
        <w:t xml:space="preserve">information in </w:t>
      </w:r>
      <w:r w:rsidR="00234633">
        <w:t>SAM</w:t>
      </w:r>
      <w:r w:rsidRPr="00F87A2E">
        <w:t xml:space="preserve">.  Domestic applicants exempt from the </w:t>
      </w:r>
      <w:r w:rsidR="00234633">
        <w:t xml:space="preserve">SAM registration </w:t>
      </w:r>
      <w:r w:rsidRPr="00F87A2E">
        <w:t xml:space="preserve">requirement </w:t>
      </w:r>
      <w:r w:rsidR="00EB4AF2">
        <w:t xml:space="preserve">(see Section III above) </w:t>
      </w:r>
      <w:r w:rsidR="00573EE1" w:rsidRPr="00F87A2E">
        <w:t>who</w:t>
      </w:r>
      <w:r w:rsidRPr="00F87A2E">
        <w:t xml:space="preserve"> receive a waiver from receiving funds through ASAP will be required to submit their banking information </w:t>
      </w:r>
      <w:r w:rsidR="00573EE1" w:rsidRPr="00F87A2E">
        <w:t xml:space="preserve">directly </w:t>
      </w:r>
      <w:r w:rsidRPr="00F87A2E">
        <w:t xml:space="preserve">to the USFWS program.  </w:t>
      </w:r>
      <w:r w:rsidR="00573EE1" w:rsidRPr="00F87A2E">
        <w:t xml:space="preserve">However, </w:t>
      </w:r>
      <w:r w:rsidR="00573EE1" w:rsidRPr="00F87A2E">
        <w:rPr>
          <w:b/>
          <w:i/>
        </w:rPr>
        <w:t>d</w:t>
      </w:r>
      <w:r w:rsidRPr="00F87A2E">
        <w:rPr>
          <w:b/>
          <w:i/>
        </w:rPr>
        <w:t xml:space="preserve">o NOT submit any banking information </w:t>
      </w:r>
      <w:r w:rsidR="00691366" w:rsidRPr="00F87A2E">
        <w:rPr>
          <w:b/>
          <w:i/>
        </w:rPr>
        <w:t xml:space="preserve">to the USFWS </w:t>
      </w:r>
      <w:r w:rsidRPr="00F87A2E">
        <w:rPr>
          <w:b/>
          <w:i/>
        </w:rPr>
        <w:t xml:space="preserve">until it is requested </w:t>
      </w:r>
      <w:r w:rsidR="00573EE1" w:rsidRPr="00F87A2E">
        <w:rPr>
          <w:b/>
          <w:i/>
        </w:rPr>
        <w:t xml:space="preserve">from you </w:t>
      </w:r>
      <w:r w:rsidRPr="00F87A2E">
        <w:rPr>
          <w:b/>
          <w:i/>
        </w:rPr>
        <w:t>by the USFWS</w:t>
      </w:r>
      <w:r w:rsidR="00573EE1" w:rsidRPr="00F87A2E">
        <w:rPr>
          <w:b/>
          <w:i/>
        </w:rPr>
        <w:t xml:space="preserve"> program</w:t>
      </w:r>
      <w:r w:rsidRPr="00F87A2E">
        <w:rPr>
          <w:b/>
          <w:i/>
        </w:rPr>
        <w:t>!</w:t>
      </w:r>
      <w:r w:rsidRPr="00F87A2E">
        <w:t xml:space="preserve">  </w:t>
      </w:r>
    </w:p>
    <w:p w:rsidR="00595CC3" w:rsidRPr="00F87A2E" w:rsidRDefault="00595CC3" w:rsidP="00A46991"/>
    <w:p w:rsidR="00055047" w:rsidRPr="00F87A2E" w:rsidRDefault="00595CC3" w:rsidP="00A46991">
      <w:pPr>
        <w:rPr>
          <w:b/>
        </w:rPr>
      </w:pPr>
      <w:r w:rsidRPr="00F87A2E">
        <w:t xml:space="preserve">Recipients are responsible for ensuring any sensitive data being sent to the </w:t>
      </w:r>
      <w:r w:rsidR="00691366" w:rsidRPr="00F87A2E">
        <w:t>USFWS</w:t>
      </w:r>
      <w:r w:rsidRPr="00F87A2E">
        <w:t xml:space="preserve"> is protected during its transmission/delivery.  The USFWS strongly recommends recipients use the most secure transmission/delivery method available.  The USFWS recommends the following digital transmission methods: secure digital faxing; encrypted emails; emailing a password protected zipped/compressed file attachment in one email followed by the password in a second email; or emailing a zipped/compressed file attachment.  The USFWS strongly encourages recipients sending sensitive data in paper copy to use a courier mail service.  Recipients may also contact the</w:t>
      </w:r>
      <w:r w:rsidR="00854DD3">
        <w:t>ir</w:t>
      </w:r>
      <w:r w:rsidRPr="00F87A2E">
        <w:t xml:space="preserve"> USFWS Project Officer and provide any sensitive data over the telephone.</w:t>
      </w:r>
    </w:p>
    <w:p w:rsidR="00A46991" w:rsidRPr="00F87A2E" w:rsidRDefault="00A46991" w:rsidP="00D93480">
      <w:pPr>
        <w:ind w:left="-1"/>
        <w:rPr>
          <w:b/>
        </w:rPr>
      </w:pPr>
    </w:p>
    <w:p w:rsidR="00557FE7" w:rsidRPr="00F87A2E" w:rsidRDefault="00557FE7" w:rsidP="00557FE7">
      <w:pPr>
        <w:ind w:left="-1"/>
      </w:pPr>
      <w:r w:rsidRPr="00F87A2E">
        <w:t xml:space="preserve">The Notice of Award </w:t>
      </w:r>
      <w:r w:rsidR="00B45120" w:rsidRPr="00F87A2E">
        <w:t xml:space="preserve">document </w:t>
      </w:r>
      <w:r w:rsidRPr="00F87A2E">
        <w:t xml:space="preserve">from the USFWS will include instructions specific to each recipient on how to request payment. </w:t>
      </w:r>
      <w:r w:rsidR="00A51436" w:rsidRPr="00F87A2E">
        <w:t xml:space="preserve"> </w:t>
      </w:r>
      <w:r w:rsidRPr="00F87A2E">
        <w:t xml:space="preserve">If applicable, the instructions will detail any additional information/forms required and where to submit payment requests.  </w:t>
      </w:r>
    </w:p>
    <w:p w:rsidR="00557FE7" w:rsidRPr="00F87A2E" w:rsidRDefault="00557FE7" w:rsidP="00D93480">
      <w:pPr>
        <w:ind w:left="-1"/>
        <w:rPr>
          <w:b/>
        </w:rPr>
      </w:pPr>
    </w:p>
    <w:p w:rsidR="00854DD3" w:rsidRDefault="00573EE1" w:rsidP="00573EE1">
      <w:pPr>
        <w:ind w:left="-1"/>
      </w:pPr>
      <w:r w:rsidRPr="00F87A2E">
        <w:rPr>
          <w:b/>
          <w:bCs/>
        </w:rPr>
        <w:t>Standard Award Terms and Conditions:</w:t>
      </w:r>
      <w:r w:rsidRPr="00F87A2E">
        <w:t xml:space="preserve">  </w:t>
      </w:r>
    </w:p>
    <w:p w:rsidR="00573EE1" w:rsidRPr="00F87A2E" w:rsidRDefault="00573EE1" w:rsidP="00573EE1">
      <w:pPr>
        <w:ind w:left="-1"/>
      </w:pPr>
      <w:r w:rsidRPr="00F87A2E">
        <w:t>Acceptance of a Federal Financial Assistance award from the Department of the Interior (DOI) carries with it the responsibility to be aware of and comply with the terms and conditions of award</w:t>
      </w:r>
      <w:r w:rsidR="00394039" w:rsidRPr="00F87A2E">
        <w:t xml:space="preserve">.  The text of all standard award terms and conditions are available online at http://www.doi.gov/pam/TermsandConditions.html. </w:t>
      </w:r>
      <w:r w:rsidR="00256AE5" w:rsidRPr="00F87A2E">
        <w:t xml:space="preserve"> </w:t>
      </w:r>
      <w:r w:rsidRPr="00F87A2E">
        <w:t>Acceptance is defined as starting work, drawing down funds, or accepting the award via electronic means.  Awards are based on the application submitted to, and as approved by DOI and are subject to the terms and conditions incorporated either directly or by reference in the following:</w:t>
      </w:r>
    </w:p>
    <w:p w:rsidR="00573EE1" w:rsidRPr="00F87A2E" w:rsidRDefault="00573EE1" w:rsidP="00854DD3">
      <w:pPr>
        <w:numPr>
          <w:ilvl w:val="0"/>
          <w:numId w:val="32"/>
        </w:numPr>
        <w:spacing w:after="120"/>
        <w:ind w:left="720"/>
      </w:pPr>
      <w:r w:rsidRPr="00F87A2E">
        <w:t>Program legislation</w:t>
      </w:r>
      <w:r w:rsidR="001D6458" w:rsidRPr="00F87A2E">
        <w:t>/</w:t>
      </w:r>
      <w:r w:rsidRPr="00F87A2E">
        <w:t>regulation</w:t>
      </w:r>
    </w:p>
    <w:p w:rsidR="00573EE1" w:rsidRPr="00F87A2E" w:rsidRDefault="00573EE1" w:rsidP="00854DD3">
      <w:pPr>
        <w:numPr>
          <w:ilvl w:val="0"/>
          <w:numId w:val="32"/>
        </w:numPr>
        <w:spacing w:after="120"/>
        <w:ind w:left="720"/>
      </w:pPr>
      <w:r w:rsidRPr="00F87A2E">
        <w:t>Special terms and conditions</w:t>
      </w:r>
    </w:p>
    <w:p w:rsidR="00573EE1" w:rsidRPr="00F87A2E" w:rsidRDefault="00573EE1" w:rsidP="00854DD3">
      <w:pPr>
        <w:numPr>
          <w:ilvl w:val="0"/>
          <w:numId w:val="32"/>
        </w:numPr>
        <w:spacing w:after="120"/>
        <w:ind w:left="720"/>
      </w:pPr>
      <w:r w:rsidRPr="00F87A2E">
        <w:t>Code of Federal Regulations/Regulatory Requirements, as applicable:</w:t>
      </w:r>
    </w:p>
    <w:p w:rsidR="00573EE1" w:rsidRPr="00F87A2E" w:rsidRDefault="00573EE1" w:rsidP="00854DD3">
      <w:pPr>
        <w:numPr>
          <w:ilvl w:val="0"/>
          <w:numId w:val="33"/>
        </w:numPr>
        <w:spacing w:after="120"/>
        <w:ind w:left="1440"/>
      </w:pPr>
      <w:r w:rsidRPr="00F87A2E">
        <w:t xml:space="preserve">2 CFR Part 25 Central Contractor Registration and Data Universal Numbering System  </w:t>
      </w:r>
    </w:p>
    <w:p w:rsidR="00573EE1" w:rsidRPr="00F87A2E" w:rsidRDefault="00573EE1" w:rsidP="00854DD3">
      <w:pPr>
        <w:numPr>
          <w:ilvl w:val="0"/>
          <w:numId w:val="33"/>
        </w:numPr>
        <w:spacing w:after="120"/>
        <w:ind w:left="1440"/>
      </w:pPr>
      <w:r w:rsidRPr="00F87A2E">
        <w:t xml:space="preserve">2 CFR Part 170 Reporting Subawards and Executive Compensation  </w:t>
      </w:r>
    </w:p>
    <w:p w:rsidR="006A0E4B" w:rsidRPr="00F87A2E" w:rsidRDefault="00573EE1" w:rsidP="00854DD3">
      <w:pPr>
        <w:numPr>
          <w:ilvl w:val="0"/>
          <w:numId w:val="33"/>
        </w:numPr>
        <w:spacing w:after="120"/>
        <w:ind w:left="1440"/>
      </w:pPr>
      <w:r w:rsidRPr="00F87A2E">
        <w:t>2 CFR Part 1400 Government-wide Debarment and Suspension (Non-procurement)</w:t>
      </w:r>
    </w:p>
    <w:p w:rsidR="006A0E4B" w:rsidRPr="00F87A2E" w:rsidRDefault="006A0E4B" w:rsidP="00854DD3">
      <w:pPr>
        <w:pStyle w:val="NoSpacing"/>
        <w:numPr>
          <w:ilvl w:val="0"/>
          <w:numId w:val="33"/>
        </w:numPr>
        <w:spacing w:after="120"/>
        <w:ind w:left="1440"/>
        <w:rPr>
          <w:rFonts w:ascii="Times New Roman" w:hAnsi="Times New Roman"/>
          <w:sz w:val="24"/>
          <w:szCs w:val="24"/>
        </w:rPr>
      </w:pPr>
      <w:r w:rsidRPr="00F87A2E">
        <w:rPr>
          <w:rFonts w:ascii="Times New Roman" w:hAnsi="Times New Roman"/>
          <w:sz w:val="24"/>
          <w:szCs w:val="24"/>
        </w:rPr>
        <w:t>2 CFR Part 1401 Requirements for Drug-Free Workplace (Financial Assistance)</w:t>
      </w:r>
    </w:p>
    <w:p w:rsidR="00573EE1" w:rsidRPr="00F87A2E" w:rsidRDefault="00573EE1" w:rsidP="00854DD3">
      <w:pPr>
        <w:numPr>
          <w:ilvl w:val="0"/>
          <w:numId w:val="33"/>
        </w:numPr>
        <w:spacing w:after="120"/>
        <w:ind w:left="1440"/>
      </w:pPr>
      <w:r w:rsidRPr="00F87A2E">
        <w:t xml:space="preserve">2 CFR Part 175 Trafficking Victims Protection Act of 2000  </w:t>
      </w:r>
    </w:p>
    <w:p w:rsidR="001E614B" w:rsidRDefault="001E614B" w:rsidP="001E614B">
      <w:pPr>
        <w:numPr>
          <w:ilvl w:val="0"/>
          <w:numId w:val="33"/>
        </w:numPr>
        <w:spacing w:after="120"/>
      </w:pPr>
      <w:r>
        <w:t>2 CFR Part 200 Subpart C Pre-Federal Award Requirements and Contents of Federal Awards</w:t>
      </w:r>
    </w:p>
    <w:p w:rsidR="001E614B" w:rsidRDefault="001E614B" w:rsidP="001E614B">
      <w:pPr>
        <w:numPr>
          <w:ilvl w:val="0"/>
          <w:numId w:val="33"/>
        </w:numPr>
        <w:spacing w:after="120"/>
      </w:pPr>
      <w:r>
        <w:t>2 CFR Part 200 Subpart D – Post Federal Award Requirements</w:t>
      </w:r>
    </w:p>
    <w:p w:rsidR="001E614B" w:rsidRDefault="001E614B" w:rsidP="001E614B">
      <w:pPr>
        <w:numPr>
          <w:ilvl w:val="0"/>
          <w:numId w:val="33"/>
        </w:numPr>
        <w:spacing w:after="120"/>
      </w:pPr>
      <w:r>
        <w:lastRenderedPageBreak/>
        <w:t>2 CFR Part 200 Subpart E Cost Principles (including Special Considerations for States, Local Governments and Indian Tribes; Special Considerations for Institutions of Higher Education; and Lobbying)</w:t>
      </w:r>
    </w:p>
    <w:p w:rsidR="001E614B" w:rsidRDefault="001E614B" w:rsidP="001E614B">
      <w:pPr>
        <w:numPr>
          <w:ilvl w:val="0"/>
          <w:numId w:val="33"/>
        </w:numPr>
        <w:spacing w:after="120"/>
      </w:pPr>
      <w:r>
        <w:t>2 CFR Part 200 Subpart F Audit Requirements</w:t>
      </w:r>
    </w:p>
    <w:p w:rsidR="001E614B" w:rsidRDefault="001E614B" w:rsidP="001E614B">
      <w:pPr>
        <w:numPr>
          <w:ilvl w:val="0"/>
          <w:numId w:val="33"/>
        </w:numPr>
        <w:spacing w:after="120"/>
      </w:pPr>
      <w:r>
        <w:t>2 CFR Part 200 Appendices I-XII</w:t>
      </w:r>
    </w:p>
    <w:p w:rsidR="00394039" w:rsidRPr="00F87A2E" w:rsidRDefault="00394039" w:rsidP="00394039">
      <w:pPr>
        <w:numPr>
          <w:ilvl w:val="0"/>
          <w:numId w:val="33"/>
        </w:numPr>
      </w:pPr>
      <w:bookmarkStart w:id="2" w:name="_GoBack"/>
      <w:bookmarkEnd w:id="2"/>
      <w:r w:rsidRPr="00F87A2E">
        <w:t>305 DM 3, Integrity of Scientific and Scholarly Activities and 217 FW 7, Scientific Integrity and Scholarly Conduct.  Grant and cooperative agreement recipients must ensure quality project results.  Results must consist of unbiased assessments through proper management and enforcement of scientific integrity standards, which includes avoiding conflicts of interest as defined in USFWS policy 212 FW 7 (complete text available online at http://www.fws.gov/policy/212fw7.html).</w:t>
      </w:r>
    </w:p>
    <w:p w:rsidR="00394039" w:rsidRPr="00F87A2E" w:rsidRDefault="00394039" w:rsidP="00394039">
      <w:pPr>
        <w:ind w:left="1079"/>
      </w:pPr>
    </w:p>
    <w:p w:rsidR="00854DD3" w:rsidRDefault="00CE5BFB" w:rsidP="00D93480">
      <w:pPr>
        <w:ind w:left="-1"/>
      </w:pPr>
      <w:r w:rsidRPr="00F87A2E">
        <w:rPr>
          <w:b/>
        </w:rPr>
        <w:t xml:space="preserve">Recipient </w:t>
      </w:r>
      <w:r w:rsidR="002C10C0" w:rsidRPr="00F87A2E">
        <w:rPr>
          <w:b/>
        </w:rPr>
        <w:t xml:space="preserve">Financial and </w:t>
      </w:r>
      <w:r w:rsidR="008A544E" w:rsidRPr="00F87A2E">
        <w:rPr>
          <w:b/>
        </w:rPr>
        <w:t>Performance Report</w:t>
      </w:r>
      <w:r w:rsidRPr="00F87A2E">
        <w:rPr>
          <w:b/>
        </w:rPr>
        <w:t>ing Requirements</w:t>
      </w:r>
      <w:r w:rsidR="008A544E" w:rsidRPr="00F87A2E">
        <w:t xml:space="preserve">: </w:t>
      </w:r>
    </w:p>
    <w:p w:rsidR="00D358B9" w:rsidRDefault="008A544E" w:rsidP="00D93480">
      <w:pPr>
        <w:ind w:left="-1"/>
      </w:pPr>
      <w:r w:rsidRPr="00F87A2E">
        <w:t xml:space="preserve">Interim </w:t>
      </w:r>
      <w:r w:rsidR="00A46991" w:rsidRPr="00F87A2E">
        <w:t xml:space="preserve">financial reports and </w:t>
      </w:r>
      <w:r w:rsidRPr="00F87A2E">
        <w:t xml:space="preserve">performance reports </w:t>
      </w:r>
      <w:r w:rsidR="00C049BC">
        <w:t>are</w:t>
      </w:r>
      <w:r w:rsidR="002C10C0" w:rsidRPr="00F87A2E">
        <w:t xml:space="preserve"> required</w:t>
      </w:r>
      <w:r w:rsidR="00C049BC">
        <w:t xml:space="preserve"> for awards with a period of performance of more than one year</w:t>
      </w:r>
      <w:r w:rsidR="002C10C0" w:rsidRPr="00F87A2E">
        <w:t xml:space="preserve">.  Interim reports will be required </w:t>
      </w:r>
      <w:r w:rsidRPr="00F87A2E">
        <w:t xml:space="preserve">no more frequently than quarterly, and no less frequently than annually.  </w:t>
      </w:r>
    </w:p>
    <w:p w:rsidR="00D358B9" w:rsidRDefault="00D358B9" w:rsidP="00D93480">
      <w:pPr>
        <w:ind w:left="-1"/>
      </w:pPr>
    </w:p>
    <w:p w:rsidR="00414783" w:rsidRPr="00F87A2E" w:rsidRDefault="00E513B6" w:rsidP="00D93480">
      <w:pPr>
        <w:ind w:left="-1"/>
      </w:pPr>
      <w:r w:rsidRPr="00F87A2E">
        <w:t xml:space="preserve">A final </w:t>
      </w:r>
      <w:r w:rsidR="002C10C0" w:rsidRPr="00F87A2E">
        <w:t xml:space="preserve">financial report and a final </w:t>
      </w:r>
      <w:r w:rsidRPr="00F87A2E">
        <w:t xml:space="preserve">performance report </w:t>
      </w:r>
      <w:r w:rsidR="002C10C0" w:rsidRPr="00F87A2E">
        <w:t>will be required</w:t>
      </w:r>
      <w:r w:rsidR="000B57B8" w:rsidRPr="00F87A2E">
        <w:t xml:space="preserve"> and are</w:t>
      </w:r>
      <w:r w:rsidRPr="00F87A2E">
        <w:t xml:space="preserve"> due within 90 calendar days of the end date of the award.  </w:t>
      </w:r>
      <w:r w:rsidR="008A544E" w:rsidRPr="00F87A2E">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The </w:t>
      </w:r>
      <w:r w:rsidR="00910874" w:rsidRPr="00F87A2E">
        <w:t xml:space="preserve">USFWS will </w:t>
      </w:r>
      <w:r w:rsidR="00256AE5" w:rsidRPr="00F87A2E">
        <w:t xml:space="preserve">specify </w:t>
      </w:r>
      <w:r w:rsidR="00910874" w:rsidRPr="00F87A2E">
        <w:t xml:space="preserve">the </w:t>
      </w:r>
      <w:r w:rsidR="008A544E" w:rsidRPr="00F87A2E">
        <w:t xml:space="preserve">performance reporting frequency applicable to the award </w:t>
      </w:r>
      <w:r w:rsidR="00910874" w:rsidRPr="00F87A2E">
        <w:t>in</w:t>
      </w:r>
      <w:r w:rsidR="008A544E" w:rsidRPr="00F87A2E">
        <w:t xml:space="preserve"> the Notice of Award </w:t>
      </w:r>
      <w:r w:rsidR="00536C80" w:rsidRPr="00F87A2E">
        <w:t>document</w:t>
      </w:r>
      <w:r w:rsidR="008A544E" w:rsidRPr="00F87A2E">
        <w:t>.</w:t>
      </w:r>
    </w:p>
    <w:p w:rsidR="00D13BD0" w:rsidRPr="00F87A2E" w:rsidRDefault="00D13BD0" w:rsidP="00910874">
      <w:pPr>
        <w:rPr>
          <w:lang w:val="pt-BR"/>
        </w:rPr>
      </w:pPr>
    </w:p>
    <w:p w:rsidR="00C54938" w:rsidRPr="00EF730A" w:rsidRDefault="00C54938" w:rsidP="00910874">
      <w:pPr>
        <w:rPr>
          <w:b/>
          <w:sz w:val="28"/>
          <w:szCs w:val="28"/>
          <w:lang w:val="pt-BR"/>
        </w:rPr>
      </w:pPr>
      <w:r w:rsidRPr="00EF730A">
        <w:rPr>
          <w:b/>
          <w:sz w:val="28"/>
          <w:szCs w:val="28"/>
          <w:lang w:val="pt-BR"/>
        </w:rPr>
        <w:t>VIII. Agency Contacts</w:t>
      </w:r>
    </w:p>
    <w:p w:rsidR="0057033D" w:rsidRPr="00FE1AED" w:rsidRDefault="0057033D" w:rsidP="0057033D">
      <w:pPr>
        <w:rPr>
          <w:bCs/>
        </w:rPr>
      </w:pPr>
      <w:r w:rsidRPr="00FE1AED">
        <w:rPr>
          <w:bCs/>
        </w:rPr>
        <w:t xml:space="preserve">If you have a </w:t>
      </w:r>
      <w:r w:rsidR="004175D8">
        <w:rPr>
          <w:bCs/>
        </w:rPr>
        <w:t>potential</w:t>
      </w:r>
      <w:r w:rsidR="004175D8" w:rsidRPr="00FE1AED">
        <w:rPr>
          <w:bCs/>
        </w:rPr>
        <w:t xml:space="preserve"> </w:t>
      </w:r>
      <w:r w:rsidRPr="00FE1AED">
        <w:rPr>
          <w:bCs/>
        </w:rPr>
        <w:t xml:space="preserve">project that meets the VI. APPLICATION REVIEW criteria, we strongly encourage you to contact your regional </w:t>
      </w:r>
      <w:r w:rsidR="001A0F8F">
        <w:rPr>
          <w:bCs/>
        </w:rPr>
        <w:t>Coastal Program</w:t>
      </w:r>
      <w:r w:rsidRPr="00FE1AED">
        <w:rPr>
          <w:bCs/>
        </w:rPr>
        <w:t xml:space="preserve"> office below before submitting an application.</w:t>
      </w:r>
    </w:p>
    <w:p w:rsidR="0057033D" w:rsidRPr="00FE1AED" w:rsidRDefault="0057033D" w:rsidP="0057033D">
      <w:pPr>
        <w:rPr>
          <w:bCs/>
        </w:rPr>
      </w:pPr>
      <w:r w:rsidRPr="00FE1AED">
        <w:rPr>
          <w:bCs/>
        </w:rPr>
        <w:tab/>
      </w:r>
    </w:p>
    <w:p w:rsidR="00F46C05" w:rsidRDefault="0057033D" w:rsidP="0093540E">
      <w:pPr>
        <w:ind w:left="720"/>
      </w:pPr>
      <w:r w:rsidRPr="0057033D">
        <w:rPr>
          <w:bCs/>
        </w:rPr>
        <w:t>Pacific Region (, OR, WA</w:t>
      </w:r>
      <w:r w:rsidR="002E6CC7">
        <w:rPr>
          <w:bCs/>
        </w:rPr>
        <w:t xml:space="preserve">, </w:t>
      </w:r>
      <w:r w:rsidR="00272D67">
        <w:rPr>
          <w:bCs/>
        </w:rPr>
        <w:t xml:space="preserve">HI, </w:t>
      </w:r>
      <w:r w:rsidR="002E6CC7" w:rsidRPr="00D84D8A">
        <w:t>the Commonwealth of the Northern Mariana Islands, American Samoa</w:t>
      </w:r>
      <w:r w:rsidR="002E6CC7">
        <w:t xml:space="preserve">, </w:t>
      </w:r>
      <w:r w:rsidR="002E6CC7" w:rsidRPr="00D84D8A">
        <w:t>Guam, Palmyra Atoll</w:t>
      </w:r>
      <w:r w:rsidR="002E6CC7">
        <w:t xml:space="preserve">, </w:t>
      </w:r>
      <w:r w:rsidR="002E6CC7" w:rsidRPr="00D84D8A">
        <w:t xml:space="preserve">Midway Atoll, </w:t>
      </w:r>
      <w:r w:rsidR="002E6CC7">
        <w:t>t</w:t>
      </w:r>
      <w:r w:rsidR="002E6CC7" w:rsidRPr="00D84D8A">
        <w:t>he Republic of Palau, the Federated States of Micronesia, and the Republic of the Marshall Islands</w:t>
      </w:r>
      <w:r w:rsidRPr="0057033D">
        <w:rPr>
          <w:bCs/>
        </w:rPr>
        <w:t xml:space="preserve">):  </w:t>
      </w:r>
      <w:r w:rsidR="00F46C05">
        <w:t>(503) 231-2014</w:t>
      </w:r>
    </w:p>
    <w:p w:rsidR="0057033D" w:rsidRPr="0057033D" w:rsidRDefault="0057033D" w:rsidP="00F46C05">
      <w:pPr>
        <w:ind w:firstLine="720"/>
        <w:rPr>
          <w:bCs/>
        </w:rPr>
      </w:pPr>
      <w:r w:rsidRPr="0057033D">
        <w:rPr>
          <w:bCs/>
        </w:rPr>
        <w:t xml:space="preserve">Southwest Region (TX):   </w:t>
      </w:r>
      <w:r w:rsidR="00F46C05">
        <w:t>281-286-8282</w:t>
      </w:r>
    </w:p>
    <w:p w:rsidR="0057033D" w:rsidRPr="0057033D" w:rsidRDefault="0057033D" w:rsidP="0057033D">
      <w:pPr>
        <w:rPr>
          <w:bCs/>
        </w:rPr>
      </w:pPr>
      <w:r w:rsidRPr="0057033D">
        <w:rPr>
          <w:bCs/>
        </w:rPr>
        <w:tab/>
        <w:t xml:space="preserve">Midwest Region (IA, IL, IN, MI, MN, MO, OH, WI):   </w:t>
      </w:r>
      <w:r w:rsidR="00F46C05" w:rsidRPr="00F46C05">
        <w:t>612-713-5475</w:t>
      </w:r>
    </w:p>
    <w:p w:rsidR="0057033D" w:rsidRPr="0057033D" w:rsidRDefault="0057033D" w:rsidP="0057033D">
      <w:pPr>
        <w:tabs>
          <w:tab w:val="left" w:pos="810"/>
        </w:tabs>
        <w:ind w:left="720"/>
        <w:rPr>
          <w:bCs/>
        </w:rPr>
      </w:pPr>
      <w:r w:rsidRPr="0057033D">
        <w:rPr>
          <w:bCs/>
        </w:rPr>
        <w:t xml:space="preserve">Southeast Region (AL, AR, FL, GA, KY, LA, MO, NC, SC, TN, Puerto Rico, U.S.       </w:t>
      </w:r>
    </w:p>
    <w:p w:rsidR="0057033D" w:rsidRPr="0057033D" w:rsidRDefault="0057033D" w:rsidP="0057033D">
      <w:pPr>
        <w:tabs>
          <w:tab w:val="left" w:pos="810"/>
        </w:tabs>
        <w:ind w:left="720"/>
        <w:rPr>
          <w:bCs/>
        </w:rPr>
      </w:pPr>
      <w:r w:rsidRPr="0057033D">
        <w:rPr>
          <w:bCs/>
        </w:rPr>
        <w:t xml:space="preserve">                                Virgin Islands):   </w:t>
      </w:r>
      <w:r w:rsidR="00F46C05" w:rsidRPr="00F46C05">
        <w:t>404 679-7122</w:t>
      </w:r>
    </w:p>
    <w:p w:rsidR="0057033D" w:rsidRPr="0057033D" w:rsidRDefault="0057033D" w:rsidP="0057033D">
      <w:pPr>
        <w:tabs>
          <w:tab w:val="left" w:pos="810"/>
        </w:tabs>
        <w:ind w:left="720"/>
        <w:rPr>
          <w:bCs/>
        </w:rPr>
      </w:pPr>
      <w:r w:rsidRPr="0057033D">
        <w:rPr>
          <w:bCs/>
        </w:rPr>
        <w:t xml:space="preserve">Northeast Region (CT, DE, MA, MD, ME, NH, NJ, NY, PA, RI, VA, VT, WV):  </w:t>
      </w:r>
    </w:p>
    <w:p w:rsidR="0057033D" w:rsidRPr="0057033D" w:rsidRDefault="0057033D" w:rsidP="0057033D">
      <w:pPr>
        <w:tabs>
          <w:tab w:val="left" w:pos="810"/>
        </w:tabs>
        <w:ind w:left="720"/>
        <w:rPr>
          <w:bCs/>
        </w:rPr>
      </w:pPr>
      <w:r w:rsidRPr="0057033D">
        <w:rPr>
          <w:bCs/>
        </w:rPr>
        <w:t xml:space="preserve">     </w:t>
      </w:r>
      <w:r w:rsidRPr="0057033D">
        <w:t>413-253-8614</w:t>
      </w:r>
    </w:p>
    <w:p w:rsidR="0057033D" w:rsidRPr="0057033D" w:rsidRDefault="0057033D" w:rsidP="0057033D">
      <w:pPr>
        <w:tabs>
          <w:tab w:val="left" w:pos="810"/>
        </w:tabs>
        <w:ind w:left="720"/>
        <w:rPr>
          <w:bCs/>
        </w:rPr>
      </w:pPr>
      <w:r w:rsidRPr="0057033D">
        <w:rPr>
          <w:bCs/>
        </w:rPr>
        <w:t>Alaska Region (AK):  907-786-3925</w:t>
      </w:r>
    </w:p>
    <w:p w:rsidR="0057033D" w:rsidRPr="0057033D" w:rsidRDefault="0057033D" w:rsidP="0057033D">
      <w:pPr>
        <w:tabs>
          <w:tab w:val="left" w:pos="810"/>
        </w:tabs>
        <w:ind w:left="720"/>
        <w:rPr>
          <w:bCs/>
        </w:rPr>
      </w:pPr>
      <w:r w:rsidRPr="0057033D">
        <w:rPr>
          <w:bCs/>
        </w:rPr>
        <w:t xml:space="preserve">Pacific Southwest Region (CA,):   </w:t>
      </w:r>
      <w:r w:rsidR="00F46C05" w:rsidRPr="00F46C05">
        <w:rPr>
          <w:bCs/>
        </w:rPr>
        <w:t>831</w:t>
      </w:r>
      <w:r w:rsidR="00F46C05">
        <w:rPr>
          <w:bCs/>
        </w:rPr>
        <w:t>-</w:t>
      </w:r>
      <w:r w:rsidR="00F46C05" w:rsidRPr="00F46C05">
        <w:rPr>
          <w:bCs/>
        </w:rPr>
        <w:t>460</w:t>
      </w:r>
      <w:r w:rsidR="00F46C05">
        <w:rPr>
          <w:bCs/>
        </w:rPr>
        <w:t>-</w:t>
      </w:r>
      <w:r w:rsidR="00F46C05" w:rsidRPr="00F46C05">
        <w:rPr>
          <w:bCs/>
        </w:rPr>
        <w:t>7553</w:t>
      </w:r>
    </w:p>
    <w:p w:rsidR="0057033D" w:rsidRPr="0057033D" w:rsidRDefault="0057033D" w:rsidP="0057033D">
      <w:pPr>
        <w:tabs>
          <w:tab w:val="left" w:pos="810"/>
        </w:tabs>
        <w:ind w:left="720"/>
        <w:rPr>
          <w:bCs/>
        </w:rPr>
      </w:pPr>
      <w:r w:rsidRPr="0057033D">
        <w:rPr>
          <w:bCs/>
        </w:rPr>
        <w:t>Headquarters (national):   703-358-2031</w:t>
      </w:r>
    </w:p>
    <w:p w:rsidR="0057033D" w:rsidRDefault="0057033D" w:rsidP="0057033D">
      <w:pPr>
        <w:tabs>
          <w:tab w:val="left" w:pos="810"/>
        </w:tabs>
        <w:ind w:left="720"/>
        <w:rPr>
          <w:b/>
          <w:bCs/>
          <w:highlight w:val="yellow"/>
        </w:rPr>
      </w:pPr>
    </w:p>
    <w:p w:rsidR="00C54938" w:rsidRPr="00F87A2E" w:rsidRDefault="001A0F8F" w:rsidP="00F85A5C">
      <w:pPr>
        <w:spacing w:after="225"/>
        <w:ind w:left="990" w:hanging="270"/>
        <w:rPr>
          <w:lang w:val="pt-BR"/>
        </w:rPr>
      </w:pPr>
      <w:r>
        <w:lastRenderedPageBreak/>
        <w:t>Or, p</w:t>
      </w:r>
      <w:r w:rsidRPr="001A0F8F">
        <w:t xml:space="preserve">lease visit our website to find the nearest </w:t>
      </w:r>
      <w:r w:rsidRPr="001A0F8F">
        <w:rPr>
          <w:b/>
        </w:rPr>
        <w:t>Coastal Program office</w:t>
      </w:r>
      <w:r w:rsidRPr="001A0F8F">
        <w:t xml:space="preserve">:       </w:t>
      </w:r>
      <w:hyperlink r:id="rId11" w:history="1">
        <w:r w:rsidRPr="001A0F8F">
          <w:rPr>
            <w:rStyle w:val="Hyperlink"/>
          </w:rPr>
          <w:t>http://www.fws.gov/coastal/contactUs.html</w:t>
        </w:r>
      </w:hyperlink>
    </w:p>
    <w:sectPr w:rsidR="00C54938" w:rsidRPr="00F87A2E" w:rsidSect="00856DE7">
      <w:headerReference w:type="even" r:id="rId12"/>
      <w:headerReference w:type="default" r:id="rId13"/>
      <w:headerReference w:type="first" r:id="rId1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A09" w:rsidRDefault="009E5A09">
      <w:r>
        <w:separator/>
      </w:r>
    </w:p>
  </w:endnote>
  <w:endnote w:type="continuationSeparator" w:id="0">
    <w:p w:rsidR="009E5A09" w:rsidRDefault="009E5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A09" w:rsidRDefault="009E5A09">
      <w:r>
        <w:separator/>
      </w:r>
    </w:p>
  </w:footnote>
  <w:footnote w:type="continuationSeparator" w:id="0">
    <w:p w:rsidR="009E5A09" w:rsidRDefault="009E5A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A5C" w:rsidRDefault="00F85A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D86" w:rsidRDefault="004B6D86">
    <w:pPr>
      <w:pStyle w:val="Heade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A5C" w:rsidRDefault="00F85A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21211A4"/>
    <w:multiLevelType w:val="multilevel"/>
    <w:tmpl w:val="D826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B31F5"/>
    <w:multiLevelType w:val="hybridMultilevel"/>
    <w:tmpl w:val="A0F095EA"/>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17618B"/>
    <w:multiLevelType w:val="hybridMultilevel"/>
    <w:tmpl w:val="D44ACF9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D67129"/>
    <w:multiLevelType w:val="hybridMultilevel"/>
    <w:tmpl w:val="8C02B24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7A609C6"/>
    <w:multiLevelType w:val="hybridMultilevel"/>
    <w:tmpl w:val="4E9AD0F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8543634"/>
    <w:multiLevelType w:val="hybridMultilevel"/>
    <w:tmpl w:val="CBBA5084"/>
    <w:lvl w:ilvl="0" w:tplc="3096626E">
      <w:start w:val="1"/>
      <w:numFmt w:val="lowerLetter"/>
      <w:lvlText w:val="%1."/>
      <w:lvlJc w:val="left"/>
      <w:pPr>
        <w:tabs>
          <w:tab w:val="num" w:pos="792"/>
        </w:tabs>
        <w:ind w:left="792" w:hanging="360"/>
      </w:pPr>
      <w:rPr>
        <w:rFonts w:hint="default"/>
        <w:i w:val="0"/>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6">
    <w:nsid w:val="0AF3419C"/>
    <w:multiLevelType w:val="hybridMultilevel"/>
    <w:tmpl w:val="847898AA"/>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3C84E236">
      <w:start w:val="1"/>
      <w:numFmt w:val="bullet"/>
      <w:lvlText w:val="•"/>
      <w:legacy w:legacy="1" w:legacySpace="0" w:legacyIndent="1"/>
      <w:lvlJc w:val="left"/>
      <w:pPr>
        <w:ind w:left="1081" w:hanging="1"/>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FEA3203"/>
    <w:multiLevelType w:val="hybridMultilevel"/>
    <w:tmpl w:val="79985EA6"/>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8">
    <w:nsid w:val="10AC477F"/>
    <w:multiLevelType w:val="hybridMultilevel"/>
    <w:tmpl w:val="45F4F9A8"/>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2284716"/>
    <w:multiLevelType w:val="hybridMultilevel"/>
    <w:tmpl w:val="D39A404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29F060E"/>
    <w:multiLevelType w:val="hybridMultilevel"/>
    <w:tmpl w:val="D6B69FC8"/>
    <w:lvl w:ilvl="0" w:tplc="3C84E236">
      <w:start w:val="1"/>
      <w:numFmt w:val="bullet"/>
      <w:lvlText w:val="•"/>
      <w:legacy w:legacy="1" w:legacySpace="0" w:legacyIndent="1"/>
      <w:lvlJc w:val="left"/>
      <w:pPr>
        <w:ind w:left="433" w:hanging="1"/>
      </w:pPr>
      <w:rPr>
        <w:rFonts w:ascii="Times New Roman" w:hAnsi="Times New Roman"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1">
    <w:nsid w:val="17303F8A"/>
    <w:multiLevelType w:val="hybridMultilevel"/>
    <w:tmpl w:val="C34E1DA4"/>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3C84E236">
      <w:start w:val="1"/>
      <w:numFmt w:val="bullet"/>
      <w:lvlText w:val="•"/>
      <w:legacy w:legacy="1" w:legacySpace="0" w:legacyIndent="1"/>
      <w:lvlJc w:val="left"/>
      <w:pPr>
        <w:ind w:left="1081" w:hanging="1"/>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962698E"/>
    <w:multiLevelType w:val="hybridMultilevel"/>
    <w:tmpl w:val="61907004"/>
    <w:lvl w:ilvl="0" w:tplc="ED86F78E">
      <w:start w:val="1"/>
      <w:numFmt w:val="decimal"/>
      <w:lvlText w:val="(%1)"/>
      <w:lvlJc w:val="left"/>
      <w:pPr>
        <w:ind w:left="4050" w:hanging="360"/>
      </w:pPr>
      <w:rPr>
        <w:rFonts w:hint="default"/>
        <w:b/>
        <w:color w:val="auto"/>
        <w:u w:val="none"/>
      </w:r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13">
    <w:nsid w:val="1C605355"/>
    <w:multiLevelType w:val="hybridMultilevel"/>
    <w:tmpl w:val="3D0C663A"/>
    <w:lvl w:ilvl="0" w:tplc="3C84E236">
      <w:start w:val="1"/>
      <w:numFmt w:val="bullet"/>
      <w:lvlText w:val="•"/>
      <w:legacy w:legacy="1" w:legacySpace="0" w:legacyIndent="1"/>
      <w:lvlJc w:val="left"/>
      <w:pPr>
        <w:ind w:left="721" w:hanging="1"/>
      </w:pPr>
      <w:rPr>
        <w:rFonts w:ascii="Times New Roman" w:hAnsi="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1D451399"/>
    <w:multiLevelType w:val="hybridMultilevel"/>
    <w:tmpl w:val="1D687D54"/>
    <w:lvl w:ilvl="0" w:tplc="3C84E236">
      <w:start w:val="1"/>
      <w:numFmt w:val="bullet"/>
      <w:lvlText w:val="•"/>
      <w:legacy w:legacy="1" w:legacySpace="0" w:legacyIndent="1"/>
      <w:lvlJc w:val="left"/>
      <w:pPr>
        <w:ind w:left="433" w:hanging="1"/>
      </w:pPr>
      <w:rPr>
        <w:rFonts w:ascii="Times New Roman" w:hAnsi="Times New Roman"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5">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237B5E8E"/>
    <w:multiLevelType w:val="hybridMultilevel"/>
    <w:tmpl w:val="6DBE86C4"/>
    <w:lvl w:ilvl="0" w:tplc="431A89FE">
      <w:start w:val="1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4C002E3"/>
    <w:multiLevelType w:val="multilevel"/>
    <w:tmpl w:val="41523306"/>
    <w:lvl w:ilvl="0">
      <w:start w:val="1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24C563B3"/>
    <w:multiLevelType w:val="hybridMultilevel"/>
    <w:tmpl w:val="EB2453D2"/>
    <w:lvl w:ilvl="0" w:tplc="3F5AB0D2">
      <w:start w:val="1"/>
      <w:numFmt w:val="upperLetter"/>
      <w:lvlText w:val="%1."/>
      <w:lvlJc w:val="left"/>
      <w:pPr>
        <w:ind w:left="359" w:hanging="360"/>
      </w:pPr>
      <w:rPr>
        <w:rFonts w:hint="default"/>
        <w:b/>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20">
    <w:nsid w:val="28C00129"/>
    <w:multiLevelType w:val="hybridMultilevel"/>
    <w:tmpl w:val="5866CD0C"/>
    <w:lvl w:ilvl="0" w:tplc="1AEAE7B8">
      <w:start w:val="1"/>
      <w:numFmt w:val="bullet"/>
      <w:lvlText w:val=""/>
      <w:legacy w:legacy="1" w:legacySpace="0" w:legacyIndent="1"/>
      <w:lvlJc w:val="left"/>
      <w:pPr>
        <w:ind w:left="-899" w:hanging="1"/>
      </w:pPr>
      <w:rPr>
        <w:rFonts w:ascii="WP IconicSymbolsA" w:hAnsi="WP IconicSymbolsA" w:cs="Times New Roman" w:hint="default"/>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21">
    <w:nsid w:val="2CDB7F1C"/>
    <w:multiLevelType w:val="hybridMultilevel"/>
    <w:tmpl w:val="2114585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nsid w:val="2E8C726B"/>
    <w:multiLevelType w:val="hybridMultilevel"/>
    <w:tmpl w:val="76A4E79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1427AF0"/>
    <w:multiLevelType w:val="hybridMultilevel"/>
    <w:tmpl w:val="4094BF62"/>
    <w:lvl w:ilvl="0" w:tplc="037CE798">
      <w:start w:val="10"/>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9564E39"/>
    <w:multiLevelType w:val="multilevel"/>
    <w:tmpl w:val="C1E297F8"/>
    <w:lvl w:ilvl="0">
      <w:start w:val="12"/>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3F683CDD"/>
    <w:multiLevelType w:val="hybridMultilevel"/>
    <w:tmpl w:val="51F0C2EE"/>
    <w:lvl w:ilvl="0" w:tplc="3C84E236">
      <w:start w:val="1"/>
      <w:numFmt w:val="bullet"/>
      <w:lvlText w:val="•"/>
      <w:legacy w:legacy="1" w:legacySpace="0" w:legacyIndent="1"/>
      <w:lvlJc w:val="left"/>
      <w:pPr>
        <w:ind w:left="181" w:hanging="1"/>
      </w:pPr>
      <w:rPr>
        <w:rFonts w:ascii="Times New Roman" w:hAnsi="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6">
    <w:nsid w:val="41534B41"/>
    <w:multiLevelType w:val="hybridMultilevel"/>
    <w:tmpl w:val="9F2C053C"/>
    <w:lvl w:ilvl="0" w:tplc="BD96CA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867347"/>
    <w:multiLevelType w:val="hybridMultilevel"/>
    <w:tmpl w:val="62AA68B0"/>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3C84E236">
      <w:start w:val="1"/>
      <w:numFmt w:val="bullet"/>
      <w:lvlText w:val="•"/>
      <w:legacy w:legacy="1" w:legacySpace="0" w:legacyIndent="1"/>
      <w:lvlJc w:val="left"/>
      <w:pPr>
        <w:ind w:left="1081" w:hanging="1"/>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87A429A"/>
    <w:multiLevelType w:val="hybridMultilevel"/>
    <w:tmpl w:val="AD64682C"/>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9145486"/>
    <w:multiLevelType w:val="hybridMultilevel"/>
    <w:tmpl w:val="0F2EC588"/>
    <w:lvl w:ilvl="0" w:tplc="0400EC9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4FFA02EF"/>
    <w:multiLevelType w:val="hybridMultilevel"/>
    <w:tmpl w:val="62A26C10"/>
    <w:lvl w:ilvl="0" w:tplc="3C84E236">
      <w:start w:val="1"/>
      <w:numFmt w:val="bullet"/>
      <w:lvlText w:val="•"/>
      <w:legacy w:legacy="1" w:legacySpace="0" w:legacyIndent="1"/>
      <w:lvlJc w:val="left"/>
      <w:pPr>
        <w:ind w:left="361" w:hanging="1"/>
      </w:pPr>
      <w:rPr>
        <w:rFonts w:ascii="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589D4560"/>
    <w:multiLevelType w:val="hybridMultilevel"/>
    <w:tmpl w:val="5F3E44C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932095"/>
    <w:multiLevelType w:val="hybridMultilevel"/>
    <w:tmpl w:val="7A98B1C2"/>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2134E87"/>
    <w:multiLevelType w:val="hybridMultilevel"/>
    <w:tmpl w:val="B0263DFA"/>
    <w:lvl w:ilvl="0" w:tplc="3C84E236">
      <w:start w:val="1"/>
      <w:numFmt w:val="bullet"/>
      <w:lvlText w:val="•"/>
      <w:legacy w:legacy="1" w:legacySpace="0" w:legacyIndent="1"/>
      <w:lvlJc w:val="left"/>
      <w:pPr>
        <w:ind w:left="181" w:hanging="1"/>
      </w:pPr>
      <w:rPr>
        <w:rFonts w:ascii="Times New Roman" w:hAnsi="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4">
    <w:nsid w:val="646F55C4"/>
    <w:multiLevelType w:val="hybridMultilevel"/>
    <w:tmpl w:val="14763DF0"/>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8F54464"/>
    <w:multiLevelType w:val="hybridMultilevel"/>
    <w:tmpl w:val="42EEF8F4"/>
    <w:lvl w:ilvl="0" w:tplc="F420F87E">
      <w:start w:val="1"/>
      <w:numFmt w:val="bullet"/>
      <w:lvlText w:val="−"/>
      <w:lvlJc w:val="left"/>
      <w:pPr>
        <w:ind w:left="1439" w:hanging="360"/>
      </w:pPr>
      <w:rPr>
        <w:rFonts w:ascii="Times New Roman" w:hAnsi="Times New Roman" w:cs="Times New Roman"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36">
    <w:nsid w:val="6D104094"/>
    <w:multiLevelType w:val="hybridMultilevel"/>
    <w:tmpl w:val="47F638BC"/>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D4112CD"/>
    <w:multiLevelType w:val="hybridMultilevel"/>
    <w:tmpl w:val="D7EAC95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F780C16"/>
    <w:multiLevelType w:val="hybridMultilevel"/>
    <w:tmpl w:val="90D256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D57B54"/>
    <w:multiLevelType w:val="hybridMultilevel"/>
    <w:tmpl w:val="9A9CBFF0"/>
    <w:lvl w:ilvl="0" w:tplc="F17CDC52">
      <w:start w:val="1"/>
      <w:numFmt w:val="bullet"/>
      <w:lvlText w:val=""/>
      <w:lvlJc w:val="left"/>
      <w:pPr>
        <w:tabs>
          <w:tab w:val="num" w:pos="1800"/>
        </w:tabs>
        <w:ind w:left="1800" w:hanging="360"/>
      </w:pPr>
      <w:rPr>
        <w:rFonts w:ascii="Symbol" w:hAnsi="Symbol" w:hint="default"/>
        <w:color w:val="auto"/>
        <w:sz w:val="16"/>
      </w:rPr>
    </w:lvl>
    <w:lvl w:ilvl="1" w:tplc="95382832">
      <w:start w:val="1"/>
      <w:numFmt w:val="decimal"/>
      <w:lvlText w:val="%2."/>
      <w:lvlJc w:val="left"/>
      <w:pPr>
        <w:tabs>
          <w:tab w:val="num" w:pos="2160"/>
        </w:tabs>
        <w:ind w:left="2160" w:hanging="360"/>
      </w:pPr>
      <w:rPr>
        <w:rFonts w:hint="default"/>
        <w:color w:val="auto"/>
        <w:sz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nsid w:val="707762AD"/>
    <w:multiLevelType w:val="hybridMultilevel"/>
    <w:tmpl w:val="7F5C5E6C"/>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A4F7B35"/>
    <w:multiLevelType w:val="hybridMultilevel"/>
    <w:tmpl w:val="E5CC51EC"/>
    <w:lvl w:ilvl="0" w:tplc="3C84E236">
      <w:start w:val="1"/>
      <w:numFmt w:val="bullet"/>
      <w:lvlText w:val="•"/>
      <w:legacy w:legacy="1" w:legacySpace="0" w:legacyIndent="1"/>
      <w:lvlJc w:val="left"/>
      <w:pPr>
        <w:ind w:left="361" w:hanging="1"/>
      </w:pPr>
      <w:rPr>
        <w:rFonts w:ascii="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E920DD1"/>
    <w:multiLevelType w:val="hybridMultilevel"/>
    <w:tmpl w:val="0340FA1A"/>
    <w:lvl w:ilvl="0" w:tplc="61E03A2E">
      <w:start w:val="1"/>
      <w:numFmt w:val="lowerLetter"/>
      <w:lvlText w:val="%1."/>
      <w:lvlJc w:val="left"/>
      <w:pPr>
        <w:tabs>
          <w:tab w:val="num" w:pos="870"/>
        </w:tabs>
        <w:ind w:left="870" w:hanging="435"/>
      </w:pPr>
      <w:rPr>
        <w:rFonts w:hint="default"/>
        <w:i/>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43">
    <w:nsid w:val="7EF55EA7"/>
    <w:multiLevelType w:val="hybridMultilevel"/>
    <w:tmpl w:val="CA2A56BC"/>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num w:numId="1">
    <w:abstractNumId w:val="13"/>
  </w:num>
  <w:num w:numId="2">
    <w:abstractNumId w:val="27"/>
  </w:num>
  <w:num w:numId="3">
    <w:abstractNumId w:val="28"/>
  </w:num>
  <w:num w:numId="4">
    <w:abstractNumId w:val="41"/>
  </w:num>
  <w:num w:numId="5">
    <w:abstractNumId w:val="14"/>
  </w:num>
  <w:num w:numId="6">
    <w:abstractNumId w:val="30"/>
  </w:num>
  <w:num w:numId="7">
    <w:abstractNumId w:val="10"/>
  </w:num>
  <w:num w:numId="8">
    <w:abstractNumId w:val="20"/>
  </w:num>
  <w:num w:numId="9">
    <w:abstractNumId w:val="1"/>
  </w:num>
  <w:num w:numId="10">
    <w:abstractNumId w:val="32"/>
  </w:num>
  <w:num w:numId="11">
    <w:abstractNumId w:val="6"/>
  </w:num>
  <w:num w:numId="12">
    <w:abstractNumId w:val="8"/>
  </w:num>
  <w:num w:numId="13">
    <w:abstractNumId w:val="11"/>
  </w:num>
  <w:num w:numId="14">
    <w:abstractNumId w:val="33"/>
  </w:num>
  <w:num w:numId="15">
    <w:abstractNumId w:val="40"/>
  </w:num>
  <w:num w:numId="16">
    <w:abstractNumId w:val="36"/>
  </w:num>
  <w:num w:numId="17">
    <w:abstractNumId w:val="9"/>
  </w:num>
  <w:num w:numId="18">
    <w:abstractNumId w:val="4"/>
  </w:num>
  <w:num w:numId="19">
    <w:abstractNumId w:val="37"/>
  </w:num>
  <w:num w:numId="20">
    <w:abstractNumId w:val="17"/>
  </w:num>
  <w:num w:numId="21">
    <w:abstractNumId w:val="23"/>
  </w:num>
  <w:num w:numId="22">
    <w:abstractNumId w:val="18"/>
  </w:num>
  <w:num w:numId="23">
    <w:abstractNumId w:val="24"/>
  </w:num>
  <w:num w:numId="24">
    <w:abstractNumId w:val="25"/>
  </w:num>
  <w:num w:numId="25">
    <w:abstractNumId w:val="15"/>
  </w:num>
  <w:num w:numId="26">
    <w:abstractNumId w:val="16"/>
  </w:num>
  <w:num w:numId="27">
    <w:abstractNumId w:val="34"/>
  </w:num>
  <w:num w:numId="28">
    <w:abstractNumId w:val="22"/>
  </w:num>
  <w:num w:numId="29">
    <w:abstractNumId w:val="39"/>
  </w:num>
  <w:num w:numId="30">
    <w:abstractNumId w:val="26"/>
  </w:num>
  <w:num w:numId="31">
    <w:abstractNumId w:val="43"/>
  </w:num>
  <w:num w:numId="32">
    <w:abstractNumId w:val="7"/>
  </w:num>
  <w:num w:numId="33">
    <w:abstractNumId w:val="35"/>
  </w:num>
  <w:num w:numId="34">
    <w:abstractNumId w:val="19"/>
  </w:num>
  <w:num w:numId="35">
    <w:abstractNumId w:val="2"/>
  </w:num>
  <w:num w:numId="36">
    <w:abstractNumId w:val="31"/>
  </w:num>
  <w:num w:numId="37">
    <w:abstractNumId w:val="0"/>
  </w:num>
  <w:num w:numId="38">
    <w:abstractNumId w:val="38"/>
  </w:num>
  <w:num w:numId="39">
    <w:abstractNumId w:val="3"/>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5"/>
  </w:num>
  <w:num w:numId="43">
    <w:abstractNumId w:val="42"/>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9D1"/>
    <w:rsid w:val="000133C9"/>
    <w:rsid w:val="0001544B"/>
    <w:rsid w:val="00023A94"/>
    <w:rsid w:val="00024F00"/>
    <w:rsid w:val="00027D98"/>
    <w:rsid w:val="000334F1"/>
    <w:rsid w:val="00036FCD"/>
    <w:rsid w:val="00041E36"/>
    <w:rsid w:val="00043D08"/>
    <w:rsid w:val="000460E6"/>
    <w:rsid w:val="00050A09"/>
    <w:rsid w:val="000517F2"/>
    <w:rsid w:val="00055047"/>
    <w:rsid w:val="000567F8"/>
    <w:rsid w:val="000571A9"/>
    <w:rsid w:val="00063E11"/>
    <w:rsid w:val="00066BE5"/>
    <w:rsid w:val="00070D96"/>
    <w:rsid w:val="000722BC"/>
    <w:rsid w:val="00074F16"/>
    <w:rsid w:val="00083BAC"/>
    <w:rsid w:val="00087555"/>
    <w:rsid w:val="00090A62"/>
    <w:rsid w:val="00095417"/>
    <w:rsid w:val="000A118B"/>
    <w:rsid w:val="000B1FA8"/>
    <w:rsid w:val="000B23DB"/>
    <w:rsid w:val="000B35AF"/>
    <w:rsid w:val="000B57B8"/>
    <w:rsid w:val="000C37F8"/>
    <w:rsid w:val="000C7584"/>
    <w:rsid w:val="000D4515"/>
    <w:rsid w:val="000E51A1"/>
    <w:rsid w:val="000F6EC9"/>
    <w:rsid w:val="00116578"/>
    <w:rsid w:val="00125A05"/>
    <w:rsid w:val="00125B74"/>
    <w:rsid w:val="00126B5C"/>
    <w:rsid w:val="00140AE4"/>
    <w:rsid w:val="00152862"/>
    <w:rsid w:val="0015344D"/>
    <w:rsid w:val="0015601B"/>
    <w:rsid w:val="00166C49"/>
    <w:rsid w:val="001678FF"/>
    <w:rsid w:val="0017671A"/>
    <w:rsid w:val="001832BF"/>
    <w:rsid w:val="00191F63"/>
    <w:rsid w:val="00197447"/>
    <w:rsid w:val="001A0603"/>
    <w:rsid w:val="001A0F8F"/>
    <w:rsid w:val="001A7661"/>
    <w:rsid w:val="001B0FB9"/>
    <w:rsid w:val="001B314A"/>
    <w:rsid w:val="001B767D"/>
    <w:rsid w:val="001B7DAC"/>
    <w:rsid w:val="001C0A43"/>
    <w:rsid w:val="001C11FA"/>
    <w:rsid w:val="001C1C9D"/>
    <w:rsid w:val="001C38EE"/>
    <w:rsid w:val="001D3938"/>
    <w:rsid w:val="001D5F65"/>
    <w:rsid w:val="001D6458"/>
    <w:rsid w:val="001D69C2"/>
    <w:rsid w:val="001E2DA0"/>
    <w:rsid w:val="001E614B"/>
    <w:rsid w:val="001F19B3"/>
    <w:rsid w:val="001F301D"/>
    <w:rsid w:val="001F77FD"/>
    <w:rsid w:val="00204568"/>
    <w:rsid w:val="002066AC"/>
    <w:rsid w:val="00212A2C"/>
    <w:rsid w:val="002149DA"/>
    <w:rsid w:val="002278D1"/>
    <w:rsid w:val="00232149"/>
    <w:rsid w:val="00232801"/>
    <w:rsid w:val="00234633"/>
    <w:rsid w:val="00237D47"/>
    <w:rsid w:val="00247A86"/>
    <w:rsid w:val="002538DD"/>
    <w:rsid w:val="00256AE5"/>
    <w:rsid w:val="00272897"/>
    <w:rsid w:val="00272D67"/>
    <w:rsid w:val="002740D4"/>
    <w:rsid w:val="002813FE"/>
    <w:rsid w:val="002842BB"/>
    <w:rsid w:val="00291005"/>
    <w:rsid w:val="00293544"/>
    <w:rsid w:val="0029708C"/>
    <w:rsid w:val="002A03A3"/>
    <w:rsid w:val="002A5AB8"/>
    <w:rsid w:val="002A7B2A"/>
    <w:rsid w:val="002B5292"/>
    <w:rsid w:val="002B5AD5"/>
    <w:rsid w:val="002B676B"/>
    <w:rsid w:val="002C0C41"/>
    <w:rsid w:val="002C10C0"/>
    <w:rsid w:val="002C7F6A"/>
    <w:rsid w:val="002E28D8"/>
    <w:rsid w:val="002E31C2"/>
    <w:rsid w:val="002E3E1E"/>
    <w:rsid w:val="002E6CC7"/>
    <w:rsid w:val="002E7F44"/>
    <w:rsid w:val="002F1725"/>
    <w:rsid w:val="00306C98"/>
    <w:rsid w:val="0031568F"/>
    <w:rsid w:val="00323C72"/>
    <w:rsid w:val="00327EF4"/>
    <w:rsid w:val="003334AE"/>
    <w:rsid w:val="0033661E"/>
    <w:rsid w:val="003379C1"/>
    <w:rsid w:val="00341FEF"/>
    <w:rsid w:val="00345A3C"/>
    <w:rsid w:val="00347D1C"/>
    <w:rsid w:val="003578A0"/>
    <w:rsid w:val="00362BEB"/>
    <w:rsid w:val="00370496"/>
    <w:rsid w:val="0037087A"/>
    <w:rsid w:val="00374D8F"/>
    <w:rsid w:val="00380917"/>
    <w:rsid w:val="00385598"/>
    <w:rsid w:val="00387FEE"/>
    <w:rsid w:val="0039153A"/>
    <w:rsid w:val="00392C36"/>
    <w:rsid w:val="00394039"/>
    <w:rsid w:val="003A24A2"/>
    <w:rsid w:val="003B0A06"/>
    <w:rsid w:val="003B5E15"/>
    <w:rsid w:val="003C50A5"/>
    <w:rsid w:val="003C51A9"/>
    <w:rsid w:val="003C6C1D"/>
    <w:rsid w:val="003D12D2"/>
    <w:rsid w:val="003E4606"/>
    <w:rsid w:val="003F0BC7"/>
    <w:rsid w:val="003F26BD"/>
    <w:rsid w:val="003F428B"/>
    <w:rsid w:val="00403C09"/>
    <w:rsid w:val="0040514B"/>
    <w:rsid w:val="0041056D"/>
    <w:rsid w:val="00411826"/>
    <w:rsid w:val="00414783"/>
    <w:rsid w:val="00416658"/>
    <w:rsid w:val="004172F2"/>
    <w:rsid w:val="004175D8"/>
    <w:rsid w:val="00423C9B"/>
    <w:rsid w:val="0042443D"/>
    <w:rsid w:val="004257C6"/>
    <w:rsid w:val="00430ED7"/>
    <w:rsid w:val="004352F7"/>
    <w:rsid w:val="004374AA"/>
    <w:rsid w:val="0044245A"/>
    <w:rsid w:val="004425B9"/>
    <w:rsid w:val="004448A6"/>
    <w:rsid w:val="00444D98"/>
    <w:rsid w:val="00446A10"/>
    <w:rsid w:val="00453D8F"/>
    <w:rsid w:val="00467767"/>
    <w:rsid w:val="00471F58"/>
    <w:rsid w:val="0047398F"/>
    <w:rsid w:val="0047569E"/>
    <w:rsid w:val="004768CD"/>
    <w:rsid w:val="00477482"/>
    <w:rsid w:val="00480903"/>
    <w:rsid w:val="0048411A"/>
    <w:rsid w:val="00486D5D"/>
    <w:rsid w:val="00496C82"/>
    <w:rsid w:val="004A5371"/>
    <w:rsid w:val="004A5BA8"/>
    <w:rsid w:val="004B6D86"/>
    <w:rsid w:val="004B7FC5"/>
    <w:rsid w:val="004C4E4A"/>
    <w:rsid w:val="004C6F16"/>
    <w:rsid w:val="004D3979"/>
    <w:rsid w:val="004D4A91"/>
    <w:rsid w:val="004E2119"/>
    <w:rsid w:val="004E424F"/>
    <w:rsid w:val="004E4270"/>
    <w:rsid w:val="004F1374"/>
    <w:rsid w:val="004F157B"/>
    <w:rsid w:val="004F29FD"/>
    <w:rsid w:val="004F3B38"/>
    <w:rsid w:val="004F3B4B"/>
    <w:rsid w:val="00506FFB"/>
    <w:rsid w:val="0051541F"/>
    <w:rsid w:val="0051543C"/>
    <w:rsid w:val="0053187D"/>
    <w:rsid w:val="00536C80"/>
    <w:rsid w:val="00537DEA"/>
    <w:rsid w:val="005404A5"/>
    <w:rsid w:val="00540F64"/>
    <w:rsid w:val="00545624"/>
    <w:rsid w:val="00557FE7"/>
    <w:rsid w:val="00562DF7"/>
    <w:rsid w:val="00567D21"/>
    <w:rsid w:val="0057033D"/>
    <w:rsid w:val="00573947"/>
    <w:rsid w:val="00573EE1"/>
    <w:rsid w:val="005849F2"/>
    <w:rsid w:val="00594972"/>
    <w:rsid w:val="00595C83"/>
    <w:rsid w:val="00595CC3"/>
    <w:rsid w:val="0059761D"/>
    <w:rsid w:val="005A5005"/>
    <w:rsid w:val="005A618F"/>
    <w:rsid w:val="005C1BFC"/>
    <w:rsid w:val="005C4BB0"/>
    <w:rsid w:val="005C6CE8"/>
    <w:rsid w:val="005D0FE0"/>
    <w:rsid w:val="005D5DD3"/>
    <w:rsid w:val="005E1EA0"/>
    <w:rsid w:val="005F0859"/>
    <w:rsid w:val="005F652B"/>
    <w:rsid w:val="00601CA8"/>
    <w:rsid w:val="0060202B"/>
    <w:rsid w:val="00607D87"/>
    <w:rsid w:val="0061177A"/>
    <w:rsid w:val="00611F29"/>
    <w:rsid w:val="00620571"/>
    <w:rsid w:val="006318DB"/>
    <w:rsid w:val="00635104"/>
    <w:rsid w:val="00640A45"/>
    <w:rsid w:val="00640D3E"/>
    <w:rsid w:val="00641ECE"/>
    <w:rsid w:val="0065076C"/>
    <w:rsid w:val="00651D73"/>
    <w:rsid w:val="00666F17"/>
    <w:rsid w:val="006713F5"/>
    <w:rsid w:val="00673A9F"/>
    <w:rsid w:val="00673AAC"/>
    <w:rsid w:val="00675AA3"/>
    <w:rsid w:val="0068381D"/>
    <w:rsid w:val="006867E3"/>
    <w:rsid w:val="006902A2"/>
    <w:rsid w:val="00691366"/>
    <w:rsid w:val="006A0E4B"/>
    <w:rsid w:val="006A3899"/>
    <w:rsid w:val="006A39BE"/>
    <w:rsid w:val="006A3EE5"/>
    <w:rsid w:val="006A48D1"/>
    <w:rsid w:val="006A578A"/>
    <w:rsid w:val="006A6D87"/>
    <w:rsid w:val="006B11AB"/>
    <w:rsid w:val="006B1A60"/>
    <w:rsid w:val="006B3D18"/>
    <w:rsid w:val="006C0580"/>
    <w:rsid w:val="006D0789"/>
    <w:rsid w:val="006E0384"/>
    <w:rsid w:val="006E2F79"/>
    <w:rsid w:val="006E3C9F"/>
    <w:rsid w:val="006E6337"/>
    <w:rsid w:val="00701361"/>
    <w:rsid w:val="00707460"/>
    <w:rsid w:val="007157CD"/>
    <w:rsid w:val="00721BD0"/>
    <w:rsid w:val="00721D69"/>
    <w:rsid w:val="00724F5E"/>
    <w:rsid w:val="00726B46"/>
    <w:rsid w:val="00731F22"/>
    <w:rsid w:val="00735F40"/>
    <w:rsid w:val="00736CCA"/>
    <w:rsid w:val="00746313"/>
    <w:rsid w:val="00747B77"/>
    <w:rsid w:val="007627D4"/>
    <w:rsid w:val="00764701"/>
    <w:rsid w:val="00767E50"/>
    <w:rsid w:val="0077450D"/>
    <w:rsid w:val="007833E9"/>
    <w:rsid w:val="00792040"/>
    <w:rsid w:val="00795125"/>
    <w:rsid w:val="00797945"/>
    <w:rsid w:val="007A0864"/>
    <w:rsid w:val="007A0FA9"/>
    <w:rsid w:val="007A7827"/>
    <w:rsid w:val="007B2CA9"/>
    <w:rsid w:val="007B3015"/>
    <w:rsid w:val="007B3355"/>
    <w:rsid w:val="007B5906"/>
    <w:rsid w:val="007C32FC"/>
    <w:rsid w:val="007C4459"/>
    <w:rsid w:val="007C6C3B"/>
    <w:rsid w:val="007F21F1"/>
    <w:rsid w:val="007F5BDD"/>
    <w:rsid w:val="007F7AD2"/>
    <w:rsid w:val="00814E1A"/>
    <w:rsid w:val="00815173"/>
    <w:rsid w:val="00815E04"/>
    <w:rsid w:val="008221A3"/>
    <w:rsid w:val="00824B32"/>
    <w:rsid w:val="00830E67"/>
    <w:rsid w:val="00843D5E"/>
    <w:rsid w:val="008547B8"/>
    <w:rsid w:val="00854DD3"/>
    <w:rsid w:val="00856DE7"/>
    <w:rsid w:val="00864B44"/>
    <w:rsid w:val="00871CD7"/>
    <w:rsid w:val="0087587B"/>
    <w:rsid w:val="008779AF"/>
    <w:rsid w:val="0088301A"/>
    <w:rsid w:val="008854F7"/>
    <w:rsid w:val="008862A2"/>
    <w:rsid w:val="008956B3"/>
    <w:rsid w:val="008A544E"/>
    <w:rsid w:val="008A5D58"/>
    <w:rsid w:val="008A5F95"/>
    <w:rsid w:val="008A76CB"/>
    <w:rsid w:val="008A7B85"/>
    <w:rsid w:val="008B2847"/>
    <w:rsid w:val="008B2F6D"/>
    <w:rsid w:val="008C3FED"/>
    <w:rsid w:val="008D5C4F"/>
    <w:rsid w:val="008E0100"/>
    <w:rsid w:val="008E770D"/>
    <w:rsid w:val="00904A2E"/>
    <w:rsid w:val="0090776D"/>
    <w:rsid w:val="00910874"/>
    <w:rsid w:val="00914690"/>
    <w:rsid w:val="0092358A"/>
    <w:rsid w:val="009256E8"/>
    <w:rsid w:val="00934FCA"/>
    <w:rsid w:val="0093540E"/>
    <w:rsid w:val="0095161A"/>
    <w:rsid w:val="00953127"/>
    <w:rsid w:val="00953839"/>
    <w:rsid w:val="009614F6"/>
    <w:rsid w:val="009629FB"/>
    <w:rsid w:val="0096485A"/>
    <w:rsid w:val="00970514"/>
    <w:rsid w:val="009713CB"/>
    <w:rsid w:val="00973BCD"/>
    <w:rsid w:val="009B04D3"/>
    <w:rsid w:val="009B6FB9"/>
    <w:rsid w:val="009C2EBE"/>
    <w:rsid w:val="009D2A93"/>
    <w:rsid w:val="009E11BD"/>
    <w:rsid w:val="009E5A09"/>
    <w:rsid w:val="00A00827"/>
    <w:rsid w:val="00A034B1"/>
    <w:rsid w:val="00A039FE"/>
    <w:rsid w:val="00A06CC1"/>
    <w:rsid w:val="00A10687"/>
    <w:rsid w:val="00A15002"/>
    <w:rsid w:val="00A161FD"/>
    <w:rsid w:val="00A16E3F"/>
    <w:rsid w:val="00A23225"/>
    <w:rsid w:val="00A32231"/>
    <w:rsid w:val="00A32BD8"/>
    <w:rsid w:val="00A362AA"/>
    <w:rsid w:val="00A46638"/>
    <w:rsid w:val="00A46991"/>
    <w:rsid w:val="00A46B54"/>
    <w:rsid w:val="00A509EA"/>
    <w:rsid w:val="00A51436"/>
    <w:rsid w:val="00A538B2"/>
    <w:rsid w:val="00A53C08"/>
    <w:rsid w:val="00A5478D"/>
    <w:rsid w:val="00A6334D"/>
    <w:rsid w:val="00A67078"/>
    <w:rsid w:val="00A80122"/>
    <w:rsid w:val="00A81C25"/>
    <w:rsid w:val="00A81E17"/>
    <w:rsid w:val="00A8539E"/>
    <w:rsid w:val="00A97F59"/>
    <w:rsid w:val="00AA4498"/>
    <w:rsid w:val="00AA76E6"/>
    <w:rsid w:val="00AA7AB2"/>
    <w:rsid w:val="00AA7F02"/>
    <w:rsid w:val="00AB0980"/>
    <w:rsid w:val="00AB0A45"/>
    <w:rsid w:val="00AB1963"/>
    <w:rsid w:val="00AC1450"/>
    <w:rsid w:val="00AD2410"/>
    <w:rsid w:val="00AD2B73"/>
    <w:rsid w:val="00AD37D2"/>
    <w:rsid w:val="00AE59E9"/>
    <w:rsid w:val="00AF6197"/>
    <w:rsid w:val="00B01362"/>
    <w:rsid w:val="00B0376B"/>
    <w:rsid w:val="00B075C9"/>
    <w:rsid w:val="00B1022B"/>
    <w:rsid w:val="00B135B6"/>
    <w:rsid w:val="00B24E2C"/>
    <w:rsid w:val="00B25FBB"/>
    <w:rsid w:val="00B45120"/>
    <w:rsid w:val="00B60824"/>
    <w:rsid w:val="00B62B6D"/>
    <w:rsid w:val="00B64EDC"/>
    <w:rsid w:val="00B653F9"/>
    <w:rsid w:val="00B70B13"/>
    <w:rsid w:val="00B724CD"/>
    <w:rsid w:val="00B72E6D"/>
    <w:rsid w:val="00B7354B"/>
    <w:rsid w:val="00B74F67"/>
    <w:rsid w:val="00B85E4C"/>
    <w:rsid w:val="00B87934"/>
    <w:rsid w:val="00B90DD8"/>
    <w:rsid w:val="00B93FEC"/>
    <w:rsid w:val="00B94865"/>
    <w:rsid w:val="00B948D7"/>
    <w:rsid w:val="00BA33C0"/>
    <w:rsid w:val="00BB3199"/>
    <w:rsid w:val="00BC3348"/>
    <w:rsid w:val="00BC4DC3"/>
    <w:rsid w:val="00BC4F60"/>
    <w:rsid w:val="00BC691A"/>
    <w:rsid w:val="00BD3967"/>
    <w:rsid w:val="00BE2D84"/>
    <w:rsid w:val="00BE2F7C"/>
    <w:rsid w:val="00BF527D"/>
    <w:rsid w:val="00C01C72"/>
    <w:rsid w:val="00C02A81"/>
    <w:rsid w:val="00C049BC"/>
    <w:rsid w:val="00C12A02"/>
    <w:rsid w:val="00C2668C"/>
    <w:rsid w:val="00C26EAB"/>
    <w:rsid w:val="00C32D5E"/>
    <w:rsid w:val="00C3585F"/>
    <w:rsid w:val="00C36FF6"/>
    <w:rsid w:val="00C412D4"/>
    <w:rsid w:val="00C43577"/>
    <w:rsid w:val="00C53A2B"/>
    <w:rsid w:val="00C54938"/>
    <w:rsid w:val="00C61371"/>
    <w:rsid w:val="00C63FD1"/>
    <w:rsid w:val="00C67212"/>
    <w:rsid w:val="00C82464"/>
    <w:rsid w:val="00C857F8"/>
    <w:rsid w:val="00CA2CB1"/>
    <w:rsid w:val="00CA3FA0"/>
    <w:rsid w:val="00CB1197"/>
    <w:rsid w:val="00CB2247"/>
    <w:rsid w:val="00CB5D59"/>
    <w:rsid w:val="00CC27A1"/>
    <w:rsid w:val="00CC5E11"/>
    <w:rsid w:val="00CD143D"/>
    <w:rsid w:val="00CD1AF9"/>
    <w:rsid w:val="00CD4A40"/>
    <w:rsid w:val="00CE1A7E"/>
    <w:rsid w:val="00CE1E4D"/>
    <w:rsid w:val="00CE487C"/>
    <w:rsid w:val="00CE5337"/>
    <w:rsid w:val="00CE5BFB"/>
    <w:rsid w:val="00CE712F"/>
    <w:rsid w:val="00CF0DE0"/>
    <w:rsid w:val="00CF1C59"/>
    <w:rsid w:val="00D03BA8"/>
    <w:rsid w:val="00D10307"/>
    <w:rsid w:val="00D13BD0"/>
    <w:rsid w:val="00D358B9"/>
    <w:rsid w:val="00D35934"/>
    <w:rsid w:val="00D44B32"/>
    <w:rsid w:val="00D50924"/>
    <w:rsid w:val="00D50B9C"/>
    <w:rsid w:val="00D53EC5"/>
    <w:rsid w:val="00D569F2"/>
    <w:rsid w:val="00D60E97"/>
    <w:rsid w:val="00D619FF"/>
    <w:rsid w:val="00D61B7D"/>
    <w:rsid w:val="00D62C29"/>
    <w:rsid w:val="00D7330C"/>
    <w:rsid w:val="00D73F32"/>
    <w:rsid w:val="00D93480"/>
    <w:rsid w:val="00D93509"/>
    <w:rsid w:val="00DA665D"/>
    <w:rsid w:val="00DE4A98"/>
    <w:rsid w:val="00DF0C57"/>
    <w:rsid w:val="00DF36DB"/>
    <w:rsid w:val="00E0672F"/>
    <w:rsid w:val="00E11E1B"/>
    <w:rsid w:val="00E1399A"/>
    <w:rsid w:val="00E152D3"/>
    <w:rsid w:val="00E16593"/>
    <w:rsid w:val="00E174DC"/>
    <w:rsid w:val="00E2019C"/>
    <w:rsid w:val="00E20D50"/>
    <w:rsid w:val="00E272C9"/>
    <w:rsid w:val="00E35180"/>
    <w:rsid w:val="00E372F1"/>
    <w:rsid w:val="00E37994"/>
    <w:rsid w:val="00E4020E"/>
    <w:rsid w:val="00E40CAF"/>
    <w:rsid w:val="00E513B6"/>
    <w:rsid w:val="00E620B6"/>
    <w:rsid w:val="00E7165E"/>
    <w:rsid w:val="00E72C5E"/>
    <w:rsid w:val="00E96188"/>
    <w:rsid w:val="00EA4CB6"/>
    <w:rsid w:val="00EA5363"/>
    <w:rsid w:val="00EA54D8"/>
    <w:rsid w:val="00EA6183"/>
    <w:rsid w:val="00EB4AF2"/>
    <w:rsid w:val="00EC2333"/>
    <w:rsid w:val="00EC2F3B"/>
    <w:rsid w:val="00EC7390"/>
    <w:rsid w:val="00EC74BC"/>
    <w:rsid w:val="00EE5BA4"/>
    <w:rsid w:val="00EF0216"/>
    <w:rsid w:val="00EF730A"/>
    <w:rsid w:val="00F0083C"/>
    <w:rsid w:val="00F06E36"/>
    <w:rsid w:val="00F1161B"/>
    <w:rsid w:val="00F21AD6"/>
    <w:rsid w:val="00F21F59"/>
    <w:rsid w:val="00F23F20"/>
    <w:rsid w:val="00F251AD"/>
    <w:rsid w:val="00F2533C"/>
    <w:rsid w:val="00F262EF"/>
    <w:rsid w:val="00F354BF"/>
    <w:rsid w:val="00F467FB"/>
    <w:rsid w:val="00F46C05"/>
    <w:rsid w:val="00F727E6"/>
    <w:rsid w:val="00F72F6D"/>
    <w:rsid w:val="00F77A0B"/>
    <w:rsid w:val="00F85A5C"/>
    <w:rsid w:val="00F862E8"/>
    <w:rsid w:val="00F87A2E"/>
    <w:rsid w:val="00F923EC"/>
    <w:rsid w:val="00F94985"/>
    <w:rsid w:val="00F94C30"/>
    <w:rsid w:val="00FA2ACB"/>
    <w:rsid w:val="00FA499D"/>
    <w:rsid w:val="00FB080B"/>
    <w:rsid w:val="00FB3993"/>
    <w:rsid w:val="00FB65E7"/>
    <w:rsid w:val="00FB78E9"/>
    <w:rsid w:val="00FB7C80"/>
    <w:rsid w:val="00FC050F"/>
    <w:rsid w:val="00FC5D13"/>
    <w:rsid w:val="00FD1FCF"/>
    <w:rsid w:val="00FE1AED"/>
    <w:rsid w:val="00FE3CD7"/>
    <w:rsid w:val="00FF6A7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0C57"/>
    <w:rPr>
      <w:sz w:val="24"/>
      <w:szCs w:val="24"/>
    </w:rPr>
  </w:style>
  <w:style w:type="paragraph" w:styleId="Heading1">
    <w:name w:val="heading 1"/>
    <w:basedOn w:val="Normal"/>
    <w:next w:val="Normal"/>
    <w:qFormat/>
    <w:rsid w:val="00DF0C57"/>
    <w:pPr>
      <w:keepNext/>
      <w:jc w:val="center"/>
      <w:outlineLvl w:val="0"/>
    </w:pPr>
    <w:rPr>
      <w:b/>
      <w:bCs/>
    </w:rPr>
  </w:style>
  <w:style w:type="paragraph" w:styleId="Heading2">
    <w:name w:val="heading 2"/>
    <w:basedOn w:val="Normal"/>
    <w:next w:val="Normal"/>
    <w:qFormat/>
    <w:rsid w:val="00DF0C57"/>
    <w:pPr>
      <w:keepNext/>
      <w:ind w:left="360" w:hanging="360"/>
      <w:jc w:val="both"/>
      <w:outlineLvl w:val="1"/>
    </w:pPr>
    <w:rPr>
      <w:b/>
      <w:bCs/>
      <w:sz w:val="22"/>
    </w:rPr>
  </w:style>
  <w:style w:type="paragraph" w:styleId="Heading3">
    <w:name w:val="heading 3"/>
    <w:basedOn w:val="Normal"/>
    <w:next w:val="Normal"/>
    <w:qFormat/>
    <w:rsid w:val="00DF0C57"/>
    <w:pPr>
      <w:keepNext/>
      <w:jc w:val="both"/>
      <w:outlineLvl w:val="2"/>
    </w:pPr>
    <w:rPr>
      <w:b/>
      <w:bCs/>
      <w:sz w:val="22"/>
    </w:rPr>
  </w:style>
  <w:style w:type="paragraph" w:styleId="Heading4">
    <w:name w:val="heading 4"/>
    <w:basedOn w:val="Normal"/>
    <w:next w:val="Normal"/>
    <w:qFormat/>
    <w:rsid w:val="00DF0C57"/>
    <w:pPr>
      <w:keepNext/>
      <w:jc w:val="center"/>
      <w:outlineLvl w:val="3"/>
    </w:pPr>
    <w:rPr>
      <w:b/>
      <w:bCs/>
      <w:sz w:val="22"/>
    </w:rPr>
  </w:style>
  <w:style w:type="paragraph" w:styleId="Heading5">
    <w:name w:val="heading 5"/>
    <w:basedOn w:val="Normal"/>
    <w:next w:val="Normal"/>
    <w:qFormat/>
    <w:rsid w:val="00DF0C57"/>
    <w:pPr>
      <w:keepNext/>
      <w:ind w:left="-900"/>
      <w:jc w:val="both"/>
      <w:outlineLvl w:val="4"/>
    </w:pPr>
    <w:rPr>
      <w:b/>
      <w:bCs/>
      <w:sz w:val="22"/>
    </w:rPr>
  </w:style>
  <w:style w:type="paragraph" w:styleId="Heading6">
    <w:name w:val="heading 6"/>
    <w:basedOn w:val="Normal"/>
    <w:next w:val="Normal"/>
    <w:qFormat/>
    <w:rsid w:val="00DF0C57"/>
    <w:pPr>
      <w:keepNext/>
      <w:jc w:val="center"/>
      <w:outlineLvl w:val="5"/>
    </w:pPr>
    <w:rPr>
      <w:b/>
      <w:bCs/>
      <w:sz w:val="22"/>
      <w:u w:val="single"/>
    </w:rPr>
  </w:style>
  <w:style w:type="paragraph" w:styleId="Heading7">
    <w:name w:val="heading 7"/>
    <w:basedOn w:val="Normal"/>
    <w:next w:val="Normal"/>
    <w:qFormat/>
    <w:rsid w:val="00DF0C57"/>
    <w:pPr>
      <w:keepNext/>
      <w:outlineLvl w:val="6"/>
    </w:pPr>
    <w:rPr>
      <w:b/>
      <w:bCs/>
      <w:sz w:val="22"/>
      <w:u w:val="single"/>
    </w:rPr>
  </w:style>
  <w:style w:type="paragraph" w:styleId="Heading8">
    <w:name w:val="heading 8"/>
    <w:basedOn w:val="Normal"/>
    <w:next w:val="Normal"/>
    <w:qFormat/>
    <w:rsid w:val="00DF0C57"/>
    <w:pPr>
      <w:keepNext/>
      <w:jc w:val="both"/>
      <w:outlineLvl w:val="7"/>
    </w:pPr>
    <w:rPr>
      <w:b/>
      <w:bCs/>
      <w:sz w:val="22"/>
      <w:u w:val="single"/>
    </w:rPr>
  </w:style>
  <w:style w:type="paragraph" w:styleId="Heading9">
    <w:name w:val="heading 9"/>
    <w:basedOn w:val="Normal"/>
    <w:next w:val="Normal"/>
    <w:qFormat/>
    <w:rsid w:val="00DF0C57"/>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F0C57"/>
    <w:rPr>
      <w:color w:val="0000FF"/>
      <w:u w:val="single"/>
    </w:rPr>
  </w:style>
  <w:style w:type="paragraph" w:styleId="BodyText">
    <w:name w:val="Body Text"/>
    <w:basedOn w:val="Normal"/>
    <w:rsid w:val="00DF0C57"/>
    <w:pPr>
      <w:jc w:val="both"/>
    </w:pPr>
    <w:rPr>
      <w:sz w:val="22"/>
    </w:rPr>
  </w:style>
  <w:style w:type="paragraph" w:styleId="EnvelopeAddress">
    <w:name w:val="envelope address"/>
    <w:basedOn w:val="Normal"/>
    <w:rsid w:val="00DF0C57"/>
    <w:pPr>
      <w:framePr w:w="7920" w:h="1980" w:hRule="exact" w:hSpace="180" w:wrap="auto" w:hAnchor="page" w:xAlign="center" w:yAlign="bottom"/>
      <w:ind w:left="2880"/>
    </w:pPr>
    <w:rPr>
      <w:rFonts w:cs="Arial"/>
      <w:sz w:val="20"/>
    </w:rPr>
  </w:style>
  <w:style w:type="paragraph" w:styleId="BodyTextIndent">
    <w:name w:val="Body Text Indent"/>
    <w:basedOn w:val="Normal"/>
    <w:rsid w:val="00DF0C57"/>
    <w:pPr>
      <w:ind w:left="360"/>
      <w:jc w:val="both"/>
    </w:pPr>
    <w:rPr>
      <w:sz w:val="22"/>
    </w:rPr>
  </w:style>
  <w:style w:type="paragraph" w:styleId="BodyTextIndent2">
    <w:name w:val="Body Text Indent 2"/>
    <w:basedOn w:val="Normal"/>
    <w:rsid w:val="00DF0C57"/>
    <w:pPr>
      <w:ind w:left="720"/>
    </w:pPr>
    <w:rPr>
      <w:sz w:val="22"/>
    </w:rPr>
  </w:style>
  <w:style w:type="paragraph" w:styleId="BodyTextIndent3">
    <w:name w:val="Body Text Indent 3"/>
    <w:basedOn w:val="Normal"/>
    <w:rsid w:val="00DF0C57"/>
    <w:pPr>
      <w:ind w:left="271"/>
      <w:jc w:val="both"/>
    </w:pPr>
    <w:rPr>
      <w:sz w:val="22"/>
    </w:rPr>
  </w:style>
  <w:style w:type="paragraph" w:styleId="Title">
    <w:name w:val="Title"/>
    <w:basedOn w:val="Normal"/>
    <w:qFormat/>
    <w:rsid w:val="00DF0C57"/>
    <w:pPr>
      <w:jc w:val="center"/>
    </w:pPr>
    <w:rPr>
      <w:b/>
      <w:bCs/>
    </w:rPr>
  </w:style>
  <w:style w:type="paragraph" w:customStyle="1" w:styleId="Level1">
    <w:name w:val="Level 1"/>
    <w:rsid w:val="00DF0C57"/>
    <w:pPr>
      <w:autoSpaceDE w:val="0"/>
      <w:autoSpaceDN w:val="0"/>
      <w:adjustRightInd w:val="0"/>
      <w:ind w:left="720"/>
    </w:pPr>
    <w:rPr>
      <w:szCs w:val="24"/>
    </w:rPr>
  </w:style>
  <w:style w:type="paragraph" w:styleId="Header">
    <w:name w:val="header"/>
    <w:basedOn w:val="Normal"/>
    <w:rsid w:val="00DF0C57"/>
    <w:pPr>
      <w:tabs>
        <w:tab w:val="center" w:pos="4320"/>
        <w:tab w:val="right" w:pos="8640"/>
      </w:tabs>
    </w:pPr>
  </w:style>
  <w:style w:type="paragraph" w:styleId="Footer">
    <w:name w:val="footer"/>
    <w:basedOn w:val="Normal"/>
    <w:rsid w:val="00DF0C57"/>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0C57"/>
    <w:rPr>
      <w:sz w:val="24"/>
      <w:szCs w:val="24"/>
    </w:rPr>
  </w:style>
  <w:style w:type="paragraph" w:styleId="Heading1">
    <w:name w:val="heading 1"/>
    <w:basedOn w:val="Normal"/>
    <w:next w:val="Normal"/>
    <w:qFormat/>
    <w:rsid w:val="00DF0C57"/>
    <w:pPr>
      <w:keepNext/>
      <w:jc w:val="center"/>
      <w:outlineLvl w:val="0"/>
    </w:pPr>
    <w:rPr>
      <w:b/>
      <w:bCs/>
    </w:rPr>
  </w:style>
  <w:style w:type="paragraph" w:styleId="Heading2">
    <w:name w:val="heading 2"/>
    <w:basedOn w:val="Normal"/>
    <w:next w:val="Normal"/>
    <w:qFormat/>
    <w:rsid w:val="00DF0C57"/>
    <w:pPr>
      <w:keepNext/>
      <w:ind w:left="360" w:hanging="360"/>
      <w:jc w:val="both"/>
      <w:outlineLvl w:val="1"/>
    </w:pPr>
    <w:rPr>
      <w:b/>
      <w:bCs/>
      <w:sz w:val="22"/>
    </w:rPr>
  </w:style>
  <w:style w:type="paragraph" w:styleId="Heading3">
    <w:name w:val="heading 3"/>
    <w:basedOn w:val="Normal"/>
    <w:next w:val="Normal"/>
    <w:qFormat/>
    <w:rsid w:val="00DF0C57"/>
    <w:pPr>
      <w:keepNext/>
      <w:jc w:val="both"/>
      <w:outlineLvl w:val="2"/>
    </w:pPr>
    <w:rPr>
      <w:b/>
      <w:bCs/>
      <w:sz w:val="22"/>
    </w:rPr>
  </w:style>
  <w:style w:type="paragraph" w:styleId="Heading4">
    <w:name w:val="heading 4"/>
    <w:basedOn w:val="Normal"/>
    <w:next w:val="Normal"/>
    <w:qFormat/>
    <w:rsid w:val="00DF0C57"/>
    <w:pPr>
      <w:keepNext/>
      <w:jc w:val="center"/>
      <w:outlineLvl w:val="3"/>
    </w:pPr>
    <w:rPr>
      <w:b/>
      <w:bCs/>
      <w:sz w:val="22"/>
    </w:rPr>
  </w:style>
  <w:style w:type="paragraph" w:styleId="Heading5">
    <w:name w:val="heading 5"/>
    <w:basedOn w:val="Normal"/>
    <w:next w:val="Normal"/>
    <w:qFormat/>
    <w:rsid w:val="00DF0C57"/>
    <w:pPr>
      <w:keepNext/>
      <w:ind w:left="-900"/>
      <w:jc w:val="both"/>
      <w:outlineLvl w:val="4"/>
    </w:pPr>
    <w:rPr>
      <w:b/>
      <w:bCs/>
      <w:sz w:val="22"/>
    </w:rPr>
  </w:style>
  <w:style w:type="paragraph" w:styleId="Heading6">
    <w:name w:val="heading 6"/>
    <w:basedOn w:val="Normal"/>
    <w:next w:val="Normal"/>
    <w:qFormat/>
    <w:rsid w:val="00DF0C57"/>
    <w:pPr>
      <w:keepNext/>
      <w:jc w:val="center"/>
      <w:outlineLvl w:val="5"/>
    </w:pPr>
    <w:rPr>
      <w:b/>
      <w:bCs/>
      <w:sz w:val="22"/>
      <w:u w:val="single"/>
    </w:rPr>
  </w:style>
  <w:style w:type="paragraph" w:styleId="Heading7">
    <w:name w:val="heading 7"/>
    <w:basedOn w:val="Normal"/>
    <w:next w:val="Normal"/>
    <w:qFormat/>
    <w:rsid w:val="00DF0C57"/>
    <w:pPr>
      <w:keepNext/>
      <w:outlineLvl w:val="6"/>
    </w:pPr>
    <w:rPr>
      <w:b/>
      <w:bCs/>
      <w:sz w:val="22"/>
      <w:u w:val="single"/>
    </w:rPr>
  </w:style>
  <w:style w:type="paragraph" w:styleId="Heading8">
    <w:name w:val="heading 8"/>
    <w:basedOn w:val="Normal"/>
    <w:next w:val="Normal"/>
    <w:qFormat/>
    <w:rsid w:val="00DF0C57"/>
    <w:pPr>
      <w:keepNext/>
      <w:jc w:val="both"/>
      <w:outlineLvl w:val="7"/>
    </w:pPr>
    <w:rPr>
      <w:b/>
      <w:bCs/>
      <w:sz w:val="22"/>
      <w:u w:val="single"/>
    </w:rPr>
  </w:style>
  <w:style w:type="paragraph" w:styleId="Heading9">
    <w:name w:val="heading 9"/>
    <w:basedOn w:val="Normal"/>
    <w:next w:val="Normal"/>
    <w:qFormat/>
    <w:rsid w:val="00DF0C57"/>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F0C57"/>
    <w:rPr>
      <w:color w:val="0000FF"/>
      <w:u w:val="single"/>
    </w:rPr>
  </w:style>
  <w:style w:type="paragraph" w:styleId="BodyText">
    <w:name w:val="Body Text"/>
    <w:basedOn w:val="Normal"/>
    <w:rsid w:val="00DF0C57"/>
    <w:pPr>
      <w:jc w:val="both"/>
    </w:pPr>
    <w:rPr>
      <w:sz w:val="22"/>
    </w:rPr>
  </w:style>
  <w:style w:type="paragraph" w:styleId="EnvelopeAddress">
    <w:name w:val="envelope address"/>
    <w:basedOn w:val="Normal"/>
    <w:rsid w:val="00DF0C57"/>
    <w:pPr>
      <w:framePr w:w="7920" w:h="1980" w:hRule="exact" w:hSpace="180" w:wrap="auto" w:hAnchor="page" w:xAlign="center" w:yAlign="bottom"/>
      <w:ind w:left="2880"/>
    </w:pPr>
    <w:rPr>
      <w:rFonts w:cs="Arial"/>
      <w:sz w:val="20"/>
    </w:rPr>
  </w:style>
  <w:style w:type="paragraph" w:styleId="BodyTextIndent">
    <w:name w:val="Body Text Indent"/>
    <w:basedOn w:val="Normal"/>
    <w:rsid w:val="00DF0C57"/>
    <w:pPr>
      <w:ind w:left="360"/>
      <w:jc w:val="both"/>
    </w:pPr>
    <w:rPr>
      <w:sz w:val="22"/>
    </w:rPr>
  </w:style>
  <w:style w:type="paragraph" w:styleId="BodyTextIndent2">
    <w:name w:val="Body Text Indent 2"/>
    <w:basedOn w:val="Normal"/>
    <w:rsid w:val="00DF0C57"/>
    <w:pPr>
      <w:ind w:left="720"/>
    </w:pPr>
    <w:rPr>
      <w:sz w:val="22"/>
    </w:rPr>
  </w:style>
  <w:style w:type="paragraph" w:styleId="BodyTextIndent3">
    <w:name w:val="Body Text Indent 3"/>
    <w:basedOn w:val="Normal"/>
    <w:rsid w:val="00DF0C57"/>
    <w:pPr>
      <w:ind w:left="271"/>
      <w:jc w:val="both"/>
    </w:pPr>
    <w:rPr>
      <w:sz w:val="22"/>
    </w:rPr>
  </w:style>
  <w:style w:type="paragraph" w:styleId="Title">
    <w:name w:val="Title"/>
    <w:basedOn w:val="Normal"/>
    <w:qFormat/>
    <w:rsid w:val="00DF0C57"/>
    <w:pPr>
      <w:jc w:val="center"/>
    </w:pPr>
    <w:rPr>
      <w:b/>
      <w:bCs/>
    </w:rPr>
  </w:style>
  <w:style w:type="paragraph" w:customStyle="1" w:styleId="Level1">
    <w:name w:val="Level 1"/>
    <w:rsid w:val="00DF0C57"/>
    <w:pPr>
      <w:autoSpaceDE w:val="0"/>
      <w:autoSpaceDN w:val="0"/>
      <w:adjustRightInd w:val="0"/>
      <w:ind w:left="720"/>
    </w:pPr>
    <w:rPr>
      <w:szCs w:val="24"/>
    </w:rPr>
  </w:style>
  <w:style w:type="paragraph" w:styleId="Header">
    <w:name w:val="header"/>
    <w:basedOn w:val="Normal"/>
    <w:rsid w:val="00DF0C57"/>
    <w:pPr>
      <w:tabs>
        <w:tab w:val="center" w:pos="4320"/>
        <w:tab w:val="right" w:pos="8640"/>
      </w:tabs>
    </w:pPr>
  </w:style>
  <w:style w:type="paragraph" w:styleId="Footer">
    <w:name w:val="footer"/>
    <w:basedOn w:val="Normal"/>
    <w:rsid w:val="00DF0C57"/>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58714">
      <w:bodyDiv w:val="1"/>
      <w:marLeft w:val="0"/>
      <w:marRight w:val="0"/>
      <w:marTop w:val="0"/>
      <w:marBottom w:val="0"/>
      <w:divBdr>
        <w:top w:val="none" w:sz="0" w:space="0" w:color="auto"/>
        <w:left w:val="none" w:sz="0" w:space="0" w:color="auto"/>
        <w:bottom w:val="none" w:sz="0" w:space="0" w:color="auto"/>
        <w:right w:val="none" w:sz="0" w:space="0" w:color="auto"/>
      </w:divBdr>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139046">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18081261">
      <w:bodyDiv w:val="1"/>
      <w:marLeft w:val="0"/>
      <w:marRight w:val="0"/>
      <w:marTop w:val="0"/>
      <w:marBottom w:val="0"/>
      <w:divBdr>
        <w:top w:val="none" w:sz="0" w:space="0" w:color="auto"/>
        <w:left w:val="none" w:sz="0" w:space="0" w:color="auto"/>
        <w:bottom w:val="none" w:sz="0" w:space="0" w:color="auto"/>
        <w:right w:val="none" w:sz="0" w:space="0" w:color="auto"/>
      </w:divBdr>
    </w:div>
    <w:div w:id="1729912772">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ws.gov/coastal/contactUs.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4C437-3019-42D6-80CE-E74610118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4442</Words>
  <Characters>25325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29708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Devon Larson</cp:lastModifiedBy>
  <cp:revision>3</cp:revision>
  <cp:lastPrinted>2013-08-02T15:09:00Z</cp:lastPrinted>
  <dcterms:created xsi:type="dcterms:W3CDTF">2015-08-05T14:15:00Z</dcterms:created>
  <dcterms:modified xsi:type="dcterms:W3CDTF">2015-10-16T15:58:00Z</dcterms:modified>
</cp:coreProperties>
</file>