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E5CD8" w:rsidRPr="004D0AE2" w:rsidRDefault="006D438F" w:rsidP="00CE4366">
      <w:pPr>
        <w:shd w:val="clear" w:color="auto" w:fill="FFFFFF"/>
        <w:spacing w:after="0" w:line="240" w:lineRule="auto"/>
        <w:rPr>
          <w:rFonts w:ascii="Times New Roman" w:eastAsia="Times New Roman" w:hAnsi="Times New Roman" w:cs="Times New Roman"/>
          <w:sz w:val="32"/>
          <w:szCs w:val="32"/>
        </w:rPr>
      </w:pPr>
      <w:r w:rsidRPr="004D0AE2">
        <w:rPr>
          <w:rFonts w:ascii="Times New Roman" w:hAnsi="Times New Roman" w:cs="Times New Roman"/>
          <w:noProof/>
        </w:rPr>
        <w:drawing>
          <wp:anchor distT="0" distB="0" distL="114300" distR="114300" simplePos="0" relativeHeight="251658240" behindDoc="1" locked="0" layoutInCell="1" allowOverlap="1" wp14:anchorId="37E19A1B" wp14:editId="64E1C583">
            <wp:simplePos x="0" y="0"/>
            <wp:positionH relativeFrom="column">
              <wp:posOffset>0</wp:posOffset>
            </wp:positionH>
            <wp:positionV relativeFrom="paragraph">
              <wp:posOffset>238125</wp:posOffset>
            </wp:positionV>
            <wp:extent cx="1628775" cy="1632585"/>
            <wp:effectExtent l="0" t="0" r="9525" b="5715"/>
            <wp:wrapTight wrapText="bothSides">
              <wp:wrapPolygon edited="0">
                <wp:start x="0" y="0"/>
                <wp:lineTo x="0" y="21424"/>
                <wp:lineTo x="21474" y="21424"/>
                <wp:lineTo x="21474" y="0"/>
                <wp:lineTo x="0" y="0"/>
              </wp:wrapPolygon>
            </wp:wrapTight>
            <wp:docPr id="1" name="Picture 1" descr="http://a.m.state.sbu/sites/gis/gps/products/images/seals/c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a.m.state.sbu/sites/gis/gps/products/images/seals/ct.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628775" cy="163258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E5CD8" w:rsidRPr="004D0AE2" w:rsidRDefault="00FE5CD8" w:rsidP="00CE4366">
      <w:pPr>
        <w:shd w:val="clear" w:color="auto" w:fill="FFFFFF"/>
        <w:spacing w:after="0" w:line="240" w:lineRule="auto"/>
        <w:rPr>
          <w:rFonts w:ascii="Times New Roman" w:eastAsia="Times New Roman" w:hAnsi="Times New Roman" w:cs="Times New Roman"/>
          <w:sz w:val="32"/>
          <w:szCs w:val="32"/>
        </w:rPr>
      </w:pPr>
    </w:p>
    <w:p w:rsidR="00FE5CD8" w:rsidRPr="004D0AE2" w:rsidRDefault="00FE5CD8" w:rsidP="00CE4366">
      <w:pPr>
        <w:shd w:val="clear" w:color="auto" w:fill="FFFFFF"/>
        <w:spacing w:after="0" w:line="240" w:lineRule="auto"/>
        <w:jc w:val="right"/>
        <w:rPr>
          <w:rFonts w:ascii="Times New Roman" w:eastAsia="Times New Roman" w:hAnsi="Times New Roman" w:cs="Times New Roman"/>
          <w:sz w:val="32"/>
          <w:szCs w:val="32"/>
        </w:rPr>
      </w:pPr>
      <w:r w:rsidRPr="004D0AE2">
        <w:rPr>
          <w:rFonts w:ascii="Times New Roman" w:eastAsia="Times New Roman" w:hAnsi="Times New Roman" w:cs="Times New Roman"/>
          <w:sz w:val="32"/>
          <w:szCs w:val="32"/>
        </w:rPr>
        <w:t>U.S. Department of State</w:t>
      </w:r>
    </w:p>
    <w:p w:rsidR="00FE5CD8" w:rsidRPr="004D0AE2" w:rsidRDefault="00FE5CD8" w:rsidP="00CE4366">
      <w:pPr>
        <w:shd w:val="clear" w:color="auto" w:fill="FFFFFF"/>
        <w:spacing w:after="0" w:line="240" w:lineRule="auto"/>
        <w:jc w:val="right"/>
        <w:rPr>
          <w:rFonts w:ascii="Times New Roman" w:eastAsia="Times New Roman" w:hAnsi="Times New Roman" w:cs="Times New Roman"/>
          <w:sz w:val="32"/>
          <w:szCs w:val="32"/>
        </w:rPr>
      </w:pPr>
      <w:r w:rsidRPr="004D0AE2">
        <w:rPr>
          <w:rFonts w:ascii="Times New Roman" w:eastAsia="Times New Roman" w:hAnsi="Times New Roman" w:cs="Times New Roman"/>
          <w:sz w:val="32"/>
          <w:szCs w:val="32"/>
        </w:rPr>
        <w:t>Bureau of Democracy, Human Rights and Labor</w:t>
      </w:r>
    </w:p>
    <w:p w:rsidR="00FE5CD8" w:rsidRPr="004D0AE2" w:rsidRDefault="00FE5CD8" w:rsidP="00CE4366">
      <w:pPr>
        <w:shd w:val="clear" w:color="auto" w:fill="FFFFFF"/>
        <w:spacing w:after="0" w:line="240" w:lineRule="auto"/>
        <w:jc w:val="right"/>
        <w:rPr>
          <w:rFonts w:ascii="Times New Roman" w:eastAsia="Times New Roman" w:hAnsi="Times New Roman" w:cs="Times New Roman"/>
          <w:sz w:val="32"/>
          <w:szCs w:val="32"/>
        </w:rPr>
      </w:pPr>
      <w:r w:rsidRPr="004D0AE2">
        <w:rPr>
          <w:rFonts w:ascii="Times New Roman" w:eastAsia="Times New Roman" w:hAnsi="Times New Roman" w:cs="Times New Roman"/>
          <w:sz w:val="32"/>
          <w:szCs w:val="32"/>
        </w:rPr>
        <w:t>2201 C Street, NW, Room 7827</w:t>
      </w:r>
      <w:r w:rsidRPr="004D0AE2">
        <w:rPr>
          <w:rFonts w:ascii="Times New Roman" w:eastAsia="Times New Roman" w:hAnsi="Times New Roman" w:cs="Times New Roman"/>
          <w:sz w:val="32"/>
          <w:szCs w:val="32"/>
        </w:rPr>
        <w:br/>
        <w:t>Washington, D.C. 20520</w:t>
      </w:r>
    </w:p>
    <w:p w:rsidR="00225791" w:rsidRPr="004D0AE2" w:rsidRDefault="007D54B4" w:rsidP="00CE4366">
      <w:pPr>
        <w:shd w:val="clear" w:color="auto" w:fill="FFFFFF"/>
        <w:spacing w:after="0" w:line="240" w:lineRule="auto"/>
        <w:jc w:val="right"/>
        <w:rPr>
          <w:rFonts w:ascii="Times New Roman" w:eastAsia="Times New Roman" w:hAnsi="Times New Roman" w:cs="Times New Roman"/>
          <w:b/>
          <w:bCs/>
          <w:sz w:val="32"/>
          <w:szCs w:val="32"/>
        </w:rPr>
      </w:pPr>
      <w:hyperlink r:id="rId10" w:history="1">
        <w:r w:rsidR="00FE5CD8" w:rsidRPr="004D0AE2">
          <w:rPr>
            <w:rFonts w:ascii="Times New Roman" w:eastAsia="Times New Roman" w:hAnsi="Times New Roman" w:cs="Times New Roman"/>
            <w:b/>
            <w:bCs/>
            <w:sz w:val="32"/>
            <w:szCs w:val="32"/>
          </w:rPr>
          <w:t>http://www.state.gov/j/drl/</w:t>
        </w:r>
      </w:hyperlink>
    </w:p>
    <w:p w:rsidR="00225791" w:rsidRPr="004D0AE2" w:rsidRDefault="00225791" w:rsidP="00CE4366">
      <w:pPr>
        <w:shd w:val="clear" w:color="auto" w:fill="FFFFFF"/>
        <w:spacing w:after="0" w:line="240" w:lineRule="auto"/>
        <w:rPr>
          <w:rFonts w:ascii="Times New Roman" w:eastAsia="Times New Roman" w:hAnsi="Times New Roman" w:cs="Times New Roman"/>
          <w:b/>
          <w:bCs/>
          <w:sz w:val="24"/>
          <w:szCs w:val="24"/>
        </w:rPr>
      </w:pPr>
    </w:p>
    <w:p w:rsidR="00225791" w:rsidRPr="004D0AE2" w:rsidRDefault="00225791" w:rsidP="00CE4366">
      <w:pPr>
        <w:shd w:val="clear" w:color="auto" w:fill="FFFFFF"/>
        <w:spacing w:after="0" w:line="240" w:lineRule="auto"/>
        <w:rPr>
          <w:rFonts w:ascii="Times New Roman" w:eastAsia="Times New Roman" w:hAnsi="Times New Roman" w:cs="Times New Roman"/>
          <w:b/>
          <w:bCs/>
          <w:sz w:val="24"/>
          <w:szCs w:val="24"/>
        </w:rPr>
      </w:pPr>
    </w:p>
    <w:p w:rsidR="00FE5CD8" w:rsidRPr="004D0AE2" w:rsidRDefault="00FE5CD8" w:rsidP="00CE4366">
      <w:pPr>
        <w:shd w:val="clear" w:color="auto" w:fill="FFFFFF"/>
        <w:spacing w:after="0" w:line="240" w:lineRule="auto"/>
        <w:rPr>
          <w:rFonts w:ascii="Times New Roman" w:eastAsia="Times New Roman" w:hAnsi="Times New Roman" w:cs="Times New Roman"/>
          <w:b/>
          <w:bCs/>
          <w:sz w:val="24"/>
          <w:szCs w:val="24"/>
        </w:rPr>
      </w:pPr>
    </w:p>
    <w:p w:rsidR="00FE5CD8" w:rsidRPr="004D0AE2" w:rsidRDefault="00FE5CD8" w:rsidP="00CE4366">
      <w:pPr>
        <w:shd w:val="clear" w:color="auto" w:fill="FFFFFF"/>
        <w:spacing w:after="0" w:line="240" w:lineRule="auto"/>
        <w:rPr>
          <w:rFonts w:ascii="Times New Roman" w:eastAsia="Times New Roman" w:hAnsi="Times New Roman" w:cs="Times New Roman"/>
          <w:b/>
          <w:bCs/>
          <w:sz w:val="24"/>
          <w:szCs w:val="24"/>
        </w:rPr>
      </w:pPr>
    </w:p>
    <w:p w:rsidR="00FE5CD8" w:rsidRPr="004D0AE2" w:rsidRDefault="00FE5CD8" w:rsidP="00CE4366">
      <w:pPr>
        <w:shd w:val="clear" w:color="auto" w:fill="FFFFFF"/>
        <w:spacing w:after="0" w:line="240" w:lineRule="auto"/>
        <w:rPr>
          <w:rFonts w:ascii="Times New Roman" w:eastAsia="Times New Roman" w:hAnsi="Times New Roman" w:cs="Times New Roman"/>
          <w:b/>
          <w:bCs/>
          <w:sz w:val="24"/>
          <w:szCs w:val="24"/>
        </w:rPr>
      </w:pPr>
    </w:p>
    <w:p w:rsidR="00FE5CD8" w:rsidRPr="004D0AE2" w:rsidRDefault="00FE5CD8" w:rsidP="00CE4366">
      <w:pPr>
        <w:shd w:val="clear" w:color="auto" w:fill="FFFFFF"/>
        <w:spacing w:after="0" w:line="240" w:lineRule="auto"/>
        <w:rPr>
          <w:rFonts w:ascii="Times New Roman" w:eastAsia="Times New Roman" w:hAnsi="Times New Roman" w:cs="Times New Roman"/>
          <w:b/>
          <w:bCs/>
          <w:sz w:val="24"/>
          <w:szCs w:val="24"/>
        </w:rPr>
      </w:pPr>
    </w:p>
    <w:p w:rsidR="00225791" w:rsidRPr="004D0AE2" w:rsidRDefault="00225791" w:rsidP="00CE4366">
      <w:pPr>
        <w:shd w:val="clear" w:color="auto" w:fill="FFFFFF"/>
        <w:spacing w:after="0" w:line="240" w:lineRule="auto"/>
        <w:rPr>
          <w:rFonts w:ascii="Times New Roman" w:eastAsia="Times New Roman" w:hAnsi="Times New Roman" w:cs="Times New Roman"/>
          <w:b/>
          <w:bCs/>
          <w:sz w:val="24"/>
          <w:szCs w:val="24"/>
        </w:rPr>
      </w:pPr>
    </w:p>
    <w:p w:rsidR="00140553" w:rsidRPr="004D0AE2" w:rsidRDefault="00140553" w:rsidP="00E44046">
      <w:pPr>
        <w:pStyle w:val="Title"/>
      </w:pPr>
      <w:r w:rsidRPr="004D0AE2">
        <w:t>Proposal Submission Instructions (PSI)</w:t>
      </w:r>
      <w:r w:rsidR="0063131C" w:rsidRPr="004D0AE2">
        <w:t xml:space="preserve"> for Statements of Interest</w:t>
      </w:r>
      <w:r w:rsidRPr="004D0AE2">
        <w:br/>
      </w:r>
    </w:p>
    <w:p w:rsidR="00140553" w:rsidRPr="004D0AE2" w:rsidRDefault="00140553" w:rsidP="00CE4366">
      <w:pPr>
        <w:shd w:val="clear" w:color="auto" w:fill="FFFFFF"/>
        <w:spacing w:after="0" w:line="240" w:lineRule="auto"/>
        <w:jc w:val="center"/>
        <w:rPr>
          <w:rFonts w:ascii="Times New Roman" w:eastAsia="Times New Roman" w:hAnsi="Times New Roman" w:cs="Times New Roman"/>
          <w:b/>
          <w:bCs/>
          <w:sz w:val="36"/>
          <w:szCs w:val="36"/>
        </w:rPr>
      </w:pPr>
      <w:r w:rsidRPr="004D0AE2">
        <w:rPr>
          <w:rFonts w:ascii="Times New Roman" w:eastAsia="Times New Roman" w:hAnsi="Times New Roman" w:cs="Times New Roman"/>
          <w:b/>
          <w:bCs/>
          <w:sz w:val="36"/>
          <w:szCs w:val="36"/>
        </w:rPr>
        <w:t>Updated:</w:t>
      </w:r>
      <w:r w:rsidRPr="004D0AE2">
        <w:rPr>
          <w:rFonts w:ascii="Times New Roman" w:eastAsia="Times New Roman" w:hAnsi="Times New Roman" w:cs="Times New Roman"/>
          <w:sz w:val="36"/>
          <w:szCs w:val="36"/>
        </w:rPr>
        <w:t xml:space="preserve"> </w:t>
      </w:r>
      <w:r w:rsidR="00022710">
        <w:rPr>
          <w:rFonts w:ascii="Times New Roman" w:eastAsia="Times New Roman" w:hAnsi="Times New Roman" w:cs="Times New Roman"/>
          <w:b/>
          <w:bCs/>
          <w:sz w:val="36"/>
          <w:szCs w:val="36"/>
        </w:rPr>
        <w:t>October 2017</w:t>
      </w:r>
    </w:p>
    <w:p w:rsidR="00225791" w:rsidRPr="004D0AE2" w:rsidRDefault="00225791" w:rsidP="00CE4366">
      <w:pPr>
        <w:shd w:val="clear" w:color="auto" w:fill="FFFFFF"/>
        <w:spacing w:after="0" w:line="240" w:lineRule="auto"/>
        <w:rPr>
          <w:rFonts w:ascii="Times New Roman" w:eastAsia="Times New Roman" w:hAnsi="Times New Roman" w:cs="Times New Roman"/>
          <w:b/>
          <w:bCs/>
          <w:sz w:val="24"/>
          <w:szCs w:val="24"/>
        </w:rPr>
      </w:pPr>
    </w:p>
    <w:p w:rsidR="00D91A97" w:rsidRPr="004D0AE2" w:rsidRDefault="00D91A97" w:rsidP="00CE4366">
      <w:pPr>
        <w:shd w:val="clear" w:color="auto" w:fill="FFFFFF"/>
        <w:spacing w:after="0" w:line="240" w:lineRule="auto"/>
        <w:rPr>
          <w:rFonts w:ascii="Times New Roman" w:eastAsia="Times New Roman" w:hAnsi="Times New Roman" w:cs="Times New Roman"/>
          <w:b/>
          <w:bCs/>
          <w:sz w:val="24"/>
          <w:szCs w:val="24"/>
        </w:rPr>
      </w:pPr>
    </w:p>
    <w:p w:rsidR="00D91A97" w:rsidRPr="004D0AE2" w:rsidRDefault="00D91A97" w:rsidP="00CE4366">
      <w:pPr>
        <w:shd w:val="clear" w:color="auto" w:fill="FFFFFF"/>
        <w:spacing w:after="0" w:line="240" w:lineRule="auto"/>
        <w:rPr>
          <w:rFonts w:ascii="Times New Roman" w:eastAsia="Times New Roman" w:hAnsi="Times New Roman" w:cs="Times New Roman"/>
          <w:b/>
          <w:bCs/>
          <w:sz w:val="24"/>
          <w:szCs w:val="24"/>
        </w:rPr>
      </w:pPr>
    </w:p>
    <w:p w:rsidR="00D91A97" w:rsidRPr="004D0AE2" w:rsidRDefault="00D91A97" w:rsidP="00CE4366">
      <w:pPr>
        <w:shd w:val="clear" w:color="auto" w:fill="FFFFFF"/>
        <w:spacing w:after="0" w:line="240" w:lineRule="auto"/>
        <w:rPr>
          <w:rFonts w:ascii="Times New Roman" w:eastAsia="Times New Roman" w:hAnsi="Times New Roman" w:cs="Times New Roman"/>
          <w:b/>
          <w:bCs/>
          <w:sz w:val="24"/>
          <w:szCs w:val="24"/>
        </w:rPr>
      </w:pPr>
    </w:p>
    <w:p w:rsidR="00D91A97" w:rsidRPr="004D0AE2" w:rsidRDefault="00D91A97" w:rsidP="00CE4366">
      <w:pPr>
        <w:shd w:val="clear" w:color="auto" w:fill="FFFFFF"/>
        <w:spacing w:after="0" w:line="240" w:lineRule="auto"/>
        <w:rPr>
          <w:rFonts w:ascii="Times New Roman" w:eastAsia="Times New Roman" w:hAnsi="Times New Roman" w:cs="Times New Roman"/>
          <w:b/>
          <w:bCs/>
          <w:sz w:val="24"/>
          <w:szCs w:val="24"/>
        </w:rPr>
      </w:pPr>
    </w:p>
    <w:p w:rsidR="00D91A97" w:rsidRPr="004D0AE2" w:rsidRDefault="00D91A97" w:rsidP="00CE4366">
      <w:pPr>
        <w:shd w:val="clear" w:color="auto" w:fill="FFFFFF"/>
        <w:spacing w:after="0" w:line="240" w:lineRule="auto"/>
        <w:rPr>
          <w:rFonts w:ascii="Times New Roman" w:eastAsia="Times New Roman" w:hAnsi="Times New Roman" w:cs="Times New Roman"/>
          <w:b/>
          <w:bCs/>
          <w:sz w:val="24"/>
          <w:szCs w:val="24"/>
        </w:rPr>
      </w:pPr>
    </w:p>
    <w:p w:rsidR="00D91A97" w:rsidRPr="004D0AE2" w:rsidRDefault="00D91A97" w:rsidP="00CE4366">
      <w:pPr>
        <w:shd w:val="clear" w:color="auto" w:fill="FFFFFF"/>
        <w:spacing w:after="0" w:line="240" w:lineRule="auto"/>
        <w:rPr>
          <w:rFonts w:ascii="Times New Roman" w:eastAsia="Times New Roman" w:hAnsi="Times New Roman" w:cs="Times New Roman"/>
          <w:b/>
          <w:bCs/>
          <w:sz w:val="24"/>
          <w:szCs w:val="24"/>
        </w:rPr>
      </w:pPr>
    </w:p>
    <w:p w:rsidR="00D91A97" w:rsidRPr="004D0AE2" w:rsidRDefault="00D91A97" w:rsidP="00CE4366">
      <w:pPr>
        <w:shd w:val="clear" w:color="auto" w:fill="FFFFFF"/>
        <w:spacing w:after="0" w:line="240" w:lineRule="auto"/>
        <w:rPr>
          <w:rFonts w:ascii="Times New Roman" w:eastAsia="Times New Roman" w:hAnsi="Times New Roman" w:cs="Times New Roman"/>
          <w:b/>
          <w:bCs/>
          <w:sz w:val="24"/>
          <w:szCs w:val="24"/>
        </w:rPr>
      </w:pPr>
    </w:p>
    <w:p w:rsidR="00D91A97" w:rsidRPr="004D0AE2" w:rsidRDefault="00D91A97" w:rsidP="00CE4366">
      <w:pPr>
        <w:shd w:val="clear" w:color="auto" w:fill="FFFFFF"/>
        <w:spacing w:after="0" w:line="240" w:lineRule="auto"/>
        <w:rPr>
          <w:rFonts w:ascii="Times New Roman" w:eastAsia="Times New Roman" w:hAnsi="Times New Roman" w:cs="Times New Roman"/>
          <w:b/>
          <w:bCs/>
          <w:sz w:val="24"/>
          <w:szCs w:val="24"/>
        </w:rPr>
      </w:pPr>
    </w:p>
    <w:p w:rsidR="00D91A97" w:rsidRPr="004D0AE2" w:rsidRDefault="00D91A97" w:rsidP="00CE4366">
      <w:pPr>
        <w:shd w:val="clear" w:color="auto" w:fill="FFFFFF"/>
        <w:spacing w:after="0" w:line="240" w:lineRule="auto"/>
        <w:rPr>
          <w:rFonts w:ascii="Times New Roman" w:eastAsia="Times New Roman" w:hAnsi="Times New Roman" w:cs="Times New Roman"/>
          <w:b/>
          <w:bCs/>
          <w:sz w:val="24"/>
          <w:szCs w:val="24"/>
        </w:rPr>
      </w:pPr>
    </w:p>
    <w:p w:rsidR="00D91A97" w:rsidRPr="004D0AE2" w:rsidRDefault="00D91A97" w:rsidP="00D91A97">
      <w:pPr>
        <w:spacing w:after="0" w:line="240" w:lineRule="auto"/>
        <w:jc w:val="center"/>
        <w:rPr>
          <w:rFonts w:ascii="Times New Roman" w:eastAsia="Times New Roman" w:hAnsi="Times New Roman" w:cs="Times New Roman"/>
          <w:sz w:val="24"/>
          <w:szCs w:val="24"/>
        </w:rPr>
      </w:pPr>
      <w:r w:rsidRPr="004D0AE2">
        <w:rPr>
          <w:rFonts w:ascii="Times New Roman" w:eastAsia="Times New Roman" w:hAnsi="Times New Roman" w:cs="Times New Roman"/>
          <w:b/>
          <w:bCs/>
          <w:i/>
          <w:iCs/>
          <w:sz w:val="24"/>
          <w:szCs w:val="24"/>
        </w:rPr>
        <w:t>PLEASE REFER TO THIS DOCUMENT WHEN PREPARING A STATEMENT OF INTEREST.</w:t>
      </w:r>
    </w:p>
    <w:p w:rsidR="00225791" w:rsidRPr="004D0AE2" w:rsidRDefault="00225791" w:rsidP="00CE4366">
      <w:pPr>
        <w:spacing w:after="0" w:line="240" w:lineRule="auto"/>
        <w:rPr>
          <w:rFonts w:ascii="Times New Roman" w:eastAsia="Times New Roman" w:hAnsi="Times New Roman" w:cs="Times New Roman"/>
          <w:sz w:val="24"/>
          <w:szCs w:val="24"/>
        </w:rPr>
      </w:pPr>
    </w:p>
    <w:p w:rsidR="00D91A97" w:rsidRPr="004D0AE2" w:rsidRDefault="00D91A97" w:rsidP="00CE4366">
      <w:pPr>
        <w:spacing w:after="0" w:line="240" w:lineRule="auto"/>
        <w:rPr>
          <w:rFonts w:ascii="Times New Roman" w:eastAsia="Times New Roman" w:hAnsi="Times New Roman" w:cs="Times New Roman"/>
          <w:sz w:val="24"/>
          <w:szCs w:val="24"/>
        </w:rPr>
      </w:pPr>
    </w:p>
    <w:p w:rsidR="00D91A97" w:rsidRPr="004D0AE2" w:rsidRDefault="00D91A97" w:rsidP="00CE4366">
      <w:pPr>
        <w:spacing w:after="0" w:line="240" w:lineRule="auto"/>
        <w:rPr>
          <w:rFonts w:ascii="Times New Roman" w:eastAsia="Times New Roman" w:hAnsi="Times New Roman" w:cs="Times New Roman"/>
          <w:sz w:val="24"/>
          <w:szCs w:val="24"/>
        </w:rPr>
      </w:pPr>
    </w:p>
    <w:p w:rsidR="00D91A97" w:rsidRPr="004D0AE2" w:rsidRDefault="00D91A97" w:rsidP="00CE4366">
      <w:pPr>
        <w:spacing w:after="0" w:line="240" w:lineRule="auto"/>
        <w:rPr>
          <w:rFonts w:ascii="Times New Roman" w:eastAsia="Times New Roman" w:hAnsi="Times New Roman" w:cs="Times New Roman"/>
          <w:sz w:val="24"/>
          <w:szCs w:val="24"/>
        </w:rPr>
        <w:sectPr w:rsidR="00D91A97" w:rsidRPr="004D0AE2" w:rsidSect="00A952AA">
          <w:headerReference w:type="default" r:id="rId11"/>
          <w:type w:val="continuous"/>
          <w:pgSz w:w="12240" w:h="15840"/>
          <w:pgMar w:top="1440" w:right="1440" w:bottom="1440" w:left="1440" w:header="720" w:footer="720" w:gutter="0"/>
          <w:pgNumType w:start="1"/>
          <w:cols w:space="720"/>
          <w:titlePg/>
          <w:docGrid w:linePitch="360"/>
        </w:sectPr>
      </w:pPr>
    </w:p>
    <w:sdt>
      <w:sdtPr>
        <w:rPr>
          <w:rFonts w:ascii="Times New Roman" w:hAnsi="Times New Roman" w:cs="Times New Roman"/>
          <w:sz w:val="32"/>
          <w:szCs w:val="32"/>
          <w:lang w:eastAsia="en-US"/>
        </w:rPr>
        <w:id w:val="15896959"/>
        <w:docPartObj>
          <w:docPartGallery w:val="Table of Contents"/>
          <w:docPartUnique/>
        </w:docPartObj>
      </w:sdtPr>
      <w:sdtEndPr>
        <w:rPr>
          <w:noProof/>
          <w:sz w:val="24"/>
          <w:szCs w:val="24"/>
        </w:rPr>
      </w:sdtEndPr>
      <w:sdtContent>
        <w:p w:rsidR="00FE5CD8" w:rsidRPr="006920FC" w:rsidRDefault="00DD2B57" w:rsidP="00EC11BA">
          <w:pPr>
            <w:pStyle w:val="NoSpacing"/>
            <w:spacing w:line="276" w:lineRule="auto"/>
            <w:rPr>
              <w:rFonts w:ascii="Times New Roman" w:eastAsia="Times New Roman" w:hAnsi="Times New Roman" w:cs="Times New Roman"/>
              <w:b/>
              <w:sz w:val="24"/>
              <w:szCs w:val="24"/>
            </w:rPr>
          </w:pPr>
          <w:r w:rsidRPr="007D16A3">
            <w:rPr>
              <w:rFonts w:ascii="Times New Roman" w:eastAsia="Times New Roman" w:hAnsi="Times New Roman" w:cs="Times New Roman"/>
              <w:b/>
              <w:sz w:val="32"/>
              <w:szCs w:val="32"/>
            </w:rPr>
            <w:t>Table of Contents</w:t>
          </w:r>
          <w:r w:rsidR="00EC11BA" w:rsidRPr="007D16A3">
            <w:rPr>
              <w:rFonts w:ascii="Times New Roman" w:eastAsia="Times New Roman" w:hAnsi="Times New Roman" w:cs="Times New Roman"/>
              <w:b/>
              <w:sz w:val="32"/>
              <w:szCs w:val="32"/>
            </w:rPr>
            <w:br/>
          </w:r>
        </w:p>
        <w:p w:rsidR="00B848DF" w:rsidRDefault="00FE5CD8">
          <w:pPr>
            <w:pStyle w:val="TOC1"/>
            <w:tabs>
              <w:tab w:val="right" w:leader="dot" w:pos="9350"/>
            </w:tabs>
            <w:rPr>
              <w:noProof/>
            </w:rPr>
          </w:pPr>
          <w:r w:rsidRPr="006920FC">
            <w:rPr>
              <w:rFonts w:ascii="Times New Roman" w:hAnsi="Times New Roman" w:cs="Times New Roman"/>
              <w:sz w:val="24"/>
              <w:szCs w:val="24"/>
            </w:rPr>
            <w:fldChar w:fldCharType="begin"/>
          </w:r>
          <w:r w:rsidRPr="006920FC">
            <w:rPr>
              <w:rFonts w:ascii="Times New Roman" w:hAnsi="Times New Roman" w:cs="Times New Roman"/>
              <w:sz w:val="24"/>
              <w:szCs w:val="24"/>
            </w:rPr>
            <w:instrText xml:space="preserve"> TOC \o "1-3" \h \z \u </w:instrText>
          </w:r>
          <w:r w:rsidRPr="006920FC">
            <w:rPr>
              <w:rFonts w:ascii="Times New Roman" w:hAnsi="Times New Roman" w:cs="Times New Roman"/>
              <w:sz w:val="24"/>
              <w:szCs w:val="24"/>
            </w:rPr>
            <w:fldChar w:fldCharType="separate"/>
          </w:r>
          <w:hyperlink w:anchor="_Toc496007159" w:history="1">
            <w:r w:rsidR="00B848DF" w:rsidRPr="00A92679">
              <w:rPr>
                <w:rStyle w:val="Hyperlink"/>
                <w:noProof/>
              </w:rPr>
              <w:t>SECTION I: Eligibility</w:t>
            </w:r>
            <w:r w:rsidR="00B848DF">
              <w:rPr>
                <w:noProof/>
                <w:webHidden/>
              </w:rPr>
              <w:tab/>
            </w:r>
            <w:r w:rsidR="00B848DF">
              <w:rPr>
                <w:noProof/>
                <w:webHidden/>
              </w:rPr>
              <w:fldChar w:fldCharType="begin"/>
            </w:r>
            <w:r w:rsidR="00B848DF">
              <w:rPr>
                <w:noProof/>
                <w:webHidden/>
              </w:rPr>
              <w:instrText xml:space="preserve"> PAGEREF _Toc496007159 \h </w:instrText>
            </w:r>
            <w:r w:rsidR="00B848DF">
              <w:rPr>
                <w:noProof/>
                <w:webHidden/>
              </w:rPr>
            </w:r>
            <w:r w:rsidR="00B848DF">
              <w:rPr>
                <w:noProof/>
                <w:webHidden/>
              </w:rPr>
              <w:fldChar w:fldCharType="separate"/>
            </w:r>
            <w:r w:rsidR="00B848DF">
              <w:rPr>
                <w:noProof/>
                <w:webHidden/>
              </w:rPr>
              <w:t>1</w:t>
            </w:r>
            <w:r w:rsidR="00B848DF">
              <w:rPr>
                <w:noProof/>
                <w:webHidden/>
              </w:rPr>
              <w:fldChar w:fldCharType="end"/>
            </w:r>
          </w:hyperlink>
        </w:p>
        <w:p w:rsidR="00B848DF" w:rsidRDefault="007D54B4">
          <w:pPr>
            <w:pStyle w:val="TOC2"/>
            <w:tabs>
              <w:tab w:val="left" w:pos="660"/>
              <w:tab w:val="right" w:leader="dot" w:pos="9350"/>
            </w:tabs>
            <w:rPr>
              <w:noProof/>
            </w:rPr>
          </w:pPr>
          <w:hyperlink w:anchor="_Toc496007160" w:history="1">
            <w:r w:rsidR="00B848DF" w:rsidRPr="00A92679">
              <w:rPr>
                <w:rStyle w:val="Hyperlink"/>
                <w:noProof/>
              </w:rPr>
              <w:t>A.</w:t>
            </w:r>
            <w:r w:rsidR="00B848DF">
              <w:rPr>
                <w:noProof/>
              </w:rPr>
              <w:tab/>
            </w:r>
            <w:r w:rsidR="00B848DF" w:rsidRPr="00A92679">
              <w:rPr>
                <w:rStyle w:val="Hyperlink"/>
                <w:noProof/>
              </w:rPr>
              <w:t>Eligibility Requirements</w:t>
            </w:r>
            <w:r w:rsidR="00B848DF">
              <w:rPr>
                <w:noProof/>
                <w:webHidden/>
              </w:rPr>
              <w:tab/>
            </w:r>
            <w:r w:rsidR="00B848DF">
              <w:rPr>
                <w:noProof/>
                <w:webHidden/>
              </w:rPr>
              <w:fldChar w:fldCharType="begin"/>
            </w:r>
            <w:r w:rsidR="00B848DF">
              <w:rPr>
                <w:noProof/>
                <w:webHidden/>
              </w:rPr>
              <w:instrText xml:space="preserve"> PAGEREF _Toc496007160 \h </w:instrText>
            </w:r>
            <w:r w:rsidR="00B848DF">
              <w:rPr>
                <w:noProof/>
                <w:webHidden/>
              </w:rPr>
            </w:r>
            <w:r w:rsidR="00B848DF">
              <w:rPr>
                <w:noProof/>
                <w:webHidden/>
              </w:rPr>
              <w:fldChar w:fldCharType="separate"/>
            </w:r>
            <w:r w:rsidR="00B848DF">
              <w:rPr>
                <w:noProof/>
                <w:webHidden/>
              </w:rPr>
              <w:t>1</w:t>
            </w:r>
            <w:r w:rsidR="00B848DF">
              <w:rPr>
                <w:noProof/>
                <w:webHidden/>
              </w:rPr>
              <w:fldChar w:fldCharType="end"/>
            </w:r>
          </w:hyperlink>
        </w:p>
        <w:p w:rsidR="00B848DF" w:rsidRDefault="007D54B4">
          <w:pPr>
            <w:pStyle w:val="TOC2"/>
            <w:tabs>
              <w:tab w:val="left" w:pos="660"/>
              <w:tab w:val="right" w:leader="dot" w:pos="9350"/>
            </w:tabs>
            <w:rPr>
              <w:noProof/>
            </w:rPr>
          </w:pPr>
          <w:hyperlink w:anchor="_Toc496007161" w:history="1">
            <w:r w:rsidR="00B848DF" w:rsidRPr="00A92679">
              <w:rPr>
                <w:rStyle w:val="Hyperlink"/>
                <w:noProof/>
              </w:rPr>
              <w:t>B.</w:t>
            </w:r>
            <w:r w:rsidR="00B848DF">
              <w:rPr>
                <w:noProof/>
              </w:rPr>
              <w:tab/>
            </w:r>
            <w:r w:rsidR="00B848DF" w:rsidRPr="00A92679">
              <w:rPr>
                <w:rStyle w:val="Hyperlink"/>
                <w:noProof/>
              </w:rPr>
              <w:t>System for Award Management (SAM.gov)</w:t>
            </w:r>
            <w:r w:rsidR="00B848DF">
              <w:rPr>
                <w:noProof/>
                <w:webHidden/>
              </w:rPr>
              <w:tab/>
            </w:r>
            <w:r w:rsidR="00B848DF">
              <w:rPr>
                <w:noProof/>
                <w:webHidden/>
              </w:rPr>
              <w:fldChar w:fldCharType="begin"/>
            </w:r>
            <w:r w:rsidR="00B848DF">
              <w:rPr>
                <w:noProof/>
                <w:webHidden/>
              </w:rPr>
              <w:instrText xml:space="preserve"> PAGEREF _Toc496007161 \h </w:instrText>
            </w:r>
            <w:r w:rsidR="00B848DF">
              <w:rPr>
                <w:noProof/>
                <w:webHidden/>
              </w:rPr>
            </w:r>
            <w:r w:rsidR="00B848DF">
              <w:rPr>
                <w:noProof/>
                <w:webHidden/>
              </w:rPr>
              <w:fldChar w:fldCharType="separate"/>
            </w:r>
            <w:r w:rsidR="00B848DF">
              <w:rPr>
                <w:noProof/>
                <w:webHidden/>
              </w:rPr>
              <w:t>1</w:t>
            </w:r>
            <w:r w:rsidR="00B848DF">
              <w:rPr>
                <w:noProof/>
                <w:webHidden/>
              </w:rPr>
              <w:fldChar w:fldCharType="end"/>
            </w:r>
          </w:hyperlink>
        </w:p>
        <w:p w:rsidR="00B848DF" w:rsidRDefault="007D54B4">
          <w:pPr>
            <w:pStyle w:val="TOC2"/>
            <w:tabs>
              <w:tab w:val="left" w:pos="660"/>
              <w:tab w:val="right" w:leader="dot" w:pos="9350"/>
            </w:tabs>
            <w:rPr>
              <w:noProof/>
            </w:rPr>
          </w:pPr>
          <w:hyperlink w:anchor="_Toc496007162" w:history="1">
            <w:r w:rsidR="00B848DF" w:rsidRPr="00A92679">
              <w:rPr>
                <w:rStyle w:val="Hyperlink"/>
                <w:noProof/>
              </w:rPr>
              <w:t>C.</w:t>
            </w:r>
            <w:r w:rsidR="00B848DF">
              <w:rPr>
                <w:noProof/>
              </w:rPr>
              <w:tab/>
            </w:r>
            <w:r w:rsidR="00B848DF" w:rsidRPr="00A92679">
              <w:rPr>
                <w:rStyle w:val="Hyperlink"/>
                <w:noProof/>
              </w:rPr>
              <w:t>Eligible SOI Applications</w:t>
            </w:r>
            <w:r w:rsidR="00B848DF">
              <w:rPr>
                <w:noProof/>
                <w:webHidden/>
              </w:rPr>
              <w:tab/>
            </w:r>
            <w:r w:rsidR="00B848DF">
              <w:rPr>
                <w:noProof/>
                <w:webHidden/>
              </w:rPr>
              <w:fldChar w:fldCharType="begin"/>
            </w:r>
            <w:r w:rsidR="00B848DF">
              <w:rPr>
                <w:noProof/>
                <w:webHidden/>
              </w:rPr>
              <w:instrText xml:space="preserve"> PAGEREF _Toc496007162 \h </w:instrText>
            </w:r>
            <w:r w:rsidR="00B848DF">
              <w:rPr>
                <w:noProof/>
                <w:webHidden/>
              </w:rPr>
            </w:r>
            <w:r w:rsidR="00B848DF">
              <w:rPr>
                <w:noProof/>
                <w:webHidden/>
              </w:rPr>
              <w:fldChar w:fldCharType="separate"/>
            </w:r>
            <w:r w:rsidR="00B848DF">
              <w:rPr>
                <w:noProof/>
                <w:webHidden/>
              </w:rPr>
              <w:t>2</w:t>
            </w:r>
            <w:r w:rsidR="00B848DF">
              <w:rPr>
                <w:noProof/>
                <w:webHidden/>
              </w:rPr>
              <w:fldChar w:fldCharType="end"/>
            </w:r>
          </w:hyperlink>
        </w:p>
        <w:p w:rsidR="00B848DF" w:rsidRDefault="007D54B4">
          <w:pPr>
            <w:pStyle w:val="TOC1"/>
            <w:tabs>
              <w:tab w:val="right" w:leader="dot" w:pos="9350"/>
            </w:tabs>
            <w:rPr>
              <w:noProof/>
            </w:rPr>
          </w:pPr>
          <w:hyperlink w:anchor="_Toc496007163" w:history="1">
            <w:r w:rsidR="00B848DF" w:rsidRPr="00A92679">
              <w:rPr>
                <w:rStyle w:val="Hyperlink"/>
                <w:noProof/>
              </w:rPr>
              <w:t>Format Requirements</w:t>
            </w:r>
            <w:r w:rsidR="00B848DF">
              <w:rPr>
                <w:noProof/>
                <w:webHidden/>
              </w:rPr>
              <w:tab/>
            </w:r>
            <w:r w:rsidR="00B848DF">
              <w:rPr>
                <w:noProof/>
                <w:webHidden/>
              </w:rPr>
              <w:fldChar w:fldCharType="begin"/>
            </w:r>
            <w:r w:rsidR="00B848DF">
              <w:rPr>
                <w:noProof/>
                <w:webHidden/>
              </w:rPr>
              <w:instrText xml:space="preserve"> PAGEREF _Toc496007163 \h </w:instrText>
            </w:r>
            <w:r w:rsidR="00B848DF">
              <w:rPr>
                <w:noProof/>
                <w:webHidden/>
              </w:rPr>
            </w:r>
            <w:r w:rsidR="00B848DF">
              <w:rPr>
                <w:noProof/>
                <w:webHidden/>
              </w:rPr>
              <w:fldChar w:fldCharType="separate"/>
            </w:r>
            <w:r w:rsidR="00B848DF">
              <w:rPr>
                <w:noProof/>
                <w:webHidden/>
              </w:rPr>
              <w:t>2</w:t>
            </w:r>
            <w:r w:rsidR="00B848DF">
              <w:rPr>
                <w:noProof/>
                <w:webHidden/>
              </w:rPr>
              <w:fldChar w:fldCharType="end"/>
            </w:r>
          </w:hyperlink>
        </w:p>
        <w:p w:rsidR="00B848DF" w:rsidRDefault="007D54B4">
          <w:pPr>
            <w:pStyle w:val="TOC2"/>
            <w:tabs>
              <w:tab w:val="left" w:pos="660"/>
              <w:tab w:val="right" w:leader="dot" w:pos="9350"/>
            </w:tabs>
            <w:rPr>
              <w:noProof/>
            </w:rPr>
          </w:pPr>
          <w:hyperlink w:anchor="_Toc496007164" w:history="1">
            <w:r w:rsidR="00B848DF" w:rsidRPr="00A92679">
              <w:rPr>
                <w:rStyle w:val="Hyperlink"/>
                <w:noProof/>
              </w:rPr>
              <w:t>A.</w:t>
            </w:r>
            <w:r w:rsidR="00B848DF">
              <w:rPr>
                <w:noProof/>
              </w:rPr>
              <w:tab/>
            </w:r>
            <w:r w:rsidR="00B848DF" w:rsidRPr="00A92679">
              <w:rPr>
                <w:rStyle w:val="Hyperlink"/>
                <w:noProof/>
              </w:rPr>
              <w:t>SOI Requirements</w:t>
            </w:r>
            <w:r w:rsidR="00B848DF">
              <w:rPr>
                <w:noProof/>
                <w:webHidden/>
              </w:rPr>
              <w:tab/>
            </w:r>
            <w:r w:rsidR="00B848DF">
              <w:rPr>
                <w:noProof/>
                <w:webHidden/>
              </w:rPr>
              <w:fldChar w:fldCharType="begin"/>
            </w:r>
            <w:r w:rsidR="00B848DF">
              <w:rPr>
                <w:noProof/>
                <w:webHidden/>
              </w:rPr>
              <w:instrText xml:space="preserve"> PAGEREF _Toc496007164 \h </w:instrText>
            </w:r>
            <w:r w:rsidR="00B848DF">
              <w:rPr>
                <w:noProof/>
                <w:webHidden/>
              </w:rPr>
            </w:r>
            <w:r w:rsidR="00B848DF">
              <w:rPr>
                <w:noProof/>
                <w:webHidden/>
              </w:rPr>
              <w:fldChar w:fldCharType="separate"/>
            </w:r>
            <w:r w:rsidR="00B848DF">
              <w:rPr>
                <w:noProof/>
                <w:webHidden/>
              </w:rPr>
              <w:t>3</w:t>
            </w:r>
            <w:r w:rsidR="00B848DF">
              <w:rPr>
                <w:noProof/>
                <w:webHidden/>
              </w:rPr>
              <w:fldChar w:fldCharType="end"/>
            </w:r>
          </w:hyperlink>
        </w:p>
        <w:p w:rsidR="00B848DF" w:rsidRDefault="007D54B4">
          <w:pPr>
            <w:pStyle w:val="TOC1"/>
            <w:tabs>
              <w:tab w:val="right" w:leader="dot" w:pos="9350"/>
            </w:tabs>
            <w:rPr>
              <w:noProof/>
            </w:rPr>
          </w:pPr>
          <w:hyperlink w:anchor="_Toc496007165" w:history="1">
            <w:r w:rsidR="00B848DF" w:rsidRPr="00A92679">
              <w:rPr>
                <w:rStyle w:val="Hyperlink"/>
                <w:noProof/>
              </w:rPr>
              <w:t>SECTION II: Guidelines for Application Components</w:t>
            </w:r>
            <w:r w:rsidR="00B848DF">
              <w:rPr>
                <w:noProof/>
                <w:webHidden/>
              </w:rPr>
              <w:tab/>
            </w:r>
            <w:r w:rsidR="00B848DF">
              <w:rPr>
                <w:noProof/>
                <w:webHidden/>
              </w:rPr>
              <w:fldChar w:fldCharType="begin"/>
            </w:r>
            <w:r w:rsidR="00B848DF">
              <w:rPr>
                <w:noProof/>
                <w:webHidden/>
              </w:rPr>
              <w:instrText xml:space="preserve"> PAGEREF _Toc496007165 \h </w:instrText>
            </w:r>
            <w:r w:rsidR="00B848DF">
              <w:rPr>
                <w:noProof/>
                <w:webHidden/>
              </w:rPr>
            </w:r>
            <w:r w:rsidR="00B848DF">
              <w:rPr>
                <w:noProof/>
                <w:webHidden/>
              </w:rPr>
              <w:fldChar w:fldCharType="separate"/>
            </w:r>
            <w:r w:rsidR="00B848DF">
              <w:rPr>
                <w:noProof/>
                <w:webHidden/>
              </w:rPr>
              <w:t>3</w:t>
            </w:r>
            <w:r w:rsidR="00B848DF">
              <w:rPr>
                <w:noProof/>
                <w:webHidden/>
              </w:rPr>
              <w:fldChar w:fldCharType="end"/>
            </w:r>
          </w:hyperlink>
        </w:p>
        <w:p w:rsidR="00B848DF" w:rsidRDefault="007D54B4">
          <w:pPr>
            <w:pStyle w:val="TOC2"/>
            <w:tabs>
              <w:tab w:val="left" w:pos="660"/>
              <w:tab w:val="right" w:leader="dot" w:pos="9350"/>
            </w:tabs>
            <w:rPr>
              <w:noProof/>
            </w:rPr>
          </w:pPr>
          <w:hyperlink w:anchor="_Toc496007166" w:history="1">
            <w:r w:rsidR="00B848DF" w:rsidRPr="00A92679">
              <w:rPr>
                <w:rStyle w:val="Hyperlink"/>
                <w:noProof/>
              </w:rPr>
              <w:t>A.</w:t>
            </w:r>
            <w:r w:rsidR="00B848DF">
              <w:rPr>
                <w:noProof/>
              </w:rPr>
              <w:tab/>
            </w:r>
            <w:r w:rsidR="00B848DF" w:rsidRPr="00A92679">
              <w:rPr>
                <w:rStyle w:val="Hyperlink"/>
                <w:noProof/>
              </w:rPr>
              <w:t>Office of Management and Budget (OMB) Regulations</w:t>
            </w:r>
            <w:r w:rsidR="00B848DF">
              <w:rPr>
                <w:noProof/>
                <w:webHidden/>
              </w:rPr>
              <w:tab/>
            </w:r>
            <w:r w:rsidR="00B848DF">
              <w:rPr>
                <w:noProof/>
                <w:webHidden/>
              </w:rPr>
              <w:fldChar w:fldCharType="begin"/>
            </w:r>
            <w:r w:rsidR="00B848DF">
              <w:rPr>
                <w:noProof/>
                <w:webHidden/>
              </w:rPr>
              <w:instrText xml:space="preserve"> PAGEREF _Toc496007166 \h </w:instrText>
            </w:r>
            <w:r w:rsidR="00B848DF">
              <w:rPr>
                <w:noProof/>
                <w:webHidden/>
              </w:rPr>
            </w:r>
            <w:r w:rsidR="00B848DF">
              <w:rPr>
                <w:noProof/>
                <w:webHidden/>
              </w:rPr>
              <w:fldChar w:fldCharType="separate"/>
            </w:r>
            <w:r w:rsidR="00B848DF">
              <w:rPr>
                <w:noProof/>
                <w:webHidden/>
              </w:rPr>
              <w:t>3</w:t>
            </w:r>
            <w:r w:rsidR="00B848DF">
              <w:rPr>
                <w:noProof/>
                <w:webHidden/>
              </w:rPr>
              <w:fldChar w:fldCharType="end"/>
            </w:r>
          </w:hyperlink>
        </w:p>
        <w:p w:rsidR="00B848DF" w:rsidRDefault="007D54B4">
          <w:pPr>
            <w:pStyle w:val="TOC2"/>
            <w:tabs>
              <w:tab w:val="left" w:pos="660"/>
              <w:tab w:val="right" w:leader="dot" w:pos="9350"/>
            </w:tabs>
            <w:rPr>
              <w:noProof/>
            </w:rPr>
          </w:pPr>
          <w:hyperlink w:anchor="_Toc496007167" w:history="1">
            <w:r w:rsidR="00B848DF" w:rsidRPr="00A92679">
              <w:rPr>
                <w:rStyle w:val="Hyperlink"/>
                <w:noProof/>
              </w:rPr>
              <w:t>B.</w:t>
            </w:r>
            <w:r w:rsidR="00B848DF">
              <w:rPr>
                <w:noProof/>
              </w:rPr>
              <w:tab/>
            </w:r>
            <w:r w:rsidR="00B848DF" w:rsidRPr="00A92679">
              <w:rPr>
                <w:rStyle w:val="Hyperlink"/>
                <w:noProof/>
              </w:rPr>
              <w:t>SF-424 Forms</w:t>
            </w:r>
            <w:r w:rsidR="00B848DF">
              <w:rPr>
                <w:noProof/>
                <w:webHidden/>
              </w:rPr>
              <w:tab/>
            </w:r>
            <w:r w:rsidR="00B848DF">
              <w:rPr>
                <w:noProof/>
                <w:webHidden/>
              </w:rPr>
              <w:fldChar w:fldCharType="begin"/>
            </w:r>
            <w:r w:rsidR="00B848DF">
              <w:rPr>
                <w:noProof/>
                <w:webHidden/>
              </w:rPr>
              <w:instrText xml:space="preserve"> PAGEREF _Toc496007167 \h </w:instrText>
            </w:r>
            <w:r w:rsidR="00B848DF">
              <w:rPr>
                <w:noProof/>
                <w:webHidden/>
              </w:rPr>
            </w:r>
            <w:r w:rsidR="00B848DF">
              <w:rPr>
                <w:noProof/>
                <w:webHidden/>
              </w:rPr>
              <w:fldChar w:fldCharType="separate"/>
            </w:r>
            <w:r w:rsidR="00B848DF">
              <w:rPr>
                <w:noProof/>
                <w:webHidden/>
              </w:rPr>
              <w:t>4</w:t>
            </w:r>
            <w:r w:rsidR="00B848DF">
              <w:rPr>
                <w:noProof/>
                <w:webHidden/>
              </w:rPr>
              <w:fldChar w:fldCharType="end"/>
            </w:r>
          </w:hyperlink>
        </w:p>
        <w:p w:rsidR="00B848DF" w:rsidRDefault="007D54B4">
          <w:pPr>
            <w:pStyle w:val="TOC3"/>
            <w:tabs>
              <w:tab w:val="left" w:pos="880"/>
              <w:tab w:val="right" w:leader="dot" w:pos="9350"/>
            </w:tabs>
            <w:rPr>
              <w:noProof/>
            </w:rPr>
          </w:pPr>
          <w:hyperlink w:anchor="_Toc496007168" w:history="1">
            <w:r w:rsidR="00B848DF" w:rsidRPr="00A92679">
              <w:rPr>
                <w:rStyle w:val="Hyperlink"/>
                <w:noProof/>
              </w:rPr>
              <w:t>I.</w:t>
            </w:r>
            <w:r w:rsidR="00B848DF">
              <w:rPr>
                <w:noProof/>
              </w:rPr>
              <w:tab/>
            </w:r>
            <w:r w:rsidR="00B848DF" w:rsidRPr="00A92679">
              <w:rPr>
                <w:rStyle w:val="Hyperlink"/>
                <w:noProof/>
              </w:rPr>
              <w:t>SF-424 Application for Federal Assistance: Please refer to the following guidelines as you fill out the SF-424 form.</w:t>
            </w:r>
            <w:r w:rsidR="00B848DF">
              <w:rPr>
                <w:noProof/>
                <w:webHidden/>
              </w:rPr>
              <w:tab/>
            </w:r>
            <w:r w:rsidR="00B848DF">
              <w:rPr>
                <w:noProof/>
                <w:webHidden/>
              </w:rPr>
              <w:fldChar w:fldCharType="begin"/>
            </w:r>
            <w:r w:rsidR="00B848DF">
              <w:rPr>
                <w:noProof/>
                <w:webHidden/>
              </w:rPr>
              <w:instrText xml:space="preserve"> PAGEREF _Toc496007168 \h </w:instrText>
            </w:r>
            <w:r w:rsidR="00B848DF">
              <w:rPr>
                <w:noProof/>
                <w:webHidden/>
              </w:rPr>
            </w:r>
            <w:r w:rsidR="00B848DF">
              <w:rPr>
                <w:noProof/>
                <w:webHidden/>
              </w:rPr>
              <w:fldChar w:fldCharType="separate"/>
            </w:r>
            <w:r w:rsidR="00B848DF">
              <w:rPr>
                <w:noProof/>
                <w:webHidden/>
              </w:rPr>
              <w:t>4</w:t>
            </w:r>
            <w:r w:rsidR="00B848DF">
              <w:rPr>
                <w:noProof/>
                <w:webHidden/>
              </w:rPr>
              <w:fldChar w:fldCharType="end"/>
            </w:r>
          </w:hyperlink>
        </w:p>
        <w:p w:rsidR="00B848DF" w:rsidRDefault="007D54B4">
          <w:pPr>
            <w:pStyle w:val="TOC3"/>
            <w:tabs>
              <w:tab w:val="left" w:pos="880"/>
              <w:tab w:val="right" w:leader="dot" w:pos="9350"/>
            </w:tabs>
            <w:rPr>
              <w:noProof/>
            </w:rPr>
          </w:pPr>
          <w:hyperlink w:anchor="_Toc496007169" w:history="1">
            <w:r w:rsidR="00B848DF" w:rsidRPr="00A92679">
              <w:rPr>
                <w:rStyle w:val="Hyperlink"/>
                <w:noProof/>
              </w:rPr>
              <w:t>II.</w:t>
            </w:r>
            <w:r w:rsidR="00B848DF">
              <w:rPr>
                <w:noProof/>
              </w:rPr>
              <w:tab/>
            </w:r>
            <w:r w:rsidR="00B848DF" w:rsidRPr="00A92679">
              <w:rPr>
                <w:rStyle w:val="Hyperlink"/>
                <w:noProof/>
              </w:rPr>
              <w:t>SF-424 B Assurances – Non Construction Programs: Please complete the highlighted fields and ensure the document is signed by an Authorized Official. The Authorized Official is generally the grant signatory at the organization or business.</w:t>
            </w:r>
            <w:r w:rsidR="00B848DF">
              <w:rPr>
                <w:noProof/>
                <w:webHidden/>
              </w:rPr>
              <w:tab/>
            </w:r>
            <w:r w:rsidR="00B848DF">
              <w:rPr>
                <w:noProof/>
                <w:webHidden/>
              </w:rPr>
              <w:fldChar w:fldCharType="begin"/>
            </w:r>
            <w:r w:rsidR="00B848DF">
              <w:rPr>
                <w:noProof/>
                <w:webHidden/>
              </w:rPr>
              <w:instrText xml:space="preserve"> PAGEREF _Toc496007169 \h </w:instrText>
            </w:r>
            <w:r w:rsidR="00B848DF">
              <w:rPr>
                <w:noProof/>
                <w:webHidden/>
              </w:rPr>
            </w:r>
            <w:r w:rsidR="00B848DF">
              <w:rPr>
                <w:noProof/>
                <w:webHidden/>
              </w:rPr>
              <w:fldChar w:fldCharType="separate"/>
            </w:r>
            <w:r w:rsidR="00B848DF">
              <w:rPr>
                <w:noProof/>
                <w:webHidden/>
              </w:rPr>
              <w:t>5</w:t>
            </w:r>
            <w:r w:rsidR="00B848DF">
              <w:rPr>
                <w:noProof/>
                <w:webHidden/>
              </w:rPr>
              <w:fldChar w:fldCharType="end"/>
            </w:r>
          </w:hyperlink>
        </w:p>
        <w:p w:rsidR="00B848DF" w:rsidRDefault="007D54B4">
          <w:pPr>
            <w:pStyle w:val="TOC1"/>
            <w:tabs>
              <w:tab w:val="right" w:leader="dot" w:pos="9350"/>
            </w:tabs>
            <w:rPr>
              <w:noProof/>
            </w:rPr>
          </w:pPr>
          <w:hyperlink w:anchor="_Toc496007170" w:history="1">
            <w:r w:rsidR="00B848DF" w:rsidRPr="00A92679">
              <w:rPr>
                <w:rStyle w:val="Hyperlink"/>
                <w:noProof/>
              </w:rPr>
              <w:t>SECTION III: SOI Submission Instructions</w:t>
            </w:r>
            <w:r w:rsidR="00B848DF">
              <w:rPr>
                <w:noProof/>
                <w:webHidden/>
              </w:rPr>
              <w:tab/>
            </w:r>
            <w:r w:rsidR="00B848DF">
              <w:rPr>
                <w:noProof/>
                <w:webHidden/>
              </w:rPr>
              <w:fldChar w:fldCharType="begin"/>
            </w:r>
            <w:r w:rsidR="00B848DF">
              <w:rPr>
                <w:noProof/>
                <w:webHidden/>
              </w:rPr>
              <w:instrText xml:space="preserve"> PAGEREF _Toc496007170 \h </w:instrText>
            </w:r>
            <w:r w:rsidR="00B848DF">
              <w:rPr>
                <w:noProof/>
                <w:webHidden/>
              </w:rPr>
            </w:r>
            <w:r w:rsidR="00B848DF">
              <w:rPr>
                <w:noProof/>
                <w:webHidden/>
              </w:rPr>
              <w:fldChar w:fldCharType="separate"/>
            </w:r>
            <w:r w:rsidR="00B848DF">
              <w:rPr>
                <w:noProof/>
                <w:webHidden/>
              </w:rPr>
              <w:t>5</w:t>
            </w:r>
            <w:r w:rsidR="00B848DF">
              <w:rPr>
                <w:noProof/>
                <w:webHidden/>
              </w:rPr>
              <w:fldChar w:fldCharType="end"/>
            </w:r>
          </w:hyperlink>
        </w:p>
        <w:p w:rsidR="00B848DF" w:rsidRDefault="007D54B4">
          <w:pPr>
            <w:pStyle w:val="TOC2"/>
            <w:tabs>
              <w:tab w:val="left" w:pos="660"/>
              <w:tab w:val="right" w:leader="dot" w:pos="9350"/>
            </w:tabs>
            <w:rPr>
              <w:noProof/>
            </w:rPr>
          </w:pPr>
          <w:hyperlink w:anchor="_Toc496007171" w:history="1">
            <w:r w:rsidR="00B848DF" w:rsidRPr="00A92679">
              <w:rPr>
                <w:rStyle w:val="Hyperlink"/>
                <w:rFonts w:eastAsia="Calibri"/>
                <w:noProof/>
              </w:rPr>
              <w:t>A.</w:t>
            </w:r>
            <w:r w:rsidR="00B848DF">
              <w:rPr>
                <w:noProof/>
              </w:rPr>
              <w:tab/>
            </w:r>
            <w:r w:rsidR="00B848DF" w:rsidRPr="00A92679">
              <w:rPr>
                <w:rStyle w:val="Hyperlink"/>
                <w:noProof/>
              </w:rPr>
              <w:t>SAMS Domestic Applications</w:t>
            </w:r>
            <w:r w:rsidR="00B848DF">
              <w:rPr>
                <w:noProof/>
                <w:webHidden/>
              </w:rPr>
              <w:tab/>
            </w:r>
            <w:r w:rsidR="00B848DF">
              <w:rPr>
                <w:noProof/>
                <w:webHidden/>
              </w:rPr>
              <w:fldChar w:fldCharType="begin"/>
            </w:r>
            <w:r w:rsidR="00B848DF">
              <w:rPr>
                <w:noProof/>
                <w:webHidden/>
              </w:rPr>
              <w:instrText xml:space="preserve"> PAGEREF _Toc496007171 \h </w:instrText>
            </w:r>
            <w:r w:rsidR="00B848DF">
              <w:rPr>
                <w:noProof/>
                <w:webHidden/>
              </w:rPr>
            </w:r>
            <w:r w:rsidR="00B848DF">
              <w:rPr>
                <w:noProof/>
                <w:webHidden/>
              </w:rPr>
              <w:fldChar w:fldCharType="separate"/>
            </w:r>
            <w:r w:rsidR="00B848DF">
              <w:rPr>
                <w:noProof/>
                <w:webHidden/>
              </w:rPr>
              <w:t>6</w:t>
            </w:r>
            <w:r w:rsidR="00B848DF">
              <w:rPr>
                <w:noProof/>
                <w:webHidden/>
              </w:rPr>
              <w:fldChar w:fldCharType="end"/>
            </w:r>
          </w:hyperlink>
        </w:p>
        <w:p w:rsidR="00B848DF" w:rsidRDefault="007D54B4">
          <w:pPr>
            <w:pStyle w:val="TOC2"/>
            <w:tabs>
              <w:tab w:val="left" w:pos="660"/>
              <w:tab w:val="right" w:leader="dot" w:pos="9350"/>
            </w:tabs>
            <w:rPr>
              <w:noProof/>
            </w:rPr>
          </w:pPr>
          <w:hyperlink w:anchor="_Toc496007172" w:history="1">
            <w:r w:rsidR="00B848DF" w:rsidRPr="00A92679">
              <w:rPr>
                <w:rStyle w:val="Hyperlink"/>
                <w:noProof/>
              </w:rPr>
              <w:t>B.</w:t>
            </w:r>
            <w:r w:rsidR="00B848DF">
              <w:rPr>
                <w:noProof/>
              </w:rPr>
              <w:tab/>
            </w:r>
            <w:r w:rsidR="00B848DF" w:rsidRPr="00A92679">
              <w:rPr>
                <w:rStyle w:val="Hyperlink"/>
                <w:noProof/>
              </w:rPr>
              <w:t>Grants.gov Applications</w:t>
            </w:r>
            <w:r w:rsidR="00B848DF">
              <w:rPr>
                <w:noProof/>
                <w:webHidden/>
              </w:rPr>
              <w:tab/>
            </w:r>
            <w:r w:rsidR="00B848DF">
              <w:rPr>
                <w:noProof/>
                <w:webHidden/>
              </w:rPr>
              <w:fldChar w:fldCharType="begin"/>
            </w:r>
            <w:r w:rsidR="00B848DF">
              <w:rPr>
                <w:noProof/>
                <w:webHidden/>
              </w:rPr>
              <w:instrText xml:space="preserve"> PAGEREF _Toc496007172 \h </w:instrText>
            </w:r>
            <w:r w:rsidR="00B848DF">
              <w:rPr>
                <w:noProof/>
                <w:webHidden/>
              </w:rPr>
            </w:r>
            <w:r w:rsidR="00B848DF">
              <w:rPr>
                <w:noProof/>
                <w:webHidden/>
              </w:rPr>
              <w:fldChar w:fldCharType="separate"/>
            </w:r>
            <w:r w:rsidR="00B848DF">
              <w:rPr>
                <w:noProof/>
                <w:webHidden/>
              </w:rPr>
              <w:t>7</w:t>
            </w:r>
            <w:r w:rsidR="00B848DF">
              <w:rPr>
                <w:noProof/>
                <w:webHidden/>
              </w:rPr>
              <w:fldChar w:fldCharType="end"/>
            </w:r>
          </w:hyperlink>
        </w:p>
        <w:p w:rsidR="00B848DF" w:rsidRDefault="007D54B4">
          <w:pPr>
            <w:pStyle w:val="TOC1"/>
            <w:tabs>
              <w:tab w:val="right" w:leader="dot" w:pos="9350"/>
            </w:tabs>
            <w:rPr>
              <w:noProof/>
            </w:rPr>
          </w:pPr>
          <w:hyperlink w:anchor="_Toc496007173" w:history="1">
            <w:r w:rsidR="00B848DF" w:rsidRPr="00A92679">
              <w:rPr>
                <w:rStyle w:val="Hyperlink"/>
                <w:noProof/>
              </w:rPr>
              <w:t>SECTION IV: SOI REVIEW PROCESS</w:t>
            </w:r>
            <w:r w:rsidR="00B848DF">
              <w:rPr>
                <w:noProof/>
                <w:webHidden/>
              </w:rPr>
              <w:tab/>
            </w:r>
            <w:r w:rsidR="00B848DF">
              <w:rPr>
                <w:noProof/>
                <w:webHidden/>
              </w:rPr>
              <w:fldChar w:fldCharType="begin"/>
            </w:r>
            <w:r w:rsidR="00B848DF">
              <w:rPr>
                <w:noProof/>
                <w:webHidden/>
              </w:rPr>
              <w:instrText xml:space="preserve"> PAGEREF _Toc496007173 \h </w:instrText>
            </w:r>
            <w:r w:rsidR="00B848DF">
              <w:rPr>
                <w:noProof/>
                <w:webHidden/>
              </w:rPr>
            </w:r>
            <w:r w:rsidR="00B848DF">
              <w:rPr>
                <w:noProof/>
                <w:webHidden/>
              </w:rPr>
              <w:fldChar w:fldCharType="separate"/>
            </w:r>
            <w:r w:rsidR="00B848DF">
              <w:rPr>
                <w:noProof/>
                <w:webHidden/>
              </w:rPr>
              <w:t>7</w:t>
            </w:r>
            <w:r w:rsidR="00B848DF">
              <w:rPr>
                <w:noProof/>
                <w:webHidden/>
              </w:rPr>
              <w:fldChar w:fldCharType="end"/>
            </w:r>
          </w:hyperlink>
        </w:p>
        <w:p w:rsidR="00B848DF" w:rsidRDefault="007D54B4">
          <w:pPr>
            <w:pStyle w:val="TOC2"/>
            <w:tabs>
              <w:tab w:val="left" w:pos="660"/>
              <w:tab w:val="right" w:leader="dot" w:pos="9350"/>
            </w:tabs>
            <w:rPr>
              <w:noProof/>
            </w:rPr>
          </w:pPr>
          <w:hyperlink w:anchor="_Toc496007174" w:history="1">
            <w:r w:rsidR="00B848DF" w:rsidRPr="00A92679">
              <w:rPr>
                <w:rStyle w:val="Hyperlink"/>
                <w:noProof/>
              </w:rPr>
              <w:t>A.</w:t>
            </w:r>
            <w:r w:rsidR="00B848DF">
              <w:rPr>
                <w:noProof/>
              </w:rPr>
              <w:tab/>
            </w:r>
            <w:r w:rsidR="00B848DF" w:rsidRPr="00A92679">
              <w:rPr>
                <w:rStyle w:val="Hyperlink"/>
                <w:noProof/>
              </w:rPr>
              <w:t>SOI Review Criteria</w:t>
            </w:r>
            <w:r w:rsidR="00B848DF">
              <w:rPr>
                <w:noProof/>
                <w:webHidden/>
              </w:rPr>
              <w:tab/>
            </w:r>
            <w:r w:rsidR="00B848DF">
              <w:rPr>
                <w:noProof/>
                <w:webHidden/>
              </w:rPr>
              <w:fldChar w:fldCharType="begin"/>
            </w:r>
            <w:r w:rsidR="00B848DF">
              <w:rPr>
                <w:noProof/>
                <w:webHidden/>
              </w:rPr>
              <w:instrText xml:space="preserve"> PAGEREF _Toc496007174 \h </w:instrText>
            </w:r>
            <w:r w:rsidR="00B848DF">
              <w:rPr>
                <w:noProof/>
                <w:webHidden/>
              </w:rPr>
            </w:r>
            <w:r w:rsidR="00B848DF">
              <w:rPr>
                <w:noProof/>
                <w:webHidden/>
              </w:rPr>
              <w:fldChar w:fldCharType="separate"/>
            </w:r>
            <w:r w:rsidR="00B848DF">
              <w:rPr>
                <w:noProof/>
                <w:webHidden/>
              </w:rPr>
              <w:t>8</w:t>
            </w:r>
            <w:r w:rsidR="00B848DF">
              <w:rPr>
                <w:noProof/>
                <w:webHidden/>
              </w:rPr>
              <w:fldChar w:fldCharType="end"/>
            </w:r>
          </w:hyperlink>
        </w:p>
        <w:p w:rsidR="00B848DF" w:rsidRDefault="007D54B4">
          <w:pPr>
            <w:pStyle w:val="TOC1"/>
            <w:tabs>
              <w:tab w:val="right" w:leader="dot" w:pos="9350"/>
            </w:tabs>
            <w:rPr>
              <w:noProof/>
            </w:rPr>
          </w:pPr>
          <w:hyperlink w:anchor="_Toc496007175" w:history="1">
            <w:r w:rsidR="00B848DF" w:rsidRPr="00A92679">
              <w:rPr>
                <w:rStyle w:val="Hyperlink"/>
                <w:noProof/>
              </w:rPr>
              <w:t>SECTION V: ADDITIONAL INFORMATION</w:t>
            </w:r>
            <w:r w:rsidR="00B848DF">
              <w:rPr>
                <w:noProof/>
                <w:webHidden/>
              </w:rPr>
              <w:tab/>
            </w:r>
            <w:r w:rsidR="00B848DF">
              <w:rPr>
                <w:noProof/>
                <w:webHidden/>
              </w:rPr>
              <w:fldChar w:fldCharType="begin"/>
            </w:r>
            <w:r w:rsidR="00B848DF">
              <w:rPr>
                <w:noProof/>
                <w:webHidden/>
              </w:rPr>
              <w:instrText xml:space="preserve"> PAGEREF _Toc496007175 \h </w:instrText>
            </w:r>
            <w:r w:rsidR="00B848DF">
              <w:rPr>
                <w:noProof/>
                <w:webHidden/>
              </w:rPr>
            </w:r>
            <w:r w:rsidR="00B848DF">
              <w:rPr>
                <w:noProof/>
                <w:webHidden/>
              </w:rPr>
              <w:fldChar w:fldCharType="separate"/>
            </w:r>
            <w:r w:rsidR="00B848DF">
              <w:rPr>
                <w:noProof/>
                <w:webHidden/>
              </w:rPr>
              <w:t>9</w:t>
            </w:r>
            <w:r w:rsidR="00B848DF">
              <w:rPr>
                <w:noProof/>
                <w:webHidden/>
              </w:rPr>
              <w:fldChar w:fldCharType="end"/>
            </w:r>
          </w:hyperlink>
        </w:p>
        <w:p w:rsidR="00B848DF" w:rsidRDefault="007D54B4">
          <w:pPr>
            <w:pStyle w:val="TOC2"/>
            <w:tabs>
              <w:tab w:val="left" w:pos="660"/>
              <w:tab w:val="right" w:leader="dot" w:pos="9350"/>
            </w:tabs>
            <w:rPr>
              <w:noProof/>
            </w:rPr>
          </w:pPr>
          <w:hyperlink w:anchor="_Toc496007176" w:history="1">
            <w:r w:rsidR="00B848DF" w:rsidRPr="00A92679">
              <w:rPr>
                <w:rStyle w:val="Hyperlink"/>
                <w:noProof/>
              </w:rPr>
              <w:t>A.</w:t>
            </w:r>
            <w:r w:rsidR="00B848DF">
              <w:rPr>
                <w:noProof/>
              </w:rPr>
              <w:tab/>
            </w:r>
            <w:r w:rsidR="00B848DF" w:rsidRPr="00A92679">
              <w:rPr>
                <w:rStyle w:val="Hyperlink"/>
                <w:noProof/>
              </w:rPr>
              <w:t>Background Information on DRL and General DRL Funding</w:t>
            </w:r>
            <w:r w:rsidR="00B848DF">
              <w:rPr>
                <w:noProof/>
                <w:webHidden/>
              </w:rPr>
              <w:tab/>
            </w:r>
            <w:r w:rsidR="00B848DF">
              <w:rPr>
                <w:noProof/>
                <w:webHidden/>
              </w:rPr>
              <w:fldChar w:fldCharType="begin"/>
            </w:r>
            <w:r w:rsidR="00B848DF">
              <w:rPr>
                <w:noProof/>
                <w:webHidden/>
              </w:rPr>
              <w:instrText xml:space="preserve"> PAGEREF _Toc496007176 \h </w:instrText>
            </w:r>
            <w:r w:rsidR="00B848DF">
              <w:rPr>
                <w:noProof/>
                <w:webHidden/>
              </w:rPr>
            </w:r>
            <w:r w:rsidR="00B848DF">
              <w:rPr>
                <w:noProof/>
                <w:webHidden/>
              </w:rPr>
              <w:fldChar w:fldCharType="separate"/>
            </w:r>
            <w:r w:rsidR="00B848DF">
              <w:rPr>
                <w:noProof/>
                <w:webHidden/>
              </w:rPr>
              <w:t>10</w:t>
            </w:r>
            <w:r w:rsidR="00B848DF">
              <w:rPr>
                <w:noProof/>
                <w:webHidden/>
              </w:rPr>
              <w:fldChar w:fldCharType="end"/>
            </w:r>
          </w:hyperlink>
        </w:p>
        <w:p w:rsidR="00A952AA" w:rsidRPr="00EC11BA" w:rsidRDefault="00FE5CD8" w:rsidP="00EC11BA">
          <w:pPr>
            <w:pStyle w:val="TOC1"/>
            <w:tabs>
              <w:tab w:val="right" w:leader="dot" w:pos="9350"/>
            </w:tabs>
            <w:spacing w:after="0" w:line="240" w:lineRule="auto"/>
            <w:rPr>
              <w:rFonts w:ascii="Times New Roman" w:hAnsi="Times New Roman" w:cs="Times New Roman"/>
              <w:sz w:val="24"/>
              <w:szCs w:val="24"/>
            </w:rPr>
            <w:sectPr w:rsidR="00A952AA" w:rsidRPr="00EC11BA" w:rsidSect="00D91A97">
              <w:pgSz w:w="12240" w:h="15840"/>
              <w:pgMar w:top="1440" w:right="1440" w:bottom="1440" w:left="1440" w:header="720" w:footer="720" w:gutter="0"/>
              <w:pgNumType w:start="1"/>
              <w:cols w:space="720"/>
              <w:titlePg/>
              <w:docGrid w:linePitch="360"/>
            </w:sectPr>
          </w:pPr>
          <w:r w:rsidRPr="006920FC">
            <w:rPr>
              <w:rFonts w:ascii="Times New Roman" w:hAnsi="Times New Roman" w:cs="Times New Roman"/>
              <w:b/>
              <w:bCs/>
              <w:noProof/>
              <w:sz w:val="24"/>
              <w:szCs w:val="24"/>
            </w:rPr>
            <w:fldChar w:fldCharType="end"/>
          </w:r>
        </w:p>
      </w:sdtContent>
    </w:sdt>
    <w:p w:rsidR="00337F7A" w:rsidRPr="004D0AE2" w:rsidRDefault="00337F7A" w:rsidP="00C1488D">
      <w:pPr>
        <w:pStyle w:val="Heading1"/>
      </w:pPr>
      <w:bookmarkStart w:id="0" w:name="_Toc496007159"/>
      <w:r w:rsidRPr="004D0AE2">
        <w:lastRenderedPageBreak/>
        <w:t>SECTION I: Eligibility</w:t>
      </w:r>
      <w:bookmarkEnd w:id="0"/>
    </w:p>
    <w:p w:rsidR="00CE4366" w:rsidRPr="004D0AE2" w:rsidRDefault="00CE4366" w:rsidP="00C1488D">
      <w:pPr>
        <w:rPr>
          <w:rFonts w:ascii="Times New Roman" w:eastAsia="Times New Roman" w:hAnsi="Times New Roman" w:cs="Times New Roman"/>
        </w:rPr>
      </w:pPr>
    </w:p>
    <w:p w:rsidR="000227A7" w:rsidRPr="004D0AE2" w:rsidRDefault="006217C0" w:rsidP="00C1488D">
      <w:pPr>
        <w:pStyle w:val="Heading2"/>
      </w:pPr>
      <w:bookmarkStart w:id="1" w:name="_Toc496007160"/>
      <w:r w:rsidRPr="004D0AE2">
        <w:t>Eligibility Requirements</w:t>
      </w:r>
      <w:bookmarkEnd w:id="1"/>
    </w:p>
    <w:p w:rsidR="00397252" w:rsidRPr="004D0AE2" w:rsidRDefault="00397252" w:rsidP="00CE4366">
      <w:pPr>
        <w:shd w:val="clear" w:color="auto" w:fill="FFFFFF"/>
        <w:spacing w:after="0" w:line="240" w:lineRule="auto"/>
        <w:rPr>
          <w:rFonts w:ascii="Times New Roman" w:eastAsia="Times New Roman" w:hAnsi="Times New Roman" w:cs="Times New Roman"/>
          <w:bCs/>
          <w:sz w:val="24"/>
          <w:szCs w:val="24"/>
        </w:rPr>
      </w:pPr>
    </w:p>
    <w:p w:rsidR="006217C0" w:rsidRPr="004D0AE2" w:rsidRDefault="00E533C6" w:rsidP="00CE4366">
      <w:pPr>
        <w:shd w:val="clear" w:color="auto" w:fill="FFFFFF"/>
        <w:spacing w:after="0" w:line="240" w:lineRule="auto"/>
        <w:rPr>
          <w:rFonts w:ascii="Times New Roman" w:eastAsia="Times New Roman" w:hAnsi="Times New Roman" w:cs="Times New Roman"/>
          <w:bCs/>
          <w:sz w:val="24"/>
          <w:szCs w:val="24"/>
        </w:rPr>
      </w:pPr>
      <w:r w:rsidRPr="004D0AE2">
        <w:rPr>
          <w:rFonts w:ascii="Times New Roman" w:eastAsia="Times New Roman" w:hAnsi="Times New Roman" w:cs="Times New Roman"/>
          <w:bCs/>
          <w:sz w:val="24"/>
          <w:szCs w:val="24"/>
        </w:rPr>
        <w:t xml:space="preserve">The Bureau of Democracy, Human Rights, and Labor (DRL) welcomes </w:t>
      </w:r>
      <w:r w:rsidR="00CE4366" w:rsidRPr="004D0AE2">
        <w:rPr>
          <w:rFonts w:ascii="Times New Roman" w:eastAsia="Times New Roman" w:hAnsi="Times New Roman" w:cs="Times New Roman"/>
          <w:bCs/>
          <w:sz w:val="24"/>
          <w:szCs w:val="24"/>
        </w:rPr>
        <w:t>Statements of Interest (SOI)</w:t>
      </w:r>
      <w:r w:rsidRPr="004D0AE2">
        <w:rPr>
          <w:rFonts w:ascii="Times New Roman" w:eastAsia="Times New Roman" w:hAnsi="Times New Roman" w:cs="Times New Roman"/>
          <w:bCs/>
          <w:sz w:val="24"/>
          <w:szCs w:val="24"/>
        </w:rPr>
        <w:t xml:space="preserve"> in response to DRL </w:t>
      </w:r>
      <w:r w:rsidR="006217C0" w:rsidRPr="004D0AE2">
        <w:rPr>
          <w:rFonts w:ascii="Times New Roman" w:eastAsia="Times New Roman" w:hAnsi="Times New Roman" w:cs="Times New Roman"/>
          <w:bCs/>
          <w:sz w:val="24"/>
          <w:szCs w:val="24"/>
        </w:rPr>
        <w:t>Requests for Statements of Interest (RSOIs) from:</w:t>
      </w:r>
    </w:p>
    <w:p w:rsidR="006217C0" w:rsidRPr="004D0AE2" w:rsidRDefault="006217C0" w:rsidP="006217C0">
      <w:pPr>
        <w:pStyle w:val="NoSpacing"/>
        <w:numPr>
          <w:ilvl w:val="0"/>
          <w:numId w:val="36"/>
        </w:numPr>
        <w:rPr>
          <w:rFonts w:ascii="Times New Roman" w:eastAsia="Times New Roman" w:hAnsi="Times New Roman" w:cs="Times New Roman"/>
          <w:sz w:val="24"/>
          <w:szCs w:val="24"/>
        </w:rPr>
      </w:pPr>
      <w:r w:rsidRPr="004D0AE2">
        <w:rPr>
          <w:rFonts w:ascii="Times New Roman" w:eastAsia="Times New Roman" w:hAnsi="Times New Roman" w:cs="Times New Roman"/>
          <w:sz w:val="24"/>
          <w:szCs w:val="24"/>
        </w:rPr>
        <w:t>U.S.-based and foreign-based non-profit organizations/non-government organizations (NGO</w:t>
      </w:r>
      <w:r w:rsidR="00693703">
        <w:rPr>
          <w:rFonts w:ascii="Times New Roman" w:eastAsia="Times New Roman" w:hAnsi="Times New Roman" w:cs="Times New Roman"/>
          <w:sz w:val="24"/>
          <w:szCs w:val="24"/>
        </w:rPr>
        <w:t>s);</w:t>
      </w:r>
    </w:p>
    <w:p w:rsidR="006217C0" w:rsidRPr="004D0AE2" w:rsidRDefault="006217C0" w:rsidP="006217C0">
      <w:pPr>
        <w:pStyle w:val="NoSpacing"/>
        <w:numPr>
          <w:ilvl w:val="0"/>
          <w:numId w:val="36"/>
        </w:numPr>
        <w:rPr>
          <w:rFonts w:ascii="Times New Roman" w:eastAsia="Times New Roman" w:hAnsi="Times New Roman" w:cs="Times New Roman"/>
          <w:sz w:val="24"/>
          <w:szCs w:val="24"/>
        </w:rPr>
      </w:pPr>
      <w:r w:rsidRPr="004D0AE2">
        <w:rPr>
          <w:rFonts w:ascii="Times New Roman" w:eastAsia="Times New Roman" w:hAnsi="Times New Roman" w:cs="Times New Roman"/>
          <w:sz w:val="24"/>
          <w:szCs w:val="24"/>
        </w:rPr>
        <w:t xml:space="preserve">Public international organizations; </w:t>
      </w:r>
    </w:p>
    <w:p w:rsidR="006217C0" w:rsidRPr="004D0AE2" w:rsidRDefault="006217C0" w:rsidP="006217C0">
      <w:pPr>
        <w:pStyle w:val="NoSpacing"/>
        <w:numPr>
          <w:ilvl w:val="0"/>
          <w:numId w:val="36"/>
        </w:numPr>
        <w:rPr>
          <w:rFonts w:ascii="Times New Roman" w:eastAsia="Times New Roman" w:hAnsi="Times New Roman" w:cs="Times New Roman"/>
          <w:sz w:val="24"/>
          <w:szCs w:val="24"/>
        </w:rPr>
      </w:pPr>
      <w:r w:rsidRPr="004D0AE2">
        <w:rPr>
          <w:rFonts w:ascii="Times New Roman" w:eastAsia="Times New Roman" w:hAnsi="Times New Roman" w:cs="Times New Roman"/>
          <w:sz w:val="24"/>
          <w:szCs w:val="24"/>
        </w:rPr>
        <w:t xml:space="preserve">Private, public, or state institutions of higher education; and </w:t>
      </w:r>
    </w:p>
    <w:p w:rsidR="006217C0" w:rsidRPr="004D0AE2" w:rsidRDefault="006217C0" w:rsidP="006217C0">
      <w:pPr>
        <w:pStyle w:val="NoSpacing"/>
        <w:numPr>
          <w:ilvl w:val="0"/>
          <w:numId w:val="36"/>
        </w:numPr>
        <w:rPr>
          <w:rFonts w:ascii="Times New Roman" w:eastAsia="Times New Roman" w:hAnsi="Times New Roman" w:cs="Times New Roman"/>
          <w:sz w:val="24"/>
          <w:szCs w:val="24"/>
        </w:rPr>
      </w:pPr>
      <w:r w:rsidRPr="004D0AE2">
        <w:rPr>
          <w:rFonts w:ascii="Times New Roman" w:eastAsia="Times New Roman" w:hAnsi="Times New Roman" w:cs="Times New Roman"/>
          <w:sz w:val="24"/>
          <w:szCs w:val="24"/>
        </w:rPr>
        <w:t xml:space="preserve">For-profit organizations or businesses.  </w:t>
      </w:r>
    </w:p>
    <w:p w:rsidR="006217C0" w:rsidRPr="004D0AE2" w:rsidRDefault="006217C0" w:rsidP="006217C0">
      <w:pPr>
        <w:pStyle w:val="NoSpacing"/>
        <w:rPr>
          <w:rFonts w:ascii="Times New Roman" w:eastAsia="Times New Roman" w:hAnsi="Times New Roman" w:cs="Times New Roman"/>
          <w:sz w:val="24"/>
          <w:szCs w:val="24"/>
        </w:rPr>
      </w:pPr>
    </w:p>
    <w:p w:rsidR="006217C0" w:rsidRPr="004D0AE2" w:rsidRDefault="006217C0" w:rsidP="00A413F7">
      <w:pPr>
        <w:pStyle w:val="NoSpacing"/>
        <w:rPr>
          <w:rFonts w:ascii="Times New Roman" w:eastAsia="Calibri" w:hAnsi="Times New Roman" w:cs="Times New Roman"/>
          <w:sz w:val="24"/>
          <w:szCs w:val="24"/>
        </w:rPr>
      </w:pPr>
      <w:r w:rsidRPr="004D0AE2">
        <w:rPr>
          <w:rFonts w:ascii="Times New Roman" w:eastAsia="Times New Roman" w:hAnsi="Times New Roman" w:cs="Times New Roman"/>
          <w:sz w:val="24"/>
          <w:szCs w:val="24"/>
        </w:rPr>
        <w:t xml:space="preserve">DRL’s preference is to work with </w:t>
      </w:r>
      <w:r w:rsidRPr="004D0AE2">
        <w:rPr>
          <w:rFonts w:ascii="Times New Roman" w:eastAsia="Times New Roman" w:hAnsi="Times New Roman" w:cs="Times New Roman"/>
          <w:b/>
          <w:sz w:val="24"/>
          <w:szCs w:val="24"/>
        </w:rPr>
        <w:t>non-profit entities</w:t>
      </w:r>
      <w:r w:rsidRPr="004D0AE2">
        <w:rPr>
          <w:rFonts w:ascii="Times New Roman" w:eastAsia="Times New Roman" w:hAnsi="Times New Roman" w:cs="Times New Roman"/>
          <w:sz w:val="24"/>
          <w:szCs w:val="24"/>
        </w:rPr>
        <w:t xml:space="preserve">; however, there may be occasions when a for-profit entity is best suited.  </w:t>
      </w:r>
    </w:p>
    <w:p w:rsidR="00E533C6" w:rsidRPr="004D0AE2" w:rsidRDefault="00E533C6" w:rsidP="00CE4366">
      <w:pPr>
        <w:shd w:val="clear" w:color="auto" w:fill="FFFFFF"/>
        <w:spacing w:after="0" w:line="240" w:lineRule="auto"/>
        <w:rPr>
          <w:rFonts w:ascii="Times New Roman" w:eastAsia="Times New Roman" w:hAnsi="Times New Roman" w:cs="Times New Roman"/>
          <w:bCs/>
          <w:sz w:val="24"/>
          <w:szCs w:val="24"/>
        </w:rPr>
      </w:pPr>
    </w:p>
    <w:p w:rsidR="00E533C6" w:rsidRPr="004D0AE2" w:rsidRDefault="00E533C6" w:rsidP="00CE4366">
      <w:pPr>
        <w:shd w:val="clear" w:color="auto" w:fill="FFFFFF"/>
        <w:spacing w:after="0" w:line="240" w:lineRule="auto"/>
        <w:rPr>
          <w:rFonts w:ascii="Times New Roman" w:eastAsia="Times New Roman" w:hAnsi="Times New Roman" w:cs="Times New Roman"/>
          <w:bCs/>
          <w:sz w:val="24"/>
          <w:szCs w:val="24"/>
        </w:rPr>
      </w:pPr>
      <w:r w:rsidRPr="004D0AE2">
        <w:rPr>
          <w:rFonts w:ascii="Times New Roman" w:eastAsia="Times New Roman" w:hAnsi="Times New Roman" w:cs="Times New Roman"/>
          <w:bCs/>
          <w:sz w:val="24"/>
          <w:szCs w:val="24"/>
        </w:rPr>
        <w:t xml:space="preserve">For-profit entities should be aware that </w:t>
      </w:r>
      <w:r w:rsidR="006217C0" w:rsidRPr="004D0AE2">
        <w:rPr>
          <w:rFonts w:ascii="Times New Roman" w:eastAsia="Times New Roman" w:hAnsi="Times New Roman" w:cs="Times New Roman"/>
          <w:bCs/>
          <w:sz w:val="24"/>
          <w:szCs w:val="24"/>
        </w:rPr>
        <w:t xml:space="preserve">their </w:t>
      </w:r>
      <w:r w:rsidR="00397252" w:rsidRPr="004D0AE2">
        <w:rPr>
          <w:rFonts w:ascii="Times New Roman" w:eastAsia="Times New Roman" w:hAnsi="Times New Roman" w:cs="Times New Roman"/>
          <w:bCs/>
          <w:sz w:val="24"/>
          <w:szCs w:val="24"/>
        </w:rPr>
        <w:t>SOI</w:t>
      </w:r>
      <w:r w:rsidR="006217C0" w:rsidRPr="004D0AE2">
        <w:rPr>
          <w:rFonts w:ascii="Times New Roman" w:eastAsia="Times New Roman" w:hAnsi="Times New Roman" w:cs="Times New Roman"/>
          <w:bCs/>
          <w:sz w:val="24"/>
          <w:szCs w:val="24"/>
        </w:rPr>
        <w:t>s</w:t>
      </w:r>
      <w:r w:rsidRPr="004D0AE2">
        <w:rPr>
          <w:rFonts w:ascii="Times New Roman" w:eastAsia="Times New Roman" w:hAnsi="Times New Roman" w:cs="Times New Roman"/>
          <w:bCs/>
          <w:sz w:val="24"/>
          <w:szCs w:val="24"/>
        </w:rPr>
        <w:t xml:space="preserve"> may be subject to additional review following the panel selection process</w:t>
      </w:r>
      <w:r w:rsidR="006217C0" w:rsidRPr="004D0AE2">
        <w:rPr>
          <w:rFonts w:ascii="Times New Roman" w:eastAsia="Times New Roman" w:hAnsi="Times New Roman" w:cs="Times New Roman"/>
          <w:bCs/>
          <w:sz w:val="24"/>
          <w:szCs w:val="24"/>
        </w:rPr>
        <w:t>,</w:t>
      </w:r>
      <w:r w:rsidRPr="004D0AE2">
        <w:rPr>
          <w:rFonts w:ascii="Times New Roman" w:eastAsia="Times New Roman" w:hAnsi="Times New Roman" w:cs="Times New Roman"/>
          <w:bCs/>
          <w:sz w:val="24"/>
          <w:szCs w:val="24"/>
        </w:rPr>
        <w:t xml:space="preserve"> and that the Department of State generally prohibits profit under its assistance awards to for-profit or commercial organizations.  Profit is defined as any amount in excess of allowable direct and indirect costs.  The </w:t>
      </w:r>
      <w:proofErr w:type="spellStart"/>
      <w:r w:rsidRPr="004D0AE2">
        <w:rPr>
          <w:rFonts w:ascii="Times New Roman" w:eastAsia="Times New Roman" w:hAnsi="Times New Roman" w:cs="Times New Roman"/>
          <w:bCs/>
          <w:sz w:val="24"/>
          <w:szCs w:val="24"/>
        </w:rPr>
        <w:t>allowability</w:t>
      </w:r>
      <w:proofErr w:type="spellEnd"/>
      <w:r w:rsidRPr="004D0AE2">
        <w:rPr>
          <w:rFonts w:ascii="Times New Roman" w:eastAsia="Times New Roman" w:hAnsi="Times New Roman" w:cs="Times New Roman"/>
          <w:bCs/>
          <w:sz w:val="24"/>
          <w:szCs w:val="24"/>
        </w:rPr>
        <w:t xml:space="preserve"> of costs incurred by commercial organizations is determined in accordance with the provisions of the Federal Acquisition Regulation (FAR) at 48 CFR 30, Cost Accounting Standards Administration, and 48 CFR 31, Contract Cost Principles and Procedures.  </w:t>
      </w:r>
      <w:r w:rsidR="00353410" w:rsidRPr="004D0AE2">
        <w:rPr>
          <w:rFonts w:ascii="Times New Roman" w:eastAsia="Times New Roman" w:hAnsi="Times New Roman" w:cs="Times New Roman"/>
          <w:bCs/>
          <w:sz w:val="24"/>
          <w:szCs w:val="24"/>
        </w:rPr>
        <w:t>Program</w:t>
      </w:r>
      <w:r w:rsidRPr="004D0AE2">
        <w:rPr>
          <w:rFonts w:ascii="Times New Roman" w:eastAsia="Times New Roman" w:hAnsi="Times New Roman" w:cs="Times New Roman"/>
          <w:bCs/>
          <w:sz w:val="24"/>
          <w:szCs w:val="24"/>
        </w:rPr>
        <w:t xml:space="preserve"> income earned by the recipient must be deducted from the total </w:t>
      </w:r>
      <w:r w:rsidR="00353410" w:rsidRPr="004D0AE2">
        <w:rPr>
          <w:rFonts w:ascii="Times New Roman" w:eastAsia="Times New Roman" w:hAnsi="Times New Roman" w:cs="Times New Roman"/>
          <w:bCs/>
          <w:sz w:val="24"/>
          <w:szCs w:val="24"/>
        </w:rPr>
        <w:t>program</w:t>
      </w:r>
      <w:r w:rsidRPr="004D0AE2">
        <w:rPr>
          <w:rFonts w:ascii="Times New Roman" w:eastAsia="Times New Roman" w:hAnsi="Times New Roman" w:cs="Times New Roman"/>
          <w:bCs/>
          <w:sz w:val="24"/>
          <w:szCs w:val="24"/>
        </w:rPr>
        <w:t xml:space="preserve"> allowable cost in determining the net allowable costs on which the federal share of costs is based.</w:t>
      </w:r>
    </w:p>
    <w:p w:rsidR="00E533C6" w:rsidRPr="004D0AE2" w:rsidRDefault="00E533C6" w:rsidP="00CE4366">
      <w:pPr>
        <w:shd w:val="clear" w:color="auto" w:fill="FFFFFF"/>
        <w:spacing w:after="0" w:line="240" w:lineRule="auto"/>
        <w:rPr>
          <w:rFonts w:ascii="Times New Roman" w:eastAsia="Times New Roman" w:hAnsi="Times New Roman" w:cs="Times New Roman"/>
          <w:bCs/>
          <w:sz w:val="24"/>
          <w:szCs w:val="24"/>
        </w:rPr>
      </w:pPr>
    </w:p>
    <w:p w:rsidR="00E533C6" w:rsidRPr="004D0AE2" w:rsidRDefault="006217C0" w:rsidP="00CE4366">
      <w:pPr>
        <w:shd w:val="clear" w:color="auto" w:fill="FFFFFF"/>
        <w:spacing w:after="0" w:line="240" w:lineRule="auto"/>
        <w:rPr>
          <w:rFonts w:ascii="Times New Roman" w:eastAsia="Times New Roman" w:hAnsi="Times New Roman" w:cs="Times New Roman"/>
          <w:bCs/>
          <w:sz w:val="24"/>
          <w:szCs w:val="24"/>
        </w:rPr>
      </w:pPr>
      <w:r w:rsidRPr="004D0AE2">
        <w:rPr>
          <w:rFonts w:ascii="Times New Roman" w:eastAsia="Times New Roman" w:hAnsi="Times New Roman" w:cs="Times New Roman"/>
          <w:bCs/>
          <w:sz w:val="24"/>
          <w:szCs w:val="24"/>
        </w:rPr>
        <w:t xml:space="preserve">Applicants </w:t>
      </w:r>
      <w:r w:rsidR="00A47215" w:rsidRPr="004D0AE2">
        <w:rPr>
          <w:rFonts w:ascii="Times New Roman" w:eastAsia="Times New Roman" w:hAnsi="Times New Roman" w:cs="Times New Roman"/>
          <w:bCs/>
          <w:sz w:val="24"/>
          <w:szCs w:val="24"/>
        </w:rPr>
        <w:t>must hav</w:t>
      </w:r>
      <w:r w:rsidR="00E533C6" w:rsidRPr="004D0AE2">
        <w:rPr>
          <w:rFonts w:ascii="Times New Roman" w:eastAsia="Times New Roman" w:hAnsi="Times New Roman" w:cs="Times New Roman"/>
          <w:bCs/>
          <w:sz w:val="24"/>
          <w:szCs w:val="24"/>
        </w:rPr>
        <w:t>e existing, or the capacity to develop, active partnerships with thematic or in</w:t>
      </w:r>
      <w:r w:rsidR="00E533C6" w:rsidRPr="004D0AE2">
        <w:rPr>
          <w:rFonts w:ascii="Times New Roman" w:eastAsia="Times New Roman" w:hAnsi="Times New Roman" w:cs="Times New Roman"/>
          <w:bCs/>
          <w:sz w:val="24"/>
          <w:szCs w:val="24"/>
        </w:rPr>
        <w:noBreakHyphen/>
        <w:t>country partners, entities and relevant stakeholders</w:t>
      </w:r>
      <w:r w:rsidRPr="004D0AE2">
        <w:rPr>
          <w:rFonts w:ascii="Times New Roman" w:eastAsia="Times New Roman" w:hAnsi="Times New Roman" w:cs="Times New Roman"/>
          <w:bCs/>
          <w:sz w:val="24"/>
          <w:szCs w:val="24"/>
        </w:rPr>
        <w:t>,</w:t>
      </w:r>
      <w:r w:rsidR="00E533C6" w:rsidRPr="004D0AE2">
        <w:rPr>
          <w:rFonts w:ascii="Times New Roman" w:eastAsia="Times New Roman" w:hAnsi="Times New Roman" w:cs="Times New Roman"/>
          <w:bCs/>
          <w:sz w:val="24"/>
          <w:szCs w:val="24"/>
        </w:rPr>
        <w:t xml:space="preserve"> including </w:t>
      </w:r>
      <w:r w:rsidRPr="004D0AE2">
        <w:rPr>
          <w:rFonts w:ascii="Times New Roman" w:eastAsia="Times New Roman" w:hAnsi="Times New Roman" w:cs="Times New Roman"/>
          <w:bCs/>
          <w:sz w:val="24"/>
          <w:szCs w:val="24"/>
        </w:rPr>
        <w:t xml:space="preserve"> private sector partners and NGOs,</w:t>
      </w:r>
      <w:r w:rsidR="00E533C6" w:rsidRPr="004D0AE2">
        <w:rPr>
          <w:rFonts w:ascii="Times New Roman" w:eastAsia="Times New Roman" w:hAnsi="Times New Roman" w:cs="Times New Roman"/>
          <w:bCs/>
          <w:sz w:val="24"/>
          <w:szCs w:val="24"/>
        </w:rPr>
        <w:t xml:space="preserve"> and have </w:t>
      </w:r>
      <w:r w:rsidR="00E533C6" w:rsidRPr="004D0AE2">
        <w:rPr>
          <w:rFonts w:ascii="Times New Roman" w:eastAsia="Times New Roman" w:hAnsi="Times New Roman" w:cs="Times New Roman"/>
          <w:b/>
          <w:bCs/>
          <w:sz w:val="24"/>
          <w:szCs w:val="24"/>
        </w:rPr>
        <w:t xml:space="preserve">demonstrable experience </w:t>
      </w:r>
      <w:r w:rsidR="00E533C6" w:rsidRPr="004D0AE2">
        <w:rPr>
          <w:rFonts w:ascii="Times New Roman" w:eastAsia="Times New Roman" w:hAnsi="Times New Roman" w:cs="Times New Roman"/>
          <w:bCs/>
          <w:sz w:val="24"/>
          <w:szCs w:val="24"/>
        </w:rPr>
        <w:t xml:space="preserve">in administering successful and preferably similar </w:t>
      </w:r>
      <w:r w:rsidR="00353410" w:rsidRPr="004D0AE2">
        <w:rPr>
          <w:rFonts w:ascii="Times New Roman" w:eastAsia="Times New Roman" w:hAnsi="Times New Roman" w:cs="Times New Roman"/>
          <w:bCs/>
          <w:sz w:val="24"/>
          <w:szCs w:val="24"/>
        </w:rPr>
        <w:t>program</w:t>
      </w:r>
      <w:r w:rsidR="00397252" w:rsidRPr="004D0AE2">
        <w:rPr>
          <w:rFonts w:ascii="Times New Roman" w:eastAsia="Times New Roman" w:hAnsi="Times New Roman" w:cs="Times New Roman"/>
          <w:bCs/>
          <w:sz w:val="24"/>
          <w:szCs w:val="24"/>
        </w:rPr>
        <w:t>s.  DRL encourages SOI</w:t>
      </w:r>
      <w:r w:rsidR="00E533C6" w:rsidRPr="004D0AE2">
        <w:rPr>
          <w:rFonts w:ascii="Times New Roman" w:eastAsia="Times New Roman" w:hAnsi="Times New Roman" w:cs="Times New Roman"/>
          <w:bCs/>
          <w:sz w:val="24"/>
          <w:szCs w:val="24"/>
        </w:rPr>
        <w:t xml:space="preserve">s from foreign-based NGOs headquartered in the geographic regions/countries relevant to the applicable </w:t>
      </w:r>
      <w:r w:rsidR="00C62890" w:rsidRPr="004D0AE2">
        <w:rPr>
          <w:rFonts w:ascii="Times New Roman" w:eastAsia="Times New Roman" w:hAnsi="Times New Roman" w:cs="Times New Roman"/>
          <w:bCs/>
          <w:sz w:val="24"/>
          <w:szCs w:val="24"/>
        </w:rPr>
        <w:t>solicitation</w:t>
      </w:r>
      <w:r w:rsidR="00E533C6" w:rsidRPr="004D0AE2">
        <w:rPr>
          <w:rFonts w:ascii="Times New Roman" w:eastAsia="Times New Roman" w:hAnsi="Times New Roman" w:cs="Times New Roman"/>
          <w:bCs/>
          <w:sz w:val="24"/>
          <w:szCs w:val="24"/>
        </w:rPr>
        <w:t>.  DRL reserves the right to request additional back</w:t>
      </w:r>
      <w:r w:rsidR="00397252" w:rsidRPr="004D0AE2">
        <w:rPr>
          <w:rFonts w:ascii="Times New Roman" w:eastAsia="Times New Roman" w:hAnsi="Times New Roman" w:cs="Times New Roman"/>
          <w:bCs/>
          <w:sz w:val="24"/>
          <w:szCs w:val="24"/>
        </w:rPr>
        <w:t xml:space="preserve">ground information on </w:t>
      </w:r>
      <w:r w:rsidRPr="004D0AE2">
        <w:rPr>
          <w:rFonts w:ascii="Times New Roman" w:eastAsia="Times New Roman" w:hAnsi="Times New Roman" w:cs="Times New Roman"/>
          <w:bCs/>
          <w:sz w:val="24"/>
          <w:szCs w:val="24"/>
        </w:rPr>
        <w:t xml:space="preserve">applicants who </w:t>
      </w:r>
      <w:r w:rsidR="00E533C6" w:rsidRPr="004D0AE2">
        <w:rPr>
          <w:rFonts w:ascii="Times New Roman" w:eastAsia="Times New Roman" w:hAnsi="Times New Roman" w:cs="Times New Roman"/>
          <w:bCs/>
          <w:sz w:val="24"/>
          <w:szCs w:val="24"/>
        </w:rPr>
        <w:t>do not have previous exper</w:t>
      </w:r>
      <w:r w:rsidR="00397252" w:rsidRPr="004D0AE2">
        <w:rPr>
          <w:rFonts w:ascii="Times New Roman" w:eastAsia="Times New Roman" w:hAnsi="Times New Roman" w:cs="Times New Roman"/>
          <w:bCs/>
          <w:sz w:val="24"/>
          <w:szCs w:val="24"/>
        </w:rPr>
        <w:t>ience administering federal</w:t>
      </w:r>
      <w:r w:rsidR="00E533C6" w:rsidRPr="004D0AE2">
        <w:rPr>
          <w:rFonts w:ascii="Times New Roman" w:eastAsia="Times New Roman" w:hAnsi="Times New Roman" w:cs="Times New Roman"/>
          <w:bCs/>
          <w:sz w:val="24"/>
          <w:szCs w:val="24"/>
        </w:rPr>
        <w:t xml:space="preserve"> </w:t>
      </w:r>
      <w:r w:rsidRPr="004D0AE2">
        <w:rPr>
          <w:rFonts w:ascii="Times New Roman" w:eastAsia="Times New Roman" w:hAnsi="Times New Roman" w:cs="Times New Roman"/>
          <w:bCs/>
          <w:sz w:val="24"/>
          <w:szCs w:val="24"/>
        </w:rPr>
        <w:t xml:space="preserve">grant </w:t>
      </w:r>
      <w:r w:rsidR="00E533C6" w:rsidRPr="004D0AE2">
        <w:rPr>
          <w:rFonts w:ascii="Times New Roman" w:eastAsia="Times New Roman" w:hAnsi="Times New Roman" w:cs="Times New Roman"/>
          <w:bCs/>
          <w:sz w:val="24"/>
          <w:szCs w:val="24"/>
        </w:rPr>
        <w:t xml:space="preserve">awards, and these </w:t>
      </w:r>
      <w:r w:rsidRPr="004D0AE2">
        <w:rPr>
          <w:rFonts w:ascii="Times New Roman" w:eastAsia="Times New Roman" w:hAnsi="Times New Roman" w:cs="Times New Roman"/>
          <w:bCs/>
          <w:sz w:val="24"/>
          <w:szCs w:val="24"/>
        </w:rPr>
        <w:t xml:space="preserve">applicants </w:t>
      </w:r>
      <w:r w:rsidR="00E533C6" w:rsidRPr="004D0AE2">
        <w:rPr>
          <w:rFonts w:ascii="Times New Roman" w:eastAsia="Times New Roman" w:hAnsi="Times New Roman" w:cs="Times New Roman"/>
          <w:bCs/>
          <w:sz w:val="24"/>
          <w:szCs w:val="24"/>
        </w:rPr>
        <w:t xml:space="preserve">may be subject to limited funding on a pilot basis.  </w:t>
      </w:r>
    </w:p>
    <w:p w:rsidR="006217C0" w:rsidRPr="004D0AE2" w:rsidRDefault="006217C0" w:rsidP="00CE4366">
      <w:pPr>
        <w:shd w:val="clear" w:color="auto" w:fill="FFFFFF"/>
        <w:spacing w:after="0" w:line="240" w:lineRule="auto"/>
        <w:rPr>
          <w:rFonts w:ascii="Times New Roman" w:eastAsia="Times New Roman" w:hAnsi="Times New Roman" w:cs="Times New Roman"/>
          <w:bCs/>
          <w:sz w:val="24"/>
          <w:szCs w:val="24"/>
        </w:rPr>
      </w:pPr>
    </w:p>
    <w:p w:rsidR="006217C0" w:rsidRPr="004D0AE2" w:rsidRDefault="006217C0" w:rsidP="00CE4366">
      <w:pPr>
        <w:shd w:val="clear" w:color="auto" w:fill="FFFFFF"/>
        <w:spacing w:after="0" w:line="240" w:lineRule="auto"/>
        <w:rPr>
          <w:rFonts w:ascii="Times New Roman" w:eastAsia="Times New Roman" w:hAnsi="Times New Roman" w:cs="Times New Roman"/>
          <w:bCs/>
          <w:sz w:val="24"/>
          <w:szCs w:val="24"/>
        </w:rPr>
      </w:pPr>
      <w:r w:rsidRPr="004D0AE2">
        <w:rPr>
          <w:rFonts w:ascii="Times New Roman" w:eastAsia="Times New Roman" w:hAnsi="Times New Roman" w:cs="Times New Roman"/>
          <w:bCs/>
          <w:sz w:val="24"/>
          <w:szCs w:val="24"/>
        </w:rPr>
        <w:t xml:space="preserve">Applicants may </w:t>
      </w:r>
      <w:r w:rsidRPr="004D0AE2">
        <w:rPr>
          <w:rFonts w:ascii="Times New Roman" w:eastAsia="Times New Roman" w:hAnsi="Times New Roman" w:cs="Times New Roman"/>
          <w:b/>
          <w:bCs/>
          <w:sz w:val="24"/>
          <w:szCs w:val="24"/>
        </w:rPr>
        <w:t>form consortia</w:t>
      </w:r>
      <w:r w:rsidRPr="004D0AE2">
        <w:rPr>
          <w:rFonts w:ascii="Times New Roman" w:eastAsia="Times New Roman" w:hAnsi="Times New Roman" w:cs="Times New Roman"/>
          <w:bCs/>
          <w:sz w:val="24"/>
          <w:szCs w:val="24"/>
        </w:rPr>
        <w:t xml:space="preserve"> and submit a combined SOI.  However, one organization should be designated as the lead applicant with the other members as sub-award partners.  </w:t>
      </w:r>
    </w:p>
    <w:p w:rsidR="00CE4366" w:rsidRPr="004D0AE2" w:rsidRDefault="00CE4366" w:rsidP="00CE4366">
      <w:pPr>
        <w:shd w:val="clear" w:color="auto" w:fill="FFFFFF"/>
        <w:spacing w:after="0" w:line="240" w:lineRule="auto"/>
        <w:rPr>
          <w:rFonts w:ascii="Times New Roman" w:eastAsia="Times New Roman" w:hAnsi="Times New Roman" w:cs="Times New Roman"/>
          <w:bCs/>
          <w:sz w:val="24"/>
          <w:szCs w:val="24"/>
        </w:rPr>
      </w:pPr>
    </w:p>
    <w:p w:rsidR="003B7F2A" w:rsidRDefault="00E533C6" w:rsidP="00CE4366">
      <w:pPr>
        <w:shd w:val="clear" w:color="auto" w:fill="FFFFFF"/>
        <w:spacing w:after="0" w:line="240" w:lineRule="auto"/>
        <w:rPr>
          <w:rFonts w:ascii="Times New Roman" w:eastAsia="Times New Roman" w:hAnsi="Times New Roman" w:cs="Times New Roman"/>
          <w:bCs/>
          <w:sz w:val="24"/>
          <w:szCs w:val="24"/>
        </w:rPr>
      </w:pPr>
      <w:r w:rsidRPr="004D0AE2">
        <w:rPr>
          <w:rFonts w:ascii="Times New Roman" w:eastAsia="Times New Roman" w:hAnsi="Times New Roman" w:cs="Times New Roman"/>
          <w:bCs/>
          <w:sz w:val="24"/>
          <w:szCs w:val="24"/>
        </w:rPr>
        <w:t xml:space="preserve">DRL is committed to an anti-discrimination policy in all of its </w:t>
      </w:r>
      <w:r w:rsidR="00353410" w:rsidRPr="004D0AE2">
        <w:rPr>
          <w:rFonts w:ascii="Times New Roman" w:eastAsia="Times New Roman" w:hAnsi="Times New Roman" w:cs="Times New Roman"/>
          <w:bCs/>
          <w:sz w:val="24"/>
          <w:szCs w:val="24"/>
        </w:rPr>
        <w:t>program</w:t>
      </w:r>
      <w:r w:rsidRPr="004D0AE2">
        <w:rPr>
          <w:rFonts w:ascii="Times New Roman" w:eastAsia="Times New Roman" w:hAnsi="Times New Roman" w:cs="Times New Roman"/>
          <w:bCs/>
          <w:sz w:val="24"/>
          <w:szCs w:val="24"/>
        </w:rPr>
        <w:t xml:space="preserve">s and activities.  DRL welcomes </w:t>
      </w:r>
      <w:r w:rsidR="00C62890" w:rsidRPr="004D0AE2">
        <w:rPr>
          <w:rFonts w:ascii="Times New Roman" w:eastAsia="Times New Roman" w:hAnsi="Times New Roman" w:cs="Times New Roman"/>
          <w:bCs/>
          <w:sz w:val="24"/>
          <w:szCs w:val="24"/>
        </w:rPr>
        <w:t>SOI submissions</w:t>
      </w:r>
      <w:r w:rsidRPr="004D0AE2">
        <w:rPr>
          <w:rFonts w:ascii="Times New Roman" w:eastAsia="Times New Roman" w:hAnsi="Times New Roman" w:cs="Times New Roman"/>
          <w:bCs/>
          <w:sz w:val="24"/>
          <w:szCs w:val="24"/>
        </w:rPr>
        <w:t xml:space="preserve"> irrespective </w:t>
      </w:r>
      <w:r w:rsidR="00B978F8" w:rsidRPr="004D0AE2">
        <w:rPr>
          <w:rFonts w:ascii="Times New Roman" w:eastAsia="Times New Roman" w:hAnsi="Times New Roman" w:cs="Times New Roman"/>
          <w:bCs/>
          <w:sz w:val="24"/>
          <w:szCs w:val="24"/>
        </w:rPr>
        <w:t xml:space="preserve">of </w:t>
      </w:r>
      <w:r w:rsidR="00B978F8">
        <w:rPr>
          <w:rFonts w:ascii="Times New Roman" w:eastAsia="Times New Roman" w:hAnsi="Times New Roman" w:cs="Times New Roman"/>
          <w:bCs/>
          <w:sz w:val="24"/>
          <w:szCs w:val="24"/>
        </w:rPr>
        <w:t>race</w:t>
      </w:r>
      <w:r w:rsidRPr="004D0AE2">
        <w:rPr>
          <w:rFonts w:ascii="Times New Roman" w:eastAsia="Times New Roman" w:hAnsi="Times New Roman" w:cs="Times New Roman"/>
          <w:bCs/>
          <w:sz w:val="24"/>
          <w:szCs w:val="24"/>
        </w:rPr>
        <w:t>, ethnicity, color, creed, national origin, gender, sexual orientation, gender identity, disability, or other status</w:t>
      </w:r>
      <w:r w:rsidR="006314C0">
        <w:rPr>
          <w:rFonts w:ascii="Times New Roman" w:eastAsia="Times New Roman" w:hAnsi="Times New Roman" w:cs="Times New Roman"/>
          <w:bCs/>
          <w:sz w:val="24"/>
          <w:szCs w:val="24"/>
        </w:rPr>
        <w:t>.</w:t>
      </w:r>
    </w:p>
    <w:p w:rsidR="00157E5C" w:rsidRPr="004D0AE2" w:rsidRDefault="00157E5C" w:rsidP="00CE4366">
      <w:pPr>
        <w:shd w:val="clear" w:color="auto" w:fill="FFFFFF"/>
        <w:spacing w:after="0" w:line="240" w:lineRule="auto"/>
        <w:rPr>
          <w:rFonts w:ascii="Times New Roman" w:eastAsia="Times New Roman" w:hAnsi="Times New Roman" w:cs="Times New Roman"/>
          <w:bCs/>
          <w:sz w:val="24"/>
          <w:szCs w:val="24"/>
        </w:rPr>
      </w:pPr>
    </w:p>
    <w:p w:rsidR="003B7F2A" w:rsidRPr="004D0AE2" w:rsidRDefault="003B7F2A" w:rsidP="00C1488D">
      <w:pPr>
        <w:pStyle w:val="Heading2"/>
      </w:pPr>
      <w:bookmarkStart w:id="2" w:name="_Toc496007161"/>
      <w:r w:rsidRPr="004D0AE2">
        <w:t>Syste</w:t>
      </w:r>
      <w:r w:rsidR="00CA4BB6" w:rsidRPr="004D0AE2">
        <w:t>m</w:t>
      </w:r>
      <w:r w:rsidRPr="004D0AE2">
        <w:t xml:space="preserve"> for Award Management (SAM.gov)</w:t>
      </w:r>
      <w:bookmarkEnd w:id="2"/>
    </w:p>
    <w:p w:rsidR="003B7F2A" w:rsidRPr="004D0AE2" w:rsidRDefault="003B7F2A" w:rsidP="00CE4366">
      <w:pPr>
        <w:shd w:val="clear" w:color="auto" w:fill="FFFFFF"/>
        <w:spacing w:after="0" w:line="240" w:lineRule="auto"/>
        <w:rPr>
          <w:rFonts w:ascii="Times New Roman" w:eastAsia="Times New Roman" w:hAnsi="Times New Roman" w:cs="Times New Roman"/>
          <w:bCs/>
          <w:sz w:val="24"/>
          <w:szCs w:val="24"/>
        </w:rPr>
      </w:pPr>
    </w:p>
    <w:p w:rsidR="003B7F2A" w:rsidRPr="005824CB" w:rsidRDefault="003B7F2A" w:rsidP="003B7F2A">
      <w:pPr>
        <w:pStyle w:val="NoSpacing"/>
        <w:rPr>
          <w:rFonts w:ascii="Times New Roman" w:eastAsia="Times New Roman" w:hAnsi="Times New Roman" w:cs="Times New Roman"/>
          <w:sz w:val="24"/>
          <w:szCs w:val="24"/>
        </w:rPr>
      </w:pPr>
      <w:r w:rsidRPr="004D0AE2">
        <w:rPr>
          <w:rFonts w:ascii="Times New Roman" w:eastAsia="Times New Roman" w:hAnsi="Times New Roman" w:cs="Times New Roman"/>
          <w:sz w:val="24"/>
          <w:szCs w:val="24"/>
        </w:rPr>
        <w:t xml:space="preserve">Any applicant listed on the Excluded Parties List System (EPLS) in the </w:t>
      </w:r>
      <w:hyperlink r:id="rId12" w:history="1">
        <w:r w:rsidR="00E87701" w:rsidRPr="00B80950">
          <w:rPr>
            <w:rStyle w:val="Hyperlink"/>
            <w:rFonts w:eastAsia="Times New Roman" w:cs="Times New Roman"/>
            <w:szCs w:val="24"/>
          </w:rPr>
          <w:t>System for Award Management (SAM)</w:t>
        </w:r>
      </w:hyperlink>
      <w:r w:rsidR="00E87701">
        <w:rPr>
          <w:rFonts w:ascii="Times New Roman" w:eastAsia="Times New Roman" w:hAnsi="Times New Roman" w:cs="Times New Roman"/>
          <w:color w:val="252525"/>
          <w:sz w:val="24"/>
          <w:szCs w:val="24"/>
        </w:rPr>
        <w:t xml:space="preserve"> </w:t>
      </w:r>
      <w:r w:rsidRPr="004D0AE2">
        <w:rPr>
          <w:rFonts w:ascii="Times New Roman" w:eastAsia="Times New Roman" w:hAnsi="Times New Roman" w:cs="Times New Roman"/>
          <w:sz w:val="24"/>
          <w:szCs w:val="24"/>
        </w:rPr>
        <w:t xml:space="preserve"> is not eligible to apply for an assistance award in accordance with the </w:t>
      </w:r>
      <w:r w:rsidRPr="004D0AE2">
        <w:rPr>
          <w:rFonts w:ascii="Times New Roman" w:eastAsia="Times New Roman" w:hAnsi="Times New Roman" w:cs="Times New Roman"/>
          <w:sz w:val="24"/>
          <w:szCs w:val="24"/>
        </w:rPr>
        <w:lastRenderedPageBreak/>
        <w:t xml:space="preserve">OMB guidelines at 2 CFR 180 that implement Executive Orders 12549 (3 CFR, 1986 Comp., p. 189) and 12689 (3 CFR, 1989 Comp., p. 235), “Debarment and Suspension.”  Additionally, no entity listed on the EPLS can participate in any activities under an award.  All applicants are strongly encouraged to review the EPLS in </w:t>
      </w:r>
      <w:r w:rsidRPr="005824CB">
        <w:rPr>
          <w:rFonts w:ascii="Times New Roman" w:eastAsia="Times New Roman" w:hAnsi="Times New Roman" w:cs="Times New Roman"/>
          <w:sz w:val="24"/>
          <w:szCs w:val="24"/>
        </w:rPr>
        <w:t>SAM to ensure that no ineligible entity is included.</w:t>
      </w:r>
    </w:p>
    <w:p w:rsidR="00397252" w:rsidRPr="005824CB" w:rsidRDefault="00397252" w:rsidP="005824CB">
      <w:pPr>
        <w:spacing w:after="0" w:line="240" w:lineRule="auto"/>
        <w:rPr>
          <w:rFonts w:ascii="Times New Roman" w:eastAsia="Times New Roman" w:hAnsi="Times New Roman" w:cs="Times New Roman"/>
          <w:bCs/>
          <w:sz w:val="24"/>
          <w:szCs w:val="24"/>
        </w:rPr>
      </w:pPr>
    </w:p>
    <w:p w:rsidR="00C1488D" w:rsidRPr="004D0AE2" w:rsidRDefault="00715879" w:rsidP="005824CB">
      <w:pPr>
        <w:spacing w:line="240" w:lineRule="auto"/>
        <w:rPr>
          <w:rFonts w:ascii="Times New Roman" w:hAnsi="Times New Roman" w:cs="Times New Roman"/>
          <w:sz w:val="24"/>
          <w:szCs w:val="24"/>
        </w:rPr>
      </w:pPr>
      <w:r w:rsidRPr="005824CB">
        <w:rPr>
          <w:rFonts w:ascii="Times New Roman" w:hAnsi="Times New Roman" w:cs="Times New Roman"/>
          <w:sz w:val="24"/>
          <w:szCs w:val="24"/>
        </w:rPr>
        <w:t xml:space="preserve">Organizations are </w:t>
      </w:r>
      <w:r w:rsidRPr="005824CB">
        <w:rPr>
          <w:rFonts w:ascii="Times New Roman" w:hAnsi="Times New Roman" w:cs="Times New Roman"/>
          <w:b/>
          <w:sz w:val="24"/>
          <w:szCs w:val="24"/>
        </w:rPr>
        <w:t>not</w:t>
      </w:r>
      <w:r w:rsidRPr="005824CB">
        <w:rPr>
          <w:rFonts w:ascii="Times New Roman" w:hAnsi="Times New Roman" w:cs="Times New Roman"/>
          <w:sz w:val="24"/>
          <w:szCs w:val="24"/>
        </w:rPr>
        <w:t xml:space="preserve"> required to have a valid Unique Entity Identifie</w:t>
      </w:r>
      <w:r w:rsidR="004B05DD" w:rsidRPr="005824CB">
        <w:rPr>
          <w:rFonts w:ascii="Times New Roman" w:hAnsi="Times New Roman" w:cs="Times New Roman"/>
          <w:sz w:val="24"/>
          <w:szCs w:val="24"/>
        </w:rPr>
        <w:t>r</w:t>
      </w:r>
      <w:r w:rsidR="00E87701" w:rsidRPr="005824CB">
        <w:rPr>
          <w:rFonts w:ascii="Times New Roman" w:hAnsi="Times New Roman" w:cs="Times New Roman"/>
          <w:sz w:val="24"/>
          <w:szCs w:val="24"/>
        </w:rPr>
        <w:t xml:space="preserve"> (UEI) number </w:t>
      </w:r>
      <w:r w:rsidR="005824CB" w:rsidRPr="005824CB">
        <w:rPr>
          <w:color w:val="252525"/>
        </w:rPr>
        <w:t>—</w:t>
      </w:r>
      <w:r w:rsidRPr="005824CB">
        <w:rPr>
          <w:rFonts w:ascii="Times New Roman" w:hAnsi="Times New Roman" w:cs="Times New Roman"/>
          <w:sz w:val="24"/>
          <w:szCs w:val="24"/>
        </w:rPr>
        <w:t xml:space="preserve"> formerly</w:t>
      </w:r>
      <w:r w:rsidR="00E87701" w:rsidRPr="005824CB">
        <w:rPr>
          <w:rFonts w:ascii="Times New Roman" w:hAnsi="Times New Roman" w:cs="Times New Roman"/>
          <w:sz w:val="24"/>
          <w:szCs w:val="24"/>
        </w:rPr>
        <w:t xml:space="preserve"> </w:t>
      </w:r>
      <w:r w:rsidRPr="005824CB">
        <w:rPr>
          <w:rFonts w:ascii="Times New Roman" w:hAnsi="Times New Roman" w:cs="Times New Roman"/>
          <w:sz w:val="24"/>
          <w:szCs w:val="24"/>
        </w:rPr>
        <w:t>referred to as a DUNS (Data Universal Numbering System) number</w:t>
      </w:r>
      <w:r w:rsidR="00E87701" w:rsidRPr="005824CB">
        <w:rPr>
          <w:rFonts w:ascii="Times New Roman" w:hAnsi="Times New Roman" w:cs="Times New Roman"/>
          <w:sz w:val="24"/>
          <w:szCs w:val="24"/>
        </w:rPr>
        <w:t xml:space="preserve"> </w:t>
      </w:r>
      <w:r w:rsidR="005824CB" w:rsidRPr="005824CB">
        <w:rPr>
          <w:color w:val="252525"/>
        </w:rPr>
        <w:t>—</w:t>
      </w:r>
      <w:r w:rsidRPr="005824CB">
        <w:rPr>
          <w:rFonts w:ascii="Times New Roman" w:hAnsi="Times New Roman" w:cs="Times New Roman"/>
          <w:sz w:val="24"/>
          <w:szCs w:val="24"/>
        </w:rPr>
        <w:t xml:space="preserve"> and</w:t>
      </w:r>
      <w:r w:rsidR="00E87701" w:rsidRPr="00654367">
        <w:rPr>
          <w:rFonts w:ascii="Times New Roman" w:hAnsi="Times New Roman" w:cs="Times New Roman"/>
          <w:sz w:val="24"/>
          <w:szCs w:val="24"/>
        </w:rPr>
        <w:t xml:space="preserve"> </w:t>
      </w:r>
      <w:r w:rsidRPr="00654367">
        <w:rPr>
          <w:rFonts w:ascii="Times New Roman" w:hAnsi="Times New Roman" w:cs="Times New Roman"/>
          <w:sz w:val="24"/>
          <w:szCs w:val="24"/>
        </w:rPr>
        <w:t>an active SAM.gov registration to apply for this solicitation.</w:t>
      </w:r>
      <w:r w:rsidRPr="004D0AE2">
        <w:rPr>
          <w:rFonts w:ascii="Times New Roman" w:hAnsi="Times New Roman" w:cs="Times New Roman"/>
          <w:sz w:val="24"/>
          <w:szCs w:val="24"/>
        </w:rPr>
        <w:t xml:space="preserve">  </w:t>
      </w:r>
      <w:r w:rsidRPr="004D0AE2">
        <w:rPr>
          <w:rFonts w:ascii="Times New Roman" w:hAnsi="Times New Roman" w:cs="Times New Roman"/>
          <w:b/>
          <w:sz w:val="24"/>
          <w:szCs w:val="24"/>
        </w:rPr>
        <w:t>However, if a SOI is approved, these will need to be obtained before an organization is able to submit a full application.</w:t>
      </w:r>
      <w:bookmarkStart w:id="3" w:name="h.j3cqnkumzr3g"/>
      <w:bookmarkEnd w:id="3"/>
      <w:r w:rsidR="003616C9" w:rsidRPr="004D0AE2">
        <w:rPr>
          <w:rFonts w:ascii="Times New Roman" w:hAnsi="Times New Roman" w:cs="Times New Roman"/>
          <w:b/>
          <w:sz w:val="24"/>
          <w:szCs w:val="24"/>
        </w:rPr>
        <w:t xml:space="preserve"> </w:t>
      </w:r>
      <w:r w:rsidR="00CE1A1D">
        <w:rPr>
          <w:rFonts w:ascii="Times New Roman" w:hAnsi="Times New Roman" w:cs="Times New Roman"/>
          <w:b/>
          <w:sz w:val="24"/>
          <w:szCs w:val="24"/>
        </w:rPr>
        <w:t>Therefore, we recommend starting the process of obtaining a SAM.gov registration as soon as possible.</w:t>
      </w:r>
      <w:r w:rsidR="007E6962">
        <w:rPr>
          <w:rFonts w:ascii="Times New Roman" w:hAnsi="Times New Roman" w:cs="Times New Roman"/>
          <w:b/>
          <w:sz w:val="24"/>
          <w:szCs w:val="24"/>
        </w:rPr>
        <w:t xml:space="preserve"> </w:t>
      </w:r>
      <w:r w:rsidR="003616C9" w:rsidRPr="004D0AE2">
        <w:rPr>
          <w:rFonts w:ascii="Times New Roman" w:hAnsi="Times New Roman" w:cs="Times New Roman"/>
          <w:sz w:val="24"/>
          <w:szCs w:val="24"/>
        </w:rPr>
        <w:t>Please note that there is no cost associated with UEI or SAM.gov registration.</w:t>
      </w:r>
      <w:r w:rsidR="003616C9" w:rsidRPr="004D0AE2">
        <w:rPr>
          <w:rFonts w:ascii="Times New Roman" w:hAnsi="Times New Roman" w:cs="Times New Roman"/>
          <w:sz w:val="24"/>
          <w:szCs w:val="24"/>
        </w:rPr>
        <w:br/>
      </w:r>
    </w:p>
    <w:p w:rsidR="00140553" w:rsidRPr="004D0AE2" w:rsidRDefault="00E91991" w:rsidP="00B33550">
      <w:pPr>
        <w:pStyle w:val="Heading2"/>
      </w:pPr>
      <w:bookmarkStart w:id="4" w:name="_Toc496007162"/>
      <w:r w:rsidRPr="004D0AE2">
        <w:t>Eligible SOI Applications</w:t>
      </w:r>
      <w:bookmarkEnd w:id="4"/>
      <w:r w:rsidRPr="004D0AE2">
        <w:t xml:space="preserve"> </w:t>
      </w:r>
    </w:p>
    <w:p w:rsidR="00397252" w:rsidRPr="004D0AE2" w:rsidRDefault="00397252" w:rsidP="00B33550">
      <w:pPr>
        <w:shd w:val="clear" w:color="auto" w:fill="FFFFFF"/>
        <w:spacing w:after="0" w:line="240" w:lineRule="auto"/>
        <w:rPr>
          <w:rFonts w:ascii="Times New Roman" w:eastAsia="Times New Roman" w:hAnsi="Times New Roman" w:cs="Times New Roman"/>
          <w:sz w:val="24"/>
          <w:szCs w:val="24"/>
        </w:rPr>
      </w:pPr>
    </w:p>
    <w:p w:rsidR="001120B3" w:rsidRPr="004D0AE2" w:rsidRDefault="00140553" w:rsidP="00CE4366">
      <w:pPr>
        <w:shd w:val="clear" w:color="auto" w:fill="FFFFFF"/>
        <w:spacing w:after="0" w:line="240" w:lineRule="auto"/>
        <w:rPr>
          <w:rFonts w:ascii="Times New Roman" w:eastAsia="Times New Roman" w:hAnsi="Times New Roman" w:cs="Times New Roman"/>
          <w:sz w:val="24"/>
          <w:szCs w:val="24"/>
        </w:rPr>
      </w:pPr>
      <w:r w:rsidRPr="004D0AE2">
        <w:rPr>
          <w:rFonts w:ascii="Times New Roman" w:eastAsia="Times New Roman" w:hAnsi="Times New Roman" w:cs="Times New Roman"/>
          <w:sz w:val="24"/>
          <w:szCs w:val="24"/>
        </w:rPr>
        <w:t xml:space="preserve">Technically eligible </w:t>
      </w:r>
      <w:r w:rsidR="00CF03A7" w:rsidRPr="004D0AE2">
        <w:rPr>
          <w:rFonts w:ascii="Times New Roman" w:eastAsia="Times New Roman" w:hAnsi="Times New Roman" w:cs="Times New Roman"/>
          <w:sz w:val="24"/>
          <w:szCs w:val="24"/>
        </w:rPr>
        <w:t>SOIs</w:t>
      </w:r>
      <w:r w:rsidR="008848F0" w:rsidRPr="004D0AE2">
        <w:rPr>
          <w:rFonts w:ascii="Times New Roman" w:eastAsia="Times New Roman" w:hAnsi="Times New Roman" w:cs="Times New Roman"/>
          <w:sz w:val="24"/>
          <w:szCs w:val="24"/>
        </w:rPr>
        <w:t xml:space="preserve"> </w:t>
      </w:r>
      <w:r w:rsidRPr="004D0AE2">
        <w:rPr>
          <w:rFonts w:ascii="Times New Roman" w:eastAsia="Times New Roman" w:hAnsi="Times New Roman" w:cs="Times New Roman"/>
          <w:sz w:val="24"/>
          <w:szCs w:val="24"/>
        </w:rPr>
        <w:t xml:space="preserve">are those </w:t>
      </w:r>
      <w:r w:rsidR="00E91991" w:rsidRPr="004D0AE2">
        <w:rPr>
          <w:rFonts w:ascii="Times New Roman" w:eastAsia="Times New Roman" w:hAnsi="Times New Roman" w:cs="Times New Roman"/>
          <w:sz w:val="24"/>
          <w:szCs w:val="24"/>
        </w:rPr>
        <w:t>that</w:t>
      </w:r>
      <w:r w:rsidRPr="004D0AE2">
        <w:rPr>
          <w:rFonts w:ascii="Times New Roman" w:eastAsia="Times New Roman" w:hAnsi="Times New Roman" w:cs="Times New Roman"/>
          <w:sz w:val="24"/>
          <w:szCs w:val="24"/>
        </w:rPr>
        <w:t xml:space="preserve">: </w:t>
      </w:r>
    </w:p>
    <w:p w:rsidR="00397252" w:rsidRPr="004D0AE2" w:rsidRDefault="00397252" w:rsidP="00CE4366">
      <w:pPr>
        <w:shd w:val="clear" w:color="auto" w:fill="FFFFFF"/>
        <w:spacing w:after="0" w:line="240" w:lineRule="auto"/>
        <w:rPr>
          <w:rFonts w:ascii="Times New Roman" w:eastAsia="Times New Roman" w:hAnsi="Times New Roman" w:cs="Times New Roman"/>
          <w:sz w:val="24"/>
          <w:szCs w:val="24"/>
        </w:rPr>
      </w:pPr>
    </w:p>
    <w:p w:rsidR="008A2B9E" w:rsidRPr="004D0AE2" w:rsidRDefault="008A2B9E" w:rsidP="004D0AE2">
      <w:pPr>
        <w:pStyle w:val="ListParagraph"/>
        <w:numPr>
          <w:ilvl w:val="0"/>
          <w:numId w:val="52"/>
        </w:numPr>
        <w:shd w:val="clear" w:color="auto" w:fill="FFFFFF"/>
        <w:spacing w:after="0" w:line="240" w:lineRule="auto"/>
        <w:rPr>
          <w:rFonts w:ascii="Times New Roman" w:eastAsia="Times New Roman" w:hAnsi="Times New Roman" w:cs="Times New Roman"/>
          <w:sz w:val="24"/>
          <w:szCs w:val="24"/>
        </w:rPr>
      </w:pPr>
      <w:r w:rsidRPr="004D0AE2">
        <w:rPr>
          <w:rFonts w:ascii="Times New Roman" w:eastAsia="Times New Roman" w:hAnsi="Times New Roman" w:cs="Times New Roman"/>
          <w:sz w:val="24"/>
          <w:szCs w:val="24"/>
        </w:rPr>
        <w:t xml:space="preserve">Arrive electronically via </w:t>
      </w:r>
      <w:r w:rsidR="00022710">
        <w:rPr>
          <w:rFonts w:ascii="Times New Roman" w:eastAsia="Times New Roman" w:hAnsi="Times New Roman" w:cs="Times New Roman"/>
          <w:sz w:val="24"/>
          <w:szCs w:val="24"/>
        </w:rPr>
        <w:t>SAMS Domestic</w:t>
      </w:r>
      <w:r w:rsidRPr="004D0AE2">
        <w:rPr>
          <w:rFonts w:ascii="Times New Roman" w:eastAsia="Times New Roman" w:hAnsi="Times New Roman" w:cs="Times New Roman"/>
          <w:sz w:val="24"/>
          <w:szCs w:val="24"/>
        </w:rPr>
        <w:t xml:space="preserve"> or Grants.gov by the designated due date and time noted in the </w:t>
      </w:r>
      <w:r w:rsidR="00E91991" w:rsidRPr="004D0AE2">
        <w:rPr>
          <w:rFonts w:ascii="Times New Roman" w:eastAsia="Times New Roman" w:hAnsi="Times New Roman" w:cs="Times New Roman"/>
          <w:sz w:val="24"/>
          <w:szCs w:val="24"/>
        </w:rPr>
        <w:t>RSOI</w:t>
      </w:r>
      <w:r w:rsidRPr="004D0AE2">
        <w:rPr>
          <w:rFonts w:ascii="Times New Roman" w:eastAsia="Times New Roman" w:hAnsi="Times New Roman" w:cs="Times New Roman"/>
          <w:sz w:val="24"/>
          <w:szCs w:val="24"/>
        </w:rPr>
        <w:t xml:space="preserve">.  If reasonable accommodations </w:t>
      </w:r>
      <w:r w:rsidR="00E91991" w:rsidRPr="004D0AE2">
        <w:rPr>
          <w:rFonts w:ascii="Times New Roman" w:eastAsia="Times New Roman" w:hAnsi="Times New Roman" w:cs="Times New Roman"/>
          <w:sz w:val="24"/>
          <w:szCs w:val="24"/>
        </w:rPr>
        <w:t xml:space="preserve">are </w:t>
      </w:r>
      <w:r w:rsidRPr="004D0AE2">
        <w:rPr>
          <w:rFonts w:ascii="Times New Roman" w:eastAsia="Times New Roman" w:hAnsi="Times New Roman" w:cs="Times New Roman"/>
          <w:sz w:val="24"/>
          <w:szCs w:val="24"/>
        </w:rPr>
        <w:t xml:space="preserve">granted for persons with disabilities or for security reasons, SOIs must still be received by DRL by the designated due date and time noted in the </w:t>
      </w:r>
      <w:r w:rsidR="00E91991" w:rsidRPr="004D0AE2">
        <w:rPr>
          <w:rFonts w:ascii="Times New Roman" w:eastAsia="Times New Roman" w:hAnsi="Times New Roman" w:cs="Times New Roman"/>
          <w:sz w:val="24"/>
          <w:szCs w:val="24"/>
        </w:rPr>
        <w:t>RSOI</w:t>
      </w:r>
      <w:r w:rsidRPr="004D0AE2">
        <w:rPr>
          <w:rFonts w:ascii="Times New Roman" w:eastAsia="Times New Roman" w:hAnsi="Times New Roman" w:cs="Times New Roman"/>
          <w:sz w:val="24"/>
          <w:szCs w:val="24"/>
        </w:rPr>
        <w:t>;</w:t>
      </w:r>
    </w:p>
    <w:p w:rsidR="008A2B9E" w:rsidRPr="004D0AE2" w:rsidRDefault="008A2B9E" w:rsidP="004D0AE2">
      <w:pPr>
        <w:pStyle w:val="ListParagraph"/>
        <w:shd w:val="clear" w:color="auto" w:fill="FFFFFF"/>
        <w:spacing w:after="0" w:line="240" w:lineRule="auto"/>
        <w:rPr>
          <w:rFonts w:ascii="Times New Roman" w:eastAsia="Times New Roman" w:hAnsi="Times New Roman" w:cs="Times New Roman"/>
          <w:sz w:val="24"/>
          <w:szCs w:val="24"/>
        </w:rPr>
      </w:pPr>
    </w:p>
    <w:p w:rsidR="00E91991" w:rsidRPr="004D0AE2" w:rsidRDefault="008A2B9E" w:rsidP="004D0AE2">
      <w:pPr>
        <w:pStyle w:val="NoSpacing"/>
        <w:numPr>
          <w:ilvl w:val="0"/>
          <w:numId w:val="52"/>
        </w:numPr>
        <w:rPr>
          <w:rFonts w:ascii="Times New Roman" w:eastAsia="Times New Roman" w:hAnsi="Times New Roman" w:cs="Times New Roman"/>
          <w:sz w:val="24"/>
          <w:szCs w:val="24"/>
        </w:rPr>
      </w:pPr>
      <w:r w:rsidRPr="004D0AE2">
        <w:rPr>
          <w:rFonts w:ascii="Times New Roman" w:eastAsia="Times New Roman" w:hAnsi="Times New Roman" w:cs="Times New Roman"/>
          <w:sz w:val="24"/>
          <w:szCs w:val="24"/>
        </w:rPr>
        <w:t xml:space="preserve">Are in English </w:t>
      </w:r>
      <w:r w:rsidR="00786BD4" w:rsidRPr="004D0AE2">
        <w:rPr>
          <w:rFonts w:ascii="Times New Roman" w:eastAsia="Times New Roman" w:hAnsi="Times New Roman" w:cs="Times New Roman"/>
          <w:sz w:val="24"/>
          <w:szCs w:val="24"/>
        </w:rPr>
        <w:t xml:space="preserve">and </w:t>
      </w:r>
      <w:r w:rsidR="00E91991" w:rsidRPr="004D0AE2">
        <w:rPr>
          <w:rFonts w:ascii="Times New Roman" w:eastAsia="Times New Roman" w:hAnsi="Times New Roman" w:cs="Times New Roman"/>
          <w:sz w:val="24"/>
          <w:szCs w:val="24"/>
        </w:rPr>
        <w:t xml:space="preserve">all </w:t>
      </w:r>
      <w:r w:rsidR="00786BD4" w:rsidRPr="004D0AE2">
        <w:rPr>
          <w:rFonts w:ascii="Times New Roman" w:eastAsia="Times New Roman" w:hAnsi="Times New Roman" w:cs="Times New Roman"/>
          <w:sz w:val="24"/>
          <w:szCs w:val="24"/>
        </w:rPr>
        <w:t>costs are in U.S. dollars</w:t>
      </w:r>
      <w:r w:rsidR="00E91991" w:rsidRPr="004D0AE2">
        <w:rPr>
          <w:rFonts w:ascii="Times New Roman" w:eastAsia="Times New Roman" w:hAnsi="Times New Roman" w:cs="Times New Roman"/>
          <w:sz w:val="24"/>
          <w:szCs w:val="24"/>
        </w:rPr>
        <w:t>. If an original document within the application is in another language, an English translation must be provided.  For any documents provided in both English and a foreign language, the English language version is the controlling version.  (Please note: the Department of State, as indicated in 2 CFR 200.111, requires that English is the official language of all award documents);</w:t>
      </w:r>
    </w:p>
    <w:p w:rsidR="008A2B9E" w:rsidRPr="004D0AE2" w:rsidRDefault="008A2B9E" w:rsidP="004D0AE2">
      <w:pPr>
        <w:pStyle w:val="ListParagraph"/>
        <w:shd w:val="clear" w:color="auto" w:fill="FFFFFF"/>
        <w:spacing w:after="0" w:line="240" w:lineRule="auto"/>
        <w:rPr>
          <w:rFonts w:ascii="Times New Roman" w:eastAsia="Times New Roman" w:hAnsi="Times New Roman" w:cs="Times New Roman"/>
          <w:sz w:val="24"/>
          <w:szCs w:val="24"/>
        </w:rPr>
      </w:pPr>
    </w:p>
    <w:p w:rsidR="00E91991" w:rsidRPr="004D0AE2" w:rsidRDefault="008A2B9E" w:rsidP="004D0AE2">
      <w:pPr>
        <w:pStyle w:val="ListParagraph"/>
        <w:numPr>
          <w:ilvl w:val="0"/>
          <w:numId w:val="52"/>
        </w:numPr>
        <w:shd w:val="clear" w:color="auto" w:fill="FFFFFF"/>
        <w:spacing w:after="0" w:line="240" w:lineRule="auto"/>
        <w:rPr>
          <w:rFonts w:ascii="Times New Roman" w:eastAsia="Times New Roman" w:hAnsi="Times New Roman" w:cs="Times New Roman"/>
          <w:sz w:val="24"/>
          <w:szCs w:val="24"/>
        </w:rPr>
      </w:pPr>
      <w:r w:rsidRPr="004D0AE2">
        <w:rPr>
          <w:rFonts w:ascii="Times New Roman" w:eastAsia="Times New Roman" w:hAnsi="Times New Roman" w:cs="Times New Roman"/>
          <w:sz w:val="24"/>
          <w:szCs w:val="24"/>
        </w:rPr>
        <w:t>Heed all instructions</w:t>
      </w:r>
      <w:r w:rsidR="003667B4" w:rsidRPr="004D0AE2">
        <w:rPr>
          <w:rFonts w:ascii="Times New Roman" w:eastAsia="Times New Roman" w:hAnsi="Times New Roman" w:cs="Times New Roman"/>
          <w:sz w:val="24"/>
          <w:szCs w:val="24"/>
        </w:rPr>
        <w:t xml:space="preserve"> and specific guidelines</w:t>
      </w:r>
      <w:r w:rsidRPr="004D0AE2">
        <w:rPr>
          <w:rFonts w:ascii="Times New Roman" w:eastAsia="Times New Roman" w:hAnsi="Times New Roman" w:cs="Times New Roman"/>
          <w:sz w:val="24"/>
          <w:szCs w:val="24"/>
        </w:rPr>
        <w:t xml:space="preserve"> </w:t>
      </w:r>
      <w:r w:rsidR="00E91991" w:rsidRPr="004D0AE2">
        <w:rPr>
          <w:rFonts w:ascii="Times New Roman" w:eastAsia="Times New Roman" w:hAnsi="Times New Roman" w:cs="Times New Roman"/>
          <w:sz w:val="24"/>
          <w:szCs w:val="24"/>
        </w:rPr>
        <w:t xml:space="preserve">contained in the RSOI and PSI, including length and completeness of applications; and </w:t>
      </w:r>
    </w:p>
    <w:p w:rsidR="00E91991" w:rsidRPr="004D0AE2" w:rsidRDefault="00E91991" w:rsidP="004D0AE2">
      <w:pPr>
        <w:pStyle w:val="ListParagraph"/>
        <w:spacing w:line="240" w:lineRule="auto"/>
        <w:rPr>
          <w:rFonts w:ascii="Times New Roman" w:eastAsia="Times New Roman" w:hAnsi="Times New Roman" w:cs="Times New Roman"/>
          <w:sz w:val="24"/>
          <w:szCs w:val="24"/>
        </w:rPr>
      </w:pPr>
    </w:p>
    <w:p w:rsidR="00E91991" w:rsidRPr="004D0AE2" w:rsidRDefault="00E91991" w:rsidP="004D0AE2">
      <w:pPr>
        <w:pStyle w:val="ListParagraph"/>
        <w:numPr>
          <w:ilvl w:val="0"/>
          <w:numId w:val="52"/>
        </w:numPr>
        <w:shd w:val="clear" w:color="auto" w:fill="FFFFFF"/>
        <w:tabs>
          <w:tab w:val="left" w:pos="720"/>
        </w:tabs>
        <w:spacing w:after="0" w:line="240" w:lineRule="auto"/>
        <w:rPr>
          <w:rFonts w:ascii="Times New Roman" w:eastAsia="Times New Roman" w:hAnsi="Times New Roman" w:cs="Times New Roman"/>
          <w:sz w:val="24"/>
          <w:szCs w:val="24"/>
        </w:rPr>
      </w:pPr>
      <w:r w:rsidRPr="004D0AE2">
        <w:rPr>
          <w:rFonts w:ascii="Times New Roman" w:eastAsia="Times New Roman" w:hAnsi="Times New Roman" w:cs="Times New Roman"/>
          <w:sz w:val="24"/>
          <w:szCs w:val="24"/>
        </w:rPr>
        <w:t xml:space="preserve">Do not violate any of the guidelines stated in the RSOI and the PSI. </w:t>
      </w:r>
    </w:p>
    <w:p w:rsidR="00397252" w:rsidRPr="004D0AE2" w:rsidRDefault="00397252" w:rsidP="00CE4366">
      <w:pPr>
        <w:shd w:val="clear" w:color="auto" w:fill="FFFFFF"/>
        <w:spacing w:after="0" w:line="240" w:lineRule="auto"/>
        <w:rPr>
          <w:rFonts w:ascii="Times New Roman" w:eastAsia="Times New Roman" w:hAnsi="Times New Roman" w:cs="Times New Roman"/>
          <w:sz w:val="24"/>
          <w:szCs w:val="24"/>
        </w:rPr>
      </w:pPr>
    </w:p>
    <w:p w:rsidR="008A2B9E" w:rsidRPr="004D0AE2" w:rsidRDefault="008A2B9E" w:rsidP="00CE4366">
      <w:pPr>
        <w:shd w:val="clear" w:color="auto" w:fill="FFFFFF"/>
        <w:spacing w:after="0" w:line="240" w:lineRule="auto"/>
        <w:rPr>
          <w:rFonts w:ascii="Times New Roman" w:eastAsia="Times New Roman" w:hAnsi="Times New Roman" w:cs="Times New Roman"/>
          <w:sz w:val="24"/>
          <w:szCs w:val="24"/>
        </w:rPr>
      </w:pPr>
      <w:r w:rsidRPr="004D0AE2">
        <w:rPr>
          <w:rFonts w:ascii="Times New Roman" w:eastAsia="Times New Roman" w:hAnsi="Times New Roman" w:cs="Times New Roman"/>
          <w:sz w:val="24"/>
          <w:szCs w:val="24"/>
        </w:rPr>
        <w:t xml:space="preserve">It is the sole responsibility of the </w:t>
      </w:r>
      <w:r w:rsidR="00E91991" w:rsidRPr="004D0AE2">
        <w:rPr>
          <w:rFonts w:ascii="Times New Roman" w:eastAsia="Times New Roman" w:hAnsi="Times New Roman" w:cs="Times New Roman"/>
          <w:sz w:val="24"/>
          <w:szCs w:val="24"/>
        </w:rPr>
        <w:t xml:space="preserve">applicant </w:t>
      </w:r>
      <w:r w:rsidRPr="004D0AE2">
        <w:rPr>
          <w:rFonts w:ascii="Times New Roman" w:eastAsia="Times New Roman" w:hAnsi="Times New Roman" w:cs="Times New Roman"/>
          <w:sz w:val="24"/>
          <w:szCs w:val="24"/>
        </w:rPr>
        <w:t xml:space="preserve">to ensure that </w:t>
      </w:r>
      <w:r w:rsidR="00E91991" w:rsidRPr="004D0AE2">
        <w:rPr>
          <w:rFonts w:ascii="Times New Roman" w:eastAsia="Times New Roman" w:hAnsi="Times New Roman" w:cs="Times New Roman"/>
          <w:sz w:val="24"/>
          <w:szCs w:val="24"/>
        </w:rPr>
        <w:t xml:space="preserve">all of the documents submitted in </w:t>
      </w:r>
      <w:r w:rsidRPr="004D0AE2">
        <w:rPr>
          <w:rFonts w:ascii="Times New Roman" w:eastAsia="Times New Roman" w:hAnsi="Times New Roman" w:cs="Times New Roman"/>
          <w:sz w:val="24"/>
          <w:szCs w:val="24"/>
        </w:rPr>
        <w:t>the SOI</w:t>
      </w:r>
      <w:r w:rsidR="00E91991" w:rsidRPr="004D0AE2">
        <w:rPr>
          <w:rFonts w:ascii="Times New Roman" w:eastAsia="Times New Roman" w:hAnsi="Times New Roman" w:cs="Times New Roman"/>
          <w:sz w:val="24"/>
          <w:szCs w:val="24"/>
        </w:rPr>
        <w:t xml:space="preserve"> application</w:t>
      </w:r>
      <w:r w:rsidRPr="004D0AE2">
        <w:rPr>
          <w:rFonts w:ascii="Times New Roman" w:eastAsia="Times New Roman" w:hAnsi="Times New Roman" w:cs="Times New Roman"/>
          <w:sz w:val="24"/>
          <w:szCs w:val="24"/>
        </w:rPr>
        <w:t xml:space="preserve"> </w:t>
      </w:r>
      <w:r w:rsidR="00E91991" w:rsidRPr="004D0AE2">
        <w:rPr>
          <w:rFonts w:ascii="Times New Roman" w:eastAsia="Times New Roman" w:hAnsi="Times New Roman" w:cs="Times New Roman"/>
          <w:sz w:val="24"/>
          <w:szCs w:val="24"/>
        </w:rPr>
        <w:t xml:space="preserve">are </w:t>
      </w:r>
      <w:r w:rsidRPr="004D0AE2">
        <w:rPr>
          <w:rFonts w:ascii="Times New Roman" w:eastAsia="Times New Roman" w:hAnsi="Times New Roman" w:cs="Times New Roman"/>
          <w:sz w:val="24"/>
          <w:szCs w:val="24"/>
        </w:rPr>
        <w:t xml:space="preserve">complete, accurate, and current.  </w:t>
      </w:r>
      <w:r w:rsidRPr="004D0AE2">
        <w:rPr>
          <w:rFonts w:ascii="Times New Roman" w:eastAsia="Times New Roman" w:hAnsi="Times New Roman" w:cs="Times New Roman"/>
          <w:b/>
          <w:sz w:val="24"/>
          <w:szCs w:val="24"/>
        </w:rPr>
        <w:t>DRL strong</w:t>
      </w:r>
      <w:r w:rsidR="007F3772" w:rsidRPr="004D0AE2">
        <w:rPr>
          <w:rFonts w:ascii="Times New Roman" w:eastAsia="Times New Roman" w:hAnsi="Times New Roman" w:cs="Times New Roman"/>
          <w:b/>
          <w:sz w:val="24"/>
          <w:szCs w:val="24"/>
        </w:rPr>
        <w:t xml:space="preserve">ly encourages all </w:t>
      </w:r>
      <w:r w:rsidR="00E91991" w:rsidRPr="004D0AE2">
        <w:rPr>
          <w:rFonts w:ascii="Times New Roman" w:eastAsia="Times New Roman" w:hAnsi="Times New Roman" w:cs="Times New Roman"/>
          <w:b/>
          <w:sz w:val="24"/>
          <w:szCs w:val="24"/>
        </w:rPr>
        <w:t xml:space="preserve">applicants, especially foreign or first-time applicants, </w:t>
      </w:r>
      <w:r w:rsidRPr="004D0AE2">
        <w:rPr>
          <w:rFonts w:ascii="Times New Roman" w:eastAsia="Times New Roman" w:hAnsi="Times New Roman" w:cs="Times New Roman"/>
          <w:b/>
          <w:sz w:val="24"/>
          <w:szCs w:val="24"/>
        </w:rPr>
        <w:t xml:space="preserve">to submit </w:t>
      </w:r>
      <w:r w:rsidR="006314C0">
        <w:rPr>
          <w:rFonts w:ascii="Times New Roman" w:eastAsia="Times New Roman" w:hAnsi="Times New Roman" w:cs="Times New Roman"/>
          <w:b/>
          <w:sz w:val="24"/>
          <w:szCs w:val="24"/>
        </w:rPr>
        <w:t xml:space="preserve">the </w:t>
      </w:r>
      <w:r w:rsidRPr="004D0AE2">
        <w:rPr>
          <w:rFonts w:ascii="Times New Roman" w:eastAsia="Times New Roman" w:hAnsi="Times New Roman" w:cs="Times New Roman"/>
          <w:b/>
          <w:sz w:val="24"/>
          <w:szCs w:val="24"/>
        </w:rPr>
        <w:t>SOI before the designated due date to ensure that the SOI has been received and is complete</w:t>
      </w:r>
      <w:r w:rsidRPr="004D0AE2">
        <w:rPr>
          <w:rFonts w:ascii="Times New Roman" w:eastAsia="Times New Roman" w:hAnsi="Times New Roman" w:cs="Times New Roman"/>
          <w:sz w:val="24"/>
          <w:szCs w:val="24"/>
        </w:rPr>
        <w:t>.</w:t>
      </w:r>
    </w:p>
    <w:p w:rsidR="00397252" w:rsidRPr="004D0AE2" w:rsidRDefault="00397252" w:rsidP="00C1488D">
      <w:pPr>
        <w:rPr>
          <w:rFonts w:ascii="Times New Roman" w:eastAsia="Times New Roman" w:hAnsi="Times New Roman" w:cs="Times New Roman"/>
        </w:rPr>
      </w:pPr>
    </w:p>
    <w:p w:rsidR="006920FC" w:rsidRPr="006920FC" w:rsidRDefault="00E91991" w:rsidP="006920FC">
      <w:pPr>
        <w:pStyle w:val="Heading1"/>
        <w:pBdr>
          <w:bottom w:val="none" w:sz="0" w:space="0" w:color="auto"/>
        </w:pBdr>
      </w:pPr>
      <w:bookmarkStart w:id="5" w:name="_Toc496007163"/>
      <w:r w:rsidRPr="006920FC">
        <w:t>Format Requirements</w:t>
      </w:r>
      <w:bookmarkEnd w:id="5"/>
      <w:r w:rsidRPr="004D0AE2">
        <w:t xml:space="preserve"> </w:t>
      </w:r>
    </w:p>
    <w:p w:rsidR="00397252" w:rsidRPr="004D0AE2" w:rsidRDefault="00397252" w:rsidP="00CE4366">
      <w:pPr>
        <w:shd w:val="clear" w:color="auto" w:fill="FFFFFF"/>
        <w:spacing w:after="0" w:line="240" w:lineRule="auto"/>
        <w:rPr>
          <w:rFonts w:ascii="Times New Roman" w:eastAsia="Times New Roman" w:hAnsi="Times New Roman" w:cs="Times New Roman"/>
          <w:bCs/>
          <w:sz w:val="24"/>
          <w:szCs w:val="24"/>
        </w:rPr>
      </w:pPr>
    </w:p>
    <w:p w:rsidR="00420874" w:rsidRPr="004D0AE2" w:rsidRDefault="003667B4" w:rsidP="00CE4366">
      <w:pPr>
        <w:shd w:val="clear" w:color="auto" w:fill="FFFFFF"/>
        <w:spacing w:after="0" w:line="240" w:lineRule="auto"/>
        <w:rPr>
          <w:rFonts w:ascii="Times New Roman" w:eastAsia="Times New Roman" w:hAnsi="Times New Roman" w:cs="Times New Roman"/>
          <w:bCs/>
          <w:sz w:val="24"/>
          <w:szCs w:val="24"/>
        </w:rPr>
      </w:pPr>
      <w:r w:rsidRPr="004D0AE2">
        <w:rPr>
          <w:rFonts w:ascii="Times New Roman" w:eastAsia="Times New Roman" w:hAnsi="Times New Roman" w:cs="Times New Roman"/>
          <w:bCs/>
          <w:sz w:val="24"/>
          <w:szCs w:val="24"/>
        </w:rPr>
        <w:t>To</w:t>
      </w:r>
      <w:r w:rsidR="00E91991" w:rsidRPr="004D0AE2">
        <w:rPr>
          <w:rFonts w:ascii="Times New Roman" w:eastAsia="Times New Roman" w:hAnsi="Times New Roman" w:cs="Times New Roman"/>
          <w:bCs/>
          <w:sz w:val="24"/>
          <w:szCs w:val="24"/>
        </w:rPr>
        <w:t xml:space="preserve"> be considered, all SOI documents should adhere to the below formatting guidelines</w:t>
      </w:r>
      <w:r w:rsidR="00420874" w:rsidRPr="004D0AE2">
        <w:rPr>
          <w:rFonts w:ascii="Times New Roman" w:eastAsia="Times New Roman" w:hAnsi="Times New Roman" w:cs="Times New Roman"/>
          <w:bCs/>
          <w:sz w:val="24"/>
          <w:szCs w:val="24"/>
        </w:rPr>
        <w:t>:</w:t>
      </w:r>
    </w:p>
    <w:p w:rsidR="00397252" w:rsidRPr="004D0AE2" w:rsidRDefault="00397252" w:rsidP="00CE4366">
      <w:pPr>
        <w:shd w:val="clear" w:color="auto" w:fill="FFFFFF"/>
        <w:spacing w:after="0" w:line="240" w:lineRule="auto"/>
        <w:rPr>
          <w:rFonts w:ascii="Times New Roman" w:eastAsia="Times New Roman" w:hAnsi="Times New Roman" w:cs="Times New Roman"/>
          <w:sz w:val="24"/>
          <w:szCs w:val="24"/>
        </w:rPr>
      </w:pPr>
    </w:p>
    <w:p w:rsidR="00234C8A" w:rsidRPr="004D0AE2" w:rsidRDefault="00420874" w:rsidP="00A413F7">
      <w:pPr>
        <w:pStyle w:val="ListParagraph"/>
        <w:numPr>
          <w:ilvl w:val="0"/>
          <w:numId w:val="41"/>
        </w:numPr>
        <w:shd w:val="clear" w:color="auto" w:fill="FFFFFF"/>
        <w:spacing w:after="0" w:line="240" w:lineRule="auto"/>
        <w:rPr>
          <w:rFonts w:ascii="Times New Roman" w:eastAsia="Times New Roman" w:hAnsi="Times New Roman" w:cs="Times New Roman"/>
          <w:sz w:val="24"/>
          <w:szCs w:val="24"/>
        </w:rPr>
      </w:pPr>
      <w:r w:rsidRPr="004D0AE2">
        <w:rPr>
          <w:rFonts w:ascii="Times New Roman" w:eastAsia="Times New Roman" w:hAnsi="Times New Roman" w:cs="Times New Roman"/>
          <w:bCs/>
          <w:sz w:val="24"/>
          <w:szCs w:val="24"/>
        </w:rPr>
        <w:t>All pages are numbered</w:t>
      </w:r>
      <w:r w:rsidR="00E91991" w:rsidRPr="004D0AE2">
        <w:rPr>
          <w:rFonts w:ascii="Times New Roman" w:eastAsia="Times New Roman" w:hAnsi="Times New Roman" w:cs="Times New Roman"/>
          <w:bCs/>
          <w:sz w:val="24"/>
          <w:szCs w:val="24"/>
        </w:rPr>
        <w:t>, including attachments</w:t>
      </w:r>
      <w:r w:rsidR="006314C0">
        <w:rPr>
          <w:rFonts w:ascii="Times New Roman" w:eastAsia="Times New Roman" w:hAnsi="Times New Roman" w:cs="Times New Roman"/>
          <w:bCs/>
          <w:sz w:val="24"/>
          <w:szCs w:val="24"/>
        </w:rPr>
        <w:t>;</w:t>
      </w:r>
    </w:p>
    <w:p w:rsidR="00D91A97" w:rsidRPr="004D0AE2" w:rsidRDefault="00420874" w:rsidP="00A413F7">
      <w:pPr>
        <w:pStyle w:val="ListParagraph"/>
        <w:numPr>
          <w:ilvl w:val="0"/>
          <w:numId w:val="41"/>
        </w:numPr>
        <w:shd w:val="clear" w:color="auto" w:fill="FFFFFF"/>
        <w:spacing w:after="0" w:line="240" w:lineRule="auto"/>
        <w:rPr>
          <w:rFonts w:ascii="Times New Roman" w:eastAsia="Times New Roman" w:hAnsi="Times New Roman" w:cs="Times New Roman"/>
          <w:sz w:val="24"/>
          <w:szCs w:val="24"/>
        </w:rPr>
      </w:pPr>
      <w:r w:rsidRPr="004D0AE2">
        <w:rPr>
          <w:rFonts w:ascii="Times New Roman" w:eastAsia="Times New Roman" w:hAnsi="Times New Roman" w:cs="Times New Roman"/>
          <w:bCs/>
          <w:sz w:val="24"/>
          <w:szCs w:val="24"/>
        </w:rPr>
        <w:t xml:space="preserve">All documents </w:t>
      </w:r>
      <w:r w:rsidR="00234C8A" w:rsidRPr="004D0AE2">
        <w:rPr>
          <w:rFonts w:ascii="Times New Roman" w:eastAsia="Times New Roman" w:hAnsi="Times New Roman" w:cs="Times New Roman"/>
          <w:bCs/>
          <w:sz w:val="24"/>
          <w:szCs w:val="24"/>
        </w:rPr>
        <w:t>are formatted to 8 ½ x 11 paper</w:t>
      </w:r>
      <w:r w:rsidR="00E91991" w:rsidRPr="004D0AE2">
        <w:rPr>
          <w:rFonts w:ascii="Times New Roman" w:eastAsia="Times New Roman" w:hAnsi="Times New Roman" w:cs="Times New Roman"/>
          <w:bCs/>
          <w:sz w:val="24"/>
          <w:szCs w:val="24"/>
        </w:rPr>
        <w:t xml:space="preserve"> (U.S. letter size)</w:t>
      </w:r>
      <w:r w:rsidR="00234C8A" w:rsidRPr="004D0AE2">
        <w:rPr>
          <w:rFonts w:ascii="Times New Roman" w:eastAsia="Times New Roman" w:hAnsi="Times New Roman" w:cs="Times New Roman"/>
          <w:bCs/>
          <w:sz w:val="24"/>
          <w:szCs w:val="24"/>
        </w:rPr>
        <w:t>;</w:t>
      </w:r>
      <w:r w:rsidRPr="004D0AE2">
        <w:rPr>
          <w:rFonts w:ascii="Times New Roman" w:eastAsia="Times New Roman" w:hAnsi="Times New Roman" w:cs="Times New Roman"/>
          <w:bCs/>
          <w:sz w:val="24"/>
          <w:szCs w:val="24"/>
        </w:rPr>
        <w:t xml:space="preserve"> </w:t>
      </w:r>
      <w:r w:rsidR="007B2DAC" w:rsidRPr="004D0AE2">
        <w:rPr>
          <w:rFonts w:ascii="Times New Roman" w:eastAsia="Times New Roman" w:hAnsi="Times New Roman" w:cs="Times New Roman"/>
          <w:bCs/>
          <w:sz w:val="24"/>
          <w:szCs w:val="24"/>
        </w:rPr>
        <w:t>and,</w:t>
      </w:r>
    </w:p>
    <w:p w:rsidR="00BB0683" w:rsidRPr="004D0AE2" w:rsidRDefault="008A2B9E" w:rsidP="00A413F7">
      <w:pPr>
        <w:pStyle w:val="ListParagraph"/>
        <w:numPr>
          <w:ilvl w:val="0"/>
          <w:numId w:val="41"/>
        </w:numPr>
        <w:shd w:val="clear" w:color="auto" w:fill="FFFFFF"/>
        <w:spacing w:after="0" w:line="240" w:lineRule="auto"/>
        <w:rPr>
          <w:rFonts w:ascii="Times New Roman" w:eastAsia="Times New Roman" w:hAnsi="Times New Roman" w:cs="Times New Roman"/>
          <w:sz w:val="24"/>
          <w:szCs w:val="24"/>
        </w:rPr>
      </w:pPr>
      <w:r w:rsidRPr="004D0AE2">
        <w:rPr>
          <w:rFonts w:ascii="Times New Roman" w:eastAsia="Times New Roman" w:hAnsi="Times New Roman" w:cs="Times New Roman"/>
          <w:bCs/>
          <w:sz w:val="24"/>
          <w:szCs w:val="24"/>
        </w:rPr>
        <w:lastRenderedPageBreak/>
        <w:t>All documents are single-spaced, 12 point Times New Roman font, with 1-inch margins. Captions and footnotes may be 10 point Times New Roman font.  Font sizes in charts and tables can be reformatted to fit within 1 page width.</w:t>
      </w:r>
    </w:p>
    <w:p w:rsidR="002D7564" w:rsidRPr="004D0AE2" w:rsidRDefault="002D7564" w:rsidP="00C1488D">
      <w:pPr>
        <w:rPr>
          <w:rFonts w:ascii="Times New Roman" w:eastAsia="Times New Roman" w:hAnsi="Times New Roman" w:cs="Times New Roman"/>
        </w:rPr>
      </w:pPr>
    </w:p>
    <w:p w:rsidR="00397252" w:rsidRPr="004D0AE2" w:rsidRDefault="003667B4" w:rsidP="00DD2B57">
      <w:pPr>
        <w:pStyle w:val="Heading2"/>
        <w:numPr>
          <w:ilvl w:val="0"/>
          <w:numId w:val="57"/>
        </w:numPr>
        <w:rPr>
          <w:sz w:val="24"/>
          <w:szCs w:val="24"/>
        </w:rPr>
      </w:pPr>
      <w:bookmarkStart w:id="6" w:name="_Toc496007164"/>
      <w:r w:rsidRPr="004D0AE2">
        <w:t>SOI Requirements</w:t>
      </w:r>
      <w:bookmarkEnd w:id="6"/>
      <w:r w:rsidR="00BB0683" w:rsidRPr="004D0AE2">
        <w:t xml:space="preserve"> </w:t>
      </w:r>
    </w:p>
    <w:p w:rsidR="00C1488D" w:rsidRPr="004D0AE2" w:rsidRDefault="00C1488D" w:rsidP="00CE4366">
      <w:pPr>
        <w:shd w:val="clear" w:color="auto" w:fill="FFFFFF"/>
        <w:spacing w:after="0" w:line="240" w:lineRule="auto"/>
        <w:rPr>
          <w:rFonts w:ascii="Times New Roman" w:eastAsia="Times New Roman" w:hAnsi="Times New Roman" w:cs="Times New Roman"/>
          <w:bCs/>
          <w:sz w:val="24"/>
          <w:szCs w:val="24"/>
        </w:rPr>
      </w:pPr>
    </w:p>
    <w:p w:rsidR="00715879" w:rsidRPr="004D0AE2" w:rsidRDefault="00420874" w:rsidP="00CE4366">
      <w:pPr>
        <w:shd w:val="clear" w:color="auto" w:fill="FFFFFF"/>
        <w:spacing w:after="0" w:line="240" w:lineRule="auto"/>
        <w:rPr>
          <w:rFonts w:ascii="Times New Roman" w:eastAsia="Times New Roman" w:hAnsi="Times New Roman" w:cs="Times New Roman"/>
          <w:bCs/>
          <w:sz w:val="24"/>
          <w:szCs w:val="24"/>
        </w:rPr>
      </w:pPr>
      <w:r w:rsidRPr="004D0AE2">
        <w:rPr>
          <w:rFonts w:ascii="Times New Roman" w:eastAsia="Times New Roman" w:hAnsi="Times New Roman" w:cs="Times New Roman"/>
          <w:bCs/>
          <w:sz w:val="24"/>
          <w:szCs w:val="24"/>
        </w:rPr>
        <w:t xml:space="preserve">Complete </w:t>
      </w:r>
      <w:r w:rsidR="008A2B9E" w:rsidRPr="004D0AE2">
        <w:rPr>
          <w:rFonts w:ascii="Times New Roman" w:eastAsia="Times New Roman" w:hAnsi="Times New Roman" w:cs="Times New Roman"/>
          <w:bCs/>
          <w:sz w:val="24"/>
          <w:szCs w:val="24"/>
        </w:rPr>
        <w:t>SOI</w:t>
      </w:r>
      <w:r w:rsidRPr="004D0AE2">
        <w:rPr>
          <w:rFonts w:ascii="Times New Roman" w:eastAsia="Times New Roman" w:hAnsi="Times New Roman" w:cs="Times New Roman"/>
          <w:bCs/>
          <w:sz w:val="24"/>
          <w:szCs w:val="24"/>
        </w:rPr>
        <w:t xml:space="preserve">s </w:t>
      </w:r>
      <w:r w:rsidRPr="004D0AE2">
        <w:rPr>
          <w:rFonts w:ascii="Times New Roman" w:eastAsia="Times New Roman" w:hAnsi="Times New Roman" w:cs="Times New Roman"/>
          <w:bCs/>
          <w:sz w:val="24"/>
          <w:szCs w:val="24"/>
          <w:u w:val="single"/>
        </w:rPr>
        <w:t>must</w:t>
      </w:r>
      <w:r w:rsidRPr="004D0AE2">
        <w:rPr>
          <w:rFonts w:ascii="Times New Roman" w:eastAsia="Times New Roman" w:hAnsi="Times New Roman" w:cs="Times New Roman"/>
          <w:bCs/>
          <w:sz w:val="24"/>
          <w:szCs w:val="24"/>
        </w:rPr>
        <w:t xml:space="preserve"> include the following:</w:t>
      </w:r>
      <w:r w:rsidR="00715879" w:rsidRPr="004D0AE2">
        <w:rPr>
          <w:rFonts w:ascii="Times New Roman" w:eastAsia="Times New Roman" w:hAnsi="Times New Roman" w:cs="Times New Roman"/>
          <w:bCs/>
          <w:sz w:val="24"/>
          <w:szCs w:val="24"/>
        </w:rPr>
        <w:t xml:space="preserve"> </w:t>
      </w:r>
    </w:p>
    <w:p w:rsidR="00397252" w:rsidRPr="004D0AE2" w:rsidRDefault="00397252" w:rsidP="00CE4366">
      <w:pPr>
        <w:shd w:val="clear" w:color="auto" w:fill="FFFFFF"/>
        <w:spacing w:after="0" w:line="240" w:lineRule="auto"/>
        <w:rPr>
          <w:rFonts w:ascii="Times New Roman" w:eastAsia="Times New Roman" w:hAnsi="Times New Roman" w:cs="Times New Roman"/>
          <w:sz w:val="24"/>
          <w:szCs w:val="24"/>
        </w:rPr>
      </w:pPr>
    </w:p>
    <w:p w:rsidR="004B7FDD" w:rsidRPr="004D0AE2" w:rsidRDefault="00420874" w:rsidP="00CE4366">
      <w:pPr>
        <w:pStyle w:val="ListParagraph"/>
        <w:numPr>
          <w:ilvl w:val="0"/>
          <w:numId w:val="12"/>
        </w:numPr>
        <w:shd w:val="clear" w:color="auto" w:fill="FFFFFF"/>
        <w:spacing w:after="0" w:line="240" w:lineRule="auto"/>
        <w:rPr>
          <w:rFonts w:ascii="Times New Roman" w:eastAsia="Times New Roman" w:hAnsi="Times New Roman" w:cs="Times New Roman"/>
          <w:sz w:val="24"/>
          <w:szCs w:val="24"/>
        </w:rPr>
      </w:pPr>
      <w:r w:rsidRPr="004D0AE2">
        <w:rPr>
          <w:rFonts w:ascii="Times New Roman" w:eastAsia="Times New Roman" w:hAnsi="Times New Roman" w:cs="Times New Roman"/>
          <w:sz w:val="24"/>
          <w:szCs w:val="24"/>
        </w:rPr>
        <w:t xml:space="preserve">Completed and signed </w:t>
      </w:r>
      <w:r w:rsidRPr="004D0AE2">
        <w:rPr>
          <w:rFonts w:ascii="Times New Roman" w:eastAsia="Times New Roman" w:hAnsi="Times New Roman" w:cs="Times New Roman"/>
          <w:b/>
          <w:sz w:val="24"/>
          <w:szCs w:val="24"/>
        </w:rPr>
        <w:t>SF-424</w:t>
      </w:r>
      <w:r w:rsidR="00D7795F" w:rsidRPr="004D0AE2">
        <w:rPr>
          <w:rFonts w:ascii="Times New Roman" w:eastAsia="Times New Roman" w:hAnsi="Times New Roman" w:cs="Times New Roman"/>
          <w:sz w:val="24"/>
          <w:szCs w:val="24"/>
        </w:rPr>
        <w:t xml:space="preserve"> </w:t>
      </w:r>
      <w:r w:rsidRPr="004D0AE2">
        <w:rPr>
          <w:rFonts w:ascii="Times New Roman" w:eastAsia="Times New Roman" w:hAnsi="Times New Roman" w:cs="Times New Roman"/>
          <w:sz w:val="24"/>
          <w:szCs w:val="24"/>
        </w:rPr>
        <w:t xml:space="preserve">and </w:t>
      </w:r>
      <w:r w:rsidRPr="004D0AE2">
        <w:rPr>
          <w:rFonts w:ascii="Times New Roman" w:eastAsia="Times New Roman" w:hAnsi="Times New Roman" w:cs="Times New Roman"/>
          <w:b/>
          <w:sz w:val="24"/>
          <w:szCs w:val="24"/>
        </w:rPr>
        <w:t>SF</w:t>
      </w:r>
      <w:r w:rsidR="00715879" w:rsidRPr="004D0AE2">
        <w:rPr>
          <w:rFonts w:ascii="Times New Roman" w:eastAsia="Times New Roman" w:hAnsi="Times New Roman" w:cs="Times New Roman"/>
          <w:b/>
          <w:sz w:val="24"/>
          <w:szCs w:val="24"/>
        </w:rPr>
        <w:t>-</w:t>
      </w:r>
      <w:r w:rsidRPr="004D0AE2">
        <w:rPr>
          <w:rFonts w:ascii="Times New Roman" w:eastAsia="Times New Roman" w:hAnsi="Times New Roman" w:cs="Times New Roman"/>
          <w:b/>
          <w:sz w:val="24"/>
          <w:szCs w:val="24"/>
        </w:rPr>
        <w:t>424B</w:t>
      </w:r>
      <w:r w:rsidRPr="004D0AE2">
        <w:rPr>
          <w:rFonts w:ascii="Times New Roman" w:eastAsia="Times New Roman" w:hAnsi="Times New Roman" w:cs="Times New Roman"/>
          <w:sz w:val="24"/>
          <w:szCs w:val="24"/>
        </w:rPr>
        <w:t>, as directed on</w:t>
      </w:r>
      <w:r w:rsidR="00812DB6" w:rsidRPr="004D0AE2">
        <w:rPr>
          <w:rFonts w:ascii="Times New Roman" w:eastAsia="Times New Roman" w:hAnsi="Times New Roman" w:cs="Times New Roman"/>
          <w:sz w:val="24"/>
          <w:szCs w:val="24"/>
        </w:rPr>
        <w:t xml:space="preserve"> </w:t>
      </w:r>
      <w:r w:rsidR="00CD57C1">
        <w:rPr>
          <w:rFonts w:ascii="Times New Roman" w:eastAsia="Times New Roman" w:hAnsi="Times New Roman" w:cs="Times New Roman"/>
          <w:sz w:val="24"/>
          <w:szCs w:val="24"/>
        </w:rPr>
        <w:t>SAMS Domestic</w:t>
      </w:r>
      <w:r w:rsidR="008848F0" w:rsidRPr="004D0AE2">
        <w:rPr>
          <w:rFonts w:ascii="Times New Roman" w:eastAsia="Times New Roman" w:hAnsi="Times New Roman" w:cs="Times New Roman"/>
          <w:sz w:val="24"/>
          <w:szCs w:val="24"/>
        </w:rPr>
        <w:t xml:space="preserve"> or Grants.gov</w:t>
      </w:r>
      <w:r w:rsidR="000F217B" w:rsidRPr="004D0AE2">
        <w:rPr>
          <w:rFonts w:ascii="Times New Roman" w:eastAsia="Times New Roman" w:hAnsi="Times New Roman" w:cs="Times New Roman"/>
          <w:sz w:val="24"/>
          <w:szCs w:val="24"/>
        </w:rPr>
        <w:t>;</w:t>
      </w:r>
      <w:r w:rsidRPr="004D0AE2">
        <w:rPr>
          <w:rFonts w:ascii="Times New Roman" w:eastAsia="Times New Roman" w:hAnsi="Times New Roman" w:cs="Times New Roman"/>
          <w:sz w:val="24"/>
          <w:szCs w:val="24"/>
        </w:rPr>
        <w:t xml:space="preserve"> </w:t>
      </w:r>
      <w:r w:rsidR="004B7FDD" w:rsidRPr="004D0AE2">
        <w:rPr>
          <w:rFonts w:ascii="Times New Roman" w:eastAsia="Times New Roman" w:hAnsi="Times New Roman" w:cs="Times New Roman"/>
          <w:sz w:val="24"/>
          <w:szCs w:val="24"/>
        </w:rPr>
        <w:t>and,</w:t>
      </w:r>
    </w:p>
    <w:p w:rsidR="00715879" w:rsidRPr="004D0AE2" w:rsidRDefault="003667B4" w:rsidP="00715879">
      <w:pPr>
        <w:numPr>
          <w:ilvl w:val="0"/>
          <w:numId w:val="12"/>
        </w:numPr>
        <w:spacing w:after="0" w:line="240" w:lineRule="auto"/>
        <w:contextualSpacing/>
        <w:rPr>
          <w:rFonts w:ascii="Times New Roman" w:hAnsi="Times New Roman" w:cs="Times New Roman"/>
          <w:sz w:val="24"/>
          <w:szCs w:val="24"/>
        </w:rPr>
      </w:pPr>
      <w:r w:rsidRPr="004D0AE2">
        <w:rPr>
          <w:rFonts w:ascii="Times New Roman" w:hAnsi="Times New Roman" w:cs="Times New Roman"/>
          <w:sz w:val="24"/>
          <w:szCs w:val="24"/>
        </w:rPr>
        <w:t>Program Statement</w:t>
      </w:r>
      <w:r w:rsidR="00715879" w:rsidRPr="004D0AE2">
        <w:rPr>
          <w:rFonts w:ascii="Times New Roman" w:hAnsi="Times New Roman" w:cs="Times New Roman"/>
          <w:sz w:val="24"/>
          <w:szCs w:val="24"/>
        </w:rPr>
        <w:t xml:space="preserve"> (not to exceed three [3] pages in Microsoft Word) that includes:</w:t>
      </w:r>
    </w:p>
    <w:p w:rsidR="00715879" w:rsidRPr="004D0AE2" w:rsidRDefault="00715879" w:rsidP="00715879">
      <w:pPr>
        <w:numPr>
          <w:ilvl w:val="1"/>
          <w:numId w:val="12"/>
        </w:numPr>
        <w:spacing w:after="0" w:line="240" w:lineRule="auto"/>
        <w:contextualSpacing/>
        <w:rPr>
          <w:rFonts w:ascii="Times New Roman" w:hAnsi="Times New Roman" w:cs="Times New Roman"/>
          <w:sz w:val="24"/>
          <w:szCs w:val="24"/>
        </w:rPr>
      </w:pPr>
      <w:r w:rsidRPr="004D0AE2">
        <w:rPr>
          <w:rFonts w:ascii="Times New Roman" w:hAnsi="Times New Roman" w:cs="Times New Roman"/>
          <w:sz w:val="24"/>
          <w:szCs w:val="24"/>
        </w:rPr>
        <w:t>A table listing:</w:t>
      </w:r>
    </w:p>
    <w:p w:rsidR="00157E5C" w:rsidRDefault="00157E5C" w:rsidP="00715879">
      <w:pPr>
        <w:numPr>
          <w:ilvl w:val="2"/>
          <w:numId w:val="12"/>
        </w:num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Organization name</w:t>
      </w:r>
    </w:p>
    <w:p w:rsidR="00715879" w:rsidRPr="004D0AE2" w:rsidRDefault="00715879" w:rsidP="00715879">
      <w:pPr>
        <w:numPr>
          <w:ilvl w:val="2"/>
          <w:numId w:val="12"/>
        </w:numPr>
        <w:spacing w:after="0" w:line="240" w:lineRule="auto"/>
        <w:contextualSpacing/>
        <w:rPr>
          <w:rFonts w:ascii="Times New Roman" w:hAnsi="Times New Roman" w:cs="Times New Roman"/>
          <w:sz w:val="24"/>
          <w:szCs w:val="24"/>
        </w:rPr>
      </w:pPr>
      <w:r w:rsidRPr="004D0AE2">
        <w:rPr>
          <w:rFonts w:ascii="Times New Roman" w:hAnsi="Times New Roman" w:cs="Times New Roman"/>
          <w:sz w:val="24"/>
          <w:szCs w:val="24"/>
        </w:rPr>
        <w:t>The target country/countries;</w:t>
      </w:r>
    </w:p>
    <w:p w:rsidR="00715879" w:rsidRPr="004D0AE2" w:rsidRDefault="00715879" w:rsidP="00715879">
      <w:pPr>
        <w:numPr>
          <w:ilvl w:val="2"/>
          <w:numId w:val="12"/>
        </w:numPr>
        <w:spacing w:after="0" w:line="240" w:lineRule="auto"/>
        <w:contextualSpacing/>
        <w:rPr>
          <w:rFonts w:ascii="Times New Roman" w:hAnsi="Times New Roman" w:cs="Times New Roman"/>
          <w:sz w:val="24"/>
          <w:szCs w:val="24"/>
        </w:rPr>
      </w:pPr>
      <w:r w:rsidRPr="004D0AE2">
        <w:rPr>
          <w:rFonts w:ascii="Times New Roman" w:hAnsi="Times New Roman" w:cs="Times New Roman"/>
          <w:sz w:val="24"/>
          <w:szCs w:val="24"/>
        </w:rPr>
        <w:t>The total amount of funding requested from DRL, total amount of cost-share (if any), and total program amount (DRL funds + cost-share); and,</w:t>
      </w:r>
    </w:p>
    <w:p w:rsidR="00715879" w:rsidRPr="004D0AE2" w:rsidRDefault="00715879" w:rsidP="00715879">
      <w:pPr>
        <w:numPr>
          <w:ilvl w:val="2"/>
          <w:numId w:val="12"/>
        </w:numPr>
        <w:spacing w:after="0" w:line="240" w:lineRule="auto"/>
        <w:contextualSpacing/>
        <w:rPr>
          <w:rFonts w:ascii="Times New Roman" w:hAnsi="Times New Roman" w:cs="Times New Roman"/>
          <w:sz w:val="24"/>
          <w:szCs w:val="24"/>
        </w:rPr>
      </w:pPr>
      <w:r w:rsidRPr="004D0AE2">
        <w:rPr>
          <w:rFonts w:ascii="Times New Roman" w:hAnsi="Times New Roman" w:cs="Times New Roman"/>
          <w:sz w:val="24"/>
          <w:szCs w:val="24"/>
        </w:rPr>
        <w:t>Program length;</w:t>
      </w:r>
    </w:p>
    <w:p w:rsidR="00715879" w:rsidRPr="004D0AE2" w:rsidRDefault="00715879" w:rsidP="00715879">
      <w:pPr>
        <w:numPr>
          <w:ilvl w:val="1"/>
          <w:numId w:val="12"/>
        </w:numPr>
        <w:spacing w:after="0" w:line="240" w:lineRule="auto"/>
        <w:contextualSpacing/>
        <w:rPr>
          <w:rFonts w:ascii="Times New Roman" w:hAnsi="Times New Roman" w:cs="Times New Roman"/>
          <w:sz w:val="24"/>
          <w:szCs w:val="24"/>
        </w:rPr>
      </w:pPr>
      <w:r w:rsidRPr="004D0AE2">
        <w:rPr>
          <w:rFonts w:ascii="Times New Roman" w:hAnsi="Times New Roman" w:cs="Times New Roman"/>
          <w:sz w:val="24"/>
          <w:szCs w:val="24"/>
        </w:rPr>
        <w:t xml:space="preserve">A synopsis of the program, including a brief statement on how the program will have a demonstrated impact and engage relevant stakeholders. The SOI should identify local partners as appropriate; </w:t>
      </w:r>
    </w:p>
    <w:p w:rsidR="00715879" w:rsidRPr="004D0AE2" w:rsidRDefault="00715879" w:rsidP="00715879">
      <w:pPr>
        <w:numPr>
          <w:ilvl w:val="1"/>
          <w:numId w:val="12"/>
        </w:numPr>
        <w:spacing w:after="0" w:line="240" w:lineRule="auto"/>
        <w:contextualSpacing/>
        <w:rPr>
          <w:rFonts w:ascii="Times New Roman" w:hAnsi="Times New Roman" w:cs="Times New Roman"/>
          <w:sz w:val="24"/>
          <w:szCs w:val="24"/>
        </w:rPr>
      </w:pPr>
      <w:r w:rsidRPr="004D0AE2">
        <w:rPr>
          <w:rFonts w:ascii="Times New Roman" w:hAnsi="Times New Roman" w:cs="Times New Roman"/>
          <w:sz w:val="24"/>
          <w:szCs w:val="24"/>
        </w:rPr>
        <w:t>A concise breakdown explicitly identifying the program’s objectives and the activities and expected results that contribute to each objective; and,</w:t>
      </w:r>
    </w:p>
    <w:p w:rsidR="00715879" w:rsidRPr="004D0AE2" w:rsidRDefault="00715879" w:rsidP="00715879">
      <w:pPr>
        <w:numPr>
          <w:ilvl w:val="1"/>
          <w:numId w:val="12"/>
        </w:numPr>
        <w:spacing w:after="280" w:line="240" w:lineRule="auto"/>
        <w:contextualSpacing/>
        <w:rPr>
          <w:rFonts w:ascii="Times New Roman" w:hAnsi="Times New Roman" w:cs="Times New Roman"/>
          <w:sz w:val="24"/>
          <w:szCs w:val="24"/>
        </w:rPr>
      </w:pPr>
      <w:r w:rsidRPr="004D0AE2">
        <w:rPr>
          <w:rFonts w:ascii="Times New Roman" w:hAnsi="Times New Roman" w:cs="Times New Roman"/>
          <w:sz w:val="24"/>
          <w:szCs w:val="24"/>
        </w:rPr>
        <w:t xml:space="preserve">A brief description of the applicant(s) that demonstrates the applicant(s) expertise and capacity to implement the program and manage a U.S. government award. </w:t>
      </w:r>
    </w:p>
    <w:p w:rsidR="00397252" w:rsidRPr="004D0AE2" w:rsidRDefault="00715879" w:rsidP="00CE4366">
      <w:pPr>
        <w:shd w:val="clear" w:color="auto" w:fill="FFFFFF"/>
        <w:spacing w:after="0" w:line="240" w:lineRule="auto"/>
        <w:rPr>
          <w:rFonts w:ascii="Times New Roman" w:eastAsia="Times New Roman" w:hAnsi="Times New Roman" w:cs="Times New Roman"/>
          <w:sz w:val="24"/>
          <w:szCs w:val="24"/>
        </w:rPr>
      </w:pPr>
      <w:r w:rsidRPr="004D0AE2" w:rsidDel="00715879">
        <w:rPr>
          <w:rFonts w:ascii="Times New Roman" w:eastAsia="Times New Roman" w:hAnsi="Times New Roman" w:cs="Times New Roman"/>
          <w:sz w:val="24"/>
          <w:szCs w:val="24"/>
        </w:rPr>
        <w:t xml:space="preserve"> </w:t>
      </w:r>
    </w:p>
    <w:p w:rsidR="00420874" w:rsidRPr="004D0AE2" w:rsidRDefault="00170186" w:rsidP="00CE4366">
      <w:pPr>
        <w:shd w:val="clear" w:color="auto" w:fill="FFFFFF"/>
        <w:spacing w:after="0" w:line="240" w:lineRule="auto"/>
        <w:rPr>
          <w:rFonts w:ascii="Times New Roman" w:eastAsia="Times New Roman" w:hAnsi="Times New Roman" w:cs="Times New Roman"/>
          <w:sz w:val="24"/>
          <w:szCs w:val="24"/>
        </w:rPr>
      </w:pPr>
      <w:r w:rsidRPr="004D0AE2">
        <w:rPr>
          <w:rFonts w:ascii="Times New Roman" w:eastAsia="Times New Roman" w:hAnsi="Times New Roman" w:cs="Times New Roman"/>
          <w:sz w:val="24"/>
          <w:szCs w:val="24"/>
        </w:rPr>
        <w:t>Please n</w:t>
      </w:r>
      <w:r w:rsidR="00420874" w:rsidRPr="004D0AE2">
        <w:rPr>
          <w:rFonts w:ascii="Times New Roman" w:eastAsia="Times New Roman" w:hAnsi="Times New Roman" w:cs="Times New Roman"/>
          <w:sz w:val="24"/>
          <w:szCs w:val="24"/>
        </w:rPr>
        <w:t xml:space="preserve">ote: </w:t>
      </w:r>
      <w:r w:rsidR="00BF736F" w:rsidRPr="004D0AE2">
        <w:rPr>
          <w:rFonts w:ascii="Times New Roman" w:eastAsia="Times New Roman" w:hAnsi="Times New Roman" w:cs="Times New Roman"/>
          <w:sz w:val="24"/>
          <w:szCs w:val="24"/>
        </w:rPr>
        <w:t xml:space="preserve"> </w:t>
      </w:r>
      <w:r w:rsidR="00420874" w:rsidRPr="004D0AE2">
        <w:rPr>
          <w:rFonts w:ascii="Times New Roman" w:eastAsia="Times New Roman" w:hAnsi="Times New Roman" w:cs="Times New Roman"/>
          <w:sz w:val="24"/>
          <w:szCs w:val="24"/>
        </w:rPr>
        <w:t>DRL retains the right to ask for</w:t>
      </w:r>
      <w:r w:rsidR="00B36290" w:rsidRPr="004D0AE2">
        <w:rPr>
          <w:rFonts w:ascii="Times New Roman" w:eastAsia="Times New Roman" w:hAnsi="Times New Roman" w:cs="Times New Roman"/>
          <w:sz w:val="24"/>
          <w:szCs w:val="24"/>
        </w:rPr>
        <w:t xml:space="preserve"> additional documents not included in this PSI.</w:t>
      </w:r>
      <w:r w:rsidRPr="004D0AE2">
        <w:rPr>
          <w:rFonts w:ascii="Times New Roman" w:eastAsia="Times New Roman" w:hAnsi="Times New Roman" w:cs="Times New Roman"/>
          <w:sz w:val="24"/>
          <w:szCs w:val="24"/>
        </w:rPr>
        <w:t xml:space="preserve">  Additionally, t</w:t>
      </w:r>
      <w:r w:rsidR="00397252" w:rsidRPr="004D0AE2">
        <w:rPr>
          <w:rFonts w:ascii="Times New Roman" w:eastAsia="Times New Roman" w:hAnsi="Times New Roman" w:cs="Times New Roman"/>
          <w:sz w:val="24"/>
          <w:szCs w:val="24"/>
        </w:rPr>
        <w:t>o ensure all SOIs</w:t>
      </w:r>
      <w:r w:rsidR="00420874" w:rsidRPr="004D0AE2">
        <w:rPr>
          <w:rFonts w:ascii="Times New Roman" w:eastAsia="Times New Roman" w:hAnsi="Times New Roman" w:cs="Times New Roman"/>
          <w:sz w:val="24"/>
          <w:szCs w:val="24"/>
        </w:rPr>
        <w:t xml:space="preserve"> receive a balanced evaluation, the Department of State Review </w:t>
      </w:r>
      <w:r w:rsidR="001C07CC" w:rsidRPr="004D0AE2">
        <w:rPr>
          <w:rFonts w:ascii="Times New Roman" w:eastAsia="Times New Roman" w:hAnsi="Times New Roman" w:cs="Times New Roman"/>
          <w:sz w:val="24"/>
          <w:szCs w:val="24"/>
        </w:rPr>
        <w:t>Panel w</w:t>
      </w:r>
      <w:r w:rsidR="00420874" w:rsidRPr="004D0AE2">
        <w:rPr>
          <w:rFonts w:ascii="Times New Roman" w:eastAsia="Times New Roman" w:hAnsi="Times New Roman" w:cs="Times New Roman"/>
          <w:sz w:val="24"/>
          <w:szCs w:val="24"/>
        </w:rPr>
        <w:t xml:space="preserve">ill review the first page of the requested section up to the page limit and no further. </w:t>
      </w:r>
      <w:r w:rsidR="00BF736F" w:rsidRPr="004D0AE2">
        <w:rPr>
          <w:rFonts w:ascii="Times New Roman" w:eastAsia="Times New Roman" w:hAnsi="Times New Roman" w:cs="Times New Roman"/>
          <w:sz w:val="24"/>
          <w:szCs w:val="24"/>
        </w:rPr>
        <w:t xml:space="preserve"> </w:t>
      </w:r>
      <w:r w:rsidR="00420874" w:rsidRPr="004D0AE2">
        <w:rPr>
          <w:rFonts w:ascii="Times New Roman" w:eastAsia="Times New Roman" w:hAnsi="Times New Roman" w:cs="Times New Roman"/>
          <w:sz w:val="24"/>
          <w:szCs w:val="24"/>
        </w:rPr>
        <w:t>DRL encourages organizations to use the given space effectively.</w:t>
      </w:r>
    </w:p>
    <w:p w:rsidR="00397252" w:rsidRPr="004D0AE2" w:rsidRDefault="00397252" w:rsidP="00CE4366">
      <w:pPr>
        <w:shd w:val="clear" w:color="auto" w:fill="FFFFFF"/>
        <w:spacing w:after="0" w:line="240" w:lineRule="auto"/>
        <w:rPr>
          <w:rFonts w:ascii="Times New Roman" w:eastAsia="Times New Roman" w:hAnsi="Times New Roman" w:cs="Times New Roman"/>
          <w:sz w:val="24"/>
          <w:szCs w:val="24"/>
        </w:rPr>
      </w:pPr>
    </w:p>
    <w:p w:rsidR="008A2B9E" w:rsidRPr="004D0AE2" w:rsidRDefault="00397252" w:rsidP="00CE4366">
      <w:pPr>
        <w:shd w:val="clear" w:color="auto" w:fill="FFFFFF"/>
        <w:spacing w:after="0" w:line="240" w:lineRule="auto"/>
        <w:rPr>
          <w:rFonts w:ascii="Times New Roman" w:eastAsia="Times New Roman" w:hAnsi="Times New Roman" w:cs="Times New Roman"/>
          <w:sz w:val="24"/>
          <w:szCs w:val="24"/>
        </w:rPr>
      </w:pPr>
      <w:r w:rsidRPr="004D0AE2">
        <w:rPr>
          <w:rFonts w:ascii="Times New Roman" w:eastAsia="Times New Roman" w:hAnsi="Times New Roman" w:cs="Times New Roman"/>
          <w:sz w:val="24"/>
          <w:szCs w:val="24"/>
        </w:rPr>
        <w:t>I</w:t>
      </w:r>
      <w:r w:rsidR="008A2B9E" w:rsidRPr="004D0AE2">
        <w:rPr>
          <w:rFonts w:ascii="Times New Roman" w:eastAsia="Times New Roman" w:hAnsi="Times New Roman" w:cs="Times New Roman"/>
          <w:sz w:val="24"/>
          <w:szCs w:val="24"/>
        </w:rPr>
        <w:t xml:space="preserve">nformation on </w:t>
      </w:r>
      <w:r w:rsidRPr="004D0AE2">
        <w:rPr>
          <w:rFonts w:ascii="Times New Roman" w:eastAsia="Times New Roman" w:hAnsi="Times New Roman" w:cs="Times New Roman"/>
          <w:sz w:val="24"/>
          <w:szCs w:val="24"/>
        </w:rPr>
        <w:t xml:space="preserve">additional </w:t>
      </w:r>
      <w:r w:rsidR="008A2B9E" w:rsidRPr="004D0AE2">
        <w:rPr>
          <w:rFonts w:ascii="Times New Roman" w:eastAsia="Times New Roman" w:hAnsi="Times New Roman" w:cs="Times New Roman"/>
          <w:sz w:val="24"/>
          <w:szCs w:val="24"/>
        </w:rPr>
        <w:t>materials that organizations with approved SOIs must submit can be found in DRL’s PSI for Applications, available on DRL</w:t>
      </w:r>
      <w:r w:rsidR="003616C9" w:rsidRPr="004D0AE2">
        <w:rPr>
          <w:rFonts w:ascii="Times New Roman" w:eastAsia="Times New Roman" w:hAnsi="Times New Roman" w:cs="Times New Roman"/>
          <w:sz w:val="24"/>
          <w:szCs w:val="24"/>
        </w:rPr>
        <w:t xml:space="preserve">’s website: </w:t>
      </w:r>
      <w:hyperlink r:id="rId13" w:history="1">
        <w:r w:rsidR="004D0AE2" w:rsidRPr="00334BC7">
          <w:rPr>
            <w:rStyle w:val="Hyperlink"/>
            <w:rFonts w:eastAsia="Times New Roman" w:cs="Times New Roman"/>
            <w:szCs w:val="24"/>
          </w:rPr>
          <w:t>https://www.state.gov/j/drl/p/c12302.htm</w:t>
        </w:r>
      </w:hyperlink>
      <w:r w:rsidR="004D0AE2">
        <w:rPr>
          <w:rFonts w:ascii="Times New Roman" w:eastAsia="Times New Roman" w:hAnsi="Times New Roman" w:cs="Times New Roman"/>
          <w:sz w:val="24"/>
          <w:szCs w:val="24"/>
        </w:rPr>
        <w:t xml:space="preserve">. </w:t>
      </w:r>
    </w:p>
    <w:p w:rsidR="00337F7A" w:rsidRPr="004D0AE2" w:rsidRDefault="00337F7A" w:rsidP="00A413F7">
      <w:pPr>
        <w:rPr>
          <w:rFonts w:ascii="Times New Roman" w:hAnsi="Times New Roman" w:cs="Times New Roman"/>
        </w:rPr>
      </w:pPr>
    </w:p>
    <w:p w:rsidR="00337F7A" w:rsidRPr="00B848DF" w:rsidRDefault="00B848DF" w:rsidP="00B848DF">
      <w:pPr>
        <w:pStyle w:val="Heading1"/>
      </w:pPr>
      <w:bookmarkStart w:id="7" w:name="_Toc496007165"/>
      <w:r w:rsidRPr="00B848DF">
        <w:t>SECTION II: G</w:t>
      </w:r>
      <w:r w:rsidR="00337F7A" w:rsidRPr="00B848DF">
        <w:t xml:space="preserve">uidelines for </w:t>
      </w:r>
      <w:r w:rsidRPr="00B848DF">
        <w:t>Application C</w:t>
      </w:r>
      <w:r w:rsidR="00337F7A" w:rsidRPr="00B848DF">
        <w:t>omponents</w:t>
      </w:r>
      <w:bookmarkEnd w:id="7"/>
    </w:p>
    <w:p w:rsidR="00397252" w:rsidRPr="004D0AE2" w:rsidRDefault="00337F7A" w:rsidP="00C1488D">
      <w:pPr>
        <w:rPr>
          <w:rFonts w:ascii="Times New Roman" w:eastAsia="Times New Roman" w:hAnsi="Times New Roman" w:cs="Times New Roman"/>
        </w:rPr>
      </w:pPr>
      <w:r w:rsidRPr="004D0AE2" w:rsidDel="00337F7A">
        <w:rPr>
          <w:rFonts w:ascii="Times New Roman" w:eastAsia="Times New Roman" w:hAnsi="Times New Roman" w:cs="Times New Roman"/>
        </w:rPr>
        <w:t xml:space="preserve"> </w:t>
      </w:r>
    </w:p>
    <w:p w:rsidR="00337F7A" w:rsidRPr="004D0AE2" w:rsidRDefault="00337F7A" w:rsidP="00C1488D">
      <w:pPr>
        <w:pStyle w:val="Heading2"/>
        <w:numPr>
          <w:ilvl w:val="0"/>
          <w:numId w:val="53"/>
        </w:numPr>
      </w:pPr>
      <w:bookmarkStart w:id="8" w:name="_Toc496007166"/>
      <w:r w:rsidRPr="004D0AE2">
        <w:t>Office of Management and Budget (OMB) Regulations</w:t>
      </w:r>
      <w:bookmarkEnd w:id="8"/>
    </w:p>
    <w:p w:rsidR="00397252" w:rsidRPr="004D0AE2" w:rsidRDefault="00397252" w:rsidP="00CE4366">
      <w:pPr>
        <w:spacing w:after="0" w:line="240" w:lineRule="auto"/>
        <w:rPr>
          <w:rFonts w:ascii="Times New Roman" w:eastAsia="Times New Roman" w:hAnsi="Times New Roman" w:cs="Times New Roman"/>
          <w:sz w:val="24"/>
          <w:szCs w:val="24"/>
        </w:rPr>
      </w:pPr>
    </w:p>
    <w:p w:rsidR="008A2B9E" w:rsidRPr="004D0AE2" w:rsidRDefault="00397252" w:rsidP="00CE4366">
      <w:pPr>
        <w:spacing w:after="0" w:line="240" w:lineRule="auto"/>
        <w:rPr>
          <w:rFonts w:ascii="Times New Roman" w:eastAsia="Times New Roman" w:hAnsi="Times New Roman" w:cs="Times New Roman"/>
          <w:sz w:val="24"/>
          <w:szCs w:val="24"/>
        </w:rPr>
      </w:pPr>
      <w:r w:rsidRPr="004D0AE2">
        <w:rPr>
          <w:rFonts w:ascii="Times New Roman" w:eastAsia="Times New Roman" w:hAnsi="Times New Roman" w:cs="Times New Roman"/>
          <w:sz w:val="24"/>
          <w:szCs w:val="24"/>
        </w:rPr>
        <w:t>Prospective applicants should be aware that if ultimately selected for a Federal award, t</w:t>
      </w:r>
      <w:r w:rsidR="008A2B9E" w:rsidRPr="004D0AE2">
        <w:rPr>
          <w:rFonts w:ascii="Times New Roman" w:eastAsia="Times New Roman" w:hAnsi="Times New Roman" w:cs="Times New Roman"/>
          <w:sz w:val="24"/>
          <w:szCs w:val="24"/>
        </w:rPr>
        <w:t xml:space="preserve">he Uniform Administrative Requirements, Cost Principles and Audit Requirements for Federal Awards set forth in 2 CFR Chapter 200 (Sub-Chapters A through F) shall apply to all non-Federal entities, except for assistance awards to Individuals and Foreign Public Entities (for more information on these exceptions, see Chapter 5, Federal Assistance to Individuals, and Chapter 6, </w:t>
      </w:r>
      <w:r w:rsidR="008A2B9E" w:rsidRPr="004D0AE2">
        <w:rPr>
          <w:rFonts w:ascii="Times New Roman" w:eastAsia="Times New Roman" w:hAnsi="Times New Roman" w:cs="Times New Roman"/>
          <w:sz w:val="24"/>
          <w:szCs w:val="24"/>
        </w:rPr>
        <w:lastRenderedPageBreak/>
        <w:t>Federal Assistance to Foreign Public Entities Directive.)  Sub-Chapters A through E shall apply to all foreign organizations, and Sub-Chapters A through D shall apply to all U.S. and foreign for-profit entities. </w:t>
      </w:r>
    </w:p>
    <w:p w:rsidR="008A2B9E" w:rsidRPr="004D0AE2" w:rsidRDefault="008A2B9E" w:rsidP="00CE4366">
      <w:pPr>
        <w:spacing w:after="0" w:line="240" w:lineRule="auto"/>
        <w:rPr>
          <w:rFonts w:ascii="Times New Roman" w:eastAsia="Times New Roman" w:hAnsi="Times New Roman" w:cs="Times New Roman"/>
          <w:sz w:val="24"/>
          <w:szCs w:val="24"/>
        </w:rPr>
      </w:pPr>
    </w:p>
    <w:p w:rsidR="00397252" w:rsidRDefault="008A2B9E" w:rsidP="00157E5C">
      <w:pPr>
        <w:spacing w:after="0" w:line="240" w:lineRule="auto"/>
        <w:rPr>
          <w:rFonts w:ascii="Times New Roman" w:eastAsia="Times New Roman" w:hAnsi="Times New Roman" w:cs="Times New Roman"/>
          <w:iCs/>
          <w:sz w:val="24"/>
          <w:szCs w:val="24"/>
        </w:rPr>
      </w:pPr>
      <w:r w:rsidRPr="004D0AE2">
        <w:rPr>
          <w:rFonts w:ascii="Times New Roman" w:eastAsia="Times New Roman" w:hAnsi="Times New Roman" w:cs="Times New Roman"/>
          <w:iCs/>
          <w:sz w:val="24"/>
          <w:szCs w:val="24"/>
        </w:rPr>
        <w:t xml:space="preserve">The recipient of the award and any sub-recipient under the award must comply with all applicable terms and conditions, in addition to the assurance and certifications made part of the </w:t>
      </w:r>
      <w:r w:rsidRPr="00530B04">
        <w:rPr>
          <w:rFonts w:ascii="Times New Roman" w:eastAsia="Times New Roman" w:hAnsi="Times New Roman" w:cs="Times New Roman"/>
          <w:iCs/>
          <w:sz w:val="24"/>
          <w:szCs w:val="24"/>
        </w:rPr>
        <w:t xml:space="preserve">Notice of Award.  The Department’s Standard Terms and Conditions can be viewed at </w:t>
      </w:r>
      <w:hyperlink r:id="rId14" w:history="1">
        <w:r w:rsidR="00530B04" w:rsidRPr="00334BC7">
          <w:rPr>
            <w:rStyle w:val="Hyperlink"/>
            <w:rFonts w:eastAsia="Times New Roman" w:cs="Times New Roman"/>
            <w:iCs/>
            <w:szCs w:val="24"/>
          </w:rPr>
          <w:t>https://www.statebuy.state.gov/fa/Pages/TermsandConditions.aspx</w:t>
        </w:r>
      </w:hyperlink>
      <w:r w:rsidR="00530B04">
        <w:rPr>
          <w:rFonts w:ascii="Times New Roman" w:eastAsia="Times New Roman" w:hAnsi="Times New Roman" w:cs="Times New Roman"/>
          <w:iCs/>
          <w:sz w:val="24"/>
          <w:szCs w:val="24"/>
        </w:rPr>
        <w:t xml:space="preserve">. </w:t>
      </w:r>
    </w:p>
    <w:p w:rsidR="00157E5C" w:rsidRPr="00157E5C" w:rsidRDefault="00157E5C" w:rsidP="00157E5C">
      <w:pPr>
        <w:spacing w:after="0" w:line="240" w:lineRule="auto"/>
        <w:rPr>
          <w:rFonts w:ascii="Times New Roman" w:eastAsia="Times New Roman" w:hAnsi="Times New Roman" w:cs="Times New Roman"/>
          <w:iCs/>
          <w:sz w:val="24"/>
          <w:szCs w:val="24"/>
        </w:rPr>
      </w:pPr>
    </w:p>
    <w:p w:rsidR="00CA4BB6" w:rsidRPr="004D0AE2" w:rsidRDefault="00CA4BB6" w:rsidP="00C1488D">
      <w:pPr>
        <w:pStyle w:val="Heading2"/>
      </w:pPr>
      <w:bookmarkStart w:id="9" w:name="_Toc496007167"/>
      <w:r w:rsidRPr="004D0AE2">
        <w:t>SF-424 Forms</w:t>
      </w:r>
      <w:bookmarkEnd w:id="9"/>
    </w:p>
    <w:p w:rsidR="00397252" w:rsidRPr="004D0AE2" w:rsidRDefault="00397252" w:rsidP="00CE4366">
      <w:pPr>
        <w:shd w:val="clear" w:color="auto" w:fill="FFFFFF"/>
        <w:spacing w:after="0" w:line="240" w:lineRule="auto"/>
        <w:rPr>
          <w:rFonts w:ascii="Times New Roman" w:eastAsia="Times New Roman" w:hAnsi="Times New Roman" w:cs="Times New Roman"/>
          <w:sz w:val="24"/>
          <w:szCs w:val="24"/>
        </w:rPr>
      </w:pPr>
    </w:p>
    <w:p w:rsidR="0077330A" w:rsidRPr="004D0AE2" w:rsidRDefault="00234C8A" w:rsidP="003616C9">
      <w:pPr>
        <w:shd w:val="clear" w:color="auto" w:fill="FFFFFF"/>
        <w:spacing w:after="0" w:line="240" w:lineRule="auto"/>
        <w:rPr>
          <w:rFonts w:ascii="Times New Roman" w:eastAsia="Times New Roman" w:hAnsi="Times New Roman" w:cs="Times New Roman"/>
          <w:sz w:val="24"/>
          <w:szCs w:val="24"/>
        </w:rPr>
      </w:pPr>
      <w:r w:rsidRPr="004D0AE2">
        <w:rPr>
          <w:rFonts w:ascii="Times New Roman" w:eastAsia="Times New Roman" w:hAnsi="Times New Roman" w:cs="Times New Roman"/>
          <w:sz w:val="24"/>
          <w:szCs w:val="24"/>
        </w:rPr>
        <w:t xml:space="preserve">Organizations must </w:t>
      </w:r>
      <w:r w:rsidR="0077330A" w:rsidRPr="004D0AE2">
        <w:rPr>
          <w:rFonts w:ascii="Times New Roman" w:eastAsia="Times New Roman" w:hAnsi="Times New Roman" w:cs="Times New Roman"/>
          <w:sz w:val="24"/>
          <w:szCs w:val="24"/>
        </w:rPr>
        <w:t>fill out</w:t>
      </w:r>
      <w:r w:rsidR="001C07CC" w:rsidRPr="004D0AE2">
        <w:rPr>
          <w:rFonts w:ascii="Times New Roman" w:eastAsia="Times New Roman" w:hAnsi="Times New Roman" w:cs="Times New Roman"/>
          <w:sz w:val="24"/>
          <w:szCs w:val="24"/>
        </w:rPr>
        <w:t>, sign,</w:t>
      </w:r>
      <w:r w:rsidR="00D7795F" w:rsidRPr="004D0AE2">
        <w:rPr>
          <w:rFonts w:ascii="Times New Roman" w:eastAsia="Times New Roman" w:hAnsi="Times New Roman" w:cs="Times New Roman"/>
          <w:sz w:val="24"/>
          <w:szCs w:val="24"/>
        </w:rPr>
        <w:t xml:space="preserve"> and submit SF-424 </w:t>
      </w:r>
      <w:r w:rsidR="0077330A" w:rsidRPr="004D0AE2">
        <w:rPr>
          <w:rFonts w:ascii="Times New Roman" w:eastAsia="Times New Roman" w:hAnsi="Times New Roman" w:cs="Times New Roman"/>
          <w:sz w:val="24"/>
          <w:szCs w:val="24"/>
        </w:rPr>
        <w:t xml:space="preserve">and SF-424B forms as directed on </w:t>
      </w:r>
      <w:r w:rsidR="00CD57C1">
        <w:rPr>
          <w:rFonts w:ascii="Times New Roman" w:eastAsia="Times New Roman" w:hAnsi="Times New Roman" w:cs="Times New Roman"/>
          <w:sz w:val="24"/>
          <w:szCs w:val="24"/>
        </w:rPr>
        <w:t>SAMS Domestic</w:t>
      </w:r>
      <w:r w:rsidR="0077330A" w:rsidRPr="004D0AE2">
        <w:rPr>
          <w:rFonts w:ascii="Times New Roman" w:eastAsia="Times New Roman" w:hAnsi="Times New Roman" w:cs="Times New Roman"/>
          <w:sz w:val="24"/>
          <w:szCs w:val="24"/>
        </w:rPr>
        <w:t xml:space="preserve"> or Grants.gov.  </w:t>
      </w:r>
      <w:r w:rsidR="00CA4BB6" w:rsidRPr="004D0AE2">
        <w:rPr>
          <w:rFonts w:ascii="Times New Roman" w:eastAsia="Times New Roman" w:hAnsi="Times New Roman" w:cs="Times New Roman"/>
          <w:b/>
          <w:sz w:val="24"/>
          <w:szCs w:val="24"/>
        </w:rPr>
        <w:t xml:space="preserve">Please note that all communication regarding the SOI will be directed to the points of contact identified </w:t>
      </w:r>
      <w:r w:rsidR="00811073">
        <w:rPr>
          <w:rFonts w:ascii="Times New Roman" w:eastAsia="Times New Roman" w:hAnsi="Times New Roman" w:cs="Times New Roman"/>
          <w:b/>
          <w:sz w:val="24"/>
          <w:szCs w:val="24"/>
        </w:rPr>
        <w:t>on</w:t>
      </w:r>
      <w:r w:rsidR="00CA4BB6" w:rsidRPr="004D0AE2">
        <w:rPr>
          <w:rFonts w:ascii="Times New Roman" w:eastAsia="Times New Roman" w:hAnsi="Times New Roman" w:cs="Times New Roman"/>
          <w:b/>
          <w:sz w:val="24"/>
          <w:szCs w:val="24"/>
        </w:rPr>
        <w:t xml:space="preserve"> the SF-424 forms.</w:t>
      </w:r>
      <w:r w:rsidR="00CA4BB6" w:rsidRPr="004D0AE2">
        <w:rPr>
          <w:rFonts w:ascii="Times New Roman" w:eastAsia="Times New Roman" w:hAnsi="Times New Roman" w:cs="Times New Roman"/>
          <w:sz w:val="24"/>
          <w:szCs w:val="24"/>
        </w:rPr>
        <w:t xml:space="preserve"> </w:t>
      </w:r>
    </w:p>
    <w:p w:rsidR="00397252" w:rsidRPr="004D0AE2" w:rsidRDefault="00397252" w:rsidP="00CE4366">
      <w:pPr>
        <w:shd w:val="clear" w:color="auto" w:fill="FFFFFF"/>
        <w:spacing w:after="0" w:line="240" w:lineRule="auto"/>
        <w:rPr>
          <w:rFonts w:ascii="Times New Roman" w:eastAsia="Times New Roman" w:hAnsi="Times New Roman" w:cs="Times New Roman"/>
          <w:sz w:val="24"/>
          <w:szCs w:val="24"/>
        </w:rPr>
      </w:pPr>
    </w:p>
    <w:p w:rsidR="00CA4BB6" w:rsidRPr="00F74B65" w:rsidRDefault="00CA4BB6" w:rsidP="00F74B65">
      <w:pPr>
        <w:pStyle w:val="Heading3"/>
        <w:rPr>
          <w:u w:val="none"/>
        </w:rPr>
      </w:pPr>
      <w:bookmarkStart w:id="10" w:name="_Toc496007168"/>
      <w:r w:rsidRPr="005A7CA2">
        <w:t>SF-424 Application for Federal Assistance</w:t>
      </w:r>
      <w:r w:rsidRPr="008149AB">
        <w:rPr>
          <w:u w:val="none"/>
        </w:rPr>
        <w:t xml:space="preserve">: </w:t>
      </w:r>
      <w:r w:rsidRPr="00F74B65">
        <w:rPr>
          <w:u w:val="none"/>
        </w:rPr>
        <w:t>Please refer to the following guidelines as you fill out the SF-424 form.</w:t>
      </w:r>
      <w:bookmarkEnd w:id="10"/>
      <w:r w:rsidRPr="00F74B65">
        <w:rPr>
          <w:u w:val="none"/>
        </w:rPr>
        <w:t xml:space="preserve"> </w:t>
      </w:r>
    </w:p>
    <w:p w:rsidR="00CA4BB6" w:rsidRPr="004D0AE2" w:rsidRDefault="00CA4BB6" w:rsidP="00CA4BB6">
      <w:pPr>
        <w:shd w:val="clear" w:color="auto" w:fill="FFFFFF"/>
        <w:spacing w:after="0" w:line="240" w:lineRule="auto"/>
        <w:rPr>
          <w:rFonts w:ascii="Times New Roman" w:eastAsia="Times New Roman" w:hAnsi="Times New Roman" w:cs="Times New Roman"/>
          <w:sz w:val="24"/>
          <w:szCs w:val="24"/>
        </w:rPr>
      </w:pPr>
    </w:p>
    <w:p w:rsidR="00530B04" w:rsidRDefault="00530B04" w:rsidP="00530B04">
      <w:pPr>
        <w:pStyle w:val="ListParagraph"/>
        <w:numPr>
          <w:ilvl w:val="0"/>
          <w:numId w:val="58"/>
        </w:numPr>
        <w:shd w:val="clear" w:color="auto" w:fill="FFFFFF"/>
        <w:spacing w:after="0" w:line="240" w:lineRule="auto"/>
        <w:rPr>
          <w:rFonts w:ascii="Times New Roman" w:eastAsia="Times New Roman" w:hAnsi="Times New Roman" w:cs="Times New Roman"/>
          <w:sz w:val="24"/>
          <w:szCs w:val="24"/>
        </w:rPr>
      </w:pPr>
      <w:r w:rsidRPr="00811073">
        <w:rPr>
          <w:rFonts w:ascii="Times New Roman" w:eastAsia="Times New Roman" w:hAnsi="Times New Roman" w:cs="Times New Roman"/>
          <w:b/>
          <w:sz w:val="24"/>
          <w:szCs w:val="24"/>
        </w:rPr>
        <w:t xml:space="preserve">Type of Submission: </w:t>
      </w:r>
      <w:r>
        <w:rPr>
          <w:rFonts w:ascii="Times New Roman" w:eastAsia="Times New Roman" w:hAnsi="Times New Roman" w:cs="Times New Roman"/>
          <w:sz w:val="24"/>
          <w:szCs w:val="24"/>
        </w:rPr>
        <w:t>Application</w:t>
      </w:r>
    </w:p>
    <w:p w:rsidR="00530B04" w:rsidRDefault="00530B04" w:rsidP="00530B04">
      <w:pPr>
        <w:pStyle w:val="ListParagraph"/>
        <w:numPr>
          <w:ilvl w:val="0"/>
          <w:numId w:val="58"/>
        </w:numPr>
        <w:shd w:val="clear" w:color="auto" w:fill="FFFFFF"/>
        <w:spacing w:after="0" w:line="240" w:lineRule="auto"/>
        <w:rPr>
          <w:rFonts w:ascii="Times New Roman" w:eastAsia="Times New Roman" w:hAnsi="Times New Roman" w:cs="Times New Roman"/>
          <w:sz w:val="24"/>
          <w:szCs w:val="24"/>
        </w:rPr>
      </w:pPr>
      <w:r w:rsidRPr="00811073">
        <w:rPr>
          <w:rFonts w:ascii="Times New Roman" w:eastAsia="Times New Roman" w:hAnsi="Times New Roman" w:cs="Times New Roman"/>
          <w:b/>
          <w:sz w:val="24"/>
          <w:szCs w:val="24"/>
        </w:rPr>
        <w:t>Type of Application:</w:t>
      </w:r>
      <w:r>
        <w:rPr>
          <w:rFonts w:ascii="Times New Roman" w:eastAsia="Times New Roman" w:hAnsi="Times New Roman" w:cs="Times New Roman"/>
          <w:sz w:val="24"/>
          <w:szCs w:val="24"/>
        </w:rPr>
        <w:t xml:space="preserve"> New</w:t>
      </w:r>
    </w:p>
    <w:p w:rsidR="00530B04" w:rsidRDefault="0077330A" w:rsidP="00530B04">
      <w:pPr>
        <w:pStyle w:val="ListParagraph"/>
        <w:numPr>
          <w:ilvl w:val="0"/>
          <w:numId w:val="58"/>
        </w:numPr>
        <w:shd w:val="clear" w:color="auto" w:fill="FFFFFF"/>
        <w:spacing w:after="0" w:line="240" w:lineRule="auto"/>
        <w:rPr>
          <w:rFonts w:ascii="Times New Roman" w:eastAsia="Times New Roman" w:hAnsi="Times New Roman" w:cs="Times New Roman"/>
          <w:sz w:val="24"/>
          <w:szCs w:val="24"/>
        </w:rPr>
      </w:pPr>
      <w:r w:rsidRPr="00811073">
        <w:rPr>
          <w:rFonts w:ascii="Times New Roman" w:eastAsia="Times New Roman" w:hAnsi="Times New Roman" w:cs="Times New Roman"/>
          <w:b/>
          <w:sz w:val="24"/>
          <w:szCs w:val="24"/>
        </w:rPr>
        <w:t>Date Received:</w:t>
      </w:r>
      <w:r w:rsidRPr="00530B04">
        <w:rPr>
          <w:rFonts w:ascii="Times New Roman" w:eastAsia="Times New Roman" w:hAnsi="Times New Roman" w:cs="Times New Roman"/>
          <w:sz w:val="24"/>
          <w:szCs w:val="24"/>
        </w:rPr>
        <w:t xml:space="preserve"> Leave blank. This </w:t>
      </w:r>
      <w:r w:rsidR="00530B04">
        <w:rPr>
          <w:rFonts w:ascii="Times New Roman" w:eastAsia="Times New Roman" w:hAnsi="Times New Roman" w:cs="Times New Roman"/>
          <w:sz w:val="24"/>
          <w:szCs w:val="24"/>
        </w:rPr>
        <w:t>will automatically be assigned.</w:t>
      </w:r>
    </w:p>
    <w:p w:rsidR="00530B04" w:rsidRDefault="0077330A" w:rsidP="00530B04">
      <w:pPr>
        <w:pStyle w:val="ListParagraph"/>
        <w:numPr>
          <w:ilvl w:val="0"/>
          <w:numId w:val="58"/>
        </w:numPr>
        <w:shd w:val="clear" w:color="auto" w:fill="FFFFFF"/>
        <w:spacing w:after="0" w:line="240" w:lineRule="auto"/>
        <w:rPr>
          <w:rFonts w:ascii="Times New Roman" w:eastAsia="Times New Roman" w:hAnsi="Times New Roman" w:cs="Times New Roman"/>
          <w:sz w:val="24"/>
          <w:szCs w:val="24"/>
        </w:rPr>
      </w:pPr>
      <w:r w:rsidRPr="00811073">
        <w:rPr>
          <w:rFonts w:ascii="Times New Roman" w:eastAsia="Times New Roman" w:hAnsi="Times New Roman" w:cs="Times New Roman"/>
          <w:b/>
          <w:sz w:val="24"/>
          <w:szCs w:val="24"/>
        </w:rPr>
        <w:t>Ap</w:t>
      </w:r>
      <w:r w:rsidR="00530B04" w:rsidRPr="00811073">
        <w:rPr>
          <w:rFonts w:ascii="Times New Roman" w:eastAsia="Times New Roman" w:hAnsi="Times New Roman" w:cs="Times New Roman"/>
          <w:b/>
          <w:sz w:val="24"/>
          <w:szCs w:val="24"/>
        </w:rPr>
        <w:t>plicant Identifier:</w:t>
      </w:r>
      <w:r w:rsidR="00530B04">
        <w:rPr>
          <w:rFonts w:ascii="Times New Roman" w:eastAsia="Times New Roman" w:hAnsi="Times New Roman" w:cs="Times New Roman"/>
          <w:sz w:val="24"/>
          <w:szCs w:val="24"/>
        </w:rPr>
        <w:t xml:space="preserve"> Leave blank</w:t>
      </w:r>
    </w:p>
    <w:p w:rsidR="00530B04" w:rsidRPr="00811073" w:rsidRDefault="00530B04" w:rsidP="00530B04">
      <w:pPr>
        <w:pStyle w:val="ListParagraph"/>
        <w:numPr>
          <w:ilvl w:val="0"/>
          <w:numId w:val="58"/>
        </w:numPr>
        <w:shd w:val="clear" w:color="auto" w:fill="FFFFFF"/>
        <w:spacing w:after="0" w:line="240" w:lineRule="auto"/>
        <w:rPr>
          <w:rFonts w:ascii="Times New Roman" w:eastAsia="Times New Roman" w:hAnsi="Times New Roman" w:cs="Times New Roman"/>
          <w:b/>
          <w:sz w:val="24"/>
          <w:szCs w:val="24"/>
        </w:rPr>
      </w:pPr>
      <w:r w:rsidRPr="00811073">
        <w:rPr>
          <w:rFonts w:ascii="Times New Roman" w:eastAsia="Times New Roman" w:hAnsi="Times New Roman" w:cs="Times New Roman"/>
          <w:b/>
          <w:sz w:val="24"/>
          <w:szCs w:val="24"/>
        </w:rPr>
        <w:t>Federal Identifiers</w:t>
      </w:r>
    </w:p>
    <w:p w:rsidR="00530B04" w:rsidRDefault="0077330A" w:rsidP="00530B04">
      <w:pPr>
        <w:pStyle w:val="ListParagraph"/>
        <w:numPr>
          <w:ilvl w:val="1"/>
          <w:numId w:val="58"/>
        </w:numPr>
        <w:shd w:val="clear" w:color="auto" w:fill="FFFFFF"/>
        <w:spacing w:after="0" w:line="240" w:lineRule="auto"/>
        <w:rPr>
          <w:rFonts w:ascii="Times New Roman" w:eastAsia="Times New Roman" w:hAnsi="Times New Roman" w:cs="Times New Roman"/>
          <w:sz w:val="24"/>
          <w:szCs w:val="24"/>
        </w:rPr>
      </w:pPr>
      <w:r w:rsidRPr="00811073">
        <w:rPr>
          <w:rFonts w:ascii="Times New Roman" w:eastAsia="Times New Roman" w:hAnsi="Times New Roman" w:cs="Times New Roman"/>
          <w:b/>
          <w:sz w:val="24"/>
          <w:szCs w:val="24"/>
        </w:rPr>
        <w:t>Federal Entity Identifier:</w:t>
      </w:r>
      <w:r w:rsidRPr="00530B04">
        <w:rPr>
          <w:rFonts w:ascii="Times New Roman" w:eastAsia="Times New Roman" w:hAnsi="Times New Roman" w:cs="Times New Roman"/>
          <w:sz w:val="24"/>
          <w:szCs w:val="24"/>
        </w:rPr>
        <w:t xml:space="preserve"> Leave blank</w:t>
      </w:r>
    </w:p>
    <w:p w:rsidR="00530B04" w:rsidRDefault="0077330A" w:rsidP="00530B04">
      <w:pPr>
        <w:pStyle w:val="ListParagraph"/>
        <w:numPr>
          <w:ilvl w:val="1"/>
          <w:numId w:val="58"/>
        </w:numPr>
        <w:shd w:val="clear" w:color="auto" w:fill="FFFFFF"/>
        <w:spacing w:after="0" w:line="240" w:lineRule="auto"/>
        <w:rPr>
          <w:rFonts w:ascii="Times New Roman" w:eastAsia="Times New Roman" w:hAnsi="Times New Roman" w:cs="Times New Roman"/>
          <w:sz w:val="24"/>
          <w:szCs w:val="24"/>
        </w:rPr>
      </w:pPr>
      <w:r w:rsidRPr="00811073">
        <w:rPr>
          <w:rFonts w:ascii="Times New Roman" w:eastAsia="Times New Roman" w:hAnsi="Times New Roman" w:cs="Times New Roman"/>
          <w:b/>
          <w:sz w:val="24"/>
          <w:szCs w:val="24"/>
        </w:rPr>
        <w:t>Federal A</w:t>
      </w:r>
      <w:r w:rsidR="00530B04" w:rsidRPr="00811073">
        <w:rPr>
          <w:rFonts w:ascii="Times New Roman" w:eastAsia="Times New Roman" w:hAnsi="Times New Roman" w:cs="Times New Roman"/>
          <w:b/>
          <w:sz w:val="24"/>
          <w:szCs w:val="24"/>
        </w:rPr>
        <w:t>ward Identifier:</w:t>
      </w:r>
      <w:r w:rsidR="00530B04">
        <w:rPr>
          <w:rFonts w:ascii="Times New Roman" w:eastAsia="Times New Roman" w:hAnsi="Times New Roman" w:cs="Times New Roman"/>
          <w:sz w:val="24"/>
          <w:szCs w:val="24"/>
        </w:rPr>
        <w:t xml:space="preserve"> Leave blank</w:t>
      </w:r>
    </w:p>
    <w:p w:rsidR="00530B04" w:rsidRDefault="0077330A" w:rsidP="00530B04">
      <w:pPr>
        <w:pStyle w:val="ListParagraph"/>
        <w:numPr>
          <w:ilvl w:val="0"/>
          <w:numId w:val="58"/>
        </w:numPr>
        <w:shd w:val="clear" w:color="auto" w:fill="FFFFFF"/>
        <w:spacing w:after="0" w:line="240" w:lineRule="auto"/>
        <w:rPr>
          <w:rFonts w:ascii="Times New Roman" w:eastAsia="Times New Roman" w:hAnsi="Times New Roman" w:cs="Times New Roman"/>
          <w:sz w:val="24"/>
          <w:szCs w:val="24"/>
        </w:rPr>
      </w:pPr>
      <w:r w:rsidRPr="00811073">
        <w:rPr>
          <w:rFonts w:ascii="Times New Roman" w:eastAsia="Times New Roman" w:hAnsi="Times New Roman" w:cs="Times New Roman"/>
          <w:b/>
          <w:sz w:val="24"/>
          <w:szCs w:val="24"/>
        </w:rPr>
        <w:t>Date Received by State:</w:t>
      </w:r>
      <w:r w:rsidRPr="00530B04">
        <w:rPr>
          <w:rFonts w:ascii="Times New Roman" w:eastAsia="Times New Roman" w:hAnsi="Times New Roman" w:cs="Times New Roman"/>
          <w:sz w:val="24"/>
          <w:szCs w:val="24"/>
        </w:rPr>
        <w:t xml:space="preserve"> Leave blank. This</w:t>
      </w:r>
      <w:r w:rsidR="00530B04">
        <w:rPr>
          <w:rFonts w:ascii="Times New Roman" w:eastAsia="Times New Roman" w:hAnsi="Times New Roman" w:cs="Times New Roman"/>
          <w:sz w:val="24"/>
          <w:szCs w:val="24"/>
        </w:rPr>
        <w:t xml:space="preserve"> will automatically be assigned</w:t>
      </w:r>
    </w:p>
    <w:p w:rsidR="00530B04" w:rsidRDefault="00811073" w:rsidP="00530B04">
      <w:pPr>
        <w:pStyle w:val="ListParagraph"/>
        <w:numPr>
          <w:ilvl w:val="0"/>
          <w:numId w:val="58"/>
        </w:numPr>
        <w:shd w:val="clear" w:color="auto" w:fill="FFFFFF"/>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State Application Identifier</w:t>
      </w:r>
      <w:r w:rsidR="0077330A" w:rsidRPr="00811073">
        <w:rPr>
          <w:rFonts w:ascii="Times New Roman" w:eastAsia="Times New Roman" w:hAnsi="Times New Roman" w:cs="Times New Roman"/>
          <w:b/>
          <w:sz w:val="24"/>
          <w:szCs w:val="24"/>
        </w:rPr>
        <w:t>:</w:t>
      </w:r>
      <w:r w:rsidR="0077330A" w:rsidRPr="00530B04">
        <w:rPr>
          <w:rFonts w:ascii="Times New Roman" w:eastAsia="Times New Roman" w:hAnsi="Times New Roman" w:cs="Times New Roman"/>
          <w:sz w:val="24"/>
          <w:szCs w:val="24"/>
        </w:rPr>
        <w:t xml:space="preserve"> Leave blank. This</w:t>
      </w:r>
      <w:r w:rsidR="00530B04">
        <w:rPr>
          <w:rFonts w:ascii="Times New Roman" w:eastAsia="Times New Roman" w:hAnsi="Times New Roman" w:cs="Times New Roman"/>
          <w:sz w:val="24"/>
          <w:szCs w:val="24"/>
        </w:rPr>
        <w:t xml:space="preserve"> will automatically be assigned</w:t>
      </w:r>
    </w:p>
    <w:p w:rsidR="00530B04" w:rsidRPr="00811073" w:rsidRDefault="00811073" w:rsidP="00530B04">
      <w:pPr>
        <w:pStyle w:val="ListParagraph"/>
        <w:numPr>
          <w:ilvl w:val="0"/>
          <w:numId w:val="58"/>
        </w:numPr>
        <w:shd w:val="clear" w:color="auto" w:fill="FFFFFF"/>
        <w:spacing w:after="0" w:line="240" w:lineRule="auto"/>
        <w:rPr>
          <w:rFonts w:ascii="Times New Roman" w:eastAsia="Times New Roman" w:hAnsi="Times New Roman" w:cs="Times New Roman"/>
          <w:b/>
          <w:sz w:val="24"/>
          <w:szCs w:val="24"/>
        </w:rPr>
      </w:pPr>
      <w:r w:rsidRPr="00811073">
        <w:rPr>
          <w:rFonts w:ascii="Times New Roman" w:eastAsia="Times New Roman" w:hAnsi="Times New Roman" w:cs="Times New Roman"/>
          <w:b/>
          <w:sz w:val="24"/>
          <w:szCs w:val="24"/>
        </w:rPr>
        <w:t>Applicant Information</w:t>
      </w:r>
      <w:r w:rsidR="00530B04" w:rsidRPr="00811073">
        <w:rPr>
          <w:rFonts w:ascii="Times New Roman" w:eastAsia="Times New Roman" w:hAnsi="Times New Roman" w:cs="Times New Roman"/>
          <w:b/>
          <w:sz w:val="24"/>
          <w:szCs w:val="24"/>
        </w:rPr>
        <w:t>:</w:t>
      </w:r>
    </w:p>
    <w:p w:rsidR="00530B04" w:rsidRDefault="00530B04" w:rsidP="00530B04">
      <w:pPr>
        <w:pStyle w:val="ListParagraph"/>
        <w:numPr>
          <w:ilvl w:val="1"/>
          <w:numId w:val="58"/>
        </w:numPr>
        <w:shd w:val="clear" w:color="auto" w:fill="FFFFFF"/>
        <w:spacing w:after="0" w:line="240" w:lineRule="auto"/>
        <w:rPr>
          <w:rFonts w:ascii="Times New Roman" w:eastAsia="Times New Roman" w:hAnsi="Times New Roman" w:cs="Times New Roman"/>
          <w:sz w:val="24"/>
          <w:szCs w:val="24"/>
        </w:rPr>
      </w:pPr>
      <w:r w:rsidRPr="00811073">
        <w:rPr>
          <w:rFonts w:ascii="Times New Roman" w:eastAsia="Times New Roman" w:hAnsi="Times New Roman" w:cs="Times New Roman"/>
          <w:b/>
          <w:sz w:val="24"/>
          <w:szCs w:val="24"/>
        </w:rPr>
        <w:t>Legal Name:</w:t>
      </w:r>
      <w:r>
        <w:rPr>
          <w:rFonts w:ascii="Times New Roman" w:eastAsia="Times New Roman" w:hAnsi="Times New Roman" w:cs="Times New Roman"/>
          <w:sz w:val="24"/>
          <w:szCs w:val="24"/>
        </w:rPr>
        <w:t xml:space="preserve"> </w:t>
      </w:r>
      <w:r w:rsidR="0077330A" w:rsidRPr="00530B04">
        <w:rPr>
          <w:rFonts w:ascii="Times New Roman" w:eastAsia="Times New Roman" w:hAnsi="Times New Roman" w:cs="Times New Roman"/>
          <w:sz w:val="24"/>
          <w:szCs w:val="24"/>
        </w:rPr>
        <w:t>Enter the legal name of the applicant organization. Do NOT list abbreviations or acronyms unless they are part of the organization’s legal name.</w:t>
      </w:r>
      <w:r w:rsidR="00CA4BB6" w:rsidRPr="00530B04">
        <w:rPr>
          <w:rFonts w:ascii="Times New Roman" w:eastAsia="Times New Roman" w:hAnsi="Times New Roman" w:cs="Times New Roman"/>
          <w:sz w:val="24"/>
          <w:szCs w:val="24"/>
        </w:rPr>
        <w:tab/>
      </w:r>
    </w:p>
    <w:p w:rsidR="00530B04" w:rsidRDefault="0077330A" w:rsidP="00530B04">
      <w:pPr>
        <w:pStyle w:val="ListParagraph"/>
        <w:numPr>
          <w:ilvl w:val="1"/>
          <w:numId w:val="58"/>
        </w:numPr>
        <w:shd w:val="clear" w:color="auto" w:fill="FFFFFF"/>
        <w:spacing w:after="0" w:line="240" w:lineRule="auto"/>
        <w:rPr>
          <w:rFonts w:ascii="Times New Roman" w:eastAsia="Times New Roman" w:hAnsi="Times New Roman" w:cs="Times New Roman"/>
          <w:sz w:val="24"/>
          <w:szCs w:val="24"/>
        </w:rPr>
      </w:pPr>
      <w:r w:rsidRPr="00811073">
        <w:rPr>
          <w:rFonts w:ascii="Times New Roman" w:eastAsia="Times New Roman" w:hAnsi="Times New Roman" w:cs="Times New Roman"/>
          <w:b/>
          <w:sz w:val="24"/>
          <w:szCs w:val="24"/>
        </w:rPr>
        <w:t>Employer/Taxpayer ID Number</w:t>
      </w:r>
      <w:r w:rsidR="00530B04" w:rsidRPr="00811073">
        <w:rPr>
          <w:rFonts w:ascii="Times New Roman" w:eastAsia="Times New Roman" w:hAnsi="Times New Roman" w:cs="Times New Roman"/>
          <w:b/>
          <w:sz w:val="24"/>
          <w:szCs w:val="24"/>
        </w:rPr>
        <w:t xml:space="preserve"> (EIN/TIN)</w:t>
      </w:r>
      <w:r w:rsidRPr="00811073">
        <w:rPr>
          <w:rFonts w:ascii="Times New Roman" w:eastAsia="Times New Roman" w:hAnsi="Times New Roman" w:cs="Times New Roman"/>
          <w:b/>
          <w:sz w:val="24"/>
          <w:szCs w:val="24"/>
        </w:rPr>
        <w:t>:</w:t>
      </w:r>
      <w:r w:rsidRPr="00530B04">
        <w:rPr>
          <w:rFonts w:ascii="Times New Roman" w:eastAsia="Times New Roman" w:hAnsi="Times New Roman" w:cs="Times New Roman"/>
          <w:sz w:val="24"/>
          <w:szCs w:val="24"/>
        </w:rPr>
        <w:t xml:space="preserve"> Non-U.S. organizations enter 44-4444444 (no dash)</w:t>
      </w:r>
      <w:r w:rsidR="00530B04">
        <w:rPr>
          <w:rFonts w:ascii="Times New Roman" w:eastAsia="Times New Roman" w:hAnsi="Times New Roman" w:cs="Times New Roman"/>
          <w:sz w:val="24"/>
          <w:szCs w:val="24"/>
        </w:rPr>
        <w:t>.</w:t>
      </w:r>
      <w:r w:rsidR="00CA4BB6" w:rsidRPr="00530B04">
        <w:rPr>
          <w:rFonts w:ascii="Times New Roman" w:eastAsia="Times New Roman" w:hAnsi="Times New Roman" w:cs="Times New Roman"/>
          <w:sz w:val="24"/>
          <w:szCs w:val="24"/>
        </w:rPr>
        <w:tab/>
      </w:r>
    </w:p>
    <w:p w:rsidR="00530B04" w:rsidRDefault="00530B04" w:rsidP="00CE4366">
      <w:pPr>
        <w:pStyle w:val="ListParagraph"/>
        <w:numPr>
          <w:ilvl w:val="1"/>
          <w:numId w:val="58"/>
        </w:numPr>
        <w:shd w:val="clear" w:color="auto" w:fill="FFFFFF"/>
        <w:spacing w:after="0" w:line="240" w:lineRule="auto"/>
        <w:rPr>
          <w:rFonts w:ascii="Times New Roman" w:eastAsia="Times New Roman" w:hAnsi="Times New Roman" w:cs="Times New Roman"/>
          <w:sz w:val="24"/>
          <w:szCs w:val="24"/>
        </w:rPr>
      </w:pPr>
      <w:r w:rsidRPr="00811073">
        <w:rPr>
          <w:rFonts w:ascii="Times New Roman" w:eastAsia="Times New Roman" w:hAnsi="Times New Roman" w:cs="Times New Roman"/>
          <w:b/>
          <w:sz w:val="24"/>
          <w:szCs w:val="24"/>
        </w:rPr>
        <w:t>Organizational DUNS</w:t>
      </w:r>
      <w:r w:rsidR="00811073">
        <w:rPr>
          <w:rFonts w:ascii="Times New Roman" w:eastAsia="Times New Roman" w:hAnsi="Times New Roman" w:cs="Times New Roman"/>
          <w:b/>
          <w:sz w:val="24"/>
          <w:szCs w:val="24"/>
        </w:rPr>
        <w:t>:</w:t>
      </w:r>
      <w:r w:rsidRPr="00811073">
        <w:rPr>
          <w:rFonts w:ascii="Times New Roman" w:eastAsia="Times New Roman" w:hAnsi="Times New Roman" w:cs="Times New Roman"/>
          <w:b/>
          <w:sz w:val="24"/>
          <w:szCs w:val="24"/>
        </w:rPr>
        <w:t xml:space="preserve"> </w:t>
      </w:r>
      <w:r w:rsidR="005A7CA2">
        <w:rPr>
          <w:rFonts w:ascii="Times New Roman" w:eastAsia="Times New Roman" w:hAnsi="Times New Roman" w:cs="Times New Roman"/>
          <w:sz w:val="24"/>
          <w:szCs w:val="24"/>
        </w:rPr>
        <w:t xml:space="preserve">Enter the organization’s UEI (Unique Entity Identifier) number. </w:t>
      </w:r>
      <w:r w:rsidR="0077330A" w:rsidRPr="00530B04">
        <w:rPr>
          <w:rFonts w:ascii="Times New Roman" w:eastAsia="Times New Roman" w:hAnsi="Times New Roman" w:cs="Times New Roman"/>
          <w:sz w:val="24"/>
          <w:szCs w:val="24"/>
        </w:rPr>
        <w:t xml:space="preserve">If a </w:t>
      </w:r>
      <w:r w:rsidR="005A7CA2">
        <w:rPr>
          <w:rFonts w:ascii="Times New Roman" w:eastAsia="Times New Roman" w:hAnsi="Times New Roman" w:cs="Times New Roman"/>
          <w:sz w:val="24"/>
          <w:szCs w:val="24"/>
        </w:rPr>
        <w:t>UEI/</w:t>
      </w:r>
      <w:r w:rsidR="0077330A" w:rsidRPr="00530B04">
        <w:rPr>
          <w:rFonts w:ascii="Times New Roman" w:eastAsia="Times New Roman" w:hAnsi="Times New Roman" w:cs="Times New Roman"/>
          <w:sz w:val="24"/>
          <w:szCs w:val="24"/>
        </w:rPr>
        <w:t>DUNS number is not required at time of submission, please enter 4444-44444 (no dash).</w:t>
      </w:r>
    </w:p>
    <w:p w:rsidR="00530B04" w:rsidRDefault="00530B04" w:rsidP="00530B04">
      <w:pPr>
        <w:pStyle w:val="ListParagraph"/>
        <w:numPr>
          <w:ilvl w:val="1"/>
          <w:numId w:val="58"/>
        </w:numPr>
        <w:shd w:val="clear" w:color="auto" w:fill="FFFFFF"/>
        <w:spacing w:after="0" w:line="240" w:lineRule="auto"/>
        <w:rPr>
          <w:rFonts w:ascii="Times New Roman" w:eastAsia="Times New Roman" w:hAnsi="Times New Roman" w:cs="Times New Roman"/>
          <w:sz w:val="24"/>
          <w:szCs w:val="24"/>
        </w:rPr>
      </w:pPr>
      <w:r w:rsidRPr="00811073">
        <w:rPr>
          <w:rFonts w:ascii="Times New Roman" w:eastAsia="Times New Roman" w:hAnsi="Times New Roman" w:cs="Times New Roman"/>
          <w:b/>
          <w:sz w:val="24"/>
          <w:szCs w:val="24"/>
        </w:rPr>
        <w:t xml:space="preserve">Address: </w:t>
      </w:r>
      <w:r w:rsidR="0077330A" w:rsidRPr="00530B04">
        <w:rPr>
          <w:rFonts w:ascii="Times New Roman" w:eastAsia="Times New Roman" w:hAnsi="Times New Roman" w:cs="Times New Roman"/>
          <w:sz w:val="24"/>
          <w:szCs w:val="24"/>
        </w:rPr>
        <w:t>En</w:t>
      </w:r>
      <w:r w:rsidR="00682098">
        <w:rPr>
          <w:rFonts w:ascii="Times New Roman" w:eastAsia="Times New Roman" w:hAnsi="Times New Roman" w:cs="Times New Roman"/>
          <w:sz w:val="24"/>
          <w:szCs w:val="24"/>
        </w:rPr>
        <w:t>ter the address of the applicant.</w:t>
      </w:r>
    </w:p>
    <w:p w:rsidR="00530B04" w:rsidRDefault="00530B04" w:rsidP="00530B04">
      <w:pPr>
        <w:pStyle w:val="ListParagraph"/>
        <w:numPr>
          <w:ilvl w:val="1"/>
          <w:numId w:val="58"/>
        </w:numPr>
        <w:shd w:val="clear" w:color="auto" w:fill="FFFFFF"/>
        <w:spacing w:after="0" w:line="240" w:lineRule="auto"/>
        <w:rPr>
          <w:rFonts w:ascii="Times New Roman" w:eastAsia="Times New Roman" w:hAnsi="Times New Roman" w:cs="Times New Roman"/>
          <w:sz w:val="24"/>
          <w:szCs w:val="24"/>
        </w:rPr>
      </w:pPr>
      <w:r w:rsidRPr="00811073">
        <w:rPr>
          <w:rFonts w:ascii="Times New Roman" w:eastAsia="Times New Roman" w:hAnsi="Times New Roman" w:cs="Times New Roman"/>
          <w:b/>
          <w:sz w:val="24"/>
          <w:szCs w:val="24"/>
        </w:rPr>
        <w:t>Organizational Unit:</w:t>
      </w:r>
      <w:r>
        <w:rPr>
          <w:rFonts w:ascii="Times New Roman" w:eastAsia="Times New Roman" w:hAnsi="Times New Roman" w:cs="Times New Roman"/>
          <w:sz w:val="24"/>
          <w:szCs w:val="24"/>
        </w:rPr>
        <w:t xml:space="preserve"> </w:t>
      </w:r>
      <w:r w:rsidR="0077330A" w:rsidRPr="00530B04">
        <w:rPr>
          <w:rFonts w:ascii="Times New Roman" w:eastAsia="Times New Roman" w:hAnsi="Times New Roman" w:cs="Times New Roman"/>
          <w:sz w:val="24"/>
          <w:szCs w:val="24"/>
        </w:rPr>
        <w:t>Enter the name of the primary organizational unit (and department or division, if applicable) that will undertake the assistance activity, if applicable</w:t>
      </w:r>
      <w:r>
        <w:rPr>
          <w:rFonts w:ascii="Times New Roman" w:eastAsia="Times New Roman" w:hAnsi="Times New Roman" w:cs="Times New Roman"/>
          <w:sz w:val="24"/>
          <w:szCs w:val="24"/>
        </w:rPr>
        <w:t>.</w:t>
      </w:r>
    </w:p>
    <w:p w:rsidR="00530B04" w:rsidRDefault="00811073" w:rsidP="00530B04">
      <w:pPr>
        <w:pStyle w:val="ListParagraph"/>
        <w:numPr>
          <w:ilvl w:val="1"/>
          <w:numId w:val="58"/>
        </w:numPr>
        <w:shd w:val="clear" w:color="auto" w:fill="FFFFFF"/>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Point of Contact: </w:t>
      </w:r>
      <w:r w:rsidR="0077330A" w:rsidRPr="00530B04">
        <w:rPr>
          <w:rFonts w:ascii="Times New Roman" w:eastAsia="Times New Roman" w:hAnsi="Times New Roman" w:cs="Times New Roman"/>
          <w:sz w:val="24"/>
          <w:szCs w:val="24"/>
        </w:rPr>
        <w:t>Enter the name, title, and all contact information of the person to be contacted on matters involving this application</w:t>
      </w:r>
      <w:r w:rsidR="00530B04">
        <w:rPr>
          <w:rFonts w:ascii="Times New Roman" w:eastAsia="Times New Roman" w:hAnsi="Times New Roman" w:cs="Times New Roman"/>
          <w:sz w:val="24"/>
          <w:szCs w:val="24"/>
        </w:rPr>
        <w:t xml:space="preserve">. </w:t>
      </w:r>
    </w:p>
    <w:p w:rsidR="00530B04" w:rsidRDefault="00530B04" w:rsidP="00530B04">
      <w:pPr>
        <w:pStyle w:val="ListParagraph"/>
        <w:numPr>
          <w:ilvl w:val="0"/>
          <w:numId w:val="58"/>
        </w:numPr>
        <w:shd w:val="clear" w:color="auto" w:fill="FFFFFF"/>
        <w:spacing w:after="0" w:line="240" w:lineRule="auto"/>
        <w:rPr>
          <w:rFonts w:ascii="Times New Roman" w:eastAsia="Times New Roman" w:hAnsi="Times New Roman" w:cs="Times New Roman"/>
          <w:sz w:val="24"/>
          <w:szCs w:val="24"/>
        </w:rPr>
      </w:pPr>
      <w:r w:rsidRPr="00811073">
        <w:rPr>
          <w:rFonts w:ascii="Times New Roman" w:eastAsia="Times New Roman" w:hAnsi="Times New Roman" w:cs="Times New Roman"/>
          <w:b/>
          <w:sz w:val="24"/>
          <w:szCs w:val="24"/>
        </w:rPr>
        <w:t xml:space="preserve">Type of Applicant: </w:t>
      </w:r>
      <w:r w:rsidR="0077330A" w:rsidRPr="00530B04">
        <w:rPr>
          <w:rFonts w:ascii="Times New Roman" w:eastAsia="Times New Roman" w:hAnsi="Times New Roman" w:cs="Times New Roman"/>
          <w:sz w:val="24"/>
          <w:szCs w:val="24"/>
        </w:rPr>
        <w:t>Select an applicant type (type of organization)</w:t>
      </w:r>
      <w:r>
        <w:rPr>
          <w:rFonts w:ascii="Times New Roman" w:eastAsia="Times New Roman" w:hAnsi="Times New Roman" w:cs="Times New Roman"/>
          <w:sz w:val="24"/>
          <w:szCs w:val="24"/>
        </w:rPr>
        <w:t>.</w:t>
      </w:r>
    </w:p>
    <w:p w:rsidR="00530B04" w:rsidRDefault="00530B04" w:rsidP="00530B04">
      <w:pPr>
        <w:pStyle w:val="ListParagraph"/>
        <w:numPr>
          <w:ilvl w:val="0"/>
          <w:numId w:val="58"/>
        </w:numPr>
        <w:shd w:val="clear" w:color="auto" w:fill="FFFFFF"/>
        <w:spacing w:after="0" w:line="240" w:lineRule="auto"/>
        <w:rPr>
          <w:rFonts w:ascii="Times New Roman" w:eastAsia="Times New Roman" w:hAnsi="Times New Roman" w:cs="Times New Roman"/>
          <w:sz w:val="24"/>
          <w:szCs w:val="24"/>
        </w:rPr>
      </w:pPr>
      <w:r w:rsidRPr="00811073">
        <w:rPr>
          <w:rFonts w:ascii="Times New Roman" w:eastAsia="Times New Roman" w:hAnsi="Times New Roman" w:cs="Times New Roman"/>
          <w:b/>
          <w:sz w:val="24"/>
          <w:szCs w:val="24"/>
        </w:rPr>
        <w:t>Name of Federal Agency:</w:t>
      </w:r>
      <w:r>
        <w:rPr>
          <w:rFonts w:ascii="Times New Roman" w:eastAsia="Times New Roman" w:hAnsi="Times New Roman" w:cs="Times New Roman"/>
          <w:sz w:val="24"/>
          <w:szCs w:val="24"/>
        </w:rPr>
        <w:t xml:space="preserve"> </w:t>
      </w:r>
      <w:r w:rsidR="0077330A" w:rsidRPr="00530B04">
        <w:rPr>
          <w:rFonts w:ascii="Times New Roman" w:eastAsia="Times New Roman" w:hAnsi="Times New Roman" w:cs="Times New Roman"/>
          <w:sz w:val="24"/>
          <w:szCs w:val="24"/>
        </w:rPr>
        <w:t xml:space="preserve">Enter </w:t>
      </w:r>
      <w:r>
        <w:rPr>
          <w:rFonts w:ascii="Times New Roman" w:eastAsia="Times New Roman" w:hAnsi="Times New Roman" w:cs="Times New Roman"/>
          <w:sz w:val="24"/>
          <w:szCs w:val="24"/>
        </w:rPr>
        <w:t>“</w:t>
      </w:r>
      <w:r w:rsidR="0077330A" w:rsidRPr="00530B04">
        <w:rPr>
          <w:rFonts w:ascii="Times New Roman" w:eastAsia="Times New Roman" w:hAnsi="Times New Roman" w:cs="Times New Roman"/>
          <w:sz w:val="24"/>
          <w:szCs w:val="24"/>
        </w:rPr>
        <w:t>Department of State</w:t>
      </w:r>
      <w:r>
        <w:rPr>
          <w:rFonts w:ascii="Times New Roman" w:eastAsia="Times New Roman" w:hAnsi="Times New Roman" w:cs="Times New Roman"/>
          <w:sz w:val="24"/>
          <w:szCs w:val="24"/>
        </w:rPr>
        <w:t>”</w:t>
      </w:r>
    </w:p>
    <w:p w:rsidR="00530B04" w:rsidRDefault="00530B04" w:rsidP="00530B04">
      <w:pPr>
        <w:pStyle w:val="ListParagraph"/>
        <w:numPr>
          <w:ilvl w:val="0"/>
          <w:numId w:val="58"/>
        </w:numPr>
        <w:shd w:val="clear" w:color="auto" w:fill="FFFFFF"/>
        <w:spacing w:after="0" w:line="240" w:lineRule="auto"/>
        <w:rPr>
          <w:rFonts w:ascii="Times New Roman" w:eastAsia="Times New Roman" w:hAnsi="Times New Roman" w:cs="Times New Roman"/>
          <w:sz w:val="24"/>
          <w:szCs w:val="24"/>
        </w:rPr>
      </w:pPr>
      <w:r w:rsidRPr="00811073">
        <w:rPr>
          <w:rFonts w:ascii="Times New Roman" w:eastAsia="Times New Roman" w:hAnsi="Times New Roman" w:cs="Times New Roman"/>
          <w:b/>
          <w:sz w:val="24"/>
          <w:szCs w:val="24"/>
        </w:rPr>
        <w:t>Catalog of Federal Domestic Assistance Number:</w:t>
      </w:r>
      <w:r>
        <w:rPr>
          <w:rFonts w:ascii="Times New Roman" w:eastAsia="Times New Roman" w:hAnsi="Times New Roman" w:cs="Times New Roman"/>
          <w:sz w:val="24"/>
          <w:szCs w:val="24"/>
        </w:rPr>
        <w:t xml:space="preserve"> </w:t>
      </w:r>
      <w:r w:rsidR="0077330A" w:rsidRPr="00530B04">
        <w:rPr>
          <w:rFonts w:ascii="Times New Roman" w:eastAsia="Times New Roman" w:hAnsi="Times New Roman" w:cs="Times New Roman"/>
          <w:sz w:val="24"/>
          <w:szCs w:val="24"/>
        </w:rPr>
        <w:t xml:space="preserve">The CFDA number is </w:t>
      </w:r>
      <w:r w:rsidR="00756988" w:rsidRPr="00530B04">
        <w:rPr>
          <w:rFonts w:ascii="Times New Roman" w:eastAsia="Times New Roman" w:hAnsi="Times New Roman" w:cs="Times New Roman"/>
          <w:sz w:val="24"/>
          <w:szCs w:val="24"/>
        </w:rPr>
        <w:t xml:space="preserve">normally </w:t>
      </w:r>
      <w:r w:rsidR="0077330A" w:rsidRPr="00530B04">
        <w:rPr>
          <w:rFonts w:ascii="Times New Roman" w:eastAsia="Times New Roman" w:hAnsi="Times New Roman" w:cs="Times New Roman"/>
          <w:sz w:val="24"/>
          <w:szCs w:val="24"/>
        </w:rPr>
        <w:t>19.345</w:t>
      </w:r>
      <w:r w:rsidR="00756988" w:rsidRPr="00530B04">
        <w:rPr>
          <w:rFonts w:ascii="Times New Roman" w:eastAsia="Times New Roman" w:hAnsi="Times New Roman" w:cs="Times New Roman"/>
          <w:sz w:val="24"/>
          <w:szCs w:val="24"/>
        </w:rPr>
        <w:t xml:space="preserve">.  However, please see the </w:t>
      </w:r>
      <w:r w:rsidR="00CA4BB6" w:rsidRPr="00530B04">
        <w:rPr>
          <w:rFonts w:ascii="Times New Roman" w:eastAsia="Times New Roman" w:hAnsi="Times New Roman" w:cs="Times New Roman"/>
          <w:sz w:val="24"/>
          <w:szCs w:val="24"/>
        </w:rPr>
        <w:t xml:space="preserve">RSOI </w:t>
      </w:r>
      <w:r w:rsidR="00811073">
        <w:rPr>
          <w:rFonts w:ascii="Times New Roman" w:eastAsia="Times New Roman" w:hAnsi="Times New Roman" w:cs="Times New Roman"/>
          <w:sz w:val="24"/>
          <w:szCs w:val="24"/>
        </w:rPr>
        <w:t>to confirm</w:t>
      </w:r>
      <w:r w:rsidR="00756988" w:rsidRPr="00530B04">
        <w:rPr>
          <w:rFonts w:ascii="Times New Roman" w:eastAsia="Times New Roman" w:hAnsi="Times New Roman" w:cs="Times New Roman"/>
          <w:sz w:val="24"/>
          <w:szCs w:val="24"/>
        </w:rPr>
        <w:t>.</w:t>
      </w:r>
    </w:p>
    <w:p w:rsidR="00530B04" w:rsidRDefault="00530B04" w:rsidP="00530B04">
      <w:pPr>
        <w:pStyle w:val="ListParagraph"/>
        <w:numPr>
          <w:ilvl w:val="0"/>
          <w:numId w:val="58"/>
        </w:numPr>
        <w:shd w:val="clear" w:color="auto" w:fill="FFFFFF"/>
        <w:spacing w:after="0" w:line="240" w:lineRule="auto"/>
        <w:rPr>
          <w:rFonts w:ascii="Times New Roman" w:eastAsia="Times New Roman" w:hAnsi="Times New Roman" w:cs="Times New Roman"/>
          <w:sz w:val="24"/>
          <w:szCs w:val="24"/>
        </w:rPr>
      </w:pPr>
      <w:r w:rsidRPr="00811073">
        <w:rPr>
          <w:rFonts w:ascii="Times New Roman" w:eastAsia="Times New Roman" w:hAnsi="Times New Roman" w:cs="Times New Roman"/>
          <w:b/>
          <w:sz w:val="24"/>
          <w:szCs w:val="24"/>
        </w:rPr>
        <w:lastRenderedPageBreak/>
        <w:t>Funding Opportunity Number:</w:t>
      </w:r>
      <w:r>
        <w:rPr>
          <w:rFonts w:ascii="Times New Roman" w:eastAsia="Times New Roman" w:hAnsi="Times New Roman" w:cs="Times New Roman"/>
          <w:sz w:val="24"/>
          <w:szCs w:val="24"/>
        </w:rPr>
        <w:t xml:space="preserve"> </w:t>
      </w:r>
      <w:r w:rsidR="0077330A" w:rsidRPr="00530B04">
        <w:rPr>
          <w:rFonts w:ascii="Times New Roman" w:eastAsia="Times New Roman" w:hAnsi="Times New Roman" w:cs="Times New Roman"/>
          <w:sz w:val="24"/>
          <w:szCs w:val="24"/>
        </w:rPr>
        <w:t xml:space="preserve">Enter the Funding Opportunity Number and title.  This number will be </w:t>
      </w:r>
      <w:r>
        <w:rPr>
          <w:rFonts w:ascii="Times New Roman" w:eastAsia="Times New Roman" w:hAnsi="Times New Roman" w:cs="Times New Roman"/>
          <w:sz w:val="24"/>
          <w:szCs w:val="24"/>
        </w:rPr>
        <w:t>automatically completed</w:t>
      </w:r>
      <w:r w:rsidR="0077330A" w:rsidRPr="00530B04">
        <w:rPr>
          <w:rFonts w:ascii="Times New Roman" w:eastAsia="Times New Roman" w:hAnsi="Times New Roman" w:cs="Times New Roman"/>
          <w:sz w:val="24"/>
          <w:szCs w:val="24"/>
        </w:rPr>
        <w:t xml:space="preserve"> on electronic applications.</w:t>
      </w:r>
      <w:r>
        <w:rPr>
          <w:rFonts w:ascii="Times New Roman" w:eastAsia="Times New Roman" w:hAnsi="Times New Roman" w:cs="Times New Roman"/>
          <w:sz w:val="24"/>
          <w:szCs w:val="24"/>
        </w:rPr>
        <w:t xml:space="preserve"> Otherwise, it can be found in the RSOI.</w:t>
      </w:r>
    </w:p>
    <w:p w:rsidR="00530B04" w:rsidRDefault="00530B04" w:rsidP="00530B04">
      <w:pPr>
        <w:pStyle w:val="ListParagraph"/>
        <w:numPr>
          <w:ilvl w:val="0"/>
          <w:numId w:val="58"/>
        </w:numPr>
        <w:shd w:val="clear" w:color="auto" w:fill="FFFFFF"/>
        <w:spacing w:after="0" w:line="240" w:lineRule="auto"/>
        <w:rPr>
          <w:rFonts w:ascii="Times New Roman" w:eastAsia="Times New Roman" w:hAnsi="Times New Roman" w:cs="Times New Roman"/>
          <w:sz w:val="24"/>
          <w:szCs w:val="24"/>
        </w:rPr>
      </w:pPr>
      <w:r w:rsidRPr="00811073">
        <w:rPr>
          <w:rFonts w:ascii="Times New Roman" w:eastAsia="Times New Roman" w:hAnsi="Times New Roman" w:cs="Times New Roman"/>
          <w:b/>
          <w:sz w:val="24"/>
          <w:szCs w:val="24"/>
        </w:rPr>
        <w:t>Competition Identification Number:</w:t>
      </w:r>
      <w:r>
        <w:rPr>
          <w:rFonts w:ascii="Times New Roman" w:eastAsia="Times New Roman" w:hAnsi="Times New Roman" w:cs="Times New Roman"/>
          <w:sz w:val="24"/>
          <w:szCs w:val="24"/>
        </w:rPr>
        <w:t xml:space="preserve"> </w:t>
      </w:r>
      <w:r w:rsidR="0077330A" w:rsidRPr="00530B04">
        <w:rPr>
          <w:rFonts w:ascii="Times New Roman" w:eastAsia="Times New Roman" w:hAnsi="Times New Roman" w:cs="Times New Roman"/>
          <w:sz w:val="24"/>
          <w:szCs w:val="24"/>
        </w:rPr>
        <w:t xml:space="preserve">Enter the Competition Identification Number and title.  This number will be </w:t>
      </w:r>
      <w:r>
        <w:rPr>
          <w:rFonts w:ascii="Times New Roman" w:eastAsia="Times New Roman" w:hAnsi="Times New Roman" w:cs="Times New Roman"/>
          <w:sz w:val="24"/>
          <w:szCs w:val="24"/>
        </w:rPr>
        <w:t>automatically completed on electronic applications.</w:t>
      </w:r>
    </w:p>
    <w:p w:rsidR="00FA1D3E" w:rsidRDefault="0077330A" w:rsidP="00530B04">
      <w:pPr>
        <w:pStyle w:val="ListParagraph"/>
        <w:numPr>
          <w:ilvl w:val="0"/>
          <w:numId w:val="58"/>
        </w:numPr>
        <w:shd w:val="clear" w:color="auto" w:fill="FFFFFF"/>
        <w:spacing w:after="0" w:line="240" w:lineRule="auto"/>
        <w:rPr>
          <w:rFonts w:ascii="Times New Roman" w:eastAsia="Times New Roman" w:hAnsi="Times New Roman" w:cs="Times New Roman"/>
          <w:sz w:val="24"/>
          <w:szCs w:val="24"/>
        </w:rPr>
      </w:pPr>
      <w:r w:rsidRPr="00811073">
        <w:rPr>
          <w:rFonts w:ascii="Times New Roman" w:eastAsia="Times New Roman" w:hAnsi="Times New Roman" w:cs="Times New Roman"/>
          <w:b/>
          <w:sz w:val="24"/>
          <w:szCs w:val="24"/>
        </w:rPr>
        <w:t xml:space="preserve">Areas Affected by </w:t>
      </w:r>
      <w:r w:rsidR="00530B04" w:rsidRPr="00811073">
        <w:rPr>
          <w:rFonts w:ascii="Times New Roman" w:eastAsia="Times New Roman" w:hAnsi="Times New Roman" w:cs="Times New Roman"/>
          <w:b/>
          <w:sz w:val="24"/>
          <w:szCs w:val="24"/>
        </w:rPr>
        <w:t>Project</w:t>
      </w:r>
      <w:r w:rsidRPr="00811073">
        <w:rPr>
          <w:rFonts w:ascii="Times New Roman" w:eastAsia="Times New Roman" w:hAnsi="Times New Roman" w:cs="Times New Roman"/>
          <w:b/>
          <w:sz w:val="24"/>
          <w:szCs w:val="24"/>
        </w:rPr>
        <w:t>:</w:t>
      </w:r>
      <w:r w:rsidRPr="00530B04">
        <w:rPr>
          <w:rFonts w:ascii="Times New Roman" w:eastAsia="Times New Roman" w:hAnsi="Times New Roman" w:cs="Times New Roman"/>
          <w:sz w:val="24"/>
          <w:szCs w:val="24"/>
        </w:rPr>
        <w:t xml:space="preserve"> List the country or countries where </w:t>
      </w:r>
      <w:r w:rsidR="00353410" w:rsidRPr="00530B04">
        <w:rPr>
          <w:rFonts w:ascii="Times New Roman" w:eastAsia="Times New Roman" w:hAnsi="Times New Roman" w:cs="Times New Roman"/>
          <w:sz w:val="24"/>
          <w:szCs w:val="24"/>
        </w:rPr>
        <w:t>program</w:t>
      </w:r>
      <w:r w:rsidRPr="00530B04">
        <w:rPr>
          <w:rFonts w:ascii="Times New Roman" w:eastAsia="Times New Roman" w:hAnsi="Times New Roman" w:cs="Times New Roman"/>
          <w:sz w:val="24"/>
          <w:szCs w:val="24"/>
        </w:rPr>
        <w:t xml:space="preserve"> activities will take place in alphabetical order; for </w:t>
      </w:r>
      <w:r w:rsidR="00353410" w:rsidRPr="00530B04">
        <w:rPr>
          <w:rFonts w:ascii="Times New Roman" w:eastAsia="Times New Roman" w:hAnsi="Times New Roman" w:cs="Times New Roman"/>
          <w:sz w:val="24"/>
          <w:szCs w:val="24"/>
        </w:rPr>
        <w:t>program</w:t>
      </w:r>
      <w:r w:rsidRPr="00530B04">
        <w:rPr>
          <w:rFonts w:ascii="Times New Roman" w:eastAsia="Times New Roman" w:hAnsi="Times New Roman" w:cs="Times New Roman"/>
          <w:sz w:val="24"/>
          <w:szCs w:val="24"/>
        </w:rPr>
        <w:t>s that will take place in more</w:t>
      </w:r>
      <w:r w:rsidR="00FA1D3E">
        <w:rPr>
          <w:rFonts w:ascii="Times New Roman" w:eastAsia="Times New Roman" w:hAnsi="Times New Roman" w:cs="Times New Roman"/>
          <w:sz w:val="24"/>
          <w:szCs w:val="24"/>
        </w:rPr>
        <w:t xml:space="preserve"> than one region enter “Global.”</w:t>
      </w:r>
    </w:p>
    <w:p w:rsidR="00FA1D3E" w:rsidRDefault="00FA1D3E" w:rsidP="00530B04">
      <w:pPr>
        <w:pStyle w:val="ListParagraph"/>
        <w:numPr>
          <w:ilvl w:val="0"/>
          <w:numId w:val="58"/>
        </w:numPr>
        <w:shd w:val="clear" w:color="auto" w:fill="FFFFFF"/>
        <w:spacing w:after="0" w:line="240" w:lineRule="auto"/>
        <w:rPr>
          <w:rFonts w:ascii="Times New Roman" w:eastAsia="Times New Roman" w:hAnsi="Times New Roman" w:cs="Times New Roman"/>
          <w:sz w:val="24"/>
          <w:szCs w:val="24"/>
        </w:rPr>
      </w:pPr>
      <w:r w:rsidRPr="00811073">
        <w:rPr>
          <w:rFonts w:ascii="Times New Roman" w:eastAsia="Times New Roman" w:hAnsi="Times New Roman" w:cs="Times New Roman"/>
          <w:b/>
          <w:sz w:val="24"/>
          <w:szCs w:val="24"/>
        </w:rPr>
        <w:t>Descriptive Title of Applicant’s Project:</w:t>
      </w:r>
      <w:r>
        <w:rPr>
          <w:rFonts w:ascii="Times New Roman" w:eastAsia="Times New Roman" w:hAnsi="Times New Roman" w:cs="Times New Roman"/>
          <w:sz w:val="24"/>
          <w:szCs w:val="24"/>
        </w:rPr>
        <w:t xml:space="preserve"> </w:t>
      </w:r>
      <w:r w:rsidR="0077330A" w:rsidRPr="00530B04">
        <w:rPr>
          <w:rFonts w:ascii="Times New Roman" w:eastAsia="Times New Roman" w:hAnsi="Times New Roman" w:cs="Times New Roman"/>
          <w:sz w:val="24"/>
          <w:szCs w:val="24"/>
        </w:rPr>
        <w:t xml:space="preserve">Enter the title of your proposed </w:t>
      </w:r>
      <w:r w:rsidR="00353410" w:rsidRPr="00530B04">
        <w:rPr>
          <w:rFonts w:ascii="Times New Roman" w:eastAsia="Times New Roman" w:hAnsi="Times New Roman" w:cs="Times New Roman"/>
          <w:sz w:val="24"/>
          <w:szCs w:val="24"/>
        </w:rPr>
        <w:t>program</w:t>
      </w:r>
      <w:r w:rsidR="0077330A" w:rsidRPr="00530B04">
        <w:rPr>
          <w:rFonts w:ascii="Times New Roman" w:eastAsia="Times New Roman" w:hAnsi="Times New Roman" w:cs="Times New Roman"/>
          <w:sz w:val="24"/>
          <w:szCs w:val="24"/>
        </w:rPr>
        <w:t xml:space="preserve"> (if necessary, delete pre-printed wording)</w:t>
      </w:r>
      <w:r>
        <w:rPr>
          <w:rFonts w:ascii="Times New Roman" w:eastAsia="Times New Roman" w:hAnsi="Times New Roman" w:cs="Times New Roman"/>
          <w:sz w:val="24"/>
          <w:szCs w:val="24"/>
        </w:rPr>
        <w:t>.</w:t>
      </w:r>
    </w:p>
    <w:p w:rsidR="00FA1D3E" w:rsidRPr="00811073" w:rsidRDefault="0077330A" w:rsidP="00530B04">
      <w:pPr>
        <w:pStyle w:val="ListParagraph"/>
        <w:numPr>
          <w:ilvl w:val="0"/>
          <w:numId w:val="58"/>
        </w:numPr>
        <w:shd w:val="clear" w:color="auto" w:fill="FFFFFF"/>
        <w:spacing w:after="0" w:line="240" w:lineRule="auto"/>
        <w:rPr>
          <w:rFonts w:ascii="Times New Roman" w:eastAsia="Times New Roman" w:hAnsi="Times New Roman" w:cs="Times New Roman"/>
          <w:b/>
          <w:sz w:val="24"/>
          <w:szCs w:val="24"/>
        </w:rPr>
      </w:pPr>
      <w:r w:rsidRPr="00811073">
        <w:rPr>
          <w:rFonts w:ascii="Times New Roman" w:eastAsia="Times New Roman" w:hAnsi="Times New Roman" w:cs="Times New Roman"/>
          <w:b/>
          <w:sz w:val="24"/>
          <w:szCs w:val="24"/>
        </w:rPr>
        <w:t xml:space="preserve">Congressional </w:t>
      </w:r>
      <w:r w:rsidR="00FA1D3E" w:rsidRPr="00811073">
        <w:rPr>
          <w:rFonts w:ascii="Times New Roman" w:eastAsia="Times New Roman" w:hAnsi="Times New Roman" w:cs="Times New Roman"/>
          <w:b/>
          <w:sz w:val="24"/>
          <w:szCs w:val="24"/>
        </w:rPr>
        <w:t>D</w:t>
      </w:r>
      <w:r w:rsidRPr="00811073">
        <w:rPr>
          <w:rFonts w:ascii="Times New Roman" w:eastAsia="Times New Roman" w:hAnsi="Times New Roman" w:cs="Times New Roman"/>
          <w:b/>
          <w:sz w:val="24"/>
          <w:szCs w:val="24"/>
        </w:rPr>
        <w:t>istricts of</w:t>
      </w:r>
      <w:r w:rsidR="00FA1D3E" w:rsidRPr="00811073">
        <w:rPr>
          <w:rFonts w:ascii="Times New Roman" w:eastAsia="Times New Roman" w:hAnsi="Times New Roman" w:cs="Times New Roman"/>
          <w:b/>
          <w:sz w:val="24"/>
          <w:szCs w:val="24"/>
        </w:rPr>
        <w:t>:</w:t>
      </w:r>
    </w:p>
    <w:p w:rsidR="00FA1D3E" w:rsidRDefault="0077330A" w:rsidP="00FA1D3E">
      <w:pPr>
        <w:pStyle w:val="ListParagraph"/>
        <w:numPr>
          <w:ilvl w:val="1"/>
          <w:numId w:val="58"/>
        </w:numPr>
        <w:shd w:val="clear" w:color="auto" w:fill="FFFFFF"/>
        <w:spacing w:after="0" w:line="240" w:lineRule="auto"/>
        <w:rPr>
          <w:rFonts w:ascii="Times New Roman" w:eastAsia="Times New Roman" w:hAnsi="Times New Roman" w:cs="Times New Roman"/>
          <w:sz w:val="24"/>
          <w:szCs w:val="24"/>
        </w:rPr>
      </w:pPr>
      <w:r w:rsidRPr="00811073">
        <w:rPr>
          <w:rFonts w:ascii="Times New Roman" w:eastAsia="Times New Roman" w:hAnsi="Times New Roman" w:cs="Times New Roman"/>
          <w:b/>
          <w:sz w:val="24"/>
          <w:szCs w:val="24"/>
        </w:rPr>
        <w:t>Applicant</w:t>
      </w:r>
      <w:r w:rsidR="00FA1D3E" w:rsidRPr="00811073">
        <w:rPr>
          <w:rFonts w:ascii="Times New Roman" w:eastAsia="Times New Roman" w:hAnsi="Times New Roman" w:cs="Times New Roman"/>
          <w:b/>
          <w:sz w:val="24"/>
          <w:szCs w:val="24"/>
        </w:rPr>
        <w:t>:</w:t>
      </w:r>
      <w:r w:rsidR="00FA1D3E">
        <w:rPr>
          <w:rFonts w:ascii="Times New Roman" w:eastAsia="Times New Roman" w:hAnsi="Times New Roman" w:cs="Times New Roman"/>
          <w:sz w:val="24"/>
          <w:szCs w:val="24"/>
        </w:rPr>
        <w:t xml:space="preserve"> </w:t>
      </w:r>
      <w:r w:rsidR="00FA1D3E" w:rsidRPr="00530B04">
        <w:rPr>
          <w:rFonts w:ascii="Times New Roman" w:eastAsia="Times New Roman" w:hAnsi="Times New Roman" w:cs="Times New Roman"/>
          <w:sz w:val="24"/>
          <w:szCs w:val="24"/>
        </w:rPr>
        <w:t xml:space="preserve">If based in the U.S. please enter congressional district; if unknown or a foreign </w:t>
      </w:r>
      <w:proofErr w:type="gramStart"/>
      <w:r w:rsidR="00FA1D3E" w:rsidRPr="00530B04">
        <w:rPr>
          <w:rFonts w:ascii="Times New Roman" w:eastAsia="Times New Roman" w:hAnsi="Times New Roman" w:cs="Times New Roman"/>
          <w:sz w:val="24"/>
          <w:szCs w:val="24"/>
        </w:rPr>
        <w:t>applicant,</w:t>
      </w:r>
      <w:proofErr w:type="gramEnd"/>
      <w:r w:rsidR="00FA1D3E" w:rsidRPr="00530B04">
        <w:rPr>
          <w:rFonts w:ascii="Times New Roman" w:eastAsia="Times New Roman" w:hAnsi="Times New Roman" w:cs="Times New Roman"/>
          <w:sz w:val="24"/>
          <w:szCs w:val="24"/>
        </w:rPr>
        <w:t xml:space="preserve"> please enter “90.”</w:t>
      </w:r>
    </w:p>
    <w:p w:rsidR="00FA1D3E" w:rsidRDefault="0077330A" w:rsidP="00CE4366">
      <w:pPr>
        <w:pStyle w:val="ListParagraph"/>
        <w:numPr>
          <w:ilvl w:val="1"/>
          <w:numId w:val="58"/>
        </w:numPr>
        <w:shd w:val="clear" w:color="auto" w:fill="FFFFFF"/>
        <w:spacing w:after="0" w:line="240" w:lineRule="auto"/>
        <w:rPr>
          <w:rFonts w:ascii="Times New Roman" w:eastAsia="Times New Roman" w:hAnsi="Times New Roman" w:cs="Times New Roman"/>
          <w:sz w:val="24"/>
          <w:szCs w:val="24"/>
        </w:rPr>
      </w:pPr>
      <w:r w:rsidRPr="00811073">
        <w:rPr>
          <w:rFonts w:ascii="Times New Roman" w:eastAsia="Times New Roman" w:hAnsi="Times New Roman" w:cs="Times New Roman"/>
          <w:b/>
          <w:sz w:val="24"/>
          <w:szCs w:val="24"/>
        </w:rPr>
        <w:t>Program</w:t>
      </w:r>
      <w:r w:rsidR="00FA1D3E" w:rsidRPr="00811073">
        <w:rPr>
          <w:rFonts w:ascii="Times New Roman" w:eastAsia="Times New Roman" w:hAnsi="Times New Roman" w:cs="Times New Roman"/>
          <w:b/>
          <w:sz w:val="24"/>
          <w:szCs w:val="24"/>
        </w:rPr>
        <w:t>/Project</w:t>
      </w:r>
      <w:r w:rsidRPr="00811073">
        <w:rPr>
          <w:rFonts w:ascii="Times New Roman" w:eastAsia="Times New Roman" w:hAnsi="Times New Roman" w:cs="Times New Roman"/>
          <w:b/>
          <w:sz w:val="24"/>
          <w:szCs w:val="24"/>
        </w:rPr>
        <w:t>:</w:t>
      </w:r>
      <w:r w:rsidRPr="00530B04">
        <w:rPr>
          <w:rFonts w:ascii="Times New Roman" w:eastAsia="Times New Roman" w:hAnsi="Times New Roman" w:cs="Times New Roman"/>
          <w:sz w:val="24"/>
          <w:szCs w:val="24"/>
        </w:rPr>
        <w:t xml:space="preserve"> </w:t>
      </w:r>
      <w:r w:rsidR="00FA1D3E" w:rsidRPr="004D0AE2">
        <w:rPr>
          <w:rFonts w:ascii="Times New Roman" w:eastAsia="Times New Roman" w:hAnsi="Times New Roman" w:cs="Times New Roman"/>
          <w:sz w:val="24"/>
          <w:szCs w:val="24"/>
        </w:rPr>
        <w:t>For congressional district of program, please enter “90.”</w:t>
      </w:r>
    </w:p>
    <w:p w:rsidR="00FA1D3E" w:rsidRPr="00811073" w:rsidRDefault="00FA1D3E" w:rsidP="00FA1D3E">
      <w:pPr>
        <w:pStyle w:val="ListParagraph"/>
        <w:numPr>
          <w:ilvl w:val="0"/>
          <w:numId w:val="58"/>
        </w:numPr>
        <w:shd w:val="clear" w:color="auto" w:fill="FFFFFF"/>
        <w:spacing w:after="0" w:line="240" w:lineRule="auto"/>
        <w:rPr>
          <w:rFonts w:ascii="Times New Roman" w:eastAsia="Times New Roman" w:hAnsi="Times New Roman" w:cs="Times New Roman"/>
          <w:b/>
          <w:sz w:val="24"/>
          <w:szCs w:val="24"/>
        </w:rPr>
      </w:pPr>
      <w:r w:rsidRPr="00811073">
        <w:rPr>
          <w:rFonts w:ascii="Times New Roman" w:eastAsia="Times New Roman" w:hAnsi="Times New Roman" w:cs="Times New Roman"/>
          <w:b/>
          <w:sz w:val="24"/>
          <w:szCs w:val="24"/>
        </w:rPr>
        <w:t xml:space="preserve">Proposed Project: </w:t>
      </w:r>
    </w:p>
    <w:p w:rsidR="00FA1D3E" w:rsidRDefault="00FA1D3E" w:rsidP="00FA1D3E">
      <w:pPr>
        <w:pStyle w:val="ListParagraph"/>
        <w:numPr>
          <w:ilvl w:val="1"/>
          <w:numId w:val="58"/>
        </w:numPr>
        <w:shd w:val="clear" w:color="auto" w:fill="FFFFFF"/>
        <w:spacing w:after="0" w:line="240" w:lineRule="auto"/>
        <w:rPr>
          <w:rFonts w:ascii="Times New Roman" w:eastAsia="Times New Roman" w:hAnsi="Times New Roman" w:cs="Times New Roman"/>
          <w:sz w:val="24"/>
          <w:szCs w:val="24"/>
        </w:rPr>
      </w:pPr>
      <w:r w:rsidRPr="00811073">
        <w:rPr>
          <w:rFonts w:ascii="Times New Roman" w:eastAsia="Times New Roman" w:hAnsi="Times New Roman" w:cs="Times New Roman"/>
          <w:b/>
          <w:sz w:val="24"/>
          <w:szCs w:val="24"/>
        </w:rPr>
        <w:t xml:space="preserve">Start Date: </w:t>
      </w:r>
      <w:r w:rsidRPr="00FA1D3E">
        <w:rPr>
          <w:rFonts w:ascii="Times New Roman" w:eastAsia="Times New Roman" w:hAnsi="Times New Roman" w:cs="Times New Roman"/>
          <w:sz w:val="24"/>
          <w:szCs w:val="24"/>
        </w:rPr>
        <w:t xml:space="preserve">Please refer to the </w:t>
      </w:r>
      <w:r>
        <w:rPr>
          <w:rFonts w:ascii="Times New Roman" w:eastAsia="Times New Roman" w:hAnsi="Times New Roman" w:cs="Times New Roman"/>
          <w:sz w:val="24"/>
          <w:szCs w:val="24"/>
        </w:rPr>
        <w:t xml:space="preserve">RSOI </w:t>
      </w:r>
      <w:r w:rsidRPr="00FA1D3E">
        <w:rPr>
          <w:rFonts w:ascii="Times New Roman" w:eastAsia="Times New Roman" w:hAnsi="Times New Roman" w:cs="Times New Roman"/>
          <w:sz w:val="24"/>
          <w:szCs w:val="24"/>
        </w:rPr>
        <w:t>solicitation for the estimated start date</w:t>
      </w:r>
      <w:r>
        <w:rPr>
          <w:rFonts w:ascii="Times New Roman" w:eastAsia="Times New Roman" w:hAnsi="Times New Roman" w:cs="Times New Roman"/>
          <w:sz w:val="24"/>
          <w:szCs w:val="24"/>
        </w:rPr>
        <w:t>.</w:t>
      </w:r>
    </w:p>
    <w:p w:rsidR="00FA1D3E" w:rsidRDefault="00FA1D3E" w:rsidP="00FA1D3E">
      <w:pPr>
        <w:pStyle w:val="ListParagraph"/>
        <w:numPr>
          <w:ilvl w:val="1"/>
          <w:numId w:val="58"/>
        </w:numPr>
        <w:shd w:val="clear" w:color="auto" w:fill="FFFFFF"/>
        <w:spacing w:after="0" w:line="240" w:lineRule="auto"/>
        <w:rPr>
          <w:rFonts w:ascii="Times New Roman" w:eastAsia="Times New Roman" w:hAnsi="Times New Roman" w:cs="Times New Roman"/>
          <w:sz w:val="24"/>
          <w:szCs w:val="24"/>
        </w:rPr>
      </w:pPr>
      <w:r w:rsidRPr="00811073">
        <w:rPr>
          <w:rFonts w:ascii="Times New Roman" w:eastAsia="Times New Roman" w:hAnsi="Times New Roman" w:cs="Times New Roman"/>
          <w:b/>
          <w:sz w:val="24"/>
          <w:szCs w:val="24"/>
        </w:rPr>
        <w:t>End Date:</w:t>
      </w:r>
      <w:r>
        <w:rPr>
          <w:rFonts w:ascii="Times New Roman" w:eastAsia="Times New Roman" w:hAnsi="Times New Roman" w:cs="Times New Roman"/>
          <w:sz w:val="24"/>
          <w:szCs w:val="24"/>
        </w:rPr>
        <w:t xml:space="preserve"> E</w:t>
      </w:r>
      <w:r w:rsidR="0077330A" w:rsidRPr="00FA1D3E">
        <w:rPr>
          <w:rFonts w:ascii="Times New Roman" w:eastAsia="Times New Roman" w:hAnsi="Times New Roman" w:cs="Times New Roman"/>
          <w:sz w:val="24"/>
          <w:szCs w:val="24"/>
        </w:rPr>
        <w:t>nter your projected end date</w:t>
      </w:r>
      <w:r>
        <w:rPr>
          <w:rFonts w:ascii="Times New Roman" w:eastAsia="Times New Roman" w:hAnsi="Times New Roman" w:cs="Times New Roman"/>
          <w:sz w:val="24"/>
          <w:szCs w:val="24"/>
        </w:rPr>
        <w:t>.</w:t>
      </w:r>
    </w:p>
    <w:p w:rsidR="00FA1D3E" w:rsidRPr="00811073" w:rsidRDefault="00FA1D3E" w:rsidP="00FA1D3E">
      <w:pPr>
        <w:pStyle w:val="ListParagraph"/>
        <w:numPr>
          <w:ilvl w:val="0"/>
          <w:numId w:val="58"/>
        </w:numPr>
        <w:shd w:val="clear" w:color="auto" w:fill="FFFFFF"/>
        <w:spacing w:after="0" w:line="240" w:lineRule="auto"/>
        <w:rPr>
          <w:rFonts w:ascii="Times New Roman" w:eastAsia="Times New Roman" w:hAnsi="Times New Roman" w:cs="Times New Roman"/>
          <w:b/>
          <w:sz w:val="24"/>
          <w:szCs w:val="24"/>
        </w:rPr>
      </w:pPr>
      <w:r w:rsidRPr="00811073">
        <w:rPr>
          <w:rFonts w:ascii="Times New Roman" w:eastAsia="Times New Roman" w:hAnsi="Times New Roman" w:cs="Times New Roman"/>
          <w:b/>
          <w:sz w:val="24"/>
          <w:szCs w:val="24"/>
        </w:rPr>
        <w:t>Estimated Funding ($):</w:t>
      </w:r>
    </w:p>
    <w:p w:rsidR="00FA1D3E" w:rsidRDefault="00FA1D3E" w:rsidP="00CE4366">
      <w:pPr>
        <w:pStyle w:val="ListParagraph"/>
        <w:numPr>
          <w:ilvl w:val="1"/>
          <w:numId w:val="58"/>
        </w:numPr>
        <w:shd w:val="clear" w:color="auto" w:fill="FFFFFF"/>
        <w:spacing w:after="0" w:line="240" w:lineRule="auto"/>
        <w:rPr>
          <w:rFonts w:ascii="Times New Roman" w:eastAsia="Times New Roman" w:hAnsi="Times New Roman" w:cs="Times New Roman"/>
          <w:sz w:val="24"/>
          <w:szCs w:val="24"/>
        </w:rPr>
      </w:pPr>
      <w:r w:rsidRPr="00811073">
        <w:rPr>
          <w:rFonts w:ascii="Times New Roman" w:eastAsia="Times New Roman" w:hAnsi="Times New Roman" w:cs="Times New Roman"/>
          <w:b/>
          <w:sz w:val="24"/>
          <w:szCs w:val="24"/>
        </w:rPr>
        <w:t>Federal:</w:t>
      </w:r>
      <w:r>
        <w:rPr>
          <w:rFonts w:ascii="Times New Roman" w:eastAsia="Times New Roman" w:hAnsi="Times New Roman" w:cs="Times New Roman"/>
          <w:sz w:val="24"/>
          <w:szCs w:val="24"/>
        </w:rPr>
        <w:t xml:space="preserve"> </w:t>
      </w:r>
      <w:r w:rsidR="0077330A" w:rsidRPr="00FA1D3E">
        <w:rPr>
          <w:rFonts w:ascii="Times New Roman" w:eastAsia="Times New Roman" w:hAnsi="Times New Roman" w:cs="Times New Roman"/>
          <w:sz w:val="24"/>
          <w:szCs w:val="24"/>
        </w:rPr>
        <w:t xml:space="preserve">Enter the amount requested for the </w:t>
      </w:r>
      <w:r w:rsidR="00353410" w:rsidRPr="00FA1D3E">
        <w:rPr>
          <w:rFonts w:ascii="Times New Roman" w:eastAsia="Times New Roman" w:hAnsi="Times New Roman" w:cs="Times New Roman"/>
          <w:sz w:val="24"/>
          <w:szCs w:val="24"/>
        </w:rPr>
        <w:t>program</w:t>
      </w:r>
      <w:r w:rsidR="0077330A" w:rsidRPr="00FA1D3E">
        <w:rPr>
          <w:rFonts w:ascii="Times New Roman" w:eastAsia="Times New Roman" w:hAnsi="Times New Roman" w:cs="Times New Roman"/>
          <w:sz w:val="24"/>
          <w:szCs w:val="24"/>
        </w:rPr>
        <w:t xml:space="preserve"> described in the </w:t>
      </w:r>
      <w:r w:rsidR="007D54B4">
        <w:rPr>
          <w:rFonts w:ascii="Times New Roman" w:eastAsia="Times New Roman" w:hAnsi="Times New Roman" w:cs="Times New Roman"/>
          <w:sz w:val="24"/>
          <w:szCs w:val="24"/>
        </w:rPr>
        <w:t>SOI</w:t>
      </w:r>
      <w:r>
        <w:rPr>
          <w:rFonts w:ascii="Times New Roman" w:eastAsia="Times New Roman" w:hAnsi="Times New Roman" w:cs="Times New Roman"/>
          <w:sz w:val="24"/>
          <w:szCs w:val="24"/>
        </w:rPr>
        <w:t>.</w:t>
      </w:r>
    </w:p>
    <w:p w:rsidR="00FA1D3E" w:rsidRDefault="00FA1D3E" w:rsidP="00CE4366">
      <w:pPr>
        <w:pStyle w:val="ListParagraph"/>
        <w:numPr>
          <w:ilvl w:val="1"/>
          <w:numId w:val="58"/>
        </w:numPr>
        <w:shd w:val="clear" w:color="auto" w:fill="FFFFFF"/>
        <w:spacing w:after="0" w:line="240" w:lineRule="auto"/>
        <w:rPr>
          <w:rFonts w:ascii="Times New Roman" w:eastAsia="Times New Roman" w:hAnsi="Times New Roman" w:cs="Times New Roman"/>
          <w:sz w:val="24"/>
          <w:szCs w:val="24"/>
        </w:rPr>
      </w:pPr>
      <w:r w:rsidRPr="00811073">
        <w:rPr>
          <w:rFonts w:ascii="Times New Roman" w:eastAsia="Times New Roman" w:hAnsi="Times New Roman" w:cs="Times New Roman"/>
          <w:b/>
          <w:sz w:val="24"/>
          <w:szCs w:val="24"/>
        </w:rPr>
        <w:t>Applicant:</w:t>
      </w:r>
      <w:r>
        <w:rPr>
          <w:rFonts w:ascii="Times New Roman" w:eastAsia="Times New Roman" w:hAnsi="Times New Roman" w:cs="Times New Roman"/>
          <w:sz w:val="24"/>
          <w:szCs w:val="24"/>
        </w:rPr>
        <w:t xml:space="preserve"> Enter </w:t>
      </w:r>
      <w:r w:rsidR="0077330A" w:rsidRPr="00FA1D3E">
        <w:rPr>
          <w:rFonts w:ascii="Times New Roman" w:eastAsia="Times New Roman" w:hAnsi="Times New Roman" w:cs="Times New Roman"/>
          <w:sz w:val="24"/>
          <w:szCs w:val="24"/>
        </w:rPr>
        <w:t xml:space="preserve">any </w:t>
      </w:r>
      <w:r>
        <w:rPr>
          <w:rFonts w:ascii="Times New Roman" w:eastAsia="Times New Roman" w:hAnsi="Times New Roman" w:cs="Times New Roman"/>
          <w:sz w:val="24"/>
          <w:szCs w:val="24"/>
        </w:rPr>
        <w:t xml:space="preserve">proposed </w:t>
      </w:r>
      <w:r w:rsidR="0077330A" w:rsidRPr="00FA1D3E">
        <w:rPr>
          <w:rFonts w:ascii="Times New Roman" w:eastAsia="Times New Roman" w:hAnsi="Times New Roman" w:cs="Times New Roman"/>
          <w:sz w:val="24"/>
          <w:szCs w:val="24"/>
        </w:rPr>
        <w:t xml:space="preserve">cost-share. </w:t>
      </w:r>
      <w:r>
        <w:rPr>
          <w:rFonts w:ascii="Times New Roman" w:eastAsia="Times New Roman" w:hAnsi="Times New Roman" w:cs="Times New Roman"/>
          <w:sz w:val="24"/>
          <w:szCs w:val="24"/>
        </w:rPr>
        <w:t>If none, enter “0.”</w:t>
      </w:r>
    </w:p>
    <w:p w:rsidR="00FA1D3E" w:rsidRDefault="00FA1D3E" w:rsidP="00CE4366">
      <w:pPr>
        <w:pStyle w:val="ListParagraph"/>
        <w:numPr>
          <w:ilvl w:val="1"/>
          <w:numId w:val="58"/>
        </w:numPr>
        <w:shd w:val="clear" w:color="auto" w:fill="FFFFFF"/>
        <w:spacing w:after="0" w:line="240" w:lineRule="auto"/>
        <w:rPr>
          <w:rFonts w:ascii="Times New Roman" w:eastAsia="Times New Roman" w:hAnsi="Times New Roman" w:cs="Times New Roman"/>
          <w:sz w:val="24"/>
          <w:szCs w:val="24"/>
        </w:rPr>
      </w:pPr>
      <w:r w:rsidRPr="00811073">
        <w:rPr>
          <w:rFonts w:ascii="Times New Roman" w:eastAsia="Times New Roman" w:hAnsi="Times New Roman" w:cs="Times New Roman"/>
          <w:b/>
          <w:sz w:val="24"/>
          <w:szCs w:val="24"/>
        </w:rPr>
        <w:t>State:</w:t>
      </w:r>
      <w:r>
        <w:rPr>
          <w:rFonts w:ascii="Times New Roman" w:eastAsia="Times New Roman" w:hAnsi="Times New Roman" w:cs="Times New Roman"/>
          <w:sz w:val="24"/>
          <w:szCs w:val="24"/>
        </w:rPr>
        <w:t xml:space="preserve"> Enter “0.”</w:t>
      </w:r>
    </w:p>
    <w:p w:rsidR="00FA1D3E" w:rsidRDefault="00FA1D3E" w:rsidP="00CE4366">
      <w:pPr>
        <w:pStyle w:val="ListParagraph"/>
        <w:numPr>
          <w:ilvl w:val="1"/>
          <w:numId w:val="58"/>
        </w:numPr>
        <w:shd w:val="clear" w:color="auto" w:fill="FFFFFF"/>
        <w:spacing w:after="0" w:line="240" w:lineRule="auto"/>
        <w:rPr>
          <w:rFonts w:ascii="Times New Roman" w:eastAsia="Times New Roman" w:hAnsi="Times New Roman" w:cs="Times New Roman"/>
          <w:sz w:val="24"/>
          <w:szCs w:val="24"/>
        </w:rPr>
      </w:pPr>
      <w:r w:rsidRPr="00811073">
        <w:rPr>
          <w:rFonts w:ascii="Times New Roman" w:eastAsia="Times New Roman" w:hAnsi="Times New Roman" w:cs="Times New Roman"/>
          <w:b/>
          <w:sz w:val="24"/>
          <w:szCs w:val="24"/>
        </w:rPr>
        <w:t>Local:</w:t>
      </w:r>
      <w:r>
        <w:rPr>
          <w:rFonts w:ascii="Times New Roman" w:eastAsia="Times New Roman" w:hAnsi="Times New Roman" w:cs="Times New Roman"/>
          <w:sz w:val="24"/>
          <w:szCs w:val="24"/>
        </w:rPr>
        <w:t xml:space="preserve"> Enter “0.”</w:t>
      </w:r>
    </w:p>
    <w:p w:rsidR="00FA1D3E" w:rsidRDefault="00FA1D3E" w:rsidP="00CE4366">
      <w:pPr>
        <w:pStyle w:val="ListParagraph"/>
        <w:numPr>
          <w:ilvl w:val="1"/>
          <w:numId w:val="58"/>
        </w:numPr>
        <w:shd w:val="clear" w:color="auto" w:fill="FFFFFF"/>
        <w:spacing w:after="0" w:line="240" w:lineRule="auto"/>
        <w:rPr>
          <w:rFonts w:ascii="Times New Roman" w:eastAsia="Times New Roman" w:hAnsi="Times New Roman" w:cs="Times New Roman"/>
          <w:sz w:val="24"/>
          <w:szCs w:val="24"/>
        </w:rPr>
      </w:pPr>
      <w:r w:rsidRPr="00811073">
        <w:rPr>
          <w:rFonts w:ascii="Times New Roman" w:eastAsia="Times New Roman" w:hAnsi="Times New Roman" w:cs="Times New Roman"/>
          <w:b/>
          <w:sz w:val="24"/>
          <w:szCs w:val="24"/>
        </w:rPr>
        <w:t>Other:</w:t>
      </w:r>
      <w:r>
        <w:rPr>
          <w:rFonts w:ascii="Times New Roman" w:eastAsia="Times New Roman" w:hAnsi="Times New Roman" w:cs="Times New Roman"/>
          <w:sz w:val="24"/>
          <w:szCs w:val="24"/>
        </w:rPr>
        <w:t xml:space="preserve"> Enter “0.”</w:t>
      </w:r>
    </w:p>
    <w:p w:rsidR="00FA1D3E" w:rsidRDefault="00FA1D3E" w:rsidP="00CE4366">
      <w:pPr>
        <w:pStyle w:val="ListParagraph"/>
        <w:numPr>
          <w:ilvl w:val="1"/>
          <w:numId w:val="58"/>
        </w:numPr>
        <w:shd w:val="clear" w:color="auto" w:fill="FFFFFF"/>
        <w:spacing w:after="0" w:line="240" w:lineRule="auto"/>
        <w:rPr>
          <w:rFonts w:ascii="Times New Roman" w:eastAsia="Times New Roman" w:hAnsi="Times New Roman" w:cs="Times New Roman"/>
          <w:sz w:val="24"/>
          <w:szCs w:val="24"/>
        </w:rPr>
      </w:pPr>
      <w:r w:rsidRPr="00811073">
        <w:rPr>
          <w:rFonts w:ascii="Times New Roman" w:eastAsia="Times New Roman" w:hAnsi="Times New Roman" w:cs="Times New Roman"/>
          <w:b/>
          <w:sz w:val="24"/>
          <w:szCs w:val="24"/>
        </w:rPr>
        <w:t>Program Income:</w:t>
      </w:r>
      <w:r>
        <w:rPr>
          <w:rFonts w:ascii="Times New Roman" w:eastAsia="Times New Roman" w:hAnsi="Times New Roman" w:cs="Times New Roman"/>
          <w:sz w:val="24"/>
          <w:szCs w:val="24"/>
        </w:rPr>
        <w:t xml:space="preserve"> Enter “0.”</w:t>
      </w:r>
    </w:p>
    <w:p w:rsidR="00FA1D3E" w:rsidRDefault="00FA1D3E" w:rsidP="00CE4366">
      <w:pPr>
        <w:pStyle w:val="ListParagraph"/>
        <w:numPr>
          <w:ilvl w:val="1"/>
          <w:numId w:val="58"/>
        </w:numPr>
        <w:shd w:val="clear" w:color="auto" w:fill="FFFFFF"/>
        <w:spacing w:after="0" w:line="240" w:lineRule="auto"/>
        <w:rPr>
          <w:rFonts w:ascii="Times New Roman" w:eastAsia="Times New Roman" w:hAnsi="Times New Roman" w:cs="Times New Roman"/>
          <w:sz w:val="24"/>
          <w:szCs w:val="24"/>
        </w:rPr>
      </w:pPr>
      <w:r w:rsidRPr="00811073">
        <w:rPr>
          <w:rFonts w:ascii="Times New Roman" w:eastAsia="Times New Roman" w:hAnsi="Times New Roman" w:cs="Times New Roman"/>
          <w:b/>
          <w:sz w:val="24"/>
          <w:szCs w:val="24"/>
        </w:rPr>
        <w:t>TOTAL:</w:t>
      </w:r>
      <w:r>
        <w:rPr>
          <w:rFonts w:ascii="Times New Roman" w:eastAsia="Times New Roman" w:hAnsi="Times New Roman" w:cs="Times New Roman"/>
          <w:sz w:val="24"/>
          <w:szCs w:val="24"/>
        </w:rPr>
        <w:t xml:space="preserve"> This field will auto-populate based on the numbers in fields a-f.</w:t>
      </w:r>
    </w:p>
    <w:p w:rsidR="00FA1D3E" w:rsidRDefault="00FA1D3E" w:rsidP="00FA1D3E">
      <w:pPr>
        <w:pStyle w:val="ListParagraph"/>
        <w:numPr>
          <w:ilvl w:val="0"/>
          <w:numId w:val="58"/>
        </w:numPr>
        <w:shd w:val="clear" w:color="auto" w:fill="FFFFFF"/>
        <w:spacing w:after="0" w:line="240" w:lineRule="auto"/>
        <w:rPr>
          <w:rFonts w:ascii="Times New Roman" w:eastAsia="Times New Roman" w:hAnsi="Times New Roman" w:cs="Times New Roman"/>
          <w:sz w:val="24"/>
          <w:szCs w:val="24"/>
        </w:rPr>
      </w:pPr>
      <w:r w:rsidRPr="00811073">
        <w:rPr>
          <w:rFonts w:ascii="Times New Roman" w:eastAsia="Times New Roman" w:hAnsi="Times New Roman" w:cs="Times New Roman"/>
          <w:b/>
          <w:sz w:val="24"/>
          <w:szCs w:val="24"/>
        </w:rPr>
        <w:t>E.O. 12372:</w:t>
      </w:r>
      <w:r>
        <w:rPr>
          <w:rFonts w:ascii="Times New Roman" w:eastAsia="Times New Roman" w:hAnsi="Times New Roman" w:cs="Times New Roman"/>
          <w:sz w:val="24"/>
          <w:szCs w:val="24"/>
        </w:rPr>
        <w:t xml:space="preserve"> </w:t>
      </w:r>
      <w:r w:rsidR="0077330A" w:rsidRPr="00FA1D3E">
        <w:rPr>
          <w:rFonts w:ascii="Times New Roman" w:eastAsia="Times New Roman" w:hAnsi="Times New Roman" w:cs="Times New Roman"/>
          <w:sz w:val="24"/>
          <w:szCs w:val="24"/>
        </w:rPr>
        <w:t>Enter “c</w:t>
      </w:r>
      <w:r>
        <w:rPr>
          <w:rFonts w:ascii="Times New Roman" w:eastAsia="Times New Roman" w:hAnsi="Times New Roman" w:cs="Times New Roman"/>
          <w:sz w:val="24"/>
          <w:szCs w:val="24"/>
        </w:rPr>
        <w:t>. Program is not covered by E.O. 12372.”</w:t>
      </w:r>
    </w:p>
    <w:p w:rsidR="00FA1D3E" w:rsidRDefault="00FA1D3E" w:rsidP="00FA1D3E">
      <w:pPr>
        <w:pStyle w:val="ListParagraph"/>
        <w:numPr>
          <w:ilvl w:val="0"/>
          <w:numId w:val="58"/>
        </w:numPr>
        <w:shd w:val="clear" w:color="auto" w:fill="FFFFFF"/>
        <w:spacing w:after="0" w:line="240" w:lineRule="auto"/>
        <w:rPr>
          <w:rFonts w:ascii="Times New Roman" w:eastAsia="Times New Roman" w:hAnsi="Times New Roman" w:cs="Times New Roman"/>
          <w:sz w:val="24"/>
          <w:szCs w:val="24"/>
        </w:rPr>
      </w:pPr>
      <w:r w:rsidRPr="00811073">
        <w:rPr>
          <w:rFonts w:ascii="Times New Roman" w:eastAsia="Times New Roman" w:hAnsi="Times New Roman" w:cs="Times New Roman"/>
          <w:b/>
          <w:sz w:val="24"/>
          <w:szCs w:val="24"/>
        </w:rPr>
        <w:t>Applicant Delinquent on Any Federal Debt?</w:t>
      </w:r>
      <w:r>
        <w:rPr>
          <w:rFonts w:ascii="Times New Roman" w:eastAsia="Times New Roman" w:hAnsi="Times New Roman" w:cs="Times New Roman"/>
          <w:sz w:val="24"/>
          <w:szCs w:val="24"/>
        </w:rPr>
        <w:t xml:space="preserve"> </w:t>
      </w:r>
      <w:r w:rsidR="0077330A" w:rsidRPr="00FA1D3E">
        <w:rPr>
          <w:rFonts w:ascii="Times New Roman" w:eastAsia="Times New Roman" w:hAnsi="Times New Roman" w:cs="Times New Roman"/>
          <w:sz w:val="24"/>
          <w:szCs w:val="24"/>
        </w:rPr>
        <w:t>Select the appropriate box.  If you answer “yes” to this question you will be required to provide an explanation.</w:t>
      </w:r>
    </w:p>
    <w:p w:rsidR="0077330A" w:rsidRPr="00FA1D3E" w:rsidRDefault="00FA1D3E" w:rsidP="00FA1D3E">
      <w:pPr>
        <w:pStyle w:val="ListParagraph"/>
        <w:numPr>
          <w:ilvl w:val="0"/>
          <w:numId w:val="58"/>
        </w:numPr>
        <w:shd w:val="clear" w:color="auto" w:fill="FFFFFF"/>
        <w:spacing w:after="0" w:line="240" w:lineRule="auto"/>
        <w:rPr>
          <w:rFonts w:ascii="Times New Roman" w:eastAsia="Times New Roman" w:hAnsi="Times New Roman" w:cs="Times New Roman"/>
          <w:sz w:val="24"/>
          <w:szCs w:val="24"/>
        </w:rPr>
      </w:pPr>
      <w:r w:rsidRPr="00811073">
        <w:rPr>
          <w:rFonts w:ascii="Times New Roman" w:eastAsia="Times New Roman" w:hAnsi="Times New Roman" w:cs="Times New Roman"/>
          <w:b/>
          <w:sz w:val="24"/>
          <w:szCs w:val="24"/>
        </w:rPr>
        <w:t>Certification and Signature of Authorized Representative:</w:t>
      </w:r>
      <w:r>
        <w:rPr>
          <w:rFonts w:ascii="Times New Roman" w:eastAsia="Times New Roman" w:hAnsi="Times New Roman" w:cs="Times New Roman"/>
          <w:sz w:val="24"/>
          <w:szCs w:val="24"/>
        </w:rPr>
        <w:t xml:space="preserve"> </w:t>
      </w:r>
      <w:r w:rsidR="0077330A" w:rsidRPr="00FA1D3E">
        <w:rPr>
          <w:rFonts w:ascii="Times New Roman" w:eastAsia="Times New Roman" w:hAnsi="Times New Roman" w:cs="Times New Roman"/>
          <w:sz w:val="24"/>
          <w:szCs w:val="24"/>
        </w:rPr>
        <w:t>Enter the name, title, and all contact information of the individual authorized to sign for the application on behalf of the applicant organization.</w:t>
      </w:r>
    </w:p>
    <w:p w:rsidR="00397252" w:rsidRPr="004D0AE2" w:rsidRDefault="00397252" w:rsidP="00CE4366">
      <w:pPr>
        <w:shd w:val="clear" w:color="auto" w:fill="FFFFFF"/>
        <w:spacing w:after="0" w:line="240" w:lineRule="auto"/>
        <w:rPr>
          <w:rFonts w:ascii="Times New Roman" w:eastAsia="Times New Roman" w:hAnsi="Times New Roman" w:cs="Times New Roman"/>
          <w:sz w:val="24"/>
          <w:szCs w:val="24"/>
        </w:rPr>
      </w:pPr>
    </w:p>
    <w:p w:rsidR="00CA4BB6" w:rsidRPr="004D0AE2" w:rsidRDefault="00CA4BB6" w:rsidP="00F74B65">
      <w:pPr>
        <w:pStyle w:val="Heading3"/>
      </w:pPr>
      <w:bookmarkStart w:id="11" w:name="_Toc496007169"/>
      <w:r w:rsidRPr="004D0AE2">
        <w:t xml:space="preserve">SF-424 </w:t>
      </w:r>
      <w:r w:rsidRPr="00682098">
        <w:t>B Assurances –</w:t>
      </w:r>
      <w:r w:rsidR="00EE0A01">
        <w:t xml:space="preserve"> </w:t>
      </w:r>
      <w:r w:rsidRPr="00682098">
        <w:t>Non Construction Programs</w:t>
      </w:r>
      <w:r w:rsidRPr="008149AB">
        <w:rPr>
          <w:u w:val="none"/>
        </w:rPr>
        <w:t>:</w:t>
      </w:r>
      <w:r w:rsidRPr="006314C0">
        <w:rPr>
          <w:u w:val="none"/>
        </w:rPr>
        <w:t xml:space="preserve"> </w:t>
      </w:r>
      <w:r w:rsidRPr="00F74B65">
        <w:rPr>
          <w:u w:val="none"/>
        </w:rPr>
        <w:t>Please complete the highlighted fields and ensure the document is signed by an Authorized Official. The Authorized Official is generally the grant signatory at the organization or business.</w:t>
      </w:r>
      <w:bookmarkEnd w:id="11"/>
      <w:r w:rsidRPr="00F74B65">
        <w:rPr>
          <w:u w:val="none"/>
        </w:rPr>
        <w:t xml:space="preserve"> </w:t>
      </w:r>
    </w:p>
    <w:p w:rsidR="000D5436" w:rsidRPr="004D0AE2" w:rsidRDefault="000D5436" w:rsidP="00A413F7">
      <w:pPr>
        <w:rPr>
          <w:rFonts w:ascii="Times New Roman" w:hAnsi="Times New Roman" w:cs="Times New Roman"/>
        </w:rPr>
      </w:pPr>
    </w:p>
    <w:p w:rsidR="000D5436" w:rsidRPr="004D0AE2" w:rsidRDefault="000D5436" w:rsidP="00C1488D">
      <w:pPr>
        <w:pStyle w:val="Heading1"/>
      </w:pPr>
      <w:bookmarkStart w:id="12" w:name="_Toc496007170"/>
      <w:r w:rsidRPr="004D0AE2">
        <w:t>SECTION III: SOI Submission Instructions</w:t>
      </w:r>
      <w:bookmarkEnd w:id="12"/>
    </w:p>
    <w:p w:rsidR="000D6B1B" w:rsidRPr="004D0AE2" w:rsidRDefault="000D6B1B" w:rsidP="003107F9">
      <w:pPr>
        <w:pStyle w:val="NoSpacing"/>
        <w:rPr>
          <w:rFonts w:ascii="Times New Roman" w:eastAsia="Times New Roman" w:hAnsi="Times New Roman" w:cs="Times New Roman"/>
        </w:rPr>
      </w:pPr>
    </w:p>
    <w:p w:rsidR="003107F9" w:rsidRPr="004D0AE2" w:rsidRDefault="003107F9" w:rsidP="003107F9">
      <w:pPr>
        <w:pStyle w:val="NoSpacing"/>
        <w:rPr>
          <w:rFonts w:ascii="Times New Roman" w:hAnsi="Times New Roman" w:cs="Times New Roman"/>
          <w:sz w:val="24"/>
          <w:szCs w:val="24"/>
        </w:rPr>
      </w:pPr>
      <w:r w:rsidRPr="004D0AE2">
        <w:rPr>
          <w:rFonts w:ascii="Times New Roman" w:eastAsia="Times New Roman" w:hAnsi="Times New Roman" w:cs="Times New Roman"/>
          <w:sz w:val="24"/>
          <w:szCs w:val="24"/>
        </w:rPr>
        <w:t xml:space="preserve">The U.S. Department of State requires that </w:t>
      </w:r>
      <w:r w:rsidR="007D54B4">
        <w:rPr>
          <w:rFonts w:ascii="Times New Roman" w:eastAsia="Times New Roman" w:hAnsi="Times New Roman" w:cs="Times New Roman"/>
          <w:sz w:val="24"/>
          <w:szCs w:val="24"/>
        </w:rPr>
        <w:t>SOIs</w:t>
      </w:r>
      <w:r w:rsidRPr="004D0AE2">
        <w:rPr>
          <w:rFonts w:ascii="Times New Roman" w:eastAsia="Times New Roman" w:hAnsi="Times New Roman" w:cs="Times New Roman"/>
          <w:sz w:val="24"/>
          <w:szCs w:val="24"/>
        </w:rPr>
        <w:t xml:space="preserve"> be submitted electronically via </w:t>
      </w:r>
      <w:hyperlink r:id="rId15" w:history="1">
        <w:r w:rsidR="00CD57C1">
          <w:rPr>
            <w:rStyle w:val="Hyperlink"/>
            <w:rFonts w:eastAsia="Times New Roman" w:cs="Times New Roman"/>
            <w:szCs w:val="24"/>
          </w:rPr>
          <w:t>SAMS</w:t>
        </w:r>
      </w:hyperlink>
      <w:r w:rsidR="00CD57C1">
        <w:rPr>
          <w:rStyle w:val="Hyperlink"/>
          <w:rFonts w:eastAsia="Times New Roman" w:cs="Times New Roman"/>
          <w:szCs w:val="24"/>
        </w:rPr>
        <w:t xml:space="preserve"> Domestic</w:t>
      </w:r>
      <w:r w:rsidR="005C32F4">
        <w:rPr>
          <w:rFonts w:ascii="Times New Roman" w:eastAsia="Times New Roman" w:hAnsi="Times New Roman" w:cs="Times New Roman"/>
          <w:sz w:val="24"/>
          <w:szCs w:val="24"/>
        </w:rPr>
        <w:t xml:space="preserve"> or </w:t>
      </w:r>
      <w:hyperlink r:id="rId16" w:history="1">
        <w:r w:rsidR="005C32F4" w:rsidRPr="00334BC7">
          <w:rPr>
            <w:rStyle w:val="Hyperlink"/>
            <w:rFonts w:eastAsia="Times New Roman" w:cs="Times New Roman"/>
            <w:szCs w:val="24"/>
          </w:rPr>
          <w:t>www.grants.gov</w:t>
        </w:r>
      </w:hyperlink>
      <w:proofErr w:type="gramStart"/>
      <w:r w:rsidR="005C32F4">
        <w:rPr>
          <w:rFonts w:ascii="Times New Roman" w:eastAsia="Times New Roman" w:hAnsi="Times New Roman" w:cs="Times New Roman"/>
          <w:sz w:val="24"/>
          <w:szCs w:val="24"/>
        </w:rPr>
        <w:t xml:space="preserve">. </w:t>
      </w:r>
      <w:proofErr w:type="gramEnd"/>
      <w:r w:rsidRPr="004D0AE2">
        <w:rPr>
          <w:rFonts w:ascii="Times New Roman" w:eastAsia="Times New Roman" w:hAnsi="Times New Roman" w:cs="Times New Roman"/>
          <w:sz w:val="24"/>
          <w:szCs w:val="24"/>
        </w:rPr>
        <w:t xml:space="preserve">Both systems require </w:t>
      </w:r>
      <w:r w:rsidR="00D80FD1">
        <w:rPr>
          <w:rFonts w:ascii="Times New Roman" w:eastAsia="Times New Roman" w:hAnsi="Times New Roman" w:cs="Times New Roman"/>
          <w:sz w:val="24"/>
          <w:szCs w:val="24"/>
        </w:rPr>
        <w:t>applicant registration.</w:t>
      </w:r>
      <w:r w:rsidRPr="004D0AE2">
        <w:rPr>
          <w:rFonts w:ascii="Times New Roman" w:eastAsia="Times New Roman" w:hAnsi="Times New Roman" w:cs="Times New Roman"/>
          <w:i/>
          <w:sz w:val="24"/>
          <w:szCs w:val="24"/>
        </w:rPr>
        <w:br/>
      </w:r>
    </w:p>
    <w:p w:rsidR="003107F9" w:rsidRPr="004D0AE2" w:rsidRDefault="003107F9" w:rsidP="003107F9">
      <w:pPr>
        <w:pStyle w:val="NoSpacing"/>
        <w:rPr>
          <w:rFonts w:ascii="Times New Roman" w:eastAsia="Times New Roman" w:hAnsi="Times New Roman" w:cs="Times New Roman"/>
          <w:sz w:val="24"/>
          <w:szCs w:val="24"/>
        </w:rPr>
      </w:pPr>
      <w:r w:rsidRPr="004D0AE2">
        <w:rPr>
          <w:rFonts w:ascii="Times New Roman" w:eastAsia="Times New Roman" w:hAnsi="Times New Roman" w:cs="Times New Roman"/>
          <w:sz w:val="24"/>
          <w:szCs w:val="24"/>
        </w:rPr>
        <w:t xml:space="preserve">Faxed, couriered, or emailed documents will generally </w:t>
      </w:r>
      <w:r w:rsidRPr="004D0AE2">
        <w:rPr>
          <w:rFonts w:ascii="Times New Roman" w:eastAsia="Times New Roman" w:hAnsi="Times New Roman" w:cs="Times New Roman"/>
          <w:b/>
          <w:sz w:val="24"/>
          <w:szCs w:val="24"/>
          <w:u w:val="single"/>
        </w:rPr>
        <w:t>not</w:t>
      </w:r>
      <w:r w:rsidRPr="004D0AE2">
        <w:rPr>
          <w:rFonts w:ascii="Times New Roman" w:eastAsia="Times New Roman" w:hAnsi="Times New Roman" w:cs="Times New Roman"/>
          <w:sz w:val="24"/>
          <w:szCs w:val="24"/>
        </w:rPr>
        <w:t xml:space="preserve"> be accepted.  Reasonable accommodations may, in appropriate circumstances, be provided to applicants with disabilities </w:t>
      </w:r>
      <w:r w:rsidR="005C32F4">
        <w:rPr>
          <w:rFonts w:ascii="Times New Roman" w:eastAsia="Times New Roman" w:hAnsi="Times New Roman" w:cs="Times New Roman"/>
          <w:sz w:val="24"/>
          <w:szCs w:val="24"/>
        </w:rPr>
        <w:t>or due to</w:t>
      </w:r>
      <w:r w:rsidRPr="004D0AE2">
        <w:rPr>
          <w:rFonts w:ascii="Times New Roman" w:eastAsia="Times New Roman" w:hAnsi="Times New Roman" w:cs="Times New Roman"/>
          <w:sz w:val="24"/>
          <w:szCs w:val="24"/>
        </w:rPr>
        <w:t xml:space="preserve"> security reasons.  Applicants must follow all formatting instructions in the applicable </w:t>
      </w:r>
      <w:r w:rsidR="005C32F4">
        <w:rPr>
          <w:rFonts w:ascii="Times New Roman" w:eastAsia="Times New Roman" w:hAnsi="Times New Roman" w:cs="Times New Roman"/>
          <w:sz w:val="24"/>
          <w:szCs w:val="24"/>
        </w:rPr>
        <w:t>RSOI</w:t>
      </w:r>
      <w:r w:rsidRPr="004D0AE2">
        <w:rPr>
          <w:rFonts w:ascii="Times New Roman" w:eastAsia="Times New Roman" w:hAnsi="Times New Roman" w:cs="Times New Roman"/>
          <w:sz w:val="24"/>
          <w:szCs w:val="24"/>
        </w:rPr>
        <w:t xml:space="preserve"> and these instructions.</w:t>
      </w:r>
    </w:p>
    <w:p w:rsidR="003107F9" w:rsidRPr="004D0AE2" w:rsidRDefault="003107F9" w:rsidP="003107F9">
      <w:pPr>
        <w:pStyle w:val="NoSpacing"/>
        <w:rPr>
          <w:rFonts w:ascii="Times New Roman" w:eastAsia="Calibri" w:hAnsi="Times New Roman" w:cs="Times New Roman"/>
          <w:sz w:val="24"/>
          <w:szCs w:val="24"/>
        </w:rPr>
      </w:pPr>
    </w:p>
    <w:p w:rsidR="003107F9" w:rsidRPr="004D0AE2" w:rsidRDefault="003107F9" w:rsidP="003107F9">
      <w:pPr>
        <w:pStyle w:val="NoSpacing"/>
        <w:rPr>
          <w:rFonts w:ascii="Times New Roman" w:eastAsia="Times New Roman" w:hAnsi="Times New Roman" w:cs="Times New Roman"/>
          <w:sz w:val="24"/>
          <w:szCs w:val="24"/>
        </w:rPr>
      </w:pPr>
      <w:r w:rsidRPr="004D0AE2">
        <w:rPr>
          <w:rFonts w:ascii="Times New Roman" w:eastAsia="Times New Roman" w:hAnsi="Times New Roman" w:cs="Times New Roman"/>
          <w:sz w:val="24"/>
          <w:szCs w:val="24"/>
        </w:rPr>
        <w:t xml:space="preserve">DRL encourages organizations to </w:t>
      </w:r>
      <w:r w:rsidRPr="004D0AE2">
        <w:rPr>
          <w:rFonts w:ascii="Times New Roman" w:eastAsia="Times New Roman" w:hAnsi="Times New Roman" w:cs="Times New Roman"/>
          <w:b/>
          <w:sz w:val="24"/>
          <w:szCs w:val="24"/>
          <w:u w:val="single"/>
        </w:rPr>
        <w:t>submit applications during normal business hours</w:t>
      </w:r>
      <w:r w:rsidRPr="004D0AE2">
        <w:rPr>
          <w:rFonts w:ascii="Times New Roman" w:eastAsia="Times New Roman" w:hAnsi="Times New Roman" w:cs="Times New Roman"/>
          <w:sz w:val="24"/>
          <w:szCs w:val="24"/>
        </w:rPr>
        <w:t xml:space="preserve"> (Monday – Friday, 9:00AM- 5:00PM Eastern Time). If an applicant experiences technical difficulties and has contacted the appropriate helpdesk but is not receiving timely assistance (e.g. if you have not received a response within 48 hours of contacting the helpdesk), you may contact the DRL point of contact listed in the </w:t>
      </w:r>
      <w:r w:rsidR="005C32F4">
        <w:rPr>
          <w:rFonts w:ascii="Times New Roman" w:eastAsia="Times New Roman" w:hAnsi="Times New Roman" w:cs="Times New Roman"/>
          <w:sz w:val="24"/>
          <w:szCs w:val="24"/>
        </w:rPr>
        <w:t>RSOI</w:t>
      </w:r>
      <w:r w:rsidRPr="004D0AE2">
        <w:rPr>
          <w:rFonts w:ascii="Times New Roman" w:eastAsia="Times New Roman" w:hAnsi="Times New Roman" w:cs="Times New Roman"/>
          <w:sz w:val="24"/>
          <w:szCs w:val="24"/>
        </w:rPr>
        <w:t xml:space="preserve">.  The point of contact may </w:t>
      </w:r>
      <w:r w:rsidR="005C32F4">
        <w:rPr>
          <w:rFonts w:ascii="Times New Roman" w:eastAsia="Times New Roman" w:hAnsi="Times New Roman" w:cs="Times New Roman"/>
          <w:sz w:val="24"/>
          <w:szCs w:val="24"/>
        </w:rPr>
        <w:t>provide assistance</w:t>
      </w:r>
      <w:r w:rsidRPr="004D0AE2">
        <w:rPr>
          <w:rFonts w:ascii="Times New Roman" w:eastAsia="Times New Roman" w:hAnsi="Times New Roman" w:cs="Times New Roman"/>
          <w:sz w:val="24"/>
          <w:szCs w:val="24"/>
        </w:rPr>
        <w:t xml:space="preserve"> contacting the appropriate helpdesk, but an applicant should also document their efforts in contacting the help desk.  Applicants may also contact the DRL point of contact listed in the </w:t>
      </w:r>
      <w:r w:rsidR="005C32F4">
        <w:rPr>
          <w:rFonts w:ascii="Times New Roman" w:eastAsia="Times New Roman" w:hAnsi="Times New Roman" w:cs="Times New Roman"/>
          <w:sz w:val="24"/>
          <w:szCs w:val="24"/>
        </w:rPr>
        <w:t>RSOI</w:t>
      </w:r>
      <w:r w:rsidRPr="004D0AE2">
        <w:rPr>
          <w:rFonts w:ascii="Times New Roman" w:eastAsia="Times New Roman" w:hAnsi="Times New Roman" w:cs="Times New Roman"/>
          <w:sz w:val="24"/>
          <w:szCs w:val="24"/>
        </w:rPr>
        <w:t xml:space="preserve"> if experiencing technical issues with </w:t>
      </w:r>
      <w:r w:rsidR="006314C0">
        <w:rPr>
          <w:rFonts w:ascii="Times New Roman" w:eastAsia="Times New Roman" w:hAnsi="Times New Roman" w:cs="Times New Roman"/>
          <w:sz w:val="24"/>
          <w:szCs w:val="24"/>
        </w:rPr>
        <w:t>G</w:t>
      </w:r>
      <w:r w:rsidRPr="004D0AE2">
        <w:rPr>
          <w:rFonts w:ascii="Times New Roman" w:eastAsia="Times New Roman" w:hAnsi="Times New Roman" w:cs="Times New Roman"/>
          <w:sz w:val="24"/>
          <w:szCs w:val="24"/>
        </w:rPr>
        <w:t xml:space="preserve">rants.gov or </w:t>
      </w:r>
      <w:r w:rsidR="00CD57C1">
        <w:rPr>
          <w:rFonts w:ascii="Times New Roman" w:eastAsia="Times New Roman" w:hAnsi="Times New Roman" w:cs="Times New Roman"/>
          <w:sz w:val="24"/>
          <w:szCs w:val="24"/>
        </w:rPr>
        <w:t>SAMS Domestic</w:t>
      </w:r>
      <w:r w:rsidRPr="004D0AE2">
        <w:rPr>
          <w:rFonts w:ascii="Times New Roman" w:eastAsia="Times New Roman" w:hAnsi="Times New Roman" w:cs="Times New Roman"/>
          <w:sz w:val="24"/>
          <w:szCs w:val="24"/>
        </w:rPr>
        <w:t xml:space="preserve"> that may result in a late submission.  </w:t>
      </w:r>
    </w:p>
    <w:p w:rsidR="003107F9" w:rsidRPr="004D0AE2" w:rsidRDefault="003107F9" w:rsidP="003107F9">
      <w:pPr>
        <w:pStyle w:val="NoSpacing"/>
        <w:rPr>
          <w:rFonts w:ascii="Times New Roman" w:eastAsia="Times New Roman" w:hAnsi="Times New Roman" w:cs="Times New Roman"/>
          <w:sz w:val="24"/>
          <w:szCs w:val="24"/>
        </w:rPr>
      </w:pPr>
    </w:p>
    <w:p w:rsidR="003107F9" w:rsidRPr="004D0AE2" w:rsidRDefault="003107F9" w:rsidP="003107F9">
      <w:pPr>
        <w:pStyle w:val="NoSpacing"/>
        <w:rPr>
          <w:rFonts w:ascii="Times New Roman" w:eastAsia="Times New Roman" w:hAnsi="Times New Roman" w:cs="Times New Roman"/>
          <w:sz w:val="24"/>
          <w:szCs w:val="24"/>
        </w:rPr>
      </w:pPr>
      <w:r w:rsidRPr="004D0AE2">
        <w:rPr>
          <w:rFonts w:ascii="Times New Roman" w:eastAsia="Times New Roman" w:hAnsi="Times New Roman" w:cs="Times New Roman"/>
          <w:sz w:val="24"/>
          <w:szCs w:val="24"/>
        </w:rPr>
        <w:t xml:space="preserve">Applicants experiencing technical difficulties should follow these three steps: </w:t>
      </w:r>
    </w:p>
    <w:p w:rsidR="003107F9" w:rsidRPr="004D0AE2" w:rsidRDefault="003107F9" w:rsidP="003107F9">
      <w:pPr>
        <w:pStyle w:val="NoSpacing"/>
        <w:numPr>
          <w:ilvl w:val="0"/>
          <w:numId w:val="48"/>
        </w:numPr>
        <w:rPr>
          <w:rFonts w:ascii="Times New Roman" w:eastAsia="Times New Roman" w:hAnsi="Times New Roman" w:cs="Times New Roman"/>
          <w:sz w:val="24"/>
          <w:szCs w:val="24"/>
        </w:rPr>
      </w:pPr>
      <w:r w:rsidRPr="004D0AE2">
        <w:rPr>
          <w:rFonts w:ascii="Times New Roman" w:eastAsia="Times New Roman" w:hAnsi="Times New Roman" w:cs="Times New Roman"/>
          <w:sz w:val="24"/>
          <w:szCs w:val="24"/>
        </w:rPr>
        <w:t xml:space="preserve">Contact the helpdesk for either Grants.gov or </w:t>
      </w:r>
      <w:r w:rsidR="00CD57C1">
        <w:rPr>
          <w:rFonts w:ascii="Times New Roman" w:eastAsia="Times New Roman" w:hAnsi="Times New Roman" w:cs="Times New Roman"/>
          <w:sz w:val="24"/>
          <w:szCs w:val="24"/>
        </w:rPr>
        <w:t xml:space="preserve">SAMS Domestic </w:t>
      </w:r>
      <w:r w:rsidRPr="004D0AE2">
        <w:rPr>
          <w:rFonts w:ascii="Times New Roman" w:eastAsia="Times New Roman" w:hAnsi="Times New Roman" w:cs="Times New Roman"/>
          <w:sz w:val="24"/>
          <w:szCs w:val="24"/>
        </w:rPr>
        <w:t>immediately.</w:t>
      </w:r>
    </w:p>
    <w:p w:rsidR="003107F9" w:rsidRPr="004D0AE2" w:rsidRDefault="003107F9" w:rsidP="003107F9">
      <w:pPr>
        <w:pStyle w:val="NoSpacing"/>
        <w:numPr>
          <w:ilvl w:val="0"/>
          <w:numId w:val="48"/>
        </w:numPr>
        <w:rPr>
          <w:rFonts w:ascii="Times New Roman" w:eastAsia="Times New Roman" w:hAnsi="Times New Roman" w:cs="Times New Roman"/>
          <w:sz w:val="24"/>
          <w:szCs w:val="24"/>
        </w:rPr>
      </w:pPr>
      <w:r w:rsidRPr="004D0AE2">
        <w:rPr>
          <w:rFonts w:ascii="Times New Roman" w:eastAsia="Times New Roman" w:hAnsi="Times New Roman" w:cs="Times New Roman"/>
          <w:sz w:val="24"/>
          <w:szCs w:val="24"/>
        </w:rPr>
        <w:t>Document (including screenshots) technical issues AND efforts to contact the helpdesk.</w:t>
      </w:r>
    </w:p>
    <w:p w:rsidR="003107F9" w:rsidRPr="004D0AE2" w:rsidRDefault="003107F9" w:rsidP="003107F9">
      <w:pPr>
        <w:pStyle w:val="NoSpacing"/>
        <w:numPr>
          <w:ilvl w:val="0"/>
          <w:numId w:val="48"/>
        </w:numPr>
        <w:rPr>
          <w:rFonts w:ascii="Times New Roman" w:eastAsia="Times New Roman" w:hAnsi="Times New Roman" w:cs="Times New Roman"/>
          <w:sz w:val="24"/>
          <w:szCs w:val="24"/>
        </w:rPr>
      </w:pPr>
      <w:r w:rsidRPr="004D0AE2">
        <w:rPr>
          <w:rFonts w:ascii="Times New Roman" w:eastAsia="Times New Roman" w:hAnsi="Times New Roman" w:cs="Times New Roman"/>
          <w:sz w:val="24"/>
          <w:szCs w:val="24"/>
        </w:rPr>
        <w:t>If there are continued difficulties submitting documents, email all of the required documents to the DRL point of contact listed in the solicitation before the deadline.</w:t>
      </w:r>
    </w:p>
    <w:p w:rsidR="003107F9" w:rsidRPr="004D0AE2" w:rsidRDefault="003107F9" w:rsidP="003107F9">
      <w:pPr>
        <w:pStyle w:val="NoSpacing"/>
        <w:rPr>
          <w:rFonts w:ascii="Times New Roman" w:eastAsia="Times New Roman" w:hAnsi="Times New Roman" w:cs="Times New Roman"/>
          <w:sz w:val="24"/>
          <w:szCs w:val="24"/>
        </w:rPr>
      </w:pPr>
      <w:r w:rsidRPr="004D0AE2">
        <w:rPr>
          <w:rFonts w:ascii="Times New Roman" w:eastAsia="Times New Roman" w:hAnsi="Times New Roman" w:cs="Times New Roman"/>
          <w:sz w:val="24"/>
          <w:szCs w:val="24"/>
        </w:rPr>
        <w:t xml:space="preserve"> </w:t>
      </w:r>
    </w:p>
    <w:p w:rsidR="003107F9" w:rsidRPr="00B33550" w:rsidRDefault="003107F9" w:rsidP="003107F9">
      <w:pPr>
        <w:pStyle w:val="NoSpacing"/>
        <w:rPr>
          <w:rFonts w:ascii="Times New Roman" w:eastAsia="Times New Roman" w:hAnsi="Times New Roman" w:cs="Times New Roman"/>
          <w:i/>
          <w:sz w:val="24"/>
          <w:szCs w:val="24"/>
        </w:rPr>
      </w:pPr>
      <w:r w:rsidRPr="004D0AE2">
        <w:rPr>
          <w:rFonts w:ascii="Times New Roman" w:eastAsia="Times New Roman" w:hAnsi="Times New Roman" w:cs="Times New Roman"/>
          <w:i/>
          <w:sz w:val="24"/>
          <w:szCs w:val="24"/>
        </w:rPr>
        <w:t xml:space="preserve">Note: The Procurement Office will determine technical eligibility of all applications and </w:t>
      </w:r>
      <w:proofErr w:type="spellStart"/>
      <w:r w:rsidRPr="004D0AE2">
        <w:rPr>
          <w:rFonts w:ascii="Times New Roman" w:eastAsia="Times New Roman" w:hAnsi="Times New Roman" w:cs="Times New Roman"/>
          <w:i/>
          <w:sz w:val="24"/>
          <w:szCs w:val="24"/>
        </w:rPr>
        <w:t>allowability</w:t>
      </w:r>
      <w:proofErr w:type="spellEnd"/>
      <w:r w:rsidRPr="004D0AE2">
        <w:rPr>
          <w:rFonts w:ascii="Times New Roman" w:eastAsia="Times New Roman" w:hAnsi="Times New Roman" w:cs="Times New Roman"/>
          <w:i/>
          <w:sz w:val="24"/>
          <w:szCs w:val="24"/>
        </w:rPr>
        <w:t xml:space="preserve"> of acceptable proposal submissions. </w:t>
      </w:r>
      <w:bookmarkStart w:id="13" w:name="h.1ci93xb"/>
      <w:bookmarkEnd w:id="13"/>
    </w:p>
    <w:p w:rsidR="005C32F4" w:rsidRPr="004D0AE2" w:rsidRDefault="005C32F4" w:rsidP="003107F9">
      <w:pPr>
        <w:pStyle w:val="NoSpacing"/>
        <w:rPr>
          <w:rFonts w:ascii="Times New Roman" w:eastAsia="Times New Roman" w:hAnsi="Times New Roman" w:cs="Times New Roman"/>
          <w:b/>
          <w:sz w:val="24"/>
          <w:szCs w:val="24"/>
        </w:rPr>
      </w:pPr>
    </w:p>
    <w:p w:rsidR="003107F9" w:rsidRPr="004D0AE2" w:rsidRDefault="00905B90" w:rsidP="00C1488D">
      <w:pPr>
        <w:pStyle w:val="Heading2"/>
        <w:numPr>
          <w:ilvl w:val="0"/>
          <w:numId w:val="54"/>
        </w:numPr>
        <w:rPr>
          <w:rFonts w:eastAsia="Calibri"/>
        </w:rPr>
      </w:pPr>
      <w:bookmarkStart w:id="14" w:name="_Toc496007171"/>
      <w:r>
        <w:t xml:space="preserve">SAMS Domestic </w:t>
      </w:r>
      <w:r w:rsidR="003107F9" w:rsidRPr="004D0AE2">
        <w:t>Applications</w:t>
      </w:r>
      <w:bookmarkEnd w:id="14"/>
    </w:p>
    <w:p w:rsidR="003107F9" w:rsidRPr="004D0AE2" w:rsidRDefault="003107F9" w:rsidP="003107F9">
      <w:pPr>
        <w:pStyle w:val="NoSpacing"/>
        <w:rPr>
          <w:rFonts w:ascii="Times New Roman" w:hAnsi="Times New Roman" w:cs="Times New Roman"/>
          <w:sz w:val="24"/>
          <w:szCs w:val="24"/>
        </w:rPr>
      </w:pPr>
      <w:r w:rsidRPr="004D0AE2">
        <w:rPr>
          <w:rFonts w:ascii="Times New Roman" w:eastAsia="Times New Roman" w:hAnsi="Times New Roman" w:cs="Times New Roman"/>
          <w:sz w:val="24"/>
          <w:szCs w:val="24"/>
        </w:rPr>
        <w:br/>
        <w:t xml:space="preserve">All applicants are strongly encouraged to submit SOIs via </w:t>
      </w:r>
      <w:hyperlink r:id="rId17" w:history="1">
        <w:r w:rsidR="00905B90">
          <w:rPr>
            <w:rStyle w:val="Hyperlink"/>
            <w:rFonts w:cs="Times New Roman"/>
          </w:rPr>
          <w:t>SAMS</w:t>
        </w:r>
      </w:hyperlink>
      <w:r w:rsidR="00905B90">
        <w:rPr>
          <w:rStyle w:val="Hyperlink"/>
          <w:rFonts w:cs="Times New Roman"/>
        </w:rPr>
        <w:t xml:space="preserve"> Domestic (</w:t>
      </w:r>
      <w:hyperlink r:id="rId18" w:history="1">
        <w:r w:rsidR="00905B90" w:rsidRPr="0090300E">
          <w:rPr>
            <w:rStyle w:val="Hyperlink"/>
            <w:szCs w:val="24"/>
          </w:rPr>
          <w:t>https://mygrants.service-now.com</w:t>
        </w:r>
      </w:hyperlink>
      <w:r w:rsidR="00905B90">
        <w:rPr>
          <w:rStyle w:val="Hyperlink"/>
          <w:szCs w:val="24"/>
        </w:rPr>
        <w:t>)</w:t>
      </w:r>
      <w:r w:rsidRPr="004D0AE2">
        <w:rPr>
          <w:rFonts w:ascii="Times New Roman" w:eastAsia="Times New Roman" w:hAnsi="Times New Roman" w:cs="Times New Roman"/>
          <w:sz w:val="24"/>
          <w:szCs w:val="24"/>
        </w:rPr>
        <w:t>.</w:t>
      </w:r>
      <w:r w:rsidRPr="004D0AE2">
        <w:rPr>
          <w:rFonts w:ascii="Times New Roman" w:hAnsi="Times New Roman" w:cs="Times New Roman"/>
        </w:rPr>
        <w:t xml:space="preserve"> </w:t>
      </w:r>
    </w:p>
    <w:p w:rsidR="00905B90" w:rsidRPr="00BE5EBD" w:rsidRDefault="00905B90" w:rsidP="00905B90">
      <w:pPr>
        <w:spacing w:after="0" w:line="240" w:lineRule="auto"/>
        <w:rPr>
          <w:rFonts w:ascii="Times New Roman" w:eastAsia="Times New Roman" w:hAnsi="Times New Roman" w:cs="Times New Roman"/>
          <w:b/>
          <w:sz w:val="24"/>
          <w:szCs w:val="24"/>
        </w:rPr>
      </w:pPr>
    </w:p>
    <w:p w:rsidR="00905B90" w:rsidRPr="00BE5EBD" w:rsidRDefault="00905B90" w:rsidP="00905B90">
      <w:pPr>
        <w:spacing w:after="0" w:line="240" w:lineRule="auto"/>
        <w:rPr>
          <w:rFonts w:ascii="Times New Roman" w:hAnsi="Times New Roman" w:cs="Times New Roman"/>
          <w:sz w:val="24"/>
          <w:szCs w:val="24"/>
        </w:rPr>
      </w:pPr>
      <w:r w:rsidRPr="00BE5EBD">
        <w:rPr>
          <w:rFonts w:ascii="Times New Roman" w:eastAsia="Times New Roman" w:hAnsi="Times New Roman" w:cs="Times New Roman"/>
          <w:sz w:val="24"/>
          <w:szCs w:val="24"/>
        </w:rPr>
        <w:t xml:space="preserve">Applicants using SAMS Domestic for the first time should complete their “New Organization Registration”.  To register with SAMS Domestic, click “Login to </w:t>
      </w:r>
      <w:hyperlink r:id="rId19" w:history="1">
        <w:r w:rsidRPr="00BE5EBD">
          <w:rPr>
            <w:rStyle w:val="Hyperlink"/>
            <w:rFonts w:cs="Times New Roman"/>
            <w:szCs w:val="24"/>
          </w:rPr>
          <w:t>https://mygrants.service-now.com</w:t>
        </w:r>
      </w:hyperlink>
      <w:r w:rsidRPr="00BE5EBD">
        <w:rPr>
          <w:rFonts w:ascii="Times New Roman" w:eastAsia="Times New Roman" w:hAnsi="Times New Roman" w:cs="Times New Roman"/>
          <w:sz w:val="24"/>
          <w:szCs w:val="24"/>
        </w:rPr>
        <w:t xml:space="preserve">” and follow the “create an account” link. </w:t>
      </w:r>
    </w:p>
    <w:p w:rsidR="00905B90" w:rsidRPr="00BE5EBD" w:rsidRDefault="00905B90" w:rsidP="00905B90">
      <w:pPr>
        <w:spacing w:after="0" w:line="240" w:lineRule="auto"/>
        <w:rPr>
          <w:rFonts w:ascii="Times New Roman" w:hAnsi="Times New Roman" w:cs="Times New Roman"/>
          <w:sz w:val="24"/>
          <w:szCs w:val="24"/>
        </w:rPr>
      </w:pPr>
    </w:p>
    <w:p w:rsidR="00905B90" w:rsidRDefault="00905B90" w:rsidP="00905B90">
      <w:pPr>
        <w:spacing w:after="0" w:line="240" w:lineRule="auto"/>
        <w:rPr>
          <w:rFonts w:ascii="Times New Roman" w:hAnsi="Times New Roman" w:cs="Times New Roman"/>
          <w:sz w:val="24"/>
          <w:szCs w:val="24"/>
        </w:rPr>
      </w:pPr>
      <w:r w:rsidRPr="00BE5EBD">
        <w:rPr>
          <w:rFonts w:ascii="Times New Roman" w:eastAsia="Times New Roman" w:hAnsi="Times New Roman" w:cs="Times New Roman"/>
          <w:sz w:val="24"/>
          <w:szCs w:val="24"/>
        </w:rPr>
        <w:t xml:space="preserve">Organizations </w:t>
      </w:r>
      <w:r w:rsidRPr="00BE5EBD">
        <w:rPr>
          <w:rFonts w:ascii="Times New Roman" w:eastAsia="Times New Roman" w:hAnsi="Times New Roman" w:cs="Times New Roman"/>
          <w:b/>
          <w:sz w:val="24"/>
          <w:szCs w:val="24"/>
          <w:u w:val="single"/>
        </w:rPr>
        <w:t xml:space="preserve">must </w:t>
      </w:r>
      <w:r w:rsidRPr="00BE5EBD">
        <w:rPr>
          <w:rFonts w:ascii="Times New Roman" w:eastAsia="Times New Roman" w:hAnsi="Times New Roman" w:cs="Times New Roman"/>
          <w:sz w:val="24"/>
          <w:szCs w:val="24"/>
        </w:rPr>
        <w:t>remember to</w:t>
      </w:r>
      <w:r w:rsidRPr="00BE5EBD">
        <w:rPr>
          <w:rFonts w:ascii="Times New Roman" w:eastAsia="Times New Roman" w:hAnsi="Times New Roman" w:cs="Times New Roman"/>
          <w:b/>
          <w:sz w:val="24"/>
          <w:szCs w:val="24"/>
        </w:rPr>
        <w:t xml:space="preserve"> </w:t>
      </w:r>
      <w:r w:rsidRPr="00BE5EBD">
        <w:rPr>
          <w:rFonts w:ascii="Times New Roman" w:eastAsia="Times New Roman" w:hAnsi="Times New Roman" w:cs="Times New Roman"/>
          <w:sz w:val="24"/>
          <w:szCs w:val="24"/>
        </w:rPr>
        <w:t>save a</w:t>
      </w:r>
      <w:r w:rsidRPr="00BE5EBD">
        <w:rPr>
          <w:rFonts w:ascii="Times New Roman" w:eastAsia="Times New Roman" w:hAnsi="Times New Roman" w:cs="Times New Roman"/>
          <w:b/>
          <w:sz w:val="24"/>
          <w:szCs w:val="24"/>
        </w:rPr>
        <w:t xml:space="preserve"> </w:t>
      </w:r>
      <w:r w:rsidRPr="00BE5EBD">
        <w:rPr>
          <w:rFonts w:ascii="Times New Roman" w:eastAsia="Times New Roman" w:hAnsi="Times New Roman" w:cs="Times New Roman"/>
          <w:sz w:val="24"/>
          <w:szCs w:val="24"/>
        </w:rPr>
        <w:t>screen shot of the checklist showing all documents submitted in case any document fails to upload successfully.</w:t>
      </w:r>
    </w:p>
    <w:p w:rsidR="00905B90" w:rsidRPr="002E6F98" w:rsidRDefault="00905B90" w:rsidP="00905B90">
      <w:pPr>
        <w:spacing w:after="0" w:line="240" w:lineRule="auto"/>
        <w:rPr>
          <w:rFonts w:ascii="Times New Roman" w:hAnsi="Times New Roman" w:cs="Times New Roman"/>
          <w:sz w:val="24"/>
          <w:szCs w:val="24"/>
        </w:rPr>
      </w:pPr>
    </w:p>
    <w:p w:rsidR="00905B90" w:rsidRPr="00BD6DB4" w:rsidRDefault="00905B90" w:rsidP="00905B90">
      <w:pPr>
        <w:pStyle w:val="NoSpacing"/>
        <w:rPr>
          <w:rFonts w:ascii="Times New Roman" w:hAnsi="Times New Roman" w:cs="Times New Roman"/>
          <w:sz w:val="24"/>
          <w:szCs w:val="24"/>
        </w:rPr>
      </w:pPr>
      <w:r w:rsidRPr="002E6F98">
        <w:rPr>
          <w:rFonts w:ascii="Times New Roman" w:eastAsia="Times New Roman" w:hAnsi="Times New Roman" w:cs="Times New Roman"/>
          <w:sz w:val="24"/>
          <w:szCs w:val="24"/>
        </w:rPr>
        <w:t xml:space="preserve">Late applications are neither reviewed nor considered unless the DRL point of contact listed in the </w:t>
      </w:r>
      <w:r w:rsidR="00256A1F">
        <w:rPr>
          <w:rFonts w:ascii="Times New Roman" w:eastAsia="Times New Roman" w:hAnsi="Times New Roman" w:cs="Times New Roman"/>
          <w:sz w:val="24"/>
          <w:szCs w:val="24"/>
        </w:rPr>
        <w:t>R</w:t>
      </w:r>
      <w:r w:rsidR="00157E5C">
        <w:rPr>
          <w:rFonts w:ascii="Times New Roman" w:eastAsia="Times New Roman" w:hAnsi="Times New Roman" w:cs="Times New Roman"/>
          <w:sz w:val="24"/>
          <w:szCs w:val="24"/>
        </w:rPr>
        <w:t>SOI</w:t>
      </w:r>
      <w:r w:rsidRPr="002E6F98">
        <w:rPr>
          <w:rFonts w:ascii="Times New Roman" w:eastAsia="Times New Roman" w:hAnsi="Times New Roman" w:cs="Times New Roman"/>
          <w:sz w:val="24"/>
          <w:szCs w:val="24"/>
        </w:rPr>
        <w:t xml:space="preserve"> is contacted </w:t>
      </w:r>
      <w:r w:rsidRPr="002E6F98">
        <w:rPr>
          <w:rFonts w:ascii="Times New Roman" w:eastAsia="Times New Roman" w:hAnsi="Times New Roman" w:cs="Times New Roman"/>
          <w:b/>
          <w:sz w:val="24"/>
          <w:szCs w:val="24"/>
          <w:u w:val="single"/>
        </w:rPr>
        <w:t>prior</w:t>
      </w:r>
      <w:r w:rsidRPr="002E6F98">
        <w:rPr>
          <w:rFonts w:ascii="Times New Roman" w:eastAsia="Times New Roman" w:hAnsi="Times New Roman" w:cs="Times New Roman"/>
          <w:sz w:val="24"/>
          <w:szCs w:val="24"/>
        </w:rPr>
        <w:t xml:space="preserve"> to the deadline and is provided with evidence of a system error caused by Grants.gov </w:t>
      </w:r>
      <w:r>
        <w:rPr>
          <w:rFonts w:ascii="Times New Roman" w:eastAsia="Times New Roman" w:hAnsi="Times New Roman" w:cs="Times New Roman"/>
          <w:sz w:val="24"/>
          <w:szCs w:val="24"/>
        </w:rPr>
        <w:t xml:space="preserve">or SAMS Domestic </w:t>
      </w:r>
      <w:r w:rsidRPr="002E6F98">
        <w:rPr>
          <w:rFonts w:ascii="Times New Roman" w:eastAsia="Times New Roman" w:hAnsi="Times New Roman" w:cs="Times New Roman"/>
          <w:sz w:val="24"/>
          <w:szCs w:val="24"/>
        </w:rPr>
        <w:t>that is outside of the applicant’s control and is the sole reason for a late submission.</w:t>
      </w:r>
      <w:r w:rsidRPr="002E6F98">
        <w:rPr>
          <w:rFonts w:ascii="Times New Roman" w:eastAsia="Times New Roman" w:hAnsi="Times New Roman" w:cs="Times New Roman"/>
          <w:b/>
          <w:sz w:val="24"/>
          <w:szCs w:val="24"/>
        </w:rPr>
        <w:t xml:space="preserve">  </w:t>
      </w:r>
      <w:r w:rsidRPr="002E6F98">
        <w:rPr>
          <w:rFonts w:ascii="Times New Roman" w:eastAsia="Times New Roman" w:hAnsi="Times New Roman" w:cs="Times New Roman"/>
          <w:sz w:val="24"/>
          <w:szCs w:val="24"/>
        </w:rPr>
        <w:t>Applicants should not expect a separate notification from DRL upon receiving their application.</w:t>
      </w:r>
    </w:p>
    <w:p w:rsidR="00905B90" w:rsidRPr="002E6F98" w:rsidRDefault="00905B90" w:rsidP="00905B90">
      <w:pPr>
        <w:pStyle w:val="NoSpacing"/>
        <w:rPr>
          <w:rFonts w:ascii="Times New Roman" w:eastAsia="Times New Roman" w:hAnsi="Times New Roman" w:cs="Times New Roman"/>
          <w:sz w:val="24"/>
          <w:szCs w:val="24"/>
        </w:rPr>
      </w:pPr>
    </w:p>
    <w:p w:rsidR="00905B90" w:rsidRPr="002E6F98" w:rsidRDefault="00905B90" w:rsidP="00905B90">
      <w:pPr>
        <w:spacing w:after="0" w:line="240" w:lineRule="auto"/>
        <w:rPr>
          <w:rFonts w:ascii="Times New Roman" w:hAnsi="Times New Roman" w:cs="Times New Roman"/>
          <w:sz w:val="24"/>
          <w:szCs w:val="24"/>
        </w:rPr>
      </w:pPr>
      <w:r w:rsidRPr="002E6F98">
        <w:rPr>
          <w:rFonts w:ascii="Times New Roman" w:eastAsia="Times New Roman" w:hAnsi="Times New Roman" w:cs="Times New Roman"/>
          <w:b/>
          <w:sz w:val="24"/>
          <w:szCs w:val="24"/>
        </w:rPr>
        <w:t xml:space="preserve">It is the responsibility of the applicant to ensure that it has an active registration in SAMS Domestic or Grants.gov.  Applicants are required to document that the application has been received by SAMS Domestic or Grants.gov in its entirety.  DRL bears no responsibility for disqualification that result from applicants not being registered before the due date, for system errors in either SAMS Domestic or Grants.gov, or other errors in the application process. </w:t>
      </w:r>
      <w:r w:rsidRPr="002E6F98">
        <w:rPr>
          <w:rFonts w:ascii="Times New Roman" w:eastAsia="Times New Roman" w:hAnsi="Times New Roman" w:cs="Times New Roman"/>
          <w:sz w:val="24"/>
          <w:szCs w:val="24"/>
        </w:rPr>
        <w:t xml:space="preserve"> Additionally you </w:t>
      </w:r>
      <w:r w:rsidRPr="002E6F98">
        <w:rPr>
          <w:rFonts w:ascii="Times New Roman" w:eastAsia="Times New Roman" w:hAnsi="Times New Roman" w:cs="Times New Roman"/>
          <w:b/>
          <w:sz w:val="24"/>
          <w:szCs w:val="24"/>
          <w:u w:val="single"/>
        </w:rPr>
        <w:t>must</w:t>
      </w:r>
      <w:r w:rsidRPr="002E6F98">
        <w:rPr>
          <w:rFonts w:ascii="Times New Roman" w:eastAsia="Times New Roman" w:hAnsi="Times New Roman" w:cs="Times New Roman"/>
          <w:b/>
          <w:sz w:val="24"/>
          <w:szCs w:val="24"/>
        </w:rPr>
        <w:t xml:space="preserve"> </w:t>
      </w:r>
      <w:r w:rsidRPr="002E6F98">
        <w:rPr>
          <w:rFonts w:ascii="Times New Roman" w:eastAsia="Times New Roman" w:hAnsi="Times New Roman" w:cs="Times New Roman"/>
          <w:sz w:val="24"/>
          <w:szCs w:val="24"/>
        </w:rPr>
        <w:t>remember to</w:t>
      </w:r>
      <w:r w:rsidRPr="002E6F98">
        <w:rPr>
          <w:rFonts w:ascii="Times New Roman" w:eastAsia="Times New Roman" w:hAnsi="Times New Roman" w:cs="Times New Roman"/>
          <w:b/>
          <w:sz w:val="24"/>
          <w:szCs w:val="24"/>
        </w:rPr>
        <w:t xml:space="preserve"> </w:t>
      </w:r>
      <w:r w:rsidRPr="002E6F98">
        <w:rPr>
          <w:rFonts w:ascii="Times New Roman" w:eastAsia="Times New Roman" w:hAnsi="Times New Roman" w:cs="Times New Roman"/>
          <w:sz w:val="24"/>
          <w:szCs w:val="24"/>
        </w:rPr>
        <w:t>save a</w:t>
      </w:r>
      <w:r w:rsidRPr="002E6F98">
        <w:rPr>
          <w:rFonts w:ascii="Times New Roman" w:eastAsia="Times New Roman" w:hAnsi="Times New Roman" w:cs="Times New Roman"/>
          <w:b/>
          <w:sz w:val="24"/>
          <w:szCs w:val="24"/>
        </w:rPr>
        <w:t xml:space="preserve"> </w:t>
      </w:r>
      <w:r w:rsidRPr="002E6F98">
        <w:rPr>
          <w:rFonts w:ascii="Times New Roman" w:eastAsia="Times New Roman" w:hAnsi="Times New Roman" w:cs="Times New Roman"/>
          <w:sz w:val="24"/>
          <w:szCs w:val="24"/>
        </w:rPr>
        <w:t>screen shot of the checklist showing all documents submitted in case any document fails to upload successfully.</w:t>
      </w:r>
    </w:p>
    <w:p w:rsidR="00905B90" w:rsidRDefault="00905B90" w:rsidP="003107F9">
      <w:pPr>
        <w:pStyle w:val="NoSpacing"/>
        <w:rPr>
          <w:rFonts w:ascii="Times New Roman" w:eastAsia="Times New Roman" w:hAnsi="Times New Roman" w:cs="Times New Roman"/>
          <w:sz w:val="24"/>
          <w:szCs w:val="24"/>
        </w:rPr>
      </w:pPr>
    </w:p>
    <w:p w:rsidR="003107F9" w:rsidRPr="004D0AE2" w:rsidRDefault="003107F9" w:rsidP="005C32F4">
      <w:pPr>
        <w:pStyle w:val="NoSpacing"/>
        <w:rPr>
          <w:rFonts w:ascii="Times New Roman" w:eastAsia="Times New Roman" w:hAnsi="Times New Roman" w:cs="Times New Roman"/>
          <w:b/>
          <w:sz w:val="24"/>
          <w:szCs w:val="24"/>
          <w:u w:val="single"/>
        </w:rPr>
      </w:pPr>
    </w:p>
    <w:p w:rsidR="003107F9" w:rsidRPr="00157E5C" w:rsidRDefault="00905B90" w:rsidP="00157E5C">
      <w:pPr>
        <w:pStyle w:val="NoSpacing"/>
        <w:rPr>
          <w:rFonts w:ascii="Times New Roman" w:hAnsi="Times New Roman" w:cs="Times New Roman"/>
          <w:color w:val="1F497D"/>
          <w:sz w:val="24"/>
          <w:szCs w:val="24"/>
        </w:rPr>
      </w:pPr>
      <w:r w:rsidRPr="00157E5C">
        <w:rPr>
          <w:rFonts w:ascii="Times New Roman" w:eastAsia="Times New Roman" w:hAnsi="Times New Roman" w:cs="Times New Roman"/>
          <w:b/>
          <w:sz w:val="24"/>
          <w:szCs w:val="24"/>
          <w:u w:val="single"/>
        </w:rPr>
        <w:lastRenderedPageBreak/>
        <w:t>SAMS Domestic Help Desk</w:t>
      </w:r>
      <w:r w:rsidRPr="00157E5C">
        <w:rPr>
          <w:rFonts w:ascii="Times New Roman" w:eastAsia="Times New Roman" w:hAnsi="Times New Roman" w:cs="Times New Roman"/>
          <w:sz w:val="24"/>
          <w:szCs w:val="24"/>
          <w:u w:val="single"/>
        </w:rPr>
        <w:t>:</w:t>
      </w:r>
      <w:r w:rsidRPr="00157E5C">
        <w:rPr>
          <w:rFonts w:ascii="Times New Roman" w:eastAsia="Times New Roman" w:hAnsi="Times New Roman" w:cs="Times New Roman"/>
          <w:sz w:val="24"/>
          <w:szCs w:val="24"/>
        </w:rPr>
        <w:t xml:space="preserve">  </w:t>
      </w:r>
      <w:r w:rsidRPr="00157E5C">
        <w:rPr>
          <w:rFonts w:ascii="Times New Roman" w:eastAsia="Times New Roman" w:hAnsi="Times New Roman" w:cs="Times New Roman"/>
          <w:sz w:val="24"/>
          <w:szCs w:val="24"/>
        </w:rPr>
        <w:br/>
      </w:r>
      <w:r w:rsidRPr="00157E5C">
        <w:rPr>
          <w:rFonts w:ascii="Times New Roman" w:hAnsi="Times New Roman" w:cs="Times New Roman"/>
          <w:sz w:val="24"/>
          <w:szCs w:val="24"/>
        </w:rPr>
        <w:t xml:space="preserve">For assistance with SAMS Domestic accounts and technical issues related to the system, please contact the ILMS help desk by phone at 1-888-313-4567 (toll charges for international callers) or through the Self Service online portal that can be accessed from </w:t>
      </w:r>
      <w:hyperlink r:id="rId20" w:history="1">
        <w:r w:rsidRPr="00157E5C">
          <w:rPr>
            <w:rStyle w:val="Hyperlink"/>
            <w:rFonts w:cs="Times New Roman"/>
            <w:szCs w:val="24"/>
          </w:rPr>
          <w:t>https://afsitsm.service-now.com/ilms</w:t>
        </w:r>
      </w:hyperlink>
      <w:proofErr w:type="gramStart"/>
      <w:r w:rsidRPr="00157E5C">
        <w:rPr>
          <w:rFonts w:ascii="Times New Roman" w:hAnsi="Times New Roman" w:cs="Times New Roman"/>
          <w:sz w:val="24"/>
          <w:szCs w:val="24"/>
        </w:rPr>
        <w:t xml:space="preserve">. </w:t>
      </w:r>
      <w:proofErr w:type="gramEnd"/>
      <w:r w:rsidRPr="00157E5C">
        <w:rPr>
          <w:rFonts w:ascii="Times New Roman" w:hAnsi="Times New Roman" w:cs="Times New Roman"/>
          <w:sz w:val="24"/>
          <w:szCs w:val="24"/>
        </w:rPr>
        <w:t>Customer Support is available 24/7/365.</w:t>
      </w:r>
      <w:r w:rsidR="005C32F4" w:rsidRPr="00157E5C">
        <w:rPr>
          <w:rFonts w:ascii="Times New Roman" w:hAnsi="Times New Roman" w:cs="Times New Roman"/>
          <w:sz w:val="24"/>
          <w:szCs w:val="24"/>
        </w:rPr>
        <w:t xml:space="preserve"> </w:t>
      </w:r>
    </w:p>
    <w:p w:rsidR="005C32F4" w:rsidRPr="004D0AE2" w:rsidRDefault="005C32F4" w:rsidP="005C32F4">
      <w:pPr>
        <w:pStyle w:val="NoSpacing"/>
        <w:rPr>
          <w:rFonts w:ascii="Times New Roman" w:hAnsi="Times New Roman" w:cs="Times New Roman"/>
          <w:sz w:val="24"/>
          <w:szCs w:val="24"/>
        </w:rPr>
      </w:pPr>
    </w:p>
    <w:p w:rsidR="00E44046" w:rsidRPr="004D0AE2" w:rsidRDefault="00E44046" w:rsidP="005C32F4">
      <w:pPr>
        <w:pStyle w:val="Heading2"/>
      </w:pPr>
      <w:bookmarkStart w:id="15" w:name="h.3whwml4"/>
      <w:bookmarkStart w:id="16" w:name="_Toc458608097"/>
      <w:bookmarkStart w:id="17" w:name="_Toc496007172"/>
      <w:bookmarkEnd w:id="15"/>
      <w:r w:rsidRPr="004D0AE2">
        <w:t>Grants.gov Applications</w:t>
      </w:r>
      <w:bookmarkEnd w:id="16"/>
      <w:bookmarkEnd w:id="17"/>
    </w:p>
    <w:p w:rsidR="00E44046" w:rsidRDefault="00E44046" w:rsidP="005C32F4">
      <w:pPr>
        <w:pStyle w:val="NoSpacing"/>
        <w:rPr>
          <w:rFonts w:ascii="Times New Roman" w:hAnsi="Times New Roman" w:cs="Times New Roman"/>
          <w:sz w:val="24"/>
          <w:szCs w:val="24"/>
        </w:rPr>
      </w:pPr>
      <w:r w:rsidRPr="005C32F4">
        <w:rPr>
          <w:rFonts w:ascii="Times New Roman" w:hAnsi="Times New Roman" w:cs="Times New Roman"/>
          <w:color w:val="252525"/>
          <w:sz w:val="24"/>
          <w:szCs w:val="24"/>
        </w:rPr>
        <w:br/>
      </w:r>
      <w:r w:rsidRPr="005C32F4">
        <w:rPr>
          <w:rFonts w:ascii="Times New Roman" w:hAnsi="Times New Roman" w:cs="Times New Roman"/>
          <w:sz w:val="24"/>
          <w:szCs w:val="24"/>
        </w:rPr>
        <w:t xml:space="preserve">Applicants who do not submit applications via </w:t>
      </w:r>
      <w:r w:rsidR="00022710">
        <w:rPr>
          <w:rFonts w:ascii="Times New Roman" w:hAnsi="Times New Roman" w:cs="Times New Roman"/>
          <w:sz w:val="24"/>
          <w:szCs w:val="24"/>
        </w:rPr>
        <w:t>SAMS Domestic</w:t>
      </w:r>
      <w:r w:rsidRPr="005C32F4">
        <w:rPr>
          <w:rFonts w:ascii="Times New Roman" w:hAnsi="Times New Roman" w:cs="Times New Roman"/>
          <w:sz w:val="24"/>
          <w:szCs w:val="24"/>
        </w:rPr>
        <w:t xml:space="preserve"> may submit via </w:t>
      </w:r>
      <w:hyperlink r:id="rId21" w:history="1">
        <w:r w:rsidR="000C338E" w:rsidRPr="00334BC7">
          <w:rPr>
            <w:rStyle w:val="Hyperlink"/>
            <w:rFonts w:cs="Times New Roman"/>
            <w:szCs w:val="24"/>
          </w:rPr>
          <w:t>www.grants.gov</w:t>
        </w:r>
      </w:hyperlink>
      <w:r w:rsidR="000C338E">
        <w:rPr>
          <w:rFonts w:ascii="Times New Roman" w:hAnsi="Times New Roman" w:cs="Times New Roman"/>
          <w:sz w:val="24"/>
          <w:szCs w:val="24"/>
        </w:rPr>
        <w:t xml:space="preserve">.  </w:t>
      </w:r>
      <w:r w:rsidRPr="005C32F4">
        <w:rPr>
          <w:rFonts w:ascii="Times New Roman" w:hAnsi="Times New Roman" w:cs="Times New Roman"/>
          <w:sz w:val="24"/>
          <w:szCs w:val="24"/>
        </w:rPr>
        <w:t xml:space="preserve">The Grants.gov registration process can take 10 business days or longer, even if all registration steps are completed in a timely manner.  </w:t>
      </w:r>
    </w:p>
    <w:p w:rsidR="005C32F4" w:rsidRPr="005C32F4" w:rsidRDefault="005C32F4" w:rsidP="005C32F4">
      <w:pPr>
        <w:pStyle w:val="NoSpacing"/>
        <w:rPr>
          <w:rFonts w:ascii="Times New Roman" w:hAnsi="Times New Roman" w:cs="Times New Roman"/>
          <w:sz w:val="24"/>
          <w:szCs w:val="24"/>
        </w:rPr>
      </w:pPr>
    </w:p>
    <w:p w:rsidR="003107F9" w:rsidRPr="004D0AE2" w:rsidRDefault="003107F9" w:rsidP="003107F9">
      <w:pPr>
        <w:spacing w:after="0" w:line="240" w:lineRule="auto"/>
        <w:rPr>
          <w:rFonts w:ascii="Times New Roman" w:hAnsi="Times New Roman" w:cs="Times New Roman"/>
        </w:rPr>
      </w:pPr>
      <w:r w:rsidRPr="004D0AE2">
        <w:rPr>
          <w:rFonts w:ascii="Times New Roman" w:eastAsia="Times New Roman" w:hAnsi="Times New Roman" w:cs="Times New Roman"/>
          <w:sz w:val="24"/>
          <w:szCs w:val="24"/>
        </w:rPr>
        <w:t xml:space="preserve">Please refer to the Grants.gov website for definitions of various "application statuses" and the difference between a submission receipt and a submission validation.  Applicants will receive a validation e-mail from Grants.gov upon the successful submission of a SOI.  Validation of an electronic submission via Grants.gov can take up to two business days. Additionally you </w:t>
      </w:r>
      <w:r w:rsidRPr="004D0AE2">
        <w:rPr>
          <w:rFonts w:ascii="Times New Roman" w:eastAsia="Times New Roman" w:hAnsi="Times New Roman" w:cs="Times New Roman"/>
          <w:b/>
          <w:sz w:val="24"/>
          <w:szCs w:val="24"/>
          <w:u w:val="single"/>
        </w:rPr>
        <w:t>must</w:t>
      </w:r>
      <w:r w:rsidRPr="00200C54">
        <w:rPr>
          <w:rFonts w:ascii="Times New Roman" w:eastAsia="Times New Roman" w:hAnsi="Times New Roman" w:cs="Times New Roman"/>
          <w:sz w:val="24"/>
          <w:szCs w:val="24"/>
        </w:rPr>
        <w:t xml:space="preserve"> </w:t>
      </w:r>
      <w:r w:rsidRPr="004D0AE2">
        <w:rPr>
          <w:rFonts w:ascii="Times New Roman" w:eastAsia="Times New Roman" w:hAnsi="Times New Roman" w:cs="Times New Roman"/>
          <w:sz w:val="24"/>
          <w:szCs w:val="24"/>
        </w:rPr>
        <w:t>save a</w:t>
      </w:r>
      <w:r w:rsidRPr="004D0AE2">
        <w:rPr>
          <w:rFonts w:ascii="Times New Roman" w:eastAsia="Times New Roman" w:hAnsi="Times New Roman" w:cs="Times New Roman"/>
          <w:b/>
          <w:sz w:val="24"/>
          <w:szCs w:val="24"/>
        </w:rPr>
        <w:t xml:space="preserve"> </w:t>
      </w:r>
      <w:r w:rsidRPr="004D0AE2">
        <w:rPr>
          <w:rFonts w:ascii="Times New Roman" w:eastAsia="Times New Roman" w:hAnsi="Times New Roman" w:cs="Times New Roman"/>
          <w:sz w:val="24"/>
          <w:szCs w:val="24"/>
        </w:rPr>
        <w:t>screen shot of the checklist showing all documents submitted in case any document fails to upload successfully.</w:t>
      </w:r>
    </w:p>
    <w:p w:rsidR="003107F9" w:rsidRPr="004D0AE2" w:rsidRDefault="003107F9" w:rsidP="003107F9">
      <w:pPr>
        <w:pStyle w:val="NoSpacing"/>
        <w:rPr>
          <w:rFonts w:ascii="Times New Roman" w:hAnsi="Times New Roman" w:cs="Times New Roman"/>
          <w:sz w:val="24"/>
          <w:szCs w:val="24"/>
        </w:rPr>
      </w:pPr>
    </w:p>
    <w:p w:rsidR="00200C54" w:rsidRPr="004D0AE2" w:rsidRDefault="00200C54" w:rsidP="00200C54">
      <w:pPr>
        <w:pStyle w:val="NoSpacing"/>
        <w:rPr>
          <w:rFonts w:ascii="Times New Roman" w:hAnsi="Times New Roman" w:cs="Times New Roman"/>
          <w:sz w:val="24"/>
          <w:szCs w:val="24"/>
        </w:rPr>
      </w:pPr>
      <w:r w:rsidRPr="004D0AE2">
        <w:rPr>
          <w:rFonts w:ascii="Times New Roman" w:eastAsia="Times New Roman" w:hAnsi="Times New Roman" w:cs="Times New Roman"/>
          <w:sz w:val="24"/>
          <w:szCs w:val="24"/>
        </w:rPr>
        <w:t xml:space="preserve">Late SOIs are neither reviewed nor considered unless the DRL point of contact listed in the RSOI is contacted </w:t>
      </w:r>
      <w:r w:rsidRPr="005C32F4">
        <w:rPr>
          <w:rFonts w:ascii="Times New Roman" w:eastAsia="Times New Roman" w:hAnsi="Times New Roman" w:cs="Times New Roman"/>
          <w:b/>
          <w:sz w:val="24"/>
          <w:szCs w:val="24"/>
          <w:u w:val="single"/>
        </w:rPr>
        <w:t>prior</w:t>
      </w:r>
      <w:r w:rsidRPr="004D0AE2">
        <w:rPr>
          <w:rFonts w:ascii="Times New Roman" w:eastAsia="Times New Roman" w:hAnsi="Times New Roman" w:cs="Times New Roman"/>
          <w:sz w:val="24"/>
          <w:szCs w:val="24"/>
        </w:rPr>
        <w:t xml:space="preserve"> to the deadline and is provided with evidence of </w:t>
      </w:r>
      <w:r>
        <w:rPr>
          <w:rFonts w:ascii="Times New Roman" w:eastAsia="Times New Roman" w:hAnsi="Times New Roman" w:cs="Times New Roman"/>
          <w:sz w:val="24"/>
          <w:szCs w:val="24"/>
        </w:rPr>
        <w:t xml:space="preserve">a </w:t>
      </w:r>
      <w:r w:rsidRPr="004D0AE2">
        <w:rPr>
          <w:rFonts w:ascii="Times New Roman" w:eastAsia="Times New Roman" w:hAnsi="Times New Roman" w:cs="Times New Roman"/>
          <w:sz w:val="24"/>
          <w:szCs w:val="24"/>
        </w:rPr>
        <w:t xml:space="preserve">system error caused by </w:t>
      </w:r>
      <w:r w:rsidR="00022710">
        <w:rPr>
          <w:rFonts w:ascii="Times New Roman" w:eastAsia="Times New Roman" w:hAnsi="Times New Roman" w:cs="Times New Roman"/>
          <w:sz w:val="24"/>
          <w:szCs w:val="24"/>
        </w:rPr>
        <w:t>SAMS Domestic</w:t>
      </w:r>
      <w:r w:rsidRPr="004D0AE2">
        <w:rPr>
          <w:rFonts w:ascii="Times New Roman" w:eastAsia="Times New Roman" w:hAnsi="Times New Roman" w:cs="Times New Roman"/>
          <w:sz w:val="24"/>
          <w:szCs w:val="24"/>
        </w:rPr>
        <w:t xml:space="preserve"> th</w:t>
      </w:r>
      <w:r>
        <w:rPr>
          <w:rFonts w:ascii="Times New Roman" w:eastAsia="Times New Roman" w:hAnsi="Times New Roman" w:cs="Times New Roman"/>
          <w:sz w:val="24"/>
          <w:szCs w:val="24"/>
        </w:rPr>
        <w:t>at is outside of the applicant’s</w:t>
      </w:r>
      <w:r w:rsidRPr="004D0AE2">
        <w:rPr>
          <w:rFonts w:ascii="Times New Roman" w:eastAsia="Times New Roman" w:hAnsi="Times New Roman" w:cs="Times New Roman"/>
          <w:sz w:val="24"/>
          <w:szCs w:val="24"/>
        </w:rPr>
        <w:t xml:space="preserve"> control and is the sole reason for a late submission.</w:t>
      </w:r>
      <w:r w:rsidRPr="004D0AE2">
        <w:rPr>
          <w:rFonts w:ascii="Times New Roman" w:eastAsia="Times New Roman" w:hAnsi="Times New Roman" w:cs="Times New Roman"/>
          <w:b/>
          <w:sz w:val="24"/>
          <w:szCs w:val="24"/>
        </w:rPr>
        <w:t xml:space="preserve"> </w:t>
      </w:r>
    </w:p>
    <w:p w:rsidR="003107F9" w:rsidRPr="004D0AE2" w:rsidRDefault="003107F9" w:rsidP="003107F9">
      <w:pPr>
        <w:pStyle w:val="NoSpacing"/>
        <w:rPr>
          <w:rFonts w:ascii="Times New Roman" w:hAnsi="Times New Roman" w:cs="Times New Roman"/>
          <w:sz w:val="24"/>
          <w:szCs w:val="24"/>
        </w:rPr>
      </w:pPr>
    </w:p>
    <w:p w:rsidR="003107F9" w:rsidRPr="004D0AE2" w:rsidRDefault="003107F9" w:rsidP="003107F9">
      <w:pPr>
        <w:pStyle w:val="NoSpacing"/>
        <w:rPr>
          <w:rFonts w:ascii="Times New Roman" w:hAnsi="Times New Roman" w:cs="Times New Roman"/>
          <w:sz w:val="24"/>
          <w:szCs w:val="24"/>
        </w:rPr>
      </w:pPr>
      <w:r w:rsidRPr="004D0AE2">
        <w:rPr>
          <w:rFonts w:ascii="Times New Roman" w:eastAsia="Times New Roman" w:hAnsi="Times New Roman" w:cs="Times New Roman"/>
          <w:sz w:val="24"/>
          <w:szCs w:val="24"/>
        </w:rPr>
        <w:t>Applicants should not expect a separate notification from DRL upon receiving their application.</w:t>
      </w:r>
    </w:p>
    <w:p w:rsidR="003107F9" w:rsidRPr="004D0AE2" w:rsidRDefault="003107F9" w:rsidP="003107F9">
      <w:pPr>
        <w:pStyle w:val="NoSpacing"/>
        <w:rPr>
          <w:rFonts w:ascii="Times New Roman" w:hAnsi="Times New Roman" w:cs="Times New Roman"/>
          <w:sz w:val="24"/>
          <w:szCs w:val="24"/>
        </w:rPr>
      </w:pPr>
    </w:p>
    <w:p w:rsidR="003107F9" w:rsidRPr="004D0AE2" w:rsidRDefault="003107F9" w:rsidP="003107F9">
      <w:pPr>
        <w:spacing w:after="0" w:line="240" w:lineRule="auto"/>
        <w:rPr>
          <w:rFonts w:ascii="Times New Roman" w:hAnsi="Times New Roman" w:cs="Times New Roman"/>
        </w:rPr>
      </w:pPr>
      <w:r w:rsidRPr="004D0AE2">
        <w:rPr>
          <w:rFonts w:ascii="Times New Roman" w:eastAsia="Times New Roman" w:hAnsi="Times New Roman" w:cs="Times New Roman"/>
          <w:b/>
          <w:sz w:val="24"/>
          <w:szCs w:val="24"/>
        </w:rPr>
        <w:t xml:space="preserve">It is the responsibility of the applicant to ensure that it has an active registration in </w:t>
      </w:r>
      <w:r w:rsidR="00022710">
        <w:rPr>
          <w:rFonts w:ascii="Times New Roman" w:eastAsia="Times New Roman" w:hAnsi="Times New Roman" w:cs="Times New Roman"/>
          <w:b/>
          <w:sz w:val="24"/>
          <w:szCs w:val="24"/>
        </w:rPr>
        <w:t xml:space="preserve">SAMS Domestic </w:t>
      </w:r>
      <w:r w:rsidRPr="004D0AE2">
        <w:rPr>
          <w:rFonts w:ascii="Times New Roman" w:eastAsia="Times New Roman" w:hAnsi="Times New Roman" w:cs="Times New Roman"/>
          <w:b/>
          <w:sz w:val="24"/>
          <w:szCs w:val="24"/>
        </w:rPr>
        <w:t xml:space="preserve">or Grants.gov. Applicants are required to document that the SOI has been received by </w:t>
      </w:r>
      <w:r w:rsidR="00022710">
        <w:rPr>
          <w:rFonts w:ascii="Times New Roman" w:eastAsia="Times New Roman" w:hAnsi="Times New Roman" w:cs="Times New Roman"/>
          <w:b/>
          <w:sz w:val="24"/>
          <w:szCs w:val="24"/>
        </w:rPr>
        <w:t>SAMS Domestic</w:t>
      </w:r>
      <w:r w:rsidRPr="004D0AE2">
        <w:rPr>
          <w:rFonts w:ascii="Times New Roman" w:eastAsia="Times New Roman" w:hAnsi="Times New Roman" w:cs="Times New Roman"/>
          <w:b/>
          <w:sz w:val="24"/>
          <w:szCs w:val="24"/>
        </w:rPr>
        <w:t xml:space="preserve"> or Grants.gov in its entirety. DRL bears no responsibility for disqualification that result from applicants not being registered before the due date, for system errors in either </w:t>
      </w:r>
      <w:r w:rsidR="00022710">
        <w:rPr>
          <w:rFonts w:ascii="Times New Roman" w:eastAsia="Times New Roman" w:hAnsi="Times New Roman" w:cs="Times New Roman"/>
          <w:b/>
          <w:sz w:val="24"/>
          <w:szCs w:val="24"/>
        </w:rPr>
        <w:t xml:space="preserve">SAMS Domestic </w:t>
      </w:r>
      <w:r w:rsidRPr="004D0AE2">
        <w:rPr>
          <w:rFonts w:ascii="Times New Roman" w:eastAsia="Times New Roman" w:hAnsi="Times New Roman" w:cs="Times New Roman"/>
          <w:b/>
          <w:sz w:val="24"/>
          <w:szCs w:val="24"/>
        </w:rPr>
        <w:t xml:space="preserve">or Grants.gov, or other errors in the application process. </w:t>
      </w:r>
      <w:r w:rsidRPr="004D0AE2">
        <w:rPr>
          <w:rFonts w:ascii="Times New Roman" w:eastAsia="Times New Roman" w:hAnsi="Times New Roman" w:cs="Times New Roman"/>
          <w:sz w:val="24"/>
          <w:szCs w:val="24"/>
        </w:rPr>
        <w:t xml:space="preserve"> Additionally you </w:t>
      </w:r>
      <w:r w:rsidRPr="004D0AE2">
        <w:rPr>
          <w:rFonts w:ascii="Times New Roman" w:eastAsia="Times New Roman" w:hAnsi="Times New Roman" w:cs="Times New Roman"/>
          <w:b/>
          <w:sz w:val="24"/>
          <w:szCs w:val="24"/>
          <w:u w:val="single"/>
        </w:rPr>
        <w:t>must</w:t>
      </w:r>
      <w:r w:rsidRPr="004D0AE2">
        <w:rPr>
          <w:rFonts w:ascii="Times New Roman" w:eastAsia="Times New Roman" w:hAnsi="Times New Roman" w:cs="Times New Roman"/>
          <w:b/>
          <w:sz w:val="24"/>
          <w:szCs w:val="24"/>
        </w:rPr>
        <w:t xml:space="preserve"> </w:t>
      </w:r>
      <w:r w:rsidRPr="004D0AE2">
        <w:rPr>
          <w:rFonts w:ascii="Times New Roman" w:eastAsia="Times New Roman" w:hAnsi="Times New Roman" w:cs="Times New Roman"/>
          <w:sz w:val="24"/>
          <w:szCs w:val="24"/>
        </w:rPr>
        <w:t>remember to</w:t>
      </w:r>
      <w:r w:rsidRPr="004D0AE2">
        <w:rPr>
          <w:rFonts w:ascii="Times New Roman" w:eastAsia="Times New Roman" w:hAnsi="Times New Roman" w:cs="Times New Roman"/>
          <w:b/>
          <w:sz w:val="24"/>
          <w:szCs w:val="24"/>
        </w:rPr>
        <w:t xml:space="preserve"> </w:t>
      </w:r>
      <w:r w:rsidRPr="004D0AE2">
        <w:rPr>
          <w:rFonts w:ascii="Times New Roman" w:eastAsia="Times New Roman" w:hAnsi="Times New Roman" w:cs="Times New Roman"/>
          <w:sz w:val="24"/>
          <w:szCs w:val="24"/>
        </w:rPr>
        <w:t>save a</w:t>
      </w:r>
      <w:r w:rsidRPr="004D0AE2">
        <w:rPr>
          <w:rFonts w:ascii="Times New Roman" w:eastAsia="Times New Roman" w:hAnsi="Times New Roman" w:cs="Times New Roman"/>
          <w:b/>
          <w:sz w:val="24"/>
          <w:szCs w:val="24"/>
        </w:rPr>
        <w:t xml:space="preserve"> </w:t>
      </w:r>
      <w:r w:rsidRPr="004D0AE2">
        <w:rPr>
          <w:rFonts w:ascii="Times New Roman" w:eastAsia="Times New Roman" w:hAnsi="Times New Roman" w:cs="Times New Roman"/>
          <w:sz w:val="24"/>
          <w:szCs w:val="24"/>
        </w:rPr>
        <w:t>screen shot of the checklist showing all documents submitted in case any document fails to upload successfully.</w:t>
      </w:r>
    </w:p>
    <w:p w:rsidR="003107F9" w:rsidRPr="004D0AE2" w:rsidRDefault="003107F9" w:rsidP="003107F9">
      <w:pPr>
        <w:spacing w:after="0" w:line="240" w:lineRule="auto"/>
        <w:rPr>
          <w:rFonts w:ascii="Times New Roman" w:hAnsi="Times New Roman" w:cs="Times New Roman"/>
        </w:rPr>
      </w:pPr>
    </w:p>
    <w:p w:rsidR="003107F9" w:rsidRPr="004D0AE2" w:rsidRDefault="003107F9" w:rsidP="003107F9">
      <w:pPr>
        <w:pStyle w:val="NoSpacing"/>
        <w:rPr>
          <w:rFonts w:ascii="Times New Roman" w:hAnsi="Times New Roman" w:cs="Times New Roman"/>
          <w:sz w:val="24"/>
          <w:szCs w:val="24"/>
        </w:rPr>
      </w:pPr>
      <w:r w:rsidRPr="004D0AE2">
        <w:rPr>
          <w:rFonts w:ascii="Times New Roman" w:eastAsia="Times New Roman" w:hAnsi="Times New Roman" w:cs="Times New Roman"/>
          <w:b/>
          <w:sz w:val="24"/>
          <w:szCs w:val="24"/>
          <w:u w:val="single"/>
        </w:rPr>
        <w:t>Grants.gov Helpdesk</w:t>
      </w:r>
      <w:r w:rsidRPr="00200C54">
        <w:rPr>
          <w:rFonts w:ascii="Times New Roman" w:eastAsia="Times New Roman" w:hAnsi="Times New Roman" w:cs="Times New Roman"/>
          <w:b/>
          <w:sz w:val="24"/>
          <w:szCs w:val="24"/>
        </w:rPr>
        <w:t>:</w:t>
      </w:r>
      <w:r w:rsidRPr="004D0AE2">
        <w:rPr>
          <w:rFonts w:ascii="Times New Roman" w:eastAsia="Times New Roman" w:hAnsi="Times New Roman" w:cs="Times New Roman"/>
          <w:sz w:val="24"/>
          <w:szCs w:val="24"/>
        </w:rPr>
        <w:t xml:space="preserve"> </w:t>
      </w:r>
    </w:p>
    <w:p w:rsidR="003107F9" w:rsidRPr="004D0AE2" w:rsidRDefault="003107F9" w:rsidP="003107F9">
      <w:pPr>
        <w:pStyle w:val="NoSpacing"/>
        <w:rPr>
          <w:rFonts w:ascii="Times New Roman" w:eastAsia="Times New Roman" w:hAnsi="Times New Roman" w:cs="Times New Roman"/>
          <w:sz w:val="24"/>
          <w:szCs w:val="24"/>
        </w:rPr>
      </w:pPr>
      <w:r w:rsidRPr="004D0AE2">
        <w:rPr>
          <w:rFonts w:ascii="Times New Roman" w:eastAsia="Times New Roman" w:hAnsi="Times New Roman" w:cs="Times New Roman"/>
          <w:sz w:val="24"/>
          <w:szCs w:val="24"/>
        </w:rPr>
        <w:t xml:space="preserve">For assistance with Grants.gov, please call the Contact Center at 1-800-518-4726 or email </w:t>
      </w:r>
      <w:hyperlink r:id="rId22" w:history="1">
        <w:r w:rsidR="000C338E" w:rsidRPr="00334BC7">
          <w:rPr>
            <w:rStyle w:val="Hyperlink"/>
            <w:rFonts w:eastAsia="Times New Roman" w:cs="Times New Roman"/>
            <w:szCs w:val="24"/>
          </w:rPr>
          <w:t>support@grants.gov</w:t>
        </w:r>
      </w:hyperlink>
      <w:r w:rsidR="000C338E">
        <w:rPr>
          <w:rFonts w:ascii="Times New Roman" w:eastAsia="Times New Roman" w:hAnsi="Times New Roman" w:cs="Times New Roman"/>
          <w:sz w:val="24"/>
          <w:szCs w:val="24"/>
        </w:rPr>
        <w:t>.</w:t>
      </w:r>
      <w:r w:rsidRPr="004D0AE2">
        <w:rPr>
          <w:rFonts w:ascii="Times New Roman" w:eastAsia="Times New Roman" w:hAnsi="Times New Roman" w:cs="Times New Roman"/>
          <w:sz w:val="24"/>
          <w:szCs w:val="24"/>
        </w:rPr>
        <w:t xml:space="preserve"> The Contact Center is available 24</w:t>
      </w:r>
      <w:r w:rsidR="000C338E">
        <w:rPr>
          <w:rFonts w:ascii="Times New Roman" w:eastAsia="Times New Roman" w:hAnsi="Times New Roman" w:cs="Times New Roman"/>
          <w:sz w:val="24"/>
          <w:szCs w:val="24"/>
        </w:rPr>
        <w:t xml:space="preserve"> hours a day, seven days a week</w:t>
      </w:r>
      <w:r w:rsidRPr="004D0AE2">
        <w:rPr>
          <w:rFonts w:ascii="Times New Roman" w:eastAsia="Times New Roman" w:hAnsi="Times New Roman" w:cs="Times New Roman"/>
          <w:sz w:val="24"/>
          <w:szCs w:val="24"/>
        </w:rPr>
        <w:t xml:space="preserve"> </w:t>
      </w:r>
      <w:r w:rsidR="000C338E">
        <w:rPr>
          <w:rFonts w:ascii="Times New Roman" w:eastAsia="Times New Roman" w:hAnsi="Times New Roman" w:cs="Times New Roman"/>
          <w:sz w:val="24"/>
          <w:szCs w:val="24"/>
        </w:rPr>
        <w:t>(</w:t>
      </w:r>
      <w:r w:rsidRPr="004D0AE2">
        <w:rPr>
          <w:rFonts w:ascii="Times New Roman" w:eastAsia="Times New Roman" w:hAnsi="Times New Roman" w:cs="Times New Roman"/>
          <w:sz w:val="24"/>
          <w:szCs w:val="24"/>
        </w:rPr>
        <w:t>except federal holidays</w:t>
      </w:r>
      <w:r w:rsidR="000C338E">
        <w:rPr>
          <w:rFonts w:ascii="Times New Roman" w:eastAsia="Times New Roman" w:hAnsi="Times New Roman" w:cs="Times New Roman"/>
          <w:sz w:val="24"/>
          <w:szCs w:val="24"/>
        </w:rPr>
        <w:t>)</w:t>
      </w:r>
      <w:r w:rsidRPr="004D0AE2">
        <w:rPr>
          <w:rFonts w:ascii="Times New Roman" w:eastAsia="Times New Roman" w:hAnsi="Times New Roman" w:cs="Times New Roman"/>
          <w:sz w:val="24"/>
          <w:szCs w:val="24"/>
        </w:rPr>
        <w:t>.</w:t>
      </w:r>
    </w:p>
    <w:p w:rsidR="00A817C8" w:rsidRPr="004D0AE2" w:rsidRDefault="00A817C8" w:rsidP="00CE4366">
      <w:pPr>
        <w:shd w:val="clear" w:color="auto" w:fill="FFFFFF"/>
        <w:spacing w:after="0" w:line="240" w:lineRule="auto"/>
        <w:rPr>
          <w:rFonts w:ascii="Times New Roman" w:eastAsia="Times New Roman" w:hAnsi="Times New Roman" w:cs="Times New Roman"/>
          <w:sz w:val="24"/>
          <w:szCs w:val="24"/>
        </w:rPr>
      </w:pPr>
    </w:p>
    <w:p w:rsidR="003107F9" w:rsidRPr="004D0AE2" w:rsidRDefault="003107F9" w:rsidP="00E44046">
      <w:pPr>
        <w:pStyle w:val="Heading1"/>
      </w:pPr>
      <w:bookmarkStart w:id="18" w:name="_Toc496007173"/>
      <w:r w:rsidRPr="004D0AE2">
        <w:t>SECTION IV: SOI REVIEW PROCESS</w:t>
      </w:r>
      <w:bookmarkEnd w:id="18"/>
    </w:p>
    <w:p w:rsidR="00646B65" w:rsidRPr="004D0AE2" w:rsidRDefault="00646B65" w:rsidP="00CE4366">
      <w:pPr>
        <w:shd w:val="clear" w:color="auto" w:fill="FFFFFF"/>
        <w:spacing w:after="0" w:line="240" w:lineRule="auto"/>
        <w:rPr>
          <w:rFonts w:ascii="Times New Roman" w:eastAsia="Times New Roman" w:hAnsi="Times New Roman" w:cs="Times New Roman"/>
          <w:sz w:val="24"/>
          <w:szCs w:val="24"/>
        </w:rPr>
      </w:pPr>
    </w:p>
    <w:p w:rsidR="00020638" w:rsidRPr="00B33550" w:rsidRDefault="00140553" w:rsidP="00A413F7">
      <w:pPr>
        <w:spacing w:after="0" w:line="240" w:lineRule="auto"/>
        <w:rPr>
          <w:rFonts w:ascii="Times New Roman" w:eastAsia="Times New Roman" w:hAnsi="Times New Roman" w:cs="Times New Roman"/>
          <w:sz w:val="24"/>
          <w:szCs w:val="24"/>
        </w:rPr>
      </w:pPr>
      <w:r w:rsidRPr="00B33550">
        <w:rPr>
          <w:rFonts w:ascii="Times New Roman" w:eastAsia="Times New Roman" w:hAnsi="Times New Roman" w:cs="Times New Roman"/>
          <w:sz w:val="24"/>
          <w:szCs w:val="24"/>
        </w:rPr>
        <w:t>DRL strives to ensure</w:t>
      </w:r>
      <w:r w:rsidR="00B33550">
        <w:rPr>
          <w:rFonts w:ascii="Times New Roman" w:eastAsia="Times New Roman" w:hAnsi="Times New Roman" w:cs="Times New Roman"/>
          <w:sz w:val="24"/>
          <w:szCs w:val="24"/>
        </w:rPr>
        <w:t xml:space="preserve"> that</w:t>
      </w:r>
      <w:r w:rsidRPr="00B33550">
        <w:rPr>
          <w:rFonts w:ascii="Times New Roman" w:eastAsia="Times New Roman" w:hAnsi="Times New Roman" w:cs="Times New Roman"/>
          <w:sz w:val="24"/>
          <w:szCs w:val="24"/>
        </w:rPr>
        <w:t xml:space="preserve"> each </w:t>
      </w:r>
      <w:r w:rsidR="00A817C8" w:rsidRPr="00B33550">
        <w:rPr>
          <w:rFonts w:ascii="Times New Roman" w:eastAsia="Times New Roman" w:hAnsi="Times New Roman" w:cs="Times New Roman"/>
          <w:sz w:val="24"/>
          <w:szCs w:val="24"/>
        </w:rPr>
        <w:t>SOI</w:t>
      </w:r>
      <w:r w:rsidRPr="00B33550">
        <w:rPr>
          <w:rFonts w:ascii="Times New Roman" w:eastAsia="Times New Roman" w:hAnsi="Times New Roman" w:cs="Times New Roman"/>
          <w:sz w:val="24"/>
          <w:szCs w:val="24"/>
        </w:rPr>
        <w:t xml:space="preserve"> receives a balanced evaluation by the </w:t>
      </w:r>
      <w:r w:rsidR="00C62890" w:rsidRPr="00B33550">
        <w:rPr>
          <w:rFonts w:ascii="Times New Roman" w:eastAsia="Times New Roman" w:hAnsi="Times New Roman" w:cs="Times New Roman"/>
          <w:sz w:val="24"/>
          <w:szCs w:val="24"/>
        </w:rPr>
        <w:t>DRL</w:t>
      </w:r>
      <w:r w:rsidRPr="00B33550">
        <w:rPr>
          <w:rFonts w:ascii="Times New Roman" w:eastAsia="Times New Roman" w:hAnsi="Times New Roman" w:cs="Times New Roman"/>
          <w:sz w:val="24"/>
          <w:szCs w:val="24"/>
        </w:rPr>
        <w:t xml:space="preserve"> Review </w:t>
      </w:r>
      <w:r w:rsidR="002C7000" w:rsidRPr="00B33550">
        <w:rPr>
          <w:rFonts w:ascii="Times New Roman" w:eastAsia="Times New Roman" w:hAnsi="Times New Roman" w:cs="Times New Roman"/>
          <w:sz w:val="24"/>
          <w:szCs w:val="24"/>
        </w:rPr>
        <w:t>Panel</w:t>
      </w:r>
      <w:r w:rsidRPr="00B33550">
        <w:rPr>
          <w:rFonts w:ascii="Times New Roman" w:eastAsia="Times New Roman" w:hAnsi="Times New Roman" w:cs="Times New Roman"/>
          <w:sz w:val="24"/>
          <w:szCs w:val="24"/>
        </w:rPr>
        <w:t xml:space="preserve">. </w:t>
      </w:r>
      <w:r w:rsidR="00103226" w:rsidRPr="00B33550">
        <w:rPr>
          <w:rFonts w:ascii="Times New Roman" w:eastAsia="Times New Roman" w:hAnsi="Times New Roman" w:cs="Times New Roman"/>
          <w:sz w:val="24"/>
          <w:szCs w:val="24"/>
        </w:rPr>
        <w:t xml:space="preserve"> </w:t>
      </w:r>
      <w:r w:rsidR="006C09FA" w:rsidRPr="00B33550">
        <w:rPr>
          <w:rFonts w:ascii="Times New Roman" w:eastAsia="Times New Roman" w:hAnsi="Times New Roman" w:cs="Times New Roman"/>
          <w:sz w:val="24"/>
          <w:szCs w:val="24"/>
        </w:rPr>
        <w:t xml:space="preserve">The Department’s Office of Acquisitions Management (AQM) will determine technical eligibility for all SOIs. </w:t>
      </w:r>
      <w:r w:rsidRPr="00B33550">
        <w:rPr>
          <w:rFonts w:ascii="Times New Roman" w:eastAsia="Times New Roman" w:hAnsi="Times New Roman" w:cs="Times New Roman"/>
          <w:sz w:val="24"/>
          <w:szCs w:val="24"/>
        </w:rPr>
        <w:t xml:space="preserve">All </w:t>
      </w:r>
      <w:r w:rsidR="006C09FA" w:rsidRPr="00B33550">
        <w:rPr>
          <w:rFonts w:ascii="Times New Roman" w:eastAsia="Times New Roman" w:hAnsi="Times New Roman" w:cs="Times New Roman"/>
          <w:sz w:val="24"/>
          <w:szCs w:val="24"/>
        </w:rPr>
        <w:t xml:space="preserve">technically eligible </w:t>
      </w:r>
      <w:r w:rsidR="0063131C" w:rsidRPr="00B33550">
        <w:rPr>
          <w:rFonts w:ascii="Times New Roman" w:eastAsia="Times New Roman" w:hAnsi="Times New Roman" w:cs="Times New Roman"/>
          <w:sz w:val="24"/>
          <w:szCs w:val="24"/>
        </w:rPr>
        <w:t>SOIs</w:t>
      </w:r>
      <w:r w:rsidRPr="00B33550">
        <w:rPr>
          <w:rFonts w:ascii="Times New Roman" w:eastAsia="Times New Roman" w:hAnsi="Times New Roman" w:cs="Times New Roman"/>
          <w:sz w:val="24"/>
          <w:szCs w:val="24"/>
        </w:rPr>
        <w:t xml:space="preserve"> for a given solicitation are revie</w:t>
      </w:r>
      <w:r w:rsidR="00243D80" w:rsidRPr="00B33550">
        <w:rPr>
          <w:rFonts w:ascii="Times New Roman" w:eastAsia="Times New Roman" w:hAnsi="Times New Roman" w:cs="Times New Roman"/>
          <w:sz w:val="24"/>
          <w:szCs w:val="24"/>
        </w:rPr>
        <w:t>wed against the same</w:t>
      </w:r>
      <w:r w:rsidR="00CE4366" w:rsidRPr="00B33550">
        <w:rPr>
          <w:rFonts w:ascii="Times New Roman" w:eastAsia="Times New Roman" w:hAnsi="Times New Roman" w:cs="Times New Roman"/>
          <w:sz w:val="24"/>
          <w:szCs w:val="24"/>
        </w:rPr>
        <w:t xml:space="preserve"> </w:t>
      </w:r>
      <w:r w:rsidR="00AD3F4A">
        <w:rPr>
          <w:rFonts w:ascii="Times New Roman" w:eastAsia="Times New Roman" w:hAnsi="Times New Roman" w:cs="Times New Roman"/>
          <w:sz w:val="24"/>
          <w:szCs w:val="24"/>
        </w:rPr>
        <w:t>three criteria:</w:t>
      </w:r>
      <w:r w:rsidR="00A413F7" w:rsidRPr="00B33550">
        <w:rPr>
          <w:rFonts w:ascii="Times New Roman" w:eastAsia="Times New Roman" w:hAnsi="Times New Roman" w:cs="Times New Roman"/>
          <w:sz w:val="24"/>
          <w:szCs w:val="24"/>
        </w:rPr>
        <w:t xml:space="preserve"> quality of program idea/inclusivity of marginalized populations, program planning, and ability to achieve objectives/institutional capacity. </w:t>
      </w:r>
    </w:p>
    <w:p w:rsidR="00A817C8" w:rsidRPr="00B33550" w:rsidRDefault="00A817C8" w:rsidP="00A413F7">
      <w:pPr>
        <w:shd w:val="clear" w:color="auto" w:fill="FFFFFF"/>
        <w:spacing w:after="0" w:line="240" w:lineRule="auto"/>
        <w:rPr>
          <w:rFonts w:ascii="Times New Roman" w:eastAsia="Times New Roman" w:hAnsi="Times New Roman" w:cs="Times New Roman"/>
          <w:sz w:val="24"/>
          <w:szCs w:val="24"/>
        </w:rPr>
      </w:pPr>
    </w:p>
    <w:p w:rsidR="00140553" w:rsidRPr="00B33550" w:rsidRDefault="00140553" w:rsidP="00CE4366">
      <w:pPr>
        <w:shd w:val="clear" w:color="auto" w:fill="FFFFFF"/>
        <w:spacing w:after="0" w:line="240" w:lineRule="auto"/>
        <w:rPr>
          <w:rFonts w:ascii="Times New Roman" w:eastAsia="Times New Roman" w:hAnsi="Times New Roman" w:cs="Times New Roman"/>
          <w:sz w:val="24"/>
          <w:szCs w:val="24"/>
        </w:rPr>
      </w:pPr>
      <w:r w:rsidRPr="00B33550">
        <w:rPr>
          <w:rFonts w:ascii="Times New Roman" w:eastAsia="Times New Roman" w:hAnsi="Times New Roman" w:cs="Times New Roman"/>
          <w:sz w:val="24"/>
          <w:szCs w:val="24"/>
        </w:rPr>
        <w:t xml:space="preserve">Additionally, the </w:t>
      </w:r>
      <w:r w:rsidR="002C7000" w:rsidRPr="00B33550">
        <w:rPr>
          <w:rFonts w:ascii="Times New Roman" w:eastAsia="Times New Roman" w:hAnsi="Times New Roman" w:cs="Times New Roman"/>
          <w:sz w:val="24"/>
          <w:szCs w:val="24"/>
        </w:rPr>
        <w:t>Panel</w:t>
      </w:r>
      <w:r w:rsidRPr="00B33550">
        <w:rPr>
          <w:rFonts w:ascii="Times New Roman" w:eastAsia="Times New Roman" w:hAnsi="Times New Roman" w:cs="Times New Roman"/>
          <w:sz w:val="24"/>
          <w:szCs w:val="24"/>
        </w:rPr>
        <w:t xml:space="preserve"> will evaluate how the</w:t>
      </w:r>
      <w:r w:rsidR="004B7FDD" w:rsidRPr="00B33550">
        <w:rPr>
          <w:rFonts w:ascii="Times New Roman" w:eastAsia="Times New Roman" w:hAnsi="Times New Roman" w:cs="Times New Roman"/>
          <w:sz w:val="24"/>
          <w:szCs w:val="24"/>
        </w:rPr>
        <w:t xml:space="preserve"> SOI</w:t>
      </w:r>
      <w:r w:rsidRPr="00B33550">
        <w:rPr>
          <w:rFonts w:ascii="Times New Roman" w:eastAsia="Times New Roman" w:hAnsi="Times New Roman" w:cs="Times New Roman"/>
          <w:sz w:val="24"/>
          <w:szCs w:val="24"/>
        </w:rPr>
        <w:t xml:space="preserve"> meet</w:t>
      </w:r>
      <w:r w:rsidR="004B7FDD" w:rsidRPr="00B33550">
        <w:rPr>
          <w:rFonts w:ascii="Times New Roman" w:eastAsia="Times New Roman" w:hAnsi="Times New Roman" w:cs="Times New Roman"/>
          <w:sz w:val="24"/>
          <w:szCs w:val="24"/>
        </w:rPr>
        <w:t>s</w:t>
      </w:r>
      <w:r w:rsidRPr="00B33550">
        <w:rPr>
          <w:rFonts w:ascii="Times New Roman" w:eastAsia="Times New Roman" w:hAnsi="Times New Roman" w:cs="Times New Roman"/>
          <w:sz w:val="24"/>
          <w:szCs w:val="24"/>
        </w:rPr>
        <w:t xml:space="preserve"> the solicitation request, U.S. foreign policy goals, and the priority needs of DRL overall. </w:t>
      </w:r>
      <w:r w:rsidR="006C09FA" w:rsidRPr="00B33550">
        <w:rPr>
          <w:rFonts w:ascii="Times New Roman" w:eastAsia="Times New Roman" w:hAnsi="Times New Roman" w:cs="Times New Roman"/>
          <w:sz w:val="24"/>
          <w:szCs w:val="24"/>
        </w:rPr>
        <w:t xml:space="preserve">DRL may also take into consideration the balance of the current portfolio of active </w:t>
      </w:r>
      <w:r w:rsidR="00353410" w:rsidRPr="00B33550">
        <w:rPr>
          <w:rFonts w:ascii="Times New Roman" w:eastAsia="Times New Roman" w:hAnsi="Times New Roman" w:cs="Times New Roman"/>
          <w:sz w:val="24"/>
          <w:szCs w:val="24"/>
        </w:rPr>
        <w:t>program</w:t>
      </w:r>
      <w:r w:rsidR="006C09FA" w:rsidRPr="00B33550">
        <w:rPr>
          <w:rFonts w:ascii="Times New Roman" w:eastAsia="Times New Roman" w:hAnsi="Times New Roman" w:cs="Times New Roman"/>
          <w:sz w:val="24"/>
          <w:szCs w:val="24"/>
        </w:rPr>
        <w:t xml:space="preserve">s, including geographic or thematic diversity, if needed.  </w:t>
      </w:r>
      <w:r w:rsidR="00103226" w:rsidRPr="00B33550">
        <w:rPr>
          <w:rFonts w:ascii="Times New Roman" w:eastAsia="Times New Roman" w:hAnsi="Times New Roman" w:cs="Times New Roman"/>
          <w:sz w:val="24"/>
          <w:szCs w:val="24"/>
        </w:rPr>
        <w:t xml:space="preserve"> </w:t>
      </w:r>
      <w:r w:rsidRPr="00B33550">
        <w:rPr>
          <w:rFonts w:ascii="Times New Roman" w:eastAsia="Times New Roman" w:hAnsi="Times New Roman" w:cs="Times New Roman"/>
          <w:sz w:val="24"/>
          <w:szCs w:val="24"/>
        </w:rPr>
        <w:t xml:space="preserve">Panelists review each </w:t>
      </w:r>
      <w:r w:rsidR="009B0841" w:rsidRPr="00B33550">
        <w:rPr>
          <w:rFonts w:ascii="Times New Roman" w:eastAsia="Times New Roman" w:hAnsi="Times New Roman" w:cs="Times New Roman"/>
          <w:sz w:val="24"/>
          <w:szCs w:val="24"/>
        </w:rPr>
        <w:t>SOI</w:t>
      </w:r>
      <w:r w:rsidRPr="00B33550">
        <w:rPr>
          <w:rFonts w:ascii="Times New Roman" w:eastAsia="Times New Roman" w:hAnsi="Times New Roman" w:cs="Times New Roman"/>
          <w:sz w:val="24"/>
          <w:szCs w:val="24"/>
        </w:rPr>
        <w:t xml:space="preserve"> individually against the evaluation criteria, not against competing </w:t>
      </w:r>
      <w:r w:rsidR="009B0841" w:rsidRPr="00B33550">
        <w:rPr>
          <w:rFonts w:ascii="Times New Roman" w:eastAsia="Times New Roman" w:hAnsi="Times New Roman" w:cs="Times New Roman"/>
          <w:sz w:val="24"/>
          <w:szCs w:val="24"/>
        </w:rPr>
        <w:t>SOI</w:t>
      </w:r>
      <w:r w:rsidRPr="00B33550">
        <w:rPr>
          <w:rFonts w:ascii="Times New Roman" w:eastAsia="Times New Roman" w:hAnsi="Times New Roman" w:cs="Times New Roman"/>
          <w:sz w:val="24"/>
          <w:szCs w:val="24"/>
        </w:rPr>
        <w:t>s.</w:t>
      </w:r>
    </w:p>
    <w:p w:rsidR="00A817C8" w:rsidRPr="00B33550" w:rsidRDefault="00A817C8" w:rsidP="00CE4366">
      <w:pPr>
        <w:shd w:val="clear" w:color="auto" w:fill="FFFFFF"/>
        <w:spacing w:after="0" w:line="240" w:lineRule="auto"/>
        <w:rPr>
          <w:rFonts w:ascii="Times New Roman" w:eastAsia="Times New Roman" w:hAnsi="Times New Roman" w:cs="Times New Roman"/>
          <w:sz w:val="24"/>
          <w:szCs w:val="24"/>
        </w:rPr>
      </w:pPr>
    </w:p>
    <w:p w:rsidR="00140553" w:rsidRPr="00B33550" w:rsidRDefault="00140553" w:rsidP="00CE4366">
      <w:pPr>
        <w:shd w:val="clear" w:color="auto" w:fill="FFFFFF"/>
        <w:spacing w:after="0" w:line="240" w:lineRule="auto"/>
        <w:rPr>
          <w:rFonts w:ascii="Times New Roman" w:eastAsia="Times New Roman" w:hAnsi="Times New Roman" w:cs="Times New Roman"/>
          <w:sz w:val="24"/>
          <w:szCs w:val="24"/>
        </w:rPr>
      </w:pPr>
      <w:r w:rsidRPr="00B33550">
        <w:rPr>
          <w:rFonts w:ascii="Times New Roman" w:eastAsia="Times New Roman" w:hAnsi="Times New Roman" w:cs="Times New Roman"/>
          <w:sz w:val="24"/>
          <w:szCs w:val="24"/>
        </w:rPr>
        <w:t xml:space="preserve">In most cases, the </w:t>
      </w:r>
      <w:r w:rsidR="00C62890" w:rsidRPr="00B33550">
        <w:rPr>
          <w:rFonts w:ascii="Times New Roman" w:eastAsia="Times New Roman" w:hAnsi="Times New Roman" w:cs="Times New Roman"/>
          <w:sz w:val="24"/>
          <w:szCs w:val="24"/>
        </w:rPr>
        <w:t>DRL</w:t>
      </w:r>
      <w:r w:rsidRPr="00B33550">
        <w:rPr>
          <w:rFonts w:ascii="Times New Roman" w:eastAsia="Times New Roman" w:hAnsi="Times New Roman" w:cs="Times New Roman"/>
          <w:sz w:val="24"/>
          <w:szCs w:val="24"/>
        </w:rPr>
        <w:t xml:space="preserve"> Review </w:t>
      </w:r>
      <w:r w:rsidR="002C7000" w:rsidRPr="00B33550">
        <w:rPr>
          <w:rFonts w:ascii="Times New Roman" w:eastAsia="Times New Roman" w:hAnsi="Times New Roman" w:cs="Times New Roman"/>
          <w:sz w:val="24"/>
          <w:szCs w:val="24"/>
        </w:rPr>
        <w:t>Panel</w:t>
      </w:r>
      <w:r w:rsidRPr="00B33550">
        <w:rPr>
          <w:rFonts w:ascii="Times New Roman" w:eastAsia="Times New Roman" w:hAnsi="Times New Roman" w:cs="Times New Roman"/>
          <w:sz w:val="24"/>
          <w:szCs w:val="24"/>
        </w:rPr>
        <w:t xml:space="preserve"> includes representatives from DRL</w:t>
      </w:r>
      <w:r w:rsidR="004B7FDD" w:rsidRPr="00B33550">
        <w:rPr>
          <w:rFonts w:ascii="Times New Roman" w:eastAsia="Times New Roman" w:hAnsi="Times New Roman" w:cs="Times New Roman"/>
          <w:sz w:val="24"/>
          <w:szCs w:val="24"/>
        </w:rPr>
        <w:t xml:space="preserve"> and</w:t>
      </w:r>
      <w:r w:rsidRPr="00B33550">
        <w:rPr>
          <w:rFonts w:ascii="Times New Roman" w:eastAsia="Times New Roman" w:hAnsi="Times New Roman" w:cs="Times New Roman"/>
          <w:sz w:val="24"/>
          <w:szCs w:val="24"/>
        </w:rPr>
        <w:t xml:space="preserve"> the appropriate </w:t>
      </w:r>
      <w:r w:rsidR="002C7000" w:rsidRPr="00B33550">
        <w:rPr>
          <w:rFonts w:ascii="Times New Roman" w:eastAsia="Times New Roman" w:hAnsi="Times New Roman" w:cs="Times New Roman"/>
          <w:sz w:val="24"/>
          <w:szCs w:val="24"/>
        </w:rPr>
        <w:t>Department of State</w:t>
      </w:r>
      <w:r w:rsidRPr="00B33550">
        <w:rPr>
          <w:rFonts w:ascii="Times New Roman" w:eastAsia="Times New Roman" w:hAnsi="Times New Roman" w:cs="Times New Roman"/>
          <w:sz w:val="24"/>
          <w:szCs w:val="24"/>
        </w:rPr>
        <w:t xml:space="preserve"> regional bureau</w:t>
      </w:r>
      <w:r w:rsidR="006C09FA" w:rsidRPr="00B33550">
        <w:rPr>
          <w:rFonts w:ascii="Times New Roman" w:eastAsia="Times New Roman" w:hAnsi="Times New Roman" w:cs="Times New Roman"/>
          <w:sz w:val="24"/>
          <w:szCs w:val="24"/>
        </w:rPr>
        <w:t xml:space="preserve"> (to include feedback from U.S. embassies).</w:t>
      </w:r>
      <w:r w:rsidRPr="00B33550">
        <w:rPr>
          <w:rFonts w:ascii="Times New Roman" w:eastAsia="Times New Roman" w:hAnsi="Times New Roman" w:cs="Times New Roman"/>
          <w:sz w:val="24"/>
          <w:szCs w:val="24"/>
        </w:rPr>
        <w:t xml:space="preserve"> </w:t>
      </w:r>
      <w:r w:rsidR="00103226" w:rsidRPr="00B33550">
        <w:rPr>
          <w:rFonts w:ascii="Times New Roman" w:eastAsia="Times New Roman" w:hAnsi="Times New Roman" w:cs="Times New Roman"/>
          <w:sz w:val="24"/>
          <w:szCs w:val="24"/>
        </w:rPr>
        <w:t xml:space="preserve"> </w:t>
      </w:r>
      <w:r w:rsidR="00C62890" w:rsidRPr="00B33550">
        <w:rPr>
          <w:rFonts w:ascii="Times New Roman" w:eastAsia="Times New Roman" w:hAnsi="Times New Roman" w:cs="Times New Roman"/>
          <w:sz w:val="24"/>
          <w:szCs w:val="24"/>
        </w:rPr>
        <w:t xml:space="preserve">In some cases, additional panelists may participate, including from other Department of State bureaus or offices, U.S. government departments, agencies, or boards, representatives from partner governments, or representatives from entities that are in a public-private partnership with DRL.  </w:t>
      </w:r>
      <w:r w:rsidR="006C09FA" w:rsidRPr="00B33550">
        <w:rPr>
          <w:rFonts w:ascii="Times New Roman" w:hAnsi="Times New Roman" w:cs="Times New Roman"/>
          <w:sz w:val="24"/>
          <w:szCs w:val="24"/>
        </w:rPr>
        <w:t xml:space="preserve">Once a SOI is approved, selected applicants will be invited to submit full </w:t>
      </w:r>
      <w:bookmarkStart w:id="19" w:name="_GoBack"/>
      <w:r w:rsidR="006C09FA" w:rsidRPr="00B33550">
        <w:rPr>
          <w:rFonts w:ascii="Times New Roman" w:hAnsi="Times New Roman" w:cs="Times New Roman"/>
          <w:sz w:val="24"/>
          <w:szCs w:val="24"/>
        </w:rPr>
        <w:t>proposal</w:t>
      </w:r>
      <w:bookmarkEnd w:id="19"/>
      <w:r w:rsidR="006C09FA" w:rsidRPr="00B33550">
        <w:rPr>
          <w:rFonts w:ascii="Times New Roman" w:hAnsi="Times New Roman" w:cs="Times New Roman"/>
          <w:sz w:val="24"/>
          <w:szCs w:val="24"/>
        </w:rPr>
        <w:t xml:space="preserve"> applications based on their SOIs.  Unless directed otherwise by the organization, DRL may also refer SOIs for possible consideration in other U.S. government related funding opportunities.  </w:t>
      </w:r>
      <w:r w:rsidR="00E8348C" w:rsidRPr="00B33550">
        <w:rPr>
          <w:rFonts w:ascii="Times New Roman" w:eastAsia="Times New Roman" w:hAnsi="Times New Roman" w:cs="Times New Roman"/>
          <w:sz w:val="24"/>
          <w:szCs w:val="24"/>
        </w:rPr>
        <w:t>The Grants Officer Representative (GOR) for the</w:t>
      </w:r>
      <w:r w:rsidR="00020638" w:rsidRPr="00B33550">
        <w:rPr>
          <w:rFonts w:ascii="Times New Roman" w:eastAsia="Times New Roman" w:hAnsi="Times New Roman" w:cs="Times New Roman"/>
          <w:sz w:val="24"/>
          <w:szCs w:val="24"/>
        </w:rPr>
        <w:t xml:space="preserve"> eventual</w:t>
      </w:r>
      <w:r w:rsidR="00E8348C" w:rsidRPr="00B33550">
        <w:rPr>
          <w:rFonts w:ascii="Times New Roman" w:eastAsia="Times New Roman" w:hAnsi="Times New Roman" w:cs="Times New Roman"/>
          <w:sz w:val="24"/>
          <w:szCs w:val="24"/>
        </w:rPr>
        <w:t xml:space="preserve"> award does not vote on the panel.</w:t>
      </w:r>
      <w:r w:rsidR="00A817C8" w:rsidRPr="00B33550">
        <w:rPr>
          <w:rFonts w:ascii="Times New Roman" w:eastAsia="Times New Roman" w:hAnsi="Times New Roman" w:cs="Times New Roman"/>
          <w:sz w:val="24"/>
          <w:szCs w:val="24"/>
        </w:rPr>
        <w:t xml:space="preserve">  All Panelists must sign non-disclosure agreements and conflict of interest agreements.</w:t>
      </w:r>
    </w:p>
    <w:p w:rsidR="00A817C8" w:rsidRPr="00B33550" w:rsidRDefault="00A817C8" w:rsidP="00CE4366">
      <w:pPr>
        <w:shd w:val="clear" w:color="auto" w:fill="FFFFFF"/>
        <w:spacing w:after="0" w:line="240" w:lineRule="auto"/>
        <w:rPr>
          <w:rFonts w:ascii="Times New Roman" w:eastAsia="Times New Roman" w:hAnsi="Times New Roman" w:cs="Times New Roman"/>
          <w:sz w:val="24"/>
          <w:szCs w:val="24"/>
        </w:rPr>
      </w:pPr>
    </w:p>
    <w:p w:rsidR="000D6B1B" w:rsidRPr="00B33550" w:rsidRDefault="006C09FA" w:rsidP="00CE4366">
      <w:pPr>
        <w:shd w:val="clear" w:color="auto" w:fill="FFFFFF"/>
        <w:spacing w:after="0" w:line="240" w:lineRule="auto"/>
        <w:rPr>
          <w:rFonts w:ascii="Times New Roman" w:hAnsi="Times New Roman" w:cs="Times New Roman"/>
          <w:sz w:val="24"/>
          <w:szCs w:val="24"/>
        </w:rPr>
      </w:pPr>
      <w:r w:rsidRPr="00B33550">
        <w:rPr>
          <w:rFonts w:ascii="Times New Roman" w:hAnsi="Times New Roman" w:cs="Times New Roman"/>
          <w:sz w:val="24"/>
          <w:szCs w:val="24"/>
        </w:rPr>
        <w:t xml:space="preserve">The Panel may provide conditions and/or recommendations on SOIs to enhance the proposed program, which must be addressed by the organization in the full proposal application.  To ensure effective use of limited DRL funds, conditions and recommendations may include requests to increase, decrease, clarify, and/or justify costs and program activities. </w:t>
      </w:r>
    </w:p>
    <w:p w:rsidR="00A817C8" w:rsidRPr="004D0AE2" w:rsidRDefault="00A817C8" w:rsidP="00CE4366">
      <w:pPr>
        <w:shd w:val="clear" w:color="auto" w:fill="FFFFFF"/>
        <w:spacing w:after="0" w:line="240" w:lineRule="auto"/>
        <w:rPr>
          <w:rFonts w:ascii="Times New Roman" w:eastAsia="Times New Roman" w:hAnsi="Times New Roman" w:cs="Times New Roman"/>
          <w:sz w:val="24"/>
          <w:szCs w:val="24"/>
        </w:rPr>
      </w:pPr>
    </w:p>
    <w:p w:rsidR="00020638" w:rsidRPr="004D0AE2" w:rsidRDefault="00020638" w:rsidP="00CE4366">
      <w:pPr>
        <w:shd w:val="clear" w:color="auto" w:fill="FFFFFF"/>
        <w:spacing w:after="0" w:line="240" w:lineRule="auto"/>
        <w:rPr>
          <w:rFonts w:ascii="Times New Roman" w:eastAsia="Times New Roman" w:hAnsi="Times New Roman" w:cs="Times New Roman"/>
          <w:sz w:val="24"/>
          <w:szCs w:val="24"/>
        </w:rPr>
      </w:pPr>
      <w:r w:rsidRPr="004D0AE2">
        <w:rPr>
          <w:rFonts w:ascii="Times New Roman" w:eastAsia="Times New Roman" w:hAnsi="Times New Roman" w:cs="Times New Roman"/>
          <w:sz w:val="24"/>
          <w:szCs w:val="24"/>
        </w:rPr>
        <w:t xml:space="preserve">With the exception of technical submission questions, during the solicitation period U.S. Department of State staff in Washington and overseas shall not discuss competing </w:t>
      </w:r>
      <w:r w:rsidR="00A817C8" w:rsidRPr="004D0AE2">
        <w:rPr>
          <w:rFonts w:ascii="Times New Roman" w:eastAsia="Times New Roman" w:hAnsi="Times New Roman" w:cs="Times New Roman"/>
          <w:sz w:val="24"/>
          <w:szCs w:val="24"/>
        </w:rPr>
        <w:t xml:space="preserve">SOIs or </w:t>
      </w:r>
      <w:r w:rsidRPr="004D0AE2">
        <w:rPr>
          <w:rFonts w:ascii="Times New Roman" w:eastAsia="Times New Roman" w:hAnsi="Times New Roman" w:cs="Times New Roman"/>
          <w:sz w:val="24"/>
          <w:szCs w:val="24"/>
        </w:rPr>
        <w:t xml:space="preserve">applications with </w:t>
      </w:r>
      <w:r w:rsidR="00A817C8" w:rsidRPr="004D0AE2">
        <w:rPr>
          <w:rFonts w:ascii="Times New Roman" w:eastAsia="Times New Roman" w:hAnsi="Times New Roman" w:cs="Times New Roman"/>
          <w:sz w:val="24"/>
          <w:szCs w:val="24"/>
        </w:rPr>
        <w:t>organizations</w:t>
      </w:r>
      <w:r w:rsidRPr="004D0AE2">
        <w:rPr>
          <w:rFonts w:ascii="Times New Roman" w:eastAsia="Times New Roman" w:hAnsi="Times New Roman" w:cs="Times New Roman"/>
          <w:sz w:val="24"/>
          <w:szCs w:val="24"/>
        </w:rPr>
        <w:t xml:space="preserve"> until the review process has been completed and rejection and approval letters have been transmitted.</w:t>
      </w:r>
    </w:p>
    <w:p w:rsidR="00CE4366" w:rsidRPr="004D0AE2" w:rsidRDefault="00CE4366" w:rsidP="00C1488D">
      <w:pPr>
        <w:rPr>
          <w:rFonts w:ascii="Times New Roman" w:eastAsia="Times New Roman" w:hAnsi="Times New Roman" w:cs="Times New Roman"/>
        </w:rPr>
      </w:pPr>
    </w:p>
    <w:p w:rsidR="00140553" w:rsidRPr="004D0AE2" w:rsidRDefault="000052E5" w:rsidP="00E44046">
      <w:pPr>
        <w:pStyle w:val="Heading2"/>
        <w:numPr>
          <w:ilvl w:val="0"/>
          <w:numId w:val="55"/>
        </w:numPr>
      </w:pPr>
      <w:bookmarkStart w:id="20" w:name="_Toc496007174"/>
      <w:r w:rsidRPr="004D0AE2">
        <w:t>SOI</w:t>
      </w:r>
      <w:r w:rsidR="00F91D38" w:rsidRPr="004D0AE2">
        <w:t xml:space="preserve"> Review Criteria</w:t>
      </w:r>
      <w:bookmarkEnd w:id="20"/>
    </w:p>
    <w:p w:rsidR="00646B65" w:rsidRPr="004D0AE2" w:rsidRDefault="00646B65" w:rsidP="00CE4366">
      <w:pPr>
        <w:shd w:val="clear" w:color="auto" w:fill="FFFFFF"/>
        <w:spacing w:after="0" w:line="240" w:lineRule="auto"/>
        <w:rPr>
          <w:rFonts w:ascii="Times New Roman" w:eastAsia="Times New Roman" w:hAnsi="Times New Roman" w:cs="Times New Roman"/>
          <w:sz w:val="24"/>
          <w:szCs w:val="24"/>
        </w:rPr>
      </w:pPr>
    </w:p>
    <w:p w:rsidR="00940D07" w:rsidRDefault="00353410" w:rsidP="008149AB">
      <w:pPr>
        <w:shd w:val="clear" w:color="auto" w:fill="FFFFFF"/>
        <w:spacing w:after="0" w:line="240" w:lineRule="auto"/>
        <w:rPr>
          <w:rFonts w:ascii="Times New Roman" w:eastAsia="Times New Roman" w:hAnsi="Times New Roman" w:cs="Times New Roman"/>
          <w:b/>
          <w:sz w:val="24"/>
          <w:szCs w:val="24"/>
        </w:rPr>
      </w:pPr>
      <w:r w:rsidRPr="004D0AE2">
        <w:rPr>
          <w:rFonts w:ascii="Times New Roman" w:eastAsia="Times New Roman" w:hAnsi="Times New Roman" w:cs="Times New Roman"/>
          <w:sz w:val="24"/>
          <w:szCs w:val="24"/>
        </w:rPr>
        <w:t xml:space="preserve">The Review Panel will evaluate each SOI individually against the following criteria, listed below in order of importance, and not against competing SOIs.  Please use the below criteria as a reference but </w:t>
      </w:r>
      <w:r w:rsidRPr="004D0AE2">
        <w:rPr>
          <w:rFonts w:ascii="Times New Roman" w:eastAsia="Times New Roman" w:hAnsi="Times New Roman" w:cs="Times New Roman"/>
          <w:b/>
          <w:sz w:val="24"/>
          <w:szCs w:val="24"/>
        </w:rPr>
        <w:t xml:space="preserve">do not structure your SOI according to the sub-sections. </w:t>
      </w:r>
      <w:bookmarkStart w:id="21" w:name="h.30j0zll" w:colFirst="0" w:colLast="0"/>
      <w:bookmarkEnd w:id="21"/>
    </w:p>
    <w:p w:rsidR="00940D07" w:rsidRPr="008149AB" w:rsidRDefault="00940D07" w:rsidP="008149AB">
      <w:pPr>
        <w:shd w:val="clear" w:color="auto" w:fill="FFFFFF"/>
        <w:spacing w:after="0" w:line="240" w:lineRule="auto"/>
        <w:rPr>
          <w:rFonts w:ascii="Times New Roman" w:eastAsia="Times New Roman" w:hAnsi="Times New Roman" w:cs="Times New Roman"/>
          <w:b/>
          <w:sz w:val="24"/>
          <w:szCs w:val="24"/>
        </w:rPr>
      </w:pPr>
    </w:p>
    <w:p w:rsidR="00940D07" w:rsidRPr="008149AB" w:rsidRDefault="00940D07" w:rsidP="00940D07">
      <w:pPr>
        <w:rPr>
          <w:rFonts w:ascii="Times New Roman" w:hAnsi="Times New Roman" w:cs="Times New Roman"/>
          <w:b/>
          <w:sz w:val="24"/>
          <w:szCs w:val="24"/>
        </w:rPr>
      </w:pPr>
      <w:r w:rsidRPr="008149AB">
        <w:rPr>
          <w:rFonts w:ascii="Times New Roman" w:hAnsi="Times New Roman" w:cs="Times New Roman"/>
          <w:b/>
          <w:sz w:val="24"/>
          <w:szCs w:val="24"/>
          <w:u w:val="single"/>
        </w:rPr>
        <w:t>Quality of Program Idea</w:t>
      </w:r>
      <w:bookmarkStart w:id="22" w:name="h.npl4stb6ea79" w:colFirst="0" w:colLast="0"/>
      <w:bookmarkEnd w:id="22"/>
    </w:p>
    <w:p w:rsidR="00940D07" w:rsidRDefault="00213173" w:rsidP="00382EF1">
      <w:pPr>
        <w:pStyle w:val="NoSpacing"/>
        <w:rPr>
          <w:rFonts w:ascii="Times New Roman" w:hAnsi="Times New Roman" w:cs="Times New Roman"/>
          <w:sz w:val="24"/>
          <w:szCs w:val="24"/>
        </w:rPr>
      </w:pPr>
      <w:bookmarkStart w:id="23" w:name="h.wb9wogcrsk6m" w:colFirst="0" w:colLast="0"/>
      <w:bookmarkEnd w:id="23"/>
      <w:r w:rsidRPr="00597A4F">
        <w:rPr>
          <w:rFonts w:ascii="Times New Roman" w:hAnsi="Times New Roman" w:cs="Times New Roman"/>
          <w:sz w:val="24"/>
          <w:szCs w:val="24"/>
        </w:rPr>
        <w:t xml:space="preserve">SOIs should be responsive to the program framework and policy objectives identified in the country/regional context, and should exhibit originality, substance, precision, and relevance to DRL’s mission of promoting human rights and democracy.  Projects should have the potential to have an immediate impact leading to long-term sustainable reforms. DRL prefers new approaches that do not duplicate efforts by other entities.  This does not exclude from consideration projects that improve upon or expand existing successful projects in a new and complementary way.  In countries where similar activities are already taking place, an explanation should be provided as to how new activities will not duplicate or merely add to existing activities and how these efforts will be coordinated.  Proposals that promote creative </w:t>
      </w:r>
      <w:r w:rsidRPr="00597A4F">
        <w:rPr>
          <w:rFonts w:ascii="Times New Roman" w:hAnsi="Times New Roman" w:cs="Times New Roman"/>
          <w:sz w:val="24"/>
          <w:szCs w:val="24"/>
        </w:rPr>
        <w:lastRenderedPageBreak/>
        <w:t xml:space="preserve">approaches to recognized ongoing challenges are highly encouraged.  DRL prioritizes project proposals with inclusive approaches for advancing these rights.  </w:t>
      </w:r>
    </w:p>
    <w:p w:rsidR="00382EF1" w:rsidRPr="00382EF1" w:rsidRDefault="00382EF1" w:rsidP="00382EF1">
      <w:pPr>
        <w:pStyle w:val="NoSpacing"/>
        <w:rPr>
          <w:rFonts w:ascii="Times New Roman" w:hAnsi="Times New Roman" w:cs="Times New Roman"/>
          <w:sz w:val="24"/>
          <w:szCs w:val="24"/>
        </w:rPr>
      </w:pPr>
    </w:p>
    <w:p w:rsidR="00DE0E9B" w:rsidRDefault="00DE0E9B" w:rsidP="00DE0E9B">
      <w:pPr>
        <w:pStyle w:val="NoSpacing"/>
        <w:rPr>
          <w:rFonts w:ascii="Times New Roman" w:hAnsi="Times New Roman" w:cs="Times New Roman"/>
          <w:b/>
          <w:sz w:val="24"/>
          <w:szCs w:val="24"/>
          <w:u w:val="single"/>
        </w:rPr>
      </w:pPr>
      <w:r w:rsidRPr="00DE0E9B">
        <w:rPr>
          <w:rFonts w:ascii="Times New Roman" w:hAnsi="Times New Roman" w:cs="Times New Roman"/>
          <w:b/>
          <w:sz w:val="24"/>
          <w:szCs w:val="24"/>
          <w:u w:val="single"/>
        </w:rPr>
        <w:t>Inclusivity of Marginalized Populations</w:t>
      </w:r>
    </w:p>
    <w:p w:rsidR="00DE0E9B" w:rsidRPr="00DE0E9B" w:rsidRDefault="00DE0E9B" w:rsidP="00DE0E9B">
      <w:pPr>
        <w:pStyle w:val="NoSpacing"/>
        <w:rPr>
          <w:rFonts w:ascii="Times New Roman" w:hAnsi="Times New Roman" w:cs="Times New Roman"/>
          <w:b/>
          <w:sz w:val="24"/>
          <w:szCs w:val="24"/>
          <w:u w:val="single"/>
        </w:rPr>
      </w:pPr>
    </w:p>
    <w:p w:rsidR="00DE0E9B" w:rsidRDefault="00DE0E9B" w:rsidP="00DE0E9B">
      <w:pPr>
        <w:pStyle w:val="NoSpacing"/>
        <w:rPr>
          <w:rFonts w:ascii="Times New Roman" w:hAnsi="Times New Roman" w:cs="Times New Roman"/>
          <w:sz w:val="24"/>
          <w:szCs w:val="24"/>
        </w:rPr>
      </w:pPr>
      <w:r>
        <w:rPr>
          <w:rFonts w:ascii="Times New Roman" w:hAnsi="Times New Roman" w:cs="Times New Roman"/>
          <w:sz w:val="24"/>
          <w:szCs w:val="24"/>
        </w:rPr>
        <w:t>DRL strives to ensure its projects advance the rights and uphold the dignity of all persons. The Bureau requests an inclusive programming approach, which should encompass marginalized populations, especially those facing discrimination and violence that undermines society’s collective security.  To the extent possible, applicants should identify and support marginalized populations in all proposed project activities and objectives, and should provide specific analysis, measures, and corresponding targets to include them as appropriate. It assumes that interventions will not affect all segments of society in the same way. It requires stakeholders to identify and address the difference between the opportunities and barriers to equality and to design programs in a way that does not perpetuate inequality.</w:t>
      </w:r>
    </w:p>
    <w:p w:rsidR="00940D07" w:rsidRPr="008149AB" w:rsidRDefault="00940D07" w:rsidP="000F3D2D">
      <w:pPr>
        <w:pStyle w:val="NoSpacing"/>
        <w:rPr>
          <w:rFonts w:ascii="Times New Roman" w:hAnsi="Times New Roman" w:cs="Times New Roman"/>
          <w:sz w:val="24"/>
          <w:szCs w:val="24"/>
        </w:rPr>
      </w:pPr>
    </w:p>
    <w:p w:rsidR="00940D07" w:rsidRPr="008149AB" w:rsidRDefault="00940D07" w:rsidP="00940D07">
      <w:pPr>
        <w:rPr>
          <w:rFonts w:ascii="Times New Roman" w:hAnsi="Times New Roman" w:cs="Times New Roman"/>
          <w:b/>
          <w:sz w:val="24"/>
          <w:szCs w:val="24"/>
        </w:rPr>
      </w:pPr>
      <w:r w:rsidRPr="008149AB">
        <w:rPr>
          <w:rFonts w:ascii="Times New Roman" w:hAnsi="Times New Roman" w:cs="Times New Roman"/>
          <w:b/>
          <w:sz w:val="24"/>
          <w:szCs w:val="24"/>
          <w:u w:val="single"/>
        </w:rPr>
        <w:t xml:space="preserve">Program Planning </w:t>
      </w:r>
    </w:p>
    <w:p w:rsidR="00213173" w:rsidRPr="00213173" w:rsidRDefault="00213173" w:rsidP="00213173">
      <w:pPr>
        <w:spacing w:line="240" w:lineRule="auto"/>
        <w:rPr>
          <w:rFonts w:ascii="Times New Roman" w:hAnsi="Times New Roman" w:cs="Times New Roman"/>
          <w:sz w:val="24"/>
          <w:szCs w:val="24"/>
        </w:rPr>
      </w:pPr>
      <w:bookmarkStart w:id="24" w:name="h.3znysh7" w:colFirst="0" w:colLast="0"/>
      <w:bookmarkEnd w:id="24"/>
      <w:r w:rsidRPr="00213173">
        <w:rPr>
          <w:rFonts w:ascii="Times New Roman" w:hAnsi="Times New Roman" w:cs="Times New Roman"/>
          <w:sz w:val="24"/>
          <w:szCs w:val="24"/>
        </w:rPr>
        <w:t xml:space="preserve">A strong SOI will include a clear articulation of how the proposed program activities and expected results (both outputs and outcomes) contribute to specific program objectives and the overall program goal.  Objectives should be ambitious, yet measurable, results-focused, and achievable in a reasonable time frame.  </w:t>
      </w:r>
    </w:p>
    <w:p w:rsidR="00940D07" w:rsidRPr="008149AB" w:rsidRDefault="00940D07" w:rsidP="00940D07">
      <w:pPr>
        <w:rPr>
          <w:rFonts w:ascii="Times New Roman" w:hAnsi="Times New Roman" w:cs="Times New Roman"/>
          <w:b/>
          <w:sz w:val="24"/>
          <w:szCs w:val="24"/>
        </w:rPr>
      </w:pPr>
      <w:r w:rsidRPr="008149AB">
        <w:rPr>
          <w:rFonts w:ascii="Times New Roman" w:hAnsi="Times New Roman" w:cs="Times New Roman"/>
          <w:b/>
          <w:sz w:val="24"/>
          <w:szCs w:val="24"/>
          <w:u w:val="single"/>
        </w:rPr>
        <w:t xml:space="preserve">Ability to Achieve Objectives/Institutional Capacity </w:t>
      </w:r>
    </w:p>
    <w:p w:rsidR="00AD3F4A" w:rsidRDefault="00213173" w:rsidP="00AD3F4A">
      <w:pPr>
        <w:pStyle w:val="NoSpacing"/>
        <w:rPr>
          <w:rFonts w:ascii="Times New Roman" w:hAnsi="Times New Roman" w:cs="Times New Roman"/>
          <w:sz w:val="24"/>
          <w:szCs w:val="24"/>
          <w:lang w:eastAsia="en-US"/>
        </w:rPr>
      </w:pPr>
      <w:r w:rsidRPr="00213173">
        <w:rPr>
          <w:rFonts w:ascii="Times New Roman" w:hAnsi="Times New Roman" w:cs="Times New Roman"/>
          <w:sz w:val="24"/>
          <w:szCs w:val="24"/>
          <w:lang w:eastAsia="en-US"/>
        </w:rPr>
        <w:t xml:space="preserve">SOIs should address how the program will engage relevant stakeholders and should identify local partners as appropriate.  If local partners are identified, applicants should describe the division of labor among the applicant and any local partners.  SOIs should demonstrate the organization’s expertise and previous experience in administering programs, preferably similar programs targeting the requested program area or similarly challenging environments.  </w:t>
      </w:r>
    </w:p>
    <w:p w:rsidR="00213173" w:rsidRDefault="00213173" w:rsidP="00AD3F4A">
      <w:pPr>
        <w:pStyle w:val="NoSpacing"/>
        <w:rPr>
          <w:rFonts w:ascii="Times New Roman" w:hAnsi="Times New Roman" w:cs="Times New Roman"/>
          <w:sz w:val="24"/>
          <w:szCs w:val="24"/>
          <w:lang w:eastAsia="en-US"/>
        </w:rPr>
      </w:pPr>
    </w:p>
    <w:p w:rsidR="00213173" w:rsidRPr="004D0AE2" w:rsidRDefault="00213173" w:rsidP="00AD3F4A">
      <w:pPr>
        <w:pStyle w:val="NoSpacing"/>
        <w:rPr>
          <w:rFonts w:ascii="Times New Roman" w:eastAsia="Times New Roman" w:hAnsi="Times New Roman" w:cs="Times New Roman"/>
          <w:iCs/>
          <w:sz w:val="24"/>
          <w:szCs w:val="24"/>
        </w:rPr>
      </w:pPr>
    </w:p>
    <w:p w:rsidR="009A6E1F" w:rsidRPr="004D0AE2" w:rsidRDefault="009A6E1F" w:rsidP="00E44046">
      <w:pPr>
        <w:pStyle w:val="Heading1"/>
      </w:pPr>
      <w:bookmarkStart w:id="25" w:name="_Toc496007175"/>
      <w:r w:rsidRPr="004D0AE2">
        <w:t>SECTION V: ADDITIONAL INFORMATION</w:t>
      </w:r>
      <w:bookmarkEnd w:id="25"/>
      <w:r w:rsidRPr="004D0AE2">
        <w:t xml:space="preserve"> </w:t>
      </w:r>
    </w:p>
    <w:p w:rsidR="00646B65" w:rsidRPr="004D0AE2" w:rsidRDefault="00646B65" w:rsidP="00CE4366">
      <w:pPr>
        <w:spacing w:after="0" w:line="240" w:lineRule="auto"/>
        <w:rPr>
          <w:rFonts w:ascii="Times New Roman" w:hAnsi="Times New Roman" w:cs="Times New Roman"/>
          <w:sz w:val="24"/>
          <w:szCs w:val="24"/>
        </w:rPr>
      </w:pPr>
    </w:p>
    <w:p w:rsidR="007D16A3" w:rsidRDefault="00E62531" w:rsidP="00C62890">
      <w:pPr>
        <w:spacing w:after="0" w:line="240" w:lineRule="auto"/>
        <w:rPr>
          <w:rFonts w:ascii="Times New Roman" w:hAnsi="Times New Roman" w:cs="Times New Roman"/>
          <w:bCs/>
          <w:sz w:val="24"/>
          <w:szCs w:val="24"/>
        </w:rPr>
      </w:pPr>
      <w:r w:rsidRPr="004D0AE2">
        <w:rPr>
          <w:rFonts w:ascii="Times New Roman" w:hAnsi="Times New Roman" w:cs="Times New Roman"/>
          <w:sz w:val="24"/>
          <w:szCs w:val="24"/>
        </w:rPr>
        <w:t xml:space="preserve">DRL will not consider </w:t>
      </w:r>
      <w:r w:rsidR="00CE4366" w:rsidRPr="004D0AE2">
        <w:rPr>
          <w:rFonts w:ascii="Times New Roman" w:hAnsi="Times New Roman" w:cs="Times New Roman"/>
          <w:sz w:val="24"/>
          <w:szCs w:val="24"/>
        </w:rPr>
        <w:t>SOIs</w:t>
      </w:r>
      <w:r w:rsidRPr="004D0AE2">
        <w:rPr>
          <w:rFonts w:ascii="Times New Roman" w:hAnsi="Times New Roman" w:cs="Times New Roman"/>
          <w:sz w:val="24"/>
          <w:szCs w:val="24"/>
        </w:rPr>
        <w:t xml:space="preserve"> that reflect any type of support for any member, affiliate, or representative of a de</w:t>
      </w:r>
      <w:r w:rsidR="00CE4366" w:rsidRPr="004D0AE2">
        <w:rPr>
          <w:rFonts w:ascii="Times New Roman" w:hAnsi="Times New Roman" w:cs="Times New Roman"/>
          <w:sz w:val="24"/>
          <w:szCs w:val="24"/>
        </w:rPr>
        <w:t>signated terrorist organization</w:t>
      </w:r>
      <w:r w:rsidRPr="004D0AE2">
        <w:rPr>
          <w:rFonts w:ascii="Times New Roman" w:hAnsi="Times New Roman" w:cs="Times New Roman"/>
          <w:sz w:val="24"/>
          <w:szCs w:val="24"/>
        </w:rPr>
        <w:t>.</w:t>
      </w:r>
      <w:r w:rsidR="00C62890" w:rsidRPr="004D0AE2">
        <w:rPr>
          <w:rFonts w:ascii="Times New Roman" w:hAnsi="Times New Roman" w:cs="Times New Roman"/>
          <w:bCs/>
          <w:sz w:val="24"/>
          <w:szCs w:val="24"/>
        </w:rPr>
        <w:t xml:space="preserve"> </w:t>
      </w:r>
    </w:p>
    <w:p w:rsidR="00AD3F4A" w:rsidRPr="004D0AE2" w:rsidRDefault="00AD3F4A" w:rsidP="00C62890">
      <w:pPr>
        <w:spacing w:after="0" w:line="240" w:lineRule="auto"/>
        <w:rPr>
          <w:rFonts w:ascii="Times New Roman" w:hAnsi="Times New Roman" w:cs="Times New Roman"/>
          <w:bCs/>
          <w:sz w:val="24"/>
          <w:szCs w:val="24"/>
        </w:rPr>
      </w:pPr>
    </w:p>
    <w:p w:rsidR="009A6E1F" w:rsidRPr="004D0AE2" w:rsidRDefault="009A6E1F" w:rsidP="009A6E1F">
      <w:pPr>
        <w:spacing w:after="0" w:line="240" w:lineRule="auto"/>
        <w:rPr>
          <w:rFonts w:ascii="Times New Roman" w:eastAsia="Times New Roman" w:hAnsi="Times New Roman" w:cs="Times New Roman"/>
          <w:iCs/>
          <w:sz w:val="24"/>
          <w:szCs w:val="24"/>
        </w:rPr>
      </w:pPr>
      <w:r w:rsidRPr="004D0AE2">
        <w:rPr>
          <w:rFonts w:ascii="Times New Roman" w:eastAsia="Times New Roman" w:hAnsi="Times New Roman" w:cs="Times New Roman"/>
          <w:iCs/>
          <w:sz w:val="24"/>
          <w:szCs w:val="24"/>
        </w:rPr>
        <w:t xml:space="preserve">Applicants should be aware that DRL understands that some information contained in SOIs may be considered sensitive or proprietary and will make appropriate efforts to protect such information.  However, applicants are advised that DRL cannot guarantee that such information will not be disclosed, including pursuant to the Freedom of Information Act (FOIA) or other similar statutes. </w:t>
      </w:r>
    </w:p>
    <w:p w:rsidR="007D16A3" w:rsidRPr="004D0AE2" w:rsidRDefault="007D16A3" w:rsidP="00C62890">
      <w:pPr>
        <w:spacing w:after="0" w:line="240" w:lineRule="auto"/>
        <w:rPr>
          <w:rFonts w:ascii="Times New Roman" w:hAnsi="Times New Roman" w:cs="Times New Roman"/>
          <w:sz w:val="24"/>
          <w:szCs w:val="24"/>
        </w:rPr>
      </w:pPr>
    </w:p>
    <w:p w:rsidR="009A6E1F" w:rsidRPr="004D0AE2" w:rsidRDefault="009A6E1F" w:rsidP="009A6E1F">
      <w:pPr>
        <w:spacing w:after="0" w:line="240" w:lineRule="auto"/>
        <w:rPr>
          <w:rFonts w:ascii="Times New Roman" w:hAnsi="Times New Roman" w:cs="Times New Roman"/>
          <w:sz w:val="24"/>
          <w:szCs w:val="24"/>
        </w:rPr>
      </w:pPr>
      <w:r w:rsidRPr="004D0AE2">
        <w:rPr>
          <w:rFonts w:ascii="Times New Roman" w:hAnsi="Times New Roman" w:cs="Times New Roman"/>
          <w:sz w:val="24"/>
          <w:szCs w:val="24"/>
        </w:rPr>
        <w:t xml:space="preserve">The information in DRL’s RSOI and this PSI for SOIs, as updated in </w:t>
      </w:r>
      <w:r w:rsidR="00940D07">
        <w:rPr>
          <w:rFonts w:ascii="Times New Roman" w:hAnsi="Times New Roman" w:cs="Times New Roman"/>
          <w:sz w:val="24"/>
          <w:szCs w:val="24"/>
        </w:rPr>
        <w:t>October 2017</w:t>
      </w:r>
      <w:r w:rsidRPr="004D0AE2">
        <w:rPr>
          <w:rFonts w:ascii="Times New Roman" w:hAnsi="Times New Roman" w:cs="Times New Roman"/>
          <w:sz w:val="24"/>
          <w:szCs w:val="24"/>
        </w:rPr>
        <w:t xml:space="preserve">, is binding and may not be modified by any DRL representative.  Explanatory information provided by DRL that contradicts this language will not be binding.  Issuance of a RSOI and negotiation of SOIs does not constitute an award commitment on the part of the U.S. government.  </w:t>
      </w:r>
    </w:p>
    <w:p w:rsidR="009A6E1F" w:rsidRPr="004D0AE2" w:rsidRDefault="009A6E1F" w:rsidP="00C62890">
      <w:pPr>
        <w:spacing w:after="0" w:line="240" w:lineRule="auto"/>
        <w:rPr>
          <w:rFonts w:ascii="Times New Roman" w:hAnsi="Times New Roman" w:cs="Times New Roman"/>
          <w:sz w:val="24"/>
          <w:szCs w:val="24"/>
        </w:rPr>
      </w:pPr>
    </w:p>
    <w:p w:rsidR="009A6E1F" w:rsidRPr="004D0AE2" w:rsidRDefault="009A6E1F" w:rsidP="00AD3F4A">
      <w:pPr>
        <w:pStyle w:val="NoSpacing"/>
        <w:rPr>
          <w:rFonts w:ascii="Times New Roman" w:eastAsia="Times New Roman" w:hAnsi="Times New Roman" w:cs="Times New Roman"/>
          <w:sz w:val="24"/>
          <w:szCs w:val="24"/>
        </w:rPr>
      </w:pPr>
      <w:r w:rsidRPr="004D0AE2">
        <w:rPr>
          <w:rFonts w:ascii="Times New Roman" w:eastAsia="Times New Roman" w:hAnsi="Times New Roman" w:cs="Times New Roman"/>
          <w:sz w:val="24"/>
          <w:szCs w:val="24"/>
        </w:rPr>
        <w:lastRenderedPageBreak/>
        <w:t>The U.S. govern</w:t>
      </w:r>
      <w:r w:rsidRPr="004D0AE2">
        <w:rPr>
          <w:rFonts w:ascii="Times New Roman" w:eastAsia="Times New Roman" w:hAnsi="Times New Roman" w:cs="Times New Roman"/>
          <w:spacing w:val="-2"/>
          <w:sz w:val="24"/>
          <w:szCs w:val="24"/>
        </w:rPr>
        <w:t>m</w:t>
      </w:r>
      <w:r w:rsidRPr="004D0AE2">
        <w:rPr>
          <w:rFonts w:ascii="Times New Roman" w:eastAsia="Times New Roman" w:hAnsi="Times New Roman" w:cs="Times New Roman"/>
          <w:sz w:val="24"/>
          <w:szCs w:val="24"/>
        </w:rPr>
        <w:t xml:space="preserve">ent </w:t>
      </w:r>
      <w:r w:rsidRPr="004D0AE2">
        <w:rPr>
          <w:rFonts w:ascii="Times New Roman" w:eastAsia="Times New Roman" w:hAnsi="Times New Roman" w:cs="Times New Roman"/>
          <w:spacing w:val="-2"/>
          <w:sz w:val="24"/>
          <w:szCs w:val="24"/>
        </w:rPr>
        <w:t>m</w:t>
      </w:r>
      <w:r w:rsidRPr="004D0AE2">
        <w:rPr>
          <w:rFonts w:ascii="Times New Roman" w:eastAsia="Times New Roman" w:hAnsi="Times New Roman" w:cs="Times New Roman"/>
          <w:sz w:val="24"/>
          <w:szCs w:val="24"/>
        </w:rPr>
        <w:t xml:space="preserve">ay (a) reject any or all SOIs, (b) accept </w:t>
      </w:r>
      <w:r w:rsidRPr="004D0AE2">
        <w:rPr>
          <w:rFonts w:ascii="Times New Roman" w:eastAsia="Times New Roman" w:hAnsi="Times New Roman" w:cs="Times New Roman"/>
          <w:spacing w:val="-1"/>
          <w:sz w:val="24"/>
          <w:szCs w:val="24"/>
        </w:rPr>
        <w:t>o</w:t>
      </w:r>
      <w:r w:rsidRPr="004D0AE2">
        <w:rPr>
          <w:rFonts w:ascii="Times New Roman" w:eastAsia="Times New Roman" w:hAnsi="Times New Roman" w:cs="Times New Roman"/>
          <w:spacing w:val="1"/>
          <w:sz w:val="24"/>
          <w:szCs w:val="24"/>
        </w:rPr>
        <w:t>t</w:t>
      </w:r>
      <w:r w:rsidRPr="004D0AE2">
        <w:rPr>
          <w:rFonts w:ascii="Times New Roman" w:eastAsia="Times New Roman" w:hAnsi="Times New Roman" w:cs="Times New Roman"/>
          <w:sz w:val="24"/>
          <w:szCs w:val="24"/>
        </w:rPr>
        <w:t>her than the lowest cost SOI, (</w:t>
      </w:r>
      <w:r w:rsidRPr="004D0AE2">
        <w:rPr>
          <w:rFonts w:ascii="Times New Roman" w:eastAsia="Times New Roman" w:hAnsi="Times New Roman" w:cs="Times New Roman"/>
          <w:spacing w:val="-3"/>
          <w:sz w:val="24"/>
          <w:szCs w:val="24"/>
        </w:rPr>
        <w:t>c</w:t>
      </w:r>
      <w:r w:rsidRPr="004D0AE2">
        <w:rPr>
          <w:rFonts w:ascii="Times New Roman" w:eastAsia="Times New Roman" w:hAnsi="Times New Roman" w:cs="Times New Roman"/>
          <w:sz w:val="24"/>
          <w:szCs w:val="24"/>
        </w:rPr>
        <w:t xml:space="preserve">) accept </w:t>
      </w:r>
      <w:r w:rsidRPr="004D0AE2">
        <w:rPr>
          <w:rFonts w:ascii="Times New Roman" w:eastAsia="Times New Roman" w:hAnsi="Times New Roman" w:cs="Times New Roman"/>
          <w:spacing w:val="-2"/>
          <w:sz w:val="24"/>
          <w:szCs w:val="24"/>
        </w:rPr>
        <w:t>m</w:t>
      </w:r>
      <w:r w:rsidRPr="004D0AE2">
        <w:rPr>
          <w:rFonts w:ascii="Times New Roman" w:eastAsia="Times New Roman" w:hAnsi="Times New Roman" w:cs="Times New Roman"/>
          <w:sz w:val="24"/>
          <w:szCs w:val="24"/>
        </w:rPr>
        <w:t>ore than one SOI, or (d) wai</w:t>
      </w:r>
      <w:r w:rsidRPr="004D0AE2">
        <w:rPr>
          <w:rFonts w:ascii="Times New Roman" w:eastAsia="Times New Roman" w:hAnsi="Times New Roman" w:cs="Times New Roman"/>
          <w:spacing w:val="-1"/>
          <w:sz w:val="24"/>
          <w:szCs w:val="24"/>
        </w:rPr>
        <w:t>v</w:t>
      </w:r>
      <w:r w:rsidRPr="004D0AE2">
        <w:rPr>
          <w:rFonts w:ascii="Times New Roman" w:eastAsia="Times New Roman" w:hAnsi="Times New Roman" w:cs="Times New Roman"/>
          <w:sz w:val="24"/>
          <w:szCs w:val="24"/>
        </w:rPr>
        <w:t>e</w:t>
      </w:r>
      <w:r w:rsidRPr="004D0AE2">
        <w:rPr>
          <w:rFonts w:ascii="Times New Roman" w:eastAsia="Times New Roman" w:hAnsi="Times New Roman" w:cs="Times New Roman"/>
          <w:spacing w:val="-1"/>
          <w:sz w:val="24"/>
          <w:szCs w:val="24"/>
        </w:rPr>
        <w:t xml:space="preserve"> </w:t>
      </w:r>
      <w:r w:rsidRPr="004D0AE2">
        <w:rPr>
          <w:rFonts w:ascii="Times New Roman" w:eastAsia="Times New Roman" w:hAnsi="Times New Roman" w:cs="Times New Roman"/>
          <w:sz w:val="24"/>
          <w:szCs w:val="24"/>
        </w:rPr>
        <w:t>in</w:t>
      </w:r>
      <w:r w:rsidRPr="004D0AE2">
        <w:rPr>
          <w:rFonts w:ascii="Times New Roman" w:eastAsia="Times New Roman" w:hAnsi="Times New Roman" w:cs="Times New Roman"/>
          <w:spacing w:val="-1"/>
          <w:sz w:val="24"/>
          <w:szCs w:val="24"/>
        </w:rPr>
        <w:t>f</w:t>
      </w:r>
      <w:r w:rsidRPr="004D0AE2">
        <w:rPr>
          <w:rFonts w:ascii="Times New Roman" w:eastAsia="Times New Roman" w:hAnsi="Times New Roman" w:cs="Times New Roman"/>
          <w:sz w:val="24"/>
          <w:szCs w:val="24"/>
        </w:rPr>
        <w:t>or</w:t>
      </w:r>
      <w:r w:rsidRPr="004D0AE2">
        <w:rPr>
          <w:rFonts w:ascii="Times New Roman" w:eastAsia="Times New Roman" w:hAnsi="Times New Roman" w:cs="Times New Roman"/>
          <w:spacing w:val="-2"/>
          <w:sz w:val="24"/>
          <w:szCs w:val="24"/>
        </w:rPr>
        <w:t>m</w:t>
      </w:r>
      <w:r w:rsidRPr="004D0AE2">
        <w:rPr>
          <w:rFonts w:ascii="Times New Roman" w:eastAsia="Times New Roman" w:hAnsi="Times New Roman" w:cs="Times New Roman"/>
          <w:sz w:val="24"/>
          <w:szCs w:val="24"/>
        </w:rPr>
        <w:t>aliti</w:t>
      </w:r>
      <w:r w:rsidRPr="004D0AE2">
        <w:rPr>
          <w:rFonts w:ascii="Times New Roman" w:eastAsia="Times New Roman" w:hAnsi="Times New Roman" w:cs="Times New Roman"/>
          <w:spacing w:val="-1"/>
          <w:sz w:val="24"/>
          <w:szCs w:val="24"/>
        </w:rPr>
        <w:t>e</w:t>
      </w:r>
      <w:r w:rsidRPr="004D0AE2">
        <w:rPr>
          <w:rFonts w:ascii="Times New Roman" w:eastAsia="Times New Roman" w:hAnsi="Times New Roman" w:cs="Times New Roman"/>
          <w:sz w:val="24"/>
          <w:szCs w:val="24"/>
        </w:rPr>
        <w:t xml:space="preserve">s and </w:t>
      </w:r>
      <w:r w:rsidRPr="004D0AE2">
        <w:rPr>
          <w:rFonts w:ascii="Times New Roman" w:eastAsia="Times New Roman" w:hAnsi="Times New Roman" w:cs="Times New Roman"/>
          <w:spacing w:val="-2"/>
          <w:sz w:val="24"/>
          <w:szCs w:val="24"/>
        </w:rPr>
        <w:t>m</w:t>
      </w:r>
      <w:r w:rsidRPr="004D0AE2">
        <w:rPr>
          <w:rFonts w:ascii="Times New Roman" w:eastAsia="Times New Roman" w:hAnsi="Times New Roman" w:cs="Times New Roman"/>
          <w:spacing w:val="1"/>
          <w:sz w:val="24"/>
          <w:szCs w:val="24"/>
        </w:rPr>
        <w:t>i</w:t>
      </w:r>
      <w:r w:rsidRPr="004D0AE2">
        <w:rPr>
          <w:rFonts w:ascii="Times New Roman" w:eastAsia="Times New Roman" w:hAnsi="Times New Roman" w:cs="Times New Roman"/>
          <w:sz w:val="24"/>
          <w:szCs w:val="24"/>
        </w:rPr>
        <w:t>nor irreg</w:t>
      </w:r>
      <w:r w:rsidRPr="004D0AE2">
        <w:rPr>
          <w:rFonts w:ascii="Times New Roman" w:eastAsia="Times New Roman" w:hAnsi="Times New Roman" w:cs="Times New Roman"/>
          <w:spacing w:val="-1"/>
          <w:sz w:val="24"/>
          <w:szCs w:val="24"/>
        </w:rPr>
        <w:t>u</w:t>
      </w:r>
      <w:r w:rsidRPr="004D0AE2">
        <w:rPr>
          <w:rFonts w:ascii="Times New Roman" w:eastAsia="Times New Roman" w:hAnsi="Times New Roman" w:cs="Times New Roman"/>
          <w:sz w:val="24"/>
          <w:szCs w:val="24"/>
        </w:rPr>
        <w:t>l</w:t>
      </w:r>
      <w:r w:rsidRPr="004D0AE2">
        <w:rPr>
          <w:rFonts w:ascii="Times New Roman" w:eastAsia="Times New Roman" w:hAnsi="Times New Roman" w:cs="Times New Roman"/>
          <w:spacing w:val="-1"/>
          <w:sz w:val="24"/>
          <w:szCs w:val="24"/>
        </w:rPr>
        <w:t>a</w:t>
      </w:r>
      <w:r w:rsidRPr="004D0AE2">
        <w:rPr>
          <w:rFonts w:ascii="Times New Roman" w:eastAsia="Times New Roman" w:hAnsi="Times New Roman" w:cs="Times New Roman"/>
          <w:sz w:val="24"/>
          <w:szCs w:val="24"/>
        </w:rPr>
        <w:t>rities</w:t>
      </w:r>
      <w:r w:rsidRPr="004D0AE2">
        <w:rPr>
          <w:rFonts w:ascii="Times New Roman" w:eastAsia="Times New Roman" w:hAnsi="Times New Roman" w:cs="Times New Roman"/>
          <w:spacing w:val="-1"/>
          <w:sz w:val="24"/>
          <w:szCs w:val="24"/>
        </w:rPr>
        <w:t xml:space="preserve"> </w:t>
      </w:r>
      <w:r w:rsidRPr="004D0AE2">
        <w:rPr>
          <w:rFonts w:ascii="Times New Roman" w:eastAsia="Times New Roman" w:hAnsi="Times New Roman" w:cs="Times New Roman"/>
          <w:sz w:val="24"/>
          <w:szCs w:val="24"/>
        </w:rPr>
        <w:t>in SOIs received.</w:t>
      </w:r>
    </w:p>
    <w:p w:rsidR="009A6E1F" w:rsidRPr="004D0AE2" w:rsidRDefault="009A6E1F" w:rsidP="00AD3F4A">
      <w:pPr>
        <w:spacing w:after="0" w:line="240" w:lineRule="auto"/>
        <w:rPr>
          <w:rFonts w:ascii="Times New Roman" w:hAnsi="Times New Roman" w:cs="Times New Roman"/>
          <w:sz w:val="24"/>
          <w:szCs w:val="24"/>
        </w:rPr>
      </w:pPr>
    </w:p>
    <w:p w:rsidR="007D16A3" w:rsidRPr="004D0AE2" w:rsidRDefault="00353410" w:rsidP="00AD3F4A">
      <w:pPr>
        <w:spacing w:after="0" w:line="240" w:lineRule="auto"/>
        <w:rPr>
          <w:rFonts w:ascii="Times New Roman" w:hAnsi="Times New Roman" w:cs="Times New Roman"/>
          <w:sz w:val="24"/>
          <w:szCs w:val="24"/>
        </w:rPr>
      </w:pPr>
      <w:r w:rsidRPr="004D0AE2">
        <w:rPr>
          <w:rFonts w:ascii="Times New Roman" w:hAnsi="Times New Roman" w:cs="Times New Roman"/>
          <w:sz w:val="24"/>
          <w:szCs w:val="24"/>
        </w:rPr>
        <w:t>Program</w:t>
      </w:r>
      <w:r w:rsidR="00C62890" w:rsidRPr="004D0AE2">
        <w:rPr>
          <w:rFonts w:ascii="Times New Roman" w:hAnsi="Times New Roman" w:cs="Times New Roman"/>
          <w:sz w:val="24"/>
          <w:szCs w:val="24"/>
        </w:rPr>
        <w:t xml:space="preserve"> activities that provide training or other assistance to foreign militaries or paramilitary groups or individuals will not be considered for DRL funding given purpose limitations on funding. </w:t>
      </w:r>
    </w:p>
    <w:p w:rsidR="007D16A3" w:rsidRPr="004D0AE2" w:rsidRDefault="007D16A3" w:rsidP="00AD3F4A">
      <w:pPr>
        <w:spacing w:after="0" w:line="240" w:lineRule="auto"/>
        <w:rPr>
          <w:rFonts w:ascii="Times New Roman" w:hAnsi="Times New Roman" w:cs="Times New Roman"/>
          <w:sz w:val="24"/>
          <w:szCs w:val="24"/>
        </w:rPr>
      </w:pPr>
    </w:p>
    <w:p w:rsidR="00CE4366" w:rsidRDefault="00C62890" w:rsidP="00AD3F4A">
      <w:pPr>
        <w:spacing w:after="0" w:line="240" w:lineRule="auto"/>
        <w:rPr>
          <w:rFonts w:ascii="Times New Roman" w:hAnsi="Times New Roman" w:cs="Times New Roman"/>
          <w:sz w:val="24"/>
          <w:szCs w:val="24"/>
        </w:rPr>
      </w:pPr>
      <w:r w:rsidRPr="004D0AE2">
        <w:rPr>
          <w:rFonts w:ascii="Times New Roman" w:hAnsi="Times New Roman" w:cs="Times New Roman"/>
          <w:sz w:val="24"/>
          <w:szCs w:val="24"/>
        </w:rPr>
        <w:t xml:space="preserve">Restrictions may apply to any proposed assistance to police or other law enforcement.  Among these, pursuant to section 620M of the Foreign Assistance Act of 1961, as amended (FAA), no assistance provided may be furnished to any unit of the security forces of a foreign country when there is credible information that such unit has committed a gross violation of human rights.  In accordance with the requirements of section 620M of the FAA, also known as the Leahy law, </w:t>
      </w:r>
      <w:r w:rsidR="00353410" w:rsidRPr="004D0AE2">
        <w:rPr>
          <w:rFonts w:ascii="Times New Roman" w:hAnsi="Times New Roman" w:cs="Times New Roman"/>
          <w:sz w:val="24"/>
          <w:szCs w:val="24"/>
        </w:rPr>
        <w:t>program</w:t>
      </w:r>
      <w:r w:rsidRPr="004D0AE2">
        <w:rPr>
          <w:rFonts w:ascii="Times New Roman" w:hAnsi="Times New Roman" w:cs="Times New Roman"/>
          <w:sz w:val="24"/>
          <w:szCs w:val="24"/>
        </w:rPr>
        <w:t xml:space="preserve"> beneficiaries or participants from a foreign government’s security forces may need to be vetted by the Department before the provision of any assistance.</w:t>
      </w:r>
    </w:p>
    <w:p w:rsidR="008149AB" w:rsidRPr="008149AB" w:rsidRDefault="008149AB" w:rsidP="008149AB">
      <w:pPr>
        <w:spacing w:after="0" w:line="240" w:lineRule="auto"/>
        <w:rPr>
          <w:rFonts w:ascii="Times New Roman" w:hAnsi="Times New Roman"/>
          <w:sz w:val="24"/>
          <w:szCs w:val="24"/>
        </w:rPr>
      </w:pPr>
    </w:p>
    <w:p w:rsidR="004A678F" w:rsidRDefault="008149AB" w:rsidP="008149AB">
      <w:pPr>
        <w:spacing w:after="0" w:line="240" w:lineRule="auto"/>
        <w:rPr>
          <w:rFonts w:ascii="Times New Roman" w:hAnsi="Times New Roman"/>
          <w:sz w:val="24"/>
          <w:szCs w:val="24"/>
        </w:rPr>
      </w:pPr>
      <w:r w:rsidRPr="008149AB">
        <w:rPr>
          <w:rFonts w:ascii="Times New Roman" w:hAnsi="Times New Roman"/>
          <w:sz w:val="24"/>
          <w:szCs w:val="24"/>
        </w:rPr>
        <w:t>To maximize the impact and sustainability of the award(s) that result(s) from this SOI/NOFO, DRL reserves the right to execute a non-competitive continuation amendment(s).  The total duration of any award, including a potential non-competitive continuation amendment(s), shall not exceed 60 months or five years.  Any non-competitive continuation is contingent on performance and availability of funds.  A non-competitive continuation is not guaranteed; the Department of State reserves the right to exercise or not exercise the option to issue non-competitive continuation amendment(s).</w:t>
      </w:r>
    </w:p>
    <w:p w:rsidR="008149AB" w:rsidRPr="004D0AE2" w:rsidRDefault="008149AB" w:rsidP="008149AB">
      <w:pPr>
        <w:spacing w:after="0" w:line="240" w:lineRule="auto"/>
        <w:rPr>
          <w:rFonts w:ascii="Times New Roman" w:hAnsi="Times New Roman" w:cs="Times New Roman"/>
          <w:sz w:val="24"/>
          <w:szCs w:val="24"/>
        </w:rPr>
      </w:pPr>
    </w:p>
    <w:p w:rsidR="00380BFA" w:rsidRPr="004D0AE2" w:rsidRDefault="00380BFA" w:rsidP="00E44046">
      <w:pPr>
        <w:pStyle w:val="Heading2"/>
        <w:numPr>
          <w:ilvl w:val="0"/>
          <w:numId w:val="56"/>
        </w:numPr>
      </w:pPr>
      <w:bookmarkStart w:id="26" w:name="_Toc496007176"/>
      <w:r w:rsidRPr="004D0AE2">
        <w:t>Background Info</w:t>
      </w:r>
      <w:r w:rsidR="00FF087B">
        <w:t>rmation on DRL and General DRL F</w:t>
      </w:r>
      <w:r w:rsidRPr="004D0AE2">
        <w:t>unding</w:t>
      </w:r>
      <w:bookmarkEnd w:id="26"/>
    </w:p>
    <w:p w:rsidR="00646B65" w:rsidRPr="004D0AE2" w:rsidRDefault="00646B65" w:rsidP="00CE4366">
      <w:pPr>
        <w:spacing w:after="0" w:line="240" w:lineRule="auto"/>
        <w:rPr>
          <w:rFonts w:ascii="Times New Roman" w:hAnsi="Times New Roman" w:cs="Times New Roman"/>
          <w:sz w:val="24"/>
          <w:szCs w:val="24"/>
        </w:rPr>
      </w:pPr>
    </w:p>
    <w:p w:rsidR="00CE4366" w:rsidRDefault="00272ADA" w:rsidP="00CE4366">
      <w:pPr>
        <w:spacing w:after="0" w:line="240" w:lineRule="auto"/>
        <w:rPr>
          <w:rFonts w:ascii="Times New Roman" w:hAnsi="Times New Roman" w:cs="Times New Roman"/>
          <w:sz w:val="24"/>
          <w:szCs w:val="24"/>
        </w:rPr>
      </w:pPr>
      <w:r w:rsidRPr="00272ADA">
        <w:rPr>
          <w:rFonts w:ascii="Times New Roman" w:hAnsi="Times New Roman" w:cs="Times New Roman"/>
          <w:sz w:val="24"/>
          <w:szCs w:val="24"/>
        </w:rPr>
        <w:t xml:space="preserve">DRL has the mission of promoting democracy and protecting human rights globally.  DRL supports programs that uphold democratic principles, support and strengthen democratic institutions, promote human rights, prevent atrocities, combat and prevent violent extremism, and build civil society around the world.  DRL typically focuses its work in countries with egregious human rights violations, where democracy and human rights advocates are under </w:t>
      </w:r>
      <w:proofErr w:type="gramStart"/>
      <w:r w:rsidRPr="00272ADA">
        <w:rPr>
          <w:rFonts w:ascii="Times New Roman" w:hAnsi="Times New Roman" w:cs="Times New Roman"/>
          <w:sz w:val="24"/>
          <w:szCs w:val="24"/>
        </w:rPr>
        <w:t>pressure,</w:t>
      </w:r>
      <w:proofErr w:type="gramEnd"/>
      <w:r w:rsidRPr="00272ADA">
        <w:rPr>
          <w:rFonts w:ascii="Times New Roman" w:hAnsi="Times New Roman" w:cs="Times New Roman"/>
          <w:sz w:val="24"/>
          <w:szCs w:val="24"/>
        </w:rPr>
        <w:t xml:space="preserve"> and where governments are undemocratic or in transition.  </w:t>
      </w:r>
    </w:p>
    <w:p w:rsidR="00272ADA" w:rsidRPr="004D0AE2" w:rsidRDefault="00272ADA" w:rsidP="00CE4366">
      <w:pPr>
        <w:spacing w:after="0" w:line="240" w:lineRule="auto"/>
        <w:rPr>
          <w:rFonts w:ascii="Times New Roman" w:hAnsi="Times New Roman" w:cs="Times New Roman"/>
          <w:sz w:val="24"/>
          <w:szCs w:val="24"/>
        </w:rPr>
      </w:pPr>
    </w:p>
    <w:p w:rsidR="007721BC" w:rsidRPr="004D0AE2" w:rsidRDefault="00CE4366" w:rsidP="00A413F7">
      <w:pPr>
        <w:spacing w:after="0" w:line="240" w:lineRule="auto"/>
        <w:rPr>
          <w:rFonts w:ascii="Times New Roman" w:hAnsi="Times New Roman" w:cs="Times New Roman"/>
          <w:sz w:val="24"/>
          <w:szCs w:val="24"/>
        </w:rPr>
      </w:pPr>
      <w:r w:rsidRPr="004D0AE2">
        <w:rPr>
          <w:rFonts w:ascii="Times New Roman" w:hAnsi="Times New Roman" w:cs="Times New Roman"/>
          <w:sz w:val="24"/>
          <w:szCs w:val="24"/>
        </w:rPr>
        <w:t xml:space="preserve">Additional background information on DRL and its efforts can be found on </w:t>
      </w:r>
      <w:hyperlink r:id="rId23" w:history="1">
        <w:r w:rsidRPr="004D0AE2">
          <w:rPr>
            <w:rStyle w:val="Hyperlink"/>
            <w:rFonts w:cs="Times New Roman"/>
          </w:rPr>
          <w:t>www.state.gov/j/drl</w:t>
        </w:r>
      </w:hyperlink>
      <w:r w:rsidRPr="004D0AE2">
        <w:rPr>
          <w:rFonts w:ascii="Times New Roman" w:hAnsi="Times New Roman" w:cs="Times New Roman"/>
          <w:sz w:val="24"/>
          <w:szCs w:val="24"/>
        </w:rPr>
        <w:t xml:space="preserve"> and </w:t>
      </w:r>
      <w:hyperlink r:id="rId24" w:history="1">
        <w:r w:rsidRPr="004D0AE2">
          <w:rPr>
            <w:rStyle w:val="Hyperlink"/>
            <w:rFonts w:cs="Times New Roman"/>
          </w:rPr>
          <w:t>www.humanrights.gov</w:t>
        </w:r>
      </w:hyperlink>
      <w:r w:rsidRPr="004D0AE2">
        <w:rPr>
          <w:rFonts w:ascii="Times New Roman" w:hAnsi="Times New Roman" w:cs="Times New Roman"/>
          <w:sz w:val="24"/>
          <w:szCs w:val="24"/>
        </w:rPr>
        <w:t xml:space="preserve">. </w:t>
      </w:r>
    </w:p>
    <w:sectPr w:rsidR="007721BC" w:rsidRPr="004D0AE2" w:rsidSect="00A952AA">
      <w:headerReference w:type="default" r:id="rId25"/>
      <w:headerReference w:type="first" r:id="rId26"/>
      <w:pgSz w:w="12240" w:h="15840"/>
      <w:pgMar w:top="1440" w:right="1440" w:bottom="1440" w:left="1440" w:header="720" w:footer="720"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D16A3" w:rsidRDefault="007D16A3" w:rsidP="00FE5CD8">
      <w:pPr>
        <w:spacing w:after="0" w:line="240" w:lineRule="auto"/>
      </w:pPr>
      <w:r>
        <w:separator/>
      </w:r>
    </w:p>
  </w:endnote>
  <w:endnote w:type="continuationSeparator" w:id="0">
    <w:p w:rsidR="007D16A3" w:rsidRDefault="007D16A3" w:rsidP="00FE5C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D16A3" w:rsidRDefault="007D16A3" w:rsidP="00FE5CD8">
      <w:pPr>
        <w:spacing w:after="0" w:line="240" w:lineRule="auto"/>
      </w:pPr>
      <w:r>
        <w:separator/>
      </w:r>
    </w:p>
  </w:footnote>
  <w:footnote w:type="continuationSeparator" w:id="0">
    <w:p w:rsidR="007D16A3" w:rsidRDefault="007D16A3" w:rsidP="00FE5CD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D16A3" w:rsidRDefault="007D16A3">
    <w:pPr>
      <w:pStyle w:val="Header"/>
      <w:jc w:val="center"/>
    </w:pPr>
  </w:p>
  <w:p w:rsidR="007D16A3" w:rsidRDefault="007D16A3">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D16A3" w:rsidRPr="00A952AA" w:rsidRDefault="007D16A3" w:rsidP="00A952AA">
    <w:pPr>
      <w:pStyle w:val="Header"/>
      <w:jc w:val="center"/>
      <w:rPr>
        <w:rFonts w:ascii="Times New Roman" w:hAnsi="Times New Roman" w:cs="Times New Roman"/>
        <w:sz w:val="24"/>
        <w:szCs w:val="24"/>
      </w:rPr>
    </w:pPr>
    <w:r w:rsidRPr="00A952AA">
      <w:rPr>
        <w:rFonts w:ascii="Times New Roman" w:hAnsi="Times New Roman" w:cs="Times New Roman"/>
        <w:sz w:val="24"/>
        <w:szCs w:val="24"/>
      </w:rPr>
      <w:t xml:space="preserve">- </w:t>
    </w:r>
    <w:sdt>
      <w:sdtPr>
        <w:rPr>
          <w:rFonts w:ascii="Times New Roman" w:hAnsi="Times New Roman" w:cs="Times New Roman"/>
          <w:sz w:val="24"/>
          <w:szCs w:val="24"/>
        </w:rPr>
        <w:id w:val="-1117437130"/>
        <w:docPartObj>
          <w:docPartGallery w:val="Page Numbers (Top of Page)"/>
          <w:docPartUnique/>
        </w:docPartObj>
      </w:sdtPr>
      <w:sdtEndPr>
        <w:rPr>
          <w:noProof/>
        </w:rPr>
      </w:sdtEndPr>
      <w:sdtContent>
        <w:r w:rsidRPr="00A952AA">
          <w:rPr>
            <w:rFonts w:ascii="Times New Roman" w:hAnsi="Times New Roman" w:cs="Times New Roman"/>
            <w:sz w:val="24"/>
            <w:szCs w:val="24"/>
          </w:rPr>
          <w:fldChar w:fldCharType="begin"/>
        </w:r>
        <w:r w:rsidRPr="00A952AA">
          <w:rPr>
            <w:rFonts w:ascii="Times New Roman" w:hAnsi="Times New Roman" w:cs="Times New Roman"/>
            <w:sz w:val="24"/>
            <w:szCs w:val="24"/>
          </w:rPr>
          <w:instrText xml:space="preserve"> PAGE   \* MERGEFORMAT </w:instrText>
        </w:r>
        <w:r w:rsidRPr="00A952AA">
          <w:rPr>
            <w:rFonts w:ascii="Times New Roman" w:hAnsi="Times New Roman" w:cs="Times New Roman"/>
            <w:sz w:val="24"/>
            <w:szCs w:val="24"/>
          </w:rPr>
          <w:fldChar w:fldCharType="separate"/>
        </w:r>
        <w:r w:rsidR="007D54B4">
          <w:rPr>
            <w:rFonts w:ascii="Times New Roman" w:hAnsi="Times New Roman" w:cs="Times New Roman"/>
            <w:noProof/>
            <w:sz w:val="24"/>
            <w:szCs w:val="24"/>
          </w:rPr>
          <w:t>2</w:t>
        </w:r>
        <w:r w:rsidRPr="00A952AA">
          <w:rPr>
            <w:rFonts w:ascii="Times New Roman" w:hAnsi="Times New Roman" w:cs="Times New Roman"/>
            <w:noProof/>
            <w:sz w:val="24"/>
            <w:szCs w:val="24"/>
          </w:rPr>
          <w:fldChar w:fldCharType="end"/>
        </w:r>
        <w:r w:rsidRPr="00A952AA">
          <w:rPr>
            <w:rFonts w:ascii="Times New Roman" w:hAnsi="Times New Roman" w:cs="Times New Roman"/>
            <w:noProof/>
            <w:sz w:val="24"/>
            <w:szCs w:val="24"/>
          </w:rPr>
          <w:t xml:space="preserve"> -</w:t>
        </w:r>
      </w:sdtContent>
    </w:sdt>
  </w:p>
  <w:p w:rsidR="007D16A3" w:rsidRDefault="007D16A3">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D16A3" w:rsidRDefault="007D16A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51032C"/>
    <w:multiLevelType w:val="hybridMultilevel"/>
    <w:tmpl w:val="83FE06E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73E79E0"/>
    <w:multiLevelType w:val="hybridMultilevel"/>
    <w:tmpl w:val="FC02918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nsid w:val="078F3832"/>
    <w:multiLevelType w:val="hybridMultilevel"/>
    <w:tmpl w:val="4CB063E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CA3027C"/>
    <w:multiLevelType w:val="hybridMultilevel"/>
    <w:tmpl w:val="BCE41AE6"/>
    <w:lvl w:ilvl="0" w:tplc="656E8DE0">
      <w:start w:val="3"/>
      <w:numFmt w:val="decimal"/>
      <w:lvlText w:val="%1."/>
      <w:lvlJc w:val="left"/>
      <w:pPr>
        <w:ind w:left="720" w:hanging="360"/>
      </w:pPr>
      <w:rPr>
        <w:rFonts w:ascii="Times New Roman" w:hAnsi="Times New Roman" w:hint="default"/>
        <w:b/>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0E1426C"/>
    <w:multiLevelType w:val="hybridMultilevel"/>
    <w:tmpl w:val="274852FA"/>
    <w:lvl w:ilvl="0" w:tplc="2B6AFA68">
      <w:start w:val="1"/>
      <w:numFmt w:val="lowerLetter"/>
      <w:lvlText w:val="%1."/>
      <w:lvlJc w:val="left"/>
      <w:pPr>
        <w:ind w:left="1050" w:hanging="360"/>
      </w:pPr>
      <w:rPr>
        <w:rFonts w:hint="default"/>
        <w:i w:val="0"/>
      </w:rPr>
    </w:lvl>
    <w:lvl w:ilvl="1" w:tplc="04090019" w:tentative="1">
      <w:start w:val="1"/>
      <w:numFmt w:val="lowerLetter"/>
      <w:lvlText w:val="%2."/>
      <w:lvlJc w:val="left"/>
      <w:pPr>
        <w:ind w:left="1770" w:hanging="360"/>
      </w:pPr>
    </w:lvl>
    <w:lvl w:ilvl="2" w:tplc="0409001B" w:tentative="1">
      <w:start w:val="1"/>
      <w:numFmt w:val="lowerRoman"/>
      <w:lvlText w:val="%3."/>
      <w:lvlJc w:val="right"/>
      <w:pPr>
        <w:ind w:left="2490" w:hanging="180"/>
      </w:pPr>
    </w:lvl>
    <w:lvl w:ilvl="3" w:tplc="0409000F" w:tentative="1">
      <w:start w:val="1"/>
      <w:numFmt w:val="decimal"/>
      <w:lvlText w:val="%4."/>
      <w:lvlJc w:val="left"/>
      <w:pPr>
        <w:ind w:left="3210" w:hanging="360"/>
      </w:pPr>
    </w:lvl>
    <w:lvl w:ilvl="4" w:tplc="04090019" w:tentative="1">
      <w:start w:val="1"/>
      <w:numFmt w:val="lowerLetter"/>
      <w:lvlText w:val="%5."/>
      <w:lvlJc w:val="left"/>
      <w:pPr>
        <w:ind w:left="3930" w:hanging="360"/>
      </w:pPr>
    </w:lvl>
    <w:lvl w:ilvl="5" w:tplc="0409001B" w:tentative="1">
      <w:start w:val="1"/>
      <w:numFmt w:val="lowerRoman"/>
      <w:lvlText w:val="%6."/>
      <w:lvlJc w:val="right"/>
      <w:pPr>
        <w:ind w:left="4650" w:hanging="180"/>
      </w:pPr>
    </w:lvl>
    <w:lvl w:ilvl="6" w:tplc="0409000F" w:tentative="1">
      <w:start w:val="1"/>
      <w:numFmt w:val="decimal"/>
      <w:lvlText w:val="%7."/>
      <w:lvlJc w:val="left"/>
      <w:pPr>
        <w:ind w:left="5370" w:hanging="360"/>
      </w:pPr>
    </w:lvl>
    <w:lvl w:ilvl="7" w:tplc="04090019" w:tentative="1">
      <w:start w:val="1"/>
      <w:numFmt w:val="lowerLetter"/>
      <w:lvlText w:val="%8."/>
      <w:lvlJc w:val="left"/>
      <w:pPr>
        <w:ind w:left="6090" w:hanging="360"/>
      </w:pPr>
    </w:lvl>
    <w:lvl w:ilvl="8" w:tplc="0409001B" w:tentative="1">
      <w:start w:val="1"/>
      <w:numFmt w:val="lowerRoman"/>
      <w:lvlText w:val="%9."/>
      <w:lvlJc w:val="right"/>
      <w:pPr>
        <w:ind w:left="6810" w:hanging="180"/>
      </w:pPr>
    </w:lvl>
  </w:abstractNum>
  <w:abstractNum w:abstractNumId="5">
    <w:nsid w:val="14BE6039"/>
    <w:multiLevelType w:val="hybridMultilevel"/>
    <w:tmpl w:val="8D50E08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6F5658A"/>
    <w:multiLevelType w:val="hybridMultilevel"/>
    <w:tmpl w:val="DA14BAD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nsid w:val="17F71E3C"/>
    <w:multiLevelType w:val="hybridMultilevel"/>
    <w:tmpl w:val="5D8C215A"/>
    <w:lvl w:ilvl="0" w:tplc="762E4062">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nsid w:val="18175721"/>
    <w:multiLevelType w:val="hybridMultilevel"/>
    <w:tmpl w:val="81565218"/>
    <w:lvl w:ilvl="0" w:tplc="04090011">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nsid w:val="1A377088"/>
    <w:multiLevelType w:val="hybridMultilevel"/>
    <w:tmpl w:val="D420797E"/>
    <w:lvl w:ilvl="0" w:tplc="7C9CD69A">
      <w:start w:val="3"/>
      <w:numFmt w:val="decimal"/>
      <w:lvlText w:val="%1."/>
      <w:lvlJc w:val="left"/>
      <w:pPr>
        <w:ind w:left="3492" w:hanging="360"/>
      </w:pPr>
      <w:rPr>
        <w:rFonts w:ascii="Times New Roman" w:hAnsi="Times New Roman" w:hint="default"/>
        <w:b/>
        <w:i w:val="0"/>
        <w:sz w:val="20"/>
      </w:rPr>
    </w:lvl>
    <w:lvl w:ilvl="1" w:tplc="04090019" w:tentative="1">
      <w:start w:val="1"/>
      <w:numFmt w:val="lowerLetter"/>
      <w:lvlText w:val="%2."/>
      <w:lvlJc w:val="left"/>
      <w:pPr>
        <w:ind w:left="4212" w:hanging="360"/>
      </w:pPr>
    </w:lvl>
    <w:lvl w:ilvl="2" w:tplc="0409001B" w:tentative="1">
      <w:start w:val="1"/>
      <w:numFmt w:val="lowerRoman"/>
      <w:lvlText w:val="%3."/>
      <w:lvlJc w:val="right"/>
      <w:pPr>
        <w:ind w:left="4932" w:hanging="180"/>
      </w:pPr>
    </w:lvl>
    <w:lvl w:ilvl="3" w:tplc="0409000F" w:tentative="1">
      <w:start w:val="1"/>
      <w:numFmt w:val="decimal"/>
      <w:lvlText w:val="%4."/>
      <w:lvlJc w:val="left"/>
      <w:pPr>
        <w:ind w:left="5652" w:hanging="360"/>
      </w:pPr>
    </w:lvl>
    <w:lvl w:ilvl="4" w:tplc="04090019" w:tentative="1">
      <w:start w:val="1"/>
      <w:numFmt w:val="lowerLetter"/>
      <w:lvlText w:val="%5."/>
      <w:lvlJc w:val="left"/>
      <w:pPr>
        <w:ind w:left="6372" w:hanging="360"/>
      </w:pPr>
    </w:lvl>
    <w:lvl w:ilvl="5" w:tplc="0409001B" w:tentative="1">
      <w:start w:val="1"/>
      <w:numFmt w:val="lowerRoman"/>
      <w:lvlText w:val="%6."/>
      <w:lvlJc w:val="right"/>
      <w:pPr>
        <w:ind w:left="7092" w:hanging="180"/>
      </w:pPr>
    </w:lvl>
    <w:lvl w:ilvl="6" w:tplc="0409000F" w:tentative="1">
      <w:start w:val="1"/>
      <w:numFmt w:val="decimal"/>
      <w:lvlText w:val="%7."/>
      <w:lvlJc w:val="left"/>
      <w:pPr>
        <w:ind w:left="7812" w:hanging="360"/>
      </w:pPr>
    </w:lvl>
    <w:lvl w:ilvl="7" w:tplc="04090019" w:tentative="1">
      <w:start w:val="1"/>
      <w:numFmt w:val="lowerLetter"/>
      <w:lvlText w:val="%8."/>
      <w:lvlJc w:val="left"/>
      <w:pPr>
        <w:ind w:left="8532" w:hanging="360"/>
      </w:pPr>
    </w:lvl>
    <w:lvl w:ilvl="8" w:tplc="0409001B" w:tentative="1">
      <w:start w:val="1"/>
      <w:numFmt w:val="lowerRoman"/>
      <w:lvlText w:val="%9."/>
      <w:lvlJc w:val="right"/>
      <w:pPr>
        <w:ind w:left="9252" w:hanging="180"/>
      </w:pPr>
    </w:lvl>
  </w:abstractNum>
  <w:abstractNum w:abstractNumId="10">
    <w:nsid w:val="1A501EA8"/>
    <w:multiLevelType w:val="hybridMultilevel"/>
    <w:tmpl w:val="5DEC93C0"/>
    <w:lvl w:ilvl="0" w:tplc="2A90622A">
      <w:start w:val="2201"/>
      <w:numFmt w:val="bullet"/>
      <w:lvlText w:val="-"/>
      <w:lvlJc w:val="left"/>
      <w:pPr>
        <w:ind w:left="720" w:hanging="360"/>
      </w:pPr>
      <w:rPr>
        <w:rFonts w:ascii="Calibri" w:eastAsiaTheme="minorEastAsia"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22F7217C"/>
    <w:multiLevelType w:val="hybridMultilevel"/>
    <w:tmpl w:val="968E35E6"/>
    <w:lvl w:ilvl="0" w:tplc="2A90622A">
      <w:start w:val="2201"/>
      <w:numFmt w:val="bullet"/>
      <w:lvlText w:val="-"/>
      <w:lvlJc w:val="left"/>
      <w:pPr>
        <w:ind w:left="720" w:hanging="360"/>
      </w:pPr>
      <w:rPr>
        <w:rFonts w:ascii="Calibri" w:eastAsiaTheme="minorEastAsia"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23802A5A"/>
    <w:multiLevelType w:val="hybridMultilevel"/>
    <w:tmpl w:val="F9665712"/>
    <w:lvl w:ilvl="0" w:tplc="2A90622A">
      <w:start w:val="2201"/>
      <w:numFmt w:val="bullet"/>
      <w:lvlText w:val="-"/>
      <w:lvlJc w:val="left"/>
      <w:pPr>
        <w:ind w:left="720" w:hanging="360"/>
      </w:pPr>
      <w:rPr>
        <w:rFonts w:ascii="Calibri" w:eastAsiaTheme="minorEastAsia"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28533C01"/>
    <w:multiLevelType w:val="hybridMultilevel"/>
    <w:tmpl w:val="7E888F3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28AB74FD"/>
    <w:multiLevelType w:val="hybridMultilevel"/>
    <w:tmpl w:val="C936CA7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5">
    <w:nsid w:val="28AC049F"/>
    <w:multiLevelType w:val="hybridMultilevel"/>
    <w:tmpl w:val="EC424E4E"/>
    <w:lvl w:ilvl="0" w:tplc="C8EC851E">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28B13DAD"/>
    <w:multiLevelType w:val="hybridMultilevel"/>
    <w:tmpl w:val="5636ECF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7">
    <w:nsid w:val="29391B7C"/>
    <w:multiLevelType w:val="hybridMultilevel"/>
    <w:tmpl w:val="F25E928A"/>
    <w:lvl w:ilvl="0" w:tplc="245E96EC">
      <w:start w:val="4"/>
      <w:numFmt w:val="decimal"/>
      <w:lvlText w:val="%1."/>
      <w:lvlJc w:val="left"/>
      <w:pPr>
        <w:ind w:left="702" w:hanging="360"/>
      </w:pPr>
      <w:rPr>
        <w:rFonts w:ascii="Times New Roman" w:hAnsi="Times New Roman" w:hint="default"/>
        <w:b/>
        <w:sz w:val="20"/>
      </w:rPr>
    </w:lvl>
    <w:lvl w:ilvl="1" w:tplc="04090019" w:tentative="1">
      <w:start w:val="1"/>
      <w:numFmt w:val="lowerLetter"/>
      <w:lvlText w:val="%2."/>
      <w:lvlJc w:val="left"/>
      <w:pPr>
        <w:ind w:left="1422" w:hanging="360"/>
      </w:pPr>
    </w:lvl>
    <w:lvl w:ilvl="2" w:tplc="0409001B" w:tentative="1">
      <w:start w:val="1"/>
      <w:numFmt w:val="lowerRoman"/>
      <w:lvlText w:val="%3."/>
      <w:lvlJc w:val="right"/>
      <w:pPr>
        <w:ind w:left="2142" w:hanging="180"/>
      </w:pPr>
    </w:lvl>
    <w:lvl w:ilvl="3" w:tplc="0409000F" w:tentative="1">
      <w:start w:val="1"/>
      <w:numFmt w:val="decimal"/>
      <w:lvlText w:val="%4."/>
      <w:lvlJc w:val="left"/>
      <w:pPr>
        <w:ind w:left="2862" w:hanging="360"/>
      </w:pPr>
    </w:lvl>
    <w:lvl w:ilvl="4" w:tplc="04090019" w:tentative="1">
      <w:start w:val="1"/>
      <w:numFmt w:val="lowerLetter"/>
      <w:lvlText w:val="%5."/>
      <w:lvlJc w:val="left"/>
      <w:pPr>
        <w:ind w:left="3582" w:hanging="360"/>
      </w:pPr>
    </w:lvl>
    <w:lvl w:ilvl="5" w:tplc="0409001B" w:tentative="1">
      <w:start w:val="1"/>
      <w:numFmt w:val="lowerRoman"/>
      <w:lvlText w:val="%6."/>
      <w:lvlJc w:val="right"/>
      <w:pPr>
        <w:ind w:left="4302" w:hanging="180"/>
      </w:pPr>
    </w:lvl>
    <w:lvl w:ilvl="6" w:tplc="0409000F" w:tentative="1">
      <w:start w:val="1"/>
      <w:numFmt w:val="decimal"/>
      <w:lvlText w:val="%7."/>
      <w:lvlJc w:val="left"/>
      <w:pPr>
        <w:ind w:left="5022" w:hanging="360"/>
      </w:pPr>
    </w:lvl>
    <w:lvl w:ilvl="7" w:tplc="04090019" w:tentative="1">
      <w:start w:val="1"/>
      <w:numFmt w:val="lowerLetter"/>
      <w:lvlText w:val="%8."/>
      <w:lvlJc w:val="left"/>
      <w:pPr>
        <w:ind w:left="5742" w:hanging="360"/>
      </w:pPr>
    </w:lvl>
    <w:lvl w:ilvl="8" w:tplc="0409001B" w:tentative="1">
      <w:start w:val="1"/>
      <w:numFmt w:val="lowerRoman"/>
      <w:lvlText w:val="%9."/>
      <w:lvlJc w:val="right"/>
      <w:pPr>
        <w:ind w:left="6462" w:hanging="180"/>
      </w:pPr>
    </w:lvl>
  </w:abstractNum>
  <w:abstractNum w:abstractNumId="18">
    <w:nsid w:val="2B004B88"/>
    <w:multiLevelType w:val="hybridMultilevel"/>
    <w:tmpl w:val="548AAAAE"/>
    <w:lvl w:ilvl="0" w:tplc="5AE42E5C">
      <w:start w:val="1"/>
      <w:numFmt w:val="upperRoman"/>
      <w:lvlText w:val="%1."/>
      <w:lvlJc w:val="right"/>
      <w:pPr>
        <w:ind w:left="360" w:hanging="360"/>
      </w:pPr>
      <w:rPr>
        <w:b/>
        <w:i w:val="0"/>
        <w:color w:val="auto"/>
        <w:sz w:val="24"/>
      </w:rPr>
    </w:lvl>
    <w:lvl w:ilvl="1" w:tplc="04090019" w:tentative="1">
      <w:start w:val="1"/>
      <w:numFmt w:val="lowerLetter"/>
      <w:lvlText w:val="%2."/>
      <w:lvlJc w:val="left"/>
      <w:pPr>
        <w:ind w:left="2034" w:hanging="360"/>
      </w:pPr>
    </w:lvl>
    <w:lvl w:ilvl="2" w:tplc="0409001B" w:tentative="1">
      <w:start w:val="1"/>
      <w:numFmt w:val="lowerRoman"/>
      <w:lvlText w:val="%3."/>
      <w:lvlJc w:val="right"/>
      <w:pPr>
        <w:ind w:left="2754" w:hanging="180"/>
      </w:pPr>
    </w:lvl>
    <w:lvl w:ilvl="3" w:tplc="0409000F" w:tentative="1">
      <w:start w:val="1"/>
      <w:numFmt w:val="decimal"/>
      <w:lvlText w:val="%4."/>
      <w:lvlJc w:val="left"/>
      <w:pPr>
        <w:ind w:left="3474" w:hanging="360"/>
      </w:pPr>
    </w:lvl>
    <w:lvl w:ilvl="4" w:tplc="04090019" w:tentative="1">
      <w:start w:val="1"/>
      <w:numFmt w:val="lowerLetter"/>
      <w:lvlText w:val="%5."/>
      <w:lvlJc w:val="left"/>
      <w:pPr>
        <w:ind w:left="4194" w:hanging="360"/>
      </w:pPr>
    </w:lvl>
    <w:lvl w:ilvl="5" w:tplc="0409001B" w:tentative="1">
      <w:start w:val="1"/>
      <w:numFmt w:val="lowerRoman"/>
      <w:lvlText w:val="%6."/>
      <w:lvlJc w:val="right"/>
      <w:pPr>
        <w:ind w:left="4914" w:hanging="180"/>
      </w:pPr>
    </w:lvl>
    <w:lvl w:ilvl="6" w:tplc="0409000F" w:tentative="1">
      <w:start w:val="1"/>
      <w:numFmt w:val="decimal"/>
      <w:lvlText w:val="%7."/>
      <w:lvlJc w:val="left"/>
      <w:pPr>
        <w:ind w:left="5634" w:hanging="360"/>
      </w:pPr>
    </w:lvl>
    <w:lvl w:ilvl="7" w:tplc="04090019" w:tentative="1">
      <w:start w:val="1"/>
      <w:numFmt w:val="lowerLetter"/>
      <w:lvlText w:val="%8."/>
      <w:lvlJc w:val="left"/>
      <w:pPr>
        <w:ind w:left="6354" w:hanging="360"/>
      </w:pPr>
    </w:lvl>
    <w:lvl w:ilvl="8" w:tplc="0409001B" w:tentative="1">
      <w:start w:val="1"/>
      <w:numFmt w:val="lowerRoman"/>
      <w:lvlText w:val="%9."/>
      <w:lvlJc w:val="right"/>
      <w:pPr>
        <w:ind w:left="7074" w:hanging="180"/>
      </w:pPr>
    </w:lvl>
  </w:abstractNum>
  <w:abstractNum w:abstractNumId="19">
    <w:nsid w:val="2B4B10D8"/>
    <w:multiLevelType w:val="hybridMultilevel"/>
    <w:tmpl w:val="AEFA2DB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2BA51FEC"/>
    <w:multiLevelType w:val="hybridMultilevel"/>
    <w:tmpl w:val="A91AF18A"/>
    <w:lvl w:ilvl="0" w:tplc="05AACA02">
      <w:start w:val="1"/>
      <w:numFmt w:val="upperLetter"/>
      <w:lvlText w:val="%1."/>
      <w:lvlJc w:val="left"/>
      <w:pPr>
        <w:ind w:left="720" w:hanging="360"/>
      </w:pPr>
      <w:rPr>
        <w:b/>
        <w:color w:val="auto"/>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1">
    <w:nsid w:val="34E209E2"/>
    <w:multiLevelType w:val="hybridMultilevel"/>
    <w:tmpl w:val="3B988D26"/>
    <w:lvl w:ilvl="0" w:tplc="669CC46A">
      <w:start w:val="1"/>
      <w:numFmt w:val="decimal"/>
      <w:lvlText w:val="%1)"/>
      <w:lvlJc w:val="left"/>
      <w:pPr>
        <w:ind w:left="720" w:hanging="360"/>
      </w:pPr>
      <w:rPr>
        <w:b w:val="0"/>
      </w:rPr>
    </w:lvl>
    <w:lvl w:ilvl="1" w:tplc="C248CE90">
      <w:start w:val="1"/>
      <w:numFmt w:val="decimal"/>
      <w:lvlText w:val="%2."/>
      <w:lvlJc w:val="left"/>
      <w:pPr>
        <w:ind w:left="1440" w:hanging="360"/>
      </w:pPr>
      <w:rPr>
        <w:rFonts w:eastAsia="Times New Roman"/>
        <w:color w:val="252525"/>
      </w:rPr>
    </w:lvl>
    <w:lvl w:ilvl="2" w:tplc="65221E38">
      <w:start w:val="1"/>
      <w:numFmt w:val="upperLetter"/>
      <w:lvlText w:val="%3."/>
      <w:lvlJc w:val="left"/>
      <w:pPr>
        <w:ind w:left="2160" w:hanging="360"/>
      </w:pPr>
      <w:rPr>
        <w:rFonts w:eastAsia="Times New Roman"/>
        <w:b/>
        <w:color w:val="252525"/>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2">
    <w:nsid w:val="3B7E1373"/>
    <w:multiLevelType w:val="hybridMultilevel"/>
    <w:tmpl w:val="DA14BAD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3BED306A"/>
    <w:multiLevelType w:val="hybridMultilevel"/>
    <w:tmpl w:val="21088B26"/>
    <w:lvl w:ilvl="0" w:tplc="08448E14">
      <w:start w:val="1"/>
      <w:numFmt w:val="lowerLetter"/>
      <w:lvlText w:val="%1."/>
      <w:lvlJc w:val="left"/>
      <w:pPr>
        <w:ind w:left="1095"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3C1F2D74"/>
    <w:multiLevelType w:val="hybridMultilevel"/>
    <w:tmpl w:val="1A0A5838"/>
    <w:lvl w:ilvl="0" w:tplc="08448E14">
      <w:start w:val="1"/>
      <w:numFmt w:val="lowerLetter"/>
      <w:lvlText w:val="%1."/>
      <w:lvlJc w:val="left"/>
      <w:pPr>
        <w:ind w:left="1095" w:hanging="360"/>
      </w:pPr>
      <w:rPr>
        <w:rFonts w:hint="default"/>
      </w:rPr>
    </w:lvl>
    <w:lvl w:ilvl="1" w:tplc="04090019" w:tentative="1">
      <w:start w:val="1"/>
      <w:numFmt w:val="lowerLetter"/>
      <w:lvlText w:val="%2."/>
      <w:lvlJc w:val="left"/>
      <w:pPr>
        <w:ind w:left="1815" w:hanging="360"/>
      </w:pPr>
    </w:lvl>
    <w:lvl w:ilvl="2" w:tplc="0409001B" w:tentative="1">
      <w:start w:val="1"/>
      <w:numFmt w:val="lowerRoman"/>
      <w:lvlText w:val="%3."/>
      <w:lvlJc w:val="right"/>
      <w:pPr>
        <w:ind w:left="2535" w:hanging="180"/>
      </w:pPr>
    </w:lvl>
    <w:lvl w:ilvl="3" w:tplc="0409000F" w:tentative="1">
      <w:start w:val="1"/>
      <w:numFmt w:val="decimal"/>
      <w:lvlText w:val="%4."/>
      <w:lvlJc w:val="left"/>
      <w:pPr>
        <w:ind w:left="3255" w:hanging="360"/>
      </w:pPr>
    </w:lvl>
    <w:lvl w:ilvl="4" w:tplc="04090019" w:tentative="1">
      <w:start w:val="1"/>
      <w:numFmt w:val="lowerLetter"/>
      <w:lvlText w:val="%5."/>
      <w:lvlJc w:val="left"/>
      <w:pPr>
        <w:ind w:left="3975" w:hanging="360"/>
      </w:pPr>
    </w:lvl>
    <w:lvl w:ilvl="5" w:tplc="0409001B" w:tentative="1">
      <w:start w:val="1"/>
      <w:numFmt w:val="lowerRoman"/>
      <w:lvlText w:val="%6."/>
      <w:lvlJc w:val="right"/>
      <w:pPr>
        <w:ind w:left="4695" w:hanging="180"/>
      </w:pPr>
    </w:lvl>
    <w:lvl w:ilvl="6" w:tplc="0409000F" w:tentative="1">
      <w:start w:val="1"/>
      <w:numFmt w:val="decimal"/>
      <w:lvlText w:val="%7."/>
      <w:lvlJc w:val="left"/>
      <w:pPr>
        <w:ind w:left="5415" w:hanging="360"/>
      </w:pPr>
    </w:lvl>
    <w:lvl w:ilvl="7" w:tplc="04090019" w:tentative="1">
      <w:start w:val="1"/>
      <w:numFmt w:val="lowerLetter"/>
      <w:lvlText w:val="%8."/>
      <w:lvlJc w:val="left"/>
      <w:pPr>
        <w:ind w:left="6135" w:hanging="360"/>
      </w:pPr>
    </w:lvl>
    <w:lvl w:ilvl="8" w:tplc="0409001B" w:tentative="1">
      <w:start w:val="1"/>
      <w:numFmt w:val="lowerRoman"/>
      <w:lvlText w:val="%9."/>
      <w:lvlJc w:val="right"/>
      <w:pPr>
        <w:ind w:left="6855" w:hanging="180"/>
      </w:pPr>
    </w:lvl>
  </w:abstractNum>
  <w:abstractNum w:abstractNumId="25">
    <w:nsid w:val="3F707D9D"/>
    <w:multiLevelType w:val="hybridMultilevel"/>
    <w:tmpl w:val="473E8344"/>
    <w:lvl w:ilvl="0" w:tplc="54523B96">
      <w:start w:val="1"/>
      <w:numFmt w:val="upperLetter"/>
      <w:pStyle w:val="Heading2"/>
      <w:lvlText w:val="%1."/>
      <w:lvlJc w:val="left"/>
      <w:pPr>
        <w:ind w:left="360" w:hanging="360"/>
      </w:pPr>
      <w:rPr>
        <w:rFonts w:hint="default"/>
        <w:b/>
        <w:sz w:val="28"/>
        <w:szCs w:val="28"/>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
    <w:nsid w:val="3F7A64C7"/>
    <w:multiLevelType w:val="hybridMultilevel"/>
    <w:tmpl w:val="003C3522"/>
    <w:lvl w:ilvl="0" w:tplc="2A90622A">
      <w:start w:val="2201"/>
      <w:numFmt w:val="bullet"/>
      <w:lvlText w:val="-"/>
      <w:lvlJc w:val="left"/>
      <w:pPr>
        <w:ind w:left="720" w:hanging="360"/>
      </w:pPr>
      <w:rPr>
        <w:rFonts w:ascii="Calibri" w:eastAsiaTheme="minorEastAsia"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40000ADB"/>
    <w:multiLevelType w:val="hybridMultilevel"/>
    <w:tmpl w:val="5CDE402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nsid w:val="40EE1CC5"/>
    <w:multiLevelType w:val="hybridMultilevel"/>
    <w:tmpl w:val="AD0ACF4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42947960"/>
    <w:multiLevelType w:val="hybridMultilevel"/>
    <w:tmpl w:val="2780C3E0"/>
    <w:lvl w:ilvl="0" w:tplc="056EBF72">
      <w:start w:val="1"/>
      <w:numFmt w:val="lowerLetter"/>
      <w:lvlText w:val="%1."/>
      <w:lvlJc w:val="left"/>
      <w:pPr>
        <w:ind w:left="1050" w:hanging="360"/>
      </w:pPr>
      <w:rPr>
        <w:rFonts w:hint="default"/>
        <w:b w:val="0"/>
        <w:i w:val="0"/>
      </w:rPr>
    </w:lvl>
    <w:lvl w:ilvl="1" w:tplc="04090019" w:tentative="1">
      <w:start w:val="1"/>
      <w:numFmt w:val="lowerLetter"/>
      <w:lvlText w:val="%2."/>
      <w:lvlJc w:val="left"/>
      <w:pPr>
        <w:ind w:left="1770" w:hanging="360"/>
      </w:pPr>
    </w:lvl>
    <w:lvl w:ilvl="2" w:tplc="0409001B" w:tentative="1">
      <w:start w:val="1"/>
      <w:numFmt w:val="lowerRoman"/>
      <w:lvlText w:val="%3."/>
      <w:lvlJc w:val="right"/>
      <w:pPr>
        <w:ind w:left="2490" w:hanging="180"/>
      </w:pPr>
    </w:lvl>
    <w:lvl w:ilvl="3" w:tplc="0409000F" w:tentative="1">
      <w:start w:val="1"/>
      <w:numFmt w:val="decimal"/>
      <w:lvlText w:val="%4."/>
      <w:lvlJc w:val="left"/>
      <w:pPr>
        <w:ind w:left="3210" w:hanging="360"/>
      </w:pPr>
    </w:lvl>
    <w:lvl w:ilvl="4" w:tplc="04090019" w:tentative="1">
      <w:start w:val="1"/>
      <w:numFmt w:val="lowerLetter"/>
      <w:lvlText w:val="%5."/>
      <w:lvlJc w:val="left"/>
      <w:pPr>
        <w:ind w:left="3930" w:hanging="360"/>
      </w:pPr>
    </w:lvl>
    <w:lvl w:ilvl="5" w:tplc="0409001B" w:tentative="1">
      <w:start w:val="1"/>
      <w:numFmt w:val="lowerRoman"/>
      <w:lvlText w:val="%6."/>
      <w:lvlJc w:val="right"/>
      <w:pPr>
        <w:ind w:left="4650" w:hanging="180"/>
      </w:pPr>
    </w:lvl>
    <w:lvl w:ilvl="6" w:tplc="0409000F" w:tentative="1">
      <w:start w:val="1"/>
      <w:numFmt w:val="decimal"/>
      <w:lvlText w:val="%7."/>
      <w:lvlJc w:val="left"/>
      <w:pPr>
        <w:ind w:left="5370" w:hanging="360"/>
      </w:pPr>
    </w:lvl>
    <w:lvl w:ilvl="7" w:tplc="04090019" w:tentative="1">
      <w:start w:val="1"/>
      <w:numFmt w:val="lowerLetter"/>
      <w:lvlText w:val="%8."/>
      <w:lvlJc w:val="left"/>
      <w:pPr>
        <w:ind w:left="6090" w:hanging="360"/>
      </w:pPr>
    </w:lvl>
    <w:lvl w:ilvl="8" w:tplc="0409001B" w:tentative="1">
      <w:start w:val="1"/>
      <w:numFmt w:val="lowerRoman"/>
      <w:lvlText w:val="%9."/>
      <w:lvlJc w:val="right"/>
      <w:pPr>
        <w:ind w:left="6810" w:hanging="180"/>
      </w:pPr>
    </w:lvl>
  </w:abstractNum>
  <w:abstractNum w:abstractNumId="30">
    <w:nsid w:val="435B4B4B"/>
    <w:multiLevelType w:val="hybridMultilevel"/>
    <w:tmpl w:val="3E7A5B92"/>
    <w:lvl w:ilvl="0" w:tplc="83AA7932">
      <w:start w:val="1"/>
      <w:numFmt w:val="decimal"/>
      <w:lvlText w:val="%1."/>
      <w:lvlJc w:val="left"/>
      <w:pPr>
        <w:tabs>
          <w:tab w:val="num" w:pos="1095"/>
        </w:tabs>
        <w:ind w:left="1095"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451E6493"/>
    <w:multiLevelType w:val="hybridMultilevel"/>
    <w:tmpl w:val="268E686C"/>
    <w:lvl w:ilvl="0" w:tplc="8F5E7E4A">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49BE364A"/>
    <w:multiLevelType w:val="hybridMultilevel"/>
    <w:tmpl w:val="F826758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4D3E189E"/>
    <w:multiLevelType w:val="hybridMultilevel"/>
    <w:tmpl w:val="40462EBC"/>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4F7E4AD8"/>
    <w:multiLevelType w:val="hybridMultilevel"/>
    <w:tmpl w:val="2154D424"/>
    <w:lvl w:ilvl="0" w:tplc="2A90622A">
      <w:start w:val="2201"/>
      <w:numFmt w:val="bullet"/>
      <w:lvlText w:val="-"/>
      <w:lvlJc w:val="left"/>
      <w:pPr>
        <w:ind w:left="720" w:hanging="360"/>
      </w:pPr>
      <w:rPr>
        <w:rFonts w:ascii="Calibri" w:eastAsiaTheme="minorEastAsia"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536F0CBC"/>
    <w:multiLevelType w:val="hybridMultilevel"/>
    <w:tmpl w:val="5E3238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5CBE3DCF"/>
    <w:multiLevelType w:val="hybridMultilevel"/>
    <w:tmpl w:val="B36821DA"/>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7">
    <w:nsid w:val="5F005C25"/>
    <w:multiLevelType w:val="hybridMultilevel"/>
    <w:tmpl w:val="874E462C"/>
    <w:lvl w:ilvl="0" w:tplc="0409000F">
      <w:start w:val="1"/>
      <w:numFmt w:val="decimal"/>
      <w:lvlText w:val="%1."/>
      <w:lvlJc w:val="left"/>
      <w:pPr>
        <w:ind w:left="780" w:hanging="360"/>
      </w:p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38">
    <w:nsid w:val="60503282"/>
    <w:multiLevelType w:val="hybridMultilevel"/>
    <w:tmpl w:val="25DA9886"/>
    <w:lvl w:ilvl="0" w:tplc="96FCA934">
      <w:start w:val="2"/>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9">
    <w:nsid w:val="609152D5"/>
    <w:multiLevelType w:val="hybridMultilevel"/>
    <w:tmpl w:val="E07A67C8"/>
    <w:lvl w:ilvl="0" w:tplc="0409000F">
      <w:start w:val="1"/>
      <w:numFmt w:val="decimal"/>
      <w:lvlText w:val="%1."/>
      <w:lvlJc w:val="left"/>
      <w:pPr>
        <w:ind w:left="780" w:hanging="360"/>
      </w:p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40">
    <w:nsid w:val="63BA2E5E"/>
    <w:multiLevelType w:val="hybridMultilevel"/>
    <w:tmpl w:val="0556313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1">
    <w:nsid w:val="66727B9B"/>
    <w:multiLevelType w:val="hybridMultilevel"/>
    <w:tmpl w:val="8AB613F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2">
    <w:nsid w:val="68363358"/>
    <w:multiLevelType w:val="hybridMultilevel"/>
    <w:tmpl w:val="C366CE0A"/>
    <w:lvl w:ilvl="0" w:tplc="F3FA5D00">
      <w:start w:val="1"/>
      <w:numFmt w:val="upperRoman"/>
      <w:pStyle w:val="Heading3"/>
      <w:lvlText w:val="%1."/>
      <w:lvlJc w:val="left"/>
      <w:pPr>
        <w:ind w:left="720" w:hanging="72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3">
    <w:nsid w:val="6AEA7026"/>
    <w:multiLevelType w:val="hybridMultilevel"/>
    <w:tmpl w:val="4CD616D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4">
    <w:nsid w:val="6D8F5685"/>
    <w:multiLevelType w:val="hybridMultilevel"/>
    <w:tmpl w:val="FCA04330"/>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nsid w:val="72A73F33"/>
    <w:multiLevelType w:val="hybridMultilevel"/>
    <w:tmpl w:val="B3F2C27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nsid w:val="742B5E14"/>
    <w:multiLevelType w:val="hybridMultilevel"/>
    <w:tmpl w:val="91BE8B86"/>
    <w:lvl w:ilvl="0" w:tplc="2A90622A">
      <w:start w:val="10"/>
      <w:numFmt w:val="bullet"/>
      <w:lvlText w:val="-"/>
      <w:lvlJc w:val="left"/>
      <w:pPr>
        <w:ind w:left="720" w:hanging="360"/>
      </w:pPr>
      <w:rPr>
        <w:rFonts w:ascii="Calibri" w:eastAsiaTheme="minorEastAsia"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nsid w:val="757F4DCA"/>
    <w:multiLevelType w:val="hybridMultilevel"/>
    <w:tmpl w:val="FCACE340"/>
    <w:lvl w:ilvl="0" w:tplc="C8EC851E">
      <w:start w:val="1"/>
      <w:numFmt w:val="decimal"/>
      <w:lvlText w:val="%1."/>
      <w:lvlJc w:val="left"/>
      <w:pPr>
        <w:ind w:left="720" w:hanging="360"/>
      </w:pPr>
      <w:rPr>
        <w:rFonts w:hint="default"/>
        <w:b w:val="0"/>
      </w:rPr>
    </w:lvl>
    <w:lvl w:ilvl="1" w:tplc="2632BF6C">
      <w:start w:val="1"/>
      <w:numFmt w:val="lowerLetter"/>
      <w:lvlText w:val="%2)"/>
      <w:lvlJc w:val="left"/>
      <w:pPr>
        <w:ind w:left="1440" w:hanging="360"/>
      </w:pPr>
      <w:rPr>
        <w:rFonts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nsid w:val="760A4117"/>
    <w:multiLevelType w:val="multilevel"/>
    <w:tmpl w:val="8BCC737A"/>
    <w:lvl w:ilvl="0">
      <w:start w:val="1"/>
      <w:numFmt w:val="decimal"/>
      <w:lvlText w:val="%1."/>
      <w:lvlJc w:val="left"/>
      <w:pPr>
        <w:ind w:left="720" w:firstLine="360"/>
      </w:pPr>
      <w:rPr>
        <w:b w:val="0"/>
      </w:r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49">
    <w:nsid w:val="77CC18A5"/>
    <w:multiLevelType w:val="hybridMultilevel"/>
    <w:tmpl w:val="3D543AB4"/>
    <w:lvl w:ilvl="0" w:tplc="78748874">
      <w:start w:val="1"/>
      <w:numFmt w:val="upperLetter"/>
      <w:lvlText w:val="%1."/>
      <w:lvlJc w:val="left"/>
      <w:pPr>
        <w:ind w:left="720" w:hanging="360"/>
      </w:pPr>
      <w:rPr>
        <w:b/>
        <w:color w:val="auto"/>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0">
    <w:nsid w:val="7AD51246"/>
    <w:multiLevelType w:val="hybridMultilevel"/>
    <w:tmpl w:val="7B5049DE"/>
    <w:lvl w:ilvl="0" w:tplc="08448E14">
      <w:start w:val="1"/>
      <w:numFmt w:val="lowerLetter"/>
      <w:lvlText w:val="%1."/>
      <w:lvlJc w:val="left"/>
      <w:pPr>
        <w:ind w:left="1095"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nsid w:val="7CFB04F6"/>
    <w:multiLevelType w:val="hybridMultilevel"/>
    <w:tmpl w:val="8F3462CE"/>
    <w:lvl w:ilvl="0" w:tplc="E0E691B4">
      <w:start w:val="1"/>
      <w:numFmt w:val="decimal"/>
      <w:lvlText w:val="%1."/>
      <w:lvlJc w:val="left"/>
      <w:pPr>
        <w:ind w:left="720" w:hanging="360"/>
      </w:pPr>
      <w:rPr>
        <w:rFonts w:ascii="Times New Roman" w:hAnsi="Times New Roman" w:hint="default"/>
        <w:b/>
        <w:i w:val="0"/>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nsid w:val="7D8063B8"/>
    <w:multiLevelType w:val="hybridMultilevel"/>
    <w:tmpl w:val="678CD6D4"/>
    <w:lvl w:ilvl="0" w:tplc="34C85C1C">
      <w:start w:val="1"/>
      <w:numFmt w:val="decimal"/>
      <w:lvlText w:val="%1."/>
      <w:lvlJc w:val="left"/>
      <w:pPr>
        <w:ind w:left="360" w:hanging="360"/>
      </w:pPr>
      <w:rPr>
        <w:rFonts w:ascii="Times New Roman" w:hAnsi="Times New Roman" w:cs="Times New Roman" w:hint="default"/>
        <w:b/>
        <w:i w:val="0"/>
        <w:sz w:val="20"/>
        <w:szCs w:val="2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39"/>
  </w:num>
  <w:num w:numId="2">
    <w:abstractNumId w:val="10"/>
  </w:num>
  <w:num w:numId="3">
    <w:abstractNumId w:val="11"/>
  </w:num>
  <w:num w:numId="4">
    <w:abstractNumId w:val="34"/>
  </w:num>
  <w:num w:numId="5">
    <w:abstractNumId w:val="26"/>
  </w:num>
  <w:num w:numId="6">
    <w:abstractNumId w:val="12"/>
  </w:num>
  <w:num w:numId="7">
    <w:abstractNumId w:val="28"/>
  </w:num>
  <w:num w:numId="8">
    <w:abstractNumId w:val="33"/>
  </w:num>
  <w:num w:numId="9">
    <w:abstractNumId w:val="45"/>
  </w:num>
  <w:num w:numId="10">
    <w:abstractNumId w:val="13"/>
  </w:num>
  <w:num w:numId="11">
    <w:abstractNumId w:val="5"/>
  </w:num>
  <w:num w:numId="12">
    <w:abstractNumId w:val="47"/>
  </w:num>
  <w:num w:numId="13">
    <w:abstractNumId w:val="27"/>
  </w:num>
  <w:num w:numId="14">
    <w:abstractNumId w:val="40"/>
  </w:num>
  <w:num w:numId="15">
    <w:abstractNumId w:val="15"/>
  </w:num>
  <w:num w:numId="16">
    <w:abstractNumId w:val="8"/>
  </w:num>
  <w:num w:numId="17">
    <w:abstractNumId w:val="46"/>
  </w:num>
  <w:num w:numId="18">
    <w:abstractNumId w:val="19"/>
  </w:num>
  <w:num w:numId="19">
    <w:abstractNumId w:val="0"/>
  </w:num>
  <w:num w:numId="20">
    <w:abstractNumId w:val="52"/>
  </w:num>
  <w:num w:numId="21">
    <w:abstractNumId w:val="30"/>
  </w:num>
  <w:num w:numId="22">
    <w:abstractNumId w:val="29"/>
  </w:num>
  <w:num w:numId="23">
    <w:abstractNumId w:val="4"/>
  </w:num>
  <w:num w:numId="24">
    <w:abstractNumId w:val="24"/>
  </w:num>
  <w:num w:numId="25">
    <w:abstractNumId w:val="3"/>
  </w:num>
  <w:num w:numId="26">
    <w:abstractNumId w:val="9"/>
  </w:num>
  <w:num w:numId="27">
    <w:abstractNumId w:val="51"/>
  </w:num>
  <w:num w:numId="28">
    <w:abstractNumId w:val="17"/>
  </w:num>
  <w:num w:numId="29">
    <w:abstractNumId w:val="38"/>
  </w:num>
  <w:num w:numId="30">
    <w:abstractNumId w:val="2"/>
  </w:num>
  <w:num w:numId="31">
    <w:abstractNumId w:val="18"/>
  </w:num>
  <w:num w:numId="32">
    <w:abstractNumId w:val="50"/>
  </w:num>
  <w:num w:numId="33">
    <w:abstractNumId w:val="23"/>
  </w:num>
  <w:num w:numId="34">
    <w:abstractNumId w:val="37"/>
  </w:num>
  <w:num w:numId="35">
    <w:abstractNumId w:val="6"/>
  </w:num>
  <w:num w:numId="36">
    <w:abstractNumId w:val="41"/>
  </w:num>
  <w:num w:numId="37">
    <w:abstractNumId w:val="22"/>
  </w:num>
  <w:num w:numId="38">
    <w:abstractNumId w:val="25"/>
  </w:num>
  <w:num w:numId="39">
    <w:abstractNumId w:val="14"/>
  </w:num>
  <w:num w:numId="40">
    <w:abstractNumId w:val="43"/>
  </w:num>
  <w:num w:numId="41">
    <w:abstractNumId w:val="1"/>
  </w:num>
  <w:num w:numId="42">
    <w:abstractNumId w:val="1"/>
  </w:num>
  <w:num w:numId="43">
    <w:abstractNumId w:val="44"/>
  </w:num>
  <w:num w:numId="44">
    <w:abstractNumId w:val="21"/>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 w:numId="45">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7"/>
  </w:num>
  <w:num w:numId="47">
    <w:abstractNumId w:val="42"/>
  </w:num>
  <w:num w:numId="48">
    <w:abstractNumId w:val="16"/>
  </w:num>
  <w:num w:numId="49">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36"/>
  </w:num>
  <w:num w:numId="51">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35"/>
  </w:num>
  <w:num w:numId="53">
    <w:abstractNumId w:val="25"/>
    <w:lvlOverride w:ilvl="0">
      <w:startOverride w:val="1"/>
    </w:lvlOverride>
  </w:num>
  <w:num w:numId="54">
    <w:abstractNumId w:val="25"/>
    <w:lvlOverride w:ilvl="0">
      <w:startOverride w:val="1"/>
    </w:lvlOverride>
  </w:num>
  <w:num w:numId="55">
    <w:abstractNumId w:val="25"/>
    <w:lvlOverride w:ilvl="0">
      <w:startOverride w:val="1"/>
    </w:lvlOverride>
  </w:num>
  <w:num w:numId="56">
    <w:abstractNumId w:val="25"/>
    <w:lvlOverride w:ilvl="0">
      <w:startOverride w:val="1"/>
    </w:lvlOverride>
  </w:num>
  <w:num w:numId="57">
    <w:abstractNumId w:val="25"/>
    <w:lvlOverride w:ilvl="0">
      <w:startOverride w:val="1"/>
    </w:lvlOverride>
  </w:num>
  <w:num w:numId="58">
    <w:abstractNumId w:val="31"/>
  </w:num>
  <w:num w:numId="59">
    <w:abstractNumId w:val="32"/>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74753"/>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40553"/>
    <w:rsid w:val="000052E5"/>
    <w:rsid w:val="00020638"/>
    <w:rsid w:val="00022710"/>
    <w:rsid w:val="000227A7"/>
    <w:rsid w:val="000302FA"/>
    <w:rsid w:val="00030889"/>
    <w:rsid w:val="00080C3E"/>
    <w:rsid w:val="000821F0"/>
    <w:rsid w:val="00084B1A"/>
    <w:rsid w:val="000B270F"/>
    <w:rsid w:val="000C338E"/>
    <w:rsid w:val="000D1282"/>
    <w:rsid w:val="000D5436"/>
    <w:rsid w:val="000D6B1B"/>
    <w:rsid w:val="000F217B"/>
    <w:rsid w:val="000F3D2D"/>
    <w:rsid w:val="00103226"/>
    <w:rsid w:val="0010350C"/>
    <w:rsid w:val="00106B33"/>
    <w:rsid w:val="001120B3"/>
    <w:rsid w:val="0011550C"/>
    <w:rsid w:val="001225C0"/>
    <w:rsid w:val="00140553"/>
    <w:rsid w:val="001464B5"/>
    <w:rsid w:val="0015041D"/>
    <w:rsid w:val="00156BBE"/>
    <w:rsid w:val="00157E5C"/>
    <w:rsid w:val="00161EEA"/>
    <w:rsid w:val="00170186"/>
    <w:rsid w:val="00173364"/>
    <w:rsid w:val="0019037F"/>
    <w:rsid w:val="00192DB3"/>
    <w:rsid w:val="00197729"/>
    <w:rsid w:val="001B2C17"/>
    <w:rsid w:val="001C07CC"/>
    <w:rsid w:val="001E00D1"/>
    <w:rsid w:val="001F2D8A"/>
    <w:rsid w:val="00200C54"/>
    <w:rsid w:val="00201E02"/>
    <w:rsid w:val="002068AD"/>
    <w:rsid w:val="00213173"/>
    <w:rsid w:val="00216272"/>
    <w:rsid w:val="00225791"/>
    <w:rsid w:val="00234C8A"/>
    <w:rsid w:val="002376A4"/>
    <w:rsid w:val="002429E2"/>
    <w:rsid w:val="00243D80"/>
    <w:rsid w:val="00256A1F"/>
    <w:rsid w:val="00263EDD"/>
    <w:rsid w:val="00272ADA"/>
    <w:rsid w:val="0027455C"/>
    <w:rsid w:val="00276BDB"/>
    <w:rsid w:val="0028409F"/>
    <w:rsid w:val="002C496E"/>
    <w:rsid w:val="002C7000"/>
    <w:rsid w:val="002D1C3E"/>
    <w:rsid w:val="002D7564"/>
    <w:rsid w:val="002F4241"/>
    <w:rsid w:val="003107F9"/>
    <w:rsid w:val="00337F7A"/>
    <w:rsid w:val="00353410"/>
    <w:rsid w:val="003616C9"/>
    <w:rsid w:val="003667B4"/>
    <w:rsid w:val="00380BFA"/>
    <w:rsid w:val="00382EF1"/>
    <w:rsid w:val="00397252"/>
    <w:rsid w:val="003A042B"/>
    <w:rsid w:val="003A1B3A"/>
    <w:rsid w:val="003B0218"/>
    <w:rsid w:val="003B5792"/>
    <w:rsid w:val="003B7F2A"/>
    <w:rsid w:val="003D0DC9"/>
    <w:rsid w:val="003D4998"/>
    <w:rsid w:val="00420874"/>
    <w:rsid w:val="00437068"/>
    <w:rsid w:val="00477562"/>
    <w:rsid w:val="004A678F"/>
    <w:rsid w:val="004B05DD"/>
    <w:rsid w:val="004B2978"/>
    <w:rsid w:val="004B7FDD"/>
    <w:rsid w:val="004D0AE2"/>
    <w:rsid w:val="004D6FE7"/>
    <w:rsid w:val="004F5233"/>
    <w:rsid w:val="00525F6C"/>
    <w:rsid w:val="00526D52"/>
    <w:rsid w:val="00530B04"/>
    <w:rsid w:val="00533700"/>
    <w:rsid w:val="00537631"/>
    <w:rsid w:val="005505ED"/>
    <w:rsid w:val="00557CE6"/>
    <w:rsid w:val="00571E7B"/>
    <w:rsid w:val="005824CB"/>
    <w:rsid w:val="005A7CA2"/>
    <w:rsid w:val="005B1592"/>
    <w:rsid w:val="005C32F4"/>
    <w:rsid w:val="005E52F5"/>
    <w:rsid w:val="00613621"/>
    <w:rsid w:val="006217C0"/>
    <w:rsid w:val="0063131C"/>
    <w:rsid w:val="006314C0"/>
    <w:rsid w:val="0064255C"/>
    <w:rsid w:val="00646B65"/>
    <w:rsid w:val="00654367"/>
    <w:rsid w:val="006758EC"/>
    <w:rsid w:val="00682098"/>
    <w:rsid w:val="00683B38"/>
    <w:rsid w:val="006920FC"/>
    <w:rsid w:val="00693703"/>
    <w:rsid w:val="006A1C37"/>
    <w:rsid w:val="006A68F5"/>
    <w:rsid w:val="006B2F40"/>
    <w:rsid w:val="006B4582"/>
    <w:rsid w:val="006C09FA"/>
    <w:rsid w:val="006D438F"/>
    <w:rsid w:val="006D6A78"/>
    <w:rsid w:val="006D7EDD"/>
    <w:rsid w:val="00715879"/>
    <w:rsid w:val="00732DBA"/>
    <w:rsid w:val="00756988"/>
    <w:rsid w:val="00770CB3"/>
    <w:rsid w:val="007721BC"/>
    <w:rsid w:val="0077330A"/>
    <w:rsid w:val="00786BD4"/>
    <w:rsid w:val="00796740"/>
    <w:rsid w:val="007B2DAC"/>
    <w:rsid w:val="007C09E7"/>
    <w:rsid w:val="007C21DA"/>
    <w:rsid w:val="007D16A3"/>
    <w:rsid w:val="007D54B4"/>
    <w:rsid w:val="007E6962"/>
    <w:rsid w:val="007F3772"/>
    <w:rsid w:val="00811073"/>
    <w:rsid w:val="00812DB6"/>
    <w:rsid w:val="008149AB"/>
    <w:rsid w:val="008306EB"/>
    <w:rsid w:val="008333C3"/>
    <w:rsid w:val="0084044F"/>
    <w:rsid w:val="00846EE3"/>
    <w:rsid w:val="00877E8C"/>
    <w:rsid w:val="008848F0"/>
    <w:rsid w:val="008A15D1"/>
    <w:rsid w:val="008A2B9E"/>
    <w:rsid w:val="008C678E"/>
    <w:rsid w:val="008D5261"/>
    <w:rsid w:val="008E2BAC"/>
    <w:rsid w:val="00905B90"/>
    <w:rsid w:val="00940D07"/>
    <w:rsid w:val="00976422"/>
    <w:rsid w:val="009A6E1F"/>
    <w:rsid w:val="009B0841"/>
    <w:rsid w:val="009F33C8"/>
    <w:rsid w:val="00A413F7"/>
    <w:rsid w:val="00A47215"/>
    <w:rsid w:val="00A615C6"/>
    <w:rsid w:val="00A63394"/>
    <w:rsid w:val="00A812D3"/>
    <w:rsid w:val="00A817C8"/>
    <w:rsid w:val="00A929EC"/>
    <w:rsid w:val="00A94025"/>
    <w:rsid w:val="00A952AA"/>
    <w:rsid w:val="00AD3F4A"/>
    <w:rsid w:val="00AD7D0A"/>
    <w:rsid w:val="00B20D3C"/>
    <w:rsid w:val="00B27C2E"/>
    <w:rsid w:val="00B33550"/>
    <w:rsid w:val="00B36290"/>
    <w:rsid w:val="00B437A3"/>
    <w:rsid w:val="00B53DFE"/>
    <w:rsid w:val="00B848DF"/>
    <w:rsid w:val="00B965F3"/>
    <w:rsid w:val="00B978F8"/>
    <w:rsid w:val="00BB0683"/>
    <w:rsid w:val="00BB631F"/>
    <w:rsid w:val="00BF613B"/>
    <w:rsid w:val="00BF736F"/>
    <w:rsid w:val="00C01477"/>
    <w:rsid w:val="00C04977"/>
    <w:rsid w:val="00C1488D"/>
    <w:rsid w:val="00C25DAC"/>
    <w:rsid w:val="00C26F62"/>
    <w:rsid w:val="00C57490"/>
    <w:rsid w:val="00C62890"/>
    <w:rsid w:val="00CA4BB6"/>
    <w:rsid w:val="00CD112B"/>
    <w:rsid w:val="00CD57C1"/>
    <w:rsid w:val="00CE1A1D"/>
    <w:rsid w:val="00CE4366"/>
    <w:rsid w:val="00CF03A7"/>
    <w:rsid w:val="00D224C1"/>
    <w:rsid w:val="00D4631B"/>
    <w:rsid w:val="00D50D18"/>
    <w:rsid w:val="00D7795F"/>
    <w:rsid w:val="00D80FD1"/>
    <w:rsid w:val="00D91A97"/>
    <w:rsid w:val="00D95B4A"/>
    <w:rsid w:val="00DB3140"/>
    <w:rsid w:val="00DD2616"/>
    <w:rsid w:val="00DD2B57"/>
    <w:rsid w:val="00DE0E9B"/>
    <w:rsid w:val="00E01710"/>
    <w:rsid w:val="00E303F7"/>
    <w:rsid w:val="00E3396C"/>
    <w:rsid w:val="00E44046"/>
    <w:rsid w:val="00E50DE5"/>
    <w:rsid w:val="00E51276"/>
    <w:rsid w:val="00E533C6"/>
    <w:rsid w:val="00E62531"/>
    <w:rsid w:val="00E7113A"/>
    <w:rsid w:val="00E81CCC"/>
    <w:rsid w:val="00E8348C"/>
    <w:rsid w:val="00E868A0"/>
    <w:rsid w:val="00E87701"/>
    <w:rsid w:val="00E91991"/>
    <w:rsid w:val="00E9749D"/>
    <w:rsid w:val="00EA2310"/>
    <w:rsid w:val="00EC11BA"/>
    <w:rsid w:val="00EE0A01"/>
    <w:rsid w:val="00EF018F"/>
    <w:rsid w:val="00F00293"/>
    <w:rsid w:val="00F01EEF"/>
    <w:rsid w:val="00F24818"/>
    <w:rsid w:val="00F2553F"/>
    <w:rsid w:val="00F3700F"/>
    <w:rsid w:val="00F41FFB"/>
    <w:rsid w:val="00F74B65"/>
    <w:rsid w:val="00F81D64"/>
    <w:rsid w:val="00F91D38"/>
    <w:rsid w:val="00FA1D3E"/>
    <w:rsid w:val="00FE5CD8"/>
    <w:rsid w:val="00FF087B"/>
    <w:rsid w:val="00FF6D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7475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lsdException w:name="Strong" w:semiHidden="0" w:uiPriority="22" w:unhideWhenUsed="0"/>
    <w:lsdException w:name="Emphasis" w:semiHidden="0" w:uiPriority="2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style>
  <w:style w:type="paragraph" w:styleId="Heading1">
    <w:name w:val="heading 1"/>
    <w:basedOn w:val="NoSpacing"/>
    <w:next w:val="Normal"/>
    <w:link w:val="Heading1Char"/>
    <w:uiPriority w:val="9"/>
    <w:qFormat/>
    <w:rsid w:val="00C1488D"/>
    <w:pPr>
      <w:pBdr>
        <w:bottom w:val="single" w:sz="4" w:space="1" w:color="auto"/>
      </w:pBdr>
      <w:outlineLvl w:val="0"/>
    </w:pPr>
    <w:rPr>
      <w:rFonts w:ascii="Times New Roman" w:eastAsia="Times New Roman" w:hAnsi="Times New Roman" w:cs="Times New Roman"/>
      <w:b/>
      <w:caps/>
      <w:sz w:val="28"/>
      <w:szCs w:val="28"/>
    </w:rPr>
  </w:style>
  <w:style w:type="paragraph" w:styleId="Heading2">
    <w:name w:val="heading 2"/>
    <w:basedOn w:val="Normal"/>
    <w:next w:val="Normal"/>
    <w:link w:val="Heading2Char"/>
    <w:uiPriority w:val="9"/>
    <w:unhideWhenUsed/>
    <w:qFormat/>
    <w:rsid w:val="00C1488D"/>
    <w:pPr>
      <w:keepNext/>
      <w:keepLines/>
      <w:numPr>
        <w:numId w:val="38"/>
      </w:numPr>
      <w:spacing w:after="0" w:line="240" w:lineRule="auto"/>
      <w:outlineLvl w:val="1"/>
    </w:pPr>
    <w:rPr>
      <w:rFonts w:ascii="Times New Roman" w:eastAsia="Times New Roman" w:hAnsi="Times New Roman" w:cs="Times New Roman"/>
      <w:b/>
      <w:bCs/>
      <w:sz w:val="28"/>
      <w:szCs w:val="28"/>
    </w:rPr>
  </w:style>
  <w:style w:type="paragraph" w:styleId="Heading3">
    <w:name w:val="heading 3"/>
    <w:basedOn w:val="ListParagraph"/>
    <w:next w:val="Normal"/>
    <w:link w:val="Heading3Char"/>
    <w:uiPriority w:val="9"/>
    <w:unhideWhenUsed/>
    <w:qFormat/>
    <w:rsid w:val="00F74B65"/>
    <w:pPr>
      <w:numPr>
        <w:numId w:val="47"/>
      </w:numPr>
      <w:shd w:val="clear" w:color="auto" w:fill="FFFFFF"/>
      <w:spacing w:after="0" w:line="240" w:lineRule="auto"/>
      <w:ind w:left="360" w:hanging="360"/>
      <w:outlineLvl w:val="2"/>
    </w:pPr>
    <w:rPr>
      <w:rFonts w:ascii="Times New Roman" w:eastAsia="Times New Roman" w:hAnsi="Times New Roman" w:cs="Times New Roman"/>
      <w:b/>
      <w:sz w:val="24"/>
      <w:szCs w:val="24"/>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rsid w:val="00140553"/>
    <w:rPr>
      <w:b/>
      <w:bCs/>
    </w:rPr>
  </w:style>
  <w:style w:type="paragraph" w:styleId="NormalWeb">
    <w:name w:val="Normal (Web)"/>
    <w:basedOn w:val="Normal"/>
    <w:uiPriority w:val="99"/>
    <w:unhideWhenUsed/>
    <w:rsid w:val="00140553"/>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C0147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01477"/>
    <w:rPr>
      <w:rFonts w:ascii="Tahoma" w:hAnsi="Tahoma" w:cs="Tahoma"/>
      <w:sz w:val="16"/>
      <w:szCs w:val="16"/>
    </w:rPr>
  </w:style>
  <w:style w:type="paragraph" w:styleId="ListParagraph">
    <w:name w:val="List Paragraph"/>
    <w:basedOn w:val="Normal"/>
    <w:uiPriority w:val="34"/>
    <w:rsid w:val="00877E8C"/>
    <w:pPr>
      <w:ind w:left="720"/>
      <w:contextualSpacing/>
    </w:pPr>
  </w:style>
  <w:style w:type="character" w:styleId="Hyperlink">
    <w:name w:val="Hyperlink"/>
    <w:basedOn w:val="DefaultParagraphFont"/>
    <w:uiPriority w:val="99"/>
    <w:unhideWhenUsed/>
    <w:rsid w:val="00DD2B57"/>
    <w:rPr>
      <w:rFonts w:ascii="Times New Roman" w:hAnsi="Times New Roman"/>
      <w:color w:val="0000FF" w:themeColor="hyperlink"/>
      <w:sz w:val="24"/>
      <w:u w:val="single"/>
    </w:rPr>
  </w:style>
  <w:style w:type="paragraph" w:styleId="NoSpacing">
    <w:name w:val="No Spacing"/>
    <w:link w:val="NoSpacingChar"/>
    <w:uiPriority w:val="1"/>
    <w:qFormat/>
    <w:rsid w:val="00225791"/>
    <w:pPr>
      <w:spacing w:after="0" w:line="240" w:lineRule="auto"/>
    </w:pPr>
    <w:rPr>
      <w:lang w:eastAsia="ja-JP"/>
    </w:rPr>
  </w:style>
  <w:style w:type="character" w:customStyle="1" w:styleId="NoSpacingChar">
    <w:name w:val="No Spacing Char"/>
    <w:basedOn w:val="DefaultParagraphFont"/>
    <w:link w:val="NoSpacing"/>
    <w:uiPriority w:val="1"/>
    <w:rsid w:val="00225791"/>
    <w:rPr>
      <w:lang w:eastAsia="ja-JP"/>
    </w:rPr>
  </w:style>
  <w:style w:type="character" w:customStyle="1" w:styleId="Heading1Char">
    <w:name w:val="Heading 1 Char"/>
    <w:basedOn w:val="DefaultParagraphFont"/>
    <w:link w:val="Heading1"/>
    <w:uiPriority w:val="9"/>
    <w:rsid w:val="00C1488D"/>
    <w:rPr>
      <w:rFonts w:ascii="Times New Roman" w:eastAsia="Times New Roman" w:hAnsi="Times New Roman" w:cs="Times New Roman"/>
      <w:b/>
      <w:caps/>
      <w:sz w:val="28"/>
      <w:szCs w:val="28"/>
      <w:lang w:eastAsia="ja-JP"/>
    </w:rPr>
  </w:style>
  <w:style w:type="paragraph" w:styleId="TOCHeading">
    <w:name w:val="TOC Heading"/>
    <w:basedOn w:val="Heading1"/>
    <w:next w:val="Normal"/>
    <w:uiPriority w:val="39"/>
    <w:unhideWhenUsed/>
    <w:qFormat/>
    <w:rsid w:val="00FE5CD8"/>
    <w:pPr>
      <w:outlineLvl w:val="9"/>
    </w:pPr>
  </w:style>
  <w:style w:type="paragraph" w:styleId="TOC1">
    <w:name w:val="toc 1"/>
    <w:basedOn w:val="Normal"/>
    <w:next w:val="Normal"/>
    <w:autoRedefine/>
    <w:uiPriority w:val="39"/>
    <w:unhideWhenUsed/>
    <w:rsid w:val="00FE5CD8"/>
    <w:pPr>
      <w:spacing w:after="100"/>
    </w:pPr>
  </w:style>
  <w:style w:type="character" w:customStyle="1" w:styleId="Heading2Char">
    <w:name w:val="Heading 2 Char"/>
    <w:basedOn w:val="DefaultParagraphFont"/>
    <w:link w:val="Heading2"/>
    <w:uiPriority w:val="9"/>
    <w:rsid w:val="00C1488D"/>
    <w:rPr>
      <w:rFonts w:ascii="Times New Roman" w:eastAsia="Times New Roman" w:hAnsi="Times New Roman" w:cs="Times New Roman"/>
      <w:b/>
      <w:bCs/>
      <w:sz w:val="28"/>
      <w:szCs w:val="28"/>
    </w:rPr>
  </w:style>
  <w:style w:type="paragraph" w:styleId="TOC2">
    <w:name w:val="toc 2"/>
    <w:basedOn w:val="Normal"/>
    <w:next w:val="Normal"/>
    <w:autoRedefine/>
    <w:uiPriority w:val="39"/>
    <w:unhideWhenUsed/>
    <w:rsid w:val="00FE5CD8"/>
    <w:pPr>
      <w:spacing w:after="100"/>
      <w:ind w:left="220"/>
    </w:pPr>
  </w:style>
  <w:style w:type="character" w:customStyle="1" w:styleId="Heading3Char">
    <w:name w:val="Heading 3 Char"/>
    <w:basedOn w:val="DefaultParagraphFont"/>
    <w:link w:val="Heading3"/>
    <w:uiPriority w:val="9"/>
    <w:rsid w:val="00F74B65"/>
    <w:rPr>
      <w:rFonts w:ascii="Times New Roman" w:eastAsia="Times New Roman" w:hAnsi="Times New Roman" w:cs="Times New Roman"/>
      <w:b/>
      <w:sz w:val="24"/>
      <w:szCs w:val="24"/>
      <w:u w:val="single"/>
      <w:shd w:val="clear" w:color="auto" w:fill="FFFFFF"/>
    </w:rPr>
  </w:style>
  <w:style w:type="paragraph" w:styleId="TOC3">
    <w:name w:val="toc 3"/>
    <w:basedOn w:val="Normal"/>
    <w:next w:val="Normal"/>
    <w:autoRedefine/>
    <w:uiPriority w:val="39"/>
    <w:unhideWhenUsed/>
    <w:rsid w:val="00FE5CD8"/>
    <w:pPr>
      <w:spacing w:after="100"/>
      <w:ind w:left="440"/>
    </w:pPr>
  </w:style>
  <w:style w:type="paragraph" w:styleId="Header">
    <w:name w:val="header"/>
    <w:basedOn w:val="Normal"/>
    <w:link w:val="HeaderChar"/>
    <w:uiPriority w:val="99"/>
    <w:unhideWhenUsed/>
    <w:rsid w:val="00FE5CD8"/>
    <w:pPr>
      <w:tabs>
        <w:tab w:val="center" w:pos="4680"/>
        <w:tab w:val="right" w:pos="9360"/>
      </w:tabs>
      <w:spacing w:after="0" w:line="240" w:lineRule="auto"/>
    </w:pPr>
  </w:style>
  <w:style w:type="character" w:customStyle="1" w:styleId="HeaderChar">
    <w:name w:val="Header Char"/>
    <w:basedOn w:val="DefaultParagraphFont"/>
    <w:link w:val="Header"/>
    <w:uiPriority w:val="99"/>
    <w:rsid w:val="00FE5CD8"/>
  </w:style>
  <w:style w:type="paragraph" w:styleId="Footer">
    <w:name w:val="footer"/>
    <w:basedOn w:val="Normal"/>
    <w:link w:val="FooterChar"/>
    <w:uiPriority w:val="99"/>
    <w:unhideWhenUsed/>
    <w:rsid w:val="00FE5CD8"/>
    <w:pPr>
      <w:tabs>
        <w:tab w:val="center" w:pos="4680"/>
        <w:tab w:val="right" w:pos="9360"/>
      </w:tabs>
      <w:spacing w:after="0" w:line="240" w:lineRule="auto"/>
    </w:pPr>
  </w:style>
  <w:style w:type="character" w:customStyle="1" w:styleId="FooterChar">
    <w:name w:val="Footer Char"/>
    <w:basedOn w:val="DefaultParagraphFont"/>
    <w:link w:val="Footer"/>
    <w:uiPriority w:val="99"/>
    <w:rsid w:val="00FE5CD8"/>
  </w:style>
  <w:style w:type="character" w:styleId="CommentReference">
    <w:name w:val="annotation reference"/>
    <w:basedOn w:val="DefaultParagraphFont"/>
    <w:uiPriority w:val="99"/>
    <w:semiHidden/>
    <w:unhideWhenUsed/>
    <w:rsid w:val="00E3396C"/>
    <w:rPr>
      <w:sz w:val="16"/>
      <w:szCs w:val="16"/>
    </w:rPr>
  </w:style>
  <w:style w:type="paragraph" w:styleId="CommentText">
    <w:name w:val="annotation text"/>
    <w:basedOn w:val="Normal"/>
    <w:link w:val="CommentTextChar"/>
    <w:uiPriority w:val="99"/>
    <w:semiHidden/>
    <w:unhideWhenUsed/>
    <w:rsid w:val="00E3396C"/>
    <w:pPr>
      <w:spacing w:line="240" w:lineRule="auto"/>
    </w:pPr>
    <w:rPr>
      <w:sz w:val="20"/>
      <w:szCs w:val="20"/>
    </w:rPr>
  </w:style>
  <w:style w:type="character" w:customStyle="1" w:styleId="CommentTextChar">
    <w:name w:val="Comment Text Char"/>
    <w:basedOn w:val="DefaultParagraphFont"/>
    <w:link w:val="CommentText"/>
    <w:uiPriority w:val="99"/>
    <w:semiHidden/>
    <w:rsid w:val="00E3396C"/>
    <w:rPr>
      <w:sz w:val="20"/>
      <w:szCs w:val="20"/>
    </w:rPr>
  </w:style>
  <w:style w:type="paragraph" w:styleId="CommentSubject">
    <w:name w:val="annotation subject"/>
    <w:basedOn w:val="CommentText"/>
    <w:next w:val="CommentText"/>
    <w:link w:val="CommentSubjectChar"/>
    <w:uiPriority w:val="99"/>
    <w:semiHidden/>
    <w:unhideWhenUsed/>
    <w:rsid w:val="00E3396C"/>
    <w:rPr>
      <w:b/>
      <w:bCs/>
    </w:rPr>
  </w:style>
  <w:style w:type="character" w:customStyle="1" w:styleId="CommentSubjectChar">
    <w:name w:val="Comment Subject Char"/>
    <w:basedOn w:val="CommentTextChar"/>
    <w:link w:val="CommentSubject"/>
    <w:uiPriority w:val="99"/>
    <w:semiHidden/>
    <w:rsid w:val="00E3396C"/>
    <w:rPr>
      <w:b/>
      <w:bCs/>
      <w:sz w:val="20"/>
      <w:szCs w:val="20"/>
    </w:rPr>
  </w:style>
  <w:style w:type="table" w:styleId="TableGrid">
    <w:name w:val="Table Grid"/>
    <w:basedOn w:val="TableNormal"/>
    <w:uiPriority w:val="59"/>
    <w:rsid w:val="00B27C2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B965F3"/>
    <w:pPr>
      <w:autoSpaceDE w:val="0"/>
      <w:autoSpaceDN w:val="0"/>
      <w:adjustRightInd w:val="0"/>
      <w:spacing w:after="0" w:line="240" w:lineRule="auto"/>
    </w:pPr>
    <w:rPr>
      <w:rFonts w:ascii="Times New Roman" w:hAnsi="Times New Roman" w:cs="Times New Roman"/>
      <w:color w:val="000000"/>
      <w:sz w:val="24"/>
      <w:szCs w:val="24"/>
    </w:rPr>
  </w:style>
  <w:style w:type="character" w:styleId="FollowedHyperlink">
    <w:name w:val="FollowedHyperlink"/>
    <w:basedOn w:val="DefaultParagraphFont"/>
    <w:uiPriority w:val="99"/>
    <w:semiHidden/>
    <w:unhideWhenUsed/>
    <w:rsid w:val="00715879"/>
    <w:rPr>
      <w:color w:val="800080" w:themeColor="followedHyperlink"/>
      <w:u w:val="single"/>
    </w:rPr>
  </w:style>
  <w:style w:type="paragraph" w:styleId="Title">
    <w:name w:val="Title"/>
    <w:basedOn w:val="Normal"/>
    <w:next w:val="Normal"/>
    <w:link w:val="TitleChar"/>
    <w:uiPriority w:val="10"/>
    <w:qFormat/>
    <w:rsid w:val="00E44046"/>
    <w:pPr>
      <w:shd w:val="clear" w:color="auto" w:fill="FFFFFF"/>
      <w:spacing w:after="0" w:line="240" w:lineRule="auto"/>
      <w:jc w:val="center"/>
    </w:pPr>
    <w:rPr>
      <w:rFonts w:ascii="Times New Roman" w:eastAsia="Times New Roman" w:hAnsi="Times New Roman" w:cs="Times New Roman"/>
      <w:b/>
      <w:bCs/>
      <w:sz w:val="52"/>
      <w:szCs w:val="52"/>
    </w:rPr>
  </w:style>
  <w:style w:type="character" w:customStyle="1" w:styleId="TitleChar">
    <w:name w:val="Title Char"/>
    <w:basedOn w:val="DefaultParagraphFont"/>
    <w:link w:val="Title"/>
    <w:uiPriority w:val="10"/>
    <w:rsid w:val="00E44046"/>
    <w:rPr>
      <w:rFonts w:ascii="Times New Roman" w:eastAsia="Times New Roman" w:hAnsi="Times New Roman" w:cs="Times New Roman"/>
      <w:b/>
      <w:bCs/>
      <w:sz w:val="52"/>
      <w:szCs w:val="52"/>
      <w:shd w:val="clear" w:color="auto" w:fill="FFFFFF"/>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lsdException w:name="Strong" w:semiHidden="0" w:uiPriority="22" w:unhideWhenUsed="0"/>
    <w:lsdException w:name="Emphasis" w:semiHidden="0" w:uiPriority="2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style>
  <w:style w:type="paragraph" w:styleId="Heading1">
    <w:name w:val="heading 1"/>
    <w:basedOn w:val="NoSpacing"/>
    <w:next w:val="Normal"/>
    <w:link w:val="Heading1Char"/>
    <w:uiPriority w:val="9"/>
    <w:qFormat/>
    <w:rsid w:val="00C1488D"/>
    <w:pPr>
      <w:pBdr>
        <w:bottom w:val="single" w:sz="4" w:space="1" w:color="auto"/>
      </w:pBdr>
      <w:outlineLvl w:val="0"/>
    </w:pPr>
    <w:rPr>
      <w:rFonts w:ascii="Times New Roman" w:eastAsia="Times New Roman" w:hAnsi="Times New Roman" w:cs="Times New Roman"/>
      <w:b/>
      <w:caps/>
      <w:sz w:val="28"/>
      <w:szCs w:val="28"/>
    </w:rPr>
  </w:style>
  <w:style w:type="paragraph" w:styleId="Heading2">
    <w:name w:val="heading 2"/>
    <w:basedOn w:val="Normal"/>
    <w:next w:val="Normal"/>
    <w:link w:val="Heading2Char"/>
    <w:uiPriority w:val="9"/>
    <w:unhideWhenUsed/>
    <w:qFormat/>
    <w:rsid w:val="00C1488D"/>
    <w:pPr>
      <w:keepNext/>
      <w:keepLines/>
      <w:numPr>
        <w:numId w:val="38"/>
      </w:numPr>
      <w:spacing w:after="0" w:line="240" w:lineRule="auto"/>
      <w:outlineLvl w:val="1"/>
    </w:pPr>
    <w:rPr>
      <w:rFonts w:ascii="Times New Roman" w:eastAsia="Times New Roman" w:hAnsi="Times New Roman" w:cs="Times New Roman"/>
      <w:b/>
      <w:bCs/>
      <w:sz w:val="28"/>
      <w:szCs w:val="28"/>
    </w:rPr>
  </w:style>
  <w:style w:type="paragraph" w:styleId="Heading3">
    <w:name w:val="heading 3"/>
    <w:basedOn w:val="ListParagraph"/>
    <w:next w:val="Normal"/>
    <w:link w:val="Heading3Char"/>
    <w:uiPriority w:val="9"/>
    <w:unhideWhenUsed/>
    <w:qFormat/>
    <w:rsid w:val="00F74B65"/>
    <w:pPr>
      <w:numPr>
        <w:numId w:val="47"/>
      </w:numPr>
      <w:shd w:val="clear" w:color="auto" w:fill="FFFFFF"/>
      <w:spacing w:after="0" w:line="240" w:lineRule="auto"/>
      <w:ind w:left="360" w:hanging="360"/>
      <w:outlineLvl w:val="2"/>
    </w:pPr>
    <w:rPr>
      <w:rFonts w:ascii="Times New Roman" w:eastAsia="Times New Roman" w:hAnsi="Times New Roman" w:cs="Times New Roman"/>
      <w:b/>
      <w:sz w:val="24"/>
      <w:szCs w:val="24"/>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rsid w:val="00140553"/>
    <w:rPr>
      <w:b/>
      <w:bCs/>
    </w:rPr>
  </w:style>
  <w:style w:type="paragraph" w:styleId="NormalWeb">
    <w:name w:val="Normal (Web)"/>
    <w:basedOn w:val="Normal"/>
    <w:uiPriority w:val="99"/>
    <w:unhideWhenUsed/>
    <w:rsid w:val="00140553"/>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C0147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01477"/>
    <w:rPr>
      <w:rFonts w:ascii="Tahoma" w:hAnsi="Tahoma" w:cs="Tahoma"/>
      <w:sz w:val="16"/>
      <w:szCs w:val="16"/>
    </w:rPr>
  </w:style>
  <w:style w:type="paragraph" w:styleId="ListParagraph">
    <w:name w:val="List Paragraph"/>
    <w:basedOn w:val="Normal"/>
    <w:uiPriority w:val="34"/>
    <w:rsid w:val="00877E8C"/>
    <w:pPr>
      <w:ind w:left="720"/>
      <w:contextualSpacing/>
    </w:pPr>
  </w:style>
  <w:style w:type="character" w:styleId="Hyperlink">
    <w:name w:val="Hyperlink"/>
    <w:basedOn w:val="DefaultParagraphFont"/>
    <w:uiPriority w:val="99"/>
    <w:unhideWhenUsed/>
    <w:rsid w:val="00DD2B57"/>
    <w:rPr>
      <w:rFonts w:ascii="Times New Roman" w:hAnsi="Times New Roman"/>
      <w:color w:val="0000FF" w:themeColor="hyperlink"/>
      <w:sz w:val="24"/>
      <w:u w:val="single"/>
    </w:rPr>
  </w:style>
  <w:style w:type="paragraph" w:styleId="NoSpacing">
    <w:name w:val="No Spacing"/>
    <w:link w:val="NoSpacingChar"/>
    <w:uiPriority w:val="1"/>
    <w:qFormat/>
    <w:rsid w:val="00225791"/>
    <w:pPr>
      <w:spacing w:after="0" w:line="240" w:lineRule="auto"/>
    </w:pPr>
    <w:rPr>
      <w:lang w:eastAsia="ja-JP"/>
    </w:rPr>
  </w:style>
  <w:style w:type="character" w:customStyle="1" w:styleId="NoSpacingChar">
    <w:name w:val="No Spacing Char"/>
    <w:basedOn w:val="DefaultParagraphFont"/>
    <w:link w:val="NoSpacing"/>
    <w:uiPriority w:val="1"/>
    <w:rsid w:val="00225791"/>
    <w:rPr>
      <w:lang w:eastAsia="ja-JP"/>
    </w:rPr>
  </w:style>
  <w:style w:type="character" w:customStyle="1" w:styleId="Heading1Char">
    <w:name w:val="Heading 1 Char"/>
    <w:basedOn w:val="DefaultParagraphFont"/>
    <w:link w:val="Heading1"/>
    <w:uiPriority w:val="9"/>
    <w:rsid w:val="00C1488D"/>
    <w:rPr>
      <w:rFonts w:ascii="Times New Roman" w:eastAsia="Times New Roman" w:hAnsi="Times New Roman" w:cs="Times New Roman"/>
      <w:b/>
      <w:caps/>
      <w:sz w:val="28"/>
      <w:szCs w:val="28"/>
      <w:lang w:eastAsia="ja-JP"/>
    </w:rPr>
  </w:style>
  <w:style w:type="paragraph" w:styleId="TOCHeading">
    <w:name w:val="TOC Heading"/>
    <w:basedOn w:val="Heading1"/>
    <w:next w:val="Normal"/>
    <w:uiPriority w:val="39"/>
    <w:unhideWhenUsed/>
    <w:qFormat/>
    <w:rsid w:val="00FE5CD8"/>
    <w:pPr>
      <w:outlineLvl w:val="9"/>
    </w:pPr>
  </w:style>
  <w:style w:type="paragraph" w:styleId="TOC1">
    <w:name w:val="toc 1"/>
    <w:basedOn w:val="Normal"/>
    <w:next w:val="Normal"/>
    <w:autoRedefine/>
    <w:uiPriority w:val="39"/>
    <w:unhideWhenUsed/>
    <w:rsid w:val="00FE5CD8"/>
    <w:pPr>
      <w:spacing w:after="100"/>
    </w:pPr>
  </w:style>
  <w:style w:type="character" w:customStyle="1" w:styleId="Heading2Char">
    <w:name w:val="Heading 2 Char"/>
    <w:basedOn w:val="DefaultParagraphFont"/>
    <w:link w:val="Heading2"/>
    <w:uiPriority w:val="9"/>
    <w:rsid w:val="00C1488D"/>
    <w:rPr>
      <w:rFonts w:ascii="Times New Roman" w:eastAsia="Times New Roman" w:hAnsi="Times New Roman" w:cs="Times New Roman"/>
      <w:b/>
      <w:bCs/>
      <w:sz w:val="28"/>
      <w:szCs w:val="28"/>
    </w:rPr>
  </w:style>
  <w:style w:type="paragraph" w:styleId="TOC2">
    <w:name w:val="toc 2"/>
    <w:basedOn w:val="Normal"/>
    <w:next w:val="Normal"/>
    <w:autoRedefine/>
    <w:uiPriority w:val="39"/>
    <w:unhideWhenUsed/>
    <w:rsid w:val="00FE5CD8"/>
    <w:pPr>
      <w:spacing w:after="100"/>
      <w:ind w:left="220"/>
    </w:pPr>
  </w:style>
  <w:style w:type="character" w:customStyle="1" w:styleId="Heading3Char">
    <w:name w:val="Heading 3 Char"/>
    <w:basedOn w:val="DefaultParagraphFont"/>
    <w:link w:val="Heading3"/>
    <w:uiPriority w:val="9"/>
    <w:rsid w:val="00F74B65"/>
    <w:rPr>
      <w:rFonts w:ascii="Times New Roman" w:eastAsia="Times New Roman" w:hAnsi="Times New Roman" w:cs="Times New Roman"/>
      <w:b/>
      <w:sz w:val="24"/>
      <w:szCs w:val="24"/>
      <w:u w:val="single"/>
      <w:shd w:val="clear" w:color="auto" w:fill="FFFFFF"/>
    </w:rPr>
  </w:style>
  <w:style w:type="paragraph" w:styleId="TOC3">
    <w:name w:val="toc 3"/>
    <w:basedOn w:val="Normal"/>
    <w:next w:val="Normal"/>
    <w:autoRedefine/>
    <w:uiPriority w:val="39"/>
    <w:unhideWhenUsed/>
    <w:rsid w:val="00FE5CD8"/>
    <w:pPr>
      <w:spacing w:after="100"/>
      <w:ind w:left="440"/>
    </w:pPr>
  </w:style>
  <w:style w:type="paragraph" w:styleId="Header">
    <w:name w:val="header"/>
    <w:basedOn w:val="Normal"/>
    <w:link w:val="HeaderChar"/>
    <w:uiPriority w:val="99"/>
    <w:unhideWhenUsed/>
    <w:rsid w:val="00FE5CD8"/>
    <w:pPr>
      <w:tabs>
        <w:tab w:val="center" w:pos="4680"/>
        <w:tab w:val="right" w:pos="9360"/>
      </w:tabs>
      <w:spacing w:after="0" w:line="240" w:lineRule="auto"/>
    </w:pPr>
  </w:style>
  <w:style w:type="character" w:customStyle="1" w:styleId="HeaderChar">
    <w:name w:val="Header Char"/>
    <w:basedOn w:val="DefaultParagraphFont"/>
    <w:link w:val="Header"/>
    <w:uiPriority w:val="99"/>
    <w:rsid w:val="00FE5CD8"/>
  </w:style>
  <w:style w:type="paragraph" w:styleId="Footer">
    <w:name w:val="footer"/>
    <w:basedOn w:val="Normal"/>
    <w:link w:val="FooterChar"/>
    <w:uiPriority w:val="99"/>
    <w:unhideWhenUsed/>
    <w:rsid w:val="00FE5CD8"/>
    <w:pPr>
      <w:tabs>
        <w:tab w:val="center" w:pos="4680"/>
        <w:tab w:val="right" w:pos="9360"/>
      </w:tabs>
      <w:spacing w:after="0" w:line="240" w:lineRule="auto"/>
    </w:pPr>
  </w:style>
  <w:style w:type="character" w:customStyle="1" w:styleId="FooterChar">
    <w:name w:val="Footer Char"/>
    <w:basedOn w:val="DefaultParagraphFont"/>
    <w:link w:val="Footer"/>
    <w:uiPriority w:val="99"/>
    <w:rsid w:val="00FE5CD8"/>
  </w:style>
  <w:style w:type="character" w:styleId="CommentReference">
    <w:name w:val="annotation reference"/>
    <w:basedOn w:val="DefaultParagraphFont"/>
    <w:uiPriority w:val="99"/>
    <w:semiHidden/>
    <w:unhideWhenUsed/>
    <w:rsid w:val="00E3396C"/>
    <w:rPr>
      <w:sz w:val="16"/>
      <w:szCs w:val="16"/>
    </w:rPr>
  </w:style>
  <w:style w:type="paragraph" w:styleId="CommentText">
    <w:name w:val="annotation text"/>
    <w:basedOn w:val="Normal"/>
    <w:link w:val="CommentTextChar"/>
    <w:uiPriority w:val="99"/>
    <w:semiHidden/>
    <w:unhideWhenUsed/>
    <w:rsid w:val="00E3396C"/>
    <w:pPr>
      <w:spacing w:line="240" w:lineRule="auto"/>
    </w:pPr>
    <w:rPr>
      <w:sz w:val="20"/>
      <w:szCs w:val="20"/>
    </w:rPr>
  </w:style>
  <w:style w:type="character" w:customStyle="1" w:styleId="CommentTextChar">
    <w:name w:val="Comment Text Char"/>
    <w:basedOn w:val="DefaultParagraphFont"/>
    <w:link w:val="CommentText"/>
    <w:uiPriority w:val="99"/>
    <w:semiHidden/>
    <w:rsid w:val="00E3396C"/>
    <w:rPr>
      <w:sz w:val="20"/>
      <w:szCs w:val="20"/>
    </w:rPr>
  </w:style>
  <w:style w:type="paragraph" w:styleId="CommentSubject">
    <w:name w:val="annotation subject"/>
    <w:basedOn w:val="CommentText"/>
    <w:next w:val="CommentText"/>
    <w:link w:val="CommentSubjectChar"/>
    <w:uiPriority w:val="99"/>
    <w:semiHidden/>
    <w:unhideWhenUsed/>
    <w:rsid w:val="00E3396C"/>
    <w:rPr>
      <w:b/>
      <w:bCs/>
    </w:rPr>
  </w:style>
  <w:style w:type="character" w:customStyle="1" w:styleId="CommentSubjectChar">
    <w:name w:val="Comment Subject Char"/>
    <w:basedOn w:val="CommentTextChar"/>
    <w:link w:val="CommentSubject"/>
    <w:uiPriority w:val="99"/>
    <w:semiHidden/>
    <w:rsid w:val="00E3396C"/>
    <w:rPr>
      <w:b/>
      <w:bCs/>
      <w:sz w:val="20"/>
      <w:szCs w:val="20"/>
    </w:rPr>
  </w:style>
  <w:style w:type="table" w:styleId="TableGrid">
    <w:name w:val="Table Grid"/>
    <w:basedOn w:val="TableNormal"/>
    <w:uiPriority w:val="59"/>
    <w:rsid w:val="00B27C2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B965F3"/>
    <w:pPr>
      <w:autoSpaceDE w:val="0"/>
      <w:autoSpaceDN w:val="0"/>
      <w:adjustRightInd w:val="0"/>
      <w:spacing w:after="0" w:line="240" w:lineRule="auto"/>
    </w:pPr>
    <w:rPr>
      <w:rFonts w:ascii="Times New Roman" w:hAnsi="Times New Roman" w:cs="Times New Roman"/>
      <w:color w:val="000000"/>
      <w:sz w:val="24"/>
      <w:szCs w:val="24"/>
    </w:rPr>
  </w:style>
  <w:style w:type="character" w:styleId="FollowedHyperlink">
    <w:name w:val="FollowedHyperlink"/>
    <w:basedOn w:val="DefaultParagraphFont"/>
    <w:uiPriority w:val="99"/>
    <w:semiHidden/>
    <w:unhideWhenUsed/>
    <w:rsid w:val="00715879"/>
    <w:rPr>
      <w:color w:val="800080" w:themeColor="followedHyperlink"/>
      <w:u w:val="single"/>
    </w:rPr>
  </w:style>
  <w:style w:type="paragraph" w:styleId="Title">
    <w:name w:val="Title"/>
    <w:basedOn w:val="Normal"/>
    <w:next w:val="Normal"/>
    <w:link w:val="TitleChar"/>
    <w:uiPriority w:val="10"/>
    <w:qFormat/>
    <w:rsid w:val="00E44046"/>
    <w:pPr>
      <w:shd w:val="clear" w:color="auto" w:fill="FFFFFF"/>
      <w:spacing w:after="0" w:line="240" w:lineRule="auto"/>
      <w:jc w:val="center"/>
    </w:pPr>
    <w:rPr>
      <w:rFonts w:ascii="Times New Roman" w:eastAsia="Times New Roman" w:hAnsi="Times New Roman" w:cs="Times New Roman"/>
      <w:b/>
      <w:bCs/>
      <w:sz w:val="52"/>
      <w:szCs w:val="52"/>
    </w:rPr>
  </w:style>
  <w:style w:type="character" w:customStyle="1" w:styleId="TitleChar">
    <w:name w:val="Title Char"/>
    <w:basedOn w:val="DefaultParagraphFont"/>
    <w:link w:val="Title"/>
    <w:uiPriority w:val="10"/>
    <w:rsid w:val="00E44046"/>
    <w:rPr>
      <w:rFonts w:ascii="Times New Roman" w:eastAsia="Times New Roman" w:hAnsi="Times New Roman" w:cs="Times New Roman"/>
      <w:b/>
      <w:bCs/>
      <w:sz w:val="52"/>
      <w:szCs w:val="52"/>
      <w:shd w:val="clear" w:color="auto" w:fill="FFFF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8404474">
      <w:bodyDiv w:val="1"/>
      <w:marLeft w:val="0"/>
      <w:marRight w:val="0"/>
      <w:marTop w:val="0"/>
      <w:marBottom w:val="0"/>
      <w:divBdr>
        <w:top w:val="none" w:sz="0" w:space="0" w:color="auto"/>
        <w:left w:val="none" w:sz="0" w:space="0" w:color="auto"/>
        <w:bottom w:val="none" w:sz="0" w:space="0" w:color="auto"/>
        <w:right w:val="none" w:sz="0" w:space="0" w:color="auto"/>
      </w:divBdr>
    </w:div>
    <w:div w:id="266549861">
      <w:bodyDiv w:val="1"/>
      <w:marLeft w:val="0"/>
      <w:marRight w:val="0"/>
      <w:marTop w:val="0"/>
      <w:marBottom w:val="0"/>
      <w:divBdr>
        <w:top w:val="none" w:sz="0" w:space="0" w:color="auto"/>
        <w:left w:val="none" w:sz="0" w:space="0" w:color="auto"/>
        <w:bottom w:val="none" w:sz="0" w:space="0" w:color="auto"/>
        <w:right w:val="none" w:sz="0" w:space="0" w:color="auto"/>
      </w:divBdr>
    </w:div>
    <w:div w:id="370156135">
      <w:bodyDiv w:val="1"/>
      <w:marLeft w:val="0"/>
      <w:marRight w:val="0"/>
      <w:marTop w:val="0"/>
      <w:marBottom w:val="0"/>
      <w:divBdr>
        <w:top w:val="none" w:sz="0" w:space="0" w:color="auto"/>
        <w:left w:val="none" w:sz="0" w:space="0" w:color="auto"/>
        <w:bottom w:val="none" w:sz="0" w:space="0" w:color="auto"/>
        <w:right w:val="none" w:sz="0" w:space="0" w:color="auto"/>
      </w:divBdr>
    </w:div>
    <w:div w:id="481000076">
      <w:bodyDiv w:val="1"/>
      <w:marLeft w:val="0"/>
      <w:marRight w:val="0"/>
      <w:marTop w:val="0"/>
      <w:marBottom w:val="0"/>
      <w:divBdr>
        <w:top w:val="none" w:sz="0" w:space="0" w:color="auto"/>
        <w:left w:val="none" w:sz="0" w:space="0" w:color="auto"/>
        <w:bottom w:val="none" w:sz="0" w:space="0" w:color="auto"/>
        <w:right w:val="none" w:sz="0" w:space="0" w:color="auto"/>
      </w:divBdr>
    </w:div>
    <w:div w:id="620648133">
      <w:bodyDiv w:val="1"/>
      <w:marLeft w:val="0"/>
      <w:marRight w:val="0"/>
      <w:marTop w:val="0"/>
      <w:marBottom w:val="0"/>
      <w:divBdr>
        <w:top w:val="none" w:sz="0" w:space="0" w:color="auto"/>
        <w:left w:val="none" w:sz="0" w:space="0" w:color="auto"/>
        <w:bottom w:val="none" w:sz="0" w:space="0" w:color="auto"/>
        <w:right w:val="none" w:sz="0" w:space="0" w:color="auto"/>
      </w:divBdr>
    </w:div>
    <w:div w:id="701634615">
      <w:bodyDiv w:val="1"/>
      <w:marLeft w:val="0"/>
      <w:marRight w:val="0"/>
      <w:marTop w:val="0"/>
      <w:marBottom w:val="0"/>
      <w:divBdr>
        <w:top w:val="none" w:sz="0" w:space="0" w:color="auto"/>
        <w:left w:val="none" w:sz="0" w:space="0" w:color="auto"/>
        <w:bottom w:val="none" w:sz="0" w:space="0" w:color="auto"/>
        <w:right w:val="none" w:sz="0" w:space="0" w:color="auto"/>
      </w:divBdr>
    </w:div>
    <w:div w:id="710688744">
      <w:bodyDiv w:val="1"/>
      <w:marLeft w:val="0"/>
      <w:marRight w:val="0"/>
      <w:marTop w:val="0"/>
      <w:marBottom w:val="0"/>
      <w:divBdr>
        <w:top w:val="none" w:sz="0" w:space="0" w:color="auto"/>
        <w:left w:val="none" w:sz="0" w:space="0" w:color="auto"/>
        <w:bottom w:val="none" w:sz="0" w:space="0" w:color="auto"/>
        <w:right w:val="none" w:sz="0" w:space="0" w:color="auto"/>
      </w:divBdr>
    </w:div>
    <w:div w:id="728112054">
      <w:bodyDiv w:val="1"/>
      <w:marLeft w:val="0"/>
      <w:marRight w:val="0"/>
      <w:marTop w:val="0"/>
      <w:marBottom w:val="0"/>
      <w:divBdr>
        <w:top w:val="none" w:sz="0" w:space="0" w:color="auto"/>
        <w:left w:val="none" w:sz="0" w:space="0" w:color="auto"/>
        <w:bottom w:val="none" w:sz="0" w:space="0" w:color="auto"/>
        <w:right w:val="none" w:sz="0" w:space="0" w:color="auto"/>
      </w:divBdr>
    </w:div>
    <w:div w:id="872425522">
      <w:bodyDiv w:val="1"/>
      <w:marLeft w:val="0"/>
      <w:marRight w:val="0"/>
      <w:marTop w:val="0"/>
      <w:marBottom w:val="0"/>
      <w:divBdr>
        <w:top w:val="none" w:sz="0" w:space="0" w:color="auto"/>
        <w:left w:val="none" w:sz="0" w:space="0" w:color="auto"/>
        <w:bottom w:val="none" w:sz="0" w:space="0" w:color="auto"/>
        <w:right w:val="none" w:sz="0" w:space="0" w:color="auto"/>
      </w:divBdr>
    </w:div>
    <w:div w:id="876549421">
      <w:bodyDiv w:val="1"/>
      <w:marLeft w:val="0"/>
      <w:marRight w:val="0"/>
      <w:marTop w:val="0"/>
      <w:marBottom w:val="0"/>
      <w:divBdr>
        <w:top w:val="none" w:sz="0" w:space="0" w:color="auto"/>
        <w:left w:val="none" w:sz="0" w:space="0" w:color="auto"/>
        <w:bottom w:val="none" w:sz="0" w:space="0" w:color="auto"/>
        <w:right w:val="none" w:sz="0" w:space="0" w:color="auto"/>
      </w:divBdr>
    </w:div>
    <w:div w:id="896667456">
      <w:bodyDiv w:val="1"/>
      <w:marLeft w:val="0"/>
      <w:marRight w:val="0"/>
      <w:marTop w:val="0"/>
      <w:marBottom w:val="0"/>
      <w:divBdr>
        <w:top w:val="none" w:sz="0" w:space="0" w:color="auto"/>
        <w:left w:val="none" w:sz="0" w:space="0" w:color="auto"/>
        <w:bottom w:val="none" w:sz="0" w:space="0" w:color="auto"/>
        <w:right w:val="none" w:sz="0" w:space="0" w:color="auto"/>
      </w:divBdr>
    </w:div>
    <w:div w:id="914437856">
      <w:bodyDiv w:val="1"/>
      <w:marLeft w:val="0"/>
      <w:marRight w:val="0"/>
      <w:marTop w:val="0"/>
      <w:marBottom w:val="0"/>
      <w:divBdr>
        <w:top w:val="none" w:sz="0" w:space="0" w:color="auto"/>
        <w:left w:val="none" w:sz="0" w:space="0" w:color="auto"/>
        <w:bottom w:val="none" w:sz="0" w:space="0" w:color="auto"/>
        <w:right w:val="none" w:sz="0" w:space="0" w:color="auto"/>
      </w:divBdr>
    </w:div>
    <w:div w:id="989359490">
      <w:bodyDiv w:val="1"/>
      <w:marLeft w:val="0"/>
      <w:marRight w:val="0"/>
      <w:marTop w:val="0"/>
      <w:marBottom w:val="0"/>
      <w:divBdr>
        <w:top w:val="none" w:sz="0" w:space="0" w:color="auto"/>
        <w:left w:val="none" w:sz="0" w:space="0" w:color="auto"/>
        <w:bottom w:val="none" w:sz="0" w:space="0" w:color="auto"/>
        <w:right w:val="none" w:sz="0" w:space="0" w:color="auto"/>
      </w:divBdr>
    </w:div>
    <w:div w:id="1132820174">
      <w:bodyDiv w:val="1"/>
      <w:marLeft w:val="0"/>
      <w:marRight w:val="0"/>
      <w:marTop w:val="0"/>
      <w:marBottom w:val="0"/>
      <w:divBdr>
        <w:top w:val="none" w:sz="0" w:space="0" w:color="auto"/>
        <w:left w:val="none" w:sz="0" w:space="0" w:color="auto"/>
        <w:bottom w:val="none" w:sz="0" w:space="0" w:color="auto"/>
        <w:right w:val="none" w:sz="0" w:space="0" w:color="auto"/>
      </w:divBdr>
    </w:div>
    <w:div w:id="1212495681">
      <w:bodyDiv w:val="1"/>
      <w:marLeft w:val="0"/>
      <w:marRight w:val="0"/>
      <w:marTop w:val="0"/>
      <w:marBottom w:val="0"/>
      <w:divBdr>
        <w:top w:val="none" w:sz="0" w:space="0" w:color="auto"/>
        <w:left w:val="none" w:sz="0" w:space="0" w:color="auto"/>
        <w:bottom w:val="none" w:sz="0" w:space="0" w:color="auto"/>
        <w:right w:val="none" w:sz="0" w:space="0" w:color="auto"/>
      </w:divBdr>
    </w:div>
    <w:div w:id="1283658595">
      <w:bodyDiv w:val="1"/>
      <w:marLeft w:val="0"/>
      <w:marRight w:val="0"/>
      <w:marTop w:val="0"/>
      <w:marBottom w:val="0"/>
      <w:divBdr>
        <w:top w:val="none" w:sz="0" w:space="0" w:color="auto"/>
        <w:left w:val="none" w:sz="0" w:space="0" w:color="auto"/>
        <w:bottom w:val="none" w:sz="0" w:space="0" w:color="auto"/>
        <w:right w:val="none" w:sz="0" w:space="0" w:color="auto"/>
      </w:divBdr>
    </w:div>
    <w:div w:id="1297488230">
      <w:bodyDiv w:val="1"/>
      <w:marLeft w:val="0"/>
      <w:marRight w:val="0"/>
      <w:marTop w:val="0"/>
      <w:marBottom w:val="0"/>
      <w:divBdr>
        <w:top w:val="none" w:sz="0" w:space="0" w:color="auto"/>
        <w:left w:val="none" w:sz="0" w:space="0" w:color="auto"/>
        <w:bottom w:val="none" w:sz="0" w:space="0" w:color="auto"/>
        <w:right w:val="none" w:sz="0" w:space="0" w:color="auto"/>
      </w:divBdr>
    </w:div>
    <w:div w:id="1318993036">
      <w:bodyDiv w:val="1"/>
      <w:marLeft w:val="0"/>
      <w:marRight w:val="0"/>
      <w:marTop w:val="0"/>
      <w:marBottom w:val="0"/>
      <w:divBdr>
        <w:top w:val="none" w:sz="0" w:space="0" w:color="auto"/>
        <w:left w:val="none" w:sz="0" w:space="0" w:color="auto"/>
        <w:bottom w:val="none" w:sz="0" w:space="0" w:color="auto"/>
        <w:right w:val="none" w:sz="0" w:space="0" w:color="auto"/>
      </w:divBdr>
    </w:div>
    <w:div w:id="1356996985">
      <w:bodyDiv w:val="1"/>
      <w:marLeft w:val="0"/>
      <w:marRight w:val="0"/>
      <w:marTop w:val="0"/>
      <w:marBottom w:val="0"/>
      <w:divBdr>
        <w:top w:val="none" w:sz="0" w:space="0" w:color="auto"/>
        <w:left w:val="none" w:sz="0" w:space="0" w:color="auto"/>
        <w:bottom w:val="none" w:sz="0" w:space="0" w:color="auto"/>
        <w:right w:val="none" w:sz="0" w:space="0" w:color="auto"/>
      </w:divBdr>
    </w:div>
    <w:div w:id="1575235332">
      <w:bodyDiv w:val="1"/>
      <w:marLeft w:val="0"/>
      <w:marRight w:val="0"/>
      <w:marTop w:val="0"/>
      <w:marBottom w:val="0"/>
      <w:divBdr>
        <w:top w:val="none" w:sz="0" w:space="0" w:color="auto"/>
        <w:left w:val="none" w:sz="0" w:space="0" w:color="auto"/>
        <w:bottom w:val="none" w:sz="0" w:space="0" w:color="auto"/>
        <w:right w:val="none" w:sz="0" w:space="0" w:color="auto"/>
      </w:divBdr>
    </w:div>
    <w:div w:id="1694768894">
      <w:bodyDiv w:val="1"/>
      <w:marLeft w:val="0"/>
      <w:marRight w:val="0"/>
      <w:marTop w:val="0"/>
      <w:marBottom w:val="0"/>
      <w:divBdr>
        <w:top w:val="none" w:sz="0" w:space="0" w:color="auto"/>
        <w:left w:val="none" w:sz="0" w:space="0" w:color="auto"/>
        <w:bottom w:val="none" w:sz="0" w:space="0" w:color="auto"/>
        <w:right w:val="none" w:sz="0" w:space="0" w:color="auto"/>
      </w:divBdr>
    </w:div>
    <w:div w:id="1744328929">
      <w:bodyDiv w:val="1"/>
      <w:marLeft w:val="0"/>
      <w:marRight w:val="0"/>
      <w:marTop w:val="0"/>
      <w:marBottom w:val="0"/>
      <w:divBdr>
        <w:top w:val="none" w:sz="0" w:space="0" w:color="auto"/>
        <w:left w:val="none" w:sz="0" w:space="0" w:color="auto"/>
        <w:bottom w:val="none" w:sz="0" w:space="0" w:color="auto"/>
        <w:right w:val="none" w:sz="0" w:space="0" w:color="auto"/>
      </w:divBdr>
    </w:div>
    <w:div w:id="2114668769">
      <w:bodyDiv w:val="1"/>
      <w:marLeft w:val="0"/>
      <w:marRight w:val="0"/>
      <w:marTop w:val="0"/>
      <w:marBottom w:val="0"/>
      <w:divBdr>
        <w:top w:val="none" w:sz="0" w:space="0" w:color="auto"/>
        <w:left w:val="none" w:sz="0" w:space="0" w:color="auto"/>
        <w:bottom w:val="none" w:sz="0" w:space="0" w:color="auto"/>
        <w:right w:val="none" w:sz="0" w:space="0" w:color="auto"/>
      </w:divBdr>
      <w:divsChild>
        <w:div w:id="2141683521">
          <w:marLeft w:val="0"/>
          <w:marRight w:val="0"/>
          <w:marTop w:val="0"/>
          <w:marBottom w:val="0"/>
          <w:divBdr>
            <w:top w:val="none" w:sz="0" w:space="0" w:color="auto"/>
            <w:left w:val="none" w:sz="0" w:space="0" w:color="auto"/>
            <w:bottom w:val="none" w:sz="0" w:space="0" w:color="auto"/>
            <w:right w:val="none" w:sz="0" w:space="0" w:color="auto"/>
          </w:divBdr>
          <w:divsChild>
            <w:div w:id="290790992">
              <w:marLeft w:val="0"/>
              <w:marRight w:val="0"/>
              <w:marTop w:val="0"/>
              <w:marBottom w:val="0"/>
              <w:divBdr>
                <w:top w:val="none" w:sz="0" w:space="0" w:color="auto"/>
                <w:left w:val="none" w:sz="0" w:space="0" w:color="auto"/>
                <w:bottom w:val="none" w:sz="0" w:space="0" w:color="auto"/>
                <w:right w:val="none" w:sz="0" w:space="0" w:color="auto"/>
              </w:divBdr>
              <w:divsChild>
                <w:div w:id="1874491304">
                  <w:marLeft w:val="0"/>
                  <w:marRight w:val="0"/>
                  <w:marTop w:val="0"/>
                  <w:marBottom w:val="0"/>
                  <w:divBdr>
                    <w:top w:val="none" w:sz="0" w:space="0" w:color="auto"/>
                    <w:left w:val="none" w:sz="0" w:space="0" w:color="auto"/>
                    <w:bottom w:val="none" w:sz="0" w:space="0" w:color="auto"/>
                    <w:right w:val="none" w:sz="0" w:space="0" w:color="auto"/>
                  </w:divBdr>
                  <w:divsChild>
                    <w:div w:id="2034064744">
                      <w:marLeft w:val="0"/>
                      <w:marRight w:val="0"/>
                      <w:marTop w:val="0"/>
                      <w:marBottom w:val="0"/>
                      <w:divBdr>
                        <w:top w:val="none" w:sz="0" w:space="0" w:color="auto"/>
                        <w:left w:val="none" w:sz="0" w:space="0" w:color="auto"/>
                        <w:bottom w:val="none" w:sz="0" w:space="0" w:color="auto"/>
                        <w:right w:val="none" w:sz="0" w:space="0" w:color="auto"/>
                      </w:divBdr>
                      <w:divsChild>
                        <w:div w:id="1736125202">
                          <w:marLeft w:val="0"/>
                          <w:marRight w:val="0"/>
                          <w:marTop w:val="0"/>
                          <w:marBottom w:val="0"/>
                          <w:divBdr>
                            <w:top w:val="none" w:sz="0" w:space="0" w:color="auto"/>
                            <w:left w:val="none" w:sz="0" w:space="0" w:color="auto"/>
                            <w:bottom w:val="none" w:sz="0" w:space="0" w:color="auto"/>
                            <w:right w:val="none" w:sz="0" w:space="0" w:color="auto"/>
                          </w:divBdr>
                          <w:divsChild>
                            <w:div w:id="1805926704">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435773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state.gov/j/drl/p/c12302.htm" TargetMode="External"/><Relationship Id="rId18" Type="http://schemas.openxmlformats.org/officeDocument/2006/relationships/hyperlink" Target="https://na01.safelinks.protection.outlook.com/?url=https%3A%2F%2Fmygrants.service-now.com&amp;data=02%7C01%7Ckyle.s.gardiner%40accenturefederal.com%7C1fd2b594c4cd4945865c08d50c15968a%7C0ee6c63b4eab4748b74ad1dc22fc1a24%7C0%7C0%7C636428209216835578&amp;sdata=33pNWReyzjb%2FLv3yGVTD8iXkgf%2BQ08UTwJ9Qi3oUKUg%3D&amp;reserved=0" TargetMode="External"/><Relationship Id="rId26" Type="http://schemas.openxmlformats.org/officeDocument/2006/relationships/header" Target="header3.xml"/><Relationship Id="rId3" Type="http://schemas.openxmlformats.org/officeDocument/2006/relationships/styles" Target="styles.xml"/><Relationship Id="rId21" Type="http://schemas.openxmlformats.org/officeDocument/2006/relationships/hyperlink" Target="http://www.grants.gov" TargetMode="External"/><Relationship Id="rId7" Type="http://schemas.openxmlformats.org/officeDocument/2006/relationships/footnotes" Target="footnotes.xml"/><Relationship Id="rId12" Type="http://schemas.openxmlformats.org/officeDocument/2006/relationships/hyperlink" Target="https://sam.gov" TargetMode="External"/><Relationship Id="rId17" Type="http://schemas.openxmlformats.org/officeDocument/2006/relationships/hyperlink" Target="http://www.grantsolutions.gov" TargetMode="External"/><Relationship Id="rId25"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yperlink" Target="http://www.grants.gov" TargetMode="External"/><Relationship Id="rId20" Type="http://schemas.openxmlformats.org/officeDocument/2006/relationships/hyperlink" Target="https://afsitsm.service-now.com/ilms"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24" Type="http://schemas.openxmlformats.org/officeDocument/2006/relationships/hyperlink" Target="http://www.humanrights.gov" TargetMode="External"/><Relationship Id="rId5" Type="http://schemas.openxmlformats.org/officeDocument/2006/relationships/settings" Target="settings.xml"/><Relationship Id="rId15" Type="http://schemas.openxmlformats.org/officeDocument/2006/relationships/hyperlink" Target="http://www.grantsolutions.gov" TargetMode="External"/><Relationship Id="rId23" Type="http://schemas.openxmlformats.org/officeDocument/2006/relationships/hyperlink" Target="http://www.state.gov/j/drl" TargetMode="External"/><Relationship Id="rId28" Type="http://schemas.openxmlformats.org/officeDocument/2006/relationships/theme" Target="theme/theme1.xml"/><Relationship Id="rId10" Type="http://schemas.openxmlformats.org/officeDocument/2006/relationships/hyperlink" Target="http://www.state.gov/j/drl/" TargetMode="External"/><Relationship Id="rId19" Type="http://schemas.openxmlformats.org/officeDocument/2006/relationships/hyperlink" Target="https://na01.safelinks.protection.outlook.com/?url=https%3A%2F%2Fmygrants.service-now.com&amp;data=02%7C01%7Ckyle.s.gardiner%40accenturefederal.com%7C1fd2b594c4cd4945865c08d50c15968a%7C0ee6c63b4eab4748b74ad1dc22fc1a24%7C0%7C0%7C636428209216835578&amp;sdata=33pNWReyzjb%2FLv3yGVTD8iXkgf%2BQ08UTwJ9Qi3oUKUg%3D&amp;reserved=0"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s://www.statebuy.state.gov/fa/Pages/TermsandConditions.aspx" TargetMode="External"/><Relationship Id="rId22" Type="http://schemas.openxmlformats.org/officeDocument/2006/relationships/hyperlink" Target="mailto:support@grants.gov" TargetMode="Externa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D1A8A92-7778-44AB-A68D-FB5848285E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TotalTime>
  <Pages>12</Pages>
  <Words>4468</Words>
  <Characters>25473</Characters>
  <Application>Microsoft Office Word</Application>
  <DocSecurity>0</DocSecurity>
  <Lines>212</Lines>
  <Paragraphs>59</Paragraphs>
  <ScaleCrop>false</ScaleCrop>
  <HeadingPairs>
    <vt:vector size="2" baseType="variant">
      <vt:variant>
        <vt:lpstr>Title</vt:lpstr>
      </vt:variant>
      <vt:variant>
        <vt:i4>1</vt:i4>
      </vt:variant>
    </vt:vector>
  </HeadingPairs>
  <TitlesOfParts>
    <vt:vector size="1" baseType="lpstr">
      <vt:lpstr>Proposal Submission Instructions (PSI) for Statements of Interest - June 2017 update</vt:lpstr>
    </vt:vector>
  </TitlesOfParts>
  <Manager>U.S. Department of State</Manager>
  <Company>U.S. Department of State</Company>
  <LinksUpToDate>false</LinksUpToDate>
  <CharactersWithSpaces>29882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Proposal Submission Instructions (PSI) for Statements of Interest - June 2017 update</dc:title>
  <dc:subject>Proposal Submission Instructions (PSI) for Statements of Interest - June 2017 update</dc:subject>
  <dc:creator>U.S. Department of State</dc:creator>
  <cp:lastModifiedBy>BParsells</cp:lastModifiedBy>
  <cp:revision>14</cp:revision>
  <cp:lastPrinted>2016-08-09T17:04:00Z</cp:lastPrinted>
  <dcterms:created xsi:type="dcterms:W3CDTF">2017-10-17T16:32:00Z</dcterms:created>
  <dcterms:modified xsi:type="dcterms:W3CDTF">2017-10-25T22:35:00Z</dcterms:modified>
</cp:coreProperties>
</file>