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88D01" w14:textId="77777777" w:rsidR="00680508" w:rsidRPr="00680508" w:rsidRDefault="00680508" w:rsidP="00680508">
      <w:pPr>
        <w:keepNext/>
        <w:keepLines/>
        <w:spacing w:before="200" w:line="276" w:lineRule="auto"/>
        <w:outlineLvl w:val="1"/>
        <w:rPr>
          <w:rFonts w:ascii="Times New Roman" w:eastAsia="Cambria" w:hAnsi="Times New Roman" w:cs="Cambria"/>
          <w:b/>
          <w:color w:val="4F81BD"/>
          <w:sz w:val="26"/>
          <w:szCs w:val="24"/>
        </w:rPr>
      </w:pPr>
      <w:bookmarkStart w:id="0" w:name="_GoBack"/>
      <w:bookmarkEnd w:id="0"/>
      <w:r w:rsidRPr="00680508">
        <w:rPr>
          <w:rFonts w:ascii="Times New Roman" w:eastAsia="Cambria" w:hAnsi="Times New Roman" w:cs="Cambria"/>
          <w:b/>
          <w:color w:val="4F81BD"/>
          <w:sz w:val="26"/>
          <w:szCs w:val="24"/>
        </w:rPr>
        <w:t>Department of State</w:t>
      </w:r>
    </w:p>
    <w:p w14:paraId="50663023" w14:textId="77777777" w:rsidR="00680508" w:rsidRPr="00680508" w:rsidRDefault="00680508" w:rsidP="00680508">
      <w:pPr>
        <w:rPr>
          <w:rFonts w:ascii="Times New Roman" w:hAnsi="Times New Roman"/>
          <w:szCs w:val="24"/>
        </w:rPr>
      </w:pPr>
      <w:r w:rsidRPr="00680508">
        <w:rPr>
          <w:rFonts w:ascii="Times New Roman" w:hAnsi="Times New Roman"/>
          <w:b/>
          <w:szCs w:val="24"/>
        </w:rPr>
        <w:t>Public Notice</w:t>
      </w:r>
    </w:p>
    <w:p w14:paraId="7B518135" w14:textId="77777777" w:rsidR="00680508" w:rsidRPr="00680508" w:rsidRDefault="00680508" w:rsidP="00680508">
      <w:pPr>
        <w:rPr>
          <w:rFonts w:ascii="Times New Roman" w:hAnsi="Times New Roman"/>
          <w:szCs w:val="24"/>
        </w:rPr>
      </w:pPr>
    </w:p>
    <w:p w14:paraId="00D6CDF0" w14:textId="77777777" w:rsidR="00680508" w:rsidRPr="00680508" w:rsidRDefault="00680508" w:rsidP="00680508">
      <w:pPr>
        <w:rPr>
          <w:rFonts w:ascii="Times New Roman" w:hAnsi="Times New Roman"/>
          <w:szCs w:val="24"/>
        </w:rPr>
      </w:pPr>
      <w:r w:rsidRPr="00680508">
        <w:rPr>
          <w:rFonts w:ascii="Times New Roman" w:hAnsi="Times New Roman"/>
          <w:b/>
          <w:szCs w:val="24"/>
        </w:rPr>
        <w:t>Bureau of Democracy, Human Rights and Labor Request for Statements of Interest</w:t>
      </w:r>
      <w:r w:rsidRPr="00680508">
        <w:rPr>
          <w:rFonts w:ascii="Times New Roman" w:hAnsi="Times New Roman"/>
          <w:szCs w:val="24"/>
        </w:rPr>
        <w:t xml:space="preserve">: </w:t>
      </w:r>
      <w:r w:rsidRPr="00680508">
        <w:rPr>
          <w:rFonts w:ascii="Times New Roman" w:hAnsi="Times New Roman"/>
          <w:b/>
          <w:szCs w:val="24"/>
        </w:rPr>
        <w:t>CHINA PROGRAMS</w:t>
      </w:r>
    </w:p>
    <w:p w14:paraId="26028B51" w14:textId="77777777" w:rsidR="003611CA" w:rsidRPr="004B6FD0" w:rsidRDefault="003611CA" w:rsidP="003611CA">
      <w:pPr>
        <w:rPr>
          <w:rFonts w:ascii="Times New Roman" w:hAnsi="Times New Roman"/>
          <w:szCs w:val="24"/>
        </w:rPr>
      </w:pPr>
    </w:p>
    <w:p w14:paraId="4AA76064" w14:textId="77777777" w:rsidR="003611CA" w:rsidRPr="004B6FD0" w:rsidRDefault="003611CA" w:rsidP="003611CA">
      <w:pPr>
        <w:widowControl w:val="0"/>
        <w:numPr>
          <w:ilvl w:val="0"/>
          <w:numId w:val="7"/>
        </w:numPr>
        <w:shd w:val="clear" w:color="auto" w:fill="D9D9D9"/>
        <w:adjustRightInd w:val="0"/>
        <w:textAlignment w:val="baseline"/>
        <w:rPr>
          <w:rFonts w:ascii="Times New Roman" w:hAnsi="Times New Roman"/>
          <w:szCs w:val="24"/>
        </w:rPr>
      </w:pPr>
      <w:r w:rsidRPr="004B6FD0">
        <w:rPr>
          <w:rFonts w:ascii="Times New Roman" w:hAnsi="Times New Roman"/>
          <w:b/>
          <w:szCs w:val="24"/>
        </w:rPr>
        <w:t xml:space="preserve">Requested Objectives for Statements of Interest </w:t>
      </w:r>
    </w:p>
    <w:p w14:paraId="1229C9FD"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The Bureau of Democracy, Human Rights and Labor (DRL) announces a Request for Statements of Interest (RSOI) from organizations interested in submitting Statements of Interest (SOI) for programs that </w:t>
      </w:r>
      <w:r w:rsidRPr="001C04F9">
        <w:rPr>
          <w:rStyle w:val="s10"/>
          <w:rFonts w:ascii="Times New Roman" w:hAnsi="Times New Roman"/>
          <w:szCs w:val="24"/>
        </w:rPr>
        <w:t>protect and promote human rights in </w:t>
      </w:r>
      <w:r w:rsidRPr="001C04F9">
        <w:rPr>
          <w:rStyle w:val="s11"/>
          <w:rFonts w:ascii="Times New Roman" w:hAnsi="Times New Roman"/>
          <w:szCs w:val="24"/>
        </w:rPr>
        <w:t>China.</w:t>
      </w:r>
    </w:p>
    <w:p w14:paraId="6836AF0C" w14:textId="77777777" w:rsidR="003611CA" w:rsidRPr="004B6FD0" w:rsidRDefault="003611CA" w:rsidP="003611CA">
      <w:pPr>
        <w:rPr>
          <w:rFonts w:ascii="Times New Roman" w:hAnsi="Times New Roman"/>
          <w:szCs w:val="24"/>
        </w:rPr>
      </w:pPr>
    </w:p>
    <w:p w14:paraId="14E64BC9" w14:textId="77777777" w:rsidR="003611CA" w:rsidRPr="004B6FD0" w:rsidRDefault="003611CA" w:rsidP="003611CA">
      <w:pPr>
        <w:rPr>
          <w:rFonts w:ascii="Times New Roman" w:hAnsi="Times New Roman"/>
          <w:szCs w:val="24"/>
        </w:rPr>
      </w:pPr>
      <w:r w:rsidRPr="004B6FD0">
        <w:rPr>
          <w:rFonts w:ascii="Times New Roman" w:hAnsi="Times New Roman"/>
          <w:b/>
          <w:szCs w:val="24"/>
          <w:u w:val="single"/>
        </w:rPr>
        <w:t>PLEASE NOTE</w:t>
      </w:r>
      <w:r w:rsidRPr="004B6FD0">
        <w:rPr>
          <w:rFonts w:ascii="Times New Roman" w:hAnsi="Times New Roman"/>
          <w:b/>
          <w:szCs w:val="24"/>
        </w:rPr>
        <w:t xml:space="preserve">:  </w:t>
      </w:r>
      <w:r w:rsidRPr="004B6FD0">
        <w:rPr>
          <w:rFonts w:ascii="Times New Roman" w:hAnsi="Times New Roman"/>
          <w:szCs w:val="24"/>
        </w:rPr>
        <w:t xml:space="preserve">DRL strongly encourages applicants to immediately access </w:t>
      </w:r>
      <w:hyperlink r:id="rId7" w:history="1">
        <w:r w:rsidRPr="004B6FD0">
          <w:rPr>
            <w:rStyle w:val="Hyperlink"/>
            <w:rFonts w:ascii="Times New Roman" w:hAnsi="Times New Roman"/>
            <w:szCs w:val="24"/>
          </w:rPr>
          <w:t>SAMS Domestic</w:t>
        </w:r>
      </w:hyperlink>
      <w:r w:rsidRPr="004B6FD0">
        <w:rPr>
          <w:rFonts w:ascii="Times New Roman" w:hAnsi="Times New Roman"/>
          <w:szCs w:val="24"/>
        </w:rPr>
        <w:t xml:space="preserve"> or </w:t>
      </w:r>
      <w:hyperlink r:id="rId8" w:history="1">
        <w:r w:rsidRPr="004B6FD0">
          <w:rPr>
            <w:rStyle w:val="Hyperlink"/>
            <w:rFonts w:ascii="Times New Roman" w:hAnsi="Times New Roman"/>
            <w:szCs w:val="24"/>
          </w:rPr>
          <w:t>www.grants.gov</w:t>
        </w:r>
      </w:hyperlink>
      <w:r w:rsidRPr="004B6FD0">
        <w:rPr>
          <w:rFonts w:ascii="Times New Roman" w:hAnsi="Times New Roman"/>
          <w:szCs w:val="24"/>
        </w:rPr>
        <w:t xml:space="preserve"> in order to obtain a username and password.  For instructions on how to register with SAMS Domestic for the first time, please refer to the </w:t>
      </w:r>
      <w:hyperlink r:id="rId9" w:history="1">
        <w:r w:rsidRPr="0019748E">
          <w:rPr>
            <w:rStyle w:val="Hyperlink"/>
            <w:rFonts w:ascii="Times New Roman" w:hAnsi="Times New Roman"/>
            <w:szCs w:val="24"/>
          </w:rPr>
          <w:t>Proposal Submission Instructions for Statements of Interest</w:t>
        </w:r>
      </w:hyperlink>
      <w:r>
        <w:rPr>
          <w:rFonts w:ascii="Times New Roman" w:hAnsi="Times New Roman"/>
          <w:szCs w:val="24"/>
        </w:rPr>
        <w:t>.</w:t>
      </w:r>
      <w:r w:rsidRPr="004B6FD0">
        <w:rPr>
          <w:rFonts w:ascii="Times New Roman" w:hAnsi="Times New Roman"/>
          <w:szCs w:val="24"/>
        </w:rPr>
        <w:t xml:space="preserve"> </w:t>
      </w:r>
    </w:p>
    <w:p w14:paraId="61F60B20" w14:textId="77777777" w:rsidR="003611CA" w:rsidRPr="004B6FD0" w:rsidRDefault="003611CA" w:rsidP="003611CA">
      <w:pPr>
        <w:rPr>
          <w:rFonts w:ascii="Times New Roman" w:hAnsi="Times New Roman"/>
          <w:szCs w:val="24"/>
        </w:rPr>
      </w:pPr>
    </w:p>
    <w:p w14:paraId="3715B1CD"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The submission of a SOI is the first step in a two-part process.  Applicants must first submit a SOI, which is a concise, 3-page concept note designed to clearly communicate a program idea and its objectives before the development of a full proposal application. </w:t>
      </w:r>
      <w:r>
        <w:rPr>
          <w:rFonts w:ascii="Times New Roman" w:hAnsi="Times New Roman"/>
          <w:szCs w:val="24"/>
        </w:rPr>
        <w:t xml:space="preserve"> </w:t>
      </w:r>
      <w:r w:rsidRPr="004B6FD0">
        <w:rPr>
          <w:rFonts w:ascii="Times New Roman" w:hAnsi="Times New Roman"/>
          <w:szCs w:val="24"/>
        </w:rPr>
        <w:t xml:space="preserve">The purpose of the SOI process is to allow applicants the opportunity to submit program ideas for DRL to evaluate prior to requiring the development of full proposal applications. </w:t>
      </w:r>
      <w:r>
        <w:rPr>
          <w:rFonts w:ascii="Times New Roman" w:hAnsi="Times New Roman"/>
          <w:szCs w:val="24"/>
        </w:rPr>
        <w:t xml:space="preserve"> </w:t>
      </w:r>
      <w:r w:rsidRPr="004B6FD0">
        <w:rPr>
          <w:rFonts w:ascii="Times New Roman" w:hAnsi="Times New Roman"/>
          <w:szCs w:val="24"/>
        </w:rPr>
        <w:t xml:space="preserve">Upon review of eligible SOIs, DRL will invite selected applicants to expand their ideas into full proposal applications.  </w:t>
      </w:r>
    </w:p>
    <w:p w14:paraId="5652E3E2" w14:textId="77777777" w:rsidR="003611CA" w:rsidRPr="004B6FD0" w:rsidRDefault="003611CA" w:rsidP="003611CA">
      <w:pPr>
        <w:rPr>
          <w:rFonts w:ascii="Times New Roman" w:hAnsi="Times New Roman"/>
          <w:szCs w:val="24"/>
        </w:rPr>
      </w:pPr>
    </w:p>
    <w:p w14:paraId="44FD29D8" w14:textId="77777777" w:rsidR="003611CA" w:rsidRPr="001C04F9" w:rsidRDefault="003611CA" w:rsidP="003611CA">
      <w:pPr>
        <w:pStyle w:val="s12"/>
        <w:spacing w:before="0" w:beforeAutospacing="0" w:after="0" w:afterAutospacing="0"/>
        <w:rPr>
          <w:rStyle w:val="s10"/>
          <w:b/>
        </w:rPr>
      </w:pPr>
      <w:r w:rsidRPr="001C04F9">
        <w:rPr>
          <w:rStyle w:val="s11"/>
          <w:b/>
        </w:rPr>
        <w:t>SOI program concepts should demonstrate ability to:</w:t>
      </w:r>
    </w:p>
    <w:p w14:paraId="3F3B2E04" w14:textId="77777777" w:rsidR="003611CA" w:rsidRPr="001C04F9" w:rsidRDefault="003611CA" w:rsidP="003611CA">
      <w:pPr>
        <w:pStyle w:val="s12"/>
        <w:spacing w:before="0" w:beforeAutospacing="0" w:after="0" w:afterAutospacing="0"/>
        <w:rPr>
          <w:rStyle w:val="s10"/>
        </w:rPr>
      </w:pPr>
    </w:p>
    <w:p w14:paraId="5C613488"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Improve rights awareness and access to justice for Chinese citizens;</w:t>
      </w:r>
    </w:p>
    <w:p w14:paraId="18292086"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 xml:space="preserve">Strengthen and institutionalize citizen participation in government policy formation and decision-making at all levels of government; </w:t>
      </w:r>
    </w:p>
    <w:p w14:paraId="7CD1635B"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Promote government information transparency and accountability at national and local levels;</w:t>
      </w:r>
    </w:p>
    <w:p w14:paraId="07DDA07C"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Promote freedom of expression, freedom of press, and access to information;</w:t>
      </w:r>
    </w:p>
    <w:p w14:paraId="5C62636D"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Increase the ability of rights-focused civil society groups to work together across sectors to collectively address laws and regulations that hinder ability to operate effectively in China;</w:t>
      </w:r>
    </w:p>
    <w:p w14:paraId="458D3725"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Encourage the promotion of government and societal respect for freedom of religion or belief;</w:t>
      </w:r>
    </w:p>
    <w:p w14:paraId="55896B85"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Fonts w:ascii="Times New Roman" w:hAnsi="Times New Roman"/>
          <w:szCs w:val="24"/>
        </w:rPr>
        <w:t xml:space="preserve">Promote internationally recognized labor rights, including at the enterprise and/or industry sector level; </w:t>
      </w:r>
    </w:p>
    <w:p w14:paraId="13EEA86F" w14:textId="77777777" w:rsidR="003611CA" w:rsidRPr="00680508" w:rsidRDefault="003611CA" w:rsidP="003611CA">
      <w:pPr>
        <w:pStyle w:val="ListParagraph"/>
        <w:numPr>
          <w:ilvl w:val="0"/>
          <w:numId w:val="1"/>
        </w:numPr>
        <w:spacing w:after="0" w:line="240" w:lineRule="auto"/>
        <w:rPr>
          <w:rFonts w:ascii="Times New Roman" w:hAnsi="Times New Roman"/>
          <w:szCs w:val="24"/>
        </w:rPr>
      </w:pPr>
      <w:r w:rsidRPr="00680508">
        <w:rPr>
          <w:rStyle w:val="s10"/>
          <w:rFonts w:ascii="Times New Roman" w:hAnsi="Times New Roman"/>
          <w:szCs w:val="24"/>
        </w:rPr>
        <w:t>Engage on rights-focused issues of broad concern to the Chinese public, including environmental issues, food safety, discrimination, and other such cross-cutting issues</w:t>
      </w:r>
      <w:r w:rsidRPr="00680508">
        <w:rPr>
          <w:rFonts w:ascii="Times New Roman" w:hAnsi="Times New Roman"/>
          <w:szCs w:val="24"/>
        </w:rPr>
        <w:t>.</w:t>
      </w:r>
    </w:p>
    <w:p w14:paraId="45C05901" w14:textId="77777777" w:rsidR="003611CA" w:rsidRPr="001C04F9" w:rsidRDefault="003611CA" w:rsidP="003611CA">
      <w:pPr>
        <w:rPr>
          <w:rFonts w:ascii="Times New Roman" w:hAnsi="Times New Roman"/>
          <w:szCs w:val="24"/>
        </w:rPr>
      </w:pPr>
    </w:p>
    <w:p w14:paraId="7F235B6B" w14:textId="77777777" w:rsidR="003611CA" w:rsidRPr="001C04F9" w:rsidRDefault="003611CA" w:rsidP="003611CA">
      <w:pPr>
        <w:rPr>
          <w:rStyle w:val="s10"/>
          <w:rFonts w:ascii="Times New Roman" w:hAnsi="Times New Roman"/>
          <w:b/>
          <w:szCs w:val="24"/>
        </w:rPr>
      </w:pPr>
      <w:r w:rsidRPr="001C04F9">
        <w:rPr>
          <w:rStyle w:val="s10"/>
          <w:rFonts w:ascii="Times New Roman" w:hAnsi="Times New Roman"/>
          <w:b/>
          <w:szCs w:val="24"/>
        </w:rPr>
        <w:t>Strong preference will be given to SOI proposals that:</w:t>
      </w:r>
    </w:p>
    <w:p w14:paraId="0A7712D5" w14:textId="77777777" w:rsidR="003611CA" w:rsidRPr="001C04F9" w:rsidRDefault="003611CA" w:rsidP="003611CA">
      <w:pPr>
        <w:pStyle w:val="ListParagraph"/>
        <w:numPr>
          <w:ilvl w:val="0"/>
          <w:numId w:val="3"/>
        </w:numPr>
        <w:spacing w:after="0" w:line="240" w:lineRule="auto"/>
        <w:rPr>
          <w:rStyle w:val="s10"/>
          <w:rFonts w:ascii="Times New Roman" w:hAnsi="Times New Roman"/>
          <w:szCs w:val="24"/>
        </w:rPr>
      </w:pPr>
      <w:r w:rsidRPr="001C04F9">
        <w:rPr>
          <w:rStyle w:val="s10"/>
          <w:rFonts w:ascii="Times New Roman" w:hAnsi="Times New Roman"/>
          <w:szCs w:val="24"/>
        </w:rPr>
        <w:t>Are innovative, adaptive, and responsive to emerging trends in Chinese society;</w:t>
      </w:r>
    </w:p>
    <w:p w14:paraId="151A2BB4" w14:textId="77777777" w:rsidR="003611CA" w:rsidRPr="001C04F9" w:rsidRDefault="003611CA" w:rsidP="003611CA">
      <w:pPr>
        <w:pStyle w:val="ListParagraph"/>
        <w:numPr>
          <w:ilvl w:val="0"/>
          <w:numId w:val="3"/>
        </w:numPr>
        <w:spacing w:after="0" w:line="240" w:lineRule="auto"/>
        <w:rPr>
          <w:rFonts w:ascii="Times New Roman" w:hAnsi="Times New Roman"/>
          <w:szCs w:val="24"/>
        </w:rPr>
      </w:pPr>
      <w:r w:rsidRPr="001C04F9">
        <w:rPr>
          <w:rStyle w:val="s10"/>
          <w:rFonts w:ascii="Times New Roman" w:hAnsi="Times New Roman"/>
          <w:szCs w:val="24"/>
        </w:rPr>
        <w:t xml:space="preserve">Clearly demonstrate a plan to leverage (through in-house or external expertise) technological tools and traditional/social media platforms to maximize project reach and impact.  </w:t>
      </w:r>
    </w:p>
    <w:p w14:paraId="280B6651" w14:textId="77777777" w:rsidR="003611CA" w:rsidRPr="001C04F9" w:rsidRDefault="003611CA" w:rsidP="003611CA">
      <w:pPr>
        <w:rPr>
          <w:rFonts w:ascii="Times New Roman" w:hAnsi="Times New Roman"/>
          <w:b/>
          <w:szCs w:val="24"/>
        </w:rPr>
      </w:pPr>
    </w:p>
    <w:p w14:paraId="586107AB" w14:textId="77777777" w:rsidR="003611CA" w:rsidRPr="001C04F9" w:rsidRDefault="003611CA" w:rsidP="003611CA">
      <w:pPr>
        <w:rPr>
          <w:rFonts w:ascii="Times New Roman" w:hAnsi="Times New Roman"/>
          <w:b/>
          <w:szCs w:val="24"/>
        </w:rPr>
      </w:pPr>
      <w:r w:rsidRPr="001C04F9">
        <w:rPr>
          <w:rFonts w:ascii="Times New Roman" w:hAnsi="Times New Roman"/>
          <w:b/>
          <w:szCs w:val="24"/>
        </w:rPr>
        <w:t xml:space="preserve">All SOI proposals must: </w:t>
      </w:r>
    </w:p>
    <w:p w14:paraId="1D700796" w14:textId="77777777" w:rsidR="003611CA" w:rsidRPr="001C04F9" w:rsidRDefault="003611CA" w:rsidP="003611CA">
      <w:pPr>
        <w:pStyle w:val="ListParagraph"/>
        <w:numPr>
          <w:ilvl w:val="0"/>
          <w:numId w:val="2"/>
        </w:numPr>
        <w:spacing w:after="0" w:line="240" w:lineRule="auto"/>
        <w:rPr>
          <w:rFonts w:ascii="Times New Roman" w:hAnsi="Times New Roman"/>
          <w:szCs w:val="24"/>
        </w:rPr>
      </w:pPr>
      <w:r w:rsidRPr="001C04F9">
        <w:rPr>
          <w:rFonts w:ascii="Times New Roman" w:hAnsi="Times New Roman"/>
          <w:szCs w:val="24"/>
        </w:rPr>
        <w:t xml:space="preserve">Include a brief theory of change that clearly outlines how project activities support project outcomes and objectives. </w:t>
      </w:r>
      <w:r>
        <w:rPr>
          <w:rFonts w:ascii="Times New Roman" w:hAnsi="Times New Roman"/>
          <w:szCs w:val="24"/>
        </w:rPr>
        <w:t xml:space="preserve"> </w:t>
      </w:r>
      <w:r w:rsidRPr="001C04F9">
        <w:rPr>
          <w:rFonts w:ascii="Times New Roman" w:hAnsi="Times New Roman"/>
          <w:szCs w:val="24"/>
        </w:rPr>
        <w:t xml:space="preserve">Applicants are encouraged to review </w:t>
      </w:r>
      <w:hyperlink r:id="rId10" w:history="1">
        <w:r w:rsidRPr="001C04F9">
          <w:rPr>
            <w:rStyle w:val="Hyperlink"/>
            <w:rFonts w:ascii="Times New Roman" w:hAnsi="Times New Roman"/>
            <w:szCs w:val="24"/>
          </w:rPr>
          <w:t xml:space="preserve">DRL’s Guide to Program </w:t>
        </w:r>
        <w:r w:rsidRPr="001C04F9">
          <w:rPr>
            <w:rStyle w:val="Hyperlink"/>
            <w:rFonts w:ascii="Times New Roman" w:hAnsi="Times New Roman"/>
            <w:szCs w:val="24"/>
          </w:rPr>
          <w:lastRenderedPageBreak/>
          <w:t>Monitoring and Evaluation</w:t>
        </w:r>
      </w:hyperlink>
      <w:r w:rsidRPr="001C04F9">
        <w:rPr>
          <w:rFonts w:ascii="Times New Roman" w:hAnsi="Times New Roman"/>
          <w:szCs w:val="24"/>
        </w:rPr>
        <w:t xml:space="preserve"> and </w:t>
      </w:r>
      <w:hyperlink r:id="rId11" w:history="1">
        <w:r w:rsidRPr="001C04F9">
          <w:rPr>
            <w:rStyle w:val="Hyperlink"/>
            <w:rFonts w:ascii="Times New Roman" w:hAnsi="Times New Roman"/>
            <w:szCs w:val="24"/>
          </w:rPr>
          <w:t>Sample Logic Model Template</w:t>
        </w:r>
      </w:hyperlink>
      <w:r w:rsidRPr="001C04F9">
        <w:rPr>
          <w:rFonts w:ascii="Times New Roman" w:hAnsi="Times New Roman"/>
          <w:szCs w:val="24"/>
        </w:rPr>
        <w:t xml:space="preserve">.  Please note that due to the three-page limit, a full logic model is not required at the SOI stage – a brief paragraph outlining the project’s </w:t>
      </w:r>
      <w:r>
        <w:rPr>
          <w:rFonts w:ascii="Times New Roman" w:hAnsi="Times New Roman"/>
          <w:szCs w:val="24"/>
        </w:rPr>
        <w:t>theory of change is sufficient;</w:t>
      </w:r>
    </w:p>
    <w:p w14:paraId="6DDFBE83" w14:textId="77777777" w:rsidR="003611CA" w:rsidRPr="001C04F9" w:rsidRDefault="003611CA" w:rsidP="003611CA">
      <w:pPr>
        <w:pStyle w:val="ListParagraph"/>
        <w:numPr>
          <w:ilvl w:val="0"/>
          <w:numId w:val="2"/>
        </w:numPr>
        <w:spacing w:after="0" w:line="240" w:lineRule="auto"/>
        <w:rPr>
          <w:rFonts w:ascii="Times New Roman" w:hAnsi="Times New Roman"/>
          <w:szCs w:val="24"/>
        </w:rPr>
      </w:pPr>
      <w:r w:rsidRPr="001C04F9">
        <w:rPr>
          <w:rFonts w:ascii="Times New Roman" w:hAnsi="Times New Roman"/>
          <w:szCs w:val="24"/>
        </w:rPr>
        <w:t>Include a brief feasibility analysis, including assessing operating environment risk and potential mitigation measures;</w:t>
      </w:r>
    </w:p>
    <w:p w14:paraId="3B9C8A32" w14:textId="77777777" w:rsidR="003611CA" w:rsidRPr="001C04F9" w:rsidRDefault="003611CA" w:rsidP="003611CA">
      <w:pPr>
        <w:pStyle w:val="ListParagraph"/>
        <w:numPr>
          <w:ilvl w:val="0"/>
          <w:numId w:val="2"/>
        </w:numPr>
        <w:spacing w:after="0" w:line="240" w:lineRule="auto"/>
        <w:rPr>
          <w:rFonts w:ascii="Times New Roman" w:hAnsi="Times New Roman"/>
          <w:szCs w:val="24"/>
        </w:rPr>
      </w:pPr>
      <w:r w:rsidRPr="001C04F9">
        <w:rPr>
          <w:rFonts w:ascii="Times New Roman" w:hAnsi="Times New Roman"/>
          <w:szCs w:val="24"/>
        </w:rPr>
        <w:t>Demonstrate broad impact (i.e. beyond a small set of participants).</w:t>
      </w:r>
    </w:p>
    <w:p w14:paraId="7F6E7B80" w14:textId="77777777" w:rsidR="003611CA" w:rsidRPr="004B6FD0" w:rsidRDefault="003611CA" w:rsidP="003611CA">
      <w:pPr>
        <w:rPr>
          <w:rFonts w:ascii="Times New Roman" w:hAnsi="Times New Roman"/>
          <w:szCs w:val="24"/>
        </w:rPr>
      </w:pPr>
    </w:p>
    <w:p w14:paraId="4C84C773"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Projects should aim to have impact that leads to democratic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1CE45AA0" w14:textId="77777777" w:rsidR="003611CA" w:rsidRPr="004B6FD0" w:rsidRDefault="003611CA" w:rsidP="003611CA">
      <w:pPr>
        <w:rPr>
          <w:rFonts w:ascii="Times New Roman" w:hAnsi="Times New Roman"/>
          <w:szCs w:val="24"/>
        </w:rPr>
      </w:pPr>
    </w:p>
    <w:p w14:paraId="7F75696A"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To maximize the impact and sustainability of the award(s) that result(s) from this SOI/NOFO, DRL reserves the right to execute a non-competitive continuation amendment(s).  Any non-competitive continuation is contingent on performance and </w:t>
      </w:r>
      <w:r w:rsidRPr="004B6FD0">
        <w:rPr>
          <w:rFonts w:ascii="Times New Roman" w:hAnsi="Times New Roman"/>
          <w:b/>
          <w:bCs/>
          <w:szCs w:val="24"/>
        </w:rPr>
        <w:t xml:space="preserve">availability of funds.  </w:t>
      </w:r>
      <w:r w:rsidRPr="004B6FD0">
        <w:rPr>
          <w:rFonts w:ascii="Times New Roman" w:hAnsi="Times New Roman"/>
          <w:szCs w:val="24"/>
        </w:rPr>
        <w:t xml:space="preserve">A non-competitive continuation is not guaranteed; the Department of State reserves the right to exercise or not exercise the option to issue non-competitive continuation amendment(s). </w:t>
      </w:r>
    </w:p>
    <w:p w14:paraId="5659F7AD" w14:textId="77777777" w:rsidR="003611CA" w:rsidRPr="004B6FD0" w:rsidRDefault="003611CA" w:rsidP="003611CA">
      <w:pPr>
        <w:rPr>
          <w:rFonts w:ascii="Times New Roman" w:hAnsi="Times New Roman"/>
          <w:szCs w:val="24"/>
        </w:rPr>
      </w:pPr>
    </w:p>
    <w:p w14:paraId="547F7E8A" w14:textId="77777777" w:rsidR="003611CA" w:rsidRPr="001C04F9" w:rsidRDefault="003611CA" w:rsidP="003611CA">
      <w:pPr>
        <w:rPr>
          <w:rFonts w:ascii="Times New Roman" w:hAnsi="Times New Roman"/>
          <w:szCs w:val="24"/>
        </w:rPr>
      </w:pPr>
      <w:r w:rsidRPr="001C04F9">
        <w:rPr>
          <w:rFonts w:ascii="Times New Roman" w:hAnsi="Times New Roman"/>
          <w:szCs w:val="24"/>
        </w:rPr>
        <w:t xml:space="preserve">Activities that are </w:t>
      </w:r>
      <w:r w:rsidRPr="001C04F9">
        <w:rPr>
          <w:rFonts w:ascii="Times New Roman" w:hAnsi="Times New Roman"/>
          <w:b/>
          <w:szCs w:val="24"/>
        </w:rPr>
        <w:t>not</w:t>
      </w:r>
      <w:r w:rsidRPr="001C04F9">
        <w:rPr>
          <w:rFonts w:ascii="Times New Roman" w:hAnsi="Times New Roman"/>
          <w:szCs w:val="24"/>
        </w:rPr>
        <w:t xml:space="preserve"> typically considered competitive include, but are not limited to: </w:t>
      </w:r>
    </w:p>
    <w:p w14:paraId="3A26540B"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The provision of large amounts of humanitarian assistance;</w:t>
      </w:r>
    </w:p>
    <w:p w14:paraId="6B72F0A7"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English language instruction;</w:t>
      </w:r>
    </w:p>
    <w:p w14:paraId="33871B86"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 xml:space="preserve">Development of high-tech computer or communications software and/or hardware; </w:t>
      </w:r>
    </w:p>
    <w:p w14:paraId="6137AA09"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 xml:space="preserve">Purely academic exchanges or fellowships; </w:t>
      </w:r>
    </w:p>
    <w:p w14:paraId="2F830A9D"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 xml:space="preserve">External exchanges or fellowships lasting longer than six months; </w:t>
      </w:r>
    </w:p>
    <w:p w14:paraId="513AFFBA"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Off-shore activities that are not clearly linked to in-country initiatives and impact or are not necessary due to security concerns;</w:t>
      </w:r>
    </w:p>
    <w:p w14:paraId="5F71627A"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 xml:space="preserve">Theoretical explorations of human rights or democracy issues, including projects aimed primarily at research and evaluation that do not incorporate training or capacity-building for local civil society; </w:t>
      </w:r>
    </w:p>
    <w:p w14:paraId="1BDBCF58"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Micro-loans or similar small business development initiatives;</w:t>
      </w:r>
    </w:p>
    <w:p w14:paraId="5AAE2175" w14:textId="77777777" w:rsidR="003611CA" w:rsidRPr="001C04F9" w:rsidRDefault="003611CA" w:rsidP="003611CA">
      <w:pPr>
        <w:pStyle w:val="ListParagraph"/>
        <w:numPr>
          <w:ilvl w:val="0"/>
          <w:numId w:val="8"/>
        </w:numPr>
        <w:spacing w:after="0" w:line="240" w:lineRule="auto"/>
        <w:rPr>
          <w:rFonts w:ascii="Times New Roman" w:hAnsi="Times New Roman"/>
          <w:szCs w:val="24"/>
        </w:rPr>
      </w:pPr>
      <w:r w:rsidRPr="001C04F9">
        <w:rPr>
          <w:rFonts w:ascii="Times New Roman" w:hAnsi="Times New Roman"/>
          <w:szCs w:val="24"/>
        </w:rPr>
        <w:t>Initiatives directed towards a diaspora community rather than current residents of targeted countries.</w:t>
      </w:r>
    </w:p>
    <w:p w14:paraId="65467213" w14:textId="77777777" w:rsidR="003611CA" w:rsidRDefault="003611CA" w:rsidP="003611CA">
      <w:pPr>
        <w:jc w:val="both"/>
        <w:rPr>
          <w:rFonts w:ascii="Times New Roman" w:hAnsi="Times New Roman"/>
          <w:szCs w:val="24"/>
        </w:rPr>
      </w:pPr>
    </w:p>
    <w:p w14:paraId="5A93244F" w14:textId="77777777" w:rsidR="003611CA" w:rsidRPr="004B6FD0" w:rsidRDefault="003611CA" w:rsidP="003611CA">
      <w:pPr>
        <w:jc w:val="both"/>
        <w:rPr>
          <w:rFonts w:ascii="Times New Roman" w:hAnsi="Times New Roman"/>
          <w:szCs w:val="24"/>
        </w:rPr>
      </w:pPr>
    </w:p>
    <w:p w14:paraId="59E4C9A2" w14:textId="77777777" w:rsidR="003611CA" w:rsidRPr="004B6FD0" w:rsidRDefault="003611CA" w:rsidP="003611CA">
      <w:pPr>
        <w:widowControl w:val="0"/>
        <w:numPr>
          <w:ilvl w:val="0"/>
          <w:numId w:val="7"/>
        </w:numPr>
        <w:shd w:val="clear" w:color="auto" w:fill="D9D9D9"/>
        <w:adjustRightInd w:val="0"/>
        <w:textAlignment w:val="baseline"/>
        <w:rPr>
          <w:rFonts w:ascii="Times New Roman" w:hAnsi="Times New Roman"/>
          <w:b/>
          <w:bCs/>
          <w:szCs w:val="24"/>
        </w:rPr>
      </w:pPr>
      <w:r w:rsidRPr="004B6FD0">
        <w:rPr>
          <w:rFonts w:ascii="Times New Roman" w:hAnsi="Times New Roman"/>
          <w:b/>
          <w:bCs/>
          <w:szCs w:val="24"/>
        </w:rPr>
        <w:t>Eligibility Information</w:t>
      </w:r>
    </w:p>
    <w:p w14:paraId="39182B03" w14:textId="77777777" w:rsidR="003611CA" w:rsidRPr="004B6FD0" w:rsidRDefault="003611CA" w:rsidP="003611CA">
      <w:pPr>
        <w:rPr>
          <w:rFonts w:ascii="Times New Roman" w:hAnsi="Times New Roman"/>
          <w:szCs w:val="24"/>
        </w:rPr>
      </w:pPr>
      <w:bookmarkStart w:id="1" w:name="h.gjdgxs" w:colFirst="0" w:colLast="0"/>
      <w:bookmarkEnd w:id="1"/>
      <w:r w:rsidRPr="004B6FD0">
        <w:rPr>
          <w:rFonts w:ascii="Times New Roman" w:hAnsi="Times New Roman"/>
          <w:szCs w:val="24"/>
        </w:rPr>
        <w:t>Organizations submitting SOIs must meet the following criteria:</w:t>
      </w:r>
    </w:p>
    <w:p w14:paraId="6F36DFCA" w14:textId="77777777" w:rsidR="003611CA" w:rsidRPr="004B6FD0" w:rsidRDefault="003611CA" w:rsidP="003611CA">
      <w:pPr>
        <w:pStyle w:val="ListParagraph"/>
        <w:widowControl w:val="0"/>
        <w:numPr>
          <w:ilvl w:val="0"/>
          <w:numId w:val="9"/>
        </w:numPr>
        <w:spacing w:after="0" w:line="240" w:lineRule="auto"/>
        <w:rPr>
          <w:rFonts w:ascii="Times New Roman" w:hAnsi="Times New Roman"/>
          <w:szCs w:val="24"/>
        </w:rPr>
      </w:pPr>
      <w:r w:rsidRPr="004B6FD0">
        <w:rPr>
          <w:rFonts w:ascii="Times New Roman" w:hAnsi="Times New Roman"/>
          <w:szCs w:val="24"/>
        </w:rPr>
        <w:t>Be a U.S.- or foreign-based non-profit/non-governmental organization (NGO), or a public international organization; or</w:t>
      </w:r>
    </w:p>
    <w:p w14:paraId="27343016" w14:textId="77777777" w:rsidR="003611CA" w:rsidRPr="004B6FD0" w:rsidRDefault="003611CA" w:rsidP="003611CA">
      <w:pPr>
        <w:pStyle w:val="ListParagraph"/>
        <w:widowControl w:val="0"/>
        <w:numPr>
          <w:ilvl w:val="0"/>
          <w:numId w:val="9"/>
        </w:numPr>
        <w:spacing w:after="0" w:line="240" w:lineRule="auto"/>
        <w:rPr>
          <w:rFonts w:ascii="Times New Roman" w:hAnsi="Times New Roman"/>
          <w:szCs w:val="24"/>
        </w:rPr>
      </w:pPr>
      <w:r w:rsidRPr="004B6FD0">
        <w:rPr>
          <w:rFonts w:ascii="Times New Roman" w:hAnsi="Times New Roman"/>
          <w:szCs w:val="24"/>
        </w:rPr>
        <w:t>Be a private, public, or state institution of higher education; or</w:t>
      </w:r>
    </w:p>
    <w:p w14:paraId="18257E75" w14:textId="77777777" w:rsidR="003611CA" w:rsidRPr="004B6FD0" w:rsidRDefault="003611CA" w:rsidP="003611CA">
      <w:pPr>
        <w:pStyle w:val="ListParagraph"/>
        <w:widowControl w:val="0"/>
        <w:numPr>
          <w:ilvl w:val="0"/>
          <w:numId w:val="9"/>
        </w:numPr>
        <w:spacing w:after="0" w:line="240" w:lineRule="auto"/>
        <w:rPr>
          <w:rFonts w:ascii="Times New Roman" w:hAnsi="Times New Roman"/>
          <w:szCs w:val="24"/>
        </w:rPr>
      </w:pPr>
      <w:r w:rsidRPr="004B6FD0">
        <w:rPr>
          <w:rFonts w:ascii="Times New Roman" w:hAnsi="Times New Roman"/>
          <w:szCs w:val="24"/>
        </w:rPr>
        <w:t>Be a for-profit organization or business (noting there are restrictions on payment of fees and/or profits under grants and cooperative agreements, including those outlined in 48 CFR 30, “Cost Accounting Standards Administration”, and 48 CFR 31, “Contract Cost Principles and Procedures”); and</w:t>
      </w:r>
    </w:p>
    <w:p w14:paraId="71710666" w14:textId="77777777" w:rsidR="003611CA" w:rsidRPr="004B6FD0" w:rsidRDefault="003611CA" w:rsidP="003611CA">
      <w:pPr>
        <w:pStyle w:val="ListParagraph"/>
        <w:widowControl w:val="0"/>
        <w:numPr>
          <w:ilvl w:val="0"/>
          <w:numId w:val="9"/>
        </w:numPr>
        <w:spacing w:after="0" w:line="240" w:lineRule="auto"/>
        <w:rPr>
          <w:rFonts w:ascii="Times New Roman" w:hAnsi="Times New Roman"/>
          <w:szCs w:val="24"/>
        </w:rPr>
      </w:pPr>
      <w:r w:rsidRPr="004B6FD0">
        <w:rPr>
          <w:rFonts w:ascii="Times New Roman" w:hAnsi="Times New Roman"/>
          <w:szCs w:val="24"/>
        </w:rPr>
        <w:t>Have existing, or the capacity to develop, active partnerships with thematic or in-country partners, entities, and relevant stakeholders including  private sector partner  and NGOs; and</w:t>
      </w:r>
    </w:p>
    <w:p w14:paraId="180F643A" w14:textId="77777777" w:rsidR="003611CA" w:rsidRPr="004B6FD0" w:rsidRDefault="003611CA" w:rsidP="003611CA">
      <w:pPr>
        <w:pStyle w:val="ListParagraph"/>
        <w:widowControl w:val="0"/>
        <w:numPr>
          <w:ilvl w:val="0"/>
          <w:numId w:val="9"/>
        </w:numPr>
        <w:spacing w:after="0" w:line="240" w:lineRule="auto"/>
        <w:rPr>
          <w:rFonts w:ascii="Times New Roman" w:hAnsi="Times New Roman"/>
          <w:szCs w:val="24"/>
        </w:rPr>
      </w:pPr>
      <w:r w:rsidRPr="004B6FD0">
        <w:rPr>
          <w:rFonts w:ascii="Times New Roman" w:hAnsi="Times New Roman"/>
          <w:szCs w:val="24"/>
        </w:rPr>
        <w:t xml:space="preserve">Have demonstrable experience administering successful and preferably similar programs.  DRL reserves the right to request additional background information on organizations that do not have </w:t>
      </w:r>
      <w:r w:rsidRPr="004B6FD0">
        <w:rPr>
          <w:rFonts w:ascii="Times New Roman" w:hAnsi="Times New Roman"/>
          <w:szCs w:val="24"/>
        </w:rPr>
        <w:lastRenderedPageBreak/>
        <w:t>previous experience administering federal awards.  These applicants may be subject to limited funding on a pilot basis.</w:t>
      </w:r>
    </w:p>
    <w:p w14:paraId="2184D193" w14:textId="77777777" w:rsidR="003611CA" w:rsidRPr="004B6FD0" w:rsidRDefault="003611CA" w:rsidP="003611CA">
      <w:pPr>
        <w:shd w:val="clear" w:color="auto" w:fill="FFFFFF"/>
        <w:rPr>
          <w:rFonts w:ascii="Times New Roman" w:hAnsi="Times New Roman"/>
          <w:bCs/>
          <w:szCs w:val="24"/>
        </w:rPr>
      </w:pPr>
    </w:p>
    <w:p w14:paraId="7F68B955" w14:textId="77777777" w:rsidR="003611CA" w:rsidRPr="004B6FD0" w:rsidRDefault="003611CA" w:rsidP="003611CA">
      <w:pPr>
        <w:shd w:val="clear" w:color="auto" w:fill="FFFFFF"/>
        <w:rPr>
          <w:rFonts w:ascii="Times New Roman" w:hAnsi="Times New Roman"/>
          <w:bCs/>
          <w:szCs w:val="24"/>
        </w:rPr>
      </w:pPr>
      <w:r w:rsidRPr="004B6FD0">
        <w:rPr>
          <w:rFonts w:ascii="Times New Roman" w:hAnsi="Times New Roman"/>
          <w:bCs/>
          <w:szCs w:val="24"/>
        </w:rPr>
        <w:t xml:space="preserve">Applicants may </w:t>
      </w:r>
      <w:r w:rsidRPr="004B6FD0">
        <w:rPr>
          <w:rFonts w:ascii="Times New Roman" w:hAnsi="Times New Roman"/>
          <w:b/>
          <w:bCs/>
          <w:szCs w:val="24"/>
        </w:rPr>
        <w:t>form consortia</w:t>
      </w:r>
      <w:r w:rsidRPr="004B6FD0">
        <w:rPr>
          <w:rFonts w:ascii="Times New Roman" w:hAnsi="Times New Roman"/>
          <w:bCs/>
          <w:szCs w:val="24"/>
        </w:rPr>
        <w:t xml:space="preserve"> and submit a combined SOI.  However, one organization should be designated as the lead applicant with the other members as sub-award partners.  </w:t>
      </w:r>
    </w:p>
    <w:p w14:paraId="6F9AF646" w14:textId="77777777" w:rsidR="003611CA" w:rsidRPr="004B6FD0" w:rsidRDefault="003611CA" w:rsidP="003611CA">
      <w:pPr>
        <w:widowControl w:val="0"/>
        <w:rPr>
          <w:rFonts w:ascii="Times New Roman" w:hAnsi="Times New Roman"/>
          <w:szCs w:val="24"/>
        </w:rPr>
      </w:pPr>
      <w:r w:rsidRPr="004B6FD0">
        <w:rPr>
          <w:rFonts w:ascii="Times New Roman" w:hAnsi="Times New Roman"/>
          <w:szCs w:val="24"/>
        </w:rPr>
        <w:t>DRL’s preference is to work with non-profit entities; however, there may be occasions when a for-profit entity is best suited.  For-profit entities should be aware that its application may be subject to additional review following the panel selection process, 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14:paraId="26E6DA23" w14:textId="77777777" w:rsidR="003611CA" w:rsidRPr="004B6FD0" w:rsidRDefault="003611CA" w:rsidP="003611CA">
      <w:pPr>
        <w:widowControl w:val="0"/>
        <w:rPr>
          <w:rFonts w:ascii="Times New Roman" w:hAnsi="Times New Roman"/>
          <w:szCs w:val="24"/>
        </w:rPr>
      </w:pPr>
    </w:p>
    <w:p w14:paraId="014B2A30" w14:textId="77777777" w:rsidR="003611CA" w:rsidRPr="004B6FD0" w:rsidRDefault="003611CA" w:rsidP="003611CA">
      <w:pPr>
        <w:rPr>
          <w:rFonts w:ascii="Times New Roman" w:hAnsi="Times New Roman"/>
          <w:szCs w:val="24"/>
        </w:rPr>
      </w:pPr>
      <w:r w:rsidRPr="004B6FD0">
        <w:rPr>
          <w:rFonts w:ascii="Times New Roman" w:hAnsi="Times New Roman"/>
          <w:szCs w:val="24"/>
        </w:rPr>
        <w:t>DRL is committed to an anti-discrimination policy in all of its programs and activities.  DRL welcomes SOI submissions irrespective of race, ethnicity, color, creed, national origin, gender, sexual orientation, gender identity, disability, or other status.</w:t>
      </w:r>
      <w:r w:rsidRPr="004B6FD0">
        <w:rPr>
          <w:rFonts w:ascii="Times New Roman" w:hAnsi="Times New Roman"/>
          <w:bCs/>
          <w:szCs w:val="24"/>
        </w:rPr>
        <w:t xml:space="preserve"> </w:t>
      </w:r>
      <w:r>
        <w:rPr>
          <w:rFonts w:ascii="Times New Roman" w:hAnsi="Times New Roman"/>
          <w:bCs/>
          <w:szCs w:val="24"/>
        </w:rPr>
        <w:br/>
      </w:r>
    </w:p>
    <w:p w14:paraId="3B9E3321"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No entity listed on the Excluded Parties List System in the </w:t>
      </w:r>
      <w:hyperlink r:id="rId12">
        <w:r w:rsidRPr="004B6FD0">
          <w:rPr>
            <w:rFonts w:ascii="Times New Roman" w:hAnsi="Times New Roman"/>
            <w:b/>
            <w:szCs w:val="24"/>
            <w:u w:val="single"/>
          </w:rPr>
          <w:t>System for Award Management (SAM)</w:t>
        </w:r>
      </w:hyperlink>
      <w:r w:rsidRPr="004B6FD0">
        <w:rPr>
          <w:rFonts w:ascii="Times New Roman" w:hAnsi="Times New Roman"/>
          <w:szCs w:val="24"/>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is included.</w:t>
      </w:r>
      <w:r>
        <w:rPr>
          <w:rFonts w:ascii="Times New Roman" w:hAnsi="Times New Roman"/>
          <w:szCs w:val="24"/>
        </w:rPr>
        <w:br/>
      </w:r>
    </w:p>
    <w:p w14:paraId="3F1C3B9A"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Organizations are not required to have a valid Unique Entity Identifier (UEI) number—formerly referred to as a DUNS (Data Universal Numbering System) number—and an active SAM.gov registration to apply for this solicitation through SAMS Domestic.  </w:t>
      </w:r>
      <w:r w:rsidRPr="004B6FD0">
        <w:rPr>
          <w:rFonts w:ascii="Times New Roman" w:hAnsi="Times New Roman"/>
          <w:b/>
          <w:szCs w:val="24"/>
        </w:rPr>
        <w:t>However, if a SOI is approved, these will need to be obtained before an organization is able to submit a full application.</w:t>
      </w:r>
      <w:bookmarkStart w:id="2" w:name="h.j3cqnkumzr3g"/>
      <w:bookmarkEnd w:id="2"/>
      <w:r w:rsidRPr="004B6FD0">
        <w:rPr>
          <w:rFonts w:ascii="Times New Roman" w:hAnsi="Times New Roman"/>
          <w:b/>
          <w:szCs w:val="24"/>
        </w:rPr>
        <w:t xml:space="preserve"> </w:t>
      </w:r>
      <w:r>
        <w:rPr>
          <w:rFonts w:ascii="Times New Roman" w:hAnsi="Times New Roman"/>
          <w:b/>
          <w:szCs w:val="24"/>
        </w:rPr>
        <w:t xml:space="preserve"> </w:t>
      </w:r>
      <w:r w:rsidRPr="004B6FD0">
        <w:rPr>
          <w:rFonts w:ascii="Times New Roman" w:hAnsi="Times New Roman"/>
          <w:b/>
          <w:szCs w:val="24"/>
        </w:rPr>
        <w:t xml:space="preserve">Therefore, we recommend starting the process of obtaining a SAM.gov registration as soon as possible. </w:t>
      </w:r>
      <w:r>
        <w:rPr>
          <w:rFonts w:ascii="Times New Roman" w:hAnsi="Times New Roman"/>
          <w:b/>
          <w:szCs w:val="24"/>
        </w:rPr>
        <w:t xml:space="preserve"> </w:t>
      </w:r>
      <w:r w:rsidRPr="004B6FD0">
        <w:rPr>
          <w:rFonts w:ascii="Times New Roman" w:hAnsi="Times New Roman"/>
          <w:szCs w:val="24"/>
        </w:rPr>
        <w:t>Please note that there is no cost associated with UEI or SAM.gov registration.</w:t>
      </w:r>
    </w:p>
    <w:p w14:paraId="3927543E" w14:textId="77777777" w:rsidR="003611CA" w:rsidRDefault="003611CA" w:rsidP="003611CA">
      <w:pPr>
        <w:rPr>
          <w:rFonts w:ascii="Times New Roman" w:hAnsi="Times New Roman"/>
          <w:szCs w:val="24"/>
        </w:rPr>
      </w:pPr>
    </w:p>
    <w:p w14:paraId="34D7AB6F" w14:textId="77777777" w:rsidR="003611CA" w:rsidRPr="004B6FD0" w:rsidRDefault="003611CA" w:rsidP="003611CA">
      <w:pPr>
        <w:rPr>
          <w:rFonts w:ascii="Times New Roman" w:hAnsi="Times New Roman"/>
          <w:szCs w:val="24"/>
        </w:rPr>
      </w:pPr>
    </w:p>
    <w:p w14:paraId="50D8A427" w14:textId="77777777" w:rsidR="003611CA" w:rsidRPr="004B6FD0" w:rsidRDefault="003611CA" w:rsidP="003611CA">
      <w:pPr>
        <w:pStyle w:val="NormalWeb"/>
        <w:widowControl w:val="0"/>
        <w:numPr>
          <w:ilvl w:val="0"/>
          <w:numId w:val="7"/>
        </w:numPr>
        <w:shd w:val="clear" w:color="auto" w:fill="D9D9D9"/>
        <w:adjustRightInd w:val="0"/>
        <w:spacing w:before="0" w:beforeAutospacing="0" w:after="0" w:afterAutospacing="0"/>
        <w:textAlignment w:val="baseline"/>
        <w:rPr>
          <w:b/>
          <w:bCs/>
        </w:rPr>
      </w:pPr>
      <w:r w:rsidRPr="004B6FD0">
        <w:rPr>
          <w:b/>
          <w:bCs/>
        </w:rPr>
        <w:t>Application Requirements, Deadlines, and Technical Eligibility</w:t>
      </w:r>
    </w:p>
    <w:p w14:paraId="221E5C6A"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All SOIs must conform to DRL’s posted </w:t>
      </w:r>
      <w:hyperlink r:id="rId13" w:history="1">
        <w:r w:rsidRPr="0019748E">
          <w:rPr>
            <w:rStyle w:val="Hyperlink"/>
            <w:rFonts w:ascii="Times New Roman" w:hAnsi="Times New Roman"/>
            <w:szCs w:val="24"/>
          </w:rPr>
          <w:t>Proposal Submission Instructions (PSI) for Statements of Interest</w:t>
        </w:r>
      </w:hyperlink>
      <w:r w:rsidRPr="004B6FD0">
        <w:rPr>
          <w:rFonts w:ascii="Times New Roman" w:hAnsi="Times New Roman"/>
          <w:szCs w:val="24"/>
        </w:rPr>
        <w:t xml:space="preserve">, as updated in </w:t>
      </w:r>
      <w:r w:rsidRPr="00E15B14">
        <w:rPr>
          <w:rFonts w:ascii="Times New Roman" w:hAnsi="Times New Roman"/>
          <w:szCs w:val="24"/>
        </w:rPr>
        <w:t>September 2018</w:t>
      </w:r>
      <w:r>
        <w:rPr>
          <w:rFonts w:ascii="Times New Roman" w:hAnsi="Times New Roman"/>
          <w:szCs w:val="24"/>
        </w:rPr>
        <w:t>.</w:t>
      </w:r>
      <w:r w:rsidRPr="004B6FD0">
        <w:rPr>
          <w:rFonts w:ascii="Times New Roman" w:hAnsi="Times New Roman"/>
          <w:szCs w:val="24"/>
        </w:rPr>
        <w:t xml:space="preserve"> </w:t>
      </w:r>
    </w:p>
    <w:p w14:paraId="01CC05BC" w14:textId="77777777" w:rsidR="003611CA" w:rsidRPr="004B6FD0" w:rsidRDefault="003611CA" w:rsidP="003611CA">
      <w:pPr>
        <w:rPr>
          <w:rFonts w:ascii="Times New Roman" w:hAnsi="Times New Roman"/>
          <w:szCs w:val="24"/>
        </w:rPr>
      </w:pPr>
    </w:p>
    <w:p w14:paraId="0B04ABC2"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Complete SOI submissions </w:t>
      </w:r>
      <w:r w:rsidRPr="004B6FD0">
        <w:rPr>
          <w:rFonts w:ascii="Times New Roman" w:hAnsi="Times New Roman"/>
          <w:b/>
          <w:szCs w:val="24"/>
        </w:rPr>
        <w:t>must</w:t>
      </w:r>
      <w:r w:rsidRPr="004B6FD0">
        <w:rPr>
          <w:rFonts w:ascii="Times New Roman" w:hAnsi="Times New Roman"/>
          <w:szCs w:val="24"/>
        </w:rPr>
        <w:t xml:space="preserve"> include the following: </w:t>
      </w:r>
    </w:p>
    <w:p w14:paraId="4D3DD645" w14:textId="77777777" w:rsidR="003611CA" w:rsidRPr="004B6FD0" w:rsidRDefault="003611CA" w:rsidP="003611CA">
      <w:pPr>
        <w:numPr>
          <w:ilvl w:val="0"/>
          <w:numId w:val="6"/>
        </w:numPr>
        <w:ind w:hanging="360"/>
        <w:contextualSpacing/>
        <w:rPr>
          <w:rFonts w:ascii="Times New Roman" w:hAnsi="Times New Roman"/>
          <w:szCs w:val="24"/>
        </w:rPr>
      </w:pPr>
      <w:r w:rsidRPr="004B6FD0">
        <w:rPr>
          <w:rFonts w:ascii="Times New Roman" w:hAnsi="Times New Roman"/>
          <w:szCs w:val="24"/>
        </w:rPr>
        <w:t>Completed and signed SF-424 and SF424B, as directed on SAMS Domestic or Grants.gov (please refer to DRL’s PSI for SOIs for guidance on completing the SF-424); and,</w:t>
      </w:r>
    </w:p>
    <w:p w14:paraId="5851E6A7" w14:textId="77777777" w:rsidR="003611CA" w:rsidRPr="004B6FD0" w:rsidRDefault="003611CA" w:rsidP="003611CA">
      <w:pPr>
        <w:numPr>
          <w:ilvl w:val="0"/>
          <w:numId w:val="6"/>
        </w:numPr>
        <w:ind w:hanging="360"/>
        <w:contextualSpacing/>
        <w:rPr>
          <w:rFonts w:ascii="Times New Roman" w:hAnsi="Times New Roman"/>
          <w:szCs w:val="24"/>
        </w:rPr>
      </w:pPr>
      <w:r w:rsidRPr="004B6FD0">
        <w:rPr>
          <w:rFonts w:ascii="Times New Roman" w:hAnsi="Times New Roman"/>
          <w:szCs w:val="24"/>
        </w:rPr>
        <w:t>Program Statement (not to exceed three [3] pages in Microsoft Word) that includes:</w:t>
      </w:r>
    </w:p>
    <w:p w14:paraId="590A7E2A" w14:textId="77777777" w:rsidR="003611CA" w:rsidRPr="004B6FD0" w:rsidRDefault="003611CA" w:rsidP="003611CA">
      <w:pPr>
        <w:numPr>
          <w:ilvl w:val="1"/>
          <w:numId w:val="6"/>
        </w:numPr>
        <w:ind w:hanging="360"/>
        <w:contextualSpacing/>
        <w:rPr>
          <w:rFonts w:ascii="Times New Roman" w:hAnsi="Times New Roman"/>
          <w:szCs w:val="24"/>
        </w:rPr>
      </w:pPr>
      <w:r w:rsidRPr="004B6FD0">
        <w:rPr>
          <w:rFonts w:ascii="Times New Roman" w:hAnsi="Times New Roman"/>
          <w:szCs w:val="24"/>
        </w:rPr>
        <w:t>A table listing:</w:t>
      </w:r>
    </w:p>
    <w:p w14:paraId="029707E0" w14:textId="77777777" w:rsidR="003611CA" w:rsidRPr="004B6FD0" w:rsidRDefault="003611CA" w:rsidP="003611CA">
      <w:pPr>
        <w:numPr>
          <w:ilvl w:val="2"/>
          <w:numId w:val="6"/>
        </w:numPr>
        <w:ind w:hanging="180"/>
        <w:contextualSpacing/>
        <w:rPr>
          <w:rFonts w:ascii="Times New Roman" w:hAnsi="Times New Roman"/>
          <w:szCs w:val="24"/>
        </w:rPr>
      </w:pPr>
      <w:r w:rsidRPr="004B6FD0">
        <w:rPr>
          <w:rFonts w:ascii="Times New Roman" w:hAnsi="Times New Roman"/>
          <w:szCs w:val="24"/>
        </w:rPr>
        <w:lastRenderedPageBreak/>
        <w:t>Name of the organization;</w:t>
      </w:r>
    </w:p>
    <w:p w14:paraId="7715BE17" w14:textId="77777777" w:rsidR="003611CA" w:rsidRPr="004B6FD0" w:rsidRDefault="003611CA" w:rsidP="003611CA">
      <w:pPr>
        <w:numPr>
          <w:ilvl w:val="2"/>
          <w:numId w:val="6"/>
        </w:numPr>
        <w:ind w:hanging="180"/>
        <w:contextualSpacing/>
        <w:rPr>
          <w:rFonts w:ascii="Times New Roman" w:hAnsi="Times New Roman"/>
          <w:szCs w:val="24"/>
        </w:rPr>
      </w:pPr>
      <w:r w:rsidRPr="004B6FD0">
        <w:rPr>
          <w:rFonts w:ascii="Times New Roman" w:hAnsi="Times New Roman"/>
          <w:szCs w:val="24"/>
        </w:rPr>
        <w:t>The target country/countries;</w:t>
      </w:r>
    </w:p>
    <w:p w14:paraId="182A6E86" w14:textId="77777777" w:rsidR="003611CA" w:rsidRPr="004B6FD0" w:rsidRDefault="003611CA" w:rsidP="003611CA">
      <w:pPr>
        <w:numPr>
          <w:ilvl w:val="2"/>
          <w:numId w:val="6"/>
        </w:numPr>
        <w:ind w:hanging="180"/>
        <w:contextualSpacing/>
        <w:rPr>
          <w:rFonts w:ascii="Times New Roman" w:hAnsi="Times New Roman"/>
          <w:szCs w:val="24"/>
        </w:rPr>
      </w:pPr>
      <w:r w:rsidRPr="004B6FD0">
        <w:rPr>
          <w:rFonts w:ascii="Times New Roman" w:hAnsi="Times New Roman"/>
          <w:szCs w:val="24"/>
        </w:rPr>
        <w:t>The total amount of funding requested from DRL, total amount of cost-share (if any), and total program amount (DRL funds + cost-share); and,</w:t>
      </w:r>
    </w:p>
    <w:p w14:paraId="2EDEBFF5" w14:textId="77777777" w:rsidR="003611CA" w:rsidRPr="004B6FD0" w:rsidRDefault="003611CA" w:rsidP="003611CA">
      <w:pPr>
        <w:numPr>
          <w:ilvl w:val="2"/>
          <w:numId w:val="6"/>
        </w:numPr>
        <w:ind w:hanging="180"/>
        <w:contextualSpacing/>
        <w:rPr>
          <w:rFonts w:ascii="Times New Roman" w:hAnsi="Times New Roman"/>
          <w:szCs w:val="24"/>
        </w:rPr>
      </w:pPr>
      <w:r w:rsidRPr="004B6FD0">
        <w:rPr>
          <w:rFonts w:ascii="Times New Roman" w:hAnsi="Times New Roman"/>
          <w:szCs w:val="24"/>
        </w:rPr>
        <w:t>Program length;</w:t>
      </w:r>
    </w:p>
    <w:p w14:paraId="3276D31A" w14:textId="77777777" w:rsidR="003611CA" w:rsidRPr="004B6FD0" w:rsidRDefault="003611CA" w:rsidP="003611CA">
      <w:pPr>
        <w:numPr>
          <w:ilvl w:val="1"/>
          <w:numId w:val="6"/>
        </w:numPr>
        <w:ind w:hanging="360"/>
        <w:contextualSpacing/>
        <w:rPr>
          <w:rFonts w:ascii="Times New Roman" w:hAnsi="Times New Roman"/>
          <w:szCs w:val="24"/>
        </w:rPr>
      </w:pPr>
      <w:r w:rsidRPr="004B6FD0">
        <w:rPr>
          <w:rFonts w:ascii="Times New Roman" w:hAnsi="Times New Roman"/>
          <w:szCs w:val="24"/>
        </w:rPr>
        <w:t xml:space="preserve">A synopsis of the program, including a brief statement on how the program will have a demonstrated impact and engage relevant stakeholders. The SOI should identify local partners as appropriate; </w:t>
      </w:r>
    </w:p>
    <w:p w14:paraId="138D4FA9" w14:textId="77777777" w:rsidR="003611CA" w:rsidRPr="004B6FD0" w:rsidRDefault="003611CA" w:rsidP="003611CA">
      <w:pPr>
        <w:numPr>
          <w:ilvl w:val="1"/>
          <w:numId w:val="6"/>
        </w:numPr>
        <w:ind w:hanging="360"/>
        <w:contextualSpacing/>
        <w:rPr>
          <w:rFonts w:ascii="Times New Roman" w:hAnsi="Times New Roman"/>
          <w:szCs w:val="24"/>
        </w:rPr>
      </w:pPr>
      <w:r w:rsidRPr="004B6FD0">
        <w:rPr>
          <w:rFonts w:ascii="Times New Roman" w:hAnsi="Times New Roman"/>
          <w:szCs w:val="24"/>
        </w:rPr>
        <w:t>A concise breakdown explicitly identifying the program’s objectives and the activities and expected results that contribute to each objective; and,</w:t>
      </w:r>
    </w:p>
    <w:p w14:paraId="2F35B740" w14:textId="77777777" w:rsidR="003611CA" w:rsidRPr="004B6FD0" w:rsidRDefault="003611CA" w:rsidP="003611CA">
      <w:pPr>
        <w:numPr>
          <w:ilvl w:val="1"/>
          <w:numId w:val="6"/>
        </w:numPr>
        <w:ind w:hanging="360"/>
        <w:contextualSpacing/>
        <w:rPr>
          <w:rFonts w:ascii="Times New Roman" w:hAnsi="Times New Roman"/>
          <w:szCs w:val="24"/>
        </w:rPr>
      </w:pPr>
      <w:r w:rsidRPr="004B6FD0">
        <w:rPr>
          <w:rFonts w:ascii="Times New Roman" w:hAnsi="Times New Roman"/>
          <w:szCs w:val="24"/>
        </w:rPr>
        <w:t xml:space="preserve">A brief description of the applicant(s) that demonstrates the applicant(s) expertise and capacity to implement the program and manage a U.S. government award. </w:t>
      </w:r>
    </w:p>
    <w:p w14:paraId="3AC3D636" w14:textId="77777777" w:rsidR="003611CA" w:rsidRPr="004B6FD0" w:rsidRDefault="003611CA" w:rsidP="003611CA">
      <w:pPr>
        <w:rPr>
          <w:rFonts w:ascii="Times New Roman" w:hAnsi="Times New Roman"/>
          <w:szCs w:val="24"/>
        </w:rPr>
      </w:pPr>
    </w:p>
    <w:p w14:paraId="05FDA5CB" w14:textId="77777777" w:rsidR="003611CA" w:rsidRPr="004B6FD0" w:rsidRDefault="003611CA" w:rsidP="003611CA">
      <w:pPr>
        <w:rPr>
          <w:rFonts w:ascii="Times New Roman" w:hAnsi="Times New Roman"/>
          <w:b/>
          <w:szCs w:val="24"/>
        </w:rPr>
      </w:pPr>
      <w:r w:rsidRPr="004B6FD0">
        <w:rPr>
          <w:rFonts w:ascii="Times New Roman" w:hAnsi="Times New Roman"/>
          <w:szCs w:val="24"/>
        </w:rPr>
        <w:t xml:space="preserve">To support direct and indirect costs required for implementation, the Bureau anticipates making awards in amounts of </w:t>
      </w:r>
      <w:r w:rsidRPr="004B6FD0">
        <w:rPr>
          <w:rFonts w:ascii="Times New Roman" w:hAnsi="Times New Roman"/>
          <w:b/>
          <w:szCs w:val="24"/>
        </w:rPr>
        <w:t>$</w:t>
      </w:r>
      <w:r w:rsidRPr="003D5BEC">
        <w:rPr>
          <w:rFonts w:ascii="Times New Roman" w:hAnsi="Times New Roman"/>
          <w:b/>
          <w:szCs w:val="24"/>
        </w:rPr>
        <w:t>750,000</w:t>
      </w:r>
      <w:r w:rsidRPr="004B6FD0">
        <w:rPr>
          <w:rFonts w:ascii="Times New Roman" w:hAnsi="Times New Roman"/>
          <w:b/>
          <w:szCs w:val="24"/>
        </w:rPr>
        <w:t xml:space="preserve"> to $1,500,000</w:t>
      </w:r>
      <w:r w:rsidRPr="004B6FD0">
        <w:rPr>
          <w:rFonts w:ascii="Times New Roman" w:hAnsi="Times New Roman"/>
          <w:szCs w:val="24"/>
        </w:rPr>
        <w:t xml:space="preserve"> for one to three year programs.  </w:t>
      </w:r>
      <w:r w:rsidRPr="004B6FD0">
        <w:rPr>
          <w:rFonts w:ascii="Times New Roman" w:hAnsi="Times New Roman"/>
          <w:b/>
          <w:szCs w:val="24"/>
        </w:rPr>
        <w:t>SOIs that request less than the award floor or more than the award ceiling will be deemed technically ineligible.</w:t>
      </w:r>
    </w:p>
    <w:p w14:paraId="6ECE1DDB" w14:textId="77777777" w:rsidR="003611CA" w:rsidRPr="004B6FD0" w:rsidRDefault="003611CA" w:rsidP="003611CA">
      <w:pPr>
        <w:rPr>
          <w:rFonts w:ascii="Times New Roman" w:hAnsi="Times New Roman"/>
          <w:szCs w:val="24"/>
        </w:rPr>
      </w:pPr>
    </w:p>
    <w:p w14:paraId="745C54D7"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Technically eligible SOIs are those which: </w:t>
      </w:r>
    </w:p>
    <w:p w14:paraId="152FA6BB" w14:textId="69AA18D9" w:rsidR="003611CA" w:rsidRPr="003D5BEC" w:rsidRDefault="003611CA" w:rsidP="003611CA">
      <w:pPr>
        <w:numPr>
          <w:ilvl w:val="0"/>
          <w:numId w:val="4"/>
        </w:numPr>
        <w:ind w:hanging="360"/>
        <w:contextualSpacing/>
        <w:rPr>
          <w:rFonts w:ascii="Times New Roman" w:hAnsi="Times New Roman"/>
          <w:szCs w:val="24"/>
        </w:rPr>
      </w:pPr>
      <w:r w:rsidRPr="003D5BEC">
        <w:rPr>
          <w:rFonts w:ascii="Times New Roman" w:hAnsi="Times New Roman"/>
          <w:szCs w:val="24"/>
        </w:rPr>
        <w:t xml:space="preserve">Arrive electronically via SAMS Domestic or Grants.gov by </w:t>
      </w:r>
      <w:r w:rsidRPr="003D5BEC">
        <w:rPr>
          <w:rFonts w:ascii="Times New Roman" w:hAnsi="Times New Roman"/>
          <w:b/>
          <w:szCs w:val="24"/>
        </w:rPr>
        <w:t xml:space="preserve">11:30 p.m. ET on </w:t>
      </w:r>
      <w:r w:rsidR="003D5BEC" w:rsidRPr="003D5BEC">
        <w:rPr>
          <w:rFonts w:ascii="Times New Roman" w:hAnsi="Times New Roman"/>
          <w:b/>
          <w:szCs w:val="24"/>
        </w:rPr>
        <w:t>Saturday, December 7</w:t>
      </w:r>
      <w:r w:rsidR="003D5BEC">
        <w:rPr>
          <w:rFonts w:ascii="Times New Roman" w:hAnsi="Times New Roman"/>
          <w:b/>
          <w:szCs w:val="24"/>
        </w:rPr>
        <w:t>, 2019</w:t>
      </w:r>
      <w:r w:rsidR="003D5BEC" w:rsidRPr="003D5BEC">
        <w:rPr>
          <w:rFonts w:ascii="Times New Roman" w:hAnsi="Times New Roman"/>
          <w:b/>
          <w:szCs w:val="24"/>
        </w:rPr>
        <w:t xml:space="preserve"> for</w:t>
      </w:r>
      <w:r w:rsidRPr="003D5BEC">
        <w:rPr>
          <w:rFonts w:ascii="Times New Roman" w:hAnsi="Times New Roman"/>
          <w:b/>
          <w:szCs w:val="24"/>
        </w:rPr>
        <w:t xml:space="preserve"> the announcement titled “Bureau of Democracy, Human Rights and Labor Request for Statements of Interest: CHINA PROGRAMS,” funding opportunity number SFOP000</w:t>
      </w:r>
      <w:r w:rsidR="003D5BEC" w:rsidRPr="003D5BEC">
        <w:rPr>
          <w:rFonts w:ascii="Times New Roman" w:hAnsi="Times New Roman"/>
          <w:b/>
          <w:szCs w:val="24"/>
        </w:rPr>
        <w:t>6265</w:t>
      </w:r>
      <w:r w:rsidRPr="003D5BEC">
        <w:rPr>
          <w:rFonts w:ascii="Times New Roman" w:hAnsi="Times New Roman"/>
          <w:szCs w:val="24"/>
        </w:rPr>
        <w:t>;</w:t>
      </w:r>
    </w:p>
    <w:p w14:paraId="601C19B1" w14:textId="77777777" w:rsidR="003611CA" w:rsidRPr="004B6FD0" w:rsidRDefault="003611CA" w:rsidP="003611CA">
      <w:pPr>
        <w:numPr>
          <w:ilvl w:val="0"/>
          <w:numId w:val="4"/>
        </w:numPr>
        <w:ind w:hanging="360"/>
        <w:contextualSpacing/>
        <w:rPr>
          <w:rFonts w:ascii="Times New Roman" w:hAnsi="Times New Roman"/>
          <w:szCs w:val="24"/>
        </w:rPr>
      </w:pPr>
      <w:r w:rsidRPr="004B6FD0">
        <w:rPr>
          <w:rFonts w:ascii="Times New Roman" w:hAnsi="Times New Roman"/>
          <w:szCs w:val="24"/>
        </w:rPr>
        <w:t xml:space="preserve">Are </w:t>
      </w:r>
      <w:r>
        <w:rPr>
          <w:rFonts w:ascii="Times New Roman" w:hAnsi="Times New Roman"/>
          <w:szCs w:val="24"/>
        </w:rPr>
        <w:t xml:space="preserve">written </w:t>
      </w:r>
      <w:r w:rsidRPr="004B6FD0">
        <w:rPr>
          <w:rFonts w:ascii="Times New Roman" w:hAnsi="Times New Roman"/>
          <w:szCs w:val="24"/>
        </w:rPr>
        <w:t>in English;</w:t>
      </w:r>
    </w:p>
    <w:p w14:paraId="31127943" w14:textId="77777777" w:rsidR="003611CA" w:rsidRPr="004B6FD0" w:rsidRDefault="003611CA" w:rsidP="003611CA">
      <w:pPr>
        <w:numPr>
          <w:ilvl w:val="0"/>
          <w:numId w:val="4"/>
        </w:numPr>
        <w:ind w:hanging="360"/>
        <w:contextualSpacing/>
        <w:rPr>
          <w:rFonts w:ascii="Times New Roman" w:hAnsi="Times New Roman"/>
          <w:szCs w:val="24"/>
        </w:rPr>
      </w:pPr>
      <w:r w:rsidRPr="004B6FD0">
        <w:rPr>
          <w:rFonts w:ascii="Times New Roman" w:hAnsi="Times New Roman"/>
          <w:szCs w:val="24"/>
        </w:rPr>
        <w:t>Heed all instructions and do not violate any of the guidelines stated in this solicitation and the PSI for Statements of Interest.</w:t>
      </w:r>
    </w:p>
    <w:p w14:paraId="2CC2D0A3" w14:textId="77777777" w:rsidR="003611CA" w:rsidRPr="004B6FD0" w:rsidRDefault="003611CA" w:rsidP="003611CA">
      <w:pPr>
        <w:rPr>
          <w:rFonts w:ascii="Times New Roman" w:hAnsi="Times New Roman"/>
          <w:szCs w:val="24"/>
        </w:rPr>
      </w:pPr>
    </w:p>
    <w:p w14:paraId="48CADA20" w14:textId="77777777" w:rsidR="003611CA" w:rsidRPr="004B6FD0" w:rsidRDefault="003611CA" w:rsidP="003611CA">
      <w:pPr>
        <w:rPr>
          <w:rFonts w:ascii="Times New Roman" w:hAnsi="Times New Roman"/>
          <w:szCs w:val="24"/>
        </w:rPr>
      </w:pPr>
      <w:r w:rsidRPr="004B6FD0">
        <w:rPr>
          <w:rFonts w:ascii="Times New Roman" w:hAnsi="Times New Roman"/>
          <w:szCs w:val="24"/>
        </w:rPr>
        <w:t>For all SOI documents please ensure:</w:t>
      </w:r>
    </w:p>
    <w:p w14:paraId="291EE075" w14:textId="77777777" w:rsidR="003611CA" w:rsidRPr="004B6FD0" w:rsidRDefault="003611CA" w:rsidP="003611CA">
      <w:pPr>
        <w:rPr>
          <w:rFonts w:ascii="Times New Roman" w:hAnsi="Times New Roman"/>
          <w:szCs w:val="24"/>
        </w:rPr>
      </w:pPr>
    </w:p>
    <w:p w14:paraId="2095B263" w14:textId="77777777" w:rsidR="003611CA" w:rsidRPr="004B6FD0" w:rsidRDefault="003611CA" w:rsidP="003611CA">
      <w:pPr>
        <w:numPr>
          <w:ilvl w:val="0"/>
          <w:numId w:val="5"/>
        </w:numPr>
        <w:ind w:hanging="360"/>
        <w:contextualSpacing/>
        <w:rPr>
          <w:rFonts w:ascii="Times New Roman" w:hAnsi="Times New Roman"/>
          <w:szCs w:val="24"/>
        </w:rPr>
      </w:pPr>
      <w:r w:rsidRPr="004B6FD0">
        <w:rPr>
          <w:rFonts w:ascii="Times New Roman" w:hAnsi="Times New Roman"/>
          <w:szCs w:val="24"/>
        </w:rPr>
        <w:t>All pages are numbered;</w:t>
      </w:r>
    </w:p>
    <w:p w14:paraId="29E93730" w14:textId="77777777" w:rsidR="003611CA" w:rsidRPr="004B6FD0" w:rsidRDefault="003611CA" w:rsidP="003611CA">
      <w:pPr>
        <w:numPr>
          <w:ilvl w:val="0"/>
          <w:numId w:val="5"/>
        </w:numPr>
        <w:ind w:hanging="360"/>
        <w:contextualSpacing/>
        <w:rPr>
          <w:rFonts w:ascii="Times New Roman" w:hAnsi="Times New Roman"/>
          <w:szCs w:val="24"/>
        </w:rPr>
      </w:pPr>
      <w:r w:rsidRPr="004B6FD0">
        <w:rPr>
          <w:rFonts w:ascii="Times New Roman" w:hAnsi="Times New Roman"/>
          <w:szCs w:val="24"/>
        </w:rPr>
        <w:t>All documents are formatted to 8 ½ x 11 paper; and,</w:t>
      </w:r>
    </w:p>
    <w:p w14:paraId="72F70141" w14:textId="77777777" w:rsidR="003611CA" w:rsidRPr="004B6FD0" w:rsidRDefault="003611CA" w:rsidP="003611CA">
      <w:pPr>
        <w:numPr>
          <w:ilvl w:val="0"/>
          <w:numId w:val="5"/>
        </w:numPr>
        <w:ind w:hanging="360"/>
        <w:contextualSpacing/>
        <w:rPr>
          <w:rFonts w:ascii="Times New Roman" w:hAnsi="Times New Roman"/>
          <w:szCs w:val="24"/>
        </w:rPr>
      </w:pPr>
      <w:r w:rsidRPr="004B6FD0">
        <w:rPr>
          <w:rFonts w:ascii="Times New Roman" w:hAnsi="Times New Roman"/>
          <w:szCs w:val="24"/>
        </w:rPr>
        <w:t>All documents are single-spaced, 12 point Times New Roman font, with 1-inch margins.  Captions and footnotes may be 10-point Times New Roman font.  Font sizes in charts and tables can be reformatted to fit within one page width.</w:t>
      </w:r>
    </w:p>
    <w:p w14:paraId="08F80C22" w14:textId="77777777" w:rsidR="003611CA" w:rsidRPr="004B6FD0" w:rsidRDefault="003611CA" w:rsidP="003611CA">
      <w:pPr>
        <w:ind w:left="720"/>
        <w:contextualSpacing/>
        <w:rPr>
          <w:rFonts w:ascii="Times New Roman" w:hAnsi="Times New Roman"/>
          <w:szCs w:val="24"/>
        </w:rPr>
      </w:pPr>
    </w:p>
    <w:p w14:paraId="2EF62F06" w14:textId="701E9CE2" w:rsidR="003611CA" w:rsidRPr="004B6FD0" w:rsidRDefault="003611CA" w:rsidP="003611CA">
      <w:pPr>
        <w:rPr>
          <w:rFonts w:ascii="Times New Roman" w:hAnsi="Times New Roman"/>
          <w:szCs w:val="24"/>
        </w:rPr>
      </w:pPr>
      <w:r w:rsidRPr="004B6FD0">
        <w:rPr>
          <w:rFonts w:ascii="Times New Roman" w:hAnsi="Times New Roman"/>
          <w:szCs w:val="24"/>
        </w:rPr>
        <w:t xml:space="preserve">Grants.gov and SAMS Domestic 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a system error caused by </w:t>
      </w:r>
      <w:hyperlink r:id="rId14">
        <w:r w:rsidRPr="004B6FD0">
          <w:rPr>
            <w:rFonts w:ascii="Times New Roman" w:hAnsi="Times New Roman"/>
            <w:color w:val="0000FF"/>
            <w:szCs w:val="24"/>
            <w:u w:val="single"/>
          </w:rPr>
          <w:t>www.grants.gov</w:t>
        </w:r>
      </w:hyperlink>
      <w:r w:rsidRPr="004B6FD0">
        <w:rPr>
          <w:rFonts w:ascii="Times New Roman" w:hAnsi="Times New Roman"/>
          <w:color w:val="252525"/>
          <w:szCs w:val="24"/>
        </w:rPr>
        <w:t xml:space="preserve"> </w:t>
      </w:r>
      <w:r w:rsidRPr="004B6FD0">
        <w:rPr>
          <w:rFonts w:ascii="Times New Roman" w:hAnsi="Times New Roman"/>
          <w:szCs w:val="24"/>
        </w:rPr>
        <w:t>or</w:t>
      </w:r>
      <w:r w:rsidRPr="004B6FD0">
        <w:rPr>
          <w:rFonts w:ascii="Times New Roman" w:hAnsi="Times New Roman"/>
          <w:color w:val="252525"/>
          <w:szCs w:val="24"/>
        </w:rPr>
        <w:t xml:space="preserve"> </w:t>
      </w:r>
      <w:hyperlink r:id="rId15" w:history="1">
        <w:r w:rsidRPr="004B6FD0">
          <w:rPr>
            <w:rStyle w:val="Hyperlink"/>
            <w:rFonts w:ascii="Times New Roman" w:hAnsi="Times New Roman"/>
            <w:szCs w:val="24"/>
          </w:rPr>
          <w:t>SAMS Domestic</w:t>
        </w:r>
      </w:hyperlink>
      <w:r w:rsidRPr="004B6FD0">
        <w:rPr>
          <w:rFonts w:ascii="Times New Roman" w:hAnsi="Times New Roman"/>
          <w:color w:val="0000FF"/>
          <w:szCs w:val="24"/>
          <w:u w:val="single"/>
        </w:rPr>
        <w:t xml:space="preserve"> (</w:t>
      </w:r>
      <w:r w:rsidRPr="004B6FD0">
        <w:rPr>
          <w:rStyle w:val="Hyperlink"/>
          <w:rFonts w:ascii="Times New Roman" w:hAnsi="Times New Roman"/>
          <w:szCs w:val="24"/>
        </w:rPr>
        <w:t>https://mygrants.service-now.com/grants/portal_login.do)</w:t>
      </w:r>
      <w:r w:rsidRPr="004B6FD0">
        <w:rPr>
          <w:rFonts w:ascii="Times New Roman" w:hAnsi="Times New Roman"/>
          <w:color w:val="252525"/>
          <w:szCs w:val="24"/>
        </w:rPr>
        <w:t xml:space="preserve"> that is outside of the applicant’s control and is the sole reason for a late submission.</w:t>
      </w:r>
      <w:r w:rsidRPr="004B6FD0">
        <w:rPr>
          <w:rFonts w:ascii="Times New Roman" w:hAnsi="Times New Roman"/>
          <w:b/>
          <w:color w:val="252525"/>
          <w:szCs w:val="24"/>
        </w:rPr>
        <w:t xml:space="preserve">  </w:t>
      </w:r>
      <w:r w:rsidRPr="004B6FD0">
        <w:rPr>
          <w:rFonts w:ascii="Times New Roman" w:hAnsi="Times New Roman"/>
          <w:color w:val="252525"/>
          <w:szCs w:val="24"/>
        </w:rPr>
        <w:t xml:space="preserve">Applicants should not expect a notification upon DRL receiving their SOI.  It is the sole responsibility of the applicant to ensure that all material submitted in the SOI package is complete, accurate, and current.  </w:t>
      </w:r>
      <w:r w:rsidRPr="004B6FD0">
        <w:rPr>
          <w:rFonts w:ascii="Times New Roman" w:hAnsi="Times New Roman"/>
          <w:szCs w:val="24"/>
        </w:rPr>
        <w:t xml:space="preserve">DRL will </w:t>
      </w:r>
      <w:r w:rsidRPr="004B6FD0">
        <w:rPr>
          <w:rFonts w:ascii="Times New Roman" w:hAnsi="Times New Roman"/>
          <w:b/>
          <w:szCs w:val="24"/>
        </w:rPr>
        <w:t xml:space="preserve">not </w:t>
      </w:r>
      <w:r w:rsidRPr="004B6FD0">
        <w:rPr>
          <w:rFonts w:ascii="Times New Roman" w:hAnsi="Times New Roman"/>
          <w:szCs w:val="24"/>
        </w:rPr>
        <w:t xml:space="preserve">accept SOIs submitted via email, fax, the postal system, delivery companies, or couriers.  </w:t>
      </w:r>
      <w:r w:rsidRPr="004B6FD0">
        <w:rPr>
          <w:rFonts w:ascii="Times New Roman" w:hAnsi="Times New Roman"/>
          <w:color w:val="252525"/>
          <w:szCs w:val="24"/>
        </w:rPr>
        <w:t xml:space="preserve">DRL strongly encourages all applicants to submit SOIs before </w:t>
      </w:r>
      <w:r w:rsidR="003D5BEC">
        <w:rPr>
          <w:rFonts w:ascii="Times New Roman" w:hAnsi="Times New Roman"/>
          <w:color w:val="252525"/>
          <w:szCs w:val="24"/>
        </w:rPr>
        <w:t>December 7, 2019</w:t>
      </w:r>
      <w:r w:rsidRPr="004B6FD0">
        <w:rPr>
          <w:rFonts w:ascii="Times New Roman" w:hAnsi="Times New Roman"/>
          <w:color w:val="252525"/>
          <w:szCs w:val="24"/>
        </w:rPr>
        <w:t xml:space="preserve"> to ensure that the SOI has been received and is complete.</w:t>
      </w:r>
    </w:p>
    <w:p w14:paraId="3576B546" w14:textId="77777777" w:rsidR="003611CA" w:rsidRDefault="003611CA" w:rsidP="003611CA">
      <w:pPr>
        <w:rPr>
          <w:rFonts w:ascii="Times New Roman" w:hAnsi="Times New Roman"/>
          <w:szCs w:val="24"/>
        </w:rPr>
      </w:pPr>
    </w:p>
    <w:p w14:paraId="26150BD5" w14:textId="77777777" w:rsidR="003611CA" w:rsidRPr="004B6FD0" w:rsidRDefault="003611CA" w:rsidP="003611CA">
      <w:pPr>
        <w:rPr>
          <w:rFonts w:ascii="Times New Roman" w:hAnsi="Times New Roman"/>
          <w:szCs w:val="24"/>
        </w:rPr>
      </w:pPr>
    </w:p>
    <w:p w14:paraId="1073B636" w14:textId="77777777" w:rsidR="003611CA" w:rsidRPr="004B6FD0" w:rsidRDefault="003611CA" w:rsidP="003611CA">
      <w:pPr>
        <w:widowControl w:val="0"/>
        <w:numPr>
          <w:ilvl w:val="0"/>
          <w:numId w:val="7"/>
        </w:numPr>
        <w:shd w:val="clear" w:color="auto" w:fill="D9D9D9"/>
        <w:adjustRightInd w:val="0"/>
        <w:textAlignment w:val="baseline"/>
        <w:rPr>
          <w:rFonts w:ascii="Times New Roman" w:hAnsi="Times New Roman"/>
          <w:b/>
          <w:szCs w:val="24"/>
        </w:rPr>
      </w:pPr>
      <w:r w:rsidRPr="004B6FD0">
        <w:rPr>
          <w:rFonts w:ascii="Times New Roman" w:hAnsi="Times New Roman"/>
          <w:b/>
          <w:szCs w:val="24"/>
        </w:rPr>
        <w:t>Review and Selection Process</w:t>
      </w:r>
    </w:p>
    <w:p w14:paraId="4221E233"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The Department’s Office of Acquisitions Management (AQM) will determine technical eligibility for all SOI submissions.  </w:t>
      </w:r>
      <w:r w:rsidRPr="004B6FD0">
        <w:rPr>
          <w:rFonts w:ascii="Times New Roman" w:hAnsi="Times New Roman"/>
          <w:color w:val="252525"/>
          <w:szCs w:val="24"/>
        </w:rPr>
        <w:t>All technically eligible SOIs will then be reviewed against the same four criteria by a DRL Review Panel: quality of program idea, inclusivity of marginalized populations, program planning, and ability to achieve objectives/institutional capacity.  Additionally, the Panel will evaluate how the SOI meets the solicitation request, U.S. foreign policy goals, and DRL’s overall 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r>
        <w:rPr>
          <w:rFonts w:ascii="Times New Roman" w:hAnsi="Times New Roman"/>
          <w:color w:val="252525"/>
          <w:szCs w:val="24"/>
        </w:rPr>
        <w:br/>
      </w:r>
    </w:p>
    <w:p w14:paraId="28EF9B4A" w14:textId="77777777" w:rsidR="003611CA" w:rsidRPr="004B6FD0" w:rsidRDefault="003611CA" w:rsidP="003611CA">
      <w:pPr>
        <w:rPr>
          <w:rFonts w:ascii="Times New Roman" w:hAnsi="Times New Roman"/>
          <w:szCs w:val="24"/>
        </w:rPr>
      </w:pPr>
      <w:r w:rsidRPr="004B6FD0">
        <w:rPr>
          <w:rFonts w:ascii="Times New Roman" w:hAnsi="Times New Roman"/>
          <w:color w:val="252525"/>
          <w:szCs w:val="24"/>
        </w:rPr>
        <w:t xml:space="preserve">In most cases, the DRL Review Panel includes representatives from DRL policy and program offices.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0B253AC8" w14:textId="77777777" w:rsidR="003611CA" w:rsidRPr="004B6FD0" w:rsidRDefault="003611CA" w:rsidP="003611CA">
      <w:pPr>
        <w:rPr>
          <w:rFonts w:ascii="Times New Roman" w:hAnsi="Times New Roman"/>
          <w:b/>
          <w:color w:val="252525"/>
          <w:szCs w:val="24"/>
          <w:u w:val="single"/>
        </w:rPr>
      </w:pPr>
      <w:r w:rsidRPr="004B6FD0">
        <w:rPr>
          <w:rFonts w:ascii="Times New Roman" w:hAnsi="Times New Roman"/>
          <w:color w:val="252525"/>
          <w:szCs w:val="24"/>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2E4CB66A" w14:textId="77777777" w:rsidR="003611CA" w:rsidRPr="00083B49" w:rsidRDefault="003611CA" w:rsidP="003611CA">
      <w:pPr>
        <w:rPr>
          <w:rFonts w:ascii="Times New Roman" w:hAnsi="Times New Roman"/>
          <w:szCs w:val="24"/>
        </w:rPr>
      </w:pPr>
      <w:r w:rsidRPr="004B6FD0">
        <w:rPr>
          <w:rFonts w:ascii="Times New Roman" w:hAnsi="Times New Roman"/>
          <w:szCs w:val="24"/>
        </w:rPr>
        <w:t>DRL’s Front Office reserves the right to make a final determination regarding all funding matters, pending funding availability.</w:t>
      </w:r>
    </w:p>
    <w:p w14:paraId="4FFEDD58" w14:textId="77777777" w:rsidR="003611CA" w:rsidRPr="004B6FD0" w:rsidRDefault="003611CA" w:rsidP="003611CA">
      <w:pPr>
        <w:rPr>
          <w:rFonts w:ascii="Times New Roman" w:hAnsi="Times New Roman"/>
          <w:b/>
          <w:color w:val="252525"/>
          <w:szCs w:val="24"/>
          <w:u w:val="single"/>
        </w:rPr>
      </w:pPr>
    </w:p>
    <w:p w14:paraId="7F7E54D4" w14:textId="77777777" w:rsidR="003611CA" w:rsidRPr="004B6FD0" w:rsidRDefault="003611CA" w:rsidP="003611CA">
      <w:pPr>
        <w:rPr>
          <w:rFonts w:ascii="Times New Roman" w:hAnsi="Times New Roman"/>
          <w:szCs w:val="24"/>
        </w:rPr>
      </w:pPr>
      <w:r w:rsidRPr="004B6FD0">
        <w:rPr>
          <w:rFonts w:ascii="Times New Roman" w:hAnsi="Times New Roman"/>
          <w:b/>
          <w:color w:val="252525"/>
          <w:szCs w:val="24"/>
          <w:u w:val="single"/>
        </w:rPr>
        <w:t xml:space="preserve">Review Criteria </w:t>
      </w:r>
    </w:p>
    <w:p w14:paraId="2C893D61" w14:textId="77777777" w:rsidR="003611CA" w:rsidRPr="004B6FD0" w:rsidRDefault="003611CA" w:rsidP="003611CA">
      <w:pPr>
        <w:rPr>
          <w:rFonts w:ascii="Times New Roman" w:hAnsi="Times New Roman"/>
          <w:szCs w:val="24"/>
          <w:u w:val="single"/>
        </w:rPr>
      </w:pPr>
      <w:bookmarkStart w:id="3" w:name="h.30j0zll" w:colFirst="0" w:colLast="0"/>
      <w:bookmarkEnd w:id="3"/>
    </w:p>
    <w:p w14:paraId="28048F87" w14:textId="77777777" w:rsidR="003611CA" w:rsidRPr="004B6FD0" w:rsidRDefault="003611CA" w:rsidP="003611CA">
      <w:pPr>
        <w:rPr>
          <w:rFonts w:ascii="Times New Roman" w:hAnsi="Times New Roman"/>
          <w:szCs w:val="24"/>
        </w:rPr>
      </w:pPr>
      <w:r w:rsidRPr="004B6FD0">
        <w:rPr>
          <w:rFonts w:ascii="Times New Roman" w:hAnsi="Times New Roman"/>
          <w:szCs w:val="24"/>
          <w:u w:val="single"/>
        </w:rPr>
        <w:t>Quality of Program Idea</w:t>
      </w:r>
      <w:bookmarkStart w:id="4" w:name="h.npl4stb6ea79" w:colFirst="0" w:colLast="0"/>
      <w:bookmarkEnd w:id="4"/>
    </w:p>
    <w:p w14:paraId="5202E6FD" w14:textId="77777777" w:rsidR="003611CA" w:rsidRPr="004B6FD0" w:rsidRDefault="003611CA" w:rsidP="003611CA">
      <w:pPr>
        <w:pStyle w:val="NoSpacing"/>
        <w:rPr>
          <w:rFonts w:ascii="Times New Roman" w:hAnsi="Times New Roman" w:cs="Times New Roman"/>
          <w:sz w:val="24"/>
          <w:szCs w:val="24"/>
        </w:rPr>
      </w:pPr>
      <w:bookmarkStart w:id="5" w:name="h.wb9wogcrsk6m" w:colFirst="0" w:colLast="0"/>
      <w:bookmarkEnd w:id="5"/>
      <w:r w:rsidRPr="004B6FD0">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464538C" w14:textId="77777777" w:rsidR="003611CA" w:rsidRPr="004B6FD0" w:rsidRDefault="003611CA" w:rsidP="003611CA">
      <w:pPr>
        <w:rPr>
          <w:rFonts w:ascii="Times New Roman" w:hAnsi="Times New Roman"/>
          <w:szCs w:val="24"/>
        </w:rPr>
      </w:pPr>
    </w:p>
    <w:p w14:paraId="27E60152" w14:textId="77777777" w:rsidR="003611CA" w:rsidRPr="004B6FD0" w:rsidRDefault="003611CA" w:rsidP="003611CA">
      <w:pPr>
        <w:pStyle w:val="NoSpacing"/>
        <w:rPr>
          <w:rFonts w:ascii="Times New Roman" w:hAnsi="Times New Roman" w:cs="Times New Roman"/>
          <w:sz w:val="24"/>
          <w:szCs w:val="24"/>
          <w:u w:val="single"/>
        </w:rPr>
      </w:pPr>
      <w:r w:rsidRPr="004B6FD0">
        <w:rPr>
          <w:rFonts w:ascii="Times New Roman" w:hAnsi="Times New Roman" w:cs="Times New Roman"/>
          <w:sz w:val="24"/>
          <w:szCs w:val="24"/>
          <w:u w:val="single"/>
        </w:rPr>
        <w:t>Addressing Barriers to Equal Participation</w:t>
      </w:r>
    </w:p>
    <w:p w14:paraId="3DCD6A00" w14:textId="77777777" w:rsidR="003611CA" w:rsidRPr="004B6FD0" w:rsidRDefault="003611CA" w:rsidP="003611CA">
      <w:pPr>
        <w:pStyle w:val="NoSpacing"/>
        <w:rPr>
          <w:rFonts w:ascii="Times New Roman" w:hAnsi="Times New Roman" w:cs="Times New Roman"/>
          <w:sz w:val="24"/>
          <w:szCs w:val="24"/>
        </w:rPr>
      </w:pPr>
      <w:r w:rsidRPr="004B6FD0">
        <w:rPr>
          <w:rFonts w:ascii="Times New Roman" w:hAnsi="Times New Roman" w:cs="Times New Roman"/>
          <w:sz w:val="24"/>
          <w:szCs w:val="24"/>
        </w:rPr>
        <w:t xml:space="preserve">DRL strives to ensure its projects advance the rights and uphold the dignity of all persons. As the USG’s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supports program models that assess and address the barriers to </w:t>
      </w:r>
      <w:r w:rsidRPr="004B6FD0">
        <w:rPr>
          <w:rFonts w:ascii="Times New Roman" w:hAnsi="Times New Roman" w:cs="Times New Roman"/>
          <w:sz w:val="24"/>
          <w:szCs w:val="24"/>
        </w:rPr>
        <w:lastRenderedPageBreak/>
        <w:t>access created by violence and discrimination targeting individuals and groups based on their religion, gender, ethnicity or sexual orientation. Applicants should describe how programming affects all of its beneficiaries, including support that specifically targets communities under threat of violence and discrimination.  This approach should be an integral part of both the concept and explicit design of all proposed project activities and objectives.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14:paraId="0C685938" w14:textId="77777777" w:rsidR="003611CA" w:rsidRPr="004B6FD0" w:rsidRDefault="003611CA" w:rsidP="003611CA">
      <w:pPr>
        <w:rPr>
          <w:rFonts w:ascii="Times New Roman" w:hAnsi="Times New Roman"/>
          <w:szCs w:val="24"/>
          <w:u w:val="single"/>
        </w:rPr>
      </w:pPr>
    </w:p>
    <w:p w14:paraId="1A337D4E" w14:textId="77777777" w:rsidR="003611CA" w:rsidRPr="004B6FD0" w:rsidRDefault="003611CA" w:rsidP="003611CA">
      <w:pPr>
        <w:rPr>
          <w:rFonts w:ascii="Times New Roman" w:hAnsi="Times New Roman"/>
          <w:szCs w:val="24"/>
        </w:rPr>
      </w:pPr>
      <w:r w:rsidRPr="004B6FD0">
        <w:rPr>
          <w:rFonts w:ascii="Times New Roman" w:hAnsi="Times New Roman"/>
          <w:szCs w:val="24"/>
          <w:u w:val="single"/>
        </w:rPr>
        <w:t xml:space="preserve">Program Planning </w:t>
      </w:r>
    </w:p>
    <w:p w14:paraId="445AE982" w14:textId="77777777" w:rsidR="003611CA" w:rsidRPr="004B6FD0" w:rsidRDefault="003611CA" w:rsidP="003611CA">
      <w:pPr>
        <w:rPr>
          <w:rFonts w:ascii="Times New Roman" w:hAnsi="Times New Roman"/>
          <w:szCs w:val="24"/>
        </w:rPr>
      </w:pPr>
      <w:r w:rsidRPr="004B6FD0">
        <w:rPr>
          <w:rFonts w:ascii="Times New Roman" w:hAnsi="Times New Roman"/>
          <w:szCs w:val="24"/>
        </w:rPr>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4B6FD0">
        <w:rPr>
          <w:rFonts w:ascii="Times New Roman" w:hAnsi="Times New Roman"/>
          <w:b/>
          <w:szCs w:val="24"/>
        </w:rPr>
        <w:t xml:space="preserve">  </w:t>
      </w:r>
    </w:p>
    <w:p w14:paraId="6EBD07B3" w14:textId="77777777" w:rsidR="003611CA" w:rsidRPr="004B6FD0" w:rsidRDefault="003611CA" w:rsidP="003611CA">
      <w:pPr>
        <w:rPr>
          <w:rFonts w:ascii="Times New Roman" w:hAnsi="Times New Roman"/>
          <w:szCs w:val="24"/>
        </w:rPr>
      </w:pPr>
      <w:bookmarkStart w:id="6" w:name="h.3znysh7" w:colFirst="0" w:colLast="0"/>
      <w:bookmarkEnd w:id="6"/>
    </w:p>
    <w:p w14:paraId="64DD584F" w14:textId="77777777" w:rsidR="003611CA" w:rsidRPr="004B6FD0" w:rsidRDefault="003611CA" w:rsidP="003611CA">
      <w:pPr>
        <w:rPr>
          <w:rFonts w:ascii="Times New Roman" w:hAnsi="Times New Roman"/>
          <w:szCs w:val="24"/>
        </w:rPr>
      </w:pPr>
      <w:r w:rsidRPr="004B6FD0">
        <w:rPr>
          <w:rFonts w:ascii="Times New Roman" w:hAnsi="Times New Roman"/>
          <w:szCs w:val="24"/>
          <w:u w:val="single"/>
        </w:rPr>
        <w:t xml:space="preserve">Ability to Achieve Objectives/Institutional Capacity </w:t>
      </w:r>
    </w:p>
    <w:p w14:paraId="1A91B953"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37F6AD5" w14:textId="77777777" w:rsidR="003611CA" w:rsidRPr="004B6FD0" w:rsidRDefault="003611CA" w:rsidP="003611CA">
      <w:pPr>
        <w:rPr>
          <w:rFonts w:ascii="Times New Roman" w:hAnsi="Times New Roman"/>
          <w:szCs w:val="24"/>
        </w:rPr>
      </w:pPr>
    </w:p>
    <w:p w14:paraId="2A326ABC" w14:textId="77777777" w:rsidR="003611CA" w:rsidRPr="004B6FD0" w:rsidRDefault="003611CA" w:rsidP="003611CA">
      <w:pPr>
        <w:rPr>
          <w:rFonts w:ascii="Times New Roman" w:hAnsi="Times New Roman"/>
          <w:szCs w:val="24"/>
        </w:rPr>
      </w:pPr>
      <w:r w:rsidRPr="004B6FD0">
        <w:rPr>
          <w:rFonts w:ascii="Times New Roman" w:hAnsi="Times New Roman"/>
          <w:b/>
          <w:szCs w:val="24"/>
        </w:rPr>
        <w:t>For additional guidance, please see DRL’s posted Proposal Submission Instructions (PSI) for Statements of Interest, as updated in September 2018, available at</w:t>
      </w:r>
      <w:r w:rsidRPr="004B6FD0">
        <w:rPr>
          <w:rFonts w:ascii="Times New Roman" w:hAnsi="Times New Roman"/>
          <w:szCs w:val="24"/>
        </w:rPr>
        <w:t xml:space="preserve"> </w:t>
      </w:r>
      <w:hyperlink r:id="rId16" w:history="1">
        <w:r w:rsidRPr="00233CC3">
          <w:rPr>
            <w:rStyle w:val="Hyperlink"/>
            <w:rFonts w:ascii="Times New Roman" w:hAnsi="Times New Roman"/>
          </w:rPr>
          <w:t>https://www.state.gov/key-topics-bureau-of-democracy-human-rights-and-labor/open-solicitations-and-proposal-submission-instructions/open-solicitations-and-proposal-submission-instructions/proposal-submission-instructions-psi-for-statements-of-interest-updated-september-2018/</w:t>
        </w:r>
      </w:hyperlink>
      <w:r w:rsidRPr="004B6FD0">
        <w:rPr>
          <w:rFonts w:ascii="Times New Roman" w:hAnsi="Times New Roman"/>
          <w:b/>
          <w:szCs w:val="24"/>
        </w:rPr>
        <w:t xml:space="preserve">. </w:t>
      </w:r>
    </w:p>
    <w:p w14:paraId="6B3583B6" w14:textId="77777777" w:rsidR="003611CA" w:rsidRDefault="003611CA" w:rsidP="003611CA">
      <w:pPr>
        <w:rPr>
          <w:rFonts w:ascii="Times New Roman" w:hAnsi="Times New Roman"/>
          <w:szCs w:val="24"/>
        </w:rPr>
      </w:pPr>
    </w:p>
    <w:p w14:paraId="7F0AE003" w14:textId="77777777" w:rsidR="003611CA" w:rsidRPr="004B6FD0" w:rsidRDefault="003611CA" w:rsidP="003611CA">
      <w:pPr>
        <w:rPr>
          <w:rFonts w:ascii="Times New Roman" w:hAnsi="Times New Roman"/>
          <w:szCs w:val="24"/>
        </w:rPr>
      </w:pPr>
    </w:p>
    <w:p w14:paraId="5F40DFE1" w14:textId="77777777" w:rsidR="003611CA" w:rsidRPr="004B6FD0" w:rsidRDefault="003611CA" w:rsidP="003611CA">
      <w:pPr>
        <w:widowControl w:val="0"/>
        <w:numPr>
          <w:ilvl w:val="0"/>
          <w:numId w:val="7"/>
        </w:numPr>
        <w:shd w:val="clear" w:color="auto" w:fill="D9D9D9"/>
        <w:adjustRightInd w:val="0"/>
        <w:textAlignment w:val="baseline"/>
        <w:rPr>
          <w:rFonts w:ascii="Times New Roman" w:hAnsi="Times New Roman"/>
          <w:b/>
          <w:szCs w:val="24"/>
        </w:rPr>
      </w:pPr>
      <w:r w:rsidRPr="004B6FD0">
        <w:rPr>
          <w:rFonts w:ascii="Times New Roman" w:hAnsi="Times New Roman"/>
          <w:b/>
          <w:szCs w:val="24"/>
        </w:rPr>
        <w:t>Additional Information</w:t>
      </w:r>
    </w:p>
    <w:p w14:paraId="56D9A044"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DRL will not consider SOIs that reflect any type of support for any member, affiliate, or representative of a designated terrorist organization.  </w:t>
      </w:r>
    </w:p>
    <w:p w14:paraId="75E62F42" w14:textId="77777777" w:rsidR="003611CA" w:rsidRPr="004B6FD0" w:rsidRDefault="003611CA" w:rsidP="003611CA">
      <w:pPr>
        <w:rPr>
          <w:rFonts w:ascii="Times New Roman" w:hAnsi="Times New Roman"/>
          <w:szCs w:val="24"/>
        </w:rPr>
      </w:pPr>
    </w:p>
    <w:p w14:paraId="1AB00006"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6CFDA232" w14:textId="77777777" w:rsidR="003611CA" w:rsidRPr="004B6FD0" w:rsidRDefault="003611CA" w:rsidP="003611CA">
      <w:pPr>
        <w:rPr>
          <w:rFonts w:ascii="Times New Roman" w:hAnsi="Times New Roman"/>
          <w:szCs w:val="24"/>
        </w:rPr>
      </w:pPr>
    </w:p>
    <w:p w14:paraId="594444F5"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Project activities that directly benefit foreign militaries or paramilitary groups or individuals will not be considered for DRL funding given purpose limitations on funding. </w:t>
      </w:r>
    </w:p>
    <w:p w14:paraId="2B166151" w14:textId="77777777" w:rsidR="003611CA" w:rsidRPr="004B6FD0" w:rsidRDefault="003611CA" w:rsidP="003611CA">
      <w:pPr>
        <w:rPr>
          <w:rFonts w:ascii="Times New Roman" w:hAnsi="Times New Roman"/>
          <w:szCs w:val="24"/>
        </w:rPr>
      </w:pPr>
    </w:p>
    <w:p w14:paraId="14A03300" w14:textId="77777777" w:rsidR="003611CA" w:rsidRPr="004B6FD0" w:rsidRDefault="003611CA" w:rsidP="003611CA">
      <w:pPr>
        <w:rPr>
          <w:rFonts w:ascii="Times New Roman" w:hAnsi="Times New Roman"/>
          <w:szCs w:val="24"/>
        </w:rPr>
      </w:pPr>
      <w:r w:rsidRPr="004B6FD0">
        <w:rPr>
          <w:rFonts w:ascii="Times New Roman" w:hAnsi="Times New Roman"/>
          <w:szCs w:val="24"/>
        </w:rPr>
        <w:t>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14:paraId="60D140EB" w14:textId="77777777" w:rsidR="003611CA" w:rsidRPr="004B6FD0" w:rsidRDefault="003611CA" w:rsidP="003611CA">
      <w:pPr>
        <w:rPr>
          <w:rFonts w:ascii="Times New Roman" w:hAnsi="Times New Roman"/>
          <w:szCs w:val="24"/>
        </w:rPr>
      </w:pPr>
    </w:p>
    <w:p w14:paraId="56B460DE"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60F51B42" w14:textId="77777777" w:rsidR="003611CA" w:rsidRPr="004B6FD0" w:rsidRDefault="003611CA" w:rsidP="003611CA">
      <w:pPr>
        <w:rPr>
          <w:rFonts w:ascii="Times New Roman" w:hAnsi="Times New Roman"/>
          <w:szCs w:val="24"/>
        </w:rPr>
      </w:pPr>
    </w:p>
    <w:p w14:paraId="3623A16C" w14:textId="77777777" w:rsidR="003611CA" w:rsidRPr="004B6FD0" w:rsidRDefault="003611CA" w:rsidP="003611CA">
      <w:pPr>
        <w:rPr>
          <w:rFonts w:ascii="Times New Roman" w:hAnsi="Times New Roman"/>
          <w:szCs w:val="24"/>
        </w:rPr>
      </w:pPr>
      <w:r w:rsidRPr="004B6FD0">
        <w:rPr>
          <w:rFonts w:ascii="Times New Roman" w:hAnsi="Times New Roman"/>
          <w:szCs w:val="24"/>
        </w:rPr>
        <w:t>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w:t>
      </w:r>
      <w:r>
        <w:rPr>
          <w:rFonts w:ascii="Times New Roman" w:hAnsi="Times New Roman"/>
          <w:color w:val="1155CC"/>
          <w:szCs w:val="24"/>
          <w:u w:val="single"/>
        </w:rPr>
        <w:t xml:space="preserve"> </w:t>
      </w:r>
      <w:hyperlink r:id="rId17" w:history="1">
        <w:r w:rsidRPr="00233CC3">
          <w:rPr>
            <w:rStyle w:val="Hyperlink"/>
            <w:rFonts w:ascii="Times New Roman" w:hAnsi="Times New Roman"/>
          </w:rPr>
          <w:t>https://www.state.gov/about-us-office-of-the-procurement-executive/</w:t>
        </w:r>
      </w:hyperlink>
      <w:r w:rsidRPr="004B6FD0">
        <w:rPr>
          <w:rFonts w:ascii="Times New Roman" w:hAnsi="Times New Roman"/>
          <w:szCs w:val="24"/>
        </w:rPr>
        <w:t xml:space="preserve">. </w:t>
      </w:r>
      <w:r>
        <w:rPr>
          <w:rFonts w:ascii="Times New Roman" w:hAnsi="Times New Roman"/>
          <w:szCs w:val="24"/>
        </w:rPr>
        <w:br/>
      </w:r>
    </w:p>
    <w:p w14:paraId="0FF47C09"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The information in this solicitation and DRL’s PSI for SOIs, as updated in September 2018, is binding and may not be modified by any DRL representative.  </w:t>
      </w:r>
      <w:r w:rsidRPr="004B6FD0">
        <w:rPr>
          <w:rFonts w:ascii="Times New Roman" w:hAnsi="Times New Roman"/>
          <w:b/>
          <w:szCs w:val="24"/>
        </w:rPr>
        <w:t>Explanatory information provided by DRL that contradicts this language will not be binding.</w:t>
      </w:r>
      <w:r w:rsidRPr="004B6FD0">
        <w:rPr>
          <w:rFonts w:ascii="Times New Roman" w:hAnsi="Times New Roman"/>
          <w:szCs w:val="24"/>
        </w:rPr>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314729E8"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This solicitation will appear on </w:t>
      </w:r>
      <w:hyperlink r:id="rId18">
        <w:r w:rsidRPr="004B6FD0">
          <w:rPr>
            <w:rFonts w:ascii="Times New Roman" w:hAnsi="Times New Roman"/>
            <w:color w:val="0000FF"/>
            <w:szCs w:val="24"/>
            <w:u w:val="single"/>
          </w:rPr>
          <w:t>www.grants.gov</w:t>
        </w:r>
      </w:hyperlink>
      <w:r w:rsidRPr="004B6FD0">
        <w:rPr>
          <w:rFonts w:ascii="Times New Roman" w:hAnsi="Times New Roman"/>
          <w:szCs w:val="24"/>
        </w:rPr>
        <w:t xml:space="preserve">, </w:t>
      </w:r>
      <w:hyperlink r:id="rId19" w:history="1">
        <w:r w:rsidRPr="004B6FD0">
          <w:rPr>
            <w:rStyle w:val="Hyperlink"/>
            <w:rFonts w:ascii="Times New Roman" w:hAnsi="Times New Roman"/>
            <w:szCs w:val="24"/>
          </w:rPr>
          <w:t>SAMS Domestic</w:t>
        </w:r>
      </w:hyperlink>
      <w:r w:rsidRPr="004B6FD0">
        <w:rPr>
          <w:rFonts w:ascii="Times New Roman" w:hAnsi="Times New Roman"/>
          <w:color w:val="0000FF"/>
          <w:szCs w:val="24"/>
          <w:u w:val="single"/>
        </w:rPr>
        <w:t xml:space="preserve"> (https://mygrants.service-now.com/grants/portal_login.do</w:t>
      </w:r>
      <w:r w:rsidRPr="004B6FD0">
        <w:rPr>
          <w:rStyle w:val="Hyperlink"/>
          <w:rFonts w:ascii="Times New Roman" w:hAnsi="Times New Roman"/>
          <w:szCs w:val="24"/>
        </w:rPr>
        <w:t>)</w:t>
      </w:r>
      <w:r w:rsidRPr="004B6FD0">
        <w:rPr>
          <w:rFonts w:ascii="Times New Roman" w:hAnsi="Times New Roman"/>
          <w:szCs w:val="24"/>
        </w:rPr>
        <w:t xml:space="preserve"> and </w:t>
      </w:r>
      <w:hyperlink r:id="rId20" w:history="1">
        <w:r w:rsidRPr="00BE5518">
          <w:rPr>
            <w:rStyle w:val="Hyperlink"/>
            <w:rFonts w:ascii="Times New Roman" w:hAnsi="Times New Roman"/>
            <w:szCs w:val="24"/>
          </w:rPr>
          <w:t>DRL’s website</w:t>
        </w:r>
      </w:hyperlink>
      <w:r>
        <w:rPr>
          <w:rFonts w:ascii="Times New Roman" w:hAnsi="Times New Roman"/>
          <w:szCs w:val="24"/>
        </w:rPr>
        <w:t xml:space="preserve"> </w:t>
      </w:r>
      <w:hyperlink r:id="rId21" w:history="1">
        <w:r w:rsidRPr="00BE5518">
          <w:rPr>
            <w:rStyle w:val="Hyperlink"/>
            <w:rFonts w:ascii="Times New Roman" w:hAnsi="Times New Roman"/>
            <w:szCs w:val="24"/>
          </w:rPr>
          <w:t>(https://www.state.gov/statements-of-interest-requests-for-proposals-and-notices-of-funding-opportunity/)</w:t>
        </w:r>
      </w:hyperlink>
      <w:r>
        <w:rPr>
          <w:rFonts w:ascii="Times New Roman" w:hAnsi="Times New Roman"/>
          <w:szCs w:val="24"/>
        </w:rPr>
        <w:t>.</w:t>
      </w:r>
    </w:p>
    <w:p w14:paraId="121F6B72" w14:textId="77777777" w:rsidR="003611CA" w:rsidRPr="004B6FD0" w:rsidRDefault="003611CA" w:rsidP="003611CA">
      <w:pPr>
        <w:rPr>
          <w:rFonts w:ascii="Times New Roman" w:hAnsi="Times New Roman"/>
          <w:szCs w:val="24"/>
        </w:rPr>
      </w:pPr>
    </w:p>
    <w:p w14:paraId="5A69B6CD" w14:textId="77777777" w:rsidR="003611CA" w:rsidRPr="004B6FD0" w:rsidRDefault="003611CA" w:rsidP="003611CA">
      <w:pPr>
        <w:rPr>
          <w:rFonts w:ascii="Times New Roman" w:hAnsi="Times New Roman"/>
          <w:szCs w:val="24"/>
        </w:rPr>
      </w:pPr>
      <w:r w:rsidRPr="004B6FD0">
        <w:rPr>
          <w:rFonts w:ascii="Times New Roman" w:hAnsi="Times New Roman"/>
          <w:szCs w:val="24"/>
          <w:u w:val="single"/>
        </w:rPr>
        <w:t>Background Information on DRL and DRL Funding</w:t>
      </w:r>
    </w:p>
    <w:p w14:paraId="2496ADC4"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r>
        <w:rPr>
          <w:rFonts w:ascii="Times New Roman" w:hAnsi="Times New Roman"/>
          <w:szCs w:val="24"/>
        </w:rPr>
        <w:br/>
      </w:r>
    </w:p>
    <w:p w14:paraId="43950322"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Additional background information on DRL and the human rights report can be found on </w:t>
      </w:r>
      <w:hyperlink r:id="rId22" w:history="1">
        <w:r w:rsidRPr="00233CC3">
          <w:rPr>
            <w:rStyle w:val="Hyperlink"/>
            <w:rFonts w:ascii="Times New Roman" w:hAnsi="Times New Roman"/>
          </w:rPr>
          <w:t>https://www.state.gov/reports/2018-country-reports-on-human-rights-practices/</w:t>
        </w:r>
      </w:hyperlink>
    </w:p>
    <w:p w14:paraId="46A5FB67" w14:textId="77777777" w:rsidR="003611CA" w:rsidRDefault="003611CA" w:rsidP="003611CA">
      <w:pPr>
        <w:rPr>
          <w:rFonts w:ascii="Times New Roman" w:hAnsi="Times New Roman"/>
          <w:szCs w:val="24"/>
        </w:rPr>
      </w:pPr>
    </w:p>
    <w:p w14:paraId="68AA8644" w14:textId="77777777" w:rsidR="003611CA" w:rsidRPr="004B6FD0" w:rsidRDefault="003611CA" w:rsidP="003611CA">
      <w:pPr>
        <w:rPr>
          <w:rFonts w:ascii="Times New Roman" w:hAnsi="Times New Roman"/>
          <w:szCs w:val="24"/>
        </w:rPr>
      </w:pPr>
    </w:p>
    <w:p w14:paraId="70EDD576" w14:textId="77777777" w:rsidR="003611CA" w:rsidRPr="004B6FD0" w:rsidRDefault="003611CA" w:rsidP="003611CA">
      <w:pPr>
        <w:widowControl w:val="0"/>
        <w:numPr>
          <w:ilvl w:val="0"/>
          <w:numId w:val="7"/>
        </w:numPr>
        <w:shd w:val="clear" w:color="auto" w:fill="D9D9D9"/>
        <w:adjustRightInd w:val="0"/>
        <w:textAlignment w:val="baseline"/>
        <w:rPr>
          <w:rFonts w:ascii="Times New Roman" w:hAnsi="Times New Roman"/>
          <w:b/>
          <w:szCs w:val="24"/>
        </w:rPr>
      </w:pPr>
      <w:r w:rsidRPr="004B6FD0">
        <w:rPr>
          <w:rFonts w:ascii="Times New Roman" w:hAnsi="Times New Roman"/>
          <w:b/>
          <w:szCs w:val="24"/>
        </w:rPr>
        <w:t>Contact Information</w:t>
      </w:r>
    </w:p>
    <w:p w14:paraId="6F230C3F" w14:textId="77777777" w:rsidR="003611CA" w:rsidRPr="004B6FD0" w:rsidRDefault="003611CA" w:rsidP="003611CA">
      <w:pPr>
        <w:rPr>
          <w:rFonts w:ascii="Times New Roman" w:hAnsi="Times New Roman"/>
          <w:b/>
          <w:szCs w:val="24"/>
        </w:rPr>
      </w:pPr>
    </w:p>
    <w:p w14:paraId="2E99BACF" w14:textId="77777777" w:rsidR="003611CA" w:rsidRPr="004B6FD0" w:rsidRDefault="003611CA" w:rsidP="003611CA">
      <w:pPr>
        <w:rPr>
          <w:rFonts w:ascii="Times New Roman" w:hAnsi="Times New Roman"/>
          <w:color w:val="1F497D"/>
          <w:szCs w:val="24"/>
        </w:rPr>
      </w:pPr>
      <w:r w:rsidRPr="004B6FD0">
        <w:rPr>
          <w:rFonts w:ascii="Times New Roman" w:hAnsi="Times New Roman"/>
          <w:b/>
          <w:szCs w:val="24"/>
        </w:rPr>
        <w:t>SAMS Domestic Help Desk</w:t>
      </w:r>
      <w:r w:rsidRPr="004B6FD0">
        <w:rPr>
          <w:rFonts w:ascii="Times New Roman" w:hAnsi="Times New Roman"/>
          <w:szCs w:val="24"/>
        </w:rPr>
        <w:t xml:space="preserve">:  </w:t>
      </w:r>
      <w:r w:rsidRPr="004B6FD0">
        <w:rPr>
          <w:rFonts w:ascii="Times New Roman" w:hAnsi="Times New Roman"/>
          <w:szCs w:val="24"/>
        </w:rPr>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3" w:history="1">
        <w:r w:rsidRPr="004B6FD0">
          <w:rPr>
            <w:rStyle w:val="Hyperlink"/>
            <w:rFonts w:ascii="Times New Roman" w:hAnsi="Times New Roman"/>
            <w:szCs w:val="24"/>
          </w:rPr>
          <w:t>https://afsitsm.service-now.com/ilms</w:t>
        </w:r>
      </w:hyperlink>
      <w:r w:rsidRPr="004B6FD0">
        <w:rPr>
          <w:rFonts w:ascii="Times New Roman" w:hAnsi="Times New Roman"/>
          <w:szCs w:val="24"/>
        </w:rPr>
        <w:t>. Customer Support is available 24/7/365.</w:t>
      </w:r>
      <w:r>
        <w:rPr>
          <w:rFonts w:ascii="Times New Roman" w:hAnsi="Times New Roman"/>
          <w:szCs w:val="24"/>
        </w:rPr>
        <w:br/>
      </w:r>
    </w:p>
    <w:p w14:paraId="5AA05CA8" w14:textId="77777777" w:rsidR="003611CA" w:rsidRPr="004B6FD0" w:rsidRDefault="003611CA" w:rsidP="003611CA">
      <w:pPr>
        <w:rPr>
          <w:rFonts w:ascii="Times New Roman" w:hAnsi="Times New Roman"/>
          <w:b/>
          <w:szCs w:val="24"/>
        </w:rPr>
      </w:pPr>
      <w:r w:rsidRPr="004B6FD0">
        <w:rPr>
          <w:rFonts w:ascii="Times New Roman" w:hAnsi="Times New Roman"/>
          <w:b/>
          <w:szCs w:val="24"/>
        </w:rPr>
        <w:t xml:space="preserve">Grants.gov Helpdesk: </w:t>
      </w:r>
    </w:p>
    <w:p w14:paraId="550F817B"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For assistance with Grants.gov accounts and technical issues related to using the system, please call the Contact Center at 1-800-518-4726 or email </w:t>
      </w:r>
      <w:hyperlink r:id="rId24">
        <w:r w:rsidRPr="004B6FD0">
          <w:rPr>
            <w:rFonts w:ascii="Times New Roman" w:hAnsi="Times New Roman"/>
            <w:color w:val="0000FF"/>
            <w:szCs w:val="24"/>
            <w:u w:val="single"/>
          </w:rPr>
          <w:t>support@grants.gov</w:t>
        </w:r>
      </w:hyperlink>
      <w:r w:rsidRPr="004B6FD0">
        <w:rPr>
          <w:rFonts w:ascii="Times New Roman" w:hAnsi="Times New Roman"/>
          <w:szCs w:val="24"/>
        </w:rPr>
        <w:t xml:space="preserve">.  The Contact Center is available 24 hours a day, seven days a week, except federal holidays. </w:t>
      </w:r>
    </w:p>
    <w:p w14:paraId="4EE72D77" w14:textId="77777777" w:rsidR="003611CA" w:rsidRPr="004B6FD0" w:rsidRDefault="003611CA" w:rsidP="003611CA">
      <w:pPr>
        <w:rPr>
          <w:rFonts w:ascii="Times New Roman" w:hAnsi="Times New Roman"/>
          <w:szCs w:val="24"/>
        </w:rPr>
      </w:pPr>
    </w:p>
    <w:p w14:paraId="15C809A5" w14:textId="77777777" w:rsidR="003611CA" w:rsidRPr="004B6FD0" w:rsidRDefault="003611CA" w:rsidP="003611CA">
      <w:pPr>
        <w:rPr>
          <w:rFonts w:ascii="Times New Roman" w:hAnsi="Times New Roman"/>
          <w:szCs w:val="24"/>
        </w:rPr>
      </w:pPr>
      <w:r w:rsidRPr="004B6FD0">
        <w:rPr>
          <w:rFonts w:ascii="Times New Roman" w:hAnsi="Times New Roman"/>
          <w:szCs w:val="24"/>
        </w:rPr>
        <w:t xml:space="preserve">See </w:t>
      </w:r>
      <w:hyperlink r:id="rId25">
        <w:r w:rsidRPr="004B6FD0">
          <w:rPr>
            <w:rFonts w:ascii="Times New Roman" w:hAnsi="Times New Roman"/>
            <w:color w:val="1155CC"/>
            <w:szCs w:val="24"/>
            <w:u w:val="single"/>
          </w:rPr>
          <w:t>https://www.opm.gov/policy-data-oversight/snow-dismissal-procedures/federal-holidays/</w:t>
        </w:r>
      </w:hyperlink>
      <w:r w:rsidRPr="004B6FD0">
        <w:rPr>
          <w:rFonts w:ascii="Times New Roman" w:hAnsi="Times New Roman"/>
          <w:szCs w:val="24"/>
        </w:rPr>
        <w:t xml:space="preserve">  for a list of federal holidays.</w:t>
      </w:r>
    </w:p>
    <w:p w14:paraId="3626C97F" w14:textId="77777777" w:rsidR="003611CA" w:rsidRPr="004B6FD0" w:rsidRDefault="003611CA" w:rsidP="003611CA">
      <w:pPr>
        <w:rPr>
          <w:rFonts w:ascii="Times New Roman" w:hAnsi="Times New Roman"/>
          <w:szCs w:val="24"/>
        </w:rPr>
      </w:pPr>
    </w:p>
    <w:p w14:paraId="090CDCB7" w14:textId="77777777" w:rsidR="003611CA" w:rsidRDefault="003611CA" w:rsidP="003611CA">
      <w:pPr>
        <w:rPr>
          <w:rFonts w:ascii="Times New Roman" w:hAnsi="Times New Roman"/>
          <w:szCs w:val="24"/>
        </w:rPr>
      </w:pPr>
      <w:r w:rsidRPr="004B6FD0">
        <w:rPr>
          <w:rFonts w:ascii="Times New Roman" w:hAnsi="Times New Roman"/>
          <w:szCs w:val="24"/>
        </w:rPr>
        <w:t>For technical questions related to this solicitation, please contact</w:t>
      </w:r>
    </w:p>
    <w:p w14:paraId="4D7C0836" w14:textId="77777777" w:rsidR="003611CA" w:rsidRPr="004B6FD0" w:rsidRDefault="000E65C4" w:rsidP="003611CA">
      <w:pPr>
        <w:rPr>
          <w:rFonts w:ascii="Times New Roman" w:hAnsi="Times New Roman"/>
          <w:szCs w:val="24"/>
        </w:rPr>
      </w:pPr>
      <w:hyperlink r:id="rId26" w:history="1">
        <w:r w:rsidR="003611CA" w:rsidRPr="00BE5518">
          <w:rPr>
            <w:rStyle w:val="Hyperlink"/>
            <w:rFonts w:ascii="Times New Roman" w:hAnsi="Times New Roman"/>
            <w:szCs w:val="24"/>
          </w:rPr>
          <w:t>DRL-ChinaProgramInfo@state.gov</w:t>
        </w:r>
      </w:hyperlink>
      <w:r w:rsidR="003611CA" w:rsidRPr="004B6FD0">
        <w:rPr>
          <w:rFonts w:ascii="Times New Roman" w:hAnsi="Times New Roman"/>
          <w:szCs w:val="24"/>
        </w:rPr>
        <w:t xml:space="preserve">. </w:t>
      </w:r>
    </w:p>
    <w:p w14:paraId="2A53CE25" w14:textId="77777777" w:rsidR="003611CA" w:rsidRPr="004B6FD0" w:rsidRDefault="003611CA" w:rsidP="003611CA">
      <w:pPr>
        <w:rPr>
          <w:rFonts w:ascii="Times New Roman" w:hAnsi="Times New Roman"/>
          <w:szCs w:val="24"/>
        </w:rPr>
      </w:pPr>
    </w:p>
    <w:p w14:paraId="6C1822B4" w14:textId="77777777" w:rsidR="003611CA" w:rsidRPr="004B6FD0" w:rsidRDefault="003611CA" w:rsidP="003611CA">
      <w:pPr>
        <w:rPr>
          <w:rFonts w:ascii="Times New Roman" w:hAnsi="Times New Roman"/>
          <w:szCs w:val="24"/>
        </w:rPr>
      </w:pPr>
      <w:r w:rsidRPr="004B6FD0">
        <w:rPr>
          <w:rFonts w:ascii="Times New Roman" w:hAnsi="Times New Roman"/>
          <w:szCs w:val="24"/>
        </w:rPr>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7" w:name="h.2et92p0" w:colFirst="0" w:colLast="0"/>
      <w:bookmarkEnd w:id="7"/>
    </w:p>
    <w:p w14:paraId="74F8353E" w14:textId="77777777" w:rsidR="001F4FDF" w:rsidRDefault="001F4FDF"/>
    <w:sectPr w:rsidR="001F4F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B2EA2" w14:textId="77777777" w:rsidR="003611CA" w:rsidRDefault="003611CA" w:rsidP="003611CA">
      <w:r>
        <w:separator/>
      </w:r>
    </w:p>
  </w:endnote>
  <w:endnote w:type="continuationSeparator" w:id="0">
    <w:p w14:paraId="05D2BCC6" w14:textId="77777777" w:rsidR="003611CA" w:rsidRDefault="003611CA" w:rsidP="0036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D39B1" w14:textId="77777777" w:rsidR="003611CA" w:rsidRDefault="003611CA" w:rsidP="003611CA">
      <w:r>
        <w:separator/>
      </w:r>
    </w:p>
  </w:footnote>
  <w:footnote w:type="continuationSeparator" w:id="0">
    <w:p w14:paraId="218B11CE" w14:textId="77777777" w:rsidR="003611CA" w:rsidRDefault="003611CA" w:rsidP="00361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59416360"/>
    <w:multiLevelType w:val="hybridMultilevel"/>
    <w:tmpl w:val="4F16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7684C"/>
    <w:multiLevelType w:val="hybridMultilevel"/>
    <w:tmpl w:val="E622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D20EC0"/>
    <w:multiLevelType w:val="hybridMultilevel"/>
    <w:tmpl w:val="07E0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
  </w:num>
  <w:num w:numId="5">
    <w:abstractNumId w:val="0"/>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CA"/>
    <w:rsid w:val="000E65C4"/>
    <w:rsid w:val="001F4FDF"/>
    <w:rsid w:val="003611CA"/>
    <w:rsid w:val="003D5BEC"/>
    <w:rsid w:val="004F57C5"/>
    <w:rsid w:val="00680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A9D84"/>
  <w15:chartTrackingRefBased/>
  <w15:docId w15:val="{64DF40CC-98F8-449B-BB23-8DF6BB25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1CA"/>
    <w:pPr>
      <w:spacing w:after="0" w:line="240" w:lineRule="auto"/>
    </w:pPr>
    <w:rPr>
      <w:rFonts w:ascii="Courier New" w:eastAsia="Times New Roman" w:hAnsi="Courier New" w:cs="Times New Roman"/>
      <w:sz w:val="24"/>
      <w:szCs w:val="20"/>
    </w:rPr>
  </w:style>
  <w:style w:type="paragraph" w:styleId="Heading2">
    <w:name w:val="heading 2"/>
    <w:basedOn w:val="Normal"/>
    <w:next w:val="Normal"/>
    <w:link w:val="Heading2Char"/>
    <w:qFormat/>
    <w:rsid w:val="003611CA"/>
    <w:pPr>
      <w:keepNext/>
      <w:tabs>
        <w:tab w:val="right" w:pos="2105"/>
      </w:tabs>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11CA"/>
    <w:rPr>
      <w:rFonts w:ascii="Courier New" w:eastAsia="Times New Roman" w:hAnsi="Courier New" w:cs="Times New Roman"/>
      <w:b/>
      <w:sz w:val="24"/>
      <w:szCs w:val="20"/>
      <w:u w:val="single"/>
    </w:rPr>
  </w:style>
  <w:style w:type="character" w:styleId="Hyperlink">
    <w:name w:val="Hyperlink"/>
    <w:basedOn w:val="DefaultParagraphFont"/>
    <w:uiPriority w:val="99"/>
    <w:rsid w:val="003611CA"/>
    <w:rPr>
      <w:color w:val="0563C1" w:themeColor="hyperlink"/>
      <w:u w:val="single"/>
    </w:rPr>
  </w:style>
  <w:style w:type="paragraph" w:styleId="NoSpacing">
    <w:name w:val="No Spacing"/>
    <w:link w:val="NoSpacingChar"/>
    <w:uiPriority w:val="1"/>
    <w:qFormat/>
    <w:rsid w:val="003611CA"/>
    <w:pPr>
      <w:spacing w:after="0" w:line="240" w:lineRule="auto"/>
    </w:pPr>
  </w:style>
  <w:style w:type="paragraph" w:styleId="NormalWeb">
    <w:name w:val="Normal (Web)"/>
    <w:basedOn w:val="Normal"/>
    <w:uiPriority w:val="99"/>
    <w:unhideWhenUsed/>
    <w:rsid w:val="003611CA"/>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3611CA"/>
    <w:rPr>
      <w:sz w:val="16"/>
      <w:szCs w:val="16"/>
    </w:rPr>
  </w:style>
  <w:style w:type="paragraph" w:styleId="CommentText">
    <w:name w:val="annotation text"/>
    <w:basedOn w:val="Normal"/>
    <w:link w:val="CommentTextChar"/>
    <w:uiPriority w:val="99"/>
    <w:semiHidden/>
    <w:unhideWhenUsed/>
    <w:rsid w:val="003611CA"/>
    <w:rPr>
      <w:sz w:val="20"/>
    </w:rPr>
  </w:style>
  <w:style w:type="character" w:customStyle="1" w:styleId="CommentTextChar">
    <w:name w:val="Comment Text Char"/>
    <w:basedOn w:val="DefaultParagraphFont"/>
    <w:link w:val="CommentText"/>
    <w:uiPriority w:val="99"/>
    <w:semiHidden/>
    <w:rsid w:val="003611CA"/>
    <w:rPr>
      <w:rFonts w:ascii="Courier New" w:eastAsia="Times New Roman" w:hAnsi="Courier New" w:cs="Times New Roman"/>
      <w:sz w:val="20"/>
      <w:szCs w:val="20"/>
    </w:rPr>
  </w:style>
  <w:style w:type="paragraph" w:styleId="ListParagraph">
    <w:name w:val="List Paragraph"/>
    <w:basedOn w:val="Normal"/>
    <w:uiPriority w:val="34"/>
    <w:qFormat/>
    <w:rsid w:val="003611CA"/>
    <w:pPr>
      <w:spacing w:after="160" w:line="259" w:lineRule="auto"/>
      <w:ind w:left="720"/>
      <w:contextualSpacing/>
    </w:pPr>
    <w:rPr>
      <w:rFonts w:asciiTheme="minorHAnsi" w:eastAsiaTheme="minorHAnsi" w:hAnsiTheme="minorHAnsi" w:cstheme="minorBidi"/>
      <w:sz w:val="22"/>
      <w:szCs w:val="22"/>
    </w:rPr>
  </w:style>
  <w:style w:type="paragraph" w:customStyle="1" w:styleId="s12">
    <w:name w:val="s12"/>
    <w:basedOn w:val="Normal"/>
    <w:uiPriority w:val="99"/>
    <w:rsid w:val="003611CA"/>
    <w:pPr>
      <w:spacing w:before="100" w:beforeAutospacing="1" w:after="100" w:afterAutospacing="1"/>
    </w:pPr>
    <w:rPr>
      <w:rFonts w:ascii="Times New Roman" w:eastAsia="Gulim" w:hAnsi="Times New Roman"/>
      <w:szCs w:val="24"/>
      <w:lang w:eastAsia="ko-KR"/>
    </w:rPr>
  </w:style>
  <w:style w:type="character" w:customStyle="1" w:styleId="s10">
    <w:name w:val="s10"/>
    <w:basedOn w:val="DefaultParagraphFont"/>
    <w:rsid w:val="003611CA"/>
  </w:style>
  <w:style w:type="character" w:customStyle="1" w:styleId="s11">
    <w:name w:val="s11"/>
    <w:basedOn w:val="DefaultParagraphFont"/>
    <w:rsid w:val="003611CA"/>
  </w:style>
  <w:style w:type="character" w:customStyle="1" w:styleId="NoSpacingChar">
    <w:name w:val="No Spacing Char"/>
    <w:basedOn w:val="DefaultParagraphFont"/>
    <w:link w:val="NoSpacing"/>
    <w:uiPriority w:val="1"/>
    <w:locked/>
    <w:rsid w:val="003611CA"/>
  </w:style>
  <w:style w:type="paragraph" w:styleId="BalloonText">
    <w:name w:val="Balloon Text"/>
    <w:basedOn w:val="Normal"/>
    <w:link w:val="BalloonTextChar"/>
    <w:uiPriority w:val="99"/>
    <w:semiHidden/>
    <w:unhideWhenUsed/>
    <w:rsid w:val="003611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1CA"/>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3D5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key-topics-bureau-of-democracy-human-rights-and-labor/open-solicitations-and-proposal-submission-instructions/open-solicitations-and-proposal-submission-instructions/proposal-submission-instructions-psi-for-statements-of-interest-updated-september-2018/" TargetMode="External"/><Relationship Id="rId18" Type="http://schemas.openxmlformats.org/officeDocument/2006/relationships/hyperlink" Target="http://www.grants.gov" TargetMode="External"/><Relationship Id="rId26" Type="http://schemas.openxmlformats.org/officeDocument/2006/relationships/hyperlink" Target="mailto:DRL-ChinaProgramInfo@state.gov" TargetMode="External"/><Relationship Id="rId3" Type="http://schemas.openxmlformats.org/officeDocument/2006/relationships/settings" Target="settings.xml"/><Relationship Id="rId21" Type="http://schemas.openxmlformats.org/officeDocument/2006/relationships/hyperlink" Target="file:///\\esocoeentap101\oesdrlpublic$\DRL\Private\PRU\10.%20Team%20Folders\China\China\1.%20Solicitations%20&amp;%20Panels\FY2019\1.%20Open%20China%20Solicitation\Solicitation\(https:\www.state.gov\statements-of-interest-requests-for-proposals-and-notices-of-funding-opportunity\)" TargetMode="External"/><Relationship Id="rId7" Type="http://schemas.openxmlformats.org/officeDocument/2006/relationships/hyperlink" Target="https://mygrants.service-now.com/grants/portal_login.do" TargetMode="External"/><Relationship Id="rId12" Type="http://schemas.openxmlformats.org/officeDocument/2006/relationships/hyperlink" Target="https://www.sam.gov/" TargetMode="External"/><Relationship Id="rId17" Type="http://schemas.openxmlformats.org/officeDocument/2006/relationships/hyperlink" Target="https://www.state.gov/about-us-office-of-the-procurement-executive/" TargetMode="External"/><Relationship Id="rId25" Type="http://schemas.openxmlformats.org/officeDocument/2006/relationships/hyperlink" Target="https://www.opm.gov/policy-data-oversight/snow-dismissal-procedures/federal-holidays/" TargetMode="External"/><Relationship Id="rId2" Type="http://schemas.openxmlformats.org/officeDocument/2006/relationships/styles" Target="styles.xml"/><Relationship Id="rId16" Type="http://schemas.openxmlformats.org/officeDocument/2006/relationships/hyperlink" Target="https://www.state.gov/key-topics-bureau-of-democracy-human-rights-and-labor/open-solicitations-and-proposal-submission-instructions/open-solicitations-and-proposal-submission-instructions/proposal-submission-instructions-psi-for-statements-of-interest-updated-september-2018/"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e.gov/wp-content/uploads/2019/05/Sample-Logic-Model-Template.docx" TargetMode="External"/><Relationship Id="rId24"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hyperlink" Target="https://mygrants.service-now.com/grants/portal_login.do" TargetMode="External"/><Relationship Id="rId23" Type="http://schemas.openxmlformats.org/officeDocument/2006/relationships/hyperlink" Target="https://afsitsm.service-now.com/ilms" TargetMode="External"/><Relationship Id="rId28" Type="http://schemas.openxmlformats.org/officeDocument/2006/relationships/theme" Target="theme/theme1.xml"/><Relationship Id="rId10" Type="http://schemas.openxmlformats.org/officeDocument/2006/relationships/hyperlink" Target="https://www.state.gov/drl-guide-to-program-monitoring-and-evaluation/" TargetMode="External"/><Relationship Id="rId19" Type="http://schemas.openxmlformats.org/officeDocument/2006/relationships/hyperlink" Target="https://mygrants.service-now.com/grants/portal_login.do" TargetMode="External"/><Relationship Id="rId4" Type="http://schemas.openxmlformats.org/officeDocument/2006/relationships/webSettings" Target="webSettings.xml"/><Relationship Id="rId9" Type="http://schemas.openxmlformats.org/officeDocument/2006/relationships/hyperlink" Target="https://www.state.gov/key-topics-bureau-of-democracy-human-rights-and-labor/open-solicitations-and-proposal-submission-instructions/open-solicitations-and-proposal-submission-instructions/proposal-submission-instructions-psi-for-statements-of-interest-updated-september-2018/" TargetMode="External"/><Relationship Id="rId14" Type="http://schemas.openxmlformats.org/officeDocument/2006/relationships/hyperlink" Target="http://www.grants.gov" TargetMode="External"/><Relationship Id="rId22" Type="http://schemas.openxmlformats.org/officeDocument/2006/relationships/hyperlink" Target="https://www.state.gov/reports/2018-country-reports-on-human-rights-practic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3705</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Englehart, Janice M</dc:creator>
  <cp:keywords/>
  <dc:description/>
  <cp:lastModifiedBy>Christine Arroyo</cp:lastModifiedBy>
  <cp:revision>2</cp:revision>
  <dcterms:created xsi:type="dcterms:W3CDTF">2019-11-08T19:18:00Z</dcterms:created>
  <dcterms:modified xsi:type="dcterms:W3CDTF">2019-11-08T19:18:00Z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EnglehartJM@state.gov</vt:lpwstr>
  </property>
  <property fmtid="{D5CDD505-2E9C-101B-9397-08002B2CF9AE}" pid="5" name="MSIP_Label_1665d9ee-429a-4d5f-97cc-cfb56e044a6e_SetDate">
    <vt:lpwstr>2019-11-05T22:11:48.6176364Z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9b6e2927-bb1f-4f9f-a27d-08f1488ed3c4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