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1F09" w14:textId="77777777"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</w:p>
    <w:p w14:paraId="54A28ACA" w14:textId="77777777"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14:paraId="7AB33E39" w14:textId="4D118187"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6D6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14:paraId="4966FE8D" w14:textId="76E511E3"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14:paraId="0F404C28" w14:textId="0BB82848" w:rsidR="004225B3" w:rsidRPr="00A3306F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958BF">
        <w:rPr>
          <w:rFonts w:ascii="Times New Roman" w:eastAsia="Calibri" w:hAnsi="Times New Roman" w:cs="Times New Roman"/>
          <w:sz w:val="24"/>
          <w:szCs w:val="24"/>
        </w:rPr>
        <w:t xml:space="preserve">Guidelines for Budget </w:t>
      </w:r>
      <w:r w:rsidR="00664BC9">
        <w:rPr>
          <w:rFonts w:ascii="Times New Roman" w:eastAsia="Calibri" w:hAnsi="Times New Roman" w:cs="Times New Roman"/>
          <w:sz w:val="24"/>
          <w:szCs w:val="24"/>
        </w:rPr>
        <w:t>Justification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2EE09AE" w14:textId="0EA21EA9" w:rsidR="00804063" w:rsidRPr="003978C9" w:rsidRDefault="0080406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Cost share </w:t>
      </w:r>
      <w:r w:rsidR="00067A67">
        <w:rPr>
          <w:rFonts w:ascii="Times New Roman" w:eastAsia="Calibri" w:hAnsi="Times New Roman" w:cs="Times New Roman"/>
          <w:sz w:val="24"/>
          <w:szCs w:val="24"/>
        </w:rPr>
        <w:t xml:space="preserve">should be added only if applicable.  </w:t>
      </w:r>
    </w:p>
    <w:p w14:paraId="30B64158" w14:textId="77777777"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14:paraId="5AF5AA41" w14:textId="77777777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14:paraId="1D915EED" w14:textId="77777777"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14:paraId="5E38080F" w14:textId="77777777" w:rsidR="007C3E25" w:rsidRPr="007C3E25" w:rsidRDefault="0058408F" w:rsidP="007C3E2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  <w:r w:rsidR="006204BD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6204BD" w:rsidRPr="006204B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7C3E25" w:rsidRPr="007C3E2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Valuing Female Domestic and </w:t>
      </w:r>
      <w:commentRangeStart w:id="0"/>
      <w:r w:rsidR="007C3E25" w:rsidRPr="007C3E25">
        <w:rPr>
          <w:rFonts w:ascii="Times New Roman" w:hAnsi="Times New Roman" w:cs="Times New Roman"/>
          <w:b/>
          <w:color w:val="FF0000"/>
          <w:sz w:val="24"/>
          <w:szCs w:val="24"/>
        </w:rPr>
        <w:t>Informal</w:t>
      </w:r>
      <w:commentRangeEnd w:id="0"/>
      <w:r w:rsidR="007C3E25" w:rsidRPr="007C3E25">
        <w:rPr>
          <w:rFonts w:ascii="Times New Roman" w:hAnsi="Times New Roman" w:cs="Times New Roman"/>
          <w:b/>
          <w:color w:val="FF0000"/>
          <w:sz w:val="24"/>
          <w:szCs w:val="24"/>
        </w:rPr>
        <w:commentReference w:id="0"/>
      </w:r>
      <w:r w:rsidR="007C3E25" w:rsidRPr="007C3E2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Work Through Capacity Building</w:t>
      </w:r>
    </w:p>
    <w:p w14:paraId="6CF35F5F" w14:textId="269A0F87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F9E9EF8" w14:textId="65CB71F5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  <w:r w:rsidR="006204BD"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r w:rsidR="007C3E25">
        <w:rPr>
          <w:rFonts w:ascii="Times New Roman" w:hAnsi="Times New Roman" w:cs="Times New Roman"/>
          <w:color w:val="FF0000"/>
          <w:sz w:val="24"/>
          <w:szCs w:val="24"/>
        </w:rPr>
        <w:t>2024-2026</w:t>
      </w:r>
    </w:p>
    <w:p w14:paraId="134579D2" w14:textId="77777777"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14:paraId="6B5F2C14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3787C7E" w14:textId="30F630B9" w:rsidR="00804063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804063">
        <w:rPr>
          <w:rFonts w:ascii="Times New Roman" w:hAnsi="Times New Roman" w:cs="Times New Roman"/>
          <w:sz w:val="24"/>
          <w:szCs w:val="24"/>
        </w:rPr>
        <w:t xml:space="preserve">A.1 </w:t>
      </w:r>
      <w:r w:rsidR="00855359" w:rsidRPr="00A3306F">
        <w:rPr>
          <w:rFonts w:ascii="Times New Roman" w:hAnsi="Times New Roman" w:cs="Times New Roman"/>
          <w:sz w:val="24"/>
          <w:szCs w:val="24"/>
        </w:rPr>
        <w:t>U</w:t>
      </w:r>
      <w:r w:rsidR="009B7BB9" w:rsidRPr="00A3306F">
        <w:rPr>
          <w:rFonts w:ascii="Times New Roman" w:hAnsi="Times New Roman" w:cs="Times New Roman"/>
          <w:sz w:val="24"/>
          <w:szCs w:val="24"/>
        </w:rPr>
        <w:t>.S</w:t>
      </w:r>
      <w:r w:rsidR="004C7628">
        <w:rPr>
          <w:rFonts w:ascii="Times New Roman" w:hAnsi="Times New Roman" w:cs="Times New Roman"/>
          <w:sz w:val="24"/>
          <w:szCs w:val="24"/>
        </w:rPr>
        <w:t>.</w:t>
      </w:r>
      <w:r w:rsidR="009B7BB9" w:rsidRPr="00804063">
        <w:rPr>
          <w:rFonts w:ascii="Times New Roman" w:hAnsi="Times New Roman" w:cs="Times New Roman"/>
          <w:sz w:val="24"/>
          <w:szCs w:val="24"/>
        </w:rPr>
        <w:t xml:space="preserve"> </w:t>
      </w:r>
      <w:r w:rsidR="000458F0" w:rsidRPr="00804063">
        <w:rPr>
          <w:rFonts w:ascii="Times New Roman" w:hAnsi="Times New Roman" w:cs="Times New Roman"/>
          <w:sz w:val="24"/>
          <w:szCs w:val="24"/>
        </w:rPr>
        <w:t>-</w:t>
      </w:r>
      <w:r w:rsidR="000458F0" w:rsidRPr="00F22A58">
        <w:rPr>
          <w:rFonts w:ascii="Times New Roman" w:hAnsi="Times New Roman" w:cs="Times New Roman"/>
          <w:sz w:val="24"/>
          <w:szCs w:val="24"/>
        </w:rPr>
        <w:t>Based Personnel</w:t>
      </w:r>
    </w:p>
    <w:p w14:paraId="307A7055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64342DEA" w14:textId="77777777"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14:paraId="40D25D53" w14:textId="77777777"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61530188" w14:textId="77777777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86EAA14" w14:textId="76203743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="009D4C50">
        <w:rPr>
          <w:rFonts w:ascii="Times New Roman" w:hAnsi="Times New Roman" w:cs="Times New Roman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A225C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14:paraId="587F9BC7" w14:textId="77777777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2880B51" w14:textId="77777777"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826FD17" w14:textId="77777777"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14:paraId="7AC82CF3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6C715F0F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458BB2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B10DF5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1552FCE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C1796A0" w14:textId="77777777"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14:paraId="6FFA5915" w14:textId="77777777"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14:paraId="72386194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78045AC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A1B99C6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FE72927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222B069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7D66DB5" w14:textId="77777777"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14:paraId="583B901F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014C72A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82937D4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204F81E2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5366F41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56D446" w14:textId="77777777"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14:paraId="021A5C19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84BD651" w14:textId="0D176047"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804063">
        <w:rPr>
          <w:rFonts w:ascii="Times New Roman" w:hAnsi="Times New Roman" w:cs="Times New Roman"/>
          <w:sz w:val="24"/>
          <w:szCs w:val="24"/>
        </w:rPr>
        <w:t xml:space="preserve">B.1 </w:t>
      </w:r>
      <w:r w:rsidR="00E23F8B" w:rsidRPr="00A3306F">
        <w:rPr>
          <w:rFonts w:ascii="Times New Roman" w:hAnsi="Times New Roman" w:cs="Times New Roman"/>
          <w:sz w:val="24"/>
          <w:szCs w:val="24"/>
        </w:rPr>
        <w:t xml:space="preserve">U.S. </w:t>
      </w:r>
      <w:r w:rsidR="00C6085A" w:rsidRPr="00A3306F">
        <w:rPr>
          <w:rFonts w:ascii="Times New Roman" w:hAnsi="Times New Roman" w:cs="Times New Roman"/>
          <w:sz w:val="24"/>
          <w:szCs w:val="24"/>
        </w:rPr>
        <w:t>-Based</w:t>
      </w:r>
      <w:r w:rsidR="00C6085A" w:rsidRPr="00804063">
        <w:rPr>
          <w:rFonts w:ascii="Times New Roman" w:hAnsi="Times New Roman" w:cs="Times New Roman"/>
          <w:sz w:val="24"/>
          <w:szCs w:val="24"/>
        </w:rPr>
        <w:t xml:space="preserve"> Personnel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Fringe Benefits</w:t>
      </w:r>
    </w:p>
    <w:p w14:paraId="2069B3DA" w14:textId="77777777"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14:paraId="1225752F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420D4E63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14:paraId="1384FC4A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FCF71EE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452A981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723D7F05" w14:textId="77777777"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14:paraId="3C3ED5C2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519B3F87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BE105E5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2ABF29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98660DF" w14:textId="77777777"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633F38EE" w14:textId="77777777"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14:paraId="0B77EE36" w14:textId="77777777"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14:paraId="12FA48BD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26C53A34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7569190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1B35C0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1E9EB14" w14:textId="77777777"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65EC406B" w14:textId="77777777"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3370472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56572EF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F732A2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595E5BC6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3F39C7D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3C72DEC" w14:textId="77777777"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14:paraId="0B39674B" w14:textId="77777777"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5055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8E2AD8A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B2846BE" w14:textId="77777777"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532EEF64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4AA2BFA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09F017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0935D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F631E45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88D1A81" w14:textId="77777777"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14:paraId="283E8DBF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02D0ABC9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A5AF7D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EE3BBD2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1A92C4C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215449E" w14:textId="77777777"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04F60F2F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6EB130E0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EACF80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CB4F0FF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48E6483" w14:textId="77777777"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5B2FBCA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E723426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E475F62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23231AAE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14C34427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21A55D3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75B485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3F2C610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3A51DD8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14:paraId="7076ACA0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13C9691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0D07D3B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96101E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9938B22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1C4D6D5F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61699D11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2BBB80ED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34DBF37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AD86E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41C6723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0AD9E28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F99225A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0C7848E" w14:textId="77777777"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0134F55C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67B57F9F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8EDDAC0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7EDDD2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B490B9D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C4F4A98" w14:textId="77777777"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14:paraId="68ED8AC6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7BF1BAC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398216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E45C7C6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60DFDF3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1D43967" w14:textId="77777777"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75AB145C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3F38F5A6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734AE43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B0DE25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EB1A8BB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0A2E872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lastRenderedPageBreak/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34BC477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60D6E6D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C52242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6422D8F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3DA99A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4462358" w14:textId="77777777"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14:paraId="61C6A1DC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C6C49" w14:textId="77777777"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512ED8E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23053E6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30F8D4D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6AC8848" w14:textId="77777777"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43F50CAB" w14:textId="77777777"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14:paraId="2AF3E625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9D0F41A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0318169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63E4534" w14:textId="77777777"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2DF1AE3D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2BB6258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5CAEEA3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5318BF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68D3C877" w14:textId="77777777"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E647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1A80F" w14:textId="77777777"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14:paraId="34393E70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1D1340" w14:textId="77777777"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14:paraId="5D783971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4090EB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00484A8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861C91F" w14:textId="77777777"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A6D648D" w14:textId="77777777"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14:paraId="51B78190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7F25366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6761A9C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BE7D978" w14:textId="77777777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88EA1BD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12DFC50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D9555D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50BAFFD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C6B594C" w14:textId="77777777"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7D4D9105" w14:textId="77777777"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179E9" w14:textId="77777777"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14:paraId="506E9452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FAF8F" w14:textId="77777777"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80EC44F" w14:textId="600F6CE9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</w:t>
      </w:r>
      <w:r w:rsidR="00150964">
        <w:rPr>
          <w:rFonts w:ascii="Times New Roman" w:hAnsi="Times New Roman" w:cs="Times New Roman"/>
          <w:sz w:val="24"/>
          <w:szCs w:val="24"/>
        </w:rPr>
        <w:t>1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14:paraId="498DEFDA" w14:textId="77777777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5376046" w14:textId="4AD21623"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</w:t>
      </w:r>
      <w:r w:rsidR="00150964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.1 Contractor</w:t>
      </w:r>
    </w:p>
    <w:p w14:paraId="187554B8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3FD0E9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33E721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DAB57A3" w14:textId="77777777"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14DD11E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515C61F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027E493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578C80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59F5CBC" w14:textId="77777777"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DB5732F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EFE1FE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1B89B6" w14:textId="0A2162BE" w:rsidR="00BA635F" w:rsidRPr="00F22A58" w:rsidRDefault="00FD7AE1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14:paraId="597ED0F3" w14:textId="3DD5D3FD" w:rsidR="00A54F1E" w:rsidRPr="00F22A58" w:rsidRDefault="00FD7AE1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10065" w:rsidRPr="00F22A58">
        <w:rPr>
          <w:rFonts w:ascii="Times New Roman" w:hAnsi="Times New Roman" w:cs="Times New Roman"/>
          <w:sz w:val="24"/>
          <w:szCs w:val="24"/>
        </w:rPr>
        <w:t xml:space="preserve">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14:paraId="7122DF3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1D9C16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9DE766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670EDEF" w14:textId="77777777"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564E3BC" w14:textId="4F3256E5" w:rsidR="00A54F1E" w:rsidRPr="00F22A58" w:rsidRDefault="00FD7AE1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458F0" w:rsidRPr="00F22A58">
        <w:rPr>
          <w:rFonts w:ascii="Times New Roman" w:hAnsi="Times New Roman" w:cs="Times New Roman"/>
          <w:sz w:val="24"/>
          <w:szCs w:val="24"/>
        </w:rPr>
        <w:t xml:space="preserve">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14:paraId="5A816B1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1F5B88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AB5F4B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179846A" w14:textId="77777777"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5DD9CD58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07A7861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0D08B2E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B784798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705F4A90" w14:textId="77777777"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12BC66EF" w14:textId="77777777"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59299" w14:textId="593C5BB1" w:rsidR="00FE5254" w:rsidRPr="00F22A58" w:rsidRDefault="00FD7AE1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</w:p>
    <w:p w14:paraId="1695E521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F83EBE6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2FD7FE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62211809" w14:textId="77777777"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3FDEB" w14:textId="77777777"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2AE2C" w14:textId="77777777"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0C772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024D3" w14:textId="7E32B8DF" w:rsidR="006E48B2" w:rsidRPr="00F22A58" w:rsidRDefault="00FD7AE1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14:paraId="11518647" w14:textId="77777777"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F98FA2D" w14:textId="77777777"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AC28CE1" w14:textId="77777777"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04A36963" w14:textId="77777777"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0E9FAF" w14:textId="77777777"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0B034" w14:textId="77777777"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hait, Atlee" w:date="2024-03-26T13:28:00Z" w:initials="CA">
    <w:p w14:paraId="7F526CFB" w14:textId="77777777" w:rsidR="007C3E25" w:rsidRDefault="007C3E25" w:rsidP="007C3E25">
      <w:pPr>
        <w:pStyle w:val="CommentText"/>
      </w:pPr>
      <w:r>
        <w:t>How come since the concept note domestic was dropped? We want to make sure that the focus is carried through on that population- if the title was changed just for length sake with informal being the umbrella population, domestic focus must be carried throughout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F526CF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4931215" w16cex:dateUtc="2024-03-26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526CFB" w16cid:durableId="249312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324C" w14:textId="77777777" w:rsidR="00D14AE0" w:rsidRDefault="00D14AE0" w:rsidP="00946300">
      <w:pPr>
        <w:spacing w:after="0" w:line="240" w:lineRule="auto"/>
      </w:pPr>
      <w:r>
        <w:separator/>
      </w:r>
    </w:p>
  </w:endnote>
  <w:endnote w:type="continuationSeparator" w:id="0">
    <w:p w14:paraId="7EB6AD44" w14:textId="77777777" w:rsidR="00D14AE0" w:rsidRDefault="00D14AE0" w:rsidP="00946300">
      <w:pPr>
        <w:spacing w:after="0" w:line="240" w:lineRule="auto"/>
      </w:pPr>
      <w:r>
        <w:continuationSeparator/>
      </w:r>
    </w:p>
  </w:endnote>
  <w:endnote w:type="continuationNotice" w:id="1">
    <w:p w14:paraId="5383A833" w14:textId="77777777" w:rsidR="00D14AE0" w:rsidRDefault="00D14A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B58E" w14:textId="77777777" w:rsidR="00D14AE0" w:rsidRDefault="00D14AE0" w:rsidP="00946300">
      <w:pPr>
        <w:spacing w:after="0" w:line="240" w:lineRule="auto"/>
      </w:pPr>
      <w:r>
        <w:separator/>
      </w:r>
    </w:p>
  </w:footnote>
  <w:footnote w:type="continuationSeparator" w:id="0">
    <w:p w14:paraId="7844EE63" w14:textId="77777777" w:rsidR="00D14AE0" w:rsidRDefault="00D14AE0" w:rsidP="00946300">
      <w:pPr>
        <w:spacing w:after="0" w:line="240" w:lineRule="auto"/>
      </w:pPr>
      <w:r>
        <w:continuationSeparator/>
      </w:r>
    </w:p>
  </w:footnote>
  <w:footnote w:type="continuationNotice" w:id="1">
    <w:p w14:paraId="75C98D68" w14:textId="77777777" w:rsidR="00D14AE0" w:rsidRDefault="00D14A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2775870">
    <w:abstractNumId w:val="3"/>
  </w:num>
  <w:num w:numId="2" w16cid:durableId="1639604475">
    <w:abstractNumId w:val="1"/>
  </w:num>
  <w:num w:numId="3" w16cid:durableId="1676299477">
    <w:abstractNumId w:val="2"/>
  </w:num>
  <w:num w:numId="4" w16cid:durableId="174845487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hait, Atlee">
    <w15:presenceInfo w15:providerId="AD" w15:userId="S::chaita@state.gov::4a35a400-8b17-4a72-8401-c6d9a7121c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300"/>
    <w:rsid w:val="000458F0"/>
    <w:rsid w:val="00067A67"/>
    <w:rsid w:val="000935D5"/>
    <w:rsid w:val="000E6DEB"/>
    <w:rsid w:val="000F0798"/>
    <w:rsid w:val="0011014C"/>
    <w:rsid w:val="00150964"/>
    <w:rsid w:val="001C2469"/>
    <w:rsid w:val="001C612D"/>
    <w:rsid w:val="001D0408"/>
    <w:rsid w:val="001E2AA3"/>
    <w:rsid w:val="00242C6E"/>
    <w:rsid w:val="00251295"/>
    <w:rsid w:val="002636C7"/>
    <w:rsid w:val="002A3221"/>
    <w:rsid w:val="0035155E"/>
    <w:rsid w:val="0035207B"/>
    <w:rsid w:val="003978C9"/>
    <w:rsid w:val="003C02A1"/>
    <w:rsid w:val="003F136E"/>
    <w:rsid w:val="004225B3"/>
    <w:rsid w:val="00430A23"/>
    <w:rsid w:val="00434817"/>
    <w:rsid w:val="00465C53"/>
    <w:rsid w:val="004B388C"/>
    <w:rsid w:val="004C7628"/>
    <w:rsid w:val="004D76BB"/>
    <w:rsid w:val="004F747E"/>
    <w:rsid w:val="005128DA"/>
    <w:rsid w:val="00541423"/>
    <w:rsid w:val="0058408F"/>
    <w:rsid w:val="0058647C"/>
    <w:rsid w:val="006204BD"/>
    <w:rsid w:val="0064709A"/>
    <w:rsid w:val="00664BC9"/>
    <w:rsid w:val="006818E4"/>
    <w:rsid w:val="006A3656"/>
    <w:rsid w:val="006E48B2"/>
    <w:rsid w:val="00706526"/>
    <w:rsid w:val="007277D5"/>
    <w:rsid w:val="0073290E"/>
    <w:rsid w:val="0073329B"/>
    <w:rsid w:val="007367DF"/>
    <w:rsid w:val="0077481C"/>
    <w:rsid w:val="0079706D"/>
    <w:rsid w:val="007C3E25"/>
    <w:rsid w:val="007E0FE5"/>
    <w:rsid w:val="007F2A01"/>
    <w:rsid w:val="00804063"/>
    <w:rsid w:val="00827B9F"/>
    <w:rsid w:val="008437D1"/>
    <w:rsid w:val="00855359"/>
    <w:rsid w:val="00856A4B"/>
    <w:rsid w:val="008C6ABA"/>
    <w:rsid w:val="008D78CC"/>
    <w:rsid w:val="00946300"/>
    <w:rsid w:val="009B25B6"/>
    <w:rsid w:val="009B7BB9"/>
    <w:rsid w:val="009D4C50"/>
    <w:rsid w:val="009E6BD1"/>
    <w:rsid w:val="00A225C8"/>
    <w:rsid w:val="00A3306F"/>
    <w:rsid w:val="00A4320B"/>
    <w:rsid w:val="00A54F1E"/>
    <w:rsid w:val="00A73281"/>
    <w:rsid w:val="00AA33F8"/>
    <w:rsid w:val="00B02FF3"/>
    <w:rsid w:val="00BA635F"/>
    <w:rsid w:val="00BA6D68"/>
    <w:rsid w:val="00BA7776"/>
    <w:rsid w:val="00BB4746"/>
    <w:rsid w:val="00BC0A57"/>
    <w:rsid w:val="00BE0B12"/>
    <w:rsid w:val="00C03AC4"/>
    <w:rsid w:val="00C10065"/>
    <w:rsid w:val="00C6085A"/>
    <w:rsid w:val="00C765B0"/>
    <w:rsid w:val="00CB621E"/>
    <w:rsid w:val="00CC18C1"/>
    <w:rsid w:val="00CD5A7F"/>
    <w:rsid w:val="00CF3189"/>
    <w:rsid w:val="00CF4FF6"/>
    <w:rsid w:val="00D111D0"/>
    <w:rsid w:val="00D14AE0"/>
    <w:rsid w:val="00D958BF"/>
    <w:rsid w:val="00DD277D"/>
    <w:rsid w:val="00DE21A7"/>
    <w:rsid w:val="00E0072A"/>
    <w:rsid w:val="00E23F8B"/>
    <w:rsid w:val="00E7213E"/>
    <w:rsid w:val="00E75FF4"/>
    <w:rsid w:val="00EE3856"/>
    <w:rsid w:val="00F1007B"/>
    <w:rsid w:val="00F22A58"/>
    <w:rsid w:val="00F33B74"/>
    <w:rsid w:val="00F731AA"/>
    <w:rsid w:val="00FD5EDB"/>
    <w:rsid w:val="00FD7AE1"/>
    <w:rsid w:val="00FE5254"/>
    <w:rsid w:val="00F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5F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F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F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F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FF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33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329B"/>
  </w:style>
  <w:style w:type="paragraph" w:styleId="Footer">
    <w:name w:val="footer"/>
    <w:basedOn w:val="Normal"/>
    <w:link w:val="FooterChar"/>
    <w:uiPriority w:val="99"/>
    <w:semiHidden/>
    <w:unhideWhenUsed/>
    <w:rsid w:val="00733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9C58C4E284A47AF9C09AE87DB437F" ma:contentTypeVersion="0" ma:contentTypeDescription="Create a new document." ma:contentTypeScope="" ma:versionID="a353f600eed45f27eab7e36f4afd3523">
  <xsd:schema xmlns:xsd="http://www.w3.org/2001/XMLSchema" xmlns:xs="http://www.w3.org/2001/XMLSchema" xmlns:p="http://schemas.microsoft.com/office/2006/metadata/properties" xmlns:ns2="c2a9be54-5afd-4f4a-8dec-ffdc681f5cf9" targetNamespace="http://schemas.microsoft.com/office/2006/metadata/properties" ma:root="true" ma:fieldsID="4ce0e48e435123efbc6c5b02a80fcc44" ns2:_="">
    <xsd:import namespace="c2a9be54-5afd-4f4a-8dec-ffdc681f5c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46F5F6-4A86-4EE1-A020-895AA9A5F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4D1791-1159-4C9E-813C-C981F3879B3C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A034DFA1-7B1E-4BC6-99B6-91A9A0EB3B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F5C342-5F0B-44F8-87C2-B4E924EE90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Henriques, Sonia S (Praia)</cp:lastModifiedBy>
  <cp:revision>3</cp:revision>
  <dcterms:created xsi:type="dcterms:W3CDTF">2024-05-29T14:45:00Z</dcterms:created>
  <dcterms:modified xsi:type="dcterms:W3CDTF">2024-05-29T15:26:00Z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0x0101005139C58C4E284A47AF9C09AE87DB437F</vt:lpwstr>
  </property>
</Properties>
</file>