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B8AC0" w14:textId="0857D13E" w:rsidR="0005092E" w:rsidRPr="008A3D61" w:rsidRDefault="0005092E" w:rsidP="005C39DF">
      <w:pPr>
        <w:pStyle w:val="PlainText"/>
        <w:jc w:val="center"/>
        <w:rPr>
          <w:rFonts w:ascii="Times New Roman" w:eastAsia="Times New Roman" w:hAnsi="Times New Roman"/>
          <w:b/>
          <w:szCs w:val="24"/>
          <w:lang w:val="en-US"/>
        </w:rPr>
      </w:pPr>
      <w:r w:rsidRPr="008A3D61">
        <w:rPr>
          <w:rFonts w:ascii="Times New Roman" w:eastAsia="Times New Roman" w:hAnsi="Times New Roman"/>
          <w:b/>
          <w:szCs w:val="24"/>
        </w:rPr>
        <w:t xml:space="preserve">Cooperative Agreement for CESU-affiliated </w:t>
      </w:r>
      <w:r w:rsidR="00B670C0" w:rsidRPr="008A3D61">
        <w:rPr>
          <w:rFonts w:ascii="Times New Roman" w:eastAsia="Times New Roman" w:hAnsi="Times New Roman"/>
          <w:b/>
          <w:szCs w:val="24"/>
          <w:lang w:val="en-US"/>
        </w:rPr>
        <w:t>Partner</w:t>
      </w:r>
    </w:p>
    <w:p w14:paraId="012697C8" w14:textId="0931670E" w:rsidR="0005092E" w:rsidRPr="008A3D61" w:rsidRDefault="0005092E" w:rsidP="5901958A">
      <w:pPr>
        <w:pStyle w:val="PlainText"/>
        <w:jc w:val="center"/>
        <w:rPr>
          <w:rFonts w:ascii="Times New Roman" w:eastAsia="Times New Roman" w:hAnsi="Times New Roman"/>
          <w:b/>
          <w:bCs/>
          <w:lang w:val="en-US"/>
        </w:rPr>
      </w:pPr>
      <w:r w:rsidRPr="5901958A">
        <w:rPr>
          <w:rFonts w:ascii="Times New Roman" w:eastAsia="Times New Roman" w:hAnsi="Times New Roman"/>
          <w:b/>
          <w:bCs/>
        </w:rPr>
        <w:t xml:space="preserve">with </w:t>
      </w:r>
      <w:r w:rsidR="71119062" w:rsidRPr="5901958A">
        <w:rPr>
          <w:b/>
          <w:bCs/>
        </w:rPr>
        <w:t xml:space="preserve">Great Lakes </w:t>
      </w:r>
      <w:r w:rsidR="00317C54">
        <w:rPr>
          <w:b/>
          <w:bCs/>
          <w:lang w:val="en-US"/>
        </w:rPr>
        <w:t xml:space="preserve">Northern Forests </w:t>
      </w:r>
      <w:r w:rsidR="71119062" w:rsidRPr="5901958A">
        <w:rPr>
          <w:b/>
          <w:bCs/>
        </w:rPr>
        <w:t>Cooperative Ecosystem</w:t>
      </w:r>
      <w:r w:rsidR="00B670C0" w:rsidRPr="5901958A">
        <w:rPr>
          <w:rFonts w:ascii="Times New Roman" w:eastAsia="Times New Roman" w:hAnsi="Times New Roman"/>
          <w:b/>
          <w:bCs/>
          <w:lang w:val="en-US"/>
        </w:rPr>
        <w:t xml:space="preserve"> </w:t>
      </w:r>
      <w:r w:rsidR="00410B12" w:rsidRPr="5901958A">
        <w:rPr>
          <w:rFonts w:ascii="Times New Roman" w:eastAsia="Times New Roman" w:hAnsi="Times New Roman"/>
          <w:b/>
          <w:bCs/>
          <w:lang w:val="en-US"/>
        </w:rPr>
        <w:t>Studies Unit</w:t>
      </w:r>
    </w:p>
    <w:p w14:paraId="21629813" w14:textId="70B737F9" w:rsidR="5901958A" w:rsidRDefault="5901958A" w:rsidP="5901958A">
      <w:pPr>
        <w:pStyle w:val="PlainText"/>
        <w:jc w:val="center"/>
        <w:rPr>
          <w:rFonts w:ascii="Times New Roman" w:eastAsia="Times New Roman" w:hAnsi="Times New Roman"/>
          <w:b/>
          <w:bCs/>
          <w:lang w:val="en-US"/>
        </w:rPr>
      </w:pPr>
    </w:p>
    <w:p w14:paraId="5F5D3871" w14:textId="77777777" w:rsidR="0005092E" w:rsidRPr="005C5002" w:rsidRDefault="0005092E" w:rsidP="006C0ADD">
      <w:pPr>
        <w:pStyle w:val="Heading1"/>
        <w:rPr>
          <w:rFonts w:ascii="Times New Roman" w:hAnsi="Times New Roman"/>
          <w:szCs w:val="24"/>
        </w:rPr>
      </w:pPr>
      <w:r w:rsidRPr="5901958A">
        <w:rPr>
          <w:rFonts w:ascii="Times New Roman" w:hAnsi="Times New Roman"/>
        </w:rPr>
        <w:t xml:space="preserve">Funding Opportunity Description </w:t>
      </w:r>
    </w:p>
    <w:p w14:paraId="25F6BCC4" w14:textId="59F48D91" w:rsidR="4D93ABDF" w:rsidRDefault="4D93ABDF" w:rsidP="5901958A">
      <w:pPr>
        <w:pStyle w:val="NormalWeb"/>
        <w:tabs>
          <w:tab w:val="left" w:pos="9360"/>
        </w:tabs>
        <w:spacing w:before="0" w:beforeAutospacing="0" w:after="0" w:afterAutospacing="0"/>
        <w:rPr>
          <w:color w:val="222222"/>
        </w:rPr>
      </w:pPr>
      <w:proofErr w:type="gramStart"/>
      <w:r w:rsidRPr="5901958A">
        <w:rPr>
          <w:color w:val="222222"/>
        </w:rPr>
        <w:t>The US Geological Survey, Earth Resources Observation and Science (EROS) Center,</w:t>
      </w:r>
      <w:proofErr w:type="gramEnd"/>
      <w:r w:rsidRPr="5901958A">
        <w:rPr>
          <w:color w:val="222222"/>
        </w:rPr>
        <w:t xml:space="preserve"> is offering a funding opportunity to a CESU partner for research centered on improvements in land cover research by focusing on investigating and implementing state-of-the-art sampling and statistical strategies for accuracy assessment and area estimation, and the impacts of reference data uncertainties. This will be useful for characterizing the validity of USGS land cover change products such as National Land Cover Database (NLCD) and the Land Change Monitoring, Assessment, and Projection annual science products.</w:t>
      </w:r>
    </w:p>
    <w:p w14:paraId="3BE76F77" w14:textId="1625BC43" w:rsidR="5901958A" w:rsidRDefault="5901958A" w:rsidP="5901958A">
      <w:pPr>
        <w:pStyle w:val="NormalWeb"/>
        <w:tabs>
          <w:tab w:val="left" w:pos="9360"/>
        </w:tabs>
        <w:spacing w:before="0" w:beforeAutospacing="0" w:after="0" w:afterAutospacing="0"/>
        <w:rPr>
          <w:color w:val="222222"/>
        </w:rPr>
      </w:pPr>
    </w:p>
    <w:p w14:paraId="5E5E784A" w14:textId="0BD22799" w:rsidR="001D4D54" w:rsidRPr="005C5002" w:rsidRDefault="0052720F" w:rsidP="5901958A">
      <w:pPr>
        <w:pStyle w:val="NormalWeb"/>
        <w:tabs>
          <w:tab w:val="left" w:pos="9360"/>
        </w:tabs>
        <w:spacing w:before="0" w:beforeAutospacing="0" w:after="0" w:afterAutospacing="0"/>
        <w:rPr>
          <w:color w:val="222222"/>
          <w:lang w:eastAsia="x-none"/>
        </w:rPr>
      </w:pPr>
      <w:r w:rsidRPr="5901958A">
        <w:rPr>
          <w:color w:val="222222"/>
        </w:rPr>
        <w:t xml:space="preserve">The Earth Resources Observation and Science (EROS) Center is a remotely sensed data management, systems development, and science center for the U.S. Geological Survey's (USGS) </w:t>
      </w:r>
      <w:r w:rsidR="001D4D54" w:rsidRPr="5901958A">
        <w:rPr>
          <w:color w:val="222222"/>
        </w:rPr>
        <w:t>National Land Imaging Program</w:t>
      </w:r>
      <w:r w:rsidRPr="5901958A">
        <w:rPr>
          <w:color w:val="222222"/>
        </w:rPr>
        <w:t xml:space="preserve">. </w:t>
      </w:r>
      <w:r w:rsidR="001D4D54" w:rsidRPr="5901958A">
        <w:rPr>
          <w:color w:val="222222"/>
        </w:rPr>
        <w:t xml:space="preserve">The USGS EROS has long been at the forefront of land cover research at local to global geographies. The USGS is modernizing its land cover monitoring capabilities </w:t>
      </w:r>
      <w:r w:rsidR="009C5B22" w:rsidRPr="5901958A">
        <w:rPr>
          <w:color w:val="222222"/>
        </w:rPr>
        <w:t>and is</w:t>
      </w:r>
      <w:r w:rsidR="001D4D54" w:rsidRPr="5901958A">
        <w:rPr>
          <w:color w:val="222222"/>
        </w:rPr>
        <w:t xml:space="preserve"> enabl</w:t>
      </w:r>
      <w:r w:rsidR="009C5B22" w:rsidRPr="5901958A">
        <w:rPr>
          <w:color w:val="222222"/>
        </w:rPr>
        <w:t>ing</w:t>
      </w:r>
      <w:r w:rsidR="001D4D54" w:rsidRPr="5901958A">
        <w:rPr>
          <w:color w:val="222222"/>
        </w:rPr>
        <w:t xml:space="preserve"> the detection of land change and the characterization of land cover at any </w:t>
      </w:r>
      <w:r w:rsidR="009C5B22" w:rsidRPr="5901958A">
        <w:rPr>
          <w:color w:val="222222"/>
        </w:rPr>
        <w:t>time</w:t>
      </w:r>
      <w:r w:rsidR="001D4D54" w:rsidRPr="5901958A">
        <w:rPr>
          <w:color w:val="222222"/>
        </w:rPr>
        <w:t xml:space="preserve"> in the Landsat </w:t>
      </w:r>
      <w:r w:rsidR="009C5B22" w:rsidRPr="5901958A">
        <w:rPr>
          <w:color w:val="222222"/>
        </w:rPr>
        <w:t xml:space="preserve">satellite </w:t>
      </w:r>
      <w:r w:rsidR="001D4D54" w:rsidRPr="5901958A">
        <w:rPr>
          <w:color w:val="222222"/>
        </w:rPr>
        <w:t xml:space="preserve">record.  </w:t>
      </w:r>
    </w:p>
    <w:p w14:paraId="69398546" w14:textId="77777777" w:rsidR="00EC642C" w:rsidRPr="00AC4CBD" w:rsidRDefault="009151CC" w:rsidP="00AC4CBD">
      <w:pPr>
        <w:pStyle w:val="Heading1"/>
        <w:rPr>
          <w:rFonts w:ascii="Times New Roman" w:hAnsi="Times New Roman"/>
        </w:rPr>
      </w:pPr>
      <w:r w:rsidRPr="00AC4CBD">
        <w:rPr>
          <w:rFonts w:ascii="Times New Roman" w:hAnsi="Times New Roman"/>
        </w:rPr>
        <w:t xml:space="preserve">Research </w:t>
      </w:r>
      <w:r w:rsidR="00EC642C" w:rsidRPr="00AC4CBD">
        <w:rPr>
          <w:rFonts w:ascii="Times New Roman" w:hAnsi="Times New Roman"/>
        </w:rPr>
        <w:t>Objectives:</w:t>
      </w:r>
    </w:p>
    <w:p w14:paraId="4128A193" w14:textId="2A3BBE7D" w:rsidR="001F4B82" w:rsidRPr="00AC4CBD" w:rsidRDefault="001F4B82" w:rsidP="001F4B82">
      <w:pPr>
        <w:numPr>
          <w:ilvl w:val="0"/>
          <w:numId w:val="42"/>
        </w:numPr>
        <w:autoSpaceDE w:val="0"/>
        <w:ind w:left="360" w:right="720"/>
        <w:rPr>
          <w:rFonts w:eastAsia="TimesNewRoman"/>
        </w:rPr>
      </w:pPr>
      <w:r w:rsidRPr="00AC4CBD">
        <w:rPr>
          <w:rFonts w:eastAsia="TimesNewRoman"/>
        </w:rPr>
        <w:t xml:space="preserve">The first objective is to develop and improve sampling strategies used for annual land cover and change product assessments. This objective should focus on a robust and flexible strategy that enables rapid accuracy assessments to be performed. The approach should be sufficiently efficient to be applicable to the United States. A key element of this objective is to develop an effective stratification approach that accommodates the rarity of land cover change and the importance of precise estimates of accuracy and area of rare classes. The sampling strategy must also have the flexibility to be adapted over time as additional years are added to the time series sampled. Developing </w:t>
      </w:r>
      <w:r w:rsidR="00AA1C49" w:rsidRPr="00AC4CBD">
        <w:rPr>
          <w:rFonts w:eastAsia="TimesNewRoman"/>
        </w:rPr>
        <w:t xml:space="preserve">a </w:t>
      </w:r>
      <w:r w:rsidRPr="00AC4CBD">
        <w:rPr>
          <w:rFonts w:eastAsia="TimesNewRoman"/>
        </w:rPr>
        <w:t xml:space="preserve">practical methodology for augmenting and reducing the sample over time while still retaining the benefits of stratification is a critical component of this objective.   </w:t>
      </w:r>
    </w:p>
    <w:p w14:paraId="4ECB50C1" w14:textId="77777777" w:rsidR="001F4B82" w:rsidRPr="00AC4CBD" w:rsidRDefault="001F4B82" w:rsidP="001F4B82">
      <w:pPr>
        <w:widowControl w:val="0"/>
        <w:numPr>
          <w:ilvl w:val="0"/>
          <w:numId w:val="42"/>
        </w:numPr>
        <w:autoSpaceDE w:val="0"/>
        <w:ind w:left="360" w:right="720"/>
        <w:rPr>
          <w:rFonts w:eastAsia="TimesNewRoman"/>
          <w:lang w:eastAsia="ar-SA"/>
        </w:rPr>
      </w:pPr>
      <w:r>
        <w:t xml:space="preserve">The second objective is to conduct research on accuracy assessment of continuous variables (e.g., impervious surface percentage) as well as categorical variables (e.g., Anderson Level II land cover categories). NLCD has produced impervious surface maps, but resources were not available to directly assess the accuracy of these products. The joint purpose of the sampling design, continuous and categorical variables, is a key focus of this objective as the design must be efficient for both types of estimates.  </w:t>
      </w:r>
    </w:p>
    <w:p w14:paraId="409F442A" w14:textId="44E0BE67" w:rsidR="5901958A" w:rsidRDefault="5901958A" w:rsidP="5901958A">
      <w:pPr>
        <w:widowControl w:val="0"/>
        <w:ind w:right="720"/>
        <w:rPr>
          <w:rFonts w:eastAsia="TimesNewRoman"/>
          <w:lang w:eastAsia="ar-SA"/>
        </w:rPr>
      </w:pPr>
    </w:p>
    <w:p w14:paraId="48CEE6CE" w14:textId="0E290F00" w:rsidR="5901958A" w:rsidRDefault="5901958A" w:rsidP="5901958A">
      <w:pPr>
        <w:widowControl w:val="0"/>
        <w:ind w:right="720"/>
        <w:rPr>
          <w:rFonts w:eastAsia="TimesNewRoman"/>
          <w:lang w:eastAsia="ar-SA"/>
        </w:rPr>
      </w:pPr>
    </w:p>
    <w:p w14:paraId="380A054B" w14:textId="025C027B" w:rsidR="5901958A" w:rsidRDefault="5901958A" w:rsidP="5901958A">
      <w:pPr>
        <w:widowControl w:val="0"/>
        <w:ind w:right="720"/>
        <w:rPr>
          <w:rFonts w:eastAsia="TimesNewRoman"/>
          <w:lang w:eastAsia="ar-SA"/>
        </w:rPr>
      </w:pPr>
    </w:p>
    <w:p w14:paraId="7C864586" w14:textId="69E93681" w:rsidR="5901958A" w:rsidRDefault="5901958A" w:rsidP="5901958A">
      <w:pPr>
        <w:widowControl w:val="0"/>
        <w:ind w:right="720"/>
        <w:rPr>
          <w:rFonts w:eastAsia="TimesNewRoman"/>
          <w:lang w:eastAsia="ar-SA"/>
        </w:rPr>
      </w:pPr>
    </w:p>
    <w:p w14:paraId="330B2CDE" w14:textId="22C7EBA1" w:rsidR="5901958A" w:rsidRDefault="5901958A" w:rsidP="5901958A">
      <w:pPr>
        <w:widowControl w:val="0"/>
        <w:ind w:right="720"/>
        <w:rPr>
          <w:rFonts w:eastAsia="TimesNewRoman"/>
          <w:lang w:eastAsia="ar-SA"/>
        </w:rPr>
      </w:pPr>
    </w:p>
    <w:p w14:paraId="0E7E5114" w14:textId="45637ACC" w:rsidR="5901958A" w:rsidRDefault="5901958A" w:rsidP="5901958A">
      <w:pPr>
        <w:widowControl w:val="0"/>
        <w:ind w:right="720"/>
        <w:rPr>
          <w:rFonts w:eastAsia="TimesNewRoman"/>
          <w:lang w:eastAsia="ar-SA"/>
        </w:rPr>
      </w:pPr>
    </w:p>
    <w:p w14:paraId="68E5D979" w14:textId="77777777" w:rsidR="001F4B82" w:rsidRPr="00AC4CBD" w:rsidRDefault="001F4B82" w:rsidP="001F4B82">
      <w:pPr>
        <w:widowControl w:val="0"/>
        <w:numPr>
          <w:ilvl w:val="0"/>
          <w:numId w:val="42"/>
        </w:numPr>
        <w:ind w:left="360"/>
        <w:rPr>
          <w:rFonts w:eastAsia="TimesNewRoman"/>
          <w:lang w:eastAsia="ar-SA"/>
        </w:rPr>
      </w:pPr>
      <w:r w:rsidRPr="5901958A">
        <w:rPr>
          <w:rFonts w:eastAsia="TimesNewRoman"/>
          <w:lang w:eastAsia="ar-SA"/>
        </w:rPr>
        <w:lastRenderedPageBreak/>
        <w:t xml:space="preserve">The third objective addresses issues related to variability in reference data. Land cover monitoring depends heavily on obtaining very accurate reference class labels (land cover and land cover change). Even with rigorous training, different interpreters may still assign different class labels to a common sampling unit. Although some work has been done to quantify the impact of interpreter variability on the estimates of area of land cover and land cover change, these methods are not fully explored or operational. Additional work is needed to produce standard error estimates that account for interpreter variability and to assess the impact of interpreter variability using real world datasets (e.g., LCMAP reference data). </w:t>
      </w:r>
    </w:p>
    <w:p w14:paraId="54D4DD3C" w14:textId="64EBFDCE" w:rsidR="001F4B82" w:rsidRPr="00AC4CBD" w:rsidRDefault="001F4B82" w:rsidP="00AC4CBD">
      <w:pPr>
        <w:widowControl w:val="0"/>
        <w:numPr>
          <w:ilvl w:val="0"/>
          <w:numId w:val="42"/>
        </w:numPr>
        <w:ind w:left="360"/>
        <w:rPr>
          <w:rFonts w:eastAsia="TimesNewRoman"/>
          <w:lang w:eastAsia="ar-SA"/>
        </w:rPr>
      </w:pPr>
      <w:r w:rsidRPr="5901958A">
        <w:rPr>
          <w:rFonts w:eastAsia="TimesNewRoman"/>
          <w:lang w:eastAsia="ar-SA"/>
        </w:rPr>
        <w:t xml:space="preserve">USGS has occasional need for short-term technical </w:t>
      </w:r>
      <w:r w:rsidR="00445354" w:rsidRPr="5901958A">
        <w:rPr>
          <w:rFonts w:eastAsia="TimesNewRoman"/>
          <w:lang w:eastAsia="ar-SA"/>
        </w:rPr>
        <w:t>consulting</w:t>
      </w:r>
      <w:r w:rsidRPr="5901958A">
        <w:rPr>
          <w:rFonts w:eastAsia="TimesNewRoman"/>
          <w:lang w:eastAsia="ar-SA"/>
        </w:rPr>
        <w:t xml:space="preserve"> on statistical methods related to land cover monitoring</w:t>
      </w:r>
      <w:r w:rsidR="00445354" w:rsidRPr="5901958A">
        <w:rPr>
          <w:rFonts w:eastAsia="TimesNewRoman"/>
          <w:lang w:eastAsia="ar-SA"/>
        </w:rPr>
        <w:t xml:space="preserve"> in other projects</w:t>
      </w:r>
      <w:r w:rsidRPr="5901958A">
        <w:rPr>
          <w:rFonts w:eastAsia="TimesNewRoman"/>
          <w:lang w:eastAsia="ar-SA"/>
        </w:rPr>
        <w:t xml:space="preserve">. This requires broad knowledge of sampling theory and methods as applied to the practice of land cover monitoring. </w:t>
      </w:r>
    </w:p>
    <w:p w14:paraId="4908A9C2" w14:textId="77777777" w:rsidR="003A7EBE" w:rsidRPr="005C5002" w:rsidRDefault="003A7EBE" w:rsidP="003A7EBE">
      <w:pPr>
        <w:widowControl w:val="0"/>
        <w:rPr>
          <w:rFonts w:eastAsia="TimesNewRoman"/>
          <w:lang w:eastAsia="ar-SA"/>
        </w:rPr>
      </w:pPr>
    </w:p>
    <w:p w14:paraId="6C655E93" w14:textId="62D94870" w:rsidR="007F068E" w:rsidRPr="00AC4CBD" w:rsidRDefault="007F068E" w:rsidP="00AC4CBD">
      <w:pPr>
        <w:pStyle w:val="Heading1"/>
        <w:rPr>
          <w:rFonts w:ascii="Times New Roman" w:hAnsi="Times New Roman"/>
        </w:rPr>
      </w:pPr>
      <w:r w:rsidRPr="00AC4CBD">
        <w:rPr>
          <w:rFonts w:ascii="Times New Roman" w:hAnsi="Times New Roman"/>
        </w:rPr>
        <w:t xml:space="preserve">Award </w:t>
      </w:r>
      <w:r w:rsidR="00AC4CBD" w:rsidRPr="00AC4CBD">
        <w:rPr>
          <w:rFonts w:ascii="Times New Roman" w:hAnsi="Times New Roman"/>
        </w:rPr>
        <w:t>I</w:t>
      </w:r>
      <w:r w:rsidRPr="00AC4CBD">
        <w:rPr>
          <w:rFonts w:ascii="Times New Roman" w:hAnsi="Times New Roman"/>
        </w:rPr>
        <w:t>nformation</w:t>
      </w:r>
    </w:p>
    <w:p w14:paraId="07EA2B36" w14:textId="77777777" w:rsidR="007F068E" w:rsidRPr="005C5002" w:rsidRDefault="007F068E" w:rsidP="007F068E">
      <w:pPr>
        <w:rPr>
          <w:b/>
          <w:bCs/>
        </w:rPr>
      </w:pPr>
    </w:p>
    <w:p w14:paraId="35386DF2" w14:textId="06B7BF41" w:rsidR="006712A7" w:rsidRPr="005C5002" w:rsidRDefault="0011764A" w:rsidP="0011764A">
      <w:pPr>
        <w:contextualSpacing/>
        <w:rPr>
          <w:rFonts w:eastAsia="Calibri"/>
        </w:rPr>
      </w:pPr>
      <w:r w:rsidRPr="005C5002">
        <w:rPr>
          <w:rFonts w:eastAsia="Calibri"/>
        </w:rPr>
        <w:t xml:space="preserve">It is anticipated that one award will be made with one base year and </w:t>
      </w:r>
      <w:r w:rsidR="009C5B22" w:rsidRPr="005C5002">
        <w:rPr>
          <w:rFonts w:eastAsia="Calibri"/>
        </w:rPr>
        <w:t>two</w:t>
      </w:r>
      <w:r w:rsidRPr="005C5002">
        <w:rPr>
          <w:rFonts w:eastAsia="Calibri"/>
        </w:rPr>
        <w:t xml:space="preserve"> renewal years.   The total estimated funding for this project is $</w:t>
      </w:r>
      <w:r w:rsidR="009C5B22" w:rsidRPr="005C5002">
        <w:rPr>
          <w:rFonts w:eastAsia="Calibri"/>
        </w:rPr>
        <w:t>135,000</w:t>
      </w:r>
      <w:r w:rsidRPr="005C5002">
        <w:rPr>
          <w:rFonts w:eastAsia="Calibri"/>
        </w:rPr>
        <w:t>.  Funding in the amount of $</w:t>
      </w:r>
      <w:r w:rsidR="009C5B22" w:rsidRPr="005C5002">
        <w:rPr>
          <w:rFonts w:eastAsia="Calibri"/>
        </w:rPr>
        <w:t>45</w:t>
      </w:r>
      <w:r w:rsidRPr="005C5002">
        <w:rPr>
          <w:rFonts w:eastAsia="Calibri"/>
        </w:rPr>
        <w:t xml:space="preserve">,000 is estimated to be available for FY </w:t>
      </w:r>
      <w:r w:rsidR="009C5B22" w:rsidRPr="005C5002">
        <w:rPr>
          <w:rFonts w:eastAsia="Calibri"/>
        </w:rPr>
        <w:t>2023</w:t>
      </w:r>
      <w:r w:rsidRPr="005C5002">
        <w:rPr>
          <w:rFonts w:eastAsia="Calibri"/>
        </w:rPr>
        <w:t xml:space="preserve">.  Additional funding will be based upon satisfactory progress and the availability of funding. </w:t>
      </w:r>
    </w:p>
    <w:p w14:paraId="50DE9B07" w14:textId="77777777" w:rsidR="0011764A" w:rsidRPr="005C5002" w:rsidRDefault="0011764A" w:rsidP="007F068E">
      <w:pPr>
        <w:rPr>
          <w:b/>
          <w:bCs/>
        </w:rPr>
      </w:pPr>
    </w:p>
    <w:p w14:paraId="06EE4BA4" w14:textId="77777777" w:rsidR="007F068E" w:rsidRPr="005C5002" w:rsidRDefault="007F068E" w:rsidP="007F068E">
      <w:pPr>
        <w:rPr>
          <w:b/>
        </w:rPr>
      </w:pPr>
      <w:r w:rsidRPr="005C5002">
        <w:rPr>
          <w:b/>
        </w:rPr>
        <w:t>Eligibility Information</w:t>
      </w:r>
    </w:p>
    <w:p w14:paraId="7ED87BDC" w14:textId="30B21E8D" w:rsidR="00F51AFE" w:rsidRDefault="00F51AFE" w:rsidP="007F068E">
      <w:pPr>
        <w:rPr>
          <w:b/>
        </w:rPr>
      </w:pPr>
    </w:p>
    <w:p w14:paraId="17129F38" w14:textId="315DDAEF" w:rsidR="005D5E64" w:rsidRPr="005C5002" w:rsidRDefault="005D5E64" w:rsidP="005D5E64">
      <w:r w:rsidRPr="005C5002">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317C54">
        <w:t xml:space="preserve">Great Lakes Northern Forests </w:t>
      </w:r>
      <w:r w:rsidRPr="005C5002">
        <w:t>Cooperative Ecosystem Studies Unit (CESU) Program.</w:t>
      </w:r>
    </w:p>
    <w:p w14:paraId="1E9A0DDD" w14:textId="77777777" w:rsidR="005D5E64" w:rsidRPr="005C5002" w:rsidRDefault="005D5E64" w:rsidP="007F068E">
      <w:pPr>
        <w:rPr>
          <w:b/>
        </w:rPr>
      </w:pPr>
    </w:p>
    <w:p w14:paraId="5214AA58" w14:textId="094FBAED" w:rsidR="00B21332" w:rsidRPr="005C5002" w:rsidRDefault="00B21332" w:rsidP="00B21332">
      <w:r w:rsidRPr="005C5002">
        <w:t xml:space="preserve">USGS funding is limited to enhance the development of an existing program or project of work, as noted above in the opportunity description. Therefore, applicants must demonstrate that they have technical ability and </w:t>
      </w:r>
      <w:r w:rsidR="008A3D61" w:rsidRPr="005C5002">
        <w:t>resources and</w:t>
      </w:r>
      <w:r w:rsidRPr="005C5002">
        <w:t xml:space="preserve"> be able to communicate how additional USGS funding would enhance their product. Applicants should also be able to demonstrate outside support from other state and federal agencies. Applicants may or may not be located </w:t>
      </w:r>
      <w:r w:rsidR="008A3D61" w:rsidRPr="005C5002">
        <w:t>within</w:t>
      </w:r>
      <w:r w:rsidRPr="005C5002">
        <w:t xml:space="preserve"> the geographic area covered by the</w:t>
      </w:r>
      <w:r w:rsidR="00DC7550">
        <w:t xml:space="preserve"> Great Lakes </w:t>
      </w:r>
      <w:r w:rsidRPr="005C5002">
        <w:t>Cooperative Ecosystem Studies Units.</w:t>
      </w:r>
    </w:p>
    <w:p w14:paraId="7DD7E2E2" w14:textId="77777777" w:rsidR="00B21332" w:rsidRPr="005C5002" w:rsidRDefault="00B21332" w:rsidP="00B21332"/>
    <w:p w14:paraId="0A112CD7" w14:textId="77777777" w:rsidR="0011764A" w:rsidRPr="005C5002" w:rsidRDefault="0011764A" w:rsidP="0011764A">
      <w:pPr>
        <w:rPr>
          <w:b/>
        </w:rPr>
      </w:pPr>
      <w:r w:rsidRPr="005C5002">
        <w:rPr>
          <w:b/>
        </w:rPr>
        <w:t>Application and Submission Information</w:t>
      </w:r>
    </w:p>
    <w:p w14:paraId="4FF1ED20" w14:textId="77777777" w:rsidR="00CD2CA5" w:rsidRPr="005C5002" w:rsidRDefault="00CD2CA5" w:rsidP="0011764A">
      <w:pPr>
        <w:rPr>
          <w:b/>
        </w:rPr>
      </w:pPr>
    </w:p>
    <w:p w14:paraId="55E84685" w14:textId="77777777" w:rsidR="005D5E64" w:rsidRPr="005D5E64" w:rsidRDefault="005D5E64" w:rsidP="005D5E64">
      <w:bookmarkStart w:id="0" w:name="_Hlk39754700"/>
      <w:r w:rsidRPr="005D5E64">
        <w:t xml:space="preserve">Apply electronically through grants.gov.  Questions are to be directed to Faith Graves: </w:t>
      </w:r>
      <w:r w:rsidRPr="005D5E64">
        <w:tab/>
        <w:t>fgraves@usgs.gov</w:t>
      </w:r>
    </w:p>
    <w:p w14:paraId="4AE64331" w14:textId="77777777" w:rsidR="005D5E64" w:rsidRPr="005D5E64" w:rsidRDefault="005D5E64" w:rsidP="005D5E64">
      <w:pPr>
        <w:keepNext/>
        <w:spacing w:before="240" w:after="60"/>
        <w:outlineLvl w:val="1"/>
        <w:rPr>
          <w:b/>
          <w:bCs/>
          <w:i/>
          <w:iCs/>
        </w:rPr>
      </w:pPr>
      <w:r w:rsidRPr="005D5E64">
        <w:rPr>
          <w:bCs/>
          <w:i/>
          <w:iCs/>
        </w:rPr>
        <w:tab/>
        <w:t>Content and Form of Application</w:t>
      </w:r>
      <w:r w:rsidRPr="005D5E64">
        <w:rPr>
          <w:b/>
          <w:bCs/>
          <w:i/>
          <w:iCs/>
        </w:rPr>
        <w:t xml:space="preserve">: </w:t>
      </w:r>
    </w:p>
    <w:p w14:paraId="7EAC97B2" w14:textId="77777777" w:rsidR="005D5E64" w:rsidRPr="005D5E64" w:rsidRDefault="005D5E64" w:rsidP="005D5E64">
      <w:pPr>
        <w:numPr>
          <w:ilvl w:val="0"/>
          <w:numId w:val="21"/>
        </w:numPr>
        <w:spacing w:before="120" w:after="60"/>
      </w:pPr>
      <w:r w:rsidRPr="005D5E64">
        <w:t>Recipient’s Name</w:t>
      </w:r>
    </w:p>
    <w:p w14:paraId="3E449342" w14:textId="77777777" w:rsidR="005D5E64" w:rsidRPr="005D5E64" w:rsidRDefault="005D5E64" w:rsidP="005D5E64">
      <w:pPr>
        <w:numPr>
          <w:ilvl w:val="0"/>
          <w:numId w:val="21"/>
        </w:numPr>
        <w:spacing w:before="120" w:after="60"/>
      </w:pPr>
      <w:r w:rsidRPr="005D5E64">
        <w:t>Principal Investigator (individual who will oversee the cooperative agreement) including address, phone number, fax number, and email address</w:t>
      </w:r>
    </w:p>
    <w:p w14:paraId="67D20DBC" w14:textId="77777777" w:rsidR="005D5E64" w:rsidRPr="005D5E64" w:rsidRDefault="005D5E64" w:rsidP="005D5E64">
      <w:pPr>
        <w:numPr>
          <w:ilvl w:val="0"/>
          <w:numId w:val="21"/>
        </w:numPr>
        <w:spacing w:before="120" w:after="60"/>
      </w:pPr>
      <w:r w:rsidRPr="005D5E64">
        <w:t>Technical contact (Staff member(s) who will administer the cooperative agreement) including address, phone number, fax number, and email address</w:t>
      </w:r>
    </w:p>
    <w:p w14:paraId="0065DF6F" w14:textId="77777777" w:rsidR="005D5E64" w:rsidRPr="005D5E64" w:rsidRDefault="005D5E64" w:rsidP="005D5E64">
      <w:pPr>
        <w:numPr>
          <w:ilvl w:val="0"/>
          <w:numId w:val="21"/>
        </w:numPr>
        <w:spacing w:before="120" w:after="60"/>
      </w:pPr>
      <w:r w:rsidRPr="005D5E64">
        <w:lastRenderedPageBreak/>
        <w:t xml:space="preserve">List laboratories, field equipment, and facilities available for project work. </w:t>
      </w:r>
    </w:p>
    <w:p w14:paraId="5F395BA5" w14:textId="77777777" w:rsidR="005D5E64" w:rsidRPr="005D5E64" w:rsidRDefault="005D5E64" w:rsidP="005D5E64">
      <w:pPr>
        <w:numPr>
          <w:ilvl w:val="0"/>
          <w:numId w:val="21"/>
        </w:numPr>
        <w:spacing w:before="120" w:after="60"/>
      </w:pPr>
      <w:r w:rsidRPr="005D5E64">
        <w:t xml:space="preserve">Experience of staff to conduct the stated work objectives of the project. </w:t>
      </w:r>
    </w:p>
    <w:p w14:paraId="367DBD3C" w14:textId="77777777" w:rsidR="005D5E64" w:rsidRPr="005D5E64" w:rsidRDefault="005D5E64" w:rsidP="005D5E64">
      <w:pPr>
        <w:spacing w:before="120" w:after="60"/>
        <w:rPr>
          <w:i/>
        </w:rPr>
      </w:pPr>
    </w:p>
    <w:p w14:paraId="10D16511" w14:textId="77777777" w:rsidR="005D5E64" w:rsidRPr="005D5E64" w:rsidRDefault="005D5E64" w:rsidP="005D5E64">
      <w:pPr>
        <w:autoSpaceDE w:val="0"/>
        <w:autoSpaceDN w:val="0"/>
        <w:adjustRightInd w:val="0"/>
      </w:pPr>
      <w:r w:rsidRPr="005D5E64">
        <w:rPr>
          <w:bCs/>
        </w:rPr>
        <w:t xml:space="preserve">  Proposal Text</w:t>
      </w:r>
      <w:r w:rsidRPr="005D5E64">
        <w:t xml:space="preserve"> </w:t>
      </w:r>
      <w:proofErr w:type="gramStart"/>
      <w:r w:rsidRPr="005D5E64">
        <w:t>-  Please</w:t>
      </w:r>
      <w:proofErr w:type="gramEnd"/>
      <w:r w:rsidRPr="005D5E64">
        <w:t xml:space="preserve"> include the following:</w:t>
      </w:r>
    </w:p>
    <w:p w14:paraId="4C1EEE7A" w14:textId="77777777" w:rsidR="005D5E64" w:rsidRPr="005D5E64" w:rsidRDefault="005D5E64" w:rsidP="005D5E64">
      <w:pPr>
        <w:autoSpaceDE w:val="0"/>
        <w:autoSpaceDN w:val="0"/>
        <w:adjustRightInd w:val="0"/>
      </w:pPr>
    </w:p>
    <w:p w14:paraId="59AFAC17" w14:textId="77777777" w:rsidR="005D5E64" w:rsidRPr="005D5E64" w:rsidRDefault="005D5E64" w:rsidP="005D5E64">
      <w:pPr>
        <w:autoSpaceDE w:val="0"/>
        <w:autoSpaceDN w:val="0"/>
        <w:adjustRightInd w:val="0"/>
        <w:ind w:left="1440" w:hanging="720"/>
      </w:pPr>
      <w:r w:rsidRPr="005D5E64">
        <w:t xml:space="preserve">a.  </w:t>
      </w:r>
      <w:r w:rsidRPr="005D5E64">
        <w:rPr>
          <w:u w:val="single"/>
        </w:rPr>
        <w:t>Introduction and Statement of Problem</w:t>
      </w:r>
      <w:r w:rsidRPr="005D5E64">
        <w:t xml:space="preserve">.  Give a brief introduction to the research problem.  Provide </w:t>
      </w:r>
      <w:proofErr w:type="gramStart"/>
      <w:r w:rsidRPr="005D5E64">
        <w:t>a brief summary</w:t>
      </w:r>
      <w:proofErr w:type="gramEnd"/>
      <w:r w:rsidRPr="005D5E64">
        <w:t xml:space="preserve"> of findings or outcomes of any prior work that has been completed or is ongoing in this area</w:t>
      </w:r>
    </w:p>
    <w:p w14:paraId="4369CC2A" w14:textId="77777777" w:rsidR="005D5E64" w:rsidRPr="005D5E64" w:rsidRDefault="005D5E64" w:rsidP="005D5E64">
      <w:pPr>
        <w:tabs>
          <w:tab w:val="left" w:pos="1080"/>
          <w:tab w:val="left" w:pos="1440"/>
        </w:tabs>
        <w:autoSpaceDE w:val="0"/>
        <w:autoSpaceDN w:val="0"/>
        <w:adjustRightInd w:val="0"/>
        <w:ind w:left="1440" w:hanging="720"/>
      </w:pPr>
      <w:r w:rsidRPr="005D5E64">
        <w:t>b.</w:t>
      </w:r>
      <w:r w:rsidRPr="005D5E64">
        <w:tab/>
      </w:r>
      <w:r w:rsidRPr="005D5E64">
        <w:rPr>
          <w:u w:val="single"/>
        </w:rPr>
        <w:t>Objectives</w:t>
      </w:r>
      <w:r w:rsidRPr="005D5E64">
        <w:t>.  Clearly define goals of project.  State how the proposal addresses USGS goals and its relevance and impact.  Explain why the work is important.</w:t>
      </w:r>
      <w:r w:rsidRPr="005D5E64">
        <w:rPr>
          <w:b/>
          <w:bCs/>
        </w:rPr>
        <w:t xml:space="preserve"> </w:t>
      </w:r>
    </w:p>
    <w:p w14:paraId="4CCA50FB" w14:textId="77777777" w:rsidR="005D5E64" w:rsidRPr="005D5E64" w:rsidRDefault="005D5E64" w:rsidP="005D5E64">
      <w:pPr>
        <w:tabs>
          <w:tab w:val="left" w:pos="1080"/>
          <w:tab w:val="left" w:pos="1440"/>
        </w:tabs>
        <w:autoSpaceDE w:val="0"/>
        <w:autoSpaceDN w:val="0"/>
        <w:adjustRightInd w:val="0"/>
        <w:ind w:left="1440" w:hanging="720"/>
        <w:rPr>
          <w:b/>
          <w:bCs/>
        </w:rPr>
      </w:pPr>
      <w:r w:rsidRPr="005D5E64">
        <w:t>c.</w:t>
      </w:r>
      <w:r w:rsidRPr="005D5E64">
        <w:tab/>
      </w:r>
      <w:r w:rsidRPr="005D5E64">
        <w:rPr>
          <w:u w:val="single"/>
        </w:rPr>
        <w:t>Methods</w:t>
      </w:r>
      <w:r w:rsidRPr="005D5E64">
        <w:t xml:space="preserve">.  This section should include a </w:t>
      </w:r>
      <w:proofErr w:type="gramStart"/>
      <w:r w:rsidRPr="005D5E64">
        <w:t>fairly detailed</w:t>
      </w:r>
      <w:proofErr w:type="gramEnd"/>
      <w:r w:rsidRPr="005D5E64">
        <w:t xml:space="preserve"> discussion of the work plan and technical approach to both field and laboratory techniques</w:t>
      </w:r>
      <w:r w:rsidRPr="005D5E64">
        <w:rPr>
          <w:b/>
          <w:bCs/>
        </w:rPr>
        <w:t xml:space="preserve">.  </w:t>
      </w:r>
    </w:p>
    <w:p w14:paraId="08919257" w14:textId="77777777" w:rsidR="005D5E64" w:rsidRPr="005D5E64" w:rsidRDefault="005D5E64" w:rsidP="005D5E64">
      <w:pPr>
        <w:tabs>
          <w:tab w:val="left" w:pos="1080"/>
          <w:tab w:val="left" w:pos="1440"/>
        </w:tabs>
        <w:autoSpaceDE w:val="0"/>
        <w:autoSpaceDN w:val="0"/>
        <w:adjustRightInd w:val="0"/>
        <w:ind w:left="1440" w:hanging="720"/>
      </w:pPr>
      <w:proofErr w:type="spellStart"/>
      <w:r w:rsidRPr="005D5E64">
        <w:t>d.</w:t>
      </w:r>
      <w:proofErr w:type="spellEnd"/>
      <w:r w:rsidRPr="005D5E64">
        <w:tab/>
      </w:r>
      <w:r w:rsidRPr="005D5E64">
        <w:rPr>
          <w:u w:val="single"/>
        </w:rPr>
        <w:t>Planned Products and Dissemination of Research Results</w:t>
      </w:r>
      <w:r w:rsidRPr="005D5E64">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D5E64">
        <w:t>general public</w:t>
      </w:r>
      <w:proofErr w:type="gramEnd"/>
      <w:r w:rsidRPr="005D5E64">
        <w:t>.  The USGS encourages the Recipient to publish project reports in scientific and technical journals.</w:t>
      </w:r>
    </w:p>
    <w:p w14:paraId="53A7CF53" w14:textId="77777777" w:rsidR="005D5E64" w:rsidRPr="005D5E64" w:rsidRDefault="005D5E64" w:rsidP="005D5E64">
      <w:pPr>
        <w:tabs>
          <w:tab w:val="left" w:pos="1080"/>
          <w:tab w:val="left" w:pos="1440"/>
        </w:tabs>
        <w:autoSpaceDE w:val="0"/>
        <w:autoSpaceDN w:val="0"/>
        <w:adjustRightInd w:val="0"/>
        <w:ind w:left="1440" w:hanging="720"/>
      </w:pPr>
      <w:r w:rsidRPr="005D5E64">
        <w:t>e.</w:t>
      </w:r>
      <w:r w:rsidRPr="005D5E64">
        <w:tab/>
      </w:r>
      <w:r w:rsidRPr="005D5E64">
        <w:rPr>
          <w:u w:val="single"/>
        </w:rPr>
        <w:t>References Cited</w:t>
      </w:r>
      <w:r w:rsidRPr="005D5E64">
        <w:t>.  List all references to which you refer in text and references from your past work in the field that the research problem addresses.  Be sure to identify references as journal articles, chapters in books, abstracts, maps, digital data, etc.</w:t>
      </w:r>
    </w:p>
    <w:p w14:paraId="67C97413" w14:textId="77777777" w:rsidR="005D5E64" w:rsidRPr="005D5E64" w:rsidRDefault="005D5E64" w:rsidP="005D5E64">
      <w:pPr>
        <w:tabs>
          <w:tab w:val="left" w:pos="180"/>
          <w:tab w:val="left" w:pos="720"/>
          <w:tab w:val="left" w:pos="2160"/>
        </w:tabs>
        <w:autoSpaceDE w:val="0"/>
        <w:autoSpaceDN w:val="0"/>
        <w:adjustRightInd w:val="0"/>
        <w:ind w:left="720" w:hanging="360"/>
        <w:rPr>
          <w:bCs/>
        </w:rPr>
      </w:pPr>
    </w:p>
    <w:p w14:paraId="3676DD56" w14:textId="77777777" w:rsidR="005D5E64" w:rsidRPr="005D5E64" w:rsidRDefault="005D5E64" w:rsidP="005D5E64">
      <w:pPr>
        <w:tabs>
          <w:tab w:val="left" w:pos="180"/>
          <w:tab w:val="left" w:pos="720"/>
          <w:tab w:val="left" w:pos="2160"/>
        </w:tabs>
        <w:autoSpaceDE w:val="0"/>
        <w:autoSpaceDN w:val="0"/>
        <w:adjustRightInd w:val="0"/>
        <w:ind w:left="720" w:hanging="360"/>
      </w:pPr>
      <w:r w:rsidRPr="005D5E64">
        <w:rPr>
          <w:bCs/>
        </w:rPr>
        <w:t>Budget Sheets</w:t>
      </w:r>
      <w:r w:rsidRPr="005D5E64">
        <w:t xml:space="preserve"> - This information will provide more details than what is required under the SF 424A form.  Please include the following:</w:t>
      </w:r>
    </w:p>
    <w:p w14:paraId="0915FD51" w14:textId="77777777" w:rsidR="005D5E64" w:rsidRPr="005D5E64" w:rsidRDefault="005D5E64" w:rsidP="005D5E64">
      <w:pPr>
        <w:tabs>
          <w:tab w:val="left" w:pos="180"/>
          <w:tab w:val="left" w:pos="720"/>
          <w:tab w:val="left" w:pos="2160"/>
        </w:tabs>
        <w:autoSpaceDE w:val="0"/>
        <w:autoSpaceDN w:val="0"/>
        <w:adjustRightInd w:val="0"/>
        <w:ind w:left="720" w:hanging="360"/>
      </w:pPr>
    </w:p>
    <w:p w14:paraId="2BA3D46F"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a.</w:t>
      </w:r>
      <w:r w:rsidRPr="005D5E64">
        <w:tab/>
      </w:r>
      <w:r w:rsidRPr="005D5E64">
        <w:rPr>
          <w:u w:val="single"/>
        </w:rPr>
        <w:t>Salaries and Wages</w:t>
      </w:r>
      <w:r w:rsidRPr="005D5E64">
        <w:t>.  List names, positions, and rate of compensation. include their total time, rate of compensation, job titles, and roles.</w:t>
      </w:r>
    </w:p>
    <w:p w14:paraId="47196F28"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b.</w:t>
      </w:r>
      <w:r w:rsidRPr="005D5E64">
        <w:tab/>
      </w:r>
      <w:r w:rsidRPr="005D5E64">
        <w:rPr>
          <w:u w:val="single"/>
        </w:rPr>
        <w:t>Fringe benefits/labor overhead</w:t>
      </w:r>
      <w:r w:rsidRPr="005D5E64">
        <w:t xml:space="preserve">.  Indicate the rates/amounts in conformance with normal accounting procedures.  Explain what costs are covered in this category and the basis of the rate computations.  </w:t>
      </w:r>
    </w:p>
    <w:p w14:paraId="35CA1A4A"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c.</w:t>
      </w:r>
      <w:r w:rsidRPr="005D5E64">
        <w:tab/>
      </w:r>
      <w:r w:rsidRPr="005D5E64">
        <w:rPr>
          <w:u w:val="single"/>
        </w:rPr>
        <w:t>Field Expenses</w:t>
      </w:r>
      <w:r w:rsidRPr="005D5E64">
        <w:t>.  Briefly itemize the estimated travel costs (i.e., number of people, number of travel days, lodging and transportation costs, and other travel costs).</w:t>
      </w:r>
    </w:p>
    <w:p w14:paraId="255F4AAC" w14:textId="77777777" w:rsidR="005D5E64" w:rsidRPr="005D5E64" w:rsidRDefault="005D5E64" w:rsidP="005D5E64">
      <w:pPr>
        <w:tabs>
          <w:tab w:val="left" w:pos="1080"/>
          <w:tab w:val="left" w:pos="1440"/>
          <w:tab w:val="left" w:pos="3780"/>
        </w:tabs>
        <w:autoSpaceDE w:val="0"/>
        <w:autoSpaceDN w:val="0"/>
        <w:adjustRightInd w:val="0"/>
        <w:ind w:left="1440" w:hanging="720"/>
      </w:pPr>
      <w:proofErr w:type="spellStart"/>
      <w:r w:rsidRPr="005D5E64">
        <w:t>d.</w:t>
      </w:r>
      <w:proofErr w:type="spellEnd"/>
      <w:r w:rsidRPr="005D5E64">
        <w:tab/>
      </w:r>
      <w:r w:rsidRPr="005D5E64">
        <w:rPr>
          <w:u w:val="single"/>
        </w:rPr>
        <w:t>Lab Analyses</w:t>
      </w:r>
      <w:r w:rsidRPr="005D5E64">
        <w:t>.  Include geochemical analyses, radiocarbon age dating, etc.  Briefly itemize cost of all analytical work (if applicable)</w:t>
      </w:r>
    </w:p>
    <w:p w14:paraId="53C06E64" w14:textId="0779B523" w:rsidR="005D5E64" w:rsidRDefault="005D5E64" w:rsidP="005D5E64">
      <w:pPr>
        <w:tabs>
          <w:tab w:val="left" w:pos="1080"/>
          <w:tab w:val="left" w:pos="1440"/>
          <w:tab w:val="left" w:pos="3780"/>
        </w:tabs>
        <w:autoSpaceDE w:val="0"/>
        <w:autoSpaceDN w:val="0"/>
        <w:adjustRightInd w:val="0"/>
        <w:ind w:left="1440" w:hanging="720"/>
      </w:pPr>
      <w:r w:rsidRPr="005D5E64">
        <w:t>e.</w:t>
      </w:r>
      <w:r w:rsidRPr="005D5E64">
        <w:tab/>
      </w:r>
      <w:r w:rsidRPr="005D5E64">
        <w:rPr>
          <w:u w:val="single"/>
        </w:rPr>
        <w:t>Supplies</w:t>
      </w:r>
      <w:r w:rsidRPr="005D5E64">
        <w:t>.  Enter the cost for all tangible property. Include the cost of office, laboratory, computing, and field supplies separately. Provide detail on any specific item, which represents a significant portion of the proposed amount.</w:t>
      </w:r>
    </w:p>
    <w:p w14:paraId="6326AF25" w14:textId="77777777" w:rsidR="005D5E64" w:rsidRPr="005D5E64" w:rsidRDefault="005D5E64" w:rsidP="005D5E64">
      <w:pPr>
        <w:tabs>
          <w:tab w:val="left" w:pos="1080"/>
          <w:tab w:val="left" w:pos="1440"/>
          <w:tab w:val="left" w:pos="3780"/>
        </w:tabs>
        <w:autoSpaceDE w:val="0"/>
        <w:autoSpaceDN w:val="0"/>
        <w:adjustRightInd w:val="0"/>
        <w:ind w:left="1440" w:hanging="720"/>
      </w:pPr>
    </w:p>
    <w:p w14:paraId="1857DE3A"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lastRenderedPageBreak/>
        <w:t>f.</w:t>
      </w:r>
      <w:r w:rsidRPr="005D5E64">
        <w:tab/>
      </w:r>
      <w:r w:rsidRPr="005D5E64">
        <w:rPr>
          <w:u w:val="single"/>
        </w:rPr>
        <w:t>Equipment</w:t>
      </w:r>
      <w:r w:rsidRPr="005D5E64">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DF5201F"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g.</w:t>
      </w:r>
      <w:r w:rsidRPr="005D5E64">
        <w:tab/>
      </w:r>
      <w:r w:rsidRPr="005D5E64">
        <w:rPr>
          <w:u w:val="single"/>
        </w:rPr>
        <w:t>Services or consultants</w:t>
      </w:r>
      <w:r w:rsidRPr="005D5E64">
        <w:t xml:space="preserve">. Identify the tasks or problems for which such services would be used.  List the contemplated sub-recipients by name (including consultants), the estimated amount of time required, and the quoted rate per day or hour.  </w:t>
      </w:r>
    </w:p>
    <w:p w14:paraId="3FDE4949"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h.</w:t>
      </w:r>
      <w:r w:rsidRPr="005D5E64">
        <w:tab/>
      </w:r>
      <w:r w:rsidRPr="005D5E64">
        <w:rPr>
          <w:u w:val="single"/>
        </w:rPr>
        <w:t>Travel</w:t>
      </w:r>
      <w:r w:rsidRPr="005D5E64">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D5E64">
        <w:t>vehicle</w:t>
      </w:r>
      <w:proofErr w:type="gramEnd"/>
      <w:r w:rsidRPr="005D5E64">
        <w:t xml:space="preserve"> rental costs) should also be shown.</w:t>
      </w:r>
    </w:p>
    <w:p w14:paraId="4DAE5175" w14:textId="77777777" w:rsidR="005D5E64" w:rsidRPr="005D5E64" w:rsidRDefault="005D5E64" w:rsidP="005D5E64">
      <w:pPr>
        <w:tabs>
          <w:tab w:val="left" w:pos="1080"/>
          <w:tab w:val="left" w:pos="1440"/>
          <w:tab w:val="left" w:pos="3780"/>
        </w:tabs>
        <w:autoSpaceDE w:val="0"/>
        <w:autoSpaceDN w:val="0"/>
        <w:adjustRightInd w:val="0"/>
        <w:ind w:left="1440" w:hanging="720"/>
      </w:pPr>
      <w:proofErr w:type="spellStart"/>
      <w:r w:rsidRPr="005D5E64">
        <w:t>i</w:t>
      </w:r>
      <w:proofErr w:type="spellEnd"/>
      <w:r w:rsidRPr="005D5E64">
        <w:t>.</w:t>
      </w:r>
      <w:r w:rsidRPr="005D5E64">
        <w:tab/>
      </w:r>
      <w:r w:rsidRPr="005D5E64">
        <w:rPr>
          <w:u w:val="single"/>
        </w:rPr>
        <w:t>Publication costs</w:t>
      </w:r>
      <w:r w:rsidRPr="005D5E64">
        <w:t xml:space="preserve">.  Show the estimated cost of publishing the results of the research, including the final report.  Include costs of drafting or graphics, reproduction, page or illustration charges, and a minimum number of reprints.  </w:t>
      </w:r>
    </w:p>
    <w:p w14:paraId="3377CA79"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j.</w:t>
      </w:r>
      <w:r w:rsidRPr="005D5E64">
        <w:tab/>
      </w:r>
      <w:r w:rsidRPr="005D5E64">
        <w:rPr>
          <w:u w:val="single"/>
        </w:rPr>
        <w:t>Other direct costs</w:t>
      </w:r>
      <w:r w:rsidRPr="005D5E64">
        <w:t xml:space="preserve">.  Itemize the different types of costs not included </w:t>
      </w:r>
      <w:proofErr w:type="gramStart"/>
      <w:r w:rsidRPr="005D5E64">
        <w:t>elsewhere;</w:t>
      </w:r>
      <w:proofErr w:type="gramEnd"/>
      <w:r w:rsidRPr="005D5E64">
        <w:t xml:space="preserve"> such as, shipping, computing, equipment-use charges, or other services.</w:t>
      </w:r>
    </w:p>
    <w:p w14:paraId="159F5D0D"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k.</w:t>
      </w:r>
      <w:r w:rsidRPr="005D5E64">
        <w:tab/>
      </w:r>
      <w:r w:rsidRPr="005D5E64">
        <w:rPr>
          <w:u w:val="single"/>
        </w:rPr>
        <w:t>Total Direct Charges</w:t>
      </w:r>
      <w:r w:rsidRPr="005D5E64">
        <w:t>.  Totals for items a - j.</w:t>
      </w:r>
    </w:p>
    <w:p w14:paraId="1DC16E14" w14:textId="77777777" w:rsidR="005D5E64" w:rsidRPr="005D5E64" w:rsidRDefault="005D5E64" w:rsidP="005D5E64">
      <w:pPr>
        <w:tabs>
          <w:tab w:val="left" w:pos="1080"/>
          <w:tab w:val="left" w:pos="1440"/>
          <w:tab w:val="left" w:pos="3780"/>
        </w:tabs>
        <w:autoSpaceDE w:val="0"/>
        <w:autoSpaceDN w:val="0"/>
        <w:adjustRightInd w:val="0"/>
        <w:ind w:left="1440" w:hanging="720"/>
        <w:rPr>
          <w:b/>
        </w:rPr>
      </w:pPr>
      <w:r w:rsidRPr="005D5E64">
        <w:t>l.</w:t>
      </w:r>
      <w:r w:rsidRPr="005D5E64">
        <w:tab/>
      </w:r>
      <w:r w:rsidRPr="005D5E64">
        <w:rPr>
          <w:u w:val="single"/>
        </w:rPr>
        <w:t>Indirect Charges (Overhead)</w:t>
      </w:r>
      <w:r w:rsidRPr="005D5E64">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D5E64">
        <w:rPr>
          <w:b/>
        </w:rPr>
        <w:t>NOTE:  CESU NEGOTIATED IDC IS 17.5%</w:t>
      </w:r>
    </w:p>
    <w:p w14:paraId="20A8AB24" w14:textId="77777777" w:rsidR="005D5E64" w:rsidRPr="005D5E64" w:rsidRDefault="005D5E64" w:rsidP="005D5E64">
      <w:pPr>
        <w:tabs>
          <w:tab w:val="left" w:pos="1080"/>
          <w:tab w:val="left" w:pos="1440"/>
          <w:tab w:val="left" w:pos="3780"/>
        </w:tabs>
        <w:autoSpaceDE w:val="0"/>
        <w:autoSpaceDN w:val="0"/>
        <w:adjustRightInd w:val="0"/>
        <w:ind w:left="1440" w:hanging="720"/>
      </w:pPr>
      <w:r w:rsidRPr="005D5E64">
        <w:t>m.</w:t>
      </w:r>
      <w:r w:rsidRPr="005D5E64">
        <w:tab/>
      </w:r>
      <w:r w:rsidRPr="005D5E64">
        <w:rPr>
          <w:u w:val="single"/>
        </w:rPr>
        <w:t>Amount proposed</w:t>
      </w:r>
      <w:r w:rsidRPr="005D5E64">
        <w:t>. Total items k and l.</w:t>
      </w:r>
    </w:p>
    <w:p w14:paraId="01BA4E90" w14:textId="77777777" w:rsidR="005D5E64" w:rsidRPr="005D5E64" w:rsidRDefault="005D5E64" w:rsidP="005D5E64">
      <w:r w:rsidRPr="005D5E64">
        <w:t xml:space="preserve">            n.  Provide copy </w:t>
      </w:r>
      <w:proofErr w:type="gramStart"/>
      <w:r w:rsidRPr="005D5E64">
        <w:t>of  recipient’s</w:t>
      </w:r>
      <w:proofErr w:type="gramEnd"/>
      <w:r w:rsidRPr="005D5E64">
        <w:t xml:space="preserve"> rate agreement</w:t>
      </w:r>
    </w:p>
    <w:p w14:paraId="63648C8E" w14:textId="77777777" w:rsidR="005D5E64" w:rsidRPr="005D5E64" w:rsidRDefault="005D5E64" w:rsidP="005D5E64"/>
    <w:p w14:paraId="2370FDCE" w14:textId="77777777" w:rsidR="005D5E64" w:rsidRPr="005D5E64" w:rsidRDefault="005D5E64" w:rsidP="005D5E64">
      <w:pPr>
        <w:shd w:val="clear" w:color="auto" w:fill="FFFFFF"/>
        <w:rPr>
          <w:b/>
        </w:rPr>
      </w:pPr>
      <w:bookmarkStart w:id="1" w:name="_Hlk109193941"/>
      <w:r w:rsidRPr="005D5E64">
        <w:rPr>
          <w:b/>
        </w:rPr>
        <w:t>USGS Data Management Plan Requirements</w:t>
      </w:r>
    </w:p>
    <w:p w14:paraId="40C586A0" w14:textId="77777777" w:rsidR="005D5E64" w:rsidRPr="005D5E64" w:rsidRDefault="005D5E64" w:rsidP="005D5E64">
      <w:pPr>
        <w:shd w:val="clear" w:color="auto" w:fill="FFFFFF"/>
      </w:pPr>
    </w:p>
    <w:p w14:paraId="74CA8A34" w14:textId="77777777" w:rsidR="005D5E64" w:rsidRPr="005D5E64" w:rsidRDefault="005D5E64" w:rsidP="005D5E64">
      <w:pPr>
        <w:shd w:val="clear" w:color="auto" w:fill="FFFFFF"/>
      </w:pPr>
      <w:r w:rsidRPr="005D5E64">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5D5E64">
        <w:t>e.g.</w:t>
      </w:r>
      <w:proofErr w:type="gramEnd"/>
      <w:r w:rsidRPr="005D5E64">
        <w:t> “No data are expected to be produced from this project”), as long as the statement is accompanied by a clear justification.  This supplementary document may include:</w:t>
      </w:r>
    </w:p>
    <w:p w14:paraId="1924E42E" w14:textId="77777777" w:rsidR="005D5E64" w:rsidRPr="005D5E64" w:rsidRDefault="005D5E64" w:rsidP="005D5E64">
      <w:pPr>
        <w:shd w:val="clear" w:color="auto" w:fill="FFFFFF"/>
      </w:pPr>
    </w:p>
    <w:p w14:paraId="375272C8" w14:textId="77777777" w:rsidR="005D5E64" w:rsidRPr="005D5E64" w:rsidRDefault="005D5E64" w:rsidP="005D5E64">
      <w:pPr>
        <w:numPr>
          <w:ilvl w:val="0"/>
          <w:numId w:val="43"/>
        </w:numPr>
        <w:shd w:val="clear" w:color="auto" w:fill="FFFFFF"/>
        <w:spacing w:after="200" w:line="276" w:lineRule="auto"/>
        <w:ind w:left="945"/>
      </w:pPr>
      <w:r w:rsidRPr="005D5E64">
        <w:t xml:space="preserve">the types of data, samples, physical collections, software, curriculum materials, and other materials to be produced in the course of the </w:t>
      </w:r>
      <w:proofErr w:type="gramStart"/>
      <w:r w:rsidRPr="005D5E64">
        <w:t>project;</w:t>
      </w:r>
      <w:proofErr w:type="gramEnd"/>
    </w:p>
    <w:p w14:paraId="710A33BA" w14:textId="77777777" w:rsidR="005D5E64" w:rsidRPr="005D5E64" w:rsidRDefault="005D5E64" w:rsidP="005D5E64">
      <w:pPr>
        <w:numPr>
          <w:ilvl w:val="0"/>
          <w:numId w:val="43"/>
        </w:numPr>
        <w:shd w:val="clear" w:color="auto" w:fill="FFFFFF"/>
        <w:spacing w:after="200" w:line="276" w:lineRule="auto"/>
        <w:ind w:left="945"/>
      </w:pPr>
      <w:r w:rsidRPr="005D5E64">
        <w:t>the standards to be used for data and metadata format and content (where existing standards are absent or deemed inadequate, this should be documented along with any proposed solutions or remedies</w:t>
      </w:r>
      <w:proofErr w:type="gramStart"/>
      <w:r w:rsidRPr="005D5E64">
        <w:t>);</w:t>
      </w:r>
      <w:proofErr w:type="gramEnd"/>
    </w:p>
    <w:p w14:paraId="2F6F54F1" w14:textId="77777777" w:rsidR="005D5E64" w:rsidRPr="005D5E64" w:rsidRDefault="005D5E64" w:rsidP="005D5E64">
      <w:pPr>
        <w:numPr>
          <w:ilvl w:val="0"/>
          <w:numId w:val="43"/>
        </w:numPr>
        <w:shd w:val="clear" w:color="auto" w:fill="FFFFFF"/>
        <w:spacing w:after="200" w:line="276" w:lineRule="auto"/>
        <w:ind w:left="945"/>
      </w:pPr>
      <w:r w:rsidRPr="005D5E64">
        <w:lastRenderedPageBreak/>
        <w:t xml:space="preserve">policies for access and sharing including provisions for appropriate protection of privacy, confidentiality, security, intellectual property, or other rights or </w:t>
      </w:r>
      <w:proofErr w:type="gramStart"/>
      <w:r w:rsidRPr="005D5E64">
        <w:t>requirements;</w:t>
      </w:r>
      <w:proofErr w:type="gramEnd"/>
    </w:p>
    <w:p w14:paraId="5D1A6A74" w14:textId="77777777" w:rsidR="005D5E64" w:rsidRPr="005D5E64" w:rsidRDefault="005D5E64" w:rsidP="005D5E64">
      <w:pPr>
        <w:numPr>
          <w:ilvl w:val="0"/>
          <w:numId w:val="43"/>
        </w:numPr>
        <w:shd w:val="clear" w:color="auto" w:fill="FFFFFF"/>
        <w:spacing w:after="200" w:line="276" w:lineRule="auto"/>
        <w:ind w:left="945"/>
      </w:pPr>
      <w:r w:rsidRPr="005D5E64">
        <w:t>provisions for re-use, re-distribution, and the production of derivatives; and</w:t>
      </w:r>
    </w:p>
    <w:p w14:paraId="5972DA3A" w14:textId="77777777" w:rsidR="005D5E64" w:rsidRPr="005D5E64" w:rsidRDefault="005D5E64" w:rsidP="005D5E64">
      <w:pPr>
        <w:numPr>
          <w:ilvl w:val="0"/>
          <w:numId w:val="43"/>
        </w:numPr>
        <w:shd w:val="clear" w:color="auto" w:fill="FFFFFF"/>
        <w:spacing w:after="200" w:line="276" w:lineRule="auto"/>
        <w:ind w:left="945"/>
      </w:pPr>
      <w:r w:rsidRPr="005D5E64">
        <w:t>plans for archiving data, samples, and other research products, and for preservation of free public access to them.</w:t>
      </w:r>
    </w:p>
    <w:p w14:paraId="262AC71A" w14:textId="77777777" w:rsidR="005D5E64" w:rsidRPr="005D5E64" w:rsidRDefault="005D5E64" w:rsidP="005D5E64">
      <w:pPr>
        <w:shd w:val="clear" w:color="auto" w:fill="FFFFFF"/>
        <w:ind w:left="945"/>
      </w:pPr>
    </w:p>
    <w:p w14:paraId="5224F6BA" w14:textId="77777777" w:rsidR="005D5E64" w:rsidRPr="005D5E64" w:rsidRDefault="005D5E64" w:rsidP="005D5E64">
      <w:pPr>
        <w:shd w:val="clear" w:color="auto" w:fill="FFFFFF"/>
      </w:pPr>
      <w:r w:rsidRPr="005D5E64">
        <w:t>Additional guidance on data management plans is available from the USGS Data Management web site here: </w:t>
      </w:r>
      <w:hyperlink r:id="rId11" w:tgtFrame="_blank" w:history="1">
        <w:r w:rsidRPr="005D5E64">
          <w:t>http://www.usgs.gov/datamanagement/plan/dmplans.php</w:t>
        </w:r>
      </w:hyperlink>
    </w:p>
    <w:p w14:paraId="6F1A25F1" w14:textId="77777777" w:rsidR="005D5E64" w:rsidRPr="005D5E64" w:rsidRDefault="005D5E64" w:rsidP="005D5E64">
      <w:pPr>
        <w:shd w:val="clear" w:color="auto" w:fill="FFFFFF"/>
      </w:pPr>
    </w:p>
    <w:p w14:paraId="592E8FBA" w14:textId="77777777" w:rsidR="005D5E64" w:rsidRPr="005D5E64" w:rsidRDefault="005D5E64" w:rsidP="005D5E64">
      <w:pPr>
        <w:shd w:val="clear" w:color="auto" w:fill="FFFFFF"/>
      </w:pPr>
      <w:r w:rsidRPr="005D5E64">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A4CB21A" w14:textId="77777777" w:rsidR="005D5E64" w:rsidRPr="005D5E64" w:rsidRDefault="005D5E64" w:rsidP="005D5E64">
      <w:pPr>
        <w:rPr>
          <w:rFonts w:eastAsia="Calibri"/>
          <w:color w:val="222222"/>
          <w:shd w:val="clear" w:color="auto" w:fill="FFFFFF"/>
        </w:rPr>
      </w:pPr>
    </w:p>
    <w:p w14:paraId="538FE001" w14:textId="77777777" w:rsidR="005D5E64" w:rsidRPr="005D5E64" w:rsidRDefault="005D5E64" w:rsidP="005D5E64">
      <w:pPr>
        <w:rPr>
          <w:b/>
          <w:bCs/>
          <w:color w:val="000000"/>
        </w:rPr>
      </w:pPr>
      <w:r w:rsidRPr="005D5E64">
        <w:rPr>
          <w:b/>
          <w:bCs/>
          <w:color w:val="000000"/>
        </w:rPr>
        <w:t>Prohibition on Issuing Financial Assistance Awards to Entities that Require Certain Internal Confidentiality Agreements</w:t>
      </w:r>
    </w:p>
    <w:p w14:paraId="5191710F" w14:textId="77777777" w:rsidR="005D5E64" w:rsidRPr="005D5E64" w:rsidRDefault="005D5E64" w:rsidP="005D5E64"/>
    <w:p w14:paraId="53AB3F77" w14:textId="77777777" w:rsidR="005D5E64" w:rsidRPr="005D5E64" w:rsidRDefault="005D5E64" w:rsidP="005D5E64">
      <w:r w:rsidRPr="005D5E64">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BAE8B19" w14:textId="77777777" w:rsidR="005D5E64" w:rsidRPr="005D5E64" w:rsidRDefault="005D5E64" w:rsidP="005D5E64"/>
    <w:p w14:paraId="221B3A3E" w14:textId="77777777" w:rsidR="005D5E64" w:rsidRPr="005D5E64" w:rsidRDefault="005D5E64" w:rsidP="005D5E64">
      <w:r w:rsidRPr="005D5E64">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9960F41" w14:textId="77777777" w:rsidR="005D5E64" w:rsidRPr="005D5E64" w:rsidRDefault="005D5E64" w:rsidP="005D5E64">
      <w:pPr>
        <w:rPr>
          <w:rFonts w:eastAsia="Calibri"/>
        </w:rPr>
      </w:pPr>
      <w:r w:rsidRPr="005D5E64">
        <w:br/>
      </w:r>
      <w:r w:rsidRPr="005D5E64">
        <w:rPr>
          <w:color w:val="000000"/>
        </w:rPr>
        <w:t>Recipients must notify their employees or contractors that existing internal confidentiality agreements covered by this condition are no longer in effect.</w:t>
      </w:r>
    </w:p>
    <w:bookmarkEnd w:id="0"/>
    <w:bookmarkEnd w:id="1"/>
    <w:p w14:paraId="4441FDC5" w14:textId="77777777" w:rsidR="0011764A" w:rsidRPr="005C5002" w:rsidRDefault="0011764A" w:rsidP="0011764A"/>
    <w:p w14:paraId="32B15884" w14:textId="77777777" w:rsidR="007F068E" w:rsidRPr="005C5002" w:rsidRDefault="007F068E" w:rsidP="007F068E">
      <w:pPr>
        <w:rPr>
          <w:b/>
          <w:bCs/>
        </w:rPr>
      </w:pPr>
      <w:r w:rsidRPr="005C5002">
        <w:rPr>
          <w:b/>
          <w:bCs/>
        </w:rPr>
        <w:t>Application review information</w:t>
      </w:r>
    </w:p>
    <w:p w14:paraId="589D93A6" w14:textId="77777777" w:rsidR="00CD2CA5" w:rsidRPr="005C5002" w:rsidRDefault="00CD2CA5" w:rsidP="007F068E">
      <w:pPr>
        <w:rPr>
          <w:b/>
          <w:bCs/>
        </w:rPr>
      </w:pPr>
    </w:p>
    <w:p w14:paraId="30361D06" w14:textId="77777777" w:rsidR="0011764A" w:rsidRPr="005C5002" w:rsidRDefault="0011764A" w:rsidP="0011764A">
      <w:r w:rsidRPr="005C5002">
        <w:rPr>
          <w:b/>
          <w:bCs/>
        </w:rPr>
        <w:t>Review and Selection Process</w:t>
      </w:r>
      <w:r w:rsidRPr="005C5002">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2704413A" w14:textId="77777777" w:rsidR="0011764A" w:rsidRPr="005C5002" w:rsidRDefault="0011764A" w:rsidP="0011764A"/>
    <w:p w14:paraId="694723F0" w14:textId="77777777" w:rsidR="0011764A" w:rsidRPr="005C5002" w:rsidRDefault="0011764A" w:rsidP="0011764A">
      <w:r w:rsidRPr="005C5002">
        <w:lastRenderedPageBreak/>
        <w:t>Proposals are reviewed by the U.S. Geological Survey technical personnel.  Individual proposals are evaluated and scored.  The evaluations and scores will be submitted to the contracting officer for final award</w:t>
      </w:r>
    </w:p>
    <w:p w14:paraId="693A8E2B" w14:textId="77777777" w:rsidR="007F068E" w:rsidRPr="005C5002" w:rsidRDefault="007F068E" w:rsidP="007F068E"/>
    <w:p w14:paraId="066CFB9D" w14:textId="77777777" w:rsidR="007F068E" w:rsidRPr="005C5002" w:rsidRDefault="007F068E" w:rsidP="00CD2CA5">
      <w:r w:rsidRPr="005C5002">
        <w:t>Proposals will be evaluated based on the following criteria:</w:t>
      </w:r>
    </w:p>
    <w:p w14:paraId="1DFD7068" w14:textId="77777777" w:rsidR="008A3D61" w:rsidRPr="005C5002" w:rsidRDefault="008A3D61" w:rsidP="00CD2CA5"/>
    <w:p w14:paraId="1ECE0C5E" w14:textId="77777777" w:rsidR="008A3D61" w:rsidRPr="005C5002" w:rsidRDefault="008A3D61" w:rsidP="008A3D61">
      <w:pPr>
        <w:rPr>
          <w:b/>
        </w:rPr>
      </w:pPr>
      <w:r w:rsidRPr="005C5002">
        <w:rPr>
          <w:b/>
        </w:rPr>
        <w:t>Purpose, Objectives, and Relevance: (25 points)</w:t>
      </w:r>
    </w:p>
    <w:p w14:paraId="61BD29AB" w14:textId="77777777" w:rsidR="008A3D61" w:rsidRPr="005C5002" w:rsidRDefault="008A3D61" w:rsidP="008A3D61">
      <w:r w:rsidRPr="005C5002">
        <w:t xml:space="preserve">(a) How well does the proposal describe why the project is needed to </w:t>
      </w:r>
      <w:r w:rsidR="003A7EBE" w:rsidRPr="005C5002">
        <w:t>improve accuracy assessment and area estimation for land cover change products created for the</w:t>
      </w:r>
      <w:r w:rsidRPr="005C5002">
        <w:t xml:space="preserve"> US?   </w:t>
      </w:r>
    </w:p>
    <w:p w14:paraId="30F475D1" w14:textId="77777777" w:rsidR="008A3D61" w:rsidRPr="005C5002" w:rsidRDefault="008A3D61" w:rsidP="008A3D61">
      <w:r w:rsidRPr="005C5002">
        <w:t>(b) How well have the objectives been defined, how measurable are they, and how realistic are they for the project’s anticipated duration?</w:t>
      </w:r>
    </w:p>
    <w:p w14:paraId="2D588D99" w14:textId="77777777" w:rsidR="008A3D61" w:rsidRPr="005C5002" w:rsidRDefault="008A3D61" w:rsidP="008A3D61">
      <w:r w:rsidRPr="005C5002">
        <w:t>(c) How well do the benefits of the project support the mission of the recipient university, address community needs for better information about water supplies and sustaining ecosystems, and can be tied to objectives of the CESU program by developing a program of research, technical assistance, and education that involves the (1) physical and (2) biological sciences needed to address critical resource problems and use an interdisciplinary approach within an ecosystem context at the local, regional, and national level?</w:t>
      </w:r>
    </w:p>
    <w:p w14:paraId="393CE2AD" w14:textId="77777777" w:rsidR="008A3D61" w:rsidRPr="005C5002" w:rsidRDefault="008A3D61" w:rsidP="008A3D61"/>
    <w:p w14:paraId="6FD0D43F" w14:textId="77777777" w:rsidR="008A3D61" w:rsidRPr="005C5002" w:rsidRDefault="008A3D61" w:rsidP="008A3D61">
      <w:pPr>
        <w:rPr>
          <w:b/>
        </w:rPr>
      </w:pPr>
      <w:r w:rsidRPr="005C5002">
        <w:t xml:space="preserve"> </w:t>
      </w:r>
      <w:r w:rsidRPr="005C5002">
        <w:rPr>
          <w:b/>
        </w:rPr>
        <w:t>Technical Approach: (25 points)</w:t>
      </w:r>
    </w:p>
    <w:p w14:paraId="396B6714" w14:textId="243B99C9" w:rsidR="008A3D61" w:rsidRPr="005C5002" w:rsidRDefault="008A3D61" w:rsidP="008A3D61">
      <w:r w:rsidRPr="005C5002">
        <w:t xml:space="preserve">(a) </w:t>
      </w:r>
      <w:r w:rsidR="005D5E64">
        <w:t>How well does the proposal demonstrate t</w:t>
      </w:r>
      <w:r w:rsidRPr="005C5002">
        <w:t>he project design contains enough detail to show the development of the project and the relationship between (1) partners, (2) goals, (3) objectives, and (4) milestones. The milestones are clear and supported by a schedule that can be accomplished during the period of performance</w:t>
      </w:r>
      <w:r w:rsidR="005D5E64">
        <w:t>?</w:t>
      </w:r>
    </w:p>
    <w:p w14:paraId="685E3D36" w14:textId="5779386A" w:rsidR="008A3D61" w:rsidRPr="005C5002" w:rsidRDefault="008A3D61" w:rsidP="008A3D61">
      <w:r w:rsidRPr="005C5002">
        <w:t xml:space="preserve">(b) </w:t>
      </w:r>
      <w:r w:rsidR="005D5E64">
        <w:t xml:space="preserve">How well does the proposal demonstrate </w:t>
      </w:r>
      <w:r w:rsidR="005D5E64">
        <w:t>t</w:t>
      </w:r>
      <w:r w:rsidRPr="005C5002">
        <w:t>he applicant can address critical information needs in a reasonable manner and show proven ability to produce results in the scientific literature</w:t>
      </w:r>
      <w:r w:rsidR="005D5E64">
        <w:t>?</w:t>
      </w:r>
    </w:p>
    <w:p w14:paraId="025F1D62" w14:textId="77777777" w:rsidR="008A3D61" w:rsidRPr="005C5002" w:rsidRDefault="008A3D61" w:rsidP="008A3D61"/>
    <w:p w14:paraId="15F6E723" w14:textId="77777777" w:rsidR="008A3D61" w:rsidRPr="005C5002" w:rsidRDefault="008A3D61" w:rsidP="008A3D61">
      <w:pPr>
        <w:rPr>
          <w:b/>
        </w:rPr>
      </w:pPr>
      <w:r w:rsidRPr="005C5002">
        <w:rPr>
          <w:b/>
        </w:rPr>
        <w:t>Budget Justification and Clarity: (25 points)</w:t>
      </w:r>
    </w:p>
    <w:p w14:paraId="3C0DD57A" w14:textId="77777777" w:rsidR="008A3D61" w:rsidRPr="005C5002" w:rsidRDefault="008A3D61" w:rsidP="008A3D61">
      <w:r w:rsidRPr="005C5002">
        <w:t>(a) How well do the proposed staff reflect sufficient skills and level of effort to accomplish proposed goals?</w:t>
      </w:r>
    </w:p>
    <w:p w14:paraId="79C376CB" w14:textId="77777777" w:rsidR="008A3D61" w:rsidRPr="005C5002" w:rsidRDefault="008A3D61" w:rsidP="008A3D61">
      <w:r w:rsidRPr="005C5002">
        <w:t>(b) How appropriate and reasonable and commensurate are the budget line items with the level of effort needed to accomplish project objectives?</w:t>
      </w:r>
    </w:p>
    <w:p w14:paraId="5AB142E7" w14:textId="77777777" w:rsidR="008A3D61" w:rsidRPr="005C5002" w:rsidRDefault="008A3D61" w:rsidP="008A3D61"/>
    <w:p w14:paraId="5D608D2E" w14:textId="77777777" w:rsidR="008A3D61" w:rsidRPr="005C5002" w:rsidRDefault="008A3D61" w:rsidP="008A3D61">
      <w:pPr>
        <w:rPr>
          <w:b/>
        </w:rPr>
      </w:pPr>
      <w:r w:rsidRPr="005C5002">
        <w:rPr>
          <w:b/>
        </w:rPr>
        <w:t>Qualifications, Experience, Past Performance: (25 points)</w:t>
      </w:r>
    </w:p>
    <w:p w14:paraId="5C1501D0" w14:textId="77777777" w:rsidR="008A3D61" w:rsidRPr="005C5002" w:rsidRDefault="008A3D61" w:rsidP="008A3D61">
      <w:r w:rsidRPr="005C5002">
        <w:t xml:space="preserve">(a) How well does the applicant demonstrate that they </w:t>
      </w:r>
      <w:proofErr w:type="gramStart"/>
      <w:r w:rsidRPr="005C5002">
        <w:t>are capable of doing</w:t>
      </w:r>
      <w:proofErr w:type="gramEnd"/>
      <w:r w:rsidRPr="005C5002">
        <w:t xml:space="preserve"> the proposed project?</w:t>
      </w:r>
    </w:p>
    <w:p w14:paraId="2CF37C2E" w14:textId="77777777" w:rsidR="008A3D61" w:rsidRPr="005C5002" w:rsidRDefault="008A3D61" w:rsidP="008A3D61">
      <w:r w:rsidRPr="005C5002">
        <w:t>(b) How well does the applicant demonstrate the capability of working across local-to national-scale resource questions?</w:t>
      </w:r>
    </w:p>
    <w:p w14:paraId="13EFAE9B" w14:textId="77777777" w:rsidR="008A3D61" w:rsidRPr="005C5002" w:rsidRDefault="008A3D61" w:rsidP="008A3D61">
      <w:r w:rsidRPr="005C5002">
        <w:t xml:space="preserve">(c) How well does the applicant demonstrate that they are seen as a leader through, for example, organization of workshops, committee chairs, involvement in professional scientific organizations?  </w:t>
      </w:r>
    </w:p>
    <w:p w14:paraId="6D0A2521" w14:textId="77777777" w:rsidR="008A3D61" w:rsidRPr="005C5002" w:rsidRDefault="008A3D61" w:rsidP="008A3D61">
      <w:pPr>
        <w:pStyle w:val="PlainText"/>
        <w:rPr>
          <w:rFonts w:ascii="Times New Roman" w:hAnsi="Times New Roman"/>
          <w:szCs w:val="24"/>
        </w:rPr>
      </w:pPr>
      <w:r w:rsidRPr="005C5002">
        <w:rPr>
          <w:rFonts w:ascii="Times New Roman" w:hAnsi="Times New Roman"/>
          <w:szCs w:val="24"/>
        </w:rPr>
        <w:t xml:space="preserve">(d) How well does the application exhibit that their past and current assistance awards have scientific merit and have completed project goals? </w:t>
      </w:r>
    </w:p>
    <w:p w14:paraId="393F655D" w14:textId="39E5CFDC" w:rsidR="008A3D61" w:rsidRDefault="008A3D61" w:rsidP="008A3D61">
      <w:pPr>
        <w:pStyle w:val="PlainText"/>
        <w:rPr>
          <w:rFonts w:ascii="Times New Roman" w:hAnsi="Times New Roman"/>
          <w:b/>
          <w:kern w:val="32"/>
          <w:szCs w:val="24"/>
        </w:rPr>
      </w:pPr>
    </w:p>
    <w:p w14:paraId="4063F301" w14:textId="556E3D29" w:rsidR="005D5E64" w:rsidRDefault="005D5E64" w:rsidP="008A3D61">
      <w:pPr>
        <w:pStyle w:val="PlainText"/>
        <w:rPr>
          <w:rFonts w:ascii="Times New Roman" w:hAnsi="Times New Roman"/>
          <w:b/>
          <w:kern w:val="32"/>
          <w:szCs w:val="24"/>
        </w:rPr>
      </w:pPr>
    </w:p>
    <w:p w14:paraId="012D38E5" w14:textId="77777777" w:rsidR="005D5E64" w:rsidRPr="005C5002" w:rsidRDefault="005D5E64" w:rsidP="008A3D61">
      <w:pPr>
        <w:pStyle w:val="PlainText"/>
        <w:rPr>
          <w:rFonts w:ascii="Times New Roman" w:hAnsi="Times New Roman"/>
          <w:b/>
          <w:kern w:val="32"/>
          <w:szCs w:val="24"/>
        </w:rPr>
      </w:pPr>
    </w:p>
    <w:p w14:paraId="50207CB9" w14:textId="77777777" w:rsidR="00CD2CA5" w:rsidRPr="005C5002" w:rsidRDefault="007F068E" w:rsidP="008A3D61">
      <w:pPr>
        <w:pStyle w:val="PlainText"/>
        <w:rPr>
          <w:rFonts w:ascii="Times New Roman" w:eastAsia="Times New Roman" w:hAnsi="Times New Roman"/>
          <w:szCs w:val="24"/>
          <w:lang w:val="en-US"/>
        </w:rPr>
      </w:pPr>
      <w:r w:rsidRPr="005C5002">
        <w:rPr>
          <w:rFonts w:ascii="Times New Roman" w:hAnsi="Times New Roman"/>
          <w:b/>
          <w:kern w:val="32"/>
          <w:szCs w:val="24"/>
        </w:rPr>
        <w:lastRenderedPageBreak/>
        <w:t>Award Administration Information</w:t>
      </w:r>
      <w:r w:rsidRPr="005C5002">
        <w:rPr>
          <w:rFonts w:ascii="Times New Roman" w:eastAsia="Times New Roman" w:hAnsi="Times New Roman"/>
          <w:szCs w:val="24"/>
        </w:rPr>
        <w:t xml:space="preserve"> </w:t>
      </w:r>
      <w:bookmarkStart w:id="2" w:name="OLE_LINK1"/>
      <w:bookmarkStart w:id="3" w:name="OLE_LINK2"/>
      <w:bookmarkStart w:id="4" w:name="OLE_LINK3"/>
    </w:p>
    <w:p w14:paraId="118E7E8A" w14:textId="77777777" w:rsidR="005D5E64" w:rsidRPr="005770DB" w:rsidRDefault="005D5E64" w:rsidP="005D5E64">
      <w:pPr>
        <w:spacing w:before="120" w:after="60"/>
      </w:pPr>
      <w:bookmarkStart w:id="5"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22993685" w14:textId="77777777" w:rsidR="005D5E64" w:rsidRPr="005770DB" w:rsidRDefault="005D5E64" w:rsidP="005D5E64">
      <w:pPr>
        <w:spacing w:before="120" w:after="60"/>
      </w:pPr>
    </w:p>
    <w:p w14:paraId="6ACD639B" w14:textId="77777777" w:rsidR="005D5E64" w:rsidRPr="005770DB" w:rsidRDefault="005D5E64" w:rsidP="005D5E64">
      <w:pPr>
        <w:ind w:left="-89"/>
      </w:pPr>
      <w:r w:rsidRPr="005770DB">
        <w:rPr>
          <w:b/>
        </w:rPr>
        <w:tab/>
      </w:r>
      <w:r w:rsidRPr="005770DB">
        <w:rPr>
          <w:b/>
          <w:u w:val="single"/>
        </w:rPr>
        <w:t>Progress Reports</w:t>
      </w:r>
    </w:p>
    <w:p w14:paraId="64732299" w14:textId="77777777" w:rsidR="005D5E64" w:rsidRPr="005770DB" w:rsidRDefault="005D5E64" w:rsidP="005D5E64">
      <w:pPr>
        <w:ind w:left="-89"/>
      </w:pPr>
    </w:p>
    <w:p w14:paraId="30033A00" w14:textId="77777777" w:rsidR="005D5E64" w:rsidRPr="005770DB" w:rsidRDefault="005D5E64" w:rsidP="005D5E64">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06D4D37E" w14:textId="77777777" w:rsidR="005D5E64" w:rsidRPr="005770DB" w:rsidRDefault="005D5E64" w:rsidP="005D5E64">
      <w:pPr>
        <w:ind w:left="270"/>
      </w:pPr>
    </w:p>
    <w:p w14:paraId="2DC232CF" w14:textId="77777777" w:rsidR="005D5E64" w:rsidRPr="005770DB" w:rsidRDefault="005D5E64" w:rsidP="005D5E64">
      <w:pPr>
        <w:numPr>
          <w:ilvl w:val="0"/>
          <w:numId w:val="45"/>
        </w:numPr>
        <w:ind w:hanging="359"/>
      </w:pPr>
      <w:r w:rsidRPr="005770DB">
        <w:t>The progress reports shall include the following information:</w:t>
      </w:r>
    </w:p>
    <w:p w14:paraId="0E240538" w14:textId="77777777" w:rsidR="005D5E64" w:rsidRPr="005770DB" w:rsidRDefault="005D5E64" w:rsidP="005D5E64">
      <w:pPr>
        <w:ind w:left="-89"/>
      </w:pPr>
    </w:p>
    <w:p w14:paraId="16E8FCE7" w14:textId="77777777" w:rsidR="005D5E64" w:rsidRPr="005770DB" w:rsidRDefault="005D5E64" w:rsidP="005D5E64">
      <w:pPr>
        <w:numPr>
          <w:ilvl w:val="0"/>
          <w:numId w:val="44"/>
        </w:numPr>
        <w:ind w:hanging="719"/>
      </w:pPr>
      <w:r w:rsidRPr="005770DB">
        <w:t>A comparison of actual accomplishments to the objectives of the Agreement established for the budget period and overall progress in response to the performance metrics.</w:t>
      </w:r>
    </w:p>
    <w:p w14:paraId="033AEF4E" w14:textId="77777777" w:rsidR="005D5E64" w:rsidRPr="005770DB" w:rsidRDefault="005D5E64" w:rsidP="005D5E64">
      <w:pPr>
        <w:numPr>
          <w:ilvl w:val="0"/>
          <w:numId w:val="44"/>
        </w:numPr>
        <w:ind w:hanging="719"/>
      </w:pPr>
      <w:r w:rsidRPr="005770DB">
        <w:t>The reasons why established goals were not met, if appropriate.</w:t>
      </w:r>
    </w:p>
    <w:p w14:paraId="06FB3E75" w14:textId="77777777" w:rsidR="005D5E64" w:rsidRPr="005770DB" w:rsidRDefault="005D5E64" w:rsidP="005D5E64">
      <w:pPr>
        <w:numPr>
          <w:ilvl w:val="0"/>
          <w:numId w:val="44"/>
        </w:numPr>
        <w:ind w:hanging="719"/>
      </w:pPr>
      <w:r w:rsidRPr="005770DB">
        <w:t>Additional pertinent information including, when appropriate, analysis and explanation of cost overruns or high unit costs.</w:t>
      </w:r>
    </w:p>
    <w:p w14:paraId="6F97CE0B" w14:textId="77777777" w:rsidR="005D5E64" w:rsidRPr="005770DB" w:rsidRDefault="005D5E64" w:rsidP="005D5E64">
      <w:pPr>
        <w:numPr>
          <w:ilvl w:val="0"/>
          <w:numId w:val="44"/>
        </w:numPr>
        <w:ind w:hanging="719"/>
      </w:pPr>
      <w:r w:rsidRPr="005770DB">
        <w:t>An outline of anticipated activities and adjustments to the program during the next budget period.</w:t>
      </w:r>
    </w:p>
    <w:p w14:paraId="2DC86E07" w14:textId="77777777" w:rsidR="005D5E64" w:rsidRPr="005770DB" w:rsidRDefault="005D5E64" w:rsidP="005D5E64">
      <w:pPr>
        <w:ind w:left="1440"/>
      </w:pPr>
    </w:p>
    <w:p w14:paraId="7D31DEC7" w14:textId="77777777" w:rsidR="005D5E64" w:rsidRPr="005770DB" w:rsidRDefault="005D5E64" w:rsidP="005D5E64">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D3C6922" w14:textId="77777777" w:rsidR="005D5E64" w:rsidRPr="005770DB" w:rsidRDefault="005D5E64" w:rsidP="005D5E64">
      <w:pPr>
        <w:ind w:left="1440" w:hanging="719"/>
      </w:pPr>
    </w:p>
    <w:p w14:paraId="119A2C79" w14:textId="77777777" w:rsidR="005D5E64" w:rsidRPr="005770DB" w:rsidRDefault="005D5E64" w:rsidP="005D5E64">
      <w:pPr>
        <w:numPr>
          <w:ilvl w:val="1"/>
          <w:numId w:val="4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62A8DFD1" w14:textId="77777777" w:rsidR="005D5E64" w:rsidRPr="005770DB" w:rsidRDefault="005D5E64" w:rsidP="005D5E64">
      <w:pPr>
        <w:numPr>
          <w:ilvl w:val="1"/>
          <w:numId w:val="4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5E6C7A2A" w14:textId="770DDAAC" w:rsidR="005D5E64" w:rsidRDefault="005D5E64" w:rsidP="005D5E64">
      <w:pPr>
        <w:ind w:left="2520"/>
      </w:pPr>
    </w:p>
    <w:p w14:paraId="698AEE0C" w14:textId="11DB2A70" w:rsidR="005D5E64" w:rsidRDefault="005D5E64" w:rsidP="005D5E64">
      <w:pPr>
        <w:ind w:left="2520"/>
      </w:pPr>
    </w:p>
    <w:p w14:paraId="1FF7C9A1" w14:textId="7FFEEF24" w:rsidR="005D5E64" w:rsidRDefault="005D5E64" w:rsidP="005D5E64">
      <w:pPr>
        <w:ind w:left="2520"/>
      </w:pPr>
    </w:p>
    <w:p w14:paraId="7229271E" w14:textId="2FCEB198" w:rsidR="005D5E64" w:rsidRDefault="005D5E64" w:rsidP="005D5E64">
      <w:pPr>
        <w:ind w:left="2520"/>
      </w:pPr>
    </w:p>
    <w:p w14:paraId="277FEC43" w14:textId="77777777" w:rsidR="005D5E64" w:rsidRPr="005770DB" w:rsidRDefault="005D5E64" w:rsidP="005D5E64">
      <w:pPr>
        <w:ind w:left="2520"/>
      </w:pPr>
    </w:p>
    <w:p w14:paraId="02978AE2" w14:textId="77777777" w:rsidR="005D5E64" w:rsidRPr="005770DB" w:rsidRDefault="005D5E64" w:rsidP="005D5E64">
      <w:pPr>
        <w:ind w:left="-89"/>
      </w:pPr>
      <w:r w:rsidRPr="005770DB">
        <w:rPr>
          <w:b/>
          <w:u w:val="single"/>
        </w:rPr>
        <w:lastRenderedPageBreak/>
        <w:t>Final Technical Report</w:t>
      </w:r>
    </w:p>
    <w:p w14:paraId="0AB7A99E" w14:textId="77777777" w:rsidR="005D5E64" w:rsidRPr="005770DB" w:rsidRDefault="005D5E64" w:rsidP="005D5E64">
      <w:pPr>
        <w:ind w:left="-89"/>
      </w:pPr>
    </w:p>
    <w:p w14:paraId="42F2B7A4" w14:textId="77777777" w:rsidR="005D5E64" w:rsidRPr="005770DB" w:rsidRDefault="005D5E64" w:rsidP="005D5E64">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747BE39C" w14:textId="77777777" w:rsidR="005D5E64" w:rsidRPr="005770DB" w:rsidRDefault="005D5E64" w:rsidP="005D5E64">
      <w:pPr>
        <w:ind w:left="360" w:hanging="449"/>
      </w:pPr>
    </w:p>
    <w:p w14:paraId="4FD7CECF" w14:textId="77777777" w:rsidR="005D5E64" w:rsidRPr="005770DB" w:rsidRDefault="005D5E64" w:rsidP="005D5E64">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525ADD9" w14:textId="77777777" w:rsidR="005D5E64" w:rsidRPr="005770DB" w:rsidRDefault="005D5E64" w:rsidP="005D5E64"/>
    <w:p w14:paraId="318B1EB9" w14:textId="77777777" w:rsidR="005D5E64" w:rsidRPr="005770DB" w:rsidRDefault="005D5E64" w:rsidP="005D5E64">
      <w:pPr>
        <w:tabs>
          <w:tab w:val="left" w:pos="432"/>
          <w:tab w:val="left" w:pos="864"/>
          <w:tab w:val="left" w:pos="1296"/>
        </w:tabs>
        <w:spacing w:after="240"/>
      </w:pPr>
      <w:r w:rsidRPr="005770DB">
        <w:rPr>
          <w:b/>
          <w:u w:val="single"/>
        </w:rPr>
        <w:t>Annual Financial Reports</w:t>
      </w:r>
    </w:p>
    <w:p w14:paraId="41265E39" w14:textId="77777777" w:rsidR="005D5E64" w:rsidRPr="005770DB" w:rsidRDefault="005D5E64" w:rsidP="005D5E64">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77F98154" w14:textId="77777777" w:rsidR="005D5E64" w:rsidRDefault="005D5E64" w:rsidP="005D5E64">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39E35E70" w14:textId="77777777" w:rsidR="005D5E64" w:rsidRDefault="005D5E64" w:rsidP="005D5E64">
      <w:pPr>
        <w:tabs>
          <w:tab w:val="left" w:pos="432"/>
          <w:tab w:val="left" w:pos="864"/>
          <w:tab w:val="left" w:pos="1296"/>
        </w:tabs>
        <w:ind w:left="432" w:hanging="431"/>
      </w:pPr>
    </w:p>
    <w:p w14:paraId="62AAD051" w14:textId="77777777" w:rsidR="005D5E64" w:rsidRPr="005770DB" w:rsidRDefault="005D5E64" w:rsidP="005D5E64">
      <w:pPr>
        <w:spacing w:before="280" w:after="280"/>
      </w:pPr>
      <w:r w:rsidRPr="005770DB">
        <w:rPr>
          <w:b/>
          <w:u w:val="single"/>
        </w:rPr>
        <w:t>Final Financial Report</w:t>
      </w:r>
    </w:p>
    <w:p w14:paraId="4E06A744" w14:textId="77777777" w:rsidR="005D5E64" w:rsidRPr="005770DB" w:rsidRDefault="005D5E64" w:rsidP="005D5E64">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704BAE7F" w14:textId="77777777" w:rsidR="005D5E64" w:rsidRPr="005770DB" w:rsidRDefault="005D5E64" w:rsidP="005D5E64">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2723354" w14:textId="77777777" w:rsidR="005D5E64" w:rsidRPr="005770DB" w:rsidRDefault="005D5E64" w:rsidP="005D5E64">
      <w:pPr>
        <w:spacing w:after="280"/>
        <w:ind w:left="432" w:hanging="431"/>
      </w:pPr>
      <w:r w:rsidRPr="005770DB">
        <w:t>c)</w:t>
      </w:r>
      <w:r w:rsidRPr="005770DB">
        <w:tab/>
        <w:t>Subsequent revision to the final SF 425 will be considered only as follows:</w:t>
      </w:r>
    </w:p>
    <w:p w14:paraId="1227D44B" w14:textId="77777777" w:rsidR="005D5E64" w:rsidRPr="005770DB" w:rsidRDefault="005D5E64" w:rsidP="005D5E64">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1D07EC42" w14:textId="77777777" w:rsidR="005D5E64" w:rsidRPr="005770DB" w:rsidRDefault="005D5E64" w:rsidP="005D5E64">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53FF5D7E" w14:textId="77777777" w:rsidR="005D5E64" w:rsidRPr="005770DB" w:rsidRDefault="005D5E64" w:rsidP="005D5E6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06B2897D" w14:textId="77777777" w:rsidR="005D5E64" w:rsidRPr="005770DB" w:rsidRDefault="005D5E64" w:rsidP="005D5E64">
      <w:pPr>
        <w:spacing w:after="240"/>
        <w:ind w:left="360" w:hanging="360"/>
      </w:pPr>
      <w:r w:rsidRPr="005770DB">
        <w:t>a)</w:t>
      </w:r>
      <w:r w:rsidRPr="005770DB">
        <w:tab/>
      </w:r>
      <w:r w:rsidRPr="005770DB">
        <w:rPr>
          <w:u w:val="single"/>
        </w:rPr>
        <w:t>Acknowledgment of Support</w:t>
      </w:r>
    </w:p>
    <w:p w14:paraId="0A51244E" w14:textId="77777777" w:rsidR="005D5E64" w:rsidRPr="005770DB" w:rsidRDefault="005D5E64" w:rsidP="005D5E64">
      <w:pPr>
        <w:spacing w:after="240"/>
        <w:ind w:right="432" w:firstLine="360"/>
      </w:pPr>
      <w:r w:rsidRPr="005770DB">
        <w:t>Recipient is responsible for assuring that an acknowledgment of USGS support:</w:t>
      </w:r>
    </w:p>
    <w:p w14:paraId="65EA7809" w14:textId="77777777" w:rsidR="005D5E64" w:rsidRPr="005770DB" w:rsidRDefault="005D5E64" w:rsidP="005D5E64">
      <w:pPr>
        <w:spacing w:after="240"/>
        <w:ind w:left="720" w:hanging="360"/>
      </w:pPr>
      <w:r w:rsidRPr="005770DB">
        <w:t>1.</w:t>
      </w:r>
      <w:r w:rsidRPr="005770DB">
        <w:tab/>
        <w:t>is made in any publication (including World Wide Web pages) of any material based on or developed under this Agreement, in the following terms:</w:t>
      </w:r>
    </w:p>
    <w:p w14:paraId="6F0BD7D8" w14:textId="77777777" w:rsidR="005D5E64" w:rsidRPr="005770DB" w:rsidRDefault="005D5E64" w:rsidP="005D5E64">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34646CDC" w14:textId="77777777" w:rsidR="005D5E64" w:rsidRPr="005770DB" w:rsidRDefault="005D5E64" w:rsidP="005D5E64">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BB10346" w14:textId="77777777" w:rsidR="005D5E64" w:rsidRPr="005770DB" w:rsidRDefault="005D5E64" w:rsidP="005D5E64">
      <w:pPr>
        <w:spacing w:after="240"/>
        <w:ind w:left="360" w:hanging="360"/>
      </w:pPr>
      <w:r w:rsidRPr="005770DB">
        <w:t>b)</w:t>
      </w:r>
      <w:r w:rsidRPr="005770DB">
        <w:tab/>
      </w:r>
      <w:r w:rsidRPr="005770DB">
        <w:rPr>
          <w:u w:val="single"/>
        </w:rPr>
        <w:t>Disclaimer</w:t>
      </w:r>
    </w:p>
    <w:p w14:paraId="20D7559F" w14:textId="77777777" w:rsidR="005D5E64" w:rsidRPr="005770DB" w:rsidRDefault="005D5E64" w:rsidP="005D5E64">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FFC6948" w14:textId="77777777" w:rsidR="005D5E64" w:rsidRPr="005770DB" w:rsidRDefault="005D5E64" w:rsidP="005D5E64">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15FFC06" w14:textId="77777777" w:rsidR="005D5E64" w:rsidRPr="005770DB" w:rsidRDefault="005D5E64" w:rsidP="005D5E6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2A54383D" w14:textId="77777777" w:rsidR="005D5E64" w:rsidRPr="005770DB" w:rsidRDefault="005D5E64" w:rsidP="005D5E6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7BFE4FA0" w14:textId="77777777" w:rsidR="005D5E64" w:rsidRPr="005770DB" w:rsidRDefault="005D5E64" w:rsidP="005D5E6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6641BAAA" w14:textId="77777777" w:rsidR="005D5E64" w:rsidRPr="005770DB"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2A2EA3F" w14:textId="71978A39" w:rsidR="005D5E64"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5D9E9C46" w14:textId="77777777" w:rsidR="005D5E64" w:rsidRPr="005770DB"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3F01283C" w14:textId="77777777" w:rsidR="005D5E64" w:rsidRPr="005770DB"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716C3A" w14:textId="77777777" w:rsidR="005D5E64" w:rsidRPr="005770DB"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5C51C329" w14:textId="77777777" w:rsidR="005D5E64" w:rsidRPr="005770DB"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7B8F0C8" w14:textId="77777777" w:rsidR="005D5E64" w:rsidRPr="005770DB"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1CFA1049" w14:textId="77777777" w:rsidR="005D5E64" w:rsidRPr="005770DB" w:rsidRDefault="005D5E64" w:rsidP="005D5E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04F7C03"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4556179"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A892564"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1A6C3D47"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45779F5D"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19299312"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AFBDCAC"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5B4DA918"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D5CEC3D" w14:textId="77777777" w:rsidR="005D5E64" w:rsidRPr="005770DB" w:rsidRDefault="005D5E64" w:rsidP="005D5E6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00DFB6EE" w14:textId="77777777" w:rsidR="005D5E64" w:rsidRPr="005770DB" w:rsidRDefault="005D5E64" w:rsidP="005D5E64">
      <w:pPr>
        <w:ind w:firstLine="720"/>
      </w:pPr>
      <w:r w:rsidRPr="005770DB">
        <w:t>Washington, DC 20240</w:t>
      </w:r>
    </w:p>
    <w:p w14:paraId="217988FA" w14:textId="77777777" w:rsidR="005D5E64" w:rsidRPr="005770DB" w:rsidRDefault="005D5E64" w:rsidP="005D5E64">
      <w:pPr>
        <w:tabs>
          <w:tab w:val="left" w:pos="90"/>
          <w:tab w:val="left" w:pos="1530"/>
          <w:tab w:val="left" w:pos="2250"/>
          <w:tab w:val="left" w:pos="2970"/>
        </w:tabs>
      </w:pPr>
    </w:p>
    <w:p w14:paraId="4E88A15B" w14:textId="77777777" w:rsidR="005D5E64" w:rsidRPr="005770DB" w:rsidRDefault="005D5E64" w:rsidP="005D5E64">
      <w:pPr>
        <w:spacing w:line="240" w:lineRule="atLeast"/>
        <w:ind w:left="-90"/>
      </w:pPr>
      <w:r w:rsidRPr="005770DB">
        <w:rPr>
          <w:b/>
          <w:u w:val="single"/>
        </w:rPr>
        <w:t>Payment</w:t>
      </w:r>
    </w:p>
    <w:p w14:paraId="6AA310C9" w14:textId="77777777" w:rsidR="005D5E64" w:rsidRPr="005770DB" w:rsidRDefault="005D5E64" w:rsidP="005D5E6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0CC7E6C2"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6BEC5DFE"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65DEB7FB"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C4508CD"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F6F7A89"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2BCC059"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E2BE36F"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4C0EFA5"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8B64A01" w14:textId="77777777" w:rsidR="005D5E64" w:rsidRPr="005770DB" w:rsidRDefault="005D5E64" w:rsidP="005D5E6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648611E3" w14:textId="77777777" w:rsidR="005D5E64" w:rsidRDefault="005D5E64" w:rsidP="005D5E64"/>
    <w:p w14:paraId="4C3FA016" w14:textId="77777777" w:rsidR="005D5E64" w:rsidRPr="005770DB" w:rsidRDefault="005D5E64" w:rsidP="005D5E64">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FED5677" w14:textId="77777777" w:rsidR="005D5E64" w:rsidRPr="005770DB" w:rsidRDefault="005D5E64" w:rsidP="005D5E64"/>
    <w:p w14:paraId="0F1AF158" w14:textId="77777777" w:rsidR="005D5E64" w:rsidRPr="005770DB" w:rsidRDefault="005D5E64" w:rsidP="005D5E64">
      <w:r w:rsidRPr="005770DB">
        <w:rPr>
          <w:rFonts w:eastAsia="+mn-ea"/>
          <w:b/>
          <w:bCs/>
          <w:color w:val="1D1D1D"/>
          <w:kern w:val="24"/>
        </w:rPr>
        <w:t>Funding Opportunity (2 CFR 200 Appendix I)</w:t>
      </w:r>
    </w:p>
    <w:p w14:paraId="17A975D8" w14:textId="77777777" w:rsidR="005D5E64" w:rsidRPr="005770DB" w:rsidRDefault="005D5E64" w:rsidP="005D5E64">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5B1A8DC6" w14:textId="2B995F06" w:rsidR="005D5E64" w:rsidRDefault="005D5E64" w:rsidP="005D5E64"/>
    <w:p w14:paraId="35DF3801" w14:textId="77777777" w:rsidR="005D5E64" w:rsidRPr="005770DB" w:rsidRDefault="005D5E64" w:rsidP="005D5E64"/>
    <w:p w14:paraId="24BDC883" w14:textId="77777777" w:rsidR="005D5E64" w:rsidRPr="005770DB" w:rsidRDefault="005D5E64" w:rsidP="005D5E64">
      <w:r w:rsidRPr="005770DB">
        <w:rPr>
          <w:rFonts w:eastAsia="+mn-ea"/>
          <w:b/>
          <w:bCs/>
          <w:color w:val="1D1D1D"/>
          <w:kern w:val="24"/>
        </w:rPr>
        <w:lastRenderedPageBreak/>
        <w:t>Pre-Award Review of FAPIIS (2 CFR 200.205)</w:t>
      </w:r>
    </w:p>
    <w:p w14:paraId="1FC20C6E" w14:textId="77777777" w:rsidR="005D5E64" w:rsidRPr="005770DB" w:rsidRDefault="005D5E64" w:rsidP="005D5E64">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72638C55" w14:textId="77777777" w:rsidR="005D5E64" w:rsidRDefault="005D5E64" w:rsidP="005D5E64"/>
    <w:p w14:paraId="700B97CE" w14:textId="77777777" w:rsidR="005D5E64" w:rsidRPr="005770DB" w:rsidRDefault="005D5E64" w:rsidP="005D5E64"/>
    <w:p w14:paraId="07CBAEA7" w14:textId="77777777" w:rsidR="005D5E64" w:rsidRPr="005770DB" w:rsidRDefault="005D5E64" w:rsidP="005D5E64">
      <w:pPr>
        <w:keepNext/>
        <w:outlineLvl w:val="1"/>
        <w:rPr>
          <w:b/>
          <w:bCs/>
          <w:iCs/>
          <w:lang w:eastAsia="x-none"/>
        </w:rPr>
      </w:pPr>
      <w:r w:rsidRPr="005770DB">
        <w:rPr>
          <w:b/>
          <w:bCs/>
          <w:iCs/>
          <w:lang w:val="x-none" w:eastAsia="x-none"/>
        </w:rPr>
        <w:t>Agency Contacts</w:t>
      </w:r>
    </w:p>
    <w:p w14:paraId="2BF7F70A" w14:textId="77777777" w:rsidR="005D5E64" w:rsidRPr="005770DB" w:rsidRDefault="005D5E64" w:rsidP="005D5E64">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2CD0137" w14:textId="77777777" w:rsidR="005D5E64" w:rsidRPr="005770DB" w:rsidRDefault="005D5E64" w:rsidP="005D5E64">
      <w:r w:rsidRPr="005770DB">
        <w:t xml:space="preserve">Faith D. Graves  </w:t>
      </w:r>
    </w:p>
    <w:p w14:paraId="6DB478DD" w14:textId="77777777" w:rsidR="005D5E64" w:rsidRPr="005770DB" w:rsidRDefault="005D5E64" w:rsidP="005D5E64">
      <w:r w:rsidRPr="005770DB">
        <w:t xml:space="preserve">CESU Contract Specialist  </w:t>
      </w:r>
    </w:p>
    <w:p w14:paraId="3F8DA6FA" w14:textId="77777777" w:rsidR="005D5E64" w:rsidRPr="005770DB" w:rsidRDefault="005D5E64" w:rsidP="005D5E64">
      <w:r w:rsidRPr="005770DB">
        <w:t>U.S. Geological Survey</w:t>
      </w:r>
    </w:p>
    <w:p w14:paraId="384BA5DA" w14:textId="77777777" w:rsidR="005D5E64" w:rsidRPr="005770DB" w:rsidRDefault="005D5E64" w:rsidP="005D5E64">
      <w:r w:rsidRPr="005770DB">
        <w:t xml:space="preserve">Mail Stop 205G  </w:t>
      </w:r>
    </w:p>
    <w:p w14:paraId="49267EA7" w14:textId="77777777" w:rsidR="005D5E64" w:rsidRPr="005770DB" w:rsidRDefault="005D5E64" w:rsidP="005D5E64">
      <w:r w:rsidRPr="005770DB">
        <w:t xml:space="preserve">12201 Sunrise Valley Drive  </w:t>
      </w:r>
    </w:p>
    <w:p w14:paraId="64D59A11" w14:textId="77777777" w:rsidR="005D5E64" w:rsidRPr="005770DB" w:rsidRDefault="005D5E64" w:rsidP="005D5E64">
      <w:r w:rsidRPr="005770DB">
        <w:t xml:space="preserve">Reston, VA 20192  </w:t>
      </w:r>
    </w:p>
    <w:p w14:paraId="7184705D" w14:textId="77777777" w:rsidR="005D5E64" w:rsidRPr="005770DB" w:rsidRDefault="005D5E64" w:rsidP="005D5E64">
      <w:r w:rsidRPr="005770DB">
        <w:t xml:space="preserve">Phone: (703) 648-7356 </w:t>
      </w:r>
    </w:p>
    <w:p w14:paraId="00D79919" w14:textId="77777777" w:rsidR="005D5E64" w:rsidRPr="005770DB" w:rsidRDefault="005D5E64" w:rsidP="005D5E64">
      <w:r w:rsidRPr="005770DB">
        <w:t xml:space="preserve">Fax: (703) 648-7901  </w:t>
      </w:r>
    </w:p>
    <w:p w14:paraId="6A190A8D" w14:textId="77777777" w:rsidR="005D5E64" w:rsidRPr="005770DB" w:rsidRDefault="005D5E64" w:rsidP="005D5E64">
      <w:r w:rsidRPr="005770DB">
        <w:t xml:space="preserve">Email: </w:t>
      </w:r>
      <w:hyperlink r:id="rId13" w:history="1">
        <w:r w:rsidRPr="005770DB">
          <w:rPr>
            <w:color w:val="0000FF"/>
            <w:u w:val="single"/>
          </w:rPr>
          <w:t>fgraves@usgs.gov</w:t>
        </w:r>
      </w:hyperlink>
    </w:p>
    <w:bookmarkEnd w:id="5"/>
    <w:p w14:paraId="095D9A2E" w14:textId="1A2827E0" w:rsidR="00CD2CA5" w:rsidRPr="005C5002" w:rsidRDefault="00CD2CA5" w:rsidP="005D5E64">
      <w:pPr>
        <w:pStyle w:val="PlainText"/>
        <w:rPr>
          <w:rFonts w:ascii="Times New Roman" w:eastAsia="Times New Roman" w:hAnsi="Times New Roman"/>
          <w:i/>
          <w:szCs w:val="24"/>
          <w:lang w:val="en-US"/>
        </w:rPr>
      </w:pPr>
    </w:p>
    <w:sectPr w:rsidR="00CD2CA5" w:rsidRPr="005C5002" w:rsidSect="00C4315C">
      <w:footerReference w:type="default" r:id="rId14"/>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DE236" w14:textId="77777777" w:rsidR="00B76DEE" w:rsidRDefault="00B76DEE" w:rsidP="00F80EDE">
      <w:r>
        <w:separator/>
      </w:r>
    </w:p>
  </w:endnote>
  <w:endnote w:type="continuationSeparator" w:id="0">
    <w:p w14:paraId="24966FF0" w14:textId="77777777" w:rsidR="00B76DEE" w:rsidRDefault="00B76DEE"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D72C"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31F8EC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F3E01" w14:textId="77777777" w:rsidR="00B76DEE" w:rsidRDefault="00B76DEE" w:rsidP="00F80EDE">
      <w:r>
        <w:separator/>
      </w:r>
    </w:p>
  </w:footnote>
  <w:footnote w:type="continuationSeparator" w:id="0">
    <w:p w14:paraId="63A602F2" w14:textId="77777777" w:rsidR="00B76DEE" w:rsidRDefault="00B76DEE"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6BA3ABA"/>
    <w:multiLevelType w:val="hybridMultilevel"/>
    <w:tmpl w:val="18EA3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3D35E1"/>
    <w:multiLevelType w:val="hybridMultilevel"/>
    <w:tmpl w:val="6A4C3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
  </w:num>
  <w:num w:numId="3">
    <w:abstractNumId w:val="7"/>
  </w:num>
  <w:num w:numId="4">
    <w:abstractNumId w:val="11"/>
  </w:num>
  <w:num w:numId="5">
    <w:abstractNumId w:val="15"/>
  </w:num>
  <w:num w:numId="6">
    <w:abstractNumId w:val="27"/>
  </w:num>
  <w:num w:numId="7">
    <w:abstractNumId w:val="20"/>
  </w:num>
  <w:num w:numId="8">
    <w:abstractNumId w:val="28"/>
  </w:num>
  <w:num w:numId="9">
    <w:abstractNumId w:val="26"/>
  </w:num>
  <w:num w:numId="10">
    <w:abstractNumId w:val="30"/>
  </w:num>
  <w:num w:numId="11">
    <w:abstractNumId w:val="4"/>
  </w:num>
  <w:num w:numId="12">
    <w:abstractNumId w:val="39"/>
  </w:num>
  <w:num w:numId="13">
    <w:abstractNumId w:val="43"/>
  </w:num>
  <w:num w:numId="14">
    <w:abstractNumId w:val="35"/>
  </w:num>
  <w:num w:numId="15">
    <w:abstractNumId w:val="42"/>
  </w:num>
  <w:num w:numId="16">
    <w:abstractNumId w:val="31"/>
  </w:num>
  <w:num w:numId="17">
    <w:abstractNumId w:val="17"/>
  </w:num>
  <w:num w:numId="18">
    <w:abstractNumId w:val="0"/>
  </w:num>
  <w:num w:numId="19">
    <w:abstractNumId w:val="44"/>
  </w:num>
  <w:num w:numId="20">
    <w:abstractNumId w:val="40"/>
  </w:num>
  <w:num w:numId="21">
    <w:abstractNumId w:val="9"/>
  </w:num>
  <w:num w:numId="22">
    <w:abstractNumId w:val="21"/>
  </w:num>
  <w:num w:numId="23">
    <w:abstractNumId w:val="38"/>
  </w:num>
  <w:num w:numId="24">
    <w:abstractNumId w:val="8"/>
  </w:num>
  <w:num w:numId="25">
    <w:abstractNumId w:val="12"/>
  </w:num>
  <w:num w:numId="26">
    <w:abstractNumId w:val="18"/>
  </w:num>
  <w:num w:numId="27">
    <w:abstractNumId w:val="29"/>
  </w:num>
  <w:num w:numId="28">
    <w:abstractNumId w:val="36"/>
  </w:num>
  <w:num w:numId="29">
    <w:abstractNumId w:val="32"/>
  </w:num>
  <w:num w:numId="30">
    <w:abstractNumId w:val="6"/>
  </w:num>
  <w:num w:numId="31">
    <w:abstractNumId w:val="25"/>
  </w:num>
  <w:num w:numId="32">
    <w:abstractNumId w:val="22"/>
  </w:num>
  <w:num w:numId="33">
    <w:abstractNumId w:val="14"/>
  </w:num>
  <w:num w:numId="34">
    <w:abstractNumId w:val="34"/>
  </w:num>
  <w:num w:numId="35">
    <w:abstractNumId w:val="41"/>
  </w:num>
  <w:num w:numId="36">
    <w:abstractNumId w:val="10"/>
  </w:num>
  <w:num w:numId="37">
    <w:abstractNumId w:val="33"/>
  </w:num>
  <w:num w:numId="38">
    <w:abstractNumId w:val="24"/>
  </w:num>
  <w:num w:numId="39">
    <w:abstractNumId w:val="5"/>
  </w:num>
  <w:num w:numId="40">
    <w:abstractNumId w:val="3"/>
  </w:num>
  <w:num w:numId="41">
    <w:abstractNumId w:val="23"/>
  </w:num>
  <w:num w:numId="42">
    <w:abstractNumId w:val="16"/>
  </w:num>
  <w:num w:numId="43">
    <w:abstractNumId w:val="1"/>
  </w:num>
  <w:num w:numId="44">
    <w:abstractNumId w:val="19"/>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3044"/>
    <w:rsid w:val="000117EA"/>
    <w:rsid w:val="00022758"/>
    <w:rsid w:val="00043044"/>
    <w:rsid w:val="0005092E"/>
    <w:rsid w:val="000525D4"/>
    <w:rsid w:val="00053D68"/>
    <w:rsid w:val="000848E3"/>
    <w:rsid w:val="00090C71"/>
    <w:rsid w:val="000B1796"/>
    <w:rsid w:val="000C4EA4"/>
    <w:rsid w:val="000E519C"/>
    <w:rsid w:val="000E6799"/>
    <w:rsid w:val="000F5A19"/>
    <w:rsid w:val="0010642E"/>
    <w:rsid w:val="0011764A"/>
    <w:rsid w:val="0015281C"/>
    <w:rsid w:val="00157BBE"/>
    <w:rsid w:val="001C23F3"/>
    <w:rsid w:val="001D4D54"/>
    <w:rsid w:val="001E2182"/>
    <w:rsid w:val="001E374C"/>
    <w:rsid w:val="001E553C"/>
    <w:rsid w:val="001F47FC"/>
    <w:rsid w:val="001F4B82"/>
    <w:rsid w:val="00206464"/>
    <w:rsid w:val="00207A46"/>
    <w:rsid w:val="00217793"/>
    <w:rsid w:val="00235E0E"/>
    <w:rsid w:val="00244BAE"/>
    <w:rsid w:val="00244EBF"/>
    <w:rsid w:val="00256E8B"/>
    <w:rsid w:val="00271EE1"/>
    <w:rsid w:val="00287FBA"/>
    <w:rsid w:val="002D49B9"/>
    <w:rsid w:val="002E5FD6"/>
    <w:rsid w:val="00317C54"/>
    <w:rsid w:val="003206AB"/>
    <w:rsid w:val="00324F1F"/>
    <w:rsid w:val="00351B07"/>
    <w:rsid w:val="00366A8F"/>
    <w:rsid w:val="00375CD9"/>
    <w:rsid w:val="003776A5"/>
    <w:rsid w:val="00383A71"/>
    <w:rsid w:val="0038654D"/>
    <w:rsid w:val="00397DFF"/>
    <w:rsid w:val="003A7EBE"/>
    <w:rsid w:val="003C321B"/>
    <w:rsid w:val="003D6C88"/>
    <w:rsid w:val="0040229A"/>
    <w:rsid w:val="00403083"/>
    <w:rsid w:val="00407A9D"/>
    <w:rsid w:val="00410B12"/>
    <w:rsid w:val="004217A2"/>
    <w:rsid w:val="004217A6"/>
    <w:rsid w:val="0043184C"/>
    <w:rsid w:val="00445354"/>
    <w:rsid w:val="004A2AA2"/>
    <w:rsid w:val="004B6CD3"/>
    <w:rsid w:val="004C0419"/>
    <w:rsid w:val="004D0780"/>
    <w:rsid w:val="004E02C4"/>
    <w:rsid w:val="004E1F76"/>
    <w:rsid w:val="0052720F"/>
    <w:rsid w:val="0053633F"/>
    <w:rsid w:val="005C39DF"/>
    <w:rsid w:val="005C5002"/>
    <w:rsid w:val="005D0A50"/>
    <w:rsid w:val="005D1EA1"/>
    <w:rsid w:val="005D5E64"/>
    <w:rsid w:val="005F5794"/>
    <w:rsid w:val="005F7DF7"/>
    <w:rsid w:val="00657A18"/>
    <w:rsid w:val="006712A7"/>
    <w:rsid w:val="006928CD"/>
    <w:rsid w:val="006C0ADD"/>
    <w:rsid w:val="006D50E3"/>
    <w:rsid w:val="006E5D99"/>
    <w:rsid w:val="006F0E6E"/>
    <w:rsid w:val="00702F1C"/>
    <w:rsid w:val="00717A48"/>
    <w:rsid w:val="007225C9"/>
    <w:rsid w:val="007A44A1"/>
    <w:rsid w:val="007A52EC"/>
    <w:rsid w:val="007B132F"/>
    <w:rsid w:val="007D3BD4"/>
    <w:rsid w:val="007F068E"/>
    <w:rsid w:val="00812984"/>
    <w:rsid w:val="00833CF9"/>
    <w:rsid w:val="00841151"/>
    <w:rsid w:val="00857B5E"/>
    <w:rsid w:val="0086340F"/>
    <w:rsid w:val="00880E5D"/>
    <w:rsid w:val="00881111"/>
    <w:rsid w:val="00881DEB"/>
    <w:rsid w:val="00893F30"/>
    <w:rsid w:val="008A3D61"/>
    <w:rsid w:val="00907B3B"/>
    <w:rsid w:val="00915012"/>
    <w:rsid w:val="009151CC"/>
    <w:rsid w:val="0091783D"/>
    <w:rsid w:val="009245E9"/>
    <w:rsid w:val="00973556"/>
    <w:rsid w:val="0097473D"/>
    <w:rsid w:val="009B4BC3"/>
    <w:rsid w:val="009C5B22"/>
    <w:rsid w:val="009F5318"/>
    <w:rsid w:val="00A05289"/>
    <w:rsid w:val="00A11F97"/>
    <w:rsid w:val="00A4039C"/>
    <w:rsid w:val="00A91091"/>
    <w:rsid w:val="00AA1C49"/>
    <w:rsid w:val="00AA220B"/>
    <w:rsid w:val="00AB1AA6"/>
    <w:rsid w:val="00AB3ABE"/>
    <w:rsid w:val="00AC4CBD"/>
    <w:rsid w:val="00B02C33"/>
    <w:rsid w:val="00B21332"/>
    <w:rsid w:val="00B32281"/>
    <w:rsid w:val="00B37AA2"/>
    <w:rsid w:val="00B37E67"/>
    <w:rsid w:val="00B5279B"/>
    <w:rsid w:val="00B65529"/>
    <w:rsid w:val="00B670C0"/>
    <w:rsid w:val="00B76DEE"/>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D2CA5"/>
    <w:rsid w:val="00CF5816"/>
    <w:rsid w:val="00D066D8"/>
    <w:rsid w:val="00D26D3E"/>
    <w:rsid w:val="00D46BD2"/>
    <w:rsid w:val="00D65504"/>
    <w:rsid w:val="00D66515"/>
    <w:rsid w:val="00D767FD"/>
    <w:rsid w:val="00D8277D"/>
    <w:rsid w:val="00D855F4"/>
    <w:rsid w:val="00DA1A1C"/>
    <w:rsid w:val="00DA2CD7"/>
    <w:rsid w:val="00DB6B9D"/>
    <w:rsid w:val="00DB7000"/>
    <w:rsid w:val="00DC0077"/>
    <w:rsid w:val="00DC0CB9"/>
    <w:rsid w:val="00DC7550"/>
    <w:rsid w:val="00DD4EE4"/>
    <w:rsid w:val="00DE0A16"/>
    <w:rsid w:val="00DF4686"/>
    <w:rsid w:val="00E005F4"/>
    <w:rsid w:val="00E105CC"/>
    <w:rsid w:val="00E32B8A"/>
    <w:rsid w:val="00E67F8F"/>
    <w:rsid w:val="00E915A9"/>
    <w:rsid w:val="00E9438F"/>
    <w:rsid w:val="00E9748A"/>
    <w:rsid w:val="00EB2DD4"/>
    <w:rsid w:val="00EC642C"/>
    <w:rsid w:val="00ED4BCA"/>
    <w:rsid w:val="00ED6CA6"/>
    <w:rsid w:val="00EE51ED"/>
    <w:rsid w:val="00F15F2A"/>
    <w:rsid w:val="00F374B1"/>
    <w:rsid w:val="00F51AFE"/>
    <w:rsid w:val="00F7532F"/>
    <w:rsid w:val="00F80EDE"/>
    <w:rsid w:val="00FA3376"/>
    <w:rsid w:val="00FF6A7E"/>
    <w:rsid w:val="021B7720"/>
    <w:rsid w:val="0B459645"/>
    <w:rsid w:val="32774749"/>
    <w:rsid w:val="4C3C3ADF"/>
    <w:rsid w:val="4D93ABDF"/>
    <w:rsid w:val="55C9F4C8"/>
    <w:rsid w:val="5901958A"/>
    <w:rsid w:val="71119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50B8F"/>
  <w15:chartTrackingRefBased/>
  <w15:docId w15:val="{7CF39251-6A36-4231-AD21-456CDF0C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4529d-6bd4-4c94-9ef4-d52c104a311c">
      <Terms xmlns="http://schemas.microsoft.com/office/infopath/2007/PartnerControls"/>
    </lcf76f155ced4ddcb4097134ff3c332f>
    <TaxCatchAll xmlns="31062a0d-ede8-4112-b4bb-00a9c1bc8e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02929DC23C2C4149A6ACBA33B2E481B5" ma:contentTypeVersion="13" ma:contentTypeDescription="Create a new document." ma:contentTypeScope="" ma:versionID="dc318e4dac289f88296f0ccdaa2c965f">
  <xsd:schema xmlns:xsd="http://www.w3.org/2001/XMLSchema" xmlns:xs="http://www.w3.org/2001/XMLSchema" xmlns:p="http://schemas.microsoft.com/office/2006/metadata/properties" xmlns:ns2="3154529d-6bd4-4c94-9ef4-d52c104a311c" xmlns:ns3="d401e78d-9e40-45e7-8de3-95b263a9bf66" xmlns:ns4="31062a0d-ede8-4112-b4bb-00a9c1bc8e16" targetNamespace="http://schemas.microsoft.com/office/2006/metadata/properties" ma:root="true" ma:fieldsID="6b9b26ad43ba0a05cd7babeb8ec88b01" ns2:_="" ns3:_="" ns4:_="">
    <xsd:import namespace="3154529d-6bd4-4c94-9ef4-d52c104a311c"/>
    <xsd:import namespace="d401e78d-9e40-45e7-8de3-95b263a9bf66"/>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4529d-6bd4-4c94-9ef4-d52c104a3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401e78d-9e40-45e7-8de3-95b263a9b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edba339-d4a4-4da4-a017-f6f915a921fa}" ma:internalName="TaxCatchAll" ma:showField="CatchAllData" ma:web="d401e78d-9e40-45e7-8de3-95b263a9bf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7E20-3526-425E-A737-438B15013313}">
  <ds:schemaRefs>
    <ds:schemaRef ds:uri="http://schemas.microsoft.com/office/2006/metadata/properties"/>
    <ds:schemaRef ds:uri="http://schemas.microsoft.com/office/infopath/2007/PartnerControls"/>
    <ds:schemaRef ds:uri="3154529d-6bd4-4c94-9ef4-d52c104a311c"/>
    <ds:schemaRef ds:uri="31062a0d-ede8-4112-b4bb-00a9c1bc8e16"/>
  </ds:schemaRefs>
</ds:datastoreItem>
</file>

<file path=customXml/itemProps2.xml><?xml version="1.0" encoding="utf-8"?>
<ds:datastoreItem xmlns:ds="http://schemas.openxmlformats.org/officeDocument/2006/customXml" ds:itemID="{056E5D99-9757-4B5B-9686-579717D37B2B}">
  <ds:schemaRefs>
    <ds:schemaRef ds:uri="http://schemas.microsoft.com/sharepoint/v3/contenttype/forms"/>
  </ds:schemaRefs>
</ds:datastoreItem>
</file>

<file path=customXml/itemProps3.xml><?xml version="1.0" encoding="utf-8"?>
<ds:datastoreItem xmlns:ds="http://schemas.openxmlformats.org/officeDocument/2006/customXml" ds:itemID="{DA9DB183-CCE6-44FC-A372-BFCA1FD4A63C}">
  <ds:schemaRefs>
    <ds:schemaRef ds:uri="http://schemas.openxmlformats.org/officeDocument/2006/bibliography"/>
  </ds:schemaRefs>
</ds:datastoreItem>
</file>

<file path=customXml/itemProps4.xml><?xml version="1.0" encoding="utf-8"?>
<ds:datastoreItem xmlns:ds="http://schemas.openxmlformats.org/officeDocument/2006/customXml" ds:itemID="{65A78E71-1500-45EF-B892-F05B0E65FE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4529d-6bd4-4c94-9ef4-d52c104a311c"/>
    <ds:schemaRef ds:uri="d401e78d-9e40-45e7-8de3-95b263a9bf66"/>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3961</Words>
  <Characters>22584</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13</cp:revision>
  <cp:lastPrinted>2013-06-13T17:28:00Z</cp:lastPrinted>
  <dcterms:created xsi:type="dcterms:W3CDTF">2023-02-02T21:14:00Z</dcterms:created>
  <dcterms:modified xsi:type="dcterms:W3CDTF">2023-02-14T14:23:00Z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