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D29CB" w14:textId="77777777" w:rsidR="002D3A88" w:rsidRDefault="002D3A88" w:rsidP="00B9531B">
      <w:pPr>
        <w:pStyle w:val="Heading1"/>
        <w:spacing w:after="240"/>
        <w:rPr>
          <w:rFonts w:asciiTheme="minorHAnsi" w:hAnsiTheme="minorHAnsi"/>
        </w:rPr>
      </w:pPr>
      <w:r w:rsidRPr="002D3A88">
        <w:rPr>
          <w:rFonts w:asciiTheme="minorHAnsi" w:hAnsiTheme="minorHAnsi"/>
        </w:rPr>
        <w:t xml:space="preserve">Habitat Restoration and Biological Coordination </w:t>
      </w:r>
    </w:p>
    <w:p w14:paraId="7F32930C" w14:textId="43480A71" w:rsidR="003F4AF4" w:rsidRDefault="003F4AF4" w:rsidP="00B9531B">
      <w:pPr>
        <w:pStyle w:val="Heading1"/>
        <w:spacing w:after="240"/>
        <w:rPr>
          <w:rFonts w:asciiTheme="minorHAnsi" w:hAnsiTheme="minorHAnsi"/>
          <w:b w:val="0"/>
          <w:sz w:val="22"/>
          <w:szCs w:val="22"/>
        </w:rPr>
      </w:pPr>
      <w:r>
        <w:rPr>
          <w:rFonts w:asciiTheme="minorHAnsi" w:hAnsiTheme="minorHAnsi"/>
          <w:sz w:val="22"/>
          <w:szCs w:val="22"/>
        </w:rPr>
        <w:t xml:space="preserve">Notice of Funding Opportunity Number: </w:t>
      </w:r>
      <w:r w:rsidR="00DE205C" w:rsidRPr="00DE205C">
        <w:rPr>
          <w:rFonts w:asciiTheme="minorHAnsi" w:hAnsiTheme="minorHAnsi"/>
          <w:b w:val="0"/>
          <w:sz w:val="22"/>
          <w:szCs w:val="22"/>
        </w:rPr>
        <w:t>F19AS00260</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1FF868FA"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B9531B">
        <w:rPr>
          <w:rFonts w:asciiTheme="minorHAnsi" w:hAnsiTheme="minorHAnsi"/>
          <w:b w:val="0"/>
          <w:sz w:val="22"/>
          <w:szCs w:val="22"/>
        </w:rPr>
        <w:t>Tualatin River National Wildlife Refuge Complex</w:t>
      </w:r>
    </w:p>
    <w:p w14:paraId="37F256E4" w14:textId="2010A2C4"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sidR="00B9531B">
        <w:rPr>
          <w:rFonts w:asciiTheme="minorHAnsi" w:hAnsiTheme="minorHAnsi"/>
          <w:b w:val="0"/>
          <w:sz w:val="22"/>
          <w:szCs w:val="22"/>
        </w:rPr>
        <w:t xml:space="preserve"> </w:t>
      </w:r>
      <w:r w:rsidR="00B9531B" w:rsidRPr="00B9531B">
        <w:rPr>
          <w:rFonts w:asciiTheme="minorHAnsi" w:hAnsiTheme="minorHAnsi"/>
          <w:b w:val="0"/>
          <w:sz w:val="22"/>
          <w:szCs w:val="22"/>
        </w:rPr>
        <w:t>Habitat Restoration and Biological Coordination</w:t>
      </w:r>
    </w:p>
    <w:p w14:paraId="7C39043E" w14:textId="2ECF639D"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B9531B">
        <w:rPr>
          <w:rFonts w:asciiTheme="minorHAnsi" w:hAnsiTheme="minorHAnsi"/>
          <w:b w:val="0"/>
          <w:sz w:val="22"/>
          <w:szCs w:val="22"/>
        </w:rPr>
        <w:t>15.654</w:t>
      </w:r>
    </w:p>
    <w:p w14:paraId="29A56A9C" w14:textId="77777777" w:rsidR="00B9531B" w:rsidRDefault="00A15D51" w:rsidP="00B9531B">
      <w:pPr>
        <w:pStyle w:val="Title"/>
        <w:spacing w:after="240"/>
        <w:jc w:val="left"/>
        <w:rPr>
          <w:rFonts w:asciiTheme="minorHAnsi" w:hAnsiTheme="minorHAnsi"/>
          <w:b w:val="0"/>
          <w:sz w:val="22"/>
          <w:szCs w:val="22"/>
          <w:shd w:val="clear" w:color="auto" w:fill="D9D9D9" w:themeFill="background1" w:themeFillShade="D9"/>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B9531B" w:rsidRPr="004A6425">
        <w:rPr>
          <w:rFonts w:asciiTheme="minorHAnsi" w:eastAsia="Calibri" w:hAnsiTheme="minorHAnsi" w:cs="Calibri"/>
          <w:b w:val="0"/>
          <w:bCs w:val="0"/>
          <w:sz w:val="22"/>
          <w:szCs w:val="22"/>
        </w:rPr>
        <w:t>Fish and Wildlife Conservation Act of 1934 (16 U.S.C. 2901-2911); and the Fish and Wildlife Act of 1956, 166 U.S.C. 742(a-j); and the National Wildlife Refuge System Administration Act, 16 U.S.C. 668dd.</w:t>
      </w:r>
      <w:r w:rsidR="00B9531B" w:rsidRPr="00B9531B">
        <w:rPr>
          <w:rFonts w:asciiTheme="minorHAnsi" w:hAnsiTheme="minorHAnsi"/>
          <w:b w:val="0"/>
          <w:sz w:val="22"/>
          <w:szCs w:val="22"/>
          <w:shd w:val="clear" w:color="auto" w:fill="D9D9D9" w:themeFill="background1" w:themeFillShade="D9"/>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A94E67">
        <w:rPr>
          <w:rFonts w:asciiTheme="minorHAnsi" w:eastAsia="Calibri" w:hAnsiTheme="minorHAnsi" w:cs="Calibri"/>
          <w:sz w:val="22"/>
          <w:szCs w:val="22"/>
        </w:rPr>
        <w:t xml:space="preserve">on average </w:t>
      </w:r>
      <w:r w:rsidR="006B0A3B" w:rsidRPr="00A94E67">
        <w:rPr>
          <w:rFonts w:asciiTheme="minorHAnsi" w:eastAsia="Calibri" w:hAnsiTheme="minorHAnsi" w:cs="Calibri"/>
          <w:sz w:val="22"/>
          <w:szCs w:val="22"/>
        </w:rPr>
        <w:t xml:space="preserve">about </w:t>
      </w:r>
      <w:r w:rsidR="002C2EFD" w:rsidRPr="00A94E67">
        <w:rPr>
          <w:rFonts w:asciiTheme="minorHAnsi" w:eastAsia="Calibri" w:hAnsiTheme="minorHAnsi" w:cs="Calibri"/>
          <w:sz w:val="22"/>
          <w:szCs w:val="22"/>
        </w:rPr>
        <w:t>40</w:t>
      </w:r>
      <w:r w:rsidRPr="00A94E67">
        <w:rPr>
          <w:rFonts w:asciiTheme="minorHAnsi" w:eastAsia="Calibri" w:hAnsiTheme="minorHAnsi" w:cs="Calibri"/>
          <w:sz w:val="22"/>
          <w:szCs w:val="22"/>
        </w:rPr>
        <w:t xml:space="preserve"> hours to complete an initial application, </w:t>
      </w:r>
      <w:r w:rsidR="00C516D7" w:rsidRPr="00A94E67">
        <w:rPr>
          <w:rFonts w:asciiTheme="minorHAnsi" w:eastAsia="Calibri" w:hAnsiTheme="minorHAnsi" w:cs="Calibri"/>
          <w:sz w:val="22"/>
          <w:szCs w:val="22"/>
        </w:rPr>
        <w:t xml:space="preserve">about </w:t>
      </w:r>
      <w:r w:rsidR="002C2EFD" w:rsidRPr="00A94E67">
        <w:rPr>
          <w:rFonts w:asciiTheme="minorHAnsi" w:eastAsia="Calibri" w:hAnsiTheme="minorHAnsi" w:cs="Calibri"/>
          <w:sz w:val="22"/>
          <w:szCs w:val="22"/>
        </w:rPr>
        <w:t>3</w:t>
      </w:r>
      <w:r w:rsidRPr="00A94E67">
        <w:rPr>
          <w:rFonts w:asciiTheme="minorHAnsi" w:eastAsia="Calibri" w:hAnsiTheme="minorHAnsi" w:cs="Calibri"/>
          <w:sz w:val="22"/>
          <w:szCs w:val="22"/>
        </w:rPr>
        <w:t xml:space="preserve"> hours to revise the terms of an award, and </w:t>
      </w:r>
      <w:r w:rsidR="00C516D7" w:rsidRPr="00A94E67">
        <w:rPr>
          <w:rFonts w:asciiTheme="minorHAnsi" w:eastAsia="Calibri" w:hAnsiTheme="minorHAnsi" w:cs="Calibri"/>
          <w:sz w:val="22"/>
          <w:szCs w:val="22"/>
        </w:rPr>
        <w:t xml:space="preserve">about </w:t>
      </w:r>
      <w:r w:rsidR="002C2EFD" w:rsidRPr="00A94E67">
        <w:rPr>
          <w:rFonts w:asciiTheme="minorHAnsi" w:eastAsia="Calibri" w:hAnsiTheme="minorHAnsi" w:cs="Calibri"/>
          <w:sz w:val="22"/>
          <w:szCs w:val="22"/>
        </w:rPr>
        <w:t>8</w:t>
      </w:r>
      <w:r w:rsidRPr="00A94E67">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5970F690" w14:textId="2721254E" w:rsidR="00131309" w:rsidRDefault="00131309" w:rsidP="00CD3FEE">
      <w:pPr>
        <w:spacing w:after="240"/>
        <w:rPr>
          <w:rFonts w:asciiTheme="minorHAnsi" w:hAnsiTheme="minorHAnsi" w:cstheme="minorHAnsi"/>
          <w:sz w:val="22"/>
          <w:szCs w:val="22"/>
        </w:rPr>
      </w:pPr>
      <w:r w:rsidRPr="004A6425">
        <w:rPr>
          <w:rFonts w:asciiTheme="minorHAnsi" w:hAnsiTheme="minorHAnsi" w:cstheme="minorHAnsi"/>
          <w:sz w:val="22"/>
          <w:szCs w:val="22"/>
        </w:rPr>
        <w:t xml:space="preserve">Funds under this award are to be used to conduct and support ongoing habitat restoration and management projects at the Tualatin River National Wildlife Refuge Complex (Complex) through the hiring of a habitat restoration technician position(s).  This position will: 1) Provide </w:t>
      </w:r>
      <w:r w:rsidR="002C6915" w:rsidRPr="004A6425">
        <w:rPr>
          <w:rFonts w:asciiTheme="minorHAnsi" w:hAnsiTheme="minorHAnsi" w:cstheme="minorHAnsi"/>
          <w:sz w:val="22"/>
          <w:szCs w:val="22"/>
        </w:rPr>
        <w:t>coordination</w:t>
      </w:r>
      <w:r w:rsidRPr="004A6425">
        <w:rPr>
          <w:rFonts w:asciiTheme="minorHAnsi" w:hAnsiTheme="minorHAnsi" w:cstheme="minorHAnsi"/>
          <w:sz w:val="22"/>
          <w:szCs w:val="22"/>
        </w:rPr>
        <w:t xml:space="preserve"> to the Complex’s biological program by assisting with a variety of tasks, with an emphasis on work associated with the Chicken Creek and Wapato Lake restoration projects (e.g. native plant installations, invasive plant species control, biological inventory and monitoring, data entry, and volunteer coordination). 2) Provide support to the Visitor Services Program by leading community science projects to engage the public in conservation work (e.g. Christmas Bird Count and Amphibian Egg Mass Surveys), as well as assisting with field based environmental education opportunities. 3) Provide field supervision for voluntee</w:t>
      </w:r>
      <w:r w:rsidR="00751A38" w:rsidRPr="004A6425">
        <w:rPr>
          <w:rFonts w:asciiTheme="minorHAnsi" w:hAnsiTheme="minorHAnsi" w:cstheme="minorHAnsi"/>
          <w:sz w:val="22"/>
          <w:szCs w:val="22"/>
        </w:rPr>
        <w:t>rs and seasonal field staff and/or</w:t>
      </w:r>
      <w:r w:rsidRPr="004A6425">
        <w:rPr>
          <w:rFonts w:asciiTheme="minorHAnsi" w:hAnsiTheme="minorHAnsi" w:cstheme="minorHAnsi"/>
          <w:sz w:val="22"/>
          <w:szCs w:val="22"/>
        </w:rPr>
        <w:t xml:space="preserve"> crews assisting with invasive plant species control projects, biological inventory and monitoring, and native plant installation projects.</w:t>
      </w:r>
    </w:p>
    <w:p w14:paraId="3DA0E84B" w14:textId="33A4A464" w:rsidR="00F8278C" w:rsidRDefault="00F8278C" w:rsidP="00CD3FEE">
      <w:pPr>
        <w:spacing w:after="240"/>
        <w:rPr>
          <w:rFonts w:asciiTheme="minorHAnsi" w:hAnsiTheme="minorHAnsi" w:cstheme="minorHAnsi"/>
          <w:sz w:val="22"/>
          <w:szCs w:val="22"/>
        </w:rPr>
      </w:pPr>
    </w:p>
    <w:p w14:paraId="4E43563C" w14:textId="77777777" w:rsidR="00F8278C" w:rsidRPr="004A6425" w:rsidRDefault="00F8278C" w:rsidP="00CD3FEE">
      <w:pPr>
        <w:spacing w:after="240"/>
        <w:rPr>
          <w:rFonts w:asciiTheme="minorHAnsi" w:hAnsiTheme="minorHAnsi" w:cstheme="minorHAnsi"/>
          <w:sz w:val="22"/>
          <w:szCs w:val="22"/>
        </w:rPr>
      </w:pPr>
    </w:p>
    <w:p w14:paraId="2EB1DF7B" w14:textId="18FBA3FC" w:rsidR="00937FCB" w:rsidRPr="00937FCB" w:rsidRDefault="00937FCB" w:rsidP="001F73CC">
      <w:pPr>
        <w:rPr>
          <w:rFonts w:asciiTheme="minorHAnsi" w:hAnsiTheme="minorHAnsi" w:cstheme="minorHAnsi"/>
          <w:sz w:val="22"/>
          <w:szCs w:val="22"/>
        </w:rPr>
      </w:pPr>
      <w:r w:rsidRPr="00937FCB">
        <w:rPr>
          <w:rFonts w:asciiTheme="minorHAnsi" w:hAnsiTheme="minorHAnsi" w:cstheme="minorHAnsi"/>
          <w:sz w:val="22"/>
          <w:szCs w:val="22"/>
        </w:rPr>
        <w:t xml:space="preserve">This project addresses the Department of the </w:t>
      </w:r>
      <w:r w:rsidR="00F629AE">
        <w:rPr>
          <w:rFonts w:asciiTheme="minorHAnsi" w:hAnsiTheme="minorHAnsi" w:cstheme="minorHAnsi"/>
          <w:sz w:val="22"/>
          <w:szCs w:val="22"/>
        </w:rPr>
        <w:t>Interior’s Secretarial Priority</w:t>
      </w:r>
      <w:r w:rsidRPr="00937FCB">
        <w:rPr>
          <w:rFonts w:asciiTheme="minorHAnsi" w:hAnsiTheme="minorHAnsi" w:cstheme="minorHAnsi"/>
          <w:sz w:val="22"/>
          <w:szCs w:val="22"/>
        </w:rPr>
        <w:t xml:space="preserve"> #</w:t>
      </w:r>
      <w:r w:rsidR="00F629AE">
        <w:rPr>
          <w:rFonts w:asciiTheme="minorHAnsi" w:hAnsiTheme="minorHAnsi" w:cstheme="minorHAnsi"/>
          <w:sz w:val="22"/>
          <w:szCs w:val="22"/>
        </w:rPr>
        <w:t>1</w:t>
      </w:r>
      <w:r w:rsidRPr="00937FCB">
        <w:rPr>
          <w:rFonts w:asciiTheme="minorHAnsi" w:hAnsiTheme="minorHAnsi" w:cstheme="minorHAnsi"/>
          <w:sz w:val="22"/>
          <w:szCs w:val="22"/>
        </w:rPr>
        <w:t>.</w:t>
      </w:r>
    </w:p>
    <w:p w14:paraId="0CD09601" w14:textId="1445C03B" w:rsidR="00131309" w:rsidRDefault="00F629AE" w:rsidP="001F73CC">
      <w:pPr>
        <w:rPr>
          <w:rFonts w:asciiTheme="minorHAnsi" w:hAnsiTheme="minorHAnsi" w:cstheme="minorHAnsi"/>
          <w:sz w:val="22"/>
          <w:szCs w:val="22"/>
        </w:rPr>
      </w:pPr>
      <w:r w:rsidRPr="00F629AE">
        <w:rPr>
          <w:rFonts w:asciiTheme="minorHAnsi" w:hAnsiTheme="minorHAnsi" w:cstheme="minorHAnsi"/>
          <w:i/>
          <w:iCs/>
          <w:sz w:val="22"/>
          <w:szCs w:val="22"/>
        </w:rPr>
        <w:lastRenderedPageBreak/>
        <w:t>Creating a conservation stewardship legacy second only to Teddy Roosevelt</w:t>
      </w:r>
      <w:r>
        <w:rPr>
          <w:rFonts w:asciiTheme="minorHAnsi" w:hAnsiTheme="minorHAnsi" w:cstheme="minorHAnsi"/>
          <w:i/>
          <w:iCs/>
          <w:sz w:val="22"/>
          <w:szCs w:val="22"/>
        </w:rPr>
        <w:t xml:space="preserve">: </w:t>
      </w:r>
      <w:r w:rsidRPr="00F629AE">
        <w:rPr>
          <w:rFonts w:asciiTheme="minorHAnsi" w:hAnsiTheme="minorHAnsi" w:cstheme="minorHAnsi"/>
          <w:iCs/>
          <w:sz w:val="22"/>
          <w:szCs w:val="22"/>
        </w:rPr>
        <w:t>t</w:t>
      </w:r>
      <w:r w:rsidR="00131309" w:rsidRPr="004A6425">
        <w:rPr>
          <w:rFonts w:asciiTheme="minorHAnsi" w:hAnsiTheme="minorHAnsi" w:cstheme="minorHAnsi"/>
          <w:sz w:val="22"/>
          <w:szCs w:val="22"/>
        </w:rPr>
        <w:t>his project emphasizes stewardship of National Wildlife Refuge System resources by increasing capacity to deliver important conservation work, both resource based and through community engagement, at the Tualatin River NWRC.</w:t>
      </w:r>
    </w:p>
    <w:p w14:paraId="52EC6343" w14:textId="77777777" w:rsidR="001F73CC" w:rsidRPr="004A6425" w:rsidRDefault="001F73CC" w:rsidP="001F73CC">
      <w:pPr>
        <w:rPr>
          <w:rFonts w:asciiTheme="minorHAnsi" w:hAnsiTheme="minorHAnsi" w:cstheme="minorHAnsi"/>
          <w:sz w:val="22"/>
          <w:szCs w:val="22"/>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21F852BE" w14:textId="7C9A5093" w:rsidR="007C0091" w:rsidRPr="003A2215" w:rsidRDefault="004A6425" w:rsidP="007C0091">
      <w:pPr>
        <w:rPr>
          <w:rFonts w:asciiTheme="minorHAnsi" w:hAnsiTheme="minorHAnsi" w:cstheme="minorHAnsi"/>
          <w:strike/>
          <w:sz w:val="22"/>
          <w:szCs w:val="22"/>
        </w:rPr>
      </w:pPr>
      <w:r w:rsidRPr="004730D3">
        <w:rPr>
          <w:rFonts w:asciiTheme="minorHAnsi" w:hAnsiTheme="minorHAnsi" w:cstheme="minorHAnsi"/>
          <w:sz w:val="22"/>
          <w:szCs w:val="22"/>
        </w:rPr>
        <w:t xml:space="preserve">This project will be awarded to a single recipient via one Cooperative Agreement. </w:t>
      </w:r>
      <w:r w:rsidR="003A2215" w:rsidRPr="004730D3">
        <w:rPr>
          <w:rFonts w:asciiTheme="minorHAnsi" w:hAnsiTheme="minorHAnsi" w:cstheme="minorHAnsi"/>
          <w:sz w:val="22"/>
          <w:szCs w:val="22"/>
        </w:rPr>
        <w:t xml:space="preserve">The overall period of performance for the project is expected to be from 10/01/2019 through 9/30/2024.  </w:t>
      </w:r>
      <w:r w:rsidR="002106C2" w:rsidRPr="002106C2">
        <w:rPr>
          <w:rFonts w:asciiTheme="minorHAnsi" w:hAnsiTheme="minorHAnsi" w:cstheme="minorHAnsi"/>
          <w:sz w:val="22"/>
          <w:szCs w:val="22"/>
        </w:rPr>
        <w:t xml:space="preserve">The funding period for the first segment is </w:t>
      </w:r>
      <w:r w:rsidRPr="004730D3">
        <w:rPr>
          <w:rFonts w:asciiTheme="minorHAnsi" w:hAnsiTheme="minorHAnsi" w:cstheme="minorHAnsi"/>
          <w:sz w:val="22"/>
          <w:szCs w:val="22"/>
        </w:rPr>
        <w:t xml:space="preserve">anticipated at </w:t>
      </w:r>
      <w:r w:rsidR="002106C2" w:rsidRPr="004730D3">
        <w:rPr>
          <w:rFonts w:asciiTheme="minorHAnsi" w:hAnsiTheme="minorHAnsi" w:cstheme="minorHAnsi"/>
          <w:sz w:val="22"/>
          <w:szCs w:val="22"/>
        </w:rPr>
        <w:t xml:space="preserve">10/01/2019 through 09/30/2020. </w:t>
      </w:r>
      <w:r w:rsidR="003A2215" w:rsidRPr="004730D3">
        <w:rPr>
          <w:rFonts w:asciiTheme="minorHAnsi" w:hAnsiTheme="minorHAnsi" w:cstheme="minorHAnsi"/>
          <w:sz w:val="22"/>
          <w:szCs w:val="22"/>
        </w:rPr>
        <w:t>This is the period of anticipated Federal sponsorship.</w:t>
      </w:r>
      <w:r w:rsidR="003A2215" w:rsidRPr="003A2215">
        <w:rPr>
          <w:rFonts w:asciiTheme="minorHAnsi" w:hAnsiTheme="minorHAnsi" w:cstheme="minorHAnsi"/>
          <w:color w:val="FF0000"/>
          <w:sz w:val="22"/>
          <w:szCs w:val="22"/>
        </w:rPr>
        <w:t xml:space="preserve"> </w:t>
      </w:r>
      <w:r w:rsidR="002106C2" w:rsidRPr="002106C2">
        <w:rPr>
          <w:rFonts w:asciiTheme="minorHAnsi" w:hAnsiTheme="minorHAnsi" w:cstheme="minorHAnsi"/>
          <w:sz w:val="22"/>
          <w:szCs w:val="22"/>
        </w:rPr>
        <w:t xml:space="preserve">The total amount of Service funding available for the first segment of this project is </w:t>
      </w:r>
      <w:r w:rsidR="003A2215">
        <w:rPr>
          <w:rFonts w:asciiTheme="minorHAnsi" w:hAnsiTheme="minorHAnsi" w:cstheme="minorHAnsi"/>
          <w:sz w:val="22"/>
          <w:szCs w:val="22"/>
        </w:rPr>
        <w:t xml:space="preserve">expected to be </w:t>
      </w:r>
      <w:r w:rsidR="002106C2" w:rsidRPr="002106C2">
        <w:rPr>
          <w:rFonts w:asciiTheme="minorHAnsi" w:hAnsiTheme="minorHAnsi" w:cstheme="minorHAnsi"/>
          <w:sz w:val="22"/>
          <w:szCs w:val="22"/>
        </w:rPr>
        <w:t>up to $47,960</w:t>
      </w:r>
      <w:r w:rsidR="004730D3">
        <w:rPr>
          <w:rFonts w:asciiTheme="minorHAnsi" w:hAnsiTheme="minorHAnsi" w:cstheme="minorHAnsi"/>
          <w:sz w:val="22"/>
          <w:szCs w:val="22"/>
        </w:rPr>
        <w:t xml:space="preserve">.  </w:t>
      </w:r>
      <w:r w:rsidR="00751A38" w:rsidRPr="00751A38">
        <w:rPr>
          <w:rFonts w:asciiTheme="minorHAnsi" w:hAnsiTheme="minorHAnsi" w:cstheme="minorHAnsi"/>
          <w:sz w:val="22"/>
          <w:szCs w:val="22"/>
        </w:rPr>
        <w:t xml:space="preserve">This project </w:t>
      </w:r>
      <w:r w:rsidR="00751A38" w:rsidRPr="00751A38">
        <w:rPr>
          <w:rFonts w:asciiTheme="minorHAnsi" w:hAnsiTheme="minorHAnsi" w:cstheme="minorHAnsi"/>
          <w:sz w:val="22"/>
          <w:szCs w:val="22"/>
          <w:u w:val="single"/>
        </w:rPr>
        <w:t>may</w:t>
      </w:r>
      <w:r w:rsidR="00751A38" w:rsidRPr="00751A38">
        <w:rPr>
          <w:rFonts w:asciiTheme="minorHAnsi" w:hAnsiTheme="minorHAnsi" w:cstheme="minorHAnsi"/>
          <w:sz w:val="22"/>
          <w:szCs w:val="22"/>
        </w:rPr>
        <w:t xml:space="preserve"> be funded incrementally over time</w:t>
      </w:r>
      <w:r w:rsidR="003A2215">
        <w:rPr>
          <w:rFonts w:asciiTheme="minorHAnsi" w:hAnsiTheme="minorHAnsi" w:cstheme="minorHAnsi"/>
          <w:sz w:val="22"/>
          <w:szCs w:val="22"/>
        </w:rPr>
        <w:t xml:space="preserve">. </w:t>
      </w:r>
      <w:r w:rsidR="00751A38" w:rsidRPr="00751A38">
        <w:rPr>
          <w:rFonts w:asciiTheme="minorHAnsi" w:hAnsiTheme="minorHAnsi" w:cstheme="minorHAnsi"/>
          <w:sz w:val="22"/>
          <w:szCs w:val="22"/>
        </w:rPr>
        <w:t xml:space="preserve"> </w:t>
      </w:r>
    </w:p>
    <w:p w14:paraId="5F825116" w14:textId="77777777" w:rsidR="00751A38" w:rsidRPr="00751A38" w:rsidRDefault="00751A38" w:rsidP="00751A38">
      <w:pPr>
        <w:tabs>
          <w:tab w:val="left" w:pos="3660"/>
        </w:tabs>
        <w:rPr>
          <w:rFonts w:asciiTheme="minorHAnsi" w:hAnsiTheme="minorHAnsi" w:cstheme="minorHAnsi"/>
          <w:sz w:val="22"/>
          <w:szCs w:val="22"/>
        </w:rPr>
      </w:pPr>
      <w:r w:rsidRPr="00751A38">
        <w:rPr>
          <w:rFonts w:asciiTheme="minorHAnsi" w:hAnsiTheme="minorHAnsi" w:cstheme="minorHAnsi"/>
          <w:sz w:val="22"/>
          <w:szCs w:val="22"/>
        </w:rPr>
        <w:t xml:space="preserve"> </w:t>
      </w:r>
    </w:p>
    <w:p w14:paraId="5387A9CC" w14:textId="0B663F93" w:rsidR="00D840D6" w:rsidRDefault="000028DD" w:rsidP="00D840D6">
      <w:pPr>
        <w:rPr>
          <w:rFonts w:asciiTheme="minorHAnsi" w:hAnsiTheme="minorHAnsi" w:cstheme="minorHAnsi"/>
          <w:sz w:val="22"/>
          <w:szCs w:val="22"/>
        </w:rPr>
      </w:pPr>
      <w:r>
        <w:rPr>
          <w:rFonts w:asciiTheme="minorHAnsi" w:hAnsiTheme="minorHAnsi" w:cstheme="minorHAnsi"/>
          <w:sz w:val="22"/>
          <w:szCs w:val="22"/>
        </w:rPr>
        <w:t>The Service will be su</w:t>
      </w:r>
      <w:r w:rsidRPr="000028DD">
        <w:rPr>
          <w:rFonts w:asciiTheme="minorHAnsi" w:hAnsiTheme="minorHAnsi" w:cstheme="minorHAnsi"/>
          <w:sz w:val="22"/>
          <w:szCs w:val="22"/>
        </w:rPr>
        <w:t>bstantial</w:t>
      </w:r>
      <w:r>
        <w:rPr>
          <w:rFonts w:asciiTheme="minorHAnsi" w:hAnsiTheme="minorHAnsi" w:cstheme="minorHAnsi"/>
          <w:sz w:val="22"/>
          <w:szCs w:val="22"/>
        </w:rPr>
        <w:t xml:space="preserve">ly involved in providing technical advice, </w:t>
      </w:r>
      <w:r w:rsidR="00D840D6" w:rsidRPr="00D840D6">
        <w:rPr>
          <w:rFonts w:asciiTheme="minorHAnsi" w:hAnsiTheme="minorHAnsi" w:cstheme="minorHAnsi"/>
          <w:sz w:val="22"/>
          <w:szCs w:val="22"/>
        </w:rPr>
        <w:t>equipment support</w:t>
      </w:r>
      <w:r>
        <w:rPr>
          <w:rFonts w:asciiTheme="minorHAnsi" w:hAnsiTheme="minorHAnsi" w:cstheme="minorHAnsi"/>
          <w:sz w:val="22"/>
          <w:szCs w:val="22"/>
        </w:rPr>
        <w:t xml:space="preserve">, </w:t>
      </w:r>
      <w:r w:rsidR="00D840D6" w:rsidRPr="00D840D6">
        <w:rPr>
          <w:rFonts w:asciiTheme="minorHAnsi" w:hAnsiTheme="minorHAnsi" w:cstheme="minorHAnsi"/>
          <w:sz w:val="22"/>
          <w:szCs w:val="22"/>
        </w:rPr>
        <w:t>onsite training, supervision, personal protective equipment, and guidan</w:t>
      </w:r>
      <w:r w:rsidR="00E5229B">
        <w:rPr>
          <w:rFonts w:asciiTheme="minorHAnsi" w:hAnsiTheme="minorHAnsi" w:cstheme="minorHAnsi"/>
          <w:sz w:val="22"/>
          <w:szCs w:val="22"/>
        </w:rPr>
        <w:t>ce to the coordinator and</w:t>
      </w:r>
      <w:r w:rsidR="00E65D10">
        <w:rPr>
          <w:rFonts w:asciiTheme="minorHAnsi" w:hAnsiTheme="minorHAnsi" w:cstheme="minorHAnsi"/>
          <w:sz w:val="22"/>
          <w:szCs w:val="22"/>
        </w:rPr>
        <w:t xml:space="preserve"> youth</w:t>
      </w:r>
      <w:r w:rsidR="00E5229B">
        <w:rPr>
          <w:rFonts w:asciiTheme="minorHAnsi" w:hAnsiTheme="minorHAnsi" w:cstheme="minorHAnsi"/>
          <w:sz w:val="22"/>
          <w:szCs w:val="22"/>
        </w:rPr>
        <w:t xml:space="preserve"> </w:t>
      </w:r>
      <w:r w:rsidR="002106C2">
        <w:rPr>
          <w:rFonts w:asciiTheme="minorHAnsi" w:hAnsiTheme="minorHAnsi" w:cstheme="minorHAnsi"/>
          <w:sz w:val="22"/>
          <w:szCs w:val="22"/>
        </w:rPr>
        <w:t>assistant</w:t>
      </w:r>
      <w:r w:rsidR="00D840D6" w:rsidRPr="00D840D6">
        <w:rPr>
          <w:rFonts w:asciiTheme="minorHAnsi" w:hAnsiTheme="minorHAnsi" w:cstheme="minorHAnsi"/>
          <w:sz w:val="22"/>
          <w:szCs w:val="22"/>
        </w:rPr>
        <w:t>.</w:t>
      </w:r>
      <w:r w:rsidR="00E5229B">
        <w:rPr>
          <w:rFonts w:asciiTheme="minorHAnsi" w:hAnsiTheme="minorHAnsi" w:cstheme="minorHAnsi"/>
          <w:sz w:val="22"/>
          <w:szCs w:val="22"/>
        </w:rPr>
        <w:t xml:space="preserve">  In addition, the Service will coordinate the management of the projects associated with this agreement </w:t>
      </w:r>
    </w:p>
    <w:p w14:paraId="2A6B9A5F" w14:textId="77777777" w:rsidR="007C0091" w:rsidRDefault="007C0091" w:rsidP="00751A38">
      <w:pPr>
        <w:rPr>
          <w:rFonts w:asciiTheme="minorHAnsi" w:hAnsiTheme="minorHAnsi" w:cstheme="minorHAnsi"/>
          <w:sz w:val="22"/>
          <w:szCs w:val="22"/>
        </w:rPr>
      </w:pPr>
    </w:p>
    <w:p w14:paraId="365F18C2" w14:textId="10D91C0C"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bookmarkStart w:id="0" w:name="_GoBack"/>
      <w:bookmarkEnd w:id="0"/>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6099C47C" w:rsidR="00281E9A" w:rsidRPr="00CD3FEE" w:rsidRDefault="009A7B70" w:rsidP="00D2403C">
      <w:pPr>
        <w:pStyle w:val="ListParagraph"/>
        <w:spacing w:after="240"/>
        <w:ind w:left="360"/>
        <w:rPr>
          <w:rFonts w:asciiTheme="minorHAnsi" w:hAnsiTheme="minorHAnsi"/>
          <w:sz w:val="22"/>
          <w:szCs w:val="22"/>
        </w:rPr>
      </w:pPr>
      <w:r w:rsidRPr="0053093A">
        <w:rPr>
          <w:rFonts w:asciiTheme="minorHAnsi" w:hAnsiTheme="minorHAnsi"/>
          <w:sz w:val="22"/>
          <w:szCs w:val="22"/>
        </w:rPr>
        <w:t>Applicant provides $2,500 in funding support</w:t>
      </w:r>
      <w:r w:rsidR="002106C2" w:rsidRPr="0053093A">
        <w:rPr>
          <w:rFonts w:asciiTheme="minorHAnsi" w:hAnsiTheme="minorHAnsi"/>
          <w:sz w:val="22"/>
          <w:szCs w:val="22"/>
        </w:rPr>
        <w:t xml:space="preserve"> and in-kind volunteer support.   </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lastRenderedPageBreak/>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01F8D66C" w:rsid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0CF1624D" w14:textId="77777777" w:rsidR="00FC6260" w:rsidRPr="00F45C68" w:rsidRDefault="00FC6260" w:rsidP="00FC6260">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Pr="00F45C68">
        <w:rPr>
          <w:rFonts w:asciiTheme="minorHAnsi" w:hAnsiTheme="minorHAnsi"/>
          <w:sz w:val="22"/>
          <w:szCs w:val="22"/>
        </w:rPr>
        <w:t xml:space="preserve"> U.S. state or local government entity receiving more than $35 million in direct Federal funding each year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We submit our indirect cost rate prop</w:t>
      </w:r>
      <w:r>
        <w:rPr>
          <w:rFonts w:asciiTheme="minorHAnsi" w:hAnsiTheme="minorHAnsi"/>
          <w:sz w:val="22"/>
          <w:szCs w:val="22"/>
        </w:rPr>
        <w:t>osals to our cognizant agency.  Attached is a</w:t>
      </w:r>
      <w:r w:rsidRPr="00F45C68">
        <w:rPr>
          <w:rFonts w:asciiTheme="minorHAnsi" w:hAnsiTheme="minorHAnsi"/>
          <w:sz w:val="22"/>
          <w:szCs w:val="22"/>
        </w:rPr>
        <w:t xml:space="preserve"> copy of our most r</w:t>
      </w:r>
      <w:r>
        <w:rPr>
          <w:rFonts w:asciiTheme="minorHAnsi" w:hAnsiTheme="minorHAnsi"/>
          <w:sz w:val="22"/>
          <w:szCs w:val="22"/>
        </w:rPr>
        <w:t>ecently approved rate agreement/certification</w:t>
      </w:r>
      <w:r w:rsidRPr="00F45C68">
        <w:rPr>
          <w:rFonts w:asciiTheme="minorHAnsi" w:hAnsiTheme="minorHAnsi"/>
          <w:sz w:val="22"/>
          <w:szCs w:val="22"/>
        </w:rPr>
        <w:t>.</w:t>
      </w:r>
    </w:p>
    <w:p w14:paraId="2354DE6B"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Pr>
          <w:rFonts w:asciiTheme="minorHAnsi" w:hAnsiTheme="minorHAnsi"/>
          <w:sz w:val="22"/>
          <w:szCs w:val="22"/>
        </w:rPr>
        <w:t>have</w:t>
      </w:r>
      <w:r w:rsidRPr="00F45C68">
        <w:rPr>
          <w:rFonts w:asciiTheme="minorHAnsi" w:hAnsiTheme="minorHAnsi"/>
          <w:sz w:val="22"/>
          <w:szCs w:val="22"/>
        </w:rPr>
        <w:t xml:space="preserve"> prepare</w:t>
      </w:r>
      <w:r>
        <w:rPr>
          <w:rFonts w:asciiTheme="minorHAnsi" w:hAnsiTheme="minorHAnsi"/>
          <w:sz w:val="22"/>
          <w:szCs w:val="22"/>
        </w:rPr>
        <w:t>d</w:t>
      </w:r>
      <w:r w:rsidRPr="00F45C68">
        <w:rPr>
          <w:rFonts w:asciiTheme="minorHAnsi" w:hAnsiTheme="minorHAnsi"/>
          <w:sz w:val="22"/>
          <w:szCs w:val="22"/>
        </w:rPr>
        <w:t xml:space="preserve"> and </w:t>
      </w:r>
      <w:r>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Pr>
          <w:rFonts w:asciiTheme="minorHAnsi" w:hAnsiTheme="minorHAnsi"/>
          <w:sz w:val="22"/>
          <w:szCs w:val="22"/>
        </w:rPr>
        <w:t>d documentation</w:t>
      </w:r>
      <w:r w:rsidRPr="00F45C68">
        <w:rPr>
          <w:rFonts w:asciiTheme="minorHAnsi" w:hAnsiTheme="minorHAnsi"/>
          <w:sz w:val="22"/>
          <w:szCs w:val="22"/>
        </w:rPr>
        <w:t>.</w:t>
      </w:r>
    </w:p>
    <w:p w14:paraId="09E57C6D"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“Attached is a copy of our current negotiated indirect cost rate agreement.”</w:t>
      </w:r>
      <w:r>
        <w:rPr>
          <w:rFonts w:asciiTheme="minorHAnsi" w:hAnsiTheme="minorHAnsi"/>
          <w:sz w:val="22"/>
          <w:szCs w:val="22"/>
        </w:rPr>
        <w:t>]</w:t>
      </w:r>
    </w:p>
    <w:p w14:paraId="43E31500"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Pr>
          <w:rFonts w:asciiTheme="minorHAnsi" w:hAnsiTheme="minorHAnsi"/>
          <w:sz w:val="22"/>
          <w:szCs w:val="22"/>
        </w:rPr>
        <w:t xml:space="preserve"> date</w:t>
      </w:r>
      <w:r w:rsidRPr="00F45C68">
        <w:rPr>
          <w:rFonts w:asciiTheme="minorHAnsi" w:hAnsiTheme="minorHAnsi"/>
          <w:sz w:val="22"/>
          <w:szCs w:val="22"/>
        </w:rPr>
        <w:t>.</w:t>
      </w:r>
    </w:p>
    <w:p w14:paraId="79A96BB3"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200.68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7395B5E6"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1702CC5" w14:textId="77777777" w:rsidR="00FC6260" w:rsidRPr="00F45C68" w:rsidRDefault="00FC6260" w:rsidP="00FC6260">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Pr>
          <w:rFonts w:asciiTheme="minorHAnsi" w:hAnsiTheme="minorHAnsi"/>
          <w:sz w:val="22"/>
          <w:szCs w:val="22"/>
        </w:rPr>
        <w:t>we must charge indirect</w:t>
      </w:r>
      <w:r w:rsidRPr="00F45C68">
        <w:rPr>
          <w:rFonts w:asciiTheme="minorHAnsi" w:hAnsiTheme="minorHAnsi"/>
          <w:sz w:val="22"/>
          <w:szCs w:val="22"/>
        </w:rPr>
        <w:t xml:space="preserve"> costs </w:t>
      </w:r>
      <w:r>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5C4B0657" w:rsidR="00F45C68" w:rsidRPr="00F45C68" w:rsidRDefault="002C6915" w:rsidP="000B13AD">
      <w:pPr>
        <w:pStyle w:val="ListParagraph"/>
        <w:numPr>
          <w:ilvl w:val="0"/>
          <w:numId w:val="27"/>
        </w:numPr>
        <w:spacing w:after="240"/>
        <w:rPr>
          <w:rFonts w:asciiTheme="minorHAnsi" w:hAnsiTheme="minorHAnsi"/>
          <w:sz w:val="22"/>
          <w:szCs w:val="22"/>
        </w:rPr>
      </w:pPr>
      <w:r>
        <w:rPr>
          <w:rFonts w:asciiTheme="minorHAnsi" w:hAnsiTheme="minorHAnsi"/>
          <w:sz w:val="22"/>
          <w:szCs w:val="22"/>
        </w:rPr>
        <w:t xml:space="preserve">A </w:t>
      </w:r>
      <w:r w:rsidRPr="00FC6260">
        <w:rPr>
          <w:rFonts w:asciiTheme="minorHAnsi" w:hAnsiTheme="minorHAnsi"/>
          <w:sz w:val="22"/>
          <w:szCs w:val="22"/>
          <w:highlight w:val="magenta"/>
        </w:rPr>
        <w:t>501(c)3 non-profit</w:t>
      </w:r>
      <w:r>
        <w:rPr>
          <w:rFonts w:asciiTheme="minorHAnsi" w:hAnsiTheme="minorHAnsi"/>
          <w:sz w:val="22"/>
          <w:szCs w:val="22"/>
        </w:rPr>
        <w:t xml:space="preserve"> </w:t>
      </w:r>
      <w:r w:rsidR="00F45C68" w:rsidRPr="00F45C68">
        <w:rPr>
          <w:rFonts w:asciiTheme="minorHAnsi" w:hAnsiTheme="minorHAnsi"/>
          <w:sz w:val="22"/>
          <w:szCs w:val="22"/>
        </w:rPr>
        <w:t>that will charge all costs directly.</w:t>
      </w:r>
    </w:p>
    <w:p w14:paraId="51D7BA47" w14:textId="37B92364" w:rsidR="006829F9" w:rsidRDefault="00E245C6" w:rsidP="006829F9">
      <w:pPr>
        <w:pStyle w:val="Heading4"/>
      </w:pPr>
      <w:r w:rsidRPr="006829F9">
        <w:t>Conflict of Interest Disclosure</w:t>
      </w:r>
    </w:p>
    <w:p w14:paraId="4C837774" w14:textId="77777777" w:rsidR="0063107B" w:rsidRPr="0063107B" w:rsidRDefault="0063107B" w:rsidP="0063107B">
      <w:pPr>
        <w:pStyle w:val="Heading4"/>
        <w:numPr>
          <w:ilvl w:val="0"/>
          <w:numId w:val="0"/>
        </w:numPr>
        <w:ind w:left="720"/>
        <w:rPr>
          <w:b w:val="0"/>
        </w:rPr>
      </w:pPr>
      <w:r w:rsidRPr="0063107B">
        <w:rPr>
          <w:b w:val="0"/>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5B5F9FBC" w14:textId="6BC40CD3" w:rsidR="0063107B" w:rsidRPr="0063107B" w:rsidRDefault="0063107B" w:rsidP="0063107B">
      <w:pPr>
        <w:pStyle w:val="Heading4"/>
        <w:numPr>
          <w:ilvl w:val="0"/>
          <w:numId w:val="0"/>
        </w:numPr>
        <w:ind w:left="720"/>
        <w:rPr>
          <w:b w:val="0"/>
        </w:rPr>
      </w:pPr>
      <w:r w:rsidRPr="0063107B">
        <w:rPr>
          <w:b w:val="0"/>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548F8B25" w14:textId="77777777" w:rsidR="0063107B" w:rsidRPr="0063107B" w:rsidRDefault="0063107B" w:rsidP="0063107B">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73857346" w:rsidR="00D05DF4" w:rsidRDefault="00B23C23" w:rsidP="006829F9">
      <w:pPr>
        <w:pStyle w:val="BodyText"/>
        <w:spacing w:after="240"/>
        <w:ind w:left="720"/>
        <w:jc w:val="left"/>
        <w:rPr>
          <w:rFonts w:asciiTheme="minorHAnsi" w:hAnsiTheme="minorHAnsi"/>
          <w:szCs w:val="22"/>
          <w:lang w:val="en"/>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1A445AE" w14:textId="77777777" w:rsidR="00F8278C" w:rsidRPr="00A5340C" w:rsidRDefault="00F8278C" w:rsidP="006829F9">
      <w:pPr>
        <w:pStyle w:val="BodyText"/>
        <w:spacing w:after="240"/>
        <w:ind w:left="720"/>
        <w:jc w:val="left"/>
        <w:rPr>
          <w:rFonts w:asciiTheme="minorHAnsi" w:hAnsiTheme="minorHAnsi" w:cstheme="minorHAnsi"/>
          <w:szCs w:val="22"/>
        </w:rPr>
      </w:pP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9B57B5A" w:rsidR="00A30130"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1249DB5A" w14:textId="77777777" w:rsidR="00F8278C" w:rsidRPr="00A6720C" w:rsidRDefault="00F8278C" w:rsidP="00D2403C">
      <w:pPr>
        <w:pStyle w:val="ListParagraph"/>
        <w:spacing w:after="240"/>
        <w:ind w:left="360"/>
        <w:rPr>
          <w:rFonts w:asciiTheme="minorHAnsi" w:hAnsiTheme="minorHAnsi"/>
          <w:sz w:val="22"/>
          <w:szCs w:val="22"/>
        </w:rPr>
      </w:pP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16EE47B1" w:rsidR="00BA7D74" w:rsidRDefault="00667513" w:rsidP="00BA7D74">
      <w:pPr>
        <w:pStyle w:val="ListParagraph"/>
        <w:spacing w:after="240"/>
        <w:ind w:left="360"/>
        <w:rPr>
          <w:rFonts w:asciiTheme="minorHAnsi" w:hAnsiTheme="minorHAnsi"/>
          <w:sz w:val="22"/>
          <w:szCs w:val="22"/>
        </w:rPr>
      </w:pPr>
      <w:r w:rsidRPr="00F8278C">
        <w:rPr>
          <w:rFonts w:asciiTheme="minorHAnsi" w:hAnsiTheme="minorHAnsi"/>
          <w:sz w:val="22"/>
          <w:szCs w:val="22"/>
        </w:rPr>
        <w:t>Submissions are due:</w:t>
      </w:r>
      <w:r w:rsidR="00BA7D74" w:rsidRPr="00F8278C">
        <w:rPr>
          <w:rFonts w:asciiTheme="minorHAnsi" w:hAnsiTheme="minorHAnsi"/>
          <w:sz w:val="22"/>
          <w:szCs w:val="22"/>
        </w:rPr>
        <w:t xml:space="preserve">  </w:t>
      </w:r>
      <w:r w:rsidR="00F8278C" w:rsidRPr="00F8278C">
        <w:rPr>
          <w:rFonts w:asciiTheme="minorHAnsi" w:hAnsiTheme="minorHAnsi"/>
          <w:sz w:val="22"/>
          <w:szCs w:val="22"/>
        </w:rPr>
        <w:t>June 27</w:t>
      </w:r>
      <w:r w:rsidR="003A2215" w:rsidRPr="00F8278C">
        <w:rPr>
          <w:rFonts w:asciiTheme="minorHAnsi" w:hAnsiTheme="minorHAnsi"/>
          <w:sz w:val="22"/>
          <w:szCs w:val="22"/>
        </w:rPr>
        <w:t>, 2019; 1159 pm</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4D3A91A3" w14:textId="77777777" w:rsidR="002D468C" w:rsidRPr="002D468C" w:rsidRDefault="002D468C" w:rsidP="002D468C">
      <w:pPr>
        <w:pStyle w:val="ListParagraph"/>
        <w:spacing w:after="240"/>
        <w:ind w:left="360"/>
        <w:rPr>
          <w:rFonts w:asciiTheme="minorHAnsi" w:hAnsiTheme="minorHAnsi"/>
          <w:sz w:val="22"/>
          <w:szCs w:val="22"/>
        </w:rPr>
      </w:pPr>
      <w:r w:rsidRPr="002D468C">
        <w:rPr>
          <w:rFonts w:asciiTheme="minorHAnsi" w:hAnsiTheme="minorHAnsi"/>
          <w:sz w:val="22"/>
          <w:szCs w:val="22"/>
        </w:rPr>
        <w:t>The Recipients proposal and budget is hereby incorporated as an integral part of this project.  The Recipient shall furnish the necessary personnel, materials and services, and do all things required to accomplish the following objectives:</w:t>
      </w:r>
    </w:p>
    <w:p w14:paraId="1090FEB9" w14:textId="1480FC3C" w:rsidR="002D468C" w:rsidRPr="002D468C" w:rsidRDefault="002D468C" w:rsidP="002D468C">
      <w:pPr>
        <w:pStyle w:val="ListParagraph"/>
        <w:rPr>
          <w:rFonts w:asciiTheme="minorHAnsi" w:hAnsiTheme="minorHAnsi"/>
          <w:sz w:val="22"/>
          <w:szCs w:val="22"/>
        </w:rPr>
      </w:pPr>
      <w:r>
        <w:rPr>
          <w:rFonts w:asciiTheme="minorHAnsi" w:hAnsiTheme="minorHAnsi"/>
          <w:sz w:val="22"/>
          <w:szCs w:val="22"/>
        </w:rPr>
        <w:t xml:space="preserve">1. </w:t>
      </w:r>
      <w:r w:rsidRPr="002D468C">
        <w:rPr>
          <w:rFonts w:asciiTheme="minorHAnsi" w:hAnsiTheme="minorHAnsi"/>
          <w:sz w:val="22"/>
          <w:szCs w:val="22"/>
        </w:rPr>
        <w:t>Coordinate the habitat restoration program with volunteers including restoration plantings, planting maintenance/repair, and purchase of supplies and materials.</w:t>
      </w:r>
    </w:p>
    <w:p w14:paraId="2588CC4F" w14:textId="36187589" w:rsidR="002D468C" w:rsidRPr="002D468C" w:rsidRDefault="002D468C" w:rsidP="002D468C">
      <w:pPr>
        <w:pStyle w:val="ListParagraph"/>
        <w:rPr>
          <w:rFonts w:asciiTheme="minorHAnsi" w:hAnsiTheme="minorHAnsi"/>
          <w:sz w:val="22"/>
          <w:szCs w:val="22"/>
        </w:rPr>
      </w:pPr>
      <w:r>
        <w:rPr>
          <w:rFonts w:asciiTheme="minorHAnsi" w:hAnsiTheme="minorHAnsi"/>
          <w:sz w:val="22"/>
          <w:szCs w:val="22"/>
        </w:rPr>
        <w:t xml:space="preserve">2. </w:t>
      </w:r>
      <w:r w:rsidRPr="002D468C">
        <w:rPr>
          <w:rFonts w:asciiTheme="minorHAnsi" w:hAnsiTheme="minorHAnsi"/>
          <w:sz w:val="22"/>
          <w:szCs w:val="22"/>
        </w:rPr>
        <w:t>Coordinate the invasive species search and treatment program, including maintaining partnerships with neighboring private landowners and interested organizations. Develop and recruit a volunteer strike team aimed at invasive species treatment.</w:t>
      </w:r>
    </w:p>
    <w:p w14:paraId="0C12C905" w14:textId="6D19B04D" w:rsidR="002D468C" w:rsidRPr="002D468C" w:rsidRDefault="002D468C" w:rsidP="002D468C">
      <w:pPr>
        <w:pStyle w:val="ListParagraph"/>
        <w:rPr>
          <w:rFonts w:asciiTheme="minorHAnsi" w:hAnsiTheme="minorHAnsi"/>
          <w:sz w:val="22"/>
          <w:szCs w:val="22"/>
        </w:rPr>
      </w:pPr>
      <w:r>
        <w:rPr>
          <w:rFonts w:asciiTheme="minorHAnsi" w:hAnsiTheme="minorHAnsi"/>
          <w:sz w:val="22"/>
          <w:szCs w:val="22"/>
        </w:rPr>
        <w:t xml:space="preserve">3. </w:t>
      </w:r>
      <w:r w:rsidRPr="002D468C">
        <w:rPr>
          <w:rFonts w:asciiTheme="minorHAnsi" w:hAnsiTheme="minorHAnsi"/>
          <w:sz w:val="22"/>
          <w:szCs w:val="22"/>
        </w:rPr>
        <w:t>Seek and manage funding opportunities through various grant programs in support of habitat restoration.</w:t>
      </w:r>
    </w:p>
    <w:p w14:paraId="47B681E2" w14:textId="472FF718" w:rsidR="002D468C" w:rsidRPr="002D468C" w:rsidRDefault="002D468C" w:rsidP="002D468C">
      <w:pPr>
        <w:pStyle w:val="ListParagraph"/>
        <w:rPr>
          <w:rFonts w:asciiTheme="minorHAnsi" w:hAnsiTheme="minorHAnsi"/>
          <w:sz w:val="22"/>
          <w:szCs w:val="22"/>
        </w:rPr>
      </w:pPr>
      <w:r>
        <w:rPr>
          <w:rFonts w:asciiTheme="minorHAnsi" w:hAnsiTheme="minorHAnsi"/>
          <w:sz w:val="22"/>
          <w:szCs w:val="22"/>
        </w:rPr>
        <w:t xml:space="preserve">4. </w:t>
      </w:r>
      <w:r w:rsidRPr="002D468C">
        <w:rPr>
          <w:rFonts w:asciiTheme="minorHAnsi" w:hAnsiTheme="minorHAnsi"/>
          <w:sz w:val="22"/>
          <w:szCs w:val="22"/>
        </w:rPr>
        <w:t>Recruit, train, and direct the habitat volunteer program in conjunction with the current biological volunteer coordinator to support items 1 and 2. Upon vacancy of the current coordinator position, assume duties of recruiting and managing biological volunteers.</w:t>
      </w:r>
    </w:p>
    <w:p w14:paraId="3FA1965D" w14:textId="141D2B4D" w:rsidR="002D468C" w:rsidRPr="002D468C" w:rsidRDefault="002D468C" w:rsidP="002D468C">
      <w:pPr>
        <w:pStyle w:val="ListParagraph"/>
        <w:rPr>
          <w:rFonts w:asciiTheme="minorHAnsi" w:hAnsiTheme="minorHAnsi"/>
          <w:sz w:val="22"/>
          <w:szCs w:val="22"/>
        </w:rPr>
      </w:pPr>
      <w:r>
        <w:rPr>
          <w:rFonts w:asciiTheme="minorHAnsi" w:hAnsiTheme="minorHAnsi"/>
          <w:sz w:val="22"/>
          <w:szCs w:val="22"/>
        </w:rPr>
        <w:t xml:space="preserve">5. </w:t>
      </w:r>
      <w:r w:rsidRPr="002D468C">
        <w:rPr>
          <w:rFonts w:asciiTheme="minorHAnsi" w:hAnsiTheme="minorHAnsi"/>
          <w:sz w:val="22"/>
          <w:szCs w:val="22"/>
        </w:rPr>
        <w:t>Perform environmental education and outreach of habitat management actions.</w:t>
      </w:r>
    </w:p>
    <w:p w14:paraId="52520F0D" w14:textId="3C912520" w:rsidR="00BA7D74" w:rsidRDefault="002D468C" w:rsidP="002D468C">
      <w:pPr>
        <w:pStyle w:val="ListParagraph"/>
        <w:rPr>
          <w:rFonts w:asciiTheme="minorHAnsi" w:hAnsiTheme="minorHAnsi"/>
          <w:sz w:val="22"/>
          <w:szCs w:val="22"/>
        </w:rPr>
      </w:pPr>
      <w:r>
        <w:rPr>
          <w:rFonts w:asciiTheme="minorHAnsi" w:hAnsiTheme="minorHAnsi"/>
          <w:sz w:val="22"/>
          <w:szCs w:val="22"/>
        </w:rPr>
        <w:t xml:space="preserve">6. </w:t>
      </w:r>
      <w:r w:rsidRPr="002D468C">
        <w:rPr>
          <w:rFonts w:asciiTheme="minorHAnsi" w:hAnsiTheme="minorHAnsi"/>
          <w:sz w:val="22"/>
          <w:szCs w:val="22"/>
        </w:rPr>
        <w:t xml:space="preserve">Hire, administer, and supervise a </w:t>
      </w:r>
      <w:r w:rsidR="002E7E89">
        <w:rPr>
          <w:rFonts w:asciiTheme="minorHAnsi" w:hAnsiTheme="minorHAnsi"/>
          <w:sz w:val="22"/>
          <w:szCs w:val="22"/>
        </w:rPr>
        <w:t>coordinator and/or assistant(s)</w:t>
      </w:r>
      <w:r w:rsidRPr="002D468C">
        <w:rPr>
          <w:rFonts w:asciiTheme="minorHAnsi" w:hAnsiTheme="minorHAnsi"/>
          <w:sz w:val="22"/>
          <w:szCs w:val="22"/>
        </w:rPr>
        <w:t xml:space="preserve"> to coordinate environmental education and outreach, and assist with habitat restoration work.</w:t>
      </w:r>
    </w:p>
    <w:p w14:paraId="000DBC56" w14:textId="77777777" w:rsidR="002D468C" w:rsidRDefault="002D468C" w:rsidP="002D468C">
      <w:pPr>
        <w:pStyle w:val="ListParagraph"/>
        <w:rPr>
          <w:rFonts w:asciiTheme="minorHAnsi" w:hAnsiTheme="minorHAnsi"/>
          <w:sz w:val="22"/>
          <w:szCs w:val="22"/>
        </w:rPr>
      </w:pP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D2403C">
      <w:pPr>
        <w:pStyle w:val="Heading3"/>
        <w:numPr>
          <w:ilvl w:val="0"/>
          <w:numId w:val="40"/>
        </w:numPr>
      </w:pPr>
      <w:r>
        <w:t>Criteria</w:t>
      </w:r>
    </w:p>
    <w:p w14:paraId="02A5DC65" w14:textId="2529C1EA" w:rsidR="002D468C" w:rsidRPr="00670E84" w:rsidRDefault="002D468C" w:rsidP="00670E84">
      <w:pPr>
        <w:pStyle w:val="ListParagraph"/>
        <w:spacing w:after="240"/>
        <w:ind w:left="360"/>
        <w:rPr>
          <w:rFonts w:asciiTheme="minorHAnsi" w:hAnsiTheme="minorHAnsi"/>
          <w:bCs/>
          <w:sz w:val="22"/>
          <w:szCs w:val="22"/>
        </w:rPr>
      </w:pPr>
      <w:r w:rsidRPr="00511B95">
        <w:rPr>
          <w:rFonts w:asciiTheme="minorHAnsi" w:hAnsiTheme="minorHAnsi"/>
          <w:bCs/>
          <w:sz w:val="22"/>
          <w:szCs w:val="22"/>
        </w:rPr>
        <w:t xml:space="preserve">The Friends of the Tualatin River National Wildlife Refuge </w:t>
      </w:r>
      <w:r w:rsidR="00F8278C">
        <w:rPr>
          <w:rFonts w:asciiTheme="minorHAnsi" w:hAnsiTheme="minorHAnsi"/>
          <w:bCs/>
          <w:sz w:val="22"/>
          <w:szCs w:val="22"/>
        </w:rPr>
        <w:t xml:space="preserve">was selected as the award recipient because their </w:t>
      </w:r>
      <w:r w:rsidR="00670E84" w:rsidRPr="00670E84">
        <w:rPr>
          <w:rFonts w:asciiTheme="minorHAnsi" w:hAnsiTheme="minorHAnsi"/>
          <w:bCs/>
          <w:sz w:val="22"/>
          <w:szCs w:val="22"/>
        </w:rPr>
        <w:t xml:space="preserve">mission is to support the Service, specifically the Tualatin River National Wildlife Refuge.   As such, the applicant continues to pursue funding to support various Service projects and programs. </w:t>
      </w:r>
      <w:r w:rsidR="00670E84">
        <w:rPr>
          <w:rFonts w:asciiTheme="minorHAnsi" w:hAnsiTheme="minorHAnsi"/>
          <w:bCs/>
          <w:sz w:val="22"/>
          <w:szCs w:val="22"/>
        </w:rPr>
        <w:t xml:space="preserve"> The applicant</w:t>
      </w:r>
      <w:r w:rsidR="00670E84" w:rsidRPr="00670E84">
        <w:rPr>
          <w:rFonts w:asciiTheme="minorHAnsi" w:hAnsiTheme="minorHAnsi"/>
          <w:bCs/>
          <w:sz w:val="22"/>
          <w:szCs w:val="22"/>
        </w:rPr>
        <w:t xml:space="preserve"> </w:t>
      </w:r>
      <w:r w:rsidRPr="00511B95">
        <w:rPr>
          <w:rFonts w:asciiTheme="minorHAnsi" w:hAnsiTheme="minorHAnsi"/>
          <w:bCs/>
          <w:sz w:val="22"/>
          <w:szCs w:val="22"/>
        </w:rPr>
        <w:t xml:space="preserve">is uniquely qualified to perform the activity based on a variety of demonstrable factors such as </w:t>
      </w:r>
      <w:r w:rsidR="00670E84" w:rsidRPr="00670E84">
        <w:rPr>
          <w:rFonts w:asciiTheme="minorHAnsi" w:hAnsiTheme="minorHAnsi"/>
          <w:bCs/>
          <w:sz w:val="22"/>
          <w:szCs w:val="22"/>
        </w:rPr>
        <w:t>being colocated at the Refuge,</w:t>
      </w:r>
      <w:r w:rsidRPr="00511B95">
        <w:rPr>
          <w:rFonts w:asciiTheme="minorHAnsi" w:hAnsiTheme="minorHAnsi"/>
          <w:bCs/>
          <w:sz w:val="22"/>
          <w:szCs w:val="22"/>
        </w:rPr>
        <w:t xml:space="preserve"> they provide the </w:t>
      </w:r>
      <w:r w:rsidR="00CD3FEE" w:rsidRPr="00511B95">
        <w:rPr>
          <w:rFonts w:asciiTheme="minorHAnsi" w:hAnsiTheme="minorHAnsi"/>
          <w:bCs/>
          <w:sz w:val="22"/>
          <w:szCs w:val="22"/>
        </w:rPr>
        <w:t>administrative</w:t>
      </w:r>
      <w:r w:rsidRPr="00511B95">
        <w:rPr>
          <w:rFonts w:asciiTheme="minorHAnsi" w:hAnsiTheme="minorHAnsi"/>
          <w:bCs/>
          <w:sz w:val="22"/>
          <w:szCs w:val="22"/>
        </w:rPr>
        <w:t xml:space="preserve"> functions for the position</w:t>
      </w:r>
      <w:r w:rsidR="00670E84">
        <w:rPr>
          <w:rFonts w:asciiTheme="minorHAnsi" w:hAnsiTheme="minorHAnsi"/>
          <w:bCs/>
          <w:sz w:val="22"/>
          <w:szCs w:val="22"/>
        </w:rPr>
        <w:t>,</w:t>
      </w:r>
      <w:r w:rsidRPr="00511B95">
        <w:rPr>
          <w:rFonts w:asciiTheme="minorHAnsi" w:hAnsiTheme="minorHAnsi"/>
          <w:bCs/>
          <w:sz w:val="22"/>
          <w:szCs w:val="22"/>
        </w:rPr>
        <w:t xml:space="preserve"> </w:t>
      </w:r>
      <w:r w:rsidR="00670E84">
        <w:rPr>
          <w:rFonts w:asciiTheme="minorHAnsi" w:hAnsiTheme="minorHAnsi"/>
          <w:bCs/>
          <w:sz w:val="22"/>
          <w:szCs w:val="22"/>
        </w:rPr>
        <w:t xml:space="preserve">cost-sharing ability, </w:t>
      </w:r>
      <w:r w:rsidR="00670E84" w:rsidRPr="00670E84">
        <w:rPr>
          <w:rFonts w:asciiTheme="minorHAnsi" w:hAnsiTheme="minorHAnsi"/>
          <w:bCs/>
          <w:sz w:val="22"/>
          <w:szCs w:val="22"/>
        </w:rPr>
        <w:t>technical expertise in the form of board and membership membe</w:t>
      </w:r>
      <w:r w:rsidR="00670E84">
        <w:rPr>
          <w:rFonts w:asciiTheme="minorHAnsi" w:hAnsiTheme="minorHAnsi"/>
          <w:bCs/>
          <w:sz w:val="22"/>
          <w:szCs w:val="22"/>
        </w:rPr>
        <w:t xml:space="preserve">rs able to assist </w:t>
      </w:r>
      <w:r w:rsidRPr="00670E84">
        <w:rPr>
          <w:rFonts w:asciiTheme="minorHAnsi" w:hAnsiTheme="minorHAnsi"/>
          <w:bCs/>
          <w:sz w:val="22"/>
          <w:szCs w:val="22"/>
        </w:rPr>
        <w:t xml:space="preserve">and most importantly they provide </w:t>
      </w:r>
      <w:r w:rsidR="00670E84" w:rsidRPr="00670E84">
        <w:rPr>
          <w:rFonts w:asciiTheme="minorHAnsi" w:hAnsiTheme="minorHAnsi"/>
          <w:bCs/>
          <w:sz w:val="22"/>
          <w:szCs w:val="22"/>
        </w:rPr>
        <w:t xml:space="preserve">capacity for </w:t>
      </w:r>
      <w:r w:rsidRPr="00670E84">
        <w:rPr>
          <w:rFonts w:asciiTheme="minorHAnsi" w:hAnsiTheme="minorHAnsi"/>
          <w:bCs/>
          <w:sz w:val="22"/>
          <w:szCs w:val="22"/>
        </w:rPr>
        <w:t xml:space="preserve">a steady and consist </w:t>
      </w:r>
      <w:r w:rsidR="00670E84" w:rsidRPr="00670E84">
        <w:rPr>
          <w:rFonts w:asciiTheme="minorHAnsi" w:hAnsiTheme="minorHAnsi"/>
          <w:bCs/>
          <w:sz w:val="22"/>
          <w:szCs w:val="22"/>
        </w:rPr>
        <w:t>voluntee</w:t>
      </w:r>
      <w:r w:rsidR="00CD3FEE" w:rsidRPr="00670E84">
        <w:rPr>
          <w:rFonts w:asciiTheme="minorHAnsi" w:hAnsiTheme="minorHAnsi"/>
          <w:bCs/>
          <w:sz w:val="22"/>
          <w:szCs w:val="22"/>
        </w:rPr>
        <w:t xml:space="preserve">r support which allows </w:t>
      </w:r>
      <w:r w:rsidR="00670E84" w:rsidRPr="00670E84">
        <w:rPr>
          <w:rFonts w:asciiTheme="minorHAnsi" w:hAnsiTheme="minorHAnsi"/>
          <w:bCs/>
          <w:sz w:val="22"/>
          <w:szCs w:val="22"/>
        </w:rPr>
        <w:t>us</w:t>
      </w:r>
      <w:r w:rsidR="00CD3FEE" w:rsidRPr="00670E84">
        <w:rPr>
          <w:rFonts w:asciiTheme="minorHAnsi" w:hAnsiTheme="minorHAnsi"/>
          <w:bCs/>
          <w:sz w:val="22"/>
          <w:szCs w:val="22"/>
        </w:rPr>
        <w:t xml:space="preserve"> to accomplish our goals and objectives.</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7F407410" w:rsidR="00F67CBE" w:rsidRPr="00C70C2E" w:rsidRDefault="00C70C2E" w:rsidP="0063107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3"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xml:space="preserve">” for the administrative and </w:t>
      </w:r>
      <w:r w:rsidRPr="0063107B">
        <w:rPr>
          <w:rFonts w:asciiTheme="minorHAnsi" w:hAnsiTheme="minorHAnsi"/>
          <w:sz w:val="22"/>
          <w:szCs w:val="22"/>
        </w:rPr>
        <w:t>national policy requirements applicable to Service awards.</w:t>
      </w:r>
      <w:r w:rsidR="0063107B" w:rsidRPr="0063107B">
        <w:rPr>
          <w:rFonts w:asciiTheme="minorHAnsi" w:hAnsiTheme="minorHAnsi"/>
          <w:sz w:val="22"/>
          <w:szCs w:val="22"/>
        </w:rPr>
        <w:t xml:space="preserve">  </w:t>
      </w:r>
      <w:r w:rsidR="0063107B" w:rsidRPr="0063107B">
        <w:rPr>
          <w:sz w:val="22"/>
          <w:szCs w:val="22"/>
        </w:rPr>
        <w:t>The “Department of the Interior (DOI) Award Provisions” attached to this Funding Opportunity also apply to Service awards (Attachment A).</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2BC880A"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4"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5"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35BBA022" w14:textId="270829F1" w:rsidR="00F8278C" w:rsidRDefault="00F8278C" w:rsidP="00BC516B">
      <w:pPr>
        <w:pStyle w:val="ListParagraph"/>
        <w:spacing w:after="240"/>
        <w:rPr>
          <w:rFonts w:asciiTheme="minorHAnsi" w:hAnsiTheme="minorHAnsi"/>
          <w:sz w:val="22"/>
          <w:szCs w:val="22"/>
        </w:rPr>
      </w:pPr>
    </w:p>
    <w:p w14:paraId="7F3DD3B2" w14:textId="77777777" w:rsidR="00F8278C" w:rsidRDefault="00F8278C" w:rsidP="00BC516B">
      <w:pPr>
        <w:pStyle w:val="ListParagraph"/>
        <w:spacing w:after="240"/>
        <w:rPr>
          <w:rFonts w:asciiTheme="minorHAnsi" w:hAnsiTheme="minorHAnsi"/>
          <w:sz w:val="22"/>
          <w:szCs w:val="22"/>
        </w:rPr>
      </w:pP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6"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3049FDAE" w:rsidR="00BC516B" w:rsidRDefault="00B57DC4" w:rsidP="006829F9">
      <w:pPr>
        <w:pStyle w:val="Heading4"/>
      </w:pPr>
      <w:r w:rsidRPr="00932576">
        <w:t>Conflict of Interest Disclosures</w:t>
      </w:r>
    </w:p>
    <w:p w14:paraId="7AE791F1" w14:textId="77777777" w:rsidR="0053093A" w:rsidRPr="0053093A" w:rsidRDefault="0053093A" w:rsidP="0053093A">
      <w:pPr>
        <w:pStyle w:val="Heading4"/>
        <w:numPr>
          <w:ilvl w:val="0"/>
          <w:numId w:val="0"/>
        </w:numPr>
        <w:ind w:left="720"/>
        <w:rPr>
          <w:b w:val="0"/>
        </w:rPr>
      </w:pPr>
      <w:r w:rsidRPr="0053093A">
        <w:rPr>
          <w:b w:val="0"/>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53093A">
        <w:rPr>
          <w:b w:val="0"/>
          <w:color w:val="0000FF"/>
        </w:rPr>
        <w:t>2 CFR 200.338 Remedies for Noncompliance</w:t>
      </w:r>
      <w:r w:rsidRPr="0053093A">
        <w:rPr>
          <w:b w:val="0"/>
        </w:rPr>
        <w:t>, including termination of the award.</w:t>
      </w:r>
    </w:p>
    <w:p w14:paraId="1CFA499B" w14:textId="22A642D6" w:rsidR="0053093A" w:rsidRPr="0053093A" w:rsidRDefault="0053093A" w:rsidP="0053093A">
      <w:pPr>
        <w:rPr>
          <w:lang w:val="en"/>
        </w:rPr>
      </w:pP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7"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8"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5CF9C78C"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27C5001E" w14:textId="77777777" w:rsidR="00CD3FEE" w:rsidRPr="00CD3FEE" w:rsidRDefault="00CD3FEE" w:rsidP="00F8278C">
      <w:pPr>
        <w:ind w:left="720"/>
        <w:rPr>
          <w:rFonts w:asciiTheme="minorHAnsi" w:hAnsiTheme="minorHAnsi" w:cstheme="minorHAnsi"/>
          <w:sz w:val="22"/>
          <w:szCs w:val="22"/>
        </w:rPr>
      </w:pPr>
      <w:r w:rsidRPr="00CD3FEE">
        <w:rPr>
          <w:rFonts w:asciiTheme="minorHAnsi" w:hAnsiTheme="minorHAnsi" w:cstheme="minorHAnsi"/>
          <w:sz w:val="22"/>
          <w:szCs w:val="22"/>
        </w:rPr>
        <w:t>Eva Kristofik</w:t>
      </w:r>
    </w:p>
    <w:p w14:paraId="4BA256F0" w14:textId="77777777" w:rsidR="00CD3FEE" w:rsidRPr="00CD3FEE" w:rsidRDefault="00CD3FEE" w:rsidP="00F8278C">
      <w:pPr>
        <w:ind w:left="720"/>
        <w:rPr>
          <w:rFonts w:asciiTheme="minorHAnsi" w:hAnsiTheme="minorHAnsi" w:cstheme="minorHAnsi"/>
          <w:sz w:val="22"/>
          <w:szCs w:val="22"/>
        </w:rPr>
      </w:pPr>
      <w:r w:rsidRPr="00CD3FEE">
        <w:rPr>
          <w:rFonts w:asciiTheme="minorHAnsi" w:hAnsiTheme="minorHAnsi" w:cstheme="minorHAnsi"/>
          <w:sz w:val="22"/>
          <w:szCs w:val="22"/>
        </w:rPr>
        <w:t>Deputy Project Leader, Tualatin River NWRC</w:t>
      </w:r>
    </w:p>
    <w:p w14:paraId="2DEE1F70" w14:textId="77777777" w:rsidR="00CD3FEE" w:rsidRPr="00CD3FEE" w:rsidRDefault="00CD3FEE" w:rsidP="00F8278C">
      <w:pPr>
        <w:ind w:left="720"/>
        <w:rPr>
          <w:rFonts w:asciiTheme="minorHAnsi" w:hAnsiTheme="minorHAnsi" w:cstheme="minorHAnsi"/>
          <w:sz w:val="22"/>
          <w:szCs w:val="22"/>
        </w:rPr>
      </w:pPr>
      <w:r w:rsidRPr="00CD3FEE">
        <w:rPr>
          <w:rFonts w:asciiTheme="minorHAnsi" w:hAnsiTheme="minorHAnsi" w:cstheme="minorHAnsi"/>
          <w:sz w:val="22"/>
          <w:szCs w:val="22"/>
        </w:rPr>
        <w:t>19255 SW Pacific Highway</w:t>
      </w:r>
    </w:p>
    <w:p w14:paraId="2338D4E5" w14:textId="77777777" w:rsidR="00CD3FEE" w:rsidRPr="00CD3FEE" w:rsidRDefault="00CD3FEE" w:rsidP="00F8278C">
      <w:pPr>
        <w:ind w:left="720"/>
        <w:rPr>
          <w:rFonts w:asciiTheme="minorHAnsi" w:hAnsiTheme="minorHAnsi" w:cstheme="minorHAnsi"/>
          <w:sz w:val="22"/>
          <w:szCs w:val="22"/>
        </w:rPr>
      </w:pPr>
      <w:r w:rsidRPr="00CD3FEE">
        <w:rPr>
          <w:rFonts w:asciiTheme="minorHAnsi" w:hAnsiTheme="minorHAnsi" w:cstheme="minorHAnsi"/>
          <w:sz w:val="22"/>
          <w:szCs w:val="22"/>
        </w:rPr>
        <w:t>Sherwood, Oregon 97140</w:t>
      </w:r>
    </w:p>
    <w:p w14:paraId="7DE75305" w14:textId="77777777" w:rsidR="00CD3FEE" w:rsidRPr="00CD3FEE" w:rsidRDefault="00CD3FEE" w:rsidP="00F8278C">
      <w:pPr>
        <w:ind w:left="720"/>
        <w:rPr>
          <w:rFonts w:asciiTheme="minorHAnsi" w:hAnsiTheme="minorHAnsi" w:cstheme="minorHAnsi"/>
          <w:sz w:val="22"/>
          <w:szCs w:val="22"/>
        </w:rPr>
      </w:pPr>
      <w:r w:rsidRPr="00CD3FEE">
        <w:rPr>
          <w:rFonts w:asciiTheme="minorHAnsi" w:hAnsiTheme="minorHAnsi" w:cstheme="minorHAnsi"/>
          <w:sz w:val="22"/>
          <w:szCs w:val="22"/>
        </w:rPr>
        <w:t>503-625-5944 x 223</w:t>
      </w:r>
    </w:p>
    <w:p w14:paraId="756933DA" w14:textId="05756792" w:rsidR="00CD3FEE" w:rsidRDefault="00F8278C" w:rsidP="00F8278C">
      <w:pPr>
        <w:ind w:left="720"/>
        <w:rPr>
          <w:rFonts w:asciiTheme="minorHAnsi" w:hAnsiTheme="minorHAnsi" w:cstheme="minorHAnsi"/>
          <w:sz w:val="22"/>
          <w:szCs w:val="22"/>
        </w:rPr>
      </w:pPr>
      <w:hyperlink r:id="rId49" w:history="1">
        <w:r w:rsidRPr="000707AD">
          <w:rPr>
            <w:rStyle w:val="Hyperlink"/>
            <w:rFonts w:asciiTheme="minorHAnsi" w:hAnsiTheme="minorHAnsi" w:cstheme="minorHAnsi"/>
            <w:sz w:val="22"/>
            <w:szCs w:val="22"/>
          </w:rPr>
          <w:t>Eva_Kristofik@fws.gov</w:t>
        </w:r>
      </w:hyperlink>
    </w:p>
    <w:p w14:paraId="243F7F44" w14:textId="5231F287" w:rsidR="00F8278C" w:rsidRDefault="00F8278C" w:rsidP="00CD3FEE">
      <w:pPr>
        <w:rPr>
          <w:rFonts w:asciiTheme="minorHAnsi" w:hAnsiTheme="minorHAnsi" w:cstheme="minorHAnsi"/>
          <w:sz w:val="22"/>
          <w:szCs w:val="22"/>
        </w:rPr>
      </w:pPr>
    </w:p>
    <w:p w14:paraId="6132027A" w14:textId="7B4A4FEB" w:rsidR="00F8278C" w:rsidRDefault="00F8278C" w:rsidP="00CD3FEE">
      <w:pPr>
        <w:rPr>
          <w:rFonts w:asciiTheme="minorHAnsi" w:hAnsiTheme="minorHAnsi" w:cstheme="minorHAnsi"/>
          <w:sz w:val="22"/>
          <w:szCs w:val="22"/>
        </w:rPr>
      </w:pPr>
    </w:p>
    <w:p w14:paraId="6CE8EBB2" w14:textId="5D883FE8" w:rsidR="00F8278C" w:rsidRDefault="00F8278C" w:rsidP="00CD3FEE">
      <w:pPr>
        <w:rPr>
          <w:rFonts w:asciiTheme="minorHAnsi" w:hAnsiTheme="minorHAnsi" w:cstheme="minorHAnsi"/>
          <w:sz w:val="22"/>
          <w:szCs w:val="22"/>
        </w:rPr>
      </w:pPr>
    </w:p>
    <w:p w14:paraId="4F08A0E4" w14:textId="008F7264" w:rsidR="001F73CC" w:rsidRDefault="001F73CC" w:rsidP="00CD3FEE">
      <w:pPr>
        <w:rPr>
          <w:rFonts w:asciiTheme="minorHAnsi" w:hAnsiTheme="minorHAnsi" w:cstheme="minorHAnsi"/>
          <w:sz w:val="22"/>
          <w:szCs w:val="22"/>
        </w:rPr>
      </w:pPr>
    </w:p>
    <w:p w14:paraId="1A241828" w14:textId="77777777" w:rsidR="001F73CC" w:rsidRDefault="001F73CC" w:rsidP="00CD3FEE">
      <w:pPr>
        <w:rPr>
          <w:rFonts w:asciiTheme="minorHAnsi" w:hAnsiTheme="minorHAnsi" w:cstheme="minorHAnsi"/>
          <w:sz w:val="22"/>
          <w:szCs w:val="22"/>
        </w:rPr>
      </w:pPr>
    </w:p>
    <w:p w14:paraId="5D542147" w14:textId="77777777" w:rsidR="00F8278C" w:rsidRPr="00F8278C" w:rsidRDefault="00F8278C" w:rsidP="00F8278C">
      <w:pPr>
        <w:keepNext/>
        <w:spacing w:after="120"/>
        <w:ind w:left="360" w:hanging="360"/>
        <w:jc w:val="both"/>
        <w:outlineLvl w:val="1"/>
        <w:rPr>
          <w:rFonts w:asciiTheme="minorHAnsi" w:hAnsiTheme="minorHAnsi"/>
          <w:b/>
          <w:bCs/>
        </w:rPr>
      </w:pPr>
      <w:r w:rsidRPr="00F8278C">
        <w:rPr>
          <w:rFonts w:asciiTheme="minorHAnsi" w:hAnsiTheme="minorHAnsi"/>
          <w:b/>
          <w:bCs/>
        </w:rPr>
        <w:t>Attachment A: DOI Award Provisions</w:t>
      </w:r>
    </w:p>
    <w:p w14:paraId="7F8D85A5" w14:textId="77777777" w:rsidR="00F8278C" w:rsidRPr="00F8278C" w:rsidRDefault="00F8278C" w:rsidP="00F8278C">
      <w:pPr>
        <w:spacing w:after="120"/>
        <w:rPr>
          <w:rFonts w:asciiTheme="minorHAnsi" w:hAnsiTheme="minorHAnsi" w:cstheme="minorHAnsi"/>
          <w:b/>
          <w:sz w:val="22"/>
          <w:szCs w:val="22"/>
        </w:rPr>
      </w:pPr>
      <w:r w:rsidRPr="00F8278C">
        <w:rPr>
          <w:rFonts w:asciiTheme="minorHAnsi" w:hAnsiTheme="minorHAnsi" w:cstheme="minorHAnsi"/>
          <w:b/>
          <w:sz w:val="22"/>
          <w:szCs w:val="22"/>
        </w:rPr>
        <w:t xml:space="preserve"> I. Conflicts of Interest</w:t>
      </w:r>
    </w:p>
    <w:p w14:paraId="734CF782" w14:textId="77777777" w:rsidR="00F8278C" w:rsidRPr="00F8278C" w:rsidRDefault="00F8278C" w:rsidP="00F8278C">
      <w:pPr>
        <w:spacing w:after="120"/>
        <w:rPr>
          <w:rFonts w:asciiTheme="minorHAnsi" w:hAnsiTheme="minorHAnsi" w:cstheme="minorHAnsi"/>
          <w:sz w:val="22"/>
          <w:szCs w:val="22"/>
        </w:rPr>
      </w:pPr>
      <w:r w:rsidRPr="00F8278C">
        <w:rPr>
          <w:rFonts w:asciiTheme="minorHAnsi" w:hAnsiTheme="minorHAnsi" w:cstheme="minorHAnsi"/>
          <w:sz w:val="22"/>
          <w:szCs w:val="22"/>
        </w:rPr>
        <w:t>(a) Applicability.</w:t>
      </w:r>
    </w:p>
    <w:p w14:paraId="6AC03E12"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6C1A1E84"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(2) In the procurement of supplies, equipment, construction, and services by recipients and by subrecipients, the conflict of interest provisions in 2 CFR 200.318 apply.</w:t>
      </w:r>
    </w:p>
    <w:p w14:paraId="41118FF6"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(b) Requirements.</w:t>
      </w:r>
    </w:p>
    <w:p w14:paraId="59CC9A52"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19492058"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56AA0AB"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28BA7"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(c) Notification.</w:t>
      </w:r>
    </w:p>
    <w:p w14:paraId="24D43CBE"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7D2B0BE7"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777496AC"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4EC54B21"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1E01A91"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0D67DD88" w14:textId="77777777" w:rsidR="00F8278C" w:rsidRPr="00F8278C" w:rsidRDefault="00F8278C" w:rsidP="00F8278C">
      <w:pPr>
        <w:spacing w:after="120"/>
        <w:rPr>
          <w:rFonts w:asciiTheme="minorHAnsi" w:hAnsiTheme="minorHAnsi"/>
          <w:b/>
          <w:sz w:val="22"/>
          <w:szCs w:val="22"/>
        </w:rPr>
      </w:pPr>
      <w:r w:rsidRPr="00F8278C">
        <w:rPr>
          <w:rFonts w:asciiTheme="minorHAnsi" w:hAnsiTheme="minorHAnsi"/>
          <w:b/>
          <w:sz w:val="22"/>
          <w:szCs w:val="22"/>
        </w:rPr>
        <w:t>II. Data Availability</w:t>
      </w:r>
    </w:p>
    <w:p w14:paraId="64AA6E5E"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7958F352"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47B958F"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74258A0E"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(1) The scientific data relied upon;</w:t>
      </w:r>
    </w:p>
    <w:p w14:paraId="5F2E25A2" w14:textId="77777777" w:rsidR="00F8278C" w:rsidRPr="00F8278C" w:rsidRDefault="00F8278C" w:rsidP="00F8278C">
      <w:pPr>
        <w:spacing w:after="120"/>
        <w:rPr>
          <w:rFonts w:asciiTheme="minorHAnsi" w:hAnsiTheme="minorHAnsi"/>
          <w:sz w:val="22"/>
          <w:szCs w:val="22"/>
        </w:rPr>
      </w:pPr>
      <w:r w:rsidRPr="00F8278C">
        <w:rPr>
          <w:rFonts w:asciiTheme="minorHAnsi" w:hAnsiTheme="minorHAnsi"/>
          <w:sz w:val="22"/>
          <w:szCs w:val="22"/>
        </w:rPr>
        <w:t>(2) The analysis relied upon; and</w:t>
      </w:r>
    </w:p>
    <w:p w14:paraId="08669D15" w14:textId="77777777" w:rsidR="00F8278C" w:rsidRDefault="00F8278C" w:rsidP="00F8278C">
      <w:pPr>
        <w:spacing w:after="120"/>
        <w:rPr>
          <w:rFonts w:asciiTheme="minorHAnsi" w:hAnsiTheme="minorHAnsi"/>
          <w:sz w:val="22"/>
          <w:szCs w:val="22"/>
          <w:lang w:val="pt-BR"/>
        </w:rPr>
      </w:pPr>
      <w:r w:rsidRPr="00F8278C">
        <w:rPr>
          <w:rFonts w:asciiTheme="minorHAnsi" w:hAnsiTheme="minorHAnsi"/>
          <w:sz w:val="22"/>
          <w:szCs w:val="22"/>
        </w:rPr>
        <w:t>(3) The methodology, including models, used to gather and analyze data.</w:t>
      </w:r>
    </w:p>
    <w:p w14:paraId="63A4F150" w14:textId="77777777" w:rsidR="00F8278C" w:rsidRDefault="00F8278C" w:rsidP="00F8278C">
      <w:pPr>
        <w:spacing w:after="200" w:line="276" w:lineRule="auto"/>
        <w:rPr>
          <w:rFonts w:asciiTheme="minorHAnsi" w:eastAsiaTheme="minorHAnsi" w:hAnsiTheme="minorHAnsi" w:cstheme="minorBidi"/>
          <w:sz w:val="22"/>
          <w:szCs w:val="22"/>
        </w:rPr>
      </w:pPr>
    </w:p>
    <w:p w14:paraId="49CA7D3A" w14:textId="77777777" w:rsidR="00F8278C" w:rsidRDefault="00F8278C" w:rsidP="00F8278C">
      <w:pPr>
        <w:rPr>
          <w:rFonts w:asciiTheme="minorHAnsi" w:hAnsiTheme="minorHAnsi"/>
          <w:sz w:val="22"/>
          <w:szCs w:val="22"/>
          <w:lang w:val="pt-BR"/>
        </w:rPr>
      </w:pPr>
    </w:p>
    <w:p w14:paraId="2733BFF9" w14:textId="77777777" w:rsidR="00F8278C" w:rsidRPr="00CD3FEE" w:rsidRDefault="00F8278C" w:rsidP="00CD3FEE">
      <w:pPr>
        <w:rPr>
          <w:rFonts w:asciiTheme="minorHAnsi" w:hAnsiTheme="minorHAnsi" w:cstheme="minorHAnsi"/>
          <w:sz w:val="22"/>
          <w:szCs w:val="22"/>
        </w:rPr>
      </w:pPr>
    </w:p>
    <w:sectPr w:rsidR="00F8278C" w:rsidRPr="00CD3FEE" w:rsidSect="00D84397">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AD2D8" w14:textId="77777777" w:rsidR="00355347" w:rsidRDefault="00355347">
      <w:r>
        <w:separator/>
      </w:r>
    </w:p>
    <w:p w14:paraId="61477AD0" w14:textId="77777777" w:rsidR="00355347" w:rsidRDefault="00355347"/>
    <w:p w14:paraId="0E3F6F4F" w14:textId="77777777" w:rsidR="00355347" w:rsidRDefault="00355347" w:rsidP="00885F11"/>
  </w:endnote>
  <w:endnote w:type="continuationSeparator" w:id="0">
    <w:p w14:paraId="6BAE2ADD" w14:textId="77777777" w:rsidR="00355347" w:rsidRDefault="00355347">
      <w:r>
        <w:continuationSeparator/>
      </w:r>
    </w:p>
    <w:p w14:paraId="13AF594C" w14:textId="77777777" w:rsidR="00355347" w:rsidRDefault="00355347"/>
    <w:p w14:paraId="49017992" w14:textId="77777777" w:rsidR="00355347" w:rsidRDefault="00355347" w:rsidP="00885F11"/>
  </w:endnote>
  <w:endnote w:type="continuationNotice" w:id="1">
    <w:p w14:paraId="50AB1C77" w14:textId="77777777" w:rsidR="00355347" w:rsidRDefault="003553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4057F898"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DE205C">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DE205C">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23075" w14:textId="77777777" w:rsidR="00355347" w:rsidRDefault="00355347">
      <w:r>
        <w:separator/>
      </w:r>
    </w:p>
    <w:p w14:paraId="6A99C2C1" w14:textId="77777777" w:rsidR="00355347" w:rsidRDefault="00355347"/>
    <w:p w14:paraId="27D1668B" w14:textId="77777777" w:rsidR="00355347" w:rsidRDefault="00355347" w:rsidP="00885F11"/>
  </w:footnote>
  <w:footnote w:type="continuationSeparator" w:id="0">
    <w:p w14:paraId="6809ED24" w14:textId="77777777" w:rsidR="00355347" w:rsidRDefault="00355347">
      <w:r>
        <w:continuationSeparator/>
      </w:r>
    </w:p>
    <w:p w14:paraId="5FDB73CA" w14:textId="77777777" w:rsidR="00355347" w:rsidRDefault="00355347"/>
    <w:p w14:paraId="00F5F3F0" w14:textId="77777777" w:rsidR="00355347" w:rsidRDefault="00355347" w:rsidP="00885F11"/>
  </w:footnote>
  <w:footnote w:type="continuationNotice" w:id="1">
    <w:p w14:paraId="57BB169F" w14:textId="77777777" w:rsidR="00355347" w:rsidRDefault="0035534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BD26F014"/>
    <w:lvl w:ilvl="0" w:tplc="BEECF1EC">
      <w:start w:val="1"/>
      <w:numFmt w:val="bullet"/>
      <w:lvlText w:val="□"/>
      <w:lvlJc w:val="left"/>
      <w:pPr>
        <w:ind w:left="1080" w:hanging="360"/>
      </w:pPr>
      <w:rPr>
        <w:rFonts w:ascii="Times New Roman" w:hAnsi="Times New Roman" w:cs="Times New Roman" w:hint="default"/>
        <w:i w:val="0"/>
        <w:caps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8DD"/>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6B0"/>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1309"/>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694"/>
    <w:rsid w:val="001F19B3"/>
    <w:rsid w:val="001F301D"/>
    <w:rsid w:val="001F4126"/>
    <w:rsid w:val="001F5D7F"/>
    <w:rsid w:val="001F6332"/>
    <w:rsid w:val="001F73CC"/>
    <w:rsid w:val="001F77FD"/>
    <w:rsid w:val="00203CF7"/>
    <w:rsid w:val="00204568"/>
    <w:rsid w:val="002061A1"/>
    <w:rsid w:val="002066AC"/>
    <w:rsid w:val="00207421"/>
    <w:rsid w:val="002074E5"/>
    <w:rsid w:val="002106C2"/>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97263"/>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6915"/>
    <w:rsid w:val="002C7F6A"/>
    <w:rsid w:val="002D03C5"/>
    <w:rsid w:val="002D0BFF"/>
    <w:rsid w:val="002D3A88"/>
    <w:rsid w:val="002D468C"/>
    <w:rsid w:val="002D52E3"/>
    <w:rsid w:val="002D5FAD"/>
    <w:rsid w:val="002D6CEC"/>
    <w:rsid w:val="002D6FCF"/>
    <w:rsid w:val="002D7229"/>
    <w:rsid w:val="002D75DC"/>
    <w:rsid w:val="002E31C2"/>
    <w:rsid w:val="002E33A4"/>
    <w:rsid w:val="002E3E1E"/>
    <w:rsid w:val="002E435C"/>
    <w:rsid w:val="002E6DE4"/>
    <w:rsid w:val="002E6FBD"/>
    <w:rsid w:val="002E782C"/>
    <w:rsid w:val="002E7E89"/>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2B4B"/>
    <w:rsid w:val="003334AE"/>
    <w:rsid w:val="00333CDB"/>
    <w:rsid w:val="00335809"/>
    <w:rsid w:val="0033661E"/>
    <w:rsid w:val="003379C1"/>
    <w:rsid w:val="00341FEF"/>
    <w:rsid w:val="003425A6"/>
    <w:rsid w:val="00345077"/>
    <w:rsid w:val="00345A3C"/>
    <w:rsid w:val="00347982"/>
    <w:rsid w:val="00347D1C"/>
    <w:rsid w:val="0035398D"/>
    <w:rsid w:val="00355347"/>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215"/>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0D3"/>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A6425"/>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1069"/>
    <w:rsid w:val="00502D8D"/>
    <w:rsid w:val="00503F11"/>
    <w:rsid w:val="00506776"/>
    <w:rsid w:val="00506900"/>
    <w:rsid w:val="00506B72"/>
    <w:rsid w:val="00506BFB"/>
    <w:rsid w:val="00506C99"/>
    <w:rsid w:val="00506FFB"/>
    <w:rsid w:val="005116A7"/>
    <w:rsid w:val="00511B95"/>
    <w:rsid w:val="0051541F"/>
    <w:rsid w:val="0051543C"/>
    <w:rsid w:val="00515FDA"/>
    <w:rsid w:val="00517A8A"/>
    <w:rsid w:val="00517CFF"/>
    <w:rsid w:val="00523876"/>
    <w:rsid w:val="00524E3A"/>
    <w:rsid w:val="00525092"/>
    <w:rsid w:val="0053093A"/>
    <w:rsid w:val="00530F62"/>
    <w:rsid w:val="0053187D"/>
    <w:rsid w:val="00532225"/>
    <w:rsid w:val="005327C3"/>
    <w:rsid w:val="0053335B"/>
    <w:rsid w:val="00533CF4"/>
    <w:rsid w:val="0053427C"/>
    <w:rsid w:val="00536C80"/>
    <w:rsid w:val="00537DEA"/>
    <w:rsid w:val="005404A5"/>
    <w:rsid w:val="00540F64"/>
    <w:rsid w:val="005415CE"/>
    <w:rsid w:val="00541991"/>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107B"/>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0E84"/>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1A38"/>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07AA"/>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0091"/>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8A4"/>
    <w:rsid w:val="00937D4D"/>
    <w:rsid w:val="00937FCB"/>
    <w:rsid w:val="009412FA"/>
    <w:rsid w:val="009445DC"/>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A7B70"/>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4E67"/>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86A69"/>
    <w:rsid w:val="00B90719"/>
    <w:rsid w:val="00B90DD8"/>
    <w:rsid w:val="00B920C7"/>
    <w:rsid w:val="00B93074"/>
    <w:rsid w:val="00B93FEC"/>
    <w:rsid w:val="00B9531B"/>
    <w:rsid w:val="00B96C64"/>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16"/>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3FEE"/>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37010"/>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0D6"/>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205C"/>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229B"/>
    <w:rsid w:val="00E54B62"/>
    <w:rsid w:val="00E54E95"/>
    <w:rsid w:val="00E5507C"/>
    <w:rsid w:val="00E6156A"/>
    <w:rsid w:val="00E620B6"/>
    <w:rsid w:val="00E65D10"/>
    <w:rsid w:val="00E65D71"/>
    <w:rsid w:val="00E7165E"/>
    <w:rsid w:val="00E71AF2"/>
    <w:rsid w:val="00E72545"/>
    <w:rsid w:val="00E76744"/>
    <w:rsid w:val="00E83239"/>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8CB"/>
    <w:rsid w:val="00F54E52"/>
    <w:rsid w:val="00F54E7F"/>
    <w:rsid w:val="00F60414"/>
    <w:rsid w:val="00F629AE"/>
    <w:rsid w:val="00F6353A"/>
    <w:rsid w:val="00F64B90"/>
    <w:rsid w:val="00F65B2B"/>
    <w:rsid w:val="00F65EF5"/>
    <w:rsid w:val="00F66106"/>
    <w:rsid w:val="00F67CBE"/>
    <w:rsid w:val="00F713D1"/>
    <w:rsid w:val="00F7199B"/>
    <w:rsid w:val="00F72077"/>
    <w:rsid w:val="00F72329"/>
    <w:rsid w:val="00F72F6D"/>
    <w:rsid w:val="00F73E70"/>
    <w:rsid w:val="00F747D6"/>
    <w:rsid w:val="00F77A0B"/>
    <w:rsid w:val="00F81E54"/>
    <w:rsid w:val="00F8278C"/>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6260"/>
    <w:rsid w:val="00FC6D44"/>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53093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37199590">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772824439">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695795">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Eva_Kristofik@fws.gov"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fws.gov/policy/516fw1.html"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FWT52VV7566T-2075132408-1121</_dlc_DocId>
    <_dlc_DocIdUrl xmlns="bbeea1d4-0d4b-44bb-8f87-0664505381b8">
      <Url>https://fishnet.fws.doi.net/regions/1/admin/CGS2/_layouts/DocIdRedir.aspx?ID=FWT52VV7566T-2075132408-1121</Url>
      <Description>FWT52VV7566T-2075132408-1121</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4AB7216B-6F07-4578-8FC9-3F99B61E7816}">
  <ds:schemaRef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http://purl.org/dc/terms/"/>
    <ds:schemaRef ds:uri="bbeea1d4-0d4b-44bb-8f87-0664505381b8"/>
    <ds:schemaRef ds:uri="http://purl.org/dc/dcmitype/"/>
    <ds:schemaRef ds:uri="http://www.w3.org/XML/1998/namespace"/>
  </ds:schemaRefs>
</ds:datastoreItem>
</file>

<file path=customXml/itemProps5.xml><?xml version="1.0" encoding="utf-8"?>
<ds:datastoreItem xmlns:ds="http://schemas.openxmlformats.org/officeDocument/2006/customXml" ds:itemID="{FBD38554-FB52-4445-99A9-44BFA3C0E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6765</Words>
  <Characters>41598</Characters>
  <Application>Microsoft Office Word</Application>
  <DocSecurity>0</DocSecurity>
  <Lines>346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2019-06-20T20:07:00Z</dcterms:created>
  <dcterms:modified xsi:type="dcterms:W3CDTF">2019-06-20T20:10:00Z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6b41556c-687e-4ff4-a0c8-17bd9eea4167</vt:lpwstr>
  </property>
</Properties>
</file>