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8F" w:rsidRPr="00B00497" w:rsidRDefault="005E5EFD" w:rsidP="00B004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Attachment</w:t>
      </w:r>
      <w:bookmarkStart w:id="0" w:name="_GoBack"/>
      <w:bookmarkEnd w:id="0"/>
      <w:r w:rsidR="00B00497" w:rsidRPr="00B00497">
        <w:rPr>
          <w:rFonts w:ascii="Times New Roman" w:hAnsi="Times New Roman" w:cs="Times New Roman"/>
          <w:sz w:val="24"/>
          <w:szCs w:val="24"/>
          <w:u w:val="single"/>
        </w:rPr>
        <w:t xml:space="preserve"> A. </w:t>
      </w:r>
      <w:r w:rsidR="00481A6E" w:rsidRPr="00B00497">
        <w:rPr>
          <w:rFonts w:ascii="Times New Roman" w:hAnsi="Times New Roman" w:cs="Times New Roman"/>
          <w:sz w:val="24"/>
          <w:szCs w:val="24"/>
          <w:u w:val="single"/>
        </w:rPr>
        <w:t>List of Acronyms</w:t>
      </w:r>
      <w:r w:rsidR="00F86783" w:rsidRPr="00B00497">
        <w:rPr>
          <w:rFonts w:ascii="Times New Roman" w:hAnsi="Times New Roman" w:cs="Times New Roman"/>
          <w:sz w:val="24"/>
          <w:szCs w:val="24"/>
          <w:u w:val="single"/>
        </w:rPr>
        <w:t xml:space="preserve"> and Abbreviations</w:t>
      </w:r>
    </w:p>
    <w:p w:rsidR="00481A6E" w:rsidRPr="00B00497" w:rsidRDefault="00481A6E" w:rsidP="00481A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A0496" w:rsidRPr="00B00497" w:rsidRDefault="00EA0496" w:rsidP="00EA0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ACP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AIDS Control Program</w:t>
      </w:r>
    </w:p>
    <w:p w:rsidR="00481A6E" w:rsidRPr="00B00497" w:rsidRDefault="00F86783" w:rsidP="00EA0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ACSM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EA0496" w:rsidRPr="00B00497">
        <w:rPr>
          <w:rFonts w:ascii="Times New Roman" w:hAnsi="Times New Roman" w:cs="Times New Roman"/>
          <w:sz w:val="24"/>
          <w:szCs w:val="24"/>
        </w:rPr>
        <w:t xml:space="preserve">Advocacy, Communication, and Social Mobilization 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ADS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Automated Directives System</w:t>
      </w:r>
    </w:p>
    <w:p w:rsidR="00EA0496" w:rsidRPr="00B00497" w:rsidRDefault="00EA0496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AIS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  <w:t>AIDS Indicator Survey</w:t>
      </w:r>
    </w:p>
    <w:p w:rsidR="00EA0496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AMELP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EA0496" w:rsidRPr="00B00497">
        <w:rPr>
          <w:rFonts w:ascii="Times New Roman" w:hAnsi="Times New Roman" w:cs="Times New Roman"/>
          <w:sz w:val="24"/>
          <w:szCs w:val="24"/>
        </w:rPr>
        <w:t>Activity Monitoring, Evaluation, and Learning Plan</w:t>
      </w:r>
    </w:p>
    <w:p w:rsidR="00EA0496" w:rsidRPr="00B00497" w:rsidRDefault="00EA0496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AO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Agreement Officer</w:t>
      </w:r>
    </w:p>
    <w:p w:rsidR="00EA0496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AOR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EA0496" w:rsidRPr="00B00497">
        <w:rPr>
          <w:rFonts w:ascii="Times New Roman" w:hAnsi="Times New Roman" w:cs="Times New Roman"/>
          <w:sz w:val="24"/>
          <w:szCs w:val="24"/>
        </w:rPr>
        <w:t>Agreement Officer’s Representative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BEO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Bureau Environmental Officer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CDCS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Country Development Strategy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CLA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Collaborating, Learning, and Adapting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C</w:t>
      </w:r>
      <w:r w:rsidR="00F86783" w:rsidRPr="00B00497">
        <w:rPr>
          <w:rFonts w:ascii="Times New Roman" w:hAnsi="Times New Roman" w:cs="Times New Roman"/>
          <w:sz w:val="24"/>
          <w:szCs w:val="24"/>
        </w:rPr>
        <w:t>OP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Chief of Party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CSO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Civil Society Organization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DO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Development Objective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DOTS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Directly Observed Treatment, Short Course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DR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Drug-resistant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DS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Drug-susceptible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DTU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Diagnostic and Treatment Units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EA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Environmental Assessment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EMMP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Environment Mitigation and Monitoring Plan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ER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Environmental Review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ERF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Environmental Review Form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FFR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Federal Financial Report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GHI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9146DF" w:rsidRPr="00B00497">
        <w:rPr>
          <w:rFonts w:ascii="Times New Roman" w:hAnsi="Times New Roman" w:cs="Times New Roman"/>
          <w:sz w:val="24"/>
          <w:szCs w:val="24"/>
        </w:rPr>
        <w:t>Global Health Initiative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GIS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Geographic Information Systems</w:t>
      </w:r>
    </w:p>
    <w:p w:rsidR="000B6619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GOU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Government of Uganda</w:t>
      </w:r>
    </w:p>
    <w:p w:rsidR="00077284" w:rsidRPr="00B00497" w:rsidRDefault="00077284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HIV                 Human </w:t>
      </w:r>
      <w:r w:rsidRPr="00077284">
        <w:rPr>
          <w:rFonts w:ascii="Times New Roman" w:hAnsi="Times New Roman" w:cs="Times New Roman"/>
          <w:sz w:val="24"/>
          <w:szCs w:val="24"/>
        </w:rPr>
        <w:t>Immunodeficiency Virus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HMIS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>Health Management Information Systems</w:t>
      </w:r>
    </w:p>
    <w:p w:rsidR="009146DF" w:rsidRPr="00B00497" w:rsidRDefault="009146DF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HRH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  <w:t>Human Resources for Health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IEC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9146DF" w:rsidRPr="00B00497">
        <w:rPr>
          <w:rFonts w:ascii="Times New Roman" w:hAnsi="Times New Roman" w:cs="Times New Roman"/>
          <w:sz w:val="24"/>
          <w:szCs w:val="24"/>
        </w:rPr>
        <w:t>Inform</w:t>
      </w:r>
      <w:r w:rsidR="003E64E0" w:rsidRPr="00B00497">
        <w:rPr>
          <w:rFonts w:ascii="Times New Roman" w:hAnsi="Times New Roman" w:cs="Times New Roman"/>
          <w:sz w:val="24"/>
          <w:szCs w:val="24"/>
        </w:rPr>
        <w:t>ation, Education, and Communication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IEE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Initial Environmental Examination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IP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Implementing Partner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IPT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Isoniazid Preventive Therapy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IR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Intermediate Result</w:t>
      </w:r>
    </w:p>
    <w:p w:rsidR="006E35A5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LCD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Local Capacity Development</w:t>
      </w:r>
    </w:p>
    <w:p w:rsidR="006E35A5" w:rsidRPr="00B00497" w:rsidRDefault="006E35A5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LQAS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>Lot Quality Assurance Sampling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MDR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Multi-Drug Resistant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M&amp;E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Monitoring and Evaluation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MEEPP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M&amp;E of the Emergency Plan Progress</w:t>
      </w:r>
    </w:p>
    <w:p w:rsidR="000B6619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MEL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Monitoring, Evaluation, and Learning</w:t>
      </w:r>
    </w:p>
    <w:p w:rsidR="000B6619" w:rsidRPr="00B00497" w:rsidRDefault="000B6619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MER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9146DF" w:rsidRPr="00B00497">
        <w:rPr>
          <w:rFonts w:ascii="Times New Roman" w:hAnsi="Times New Roman" w:cs="Times New Roman"/>
          <w:sz w:val="24"/>
          <w:szCs w:val="24"/>
        </w:rPr>
        <w:t>Monitoring, Evaluation, and Reporting</w:t>
      </w:r>
    </w:p>
    <w:p w:rsidR="000B6619" w:rsidRPr="00B00497" w:rsidRDefault="000B6619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MIS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  <w:t xml:space="preserve">Management Information Systems 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MNCH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Maternal, Newborn, and Child Health</w:t>
      </w:r>
    </w:p>
    <w:p w:rsidR="000B6619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MOH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Ministry of Health</w:t>
      </w:r>
    </w:p>
    <w:p w:rsidR="009146DF" w:rsidRPr="00B00497" w:rsidRDefault="009146DF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MTB 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  <w:t>Mycobacterium Tuberculosis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lastRenderedPageBreak/>
        <w:t>NFO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Notice of Funding Opportunity</w:t>
      </w:r>
    </w:p>
    <w:p w:rsidR="00481A6E" w:rsidRPr="00B00497" w:rsidRDefault="00481A6E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NTLP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 xml:space="preserve">National Tuberculosis and Leprosy Control </w:t>
      </w:r>
      <w:r w:rsidR="000B6619" w:rsidRPr="00B00497">
        <w:rPr>
          <w:rFonts w:ascii="Times New Roman" w:hAnsi="Times New Roman" w:cs="Times New Roman"/>
          <w:sz w:val="24"/>
          <w:szCs w:val="24"/>
        </w:rPr>
        <w:t>Program</w:t>
      </w:r>
    </w:p>
    <w:p w:rsidR="00854F26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NTRL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National T</w:t>
      </w:r>
      <w:r w:rsidRPr="00B00497">
        <w:rPr>
          <w:rFonts w:ascii="Times New Roman" w:hAnsi="Times New Roman" w:cs="Times New Roman"/>
          <w:sz w:val="24"/>
          <w:szCs w:val="24"/>
        </w:rPr>
        <w:t>uberculosis</w:t>
      </w:r>
      <w:r w:rsidR="000B6619" w:rsidRPr="00B00497">
        <w:rPr>
          <w:rFonts w:ascii="Times New Roman" w:hAnsi="Times New Roman" w:cs="Times New Roman"/>
          <w:sz w:val="24"/>
          <w:szCs w:val="24"/>
        </w:rPr>
        <w:t xml:space="preserve"> Reference Lab</w:t>
      </w:r>
    </w:p>
    <w:p w:rsidR="000B6619" w:rsidRPr="00B00497" w:rsidRDefault="000B6619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PEPFAR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>President’s Emergency Plan for AIDS Relief</w:t>
      </w:r>
    </w:p>
    <w:p w:rsidR="006E35A5" w:rsidRPr="00B00497" w:rsidRDefault="00F86783" w:rsidP="000B6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PLHIV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People Living with HIV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PPD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>Program and Project Development Office</w:t>
      </w:r>
    </w:p>
    <w:p w:rsidR="00EA0496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PT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0B6619" w:rsidRPr="00B00497">
        <w:rPr>
          <w:rFonts w:ascii="Times New Roman" w:hAnsi="Times New Roman" w:cs="Times New Roman"/>
          <w:sz w:val="24"/>
          <w:szCs w:val="24"/>
        </w:rPr>
        <w:t>Preventive Therapy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RFA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Request for Application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RIF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9146DF" w:rsidRPr="00B00497">
        <w:rPr>
          <w:rFonts w:ascii="Times New Roman" w:hAnsi="Times New Roman" w:cs="Times New Roman"/>
          <w:sz w:val="24"/>
          <w:szCs w:val="24"/>
        </w:rPr>
        <w:t>Resistance to Rifampicin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SIMS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3E64E0" w:rsidRPr="00B00497">
        <w:rPr>
          <w:rFonts w:ascii="Times New Roman" w:hAnsi="Times New Roman" w:cs="Times New Roman"/>
          <w:sz w:val="24"/>
          <w:szCs w:val="24"/>
        </w:rPr>
        <w:t>Site Improvement through Monitoring Systems</w:t>
      </w:r>
    </w:p>
    <w:p w:rsidR="006E35A5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SITES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SI Technical Support</w:t>
      </w:r>
    </w:p>
    <w:p w:rsidR="00481A6E" w:rsidRPr="00B00497" w:rsidRDefault="00481A6E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TB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Tuberculosis</w:t>
      </w:r>
    </w:p>
    <w:p w:rsidR="006E35A5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TLC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6E35A5" w:rsidRPr="00B00497">
        <w:rPr>
          <w:rFonts w:ascii="Times New Roman" w:hAnsi="Times New Roman" w:cs="Times New Roman"/>
          <w:sz w:val="24"/>
          <w:szCs w:val="24"/>
        </w:rPr>
        <w:t>The Learning Contract</w:t>
      </w:r>
    </w:p>
    <w:p w:rsidR="009146DF" w:rsidRPr="00B00497" w:rsidRDefault="009146DF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TPT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ab/>
        <w:t>Tuberculosis Preventive Therapy</w:t>
      </w:r>
    </w:p>
    <w:p w:rsidR="00481A6E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TSR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Treatment Success Rate</w:t>
      </w:r>
    </w:p>
    <w:p w:rsidR="006E35A5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UDHS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>Uganda Demographic and Health Survey</w:t>
      </w:r>
    </w:p>
    <w:p w:rsidR="00481A6E" w:rsidRPr="00B00497" w:rsidRDefault="006E35A5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UNAIDS</w:t>
      </w:r>
      <w:r w:rsidR="008E4844" w:rsidRPr="00B00497">
        <w:rPr>
          <w:rFonts w:ascii="Times New Roman" w:hAnsi="Times New Roman" w:cs="Times New Roman"/>
          <w:sz w:val="24"/>
          <w:szCs w:val="24"/>
        </w:rPr>
        <w:t xml:space="preserve">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8E4844" w:rsidRPr="00B00497">
        <w:rPr>
          <w:rFonts w:ascii="Times New Roman" w:hAnsi="Times New Roman" w:cs="Times New Roman"/>
          <w:sz w:val="24"/>
          <w:szCs w:val="24"/>
        </w:rPr>
        <w:t xml:space="preserve">United Nations </w:t>
      </w:r>
      <w:proofErr w:type="spellStart"/>
      <w:r w:rsidR="008E4844" w:rsidRPr="00B00497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8E4844" w:rsidRPr="00B00497">
        <w:rPr>
          <w:rFonts w:ascii="Times New Roman" w:hAnsi="Times New Roman" w:cs="Times New Roman"/>
          <w:sz w:val="24"/>
          <w:szCs w:val="24"/>
        </w:rPr>
        <w:t xml:space="preserve"> on HIV/AIDS</w:t>
      </w:r>
    </w:p>
    <w:p w:rsidR="006E35A5" w:rsidRPr="00B00497" w:rsidRDefault="00F86783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>USAID</w:t>
      </w:r>
      <w:r w:rsidRPr="00B00497">
        <w:rPr>
          <w:rFonts w:ascii="Times New Roman" w:hAnsi="Times New Roman" w:cs="Times New Roman"/>
          <w:sz w:val="24"/>
          <w:szCs w:val="24"/>
        </w:rPr>
        <w:tab/>
      </w:r>
      <w:r w:rsidR="009146DF" w:rsidRPr="00B00497">
        <w:rPr>
          <w:rFonts w:ascii="Times New Roman" w:hAnsi="Times New Roman" w:cs="Times New Roman"/>
          <w:sz w:val="24"/>
          <w:szCs w:val="24"/>
        </w:rPr>
        <w:t xml:space="preserve">United </w:t>
      </w:r>
      <w:r w:rsidR="006E35A5" w:rsidRPr="00B00497">
        <w:rPr>
          <w:rFonts w:ascii="Times New Roman" w:hAnsi="Times New Roman" w:cs="Times New Roman"/>
          <w:sz w:val="24"/>
          <w:szCs w:val="24"/>
        </w:rPr>
        <w:t>S</w:t>
      </w:r>
      <w:r w:rsidR="009146DF" w:rsidRPr="00B00497">
        <w:rPr>
          <w:rFonts w:ascii="Times New Roman" w:hAnsi="Times New Roman" w:cs="Times New Roman"/>
          <w:sz w:val="24"/>
          <w:szCs w:val="24"/>
        </w:rPr>
        <w:t>tates</w:t>
      </w:r>
      <w:r w:rsidR="006E35A5" w:rsidRPr="00B00497">
        <w:rPr>
          <w:rFonts w:ascii="Times New Roman" w:hAnsi="Times New Roman" w:cs="Times New Roman"/>
          <w:sz w:val="24"/>
          <w:szCs w:val="24"/>
        </w:rPr>
        <w:t xml:space="preserve"> Agency for International Development</w:t>
      </w:r>
    </w:p>
    <w:p w:rsidR="00481A6E" w:rsidRPr="00B00497" w:rsidRDefault="00481A6E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USG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U</w:t>
      </w:r>
      <w:r w:rsidR="009146DF" w:rsidRPr="00B00497">
        <w:rPr>
          <w:rFonts w:ascii="Times New Roman" w:hAnsi="Times New Roman" w:cs="Times New Roman"/>
          <w:sz w:val="24"/>
          <w:szCs w:val="24"/>
        </w:rPr>
        <w:t xml:space="preserve">nited </w:t>
      </w:r>
      <w:r w:rsidRPr="00B00497">
        <w:rPr>
          <w:rFonts w:ascii="Times New Roman" w:hAnsi="Times New Roman" w:cs="Times New Roman"/>
          <w:sz w:val="24"/>
          <w:szCs w:val="24"/>
        </w:rPr>
        <w:t>S</w:t>
      </w:r>
      <w:r w:rsidR="009146DF" w:rsidRPr="00B00497">
        <w:rPr>
          <w:rFonts w:ascii="Times New Roman" w:hAnsi="Times New Roman" w:cs="Times New Roman"/>
          <w:sz w:val="24"/>
          <w:szCs w:val="24"/>
        </w:rPr>
        <w:t>tates</w:t>
      </w:r>
      <w:r w:rsidRPr="00B00497">
        <w:rPr>
          <w:rFonts w:ascii="Times New Roman" w:hAnsi="Times New Roman" w:cs="Times New Roman"/>
          <w:sz w:val="24"/>
          <w:szCs w:val="24"/>
        </w:rPr>
        <w:t xml:space="preserve"> Government</w:t>
      </w:r>
    </w:p>
    <w:p w:rsidR="00481A6E" w:rsidRPr="00B00497" w:rsidRDefault="00481A6E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0497">
        <w:rPr>
          <w:rFonts w:ascii="Times New Roman" w:hAnsi="Times New Roman" w:cs="Times New Roman"/>
          <w:sz w:val="24"/>
          <w:szCs w:val="24"/>
        </w:rPr>
        <w:t xml:space="preserve">XDR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Extensively-Drug Resistant</w:t>
      </w:r>
    </w:p>
    <w:p w:rsidR="00481A6E" w:rsidRDefault="00481A6E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00497">
        <w:rPr>
          <w:rFonts w:ascii="Times New Roman" w:hAnsi="Times New Roman" w:cs="Times New Roman"/>
          <w:sz w:val="24"/>
          <w:szCs w:val="24"/>
        </w:rPr>
        <w:t>WHO</w:t>
      </w:r>
      <w:proofErr w:type="gramEnd"/>
      <w:r w:rsidRPr="00B00497">
        <w:rPr>
          <w:rFonts w:ascii="Times New Roman" w:hAnsi="Times New Roman" w:cs="Times New Roman"/>
          <w:sz w:val="24"/>
          <w:szCs w:val="24"/>
        </w:rPr>
        <w:t xml:space="preserve"> </w:t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="00F86783" w:rsidRPr="00B00497">
        <w:rPr>
          <w:rFonts w:ascii="Times New Roman" w:hAnsi="Times New Roman" w:cs="Times New Roman"/>
          <w:sz w:val="24"/>
          <w:szCs w:val="24"/>
        </w:rPr>
        <w:tab/>
      </w:r>
      <w:r w:rsidRPr="00B00497">
        <w:rPr>
          <w:rFonts w:ascii="Times New Roman" w:hAnsi="Times New Roman" w:cs="Times New Roman"/>
          <w:sz w:val="24"/>
          <w:szCs w:val="24"/>
        </w:rPr>
        <w:t>World Health Organization</w:t>
      </w:r>
    </w:p>
    <w:p w:rsidR="00EA0496" w:rsidRPr="00481A6E" w:rsidRDefault="00EA0496" w:rsidP="0048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A0496" w:rsidRPr="00481A6E" w:rsidSect="003E120C">
      <w:pgSz w:w="12240" w:h="15840" w:code="1"/>
      <w:pgMar w:top="1440" w:right="1440" w:bottom="1440" w:left="1440" w:header="720" w:footer="25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6E"/>
    <w:rsid w:val="00077284"/>
    <w:rsid w:val="000B6619"/>
    <w:rsid w:val="001F7560"/>
    <w:rsid w:val="003E120C"/>
    <w:rsid w:val="003E64E0"/>
    <w:rsid w:val="00481A6E"/>
    <w:rsid w:val="005E5EFD"/>
    <w:rsid w:val="006E35A5"/>
    <w:rsid w:val="007A768F"/>
    <w:rsid w:val="00854F26"/>
    <w:rsid w:val="008E4844"/>
    <w:rsid w:val="009146DF"/>
    <w:rsid w:val="00B00497"/>
    <w:rsid w:val="00EA0496"/>
    <w:rsid w:val="00F8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Mascardo</dc:creator>
  <cp:lastModifiedBy>Shade, Adrienne L. (GH/HIDN:XLA)</cp:lastModifiedBy>
  <cp:revision>5</cp:revision>
  <cp:lastPrinted>2017-02-21T12:00:00Z</cp:lastPrinted>
  <dcterms:created xsi:type="dcterms:W3CDTF">2016-12-20T05:39:00Z</dcterms:created>
  <dcterms:modified xsi:type="dcterms:W3CDTF">2017-02-21T12:08:00Z</dcterms:modified>
</cp:coreProperties>
</file>