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6D2" w:rsidRDefault="009E76D2" w:rsidP="00862B6D">
      <w:pPr>
        <w:pStyle w:val="NormalWeb"/>
        <w:jc w:val="center"/>
        <w:rPr>
          <w:color w:val="000000"/>
          <w:sz w:val="27"/>
          <w:szCs w:val="27"/>
        </w:rPr>
      </w:pPr>
      <w:r>
        <w:rPr>
          <w:color w:val="000000"/>
          <w:sz w:val="27"/>
          <w:szCs w:val="27"/>
        </w:rPr>
        <w:t>NOTICE OF INTENT TO AWARD A SINGLE SOURCE</w:t>
      </w:r>
    </w:p>
    <w:p w:rsidR="009E76D2" w:rsidRDefault="009E76D2" w:rsidP="009E76D2">
      <w:pPr>
        <w:pStyle w:val="NormalWeb"/>
        <w:rPr>
          <w:color w:val="000000"/>
          <w:sz w:val="27"/>
          <w:szCs w:val="27"/>
        </w:rPr>
      </w:pPr>
      <w:r>
        <w:rPr>
          <w:color w:val="000000"/>
          <w:sz w:val="27"/>
          <w:szCs w:val="27"/>
        </w:rPr>
        <w:t xml:space="preserve">The U.S. Fish and Wildlife Service (FWS) </w:t>
      </w:r>
      <w:proofErr w:type="gramStart"/>
      <w:r>
        <w:rPr>
          <w:color w:val="000000"/>
          <w:sz w:val="27"/>
          <w:szCs w:val="27"/>
        </w:rPr>
        <w:t>intends</w:t>
      </w:r>
      <w:proofErr w:type="gramEnd"/>
      <w:r>
        <w:rPr>
          <w:color w:val="000000"/>
          <w:sz w:val="27"/>
          <w:szCs w:val="27"/>
        </w:rPr>
        <w:t xml:space="preserve"> to make a Single Source award to </w:t>
      </w:r>
      <w:r w:rsidR="00EF03C5">
        <w:rPr>
          <w:color w:val="000000"/>
          <w:sz w:val="27"/>
          <w:szCs w:val="27"/>
        </w:rPr>
        <w:t xml:space="preserve">the Living Coast Discovery Center. </w:t>
      </w:r>
      <w:r w:rsidR="00D25C98">
        <w:rPr>
          <w:color w:val="000000"/>
          <w:sz w:val="27"/>
          <w:szCs w:val="27"/>
        </w:rPr>
        <w:t xml:space="preserve"> </w:t>
      </w:r>
    </w:p>
    <w:p w:rsidR="00EF03C5" w:rsidRDefault="00EF03C5" w:rsidP="009E76D2">
      <w:pPr>
        <w:pStyle w:val="NormalWeb"/>
        <w:rPr>
          <w:color w:val="000000"/>
          <w:sz w:val="27"/>
          <w:szCs w:val="27"/>
        </w:rPr>
      </w:pPr>
      <w:r w:rsidRPr="00EF03C5">
        <w:rPr>
          <w:color w:val="000000"/>
          <w:sz w:val="27"/>
          <w:szCs w:val="27"/>
        </w:rPr>
        <w:t>The Living Coast Discovery Center (LCDC) is uniquely qualified to provide the Refuge Living Lab program because they are physically located on the Sweetwater Marsh Unit of San Diego Bay National Wildlife Refuge (NWR or Refuge), and the Refuge Living Lab program was developed to use the Refuge and trails as an outdoor classroom and to emphasize hands-on activities by students in the field. The LCDC will provide the Refuge Living Lab programs to 76 3rd - 6th grade classes from communities surrounding San Diego Bay NWR and will engage over 2,000 students and over 380 teachers and parent chaperones.   The Refuge Living Labs are designed to teach the elementary school children about the wildlife and habitats found on the Sweetwater Marsh, breadth and importance of the National Wildlife Refuge System, and positive actions that they can take to protect the environment.  The curriculum meets Next Generation Science Standards and as part of the program, teachers will attend a Science, Technology, Engineering, and Mathematics (STEM) training and orientation session to prepare them for the field trip to the Refuge.</w:t>
      </w:r>
    </w:p>
    <w:p w:rsidR="009E76D2" w:rsidRDefault="009E76D2" w:rsidP="009E76D2">
      <w:pPr>
        <w:pStyle w:val="NormalWeb"/>
        <w:rPr>
          <w:color w:val="000000"/>
          <w:sz w:val="27"/>
          <w:szCs w:val="27"/>
        </w:rPr>
      </w:pPr>
      <w:r>
        <w:rPr>
          <w:color w:val="000000"/>
          <w:sz w:val="27"/>
          <w:szCs w:val="27"/>
        </w:rPr>
        <w:t xml:space="preserve">As justification for Single Source Determination, in accordance with Department of the Interior guidance (505 DM 2.14), (4) Unique Qualifications, USFWS San Diego NWR Complex Office provides notice of its intent to make a single-source award in the amount of $ </w:t>
      </w:r>
      <w:r w:rsidR="00F84859">
        <w:rPr>
          <w:color w:val="000000"/>
          <w:sz w:val="27"/>
          <w:szCs w:val="27"/>
        </w:rPr>
        <w:t>95,724</w:t>
      </w:r>
      <w:bookmarkStart w:id="0" w:name="_GoBack"/>
      <w:bookmarkEnd w:id="0"/>
      <w:r>
        <w:rPr>
          <w:color w:val="000000"/>
          <w:sz w:val="27"/>
          <w:szCs w:val="27"/>
        </w:rPr>
        <w:t>. NO COMPETITION IS EXPECTED, PLEASE DO NOT APPLY.</w:t>
      </w:r>
    </w:p>
    <w:p w:rsidR="009E76D2" w:rsidRDefault="009E76D2" w:rsidP="009E76D2">
      <w:pPr>
        <w:pStyle w:val="NormalWeb"/>
        <w:rPr>
          <w:color w:val="000000"/>
          <w:sz w:val="27"/>
          <w:szCs w:val="27"/>
        </w:rPr>
      </w:pPr>
      <w:r>
        <w:rPr>
          <w:color w:val="000000"/>
          <w:sz w:val="27"/>
          <w:szCs w:val="27"/>
        </w:rPr>
        <w:t>T</w:t>
      </w:r>
      <w:r w:rsidR="00F84859">
        <w:rPr>
          <w:color w:val="000000"/>
          <w:sz w:val="27"/>
          <w:szCs w:val="27"/>
        </w:rPr>
        <w:t>he Service intends to work with</w:t>
      </w:r>
      <w:r>
        <w:rPr>
          <w:color w:val="000000"/>
          <w:sz w:val="27"/>
          <w:szCs w:val="27"/>
        </w:rPr>
        <w:t xml:space="preserve"> to collaborate on data collection activities and provide feedback to ensure objectives are met. The award of contracts, modifications, or change orders and performance of all work on projects shall be exclusively within the control of the Government.</w:t>
      </w:r>
    </w:p>
    <w:p w:rsidR="009E76D2" w:rsidRDefault="009E76D2" w:rsidP="009E76D2">
      <w:pPr>
        <w:pStyle w:val="NormalWeb"/>
        <w:rPr>
          <w:color w:val="000000"/>
          <w:sz w:val="27"/>
          <w:szCs w:val="27"/>
        </w:rPr>
      </w:pPr>
      <w:r>
        <w:rPr>
          <w:color w:val="000000"/>
          <w:sz w:val="27"/>
          <w:szCs w:val="27"/>
        </w:rPr>
        <w:t>This notice is being submitted by the U.S. Fish and Wildlife Service.</w:t>
      </w:r>
    </w:p>
    <w:p w:rsidR="00014AE9" w:rsidRDefault="00014AE9"/>
    <w:sectPr w:rsidR="00014A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6D2"/>
    <w:rsid w:val="00014AE9"/>
    <w:rsid w:val="001E3BAB"/>
    <w:rsid w:val="00251D7D"/>
    <w:rsid w:val="003C2E30"/>
    <w:rsid w:val="005943E0"/>
    <w:rsid w:val="005E2607"/>
    <w:rsid w:val="00862B6D"/>
    <w:rsid w:val="009E76D2"/>
    <w:rsid w:val="00D25C98"/>
    <w:rsid w:val="00EF03C5"/>
    <w:rsid w:val="00F84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76D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E76D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3732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291</Words>
  <Characters>1665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USFWS</Company>
  <LinksUpToDate>false</LinksUpToDate>
  <CharactersWithSpaces>1953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Jimenez, Chantel</dc:creator>
  <cp:lastModifiedBy>Jimenez, Chantel</cp:lastModifiedBy>
  <cp:revision>2</cp:revision>
  <dcterms:created xsi:type="dcterms:W3CDTF">2017-06-26T15:02:00Z</dcterms:created>
  <dcterms:modified xsi:type="dcterms:W3CDTF">2017-06-26T15:02:00Z</dcterms:modified>
</cp:coreProperties>
</file>