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7F5E8D" w:rsidRPr="00837A51" w:rsidRDefault="007F5E8D" w:rsidP="007F5E8D">
      <w:pPr>
        <w:spacing w:after="0" w:line="240" w:lineRule="auto"/>
        <w:rPr>
          <w:rFonts w:ascii="Times New Roman" w:hAnsi="Times New Roman" w:cs="Times New Roman"/>
          <w:b/>
          <w:i/>
          <w:noProof/>
          <w:color w:val="0000FF"/>
          <w:sz w:val="24"/>
          <w:szCs w:val="24"/>
        </w:rPr>
      </w:pPr>
    </w:p>
    <w:p w:rsidR="007F5E8D" w:rsidRDefault="007F5E8D" w:rsidP="007F5E8D">
      <w:pPr>
        <w:spacing w:after="0" w:line="240" w:lineRule="auto"/>
        <w:rPr>
          <w:rFonts w:ascii="Times New Roman" w:hAnsi="Times New Roman" w:cs="Times New Roman"/>
          <w:i/>
          <w:noProof/>
          <w:sz w:val="24"/>
          <w:szCs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7D57A8">
            <w:rPr>
              <w:rFonts w:ascii="Times New Roman" w:hAnsi="Times New Roman" w:cs="Times New Roman"/>
              <w:sz w:val="24"/>
              <w:szCs w:val="24"/>
            </w:rPr>
            <w:t>93.978</w:t>
          </w:r>
        </w:sdtContent>
      </w:sdt>
    </w:p>
    <w:p w:rsidR="00982A19" w:rsidRPr="00E17D9C"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b/>
            <w:sz w:val="24"/>
            <w:szCs w:val="24"/>
          </w:rPr>
          <w:alias w:val="Enter FOA Number"/>
          <w:tag w:val="Enter FOA Number"/>
          <w:id w:val="-719981039"/>
          <w:placeholder>
            <w:docPart w:val="02B9215E12A04142ACFC2CF0FAB61FDC"/>
          </w:placeholder>
        </w:sdtPr>
        <w:sdtEndPr/>
        <w:sdtContent>
          <w:r w:rsidR="007D57A8" w:rsidRPr="00E17D9C">
            <w:rPr>
              <w:rFonts w:ascii="Times New Roman" w:hAnsi="Times New Roman" w:cs="Times New Roman"/>
              <w:b/>
              <w:sz w:val="24"/>
              <w:szCs w:val="24"/>
            </w:rPr>
            <w:t>CDC-RFA-PS15</w:t>
          </w:r>
        </w:sdtContent>
      </w:sdt>
      <w:r w:rsidR="007D57A8" w:rsidRPr="00E17D9C">
        <w:rPr>
          <w:rFonts w:ascii="Times New Roman" w:hAnsi="Times New Roman" w:cs="Times New Roman"/>
          <w:b/>
          <w:sz w:val="24"/>
          <w:szCs w:val="24"/>
        </w:rPr>
        <w:t>-1504</w:t>
      </w:r>
      <w:r w:rsidR="00CE3098" w:rsidRPr="00E17D9C">
        <w:rPr>
          <w:rFonts w:ascii="Times New Roman" w:hAnsi="Times New Roman" w:cs="Times New Roman"/>
          <w:b/>
          <w:sz w:val="24"/>
          <w:szCs w:val="24"/>
        </w:rPr>
        <w:t>0</w:t>
      </w:r>
      <w:r w:rsidR="00E17D9C" w:rsidRPr="00E17D9C">
        <w:rPr>
          <w:rFonts w:ascii="Times New Roman" w:hAnsi="Times New Roman" w:cs="Times New Roman"/>
          <w:b/>
          <w:sz w:val="24"/>
          <w:szCs w:val="24"/>
        </w:rPr>
        <w:t>3</w:t>
      </w:r>
      <w:r w:rsidR="0054466E" w:rsidRPr="00E17D9C">
        <w:rPr>
          <w:rFonts w:ascii="Times New Roman" w:hAnsi="Times New Roman" w:cs="Times New Roman"/>
          <w:b/>
          <w:sz w:val="24"/>
          <w:szCs w:val="24"/>
        </w:rPr>
        <w:t>CONT</w:t>
      </w:r>
      <w:r w:rsidR="00CE3098" w:rsidRPr="00E17D9C">
        <w:rPr>
          <w:rFonts w:ascii="Times New Roman" w:hAnsi="Times New Roman" w:cs="Times New Roman"/>
          <w:b/>
          <w:sz w:val="24"/>
          <w:szCs w:val="24"/>
        </w:rPr>
        <w:t>1</w:t>
      </w:r>
      <w:r w:rsidR="007D68E3" w:rsidRPr="00E17D9C">
        <w:rPr>
          <w:rFonts w:ascii="Times New Roman" w:hAnsi="Times New Roman" w:cs="Times New Roman"/>
          <w:b/>
          <w:sz w:val="24"/>
          <w:szCs w:val="24"/>
        </w:rPr>
        <w:t>8</w:t>
      </w:r>
    </w:p>
    <w:p w:rsidR="0054466E" w:rsidRPr="00E17D9C" w:rsidRDefault="0054466E" w:rsidP="00982A19">
      <w:pPr>
        <w:spacing w:after="0" w:line="240" w:lineRule="auto"/>
        <w:jc w:val="center"/>
        <w:rPr>
          <w:rFonts w:ascii="Times New Roman" w:hAnsi="Times New Roman" w:cs="Times New Roman"/>
          <w:b/>
          <w:sz w:val="24"/>
          <w:szCs w:val="24"/>
        </w:rPr>
      </w:pPr>
    </w:p>
    <w:p w:rsidR="00982A19" w:rsidRPr="00982A19" w:rsidRDefault="001953A7"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7D57A8" w:rsidRPr="007D57A8">
            <w:rPr>
              <w:rFonts w:ascii="Times New Roman" w:hAnsi="Times New Roman" w:cs="Times New Roman"/>
              <w:b/>
              <w:sz w:val="24"/>
              <w:szCs w:val="24"/>
            </w:rPr>
            <w:t>Tuskegee University Apology Commemoration Activities</w:t>
          </w:r>
        </w:sdtContent>
      </w:sdt>
    </w:p>
    <w:p w:rsidR="00982A19" w:rsidRDefault="001953A7"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7D57A8">
            <w:rPr>
              <w:rFonts w:ascii="Times New Roman" w:hAnsi="Times New Roman" w:cs="Times New Roman"/>
              <w:sz w:val="24"/>
              <w:szCs w:val="24"/>
            </w:rPr>
            <w:t>NCHHSTP</w:t>
          </w:r>
        </w:sdtContent>
      </w:sdt>
    </w:p>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Pr="00837A51" w:rsidRDefault="007A0DC8" w:rsidP="007D57A8">
      <w:pPr>
        <w:spacing w:after="0" w:line="240" w:lineRule="auto"/>
        <w:rPr>
          <w:rFonts w:ascii="Times New Roman" w:hAnsi="Times New Roman" w:cs="Times New Roman"/>
          <w:i/>
          <w:color w:val="0000FF"/>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54466E">
            <w:rPr>
              <w:rFonts w:ascii="Times New Roman" w:hAnsi="Times New Roman" w:cs="Times New Roman"/>
              <w:b/>
              <w:sz w:val="24"/>
              <w:szCs w:val="24"/>
            </w:rPr>
            <w:t>CDC-RFA-PS15-1504</w:t>
          </w:r>
          <w:r w:rsidR="0054466E" w:rsidRPr="007D57A8">
            <w:rPr>
              <w:rFonts w:ascii="Times New Roman" w:hAnsi="Times New Roman" w:cs="Times New Roman"/>
              <w:b/>
              <w:sz w:val="24"/>
              <w:szCs w:val="24"/>
            </w:rPr>
            <w:t xml:space="preserve"> </w:t>
          </w:r>
          <w:r w:rsidR="0054466E">
            <w:rPr>
              <w:rFonts w:ascii="Times New Roman" w:hAnsi="Times New Roman" w:cs="Times New Roman"/>
              <w:b/>
              <w:sz w:val="24"/>
              <w:szCs w:val="24"/>
            </w:rPr>
            <w:t xml:space="preserve">- </w:t>
          </w:r>
          <w:r w:rsidR="007D57A8" w:rsidRPr="007D57A8">
            <w:rPr>
              <w:rFonts w:ascii="Times New Roman" w:hAnsi="Times New Roman" w:cs="Times New Roman"/>
              <w:b/>
              <w:sz w:val="24"/>
              <w:szCs w:val="24"/>
            </w:rPr>
            <w:t>Tuskegee University Apology Commemoration Activities</w:t>
          </w:r>
        </w:sdtContent>
      </w:sdt>
      <w:r>
        <w:rPr>
          <w:rFonts w:ascii="Times New Roman" w:hAnsi="Times New Roman" w:cs="Times New Roman"/>
          <w:b/>
          <w:sz w:val="24"/>
          <w:szCs w:val="24"/>
        </w:rPr>
        <w:t>.</w:t>
      </w:r>
    </w:p>
    <w:p w:rsidR="00982A19" w:rsidRDefault="00982A19" w:rsidP="00982A19">
      <w:pPr>
        <w:spacing w:after="0" w:line="240" w:lineRule="auto"/>
        <w:jc w:val="center"/>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FC0CA1">
            <w:rPr>
              <w:rFonts w:ascii="Times New Roman" w:hAnsi="Times New Roman" w:cs="Times New Roman"/>
              <w:b/>
              <w:sz w:val="24"/>
              <w:szCs w:val="24"/>
              <w:u w:val="single"/>
            </w:rPr>
            <w:t>Constance Jarvis</w:t>
          </w:r>
        </w:sdtContent>
      </w:sdt>
      <w:r w:rsidR="00E74761">
        <w:rPr>
          <w:rFonts w:ascii="Times New Roman" w:hAnsi="Times New Roman" w:cs="Times New Roman"/>
          <w:sz w:val="24"/>
          <w:szCs w:val="24"/>
        </w:rPr>
        <w:t>, Grants Management 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7D57A8">
            <w:rPr>
              <w:rFonts w:ascii="Times New Roman" w:hAnsi="Times New Roman" w:cs="Times New Roman"/>
              <w:sz w:val="24"/>
              <w:szCs w:val="24"/>
            </w:rPr>
            <w:t>770</w:t>
          </w:r>
          <w:r w:rsidR="00E74761">
            <w:rPr>
              <w:rFonts w:ascii="Times New Roman" w:hAnsi="Times New Roman" w:cs="Times New Roman"/>
              <w:sz w:val="24"/>
              <w:szCs w:val="24"/>
            </w:rPr>
            <w:t>-</w:t>
          </w:r>
          <w:r w:rsidR="007D57A8">
            <w:rPr>
              <w:rFonts w:ascii="Times New Roman" w:hAnsi="Times New Roman" w:cs="Times New Roman"/>
              <w:sz w:val="24"/>
              <w:szCs w:val="24"/>
            </w:rPr>
            <w:t>488</w:t>
          </w:r>
          <w:r w:rsidR="00E74761">
            <w:rPr>
              <w:rFonts w:ascii="Times New Roman" w:hAnsi="Times New Roman" w:cs="Times New Roman"/>
              <w:sz w:val="24"/>
              <w:szCs w:val="24"/>
            </w:rPr>
            <w:t>-</w:t>
          </w:r>
          <w:r w:rsidR="001953A7">
            <w:rPr>
              <w:rFonts w:ascii="Times New Roman" w:hAnsi="Times New Roman" w:cs="Times New Roman"/>
              <w:sz w:val="24"/>
              <w:szCs w:val="24"/>
            </w:rPr>
            <w:t>5859</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b/>
            <w:sz w:val="24"/>
            <w:szCs w:val="24"/>
            <w:u w:val="single"/>
          </w:rPr>
          <w:alias w:val="Enter Name of Project Officer"/>
          <w:tag w:val="Enter Name of Project Officer"/>
          <w:id w:val="-238942917"/>
          <w:placeholder>
            <w:docPart w:val="3AAE9AACA26944649918058E4DF7EEBE"/>
          </w:placeholder>
        </w:sdtPr>
        <w:sdtEndPr>
          <w:rPr>
            <w:b w:val="0"/>
            <w:u w:val="none"/>
          </w:rPr>
        </w:sdtEndPr>
        <w:sdtContent>
          <w:r w:rsidR="007D57A8" w:rsidRPr="00E17D9C">
            <w:rPr>
              <w:rFonts w:ascii="Times New Roman" w:hAnsi="Times New Roman" w:cs="Times New Roman"/>
              <w:b/>
              <w:sz w:val="24"/>
              <w:szCs w:val="24"/>
              <w:u w:val="single"/>
            </w:rPr>
            <w:t>Jo A. Valentine</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7D57A8">
            <w:rPr>
              <w:rFonts w:ascii="Times New Roman" w:hAnsi="Times New Roman" w:cs="Times New Roman"/>
              <w:sz w:val="24"/>
              <w:szCs w:val="24"/>
            </w:rPr>
            <w:t>404-639-8366</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bookmarkStart w:id="0" w:name="_GoBack"/>
      <w:bookmarkEnd w:id="0"/>
    </w:p>
    <w:p w:rsidR="007A0DC8" w:rsidRDefault="00CE309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The r</w:t>
      </w:r>
      <w:r w:rsidR="007A0DC8" w:rsidRPr="00CE3098">
        <w:rPr>
          <w:rFonts w:ascii="Times New Roman" w:hAnsi="Times New Roman" w:cs="Times New Roman"/>
          <w:sz w:val="24"/>
          <w:szCs w:val="24"/>
        </w:rPr>
        <w:t xml:space="preserve">eports must be submitted by </w:t>
      </w:r>
      <w:r w:rsidR="00E17D9C" w:rsidRPr="00E17D9C">
        <w:rPr>
          <w:rFonts w:ascii="Times New Roman" w:hAnsi="Times New Roman" w:cs="Times New Roman"/>
          <w:b/>
          <w:color w:val="FF0000"/>
          <w:sz w:val="24"/>
          <w:szCs w:val="24"/>
          <w:u w:val="single"/>
        </w:rPr>
        <w:t>October 6, 2017,</w:t>
      </w:r>
      <w:r w:rsidR="00E17D9C" w:rsidRPr="00E17D9C">
        <w:rPr>
          <w:rFonts w:ascii="Times New Roman" w:hAnsi="Times New Roman" w:cs="Times New Roman"/>
          <w:color w:val="FF0000"/>
          <w:sz w:val="24"/>
          <w:szCs w:val="24"/>
          <w:u w:val="single"/>
        </w:rPr>
        <w:t xml:space="preserve"> </w:t>
      </w:r>
      <w:r w:rsidR="00E17D9C" w:rsidRPr="00E17D9C">
        <w:rPr>
          <w:rFonts w:ascii="Times New Roman" w:hAnsi="Times New Roman"/>
          <w:b/>
          <w:i/>
          <w:color w:val="FF0000"/>
          <w:sz w:val="24"/>
          <w:szCs w:val="24"/>
          <w:u w:val="single"/>
        </w:rPr>
        <w:t>11:59 P.M. Eastern Standard Time on</w:t>
      </w:r>
      <w:r w:rsidR="00E17D9C">
        <w:rPr>
          <w:rFonts w:ascii="Times New Roman" w:hAnsi="Times New Roman"/>
          <w:b/>
          <w:sz w:val="24"/>
          <w:szCs w:val="24"/>
        </w:rPr>
        <w:t xml:space="preserve"> </w:t>
      </w:r>
      <w:hyperlink r:id="rId15" w:history="1">
        <w:r w:rsidR="00E17D9C" w:rsidRPr="008D0AB7">
          <w:rPr>
            <w:rStyle w:val="Hyperlink"/>
            <w:rFonts w:ascii="Times New Roman" w:hAnsi="Times New Roman"/>
            <w:b/>
            <w:sz w:val="24"/>
            <w:szCs w:val="24"/>
          </w:rPr>
          <w:t>www.Grants.gov</w:t>
        </w:r>
      </w:hyperlink>
      <w:r w:rsidR="00E17D9C">
        <w:rPr>
          <w:rFonts w:ascii="Times New Roman" w:hAnsi="Times New Roman"/>
          <w:b/>
          <w:sz w:val="24"/>
          <w:szCs w:val="24"/>
        </w:rPr>
        <w:t xml:space="preserve"> </w:t>
      </w:r>
      <w:r w:rsidR="007A0DC8" w:rsidRPr="00CE3098">
        <w:rPr>
          <w:rFonts w:ascii="Times New Roman" w:hAnsi="Times New Roman" w:cs="Times New Roman"/>
          <w:sz w:val="24"/>
          <w:szCs w:val="24"/>
        </w:rPr>
        <w:t xml:space="preserve">for 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6-07-01T00:00:00Z">
            <w:dateFormat w:val="M/d/yyyy"/>
            <w:lid w:val="en-US"/>
            <w:storeMappedDataAs w:val="dateTime"/>
            <w:calendar w:val="gregorian"/>
          </w:date>
        </w:sdtPr>
        <w:sdtEndPr/>
        <w:sdtContent>
          <w:r w:rsidR="002265B7">
            <w:rPr>
              <w:rFonts w:ascii="Times New Roman" w:hAnsi="Times New Roman" w:cs="Times New Roman"/>
              <w:b/>
              <w:sz w:val="24"/>
              <w:szCs w:val="24"/>
            </w:rPr>
            <w:t>7/1/2016</w:t>
          </w:r>
        </w:sdtContent>
      </w:sdt>
      <w:r w:rsidR="007A0DC8" w:rsidRPr="00B303A6">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7-06-30T00:00:00Z">
            <w:dateFormat w:val="M/d/yyyy"/>
            <w:lid w:val="en-US"/>
            <w:storeMappedDataAs w:val="dateTime"/>
            <w:calendar w:val="gregorian"/>
          </w:date>
        </w:sdtPr>
        <w:sdtEndPr/>
        <w:sdtContent>
          <w:r w:rsidR="002265B7">
            <w:rPr>
              <w:rFonts w:ascii="Times New Roman" w:hAnsi="Times New Roman" w:cs="Times New Roman"/>
              <w:b/>
              <w:sz w:val="24"/>
              <w:szCs w:val="24"/>
            </w:rPr>
            <w:t>6/30/2017</w:t>
          </w:r>
        </w:sdtContent>
      </w:sdt>
      <w:r w:rsidR="007A0DC8" w:rsidRPr="00B303A6">
        <w:rPr>
          <w:rFonts w:ascii="Times New Roman" w:hAnsi="Times New Roman" w:cs="Times New Roman"/>
          <w:b/>
          <w:sz w:val="24"/>
          <w:szCs w:val="24"/>
        </w:rPr>
        <w:t xml:space="preserve">. </w:t>
      </w:r>
      <w:r w:rsidR="007A0DC8">
        <w:rPr>
          <w:rFonts w:ascii="Times New Roman" w:hAnsi="Times New Roman" w:cs="Times New Roman"/>
          <w:sz w:val="24"/>
          <w:szCs w:val="24"/>
        </w:rPr>
        <w:t xml:space="preserve">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E11083" w:rsidRDefault="00E11083"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Assurances and Certifications</w:t>
      </w:r>
    </w:p>
    <w:p w:rsidR="00D32372" w:rsidRDefault="00D32372" w:rsidP="00D32372">
      <w:pPr>
        <w:spacing w:after="0" w:line="240" w:lineRule="auto"/>
        <w:rPr>
          <w:rFonts w:ascii="Times New Roman" w:hAnsi="Times New Roman" w:cs="Times New Roman"/>
          <w:b/>
          <w:noProof/>
          <w:sz w:val="24"/>
          <w:szCs w:val="24"/>
        </w:rPr>
      </w:pPr>
    </w:p>
    <w:p w:rsidR="00D32372" w:rsidRPr="00D32372" w:rsidRDefault="00D32372" w:rsidP="00D32372">
      <w:pPr>
        <w:spacing w:after="0" w:line="240" w:lineRule="auto"/>
        <w:rPr>
          <w:rFonts w:ascii="Times New Roman" w:hAnsi="Times New Roman" w:cs="Times New Roman"/>
          <w:noProof/>
          <w:sz w:val="24"/>
          <w:szCs w:val="24"/>
        </w:rPr>
      </w:pPr>
      <w:r w:rsidRPr="00D32372">
        <w:rPr>
          <w:rFonts w:ascii="Times New Roman" w:hAnsi="Times New Roman" w:cs="Times New Roman"/>
          <w:b/>
          <w:noProof/>
          <w:sz w:val="24"/>
          <w:szCs w:val="24"/>
        </w:rPr>
        <w:t>*Note</w:t>
      </w:r>
      <w:r w:rsidRPr="00D32372">
        <w:rPr>
          <w:rFonts w:ascii="Times New Roman" w:hAnsi="Times New Roman" w:cs="Times New Roman"/>
          <w:noProof/>
          <w:sz w:val="24"/>
          <w:szCs w:val="24"/>
        </w:rPr>
        <w:t xml:space="preserve">: Certifications and Assurances – Non- Construction forms are required to be submitted with APR application.  Please go to the following website:  </w:t>
      </w:r>
      <w:hyperlink r:id="rId17" w:history="1">
        <w:r w:rsidRPr="00D32372">
          <w:rPr>
            <w:rFonts w:ascii="Times New Roman" w:hAnsi="Times New Roman" w:cs="Times New Roman"/>
            <w:noProof/>
            <w:color w:val="0000FF" w:themeColor="hyperlink"/>
            <w:sz w:val="24"/>
            <w:szCs w:val="24"/>
            <w:u w:val="single"/>
          </w:rPr>
          <w:t>http://www.cdc.gov/grantassurances/Homepage.aspx</w:t>
        </w:r>
      </w:hyperlink>
      <w:r w:rsidRPr="00D32372">
        <w:rPr>
          <w:rFonts w:ascii="Times New Roman" w:hAnsi="Times New Roman" w:cs="Times New Roman"/>
          <w:noProof/>
          <w:sz w:val="24"/>
          <w:szCs w:val="24"/>
        </w:rPr>
        <w:t xml:space="preserve">, to upload the forms.  The forms are required for each year of the project and should be updated as necessary. </w:t>
      </w:r>
    </w:p>
    <w:p w:rsidR="00D32372" w:rsidRPr="006B60EB" w:rsidRDefault="00D32372" w:rsidP="006B60EB">
      <w:pPr>
        <w:spacing w:after="0" w:line="240" w:lineRule="auto"/>
        <w:rPr>
          <w:rFonts w:ascii="Times New Roman" w:hAnsi="Times New Roman" w:cs="Times New Roman"/>
          <w:noProof/>
          <w:sz w:val="24"/>
          <w:szCs w:val="24"/>
        </w:rPr>
      </w:pPr>
    </w:p>
    <w:p w:rsidR="00D32372" w:rsidRPr="006B60EB" w:rsidRDefault="00D32372" w:rsidP="006B60EB">
      <w:pPr>
        <w:spacing w:after="0" w:line="240" w:lineRule="auto"/>
        <w:rPr>
          <w:rFonts w:ascii="Times New Roman" w:hAnsi="Times New Roman" w:cs="Times New Roman"/>
          <w:noProof/>
          <w:sz w:val="24"/>
          <w:szCs w:val="24"/>
        </w:rPr>
      </w:pPr>
      <w:r w:rsidRPr="006B60EB">
        <w:rPr>
          <w:rFonts w:ascii="Times New Roman" w:hAnsi="Times New Roman" w:cs="Times New Roman"/>
          <w:noProof/>
          <w:sz w:val="24"/>
          <w:szCs w:val="24"/>
        </w:rPr>
        <w:t xml:space="preserve">When you enter the website you click on Download Instructions and Forms and follow the instructions. To upload the completed forms, you click on “Submit Documents” in the upper left of the screen. </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8"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Insert the</w:t>
      </w:r>
      <w:r w:rsidR="003827CC">
        <w:rPr>
          <w:rFonts w:ascii="Times New Roman" w:hAnsi="Times New Roman" w:cs="Times New Roman"/>
          <w:b/>
          <w:sz w:val="24"/>
          <w:szCs w:val="24"/>
        </w:rPr>
        <w:t xml:space="preserve"> FOA #</w:t>
      </w:r>
      <w:r w:rsidRPr="0025068D">
        <w:rPr>
          <w:rFonts w:ascii="Times New Roman" w:hAnsi="Times New Roman" w:cs="Times New Roman"/>
          <w:b/>
          <w:sz w:val="24"/>
          <w:szCs w:val="24"/>
        </w:rPr>
        <w:t xml:space="preserve"> </w:t>
      </w:r>
      <w:r w:rsidR="00CE3098" w:rsidRPr="00E17D9C">
        <w:rPr>
          <w:rFonts w:ascii="Times New Roman" w:hAnsi="Times New Roman" w:cs="Times New Roman"/>
          <w:b/>
          <w:color w:val="FF0000"/>
          <w:sz w:val="24"/>
          <w:szCs w:val="24"/>
        </w:rPr>
        <w:t>CDC-RFA-PS15-1504</w:t>
      </w:r>
      <w:r w:rsidR="003827CC" w:rsidRPr="00E17D9C">
        <w:rPr>
          <w:rFonts w:ascii="Times New Roman" w:hAnsi="Times New Roman" w:cs="Times New Roman"/>
          <w:b/>
          <w:color w:val="FF0000"/>
          <w:sz w:val="24"/>
          <w:szCs w:val="24"/>
        </w:rPr>
        <w:t>0</w:t>
      </w:r>
      <w:r w:rsidR="00E17D9C">
        <w:rPr>
          <w:rFonts w:ascii="Times New Roman" w:hAnsi="Times New Roman" w:cs="Times New Roman"/>
          <w:b/>
          <w:color w:val="FF0000"/>
          <w:sz w:val="24"/>
          <w:szCs w:val="24"/>
        </w:rPr>
        <w:t>3</w:t>
      </w:r>
      <w:r w:rsidR="00E74761" w:rsidRPr="00E17D9C">
        <w:rPr>
          <w:rFonts w:ascii="Times New Roman" w:hAnsi="Times New Roman" w:cs="Times New Roman"/>
          <w:b/>
          <w:color w:val="FF0000"/>
          <w:sz w:val="24"/>
          <w:szCs w:val="24"/>
        </w:rPr>
        <w:t>CONT</w:t>
      </w:r>
      <w:r w:rsidR="00CE3098" w:rsidRPr="00E17D9C">
        <w:rPr>
          <w:rFonts w:ascii="Times New Roman" w:hAnsi="Times New Roman" w:cs="Times New Roman"/>
          <w:b/>
          <w:color w:val="FF0000"/>
          <w:sz w:val="24"/>
          <w:szCs w:val="24"/>
        </w:rPr>
        <w:t>1</w:t>
      </w:r>
      <w:r w:rsidR="007D68E3" w:rsidRPr="00E17D9C">
        <w:rPr>
          <w:rFonts w:ascii="Times New Roman" w:hAnsi="Times New Roman" w:cs="Times New Roman"/>
          <w:b/>
          <w:color w:val="FF0000"/>
          <w:sz w:val="24"/>
          <w:szCs w:val="24"/>
        </w:rPr>
        <w:t>8</w:t>
      </w:r>
      <w:r w:rsidRPr="00E17D9C">
        <w:rPr>
          <w:rFonts w:ascii="Times New Roman" w:hAnsi="Times New Roman" w:cs="Times New Roman"/>
          <w:b/>
          <w:color w:val="FF0000"/>
          <w:sz w:val="24"/>
          <w:szCs w:val="24"/>
        </w:rPr>
        <w:t xml:space="preserve"> </w:t>
      </w:r>
      <w:r w:rsidRPr="0025068D">
        <w:rPr>
          <w:rFonts w:ascii="Times New Roman" w:hAnsi="Times New Roman" w:cs="Times New Roman"/>
          <w:sz w:val="24"/>
          <w:szCs w:val="24"/>
        </w:rPr>
        <w:t xml:space="preserve"> </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9"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7B4ADD" w:rsidP="0025068D">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Awardee</w:t>
      </w:r>
      <w:r w:rsidR="0025068D" w:rsidRPr="0025068D">
        <w:rPr>
          <w:rFonts w:ascii="Times New Roman" w:hAnsi="Times New Roman" w:cs="Times New Roman"/>
          <w:sz w:val="24"/>
          <w:szCs w:val="24"/>
        </w:rPr>
        <w:t xml:space="preserve">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20"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w:t>
      </w:r>
      <w:proofErr w:type="spellStart"/>
      <w:r w:rsidRPr="0025068D">
        <w:rPr>
          <w:rFonts w:ascii="Times New Roman" w:hAnsi="Times New Roman" w:cs="Times New Roman"/>
          <w:sz w:val="24"/>
          <w:szCs w:val="24"/>
        </w:rPr>
        <w:t>eRA</w:t>
      </w:r>
      <w:proofErr w:type="spellEnd"/>
      <w:r w:rsidRPr="0025068D">
        <w:rPr>
          <w:rFonts w:ascii="Times New Roman" w:hAnsi="Times New Roman" w:cs="Times New Roman"/>
          <w:sz w:val="24"/>
          <w:szCs w:val="24"/>
        </w:rPr>
        <w:t xml:space="preserve">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Default="0025068D" w:rsidP="0025068D">
      <w:pPr>
        <w:spacing w:after="0" w:line="240" w:lineRule="auto"/>
        <w:rPr>
          <w:rFonts w:ascii="Times New Roman" w:hAnsi="Times New Roman" w:cs="Times New Roman"/>
          <w:sz w:val="24"/>
          <w:szCs w:val="24"/>
        </w:rPr>
      </w:pPr>
    </w:p>
    <w:p w:rsidR="00D32372" w:rsidRPr="00D32372" w:rsidRDefault="00D32372" w:rsidP="00D32372">
      <w:pPr>
        <w:spacing w:after="0" w:line="240" w:lineRule="auto"/>
        <w:rPr>
          <w:rFonts w:ascii="Times New Roman" w:hAnsi="Times New Roman" w:cs="Times New Roman"/>
          <w:noProof/>
          <w:sz w:val="24"/>
          <w:szCs w:val="24"/>
        </w:rPr>
      </w:pPr>
      <w:r w:rsidRPr="00D32372">
        <w:rPr>
          <w:rFonts w:ascii="Times New Roman" w:hAnsi="Times New Roman" w:cs="Times New Roman"/>
          <w:noProof/>
          <w:sz w:val="24"/>
          <w:szCs w:val="24"/>
        </w:rPr>
        <w:t xml:space="preserve">The Program Director/Principle Investigator is required to review the attached guidance regarding your </w:t>
      </w:r>
      <w:r w:rsidRPr="00D32372">
        <w:rPr>
          <w:rFonts w:ascii="Times New Roman" w:hAnsi="Times New Roman" w:cs="Times New Roman"/>
          <w:sz w:val="24"/>
          <w:szCs w:val="24"/>
        </w:rPr>
        <w:t>Annual Performance Report.  A cover letter should be included with your APR that is signed by the Program Director/Principal Investigator and Business Official.  Key staff and points of contact should also be listed on the cover letter to ensure the correct staff are annotated and are distributed in the notice of award.</w:t>
      </w:r>
    </w:p>
    <w:p w:rsidR="00D32372" w:rsidRPr="00D32372" w:rsidRDefault="00D32372" w:rsidP="00D32372">
      <w:pPr>
        <w:spacing w:after="0" w:line="240" w:lineRule="auto"/>
        <w:rPr>
          <w:rFonts w:ascii="Times New Roman" w:hAnsi="Times New Roman" w:cs="Times New Roman"/>
          <w:noProof/>
          <w:sz w:val="24"/>
          <w:szCs w:val="24"/>
        </w:rPr>
      </w:pPr>
    </w:p>
    <w:p w:rsidR="00D32372" w:rsidRDefault="00D32372" w:rsidP="0025068D">
      <w:pPr>
        <w:spacing w:after="0" w:line="240" w:lineRule="auto"/>
        <w:rPr>
          <w:rFonts w:ascii="Times New Roman" w:hAnsi="Times New Roman" w:cs="Times New Roman"/>
          <w:sz w:val="24"/>
          <w:szCs w:val="24"/>
        </w:rPr>
      </w:pPr>
      <w:r w:rsidRPr="00D32372">
        <w:rPr>
          <w:rFonts w:ascii="Times New Roman" w:hAnsi="Times New Roman" w:cs="Times New Roman"/>
          <w:b/>
          <w:noProof/>
          <w:sz w:val="24"/>
          <w:szCs w:val="24"/>
          <w:u w:val="single"/>
        </w:rPr>
        <w:t>BUDGET:</w:t>
      </w:r>
      <w:r w:rsidRPr="00D32372">
        <w:rPr>
          <w:rFonts w:ascii="Times New Roman" w:hAnsi="Times New Roman" w:cs="Times New Roman"/>
          <w:noProof/>
          <w:sz w:val="24"/>
          <w:szCs w:val="24"/>
        </w:rPr>
        <w:t xml:space="preserve">  </w:t>
      </w:r>
      <w:r w:rsidRPr="00D32372">
        <w:rPr>
          <w:rFonts w:ascii="Times New Roman" w:hAnsi="Times New Roman" w:cs="Times New Roman"/>
          <w:b/>
          <w:i/>
          <w:noProof/>
          <w:sz w:val="24"/>
          <w:szCs w:val="24"/>
        </w:rPr>
        <w:t>The Year 0</w:t>
      </w:r>
      <w:r w:rsidR="007D68E3">
        <w:rPr>
          <w:rFonts w:ascii="Times New Roman" w:hAnsi="Times New Roman" w:cs="Times New Roman"/>
          <w:b/>
          <w:i/>
          <w:noProof/>
          <w:sz w:val="24"/>
          <w:szCs w:val="24"/>
        </w:rPr>
        <w:t>4</w:t>
      </w:r>
      <w:r w:rsidRPr="00D32372">
        <w:rPr>
          <w:rFonts w:ascii="Times New Roman" w:hAnsi="Times New Roman" w:cs="Times New Roman"/>
          <w:b/>
          <w:i/>
          <w:noProof/>
          <w:sz w:val="24"/>
          <w:szCs w:val="24"/>
        </w:rPr>
        <w:t xml:space="preserve"> APR budget should be based on the funding level amount of $</w:t>
      </w:r>
      <w:r w:rsidR="00476C67">
        <w:rPr>
          <w:rFonts w:ascii="Times New Roman" w:hAnsi="Times New Roman" w:cs="Times New Roman"/>
          <w:b/>
          <w:i/>
          <w:noProof/>
          <w:sz w:val="24"/>
          <w:szCs w:val="24"/>
        </w:rPr>
        <w:t>250</w:t>
      </w:r>
      <w:r w:rsidRPr="00D32372">
        <w:rPr>
          <w:rFonts w:ascii="Times New Roman" w:hAnsi="Times New Roman" w:cs="Times New Roman"/>
          <w:b/>
          <w:i/>
          <w:noProof/>
          <w:sz w:val="24"/>
          <w:szCs w:val="24"/>
        </w:rPr>
        <w:t>,0</w:t>
      </w:r>
      <w:r w:rsidR="00476C67">
        <w:rPr>
          <w:rFonts w:ascii="Times New Roman" w:hAnsi="Times New Roman" w:cs="Times New Roman"/>
          <w:b/>
          <w:i/>
          <w:noProof/>
          <w:sz w:val="24"/>
          <w:szCs w:val="24"/>
        </w:rPr>
        <w:t>00</w:t>
      </w:r>
      <w:r w:rsidRPr="00D32372">
        <w:rPr>
          <w:rFonts w:ascii="Times New Roman" w:hAnsi="Times New Roman" w:cs="Times New Roman"/>
          <w:b/>
          <w:i/>
          <w:noProof/>
          <w:sz w:val="24"/>
          <w:szCs w:val="24"/>
        </w:rPr>
        <w:t>, unless notified by your assigned Grants Management Specialist</w:t>
      </w:r>
      <w:r w:rsidRPr="00D32372">
        <w:rPr>
          <w:rFonts w:ascii="Times New Roman" w:hAnsi="Times New Roman" w:cs="Times New Roman"/>
          <w:i/>
          <w:noProof/>
          <w:sz w:val="24"/>
          <w:szCs w:val="24"/>
        </w:rPr>
        <w:t>.</w:t>
      </w:r>
      <w:r w:rsidRPr="00D32372">
        <w:rPr>
          <w:rFonts w:ascii="Times New Roman" w:hAnsi="Times New Roman" w:cs="Times New Roman"/>
          <w:noProof/>
          <w:sz w:val="24"/>
          <w:szCs w:val="24"/>
        </w:rPr>
        <w:t xml:space="preserve">  Please be reminded that all funding is subject to the availability of funds.  Pay special attention to the information provided in the APR guidance, especially the budget section.  </w:t>
      </w:r>
    </w:p>
    <w:p w:rsidR="00D32372" w:rsidRPr="0025068D" w:rsidRDefault="00D32372"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2"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w:t>
      </w:r>
      <w:r w:rsidR="00403D67">
        <w:rPr>
          <w:rFonts w:ascii="Times New Roman" w:hAnsi="Times New Roman" w:cs="Times New Roman"/>
          <w:sz w:val="24"/>
          <w:szCs w:val="24"/>
        </w:rPr>
        <w:t xml:space="preserve"> </w:t>
      </w:r>
      <w:r w:rsidRPr="0025068D">
        <w:rPr>
          <w:rFonts w:ascii="Times New Roman" w:hAnsi="Times New Roman" w:cs="Times New Roman"/>
          <w:sz w:val="24"/>
          <w:szCs w:val="24"/>
        </w:rPr>
        <w:t>must report on performance measures for each budget period and update measures, if needed.</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 must report evaluation results for the work completed to date (including any data about the effects of the program).</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 must update work plan each budget period.</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 must report progress on completing activities outlined in the work plan.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 must describe any additional successes (e.g., identified through evaluation results or lessons learned) achieved in the past year.</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 must describe success stories.</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 must describe any challenges that might affect their ability to achieve annual and project-period outcomes, conduct performance measures, or complete the activities in the work plan.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 must describe any additional challenges (e.g., identified through evaluation results or lessons learned) encountered in the past year.</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 must describe how CDC could help them overcome challenges to achieving annual and project-period outcomes and performance measures, and completing activities outlined in the work plan.</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rsidR="0025068D" w:rsidRPr="00D94F76" w:rsidRDefault="0025068D" w:rsidP="002C6C70">
      <w:pPr>
        <w:numPr>
          <w:ilvl w:val="1"/>
          <w:numId w:val="4"/>
        </w:numPr>
        <w:spacing w:after="0" w:line="240" w:lineRule="auto"/>
        <w:rPr>
          <w:rFonts w:ascii="Times New Roman" w:hAnsi="Times New Roman" w:cs="Times New Roman"/>
          <w:bCs/>
          <w:iCs/>
          <w:sz w:val="24"/>
          <w:szCs w:val="24"/>
        </w:rPr>
      </w:pPr>
      <w:r w:rsidRPr="00D94F76">
        <w:rPr>
          <w:rFonts w:ascii="Times New Roman" w:hAnsi="Times New Roman" w:cs="Times New Roman"/>
          <w:bCs/>
          <w:iCs/>
          <w:sz w:val="24"/>
          <w:szCs w:val="24"/>
        </w:rPr>
        <w:t>Budget Narrative–must use the format outlined in “Content and Form of Application</w:t>
      </w:r>
      <w:r w:rsidR="00D94F76" w:rsidRPr="00D94F76">
        <w:rPr>
          <w:rFonts w:ascii="Times New Roman" w:hAnsi="Times New Roman" w:cs="Times New Roman"/>
          <w:bCs/>
          <w:iCs/>
          <w:sz w:val="24"/>
          <w:szCs w:val="24"/>
        </w:rPr>
        <w:t xml:space="preserve"> </w:t>
      </w:r>
      <w:r w:rsidRPr="00D94F76">
        <w:rPr>
          <w:rFonts w:ascii="Times New Roman" w:hAnsi="Times New Roman" w:cs="Times New Roman"/>
          <w:bCs/>
          <w:iCs/>
          <w:sz w:val="24"/>
          <w:szCs w:val="24"/>
        </w:rPr>
        <w:t xml:space="preserve">Submission, Budget Narrative” section.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Indirect Cost-Rate Agreement.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w:t>
      </w:r>
      <w:r w:rsidR="002A6EBD" w:rsidRPr="002A6EBD">
        <w:rPr>
          <w:rFonts w:ascii="Times New Roman" w:hAnsi="Times New Roman" w:cs="Times New Roman"/>
          <w:b/>
          <w:sz w:val="24"/>
          <w:szCs w:val="24"/>
        </w:rPr>
        <w:t>Notice of Funding Opportunity (NOFO)</w:t>
      </w:r>
      <w:r w:rsidRPr="0025068D">
        <w:rPr>
          <w:rFonts w:ascii="Times New Roman" w:hAnsi="Times New Roman" w:cs="Times New Roman"/>
          <w:sz w:val="24"/>
          <w:szCs w:val="24"/>
        </w:rPr>
        <w:t xml:space="preserve"> or Program Announcement (PA).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E11083" w:rsidRPr="0025068D" w:rsidRDefault="00E11083" w:rsidP="0025068D">
      <w:pPr>
        <w:numPr>
          <w:ilvl w:val="0"/>
          <w:numId w:val="10"/>
        </w:numPr>
        <w:tabs>
          <w:tab w:val="num" w:pos="2520"/>
        </w:tabs>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For budget period 02 and beyond of the award, </w:t>
      </w:r>
      <w:r w:rsidR="007B4ADD">
        <w:rPr>
          <w:rFonts w:ascii="Times New Roman" w:hAnsi="Times New Roman" w:cs="Times New Roman"/>
          <w:bCs/>
          <w:sz w:val="24"/>
          <w:szCs w:val="24"/>
        </w:rPr>
        <w:t>awardee</w:t>
      </w:r>
      <w:r w:rsidRPr="0025068D">
        <w:rPr>
          <w:rFonts w:ascii="Times New Roman" w:hAnsi="Times New Roman" w:cs="Times New Roman"/>
          <w:bCs/>
          <w:sz w:val="24"/>
          <w:szCs w:val="24"/>
        </w:rPr>
        <w:t xml:space="preserve"> may request up to 75% of their estimated unobligated funds be carried over into the next budget period.</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w:t>
      </w:r>
      <w:r w:rsidR="00FF04B5">
        <w:rPr>
          <w:rFonts w:ascii="Times New Roman" w:hAnsi="Times New Roman" w:cs="Times New Roman"/>
          <w:bCs/>
          <w:sz w:val="24"/>
          <w:szCs w:val="24"/>
        </w:rPr>
        <w:t xml:space="preserve">SF424A, </w:t>
      </w:r>
      <w:r w:rsidRPr="0025068D">
        <w:rPr>
          <w:rFonts w:ascii="Times New Roman" w:hAnsi="Times New Roman" w:cs="Times New Roman"/>
          <w:bCs/>
          <w:sz w:val="24"/>
          <w:szCs w:val="24"/>
        </w:rPr>
        <w:t xml:space="preserve">an itemized budget, and a narrative justification for those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w:t>
      </w:r>
      <w:r w:rsidR="007B4ADD">
        <w:rPr>
          <w:rFonts w:ascii="Times New Roman" w:hAnsi="Times New Roman" w:cs="Times New Roman"/>
          <w:bCs/>
          <w:iCs/>
          <w:sz w:val="24"/>
          <w:szCs w:val="24"/>
        </w:rPr>
        <w:t>awardee</w:t>
      </w:r>
      <w:r w:rsidRPr="0025068D">
        <w:rPr>
          <w:rFonts w:ascii="Times New Roman" w:hAnsi="Times New Roman" w:cs="Times New Roman"/>
          <w:bCs/>
          <w:iCs/>
          <w:sz w:val="24"/>
          <w:szCs w:val="24"/>
        </w:rPr>
        <w:t xml:space="preserve"> to submit performance measures annually as a minimum, and may require reporting more frequently. Performance measure reporting must be limited to data collection. When funding is awarded initially, CDC programs must specify require</w:t>
      </w:r>
      <w:r w:rsidR="001448CA">
        <w:rPr>
          <w:rFonts w:ascii="Times New Roman" w:hAnsi="Times New Roman" w:cs="Times New Roman"/>
          <w:bCs/>
          <w:iCs/>
          <w:sz w:val="24"/>
          <w:szCs w:val="24"/>
        </w:rPr>
        <w:t>d</w:t>
      </w:r>
      <w:r w:rsidRPr="0025068D">
        <w:rPr>
          <w:rFonts w:ascii="Times New Roman" w:hAnsi="Times New Roman" w:cs="Times New Roman"/>
          <w:bCs/>
          <w:iCs/>
          <w:sz w:val="24"/>
          <w:szCs w:val="24"/>
        </w:rPr>
        <w:t xml:space="preserve"> reporting frequency, data fields, and format.  </w:t>
      </w:r>
    </w:p>
    <w:p w:rsidR="0025068D" w:rsidRPr="0025068D" w:rsidRDefault="0025068D" w:rsidP="0025068D">
      <w:pPr>
        <w:spacing w:after="0" w:line="240" w:lineRule="auto"/>
        <w:rPr>
          <w:rFonts w:ascii="Times New Roman" w:hAnsi="Times New Roman" w:cs="Times New Roman"/>
          <w:sz w:val="24"/>
          <w:szCs w:val="24"/>
        </w:rPr>
      </w:pPr>
    </w:p>
    <w:p w:rsidR="007C0959" w:rsidRDefault="007C0959" w:rsidP="007F5E8D">
      <w:pPr>
        <w:spacing w:after="0" w:line="240" w:lineRule="auto"/>
        <w:rPr>
          <w:rFonts w:ascii="Times New Roman" w:hAnsi="Times New Roman" w:cs="Times New Roman"/>
          <w:sz w:val="24"/>
        </w:rPr>
      </w:pPr>
    </w:p>
    <w:sectPr w:rsidR="007C0959" w:rsidSect="009C44A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98B" w:rsidRDefault="007E298B" w:rsidP="0063263F">
      <w:pPr>
        <w:spacing w:after="0" w:line="240" w:lineRule="auto"/>
      </w:pPr>
      <w:r>
        <w:separator/>
      </w:r>
    </w:p>
  </w:endnote>
  <w:endnote w:type="continuationSeparator" w:id="0">
    <w:p w:rsidR="007E298B" w:rsidRDefault="007E298B"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E19" w:rsidRPr="0063263F" w:rsidRDefault="007D68E3" w:rsidP="0063263F">
    <w:pPr>
      <w:pStyle w:val="Footer"/>
      <w:jc w:val="right"/>
      <w:rPr>
        <w:rFonts w:ascii="Times New Roman" w:hAnsi="Times New Roman" w:cs="Times New Roman"/>
      </w:rPr>
    </w:pPr>
    <w:r>
      <w:rPr>
        <w:rFonts w:ascii="Times New Roman" w:hAnsi="Times New Roman" w:cs="Times New Roman"/>
      </w:rPr>
      <w:t>Rev. 8/25/2017</w:t>
    </w:r>
  </w:p>
  <w:p w:rsidR="00DC5E19" w:rsidRDefault="00DC5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98B" w:rsidRDefault="007E298B" w:rsidP="0063263F">
      <w:pPr>
        <w:spacing w:after="0" w:line="240" w:lineRule="auto"/>
      </w:pPr>
      <w:r>
        <w:separator/>
      </w:r>
    </w:p>
  </w:footnote>
  <w:footnote w:type="continuationSeparator" w:id="0">
    <w:p w:rsidR="007E298B" w:rsidRDefault="007E298B" w:rsidP="006326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132DF2"/>
    <w:rsid w:val="001448CA"/>
    <w:rsid w:val="001953A7"/>
    <w:rsid w:val="00196D4A"/>
    <w:rsid w:val="001A35C7"/>
    <w:rsid w:val="001B27CB"/>
    <w:rsid w:val="001D29D1"/>
    <w:rsid w:val="001F6D1C"/>
    <w:rsid w:val="00225D9D"/>
    <w:rsid w:val="002265B7"/>
    <w:rsid w:val="00241592"/>
    <w:rsid w:val="0025068D"/>
    <w:rsid w:val="00281DA3"/>
    <w:rsid w:val="002A51CF"/>
    <w:rsid w:val="002A6EBD"/>
    <w:rsid w:val="002B3340"/>
    <w:rsid w:val="002B7CE2"/>
    <w:rsid w:val="002C6C70"/>
    <w:rsid w:val="002D19BA"/>
    <w:rsid w:val="002E7AC1"/>
    <w:rsid w:val="002F0A76"/>
    <w:rsid w:val="003827CC"/>
    <w:rsid w:val="00383F81"/>
    <w:rsid w:val="0039702F"/>
    <w:rsid w:val="003C26AB"/>
    <w:rsid w:val="003C45DC"/>
    <w:rsid w:val="00403D67"/>
    <w:rsid w:val="00423F17"/>
    <w:rsid w:val="00476C67"/>
    <w:rsid w:val="004C6186"/>
    <w:rsid w:val="004F3E4B"/>
    <w:rsid w:val="004F713D"/>
    <w:rsid w:val="0054466E"/>
    <w:rsid w:val="0054693A"/>
    <w:rsid w:val="00550CF8"/>
    <w:rsid w:val="005C3861"/>
    <w:rsid w:val="0063263F"/>
    <w:rsid w:val="00633F26"/>
    <w:rsid w:val="006601D8"/>
    <w:rsid w:val="006B60EB"/>
    <w:rsid w:val="00722D2F"/>
    <w:rsid w:val="007569F0"/>
    <w:rsid w:val="00756DCC"/>
    <w:rsid w:val="0076197A"/>
    <w:rsid w:val="00791226"/>
    <w:rsid w:val="007A0DC8"/>
    <w:rsid w:val="007B4ADD"/>
    <w:rsid w:val="007C0959"/>
    <w:rsid w:val="007D57A8"/>
    <w:rsid w:val="007D68E3"/>
    <w:rsid w:val="007E298B"/>
    <w:rsid w:val="007F5E8D"/>
    <w:rsid w:val="0080259A"/>
    <w:rsid w:val="00837A51"/>
    <w:rsid w:val="008640A4"/>
    <w:rsid w:val="008F353F"/>
    <w:rsid w:val="0090768D"/>
    <w:rsid w:val="009635B2"/>
    <w:rsid w:val="00982A19"/>
    <w:rsid w:val="009C194C"/>
    <w:rsid w:val="009C44A8"/>
    <w:rsid w:val="009D71AF"/>
    <w:rsid w:val="00A07916"/>
    <w:rsid w:val="00A25A22"/>
    <w:rsid w:val="00A545A9"/>
    <w:rsid w:val="00B03396"/>
    <w:rsid w:val="00B303A6"/>
    <w:rsid w:val="00BE19D0"/>
    <w:rsid w:val="00BF11CC"/>
    <w:rsid w:val="00BF4DCD"/>
    <w:rsid w:val="00BF7F57"/>
    <w:rsid w:val="00C35EB4"/>
    <w:rsid w:val="00C814CE"/>
    <w:rsid w:val="00C85428"/>
    <w:rsid w:val="00CC4403"/>
    <w:rsid w:val="00CE3098"/>
    <w:rsid w:val="00CF50BE"/>
    <w:rsid w:val="00D04850"/>
    <w:rsid w:val="00D32372"/>
    <w:rsid w:val="00D432A3"/>
    <w:rsid w:val="00D57B03"/>
    <w:rsid w:val="00D675DE"/>
    <w:rsid w:val="00D85938"/>
    <w:rsid w:val="00D94F76"/>
    <w:rsid w:val="00DC041B"/>
    <w:rsid w:val="00DC5E19"/>
    <w:rsid w:val="00DD3180"/>
    <w:rsid w:val="00E11083"/>
    <w:rsid w:val="00E17D9C"/>
    <w:rsid w:val="00E45D69"/>
    <w:rsid w:val="00E73580"/>
    <w:rsid w:val="00E74761"/>
    <w:rsid w:val="00E901FC"/>
    <w:rsid w:val="00ED6693"/>
    <w:rsid w:val="00EF7539"/>
    <w:rsid w:val="00F23EE2"/>
    <w:rsid w:val="00F428C4"/>
    <w:rsid w:val="00F512C4"/>
    <w:rsid w:val="00FB1FC8"/>
    <w:rsid w:val="00FC0CA1"/>
    <w:rsid w:val="00FC30DE"/>
    <w:rsid w:val="00FF0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C4CD6F"/>
  <w15:docId w15:val="{3D7D2627-97AB-4F31-A6B0-65CD273AD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cdc.gov/grantassurances/Homepage.asp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grants.nih.gov/grants/form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cdc.gov/od/pgo/funding/grants/foamain.s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7678DC"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7678DC"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7678DC"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7678DC"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7678DC"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7678DC"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7678DC"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7678DC"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7678DC"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7678DC"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7678DC"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7678DC"/>
    <w:rsid w:val="00896E83"/>
    <w:rsid w:val="008C6DFC"/>
    <w:rsid w:val="008D41AE"/>
    <w:rsid w:val="008E437D"/>
    <w:rsid w:val="009020CE"/>
    <w:rsid w:val="00DC7A12"/>
    <w:rsid w:val="00E12A8E"/>
    <w:rsid w:val="00E96BA1"/>
    <w:rsid w:val="00FC7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CC0D0CE7-2ED0-4830-9073-C4BB7F9D845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0b586d1-ce07-4b74-a48d-5205590952ea"/>
    <ds:schemaRef ds:uri="8db09d17-d6c0-42ca-aac4-15a300dca9f7"/>
    <ds:schemaRef ds:uri="http://www.w3.org/XML/1998/namespace"/>
    <ds:schemaRef ds:uri="http://purl.org/dc/dcmitype/"/>
  </ds:schemaRefs>
</ds:datastoreItem>
</file>

<file path=customXml/itemProps5.xml><?xml version="1.0" encoding="utf-8"?>
<ds:datastoreItem xmlns:ds="http://schemas.openxmlformats.org/officeDocument/2006/customXml" ds:itemID="{134D4E39-C219-4C7A-960B-041DD5D3E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1766</Words>
  <Characters>10069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2015-08-03T18:31:00Z</cp:lastPrinted>
  <dcterms:created xsi:type="dcterms:W3CDTF">2017-09-01T11:26:00Z</dcterms:created>
  <dcterms:modified xsi:type="dcterms:W3CDTF">2017-09-01T11:26:00Z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