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5D28B5E8" w14:textId="77777777" w:rsidR="008F0195" w:rsidRDefault="008F0195" w:rsidP="008F0195">
      <w:pPr>
        <w:tabs>
          <w:tab w:val="left" w:pos="360"/>
        </w:tabs>
        <w:rPr>
          <w:bCs/>
        </w:rPr>
      </w:pPr>
      <w:bookmarkStart w:id="0" w:name="_Hlk150854486"/>
      <w:r>
        <w:rPr>
          <w:bCs/>
        </w:rPr>
        <w:t xml:space="preserve">Is this project in support of Public Law 117-58 Infrastructure Bipartisan Infrastructure Law (BIL) </w:t>
      </w:r>
      <w:sdt>
        <w:sdtPr>
          <w:rPr>
            <w:bCs/>
          </w:rPr>
          <w:id w:val="2054729694"/>
          <w14:checkbox>
            <w14:checked w14:val="0"/>
            <w14:checkedState w14:val="2612" w14:font="MS Gothic"/>
            <w14:uncheckedState w14:val="2610" w14:font="MS Gothic"/>
          </w14:checkbox>
        </w:sdtPr>
        <w:sdtContent>
          <w:r>
            <w:rPr>
              <w:rFonts w:ascii="MS Gothic" w:eastAsia="MS Gothic" w:hAnsi="MS Gothic" w:hint="eastAsia"/>
              <w:bCs/>
            </w:rPr>
            <w:t>☐</w:t>
          </w:r>
        </w:sdtContent>
      </w:sdt>
      <w:r>
        <w:rPr>
          <w:bCs/>
        </w:rPr>
        <w:t xml:space="preserve"> YES </w:t>
      </w:r>
      <w:sdt>
        <w:sdtPr>
          <w:rPr>
            <w:bCs/>
          </w:rPr>
          <w:id w:val="948039338"/>
          <w14:checkbox>
            <w14:checked w14:val="0"/>
            <w14:checkedState w14:val="2612" w14:font="MS Gothic"/>
            <w14:uncheckedState w14:val="2610" w14:font="MS Gothic"/>
          </w14:checkbox>
        </w:sdtPr>
        <w:sdtContent>
          <w:r>
            <w:rPr>
              <w:rFonts w:ascii="MS Gothic" w:eastAsia="MS Gothic" w:hAnsi="MS Gothic" w:hint="eastAsia"/>
              <w:bCs/>
            </w:rPr>
            <w:t>☐</w:t>
          </w:r>
        </w:sdtContent>
      </w:sdt>
      <w:r>
        <w:rPr>
          <w:bCs/>
        </w:rPr>
        <w:t xml:space="preserve"> NO</w:t>
      </w:r>
    </w:p>
    <w:p w14:paraId="7DD77838" w14:textId="77777777" w:rsidR="008F0195" w:rsidRPr="007554BD" w:rsidRDefault="008F0195" w:rsidP="008F0195">
      <w:pPr>
        <w:tabs>
          <w:tab w:val="left" w:pos="360"/>
        </w:tabs>
        <w:rPr>
          <w:bCs/>
        </w:rPr>
      </w:pPr>
      <w:r>
        <w:rPr>
          <w:bCs/>
        </w:rPr>
        <w:t xml:space="preserve"> BIL/Infrastructure Investment and Jobs Act (IIJA) – long-term investment in Nation’s infrastructure and economy</w:t>
      </w:r>
    </w:p>
    <w:p w14:paraId="4E2BEE9C" w14:textId="77777777" w:rsidR="008F0195" w:rsidRDefault="008F0195" w:rsidP="008F0195">
      <w:pPr>
        <w:tabs>
          <w:tab w:val="left" w:pos="360"/>
        </w:tabs>
        <w:rPr>
          <w:bCs/>
        </w:rPr>
      </w:pPr>
    </w:p>
    <w:p w14:paraId="066DB0AA" w14:textId="77777777" w:rsidR="008F0195" w:rsidRDefault="008F0195" w:rsidP="008F0195">
      <w:pPr>
        <w:tabs>
          <w:tab w:val="left" w:pos="360"/>
        </w:tabs>
        <w:rPr>
          <w:bCs/>
        </w:rPr>
      </w:pPr>
      <w:r>
        <w:rPr>
          <w:bCs/>
        </w:rPr>
        <w:t xml:space="preserve">Is this project in support of Public Law 117-169 Inflation Reduction Act (IRA) YES </w:t>
      </w:r>
      <w:sdt>
        <w:sdtPr>
          <w:rPr>
            <w:bCs/>
          </w:rPr>
          <w:id w:val="874974209"/>
          <w14:checkbox>
            <w14:checked w14:val="0"/>
            <w14:checkedState w14:val="2612" w14:font="MS Gothic"/>
            <w14:uncheckedState w14:val="2610" w14:font="MS Gothic"/>
          </w14:checkbox>
        </w:sdtPr>
        <w:sdtContent>
          <w:r>
            <w:rPr>
              <w:rFonts w:ascii="MS Gothic" w:eastAsia="MS Gothic" w:hAnsi="MS Gothic" w:hint="eastAsia"/>
              <w:bCs/>
            </w:rPr>
            <w:t>☐</w:t>
          </w:r>
        </w:sdtContent>
      </w:sdt>
      <w:r>
        <w:rPr>
          <w:bCs/>
        </w:rPr>
        <w:t xml:space="preserve"> NO</w:t>
      </w:r>
    </w:p>
    <w:p w14:paraId="391F2301" w14:textId="77777777" w:rsidR="008F0195" w:rsidRDefault="008F0195" w:rsidP="008F0195">
      <w:pPr>
        <w:tabs>
          <w:tab w:val="left" w:pos="360"/>
        </w:tabs>
        <w:rPr>
          <w:bCs/>
        </w:rPr>
      </w:pPr>
      <w:r>
        <w:rPr>
          <w:bCs/>
        </w:rPr>
        <w:t xml:space="preserve"> IRA aims to curb inflation, boost the economy, lower costs, and address climate change. </w:t>
      </w:r>
    </w:p>
    <w:bookmarkEnd w:id="0"/>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22EDA3F2"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how the objectives of your project meets the BLM’s multiple use mission</w:t>
      </w:r>
      <w:r w:rsidR="0061616B">
        <w:rPr>
          <w:color w:val="808080" w:themeColor="background1" w:themeShade="80"/>
          <w:sz w:val="22"/>
          <w:szCs w:val="22"/>
        </w:rPr>
        <w:t xml:space="preserve">, the core functions of the Aquatic Resource Program, and </w:t>
      </w:r>
      <w:r w:rsidR="00670D61" w:rsidRPr="00653616">
        <w:rPr>
          <w:color w:val="808080" w:themeColor="background1" w:themeShade="80"/>
          <w:sz w:val="22"/>
          <w:szCs w:val="22"/>
        </w:rPr>
        <w:t>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0366CEE2"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r w:rsidR="004B5B5A">
              <w:rPr>
                <w:color w:val="FF0000"/>
                <w:szCs w:val="20"/>
              </w:rPr>
              <w:t xml:space="preserve"> </w:t>
            </w:r>
            <w:r w:rsidR="004B5B5A" w:rsidRPr="004B5B5A">
              <w:rPr>
                <w:b/>
                <w:bCs/>
                <w:szCs w:val="20"/>
              </w:rPr>
              <w:t xml:space="preserve">(DELETE THIS </w:t>
            </w:r>
            <w:r w:rsidR="004B5B5A" w:rsidRPr="004B5B5A">
              <w:rPr>
                <w:b/>
                <w:bCs/>
                <w:color w:val="FF0000"/>
                <w:szCs w:val="20"/>
              </w:rPr>
              <w:t>“RED”</w:t>
            </w:r>
            <w:r w:rsidR="004B5B5A">
              <w:rPr>
                <w:b/>
                <w:bCs/>
                <w:szCs w:val="20"/>
              </w:rPr>
              <w:t xml:space="preserve"> </w:t>
            </w:r>
            <w:r w:rsidR="004B5B5A" w:rsidRPr="004B5B5A">
              <w:rPr>
                <w:b/>
                <w:bCs/>
                <w:szCs w:val="20"/>
              </w:rPr>
              <w:t>SECTION</w:t>
            </w:r>
            <w:r w:rsidR="004B5B5A">
              <w:rPr>
                <w:b/>
                <w:bCs/>
                <w:szCs w:val="20"/>
              </w:rPr>
              <w:t xml:space="preserve"> prior to submission</w:t>
            </w:r>
            <w:r w:rsidR="004B5B5A" w:rsidRPr="004B5B5A">
              <w:rPr>
                <w:b/>
                <w:bCs/>
                <w:szCs w:val="20"/>
              </w:rPr>
              <w:t>)</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9F5A8E" w14:textId="6DDDC344" w:rsidR="00393BA8" w:rsidRPr="00FB3445" w:rsidRDefault="00FB3445" w:rsidP="00232023">
            <w:pPr>
              <w:keepNext/>
              <w:keepLines/>
              <w:widowControl/>
              <w:autoSpaceDE/>
              <w:autoSpaceDN/>
              <w:adjustRightInd/>
              <w:rPr>
                <w:b/>
                <w:bCs/>
                <w:i/>
                <w:iCs/>
                <w:color w:val="FF0000"/>
                <w:szCs w:val="20"/>
                <w:highlight w:val="yellow"/>
              </w:rPr>
            </w:pPr>
            <w:r w:rsidRPr="00FB3445">
              <w:rPr>
                <w:b/>
                <w:bCs/>
                <w:i/>
                <w:iCs/>
                <w:color w:val="FF0000"/>
                <w:szCs w:val="20"/>
                <w:highlight w:val="yellow"/>
              </w:rPr>
              <w:t>EXAMPLE</w:t>
            </w:r>
          </w:p>
          <w:p w14:paraId="5356754F" w14:textId="04DD3EE0" w:rsidR="00FB3445" w:rsidRPr="00FB3445" w:rsidRDefault="00FB3445" w:rsidP="00232023">
            <w:pPr>
              <w:keepNext/>
              <w:keepLines/>
              <w:widowControl/>
              <w:autoSpaceDE/>
              <w:autoSpaceDN/>
              <w:adjustRightInd/>
              <w:rPr>
                <w:b/>
                <w:bCs/>
                <w:i/>
                <w:iCs/>
                <w:color w:val="FF0000"/>
                <w:szCs w:val="20"/>
                <w:highlight w:val="yellow"/>
              </w:rPr>
            </w:pPr>
            <w:r w:rsidRPr="00FB3445">
              <w:rPr>
                <w:b/>
                <w:bCs/>
                <w:i/>
                <w:iCs/>
                <w:color w:val="FF0000"/>
                <w:szCs w:val="20"/>
                <w:highlight w:val="yellow"/>
              </w:rPr>
              <w:t>10/1/2024</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DEEC2B" w14:textId="77777777" w:rsidR="00393BA8" w:rsidRPr="00FB3445" w:rsidRDefault="00FB3445" w:rsidP="00232023">
            <w:pPr>
              <w:keepNext/>
              <w:keepLines/>
              <w:widowControl/>
              <w:autoSpaceDE/>
              <w:autoSpaceDN/>
              <w:adjustRightInd/>
              <w:rPr>
                <w:b/>
                <w:bCs/>
                <w:i/>
                <w:iCs/>
                <w:color w:val="FF0000"/>
                <w:szCs w:val="20"/>
                <w:highlight w:val="yellow"/>
              </w:rPr>
            </w:pPr>
            <w:r w:rsidRPr="00FB3445">
              <w:rPr>
                <w:b/>
                <w:bCs/>
                <w:i/>
                <w:iCs/>
                <w:color w:val="FF0000"/>
                <w:szCs w:val="20"/>
                <w:highlight w:val="yellow"/>
              </w:rPr>
              <w:t>EXAMPLE</w:t>
            </w:r>
          </w:p>
          <w:p w14:paraId="36DF37D5" w14:textId="17676EBA" w:rsidR="00FB3445" w:rsidRPr="00FB3445" w:rsidRDefault="00FB3445" w:rsidP="00232023">
            <w:pPr>
              <w:keepNext/>
              <w:keepLines/>
              <w:widowControl/>
              <w:autoSpaceDE/>
              <w:autoSpaceDN/>
              <w:adjustRightInd/>
              <w:rPr>
                <w:b/>
                <w:bCs/>
                <w:i/>
                <w:iCs/>
                <w:color w:val="FF0000"/>
                <w:szCs w:val="20"/>
                <w:highlight w:val="yellow"/>
              </w:rPr>
            </w:pPr>
            <w:r w:rsidRPr="00FB3445">
              <w:rPr>
                <w:b/>
                <w:bCs/>
                <w:i/>
                <w:iCs/>
                <w:color w:val="FF0000"/>
                <w:szCs w:val="20"/>
                <w:highlight w:val="yellow"/>
              </w:rPr>
              <w:t>9/30/2028</w:t>
            </w:r>
          </w:p>
        </w:tc>
      </w:tr>
      <w:tr w:rsidR="008F0195"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8F0195" w:rsidRPr="002C70A9" w:rsidRDefault="008F0195" w:rsidP="008F0195">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D6DA12B" w14:textId="77777777" w:rsidR="008F0195" w:rsidRPr="001B4921" w:rsidRDefault="008F0195" w:rsidP="008F0195">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29055454" w14:textId="11CC9E5B" w:rsidR="008F0195" w:rsidRPr="002C70A9" w:rsidRDefault="008F0195" w:rsidP="008F0195">
            <w:pPr>
              <w:keepNext/>
              <w:keepLines/>
              <w:widowControl/>
              <w:autoSpaceDE/>
              <w:autoSpaceDN/>
              <w:adjustRightInd/>
              <w:rPr>
                <w:szCs w:val="20"/>
                <w:highlight w:val="yellow"/>
              </w:rPr>
            </w:pPr>
            <w:r>
              <w:rPr>
                <w:b/>
                <w:bCs/>
                <w:color w:val="FF0000"/>
                <w:szCs w:val="20"/>
                <w:highlight w:val="yellow"/>
              </w:rPr>
              <w:t>10/1/</w:t>
            </w:r>
            <w:r w:rsidRPr="001B4921">
              <w:rPr>
                <w:b/>
                <w:bCs/>
                <w:color w:val="FF0000"/>
                <w:szCs w:val="20"/>
                <w:highlight w:val="yellow"/>
              </w:rPr>
              <w:t>202</w:t>
            </w:r>
            <w:r>
              <w:rPr>
                <w:b/>
                <w:bCs/>
                <w:color w:val="FF0000"/>
                <w:szCs w:val="20"/>
                <w:highlight w:val="yellow"/>
              </w:rPr>
              <w:t>5</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E3B138" w14:textId="77777777" w:rsidR="008F0195" w:rsidRPr="001B4921" w:rsidRDefault="008F0195" w:rsidP="008F0195">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4C80F15B" w14:textId="471298F8" w:rsidR="008F0195" w:rsidRPr="002C70A9" w:rsidRDefault="008F0195" w:rsidP="008F0195">
            <w:pPr>
              <w:keepNext/>
              <w:keepLines/>
              <w:widowControl/>
              <w:autoSpaceDE/>
              <w:autoSpaceDN/>
              <w:adjustRightInd/>
              <w:rPr>
                <w:szCs w:val="20"/>
                <w:highlight w:val="yellow"/>
              </w:rPr>
            </w:pPr>
            <w:r>
              <w:rPr>
                <w:b/>
                <w:bCs/>
                <w:color w:val="FF0000"/>
                <w:szCs w:val="20"/>
                <w:highlight w:val="yellow"/>
              </w:rPr>
              <w:t>9/30/</w:t>
            </w:r>
            <w:r w:rsidRPr="001B4921">
              <w:rPr>
                <w:b/>
                <w:bCs/>
                <w:color w:val="FF0000"/>
                <w:szCs w:val="20"/>
                <w:highlight w:val="yellow"/>
              </w:rPr>
              <w:t>202</w:t>
            </w:r>
            <w:r>
              <w:rPr>
                <w:b/>
                <w:bCs/>
                <w:color w:val="FF0000"/>
                <w:szCs w:val="20"/>
                <w:highlight w:val="yellow"/>
              </w:rPr>
              <w:t>6</w:t>
            </w:r>
          </w:p>
        </w:tc>
      </w:tr>
      <w:tr w:rsidR="008F0195"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8F0195" w:rsidRPr="002C70A9" w:rsidRDefault="008F0195" w:rsidP="008F0195">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F834407" w14:textId="77777777" w:rsidR="008F0195" w:rsidRPr="001B4921" w:rsidRDefault="008F0195" w:rsidP="008F0195">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3AAD9144" w14:textId="59D58387" w:rsidR="008F0195" w:rsidRPr="002C70A9" w:rsidRDefault="008F0195" w:rsidP="008F0195">
            <w:pPr>
              <w:keepNext/>
              <w:keepLines/>
              <w:widowControl/>
              <w:autoSpaceDE/>
              <w:autoSpaceDN/>
              <w:adjustRightInd/>
              <w:rPr>
                <w:szCs w:val="20"/>
                <w:highlight w:val="yellow"/>
              </w:rPr>
            </w:pPr>
            <w:r>
              <w:rPr>
                <w:b/>
                <w:bCs/>
                <w:color w:val="FF0000"/>
                <w:szCs w:val="20"/>
                <w:highlight w:val="yellow"/>
              </w:rPr>
              <w:t>10/1/</w:t>
            </w:r>
            <w:r w:rsidRPr="001B4921">
              <w:rPr>
                <w:b/>
                <w:bCs/>
                <w:color w:val="FF0000"/>
                <w:szCs w:val="20"/>
                <w:highlight w:val="yellow"/>
              </w:rPr>
              <w:t>202</w:t>
            </w:r>
            <w:r>
              <w:rPr>
                <w:b/>
                <w:bCs/>
                <w:color w:val="FF0000"/>
                <w:szCs w:val="20"/>
                <w:highlight w:val="yellow"/>
              </w:rPr>
              <w:t>6</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F23BAB7" w14:textId="77777777" w:rsidR="008F0195" w:rsidRPr="001B4921" w:rsidRDefault="008F0195" w:rsidP="008F0195">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2FAAC33B" w14:textId="48BEF52B" w:rsidR="008F0195" w:rsidRPr="002C70A9" w:rsidRDefault="008F0195" w:rsidP="008F0195">
            <w:pPr>
              <w:keepNext/>
              <w:keepLines/>
              <w:widowControl/>
              <w:autoSpaceDE/>
              <w:autoSpaceDN/>
              <w:adjustRightInd/>
              <w:rPr>
                <w:szCs w:val="20"/>
                <w:highlight w:val="yellow"/>
              </w:rPr>
            </w:pPr>
            <w:r>
              <w:rPr>
                <w:b/>
                <w:bCs/>
                <w:color w:val="FF0000"/>
                <w:szCs w:val="20"/>
                <w:highlight w:val="yellow"/>
              </w:rPr>
              <w:t>9/30/</w:t>
            </w:r>
            <w:r w:rsidRPr="001B4921">
              <w:rPr>
                <w:b/>
                <w:bCs/>
                <w:color w:val="FF0000"/>
                <w:szCs w:val="20"/>
                <w:highlight w:val="yellow"/>
              </w:rPr>
              <w:t>202</w:t>
            </w:r>
            <w:r>
              <w:rPr>
                <w:b/>
                <w:bCs/>
                <w:color w:val="FF0000"/>
                <w:szCs w:val="20"/>
                <w:highlight w:val="yellow"/>
              </w:rPr>
              <w:t>7</w:t>
            </w:r>
          </w:p>
        </w:tc>
      </w:tr>
      <w:tr w:rsidR="008F0195"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8F0195" w:rsidRPr="002C70A9" w:rsidRDefault="008F0195" w:rsidP="008F0195">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0D041AB" w14:textId="77777777" w:rsidR="008F0195" w:rsidRPr="001B4921" w:rsidRDefault="008F0195" w:rsidP="008F0195">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71F948F2" w14:textId="30742F2A" w:rsidR="008F0195" w:rsidRPr="002C70A9" w:rsidRDefault="008F0195" w:rsidP="008F0195">
            <w:pPr>
              <w:keepNext/>
              <w:keepLines/>
              <w:widowControl/>
              <w:autoSpaceDE/>
              <w:autoSpaceDN/>
              <w:adjustRightInd/>
              <w:rPr>
                <w:szCs w:val="20"/>
                <w:highlight w:val="yellow"/>
              </w:rPr>
            </w:pPr>
            <w:r>
              <w:rPr>
                <w:b/>
                <w:bCs/>
                <w:color w:val="FF0000"/>
                <w:szCs w:val="20"/>
                <w:highlight w:val="yellow"/>
              </w:rPr>
              <w:t>10/1/</w:t>
            </w:r>
            <w:r w:rsidRPr="001B4921">
              <w:rPr>
                <w:b/>
                <w:bCs/>
                <w:color w:val="FF0000"/>
                <w:szCs w:val="20"/>
                <w:highlight w:val="yellow"/>
              </w:rPr>
              <w:t>202</w:t>
            </w:r>
            <w:r>
              <w:rPr>
                <w:b/>
                <w:bCs/>
                <w:color w:val="FF0000"/>
                <w:szCs w:val="20"/>
                <w:highlight w:val="yellow"/>
              </w:rPr>
              <w:t>7</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4422344" w14:textId="77777777" w:rsidR="008F0195" w:rsidRPr="001B4921" w:rsidRDefault="008F0195" w:rsidP="008F0195">
            <w:pPr>
              <w:keepNext/>
              <w:keepLines/>
              <w:widowControl/>
              <w:autoSpaceDE/>
              <w:autoSpaceDN/>
              <w:adjustRightInd/>
              <w:rPr>
                <w:b/>
                <w:bCs/>
                <w:color w:val="FF0000"/>
                <w:szCs w:val="20"/>
                <w:highlight w:val="yellow"/>
              </w:rPr>
            </w:pPr>
            <w:r w:rsidRPr="001B4921">
              <w:rPr>
                <w:b/>
                <w:bCs/>
                <w:color w:val="FF0000"/>
                <w:szCs w:val="20"/>
                <w:highlight w:val="yellow"/>
              </w:rPr>
              <w:t>EXAMPLE</w:t>
            </w:r>
          </w:p>
          <w:p w14:paraId="037051BF" w14:textId="284FCCB5" w:rsidR="008F0195" w:rsidRPr="002C70A9" w:rsidRDefault="008F0195" w:rsidP="008F0195">
            <w:pPr>
              <w:keepNext/>
              <w:keepLines/>
              <w:widowControl/>
              <w:autoSpaceDE/>
              <w:autoSpaceDN/>
              <w:adjustRightInd/>
              <w:rPr>
                <w:szCs w:val="20"/>
                <w:highlight w:val="yellow"/>
              </w:rPr>
            </w:pPr>
            <w:r>
              <w:rPr>
                <w:b/>
                <w:bCs/>
                <w:color w:val="FF0000"/>
                <w:szCs w:val="20"/>
                <w:highlight w:val="yellow"/>
              </w:rPr>
              <w:t>9/30/</w:t>
            </w:r>
            <w:r w:rsidRPr="001B4921">
              <w:rPr>
                <w:b/>
                <w:bCs/>
                <w:color w:val="FF0000"/>
                <w:szCs w:val="20"/>
                <w:highlight w:val="yellow"/>
              </w:rPr>
              <w:t>202</w:t>
            </w:r>
            <w:r>
              <w:rPr>
                <w:b/>
                <w:bCs/>
                <w:color w:val="FF0000"/>
                <w:szCs w:val="20"/>
                <w:highlight w:val="yellow"/>
              </w:rPr>
              <w:t>8</w:t>
            </w: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lastRenderedPageBreak/>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4B5B5A" w:rsidRDefault="00393BA8" w:rsidP="00393BA8">
      <w:pPr>
        <w:widowControl/>
        <w:autoSpaceDE/>
        <w:autoSpaceDN/>
        <w:adjustRightInd/>
        <w:rPr>
          <w:b/>
          <w:bCs/>
          <w:color w:val="808080" w:themeColor="background1" w:themeShade="80"/>
          <w:sz w:val="22"/>
          <w:szCs w:val="22"/>
        </w:rPr>
      </w:pPr>
      <w:r w:rsidRPr="004B5B5A">
        <w:rPr>
          <w:b/>
          <w:bCs/>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4B5B5A" w:rsidRDefault="00393BA8" w:rsidP="00393BA8">
      <w:pPr>
        <w:widowControl/>
        <w:autoSpaceDE/>
        <w:autoSpaceDN/>
        <w:adjustRightInd/>
        <w:rPr>
          <w:b/>
          <w:bCs/>
          <w:color w:val="808080" w:themeColor="background1" w:themeShade="80"/>
          <w:sz w:val="22"/>
          <w:szCs w:val="22"/>
        </w:rPr>
      </w:pPr>
      <w:r w:rsidRPr="004B5B5A">
        <w:rPr>
          <w:b/>
          <w:bCs/>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even" r:id="rId11"/>
      <w:headerReference w:type="default" r:id="rId12"/>
      <w:footerReference w:type="even"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13DE" w14:textId="77777777" w:rsidR="00FB3445" w:rsidRDefault="00FB3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4B5B5A" w:rsidRDefault="004B5B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4B5B5A" w:rsidRPr="00C202BC" w:rsidRDefault="004B5B5A"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08645" w14:textId="7714D22D" w:rsidR="00FB3445" w:rsidRDefault="008F0195">
    <w:pPr>
      <w:pStyle w:val="Header"/>
    </w:pPr>
    <w:r>
      <w:rPr>
        <w:noProof/>
      </w:rPr>
      <w:pict w14:anchorId="338B0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714641" o:spid="_x0000_s2050" type="#_x0000_t136" style="position:absolute;margin-left:0;margin-top:0;width:629.1pt;height:30.65pt;rotation:315;z-index:-251655168;mso-position-horizontal:center;mso-position-horizontal-relative:margin;mso-position-vertical:center;mso-position-vertical-relative:margin" o:allowincell="f" fillcolor="#c45911 [2405]" stroked="f">
          <v:fill opacity=".5"/>
          <v:textpath style="font-family:&quot;Times New Roman&quot;;font-size:1pt" string="FY24 15.244 Aquatic Resource Manage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E5F1C4" w:rsidR="004B5B5A" w:rsidRPr="00C202BC" w:rsidRDefault="008F0195" w:rsidP="00DB72AA">
    <w:pPr>
      <w:pStyle w:val="Header"/>
      <w:tabs>
        <w:tab w:val="clear" w:pos="4680"/>
      </w:tabs>
      <w:rPr>
        <w:b/>
        <w:noProof/>
      </w:rPr>
    </w:pPr>
    <w:r>
      <w:rPr>
        <w:noProof/>
      </w:rPr>
      <w:pict w14:anchorId="4C085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714642" o:spid="_x0000_s2051" type="#_x0000_t136" style="position:absolute;margin-left:0;margin-top:0;width:629.1pt;height:30.65pt;rotation:315;z-index:-251653120;mso-position-horizontal:center;mso-position-horizontal-relative:margin;mso-position-vertical:center;mso-position-vertical-relative:margin" o:allowincell="f" fillcolor="#c45911 [2405]" stroked="f">
          <v:fill opacity=".5"/>
          <v:textpath style="font-family:&quot;Times New Roman&quot;;font-size:1pt" string="FY24 15.244 Aquatic Resource Management"/>
          <w10:wrap anchorx="margin" anchory="margin"/>
        </v:shape>
      </w:pict>
    </w:r>
    <w:r w:rsidR="00393BA8" w:rsidRPr="00C202BC">
      <w:rPr>
        <w:b/>
      </w:rPr>
      <w:tab/>
      <w:t xml:space="preserve">Page </w:t>
    </w:r>
    <w:r w:rsidR="00393BA8" w:rsidRPr="00C202BC">
      <w:rPr>
        <w:b/>
      </w:rPr>
      <w:fldChar w:fldCharType="begin"/>
    </w:r>
    <w:r w:rsidR="00393BA8" w:rsidRPr="00C202BC">
      <w:rPr>
        <w:b/>
      </w:rPr>
      <w:instrText xml:space="preserve"> PAGE   \* MERGEFORMAT </w:instrText>
    </w:r>
    <w:r w:rsidR="00393BA8" w:rsidRPr="00C202BC">
      <w:rPr>
        <w:b/>
      </w:rPr>
      <w:fldChar w:fldCharType="separate"/>
    </w:r>
    <w:r w:rsidR="00393BA8">
      <w:rPr>
        <w:b/>
        <w:noProof/>
      </w:rPr>
      <w:t>3</w:t>
    </w:r>
    <w:r w:rsidR="00393BA8" w:rsidRPr="00C202BC">
      <w:rPr>
        <w:b/>
        <w:noProof/>
      </w:rPr>
      <w:fldChar w:fldCharType="end"/>
    </w:r>
  </w:p>
  <w:p w14:paraId="3975425A" w14:textId="77777777" w:rsidR="004B5B5A" w:rsidRPr="00C202BC" w:rsidRDefault="004B5B5A"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28C123F9" w:rsidR="004B5B5A" w:rsidRPr="00302BBE" w:rsidRDefault="008F0195" w:rsidP="00DB72AA">
    <w:pPr>
      <w:pStyle w:val="Header"/>
      <w:jc w:val="right"/>
    </w:pPr>
    <w:r>
      <w:rPr>
        <w:noProof/>
      </w:rPr>
      <w:pict w14:anchorId="5FDFD3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714640" o:spid="_x0000_s2049" type="#_x0000_t136" style="position:absolute;left:0;text-align:left;margin-left:0;margin-top:0;width:629.1pt;height:30.65pt;rotation:315;z-index:-251657216;mso-position-horizontal:center;mso-position-horizontal-relative:margin;mso-position-vertical:center;mso-position-vertical-relative:margin" o:allowincell="f" fillcolor="#c45911 [2405]" stroked="f">
          <v:fill opacity=".5"/>
          <v:textpath style="font-family:&quot;Times New Roman&quot;;font-size:1pt" string="FY24 15.244 Aquatic Resource Management"/>
          <w10:wrap anchorx="margin" anchory="margin"/>
        </v:shape>
      </w:pict>
    </w:r>
    <w:r w:rsidR="00393BA8">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27DA5"/>
    <w:rsid w:val="001D137C"/>
    <w:rsid w:val="001D5198"/>
    <w:rsid w:val="00203BB2"/>
    <w:rsid w:val="002120C9"/>
    <w:rsid w:val="002732E0"/>
    <w:rsid w:val="0027474F"/>
    <w:rsid w:val="002972F2"/>
    <w:rsid w:val="002C1DCE"/>
    <w:rsid w:val="002F6EE4"/>
    <w:rsid w:val="00320D47"/>
    <w:rsid w:val="00345B32"/>
    <w:rsid w:val="00393BA8"/>
    <w:rsid w:val="004535D3"/>
    <w:rsid w:val="004B5B5A"/>
    <w:rsid w:val="004D2731"/>
    <w:rsid w:val="004F7874"/>
    <w:rsid w:val="00520A44"/>
    <w:rsid w:val="00551CAF"/>
    <w:rsid w:val="00576911"/>
    <w:rsid w:val="005823F3"/>
    <w:rsid w:val="00582843"/>
    <w:rsid w:val="005F3E20"/>
    <w:rsid w:val="006070BB"/>
    <w:rsid w:val="0061616B"/>
    <w:rsid w:val="00632152"/>
    <w:rsid w:val="00633653"/>
    <w:rsid w:val="00664862"/>
    <w:rsid w:val="00670D61"/>
    <w:rsid w:val="00726F44"/>
    <w:rsid w:val="00727F64"/>
    <w:rsid w:val="007B0F58"/>
    <w:rsid w:val="007D7EA9"/>
    <w:rsid w:val="007F455A"/>
    <w:rsid w:val="00825B0B"/>
    <w:rsid w:val="00874C9F"/>
    <w:rsid w:val="008F0195"/>
    <w:rsid w:val="008F44D4"/>
    <w:rsid w:val="00912410"/>
    <w:rsid w:val="00945394"/>
    <w:rsid w:val="0097393B"/>
    <w:rsid w:val="00B5783B"/>
    <w:rsid w:val="00BE00AD"/>
    <w:rsid w:val="00BF2BE3"/>
    <w:rsid w:val="00C10E93"/>
    <w:rsid w:val="00D87DD3"/>
    <w:rsid w:val="00DD0E9A"/>
    <w:rsid w:val="00E33B3E"/>
    <w:rsid w:val="00EB5211"/>
    <w:rsid w:val="00F23958"/>
    <w:rsid w:val="00FA19F5"/>
    <w:rsid w:val="00FB344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7C6FC-798B-47C8-8985-A5E7BDC9ECBE}">
  <ds:schemaRefs>
    <ds:schemaRef ds:uri="http://purl.org/dc/elements/1.1/"/>
    <ds:schemaRef ds:uri="da5e3b5c-5f09-4a96-818e-96f1abfef0f0"/>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FA1B802B-584E-43A3-8D34-D83F873F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1F14D-F687-44A2-B8DB-C282CBA08658}">
  <ds:schemaRefs>
    <ds:schemaRef ds:uri="http://schemas.microsoft.com/sharepoint/v3/contenttype/forms"/>
  </ds:schemaRefs>
</ds:datastoreItem>
</file>

<file path=customXml/itemProps4.xml><?xml version="1.0" encoding="utf-8"?>
<ds:datastoreItem xmlns:ds="http://schemas.openxmlformats.org/officeDocument/2006/customXml" ds:itemID="{C4A8AF7E-110E-437A-B63F-7732FAAFB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948</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Keenoo, Allegra D</cp:lastModifiedBy>
  <cp:revision>5</cp:revision>
  <dcterms:created xsi:type="dcterms:W3CDTF">2023-09-27T13:04:00Z</dcterms:created>
  <dcterms:modified xsi:type="dcterms:W3CDTF">2023-11-14T18:44:00Z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e0c2eccb-de0f-40f1-a5fd-b6a5d1c4a53d</vt:lpwstr>
  </property>
  <property fmtid="{D5CDD505-2E9C-101B-9397-08002B2CF9AE}" pid="4" name="_ExtendedDescription">
    <vt:lpwstr/>
  </property>
</Properties>
</file>