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0901F" w14:textId="77777777" w:rsidR="00B47484" w:rsidRDefault="00136530" w:rsidP="00E47EF0">
      <w:pPr>
        <w:spacing w:before="64"/>
        <w:ind w:left="119"/>
        <w:rPr>
          <w:rFonts w:ascii="Arial" w:eastAsia="Arial" w:hAnsi="Arial" w:cs="Arial"/>
          <w:sz w:val="24"/>
          <w:szCs w:val="24"/>
        </w:rPr>
      </w:pPr>
      <w:r>
        <w:rPr>
          <w:rFonts w:ascii="Arial" w:eastAsia="Arial" w:hAnsi="Arial" w:cs="Arial"/>
          <w:b/>
          <w:sz w:val="24"/>
          <w:szCs w:val="24"/>
        </w:rPr>
        <w:t>U.S. Department of State</w:t>
      </w:r>
    </w:p>
    <w:p w14:paraId="18D5BE52" w14:textId="77777777" w:rsidR="00B47484" w:rsidRDefault="00036124" w:rsidP="00E47EF0">
      <w:pPr>
        <w:spacing w:before="84" w:line="260" w:lineRule="exact"/>
        <w:ind w:left="119"/>
        <w:rPr>
          <w:rFonts w:ascii="Arial" w:eastAsia="Arial" w:hAnsi="Arial" w:cs="Arial"/>
          <w:sz w:val="24"/>
          <w:szCs w:val="24"/>
        </w:rPr>
      </w:pPr>
      <w:r>
        <w:pict w14:anchorId="04AD93EE">
          <v:group id="_x0000_s1050" style="position:absolute;left:0;text-align:left;margin-left:54.15pt;margin-top:21.05pt;width:488.45pt;height:0;z-index:-251663872;mso-position-horizontal-relative:page" coordorigin="1083,421" coordsize="9769,0">
            <v:shape id="_x0000_s1051" style="position:absolute;left:1083;top:421;width:9769;height:0" coordorigin="1083,421" coordsize="9769,0" path="m1083,421r9770,e" filled="f" strokeweight=".22pt">
              <v:path arrowok="t"/>
            </v:shape>
            <w10:wrap anchorx="page"/>
          </v:group>
        </w:pict>
      </w:r>
      <w:r w:rsidR="00136530">
        <w:rPr>
          <w:rFonts w:ascii="Arial" w:eastAsia="Arial" w:hAnsi="Arial" w:cs="Arial"/>
          <w:b/>
          <w:position w:val="-1"/>
          <w:sz w:val="24"/>
          <w:szCs w:val="24"/>
        </w:rPr>
        <w:t>Embassy of the United States of America in Chisinau</w:t>
      </w:r>
    </w:p>
    <w:p w14:paraId="5AF30716" w14:textId="77777777" w:rsidR="00B47484" w:rsidRDefault="00B47484" w:rsidP="00E47EF0">
      <w:pPr>
        <w:spacing w:line="200" w:lineRule="exact"/>
      </w:pPr>
    </w:p>
    <w:p w14:paraId="3863B2C8" w14:textId="77777777" w:rsidR="00B47484" w:rsidRDefault="00B47484" w:rsidP="00E47EF0">
      <w:pPr>
        <w:spacing w:line="200" w:lineRule="exact"/>
      </w:pPr>
    </w:p>
    <w:p w14:paraId="63CE69B0" w14:textId="77777777" w:rsidR="00B47484" w:rsidRDefault="00B47484" w:rsidP="00E47EF0">
      <w:pPr>
        <w:spacing w:line="200" w:lineRule="exact"/>
      </w:pPr>
    </w:p>
    <w:p w14:paraId="00B96646" w14:textId="77777777" w:rsidR="00B47484" w:rsidRDefault="00B47484" w:rsidP="00E47EF0">
      <w:pPr>
        <w:spacing w:before="19" w:line="220" w:lineRule="exact"/>
        <w:rPr>
          <w:sz w:val="22"/>
          <w:szCs w:val="22"/>
        </w:rPr>
      </w:pPr>
    </w:p>
    <w:p w14:paraId="63953D08" w14:textId="77777777" w:rsidR="00B47484" w:rsidRDefault="00136530" w:rsidP="00E47EF0">
      <w:pPr>
        <w:spacing w:before="30" w:line="260" w:lineRule="exact"/>
        <w:ind w:left="2852"/>
        <w:rPr>
          <w:rFonts w:ascii="Arial" w:eastAsia="Arial" w:hAnsi="Arial" w:cs="Arial"/>
          <w:sz w:val="24"/>
          <w:szCs w:val="24"/>
        </w:rPr>
      </w:pPr>
      <w:r>
        <w:rPr>
          <w:rFonts w:ascii="Arial" w:eastAsia="Arial" w:hAnsi="Arial" w:cs="Arial"/>
          <w:b/>
          <w:position w:val="-1"/>
          <w:sz w:val="24"/>
          <w:szCs w:val="24"/>
        </w:rPr>
        <w:t>NOTICE OF FUNDING OPPORTUNITY</w:t>
      </w:r>
    </w:p>
    <w:p w14:paraId="6F533F2F" w14:textId="77777777" w:rsidR="00B47484" w:rsidRDefault="00B47484" w:rsidP="00E47EF0">
      <w:pPr>
        <w:spacing w:before="4" w:line="180" w:lineRule="exact"/>
        <w:rPr>
          <w:sz w:val="19"/>
          <w:szCs w:val="19"/>
        </w:rPr>
      </w:pPr>
    </w:p>
    <w:p w14:paraId="67ABED3A" w14:textId="77777777" w:rsidR="00B47484" w:rsidRDefault="00B47484" w:rsidP="00E47EF0">
      <w:pPr>
        <w:spacing w:line="200" w:lineRule="exact"/>
      </w:pPr>
    </w:p>
    <w:p w14:paraId="49B8AD5A" w14:textId="77777777" w:rsidR="00B47484" w:rsidRDefault="00B47484" w:rsidP="00E47EF0">
      <w:pPr>
        <w:spacing w:line="200" w:lineRule="exact"/>
      </w:pPr>
    </w:p>
    <w:p w14:paraId="4CDF2305" w14:textId="77777777" w:rsidR="00B47484" w:rsidRDefault="00136530" w:rsidP="00E47EF0">
      <w:pPr>
        <w:spacing w:before="25"/>
        <w:ind w:left="1039" w:right="2514"/>
        <w:rPr>
          <w:rFonts w:ascii="Arial" w:eastAsia="Arial" w:hAnsi="Arial" w:cs="Arial"/>
          <w:sz w:val="24"/>
          <w:szCs w:val="24"/>
        </w:rPr>
      </w:pPr>
      <w:r>
        <w:rPr>
          <w:rFonts w:ascii="Arial" w:eastAsia="Arial" w:hAnsi="Arial" w:cs="Arial"/>
          <w:b/>
          <w:sz w:val="24"/>
          <w:szCs w:val="24"/>
        </w:rPr>
        <w:t xml:space="preserve">Opportunity Title:  </w:t>
      </w:r>
      <w:r>
        <w:rPr>
          <w:rFonts w:ascii="Arial" w:eastAsia="Arial" w:hAnsi="Arial" w:cs="Arial"/>
          <w:position w:val="1"/>
          <w:sz w:val="24"/>
          <w:szCs w:val="24"/>
        </w:rPr>
        <w:t>ALUMNI SMALL GRANTS PROGRAM</w:t>
      </w:r>
    </w:p>
    <w:p w14:paraId="274F620A" w14:textId="340E14AB" w:rsidR="00B47484" w:rsidRDefault="00136530" w:rsidP="00E47EF0">
      <w:pPr>
        <w:spacing w:before="91"/>
        <w:ind w:left="664"/>
        <w:rPr>
          <w:rFonts w:ascii="Arial" w:eastAsia="Arial" w:hAnsi="Arial" w:cs="Arial"/>
          <w:sz w:val="24"/>
          <w:szCs w:val="24"/>
        </w:rPr>
      </w:pPr>
      <w:r w:rsidRPr="008B3CD9">
        <w:rPr>
          <w:rFonts w:ascii="Arial" w:eastAsia="Arial" w:hAnsi="Arial" w:cs="Arial"/>
          <w:b/>
          <w:sz w:val="24"/>
          <w:szCs w:val="24"/>
        </w:rPr>
        <w:t>Opportunity Number:</w:t>
      </w:r>
      <w:r w:rsidR="00135077">
        <w:rPr>
          <w:rFonts w:ascii="Arial" w:eastAsia="Arial" w:hAnsi="Arial" w:cs="Arial"/>
          <w:b/>
          <w:sz w:val="24"/>
          <w:szCs w:val="24"/>
        </w:rPr>
        <w:t xml:space="preserve"> </w:t>
      </w:r>
      <w:r w:rsidR="00135077" w:rsidRPr="008B3CD9">
        <w:rPr>
          <w:rFonts w:ascii="Arial" w:eastAsia="Arial" w:hAnsi="Arial" w:cs="Arial"/>
          <w:bCs/>
          <w:sz w:val="24"/>
          <w:szCs w:val="24"/>
        </w:rPr>
        <w:t>PAS-CHISINAU-FY20-03-OUTREACH</w:t>
      </w:r>
    </w:p>
    <w:p w14:paraId="2B70F0B3" w14:textId="77777777" w:rsidR="00B47484" w:rsidRDefault="00136530" w:rsidP="00E47EF0">
      <w:pPr>
        <w:spacing w:before="89"/>
        <w:ind w:left="1372"/>
        <w:rPr>
          <w:rFonts w:ascii="Arial" w:eastAsia="Arial" w:hAnsi="Arial" w:cs="Arial"/>
          <w:sz w:val="24"/>
          <w:szCs w:val="24"/>
        </w:rPr>
      </w:pPr>
      <w:r>
        <w:rPr>
          <w:rFonts w:ascii="Arial" w:eastAsia="Arial" w:hAnsi="Arial" w:cs="Arial"/>
          <w:b/>
          <w:sz w:val="24"/>
          <w:szCs w:val="24"/>
        </w:rPr>
        <w:t xml:space="preserve">CFDA Number:  </w:t>
      </w:r>
      <w:r>
        <w:rPr>
          <w:rFonts w:ascii="Arial" w:eastAsia="Arial" w:hAnsi="Arial" w:cs="Arial"/>
          <w:position w:val="1"/>
          <w:sz w:val="24"/>
          <w:szCs w:val="24"/>
        </w:rPr>
        <w:t>19.900</w:t>
      </w:r>
    </w:p>
    <w:p w14:paraId="26CEDF6A" w14:textId="77777777" w:rsidR="00B47484" w:rsidRDefault="00136530" w:rsidP="00E47EF0">
      <w:pPr>
        <w:spacing w:before="89"/>
        <w:ind w:left="1789"/>
        <w:rPr>
          <w:rFonts w:ascii="Arial" w:eastAsia="Arial" w:hAnsi="Arial" w:cs="Arial"/>
          <w:sz w:val="24"/>
          <w:szCs w:val="24"/>
        </w:rPr>
      </w:pPr>
      <w:r>
        <w:rPr>
          <w:rFonts w:ascii="Arial" w:eastAsia="Arial" w:hAnsi="Arial" w:cs="Arial"/>
          <w:b/>
          <w:sz w:val="24"/>
          <w:szCs w:val="24"/>
        </w:rPr>
        <w:t xml:space="preserve">CFDA Title:  </w:t>
      </w:r>
      <w:r>
        <w:rPr>
          <w:rFonts w:ascii="Arial" w:eastAsia="Arial" w:hAnsi="Arial" w:cs="Arial"/>
          <w:position w:val="1"/>
          <w:sz w:val="24"/>
          <w:szCs w:val="24"/>
        </w:rPr>
        <w:t>AEECA PD Programs</w:t>
      </w:r>
    </w:p>
    <w:p w14:paraId="695DBDEC" w14:textId="6181DF4E" w:rsidR="00B47484" w:rsidRDefault="00136530" w:rsidP="00807DFA">
      <w:pPr>
        <w:spacing w:before="89" w:line="314" w:lineRule="auto"/>
        <w:ind w:left="643" w:right="3620" w:firstLine="1375"/>
        <w:rPr>
          <w:rFonts w:ascii="Arial" w:eastAsia="Arial" w:hAnsi="Arial" w:cs="Arial"/>
          <w:sz w:val="24"/>
          <w:szCs w:val="24"/>
        </w:rPr>
      </w:pPr>
      <w:r>
        <w:rPr>
          <w:rFonts w:ascii="Arial" w:eastAsia="Arial" w:hAnsi="Arial" w:cs="Arial"/>
          <w:b/>
          <w:sz w:val="24"/>
          <w:szCs w:val="24"/>
        </w:rPr>
        <w:t xml:space="preserve">Program:  </w:t>
      </w:r>
      <w:r>
        <w:rPr>
          <w:rFonts w:ascii="Arial" w:eastAsia="Arial" w:hAnsi="Arial" w:cs="Arial"/>
          <w:position w:val="1"/>
          <w:sz w:val="24"/>
          <w:szCs w:val="24"/>
        </w:rPr>
        <w:t xml:space="preserve">Alumni Program (AEECA) </w:t>
      </w:r>
      <w:r>
        <w:rPr>
          <w:rFonts w:ascii="Arial" w:eastAsia="Arial" w:hAnsi="Arial" w:cs="Arial"/>
          <w:b/>
          <w:sz w:val="24"/>
          <w:szCs w:val="24"/>
        </w:rPr>
        <w:t xml:space="preserve">Announcement Type:  </w:t>
      </w:r>
      <w:r>
        <w:rPr>
          <w:rFonts w:ascii="Arial" w:eastAsia="Arial" w:hAnsi="Arial" w:cs="Arial"/>
          <w:position w:val="1"/>
          <w:sz w:val="24"/>
          <w:szCs w:val="24"/>
        </w:rPr>
        <w:t xml:space="preserve">Open Competition </w:t>
      </w:r>
      <w:r>
        <w:rPr>
          <w:rFonts w:ascii="Arial" w:eastAsia="Arial" w:hAnsi="Arial" w:cs="Arial"/>
          <w:b/>
          <w:sz w:val="24"/>
          <w:szCs w:val="24"/>
        </w:rPr>
        <w:t>Announcement Date:</w:t>
      </w:r>
      <w:r w:rsidR="00550946">
        <w:rPr>
          <w:rFonts w:ascii="Arial" w:eastAsia="Arial" w:hAnsi="Arial" w:cs="Arial"/>
          <w:b/>
          <w:sz w:val="24"/>
          <w:szCs w:val="24"/>
        </w:rPr>
        <w:t xml:space="preserve">  </w:t>
      </w:r>
      <w:r w:rsidR="00550946">
        <w:rPr>
          <w:rFonts w:ascii="Arial" w:eastAsia="Arial" w:hAnsi="Arial" w:cs="Arial"/>
          <w:bCs/>
          <w:sz w:val="24"/>
          <w:szCs w:val="24"/>
        </w:rPr>
        <w:t xml:space="preserve">January </w:t>
      </w:r>
      <w:r w:rsidR="00135077">
        <w:rPr>
          <w:rFonts w:ascii="Arial" w:eastAsia="Arial" w:hAnsi="Arial" w:cs="Arial"/>
          <w:bCs/>
          <w:sz w:val="24"/>
          <w:szCs w:val="24"/>
        </w:rPr>
        <w:t>14</w:t>
      </w:r>
      <w:r w:rsidR="00550946">
        <w:rPr>
          <w:rFonts w:ascii="Arial" w:eastAsia="Arial" w:hAnsi="Arial" w:cs="Arial"/>
          <w:bCs/>
          <w:sz w:val="24"/>
          <w:szCs w:val="24"/>
        </w:rPr>
        <w:t>,</w:t>
      </w:r>
      <w:r w:rsidR="00807DFA">
        <w:rPr>
          <w:rFonts w:ascii="Arial" w:eastAsia="Arial" w:hAnsi="Arial" w:cs="Arial"/>
          <w:bCs/>
          <w:sz w:val="24"/>
          <w:szCs w:val="24"/>
        </w:rPr>
        <w:t xml:space="preserve"> </w:t>
      </w:r>
      <w:r w:rsidR="00550946">
        <w:rPr>
          <w:rFonts w:ascii="Arial" w:eastAsia="Arial" w:hAnsi="Arial" w:cs="Arial"/>
          <w:bCs/>
          <w:sz w:val="24"/>
          <w:szCs w:val="24"/>
        </w:rPr>
        <w:t>2020</w:t>
      </w:r>
      <w:r w:rsidR="00550946" w:rsidRPr="00550946">
        <w:rPr>
          <w:rFonts w:ascii="Arial" w:eastAsia="Arial" w:hAnsi="Arial" w:cs="Arial"/>
          <w:bCs/>
          <w:sz w:val="24"/>
          <w:szCs w:val="24"/>
        </w:rPr>
        <w:t xml:space="preserve"> </w:t>
      </w:r>
    </w:p>
    <w:p w14:paraId="4C4BED76" w14:textId="7BCF79D5" w:rsidR="00B47484" w:rsidRDefault="00136530" w:rsidP="00E47EF0">
      <w:pPr>
        <w:spacing w:before="2"/>
        <w:ind w:left="571"/>
        <w:rPr>
          <w:rFonts w:ascii="Arial" w:eastAsia="Arial" w:hAnsi="Arial" w:cs="Arial"/>
          <w:sz w:val="24"/>
          <w:szCs w:val="24"/>
        </w:rPr>
      </w:pPr>
      <w:r>
        <w:rPr>
          <w:rFonts w:ascii="Arial" w:eastAsia="Arial" w:hAnsi="Arial" w:cs="Arial"/>
          <w:b/>
          <w:sz w:val="24"/>
          <w:szCs w:val="24"/>
        </w:rPr>
        <w:t xml:space="preserve">Submission Deadline:  </w:t>
      </w:r>
      <w:r w:rsidR="008B3A04">
        <w:rPr>
          <w:rFonts w:ascii="Arial" w:eastAsia="Arial" w:hAnsi="Arial" w:cs="Arial"/>
          <w:position w:val="1"/>
          <w:sz w:val="24"/>
          <w:szCs w:val="24"/>
        </w:rPr>
        <w:t>February 2</w:t>
      </w:r>
      <w:r w:rsidR="00807DFA">
        <w:rPr>
          <w:rFonts w:ascii="Arial" w:eastAsia="Arial" w:hAnsi="Arial" w:cs="Arial"/>
          <w:position w:val="1"/>
          <w:sz w:val="24"/>
          <w:szCs w:val="24"/>
        </w:rPr>
        <w:t>6</w:t>
      </w:r>
      <w:r>
        <w:rPr>
          <w:rFonts w:ascii="Arial" w:eastAsia="Arial" w:hAnsi="Arial" w:cs="Arial"/>
          <w:position w:val="1"/>
          <w:sz w:val="24"/>
          <w:szCs w:val="24"/>
        </w:rPr>
        <w:t>, 20</w:t>
      </w:r>
      <w:r w:rsidR="008B3A04">
        <w:rPr>
          <w:rFonts w:ascii="Arial" w:eastAsia="Arial" w:hAnsi="Arial" w:cs="Arial"/>
          <w:position w:val="1"/>
          <w:sz w:val="24"/>
          <w:szCs w:val="24"/>
        </w:rPr>
        <w:t>20</w:t>
      </w:r>
      <w:r w:rsidR="00E6294E">
        <w:rPr>
          <w:rFonts w:ascii="Arial" w:eastAsia="Arial" w:hAnsi="Arial" w:cs="Arial"/>
          <w:position w:val="1"/>
          <w:sz w:val="24"/>
          <w:szCs w:val="24"/>
        </w:rPr>
        <w:t>, 23:59 (Moldova Time)</w:t>
      </w:r>
    </w:p>
    <w:p w14:paraId="17E1A2D5" w14:textId="3D006A3F" w:rsidR="00B47484" w:rsidRDefault="00136530" w:rsidP="00E47EF0">
      <w:pPr>
        <w:spacing w:before="89"/>
        <w:ind w:left="315"/>
        <w:rPr>
          <w:rFonts w:ascii="Arial" w:eastAsia="Arial" w:hAnsi="Arial" w:cs="Arial"/>
          <w:sz w:val="24"/>
          <w:szCs w:val="24"/>
        </w:rPr>
      </w:pPr>
      <w:r>
        <w:rPr>
          <w:rFonts w:ascii="Arial" w:eastAsia="Arial" w:hAnsi="Arial" w:cs="Arial"/>
          <w:b/>
          <w:sz w:val="24"/>
          <w:szCs w:val="24"/>
        </w:rPr>
        <w:t xml:space="preserve">Anticipated Award Date:  </w:t>
      </w:r>
      <w:r w:rsidR="00C54290">
        <w:rPr>
          <w:rFonts w:ascii="Arial" w:eastAsia="Arial" w:hAnsi="Arial" w:cs="Arial"/>
          <w:position w:val="1"/>
          <w:sz w:val="24"/>
          <w:szCs w:val="24"/>
        </w:rPr>
        <w:t>Friday</w:t>
      </w:r>
      <w:r>
        <w:rPr>
          <w:rFonts w:ascii="Arial" w:eastAsia="Arial" w:hAnsi="Arial" w:cs="Arial"/>
          <w:position w:val="1"/>
          <w:sz w:val="24"/>
          <w:szCs w:val="24"/>
        </w:rPr>
        <w:t xml:space="preserve">, </w:t>
      </w:r>
      <w:r w:rsidR="008B3A04">
        <w:rPr>
          <w:rFonts w:ascii="Arial" w:eastAsia="Arial" w:hAnsi="Arial" w:cs="Arial"/>
          <w:position w:val="1"/>
          <w:sz w:val="24"/>
          <w:szCs w:val="24"/>
        </w:rPr>
        <w:t>J</w:t>
      </w:r>
      <w:r w:rsidR="00C54290">
        <w:rPr>
          <w:rFonts w:ascii="Arial" w:eastAsia="Arial" w:hAnsi="Arial" w:cs="Arial"/>
          <w:position w:val="1"/>
          <w:sz w:val="24"/>
          <w:szCs w:val="24"/>
        </w:rPr>
        <w:t>uly</w:t>
      </w:r>
      <w:r w:rsidR="008B3A04">
        <w:rPr>
          <w:rFonts w:ascii="Arial" w:eastAsia="Arial" w:hAnsi="Arial" w:cs="Arial"/>
          <w:position w:val="1"/>
          <w:sz w:val="24"/>
          <w:szCs w:val="24"/>
        </w:rPr>
        <w:t xml:space="preserve"> 1</w:t>
      </w:r>
      <w:r w:rsidR="00C54290">
        <w:rPr>
          <w:rFonts w:ascii="Arial" w:eastAsia="Arial" w:hAnsi="Arial" w:cs="Arial"/>
          <w:position w:val="1"/>
          <w:sz w:val="24"/>
          <w:szCs w:val="24"/>
        </w:rPr>
        <w:t>0</w:t>
      </w:r>
      <w:r>
        <w:rPr>
          <w:rFonts w:ascii="Arial" w:eastAsia="Arial" w:hAnsi="Arial" w:cs="Arial"/>
          <w:position w:val="1"/>
          <w:sz w:val="24"/>
          <w:szCs w:val="24"/>
        </w:rPr>
        <w:t>, 20</w:t>
      </w:r>
      <w:r w:rsidR="008B3A04">
        <w:rPr>
          <w:rFonts w:ascii="Arial" w:eastAsia="Arial" w:hAnsi="Arial" w:cs="Arial"/>
          <w:position w:val="1"/>
          <w:sz w:val="24"/>
          <w:szCs w:val="24"/>
        </w:rPr>
        <w:t>20</w:t>
      </w:r>
    </w:p>
    <w:p w14:paraId="46308C7C" w14:textId="77777777" w:rsidR="00B47484" w:rsidRDefault="00136530" w:rsidP="00E47EF0">
      <w:pPr>
        <w:spacing w:before="89" w:line="280" w:lineRule="exact"/>
        <w:ind w:left="1154" w:right="2795"/>
        <w:rPr>
          <w:rFonts w:ascii="Arial" w:eastAsia="Arial" w:hAnsi="Arial" w:cs="Arial"/>
          <w:sz w:val="24"/>
          <w:szCs w:val="24"/>
        </w:rPr>
      </w:pPr>
      <w:r>
        <w:rPr>
          <w:rFonts w:ascii="Arial" w:eastAsia="Arial" w:hAnsi="Arial" w:cs="Arial"/>
          <w:b/>
          <w:position w:val="-1"/>
          <w:sz w:val="24"/>
          <w:szCs w:val="24"/>
        </w:rPr>
        <w:t xml:space="preserve">Agency Contact:  </w:t>
      </w:r>
      <w:r>
        <w:rPr>
          <w:rFonts w:ascii="Arial" w:eastAsia="Arial" w:hAnsi="Arial" w:cs="Arial"/>
          <w:sz w:val="24"/>
          <w:szCs w:val="24"/>
        </w:rPr>
        <w:t>Andrei Cusnir, CusnirAM@state.gov</w:t>
      </w:r>
    </w:p>
    <w:p w14:paraId="4F8A5959" w14:textId="77777777" w:rsidR="00B47484" w:rsidRDefault="00B47484" w:rsidP="00E47EF0">
      <w:pPr>
        <w:spacing w:line="200" w:lineRule="exact"/>
      </w:pPr>
    </w:p>
    <w:p w14:paraId="09927F2E" w14:textId="77777777" w:rsidR="00B47484" w:rsidRDefault="00B47484" w:rsidP="00E47EF0">
      <w:pPr>
        <w:spacing w:line="200" w:lineRule="exact"/>
      </w:pPr>
    </w:p>
    <w:p w14:paraId="497F253D" w14:textId="77777777" w:rsidR="00B47484" w:rsidRDefault="00B47484" w:rsidP="00E47EF0">
      <w:pPr>
        <w:spacing w:line="200" w:lineRule="exact"/>
      </w:pPr>
    </w:p>
    <w:p w14:paraId="2DC46E1A" w14:textId="77777777" w:rsidR="00B47484" w:rsidRDefault="00B47484" w:rsidP="00E47EF0">
      <w:pPr>
        <w:spacing w:before="9" w:line="260" w:lineRule="exact"/>
        <w:rPr>
          <w:sz w:val="26"/>
          <w:szCs w:val="26"/>
        </w:rPr>
      </w:pPr>
    </w:p>
    <w:p w14:paraId="63C0A639" w14:textId="77777777" w:rsidR="00B47484" w:rsidRDefault="00036124" w:rsidP="00E47EF0">
      <w:pPr>
        <w:spacing w:before="30" w:line="260" w:lineRule="exact"/>
        <w:ind w:left="246"/>
        <w:rPr>
          <w:rFonts w:ascii="Arial" w:eastAsia="Arial" w:hAnsi="Arial" w:cs="Arial"/>
          <w:sz w:val="24"/>
          <w:szCs w:val="24"/>
        </w:rPr>
      </w:pPr>
      <w:r>
        <w:pict w14:anchorId="1210C7F0">
          <v:group id="_x0000_s1048" style="position:absolute;left:0;text-align:left;margin-left:57.15pt;margin-top:-6.9pt;width:480.15pt;height:30pt;z-index:-251664896;mso-position-horizontal-relative:page" coordorigin="1143,-138" coordsize="9603,600">
            <v:shape id="_x0000_s1049" style="position:absolute;left:1143;top:-138;width:9603;height:600" coordorigin="1143,-138" coordsize="9603,600" path="m1143,462r9603,l10746,-138r-9603,l1143,462xe" fillcolor="#f1f1f1" stroked="f">
              <v:path arrowok="t"/>
            </v:shape>
            <w10:wrap anchorx="page"/>
          </v:group>
        </w:pict>
      </w:r>
      <w:r w:rsidR="00136530">
        <w:rPr>
          <w:rFonts w:ascii="Arial" w:eastAsia="Arial" w:hAnsi="Arial" w:cs="Arial"/>
          <w:b/>
          <w:position w:val="-1"/>
          <w:sz w:val="24"/>
          <w:szCs w:val="24"/>
        </w:rPr>
        <w:t>A. PROGRAM DESCRIPTION</w:t>
      </w:r>
    </w:p>
    <w:p w14:paraId="70B5BD2F" w14:textId="77777777" w:rsidR="00B47484" w:rsidRDefault="00B47484" w:rsidP="00E47EF0">
      <w:pPr>
        <w:spacing w:before="2" w:line="200" w:lineRule="exact"/>
      </w:pPr>
    </w:p>
    <w:p w14:paraId="0727A42C" w14:textId="76CD46A8" w:rsidR="00B47484" w:rsidRDefault="00136530" w:rsidP="00E47EF0">
      <w:pPr>
        <w:spacing w:before="40" w:line="260" w:lineRule="exact"/>
        <w:ind w:left="183" w:right="356"/>
        <w:rPr>
          <w:rFonts w:ascii="Arial" w:eastAsia="Arial" w:hAnsi="Arial" w:cs="Arial"/>
          <w:sz w:val="24"/>
          <w:szCs w:val="24"/>
        </w:rPr>
      </w:pPr>
      <w:r>
        <w:rPr>
          <w:rFonts w:ascii="Arial" w:eastAsia="Arial" w:hAnsi="Arial" w:cs="Arial"/>
          <w:sz w:val="24"/>
          <w:szCs w:val="24"/>
        </w:rPr>
        <w:t xml:space="preserve">The Alumni Small Grants program supports alumni of U.S. government-sponsored exchange programs in </w:t>
      </w:r>
      <w:r w:rsidR="002A4BA2">
        <w:rPr>
          <w:rFonts w:ascii="Arial" w:eastAsia="Arial" w:hAnsi="Arial" w:cs="Arial"/>
          <w:sz w:val="24"/>
          <w:szCs w:val="24"/>
        </w:rPr>
        <w:t>and promoting ideas,</w:t>
      </w:r>
      <w:r>
        <w:rPr>
          <w:rFonts w:ascii="Arial" w:eastAsia="Arial" w:hAnsi="Arial" w:cs="Arial"/>
          <w:sz w:val="24"/>
          <w:szCs w:val="24"/>
        </w:rPr>
        <w:t xml:space="preserve"> </w:t>
      </w:r>
      <w:r w:rsidR="006D25CC">
        <w:rPr>
          <w:rFonts w:ascii="Arial" w:eastAsia="Arial" w:hAnsi="Arial" w:cs="Arial"/>
          <w:sz w:val="24"/>
          <w:szCs w:val="24"/>
        </w:rPr>
        <w:t xml:space="preserve">implementing </w:t>
      </w:r>
      <w:r>
        <w:rPr>
          <w:rFonts w:ascii="Arial" w:eastAsia="Arial" w:hAnsi="Arial" w:cs="Arial"/>
          <w:sz w:val="24"/>
          <w:szCs w:val="24"/>
        </w:rPr>
        <w:t>best practices</w:t>
      </w:r>
      <w:r w:rsidR="002A4BA2">
        <w:rPr>
          <w:rFonts w:ascii="Arial" w:eastAsia="Arial" w:hAnsi="Arial" w:cs="Arial"/>
          <w:sz w:val="24"/>
          <w:szCs w:val="24"/>
        </w:rPr>
        <w:t>,</w:t>
      </w:r>
      <w:r>
        <w:rPr>
          <w:rFonts w:ascii="Arial" w:eastAsia="Arial" w:hAnsi="Arial" w:cs="Arial"/>
          <w:sz w:val="24"/>
          <w:szCs w:val="24"/>
        </w:rPr>
        <w:t xml:space="preserve"> and</w:t>
      </w:r>
      <w:r w:rsidR="006D25CC">
        <w:rPr>
          <w:rFonts w:ascii="Arial" w:eastAsia="Arial" w:hAnsi="Arial" w:cs="Arial"/>
          <w:sz w:val="24"/>
          <w:szCs w:val="24"/>
        </w:rPr>
        <w:t xml:space="preserve"> sharing the </w:t>
      </w:r>
      <w:r>
        <w:rPr>
          <w:rFonts w:ascii="Arial" w:eastAsia="Arial" w:hAnsi="Arial" w:cs="Arial"/>
          <w:sz w:val="24"/>
          <w:szCs w:val="24"/>
        </w:rPr>
        <w:t xml:space="preserve">experiences gained during their U.S. exchange program. </w:t>
      </w:r>
      <w:r w:rsidR="006D25CC">
        <w:rPr>
          <w:rFonts w:ascii="Arial" w:eastAsia="Arial" w:hAnsi="Arial" w:cs="Arial"/>
          <w:sz w:val="24"/>
          <w:szCs w:val="24"/>
        </w:rPr>
        <w:t>Grants support a wide range of programs, including professional and community development, with the ultimate goal of increasing</w:t>
      </w:r>
      <w:r>
        <w:rPr>
          <w:rFonts w:ascii="Arial" w:eastAsia="Arial" w:hAnsi="Arial" w:cs="Arial"/>
          <w:sz w:val="24"/>
          <w:szCs w:val="24"/>
        </w:rPr>
        <w:t xml:space="preserve"> mutual understanding between U.S. and Moldovan citizens. Alumni small grants generally range from $5,000-$2</w:t>
      </w:r>
      <w:r w:rsidR="00C54290">
        <w:rPr>
          <w:rFonts w:ascii="Arial" w:eastAsia="Arial" w:hAnsi="Arial" w:cs="Arial"/>
          <w:sz w:val="24"/>
          <w:szCs w:val="24"/>
        </w:rPr>
        <w:t>5</w:t>
      </w:r>
      <w:r>
        <w:rPr>
          <w:rFonts w:ascii="Arial" w:eastAsia="Arial" w:hAnsi="Arial" w:cs="Arial"/>
          <w:sz w:val="24"/>
          <w:szCs w:val="24"/>
        </w:rPr>
        <w:t>,000.</w:t>
      </w:r>
    </w:p>
    <w:p w14:paraId="16D1D546" w14:textId="77777777" w:rsidR="00B47484" w:rsidRDefault="00B47484" w:rsidP="00E47EF0">
      <w:pPr>
        <w:spacing w:before="6" w:line="260" w:lineRule="exact"/>
        <w:rPr>
          <w:sz w:val="26"/>
          <w:szCs w:val="26"/>
        </w:rPr>
      </w:pPr>
    </w:p>
    <w:p w14:paraId="0AEF9522" w14:textId="77777777" w:rsidR="00B47484" w:rsidRDefault="00136530" w:rsidP="00E47EF0">
      <w:pPr>
        <w:ind w:left="183"/>
        <w:rPr>
          <w:rFonts w:ascii="Arial" w:eastAsia="Arial" w:hAnsi="Arial" w:cs="Arial"/>
          <w:sz w:val="24"/>
          <w:szCs w:val="24"/>
        </w:rPr>
      </w:pPr>
      <w:r>
        <w:rPr>
          <w:rFonts w:ascii="Arial" w:eastAsia="Arial" w:hAnsi="Arial" w:cs="Arial"/>
          <w:b/>
          <w:sz w:val="24"/>
          <w:szCs w:val="24"/>
        </w:rPr>
        <w:t>Program Objectives:</w:t>
      </w:r>
    </w:p>
    <w:p w14:paraId="62AAFC53" w14:textId="2FE2530C" w:rsidR="00254BCA" w:rsidRDefault="00254BCA" w:rsidP="00E47EF0">
      <w:pPr>
        <w:spacing w:before="12" w:line="260" w:lineRule="exact"/>
        <w:rPr>
          <w:sz w:val="26"/>
          <w:szCs w:val="26"/>
        </w:rPr>
      </w:pPr>
    </w:p>
    <w:p w14:paraId="161195CD" w14:textId="5C4BBA79" w:rsidR="00254BCA" w:rsidRPr="00254BCA" w:rsidRDefault="006D25CC" w:rsidP="00E47EF0">
      <w:pPr>
        <w:spacing w:before="12" w:line="260" w:lineRule="exact"/>
        <w:ind w:left="180"/>
        <w:rPr>
          <w:rFonts w:ascii="Arial" w:hAnsi="Arial" w:cs="Arial"/>
          <w:sz w:val="24"/>
          <w:szCs w:val="24"/>
        </w:rPr>
      </w:pPr>
      <w:r>
        <w:rPr>
          <w:rFonts w:ascii="Arial" w:hAnsi="Arial" w:cs="Arial"/>
          <w:sz w:val="24"/>
          <w:szCs w:val="24"/>
        </w:rPr>
        <w:t>Projects submitted for funding should</w:t>
      </w:r>
      <w:r w:rsidR="00254BCA" w:rsidRPr="00254BCA">
        <w:rPr>
          <w:rFonts w:ascii="Arial" w:hAnsi="Arial" w:cs="Arial"/>
          <w:sz w:val="24"/>
          <w:szCs w:val="24"/>
        </w:rPr>
        <w:t xml:space="preserve"> address a tangible need in a community and have measurable outcomes. Extra consideration will be given to projects </w:t>
      </w:r>
      <w:r w:rsidR="00276C08">
        <w:rPr>
          <w:rFonts w:ascii="Arial" w:hAnsi="Arial" w:cs="Arial"/>
          <w:sz w:val="24"/>
          <w:szCs w:val="24"/>
        </w:rPr>
        <w:t>where alumni from the diaspora</w:t>
      </w:r>
      <w:r w:rsidR="00254BCA" w:rsidRPr="00254BCA">
        <w:rPr>
          <w:rFonts w:ascii="Arial" w:hAnsi="Arial" w:cs="Arial"/>
          <w:sz w:val="24"/>
          <w:szCs w:val="24"/>
        </w:rPr>
        <w:t xml:space="preserve"> </w:t>
      </w:r>
      <w:r w:rsidR="00F129A8">
        <w:rPr>
          <w:rFonts w:ascii="Arial" w:hAnsi="Arial" w:cs="Arial"/>
          <w:sz w:val="24"/>
          <w:szCs w:val="24"/>
        </w:rPr>
        <w:t xml:space="preserve">will </w:t>
      </w:r>
      <w:r w:rsidR="00276C08">
        <w:rPr>
          <w:rFonts w:ascii="Arial" w:hAnsi="Arial" w:cs="Arial"/>
          <w:sz w:val="24"/>
          <w:szCs w:val="24"/>
        </w:rPr>
        <w:t xml:space="preserve">implement a project in Moldova and </w:t>
      </w:r>
      <w:r w:rsidR="00254BCA" w:rsidRPr="00254BCA">
        <w:rPr>
          <w:rFonts w:ascii="Arial" w:hAnsi="Arial" w:cs="Arial"/>
          <w:sz w:val="24"/>
          <w:szCs w:val="24"/>
        </w:rPr>
        <w:t xml:space="preserve">address the current needs of </w:t>
      </w:r>
      <w:r>
        <w:rPr>
          <w:rFonts w:ascii="Arial" w:hAnsi="Arial" w:cs="Arial"/>
          <w:sz w:val="24"/>
          <w:szCs w:val="24"/>
        </w:rPr>
        <w:t>their home</w:t>
      </w:r>
      <w:r w:rsidRPr="00254BCA">
        <w:rPr>
          <w:rFonts w:ascii="Arial" w:hAnsi="Arial" w:cs="Arial"/>
          <w:sz w:val="24"/>
          <w:szCs w:val="24"/>
        </w:rPr>
        <w:t xml:space="preserve"> </w:t>
      </w:r>
      <w:r w:rsidR="00254BCA" w:rsidRPr="00254BCA">
        <w:rPr>
          <w:rFonts w:ascii="Arial" w:hAnsi="Arial" w:cs="Arial"/>
          <w:sz w:val="24"/>
          <w:szCs w:val="24"/>
        </w:rPr>
        <w:t>communities</w:t>
      </w:r>
      <w:r w:rsidR="00276C08">
        <w:rPr>
          <w:rFonts w:ascii="Arial" w:hAnsi="Arial" w:cs="Arial"/>
          <w:sz w:val="24"/>
          <w:szCs w:val="24"/>
        </w:rPr>
        <w:t>.</w:t>
      </w:r>
    </w:p>
    <w:p w14:paraId="7138ACC1" w14:textId="77777777" w:rsidR="00254BCA" w:rsidRDefault="00254BCA" w:rsidP="00E47EF0">
      <w:pPr>
        <w:spacing w:before="12" w:line="260" w:lineRule="exact"/>
        <w:rPr>
          <w:rFonts w:ascii="Arial" w:hAnsi="Arial" w:cs="Arial"/>
          <w:sz w:val="24"/>
          <w:szCs w:val="24"/>
        </w:rPr>
      </w:pPr>
    </w:p>
    <w:p w14:paraId="3BACA4ED" w14:textId="603D9F7A" w:rsidR="00254BCA" w:rsidRDefault="005154D1" w:rsidP="00E47EF0">
      <w:pPr>
        <w:spacing w:before="12" w:line="260" w:lineRule="exact"/>
        <w:rPr>
          <w:rFonts w:ascii="Arial" w:hAnsi="Arial" w:cs="Arial"/>
          <w:sz w:val="24"/>
          <w:szCs w:val="24"/>
        </w:rPr>
      </w:pPr>
      <w:r>
        <w:rPr>
          <w:rFonts w:ascii="Arial" w:hAnsi="Arial" w:cs="Arial"/>
          <w:sz w:val="24"/>
          <w:szCs w:val="24"/>
        </w:rPr>
        <w:t xml:space="preserve">   </w:t>
      </w:r>
      <w:r w:rsidR="006D25CC">
        <w:rPr>
          <w:rFonts w:ascii="Arial" w:hAnsi="Arial" w:cs="Arial"/>
          <w:sz w:val="24"/>
          <w:szCs w:val="24"/>
        </w:rPr>
        <w:t>We are seeking proposals that advance one or more of the following priorities</w:t>
      </w:r>
      <w:r w:rsidR="00254BCA" w:rsidRPr="00254BCA">
        <w:rPr>
          <w:rFonts w:ascii="Arial" w:hAnsi="Arial" w:cs="Arial"/>
          <w:sz w:val="24"/>
          <w:szCs w:val="24"/>
        </w:rPr>
        <w:t>:</w:t>
      </w:r>
    </w:p>
    <w:p w14:paraId="42B71E85" w14:textId="77777777" w:rsidR="00254BCA" w:rsidRPr="00254BCA" w:rsidRDefault="00254BCA" w:rsidP="00E47EF0">
      <w:pPr>
        <w:spacing w:before="12" w:line="260" w:lineRule="exact"/>
        <w:rPr>
          <w:rFonts w:ascii="Arial" w:hAnsi="Arial" w:cs="Arial"/>
          <w:sz w:val="24"/>
          <w:szCs w:val="24"/>
        </w:rPr>
      </w:pPr>
    </w:p>
    <w:p w14:paraId="54AFFBAE" w14:textId="6F9017A7" w:rsidR="00254BCA" w:rsidRPr="00254BCA" w:rsidRDefault="001B3D62" w:rsidP="00E47EF0">
      <w:pPr>
        <w:numPr>
          <w:ilvl w:val="0"/>
          <w:numId w:val="3"/>
        </w:numPr>
        <w:spacing w:before="12" w:line="260" w:lineRule="exact"/>
        <w:rPr>
          <w:rFonts w:ascii="Arial" w:hAnsi="Arial" w:cs="Arial"/>
          <w:sz w:val="24"/>
          <w:szCs w:val="24"/>
        </w:rPr>
      </w:pPr>
      <w:r>
        <w:rPr>
          <w:rFonts w:ascii="Arial" w:hAnsi="Arial" w:cs="Arial"/>
          <w:sz w:val="24"/>
          <w:szCs w:val="24"/>
        </w:rPr>
        <w:t>Foster</w:t>
      </w:r>
      <w:r w:rsidR="006D25CC">
        <w:rPr>
          <w:rFonts w:ascii="Arial" w:hAnsi="Arial" w:cs="Arial"/>
          <w:sz w:val="24"/>
          <w:szCs w:val="24"/>
        </w:rPr>
        <w:t>ing</w:t>
      </w:r>
      <w:r>
        <w:rPr>
          <w:rFonts w:ascii="Arial" w:hAnsi="Arial" w:cs="Arial"/>
          <w:sz w:val="24"/>
          <w:szCs w:val="24"/>
        </w:rPr>
        <w:t xml:space="preserve"> Innovation and Support</w:t>
      </w:r>
      <w:r w:rsidR="006D25CC">
        <w:rPr>
          <w:rFonts w:ascii="Arial" w:hAnsi="Arial" w:cs="Arial"/>
          <w:sz w:val="24"/>
          <w:szCs w:val="24"/>
        </w:rPr>
        <w:t>ing</w:t>
      </w:r>
      <w:r>
        <w:rPr>
          <w:rFonts w:ascii="Arial" w:hAnsi="Arial" w:cs="Arial"/>
          <w:sz w:val="24"/>
          <w:szCs w:val="24"/>
        </w:rPr>
        <w:t xml:space="preserve"> Entrepreneurship</w:t>
      </w:r>
    </w:p>
    <w:p w14:paraId="7E57153A" w14:textId="371BFE43" w:rsidR="00254BCA" w:rsidRDefault="006D25CC" w:rsidP="00E47EF0">
      <w:pPr>
        <w:numPr>
          <w:ilvl w:val="0"/>
          <w:numId w:val="3"/>
        </w:numPr>
        <w:spacing w:before="12" w:line="260" w:lineRule="exact"/>
        <w:rPr>
          <w:rFonts w:ascii="Arial" w:hAnsi="Arial" w:cs="Arial"/>
          <w:sz w:val="24"/>
          <w:szCs w:val="24"/>
        </w:rPr>
      </w:pPr>
      <w:r>
        <w:rPr>
          <w:rFonts w:ascii="Arial" w:hAnsi="Arial" w:cs="Arial"/>
          <w:sz w:val="24"/>
          <w:szCs w:val="24"/>
        </w:rPr>
        <w:t>Combatting corruption</w:t>
      </w:r>
    </w:p>
    <w:p w14:paraId="00E42409" w14:textId="7C23794B" w:rsidR="00A61F7F" w:rsidRPr="00550946" w:rsidRDefault="006D25CC" w:rsidP="00E47EF0">
      <w:pPr>
        <w:numPr>
          <w:ilvl w:val="0"/>
          <w:numId w:val="3"/>
        </w:numPr>
        <w:spacing w:before="12" w:line="260" w:lineRule="exact"/>
        <w:rPr>
          <w:rFonts w:ascii="Arial" w:hAnsi="Arial" w:cs="Arial"/>
          <w:sz w:val="24"/>
          <w:szCs w:val="24"/>
        </w:rPr>
      </w:pPr>
      <w:r>
        <w:rPr>
          <w:rFonts w:ascii="Arial" w:hAnsi="Arial" w:cs="Arial"/>
          <w:sz w:val="24"/>
          <w:szCs w:val="24"/>
        </w:rPr>
        <w:t xml:space="preserve">Enhancing Moldova’s </w:t>
      </w:r>
      <w:r w:rsidR="00A61F7F" w:rsidRPr="00550946">
        <w:rPr>
          <w:rFonts w:ascii="Arial" w:hAnsi="Arial" w:cs="Arial"/>
          <w:sz w:val="24"/>
          <w:szCs w:val="24"/>
        </w:rPr>
        <w:t>Cyber Security</w:t>
      </w:r>
      <w:r>
        <w:rPr>
          <w:rFonts w:ascii="Arial" w:hAnsi="Arial" w:cs="Arial"/>
          <w:sz w:val="24"/>
          <w:szCs w:val="24"/>
        </w:rPr>
        <w:t xml:space="preserve"> posture</w:t>
      </w:r>
    </w:p>
    <w:p w14:paraId="050C9B9A" w14:textId="47A65070" w:rsidR="00A61F7F" w:rsidRPr="001B3D62" w:rsidRDefault="006D25CC" w:rsidP="00E47EF0">
      <w:pPr>
        <w:numPr>
          <w:ilvl w:val="0"/>
          <w:numId w:val="3"/>
        </w:numPr>
        <w:spacing w:before="12" w:line="260" w:lineRule="exact"/>
        <w:rPr>
          <w:rFonts w:ascii="Arial" w:hAnsi="Arial" w:cs="Arial"/>
          <w:sz w:val="24"/>
          <w:szCs w:val="24"/>
        </w:rPr>
      </w:pPr>
      <w:r>
        <w:rPr>
          <w:rFonts w:ascii="Arial" w:hAnsi="Arial" w:cs="Arial"/>
          <w:sz w:val="24"/>
          <w:szCs w:val="24"/>
        </w:rPr>
        <w:t>Promoting Moldova’s e</w:t>
      </w:r>
      <w:r w:rsidR="00A61F7F" w:rsidRPr="001B3D62">
        <w:rPr>
          <w:rFonts w:ascii="Arial" w:hAnsi="Arial" w:cs="Arial"/>
          <w:sz w:val="24"/>
          <w:szCs w:val="24"/>
        </w:rPr>
        <w:t xml:space="preserve">nergy </w:t>
      </w:r>
      <w:r>
        <w:rPr>
          <w:rFonts w:ascii="Arial" w:hAnsi="Arial" w:cs="Arial"/>
          <w:sz w:val="24"/>
          <w:szCs w:val="24"/>
        </w:rPr>
        <w:t>diversification efforts</w:t>
      </w:r>
    </w:p>
    <w:p w14:paraId="0A529F30" w14:textId="02322CFF" w:rsidR="00A61F7F" w:rsidRPr="001B3D62" w:rsidRDefault="006D25CC" w:rsidP="00E47EF0">
      <w:pPr>
        <w:numPr>
          <w:ilvl w:val="0"/>
          <w:numId w:val="3"/>
        </w:numPr>
        <w:spacing w:before="12" w:line="260" w:lineRule="exact"/>
        <w:rPr>
          <w:rFonts w:ascii="Arial" w:hAnsi="Arial" w:cs="Arial"/>
          <w:sz w:val="24"/>
          <w:szCs w:val="24"/>
        </w:rPr>
      </w:pPr>
      <w:r>
        <w:rPr>
          <w:rFonts w:ascii="Arial" w:hAnsi="Arial" w:cs="Arial"/>
          <w:sz w:val="24"/>
          <w:szCs w:val="24"/>
        </w:rPr>
        <w:t xml:space="preserve">Supporting free and fair elections </w:t>
      </w:r>
    </w:p>
    <w:p w14:paraId="22EAA928" w14:textId="3FC8F322" w:rsidR="00254BCA" w:rsidRDefault="006D25CC" w:rsidP="00E47EF0">
      <w:pPr>
        <w:numPr>
          <w:ilvl w:val="0"/>
          <w:numId w:val="3"/>
        </w:numPr>
        <w:spacing w:before="12" w:line="260" w:lineRule="exact"/>
        <w:rPr>
          <w:rFonts w:ascii="Arial" w:hAnsi="Arial" w:cs="Arial"/>
          <w:sz w:val="24"/>
          <w:szCs w:val="24"/>
        </w:rPr>
      </w:pPr>
      <w:r>
        <w:rPr>
          <w:rFonts w:ascii="Arial" w:hAnsi="Arial" w:cs="Arial"/>
          <w:sz w:val="24"/>
          <w:szCs w:val="24"/>
        </w:rPr>
        <w:t xml:space="preserve">Encouraging </w:t>
      </w:r>
      <w:r w:rsidR="00254BCA" w:rsidRPr="00254BCA">
        <w:rPr>
          <w:rFonts w:ascii="Arial" w:hAnsi="Arial" w:cs="Arial"/>
          <w:sz w:val="24"/>
          <w:szCs w:val="24"/>
        </w:rPr>
        <w:t>Good Governance</w:t>
      </w:r>
    </w:p>
    <w:p w14:paraId="5CCA2ECA" w14:textId="77777777" w:rsidR="006D25CC" w:rsidRPr="00254BCA" w:rsidRDefault="006D25CC" w:rsidP="00F423C1">
      <w:pPr>
        <w:spacing w:before="12" w:line="260" w:lineRule="exact"/>
        <w:ind w:left="720"/>
        <w:rPr>
          <w:rFonts w:ascii="Arial" w:hAnsi="Arial" w:cs="Arial"/>
          <w:sz w:val="24"/>
          <w:szCs w:val="24"/>
        </w:rPr>
      </w:pPr>
    </w:p>
    <w:p w14:paraId="5DCEDBB1" w14:textId="16A7AD58" w:rsidR="005154D1" w:rsidRDefault="006D25CC" w:rsidP="005154D1">
      <w:pPr>
        <w:spacing w:before="12" w:line="260" w:lineRule="exact"/>
        <w:rPr>
          <w:rFonts w:ascii="Arial" w:hAnsi="Arial" w:cs="Arial"/>
          <w:sz w:val="24"/>
          <w:szCs w:val="24"/>
        </w:rPr>
      </w:pPr>
      <w:r>
        <w:rPr>
          <w:rFonts w:ascii="Arial" w:hAnsi="Arial" w:cs="Arial"/>
          <w:sz w:val="24"/>
          <w:szCs w:val="24"/>
        </w:rPr>
        <w:lastRenderedPageBreak/>
        <w:t xml:space="preserve">The </w:t>
      </w:r>
      <w:r w:rsidR="005154D1">
        <w:rPr>
          <w:rFonts w:ascii="Arial" w:hAnsi="Arial" w:cs="Arial"/>
          <w:sz w:val="24"/>
          <w:szCs w:val="24"/>
        </w:rPr>
        <w:t xml:space="preserve">U.S. Embassy is </w:t>
      </w:r>
      <w:r>
        <w:rPr>
          <w:rFonts w:ascii="Arial" w:hAnsi="Arial" w:cs="Arial"/>
          <w:sz w:val="24"/>
          <w:szCs w:val="24"/>
        </w:rPr>
        <w:t xml:space="preserve">also </w:t>
      </w:r>
      <w:r w:rsidR="005154D1">
        <w:rPr>
          <w:rFonts w:ascii="Arial" w:hAnsi="Arial" w:cs="Arial"/>
          <w:sz w:val="24"/>
          <w:szCs w:val="24"/>
        </w:rPr>
        <w:t xml:space="preserve">soliciting applications for the </w:t>
      </w:r>
      <w:r w:rsidR="005154D1" w:rsidRPr="00DA7AC5">
        <w:rPr>
          <w:rFonts w:ascii="Arial" w:hAnsi="Arial" w:cs="Arial"/>
          <w:b/>
          <w:bCs/>
          <w:sz w:val="24"/>
          <w:szCs w:val="24"/>
        </w:rPr>
        <w:t xml:space="preserve">Alumni Engagement Innovation Fund </w:t>
      </w:r>
      <w:r w:rsidR="00DA7AC5">
        <w:rPr>
          <w:rFonts w:ascii="Arial" w:hAnsi="Arial" w:cs="Arial"/>
          <w:b/>
          <w:bCs/>
          <w:sz w:val="24"/>
          <w:szCs w:val="24"/>
        </w:rPr>
        <w:t>(</w:t>
      </w:r>
      <w:r w:rsidR="005154D1" w:rsidRPr="00DA7AC5">
        <w:rPr>
          <w:rFonts w:ascii="Arial" w:hAnsi="Arial" w:cs="Arial"/>
          <w:b/>
          <w:bCs/>
          <w:sz w:val="24"/>
          <w:szCs w:val="24"/>
          <w:u w:val="single"/>
        </w:rPr>
        <w:t>AEIF</w:t>
      </w:r>
      <w:r w:rsidR="00DA7AC5">
        <w:rPr>
          <w:rFonts w:ascii="Arial" w:hAnsi="Arial" w:cs="Arial"/>
          <w:b/>
          <w:bCs/>
          <w:sz w:val="24"/>
          <w:szCs w:val="24"/>
          <w:u w:val="single"/>
        </w:rPr>
        <w:t>)</w:t>
      </w:r>
      <w:r w:rsidR="005154D1" w:rsidRPr="00DA7AC5">
        <w:rPr>
          <w:rFonts w:ascii="Arial" w:hAnsi="Arial" w:cs="Arial"/>
          <w:b/>
          <w:bCs/>
          <w:sz w:val="24"/>
          <w:szCs w:val="24"/>
        </w:rPr>
        <w:t xml:space="preserve"> 2020</w:t>
      </w:r>
      <w:r>
        <w:rPr>
          <w:rFonts w:ascii="Arial" w:hAnsi="Arial" w:cs="Arial"/>
          <w:sz w:val="24"/>
          <w:szCs w:val="24"/>
        </w:rPr>
        <w:t xml:space="preserve">, a </w:t>
      </w:r>
      <w:r w:rsidR="00DA7AC5">
        <w:rPr>
          <w:rFonts w:ascii="Arial" w:hAnsi="Arial" w:cs="Arial"/>
          <w:sz w:val="24"/>
          <w:szCs w:val="24"/>
        </w:rPr>
        <w:t>global competition</w:t>
      </w:r>
      <w:r>
        <w:rPr>
          <w:rFonts w:ascii="Arial" w:hAnsi="Arial" w:cs="Arial"/>
          <w:sz w:val="24"/>
          <w:szCs w:val="24"/>
        </w:rPr>
        <w:t xml:space="preserve"> for USG alumni</w:t>
      </w:r>
      <w:r w:rsidR="005154D1">
        <w:rPr>
          <w:rFonts w:ascii="Arial" w:hAnsi="Arial" w:cs="Arial"/>
          <w:sz w:val="24"/>
          <w:szCs w:val="24"/>
        </w:rPr>
        <w:t xml:space="preserve">. The themes for this </w:t>
      </w:r>
      <w:r>
        <w:rPr>
          <w:rFonts w:ascii="Arial" w:hAnsi="Arial" w:cs="Arial"/>
          <w:sz w:val="24"/>
          <w:szCs w:val="24"/>
        </w:rPr>
        <w:t xml:space="preserve">opportunity </w:t>
      </w:r>
      <w:r w:rsidR="005154D1">
        <w:rPr>
          <w:rFonts w:ascii="Arial" w:hAnsi="Arial" w:cs="Arial"/>
          <w:sz w:val="24"/>
          <w:szCs w:val="24"/>
        </w:rPr>
        <w:t>are:</w:t>
      </w:r>
    </w:p>
    <w:p w14:paraId="7B1EC886" w14:textId="77777777" w:rsidR="005154D1" w:rsidRDefault="005154D1" w:rsidP="005154D1">
      <w:pPr>
        <w:spacing w:before="12" w:line="260" w:lineRule="exact"/>
        <w:ind w:left="720"/>
        <w:rPr>
          <w:rFonts w:ascii="Arial" w:hAnsi="Arial" w:cs="Arial"/>
          <w:sz w:val="24"/>
          <w:szCs w:val="24"/>
        </w:rPr>
      </w:pPr>
    </w:p>
    <w:p w14:paraId="664E66FB" w14:textId="145359EA" w:rsidR="005154D1" w:rsidRDefault="005154D1" w:rsidP="005154D1">
      <w:pPr>
        <w:pStyle w:val="ListParagraph"/>
        <w:numPr>
          <w:ilvl w:val="0"/>
          <w:numId w:val="3"/>
        </w:numPr>
        <w:autoSpaceDE w:val="0"/>
        <w:autoSpaceDN w:val="0"/>
        <w:rPr>
          <w:rFonts w:ascii="Arial" w:hAnsi="Arial" w:cs="Arial"/>
          <w:sz w:val="24"/>
          <w:szCs w:val="24"/>
        </w:rPr>
      </w:pPr>
      <w:r w:rsidRPr="005154D1">
        <w:rPr>
          <w:rFonts w:ascii="Arial" w:hAnsi="Arial" w:cs="Arial"/>
          <w:sz w:val="24"/>
          <w:szCs w:val="24"/>
        </w:rPr>
        <w:t>Strengthen</w:t>
      </w:r>
      <w:r w:rsidR="006D25CC">
        <w:rPr>
          <w:rFonts w:ascii="Arial" w:hAnsi="Arial" w:cs="Arial"/>
          <w:sz w:val="24"/>
          <w:szCs w:val="24"/>
        </w:rPr>
        <w:t>ing</w:t>
      </w:r>
      <w:r w:rsidRPr="005154D1">
        <w:rPr>
          <w:rFonts w:ascii="Arial" w:hAnsi="Arial" w:cs="Arial"/>
          <w:sz w:val="24"/>
          <w:szCs w:val="24"/>
        </w:rPr>
        <w:t xml:space="preserve"> the role of women in peace, security, and governance</w:t>
      </w:r>
    </w:p>
    <w:p w14:paraId="68D19E59" w14:textId="39B1C8E2" w:rsidR="005154D1" w:rsidRDefault="005154D1" w:rsidP="005154D1">
      <w:pPr>
        <w:pStyle w:val="ListParagraph"/>
        <w:numPr>
          <w:ilvl w:val="0"/>
          <w:numId w:val="3"/>
        </w:numPr>
        <w:autoSpaceDE w:val="0"/>
        <w:autoSpaceDN w:val="0"/>
        <w:rPr>
          <w:rFonts w:ascii="Arial" w:hAnsi="Arial" w:cs="Arial"/>
          <w:sz w:val="24"/>
          <w:szCs w:val="24"/>
        </w:rPr>
      </w:pPr>
      <w:r w:rsidRPr="005154D1">
        <w:rPr>
          <w:rFonts w:ascii="Arial" w:hAnsi="Arial" w:cs="Arial"/>
          <w:sz w:val="24"/>
          <w:szCs w:val="24"/>
        </w:rPr>
        <w:t>Engag</w:t>
      </w:r>
      <w:r w:rsidR="006D25CC">
        <w:rPr>
          <w:rFonts w:ascii="Arial" w:hAnsi="Arial" w:cs="Arial"/>
          <w:sz w:val="24"/>
          <w:szCs w:val="24"/>
        </w:rPr>
        <w:t>ing</w:t>
      </w:r>
      <w:r w:rsidRPr="005154D1">
        <w:rPr>
          <w:rFonts w:ascii="Arial" w:hAnsi="Arial" w:cs="Arial"/>
          <w:sz w:val="24"/>
          <w:szCs w:val="24"/>
        </w:rPr>
        <w:t xml:space="preserve"> women as partners in preventing terrorism and countering radicalization and recruitment</w:t>
      </w:r>
    </w:p>
    <w:p w14:paraId="4CB49D24" w14:textId="74745D9D" w:rsidR="005154D1" w:rsidRDefault="005154D1" w:rsidP="005154D1">
      <w:pPr>
        <w:pStyle w:val="ListParagraph"/>
        <w:numPr>
          <w:ilvl w:val="0"/>
          <w:numId w:val="3"/>
        </w:numPr>
        <w:autoSpaceDE w:val="0"/>
        <w:autoSpaceDN w:val="0"/>
        <w:rPr>
          <w:rFonts w:ascii="Arial" w:hAnsi="Arial" w:cs="Arial"/>
          <w:sz w:val="24"/>
          <w:szCs w:val="24"/>
        </w:rPr>
      </w:pPr>
      <w:r w:rsidRPr="005154D1">
        <w:rPr>
          <w:rFonts w:ascii="Arial" w:hAnsi="Arial" w:cs="Arial"/>
          <w:sz w:val="24"/>
          <w:szCs w:val="24"/>
        </w:rPr>
        <w:t>Promot</w:t>
      </w:r>
      <w:r w:rsidR="006D25CC">
        <w:rPr>
          <w:rFonts w:ascii="Arial" w:hAnsi="Arial" w:cs="Arial"/>
          <w:sz w:val="24"/>
          <w:szCs w:val="24"/>
        </w:rPr>
        <w:t>ing</w:t>
      </w:r>
      <w:r w:rsidRPr="005154D1">
        <w:rPr>
          <w:rFonts w:ascii="Arial" w:hAnsi="Arial" w:cs="Arial"/>
          <w:sz w:val="24"/>
          <w:szCs w:val="24"/>
        </w:rPr>
        <w:t xml:space="preserve"> protection of women and girls from violence, abuse, and exploitation</w:t>
      </w:r>
    </w:p>
    <w:p w14:paraId="47FD3BA1" w14:textId="0D81CCC0" w:rsidR="005154D1" w:rsidRPr="005154D1" w:rsidRDefault="005154D1" w:rsidP="005154D1">
      <w:pPr>
        <w:pStyle w:val="ListParagraph"/>
        <w:numPr>
          <w:ilvl w:val="0"/>
          <w:numId w:val="3"/>
        </w:numPr>
        <w:autoSpaceDE w:val="0"/>
        <w:autoSpaceDN w:val="0"/>
        <w:rPr>
          <w:rFonts w:ascii="Arial" w:hAnsi="Arial" w:cs="Arial"/>
          <w:sz w:val="24"/>
          <w:szCs w:val="24"/>
        </w:rPr>
      </w:pPr>
      <w:r w:rsidRPr="005154D1">
        <w:rPr>
          <w:rFonts w:ascii="Arial" w:hAnsi="Arial" w:cs="Arial"/>
          <w:sz w:val="24"/>
          <w:szCs w:val="24"/>
        </w:rPr>
        <w:t>Support</w:t>
      </w:r>
      <w:r w:rsidR="006D25CC">
        <w:rPr>
          <w:rFonts w:ascii="Arial" w:hAnsi="Arial" w:cs="Arial"/>
          <w:sz w:val="24"/>
          <w:szCs w:val="24"/>
        </w:rPr>
        <w:t>ing</w:t>
      </w:r>
      <w:r w:rsidRPr="005154D1">
        <w:rPr>
          <w:rFonts w:ascii="Arial" w:hAnsi="Arial" w:cs="Arial"/>
          <w:sz w:val="24"/>
          <w:szCs w:val="24"/>
        </w:rPr>
        <w:t xml:space="preserve"> women’s political, economic, and civic participation</w:t>
      </w:r>
    </w:p>
    <w:p w14:paraId="20A422D2" w14:textId="1C4C31C5" w:rsidR="00DA7AC5" w:rsidRDefault="00DA7AC5" w:rsidP="00DA7AC5">
      <w:pPr>
        <w:spacing w:before="12" w:line="260" w:lineRule="exact"/>
        <w:rPr>
          <w:rFonts w:ascii="Arial" w:hAnsi="Arial" w:cs="Arial"/>
          <w:sz w:val="24"/>
          <w:szCs w:val="24"/>
        </w:rPr>
      </w:pPr>
    </w:p>
    <w:p w14:paraId="321E121B" w14:textId="77777777" w:rsidR="00DA7AC5" w:rsidRPr="00254BCA" w:rsidRDefault="00DA7AC5" w:rsidP="00DA7AC5">
      <w:pPr>
        <w:spacing w:before="12" w:line="260" w:lineRule="exact"/>
        <w:rPr>
          <w:rFonts w:ascii="Arial" w:hAnsi="Arial" w:cs="Arial"/>
          <w:sz w:val="24"/>
          <w:szCs w:val="24"/>
        </w:rPr>
      </w:pPr>
    </w:p>
    <w:p w14:paraId="539A881B" w14:textId="2F38563C" w:rsidR="00254BCA" w:rsidRPr="00254BCA" w:rsidRDefault="006D25CC" w:rsidP="00E47EF0">
      <w:pPr>
        <w:spacing w:before="12" w:line="260" w:lineRule="exact"/>
        <w:rPr>
          <w:rFonts w:ascii="Arial" w:hAnsi="Arial" w:cs="Arial"/>
          <w:sz w:val="24"/>
          <w:szCs w:val="24"/>
        </w:rPr>
      </w:pPr>
      <w:r>
        <w:rPr>
          <w:rFonts w:ascii="Arial" w:hAnsi="Arial" w:cs="Arial"/>
          <w:sz w:val="24"/>
          <w:szCs w:val="24"/>
        </w:rPr>
        <w:t>For both funding opportunities, a</w:t>
      </w:r>
      <w:r w:rsidR="00254BCA" w:rsidRPr="00254BCA">
        <w:rPr>
          <w:rFonts w:ascii="Arial" w:hAnsi="Arial" w:cs="Arial"/>
          <w:sz w:val="24"/>
          <w:szCs w:val="24"/>
        </w:rPr>
        <w:t>pplicants are encouraged to develop partnerships with relevant stakeholders, including the public and/or private sector as well as local organizations, where applicable. All proposals must include an evidence-based description of: (i) the problem the applicant seeks to address; (ii) the implementation context, including any relevant details and the target beneficiaries of the project; and (iii) the project’s theory of change, i.e., how the proposed project will achieve the program objectives.</w:t>
      </w:r>
    </w:p>
    <w:p w14:paraId="1ABCD5D7" w14:textId="77777777" w:rsidR="00254BCA" w:rsidRDefault="00254BCA" w:rsidP="00E47EF0">
      <w:pPr>
        <w:spacing w:before="12" w:line="260" w:lineRule="exact"/>
        <w:rPr>
          <w:rFonts w:ascii="Arial" w:hAnsi="Arial" w:cs="Arial"/>
          <w:sz w:val="24"/>
          <w:szCs w:val="24"/>
        </w:rPr>
      </w:pPr>
    </w:p>
    <w:p w14:paraId="6A644D58" w14:textId="59645F63" w:rsidR="00254BCA" w:rsidRDefault="00254BCA" w:rsidP="00E47EF0">
      <w:pPr>
        <w:spacing w:before="12" w:line="260" w:lineRule="exact"/>
        <w:rPr>
          <w:rFonts w:ascii="Arial" w:hAnsi="Arial" w:cs="Arial"/>
          <w:sz w:val="24"/>
          <w:szCs w:val="24"/>
        </w:rPr>
      </w:pPr>
      <w:r w:rsidRPr="00254BCA">
        <w:rPr>
          <w:rFonts w:ascii="Arial" w:hAnsi="Arial" w:cs="Arial"/>
          <w:sz w:val="24"/>
          <w:szCs w:val="24"/>
        </w:rPr>
        <w:t>Strong proposals will also define how their programs are innovative, which could include one or more of the following elements:</w:t>
      </w:r>
    </w:p>
    <w:p w14:paraId="7AAC4156" w14:textId="77777777" w:rsidR="00254BCA" w:rsidRPr="00254BCA" w:rsidRDefault="00254BCA" w:rsidP="00E47EF0">
      <w:pPr>
        <w:spacing w:before="12" w:line="260" w:lineRule="exact"/>
        <w:rPr>
          <w:rFonts w:ascii="Arial" w:hAnsi="Arial" w:cs="Arial"/>
          <w:sz w:val="24"/>
          <w:szCs w:val="24"/>
        </w:rPr>
      </w:pPr>
    </w:p>
    <w:p w14:paraId="24F82B7F" w14:textId="77777777" w:rsidR="00254BCA" w:rsidRPr="00254BCA" w:rsidRDefault="00254BCA" w:rsidP="00E47EF0">
      <w:pPr>
        <w:numPr>
          <w:ilvl w:val="0"/>
          <w:numId w:val="2"/>
        </w:numPr>
        <w:spacing w:before="12" w:line="260" w:lineRule="exact"/>
        <w:rPr>
          <w:rFonts w:ascii="Arial" w:hAnsi="Arial" w:cs="Arial"/>
          <w:sz w:val="24"/>
          <w:szCs w:val="24"/>
        </w:rPr>
      </w:pPr>
      <w:r w:rsidRPr="00254BCA">
        <w:rPr>
          <w:rFonts w:ascii="Arial" w:hAnsi="Arial" w:cs="Arial"/>
          <w:sz w:val="24"/>
          <w:szCs w:val="24"/>
        </w:rPr>
        <w:t>Demonstrates strong potential for sustainability and positive impact regardless of future funding or lack thereof.</w:t>
      </w:r>
    </w:p>
    <w:p w14:paraId="5FA96AA5" w14:textId="77777777" w:rsidR="00254BCA" w:rsidRPr="00254BCA" w:rsidRDefault="00254BCA" w:rsidP="00E47EF0">
      <w:pPr>
        <w:numPr>
          <w:ilvl w:val="0"/>
          <w:numId w:val="2"/>
        </w:numPr>
        <w:spacing w:before="12" w:line="260" w:lineRule="exact"/>
        <w:rPr>
          <w:rFonts w:ascii="Arial" w:hAnsi="Arial" w:cs="Arial"/>
          <w:sz w:val="24"/>
          <w:szCs w:val="24"/>
        </w:rPr>
      </w:pPr>
      <w:r w:rsidRPr="00254BCA">
        <w:rPr>
          <w:rFonts w:ascii="Arial" w:hAnsi="Arial" w:cs="Arial"/>
          <w:sz w:val="24"/>
          <w:szCs w:val="24"/>
        </w:rPr>
        <w:t>Presents a new model or a creative way of scaling and building upon successful approaches;</w:t>
      </w:r>
    </w:p>
    <w:p w14:paraId="016D2F09" w14:textId="77777777" w:rsidR="00254BCA" w:rsidRPr="00254BCA" w:rsidRDefault="00254BCA" w:rsidP="00E47EF0">
      <w:pPr>
        <w:numPr>
          <w:ilvl w:val="0"/>
          <w:numId w:val="2"/>
        </w:numPr>
        <w:spacing w:before="12" w:line="260" w:lineRule="exact"/>
        <w:rPr>
          <w:rFonts w:ascii="Arial" w:hAnsi="Arial" w:cs="Arial"/>
          <w:sz w:val="24"/>
          <w:szCs w:val="24"/>
        </w:rPr>
      </w:pPr>
      <w:r w:rsidRPr="00254BCA">
        <w:rPr>
          <w:rFonts w:ascii="Arial" w:hAnsi="Arial" w:cs="Arial"/>
          <w:sz w:val="24"/>
          <w:szCs w:val="24"/>
        </w:rPr>
        <w:t>Responds to a current challenge;</w:t>
      </w:r>
    </w:p>
    <w:p w14:paraId="54B21FBF" w14:textId="77777777" w:rsidR="00254BCA" w:rsidRPr="00254BCA" w:rsidRDefault="00254BCA" w:rsidP="00E47EF0">
      <w:pPr>
        <w:numPr>
          <w:ilvl w:val="0"/>
          <w:numId w:val="2"/>
        </w:numPr>
        <w:spacing w:before="12" w:line="260" w:lineRule="exact"/>
        <w:rPr>
          <w:rFonts w:ascii="Arial" w:hAnsi="Arial" w:cs="Arial"/>
          <w:sz w:val="24"/>
          <w:szCs w:val="24"/>
        </w:rPr>
      </w:pPr>
      <w:r w:rsidRPr="00254BCA">
        <w:rPr>
          <w:rFonts w:ascii="Arial" w:hAnsi="Arial" w:cs="Arial"/>
          <w:sz w:val="24"/>
          <w:szCs w:val="24"/>
        </w:rPr>
        <w:t>Organizes alumni in a novel way that allows them to make a measurable change;</w:t>
      </w:r>
    </w:p>
    <w:p w14:paraId="5078B40F" w14:textId="3D53816B" w:rsidR="00254BCA" w:rsidRDefault="00254BCA" w:rsidP="00E47EF0">
      <w:pPr>
        <w:numPr>
          <w:ilvl w:val="0"/>
          <w:numId w:val="2"/>
        </w:numPr>
        <w:spacing w:before="12" w:line="260" w:lineRule="exact"/>
        <w:rPr>
          <w:rFonts w:ascii="Arial" w:hAnsi="Arial" w:cs="Arial"/>
          <w:sz w:val="24"/>
          <w:szCs w:val="24"/>
        </w:rPr>
      </w:pPr>
      <w:r w:rsidRPr="00254BCA">
        <w:rPr>
          <w:rFonts w:ascii="Arial" w:hAnsi="Arial" w:cs="Arial"/>
          <w:sz w:val="24"/>
          <w:szCs w:val="24"/>
        </w:rPr>
        <w:t>Involves people from underserved communities or groups in activities that relate to American values.</w:t>
      </w:r>
    </w:p>
    <w:p w14:paraId="4798C568" w14:textId="77777777" w:rsidR="00254BCA" w:rsidRPr="00254BCA" w:rsidRDefault="00254BCA" w:rsidP="00E47EF0">
      <w:pPr>
        <w:spacing w:before="12" w:line="260" w:lineRule="exact"/>
        <w:ind w:left="720"/>
        <w:rPr>
          <w:rFonts w:ascii="Arial" w:hAnsi="Arial" w:cs="Arial"/>
          <w:sz w:val="24"/>
          <w:szCs w:val="24"/>
        </w:rPr>
      </w:pPr>
    </w:p>
    <w:p w14:paraId="41A0884E" w14:textId="77777777" w:rsidR="00254BCA" w:rsidRPr="00254BCA" w:rsidRDefault="00254BCA" w:rsidP="00E47EF0">
      <w:pPr>
        <w:spacing w:before="12" w:line="260" w:lineRule="exact"/>
        <w:rPr>
          <w:rFonts w:ascii="Arial" w:hAnsi="Arial" w:cs="Arial"/>
          <w:sz w:val="24"/>
          <w:szCs w:val="24"/>
        </w:rPr>
      </w:pPr>
      <w:r w:rsidRPr="00254BCA">
        <w:rPr>
          <w:rFonts w:ascii="Arial" w:hAnsi="Arial" w:cs="Arial"/>
          <w:sz w:val="24"/>
          <w:szCs w:val="24"/>
        </w:rPr>
        <w:t>In identifying the specific target populations, proposals must demonstrate a commitment towards the support and inclusion of marginalized communities (including disability status, race, ethnicity, religion, sexual orientation, gender identity, age, whether they live in a rural or urban setting, etc.).</w:t>
      </w:r>
    </w:p>
    <w:p w14:paraId="2438DD65" w14:textId="4699DE8B" w:rsidR="00B47484" w:rsidRDefault="00B47484" w:rsidP="00E47EF0">
      <w:pPr>
        <w:spacing w:before="12" w:line="260" w:lineRule="exact"/>
        <w:rPr>
          <w:sz w:val="26"/>
          <w:szCs w:val="26"/>
        </w:rPr>
      </w:pPr>
    </w:p>
    <w:p w14:paraId="245E2A33" w14:textId="0AD23B9E" w:rsidR="00B47484" w:rsidRDefault="00136530" w:rsidP="00F262CD">
      <w:pPr>
        <w:spacing w:line="260" w:lineRule="exact"/>
        <w:ind w:right="308"/>
        <w:rPr>
          <w:rFonts w:ascii="Arial" w:eastAsia="Arial" w:hAnsi="Arial" w:cs="Arial"/>
          <w:sz w:val="24"/>
          <w:szCs w:val="24"/>
        </w:rPr>
      </w:pPr>
      <w:r>
        <w:rPr>
          <w:rFonts w:ascii="Arial" w:eastAsia="Arial" w:hAnsi="Arial" w:cs="Arial"/>
          <w:i/>
          <w:sz w:val="24"/>
          <w:szCs w:val="24"/>
        </w:rPr>
        <w:t>It is encouraged to plan at least one activity from your project at the America House from Chisinau or at an American Corner in Balti, Tiraspol</w:t>
      </w:r>
      <w:r w:rsidR="00154B2C">
        <w:rPr>
          <w:rFonts w:ascii="Arial" w:eastAsia="Arial" w:hAnsi="Arial" w:cs="Arial"/>
          <w:i/>
          <w:sz w:val="24"/>
          <w:szCs w:val="24"/>
        </w:rPr>
        <w:t xml:space="preserve"> </w:t>
      </w:r>
      <w:r>
        <w:rPr>
          <w:rFonts w:ascii="Arial" w:eastAsia="Arial" w:hAnsi="Arial" w:cs="Arial"/>
          <w:i/>
          <w:sz w:val="24"/>
          <w:szCs w:val="24"/>
        </w:rPr>
        <w:t xml:space="preserve">or Ungheni. These spaces </w:t>
      </w:r>
      <w:r w:rsidR="00154B2C">
        <w:rPr>
          <w:rFonts w:ascii="Arial" w:eastAsia="Arial" w:hAnsi="Arial" w:cs="Arial"/>
          <w:i/>
          <w:sz w:val="24"/>
          <w:szCs w:val="24"/>
        </w:rPr>
        <w:t>offer</w:t>
      </w:r>
      <w:r>
        <w:rPr>
          <w:rFonts w:ascii="Arial" w:eastAsia="Arial" w:hAnsi="Arial" w:cs="Arial"/>
          <w:i/>
          <w:sz w:val="24"/>
          <w:szCs w:val="24"/>
        </w:rPr>
        <w:t xml:space="preserve"> excellent resources for alumni to engage with their own audiences. For more information visit the America House website at </w:t>
      </w:r>
      <w:hyperlink r:id="rId8">
        <w:r>
          <w:rPr>
            <w:rFonts w:ascii="Arial" w:eastAsia="Arial" w:hAnsi="Arial" w:cs="Arial"/>
            <w:i/>
            <w:color w:val="0000FF"/>
            <w:sz w:val="24"/>
            <w:szCs w:val="24"/>
            <w:u w:val="single" w:color="0000FF"/>
          </w:rPr>
          <w:t>www.americahouse.md</w:t>
        </w:r>
      </w:hyperlink>
    </w:p>
    <w:p w14:paraId="4B859FB2" w14:textId="77777777" w:rsidR="00B47484" w:rsidRDefault="00B47484" w:rsidP="00E47EF0">
      <w:pPr>
        <w:spacing w:before="18" w:line="200" w:lineRule="exact"/>
      </w:pPr>
    </w:p>
    <w:p w14:paraId="604C6034" w14:textId="77777777" w:rsidR="00B47484" w:rsidRDefault="00036124" w:rsidP="00E47EF0">
      <w:pPr>
        <w:spacing w:before="30" w:line="260" w:lineRule="exact"/>
        <w:ind w:left="119"/>
        <w:rPr>
          <w:rFonts w:ascii="Arial" w:eastAsia="Arial" w:hAnsi="Arial" w:cs="Arial"/>
          <w:sz w:val="24"/>
          <w:szCs w:val="24"/>
        </w:rPr>
      </w:pPr>
      <w:r>
        <w:pict w14:anchorId="4074E8F0">
          <v:group id="_x0000_s1044" style="position:absolute;left:0;text-align:left;margin-left:57.15pt;margin-top:-6.9pt;width:480.15pt;height:30pt;z-index:-251661824;mso-position-horizontal-relative:page" coordorigin="1143,-138" coordsize="9603,600">
            <v:shape id="_x0000_s1045" style="position:absolute;left:1143;top:-138;width:9603;height:600" coordorigin="1143,-138" coordsize="9603,600" path="m1143,462r9603,l10746,-138r-9603,l1143,462xe" fillcolor="#f1f1f1" stroked="f">
              <v:path arrowok="t"/>
            </v:shape>
            <w10:wrap anchorx="page"/>
          </v:group>
        </w:pict>
      </w:r>
      <w:r w:rsidR="00136530">
        <w:rPr>
          <w:rFonts w:ascii="Arial" w:eastAsia="Arial" w:hAnsi="Arial" w:cs="Arial"/>
          <w:b/>
          <w:position w:val="-1"/>
          <w:sz w:val="24"/>
          <w:szCs w:val="24"/>
        </w:rPr>
        <w:t>B. FEDERAL AWARD INFORMATION</w:t>
      </w:r>
    </w:p>
    <w:p w14:paraId="6D13A459" w14:textId="77777777" w:rsidR="00B47484" w:rsidRDefault="00B47484" w:rsidP="00E47EF0">
      <w:pPr>
        <w:spacing w:before="10" w:line="200" w:lineRule="exact"/>
      </w:pPr>
    </w:p>
    <w:p w14:paraId="2594D508" w14:textId="77777777" w:rsidR="00B47484" w:rsidRDefault="00136530" w:rsidP="00E47EF0">
      <w:pPr>
        <w:spacing w:before="30"/>
        <w:ind w:left="123"/>
        <w:rPr>
          <w:rFonts w:ascii="Arial" w:eastAsia="Arial" w:hAnsi="Arial" w:cs="Arial"/>
          <w:sz w:val="24"/>
          <w:szCs w:val="24"/>
        </w:rPr>
      </w:pPr>
      <w:r>
        <w:rPr>
          <w:rFonts w:ascii="Arial" w:eastAsia="Arial" w:hAnsi="Arial" w:cs="Arial"/>
          <w:b/>
          <w:sz w:val="24"/>
          <w:szCs w:val="24"/>
        </w:rPr>
        <w:t xml:space="preserve">Funding Instrument Type: </w:t>
      </w:r>
      <w:r>
        <w:rPr>
          <w:rFonts w:ascii="Arial" w:eastAsia="Arial" w:hAnsi="Arial" w:cs="Arial"/>
          <w:sz w:val="24"/>
          <w:szCs w:val="24"/>
        </w:rPr>
        <w:t>Grants or Fixed Amount Awards</w:t>
      </w:r>
    </w:p>
    <w:p w14:paraId="59BD608F" w14:textId="00CF8CE5" w:rsidR="00B47484" w:rsidRDefault="00136530" w:rsidP="00E47EF0">
      <w:pPr>
        <w:ind w:left="123"/>
        <w:rPr>
          <w:rFonts w:ascii="Arial" w:eastAsia="Arial" w:hAnsi="Arial" w:cs="Arial"/>
          <w:sz w:val="24"/>
          <w:szCs w:val="24"/>
        </w:rPr>
      </w:pPr>
      <w:r>
        <w:rPr>
          <w:rFonts w:ascii="Arial" w:eastAsia="Arial" w:hAnsi="Arial" w:cs="Arial"/>
          <w:b/>
          <w:sz w:val="24"/>
          <w:szCs w:val="24"/>
        </w:rPr>
        <w:t xml:space="preserve">Funding per grant: </w:t>
      </w:r>
      <w:r w:rsidR="00A92F2C" w:rsidRPr="00A92F2C">
        <w:rPr>
          <w:rFonts w:ascii="Arial" w:eastAsia="Arial" w:hAnsi="Arial" w:cs="Arial"/>
          <w:bCs/>
          <w:sz w:val="24"/>
          <w:szCs w:val="24"/>
        </w:rPr>
        <w:t>$</w:t>
      </w:r>
      <w:r w:rsidR="00A92F2C">
        <w:rPr>
          <w:rFonts w:ascii="Arial" w:eastAsia="Arial" w:hAnsi="Arial" w:cs="Arial"/>
          <w:sz w:val="24"/>
          <w:szCs w:val="24"/>
        </w:rPr>
        <w:t>5,000</w:t>
      </w:r>
      <w:r>
        <w:rPr>
          <w:rFonts w:ascii="Arial" w:eastAsia="Arial" w:hAnsi="Arial" w:cs="Arial"/>
          <w:sz w:val="24"/>
          <w:szCs w:val="24"/>
        </w:rPr>
        <w:t xml:space="preserve"> to $</w:t>
      </w:r>
      <w:r w:rsidR="006D25CC">
        <w:rPr>
          <w:rFonts w:ascii="Arial" w:eastAsia="Arial" w:hAnsi="Arial" w:cs="Arial"/>
          <w:sz w:val="24"/>
          <w:szCs w:val="24"/>
        </w:rPr>
        <w:t>25</w:t>
      </w:r>
      <w:r>
        <w:rPr>
          <w:rFonts w:ascii="Arial" w:eastAsia="Arial" w:hAnsi="Arial" w:cs="Arial"/>
          <w:sz w:val="24"/>
          <w:szCs w:val="24"/>
        </w:rPr>
        <w:t>,000</w:t>
      </w:r>
    </w:p>
    <w:p w14:paraId="512E20D2" w14:textId="77777777" w:rsidR="00B47484" w:rsidRDefault="00136530" w:rsidP="00E47EF0">
      <w:pPr>
        <w:ind w:left="123"/>
        <w:rPr>
          <w:rFonts w:ascii="Arial" w:eastAsia="Arial" w:hAnsi="Arial" w:cs="Arial"/>
          <w:sz w:val="24"/>
          <w:szCs w:val="24"/>
        </w:rPr>
      </w:pPr>
      <w:r>
        <w:rPr>
          <w:rFonts w:ascii="Arial" w:eastAsia="Arial" w:hAnsi="Arial" w:cs="Arial"/>
          <w:b/>
          <w:sz w:val="24"/>
          <w:szCs w:val="24"/>
        </w:rPr>
        <w:t xml:space="preserve">Expected number of awards: </w:t>
      </w:r>
      <w:r>
        <w:rPr>
          <w:rFonts w:ascii="Arial" w:eastAsia="Arial" w:hAnsi="Arial" w:cs="Arial"/>
          <w:sz w:val="24"/>
          <w:szCs w:val="24"/>
        </w:rPr>
        <w:t>5-10</w:t>
      </w:r>
    </w:p>
    <w:p w14:paraId="71ADEE14" w14:textId="45FB9662" w:rsidR="00B47484" w:rsidRDefault="00136530" w:rsidP="00E47EF0">
      <w:pPr>
        <w:ind w:left="123"/>
        <w:rPr>
          <w:rFonts w:ascii="Arial" w:eastAsia="Arial" w:hAnsi="Arial" w:cs="Arial"/>
          <w:sz w:val="24"/>
          <w:szCs w:val="24"/>
        </w:rPr>
      </w:pPr>
      <w:r>
        <w:rPr>
          <w:rFonts w:ascii="Arial" w:eastAsia="Arial" w:hAnsi="Arial" w:cs="Arial"/>
          <w:b/>
          <w:sz w:val="24"/>
          <w:szCs w:val="24"/>
        </w:rPr>
        <w:t xml:space="preserve">Expected award date is </w:t>
      </w:r>
      <w:r w:rsidR="00C54290">
        <w:rPr>
          <w:rFonts w:ascii="Arial" w:eastAsia="Arial" w:hAnsi="Arial" w:cs="Arial"/>
          <w:sz w:val="24"/>
          <w:szCs w:val="24"/>
        </w:rPr>
        <w:t>July 10</w:t>
      </w:r>
      <w:r>
        <w:rPr>
          <w:rFonts w:ascii="Arial" w:eastAsia="Arial" w:hAnsi="Arial" w:cs="Arial"/>
          <w:sz w:val="24"/>
          <w:szCs w:val="24"/>
        </w:rPr>
        <w:t>, 20</w:t>
      </w:r>
      <w:r w:rsidR="00C54290">
        <w:rPr>
          <w:rFonts w:ascii="Arial" w:eastAsia="Arial" w:hAnsi="Arial" w:cs="Arial"/>
          <w:sz w:val="24"/>
          <w:szCs w:val="24"/>
        </w:rPr>
        <w:t>20</w:t>
      </w:r>
      <w:r>
        <w:rPr>
          <w:rFonts w:ascii="Arial" w:eastAsia="Arial" w:hAnsi="Arial" w:cs="Arial"/>
          <w:sz w:val="24"/>
          <w:szCs w:val="24"/>
        </w:rPr>
        <w:t>.</w:t>
      </w:r>
    </w:p>
    <w:p w14:paraId="389374A5" w14:textId="77777777" w:rsidR="00B47484" w:rsidRDefault="00B47484" w:rsidP="00E47EF0">
      <w:pPr>
        <w:spacing w:before="12" w:line="260" w:lineRule="exact"/>
        <w:rPr>
          <w:sz w:val="26"/>
          <w:szCs w:val="26"/>
        </w:rPr>
      </w:pPr>
    </w:p>
    <w:p w14:paraId="0BEEAFB1" w14:textId="77777777" w:rsidR="00B47484" w:rsidRDefault="00136530" w:rsidP="00E47EF0">
      <w:pPr>
        <w:spacing w:line="260" w:lineRule="exact"/>
        <w:ind w:left="123" w:right="364"/>
        <w:rPr>
          <w:rFonts w:ascii="Arial" w:eastAsia="Arial" w:hAnsi="Arial" w:cs="Arial"/>
          <w:sz w:val="24"/>
          <w:szCs w:val="24"/>
        </w:rPr>
      </w:pPr>
      <w:r>
        <w:rPr>
          <w:rFonts w:ascii="Arial" w:eastAsia="Arial" w:hAnsi="Arial" w:cs="Arial"/>
          <w:sz w:val="24"/>
          <w:szCs w:val="24"/>
        </w:rPr>
        <w:t xml:space="preserve">The Department also reserves the right to award more or less funding as deemed in the best interest of the U.S. Government. The performance period for funded projects will generally be </w:t>
      </w:r>
      <w:r w:rsidRPr="006D0C9E">
        <w:rPr>
          <w:rFonts w:ascii="Arial" w:eastAsia="Arial" w:hAnsi="Arial" w:cs="Arial"/>
          <w:sz w:val="24"/>
          <w:szCs w:val="24"/>
        </w:rPr>
        <w:t>for up to 24 months.</w:t>
      </w:r>
      <w:r>
        <w:rPr>
          <w:rFonts w:ascii="Arial" w:eastAsia="Arial" w:hAnsi="Arial" w:cs="Arial"/>
          <w:sz w:val="24"/>
          <w:szCs w:val="24"/>
        </w:rPr>
        <w:t xml:space="preserve"> Recipients of funding under this announcement will be subject to the Department of State terms and conditions and the terms set forth in this announcement. Additional terms and conditions may apply as warranted. Quarterly or </w:t>
      </w:r>
      <w:r>
        <w:rPr>
          <w:rFonts w:ascii="Arial" w:eastAsia="Arial" w:hAnsi="Arial" w:cs="Arial"/>
          <w:sz w:val="24"/>
          <w:szCs w:val="24"/>
        </w:rPr>
        <w:lastRenderedPageBreak/>
        <w:t>Semi-annual technical and financial reports may be required during the term of the project. A final assessment at the end of the project is mandatory for all grants.</w:t>
      </w:r>
    </w:p>
    <w:p w14:paraId="5ED6D34B" w14:textId="77777777" w:rsidR="00B47484" w:rsidRDefault="00B47484" w:rsidP="00E47EF0">
      <w:pPr>
        <w:spacing w:before="10" w:line="260" w:lineRule="exact"/>
        <w:rPr>
          <w:sz w:val="26"/>
          <w:szCs w:val="26"/>
        </w:rPr>
      </w:pPr>
    </w:p>
    <w:p w14:paraId="7274D4B6" w14:textId="77777777" w:rsidR="00B47484" w:rsidRDefault="00136530" w:rsidP="00E47EF0">
      <w:pPr>
        <w:spacing w:line="260" w:lineRule="exact"/>
        <w:ind w:left="123" w:right="828"/>
        <w:rPr>
          <w:rFonts w:ascii="Arial" w:eastAsia="Arial" w:hAnsi="Arial" w:cs="Arial"/>
          <w:sz w:val="24"/>
          <w:szCs w:val="24"/>
        </w:rPr>
      </w:pPr>
      <w:r>
        <w:rPr>
          <w:rFonts w:ascii="Arial" w:eastAsia="Arial" w:hAnsi="Arial" w:cs="Arial"/>
          <w:sz w:val="24"/>
          <w:szCs w:val="24"/>
        </w:rPr>
        <w:t xml:space="preserve">Award recipients must comply with Executive Order 13224, Blocking Property and Prohibiting Transactions with Persons who Commit, Threaten to commit, or Support Terrorism. Information about this Executive Order can be found at </w:t>
      </w:r>
      <w:hyperlink r:id="rId9">
        <w:r>
          <w:rPr>
            <w:rFonts w:ascii="Arial" w:eastAsia="Arial" w:hAnsi="Arial" w:cs="Arial"/>
            <w:color w:val="0000FF"/>
            <w:sz w:val="24"/>
            <w:szCs w:val="24"/>
            <w:u w:val="single" w:color="0000FF"/>
          </w:rPr>
          <w:t>http://www.gpo.gov/fdsys/pkg/FR-2001-09-25/pdf/01-24205.pdf</w:t>
        </w:r>
      </w:hyperlink>
      <w:r>
        <w:rPr>
          <w:rFonts w:ascii="Arial" w:eastAsia="Arial" w:hAnsi="Arial" w:cs="Arial"/>
          <w:color w:val="000000"/>
          <w:sz w:val="24"/>
          <w:szCs w:val="24"/>
        </w:rPr>
        <w:t>.</w:t>
      </w:r>
    </w:p>
    <w:p w14:paraId="07113C9D" w14:textId="77777777" w:rsidR="00B47484" w:rsidRDefault="00B47484" w:rsidP="00E47EF0">
      <w:pPr>
        <w:spacing w:before="17" w:line="220" w:lineRule="exact"/>
        <w:rPr>
          <w:sz w:val="22"/>
          <w:szCs w:val="22"/>
        </w:rPr>
      </w:pPr>
    </w:p>
    <w:p w14:paraId="4BA10ABC" w14:textId="77777777" w:rsidR="00E47EF0" w:rsidRDefault="00E47EF0" w:rsidP="00E47EF0">
      <w:pPr>
        <w:spacing w:before="81" w:line="260" w:lineRule="exact"/>
        <w:ind w:left="123" w:right="440"/>
        <w:rPr>
          <w:rFonts w:ascii="Arial" w:eastAsia="Arial" w:hAnsi="Arial" w:cs="Arial"/>
          <w:sz w:val="24"/>
          <w:szCs w:val="24"/>
        </w:rPr>
      </w:pPr>
      <w:r>
        <w:rPr>
          <w:rFonts w:ascii="Arial" w:eastAsia="Arial" w:hAnsi="Arial" w:cs="Arial"/>
          <w:sz w:val="24"/>
          <w:szCs w:val="24"/>
        </w:rPr>
        <w:t>Applicants are not required to include funding from other donors. However, applications that include additional in-kind and/or cash contributions from non-U.S. Government sources will be given extra consideration, as cost-sharing demonstrates a strong commitment to the planned activities and greater cost effectiveness.</w:t>
      </w:r>
    </w:p>
    <w:p w14:paraId="7C25B253" w14:textId="4F0C31E5" w:rsidR="00E47EF0" w:rsidRDefault="00E47EF0" w:rsidP="00E47EF0">
      <w:pPr>
        <w:spacing w:line="260" w:lineRule="exact"/>
        <w:ind w:left="123" w:right="1241"/>
        <w:rPr>
          <w:rFonts w:ascii="Arial" w:eastAsia="Arial" w:hAnsi="Arial" w:cs="Arial"/>
          <w:sz w:val="24"/>
          <w:szCs w:val="24"/>
        </w:rPr>
      </w:pPr>
      <w:r>
        <w:rPr>
          <w:rFonts w:ascii="Arial" w:eastAsia="Arial" w:hAnsi="Arial" w:cs="Arial"/>
          <w:sz w:val="24"/>
          <w:szCs w:val="24"/>
        </w:rPr>
        <w:t xml:space="preserve">Cost sharing may be in a certain percentage or </w:t>
      </w:r>
      <w:r w:rsidR="006F7AF3">
        <w:rPr>
          <w:rFonts w:ascii="Arial" w:eastAsia="Arial" w:hAnsi="Arial" w:cs="Arial"/>
          <w:sz w:val="24"/>
          <w:szCs w:val="24"/>
        </w:rPr>
        <w:t>amount or</w:t>
      </w:r>
      <w:r>
        <w:rPr>
          <w:rFonts w:ascii="Arial" w:eastAsia="Arial" w:hAnsi="Arial" w:cs="Arial"/>
          <w:sz w:val="24"/>
          <w:szCs w:val="24"/>
        </w:rPr>
        <w:t xml:space="preserve"> may take the form of contributions of specified items or activities (e.g., provision of equipment).</w:t>
      </w:r>
    </w:p>
    <w:p w14:paraId="409F051E" w14:textId="77777777" w:rsidR="00B47484" w:rsidRDefault="00B47484" w:rsidP="00E47EF0">
      <w:pPr>
        <w:spacing w:before="16" w:line="200" w:lineRule="exact"/>
      </w:pPr>
    </w:p>
    <w:p w14:paraId="2F94270B" w14:textId="77777777" w:rsidR="00B47484" w:rsidRDefault="00036124" w:rsidP="00E47EF0">
      <w:pPr>
        <w:spacing w:before="30" w:line="260" w:lineRule="exact"/>
        <w:ind w:left="119"/>
        <w:rPr>
          <w:rFonts w:ascii="Arial" w:eastAsia="Arial" w:hAnsi="Arial" w:cs="Arial"/>
          <w:sz w:val="24"/>
          <w:szCs w:val="24"/>
        </w:rPr>
      </w:pPr>
      <w:r>
        <w:pict w14:anchorId="3E634D65">
          <v:group id="_x0000_s1040" style="position:absolute;left:0;text-align:left;margin-left:57.15pt;margin-top:-6.9pt;width:480.15pt;height:30pt;z-index:-251659776;mso-position-horizontal-relative:page" coordorigin="1143,-138" coordsize="9603,600">
            <v:shape id="_x0000_s1041" style="position:absolute;left:1143;top:-138;width:9603;height:600" coordorigin="1143,-138" coordsize="9603,600" path="m1143,462r9603,l10746,-138r-9603,l1143,462xe" fillcolor="#f1f1f1" stroked="f">
              <v:path arrowok="t"/>
            </v:shape>
            <w10:wrap anchorx="page"/>
          </v:group>
        </w:pict>
      </w:r>
      <w:r w:rsidR="00136530">
        <w:rPr>
          <w:rFonts w:ascii="Arial" w:eastAsia="Arial" w:hAnsi="Arial" w:cs="Arial"/>
          <w:b/>
          <w:position w:val="-1"/>
          <w:sz w:val="24"/>
          <w:szCs w:val="24"/>
        </w:rPr>
        <w:t>C. ELIGIBILITY INFORMATION</w:t>
      </w:r>
    </w:p>
    <w:p w14:paraId="61AA8DFC" w14:textId="77777777" w:rsidR="00B47484" w:rsidRDefault="00B47484" w:rsidP="00E47EF0">
      <w:pPr>
        <w:spacing w:before="2" w:line="200" w:lineRule="exact"/>
      </w:pPr>
    </w:p>
    <w:p w14:paraId="6715F734" w14:textId="040ABFC8" w:rsidR="00B47484" w:rsidRDefault="00136530" w:rsidP="00E47EF0">
      <w:pPr>
        <w:spacing w:before="40" w:line="260" w:lineRule="exact"/>
        <w:ind w:left="123" w:right="217"/>
        <w:rPr>
          <w:rFonts w:ascii="Arial" w:eastAsia="Arial" w:hAnsi="Arial" w:cs="Arial"/>
          <w:sz w:val="24"/>
          <w:szCs w:val="24"/>
        </w:rPr>
      </w:pPr>
      <w:r>
        <w:rPr>
          <w:rFonts w:ascii="Arial" w:eastAsia="Arial" w:hAnsi="Arial" w:cs="Arial"/>
          <w:sz w:val="24"/>
          <w:szCs w:val="24"/>
        </w:rPr>
        <w:t xml:space="preserve">Eligibility is limited to Moldovan </w:t>
      </w:r>
      <w:r w:rsidRPr="006F7AF3">
        <w:rPr>
          <w:rFonts w:ascii="Arial" w:eastAsia="Arial" w:hAnsi="Arial" w:cs="Arial"/>
          <w:sz w:val="24"/>
          <w:szCs w:val="24"/>
          <w:u w:val="single"/>
        </w:rPr>
        <w:t>non-profit organizations</w:t>
      </w:r>
      <w:r>
        <w:rPr>
          <w:rFonts w:ascii="Arial" w:eastAsia="Arial" w:hAnsi="Arial" w:cs="Arial"/>
          <w:sz w:val="24"/>
          <w:szCs w:val="24"/>
        </w:rPr>
        <w:t xml:space="preserve"> where </w:t>
      </w:r>
      <w:r w:rsidRPr="00D76835">
        <w:rPr>
          <w:rFonts w:ascii="Arial" w:eastAsia="Arial" w:hAnsi="Arial" w:cs="Arial"/>
          <w:sz w:val="24"/>
          <w:szCs w:val="24"/>
          <w:u w:val="single"/>
        </w:rPr>
        <w:t xml:space="preserve">at least </w:t>
      </w:r>
      <w:r w:rsidR="00E47EF0" w:rsidRPr="00D76835">
        <w:rPr>
          <w:rFonts w:ascii="Arial" w:eastAsia="Arial" w:hAnsi="Arial" w:cs="Arial"/>
          <w:sz w:val="24"/>
          <w:szCs w:val="24"/>
          <w:u w:val="single"/>
        </w:rPr>
        <w:t>two</w:t>
      </w:r>
      <w:r w:rsidRPr="00D76835">
        <w:rPr>
          <w:rFonts w:ascii="Arial" w:eastAsia="Arial" w:hAnsi="Arial" w:cs="Arial"/>
          <w:sz w:val="24"/>
          <w:szCs w:val="24"/>
          <w:u w:val="single"/>
        </w:rPr>
        <w:t xml:space="preserve"> alumn</w:t>
      </w:r>
      <w:r w:rsidR="00E47EF0" w:rsidRPr="00D76835">
        <w:rPr>
          <w:rFonts w:ascii="Arial" w:eastAsia="Arial" w:hAnsi="Arial" w:cs="Arial"/>
          <w:sz w:val="24"/>
          <w:szCs w:val="24"/>
          <w:u w:val="single"/>
        </w:rPr>
        <w:t>i</w:t>
      </w:r>
      <w:r w:rsidR="00E47EF0">
        <w:rPr>
          <w:rFonts w:ascii="Arial" w:eastAsia="Arial" w:hAnsi="Arial" w:cs="Arial"/>
          <w:sz w:val="24"/>
          <w:szCs w:val="24"/>
        </w:rPr>
        <w:t xml:space="preserve"> </w:t>
      </w:r>
      <w:r>
        <w:rPr>
          <w:rFonts w:ascii="Arial" w:eastAsia="Arial" w:hAnsi="Arial" w:cs="Arial"/>
          <w:sz w:val="24"/>
          <w:szCs w:val="24"/>
        </w:rPr>
        <w:t>of U.S. government-sponsored exchange programs, who are citizens or residents of the Republic of Moldova play a leading role in project implementation.</w:t>
      </w:r>
      <w:r w:rsidR="006F7AF3">
        <w:rPr>
          <w:rFonts w:ascii="Arial" w:eastAsia="Arial" w:hAnsi="Arial" w:cs="Arial"/>
          <w:sz w:val="24"/>
          <w:szCs w:val="24"/>
        </w:rPr>
        <w:t xml:space="preserve"> This applies also to </w:t>
      </w:r>
      <w:r w:rsidR="006F7AF3" w:rsidRPr="00947659">
        <w:rPr>
          <w:rFonts w:ascii="Arial" w:eastAsia="Arial" w:hAnsi="Arial" w:cs="Arial"/>
          <w:sz w:val="24"/>
          <w:szCs w:val="24"/>
          <w:u w:val="single"/>
        </w:rPr>
        <w:t>Alumni Engagement Innovation Fund (AEIF) 2020</w:t>
      </w:r>
      <w:r w:rsidR="006F7AF3">
        <w:rPr>
          <w:rFonts w:ascii="Arial" w:eastAsia="Arial" w:hAnsi="Arial" w:cs="Arial"/>
          <w:sz w:val="24"/>
          <w:szCs w:val="24"/>
          <w:u w:val="single"/>
        </w:rPr>
        <w:t xml:space="preserve"> </w:t>
      </w:r>
      <w:r w:rsidR="006F7AF3" w:rsidRPr="00947659">
        <w:rPr>
          <w:rFonts w:ascii="Arial" w:eastAsia="Arial" w:hAnsi="Arial" w:cs="Arial"/>
          <w:sz w:val="24"/>
          <w:szCs w:val="24"/>
        </w:rPr>
        <w:t>grants competition</w:t>
      </w:r>
      <w:r w:rsidR="006F7AF3">
        <w:rPr>
          <w:rFonts w:ascii="Arial" w:eastAsia="Arial" w:hAnsi="Arial" w:cs="Arial"/>
          <w:sz w:val="24"/>
          <w:szCs w:val="24"/>
        </w:rPr>
        <w:t>.</w:t>
      </w:r>
      <w:r w:rsidR="00220788">
        <w:rPr>
          <w:rFonts w:ascii="Arial" w:eastAsia="Arial" w:hAnsi="Arial" w:cs="Arial"/>
          <w:sz w:val="24"/>
          <w:szCs w:val="24"/>
        </w:rPr>
        <w:t xml:space="preserve"> Please mention the organization in the project application.</w:t>
      </w:r>
    </w:p>
    <w:p w14:paraId="50B96CFE" w14:textId="77777777" w:rsidR="00B47484" w:rsidRDefault="00B47484" w:rsidP="00E47EF0">
      <w:pPr>
        <w:spacing w:before="10" w:line="260" w:lineRule="exact"/>
        <w:rPr>
          <w:sz w:val="26"/>
          <w:szCs w:val="26"/>
        </w:rPr>
      </w:pPr>
    </w:p>
    <w:p w14:paraId="749723B6" w14:textId="77777777" w:rsidR="00B47484" w:rsidRDefault="00136530" w:rsidP="00E47EF0">
      <w:pPr>
        <w:spacing w:line="260" w:lineRule="exact"/>
        <w:ind w:left="123" w:right="965"/>
        <w:rPr>
          <w:rFonts w:ascii="Arial" w:eastAsia="Arial" w:hAnsi="Arial" w:cs="Arial"/>
          <w:sz w:val="24"/>
          <w:szCs w:val="24"/>
        </w:rPr>
      </w:pPr>
      <w:r>
        <w:rPr>
          <w:rFonts w:ascii="Arial" w:eastAsia="Arial" w:hAnsi="Arial" w:cs="Arial"/>
          <w:sz w:val="24"/>
          <w:szCs w:val="24"/>
        </w:rPr>
        <w:t>Organizations without Moldovan registration can apply only as partners through an eligible organization.</w:t>
      </w:r>
    </w:p>
    <w:p w14:paraId="6541FC58" w14:textId="77777777" w:rsidR="00B47484" w:rsidRDefault="00B47484" w:rsidP="00E47EF0">
      <w:pPr>
        <w:spacing w:before="6" w:line="260" w:lineRule="exact"/>
        <w:rPr>
          <w:sz w:val="26"/>
          <w:szCs w:val="26"/>
        </w:rPr>
      </w:pPr>
    </w:p>
    <w:p w14:paraId="2F7AA64B" w14:textId="77777777" w:rsidR="00B47484" w:rsidRDefault="00136530" w:rsidP="00E47EF0">
      <w:pPr>
        <w:ind w:left="123"/>
        <w:rPr>
          <w:rFonts w:ascii="Arial" w:eastAsia="Arial" w:hAnsi="Arial" w:cs="Arial"/>
          <w:sz w:val="24"/>
          <w:szCs w:val="24"/>
        </w:rPr>
      </w:pPr>
      <w:r>
        <w:rPr>
          <w:rFonts w:ascii="Arial" w:eastAsia="Arial" w:hAnsi="Arial" w:cs="Arial"/>
          <w:b/>
          <w:sz w:val="24"/>
          <w:szCs w:val="24"/>
        </w:rPr>
        <w:t>Other general criteria:</w:t>
      </w:r>
    </w:p>
    <w:p w14:paraId="0F4A5B6C" w14:textId="77777777" w:rsidR="00B47484" w:rsidRDefault="00B47484" w:rsidP="00E47EF0">
      <w:pPr>
        <w:spacing w:before="12" w:line="260" w:lineRule="exact"/>
        <w:rPr>
          <w:sz w:val="26"/>
          <w:szCs w:val="26"/>
        </w:rPr>
      </w:pPr>
    </w:p>
    <w:p w14:paraId="32A1FF59" w14:textId="77777777" w:rsidR="00B47484" w:rsidRDefault="00136530" w:rsidP="00E47EF0">
      <w:pPr>
        <w:spacing w:line="260" w:lineRule="exact"/>
        <w:ind w:left="123" w:right="447"/>
        <w:rPr>
          <w:rFonts w:ascii="Arial" w:eastAsia="Arial" w:hAnsi="Arial" w:cs="Arial"/>
          <w:sz w:val="24"/>
          <w:szCs w:val="24"/>
        </w:rPr>
      </w:pPr>
      <w:r>
        <w:rPr>
          <w:rFonts w:ascii="Arial" w:eastAsia="Arial" w:hAnsi="Arial" w:cs="Arial"/>
          <w:sz w:val="24"/>
          <w:szCs w:val="24"/>
        </w:rPr>
        <w:t>Organizations should have, or demonstrate the capacity to develop, active partnerships with in-country entities and relevant stakeholders, including the public sector, private sector, and civil society, as relevant to the proposed program objectives.</w:t>
      </w:r>
    </w:p>
    <w:p w14:paraId="0BCDCD41" w14:textId="77777777" w:rsidR="00B47484" w:rsidRDefault="00B47484" w:rsidP="00E47EF0">
      <w:pPr>
        <w:spacing w:before="10" w:line="260" w:lineRule="exact"/>
        <w:rPr>
          <w:sz w:val="26"/>
          <w:szCs w:val="26"/>
        </w:rPr>
      </w:pPr>
    </w:p>
    <w:p w14:paraId="7147FADF" w14:textId="77777777" w:rsidR="00B47484" w:rsidRDefault="00136530" w:rsidP="00E47EF0">
      <w:pPr>
        <w:spacing w:line="260" w:lineRule="exact"/>
        <w:ind w:left="123" w:right="966"/>
        <w:rPr>
          <w:rFonts w:ascii="Arial" w:eastAsia="Arial" w:hAnsi="Arial" w:cs="Arial"/>
          <w:sz w:val="24"/>
          <w:szCs w:val="24"/>
        </w:rPr>
      </w:pPr>
      <w:r>
        <w:rPr>
          <w:rFonts w:ascii="Arial" w:eastAsia="Arial" w:hAnsi="Arial" w:cs="Arial"/>
          <w:sz w:val="24"/>
          <w:szCs w:val="24"/>
        </w:rPr>
        <w:t>Organizations may form consortia and submit a combined proposal. However, one organization should be designated as the lead applicant.</w:t>
      </w:r>
    </w:p>
    <w:p w14:paraId="7170290E" w14:textId="77777777" w:rsidR="00B47484" w:rsidRDefault="00136530" w:rsidP="00E47EF0">
      <w:pPr>
        <w:spacing w:line="260" w:lineRule="exact"/>
        <w:ind w:left="123" w:right="668"/>
        <w:rPr>
          <w:rFonts w:ascii="Arial" w:eastAsia="Arial" w:hAnsi="Arial" w:cs="Arial"/>
          <w:sz w:val="24"/>
          <w:szCs w:val="24"/>
        </w:rPr>
      </w:pPr>
      <w:r>
        <w:rPr>
          <w:rFonts w:ascii="Arial" w:eastAsia="Arial" w:hAnsi="Arial" w:cs="Arial"/>
          <w:sz w:val="24"/>
          <w:szCs w:val="24"/>
        </w:rPr>
        <w:t>Organizations should not submit multiple grant proposals unless the scope, goal, and substance of the proposals vary significantly.</w:t>
      </w:r>
    </w:p>
    <w:p w14:paraId="76E3FB96" w14:textId="77777777" w:rsidR="00B47484" w:rsidRDefault="00B47484" w:rsidP="00E47EF0">
      <w:pPr>
        <w:spacing w:before="10" w:line="260" w:lineRule="exact"/>
        <w:rPr>
          <w:sz w:val="26"/>
          <w:szCs w:val="26"/>
        </w:rPr>
      </w:pPr>
    </w:p>
    <w:p w14:paraId="2337B34A" w14:textId="77777777" w:rsidR="00B47484" w:rsidRDefault="00136530" w:rsidP="00E47EF0">
      <w:pPr>
        <w:spacing w:line="260" w:lineRule="exact"/>
        <w:ind w:left="123" w:right="976"/>
        <w:rPr>
          <w:rFonts w:ascii="Arial" w:eastAsia="Arial" w:hAnsi="Arial" w:cs="Arial"/>
          <w:sz w:val="24"/>
          <w:szCs w:val="24"/>
        </w:rPr>
      </w:pPr>
      <w:r>
        <w:rPr>
          <w:rFonts w:ascii="Arial" w:eastAsia="Arial" w:hAnsi="Arial" w:cs="Arial"/>
          <w:sz w:val="24"/>
          <w:szCs w:val="24"/>
        </w:rPr>
        <w:t>The U.S. Embassy’s Public Affairs Section reserves the right to request additional background information on applicants that do not have previous experience administering federal grant awards, and these applicants may be subject to limited funding on a pilot basis.</w:t>
      </w:r>
    </w:p>
    <w:p w14:paraId="2AE5D2DC" w14:textId="77777777" w:rsidR="00B47484" w:rsidRDefault="00B47484" w:rsidP="00E47EF0">
      <w:pPr>
        <w:spacing w:before="10" w:line="260" w:lineRule="exact"/>
        <w:rPr>
          <w:sz w:val="26"/>
          <w:szCs w:val="26"/>
        </w:rPr>
      </w:pPr>
    </w:p>
    <w:p w14:paraId="4DD70582" w14:textId="026F78CE" w:rsidR="00B47484" w:rsidRDefault="00136530" w:rsidP="00E47EF0">
      <w:pPr>
        <w:spacing w:line="260" w:lineRule="exact"/>
        <w:ind w:left="123" w:right="281"/>
        <w:rPr>
          <w:rFonts w:ascii="Arial" w:eastAsia="Arial" w:hAnsi="Arial" w:cs="Arial"/>
          <w:sz w:val="24"/>
          <w:szCs w:val="24"/>
        </w:rPr>
      </w:pPr>
      <w:r>
        <w:rPr>
          <w:rFonts w:ascii="Arial" w:eastAsia="Arial" w:hAnsi="Arial" w:cs="Arial"/>
          <w:sz w:val="24"/>
          <w:szCs w:val="24"/>
        </w:rPr>
        <w:t>Please note: The Department of State prohibits profit under its assistance awards to for- 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4CFB1FEC" w14:textId="77777777" w:rsidR="00B47484" w:rsidRDefault="00B47484" w:rsidP="00E47EF0">
      <w:pPr>
        <w:spacing w:before="10" w:line="260" w:lineRule="exact"/>
        <w:rPr>
          <w:sz w:val="26"/>
          <w:szCs w:val="26"/>
        </w:rPr>
      </w:pPr>
    </w:p>
    <w:p w14:paraId="59047673" w14:textId="77777777" w:rsidR="00B47484" w:rsidRDefault="00136530" w:rsidP="00E47EF0">
      <w:pPr>
        <w:spacing w:line="260" w:lineRule="exact"/>
        <w:ind w:left="123" w:right="304"/>
        <w:rPr>
          <w:rFonts w:ascii="Arial" w:eastAsia="Arial" w:hAnsi="Arial" w:cs="Arial"/>
          <w:sz w:val="24"/>
          <w:szCs w:val="24"/>
        </w:rPr>
      </w:pPr>
      <w:r>
        <w:rPr>
          <w:rFonts w:ascii="Arial" w:eastAsia="Arial" w:hAnsi="Arial" w:cs="Arial"/>
          <w:sz w:val="24"/>
          <w:szCs w:val="24"/>
        </w:rPr>
        <w:lastRenderedPageBreak/>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w:t>
      </w:r>
    </w:p>
    <w:p w14:paraId="2AD970A9" w14:textId="77777777" w:rsidR="00E47EF0" w:rsidRDefault="00036124" w:rsidP="00E47EF0">
      <w:pPr>
        <w:spacing w:before="1" w:line="260" w:lineRule="exact"/>
        <w:ind w:left="123" w:right="213"/>
        <w:rPr>
          <w:rFonts w:ascii="Arial" w:eastAsia="Arial" w:hAnsi="Arial" w:cs="Arial"/>
          <w:color w:val="000000"/>
          <w:sz w:val="24"/>
          <w:szCs w:val="24"/>
        </w:rPr>
      </w:pPr>
      <w:hyperlink r:id="rId10">
        <w:r w:rsidR="00136530">
          <w:rPr>
            <w:rFonts w:ascii="Arial" w:eastAsia="Arial" w:hAnsi="Arial" w:cs="Arial"/>
            <w:sz w:val="24"/>
            <w:szCs w:val="24"/>
          </w:rPr>
          <w:t>encouraged to review the Excluded Parties List System in SAM (</w:t>
        </w:r>
        <w:r w:rsidR="00136530">
          <w:rPr>
            <w:rFonts w:ascii="Arial" w:eastAsia="Arial" w:hAnsi="Arial" w:cs="Arial"/>
            <w:color w:val="0000FF"/>
            <w:sz w:val="24"/>
            <w:szCs w:val="24"/>
            <w:u w:val="single" w:color="0000FF"/>
          </w:rPr>
          <w:t>www.sam.gov</w:t>
        </w:r>
      </w:hyperlink>
      <w:r w:rsidR="00136530">
        <w:rPr>
          <w:rFonts w:ascii="Arial" w:eastAsia="Arial" w:hAnsi="Arial" w:cs="Arial"/>
          <w:color w:val="000000"/>
          <w:sz w:val="24"/>
          <w:szCs w:val="24"/>
        </w:rPr>
        <w:t>) to ensure that no ineligible entity is included.</w:t>
      </w:r>
    </w:p>
    <w:p w14:paraId="5B22C579" w14:textId="301D1A90" w:rsidR="00E47EF0" w:rsidRDefault="00E47EF0" w:rsidP="00E47EF0">
      <w:pPr>
        <w:spacing w:before="1" w:line="260" w:lineRule="exact"/>
        <w:ind w:left="123" w:right="213"/>
        <w:rPr>
          <w:rFonts w:ascii="Arial" w:eastAsia="Arial" w:hAnsi="Arial" w:cs="Arial"/>
          <w:color w:val="000000"/>
          <w:sz w:val="24"/>
          <w:szCs w:val="24"/>
        </w:rPr>
      </w:pPr>
    </w:p>
    <w:p w14:paraId="398CE584" w14:textId="6B10F156" w:rsidR="00E47EF0" w:rsidRDefault="00E47EF0" w:rsidP="00E47EF0">
      <w:pPr>
        <w:ind w:left="180"/>
        <w:rPr>
          <w:rFonts w:ascii="Arial" w:eastAsia="Arial" w:hAnsi="Arial" w:cs="Arial"/>
          <w:sz w:val="24"/>
          <w:szCs w:val="24"/>
        </w:rPr>
      </w:pPr>
      <w:r>
        <w:rPr>
          <w:rFonts w:ascii="Arial" w:eastAsia="Arial" w:hAnsi="Arial" w:cs="Arial"/>
          <w:sz w:val="24"/>
          <w:szCs w:val="24"/>
        </w:rPr>
        <w:t xml:space="preserve">The Program </w:t>
      </w:r>
      <w:r>
        <w:rPr>
          <w:rFonts w:ascii="Arial" w:eastAsia="Arial" w:hAnsi="Arial" w:cs="Arial"/>
          <w:sz w:val="24"/>
          <w:szCs w:val="24"/>
          <w:u w:val="single" w:color="000000"/>
        </w:rPr>
        <w:t xml:space="preserve">cannot </w:t>
      </w:r>
      <w:r>
        <w:rPr>
          <w:rFonts w:ascii="Arial" w:eastAsia="Arial" w:hAnsi="Arial" w:cs="Arial"/>
          <w:sz w:val="24"/>
          <w:szCs w:val="24"/>
        </w:rPr>
        <w:t>fund:</w:t>
      </w:r>
    </w:p>
    <w:p w14:paraId="6D4DD1E4" w14:textId="7EB79582" w:rsidR="00E47EF0" w:rsidRDefault="00E47EF0" w:rsidP="00E47EF0">
      <w:pPr>
        <w:spacing w:before="30"/>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Individuals</w:t>
      </w:r>
      <w:r w:rsidR="00154B2C">
        <w:rPr>
          <w:rFonts w:ascii="Arial" w:eastAsia="Arial" w:hAnsi="Arial" w:cs="Arial"/>
          <w:sz w:val="24"/>
          <w:szCs w:val="24"/>
        </w:rPr>
        <w:t>;</w:t>
      </w:r>
    </w:p>
    <w:p w14:paraId="63EF8892" w14:textId="4FC1EC83" w:rsidR="00154B2C" w:rsidRPr="00154B2C" w:rsidRDefault="00154B2C" w:rsidP="00154B2C">
      <w:pPr>
        <w:pStyle w:val="ListParagraph"/>
        <w:numPr>
          <w:ilvl w:val="0"/>
          <w:numId w:val="7"/>
        </w:numPr>
        <w:spacing w:before="30"/>
        <w:ind w:left="540"/>
        <w:rPr>
          <w:rFonts w:ascii="Arial" w:eastAsia="Arial" w:hAnsi="Arial" w:cs="Arial"/>
          <w:sz w:val="24"/>
          <w:szCs w:val="24"/>
        </w:rPr>
      </w:pPr>
      <w:r>
        <w:rPr>
          <w:rStyle w:val="normaltextrun"/>
          <w:rFonts w:eastAsiaTheme="majorEastAsia"/>
          <w:color w:val="000000"/>
          <w:shd w:val="clear" w:color="auto" w:fill="FFFFFF"/>
        </w:rPr>
        <w:t xml:space="preserve">  </w:t>
      </w:r>
      <w:r w:rsidRPr="00154B2C">
        <w:rPr>
          <w:rStyle w:val="normaltextrun"/>
          <w:rFonts w:ascii="Arial" w:eastAsiaTheme="majorEastAsia" w:hAnsi="Arial" w:cs="Arial"/>
          <w:color w:val="000000"/>
          <w:sz w:val="24"/>
          <w:szCs w:val="24"/>
          <w:shd w:val="clear" w:color="auto" w:fill="FFFFFF"/>
        </w:rPr>
        <w:t>Large items of durable equipment or construction programs</w:t>
      </w:r>
      <w:r>
        <w:rPr>
          <w:rStyle w:val="normaltextrun"/>
          <w:rFonts w:ascii="Arial" w:eastAsiaTheme="majorEastAsia" w:hAnsi="Arial" w:cs="Arial"/>
          <w:color w:val="000000"/>
          <w:sz w:val="24"/>
          <w:szCs w:val="24"/>
          <w:shd w:val="clear" w:color="auto" w:fill="FFFFFF"/>
        </w:rPr>
        <w:t>;</w:t>
      </w:r>
      <w:r w:rsidRPr="00154B2C">
        <w:rPr>
          <w:rStyle w:val="eop"/>
          <w:rFonts w:ascii="Arial" w:eastAsiaTheme="minorEastAsia" w:hAnsi="Arial" w:cs="Arial"/>
          <w:color w:val="000000"/>
          <w:sz w:val="24"/>
          <w:szCs w:val="24"/>
          <w:shd w:val="clear" w:color="auto" w:fill="FFFFFF"/>
        </w:rPr>
        <w:t> </w:t>
      </w:r>
    </w:p>
    <w:p w14:paraId="5D7A08F8" w14:textId="77777777" w:rsidR="00E47EF0" w:rsidRDefault="00E47EF0" w:rsidP="00E47EF0">
      <w:pPr>
        <w:spacing w:before="38"/>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Organizations with affiliation to elected officials, political parties, or religious groups;</w:t>
      </w:r>
    </w:p>
    <w:p w14:paraId="2DB6F6B9" w14:textId="77777777" w:rsidR="00E47EF0" w:rsidRDefault="00E47EF0" w:rsidP="00E47EF0">
      <w:pPr>
        <w:spacing w:before="38"/>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Humanitarian or charitable activities, including direct social services to populations;</w:t>
      </w:r>
    </w:p>
    <w:p w14:paraId="5F23EEDF" w14:textId="77777777" w:rsidR="00E47EF0" w:rsidRDefault="00E47EF0" w:rsidP="00E47EF0">
      <w:pPr>
        <w:spacing w:before="38"/>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Fundraising campaigns;</w:t>
      </w:r>
    </w:p>
    <w:p w14:paraId="008FCEC9" w14:textId="77777777" w:rsidR="00E47EF0" w:rsidRDefault="00E47EF0" w:rsidP="00E47EF0">
      <w:pPr>
        <w:spacing w:before="38"/>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Career development activities;</w:t>
      </w:r>
    </w:p>
    <w:p w14:paraId="27FCAC78" w14:textId="3F7AB16D" w:rsidR="00E47EF0" w:rsidRDefault="00E47EF0" w:rsidP="00154B2C">
      <w:pPr>
        <w:spacing w:before="38"/>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Political or partisan activities;</w:t>
      </w:r>
    </w:p>
    <w:p w14:paraId="60F57996" w14:textId="27E0808E" w:rsidR="00154B2C" w:rsidRPr="00154B2C" w:rsidRDefault="00154B2C" w:rsidP="00154B2C">
      <w:pPr>
        <w:pStyle w:val="ListParagraph"/>
        <w:numPr>
          <w:ilvl w:val="0"/>
          <w:numId w:val="6"/>
        </w:numPr>
        <w:spacing w:before="38"/>
        <w:ind w:left="540"/>
        <w:rPr>
          <w:rFonts w:ascii="Arial" w:eastAsia="Arial" w:hAnsi="Arial" w:cs="Arial"/>
          <w:sz w:val="24"/>
          <w:szCs w:val="24"/>
        </w:rPr>
      </w:pPr>
      <w:r>
        <w:rPr>
          <w:rFonts w:ascii="Arial" w:eastAsia="Arial" w:hAnsi="Arial" w:cs="Arial"/>
          <w:sz w:val="24"/>
          <w:szCs w:val="24"/>
        </w:rPr>
        <w:t xml:space="preserve"> </w:t>
      </w:r>
      <w:r w:rsidRPr="00154B2C">
        <w:rPr>
          <w:rFonts w:ascii="Arial" w:eastAsia="Arial" w:hAnsi="Arial" w:cs="Arial"/>
          <w:sz w:val="24"/>
          <w:szCs w:val="24"/>
        </w:rPr>
        <w:t>Activities that take place in the United States and its territories</w:t>
      </w:r>
      <w:r>
        <w:rPr>
          <w:rFonts w:ascii="Arial" w:eastAsia="Arial" w:hAnsi="Arial" w:cs="Arial"/>
          <w:sz w:val="24"/>
          <w:szCs w:val="24"/>
        </w:rPr>
        <w:t>;</w:t>
      </w:r>
    </w:p>
    <w:p w14:paraId="23713AF5" w14:textId="77777777" w:rsidR="00E47EF0" w:rsidRDefault="00E47EF0" w:rsidP="00154B2C">
      <w:pPr>
        <w:spacing w:before="38"/>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Scientific research;</w:t>
      </w:r>
    </w:p>
    <w:p w14:paraId="49EF934C" w14:textId="77777777" w:rsidR="00E47EF0" w:rsidRDefault="00E47EF0" w:rsidP="00154B2C">
      <w:pPr>
        <w:spacing w:before="38"/>
        <w:ind w:left="543"/>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Costs for meals and refreshments above 10% of the total funding;</w:t>
      </w:r>
    </w:p>
    <w:p w14:paraId="06F294FB" w14:textId="77777777" w:rsidR="00E47EF0" w:rsidRDefault="00E47EF0" w:rsidP="00154B2C">
      <w:pPr>
        <w:ind w:left="547"/>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Staff salaries above 15% of the total funding (including fringe benefits);</w:t>
      </w:r>
    </w:p>
    <w:p w14:paraId="234A0C32" w14:textId="6262648F" w:rsidR="00E47EF0" w:rsidRDefault="00E47EF0" w:rsidP="00154B2C">
      <w:pPr>
        <w:ind w:left="547"/>
        <w:rPr>
          <w:rFonts w:ascii="Arial" w:eastAsia="Arial" w:hAnsi="Arial" w:cs="Arial"/>
          <w:sz w:val="24"/>
          <w:szCs w:val="24"/>
        </w:rPr>
      </w:pPr>
      <w:r>
        <w:rPr>
          <w:rFonts w:ascii="Cambria" w:eastAsia="Cambria" w:hAnsi="Cambria" w:cs="Cambria"/>
          <w:sz w:val="24"/>
          <w:szCs w:val="24"/>
        </w:rPr>
        <w:t xml:space="preserve">⦁   </w:t>
      </w:r>
      <w:r>
        <w:rPr>
          <w:rFonts w:ascii="Arial" w:eastAsia="Arial" w:hAnsi="Arial" w:cs="Arial"/>
          <w:sz w:val="24"/>
          <w:szCs w:val="24"/>
        </w:rPr>
        <w:t>Transatlantic trave</w:t>
      </w:r>
      <w:r w:rsidR="00154B2C">
        <w:rPr>
          <w:rFonts w:ascii="Arial" w:eastAsia="Arial" w:hAnsi="Arial" w:cs="Arial"/>
          <w:sz w:val="24"/>
          <w:szCs w:val="24"/>
        </w:rPr>
        <w:t>l;</w:t>
      </w:r>
    </w:p>
    <w:p w14:paraId="759D215C" w14:textId="2815B312" w:rsidR="00D76835" w:rsidRDefault="00E47EF0" w:rsidP="00154B2C">
      <w:pPr>
        <w:ind w:left="547"/>
        <w:rPr>
          <w:rFonts w:ascii="Arial" w:eastAsia="Arial" w:hAnsi="Arial" w:cs="Arial"/>
          <w:position w:val="-1"/>
          <w:sz w:val="24"/>
          <w:szCs w:val="24"/>
        </w:rPr>
      </w:pPr>
      <w:r>
        <w:rPr>
          <w:rFonts w:ascii="Cambria" w:eastAsia="Cambria" w:hAnsi="Cambria" w:cs="Cambria"/>
          <w:position w:val="-1"/>
          <w:sz w:val="24"/>
          <w:szCs w:val="24"/>
        </w:rPr>
        <w:t xml:space="preserve">⦁   </w:t>
      </w:r>
      <w:r>
        <w:rPr>
          <w:rFonts w:ascii="Arial" w:eastAsia="Arial" w:hAnsi="Arial" w:cs="Arial"/>
          <w:position w:val="-1"/>
          <w:sz w:val="24"/>
          <w:szCs w:val="24"/>
        </w:rPr>
        <w:t>Purchase or lease of land and/or buildings;</w:t>
      </w:r>
    </w:p>
    <w:p w14:paraId="179DB46F" w14:textId="5AA8F789" w:rsidR="00681FE5" w:rsidRPr="00681FE5" w:rsidRDefault="00D76835" w:rsidP="00154B2C">
      <w:pPr>
        <w:pStyle w:val="Default"/>
        <w:numPr>
          <w:ilvl w:val="0"/>
          <w:numId w:val="4"/>
        </w:numPr>
        <w:tabs>
          <w:tab w:val="left" w:pos="810"/>
        </w:tabs>
        <w:ind w:left="810" w:hanging="270"/>
        <w:rPr>
          <w:rFonts w:ascii="Arial" w:hAnsi="Arial" w:cs="Arial"/>
        </w:rPr>
      </w:pPr>
      <w:r w:rsidRPr="00D76835">
        <w:rPr>
          <w:rFonts w:ascii="Arial" w:hAnsi="Arial" w:cs="Arial"/>
        </w:rPr>
        <w:t>Programs that support specific religious activities</w:t>
      </w:r>
      <w:r w:rsidR="00681FE5">
        <w:rPr>
          <w:rFonts w:ascii="Arial" w:hAnsi="Arial" w:cs="Arial"/>
        </w:rPr>
        <w:t>;</w:t>
      </w:r>
      <w:r w:rsidRPr="00D76835">
        <w:rPr>
          <w:rFonts w:ascii="Arial" w:hAnsi="Arial" w:cs="Arial"/>
        </w:rPr>
        <w:t xml:space="preserve"> </w:t>
      </w:r>
    </w:p>
    <w:p w14:paraId="181FCA36" w14:textId="1F2D3257" w:rsidR="00681FE5" w:rsidRPr="00681FE5" w:rsidRDefault="00681FE5" w:rsidP="00154B2C">
      <w:pPr>
        <w:pStyle w:val="Default"/>
        <w:numPr>
          <w:ilvl w:val="0"/>
          <w:numId w:val="4"/>
        </w:numPr>
        <w:ind w:left="810" w:hanging="270"/>
        <w:rPr>
          <w:rFonts w:ascii="Arial" w:hAnsi="Arial" w:cs="Arial"/>
        </w:rPr>
      </w:pPr>
      <w:r w:rsidRPr="00681FE5">
        <w:rPr>
          <w:rFonts w:ascii="Arial" w:hAnsi="Arial" w:cs="Arial"/>
        </w:rPr>
        <w:t>Programs intended primarily for the growth or institutional development of the organization</w:t>
      </w:r>
      <w:r>
        <w:rPr>
          <w:rFonts w:ascii="Arial" w:hAnsi="Arial" w:cs="Arial"/>
        </w:rPr>
        <w:t>;</w:t>
      </w:r>
      <w:r w:rsidRPr="00681FE5">
        <w:rPr>
          <w:rFonts w:ascii="Arial" w:hAnsi="Arial" w:cs="Arial"/>
        </w:rPr>
        <w:t xml:space="preserve"> </w:t>
      </w:r>
    </w:p>
    <w:p w14:paraId="169D42D3" w14:textId="0F0645FC" w:rsidR="00681FE5" w:rsidRPr="00681FE5" w:rsidRDefault="00681FE5" w:rsidP="00154B2C">
      <w:pPr>
        <w:pStyle w:val="Default"/>
        <w:numPr>
          <w:ilvl w:val="0"/>
          <w:numId w:val="4"/>
        </w:numPr>
        <w:ind w:left="720" w:hanging="180"/>
        <w:rPr>
          <w:rFonts w:ascii="Arial" w:hAnsi="Arial" w:cs="Arial"/>
        </w:rPr>
      </w:pPr>
      <w:r w:rsidRPr="00681FE5">
        <w:rPr>
          <w:rFonts w:ascii="Arial" w:hAnsi="Arial" w:cs="Arial"/>
        </w:rPr>
        <w:t xml:space="preserve"> Venture capital, for-profit endeavors, or charging a fee for participation in the project</w:t>
      </w:r>
      <w:r w:rsidR="00154B2C">
        <w:rPr>
          <w:rFonts w:ascii="Arial" w:hAnsi="Arial" w:cs="Arial"/>
        </w:rPr>
        <w:t>;</w:t>
      </w:r>
      <w:r w:rsidRPr="00681FE5">
        <w:rPr>
          <w:rFonts w:ascii="Arial" w:hAnsi="Arial" w:cs="Arial"/>
        </w:rPr>
        <w:t xml:space="preserve"> </w:t>
      </w:r>
    </w:p>
    <w:p w14:paraId="2A195DE3" w14:textId="23F0F8D7" w:rsidR="00681FE5" w:rsidRPr="00681FE5" w:rsidRDefault="00681FE5" w:rsidP="00154B2C">
      <w:pPr>
        <w:pStyle w:val="Default"/>
        <w:numPr>
          <w:ilvl w:val="0"/>
          <w:numId w:val="4"/>
        </w:numPr>
        <w:ind w:left="810" w:hanging="270"/>
        <w:rPr>
          <w:rFonts w:ascii="Arial" w:hAnsi="Arial" w:cs="Arial"/>
        </w:rPr>
      </w:pPr>
      <w:r w:rsidRPr="00681FE5">
        <w:rPr>
          <w:rFonts w:ascii="Arial" w:hAnsi="Arial" w:cs="Arial"/>
        </w:rPr>
        <w:t>Individual scholarships</w:t>
      </w:r>
      <w:r>
        <w:rPr>
          <w:rFonts w:ascii="Arial" w:hAnsi="Arial" w:cs="Arial"/>
        </w:rPr>
        <w:t>;</w:t>
      </w:r>
      <w:r w:rsidRPr="00681FE5">
        <w:rPr>
          <w:rFonts w:ascii="Arial" w:hAnsi="Arial" w:cs="Arial"/>
        </w:rPr>
        <w:t xml:space="preserve"> </w:t>
      </w:r>
    </w:p>
    <w:p w14:paraId="2A33A103" w14:textId="6E8723A6" w:rsidR="00681FE5" w:rsidRPr="00681FE5" w:rsidRDefault="00681FE5" w:rsidP="00154B2C">
      <w:pPr>
        <w:pStyle w:val="Default"/>
        <w:numPr>
          <w:ilvl w:val="0"/>
          <w:numId w:val="4"/>
        </w:numPr>
        <w:ind w:left="720" w:hanging="180"/>
        <w:rPr>
          <w:rFonts w:ascii="Arial" w:hAnsi="Arial" w:cs="Arial"/>
        </w:rPr>
      </w:pPr>
      <w:r w:rsidRPr="00681FE5">
        <w:rPr>
          <w:rFonts w:ascii="Arial" w:hAnsi="Arial" w:cs="Arial"/>
        </w:rPr>
        <w:t xml:space="preserve"> Personal development</w:t>
      </w:r>
      <w:r>
        <w:rPr>
          <w:rFonts w:ascii="Arial" w:hAnsi="Arial" w:cs="Arial"/>
        </w:rPr>
        <w:t>;</w:t>
      </w:r>
      <w:r w:rsidRPr="00681FE5">
        <w:rPr>
          <w:rFonts w:ascii="Arial" w:hAnsi="Arial" w:cs="Arial"/>
        </w:rPr>
        <w:t xml:space="preserve"> </w:t>
      </w:r>
    </w:p>
    <w:p w14:paraId="19B4B7E0" w14:textId="516F8573" w:rsidR="00681FE5" w:rsidRPr="00681FE5" w:rsidRDefault="00681FE5" w:rsidP="00154B2C">
      <w:pPr>
        <w:pStyle w:val="Default"/>
        <w:numPr>
          <w:ilvl w:val="0"/>
          <w:numId w:val="4"/>
        </w:numPr>
        <w:ind w:left="720" w:hanging="180"/>
        <w:rPr>
          <w:rFonts w:ascii="Arial" w:hAnsi="Arial" w:cs="Arial"/>
        </w:rPr>
      </w:pPr>
      <w:r w:rsidRPr="00681FE5">
        <w:rPr>
          <w:rFonts w:ascii="Arial" w:hAnsi="Arial" w:cs="Arial"/>
        </w:rPr>
        <w:t xml:space="preserve"> Social travel/visits</w:t>
      </w:r>
      <w:r>
        <w:rPr>
          <w:rFonts w:ascii="Arial" w:hAnsi="Arial" w:cs="Arial"/>
        </w:rPr>
        <w:t>;</w:t>
      </w:r>
      <w:r w:rsidRPr="00681FE5">
        <w:rPr>
          <w:rFonts w:ascii="Arial" w:hAnsi="Arial" w:cs="Arial"/>
        </w:rPr>
        <w:t xml:space="preserve"> </w:t>
      </w:r>
    </w:p>
    <w:p w14:paraId="44FEC04D" w14:textId="3E5F6737" w:rsidR="00681FE5" w:rsidRPr="00681FE5" w:rsidRDefault="00681FE5" w:rsidP="00154B2C">
      <w:pPr>
        <w:pStyle w:val="Default"/>
        <w:numPr>
          <w:ilvl w:val="0"/>
          <w:numId w:val="4"/>
        </w:numPr>
        <w:tabs>
          <w:tab w:val="left" w:pos="810"/>
        </w:tabs>
        <w:ind w:left="720" w:hanging="180"/>
        <w:rPr>
          <w:rFonts w:ascii="Arial" w:hAnsi="Arial" w:cs="Arial"/>
        </w:rPr>
      </w:pPr>
      <w:r>
        <w:rPr>
          <w:rFonts w:ascii="Arial" w:hAnsi="Arial" w:cs="Arial"/>
        </w:rPr>
        <w:t xml:space="preserve"> </w:t>
      </w:r>
      <w:r w:rsidRPr="00681FE5">
        <w:rPr>
          <w:rFonts w:ascii="Arial" w:hAnsi="Arial" w:cs="Arial"/>
        </w:rPr>
        <w:t>Gifts or prizes</w:t>
      </w:r>
      <w:r>
        <w:rPr>
          <w:rFonts w:ascii="Arial" w:hAnsi="Arial" w:cs="Arial"/>
        </w:rPr>
        <w:t>;</w:t>
      </w:r>
      <w:r w:rsidRPr="00681FE5">
        <w:rPr>
          <w:rFonts w:ascii="Arial" w:hAnsi="Arial" w:cs="Arial"/>
        </w:rPr>
        <w:t xml:space="preserve"> </w:t>
      </w:r>
    </w:p>
    <w:p w14:paraId="0636E922" w14:textId="648C991E" w:rsidR="00E47EF0" w:rsidRPr="00681FE5" w:rsidRDefault="00681FE5" w:rsidP="00154B2C">
      <w:pPr>
        <w:pStyle w:val="Default"/>
        <w:numPr>
          <w:ilvl w:val="0"/>
          <w:numId w:val="4"/>
        </w:numPr>
        <w:ind w:left="720" w:hanging="180"/>
        <w:rPr>
          <w:rFonts w:ascii="Arial" w:hAnsi="Arial" w:cs="Arial"/>
        </w:rPr>
      </w:pPr>
      <w:r>
        <w:rPr>
          <w:rFonts w:ascii="Arial" w:hAnsi="Arial" w:cs="Arial"/>
        </w:rPr>
        <w:t xml:space="preserve"> </w:t>
      </w:r>
      <w:r w:rsidRPr="00681FE5">
        <w:rPr>
          <w:rFonts w:ascii="Arial" w:hAnsi="Arial" w:cs="Arial"/>
        </w:rPr>
        <w:t>Programs that duplicate existing programs</w:t>
      </w:r>
      <w:r>
        <w:rPr>
          <w:rFonts w:ascii="Arial" w:hAnsi="Arial" w:cs="Arial"/>
        </w:rPr>
        <w:t>;</w:t>
      </w:r>
      <w:r w:rsidRPr="00681FE5">
        <w:rPr>
          <w:rFonts w:ascii="Arial" w:hAnsi="Arial" w:cs="Arial"/>
        </w:rPr>
        <w:t xml:space="preserve"> </w:t>
      </w:r>
    </w:p>
    <w:p w14:paraId="57320353" w14:textId="77777777" w:rsidR="00E47EF0" w:rsidRDefault="00E47EF0" w:rsidP="00E47EF0">
      <w:pPr>
        <w:spacing w:before="38" w:line="260" w:lineRule="exact"/>
        <w:ind w:left="543"/>
        <w:rPr>
          <w:rFonts w:ascii="Arial" w:eastAsia="Arial" w:hAnsi="Arial" w:cs="Arial"/>
          <w:position w:val="-1"/>
          <w:sz w:val="24"/>
          <w:szCs w:val="24"/>
        </w:rPr>
      </w:pPr>
    </w:p>
    <w:p w14:paraId="6084D05D" w14:textId="77777777" w:rsidR="00E47EF0" w:rsidRDefault="00E47EF0" w:rsidP="00E47EF0">
      <w:pPr>
        <w:spacing w:before="14" w:line="220" w:lineRule="exact"/>
        <w:rPr>
          <w:sz w:val="22"/>
          <w:szCs w:val="22"/>
        </w:rPr>
      </w:pPr>
    </w:p>
    <w:p w14:paraId="623A7A71" w14:textId="31676088" w:rsidR="00E47EF0" w:rsidRDefault="00E47EF0" w:rsidP="00E47EF0">
      <w:pPr>
        <w:spacing w:before="30" w:line="260" w:lineRule="exact"/>
        <w:ind w:left="179"/>
        <w:rPr>
          <w:rFonts w:ascii="Arial" w:eastAsia="Arial" w:hAnsi="Arial" w:cs="Arial"/>
          <w:sz w:val="24"/>
          <w:szCs w:val="24"/>
        </w:rPr>
      </w:pPr>
      <w:r>
        <w:rPr>
          <w:noProof/>
        </w:rPr>
        <mc:AlternateContent>
          <mc:Choice Requires="wpg">
            <w:drawing>
              <wp:anchor distT="0" distB="0" distL="114300" distR="114300" simplePos="0" relativeHeight="251659264" behindDoc="1" locked="0" layoutInCell="1" allowOverlap="1" wp14:anchorId="34B6687C" wp14:editId="6A82A7AC">
                <wp:simplePos x="0" y="0"/>
                <wp:positionH relativeFrom="page">
                  <wp:posOffset>725805</wp:posOffset>
                </wp:positionH>
                <wp:positionV relativeFrom="paragraph">
                  <wp:posOffset>-87630</wp:posOffset>
                </wp:positionV>
                <wp:extent cx="6097905" cy="381000"/>
                <wp:effectExtent l="1905" t="0" r="0" b="317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5" cy="381000"/>
                          <a:chOff x="1143" y="-138"/>
                          <a:chExt cx="9603" cy="600"/>
                        </a:xfrm>
                      </wpg:grpSpPr>
                      <wps:wsp>
                        <wps:cNvPr id="12" name="Freeform 29"/>
                        <wps:cNvSpPr>
                          <a:spLocks/>
                        </wps:cNvSpPr>
                        <wps:spPr bwMode="auto">
                          <a:xfrm>
                            <a:off x="1143" y="-138"/>
                            <a:ext cx="9603" cy="600"/>
                          </a:xfrm>
                          <a:custGeom>
                            <a:avLst/>
                            <a:gdLst>
                              <a:gd name="T0" fmla="+- 0 1143 1143"/>
                              <a:gd name="T1" fmla="*/ T0 w 9603"/>
                              <a:gd name="T2" fmla="+- 0 463 -138"/>
                              <a:gd name="T3" fmla="*/ 463 h 600"/>
                              <a:gd name="T4" fmla="+- 0 10746 1143"/>
                              <a:gd name="T5" fmla="*/ T4 w 9603"/>
                              <a:gd name="T6" fmla="+- 0 463 -138"/>
                              <a:gd name="T7" fmla="*/ 463 h 600"/>
                              <a:gd name="T8" fmla="+- 0 10746 1143"/>
                              <a:gd name="T9" fmla="*/ T8 w 9603"/>
                              <a:gd name="T10" fmla="+- 0 -138 -138"/>
                              <a:gd name="T11" fmla="*/ -138 h 600"/>
                              <a:gd name="T12" fmla="+- 0 1143 1143"/>
                              <a:gd name="T13" fmla="*/ T12 w 9603"/>
                              <a:gd name="T14" fmla="+- 0 -138 -138"/>
                              <a:gd name="T15" fmla="*/ -138 h 600"/>
                              <a:gd name="T16" fmla="+- 0 1143 1143"/>
                              <a:gd name="T17" fmla="*/ T16 w 9603"/>
                              <a:gd name="T18" fmla="+- 0 463 -138"/>
                              <a:gd name="T19" fmla="*/ 463 h 600"/>
                            </a:gdLst>
                            <a:ahLst/>
                            <a:cxnLst>
                              <a:cxn ang="0">
                                <a:pos x="T1" y="T3"/>
                              </a:cxn>
                              <a:cxn ang="0">
                                <a:pos x="T5" y="T7"/>
                              </a:cxn>
                              <a:cxn ang="0">
                                <a:pos x="T9" y="T11"/>
                              </a:cxn>
                              <a:cxn ang="0">
                                <a:pos x="T13" y="T15"/>
                              </a:cxn>
                              <a:cxn ang="0">
                                <a:pos x="T17" y="T19"/>
                              </a:cxn>
                            </a:cxnLst>
                            <a:rect l="0" t="0" r="r" b="b"/>
                            <a:pathLst>
                              <a:path w="9603" h="600">
                                <a:moveTo>
                                  <a:pt x="0" y="601"/>
                                </a:moveTo>
                                <a:lnTo>
                                  <a:pt x="9603" y="601"/>
                                </a:lnTo>
                                <a:lnTo>
                                  <a:pt x="9603" y="0"/>
                                </a:lnTo>
                                <a:lnTo>
                                  <a:pt x="0" y="0"/>
                                </a:lnTo>
                                <a:lnTo>
                                  <a:pt x="0" y="60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EE575" id="Group 11" o:spid="_x0000_s1026" style="position:absolute;margin-left:57.15pt;margin-top:-6.9pt;width:480.15pt;height:30pt;z-index:-251657216;mso-position-horizontal-relative:page" coordorigin="1143,-138" coordsize="96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">
                <v:shape id="Freeform 29" o:spid="_x0000_s1027" style="position:absolute;left:1143;top:-138;width:9603;height:600;visibility:visible;mso-wrap-style:square;v-text-anchor:top" coordsize="9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" path="m,601r9603,l9603,,,,,601xe" fillcolor="#f1f1f1" stroked="f">
                  <v:path arrowok="t" o:connecttype="custom" o:connectlocs="0,463;9603,463;9603,-138;0,-138;0,463" o:connectangles="0,0,0,0,0"/>
                </v:shape>
                <w10:wrap anchorx="page"/>
              </v:group>
            </w:pict>
          </mc:Fallback>
        </mc:AlternateContent>
      </w:r>
      <w:r>
        <w:rPr>
          <w:rFonts w:ascii="Arial" w:eastAsia="Arial" w:hAnsi="Arial" w:cs="Arial"/>
          <w:b/>
          <w:position w:val="-1"/>
          <w:sz w:val="24"/>
          <w:szCs w:val="24"/>
        </w:rPr>
        <w:t>D. APPLICATION AND SUBMISSION INFORMATION</w:t>
      </w:r>
    </w:p>
    <w:p w14:paraId="78782826" w14:textId="77777777" w:rsidR="00E47EF0" w:rsidRDefault="00E47EF0" w:rsidP="00E47EF0">
      <w:pPr>
        <w:spacing w:before="2" w:line="200" w:lineRule="exact"/>
      </w:pPr>
    </w:p>
    <w:p w14:paraId="34A9379C" w14:textId="77777777" w:rsidR="00E47EF0" w:rsidRDefault="00E47EF0" w:rsidP="00E47EF0">
      <w:pPr>
        <w:spacing w:before="30"/>
        <w:ind w:left="183"/>
        <w:rPr>
          <w:rFonts w:ascii="Arial" w:eastAsia="Arial" w:hAnsi="Arial" w:cs="Arial"/>
          <w:sz w:val="24"/>
          <w:szCs w:val="24"/>
        </w:rPr>
      </w:pPr>
      <w:r>
        <w:rPr>
          <w:rFonts w:ascii="Arial" w:eastAsia="Arial" w:hAnsi="Arial" w:cs="Arial"/>
          <w:sz w:val="24"/>
          <w:szCs w:val="24"/>
        </w:rPr>
        <w:t>A complete application must contain the following mandatory elements:</w:t>
      </w:r>
    </w:p>
    <w:p w14:paraId="5AC7349C" w14:textId="77777777" w:rsidR="00E47EF0" w:rsidRDefault="00E47EF0" w:rsidP="00E47EF0">
      <w:pPr>
        <w:spacing w:before="9" w:line="260" w:lineRule="exact"/>
        <w:rPr>
          <w:sz w:val="26"/>
          <w:szCs w:val="26"/>
        </w:rPr>
      </w:pPr>
    </w:p>
    <w:p w14:paraId="273A35D1" w14:textId="77777777" w:rsidR="00E47EF0" w:rsidRPr="00550946" w:rsidRDefault="00E47EF0" w:rsidP="00E47EF0">
      <w:pPr>
        <w:ind w:left="543"/>
        <w:rPr>
          <w:rFonts w:ascii="Arial" w:eastAsia="Arial" w:hAnsi="Arial" w:cs="Arial"/>
          <w:sz w:val="24"/>
          <w:szCs w:val="24"/>
        </w:rPr>
      </w:pPr>
      <w:r w:rsidRPr="00550946">
        <w:rPr>
          <w:rFonts w:ascii="Arial" w:eastAsia="Arial" w:hAnsi="Arial" w:cs="Arial"/>
          <w:sz w:val="24"/>
          <w:szCs w:val="24"/>
        </w:rPr>
        <w:t xml:space="preserve">1. </w:t>
      </w:r>
      <w:r w:rsidRPr="00550946">
        <w:rPr>
          <w:rFonts w:ascii="Arial" w:eastAsia="Arial" w:hAnsi="Arial" w:cs="Arial"/>
          <w:b/>
          <w:sz w:val="24"/>
          <w:szCs w:val="24"/>
        </w:rPr>
        <w:t xml:space="preserve">Application Format </w:t>
      </w:r>
      <w:r w:rsidRPr="00550946">
        <w:rPr>
          <w:rFonts w:ascii="Arial" w:eastAsia="Arial" w:hAnsi="Arial" w:cs="Arial"/>
          <w:sz w:val="24"/>
          <w:szCs w:val="24"/>
        </w:rPr>
        <w:t>in MS Word format (Please download from Related</w:t>
      </w:r>
    </w:p>
    <w:p w14:paraId="7F2F510A" w14:textId="77777777" w:rsidR="00E47EF0" w:rsidRPr="00550946" w:rsidRDefault="00E47EF0" w:rsidP="00E47EF0">
      <w:pPr>
        <w:spacing w:line="260" w:lineRule="exact"/>
        <w:ind w:left="543"/>
        <w:rPr>
          <w:rFonts w:ascii="Arial" w:eastAsia="Arial" w:hAnsi="Arial" w:cs="Arial"/>
          <w:sz w:val="24"/>
          <w:szCs w:val="24"/>
        </w:rPr>
      </w:pPr>
      <w:r w:rsidRPr="00550946">
        <w:rPr>
          <w:rFonts w:ascii="Arial" w:eastAsia="Arial" w:hAnsi="Arial" w:cs="Arial"/>
          <w:sz w:val="24"/>
          <w:szCs w:val="24"/>
        </w:rPr>
        <w:t>Documents)</w:t>
      </w:r>
    </w:p>
    <w:p w14:paraId="5544DCB9" w14:textId="77777777" w:rsidR="00E47EF0" w:rsidRPr="00550946" w:rsidRDefault="00E47EF0" w:rsidP="00E47EF0">
      <w:pPr>
        <w:ind w:left="543"/>
        <w:rPr>
          <w:rFonts w:ascii="Arial" w:eastAsia="Arial" w:hAnsi="Arial" w:cs="Arial"/>
          <w:sz w:val="24"/>
          <w:szCs w:val="24"/>
        </w:rPr>
      </w:pPr>
      <w:r w:rsidRPr="00550946">
        <w:rPr>
          <w:rFonts w:ascii="Arial" w:eastAsia="Arial" w:hAnsi="Arial" w:cs="Arial"/>
          <w:sz w:val="24"/>
          <w:szCs w:val="24"/>
        </w:rPr>
        <w:t xml:space="preserve">2. </w:t>
      </w:r>
      <w:r w:rsidRPr="00550946">
        <w:rPr>
          <w:rFonts w:ascii="Arial" w:eastAsia="Arial" w:hAnsi="Arial" w:cs="Arial"/>
          <w:b/>
          <w:sz w:val="24"/>
          <w:szCs w:val="24"/>
        </w:rPr>
        <w:t xml:space="preserve">Detailed Budget </w:t>
      </w:r>
      <w:r w:rsidRPr="00550946">
        <w:rPr>
          <w:rFonts w:ascii="Arial" w:eastAsia="Arial" w:hAnsi="Arial" w:cs="Arial"/>
          <w:sz w:val="24"/>
          <w:szCs w:val="24"/>
        </w:rPr>
        <w:t>in MS Excel format (Please download from Related Documents)</w:t>
      </w:r>
    </w:p>
    <w:p w14:paraId="4DD49B38" w14:textId="77777777" w:rsidR="00E47EF0" w:rsidRPr="00550946" w:rsidRDefault="00E47EF0" w:rsidP="00E47EF0">
      <w:pPr>
        <w:ind w:left="543"/>
        <w:rPr>
          <w:rFonts w:ascii="Arial" w:eastAsia="Arial" w:hAnsi="Arial" w:cs="Arial"/>
          <w:sz w:val="24"/>
          <w:szCs w:val="24"/>
        </w:rPr>
      </w:pPr>
      <w:r w:rsidRPr="00550946">
        <w:rPr>
          <w:rFonts w:ascii="Arial" w:eastAsia="Arial" w:hAnsi="Arial" w:cs="Arial"/>
          <w:sz w:val="24"/>
          <w:szCs w:val="24"/>
        </w:rPr>
        <w:t xml:space="preserve">3. </w:t>
      </w:r>
      <w:r w:rsidRPr="00550946">
        <w:rPr>
          <w:rFonts w:ascii="Arial" w:eastAsia="Arial" w:hAnsi="Arial" w:cs="Arial"/>
          <w:b/>
          <w:sz w:val="24"/>
          <w:szCs w:val="24"/>
        </w:rPr>
        <w:t xml:space="preserve">Budget Narrative </w:t>
      </w:r>
      <w:r w:rsidRPr="00550946">
        <w:rPr>
          <w:rFonts w:ascii="Arial" w:eastAsia="Arial" w:hAnsi="Arial" w:cs="Arial"/>
          <w:sz w:val="24"/>
          <w:szCs w:val="24"/>
        </w:rPr>
        <w:t>(free form)</w:t>
      </w:r>
    </w:p>
    <w:p w14:paraId="70539067" w14:textId="681B9977" w:rsidR="00E47EF0" w:rsidRDefault="00E47EF0" w:rsidP="00E47EF0">
      <w:pPr>
        <w:spacing w:line="260" w:lineRule="exact"/>
        <w:ind w:left="543"/>
        <w:rPr>
          <w:rFonts w:ascii="Arial" w:eastAsia="Arial" w:hAnsi="Arial" w:cs="Arial"/>
          <w:sz w:val="24"/>
          <w:szCs w:val="24"/>
        </w:rPr>
      </w:pPr>
      <w:r w:rsidRPr="00550946">
        <w:rPr>
          <w:rFonts w:ascii="Arial" w:eastAsia="Arial" w:hAnsi="Arial" w:cs="Arial"/>
          <w:sz w:val="24"/>
          <w:szCs w:val="24"/>
        </w:rPr>
        <w:t xml:space="preserve">4. </w:t>
      </w:r>
      <w:r w:rsidRPr="00ED6889">
        <w:rPr>
          <w:rFonts w:ascii="Arial" w:eastAsia="Arial" w:hAnsi="Arial" w:cs="Arial"/>
          <w:b/>
          <w:bCs/>
          <w:sz w:val="24"/>
          <w:szCs w:val="24"/>
        </w:rPr>
        <w:t>CVs</w:t>
      </w:r>
      <w:r w:rsidRPr="00550946">
        <w:rPr>
          <w:rFonts w:ascii="Arial" w:eastAsia="Arial" w:hAnsi="Arial" w:cs="Arial"/>
          <w:sz w:val="24"/>
          <w:szCs w:val="24"/>
        </w:rPr>
        <w:t xml:space="preserve"> of the paid staff and experts</w:t>
      </w:r>
    </w:p>
    <w:p w14:paraId="6D5B02E8" w14:textId="74CF26C2" w:rsidR="00DA7AC5" w:rsidRDefault="00DA7AC5" w:rsidP="00E47EF0">
      <w:pPr>
        <w:spacing w:line="260" w:lineRule="exact"/>
        <w:ind w:left="543"/>
        <w:rPr>
          <w:rFonts w:ascii="Arial" w:eastAsia="Arial" w:hAnsi="Arial" w:cs="Arial"/>
          <w:sz w:val="24"/>
          <w:szCs w:val="24"/>
        </w:rPr>
      </w:pPr>
    </w:p>
    <w:p w14:paraId="4A0ED5BD" w14:textId="583CB9DD" w:rsidR="00DA7AC5" w:rsidRDefault="00DA7AC5" w:rsidP="00E47EF0">
      <w:pPr>
        <w:spacing w:line="260" w:lineRule="exact"/>
        <w:ind w:left="543"/>
        <w:rPr>
          <w:rFonts w:ascii="Arial" w:eastAsia="Arial" w:hAnsi="Arial" w:cs="Arial"/>
          <w:sz w:val="24"/>
          <w:szCs w:val="24"/>
        </w:rPr>
      </w:pPr>
      <w:r>
        <w:rPr>
          <w:rFonts w:ascii="Arial" w:eastAsia="Arial" w:hAnsi="Arial" w:cs="Arial"/>
          <w:sz w:val="24"/>
          <w:szCs w:val="24"/>
        </w:rPr>
        <w:t xml:space="preserve">For </w:t>
      </w:r>
      <w:r w:rsidR="00947659">
        <w:rPr>
          <w:rFonts w:ascii="Arial" w:eastAsia="Arial" w:hAnsi="Arial" w:cs="Arial"/>
          <w:sz w:val="24"/>
          <w:szCs w:val="24"/>
        </w:rPr>
        <w:t xml:space="preserve">the </w:t>
      </w:r>
      <w:r w:rsidRPr="00947659">
        <w:rPr>
          <w:rFonts w:ascii="Arial" w:eastAsia="Arial" w:hAnsi="Arial" w:cs="Arial"/>
          <w:sz w:val="24"/>
          <w:szCs w:val="24"/>
          <w:u w:val="single"/>
        </w:rPr>
        <w:t>Alumni Engagement Innovation Fund</w:t>
      </w:r>
      <w:r w:rsidR="00947659" w:rsidRPr="00947659">
        <w:rPr>
          <w:rFonts w:ascii="Arial" w:eastAsia="Arial" w:hAnsi="Arial" w:cs="Arial"/>
          <w:sz w:val="24"/>
          <w:szCs w:val="24"/>
          <w:u w:val="single"/>
        </w:rPr>
        <w:t xml:space="preserve"> (AEIF) 2020</w:t>
      </w:r>
      <w:r w:rsidR="00947659">
        <w:rPr>
          <w:rFonts w:ascii="Arial" w:eastAsia="Arial" w:hAnsi="Arial" w:cs="Arial"/>
          <w:sz w:val="24"/>
          <w:szCs w:val="24"/>
          <w:u w:val="single"/>
        </w:rPr>
        <w:t xml:space="preserve"> </w:t>
      </w:r>
      <w:r w:rsidR="00947659" w:rsidRPr="00947659">
        <w:rPr>
          <w:rFonts w:ascii="Arial" w:eastAsia="Arial" w:hAnsi="Arial" w:cs="Arial"/>
          <w:sz w:val="24"/>
          <w:szCs w:val="24"/>
        </w:rPr>
        <w:t>grants competition</w:t>
      </w:r>
      <w:r w:rsidR="00947659">
        <w:rPr>
          <w:rFonts w:ascii="Arial" w:eastAsia="Arial" w:hAnsi="Arial" w:cs="Arial"/>
          <w:sz w:val="24"/>
          <w:szCs w:val="24"/>
        </w:rPr>
        <w:t xml:space="preserve"> please submit the following documents:</w:t>
      </w:r>
    </w:p>
    <w:p w14:paraId="4F5EF132" w14:textId="77777777" w:rsidR="00947659" w:rsidRDefault="00947659" w:rsidP="00E47EF0">
      <w:pPr>
        <w:spacing w:line="260" w:lineRule="exact"/>
        <w:ind w:left="543"/>
        <w:rPr>
          <w:rStyle w:val="normaltextrun"/>
          <w:rFonts w:ascii="Arial" w:eastAsiaTheme="majorEastAsia" w:hAnsi="Arial" w:cs="Arial"/>
          <w:color w:val="0000FF"/>
          <w:sz w:val="24"/>
          <w:szCs w:val="24"/>
          <w:u w:val="single"/>
          <w:shd w:val="clear" w:color="auto" w:fill="FFFFFF"/>
        </w:rPr>
      </w:pPr>
    </w:p>
    <w:p w14:paraId="194D1D2A" w14:textId="7D2DC60D" w:rsidR="00DA7AC5" w:rsidRPr="00947659" w:rsidRDefault="00DA7AC5" w:rsidP="00947659">
      <w:pPr>
        <w:pStyle w:val="ListParagraph"/>
        <w:numPr>
          <w:ilvl w:val="0"/>
          <w:numId w:val="8"/>
        </w:numPr>
        <w:spacing w:line="260" w:lineRule="exact"/>
        <w:ind w:left="900" w:hanging="363"/>
        <w:rPr>
          <w:rFonts w:ascii="Arial" w:eastAsia="Arial" w:hAnsi="Arial" w:cs="Arial"/>
          <w:b/>
          <w:bCs/>
          <w:sz w:val="24"/>
          <w:szCs w:val="24"/>
        </w:rPr>
      </w:pPr>
      <w:r w:rsidRPr="00947659">
        <w:rPr>
          <w:rFonts w:ascii="Arial" w:eastAsia="Arial" w:hAnsi="Arial" w:cs="Arial"/>
          <w:b/>
          <w:bCs/>
          <w:sz w:val="24"/>
          <w:szCs w:val="24"/>
        </w:rPr>
        <w:t>AEIF 2020 Application Form</w:t>
      </w:r>
      <w:r w:rsidR="001B3D62">
        <w:rPr>
          <w:rFonts w:ascii="Arial" w:eastAsia="Arial" w:hAnsi="Arial" w:cs="Arial"/>
          <w:b/>
          <w:bCs/>
          <w:sz w:val="24"/>
          <w:szCs w:val="24"/>
        </w:rPr>
        <w:t xml:space="preserve"> </w:t>
      </w:r>
      <w:r w:rsidR="001B3D62" w:rsidRPr="00550946">
        <w:rPr>
          <w:rFonts w:ascii="Arial" w:eastAsia="Arial" w:hAnsi="Arial" w:cs="Arial"/>
          <w:sz w:val="24"/>
          <w:szCs w:val="24"/>
        </w:rPr>
        <w:t>(Please download from Related Documents)</w:t>
      </w:r>
    </w:p>
    <w:p w14:paraId="036D8A1D" w14:textId="0DE94DF7" w:rsidR="00DA7AC5" w:rsidRPr="00ED6889" w:rsidRDefault="00DA7AC5" w:rsidP="00F523A2">
      <w:pPr>
        <w:pStyle w:val="ListParagraph"/>
        <w:numPr>
          <w:ilvl w:val="0"/>
          <w:numId w:val="8"/>
        </w:numPr>
        <w:spacing w:line="260" w:lineRule="exact"/>
        <w:ind w:left="900"/>
        <w:rPr>
          <w:rFonts w:ascii="Arial" w:eastAsia="Arial" w:hAnsi="Arial" w:cs="Arial"/>
          <w:b/>
          <w:bCs/>
          <w:sz w:val="24"/>
          <w:szCs w:val="24"/>
        </w:rPr>
      </w:pPr>
      <w:r w:rsidRPr="00947659">
        <w:rPr>
          <w:rFonts w:ascii="Arial" w:eastAsia="Arial" w:hAnsi="Arial" w:cs="Arial"/>
          <w:b/>
          <w:bCs/>
          <w:sz w:val="24"/>
          <w:szCs w:val="24"/>
        </w:rPr>
        <w:t>AEIF 2020 Budget Form</w:t>
      </w:r>
      <w:r w:rsidR="001B3D62">
        <w:rPr>
          <w:rFonts w:ascii="Arial" w:eastAsia="Arial" w:hAnsi="Arial" w:cs="Arial"/>
          <w:b/>
          <w:bCs/>
          <w:sz w:val="24"/>
          <w:szCs w:val="24"/>
        </w:rPr>
        <w:t xml:space="preserve"> </w:t>
      </w:r>
      <w:r w:rsidR="001B3D62" w:rsidRPr="00550946">
        <w:rPr>
          <w:rFonts w:ascii="Arial" w:eastAsia="Arial" w:hAnsi="Arial" w:cs="Arial"/>
          <w:sz w:val="24"/>
          <w:szCs w:val="24"/>
        </w:rPr>
        <w:t>(Please download from Related Documents)</w:t>
      </w:r>
    </w:p>
    <w:p w14:paraId="4A60C051" w14:textId="7CBEB71E" w:rsidR="00ED6889" w:rsidRPr="000D588E" w:rsidRDefault="00ED6889" w:rsidP="00F523A2">
      <w:pPr>
        <w:pStyle w:val="ListParagraph"/>
        <w:numPr>
          <w:ilvl w:val="0"/>
          <w:numId w:val="8"/>
        </w:numPr>
        <w:spacing w:line="260" w:lineRule="exact"/>
        <w:ind w:left="900"/>
        <w:rPr>
          <w:rFonts w:ascii="Arial" w:eastAsia="Arial" w:hAnsi="Arial" w:cs="Arial"/>
          <w:b/>
          <w:bCs/>
          <w:sz w:val="24"/>
          <w:szCs w:val="24"/>
        </w:rPr>
      </w:pPr>
      <w:r w:rsidRPr="00ED6889">
        <w:rPr>
          <w:rFonts w:ascii="Arial" w:eastAsia="Arial" w:hAnsi="Arial" w:cs="Arial"/>
          <w:b/>
          <w:bCs/>
          <w:sz w:val="24"/>
          <w:szCs w:val="24"/>
        </w:rPr>
        <w:t>CVs</w:t>
      </w:r>
      <w:r w:rsidRPr="00550946">
        <w:rPr>
          <w:rFonts w:ascii="Arial" w:eastAsia="Arial" w:hAnsi="Arial" w:cs="Arial"/>
          <w:sz w:val="24"/>
          <w:szCs w:val="24"/>
        </w:rPr>
        <w:t xml:space="preserve"> of the paid staff and experts</w:t>
      </w:r>
    </w:p>
    <w:p w14:paraId="6D727551" w14:textId="77777777" w:rsidR="00947659" w:rsidRPr="000D588E" w:rsidRDefault="00947659" w:rsidP="000D588E">
      <w:pPr>
        <w:spacing w:line="260" w:lineRule="exact"/>
        <w:rPr>
          <w:rFonts w:ascii="Arial" w:eastAsia="Arial" w:hAnsi="Arial" w:cs="Arial"/>
          <w:b/>
          <w:bCs/>
          <w:sz w:val="24"/>
          <w:szCs w:val="24"/>
        </w:rPr>
      </w:pPr>
    </w:p>
    <w:p w14:paraId="50D7B02F" w14:textId="77777777" w:rsidR="00E47EF0" w:rsidRDefault="00E47EF0" w:rsidP="00ED6889">
      <w:pPr>
        <w:spacing w:before="8" w:line="520" w:lineRule="atLeast"/>
        <w:ind w:left="180" w:right="688"/>
        <w:rPr>
          <w:rFonts w:ascii="Arial" w:eastAsia="Arial" w:hAnsi="Arial" w:cs="Arial"/>
          <w:sz w:val="24"/>
          <w:szCs w:val="24"/>
        </w:rPr>
      </w:pPr>
      <w:r>
        <w:rPr>
          <w:rFonts w:ascii="Arial" w:eastAsia="Arial" w:hAnsi="Arial" w:cs="Arial"/>
          <w:sz w:val="24"/>
          <w:szCs w:val="24"/>
        </w:rPr>
        <w:t>Unsolicited attachments will not be read and should not be submitted for this award. Do not archive documents and do not send links to external storages such as Google</w:t>
      </w:r>
    </w:p>
    <w:p w14:paraId="7D8EE325" w14:textId="77777777" w:rsidR="00E47EF0" w:rsidRDefault="00E47EF0" w:rsidP="00E47EF0">
      <w:pPr>
        <w:spacing w:before="3" w:line="260" w:lineRule="exact"/>
        <w:ind w:left="183" w:right="618"/>
        <w:rPr>
          <w:rFonts w:ascii="Arial" w:eastAsia="Arial" w:hAnsi="Arial" w:cs="Arial"/>
          <w:sz w:val="24"/>
          <w:szCs w:val="24"/>
        </w:rPr>
      </w:pPr>
      <w:r>
        <w:rPr>
          <w:rFonts w:ascii="Arial" w:eastAsia="Arial" w:hAnsi="Arial" w:cs="Arial"/>
          <w:sz w:val="24"/>
          <w:szCs w:val="24"/>
        </w:rPr>
        <w:t>Drive or Dropbox. The documents must be attached as individual files and sent in one email before the deadline. Do not send the application package more than one time.</w:t>
      </w:r>
    </w:p>
    <w:p w14:paraId="6DAD0E1B" w14:textId="77777777" w:rsidR="00E47EF0" w:rsidRDefault="00E47EF0" w:rsidP="00E47EF0">
      <w:pPr>
        <w:spacing w:before="6" w:line="260" w:lineRule="exact"/>
        <w:rPr>
          <w:sz w:val="26"/>
          <w:szCs w:val="26"/>
        </w:rPr>
      </w:pPr>
    </w:p>
    <w:p w14:paraId="230311D4" w14:textId="77777777" w:rsidR="00E47EF0" w:rsidRDefault="00E47EF0" w:rsidP="00E47EF0">
      <w:pPr>
        <w:ind w:left="183" w:right="482"/>
        <w:rPr>
          <w:rFonts w:ascii="Arial" w:eastAsia="Arial" w:hAnsi="Arial" w:cs="Arial"/>
          <w:sz w:val="24"/>
          <w:szCs w:val="24"/>
        </w:rPr>
      </w:pPr>
      <w:r>
        <w:rPr>
          <w:rFonts w:ascii="Arial" w:eastAsia="Arial" w:hAnsi="Arial" w:cs="Arial"/>
          <w:b/>
          <w:sz w:val="24"/>
          <w:szCs w:val="24"/>
        </w:rPr>
        <w:t xml:space="preserve">Please send the application electronically to </w:t>
      </w:r>
      <w:hyperlink r:id="rId11">
        <w:r>
          <w:rPr>
            <w:rFonts w:ascii="Arial" w:eastAsia="Arial" w:hAnsi="Arial" w:cs="Arial"/>
            <w:b/>
            <w:color w:val="0000FF"/>
            <w:sz w:val="24"/>
            <w:szCs w:val="24"/>
            <w:u w:val="thick" w:color="0000FF"/>
          </w:rPr>
          <w:t>moldovagrants@state.gov</w:t>
        </w:r>
      </w:hyperlink>
      <w:r>
        <w:rPr>
          <w:rFonts w:ascii="Arial" w:eastAsia="Arial" w:hAnsi="Arial" w:cs="Arial"/>
          <w:b/>
          <w:color w:val="0000FF"/>
          <w:sz w:val="24"/>
          <w:szCs w:val="24"/>
        </w:rPr>
        <w:t xml:space="preserve"> </w:t>
      </w:r>
      <w:r>
        <w:rPr>
          <w:rFonts w:ascii="Arial" w:eastAsia="Arial" w:hAnsi="Arial" w:cs="Arial"/>
          <w:b/>
          <w:color w:val="000000"/>
          <w:sz w:val="24"/>
          <w:szCs w:val="24"/>
        </w:rPr>
        <w:t>including the Funding opportunity Number and Name of the Organization in the subject of your email.</w:t>
      </w:r>
    </w:p>
    <w:p w14:paraId="47CFBAC5" w14:textId="77777777" w:rsidR="00E47EF0" w:rsidRDefault="00E47EF0" w:rsidP="00E47EF0">
      <w:pPr>
        <w:spacing w:before="9" w:line="260" w:lineRule="exact"/>
        <w:rPr>
          <w:sz w:val="26"/>
          <w:szCs w:val="26"/>
        </w:rPr>
      </w:pPr>
    </w:p>
    <w:p w14:paraId="073CFFB8" w14:textId="0CAE13A4" w:rsidR="00E47EF0" w:rsidRDefault="00E47EF0" w:rsidP="00E47EF0">
      <w:pPr>
        <w:ind w:left="543"/>
        <w:rPr>
          <w:rFonts w:ascii="Arial" w:eastAsia="Arial" w:hAnsi="Arial" w:cs="Arial"/>
          <w:sz w:val="24"/>
          <w:szCs w:val="24"/>
        </w:rPr>
      </w:pPr>
      <w:r>
        <w:rPr>
          <w:rFonts w:ascii="Arial" w:eastAsia="Arial" w:hAnsi="Arial" w:cs="Arial"/>
          <w:b/>
          <w:sz w:val="24"/>
          <w:szCs w:val="24"/>
        </w:rPr>
        <w:t xml:space="preserve">Example:  </w:t>
      </w:r>
      <w:r w:rsidRPr="008B3CD9">
        <w:rPr>
          <w:rFonts w:ascii="Arial" w:eastAsia="Arial" w:hAnsi="Arial" w:cs="Arial"/>
          <w:i/>
          <w:sz w:val="24"/>
          <w:szCs w:val="24"/>
        </w:rPr>
        <w:t>PAS-CHISINAU-FY20-</w:t>
      </w:r>
      <w:r w:rsidR="00135077" w:rsidRPr="008B3CD9">
        <w:rPr>
          <w:rFonts w:ascii="Arial" w:eastAsia="Arial" w:hAnsi="Arial" w:cs="Arial"/>
          <w:i/>
          <w:sz w:val="24"/>
          <w:szCs w:val="24"/>
        </w:rPr>
        <w:t>03</w:t>
      </w:r>
      <w:r w:rsidRPr="008B3CD9">
        <w:rPr>
          <w:rFonts w:ascii="Arial" w:eastAsia="Arial" w:hAnsi="Arial" w:cs="Arial"/>
          <w:i/>
          <w:sz w:val="24"/>
          <w:szCs w:val="24"/>
        </w:rPr>
        <w:t>-OUTREACH Asociatia Moldova</w:t>
      </w:r>
      <w:r w:rsidR="007E06BE" w:rsidRPr="00135077">
        <w:rPr>
          <w:rFonts w:ascii="Arial" w:eastAsia="Arial" w:hAnsi="Arial" w:cs="Arial"/>
          <w:i/>
          <w:sz w:val="24"/>
          <w:szCs w:val="24"/>
        </w:rPr>
        <w:t xml:space="preserve"> or </w:t>
      </w:r>
      <w:r w:rsidR="007E06BE" w:rsidRPr="008B3CD9">
        <w:rPr>
          <w:rFonts w:ascii="Arial" w:eastAsia="Arial" w:hAnsi="Arial" w:cs="Arial"/>
          <w:i/>
          <w:sz w:val="24"/>
          <w:szCs w:val="24"/>
        </w:rPr>
        <w:t>PAS-CHISINAU-FY20-</w:t>
      </w:r>
      <w:r w:rsidR="00135077" w:rsidRPr="008B3CD9">
        <w:rPr>
          <w:rFonts w:ascii="Arial" w:eastAsia="Arial" w:hAnsi="Arial" w:cs="Arial"/>
          <w:i/>
          <w:sz w:val="24"/>
          <w:szCs w:val="24"/>
        </w:rPr>
        <w:t>03</w:t>
      </w:r>
      <w:r w:rsidR="007E06BE" w:rsidRPr="008B3CD9">
        <w:rPr>
          <w:rFonts w:ascii="Arial" w:eastAsia="Arial" w:hAnsi="Arial" w:cs="Arial"/>
          <w:i/>
          <w:sz w:val="24"/>
          <w:szCs w:val="24"/>
        </w:rPr>
        <w:t>-OUTREACH-AEIF</w:t>
      </w:r>
      <w:r w:rsidR="00F34C04" w:rsidRPr="008B3CD9">
        <w:rPr>
          <w:rFonts w:ascii="Arial" w:eastAsia="Arial" w:hAnsi="Arial" w:cs="Arial"/>
          <w:i/>
          <w:sz w:val="24"/>
          <w:szCs w:val="24"/>
        </w:rPr>
        <w:t xml:space="preserve"> 2020</w:t>
      </w:r>
      <w:r w:rsidR="007E06BE" w:rsidRPr="008B3CD9">
        <w:rPr>
          <w:rFonts w:ascii="Arial" w:eastAsia="Arial" w:hAnsi="Arial" w:cs="Arial"/>
          <w:i/>
          <w:sz w:val="24"/>
          <w:szCs w:val="24"/>
        </w:rPr>
        <w:t xml:space="preserve"> Asociatia Moldova</w:t>
      </w:r>
    </w:p>
    <w:p w14:paraId="4A2AFBC0" w14:textId="77777777" w:rsidR="00E47EF0" w:rsidRDefault="00E47EF0" w:rsidP="00E47EF0">
      <w:pPr>
        <w:spacing w:before="15" w:line="260" w:lineRule="exact"/>
        <w:rPr>
          <w:sz w:val="26"/>
          <w:szCs w:val="26"/>
        </w:rPr>
      </w:pPr>
    </w:p>
    <w:p w14:paraId="6E08E0A5" w14:textId="77777777" w:rsidR="00E47EF0" w:rsidRDefault="00E47EF0" w:rsidP="00E47EF0">
      <w:pPr>
        <w:spacing w:line="260" w:lineRule="exact"/>
        <w:ind w:left="183" w:right="495"/>
        <w:rPr>
          <w:rFonts w:ascii="Arial" w:eastAsia="Arial" w:hAnsi="Arial" w:cs="Arial"/>
          <w:sz w:val="24"/>
          <w:szCs w:val="24"/>
        </w:rPr>
      </w:pPr>
      <w:r>
        <w:rPr>
          <w:rFonts w:ascii="Arial" w:eastAsia="Arial" w:hAnsi="Arial" w:cs="Arial"/>
          <w:sz w:val="24"/>
          <w:szCs w:val="24"/>
        </w:rPr>
        <w:t>It is the responsibility of all applicants to ensure that proposals have been submitted on time the emails specified. The U.S. Embassy bears no responsibility for data errors during the transmission or conversion processes.</w:t>
      </w:r>
    </w:p>
    <w:p w14:paraId="659F095C" w14:textId="77777777" w:rsidR="00E47EF0" w:rsidRDefault="00E47EF0" w:rsidP="00E47EF0">
      <w:pPr>
        <w:spacing w:before="10" w:line="260" w:lineRule="exact"/>
        <w:rPr>
          <w:sz w:val="26"/>
          <w:szCs w:val="26"/>
        </w:rPr>
      </w:pPr>
    </w:p>
    <w:p w14:paraId="2136EC29" w14:textId="77777777" w:rsidR="00E47EF0" w:rsidRDefault="00E47EF0" w:rsidP="00E47EF0">
      <w:pPr>
        <w:spacing w:line="260" w:lineRule="exact"/>
        <w:ind w:left="183" w:right="963"/>
        <w:rPr>
          <w:rFonts w:ascii="Arial" w:eastAsia="Arial" w:hAnsi="Arial" w:cs="Arial"/>
          <w:sz w:val="24"/>
          <w:szCs w:val="24"/>
        </w:rPr>
      </w:pPr>
      <w:r>
        <w:rPr>
          <w:rFonts w:ascii="Arial" w:eastAsia="Arial" w:hAnsi="Arial" w:cs="Arial"/>
          <w:sz w:val="24"/>
          <w:szCs w:val="24"/>
        </w:rPr>
        <w:t>We encourage the applicants to use the downloadable forms. If Internet access is limited, please contact us to arrange an alternative way of receiving the application package.</w:t>
      </w:r>
    </w:p>
    <w:p w14:paraId="530E9D49" w14:textId="77777777" w:rsidR="00E47EF0" w:rsidRDefault="00E47EF0" w:rsidP="00E47EF0">
      <w:pPr>
        <w:spacing w:before="5" w:line="260" w:lineRule="exact"/>
        <w:rPr>
          <w:sz w:val="26"/>
          <w:szCs w:val="26"/>
        </w:rPr>
      </w:pPr>
    </w:p>
    <w:p w14:paraId="6B1CFC9D" w14:textId="77777777" w:rsidR="00E47EF0" w:rsidRDefault="00E47EF0" w:rsidP="00E47EF0">
      <w:pPr>
        <w:spacing w:line="234" w:lineRule="auto"/>
        <w:ind w:left="183" w:right="541"/>
        <w:rPr>
          <w:rFonts w:ascii="Arial" w:eastAsia="Arial" w:hAnsi="Arial" w:cs="Arial"/>
          <w:sz w:val="24"/>
          <w:szCs w:val="24"/>
        </w:rPr>
      </w:pPr>
      <w:r>
        <w:rPr>
          <w:rFonts w:ascii="Arial" w:eastAsia="Arial" w:hAnsi="Arial" w:cs="Arial"/>
          <w:sz w:val="24"/>
          <w:szCs w:val="24"/>
        </w:rPr>
        <w:t>Please use only Microsoft Word to fill out the project form. If you do not have Microsoft Office software, feel free to use the computers at the America House (find address on the Embassy’s website) or any other public access center (e.g., Novateca’s nationwide</w:t>
      </w:r>
    </w:p>
    <w:p w14:paraId="101B2D2E" w14:textId="40DD6965" w:rsidR="00E47EF0" w:rsidRDefault="00E47EF0" w:rsidP="00E47EF0">
      <w:pPr>
        <w:spacing w:before="70"/>
        <w:ind w:left="270" w:hanging="90"/>
        <w:rPr>
          <w:rFonts w:ascii="Arial" w:eastAsia="Arial" w:hAnsi="Arial" w:cs="Arial"/>
          <w:sz w:val="24"/>
          <w:szCs w:val="24"/>
        </w:rPr>
      </w:pPr>
      <w:r>
        <w:rPr>
          <w:rFonts w:ascii="Arial" w:eastAsia="Arial" w:hAnsi="Arial" w:cs="Arial"/>
          <w:sz w:val="24"/>
          <w:szCs w:val="24"/>
        </w:rPr>
        <w:t>library network, Internet cafés, etc.).</w:t>
      </w:r>
    </w:p>
    <w:p w14:paraId="7DA0FD79" w14:textId="77777777" w:rsidR="00E47EF0" w:rsidRDefault="00E47EF0" w:rsidP="00E47EF0">
      <w:pPr>
        <w:spacing w:before="12" w:line="260" w:lineRule="exact"/>
        <w:rPr>
          <w:sz w:val="26"/>
          <w:szCs w:val="26"/>
        </w:rPr>
      </w:pPr>
    </w:p>
    <w:p w14:paraId="2428FAE7" w14:textId="1083F3BB" w:rsidR="00E47EF0" w:rsidRDefault="00E47EF0" w:rsidP="00E47EF0">
      <w:pPr>
        <w:spacing w:line="260" w:lineRule="exact"/>
        <w:ind w:left="180" w:right="556"/>
        <w:rPr>
          <w:rFonts w:ascii="Arial" w:eastAsia="Arial" w:hAnsi="Arial" w:cs="Arial"/>
          <w:color w:val="000000"/>
          <w:sz w:val="24"/>
          <w:szCs w:val="24"/>
        </w:rPr>
      </w:pPr>
      <w:r>
        <w:rPr>
          <w:rFonts w:ascii="Arial" w:eastAsia="Arial" w:hAnsi="Arial" w:cs="Arial"/>
          <w:sz w:val="24"/>
          <w:szCs w:val="24"/>
        </w:rPr>
        <w:t xml:space="preserve">Please contact us at </w:t>
      </w:r>
      <w:hyperlink r:id="rId12">
        <w:r>
          <w:rPr>
            <w:rFonts w:ascii="Arial" w:eastAsia="Arial" w:hAnsi="Arial" w:cs="Arial"/>
            <w:color w:val="0000FF"/>
            <w:sz w:val="24"/>
            <w:szCs w:val="24"/>
            <w:u w:val="single" w:color="0000FF"/>
          </w:rPr>
          <w:t>CusnirAM@state.gov</w:t>
        </w:r>
      </w:hyperlink>
      <w:r>
        <w:rPr>
          <w:rFonts w:ascii="Arial" w:eastAsia="Arial" w:hAnsi="Arial" w:cs="Arial"/>
          <w:color w:val="0000FF"/>
          <w:sz w:val="24"/>
          <w:szCs w:val="24"/>
        </w:rPr>
        <w:t xml:space="preserve"> </w:t>
      </w:r>
      <w:r>
        <w:rPr>
          <w:rFonts w:ascii="Arial" w:eastAsia="Arial" w:hAnsi="Arial" w:cs="Arial"/>
          <w:color w:val="000000"/>
          <w:sz w:val="24"/>
          <w:szCs w:val="24"/>
        </w:rPr>
        <w:t>if you experience technical problems or are unable to submit an electronic version of the application.</w:t>
      </w:r>
    </w:p>
    <w:p w14:paraId="3129F4F2" w14:textId="31A6C19B" w:rsidR="007E06BE" w:rsidRDefault="007E06BE" w:rsidP="00E47EF0">
      <w:pPr>
        <w:spacing w:line="260" w:lineRule="exact"/>
        <w:ind w:left="180" w:right="556"/>
        <w:rPr>
          <w:rFonts w:ascii="Arial" w:eastAsia="Arial" w:hAnsi="Arial" w:cs="Arial"/>
          <w:color w:val="000000"/>
          <w:sz w:val="24"/>
          <w:szCs w:val="24"/>
        </w:rPr>
      </w:pPr>
    </w:p>
    <w:p w14:paraId="655E1B0B" w14:textId="0FC3EA41" w:rsidR="007E06BE" w:rsidRPr="007E06BE" w:rsidRDefault="007E06BE" w:rsidP="00E47EF0">
      <w:pPr>
        <w:spacing w:line="260" w:lineRule="exact"/>
        <w:ind w:left="180" w:right="556"/>
        <w:rPr>
          <w:rFonts w:ascii="Arial" w:eastAsia="Arial" w:hAnsi="Arial" w:cs="Arial"/>
          <w:color w:val="000000"/>
          <w:sz w:val="24"/>
          <w:szCs w:val="24"/>
          <w:u w:val="single"/>
        </w:rPr>
      </w:pPr>
      <w:r w:rsidRPr="007E06BE">
        <w:rPr>
          <w:rFonts w:ascii="Arial" w:eastAsia="Arial" w:hAnsi="Arial" w:cs="Arial"/>
          <w:color w:val="000000"/>
          <w:sz w:val="24"/>
          <w:szCs w:val="24"/>
          <w:u w:val="single"/>
        </w:rPr>
        <w:t>Successful applicants may be required to register in SAM.GOV (System for Award   Management) before an award can be made.</w:t>
      </w:r>
    </w:p>
    <w:p w14:paraId="69FE6D8B" w14:textId="60BD6B99" w:rsidR="007E06BE" w:rsidRDefault="007E06BE" w:rsidP="00E47EF0">
      <w:pPr>
        <w:spacing w:line="260" w:lineRule="exact"/>
        <w:ind w:left="180" w:right="556"/>
        <w:rPr>
          <w:rFonts w:ascii="Arial" w:eastAsia="Arial" w:hAnsi="Arial" w:cs="Arial"/>
          <w:color w:val="000000"/>
          <w:sz w:val="24"/>
          <w:szCs w:val="24"/>
        </w:rPr>
      </w:pPr>
    </w:p>
    <w:p w14:paraId="20C4A657" w14:textId="77777777" w:rsidR="007E06BE" w:rsidRPr="007E06BE" w:rsidRDefault="007E06BE" w:rsidP="007E06BE">
      <w:pPr>
        <w:spacing w:line="260" w:lineRule="exact"/>
        <w:ind w:left="180" w:right="556"/>
        <w:rPr>
          <w:rFonts w:ascii="Arial" w:eastAsia="Arial" w:hAnsi="Arial" w:cs="Arial"/>
          <w:color w:val="000000"/>
          <w:sz w:val="24"/>
          <w:szCs w:val="24"/>
        </w:rPr>
      </w:pPr>
      <w:r w:rsidRPr="007E06BE">
        <w:rPr>
          <w:rFonts w:ascii="Arial" w:eastAsia="Arial" w:hAnsi="Arial" w:cs="Arial"/>
          <w:color w:val="000000"/>
          <w:sz w:val="24"/>
          <w:szCs w:val="24"/>
        </w:rPr>
        <w:t>Each proposal submission should clearly demonstrate the relationship to Alumni Small Grants Program and address at least one of the program objectives described in this announcement.</w:t>
      </w:r>
    </w:p>
    <w:p w14:paraId="5DD5C152" w14:textId="77777777" w:rsidR="007E06BE" w:rsidRDefault="007E06BE" w:rsidP="00E47EF0">
      <w:pPr>
        <w:spacing w:line="260" w:lineRule="exact"/>
        <w:ind w:left="180" w:right="556"/>
        <w:rPr>
          <w:rFonts w:ascii="Arial" w:eastAsia="Arial" w:hAnsi="Arial" w:cs="Arial"/>
          <w:color w:val="000000"/>
          <w:sz w:val="24"/>
          <w:szCs w:val="24"/>
        </w:rPr>
      </w:pPr>
    </w:p>
    <w:p w14:paraId="64FF17DE" w14:textId="294387A7" w:rsidR="007E06BE" w:rsidRDefault="007E06BE" w:rsidP="00E47EF0">
      <w:pPr>
        <w:spacing w:line="260" w:lineRule="exact"/>
        <w:ind w:left="180" w:right="556"/>
        <w:rPr>
          <w:rFonts w:ascii="Arial" w:eastAsia="Arial" w:hAnsi="Arial" w:cs="Arial"/>
          <w:color w:val="000000"/>
          <w:sz w:val="24"/>
          <w:szCs w:val="24"/>
        </w:rPr>
      </w:pPr>
    </w:p>
    <w:p w14:paraId="4169138C" w14:textId="77777777" w:rsidR="00E47EF0" w:rsidRDefault="00E47EF0" w:rsidP="00E47EF0">
      <w:pPr>
        <w:spacing w:before="16" w:line="200" w:lineRule="exact"/>
      </w:pPr>
    </w:p>
    <w:p w14:paraId="771FAAC3" w14:textId="77777777" w:rsidR="00E47EF0" w:rsidRDefault="00E47EF0" w:rsidP="00E47EF0">
      <w:pPr>
        <w:spacing w:before="30" w:line="260" w:lineRule="exact"/>
        <w:ind w:left="119"/>
        <w:rPr>
          <w:rFonts w:ascii="Arial" w:eastAsia="Arial" w:hAnsi="Arial" w:cs="Arial"/>
          <w:sz w:val="24"/>
          <w:szCs w:val="24"/>
        </w:rPr>
      </w:pPr>
      <w:r>
        <w:rPr>
          <w:noProof/>
        </w:rPr>
        <mc:AlternateContent>
          <mc:Choice Requires="wpg">
            <w:drawing>
              <wp:anchor distT="0" distB="0" distL="114300" distR="114300" simplePos="0" relativeHeight="251661312" behindDoc="1" locked="0" layoutInCell="1" allowOverlap="1" wp14:anchorId="44AAE80F" wp14:editId="6B9570DF">
                <wp:simplePos x="0" y="0"/>
                <wp:positionH relativeFrom="page">
                  <wp:posOffset>725805</wp:posOffset>
                </wp:positionH>
                <wp:positionV relativeFrom="paragraph">
                  <wp:posOffset>-87630</wp:posOffset>
                </wp:positionV>
                <wp:extent cx="6097905" cy="381000"/>
                <wp:effectExtent l="1905" t="1905"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5" cy="381000"/>
                          <a:chOff x="1143" y="-138"/>
                          <a:chExt cx="9603" cy="600"/>
                        </a:xfrm>
                      </wpg:grpSpPr>
                      <wps:wsp>
                        <wps:cNvPr id="10" name="Freeform 31"/>
                        <wps:cNvSpPr>
                          <a:spLocks/>
                        </wps:cNvSpPr>
                        <wps:spPr bwMode="auto">
                          <a:xfrm>
                            <a:off x="1143" y="-138"/>
                            <a:ext cx="9603" cy="600"/>
                          </a:xfrm>
                          <a:custGeom>
                            <a:avLst/>
                            <a:gdLst>
                              <a:gd name="T0" fmla="+- 0 1143 1143"/>
                              <a:gd name="T1" fmla="*/ T0 w 9603"/>
                              <a:gd name="T2" fmla="+- 0 462 -138"/>
                              <a:gd name="T3" fmla="*/ 462 h 600"/>
                              <a:gd name="T4" fmla="+- 0 10746 1143"/>
                              <a:gd name="T5" fmla="*/ T4 w 9603"/>
                              <a:gd name="T6" fmla="+- 0 462 -138"/>
                              <a:gd name="T7" fmla="*/ 462 h 600"/>
                              <a:gd name="T8" fmla="+- 0 10746 1143"/>
                              <a:gd name="T9" fmla="*/ T8 w 9603"/>
                              <a:gd name="T10" fmla="+- 0 -138 -138"/>
                              <a:gd name="T11" fmla="*/ -138 h 600"/>
                              <a:gd name="T12" fmla="+- 0 1143 1143"/>
                              <a:gd name="T13" fmla="*/ T12 w 9603"/>
                              <a:gd name="T14" fmla="+- 0 -138 -138"/>
                              <a:gd name="T15" fmla="*/ -138 h 600"/>
                              <a:gd name="T16" fmla="+- 0 1143 1143"/>
                              <a:gd name="T17" fmla="*/ T16 w 9603"/>
                              <a:gd name="T18" fmla="+- 0 462 -138"/>
                              <a:gd name="T19" fmla="*/ 462 h 600"/>
                            </a:gdLst>
                            <a:ahLst/>
                            <a:cxnLst>
                              <a:cxn ang="0">
                                <a:pos x="T1" y="T3"/>
                              </a:cxn>
                              <a:cxn ang="0">
                                <a:pos x="T5" y="T7"/>
                              </a:cxn>
                              <a:cxn ang="0">
                                <a:pos x="T9" y="T11"/>
                              </a:cxn>
                              <a:cxn ang="0">
                                <a:pos x="T13" y="T15"/>
                              </a:cxn>
                              <a:cxn ang="0">
                                <a:pos x="T17" y="T19"/>
                              </a:cxn>
                            </a:cxnLst>
                            <a:rect l="0" t="0" r="r" b="b"/>
                            <a:pathLst>
                              <a:path w="9603" h="600">
                                <a:moveTo>
                                  <a:pt x="0" y="600"/>
                                </a:moveTo>
                                <a:lnTo>
                                  <a:pt x="9603" y="600"/>
                                </a:lnTo>
                                <a:lnTo>
                                  <a:pt x="9603" y="0"/>
                                </a:lnTo>
                                <a:lnTo>
                                  <a:pt x="0" y="0"/>
                                </a:lnTo>
                                <a:lnTo>
                                  <a:pt x="0" y="60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DD587" id="Group 9" o:spid="_x0000_s1026" style="position:absolute;margin-left:57.15pt;margin-top:-6.9pt;width:480.15pt;height:30pt;z-index:-251655168;mso-position-horizontal-relative:page" coordorigin="1143,-138" coordsize="96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">
                <v:shape id="Freeform 31" o:spid="_x0000_s1027" style="position:absolute;left:1143;top:-138;width:9603;height:600;visibility:visible;mso-wrap-style:square;v-text-anchor:top" coordsize="9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" path="m,600r9603,l9603,,,,,600xe" fillcolor="#f1f1f1" stroked="f">
                  <v:path arrowok="t" o:connecttype="custom" o:connectlocs="0,462;9603,462;9603,-138;0,-138;0,462" o:connectangles="0,0,0,0,0"/>
                </v:shape>
                <w10:wrap anchorx="page"/>
              </v:group>
            </w:pict>
          </mc:Fallback>
        </mc:AlternateContent>
      </w:r>
      <w:r>
        <w:rPr>
          <w:rFonts w:ascii="Arial" w:eastAsia="Arial" w:hAnsi="Arial" w:cs="Arial"/>
          <w:b/>
          <w:position w:val="-1"/>
          <w:sz w:val="24"/>
          <w:szCs w:val="24"/>
        </w:rPr>
        <w:t>E. APPLICATION REVIEW INFORMATION</w:t>
      </w:r>
    </w:p>
    <w:p w14:paraId="14E6F0EE" w14:textId="77777777" w:rsidR="00E47EF0" w:rsidRDefault="00E47EF0" w:rsidP="00E47EF0">
      <w:pPr>
        <w:spacing w:before="2" w:line="200" w:lineRule="exact"/>
      </w:pPr>
    </w:p>
    <w:p w14:paraId="7AB59820" w14:textId="53CFDB44" w:rsidR="00E47EF0" w:rsidRDefault="00E47EF0" w:rsidP="00E47EF0">
      <w:pPr>
        <w:spacing w:before="40" w:line="260" w:lineRule="exact"/>
        <w:ind w:left="123" w:right="408"/>
        <w:rPr>
          <w:rFonts w:ascii="Arial" w:eastAsia="Arial" w:hAnsi="Arial" w:cs="Arial"/>
          <w:sz w:val="24"/>
          <w:szCs w:val="24"/>
        </w:rPr>
      </w:pPr>
      <w:r>
        <w:rPr>
          <w:rFonts w:ascii="Arial" w:eastAsia="Arial" w:hAnsi="Arial" w:cs="Arial"/>
          <w:sz w:val="24"/>
          <w:szCs w:val="24"/>
        </w:rPr>
        <w:t xml:space="preserve">The </w:t>
      </w:r>
      <w:r w:rsidR="00A61F7F">
        <w:rPr>
          <w:rFonts w:ascii="Arial" w:eastAsia="Arial" w:hAnsi="Arial" w:cs="Arial"/>
          <w:sz w:val="24"/>
          <w:szCs w:val="24"/>
        </w:rPr>
        <w:t>Alumni Small Grants</w:t>
      </w:r>
      <w:r>
        <w:rPr>
          <w:rFonts w:ascii="Arial" w:eastAsia="Arial" w:hAnsi="Arial" w:cs="Arial"/>
          <w:sz w:val="24"/>
          <w:szCs w:val="24"/>
        </w:rPr>
        <w:t xml:space="preserve"> Program will fund the proposals that best address a tangible need in a community and reflect the values of the United States and the mandate of the Embassy and the Speaker Program. Successful proposals will contain accurate and well- developed implementation plans and clear explanations of how the project goals will be achieved.</w:t>
      </w:r>
    </w:p>
    <w:p w14:paraId="2399F046" w14:textId="77777777" w:rsidR="00E47EF0" w:rsidRDefault="00E47EF0" w:rsidP="00E47EF0">
      <w:pPr>
        <w:spacing w:before="19" w:line="240" w:lineRule="exact"/>
        <w:rPr>
          <w:sz w:val="24"/>
          <w:szCs w:val="24"/>
        </w:rPr>
      </w:pPr>
    </w:p>
    <w:p w14:paraId="250A2C38" w14:textId="77777777" w:rsidR="00FB7E0C" w:rsidRDefault="00FB7E0C" w:rsidP="00E47EF0">
      <w:pPr>
        <w:ind w:left="123"/>
        <w:rPr>
          <w:rFonts w:ascii="Arial" w:eastAsia="Arial" w:hAnsi="Arial" w:cs="Arial"/>
          <w:sz w:val="24"/>
          <w:szCs w:val="24"/>
        </w:rPr>
      </w:pPr>
    </w:p>
    <w:p w14:paraId="025B8710" w14:textId="77777777" w:rsidR="00FB7E0C" w:rsidRDefault="00FB7E0C" w:rsidP="00E47EF0">
      <w:pPr>
        <w:ind w:left="123"/>
        <w:rPr>
          <w:rFonts w:ascii="Arial" w:eastAsia="Arial" w:hAnsi="Arial" w:cs="Arial"/>
          <w:sz w:val="24"/>
          <w:szCs w:val="24"/>
        </w:rPr>
      </w:pPr>
    </w:p>
    <w:p w14:paraId="53E03066" w14:textId="77777777" w:rsidR="00FB7E0C" w:rsidRDefault="00FB7E0C" w:rsidP="00E47EF0">
      <w:pPr>
        <w:ind w:left="123"/>
        <w:rPr>
          <w:rFonts w:ascii="Arial" w:eastAsia="Arial" w:hAnsi="Arial" w:cs="Arial"/>
          <w:sz w:val="24"/>
          <w:szCs w:val="24"/>
        </w:rPr>
      </w:pPr>
    </w:p>
    <w:p w14:paraId="63A36F97" w14:textId="0C592B56" w:rsidR="00E47EF0" w:rsidRDefault="00E47EF0" w:rsidP="00E47EF0">
      <w:pPr>
        <w:ind w:left="123"/>
        <w:rPr>
          <w:rFonts w:ascii="Arial" w:eastAsia="Arial" w:hAnsi="Arial" w:cs="Arial"/>
          <w:sz w:val="24"/>
          <w:szCs w:val="24"/>
        </w:rPr>
      </w:pPr>
      <w:r>
        <w:rPr>
          <w:rFonts w:ascii="Arial" w:eastAsia="Arial" w:hAnsi="Arial" w:cs="Arial"/>
          <w:sz w:val="24"/>
          <w:szCs w:val="24"/>
        </w:rPr>
        <w:lastRenderedPageBreak/>
        <w:t>Project selection is competitive. Proposals are judged on the following criteria:</w:t>
      </w:r>
    </w:p>
    <w:p w14:paraId="0FFCDC9C" w14:textId="77777777" w:rsidR="00E47EF0" w:rsidRDefault="00E47EF0" w:rsidP="00E47EF0">
      <w:pPr>
        <w:spacing w:before="9" w:line="260" w:lineRule="exact"/>
        <w:rPr>
          <w:sz w:val="26"/>
          <w:szCs w:val="26"/>
        </w:rPr>
      </w:pPr>
    </w:p>
    <w:p w14:paraId="72A7FD99" w14:textId="77777777" w:rsidR="00E47EF0" w:rsidRDefault="00E47EF0" w:rsidP="00E47EF0">
      <w:pPr>
        <w:ind w:left="123"/>
        <w:rPr>
          <w:rFonts w:ascii="Arial" w:eastAsia="Arial" w:hAnsi="Arial" w:cs="Arial"/>
          <w:sz w:val="24"/>
          <w:szCs w:val="24"/>
        </w:rPr>
      </w:pPr>
      <w:r>
        <w:rPr>
          <w:rFonts w:ascii="Arial" w:eastAsia="Arial" w:hAnsi="Arial" w:cs="Arial"/>
          <w:b/>
          <w:sz w:val="24"/>
          <w:szCs w:val="24"/>
        </w:rPr>
        <w:t>1) Quality of Program Idea</w:t>
      </w:r>
    </w:p>
    <w:p w14:paraId="31B8C7E0" w14:textId="77777777" w:rsidR="00E47EF0" w:rsidRDefault="00E47EF0" w:rsidP="00E47EF0">
      <w:pPr>
        <w:spacing w:before="2" w:line="260" w:lineRule="exact"/>
        <w:rPr>
          <w:sz w:val="26"/>
          <w:szCs w:val="26"/>
        </w:rPr>
      </w:pPr>
    </w:p>
    <w:p w14:paraId="18D8A86E" w14:textId="77777777" w:rsidR="00E47EF0" w:rsidRDefault="00E47EF0" w:rsidP="00E47EF0">
      <w:pPr>
        <w:ind w:left="123"/>
        <w:rPr>
          <w:rFonts w:ascii="Arial" w:eastAsia="Arial" w:hAnsi="Arial" w:cs="Arial"/>
          <w:sz w:val="24"/>
          <w:szCs w:val="24"/>
        </w:rPr>
      </w:pPr>
      <w:r>
        <w:rPr>
          <w:rFonts w:ascii="Arial" w:eastAsia="Arial" w:hAnsi="Arial" w:cs="Arial"/>
          <w:sz w:val="24"/>
          <w:szCs w:val="24"/>
        </w:rPr>
        <w:t>Proposals should be responsive to the solicitation and exhibit originality, substance,</w:t>
      </w:r>
    </w:p>
    <w:p w14:paraId="4AC24573" w14:textId="77777777" w:rsidR="00E47EF0" w:rsidRDefault="00E47EF0" w:rsidP="00E47EF0">
      <w:pPr>
        <w:spacing w:line="260" w:lineRule="exact"/>
        <w:ind w:left="123"/>
        <w:rPr>
          <w:rFonts w:ascii="Arial" w:eastAsia="Arial" w:hAnsi="Arial" w:cs="Arial"/>
          <w:sz w:val="24"/>
          <w:szCs w:val="24"/>
        </w:rPr>
      </w:pPr>
      <w:r>
        <w:rPr>
          <w:rFonts w:ascii="Arial" w:eastAsia="Arial" w:hAnsi="Arial" w:cs="Arial"/>
          <w:sz w:val="24"/>
          <w:szCs w:val="24"/>
        </w:rPr>
        <w:t>precision, and relevance to Embassy’s strategic priorities.</w:t>
      </w:r>
    </w:p>
    <w:p w14:paraId="19EF1D2E" w14:textId="77777777" w:rsidR="00E47EF0" w:rsidRDefault="00E47EF0" w:rsidP="00E47EF0">
      <w:pPr>
        <w:spacing w:before="9" w:line="260" w:lineRule="exact"/>
        <w:rPr>
          <w:sz w:val="26"/>
          <w:szCs w:val="26"/>
        </w:rPr>
      </w:pPr>
    </w:p>
    <w:p w14:paraId="053F1D5F" w14:textId="77777777" w:rsidR="00E47EF0" w:rsidRDefault="00E47EF0" w:rsidP="00E47EF0">
      <w:pPr>
        <w:ind w:left="123"/>
        <w:rPr>
          <w:rFonts w:ascii="Arial" w:eastAsia="Arial" w:hAnsi="Arial" w:cs="Arial"/>
          <w:sz w:val="24"/>
          <w:szCs w:val="24"/>
        </w:rPr>
      </w:pPr>
      <w:r>
        <w:rPr>
          <w:rFonts w:ascii="Arial" w:eastAsia="Arial" w:hAnsi="Arial" w:cs="Arial"/>
          <w:b/>
          <w:sz w:val="24"/>
          <w:szCs w:val="24"/>
        </w:rPr>
        <w:t>2) Program Planning/Ability to Achieve Long and Short Term Goals</w:t>
      </w:r>
    </w:p>
    <w:p w14:paraId="615666B4" w14:textId="77777777" w:rsidR="00E47EF0" w:rsidRDefault="00E47EF0" w:rsidP="00E47EF0">
      <w:pPr>
        <w:spacing w:before="2" w:line="260" w:lineRule="exact"/>
        <w:rPr>
          <w:sz w:val="26"/>
          <w:szCs w:val="26"/>
        </w:rPr>
      </w:pPr>
    </w:p>
    <w:p w14:paraId="4AAEF323" w14:textId="77777777" w:rsidR="00E47EF0" w:rsidRDefault="00E47EF0" w:rsidP="00E47EF0">
      <w:pPr>
        <w:ind w:left="123"/>
        <w:rPr>
          <w:rFonts w:ascii="Arial" w:eastAsia="Arial" w:hAnsi="Arial" w:cs="Arial"/>
          <w:sz w:val="24"/>
          <w:szCs w:val="24"/>
        </w:rPr>
      </w:pPr>
      <w:r>
        <w:rPr>
          <w:rFonts w:ascii="Arial" w:eastAsia="Arial" w:hAnsi="Arial" w:cs="Arial"/>
          <w:sz w:val="24"/>
          <w:szCs w:val="24"/>
        </w:rPr>
        <w:t>A relevant work plan should demonstrate substantive undertakings and logistical</w:t>
      </w:r>
    </w:p>
    <w:p w14:paraId="34B26733" w14:textId="77777777" w:rsidR="00E47EF0" w:rsidRDefault="00E47EF0" w:rsidP="00E47EF0">
      <w:pPr>
        <w:spacing w:before="3" w:line="260" w:lineRule="exact"/>
        <w:ind w:left="123" w:right="235"/>
        <w:rPr>
          <w:rFonts w:ascii="Arial" w:eastAsia="Arial" w:hAnsi="Arial" w:cs="Arial"/>
          <w:sz w:val="24"/>
          <w:szCs w:val="24"/>
        </w:rPr>
      </w:pPr>
      <w:r>
        <w:rPr>
          <w:rFonts w:ascii="Arial" w:eastAsia="Arial" w:hAnsi="Arial" w:cs="Arial"/>
          <w:sz w:val="24"/>
          <w:szCs w:val="24"/>
        </w:rPr>
        <w:t>capacity. The work plan should adhere to the program overview and guidelines described above. Objectives should be ambitious, yet measurable and achievable. For complete proposals, applicants should provide a monthly timeline of project activities.</w:t>
      </w:r>
    </w:p>
    <w:p w14:paraId="3B2DCF11" w14:textId="77777777" w:rsidR="00E47EF0" w:rsidRDefault="00E47EF0" w:rsidP="00E47EF0">
      <w:pPr>
        <w:spacing w:before="6" w:line="260" w:lineRule="exact"/>
        <w:rPr>
          <w:sz w:val="26"/>
          <w:szCs w:val="26"/>
        </w:rPr>
      </w:pPr>
    </w:p>
    <w:p w14:paraId="676D9A36" w14:textId="77777777" w:rsidR="00E47EF0" w:rsidRDefault="00E47EF0" w:rsidP="00E47EF0">
      <w:pPr>
        <w:ind w:left="123"/>
        <w:rPr>
          <w:rFonts w:ascii="Arial" w:eastAsia="Arial" w:hAnsi="Arial" w:cs="Arial"/>
          <w:sz w:val="24"/>
          <w:szCs w:val="24"/>
        </w:rPr>
      </w:pPr>
      <w:r>
        <w:rPr>
          <w:rFonts w:ascii="Arial" w:eastAsia="Arial" w:hAnsi="Arial" w:cs="Arial"/>
          <w:b/>
          <w:sz w:val="24"/>
          <w:szCs w:val="24"/>
        </w:rPr>
        <w:t>3) Multiplier Effect/Sustainability</w:t>
      </w:r>
    </w:p>
    <w:p w14:paraId="72C1FE0E" w14:textId="77777777" w:rsidR="00E47EF0" w:rsidRDefault="00E47EF0" w:rsidP="00E47EF0">
      <w:pPr>
        <w:spacing w:before="13" w:line="260" w:lineRule="exact"/>
        <w:rPr>
          <w:sz w:val="26"/>
          <w:szCs w:val="26"/>
        </w:rPr>
      </w:pPr>
    </w:p>
    <w:p w14:paraId="173C4345" w14:textId="77777777" w:rsidR="00E47EF0" w:rsidRDefault="00E47EF0" w:rsidP="00E47EF0">
      <w:pPr>
        <w:spacing w:line="260" w:lineRule="exact"/>
        <w:ind w:left="123" w:right="310"/>
        <w:rPr>
          <w:rFonts w:ascii="Arial" w:eastAsia="Arial" w:hAnsi="Arial" w:cs="Arial"/>
          <w:sz w:val="24"/>
          <w:szCs w:val="24"/>
        </w:rPr>
      </w:pPr>
      <w:r>
        <w:rPr>
          <w:rFonts w:ascii="Arial" w:eastAsia="Arial" w:hAnsi="Arial" w:cs="Arial"/>
          <w:sz w:val="24"/>
          <w:szCs w:val="24"/>
        </w:rPr>
        <w:t>Proposed programs should address long-term institution building with an emphasis on moving towards sustainability, garnering other donor support, or demonstrating capacity- building results.</w:t>
      </w:r>
    </w:p>
    <w:p w14:paraId="7DED5BFE" w14:textId="77777777" w:rsidR="00E47EF0" w:rsidRDefault="00E47EF0" w:rsidP="00E47EF0">
      <w:pPr>
        <w:spacing w:before="6" w:line="260" w:lineRule="exact"/>
        <w:rPr>
          <w:sz w:val="26"/>
          <w:szCs w:val="26"/>
        </w:rPr>
      </w:pPr>
    </w:p>
    <w:p w14:paraId="15EF2CBE" w14:textId="77777777" w:rsidR="00E47EF0" w:rsidRDefault="00E47EF0" w:rsidP="00E47EF0">
      <w:pPr>
        <w:ind w:left="123"/>
        <w:rPr>
          <w:rFonts w:ascii="Arial" w:eastAsia="Arial" w:hAnsi="Arial" w:cs="Arial"/>
          <w:sz w:val="24"/>
          <w:szCs w:val="24"/>
        </w:rPr>
      </w:pPr>
      <w:r w:rsidRPr="00550946">
        <w:rPr>
          <w:rFonts w:ascii="Arial" w:eastAsia="Arial" w:hAnsi="Arial" w:cs="Arial"/>
          <w:b/>
          <w:bCs/>
          <w:sz w:val="24"/>
          <w:szCs w:val="24"/>
        </w:rPr>
        <w:t>4)</w:t>
      </w:r>
      <w:r>
        <w:rPr>
          <w:rFonts w:ascii="Arial" w:eastAsia="Arial" w:hAnsi="Arial" w:cs="Arial"/>
          <w:sz w:val="24"/>
          <w:szCs w:val="24"/>
        </w:rPr>
        <w:t xml:space="preserve"> </w:t>
      </w:r>
      <w:r>
        <w:rPr>
          <w:rFonts w:ascii="Arial" w:eastAsia="Arial" w:hAnsi="Arial" w:cs="Arial"/>
          <w:b/>
          <w:sz w:val="24"/>
          <w:szCs w:val="24"/>
        </w:rPr>
        <w:t>Applicant’s Record and Capacity</w:t>
      </w:r>
    </w:p>
    <w:p w14:paraId="4747D799" w14:textId="77777777" w:rsidR="00F262CD" w:rsidRDefault="00F262CD" w:rsidP="00F262CD">
      <w:pPr>
        <w:spacing w:line="260" w:lineRule="exact"/>
        <w:ind w:left="180" w:right="638"/>
        <w:rPr>
          <w:sz w:val="26"/>
          <w:szCs w:val="26"/>
        </w:rPr>
      </w:pPr>
    </w:p>
    <w:p w14:paraId="35868C50" w14:textId="7D948F3B" w:rsidR="00E47EF0" w:rsidRDefault="00E47EF0" w:rsidP="00F262CD">
      <w:pPr>
        <w:spacing w:line="260" w:lineRule="exact"/>
        <w:ind w:left="180" w:right="638"/>
        <w:rPr>
          <w:rFonts w:ascii="Arial" w:eastAsia="Arial" w:hAnsi="Arial" w:cs="Arial"/>
          <w:sz w:val="24"/>
          <w:szCs w:val="24"/>
        </w:rPr>
      </w:pPr>
      <w:r>
        <w:rPr>
          <w:rFonts w:ascii="Arial" w:eastAsia="Arial" w:hAnsi="Arial" w:cs="Arial"/>
          <w:sz w:val="24"/>
          <w:szCs w:val="24"/>
        </w:rPr>
        <w:t>The Embassy will consider the past performance of prior recipients and the demonstrated potential of new applicants. Proposals from organizations should demonstrate an institutional record of successful program administration, including responsible fiscal management and full compliance with all reporting requirements for past grants. Roles and responsibilities of primary staff should be provided.</w:t>
      </w:r>
    </w:p>
    <w:p w14:paraId="05C19CE0" w14:textId="77777777" w:rsidR="00E47EF0" w:rsidRDefault="00E47EF0" w:rsidP="00E47EF0">
      <w:pPr>
        <w:spacing w:before="6" w:line="260" w:lineRule="exact"/>
        <w:rPr>
          <w:sz w:val="26"/>
          <w:szCs w:val="26"/>
        </w:rPr>
      </w:pPr>
    </w:p>
    <w:p w14:paraId="1061D26C" w14:textId="4BAA0CF1" w:rsidR="00E47EF0" w:rsidRDefault="00E47EF0" w:rsidP="00E47EF0">
      <w:pPr>
        <w:ind w:left="123"/>
        <w:rPr>
          <w:rFonts w:ascii="Arial" w:eastAsia="Arial" w:hAnsi="Arial" w:cs="Arial"/>
          <w:b/>
          <w:sz w:val="24"/>
          <w:szCs w:val="24"/>
        </w:rPr>
      </w:pPr>
      <w:r>
        <w:rPr>
          <w:rFonts w:ascii="Arial" w:eastAsia="Arial" w:hAnsi="Arial" w:cs="Arial"/>
          <w:b/>
          <w:sz w:val="24"/>
          <w:szCs w:val="24"/>
        </w:rPr>
        <w:t xml:space="preserve">5) Cost </w:t>
      </w:r>
      <w:r w:rsidR="00F262CD">
        <w:rPr>
          <w:rFonts w:ascii="Arial" w:eastAsia="Arial" w:hAnsi="Arial" w:cs="Arial"/>
          <w:b/>
          <w:sz w:val="24"/>
          <w:szCs w:val="24"/>
        </w:rPr>
        <w:t>Effectiveness</w:t>
      </w:r>
    </w:p>
    <w:p w14:paraId="02F59DAE" w14:textId="77777777" w:rsidR="00E648BD" w:rsidRDefault="00E648BD" w:rsidP="00E47EF0">
      <w:pPr>
        <w:ind w:left="123"/>
        <w:rPr>
          <w:rFonts w:ascii="Arial" w:eastAsia="Arial" w:hAnsi="Arial" w:cs="Arial"/>
          <w:b/>
          <w:sz w:val="24"/>
          <w:szCs w:val="24"/>
        </w:rPr>
      </w:pPr>
    </w:p>
    <w:p w14:paraId="4E17FC62" w14:textId="77777777" w:rsidR="00E648BD" w:rsidRDefault="00E648BD" w:rsidP="00E648BD">
      <w:pPr>
        <w:spacing w:line="260" w:lineRule="exact"/>
        <w:ind w:left="180" w:right="492"/>
        <w:rPr>
          <w:rFonts w:ascii="Arial" w:eastAsia="Arial" w:hAnsi="Arial" w:cs="Arial"/>
          <w:sz w:val="24"/>
          <w:szCs w:val="24"/>
        </w:rPr>
      </w:pPr>
      <w:r>
        <w:rPr>
          <w:rFonts w:ascii="Arial" w:eastAsia="Arial" w:hAnsi="Arial" w:cs="Arial"/>
          <w:sz w:val="24"/>
          <w:szCs w:val="24"/>
        </w:rPr>
        <w:t>The overhead and administrative components of the proposal should be kept as low as possible. All other items should be necessary and appropriate.</w:t>
      </w:r>
    </w:p>
    <w:p w14:paraId="093A2ACD" w14:textId="77777777" w:rsidR="00E648BD" w:rsidRDefault="00E648BD" w:rsidP="00E648BD">
      <w:pPr>
        <w:spacing w:line="200" w:lineRule="exact"/>
      </w:pPr>
    </w:p>
    <w:p w14:paraId="1788B3DF" w14:textId="77777777" w:rsidR="00E648BD" w:rsidRDefault="00E648BD" w:rsidP="00E648BD">
      <w:pPr>
        <w:spacing w:before="5" w:line="280" w:lineRule="exact"/>
        <w:rPr>
          <w:sz w:val="28"/>
          <w:szCs w:val="28"/>
        </w:rPr>
      </w:pPr>
    </w:p>
    <w:p w14:paraId="72692ABB" w14:textId="77777777" w:rsidR="00E648BD" w:rsidRDefault="00E648BD" w:rsidP="00E648BD">
      <w:pPr>
        <w:spacing w:before="30" w:line="260" w:lineRule="exact"/>
        <w:ind w:left="179"/>
        <w:rPr>
          <w:rFonts w:ascii="Arial" w:eastAsia="Arial" w:hAnsi="Arial" w:cs="Arial"/>
          <w:sz w:val="24"/>
          <w:szCs w:val="24"/>
        </w:rPr>
      </w:pPr>
      <w:r>
        <w:rPr>
          <w:noProof/>
        </w:rPr>
        <mc:AlternateContent>
          <mc:Choice Requires="wpg">
            <w:drawing>
              <wp:anchor distT="0" distB="0" distL="114300" distR="114300" simplePos="0" relativeHeight="251663360" behindDoc="1" locked="0" layoutInCell="1" allowOverlap="1" wp14:anchorId="0839AF61" wp14:editId="2809C4ED">
                <wp:simplePos x="0" y="0"/>
                <wp:positionH relativeFrom="page">
                  <wp:posOffset>725805</wp:posOffset>
                </wp:positionH>
                <wp:positionV relativeFrom="paragraph">
                  <wp:posOffset>-87630</wp:posOffset>
                </wp:positionV>
                <wp:extent cx="6097905" cy="381000"/>
                <wp:effectExtent l="1905" t="127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5" cy="381000"/>
                          <a:chOff x="1143" y="-138"/>
                          <a:chExt cx="9603" cy="600"/>
                        </a:xfrm>
                      </wpg:grpSpPr>
                      <wps:wsp>
                        <wps:cNvPr id="6" name="Freeform 35"/>
                        <wps:cNvSpPr>
                          <a:spLocks/>
                        </wps:cNvSpPr>
                        <wps:spPr bwMode="auto">
                          <a:xfrm>
                            <a:off x="1143" y="-138"/>
                            <a:ext cx="9603" cy="600"/>
                          </a:xfrm>
                          <a:custGeom>
                            <a:avLst/>
                            <a:gdLst>
                              <a:gd name="T0" fmla="+- 0 1143 1143"/>
                              <a:gd name="T1" fmla="*/ T0 w 9603"/>
                              <a:gd name="T2" fmla="+- 0 462 -138"/>
                              <a:gd name="T3" fmla="*/ 462 h 600"/>
                              <a:gd name="T4" fmla="+- 0 10746 1143"/>
                              <a:gd name="T5" fmla="*/ T4 w 9603"/>
                              <a:gd name="T6" fmla="+- 0 462 -138"/>
                              <a:gd name="T7" fmla="*/ 462 h 600"/>
                              <a:gd name="T8" fmla="+- 0 10746 1143"/>
                              <a:gd name="T9" fmla="*/ T8 w 9603"/>
                              <a:gd name="T10" fmla="+- 0 -138 -138"/>
                              <a:gd name="T11" fmla="*/ -138 h 600"/>
                              <a:gd name="T12" fmla="+- 0 1143 1143"/>
                              <a:gd name="T13" fmla="*/ T12 w 9603"/>
                              <a:gd name="T14" fmla="+- 0 -138 -138"/>
                              <a:gd name="T15" fmla="*/ -138 h 600"/>
                              <a:gd name="T16" fmla="+- 0 1143 1143"/>
                              <a:gd name="T17" fmla="*/ T16 w 9603"/>
                              <a:gd name="T18" fmla="+- 0 462 -138"/>
                              <a:gd name="T19" fmla="*/ 462 h 600"/>
                            </a:gdLst>
                            <a:ahLst/>
                            <a:cxnLst>
                              <a:cxn ang="0">
                                <a:pos x="T1" y="T3"/>
                              </a:cxn>
                              <a:cxn ang="0">
                                <a:pos x="T5" y="T7"/>
                              </a:cxn>
                              <a:cxn ang="0">
                                <a:pos x="T9" y="T11"/>
                              </a:cxn>
                              <a:cxn ang="0">
                                <a:pos x="T13" y="T15"/>
                              </a:cxn>
                              <a:cxn ang="0">
                                <a:pos x="T17" y="T19"/>
                              </a:cxn>
                            </a:cxnLst>
                            <a:rect l="0" t="0" r="r" b="b"/>
                            <a:pathLst>
                              <a:path w="9603" h="600">
                                <a:moveTo>
                                  <a:pt x="0" y="600"/>
                                </a:moveTo>
                                <a:lnTo>
                                  <a:pt x="9603" y="600"/>
                                </a:lnTo>
                                <a:lnTo>
                                  <a:pt x="9603" y="0"/>
                                </a:lnTo>
                                <a:lnTo>
                                  <a:pt x="0" y="0"/>
                                </a:lnTo>
                                <a:lnTo>
                                  <a:pt x="0" y="60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A2458" id="Group 5" o:spid="_x0000_s1026" style="position:absolute;margin-left:57.15pt;margin-top:-6.9pt;width:480.15pt;height:30pt;z-index:-251653120;mso-position-horizontal-relative:page" coordorigin="1143,-138" coordsize="96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">
                <v:shape id="Freeform 35" o:spid="_x0000_s1027" style="position:absolute;left:1143;top:-138;width:9603;height:600;visibility:visible;mso-wrap-style:square;v-text-anchor:top" coordsize="9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" path="m,600r9603,l9603,,,,,600xe" fillcolor="#f1f1f1" stroked="f">
                  <v:path arrowok="t" o:connecttype="custom" o:connectlocs="0,462;9603,462;9603,-138;0,-138;0,462" o:connectangles="0,0,0,0,0"/>
                </v:shape>
                <w10:wrap anchorx="page"/>
              </v:group>
            </w:pict>
          </mc:Fallback>
        </mc:AlternateContent>
      </w:r>
      <w:r>
        <w:rPr>
          <w:rFonts w:ascii="Arial" w:eastAsia="Arial" w:hAnsi="Arial" w:cs="Arial"/>
          <w:b/>
          <w:position w:val="-1"/>
          <w:sz w:val="24"/>
          <w:szCs w:val="24"/>
        </w:rPr>
        <w:t>F. FEDERAL AWARD ADMINISTRATION INFORMATION</w:t>
      </w:r>
    </w:p>
    <w:p w14:paraId="47993507" w14:textId="77777777" w:rsidR="00E648BD" w:rsidRDefault="00E648BD" w:rsidP="00E648BD">
      <w:pPr>
        <w:spacing w:before="2" w:line="200" w:lineRule="exact"/>
      </w:pPr>
    </w:p>
    <w:p w14:paraId="5B94395D" w14:textId="77777777" w:rsidR="00E648BD" w:rsidRDefault="00E648BD" w:rsidP="00E648BD">
      <w:pPr>
        <w:spacing w:before="40" w:line="260" w:lineRule="exact"/>
        <w:ind w:left="183" w:right="293"/>
        <w:rPr>
          <w:rFonts w:ascii="Arial" w:eastAsia="Arial" w:hAnsi="Arial" w:cs="Arial"/>
          <w:sz w:val="24"/>
          <w:szCs w:val="24"/>
        </w:rPr>
      </w:pPr>
      <w:r>
        <w:rPr>
          <w:rFonts w:ascii="Arial" w:eastAsia="Arial" w:hAnsi="Arial" w:cs="Arial"/>
          <w:sz w:val="24"/>
          <w:szCs w:val="24"/>
        </w:rPr>
        <w:t>Applicants will be notified electronically about selection results. An email message will be sent to the email account included in the application form. Grants Program Staff may</w:t>
      </w:r>
    </w:p>
    <w:p w14:paraId="60698D3C" w14:textId="77777777" w:rsidR="00E648BD" w:rsidRDefault="00E648BD" w:rsidP="00E648BD">
      <w:pPr>
        <w:spacing w:before="1" w:line="260" w:lineRule="exact"/>
        <w:ind w:left="183" w:right="482"/>
        <w:rPr>
          <w:rFonts w:ascii="Arial" w:eastAsia="Arial" w:hAnsi="Arial" w:cs="Arial"/>
          <w:sz w:val="24"/>
          <w:szCs w:val="24"/>
        </w:rPr>
      </w:pPr>
      <w:r>
        <w:rPr>
          <w:rFonts w:ascii="Arial" w:eastAsia="Arial" w:hAnsi="Arial" w:cs="Arial"/>
          <w:sz w:val="24"/>
          <w:szCs w:val="24"/>
        </w:rPr>
        <w:t>also contact the applicants to request additional information or clarify certain aspects of the application documents; therefore it is important to provide accurate contact information.</w:t>
      </w:r>
    </w:p>
    <w:p w14:paraId="4C5C1894" w14:textId="77777777" w:rsidR="00E648BD" w:rsidRDefault="00E648BD" w:rsidP="00E648BD">
      <w:pPr>
        <w:spacing w:before="10" w:line="260" w:lineRule="exact"/>
        <w:rPr>
          <w:sz w:val="26"/>
          <w:szCs w:val="26"/>
        </w:rPr>
      </w:pPr>
    </w:p>
    <w:p w14:paraId="0427C12F" w14:textId="77777777" w:rsidR="00E648BD" w:rsidRDefault="00E648BD" w:rsidP="00E648BD">
      <w:pPr>
        <w:spacing w:line="260" w:lineRule="exact"/>
        <w:ind w:left="183" w:right="261"/>
        <w:rPr>
          <w:rFonts w:ascii="Arial" w:eastAsia="Arial" w:hAnsi="Arial" w:cs="Arial"/>
          <w:sz w:val="24"/>
          <w:szCs w:val="24"/>
        </w:rPr>
      </w:pPr>
      <w:r>
        <w:rPr>
          <w:rFonts w:ascii="Arial" w:eastAsia="Arial" w:hAnsi="Arial" w:cs="Arial"/>
          <w:sz w:val="24"/>
          <w:szCs w:val="24"/>
        </w:rPr>
        <w:t>Successful program applicants will have to sign a Notice of Award (grant agreement) before receiving the funds. No costs should be incurred by the applicant prior to signing a Notice of Award. The notice of Federal award signed by the grants officer is the authorizing document.</w:t>
      </w:r>
    </w:p>
    <w:p w14:paraId="042ACC45" w14:textId="77777777" w:rsidR="00E648BD" w:rsidRDefault="00E648BD" w:rsidP="00E648BD">
      <w:pPr>
        <w:spacing w:before="10" w:line="260" w:lineRule="exact"/>
        <w:rPr>
          <w:sz w:val="26"/>
          <w:szCs w:val="26"/>
        </w:rPr>
      </w:pPr>
    </w:p>
    <w:p w14:paraId="78EB1C46" w14:textId="77777777" w:rsidR="00E648BD" w:rsidRDefault="00E648BD" w:rsidP="00E648BD">
      <w:pPr>
        <w:spacing w:line="260" w:lineRule="exact"/>
        <w:ind w:left="183" w:right="250"/>
        <w:rPr>
          <w:rFonts w:ascii="Arial" w:eastAsia="Arial" w:hAnsi="Arial" w:cs="Arial"/>
          <w:sz w:val="24"/>
          <w:szCs w:val="24"/>
        </w:rPr>
      </w:pPr>
      <w:r>
        <w:rPr>
          <w:rFonts w:ascii="Arial" w:eastAsia="Arial" w:hAnsi="Arial" w:cs="Arial"/>
          <w:sz w:val="24"/>
          <w:szCs w:val="24"/>
        </w:rPr>
        <w:t>Unsuccessful program applicants will receive an email notification. The grants program may provide a signed rejection letter upon request; however, the Grants Program will not provide reasons for rejection. The Alumni Small Grants program is highly competitive and may not be able to fund all good applications.</w:t>
      </w:r>
    </w:p>
    <w:p w14:paraId="52BA5064" w14:textId="77777777" w:rsidR="00FB7E0C" w:rsidRDefault="00FB7E0C" w:rsidP="00E648BD">
      <w:pPr>
        <w:ind w:left="183"/>
        <w:rPr>
          <w:sz w:val="26"/>
          <w:szCs w:val="26"/>
        </w:rPr>
      </w:pPr>
    </w:p>
    <w:p w14:paraId="56F0C410" w14:textId="5AADA5B1" w:rsidR="00E648BD" w:rsidRDefault="00E648BD" w:rsidP="00E648BD">
      <w:pPr>
        <w:ind w:left="183"/>
        <w:rPr>
          <w:rFonts w:ascii="Arial" w:eastAsia="Arial" w:hAnsi="Arial" w:cs="Arial"/>
          <w:sz w:val="24"/>
          <w:szCs w:val="24"/>
        </w:rPr>
      </w:pPr>
      <w:r>
        <w:rPr>
          <w:rFonts w:ascii="Arial" w:eastAsia="Arial" w:hAnsi="Arial" w:cs="Arial"/>
          <w:b/>
          <w:sz w:val="24"/>
          <w:szCs w:val="24"/>
        </w:rPr>
        <w:t>Reporting</w:t>
      </w:r>
    </w:p>
    <w:p w14:paraId="6D9E887B" w14:textId="77777777" w:rsidR="00E648BD" w:rsidRDefault="00E648BD" w:rsidP="00E648BD">
      <w:pPr>
        <w:spacing w:before="11" w:line="260" w:lineRule="exact"/>
        <w:rPr>
          <w:sz w:val="26"/>
          <w:szCs w:val="26"/>
        </w:rPr>
      </w:pPr>
    </w:p>
    <w:p w14:paraId="75E6BB62" w14:textId="77777777" w:rsidR="00E648BD" w:rsidRDefault="00E648BD" w:rsidP="00E648BD">
      <w:pPr>
        <w:spacing w:line="260" w:lineRule="exact"/>
        <w:ind w:left="183" w:right="420"/>
        <w:rPr>
          <w:rFonts w:ascii="Arial" w:eastAsia="Arial" w:hAnsi="Arial" w:cs="Arial"/>
          <w:sz w:val="24"/>
          <w:szCs w:val="24"/>
        </w:rPr>
      </w:pPr>
      <w:r>
        <w:rPr>
          <w:rFonts w:ascii="Arial" w:eastAsia="Arial" w:hAnsi="Arial" w:cs="Arial"/>
          <w:sz w:val="24"/>
          <w:szCs w:val="24"/>
        </w:rPr>
        <w:t>During the grant implementation the recipient will have to inform the Embassy about the events and activities carried out under the grant.</w:t>
      </w:r>
    </w:p>
    <w:p w14:paraId="462291F6" w14:textId="77777777" w:rsidR="00F34C04" w:rsidRDefault="00F34C04" w:rsidP="00E648BD">
      <w:pPr>
        <w:spacing w:line="260" w:lineRule="exact"/>
        <w:ind w:left="183"/>
        <w:rPr>
          <w:rFonts w:ascii="Arial" w:eastAsia="Arial" w:hAnsi="Arial" w:cs="Arial"/>
          <w:sz w:val="24"/>
          <w:szCs w:val="24"/>
        </w:rPr>
      </w:pPr>
    </w:p>
    <w:p w14:paraId="2FAFA39A" w14:textId="768E24B1" w:rsidR="00E648BD" w:rsidRDefault="00E648BD" w:rsidP="00E648BD">
      <w:pPr>
        <w:spacing w:line="260" w:lineRule="exact"/>
        <w:ind w:left="183"/>
        <w:rPr>
          <w:rFonts w:ascii="Arial" w:eastAsia="Arial" w:hAnsi="Arial" w:cs="Arial"/>
          <w:sz w:val="24"/>
          <w:szCs w:val="24"/>
        </w:rPr>
      </w:pPr>
      <w:r>
        <w:rPr>
          <w:rFonts w:ascii="Arial" w:eastAsia="Arial" w:hAnsi="Arial" w:cs="Arial"/>
          <w:sz w:val="24"/>
          <w:szCs w:val="24"/>
        </w:rPr>
        <w:t>The recipient will have to provide a final financial and performance report (narrative)</w:t>
      </w:r>
    </w:p>
    <w:p w14:paraId="400E67E9" w14:textId="77777777" w:rsidR="00F34C04" w:rsidRDefault="00E648BD" w:rsidP="00F34C04">
      <w:pPr>
        <w:spacing w:before="3" w:line="260" w:lineRule="exact"/>
        <w:ind w:left="183" w:right="568"/>
        <w:rPr>
          <w:rFonts w:ascii="Arial" w:eastAsia="Arial" w:hAnsi="Arial" w:cs="Arial"/>
          <w:sz w:val="24"/>
          <w:szCs w:val="24"/>
        </w:rPr>
      </w:pPr>
      <w:r>
        <w:rPr>
          <w:rFonts w:ascii="Arial" w:eastAsia="Arial" w:hAnsi="Arial" w:cs="Arial"/>
          <w:sz w:val="24"/>
          <w:szCs w:val="24"/>
        </w:rPr>
        <w:t xml:space="preserve">submitted in electronic format in English via email at the end of the project, however, often the Embassy may choose to request semiannual or quarterly reporting. </w:t>
      </w:r>
    </w:p>
    <w:p w14:paraId="56873544" w14:textId="77777777" w:rsidR="00F34C04" w:rsidRDefault="00F34C04" w:rsidP="00F34C04">
      <w:pPr>
        <w:spacing w:before="3" w:line="260" w:lineRule="exact"/>
        <w:ind w:left="183" w:right="568"/>
        <w:rPr>
          <w:rFonts w:ascii="Arial" w:eastAsia="Arial" w:hAnsi="Arial" w:cs="Arial"/>
          <w:sz w:val="24"/>
          <w:szCs w:val="24"/>
        </w:rPr>
      </w:pPr>
    </w:p>
    <w:p w14:paraId="00240E4F" w14:textId="2ED675B3" w:rsidR="00E648BD" w:rsidRDefault="00E648BD" w:rsidP="00F34C04">
      <w:pPr>
        <w:spacing w:before="3" w:line="260" w:lineRule="exact"/>
        <w:ind w:left="183" w:right="568"/>
        <w:rPr>
          <w:rFonts w:ascii="Arial" w:eastAsia="Arial" w:hAnsi="Arial" w:cs="Arial"/>
          <w:sz w:val="24"/>
          <w:szCs w:val="24"/>
        </w:rPr>
      </w:pPr>
      <w:r>
        <w:rPr>
          <w:rFonts w:ascii="Arial" w:eastAsia="Arial" w:hAnsi="Arial" w:cs="Arial"/>
          <w:sz w:val="24"/>
          <w:szCs w:val="24"/>
        </w:rPr>
        <w:t>The U.S. Embassy reserves the right to request other proofs such as photos from events, participants’ lists, copies of publications, etc., as well as request access to financial</w:t>
      </w:r>
      <w:r w:rsidR="00135077">
        <w:rPr>
          <w:rFonts w:ascii="Arial" w:eastAsia="Arial" w:hAnsi="Arial" w:cs="Arial"/>
          <w:sz w:val="24"/>
          <w:szCs w:val="24"/>
        </w:rPr>
        <w:t xml:space="preserve"> documents. </w:t>
      </w:r>
    </w:p>
    <w:p w14:paraId="746E0E05" w14:textId="3D1CC649" w:rsidR="00135077" w:rsidRDefault="00135077" w:rsidP="00F34C04">
      <w:pPr>
        <w:spacing w:before="3" w:line="260" w:lineRule="exact"/>
        <w:ind w:left="183" w:right="568"/>
        <w:rPr>
          <w:rFonts w:ascii="Arial" w:eastAsia="Arial" w:hAnsi="Arial" w:cs="Arial"/>
          <w:sz w:val="24"/>
          <w:szCs w:val="24"/>
        </w:rPr>
      </w:pPr>
    </w:p>
    <w:p w14:paraId="48D25812" w14:textId="77777777" w:rsidR="008B3CD9" w:rsidRDefault="008B3CD9" w:rsidP="008B3CD9">
      <w:pPr>
        <w:spacing w:before="3" w:line="260" w:lineRule="exact"/>
        <w:ind w:left="179" w:right="568"/>
        <w:rPr>
          <w:rFonts w:ascii="Arial" w:hAnsi="Arial" w:cs="Arial"/>
          <w:sz w:val="24"/>
          <w:szCs w:val="24"/>
        </w:rPr>
      </w:pPr>
      <w:bookmarkStart w:id="0" w:name="_Hlk29887809"/>
      <w:r>
        <w:rPr>
          <w:rFonts w:ascii="Arial" w:hAnsi="Arial" w:cs="Arial"/>
          <w:sz w:val="24"/>
          <w:szCs w:val="24"/>
        </w:rPr>
        <w:t xml:space="preserve">The U.S. Embassy reserves the right to contract certified auditors to conduct program and financial audits of the projects funded under this Notice of Funding Opportunity. </w:t>
      </w:r>
    </w:p>
    <w:bookmarkEnd w:id="0"/>
    <w:p w14:paraId="0245AB7E" w14:textId="77777777" w:rsidR="00E648BD" w:rsidRDefault="00E648BD" w:rsidP="00E648BD">
      <w:pPr>
        <w:spacing w:before="17" w:line="200" w:lineRule="exact"/>
      </w:pPr>
    </w:p>
    <w:p w14:paraId="45D0BC7E" w14:textId="77777777" w:rsidR="00E648BD" w:rsidRDefault="00E648BD" w:rsidP="00E648BD">
      <w:pPr>
        <w:spacing w:before="30"/>
        <w:ind w:left="179"/>
        <w:rPr>
          <w:rFonts w:ascii="Arial" w:eastAsia="Arial" w:hAnsi="Arial" w:cs="Arial"/>
          <w:sz w:val="24"/>
          <w:szCs w:val="24"/>
        </w:rPr>
      </w:pPr>
      <w:r>
        <w:rPr>
          <w:noProof/>
        </w:rPr>
        <mc:AlternateContent>
          <mc:Choice Requires="wpg">
            <w:drawing>
              <wp:anchor distT="0" distB="0" distL="114300" distR="114300" simplePos="0" relativeHeight="251664384" behindDoc="1" locked="0" layoutInCell="1" allowOverlap="1" wp14:anchorId="19D483C7" wp14:editId="08D02E4E">
                <wp:simplePos x="0" y="0"/>
                <wp:positionH relativeFrom="page">
                  <wp:posOffset>725805</wp:posOffset>
                </wp:positionH>
                <wp:positionV relativeFrom="paragraph">
                  <wp:posOffset>-87630</wp:posOffset>
                </wp:positionV>
                <wp:extent cx="6097905" cy="381635"/>
                <wp:effectExtent l="1905" t="1905"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5" cy="381635"/>
                          <a:chOff x="1143" y="-138"/>
                          <a:chExt cx="9603" cy="601"/>
                        </a:xfrm>
                      </wpg:grpSpPr>
                      <wps:wsp>
                        <wps:cNvPr id="4" name="Freeform 37"/>
                        <wps:cNvSpPr>
                          <a:spLocks/>
                        </wps:cNvSpPr>
                        <wps:spPr bwMode="auto">
                          <a:xfrm>
                            <a:off x="1143" y="-138"/>
                            <a:ext cx="9603" cy="601"/>
                          </a:xfrm>
                          <a:custGeom>
                            <a:avLst/>
                            <a:gdLst>
                              <a:gd name="T0" fmla="+- 0 1143 1143"/>
                              <a:gd name="T1" fmla="*/ T0 w 9603"/>
                              <a:gd name="T2" fmla="+- 0 463 -138"/>
                              <a:gd name="T3" fmla="*/ 463 h 601"/>
                              <a:gd name="T4" fmla="+- 0 10746 1143"/>
                              <a:gd name="T5" fmla="*/ T4 w 9603"/>
                              <a:gd name="T6" fmla="+- 0 463 -138"/>
                              <a:gd name="T7" fmla="*/ 463 h 601"/>
                              <a:gd name="T8" fmla="+- 0 10746 1143"/>
                              <a:gd name="T9" fmla="*/ T8 w 9603"/>
                              <a:gd name="T10" fmla="+- 0 -138 -138"/>
                              <a:gd name="T11" fmla="*/ -138 h 601"/>
                              <a:gd name="T12" fmla="+- 0 1143 1143"/>
                              <a:gd name="T13" fmla="*/ T12 w 9603"/>
                              <a:gd name="T14" fmla="+- 0 -138 -138"/>
                              <a:gd name="T15" fmla="*/ -138 h 601"/>
                              <a:gd name="T16" fmla="+- 0 1143 1143"/>
                              <a:gd name="T17" fmla="*/ T16 w 9603"/>
                              <a:gd name="T18" fmla="+- 0 463 -138"/>
                              <a:gd name="T19" fmla="*/ 463 h 601"/>
                            </a:gdLst>
                            <a:ahLst/>
                            <a:cxnLst>
                              <a:cxn ang="0">
                                <a:pos x="T1" y="T3"/>
                              </a:cxn>
                              <a:cxn ang="0">
                                <a:pos x="T5" y="T7"/>
                              </a:cxn>
                              <a:cxn ang="0">
                                <a:pos x="T9" y="T11"/>
                              </a:cxn>
                              <a:cxn ang="0">
                                <a:pos x="T13" y="T15"/>
                              </a:cxn>
                              <a:cxn ang="0">
                                <a:pos x="T17" y="T19"/>
                              </a:cxn>
                            </a:cxnLst>
                            <a:rect l="0" t="0" r="r" b="b"/>
                            <a:pathLst>
                              <a:path w="9603" h="601">
                                <a:moveTo>
                                  <a:pt x="0" y="601"/>
                                </a:moveTo>
                                <a:lnTo>
                                  <a:pt x="9603" y="601"/>
                                </a:lnTo>
                                <a:lnTo>
                                  <a:pt x="9603" y="0"/>
                                </a:lnTo>
                                <a:lnTo>
                                  <a:pt x="0" y="0"/>
                                </a:lnTo>
                                <a:lnTo>
                                  <a:pt x="0" y="60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608267" id="Group 3" o:spid="_x0000_s1026" style="position:absolute;margin-left:57.15pt;margin-top:-6.9pt;width:480.15pt;height:30.05pt;z-index:-251652096;mso-position-horizontal-relative:page" coordorigin="1143,-138" coordsize="9603,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">
                <v:shape id="Freeform 37" o:spid="_x0000_s1027" style="position:absolute;left:1143;top:-138;width:9603;height:601;visibility:visible;mso-wrap-style:square;v-text-anchor:top" coordsize="960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" path="m,601r9603,l9603,,,,,601xe" fillcolor="#f1f1f1" stroked="f">
                  <v:path arrowok="t" o:connecttype="custom" o:connectlocs="0,463;9603,463;9603,-138;0,-138;0,463" o:connectangles="0,0,0,0,0"/>
                </v:shape>
                <w10:wrap anchorx="page"/>
              </v:group>
            </w:pict>
          </mc:Fallback>
        </mc:AlternateContent>
      </w:r>
      <w:r>
        <w:rPr>
          <w:rFonts w:ascii="Arial" w:eastAsia="Arial" w:hAnsi="Arial" w:cs="Arial"/>
          <w:b/>
          <w:sz w:val="24"/>
          <w:szCs w:val="24"/>
        </w:rPr>
        <w:t>G. FEDERAL AWARDING AGENCY CONTACT(S)</w:t>
      </w:r>
    </w:p>
    <w:p w14:paraId="73DC0D11" w14:textId="77777777" w:rsidR="00E648BD" w:rsidRDefault="00E648BD" w:rsidP="00E648BD">
      <w:pPr>
        <w:spacing w:before="15" w:line="220" w:lineRule="exact"/>
        <w:rPr>
          <w:sz w:val="22"/>
          <w:szCs w:val="22"/>
        </w:rPr>
      </w:pPr>
    </w:p>
    <w:p w14:paraId="5BEE4740" w14:textId="77777777" w:rsidR="00E648BD" w:rsidRDefault="00E648BD" w:rsidP="00E648BD">
      <w:pPr>
        <w:ind w:left="183"/>
        <w:rPr>
          <w:rFonts w:ascii="Arial" w:eastAsia="Arial" w:hAnsi="Arial" w:cs="Arial"/>
          <w:sz w:val="24"/>
          <w:szCs w:val="24"/>
        </w:rPr>
      </w:pPr>
      <w:r>
        <w:rPr>
          <w:rFonts w:ascii="Arial" w:eastAsia="Arial" w:hAnsi="Arial" w:cs="Arial"/>
          <w:b/>
          <w:sz w:val="24"/>
          <w:szCs w:val="24"/>
        </w:rPr>
        <w:t>Andrei Cusnir</w:t>
      </w:r>
    </w:p>
    <w:p w14:paraId="5F3048AD" w14:textId="2FBC370B" w:rsidR="00E648BD" w:rsidRDefault="00E648BD" w:rsidP="008B3CD9">
      <w:pPr>
        <w:spacing w:before="3" w:line="260" w:lineRule="exact"/>
        <w:ind w:left="183" w:right="4533"/>
        <w:rPr>
          <w:rFonts w:ascii="Arial" w:eastAsia="Arial" w:hAnsi="Arial" w:cs="Arial"/>
          <w:sz w:val="24"/>
          <w:szCs w:val="24"/>
        </w:rPr>
      </w:pPr>
      <w:r>
        <w:rPr>
          <w:rFonts w:ascii="Arial" w:eastAsia="Arial" w:hAnsi="Arial" w:cs="Arial"/>
          <w:sz w:val="24"/>
          <w:szCs w:val="24"/>
        </w:rPr>
        <w:t xml:space="preserve">Alumni and Speakers Program Specialist CusnirAM@state.gov </w:t>
      </w:r>
    </w:p>
    <w:p w14:paraId="5A60FA4D" w14:textId="1E5D48E0" w:rsidR="00E648BD" w:rsidRDefault="00E648BD" w:rsidP="00E648BD">
      <w:pPr>
        <w:spacing w:line="260" w:lineRule="exact"/>
        <w:ind w:left="183"/>
        <w:rPr>
          <w:rFonts w:ascii="Arial" w:eastAsia="Arial" w:hAnsi="Arial" w:cs="Arial"/>
          <w:sz w:val="24"/>
          <w:szCs w:val="24"/>
        </w:rPr>
      </w:pPr>
      <w:r>
        <w:rPr>
          <w:rFonts w:ascii="Arial" w:eastAsia="Arial" w:hAnsi="Arial" w:cs="Arial"/>
          <w:position w:val="-1"/>
          <w:sz w:val="24"/>
          <w:szCs w:val="24"/>
        </w:rPr>
        <w:t>+373 22 851704; +3736</w:t>
      </w:r>
      <w:r w:rsidR="00036124">
        <w:rPr>
          <w:rFonts w:ascii="Arial" w:eastAsia="Arial" w:hAnsi="Arial" w:cs="Arial"/>
          <w:position w:val="-1"/>
          <w:sz w:val="24"/>
          <w:szCs w:val="24"/>
        </w:rPr>
        <w:t>8</w:t>
      </w:r>
      <w:bookmarkStart w:id="1" w:name="_GoBack"/>
      <w:bookmarkEnd w:id="1"/>
      <w:r>
        <w:rPr>
          <w:rFonts w:ascii="Arial" w:eastAsia="Arial" w:hAnsi="Arial" w:cs="Arial"/>
          <w:position w:val="-1"/>
          <w:sz w:val="24"/>
          <w:szCs w:val="24"/>
        </w:rPr>
        <w:t>227731</w:t>
      </w:r>
    </w:p>
    <w:p w14:paraId="556F3390" w14:textId="77777777" w:rsidR="00E648BD" w:rsidRDefault="00E648BD" w:rsidP="00E648BD">
      <w:pPr>
        <w:spacing w:before="5" w:line="220" w:lineRule="exact"/>
        <w:rPr>
          <w:sz w:val="22"/>
          <w:szCs w:val="22"/>
        </w:rPr>
      </w:pPr>
    </w:p>
    <w:p w14:paraId="261A021E" w14:textId="77777777" w:rsidR="00E648BD" w:rsidRDefault="00E648BD" w:rsidP="00E648BD">
      <w:pPr>
        <w:spacing w:before="30"/>
        <w:ind w:left="179"/>
        <w:rPr>
          <w:rFonts w:ascii="Arial" w:eastAsia="Arial" w:hAnsi="Arial" w:cs="Arial"/>
          <w:sz w:val="24"/>
          <w:szCs w:val="24"/>
        </w:rPr>
      </w:pPr>
      <w:r>
        <w:rPr>
          <w:noProof/>
        </w:rPr>
        <mc:AlternateContent>
          <mc:Choice Requires="wpg">
            <w:drawing>
              <wp:anchor distT="0" distB="0" distL="114300" distR="114300" simplePos="0" relativeHeight="251665408" behindDoc="1" locked="0" layoutInCell="1" allowOverlap="1" wp14:anchorId="358D24FA" wp14:editId="02D05EF8">
                <wp:simplePos x="0" y="0"/>
                <wp:positionH relativeFrom="page">
                  <wp:posOffset>725805</wp:posOffset>
                </wp:positionH>
                <wp:positionV relativeFrom="paragraph">
                  <wp:posOffset>-87630</wp:posOffset>
                </wp:positionV>
                <wp:extent cx="6097905" cy="381000"/>
                <wp:effectExtent l="1905" t="1905"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5" cy="381000"/>
                          <a:chOff x="1143" y="-138"/>
                          <a:chExt cx="9603" cy="600"/>
                        </a:xfrm>
                      </wpg:grpSpPr>
                      <wps:wsp>
                        <wps:cNvPr id="2" name="Freeform 39"/>
                        <wps:cNvSpPr>
                          <a:spLocks/>
                        </wps:cNvSpPr>
                        <wps:spPr bwMode="auto">
                          <a:xfrm>
                            <a:off x="1143" y="-138"/>
                            <a:ext cx="9603" cy="600"/>
                          </a:xfrm>
                          <a:custGeom>
                            <a:avLst/>
                            <a:gdLst>
                              <a:gd name="T0" fmla="+- 0 1143 1143"/>
                              <a:gd name="T1" fmla="*/ T0 w 9603"/>
                              <a:gd name="T2" fmla="+- 0 462 -138"/>
                              <a:gd name="T3" fmla="*/ 462 h 600"/>
                              <a:gd name="T4" fmla="+- 0 10746 1143"/>
                              <a:gd name="T5" fmla="*/ T4 w 9603"/>
                              <a:gd name="T6" fmla="+- 0 462 -138"/>
                              <a:gd name="T7" fmla="*/ 462 h 600"/>
                              <a:gd name="T8" fmla="+- 0 10746 1143"/>
                              <a:gd name="T9" fmla="*/ T8 w 9603"/>
                              <a:gd name="T10" fmla="+- 0 -138 -138"/>
                              <a:gd name="T11" fmla="*/ -138 h 600"/>
                              <a:gd name="T12" fmla="+- 0 1143 1143"/>
                              <a:gd name="T13" fmla="*/ T12 w 9603"/>
                              <a:gd name="T14" fmla="+- 0 -138 -138"/>
                              <a:gd name="T15" fmla="*/ -138 h 600"/>
                              <a:gd name="T16" fmla="+- 0 1143 1143"/>
                              <a:gd name="T17" fmla="*/ T16 w 9603"/>
                              <a:gd name="T18" fmla="+- 0 462 -138"/>
                              <a:gd name="T19" fmla="*/ 462 h 600"/>
                            </a:gdLst>
                            <a:ahLst/>
                            <a:cxnLst>
                              <a:cxn ang="0">
                                <a:pos x="T1" y="T3"/>
                              </a:cxn>
                              <a:cxn ang="0">
                                <a:pos x="T5" y="T7"/>
                              </a:cxn>
                              <a:cxn ang="0">
                                <a:pos x="T9" y="T11"/>
                              </a:cxn>
                              <a:cxn ang="0">
                                <a:pos x="T13" y="T15"/>
                              </a:cxn>
                              <a:cxn ang="0">
                                <a:pos x="T17" y="T19"/>
                              </a:cxn>
                            </a:cxnLst>
                            <a:rect l="0" t="0" r="r" b="b"/>
                            <a:pathLst>
                              <a:path w="9603" h="600">
                                <a:moveTo>
                                  <a:pt x="0" y="600"/>
                                </a:moveTo>
                                <a:lnTo>
                                  <a:pt x="9603" y="600"/>
                                </a:lnTo>
                                <a:lnTo>
                                  <a:pt x="9603" y="0"/>
                                </a:lnTo>
                                <a:lnTo>
                                  <a:pt x="0" y="0"/>
                                </a:lnTo>
                                <a:lnTo>
                                  <a:pt x="0" y="60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71DBD" id="Group 1" o:spid="_x0000_s1026" style="position:absolute;margin-left:57.15pt;margin-top:-6.9pt;width:480.15pt;height:30pt;z-index:-251651072;mso-position-horizontal-relative:page" coordorigin="1143,-138" coordsize="96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">
                <v:shape id="Freeform 39" o:spid="_x0000_s1027" style="position:absolute;left:1143;top:-138;width:9603;height:600;visibility:visible;mso-wrap-style:square;v-text-anchor:top" coordsize="9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" path="m,600r9603,l9603,,,,,600xe" fillcolor="#f1f1f1" stroked="f">
                  <v:path arrowok="t" o:connecttype="custom" o:connectlocs="0,462;9603,462;9603,-138;0,-138;0,462" o:connectangles="0,0,0,0,0"/>
                </v:shape>
                <w10:wrap anchorx="page"/>
              </v:group>
            </w:pict>
          </mc:Fallback>
        </mc:AlternateContent>
      </w:r>
      <w:r>
        <w:rPr>
          <w:rFonts w:ascii="Arial" w:eastAsia="Arial" w:hAnsi="Arial" w:cs="Arial"/>
          <w:b/>
          <w:sz w:val="24"/>
          <w:szCs w:val="24"/>
        </w:rPr>
        <w:t>H. OTHER INFORMATION</w:t>
      </w:r>
    </w:p>
    <w:p w14:paraId="31FF8CF1" w14:textId="77777777" w:rsidR="00F262CD" w:rsidRDefault="00F262CD" w:rsidP="00E648BD">
      <w:pPr>
        <w:spacing w:line="233" w:lineRule="auto"/>
        <w:ind w:left="183" w:right="504"/>
        <w:rPr>
          <w:sz w:val="22"/>
          <w:szCs w:val="22"/>
        </w:rPr>
      </w:pPr>
    </w:p>
    <w:p w14:paraId="43A76553" w14:textId="2A26EA84" w:rsidR="00E648BD" w:rsidRDefault="00E648BD" w:rsidP="00E648BD">
      <w:pPr>
        <w:spacing w:line="233" w:lineRule="auto"/>
        <w:ind w:left="183" w:right="504"/>
        <w:rPr>
          <w:rFonts w:ascii="Arial" w:eastAsia="Arial" w:hAnsi="Arial" w:cs="Arial"/>
          <w:sz w:val="24"/>
          <w:szCs w:val="24"/>
        </w:rPr>
      </w:pPr>
      <w:r>
        <w:rPr>
          <w:rFonts w:ascii="Arial" w:eastAsia="Arial" w:hAnsi="Arial" w:cs="Arial"/>
          <w:sz w:val="24"/>
          <w:szCs w:val="24"/>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420CC165" w14:textId="77777777" w:rsidR="00E648BD" w:rsidRDefault="00E648BD" w:rsidP="00E648BD">
      <w:pPr>
        <w:spacing w:line="233" w:lineRule="auto"/>
        <w:ind w:left="183" w:right="504"/>
        <w:rPr>
          <w:rFonts w:ascii="Arial" w:eastAsia="Arial" w:hAnsi="Arial" w:cs="Arial"/>
          <w:sz w:val="24"/>
          <w:szCs w:val="24"/>
        </w:rPr>
      </w:pPr>
    </w:p>
    <w:p w14:paraId="342C399C" w14:textId="77777777" w:rsidR="00E648BD" w:rsidRDefault="00E648BD" w:rsidP="00F262CD">
      <w:pPr>
        <w:spacing w:before="76" w:line="233" w:lineRule="auto"/>
        <w:ind w:left="180" w:right="261"/>
        <w:rPr>
          <w:rFonts w:ascii="Arial" w:eastAsia="Arial" w:hAnsi="Arial" w:cs="Arial"/>
          <w:sz w:val="24"/>
          <w:szCs w:val="24"/>
        </w:rPr>
      </w:pPr>
      <w:r>
        <w:rPr>
          <w:rFonts w:ascii="Arial" w:eastAsia="Arial" w:hAnsi="Arial" w:cs="Arial"/>
          <w:sz w:val="24"/>
          <w:szCs w:val="24"/>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w:t>
      </w:r>
      <w:r w:rsidR="00ED7E3C">
        <w:rPr>
          <w:rFonts w:ascii="Arial" w:eastAsia="Arial" w:hAnsi="Arial" w:cs="Arial"/>
          <w:sz w:val="24"/>
          <w:szCs w:val="24"/>
        </w:rPr>
        <w:t xml:space="preserve"> </w:t>
      </w:r>
      <w:r>
        <w:rPr>
          <w:rFonts w:ascii="Arial" w:eastAsia="Arial" w:hAnsi="Arial" w:cs="Arial"/>
          <w:sz w:val="24"/>
          <w:szCs w:val="24"/>
        </w:rPr>
        <w:t>connection with the award. Renewal of an award to increase funding or extend the period of performance is at the total discretion of the Department of Stat</w:t>
      </w:r>
      <w:r w:rsidR="00ED7E3C">
        <w:rPr>
          <w:rFonts w:ascii="Arial" w:eastAsia="Arial" w:hAnsi="Arial" w:cs="Arial"/>
          <w:sz w:val="24"/>
          <w:szCs w:val="24"/>
        </w:rPr>
        <w:t>e.</w:t>
      </w:r>
    </w:p>
    <w:p w14:paraId="52D698A7" w14:textId="66F0B5DB" w:rsidR="00F523A2" w:rsidRPr="00ED7E3C" w:rsidRDefault="00ED7E3C" w:rsidP="00ED7E3C">
      <w:pPr>
        <w:tabs>
          <w:tab w:val="left" w:pos="2040"/>
        </w:tabs>
        <w:rPr>
          <w:sz w:val="24"/>
          <w:szCs w:val="24"/>
        </w:rPr>
      </w:pPr>
      <w:r>
        <w:rPr>
          <w:rFonts w:ascii="Arial" w:eastAsia="Arial" w:hAnsi="Arial" w:cs="Arial"/>
          <w:sz w:val="24"/>
          <w:szCs w:val="24"/>
        </w:rPr>
        <w:tab/>
      </w:r>
    </w:p>
    <w:sectPr w:rsidR="00F523A2" w:rsidRPr="00ED7E3C" w:rsidSect="00F262CD">
      <w:footerReference w:type="default" r:id="rId13"/>
      <w:pgSz w:w="11920" w:h="16840"/>
      <w:pgMar w:top="1360"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DB954" w14:textId="77777777" w:rsidR="00E82AD9" w:rsidRDefault="00E82AD9">
      <w:r>
        <w:separator/>
      </w:r>
    </w:p>
  </w:endnote>
  <w:endnote w:type="continuationSeparator" w:id="0">
    <w:p w14:paraId="6AF77885" w14:textId="77777777" w:rsidR="00E82AD9" w:rsidRDefault="00E8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6B01" w14:textId="43C39B5E"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F79E3" w14:textId="77777777" w:rsidR="00E82AD9" w:rsidRDefault="00E82AD9">
      <w:r>
        <w:separator/>
      </w:r>
    </w:p>
  </w:footnote>
  <w:footnote w:type="continuationSeparator" w:id="0">
    <w:p w14:paraId="32287E26" w14:textId="77777777" w:rsidR="00E82AD9" w:rsidRDefault="00E82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5"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7"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8"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5"/>
  </w:num>
  <w:num w:numId="3">
    <w:abstractNumId w:val="3"/>
  </w:num>
  <w:num w:numId="4">
    <w:abstractNumId w:val="9"/>
  </w:num>
  <w:num w:numId="5">
    <w:abstractNumId w:val="0"/>
  </w:num>
  <w:num w:numId="6">
    <w:abstractNumId w:val="7"/>
  </w:num>
  <w:num w:numId="7">
    <w:abstractNumId w:val="4"/>
  </w:num>
  <w:num w:numId="8">
    <w:abstractNumId w:val="6"/>
  </w:num>
  <w:num w:numId="9">
    <w:abstractNumId w:val="2"/>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84"/>
    <w:rsid w:val="00036124"/>
    <w:rsid w:val="000D588E"/>
    <w:rsid w:val="00135077"/>
    <w:rsid w:val="00136530"/>
    <w:rsid w:val="00154B2C"/>
    <w:rsid w:val="001A09F6"/>
    <w:rsid w:val="001B3D62"/>
    <w:rsid w:val="00220788"/>
    <w:rsid w:val="00254BCA"/>
    <w:rsid w:val="00276C08"/>
    <w:rsid w:val="002A4BA2"/>
    <w:rsid w:val="003B3655"/>
    <w:rsid w:val="005154D1"/>
    <w:rsid w:val="005332CA"/>
    <w:rsid w:val="00550946"/>
    <w:rsid w:val="00681FE5"/>
    <w:rsid w:val="006D0C9E"/>
    <w:rsid w:val="006D25CC"/>
    <w:rsid w:val="006F7AF3"/>
    <w:rsid w:val="007E06BE"/>
    <w:rsid w:val="00807DFA"/>
    <w:rsid w:val="008B3A04"/>
    <w:rsid w:val="008B3CD9"/>
    <w:rsid w:val="00947659"/>
    <w:rsid w:val="00A61F7F"/>
    <w:rsid w:val="00A92F2C"/>
    <w:rsid w:val="00B47484"/>
    <w:rsid w:val="00B824CA"/>
    <w:rsid w:val="00C54290"/>
    <w:rsid w:val="00CB51C4"/>
    <w:rsid w:val="00CD2464"/>
    <w:rsid w:val="00D76835"/>
    <w:rsid w:val="00DA7AC5"/>
    <w:rsid w:val="00E47EF0"/>
    <w:rsid w:val="00E6294E"/>
    <w:rsid w:val="00E648BD"/>
    <w:rsid w:val="00E82AD9"/>
    <w:rsid w:val="00ED6889"/>
    <w:rsid w:val="00ED7E3C"/>
    <w:rsid w:val="00F129A8"/>
    <w:rsid w:val="00F262CD"/>
    <w:rsid w:val="00F34C04"/>
    <w:rsid w:val="00F423C1"/>
    <w:rsid w:val="00F523A2"/>
    <w:rsid w:val="00FB7E0C"/>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0863F0"/>
  <w15:docId w15:val="{4C408247-0C39-4A17-BA10-16DB764B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mericahouse.m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snirAM@st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ldovagrants@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http://www.gpo.gov/fdsys/pkg/FR-2001-09-25/pdf/01-24205.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58CD5-1891-4E93-B384-69CBDE987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7</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Pogonii, Ecaterina S (Chisinau)</cp:lastModifiedBy>
  <cp:revision>24</cp:revision>
  <dcterms:created xsi:type="dcterms:W3CDTF">2020-01-02T14:09:00Z</dcterms:created>
  <dcterms:modified xsi:type="dcterms:W3CDTF">2020-02-19T12:12:00Z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