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66DD2" w14:textId="77777777" w:rsidR="00383D53" w:rsidRDefault="00383D53" w:rsidP="00881F26">
      <w:pPr>
        <w:pStyle w:val="NoSpacing"/>
        <w:jc w:val="center"/>
        <w:rPr>
          <w:rFonts w:ascii="Times New Roman" w:hAnsi="Times New Roman" w:cs="Times New Roman"/>
          <w:b/>
          <w:sz w:val="24"/>
          <w:szCs w:val="24"/>
        </w:rPr>
      </w:pPr>
      <w:r>
        <w:rPr>
          <w:rFonts w:ascii="Times New Roman" w:hAnsi="Times New Roman" w:cs="Times New Roman"/>
          <w:b/>
          <w:sz w:val="24"/>
          <w:szCs w:val="24"/>
        </w:rPr>
        <w:t>Bureau of Indian Education</w:t>
      </w:r>
    </w:p>
    <w:p w14:paraId="43A007FA" w14:textId="77777777" w:rsidR="00C2464F" w:rsidRPr="009D2787" w:rsidRDefault="00E84425" w:rsidP="00881F26">
      <w:pPr>
        <w:pStyle w:val="NoSpacing"/>
        <w:jc w:val="center"/>
        <w:rPr>
          <w:rFonts w:ascii="Times New Roman" w:hAnsi="Times New Roman" w:cs="Times New Roman"/>
          <w:b/>
          <w:sz w:val="24"/>
          <w:szCs w:val="24"/>
        </w:rPr>
      </w:pPr>
      <w:r w:rsidRPr="009D2787">
        <w:rPr>
          <w:rFonts w:ascii="Times New Roman" w:hAnsi="Times New Roman" w:cs="Times New Roman"/>
          <w:b/>
          <w:sz w:val="24"/>
          <w:szCs w:val="24"/>
        </w:rPr>
        <w:t>Native Language Immersion Grant</w:t>
      </w:r>
      <w:r w:rsidR="00383D53">
        <w:rPr>
          <w:rFonts w:ascii="Times New Roman" w:hAnsi="Times New Roman" w:cs="Times New Roman"/>
          <w:b/>
          <w:sz w:val="24"/>
          <w:szCs w:val="24"/>
        </w:rPr>
        <w:t>s</w:t>
      </w:r>
    </w:p>
    <w:p w14:paraId="6D5ED0DE" w14:textId="77777777" w:rsidR="00E84425" w:rsidRPr="009D2787" w:rsidRDefault="00E84425" w:rsidP="00881F26">
      <w:pPr>
        <w:pStyle w:val="NoSpacing"/>
        <w:jc w:val="center"/>
        <w:rPr>
          <w:rFonts w:ascii="Times New Roman" w:hAnsi="Times New Roman" w:cs="Times New Roman"/>
          <w:b/>
          <w:sz w:val="24"/>
          <w:szCs w:val="24"/>
        </w:rPr>
      </w:pPr>
      <w:r w:rsidRPr="009D2787">
        <w:rPr>
          <w:rFonts w:ascii="Times New Roman" w:hAnsi="Times New Roman" w:cs="Times New Roman"/>
          <w:b/>
          <w:sz w:val="24"/>
          <w:szCs w:val="24"/>
        </w:rPr>
        <w:t>Solicitation</w:t>
      </w:r>
    </w:p>
    <w:p w14:paraId="697FC6B0" w14:textId="77777777" w:rsidR="00E84425" w:rsidRPr="009D2787" w:rsidRDefault="00E84425" w:rsidP="00881F26">
      <w:pPr>
        <w:pStyle w:val="NoSpacing"/>
        <w:rPr>
          <w:rFonts w:ascii="Times New Roman" w:hAnsi="Times New Roman" w:cs="Times New Roman"/>
          <w:sz w:val="24"/>
          <w:szCs w:val="24"/>
        </w:rPr>
      </w:pPr>
    </w:p>
    <w:p w14:paraId="65F63975" w14:textId="70B5A7DE" w:rsidR="003F1A2C" w:rsidRPr="009D2787" w:rsidRDefault="003F1A2C" w:rsidP="007E09AF">
      <w:pPr>
        <w:pStyle w:val="NoSpacing"/>
        <w:rPr>
          <w:rFonts w:ascii="Times New Roman" w:hAnsi="Times New Roman" w:cs="Times New Roman"/>
          <w:sz w:val="24"/>
          <w:szCs w:val="24"/>
        </w:rPr>
      </w:pPr>
      <w:r w:rsidRPr="009D2787">
        <w:rPr>
          <w:rFonts w:ascii="Times New Roman" w:hAnsi="Times New Roman" w:cs="Times New Roman"/>
          <w:sz w:val="24"/>
          <w:szCs w:val="24"/>
        </w:rPr>
        <w:t>Funding Opportunity Notice:</w:t>
      </w:r>
      <w:r w:rsidR="007E09AF" w:rsidRPr="007E09AF">
        <w:rPr>
          <w:rFonts w:ascii="Times New Roman" w:hAnsi="Times New Roman" w:cs="Times New Roman"/>
          <w:sz w:val="24"/>
          <w:szCs w:val="24"/>
        </w:rPr>
        <w:t xml:space="preserve"> </w:t>
      </w:r>
      <w:r w:rsidR="00AE6FA1">
        <w:rPr>
          <w:rFonts w:ascii="Times New Roman" w:hAnsi="Times New Roman" w:cs="Times New Roman"/>
          <w:sz w:val="24"/>
          <w:szCs w:val="24"/>
        </w:rPr>
        <w:t>Bureau of Indian Education: Tribal Education Grants</w:t>
      </w:r>
    </w:p>
    <w:p w14:paraId="32073072" w14:textId="77777777" w:rsidR="003F1A2C" w:rsidRPr="009D2787" w:rsidRDefault="003F1A2C"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Funding Opportunity Title:</w:t>
      </w:r>
      <w:r w:rsidR="008F1A9D">
        <w:rPr>
          <w:rFonts w:ascii="Times New Roman" w:hAnsi="Times New Roman" w:cs="Times New Roman"/>
          <w:sz w:val="24"/>
          <w:szCs w:val="24"/>
        </w:rPr>
        <w:t xml:space="preserve"> </w:t>
      </w:r>
      <w:r w:rsidR="00AE6FA1">
        <w:rPr>
          <w:rFonts w:ascii="Times New Roman" w:hAnsi="Times New Roman" w:cs="Times New Roman"/>
          <w:sz w:val="24"/>
          <w:szCs w:val="24"/>
        </w:rPr>
        <w:t>Bureau of Indian Education: Tribal Education Grants</w:t>
      </w:r>
      <w:r w:rsidR="00F32698">
        <w:rPr>
          <w:rFonts w:ascii="Times New Roman" w:hAnsi="Times New Roman" w:cs="Times New Roman"/>
          <w:sz w:val="24"/>
          <w:szCs w:val="24"/>
        </w:rPr>
        <w:t xml:space="preserve"> </w:t>
      </w:r>
    </w:p>
    <w:p w14:paraId="58DA5151" w14:textId="77777777" w:rsidR="003F1A2C" w:rsidRPr="009D2787" w:rsidRDefault="003F1A2C"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Opportunity Category:</w:t>
      </w:r>
      <w:r w:rsidR="00A34EED" w:rsidRPr="009D2787">
        <w:rPr>
          <w:rFonts w:ascii="Times New Roman" w:hAnsi="Times New Roman" w:cs="Times New Roman"/>
          <w:sz w:val="24"/>
          <w:szCs w:val="24"/>
        </w:rPr>
        <w:t xml:space="preserve"> Discretionary</w:t>
      </w:r>
    </w:p>
    <w:p w14:paraId="4A6E6A57" w14:textId="77777777" w:rsidR="003F1A2C" w:rsidRPr="009D2787" w:rsidRDefault="003F1A2C"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Funding Instrument Type:</w:t>
      </w:r>
      <w:r w:rsidR="00AE6FA1">
        <w:rPr>
          <w:rFonts w:ascii="Times New Roman" w:hAnsi="Times New Roman" w:cs="Times New Roman"/>
          <w:sz w:val="24"/>
          <w:szCs w:val="24"/>
        </w:rPr>
        <w:t xml:space="preserve"> Grant</w:t>
      </w:r>
    </w:p>
    <w:p w14:paraId="08F26440" w14:textId="77777777" w:rsidR="003F1A2C" w:rsidRPr="009D2787" w:rsidRDefault="003F1A2C"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Category of Funding Activity:</w:t>
      </w:r>
    </w:p>
    <w:p w14:paraId="55FC9A27" w14:textId="77777777" w:rsidR="003F1A2C" w:rsidRPr="009D2787" w:rsidRDefault="003F1A2C"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Expected Number of Awards:</w:t>
      </w:r>
      <w:r w:rsidR="008F1A9D">
        <w:rPr>
          <w:rFonts w:ascii="Times New Roman" w:hAnsi="Times New Roman" w:cs="Times New Roman"/>
          <w:sz w:val="24"/>
          <w:szCs w:val="24"/>
        </w:rPr>
        <w:t xml:space="preserve"> 5-10</w:t>
      </w:r>
    </w:p>
    <w:p w14:paraId="56B2BF21" w14:textId="2762866B" w:rsidR="00E84425" w:rsidRPr="009D2787" w:rsidRDefault="00A34EED"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 xml:space="preserve">Closing Date for Applications: </w:t>
      </w:r>
      <w:r w:rsidR="00C254D3">
        <w:rPr>
          <w:rFonts w:ascii="Times New Roman" w:hAnsi="Times New Roman" w:cs="Times New Roman"/>
          <w:sz w:val="24"/>
          <w:szCs w:val="24"/>
        </w:rPr>
        <w:t>45</w:t>
      </w:r>
      <w:r w:rsidRPr="009D2787">
        <w:rPr>
          <w:rFonts w:ascii="Times New Roman" w:hAnsi="Times New Roman" w:cs="Times New Roman"/>
          <w:sz w:val="24"/>
          <w:szCs w:val="24"/>
        </w:rPr>
        <w:t xml:space="preserve"> days</w:t>
      </w:r>
      <w:r w:rsidR="00AE6FA1">
        <w:rPr>
          <w:rFonts w:ascii="Times New Roman" w:hAnsi="Times New Roman" w:cs="Times New Roman"/>
          <w:sz w:val="24"/>
          <w:szCs w:val="24"/>
        </w:rPr>
        <w:t xml:space="preserve"> </w:t>
      </w:r>
    </w:p>
    <w:p w14:paraId="225B4396" w14:textId="77777777" w:rsidR="00B8785D" w:rsidRDefault="00B8785D" w:rsidP="00881F26">
      <w:pPr>
        <w:pStyle w:val="NoSpacing"/>
        <w:rPr>
          <w:rFonts w:ascii="Times New Roman" w:hAnsi="Times New Roman" w:cs="Times New Roman"/>
          <w:sz w:val="24"/>
          <w:szCs w:val="24"/>
        </w:rPr>
      </w:pPr>
    </w:p>
    <w:p w14:paraId="223C88DE" w14:textId="6C917437" w:rsidR="0001582B" w:rsidRDefault="001560DD" w:rsidP="00881F26">
      <w:pPr>
        <w:pStyle w:val="NoSpacing"/>
        <w:rPr>
          <w:rFonts w:ascii="Times New Roman" w:hAnsi="Times New Roman" w:cs="Times New Roman"/>
          <w:sz w:val="24"/>
          <w:szCs w:val="24"/>
        </w:rPr>
      </w:pPr>
      <w:r>
        <w:rPr>
          <w:rFonts w:ascii="Times New Roman" w:hAnsi="Times New Roman" w:cs="Times New Roman"/>
          <w:sz w:val="24"/>
          <w:szCs w:val="24"/>
        </w:rPr>
        <w:t xml:space="preserve">The Secretary of the Interior, through the Bureau of Indian Education (BIE) hereby solicits grant proposals from federally-recognized tribes and their </w:t>
      </w:r>
      <w:r w:rsidR="00BB672B">
        <w:rPr>
          <w:rFonts w:ascii="Times New Roman" w:hAnsi="Times New Roman" w:cs="Times New Roman"/>
          <w:sz w:val="24"/>
          <w:szCs w:val="24"/>
        </w:rPr>
        <w:t>T</w:t>
      </w:r>
      <w:r w:rsidR="00C254D3">
        <w:rPr>
          <w:rFonts w:ascii="Times New Roman" w:hAnsi="Times New Roman" w:cs="Times New Roman"/>
          <w:sz w:val="24"/>
          <w:szCs w:val="24"/>
        </w:rPr>
        <w:t>ribal Education Departments</w:t>
      </w:r>
      <w:r>
        <w:rPr>
          <w:rFonts w:ascii="Times New Roman" w:hAnsi="Times New Roman" w:cs="Times New Roman"/>
          <w:sz w:val="24"/>
          <w:szCs w:val="24"/>
        </w:rPr>
        <w:t xml:space="preserve"> (TED) </w:t>
      </w:r>
      <w:r w:rsidR="00D34C80">
        <w:rPr>
          <w:rFonts w:ascii="Times New Roman" w:hAnsi="Times New Roman" w:cs="Times New Roman"/>
          <w:sz w:val="24"/>
          <w:szCs w:val="24"/>
        </w:rPr>
        <w:t xml:space="preserve">serving Bureau-funded schools </w:t>
      </w:r>
      <w:r>
        <w:rPr>
          <w:rFonts w:ascii="Times New Roman" w:hAnsi="Times New Roman" w:cs="Times New Roman"/>
          <w:sz w:val="24"/>
          <w:szCs w:val="24"/>
        </w:rPr>
        <w:t xml:space="preserve">projects defined by 25 USC §2020. </w:t>
      </w:r>
      <w:r w:rsidR="0001582B">
        <w:rPr>
          <w:rFonts w:ascii="Times New Roman" w:hAnsi="Times New Roman" w:cs="Times New Roman"/>
          <w:sz w:val="24"/>
          <w:szCs w:val="24"/>
        </w:rPr>
        <w:t xml:space="preserve">These funds will assist tribes in the development and operation of </w:t>
      </w:r>
      <w:r w:rsidR="00D34C80">
        <w:rPr>
          <w:rFonts w:ascii="Times New Roman" w:hAnsi="Times New Roman" w:cs="Times New Roman"/>
          <w:sz w:val="24"/>
          <w:szCs w:val="24"/>
        </w:rPr>
        <w:t>TEDs</w:t>
      </w:r>
      <w:r w:rsidR="0001582B">
        <w:rPr>
          <w:rFonts w:ascii="Times New Roman" w:hAnsi="Times New Roman" w:cs="Times New Roman"/>
          <w:sz w:val="24"/>
          <w:szCs w:val="24"/>
        </w:rPr>
        <w:t xml:space="preserve"> for the purpose of planning and coordinating all educational programs of the tribe. These funds will support the development of TEDs to improve educational outcomes for students and improve efficiencies and effectiveness in the operation of BIE-funded schools. Grant awards are subject to the availability of funds as appropriated by Congress.</w:t>
      </w:r>
    </w:p>
    <w:p w14:paraId="075B690B" w14:textId="77777777" w:rsidR="007A4137" w:rsidRPr="009D2787" w:rsidRDefault="007A4137" w:rsidP="00D818B7">
      <w:pPr>
        <w:pStyle w:val="NoSpacing"/>
        <w:rPr>
          <w:rFonts w:ascii="Times New Roman" w:hAnsi="Times New Roman" w:cs="Times New Roman"/>
          <w:sz w:val="24"/>
          <w:szCs w:val="24"/>
        </w:rPr>
      </w:pPr>
    </w:p>
    <w:p w14:paraId="58D98DE8" w14:textId="485C702E" w:rsidR="00881F26" w:rsidRPr="009D2787" w:rsidRDefault="00881F26"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Award Ceiling:</w:t>
      </w:r>
      <w:r w:rsidR="00B64C3C">
        <w:rPr>
          <w:rFonts w:ascii="Times New Roman" w:hAnsi="Times New Roman" w:cs="Times New Roman"/>
          <w:sz w:val="24"/>
          <w:szCs w:val="24"/>
        </w:rPr>
        <w:t xml:space="preserve"> </w:t>
      </w:r>
      <w:r w:rsidR="00290C10">
        <w:rPr>
          <w:rFonts w:ascii="Times New Roman" w:hAnsi="Times New Roman" w:cs="Times New Roman"/>
          <w:sz w:val="24"/>
          <w:szCs w:val="24"/>
        </w:rPr>
        <w:t>$</w:t>
      </w:r>
      <w:r w:rsidR="00001855">
        <w:rPr>
          <w:rFonts w:ascii="Times New Roman" w:hAnsi="Times New Roman" w:cs="Times New Roman"/>
          <w:sz w:val="24"/>
          <w:szCs w:val="24"/>
        </w:rPr>
        <w:t>250</w:t>
      </w:r>
      <w:r w:rsidR="00AE6FA1">
        <w:rPr>
          <w:rFonts w:ascii="Times New Roman" w:hAnsi="Times New Roman" w:cs="Times New Roman"/>
          <w:sz w:val="24"/>
          <w:szCs w:val="24"/>
        </w:rPr>
        <w:t>,000</w:t>
      </w:r>
    </w:p>
    <w:p w14:paraId="2D25DEFD" w14:textId="79C2886F" w:rsidR="00881F26" w:rsidRPr="009D2787" w:rsidRDefault="00881F26"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Award Floor:</w:t>
      </w:r>
      <w:r w:rsidR="00B64C3C">
        <w:rPr>
          <w:rFonts w:ascii="Times New Roman" w:hAnsi="Times New Roman" w:cs="Times New Roman"/>
          <w:sz w:val="24"/>
          <w:szCs w:val="24"/>
        </w:rPr>
        <w:t xml:space="preserve"> </w:t>
      </w:r>
      <w:r w:rsidR="00290C10">
        <w:rPr>
          <w:rFonts w:ascii="Times New Roman" w:hAnsi="Times New Roman" w:cs="Times New Roman"/>
          <w:sz w:val="24"/>
          <w:szCs w:val="24"/>
        </w:rPr>
        <w:t>$</w:t>
      </w:r>
      <w:r w:rsidR="007B04D2">
        <w:rPr>
          <w:rFonts w:ascii="Times New Roman" w:hAnsi="Times New Roman" w:cs="Times New Roman"/>
          <w:sz w:val="24"/>
          <w:szCs w:val="24"/>
        </w:rPr>
        <w:t>5</w:t>
      </w:r>
      <w:r w:rsidR="00AF0054" w:rsidRPr="009D2787">
        <w:rPr>
          <w:rFonts w:ascii="Times New Roman" w:hAnsi="Times New Roman" w:cs="Times New Roman"/>
          <w:sz w:val="24"/>
          <w:szCs w:val="24"/>
        </w:rPr>
        <w:t>0</w:t>
      </w:r>
      <w:r w:rsidR="00D818B7" w:rsidRPr="009D2787">
        <w:rPr>
          <w:rFonts w:ascii="Times New Roman" w:hAnsi="Times New Roman" w:cs="Times New Roman"/>
          <w:sz w:val="24"/>
          <w:szCs w:val="24"/>
        </w:rPr>
        <w:t>,000</w:t>
      </w:r>
    </w:p>
    <w:p w14:paraId="20E8645B" w14:textId="5950ACB3" w:rsidR="00881F26" w:rsidRDefault="00881F26"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CFDA Numbers:</w:t>
      </w:r>
      <w:r w:rsidR="00D818B7" w:rsidRPr="009D2787">
        <w:rPr>
          <w:rFonts w:ascii="Times New Roman" w:hAnsi="Times New Roman" w:cs="Times New Roman"/>
          <w:sz w:val="24"/>
          <w:szCs w:val="24"/>
        </w:rPr>
        <w:t xml:space="preserve"> </w:t>
      </w:r>
      <w:r w:rsidR="00E44703" w:rsidRPr="00E44703">
        <w:rPr>
          <w:rFonts w:ascii="Times New Roman" w:hAnsi="Times New Roman" w:cs="Times New Roman"/>
          <w:sz w:val="24"/>
          <w:szCs w:val="24"/>
        </w:rPr>
        <w:t>15.1</w:t>
      </w:r>
      <w:r w:rsidR="008003F6">
        <w:rPr>
          <w:rFonts w:ascii="Times New Roman" w:hAnsi="Times New Roman" w:cs="Times New Roman"/>
          <w:sz w:val="24"/>
          <w:szCs w:val="24"/>
        </w:rPr>
        <w:t>51</w:t>
      </w:r>
      <w:bookmarkStart w:id="0" w:name="_GoBack"/>
      <w:bookmarkEnd w:id="0"/>
    </w:p>
    <w:p w14:paraId="0E5EC5BD" w14:textId="77777777" w:rsidR="00FD7E68" w:rsidRPr="009D2787" w:rsidRDefault="00FD7E68" w:rsidP="00881F26">
      <w:pPr>
        <w:pStyle w:val="NoSpacing"/>
        <w:rPr>
          <w:rFonts w:ascii="Times New Roman" w:hAnsi="Times New Roman" w:cs="Times New Roman"/>
          <w:sz w:val="24"/>
          <w:szCs w:val="24"/>
        </w:rPr>
      </w:pPr>
      <w:r>
        <w:rPr>
          <w:rFonts w:ascii="Times New Roman" w:hAnsi="Times New Roman" w:cs="Times New Roman"/>
          <w:sz w:val="24"/>
          <w:szCs w:val="24"/>
        </w:rPr>
        <w:t xml:space="preserve">OMB Control Number: </w:t>
      </w:r>
      <w:r w:rsidR="006431E5">
        <w:rPr>
          <w:rFonts w:ascii="Times New Roman" w:hAnsi="Times New Roman" w:cs="Times New Roman"/>
          <w:sz w:val="24"/>
          <w:szCs w:val="24"/>
        </w:rPr>
        <w:t>1076-0185</w:t>
      </w:r>
    </w:p>
    <w:p w14:paraId="64D48C7F" w14:textId="77777777" w:rsidR="00881F26" w:rsidRPr="009D2787" w:rsidRDefault="003F1A2C"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Cost Sharing or Matching Requirement: No</w:t>
      </w:r>
    </w:p>
    <w:p w14:paraId="491EBDC0" w14:textId="77777777" w:rsidR="00D818B7" w:rsidRPr="009D2787" w:rsidRDefault="00D818B7" w:rsidP="00881F26">
      <w:pPr>
        <w:pStyle w:val="NoSpacing"/>
        <w:rPr>
          <w:rFonts w:ascii="Times New Roman" w:hAnsi="Times New Roman" w:cs="Times New Roman"/>
          <w:sz w:val="24"/>
          <w:szCs w:val="24"/>
        </w:rPr>
      </w:pPr>
    </w:p>
    <w:p w14:paraId="3B6251E1" w14:textId="77777777" w:rsidR="00D818B7" w:rsidRPr="009D2787" w:rsidRDefault="002B1FA6"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Number of Awards: 5-10</w:t>
      </w:r>
    </w:p>
    <w:p w14:paraId="45EC0A7E" w14:textId="77777777" w:rsidR="00D818B7" w:rsidRPr="009D2787" w:rsidRDefault="00D818B7"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Category: Education</w:t>
      </w:r>
    </w:p>
    <w:p w14:paraId="0B5B50E1" w14:textId="77777777" w:rsidR="00944F57" w:rsidRPr="009D2787" w:rsidRDefault="00944F57" w:rsidP="00944F57">
      <w:pPr>
        <w:pStyle w:val="NoSpacing"/>
        <w:rPr>
          <w:rFonts w:ascii="Times New Roman" w:hAnsi="Times New Roman" w:cs="Times New Roman"/>
          <w:sz w:val="24"/>
          <w:szCs w:val="24"/>
        </w:rPr>
      </w:pPr>
    </w:p>
    <w:p w14:paraId="493A77B1" w14:textId="3673B5A7" w:rsidR="00944F57" w:rsidRPr="009D2787" w:rsidRDefault="00944F57" w:rsidP="00944F57">
      <w:pPr>
        <w:pStyle w:val="NoSpacing"/>
        <w:rPr>
          <w:rFonts w:ascii="Times New Roman" w:hAnsi="Times New Roman" w:cs="Times New Roman"/>
          <w:sz w:val="24"/>
          <w:szCs w:val="24"/>
        </w:rPr>
      </w:pPr>
      <w:r w:rsidRPr="009D2787">
        <w:rPr>
          <w:rFonts w:ascii="Times New Roman" w:hAnsi="Times New Roman" w:cs="Times New Roman"/>
          <w:sz w:val="24"/>
          <w:szCs w:val="24"/>
        </w:rPr>
        <w:t>Date: The closing date and time for the rec</w:t>
      </w:r>
      <w:r w:rsidR="00AF0054" w:rsidRPr="009D2787">
        <w:rPr>
          <w:rFonts w:ascii="Times New Roman" w:hAnsi="Times New Roman" w:cs="Times New Roman"/>
          <w:sz w:val="24"/>
          <w:szCs w:val="24"/>
        </w:rPr>
        <w:t>e</w:t>
      </w:r>
      <w:r w:rsidRPr="009D2787">
        <w:rPr>
          <w:rFonts w:ascii="Times New Roman" w:hAnsi="Times New Roman" w:cs="Times New Roman"/>
          <w:sz w:val="24"/>
          <w:szCs w:val="24"/>
        </w:rPr>
        <w:t>ipt of proposal submissions is</w:t>
      </w:r>
      <w:r w:rsidR="005D24CE">
        <w:rPr>
          <w:rFonts w:ascii="Times New Roman" w:hAnsi="Times New Roman" w:cs="Times New Roman"/>
          <w:b/>
          <w:color w:val="FF0000"/>
          <w:sz w:val="24"/>
          <w:szCs w:val="24"/>
        </w:rPr>
        <w:t xml:space="preserve"> </w:t>
      </w:r>
      <w:r w:rsidR="005D24CE" w:rsidRPr="005D24CE">
        <w:rPr>
          <w:rFonts w:ascii="Times New Roman" w:hAnsi="Times New Roman" w:cs="Times New Roman"/>
          <w:b/>
          <w:sz w:val="24"/>
          <w:szCs w:val="24"/>
        </w:rPr>
        <w:t xml:space="preserve">5:00 </w:t>
      </w:r>
      <w:r w:rsidR="005D24CE">
        <w:rPr>
          <w:rFonts w:ascii="Times New Roman" w:hAnsi="Times New Roman" w:cs="Times New Roman"/>
          <w:b/>
          <w:sz w:val="24"/>
          <w:szCs w:val="24"/>
        </w:rPr>
        <w:t xml:space="preserve">P.M. </w:t>
      </w:r>
      <w:r w:rsidR="005D24CE" w:rsidRPr="00A957C7">
        <w:rPr>
          <w:rFonts w:ascii="Times New Roman" w:hAnsi="Times New Roman" w:cs="Times New Roman"/>
          <w:b/>
          <w:sz w:val="24"/>
          <w:szCs w:val="24"/>
        </w:rPr>
        <w:t xml:space="preserve">Mountain </w:t>
      </w:r>
      <w:r w:rsidR="00C97C90">
        <w:rPr>
          <w:rFonts w:ascii="Times New Roman" w:hAnsi="Times New Roman" w:cs="Times New Roman"/>
          <w:b/>
          <w:sz w:val="24"/>
          <w:szCs w:val="24"/>
        </w:rPr>
        <w:t>Standard</w:t>
      </w:r>
      <w:r w:rsidR="005D24CE" w:rsidRPr="00A957C7">
        <w:rPr>
          <w:rFonts w:ascii="Times New Roman" w:hAnsi="Times New Roman" w:cs="Times New Roman"/>
          <w:b/>
          <w:sz w:val="24"/>
          <w:szCs w:val="24"/>
        </w:rPr>
        <w:t xml:space="preserve"> Time (M</w:t>
      </w:r>
      <w:r w:rsidR="00C97C90">
        <w:rPr>
          <w:rFonts w:ascii="Times New Roman" w:hAnsi="Times New Roman" w:cs="Times New Roman"/>
          <w:b/>
          <w:sz w:val="24"/>
          <w:szCs w:val="24"/>
        </w:rPr>
        <w:t>S</w:t>
      </w:r>
      <w:r w:rsidR="003F068B" w:rsidRPr="00A957C7">
        <w:rPr>
          <w:rFonts w:ascii="Times New Roman" w:hAnsi="Times New Roman" w:cs="Times New Roman"/>
          <w:b/>
          <w:sz w:val="24"/>
          <w:szCs w:val="24"/>
        </w:rPr>
        <w:t>T)</w:t>
      </w:r>
      <w:r w:rsidR="005D24CE">
        <w:rPr>
          <w:rFonts w:ascii="Times New Roman" w:hAnsi="Times New Roman" w:cs="Times New Roman"/>
          <w:sz w:val="24"/>
          <w:szCs w:val="24"/>
        </w:rPr>
        <w:t xml:space="preserve"> </w:t>
      </w:r>
      <w:r w:rsidR="00A957C7">
        <w:rPr>
          <w:rFonts w:ascii="Times New Roman" w:hAnsi="Times New Roman" w:cs="Times New Roman"/>
          <w:sz w:val="24"/>
          <w:szCs w:val="24"/>
        </w:rPr>
        <w:t xml:space="preserve">on </w:t>
      </w:r>
      <w:r w:rsidR="00A957C7" w:rsidRPr="00A957C7">
        <w:rPr>
          <w:rFonts w:ascii="Times New Roman" w:hAnsi="Times New Roman" w:cs="Times New Roman"/>
          <w:b/>
          <w:sz w:val="24"/>
          <w:szCs w:val="24"/>
        </w:rPr>
        <w:t xml:space="preserve">Friday, </w:t>
      </w:r>
      <w:r w:rsidR="003F3B34">
        <w:rPr>
          <w:rFonts w:ascii="Times New Roman" w:hAnsi="Times New Roman" w:cs="Times New Roman"/>
          <w:b/>
          <w:sz w:val="24"/>
          <w:szCs w:val="24"/>
        </w:rPr>
        <w:t xml:space="preserve">July </w:t>
      </w:r>
      <w:r w:rsidR="00687DEB">
        <w:rPr>
          <w:rFonts w:ascii="Times New Roman" w:hAnsi="Times New Roman" w:cs="Times New Roman"/>
          <w:b/>
          <w:sz w:val="24"/>
          <w:szCs w:val="24"/>
        </w:rPr>
        <w:t>05</w:t>
      </w:r>
      <w:r w:rsidR="00A957C7" w:rsidRPr="00A957C7">
        <w:rPr>
          <w:rFonts w:ascii="Times New Roman" w:hAnsi="Times New Roman" w:cs="Times New Roman"/>
          <w:b/>
          <w:sz w:val="24"/>
          <w:szCs w:val="24"/>
        </w:rPr>
        <w:t>, 201</w:t>
      </w:r>
      <w:r w:rsidR="004A5787">
        <w:rPr>
          <w:rFonts w:ascii="Times New Roman" w:hAnsi="Times New Roman" w:cs="Times New Roman"/>
          <w:b/>
          <w:sz w:val="24"/>
          <w:szCs w:val="24"/>
        </w:rPr>
        <w:t>9</w:t>
      </w:r>
      <w:r w:rsidR="00A957C7">
        <w:rPr>
          <w:rFonts w:ascii="Times New Roman" w:hAnsi="Times New Roman" w:cs="Times New Roman"/>
          <w:sz w:val="24"/>
          <w:szCs w:val="24"/>
        </w:rPr>
        <w:t xml:space="preserve"> </w:t>
      </w:r>
      <w:r w:rsidRPr="009D2787">
        <w:rPr>
          <w:rFonts w:ascii="Times New Roman" w:hAnsi="Times New Roman" w:cs="Times New Roman"/>
          <w:sz w:val="24"/>
          <w:szCs w:val="24"/>
        </w:rPr>
        <w:t xml:space="preserve">in order to be considered for funding. </w:t>
      </w:r>
      <w:r w:rsidR="003F068B">
        <w:rPr>
          <w:rFonts w:ascii="Times New Roman" w:hAnsi="Times New Roman" w:cs="Times New Roman"/>
          <w:sz w:val="24"/>
          <w:szCs w:val="24"/>
        </w:rPr>
        <w:t>Proposals received after this time and date</w:t>
      </w:r>
      <w:r w:rsidR="00B47E8C">
        <w:rPr>
          <w:rFonts w:ascii="Times New Roman" w:hAnsi="Times New Roman" w:cs="Times New Roman"/>
          <w:sz w:val="24"/>
          <w:szCs w:val="24"/>
        </w:rPr>
        <w:t xml:space="preserve"> stamp </w:t>
      </w:r>
      <w:r w:rsidR="003F068B">
        <w:rPr>
          <w:rFonts w:ascii="Times New Roman" w:hAnsi="Times New Roman" w:cs="Times New Roman"/>
          <w:sz w:val="24"/>
          <w:szCs w:val="24"/>
        </w:rPr>
        <w:t>will not be considered</w:t>
      </w:r>
      <w:r w:rsidR="00B47E8C">
        <w:rPr>
          <w:rFonts w:ascii="Times New Roman" w:hAnsi="Times New Roman" w:cs="Times New Roman"/>
          <w:sz w:val="24"/>
          <w:szCs w:val="24"/>
        </w:rPr>
        <w:t xml:space="preserve"> by the Awarding Official</w:t>
      </w:r>
      <w:r w:rsidR="003F068B">
        <w:rPr>
          <w:rFonts w:ascii="Times New Roman" w:hAnsi="Times New Roman" w:cs="Times New Roman"/>
          <w:sz w:val="24"/>
          <w:szCs w:val="24"/>
        </w:rPr>
        <w:t>.</w:t>
      </w:r>
    </w:p>
    <w:p w14:paraId="630EA4BB" w14:textId="77777777" w:rsidR="00944F57" w:rsidRPr="009D2787" w:rsidRDefault="00944F57" w:rsidP="00944F57">
      <w:pPr>
        <w:pStyle w:val="NoSpacing"/>
        <w:rPr>
          <w:rFonts w:ascii="Times New Roman" w:hAnsi="Times New Roman" w:cs="Times New Roman"/>
          <w:sz w:val="24"/>
          <w:szCs w:val="24"/>
        </w:rPr>
      </w:pPr>
    </w:p>
    <w:p w14:paraId="43D27532" w14:textId="5C08994D" w:rsidR="00BB7A16" w:rsidRDefault="00944F57" w:rsidP="00944F57">
      <w:pPr>
        <w:pStyle w:val="NoSpacing"/>
        <w:rPr>
          <w:rFonts w:ascii="Times New Roman" w:hAnsi="Times New Roman" w:cs="Times New Roman"/>
          <w:sz w:val="24"/>
          <w:szCs w:val="24"/>
        </w:rPr>
      </w:pPr>
      <w:r w:rsidRPr="009D2787">
        <w:rPr>
          <w:rFonts w:ascii="Times New Roman" w:hAnsi="Times New Roman" w:cs="Times New Roman"/>
          <w:sz w:val="24"/>
          <w:szCs w:val="24"/>
        </w:rPr>
        <w:t xml:space="preserve">Number of Projects Funded: </w:t>
      </w:r>
      <w:r w:rsidR="007E09AF">
        <w:rPr>
          <w:rFonts w:ascii="Times New Roman" w:hAnsi="Times New Roman" w:cs="Times New Roman"/>
          <w:sz w:val="24"/>
          <w:szCs w:val="24"/>
        </w:rPr>
        <w:t>The BIE anticipates award of approximately five (5</w:t>
      </w:r>
      <w:r w:rsidR="000051E6">
        <w:rPr>
          <w:rFonts w:ascii="Times New Roman" w:hAnsi="Times New Roman" w:cs="Times New Roman"/>
          <w:sz w:val="24"/>
          <w:szCs w:val="24"/>
        </w:rPr>
        <w:t>)</w:t>
      </w:r>
      <w:r w:rsidR="007E09AF">
        <w:rPr>
          <w:rFonts w:ascii="Times New Roman" w:hAnsi="Times New Roman" w:cs="Times New Roman"/>
          <w:sz w:val="24"/>
          <w:szCs w:val="24"/>
        </w:rPr>
        <w:t xml:space="preserve"> to ten (10</w:t>
      </w:r>
      <w:r w:rsidR="000051E6">
        <w:rPr>
          <w:rFonts w:ascii="Times New Roman" w:hAnsi="Times New Roman" w:cs="Times New Roman"/>
          <w:sz w:val="24"/>
          <w:szCs w:val="24"/>
        </w:rPr>
        <w:t>)</w:t>
      </w:r>
      <w:r w:rsidRPr="009D2787">
        <w:rPr>
          <w:rFonts w:ascii="Times New Roman" w:hAnsi="Times New Roman" w:cs="Times New Roman"/>
          <w:sz w:val="24"/>
          <w:szCs w:val="24"/>
        </w:rPr>
        <w:t xml:space="preserve"> cooperative agreement(s)</w:t>
      </w:r>
      <w:r w:rsidR="003F068B">
        <w:rPr>
          <w:rFonts w:ascii="Times New Roman" w:hAnsi="Times New Roman" w:cs="Times New Roman"/>
          <w:sz w:val="24"/>
          <w:szCs w:val="24"/>
        </w:rPr>
        <w:t xml:space="preserve"> </w:t>
      </w:r>
      <w:r w:rsidRPr="009D2787">
        <w:rPr>
          <w:rFonts w:ascii="Times New Roman" w:hAnsi="Times New Roman" w:cs="Times New Roman"/>
          <w:sz w:val="24"/>
          <w:szCs w:val="24"/>
        </w:rPr>
        <w:t>under this announcement rangin</w:t>
      </w:r>
      <w:r w:rsidR="00AF0054" w:rsidRPr="009D2787">
        <w:rPr>
          <w:rFonts w:ascii="Times New Roman" w:hAnsi="Times New Roman" w:cs="Times New Roman"/>
          <w:sz w:val="24"/>
          <w:szCs w:val="24"/>
        </w:rPr>
        <w:t xml:space="preserve">g </w:t>
      </w:r>
      <w:r w:rsidR="00B64C3C">
        <w:rPr>
          <w:rFonts w:ascii="Times New Roman" w:hAnsi="Times New Roman" w:cs="Times New Roman"/>
          <w:sz w:val="24"/>
          <w:szCs w:val="24"/>
        </w:rPr>
        <w:t>in value from approximately $50,000 to $</w:t>
      </w:r>
      <w:r w:rsidR="00001855">
        <w:rPr>
          <w:rFonts w:ascii="Times New Roman" w:hAnsi="Times New Roman" w:cs="Times New Roman"/>
          <w:sz w:val="24"/>
          <w:szCs w:val="24"/>
        </w:rPr>
        <w:t>25</w:t>
      </w:r>
      <w:r w:rsidR="00B64C3C">
        <w:rPr>
          <w:rFonts w:ascii="Times New Roman" w:hAnsi="Times New Roman" w:cs="Times New Roman"/>
          <w:sz w:val="24"/>
          <w:szCs w:val="24"/>
        </w:rPr>
        <w:t>0</w:t>
      </w:r>
      <w:r w:rsidRPr="009D2787">
        <w:rPr>
          <w:rFonts w:ascii="Times New Roman" w:hAnsi="Times New Roman" w:cs="Times New Roman"/>
          <w:sz w:val="24"/>
          <w:szCs w:val="24"/>
        </w:rPr>
        <w:t>,000</w:t>
      </w:r>
      <w:r w:rsidR="00C3512C">
        <w:rPr>
          <w:rFonts w:ascii="Times New Roman" w:hAnsi="Times New Roman" w:cs="Times New Roman"/>
          <w:sz w:val="24"/>
          <w:szCs w:val="24"/>
        </w:rPr>
        <w:t>.</w:t>
      </w:r>
      <w:r w:rsidRPr="009D2787">
        <w:rPr>
          <w:rFonts w:ascii="Times New Roman" w:hAnsi="Times New Roman" w:cs="Times New Roman"/>
          <w:sz w:val="24"/>
          <w:szCs w:val="24"/>
        </w:rPr>
        <w:t xml:space="preserve"> </w:t>
      </w:r>
      <w:r w:rsidR="0001582B">
        <w:rPr>
          <w:rFonts w:ascii="Times New Roman" w:hAnsi="Times New Roman" w:cs="Times New Roman"/>
          <w:sz w:val="24"/>
          <w:szCs w:val="24"/>
        </w:rPr>
        <w:t xml:space="preserve">Subject to the availability of </w:t>
      </w:r>
      <w:r w:rsidR="00690668">
        <w:rPr>
          <w:rFonts w:ascii="Times New Roman" w:hAnsi="Times New Roman" w:cs="Times New Roman"/>
          <w:sz w:val="24"/>
          <w:szCs w:val="24"/>
        </w:rPr>
        <w:t xml:space="preserve">Congressionally </w:t>
      </w:r>
      <w:r w:rsidR="0001582B">
        <w:rPr>
          <w:rFonts w:ascii="Times New Roman" w:hAnsi="Times New Roman" w:cs="Times New Roman"/>
          <w:sz w:val="24"/>
          <w:szCs w:val="24"/>
        </w:rPr>
        <w:t xml:space="preserve">appropriated funds, </w:t>
      </w:r>
      <w:r w:rsidR="00BB7A16" w:rsidRPr="009D2787">
        <w:rPr>
          <w:rFonts w:ascii="Times New Roman" w:hAnsi="Times New Roman" w:cs="Times New Roman"/>
          <w:sz w:val="24"/>
          <w:szCs w:val="24"/>
        </w:rPr>
        <w:t>quality of evaluated proposals, and other applicable considerations</w:t>
      </w:r>
      <w:r w:rsidR="00BB7A16">
        <w:rPr>
          <w:rFonts w:ascii="Times New Roman" w:hAnsi="Times New Roman" w:cs="Times New Roman"/>
          <w:sz w:val="24"/>
          <w:szCs w:val="24"/>
        </w:rPr>
        <w:t xml:space="preserve">, </w:t>
      </w:r>
      <w:r w:rsidR="0001582B">
        <w:rPr>
          <w:rFonts w:ascii="Times New Roman" w:hAnsi="Times New Roman" w:cs="Times New Roman"/>
          <w:sz w:val="24"/>
          <w:szCs w:val="24"/>
        </w:rPr>
        <w:t xml:space="preserve">a grant provided under this section shall be provided for a period of </w:t>
      </w:r>
      <w:r w:rsidR="00D34C80">
        <w:rPr>
          <w:rFonts w:ascii="Times New Roman" w:hAnsi="Times New Roman" w:cs="Times New Roman"/>
          <w:sz w:val="24"/>
          <w:szCs w:val="24"/>
        </w:rPr>
        <w:t>three (3)</w:t>
      </w:r>
      <w:r w:rsidR="0001582B">
        <w:rPr>
          <w:rFonts w:ascii="Times New Roman" w:hAnsi="Times New Roman" w:cs="Times New Roman"/>
          <w:sz w:val="24"/>
          <w:szCs w:val="24"/>
        </w:rPr>
        <w:t xml:space="preserve"> years. If the performance of the grant </w:t>
      </w:r>
      <w:r w:rsidR="00BB7A16">
        <w:rPr>
          <w:rFonts w:ascii="Times New Roman" w:hAnsi="Times New Roman" w:cs="Times New Roman"/>
          <w:sz w:val="24"/>
          <w:szCs w:val="24"/>
        </w:rPr>
        <w:t xml:space="preserve">recipient is satisfactory, the grant may be renewed for additional </w:t>
      </w:r>
      <w:r w:rsidR="00D34C80">
        <w:rPr>
          <w:rFonts w:ascii="Times New Roman" w:hAnsi="Times New Roman" w:cs="Times New Roman"/>
          <w:sz w:val="24"/>
          <w:szCs w:val="24"/>
        </w:rPr>
        <w:t>two (2)</w:t>
      </w:r>
      <w:r w:rsidR="00BB7A16">
        <w:rPr>
          <w:rFonts w:ascii="Times New Roman" w:hAnsi="Times New Roman" w:cs="Times New Roman"/>
          <w:sz w:val="24"/>
          <w:szCs w:val="24"/>
        </w:rPr>
        <w:t xml:space="preserve">-year terms. </w:t>
      </w:r>
    </w:p>
    <w:p w14:paraId="7BE6E224" w14:textId="77777777" w:rsidR="002B1FA6" w:rsidRPr="009D2787" w:rsidRDefault="002B1FA6" w:rsidP="00881F26">
      <w:pPr>
        <w:pStyle w:val="NoSpacing"/>
        <w:rPr>
          <w:rFonts w:ascii="Times New Roman" w:hAnsi="Times New Roman" w:cs="Times New Roman"/>
          <w:sz w:val="24"/>
          <w:szCs w:val="24"/>
        </w:rPr>
      </w:pPr>
    </w:p>
    <w:p w14:paraId="637E7D41" w14:textId="77777777" w:rsidR="00017367" w:rsidRDefault="002B1FA6" w:rsidP="00622360">
      <w:pPr>
        <w:tabs>
          <w:tab w:val="left" w:pos="360"/>
        </w:tabs>
        <w:rPr>
          <w:rFonts w:ascii="Times New Roman" w:hAnsi="Times New Roman" w:cs="Times New Roman"/>
          <w:sz w:val="24"/>
          <w:szCs w:val="24"/>
        </w:rPr>
      </w:pPr>
      <w:r w:rsidRPr="009D2787">
        <w:rPr>
          <w:rFonts w:ascii="Times New Roman" w:hAnsi="Times New Roman" w:cs="Times New Roman"/>
          <w:sz w:val="24"/>
          <w:szCs w:val="24"/>
        </w:rPr>
        <w:t>Background:</w:t>
      </w:r>
      <w:r w:rsidR="00017367">
        <w:rPr>
          <w:rFonts w:ascii="Times New Roman" w:hAnsi="Times New Roman" w:cs="Times New Roman"/>
          <w:sz w:val="24"/>
          <w:szCs w:val="24"/>
        </w:rPr>
        <w:t xml:space="preserve"> Under 25 USC §2020 funds will support the program goals for the following areas that promote tribal education capacity building:</w:t>
      </w:r>
    </w:p>
    <w:p w14:paraId="06982253" w14:textId="77777777" w:rsidR="002E3CA6" w:rsidRDefault="00017367" w:rsidP="002E3CA6">
      <w:pPr>
        <w:numPr>
          <w:ilvl w:val="0"/>
          <w:numId w:val="8"/>
        </w:numPr>
        <w:ind w:hanging="360"/>
        <w:contextualSpacing/>
        <w:rPr>
          <w:rFonts w:ascii="Times New Roman" w:eastAsia="Times New Roman" w:hAnsi="Times New Roman" w:cs="Times New Roman"/>
          <w:sz w:val="24"/>
        </w:rPr>
      </w:pPr>
      <w:r>
        <w:rPr>
          <w:rFonts w:ascii="Times New Roman" w:hAnsi="Times New Roman" w:cs="Times New Roman"/>
          <w:sz w:val="24"/>
          <w:szCs w:val="24"/>
        </w:rPr>
        <w:lastRenderedPageBreak/>
        <w:t>To provide for the development and enforcement</w:t>
      </w:r>
      <w:r w:rsidR="002E3CA6" w:rsidRPr="002E3CA6">
        <w:rPr>
          <w:rFonts w:ascii="Times New Roman" w:eastAsia="Times New Roman" w:hAnsi="Times New Roman" w:cs="Times New Roman"/>
          <w:sz w:val="24"/>
        </w:rPr>
        <w:t xml:space="preserve"> </w:t>
      </w:r>
      <w:r w:rsidR="002E3CA6">
        <w:rPr>
          <w:rFonts w:ascii="Times New Roman" w:eastAsia="Times New Roman" w:hAnsi="Times New Roman" w:cs="Times New Roman"/>
          <w:sz w:val="24"/>
        </w:rPr>
        <w:t>of tribal educational codes, including tribal educational policies and tribal standards applicable to curriculum, personnel, students, facilities, and support programs;</w:t>
      </w:r>
    </w:p>
    <w:p w14:paraId="1569795C" w14:textId="77777777" w:rsidR="002E3CA6" w:rsidRDefault="002E3CA6" w:rsidP="002E3CA6">
      <w:pPr>
        <w:numPr>
          <w:ilvl w:val="0"/>
          <w:numId w:val="8"/>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To facilitate tribal control in all matters relating to the education of Indian children on reservations (and on former Indian reservations in Oklahoma);</w:t>
      </w:r>
    </w:p>
    <w:p w14:paraId="0A618289" w14:textId="77777777" w:rsidR="002E3CA6" w:rsidRDefault="002E3CA6" w:rsidP="002E3CA6">
      <w:pPr>
        <w:numPr>
          <w:ilvl w:val="0"/>
          <w:numId w:val="8"/>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To provide for the development of coordinated educational programs (including all preschool, elementary, secondary, and higher or vocational educational programs funded by tribal, Federal, or other sources) on reservations (and on former Indian reservations in Oklahoma) by encouraging tribal administrative support of all Bureau-funded educational programs as well as encouraging tribal cooperation and coordination with entities carrying out all educational programs receiving financial support from other Federal agencies, State agencies, or private entities.</w:t>
      </w:r>
    </w:p>
    <w:p w14:paraId="59D97984" w14:textId="77777777" w:rsidR="00017367" w:rsidRPr="00017367" w:rsidRDefault="00017367" w:rsidP="002E3CA6">
      <w:pPr>
        <w:pStyle w:val="ListParagraph"/>
        <w:tabs>
          <w:tab w:val="left" w:pos="360"/>
        </w:tabs>
        <w:rPr>
          <w:rFonts w:ascii="Times New Roman" w:hAnsi="Times New Roman" w:cs="Times New Roman"/>
          <w:sz w:val="24"/>
          <w:szCs w:val="24"/>
        </w:rPr>
      </w:pPr>
    </w:p>
    <w:p w14:paraId="07179C31" w14:textId="77777777" w:rsidR="00622360" w:rsidRPr="009D2787" w:rsidRDefault="00622360" w:rsidP="00622360">
      <w:pPr>
        <w:tabs>
          <w:tab w:val="left" w:pos="360"/>
        </w:tabs>
        <w:rPr>
          <w:rFonts w:ascii="Times New Roman" w:hAnsi="Times New Roman" w:cs="Times New Roman"/>
          <w:sz w:val="24"/>
          <w:szCs w:val="24"/>
        </w:rPr>
      </w:pPr>
      <w:r w:rsidRPr="009D2787">
        <w:rPr>
          <w:rFonts w:ascii="Times New Roman" w:hAnsi="Times New Roman" w:cs="Times New Roman"/>
          <w:sz w:val="24"/>
          <w:szCs w:val="24"/>
        </w:rPr>
        <w:t xml:space="preserve">This opportunity is offered under the authority of the </w:t>
      </w:r>
      <w:r w:rsidR="00E44703">
        <w:rPr>
          <w:rFonts w:ascii="Times New Roman" w:hAnsi="Times New Roman" w:cs="Times New Roman"/>
          <w:bCs/>
          <w:w w:val="105"/>
          <w:sz w:val="24"/>
          <w:szCs w:val="24"/>
        </w:rPr>
        <w:t>FY 2018</w:t>
      </w:r>
      <w:r w:rsidR="009F7E6A" w:rsidRPr="009D2787">
        <w:rPr>
          <w:rFonts w:ascii="Times New Roman" w:hAnsi="Times New Roman" w:cs="Times New Roman"/>
          <w:bCs/>
          <w:w w:val="105"/>
          <w:sz w:val="24"/>
          <w:szCs w:val="24"/>
        </w:rPr>
        <w:t xml:space="preserve"> Interior Appropriations Bill, Congressionally Directe</w:t>
      </w:r>
      <w:r w:rsidR="00E44703">
        <w:rPr>
          <w:rFonts w:ascii="Times New Roman" w:hAnsi="Times New Roman" w:cs="Times New Roman"/>
          <w:bCs/>
          <w:w w:val="105"/>
          <w:sz w:val="24"/>
          <w:szCs w:val="24"/>
        </w:rPr>
        <w:t>d Capacity Building Grant for Tribal Education Grants</w:t>
      </w:r>
      <w:r w:rsidR="00D95B78" w:rsidRPr="009D2787">
        <w:rPr>
          <w:rFonts w:ascii="Times New Roman" w:hAnsi="Times New Roman" w:cs="Times New Roman"/>
          <w:bCs/>
          <w:w w:val="105"/>
          <w:sz w:val="24"/>
          <w:szCs w:val="24"/>
        </w:rPr>
        <w:t>.</w:t>
      </w:r>
    </w:p>
    <w:p w14:paraId="2FCFB21C" w14:textId="77777777" w:rsidR="002B1FA6" w:rsidRPr="009D2787" w:rsidRDefault="002B1FA6" w:rsidP="00881F26">
      <w:pPr>
        <w:pStyle w:val="NoSpacing"/>
        <w:rPr>
          <w:rFonts w:ascii="Times New Roman" w:hAnsi="Times New Roman" w:cs="Times New Roman"/>
          <w:sz w:val="24"/>
          <w:szCs w:val="24"/>
        </w:rPr>
      </w:pPr>
    </w:p>
    <w:p w14:paraId="4DF09963" w14:textId="77777777" w:rsidR="00881F26" w:rsidRPr="009D2787" w:rsidRDefault="00881F26" w:rsidP="00881F26">
      <w:pPr>
        <w:pStyle w:val="NoSpacing"/>
        <w:rPr>
          <w:rFonts w:ascii="Times New Roman" w:hAnsi="Times New Roman" w:cs="Times New Roman"/>
          <w:sz w:val="24"/>
          <w:szCs w:val="24"/>
          <w:u w:val="single"/>
        </w:rPr>
      </w:pPr>
      <w:r w:rsidRPr="009D2787">
        <w:rPr>
          <w:rFonts w:ascii="Times New Roman" w:hAnsi="Times New Roman" w:cs="Times New Roman"/>
          <w:sz w:val="24"/>
          <w:szCs w:val="24"/>
          <w:u w:val="single"/>
        </w:rPr>
        <w:t>Eligibility</w:t>
      </w:r>
    </w:p>
    <w:p w14:paraId="2239542B" w14:textId="77777777" w:rsidR="00881F26" w:rsidRPr="009D2787" w:rsidRDefault="00881F26" w:rsidP="00881F26">
      <w:pPr>
        <w:pStyle w:val="NoSpacing"/>
        <w:rPr>
          <w:rFonts w:ascii="Times New Roman" w:hAnsi="Times New Roman" w:cs="Times New Roman"/>
          <w:sz w:val="24"/>
          <w:szCs w:val="24"/>
        </w:rPr>
      </w:pPr>
      <w:r w:rsidRPr="009D2787">
        <w:rPr>
          <w:rFonts w:ascii="Times New Roman" w:hAnsi="Times New Roman" w:cs="Times New Roman"/>
          <w:sz w:val="24"/>
          <w:szCs w:val="24"/>
        </w:rPr>
        <w:t xml:space="preserve">Eligible Applicants: </w:t>
      </w:r>
    </w:p>
    <w:p w14:paraId="0C5EAA00" w14:textId="7816D75D" w:rsidR="00881F26" w:rsidRDefault="00BB7A16" w:rsidP="00881F26">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Federally-recognized tribes and their </w:t>
      </w:r>
      <w:r w:rsidR="00BB672B">
        <w:rPr>
          <w:rFonts w:ascii="Times New Roman" w:hAnsi="Times New Roman" w:cs="Times New Roman"/>
          <w:sz w:val="24"/>
          <w:szCs w:val="24"/>
        </w:rPr>
        <w:t>TED</w:t>
      </w:r>
      <w:r>
        <w:rPr>
          <w:rFonts w:ascii="Times New Roman" w:hAnsi="Times New Roman" w:cs="Times New Roman"/>
          <w:sz w:val="24"/>
          <w:szCs w:val="24"/>
        </w:rPr>
        <w:t xml:space="preserve">s that serve Bureau-funded schools.  </w:t>
      </w:r>
    </w:p>
    <w:p w14:paraId="26AC7434" w14:textId="77777777" w:rsidR="00BB7A16" w:rsidRDefault="00BB7A16" w:rsidP="00C5602A">
      <w:pPr>
        <w:pStyle w:val="NoSpacing"/>
        <w:ind w:left="720"/>
        <w:rPr>
          <w:rFonts w:ascii="Times New Roman" w:hAnsi="Times New Roman" w:cs="Times New Roman"/>
          <w:sz w:val="24"/>
          <w:szCs w:val="24"/>
        </w:rPr>
      </w:pPr>
      <w:r>
        <w:rPr>
          <w:rFonts w:ascii="Times New Roman" w:hAnsi="Times New Roman" w:cs="Times New Roman"/>
          <w:sz w:val="24"/>
          <w:szCs w:val="24"/>
        </w:rPr>
        <w:t>Defined under 25 USC § 2020, top priority will be given to applications that meet the following:</w:t>
      </w:r>
    </w:p>
    <w:p w14:paraId="40F2BD31" w14:textId="42684CA0" w:rsidR="00BB7A16" w:rsidRDefault="00424C5A" w:rsidP="00424C5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Applicant serves three </w:t>
      </w:r>
      <w:r w:rsidR="00044768">
        <w:rPr>
          <w:rFonts w:ascii="Times New Roman" w:hAnsi="Times New Roman" w:cs="Times New Roman"/>
          <w:sz w:val="24"/>
          <w:szCs w:val="24"/>
        </w:rPr>
        <w:t xml:space="preserve">(3) </w:t>
      </w:r>
      <w:r>
        <w:rPr>
          <w:rFonts w:ascii="Times New Roman" w:hAnsi="Times New Roman" w:cs="Times New Roman"/>
          <w:sz w:val="24"/>
          <w:szCs w:val="24"/>
        </w:rPr>
        <w:t xml:space="preserve">or </w:t>
      </w:r>
      <w:r w:rsidR="00044768">
        <w:rPr>
          <w:rFonts w:ascii="Times New Roman" w:hAnsi="Times New Roman" w:cs="Times New Roman"/>
          <w:sz w:val="24"/>
          <w:szCs w:val="24"/>
        </w:rPr>
        <w:t>more</w:t>
      </w:r>
      <w:r>
        <w:rPr>
          <w:rFonts w:ascii="Times New Roman" w:hAnsi="Times New Roman" w:cs="Times New Roman"/>
          <w:sz w:val="24"/>
          <w:szCs w:val="24"/>
        </w:rPr>
        <w:t xml:space="preserve"> separate Bureau-funded schools. Less priority will be given if applicant has </w:t>
      </w:r>
      <w:r w:rsidR="00044768">
        <w:rPr>
          <w:rFonts w:ascii="Times New Roman" w:hAnsi="Times New Roman" w:cs="Times New Roman"/>
          <w:sz w:val="24"/>
          <w:szCs w:val="24"/>
        </w:rPr>
        <w:t>fewer</w:t>
      </w:r>
      <w:r>
        <w:rPr>
          <w:rFonts w:ascii="Times New Roman" w:hAnsi="Times New Roman" w:cs="Times New Roman"/>
          <w:sz w:val="24"/>
          <w:szCs w:val="24"/>
        </w:rPr>
        <w:t xml:space="preserve"> than three </w:t>
      </w:r>
      <w:r w:rsidR="00044768">
        <w:rPr>
          <w:rFonts w:ascii="Times New Roman" w:hAnsi="Times New Roman" w:cs="Times New Roman"/>
          <w:sz w:val="24"/>
          <w:szCs w:val="24"/>
        </w:rPr>
        <w:t xml:space="preserve">(3) </w:t>
      </w:r>
      <w:r>
        <w:rPr>
          <w:rFonts w:ascii="Times New Roman" w:hAnsi="Times New Roman" w:cs="Times New Roman"/>
          <w:sz w:val="24"/>
          <w:szCs w:val="24"/>
        </w:rPr>
        <w:t>schools but with at least one</w:t>
      </w:r>
      <w:r w:rsidR="00044768">
        <w:rPr>
          <w:rFonts w:ascii="Times New Roman" w:hAnsi="Times New Roman" w:cs="Times New Roman"/>
          <w:sz w:val="24"/>
          <w:szCs w:val="24"/>
        </w:rPr>
        <w:t xml:space="preserve"> (1)</w:t>
      </w:r>
      <w:r>
        <w:rPr>
          <w:rFonts w:ascii="Times New Roman" w:hAnsi="Times New Roman" w:cs="Times New Roman"/>
          <w:sz w:val="24"/>
          <w:szCs w:val="24"/>
        </w:rPr>
        <w:t xml:space="preserve"> Bureau-funded school.</w:t>
      </w:r>
    </w:p>
    <w:p w14:paraId="3B50D386" w14:textId="789A8474" w:rsidR="006131F6" w:rsidRDefault="006131F6" w:rsidP="00424C5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Applicant provides coordinating services and technical assistance to all relevant BIE-funded schools.</w:t>
      </w:r>
    </w:p>
    <w:p w14:paraId="26CF838A" w14:textId="12D9E8E1" w:rsidR="006131F6" w:rsidRDefault="006131F6" w:rsidP="00424C5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Applicant will monitor and audit these grant funds by or through the </w:t>
      </w:r>
      <w:r w:rsidR="00BB672B">
        <w:rPr>
          <w:rFonts w:ascii="Times New Roman" w:hAnsi="Times New Roman" w:cs="Times New Roman"/>
          <w:sz w:val="24"/>
          <w:szCs w:val="24"/>
        </w:rPr>
        <w:t>TED</w:t>
      </w:r>
      <w:r>
        <w:rPr>
          <w:rFonts w:ascii="Times New Roman" w:hAnsi="Times New Roman" w:cs="Times New Roman"/>
          <w:sz w:val="24"/>
          <w:szCs w:val="24"/>
        </w:rPr>
        <w:t>.</w:t>
      </w:r>
    </w:p>
    <w:p w14:paraId="01F60008" w14:textId="77777777" w:rsidR="006131F6" w:rsidRDefault="006131F6" w:rsidP="00424C5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Applicant provides a plan and schedule that provides for:</w:t>
      </w:r>
    </w:p>
    <w:p w14:paraId="556BDD8A" w14:textId="5B2B0F58" w:rsidR="006131F6" w:rsidRDefault="006131F6" w:rsidP="006131F6">
      <w:pPr>
        <w:pStyle w:val="NoSpacing"/>
        <w:numPr>
          <w:ilvl w:val="1"/>
          <w:numId w:val="1"/>
        </w:numPr>
        <w:rPr>
          <w:rFonts w:ascii="Times New Roman" w:hAnsi="Times New Roman" w:cs="Times New Roman"/>
          <w:sz w:val="24"/>
          <w:szCs w:val="24"/>
        </w:rPr>
      </w:pPr>
      <w:r>
        <w:rPr>
          <w:rFonts w:ascii="Times New Roman" w:hAnsi="Times New Roman" w:cs="Times New Roman"/>
          <w:sz w:val="24"/>
          <w:szCs w:val="24"/>
        </w:rPr>
        <w:t xml:space="preserve">The assumption, by the </w:t>
      </w:r>
      <w:r w:rsidR="00BB672B">
        <w:rPr>
          <w:rFonts w:ascii="Times New Roman" w:hAnsi="Times New Roman" w:cs="Times New Roman"/>
          <w:sz w:val="24"/>
          <w:szCs w:val="24"/>
        </w:rPr>
        <w:t>TED</w:t>
      </w:r>
      <w:r>
        <w:rPr>
          <w:rFonts w:ascii="Times New Roman" w:hAnsi="Times New Roman" w:cs="Times New Roman"/>
          <w:sz w:val="24"/>
          <w:szCs w:val="24"/>
        </w:rPr>
        <w:t xml:space="preserve">, all assets and functions of the Bureau agency office associated with the tribe, to the extent the assets and functions relate to education; and </w:t>
      </w:r>
    </w:p>
    <w:p w14:paraId="261EDE8A" w14:textId="77777777" w:rsidR="006131F6" w:rsidRDefault="006131F6" w:rsidP="006131F6">
      <w:pPr>
        <w:pStyle w:val="NoSpacing"/>
        <w:numPr>
          <w:ilvl w:val="1"/>
          <w:numId w:val="1"/>
        </w:numPr>
        <w:rPr>
          <w:rFonts w:ascii="Times New Roman" w:hAnsi="Times New Roman" w:cs="Times New Roman"/>
          <w:sz w:val="24"/>
          <w:szCs w:val="24"/>
        </w:rPr>
      </w:pPr>
      <w:r>
        <w:rPr>
          <w:rFonts w:ascii="Times New Roman" w:hAnsi="Times New Roman" w:cs="Times New Roman"/>
          <w:sz w:val="24"/>
          <w:szCs w:val="24"/>
        </w:rPr>
        <w:t>The termination by the Bureau of such functions and office at the time of such assumption; and</w:t>
      </w:r>
    </w:p>
    <w:p w14:paraId="094C11BA" w14:textId="77777777" w:rsidR="006131F6" w:rsidRDefault="006131F6" w:rsidP="006131F6">
      <w:pPr>
        <w:pStyle w:val="NoSpacing"/>
        <w:numPr>
          <w:ilvl w:val="1"/>
          <w:numId w:val="1"/>
        </w:numPr>
        <w:rPr>
          <w:rFonts w:ascii="Times New Roman" w:hAnsi="Times New Roman" w:cs="Times New Roman"/>
          <w:sz w:val="24"/>
          <w:szCs w:val="24"/>
        </w:rPr>
      </w:pPr>
      <w:r>
        <w:rPr>
          <w:rFonts w:ascii="Times New Roman" w:hAnsi="Times New Roman" w:cs="Times New Roman"/>
          <w:sz w:val="24"/>
          <w:szCs w:val="24"/>
        </w:rPr>
        <w:t>The assumption will occur over the term of the grant, unless mutually agreeable to the tribal governing body and the Assistant Secretary, the period in which such assumption is to occur may be modified, reduced, or extended after the initial year of the grant.</w:t>
      </w:r>
    </w:p>
    <w:p w14:paraId="4650CBE2" w14:textId="77777777" w:rsidR="006131F6" w:rsidRPr="009D2787" w:rsidRDefault="006131F6" w:rsidP="006131F6">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24AA899A" w14:textId="77777777" w:rsidR="003F1A2C" w:rsidRPr="009D2787" w:rsidRDefault="003F1A2C" w:rsidP="003F1A2C">
      <w:pPr>
        <w:pStyle w:val="NoSpacing"/>
        <w:rPr>
          <w:rFonts w:ascii="Times New Roman" w:hAnsi="Times New Roman" w:cs="Times New Roman"/>
          <w:sz w:val="24"/>
          <w:szCs w:val="24"/>
        </w:rPr>
      </w:pPr>
    </w:p>
    <w:p w14:paraId="3D6D8D05" w14:textId="77777777" w:rsidR="003F1A2C" w:rsidRPr="009D2787" w:rsidRDefault="003F1A2C" w:rsidP="003F1A2C">
      <w:pPr>
        <w:pStyle w:val="NoSpacing"/>
        <w:rPr>
          <w:rFonts w:ascii="Times New Roman" w:hAnsi="Times New Roman" w:cs="Times New Roman"/>
          <w:sz w:val="24"/>
          <w:szCs w:val="24"/>
        </w:rPr>
      </w:pPr>
      <w:r w:rsidRPr="009D2787">
        <w:rPr>
          <w:rFonts w:ascii="Times New Roman" w:hAnsi="Times New Roman" w:cs="Times New Roman"/>
          <w:sz w:val="24"/>
          <w:szCs w:val="24"/>
        </w:rPr>
        <w:t>Agency Name: Bureau of Indian Education</w:t>
      </w:r>
    </w:p>
    <w:p w14:paraId="0CC52D65" w14:textId="77777777" w:rsidR="00881F26" w:rsidRPr="009D2787" w:rsidRDefault="00881F26" w:rsidP="008815F3">
      <w:pPr>
        <w:pStyle w:val="NoSpacing"/>
        <w:rPr>
          <w:rFonts w:ascii="Times New Roman" w:hAnsi="Times New Roman" w:cs="Times New Roman"/>
          <w:sz w:val="24"/>
          <w:szCs w:val="24"/>
        </w:rPr>
      </w:pPr>
    </w:p>
    <w:p w14:paraId="036B3684" w14:textId="5C6580A7" w:rsidR="008815F3" w:rsidRPr="009D2787" w:rsidRDefault="008815F3" w:rsidP="008815F3">
      <w:pPr>
        <w:pStyle w:val="NoSpacing"/>
        <w:rPr>
          <w:rFonts w:ascii="Times New Roman" w:hAnsi="Times New Roman" w:cs="Times New Roman"/>
          <w:sz w:val="24"/>
          <w:szCs w:val="24"/>
        </w:rPr>
      </w:pPr>
      <w:r w:rsidRPr="009D2787">
        <w:rPr>
          <w:rFonts w:ascii="Times New Roman" w:hAnsi="Times New Roman" w:cs="Times New Roman"/>
          <w:sz w:val="24"/>
          <w:szCs w:val="24"/>
        </w:rPr>
        <w:t xml:space="preserve">For </w:t>
      </w:r>
      <w:r w:rsidR="003F3B34">
        <w:rPr>
          <w:rFonts w:ascii="Times New Roman" w:hAnsi="Times New Roman" w:cs="Times New Roman"/>
          <w:sz w:val="24"/>
          <w:szCs w:val="24"/>
        </w:rPr>
        <w:t xml:space="preserve">technical questions concerning the grant application and for </w:t>
      </w:r>
      <w:r w:rsidRPr="009D2787">
        <w:rPr>
          <w:rFonts w:ascii="Times New Roman" w:hAnsi="Times New Roman" w:cs="Times New Roman"/>
          <w:sz w:val="24"/>
          <w:szCs w:val="24"/>
        </w:rPr>
        <w:t>questions about the program</w:t>
      </w:r>
      <w:r w:rsidR="003F3B34">
        <w:rPr>
          <w:rFonts w:ascii="Times New Roman" w:hAnsi="Times New Roman" w:cs="Times New Roman"/>
          <w:sz w:val="24"/>
          <w:szCs w:val="24"/>
        </w:rPr>
        <w:t>, contact</w:t>
      </w:r>
      <w:r w:rsidRPr="009D2787">
        <w:rPr>
          <w:rFonts w:ascii="Times New Roman" w:hAnsi="Times New Roman" w:cs="Times New Roman"/>
          <w:sz w:val="24"/>
          <w:szCs w:val="24"/>
        </w:rPr>
        <w:t>:</w:t>
      </w:r>
    </w:p>
    <w:p w14:paraId="4317099E" w14:textId="77777777" w:rsidR="008815F3" w:rsidRPr="009D2787" w:rsidRDefault="008815F3" w:rsidP="008815F3">
      <w:pPr>
        <w:rPr>
          <w:rFonts w:ascii="Times New Roman" w:hAnsi="Times New Roman" w:cs="Times New Roman"/>
          <w:sz w:val="24"/>
          <w:szCs w:val="24"/>
        </w:rPr>
      </w:pPr>
      <w:r w:rsidRPr="009D2787">
        <w:rPr>
          <w:rFonts w:ascii="Times New Roman" w:hAnsi="Times New Roman" w:cs="Times New Roman"/>
          <w:sz w:val="24"/>
          <w:szCs w:val="24"/>
        </w:rPr>
        <w:t>Maureen Lesky, Ph.D.</w:t>
      </w:r>
    </w:p>
    <w:p w14:paraId="65D8DDEB" w14:textId="77777777" w:rsidR="008815F3" w:rsidRPr="009D2787" w:rsidRDefault="008815F3" w:rsidP="008815F3">
      <w:pPr>
        <w:rPr>
          <w:rFonts w:ascii="Times New Roman" w:hAnsi="Times New Roman" w:cs="Times New Roman"/>
          <w:sz w:val="24"/>
          <w:szCs w:val="24"/>
        </w:rPr>
      </w:pPr>
      <w:r w:rsidRPr="009D2787">
        <w:rPr>
          <w:rFonts w:ascii="Times New Roman" w:hAnsi="Times New Roman" w:cs="Times New Roman"/>
          <w:sz w:val="24"/>
          <w:szCs w:val="24"/>
        </w:rPr>
        <w:t>Program Manager</w:t>
      </w:r>
    </w:p>
    <w:p w14:paraId="4BC67350" w14:textId="77777777" w:rsidR="008815F3" w:rsidRPr="009D2787" w:rsidRDefault="008815F3" w:rsidP="008815F3">
      <w:pPr>
        <w:rPr>
          <w:rFonts w:ascii="Times New Roman" w:hAnsi="Times New Roman" w:cs="Times New Roman"/>
          <w:sz w:val="24"/>
          <w:szCs w:val="24"/>
        </w:rPr>
      </w:pPr>
      <w:r w:rsidRPr="009D2787">
        <w:rPr>
          <w:rFonts w:ascii="Times New Roman" w:hAnsi="Times New Roman" w:cs="Times New Roman"/>
          <w:sz w:val="24"/>
          <w:szCs w:val="24"/>
        </w:rPr>
        <w:t>Bureau of Indian Education</w:t>
      </w:r>
    </w:p>
    <w:p w14:paraId="17428FF8" w14:textId="77777777" w:rsidR="008815F3" w:rsidRPr="009D2787" w:rsidRDefault="008815F3" w:rsidP="008815F3">
      <w:pPr>
        <w:rPr>
          <w:rFonts w:ascii="Times New Roman" w:hAnsi="Times New Roman" w:cs="Times New Roman"/>
          <w:sz w:val="24"/>
          <w:szCs w:val="24"/>
        </w:rPr>
      </w:pPr>
      <w:r w:rsidRPr="009D2787">
        <w:rPr>
          <w:rFonts w:ascii="Times New Roman" w:hAnsi="Times New Roman" w:cs="Times New Roman"/>
          <w:sz w:val="24"/>
          <w:szCs w:val="24"/>
        </w:rPr>
        <w:lastRenderedPageBreak/>
        <w:t>Office of Sovereignty in Indian Education</w:t>
      </w:r>
    </w:p>
    <w:p w14:paraId="6F99D0A4" w14:textId="77777777" w:rsidR="008815F3" w:rsidRPr="009D2787" w:rsidRDefault="008815F3" w:rsidP="008815F3">
      <w:pPr>
        <w:rPr>
          <w:rFonts w:ascii="Times New Roman" w:hAnsi="Times New Roman" w:cs="Times New Roman"/>
          <w:sz w:val="24"/>
          <w:szCs w:val="24"/>
        </w:rPr>
      </w:pPr>
      <w:r w:rsidRPr="009D2787">
        <w:rPr>
          <w:rFonts w:ascii="Times New Roman" w:hAnsi="Times New Roman" w:cs="Times New Roman"/>
          <w:sz w:val="24"/>
          <w:szCs w:val="24"/>
        </w:rPr>
        <w:t>1011 Indian School Road NW, Suite 332</w:t>
      </w:r>
    </w:p>
    <w:p w14:paraId="7AE62294" w14:textId="77777777" w:rsidR="008815F3" w:rsidRPr="009D2787" w:rsidRDefault="008815F3" w:rsidP="008815F3">
      <w:pPr>
        <w:rPr>
          <w:rFonts w:ascii="Times New Roman" w:hAnsi="Times New Roman" w:cs="Times New Roman"/>
          <w:sz w:val="24"/>
          <w:szCs w:val="24"/>
        </w:rPr>
      </w:pPr>
      <w:r w:rsidRPr="009D2787">
        <w:rPr>
          <w:rFonts w:ascii="Times New Roman" w:hAnsi="Times New Roman" w:cs="Times New Roman"/>
          <w:sz w:val="24"/>
          <w:szCs w:val="24"/>
        </w:rPr>
        <w:t>Albuquerque, NM 87104</w:t>
      </w:r>
    </w:p>
    <w:p w14:paraId="69C98378" w14:textId="77777777" w:rsidR="008815F3" w:rsidRPr="009D2787" w:rsidRDefault="008815F3" w:rsidP="008815F3">
      <w:pPr>
        <w:rPr>
          <w:rFonts w:ascii="Times New Roman" w:hAnsi="Times New Roman" w:cs="Times New Roman"/>
          <w:sz w:val="24"/>
          <w:szCs w:val="24"/>
        </w:rPr>
      </w:pPr>
      <w:r w:rsidRPr="009D2787">
        <w:rPr>
          <w:rFonts w:ascii="Times New Roman" w:hAnsi="Times New Roman" w:cs="Times New Roman"/>
          <w:sz w:val="24"/>
          <w:szCs w:val="24"/>
        </w:rPr>
        <w:t>Office: (505) 563-5397</w:t>
      </w:r>
    </w:p>
    <w:p w14:paraId="72C58E99" w14:textId="77777777" w:rsidR="008815F3" w:rsidRPr="009D2787" w:rsidRDefault="008815F3" w:rsidP="008815F3">
      <w:pPr>
        <w:rPr>
          <w:rFonts w:ascii="Times New Roman" w:hAnsi="Times New Roman" w:cs="Times New Roman"/>
          <w:sz w:val="24"/>
          <w:szCs w:val="24"/>
        </w:rPr>
      </w:pPr>
      <w:r w:rsidRPr="009D2787">
        <w:rPr>
          <w:rFonts w:ascii="Times New Roman" w:hAnsi="Times New Roman" w:cs="Times New Roman"/>
          <w:sz w:val="24"/>
          <w:szCs w:val="24"/>
        </w:rPr>
        <w:t>Mobile: (505) 377-1556</w:t>
      </w:r>
    </w:p>
    <w:p w14:paraId="1FFC7507" w14:textId="77777777" w:rsidR="008815F3" w:rsidRPr="009D2787" w:rsidRDefault="008815F3" w:rsidP="008815F3">
      <w:pPr>
        <w:rPr>
          <w:rFonts w:ascii="Times New Roman" w:hAnsi="Times New Roman" w:cs="Times New Roman"/>
          <w:sz w:val="24"/>
          <w:szCs w:val="24"/>
        </w:rPr>
      </w:pPr>
      <w:r w:rsidRPr="009D2787">
        <w:rPr>
          <w:rFonts w:ascii="Times New Roman" w:hAnsi="Times New Roman" w:cs="Times New Roman"/>
          <w:sz w:val="24"/>
          <w:szCs w:val="24"/>
        </w:rPr>
        <w:t xml:space="preserve">Email: </w:t>
      </w:r>
      <w:hyperlink r:id="rId8" w:history="1">
        <w:r w:rsidRPr="009D2787">
          <w:rPr>
            <w:rStyle w:val="Hyperlink"/>
            <w:rFonts w:ascii="Times New Roman" w:hAnsi="Times New Roman" w:cs="Times New Roman"/>
            <w:sz w:val="24"/>
            <w:szCs w:val="24"/>
          </w:rPr>
          <w:t>Maureen.Lesky@bie.edu</w:t>
        </w:r>
      </w:hyperlink>
    </w:p>
    <w:p w14:paraId="33224152" w14:textId="77777777" w:rsidR="008815F3" w:rsidRPr="009D2787" w:rsidRDefault="008815F3" w:rsidP="008815F3">
      <w:pPr>
        <w:rPr>
          <w:rFonts w:ascii="Times New Roman" w:hAnsi="Times New Roman" w:cs="Times New Roman"/>
          <w:sz w:val="24"/>
          <w:szCs w:val="24"/>
        </w:rPr>
      </w:pPr>
    </w:p>
    <w:p w14:paraId="4430ADF9" w14:textId="77777777" w:rsidR="00B74D24" w:rsidRPr="009D2787" w:rsidRDefault="00B47E8C" w:rsidP="00B74D24">
      <w:pPr>
        <w:rPr>
          <w:rFonts w:ascii="Times New Roman" w:hAnsi="Times New Roman" w:cs="Times New Roman"/>
          <w:sz w:val="24"/>
          <w:szCs w:val="24"/>
        </w:rPr>
      </w:pPr>
      <w:r>
        <w:rPr>
          <w:rFonts w:ascii="Times New Roman" w:hAnsi="Times New Roman" w:cs="Times New Roman"/>
          <w:sz w:val="24"/>
          <w:szCs w:val="24"/>
        </w:rPr>
        <w:t xml:space="preserve">The preferred method of submitting proposals is to email proposals to </w:t>
      </w:r>
      <w:hyperlink r:id="rId9" w:history="1">
        <w:r w:rsidR="002030F3" w:rsidRPr="001A6725">
          <w:rPr>
            <w:rStyle w:val="Hyperlink"/>
            <w:rFonts w:ascii="Times New Roman" w:hAnsi="Times New Roman" w:cs="Times New Roman"/>
            <w:sz w:val="24"/>
            <w:szCs w:val="24"/>
          </w:rPr>
          <w:t>TribalEducationGrants@bie.edu</w:t>
        </w:r>
      </w:hyperlink>
      <w:r>
        <w:rPr>
          <w:rStyle w:val="Hyperlink"/>
          <w:rFonts w:ascii="Times New Roman" w:hAnsi="Times New Roman" w:cs="Times New Roman"/>
          <w:sz w:val="24"/>
          <w:szCs w:val="24"/>
        </w:rPr>
        <w:t>, Attention: Maureen Lesky.</w:t>
      </w:r>
    </w:p>
    <w:p w14:paraId="1A8EF25D" w14:textId="77777777" w:rsidR="00B74D24" w:rsidRPr="009D2787" w:rsidRDefault="00B74D24" w:rsidP="008815F3">
      <w:pPr>
        <w:rPr>
          <w:rFonts w:ascii="Times New Roman" w:hAnsi="Times New Roman" w:cs="Times New Roman"/>
          <w:sz w:val="24"/>
          <w:szCs w:val="24"/>
        </w:rPr>
      </w:pPr>
    </w:p>
    <w:p w14:paraId="78F4A981" w14:textId="2DC828B5" w:rsidR="002B1FA6" w:rsidRPr="009D2787" w:rsidRDefault="00B74D24" w:rsidP="008815F3">
      <w:pPr>
        <w:rPr>
          <w:rFonts w:ascii="Times New Roman" w:hAnsi="Times New Roman" w:cs="Times New Roman"/>
          <w:sz w:val="24"/>
          <w:szCs w:val="24"/>
        </w:rPr>
      </w:pPr>
      <w:r w:rsidRPr="009D2787">
        <w:rPr>
          <w:rFonts w:ascii="Times New Roman" w:hAnsi="Times New Roman" w:cs="Times New Roman"/>
          <w:sz w:val="24"/>
          <w:szCs w:val="24"/>
        </w:rPr>
        <w:t xml:space="preserve">Or, </w:t>
      </w:r>
      <w:r w:rsidR="00B47E8C">
        <w:rPr>
          <w:rFonts w:ascii="Times New Roman" w:hAnsi="Times New Roman" w:cs="Times New Roman"/>
          <w:sz w:val="24"/>
          <w:szCs w:val="24"/>
        </w:rPr>
        <w:t xml:space="preserve">proposals may be sent </w:t>
      </w:r>
      <w:r w:rsidR="009F7E6A" w:rsidRPr="009D2787">
        <w:rPr>
          <w:rFonts w:ascii="Times New Roman" w:hAnsi="Times New Roman" w:cs="Times New Roman"/>
          <w:sz w:val="24"/>
          <w:szCs w:val="24"/>
        </w:rPr>
        <w:t xml:space="preserve">by </w:t>
      </w:r>
      <w:r w:rsidR="00547667" w:rsidRPr="009D2787">
        <w:rPr>
          <w:rFonts w:ascii="Times New Roman" w:hAnsi="Times New Roman" w:cs="Times New Roman"/>
          <w:sz w:val="24"/>
          <w:szCs w:val="24"/>
        </w:rPr>
        <w:t xml:space="preserve">registered U.S. </w:t>
      </w:r>
      <w:r w:rsidR="009F7E6A" w:rsidRPr="009D2787">
        <w:rPr>
          <w:rFonts w:ascii="Times New Roman" w:hAnsi="Times New Roman" w:cs="Times New Roman"/>
          <w:sz w:val="24"/>
          <w:szCs w:val="24"/>
        </w:rPr>
        <w:t>mail</w:t>
      </w:r>
      <w:r w:rsidR="00B47E8C">
        <w:rPr>
          <w:rFonts w:ascii="Times New Roman" w:hAnsi="Times New Roman" w:cs="Times New Roman"/>
          <w:sz w:val="24"/>
          <w:szCs w:val="24"/>
        </w:rPr>
        <w:t>,</w:t>
      </w:r>
      <w:r w:rsidR="009F7E6A" w:rsidRPr="009D2787">
        <w:rPr>
          <w:rFonts w:ascii="Times New Roman" w:hAnsi="Times New Roman" w:cs="Times New Roman"/>
          <w:sz w:val="24"/>
          <w:szCs w:val="24"/>
        </w:rPr>
        <w:t xml:space="preserve"> </w:t>
      </w:r>
      <w:r w:rsidR="00B47E8C">
        <w:rPr>
          <w:rFonts w:ascii="Times New Roman" w:hAnsi="Times New Roman" w:cs="Times New Roman"/>
          <w:sz w:val="24"/>
          <w:szCs w:val="24"/>
        </w:rPr>
        <w:t xml:space="preserve">but must be received by the deadline </w:t>
      </w:r>
      <w:r w:rsidR="000051E6">
        <w:rPr>
          <w:rFonts w:ascii="Times New Roman" w:hAnsi="Times New Roman" w:cs="Times New Roman"/>
          <w:sz w:val="24"/>
          <w:szCs w:val="24"/>
        </w:rPr>
        <w:t xml:space="preserve">established </w:t>
      </w:r>
      <w:r w:rsidR="00844DCE">
        <w:rPr>
          <w:rFonts w:ascii="Times New Roman" w:hAnsi="Times New Roman" w:cs="Times New Roman"/>
          <w:sz w:val="24"/>
          <w:szCs w:val="24"/>
        </w:rPr>
        <w:t>–</w:t>
      </w:r>
      <w:r w:rsidR="000051E6">
        <w:rPr>
          <w:rFonts w:ascii="Times New Roman" w:hAnsi="Times New Roman" w:cs="Times New Roman"/>
          <w:sz w:val="24"/>
          <w:szCs w:val="24"/>
        </w:rPr>
        <w:t xml:space="preserve"> </w:t>
      </w:r>
      <w:r w:rsidR="003F3B34">
        <w:rPr>
          <w:rFonts w:ascii="Times New Roman" w:hAnsi="Times New Roman" w:cs="Times New Roman"/>
          <w:b/>
          <w:sz w:val="24"/>
          <w:szCs w:val="24"/>
        </w:rPr>
        <w:t xml:space="preserve">July </w:t>
      </w:r>
      <w:r w:rsidR="00687DEB">
        <w:rPr>
          <w:rFonts w:ascii="Times New Roman" w:hAnsi="Times New Roman" w:cs="Times New Roman"/>
          <w:b/>
          <w:sz w:val="24"/>
          <w:szCs w:val="24"/>
        </w:rPr>
        <w:t>05</w:t>
      </w:r>
      <w:r w:rsidR="00B47E8C" w:rsidRPr="00C97C90">
        <w:rPr>
          <w:rFonts w:ascii="Times New Roman" w:hAnsi="Times New Roman" w:cs="Times New Roman"/>
          <w:b/>
          <w:sz w:val="24"/>
          <w:szCs w:val="24"/>
        </w:rPr>
        <w:t>, 201</w:t>
      </w:r>
      <w:r w:rsidR="004A5787" w:rsidRPr="00C97C90">
        <w:rPr>
          <w:rFonts w:ascii="Times New Roman" w:hAnsi="Times New Roman" w:cs="Times New Roman"/>
          <w:b/>
          <w:sz w:val="24"/>
          <w:szCs w:val="24"/>
        </w:rPr>
        <w:t>9</w:t>
      </w:r>
      <w:r w:rsidR="000051E6" w:rsidRPr="00C97C90">
        <w:rPr>
          <w:rFonts w:ascii="Times New Roman" w:hAnsi="Times New Roman" w:cs="Times New Roman"/>
          <w:b/>
          <w:sz w:val="24"/>
          <w:szCs w:val="24"/>
        </w:rPr>
        <w:t>, 5</w:t>
      </w:r>
      <w:r w:rsidR="00844DCE" w:rsidRPr="00C97C90">
        <w:rPr>
          <w:rFonts w:ascii="Times New Roman" w:hAnsi="Times New Roman" w:cs="Times New Roman"/>
          <w:b/>
          <w:sz w:val="24"/>
          <w:szCs w:val="24"/>
        </w:rPr>
        <w:t>:00</w:t>
      </w:r>
      <w:r w:rsidR="000051E6" w:rsidRPr="00C97C90">
        <w:rPr>
          <w:rFonts w:ascii="Times New Roman" w:hAnsi="Times New Roman" w:cs="Times New Roman"/>
          <w:b/>
          <w:sz w:val="24"/>
          <w:szCs w:val="24"/>
        </w:rPr>
        <w:t xml:space="preserve"> P.M.</w:t>
      </w:r>
      <w:r w:rsidR="00C97C90">
        <w:rPr>
          <w:rFonts w:ascii="Times New Roman" w:hAnsi="Times New Roman" w:cs="Times New Roman"/>
          <w:b/>
          <w:sz w:val="24"/>
          <w:szCs w:val="24"/>
        </w:rPr>
        <w:t>,</w:t>
      </w:r>
      <w:r w:rsidR="00844DCE" w:rsidRPr="00C97C90">
        <w:rPr>
          <w:rFonts w:ascii="Times New Roman" w:hAnsi="Times New Roman" w:cs="Times New Roman"/>
          <w:b/>
          <w:sz w:val="24"/>
          <w:szCs w:val="24"/>
        </w:rPr>
        <w:t xml:space="preserve"> </w:t>
      </w:r>
      <w:r w:rsidR="00C97C90">
        <w:rPr>
          <w:rFonts w:ascii="Times New Roman" w:hAnsi="Times New Roman" w:cs="Times New Roman"/>
          <w:b/>
          <w:sz w:val="24"/>
          <w:szCs w:val="24"/>
        </w:rPr>
        <w:t xml:space="preserve">Mountain Standard Time </w:t>
      </w:r>
      <w:r w:rsidR="00844DCE" w:rsidRPr="00C97C90">
        <w:rPr>
          <w:rFonts w:ascii="Times New Roman" w:hAnsi="Times New Roman" w:cs="Times New Roman"/>
          <w:b/>
          <w:sz w:val="24"/>
          <w:szCs w:val="24"/>
        </w:rPr>
        <w:t>(M</w:t>
      </w:r>
      <w:r w:rsidR="00C97C90" w:rsidRPr="00C97C90">
        <w:rPr>
          <w:rFonts w:ascii="Times New Roman" w:hAnsi="Times New Roman" w:cs="Times New Roman"/>
          <w:b/>
          <w:sz w:val="24"/>
          <w:szCs w:val="24"/>
        </w:rPr>
        <w:t>S</w:t>
      </w:r>
      <w:r w:rsidR="00B47E8C" w:rsidRPr="00C97C90">
        <w:rPr>
          <w:rFonts w:ascii="Times New Roman" w:hAnsi="Times New Roman" w:cs="Times New Roman"/>
          <w:b/>
          <w:sz w:val="24"/>
          <w:szCs w:val="24"/>
        </w:rPr>
        <w:t>T)</w:t>
      </w:r>
      <w:r w:rsidR="00B47E8C">
        <w:rPr>
          <w:rFonts w:ascii="Times New Roman" w:hAnsi="Times New Roman" w:cs="Times New Roman"/>
          <w:sz w:val="24"/>
          <w:szCs w:val="24"/>
        </w:rPr>
        <w:t xml:space="preserve"> </w:t>
      </w:r>
      <w:r w:rsidR="009F7E6A" w:rsidRPr="009D2787">
        <w:rPr>
          <w:rFonts w:ascii="Times New Roman" w:hAnsi="Times New Roman" w:cs="Times New Roman"/>
          <w:sz w:val="24"/>
          <w:szCs w:val="24"/>
        </w:rPr>
        <w:t>to:</w:t>
      </w:r>
    </w:p>
    <w:p w14:paraId="5D17C441" w14:textId="77777777" w:rsidR="009F7E6A" w:rsidRPr="009D2787" w:rsidRDefault="009F7E6A" w:rsidP="008815F3">
      <w:pPr>
        <w:rPr>
          <w:rFonts w:ascii="Times New Roman" w:hAnsi="Times New Roman" w:cs="Times New Roman"/>
          <w:sz w:val="24"/>
          <w:szCs w:val="24"/>
        </w:rPr>
      </w:pPr>
    </w:p>
    <w:p w14:paraId="73D0DE55" w14:textId="77777777" w:rsidR="009F7E6A" w:rsidRPr="009D2787" w:rsidRDefault="009F7E6A" w:rsidP="009F7E6A">
      <w:pPr>
        <w:rPr>
          <w:rFonts w:ascii="Times New Roman" w:hAnsi="Times New Roman" w:cs="Times New Roman"/>
          <w:sz w:val="24"/>
          <w:szCs w:val="24"/>
        </w:rPr>
      </w:pPr>
      <w:r w:rsidRPr="009D2787">
        <w:rPr>
          <w:rFonts w:ascii="Times New Roman" w:hAnsi="Times New Roman" w:cs="Times New Roman"/>
          <w:sz w:val="24"/>
          <w:szCs w:val="24"/>
        </w:rPr>
        <w:t>Maureen Lesky, Ph.D.</w:t>
      </w:r>
    </w:p>
    <w:p w14:paraId="2EEE5239" w14:textId="77777777" w:rsidR="009F7E6A" w:rsidRPr="009D2787" w:rsidRDefault="009F7E6A" w:rsidP="009F7E6A">
      <w:pPr>
        <w:rPr>
          <w:rFonts w:ascii="Times New Roman" w:hAnsi="Times New Roman" w:cs="Times New Roman"/>
          <w:sz w:val="24"/>
          <w:szCs w:val="24"/>
        </w:rPr>
      </w:pPr>
      <w:r w:rsidRPr="009D2787">
        <w:rPr>
          <w:rFonts w:ascii="Times New Roman" w:hAnsi="Times New Roman" w:cs="Times New Roman"/>
          <w:sz w:val="24"/>
          <w:szCs w:val="24"/>
        </w:rPr>
        <w:t>Program Manager</w:t>
      </w:r>
    </w:p>
    <w:p w14:paraId="07D52B8D" w14:textId="77777777" w:rsidR="009F7E6A" w:rsidRPr="009D2787" w:rsidRDefault="009F7E6A" w:rsidP="009F7E6A">
      <w:pPr>
        <w:rPr>
          <w:rFonts w:ascii="Times New Roman" w:hAnsi="Times New Roman" w:cs="Times New Roman"/>
          <w:sz w:val="24"/>
          <w:szCs w:val="24"/>
        </w:rPr>
      </w:pPr>
      <w:r w:rsidRPr="009D2787">
        <w:rPr>
          <w:rFonts w:ascii="Times New Roman" w:hAnsi="Times New Roman" w:cs="Times New Roman"/>
          <w:sz w:val="24"/>
          <w:szCs w:val="24"/>
        </w:rPr>
        <w:t>Bureau of Indian Education</w:t>
      </w:r>
    </w:p>
    <w:p w14:paraId="17F487B5" w14:textId="77777777" w:rsidR="009F7E6A" w:rsidRPr="009D2787" w:rsidRDefault="009F7E6A" w:rsidP="009F7E6A">
      <w:pPr>
        <w:rPr>
          <w:rFonts w:ascii="Times New Roman" w:hAnsi="Times New Roman" w:cs="Times New Roman"/>
          <w:sz w:val="24"/>
          <w:szCs w:val="24"/>
        </w:rPr>
      </w:pPr>
      <w:r w:rsidRPr="009D2787">
        <w:rPr>
          <w:rFonts w:ascii="Times New Roman" w:hAnsi="Times New Roman" w:cs="Times New Roman"/>
          <w:sz w:val="24"/>
          <w:szCs w:val="24"/>
        </w:rPr>
        <w:t>Office of Sovereignty in Indian Education</w:t>
      </w:r>
    </w:p>
    <w:p w14:paraId="1B06E92C" w14:textId="77777777" w:rsidR="009F7E6A" w:rsidRPr="009D2787" w:rsidRDefault="009F7E6A" w:rsidP="009F7E6A">
      <w:pPr>
        <w:rPr>
          <w:rFonts w:ascii="Times New Roman" w:hAnsi="Times New Roman" w:cs="Times New Roman"/>
          <w:sz w:val="24"/>
          <w:szCs w:val="24"/>
        </w:rPr>
      </w:pPr>
      <w:r w:rsidRPr="009D2787">
        <w:rPr>
          <w:rFonts w:ascii="Times New Roman" w:hAnsi="Times New Roman" w:cs="Times New Roman"/>
          <w:sz w:val="24"/>
          <w:szCs w:val="24"/>
        </w:rPr>
        <w:t>1011 Indian School Road NW, Suite 332</w:t>
      </w:r>
    </w:p>
    <w:p w14:paraId="732BFC39" w14:textId="77777777" w:rsidR="009F7E6A" w:rsidRPr="009D2787" w:rsidRDefault="009F7E6A" w:rsidP="009F7E6A">
      <w:pPr>
        <w:rPr>
          <w:rFonts w:ascii="Times New Roman" w:hAnsi="Times New Roman" w:cs="Times New Roman"/>
          <w:sz w:val="24"/>
          <w:szCs w:val="24"/>
        </w:rPr>
      </w:pPr>
      <w:r w:rsidRPr="009D2787">
        <w:rPr>
          <w:rFonts w:ascii="Times New Roman" w:hAnsi="Times New Roman" w:cs="Times New Roman"/>
          <w:sz w:val="24"/>
          <w:szCs w:val="24"/>
        </w:rPr>
        <w:t>Albuquerque, NM 87104</w:t>
      </w:r>
    </w:p>
    <w:p w14:paraId="7977FC3B" w14:textId="77777777" w:rsidR="009F7E6A" w:rsidRPr="009D2787" w:rsidRDefault="009F7E6A" w:rsidP="008815F3">
      <w:pPr>
        <w:rPr>
          <w:rFonts w:ascii="Times New Roman" w:hAnsi="Times New Roman" w:cs="Times New Roman"/>
          <w:sz w:val="24"/>
          <w:szCs w:val="24"/>
        </w:rPr>
      </w:pPr>
    </w:p>
    <w:p w14:paraId="0B14686F" w14:textId="77777777" w:rsidR="00C3512C" w:rsidRDefault="00C3512C" w:rsidP="00C3512C">
      <w:pPr>
        <w:rPr>
          <w:rFonts w:ascii="Times New Roman" w:hAnsi="Times New Roman" w:cs="Times New Roman"/>
          <w:i/>
          <w:sz w:val="24"/>
          <w:szCs w:val="24"/>
        </w:rPr>
      </w:pPr>
      <w:r w:rsidRPr="00C3512C">
        <w:rPr>
          <w:rFonts w:ascii="Times New Roman" w:hAnsi="Times New Roman" w:cs="Times New Roman"/>
          <w:i/>
          <w:sz w:val="24"/>
          <w:szCs w:val="24"/>
        </w:rPr>
        <w:t xml:space="preserve">A complete proposal must contain the following </w:t>
      </w:r>
      <w:r w:rsidRPr="00C3512C">
        <w:rPr>
          <w:rFonts w:ascii="Times New Roman" w:hAnsi="Times New Roman" w:cs="Times New Roman"/>
          <w:b/>
          <w:i/>
          <w:sz w:val="24"/>
          <w:szCs w:val="24"/>
        </w:rPr>
        <w:t>mandatory components</w:t>
      </w:r>
      <w:r w:rsidRPr="00C3512C">
        <w:rPr>
          <w:rFonts w:ascii="Times New Roman" w:hAnsi="Times New Roman" w:cs="Times New Roman"/>
          <w:i/>
          <w:sz w:val="24"/>
          <w:szCs w:val="24"/>
        </w:rPr>
        <w:t xml:space="preserve"> as described below:</w:t>
      </w:r>
    </w:p>
    <w:p w14:paraId="28F72DB0" w14:textId="77777777" w:rsidR="00495550" w:rsidRDefault="00495550" w:rsidP="00C3512C">
      <w:pPr>
        <w:rPr>
          <w:rFonts w:ascii="Times New Roman" w:hAnsi="Times New Roman" w:cs="Times New Roman"/>
          <w:i/>
          <w:sz w:val="24"/>
          <w:szCs w:val="24"/>
        </w:rPr>
      </w:pPr>
    </w:p>
    <w:p w14:paraId="2DA077BB" w14:textId="77777777" w:rsidR="00495550" w:rsidRDefault="00495550" w:rsidP="00495550">
      <w:pPr>
        <w:numPr>
          <w:ilvl w:val="0"/>
          <w:numId w:val="16"/>
        </w:numPr>
        <w:ind w:hanging="360"/>
        <w:contextualSpacing/>
        <w:rPr>
          <w:sz w:val="24"/>
        </w:rPr>
      </w:pPr>
      <w:r>
        <w:rPr>
          <w:rFonts w:ascii="Times New Roman" w:eastAsia="Times New Roman" w:hAnsi="Times New Roman" w:cs="Times New Roman"/>
          <w:sz w:val="24"/>
        </w:rPr>
        <w:t xml:space="preserve">Cover sheet; </w:t>
      </w:r>
    </w:p>
    <w:p w14:paraId="001DFCA8" w14:textId="77777777" w:rsidR="00495550" w:rsidRDefault="00495550" w:rsidP="00495550">
      <w:pPr>
        <w:numPr>
          <w:ilvl w:val="0"/>
          <w:numId w:val="16"/>
        </w:numPr>
        <w:ind w:hanging="360"/>
        <w:contextualSpacing/>
        <w:rPr>
          <w:sz w:val="24"/>
        </w:rPr>
      </w:pPr>
      <w:r>
        <w:rPr>
          <w:rFonts w:ascii="Times New Roman" w:eastAsia="Times New Roman" w:hAnsi="Times New Roman" w:cs="Times New Roman"/>
          <w:sz w:val="24"/>
        </w:rPr>
        <w:t xml:space="preserve">Project Narrative (15 pages maximum); </w:t>
      </w:r>
    </w:p>
    <w:p w14:paraId="19726398" w14:textId="77777777" w:rsidR="00495550" w:rsidRDefault="00495550" w:rsidP="00495550">
      <w:pPr>
        <w:numPr>
          <w:ilvl w:val="0"/>
          <w:numId w:val="16"/>
        </w:numPr>
        <w:ind w:hanging="360"/>
        <w:contextualSpacing/>
        <w:rPr>
          <w:sz w:val="24"/>
        </w:rPr>
      </w:pPr>
      <w:r>
        <w:rPr>
          <w:rFonts w:ascii="Times New Roman" w:eastAsia="Times New Roman" w:hAnsi="Times New Roman" w:cs="Times New Roman"/>
          <w:sz w:val="24"/>
        </w:rPr>
        <w:t xml:space="preserve">Budget Narrative (10 pages maximum); </w:t>
      </w:r>
    </w:p>
    <w:p w14:paraId="5463784A" w14:textId="77777777" w:rsidR="00495550" w:rsidRDefault="00495550" w:rsidP="00495550">
      <w:pPr>
        <w:numPr>
          <w:ilvl w:val="0"/>
          <w:numId w:val="16"/>
        </w:numPr>
        <w:ind w:hanging="360"/>
        <w:contextualSpacing/>
        <w:rPr>
          <w:sz w:val="24"/>
        </w:rPr>
      </w:pPr>
      <w:r>
        <w:rPr>
          <w:rFonts w:ascii="Times New Roman" w:eastAsia="Times New Roman" w:hAnsi="Times New Roman" w:cs="Times New Roman"/>
          <w:sz w:val="24"/>
        </w:rPr>
        <w:t xml:space="preserve">Work Plan (10 pages maximum); and </w:t>
      </w:r>
    </w:p>
    <w:p w14:paraId="070A8E54" w14:textId="77777777" w:rsidR="00495550" w:rsidRPr="00225409" w:rsidRDefault="00495550" w:rsidP="00495550">
      <w:pPr>
        <w:numPr>
          <w:ilvl w:val="0"/>
          <w:numId w:val="16"/>
        </w:numPr>
        <w:ind w:hanging="360"/>
        <w:contextualSpacing/>
        <w:rPr>
          <w:sz w:val="24"/>
        </w:rPr>
      </w:pPr>
      <w:r>
        <w:rPr>
          <w:rFonts w:ascii="Times New Roman" w:eastAsia="Times New Roman" w:hAnsi="Times New Roman" w:cs="Times New Roman"/>
          <w:sz w:val="24"/>
        </w:rPr>
        <w:t xml:space="preserve">Additional Documents (resumes, supporting tribal resolution for grant application, educational codes, etc.).  </w:t>
      </w:r>
    </w:p>
    <w:p w14:paraId="3B02D13B" w14:textId="77777777" w:rsidR="00495550" w:rsidRDefault="00495550" w:rsidP="00C3512C">
      <w:pPr>
        <w:rPr>
          <w:rFonts w:ascii="Times New Roman" w:hAnsi="Times New Roman" w:cs="Times New Roman"/>
          <w:i/>
          <w:sz w:val="24"/>
          <w:szCs w:val="24"/>
        </w:rPr>
      </w:pPr>
    </w:p>
    <w:p w14:paraId="76219E6B" w14:textId="77777777" w:rsidR="00495550" w:rsidRDefault="00495550" w:rsidP="00C3512C">
      <w:pPr>
        <w:rPr>
          <w:rFonts w:ascii="Times New Roman" w:hAnsi="Times New Roman" w:cs="Times New Roman"/>
          <w:b/>
          <w:sz w:val="24"/>
          <w:szCs w:val="24"/>
          <w:u w:val="single"/>
        </w:rPr>
      </w:pPr>
      <w:r w:rsidRPr="00495550">
        <w:rPr>
          <w:rFonts w:ascii="Times New Roman" w:hAnsi="Times New Roman" w:cs="Times New Roman"/>
          <w:b/>
          <w:sz w:val="24"/>
          <w:szCs w:val="24"/>
          <w:u w:val="single"/>
        </w:rPr>
        <w:t>Cover Sheet</w:t>
      </w:r>
    </w:p>
    <w:p w14:paraId="02C774D9" w14:textId="77777777" w:rsidR="00495550" w:rsidRDefault="00495550" w:rsidP="00C3512C">
      <w:pPr>
        <w:rPr>
          <w:rFonts w:ascii="Times New Roman" w:hAnsi="Times New Roman" w:cs="Times New Roman"/>
          <w:b/>
          <w:sz w:val="24"/>
          <w:szCs w:val="24"/>
          <w:u w:val="single"/>
        </w:rPr>
      </w:pPr>
    </w:p>
    <w:p w14:paraId="38DA539E" w14:textId="18336127" w:rsidR="00245CE5" w:rsidRDefault="00245CE5" w:rsidP="00245CE5">
      <w:pPr>
        <w:rPr>
          <w:rFonts w:ascii="Times New Roman" w:eastAsia="Times New Roman" w:hAnsi="Times New Roman" w:cs="Times New Roman"/>
          <w:sz w:val="24"/>
        </w:rPr>
      </w:pPr>
      <w:r>
        <w:rPr>
          <w:rFonts w:ascii="Times New Roman" w:eastAsia="Times New Roman" w:hAnsi="Times New Roman" w:cs="Times New Roman"/>
          <w:sz w:val="24"/>
        </w:rPr>
        <w:t xml:space="preserve">The cover sheet should contain the Tribe’s DUNS number, Tribe’s Name, Project Director Name, and Contact Information. The </w:t>
      </w:r>
      <w:r w:rsidR="002D7B5E">
        <w:rPr>
          <w:rFonts w:ascii="Times New Roman" w:eastAsia="Times New Roman" w:hAnsi="Times New Roman" w:cs="Times New Roman"/>
          <w:sz w:val="24"/>
        </w:rPr>
        <w:t xml:space="preserve">project director will identify a </w:t>
      </w:r>
      <w:r>
        <w:rPr>
          <w:rFonts w:ascii="Times New Roman" w:eastAsia="Times New Roman" w:hAnsi="Times New Roman" w:cs="Times New Roman"/>
          <w:sz w:val="24"/>
        </w:rPr>
        <w:t>project coordinator</w:t>
      </w:r>
      <w:r w:rsidR="002D7B5E">
        <w:rPr>
          <w:rFonts w:ascii="Times New Roman" w:eastAsia="Times New Roman" w:hAnsi="Times New Roman" w:cs="Times New Roman"/>
          <w:sz w:val="24"/>
        </w:rPr>
        <w:t xml:space="preserve">, if necessary, to </w:t>
      </w:r>
      <w:r>
        <w:rPr>
          <w:rFonts w:ascii="Times New Roman" w:eastAsia="Times New Roman" w:hAnsi="Times New Roman" w:cs="Times New Roman"/>
          <w:sz w:val="24"/>
        </w:rPr>
        <w:t>participate in monthly collaboration and update meetings, submit quarterly budget updates, ensure an annual report is submitted at the end of each project year, and ultimately ensure the TED fulfills the obligations of the grant.</w:t>
      </w:r>
      <w:r w:rsidR="002D7B5E">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The proposal must be prepared on standard 8-1/2” by 11” page format, single-spaced, single-sided, with 1” minimum margins. The type used must be 12-point or larger and all written communication must be legible. Resumes may be single spaced. </w:t>
      </w:r>
    </w:p>
    <w:p w14:paraId="0622D83C" w14:textId="77777777" w:rsidR="00E43EC2" w:rsidRDefault="00E43EC2" w:rsidP="00245CE5"/>
    <w:p w14:paraId="3CACD9D3" w14:textId="77777777" w:rsidR="00637E10" w:rsidRPr="00CB40A6" w:rsidRDefault="00637E10" w:rsidP="00637E10">
      <w:pPr>
        <w:rPr>
          <w:rFonts w:ascii="Times New Roman" w:hAnsi="Times New Roman" w:cs="Times New Roman"/>
          <w:b/>
          <w:sz w:val="24"/>
          <w:szCs w:val="24"/>
          <w:u w:val="single"/>
        </w:rPr>
      </w:pPr>
      <w:r w:rsidRPr="00CB40A6">
        <w:rPr>
          <w:rFonts w:ascii="Times New Roman" w:hAnsi="Times New Roman" w:cs="Times New Roman"/>
          <w:b/>
          <w:sz w:val="24"/>
          <w:szCs w:val="24"/>
          <w:u w:val="single"/>
        </w:rPr>
        <w:t>Narrative Proposal</w:t>
      </w:r>
      <w:r w:rsidR="00495550">
        <w:rPr>
          <w:rFonts w:ascii="Times New Roman" w:hAnsi="Times New Roman" w:cs="Times New Roman"/>
          <w:b/>
          <w:sz w:val="24"/>
          <w:szCs w:val="24"/>
          <w:u w:val="single"/>
        </w:rPr>
        <w:t xml:space="preserve"> (15 pages maximum) – 50 Total Points</w:t>
      </w:r>
    </w:p>
    <w:p w14:paraId="4E2D4B3E" w14:textId="77777777" w:rsidR="00637E10" w:rsidRPr="009D2787" w:rsidRDefault="00637E10" w:rsidP="00637E10">
      <w:pPr>
        <w:rPr>
          <w:rFonts w:ascii="Times New Roman" w:hAnsi="Times New Roman" w:cs="Times New Roman"/>
          <w:sz w:val="24"/>
          <w:szCs w:val="24"/>
        </w:rPr>
      </w:pPr>
    </w:p>
    <w:p w14:paraId="3AAC7053" w14:textId="77777777" w:rsidR="00495550" w:rsidRDefault="00495550" w:rsidP="00495550">
      <w:pPr>
        <w:rPr>
          <w:rFonts w:ascii="Times New Roman" w:eastAsia="Times New Roman" w:hAnsi="Times New Roman" w:cs="Times New Roman"/>
          <w:sz w:val="24"/>
        </w:rPr>
      </w:pPr>
      <w:r>
        <w:rPr>
          <w:rFonts w:ascii="Times New Roman" w:eastAsia="Times New Roman" w:hAnsi="Times New Roman" w:cs="Times New Roman"/>
          <w:sz w:val="24"/>
        </w:rPr>
        <w:t xml:space="preserve">The narrative proposal should explain the narrative for the tribe’s TED with a supporting tribal resolution. The resolution should show support for the grant submission but does not need to exhibit a pre-determined outcome. The tribe should ensure that the project narrative expresses the tribe’s vision to strengthen tribal engagement and participation in coordinating assistance and </w:t>
      </w:r>
      <w:r>
        <w:rPr>
          <w:rFonts w:ascii="Times New Roman" w:eastAsia="Times New Roman" w:hAnsi="Times New Roman" w:cs="Times New Roman"/>
          <w:sz w:val="24"/>
        </w:rPr>
        <w:lastRenderedPageBreak/>
        <w:t>support to BIE-funded schools. The narrative should be clear in terms of its expected outcome for student success and how this project will increase student competency that is more effective than the current tribal and school structures in place.</w:t>
      </w:r>
    </w:p>
    <w:p w14:paraId="045E0216" w14:textId="77777777" w:rsidR="00495550" w:rsidRDefault="00495550" w:rsidP="00495550">
      <w:pPr>
        <w:rPr>
          <w:rFonts w:ascii="Times New Roman" w:eastAsia="Times New Roman" w:hAnsi="Times New Roman" w:cs="Times New Roman"/>
          <w:sz w:val="24"/>
        </w:rPr>
      </w:pPr>
    </w:p>
    <w:p w14:paraId="2582C8FB" w14:textId="77777777" w:rsidR="00495550" w:rsidRPr="00225409" w:rsidRDefault="00495550" w:rsidP="00495550">
      <w:pPr>
        <w:numPr>
          <w:ilvl w:val="0"/>
          <w:numId w:val="15"/>
        </w:numPr>
        <w:ind w:hanging="360"/>
        <w:contextualSpacing/>
        <w:rPr>
          <w:rFonts w:ascii="Times New Roman" w:eastAsia="Times New Roman" w:hAnsi="Times New Roman" w:cs="Times New Roman"/>
          <w:b/>
          <w:i/>
          <w:sz w:val="24"/>
        </w:rPr>
      </w:pPr>
      <w:r w:rsidRPr="00225409">
        <w:rPr>
          <w:rFonts w:ascii="Times New Roman" w:eastAsia="Times New Roman" w:hAnsi="Times New Roman" w:cs="Times New Roman"/>
          <w:b/>
          <w:i/>
          <w:sz w:val="24"/>
        </w:rPr>
        <w:t>Identify Project(s)Under the Grant Application (25 Points)</w:t>
      </w:r>
    </w:p>
    <w:p w14:paraId="2565077F" w14:textId="77777777" w:rsidR="00495550" w:rsidRDefault="00495550" w:rsidP="00495550">
      <w:pPr>
        <w:ind w:left="1080"/>
        <w:contextualSpacing/>
        <w:rPr>
          <w:rFonts w:ascii="Times New Roman" w:eastAsia="Times New Roman" w:hAnsi="Times New Roman" w:cs="Times New Roman"/>
          <w:i/>
          <w:sz w:val="24"/>
        </w:rPr>
      </w:pPr>
    </w:p>
    <w:p w14:paraId="2FDD6376" w14:textId="77777777" w:rsidR="00495550" w:rsidRDefault="00495550" w:rsidP="00495550">
      <w:pPr>
        <w:ind w:left="720"/>
        <w:rPr>
          <w:rFonts w:ascii="Times New Roman" w:eastAsia="Times New Roman" w:hAnsi="Times New Roman" w:cs="Times New Roman"/>
          <w:sz w:val="24"/>
        </w:rPr>
      </w:pPr>
      <w:r>
        <w:rPr>
          <w:rFonts w:ascii="Times New Roman" w:eastAsia="Times New Roman" w:hAnsi="Times New Roman" w:cs="Times New Roman"/>
          <w:sz w:val="24"/>
        </w:rPr>
        <w:t xml:space="preserve">The project narrative should describe how the tribe in three </w:t>
      </w:r>
      <w:r w:rsidR="00581861">
        <w:rPr>
          <w:rFonts w:ascii="Times New Roman" w:eastAsia="Times New Roman" w:hAnsi="Times New Roman" w:cs="Times New Roman"/>
          <w:sz w:val="24"/>
        </w:rPr>
        <w:t xml:space="preserve">(3) </w:t>
      </w:r>
      <w:r>
        <w:rPr>
          <w:rFonts w:ascii="Times New Roman" w:eastAsia="Times New Roman" w:hAnsi="Times New Roman" w:cs="Times New Roman"/>
          <w:sz w:val="24"/>
        </w:rPr>
        <w:t xml:space="preserve">years will develop and implement one </w:t>
      </w:r>
      <w:r w:rsidR="00581861">
        <w:rPr>
          <w:rFonts w:ascii="Times New Roman" w:eastAsia="Times New Roman" w:hAnsi="Times New Roman" w:cs="Times New Roman"/>
          <w:sz w:val="24"/>
        </w:rPr>
        <w:t xml:space="preserve">(1) </w:t>
      </w:r>
      <w:r>
        <w:rPr>
          <w:rFonts w:ascii="Times New Roman" w:eastAsia="Times New Roman" w:hAnsi="Times New Roman" w:cs="Times New Roman"/>
          <w:sz w:val="24"/>
        </w:rPr>
        <w:t xml:space="preserve">or more of the following three </w:t>
      </w:r>
      <w:r w:rsidR="00581861">
        <w:rPr>
          <w:rFonts w:ascii="Times New Roman" w:eastAsia="Times New Roman" w:hAnsi="Times New Roman" w:cs="Times New Roman"/>
          <w:sz w:val="24"/>
        </w:rPr>
        <w:t xml:space="preserve">(3) </w:t>
      </w:r>
      <w:r>
        <w:rPr>
          <w:rFonts w:ascii="Times New Roman" w:eastAsia="Times New Roman" w:hAnsi="Times New Roman" w:cs="Times New Roman"/>
          <w:sz w:val="24"/>
        </w:rPr>
        <w:t xml:space="preserve">projects identified under 25 USC </w:t>
      </w:r>
      <w:r>
        <w:rPr>
          <w:rFonts w:ascii="Arial" w:eastAsia="Arial" w:hAnsi="Arial" w:cs="Arial"/>
          <w:sz w:val="24"/>
        </w:rPr>
        <w:t>§</w:t>
      </w:r>
      <w:r>
        <w:rPr>
          <w:rFonts w:ascii="Times New Roman" w:eastAsia="Times New Roman" w:hAnsi="Times New Roman" w:cs="Times New Roman"/>
          <w:sz w:val="24"/>
        </w:rPr>
        <w:t xml:space="preserve"> 2020:</w:t>
      </w:r>
    </w:p>
    <w:p w14:paraId="5B3D74EA" w14:textId="77777777" w:rsidR="00495550" w:rsidRDefault="00495550" w:rsidP="00495550">
      <w:pPr>
        <w:ind w:left="720"/>
      </w:pPr>
    </w:p>
    <w:p w14:paraId="5FBB270C" w14:textId="77777777" w:rsidR="00495550" w:rsidRDefault="00495550" w:rsidP="00495550">
      <w:pPr>
        <w:numPr>
          <w:ilvl w:val="0"/>
          <w:numId w:val="10"/>
        </w:numPr>
        <w:ind w:hanging="360"/>
        <w:contextualSpacing/>
        <w:rPr>
          <w:rFonts w:ascii="Times New Roman" w:eastAsia="Times New Roman" w:hAnsi="Times New Roman" w:cs="Times New Roman"/>
          <w:sz w:val="24"/>
          <w:u w:val="single"/>
        </w:rPr>
      </w:pPr>
      <w:r>
        <w:rPr>
          <w:rFonts w:ascii="Times New Roman" w:eastAsia="Times New Roman" w:hAnsi="Times New Roman" w:cs="Times New Roman"/>
          <w:sz w:val="24"/>
          <w:u w:val="single"/>
        </w:rPr>
        <w:t>Tribal Educational Code Development</w:t>
      </w:r>
    </w:p>
    <w:p w14:paraId="29D5E2BC" w14:textId="77777777" w:rsidR="00495550" w:rsidRDefault="00495550" w:rsidP="00495550">
      <w:pPr>
        <w:rPr>
          <w:rFonts w:ascii="Times New Roman" w:eastAsia="Times New Roman" w:hAnsi="Times New Roman" w:cs="Times New Roman"/>
          <w:sz w:val="24"/>
        </w:rPr>
      </w:pPr>
    </w:p>
    <w:p w14:paraId="0D6804F1" w14:textId="44811BB5" w:rsidR="00495550" w:rsidRDefault="00495550" w:rsidP="00495550">
      <w:pPr>
        <w:ind w:left="720"/>
      </w:pPr>
      <w:r>
        <w:rPr>
          <w:rFonts w:ascii="Times New Roman" w:eastAsia="Times New Roman" w:hAnsi="Times New Roman" w:cs="Times New Roman"/>
          <w:sz w:val="24"/>
        </w:rPr>
        <w:t>Pro</w:t>
      </w:r>
      <w:r w:rsidR="00B64C3C">
        <w:rPr>
          <w:rFonts w:ascii="Times New Roman" w:eastAsia="Times New Roman" w:hAnsi="Times New Roman" w:cs="Times New Roman"/>
          <w:sz w:val="24"/>
        </w:rPr>
        <w:t xml:space="preserve">ject Request Amount: </w:t>
      </w:r>
      <w:r w:rsidR="00AB23C4">
        <w:rPr>
          <w:rFonts w:ascii="Times New Roman" w:eastAsia="Times New Roman" w:hAnsi="Times New Roman" w:cs="Times New Roman"/>
          <w:sz w:val="24"/>
        </w:rPr>
        <w:t>$50</w:t>
      </w:r>
      <w:r>
        <w:rPr>
          <w:rFonts w:ascii="Times New Roman" w:eastAsia="Times New Roman" w:hAnsi="Times New Roman" w:cs="Times New Roman"/>
          <w:sz w:val="24"/>
        </w:rPr>
        <w:t>,000</w:t>
      </w:r>
      <w:r w:rsidR="00AB23C4">
        <w:rPr>
          <w:rFonts w:ascii="Times New Roman" w:eastAsia="Times New Roman" w:hAnsi="Times New Roman" w:cs="Times New Roman"/>
          <w:sz w:val="24"/>
        </w:rPr>
        <w:t xml:space="preserve"> to $</w:t>
      </w:r>
      <w:r w:rsidR="00001855">
        <w:rPr>
          <w:rFonts w:ascii="Times New Roman" w:eastAsia="Times New Roman" w:hAnsi="Times New Roman" w:cs="Times New Roman"/>
          <w:sz w:val="24"/>
        </w:rPr>
        <w:t>25</w:t>
      </w:r>
      <w:r w:rsidR="00B64C3C">
        <w:rPr>
          <w:rFonts w:ascii="Times New Roman" w:eastAsia="Times New Roman" w:hAnsi="Times New Roman" w:cs="Times New Roman"/>
          <w:sz w:val="24"/>
        </w:rPr>
        <w:t>0,000</w:t>
      </w:r>
      <w:r>
        <w:rPr>
          <w:rFonts w:ascii="Times New Roman" w:eastAsia="Times New Roman" w:hAnsi="Times New Roman" w:cs="Times New Roman"/>
          <w:sz w:val="24"/>
        </w:rPr>
        <w:t>, depending on the project design and outcomes.</w:t>
      </w:r>
    </w:p>
    <w:p w14:paraId="6A923F54" w14:textId="77777777" w:rsidR="00495550" w:rsidRDefault="00495550" w:rsidP="00495550"/>
    <w:p w14:paraId="0794790C" w14:textId="32141AE3" w:rsidR="00495550" w:rsidRDefault="00495550" w:rsidP="00495550">
      <w:pPr>
        <w:rPr>
          <w:rFonts w:ascii="Times New Roman" w:eastAsia="Times New Roman" w:hAnsi="Times New Roman" w:cs="Times New Roman"/>
          <w:sz w:val="24"/>
        </w:rPr>
      </w:pPr>
      <w:r>
        <w:rPr>
          <w:rFonts w:ascii="Times New Roman" w:eastAsia="Times New Roman" w:hAnsi="Times New Roman" w:cs="Times New Roman"/>
          <w:sz w:val="24"/>
        </w:rPr>
        <w:t xml:space="preserve">Description: The tribe and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will provide for the development and enforcement of tribal educational codes, including tribal educational policies and tribal standards applicable to curriculum, personnel, students, facilities, support programs, and governance outcomes. If the tribe or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will proceed with this program, the applicant should provide the current education code in place, if any, with a short description of the following:</w:t>
      </w:r>
    </w:p>
    <w:p w14:paraId="65F47AAD" w14:textId="77777777" w:rsidR="00495550" w:rsidRDefault="00495550" w:rsidP="00495550"/>
    <w:p w14:paraId="6F133D53" w14:textId="77777777" w:rsidR="00495550" w:rsidRDefault="00495550" w:rsidP="00495550">
      <w:pPr>
        <w:numPr>
          <w:ilvl w:val="0"/>
          <w:numId w:val="11"/>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Describe a brief history of the education code and its original purpose and goals. Provide a copy in your supplementary materials;</w:t>
      </w:r>
    </w:p>
    <w:p w14:paraId="50248A5E" w14:textId="77777777" w:rsidR="00495550" w:rsidRDefault="00495550" w:rsidP="00495550">
      <w:pPr>
        <w:numPr>
          <w:ilvl w:val="0"/>
          <w:numId w:val="11"/>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Describe the economic or institutional challenges in implementing the code; </w:t>
      </w:r>
    </w:p>
    <w:p w14:paraId="24DD23AC" w14:textId="77777777" w:rsidR="00495550" w:rsidRDefault="00495550" w:rsidP="00495550">
      <w:pPr>
        <w:numPr>
          <w:ilvl w:val="0"/>
          <w:numId w:val="11"/>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Describe how this grant will address the challenges identified and how the grant will enhance the revision or enhancement of the tribal educational code impacting curriculum, personnel, students, facilities, and support programs;</w:t>
      </w:r>
    </w:p>
    <w:p w14:paraId="52AE4A0F" w14:textId="77777777" w:rsidR="00495550" w:rsidRDefault="00495550" w:rsidP="00495550">
      <w:pPr>
        <w:numPr>
          <w:ilvl w:val="0"/>
          <w:numId w:val="11"/>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Describe how the updated or implementation of the educational code will support the tribe’s vision, goals, and educational outcomes for the tribe’s students; and</w:t>
      </w:r>
    </w:p>
    <w:p w14:paraId="035C13B8" w14:textId="77777777" w:rsidR="00495550" w:rsidRDefault="00495550" w:rsidP="00495550">
      <w:pPr>
        <w:numPr>
          <w:ilvl w:val="0"/>
          <w:numId w:val="11"/>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Describe the general plan, goals, and expected outcomes with timelines and legislative analysis, tribal education staff, and other staff to support the development and implementation of tribal educational codes.</w:t>
      </w:r>
    </w:p>
    <w:p w14:paraId="7E6D2D64" w14:textId="77777777" w:rsidR="00495550" w:rsidRDefault="00495550" w:rsidP="00495550"/>
    <w:p w14:paraId="3D735455" w14:textId="77777777" w:rsidR="00495550" w:rsidRDefault="00495550" w:rsidP="00495550">
      <w:pPr>
        <w:numPr>
          <w:ilvl w:val="0"/>
          <w:numId w:val="10"/>
        </w:numPr>
        <w:ind w:hanging="360"/>
        <w:contextualSpacing/>
        <w:rPr>
          <w:rFonts w:ascii="Times New Roman" w:eastAsia="Times New Roman" w:hAnsi="Times New Roman" w:cs="Times New Roman"/>
          <w:sz w:val="24"/>
          <w:u w:val="single"/>
        </w:rPr>
      </w:pPr>
      <w:r>
        <w:rPr>
          <w:rFonts w:ascii="Times New Roman" w:eastAsia="Times New Roman" w:hAnsi="Times New Roman" w:cs="Times New Roman"/>
          <w:sz w:val="24"/>
          <w:u w:val="single"/>
        </w:rPr>
        <w:t>Tribal Educational Control</w:t>
      </w:r>
    </w:p>
    <w:p w14:paraId="0C77163A" w14:textId="77777777" w:rsidR="00495550" w:rsidRDefault="00495550" w:rsidP="00495550"/>
    <w:p w14:paraId="4F9C5E46" w14:textId="386385AD" w:rsidR="00495550" w:rsidRDefault="00495550" w:rsidP="00495550">
      <w:pPr>
        <w:ind w:left="720"/>
      </w:pPr>
      <w:r>
        <w:rPr>
          <w:rFonts w:ascii="Times New Roman" w:eastAsia="Times New Roman" w:hAnsi="Times New Roman" w:cs="Times New Roman"/>
          <w:sz w:val="24"/>
        </w:rPr>
        <w:t>Project</w:t>
      </w:r>
      <w:r w:rsidR="00AB23C4">
        <w:rPr>
          <w:rFonts w:ascii="Times New Roman" w:eastAsia="Times New Roman" w:hAnsi="Times New Roman" w:cs="Times New Roman"/>
          <w:sz w:val="24"/>
        </w:rPr>
        <w:t xml:space="preserve"> Request Amount: $5</w:t>
      </w:r>
      <w:r w:rsidR="00B64C3C">
        <w:rPr>
          <w:rFonts w:ascii="Times New Roman" w:eastAsia="Times New Roman" w:hAnsi="Times New Roman" w:cs="Times New Roman"/>
          <w:sz w:val="24"/>
        </w:rPr>
        <w:t>0,000 to $</w:t>
      </w:r>
      <w:r w:rsidR="00001855">
        <w:rPr>
          <w:rFonts w:ascii="Times New Roman" w:eastAsia="Times New Roman" w:hAnsi="Times New Roman" w:cs="Times New Roman"/>
          <w:sz w:val="24"/>
        </w:rPr>
        <w:t>25</w:t>
      </w:r>
      <w:r>
        <w:rPr>
          <w:rFonts w:ascii="Times New Roman" w:eastAsia="Times New Roman" w:hAnsi="Times New Roman" w:cs="Times New Roman"/>
          <w:sz w:val="24"/>
        </w:rPr>
        <w:t>0,000, depending on the project design and outcomes.</w:t>
      </w:r>
    </w:p>
    <w:p w14:paraId="3CD98DE7" w14:textId="77777777" w:rsidR="00495550" w:rsidRDefault="00495550" w:rsidP="00495550"/>
    <w:p w14:paraId="0125B508" w14:textId="70ACC92D" w:rsidR="00495550" w:rsidRDefault="00495550" w:rsidP="00495550">
      <w:pPr>
        <w:rPr>
          <w:rFonts w:ascii="Times New Roman" w:eastAsia="Times New Roman" w:hAnsi="Times New Roman" w:cs="Times New Roman"/>
          <w:sz w:val="24"/>
        </w:rPr>
      </w:pPr>
      <w:r>
        <w:rPr>
          <w:rFonts w:ascii="Times New Roman" w:eastAsia="Times New Roman" w:hAnsi="Times New Roman" w:cs="Times New Roman"/>
          <w:sz w:val="24"/>
        </w:rPr>
        <w:t xml:space="preserve">Description: The tribe and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will facilitate tribal control in all matters relating to the education of Indian children on Indian lands. </w:t>
      </w:r>
    </w:p>
    <w:p w14:paraId="1E9EACC7" w14:textId="77777777" w:rsidR="00495550" w:rsidRDefault="00495550" w:rsidP="00495550"/>
    <w:p w14:paraId="485722F7" w14:textId="77777777" w:rsidR="00495550" w:rsidRDefault="00495550" w:rsidP="00495550">
      <w:pPr>
        <w:numPr>
          <w:ilvl w:val="0"/>
          <w:numId w:val="14"/>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Describe the current challenges confronting the tribe to prompt the educational need for the tribe to take tribal control in all matters relating to the education of Indian children on Indian lands; </w:t>
      </w:r>
    </w:p>
    <w:p w14:paraId="51E52673" w14:textId="77777777" w:rsidR="00495550" w:rsidRDefault="00495550" w:rsidP="00495550">
      <w:pPr>
        <w:numPr>
          <w:ilvl w:val="0"/>
          <w:numId w:val="14"/>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Describe how this grant will address the educational needs of the tribe to facilitate tribal educational control; </w:t>
      </w:r>
    </w:p>
    <w:p w14:paraId="5F00DB4C" w14:textId="46E7DB73" w:rsidR="00495550" w:rsidRDefault="00495550" w:rsidP="00495550">
      <w:pPr>
        <w:numPr>
          <w:ilvl w:val="0"/>
          <w:numId w:val="14"/>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Describe the specific educational areas in which the tribe and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will retain control and why these areas are critical;</w:t>
      </w:r>
    </w:p>
    <w:p w14:paraId="3EE9E46D" w14:textId="0A0FC5D9" w:rsidR="00495550" w:rsidRDefault="00495550" w:rsidP="00495550">
      <w:pPr>
        <w:numPr>
          <w:ilvl w:val="0"/>
          <w:numId w:val="14"/>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Describe how the tribe or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will address these critical educational and organizational areas with a well-defined plan, clear goals and expected outcomes, and realistic timelines and staffing to support the tribal education control relating to the education of Indian children on Indian lands.  </w:t>
      </w:r>
    </w:p>
    <w:p w14:paraId="2DED0011" w14:textId="028CB748" w:rsidR="00495550" w:rsidRDefault="00495550" w:rsidP="00495550">
      <w:pPr>
        <w:numPr>
          <w:ilvl w:val="0"/>
          <w:numId w:val="14"/>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Describe how the tribe and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will work collaboratively with all Bureau</w:t>
      </w:r>
      <w:r w:rsidR="00BB672B">
        <w:rPr>
          <w:rFonts w:ascii="Times New Roman" w:eastAsia="Times New Roman" w:hAnsi="Times New Roman" w:cs="Times New Roman"/>
          <w:sz w:val="24"/>
        </w:rPr>
        <w:t>-</w:t>
      </w:r>
      <w:r>
        <w:rPr>
          <w:rFonts w:ascii="Times New Roman" w:eastAsia="Times New Roman" w:hAnsi="Times New Roman" w:cs="Times New Roman"/>
          <w:sz w:val="24"/>
        </w:rPr>
        <w:t xml:space="preserve">funded schools,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s, tribal administration programs, and other entities to build the capacity to take control and manage the education of Indian children on Indian lands. </w:t>
      </w:r>
    </w:p>
    <w:p w14:paraId="7828572D" w14:textId="77777777" w:rsidR="00495550" w:rsidRDefault="00495550" w:rsidP="00495550">
      <w:pPr>
        <w:ind w:left="720"/>
      </w:pPr>
    </w:p>
    <w:p w14:paraId="3EA552BB" w14:textId="77777777" w:rsidR="00495550" w:rsidRDefault="00495550" w:rsidP="00495550">
      <w:pPr>
        <w:numPr>
          <w:ilvl w:val="0"/>
          <w:numId w:val="10"/>
        </w:numPr>
        <w:ind w:hanging="360"/>
        <w:contextualSpacing/>
        <w:rPr>
          <w:rFonts w:ascii="Times New Roman" w:eastAsia="Times New Roman" w:hAnsi="Times New Roman" w:cs="Times New Roman"/>
          <w:sz w:val="24"/>
          <w:u w:val="single"/>
        </w:rPr>
      </w:pPr>
      <w:r>
        <w:rPr>
          <w:rFonts w:ascii="Times New Roman" w:eastAsia="Times New Roman" w:hAnsi="Times New Roman" w:cs="Times New Roman"/>
          <w:sz w:val="24"/>
          <w:u w:val="single"/>
        </w:rPr>
        <w:t>Tribal Administrative Support</w:t>
      </w:r>
    </w:p>
    <w:p w14:paraId="6763B3A9" w14:textId="77777777" w:rsidR="00495550" w:rsidRDefault="00495550" w:rsidP="00495550"/>
    <w:p w14:paraId="76F05187" w14:textId="47A567A2" w:rsidR="00495550" w:rsidRDefault="00495550" w:rsidP="00495550">
      <w:pPr>
        <w:ind w:left="720"/>
      </w:pPr>
      <w:r>
        <w:rPr>
          <w:rFonts w:ascii="Times New Roman" w:eastAsia="Times New Roman" w:hAnsi="Times New Roman" w:cs="Times New Roman"/>
          <w:sz w:val="24"/>
        </w:rPr>
        <w:t>Project</w:t>
      </w:r>
      <w:r w:rsidR="00AB23C4">
        <w:rPr>
          <w:rFonts w:ascii="Times New Roman" w:eastAsia="Times New Roman" w:hAnsi="Times New Roman" w:cs="Times New Roman"/>
          <w:sz w:val="24"/>
        </w:rPr>
        <w:t xml:space="preserve"> Request Amount: $50</w:t>
      </w:r>
      <w:r w:rsidR="00B64C3C">
        <w:rPr>
          <w:rFonts w:ascii="Times New Roman" w:eastAsia="Times New Roman" w:hAnsi="Times New Roman" w:cs="Times New Roman"/>
          <w:sz w:val="24"/>
        </w:rPr>
        <w:t>,000 to $</w:t>
      </w:r>
      <w:r w:rsidR="00001855">
        <w:rPr>
          <w:rFonts w:ascii="Times New Roman" w:eastAsia="Times New Roman" w:hAnsi="Times New Roman" w:cs="Times New Roman"/>
          <w:sz w:val="24"/>
        </w:rPr>
        <w:t>25</w:t>
      </w:r>
      <w:r>
        <w:rPr>
          <w:rFonts w:ascii="Times New Roman" w:eastAsia="Times New Roman" w:hAnsi="Times New Roman" w:cs="Times New Roman"/>
          <w:sz w:val="24"/>
        </w:rPr>
        <w:t>0,000, depending on the project design and outcomes.</w:t>
      </w:r>
    </w:p>
    <w:p w14:paraId="7C74A0E6" w14:textId="77777777" w:rsidR="00495550" w:rsidRDefault="00495550" w:rsidP="00495550"/>
    <w:p w14:paraId="214D974F" w14:textId="72C55738" w:rsidR="00495550" w:rsidRDefault="00495550" w:rsidP="00495550">
      <w:pPr>
        <w:rPr>
          <w:rFonts w:ascii="Times New Roman" w:eastAsia="Times New Roman" w:hAnsi="Times New Roman" w:cs="Times New Roman"/>
          <w:sz w:val="24"/>
        </w:rPr>
      </w:pPr>
      <w:r>
        <w:rPr>
          <w:rFonts w:ascii="Times New Roman" w:eastAsia="Times New Roman" w:hAnsi="Times New Roman" w:cs="Times New Roman"/>
          <w:sz w:val="24"/>
        </w:rPr>
        <w:t xml:space="preserve">Description: The tribe and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will provide for the development of coordinated educational programs (including all preschool, elementary, secondary, and higher or vocational educational programs funded by tribal, Federal, or other sources) on Indian lands by encouraging tribal administrative support of all Bureau-funded educational programs as well as encouraging tribal cooperation and coordination with entities carrying out all educational programs receiving financial support from other Federal agencies, State agencies, or private entities.</w:t>
      </w:r>
    </w:p>
    <w:p w14:paraId="38B28000" w14:textId="77777777" w:rsidR="00495550" w:rsidRDefault="00495550" w:rsidP="00495550"/>
    <w:p w14:paraId="32E552B9" w14:textId="0D7C3818" w:rsidR="00495550" w:rsidRDefault="00495550" w:rsidP="00495550">
      <w:pPr>
        <w:numPr>
          <w:ilvl w:val="0"/>
          <w:numId w:val="12"/>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Describe how this grant will allow the tribe or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provide for the development of coordinated educational programs on Indian lands by encouraging tribal administrative support of all Bureau-funded educational programs as well as encouraging tribal cooperation and coordination with entities carrying out all educational programs receiving financial support from other Federal agencies, State agencies, or private entities;</w:t>
      </w:r>
    </w:p>
    <w:p w14:paraId="22A34B11" w14:textId="5C73AFD6" w:rsidR="00495550" w:rsidRDefault="00495550" w:rsidP="00495550">
      <w:pPr>
        <w:numPr>
          <w:ilvl w:val="0"/>
          <w:numId w:val="12"/>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Describe how the tribe or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will address these programmatic areas by articulating the overall goal, plans, objectives, and expected outcomes with overall timeliness and staffing to support the tribal education control relating to the education of Indian children on Indian lands.  </w:t>
      </w:r>
    </w:p>
    <w:p w14:paraId="6D838611" w14:textId="77777777" w:rsidR="00495550" w:rsidRDefault="00495550" w:rsidP="00495550"/>
    <w:p w14:paraId="69BB3189" w14:textId="77777777" w:rsidR="00495550" w:rsidRPr="00225409" w:rsidRDefault="00495550" w:rsidP="00495550">
      <w:pPr>
        <w:numPr>
          <w:ilvl w:val="0"/>
          <w:numId w:val="15"/>
        </w:numPr>
        <w:ind w:hanging="360"/>
        <w:contextualSpacing/>
        <w:rPr>
          <w:rFonts w:ascii="Times New Roman" w:eastAsia="Times New Roman" w:hAnsi="Times New Roman" w:cs="Times New Roman"/>
          <w:b/>
          <w:i/>
          <w:sz w:val="24"/>
        </w:rPr>
      </w:pPr>
      <w:r w:rsidRPr="00225409">
        <w:rPr>
          <w:rFonts w:ascii="Times New Roman" w:eastAsia="Times New Roman" w:hAnsi="Times New Roman" w:cs="Times New Roman"/>
          <w:b/>
          <w:i/>
          <w:sz w:val="24"/>
        </w:rPr>
        <w:t>Tribal Education Background and Vision (5 Points)</w:t>
      </w:r>
    </w:p>
    <w:p w14:paraId="4D683C3F" w14:textId="77777777" w:rsidR="00495550" w:rsidRDefault="00495550" w:rsidP="00495550">
      <w:pPr>
        <w:ind w:left="1080"/>
        <w:contextualSpacing/>
        <w:rPr>
          <w:rFonts w:ascii="Times New Roman" w:eastAsia="Times New Roman" w:hAnsi="Times New Roman" w:cs="Times New Roman"/>
          <w:i/>
          <w:sz w:val="24"/>
        </w:rPr>
      </w:pPr>
    </w:p>
    <w:p w14:paraId="32DC10CF" w14:textId="77777777" w:rsidR="00495550" w:rsidRDefault="00495550" w:rsidP="00495550">
      <w:pPr>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The project narrative must include a description of the following: </w:t>
      </w:r>
    </w:p>
    <w:p w14:paraId="3F7D9976" w14:textId="77777777" w:rsidR="00495550" w:rsidRDefault="00495550" w:rsidP="00495550">
      <w:pPr>
        <w:ind w:firstLine="720"/>
      </w:pPr>
    </w:p>
    <w:p w14:paraId="5075098D" w14:textId="77777777" w:rsidR="00495550" w:rsidRDefault="00495550" w:rsidP="00495550">
      <w:pPr>
        <w:numPr>
          <w:ilvl w:val="0"/>
          <w:numId w:val="13"/>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The tribe’s vision, educational goals and desired outcomes; </w:t>
      </w:r>
    </w:p>
    <w:p w14:paraId="34FC3D37" w14:textId="77777777" w:rsidR="00495550" w:rsidRDefault="00495550" w:rsidP="00495550">
      <w:pPr>
        <w:numPr>
          <w:ilvl w:val="0"/>
          <w:numId w:val="13"/>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The tribe’s current challenges in fulfilling its vision, goals, and outcomes;</w:t>
      </w:r>
    </w:p>
    <w:p w14:paraId="4BC53C66" w14:textId="162307C3" w:rsidR="00495550" w:rsidRDefault="00495550" w:rsidP="00495550">
      <w:pPr>
        <w:numPr>
          <w:ilvl w:val="0"/>
          <w:numId w:val="13"/>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The tribe’s educational programs currently in place and existing partnerships with </w:t>
      </w:r>
      <w:r w:rsidR="00BB672B">
        <w:rPr>
          <w:rFonts w:ascii="Times New Roman" w:eastAsia="Times New Roman" w:hAnsi="Times New Roman" w:cs="Times New Roman"/>
          <w:sz w:val="24"/>
        </w:rPr>
        <w:t>Bureau-funded</w:t>
      </w:r>
      <w:r>
        <w:rPr>
          <w:rFonts w:ascii="Times New Roman" w:eastAsia="Times New Roman" w:hAnsi="Times New Roman" w:cs="Times New Roman"/>
          <w:sz w:val="24"/>
        </w:rPr>
        <w:t xml:space="preserve"> schools; </w:t>
      </w:r>
    </w:p>
    <w:p w14:paraId="68AAF197" w14:textId="77777777" w:rsidR="00495550" w:rsidRDefault="00495550" w:rsidP="00495550">
      <w:pPr>
        <w:numPr>
          <w:ilvl w:val="0"/>
          <w:numId w:val="13"/>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The tribe’s goals for changes in the organizations that are expected; </w:t>
      </w:r>
    </w:p>
    <w:p w14:paraId="01031436" w14:textId="77777777" w:rsidR="00495550" w:rsidRDefault="00495550" w:rsidP="00495550"/>
    <w:p w14:paraId="6E2B13BC" w14:textId="77777777" w:rsidR="00495550" w:rsidRPr="00225409" w:rsidRDefault="00495550" w:rsidP="00495550">
      <w:pPr>
        <w:numPr>
          <w:ilvl w:val="0"/>
          <w:numId w:val="15"/>
        </w:numPr>
        <w:ind w:hanging="360"/>
        <w:contextualSpacing/>
        <w:rPr>
          <w:rFonts w:ascii="Times New Roman" w:eastAsia="Times New Roman" w:hAnsi="Times New Roman" w:cs="Times New Roman"/>
          <w:b/>
          <w:i/>
          <w:sz w:val="24"/>
        </w:rPr>
      </w:pPr>
      <w:r w:rsidRPr="00225409">
        <w:rPr>
          <w:rFonts w:ascii="Times New Roman" w:eastAsia="Times New Roman" w:hAnsi="Times New Roman" w:cs="Times New Roman"/>
          <w:b/>
          <w:i/>
          <w:sz w:val="24"/>
        </w:rPr>
        <w:t>Establishment of Grant Priority (20 Points)</w:t>
      </w:r>
    </w:p>
    <w:p w14:paraId="05A11561" w14:textId="77777777" w:rsidR="00495550" w:rsidRDefault="00495550" w:rsidP="00495550">
      <w:pPr>
        <w:ind w:left="1080"/>
        <w:contextualSpacing/>
        <w:rPr>
          <w:rFonts w:ascii="Times New Roman" w:eastAsia="Times New Roman" w:hAnsi="Times New Roman" w:cs="Times New Roman"/>
          <w:i/>
          <w:sz w:val="24"/>
        </w:rPr>
      </w:pPr>
    </w:p>
    <w:p w14:paraId="0FBDCF7B" w14:textId="77777777" w:rsidR="00495550" w:rsidRDefault="00495550" w:rsidP="00495550">
      <w:pPr>
        <w:ind w:left="720"/>
        <w:rPr>
          <w:rFonts w:ascii="Times New Roman" w:eastAsia="Times New Roman" w:hAnsi="Times New Roman" w:cs="Times New Roman"/>
          <w:sz w:val="24"/>
        </w:rPr>
      </w:pPr>
      <w:r>
        <w:rPr>
          <w:rFonts w:ascii="Times New Roman" w:eastAsia="Times New Roman" w:hAnsi="Times New Roman" w:cs="Times New Roman"/>
          <w:sz w:val="24"/>
        </w:rPr>
        <w:t xml:space="preserve">In order to establish the priority for funding, the program narrative must also address the following in its application: </w:t>
      </w:r>
    </w:p>
    <w:p w14:paraId="7FCD5FB8" w14:textId="77777777" w:rsidR="00495550" w:rsidRDefault="00495550" w:rsidP="00495550">
      <w:pPr>
        <w:ind w:left="720"/>
      </w:pPr>
    </w:p>
    <w:p w14:paraId="04DE2556" w14:textId="27EDCF81" w:rsidR="00495550" w:rsidRDefault="00495550" w:rsidP="00495550">
      <w:pPr>
        <w:numPr>
          <w:ilvl w:val="0"/>
          <w:numId w:val="9"/>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Describe the Bureau-funded schools the tribe serves and if tribe serves </w:t>
      </w:r>
      <w:r w:rsidR="00BB672B">
        <w:rPr>
          <w:rFonts w:ascii="Times New Roman" w:eastAsia="Times New Roman" w:hAnsi="Times New Roman" w:cs="Times New Roman"/>
          <w:sz w:val="24"/>
        </w:rPr>
        <w:t>fewer</w:t>
      </w:r>
      <w:r>
        <w:rPr>
          <w:rFonts w:ascii="Times New Roman" w:eastAsia="Times New Roman" w:hAnsi="Times New Roman" w:cs="Times New Roman"/>
          <w:sz w:val="24"/>
        </w:rPr>
        <w:t xml:space="preserve"> than three </w:t>
      </w:r>
      <w:r w:rsidR="00581861">
        <w:rPr>
          <w:rFonts w:ascii="Times New Roman" w:eastAsia="Times New Roman" w:hAnsi="Times New Roman" w:cs="Times New Roman"/>
          <w:sz w:val="24"/>
        </w:rPr>
        <w:t xml:space="preserve">(3) </w:t>
      </w:r>
      <w:r>
        <w:rPr>
          <w:rFonts w:ascii="Times New Roman" w:eastAsia="Times New Roman" w:hAnsi="Times New Roman" w:cs="Times New Roman"/>
          <w:sz w:val="24"/>
        </w:rPr>
        <w:t xml:space="preserve">schools, tribe should describe how this grant will assist in serving one </w:t>
      </w:r>
      <w:r w:rsidR="00581861">
        <w:rPr>
          <w:rFonts w:ascii="Times New Roman" w:eastAsia="Times New Roman" w:hAnsi="Times New Roman" w:cs="Times New Roman"/>
          <w:sz w:val="24"/>
        </w:rPr>
        <w:t xml:space="preserve">(1) </w:t>
      </w:r>
      <w:r>
        <w:rPr>
          <w:rFonts w:ascii="Times New Roman" w:eastAsia="Times New Roman" w:hAnsi="Times New Roman" w:cs="Times New Roman"/>
          <w:sz w:val="24"/>
        </w:rPr>
        <w:t>or two</w:t>
      </w:r>
      <w:r w:rsidR="00581861">
        <w:rPr>
          <w:rFonts w:ascii="Times New Roman" w:eastAsia="Times New Roman" w:hAnsi="Times New Roman" w:cs="Times New Roman"/>
          <w:sz w:val="24"/>
        </w:rPr>
        <w:t xml:space="preserve"> (2)</w:t>
      </w:r>
      <w:r>
        <w:rPr>
          <w:rFonts w:ascii="Times New Roman" w:eastAsia="Times New Roman" w:hAnsi="Times New Roman" w:cs="Times New Roman"/>
          <w:sz w:val="24"/>
        </w:rPr>
        <w:t xml:space="preserve"> Bureau-funded schools; </w:t>
      </w:r>
    </w:p>
    <w:p w14:paraId="594B01B9" w14:textId="6E0FF285" w:rsidR="00495550" w:rsidRDefault="00495550" w:rsidP="00495550">
      <w:pPr>
        <w:numPr>
          <w:ilvl w:val="0"/>
          <w:numId w:val="9"/>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Describe how the tribe or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will monitor and audit grant funds by or through the </w:t>
      </w:r>
      <w:r w:rsidR="00BB672B">
        <w:rPr>
          <w:rFonts w:ascii="Times New Roman" w:eastAsia="Times New Roman" w:hAnsi="Times New Roman" w:cs="Times New Roman"/>
          <w:sz w:val="24"/>
        </w:rPr>
        <w:t>TED</w:t>
      </w:r>
      <w:r>
        <w:rPr>
          <w:rFonts w:ascii="Times New Roman" w:eastAsia="Times New Roman" w:hAnsi="Times New Roman" w:cs="Times New Roman"/>
          <w:sz w:val="24"/>
        </w:rPr>
        <w:t>;</w:t>
      </w:r>
    </w:p>
    <w:p w14:paraId="2D8DF9DD" w14:textId="336E991B" w:rsidR="00495550" w:rsidRDefault="00495550" w:rsidP="00495550">
      <w:pPr>
        <w:numPr>
          <w:ilvl w:val="0"/>
          <w:numId w:val="9"/>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Describe how the tribe or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provides coordinating services and technical assistance to all relevant Bureau-funded schools. If the tribe has no pre-existing coordination of services, the tribe should describe the challenges to establishing those partnerships and how this grant will assist in establishing those supports; </w:t>
      </w:r>
    </w:p>
    <w:p w14:paraId="3AB75D17" w14:textId="64C3ED45" w:rsidR="00495550" w:rsidRPr="00250C96" w:rsidRDefault="00495550" w:rsidP="00495550">
      <w:pPr>
        <w:numPr>
          <w:ilvl w:val="0"/>
          <w:numId w:val="9"/>
        </w:numPr>
        <w:ind w:hanging="360"/>
        <w:contextualSpacing/>
        <w:rPr>
          <w:rFonts w:ascii="Times New Roman" w:eastAsia="Times New Roman" w:hAnsi="Times New Roman" w:cs="Times New Roman"/>
          <w:sz w:val="24"/>
        </w:rPr>
      </w:pPr>
      <w:r w:rsidRPr="00A70F55">
        <w:rPr>
          <w:rFonts w:ascii="Times New Roman" w:eastAsia="Times New Roman" w:hAnsi="Times New Roman" w:cs="Times New Roman"/>
          <w:sz w:val="24"/>
        </w:rPr>
        <w:t xml:space="preserve">Describe how the tribe or </w:t>
      </w:r>
      <w:r w:rsidR="00BB672B">
        <w:rPr>
          <w:rFonts w:ascii="Times New Roman" w:eastAsia="Times New Roman" w:hAnsi="Times New Roman" w:cs="Times New Roman"/>
          <w:sz w:val="24"/>
        </w:rPr>
        <w:t>TED</w:t>
      </w:r>
      <w:r w:rsidRPr="00A70F55">
        <w:rPr>
          <w:rFonts w:ascii="Times New Roman" w:eastAsia="Times New Roman" w:hAnsi="Times New Roman" w:cs="Times New Roman"/>
          <w:sz w:val="24"/>
        </w:rPr>
        <w:t xml:space="preserve"> provides a plan and schedule that provides for</w:t>
      </w:r>
      <w:r w:rsidRPr="00250C96">
        <w:rPr>
          <w:rFonts w:ascii="Times New Roman" w:eastAsia="Times New Roman" w:hAnsi="Times New Roman" w:cs="Times New Roman"/>
          <w:sz w:val="24"/>
        </w:rPr>
        <w:t xml:space="preserve">: </w:t>
      </w:r>
    </w:p>
    <w:p w14:paraId="277B11F9" w14:textId="29878E62" w:rsidR="00495550" w:rsidRDefault="00495550" w:rsidP="00495550">
      <w:pPr>
        <w:numPr>
          <w:ilvl w:val="1"/>
          <w:numId w:val="9"/>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the assumption, by the </w:t>
      </w:r>
      <w:r w:rsidR="00BB672B">
        <w:rPr>
          <w:rFonts w:ascii="Times New Roman" w:eastAsia="Times New Roman" w:hAnsi="Times New Roman" w:cs="Times New Roman"/>
          <w:sz w:val="24"/>
        </w:rPr>
        <w:t>TED</w:t>
      </w:r>
      <w:r>
        <w:rPr>
          <w:rFonts w:ascii="Times New Roman" w:eastAsia="Times New Roman" w:hAnsi="Times New Roman" w:cs="Times New Roman"/>
          <w:sz w:val="24"/>
        </w:rPr>
        <w:t xml:space="preserve">, all assets and functions of the Bureau agency office associated with the tribe, to the extent the assets and functions relate to education; and </w:t>
      </w:r>
    </w:p>
    <w:p w14:paraId="376D5666" w14:textId="77777777" w:rsidR="00495550" w:rsidRDefault="00495550" w:rsidP="00495550">
      <w:pPr>
        <w:numPr>
          <w:ilvl w:val="1"/>
          <w:numId w:val="9"/>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the termination by the Bureau of such functions and office at the time of such assumption; and</w:t>
      </w:r>
    </w:p>
    <w:p w14:paraId="789851D4" w14:textId="77777777" w:rsidR="00495550" w:rsidRDefault="00495550" w:rsidP="00495550">
      <w:pPr>
        <w:numPr>
          <w:ilvl w:val="1"/>
          <w:numId w:val="9"/>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the assumption will occur over the term of the grant, unless mutually agreeable to the tribal governing body and the Assistant Secretary, the period in which such assumption is to occur may be modified, reduced, or extended after the initial year of the grant. </w:t>
      </w:r>
    </w:p>
    <w:p w14:paraId="06883CDD" w14:textId="77777777" w:rsidR="00495550" w:rsidRDefault="00495550" w:rsidP="00495550">
      <w:pPr>
        <w:numPr>
          <w:ilvl w:val="1"/>
          <w:numId w:val="9"/>
        </w:numPr>
        <w:ind w:hanging="360"/>
        <w:contextualSpacing/>
        <w:rPr>
          <w:rFonts w:ascii="Times New Roman" w:eastAsia="Times New Roman" w:hAnsi="Times New Roman" w:cs="Times New Roman"/>
          <w:sz w:val="24"/>
        </w:rPr>
      </w:pPr>
      <w:r>
        <w:rPr>
          <w:rFonts w:ascii="Times New Roman" w:eastAsia="Times New Roman" w:hAnsi="Times New Roman" w:cs="Times New Roman"/>
          <w:sz w:val="24"/>
        </w:rPr>
        <w:t xml:space="preserve">If the tribe will not assume these plans (a-b), the tribe should describe the challenges to these plans and how this grant will assist in establishing those functions.  </w:t>
      </w:r>
    </w:p>
    <w:p w14:paraId="33938DBA" w14:textId="77777777" w:rsidR="00495550" w:rsidRDefault="00495550" w:rsidP="00495550"/>
    <w:p w14:paraId="3EB0EF30" w14:textId="77777777" w:rsidR="00495550" w:rsidRDefault="00495550" w:rsidP="00495550">
      <w:r>
        <w:rPr>
          <w:rFonts w:ascii="Times New Roman" w:eastAsia="Times New Roman" w:hAnsi="Times New Roman" w:cs="Times New Roman"/>
          <w:sz w:val="24"/>
        </w:rPr>
        <w:t xml:space="preserve">In addition, the application must provide a formal resolution from the appropriate tribal governing body supporting the tribe’s grant application. If there is not a sufficient amount of time to obtain a tribal resolution, the TED must provide an explanation of the process and completed steps in the project narrative. </w:t>
      </w:r>
    </w:p>
    <w:p w14:paraId="24D4DD61" w14:textId="77777777" w:rsidR="00495550" w:rsidRDefault="00495550" w:rsidP="00495550"/>
    <w:p w14:paraId="153D9D05" w14:textId="77777777" w:rsidR="00495550" w:rsidRPr="00A70F55" w:rsidRDefault="00156FBD" w:rsidP="00495550">
      <w:pPr>
        <w:ind w:firstLine="450"/>
        <w:rPr>
          <w:rFonts w:ascii="Times New Roman" w:eastAsia="Times New Roman" w:hAnsi="Times New Roman" w:cs="Times New Roman"/>
          <w:b/>
          <w:sz w:val="24"/>
        </w:rPr>
      </w:pPr>
      <w:r>
        <w:rPr>
          <w:rFonts w:ascii="Times New Roman" w:eastAsia="Times New Roman" w:hAnsi="Times New Roman" w:cs="Times New Roman"/>
          <w:b/>
          <w:sz w:val="24"/>
        </w:rPr>
        <w:t>(2)  Budget Narrative (10</w:t>
      </w:r>
      <w:r w:rsidR="00495550" w:rsidRPr="00225409">
        <w:rPr>
          <w:rFonts w:ascii="Times New Roman" w:eastAsia="Times New Roman" w:hAnsi="Times New Roman" w:cs="Times New Roman"/>
          <w:b/>
          <w:sz w:val="24"/>
        </w:rPr>
        <w:t xml:space="preserve"> pages maximum)—25 Points</w:t>
      </w:r>
    </w:p>
    <w:p w14:paraId="77BD86EE" w14:textId="77777777" w:rsidR="00495550" w:rsidRPr="00225409" w:rsidRDefault="00495550" w:rsidP="00495550">
      <w:pPr>
        <w:ind w:firstLine="450"/>
        <w:rPr>
          <w:b/>
        </w:rPr>
      </w:pPr>
    </w:p>
    <w:p w14:paraId="3CEE488E" w14:textId="77777777" w:rsidR="00495550" w:rsidRDefault="00495550" w:rsidP="00495550">
      <w:pPr>
        <w:rPr>
          <w:rFonts w:ascii="Times New Roman" w:eastAsia="Times New Roman" w:hAnsi="Times New Roman" w:cs="Times New Roman"/>
          <w:sz w:val="24"/>
        </w:rPr>
      </w:pPr>
      <w:r>
        <w:rPr>
          <w:rFonts w:ascii="Times New Roman" w:eastAsia="Times New Roman" w:hAnsi="Times New Roman" w:cs="Times New Roman"/>
          <w:sz w:val="24"/>
        </w:rPr>
        <w:t>The budget narrative should provide a short justification for each line item for the following cost breakdown. It should provide in detail the amount of grant funds that will be allocated to each budget category. Ensure a commitment of funds for travel to a post-award training for a grant manager or coordinator and a presentation of results for tribes at the end of year one</w:t>
      </w:r>
      <w:r w:rsidR="00581861">
        <w:rPr>
          <w:rFonts w:ascii="Times New Roman" w:eastAsia="Times New Roman" w:hAnsi="Times New Roman" w:cs="Times New Roman"/>
          <w:sz w:val="24"/>
        </w:rPr>
        <w:t xml:space="preserve"> (1)</w:t>
      </w:r>
      <w:r>
        <w:rPr>
          <w:rFonts w:ascii="Times New Roman" w:eastAsia="Times New Roman" w:hAnsi="Times New Roman" w:cs="Times New Roman"/>
          <w:sz w:val="24"/>
        </w:rPr>
        <w:t xml:space="preserve">. Locations have yet to be determined.  </w:t>
      </w:r>
    </w:p>
    <w:p w14:paraId="1C623F3D" w14:textId="77777777" w:rsidR="00495550" w:rsidRDefault="00495550" w:rsidP="00495550"/>
    <w:p w14:paraId="0020BDDD" w14:textId="77777777" w:rsidR="00495550" w:rsidRDefault="00495550" w:rsidP="00495550">
      <w:pPr>
        <w:ind w:left="720"/>
      </w:pPr>
      <w:r>
        <w:rPr>
          <w:rFonts w:ascii="Times New Roman" w:eastAsia="Times New Roman" w:hAnsi="Times New Roman" w:cs="Times New Roman"/>
          <w:sz w:val="24"/>
        </w:rPr>
        <w:t>Salary: Funds used to cover staffing expenses, if any.</w:t>
      </w:r>
    </w:p>
    <w:p w14:paraId="03206B54" w14:textId="77777777" w:rsidR="00495550" w:rsidRDefault="00495550" w:rsidP="00495550">
      <w:pPr>
        <w:ind w:left="720"/>
        <w:rPr>
          <w:rFonts w:ascii="Times New Roman" w:eastAsia="Times New Roman" w:hAnsi="Times New Roman" w:cs="Times New Roman"/>
          <w:sz w:val="24"/>
        </w:rPr>
      </w:pPr>
    </w:p>
    <w:p w14:paraId="0DC23728" w14:textId="77777777" w:rsidR="00495550" w:rsidRDefault="00495550" w:rsidP="00495550">
      <w:pPr>
        <w:ind w:left="720"/>
      </w:pPr>
      <w:r>
        <w:rPr>
          <w:rFonts w:ascii="Times New Roman" w:eastAsia="Times New Roman" w:hAnsi="Times New Roman" w:cs="Times New Roman"/>
          <w:sz w:val="24"/>
        </w:rPr>
        <w:t>Benefits: Benefit calculated on hired staffing.</w:t>
      </w:r>
    </w:p>
    <w:p w14:paraId="6ECABFE0" w14:textId="77777777" w:rsidR="00495550" w:rsidRDefault="00495550" w:rsidP="00495550">
      <w:pPr>
        <w:ind w:left="720"/>
        <w:rPr>
          <w:rFonts w:ascii="Times New Roman" w:eastAsia="Times New Roman" w:hAnsi="Times New Roman" w:cs="Times New Roman"/>
          <w:sz w:val="24"/>
        </w:rPr>
      </w:pPr>
    </w:p>
    <w:p w14:paraId="732FE3D4" w14:textId="77777777" w:rsidR="00495550" w:rsidRDefault="00495550" w:rsidP="00495550">
      <w:pPr>
        <w:ind w:left="720"/>
      </w:pPr>
      <w:r>
        <w:rPr>
          <w:rFonts w:ascii="Times New Roman" w:eastAsia="Times New Roman" w:hAnsi="Times New Roman" w:cs="Times New Roman"/>
          <w:sz w:val="24"/>
        </w:rPr>
        <w:t xml:space="preserve">Travel: Provide approximate travel costs and justification for travel. </w:t>
      </w:r>
    </w:p>
    <w:p w14:paraId="0F443062" w14:textId="77777777" w:rsidR="00495550" w:rsidRDefault="00495550" w:rsidP="00495550">
      <w:pPr>
        <w:ind w:left="720"/>
        <w:rPr>
          <w:rFonts w:ascii="Times New Roman" w:eastAsia="Times New Roman" w:hAnsi="Times New Roman" w:cs="Times New Roman"/>
          <w:sz w:val="24"/>
        </w:rPr>
      </w:pPr>
    </w:p>
    <w:p w14:paraId="4600D686" w14:textId="77777777" w:rsidR="00495550" w:rsidRDefault="00495550" w:rsidP="00495550">
      <w:pPr>
        <w:ind w:left="720"/>
      </w:pPr>
      <w:r>
        <w:rPr>
          <w:rFonts w:ascii="Times New Roman" w:eastAsia="Times New Roman" w:hAnsi="Times New Roman" w:cs="Times New Roman"/>
          <w:sz w:val="24"/>
        </w:rPr>
        <w:t xml:space="preserve">Non-capital Equipment: Provide description of equipment for staffing to fulfill the objectives of the proposal. </w:t>
      </w:r>
    </w:p>
    <w:p w14:paraId="2932B1FD" w14:textId="77777777" w:rsidR="00495550" w:rsidRDefault="00495550" w:rsidP="00495550">
      <w:pPr>
        <w:ind w:left="720"/>
        <w:rPr>
          <w:rFonts w:ascii="Times New Roman" w:eastAsia="Times New Roman" w:hAnsi="Times New Roman" w:cs="Times New Roman"/>
          <w:sz w:val="24"/>
        </w:rPr>
      </w:pPr>
    </w:p>
    <w:p w14:paraId="18E3128D" w14:textId="77777777" w:rsidR="00495550" w:rsidRDefault="00495550" w:rsidP="00495550">
      <w:pPr>
        <w:ind w:left="720"/>
      </w:pPr>
      <w:r>
        <w:rPr>
          <w:rFonts w:ascii="Times New Roman" w:eastAsia="Times New Roman" w:hAnsi="Times New Roman" w:cs="Times New Roman"/>
          <w:sz w:val="24"/>
        </w:rPr>
        <w:t xml:space="preserve">Consultant Fees: Provide number of consultants, proposed duties and expected work outcomes, costs, and sub-contractor costs. </w:t>
      </w:r>
    </w:p>
    <w:p w14:paraId="5A4B6451" w14:textId="77777777" w:rsidR="00495550" w:rsidRDefault="00495550" w:rsidP="00495550">
      <w:pPr>
        <w:ind w:left="720"/>
        <w:rPr>
          <w:rFonts w:ascii="Times New Roman" w:eastAsia="Times New Roman" w:hAnsi="Times New Roman" w:cs="Times New Roman"/>
          <w:sz w:val="24"/>
        </w:rPr>
      </w:pPr>
    </w:p>
    <w:p w14:paraId="19546101" w14:textId="77777777" w:rsidR="00495550" w:rsidRDefault="00495550" w:rsidP="00495550">
      <w:pPr>
        <w:ind w:left="720"/>
        <w:rPr>
          <w:rFonts w:ascii="Times New Roman" w:eastAsia="Times New Roman" w:hAnsi="Times New Roman" w:cs="Times New Roman"/>
          <w:sz w:val="24"/>
        </w:rPr>
      </w:pPr>
      <w:r>
        <w:rPr>
          <w:rFonts w:ascii="Times New Roman" w:eastAsia="Times New Roman" w:hAnsi="Times New Roman" w:cs="Times New Roman"/>
          <w:sz w:val="24"/>
        </w:rPr>
        <w:t xml:space="preserve">Tribal Indirect Cost: Provide a current </w:t>
      </w:r>
      <w:r w:rsidR="00581861">
        <w:rPr>
          <w:rFonts w:ascii="Times New Roman" w:eastAsia="Times New Roman" w:hAnsi="Times New Roman" w:cs="Times New Roman"/>
          <w:sz w:val="24"/>
        </w:rPr>
        <w:t>indirect cost (</w:t>
      </w:r>
      <w:r>
        <w:rPr>
          <w:rFonts w:ascii="Times New Roman" w:eastAsia="Times New Roman" w:hAnsi="Times New Roman" w:cs="Times New Roman"/>
          <w:sz w:val="24"/>
        </w:rPr>
        <w:t>IDC</w:t>
      </w:r>
      <w:r w:rsidR="00581861">
        <w:rPr>
          <w:rFonts w:ascii="Times New Roman" w:eastAsia="Times New Roman" w:hAnsi="Times New Roman" w:cs="Times New Roman"/>
          <w:sz w:val="24"/>
        </w:rPr>
        <w:t>)</w:t>
      </w:r>
      <w:r>
        <w:rPr>
          <w:rFonts w:ascii="Times New Roman" w:eastAsia="Times New Roman" w:hAnsi="Times New Roman" w:cs="Times New Roman"/>
          <w:sz w:val="24"/>
        </w:rPr>
        <w:t xml:space="preserve"> rate for your tribe with supplemental information supporting the IDC rate. </w:t>
      </w:r>
    </w:p>
    <w:p w14:paraId="551A1437" w14:textId="77777777" w:rsidR="00495550" w:rsidRDefault="00495550" w:rsidP="00495550"/>
    <w:p w14:paraId="64866C4D" w14:textId="1F857662" w:rsidR="00495550" w:rsidRDefault="00495550" w:rsidP="00495550">
      <w:pPr>
        <w:rPr>
          <w:rFonts w:ascii="Times New Roman" w:eastAsia="Times New Roman" w:hAnsi="Times New Roman" w:cs="Times New Roman"/>
          <w:sz w:val="24"/>
        </w:rPr>
      </w:pPr>
      <w:r>
        <w:rPr>
          <w:rFonts w:ascii="Times New Roman" w:eastAsia="Times New Roman" w:hAnsi="Times New Roman" w:cs="Times New Roman"/>
          <w:sz w:val="24"/>
        </w:rPr>
        <w:t>Grant award</w:t>
      </w:r>
      <w:r w:rsidR="00B64C3C">
        <w:rPr>
          <w:rFonts w:ascii="Times New Roman" w:eastAsia="Times New Roman" w:hAnsi="Times New Roman" w:cs="Times New Roman"/>
          <w:sz w:val="24"/>
        </w:rPr>
        <w:t>s will range from $50,000 to $</w:t>
      </w:r>
      <w:r w:rsidR="00001855">
        <w:rPr>
          <w:rFonts w:ascii="Times New Roman" w:eastAsia="Times New Roman" w:hAnsi="Times New Roman" w:cs="Times New Roman"/>
          <w:sz w:val="24"/>
        </w:rPr>
        <w:t>25</w:t>
      </w:r>
      <w:r>
        <w:rPr>
          <w:rFonts w:ascii="Times New Roman" w:eastAsia="Times New Roman" w:hAnsi="Times New Roman" w:cs="Times New Roman"/>
          <w:sz w:val="24"/>
        </w:rPr>
        <w:t xml:space="preserve">0,000 per fiscal year depending on the project, number of educational programs impacted, project design and expected outcomes. Subject to the availability of appropriated funds, a grant provided under this section shall be provided for a period of </w:t>
      </w:r>
      <w:r w:rsidR="00581861">
        <w:rPr>
          <w:rFonts w:ascii="Times New Roman" w:eastAsia="Times New Roman" w:hAnsi="Times New Roman" w:cs="Times New Roman"/>
          <w:sz w:val="24"/>
        </w:rPr>
        <w:t>three (</w:t>
      </w:r>
      <w:r>
        <w:rPr>
          <w:rFonts w:ascii="Times New Roman" w:eastAsia="Times New Roman" w:hAnsi="Times New Roman" w:cs="Times New Roman"/>
          <w:sz w:val="24"/>
        </w:rPr>
        <w:t>3</w:t>
      </w:r>
      <w:r w:rsidR="00581861">
        <w:rPr>
          <w:rFonts w:ascii="Times New Roman" w:eastAsia="Times New Roman" w:hAnsi="Times New Roman" w:cs="Times New Roman"/>
          <w:sz w:val="24"/>
        </w:rPr>
        <w:t>)</w:t>
      </w:r>
      <w:r>
        <w:rPr>
          <w:rFonts w:ascii="Times New Roman" w:eastAsia="Times New Roman" w:hAnsi="Times New Roman" w:cs="Times New Roman"/>
          <w:sz w:val="24"/>
        </w:rPr>
        <w:t xml:space="preserve"> years. If the performance of the grant recipient is satisfactory to the Secretary, the grant may be renewed for an additional </w:t>
      </w:r>
      <w:r w:rsidR="00581861">
        <w:rPr>
          <w:rFonts w:ascii="Times New Roman" w:eastAsia="Times New Roman" w:hAnsi="Times New Roman" w:cs="Times New Roman"/>
          <w:sz w:val="24"/>
        </w:rPr>
        <w:t>two (</w:t>
      </w:r>
      <w:r>
        <w:rPr>
          <w:rFonts w:ascii="Times New Roman" w:eastAsia="Times New Roman" w:hAnsi="Times New Roman" w:cs="Times New Roman"/>
          <w:sz w:val="24"/>
        </w:rPr>
        <w:t>2</w:t>
      </w:r>
      <w:r w:rsidR="00581861">
        <w:rPr>
          <w:rFonts w:ascii="Times New Roman" w:eastAsia="Times New Roman" w:hAnsi="Times New Roman" w:cs="Times New Roman"/>
          <w:sz w:val="24"/>
        </w:rPr>
        <w:t>)</w:t>
      </w:r>
      <w:r>
        <w:rPr>
          <w:rFonts w:ascii="Times New Roman" w:eastAsia="Times New Roman" w:hAnsi="Times New Roman" w:cs="Times New Roman"/>
          <w:sz w:val="24"/>
        </w:rPr>
        <w:t xml:space="preserve">-year terms. </w:t>
      </w:r>
      <w:r w:rsidR="00581861">
        <w:rPr>
          <w:rFonts w:ascii="Times New Roman" w:eastAsia="Times New Roman" w:hAnsi="Times New Roman" w:cs="Times New Roman"/>
          <w:sz w:val="24"/>
        </w:rPr>
        <w:t xml:space="preserve"> </w:t>
      </w:r>
    </w:p>
    <w:p w14:paraId="13F5BC83" w14:textId="77777777" w:rsidR="00495550" w:rsidRDefault="00495550" w:rsidP="00495550">
      <w:pPr>
        <w:rPr>
          <w:rFonts w:ascii="Times New Roman" w:eastAsia="Times New Roman" w:hAnsi="Times New Roman" w:cs="Times New Roman"/>
          <w:sz w:val="24"/>
        </w:rPr>
      </w:pPr>
    </w:p>
    <w:p w14:paraId="554DAEB4" w14:textId="77777777" w:rsidR="00495550" w:rsidRDefault="00495550" w:rsidP="00495550">
      <w:pPr>
        <w:rPr>
          <w:rFonts w:ascii="Times New Roman" w:eastAsia="Times New Roman" w:hAnsi="Times New Roman" w:cs="Times New Roman"/>
          <w:sz w:val="24"/>
        </w:rPr>
      </w:pPr>
      <w:r>
        <w:rPr>
          <w:rFonts w:ascii="Times New Roman" w:eastAsia="Times New Roman" w:hAnsi="Times New Roman" w:cs="Times New Roman"/>
          <w:sz w:val="24"/>
        </w:rPr>
        <w:t xml:space="preserve">Year one </w:t>
      </w:r>
      <w:r w:rsidR="00581861">
        <w:rPr>
          <w:rFonts w:ascii="Times New Roman" w:eastAsia="Times New Roman" w:hAnsi="Times New Roman" w:cs="Times New Roman"/>
          <w:sz w:val="24"/>
        </w:rPr>
        <w:t xml:space="preserve">(1) </w:t>
      </w:r>
      <w:r>
        <w:rPr>
          <w:rFonts w:ascii="Times New Roman" w:eastAsia="Times New Roman" w:hAnsi="Times New Roman" w:cs="Times New Roman"/>
          <w:sz w:val="24"/>
        </w:rPr>
        <w:t xml:space="preserve">of the budget narrative should explain how the funds in each category will be used by the tribe to hire consultants, purchase supplies and equipment, for travel, and training. It should also describe any procurements, its purpose, and processes that will be used. </w:t>
      </w:r>
    </w:p>
    <w:p w14:paraId="20340350" w14:textId="77777777" w:rsidR="00495550" w:rsidRDefault="00495550" w:rsidP="00495550">
      <w:pPr>
        <w:rPr>
          <w:rFonts w:ascii="Times New Roman" w:eastAsia="Times New Roman" w:hAnsi="Times New Roman" w:cs="Times New Roman"/>
          <w:sz w:val="24"/>
        </w:rPr>
      </w:pPr>
    </w:p>
    <w:p w14:paraId="066FD853" w14:textId="77777777" w:rsidR="00495550" w:rsidRDefault="00495550" w:rsidP="00495550">
      <w:r>
        <w:rPr>
          <w:rFonts w:ascii="Times New Roman" w:eastAsia="Times New Roman" w:hAnsi="Times New Roman" w:cs="Times New Roman"/>
          <w:sz w:val="24"/>
        </w:rPr>
        <w:t xml:space="preserve">Year two </w:t>
      </w:r>
      <w:r w:rsidR="00581861">
        <w:rPr>
          <w:rFonts w:ascii="Times New Roman" w:eastAsia="Times New Roman" w:hAnsi="Times New Roman" w:cs="Times New Roman"/>
          <w:sz w:val="24"/>
        </w:rPr>
        <w:t xml:space="preserve">(2) </w:t>
      </w:r>
      <w:r>
        <w:rPr>
          <w:rFonts w:ascii="Times New Roman" w:eastAsia="Times New Roman" w:hAnsi="Times New Roman" w:cs="Times New Roman"/>
          <w:sz w:val="24"/>
        </w:rPr>
        <w:t>and three</w:t>
      </w:r>
      <w:r w:rsidR="00581861">
        <w:rPr>
          <w:rFonts w:ascii="Times New Roman" w:eastAsia="Times New Roman" w:hAnsi="Times New Roman" w:cs="Times New Roman"/>
          <w:sz w:val="24"/>
        </w:rPr>
        <w:t xml:space="preserve"> (3)</w:t>
      </w:r>
      <w:r>
        <w:rPr>
          <w:rFonts w:ascii="Times New Roman" w:eastAsia="Times New Roman" w:hAnsi="Times New Roman" w:cs="Times New Roman"/>
          <w:sz w:val="24"/>
        </w:rPr>
        <w:t xml:space="preserve"> of the budget narrative should project how the funds in each category will be used by the tribe to continue the project goals defined in year </w:t>
      </w:r>
      <w:r w:rsidR="00581861">
        <w:rPr>
          <w:rFonts w:ascii="Times New Roman" w:eastAsia="Times New Roman" w:hAnsi="Times New Roman" w:cs="Times New Roman"/>
          <w:sz w:val="24"/>
        </w:rPr>
        <w:t>one (</w:t>
      </w:r>
      <w:r>
        <w:rPr>
          <w:rFonts w:ascii="Times New Roman" w:eastAsia="Times New Roman" w:hAnsi="Times New Roman" w:cs="Times New Roman"/>
          <w:sz w:val="24"/>
        </w:rPr>
        <w:t>1</w:t>
      </w:r>
      <w:r w:rsidR="00581861">
        <w:rPr>
          <w:rFonts w:ascii="Times New Roman" w:eastAsia="Times New Roman" w:hAnsi="Times New Roman" w:cs="Times New Roman"/>
          <w:sz w:val="24"/>
        </w:rPr>
        <w:t>)</w:t>
      </w:r>
      <w:r>
        <w:rPr>
          <w:rFonts w:ascii="Times New Roman" w:eastAsia="Times New Roman" w:hAnsi="Times New Roman" w:cs="Times New Roman"/>
          <w:sz w:val="24"/>
        </w:rPr>
        <w:t xml:space="preserve">. If awarded for years </w:t>
      </w:r>
      <w:r w:rsidR="00581861">
        <w:rPr>
          <w:rFonts w:ascii="Times New Roman" w:eastAsia="Times New Roman" w:hAnsi="Times New Roman" w:cs="Times New Roman"/>
          <w:sz w:val="24"/>
        </w:rPr>
        <w:t>two (</w:t>
      </w:r>
      <w:r>
        <w:rPr>
          <w:rFonts w:ascii="Times New Roman" w:eastAsia="Times New Roman" w:hAnsi="Times New Roman" w:cs="Times New Roman"/>
          <w:sz w:val="24"/>
        </w:rPr>
        <w:t>2</w:t>
      </w:r>
      <w:r w:rsidR="00581861">
        <w:rPr>
          <w:rFonts w:ascii="Times New Roman" w:eastAsia="Times New Roman" w:hAnsi="Times New Roman" w:cs="Times New Roman"/>
          <w:sz w:val="24"/>
        </w:rPr>
        <w:t>)</w:t>
      </w:r>
      <w:r>
        <w:rPr>
          <w:rFonts w:ascii="Times New Roman" w:eastAsia="Times New Roman" w:hAnsi="Times New Roman" w:cs="Times New Roman"/>
          <w:sz w:val="24"/>
        </w:rPr>
        <w:t xml:space="preserve"> and </w:t>
      </w:r>
      <w:r w:rsidR="00581861">
        <w:rPr>
          <w:rFonts w:ascii="Times New Roman" w:eastAsia="Times New Roman" w:hAnsi="Times New Roman" w:cs="Times New Roman"/>
          <w:sz w:val="24"/>
        </w:rPr>
        <w:t>(</w:t>
      </w:r>
      <w:r>
        <w:rPr>
          <w:rFonts w:ascii="Times New Roman" w:eastAsia="Times New Roman" w:hAnsi="Times New Roman" w:cs="Times New Roman"/>
          <w:sz w:val="24"/>
        </w:rPr>
        <w:t>3</w:t>
      </w:r>
      <w:r w:rsidR="00581861">
        <w:rPr>
          <w:rFonts w:ascii="Times New Roman" w:eastAsia="Times New Roman" w:hAnsi="Times New Roman" w:cs="Times New Roman"/>
          <w:sz w:val="24"/>
        </w:rPr>
        <w:t>)</w:t>
      </w:r>
      <w:r>
        <w:rPr>
          <w:rFonts w:ascii="Times New Roman" w:eastAsia="Times New Roman" w:hAnsi="Times New Roman" w:cs="Times New Roman"/>
          <w:sz w:val="24"/>
        </w:rPr>
        <w:t xml:space="preserve">, the grantee must update their budget narrative with a detailed budget narrative. </w:t>
      </w:r>
    </w:p>
    <w:p w14:paraId="0BCAADD7" w14:textId="77777777" w:rsidR="00495550" w:rsidRDefault="00495550" w:rsidP="00495550">
      <w:pPr>
        <w:rPr>
          <w:rFonts w:ascii="Times New Roman" w:eastAsia="Times New Roman" w:hAnsi="Times New Roman" w:cs="Times New Roman"/>
          <w:sz w:val="24"/>
        </w:rPr>
      </w:pPr>
    </w:p>
    <w:p w14:paraId="797BC1BB" w14:textId="77777777" w:rsidR="00495550" w:rsidRDefault="00495550" w:rsidP="00495550">
      <w:pPr>
        <w:rPr>
          <w:rFonts w:ascii="Times New Roman" w:eastAsia="Times New Roman" w:hAnsi="Times New Roman" w:cs="Times New Roman"/>
          <w:sz w:val="24"/>
        </w:rPr>
      </w:pPr>
      <w:r>
        <w:rPr>
          <w:rFonts w:ascii="Times New Roman" w:eastAsia="Times New Roman" w:hAnsi="Times New Roman" w:cs="Times New Roman"/>
          <w:sz w:val="24"/>
        </w:rPr>
        <w:t xml:space="preserve">BIE will evaluate each tribe’s projected cost. Unrealistically high (or low) budget in the proposal will impact points in this section.  The budget narrative should include sufficient descriptions to enable BIE to evaluate the tribe’s projected cost and determine the reasonableness of the price submitted. Travel cost must be in accordance with the Federal Travel Regulations.  If the expected implementation plan extends beyond year </w:t>
      </w:r>
      <w:r w:rsidR="00581861">
        <w:rPr>
          <w:rFonts w:ascii="Times New Roman" w:eastAsia="Times New Roman" w:hAnsi="Times New Roman" w:cs="Times New Roman"/>
          <w:sz w:val="24"/>
        </w:rPr>
        <w:t>two (</w:t>
      </w:r>
      <w:r>
        <w:rPr>
          <w:rFonts w:ascii="Times New Roman" w:eastAsia="Times New Roman" w:hAnsi="Times New Roman" w:cs="Times New Roman"/>
          <w:sz w:val="24"/>
        </w:rPr>
        <w:t>2</w:t>
      </w:r>
      <w:r w:rsidR="00581861">
        <w:rPr>
          <w:rFonts w:ascii="Times New Roman" w:eastAsia="Times New Roman" w:hAnsi="Times New Roman" w:cs="Times New Roman"/>
          <w:sz w:val="24"/>
        </w:rPr>
        <w:t>)</w:t>
      </w:r>
      <w:r>
        <w:rPr>
          <w:rFonts w:ascii="Times New Roman" w:eastAsia="Times New Roman" w:hAnsi="Times New Roman" w:cs="Times New Roman"/>
          <w:sz w:val="24"/>
        </w:rPr>
        <w:t xml:space="preserve"> funds, the tribal education agency should explain the sustainability of the tribally managed school system with current funds.</w:t>
      </w:r>
    </w:p>
    <w:p w14:paraId="1BC41EB8" w14:textId="77777777" w:rsidR="00495550" w:rsidRDefault="00495550" w:rsidP="00495550"/>
    <w:p w14:paraId="4DDB2F04" w14:textId="77777777" w:rsidR="00495550" w:rsidRPr="00225409" w:rsidRDefault="00B64C3C" w:rsidP="00495550">
      <w:pPr>
        <w:ind w:firstLine="450"/>
        <w:rPr>
          <w:rFonts w:ascii="Times New Roman" w:eastAsia="Times New Roman" w:hAnsi="Times New Roman" w:cs="Times New Roman"/>
          <w:b/>
          <w:sz w:val="24"/>
        </w:rPr>
      </w:pPr>
      <w:r>
        <w:rPr>
          <w:rFonts w:ascii="Times New Roman" w:eastAsia="Times New Roman" w:hAnsi="Times New Roman" w:cs="Times New Roman"/>
          <w:b/>
          <w:sz w:val="24"/>
        </w:rPr>
        <w:t>(3)  Work Plan (10</w:t>
      </w:r>
      <w:r w:rsidR="00495550" w:rsidRPr="00225409">
        <w:rPr>
          <w:rFonts w:ascii="Times New Roman" w:eastAsia="Times New Roman" w:hAnsi="Times New Roman" w:cs="Times New Roman"/>
          <w:b/>
          <w:sz w:val="24"/>
        </w:rPr>
        <w:t xml:space="preserve"> pages maximum)—25 Points</w:t>
      </w:r>
    </w:p>
    <w:p w14:paraId="6CA792CE" w14:textId="77777777" w:rsidR="00495550" w:rsidRDefault="00495550" w:rsidP="00495550"/>
    <w:p w14:paraId="73B7C751" w14:textId="77777777" w:rsidR="00495550" w:rsidRDefault="00495550" w:rsidP="00D23614">
      <w:r>
        <w:rPr>
          <w:rFonts w:ascii="Times New Roman" w:eastAsia="Times New Roman" w:hAnsi="Times New Roman" w:cs="Times New Roman"/>
          <w:sz w:val="24"/>
        </w:rPr>
        <w:t xml:space="preserve">The work plan must describe the goals, objectives, tasks, responsible parties, timelines, and expected outcomes. We highly recommend the inclusion of timelines that factor in tribal grant award processes, if awarded, that may include, tribal grant award acceptance, tribal human resource hiring, and/or consultant hiring in both the work plan and the budget narrative. </w:t>
      </w:r>
    </w:p>
    <w:p w14:paraId="6C667093" w14:textId="77777777" w:rsidR="00C65883" w:rsidRPr="009D2787" w:rsidRDefault="00C65883" w:rsidP="00C65883">
      <w:pPr>
        <w:rPr>
          <w:rFonts w:ascii="Times New Roman" w:hAnsi="Times New Roman" w:cs="Times New Roman"/>
          <w:sz w:val="24"/>
          <w:szCs w:val="24"/>
        </w:rPr>
      </w:pPr>
    </w:p>
    <w:p w14:paraId="30F9A4E0" w14:textId="5449F4BB" w:rsidR="000B4F52" w:rsidRPr="009D2787" w:rsidRDefault="005C3751" w:rsidP="00C65883">
      <w:pPr>
        <w:pStyle w:val="ListParagraph"/>
        <w:ind w:left="0"/>
        <w:rPr>
          <w:rFonts w:ascii="Times New Roman" w:hAnsi="Times New Roman" w:cs="Times New Roman"/>
          <w:sz w:val="24"/>
          <w:szCs w:val="24"/>
        </w:rPr>
      </w:pPr>
      <w:r w:rsidRPr="00B47E8C">
        <w:rPr>
          <w:rFonts w:ascii="Times New Roman" w:hAnsi="Times New Roman" w:cs="Times New Roman"/>
          <w:b/>
          <w:sz w:val="24"/>
          <w:szCs w:val="24"/>
        </w:rPr>
        <w:t xml:space="preserve">Review and </w:t>
      </w:r>
      <w:r w:rsidR="000B4F52" w:rsidRPr="00B47E8C">
        <w:rPr>
          <w:rFonts w:ascii="Times New Roman" w:hAnsi="Times New Roman" w:cs="Times New Roman"/>
          <w:b/>
          <w:sz w:val="24"/>
          <w:szCs w:val="24"/>
        </w:rPr>
        <w:t>Selection Process</w:t>
      </w:r>
      <w:r w:rsidR="000B4F52" w:rsidRPr="009D2787">
        <w:rPr>
          <w:rFonts w:ascii="Times New Roman" w:hAnsi="Times New Roman" w:cs="Times New Roman"/>
          <w:sz w:val="24"/>
          <w:szCs w:val="24"/>
        </w:rPr>
        <w:t xml:space="preserve">. A </w:t>
      </w:r>
      <w:r w:rsidR="000D528B" w:rsidRPr="009D2787">
        <w:rPr>
          <w:rFonts w:ascii="Times New Roman" w:hAnsi="Times New Roman" w:cs="Times New Roman"/>
          <w:sz w:val="24"/>
          <w:szCs w:val="24"/>
        </w:rPr>
        <w:t>Committee</w:t>
      </w:r>
      <w:r w:rsidR="000B4F52" w:rsidRPr="009D2787">
        <w:rPr>
          <w:rFonts w:ascii="Times New Roman" w:hAnsi="Times New Roman" w:cs="Times New Roman"/>
          <w:sz w:val="24"/>
          <w:szCs w:val="24"/>
        </w:rPr>
        <w:t xml:space="preserve"> comprised of BIE memb</w:t>
      </w:r>
      <w:r w:rsidRPr="009D2787">
        <w:rPr>
          <w:rFonts w:ascii="Times New Roman" w:hAnsi="Times New Roman" w:cs="Times New Roman"/>
          <w:sz w:val="24"/>
          <w:szCs w:val="24"/>
        </w:rPr>
        <w:t>ers will evaluate the proposals against the ranking criteria. Only those proposals which meet all of the factors will be evaluated using the evaluation criteria listed above. Each proposal will be given a numerical score and will be rank-ordered according to the numerical score</w:t>
      </w:r>
      <w:r w:rsidR="00DC7484" w:rsidRPr="009D2787">
        <w:rPr>
          <w:rFonts w:ascii="Times New Roman" w:hAnsi="Times New Roman" w:cs="Times New Roman"/>
          <w:sz w:val="24"/>
          <w:szCs w:val="24"/>
        </w:rPr>
        <w:t>. Preliminary funding recommendations will be provided to the Approving Official based on this ranking.</w:t>
      </w:r>
      <w:r w:rsidR="00427894" w:rsidRPr="009D2787">
        <w:rPr>
          <w:rFonts w:ascii="Times New Roman" w:hAnsi="Times New Roman" w:cs="Times New Roman"/>
          <w:sz w:val="24"/>
          <w:szCs w:val="24"/>
        </w:rPr>
        <w:t xml:space="preserve"> Any solicitat</w:t>
      </w:r>
      <w:r w:rsidR="00844DCE">
        <w:rPr>
          <w:rFonts w:ascii="Times New Roman" w:hAnsi="Times New Roman" w:cs="Times New Roman"/>
          <w:sz w:val="24"/>
          <w:szCs w:val="24"/>
        </w:rPr>
        <w:t xml:space="preserve">ion that is received after </w:t>
      </w:r>
      <w:r w:rsidR="00844DCE" w:rsidRPr="00844DCE">
        <w:rPr>
          <w:rFonts w:ascii="Times New Roman" w:hAnsi="Times New Roman" w:cs="Times New Roman"/>
          <w:b/>
          <w:sz w:val="24"/>
          <w:szCs w:val="24"/>
        </w:rPr>
        <w:t>5:00 P.M.</w:t>
      </w:r>
      <w:r w:rsidR="00844DCE" w:rsidRPr="00844DCE">
        <w:rPr>
          <w:rFonts w:ascii="Times New Roman" w:hAnsi="Times New Roman" w:cs="Times New Roman"/>
          <w:sz w:val="24"/>
          <w:szCs w:val="24"/>
        </w:rPr>
        <w:t xml:space="preserve"> </w:t>
      </w:r>
      <w:r w:rsidR="00844DCE" w:rsidRPr="00C97C90">
        <w:rPr>
          <w:rFonts w:ascii="Times New Roman" w:hAnsi="Times New Roman" w:cs="Times New Roman"/>
          <w:b/>
          <w:sz w:val="24"/>
          <w:szCs w:val="24"/>
        </w:rPr>
        <w:t xml:space="preserve">Mountain </w:t>
      </w:r>
      <w:r w:rsidR="00C97C90" w:rsidRPr="00C97C90">
        <w:rPr>
          <w:rFonts w:ascii="Times New Roman" w:hAnsi="Times New Roman" w:cs="Times New Roman"/>
          <w:b/>
          <w:sz w:val="24"/>
          <w:szCs w:val="24"/>
        </w:rPr>
        <w:t>Standard</w:t>
      </w:r>
      <w:r w:rsidR="00844DCE" w:rsidRPr="00C97C90">
        <w:rPr>
          <w:rFonts w:ascii="Times New Roman" w:hAnsi="Times New Roman" w:cs="Times New Roman"/>
          <w:b/>
          <w:sz w:val="24"/>
          <w:szCs w:val="24"/>
        </w:rPr>
        <w:t xml:space="preserve"> Time (M</w:t>
      </w:r>
      <w:r w:rsidR="00C97C90" w:rsidRPr="00C97C90">
        <w:rPr>
          <w:rFonts w:ascii="Times New Roman" w:hAnsi="Times New Roman" w:cs="Times New Roman"/>
          <w:b/>
          <w:sz w:val="24"/>
          <w:szCs w:val="24"/>
        </w:rPr>
        <w:t>S</w:t>
      </w:r>
      <w:r w:rsidR="00427894" w:rsidRPr="00C97C90">
        <w:rPr>
          <w:rFonts w:ascii="Times New Roman" w:hAnsi="Times New Roman" w:cs="Times New Roman"/>
          <w:b/>
          <w:sz w:val="24"/>
          <w:szCs w:val="24"/>
        </w:rPr>
        <w:t>T)</w:t>
      </w:r>
      <w:r w:rsidR="00427894" w:rsidRPr="009D2787">
        <w:rPr>
          <w:rFonts w:ascii="Times New Roman" w:hAnsi="Times New Roman" w:cs="Times New Roman"/>
          <w:sz w:val="24"/>
          <w:szCs w:val="24"/>
        </w:rPr>
        <w:t xml:space="preserve"> on </w:t>
      </w:r>
      <w:r w:rsidR="003F3B34">
        <w:rPr>
          <w:rFonts w:ascii="Times New Roman" w:hAnsi="Times New Roman" w:cs="Times New Roman"/>
          <w:b/>
          <w:sz w:val="24"/>
          <w:szCs w:val="24"/>
        </w:rPr>
        <w:t xml:space="preserve">July </w:t>
      </w:r>
      <w:r w:rsidR="00D83116">
        <w:rPr>
          <w:rFonts w:ascii="Times New Roman" w:hAnsi="Times New Roman" w:cs="Times New Roman"/>
          <w:b/>
          <w:sz w:val="24"/>
          <w:szCs w:val="24"/>
        </w:rPr>
        <w:t>05</w:t>
      </w:r>
      <w:r w:rsidR="00427894" w:rsidRPr="00844DCE">
        <w:rPr>
          <w:rFonts w:ascii="Times New Roman" w:hAnsi="Times New Roman" w:cs="Times New Roman"/>
          <w:b/>
          <w:sz w:val="24"/>
          <w:szCs w:val="24"/>
        </w:rPr>
        <w:t>, 201</w:t>
      </w:r>
      <w:r w:rsidR="004A5787">
        <w:rPr>
          <w:rFonts w:ascii="Times New Roman" w:hAnsi="Times New Roman" w:cs="Times New Roman"/>
          <w:b/>
          <w:sz w:val="24"/>
          <w:szCs w:val="24"/>
        </w:rPr>
        <w:t>9</w:t>
      </w:r>
      <w:r w:rsidR="00427894" w:rsidRPr="00844DCE">
        <w:rPr>
          <w:rFonts w:ascii="Times New Roman" w:hAnsi="Times New Roman" w:cs="Times New Roman"/>
          <w:sz w:val="24"/>
          <w:szCs w:val="24"/>
        </w:rPr>
        <w:t xml:space="preserve"> </w:t>
      </w:r>
      <w:r w:rsidR="00427894" w:rsidRPr="009D2787">
        <w:rPr>
          <w:rFonts w:ascii="Times New Roman" w:hAnsi="Times New Roman" w:cs="Times New Roman"/>
          <w:sz w:val="24"/>
          <w:szCs w:val="24"/>
        </w:rPr>
        <w:t>will not be reviewed.</w:t>
      </w:r>
    </w:p>
    <w:p w14:paraId="7436E762" w14:textId="77777777" w:rsidR="008A7B9B" w:rsidRPr="009D2787" w:rsidRDefault="008A7B9B" w:rsidP="000B4F52">
      <w:pPr>
        <w:pStyle w:val="ListParagraph"/>
        <w:rPr>
          <w:rFonts w:ascii="Times New Roman" w:hAnsi="Times New Roman" w:cs="Times New Roman"/>
          <w:sz w:val="24"/>
          <w:szCs w:val="24"/>
        </w:rPr>
      </w:pPr>
    </w:p>
    <w:p w14:paraId="79579BC6" w14:textId="77777777" w:rsidR="008A7B9B" w:rsidRPr="003F068B" w:rsidRDefault="008A7B9B" w:rsidP="00D9504D">
      <w:pPr>
        <w:pStyle w:val="ListParagraph"/>
        <w:ind w:left="0"/>
        <w:rPr>
          <w:rFonts w:ascii="Times New Roman" w:hAnsi="Times New Roman" w:cs="Times New Roman"/>
          <w:b/>
          <w:sz w:val="24"/>
          <w:szCs w:val="24"/>
        </w:rPr>
      </w:pPr>
      <w:r w:rsidRPr="00B47E8C">
        <w:rPr>
          <w:rFonts w:ascii="Times New Roman" w:hAnsi="Times New Roman" w:cs="Times New Roman"/>
          <w:b/>
          <w:sz w:val="24"/>
          <w:szCs w:val="24"/>
        </w:rPr>
        <w:t>Other Factors</w:t>
      </w:r>
      <w:r w:rsidRPr="009D2787">
        <w:rPr>
          <w:rFonts w:ascii="Times New Roman" w:hAnsi="Times New Roman" w:cs="Times New Roman"/>
          <w:sz w:val="24"/>
          <w:szCs w:val="24"/>
        </w:rPr>
        <w:t>. Final funding decision will be made by the Approving Official based on the rankings and preliminary recommendations for the BIE evaluation team. In making the final funding decisions, the Approving Official may also consider programmatic priorities and geographic diversity of funds. Once final decision</w:t>
      </w:r>
      <w:r w:rsidR="003F068B">
        <w:rPr>
          <w:rFonts w:ascii="Times New Roman" w:hAnsi="Times New Roman" w:cs="Times New Roman"/>
          <w:sz w:val="24"/>
          <w:szCs w:val="24"/>
        </w:rPr>
        <w:t>s</w:t>
      </w:r>
      <w:r w:rsidRPr="009D2787">
        <w:rPr>
          <w:rFonts w:ascii="Times New Roman" w:hAnsi="Times New Roman" w:cs="Times New Roman"/>
          <w:sz w:val="24"/>
          <w:szCs w:val="24"/>
        </w:rPr>
        <w:t xml:space="preserve"> have been made, a funding recommendation will be</w:t>
      </w:r>
      <w:r w:rsidR="00DF20DB">
        <w:rPr>
          <w:rFonts w:ascii="Times New Roman" w:hAnsi="Times New Roman" w:cs="Times New Roman"/>
          <w:sz w:val="24"/>
          <w:szCs w:val="24"/>
        </w:rPr>
        <w:t xml:space="preserve"> developed and forwarded for developing a cooperative agreement</w:t>
      </w:r>
      <w:r w:rsidR="003E56BC" w:rsidRPr="003E56BC">
        <w:rPr>
          <w:rFonts w:ascii="Times New Roman" w:hAnsi="Times New Roman" w:cs="Times New Roman"/>
          <w:sz w:val="24"/>
          <w:szCs w:val="24"/>
        </w:rPr>
        <w:t>.</w:t>
      </w:r>
    </w:p>
    <w:p w14:paraId="310000D4" w14:textId="77777777" w:rsidR="00C65883" w:rsidRPr="009D2787" w:rsidRDefault="00C65883" w:rsidP="00C65883">
      <w:pPr>
        <w:rPr>
          <w:rFonts w:ascii="Times New Roman" w:hAnsi="Times New Roman" w:cs="Times New Roman"/>
          <w:sz w:val="24"/>
          <w:szCs w:val="24"/>
        </w:rPr>
      </w:pPr>
    </w:p>
    <w:p w14:paraId="682C8F44" w14:textId="77777777" w:rsidR="000D528B" w:rsidRPr="009D2787" w:rsidRDefault="000D528B" w:rsidP="000B4F52">
      <w:pPr>
        <w:pStyle w:val="ListParagraph"/>
        <w:rPr>
          <w:rFonts w:ascii="Times New Roman" w:hAnsi="Times New Roman" w:cs="Times New Roman"/>
          <w:sz w:val="24"/>
          <w:szCs w:val="24"/>
        </w:rPr>
      </w:pPr>
    </w:p>
    <w:p w14:paraId="10812422" w14:textId="77777777" w:rsidR="001B0C94" w:rsidRPr="00CB40A6" w:rsidRDefault="001B0C94" w:rsidP="00D15027">
      <w:pPr>
        <w:rPr>
          <w:rFonts w:ascii="Times New Roman" w:hAnsi="Times New Roman" w:cs="Times New Roman"/>
          <w:b/>
          <w:sz w:val="24"/>
          <w:szCs w:val="24"/>
        </w:rPr>
      </w:pPr>
      <w:r w:rsidRPr="00CB40A6">
        <w:rPr>
          <w:rFonts w:ascii="Times New Roman" w:hAnsi="Times New Roman" w:cs="Times New Roman"/>
          <w:b/>
          <w:sz w:val="24"/>
          <w:szCs w:val="24"/>
        </w:rPr>
        <w:t xml:space="preserve">Evaluation Criteria </w:t>
      </w:r>
    </w:p>
    <w:p w14:paraId="4553EC91" w14:textId="77777777" w:rsidR="001B0C94" w:rsidRPr="009D2787" w:rsidRDefault="001B0C94" w:rsidP="000B4F52">
      <w:pPr>
        <w:pStyle w:val="ListParagraph"/>
        <w:rPr>
          <w:rFonts w:ascii="Times New Roman" w:hAnsi="Times New Roman" w:cs="Times New Roman"/>
          <w:sz w:val="24"/>
          <w:szCs w:val="24"/>
        </w:rPr>
      </w:pPr>
    </w:p>
    <w:p w14:paraId="3FA743B4" w14:textId="77777777" w:rsidR="00CC72AA" w:rsidRDefault="00CC72AA" w:rsidP="00CC72AA">
      <w:r>
        <w:rPr>
          <w:rFonts w:ascii="Times New Roman" w:eastAsia="Times New Roman" w:hAnsi="Times New Roman" w:cs="Times New Roman"/>
          <w:sz w:val="24"/>
        </w:rPr>
        <w:t xml:space="preserve">1.  BIE reserves the right to make an award based on the outcome of the scoring of the proposal. All the requirements must be addressed in your proposal, if any are omitted your response may be non-responsive and not evaluated.  </w:t>
      </w:r>
    </w:p>
    <w:p w14:paraId="0EDD1FBE" w14:textId="77777777" w:rsidR="00CC72AA" w:rsidRDefault="00CC72AA" w:rsidP="00CC72AA">
      <w:r>
        <w:rPr>
          <w:rFonts w:ascii="Times New Roman" w:eastAsia="Times New Roman" w:hAnsi="Times New Roman" w:cs="Times New Roman"/>
          <w:sz w:val="24"/>
        </w:rPr>
        <w:t>2.  The tribe must be registered in the Central Tribe Registration (CTR) in order to recei</w:t>
      </w:r>
      <w:r w:rsidR="006431E5">
        <w:rPr>
          <w:rFonts w:ascii="Times New Roman" w:eastAsia="Times New Roman" w:hAnsi="Times New Roman" w:cs="Times New Roman"/>
          <w:sz w:val="24"/>
        </w:rPr>
        <w:t xml:space="preserve">ve a contract or grant </w:t>
      </w:r>
      <w:r>
        <w:rPr>
          <w:rFonts w:ascii="Times New Roman" w:eastAsia="Times New Roman" w:hAnsi="Times New Roman" w:cs="Times New Roman"/>
          <w:sz w:val="24"/>
        </w:rPr>
        <w:t xml:space="preserve">from the Federal Government pursuant to FAR 52.204-7 Central Tribe Registration (Apr 2008). </w:t>
      </w:r>
    </w:p>
    <w:p w14:paraId="54177D36" w14:textId="77777777" w:rsidR="00CC72AA" w:rsidRDefault="00CC72AA" w:rsidP="00CC72AA">
      <w:r>
        <w:rPr>
          <w:rFonts w:ascii="Times New Roman" w:eastAsia="Times New Roman" w:hAnsi="Times New Roman" w:cs="Times New Roman"/>
          <w:sz w:val="24"/>
        </w:rPr>
        <w:t>3.  The source selection will be conducted in accordance with the Federal Acquisition Regulation (FAR) Sub-Parts 15.3 and 12.6, with the intention to award a single fixed-price contract.</w:t>
      </w:r>
    </w:p>
    <w:p w14:paraId="242B5B82" w14:textId="77777777" w:rsidR="00CC72AA" w:rsidRDefault="00CC72AA" w:rsidP="00CC72AA">
      <w:r>
        <w:rPr>
          <w:rFonts w:ascii="Times New Roman" w:eastAsia="Times New Roman" w:hAnsi="Times New Roman" w:cs="Times New Roman"/>
          <w:sz w:val="24"/>
        </w:rPr>
        <w:t xml:space="preserve">4.  The evaluation of factors other than cost or price, when combined, is significantly more important than cost or price. </w:t>
      </w:r>
    </w:p>
    <w:p w14:paraId="2E624A5E" w14:textId="77777777" w:rsidR="00CC72AA" w:rsidRDefault="00CC72AA" w:rsidP="00CC72AA">
      <w:pPr>
        <w:rPr>
          <w:rFonts w:ascii="Times New Roman" w:eastAsia="Times New Roman" w:hAnsi="Times New Roman" w:cs="Times New Roman"/>
          <w:sz w:val="24"/>
        </w:rPr>
      </w:pPr>
      <w:r>
        <w:rPr>
          <w:rFonts w:ascii="Times New Roman" w:eastAsia="Times New Roman" w:hAnsi="Times New Roman" w:cs="Times New Roman"/>
          <w:sz w:val="24"/>
        </w:rPr>
        <w:t xml:space="preserve">5.  Evaluation Scoring: BIE will evaluate all elements of the proposal according to the evaluation criteria. Each proposal will be scored on a scale of 0 to 100.  </w:t>
      </w:r>
    </w:p>
    <w:p w14:paraId="0BCBBE36" w14:textId="77777777" w:rsidR="00CC72AA" w:rsidRDefault="00CC72AA" w:rsidP="00CC72AA">
      <w:pPr>
        <w:rPr>
          <w:rFonts w:ascii="Times New Roman" w:eastAsia="Times New Roman" w:hAnsi="Times New Roman" w:cs="Times New Roman"/>
          <w:sz w:val="24"/>
        </w:rPr>
      </w:pPr>
    </w:p>
    <w:p w14:paraId="224CCABA" w14:textId="77777777" w:rsidR="00CC72AA" w:rsidRDefault="00CC72AA" w:rsidP="00CC72AA">
      <w:pPr>
        <w:jc w:val="center"/>
      </w:pPr>
      <w:r>
        <w:rPr>
          <w:rFonts w:ascii="Times New Roman" w:eastAsia="Times New Roman" w:hAnsi="Times New Roman" w:cs="Times New Roman"/>
          <w:b/>
          <w:sz w:val="24"/>
        </w:rPr>
        <w:t>Scoring – Total Points 100</w:t>
      </w:r>
    </w:p>
    <w:tbl>
      <w:tblPr>
        <w:tblW w:w="9576" w:type="dxa"/>
        <w:tblInd w:w="-115" w:type="dxa"/>
        <w:tblBorders>
          <w:top w:val="single" w:sz="4" w:space="0" w:color="000000"/>
          <w:left w:val="nil"/>
          <w:bottom w:val="single" w:sz="4" w:space="0" w:color="000000"/>
          <w:right w:val="nil"/>
          <w:insideH w:val="single" w:sz="4" w:space="0" w:color="000000"/>
          <w:insideV w:val="nil"/>
        </w:tblBorders>
        <w:tblLayout w:type="fixed"/>
        <w:tblLook w:val="0400" w:firstRow="0" w:lastRow="0" w:firstColumn="0" w:lastColumn="0" w:noHBand="0" w:noVBand="1"/>
      </w:tblPr>
      <w:tblGrid>
        <w:gridCol w:w="1908"/>
        <w:gridCol w:w="7668"/>
      </w:tblGrid>
      <w:tr w:rsidR="00CC72AA" w14:paraId="63796FD5" w14:textId="77777777" w:rsidTr="00DE1CBD">
        <w:tc>
          <w:tcPr>
            <w:tcW w:w="1908" w:type="dxa"/>
          </w:tcPr>
          <w:p w14:paraId="770A0261" w14:textId="77777777" w:rsidR="00CC72AA" w:rsidRDefault="00CC72AA" w:rsidP="00DE1CB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pPr>
            <w:r>
              <w:rPr>
                <w:rFonts w:ascii="Times New Roman" w:eastAsia="Times New Roman" w:hAnsi="Times New Roman" w:cs="Times New Roman"/>
                <w:sz w:val="24"/>
              </w:rPr>
              <w:t>90 to 100 Points: Outstanding</w:t>
            </w:r>
          </w:p>
        </w:tc>
        <w:tc>
          <w:tcPr>
            <w:tcW w:w="7668" w:type="dxa"/>
          </w:tcPr>
          <w:p w14:paraId="560A4803" w14:textId="13E98EA8" w:rsidR="00CC72AA" w:rsidRDefault="00CC72AA" w:rsidP="00DE1CB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pPr>
            <w:r>
              <w:rPr>
                <w:rFonts w:ascii="Times New Roman" w:eastAsia="Times New Roman" w:hAnsi="Times New Roman" w:cs="Times New Roman"/>
                <w:sz w:val="24"/>
              </w:rPr>
              <w:t xml:space="preserve">The response is very comprehensive, in-depth, and clear. Proposal consistently addresses requirements identified in the Project Narrative, Budget Narrative, Work Plan, Staffing, and Projected Costs. The grant exceeds the four </w:t>
            </w:r>
            <w:r w:rsidR="00B43D93">
              <w:rPr>
                <w:rFonts w:ascii="Times New Roman" w:eastAsia="Times New Roman" w:hAnsi="Times New Roman" w:cs="Times New Roman"/>
                <w:sz w:val="24"/>
              </w:rPr>
              <w:t xml:space="preserve">(4) </w:t>
            </w:r>
            <w:r>
              <w:rPr>
                <w:rFonts w:ascii="Times New Roman" w:eastAsia="Times New Roman" w:hAnsi="Times New Roman" w:cs="Times New Roman"/>
                <w:sz w:val="24"/>
              </w:rPr>
              <w:t xml:space="preserve">areas of priorities for application. The Proposal consistently meets the requirements with no omissions. The </w:t>
            </w:r>
            <w:r w:rsidR="00B43D93">
              <w:rPr>
                <w:rFonts w:ascii="Times New Roman" w:eastAsia="Times New Roman" w:hAnsi="Times New Roman" w:cs="Times New Roman"/>
                <w:sz w:val="24"/>
              </w:rPr>
              <w:t>c</w:t>
            </w:r>
            <w:r>
              <w:rPr>
                <w:rFonts w:ascii="Times New Roman" w:eastAsia="Times New Roman" w:hAnsi="Times New Roman" w:cs="Times New Roman"/>
                <w:sz w:val="24"/>
              </w:rPr>
              <w:t>onsistently high</w:t>
            </w:r>
            <w:r w:rsidR="00B43D93">
              <w:rPr>
                <w:rFonts w:ascii="Times New Roman" w:eastAsia="Times New Roman" w:hAnsi="Times New Roman" w:cs="Times New Roman"/>
                <w:sz w:val="24"/>
              </w:rPr>
              <w:t>-</w:t>
            </w:r>
            <w:r>
              <w:rPr>
                <w:rFonts w:ascii="Times New Roman" w:eastAsia="Times New Roman" w:hAnsi="Times New Roman" w:cs="Times New Roman"/>
                <w:sz w:val="24"/>
              </w:rPr>
              <w:t>quality outcome can be expected.</w:t>
            </w:r>
          </w:p>
        </w:tc>
      </w:tr>
      <w:tr w:rsidR="00CC72AA" w14:paraId="52CB2676" w14:textId="77777777" w:rsidTr="00DE1CBD">
        <w:tc>
          <w:tcPr>
            <w:tcW w:w="1908" w:type="dxa"/>
          </w:tcPr>
          <w:p w14:paraId="44C428ED" w14:textId="77777777" w:rsidR="00CC72AA" w:rsidRDefault="00CC72AA" w:rsidP="00DE1CB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pPr>
            <w:r>
              <w:rPr>
                <w:rFonts w:ascii="Times New Roman" w:eastAsia="Times New Roman" w:hAnsi="Times New Roman" w:cs="Times New Roman"/>
                <w:sz w:val="24"/>
              </w:rPr>
              <w:t>80 to 89 Points: Excellent</w:t>
            </w:r>
          </w:p>
        </w:tc>
        <w:tc>
          <w:tcPr>
            <w:tcW w:w="7668" w:type="dxa"/>
          </w:tcPr>
          <w:p w14:paraId="3462F12D" w14:textId="625806AA" w:rsidR="00CC72AA" w:rsidRDefault="00CC72AA" w:rsidP="00DE1CB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pPr>
            <w:r>
              <w:rPr>
                <w:rFonts w:ascii="Times New Roman" w:eastAsia="Times New Roman" w:hAnsi="Times New Roman" w:cs="Times New Roman"/>
                <w:sz w:val="24"/>
              </w:rPr>
              <w:t xml:space="preserve">Extensive, detailed response to all requirements identified in the Project Narrative, Budget Narrative, Work Plan, Staffing, and Projected Costs. The grant meets at least three </w:t>
            </w:r>
            <w:r w:rsidR="00B43D93">
              <w:rPr>
                <w:rFonts w:ascii="Times New Roman" w:eastAsia="Times New Roman" w:hAnsi="Times New Roman" w:cs="Times New Roman"/>
                <w:sz w:val="24"/>
              </w:rPr>
              <w:t xml:space="preserve">(3) </w:t>
            </w:r>
            <w:r>
              <w:rPr>
                <w:rFonts w:ascii="Times New Roman" w:eastAsia="Times New Roman" w:hAnsi="Times New Roman" w:cs="Times New Roman"/>
                <w:sz w:val="24"/>
              </w:rPr>
              <w:t xml:space="preserve">of the four </w:t>
            </w:r>
            <w:r w:rsidR="00B43D93">
              <w:rPr>
                <w:rFonts w:ascii="Times New Roman" w:eastAsia="Times New Roman" w:hAnsi="Times New Roman" w:cs="Times New Roman"/>
                <w:sz w:val="24"/>
              </w:rPr>
              <w:t xml:space="preserve">(4) </w:t>
            </w:r>
            <w:r>
              <w:rPr>
                <w:rFonts w:ascii="Times New Roman" w:eastAsia="Times New Roman" w:hAnsi="Times New Roman" w:cs="Times New Roman"/>
                <w:sz w:val="24"/>
              </w:rPr>
              <w:t>areas of priorities for application. The quality is similar to outstanding in quality but with minor areas of unevenness or spottiness. High</w:t>
            </w:r>
            <w:r w:rsidR="00B43D93">
              <w:rPr>
                <w:rFonts w:ascii="Times New Roman" w:eastAsia="Times New Roman" w:hAnsi="Times New Roman" w:cs="Times New Roman"/>
                <w:sz w:val="24"/>
              </w:rPr>
              <w:t>-</w:t>
            </w:r>
            <w:r>
              <w:rPr>
                <w:rFonts w:ascii="Times New Roman" w:eastAsia="Times New Roman" w:hAnsi="Times New Roman" w:cs="Times New Roman"/>
                <w:sz w:val="24"/>
              </w:rPr>
              <w:t>quality outcome is likely but not assured due to minor omissions or areas where less than excellent outcome might be expected.</w:t>
            </w:r>
          </w:p>
        </w:tc>
      </w:tr>
      <w:tr w:rsidR="00CC72AA" w14:paraId="47D3C8FC" w14:textId="77777777" w:rsidTr="00DE1CBD">
        <w:tc>
          <w:tcPr>
            <w:tcW w:w="1908" w:type="dxa"/>
          </w:tcPr>
          <w:p w14:paraId="568F51E9" w14:textId="77777777" w:rsidR="00CC72AA" w:rsidRDefault="00CC72AA" w:rsidP="00DE1CB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pPr>
            <w:r>
              <w:rPr>
                <w:rFonts w:ascii="Times New Roman" w:eastAsia="Times New Roman" w:hAnsi="Times New Roman" w:cs="Times New Roman"/>
                <w:sz w:val="24"/>
              </w:rPr>
              <w:t>70 to 79 Points: Satisfactory</w:t>
            </w:r>
          </w:p>
        </w:tc>
        <w:tc>
          <w:tcPr>
            <w:tcW w:w="7668" w:type="dxa"/>
          </w:tcPr>
          <w:p w14:paraId="534637B4" w14:textId="77777777" w:rsidR="00CC72AA" w:rsidRDefault="00CC72AA" w:rsidP="00DE1CB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pPr>
            <w:r>
              <w:rPr>
                <w:rFonts w:ascii="Times New Roman" w:eastAsia="Times New Roman" w:hAnsi="Times New Roman" w:cs="Times New Roman"/>
                <w:sz w:val="24"/>
              </w:rPr>
              <w:t xml:space="preserve">The response generally meets requirements identified in the Project Narrative, Budget Narrative, Work Plan, Staffing, and Projected Costs, but there is no expectation of better than acceptable Grant. The grant meets at least two </w:t>
            </w:r>
            <w:r w:rsidR="00B43D93">
              <w:rPr>
                <w:rFonts w:ascii="Times New Roman" w:eastAsia="Times New Roman" w:hAnsi="Times New Roman" w:cs="Times New Roman"/>
                <w:sz w:val="24"/>
              </w:rPr>
              <w:t xml:space="preserve">(2) </w:t>
            </w:r>
            <w:r>
              <w:rPr>
                <w:rFonts w:ascii="Times New Roman" w:eastAsia="Times New Roman" w:hAnsi="Times New Roman" w:cs="Times New Roman"/>
                <w:sz w:val="24"/>
              </w:rPr>
              <w:t xml:space="preserve">of the four </w:t>
            </w:r>
            <w:r w:rsidR="00B43D93">
              <w:rPr>
                <w:rFonts w:ascii="Times New Roman" w:eastAsia="Times New Roman" w:hAnsi="Times New Roman" w:cs="Times New Roman"/>
                <w:sz w:val="24"/>
              </w:rPr>
              <w:t xml:space="preserve">(4) </w:t>
            </w:r>
            <w:r>
              <w:rPr>
                <w:rFonts w:ascii="Times New Roman" w:eastAsia="Times New Roman" w:hAnsi="Times New Roman" w:cs="Times New Roman"/>
                <w:sz w:val="24"/>
              </w:rPr>
              <w:t>areas of priorities for application.  Deficiencies are confined to areas with minor impact on Grant and can be corrected during negotiation without minor revision to the proposal.</w:t>
            </w:r>
          </w:p>
        </w:tc>
      </w:tr>
      <w:tr w:rsidR="00CC72AA" w14:paraId="0E316C90" w14:textId="77777777" w:rsidTr="00DE1CBD">
        <w:tc>
          <w:tcPr>
            <w:tcW w:w="1908" w:type="dxa"/>
          </w:tcPr>
          <w:p w14:paraId="22D24829" w14:textId="77777777" w:rsidR="00CC72AA" w:rsidRDefault="00CC72AA" w:rsidP="00DE1CB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pPr>
            <w:r>
              <w:rPr>
                <w:rFonts w:ascii="Times New Roman" w:eastAsia="Times New Roman" w:hAnsi="Times New Roman" w:cs="Times New Roman"/>
                <w:sz w:val="24"/>
              </w:rPr>
              <w:t>60 to 69 Points: Poor</w:t>
            </w:r>
          </w:p>
        </w:tc>
        <w:tc>
          <w:tcPr>
            <w:tcW w:w="7668" w:type="dxa"/>
          </w:tcPr>
          <w:p w14:paraId="782713D9" w14:textId="77777777" w:rsidR="00CC72AA" w:rsidRDefault="00CC72AA" w:rsidP="00DE1CB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pPr>
            <w:r>
              <w:rPr>
                <w:rFonts w:ascii="Times New Roman" w:eastAsia="Times New Roman" w:hAnsi="Times New Roman" w:cs="Times New Roman"/>
                <w:sz w:val="24"/>
              </w:rPr>
              <w:t xml:space="preserve">The response fails to meet one </w:t>
            </w:r>
            <w:r w:rsidR="00B43D93">
              <w:rPr>
                <w:rFonts w:ascii="Times New Roman" w:eastAsia="Times New Roman" w:hAnsi="Times New Roman" w:cs="Times New Roman"/>
                <w:sz w:val="24"/>
              </w:rPr>
              <w:t xml:space="preserve">(1) </w:t>
            </w:r>
            <w:r>
              <w:rPr>
                <w:rFonts w:ascii="Times New Roman" w:eastAsia="Times New Roman" w:hAnsi="Times New Roman" w:cs="Times New Roman"/>
                <w:sz w:val="24"/>
              </w:rPr>
              <w:t>or more requirements identified in the Project Narrative, Budget Narrative, Work Plan, Staffing, and Projected Costs. The grant meets at least one</w:t>
            </w:r>
            <w:r w:rsidR="00B43D93">
              <w:rPr>
                <w:rFonts w:ascii="Times New Roman" w:eastAsia="Times New Roman" w:hAnsi="Times New Roman" w:cs="Times New Roman"/>
                <w:sz w:val="24"/>
              </w:rPr>
              <w:t xml:space="preserve"> (1)</w:t>
            </w:r>
            <w:r>
              <w:rPr>
                <w:rFonts w:ascii="Times New Roman" w:eastAsia="Times New Roman" w:hAnsi="Times New Roman" w:cs="Times New Roman"/>
                <w:sz w:val="24"/>
              </w:rPr>
              <w:t xml:space="preserve"> of the four </w:t>
            </w:r>
            <w:r w:rsidR="00B43D93">
              <w:rPr>
                <w:rFonts w:ascii="Times New Roman" w:eastAsia="Times New Roman" w:hAnsi="Times New Roman" w:cs="Times New Roman"/>
                <w:sz w:val="24"/>
              </w:rPr>
              <w:t xml:space="preserve">(4) </w:t>
            </w:r>
            <w:r>
              <w:rPr>
                <w:rFonts w:ascii="Times New Roman" w:eastAsia="Times New Roman" w:hAnsi="Times New Roman" w:cs="Times New Roman"/>
                <w:sz w:val="24"/>
              </w:rPr>
              <w:t>areas of priorities for application.  Deficiencies exist in significant areas but can be corrected during negotiations without major revision to the proposal or serious deficiencies exist in areas with minor impact.</w:t>
            </w:r>
          </w:p>
        </w:tc>
      </w:tr>
      <w:tr w:rsidR="00CC72AA" w14:paraId="249964FB" w14:textId="77777777" w:rsidTr="00DE1CBD">
        <w:tc>
          <w:tcPr>
            <w:tcW w:w="1908" w:type="dxa"/>
          </w:tcPr>
          <w:p w14:paraId="191E8630" w14:textId="77777777" w:rsidR="00CC72AA" w:rsidRDefault="00CC72AA" w:rsidP="00DE1CB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pPr>
            <w:r>
              <w:rPr>
                <w:rFonts w:ascii="Times New Roman" w:eastAsia="Times New Roman" w:hAnsi="Times New Roman" w:cs="Times New Roman"/>
                <w:sz w:val="24"/>
              </w:rPr>
              <w:t>0 to 59 Points: Unsatisfactory</w:t>
            </w:r>
          </w:p>
        </w:tc>
        <w:tc>
          <w:tcPr>
            <w:tcW w:w="7668" w:type="dxa"/>
          </w:tcPr>
          <w:p w14:paraId="430EA9EB" w14:textId="77777777" w:rsidR="00CC72AA" w:rsidRDefault="00CC72AA" w:rsidP="00DE1CB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pPr>
            <w:r>
              <w:rPr>
                <w:rFonts w:ascii="Times New Roman" w:eastAsia="Times New Roman" w:hAnsi="Times New Roman" w:cs="Times New Roman"/>
                <w:sz w:val="24"/>
              </w:rPr>
              <w:t xml:space="preserve">Serious deficiencies exist in significant areas identified in the Project Narrative, Budget Narrative, Work Plan, Staffing, and Projected Costs. The grant meets none of the four </w:t>
            </w:r>
            <w:r w:rsidR="00B43D93">
              <w:rPr>
                <w:rFonts w:ascii="Times New Roman" w:eastAsia="Times New Roman" w:hAnsi="Times New Roman" w:cs="Times New Roman"/>
                <w:sz w:val="24"/>
              </w:rPr>
              <w:t xml:space="preserve">(4) </w:t>
            </w:r>
            <w:r>
              <w:rPr>
                <w:rFonts w:ascii="Times New Roman" w:eastAsia="Times New Roman" w:hAnsi="Times New Roman" w:cs="Times New Roman"/>
                <w:sz w:val="24"/>
              </w:rPr>
              <w:t xml:space="preserve">areas of priorities for application. The </w:t>
            </w:r>
            <w:r>
              <w:rPr>
                <w:rFonts w:ascii="Times New Roman" w:eastAsia="Times New Roman" w:hAnsi="Times New Roman" w:cs="Times New Roman"/>
                <w:sz w:val="24"/>
              </w:rPr>
              <w:lastRenderedPageBreak/>
              <w:t>proposal cannot be expected to meet the stated requirements without major revisions. The proposal only indicates a willingness to perform in accordance with the requirements document without specifying how or demonstrating the capability to do so. Only vague indications of the required capability are present.</w:t>
            </w:r>
          </w:p>
        </w:tc>
      </w:tr>
    </w:tbl>
    <w:p w14:paraId="2BC3A509" w14:textId="77777777" w:rsidR="00CC72AA" w:rsidRDefault="00CC72AA" w:rsidP="00CC72AA"/>
    <w:p w14:paraId="0B9F186C" w14:textId="77777777" w:rsidR="001B0C94" w:rsidRPr="00CC72AA" w:rsidRDefault="001B0C94" w:rsidP="00CC72AA">
      <w:pPr>
        <w:rPr>
          <w:rFonts w:ascii="Times New Roman" w:hAnsi="Times New Roman" w:cs="Times New Roman"/>
          <w:sz w:val="24"/>
          <w:szCs w:val="24"/>
        </w:rPr>
      </w:pPr>
    </w:p>
    <w:p w14:paraId="7178AC04" w14:textId="77777777" w:rsidR="008A7B9B" w:rsidRDefault="000051E6" w:rsidP="000051E6">
      <w:pPr>
        <w:rPr>
          <w:rFonts w:ascii="Times New Roman" w:hAnsi="Times New Roman" w:cs="Times New Roman"/>
          <w:sz w:val="24"/>
          <w:szCs w:val="24"/>
        </w:rPr>
      </w:pPr>
      <w:r>
        <w:rPr>
          <w:rFonts w:ascii="Times New Roman" w:hAnsi="Times New Roman" w:cs="Times New Roman"/>
          <w:sz w:val="24"/>
          <w:szCs w:val="24"/>
        </w:rPr>
        <w:t>Further description of these mandatory components is as follows:</w:t>
      </w:r>
    </w:p>
    <w:p w14:paraId="3D6C0BEA" w14:textId="77777777" w:rsidR="000051E6" w:rsidRDefault="000051E6" w:rsidP="000051E6">
      <w:pPr>
        <w:rPr>
          <w:rFonts w:ascii="Times New Roman" w:hAnsi="Times New Roman" w:cs="Times New Roman"/>
          <w:sz w:val="24"/>
          <w:szCs w:val="24"/>
        </w:rPr>
      </w:pPr>
    </w:p>
    <w:p w14:paraId="7511F096" w14:textId="77777777" w:rsidR="000051E6" w:rsidRDefault="000051E6" w:rsidP="000051E6">
      <w:pPr>
        <w:rPr>
          <w:rFonts w:ascii="Times New Roman" w:hAnsi="Times New Roman" w:cs="Times New Roman"/>
          <w:sz w:val="24"/>
          <w:szCs w:val="24"/>
        </w:rPr>
      </w:pPr>
      <w:r>
        <w:rPr>
          <w:rFonts w:ascii="Times New Roman" w:hAnsi="Times New Roman" w:cs="Times New Roman"/>
          <w:sz w:val="24"/>
          <w:szCs w:val="24"/>
        </w:rPr>
        <w:t xml:space="preserve">1. Mandatory Component 1: Cover </w:t>
      </w:r>
      <w:r w:rsidR="00CC72AA">
        <w:rPr>
          <w:rFonts w:ascii="Times New Roman" w:hAnsi="Times New Roman" w:cs="Times New Roman"/>
          <w:sz w:val="24"/>
          <w:szCs w:val="24"/>
        </w:rPr>
        <w:t>Sheet</w:t>
      </w:r>
      <w:r w:rsidR="00310F0F">
        <w:rPr>
          <w:rFonts w:ascii="Times New Roman" w:hAnsi="Times New Roman" w:cs="Times New Roman"/>
          <w:sz w:val="24"/>
          <w:szCs w:val="24"/>
        </w:rPr>
        <w:t xml:space="preserve"> </w:t>
      </w:r>
      <w:r w:rsidR="00CC72AA">
        <w:rPr>
          <w:rFonts w:ascii="Times New Roman" w:hAnsi="Times New Roman" w:cs="Times New Roman"/>
          <w:sz w:val="24"/>
          <w:szCs w:val="24"/>
        </w:rPr>
        <w:t>(1 page maximum)</w:t>
      </w:r>
    </w:p>
    <w:p w14:paraId="4C47AFDD" w14:textId="77777777" w:rsidR="000051E6" w:rsidRDefault="000051E6" w:rsidP="000051E6">
      <w:pPr>
        <w:rPr>
          <w:rFonts w:ascii="Times New Roman" w:hAnsi="Times New Roman" w:cs="Times New Roman"/>
          <w:sz w:val="24"/>
          <w:szCs w:val="24"/>
        </w:rPr>
      </w:pPr>
    </w:p>
    <w:p w14:paraId="75329769" w14:textId="77777777" w:rsidR="000051E6" w:rsidRDefault="00CC72AA" w:rsidP="000051E6">
      <w:pPr>
        <w:rPr>
          <w:rFonts w:ascii="Times New Roman" w:hAnsi="Times New Roman" w:cs="Times New Roman"/>
          <w:sz w:val="24"/>
          <w:szCs w:val="24"/>
        </w:rPr>
      </w:pPr>
      <w:r>
        <w:rPr>
          <w:rFonts w:ascii="Times New Roman" w:hAnsi="Times New Roman" w:cs="Times New Roman"/>
          <w:sz w:val="24"/>
          <w:szCs w:val="24"/>
        </w:rPr>
        <w:t>2. Mandatory Component 2: Project Narrative (15 pages maximum)</w:t>
      </w:r>
    </w:p>
    <w:p w14:paraId="30E78717" w14:textId="77777777" w:rsidR="000051E6" w:rsidRDefault="000051E6" w:rsidP="000051E6">
      <w:pPr>
        <w:rPr>
          <w:rFonts w:ascii="Times New Roman" w:hAnsi="Times New Roman" w:cs="Times New Roman"/>
          <w:sz w:val="24"/>
          <w:szCs w:val="24"/>
        </w:rPr>
      </w:pPr>
    </w:p>
    <w:p w14:paraId="3D363F38" w14:textId="77777777" w:rsidR="00310F0F" w:rsidRPr="009D2787" w:rsidRDefault="00310F0F" w:rsidP="00310F0F">
      <w:pPr>
        <w:rPr>
          <w:rFonts w:ascii="Times New Roman" w:hAnsi="Times New Roman" w:cs="Times New Roman"/>
          <w:sz w:val="24"/>
          <w:szCs w:val="24"/>
        </w:rPr>
      </w:pPr>
      <w:r>
        <w:rPr>
          <w:rFonts w:ascii="Times New Roman" w:hAnsi="Times New Roman" w:cs="Times New Roman"/>
          <w:sz w:val="24"/>
          <w:szCs w:val="24"/>
        </w:rPr>
        <w:t xml:space="preserve">3. Mandatory Component 3: </w:t>
      </w:r>
      <w:r w:rsidR="00CC72AA">
        <w:rPr>
          <w:rFonts w:ascii="Times New Roman" w:hAnsi="Times New Roman" w:cs="Times New Roman"/>
          <w:sz w:val="24"/>
          <w:szCs w:val="24"/>
        </w:rPr>
        <w:t>Budget Narrative</w:t>
      </w:r>
      <w:r w:rsidRPr="009D2787">
        <w:rPr>
          <w:rFonts w:ascii="Times New Roman" w:hAnsi="Times New Roman" w:cs="Times New Roman"/>
          <w:sz w:val="24"/>
          <w:szCs w:val="24"/>
        </w:rPr>
        <w:t xml:space="preserve"> </w:t>
      </w:r>
      <w:r w:rsidR="00CC72AA">
        <w:rPr>
          <w:rFonts w:ascii="Times New Roman" w:hAnsi="Times New Roman" w:cs="Times New Roman"/>
          <w:sz w:val="24"/>
          <w:szCs w:val="24"/>
        </w:rPr>
        <w:t>(10 pages maximum)</w:t>
      </w:r>
    </w:p>
    <w:p w14:paraId="65241438" w14:textId="77777777" w:rsidR="00310F0F" w:rsidRDefault="00310F0F" w:rsidP="000051E6">
      <w:pPr>
        <w:rPr>
          <w:rFonts w:ascii="Times New Roman" w:hAnsi="Times New Roman" w:cs="Times New Roman"/>
          <w:sz w:val="24"/>
          <w:szCs w:val="24"/>
        </w:rPr>
      </w:pPr>
    </w:p>
    <w:p w14:paraId="3428901F" w14:textId="77777777" w:rsidR="00310F0F" w:rsidRDefault="00310F0F" w:rsidP="00310F0F">
      <w:pPr>
        <w:rPr>
          <w:rFonts w:ascii="Times New Roman" w:hAnsi="Times New Roman" w:cs="Times New Roman"/>
          <w:sz w:val="24"/>
          <w:szCs w:val="24"/>
        </w:rPr>
      </w:pPr>
      <w:r>
        <w:rPr>
          <w:rFonts w:ascii="Times New Roman" w:hAnsi="Times New Roman" w:cs="Times New Roman"/>
          <w:sz w:val="24"/>
          <w:szCs w:val="24"/>
        </w:rPr>
        <w:t xml:space="preserve">4. Mandatory Component 4: </w:t>
      </w:r>
      <w:r w:rsidR="00CC72AA">
        <w:rPr>
          <w:rFonts w:ascii="Times New Roman" w:hAnsi="Times New Roman" w:cs="Times New Roman"/>
          <w:sz w:val="24"/>
          <w:szCs w:val="24"/>
        </w:rPr>
        <w:t>Work Plan (10 pages maximum)</w:t>
      </w:r>
    </w:p>
    <w:p w14:paraId="132DBEB2" w14:textId="77777777" w:rsidR="00310F0F" w:rsidRDefault="00310F0F" w:rsidP="00310F0F">
      <w:pPr>
        <w:rPr>
          <w:rFonts w:ascii="Times New Roman" w:hAnsi="Times New Roman" w:cs="Times New Roman"/>
          <w:sz w:val="24"/>
          <w:szCs w:val="24"/>
        </w:rPr>
      </w:pPr>
    </w:p>
    <w:p w14:paraId="5CF96670" w14:textId="77777777" w:rsidR="00310F0F" w:rsidRDefault="00310F0F" w:rsidP="00310F0F">
      <w:pPr>
        <w:rPr>
          <w:rFonts w:ascii="Times New Roman" w:hAnsi="Times New Roman" w:cs="Times New Roman"/>
          <w:sz w:val="24"/>
          <w:szCs w:val="24"/>
        </w:rPr>
      </w:pPr>
      <w:r>
        <w:rPr>
          <w:rFonts w:ascii="Times New Roman" w:hAnsi="Times New Roman" w:cs="Times New Roman"/>
          <w:sz w:val="24"/>
          <w:szCs w:val="24"/>
        </w:rPr>
        <w:t>5.</w:t>
      </w:r>
      <w:r w:rsidRPr="00310F0F">
        <w:rPr>
          <w:rFonts w:ascii="Times New Roman" w:hAnsi="Times New Roman" w:cs="Times New Roman"/>
          <w:sz w:val="24"/>
          <w:szCs w:val="24"/>
        </w:rPr>
        <w:t xml:space="preserve"> </w:t>
      </w:r>
      <w:r>
        <w:rPr>
          <w:rFonts w:ascii="Times New Roman" w:hAnsi="Times New Roman" w:cs="Times New Roman"/>
          <w:sz w:val="24"/>
          <w:szCs w:val="24"/>
        </w:rPr>
        <w:t>Mandatory Compon</w:t>
      </w:r>
      <w:r w:rsidR="00CC72AA">
        <w:rPr>
          <w:rFonts w:ascii="Times New Roman" w:hAnsi="Times New Roman" w:cs="Times New Roman"/>
          <w:sz w:val="24"/>
          <w:szCs w:val="24"/>
        </w:rPr>
        <w:t>ent 5: Additional Documentation (resumes, supporting tribal resolution for grant application, educational codes, etc.)</w:t>
      </w:r>
    </w:p>
    <w:p w14:paraId="66DBC43B" w14:textId="77777777" w:rsidR="00310F0F" w:rsidRDefault="00310F0F" w:rsidP="00310F0F">
      <w:pPr>
        <w:rPr>
          <w:rFonts w:ascii="Times New Roman" w:hAnsi="Times New Roman" w:cs="Times New Roman"/>
          <w:sz w:val="24"/>
          <w:szCs w:val="24"/>
        </w:rPr>
      </w:pPr>
    </w:p>
    <w:p w14:paraId="1803FAB4" w14:textId="77777777" w:rsidR="00CC72AA" w:rsidRDefault="00CC72AA" w:rsidP="00D23614">
      <w:r>
        <w:rPr>
          <w:rFonts w:ascii="Times New Roman" w:eastAsia="Times New Roman" w:hAnsi="Times New Roman" w:cs="Times New Roman"/>
          <w:sz w:val="24"/>
        </w:rPr>
        <w:t>The cover sheet should contain the Tribe’s DUNS number, Tribe’s Name, Project Director Name, and Contact Information. The proposal must be prepared on standar</w:t>
      </w:r>
      <w:r w:rsidR="00495550">
        <w:rPr>
          <w:rFonts w:ascii="Times New Roman" w:eastAsia="Times New Roman" w:hAnsi="Times New Roman" w:cs="Times New Roman"/>
          <w:sz w:val="24"/>
        </w:rPr>
        <w:t>d 8-1/2” by 11” page format, single</w:t>
      </w:r>
      <w:r>
        <w:rPr>
          <w:rFonts w:ascii="Times New Roman" w:eastAsia="Times New Roman" w:hAnsi="Times New Roman" w:cs="Times New Roman"/>
          <w:sz w:val="24"/>
        </w:rPr>
        <w:t xml:space="preserve">-spaced, single-sided, with 1” minimum margins. The type used must be 12-point or larger and all written communication must be legible. Resumes may be single spaced. </w:t>
      </w:r>
    </w:p>
    <w:p w14:paraId="6BB59B1D" w14:textId="77777777" w:rsidR="00CC72AA" w:rsidRDefault="00CC72AA" w:rsidP="000051E6">
      <w:pPr>
        <w:rPr>
          <w:rFonts w:ascii="Times New Roman" w:hAnsi="Times New Roman" w:cs="Times New Roman"/>
          <w:b/>
          <w:sz w:val="24"/>
          <w:szCs w:val="24"/>
        </w:rPr>
      </w:pPr>
    </w:p>
    <w:p w14:paraId="310C8B91" w14:textId="77777777" w:rsidR="000D528B" w:rsidRPr="00CB40A6" w:rsidRDefault="00D9504D" w:rsidP="00D9504D">
      <w:pPr>
        <w:rPr>
          <w:rFonts w:ascii="Times New Roman" w:hAnsi="Times New Roman" w:cs="Times New Roman"/>
          <w:b/>
          <w:sz w:val="24"/>
          <w:szCs w:val="24"/>
        </w:rPr>
      </w:pPr>
      <w:r w:rsidRPr="00CB40A6">
        <w:rPr>
          <w:rFonts w:ascii="Times New Roman" w:hAnsi="Times New Roman" w:cs="Times New Roman"/>
          <w:b/>
          <w:sz w:val="24"/>
          <w:szCs w:val="24"/>
        </w:rPr>
        <w:t>Submission Dates and Times</w:t>
      </w:r>
    </w:p>
    <w:p w14:paraId="49530009" w14:textId="77777777" w:rsidR="00D9504D" w:rsidRPr="009D2787" w:rsidRDefault="00D9504D" w:rsidP="00D9504D">
      <w:pPr>
        <w:rPr>
          <w:rFonts w:ascii="Times New Roman" w:hAnsi="Times New Roman" w:cs="Times New Roman"/>
          <w:sz w:val="24"/>
          <w:szCs w:val="24"/>
        </w:rPr>
      </w:pPr>
    </w:p>
    <w:p w14:paraId="10352241" w14:textId="3E0BACB0" w:rsidR="00C3512C" w:rsidRPr="009D2787" w:rsidRDefault="00D9504D" w:rsidP="00C3512C">
      <w:pPr>
        <w:pStyle w:val="NoSpacing"/>
        <w:rPr>
          <w:rFonts w:ascii="Times New Roman" w:hAnsi="Times New Roman" w:cs="Times New Roman"/>
          <w:sz w:val="24"/>
          <w:szCs w:val="24"/>
        </w:rPr>
      </w:pPr>
      <w:r w:rsidRPr="009D2787">
        <w:rPr>
          <w:rFonts w:ascii="Times New Roman" w:hAnsi="Times New Roman" w:cs="Times New Roman"/>
          <w:sz w:val="24"/>
          <w:szCs w:val="24"/>
        </w:rPr>
        <w:t>The closing date and time for submission of proposals is</w:t>
      </w:r>
      <w:r w:rsidR="00001855">
        <w:rPr>
          <w:rFonts w:ascii="Times New Roman" w:hAnsi="Times New Roman" w:cs="Times New Roman"/>
          <w:b/>
          <w:sz w:val="24"/>
          <w:szCs w:val="24"/>
        </w:rPr>
        <w:t xml:space="preserve"> </w:t>
      </w:r>
      <w:r w:rsidR="003F3B34">
        <w:rPr>
          <w:rFonts w:ascii="Times New Roman" w:hAnsi="Times New Roman" w:cs="Times New Roman"/>
          <w:b/>
          <w:sz w:val="24"/>
          <w:szCs w:val="24"/>
        </w:rPr>
        <w:t xml:space="preserve">July </w:t>
      </w:r>
      <w:r w:rsidR="00687DEB">
        <w:rPr>
          <w:rFonts w:ascii="Times New Roman" w:hAnsi="Times New Roman" w:cs="Times New Roman"/>
          <w:b/>
          <w:sz w:val="24"/>
          <w:szCs w:val="24"/>
        </w:rPr>
        <w:t>05</w:t>
      </w:r>
      <w:r w:rsidR="004A5787">
        <w:rPr>
          <w:rFonts w:ascii="Times New Roman" w:hAnsi="Times New Roman" w:cs="Times New Roman"/>
          <w:b/>
          <w:sz w:val="24"/>
          <w:szCs w:val="24"/>
        </w:rPr>
        <w:t>,</w:t>
      </w:r>
      <w:r w:rsidR="00844DCE">
        <w:rPr>
          <w:rFonts w:ascii="Times New Roman" w:hAnsi="Times New Roman" w:cs="Times New Roman"/>
          <w:b/>
          <w:sz w:val="24"/>
          <w:szCs w:val="24"/>
        </w:rPr>
        <w:t xml:space="preserve"> 201</w:t>
      </w:r>
      <w:r w:rsidR="004A5787">
        <w:rPr>
          <w:rFonts w:ascii="Times New Roman" w:hAnsi="Times New Roman" w:cs="Times New Roman"/>
          <w:b/>
          <w:sz w:val="24"/>
          <w:szCs w:val="24"/>
        </w:rPr>
        <w:t>9</w:t>
      </w:r>
      <w:r w:rsidR="00844DCE">
        <w:rPr>
          <w:rFonts w:ascii="Times New Roman" w:hAnsi="Times New Roman" w:cs="Times New Roman"/>
          <w:b/>
          <w:sz w:val="24"/>
          <w:szCs w:val="24"/>
        </w:rPr>
        <w:t>, 5:00 P.M</w:t>
      </w:r>
      <w:r w:rsidRPr="009D2787">
        <w:rPr>
          <w:rFonts w:ascii="Times New Roman" w:hAnsi="Times New Roman" w:cs="Times New Roman"/>
          <w:b/>
          <w:sz w:val="24"/>
          <w:szCs w:val="24"/>
        </w:rPr>
        <w:t xml:space="preserve">., Mountain </w:t>
      </w:r>
      <w:r w:rsidR="00C97C90">
        <w:rPr>
          <w:rFonts w:ascii="Times New Roman" w:hAnsi="Times New Roman" w:cs="Times New Roman"/>
          <w:b/>
          <w:sz w:val="24"/>
          <w:szCs w:val="24"/>
        </w:rPr>
        <w:t>Standard</w:t>
      </w:r>
      <w:r w:rsidR="00844DCE">
        <w:rPr>
          <w:rFonts w:ascii="Times New Roman" w:hAnsi="Times New Roman" w:cs="Times New Roman"/>
          <w:b/>
          <w:sz w:val="24"/>
          <w:szCs w:val="24"/>
        </w:rPr>
        <w:t xml:space="preserve"> </w:t>
      </w:r>
      <w:r w:rsidRPr="009D2787">
        <w:rPr>
          <w:rFonts w:ascii="Times New Roman" w:hAnsi="Times New Roman" w:cs="Times New Roman"/>
          <w:b/>
          <w:sz w:val="24"/>
          <w:szCs w:val="24"/>
        </w:rPr>
        <w:t>Time (M</w:t>
      </w:r>
      <w:r w:rsidR="00C97C90">
        <w:rPr>
          <w:rFonts w:ascii="Times New Roman" w:hAnsi="Times New Roman" w:cs="Times New Roman"/>
          <w:b/>
          <w:sz w:val="24"/>
          <w:szCs w:val="24"/>
        </w:rPr>
        <w:t>S</w:t>
      </w:r>
      <w:r w:rsidRPr="009D2787">
        <w:rPr>
          <w:rFonts w:ascii="Times New Roman" w:hAnsi="Times New Roman" w:cs="Times New Roman"/>
          <w:b/>
          <w:sz w:val="24"/>
          <w:szCs w:val="24"/>
        </w:rPr>
        <w:t>T).</w:t>
      </w:r>
      <w:r w:rsidR="00C3512C" w:rsidRPr="00C3512C">
        <w:rPr>
          <w:rFonts w:ascii="Times New Roman" w:hAnsi="Times New Roman" w:cs="Times New Roman"/>
          <w:sz w:val="24"/>
          <w:szCs w:val="24"/>
        </w:rPr>
        <w:t xml:space="preserve"> </w:t>
      </w:r>
      <w:r w:rsidR="00C3512C">
        <w:rPr>
          <w:rFonts w:ascii="Times New Roman" w:hAnsi="Times New Roman" w:cs="Times New Roman"/>
          <w:sz w:val="24"/>
          <w:szCs w:val="24"/>
        </w:rPr>
        <w:t>Proposals received after this time and date stamp will not be considered by the Awarding Official.</w:t>
      </w:r>
    </w:p>
    <w:p w14:paraId="616FC7F1" w14:textId="77777777" w:rsidR="00D9504D" w:rsidRPr="009D2787" w:rsidRDefault="00D9504D" w:rsidP="00D9504D">
      <w:pPr>
        <w:rPr>
          <w:rFonts w:ascii="Times New Roman" w:hAnsi="Times New Roman" w:cs="Times New Roman"/>
          <w:sz w:val="24"/>
          <w:szCs w:val="24"/>
        </w:rPr>
      </w:pPr>
    </w:p>
    <w:p w14:paraId="18564876" w14:textId="77777777" w:rsidR="000D528B" w:rsidRPr="009D2787" w:rsidRDefault="001B0C94" w:rsidP="00D9504D">
      <w:pPr>
        <w:rPr>
          <w:rFonts w:ascii="Times New Roman" w:hAnsi="Times New Roman" w:cs="Times New Roman"/>
          <w:sz w:val="24"/>
          <w:szCs w:val="24"/>
        </w:rPr>
      </w:pPr>
      <w:r w:rsidRPr="00DF20DB">
        <w:rPr>
          <w:rFonts w:ascii="Times New Roman" w:hAnsi="Times New Roman" w:cs="Times New Roman"/>
          <w:sz w:val="24"/>
          <w:szCs w:val="24"/>
        </w:rPr>
        <w:t xml:space="preserve">Transfer of funds. The transfer of funds will be through the </w:t>
      </w:r>
      <w:r w:rsidR="000D528B" w:rsidRPr="00DF20DB">
        <w:rPr>
          <w:rFonts w:ascii="Times New Roman" w:hAnsi="Times New Roman" w:cs="Times New Roman"/>
          <w:sz w:val="24"/>
          <w:szCs w:val="24"/>
        </w:rPr>
        <w:t>Automated Standard Application of</w:t>
      </w:r>
      <w:r w:rsidR="000D528B" w:rsidRPr="009D2787">
        <w:rPr>
          <w:rFonts w:ascii="Times New Roman" w:hAnsi="Times New Roman" w:cs="Times New Roman"/>
          <w:sz w:val="24"/>
          <w:szCs w:val="24"/>
        </w:rPr>
        <w:t xml:space="preserve"> Payment (ASAP)</w:t>
      </w:r>
      <w:r w:rsidRPr="009D2787">
        <w:rPr>
          <w:rFonts w:ascii="Times New Roman" w:hAnsi="Times New Roman" w:cs="Times New Roman"/>
          <w:sz w:val="24"/>
          <w:szCs w:val="24"/>
        </w:rPr>
        <w:t xml:space="preserve"> system.</w:t>
      </w:r>
    </w:p>
    <w:p w14:paraId="41269D86" w14:textId="77777777" w:rsidR="001B0C94" w:rsidRPr="009D2787" w:rsidRDefault="001B0C94" w:rsidP="001B0C94">
      <w:pPr>
        <w:pStyle w:val="ListParagraph"/>
        <w:rPr>
          <w:rFonts w:ascii="Times New Roman" w:hAnsi="Times New Roman" w:cs="Times New Roman"/>
          <w:sz w:val="24"/>
          <w:szCs w:val="24"/>
        </w:rPr>
      </w:pPr>
    </w:p>
    <w:p w14:paraId="0176028A" w14:textId="77777777" w:rsidR="000D528B" w:rsidRPr="009D2787" w:rsidRDefault="000D528B" w:rsidP="00D9504D">
      <w:pPr>
        <w:rPr>
          <w:rFonts w:ascii="Times New Roman" w:hAnsi="Times New Roman" w:cs="Times New Roman"/>
          <w:sz w:val="24"/>
          <w:szCs w:val="24"/>
        </w:rPr>
      </w:pPr>
      <w:r w:rsidRPr="009D2787">
        <w:rPr>
          <w:rFonts w:ascii="Times New Roman" w:hAnsi="Times New Roman" w:cs="Times New Roman"/>
          <w:sz w:val="24"/>
          <w:szCs w:val="24"/>
        </w:rPr>
        <w:t xml:space="preserve">Reporting Requirements for Award Recipients – </w:t>
      </w:r>
      <w:r w:rsidR="005E2112" w:rsidRPr="009D2787">
        <w:rPr>
          <w:rFonts w:ascii="Times New Roman" w:hAnsi="Times New Roman" w:cs="Times New Roman"/>
          <w:sz w:val="24"/>
          <w:szCs w:val="24"/>
        </w:rPr>
        <w:t xml:space="preserve">Recipients must submit narrative quarterly performance reports and, in addition, a quarterly financial report utilizing SF425 federal financial report 30 days following each quarter. Both a final narrative and a final financial report is due 90 days after the period of performance end date. </w:t>
      </w:r>
    </w:p>
    <w:p w14:paraId="274C07FB" w14:textId="77777777" w:rsidR="001B0C94" w:rsidRPr="009D2787" w:rsidRDefault="001B0C94" w:rsidP="001B0C94">
      <w:pPr>
        <w:rPr>
          <w:rFonts w:ascii="Times New Roman" w:hAnsi="Times New Roman" w:cs="Times New Roman"/>
          <w:sz w:val="24"/>
          <w:szCs w:val="24"/>
        </w:rPr>
      </w:pPr>
    </w:p>
    <w:p w14:paraId="2ADAE33B" w14:textId="77777777" w:rsidR="00EB735F" w:rsidRPr="009D2787" w:rsidRDefault="00EB735F" w:rsidP="00D9504D">
      <w:pPr>
        <w:rPr>
          <w:rFonts w:ascii="Times New Roman" w:hAnsi="Times New Roman" w:cs="Times New Roman"/>
          <w:sz w:val="24"/>
          <w:szCs w:val="24"/>
        </w:rPr>
      </w:pPr>
      <w:r w:rsidRPr="009D2787">
        <w:rPr>
          <w:rFonts w:ascii="Times New Roman" w:hAnsi="Times New Roman" w:cs="Times New Roman"/>
          <w:sz w:val="24"/>
          <w:szCs w:val="24"/>
        </w:rPr>
        <w:t>R</w:t>
      </w:r>
      <w:r w:rsidR="00241EB2" w:rsidRPr="009D2787">
        <w:rPr>
          <w:rFonts w:ascii="Times New Roman" w:hAnsi="Times New Roman" w:cs="Times New Roman"/>
          <w:sz w:val="24"/>
          <w:szCs w:val="24"/>
        </w:rPr>
        <w:t>equest for BIE Assistance.</w:t>
      </w:r>
      <w:r w:rsidRPr="009D2787">
        <w:rPr>
          <w:rFonts w:ascii="Times New Roman" w:hAnsi="Times New Roman" w:cs="Times New Roman"/>
          <w:sz w:val="24"/>
          <w:szCs w:val="24"/>
        </w:rPr>
        <w:t xml:space="preserve"> BIE staff can provide technical assistance in the application process</w:t>
      </w:r>
      <w:r w:rsidR="00241EB2" w:rsidRPr="009D2787">
        <w:rPr>
          <w:rFonts w:ascii="Times New Roman" w:hAnsi="Times New Roman" w:cs="Times New Roman"/>
          <w:sz w:val="24"/>
          <w:szCs w:val="24"/>
        </w:rPr>
        <w:t>. Applicants may contact:</w:t>
      </w:r>
    </w:p>
    <w:p w14:paraId="2A4C1282" w14:textId="77777777" w:rsidR="00241EB2" w:rsidRPr="009D2787" w:rsidRDefault="00241EB2" w:rsidP="00241EB2">
      <w:pPr>
        <w:rPr>
          <w:rFonts w:ascii="Times New Roman" w:hAnsi="Times New Roman" w:cs="Times New Roman"/>
          <w:sz w:val="24"/>
          <w:szCs w:val="24"/>
        </w:rPr>
      </w:pPr>
    </w:p>
    <w:p w14:paraId="170BA903" w14:textId="77777777" w:rsidR="003F3B34" w:rsidRDefault="003F3B34" w:rsidP="00241EB2">
      <w:pPr>
        <w:pStyle w:val="ListParagraph"/>
        <w:rPr>
          <w:rFonts w:ascii="Times New Roman" w:hAnsi="Times New Roman" w:cs="Times New Roman"/>
          <w:sz w:val="24"/>
          <w:szCs w:val="24"/>
        </w:rPr>
      </w:pPr>
    </w:p>
    <w:p w14:paraId="436ECCAC" w14:textId="6F5E7DC4" w:rsidR="00241EB2" w:rsidRPr="009D2787" w:rsidRDefault="00241EB2" w:rsidP="00241EB2">
      <w:pPr>
        <w:pStyle w:val="ListParagraph"/>
        <w:rPr>
          <w:rFonts w:ascii="Times New Roman" w:hAnsi="Times New Roman" w:cs="Times New Roman"/>
          <w:sz w:val="24"/>
          <w:szCs w:val="24"/>
        </w:rPr>
      </w:pPr>
      <w:r w:rsidRPr="009D2787">
        <w:rPr>
          <w:rFonts w:ascii="Times New Roman" w:hAnsi="Times New Roman" w:cs="Times New Roman"/>
          <w:sz w:val="24"/>
          <w:szCs w:val="24"/>
        </w:rPr>
        <w:t>Maureen Lesky, Ph.D.</w:t>
      </w:r>
    </w:p>
    <w:p w14:paraId="0CAEB09A" w14:textId="77777777" w:rsidR="00241EB2" w:rsidRPr="009D2787" w:rsidRDefault="00241EB2" w:rsidP="00241EB2">
      <w:pPr>
        <w:pStyle w:val="ListParagraph"/>
        <w:rPr>
          <w:rFonts w:ascii="Times New Roman" w:hAnsi="Times New Roman" w:cs="Times New Roman"/>
          <w:sz w:val="24"/>
          <w:szCs w:val="24"/>
        </w:rPr>
      </w:pPr>
      <w:r w:rsidRPr="009D2787">
        <w:rPr>
          <w:rFonts w:ascii="Times New Roman" w:hAnsi="Times New Roman" w:cs="Times New Roman"/>
          <w:sz w:val="24"/>
          <w:szCs w:val="24"/>
        </w:rPr>
        <w:t>Program Manager</w:t>
      </w:r>
    </w:p>
    <w:p w14:paraId="24B9B21A" w14:textId="77777777" w:rsidR="00241EB2" w:rsidRPr="009D2787" w:rsidRDefault="00241EB2" w:rsidP="00241EB2">
      <w:pPr>
        <w:pStyle w:val="ListParagraph"/>
        <w:rPr>
          <w:rFonts w:ascii="Times New Roman" w:hAnsi="Times New Roman" w:cs="Times New Roman"/>
          <w:sz w:val="24"/>
          <w:szCs w:val="24"/>
        </w:rPr>
      </w:pPr>
      <w:r w:rsidRPr="009D2787">
        <w:rPr>
          <w:rFonts w:ascii="Times New Roman" w:hAnsi="Times New Roman" w:cs="Times New Roman"/>
          <w:sz w:val="24"/>
          <w:szCs w:val="24"/>
        </w:rPr>
        <w:t>Bureau of Indian Education</w:t>
      </w:r>
    </w:p>
    <w:p w14:paraId="02F26518" w14:textId="77777777" w:rsidR="00241EB2" w:rsidRPr="009D2787" w:rsidRDefault="00241EB2" w:rsidP="00241EB2">
      <w:pPr>
        <w:pStyle w:val="ListParagraph"/>
        <w:rPr>
          <w:rFonts w:ascii="Times New Roman" w:hAnsi="Times New Roman" w:cs="Times New Roman"/>
          <w:sz w:val="24"/>
          <w:szCs w:val="24"/>
        </w:rPr>
      </w:pPr>
      <w:r w:rsidRPr="009D2787">
        <w:rPr>
          <w:rFonts w:ascii="Times New Roman" w:hAnsi="Times New Roman" w:cs="Times New Roman"/>
          <w:sz w:val="24"/>
          <w:szCs w:val="24"/>
        </w:rPr>
        <w:lastRenderedPageBreak/>
        <w:t>Office of Sovereignty in Indian Education</w:t>
      </w:r>
    </w:p>
    <w:p w14:paraId="281CEE6F" w14:textId="77777777" w:rsidR="00241EB2" w:rsidRPr="009D2787" w:rsidRDefault="00241EB2" w:rsidP="00241EB2">
      <w:pPr>
        <w:pStyle w:val="ListParagraph"/>
        <w:rPr>
          <w:rFonts w:ascii="Times New Roman" w:hAnsi="Times New Roman" w:cs="Times New Roman"/>
          <w:sz w:val="24"/>
          <w:szCs w:val="24"/>
        </w:rPr>
      </w:pPr>
      <w:r w:rsidRPr="009D2787">
        <w:rPr>
          <w:rFonts w:ascii="Times New Roman" w:hAnsi="Times New Roman" w:cs="Times New Roman"/>
          <w:sz w:val="24"/>
          <w:szCs w:val="24"/>
        </w:rPr>
        <w:t>1011 Indian School Road NW, Suite 332</w:t>
      </w:r>
    </w:p>
    <w:p w14:paraId="78F3F250" w14:textId="77777777" w:rsidR="00241EB2" w:rsidRPr="009D2787" w:rsidRDefault="00241EB2" w:rsidP="00241EB2">
      <w:pPr>
        <w:pStyle w:val="ListParagraph"/>
        <w:rPr>
          <w:rFonts w:ascii="Times New Roman" w:hAnsi="Times New Roman" w:cs="Times New Roman"/>
          <w:sz w:val="24"/>
          <w:szCs w:val="24"/>
        </w:rPr>
      </w:pPr>
      <w:r w:rsidRPr="009D2787">
        <w:rPr>
          <w:rFonts w:ascii="Times New Roman" w:hAnsi="Times New Roman" w:cs="Times New Roman"/>
          <w:sz w:val="24"/>
          <w:szCs w:val="24"/>
        </w:rPr>
        <w:t>Albuquerque, NM 87104</w:t>
      </w:r>
    </w:p>
    <w:p w14:paraId="41A3DDAD" w14:textId="77777777" w:rsidR="00241EB2" w:rsidRPr="009D2787" w:rsidRDefault="00241EB2" w:rsidP="00241EB2">
      <w:pPr>
        <w:pStyle w:val="ListParagraph"/>
        <w:rPr>
          <w:rFonts w:ascii="Times New Roman" w:hAnsi="Times New Roman" w:cs="Times New Roman"/>
          <w:sz w:val="24"/>
          <w:szCs w:val="24"/>
        </w:rPr>
      </w:pPr>
      <w:r w:rsidRPr="009D2787">
        <w:rPr>
          <w:rFonts w:ascii="Times New Roman" w:hAnsi="Times New Roman" w:cs="Times New Roman"/>
          <w:sz w:val="24"/>
          <w:szCs w:val="24"/>
        </w:rPr>
        <w:t>Office: (505) 563-5397</w:t>
      </w:r>
    </w:p>
    <w:p w14:paraId="467BFE01" w14:textId="77777777" w:rsidR="00241EB2" w:rsidRPr="009D2787" w:rsidRDefault="00241EB2" w:rsidP="00241EB2">
      <w:pPr>
        <w:pStyle w:val="ListParagraph"/>
        <w:rPr>
          <w:rFonts w:ascii="Times New Roman" w:hAnsi="Times New Roman" w:cs="Times New Roman"/>
          <w:sz w:val="24"/>
          <w:szCs w:val="24"/>
        </w:rPr>
      </w:pPr>
      <w:r w:rsidRPr="009D2787">
        <w:rPr>
          <w:rFonts w:ascii="Times New Roman" w:hAnsi="Times New Roman" w:cs="Times New Roman"/>
          <w:sz w:val="24"/>
          <w:szCs w:val="24"/>
        </w:rPr>
        <w:t>Mobile: (505) 377-1556</w:t>
      </w:r>
    </w:p>
    <w:p w14:paraId="1DCC4322" w14:textId="77777777" w:rsidR="00241EB2" w:rsidRPr="009D2787" w:rsidRDefault="00241EB2" w:rsidP="00241EB2">
      <w:pPr>
        <w:pStyle w:val="ListParagraph"/>
        <w:rPr>
          <w:rFonts w:ascii="Times New Roman" w:hAnsi="Times New Roman" w:cs="Times New Roman"/>
          <w:sz w:val="24"/>
          <w:szCs w:val="24"/>
        </w:rPr>
      </w:pPr>
      <w:r w:rsidRPr="009D2787">
        <w:rPr>
          <w:rFonts w:ascii="Times New Roman" w:hAnsi="Times New Roman" w:cs="Times New Roman"/>
          <w:sz w:val="24"/>
          <w:szCs w:val="24"/>
        </w:rPr>
        <w:t>Email: Maureen.Lesky@bie.edu</w:t>
      </w:r>
    </w:p>
    <w:p w14:paraId="40382FDD" w14:textId="77777777" w:rsidR="00241EB2" w:rsidRPr="009D2787" w:rsidRDefault="00241EB2" w:rsidP="00241EB2">
      <w:pPr>
        <w:rPr>
          <w:rFonts w:ascii="Times New Roman" w:hAnsi="Times New Roman" w:cs="Times New Roman"/>
          <w:sz w:val="24"/>
          <w:szCs w:val="24"/>
        </w:rPr>
      </w:pPr>
    </w:p>
    <w:p w14:paraId="46911A2F" w14:textId="77777777" w:rsidR="001B0C94" w:rsidRPr="009D2787" w:rsidRDefault="001B0C94" w:rsidP="001B0C94">
      <w:pPr>
        <w:rPr>
          <w:rFonts w:ascii="Times New Roman" w:hAnsi="Times New Roman" w:cs="Times New Roman"/>
          <w:sz w:val="24"/>
          <w:szCs w:val="24"/>
        </w:rPr>
      </w:pPr>
    </w:p>
    <w:p w14:paraId="24FC03C5" w14:textId="150EFDD7" w:rsidR="00BE670F" w:rsidRPr="009D2787" w:rsidRDefault="00EB735F" w:rsidP="00D9504D">
      <w:pPr>
        <w:rPr>
          <w:rFonts w:ascii="Times New Roman" w:hAnsi="Times New Roman" w:cs="Times New Roman"/>
          <w:sz w:val="24"/>
          <w:szCs w:val="24"/>
        </w:rPr>
      </w:pPr>
      <w:r w:rsidRPr="009D2787">
        <w:rPr>
          <w:rFonts w:ascii="Times New Roman" w:hAnsi="Times New Roman" w:cs="Times New Roman"/>
          <w:sz w:val="24"/>
          <w:szCs w:val="24"/>
        </w:rPr>
        <w:t>Authority</w:t>
      </w:r>
      <w:r w:rsidR="001B0C94" w:rsidRPr="009D2787">
        <w:rPr>
          <w:rFonts w:ascii="Times New Roman" w:hAnsi="Times New Roman" w:cs="Times New Roman"/>
          <w:sz w:val="24"/>
          <w:szCs w:val="24"/>
        </w:rPr>
        <w:t xml:space="preserve"> - This opportunity is offered under the authority of the </w:t>
      </w:r>
      <w:r w:rsidR="00844DCE">
        <w:rPr>
          <w:rFonts w:ascii="Times New Roman" w:hAnsi="Times New Roman" w:cs="Times New Roman"/>
          <w:bCs/>
          <w:w w:val="105"/>
          <w:sz w:val="24"/>
          <w:szCs w:val="24"/>
        </w:rPr>
        <w:t>FY 2018</w:t>
      </w:r>
      <w:r w:rsidR="001B0C94" w:rsidRPr="009D2787">
        <w:rPr>
          <w:rFonts w:ascii="Times New Roman" w:hAnsi="Times New Roman" w:cs="Times New Roman"/>
          <w:bCs/>
          <w:w w:val="105"/>
          <w:sz w:val="24"/>
          <w:szCs w:val="24"/>
        </w:rPr>
        <w:t xml:space="preserve"> Interior Appropriations Bill, Congressionally Directed Capacity Building Gra</w:t>
      </w:r>
      <w:r w:rsidR="00844DCE">
        <w:rPr>
          <w:rFonts w:ascii="Times New Roman" w:hAnsi="Times New Roman" w:cs="Times New Roman"/>
          <w:bCs/>
          <w:w w:val="105"/>
          <w:sz w:val="24"/>
          <w:szCs w:val="24"/>
        </w:rPr>
        <w:t>nt for Tribal Education Grants</w:t>
      </w:r>
      <w:r w:rsidR="00D95B78" w:rsidRPr="009D2787">
        <w:rPr>
          <w:rFonts w:ascii="Times New Roman" w:hAnsi="Times New Roman" w:cs="Times New Roman"/>
          <w:bCs/>
          <w:w w:val="105"/>
          <w:sz w:val="24"/>
          <w:szCs w:val="24"/>
        </w:rPr>
        <w:t>.</w:t>
      </w:r>
    </w:p>
    <w:p w14:paraId="49FE6BFB" w14:textId="77777777" w:rsidR="00DC7484" w:rsidRPr="009D2787" w:rsidRDefault="00DC7484" w:rsidP="00EB735F">
      <w:pPr>
        <w:rPr>
          <w:rFonts w:ascii="Times New Roman" w:hAnsi="Times New Roman" w:cs="Times New Roman"/>
          <w:sz w:val="24"/>
          <w:szCs w:val="24"/>
        </w:rPr>
      </w:pPr>
    </w:p>
    <w:p w14:paraId="40815CFE" w14:textId="77777777" w:rsidR="008F04B2" w:rsidRPr="00DF20DB" w:rsidRDefault="008F04B2" w:rsidP="00EB735F">
      <w:pPr>
        <w:rPr>
          <w:rFonts w:ascii="Times New Roman" w:hAnsi="Times New Roman" w:cs="Times New Roman"/>
          <w:sz w:val="24"/>
          <w:szCs w:val="24"/>
        </w:rPr>
      </w:pPr>
      <w:r w:rsidRPr="00DF20DB">
        <w:rPr>
          <w:rFonts w:ascii="Times New Roman" w:hAnsi="Times New Roman" w:cs="Times New Roman"/>
          <w:sz w:val="24"/>
          <w:szCs w:val="24"/>
        </w:rPr>
        <w:t>Separate Document</w:t>
      </w:r>
      <w:r w:rsidR="00156FBD">
        <w:rPr>
          <w:rFonts w:ascii="Times New Roman" w:hAnsi="Times New Roman" w:cs="Times New Roman"/>
          <w:sz w:val="24"/>
          <w:szCs w:val="24"/>
        </w:rPr>
        <w:t>s</w:t>
      </w:r>
      <w:r w:rsidRPr="00DF20DB">
        <w:rPr>
          <w:rFonts w:ascii="Times New Roman" w:hAnsi="Times New Roman" w:cs="Times New Roman"/>
          <w:sz w:val="24"/>
          <w:szCs w:val="24"/>
        </w:rPr>
        <w:t>:</w:t>
      </w:r>
    </w:p>
    <w:p w14:paraId="3DD949D3" w14:textId="77777777" w:rsidR="00156FBD" w:rsidRDefault="00156FBD" w:rsidP="005E2112">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Definitions</w:t>
      </w:r>
    </w:p>
    <w:p w14:paraId="53F1FD6A" w14:textId="77777777" w:rsidR="005E2112" w:rsidRPr="00DF20DB" w:rsidRDefault="00156FBD" w:rsidP="005E2112">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Frequently Asked Questions</w:t>
      </w:r>
    </w:p>
    <w:p w14:paraId="0593BC94" w14:textId="1251A5CA" w:rsidR="000D528B" w:rsidRDefault="000D528B" w:rsidP="000D528B">
      <w:pPr>
        <w:rPr>
          <w:rFonts w:ascii="Times New Roman" w:hAnsi="Times New Roman" w:cs="Times New Roman"/>
          <w:sz w:val="24"/>
          <w:szCs w:val="24"/>
        </w:rPr>
      </w:pPr>
    </w:p>
    <w:p w14:paraId="6152032F" w14:textId="42350700" w:rsidR="00EB1215" w:rsidRDefault="00EB1215" w:rsidP="000D528B">
      <w:pPr>
        <w:rPr>
          <w:rFonts w:ascii="Times New Roman" w:hAnsi="Times New Roman" w:cs="Times New Roman"/>
          <w:sz w:val="24"/>
          <w:szCs w:val="24"/>
        </w:rPr>
      </w:pPr>
    </w:p>
    <w:p w14:paraId="075A6930" w14:textId="350CFDB5" w:rsidR="00EB1215" w:rsidRDefault="00EB1215" w:rsidP="000D528B">
      <w:pPr>
        <w:rPr>
          <w:rFonts w:ascii="Times New Roman" w:hAnsi="Times New Roman" w:cs="Times New Roman"/>
          <w:sz w:val="24"/>
          <w:szCs w:val="24"/>
        </w:rPr>
      </w:pPr>
    </w:p>
    <w:p w14:paraId="4E6DEAE9" w14:textId="20850595" w:rsidR="00EB1215" w:rsidRDefault="00EB1215" w:rsidP="000D528B">
      <w:pPr>
        <w:rPr>
          <w:rFonts w:ascii="Times New Roman" w:hAnsi="Times New Roman" w:cs="Times New Roman"/>
          <w:sz w:val="24"/>
          <w:szCs w:val="24"/>
        </w:rPr>
      </w:pPr>
    </w:p>
    <w:p w14:paraId="2A33F574" w14:textId="0C13E974" w:rsidR="00EB1215" w:rsidRDefault="00EB1215" w:rsidP="000D528B">
      <w:pPr>
        <w:rPr>
          <w:rFonts w:ascii="Times New Roman" w:hAnsi="Times New Roman" w:cs="Times New Roman"/>
          <w:sz w:val="24"/>
          <w:szCs w:val="24"/>
        </w:rPr>
      </w:pPr>
    </w:p>
    <w:p w14:paraId="72EFB13F" w14:textId="7AA10748" w:rsidR="00EB1215" w:rsidRDefault="00EB1215" w:rsidP="000D528B">
      <w:pPr>
        <w:rPr>
          <w:rFonts w:ascii="Times New Roman" w:hAnsi="Times New Roman" w:cs="Times New Roman"/>
          <w:sz w:val="24"/>
          <w:szCs w:val="24"/>
        </w:rPr>
      </w:pPr>
    </w:p>
    <w:p w14:paraId="0EA15C55" w14:textId="0790E942" w:rsidR="00EB1215" w:rsidRDefault="00EB1215" w:rsidP="000D528B">
      <w:pPr>
        <w:rPr>
          <w:rFonts w:ascii="Times New Roman" w:hAnsi="Times New Roman" w:cs="Times New Roman"/>
          <w:sz w:val="24"/>
          <w:szCs w:val="24"/>
        </w:rPr>
      </w:pPr>
    </w:p>
    <w:p w14:paraId="5D514032" w14:textId="0881B402" w:rsidR="00EB1215" w:rsidRDefault="00EB1215" w:rsidP="000D528B">
      <w:pPr>
        <w:rPr>
          <w:rFonts w:ascii="Times New Roman" w:hAnsi="Times New Roman" w:cs="Times New Roman"/>
          <w:sz w:val="24"/>
          <w:szCs w:val="24"/>
        </w:rPr>
      </w:pPr>
    </w:p>
    <w:p w14:paraId="72E365FF" w14:textId="10F0153A" w:rsidR="00EB1215" w:rsidRDefault="00EB1215" w:rsidP="000D528B">
      <w:pPr>
        <w:rPr>
          <w:rFonts w:ascii="Times New Roman" w:hAnsi="Times New Roman" w:cs="Times New Roman"/>
          <w:sz w:val="24"/>
          <w:szCs w:val="24"/>
        </w:rPr>
      </w:pPr>
    </w:p>
    <w:p w14:paraId="656B0DC9" w14:textId="7AC82DA3" w:rsidR="00EB1215" w:rsidRDefault="00EB1215" w:rsidP="000D528B">
      <w:pPr>
        <w:rPr>
          <w:rFonts w:ascii="Times New Roman" w:hAnsi="Times New Roman" w:cs="Times New Roman"/>
          <w:sz w:val="24"/>
          <w:szCs w:val="24"/>
        </w:rPr>
      </w:pPr>
    </w:p>
    <w:p w14:paraId="6C8BB495" w14:textId="7C9733EE" w:rsidR="00EB1215" w:rsidRDefault="00EB1215" w:rsidP="000D528B">
      <w:pPr>
        <w:rPr>
          <w:rFonts w:ascii="Times New Roman" w:hAnsi="Times New Roman" w:cs="Times New Roman"/>
          <w:sz w:val="24"/>
          <w:szCs w:val="24"/>
        </w:rPr>
      </w:pPr>
    </w:p>
    <w:p w14:paraId="4FB0394E" w14:textId="13A72340" w:rsidR="00EB1215" w:rsidRDefault="00EB1215" w:rsidP="000D528B">
      <w:pPr>
        <w:rPr>
          <w:rFonts w:ascii="Times New Roman" w:hAnsi="Times New Roman" w:cs="Times New Roman"/>
          <w:sz w:val="24"/>
          <w:szCs w:val="24"/>
        </w:rPr>
      </w:pPr>
      <w:r w:rsidRPr="00EB1215">
        <w:rPr>
          <w:rFonts w:ascii="Times New Roman" w:hAnsi="Times New Roman" w:cs="Times New Roman"/>
          <w:noProof/>
          <w:sz w:val="24"/>
          <w:szCs w:val="24"/>
        </w:rPr>
        <w:lastRenderedPageBreak/>
        <w:drawing>
          <wp:inline distT="0" distB="0" distL="0" distR="0" wp14:anchorId="366F9E35" wp14:editId="2D0A49BF">
            <wp:extent cx="5943600" cy="7686783"/>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686783"/>
                    </a:xfrm>
                    <a:prstGeom prst="rect">
                      <a:avLst/>
                    </a:prstGeom>
                    <a:noFill/>
                    <a:ln>
                      <a:noFill/>
                    </a:ln>
                  </pic:spPr>
                </pic:pic>
              </a:graphicData>
            </a:graphic>
          </wp:inline>
        </w:drawing>
      </w:r>
    </w:p>
    <w:p w14:paraId="0DFFFCDC" w14:textId="5151EE3B" w:rsidR="00EB1215" w:rsidRDefault="00EB1215" w:rsidP="000D528B">
      <w:pPr>
        <w:rPr>
          <w:rFonts w:ascii="Times New Roman" w:hAnsi="Times New Roman" w:cs="Times New Roman"/>
          <w:sz w:val="24"/>
          <w:szCs w:val="24"/>
        </w:rPr>
      </w:pPr>
    </w:p>
    <w:p w14:paraId="129B5B9F" w14:textId="376D4258" w:rsidR="00EB1215" w:rsidRDefault="00EB1215" w:rsidP="000D528B">
      <w:pPr>
        <w:rPr>
          <w:rFonts w:ascii="Times New Roman" w:hAnsi="Times New Roman" w:cs="Times New Roman"/>
          <w:sz w:val="24"/>
          <w:szCs w:val="24"/>
        </w:rPr>
      </w:pPr>
      <w:r w:rsidRPr="00EB1215">
        <w:rPr>
          <w:rFonts w:ascii="Times New Roman" w:hAnsi="Times New Roman" w:cs="Times New Roman"/>
          <w:noProof/>
          <w:sz w:val="24"/>
          <w:szCs w:val="24"/>
        </w:rPr>
        <w:lastRenderedPageBreak/>
        <w:drawing>
          <wp:inline distT="0" distB="0" distL="0" distR="0" wp14:anchorId="6221F98A" wp14:editId="486BBB60">
            <wp:extent cx="5942965" cy="2732629"/>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64447"/>
                    <a:stretch/>
                  </pic:blipFill>
                  <pic:spPr bwMode="auto">
                    <a:xfrm>
                      <a:off x="0" y="0"/>
                      <a:ext cx="5943600" cy="2732921"/>
                    </a:xfrm>
                    <a:prstGeom prst="rect">
                      <a:avLst/>
                    </a:prstGeom>
                    <a:noFill/>
                    <a:ln>
                      <a:noFill/>
                    </a:ln>
                    <a:extLst>
                      <a:ext uri="{53640926-AAD7-44D8-BBD7-CCE9431645EC}">
                        <a14:shadowObscured xmlns:a14="http://schemas.microsoft.com/office/drawing/2010/main"/>
                      </a:ext>
                    </a:extLst>
                  </pic:spPr>
                </pic:pic>
              </a:graphicData>
            </a:graphic>
          </wp:inline>
        </w:drawing>
      </w:r>
    </w:p>
    <w:p w14:paraId="78BFF79B" w14:textId="6AA078B7" w:rsidR="00EB1215" w:rsidRPr="009D2787" w:rsidRDefault="00EB1215" w:rsidP="000D528B">
      <w:pPr>
        <w:rPr>
          <w:rFonts w:ascii="Times New Roman" w:hAnsi="Times New Roman" w:cs="Times New Roman"/>
          <w:sz w:val="24"/>
          <w:szCs w:val="24"/>
        </w:rPr>
      </w:pPr>
      <w:r w:rsidRPr="00EB1215">
        <w:rPr>
          <w:rFonts w:ascii="Times New Roman" w:hAnsi="Times New Roman" w:cs="Times New Roman"/>
          <w:noProof/>
          <w:sz w:val="24"/>
          <w:szCs w:val="24"/>
        </w:rPr>
        <w:drawing>
          <wp:inline distT="0" distB="0" distL="0" distR="0" wp14:anchorId="516D0962" wp14:editId="22AB76D0">
            <wp:extent cx="5940709" cy="3065618"/>
            <wp:effectExtent l="0" t="0" r="317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052" b="54046"/>
                    <a:stretch/>
                  </pic:blipFill>
                  <pic:spPr bwMode="auto">
                    <a:xfrm>
                      <a:off x="0" y="0"/>
                      <a:ext cx="5943600" cy="3067110"/>
                    </a:xfrm>
                    <a:prstGeom prst="rect">
                      <a:avLst/>
                    </a:prstGeom>
                    <a:noFill/>
                    <a:ln>
                      <a:noFill/>
                    </a:ln>
                    <a:extLst>
                      <a:ext uri="{53640926-AAD7-44D8-BBD7-CCE9431645EC}">
                        <a14:shadowObscured xmlns:a14="http://schemas.microsoft.com/office/drawing/2010/main"/>
                      </a:ext>
                    </a:extLst>
                  </pic:spPr>
                </pic:pic>
              </a:graphicData>
            </a:graphic>
          </wp:inline>
        </w:drawing>
      </w:r>
    </w:p>
    <w:sectPr w:rsidR="00EB1215" w:rsidRPr="009D2787">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1173F3" w16cid:durableId="1F93D0EE"/>
  <w16cid:commentId w16cid:paraId="339A10BD" w16cid:durableId="1F93D35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1983E" w14:textId="77777777" w:rsidR="00296335" w:rsidRDefault="00296335" w:rsidP="00B47E8C">
      <w:r>
        <w:separator/>
      </w:r>
    </w:p>
  </w:endnote>
  <w:endnote w:type="continuationSeparator" w:id="0">
    <w:p w14:paraId="769F2A3D" w14:textId="77777777" w:rsidR="00296335" w:rsidRDefault="00296335" w:rsidP="00B47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F46E6" w14:textId="77777777" w:rsidR="00FA331E" w:rsidRDefault="00FA33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8884203"/>
      <w:docPartObj>
        <w:docPartGallery w:val="Page Numbers (Bottom of Page)"/>
        <w:docPartUnique/>
      </w:docPartObj>
    </w:sdtPr>
    <w:sdtEndPr>
      <w:rPr>
        <w:noProof/>
      </w:rPr>
    </w:sdtEndPr>
    <w:sdtContent>
      <w:p w14:paraId="0EF9F1CE" w14:textId="4DA7C83B" w:rsidR="00A957C7" w:rsidRDefault="00A957C7">
        <w:pPr>
          <w:pStyle w:val="Footer"/>
          <w:jc w:val="center"/>
        </w:pPr>
        <w:r>
          <w:fldChar w:fldCharType="begin"/>
        </w:r>
        <w:r>
          <w:instrText xml:space="preserve"> PAGE   \* MERGEFORMAT </w:instrText>
        </w:r>
        <w:r>
          <w:fldChar w:fldCharType="separate"/>
        </w:r>
        <w:r w:rsidR="008003F6">
          <w:rPr>
            <w:noProof/>
          </w:rPr>
          <w:t>2</w:t>
        </w:r>
        <w:r>
          <w:rPr>
            <w:noProof/>
          </w:rPr>
          <w:fldChar w:fldCharType="end"/>
        </w:r>
      </w:p>
    </w:sdtContent>
  </w:sdt>
  <w:p w14:paraId="25BE2D7A" w14:textId="77777777" w:rsidR="00A957C7" w:rsidRDefault="00A957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40FC0" w14:textId="77777777" w:rsidR="00FA331E" w:rsidRDefault="00FA3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0B5E9" w14:textId="77777777" w:rsidR="00296335" w:rsidRDefault="00296335" w:rsidP="00B47E8C">
      <w:r>
        <w:separator/>
      </w:r>
    </w:p>
  </w:footnote>
  <w:footnote w:type="continuationSeparator" w:id="0">
    <w:p w14:paraId="23C1F6F2" w14:textId="77777777" w:rsidR="00296335" w:rsidRDefault="00296335" w:rsidP="00B47E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E1EEA" w14:textId="77777777" w:rsidR="00FA331E" w:rsidRDefault="00FA33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ADE49" w14:textId="141E08D5" w:rsidR="00FA331E" w:rsidRDefault="00FA33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56006" w14:textId="77777777" w:rsidR="00FA331E" w:rsidRDefault="00FA33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B64F1"/>
    <w:multiLevelType w:val="hybridMultilevel"/>
    <w:tmpl w:val="CA1AFB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504C3A"/>
    <w:multiLevelType w:val="hybridMultilevel"/>
    <w:tmpl w:val="F4FE7FF6"/>
    <w:lvl w:ilvl="0" w:tplc="74D8EF4C">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8C17AD"/>
    <w:multiLevelType w:val="multilevel"/>
    <w:tmpl w:val="E1E22E1C"/>
    <w:lvl w:ilvl="0">
      <w:start w:val="1"/>
      <w:numFmt w:val="decimal"/>
      <w:lvlText w:val="%1."/>
      <w:lvlJc w:val="left"/>
      <w:pPr>
        <w:ind w:left="720" w:firstLine="360"/>
      </w:p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 w15:restartNumberingAfterBreak="0">
    <w:nsid w:val="169C16E0"/>
    <w:multiLevelType w:val="hybridMultilevel"/>
    <w:tmpl w:val="BF0CB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505946"/>
    <w:multiLevelType w:val="multilevel"/>
    <w:tmpl w:val="2B70BE6C"/>
    <w:lvl w:ilvl="0">
      <w:start w:val="1"/>
      <w:numFmt w:val="decimal"/>
      <w:lvlText w:val="%1."/>
      <w:lvlJc w:val="left"/>
      <w:pPr>
        <w:ind w:left="720" w:firstLine="360"/>
      </w:p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 w15:restartNumberingAfterBreak="0">
    <w:nsid w:val="273311FD"/>
    <w:multiLevelType w:val="multilevel"/>
    <w:tmpl w:val="A2CA9922"/>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6" w15:restartNumberingAfterBreak="0">
    <w:nsid w:val="29F95DC0"/>
    <w:multiLevelType w:val="multilevel"/>
    <w:tmpl w:val="923CA3E8"/>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7" w15:restartNumberingAfterBreak="0">
    <w:nsid w:val="3AC71C6F"/>
    <w:multiLevelType w:val="multilevel"/>
    <w:tmpl w:val="1754412A"/>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8" w15:restartNumberingAfterBreak="0">
    <w:nsid w:val="42404128"/>
    <w:multiLevelType w:val="hybridMultilevel"/>
    <w:tmpl w:val="D42295F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B8F7885"/>
    <w:multiLevelType w:val="multilevel"/>
    <w:tmpl w:val="A8F2CCDC"/>
    <w:lvl w:ilvl="0">
      <w:start w:val="1"/>
      <w:numFmt w:val="bullet"/>
      <w:lvlText w:val="●"/>
      <w:lvlJc w:val="left"/>
      <w:pPr>
        <w:ind w:left="1440" w:firstLine="1080"/>
      </w:pPr>
      <w:rPr>
        <w:rFonts w:ascii="Arial" w:eastAsia="Arial" w:hAnsi="Arial" w:cs="Arial"/>
      </w:rPr>
    </w:lvl>
    <w:lvl w:ilvl="1">
      <w:start w:val="1"/>
      <w:numFmt w:val="bullet"/>
      <w:lvlText w:val="o"/>
      <w:lvlJc w:val="left"/>
      <w:pPr>
        <w:ind w:left="2160" w:firstLine="1800"/>
      </w:pPr>
      <w:rPr>
        <w:rFonts w:ascii="Arial" w:eastAsia="Arial" w:hAnsi="Arial" w:cs="Arial"/>
      </w:rPr>
    </w:lvl>
    <w:lvl w:ilvl="2">
      <w:start w:val="1"/>
      <w:numFmt w:val="bullet"/>
      <w:lvlText w:val="▪"/>
      <w:lvlJc w:val="left"/>
      <w:pPr>
        <w:ind w:left="2880" w:firstLine="2520"/>
      </w:pPr>
      <w:rPr>
        <w:rFonts w:ascii="Arial" w:eastAsia="Arial" w:hAnsi="Arial" w:cs="Arial"/>
      </w:rPr>
    </w:lvl>
    <w:lvl w:ilvl="3">
      <w:start w:val="1"/>
      <w:numFmt w:val="bullet"/>
      <w:lvlText w:val="●"/>
      <w:lvlJc w:val="left"/>
      <w:pPr>
        <w:ind w:left="3600" w:firstLine="3240"/>
      </w:pPr>
      <w:rPr>
        <w:rFonts w:ascii="Arial" w:eastAsia="Arial" w:hAnsi="Arial" w:cs="Arial"/>
      </w:rPr>
    </w:lvl>
    <w:lvl w:ilvl="4">
      <w:start w:val="1"/>
      <w:numFmt w:val="bullet"/>
      <w:lvlText w:val="o"/>
      <w:lvlJc w:val="left"/>
      <w:pPr>
        <w:ind w:left="4320" w:firstLine="3960"/>
      </w:pPr>
      <w:rPr>
        <w:rFonts w:ascii="Arial" w:eastAsia="Arial" w:hAnsi="Arial" w:cs="Arial"/>
      </w:rPr>
    </w:lvl>
    <w:lvl w:ilvl="5">
      <w:start w:val="1"/>
      <w:numFmt w:val="bullet"/>
      <w:lvlText w:val="▪"/>
      <w:lvlJc w:val="left"/>
      <w:pPr>
        <w:ind w:left="5040" w:firstLine="4680"/>
      </w:pPr>
      <w:rPr>
        <w:rFonts w:ascii="Arial" w:eastAsia="Arial" w:hAnsi="Arial" w:cs="Arial"/>
      </w:rPr>
    </w:lvl>
    <w:lvl w:ilvl="6">
      <w:start w:val="1"/>
      <w:numFmt w:val="bullet"/>
      <w:lvlText w:val="●"/>
      <w:lvlJc w:val="left"/>
      <w:pPr>
        <w:ind w:left="5760" w:firstLine="5400"/>
      </w:pPr>
      <w:rPr>
        <w:rFonts w:ascii="Arial" w:eastAsia="Arial" w:hAnsi="Arial" w:cs="Arial"/>
      </w:rPr>
    </w:lvl>
    <w:lvl w:ilvl="7">
      <w:start w:val="1"/>
      <w:numFmt w:val="bullet"/>
      <w:lvlText w:val="o"/>
      <w:lvlJc w:val="left"/>
      <w:pPr>
        <w:ind w:left="6480" w:firstLine="6120"/>
      </w:pPr>
      <w:rPr>
        <w:rFonts w:ascii="Arial" w:eastAsia="Arial" w:hAnsi="Arial" w:cs="Arial"/>
      </w:rPr>
    </w:lvl>
    <w:lvl w:ilvl="8">
      <w:start w:val="1"/>
      <w:numFmt w:val="bullet"/>
      <w:lvlText w:val="▪"/>
      <w:lvlJc w:val="left"/>
      <w:pPr>
        <w:ind w:left="7200" w:firstLine="6840"/>
      </w:pPr>
      <w:rPr>
        <w:rFonts w:ascii="Arial" w:eastAsia="Arial" w:hAnsi="Arial" w:cs="Arial"/>
      </w:rPr>
    </w:lvl>
  </w:abstractNum>
  <w:abstractNum w:abstractNumId="10" w15:restartNumberingAfterBreak="0">
    <w:nsid w:val="51D6481C"/>
    <w:multiLevelType w:val="multilevel"/>
    <w:tmpl w:val="41ACC1CA"/>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1" w15:restartNumberingAfterBreak="0">
    <w:nsid w:val="559E6420"/>
    <w:multiLevelType w:val="multilevel"/>
    <w:tmpl w:val="BF666076"/>
    <w:lvl w:ilvl="0">
      <w:start w:val="1"/>
      <w:numFmt w:val="upperLetter"/>
      <w:lvlText w:val="(%1)"/>
      <w:lvlJc w:val="left"/>
      <w:pPr>
        <w:ind w:left="1080" w:firstLine="360"/>
      </w:pPr>
    </w:lvl>
    <w:lvl w:ilvl="1">
      <w:start w:val="1"/>
      <w:numFmt w:val="lowerLetter"/>
      <w:lvlText w:val="%2."/>
      <w:lvlJc w:val="left"/>
      <w:pPr>
        <w:ind w:left="1800" w:firstLine="1080"/>
      </w:pPr>
    </w:lvl>
    <w:lvl w:ilvl="2">
      <w:start w:val="1"/>
      <w:numFmt w:val="lowerRoman"/>
      <w:lvlText w:val="%3."/>
      <w:lvlJc w:val="right"/>
      <w:pPr>
        <w:ind w:left="2520" w:firstLine="1980"/>
      </w:pPr>
    </w:lvl>
    <w:lvl w:ilvl="3">
      <w:start w:val="1"/>
      <w:numFmt w:val="decimal"/>
      <w:lvlText w:val="%4."/>
      <w:lvlJc w:val="left"/>
      <w:pPr>
        <w:ind w:left="3240" w:firstLine="2520"/>
      </w:pPr>
    </w:lvl>
    <w:lvl w:ilvl="4">
      <w:start w:val="1"/>
      <w:numFmt w:val="lowerLetter"/>
      <w:lvlText w:val="%5."/>
      <w:lvlJc w:val="left"/>
      <w:pPr>
        <w:ind w:left="3960" w:firstLine="3240"/>
      </w:pPr>
    </w:lvl>
    <w:lvl w:ilvl="5">
      <w:start w:val="1"/>
      <w:numFmt w:val="lowerRoman"/>
      <w:lvlText w:val="%6."/>
      <w:lvlJc w:val="right"/>
      <w:pPr>
        <w:ind w:left="4680" w:firstLine="4140"/>
      </w:pPr>
    </w:lvl>
    <w:lvl w:ilvl="6">
      <w:start w:val="1"/>
      <w:numFmt w:val="decimal"/>
      <w:lvlText w:val="%7."/>
      <w:lvlJc w:val="left"/>
      <w:pPr>
        <w:ind w:left="5400" w:firstLine="4680"/>
      </w:pPr>
    </w:lvl>
    <w:lvl w:ilvl="7">
      <w:start w:val="1"/>
      <w:numFmt w:val="lowerLetter"/>
      <w:lvlText w:val="%8."/>
      <w:lvlJc w:val="left"/>
      <w:pPr>
        <w:ind w:left="6120" w:firstLine="5400"/>
      </w:pPr>
    </w:lvl>
    <w:lvl w:ilvl="8">
      <w:start w:val="1"/>
      <w:numFmt w:val="lowerRoman"/>
      <w:lvlText w:val="%9."/>
      <w:lvlJc w:val="right"/>
      <w:pPr>
        <w:ind w:left="6840" w:firstLine="6300"/>
      </w:pPr>
    </w:lvl>
  </w:abstractNum>
  <w:abstractNum w:abstractNumId="12" w15:restartNumberingAfterBreak="0">
    <w:nsid w:val="68AB25AA"/>
    <w:multiLevelType w:val="multilevel"/>
    <w:tmpl w:val="6BC87068"/>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3" w15:restartNumberingAfterBreak="0">
    <w:nsid w:val="6D3E3220"/>
    <w:multiLevelType w:val="hybridMultilevel"/>
    <w:tmpl w:val="65863CF8"/>
    <w:lvl w:ilvl="0" w:tplc="1C207D04">
      <w:start w:val="4"/>
      <w:numFmt w:val="decimal"/>
      <w:lvlText w:val="%1."/>
      <w:lvlJc w:val="left"/>
      <w:pPr>
        <w:ind w:left="360" w:hanging="36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5D11C7D"/>
    <w:multiLevelType w:val="hybridMultilevel"/>
    <w:tmpl w:val="04C6746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5" w15:restartNumberingAfterBreak="0">
    <w:nsid w:val="7ED45279"/>
    <w:multiLevelType w:val="hybridMultilevel"/>
    <w:tmpl w:val="9E048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4"/>
  </w:num>
  <w:num w:numId="3">
    <w:abstractNumId w:val="15"/>
  </w:num>
  <w:num w:numId="4">
    <w:abstractNumId w:val="1"/>
  </w:num>
  <w:num w:numId="5">
    <w:abstractNumId w:val="8"/>
  </w:num>
  <w:num w:numId="6">
    <w:abstractNumId w:val="13"/>
  </w:num>
  <w:num w:numId="7">
    <w:abstractNumId w:val="3"/>
  </w:num>
  <w:num w:numId="8">
    <w:abstractNumId w:val="2"/>
  </w:num>
  <w:num w:numId="9">
    <w:abstractNumId w:val="6"/>
  </w:num>
  <w:num w:numId="10">
    <w:abstractNumId w:val="7"/>
  </w:num>
  <w:num w:numId="11">
    <w:abstractNumId w:val="5"/>
  </w:num>
  <w:num w:numId="12">
    <w:abstractNumId w:val="10"/>
  </w:num>
  <w:num w:numId="13">
    <w:abstractNumId w:val="4"/>
  </w:num>
  <w:num w:numId="14">
    <w:abstractNumId w:val="12"/>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4425"/>
    <w:rsid w:val="00001855"/>
    <w:rsid w:val="000051E6"/>
    <w:rsid w:val="0001582B"/>
    <w:rsid w:val="00017367"/>
    <w:rsid w:val="00044768"/>
    <w:rsid w:val="000B4F52"/>
    <w:rsid w:val="000D528B"/>
    <w:rsid w:val="00107AC6"/>
    <w:rsid w:val="00116AF7"/>
    <w:rsid w:val="001560DD"/>
    <w:rsid w:val="00156FBD"/>
    <w:rsid w:val="001741A0"/>
    <w:rsid w:val="001B0C94"/>
    <w:rsid w:val="001D4F7A"/>
    <w:rsid w:val="002030F3"/>
    <w:rsid w:val="0020357E"/>
    <w:rsid w:val="00241EB2"/>
    <w:rsid w:val="00245CE5"/>
    <w:rsid w:val="00290C10"/>
    <w:rsid w:val="00292755"/>
    <w:rsid w:val="00296335"/>
    <w:rsid w:val="002A1A53"/>
    <w:rsid w:val="002B1FA6"/>
    <w:rsid w:val="002B3C09"/>
    <w:rsid w:val="002C4CF4"/>
    <w:rsid w:val="002D7B5E"/>
    <w:rsid w:val="002E3CA6"/>
    <w:rsid w:val="00310F0F"/>
    <w:rsid w:val="00375218"/>
    <w:rsid w:val="00383D53"/>
    <w:rsid w:val="00392A1A"/>
    <w:rsid w:val="003D734B"/>
    <w:rsid w:val="003E56BC"/>
    <w:rsid w:val="003F068B"/>
    <w:rsid w:val="003F1A2C"/>
    <w:rsid w:val="003F3B34"/>
    <w:rsid w:val="00422A03"/>
    <w:rsid w:val="00424C5A"/>
    <w:rsid w:val="00427894"/>
    <w:rsid w:val="004772D9"/>
    <w:rsid w:val="00495550"/>
    <w:rsid w:val="004A5787"/>
    <w:rsid w:val="004C15BC"/>
    <w:rsid w:val="004C6764"/>
    <w:rsid w:val="004F5BF3"/>
    <w:rsid w:val="00547667"/>
    <w:rsid w:val="00555E55"/>
    <w:rsid w:val="00581861"/>
    <w:rsid w:val="00586318"/>
    <w:rsid w:val="005A5D7D"/>
    <w:rsid w:val="005B3BC8"/>
    <w:rsid w:val="005C3751"/>
    <w:rsid w:val="005D24CE"/>
    <w:rsid w:val="005E2112"/>
    <w:rsid w:val="00610761"/>
    <w:rsid w:val="006131F6"/>
    <w:rsid w:val="00622360"/>
    <w:rsid w:val="0062506D"/>
    <w:rsid w:val="00633103"/>
    <w:rsid w:val="00637E10"/>
    <w:rsid w:val="006431E5"/>
    <w:rsid w:val="00687DEB"/>
    <w:rsid w:val="00690668"/>
    <w:rsid w:val="00753D8D"/>
    <w:rsid w:val="0075445D"/>
    <w:rsid w:val="007721CD"/>
    <w:rsid w:val="007A4137"/>
    <w:rsid w:val="007B04D2"/>
    <w:rsid w:val="007E09AF"/>
    <w:rsid w:val="007E7C68"/>
    <w:rsid w:val="007F72B6"/>
    <w:rsid w:val="008003F6"/>
    <w:rsid w:val="008223F5"/>
    <w:rsid w:val="00844DCE"/>
    <w:rsid w:val="0086477B"/>
    <w:rsid w:val="008815F3"/>
    <w:rsid w:val="00881F26"/>
    <w:rsid w:val="00893DF8"/>
    <w:rsid w:val="008A7B9B"/>
    <w:rsid w:val="008B758D"/>
    <w:rsid w:val="008D6CC3"/>
    <w:rsid w:val="008F04B2"/>
    <w:rsid w:val="008F1A9D"/>
    <w:rsid w:val="00944F57"/>
    <w:rsid w:val="0096792E"/>
    <w:rsid w:val="009C16C5"/>
    <w:rsid w:val="009C2D99"/>
    <w:rsid w:val="009D2787"/>
    <w:rsid w:val="009D67CB"/>
    <w:rsid w:val="009F7E6A"/>
    <w:rsid w:val="00A11FC6"/>
    <w:rsid w:val="00A34EED"/>
    <w:rsid w:val="00A50A8F"/>
    <w:rsid w:val="00A55150"/>
    <w:rsid w:val="00A92D08"/>
    <w:rsid w:val="00A957C7"/>
    <w:rsid w:val="00AA363F"/>
    <w:rsid w:val="00AB23C4"/>
    <w:rsid w:val="00AE6FA1"/>
    <w:rsid w:val="00AF0054"/>
    <w:rsid w:val="00B354FD"/>
    <w:rsid w:val="00B43D93"/>
    <w:rsid w:val="00B47E8C"/>
    <w:rsid w:val="00B64C3C"/>
    <w:rsid w:val="00B74D24"/>
    <w:rsid w:val="00B8785D"/>
    <w:rsid w:val="00BA65F5"/>
    <w:rsid w:val="00BB672B"/>
    <w:rsid w:val="00BB7A16"/>
    <w:rsid w:val="00BC49FC"/>
    <w:rsid w:val="00BC78B7"/>
    <w:rsid w:val="00BE3D20"/>
    <w:rsid w:val="00BE670F"/>
    <w:rsid w:val="00C2464F"/>
    <w:rsid w:val="00C254D3"/>
    <w:rsid w:val="00C33528"/>
    <w:rsid w:val="00C34C8F"/>
    <w:rsid w:val="00C3512C"/>
    <w:rsid w:val="00C5602A"/>
    <w:rsid w:val="00C5724F"/>
    <w:rsid w:val="00C602D1"/>
    <w:rsid w:val="00C65883"/>
    <w:rsid w:val="00C75F30"/>
    <w:rsid w:val="00C97C90"/>
    <w:rsid w:val="00CB40A6"/>
    <w:rsid w:val="00CC72AA"/>
    <w:rsid w:val="00CE64C9"/>
    <w:rsid w:val="00D06290"/>
    <w:rsid w:val="00D15027"/>
    <w:rsid w:val="00D21B37"/>
    <w:rsid w:val="00D23614"/>
    <w:rsid w:val="00D34C80"/>
    <w:rsid w:val="00D7110A"/>
    <w:rsid w:val="00D818B7"/>
    <w:rsid w:val="00D83116"/>
    <w:rsid w:val="00D9504D"/>
    <w:rsid w:val="00D95B78"/>
    <w:rsid w:val="00DB0815"/>
    <w:rsid w:val="00DC7484"/>
    <w:rsid w:val="00DF20DB"/>
    <w:rsid w:val="00E43EC2"/>
    <w:rsid w:val="00E44703"/>
    <w:rsid w:val="00E84425"/>
    <w:rsid w:val="00EB1215"/>
    <w:rsid w:val="00EB735F"/>
    <w:rsid w:val="00ED4732"/>
    <w:rsid w:val="00F10F90"/>
    <w:rsid w:val="00F32698"/>
    <w:rsid w:val="00F90337"/>
    <w:rsid w:val="00FA331E"/>
    <w:rsid w:val="00FB277A"/>
    <w:rsid w:val="00FD7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27DCC"/>
  <w15:chartTrackingRefBased/>
  <w15:docId w15:val="{752A2605-B207-4EDF-A83E-4CE9E5803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504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1F26"/>
    <w:pPr>
      <w:spacing w:after="0" w:line="240" w:lineRule="auto"/>
    </w:pPr>
  </w:style>
  <w:style w:type="character" w:styleId="Hyperlink">
    <w:name w:val="Hyperlink"/>
    <w:basedOn w:val="DefaultParagraphFont"/>
    <w:uiPriority w:val="99"/>
    <w:unhideWhenUsed/>
    <w:rsid w:val="008815F3"/>
    <w:rPr>
      <w:color w:val="0563C1" w:themeColor="hyperlink"/>
      <w:u w:val="single"/>
    </w:rPr>
  </w:style>
  <w:style w:type="paragraph" w:styleId="ListParagraph">
    <w:name w:val="List Paragraph"/>
    <w:basedOn w:val="Normal"/>
    <w:uiPriority w:val="34"/>
    <w:qFormat/>
    <w:rsid w:val="002B1FA6"/>
    <w:pPr>
      <w:ind w:left="720"/>
      <w:contextualSpacing/>
    </w:pPr>
  </w:style>
  <w:style w:type="table" w:styleId="TableGrid">
    <w:name w:val="Table Grid"/>
    <w:basedOn w:val="TableNormal"/>
    <w:uiPriority w:val="39"/>
    <w:rsid w:val="001B0C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F06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68B"/>
    <w:rPr>
      <w:rFonts w:ascii="Segoe UI" w:hAnsi="Segoe UI" w:cs="Segoe UI"/>
      <w:sz w:val="18"/>
      <w:szCs w:val="18"/>
    </w:rPr>
  </w:style>
  <w:style w:type="paragraph" w:styleId="Header">
    <w:name w:val="header"/>
    <w:basedOn w:val="Normal"/>
    <w:link w:val="HeaderChar"/>
    <w:uiPriority w:val="99"/>
    <w:unhideWhenUsed/>
    <w:rsid w:val="00B47E8C"/>
    <w:pPr>
      <w:tabs>
        <w:tab w:val="center" w:pos="4680"/>
        <w:tab w:val="right" w:pos="9360"/>
      </w:tabs>
    </w:pPr>
  </w:style>
  <w:style w:type="character" w:customStyle="1" w:styleId="HeaderChar">
    <w:name w:val="Header Char"/>
    <w:basedOn w:val="DefaultParagraphFont"/>
    <w:link w:val="Header"/>
    <w:uiPriority w:val="99"/>
    <w:rsid w:val="00B47E8C"/>
    <w:rPr>
      <w:rFonts w:ascii="Calibri" w:hAnsi="Calibri" w:cs="Calibri"/>
    </w:rPr>
  </w:style>
  <w:style w:type="paragraph" w:styleId="Footer">
    <w:name w:val="footer"/>
    <w:basedOn w:val="Normal"/>
    <w:link w:val="FooterChar"/>
    <w:uiPriority w:val="99"/>
    <w:unhideWhenUsed/>
    <w:rsid w:val="00B47E8C"/>
    <w:pPr>
      <w:tabs>
        <w:tab w:val="center" w:pos="4680"/>
        <w:tab w:val="right" w:pos="9360"/>
      </w:tabs>
    </w:pPr>
  </w:style>
  <w:style w:type="character" w:customStyle="1" w:styleId="FooterChar">
    <w:name w:val="Footer Char"/>
    <w:basedOn w:val="DefaultParagraphFont"/>
    <w:link w:val="Footer"/>
    <w:uiPriority w:val="99"/>
    <w:rsid w:val="00B47E8C"/>
    <w:rPr>
      <w:rFonts w:ascii="Calibri" w:hAnsi="Calibri" w:cs="Calibri"/>
    </w:rPr>
  </w:style>
  <w:style w:type="character" w:styleId="CommentReference">
    <w:name w:val="annotation reference"/>
    <w:basedOn w:val="DefaultParagraphFont"/>
    <w:uiPriority w:val="99"/>
    <w:semiHidden/>
    <w:unhideWhenUsed/>
    <w:rsid w:val="00044768"/>
    <w:rPr>
      <w:sz w:val="16"/>
      <w:szCs w:val="16"/>
    </w:rPr>
  </w:style>
  <w:style w:type="paragraph" w:styleId="CommentText">
    <w:name w:val="annotation text"/>
    <w:basedOn w:val="Normal"/>
    <w:link w:val="CommentTextChar"/>
    <w:uiPriority w:val="99"/>
    <w:semiHidden/>
    <w:unhideWhenUsed/>
    <w:rsid w:val="00044768"/>
    <w:rPr>
      <w:sz w:val="20"/>
      <w:szCs w:val="20"/>
    </w:rPr>
  </w:style>
  <w:style w:type="character" w:customStyle="1" w:styleId="CommentTextChar">
    <w:name w:val="Comment Text Char"/>
    <w:basedOn w:val="DefaultParagraphFont"/>
    <w:link w:val="CommentText"/>
    <w:uiPriority w:val="99"/>
    <w:semiHidden/>
    <w:rsid w:val="00044768"/>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044768"/>
    <w:rPr>
      <w:b/>
      <w:bCs/>
    </w:rPr>
  </w:style>
  <w:style w:type="character" w:customStyle="1" w:styleId="CommentSubjectChar">
    <w:name w:val="Comment Subject Char"/>
    <w:basedOn w:val="CommentTextChar"/>
    <w:link w:val="CommentSubject"/>
    <w:uiPriority w:val="99"/>
    <w:semiHidden/>
    <w:rsid w:val="00044768"/>
    <w:rPr>
      <w:rFonts w:ascii="Calibri" w:hAnsi="Calibri" w:cs="Calibri"/>
      <w:b/>
      <w:bCs/>
      <w:sz w:val="20"/>
      <w:szCs w:val="20"/>
    </w:rPr>
  </w:style>
  <w:style w:type="paragraph" w:styleId="Revision">
    <w:name w:val="Revision"/>
    <w:hidden/>
    <w:uiPriority w:val="99"/>
    <w:semiHidden/>
    <w:rsid w:val="00555E55"/>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33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ureen.Lesky@bie.edu"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oter" Target="footer1.xml"/><Relationship Id="rId23" Type="http://schemas.microsoft.com/office/2016/09/relationships/commentsIds" Target="commentsIds.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ribalEducationGrants@bie.edu"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D9F70-ED1A-46FF-8821-FAC010B9A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3464</Words>
  <Characters>19751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Lesky, Maureen</dc:creator>
  <cp:keywords/>
  <dc:description/>
  <cp:lastModifiedBy>BIA</cp:lastModifiedBy>
  <cp:revision>2</cp:revision>
  <cp:lastPrinted>2018-05-29T23:36:00Z</cp:lastPrinted>
  <dcterms:created xsi:type="dcterms:W3CDTF">2019-05-20T14:26:00Z</dcterms:created>
  <dcterms:modified xsi:type="dcterms:W3CDTF">2019-05-20T14:26:00Z</dcterms:modified>
</cp:coreProperties>
</file>