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4A5ACFA7" w:rsidR="005645A4" w:rsidRPr="002C70A9" w:rsidRDefault="00987F35" w:rsidP="006E4FD2">
      <w:pPr>
        <w:widowControl/>
        <w:tabs>
          <w:tab w:val="left" w:pos="540"/>
        </w:tabs>
        <w:jc w:val="center"/>
        <w:rPr>
          <w:b/>
          <w:caps/>
          <w:sz w:val="28"/>
        </w:rPr>
      </w:pPr>
      <w:r>
        <w:rPr>
          <w:b/>
          <w:sz w:val="28"/>
        </w:rPr>
        <w:t>Idaho</w:t>
      </w:r>
      <w:r w:rsidR="00F47FC7">
        <w:rPr>
          <w:b/>
          <w:sz w:val="28"/>
        </w:rPr>
        <w:t xml:space="preserve"> </w:t>
      </w:r>
      <w:r w:rsidR="00756C46">
        <w:rPr>
          <w:b/>
          <w:sz w:val="28"/>
        </w:rPr>
        <w:t>Cultural and Paleontological Resource Management</w:t>
      </w:r>
    </w:p>
    <w:p w14:paraId="7BBB67FB" w14:textId="5828C817" w:rsidR="00F5329A" w:rsidRPr="002C70A9" w:rsidRDefault="00F5329A" w:rsidP="00F5329A">
      <w:pPr>
        <w:widowControl/>
        <w:tabs>
          <w:tab w:val="left" w:pos="540"/>
        </w:tabs>
        <w:rPr>
          <w:b/>
          <w:caps/>
          <w:sz w:val="28"/>
        </w:rPr>
      </w:pPr>
    </w:p>
    <w:p w14:paraId="388F1153" w14:textId="0CC52458"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009D18B1" w:rsidRPr="00F570D4">
        <w:rPr>
          <w:b/>
          <w:sz w:val="28"/>
          <w:szCs w:val="28"/>
        </w:rPr>
        <w:t>)</w:t>
      </w:r>
      <w:r w:rsidRPr="00F570D4">
        <w:rPr>
          <w:b/>
          <w:sz w:val="28"/>
          <w:szCs w:val="28"/>
        </w:rPr>
        <w:t>:</w:t>
      </w:r>
      <w:r w:rsidRPr="00F570D4">
        <w:rPr>
          <w:b/>
          <w:sz w:val="24"/>
        </w:rPr>
        <w:t xml:space="preserve"> </w:t>
      </w:r>
      <w:r w:rsidR="00144646" w:rsidRPr="00F570D4">
        <w:rPr>
          <w:sz w:val="28"/>
          <w:szCs w:val="28"/>
        </w:rPr>
        <w:t>L20AS</w:t>
      </w:r>
      <w:r w:rsidR="00F570D4">
        <w:rPr>
          <w:sz w:val="28"/>
          <w:szCs w:val="28"/>
        </w:rPr>
        <w:t>00033</w:t>
      </w:r>
    </w:p>
    <w:p w14:paraId="0F1B24DF" w14:textId="66D07116" w:rsidR="00F5329A" w:rsidRPr="002C70A9" w:rsidRDefault="00F5329A" w:rsidP="00F5329A">
      <w:pPr>
        <w:widowControl/>
        <w:tabs>
          <w:tab w:val="left" w:pos="540"/>
        </w:tabs>
        <w:rPr>
          <w:b/>
          <w:sz w:val="24"/>
        </w:rPr>
      </w:pPr>
    </w:p>
    <w:p w14:paraId="3DF364E0" w14:textId="6E6D1158"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15.22</w:t>
      </w:r>
      <w:r w:rsidR="00756C46" w:rsidRPr="006E4FD2">
        <w:rPr>
          <w:sz w:val="28"/>
          <w:szCs w:val="28"/>
        </w:rPr>
        <w:t>4 Cultural and Paleontological Resource Management</w:t>
      </w:r>
    </w:p>
    <w:p w14:paraId="66CE94E8" w14:textId="77777777" w:rsidR="00715542" w:rsidRDefault="00715542" w:rsidP="00F5329A">
      <w:pPr>
        <w:widowControl/>
        <w:tabs>
          <w:tab w:val="left" w:pos="540"/>
        </w:tabs>
        <w:rPr>
          <w:b/>
          <w:sz w:val="24"/>
        </w:rPr>
      </w:pPr>
    </w:p>
    <w:p w14:paraId="63750A1A" w14:textId="026AE821" w:rsidR="008403F0" w:rsidRDefault="00F5329A" w:rsidP="008403F0">
      <w:pPr>
        <w:pStyle w:val="Title"/>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5A57DB2E" w14:textId="77777777" w:rsidR="008403F0" w:rsidRPr="00741142" w:rsidRDefault="008403F0" w:rsidP="008403F0">
      <w:pPr>
        <w:pStyle w:val="Title"/>
        <w:jc w:val="left"/>
        <w:rPr>
          <w:rFonts w:ascii="Times New Roman" w:eastAsia="Calibri" w:hAnsi="Times New Roman"/>
          <w:b w:val="0"/>
          <w:sz w:val="24"/>
          <w:szCs w:val="24"/>
        </w:rPr>
      </w:pPr>
    </w:p>
    <w:p w14:paraId="452E5FCB" w14:textId="26DA0AA1" w:rsidR="00F5329A" w:rsidRPr="00987F35" w:rsidRDefault="006F0824" w:rsidP="008403F0">
      <w:pPr>
        <w:pStyle w:val="Title"/>
        <w:spacing w:after="240"/>
        <w:ind w:left="360"/>
        <w:jc w:val="left"/>
        <w:rPr>
          <w:rFonts w:ascii="Times New Roman" w:eastAsia="Calibri" w:hAnsi="Times New Roman"/>
          <w:b w:val="0"/>
          <w:sz w:val="24"/>
          <w:szCs w:val="24"/>
        </w:rPr>
      </w:pPr>
      <w:hyperlink r:id="rId11" w:anchor="b">
        <w:r w:rsidR="008403F0" w:rsidRPr="00987F35">
          <w:rPr>
            <w:rFonts w:ascii="Times New Roman" w:hAnsi="Times New Roman"/>
            <w:color w:val="0000FF"/>
            <w:sz w:val="24"/>
            <w:szCs w:val="24"/>
            <w:u w:val="single"/>
          </w:rPr>
          <w:t>Federal Land Policy and Management Act of 1976 (FLPMA), 43 USC § 1737(b)</w:t>
        </w:r>
      </w:hyperlink>
    </w:p>
    <w:p w14:paraId="6F1F65D4" w14:textId="4973D54A" w:rsidR="00F334D5" w:rsidRPr="00987F35" w:rsidRDefault="005645A4" w:rsidP="006E4FD2">
      <w:pPr>
        <w:widowControl/>
        <w:tabs>
          <w:tab w:val="left" w:pos="3150"/>
        </w:tabs>
        <w:ind w:left="720" w:hanging="720"/>
        <w:rPr>
          <w:b/>
          <w:caps/>
          <w:sz w:val="28"/>
        </w:rPr>
      </w:pPr>
      <w:r w:rsidRPr="00987F35">
        <w:rPr>
          <w:b/>
          <w:caps/>
          <w:sz w:val="28"/>
        </w:rPr>
        <w:t xml:space="preserve">I.  </w:t>
      </w:r>
      <w:r w:rsidR="006E4FD2" w:rsidRPr="00987F35">
        <w:rPr>
          <w:b/>
          <w:caps/>
          <w:sz w:val="28"/>
        </w:rPr>
        <w:tab/>
      </w:r>
      <w:r w:rsidR="00F334D5" w:rsidRPr="00987F35">
        <w:rPr>
          <w:b/>
          <w:caps/>
          <w:sz w:val="28"/>
        </w:rPr>
        <w:t>PROGRAM Description</w:t>
      </w:r>
    </w:p>
    <w:p w14:paraId="310E9C80" w14:textId="77777777" w:rsidR="00756C46" w:rsidRPr="00987F35" w:rsidRDefault="00756C46" w:rsidP="00756C46">
      <w:pPr>
        <w:widowControl/>
        <w:tabs>
          <w:tab w:val="left" w:pos="1440"/>
        </w:tabs>
        <w:ind w:left="540"/>
        <w:rPr>
          <w:sz w:val="23"/>
          <w:szCs w:val="23"/>
        </w:rPr>
      </w:pPr>
    </w:p>
    <w:p w14:paraId="47501ADF" w14:textId="52CAE23F" w:rsidR="00756C46" w:rsidRPr="00987F35" w:rsidRDefault="00756C46" w:rsidP="00753A87">
      <w:pPr>
        <w:widowControl/>
        <w:tabs>
          <w:tab w:val="left" w:pos="1440"/>
        </w:tabs>
        <w:ind w:left="720"/>
        <w:rPr>
          <w:sz w:val="24"/>
        </w:rPr>
      </w:pPr>
      <w:r w:rsidRPr="00987F35">
        <w:rPr>
          <w:sz w:val="24"/>
        </w:rPr>
        <w:t xml:space="preserve">BLM </w:t>
      </w:r>
      <w:r w:rsidR="00987F35" w:rsidRPr="00987F35">
        <w:rPr>
          <w:sz w:val="24"/>
        </w:rPr>
        <w:t>Idaho</w:t>
      </w:r>
      <w:r w:rsidR="00415E04" w:rsidRPr="00987F35">
        <w:rPr>
          <w:sz w:val="24"/>
        </w:rPr>
        <w:t xml:space="preserve"> </w:t>
      </w:r>
      <w:r w:rsidRPr="00987F35">
        <w:rPr>
          <w:sz w:val="24"/>
        </w:rPr>
        <w:t>manages archaeological and historic sites, artifact collections, places of traditional cultural importance to</w:t>
      </w:r>
      <w:r w:rsidR="00325067" w:rsidRPr="00987F35">
        <w:rPr>
          <w:sz w:val="24"/>
        </w:rPr>
        <w:t xml:space="preserve"> Native Americans </w:t>
      </w:r>
      <w:r w:rsidRPr="00987F35">
        <w:rPr>
          <w:sz w:val="24"/>
        </w:rPr>
        <w:t xml:space="preserve">and other communities, and paleontological resources that occur on federal lands in the state of </w:t>
      </w:r>
      <w:r w:rsidR="00987F35" w:rsidRPr="00987F35">
        <w:rPr>
          <w:sz w:val="24"/>
        </w:rPr>
        <w:t>Idaho</w:t>
      </w:r>
      <w:r w:rsidRPr="00987F35">
        <w:rPr>
          <w:sz w:val="24"/>
        </w:rPr>
        <w:t xml:space="preserve">. Collectively, these “heritage resources” represent </w:t>
      </w:r>
      <w:r w:rsidR="00325067" w:rsidRPr="00987F35">
        <w:rPr>
          <w:sz w:val="24"/>
        </w:rPr>
        <w:t xml:space="preserve">thousands of </w:t>
      </w:r>
      <w:r w:rsidRPr="00987F35">
        <w:rPr>
          <w:sz w:val="24"/>
        </w:rPr>
        <w:t>years of human occupation, and millions of years of the earth’s natural history. BLM Cultural Heritage and Paleontology Programs coordinate management, preservation, education and outreach efforts, economic opportunities, and public uses of a fragile, nonrenewable scientific record that represents an important component of America’s heritage.</w:t>
      </w:r>
    </w:p>
    <w:p w14:paraId="6723C6F5" w14:textId="77777777" w:rsidR="00756C46" w:rsidRPr="00987F35" w:rsidRDefault="00756C46" w:rsidP="00753A87">
      <w:pPr>
        <w:ind w:left="720" w:hanging="720"/>
        <w:rPr>
          <w:color w:val="000000"/>
          <w:sz w:val="24"/>
          <w:shd w:val="clear" w:color="auto" w:fill="FFFFFF"/>
        </w:rPr>
      </w:pPr>
    </w:p>
    <w:p w14:paraId="62949F0F" w14:textId="57CECC12" w:rsidR="00756C46" w:rsidRPr="00753A87" w:rsidRDefault="00756C46" w:rsidP="00753A87">
      <w:pPr>
        <w:ind w:left="720"/>
        <w:rPr>
          <w:sz w:val="24"/>
        </w:rPr>
      </w:pPr>
      <w:r w:rsidRPr="00987F35">
        <w:rPr>
          <w:sz w:val="24"/>
        </w:rPr>
        <w:t xml:space="preserve">The BLM </w:t>
      </w:r>
      <w:r w:rsidR="00987F35" w:rsidRPr="00987F35">
        <w:rPr>
          <w:sz w:val="24"/>
        </w:rPr>
        <w:t xml:space="preserve">Idaho </w:t>
      </w:r>
      <w:r w:rsidRPr="00987F35">
        <w:rPr>
          <w:sz w:val="24"/>
        </w:rPr>
        <w:t>Cultural Heritage and Paleontology Resource Management Programs seek to establish partnerships that collaboratively encourage the public to learn about and engage with heritage resources in</w:t>
      </w:r>
      <w:r w:rsidR="00987F35" w:rsidRPr="00987F35">
        <w:rPr>
          <w:sz w:val="24"/>
        </w:rPr>
        <w:t xml:space="preserve"> Idaho</w:t>
      </w:r>
      <w:r w:rsidRPr="00987F35">
        <w:rPr>
          <w:sz w:val="24"/>
        </w:rPr>
        <w:t xml:space="preserve">, with </w:t>
      </w:r>
      <w:r w:rsidR="005318CB" w:rsidRPr="00987F35">
        <w:rPr>
          <w:sz w:val="24"/>
        </w:rPr>
        <w:t>the goals of building a meaningful conservation stewardship legacy through expanding public access for recreation opportunities on public lands, working to ensure meaningful consultation and self-determination for Tribes, enhancing visitor experience on public lands by b</w:t>
      </w:r>
      <w:r w:rsidR="00B47BBB" w:rsidRPr="00987F35">
        <w:rPr>
          <w:sz w:val="24"/>
        </w:rPr>
        <w:t>etter</w:t>
      </w:r>
      <w:r w:rsidR="005318CB" w:rsidRPr="00987F35">
        <w:rPr>
          <w:sz w:val="24"/>
        </w:rPr>
        <w:t xml:space="preserve"> meeting our infrastructure and maintenance needs, and eliminating unnecessary steps and duplicative reviews</w:t>
      </w:r>
      <w:r w:rsidR="00B47BBB" w:rsidRPr="00987F35">
        <w:rPr>
          <w:sz w:val="24"/>
        </w:rPr>
        <w:t xml:space="preserve"> </w:t>
      </w:r>
      <w:r w:rsidR="005318CB" w:rsidRPr="00987F35">
        <w:rPr>
          <w:sz w:val="24"/>
        </w:rPr>
        <w:t>w</w:t>
      </w:r>
      <w:r w:rsidR="00D57E05" w:rsidRPr="00987F35">
        <w:rPr>
          <w:sz w:val="24"/>
        </w:rPr>
        <w:t>hile</w:t>
      </w:r>
      <w:r w:rsidR="005318CB" w:rsidRPr="00987F35">
        <w:rPr>
          <w:sz w:val="24"/>
        </w:rPr>
        <w:t xml:space="preserve"> maintaining </w:t>
      </w:r>
      <w:r w:rsidR="00B47BBB" w:rsidRPr="00987F35">
        <w:rPr>
          <w:sz w:val="24"/>
        </w:rPr>
        <w:t>rigorous</w:t>
      </w:r>
      <w:r w:rsidR="005318CB" w:rsidRPr="00987F35">
        <w:rPr>
          <w:sz w:val="24"/>
        </w:rPr>
        <w:t xml:space="preserve"> environmental standards. </w:t>
      </w:r>
      <w:r w:rsidRPr="00987F35">
        <w:rPr>
          <w:sz w:val="24"/>
        </w:rPr>
        <w:t>The Cultural Heritage and Paleontology Resource Management Programs achieve these goals by:</w:t>
      </w:r>
      <w:r w:rsidRPr="00753A87">
        <w:rPr>
          <w:sz w:val="24"/>
        </w:rPr>
        <w:t xml:space="preserve"> </w:t>
      </w:r>
    </w:p>
    <w:p w14:paraId="7AA6FE87" w14:textId="77777777" w:rsidR="00756C46" w:rsidRPr="00753A87" w:rsidRDefault="00756C46" w:rsidP="00756C46">
      <w:pPr>
        <w:ind w:left="1080"/>
        <w:rPr>
          <w:sz w:val="24"/>
        </w:rPr>
      </w:pPr>
    </w:p>
    <w:p w14:paraId="737F7973" w14:textId="77777777" w:rsidR="00756C46" w:rsidRPr="00753A87" w:rsidRDefault="00756C46" w:rsidP="00440D4C">
      <w:pPr>
        <w:pStyle w:val="ListParagraph"/>
        <w:widowControl/>
        <w:numPr>
          <w:ilvl w:val="0"/>
          <w:numId w:val="25"/>
        </w:numPr>
        <w:ind w:left="1440"/>
        <w:rPr>
          <w:sz w:val="24"/>
        </w:rPr>
      </w:pPr>
      <w:r w:rsidRPr="00753A87">
        <w:rPr>
          <w:sz w:val="24"/>
        </w:rPr>
        <w:t>Protecting and preserving cultural heritage and paleontological resources for the benefit of future generations;</w:t>
      </w:r>
    </w:p>
    <w:p w14:paraId="7C632D14" w14:textId="77777777" w:rsidR="00756C46" w:rsidRPr="00753A87" w:rsidRDefault="00756C46" w:rsidP="00440D4C">
      <w:pPr>
        <w:pStyle w:val="Default"/>
        <w:numPr>
          <w:ilvl w:val="0"/>
          <w:numId w:val="25"/>
        </w:numPr>
        <w:ind w:left="1440"/>
      </w:pPr>
      <w:r w:rsidRPr="00753A87">
        <w:t>Improving professional and/or public understanding of the nation’s cultural and natural history;</w:t>
      </w:r>
    </w:p>
    <w:p w14:paraId="03C565A9" w14:textId="77777777" w:rsidR="00756C46" w:rsidRPr="00753A87" w:rsidRDefault="00756C46" w:rsidP="00440D4C">
      <w:pPr>
        <w:pStyle w:val="ListParagraph"/>
        <w:widowControl/>
        <w:numPr>
          <w:ilvl w:val="0"/>
          <w:numId w:val="25"/>
        </w:numPr>
        <w:ind w:left="1440"/>
        <w:rPr>
          <w:sz w:val="24"/>
        </w:rPr>
      </w:pPr>
      <w:r w:rsidRPr="00753A87">
        <w:rPr>
          <w:sz w:val="24"/>
        </w:rPr>
        <w:t>Providing educational, recreational, and economic opportunities for local communities and the public;</w:t>
      </w:r>
    </w:p>
    <w:p w14:paraId="46D9AE94" w14:textId="06A2F306" w:rsidR="00756C46" w:rsidRPr="00753A87" w:rsidRDefault="00756C46" w:rsidP="00440D4C">
      <w:pPr>
        <w:pStyle w:val="Default"/>
        <w:numPr>
          <w:ilvl w:val="0"/>
          <w:numId w:val="25"/>
        </w:numPr>
        <w:ind w:left="1440"/>
      </w:pPr>
      <w:r w:rsidRPr="00753A87">
        <w:t xml:space="preserve">Increasing </w:t>
      </w:r>
      <w:r w:rsidR="00325067">
        <w:t xml:space="preserve">Native American </w:t>
      </w:r>
      <w:r w:rsidRPr="00753A87">
        <w:t>access to locations and natural resources important to traditional cultural practices and beliefs; and</w:t>
      </w:r>
    </w:p>
    <w:p w14:paraId="280B47B9" w14:textId="73DA9D5F" w:rsidR="00756C46" w:rsidRPr="00753A87" w:rsidRDefault="00756C46" w:rsidP="00440D4C">
      <w:pPr>
        <w:pStyle w:val="ListParagraph"/>
        <w:widowControl/>
        <w:numPr>
          <w:ilvl w:val="0"/>
          <w:numId w:val="25"/>
        </w:numPr>
        <w:ind w:left="1440"/>
        <w:rPr>
          <w:sz w:val="24"/>
        </w:rPr>
      </w:pPr>
      <w:r w:rsidRPr="00753A87">
        <w:rPr>
          <w:sz w:val="24"/>
        </w:rPr>
        <w:t xml:space="preserve">Managing heritage resource collections and associated records to appropriate </w:t>
      </w:r>
      <w:r w:rsidR="00C367F6" w:rsidRPr="00753A87">
        <w:rPr>
          <w:sz w:val="24"/>
        </w:rPr>
        <w:t>standards and</w:t>
      </w:r>
      <w:r w:rsidRPr="00753A87">
        <w:rPr>
          <w:sz w:val="24"/>
        </w:rPr>
        <w:t xml:space="preserve"> providing access to the public and</w:t>
      </w:r>
      <w:r w:rsidR="008D4F07">
        <w:rPr>
          <w:sz w:val="24"/>
        </w:rPr>
        <w:t xml:space="preserve"> </w:t>
      </w:r>
      <w:r w:rsidR="001523C3">
        <w:rPr>
          <w:sz w:val="24"/>
        </w:rPr>
        <w:t>Native Americans</w:t>
      </w:r>
      <w:r w:rsidRPr="00753A87">
        <w:rPr>
          <w:sz w:val="24"/>
        </w:rPr>
        <w:t>.</w:t>
      </w:r>
    </w:p>
    <w:p w14:paraId="6DB05B17" w14:textId="77777777" w:rsidR="00753A87" w:rsidRDefault="00753A87" w:rsidP="00753A87">
      <w:pPr>
        <w:ind w:left="634"/>
        <w:rPr>
          <w:sz w:val="24"/>
        </w:rPr>
      </w:pPr>
    </w:p>
    <w:p w14:paraId="298CEBF8" w14:textId="2158CCDB" w:rsidR="00DA4F68" w:rsidRPr="00753A87" w:rsidRDefault="00756C46" w:rsidP="00753A87">
      <w:pPr>
        <w:ind w:left="720"/>
        <w:rPr>
          <w:sz w:val="24"/>
        </w:rPr>
      </w:pPr>
      <w:r w:rsidRPr="00753A87">
        <w:rPr>
          <w:sz w:val="24"/>
        </w:rPr>
        <w:t>Broadly, the objective is to develop partnerships to improve access to</w:t>
      </w:r>
      <w:r w:rsidR="00325067">
        <w:rPr>
          <w:sz w:val="24"/>
        </w:rPr>
        <w:t>,</w:t>
      </w:r>
      <w:r w:rsidR="005969A7">
        <w:rPr>
          <w:sz w:val="24"/>
        </w:rPr>
        <w:t xml:space="preserve"> and use</w:t>
      </w:r>
      <w:r w:rsidR="00D57E05">
        <w:rPr>
          <w:sz w:val="24"/>
        </w:rPr>
        <w:t>,</w:t>
      </w:r>
      <w:r w:rsidRPr="00753A87">
        <w:rPr>
          <w:sz w:val="24"/>
        </w:rPr>
        <w:t xml:space="preserve"> </w:t>
      </w:r>
      <w:r w:rsidR="005969A7">
        <w:rPr>
          <w:sz w:val="24"/>
        </w:rPr>
        <w:t xml:space="preserve">of </w:t>
      </w:r>
      <w:r w:rsidRPr="00753A87">
        <w:rPr>
          <w:sz w:val="24"/>
        </w:rPr>
        <w:t xml:space="preserve">heritage resources, and promote their </w:t>
      </w:r>
      <w:r w:rsidRPr="00753A87">
        <w:rPr>
          <w:color w:val="000000"/>
          <w:sz w:val="24"/>
          <w:shd w:val="clear" w:color="auto" w:fill="FFFFFF"/>
        </w:rPr>
        <w:t>educational, scientific, cultural, and recreational values</w:t>
      </w:r>
      <w:r w:rsidRPr="00753A87">
        <w:rPr>
          <w:sz w:val="24"/>
        </w:rPr>
        <w:t xml:space="preserve"> in a manner that meets U.S. Department of </w:t>
      </w:r>
      <w:r w:rsidR="00325067">
        <w:rPr>
          <w:sz w:val="24"/>
        </w:rPr>
        <w:t xml:space="preserve">the </w:t>
      </w:r>
      <w:r w:rsidRPr="00753A87">
        <w:rPr>
          <w:sz w:val="24"/>
        </w:rPr>
        <w:t>Interior priorities and Cultural Heritage and Paleontology Program goals. Individual projects shall meet one or more objectives.</w:t>
      </w:r>
    </w:p>
    <w:p w14:paraId="0BEB1E42" w14:textId="62C48E1D" w:rsidR="003E4D67" w:rsidRPr="00753A87" w:rsidRDefault="00756C46" w:rsidP="00B03DAC">
      <w:pPr>
        <w:ind w:left="634"/>
        <w:rPr>
          <w:sz w:val="24"/>
        </w:rPr>
      </w:pPr>
      <w:r w:rsidRPr="00753A87">
        <w:rPr>
          <w:sz w:val="24"/>
        </w:rPr>
        <w:t xml:space="preserve">  </w:t>
      </w:r>
    </w:p>
    <w:p w14:paraId="615FDCCA" w14:textId="5B2EC4C5" w:rsidR="00DA4F68" w:rsidRPr="008D4F07" w:rsidRDefault="00756C46" w:rsidP="00440D4C">
      <w:pPr>
        <w:pStyle w:val="ListParagraph"/>
        <w:widowControl/>
        <w:numPr>
          <w:ilvl w:val="0"/>
          <w:numId w:val="25"/>
        </w:numPr>
        <w:ind w:left="1440"/>
        <w:rPr>
          <w:sz w:val="24"/>
        </w:rPr>
      </w:pPr>
      <w:r w:rsidRPr="00B54F8C">
        <w:rPr>
          <w:sz w:val="24"/>
        </w:rPr>
        <w:lastRenderedPageBreak/>
        <w:t xml:space="preserve">Conduct studies, including inventory, excavation, records research, and collections-based research to improve the understanding of America’s natural and cultural history; </w:t>
      </w:r>
    </w:p>
    <w:p w14:paraId="50A340BD" w14:textId="425210EB" w:rsidR="00756C46" w:rsidRPr="008D4F07" w:rsidRDefault="00756C46" w:rsidP="00440D4C">
      <w:pPr>
        <w:pStyle w:val="ListParagraph"/>
        <w:widowControl/>
        <w:numPr>
          <w:ilvl w:val="0"/>
          <w:numId w:val="25"/>
        </w:numPr>
        <w:ind w:left="1440"/>
        <w:rPr>
          <w:sz w:val="24"/>
        </w:rPr>
      </w:pPr>
      <w:r w:rsidRPr="008D4F07">
        <w:rPr>
          <w:sz w:val="24"/>
        </w:rPr>
        <w:t>Monitor at-risk heritage resources to track trends in condition and project effectiveness;</w:t>
      </w:r>
    </w:p>
    <w:p w14:paraId="21F7799D" w14:textId="77777777" w:rsidR="00756C46" w:rsidRPr="008D4F07" w:rsidRDefault="00756C46" w:rsidP="00440D4C">
      <w:pPr>
        <w:pStyle w:val="ListParagraph"/>
        <w:widowControl/>
        <w:numPr>
          <w:ilvl w:val="0"/>
          <w:numId w:val="25"/>
        </w:numPr>
        <w:ind w:left="1440"/>
        <w:rPr>
          <w:sz w:val="24"/>
        </w:rPr>
      </w:pPr>
      <w:r w:rsidRPr="008D4F07">
        <w:rPr>
          <w:sz w:val="24"/>
        </w:rPr>
        <w:t xml:space="preserve">Stabilize at-risk heritage resources; </w:t>
      </w:r>
    </w:p>
    <w:p w14:paraId="2E01458B" w14:textId="77777777" w:rsidR="00756C46" w:rsidRPr="008D4F07" w:rsidRDefault="00756C46" w:rsidP="00440D4C">
      <w:pPr>
        <w:pStyle w:val="ListParagraph"/>
        <w:widowControl/>
        <w:numPr>
          <w:ilvl w:val="0"/>
          <w:numId w:val="25"/>
        </w:numPr>
        <w:ind w:left="1440"/>
        <w:rPr>
          <w:sz w:val="24"/>
        </w:rPr>
      </w:pPr>
      <w:r w:rsidRPr="008D4F07">
        <w:rPr>
          <w:sz w:val="24"/>
        </w:rPr>
        <w:t>Train future cultural resource management practitioners and paleontologists through research projects, field schools and internships that capitalize on BLM heritage resources;</w:t>
      </w:r>
    </w:p>
    <w:p w14:paraId="01D5A03E" w14:textId="58B8835C" w:rsidR="00756C46" w:rsidRPr="008D4F07" w:rsidRDefault="00756C46" w:rsidP="00440D4C">
      <w:pPr>
        <w:pStyle w:val="ListParagraph"/>
        <w:widowControl/>
        <w:numPr>
          <w:ilvl w:val="0"/>
          <w:numId w:val="25"/>
        </w:numPr>
        <w:ind w:left="1440"/>
        <w:rPr>
          <w:sz w:val="24"/>
        </w:rPr>
      </w:pPr>
      <w:r w:rsidRPr="008D4F07">
        <w:rPr>
          <w:sz w:val="24"/>
        </w:rPr>
        <w:t>Assist with cultural heritage data and records management activities such as organizing, maintaining, and scanning site and survey records; creating</w:t>
      </w:r>
      <w:r w:rsidR="001523C3" w:rsidRPr="008D4F07">
        <w:rPr>
          <w:sz w:val="24"/>
        </w:rPr>
        <w:t>,</w:t>
      </w:r>
      <w:r w:rsidRPr="008D4F07">
        <w:rPr>
          <w:sz w:val="24"/>
        </w:rPr>
        <w:t xml:space="preserve"> digitizing and maintaining geospatial data; and performing data entry; and</w:t>
      </w:r>
    </w:p>
    <w:p w14:paraId="063A067E" w14:textId="77777777" w:rsidR="003E4D67" w:rsidRPr="008D4F07" w:rsidRDefault="00756C46" w:rsidP="00440D4C">
      <w:pPr>
        <w:pStyle w:val="ListParagraph"/>
        <w:widowControl/>
        <w:numPr>
          <w:ilvl w:val="0"/>
          <w:numId w:val="25"/>
        </w:numPr>
        <w:ind w:left="1440"/>
        <w:rPr>
          <w:sz w:val="24"/>
        </w:rPr>
      </w:pPr>
      <w:r w:rsidRPr="008D4F07">
        <w:rPr>
          <w:sz w:val="24"/>
        </w:rPr>
        <w:t>Preserve existing collections at recognized curation facilities through such activities as archival housing, stabilization or conservation.</w:t>
      </w:r>
    </w:p>
    <w:p w14:paraId="40013B36" w14:textId="438365F2" w:rsidR="00756C46" w:rsidRPr="008D4F07" w:rsidRDefault="00756C46" w:rsidP="00440D4C">
      <w:pPr>
        <w:pStyle w:val="ListParagraph"/>
        <w:widowControl/>
        <w:numPr>
          <w:ilvl w:val="0"/>
          <w:numId w:val="25"/>
        </w:numPr>
        <w:ind w:left="1440"/>
        <w:rPr>
          <w:sz w:val="24"/>
        </w:rPr>
      </w:pPr>
      <w:r w:rsidRPr="008D4F07">
        <w:rPr>
          <w:sz w:val="24"/>
        </w:rPr>
        <w:t xml:space="preserve">Promote engagement with </w:t>
      </w:r>
      <w:r w:rsidR="00CA40C6" w:rsidRPr="008D4F07">
        <w:rPr>
          <w:sz w:val="24"/>
        </w:rPr>
        <w:t xml:space="preserve">Native American </w:t>
      </w:r>
      <w:r w:rsidRPr="008D4F07">
        <w:rPr>
          <w:sz w:val="24"/>
        </w:rPr>
        <w:t>communities and foster partnerships with tribal governments and programs; and</w:t>
      </w:r>
    </w:p>
    <w:p w14:paraId="0A4953F2" w14:textId="77777777" w:rsidR="00756C46" w:rsidRPr="008D4F07" w:rsidRDefault="00756C46" w:rsidP="00440D4C">
      <w:pPr>
        <w:pStyle w:val="ListParagraph"/>
        <w:widowControl/>
        <w:numPr>
          <w:ilvl w:val="0"/>
          <w:numId w:val="25"/>
        </w:numPr>
        <w:ind w:left="1440"/>
        <w:rPr>
          <w:sz w:val="24"/>
        </w:rPr>
      </w:pPr>
      <w:r w:rsidRPr="008D4F07">
        <w:rPr>
          <w:sz w:val="24"/>
        </w:rPr>
        <w:t>Promote public engagement, learning opportunities, and archaeological and/or paleontological ethics through heritage resources education and outreach programs, events, and products.</w:t>
      </w:r>
    </w:p>
    <w:p w14:paraId="660395FF" w14:textId="4D8D4748" w:rsidR="00756C46" w:rsidRDefault="00756C46" w:rsidP="00440D4C">
      <w:pPr>
        <w:pStyle w:val="ListParagraph"/>
        <w:widowControl/>
        <w:numPr>
          <w:ilvl w:val="0"/>
          <w:numId w:val="25"/>
        </w:numPr>
        <w:ind w:left="1440"/>
        <w:rPr>
          <w:sz w:val="24"/>
        </w:rPr>
      </w:pPr>
      <w:r w:rsidRPr="008D4F07">
        <w:rPr>
          <w:sz w:val="24"/>
        </w:rPr>
        <w:t>Conduct studies directed</w:t>
      </w:r>
      <w:r w:rsidRPr="00753A87">
        <w:rPr>
          <w:sz w:val="24"/>
        </w:rPr>
        <w:t xml:space="preserve"> at determining impacts to heritage resources caused by activities such as prescribed fire, juniper control projects, vegetation removal by chaining or any land disturbing activity.</w:t>
      </w:r>
    </w:p>
    <w:p w14:paraId="3FF46B53" w14:textId="29C0A55A" w:rsidR="00B54F8C" w:rsidRDefault="00B54F8C" w:rsidP="00440D4C">
      <w:pPr>
        <w:pStyle w:val="ListParagraph"/>
        <w:widowControl/>
        <w:numPr>
          <w:ilvl w:val="0"/>
          <w:numId w:val="25"/>
        </w:numPr>
        <w:ind w:left="1440"/>
        <w:rPr>
          <w:sz w:val="24"/>
        </w:rPr>
      </w:pPr>
      <w:r>
        <w:rPr>
          <w:sz w:val="24"/>
        </w:rPr>
        <w:t>Stabilize at-risk historic structures</w:t>
      </w:r>
    </w:p>
    <w:p w14:paraId="5E9447D5" w14:textId="565F75C2" w:rsidR="00B54F8C" w:rsidRPr="00753A87" w:rsidRDefault="00B54F8C" w:rsidP="00440D4C">
      <w:pPr>
        <w:pStyle w:val="ListParagraph"/>
        <w:widowControl/>
        <w:numPr>
          <w:ilvl w:val="0"/>
          <w:numId w:val="25"/>
        </w:numPr>
        <w:ind w:left="1440"/>
        <w:rPr>
          <w:sz w:val="24"/>
        </w:rPr>
      </w:pPr>
      <w:r>
        <w:rPr>
          <w:sz w:val="24"/>
        </w:rPr>
        <w:t>Develop and maintain historic sites with interpretive and educational potential.</w:t>
      </w:r>
    </w:p>
    <w:p w14:paraId="329E3406" w14:textId="77777777" w:rsidR="00756C46" w:rsidRPr="00753A87" w:rsidRDefault="00756C46" w:rsidP="00756C46">
      <w:pPr>
        <w:widowControl/>
        <w:ind w:left="1620"/>
        <w:rPr>
          <w:sz w:val="24"/>
        </w:rPr>
      </w:pPr>
    </w:p>
    <w:p w14:paraId="3EC41096" w14:textId="74F7E2A7" w:rsidR="008C4A14" w:rsidRPr="00753A87" w:rsidRDefault="008C4A14" w:rsidP="001338C4">
      <w:pPr>
        <w:ind w:left="720"/>
        <w:rPr>
          <w:sz w:val="24"/>
        </w:rPr>
      </w:pPr>
      <w:r w:rsidRPr="00753A87">
        <w:rPr>
          <w:sz w:val="24"/>
        </w:rPr>
        <w:t xml:space="preserve">The </w:t>
      </w:r>
      <w:r w:rsidRPr="001338C4">
        <w:rPr>
          <w:color w:val="000000"/>
          <w:sz w:val="24"/>
          <w:shd w:val="clear" w:color="auto" w:fill="FFFFFF"/>
        </w:rPr>
        <w:t>following</w:t>
      </w:r>
      <w:r w:rsidRPr="00753A87">
        <w:rPr>
          <w:sz w:val="24"/>
        </w:rPr>
        <w:t xml:space="preserve"> program legislation authority, BLM Manuals, </w:t>
      </w:r>
      <w:r w:rsidR="00F054AC" w:rsidRPr="00753A87">
        <w:rPr>
          <w:sz w:val="24"/>
        </w:rPr>
        <w:t>etc.</w:t>
      </w:r>
      <w:r w:rsidRPr="00753A87">
        <w:rPr>
          <w:sz w:val="24"/>
        </w:rPr>
        <w:t xml:space="preserve"> are applicable to this program:</w:t>
      </w:r>
    </w:p>
    <w:p w14:paraId="7106EEA8" w14:textId="3DD3FC0B" w:rsidR="00733938" w:rsidRPr="00753A87" w:rsidRDefault="00733938" w:rsidP="00440D4C">
      <w:pPr>
        <w:widowControl/>
        <w:tabs>
          <w:tab w:val="left" w:pos="1080"/>
        </w:tabs>
        <w:ind w:left="1440" w:right="-720" w:hanging="360"/>
        <w:rPr>
          <w:sz w:val="24"/>
        </w:rPr>
      </w:pPr>
    </w:p>
    <w:p w14:paraId="3B0612F5" w14:textId="22FD6919" w:rsidR="003E4D67" w:rsidRDefault="003E4D67" w:rsidP="00440D4C">
      <w:pPr>
        <w:numPr>
          <w:ilvl w:val="0"/>
          <w:numId w:val="11"/>
        </w:numPr>
        <w:ind w:left="1440"/>
        <w:rPr>
          <w:sz w:val="24"/>
        </w:rPr>
      </w:pPr>
      <w:r w:rsidRPr="00C91C8B">
        <w:rPr>
          <w:sz w:val="24"/>
        </w:rPr>
        <w:t xml:space="preserve">BLM Manual </w:t>
      </w:r>
      <w:r w:rsidR="00C91C8B">
        <w:rPr>
          <w:sz w:val="24"/>
        </w:rPr>
        <w:t xml:space="preserve">8100 series and </w:t>
      </w:r>
      <w:r w:rsidRPr="00C91C8B">
        <w:rPr>
          <w:sz w:val="24"/>
        </w:rPr>
        <w:t xml:space="preserve">Supplement H-8100-1 </w:t>
      </w:r>
    </w:p>
    <w:p w14:paraId="492DDCE6" w14:textId="256C3A76" w:rsidR="00B54F8C" w:rsidRPr="00753A87" w:rsidRDefault="00B54F8C" w:rsidP="00440D4C">
      <w:pPr>
        <w:numPr>
          <w:ilvl w:val="0"/>
          <w:numId w:val="11"/>
        </w:numPr>
        <w:ind w:left="1440"/>
        <w:rPr>
          <w:sz w:val="24"/>
        </w:rPr>
      </w:pPr>
      <w:r>
        <w:rPr>
          <w:sz w:val="24"/>
        </w:rPr>
        <w:t>BLM Manual 8270, “Paleontological Resource Management</w:t>
      </w:r>
    </w:p>
    <w:p w14:paraId="4A1DB799"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2017 National Park Service, “The Secretary of the Interior’s Standards for the Treatment of Historic Properties”</w:t>
      </w:r>
    </w:p>
    <w:p w14:paraId="288D2D42" w14:textId="22EACEE8" w:rsidR="008C4A14" w:rsidRPr="00753A87" w:rsidRDefault="003E4D67" w:rsidP="00440D4C">
      <w:pPr>
        <w:widowControl/>
        <w:numPr>
          <w:ilvl w:val="0"/>
          <w:numId w:val="11"/>
        </w:numPr>
        <w:tabs>
          <w:tab w:val="left" w:pos="1080"/>
        </w:tabs>
        <w:ind w:left="1440" w:right="-720"/>
        <w:rPr>
          <w:sz w:val="24"/>
        </w:rPr>
      </w:pPr>
      <w:r w:rsidRPr="00753A87">
        <w:rPr>
          <w:color w:val="222222"/>
          <w:sz w:val="24"/>
          <w:shd w:val="clear" w:color="auto" w:fill="FFFFFF"/>
        </w:rPr>
        <w:t>National Register Bulletin, “How to Apply the National Register Criteria for Evaluation</w:t>
      </w:r>
    </w:p>
    <w:p w14:paraId="3C14C8D2" w14:textId="74E888A8"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National Register Bulletin 21 &amp; 22, “Defining Boundaries for National Register Properties”</w:t>
      </w:r>
    </w:p>
    <w:p w14:paraId="295DA262" w14:textId="77777777" w:rsidR="003E4D67" w:rsidRPr="00753A87" w:rsidRDefault="003E4D67" w:rsidP="00440D4C">
      <w:pPr>
        <w:pStyle w:val="ListParagraph"/>
        <w:widowControl/>
        <w:numPr>
          <w:ilvl w:val="0"/>
          <w:numId w:val="11"/>
        </w:numPr>
        <w:ind w:left="1440"/>
        <w:rPr>
          <w:color w:val="222222"/>
          <w:sz w:val="24"/>
          <w:shd w:val="clear" w:color="auto" w:fill="FFFFFF"/>
        </w:rPr>
      </w:pPr>
      <w:r w:rsidRPr="00753A87">
        <w:rPr>
          <w:color w:val="222222"/>
          <w:sz w:val="24"/>
          <w:shd w:val="clear" w:color="auto" w:fill="FFFFFF"/>
        </w:rPr>
        <w:t>BLM Manual 8140, “Protecting Cultural Resources”</w:t>
      </w:r>
    </w:p>
    <w:p w14:paraId="52635BFC"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Archaeological Resource Protection Act of 1979 (16 U.S.C. 470aa-470mm; Public Law 96-95 and amendments to it)</w:t>
      </w:r>
    </w:p>
    <w:p w14:paraId="5F1E988E" w14:textId="77777777" w:rsidR="00C91C8B" w:rsidRPr="00C91C8B" w:rsidRDefault="003E4D67" w:rsidP="00C91C8B">
      <w:pPr>
        <w:pStyle w:val="ListParagraph"/>
        <w:widowControl/>
        <w:numPr>
          <w:ilvl w:val="0"/>
          <w:numId w:val="11"/>
        </w:numPr>
        <w:ind w:left="1440"/>
        <w:rPr>
          <w:sz w:val="24"/>
        </w:rPr>
      </w:pPr>
      <w:r w:rsidRPr="00753A87">
        <w:rPr>
          <w:color w:val="222222"/>
          <w:sz w:val="24"/>
          <w:shd w:val="clear" w:color="auto" w:fill="FFFFFF"/>
        </w:rPr>
        <w:t>National Historic Preservation Act of 1966 (Public Law 89-665: 54 U.S.C. 300101) and 36 CFR 800</w:t>
      </w:r>
    </w:p>
    <w:p w14:paraId="4B2770B8" w14:textId="33CF60B2" w:rsidR="00C91C8B" w:rsidRDefault="00C91C8B" w:rsidP="00C91C8B">
      <w:pPr>
        <w:pStyle w:val="ListParagraph"/>
        <w:widowControl/>
        <w:numPr>
          <w:ilvl w:val="0"/>
          <w:numId w:val="11"/>
        </w:numPr>
        <w:ind w:left="1440"/>
        <w:rPr>
          <w:sz w:val="24"/>
        </w:rPr>
      </w:pPr>
      <w:r w:rsidRPr="00C91C8B">
        <w:rPr>
          <w:sz w:val="24"/>
        </w:rPr>
        <w:t>National Programmatic Agreement 2012</w:t>
      </w:r>
    </w:p>
    <w:p w14:paraId="35BD4FBA" w14:textId="385728B2" w:rsidR="00C91C8B" w:rsidRDefault="00C91C8B" w:rsidP="00C91C8B">
      <w:pPr>
        <w:pStyle w:val="ListParagraph"/>
        <w:widowControl/>
        <w:numPr>
          <w:ilvl w:val="0"/>
          <w:numId w:val="11"/>
        </w:numPr>
        <w:ind w:left="1440"/>
        <w:rPr>
          <w:sz w:val="24"/>
        </w:rPr>
      </w:pPr>
      <w:r>
        <w:rPr>
          <w:sz w:val="24"/>
        </w:rPr>
        <w:t>Idaho State Protocol Agreement 2014</w:t>
      </w:r>
    </w:p>
    <w:p w14:paraId="02C114BA" w14:textId="1FDB0738" w:rsidR="00425D1F" w:rsidRPr="00C91C8B" w:rsidRDefault="00425D1F" w:rsidP="00C91C8B">
      <w:pPr>
        <w:pStyle w:val="ListParagraph"/>
        <w:widowControl/>
        <w:numPr>
          <w:ilvl w:val="0"/>
          <w:numId w:val="11"/>
        </w:numPr>
        <w:ind w:left="1440"/>
        <w:rPr>
          <w:sz w:val="24"/>
        </w:rPr>
      </w:pPr>
      <w:r w:rsidRPr="00425D1F">
        <w:rPr>
          <w:sz w:val="24"/>
        </w:rPr>
        <w:t>BLM Manual 1780 Tribal Relations</w:t>
      </w:r>
      <w:r>
        <w:rPr>
          <w:sz w:val="24"/>
        </w:rPr>
        <w:t xml:space="preserve"> and</w:t>
      </w:r>
      <w:r w:rsidRPr="00425D1F">
        <w:t xml:space="preserve"> </w:t>
      </w:r>
      <w:r w:rsidRPr="00425D1F">
        <w:rPr>
          <w:sz w:val="24"/>
        </w:rPr>
        <w:t>BLM Handbook 1780-1 Improving and Sustaining BLM-Tribal Relations</w:t>
      </w:r>
    </w:p>
    <w:p w14:paraId="7A976E66" w14:textId="7A8E030A" w:rsidR="00733938" w:rsidRPr="00753A87" w:rsidRDefault="00733938" w:rsidP="00440D4C">
      <w:pPr>
        <w:pStyle w:val="ListParagraph"/>
        <w:widowControl/>
        <w:numPr>
          <w:ilvl w:val="0"/>
          <w:numId w:val="11"/>
        </w:numPr>
        <w:ind w:left="1440"/>
        <w:rPr>
          <w:sz w:val="24"/>
        </w:rPr>
      </w:pPr>
      <w:r w:rsidRPr="00753A87">
        <w:rPr>
          <w:rFonts w:eastAsia="Calibri"/>
          <w:sz w:val="24"/>
        </w:rPr>
        <w:t>National Environmental Policy Act (NEPA) – BLM Handbook 1790-1</w:t>
      </w:r>
    </w:p>
    <w:p w14:paraId="42063437" w14:textId="4247662E" w:rsidR="008E38F5" w:rsidRDefault="008E38F5" w:rsidP="00F334D5">
      <w:pPr>
        <w:widowControl/>
        <w:ind w:left="1080"/>
        <w:rPr>
          <w:sz w:val="24"/>
        </w:rPr>
      </w:pPr>
    </w:p>
    <w:p w14:paraId="546F720A" w14:textId="05CABB66" w:rsidR="008E38F5" w:rsidRDefault="008E38F5" w:rsidP="008E38F5">
      <w:pPr>
        <w:ind w:left="720"/>
        <w:rPr>
          <w:sz w:val="24"/>
        </w:rPr>
      </w:pPr>
      <w:r w:rsidRPr="002C70A9">
        <w:rPr>
          <w:sz w:val="24"/>
        </w:rPr>
        <w:t xml:space="preserve">All </w:t>
      </w:r>
      <w:r w:rsidRPr="008E38F5">
        <w:rPr>
          <w:color w:val="000000"/>
          <w:sz w:val="24"/>
          <w:shd w:val="clear" w:color="auto" w:fill="FFFFFF"/>
        </w:rPr>
        <w:t>proposed</w:t>
      </w:r>
      <w:r w:rsidRPr="002C70A9">
        <w:rPr>
          <w:sz w:val="24"/>
        </w:rPr>
        <w:t xml:space="preserve"> projects submitted under this funding opportunity must state a benefit </w:t>
      </w:r>
      <w:r>
        <w:rPr>
          <w:sz w:val="24"/>
        </w:rPr>
        <w:t xml:space="preserve">to </w:t>
      </w:r>
      <w:r w:rsidRPr="002C70A9">
        <w:rPr>
          <w:sz w:val="24"/>
        </w:rPr>
        <w:t>the public</w:t>
      </w:r>
      <w:r>
        <w:rPr>
          <w:sz w:val="24"/>
        </w:rPr>
        <w:t>.</w:t>
      </w:r>
      <w:r w:rsidRPr="002C70A9">
        <w:rPr>
          <w:sz w:val="24"/>
        </w:rPr>
        <w:t xml:space="preserve"> </w:t>
      </w:r>
    </w:p>
    <w:p w14:paraId="4827CA60" w14:textId="77777777" w:rsidR="008E38F5" w:rsidRPr="002C70A9" w:rsidRDefault="008E38F5" w:rsidP="00F334D5">
      <w:pPr>
        <w:widowControl/>
        <w:ind w:left="1080"/>
        <w:rPr>
          <w:sz w:val="24"/>
        </w:rPr>
      </w:pPr>
    </w:p>
    <w:p w14:paraId="02F30902" w14:textId="77777777" w:rsidR="00425D1F" w:rsidRDefault="00425D1F" w:rsidP="006E4FD2">
      <w:pPr>
        <w:widowControl/>
        <w:tabs>
          <w:tab w:val="left" w:pos="3150"/>
        </w:tabs>
        <w:ind w:left="720" w:hanging="720"/>
        <w:rPr>
          <w:b/>
          <w:sz w:val="28"/>
          <w:szCs w:val="28"/>
        </w:rPr>
      </w:pPr>
    </w:p>
    <w:p w14:paraId="534A41CC" w14:textId="77777777" w:rsidR="00425D1F" w:rsidRDefault="00425D1F" w:rsidP="006E4FD2">
      <w:pPr>
        <w:widowControl/>
        <w:tabs>
          <w:tab w:val="left" w:pos="3150"/>
        </w:tabs>
        <w:ind w:left="720" w:hanging="720"/>
        <w:rPr>
          <w:b/>
          <w:sz w:val="28"/>
          <w:szCs w:val="28"/>
        </w:rPr>
      </w:pPr>
    </w:p>
    <w:p w14:paraId="210F305E" w14:textId="77777777" w:rsidR="00425D1F" w:rsidRDefault="00425D1F" w:rsidP="006E4FD2">
      <w:pPr>
        <w:widowControl/>
        <w:tabs>
          <w:tab w:val="left" w:pos="3150"/>
        </w:tabs>
        <w:ind w:left="720" w:hanging="720"/>
        <w:rPr>
          <w:b/>
          <w:sz w:val="28"/>
          <w:szCs w:val="28"/>
        </w:rPr>
      </w:pPr>
    </w:p>
    <w:p w14:paraId="54E08762" w14:textId="62CB01C1" w:rsidR="00630E00" w:rsidRPr="002C70A9" w:rsidRDefault="002750F7" w:rsidP="006E4FD2">
      <w:pPr>
        <w:widowControl/>
        <w:tabs>
          <w:tab w:val="left" w:pos="3150"/>
        </w:tabs>
        <w:ind w:left="720" w:hanging="720"/>
        <w:rPr>
          <w:b/>
          <w:sz w:val="28"/>
          <w:szCs w:val="28"/>
        </w:rPr>
      </w:pPr>
      <w:r w:rsidRPr="002C70A9">
        <w:rPr>
          <w:b/>
          <w:sz w:val="28"/>
          <w:szCs w:val="28"/>
        </w:rPr>
        <w:lastRenderedPageBreak/>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64337735" w:rsidR="000E7D3C" w:rsidRPr="00753A87" w:rsidRDefault="000E513A" w:rsidP="001338C4">
      <w:pPr>
        <w:widowControl/>
        <w:tabs>
          <w:tab w:val="left" w:pos="-1440"/>
        </w:tabs>
        <w:ind w:left="720"/>
        <w:outlineLvl w:val="0"/>
        <w:rPr>
          <w:sz w:val="24"/>
        </w:rPr>
      </w:pPr>
      <w:r w:rsidRPr="00753A87">
        <w:rPr>
          <w:sz w:val="24"/>
        </w:rPr>
        <w:t xml:space="preserve">The </w:t>
      </w:r>
      <w:r w:rsidR="00987F35">
        <w:rPr>
          <w:sz w:val="24"/>
        </w:rPr>
        <w:t>Idaho</w:t>
      </w:r>
      <w:r w:rsidRPr="00753A87">
        <w:rPr>
          <w:sz w:val="24"/>
        </w:rPr>
        <w:t xml:space="preserve"> Bureau of Land Management </w:t>
      </w:r>
      <w:r w:rsidR="00CA40C6">
        <w:rPr>
          <w:sz w:val="24"/>
        </w:rPr>
        <w:t xml:space="preserve">anticipates making </w:t>
      </w:r>
      <w:r w:rsidRPr="00425D1F">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70123CC8"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812ACF">
        <w:rPr>
          <w:sz w:val="24"/>
        </w:rPr>
        <w:t xml:space="preserve">Idaho </w:t>
      </w:r>
      <w:r w:rsidRPr="00753A87">
        <w:rPr>
          <w:sz w:val="24"/>
        </w:rPr>
        <w:t xml:space="preserve">anticipates </w:t>
      </w:r>
      <w:r w:rsidR="00CA40C6">
        <w:rPr>
          <w:sz w:val="24"/>
        </w:rPr>
        <w:t>up to $</w:t>
      </w:r>
      <w:r w:rsidR="00F56274">
        <w:rPr>
          <w:sz w:val="24"/>
        </w:rPr>
        <w:t>100,000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BLM is not obligated to make any Federal award</w:t>
      </w:r>
      <w:r w:rsidR="001F1674">
        <w:rPr>
          <w:color w:val="000000"/>
          <w:sz w:val="24"/>
          <w:shd w:val="clear" w:color="auto" w:fill="FFFFFF"/>
        </w:rPr>
        <w:t>s</w:t>
      </w:r>
      <w:r w:rsidR="009D18B1" w:rsidRPr="001A07D7">
        <w:rPr>
          <w:color w:val="000000"/>
          <w:sz w:val="24"/>
          <w:shd w:val="clear" w:color="auto" w:fill="FFFFFF"/>
        </w:rPr>
        <w:t xml:space="preserve">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72868822"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2"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290156">
        <w:rPr>
          <w:sz w:val="24"/>
        </w:rPr>
        <w:t>6</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079216EB"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3"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to be between $</w:t>
      </w:r>
      <w:r w:rsidR="00B92B03" w:rsidRPr="00891E01">
        <w:rPr>
          <w:sz w:val="24"/>
        </w:rPr>
        <w:t>10,000</w:t>
      </w:r>
      <w:r w:rsidRPr="00891E01">
        <w:rPr>
          <w:sz w:val="24"/>
        </w:rPr>
        <w:t xml:space="preserve"> to $</w:t>
      </w:r>
      <w:r w:rsidR="00891E01" w:rsidRPr="00891E01">
        <w:rPr>
          <w:sz w:val="24"/>
        </w:rPr>
        <w:t>30,000</w:t>
      </w:r>
      <w:r w:rsidRPr="00891E01">
        <w:rPr>
          <w:sz w:val="24"/>
        </w:rPr>
        <w:t>.</w:t>
      </w:r>
      <w:r w:rsidRPr="00D97030">
        <w:rPr>
          <w:sz w:val="24"/>
        </w:rPr>
        <w:t xml:space="preserve"> </w:t>
      </w:r>
    </w:p>
    <w:p w14:paraId="1558523D" w14:textId="2BB73D9E" w:rsidR="00EA2354" w:rsidRDefault="00EA2354" w:rsidP="00EA2354">
      <w:pPr>
        <w:widowControl/>
        <w:tabs>
          <w:tab w:val="left" w:pos="-1440"/>
          <w:tab w:val="left" w:pos="1980"/>
        </w:tabs>
        <w:ind w:left="1080"/>
        <w:outlineLvl w:val="4"/>
        <w:rPr>
          <w:sz w:val="24"/>
        </w:rPr>
      </w:pPr>
    </w:p>
    <w:p w14:paraId="364446AD" w14:textId="7722F3B4" w:rsidR="00EA2354" w:rsidRDefault="00EA2354" w:rsidP="00D97030">
      <w:pPr>
        <w:widowControl/>
        <w:tabs>
          <w:tab w:val="left" w:pos="-1440"/>
          <w:tab w:val="left" w:pos="1980"/>
        </w:tabs>
        <w:ind w:left="1080"/>
        <w:outlineLvl w:val="4"/>
        <w:rPr>
          <w:sz w:val="24"/>
        </w:rPr>
      </w:pPr>
      <w:r>
        <w:rPr>
          <w:sz w:val="24"/>
        </w:rPr>
        <w:t>BLM</w:t>
      </w:r>
      <w:r w:rsidR="00B371E5">
        <w:rPr>
          <w:sz w:val="24"/>
        </w:rPr>
        <w:t xml:space="preserve"> Idaho </w:t>
      </w:r>
      <w:r>
        <w:rPr>
          <w:sz w:val="24"/>
        </w:rPr>
        <w:t xml:space="preserve">has estimated 2020 funding in the amount of </w:t>
      </w:r>
      <w:r w:rsidR="00812ACF" w:rsidRPr="00797EA1">
        <w:rPr>
          <w:sz w:val="24"/>
        </w:rPr>
        <w:t>$</w:t>
      </w:r>
      <w:r w:rsidR="00797EA1" w:rsidRPr="00797EA1">
        <w:rPr>
          <w:sz w:val="24"/>
        </w:rPr>
        <w:t>100</w:t>
      </w:r>
      <w:r w:rsidR="00797EA1">
        <w:rPr>
          <w:sz w:val="24"/>
        </w:rPr>
        <w:t>,000</w:t>
      </w:r>
      <w:r w:rsidR="00DF6E4D">
        <w:rPr>
          <w:sz w:val="24"/>
        </w:rPr>
        <w:t xml:space="preserve"> for up to </w:t>
      </w:r>
      <w:r w:rsidR="00797EA1">
        <w:rPr>
          <w:sz w:val="24"/>
        </w:rPr>
        <w:t>6</w:t>
      </w:r>
      <w:r w:rsidR="00DF6E4D">
        <w:rPr>
          <w:sz w:val="24"/>
        </w:rPr>
        <w:t xml:space="preserve"> agreements.</w:t>
      </w:r>
      <w:r>
        <w:rPr>
          <w:sz w:val="24"/>
        </w:rPr>
        <w:t xml:space="preserve"> </w:t>
      </w:r>
    </w:p>
    <w:p w14:paraId="528544DF" w14:textId="5AFF94B1" w:rsidR="00EA2354" w:rsidRDefault="00EA2354" w:rsidP="00D97030">
      <w:pPr>
        <w:widowControl/>
        <w:tabs>
          <w:tab w:val="left" w:pos="-1440"/>
          <w:tab w:val="left" w:pos="1980"/>
        </w:tabs>
        <w:ind w:left="1080"/>
        <w:outlineLvl w:val="4"/>
        <w:rPr>
          <w:sz w:val="24"/>
        </w:rPr>
      </w:pPr>
    </w:p>
    <w:p w14:paraId="5899094E" w14:textId="64CBDF81" w:rsidR="00EA2354" w:rsidRPr="005D33D6" w:rsidRDefault="00EA2354" w:rsidP="00D97030">
      <w:pPr>
        <w:widowControl/>
        <w:tabs>
          <w:tab w:val="left" w:pos="-1440"/>
          <w:tab w:val="left" w:pos="1980"/>
        </w:tabs>
        <w:ind w:left="1080"/>
        <w:outlineLvl w:val="4"/>
        <w:rPr>
          <w:sz w:val="24"/>
        </w:rPr>
      </w:pPr>
      <w:r w:rsidRPr="005D33D6">
        <w:rPr>
          <w:sz w:val="24"/>
        </w:rPr>
        <w:t>State Cultural Lead</w:t>
      </w:r>
    </w:p>
    <w:p w14:paraId="7C4A390B" w14:textId="69749DE7" w:rsidR="00EA2354" w:rsidRPr="00D97030" w:rsidRDefault="00EA2354" w:rsidP="00D97030">
      <w:pPr>
        <w:widowControl/>
        <w:tabs>
          <w:tab w:val="left" w:pos="-1440"/>
          <w:tab w:val="left" w:pos="1980"/>
        </w:tabs>
        <w:ind w:left="1080"/>
        <w:outlineLvl w:val="4"/>
        <w:rPr>
          <w:sz w:val="24"/>
        </w:rPr>
      </w:pPr>
      <w:r w:rsidRPr="005D33D6">
        <w:rPr>
          <w:sz w:val="24"/>
        </w:rPr>
        <w:t>Name, telephone, email</w:t>
      </w:r>
      <w:r w:rsidR="005D33D6">
        <w:rPr>
          <w:sz w:val="24"/>
        </w:rPr>
        <w:t>: Kirk Halford, 208-373-4043, fhalford@blm.gov</w:t>
      </w:r>
    </w:p>
    <w:p w14:paraId="7F8F515A" w14:textId="77777777" w:rsidR="00A955A7" w:rsidRPr="00753A87" w:rsidRDefault="00A955A7" w:rsidP="00EA2354">
      <w:pPr>
        <w:widowControl/>
        <w:tabs>
          <w:tab w:val="left" w:pos="-1440"/>
          <w:tab w:val="left" w:pos="1080"/>
        </w:tabs>
        <w:outlineLvl w:val="4"/>
        <w:rPr>
          <w:sz w:val="24"/>
        </w:rPr>
      </w:pPr>
    </w:p>
    <w:p w14:paraId="0D71BEFF" w14:textId="77777777" w:rsidR="00D85B8B" w:rsidRPr="00D85B8B" w:rsidRDefault="00D85B8B" w:rsidP="00D85B8B">
      <w:pPr>
        <w:widowControl/>
        <w:tabs>
          <w:tab w:val="left" w:pos="-1440"/>
          <w:tab w:val="left" w:pos="3060"/>
        </w:tabs>
        <w:ind w:left="1080"/>
        <w:outlineLvl w:val="4"/>
        <w:rPr>
          <w:sz w:val="24"/>
        </w:rPr>
      </w:pPr>
    </w:p>
    <w:p w14:paraId="52BE4125" w14:textId="77777777" w:rsidR="00D85B8B" w:rsidRPr="00D85B8B" w:rsidRDefault="00D85B8B" w:rsidP="00D85B8B">
      <w:pPr>
        <w:widowControl/>
        <w:tabs>
          <w:tab w:val="left" w:pos="-1440"/>
          <w:tab w:val="left" w:pos="3060"/>
        </w:tabs>
        <w:ind w:left="1080"/>
        <w:outlineLvl w:val="4"/>
        <w:rPr>
          <w:sz w:val="24"/>
        </w:rPr>
      </w:pPr>
    </w:p>
    <w:p w14:paraId="735028CA" w14:textId="5FB8E1E0"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lastRenderedPageBreak/>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4A2A1C94"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1F1674"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03AB08E0"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001F1674">
        <w:rPr>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05F12625"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r w:rsidR="00BF449A">
        <w:rPr>
          <w:sz w:val="24"/>
        </w:rPr>
        <w:t>3 IRS</w:t>
      </w:r>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6B90AE4A"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287B3004" w14:textId="77777777" w:rsidR="00C02BD4" w:rsidRDefault="00C02BD4"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lastRenderedPageBreak/>
        <w:t>Individuals</w:t>
      </w:r>
    </w:p>
    <w:p w14:paraId="33AE4A8B" w14:textId="1B027FC8" w:rsidR="00C129AB" w:rsidRDefault="00C129AB" w:rsidP="00E141D8">
      <w:pPr>
        <w:widowControl/>
        <w:numPr>
          <w:ilvl w:val="0"/>
          <w:numId w:val="4"/>
        </w:numPr>
        <w:tabs>
          <w:tab w:val="left" w:pos="3240"/>
        </w:tabs>
        <w:rPr>
          <w:sz w:val="24"/>
        </w:rPr>
      </w:pPr>
      <w:r>
        <w:rPr>
          <w:sz w:val="24"/>
        </w:rPr>
        <w:t>For-Profit Organizations</w:t>
      </w:r>
    </w:p>
    <w:p w14:paraId="49ECE8C2" w14:textId="77777777" w:rsidR="008E38F5" w:rsidRDefault="008E38F5" w:rsidP="008E38F5">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ED62458"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1F1674">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337E4380" w:rsidR="0097675B" w:rsidRDefault="0097675B" w:rsidP="008E38F5">
      <w:pPr>
        <w:widowControl/>
        <w:tabs>
          <w:tab w:val="left" w:pos="1080"/>
          <w:tab w:val="left" w:pos="1440"/>
          <w:tab w:val="left" w:pos="1620"/>
        </w:tabs>
        <w:ind w:left="1094" w:hanging="547"/>
        <w:rPr>
          <w:sz w:val="24"/>
        </w:rPr>
      </w:pPr>
      <w:r w:rsidRPr="002C70A9">
        <w:rPr>
          <w:sz w:val="24"/>
        </w:rPr>
        <w:tab/>
        <w:t>Applicants may attribute some or all of their allowable indirect costs as voluntary committed cost-share/match</w:t>
      </w:r>
      <w:r w:rsidR="00AD7171" w:rsidRPr="002C70A9">
        <w:rPr>
          <w:sz w:val="24"/>
        </w:rPr>
        <w:t>.</w:t>
      </w:r>
    </w:p>
    <w:p w14:paraId="0DF05F1E" w14:textId="77777777" w:rsidR="008E38F5" w:rsidRPr="002C70A9" w:rsidRDefault="008E38F5" w:rsidP="008E38F5">
      <w:pPr>
        <w:widowControl/>
        <w:tabs>
          <w:tab w:val="left" w:pos="1080"/>
          <w:tab w:val="left" w:pos="1440"/>
          <w:tab w:val="left" w:pos="1620"/>
        </w:tabs>
        <w:ind w:left="1094" w:hanging="547"/>
        <w:rPr>
          <w:b/>
          <w:sz w:val="24"/>
        </w:rPr>
      </w:pPr>
    </w:p>
    <w:p w14:paraId="3E3349DF" w14:textId="1A6C9423" w:rsidR="00797390" w:rsidRPr="002C70A9" w:rsidRDefault="00F334D5" w:rsidP="008E38F5">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61158B81"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w:t>
      </w:r>
      <w:r w:rsidR="009871EC">
        <w:rPr>
          <w:b/>
          <w:bCs/>
          <w:sz w:val="24"/>
        </w:rPr>
        <w:t>SAM.GOV</w:t>
      </w:r>
      <w:r w:rsidRPr="002C70A9">
        <w:rPr>
          <w:b/>
          <w:bCs/>
          <w:sz w:val="24"/>
        </w:rPr>
        <w:t>.gov)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w:t>
      </w:r>
      <w:r w:rsidR="009871EC">
        <w:rPr>
          <w:sz w:val="24"/>
        </w:rPr>
        <w:t>beta.gov</w:t>
      </w:r>
      <w:r w:rsidRPr="002C70A9">
        <w:rPr>
          <w:sz w:val="24"/>
        </w:rPr>
        <w:t xml:space="preserve">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w:t>
      </w:r>
      <w:r w:rsidR="009871EC">
        <w:rPr>
          <w:sz w:val="24"/>
        </w:rPr>
        <w:t>SAM.GOV</w:t>
      </w:r>
      <w:r w:rsidR="00715F4B" w:rsidRPr="002C70A9">
        <w:rPr>
          <w:sz w:val="24"/>
        </w:rPr>
        <w:t>.gov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4">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22FEF147" w:rsidR="00AF2D4C" w:rsidRPr="00AF2D4C" w:rsidRDefault="00120845" w:rsidP="000A4F95">
      <w:pPr>
        <w:widowControl/>
        <w:ind w:left="720"/>
        <w:rPr>
          <w:sz w:val="24"/>
        </w:rPr>
      </w:pPr>
      <w:r w:rsidRPr="000A00A3">
        <w:rPr>
          <w:b/>
          <w:sz w:val="24"/>
        </w:rPr>
        <w:t>NOTE:</w:t>
      </w:r>
      <w:r w:rsidRPr="000A00A3">
        <w:rPr>
          <w:sz w:val="24"/>
        </w:rPr>
        <w:t xml:space="preserve"> </w:t>
      </w:r>
      <w:r w:rsidR="003B14CF" w:rsidRPr="000A00A3">
        <w:rPr>
          <w:sz w:val="24"/>
        </w:rPr>
        <w:t>Pr</w:t>
      </w:r>
      <w:r w:rsidRPr="000A00A3">
        <w:rPr>
          <w:sz w:val="24"/>
        </w:rPr>
        <w:t xml:space="preserve">ior to </w:t>
      </w:r>
      <w:r w:rsidR="00AF2D4C" w:rsidRPr="000A00A3">
        <w:rPr>
          <w:sz w:val="24"/>
        </w:rPr>
        <w:t>submitting an a</w:t>
      </w:r>
      <w:r w:rsidRPr="000A00A3">
        <w:rPr>
          <w:sz w:val="24"/>
        </w:rPr>
        <w:t>pplication</w:t>
      </w:r>
      <w:r w:rsidR="00BB14FC" w:rsidRPr="000A00A3">
        <w:rPr>
          <w:sz w:val="24"/>
        </w:rPr>
        <w:t>,</w:t>
      </w:r>
      <w:r w:rsidRPr="000A00A3">
        <w:rPr>
          <w:sz w:val="24"/>
        </w:rPr>
        <w:t xml:space="preserve"> </w:t>
      </w:r>
      <w:r w:rsidR="00AF2D4C" w:rsidRPr="000A00A3">
        <w:rPr>
          <w:sz w:val="24"/>
        </w:rPr>
        <w:t xml:space="preserve">contact the program expert at the BLM office in the district or field office where the work will take place to discuss </w:t>
      </w:r>
      <w:r w:rsidR="006C3A5E" w:rsidRPr="000A00A3">
        <w:rPr>
          <w:sz w:val="24"/>
        </w:rPr>
        <w:t>your proposed</w:t>
      </w:r>
      <w:r w:rsidR="00AF2D4C" w:rsidRPr="000A00A3">
        <w:rPr>
          <w:sz w:val="24"/>
        </w:rPr>
        <w:t xml:space="preserve"> project(s) to determine, if it meets the </w:t>
      </w:r>
      <w:r w:rsidR="006C3A5E" w:rsidRPr="000A00A3">
        <w:rPr>
          <w:sz w:val="24"/>
        </w:rPr>
        <w:t xml:space="preserve">BLM priorities and </w:t>
      </w:r>
      <w:r w:rsidR="00AF2D4C" w:rsidRPr="000A00A3">
        <w:rPr>
          <w:sz w:val="24"/>
        </w:rPr>
        <w:t xml:space="preserve">criteria under this </w:t>
      </w:r>
      <w:r w:rsidR="006C3A5E" w:rsidRPr="000A00A3">
        <w:rPr>
          <w:sz w:val="24"/>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lastRenderedPageBreak/>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submit an application through </w:t>
      </w:r>
      <w:hyperlink r:id="rId15"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6">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4753C80"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222844B5" w14:textId="77777777" w:rsidR="005E2D6A" w:rsidRDefault="005E2D6A" w:rsidP="005E2D6A">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635729BD"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lastRenderedPageBreak/>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7">
        <w:r w:rsidRPr="002C70A9">
          <w:rPr>
            <w:rStyle w:val="Hyperlink"/>
            <w:sz w:val="24"/>
          </w:rPr>
          <w:t>SF-424A, Budget Information for Non-Construction Programs</w:t>
        </w:r>
      </w:hyperlink>
      <w:r w:rsidRPr="002C70A9">
        <w:rPr>
          <w:sz w:val="24"/>
        </w:rPr>
        <w:t xml:space="preserve"> or the </w:t>
      </w:r>
      <w:hyperlink r:id="rId18">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19">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0"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0A00A3">
        <w:rPr>
          <w:b/>
          <w:sz w:val="24"/>
        </w:rPr>
        <w:t>If y</w:t>
      </w:r>
      <w:r w:rsidR="004E3744" w:rsidRPr="000A00A3">
        <w:rPr>
          <w:b/>
          <w:sz w:val="24"/>
        </w:rPr>
        <w:t>our proposal</w:t>
      </w:r>
      <w:r w:rsidR="004D2870" w:rsidRPr="000A00A3">
        <w:rPr>
          <w:b/>
          <w:sz w:val="24"/>
        </w:rPr>
        <w:t xml:space="preserve"> period of performance </w:t>
      </w:r>
      <w:r w:rsidRPr="000A00A3">
        <w:rPr>
          <w:b/>
          <w:sz w:val="24"/>
        </w:rPr>
        <w:t xml:space="preserve">is for multi-year or multiple year funding, you must provide a budget and budget justification </w:t>
      </w:r>
      <w:r w:rsidR="00DD5CDF" w:rsidRPr="000A00A3">
        <w:rPr>
          <w:b/>
          <w:sz w:val="24"/>
        </w:rPr>
        <w:t xml:space="preserve">for </w:t>
      </w:r>
      <w:r w:rsidR="000B71E4" w:rsidRPr="000A00A3">
        <w:rPr>
          <w:b/>
          <w:sz w:val="24"/>
        </w:rPr>
        <w:t>the full amount of the project</w:t>
      </w:r>
      <w:r w:rsidRPr="000A00A3">
        <w:rPr>
          <w:b/>
          <w:sz w:val="24"/>
        </w:rPr>
        <w:t>.</w:t>
      </w:r>
      <w:r w:rsidRPr="000A00A3">
        <w:rPr>
          <w:sz w:val="24"/>
        </w:rPr>
        <w:t xml:space="preserve"> Show each year in a separate column on the SF-424A and use a separate column for listing any match</w:t>
      </w:r>
      <w:r w:rsidR="00F06894" w:rsidRPr="000A00A3">
        <w:rPr>
          <w:sz w:val="24"/>
        </w:rPr>
        <w:t>ing</w:t>
      </w:r>
      <w:r w:rsidRPr="000A00A3">
        <w:rPr>
          <w:sz w:val="24"/>
        </w:rPr>
        <w:t xml:space="preserve"> funds. </w:t>
      </w:r>
      <w:r w:rsidR="000B71E4" w:rsidRPr="000A00A3">
        <w:rPr>
          <w:sz w:val="24"/>
        </w:rPr>
        <w:t>Applicants must</w:t>
      </w:r>
      <w:r w:rsidRPr="000A00A3">
        <w:rPr>
          <w:sz w:val="24"/>
        </w:rPr>
        <w:t xml:space="preserve"> ensure that no Federal or non-Federal grant funds will be expended for in-kind goods or </w:t>
      </w:r>
      <w:r w:rsidR="00916EEC" w:rsidRPr="000A00A3">
        <w:rPr>
          <w:sz w:val="24"/>
        </w:rPr>
        <w:t>services</w:t>
      </w:r>
      <w:r w:rsidRPr="000A00A3">
        <w:rPr>
          <w:sz w:val="24"/>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sufficient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 xml:space="preserve">Additionally, for multi-year budgets, </w:t>
      </w:r>
      <w:r w:rsidR="00D85955" w:rsidRPr="00DD5CDF">
        <w:rPr>
          <w:sz w:val="24"/>
        </w:rPr>
        <w:lastRenderedPageBreak/>
        <w:t>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1">
        <w:r w:rsidRPr="002C70A9">
          <w:rPr>
            <w:rStyle w:val="Hyperlink"/>
            <w:sz w:val="24"/>
          </w:rPr>
          <w:t>IBC Email Submission Form</w:t>
        </w:r>
      </w:hyperlink>
      <w:r w:rsidRPr="002C70A9">
        <w:rPr>
          <w:sz w:val="24"/>
        </w:rPr>
        <w:t xml:space="preserve">. See the </w:t>
      </w:r>
      <w:hyperlink r:id="rId22">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lastRenderedPageBreak/>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3"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4"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5"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 xml:space="preserve">All U.S. states, local governments, federally recognized Indian tribal governments, and non-profit organizations expending $750,000 USD or more in Federal award funds in the applicant’s fiscal year must submit a Single Audit report for that year through the Federal Audit </w:t>
      </w:r>
      <w:r w:rsidRPr="00283D2E">
        <w:rPr>
          <w:bCs/>
          <w:sz w:val="24"/>
        </w:rPr>
        <w:lastRenderedPageBreak/>
        <w:t>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6">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7"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28">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2A565E07" w:rsidR="0057695F"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4E61FA06" w14:textId="77777777" w:rsidR="00212860" w:rsidRPr="00283D2E" w:rsidRDefault="00212860" w:rsidP="00C76ED6">
      <w:pPr>
        <w:pStyle w:val="ListParagraph"/>
        <w:widowControl/>
        <w:pBdr>
          <w:top w:val="nil"/>
          <w:left w:val="nil"/>
          <w:bottom w:val="nil"/>
          <w:right w:val="nil"/>
          <w:between w:val="nil"/>
        </w:pBdr>
        <w:spacing w:after="240"/>
        <w:ind w:left="1440"/>
        <w:rPr>
          <w:rFonts w:eastAsia="Calibri"/>
          <w:color w:val="000000"/>
          <w:sz w:val="24"/>
        </w:rPr>
      </w:pP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lastRenderedPageBreak/>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29"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1FC19CF6" w:rsidR="00283D2E" w:rsidRDefault="00AB7DE3" w:rsidP="00C76ED6">
      <w:pPr>
        <w:widowControl/>
        <w:autoSpaceDE/>
        <w:autoSpaceDN/>
        <w:adjustRightInd/>
        <w:spacing w:after="240"/>
        <w:ind w:left="1440"/>
        <w:rPr>
          <w:sz w:val="24"/>
        </w:rPr>
      </w:pPr>
      <w:r w:rsidRPr="00C76ED6">
        <w:rPr>
          <w:sz w:val="24"/>
        </w:rPr>
        <w:t xml:space="preserve">Request a DUNS Number through the </w:t>
      </w:r>
      <w:hyperlink r:id="rId30"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1"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2"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61AF489B" w14:textId="1C8147D7" w:rsidR="00212860" w:rsidRDefault="00212860" w:rsidP="00C76ED6">
      <w:pPr>
        <w:widowControl/>
        <w:autoSpaceDE/>
        <w:autoSpaceDN/>
        <w:adjustRightInd/>
        <w:spacing w:after="240"/>
        <w:ind w:left="1440"/>
        <w:rPr>
          <w:sz w:val="24"/>
        </w:rPr>
      </w:pPr>
    </w:p>
    <w:p w14:paraId="26ADBB4E" w14:textId="77777777" w:rsidR="00212860" w:rsidRPr="00C76ED6" w:rsidRDefault="00212860" w:rsidP="00C76ED6">
      <w:pPr>
        <w:widowControl/>
        <w:autoSpaceDE/>
        <w:autoSpaceDN/>
        <w:adjustRightInd/>
        <w:spacing w:after="240"/>
        <w:ind w:left="1440"/>
        <w:rPr>
          <w:sz w:val="24"/>
        </w:rPr>
      </w:pP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lastRenderedPageBreak/>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3"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4"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5"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CFF42EF" w14:textId="16048507" w:rsidR="006865FF" w:rsidRPr="00C76ED6" w:rsidRDefault="006865FF" w:rsidP="006865FF">
      <w:pPr>
        <w:widowControl/>
        <w:autoSpaceDE/>
        <w:autoSpaceDN/>
        <w:adjustRightInd/>
        <w:ind w:left="360"/>
        <w:rPr>
          <w:color w:val="000000"/>
          <w:sz w:val="24"/>
        </w:rPr>
      </w:pPr>
      <w:r w:rsidRPr="00C76ED6">
        <w:rPr>
          <w:color w:val="000000"/>
          <w:sz w:val="24"/>
        </w:rPr>
        <w:t xml:space="preserve">  </w:t>
      </w:r>
      <w:r w:rsidR="0020349A">
        <w:rPr>
          <w:color w:val="000000"/>
          <w:sz w:val="24"/>
        </w:rPr>
        <w:tab/>
      </w:r>
      <w:r w:rsidR="0020349A">
        <w:rPr>
          <w:color w:val="000000"/>
          <w:sz w:val="24"/>
        </w:rPr>
        <w:tab/>
      </w:r>
    </w:p>
    <w:p w14:paraId="268AAB71" w14:textId="78F4A300" w:rsidR="00D75B97" w:rsidRPr="00C76ED6" w:rsidRDefault="004F3969" w:rsidP="004F3969">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w:t>
      </w:r>
      <w:r w:rsidR="00D75B97" w:rsidRPr="00C76ED6">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2BA78E37" w14:textId="77777777" w:rsidR="0020349A" w:rsidRDefault="0020349A" w:rsidP="00C76ED6">
      <w:pPr>
        <w:widowControl/>
        <w:autoSpaceDE/>
        <w:autoSpaceDN/>
        <w:adjustRightInd/>
        <w:ind w:left="1080"/>
        <w:rPr>
          <w:b/>
          <w:color w:val="000000"/>
          <w:sz w:val="24"/>
          <w:highlight w:val="cyan"/>
        </w:rPr>
      </w:pPr>
    </w:p>
    <w:p w14:paraId="2F5D9135" w14:textId="05AB08D9" w:rsidR="00855D82" w:rsidRPr="00D417F1" w:rsidRDefault="00855D82" w:rsidP="00855D82">
      <w:pPr>
        <w:widowControl/>
        <w:autoSpaceDE/>
        <w:autoSpaceDN/>
        <w:adjustRightInd/>
        <w:ind w:left="1080"/>
        <w:rPr>
          <w:color w:val="000000"/>
          <w:sz w:val="24"/>
        </w:rPr>
      </w:pPr>
      <w:r w:rsidRPr="00D417F1">
        <w:rPr>
          <w:color w:val="000000"/>
          <w:sz w:val="24"/>
        </w:rPr>
        <w:t xml:space="preserve">Open from January </w:t>
      </w:r>
      <w:r>
        <w:rPr>
          <w:color w:val="000000"/>
          <w:sz w:val="24"/>
        </w:rPr>
        <w:t>16</w:t>
      </w:r>
      <w:r w:rsidRPr="00D417F1">
        <w:rPr>
          <w:color w:val="000000"/>
          <w:sz w:val="24"/>
        </w:rPr>
        <w:t xml:space="preserve">, 2020 – </w:t>
      </w:r>
      <w:r>
        <w:rPr>
          <w:color w:val="000000"/>
          <w:sz w:val="24"/>
        </w:rPr>
        <w:t>May 31</w:t>
      </w:r>
      <w:r w:rsidRPr="00D417F1">
        <w:rPr>
          <w:color w:val="000000"/>
          <w:sz w:val="24"/>
        </w:rPr>
        <w:t>, 2020, 4:30 PM EST</w:t>
      </w:r>
    </w:p>
    <w:p w14:paraId="33986057" w14:textId="36C9B0B4" w:rsidR="00855D82" w:rsidRPr="00D417F1" w:rsidRDefault="00855D82" w:rsidP="00855D82">
      <w:pPr>
        <w:widowControl/>
        <w:autoSpaceDE/>
        <w:autoSpaceDN/>
        <w:adjustRightInd/>
        <w:ind w:left="1080"/>
        <w:rPr>
          <w:color w:val="000000"/>
          <w:sz w:val="24"/>
        </w:rPr>
      </w:pPr>
      <w:r w:rsidRPr="00D417F1">
        <w:rPr>
          <w:color w:val="000000"/>
          <w:sz w:val="24"/>
        </w:rPr>
        <w:t xml:space="preserve">Round One – Applications Due: </w:t>
      </w:r>
      <w:r w:rsidR="006F0824">
        <w:rPr>
          <w:color w:val="000000"/>
          <w:sz w:val="24"/>
        </w:rPr>
        <w:t>February 15</w:t>
      </w:r>
      <w:r w:rsidRPr="00D417F1">
        <w:rPr>
          <w:color w:val="000000"/>
          <w:sz w:val="24"/>
        </w:rPr>
        <w:t>, 2020, 4:30 PM EST</w:t>
      </w:r>
    </w:p>
    <w:p w14:paraId="77B4CB62" w14:textId="3E8610A0" w:rsidR="00855D82" w:rsidRDefault="00855D82" w:rsidP="00855D82">
      <w:pPr>
        <w:widowControl/>
        <w:autoSpaceDE/>
        <w:autoSpaceDN/>
        <w:adjustRightInd/>
        <w:ind w:left="1080"/>
        <w:rPr>
          <w:color w:val="000000"/>
          <w:sz w:val="24"/>
        </w:rPr>
      </w:pPr>
      <w:r w:rsidRPr="00D417F1">
        <w:rPr>
          <w:color w:val="000000"/>
          <w:sz w:val="24"/>
        </w:rPr>
        <w:t xml:space="preserve">Round Two – Applications Due: </w:t>
      </w:r>
      <w:r w:rsidR="006F0824">
        <w:rPr>
          <w:color w:val="000000"/>
          <w:sz w:val="24"/>
        </w:rPr>
        <w:t>March</w:t>
      </w:r>
      <w:r>
        <w:rPr>
          <w:color w:val="000000"/>
          <w:sz w:val="24"/>
        </w:rPr>
        <w:t xml:space="preserve"> </w:t>
      </w:r>
      <w:r w:rsidR="006F0824">
        <w:rPr>
          <w:color w:val="000000"/>
          <w:sz w:val="24"/>
        </w:rPr>
        <w:t>16</w:t>
      </w:r>
      <w:r w:rsidRPr="00D417F1">
        <w:rPr>
          <w:color w:val="000000"/>
          <w:sz w:val="24"/>
        </w:rPr>
        <w:t>, 2020, 4:30 PM EST</w:t>
      </w:r>
    </w:p>
    <w:p w14:paraId="6936D750" w14:textId="20DBFBCB" w:rsidR="006F0824" w:rsidRDefault="006F0824" w:rsidP="006F0824">
      <w:pPr>
        <w:widowControl/>
        <w:autoSpaceDE/>
        <w:autoSpaceDN/>
        <w:adjustRightInd/>
        <w:ind w:left="1080"/>
        <w:rPr>
          <w:color w:val="000000"/>
          <w:sz w:val="24"/>
        </w:rPr>
      </w:pPr>
      <w:r>
        <w:rPr>
          <w:color w:val="000000"/>
          <w:sz w:val="24"/>
        </w:rPr>
        <w:t>Round Three – Applications Due: April 1</w:t>
      </w:r>
      <w:r>
        <w:rPr>
          <w:color w:val="000000"/>
          <w:sz w:val="24"/>
        </w:rPr>
        <w:t>5</w:t>
      </w:r>
      <w:r>
        <w:rPr>
          <w:color w:val="000000"/>
          <w:sz w:val="24"/>
        </w:rPr>
        <w:t>, 2020, 4:30 PM EST</w:t>
      </w:r>
    </w:p>
    <w:p w14:paraId="77EF0B00" w14:textId="77777777" w:rsidR="006F0824" w:rsidRDefault="006F0824" w:rsidP="006F0824">
      <w:pPr>
        <w:widowControl/>
        <w:autoSpaceDE/>
        <w:autoSpaceDN/>
        <w:adjustRightInd/>
        <w:ind w:left="1080"/>
        <w:rPr>
          <w:color w:val="000000"/>
          <w:sz w:val="24"/>
        </w:rPr>
      </w:pPr>
      <w:r>
        <w:rPr>
          <w:color w:val="000000"/>
          <w:sz w:val="24"/>
        </w:rPr>
        <w:t>Round Four – Applications Due: May 31, 2020, 4:30 PM EST</w:t>
      </w:r>
    </w:p>
    <w:p w14:paraId="6DEB7060" w14:textId="77777777" w:rsidR="00855D82" w:rsidRDefault="00855D82" w:rsidP="00855D82">
      <w:pPr>
        <w:widowControl/>
        <w:autoSpaceDE/>
        <w:autoSpaceDN/>
        <w:adjustRightInd/>
        <w:ind w:left="1080"/>
        <w:rPr>
          <w:color w:val="000000"/>
          <w:sz w:val="24"/>
        </w:rPr>
      </w:pPr>
      <w:bookmarkStart w:id="0" w:name="_GoBack"/>
      <w:bookmarkEnd w:id="0"/>
    </w:p>
    <w:p w14:paraId="7C4303CA" w14:textId="77777777" w:rsidR="00855D82" w:rsidRPr="0057542A" w:rsidRDefault="00855D82" w:rsidP="00855D82">
      <w:pPr>
        <w:widowControl/>
        <w:autoSpaceDE/>
        <w:autoSpaceDN/>
        <w:adjustRightInd/>
        <w:ind w:left="1080"/>
        <w:rPr>
          <w:color w:val="000000"/>
          <w:sz w:val="24"/>
        </w:rPr>
      </w:pPr>
      <w:r w:rsidRPr="0057542A">
        <w:rPr>
          <w:rFonts w:ascii="Roboto" w:hAnsi="Roboto"/>
          <w:color w:val="222222"/>
          <w:sz w:val="24"/>
          <w:shd w:val="clear" w:color="auto" w:fill="FFFFFF"/>
        </w:rPr>
        <w:t>*Because the final cut-off date for this FOA falls on a Sunday, applications will be accepted through the next business day, June 1st, 2020.</w:t>
      </w:r>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3199DD3F"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004F3969">
        <w:rPr>
          <w:b/>
          <w:color w:val="000000"/>
          <w:sz w:val="24"/>
        </w:rPr>
        <w:t xml:space="preserve"> or reviewed</w:t>
      </w:r>
      <w:r w:rsidRPr="00C76ED6">
        <w:rPr>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6"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0848348F" w14:textId="45D102B2" w:rsidR="007A1E12" w:rsidRPr="007E3213" w:rsidRDefault="00741142"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lastRenderedPageBreak/>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7"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38"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1"/>
    <w:bookmarkEnd w:id="2"/>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39"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lastRenderedPageBreak/>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3D807DC0" w:rsidR="00F334D5"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7412E860" w:rsidR="00E62432" w:rsidRDefault="00AC2773" w:rsidP="00AC2773">
      <w:pPr>
        <w:widowControl/>
        <w:autoSpaceDE/>
        <w:autoSpaceDN/>
        <w:adjustRightInd/>
        <w:ind w:left="1080"/>
        <w:rPr>
          <w:color w:val="000000"/>
          <w:sz w:val="24"/>
          <w:highlight w:val="cyan"/>
        </w:rPr>
      </w:pPr>
      <w:r w:rsidRPr="00AC2773">
        <w:rPr>
          <w:sz w:val="24"/>
        </w:rPr>
        <w:lastRenderedPageBreak/>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E76DB5">
        <w:rPr>
          <w:color w:val="000000"/>
          <w:sz w:val="24"/>
        </w:rPr>
        <w:t>Technical Approach</w:t>
      </w:r>
      <w:r w:rsidRPr="00AC2773">
        <w:rPr>
          <w:color w:val="000000"/>
          <w:sz w:val="24"/>
        </w:rPr>
        <w:t xml:space="preserve">. </w:t>
      </w:r>
      <w:r w:rsidRPr="00AC2773">
        <w:rPr>
          <w:color w:val="000000"/>
          <w:sz w:val="24"/>
          <w:highlight w:val="cyan"/>
        </w:rPr>
        <w:t xml:space="preserve">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B215C8">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79FCDB97" w14:textId="20CEDE98" w:rsidR="004252C9" w:rsidRPr="006D16E5" w:rsidRDefault="00D30D02" w:rsidP="00D30D02">
      <w:pPr>
        <w:widowControl/>
        <w:autoSpaceDE/>
        <w:autoSpaceDN/>
        <w:adjustRightInd/>
        <w:spacing w:after="60"/>
        <w:ind w:left="1440"/>
        <w:rPr>
          <w:sz w:val="24"/>
        </w:rPr>
      </w:pPr>
      <w:r>
        <w:rPr>
          <w:sz w:val="24"/>
        </w:rPr>
        <w:t>M</w:t>
      </w:r>
      <w:r w:rsidR="004252C9" w:rsidRPr="006D16E5">
        <w:rPr>
          <w:sz w:val="24"/>
        </w:rPr>
        <w:t xml:space="preserve">ission and objectives, including </w:t>
      </w:r>
      <w:r w:rsidR="00741142">
        <w:rPr>
          <w:sz w:val="24"/>
        </w:rPr>
        <w:t>achievable project goals and how they</w:t>
      </w:r>
      <w:r w:rsidR="006D16E5" w:rsidRPr="006D16E5">
        <w:rPr>
          <w:sz w:val="24"/>
        </w:rPr>
        <w:t xml:space="preserve"> relate to Cultural and Paleontological Resource Management</w:t>
      </w:r>
    </w:p>
    <w:p w14:paraId="7DB1F5D8" w14:textId="7654C7B6" w:rsidR="00D30D02" w:rsidRDefault="00D30D02" w:rsidP="00D30D02">
      <w:pPr>
        <w:widowControl/>
        <w:autoSpaceDE/>
        <w:autoSpaceDN/>
        <w:adjustRightInd/>
        <w:spacing w:after="60"/>
        <w:ind w:left="1440"/>
        <w:rPr>
          <w:sz w:val="24"/>
        </w:rPr>
      </w:pPr>
      <w:r>
        <w:rPr>
          <w:sz w:val="24"/>
        </w:rPr>
        <w:t>Objective</w:t>
      </w:r>
      <w:r w:rsidR="00116475">
        <w:rPr>
          <w:sz w:val="24"/>
        </w:rPr>
        <w:t>s</w:t>
      </w:r>
      <w:r>
        <w:rPr>
          <w:sz w:val="24"/>
        </w:rPr>
        <w:t xml:space="preserve"> of the</w:t>
      </w:r>
      <w:r w:rsidR="004252C9" w:rsidRPr="006D16E5">
        <w:rPr>
          <w:sz w:val="24"/>
        </w:rPr>
        <w:t xml:space="preserve"> project </w:t>
      </w:r>
    </w:p>
    <w:p w14:paraId="5DC68A83" w14:textId="4AE61809" w:rsidR="00B2775E" w:rsidRDefault="004252C9" w:rsidP="00D30D02">
      <w:pPr>
        <w:widowControl/>
        <w:autoSpaceDE/>
        <w:autoSpaceDN/>
        <w:adjustRightInd/>
        <w:spacing w:after="120"/>
        <w:ind w:left="1440"/>
        <w:rPr>
          <w:sz w:val="24"/>
        </w:rPr>
      </w:pPr>
      <w:r w:rsidRPr="006D16E5">
        <w:rPr>
          <w:sz w:val="24"/>
        </w:rPr>
        <w:t>DOI priorities</w:t>
      </w:r>
      <w:r w:rsidR="00231701">
        <w:rPr>
          <w:sz w:val="24"/>
        </w:rPr>
        <w:t xml:space="preserve"> met</w:t>
      </w:r>
    </w:p>
    <w:p w14:paraId="772F1F31" w14:textId="260DFE20"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p>
    <w:p w14:paraId="3AD80900" w14:textId="68AC19AE" w:rsidR="00B94660" w:rsidRPr="00572D4E" w:rsidRDefault="00D30D02" w:rsidP="00B215C8">
      <w:pPr>
        <w:pStyle w:val="ListParagraph"/>
        <w:widowControl/>
        <w:tabs>
          <w:tab w:val="left" w:pos="1620"/>
        </w:tabs>
        <w:spacing w:after="60"/>
        <w:ind w:left="1440"/>
        <w:rPr>
          <w:sz w:val="24"/>
        </w:rPr>
      </w:pPr>
      <w:r>
        <w:rPr>
          <w:sz w:val="24"/>
        </w:rPr>
        <w:t>D</w:t>
      </w:r>
      <w:r w:rsidR="00B94660" w:rsidRPr="00572D4E">
        <w:rPr>
          <w:sz w:val="24"/>
        </w:rPr>
        <w:t>evelopment and management plan</w:t>
      </w:r>
      <w:r w:rsidR="00741142">
        <w:rPr>
          <w:sz w:val="24"/>
        </w:rPr>
        <w:t>s</w:t>
      </w:r>
    </w:p>
    <w:p w14:paraId="3ED0C11B" w14:textId="5EFB48AE" w:rsidR="00B94660" w:rsidRPr="00572D4E" w:rsidRDefault="00D30D02" w:rsidP="00B215C8">
      <w:pPr>
        <w:pStyle w:val="ListParagraph"/>
        <w:widowControl/>
        <w:tabs>
          <w:tab w:val="left" w:pos="1620"/>
        </w:tabs>
        <w:spacing w:after="60"/>
        <w:ind w:left="1440"/>
        <w:rPr>
          <w:sz w:val="24"/>
        </w:rPr>
      </w:pPr>
      <w:r>
        <w:rPr>
          <w:sz w:val="24"/>
        </w:rPr>
        <w:t>T</w:t>
      </w:r>
      <w:r w:rsidR="00B94660" w:rsidRPr="00572D4E">
        <w:rPr>
          <w:sz w:val="24"/>
        </w:rPr>
        <w:t xml:space="preserve">echniques, processes, </w:t>
      </w:r>
      <w:r w:rsidR="00741142">
        <w:rPr>
          <w:sz w:val="24"/>
        </w:rPr>
        <w:t xml:space="preserve">and </w:t>
      </w:r>
      <w:r w:rsidR="00B94660" w:rsidRPr="00572D4E">
        <w:rPr>
          <w:sz w:val="24"/>
        </w:rPr>
        <w:t xml:space="preserve">methodologies </w:t>
      </w:r>
    </w:p>
    <w:p w14:paraId="3E120DCE" w14:textId="66165DB3" w:rsidR="00B94660" w:rsidRPr="00572D4E" w:rsidRDefault="00D30D02" w:rsidP="00B215C8">
      <w:pPr>
        <w:pStyle w:val="ListParagraph"/>
        <w:widowControl/>
        <w:tabs>
          <w:tab w:val="left" w:pos="1620"/>
        </w:tabs>
        <w:spacing w:after="60"/>
        <w:ind w:left="1440"/>
        <w:rPr>
          <w:sz w:val="24"/>
        </w:rPr>
      </w:pPr>
      <w:r>
        <w:rPr>
          <w:sz w:val="24"/>
        </w:rPr>
        <w:t>S</w:t>
      </w:r>
      <w:r w:rsidR="00B94660" w:rsidRPr="00572D4E">
        <w:rPr>
          <w:sz w:val="24"/>
        </w:rPr>
        <w:t xml:space="preserve">tabilization </w:t>
      </w:r>
      <w:r w:rsidR="00741142">
        <w:rPr>
          <w:sz w:val="24"/>
        </w:rPr>
        <w:t>and/</w:t>
      </w:r>
      <w:r w:rsidR="00B94660" w:rsidRPr="00572D4E">
        <w:rPr>
          <w:sz w:val="24"/>
        </w:rPr>
        <w:t xml:space="preserve">or protection plans for at-risk heritage resources </w:t>
      </w:r>
    </w:p>
    <w:p w14:paraId="55A8689C" w14:textId="04EA68A5" w:rsidR="00B94660" w:rsidRPr="00572D4E" w:rsidRDefault="00D30D02" w:rsidP="00B215C8">
      <w:pPr>
        <w:pStyle w:val="ListParagraph"/>
        <w:widowControl/>
        <w:tabs>
          <w:tab w:val="left" w:pos="1620"/>
        </w:tabs>
        <w:spacing w:after="60"/>
        <w:ind w:left="1440"/>
        <w:rPr>
          <w:sz w:val="24"/>
        </w:rPr>
      </w:pPr>
      <w:r>
        <w:rPr>
          <w:sz w:val="24"/>
        </w:rPr>
        <w:t>P</w:t>
      </w:r>
      <w:r w:rsidR="00B94660" w:rsidRPr="00572D4E">
        <w:rPr>
          <w:sz w:val="24"/>
        </w:rPr>
        <w:t>ublic engagement, learning opportunitie</w:t>
      </w:r>
      <w:r w:rsidR="00741142">
        <w:rPr>
          <w:sz w:val="24"/>
        </w:rPr>
        <w:t>s,</w:t>
      </w:r>
      <w:r w:rsidR="00B94660" w:rsidRPr="00572D4E">
        <w:rPr>
          <w:sz w:val="24"/>
        </w:rPr>
        <w:t xml:space="preserve"> archaeological and/or paleontological education and outreach programs, events</w:t>
      </w:r>
      <w:r w:rsidR="00741142">
        <w:rPr>
          <w:sz w:val="24"/>
        </w:rPr>
        <w:t>,</w:t>
      </w:r>
      <w:r w:rsidR="00B94660" w:rsidRPr="00572D4E">
        <w:rPr>
          <w:sz w:val="24"/>
        </w:rPr>
        <w:t xml:space="preserve"> and</w:t>
      </w:r>
      <w:r w:rsidR="00741142">
        <w:rPr>
          <w:sz w:val="24"/>
        </w:rPr>
        <w:t>/or</w:t>
      </w:r>
      <w:r w:rsidR="00B94660" w:rsidRPr="00572D4E">
        <w:rPr>
          <w:sz w:val="24"/>
        </w:rPr>
        <w:t xml:space="preserve"> products</w:t>
      </w:r>
    </w:p>
    <w:p w14:paraId="04CD79F1" w14:textId="4C7FD811" w:rsidR="00B94660" w:rsidRPr="00572D4E" w:rsidRDefault="00D30D02" w:rsidP="00B215C8">
      <w:pPr>
        <w:pStyle w:val="ListParagraph"/>
        <w:widowControl/>
        <w:tabs>
          <w:tab w:val="left" w:pos="1620"/>
        </w:tabs>
        <w:spacing w:after="60"/>
        <w:ind w:left="1440"/>
        <w:rPr>
          <w:sz w:val="24"/>
        </w:rPr>
      </w:pPr>
      <w:r>
        <w:rPr>
          <w:sz w:val="24"/>
        </w:rPr>
        <w:t>R</w:t>
      </w:r>
      <w:r w:rsidR="00B94660" w:rsidRPr="00572D4E">
        <w:rPr>
          <w:sz w:val="24"/>
        </w:rPr>
        <w:t>esource data sharing plans</w:t>
      </w:r>
    </w:p>
    <w:p w14:paraId="59CBB371" w14:textId="57305877" w:rsidR="00B94660" w:rsidRPr="00572D4E" w:rsidRDefault="00D30D02" w:rsidP="00B215C8">
      <w:pPr>
        <w:pStyle w:val="ListParagraph"/>
        <w:widowControl/>
        <w:tabs>
          <w:tab w:val="left" w:pos="1620"/>
        </w:tabs>
        <w:spacing w:after="60"/>
        <w:ind w:left="1440"/>
        <w:rPr>
          <w:sz w:val="24"/>
        </w:rPr>
      </w:pPr>
      <w:r>
        <w:rPr>
          <w:sz w:val="24"/>
        </w:rPr>
        <w:t xml:space="preserve">How </w:t>
      </w:r>
      <w:r w:rsidR="00B94660" w:rsidRPr="00572D4E">
        <w:rPr>
          <w:sz w:val="24"/>
        </w:rPr>
        <w:t>studies will assist with determining impacts to cultural resources caused by activities such as prescribed fire, vegetation treatments, ecological restoration, or any land disturbing activity</w:t>
      </w:r>
    </w:p>
    <w:p w14:paraId="1B24A969" w14:textId="3371475F" w:rsidR="00DE659F" w:rsidRPr="003E4D67" w:rsidRDefault="00D30D02" w:rsidP="00B215C8">
      <w:pPr>
        <w:widowControl/>
        <w:autoSpaceDE/>
        <w:autoSpaceDN/>
        <w:adjustRightInd/>
        <w:spacing w:after="60"/>
        <w:ind w:left="1440"/>
        <w:rPr>
          <w:sz w:val="24"/>
        </w:rPr>
      </w:pPr>
      <w:r>
        <w:rPr>
          <w:sz w:val="24"/>
        </w:rPr>
        <w:t>T</w:t>
      </w:r>
      <w:r w:rsidR="00DE659F" w:rsidRPr="003E4D67">
        <w:rPr>
          <w:sz w:val="24"/>
        </w:rPr>
        <w:t xml:space="preserve">asks </w:t>
      </w:r>
      <w:r>
        <w:rPr>
          <w:sz w:val="24"/>
        </w:rPr>
        <w:t>to</w:t>
      </w:r>
      <w:r w:rsidR="00DE659F" w:rsidRPr="003E4D67">
        <w:rPr>
          <w:sz w:val="24"/>
        </w:rPr>
        <w:t xml:space="preserve"> be performed by </w:t>
      </w:r>
      <w:r>
        <w:rPr>
          <w:sz w:val="24"/>
        </w:rPr>
        <w:t xml:space="preserve">other </w:t>
      </w:r>
      <w:r w:rsidR="00DE659F" w:rsidRPr="003E4D67">
        <w:rPr>
          <w:sz w:val="24"/>
        </w:rPr>
        <w:t xml:space="preserve">partner organizations, </w:t>
      </w:r>
      <w:r w:rsidR="00741142">
        <w:rPr>
          <w:sz w:val="24"/>
        </w:rPr>
        <w:t>subrecipients</w:t>
      </w:r>
      <w:r w:rsidR="00DE659F" w:rsidRPr="003E4D67">
        <w:rPr>
          <w:sz w:val="24"/>
        </w:rPr>
        <w:t xml:space="preserve">, contractors, </w:t>
      </w:r>
      <w:r w:rsidR="00741142">
        <w:rPr>
          <w:sz w:val="24"/>
        </w:rPr>
        <w:t xml:space="preserve">and/or </w:t>
      </w:r>
      <w:r w:rsidR="00DE659F" w:rsidRPr="003E4D67">
        <w:rPr>
          <w:sz w:val="24"/>
        </w:rPr>
        <w:t>consultants</w:t>
      </w:r>
    </w:p>
    <w:p w14:paraId="15CFD117" w14:textId="6DE24B8D" w:rsidR="00D30D02" w:rsidRDefault="00D30D02" w:rsidP="00B215C8">
      <w:pPr>
        <w:widowControl/>
        <w:autoSpaceDE/>
        <w:autoSpaceDN/>
        <w:adjustRightInd/>
        <w:spacing w:after="60"/>
        <w:ind w:left="1440"/>
        <w:rPr>
          <w:sz w:val="24"/>
        </w:rPr>
      </w:pPr>
      <w:r>
        <w:rPr>
          <w:sz w:val="24"/>
        </w:rPr>
        <w:t>E</w:t>
      </w:r>
      <w:r w:rsidR="00DE659F" w:rsidRPr="003E4D67">
        <w:rPr>
          <w:sz w:val="24"/>
        </w:rPr>
        <w:t xml:space="preserve">nvironmental compliance </w:t>
      </w:r>
      <w:r w:rsidR="00D728D1">
        <w:rPr>
          <w:sz w:val="24"/>
        </w:rPr>
        <w:t>plan</w:t>
      </w:r>
    </w:p>
    <w:p w14:paraId="0E6F8076" w14:textId="30193A10" w:rsidR="00B2775E" w:rsidRDefault="00D30D02" w:rsidP="00B215C8">
      <w:pPr>
        <w:widowControl/>
        <w:autoSpaceDE/>
        <w:autoSpaceDN/>
        <w:adjustRightInd/>
        <w:spacing w:after="60"/>
        <w:ind w:left="1440"/>
        <w:rPr>
          <w:sz w:val="24"/>
        </w:rPr>
      </w:pPr>
      <w:r>
        <w:rPr>
          <w:sz w:val="24"/>
        </w:rPr>
        <w:t>P</w:t>
      </w:r>
      <w:r w:rsidR="00DE659F" w:rsidRPr="003E4D67">
        <w:rPr>
          <w:sz w:val="24"/>
        </w:rPr>
        <w:t>roject monitoring and evaluation plan</w:t>
      </w:r>
      <w:r w:rsidR="00FE7949" w:rsidRPr="003E4D67">
        <w:rPr>
          <w:sz w:val="24"/>
        </w:rPr>
        <w:t xml:space="preserve"> </w:t>
      </w:r>
      <w:r w:rsidR="00DE659F" w:rsidRPr="003E4D67">
        <w:rPr>
          <w:sz w:val="24"/>
        </w:rPr>
        <w:t>includ</w:t>
      </w:r>
      <w:r>
        <w:rPr>
          <w:sz w:val="24"/>
        </w:rPr>
        <w:t>ing</w:t>
      </w:r>
      <w:r w:rsidR="00DE659F" w:rsidRPr="003E4D67">
        <w:rPr>
          <w:sz w:val="24"/>
        </w:rPr>
        <w:t xml:space="preserve"> monitoring of subrecipients, contractors, consultants, volunteers, etc.</w:t>
      </w:r>
    </w:p>
    <w:p w14:paraId="09D4BCD1" w14:textId="3A823F1E" w:rsidR="00B94660" w:rsidRPr="0037088C" w:rsidRDefault="00D30D02" w:rsidP="00D30D02">
      <w:pPr>
        <w:widowControl/>
        <w:spacing w:after="120"/>
        <w:ind w:left="1440"/>
        <w:rPr>
          <w:sz w:val="24"/>
        </w:rPr>
      </w:pPr>
      <w:r>
        <w:rPr>
          <w:sz w:val="24"/>
        </w:rPr>
        <w:t>M</w:t>
      </w:r>
      <w:r w:rsidR="00B94660">
        <w:rPr>
          <w:sz w:val="24"/>
        </w:rPr>
        <w:t>easurable</w:t>
      </w:r>
      <w:r w:rsidR="00741142">
        <w:rPr>
          <w:sz w:val="24"/>
        </w:rPr>
        <w:t xml:space="preserve"> expected</w:t>
      </w:r>
      <w:r w:rsidR="00B94660">
        <w:rPr>
          <w:sz w:val="24"/>
        </w:rPr>
        <w:t xml:space="preserve"> outcomes </w:t>
      </w:r>
    </w:p>
    <w:p w14:paraId="48CA74DB" w14:textId="4B09EAE6" w:rsidR="00074AF4" w:rsidRPr="00B2775E" w:rsidRDefault="004252C9" w:rsidP="007E3213">
      <w:pPr>
        <w:widowControl/>
        <w:spacing w:after="120"/>
        <w:ind w:left="1080"/>
        <w:rPr>
          <w:b/>
          <w:sz w:val="24"/>
        </w:rPr>
      </w:pPr>
      <w:r w:rsidRPr="00B2775E">
        <w:rPr>
          <w:b/>
          <w:sz w:val="24"/>
        </w:rPr>
        <w:t xml:space="preserve">PUBLIC BENEFIT </w:t>
      </w:r>
      <w:r w:rsidR="007910D8">
        <w:rPr>
          <w:b/>
          <w:sz w:val="24"/>
        </w:rPr>
        <w:t>AND PROGRAM INTERST OF THE BLM</w:t>
      </w:r>
    </w:p>
    <w:p w14:paraId="1B15EC95" w14:textId="13E300C0" w:rsidR="00B2775E" w:rsidRDefault="00741142" w:rsidP="007E3213">
      <w:pPr>
        <w:widowControl/>
        <w:spacing w:after="120"/>
        <w:ind w:left="1440"/>
        <w:rPr>
          <w:sz w:val="24"/>
        </w:rPr>
      </w:pPr>
      <w:r>
        <w:rPr>
          <w:sz w:val="24"/>
        </w:rPr>
        <w:t xml:space="preserve">Direct Public Benefit </w:t>
      </w:r>
    </w:p>
    <w:p w14:paraId="0A98CB76" w14:textId="77777777" w:rsidR="007910D8" w:rsidRPr="007910D8" w:rsidRDefault="007910D8" w:rsidP="007910D8">
      <w:pPr>
        <w:widowControl/>
        <w:spacing w:after="120"/>
        <w:ind w:left="1440"/>
        <w:rPr>
          <w:sz w:val="24"/>
        </w:rPr>
      </w:pPr>
      <w:r w:rsidRPr="007910D8">
        <w:rPr>
          <w:sz w:val="24"/>
        </w:rPr>
        <w:t>Projects in which the BLM receive the indirect benefit of conservation activities.</w:t>
      </w:r>
    </w:p>
    <w:p w14:paraId="06A0928E" w14:textId="095EA4C9" w:rsidR="007910D8" w:rsidRDefault="007910D8" w:rsidP="007E3213">
      <w:pPr>
        <w:widowControl/>
        <w:spacing w:after="120"/>
        <w:ind w:left="1440"/>
        <w:rPr>
          <w:sz w:val="24"/>
        </w:rPr>
      </w:pPr>
      <w:r>
        <w:rPr>
          <w:color w:val="000000"/>
          <w:sz w:val="22"/>
          <w:szCs w:val="22"/>
        </w:rPr>
        <w:t>Projects that expand knowledge of natural, cultural and/or historical resources</w:t>
      </w:r>
    </w:p>
    <w:p w14:paraId="0C461961" w14:textId="342B80E9"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p>
    <w:p w14:paraId="6BC3611F" w14:textId="49B878CD" w:rsidR="00B94660" w:rsidRPr="00572D4E" w:rsidRDefault="00D30D02" w:rsidP="00B215C8">
      <w:pPr>
        <w:widowControl/>
        <w:spacing w:after="60"/>
        <w:ind w:left="1440"/>
        <w:rPr>
          <w:sz w:val="24"/>
        </w:rPr>
      </w:pPr>
      <w:r>
        <w:rPr>
          <w:sz w:val="24"/>
        </w:rPr>
        <w:t>K</w:t>
      </w:r>
      <w:r w:rsidR="008773EF">
        <w:rPr>
          <w:sz w:val="24"/>
        </w:rPr>
        <w:t>ey personnel including</w:t>
      </w:r>
      <w:r w:rsidR="00B94660" w:rsidRPr="00572D4E">
        <w:rPr>
          <w:sz w:val="24"/>
        </w:rPr>
        <w:t xml:space="preserve"> archaeological, paleontological and educational experience and qualifications </w:t>
      </w:r>
    </w:p>
    <w:p w14:paraId="4171DAF9" w14:textId="36712B9E" w:rsidR="00B94660" w:rsidRPr="00572D4E" w:rsidRDefault="00D30D02" w:rsidP="00B215C8">
      <w:pPr>
        <w:widowControl/>
        <w:spacing w:after="60"/>
        <w:ind w:left="1440"/>
        <w:rPr>
          <w:sz w:val="24"/>
        </w:rPr>
      </w:pPr>
      <w:r w:rsidRPr="00362EF4">
        <w:rPr>
          <w:sz w:val="24"/>
        </w:rPr>
        <w:lastRenderedPageBreak/>
        <w:t>P</w:t>
      </w:r>
      <w:r w:rsidR="00B94660" w:rsidRPr="00362EF4">
        <w:rPr>
          <w:sz w:val="24"/>
        </w:rPr>
        <w:t>revious studies performed, including inventory, excavation, intensive</w:t>
      </w:r>
      <w:r w:rsidR="00B94660" w:rsidRPr="00572D4E">
        <w:rPr>
          <w:sz w:val="24"/>
        </w:rPr>
        <w:t xml:space="preserve"> recordation or evaluatio</w:t>
      </w:r>
      <w:r>
        <w:rPr>
          <w:sz w:val="24"/>
        </w:rPr>
        <w:t>n and collections-based studies</w:t>
      </w:r>
    </w:p>
    <w:p w14:paraId="47EA4DE9" w14:textId="64CFEF08" w:rsidR="00B94660" w:rsidRPr="00572D4E" w:rsidRDefault="00D30D02" w:rsidP="00B215C8">
      <w:pPr>
        <w:widowControl/>
        <w:spacing w:after="60"/>
        <w:ind w:left="1440"/>
        <w:rPr>
          <w:sz w:val="24"/>
        </w:rPr>
      </w:pPr>
      <w:r>
        <w:rPr>
          <w:sz w:val="24"/>
        </w:rPr>
        <w:t>P</w:t>
      </w:r>
      <w:r w:rsidR="00B94660" w:rsidRPr="00572D4E">
        <w:rPr>
          <w:sz w:val="24"/>
        </w:rPr>
        <w:t>revious engagements or partnerships with tribal communities, tribal governments and programs</w:t>
      </w:r>
    </w:p>
    <w:p w14:paraId="02BBBA1E" w14:textId="19EA21B8" w:rsidR="00B94660" w:rsidRDefault="004440D5" w:rsidP="00B215C8">
      <w:pPr>
        <w:widowControl/>
        <w:spacing w:after="60"/>
        <w:ind w:left="1440"/>
        <w:rPr>
          <w:sz w:val="24"/>
        </w:rPr>
      </w:pPr>
      <w:r>
        <w:rPr>
          <w:sz w:val="24"/>
        </w:rPr>
        <w:t>P</w:t>
      </w:r>
      <w:r w:rsidR="00B94660" w:rsidRPr="00572D4E">
        <w:rPr>
          <w:sz w:val="24"/>
        </w:rPr>
        <w:t xml:space="preserve">revious experience in preservation of existing collections at </w:t>
      </w:r>
      <w:r w:rsidR="00741142">
        <w:rPr>
          <w:sz w:val="24"/>
        </w:rPr>
        <w:t>federally-recognized curation facilities and in compliance with 36 CFR 79 requirements</w:t>
      </w:r>
    </w:p>
    <w:p w14:paraId="76DFB589" w14:textId="665FD7A5" w:rsidR="00B94660" w:rsidRPr="00572D4E" w:rsidRDefault="00B94660" w:rsidP="00B215C8">
      <w:pPr>
        <w:widowControl/>
        <w:spacing w:after="60"/>
        <w:ind w:left="1440"/>
        <w:rPr>
          <w:sz w:val="24"/>
        </w:rPr>
      </w:pPr>
      <w:r>
        <w:rPr>
          <w:sz w:val="24"/>
        </w:rPr>
        <w:t>BLM permits currently or previously held</w:t>
      </w:r>
    </w:p>
    <w:p w14:paraId="7F444227" w14:textId="190B7C66" w:rsidR="00B94660" w:rsidRPr="00572D4E" w:rsidRDefault="004440D5" w:rsidP="00B215C8">
      <w:pPr>
        <w:widowControl/>
        <w:spacing w:after="60"/>
        <w:ind w:left="1440"/>
        <w:rPr>
          <w:sz w:val="24"/>
        </w:rPr>
      </w:pPr>
      <w:r>
        <w:rPr>
          <w:sz w:val="24"/>
        </w:rPr>
        <w:t>U</w:t>
      </w:r>
      <w:r w:rsidR="00B94660" w:rsidRPr="00572D4E">
        <w:rPr>
          <w:sz w:val="24"/>
        </w:rPr>
        <w:t xml:space="preserve">nique </w:t>
      </w:r>
      <w:r w:rsidR="00415E04" w:rsidRPr="00572D4E">
        <w:rPr>
          <w:sz w:val="24"/>
        </w:rPr>
        <w:t xml:space="preserve">qualifications </w:t>
      </w:r>
    </w:p>
    <w:p w14:paraId="29F46D04" w14:textId="63AD48F9" w:rsidR="00DE659F" w:rsidRPr="00B94660" w:rsidRDefault="004440D5" w:rsidP="00B215C8">
      <w:pPr>
        <w:widowControl/>
        <w:spacing w:after="60"/>
        <w:ind w:left="1440"/>
        <w:rPr>
          <w:sz w:val="24"/>
        </w:rPr>
      </w:pPr>
      <w:r>
        <w:rPr>
          <w:sz w:val="24"/>
        </w:rPr>
        <w:t xml:space="preserve">Qualifications of any </w:t>
      </w:r>
      <w:r w:rsidR="00DE659F" w:rsidRPr="00B94660">
        <w:rPr>
          <w:sz w:val="24"/>
        </w:rPr>
        <w:t>contr</w:t>
      </w:r>
      <w:r>
        <w:rPr>
          <w:sz w:val="24"/>
        </w:rPr>
        <w:t xml:space="preserve">actors, </w:t>
      </w:r>
      <w:r w:rsidR="00741142">
        <w:rPr>
          <w:sz w:val="24"/>
        </w:rPr>
        <w:t>subrecipients, and/or</w:t>
      </w:r>
      <w:r>
        <w:rPr>
          <w:sz w:val="24"/>
        </w:rPr>
        <w:t xml:space="preserve"> consultants </w:t>
      </w:r>
    </w:p>
    <w:p w14:paraId="4575965A" w14:textId="77777777" w:rsidR="00FD22ED" w:rsidRPr="00FD22ED" w:rsidRDefault="00FD22ED" w:rsidP="00FD22ED">
      <w:pPr>
        <w:widowControl/>
        <w:spacing w:after="60"/>
        <w:ind w:left="1440"/>
        <w:rPr>
          <w:sz w:val="24"/>
        </w:rPr>
      </w:pPr>
      <w:r w:rsidRPr="00FD22ED">
        <w:rPr>
          <w:sz w:val="24"/>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610B8ED7" w14:textId="6DE6D3DB" w:rsidR="004440D5" w:rsidRDefault="004440D5" w:rsidP="00C033C4">
      <w:pPr>
        <w:widowControl/>
        <w:spacing w:after="60"/>
        <w:ind w:left="1440"/>
        <w:rPr>
          <w:sz w:val="24"/>
        </w:rPr>
      </w:pPr>
      <w:r>
        <w:rPr>
          <w:sz w:val="24"/>
        </w:rPr>
        <w:t>S</w:t>
      </w:r>
      <w:r w:rsidR="00DE659F" w:rsidRPr="00B94660">
        <w:rPr>
          <w:sz w:val="24"/>
        </w:rPr>
        <w:t>imilar successful</w:t>
      </w:r>
      <w:r w:rsidR="00741142">
        <w:rPr>
          <w:sz w:val="24"/>
        </w:rPr>
        <w:t xml:space="preserve">ly completed </w:t>
      </w:r>
      <w:r w:rsidR="00DE659F" w:rsidRPr="00B94660">
        <w:rPr>
          <w:sz w:val="24"/>
        </w:rPr>
        <w:t xml:space="preserve">projects </w:t>
      </w:r>
    </w:p>
    <w:p w14:paraId="5C9E5EA9" w14:textId="0DC27638" w:rsidR="00FD22ED" w:rsidRPr="00FD22ED" w:rsidRDefault="00FD22ED" w:rsidP="00FD22ED">
      <w:pPr>
        <w:widowControl/>
        <w:autoSpaceDE/>
        <w:autoSpaceDN/>
        <w:adjustRightInd/>
        <w:spacing w:before="120" w:after="120"/>
        <w:ind w:left="1440"/>
        <w:rPr>
          <w:sz w:val="24"/>
        </w:rPr>
      </w:pPr>
      <w:r w:rsidRPr="00FD22ED">
        <w:rPr>
          <w:sz w:val="24"/>
        </w:rPr>
        <w:t>Describe similar successful projects completed in the past and any unique qualifications</w:t>
      </w:r>
      <w:r w:rsidR="00D259FF">
        <w:rPr>
          <w:sz w:val="24"/>
        </w:rPr>
        <w:t xml:space="preserve"> your organization may possess e.g. continuation of an existing project.</w:t>
      </w:r>
      <w:r w:rsidRPr="00FD22ED">
        <w:rPr>
          <w:sz w:val="24"/>
        </w:rPr>
        <w:t xml:space="preserve">  </w:t>
      </w:r>
    </w:p>
    <w:p w14:paraId="579024D5" w14:textId="77777777" w:rsidR="007910D8" w:rsidRDefault="004252C9" w:rsidP="007910D8">
      <w:pPr>
        <w:widowControl/>
        <w:autoSpaceDE/>
        <w:autoSpaceDN/>
        <w:adjustRightInd/>
        <w:spacing w:before="120" w:after="120"/>
        <w:ind w:left="1080"/>
        <w:rPr>
          <w:b/>
          <w:sz w:val="24"/>
        </w:rPr>
      </w:pPr>
      <w:r w:rsidRPr="00B94660">
        <w:rPr>
          <w:b/>
          <w:sz w:val="24"/>
        </w:rPr>
        <w:t xml:space="preserve">LEVERAGING OF RESOURCES </w:t>
      </w:r>
    </w:p>
    <w:p w14:paraId="53904070" w14:textId="2D97D8F8" w:rsidR="007910D8" w:rsidRDefault="007910D8" w:rsidP="007910D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2F7F6F46" w14:textId="10BDB794" w:rsidR="007910D8" w:rsidRDefault="007910D8" w:rsidP="007910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0"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lastRenderedPageBreak/>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6CEBDA0E" w:rsidR="0016378A" w:rsidRDefault="0016378A" w:rsidP="004F3969">
      <w:pPr>
        <w:widowControl/>
        <w:numPr>
          <w:ilvl w:val="0"/>
          <w:numId w:val="42"/>
        </w:numPr>
        <w:tabs>
          <w:tab w:val="left" w:pos="1620"/>
        </w:tabs>
        <w:rPr>
          <w:b/>
          <w:sz w:val="24"/>
        </w:rPr>
      </w:pPr>
      <w:r w:rsidRPr="002C70A9">
        <w:rPr>
          <w:b/>
          <w:sz w:val="24"/>
        </w:rPr>
        <w:t>Federal Award Notices</w:t>
      </w:r>
    </w:p>
    <w:p w14:paraId="5FD680C1" w14:textId="77777777" w:rsidR="004F3969" w:rsidRPr="002C70A9" w:rsidRDefault="004F3969" w:rsidP="004F3969">
      <w:pPr>
        <w:widowControl/>
        <w:tabs>
          <w:tab w:val="left" w:pos="1620"/>
        </w:tabs>
        <w:ind w:left="1080"/>
        <w:rPr>
          <w:bCs/>
          <w:color w:val="000000"/>
          <w:sz w:val="24"/>
        </w:rPr>
      </w:pPr>
    </w:p>
    <w:p w14:paraId="27E1343F" w14:textId="0E3CADFB" w:rsidR="00102C83"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48EB33C6" w14:textId="77777777" w:rsidR="00102C83" w:rsidRDefault="00102C83" w:rsidP="0016378A">
      <w:pPr>
        <w:widowControl/>
        <w:ind w:left="1080"/>
        <w:rPr>
          <w:bCs/>
          <w:color w:val="000000"/>
          <w:sz w:val="24"/>
        </w:rPr>
      </w:pPr>
    </w:p>
    <w:p w14:paraId="7160DFF7" w14:textId="5F95C652" w:rsidR="0016378A" w:rsidRDefault="00102C83"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565C497F" w14:textId="77777777" w:rsidR="004F3969" w:rsidRPr="002C70A9" w:rsidRDefault="004F3969"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1"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2"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w:t>
      </w:r>
      <w:r w:rsidRPr="008E1516">
        <w:rPr>
          <w:sz w:val="24"/>
        </w:rPr>
        <w:lastRenderedPageBreak/>
        <w:t xml:space="preserve">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Recipients must establish internal controls that include, at a minimum, procedures to identify, disclose, and mitigate or eliminate identified conflicts of interest. The recipient </w:t>
      </w:r>
      <w:r w:rsidRPr="003A5FDB">
        <w:rPr>
          <w:sz w:val="24"/>
        </w:rPr>
        <w:lastRenderedPageBreak/>
        <w:t>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3"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4"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lastRenderedPageBreak/>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5"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6"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lastRenderedPageBreak/>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lastRenderedPageBreak/>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3DF1CDFB" w14:textId="18E7542C" w:rsidR="0091301E" w:rsidRDefault="001D7300" w:rsidP="0091301E">
      <w:pPr>
        <w:widowControl/>
        <w:tabs>
          <w:tab w:val="left" w:pos="540"/>
        </w:tabs>
        <w:ind w:left="720"/>
        <w:rPr>
          <w:sz w:val="24"/>
        </w:rPr>
      </w:pPr>
      <w:r>
        <w:rPr>
          <w:sz w:val="24"/>
        </w:rPr>
        <w:t>Kirk Halford</w:t>
      </w:r>
    </w:p>
    <w:p w14:paraId="7D94D826" w14:textId="39CB5A31" w:rsidR="001D7300" w:rsidRDefault="001D7300" w:rsidP="0091301E">
      <w:pPr>
        <w:widowControl/>
        <w:tabs>
          <w:tab w:val="left" w:pos="540"/>
        </w:tabs>
        <w:ind w:left="720"/>
        <w:rPr>
          <w:sz w:val="24"/>
        </w:rPr>
      </w:pPr>
      <w:r>
        <w:rPr>
          <w:sz w:val="24"/>
        </w:rPr>
        <w:t>State Archaeologist</w:t>
      </w:r>
    </w:p>
    <w:p w14:paraId="494FCF1C" w14:textId="62C9F5FB" w:rsidR="001D7300" w:rsidRDefault="006F0824" w:rsidP="0091301E">
      <w:pPr>
        <w:widowControl/>
        <w:tabs>
          <w:tab w:val="left" w:pos="540"/>
        </w:tabs>
        <w:ind w:left="720"/>
        <w:rPr>
          <w:sz w:val="24"/>
        </w:rPr>
      </w:pPr>
      <w:hyperlink r:id="rId47" w:history="1">
        <w:r w:rsidR="001D7300" w:rsidRPr="00CB488F">
          <w:rPr>
            <w:rStyle w:val="Hyperlink"/>
            <w:sz w:val="24"/>
          </w:rPr>
          <w:t>fhalford@blm.gov</w:t>
        </w:r>
      </w:hyperlink>
    </w:p>
    <w:p w14:paraId="35F42FDF" w14:textId="22B29E59" w:rsidR="001D7300" w:rsidRDefault="001D7300" w:rsidP="0091301E">
      <w:pPr>
        <w:widowControl/>
        <w:tabs>
          <w:tab w:val="left" w:pos="540"/>
        </w:tabs>
        <w:ind w:left="720"/>
        <w:rPr>
          <w:sz w:val="24"/>
        </w:rPr>
      </w:pPr>
      <w:r>
        <w:rPr>
          <w:sz w:val="24"/>
        </w:rPr>
        <w:t>(208) 373-4043</w:t>
      </w:r>
    </w:p>
    <w:p w14:paraId="397186D0" w14:textId="10B88DA5" w:rsidR="001D7300" w:rsidRDefault="001D7300" w:rsidP="0091301E">
      <w:pPr>
        <w:widowControl/>
        <w:tabs>
          <w:tab w:val="left" w:pos="540"/>
        </w:tabs>
        <w:ind w:left="720"/>
        <w:rPr>
          <w:sz w:val="24"/>
        </w:rPr>
      </w:pPr>
    </w:p>
    <w:p w14:paraId="131EA466" w14:textId="0A4AAD13" w:rsidR="001D7300" w:rsidRDefault="001D7300" w:rsidP="0091301E">
      <w:pPr>
        <w:widowControl/>
        <w:tabs>
          <w:tab w:val="left" w:pos="540"/>
        </w:tabs>
        <w:ind w:left="720"/>
        <w:rPr>
          <w:sz w:val="24"/>
        </w:rPr>
      </w:pPr>
      <w:r>
        <w:rPr>
          <w:sz w:val="24"/>
        </w:rPr>
        <w:t>Karina Del Toro</w:t>
      </w:r>
    </w:p>
    <w:p w14:paraId="00B3F446" w14:textId="7F9FF64B" w:rsidR="001D7300" w:rsidRDefault="001D7300" w:rsidP="001D7300">
      <w:pPr>
        <w:widowControl/>
        <w:tabs>
          <w:tab w:val="left" w:pos="540"/>
        </w:tabs>
        <w:ind w:left="720"/>
        <w:rPr>
          <w:sz w:val="24"/>
        </w:rPr>
      </w:pPr>
      <w:r>
        <w:rPr>
          <w:sz w:val="24"/>
        </w:rPr>
        <w:t>Grants Management Officer</w:t>
      </w:r>
    </w:p>
    <w:p w14:paraId="36B8935B" w14:textId="4B6606FA" w:rsidR="001D7300" w:rsidRDefault="006F0824" w:rsidP="001D7300">
      <w:pPr>
        <w:widowControl/>
        <w:tabs>
          <w:tab w:val="left" w:pos="540"/>
        </w:tabs>
        <w:ind w:left="720"/>
        <w:rPr>
          <w:sz w:val="24"/>
        </w:rPr>
      </w:pPr>
      <w:hyperlink r:id="rId48" w:history="1">
        <w:r w:rsidR="001D7300" w:rsidRPr="00CB488F">
          <w:rPr>
            <w:rStyle w:val="Hyperlink"/>
            <w:sz w:val="24"/>
          </w:rPr>
          <w:t>kdeltoro@blm.gov</w:t>
        </w:r>
      </w:hyperlink>
    </w:p>
    <w:p w14:paraId="79428415" w14:textId="52249AAA" w:rsidR="001D7300" w:rsidRDefault="001D7300" w:rsidP="001D7300">
      <w:pPr>
        <w:widowControl/>
        <w:tabs>
          <w:tab w:val="left" w:pos="540"/>
        </w:tabs>
        <w:ind w:left="720"/>
        <w:rPr>
          <w:sz w:val="24"/>
        </w:rPr>
      </w:pPr>
      <w:r>
        <w:rPr>
          <w:sz w:val="24"/>
        </w:rPr>
        <w:t>(208) 373-3881</w:t>
      </w:r>
    </w:p>
    <w:p w14:paraId="614E3C01" w14:textId="0E7D6853" w:rsidR="001D7300" w:rsidRDefault="001D7300" w:rsidP="001D7300">
      <w:pPr>
        <w:widowControl/>
        <w:tabs>
          <w:tab w:val="left" w:pos="540"/>
        </w:tabs>
        <w:ind w:left="720"/>
        <w:rPr>
          <w:sz w:val="24"/>
        </w:rPr>
      </w:pPr>
    </w:p>
    <w:p w14:paraId="7C1803FA" w14:textId="1647072C" w:rsidR="001D7300" w:rsidRDefault="001D7300" w:rsidP="001D7300">
      <w:pPr>
        <w:widowControl/>
        <w:tabs>
          <w:tab w:val="left" w:pos="540"/>
        </w:tabs>
        <w:ind w:left="720"/>
        <w:rPr>
          <w:sz w:val="24"/>
        </w:rPr>
      </w:pPr>
      <w:r>
        <w:rPr>
          <w:sz w:val="24"/>
        </w:rPr>
        <w:t>Kyle Bowers</w:t>
      </w:r>
    </w:p>
    <w:p w14:paraId="3DEAEA9E" w14:textId="1C68A1E3" w:rsidR="001D7300" w:rsidRDefault="001D7300" w:rsidP="001D7300">
      <w:pPr>
        <w:widowControl/>
        <w:tabs>
          <w:tab w:val="left" w:pos="540"/>
        </w:tabs>
        <w:ind w:left="720"/>
        <w:rPr>
          <w:sz w:val="24"/>
        </w:rPr>
      </w:pPr>
      <w:r>
        <w:rPr>
          <w:sz w:val="24"/>
        </w:rPr>
        <w:t>Grants Management Officer</w:t>
      </w:r>
    </w:p>
    <w:p w14:paraId="75174A98" w14:textId="64C8A9B1" w:rsidR="001D7300" w:rsidRDefault="006F0824" w:rsidP="001D7300">
      <w:pPr>
        <w:widowControl/>
        <w:tabs>
          <w:tab w:val="left" w:pos="540"/>
        </w:tabs>
        <w:ind w:left="720"/>
        <w:rPr>
          <w:sz w:val="24"/>
        </w:rPr>
      </w:pPr>
      <w:hyperlink r:id="rId49" w:history="1">
        <w:r w:rsidR="001D7300" w:rsidRPr="00CB488F">
          <w:rPr>
            <w:rStyle w:val="Hyperlink"/>
            <w:sz w:val="24"/>
          </w:rPr>
          <w:t>kbowers@blm.gov</w:t>
        </w:r>
      </w:hyperlink>
    </w:p>
    <w:p w14:paraId="52E49B61" w14:textId="4CC6B46A" w:rsidR="001D7300" w:rsidRDefault="001D7300" w:rsidP="001D7300">
      <w:pPr>
        <w:widowControl/>
        <w:tabs>
          <w:tab w:val="left" w:pos="540"/>
        </w:tabs>
        <w:ind w:left="720"/>
        <w:rPr>
          <w:sz w:val="24"/>
        </w:rPr>
      </w:pPr>
      <w:r>
        <w:rPr>
          <w:sz w:val="24"/>
        </w:rPr>
        <w:t>(208) 373-3912</w:t>
      </w:r>
    </w:p>
    <w:p w14:paraId="679F3A87" w14:textId="134FDA57" w:rsidR="005E66EC" w:rsidRDefault="005E66EC">
      <w:pPr>
        <w:widowControl/>
        <w:autoSpaceDE/>
        <w:autoSpaceDN/>
        <w:adjustRightInd/>
        <w:rPr>
          <w:sz w:val="24"/>
        </w:rPr>
      </w:pPr>
      <w:r>
        <w:rPr>
          <w:sz w:val="24"/>
        </w:rPr>
        <w:br w:type="page"/>
      </w:r>
    </w:p>
    <w:p w14:paraId="723B1B4E" w14:textId="77777777" w:rsidR="005E66EC" w:rsidRDefault="005E66EC" w:rsidP="005E66EC">
      <w:pPr>
        <w:widowControl/>
        <w:tabs>
          <w:tab w:val="left" w:pos="3690"/>
        </w:tabs>
        <w:ind w:left="720" w:hanging="720"/>
        <w:rPr>
          <w:b/>
          <w:sz w:val="28"/>
        </w:rPr>
      </w:pPr>
      <w:r>
        <w:rPr>
          <w:b/>
          <w:sz w:val="28"/>
        </w:rPr>
        <w:lastRenderedPageBreak/>
        <w:t>IX.</w:t>
      </w:r>
      <w:r>
        <w:rPr>
          <w:b/>
          <w:sz w:val="28"/>
        </w:rPr>
        <w:tab/>
        <w:t>Map BLM Idaho District/Field Offices</w:t>
      </w:r>
    </w:p>
    <w:p w14:paraId="0EA11A01" w14:textId="40FF2BEE" w:rsidR="005E66EC" w:rsidRDefault="005E66EC" w:rsidP="00F334D5">
      <w:pPr>
        <w:widowControl/>
        <w:ind w:left="540"/>
        <w:rPr>
          <w:sz w:val="24"/>
        </w:rPr>
      </w:pPr>
      <w:r>
        <w:rPr>
          <w:sz w:val="24"/>
        </w:rPr>
        <w:object w:dxaOrig="9180" w:dyaOrig="11881" w14:anchorId="18452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50" o:title=""/>
          </v:shape>
          <o:OLEObject Type="Embed" ProgID="AcroExch.Document.2017" ShapeID="_x0000_i1025" DrawAspect="Content" ObjectID="_1642397368" r:id="rId51"/>
        </w:object>
      </w: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2"/>
          <w:footerReference w:type="default" r:id="rId53"/>
          <w:headerReference w:type="first" r:id="rId54"/>
          <w:footerReference w:type="first" r:id="rId55"/>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A6548D8" w14:textId="77777777"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2391498D"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your mission and objectives, including what the project is expected to achieve and how it relates to Cultural and Paleontological Resource Management</w:t>
      </w:r>
    </w:p>
    <w:p w14:paraId="17BF7340"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your objectives of your project meets one or more of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49A4F45A"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the development and management plan for your project.</w:t>
      </w:r>
    </w:p>
    <w:p w14:paraId="583EFE94"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proposed objectives will be achieved in accordance with the project plan.</w:t>
      </w:r>
    </w:p>
    <w:p w14:paraId="03B9647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the techniques, processes, methodologies to be used for specific projects in support of the project plan.</w:t>
      </w:r>
    </w:p>
    <w:p w14:paraId="7A4FBD88"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 xml:space="preserve">Describe stabilization or protection plans for at-risk heritage resources. </w:t>
      </w:r>
    </w:p>
    <w:p w14:paraId="60271339"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plans to promote public engagement, learning opportunities and archaeological and/or paleontological education and outreach programs, events and products.</w:t>
      </w:r>
    </w:p>
    <w:p w14:paraId="5619659F"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training of future Historians, Archaeologists and Paleontologists will occur, using BLM heritage resources, as applicable.</w:t>
      </w:r>
    </w:p>
    <w:p w14:paraId="275C5E8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any resource data sharing plans with cultural resources data managers.</w:t>
      </w:r>
    </w:p>
    <w:p w14:paraId="1DA32BC0"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how any planned studies will assist with determining the impacts to cultural resources caused by activities such as prescribed fire, vegetation treatments, ecological restoration, or any land disturbing activity.</w:t>
      </w:r>
    </w:p>
    <w:p w14:paraId="17D21BE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what tasks will be performed by partners organizations, sub awards, contractors, consultants, if applicable.</w:t>
      </w:r>
    </w:p>
    <w:p w14:paraId="7285146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Information to support environmental compliance review requirements,</w:t>
      </w:r>
    </w:p>
    <w:p w14:paraId="766CA90D"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Project monitoring and evaluation plan, including how you will measure project performance and assessment tools to be used. Should include monitoring of sub-recipients, contractors, consultants, volunteers, etc.</w:t>
      </w:r>
    </w:p>
    <w:p w14:paraId="20B8024D" w14:textId="77777777" w:rsidR="00B2775E" w:rsidRDefault="00B2775E" w:rsidP="00B2775E">
      <w:pPr>
        <w:widowControl/>
        <w:tabs>
          <w:tab w:val="left" w:pos="360"/>
        </w:tabs>
        <w:rPr>
          <w:sz w:val="24"/>
          <w:highlight w:val="green"/>
        </w:rPr>
      </w:pPr>
    </w:p>
    <w:p w14:paraId="5E8DF295" w14:textId="77777777" w:rsidR="007E3213" w:rsidRDefault="007E3213">
      <w:pPr>
        <w:widowControl/>
        <w:autoSpaceDE/>
        <w:autoSpaceDN/>
        <w:adjustRightInd/>
        <w:rPr>
          <w:b/>
          <w:bCs/>
          <w:sz w:val="24"/>
        </w:rPr>
      </w:pPr>
      <w:r>
        <w:rPr>
          <w:b/>
          <w:bCs/>
          <w:sz w:val="24"/>
        </w:rPr>
        <w:br w:type="page"/>
      </w: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lastRenderedPageBreak/>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1EE75563" w14:textId="77777777" w:rsidR="00985152" w:rsidRPr="00F51D3D" w:rsidRDefault="00985152" w:rsidP="00985152">
      <w:pPr>
        <w:widowControl/>
        <w:tabs>
          <w:tab w:val="left" w:pos="360"/>
        </w:tabs>
        <w:rPr>
          <w:color w:val="7F7F7F" w:themeColor="text1" w:themeTint="80"/>
          <w:sz w:val="22"/>
          <w:szCs w:val="22"/>
        </w:rPr>
      </w:pPr>
      <w:r w:rsidRPr="00F51D3D">
        <w:rPr>
          <w:color w:val="7F7F7F" w:themeColor="text1" w:themeTint="80"/>
          <w:sz w:val="22"/>
          <w:szCs w:val="22"/>
        </w:rPr>
        <w:t>Proposals must have measurable outcomes. The success of the projects funded under this announcement shall be validated and tracked by BLM Program Officers. Some examples of measurable outcomes include:</w:t>
      </w:r>
    </w:p>
    <w:p w14:paraId="2BC38677" w14:textId="77777777" w:rsidR="00985152" w:rsidRPr="00F51D3D" w:rsidRDefault="00985152" w:rsidP="00985152">
      <w:pPr>
        <w:widowControl/>
        <w:tabs>
          <w:tab w:val="left" w:pos="360"/>
        </w:tabs>
        <w:rPr>
          <w:color w:val="7F7F7F" w:themeColor="text1" w:themeTint="80"/>
          <w:sz w:val="22"/>
          <w:szCs w:val="22"/>
        </w:rPr>
      </w:pPr>
    </w:p>
    <w:p w14:paraId="070A525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archaeological sites and/or standing historic structures identified, monitored, stabilized or protected;</w:t>
      </w:r>
    </w:p>
    <w:p w14:paraId="32063FB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artifacts recovered, analyzed and curated;</w:t>
      </w:r>
    </w:p>
    <w:p w14:paraId="34C6C3A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museum collections accessioned, inventoried, </w:t>
      </w:r>
    </w:p>
    <w:p w14:paraId="484C4FF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paleontological specimens collected and analyzed; </w:t>
      </w:r>
    </w:p>
    <w:p w14:paraId="32A43AA1"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educational and research programs or materials created and/or presented; and</w:t>
      </w:r>
    </w:p>
    <w:p w14:paraId="6169F70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interpretive opportunities created.</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3C7F1018" w:rsidR="00B2775E" w:rsidRPr="00A227EA" w:rsidRDefault="00E941BA" w:rsidP="00E941BA">
      <w:pPr>
        <w:widowControl/>
        <w:spacing w:after="120"/>
        <w:rPr>
          <w:b/>
          <w:bCs/>
          <w:sz w:val="24"/>
        </w:rPr>
      </w:pPr>
      <w:r w:rsidRPr="00B2775E">
        <w:rPr>
          <w:b/>
          <w:sz w:val="24"/>
        </w:rPr>
        <w:t xml:space="preserve">PUBLIC BENEFIT </w:t>
      </w:r>
      <w:r>
        <w:rPr>
          <w:b/>
          <w:sz w:val="24"/>
        </w:rPr>
        <w:t>AND PROGRAM INTEREST OF THE BLM</w:t>
      </w:r>
      <w:r w:rsidR="00B2775E" w:rsidRPr="00A227EA">
        <w:rPr>
          <w:b/>
          <w:bCs/>
          <w:sz w:val="24"/>
        </w:rPr>
        <w:t>:</w:t>
      </w:r>
    </w:p>
    <w:p w14:paraId="6F93B2B7" w14:textId="49454125" w:rsidR="00B2775E" w:rsidRPr="00F51D3D" w:rsidRDefault="00B2775E" w:rsidP="00B2775E">
      <w:pPr>
        <w:widowControl/>
        <w:tabs>
          <w:tab w:val="left" w:pos="360"/>
        </w:tabs>
        <w:autoSpaceDE/>
        <w:autoSpaceDN/>
        <w:adjustRightInd/>
        <w:rPr>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r w:rsidRPr="00F51D3D">
        <w:rPr>
          <w:bCs/>
          <w:sz w:val="22"/>
          <w:szCs w:val="22"/>
        </w:rPr>
        <w:t xml:space="preserve">  </w:t>
      </w:r>
    </w:p>
    <w:p w14:paraId="103C1C88" w14:textId="5B43DFE3" w:rsidR="00B2775E" w:rsidRDefault="00E941BA" w:rsidP="00B2775E">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55F0E19A" w14:textId="36C4F886" w:rsidR="00672086" w:rsidRPr="00E941BA" w:rsidRDefault="00672086" w:rsidP="00B2775E">
      <w:pPr>
        <w:widowControl/>
        <w:tabs>
          <w:tab w:val="left" w:pos="360"/>
        </w:tabs>
        <w:rPr>
          <w:color w:val="808080" w:themeColor="background1" w:themeShade="80"/>
          <w:sz w:val="22"/>
          <w:highlight w:val="green"/>
        </w:rPr>
      </w:pPr>
      <w:r>
        <w:rPr>
          <w:color w:val="808080" w:themeColor="background1" w:themeShade="80"/>
          <w:sz w:val="22"/>
        </w:rPr>
        <w:t>Describe how project expands knowledge of natural, cultural and/or historical resources.</w:t>
      </w: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8B95636"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key project personnel with their contact information.</w:t>
      </w:r>
    </w:p>
    <w:p w14:paraId="292D3F31"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key personnel responsibilities, time to be dedicated to the project and their archaeological, paleontological and educational experience and qualifications that are appropriate to the success of the project.</w:t>
      </w:r>
    </w:p>
    <w:p w14:paraId="47DE120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studies performed, including inventory, excavation, intensive recordation or evaluation and collections-based studies.</w:t>
      </w:r>
    </w:p>
    <w:p w14:paraId="2D660DC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engagements or partnerships with tribal communities, tribal governments and programs.</w:t>
      </w:r>
    </w:p>
    <w:p w14:paraId="3F2B5B7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experience in preservation of existing collections at recognized curation facilities.</w:t>
      </w:r>
    </w:p>
    <w:p w14:paraId="7D60CBB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BLM permits currently or previously held.</w:t>
      </w:r>
    </w:p>
    <w:p w14:paraId="0573B2AD"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unique qualifications, which support being awarded assistance for this project, such as continuation of the proposed project, technical expertise, cost-sharing ability, etc.</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36A606DB" w14:textId="77777777" w:rsidR="00DD1A1E" w:rsidRPr="00DD1A1E"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rPr>
      </w:pPr>
      <w:r w:rsidRPr="00F51D3D">
        <w:rPr>
          <w:color w:val="7F7F7F" w:themeColor="text1" w:themeTint="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w:t>
      </w:r>
      <w:r w:rsidRPr="00F51D3D">
        <w:rPr>
          <w:color w:val="7F7F7F" w:themeColor="text1" w:themeTint="80"/>
          <w:sz w:val="22"/>
          <w:szCs w:val="22"/>
        </w:rPr>
        <w:lastRenderedPageBreak/>
        <w:t>and outcomes) under those agreements. Describe similar successful projects completed in the past and any unique qualifications your organization may possess.)</w:t>
      </w:r>
      <w:r w:rsidRPr="00DD1A1E">
        <w:rPr>
          <w:color w:val="7F7F7F" w:themeColor="text1" w:themeTint="80"/>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7"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8"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9"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0"/>
      <w:footerReference w:type="default" r:id="rId61"/>
      <w:headerReference w:type="first" r:id="rId62"/>
      <w:footerReference w:type="first" r:id="rId63"/>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53AABE" w14:textId="77777777" w:rsidR="00C367F6" w:rsidRDefault="00C367F6" w:rsidP="00E63703">
      <w:r>
        <w:separator/>
      </w:r>
    </w:p>
  </w:endnote>
  <w:endnote w:type="continuationSeparator" w:id="0">
    <w:p w14:paraId="4A2914B2" w14:textId="77777777" w:rsidR="00C367F6" w:rsidRDefault="00C367F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4B7156C" w:rsidR="00C367F6" w:rsidRDefault="00C367F6" w:rsidP="0091301E">
    <w:pPr>
      <w:pStyle w:val="Footer"/>
      <w:jc w:val="right"/>
    </w:pPr>
    <w:r>
      <w:t>Version November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C367F6" w:rsidRDefault="00C367F6" w:rsidP="003D0F86">
    <w:pPr>
      <w:pStyle w:val="Footer"/>
      <w:jc w:val="right"/>
    </w:pPr>
    <w:r>
      <w:t>Rev November 2019</w:t>
    </w:r>
  </w:p>
  <w:p w14:paraId="20409B84" w14:textId="77777777" w:rsidR="00C367F6" w:rsidRPr="008B69A0" w:rsidRDefault="00C367F6" w:rsidP="008B69A0">
    <w:pPr>
      <w:pStyle w:val="Footer"/>
    </w:pPr>
  </w:p>
  <w:p w14:paraId="02533565" w14:textId="77777777" w:rsidR="00C367F6" w:rsidRDefault="00C367F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C367F6" w:rsidRDefault="00C367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C367F6" w:rsidRPr="00C202BC" w:rsidRDefault="00C367F6"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3F353" w14:textId="77777777" w:rsidR="00C367F6" w:rsidRDefault="00C367F6" w:rsidP="00E63703">
      <w:r>
        <w:separator/>
      </w:r>
    </w:p>
  </w:footnote>
  <w:footnote w:type="continuationSeparator" w:id="0">
    <w:p w14:paraId="4C8F170C" w14:textId="77777777" w:rsidR="00C367F6" w:rsidRDefault="00C367F6"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C367F6" w:rsidRPr="00602A85" w14:paraId="72A946D1" w14:textId="77777777" w:rsidTr="005A1A81">
          <w:trPr>
            <w:trHeight w:val="298"/>
          </w:trPr>
          <w:tc>
            <w:tcPr>
              <w:tcW w:w="8331" w:type="dxa"/>
              <w:shd w:val="clear" w:color="auto" w:fill="auto"/>
            </w:tcPr>
            <w:p w14:paraId="18358F3E" w14:textId="0BFB491D" w:rsidR="00C367F6" w:rsidRPr="00845050" w:rsidRDefault="00C367F6" w:rsidP="00987F35">
              <w:pPr>
                <w:tabs>
                  <w:tab w:val="right" w:pos="9360"/>
                </w:tabs>
                <w:rPr>
                  <w:sz w:val="22"/>
                  <w:szCs w:val="22"/>
                </w:rPr>
              </w:pPr>
              <w:r>
                <w:rPr>
                  <w:b/>
                  <w:sz w:val="22"/>
                  <w:szCs w:val="22"/>
                </w:rPr>
                <w:t>Idaho</w:t>
              </w:r>
              <w:r w:rsidRPr="002008E1">
                <w:rPr>
                  <w:b/>
                  <w:sz w:val="22"/>
                  <w:szCs w:val="22"/>
                </w:rPr>
                <w:t xml:space="preserve"> Notice of Funding Opportunity</w:t>
              </w:r>
            </w:p>
          </w:tc>
          <w:tc>
            <w:tcPr>
              <w:tcW w:w="2270" w:type="dxa"/>
              <w:shd w:val="clear" w:color="auto" w:fill="auto"/>
            </w:tcPr>
            <w:p w14:paraId="59C4EC47" w14:textId="262BC9C6" w:rsidR="00C367F6" w:rsidRPr="00F570D4" w:rsidRDefault="00C367F6" w:rsidP="002008E1">
              <w:pPr>
                <w:tabs>
                  <w:tab w:val="right" w:pos="9360"/>
                </w:tabs>
                <w:jc w:val="right"/>
                <w:rPr>
                  <w:sz w:val="22"/>
                  <w:szCs w:val="22"/>
                </w:rPr>
              </w:pPr>
              <w:r w:rsidRPr="00F570D4">
                <w:rPr>
                  <w:sz w:val="22"/>
                  <w:szCs w:val="22"/>
                </w:rPr>
                <w:t xml:space="preserve">No.:  </w:t>
              </w:r>
              <w:r w:rsidR="00F570D4" w:rsidRPr="00F570D4">
                <w:rPr>
                  <w:sz w:val="22"/>
                  <w:szCs w:val="22"/>
                </w:rPr>
                <w:t>L20AS00033</w:t>
              </w:r>
            </w:p>
          </w:tc>
        </w:tr>
        <w:tr w:rsidR="00C367F6" w:rsidRPr="008A7232" w14:paraId="2584CF32" w14:textId="77777777" w:rsidTr="005A1A81">
          <w:trPr>
            <w:trHeight w:val="291"/>
          </w:trPr>
          <w:tc>
            <w:tcPr>
              <w:tcW w:w="8331" w:type="dxa"/>
              <w:tcBorders>
                <w:bottom w:val="single" w:sz="18" w:space="0" w:color="auto"/>
              </w:tcBorders>
              <w:shd w:val="clear" w:color="auto" w:fill="auto"/>
            </w:tcPr>
            <w:p w14:paraId="630EB6C3" w14:textId="4161391D" w:rsidR="00C367F6" w:rsidRPr="008A7232" w:rsidRDefault="00C367F6" w:rsidP="002008E1">
              <w:pPr>
                <w:tabs>
                  <w:tab w:val="right" w:pos="9360"/>
                </w:tabs>
                <w:rPr>
                  <w:sz w:val="22"/>
                  <w:szCs w:val="22"/>
                </w:rPr>
              </w:pPr>
              <w:r>
                <w:rPr>
                  <w:b/>
                  <w:sz w:val="22"/>
                  <w:szCs w:val="22"/>
                </w:rPr>
                <w:t>Cultural and Paleontological Resource Management</w:t>
              </w:r>
            </w:p>
          </w:tc>
          <w:tc>
            <w:tcPr>
              <w:tcW w:w="2270" w:type="dxa"/>
              <w:tcBorders>
                <w:bottom w:val="single" w:sz="18" w:space="0" w:color="auto"/>
              </w:tcBorders>
              <w:shd w:val="clear" w:color="auto" w:fill="auto"/>
            </w:tcPr>
            <w:p w14:paraId="468633FA" w14:textId="0681B310" w:rsidR="00C367F6" w:rsidRPr="008A7232" w:rsidRDefault="00C367F6"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6</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37</w:t>
              </w:r>
              <w:r w:rsidRPr="008A7232">
                <w:rPr>
                  <w:sz w:val="22"/>
                  <w:szCs w:val="22"/>
                </w:rPr>
                <w:fldChar w:fldCharType="end"/>
              </w:r>
            </w:p>
          </w:tc>
        </w:tr>
      </w:tbl>
      <w:p w14:paraId="40FD1619" w14:textId="760B9031" w:rsidR="00C367F6" w:rsidRDefault="006F0824" w:rsidP="002008E1">
        <w:pPr>
          <w:pStyle w:val="Header"/>
          <w:tabs>
            <w:tab w:val="right" w:pos="10800"/>
          </w:tabs>
        </w:pPr>
      </w:p>
    </w:sdtContent>
  </w:sdt>
  <w:p w14:paraId="72B51F01" w14:textId="3B9AEC0B" w:rsidR="00C367F6" w:rsidRDefault="00C367F6"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C367F6" w:rsidRPr="008A7232" w14:paraId="497E5548" w14:textId="77777777" w:rsidTr="008A7232">
      <w:tc>
        <w:tcPr>
          <w:tcW w:w="7423" w:type="dxa"/>
          <w:shd w:val="clear" w:color="auto" w:fill="auto"/>
        </w:tcPr>
        <w:p w14:paraId="35C8CC8B" w14:textId="7CC65CF3" w:rsidR="00C367F6" w:rsidRPr="008A7232" w:rsidRDefault="00C367F6" w:rsidP="0086789C">
          <w:pPr>
            <w:tabs>
              <w:tab w:val="right" w:pos="9360"/>
            </w:tabs>
            <w:rPr>
              <w:sz w:val="22"/>
              <w:szCs w:val="22"/>
            </w:rPr>
          </w:pPr>
        </w:p>
      </w:tc>
      <w:tc>
        <w:tcPr>
          <w:tcW w:w="2023" w:type="dxa"/>
          <w:shd w:val="clear" w:color="auto" w:fill="auto"/>
        </w:tcPr>
        <w:p w14:paraId="708C17EA" w14:textId="121CFA98" w:rsidR="00C367F6" w:rsidRPr="008A7232" w:rsidRDefault="00C367F6" w:rsidP="002E2722">
          <w:pPr>
            <w:tabs>
              <w:tab w:val="right" w:pos="9360"/>
            </w:tabs>
            <w:jc w:val="right"/>
            <w:rPr>
              <w:sz w:val="22"/>
              <w:szCs w:val="22"/>
            </w:rPr>
          </w:pPr>
        </w:p>
      </w:tc>
    </w:tr>
  </w:tbl>
  <w:p w14:paraId="18DC62CB" w14:textId="77777777" w:rsidR="00C367F6" w:rsidRDefault="00C367F6"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27A4A417" w:rsidR="00C367F6" w:rsidRPr="00C202BC" w:rsidRDefault="00C367F6"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2</w:t>
    </w:r>
    <w:r w:rsidRPr="00C202BC">
      <w:rPr>
        <w:b/>
        <w:noProof/>
      </w:rPr>
      <w:fldChar w:fldCharType="end"/>
    </w:r>
  </w:p>
  <w:p w14:paraId="59C3F22E" w14:textId="77777777" w:rsidR="00C367F6" w:rsidRPr="00C202BC" w:rsidRDefault="00C367F6"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C367F6" w:rsidRPr="00302BBE" w:rsidRDefault="00C367F6"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2F18778E"/>
    <w:multiLevelType w:val="hybridMultilevel"/>
    <w:tmpl w:val="598840F4"/>
    <w:lvl w:ilvl="0" w:tplc="962ECC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1"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1"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2"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5"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7"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0"/>
  </w:num>
  <w:num w:numId="5">
    <w:abstractNumId w:val="12"/>
  </w:num>
  <w:num w:numId="6">
    <w:abstractNumId w:val="16"/>
  </w:num>
  <w:num w:numId="7">
    <w:abstractNumId w:val="26"/>
  </w:num>
  <w:num w:numId="8">
    <w:abstractNumId w:val="21"/>
  </w:num>
  <w:num w:numId="9">
    <w:abstractNumId w:val="38"/>
  </w:num>
  <w:num w:numId="10">
    <w:abstractNumId w:val="13"/>
  </w:num>
  <w:num w:numId="11">
    <w:abstractNumId w:val="41"/>
  </w:num>
  <w:num w:numId="12">
    <w:abstractNumId w:val="18"/>
  </w:num>
  <w:num w:numId="13">
    <w:abstractNumId w:val="19"/>
  </w:num>
  <w:num w:numId="14">
    <w:abstractNumId w:val="39"/>
  </w:num>
  <w:num w:numId="15">
    <w:abstractNumId w:val="11"/>
  </w:num>
  <w:num w:numId="16">
    <w:abstractNumId w:val="34"/>
  </w:num>
  <w:num w:numId="17">
    <w:abstractNumId w:val="3"/>
  </w:num>
  <w:num w:numId="18">
    <w:abstractNumId w:val="2"/>
  </w:num>
  <w:num w:numId="19">
    <w:abstractNumId w:val="28"/>
  </w:num>
  <w:num w:numId="20">
    <w:abstractNumId w:val="40"/>
  </w:num>
  <w:num w:numId="21">
    <w:abstractNumId w:val="10"/>
  </w:num>
  <w:num w:numId="22">
    <w:abstractNumId w:val="30"/>
  </w:num>
  <w:num w:numId="23">
    <w:abstractNumId w:val="37"/>
  </w:num>
  <w:num w:numId="24">
    <w:abstractNumId w:val="27"/>
  </w:num>
  <w:num w:numId="25">
    <w:abstractNumId w:val="25"/>
  </w:num>
  <w:num w:numId="26">
    <w:abstractNumId w:val="15"/>
  </w:num>
  <w:num w:numId="27">
    <w:abstractNumId w:val="24"/>
  </w:num>
  <w:num w:numId="28">
    <w:abstractNumId w:val="7"/>
  </w:num>
  <w:num w:numId="29">
    <w:abstractNumId w:val="32"/>
  </w:num>
  <w:num w:numId="30">
    <w:abstractNumId w:val="14"/>
  </w:num>
  <w:num w:numId="31">
    <w:abstractNumId w:val="9"/>
  </w:num>
  <w:num w:numId="32">
    <w:abstractNumId w:val="6"/>
  </w:num>
  <w:num w:numId="33">
    <w:abstractNumId w:val="4"/>
  </w:num>
  <w:num w:numId="34">
    <w:abstractNumId w:val="5"/>
  </w:num>
  <w:num w:numId="35">
    <w:abstractNumId w:val="22"/>
  </w:num>
  <w:num w:numId="36">
    <w:abstractNumId w:val="31"/>
  </w:num>
  <w:num w:numId="37">
    <w:abstractNumId w:val="29"/>
  </w:num>
  <w:num w:numId="38">
    <w:abstractNumId w:val="23"/>
  </w:num>
  <w:num w:numId="39">
    <w:abstractNumId w:val="33"/>
  </w:num>
  <w:num w:numId="40">
    <w:abstractNumId w:val="35"/>
  </w:num>
  <w:num w:numId="41">
    <w:abstractNumId w:val="8"/>
  </w:num>
  <w:num w:numId="4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4593"/>
    <w:rsid w:val="00073995"/>
    <w:rsid w:val="00074AF4"/>
    <w:rsid w:val="0008581B"/>
    <w:rsid w:val="000941B2"/>
    <w:rsid w:val="000A00A3"/>
    <w:rsid w:val="000A2768"/>
    <w:rsid w:val="000A3AA5"/>
    <w:rsid w:val="000A4F95"/>
    <w:rsid w:val="000B3276"/>
    <w:rsid w:val="000B59F5"/>
    <w:rsid w:val="000B71E4"/>
    <w:rsid w:val="000C0293"/>
    <w:rsid w:val="000C70E1"/>
    <w:rsid w:val="000D4471"/>
    <w:rsid w:val="000E0F36"/>
    <w:rsid w:val="000E513A"/>
    <w:rsid w:val="000E6441"/>
    <w:rsid w:val="000E7A4E"/>
    <w:rsid w:val="000E7CAC"/>
    <w:rsid w:val="000E7D3C"/>
    <w:rsid w:val="000F04F4"/>
    <w:rsid w:val="000F3E4B"/>
    <w:rsid w:val="00102C83"/>
    <w:rsid w:val="00111A96"/>
    <w:rsid w:val="00114DF3"/>
    <w:rsid w:val="00116475"/>
    <w:rsid w:val="00120845"/>
    <w:rsid w:val="00120FE6"/>
    <w:rsid w:val="0013360F"/>
    <w:rsid w:val="00133725"/>
    <w:rsid w:val="001338C4"/>
    <w:rsid w:val="00144646"/>
    <w:rsid w:val="0014525B"/>
    <w:rsid w:val="00146A5A"/>
    <w:rsid w:val="001523C3"/>
    <w:rsid w:val="00153B49"/>
    <w:rsid w:val="001558E8"/>
    <w:rsid w:val="001559E9"/>
    <w:rsid w:val="001601A2"/>
    <w:rsid w:val="0016378A"/>
    <w:rsid w:val="001712A5"/>
    <w:rsid w:val="00175D8F"/>
    <w:rsid w:val="0017733A"/>
    <w:rsid w:val="00181A5D"/>
    <w:rsid w:val="00195881"/>
    <w:rsid w:val="001A07D7"/>
    <w:rsid w:val="001A3D7A"/>
    <w:rsid w:val="001B022F"/>
    <w:rsid w:val="001B56A0"/>
    <w:rsid w:val="001C2574"/>
    <w:rsid w:val="001C2F03"/>
    <w:rsid w:val="001D1CEC"/>
    <w:rsid w:val="001D22AA"/>
    <w:rsid w:val="001D428E"/>
    <w:rsid w:val="001D7300"/>
    <w:rsid w:val="001E10A4"/>
    <w:rsid w:val="001E51F1"/>
    <w:rsid w:val="001E71A1"/>
    <w:rsid w:val="001F1656"/>
    <w:rsid w:val="001F1674"/>
    <w:rsid w:val="001F26AE"/>
    <w:rsid w:val="001F597F"/>
    <w:rsid w:val="001F78D2"/>
    <w:rsid w:val="002008E1"/>
    <w:rsid w:val="0020349A"/>
    <w:rsid w:val="00204D34"/>
    <w:rsid w:val="002110DC"/>
    <w:rsid w:val="00212860"/>
    <w:rsid w:val="002230BB"/>
    <w:rsid w:val="00231701"/>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156"/>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05BE6"/>
    <w:rsid w:val="00312F70"/>
    <w:rsid w:val="00312FD4"/>
    <w:rsid w:val="00313F83"/>
    <w:rsid w:val="00314FE3"/>
    <w:rsid w:val="00315E6F"/>
    <w:rsid w:val="0031660B"/>
    <w:rsid w:val="00325067"/>
    <w:rsid w:val="00333136"/>
    <w:rsid w:val="003408A1"/>
    <w:rsid w:val="003609F8"/>
    <w:rsid w:val="00360A0A"/>
    <w:rsid w:val="00362EF4"/>
    <w:rsid w:val="003719A3"/>
    <w:rsid w:val="00373157"/>
    <w:rsid w:val="00377D2F"/>
    <w:rsid w:val="003823B1"/>
    <w:rsid w:val="00383FC1"/>
    <w:rsid w:val="00394FCE"/>
    <w:rsid w:val="003A1738"/>
    <w:rsid w:val="003A361A"/>
    <w:rsid w:val="003A5FDB"/>
    <w:rsid w:val="003B14CF"/>
    <w:rsid w:val="003B3B25"/>
    <w:rsid w:val="003B4381"/>
    <w:rsid w:val="003B4729"/>
    <w:rsid w:val="003B5EA7"/>
    <w:rsid w:val="003C016D"/>
    <w:rsid w:val="003C2421"/>
    <w:rsid w:val="003C68F1"/>
    <w:rsid w:val="003D0F86"/>
    <w:rsid w:val="003E05BC"/>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25D1F"/>
    <w:rsid w:val="004329A0"/>
    <w:rsid w:val="0043351B"/>
    <w:rsid w:val="00440D4C"/>
    <w:rsid w:val="004440D5"/>
    <w:rsid w:val="004604F1"/>
    <w:rsid w:val="00460CBA"/>
    <w:rsid w:val="00462BEE"/>
    <w:rsid w:val="00463515"/>
    <w:rsid w:val="00472856"/>
    <w:rsid w:val="00473F21"/>
    <w:rsid w:val="00494B05"/>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D57"/>
    <w:rsid w:val="004F3969"/>
    <w:rsid w:val="004F51B9"/>
    <w:rsid w:val="005213DC"/>
    <w:rsid w:val="005222AA"/>
    <w:rsid w:val="00522ADE"/>
    <w:rsid w:val="00524C24"/>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D33D6"/>
    <w:rsid w:val="005E1C4C"/>
    <w:rsid w:val="005E2D6A"/>
    <w:rsid w:val="005E3ABE"/>
    <w:rsid w:val="005E43DC"/>
    <w:rsid w:val="005E66E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086"/>
    <w:rsid w:val="00672A6D"/>
    <w:rsid w:val="0067589E"/>
    <w:rsid w:val="00676F8E"/>
    <w:rsid w:val="006865FF"/>
    <w:rsid w:val="00686BF9"/>
    <w:rsid w:val="00687402"/>
    <w:rsid w:val="00687E63"/>
    <w:rsid w:val="00690357"/>
    <w:rsid w:val="00693AF5"/>
    <w:rsid w:val="00695830"/>
    <w:rsid w:val="00697221"/>
    <w:rsid w:val="006A0F61"/>
    <w:rsid w:val="006A1DA6"/>
    <w:rsid w:val="006A5F9E"/>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0824"/>
    <w:rsid w:val="006F6855"/>
    <w:rsid w:val="007012AE"/>
    <w:rsid w:val="00706F20"/>
    <w:rsid w:val="00710777"/>
    <w:rsid w:val="00710C3D"/>
    <w:rsid w:val="00712C79"/>
    <w:rsid w:val="00715542"/>
    <w:rsid w:val="00715F4B"/>
    <w:rsid w:val="00715FAE"/>
    <w:rsid w:val="0072543D"/>
    <w:rsid w:val="00733938"/>
    <w:rsid w:val="00736917"/>
    <w:rsid w:val="0074030D"/>
    <w:rsid w:val="00741142"/>
    <w:rsid w:val="00744990"/>
    <w:rsid w:val="00745DCE"/>
    <w:rsid w:val="0075146E"/>
    <w:rsid w:val="00752583"/>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5F76"/>
    <w:rsid w:val="00787505"/>
    <w:rsid w:val="007910D8"/>
    <w:rsid w:val="00797390"/>
    <w:rsid w:val="00797EA1"/>
    <w:rsid w:val="007A037F"/>
    <w:rsid w:val="007A1E12"/>
    <w:rsid w:val="007A3345"/>
    <w:rsid w:val="007A462F"/>
    <w:rsid w:val="007A5B24"/>
    <w:rsid w:val="007B5F20"/>
    <w:rsid w:val="007B7FDC"/>
    <w:rsid w:val="007C63A7"/>
    <w:rsid w:val="007D0220"/>
    <w:rsid w:val="007D150E"/>
    <w:rsid w:val="007D29FA"/>
    <w:rsid w:val="007D4051"/>
    <w:rsid w:val="007D698F"/>
    <w:rsid w:val="007E0C18"/>
    <w:rsid w:val="007E3213"/>
    <w:rsid w:val="007E3ECD"/>
    <w:rsid w:val="007F066E"/>
    <w:rsid w:val="007F2AF5"/>
    <w:rsid w:val="007F4A0F"/>
    <w:rsid w:val="00800676"/>
    <w:rsid w:val="00803628"/>
    <w:rsid w:val="00803ECA"/>
    <w:rsid w:val="00804580"/>
    <w:rsid w:val="00812ACF"/>
    <w:rsid w:val="00814201"/>
    <w:rsid w:val="0081669C"/>
    <w:rsid w:val="008206C5"/>
    <w:rsid w:val="00820E97"/>
    <w:rsid w:val="00827DEB"/>
    <w:rsid w:val="008300C5"/>
    <w:rsid w:val="0083157D"/>
    <w:rsid w:val="00831BAA"/>
    <w:rsid w:val="00831D2D"/>
    <w:rsid w:val="00834A72"/>
    <w:rsid w:val="008352BB"/>
    <w:rsid w:val="00836322"/>
    <w:rsid w:val="008403F0"/>
    <w:rsid w:val="0084330B"/>
    <w:rsid w:val="00846969"/>
    <w:rsid w:val="0085364E"/>
    <w:rsid w:val="00855D82"/>
    <w:rsid w:val="00857856"/>
    <w:rsid w:val="008601F8"/>
    <w:rsid w:val="0086062B"/>
    <w:rsid w:val="0086311B"/>
    <w:rsid w:val="00863F6F"/>
    <w:rsid w:val="00866618"/>
    <w:rsid w:val="00867895"/>
    <w:rsid w:val="0086789C"/>
    <w:rsid w:val="0087184C"/>
    <w:rsid w:val="008773EF"/>
    <w:rsid w:val="008801BD"/>
    <w:rsid w:val="00883B0D"/>
    <w:rsid w:val="00883CBD"/>
    <w:rsid w:val="008865F0"/>
    <w:rsid w:val="0089105D"/>
    <w:rsid w:val="00891E01"/>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E1516"/>
    <w:rsid w:val="008E38F5"/>
    <w:rsid w:val="008E4311"/>
    <w:rsid w:val="008E5978"/>
    <w:rsid w:val="008F0515"/>
    <w:rsid w:val="008F11B2"/>
    <w:rsid w:val="008F1FB9"/>
    <w:rsid w:val="009013D9"/>
    <w:rsid w:val="009047B9"/>
    <w:rsid w:val="00905B42"/>
    <w:rsid w:val="009068B1"/>
    <w:rsid w:val="00907537"/>
    <w:rsid w:val="00911789"/>
    <w:rsid w:val="0091301E"/>
    <w:rsid w:val="00916EEC"/>
    <w:rsid w:val="009203D9"/>
    <w:rsid w:val="00921DDB"/>
    <w:rsid w:val="00932965"/>
    <w:rsid w:val="00933F5B"/>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871EC"/>
    <w:rsid w:val="00987F35"/>
    <w:rsid w:val="00991E9B"/>
    <w:rsid w:val="0099757F"/>
    <w:rsid w:val="009A7640"/>
    <w:rsid w:val="009B2BAB"/>
    <w:rsid w:val="009B363A"/>
    <w:rsid w:val="009C2F4C"/>
    <w:rsid w:val="009D0347"/>
    <w:rsid w:val="009D046B"/>
    <w:rsid w:val="009D18B1"/>
    <w:rsid w:val="009D1BCB"/>
    <w:rsid w:val="009E020E"/>
    <w:rsid w:val="009E1F36"/>
    <w:rsid w:val="009E5692"/>
    <w:rsid w:val="009F0BD9"/>
    <w:rsid w:val="009F5BEF"/>
    <w:rsid w:val="00A0212B"/>
    <w:rsid w:val="00A04E2E"/>
    <w:rsid w:val="00A118AB"/>
    <w:rsid w:val="00A1261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A6FC3"/>
    <w:rsid w:val="00AB76BA"/>
    <w:rsid w:val="00AB7DE3"/>
    <w:rsid w:val="00AC1FFA"/>
    <w:rsid w:val="00AC2773"/>
    <w:rsid w:val="00AC52BE"/>
    <w:rsid w:val="00AD51A1"/>
    <w:rsid w:val="00AD5920"/>
    <w:rsid w:val="00AD7171"/>
    <w:rsid w:val="00AF1B7D"/>
    <w:rsid w:val="00AF2D4C"/>
    <w:rsid w:val="00AF5C8F"/>
    <w:rsid w:val="00B038BE"/>
    <w:rsid w:val="00B03DAC"/>
    <w:rsid w:val="00B13AE0"/>
    <w:rsid w:val="00B20786"/>
    <w:rsid w:val="00B215C8"/>
    <w:rsid w:val="00B216AC"/>
    <w:rsid w:val="00B22485"/>
    <w:rsid w:val="00B2775E"/>
    <w:rsid w:val="00B35A15"/>
    <w:rsid w:val="00B36C42"/>
    <w:rsid w:val="00B371E5"/>
    <w:rsid w:val="00B37B49"/>
    <w:rsid w:val="00B43896"/>
    <w:rsid w:val="00B463D8"/>
    <w:rsid w:val="00B47BBB"/>
    <w:rsid w:val="00B54F8C"/>
    <w:rsid w:val="00B7207C"/>
    <w:rsid w:val="00B7749E"/>
    <w:rsid w:val="00B820FE"/>
    <w:rsid w:val="00B84682"/>
    <w:rsid w:val="00B84E61"/>
    <w:rsid w:val="00B854BD"/>
    <w:rsid w:val="00B86CAE"/>
    <w:rsid w:val="00B86F0D"/>
    <w:rsid w:val="00B92B03"/>
    <w:rsid w:val="00B94660"/>
    <w:rsid w:val="00BA0145"/>
    <w:rsid w:val="00BA1CE8"/>
    <w:rsid w:val="00BA65B3"/>
    <w:rsid w:val="00BB14FC"/>
    <w:rsid w:val="00BB6884"/>
    <w:rsid w:val="00BD42E4"/>
    <w:rsid w:val="00BD7D36"/>
    <w:rsid w:val="00BE4DEE"/>
    <w:rsid w:val="00BE7F4C"/>
    <w:rsid w:val="00BF449A"/>
    <w:rsid w:val="00BF5018"/>
    <w:rsid w:val="00C02BD4"/>
    <w:rsid w:val="00C033C4"/>
    <w:rsid w:val="00C034FB"/>
    <w:rsid w:val="00C0438C"/>
    <w:rsid w:val="00C060CF"/>
    <w:rsid w:val="00C07DA6"/>
    <w:rsid w:val="00C10E89"/>
    <w:rsid w:val="00C129AB"/>
    <w:rsid w:val="00C1693B"/>
    <w:rsid w:val="00C2341C"/>
    <w:rsid w:val="00C248C0"/>
    <w:rsid w:val="00C307C4"/>
    <w:rsid w:val="00C32192"/>
    <w:rsid w:val="00C367F6"/>
    <w:rsid w:val="00C44E01"/>
    <w:rsid w:val="00C53370"/>
    <w:rsid w:val="00C53F0D"/>
    <w:rsid w:val="00C544C6"/>
    <w:rsid w:val="00C5463F"/>
    <w:rsid w:val="00C57799"/>
    <w:rsid w:val="00C60840"/>
    <w:rsid w:val="00C60952"/>
    <w:rsid w:val="00C64A6A"/>
    <w:rsid w:val="00C656E0"/>
    <w:rsid w:val="00C66AA9"/>
    <w:rsid w:val="00C70DFF"/>
    <w:rsid w:val="00C71E4E"/>
    <w:rsid w:val="00C74193"/>
    <w:rsid w:val="00C74329"/>
    <w:rsid w:val="00C76ED6"/>
    <w:rsid w:val="00C82800"/>
    <w:rsid w:val="00C87B06"/>
    <w:rsid w:val="00C91C8B"/>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C7F"/>
    <w:rsid w:val="00CF5ED9"/>
    <w:rsid w:val="00D13011"/>
    <w:rsid w:val="00D1381C"/>
    <w:rsid w:val="00D152BF"/>
    <w:rsid w:val="00D1690C"/>
    <w:rsid w:val="00D16F97"/>
    <w:rsid w:val="00D17DFC"/>
    <w:rsid w:val="00D24608"/>
    <w:rsid w:val="00D259FF"/>
    <w:rsid w:val="00D30D02"/>
    <w:rsid w:val="00D3135F"/>
    <w:rsid w:val="00D329AC"/>
    <w:rsid w:val="00D33229"/>
    <w:rsid w:val="00D45FF5"/>
    <w:rsid w:val="00D466C9"/>
    <w:rsid w:val="00D46EC9"/>
    <w:rsid w:val="00D57E05"/>
    <w:rsid w:val="00D675CB"/>
    <w:rsid w:val="00D728D1"/>
    <w:rsid w:val="00D74165"/>
    <w:rsid w:val="00D75B97"/>
    <w:rsid w:val="00D768FB"/>
    <w:rsid w:val="00D81DD7"/>
    <w:rsid w:val="00D85955"/>
    <w:rsid w:val="00D85B8B"/>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079"/>
    <w:rsid w:val="00DE659F"/>
    <w:rsid w:val="00DF3441"/>
    <w:rsid w:val="00DF6E4D"/>
    <w:rsid w:val="00E0506C"/>
    <w:rsid w:val="00E10D82"/>
    <w:rsid w:val="00E11846"/>
    <w:rsid w:val="00E1347A"/>
    <w:rsid w:val="00E13A1D"/>
    <w:rsid w:val="00E141D8"/>
    <w:rsid w:val="00E221E6"/>
    <w:rsid w:val="00E3189D"/>
    <w:rsid w:val="00E31A50"/>
    <w:rsid w:val="00E37B6E"/>
    <w:rsid w:val="00E4044E"/>
    <w:rsid w:val="00E410BE"/>
    <w:rsid w:val="00E42C2D"/>
    <w:rsid w:val="00E47281"/>
    <w:rsid w:val="00E4748C"/>
    <w:rsid w:val="00E54502"/>
    <w:rsid w:val="00E54B34"/>
    <w:rsid w:val="00E62432"/>
    <w:rsid w:val="00E63703"/>
    <w:rsid w:val="00E72C8F"/>
    <w:rsid w:val="00E76DB5"/>
    <w:rsid w:val="00E80998"/>
    <w:rsid w:val="00E90755"/>
    <w:rsid w:val="00E941BA"/>
    <w:rsid w:val="00E96A9E"/>
    <w:rsid w:val="00EA0836"/>
    <w:rsid w:val="00EA134B"/>
    <w:rsid w:val="00EA2354"/>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6274"/>
    <w:rsid w:val="00F570D4"/>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22ED"/>
    <w:rsid w:val="00FD36A8"/>
    <w:rsid w:val="00FD4D15"/>
    <w:rsid w:val="00FD5083"/>
    <w:rsid w:val="00FD519C"/>
    <w:rsid w:val="00FE15E0"/>
    <w:rsid w:val="00FE6B32"/>
    <w:rsid w:val="00FE7949"/>
    <w:rsid w:val="00FF408C"/>
    <w:rsid w:val="00FF6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62754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aspending.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www.fms.treas.gov/asap" TargetMode="External"/><Relationship Id="rId21" Type="http://schemas.openxmlformats.org/officeDocument/2006/relationships/hyperlink" Target="https://www.doi.gov/ibc/contactus/icsfeedback" TargetMode="External"/><Relationship Id="rId34" Type="http://schemas.openxmlformats.org/officeDocument/2006/relationships/hyperlink" Target="https://www.grants.gov/web/grants/applicants/organization-registration/step-2-register-with-sam.html"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mailto:fhalford@blm.gov" TargetMode="External"/><Relationship Id="rId50" Type="http://schemas.openxmlformats.org/officeDocument/2006/relationships/image" Target="media/image1.emf"/><Relationship Id="rId55" Type="http://schemas.openxmlformats.org/officeDocument/2006/relationships/footer" Target="footer2.xml"/><Relationship Id="rId63"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www.ecfr.gov/cgi-bin/text-idx?c=ecfr&amp;tpl=/ecfrbrowse/Title02/2cfr200_main_02.tpl" TargetMode="External"/><Relationship Id="rId29" Type="http://schemas.openxmlformats.org/officeDocument/2006/relationships/hyperlink" Target="https://www.ecfr.gov/cgi-bin/text-idx?SID=66668a4d924572f2b7b5feaf237a6ea0&amp;mc=true&amp;node=pt2.1.25&amp;rgn=div5" TargetMode="External"/><Relationship Id="rId41" Type="http://schemas.openxmlformats.org/officeDocument/2006/relationships/hyperlink" Target="https://www.blm.gov/services/financial-assistance-and-grants" TargetMode="External"/><Relationship Id="rId54" Type="http://schemas.openxmlformats.org/officeDocument/2006/relationships/header" Target="header2.xml"/><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cornell.edu/uscode/text/43/1737" TargetMode="Externa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s://www.grants.gov/web/grants/applicants/organization-registration/step-1-obtain-duns-number.html" TargetMode="External"/><Relationship Id="rId37" Type="http://schemas.openxmlformats.org/officeDocument/2006/relationships/hyperlink" Target="https://www.grants.gov/web/grants/applicants/registration.html" TargetMode="External"/><Relationship Id="rId40" Type="http://schemas.openxmlformats.org/officeDocument/2006/relationships/hyperlink" Target="https://www.ecfr.gov/cgi-bin/text-idx?SID=d2dcc90ae005f2663e1f736225b6211a&amp;mc=true&amp;node=se2.1.200_1205&amp;rgn=div8" TargetMode="External"/><Relationship Id="rId45" Type="http://schemas.openxmlformats.org/officeDocument/2006/relationships/hyperlink" Target="http://www.doi.gov" TargetMode="External"/><Relationship Id="rId53" Type="http://schemas.openxmlformats.org/officeDocument/2006/relationships/footer" Target="footer1.xml"/><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numbering" Target="numbering.xml"/><Relationship Id="rId15" Type="http://schemas.openxmlformats.org/officeDocument/2006/relationships/hyperlink" Target="http://www.Grants.gov"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whitehouse.gov/omb/management/office-federal-financial-management/" TargetMode="External"/><Relationship Id="rId49" Type="http://schemas.openxmlformats.org/officeDocument/2006/relationships/hyperlink" Target="mailto:kbowers@blm.gov" TargetMode="External"/><Relationship Id="rId57" Type="http://schemas.openxmlformats.org/officeDocument/2006/relationships/hyperlink" Target="http://www.gsa.gov/portal/content/104877" TargetMode="External"/><Relationship Id="rId61"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cfr.gov/cgi-bin/text-idx?SID=9557df1830f0558e853e91c94dd8a3ff&amp;mc=true&amp;node=se2.1.200_1407&amp;rgn=div8" TargetMode="External"/><Relationship Id="rId31" Type="http://schemas.openxmlformats.org/officeDocument/2006/relationships/hyperlink" Target="mailto:%20SAMHelp@dnb.com" TargetMode="External"/><Relationship Id="rId44" Type="http://schemas.openxmlformats.org/officeDocument/2006/relationships/hyperlink" Target="https://www.ecfr.gov/cgi-bin/text-idx?SID=664a8f08e1f7af22195b5f748a357cda&amp;mc=true&amp;node=se2.1.200_1338&amp;rgn=div8" TargetMode="External"/><Relationship Id="rId52" Type="http://schemas.openxmlformats.org/officeDocument/2006/relationships/header" Target="header1.xml"/><Relationship Id="rId60" Type="http://schemas.openxmlformats.org/officeDocument/2006/relationships/header" Target="header3.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SID=66668a4d924572f2b7b5feaf237a6ea0&amp;mc=true&amp;node=pt2.1.25&amp;rgn=div5"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fedgov.dnb.com/webform" TargetMode="External"/><Relationship Id="rId35" Type="http://schemas.openxmlformats.org/officeDocument/2006/relationships/hyperlink" Target="https://www.fsd.gov/" TargetMode="External"/><Relationship Id="rId43" Type="http://schemas.openxmlformats.org/officeDocument/2006/relationships/hyperlink" Target="https://www.ecfr.gov/cgi-bin/text-idx?SID=664a8f08e1f7af22195b5f748a357cda&amp;mc=true&amp;node=ap2.1.200_1521.xii&amp;rgn=div9" TargetMode="External"/><Relationship Id="rId48" Type="http://schemas.openxmlformats.org/officeDocument/2006/relationships/hyperlink" Target="mailto:kdeltoro@blm.gov" TargetMode="External"/><Relationship Id="rId56" Type="http://schemas.openxmlformats.org/officeDocument/2006/relationships/image" Target="media/image2.pn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oleObject" Target="embeddings/oleObject1.bin"/><Relationship Id="rId3" Type="http://schemas.openxmlformats.org/officeDocument/2006/relationships/customXml" Target="../customXml/item3.xml"/><Relationship Id="rId12" Type="http://schemas.openxmlformats.org/officeDocument/2006/relationships/hyperlink" Target="https://www.usaspending.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d895657111bac319a04f1aca7c949f39&amp;mc=true&amp;node=se2.1.200_1405&amp;rgn=div8" TargetMode="External"/><Relationship Id="rId33" Type="http://schemas.openxmlformats.org/officeDocument/2006/relationships/hyperlink" Target="http://www.sam.gov/" TargetMode="External"/><Relationship Id="rId38" Type="http://schemas.openxmlformats.org/officeDocument/2006/relationships/hyperlink" Target="https://www.grants.gov/web/grants/applicants/workspace-overview.html" TargetMode="External"/><Relationship Id="rId46" Type="http://schemas.openxmlformats.org/officeDocument/2006/relationships/hyperlink" Target="https://www.doi.gov/scientificintegrity" TargetMode="External"/><Relationship Id="rId59" Type="http://schemas.openxmlformats.org/officeDocument/2006/relationships/hyperlink" Target="https://www.ecfr.gov/cgi-bin/text-idx?SID=0bb1f5386f36f965f85dc05b2ad8a804&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D5D6EE138A004AB995AEEED5A5F060" ma:contentTypeVersion="0" ma:contentTypeDescription="Create a new document." ma:contentTypeScope="" ma:versionID="eb9becd5432b1d4a35b1aacfcd67d307">
  <xsd:schema xmlns:xsd="http://www.w3.org/2001/XMLSchema" xmlns:xs="http://www.w3.org/2001/XMLSchema" xmlns:p="http://schemas.microsoft.com/office/2006/metadata/properties" targetNamespace="http://schemas.microsoft.com/office/2006/metadata/properties" ma:root="true" ma:fieldsID="bc5d4ec25ee7504e2a5c6a1888fded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C47E5932-1D44-4CF5-866A-F0DA4881400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CABDC06A-ACDD-4A87-A0E7-5D8ECC9E0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0F43BD1-CF32-44C1-A871-B96920C83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36</Pages>
  <Words>14628</Words>
  <Characters>83386</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Del Toro, Karina I</cp:lastModifiedBy>
  <cp:revision>7</cp:revision>
  <cp:lastPrinted>2015-01-20T16:59:00Z</cp:lastPrinted>
  <dcterms:created xsi:type="dcterms:W3CDTF">2019-12-31T16:54:00Z</dcterms:created>
  <dcterms:modified xsi:type="dcterms:W3CDTF">2020-02-05T15:43:00Z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0x01010037D5D6EE138A004AB995AEEED5A5F060</vt:lpwstr>
  </property>
  <property fmtid="{D5CDD505-2E9C-101B-9397-08002B2CF9AE}" pid="3" name="_dlc_DocIdItemGuid">
    <vt:lpwstr>7a9c7f92-4c84-4544-9cac-963968d38f02</vt:lpwstr>
  </property>
  <property fmtid="{D5CDD505-2E9C-101B-9397-08002B2CF9AE}" pid="4" name="_DocHome">
    <vt:i4>-1319879238</vt:i4>
  </property>
</Properties>
</file>