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D04975" w14:textId="5176BBED" w:rsidR="00B61396" w:rsidRPr="005F163F" w:rsidRDefault="2FDE5C63" w:rsidP="5DB6A8C2">
      <w:pPr>
        <w:spacing w:after="0" w:line="240" w:lineRule="auto"/>
        <w:jc w:val="center"/>
        <w:rPr>
          <w:rFonts w:ascii="Times New Roman" w:eastAsia="Times New Roman" w:hAnsi="Times New Roman" w:cs="Times New Roman"/>
          <w:b/>
          <w:bCs/>
          <w:sz w:val="24"/>
          <w:szCs w:val="24"/>
          <w:bdr w:val="none" w:sz="0" w:space="0" w:color="auto" w:frame="1"/>
        </w:rPr>
      </w:pPr>
      <w:r w:rsidRPr="00731219">
        <w:rPr>
          <w:rFonts w:ascii="Times New Roman" w:eastAsia="Times New Roman" w:hAnsi="Times New Roman" w:cs="Times New Roman"/>
          <w:b/>
          <w:bCs/>
          <w:sz w:val="24"/>
          <w:szCs w:val="24"/>
          <w:bdr w:val="none" w:sz="0" w:space="0" w:color="auto" w:frame="1"/>
        </w:rPr>
        <w:t>U</w:t>
      </w:r>
      <w:r w:rsidR="00B61396" w:rsidRPr="00731219">
        <w:rPr>
          <w:rFonts w:ascii="Times New Roman" w:eastAsia="Times New Roman" w:hAnsi="Times New Roman" w:cs="Times New Roman"/>
          <w:b/>
          <w:bCs/>
          <w:sz w:val="24"/>
          <w:szCs w:val="24"/>
          <w:bdr w:val="none" w:sz="0" w:space="0" w:color="auto" w:frame="1"/>
        </w:rPr>
        <w:t>.S</w:t>
      </w:r>
      <w:r w:rsidR="00B61396" w:rsidRPr="005F163F">
        <w:rPr>
          <w:rFonts w:ascii="Times New Roman" w:eastAsia="Times New Roman" w:hAnsi="Times New Roman" w:cs="Times New Roman"/>
          <w:b/>
          <w:bCs/>
          <w:sz w:val="24"/>
          <w:szCs w:val="24"/>
          <w:bdr w:val="none" w:sz="0" w:space="0" w:color="auto" w:frame="1"/>
        </w:rPr>
        <w:t>. DEPARTMENT OF STATE</w:t>
      </w:r>
      <w:r w:rsidR="00B61396" w:rsidRPr="005F163F">
        <w:rPr>
          <w:rFonts w:ascii="Times New Roman" w:eastAsia="Times New Roman" w:hAnsi="Times New Roman" w:cs="Times New Roman"/>
          <w:b/>
          <w:bCs/>
          <w:sz w:val="24"/>
          <w:szCs w:val="24"/>
          <w:bdr w:val="none" w:sz="0" w:space="0" w:color="auto" w:frame="1"/>
        </w:rPr>
        <w:br/>
      </w:r>
      <w:r w:rsidR="003C281C" w:rsidRPr="005F163F">
        <w:rPr>
          <w:rFonts w:ascii="Times New Roman" w:eastAsia="Times New Roman" w:hAnsi="Times New Roman" w:cs="Times New Roman"/>
          <w:b/>
          <w:bCs/>
          <w:sz w:val="24"/>
          <w:szCs w:val="24"/>
          <w:bdr w:val="none" w:sz="0" w:space="0" w:color="auto" w:frame="1"/>
        </w:rPr>
        <w:t>U.S. Embassy Belgrade</w:t>
      </w:r>
    </w:p>
    <w:p w14:paraId="53144B10" w14:textId="69F6EEA0" w:rsidR="003C281C" w:rsidRPr="005F163F" w:rsidRDefault="003C281C" w:rsidP="5DB6A8C2">
      <w:pPr>
        <w:spacing w:after="0" w:line="240" w:lineRule="auto"/>
        <w:jc w:val="center"/>
        <w:rPr>
          <w:rFonts w:ascii="Times New Roman" w:eastAsia="Times New Roman" w:hAnsi="Times New Roman" w:cs="Times New Roman"/>
          <w:b/>
          <w:bCs/>
          <w:i/>
          <w:iCs/>
          <w:sz w:val="24"/>
          <w:szCs w:val="24"/>
        </w:rPr>
      </w:pPr>
      <w:r w:rsidRPr="005F163F">
        <w:rPr>
          <w:rFonts w:ascii="Times New Roman" w:eastAsia="Times New Roman" w:hAnsi="Times New Roman" w:cs="Times New Roman"/>
          <w:b/>
          <w:bCs/>
          <w:sz w:val="24"/>
          <w:szCs w:val="24"/>
          <w:bdr w:val="none" w:sz="0" w:space="0" w:color="auto" w:frame="1"/>
        </w:rPr>
        <w:t>Public Dip</w:t>
      </w:r>
      <w:r w:rsidR="00A46059" w:rsidRPr="005F163F">
        <w:rPr>
          <w:rFonts w:ascii="Times New Roman" w:eastAsia="Times New Roman" w:hAnsi="Times New Roman" w:cs="Times New Roman"/>
          <w:b/>
          <w:bCs/>
          <w:sz w:val="24"/>
          <w:szCs w:val="24"/>
          <w:bdr w:val="none" w:sz="0" w:space="0" w:color="auto" w:frame="1"/>
        </w:rPr>
        <w:t>lomacy Section (PDS)</w:t>
      </w:r>
    </w:p>
    <w:p w14:paraId="501A587F" w14:textId="77777777" w:rsidR="0023368A" w:rsidRPr="00731219" w:rsidRDefault="0023368A" w:rsidP="0023368A">
      <w:pPr>
        <w:shd w:val="clear" w:color="auto" w:fill="FFFFFF"/>
        <w:spacing w:after="0" w:line="240" w:lineRule="auto"/>
        <w:jc w:val="center"/>
        <w:textAlignment w:val="baseline"/>
        <w:rPr>
          <w:rFonts w:ascii="Times New Roman" w:eastAsia="Times New Roman" w:hAnsi="Times New Roman" w:cs="Times New Roman"/>
          <w:sz w:val="24"/>
          <w:szCs w:val="24"/>
        </w:rPr>
      </w:pPr>
      <w:r w:rsidRPr="00731219">
        <w:rPr>
          <w:rFonts w:ascii="Times New Roman" w:eastAsia="Times New Roman" w:hAnsi="Times New Roman" w:cs="Times New Roman"/>
          <w:b/>
          <w:bCs/>
          <w:sz w:val="24"/>
          <w:szCs w:val="24"/>
          <w:bdr w:val="none" w:sz="0" w:space="0" w:color="auto" w:frame="1"/>
        </w:rPr>
        <w:t>Notice of Funding Opportunity</w:t>
      </w:r>
    </w:p>
    <w:p w14:paraId="1DC1F181" w14:textId="77777777" w:rsidR="0023368A" w:rsidRPr="00731219" w:rsidRDefault="0023368A" w:rsidP="006E07C9">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rPr>
      </w:pPr>
    </w:p>
    <w:p w14:paraId="58A048E8" w14:textId="09D1EBE3" w:rsidR="00B61396" w:rsidRPr="00C8389A" w:rsidRDefault="00B61396" w:rsidP="79E74576">
      <w:pPr>
        <w:spacing w:after="0" w:line="240" w:lineRule="auto"/>
        <w:rPr>
          <w:rFonts w:ascii="Times New Roman" w:eastAsia="Times New Roman" w:hAnsi="Times New Roman" w:cs="Times New Roman"/>
          <w:sz w:val="24"/>
          <w:szCs w:val="24"/>
        </w:rPr>
      </w:pPr>
      <w:r w:rsidRPr="00731219">
        <w:rPr>
          <w:rFonts w:ascii="Times New Roman" w:eastAsia="Times New Roman" w:hAnsi="Times New Roman" w:cs="Times New Roman"/>
          <w:b/>
          <w:bCs/>
          <w:sz w:val="24"/>
          <w:szCs w:val="24"/>
          <w:bdr w:val="none" w:sz="0" w:space="0" w:color="auto" w:frame="1"/>
        </w:rPr>
        <w:t>Funding Opportunity Title: </w:t>
      </w:r>
      <w:r w:rsidR="00C17B0A" w:rsidRPr="00C8389A">
        <w:rPr>
          <w:rFonts w:ascii="Times New Roman" w:eastAsia="Times New Roman" w:hAnsi="Times New Roman" w:cs="Times New Roman"/>
          <w:sz w:val="24"/>
          <w:szCs w:val="24"/>
        </w:rPr>
        <w:t xml:space="preserve">Alumni Small Grants </w:t>
      </w:r>
      <w:r w:rsidR="00C8389A" w:rsidRPr="00C8389A">
        <w:rPr>
          <w:rFonts w:ascii="Times New Roman" w:eastAsia="Times New Roman" w:hAnsi="Times New Roman" w:cs="Times New Roman"/>
          <w:sz w:val="24"/>
          <w:szCs w:val="24"/>
        </w:rPr>
        <w:t>(FY23)</w:t>
      </w:r>
      <w:r w:rsidR="00E956A6" w:rsidRPr="00C8389A">
        <w:rPr>
          <w:rFonts w:ascii="Times New Roman" w:eastAsia="Times New Roman" w:hAnsi="Times New Roman" w:cs="Times New Roman"/>
          <w:b/>
          <w:bCs/>
          <w:sz w:val="24"/>
          <w:szCs w:val="24"/>
          <w:bdr w:val="none" w:sz="0" w:space="0" w:color="auto" w:frame="1"/>
        </w:rPr>
        <w:tab/>
      </w:r>
    </w:p>
    <w:p w14:paraId="16DA25D5" w14:textId="3BE424BF" w:rsidR="00B61396" w:rsidRPr="00C8389A" w:rsidRDefault="00B61396" w:rsidP="006E07C9">
      <w:pPr>
        <w:shd w:val="clear" w:color="auto" w:fill="FFFFFF"/>
        <w:spacing w:after="0" w:line="240" w:lineRule="auto"/>
        <w:textAlignment w:val="baseline"/>
        <w:rPr>
          <w:rFonts w:ascii="Times New Roman" w:eastAsia="Times New Roman" w:hAnsi="Times New Roman" w:cs="Times New Roman"/>
          <w:sz w:val="24"/>
          <w:szCs w:val="24"/>
        </w:rPr>
      </w:pPr>
      <w:r w:rsidRPr="00C8389A">
        <w:rPr>
          <w:rFonts w:ascii="Times New Roman" w:eastAsia="Times New Roman" w:hAnsi="Times New Roman" w:cs="Times New Roman"/>
          <w:b/>
          <w:bCs/>
          <w:sz w:val="24"/>
          <w:szCs w:val="24"/>
          <w:bdr w:val="none" w:sz="0" w:space="0" w:color="auto" w:frame="1"/>
        </w:rPr>
        <w:t>Funding Opportunity Number: </w:t>
      </w:r>
      <w:r w:rsidR="004E07CB" w:rsidRPr="00C8389A">
        <w:rPr>
          <w:rFonts w:ascii="Times New Roman" w:eastAsia="Times New Roman" w:hAnsi="Times New Roman" w:cs="Times New Roman"/>
          <w:sz w:val="24"/>
          <w:szCs w:val="24"/>
        </w:rPr>
        <w:t>SRB10023FO-04</w:t>
      </w:r>
    </w:p>
    <w:p w14:paraId="1436B85D" w14:textId="646B2A23" w:rsidR="00B61396" w:rsidRPr="00731219" w:rsidRDefault="00E956A6" w:rsidP="79E74576">
      <w:pPr>
        <w:spacing w:after="0" w:line="240" w:lineRule="auto"/>
        <w:rPr>
          <w:rFonts w:ascii="Times New Roman" w:eastAsia="Times New Roman" w:hAnsi="Times New Roman" w:cs="Times New Roman"/>
          <w:sz w:val="24"/>
          <w:szCs w:val="24"/>
        </w:rPr>
      </w:pPr>
      <w:r w:rsidRPr="00731219">
        <w:rPr>
          <w:rFonts w:ascii="Times New Roman" w:eastAsia="Times New Roman" w:hAnsi="Times New Roman" w:cs="Times New Roman"/>
          <w:b/>
          <w:bCs/>
          <w:sz w:val="24"/>
          <w:szCs w:val="24"/>
        </w:rPr>
        <w:t>Deadline for</w:t>
      </w:r>
      <w:r w:rsidR="00B61396" w:rsidRPr="00731219">
        <w:rPr>
          <w:rFonts w:ascii="Times New Roman" w:eastAsia="Times New Roman" w:hAnsi="Times New Roman" w:cs="Times New Roman"/>
          <w:b/>
          <w:bCs/>
          <w:sz w:val="24"/>
          <w:szCs w:val="24"/>
        </w:rPr>
        <w:t xml:space="preserve"> Application</w:t>
      </w:r>
      <w:r w:rsidR="006E07C9" w:rsidRPr="00731219">
        <w:rPr>
          <w:rFonts w:ascii="Times New Roman" w:eastAsia="Times New Roman" w:hAnsi="Times New Roman" w:cs="Times New Roman"/>
          <w:b/>
          <w:bCs/>
          <w:sz w:val="24"/>
          <w:szCs w:val="24"/>
        </w:rPr>
        <w:t>s</w:t>
      </w:r>
      <w:r w:rsidR="00B61396" w:rsidRPr="00731219">
        <w:rPr>
          <w:rFonts w:ascii="Times New Roman" w:eastAsia="Times New Roman" w:hAnsi="Times New Roman" w:cs="Times New Roman"/>
          <w:sz w:val="24"/>
          <w:szCs w:val="24"/>
        </w:rPr>
        <w:t xml:space="preserve">: </w:t>
      </w:r>
      <w:r w:rsidR="00F71159">
        <w:rPr>
          <w:rFonts w:ascii="Times New Roman" w:eastAsia="Times New Roman" w:hAnsi="Times New Roman" w:cs="Times New Roman"/>
          <w:sz w:val="24"/>
          <w:szCs w:val="24"/>
        </w:rPr>
        <w:t xml:space="preserve">March </w:t>
      </w:r>
      <w:r w:rsidR="006463D6">
        <w:rPr>
          <w:rFonts w:ascii="Times New Roman" w:eastAsia="Times New Roman" w:hAnsi="Times New Roman" w:cs="Times New Roman"/>
          <w:sz w:val="24"/>
          <w:szCs w:val="24"/>
        </w:rPr>
        <w:t>17</w:t>
      </w:r>
      <w:r w:rsidR="00F71159">
        <w:rPr>
          <w:rFonts w:ascii="Times New Roman" w:eastAsia="Times New Roman" w:hAnsi="Times New Roman" w:cs="Times New Roman"/>
          <w:sz w:val="24"/>
          <w:szCs w:val="24"/>
        </w:rPr>
        <w:t>, 2023</w:t>
      </w:r>
      <w:r w:rsidRPr="00731219">
        <w:rPr>
          <w:rFonts w:ascii="Times New Roman" w:eastAsia="Times New Roman" w:hAnsi="Times New Roman" w:cs="Times New Roman"/>
          <w:color w:val="333333"/>
          <w:sz w:val="24"/>
          <w:szCs w:val="24"/>
        </w:rPr>
        <w:tab/>
      </w:r>
      <w:r w:rsidRPr="00731219">
        <w:rPr>
          <w:rFonts w:ascii="Times New Roman" w:eastAsia="Times New Roman" w:hAnsi="Times New Roman" w:cs="Times New Roman"/>
          <w:color w:val="333333"/>
          <w:sz w:val="24"/>
          <w:szCs w:val="24"/>
        </w:rPr>
        <w:tab/>
      </w:r>
    </w:p>
    <w:p w14:paraId="7B941EF5" w14:textId="19760FE5" w:rsidR="00E956A6" w:rsidRPr="00731219" w:rsidRDefault="009C3034" w:rsidP="79E74576">
      <w:pPr>
        <w:spacing w:after="0" w:line="240" w:lineRule="auto"/>
        <w:rPr>
          <w:rFonts w:ascii="Times New Roman" w:eastAsia="Times New Roman" w:hAnsi="Times New Roman" w:cs="Times New Roman"/>
          <w:i/>
          <w:iCs/>
          <w:color w:val="FF0000"/>
          <w:sz w:val="24"/>
          <w:szCs w:val="24"/>
        </w:rPr>
      </w:pPr>
      <w:r>
        <w:rPr>
          <w:rFonts w:ascii="Times New Roman" w:eastAsia="Times New Roman" w:hAnsi="Times New Roman" w:cs="Times New Roman"/>
          <w:b/>
          <w:bCs/>
          <w:sz w:val="24"/>
          <w:szCs w:val="24"/>
          <w:bdr w:val="none" w:sz="0" w:space="0" w:color="auto" w:frame="1"/>
        </w:rPr>
        <w:t>Assistance Listing</w:t>
      </w:r>
      <w:r w:rsidRPr="00731219">
        <w:rPr>
          <w:rFonts w:ascii="Times New Roman" w:eastAsia="Times New Roman" w:hAnsi="Times New Roman" w:cs="Times New Roman"/>
          <w:b/>
          <w:bCs/>
          <w:sz w:val="24"/>
          <w:szCs w:val="24"/>
          <w:bdr w:val="none" w:sz="0" w:space="0" w:color="auto" w:frame="1"/>
        </w:rPr>
        <w:t xml:space="preserve"> </w:t>
      </w:r>
      <w:r w:rsidR="00E956A6" w:rsidRPr="00731219">
        <w:rPr>
          <w:rFonts w:ascii="Times New Roman" w:eastAsia="Times New Roman" w:hAnsi="Times New Roman" w:cs="Times New Roman"/>
          <w:b/>
          <w:bCs/>
          <w:sz w:val="24"/>
          <w:szCs w:val="24"/>
          <w:bdr w:val="none" w:sz="0" w:space="0" w:color="auto" w:frame="1"/>
        </w:rPr>
        <w:t>Number: </w:t>
      </w:r>
      <w:r w:rsidR="33541027" w:rsidRPr="006761D1">
        <w:rPr>
          <w:rFonts w:ascii="Times New Roman" w:eastAsia="Times New Roman" w:hAnsi="Times New Roman" w:cs="Times New Roman"/>
          <w:sz w:val="24"/>
          <w:szCs w:val="24"/>
        </w:rPr>
        <w:t>19.</w:t>
      </w:r>
      <w:r w:rsidR="006761D1" w:rsidRPr="006761D1">
        <w:rPr>
          <w:rFonts w:ascii="Times New Roman" w:eastAsia="Times New Roman" w:hAnsi="Times New Roman" w:cs="Times New Roman"/>
          <w:sz w:val="24"/>
          <w:szCs w:val="24"/>
        </w:rPr>
        <w:t>900</w:t>
      </w:r>
      <w:r w:rsidR="00E956A6" w:rsidRPr="00731219">
        <w:rPr>
          <w:rFonts w:ascii="Times New Roman" w:eastAsia="Times New Roman" w:hAnsi="Times New Roman" w:cs="Times New Roman"/>
          <w:b/>
          <w:bCs/>
          <w:color w:val="333333"/>
          <w:sz w:val="24"/>
          <w:szCs w:val="24"/>
          <w:bdr w:val="none" w:sz="0" w:space="0" w:color="auto" w:frame="1"/>
        </w:rPr>
        <w:tab/>
      </w:r>
      <w:r w:rsidR="00E956A6" w:rsidRPr="00731219">
        <w:rPr>
          <w:rFonts w:ascii="Times New Roman" w:eastAsia="Times New Roman" w:hAnsi="Times New Roman" w:cs="Times New Roman"/>
          <w:b/>
          <w:bCs/>
          <w:color w:val="333333"/>
          <w:sz w:val="24"/>
          <w:szCs w:val="24"/>
          <w:bdr w:val="none" w:sz="0" w:space="0" w:color="auto" w:frame="1"/>
        </w:rPr>
        <w:tab/>
      </w:r>
    </w:p>
    <w:p w14:paraId="708EFC7D" w14:textId="6C7D3A24" w:rsidR="008F0AB2" w:rsidRPr="00731219" w:rsidRDefault="008F0AB2" w:rsidP="79E74576">
      <w:pPr>
        <w:spacing w:after="0" w:line="240" w:lineRule="auto"/>
        <w:rPr>
          <w:rFonts w:ascii="Times New Roman" w:eastAsia="Times New Roman" w:hAnsi="Times New Roman" w:cs="Times New Roman"/>
          <w:i/>
          <w:iCs/>
          <w:color w:val="FF0000"/>
          <w:sz w:val="24"/>
          <w:szCs w:val="24"/>
        </w:rPr>
      </w:pPr>
      <w:r w:rsidRPr="00731219">
        <w:rPr>
          <w:rFonts w:ascii="Times New Roman" w:eastAsia="Times New Roman" w:hAnsi="Times New Roman" w:cs="Times New Roman"/>
          <w:b/>
          <w:bCs/>
          <w:sz w:val="24"/>
          <w:szCs w:val="24"/>
        </w:rPr>
        <w:t>Total Amount Available:</w:t>
      </w:r>
      <w:r w:rsidR="00FA0A6B" w:rsidRPr="00731219">
        <w:rPr>
          <w:rFonts w:ascii="Times New Roman" w:eastAsia="Times New Roman" w:hAnsi="Times New Roman" w:cs="Times New Roman"/>
          <w:sz w:val="24"/>
          <w:szCs w:val="24"/>
        </w:rPr>
        <w:t xml:space="preserve"> </w:t>
      </w:r>
      <w:r w:rsidRPr="006568C1">
        <w:rPr>
          <w:rFonts w:ascii="Times New Roman" w:eastAsia="Times New Roman" w:hAnsi="Times New Roman" w:cs="Times New Roman"/>
          <w:sz w:val="24"/>
          <w:szCs w:val="24"/>
        </w:rPr>
        <w:t>$</w:t>
      </w:r>
      <w:r w:rsidR="006761D1" w:rsidRPr="006568C1">
        <w:rPr>
          <w:rFonts w:ascii="Times New Roman" w:eastAsia="Times New Roman" w:hAnsi="Times New Roman" w:cs="Times New Roman"/>
          <w:sz w:val="24"/>
          <w:szCs w:val="24"/>
        </w:rPr>
        <w:t>2</w:t>
      </w:r>
      <w:r w:rsidR="00EC024A">
        <w:rPr>
          <w:rFonts w:ascii="Times New Roman" w:eastAsia="Times New Roman" w:hAnsi="Times New Roman" w:cs="Times New Roman"/>
          <w:sz w:val="24"/>
          <w:szCs w:val="24"/>
        </w:rPr>
        <w:t>00</w:t>
      </w:r>
      <w:r w:rsidR="006761D1" w:rsidRPr="006568C1">
        <w:rPr>
          <w:rFonts w:ascii="Times New Roman" w:eastAsia="Times New Roman" w:hAnsi="Times New Roman" w:cs="Times New Roman"/>
          <w:sz w:val="24"/>
          <w:szCs w:val="24"/>
        </w:rPr>
        <w:t>.000</w:t>
      </w:r>
      <w:r w:rsidR="00EC024A">
        <w:rPr>
          <w:rFonts w:ascii="Times New Roman" w:eastAsia="Times New Roman" w:hAnsi="Times New Roman" w:cs="Times New Roman"/>
          <w:sz w:val="24"/>
          <w:szCs w:val="24"/>
        </w:rPr>
        <w:t xml:space="preserve"> </w:t>
      </w:r>
    </w:p>
    <w:p w14:paraId="0332222A" w14:textId="3575E166" w:rsidR="006E07C9" w:rsidRDefault="006E07C9" w:rsidP="00B12515">
      <w:pPr>
        <w:shd w:val="clear" w:color="auto" w:fill="FFFFFF"/>
        <w:spacing w:after="0" w:line="240" w:lineRule="auto"/>
        <w:jc w:val="center"/>
        <w:textAlignment w:val="baseline"/>
        <w:rPr>
          <w:rFonts w:ascii="Times New Roman" w:eastAsia="Times New Roman" w:hAnsi="Times New Roman" w:cs="Times New Roman"/>
          <w:b/>
          <w:bCs/>
          <w:sz w:val="24"/>
          <w:szCs w:val="24"/>
          <w:bdr w:val="none" w:sz="0" w:space="0" w:color="auto" w:frame="1"/>
        </w:rPr>
      </w:pPr>
    </w:p>
    <w:p w14:paraId="72EAAD05" w14:textId="77777777" w:rsidR="008952F5" w:rsidRPr="008952F5" w:rsidRDefault="008952F5" w:rsidP="008952F5">
      <w:pPr>
        <w:autoSpaceDE w:val="0"/>
        <w:autoSpaceDN w:val="0"/>
        <w:adjustRightInd w:val="0"/>
        <w:spacing w:after="0" w:line="240" w:lineRule="auto"/>
        <w:jc w:val="center"/>
        <w:rPr>
          <w:rFonts w:ascii="Times New Roman" w:eastAsia="Calibri" w:hAnsi="Times New Roman" w:cs="Times New Roman"/>
          <w:b/>
          <w:bCs/>
          <w:sz w:val="24"/>
          <w:szCs w:val="24"/>
        </w:rPr>
      </w:pPr>
      <w:r w:rsidRPr="008952F5">
        <w:rPr>
          <w:rFonts w:ascii="Times New Roman" w:eastAsia="Calibri" w:hAnsi="Times New Roman" w:cs="Times New Roman"/>
          <w:b/>
          <w:bCs/>
          <w:sz w:val="24"/>
          <w:szCs w:val="24"/>
        </w:rPr>
        <w:t>Please note that this notice is subject to availability of funding.</w:t>
      </w:r>
    </w:p>
    <w:p w14:paraId="0654D2C9" w14:textId="77777777" w:rsidR="008952F5" w:rsidRPr="00731219" w:rsidRDefault="008952F5" w:rsidP="00B12515">
      <w:pPr>
        <w:shd w:val="clear" w:color="auto" w:fill="FFFFFF"/>
        <w:spacing w:after="0" w:line="240" w:lineRule="auto"/>
        <w:jc w:val="center"/>
        <w:textAlignment w:val="baseline"/>
        <w:rPr>
          <w:rFonts w:ascii="Times New Roman" w:eastAsia="Times New Roman" w:hAnsi="Times New Roman" w:cs="Times New Roman"/>
          <w:b/>
          <w:bCs/>
          <w:sz w:val="24"/>
          <w:szCs w:val="24"/>
          <w:bdr w:val="none" w:sz="0" w:space="0" w:color="auto" w:frame="1"/>
        </w:rPr>
      </w:pPr>
    </w:p>
    <w:p w14:paraId="35554EC5" w14:textId="77777777" w:rsidR="004653B3" w:rsidRPr="00731219" w:rsidRDefault="004653B3" w:rsidP="006E07C9">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rPr>
      </w:pPr>
    </w:p>
    <w:p w14:paraId="24BBA72C" w14:textId="274D5143" w:rsidR="00B61396" w:rsidRPr="00731219" w:rsidRDefault="00E956A6" w:rsidP="6DE26F66">
      <w:pPr>
        <w:shd w:val="clear" w:color="auto" w:fill="FFFFFF" w:themeFill="background1"/>
        <w:spacing w:after="0" w:line="240" w:lineRule="auto"/>
        <w:textAlignment w:val="baseline"/>
        <w:rPr>
          <w:rFonts w:ascii="Times New Roman" w:eastAsia="Times New Roman" w:hAnsi="Times New Roman" w:cs="Times New Roman"/>
          <w:sz w:val="24"/>
          <w:szCs w:val="24"/>
        </w:rPr>
      </w:pPr>
      <w:r w:rsidRPr="00731219">
        <w:rPr>
          <w:rFonts w:ascii="Times New Roman" w:eastAsia="Times New Roman" w:hAnsi="Times New Roman" w:cs="Times New Roman"/>
          <w:b/>
          <w:bCs/>
          <w:sz w:val="24"/>
          <w:szCs w:val="24"/>
          <w:bdr w:val="none" w:sz="0" w:space="0" w:color="auto" w:frame="1"/>
        </w:rPr>
        <w:t>A</w:t>
      </w:r>
      <w:r w:rsidR="00B61396" w:rsidRPr="00731219">
        <w:rPr>
          <w:rFonts w:ascii="Times New Roman" w:eastAsia="Times New Roman" w:hAnsi="Times New Roman" w:cs="Times New Roman"/>
          <w:b/>
          <w:bCs/>
          <w:sz w:val="24"/>
          <w:szCs w:val="24"/>
          <w:bdr w:val="none" w:sz="0" w:space="0" w:color="auto" w:frame="1"/>
        </w:rPr>
        <w:t xml:space="preserve">. </w:t>
      </w:r>
      <w:r w:rsidR="006E07C9" w:rsidRPr="00731219">
        <w:rPr>
          <w:rFonts w:ascii="Times New Roman" w:eastAsia="Times New Roman" w:hAnsi="Times New Roman" w:cs="Times New Roman"/>
          <w:b/>
          <w:bCs/>
          <w:sz w:val="24"/>
          <w:szCs w:val="24"/>
          <w:bdr w:val="none" w:sz="0" w:space="0" w:color="auto" w:frame="1"/>
        </w:rPr>
        <w:t>PROGRAM DESCRIPTION</w:t>
      </w:r>
      <w:r w:rsidR="00B61396" w:rsidRPr="00731219">
        <w:rPr>
          <w:rFonts w:ascii="Times New Roman" w:eastAsia="Times New Roman" w:hAnsi="Times New Roman" w:cs="Times New Roman"/>
          <w:b/>
          <w:bCs/>
          <w:sz w:val="24"/>
          <w:szCs w:val="24"/>
          <w:bdr w:val="none" w:sz="0" w:space="0" w:color="auto" w:frame="1"/>
        </w:rPr>
        <w:br/>
      </w:r>
      <w:r w:rsidR="00B61396" w:rsidRPr="00731219">
        <w:rPr>
          <w:rFonts w:ascii="Times New Roman" w:eastAsia="Times New Roman" w:hAnsi="Times New Roman" w:cs="Times New Roman"/>
          <w:sz w:val="24"/>
          <w:szCs w:val="24"/>
        </w:rPr>
        <w:t xml:space="preserve">The </w:t>
      </w:r>
      <w:r w:rsidR="005F163F" w:rsidRPr="00857B82">
        <w:rPr>
          <w:rFonts w:ascii="Times New Roman" w:eastAsia="Times New Roman" w:hAnsi="Times New Roman" w:cs="Times New Roman"/>
          <w:sz w:val="24"/>
          <w:szCs w:val="24"/>
        </w:rPr>
        <w:t>Public Diplomacy Section (PD</w:t>
      </w:r>
      <w:r w:rsidR="00A5510B">
        <w:rPr>
          <w:rFonts w:ascii="Times New Roman" w:eastAsia="Times New Roman" w:hAnsi="Times New Roman" w:cs="Times New Roman"/>
          <w:sz w:val="24"/>
          <w:szCs w:val="24"/>
        </w:rPr>
        <w:t>S</w:t>
      </w:r>
      <w:r w:rsidR="005F163F" w:rsidRPr="00857B82">
        <w:rPr>
          <w:rFonts w:ascii="Times New Roman" w:eastAsia="Times New Roman" w:hAnsi="Times New Roman" w:cs="Times New Roman"/>
          <w:sz w:val="24"/>
          <w:szCs w:val="24"/>
        </w:rPr>
        <w:t>) of the U.S. Embassy in Belgrade</w:t>
      </w:r>
      <w:r w:rsidR="00B61396" w:rsidRPr="00857B82">
        <w:rPr>
          <w:rFonts w:ascii="Times New Roman" w:eastAsia="Times New Roman" w:hAnsi="Times New Roman" w:cs="Times New Roman"/>
          <w:sz w:val="24"/>
          <w:szCs w:val="24"/>
        </w:rPr>
        <w:t xml:space="preserve"> </w:t>
      </w:r>
      <w:r w:rsidR="006B14BA" w:rsidRPr="00731219">
        <w:rPr>
          <w:rFonts w:ascii="Times New Roman" w:eastAsia="Times New Roman" w:hAnsi="Times New Roman" w:cs="Times New Roman"/>
          <w:sz w:val="24"/>
          <w:szCs w:val="24"/>
        </w:rPr>
        <w:t xml:space="preserve">announces an open competition for </w:t>
      </w:r>
      <w:r w:rsidR="171C9A6F">
        <w:rPr>
          <w:rFonts w:ascii="Times New Roman" w:eastAsia="Times New Roman" w:hAnsi="Times New Roman" w:cs="Times New Roman"/>
          <w:sz w:val="24"/>
          <w:szCs w:val="24"/>
        </w:rPr>
        <w:t>individuals</w:t>
      </w:r>
      <w:r w:rsidR="006A424A">
        <w:rPr>
          <w:rFonts w:ascii="Times New Roman" w:eastAsia="Times New Roman" w:hAnsi="Times New Roman" w:cs="Times New Roman"/>
          <w:sz w:val="24"/>
          <w:szCs w:val="24"/>
        </w:rPr>
        <w:t xml:space="preserve"> and </w:t>
      </w:r>
      <w:r w:rsidR="006B14BA" w:rsidRPr="00731219">
        <w:rPr>
          <w:rFonts w:ascii="Times New Roman" w:eastAsia="Times New Roman" w:hAnsi="Times New Roman" w:cs="Times New Roman"/>
          <w:sz w:val="24"/>
          <w:szCs w:val="24"/>
        </w:rPr>
        <w:t xml:space="preserve">organizations </w:t>
      </w:r>
      <w:r w:rsidR="00A572BB" w:rsidRPr="00731219">
        <w:rPr>
          <w:rFonts w:ascii="Times New Roman" w:eastAsia="Times New Roman" w:hAnsi="Times New Roman" w:cs="Times New Roman"/>
          <w:sz w:val="24"/>
          <w:szCs w:val="24"/>
        </w:rPr>
        <w:t xml:space="preserve">to submit applications </w:t>
      </w:r>
      <w:r w:rsidR="006A3BC1">
        <w:rPr>
          <w:rFonts w:ascii="Times New Roman" w:eastAsia="Times New Roman" w:hAnsi="Times New Roman" w:cs="Times New Roman"/>
          <w:sz w:val="24"/>
          <w:szCs w:val="24"/>
        </w:rPr>
        <w:t>for</w:t>
      </w:r>
      <w:r w:rsidR="00A572BB" w:rsidRPr="00731219">
        <w:rPr>
          <w:rFonts w:ascii="Times New Roman" w:eastAsia="Times New Roman" w:hAnsi="Times New Roman" w:cs="Times New Roman"/>
          <w:sz w:val="24"/>
          <w:szCs w:val="24"/>
        </w:rPr>
        <w:t xml:space="preserve"> </w:t>
      </w:r>
      <w:r w:rsidR="006A3BC1" w:rsidRPr="006A3BC1">
        <w:rPr>
          <w:rFonts w:ascii="Times New Roman" w:eastAsia="Times New Roman" w:hAnsi="Times New Roman" w:cs="Times New Roman"/>
          <w:b/>
          <w:bCs/>
          <w:sz w:val="24"/>
          <w:szCs w:val="24"/>
        </w:rPr>
        <w:t>Alumni Small Grants Program</w:t>
      </w:r>
      <w:r w:rsidR="00B61396" w:rsidRPr="00731219">
        <w:rPr>
          <w:rFonts w:ascii="Times New Roman" w:eastAsia="Times New Roman" w:hAnsi="Times New Roman" w:cs="Times New Roman"/>
          <w:sz w:val="24"/>
          <w:szCs w:val="24"/>
        </w:rPr>
        <w:t xml:space="preserve">. </w:t>
      </w:r>
      <w:r w:rsidR="007002F0" w:rsidRPr="00731219">
        <w:rPr>
          <w:rFonts w:ascii="Times New Roman" w:eastAsia="Times New Roman" w:hAnsi="Times New Roman" w:cs="Times New Roman"/>
          <w:sz w:val="24"/>
          <w:szCs w:val="24"/>
        </w:rPr>
        <w:t xml:space="preserve"> </w:t>
      </w:r>
      <w:r w:rsidR="00B61396" w:rsidRPr="00731219">
        <w:rPr>
          <w:rFonts w:ascii="Times New Roman" w:eastAsia="Times New Roman" w:hAnsi="Times New Roman" w:cs="Times New Roman"/>
          <w:sz w:val="24"/>
          <w:szCs w:val="24"/>
        </w:rPr>
        <w:t>Please follow all instructions below.</w:t>
      </w:r>
    </w:p>
    <w:p w14:paraId="540A43C7" w14:textId="77777777" w:rsidR="004816D1" w:rsidRDefault="004816D1" w:rsidP="004816D1">
      <w:pPr>
        <w:shd w:val="clear" w:color="auto" w:fill="FFFFFF"/>
        <w:spacing w:after="0" w:line="240" w:lineRule="auto"/>
        <w:textAlignment w:val="baseline"/>
        <w:rPr>
          <w:rFonts w:ascii="Times New Roman" w:eastAsia="Times New Roman" w:hAnsi="Times New Roman" w:cs="Times New Roman"/>
          <w:sz w:val="24"/>
          <w:szCs w:val="24"/>
        </w:rPr>
      </w:pPr>
    </w:p>
    <w:p w14:paraId="72917CB6" w14:textId="526A534B" w:rsidR="004816D1" w:rsidRDefault="004816D1" w:rsidP="004816D1">
      <w:pPr>
        <w:shd w:val="clear" w:color="auto" w:fill="FFFFFF"/>
        <w:spacing w:after="0" w:line="240" w:lineRule="auto"/>
        <w:textAlignment w:val="baseline"/>
        <w:rPr>
          <w:rFonts w:ascii="Times New Roman" w:eastAsia="Times New Roman" w:hAnsi="Times New Roman" w:cs="Times New Roman"/>
          <w:sz w:val="24"/>
          <w:szCs w:val="24"/>
        </w:rPr>
      </w:pPr>
      <w:r w:rsidRPr="00AB47E7">
        <w:rPr>
          <w:rFonts w:ascii="Times New Roman" w:eastAsia="Times New Roman" w:hAnsi="Times New Roman" w:cs="Times New Roman"/>
          <w:sz w:val="24"/>
          <w:szCs w:val="24"/>
        </w:rPr>
        <w:t xml:space="preserve">Please check for information on other PDS funding opportunities on the U.S. Embassy website at: </w:t>
      </w:r>
      <w:hyperlink r:id="rId10" w:history="1">
        <w:r w:rsidRPr="00CE23C0">
          <w:rPr>
            <w:rStyle w:val="Hyperlink"/>
            <w:rFonts w:ascii="Times New Roman" w:eastAsia="Times New Roman" w:hAnsi="Times New Roman" w:cs="Times New Roman"/>
            <w:sz w:val="24"/>
            <w:szCs w:val="24"/>
          </w:rPr>
          <w:t>https://rs.usembassy.gov/grants-programs/</w:t>
        </w:r>
      </w:hyperlink>
      <w:r>
        <w:rPr>
          <w:rFonts w:ascii="Times New Roman" w:eastAsia="Times New Roman" w:hAnsi="Times New Roman" w:cs="Times New Roman"/>
          <w:sz w:val="24"/>
          <w:szCs w:val="24"/>
        </w:rPr>
        <w:t xml:space="preserve">. </w:t>
      </w:r>
    </w:p>
    <w:p w14:paraId="4E091807" w14:textId="77777777" w:rsidR="00B61396" w:rsidRPr="00731219" w:rsidRDefault="00B61396" w:rsidP="00B61396">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rPr>
      </w:pPr>
    </w:p>
    <w:p w14:paraId="4DEBA49A" w14:textId="41976571" w:rsidR="00A572BB" w:rsidRPr="004816D1" w:rsidRDefault="00A572BB" w:rsidP="00B61396">
      <w:pPr>
        <w:shd w:val="clear" w:color="auto" w:fill="FFFFFF"/>
        <w:spacing w:after="0" w:line="240" w:lineRule="auto"/>
        <w:textAlignment w:val="baseline"/>
        <w:rPr>
          <w:rFonts w:ascii="Times New Roman" w:eastAsia="Times New Roman" w:hAnsi="Times New Roman" w:cs="Times New Roman"/>
          <w:bCs/>
          <w:iCs/>
          <w:sz w:val="24"/>
          <w:szCs w:val="24"/>
          <w:bdr w:val="none" w:sz="0" w:space="0" w:color="auto" w:frame="1"/>
        </w:rPr>
      </w:pPr>
      <w:r w:rsidRPr="00731219">
        <w:rPr>
          <w:rFonts w:ascii="Times New Roman" w:eastAsia="Times New Roman" w:hAnsi="Times New Roman" w:cs="Times New Roman"/>
          <w:b/>
          <w:bCs/>
          <w:sz w:val="24"/>
          <w:szCs w:val="24"/>
          <w:bdr w:val="none" w:sz="0" w:space="0" w:color="auto" w:frame="1"/>
        </w:rPr>
        <w:t>Priority Region</w:t>
      </w:r>
      <w:r w:rsidR="00B61396" w:rsidRPr="00731219">
        <w:rPr>
          <w:rFonts w:ascii="Times New Roman" w:eastAsia="Times New Roman" w:hAnsi="Times New Roman" w:cs="Times New Roman"/>
          <w:b/>
          <w:bCs/>
          <w:sz w:val="24"/>
          <w:szCs w:val="24"/>
          <w:bdr w:val="none" w:sz="0" w:space="0" w:color="auto" w:frame="1"/>
        </w:rPr>
        <w:t>: </w:t>
      </w:r>
      <w:r w:rsidR="004816D1" w:rsidRPr="004816D1">
        <w:rPr>
          <w:rFonts w:ascii="Times New Roman" w:eastAsia="Times New Roman" w:hAnsi="Times New Roman" w:cs="Times New Roman"/>
          <w:bCs/>
          <w:iCs/>
          <w:sz w:val="24"/>
          <w:szCs w:val="24"/>
          <w:bdr w:val="none" w:sz="0" w:space="0" w:color="auto" w:frame="1"/>
        </w:rPr>
        <w:t>Serbia</w:t>
      </w:r>
    </w:p>
    <w:p w14:paraId="64167C8A" w14:textId="77777777" w:rsidR="00A572BB" w:rsidRPr="00731219" w:rsidRDefault="00A572BB" w:rsidP="00B61396">
      <w:pPr>
        <w:shd w:val="clear" w:color="auto" w:fill="FFFFFF"/>
        <w:spacing w:after="0" w:line="240" w:lineRule="auto"/>
        <w:textAlignment w:val="baseline"/>
        <w:rPr>
          <w:rFonts w:ascii="Times New Roman" w:eastAsia="Times New Roman" w:hAnsi="Times New Roman" w:cs="Times New Roman"/>
          <w:sz w:val="24"/>
          <w:szCs w:val="24"/>
        </w:rPr>
      </w:pPr>
    </w:p>
    <w:p w14:paraId="4DB496BE" w14:textId="77777777" w:rsidR="00A572BB" w:rsidRPr="00731219" w:rsidRDefault="00B37DD1" w:rsidP="00B61396">
      <w:pPr>
        <w:shd w:val="clear" w:color="auto" w:fill="FFFFFF"/>
        <w:spacing w:after="0" w:line="240" w:lineRule="auto"/>
        <w:textAlignment w:val="baseline"/>
        <w:rPr>
          <w:rFonts w:ascii="Times New Roman" w:eastAsia="Times New Roman" w:hAnsi="Times New Roman" w:cs="Times New Roman"/>
          <w:b/>
          <w:sz w:val="24"/>
          <w:szCs w:val="24"/>
        </w:rPr>
      </w:pPr>
      <w:r w:rsidRPr="00731219">
        <w:rPr>
          <w:rFonts w:ascii="Times New Roman" w:eastAsia="Times New Roman" w:hAnsi="Times New Roman" w:cs="Times New Roman"/>
          <w:b/>
          <w:sz w:val="24"/>
          <w:szCs w:val="24"/>
        </w:rPr>
        <w:t>Program</w:t>
      </w:r>
      <w:r w:rsidR="00A572BB" w:rsidRPr="00731219">
        <w:rPr>
          <w:rFonts w:ascii="Times New Roman" w:eastAsia="Times New Roman" w:hAnsi="Times New Roman" w:cs="Times New Roman"/>
          <w:b/>
          <w:sz w:val="24"/>
          <w:szCs w:val="24"/>
        </w:rPr>
        <w:t xml:space="preserve"> Objectives: </w:t>
      </w:r>
    </w:p>
    <w:p w14:paraId="3574B871" w14:textId="2B70D673" w:rsidR="000D796B" w:rsidRPr="00BD55F8" w:rsidRDefault="000D796B" w:rsidP="041CB57C">
      <w:pPr>
        <w:shd w:val="clear" w:color="auto" w:fill="FFFFFF" w:themeFill="background1"/>
        <w:spacing w:after="390" w:line="240" w:lineRule="auto"/>
        <w:textAlignment w:val="baseline"/>
        <w:rPr>
          <w:rFonts w:ascii="Times New Roman" w:hAnsi="Times New Roman" w:cs="Times New Roman"/>
          <w:sz w:val="24"/>
          <w:szCs w:val="24"/>
          <w:shd w:val="clear" w:color="auto" w:fill="FFFFFF"/>
        </w:rPr>
      </w:pPr>
      <w:r w:rsidRPr="00BD55F8">
        <w:rPr>
          <w:rFonts w:ascii="Times New Roman" w:hAnsi="Times New Roman" w:cs="Times New Roman"/>
          <w:sz w:val="24"/>
          <w:szCs w:val="24"/>
          <w:shd w:val="clear" w:color="auto" w:fill="FFFFFF"/>
        </w:rPr>
        <w:t>Funds for the Alumni Small Grants Program are specifically designated for use by past participants of U.S. Government (USG)-sponsored exchange programs (</w:t>
      </w:r>
      <w:r w:rsidR="005F5027">
        <w:rPr>
          <w:rFonts w:ascii="Times New Roman" w:hAnsi="Times New Roman" w:cs="Times New Roman"/>
          <w:sz w:val="24"/>
          <w:szCs w:val="24"/>
          <w:shd w:val="clear" w:color="auto" w:fill="FFFFFF"/>
        </w:rPr>
        <w:t>s</w:t>
      </w:r>
      <w:r w:rsidRPr="00BD55F8">
        <w:rPr>
          <w:rFonts w:ascii="Times New Roman" w:hAnsi="Times New Roman" w:cs="Times New Roman"/>
          <w:sz w:val="24"/>
          <w:szCs w:val="24"/>
          <w:shd w:val="clear" w:color="auto" w:fill="FFFFFF"/>
        </w:rPr>
        <w:t xml:space="preserve">ee below for </w:t>
      </w:r>
      <w:r w:rsidR="54ADEEEF" w:rsidRPr="00BD55F8">
        <w:rPr>
          <w:rFonts w:ascii="Times New Roman" w:hAnsi="Times New Roman" w:cs="Times New Roman"/>
          <w:sz w:val="24"/>
          <w:szCs w:val="24"/>
          <w:shd w:val="clear" w:color="auto" w:fill="FFFFFF"/>
        </w:rPr>
        <w:t>a complete list of eligible programs</w:t>
      </w:r>
      <w:r w:rsidRPr="00BD55F8">
        <w:rPr>
          <w:rFonts w:ascii="Times New Roman" w:hAnsi="Times New Roman" w:cs="Times New Roman"/>
          <w:sz w:val="24"/>
          <w:szCs w:val="24"/>
          <w:shd w:val="clear" w:color="auto" w:fill="FFFFFF"/>
        </w:rPr>
        <w:t>)</w:t>
      </w:r>
      <w:r w:rsidR="2E1A78E8" w:rsidRPr="00BD55F8">
        <w:rPr>
          <w:rFonts w:ascii="Times New Roman" w:hAnsi="Times New Roman" w:cs="Times New Roman"/>
          <w:sz w:val="24"/>
          <w:szCs w:val="24"/>
          <w:shd w:val="clear" w:color="auto" w:fill="FFFFFF"/>
        </w:rPr>
        <w:t>.</w:t>
      </w:r>
      <w:r w:rsidRPr="00BD55F8">
        <w:rPr>
          <w:rFonts w:ascii="Times New Roman" w:hAnsi="Times New Roman" w:cs="Times New Roman"/>
          <w:sz w:val="24"/>
          <w:szCs w:val="24"/>
          <w:shd w:val="clear" w:color="auto" w:fill="FFFFFF"/>
        </w:rPr>
        <w:t xml:space="preserve">  The Alumni Small Grants Program allows our alumni to leverage their experience in the United States to develop ideas and implement projects about how to give back to their home community, or to Serbian society more generally.  These projects allow alumni to showcase their leadership and organizational skills, their </w:t>
      </w:r>
      <w:proofErr w:type="gramStart"/>
      <w:r w:rsidRPr="00BD55F8">
        <w:rPr>
          <w:rFonts w:ascii="Times New Roman" w:hAnsi="Times New Roman" w:cs="Times New Roman"/>
          <w:sz w:val="24"/>
          <w:szCs w:val="24"/>
          <w:shd w:val="clear" w:color="auto" w:fill="FFFFFF"/>
        </w:rPr>
        <w:t>creativity</w:t>
      </w:r>
      <w:proofErr w:type="gramEnd"/>
      <w:r w:rsidRPr="00BD55F8">
        <w:rPr>
          <w:rFonts w:ascii="Times New Roman" w:hAnsi="Times New Roman" w:cs="Times New Roman"/>
          <w:sz w:val="24"/>
          <w:szCs w:val="24"/>
          <w:shd w:val="clear" w:color="auto" w:fill="FFFFFF"/>
        </w:rPr>
        <w:t xml:space="preserve"> and innovative approaches to solving problems, and their ability to network and work with allies to achieve their goals.</w:t>
      </w:r>
    </w:p>
    <w:p w14:paraId="59D4A323" w14:textId="77777777" w:rsidR="000D796B" w:rsidRPr="00BD55F8" w:rsidRDefault="000D796B" w:rsidP="005F5027">
      <w:pPr>
        <w:shd w:val="clear" w:color="auto" w:fill="FFFFFF"/>
        <w:spacing w:after="390" w:line="240" w:lineRule="auto"/>
        <w:textAlignment w:val="baseline"/>
        <w:rPr>
          <w:rFonts w:ascii="Times New Roman" w:hAnsi="Times New Roman" w:cs="Times New Roman"/>
          <w:sz w:val="24"/>
          <w:szCs w:val="24"/>
          <w:shd w:val="clear" w:color="auto" w:fill="FFFFFF"/>
        </w:rPr>
      </w:pPr>
      <w:r w:rsidRPr="00BD55F8">
        <w:rPr>
          <w:rFonts w:ascii="Times New Roman" w:hAnsi="Times New Roman" w:cs="Times New Roman"/>
          <w:sz w:val="24"/>
          <w:szCs w:val="24"/>
          <w:shd w:val="clear" w:color="auto" w:fill="FFFFFF"/>
        </w:rPr>
        <w:t>Grant activities may take any number of forms, including trainings, conferences, workshops, courses, academic competitions, summer camps (focused on language study, sports, etc</w:t>
      </w:r>
      <w:r>
        <w:rPr>
          <w:rFonts w:ascii="Times New Roman" w:hAnsi="Times New Roman" w:cs="Times New Roman"/>
          <w:sz w:val="24"/>
          <w:szCs w:val="24"/>
          <w:shd w:val="clear" w:color="auto" w:fill="FFFFFF"/>
        </w:rPr>
        <w:t>.</w:t>
      </w:r>
      <w:r w:rsidRPr="00BD55F8">
        <w:rPr>
          <w:rFonts w:ascii="Times New Roman" w:hAnsi="Times New Roman" w:cs="Times New Roman"/>
          <w:sz w:val="24"/>
          <w:szCs w:val="24"/>
          <w:shd w:val="clear" w:color="auto" w:fill="FFFFFF"/>
        </w:rPr>
        <w:t xml:space="preserve">), cross-border exchanges, curriculum development, exhibits, hackathons or app development, online projects, mock trials or moot court competitions, </w:t>
      </w:r>
      <w:proofErr w:type="gramStart"/>
      <w:r w:rsidRPr="00BD55F8">
        <w:rPr>
          <w:rFonts w:ascii="Times New Roman" w:hAnsi="Times New Roman" w:cs="Times New Roman"/>
          <w:sz w:val="24"/>
          <w:szCs w:val="24"/>
          <w:shd w:val="clear" w:color="auto" w:fill="FFFFFF"/>
        </w:rPr>
        <w:t>simulations</w:t>
      </w:r>
      <w:proofErr w:type="gramEnd"/>
      <w:r w:rsidRPr="00BD55F8">
        <w:rPr>
          <w:rFonts w:ascii="Times New Roman" w:hAnsi="Times New Roman" w:cs="Times New Roman"/>
          <w:sz w:val="24"/>
          <w:szCs w:val="24"/>
          <w:shd w:val="clear" w:color="auto" w:fill="FFFFFF"/>
        </w:rPr>
        <w:t xml:space="preserve"> and role-playing activities (e.g., Model Congress, Model United Nations), film or theater festivals, performances, or other activities.</w:t>
      </w:r>
    </w:p>
    <w:p w14:paraId="4D83589F" w14:textId="77777777" w:rsidR="000D796B" w:rsidRDefault="000D796B" w:rsidP="005F5027">
      <w:pPr>
        <w:spacing w:after="0" w:line="240" w:lineRule="auto"/>
        <w:ind w:right="-360"/>
        <w:rPr>
          <w:rFonts w:ascii="Times New Roman" w:hAnsi="Times New Roman" w:cs="Times New Roman"/>
          <w:sz w:val="24"/>
          <w:szCs w:val="24"/>
        </w:rPr>
      </w:pPr>
      <w:r w:rsidRPr="00BD55F8">
        <w:rPr>
          <w:rFonts w:ascii="Times New Roman" w:hAnsi="Times New Roman" w:cs="Times New Roman"/>
          <w:sz w:val="24"/>
          <w:szCs w:val="24"/>
        </w:rPr>
        <w:t xml:space="preserve">Alumni small grants proposals should be crafted with a S.M.A.R.T. logic model.  </w:t>
      </w:r>
      <w:r w:rsidRPr="00F946CF">
        <w:rPr>
          <w:rFonts w:ascii="Times New Roman" w:hAnsi="Times New Roman" w:cs="Times New Roman"/>
          <w:sz w:val="24"/>
          <w:szCs w:val="24"/>
        </w:rPr>
        <w:t xml:space="preserve">The objective of your activity should be: </w:t>
      </w:r>
      <w:r w:rsidRPr="00C43EF4">
        <w:rPr>
          <w:rFonts w:ascii="Times New Roman" w:hAnsi="Times New Roman" w:cs="Times New Roman"/>
          <w:sz w:val="24"/>
          <w:szCs w:val="24"/>
          <w:u w:val="single"/>
        </w:rPr>
        <w:t>S</w:t>
      </w:r>
      <w:r w:rsidRPr="0087065F">
        <w:rPr>
          <w:rFonts w:ascii="Times New Roman" w:hAnsi="Times New Roman" w:cs="Times New Roman"/>
          <w:sz w:val="24"/>
          <w:szCs w:val="24"/>
        </w:rPr>
        <w:t xml:space="preserve">pecific, </w:t>
      </w:r>
      <w:r w:rsidRPr="00C43EF4">
        <w:rPr>
          <w:rFonts w:ascii="Times New Roman" w:hAnsi="Times New Roman" w:cs="Times New Roman"/>
          <w:sz w:val="24"/>
          <w:szCs w:val="24"/>
          <w:u w:val="single"/>
        </w:rPr>
        <w:t>M</w:t>
      </w:r>
      <w:r w:rsidRPr="0087065F">
        <w:rPr>
          <w:rFonts w:ascii="Times New Roman" w:hAnsi="Times New Roman" w:cs="Times New Roman"/>
          <w:sz w:val="24"/>
          <w:szCs w:val="24"/>
        </w:rPr>
        <w:t xml:space="preserve">easurable, </w:t>
      </w:r>
      <w:r w:rsidRPr="00C43EF4">
        <w:rPr>
          <w:rFonts w:ascii="Times New Roman" w:hAnsi="Times New Roman" w:cs="Times New Roman"/>
          <w:sz w:val="24"/>
          <w:szCs w:val="24"/>
          <w:u w:val="single"/>
        </w:rPr>
        <w:t>A</w:t>
      </w:r>
      <w:r w:rsidRPr="0087065F">
        <w:rPr>
          <w:rFonts w:ascii="Times New Roman" w:hAnsi="Times New Roman" w:cs="Times New Roman"/>
          <w:sz w:val="24"/>
          <w:szCs w:val="24"/>
        </w:rPr>
        <w:t xml:space="preserve">chievable, </w:t>
      </w:r>
      <w:r w:rsidRPr="00C43EF4">
        <w:rPr>
          <w:rFonts w:ascii="Times New Roman" w:hAnsi="Times New Roman" w:cs="Times New Roman"/>
          <w:sz w:val="24"/>
          <w:szCs w:val="24"/>
          <w:u w:val="single"/>
        </w:rPr>
        <w:t>R</w:t>
      </w:r>
      <w:r w:rsidRPr="0087065F">
        <w:rPr>
          <w:rFonts w:ascii="Times New Roman" w:hAnsi="Times New Roman" w:cs="Times New Roman"/>
          <w:sz w:val="24"/>
          <w:szCs w:val="24"/>
        </w:rPr>
        <w:t xml:space="preserve">elevant to the problem or challenge, and </w:t>
      </w:r>
      <w:r w:rsidRPr="00C43EF4">
        <w:rPr>
          <w:rFonts w:ascii="Times New Roman" w:hAnsi="Times New Roman" w:cs="Times New Roman"/>
          <w:sz w:val="24"/>
          <w:szCs w:val="24"/>
          <w:u w:val="single"/>
        </w:rPr>
        <w:t>T</w:t>
      </w:r>
      <w:r w:rsidRPr="0087065F">
        <w:rPr>
          <w:rFonts w:ascii="Times New Roman" w:hAnsi="Times New Roman" w:cs="Times New Roman"/>
          <w:sz w:val="24"/>
          <w:szCs w:val="24"/>
        </w:rPr>
        <w:t>ime-based, meaning that you will meet them by a certain date.</w:t>
      </w:r>
    </w:p>
    <w:p w14:paraId="42EB9C9C" w14:textId="77777777" w:rsidR="000D796B" w:rsidRPr="00BD55F8" w:rsidRDefault="000D796B" w:rsidP="000D796B">
      <w:pPr>
        <w:spacing w:after="0" w:line="240" w:lineRule="auto"/>
        <w:ind w:left="360" w:right="-360"/>
        <w:rPr>
          <w:rFonts w:ascii="Times New Roman" w:hAnsi="Times New Roman" w:cs="Times New Roman"/>
          <w:sz w:val="24"/>
          <w:szCs w:val="24"/>
        </w:rPr>
      </w:pPr>
    </w:p>
    <w:p w14:paraId="63E3E622" w14:textId="7224A0A6" w:rsidR="000D796B" w:rsidRPr="00BD55F8" w:rsidRDefault="000D796B" w:rsidP="005F5027">
      <w:pPr>
        <w:spacing w:after="0" w:line="240" w:lineRule="auto"/>
        <w:ind w:right="-360"/>
        <w:rPr>
          <w:rFonts w:ascii="Times New Roman" w:hAnsi="Times New Roman" w:cs="Times New Roman"/>
          <w:sz w:val="24"/>
          <w:szCs w:val="24"/>
        </w:rPr>
      </w:pPr>
      <w:r w:rsidRPr="00BD55F8">
        <w:rPr>
          <w:rFonts w:ascii="Times New Roman" w:eastAsia="Times New Roman" w:hAnsi="Times New Roman" w:cs="Times New Roman"/>
          <w:sz w:val="24"/>
          <w:szCs w:val="24"/>
        </w:rPr>
        <w:t xml:space="preserve">In accordance with the </w:t>
      </w:r>
      <w:hyperlink r:id="rId11" w:history="1">
        <w:r w:rsidRPr="00BD55F8">
          <w:rPr>
            <w:rStyle w:val="Hyperlink"/>
            <w:rFonts w:ascii="Times New Roman" w:eastAsia="Times New Roman" w:hAnsi="Times New Roman" w:cs="Times New Roman"/>
            <w:sz w:val="24"/>
            <w:szCs w:val="24"/>
          </w:rPr>
          <w:t>Executive Order on Advancing Racial Equity and Underserved Communities</w:t>
        </w:r>
      </w:hyperlink>
      <w:r w:rsidRPr="00BD55F8">
        <w:rPr>
          <w:rFonts w:ascii="Times New Roman" w:eastAsia="Times New Roman" w:hAnsi="Times New Roman" w:cs="Times New Roman"/>
          <w:sz w:val="24"/>
          <w:szCs w:val="24"/>
        </w:rPr>
        <w:t xml:space="preserve">, proposals should demonstrate how the program advances equity with respect to race, ethnicity, </w:t>
      </w:r>
      <w:r w:rsidRPr="00BD55F8">
        <w:rPr>
          <w:rFonts w:ascii="Times New Roman" w:eastAsia="Times New Roman" w:hAnsi="Times New Roman" w:cs="Times New Roman"/>
          <w:sz w:val="24"/>
          <w:szCs w:val="24"/>
        </w:rPr>
        <w:lastRenderedPageBreak/>
        <w:t>religion, income, geography, gender identity, sexual orientation, and disability. The proposal should also demonstrate how the program will further engagement in underserved communities and with individuals from underserved communities. Proposals should demonstrate how addressing racial equity and underserved communities will enhance the program’s goals and objectives, as well as the experience of participants.</w:t>
      </w:r>
    </w:p>
    <w:p w14:paraId="67328325" w14:textId="77777777" w:rsidR="000D796B" w:rsidRPr="00BD55F8" w:rsidRDefault="000D796B" w:rsidP="000D796B">
      <w:pPr>
        <w:shd w:val="clear" w:color="auto" w:fill="FFFFFF" w:themeFill="background1"/>
        <w:spacing w:after="0" w:line="240" w:lineRule="auto"/>
        <w:ind w:left="360"/>
        <w:textAlignment w:val="baseline"/>
        <w:rPr>
          <w:rFonts w:ascii="Times New Roman" w:hAnsi="Times New Roman" w:cs="Times New Roman"/>
          <w:sz w:val="24"/>
          <w:szCs w:val="24"/>
          <w:bdr w:val="none" w:sz="0" w:space="0" w:color="auto" w:frame="1"/>
        </w:rPr>
      </w:pPr>
    </w:p>
    <w:p w14:paraId="17DDFFCE" w14:textId="77777777" w:rsidR="000D796B" w:rsidRPr="00BD55F8" w:rsidRDefault="000D796B" w:rsidP="005F5027">
      <w:pPr>
        <w:spacing w:after="0" w:line="240" w:lineRule="auto"/>
        <w:rPr>
          <w:rFonts w:ascii="Times New Roman" w:eastAsia="Times New Roman" w:hAnsi="Times New Roman" w:cs="Times New Roman"/>
          <w:sz w:val="24"/>
          <w:szCs w:val="24"/>
        </w:rPr>
      </w:pPr>
      <w:r w:rsidRPr="00BD55F8">
        <w:rPr>
          <w:rFonts w:ascii="Times New Roman" w:eastAsia="Times New Roman" w:hAnsi="Times New Roman" w:cs="Times New Roman"/>
          <w:sz w:val="24"/>
          <w:szCs w:val="24"/>
        </w:rPr>
        <w:t>Grantees are expected to: publicize your activities, including through social media and/or traditional press outlets; and highlight U.S. Embassy support, with our logo included on project-related materials.</w:t>
      </w:r>
    </w:p>
    <w:p w14:paraId="16A7CABC" w14:textId="5718B3D1" w:rsidR="00E12867" w:rsidRDefault="00E12867" w:rsidP="00B61396">
      <w:pPr>
        <w:shd w:val="clear" w:color="auto" w:fill="FFFFFF"/>
        <w:spacing w:after="0" w:line="240" w:lineRule="auto"/>
        <w:textAlignment w:val="baseline"/>
        <w:rPr>
          <w:rFonts w:ascii="Times New Roman" w:eastAsia="Times New Roman" w:hAnsi="Times New Roman" w:cs="Times New Roman"/>
          <w:sz w:val="24"/>
          <w:szCs w:val="24"/>
        </w:rPr>
      </w:pPr>
    </w:p>
    <w:p w14:paraId="20740AAB" w14:textId="77777777" w:rsidR="00844D97" w:rsidRPr="00BD55F8" w:rsidRDefault="00844D97" w:rsidP="00844D97">
      <w:pPr>
        <w:spacing w:after="0" w:line="240" w:lineRule="auto"/>
        <w:rPr>
          <w:rFonts w:ascii="Times New Roman" w:hAnsi="Times New Roman" w:cs="Times New Roman"/>
          <w:sz w:val="24"/>
          <w:szCs w:val="24"/>
        </w:rPr>
      </w:pPr>
      <w:r w:rsidRPr="00BD55F8">
        <w:rPr>
          <w:rFonts w:ascii="Times New Roman" w:hAnsi="Times New Roman" w:cs="Times New Roman"/>
          <w:b/>
          <w:bCs/>
          <w:sz w:val="24"/>
          <w:szCs w:val="24"/>
        </w:rPr>
        <w:t>Program Themes:</w:t>
      </w:r>
      <w:r w:rsidRPr="00BD55F8">
        <w:rPr>
          <w:rFonts w:ascii="Times New Roman" w:hAnsi="Times New Roman" w:cs="Times New Roman"/>
          <w:sz w:val="24"/>
          <w:szCs w:val="24"/>
        </w:rPr>
        <w:t xml:space="preserve">  The Embassy seeks applications focusing on the themes below.  We have included ideas about what your project could do, but we welcome creative approaches and activities.</w:t>
      </w:r>
    </w:p>
    <w:p w14:paraId="1ECA17C4" w14:textId="77777777" w:rsidR="00844D97" w:rsidRPr="00BD55F8" w:rsidRDefault="00844D97" w:rsidP="00844D97">
      <w:pPr>
        <w:shd w:val="clear" w:color="auto" w:fill="FFFFFF"/>
        <w:spacing w:after="0" w:line="240" w:lineRule="auto"/>
        <w:textAlignment w:val="baseline"/>
        <w:rPr>
          <w:rFonts w:ascii="Times New Roman" w:hAnsi="Times New Roman" w:cs="Times New Roman"/>
          <w:b/>
          <w:bCs/>
          <w:sz w:val="24"/>
          <w:szCs w:val="24"/>
          <w:bdr w:val="none" w:sz="0" w:space="0" w:color="auto" w:frame="1"/>
        </w:rPr>
      </w:pPr>
    </w:p>
    <w:p w14:paraId="49FE8548" w14:textId="77777777" w:rsidR="00844D97" w:rsidRPr="00BD55F8" w:rsidRDefault="00844D97" w:rsidP="00844D97">
      <w:pPr>
        <w:pStyle w:val="xmsonormal"/>
        <w:numPr>
          <w:ilvl w:val="0"/>
          <w:numId w:val="41"/>
        </w:numPr>
        <w:shd w:val="clear" w:color="auto" w:fill="FFFFFF"/>
        <w:textAlignment w:val="baseline"/>
        <w:rPr>
          <w:rFonts w:ascii="Times New Roman" w:hAnsi="Times New Roman" w:cs="Times New Roman"/>
          <w:b/>
          <w:bCs/>
          <w:sz w:val="24"/>
          <w:szCs w:val="24"/>
          <w:bdr w:val="none" w:sz="0" w:space="0" w:color="auto" w:frame="1"/>
        </w:rPr>
      </w:pPr>
      <w:r w:rsidRPr="00BD55F8">
        <w:rPr>
          <w:rFonts w:ascii="Times New Roman" w:hAnsi="Times New Roman" w:cs="Times New Roman"/>
          <w:b/>
          <w:bCs/>
          <w:sz w:val="24"/>
          <w:szCs w:val="24"/>
        </w:rPr>
        <w:t xml:space="preserve"> ENVIRONMENTAL AWARENESS / PROTECTING THE WORLD AROUND US</w:t>
      </w:r>
      <w:r w:rsidRPr="00BD55F8">
        <w:rPr>
          <w:rFonts w:ascii="Times New Roman" w:hAnsi="Times New Roman" w:cs="Times New Roman"/>
          <w:sz w:val="24"/>
          <w:szCs w:val="24"/>
        </w:rPr>
        <w:t>.  </w:t>
      </w:r>
      <w:r w:rsidRPr="00BD55F8">
        <w:rPr>
          <w:rFonts w:ascii="Times New Roman" w:eastAsia="Times New Roman" w:hAnsi="Times New Roman" w:cs="Times New Roman"/>
          <w:sz w:val="24"/>
          <w:szCs w:val="24"/>
        </w:rPr>
        <w:t>Promoting awareness about environmental issues and our responsibilities as global citizens, including through education, experiential learning, and community projects.</w:t>
      </w:r>
    </w:p>
    <w:p w14:paraId="444BF525" w14:textId="77777777" w:rsidR="00844D97" w:rsidRPr="00BD55F8" w:rsidRDefault="00844D97" w:rsidP="00844D97">
      <w:pPr>
        <w:numPr>
          <w:ilvl w:val="0"/>
          <w:numId w:val="41"/>
        </w:numPr>
        <w:shd w:val="clear" w:color="auto" w:fill="FFFFFF"/>
        <w:spacing w:after="0" w:line="240" w:lineRule="auto"/>
        <w:textAlignment w:val="baseline"/>
        <w:rPr>
          <w:rFonts w:ascii="Times New Roman" w:eastAsia="Times New Roman" w:hAnsi="Times New Roman" w:cs="Times New Roman"/>
          <w:sz w:val="24"/>
          <w:szCs w:val="24"/>
        </w:rPr>
      </w:pPr>
      <w:r w:rsidRPr="00BD55F8">
        <w:rPr>
          <w:rFonts w:ascii="Times New Roman" w:eastAsia="Times New Roman" w:hAnsi="Times New Roman" w:cs="Times New Roman"/>
          <w:b/>
          <w:sz w:val="24"/>
          <w:szCs w:val="24"/>
        </w:rPr>
        <w:t>PEOPLE WITH DISABILITIES</w:t>
      </w:r>
      <w:r w:rsidRPr="00BD55F8">
        <w:rPr>
          <w:rFonts w:ascii="Times New Roman" w:eastAsia="Times New Roman" w:hAnsi="Times New Roman" w:cs="Times New Roman"/>
          <w:sz w:val="24"/>
          <w:szCs w:val="24"/>
        </w:rPr>
        <w:t xml:space="preserve">.  Expanding opportunities for Persons </w:t>
      </w:r>
      <w:proofErr w:type="gramStart"/>
      <w:r w:rsidRPr="00BD55F8">
        <w:rPr>
          <w:rFonts w:ascii="Times New Roman" w:eastAsia="Times New Roman" w:hAnsi="Times New Roman" w:cs="Times New Roman"/>
          <w:sz w:val="24"/>
          <w:szCs w:val="24"/>
        </w:rPr>
        <w:t>With</w:t>
      </w:r>
      <w:proofErr w:type="gramEnd"/>
      <w:r w:rsidRPr="00BD55F8">
        <w:rPr>
          <w:rFonts w:ascii="Times New Roman" w:eastAsia="Times New Roman" w:hAnsi="Times New Roman" w:cs="Times New Roman"/>
          <w:sz w:val="24"/>
          <w:szCs w:val="24"/>
        </w:rPr>
        <w:t xml:space="preserve"> Disabilities (PWDs) in Serbian society (e.g., in education, business and the workplace, government, civil society, the media, sports, the arts, etc.), advocating for their equal rights, sharing stories about the successes of the PWDs in Serbian society, breaking down stereotypes, and/or devising solutions to help the disabled overcome challenges to greater participation in society.  </w:t>
      </w:r>
    </w:p>
    <w:p w14:paraId="31086C0D" w14:textId="77777777" w:rsidR="00844D97" w:rsidRPr="00BD55F8" w:rsidRDefault="00844D97" w:rsidP="00844D97">
      <w:pPr>
        <w:numPr>
          <w:ilvl w:val="0"/>
          <w:numId w:val="41"/>
        </w:numPr>
        <w:shd w:val="clear" w:color="auto" w:fill="FFFFFF"/>
        <w:spacing w:after="0" w:line="240" w:lineRule="auto"/>
        <w:textAlignment w:val="baseline"/>
        <w:rPr>
          <w:rFonts w:ascii="Times New Roman" w:eastAsia="Times New Roman" w:hAnsi="Times New Roman" w:cs="Times New Roman"/>
          <w:sz w:val="24"/>
          <w:szCs w:val="24"/>
        </w:rPr>
      </w:pPr>
      <w:r w:rsidRPr="00BD55F8">
        <w:rPr>
          <w:rFonts w:ascii="Times New Roman" w:eastAsia="Times New Roman" w:hAnsi="Times New Roman" w:cs="Times New Roman"/>
          <w:b/>
          <w:sz w:val="24"/>
          <w:szCs w:val="24"/>
        </w:rPr>
        <w:t>GENDER-FOCUSED PROGRAMS</w:t>
      </w:r>
      <w:r w:rsidRPr="00BD55F8">
        <w:rPr>
          <w:rFonts w:ascii="Times New Roman" w:eastAsia="Times New Roman" w:hAnsi="Times New Roman" w:cs="Times New Roman"/>
          <w:sz w:val="24"/>
          <w:szCs w:val="24"/>
        </w:rPr>
        <w:t>.  Promoting gender equality, female entrepreneurship, and women’s empowerment, as well as combating gender-based violence.</w:t>
      </w:r>
    </w:p>
    <w:p w14:paraId="2B25FFDF" w14:textId="77777777" w:rsidR="00844D97" w:rsidRPr="00BD55F8" w:rsidRDefault="00844D97" w:rsidP="00844D97">
      <w:pPr>
        <w:numPr>
          <w:ilvl w:val="0"/>
          <w:numId w:val="41"/>
        </w:numPr>
        <w:shd w:val="clear" w:color="auto" w:fill="FFFFFF"/>
        <w:spacing w:after="0" w:line="240" w:lineRule="auto"/>
        <w:textAlignment w:val="baseline"/>
        <w:rPr>
          <w:rFonts w:ascii="Times New Roman" w:eastAsia="Times New Roman" w:hAnsi="Times New Roman" w:cs="Times New Roman"/>
          <w:sz w:val="24"/>
          <w:szCs w:val="24"/>
        </w:rPr>
      </w:pPr>
      <w:r w:rsidRPr="00BD55F8">
        <w:rPr>
          <w:rFonts w:ascii="Times New Roman" w:eastAsia="Times New Roman" w:hAnsi="Times New Roman" w:cs="Times New Roman"/>
          <w:b/>
          <w:sz w:val="24"/>
          <w:szCs w:val="24"/>
        </w:rPr>
        <w:t>TOLERANCE &amp; HUMAN RIGHTS</w:t>
      </w:r>
      <w:r w:rsidRPr="00BD55F8">
        <w:rPr>
          <w:rFonts w:ascii="Times New Roman" w:eastAsia="Times New Roman" w:hAnsi="Times New Roman" w:cs="Times New Roman"/>
          <w:sz w:val="24"/>
          <w:szCs w:val="24"/>
        </w:rPr>
        <w:t>.  Promoting tolerance of and equality for other vulnerable populations -- including ethnic and religious minorities, members of the LGBT community, refugees and migrants, victims of human trafficking, etc. – and/or countering violent extremism and radicalism in Serbia and the region.</w:t>
      </w:r>
    </w:p>
    <w:p w14:paraId="6BD5DCFC" w14:textId="77777777" w:rsidR="00844D97" w:rsidRPr="00BD55F8" w:rsidRDefault="00844D97" w:rsidP="00844D97">
      <w:pPr>
        <w:numPr>
          <w:ilvl w:val="0"/>
          <w:numId w:val="41"/>
        </w:numPr>
        <w:shd w:val="clear" w:color="auto" w:fill="FFFFFF"/>
        <w:spacing w:after="0" w:line="240" w:lineRule="auto"/>
        <w:textAlignment w:val="baseline"/>
        <w:rPr>
          <w:rFonts w:ascii="Times New Roman" w:eastAsia="Times New Roman" w:hAnsi="Times New Roman" w:cs="Times New Roman"/>
          <w:sz w:val="24"/>
          <w:szCs w:val="24"/>
        </w:rPr>
      </w:pPr>
      <w:r w:rsidRPr="00BD55F8">
        <w:rPr>
          <w:rFonts w:ascii="Times New Roman" w:eastAsia="Times New Roman" w:hAnsi="Times New Roman" w:cs="Times New Roman"/>
          <w:b/>
          <w:sz w:val="24"/>
          <w:szCs w:val="24"/>
        </w:rPr>
        <w:t>RULE OF LAW / ANTI-CORRUPTION</w:t>
      </w:r>
      <w:r w:rsidRPr="00BD55F8">
        <w:rPr>
          <w:rFonts w:ascii="Times New Roman" w:eastAsia="Times New Roman" w:hAnsi="Times New Roman" w:cs="Times New Roman"/>
          <w:sz w:val="24"/>
          <w:szCs w:val="24"/>
        </w:rPr>
        <w:t>.  Promoting rule of law, legal reform, and transparency in government, and combating corruption, in the workplace, in education, in the delivery of healthcare, in the legal system, in government offices, etc.</w:t>
      </w:r>
    </w:p>
    <w:p w14:paraId="068B9AA0" w14:textId="77777777" w:rsidR="00844D97" w:rsidRPr="00BD55F8" w:rsidRDefault="00844D97" w:rsidP="00844D97">
      <w:pPr>
        <w:numPr>
          <w:ilvl w:val="0"/>
          <w:numId w:val="41"/>
        </w:numPr>
        <w:shd w:val="clear" w:color="auto" w:fill="FFFFFF"/>
        <w:spacing w:after="0" w:line="240" w:lineRule="auto"/>
        <w:textAlignment w:val="baseline"/>
        <w:rPr>
          <w:rFonts w:ascii="Times New Roman" w:eastAsia="Times New Roman" w:hAnsi="Times New Roman" w:cs="Times New Roman"/>
          <w:sz w:val="24"/>
          <w:szCs w:val="24"/>
        </w:rPr>
      </w:pPr>
      <w:r w:rsidRPr="00BD55F8">
        <w:rPr>
          <w:rFonts w:ascii="Times New Roman" w:eastAsia="Times New Roman" w:hAnsi="Times New Roman" w:cs="Times New Roman"/>
          <w:b/>
          <w:sz w:val="24"/>
          <w:szCs w:val="24"/>
        </w:rPr>
        <w:t>CIVIC PARTICIPATION / YOUTH LEADERSHIP</w:t>
      </w:r>
      <w:r w:rsidRPr="00BD55F8">
        <w:rPr>
          <w:rFonts w:ascii="Times New Roman" w:eastAsia="Times New Roman" w:hAnsi="Times New Roman" w:cs="Times New Roman"/>
          <w:sz w:val="24"/>
          <w:szCs w:val="24"/>
        </w:rPr>
        <w:t>.  Promoting participation by Serbian citizens in public debate over policy issues, engagement with government officials and bodies, coming up with solutions to local problems, etc.</w:t>
      </w:r>
    </w:p>
    <w:p w14:paraId="34B78EF8" w14:textId="77777777" w:rsidR="00844D97" w:rsidRPr="00BD55F8" w:rsidRDefault="00844D97" w:rsidP="00844D97">
      <w:pPr>
        <w:numPr>
          <w:ilvl w:val="0"/>
          <w:numId w:val="41"/>
        </w:numPr>
        <w:shd w:val="clear" w:color="auto" w:fill="FFFFFF"/>
        <w:spacing w:after="0" w:line="240" w:lineRule="auto"/>
        <w:textAlignment w:val="baseline"/>
        <w:rPr>
          <w:rFonts w:ascii="Times New Roman" w:eastAsia="Times New Roman" w:hAnsi="Times New Roman" w:cs="Times New Roman"/>
          <w:sz w:val="24"/>
          <w:szCs w:val="24"/>
        </w:rPr>
      </w:pPr>
      <w:r w:rsidRPr="00BD55F8">
        <w:rPr>
          <w:rFonts w:ascii="Times New Roman" w:eastAsia="Times New Roman" w:hAnsi="Times New Roman" w:cs="Times New Roman"/>
          <w:b/>
          <w:sz w:val="24"/>
          <w:szCs w:val="24"/>
        </w:rPr>
        <w:t>STABILITY, PEACE, &amp; CROSS-BORDER COOPERATION</w:t>
      </w:r>
      <w:r w:rsidRPr="00BD55F8">
        <w:rPr>
          <w:rFonts w:ascii="Times New Roman" w:eastAsia="Times New Roman" w:hAnsi="Times New Roman" w:cs="Times New Roman"/>
          <w:sz w:val="24"/>
          <w:szCs w:val="24"/>
        </w:rPr>
        <w:t>.  Supporting conflict resolution efforts within Serbia and within the region, seeking reconciliation, promoting mutual understanding, and promoting cross-border cooperation and communication to solve common problems.</w:t>
      </w:r>
    </w:p>
    <w:p w14:paraId="00F48555" w14:textId="77777777" w:rsidR="00844D97" w:rsidRPr="00BD55F8" w:rsidRDefault="00844D97" w:rsidP="00844D97">
      <w:pPr>
        <w:numPr>
          <w:ilvl w:val="0"/>
          <w:numId w:val="41"/>
        </w:numPr>
        <w:shd w:val="clear" w:color="auto" w:fill="FFFFFF"/>
        <w:spacing w:after="0" w:line="240" w:lineRule="auto"/>
        <w:textAlignment w:val="baseline"/>
        <w:rPr>
          <w:rFonts w:ascii="Times New Roman" w:eastAsia="Times New Roman" w:hAnsi="Times New Roman" w:cs="Times New Roman"/>
          <w:sz w:val="24"/>
          <w:szCs w:val="24"/>
        </w:rPr>
      </w:pPr>
      <w:r w:rsidRPr="00BD55F8">
        <w:rPr>
          <w:rFonts w:ascii="Times New Roman" w:eastAsia="Times New Roman" w:hAnsi="Times New Roman" w:cs="Times New Roman"/>
          <w:b/>
          <w:sz w:val="24"/>
          <w:szCs w:val="24"/>
        </w:rPr>
        <w:t>INSTITUTIONAL CAPACITY-BUILDING</w:t>
      </w:r>
      <w:r w:rsidRPr="00BD55F8">
        <w:rPr>
          <w:rFonts w:ascii="Times New Roman" w:eastAsia="Times New Roman" w:hAnsi="Times New Roman" w:cs="Times New Roman"/>
          <w:sz w:val="24"/>
          <w:szCs w:val="24"/>
        </w:rPr>
        <w:t>.  Capacity-building efforts focused on the strengthening of civil society organizations, media outlets, and educational institutions.</w:t>
      </w:r>
    </w:p>
    <w:p w14:paraId="3FABBB10" w14:textId="77777777" w:rsidR="00844D97" w:rsidRPr="00BD55F8" w:rsidRDefault="00844D97" w:rsidP="00844D97">
      <w:pPr>
        <w:numPr>
          <w:ilvl w:val="0"/>
          <w:numId w:val="41"/>
        </w:numPr>
        <w:shd w:val="clear" w:color="auto" w:fill="FFFFFF"/>
        <w:spacing w:after="0" w:line="240" w:lineRule="auto"/>
        <w:textAlignment w:val="baseline"/>
        <w:rPr>
          <w:rFonts w:ascii="Times New Roman" w:eastAsia="Times New Roman" w:hAnsi="Times New Roman" w:cs="Times New Roman"/>
          <w:sz w:val="24"/>
          <w:szCs w:val="24"/>
        </w:rPr>
      </w:pPr>
      <w:r w:rsidRPr="00BD55F8">
        <w:rPr>
          <w:rFonts w:ascii="Times New Roman" w:eastAsia="Times New Roman" w:hAnsi="Times New Roman" w:cs="Times New Roman"/>
          <w:b/>
          <w:sz w:val="24"/>
          <w:szCs w:val="24"/>
        </w:rPr>
        <w:lastRenderedPageBreak/>
        <w:t>FIGHTING BRAIN DRAIN</w:t>
      </w:r>
      <w:r w:rsidRPr="00BD55F8">
        <w:rPr>
          <w:rFonts w:ascii="Times New Roman" w:eastAsia="Times New Roman" w:hAnsi="Times New Roman" w:cs="Times New Roman"/>
          <w:sz w:val="24"/>
          <w:szCs w:val="24"/>
        </w:rPr>
        <w:t>.  Promoting entrepreneurship and innovation, developing Serbia’s market economy, expanding local jobs opportunities, and proposing creative ways to keep young people employed and thriving in Serbia.</w:t>
      </w:r>
    </w:p>
    <w:p w14:paraId="3A341C98" w14:textId="77777777" w:rsidR="00844D97" w:rsidRPr="00BD55F8" w:rsidRDefault="00844D97" w:rsidP="00844D97">
      <w:pPr>
        <w:numPr>
          <w:ilvl w:val="0"/>
          <w:numId w:val="41"/>
        </w:numPr>
        <w:shd w:val="clear" w:color="auto" w:fill="FFFFFF"/>
        <w:spacing w:after="0" w:line="240" w:lineRule="auto"/>
        <w:textAlignment w:val="baseline"/>
        <w:rPr>
          <w:rFonts w:ascii="Times New Roman" w:eastAsia="Times New Roman" w:hAnsi="Times New Roman" w:cs="Times New Roman"/>
          <w:color w:val="333333"/>
          <w:sz w:val="24"/>
          <w:szCs w:val="24"/>
        </w:rPr>
      </w:pPr>
      <w:r w:rsidRPr="00BD55F8">
        <w:rPr>
          <w:rFonts w:ascii="Times New Roman" w:eastAsia="Times New Roman" w:hAnsi="Times New Roman" w:cs="Times New Roman"/>
          <w:b/>
          <w:sz w:val="24"/>
          <w:szCs w:val="24"/>
        </w:rPr>
        <w:t>MEDIA LITERACY &amp; CRITICAL THINKING</w:t>
      </w:r>
      <w:r w:rsidRPr="00BD55F8">
        <w:rPr>
          <w:rFonts w:ascii="Times New Roman" w:eastAsia="Times New Roman" w:hAnsi="Times New Roman" w:cs="Times New Roman"/>
          <w:sz w:val="24"/>
          <w:szCs w:val="24"/>
        </w:rPr>
        <w:t>.  Promoting media literacy and critical thinking, especially among students and young professionals</w:t>
      </w:r>
      <w:r w:rsidRPr="00BD55F8">
        <w:rPr>
          <w:rFonts w:ascii="Times New Roman" w:eastAsia="Times New Roman" w:hAnsi="Times New Roman" w:cs="Times New Roman"/>
          <w:color w:val="333333"/>
          <w:sz w:val="24"/>
          <w:szCs w:val="24"/>
        </w:rPr>
        <w:t>.  This could include learning through simulations and role playing, academic competitions and projects, etc.</w:t>
      </w:r>
    </w:p>
    <w:p w14:paraId="239BFA8A" w14:textId="77777777" w:rsidR="00313751" w:rsidRPr="00731219" w:rsidRDefault="00313751" w:rsidP="00B61396">
      <w:pPr>
        <w:shd w:val="clear" w:color="auto" w:fill="FFFFFF"/>
        <w:spacing w:after="0" w:line="240" w:lineRule="auto"/>
        <w:textAlignment w:val="baseline"/>
        <w:rPr>
          <w:rFonts w:ascii="Times New Roman" w:eastAsia="Times New Roman" w:hAnsi="Times New Roman" w:cs="Times New Roman"/>
          <w:sz w:val="24"/>
          <w:szCs w:val="24"/>
        </w:rPr>
      </w:pPr>
    </w:p>
    <w:p w14:paraId="5931066D" w14:textId="77777777" w:rsidR="001F0F7E" w:rsidRPr="00BC50F9" w:rsidRDefault="001F0F7E" w:rsidP="001F0F7E">
      <w:pPr>
        <w:shd w:val="clear" w:color="auto" w:fill="FFFFFF"/>
        <w:spacing w:after="0" w:line="240" w:lineRule="auto"/>
        <w:textAlignment w:val="baseline"/>
        <w:rPr>
          <w:rFonts w:ascii="Times New Roman" w:hAnsi="Times New Roman" w:cs="Times New Roman"/>
          <w:sz w:val="24"/>
          <w:szCs w:val="24"/>
        </w:rPr>
      </w:pPr>
      <w:r w:rsidRPr="00BD55F8">
        <w:rPr>
          <w:rFonts w:ascii="Times New Roman" w:hAnsi="Times New Roman" w:cs="Times New Roman"/>
          <w:b/>
          <w:bCs/>
          <w:sz w:val="24"/>
          <w:szCs w:val="24"/>
        </w:rPr>
        <w:t>Participants and Audiences:</w:t>
      </w:r>
      <w:r w:rsidRPr="00BD55F8">
        <w:rPr>
          <w:rFonts w:ascii="Times New Roman" w:eastAsia="Times New Roman" w:hAnsi="Times New Roman" w:cs="Times New Roman"/>
          <w:bCs/>
          <w:i/>
          <w:color w:val="FF0000"/>
          <w:sz w:val="24"/>
          <w:szCs w:val="24"/>
          <w:bdr w:val="none" w:sz="0" w:space="0" w:color="auto" w:frame="1"/>
        </w:rPr>
        <w:t xml:space="preserve"> </w:t>
      </w:r>
      <w:r w:rsidRPr="00BD55F8">
        <w:rPr>
          <w:rFonts w:ascii="Times New Roman" w:hAnsi="Times New Roman" w:cs="Times New Roman"/>
          <w:sz w:val="24"/>
          <w:szCs w:val="24"/>
        </w:rPr>
        <w:t>Primary audiences for proposals should be youth, students, teachers and administrators, young professionals, and/or</w:t>
      </w:r>
      <w:r w:rsidRPr="002F0C6D">
        <w:rPr>
          <w:rFonts w:ascii="Times New Roman" w:hAnsi="Times New Roman" w:cs="Times New Roman"/>
          <w:sz w:val="24"/>
          <w:szCs w:val="24"/>
        </w:rPr>
        <w:t xml:space="preserve"> others related to your program theme.</w:t>
      </w:r>
    </w:p>
    <w:p w14:paraId="48D071F8" w14:textId="77777777" w:rsidR="001F0F7E" w:rsidRPr="007B1047" w:rsidRDefault="001F0F7E" w:rsidP="001F0F7E">
      <w:pPr>
        <w:spacing w:after="0" w:line="240" w:lineRule="auto"/>
        <w:ind w:left="360"/>
        <w:rPr>
          <w:rFonts w:ascii="Times New Roman" w:hAnsi="Times New Roman" w:cs="Times New Roman"/>
          <w:sz w:val="24"/>
          <w:szCs w:val="24"/>
          <w:highlight w:val="magenta"/>
        </w:rPr>
      </w:pPr>
    </w:p>
    <w:p w14:paraId="7FB0FFEC" w14:textId="77777777" w:rsidR="001F0F7E" w:rsidRPr="00BC50F9" w:rsidRDefault="001F0F7E" w:rsidP="001F0F7E">
      <w:pPr>
        <w:spacing w:after="0" w:line="240" w:lineRule="auto"/>
        <w:rPr>
          <w:rFonts w:ascii="Times New Roman" w:hAnsi="Times New Roman" w:cs="Times New Roman"/>
          <w:sz w:val="24"/>
          <w:szCs w:val="24"/>
        </w:rPr>
      </w:pPr>
      <w:r w:rsidRPr="00BC50F9">
        <w:rPr>
          <w:rFonts w:ascii="Times New Roman" w:hAnsi="Times New Roman" w:cs="Times New Roman"/>
          <w:sz w:val="24"/>
          <w:szCs w:val="24"/>
        </w:rPr>
        <w:t>Depending on focus, projects may have secondary audiences or beneficiaries including media, civil society organizations or wider professional audiences, which you may note in the proposal.</w:t>
      </w:r>
    </w:p>
    <w:p w14:paraId="4456EFDA" w14:textId="77777777" w:rsidR="001F0F7E" w:rsidRPr="00BC50F9" w:rsidRDefault="001F0F7E" w:rsidP="001F0F7E">
      <w:pPr>
        <w:shd w:val="clear" w:color="auto" w:fill="FFFFFF" w:themeFill="background1"/>
        <w:tabs>
          <w:tab w:val="left" w:pos="360"/>
        </w:tabs>
        <w:spacing w:after="0" w:line="240" w:lineRule="auto"/>
        <w:ind w:left="360"/>
        <w:textAlignment w:val="baseline"/>
        <w:rPr>
          <w:rFonts w:ascii="Times New Roman" w:hAnsi="Times New Roman" w:cs="Times New Roman"/>
          <w:bCs/>
          <w:iCs/>
          <w:color w:val="000000" w:themeColor="text1"/>
          <w:sz w:val="24"/>
          <w:szCs w:val="24"/>
          <w:bdr w:val="none" w:sz="0" w:space="0" w:color="auto" w:frame="1"/>
        </w:rPr>
      </w:pPr>
    </w:p>
    <w:p w14:paraId="563C666B" w14:textId="77777777" w:rsidR="001F0F7E" w:rsidRPr="00BC50F9" w:rsidRDefault="001F0F7E" w:rsidP="001F0F7E">
      <w:pPr>
        <w:shd w:val="clear" w:color="auto" w:fill="FFFFFF" w:themeFill="background1"/>
        <w:tabs>
          <w:tab w:val="left" w:pos="360"/>
        </w:tabs>
        <w:spacing w:after="0" w:line="240" w:lineRule="auto"/>
        <w:textAlignment w:val="baseline"/>
        <w:rPr>
          <w:rFonts w:ascii="Times New Roman" w:hAnsi="Times New Roman" w:cs="Times New Roman"/>
          <w:sz w:val="24"/>
          <w:szCs w:val="24"/>
          <w:bdr w:val="none" w:sz="0" w:space="0" w:color="auto" w:frame="1"/>
        </w:rPr>
      </w:pPr>
      <w:r w:rsidRPr="00BC50F9">
        <w:rPr>
          <w:rFonts w:ascii="Times New Roman" w:hAnsi="Times New Roman" w:cs="Times New Roman"/>
          <w:bCs/>
          <w:iCs/>
          <w:color w:val="000000" w:themeColor="text1"/>
          <w:sz w:val="24"/>
          <w:szCs w:val="24"/>
          <w:bdr w:val="none" w:sz="0" w:space="0" w:color="auto" w:frame="1"/>
        </w:rPr>
        <w:t>Participants or audiences for the proposal</w:t>
      </w:r>
      <w:r w:rsidRPr="00BC50F9">
        <w:rPr>
          <w:rFonts w:ascii="Times New Roman" w:hAnsi="Times New Roman" w:cs="Times New Roman"/>
          <w:sz w:val="24"/>
          <w:szCs w:val="24"/>
          <w:bdr w:val="none" w:sz="0" w:space="0" w:color="auto" w:frame="1"/>
        </w:rPr>
        <w:t xml:space="preserve"> should be citizens or legal residents of Serbia.  </w:t>
      </w:r>
    </w:p>
    <w:p w14:paraId="66320A1C" w14:textId="77777777" w:rsidR="001F0F7E" w:rsidRPr="00BC50F9" w:rsidRDefault="001F0F7E" w:rsidP="001F0F7E">
      <w:pPr>
        <w:shd w:val="clear" w:color="auto" w:fill="FFFFFF" w:themeFill="background1"/>
        <w:tabs>
          <w:tab w:val="left" w:pos="360"/>
        </w:tabs>
        <w:spacing w:after="0" w:line="240" w:lineRule="auto"/>
        <w:ind w:left="360"/>
        <w:textAlignment w:val="baseline"/>
        <w:rPr>
          <w:rFonts w:ascii="Times New Roman" w:hAnsi="Times New Roman" w:cs="Times New Roman"/>
          <w:sz w:val="24"/>
          <w:szCs w:val="24"/>
          <w:bdr w:val="none" w:sz="0" w:space="0" w:color="auto" w:frame="1"/>
        </w:rPr>
      </w:pPr>
    </w:p>
    <w:p w14:paraId="28BABBF3" w14:textId="77777777" w:rsidR="001F0F7E" w:rsidRDefault="001F0F7E" w:rsidP="001F0F7E">
      <w:pPr>
        <w:shd w:val="clear" w:color="auto" w:fill="FFFFFF" w:themeFill="background1"/>
        <w:tabs>
          <w:tab w:val="left" w:pos="360"/>
        </w:tabs>
        <w:spacing w:after="0" w:line="240" w:lineRule="auto"/>
        <w:textAlignment w:val="baseline"/>
        <w:rPr>
          <w:rFonts w:ascii="Times New Roman" w:hAnsi="Times New Roman" w:cs="Times New Roman"/>
          <w:sz w:val="24"/>
          <w:szCs w:val="24"/>
          <w:bdr w:val="none" w:sz="0" w:space="0" w:color="auto" w:frame="1"/>
        </w:rPr>
      </w:pPr>
      <w:r w:rsidRPr="00BC50F9">
        <w:rPr>
          <w:rFonts w:ascii="Times New Roman" w:hAnsi="Times New Roman" w:cs="Times New Roman"/>
          <w:sz w:val="24"/>
          <w:szCs w:val="24"/>
          <w:bdr w:val="none" w:sz="0" w:space="0" w:color="auto" w:frame="1"/>
        </w:rPr>
        <w:t>If your project idea might involve citizens of other countries, please see C.4. below, to</w:t>
      </w:r>
      <w:r>
        <w:rPr>
          <w:rFonts w:ascii="Times New Roman" w:hAnsi="Times New Roman" w:cs="Times New Roman"/>
          <w:sz w:val="24"/>
          <w:szCs w:val="24"/>
          <w:bdr w:val="none" w:sz="0" w:space="0" w:color="auto" w:frame="1"/>
        </w:rPr>
        <w:t xml:space="preserve"> understand restrictions on funding.  </w:t>
      </w:r>
    </w:p>
    <w:p w14:paraId="700DE30A" w14:textId="77777777" w:rsidR="00BE40AF" w:rsidRDefault="00BE40AF" w:rsidP="001F0F7E">
      <w:pPr>
        <w:shd w:val="clear" w:color="auto" w:fill="FFFFFF" w:themeFill="background1"/>
        <w:tabs>
          <w:tab w:val="left" w:pos="360"/>
        </w:tabs>
        <w:spacing w:after="0" w:line="240" w:lineRule="auto"/>
        <w:textAlignment w:val="baseline"/>
        <w:rPr>
          <w:rFonts w:ascii="Times New Roman" w:hAnsi="Times New Roman" w:cs="Times New Roman"/>
          <w:sz w:val="24"/>
          <w:szCs w:val="24"/>
          <w:bdr w:val="none" w:sz="0" w:space="0" w:color="auto" w:frame="1"/>
        </w:rPr>
      </w:pPr>
    </w:p>
    <w:p w14:paraId="1F774F29" w14:textId="45BD9F54" w:rsidR="00BE40AF" w:rsidRPr="00BE40AF" w:rsidRDefault="00BE40AF" w:rsidP="00BE40AF">
      <w:pPr>
        <w:shd w:val="clear" w:color="auto" w:fill="FFFFFF"/>
        <w:spacing w:after="0" w:line="240" w:lineRule="auto"/>
        <w:textAlignment w:val="baseline"/>
        <w:outlineLvl w:val="2"/>
        <w:rPr>
          <w:rFonts w:ascii="Times New Roman" w:eastAsia="Times New Roman" w:hAnsi="Times New Roman" w:cs="Times New Roman"/>
          <w:bCs/>
          <w:color w:val="333333"/>
          <w:sz w:val="24"/>
          <w:szCs w:val="27"/>
        </w:rPr>
      </w:pPr>
      <w:r w:rsidRPr="00BE40AF">
        <w:rPr>
          <w:rFonts w:ascii="Times New Roman" w:eastAsia="Times New Roman" w:hAnsi="Times New Roman" w:cs="Times New Roman"/>
          <w:b/>
          <w:bCs/>
          <w:sz w:val="24"/>
          <w:szCs w:val="27"/>
        </w:rPr>
        <w:t>Information Session</w:t>
      </w:r>
      <w:r w:rsidRPr="00BE40AF">
        <w:rPr>
          <w:rFonts w:ascii="Times New Roman" w:eastAsia="Times New Roman" w:hAnsi="Times New Roman" w:cs="Times New Roman"/>
          <w:b/>
          <w:bCs/>
          <w:sz w:val="27"/>
          <w:szCs w:val="27"/>
        </w:rPr>
        <w:t xml:space="preserve">.  </w:t>
      </w:r>
      <w:r w:rsidRPr="00BE40AF">
        <w:rPr>
          <w:rFonts w:ascii="Times New Roman" w:eastAsia="Times New Roman" w:hAnsi="Times New Roman" w:cs="Times New Roman"/>
          <w:sz w:val="24"/>
          <w:szCs w:val="24"/>
        </w:rPr>
        <w:t>PDS</w:t>
      </w:r>
      <w:r w:rsidRPr="00BE40AF">
        <w:rPr>
          <w:rFonts w:ascii="Times New Roman" w:eastAsia="Times New Roman" w:hAnsi="Times New Roman" w:cs="Times New Roman"/>
          <w:bCs/>
          <w:sz w:val="24"/>
          <w:szCs w:val="27"/>
        </w:rPr>
        <w:t xml:space="preserve"> will hold a virtual </w:t>
      </w:r>
      <w:r w:rsidRPr="00BE40AF">
        <w:rPr>
          <w:rFonts w:ascii="Times New Roman" w:eastAsia="Times New Roman" w:hAnsi="Times New Roman" w:cs="Times New Roman"/>
          <w:bCs/>
          <w:sz w:val="24"/>
          <w:szCs w:val="27"/>
          <w:bdr w:val="none" w:sz="0" w:space="0" w:color="auto" w:frame="1"/>
        </w:rPr>
        <w:t>information</w:t>
      </w:r>
      <w:r w:rsidRPr="00BE40AF">
        <w:rPr>
          <w:rFonts w:ascii="Times New Roman" w:eastAsia="Times New Roman" w:hAnsi="Times New Roman" w:cs="Times New Roman"/>
          <w:bCs/>
          <w:sz w:val="24"/>
          <w:szCs w:val="27"/>
        </w:rPr>
        <w:t xml:space="preserve"> session on </w:t>
      </w:r>
      <w:r w:rsidRPr="00BE40AF">
        <w:rPr>
          <w:rFonts w:ascii="Times New Roman" w:eastAsia="Times New Roman" w:hAnsi="Times New Roman" w:cs="Times New Roman"/>
          <w:sz w:val="24"/>
          <w:szCs w:val="24"/>
        </w:rPr>
        <w:t>February 8</w:t>
      </w:r>
      <w:r w:rsidRPr="00BE40AF">
        <w:rPr>
          <w:rFonts w:ascii="Times New Roman" w:eastAsia="Times New Roman" w:hAnsi="Times New Roman" w:cs="Times New Roman"/>
          <w:bCs/>
          <w:sz w:val="24"/>
          <w:szCs w:val="27"/>
        </w:rPr>
        <w:t xml:space="preserve">, 2023, at </w:t>
      </w:r>
      <w:r w:rsidRPr="00BE40AF">
        <w:rPr>
          <w:rFonts w:ascii="Times New Roman" w:eastAsia="Times New Roman" w:hAnsi="Times New Roman" w:cs="Times New Roman"/>
          <w:sz w:val="24"/>
          <w:szCs w:val="24"/>
        </w:rPr>
        <w:t>16</w:t>
      </w:r>
      <w:r w:rsidRPr="00BE40AF">
        <w:rPr>
          <w:rFonts w:ascii="Times New Roman" w:eastAsia="Times New Roman" w:hAnsi="Times New Roman" w:cs="Times New Roman"/>
          <w:bCs/>
          <w:sz w:val="24"/>
          <w:szCs w:val="27"/>
        </w:rPr>
        <w:t>:00 (</w:t>
      </w:r>
      <w:r w:rsidRPr="00BE40AF">
        <w:rPr>
          <w:rFonts w:ascii="Times New Roman" w:eastAsia="Times New Roman" w:hAnsi="Times New Roman" w:cs="Times New Roman"/>
          <w:sz w:val="24"/>
          <w:szCs w:val="24"/>
        </w:rPr>
        <w:t>4 pm</w:t>
      </w:r>
      <w:r w:rsidRPr="00BE40AF">
        <w:rPr>
          <w:rFonts w:ascii="Times New Roman" w:eastAsia="Times New Roman" w:hAnsi="Times New Roman" w:cs="Times New Roman"/>
          <w:bCs/>
          <w:sz w:val="24"/>
          <w:szCs w:val="27"/>
        </w:rPr>
        <w:t xml:space="preserve">) Central European time to discuss this funding opportunity and to answer questions from potential applicants.  Please contact </w:t>
      </w:r>
      <w:r w:rsidRPr="00BE40AF">
        <w:rPr>
          <w:rFonts w:ascii="Times New Roman" w:eastAsia="Times New Roman" w:hAnsi="Times New Roman" w:cs="Times New Roman"/>
          <w:sz w:val="24"/>
          <w:szCs w:val="24"/>
        </w:rPr>
        <w:t>PDS</w:t>
      </w:r>
      <w:r w:rsidRPr="00BE40AF">
        <w:rPr>
          <w:rFonts w:ascii="Times New Roman" w:eastAsia="Times New Roman" w:hAnsi="Times New Roman" w:cs="Times New Roman"/>
          <w:bCs/>
          <w:sz w:val="24"/>
          <w:szCs w:val="27"/>
        </w:rPr>
        <w:t xml:space="preserve"> at</w:t>
      </w:r>
      <w:r w:rsidRPr="00BE40AF">
        <w:rPr>
          <w:rFonts w:ascii="Times New Roman" w:eastAsia="Times New Roman" w:hAnsi="Times New Roman" w:cs="Times New Roman"/>
          <w:sz w:val="24"/>
          <w:szCs w:val="24"/>
        </w:rPr>
        <w:t xml:space="preserve"> </w:t>
      </w:r>
      <w:hyperlink r:id="rId12" w:history="1">
        <w:r w:rsidRPr="009B52FA">
          <w:rPr>
            <w:rStyle w:val="Hyperlink"/>
            <w:rFonts w:ascii="Times New Roman" w:eastAsia="Times New Roman" w:hAnsi="Times New Roman" w:cs="Times New Roman"/>
            <w:sz w:val="24"/>
            <w:szCs w:val="24"/>
          </w:rPr>
          <w:t>BelgradeAlumni</w:t>
        </w:r>
        <w:r w:rsidRPr="00BE40AF">
          <w:rPr>
            <w:rStyle w:val="Hyperlink"/>
            <w:rFonts w:ascii="Times New Roman" w:eastAsia="Times New Roman" w:hAnsi="Times New Roman" w:cs="Times New Roman"/>
            <w:sz w:val="24"/>
            <w:szCs w:val="24"/>
          </w:rPr>
          <w:t>@state.gov</w:t>
        </w:r>
      </w:hyperlink>
      <w:r w:rsidRPr="00BE40AF">
        <w:rPr>
          <w:rFonts w:ascii="Times New Roman" w:eastAsia="Times New Roman" w:hAnsi="Times New Roman" w:cs="Times New Roman"/>
          <w:sz w:val="24"/>
          <w:szCs w:val="24"/>
        </w:rPr>
        <w:t xml:space="preserve"> </w:t>
      </w:r>
      <w:r w:rsidRPr="00BE40AF">
        <w:rPr>
          <w:rFonts w:ascii="Times New Roman" w:eastAsia="Times New Roman" w:hAnsi="Times New Roman" w:cs="Times New Roman"/>
          <w:bCs/>
          <w:sz w:val="24"/>
          <w:szCs w:val="27"/>
        </w:rPr>
        <w:t xml:space="preserve">for details.  </w:t>
      </w:r>
    </w:p>
    <w:p w14:paraId="2B344AAC" w14:textId="77777777" w:rsidR="00BE40AF" w:rsidRPr="000561BC" w:rsidRDefault="00BE40AF" w:rsidP="001F0F7E">
      <w:pPr>
        <w:shd w:val="clear" w:color="auto" w:fill="FFFFFF" w:themeFill="background1"/>
        <w:tabs>
          <w:tab w:val="left" w:pos="360"/>
        </w:tabs>
        <w:spacing w:after="0" w:line="240" w:lineRule="auto"/>
        <w:textAlignment w:val="baseline"/>
        <w:rPr>
          <w:rFonts w:ascii="Times New Roman" w:hAnsi="Times New Roman" w:cs="Times New Roman"/>
          <w:sz w:val="24"/>
          <w:szCs w:val="24"/>
          <w:bdr w:val="none" w:sz="0" w:space="0" w:color="auto" w:frame="1"/>
        </w:rPr>
      </w:pPr>
    </w:p>
    <w:p w14:paraId="2A2E317D" w14:textId="77777777" w:rsidR="0023368A" w:rsidRPr="00731219" w:rsidRDefault="0023368A" w:rsidP="00B61396">
      <w:pPr>
        <w:shd w:val="clear" w:color="auto" w:fill="FFFFFF"/>
        <w:spacing w:after="0" w:line="240" w:lineRule="auto"/>
        <w:textAlignment w:val="baseline"/>
        <w:rPr>
          <w:rFonts w:ascii="Times New Roman" w:eastAsia="Times New Roman" w:hAnsi="Times New Roman" w:cs="Times New Roman"/>
          <w:b/>
          <w:bCs/>
          <w:color w:val="333333"/>
          <w:sz w:val="24"/>
          <w:szCs w:val="24"/>
          <w:bdr w:val="none" w:sz="0" w:space="0" w:color="auto" w:frame="1"/>
        </w:rPr>
      </w:pPr>
    </w:p>
    <w:p w14:paraId="492D5EB1" w14:textId="77777777" w:rsidR="00B61396" w:rsidRPr="00731219" w:rsidRDefault="00B61396" w:rsidP="0023368A">
      <w:pPr>
        <w:shd w:val="clear" w:color="auto" w:fill="FFFFFF"/>
        <w:spacing w:after="0" w:line="240" w:lineRule="auto"/>
        <w:ind w:hanging="990"/>
        <w:textAlignment w:val="baseline"/>
        <w:rPr>
          <w:rFonts w:ascii="Times New Roman" w:eastAsia="Times New Roman" w:hAnsi="Times New Roman" w:cs="Times New Roman"/>
          <w:b/>
          <w:bCs/>
          <w:color w:val="333333"/>
          <w:sz w:val="24"/>
          <w:szCs w:val="24"/>
          <w:bdr w:val="none" w:sz="0" w:space="0" w:color="auto" w:frame="1"/>
        </w:rPr>
      </w:pPr>
    </w:p>
    <w:p w14:paraId="6C967910" w14:textId="77777777" w:rsidR="00E956A6" w:rsidRPr="00731219" w:rsidRDefault="00E956A6" w:rsidP="00B61396">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rPr>
      </w:pPr>
      <w:r w:rsidRPr="00731219">
        <w:rPr>
          <w:rFonts w:ascii="Times New Roman" w:eastAsia="Times New Roman" w:hAnsi="Times New Roman" w:cs="Times New Roman"/>
          <w:b/>
          <w:bCs/>
          <w:sz w:val="24"/>
          <w:szCs w:val="24"/>
          <w:bdr w:val="none" w:sz="0" w:space="0" w:color="auto" w:frame="1"/>
        </w:rPr>
        <w:t>B</w:t>
      </w:r>
      <w:r w:rsidR="00B61396" w:rsidRPr="00731219">
        <w:rPr>
          <w:rFonts w:ascii="Times New Roman" w:eastAsia="Times New Roman" w:hAnsi="Times New Roman" w:cs="Times New Roman"/>
          <w:b/>
          <w:bCs/>
          <w:sz w:val="24"/>
          <w:szCs w:val="24"/>
          <w:bdr w:val="none" w:sz="0" w:space="0" w:color="auto" w:frame="1"/>
        </w:rPr>
        <w:t xml:space="preserve">. </w:t>
      </w:r>
      <w:r w:rsidRPr="00731219">
        <w:rPr>
          <w:rFonts w:ascii="Times New Roman" w:eastAsia="Times New Roman" w:hAnsi="Times New Roman" w:cs="Times New Roman"/>
          <w:b/>
          <w:bCs/>
          <w:sz w:val="24"/>
          <w:szCs w:val="24"/>
          <w:bdr w:val="none" w:sz="0" w:space="0" w:color="auto" w:frame="1"/>
        </w:rPr>
        <w:t xml:space="preserve">FEDERAL </w:t>
      </w:r>
      <w:r w:rsidR="00B61396" w:rsidRPr="00731219">
        <w:rPr>
          <w:rFonts w:ascii="Times New Roman" w:eastAsia="Times New Roman" w:hAnsi="Times New Roman" w:cs="Times New Roman"/>
          <w:b/>
          <w:bCs/>
          <w:sz w:val="24"/>
          <w:szCs w:val="24"/>
          <w:bdr w:val="none" w:sz="0" w:space="0" w:color="auto" w:frame="1"/>
        </w:rPr>
        <w:t>AWARD INFORMATION</w:t>
      </w:r>
      <w:r w:rsidR="00B61396" w:rsidRPr="00731219">
        <w:rPr>
          <w:rFonts w:ascii="Times New Roman" w:eastAsia="Times New Roman" w:hAnsi="Times New Roman" w:cs="Times New Roman"/>
          <w:b/>
          <w:bCs/>
          <w:sz w:val="24"/>
          <w:szCs w:val="24"/>
          <w:bdr w:val="none" w:sz="0" w:space="0" w:color="auto" w:frame="1"/>
        </w:rPr>
        <w:br/>
      </w:r>
    </w:p>
    <w:p w14:paraId="4D4F9D58" w14:textId="77777777" w:rsidR="00D56B89" w:rsidRPr="001211D2" w:rsidRDefault="00D56B89" w:rsidP="003231C4">
      <w:pPr>
        <w:shd w:val="clear" w:color="auto" w:fill="FFFFFF"/>
        <w:spacing w:after="0" w:line="240" w:lineRule="auto"/>
        <w:textAlignment w:val="baseline"/>
        <w:rPr>
          <w:rFonts w:ascii="Times New Roman" w:eastAsia="Times New Roman" w:hAnsi="Times New Roman" w:cs="Times New Roman"/>
          <w:bCs/>
          <w:i/>
          <w:color w:val="333333"/>
          <w:sz w:val="24"/>
          <w:szCs w:val="24"/>
          <w:bdr w:val="none" w:sz="0" w:space="0" w:color="auto" w:frame="1"/>
        </w:rPr>
      </w:pPr>
      <w:r w:rsidRPr="001211D2">
        <w:rPr>
          <w:rFonts w:ascii="Times New Roman" w:eastAsia="Times New Roman" w:hAnsi="Times New Roman" w:cs="Times New Roman"/>
          <w:bCs/>
          <w:sz w:val="24"/>
          <w:szCs w:val="24"/>
          <w:u w:val="single"/>
          <w:bdr w:val="none" w:sz="0" w:space="0" w:color="auto" w:frame="1"/>
        </w:rPr>
        <w:t>Length of performance period</w:t>
      </w:r>
      <w:r w:rsidRPr="001211D2">
        <w:rPr>
          <w:rFonts w:ascii="Times New Roman" w:eastAsia="Times New Roman" w:hAnsi="Times New Roman" w:cs="Times New Roman"/>
          <w:bCs/>
          <w:sz w:val="24"/>
          <w:szCs w:val="24"/>
          <w:bdr w:val="none" w:sz="0" w:space="0" w:color="auto" w:frame="1"/>
        </w:rPr>
        <w:t xml:space="preserve">: </w:t>
      </w:r>
      <w:r w:rsidRPr="001211D2">
        <w:rPr>
          <w:rFonts w:ascii="Times New Roman" w:eastAsia="Times New Roman" w:hAnsi="Times New Roman" w:cs="Times New Roman"/>
          <w:bCs/>
          <w:iCs/>
          <w:color w:val="000000" w:themeColor="text1"/>
          <w:sz w:val="24"/>
          <w:szCs w:val="24"/>
          <w:bdr w:val="none" w:sz="0" w:space="0" w:color="auto" w:frame="1"/>
        </w:rPr>
        <w:t>Any length of time up to a maximum of 24 months (including the evaluation period).</w:t>
      </w:r>
    </w:p>
    <w:p w14:paraId="02540DB7" w14:textId="70FEC662" w:rsidR="00D56B89" w:rsidRPr="001211D2" w:rsidRDefault="00D56B89" w:rsidP="003231C4">
      <w:pPr>
        <w:shd w:val="clear" w:color="auto" w:fill="FFFFFF"/>
        <w:spacing w:after="0" w:line="240" w:lineRule="auto"/>
        <w:textAlignment w:val="baseline"/>
        <w:rPr>
          <w:rFonts w:ascii="Times New Roman" w:eastAsia="Times New Roman" w:hAnsi="Times New Roman" w:cs="Times New Roman"/>
          <w:bCs/>
          <w:color w:val="333333"/>
          <w:sz w:val="24"/>
          <w:szCs w:val="24"/>
          <w:bdr w:val="none" w:sz="0" w:space="0" w:color="auto" w:frame="1"/>
        </w:rPr>
      </w:pPr>
      <w:r w:rsidRPr="001211D2">
        <w:rPr>
          <w:rFonts w:ascii="Times New Roman" w:eastAsia="Times New Roman" w:hAnsi="Times New Roman" w:cs="Times New Roman"/>
          <w:bCs/>
          <w:sz w:val="24"/>
          <w:szCs w:val="24"/>
          <w:u w:val="single"/>
          <w:bdr w:val="none" w:sz="0" w:space="0" w:color="auto" w:frame="1"/>
        </w:rPr>
        <w:t>Number of awards anticipated</w:t>
      </w:r>
      <w:r w:rsidRPr="001211D2">
        <w:rPr>
          <w:rFonts w:ascii="Times New Roman" w:eastAsia="Times New Roman" w:hAnsi="Times New Roman" w:cs="Times New Roman"/>
          <w:bCs/>
          <w:color w:val="000000" w:themeColor="text1"/>
          <w:sz w:val="24"/>
          <w:szCs w:val="24"/>
          <w:bdr w:val="none" w:sz="0" w:space="0" w:color="auto" w:frame="1"/>
        </w:rPr>
        <w:t xml:space="preserve">: </w:t>
      </w:r>
      <w:r w:rsidR="006872B3">
        <w:rPr>
          <w:rFonts w:ascii="Times New Roman" w:eastAsia="Times New Roman" w:hAnsi="Times New Roman" w:cs="Times New Roman"/>
          <w:bCs/>
          <w:color w:val="000000" w:themeColor="text1"/>
          <w:sz w:val="24"/>
          <w:szCs w:val="24"/>
          <w:bdr w:val="none" w:sz="0" w:space="0" w:color="auto" w:frame="1"/>
        </w:rPr>
        <w:t>6-12</w:t>
      </w:r>
      <w:r w:rsidRPr="001211D2">
        <w:rPr>
          <w:rFonts w:ascii="Times New Roman" w:eastAsia="Times New Roman" w:hAnsi="Times New Roman" w:cs="Times New Roman"/>
          <w:bCs/>
          <w:color w:val="000000" w:themeColor="text1"/>
          <w:sz w:val="24"/>
          <w:szCs w:val="24"/>
          <w:bdr w:val="none" w:sz="0" w:space="0" w:color="auto" w:frame="1"/>
        </w:rPr>
        <w:t xml:space="preserve"> awards </w:t>
      </w:r>
      <w:r w:rsidRPr="001211D2">
        <w:rPr>
          <w:rFonts w:ascii="Times New Roman" w:eastAsia="Times New Roman" w:hAnsi="Times New Roman" w:cs="Times New Roman"/>
          <w:bCs/>
          <w:sz w:val="24"/>
          <w:szCs w:val="24"/>
          <w:bdr w:val="none" w:sz="0" w:space="0" w:color="auto" w:frame="1"/>
        </w:rPr>
        <w:t>(dependent on dollar amounts of the grants)</w:t>
      </w:r>
    </w:p>
    <w:p w14:paraId="6D9EE9AA" w14:textId="1A185D69" w:rsidR="00D56B89" w:rsidRPr="001211D2" w:rsidRDefault="00D56B89" w:rsidP="003231C4">
      <w:pPr>
        <w:shd w:val="clear" w:color="auto" w:fill="FFFFFF"/>
        <w:spacing w:after="0" w:line="240" w:lineRule="auto"/>
        <w:textAlignment w:val="baseline"/>
        <w:rPr>
          <w:rFonts w:ascii="Times New Roman" w:eastAsia="Times New Roman" w:hAnsi="Times New Roman" w:cs="Times New Roman"/>
          <w:bCs/>
          <w:i/>
          <w:color w:val="000000" w:themeColor="text1"/>
          <w:sz w:val="24"/>
          <w:szCs w:val="24"/>
          <w:bdr w:val="none" w:sz="0" w:space="0" w:color="auto" w:frame="1"/>
        </w:rPr>
      </w:pPr>
      <w:r w:rsidRPr="001211D2">
        <w:rPr>
          <w:rFonts w:ascii="Times New Roman" w:eastAsia="Times New Roman" w:hAnsi="Times New Roman" w:cs="Times New Roman"/>
          <w:bCs/>
          <w:sz w:val="24"/>
          <w:szCs w:val="24"/>
          <w:u w:val="single"/>
          <w:bdr w:val="none" w:sz="0" w:space="0" w:color="auto" w:frame="1"/>
        </w:rPr>
        <w:t>Award amounts</w:t>
      </w:r>
      <w:r w:rsidRPr="001211D2">
        <w:rPr>
          <w:rFonts w:ascii="Times New Roman" w:eastAsia="Times New Roman" w:hAnsi="Times New Roman" w:cs="Times New Roman"/>
          <w:bCs/>
          <w:sz w:val="24"/>
          <w:szCs w:val="24"/>
          <w:bdr w:val="none" w:sz="0" w:space="0" w:color="auto" w:frame="1"/>
        </w:rPr>
        <w:t xml:space="preserve">: awards may range from a floor (minimum) of </w:t>
      </w:r>
      <w:r w:rsidRPr="001211D2">
        <w:rPr>
          <w:rFonts w:ascii="Times New Roman" w:hAnsi="Times New Roman" w:cs="Times New Roman"/>
          <w:color w:val="000000" w:themeColor="text1"/>
          <w:sz w:val="24"/>
          <w:szCs w:val="24"/>
          <w:bdr w:val="none" w:sz="0" w:space="0" w:color="auto" w:frame="1"/>
        </w:rPr>
        <w:t>$</w:t>
      </w:r>
      <w:r w:rsidRPr="001211D2">
        <w:rPr>
          <w:rFonts w:ascii="Times New Roman" w:eastAsia="Times New Roman" w:hAnsi="Times New Roman" w:cs="Times New Roman"/>
          <w:bCs/>
          <w:iCs/>
          <w:color w:val="000000" w:themeColor="text1"/>
          <w:sz w:val="24"/>
          <w:szCs w:val="24"/>
          <w:bdr w:val="none" w:sz="0" w:space="0" w:color="auto" w:frame="1"/>
        </w:rPr>
        <w:t xml:space="preserve">5,000 to a ceiling (maximum) of </w:t>
      </w:r>
      <w:r w:rsidRPr="001211D2">
        <w:rPr>
          <w:rFonts w:ascii="Times New Roman" w:hAnsi="Times New Roman" w:cs="Times New Roman"/>
          <w:color w:val="000000" w:themeColor="text1"/>
          <w:sz w:val="24"/>
          <w:szCs w:val="24"/>
          <w:bdr w:val="none" w:sz="0" w:space="0" w:color="auto" w:frame="1"/>
        </w:rPr>
        <w:t>$</w:t>
      </w:r>
      <w:r w:rsidR="006872B3">
        <w:rPr>
          <w:rFonts w:ascii="Times New Roman" w:eastAsia="Times New Roman" w:hAnsi="Times New Roman" w:cs="Times New Roman"/>
          <w:bCs/>
          <w:iCs/>
          <w:color w:val="000000" w:themeColor="text1"/>
          <w:sz w:val="24"/>
          <w:szCs w:val="24"/>
          <w:bdr w:val="none" w:sz="0" w:space="0" w:color="auto" w:frame="1"/>
        </w:rPr>
        <w:t>4</w:t>
      </w:r>
      <w:r w:rsidRPr="001211D2">
        <w:rPr>
          <w:rFonts w:ascii="Times New Roman" w:eastAsia="Times New Roman" w:hAnsi="Times New Roman" w:cs="Times New Roman"/>
          <w:bCs/>
          <w:iCs/>
          <w:color w:val="000000" w:themeColor="text1"/>
          <w:sz w:val="24"/>
          <w:szCs w:val="24"/>
          <w:bdr w:val="none" w:sz="0" w:space="0" w:color="auto" w:frame="1"/>
        </w:rPr>
        <w:t>5</w:t>
      </w:r>
      <w:r w:rsidRPr="001211D2">
        <w:rPr>
          <w:rFonts w:ascii="Times New Roman" w:hAnsi="Times New Roman" w:cs="Times New Roman"/>
          <w:color w:val="000000" w:themeColor="text1"/>
          <w:sz w:val="24"/>
          <w:szCs w:val="24"/>
          <w:bdr w:val="none" w:sz="0" w:space="0" w:color="auto" w:frame="1"/>
        </w:rPr>
        <w:t>,000</w:t>
      </w:r>
      <w:r w:rsidRPr="001211D2">
        <w:rPr>
          <w:rFonts w:ascii="Times New Roman" w:eastAsia="Times New Roman" w:hAnsi="Times New Roman" w:cs="Times New Roman"/>
          <w:bCs/>
          <w:iCs/>
          <w:color w:val="000000" w:themeColor="text1"/>
          <w:sz w:val="24"/>
          <w:szCs w:val="24"/>
          <w:bdr w:val="none" w:sz="0" w:space="0" w:color="auto" w:frame="1"/>
        </w:rPr>
        <w:t>.</w:t>
      </w:r>
    </w:p>
    <w:p w14:paraId="047703D8" w14:textId="77777777" w:rsidR="00D56B89" w:rsidRPr="001211D2" w:rsidRDefault="00D56B89" w:rsidP="003231C4">
      <w:pPr>
        <w:shd w:val="clear" w:color="auto" w:fill="FFFFFF"/>
        <w:spacing w:after="0" w:line="240" w:lineRule="auto"/>
        <w:textAlignment w:val="baseline"/>
        <w:rPr>
          <w:rFonts w:ascii="Times New Roman" w:eastAsia="Times New Roman" w:hAnsi="Times New Roman" w:cs="Times New Roman"/>
          <w:bCs/>
          <w:iCs/>
          <w:color w:val="000000" w:themeColor="text1"/>
          <w:sz w:val="24"/>
          <w:szCs w:val="24"/>
          <w:bdr w:val="none" w:sz="0" w:space="0" w:color="auto" w:frame="1"/>
        </w:rPr>
      </w:pPr>
      <w:r w:rsidRPr="001211D2">
        <w:rPr>
          <w:rFonts w:ascii="Times New Roman" w:eastAsia="Times New Roman" w:hAnsi="Times New Roman" w:cs="Times New Roman"/>
          <w:bCs/>
          <w:sz w:val="24"/>
          <w:szCs w:val="24"/>
          <w:u w:val="single"/>
          <w:bdr w:val="none" w:sz="0" w:space="0" w:color="auto" w:frame="1"/>
        </w:rPr>
        <w:t>Total available funding</w:t>
      </w:r>
      <w:r w:rsidRPr="001211D2">
        <w:rPr>
          <w:rFonts w:ascii="Times New Roman" w:eastAsia="Times New Roman" w:hAnsi="Times New Roman" w:cs="Times New Roman"/>
          <w:bCs/>
          <w:sz w:val="24"/>
          <w:szCs w:val="24"/>
          <w:bdr w:val="none" w:sz="0" w:space="0" w:color="auto" w:frame="1"/>
        </w:rPr>
        <w:t xml:space="preserve">: </w:t>
      </w:r>
      <w:r w:rsidRPr="001211D2">
        <w:rPr>
          <w:rFonts w:ascii="Times New Roman" w:eastAsia="Times New Roman" w:hAnsi="Times New Roman" w:cs="Times New Roman"/>
          <w:bCs/>
          <w:iCs/>
          <w:color w:val="000000" w:themeColor="text1"/>
          <w:sz w:val="24"/>
          <w:szCs w:val="24"/>
          <w:bdr w:val="none" w:sz="0" w:space="0" w:color="auto" w:frame="1"/>
        </w:rPr>
        <w:t>$200,000.</w:t>
      </w:r>
    </w:p>
    <w:p w14:paraId="64DB1ADB" w14:textId="5BD6BF5E" w:rsidR="00D56B89" w:rsidRPr="001211D2" w:rsidRDefault="00D56B89" w:rsidP="003231C4">
      <w:pPr>
        <w:shd w:val="clear" w:color="auto" w:fill="FFFFFF"/>
        <w:spacing w:after="0" w:line="240" w:lineRule="auto"/>
        <w:textAlignment w:val="baseline"/>
        <w:rPr>
          <w:rFonts w:ascii="Times New Roman" w:hAnsi="Times New Roman" w:cs="Times New Roman"/>
          <w:color w:val="000000" w:themeColor="text1"/>
          <w:sz w:val="24"/>
          <w:szCs w:val="24"/>
          <w:bdr w:val="none" w:sz="0" w:space="0" w:color="auto" w:frame="1"/>
        </w:rPr>
      </w:pPr>
      <w:r w:rsidRPr="001211D2">
        <w:rPr>
          <w:rFonts w:ascii="Times New Roman" w:eastAsia="Times New Roman" w:hAnsi="Times New Roman" w:cs="Times New Roman"/>
          <w:bCs/>
          <w:sz w:val="24"/>
          <w:szCs w:val="24"/>
          <w:u w:val="single"/>
          <w:bdr w:val="none" w:sz="0" w:space="0" w:color="auto" w:frame="1"/>
        </w:rPr>
        <w:t>Type of Funding</w:t>
      </w:r>
      <w:r w:rsidRPr="001211D2">
        <w:rPr>
          <w:rFonts w:ascii="Times New Roman" w:eastAsia="Times New Roman" w:hAnsi="Times New Roman" w:cs="Times New Roman"/>
          <w:bCs/>
          <w:sz w:val="24"/>
          <w:szCs w:val="24"/>
          <w:bdr w:val="none" w:sz="0" w:space="0" w:color="auto" w:frame="1"/>
        </w:rPr>
        <w:t xml:space="preserve">:  </w:t>
      </w:r>
      <w:r w:rsidRPr="001211D2">
        <w:rPr>
          <w:rFonts w:ascii="Times New Roman" w:eastAsia="Times New Roman" w:hAnsi="Times New Roman" w:cs="Times New Roman"/>
          <w:bCs/>
          <w:iCs/>
          <w:color w:val="000000" w:themeColor="text1"/>
          <w:sz w:val="24"/>
          <w:szCs w:val="24"/>
          <w:bdr w:val="none" w:sz="0" w:space="0" w:color="auto" w:frame="1"/>
        </w:rPr>
        <w:t>FY2</w:t>
      </w:r>
      <w:r w:rsidR="006872B3">
        <w:rPr>
          <w:rFonts w:ascii="Times New Roman" w:eastAsia="Times New Roman" w:hAnsi="Times New Roman" w:cs="Times New Roman"/>
          <w:bCs/>
          <w:iCs/>
          <w:color w:val="000000" w:themeColor="text1"/>
          <w:sz w:val="24"/>
          <w:szCs w:val="24"/>
          <w:bdr w:val="none" w:sz="0" w:space="0" w:color="auto" w:frame="1"/>
        </w:rPr>
        <w:t>2</w:t>
      </w:r>
      <w:r w:rsidRPr="001211D2">
        <w:rPr>
          <w:rFonts w:ascii="Times New Roman" w:eastAsia="Times New Roman" w:hAnsi="Times New Roman" w:cs="Times New Roman"/>
          <w:bCs/>
          <w:iCs/>
          <w:color w:val="000000" w:themeColor="text1"/>
          <w:sz w:val="24"/>
          <w:szCs w:val="24"/>
          <w:bdr w:val="none" w:sz="0" w:space="0" w:color="auto" w:frame="1"/>
        </w:rPr>
        <w:t>/23 Economic Support Funds under the Foreign Assistance Act.</w:t>
      </w:r>
    </w:p>
    <w:p w14:paraId="44A235E6" w14:textId="15650021" w:rsidR="00D56B89" w:rsidRPr="000561BC" w:rsidRDefault="00D56B89" w:rsidP="003231C4">
      <w:pPr>
        <w:shd w:val="clear" w:color="auto" w:fill="FFFFFF"/>
        <w:spacing w:after="0" w:line="240" w:lineRule="auto"/>
        <w:textAlignment w:val="baseline"/>
        <w:rPr>
          <w:rFonts w:ascii="Times New Roman" w:hAnsi="Times New Roman" w:cs="Times New Roman"/>
          <w:color w:val="000000" w:themeColor="text1"/>
          <w:sz w:val="24"/>
          <w:szCs w:val="24"/>
          <w:bdr w:val="none" w:sz="0" w:space="0" w:color="auto" w:frame="1"/>
        </w:rPr>
      </w:pPr>
      <w:r w:rsidRPr="001211D2">
        <w:rPr>
          <w:rFonts w:ascii="Times New Roman" w:eastAsia="Times New Roman" w:hAnsi="Times New Roman" w:cs="Times New Roman"/>
          <w:bCs/>
          <w:sz w:val="24"/>
          <w:szCs w:val="24"/>
          <w:u w:val="single"/>
          <w:bdr w:val="none" w:sz="0" w:space="0" w:color="auto" w:frame="1"/>
        </w:rPr>
        <w:t xml:space="preserve">Anticipated </w:t>
      </w:r>
      <w:proofErr w:type="gramStart"/>
      <w:r w:rsidRPr="001211D2">
        <w:rPr>
          <w:rFonts w:ascii="Times New Roman" w:eastAsia="Times New Roman" w:hAnsi="Times New Roman" w:cs="Times New Roman"/>
          <w:bCs/>
          <w:sz w:val="24"/>
          <w:szCs w:val="24"/>
          <w:u w:val="single"/>
          <w:bdr w:val="none" w:sz="0" w:space="0" w:color="auto" w:frame="1"/>
        </w:rPr>
        <w:t>program</w:t>
      </w:r>
      <w:proofErr w:type="gramEnd"/>
      <w:r w:rsidRPr="001211D2">
        <w:rPr>
          <w:rFonts w:ascii="Times New Roman" w:eastAsia="Times New Roman" w:hAnsi="Times New Roman" w:cs="Times New Roman"/>
          <w:bCs/>
          <w:sz w:val="24"/>
          <w:szCs w:val="24"/>
          <w:u w:val="single"/>
          <w:bdr w:val="none" w:sz="0" w:space="0" w:color="auto" w:frame="1"/>
        </w:rPr>
        <w:t xml:space="preserve"> start date</w:t>
      </w:r>
      <w:r w:rsidRPr="001211D2">
        <w:rPr>
          <w:rFonts w:ascii="Times New Roman" w:eastAsia="Times New Roman" w:hAnsi="Times New Roman" w:cs="Times New Roman"/>
          <w:bCs/>
          <w:sz w:val="24"/>
          <w:szCs w:val="24"/>
          <w:bdr w:val="none" w:sz="0" w:space="0" w:color="auto" w:frame="1"/>
        </w:rPr>
        <w:t xml:space="preserve">:  Your project should start no earlier than </w:t>
      </w:r>
      <w:r w:rsidRPr="001211D2">
        <w:rPr>
          <w:rFonts w:ascii="Times New Roman" w:eastAsia="Times New Roman" w:hAnsi="Times New Roman" w:cs="Times New Roman"/>
          <w:bCs/>
          <w:iCs/>
          <w:color w:val="000000" w:themeColor="text1"/>
          <w:sz w:val="24"/>
          <w:szCs w:val="24"/>
          <w:bdr w:val="none" w:sz="0" w:space="0" w:color="auto" w:frame="1"/>
        </w:rPr>
        <w:t>July</w:t>
      </w:r>
      <w:r w:rsidRPr="001211D2">
        <w:rPr>
          <w:rFonts w:ascii="Times New Roman" w:hAnsi="Times New Roman" w:cs="Times New Roman"/>
          <w:color w:val="000000" w:themeColor="text1"/>
          <w:sz w:val="24"/>
          <w:szCs w:val="24"/>
          <w:bdr w:val="none" w:sz="0" w:space="0" w:color="auto" w:frame="1"/>
        </w:rPr>
        <w:t xml:space="preserve"> 1</w:t>
      </w:r>
      <w:r w:rsidRPr="001211D2">
        <w:rPr>
          <w:rFonts w:ascii="Times New Roman" w:eastAsia="Times New Roman" w:hAnsi="Times New Roman" w:cs="Times New Roman"/>
          <w:bCs/>
          <w:iCs/>
          <w:color w:val="000000" w:themeColor="text1"/>
          <w:sz w:val="24"/>
          <w:szCs w:val="24"/>
          <w:bdr w:val="none" w:sz="0" w:space="0" w:color="auto" w:frame="1"/>
        </w:rPr>
        <w:t>,</w:t>
      </w:r>
      <w:r w:rsidRPr="001211D2">
        <w:rPr>
          <w:rFonts w:ascii="Times New Roman" w:hAnsi="Times New Roman" w:cs="Times New Roman"/>
          <w:color w:val="000000" w:themeColor="text1"/>
          <w:sz w:val="24"/>
          <w:szCs w:val="24"/>
          <w:bdr w:val="none" w:sz="0" w:space="0" w:color="auto" w:frame="1"/>
        </w:rPr>
        <w:t xml:space="preserve"> 202</w:t>
      </w:r>
      <w:r w:rsidR="00A143B3">
        <w:rPr>
          <w:rFonts w:ascii="Times New Roman" w:hAnsi="Times New Roman" w:cs="Times New Roman"/>
          <w:color w:val="000000" w:themeColor="text1"/>
          <w:sz w:val="24"/>
          <w:szCs w:val="24"/>
          <w:bdr w:val="none" w:sz="0" w:space="0" w:color="auto" w:frame="1"/>
        </w:rPr>
        <w:t>3</w:t>
      </w:r>
      <w:r w:rsidRPr="001211D2">
        <w:rPr>
          <w:rFonts w:ascii="Times New Roman" w:hAnsi="Times New Roman" w:cs="Times New Roman"/>
          <w:color w:val="000000" w:themeColor="text1"/>
          <w:sz w:val="24"/>
          <w:szCs w:val="24"/>
          <w:bdr w:val="none" w:sz="0" w:space="0" w:color="auto" w:frame="1"/>
        </w:rPr>
        <w:t xml:space="preserve"> and no later than </w:t>
      </w:r>
      <w:r w:rsidRPr="001211D2">
        <w:rPr>
          <w:rFonts w:ascii="Times New Roman" w:eastAsia="Times New Roman" w:hAnsi="Times New Roman" w:cs="Times New Roman"/>
          <w:bCs/>
          <w:iCs/>
          <w:color w:val="000000" w:themeColor="text1"/>
          <w:sz w:val="24"/>
          <w:szCs w:val="24"/>
          <w:bdr w:val="none" w:sz="0" w:space="0" w:color="auto" w:frame="1"/>
        </w:rPr>
        <w:t>June</w:t>
      </w:r>
      <w:r w:rsidRPr="001211D2">
        <w:rPr>
          <w:rFonts w:ascii="Times New Roman" w:hAnsi="Times New Roman" w:cs="Times New Roman"/>
          <w:color w:val="000000" w:themeColor="text1"/>
          <w:sz w:val="24"/>
          <w:szCs w:val="24"/>
          <w:bdr w:val="none" w:sz="0" w:space="0" w:color="auto" w:frame="1"/>
        </w:rPr>
        <w:t xml:space="preserve"> 1</w:t>
      </w:r>
      <w:r w:rsidRPr="001211D2">
        <w:rPr>
          <w:rFonts w:ascii="Times New Roman" w:eastAsia="Times New Roman" w:hAnsi="Times New Roman" w:cs="Times New Roman"/>
          <w:bCs/>
          <w:iCs/>
          <w:color w:val="000000" w:themeColor="text1"/>
          <w:sz w:val="24"/>
          <w:szCs w:val="24"/>
          <w:bdr w:val="none" w:sz="0" w:space="0" w:color="auto" w:frame="1"/>
        </w:rPr>
        <w:t>,</w:t>
      </w:r>
      <w:r w:rsidRPr="001211D2">
        <w:rPr>
          <w:rFonts w:ascii="Times New Roman" w:hAnsi="Times New Roman" w:cs="Times New Roman"/>
          <w:color w:val="000000" w:themeColor="text1"/>
          <w:sz w:val="24"/>
          <w:szCs w:val="24"/>
          <w:bdr w:val="none" w:sz="0" w:space="0" w:color="auto" w:frame="1"/>
        </w:rPr>
        <w:t xml:space="preserve"> 202</w:t>
      </w:r>
      <w:r w:rsidR="00A143B3">
        <w:rPr>
          <w:rFonts w:ascii="Times New Roman" w:hAnsi="Times New Roman" w:cs="Times New Roman"/>
          <w:color w:val="000000" w:themeColor="text1"/>
          <w:sz w:val="24"/>
          <w:szCs w:val="24"/>
          <w:bdr w:val="none" w:sz="0" w:space="0" w:color="auto" w:frame="1"/>
        </w:rPr>
        <w:t>4</w:t>
      </w:r>
      <w:r w:rsidRPr="001211D2">
        <w:rPr>
          <w:rFonts w:ascii="Times New Roman" w:hAnsi="Times New Roman" w:cs="Times New Roman"/>
          <w:color w:val="000000" w:themeColor="text1"/>
          <w:sz w:val="24"/>
          <w:szCs w:val="24"/>
          <w:bdr w:val="none" w:sz="0" w:space="0" w:color="auto" w:frame="1"/>
        </w:rPr>
        <w:t>.</w:t>
      </w:r>
    </w:p>
    <w:p w14:paraId="1DFA9970" w14:textId="77777777" w:rsidR="00D56B89" w:rsidRPr="000561BC" w:rsidRDefault="00D56B89" w:rsidP="00D56B89">
      <w:pPr>
        <w:shd w:val="clear" w:color="auto" w:fill="FFFFFF"/>
        <w:spacing w:after="0" w:line="240" w:lineRule="auto"/>
        <w:ind w:left="360"/>
        <w:textAlignment w:val="baseline"/>
        <w:rPr>
          <w:rFonts w:ascii="Times New Roman" w:eastAsia="Times New Roman" w:hAnsi="Times New Roman" w:cs="Times New Roman"/>
          <w:bCs/>
          <w:iCs/>
          <w:color w:val="000000" w:themeColor="text1"/>
          <w:sz w:val="24"/>
          <w:szCs w:val="24"/>
          <w:highlight w:val="yellow"/>
          <w:bdr w:val="none" w:sz="0" w:space="0" w:color="auto" w:frame="1"/>
        </w:rPr>
      </w:pPr>
    </w:p>
    <w:p w14:paraId="6FD5D13D" w14:textId="77777777" w:rsidR="008B454C" w:rsidRPr="00731219" w:rsidRDefault="008B454C" w:rsidP="00E956A6">
      <w:pPr>
        <w:shd w:val="clear" w:color="auto" w:fill="FFFFFF"/>
        <w:spacing w:after="0" w:line="240" w:lineRule="auto"/>
        <w:textAlignment w:val="baseline"/>
        <w:rPr>
          <w:rFonts w:ascii="Times New Roman" w:eastAsia="Times New Roman" w:hAnsi="Times New Roman" w:cs="Times New Roman"/>
          <w:bCs/>
          <w:i/>
          <w:sz w:val="24"/>
          <w:szCs w:val="24"/>
          <w:bdr w:val="none" w:sz="0" w:space="0" w:color="auto" w:frame="1"/>
        </w:rPr>
      </w:pPr>
    </w:p>
    <w:p w14:paraId="78C913FB" w14:textId="77777777" w:rsidR="00C015BA" w:rsidRPr="00731219" w:rsidRDefault="00C015BA" w:rsidP="00C015BA">
      <w:pPr>
        <w:shd w:val="clear" w:color="auto" w:fill="FFFFFF"/>
        <w:spacing w:after="0" w:line="240" w:lineRule="auto"/>
        <w:textAlignment w:val="baseline"/>
        <w:rPr>
          <w:rFonts w:ascii="Times New Roman" w:eastAsia="Times New Roman" w:hAnsi="Times New Roman" w:cs="Times New Roman"/>
          <w:color w:val="333333"/>
          <w:sz w:val="24"/>
          <w:szCs w:val="24"/>
        </w:rPr>
      </w:pPr>
      <w:r w:rsidRPr="00731219">
        <w:rPr>
          <w:rFonts w:ascii="Times New Roman" w:eastAsia="Times New Roman" w:hAnsi="Times New Roman" w:cs="Times New Roman"/>
          <w:b/>
          <w:bCs/>
          <w:sz w:val="24"/>
          <w:szCs w:val="24"/>
          <w:bdr w:val="none" w:sz="0" w:space="0" w:color="auto" w:frame="1"/>
        </w:rPr>
        <w:t>This notice is subject to availability of funding.</w:t>
      </w:r>
    </w:p>
    <w:p w14:paraId="55108A14" w14:textId="08421265" w:rsidR="00E956A6" w:rsidRDefault="00E956A6" w:rsidP="00B61396">
      <w:pPr>
        <w:shd w:val="clear" w:color="auto" w:fill="FFFFFF"/>
        <w:spacing w:after="0" w:line="240" w:lineRule="auto"/>
        <w:textAlignment w:val="baseline"/>
        <w:rPr>
          <w:rFonts w:ascii="Times New Roman" w:eastAsia="Times New Roman" w:hAnsi="Times New Roman" w:cs="Times New Roman"/>
          <w:b/>
          <w:bCs/>
          <w:color w:val="333333"/>
          <w:sz w:val="24"/>
          <w:szCs w:val="24"/>
          <w:bdr w:val="none" w:sz="0" w:space="0" w:color="auto" w:frame="1"/>
        </w:rPr>
      </w:pPr>
    </w:p>
    <w:p w14:paraId="69C85AB2" w14:textId="73FE99D8" w:rsidR="009413B9" w:rsidRPr="009413B9" w:rsidRDefault="009413B9" w:rsidP="00B61396">
      <w:pPr>
        <w:shd w:val="clear" w:color="auto" w:fill="FFFFFF"/>
        <w:spacing w:after="0" w:line="240" w:lineRule="auto"/>
        <w:textAlignment w:val="baseline"/>
        <w:rPr>
          <w:rFonts w:ascii="Times New Roman" w:eastAsia="Times New Roman" w:hAnsi="Times New Roman" w:cs="Times New Roman"/>
          <w:color w:val="333333"/>
          <w:sz w:val="24"/>
          <w:szCs w:val="24"/>
          <w:bdr w:val="none" w:sz="0" w:space="0" w:color="auto" w:frame="1"/>
        </w:rPr>
      </w:pPr>
      <w:r w:rsidRPr="009413B9">
        <w:rPr>
          <w:rFonts w:ascii="Times New Roman" w:eastAsia="Times New Roman" w:hAnsi="Times New Roman" w:cs="Times New Roman"/>
          <w:color w:val="333333"/>
          <w:sz w:val="24"/>
          <w:szCs w:val="24"/>
          <w:bdr w:val="none" w:sz="0" w:space="0" w:color="auto" w:frame="1"/>
        </w:rPr>
        <w:t xml:space="preserve">* Note: PDS strongly recommends that first-time applicants keep their budget under </w:t>
      </w:r>
      <w:r w:rsidRPr="001B709A">
        <w:rPr>
          <w:rFonts w:ascii="Times New Roman" w:eastAsia="Times New Roman" w:hAnsi="Times New Roman" w:cs="Times New Roman"/>
          <w:sz w:val="24"/>
          <w:szCs w:val="24"/>
          <w:bdr w:val="none" w:sz="0" w:space="0" w:color="auto" w:frame="1"/>
        </w:rPr>
        <w:t>$</w:t>
      </w:r>
      <w:r w:rsidR="000C40E0" w:rsidRPr="001B709A">
        <w:rPr>
          <w:rFonts w:ascii="Times New Roman" w:eastAsia="Times New Roman" w:hAnsi="Times New Roman" w:cs="Times New Roman"/>
          <w:sz w:val="24"/>
          <w:szCs w:val="24"/>
          <w:bdr w:val="none" w:sz="0" w:space="0" w:color="auto" w:frame="1"/>
        </w:rPr>
        <w:t>45,000</w:t>
      </w:r>
      <w:r w:rsidRPr="009413B9">
        <w:rPr>
          <w:rFonts w:ascii="Times New Roman" w:eastAsia="Times New Roman" w:hAnsi="Times New Roman" w:cs="Times New Roman"/>
          <w:color w:val="333333"/>
          <w:sz w:val="24"/>
          <w:szCs w:val="24"/>
          <w:bdr w:val="none" w:sz="0" w:space="0" w:color="auto" w:frame="1"/>
        </w:rPr>
        <w:t>.</w:t>
      </w:r>
    </w:p>
    <w:p w14:paraId="5293B98C" w14:textId="77777777" w:rsidR="009413B9" w:rsidRPr="00731219" w:rsidRDefault="009413B9" w:rsidP="00B61396">
      <w:pPr>
        <w:shd w:val="clear" w:color="auto" w:fill="FFFFFF"/>
        <w:spacing w:after="0" w:line="240" w:lineRule="auto"/>
        <w:textAlignment w:val="baseline"/>
        <w:rPr>
          <w:rFonts w:ascii="Times New Roman" w:eastAsia="Times New Roman" w:hAnsi="Times New Roman" w:cs="Times New Roman"/>
          <w:b/>
          <w:bCs/>
          <w:color w:val="333333"/>
          <w:sz w:val="24"/>
          <w:szCs w:val="24"/>
          <w:bdr w:val="none" w:sz="0" w:space="0" w:color="auto" w:frame="1"/>
        </w:rPr>
      </w:pPr>
    </w:p>
    <w:p w14:paraId="768E11E1" w14:textId="34C1CEF3" w:rsidR="00B61396" w:rsidRPr="00731219" w:rsidRDefault="00852712" w:rsidP="00B61396">
      <w:pPr>
        <w:shd w:val="clear" w:color="auto" w:fill="FFFFFF"/>
        <w:spacing w:after="0" w:line="240" w:lineRule="auto"/>
        <w:textAlignment w:val="baseline"/>
        <w:rPr>
          <w:rFonts w:ascii="Times New Roman" w:eastAsia="Times New Roman" w:hAnsi="Times New Roman" w:cs="Times New Roman"/>
          <w:i/>
          <w:color w:val="FF0000"/>
          <w:sz w:val="24"/>
          <w:szCs w:val="24"/>
        </w:rPr>
      </w:pPr>
      <w:r w:rsidRPr="00731219">
        <w:rPr>
          <w:rFonts w:ascii="Times New Roman" w:eastAsia="Times New Roman" w:hAnsi="Times New Roman" w:cs="Times New Roman"/>
          <w:b/>
          <w:bCs/>
          <w:sz w:val="24"/>
          <w:szCs w:val="24"/>
          <w:bdr w:val="none" w:sz="0" w:space="0" w:color="auto" w:frame="1"/>
        </w:rPr>
        <w:t xml:space="preserve">Funding Instrument </w:t>
      </w:r>
      <w:r w:rsidR="00B61396" w:rsidRPr="00731219">
        <w:rPr>
          <w:rFonts w:ascii="Times New Roman" w:eastAsia="Times New Roman" w:hAnsi="Times New Roman" w:cs="Times New Roman"/>
          <w:b/>
          <w:bCs/>
          <w:sz w:val="24"/>
          <w:szCs w:val="24"/>
          <w:bdr w:val="none" w:sz="0" w:space="0" w:color="auto" w:frame="1"/>
        </w:rPr>
        <w:t>Type:  </w:t>
      </w:r>
      <w:r w:rsidR="00B166C2" w:rsidRPr="00731219">
        <w:rPr>
          <w:rFonts w:ascii="Times New Roman" w:eastAsia="Times New Roman" w:hAnsi="Times New Roman" w:cs="Times New Roman"/>
          <w:sz w:val="24"/>
          <w:szCs w:val="24"/>
        </w:rPr>
        <w:t>Grant</w:t>
      </w:r>
      <w:r w:rsidR="001B709A">
        <w:rPr>
          <w:rFonts w:ascii="Times New Roman" w:eastAsia="Times New Roman" w:hAnsi="Times New Roman" w:cs="Times New Roman"/>
          <w:sz w:val="24"/>
          <w:szCs w:val="24"/>
        </w:rPr>
        <w:t xml:space="preserve">, </w:t>
      </w:r>
      <w:r w:rsidR="009C3034">
        <w:rPr>
          <w:rFonts w:ascii="Times New Roman" w:eastAsia="Times New Roman" w:hAnsi="Times New Roman" w:cs="Times New Roman"/>
          <w:sz w:val="24"/>
          <w:szCs w:val="24"/>
        </w:rPr>
        <w:t>f</w:t>
      </w:r>
      <w:r w:rsidR="00B166C2" w:rsidRPr="00731219">
        <w:rPr>
          <w:rFonts w:ascii="Times New Roman" w:eastAsia="Times New Roman" w:hAnsi="Times New Roman" w:cs="Times New Roman"/>
          <w:sz w:val="24"/>
          <w:szCs w:val="24"/>
        </w:rPr>
        <w:t xml:space="preserve">ixed </w:t>
      </w:r>
      <w:r w:rsidR="009C3034">
        <w:rPr>
          <w:rFonts w:ascii="Times New Roman" w:eastAsia="Times New Roman" w:hAnsi="Times New Roman" w:cs="Times New Roman"/>
          <w:sz w:val="24"/>
          <w:szCs w:val="24"/>
        </w:rPr>
        <w:t>a</w:t>
      </w:r>
      <w:r w:rsidR="00B166C2" w:rsidRPr="00731219">
        <w:rPr>
          <w:rFonts w:ascii="Times New Roman" w:eastAsia="Times New Roman" w:hAnsi="Times New Roman" w:cs="Times New Roman"/>
          <w:sz w:val="24"/>
          <w:szCs w:val="24"/>
        </w:rPr>
        <w:t xml:space="preserve">mount </w:t>
      </w:r>
      <w:r w:rsidR="009C3034">
        <w:rPr>
          <w:rFonts w:ascii="Times New Roman" w:eastAsia="Times New Roman" w:hAnsi="Times New Roman" w:cs="Times New Roman"/>
          <w:sz w:val="24"/>
          <w:szCs w:val="24"/>
        </w:rPr>
        <w:t>a</w:t>
      </w:r>
      <w:r w:rsidR="00B166C2" w:rsidRPr="00731219">
        <w:rPr>
          <w:rFonts w:ascii="Times New Roman" w:eastAsia="Times New Roman" w:hAnsi="Times New Roman" w:cs="Times New Roman"/>
          <w:sz w:val="24"/>
          <w:szCs w:val="24"/>
        </w:rPr>
        <w:t>ward</w:t>
      </w:r>
      <w:r w:rsidR="00B61396" w:rsidRPr="00731219">
        <w:rPr>
          <w:rFonts w:ascii="Times New Roman" w:eastAsia="Times New Roman" w:hAnsi="Times New Roman" w:cs="Times New Roman"/>
          <w:sz w:val="24"/>
          <w:szCs w:val="24"/>
        </w:rPr>
        <w:t xml:space="preserve">, or </w:t>
      </w:r>
      <w:r w:rsidR="009C3034">
        <w:rPr>
          <w:rFonts w:ascii="Times New Roman" w:eastAsia="Times New Roman" w:hAnsi="Times New Roman" w:cs="Times New Roman"/>
          <w:sz w:val="24"/>
          <w:szCs w:val="24"/>
        </w:rPr>
        <w:t>c</w:t>
      </w:r>
      <w:r w:rsidR="00B61396" w:rsidRPr="00731219">
        <w:rPr>
          <w:rFonts w:ascii="Times New Roman" w:eastAsia="Times New Roman" w:hAnsi="Times New Roman" w:cs="Times New Roman"/>
          <w:sz w:val="24"/>
          <w:szCs w:val="24"/>
        </w:rPr>
        <w:t xml:space="preserve">ooperative agreement. Cooperative agreements are different from grants in that </w:t>
      </w:r>
      <w:r w:rsidR="008B454C" w:rsidRPr="00731219">
        <w:rPr>
          <w:rFonts w:ascii="Times New Roman" w:eastAsia="Times New Roman" w:hAnsi="Times New Roman" w:cs="Times New Roman"/>
          <w:sz w:val="24"/>
          <w:szCs w:val="24"/>
        </w:rPr>
        <w:t>bureau/embassy</w:t>
      </w:r>
      <w:r w:rsidR="00B61396" w:rsidRPr="00731219">
        <w:rPr>
          <w:rFonts w:ascii="Times New Roman" w:eastAsia="Times New Roman" w:hAnsi="Times New Roman" w:cs="Times New Roman"/>
          <w:sz w:val="24"/>
          <w:szCs w:val="24"/>
        </w:rPr>
        <w:t xml:space="preserve"> staff are more actively involved </w:t>
      </w:r>
      <w:r w:rsidR="00C015BA" w:rsidRPr="00731219">
        <w:rPr>
          <w:rFonts w:ascii="Times New Roman" w:eastAsia="Times New Roman" w:hAnsi="Times New Roman" w:cs="Times New Roman"/>
          <w:sz w:val="24"/>
          <w:szCs w:val="24"/>
        </w:rPr>
        <w:t xml:space="preserve">in the grant </w:t>
      </w:r>
      <w:r w:rsidR="00D0290D" w:rsidRPr="00731219">
        <w:rPr>
          <w:rFonts w:ascii="Times New Roman" w:eastAsia="Times New Roman" w:hAnsi="Times New Roman" w:cs="Times New Roman"/>
          <w:sz w:val="24"/>
          <w:szCs w:val="24"/>
        </w:rPr>
        <w:t>implementation</w:t>
      </w:r>
      <w:r w:rsidR="00B61396" w:rsidRPr="00731219">
        <w:rPr>
          <w:rFonts w:ascii="Times New Roman" w:eastAsia="Times New Roman" w:hAnsi="Times New Roman" w:cs="Times New Roman"/>
          <w:color w:val="333333"/>
          <w:sz w:val="24"/>
          <w:szCs w:val="24"/>
        </w:rPr>
        <w:t>.</w:t>
      </w:r>
      <w:r w:rsidR="008F0AB2" w:rsidRPr="00731219">
        <w:rPr>
          <w:rFonts w:ascii="Times New Roman" w:eastAsia="Times New Roman" w:hAnsi="Times New Roman" w:cs="Times New Roman"/>
          <w:color w:val="333333"/>
          <w:sz w:val="24"/>
          <w:szCs w:val="24"/>
        </w:rPr>
        <w:t xml:space="preserve">  </w:t>
      </w:r>
    </w:p>
    <w:p w14:paraId="4350E52A" w14:textId="77777777" w:rsidR="00B61396" w:rsidRPr="00731219" w:rsidRDefault="00B61396" w:rsidP="00B61396">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rPr>
      </w:pPr>
    </w:p>
    <w:p w14:paraId="117462FD" w14:textId="153A0B1E" w:rsidR="008F0AB2" w:rsidRDefault="00B37DD1" w:rsidP="00B61396">
      <w:pPr>
        <w:shd w:val="clear" w:color="auto" w:fill="FFFFFF"/>
        <w:spacing w:after="0" w:line="240" w:lineRule="auto"/>
        <w:textAlignment w:val="baseline"/>
        <w:rPr>
          <w:rFonts w:ascii="Times New Roman" w:eastAsia="Times New Roman" w:hAnsi="Times New Roman" w:cs="Times New Roman"/>
          <w:sz w:val="24"/>
          <w:szCs w:val="24"/>
        </w:rPr>
      </w:pPr>
      <w:r w:rsidRPr="00731219">
        <w:rPr>
          <w:rFonts w:ascii="Times New Roman" w:eastAsia="Times New Roman" w:hAnsi="Times New Roman" w:cs="Times New Roman"/>
          <w:b/>
          <w:bCs/>
          <w:sz w:val="24"/>
          <w:szCs w:val="24"/>
          <w:bdr w:val="none" w:sz="0" w:space="0" w:color="auto" w:frame="1"/>
        </w:rPr>
        <w:lastRenderedPageBreak/>
        <w:t>Program</w:t>
      </w:r>
      <w:r w:rsidR="00B61396" w:rsidRPr="00731219">
        <w:rPr>
          <w:rFonts w:ascii="Times New Roman" w:eastAsia="Times New Roman" w:hAnsi="Times New Roman" w:cs="Times New Roman"/>
          <w:b/>
          <w:bCs/>
          <w:sz w:val="24"/>
          <w:szCs w:val="24"/>
          <w:bdr w:val="none" w:sz="0" w:space="0" w:color="auto" w:frame="1"/>
        </w:rPr>
        <w:t xml:space="preserve"> </w:t>
      </w:r>
      <w:r w:rsidR="00C015BA" w:rsidRPr="00731219">
        <w:rPr>
          <w:rFonts w:ascii="Times New Roman" w:eastAsia="Times New Roman" w:hAnsi="Times New Roman" w:cs="Times New Roman"/>
          <w:b/>
          <w:bCs/>
          <w:sz w:val="24"/>
          <w:szCs w:val="24"/>
          <w:bdr w:val="none" w:sz="0" w:space="0" w:color="auto" w:frame="1"/>
        </w:rPr>
        <w:t>Performance</w:t>
      </w:r>
      <w:r w:rsidR="00B61396" w:rsidRPr="00731219">
        <w:rPr>
          <w:rFonts w:ascii="Times New Roman" w:eastAsia="Times New Roman" w:hAnsi="Times New Roman" w:cs="Times New Roman"/>
          <w:b/>
          <w:bCs/>
          <w:sz w:val="24"/>
          <w:szCs w:val="24"/>
          <w:bdr w:val="none" w:sz="0" w:space="0" w:color="auto" w:frame="1"/>
        </w:rPr>
        <w:t xml:space="preserve"> Period</w:t>
      </w:r>
      <w:r w:rsidR="00B166C2" w:rsidRPr="00731219">
        <w:rPr>
          <w:rFonts w:ascii="Times New Roman" w:eastAsia="Times New Roman" w:hAnsi="Times New Roman" w:cs="Times New Roman"/>
          <w:sz w:val="24"/>
          <w:szCs w:val="24"/>
        </w:rPr>
        <w:t xml:space="preserve">: Proposed </w:t>
      </w:r>
      <w:r w:rsidRPr="00731219">
        <w:rPr>
          <w:rFonts w:ascii="Times New Roman" w:eastAsia="Times New Roman" w:hAnsi="Times New Roman" w:cs="Times New Roman"/>
          <w:sz w:val="24"/>
          <w:szCs w:val="24"/>
        </w:rPr>
        <w:t>programs</w:t>
      </w:r>
      <w:r w:rsidR="00B61396" w:rsidRPr="00731219">
        <w:rPr>
          <w:rFonts w:ascii="Times New Roman" w:eastAsia="Times New Roman" w:hAnsi="Times New Roman" w:cs="Times New Roman"/>
          <w:sz w:val="24"/>
          <w:szCs w:val="24"/>
        </w:rPr>
        <w:t xml:space="preserve"> should be completed in </w:t>
      </w:r>
      <w:r w:rsidR="0028043A" w:rsidRPr="0028043A">
        <w:rPr>
          <w:rFonts w:ascii="Times New Roman" w:eastAsia="Times New Roman" w:hAnsi="Times New Roman" w:cs="Times New Roman"/>
          <w:iCs/>
          <w:sz w:val="24"/>
          <w:szCs w:val="24"/>
        </w:rPr>
        <w:t>24 months</w:t>
      </w:r>
      <w:r w:rsidR="00B61396" w:rsidRPr="0028043A">
        <w:rPr>
          <w:rFonts w:ascii="Times New Roman" w:eastAsia="Times New Roman" w:hAnsi="Times New Roman" w:cs="Times New Roman"/>
          <w:sz w:val="24"/>
          <w:szCs w:val="24"/>
        </w:rPr>
        <w:t xml:space="preserve"> </w:t>
      </w:r>
      <w:r w:rsidR="00B61396" w:rsidRPr="00731219">
        <w:rPr>
          <w:rFonts w:ascii="Times New Roman" w:eastAsia="Times New Roman" w:hAnsi="Times New Roman" w:cs="Times New Roman"/>
          <w:sz w:val="24"/>
          <w:szCs w:val="24"/>
        </w:rPr>
        <w:t xml:space="preserve">or less. </w:t>
      </w:r>
      <w:r w:rsidR="00715823" w:rsidRPr="00715823">
        <w:rPr>
          <w:rFonts w:ascii="Times New Roman" w:eastAsia="Times New Roman" w:hAnsi="Times New Roman" w:cs="Times New Roman"/>
          <w:sz w:val="24"/>
          <w:szCs w:val="24"/>
        </w:rPr>
        <w:t>(This includes the time for assessment and evaluation, as well as the drafting of the final report.)</w:t>
      </w:r>
    </w:p>
    <w:p w14:paraId="5847070B" w14:textId="77777777" w:rsidR="00715823" w:rsidRPr="00731219" w:rsidRDefault="00715823" w:rsidP="00B61396">
      <w:pPr>
        <w:shd w:val="clear" w:color="auto" w:fill="FFFFFF"/>
        <w:spacing w:after="0" w:line="240" w:lineRule="auto"/>
        <w:textAlignment w:val="baseline"/>
        <w:rPr>
          <w:rFonts w:ascii="Times New Roman" w:eastAsia="Times New Roman" w:hAnsi="Times New Roman" w:cs="Times New Roman"/>
          <w:color w:val="FF0000"/>
          <w:sz w:val="24"/>
          <w:szCs w:val="24"/>
        </w:rPr>
      </w:pPr>
    </w:p>
    <w:p w14:paraId="39063883" w14:textId="0FF430DB" w:rsidR="00B61396" w:rsidRPr="00731219" w:rsidRDefault="008B454C" w:rsidP="00B61396">
      <w:pPr>
        <w:shd w:val="clear" w:color="auto" w:fill="FFFFFF"/>
        <w:spacing w:after="0" w:line="240" w:lineRule="auto"/>
        <w:textAlignment w:val="baseline"/>
        <w:rPr>
          <w:rFonts w:ascii="Times New Roman" w:eastAsia="Times New Roman" w:hAnsi="Times New Roman" w:cs="Times New Roman"/>
          <w:sz w:val="24"/>
          <w:szCs w:val="24"/>
        </w:rPr>
      </w:pPr>
      <w:r w:rsidRPr="00731219">
        <w:rPr>
          <w:rFonts w:ascii="Times New Roman" w:eastAsia="Times New Roman" w:hAnsi="Times New Roman" w:cs="Times New Roman"/>
          <w:sz w:val="24"/>
          <w:szCs w:val="24"/>
        </w:rPr>
        <w:t>The Department of State</w:t>
      </w:r>
      <w:r w:rsidR="00B61396" w:rsidRPr="00731219">
        <w:rPr>
          <w:rFonts w:ascii="Times New Roman" w:eastAsia="Times New Roman" w:hAnsi="Times New Roman" w:cs="Times New Roman"/>
          <w:sz w:val="24"/>
          <w:szCs w:val="24"/>
        </w:rPr>
        <w:t xml:space="preserve"> </w:t>
      </w:r>
      <w:r w:rsidR="00D959AD">
        <w:rPr>
          <w:rFonts w:ascii="Times New Roman" w:eastAsia="Times New Roman" w:hAnsi="Times New Roman" w:cs="Times New Roman"/>
          <w:sz w:val="24"/>
          <w:szCs w:val="24"/>
        </w:rPr>
        <w:t>may</w:t>
      </w:r>
      <w:r w:rsidR="00B61396" w:rsidRPr="00731219">
        <w:rPr>
          <w:rFonts w:ascii="Times New Roman" w:eastAsia="Times New Roman" w:hAnsi="Times New Roman" w:cs="Times New Roman"/>
          <w:sz w:val="24"/>
          <w:szCs w:val="24"/>
        </w:rPr>
        <w:t xml:space="preserve"> entertain applications for continuation grants funded under these awards beyond the initial budget period on a non-competitive basis subject to availability of funds, satisfactory progress of the program, and a determination that continued funding would be in the best interest of the U.S. Department of State.</w:t>
      </w:r>
    </w:p>
    <w:p w14:paraId="3EB2C0B2" w14:textId="31E7539B" w:rsidR="00C015BA" w:rsidRDefault="00C015BA" w:rsidP="00B61396">
      <w:pPr>
        <w:shd w:val="clear" w:color="auto" w:fill="FFFFFF"/>
        <w:spacing w:after="0" w:line="240" w:lineRule="auto"/>
        <w:textAlignment w:val="baseline"/>
        <w:rPr>
          <w:rFonts w:ascii="Times New Roman" w:eastAsia="Times New Roman" w:hAnsi="Times New Roman" w:cs="Times New Roman"/>
          <w:sz w:val="24"/>
          <w:szCs w:val="24"/>
        </w:rPr>
      </w:pPr>
    </w:p>
    <w:p w14:paraId="127F2220" w14:textId="77777777" w:rsidR="00313751" w:rsidRPr="00731219" w:rsidRDefault="00313751" w:rsidP="00B61396">
      <w:pPr>
        <w:shd w:val="clear" w:color="auto" w:fill="FFFFFF"/>
        <w:spacing w:after="0" w:line="240" w:lineRule="auto"/>
        <w:textAlignment w:val="baseline"/>
        <w:rPr>
          <w:rFonts w:ascii="Times New Roman" w:eastAsia="Times New Roman" w:hAnsi="Times New Roman" w:cs="Times New Roman"/>
          <w:sz w:val="24"/>
          <w:szCs w:val="24"/>
        </w:rPr>
      </w:pPr>
    </w:p>
    <w:p w14:paraId="6A9754F6" w14:textId="77777777" w:rsidR="00B61396" w:rsidRPr="00731219" w:rsidRDefault="00C015BA" w:rsidP="00B61396">
      <w:pPr>
        <w:shd w:val="clear" w:color="auto" w:fill="FFFFFF"/>
        <w:spacing w:after="0" w:line="240" w:lineRule="auto"/>
        <w:textAlignment w:val="baseline"/>
        <w:rPr>
          <w:rFonts w:ascii="Times New Roman" w:eastAsia="Times New Roman" w:hAnsi="Times New Roman" w:cs="Times New Roman"/>
          <w:sz w:val="24"/>
          <w:szCs w:val="24"/>
        </w:rPr>
      </w:pPr>
      <w:r w:rsidRPr="00731219">
        <w:rPr>
          <w:rFonts w:ascii="Times New Roman" w:eastAsia="Times New Roman" w:hAnsi="Times New Roman" w:cs="Times New Roman"/>
          <w:b/>
          <w:bCs/>
          <w:sz w:val="24"/>
          <w:szCs w:val="24"/>
          <w:bdr w:val="none" w:sz="0" w:space="0" w:color="auto" w:frame="1"/>
        </w:rPr>
        <w:t>C</w:t>
      </w:r>
      <w:r w:rsidR="00B61396" w:rsidRPr="00731219">
        <w:rPr>
          <w:rFonts w:ascii="Times New Roman" w:eastAsia="Times New Roman" w:hAnsi="Times New Roman" w:cs="Times New Roman"/>
          <w:b/>
          <w:bCs/>
          <w:sz w:val="24"/>
          <w:szCs w:val="24"/>
          <w:bdr w:val="none" w:sz="0" w:space="0" w:color="auto" w:frame="1"/>
        </w:rPr>
        <w:t>. ELIGILIBITY INFORMATION</w:t>
      </w:r>
    </w:p>
    <w:p w14:paraId="4AA35B93" w14:textId="77777777" w:rsidR="00D0290D" w:rsidRPr="00731219" w:rsidRDefault="00D0290D" w:rsidP="00B61396">
      <w:pPr>
        <w:shd w:val="clear" w:color="auto" w:fill="FFFFFF"/>
        <w:spacing w:after="0" w:line="240" w:lineRule="auto"/>
        <w:textAlignment w:val="baseline"/>
        <w:rPr>
          <w:rFonts w:ascii="Times New Roman" w:eastAsia="Times New Roman" w:hAnsi="Times New Roman" w:cs="Times New Roman"/>
          <w:sz w:val="24"/>
          <w:szCs w:val="24"/>
        </w:rPr>
      </w:pPr>
    </w:p>
    <w:p w14:paraId="7073C5DC" w14:textId="77777777" w:rsidR="00F537BF" w:rsidRDefault="00F537BF" w:rsidP="00F537BF">
      <w:pPr>
        <w:shd w:val="clear" w:color="auto" w:fill="FFFFFF"/>
        <w:spacing w:after="0" w:line="240" w:lineRule="auto"/>
        <w:textAlignment w:val="baseline"/>
        <w:rPr>
          <w:rFonts w:ascii="Times New Roman" w:eastAsia="Times New Roman" w:hAnsi="Times New Roman" w:cs="Times New Roman"/>
          <w:b/>
          <w:bCs/>
          <w:sz w:val="24"/>
          <w:szCs w:val="24"/>
        </w:rPr>
      </w:pPr>
    </w:p>
    <w:p w14:paraId="64576C10" w14:textId="5D3F508C" w:rsidR="00E9089A" w:rsidRPr="00E9089A" w:rsidRDefault="006B1AFD" w:rsidP="00F537BF">
      <w:pPr>
        <w:pStyle w:val="ListParagraph"/>
        <w:numPr>
          <w:ilvl w:val="0"/>
          <w:numId w:val="40"/>
        </w:numPr>
        <w:shd w:val="clear" w:color="auto" w:fill="FFFFFF"/>
        <w:spacing w:after="0" w:line="240" w:lineRule="auto"/>
        <w:textAlignment w:val="baseline"/>
        <w:rPr>
          <w:rFonts w:ascii="Times New Roman" w:eastAsia="Times New Roman" w:hAnsi="Times New Roman" w:cs="Times New Roman"/>
          <w:i/>
          <w:color w:val="FF0000"/>
          <w:sz w:val="24"/>
          <w:szCs w:val="24"/>
        </w:rPr>
      </w:pPr>
      <w:r w:rsidRPr="00F537BF">
        <w:rPr>
          <w:rFonts w:ascii="Times New Roman" w:eastAsia="Times New Roman" w:hAnsi="Times New Roman" w:cs="Times New Roman"/>
          <w:b/>
          <w:bCs/>
          <w:sz w:val="24"/>
          <w:szCs w:val="24"/>
        </w:rPr>
        <w:t>Eligible Applicants</w:t>
      </w:r>
      <w:r w:rsidR="00767C0F" w:rsidRPr="00F537BF">
        <w:rPr>
          <w:rFonts w:ascii="Times New Roman" w:eastAsia="Times New Roman" w:hAnsi="Times New Roman" w:cs="Times New Roman"/>
          <w:b/>
          <w:bCs/>
          <w:sz w:val="24"/>
          <w:szCs w:val="24"/>
        </w:rPr>
        <w:t>.</w:t>
      </w:r>
      <w:r w:rsidR="00F537BF" w:rsidRPr="00F537BF">
        <w:rPr>
          <w:rFonts w:ascii="Times New Roman" w:eastAsia="Times New Roman" w:hAnsi="Times New Roman" w:cs="Times New Roman"/>
          <w:b/>
          <w:bCs/>
          <w:sz w:val="24"/>
          <w:szCs w:val="24"/>
        </w:rPr>
        <w:t xml:space="preserve"> </w:t>
      </w:r>
    </w:p>
    <w:p w14:paraId="688A1CF3" w14:textId="77777777" w:rsidR="00E9089A" w:rsidRPr="00BD55F8" w:rsidRDefault="00E9089A" w:rsidP="00E9089A">
      <w:pPr>
        <w:shd w:val="clear" w:color="auto" w:fill="FFFFFF"/>
        <w:spacing w:after="390" w:line="240" w:lineRule="auto"/>
        <w:ind w:left="720"/>
        <w:textAlignment w:val="baseline"/>
        <w:rPr>
          <w:rFonts w:ascii="Times New Roman" w:eastAsia="Times New Roman" w:hAnsi="Times New Roman" w:cs="Times New Roman"/>
          <w:sz w:val="24"/>
          <w:szCs w:val="24"/>
        </w:rPr>
      </w:pPr>
      <w:r w:rsidRPr="00BD55F8">
        <w:rPr>
          <w:rFonts w:ascii="Times New Roman" w:eastAsia="Times New Roman" w:hAnsi="Times New Roman" w:cs="Times New Roman"/>
          <w:sz w:val="24"/>
          <w:szCs w:val="24"/>
        </w:rPr>
        <w:t xml:space="preserve">To be eligible for consideration, applicants </w:t>
      </w:r>
      <w:r w:rsidRPr="00BD55F8">
        <w:rPr>
          <w:rFonts w:ascii="Times New Roman" w:eastAsia="Times New Roman" w:hAnsi="Times New Roman" w:cs="Times New Roman"/>
          <w:sz w:val="24"/>
          <w:szCs w:val="24"/>
          <w:u w:val="single"/>
        </w:rPr>
        <w:t>must have</w:t>
      </w:r>
      <w:r w:rsidRPr="00BD55F8">
        <w:rPr>
          <w:rFonts w:ascii="Times New Roman" w:eastAsia="Times New Roman" w:hAnsi="Times New Roman" w:cs="Times New Roman"/>
          <w:sz w:val="24"/>
          <w:szCs w:val="24"/>
        </w:rPr>
        <w:t xml:space="preserve"> participated in a USG-sponsored exchange program.  </w:t>
      </w:r>
    </w:p>
    <w:p w14:paraId="158594E9" w14:textId="77777777" w:rsidR="00E9089A" w:rsidRPr="00BD55F8" w:rsidRDefault="00E9089A" w:rsidP="00E9089A">
      <w:pPr>
        <w:pStyle w:val="ListParagraph"/>
        <w:rPr>
          <w:rFonts w:ascii="Times New Roman" w:hAnsi="Times New Roman" w:cs="Times New Roman"/>
          <w:b/>
          <w:bCs/>
          <w:sz w:val="24"/>
          <w:szCs w:val="24"/>
        </w:rPr>
      </w:pPr>
      <w:r w:rsidRPr="00BD55F8">
        <w:rPr>
          <w:rFonts w:ascii="Times New Roman" w:hAnsi="Times New Roman" w:cs="Times New Roman"/>
          <w:b/>
          <w:bCs/>
          <w:sz w:val="24"/>
          <w:szCs w:val="24"/>
        </w:rPr>
        <w:t>List of Major U.S. Government Exchange Programs:</w:t>
      </w:r>
    </w:p>
    <w:p w14:paraId="40AE6112" w14:textId="77777777" w:rsidR="00E9089A" w:rsidRPr="00BD55F8" w:rsidRDefault="00E9089A" w:rsidP="00E9089A">
      <w:pPr>
        <w:ind w:left="720"/>
        <w:rPr>
          <w:rFonts w:ascii="Times New Roman" w:hAnsi="Times New Roman" w:cs="Times New Roman"/>
          <w:sz w:val="24"/>
          <w:szCs w:val="24"/>
        </w:rPr>
      </w:pPr>
      <w:r w:rsidRPr="00BD55F8">
        <w:rPr>
          <w:rFonts w:ascii="Times New Roman" w:hAnsi="Times New Roman" w:cs="Times New Roman"/>
          <w:sz w:val="24"/>
          <w:szCs w:val="24"/>
        </w:rPr>
        <w:t xml:space="preserve">Since 2001, Serbians have taken part in </w:t>
      </w:r>
      <w:proofErr w:type="gramStart"/>
      <w:r w:rsidRPr="00BD55F8">
        <w:rPr>
          <w:rFonts w:ascii="Times New Roman" w:hAnsi="Times New Roman" w:cs="Times New Roman"/>
          <w:sz w:val="24"/>
          <w:szCs w:val="24"/>
        </w:rPr>
        <w:t>a number of</w:t>
      </w:r>
      <w:proofErr w:type="gramEnd"/>
      <w:r w:rsidRPr="00BD55F8">
        <w:rPr>
          <w:rFonts w:ascii="Times New Roman" w:hAnsi="Times New Roman" w:cs="Times New Roman"/>
          <w:sz w:val="24"/>
          <w:szCs w:val="24"/>
        </w:rPr>
        <w:t xml:space="preserve"> official exchange programs funded by the U.S. Government.  Those include:</w:t>
      </w:r>
    </w:p>
    <w:p w14:paraId="7CCED2BE" w14:textId="77777777" w:rsidR="00E9089A" w:rsidRPr="00BD55F8" w:rsidRDefault="00E9089A" w:rsidP="00E9089A">
      <w:pPr>
        <w:pStyle w:val="ListParagraph"/>
        <w:numPr>
          <w:ilvl w:val="0"/>
          <w:numId w:val="42"/>
        </w:numPr>
        <w:ind w:left="1440"/>
        <w:rPr>
          <w:rFonts w:ascii="Times New Roman" w:hAnsi="Times New Roman" w:cs="Times New Roman"/>
          <w:sz w:val="24"/>
          <w:szCs w:val="24"/>
        </w:rPr>
      </w:pPr>
      <w:r w:rsidRPr="00BD55F8">
        <w:rPr>
          <w:rFonts w:ascii="Times New Roman" w:hAnsi="Times New Roman" w:cs="Times New Roman"/>
          <w:sz w:val="24"/>
          <w:szCs w:val="24"/>
        </w:rPr>
        <w:t>American Serbia-Montenegro Youth Leadership Exchange program (A-SMYLE)</w:t>
      </w:r>
    </w:p>
    <w:p w14:paraId="2577AFBF" w14:textId="77777777" w:rsidR="00E9089A" w:rsidRPr="00BD55F8" w:rsidRDefault="00E9089A" w:rsidP="00E9089A">
      <w:pPr>
        <w:pStyle w:val="ListParagraph"/>
        <w:numPr>
          <w:ilvl w:val="0"/>
          <w:numId w:val="42"/>
        </w:numPr>
        <w:ind w:left="1440"/>
        <w:rPr>
          <w:rFonts w:ascii="Times New Roman" w:hAnsi="Times New Roman" w:cs="Times New Roman"/>
          <w:sz w:val="24"/>
          <w:szCs w:val="24"/>
        </w:rPr>
      </w:pPr>
      <w:r w:rsidRPr="00BD55F8">
        <w:rPr>
          <w:rFonts w:ascii="Times New Roman" w:hAnsi="Times New Roman" w:cs="Times New Roman"/>
          <w:sz w:val="24"/>
          <w:szCs w:val="24"/>
        </w:rPr>
        <w:t>Benjamin Franklin Transatlantic Fellows Initiative</w:t>
      </w:r>
    </w:p>
    <w:p w14:paraId="7B9DFB70" w14:textId="77777777" w:rsidR="00E9089A" w:rsidRPr="00BD55F8" w:rsidRDefault="00E9089A" w:rsidP="00E9089A">
      <w:pPr>
        <w:pStyle w:val="ListParagraph"/>
        <w:numPr>
          <w:ilvl w:val="0"/>
          <w:numId w:val="42"/>
        </w:numPr>
        <w:ind w:left="1440"/>
        <w:rPr>
          <w:rFonts w:ascii="Times New Roman" w:hAnsi="Times New Roman" w:cs="Times New Roman"/>
          <w:sz w:val="24"/>
          <w:szCs w:val="24"/>
          <w:shd w:val="clear" w:color="auto" w:fill="FFFFFF"/>
        </w:rPr>
      </w:pPr>
      <w:r w:rsidRPr="00BD55F8">
        <w:rPr>
          <w:rFonts w:ascii="Times New Roman" w:hAnsi="Times New Roman" w:cs="Times New Roman"/>
          <w:sz w:val="24"/>
          <w:szCs w:val="24"/>
          <w:shd w:val="clear" w:color="auto" w:fill="FFFFFF"/>
        </w:rPr>
        <w:t>Cochran Fellowship Program (U.S. Department of Agriculture)</w:t>
      </w:r>
    </w:p>
    <w:p w14:paraId="76C3FBB5" w14:textId="77777777" w:rsidR="00E9089A" w:rsidRPr="00BD55F8" w:rsidRDefault="00E9089A" w:rsidP="00E9089A">
      <w:pPr>
        <w:pStyle w:val="ListParagraph"/>
        <w:numPr>
          <w:ilvl w:val="0"/>
          <w:numId w:val="42"/>
        </w:numPr>
        <w:ind w:left="1440"/>
        <w:rPr>
          <w:rFonts w:ascii="Times New Roman" w:hAnsi="Times New Roman" w:cs="Times New Roman"/>
          <w:sz w:val="24"/>
          <w:szCs w:val="24"/>
        </w:rPr>
      </w:pPr>
      <w:r w:rsidRPr="00BD55F8">
        <w:rPr>
          <w:rFonts w:ascii="Times New Roman" w:hAnsi="Times New Roman" w:cs="Times New Roman"/>
          <w:sz w:val="24"/>
          <w:szCs w:val="24"/>
        </w:rPr>
        <w:t>Community Connections</w:t>
      </w:r>
    </w:p>
    <w:p w14:paraId="579C510E" w14:textId="77777777" w:rsidR="00E9089A" w:rsidRPr="00BD55F8" w:rsidRDefault="00E9089A" w:rsidP="00E9089A">
      <w:pPr>
        <w:pStyle w:val="ListParagraph"/>
        <w:numPr>
          <w:ilvl w:val="0"/>
          <w:numId w:val="42"/>
        </w:numPr>
        <w:ind w:left="1440"/>
        <w:rPr>
          <w:rFonts w:ascii="Times New Roman" w:hAnsi="Times New Roman" w:cs="Times New Roman"/>
          <w:sz w:val="24"/>
          <w:szCs w:val="24"/>
        </w:rPr>
      </w:pPr>
      <w:r w:rsidRPr="00BD55F8">
        <w:rPr>
          <w:rFonts w:ascii="Times New Roman" w:hAnsi="Times New Roman" w:cs="Times New Roman"/>
          <w:sz w:val="24"/>
          <w:szCs w:val="24"/>
        </w:rPr>
        <w:t>Community Solutions</w:t>
      </w:r>
    </w:p>
    <w:p w14:paraId="22DE5B22" w14:textId="77777777" w:rsidR="00E9089A" w:rsidRPr="00BD55F8" w:rsidRDefault="00E9089A" w:rsidP="00E9089A">
      <w:pPr>
        <w:pStyle w:val="ListParagraph"/>
        <w:numPr>
          <w:ilvl w:val="0"/>
          <w:numId w:val="42"/>
        </w:numPr>
        <w:ind w:left="1440"/>
        <w:rPr>
          <w:rFonts w:ascii="Times New Roman" w:hAnsi="Times New Roman" w:cs="Times New Roman"/>
          <w:sz w:val="24"/>
          <w:szCs w:val="24"/>
        </w:rPr>
      </w:pPr>
      <w:r w:rsidRPr="00BD55F8">
        <w:rPr>
          <w:rFonts w:ascii="Times New Roman" w:hAnsi="Times New Roman" w:cs="Times New Roman"/>
          <w:sz w:val="24"/>
          <w:szCs w:val="24"/>
        </w:rPr>
        <w:t xml:space="preserve">Fulbright Faculty Development Program (FDP) </w:t>
      </w:r>
    </w:p>
    <w:p w14:paraId="475AE10C" w14:textId="77777777" w:rsidR="00E9089A" w:rsidRPr="00BD55F8" w:rsidRDefault="00E9089A" w:rsidP="00E9089A">
      <w:pPr>
        <w:pStyle w:val="ListParagraph"/>
        <w:numPr>
          <w:ilvl w:val="0"/>
          <w:numId w:val="42"/>
        </w:numPr>
        <w:ind w:left="1440"/>
        <w:rPr>
          <w:rFonts w:ascii="Times New Roman" w:hAnsi="Times New Roman" w:cs="Times New Roman"/>
          <w:sz w:val="24"/>
          <w:szCs w:val="24"/>
        </w:rPr>
      </w:pPr>
      <w:r w:rsidRPr="00BD55F8">
        <w:rPr>
          <w:rFonts w:ascii="Times New Roman" w:hAnsi="Times New Roman" w:cs="Times New Roman"/>
          <w:sz w:val="24"/>
          <w:szCs w:val="24"/>
        </w:rPr>
        <w:t>Fulbright Graduate Student Program</w:t>
      </w:r>
    </w:p>
    <w:p w14:paraId="04785DF5" w14:textId="77777777" w:rsidR="00E9089A" w:rsidRPr="00BD55F8" w:rsidRDefault="00E9089A" w:rsidP="00E9089A">
      <w:pPr>
        <w:pStyle w:val="ListParagraph"/>
        <w:numPr>
          <w:ilvl w:val="0"/>
          <w:numId w:val="42"/>
        </w:numPr>
        <w:ind w:left="1440"/>
        <w:rPr>
          <w:rFonts w:ascii="Times New Roman" w:hAnsi="Times New Roman" w:cs="Times New Roman"/>
          <w:sz w:val="24"/>
          <w:szCs w:val="24"/>
        </w:rPr>
      </w:pPr>
      <w:r w:rsidRPr="00BD55F8">
        <w:rPr>
          <w:rFonts w:ascii="Times New Roman" w:hAnsi="Times New Roman" w:cs="Times New Roman"/>
          <w:sz w:val="24"/>
          <w:szCs w:val="24"/>
        </w:rPr>
        <w:t>Fulbright Teaching Excellence and Achievement (TEA) Program</w:t>
      </w:r>
    </w:p>
    <w:p w14:paraId="18B93641" w14:textId="77777777" w:rsidR="00E9089A" w:rsidRPr="00BD55F8" w:rsidRDefault="00E9089A" w:rsidP="00E9089A">
      <w:pPr>
        <w:pStyle w:val="ListParagraph"/>
        <w:numPr>
          <w:ilvl w:val="0"/>
          <w:numId w:val="42"/>
        </w:numPr>
        <w:ind w:left="1440"/>
        <w:rPr>
          <w:rFonts w:ascii="Times New Roman" w:hAnsi="Times New Roman" w:cs="Times New Roman"/>
          <w:sz w:val="24"/>
          <w:szCs w:val="24"/>
        </w:rPr>
      </w:pPr>
      <w:r w:rsidRPr="00BD55F8">
        <w:rPr>
          <w:rFonts w:ascii="Times New Roman" w:hAnsi="Times New Roman" w:cs="Times New Roman"/>
          <w:sz w:val="24"/>
          <w:szCs w:val="24"/>
        </w:rPr>
        <w:t>Fulbright Visiting Scholar</w:t>
      </w:r>
    </w:p>
    <w:p w14:paraId="14632293" w14:textId="77777777" w:rsidR="00E9089A" w:rsidRPr="00BD55F8" w:rsidRDefault="00E9089A" w:rsidP="00E9089A">
      <w:pPr>
        <w:pStyle w:val="ListParagraph"/>
        <w:numPr>
          <w:ilvl w:val="0"/>
          <w:numId w:val="42"/>
        </w:numPr>
        <w:ind w:left="1440"/>
        <w:rPr>
          <w:rFonts w:ascii="Times New Roman" w:hAnsi="Times New Roman" w:cs="Times New Roman"/>
          <w:sz w:val="24"/>
          <w:szCs w:val="24"/>
        </w:rPr>
      </w:pPr>
      <w:r w:rsidRPr="00BD55F8">
        <w:rPr>
          <w:rFonts w:ascii="Times New Roman" w:hAnsi="Times New Roman" w:cs="Times New Roman"/>
          <w:sz w:val="24"/>
          <w:szCs w:val="24"/>
        </w:rPr>
        <w:t>Future Leaders Exchange (FLEX) Program</w:t>
      </w:r>
    </w:p>
    <w:p w14:paraId="3A321567" w14:textId="38149978" w:rsidR="00E9089A" w:rsidRPr="00BD55F8" w:rsidRDefault="00E9089A" w:rsidP="00E9089A">
      <w:pPr>
        <w:pStyle w:val="ListParagraph"/>
        <w:numPr>
          <w:ilvl w:val="0"/>
          <w:numId w:val="42"/>
        </w:numPr>
        <w:ind w:left="1440"/>
        <w:rPr>
          <w:rFonts w:ascii="Times New Roman" w:hAnsi="Times New Roman" w:cs="Times New Roman"/>
          <w:sz w:val="24"/>
          <w:szCs w:val="24"/>
        </w:rPr>
      </w:pPr>
      <w:r w:rsidRPr="00BD55F8">
        <w:rPr>
          <w:rFonts w:ascii="Times New Roman" w:hAnsi="Times New Roman" w:cs="Times New Roman"/>
          <w:sz w:val="24"/>
          <w:szCs w:val="24"/>
        </w:rPr>
        <w:t>Global Mentoring Program</w:t>
      </w:r>
      <w:r w:rsidR="00B6477B">
        <w:rPr>
          <w:rFonts w:ascii="Times New Roman" w:hAnsi="Times New Roman" w:cs="Times New Roman"/>
          <w:sz w:val="24"/>
          <w:szCs w:val="24"/>
        </w:rPr>
        <w:t>s</w:t>
      </w:r>
    </w:p>
    <w:p w14:paraId="2E6BEC82" w14:textId="77777777" w:rsidR="00E9089A" w:rsidRPr="00BD55F8" w:rsidRDefault="00E9089A" w:rsidP="00E9089A">
      <w:pPr>
        <w:pStyle w:val="ListParagraph"/>
        <w:numPr>
          <w:ilvl w:val="0"/>
          <w:numId w:val="42"/>
        </w:numPr>
        <w:ind w:left="1440"/>
        <w:rPr>
          <w:rFonts w:ascii="Times New Roman" w:hAnsi="Times New Roman" w:cs="Times New Roman"/>
          <w:sz w:val="24"/>
          <w:szCs w:val="24"/>
        </w:rPr>
      </w:pPr>
      <w:r w:rsidRPr="00BD55F8">
        <w:rPr>
          <w:rFonts w:ascii="Times New Roman" w:hAnsi="Times New Roman" w:cs="Times New Roman"/>
          <w:sz w:val="24"/>
          <w:szCs w:val="24"/>
        </w:rPr>
        <w:t>Global Undergraduate Exchange Program (Global UGRAD)</w:t>
      </w:r>
    </w:p>
    <w:p w14:paraId="7D5CF3C4" w14:textId="77777777" w:rsidR="00E9089A" w:rsidRPr="00BD55F8" w:rsidRDefault="00E9089A" w:rsidP="00E9089A">
      <w:pPr>
        <w:pStyle w:val="ListParagraph"/>
        <w:numPr>
          <w:ilvl w:val="0"/>
          <w:numId w:val="42"/>
        </w:numPr>
        <w:ind w:left="1440"/>
        <w:rPr>
          <w:rFonts w:ascii="Times New Roman" w:hAnsi="Times New Roman" w:cs="Times New Roman"/>
          <w:sz w:val="24"/>
          <w:szCs w:val="24"/>
        </w:rPr>
      </w:pPr>
      <w:r w:rsidRPr="00BD55F8">
        <w:rPr>
          <w:rFonts w:ascii="Times New Roman" w:hAnsi="Times New Roman" w:cs="Times New Roman"/>
          <w:sz w:val="24"/>
          <w:szCs w:val="24"/>
        </w:rPr>
        <w:t>Hubert Humphrey Fellowship Program</w:t>
      </w:r>
    </w:p>
    <w:p w14:paraId="72009D69" w14:textId="77777777" w:rsidR="00E9089A" w:rsidRPr="00BD55F8" w:rsidRDefault="00E9089A" w:rsidP="00E9089A">
      <w:pPr>
        <w:pStyle w:val="ListParagraph"/>
        <w:numPr>
          <w:ilvl w:val="0"/>
          <w:numId w:val="42"/>
        </w:numPr>
        <w:ind w:left="1440"/>
        <w:rPr>
          <w:rFonts w:ascii="Times New Roman" w:hAnsi="Times New Roman" w:cs="Times New Roman"/>
          <w:sz w:val="24"/>
          <w:szCs w:val="24"/>
        </w:rPr>
      </w:pPr>
      <w:r w:rsidRPr="00BD55F8">
        <w:rPr>
          <w:rFonts w:ascii="Times New Roman" w:hAnsi="Times New Roman" w:cs="Times New Roman"/>
          <w:sz w:val="24"/>
          <w:szCs w:val="24"/>
        </w:rPr>
        <w:t>International Leadership Visitors Program (IVLP)</w:t>
      </w:r>
    </w:p>
    <w:p w14:paraId="1CA3C50D" w14:textId="77777777" w:rsidR="00E9089A" w:rsidRPr="00BD55F8" w:rsidRDefault="00E9089A" w:rsidP="00E9089A">
      <w:pPr>
        <w:pStyle w:val="ListParagraph"/>
        <w:numPr>
          <w:ilvl w:val="0"/>
          <w:numId w:val="42"/>
        </w:numPr>
        <w:ind w:left="1440"/>
        <w:rPr>
          <w:rFonts w:ascii="Times New Roman" w:hAnsi="Times New Roman" w:cs="Times New Roman"/>
          <w:sz w:val="24"/>
          <w:szCs w:val="24"/>
        </w:rPr>
      </w:pPr>
      <w:r w:rsidRPr="00BD55F8">
        <w:rPr>
          <w:rFonts w:ascii="Times New Roman" w:hAnsi="Times New Roman" w:cs="Times New Roman"/>
          <w:sz w:val="24"/>
          <w:szCs w:val="24"/>
        </w:rPr>
        <w:t>Junior Faculty Development Program (JFDP)</w:t>
      </w:r>
    </w:p>
    <w:p w14:paraId="51CB3998" w14:textId="77777777" w:rsidR="00E9089A" w:rsidRPr="00BD55F8" w:rsidRDefault="00E9089A" w:rsidP="00E9089A">
      <w:pPr>
        <w:pStyle w:val="ListParagraph"/>
        <w:numPr>
          <w:ilvl w:val="0"/>
          <w:numId w:val="42"/>
        </w:numPr>
        <w:ind w:left="1440"/>
        <w:rPr>
          <w:rFonts w:ascii="Times New Roman" w:hAnsi="Times New Roman" w:cs="Times New Roman"/>
          <w:sz w:val="24"/>
          <w:szCs w:val="24"/>
        </w:rPr>
      </w:pPr>
      <w:r w:rsidRPr="00BD55F8">
        <w:rPr>
          <w:rFonts w:ascii="Times New Roman" w:hAnsi="Times New Roman" w:cs="Times New Roman"/>
          <w:sz w:val="24"/>
          <w:szCs w:val="24"/>
        </w:rPr>
        <w:t xml:space="preserve">Open World </w:t>
      </w:r>
    </w:p>
    <w:p w14:paraId="7C6D6D0F" w14:textId="77777777" w:rsidR="00E9089A" w:rsidRPr="00BD55F8" w:rsidRDefault="00E9089A" w:rsidP="00E9089A">
      <w:pPr>
        <w:pStyle w:val="ListParagraph"/>
        <w:numPr>
          <w:ilvl w:val="0"/>
          <w:numId w:val="42"/>
        </w:numPr>
        <w:ind w:left="1440"/>
        <w:rPr>
          <w:rFonts w:ascii="Times New Roman" w:hAnsi="Times New Roman" w:cs="Times New Roman"/>
          <w:sz w:val="24"/>
          <w:szCs w:val="24"/>
          <w:shd w:val="clear" w:color="auto" w:fill="FFFFFF"/>
        </w:rPr>
      </w:pPr>
      <w:r w:rsidRPr="00BD55F8">
        <w:rPr>
          <w:rFonts w:ascii="Times New Roman" w:hAnsi="Times New Roman" w:cs="Times New Roman"/>
          <w:sz w:val="24"/>
          <w:szCs w:val="24"/>
          <w:shd w:val="clear" w:color="auto" w:fill="FFFFFF"/>
        </w:rPr>
        <w:t xml:space="preserve">Professional Development Year (PDY) </w:t>
      </w:r>
    </w:p>
    <w:p w14:paraId="0CFDC76C" w14:textId="77777777" w:rsidR="00E9089A" w:rsidRPr="00BD55F8" w:rsidRDefault="00E9089A" w:rsidP="00E9089A">
      <w:pPr>
        <w:pStyle w:val="ListParagraph"/>
        <w:numPr>
          <w:ilvl w:val="0"/>
          <w:numId w:val="42"/>
        </w:numPr>
        <w:ind w:left="1440"/>
        <w:rPr>
          <w:rFonts w:ascii="Times New Roman" w:hAnsi="Times New Roman" w:cs="Times New Roman"/>
          <w:sz w:val="24"/>
          <w:szCs w:val="24"/>
        </w:rPr>
      </w:pPr>
      <w:r w:rsidRPr="00BD55F8">
        <w:rPr>
          <w:rFonts w:ascii="Times New Roman" w:hAnsi="Times New Roman" w:cs="Times New Roman"/>
          <w:sz w:val="24"/>
          <w:szCs w:val="24"/>
        </w:rPr>
        <w:t>Ron Brown Fellowship Program</w:t>
      </w:r>
    </w:p>
    <w:p w14:paraId="7ED82E28" w14:textId="77777777" w:rsidR="00E9089A" w:rsidRPr="00BD55F8" w:rsidRDefault="00E9089A" w:rsidP="00E9089A">
      <w:pPr>
        <w:pStyle w:val="ListParagraph"/>
        <w:numPr>
          <w:ilvl w:val="0"/>
          <w:numId w:val="42"/>
        </w:numPr>
        <w:ind w:left="1440"/>
        <w:rPr>
          <w:rFonts w:ascii="Times New Roman" w:hAnsi="Times New Roman" w:cs="Times New Roman"/>
          <w:sz w:val="24"/>
          <w:szCs w:val="24"/>
        </w:rPr>
      </w:pPr>
      <w:r w:rsidRPr="00BD55F8">
        <w:rPr>
          <w:rFonts w:ascii="Times New Roman" w:hAnsi="Times New Roman" w:cs="Times New Roman"/>
          <w:sz w:val="24"/>
          <w:szCs w:val="24"/>
        </w:rPr>
        <w:t>Serbia Youth Leadership Program (SYLP)</w:t>
      </w:r>
    </w:p>
    <w:p w14:paraId="466FB003" w14:textId="77777777" w:rsidR="00E9089A" w:rsidRPr="00BD55F8" w:rsidRDefault="00E9089A" w:rsidP="00E9089A">
      <w:pPr>
        <w:pStyle w:val="ListParagraph"/>
        <w:numPr>
          <w:ilvl w:val="0"/>
          <w:numId w:val="42"/>
        </w:numPr>
        <w:ind w:left="1440"/>
        <w:rPr>
          <w:rFonts w:ascii="Times New Roman" w:hAnsi="Times New Roman" w:cs="Times New Roman"/>
          <w:sz w:val="24"/>
          <w:szCs w:val="24"/>
        </w:rPr>
      </w:pPr>
      <w:r w:rsidRPr="00BD55F8">
        <w:rPr>
          <w:rFonts w:ascii="Times New Roman" w:hAnsi="Times New Roman" w:cs="Times New Roman"/>
          <w:sz w:val="24"/>
          <w:szCs w:val="24"/>
        </w:rPr>
        <w:t>Study of the U.S. Institute (SUSI)</w:t>
      </w:r>
    </w:p>
    <w:p w14:paraId="45C04A1E" w14:textId="77777777" w:rsidR="00E9089A" w:rsidRPr="00BD55F8" w:rsidRDefault="00E9089A" w:rsidP="00E9089A">
      <w:pPr>
        <w:pStyle w:val="ListParagraph"/>
        <w:numPr>
          <w:ilvl w:val="0"/>
          <w:numId w:val="42"/>
        </w:numPr>
        <w:ind w:left="1440"/>
        <w:rPr>
          <w:rFonts w:ascii="Times New Roman" w:hAnsi="Times New Roman" w:cs="Times New Roman"/>
          <w:sz w:val="24"/>
          <w:szCs w:val="24"/>
          <w:shd w:val="clear" w:color="auto" w:fill="FFFFFF"/>
        </w:rPr>
      </w:pPr>
      <w:r w:rsidRPr="00BD55F8">
        <w:rPr>
          <w:rFonts w:ascii="Times New Roman" w:hAnsi="Times New Roman" w:cs="Times New Roman"/>
          <w:sz w:val="24"/>
          <w:szCs w:val="24"/>
          <w:shd w:val="clear" w:color="auto" w:fill="FFFFFF"/>
        </w:rPr>
        <w:t>Young Transatlantic Innovation Leaders Initiative (YTILI)</w:t>
      </w:r>
    </w:p>
    <w:p w14:paraId="7CE8315E" w14:textId="77777777" w:rsidR="00E9089A" w:rsidRPr="00BD55F8" w:rsidRDefault="00E9089A" w:rsidP="00E9089A">
      <w:pPr>
        <w:pStyle w:val="ListParagraph"/>
        <w:numPr>
          <w:ilvl w:val="0"/>
          <w:numId w:val="42"/>
        </w:numPr>
        <w:ind w:left="1440"/>
        <w:rPr>
          <w:rFonts w:ascii="Times New Roman" w:hAnsi="Times New Roman" w:cs="Times New Roman"/>
          <w:sz w:val="24"/>
          <w:szCs w:val="24"/>
        </w:rPr>
      </w:pPr>
      <w:r w:rsidRPr="00BD55F8">
        <w:rPr>
          <w:rFonts w:ascii="Times New Roman" w:hAnsi="Times New Roman" w:cs="Times New Roman"/>
          <w:sz w:val="24"/>
          <w:szCs w:val="24"/>
        </w:rPr>
        <w:lastRenderedPageBreak/>
        <w:t>Youth Leadership Program with Central Europe (YLPCE)</w:t>
      </w:r>
    </w:p>
    <w:p w14:paraId="54359C94" w14:textId="07AD96EB" w:rsidR="00773095" w:rsidRDefault="00773095" w:rsidP="00773095">
      <w:pPr>
        <w:shd w:val="clear" w:color="auto" w:fill="FFFFFF"/>
        <w:spacing w:after="0" w:line="240" w:lineRule="auto"/>
        <w:textAlignment w:val="baseline"/>
        <w:rPr>
          <w:rFonts w:ascii="Times New Roman" w:eastAsia="Times New Roman" w:hAnsi="Times New Roman" w:cs="Times New Roman"/>
          <w:i/>
          <w:color w:val="FF0000"/>
          <w:sz w:val="24"/>
          <w:szCs w:val="24"/>
        </w:rPr>
      </w:pPr>
    </w:p>
    <w:p w14:paraId="4227DC17" w14:textId="678DA356" w:rsidR="00773095" w:rsidRPr="00773095" w:rsidRDefault="00773095" w:rsidP="00773095">
      <w:pPr>
        <w:shd w:val="clear" w:color="auto" w:fill="FFFFFF"/>
        <w:spacing w:after="0" w:line="240" w:lineRule="auto"/>
        <w:textAlignment w:val="baseline"/>
        <w:rPr>
          <w:rFonts w:ascii="Times New Roman" w:eastAsia="Times New Roman" w:hAnsi="Times New Roman" w:cs="Times New Roman"/>
          <w:iCs/>
          <w:sz w:val="24"/>
          <w:szCs w:val="24"/>
        </w:rPr>
      </w:pPr>
      <w:r w:rsidRPr="00773095">
        <w:rPr>
          <w:rFonts w:ascii="Times New Roman" w:eastAsia="Times New Roman" w:hAnsi="Times New Roman" w:cs="Times New Roman"/>
          <w:iCs/>
          <w:sz w:val="24"/>
          <w:szCs w:val="24"/>
        </w:rPr>
        <w:t xml:space="preserve">To be eligible for consideration, every Serbia-based applicant organization must be registered in the territory of the Republic of Serbia with the </w:t>
      </w:r>
      <w:proofErr w:type="spellStart"/>
      <w:r w:rsidRPr="00773095">
        <w:rPr>
          <w:rFonts w:ascii="Times New Roman" w:eastAsia="Times New Roman" w:hAnsi="Times New Roman" w:cs="Times New Roman"/>
          <w:iCs/>
          <w:sz w:val="24"/>
          <w:szCs w:val="24"/>
        </w:rPr>
        <w:t>Agencija</w:t>
      </w:r>
      <w:proofErr w:type="spellEnd"/>
      <w:r w:rsidRPr="00773095">
        <w:rPr>
          <w:rFonts w:ascii="Times New Roman" w:eastAsia="Times New Roman" w:hAnsi="Times New Roman" w:cs="Times New Roman"/>
          <w:iCs/>
          <w:sz w:val="24"/>
          <w:szCs w:val="24"/>
        </w:rPr>
        <w:t xml:space="preserve"> za </w:t>
      </w:r>
      <w:proofErr w:type="spellStart"/>
      <w:r w:rsidRPr="00773095">
        <w:rPr>
          <w:rFonts w:ascii="Times New Roman" w:eastAsia="Times New Roman" w:hAnsi="Times New Roman" w:cs="Times New Roman"/>
          <w:iCs/>
          <w:sz w:val="24"/>
          <w:szCs w:val="24"/>
        </w:rPr>
        <w:t>privredne</w:t>
      </w:r>
      <w:proofErr w:type="spellEnd"/>
      <w:r w:rsidRPr="00773095">
        <w:rPr>
          <w:rFonts w:ascii="Times New Roman" w:eastAsia="Times New Roman" w:hAnsi="Times New Roman" w:cs="Times New Roman"/>
          <w:iCs/>
          <w:sz w:val="24"/>
          <w:szCs w:val="24"/>
        </w:rPr>
        <w:t xml:space="preserve"> </w:t>
      </w:r>
      <w:proofErr w:type="spellStart"/>
      <w:r w:rsidRPr="00773095">
        <w:rPr>
          <w:rFonts w:ascii="Times New Roman" w:eastAsia="Times New Roman" w:hAnsi="Times New Roman" w:cs="Times New Roman"/>
          <w:iCs/>
          <w:sz w:val="24"/>
          <w:szCs w:val="24"/>
        </w:rPr>
        <w:t>registre</w:t>
      </w:r>
      <w:proofErr w:type="spellEnd"/>
      <w:r w:rsidRPr="00773095">
        <w:rPr>
          <w:rFonts w:ascii="Times New Roman" w:eastAsia="Times New Roman" w:hAnsi="Times New Roman" w:cs="Times New Roman"/>
          <w:iCs/>
          <w:sz w:val="24"/>
          <w:szCs w:val="24"/>
        </w:rPr>
        <w:t xml:space="preserve"> (APR)</w:t>
      </w:r>
      <w:r>
        <w:rPr>
          <w:rFonts w:ascii="Times New Roman" w:eastAsia="Times New Roman" w:hAnsi="Times New Roman" w:cs="Times New Roman"/>
          <w:iCs/>
          <w:sz w:val="24"/>
          <w:szCs w:val="24"/>
        </w:rPr>
        <w:t>, or a relevant court.</w:t>
      </w:r>
    </w:p>
    <w:p w14:paraId="5DDA4984" w14:textId="77777777" w:rsidR="00773095" w:rsidRPr="00773095" w:rsidRDefault="00773095" w:rsidP="00773095">
      <w:pPr>
        <w:shd w:val="clear" w:color="auto" w:fill="FFFFFF"/>
        <w:spacing w:after="0" w:line="240" w:lineRule="auto"/>
        <w:textAlignment w:val="baseline"/>
        <w:rPr>
          <w:rFonts w:ascii="Times New Roman" w:eastAsia="Times New Roman" w:hAnsi="Times New Roman" w:cs="Times New Roman"/>
          <w:sz w:val="24"/>
          <w:szCs w:val="24"/>
        </w:rPr>
      </w:pPr>
    </w:p>
    <w:p w14:paraId="34529E09" w14:textId="6C410EDE" w:rsidR="00EB5E2F" w:rsidRPr="00E40873" w:rsidRDefault="006B1AFD" w:rsidP="00461B27">
      <w:pPr>
        <w:pStyle w:val="ListParagraph"/>
        <w:numPr>
          <w:ilvl w:val="0"/>
          <w:numId w:val="40"/>
        </w:numPr>
        <w:shd w:val="clear" w:color="auto" w:fill="FFFFFF"/>
        <w:spacing w:after="0" w:line="240" w:lineRule="auto"/>
        <w:textAlignment w:val="baseline"/>
        <w:rPr>
          <w:rFonts w:ascii="Times New Roman" w:eastAsia="Times New Roman" w:hAnsi="Times New Roman" w:cs="Times New Roman"/>
          <w:iCs/>
          <w:sz w:val="24"/>
          <w:szCs w:val="24"/>
        </w:rPr>
      </w:pPr>
      <w:r w:rsidRPr="00E40873">
        <w:rPr>
          <w:rFonts w:ascii="Times New Roman" w:eastAsia="Times New Roman" w:hAnsi="Times New Roman" w:cs="Times New Roman"/>
          <w:b/>
          <w:bCs/>
          <w:sz w:val="24"/>
          <w:szCs w:val="24"/>
        </w:rPr>
        <w:t>Cost Sharing or Matching</w:t>
      </w:r>
      <w:r w:rsidR="00E40873" w:rsidRPr="00E40873">
        <w:rPr>
          <w:rFonts w:ascii="Times New Roman" w:eastAsia="Times New Roman" w:hAnsi="Times New Roman" w:cs="Times New Roman"/>
          <w:b/>
          <w:bCs/>
          <w:sz w:val="24"/>
          <w:szCs w:val="24"/>
        </w:rPr>
        <w:t xml:space="preserve">. </w:t>
      </w:r>
      <w:r w:rsidR="00EB5E2F" w:rsidRPr="00E40873">
        <w:rPr>
          <w:rFonts w:ascii="Times New Roman" w:eastAsia="Times New Roman" w:hAnsi="Times New Roman" w:cs="Times New Roman"/>
          <w:iCs/>
          <w:sz w:val="24"/>
          <w:szCs w:val="24"/>
        </w:rPr>
        <w:t xml:space="preserve">Cost sharing is allowed but </w:t>
      </w:r>
      <w:r w:rsidR="00EB5E2F" w:rsidRPr="00E40873">
        <w:rPr>
          <w:rFonts w:ascii="Times New Roman" w:eastAsia="Times New Roman" w:hAnsi="Times New Roman" w:cs="Times New Roman"/>
          <w:iCs/>
          <w:sz w:val="24"/>
          <w:szCs w:val="24"/>
          <w:u w:val="single"/>
        </w:rPr>
        <w:t>not</w:t>
      </w:r>
      <w:r w:rsidR="00EB5E2F" w:rsidRPr="00E40873">
        <w:rPr>
          <w:rFonts w:ascii="Times New Roman" w:eastAsia="Times New Roman" w:hAnsi="Times New Roman" w:cs="Times New Roman"/>
          <w:iCs/>
          <w:sz w:val="24"/>
          <w:szCs w:val="24"/>
        </w:rPr>
        <w:t xml:space="preserve"> required and will </w:t>
      </w:r>
      <w:r w:rsidR="00EB5E2F" w:rsidRPr="00E40873">
        <w:rPr>
          <w:rFonts w:ascii="Times New Roman" w:eastAsia="Times New Roman" w:hAnsi="Times New Roman" w:cs="Times New Roman"/>
          <w:iCs/>
          <w:sz w:val="24"/>
          <w:szCs w:val="24"/>
          <w:u w:val="single"/>
        </w:rPr>
        <w:t>not</w:t>
      </w:r>
      <w:r w:rsidR="00EB5E2F" w:rsidRPr="00E40873">
        <w:rPr>
          <w:rFonts w:ascii="Times New Roman" w:eastAsia="Times New Roman" w:hAnsi="Times New Roman" w:cs="Times New Roman"/>
          <w:iCs/>
          <w:sz w:val="24"/>
          <w:szCs w:val="24"/>
        </w:rPr>
        <w:t xml:space="preserve"> impact funding decisions.</w:t>
      </w:r>
    </w:p>
    <w:p w14:paraId="7F9A80FD" w14:textId="77777777" w:rsidR="00EB5E2F" w:rsidRDefault="00EB5E2F" w:rsidP="00B55E59">
      <w:pPr>
        <w:pStyle w:val="Default"/>
        <w:rPr>
          <w:rFonts w:eastAsia="Times New Roman"/>
          <w:i/>
          <w:color w:val="FF0000"/>
        </w:rPr>
      </w:pPr>
    </w:p>
    <w:p w14:paraId="33BDE440" w14:textId="77777777" w:rsidR="00E2094D" w:rsidRPr="00E2094D" w:rsidRDefault="00E2094D" w:rsidP="00E2094D">
      <w:pPr>
        <w:autoSpaceDE w:val="0"/>
        <w:autoSpaceDN w:val="0"/>
        <w:adjustRightInd w:val="0"/>
        <w:spacing w:after="0" w:line="240" w:lineRule="auto"/>
        <w:contextualSpacing/>
        <w:rPr>
          <w:rFonts w:ascii="Times New Roman" w:eastAsia="Calibri" w:hAnsi="Times New Roman" w:cs="Times New Roman"/>
          <w:color w:val="000000"/>
          <w:sz w:val="24"/>
          <w:szCs w:val="24"/>
        </w:rPr>
      </w:pPr>
      <w:r w:rsidRPr="00E2094D">
        <w:rPr>
          <w:rFonts w:ascii="Times New Roman" w:eastAsia="Times New Roman" w:hAnsi="Times New Roman" w:cs="Times New Roman"/>
          <w:sz w:val="24"/>
          <w:szCs w:val="24"/>
        </w:rPr>
        <w:t>While filling out the application, you will be required to tell us whether you are also receiving funding from other donors for your project.  Please be aware, however, that you must be able to carry out all the activities described in your application with the funding you receive, even if the contributions from other donors or other funding sources fail to materialize.</w:t>
      </w:r>
    </w:p>
    <w:p w14:paraId="342E26A1" w14:textId="77777777" w:rsidR="00E2094D" w:rsidRPr="00E2094D" w:rsidRDefault="00E2094D" w:rsidP="00B55E59">
      <w:pPr>
        <w:pStyle w:val="Default"/>
        <w:rPr>
          <w:rFonts w:eastAsia="Times New Roman"/>
          <w:iCs/>
          <w:color w:val="FF0000"/>
        </w:rPr>
      </w:pPr>
    </w:p>
    <w:p w14:paraId="59D405D7" w14:textId="06276B6A" w:rsidR="00E2094D" w:rsidRDefault="00E2094D" w:rsidP="00B55E59">
      <w:pPr>
        <w:pStyle w:val="Default"/>
        <w:rPr>
          <w:rFonts w:eastAsia="Times New Roman"/>
          <w:i/>
          <w:color w:val="FF0000"/>
        </w:rPr>
      </w:pPr>
    </w:p>
    <w:p w14:paraId="69EB0388" w14:textId="6EE41CCD" w:rsidR="006B1AFD" w:rsidRPr="00E10DCE" w:rsidRDefault="006B1AFD" w:rsidP="00461B27">
      <w:pPr>
        <w:pStyle w:val="ListParagraph"/>
        <w:numPr>
          <w:ilvl w:val="0"/>
          <w:numId w:val="40"/>
        </w:numPr>
        <w:shd w:val="clear" w:color="auto" w:fill="FFFFFF"/>
        <w:spacing w:after="0" w:line="240" w:lineRule="auto"/>
        <w:textAlignment w:val="baseline"/>
        <w:rPr>
          <w:rFonts w:ascii="Times New Roman" w:eastAsia="Times New Roman" w:hAnsi="Times New Roman" w:cs="Times New Roman"/>
          <w:b/>
          <w:bCs/>
          <w:sz w:val="24"/>
          <w:szCs w:val="24"/>
        </w:rPr>
      </w:pPr>
      <w:r w:rsidRPr="00E10DCE">
        <w:rPr>
          <w:rFonts w:ascii="Times New Roman" w:eastAsia="Times New Roman" w:hAnsi="Times New Roman" w:cs="Times New Roman"/>
          <w:b/>
          <w:bCs/>
          <w:sz w:val="24"/>
          <w:szCs w:val="24"/>
        </w:rPr>
        <w:t>Other Eligibility Requirements</w:t>
      </w:r>
      <w:r w:rsidR="00461B27">
        <w:rPr>
          <w:rFonts w:ascii="Times New Roman" w:eastAsia="Times New Roman" w:hAnsi="Times New Roman" w:cs="Times New Roman"/>
          <w:b/>
          <w:bCs/>
          <w:sz w:val="24"/>
          <w:szCs w:val="24"/>
        </w:rPr>
        <w:t>.</w:t>
      </w:r>
    </w:p>
    <w:p w14:paraId="77F37409" w14:textId="77777777" w:rsidR="006B1AFD" w:rsidRPr="00731219" w:rsidRDefault="006B1AFD" w:rsidP="00B61396">
      <w:pPr>
        <w:shd w:val="clear" w:color="auto" w:fill="FFFFFF"/>
        <w:spacing w:after="0" w:line="240" w:lineRule="auto"/>
        <w:textAlignment w:val="baseline"/>
        <w:rPr>
          <w:rFonts w:ascii="Times New Roman" w:eastAsia="Times New Roman" w:hAnsi="Times New Roman" w:cs="Times New Roman"/>
          <w:sz w:val="24"/>
          <w:szCs w:val="24"/>
        </w:rPr>
      </w:pPr>
    </w:p>
    <w:p w14:paraId="6928715F" w14:textId="023402D5" w:rsidR="00636849" w:rsidRPr="00B12515" w:rsidRDefault="00636849" w:rsidP="00636849">
      <w:pPr>
        <w:shd w:val="clear" w:color="auto" w:fill="FFFFFF"/>
        <w:spacing w:after="0" w:line="240" w:lineRule="auto"/>
        <w:textAlignment w:val="baseline"/>
        <w:rPr>
          <w:rFonts w:ascii="Times New Roman" w:eastAsia="Times New Roman" w:hAnsi="Times New Roman" w:cs="Times New Roman"/>
          <w:sz w:val="24"/>
          <w:szCs w:val="24"/>
        </w:rPr>
      </w:pPr>
      <w:proofErr w:type="gramStart"/>
      <w:r w:rsidRPr="00B12515">
        <w:rPr>
          <w:rFonts w:ascii="Times New Roman" w:eastAsia="Times New Roman" w:hAnsi="Times New Roman" w:cs="Times New Roman"/>
          <w:sz w:val="24"/>
          <w:szCs w:val="24"/>
        </w:rPr>
        <w:t>In order to</w:t>
      </w:r>
      <w:proofErr w:type="gramEnd"/>
      <w:r w:rsidRPr="00B12515">
        <w:rPr>
          <w:rFonts w:ascii="Times New Roman" w:eastAsia="Times New Roman" w:hAnsi="Times New Roman" w:cs="Times New Roman"/>
          <w:sz w:val="24"/>
          <w:szCs w:val="24"/>
        </w:rPr>
        <w:t xml:space="preserve"> be eligible to receive an award, all organizations must have a </w:t>
      </w:r>
      <w:r>
        <w:rPr>
          <w:rFonts w:ascii="Times New Roman" w:eastAsia="Times New Roman" w:hAnsi="Times New Roman" w:cs="Times New Roman"/>
          <w:sz w:val="24"/>
          <w:szCs w:val="24"/>
        </w:rPr>
        <w:t xml:space="preserve">Unique Entity Identifier (UEI) number issued via </w:t>
      </w:r>
      <w:hyperlink r:id="rId13" w:history="1">
        <w:r w:rsidRPr="00723388">
          <w:rPr>
            <w:rStyle w:val="Hyperlink"/>
            <w:rFonts w:ascii="Times New Roman" w:eastAsia="Times New Roman" w:hAnsi="Times New Roman" w:cs="Times New Roman"/>
            <w:sz w:val="24"/>
            <w:szCs w:val="24"/>
          </w:rPr>
          <w:t>www.SAM.gov</w:t>
        </w:r>
      </w:hyperlink>
      <w:r>
        <w:rPr>
          <w:rFonts w:ascii="Times New Roman" w:eastAsia="Times New Roman" w:hAnsi="Times New Roman" w:cs="Times New Roman"/>
          <w:sz w:val="24"/>
          <w:szCs w:val="24"/>
        </w:rPr>
        <w:t xml:space="preserve"> as well as</w:t>
      </w:r>
      <w:r w:rsidRPr="00B12515">
        <w:rPr>
          <w:rFonts w:ascii="Times New Roman" w:eastAsia="Times New Roman" w:hAnsi="Times New Roman" w:cs="Times New Roman"/>
          <w:sz w:val="24"/>
          <w:szCs w:val="24"/>
        </w:rPr>
        <w:t xml:space="preserve"> a valid registration on www.SAM.gov. Please see Section D.3 for</w:t>
      </w:r>
      <w:r>
        <w:rPr>
          <w:rFonts w:ascii="Times New Roman" w:eastAsia="Times New Roman" w:hAnsi="Times New Roman" w:cs="Times New Roman"/>
          <w:sz w:val="24"/>
          <w:szCs w:val="24"/>
        </w:rPr>
        <w:t xml:space="preserve"> more</w:t>
      </w:r>
      <w:r w:rsidRPr="00B12515">
        <w:rPr>
          <w:rFonts w:ascii="Times New Roman" w:eastAsia="Times New Roman" w:hAnsi="Times New Roman" w:cs="Times New Roman"/>
          <w:sz w:val="24"/>
          <w:szCs w:val="24"/>
        </w:rPr>
        <w:t xml:space="preserve"> information</w:t>
      </w:r>
      <w:r>
        <w:rPr>
          <w:rFonts w:ascii="Times New Roman" w:eastAsia="Times New Roman" w:hAnsi="Times New Roman" w:cs="Times New Roman"/>
          <w:sz w:val="24"/>
          <w:szCs w:val="24"/>
        </w:rPr>
        <w:t xml:space="preserve">. </w:t>
      </w:r>
      <w:r w:rsidRPr="00B12515">
        <w:rPr>
          <w:rFonts w:ascii="Times New Roman" w:eastAsia="Times New Roman" w:hAnsi="Times New Roman" w:cs="Times New Roman"/>
          <w:sz w:val="24"/>
          <w:szCs w:val="24"/>
        </w:rPr>
        <w:t xml:space="preserve">Individuals are not required to have a </w:t>
      </w:r>
      <w:r>
        <w:rPr>
          <w:rFonts w:ascii="Times New Roman" w:eastAsia="Times New Roman" w:hAnsi="Times New Roman" w:cs="Times New Roman"/>
          <w:sz w:val="24"/>
          <w:szCs w:val="24"/>
        </w:rPr>
        <w:t xml:space="preserve">UEI </w:t>
      </w:r>
      <w:r w:rsidRPr="00B12515">
        <w:rPr>
          <w:rFonts w:ascii="Times New Roman" w:eastAsia="Times New Roman" w:hAnsi="Times New Roman" w:cs="Times New Roman"/>
          <w:sz w:val="24"/>
          <w:szCs w:val="24"/>
        </w:rPr>
        <w:t>or be registered in SAM.gov.</w:t>
      </w:r>
    </w:p>
    <w:p w14:paraId="05A6301B" w14:textId="6C42CB40" w:rsidR="009F745E" w:rsidRDefault="009F745E" w:rsidP="009F745E">
      <w:pPr>
        <w:shd w:val="clear" w:color="auto" w:fill="FFFFFF"/>
        <w:spacing w:after="0" w:line="240" w:lineRule="auto"/>
        <w:textAlignment w:val="baseline"/>
        <w:rPr>
          <w:rFonts w:ascii="Times New Roman" w:eastAsia="Times New Roman" w:hAnsi="Times New Roman" w:cs="Times New Roman"/>
          <w:sz w:val="24"/>
          <w:szCs w:val="24"/>
        </w:rPr>
      </w:pPr>
    </w:p>
    <w:p w14:paraId="2609770A" w14:textId="77777777" w:rsidR="00A577A2" w:rsidRPr="00A577A2" w:rsidRDefault="00A577A2" w:rsidP="00A577A2">
      <w:pPr>
        <w:shd w:val="clear" w:color="auto" w:fill="FFFFFF"/>
        <w:spacing w:after="0" w:line="240" w:lineRule="auto"/>
        <w:textAlignment w:val="baseline"/>
        <w:rPr>
          <w:rFonts w:ascii="Times New Roman" w:eastAsia="Calibri" w:hAnsi="Times New Roman" w:cs="Times New Roman"/>
          <w:i/>
          <w:sz w:val="24"/>
          <w:szCs w:val="24"/>
        </w:rPr>
      </w:pPr>
      <w:r w:rsidRPr="00A577A2">
        <w:rPr>
          <w:rFonts w:ascii="Times New Roman" w:eastAsia="Times New Roman" w:hAnsi="Times New Roman" w:cs="Times New Roman"/>
          <w:iCs/>
          <w:sz w:val="24"/>
          <w:szCs w:val="24"/>
        </w:rPr>
        <w:t>If</w:t>
      </w:r>
      <w:r w:rsidRPr="00A577A2">
        <w:rPr>
          <w:rFonts w:ascii="Times New Roman" w:eastAsia="Calibri" w:hAnsi="Times New Roman" w:cs="Times New Roman"/>
          <w:iCs/>
          <w:sz w:val="24"/>
          <w:szCs w:val="24"/>
        </w:rPr>
        <w:t xml:space="preserve"> an applicant (either</w:t>
      </w:r>
      <w:r w:rsidRPr="00A577A2">
        <w:rPr>
          <w:rFonts w:ascii="Times New Roman" w:eastAsia="Calibri" w:hAnsi="Times New Roman" w:cs="Times New Roman"/>
          <w:sz w:val="24"/>
          <w:szCs w:val="24"/>
        </w:rPr>
        <w:t xml:space="preserve"> individual or organization) has already received a grant from the U.S. Embassy the grant period for the new project will overlap with the existing one, </w:t>
      </w:r>
      <w:r w:rsidRPr="00A577A2">
        <w:rPr>
          <w:rFonts w:ascii="Times New Roman" w:eastAsia="Times New Roman" w:hAnsi="Times New Roman" w:cs="Times New Roman"/>
          <w:iCs/>
          <w:sz w:val="24"/>
          <w:szCs w:val="24"/>
        </w:rPr>
        <w:t xml:space="preserve">or if </w:t>
      </w:r>
      <w:r w:rsidRPr="00A577A2">
        <w:rPr>
          <w:rFonts w:ascii="Times New Roman" w:eastAsia="Calibri" w:hAnsi="Times New Roman" w:cs="Times New Roman"/>
          <w:sz w:val="24"/>
          <w:szCs w:val="24"/>
        </w:rPr>
        <w:t>an organization</w:t>
      </w:r>
      <w:r w:rsidRPr="00A577A2">
        <w:rPr>
          <w:rFonts w:ascii="Times New Roman" w:eastAsia="Times New Roman" w:hAnsi="Times New Roman" w:cs="Times New Roman"/>
          <w:iCs/>
          <w:sz w:val="24"/>
          <w:szCs w:val="24"/>
        </w:rPr>
        <w:t xml:space="preserve"> has submitted more than one project proposal</w:t>
      </w:r>
      <w:r w:rsidRPr="00A577A2">
        <w:rPr>
          <w:rFonts w:ascii="Times New Roman" w:eastAsia="Calibri" w:hAnsi="Times New Roman" w:cs="Times New Roman"/>
          <w:sz w:val="24"/>
          <w:szCs w:val="24"/>
        </w:rPr>
        <w:t>, please use section “y” in the application form to explain how you will manage more than one project and describe your capacity to do so.</w:t>
      </w:r>
    </w:p>
    <w:p w14:paraId="597C35B5" w14:textId="3B2C27E3" w:rsidR="00A577A2" w:rsidRDefault="00A577A2" w:rsidP="009F745E">
      <w:pPr>
        <w:shd w:val="clear" w:color="auto" w:fill="FFFFFF"/>
        <w:spacing w:after="0" w:line="240" w:lineRule="auto"/>
        <w:textAlignment w:val="baseline"/>
        <w:rPr>
          <w:rFonts w:ascii="Times New Roman" w:eastAsia="Times New Roman" w:hAnsi="Times New Roman" w:cs="Times New Roman"/>
          <w:sz w:val="24"/>
          <w:szCs w:val="24"/>
        </w:rPr>
      </w:pPr>
    </w:p>
    <w:p w14:paraId="361E0681" w14:textId="7017B7DF" w:rsidR="00E26B9D" w:rsidRPr="00AA0619" w:rsidRDefault="00E26B9D" w:rsidP="00461B27">
      <w:pPr>
        <w:pStyle w:val="ListParagraph"/>
        <w:numPr>
          <w:ilvl w:val="0"/>
          <w:numId w:val="40"/>
        </w:numPr>
        <w:autoSpaceDE w:val="0"/>
        <w:autoSpaceDN w:val="0"/>
        <w:adjustRightInd w:val="0"/>
        <w:spacing w:after="0" w:line="240" w:lineRule="auto"/>
        <w:rPr>
          <w:rFonts w:ascii="SymbolMT" w:eastAsia="SymbolMT" w:hAnsi="Calibri" w:cs="SymbolMT"/>
          <w:b/>
          <w:bCs/>
          <w:color w:val="000000"/>
          <w:sz w:val="24"/>
          <w:szCs w:val="24"/>
        </w:rPr>
      </w:pPr>
      <w:r w:rsidRPr="00AA0619">
        <w:rPr>
          <w:rFonts w:ascii="Times New Roman" w:eastAsia="Calibri" w:hAnsi="Times New Roman" w:cs="Times New Roman"/>
          <w:b/>
          <w:bCs/>
          <w:color w:val="000000"/>
          <w:sz w:val="24"/>
          <w:szCs w:val="24"/>
        </w:rPr>
        <w:t xml:space="preserve">Funding Restrictions. </w:t>
      </w:r>
    </w:p>
    <w:p w14:paraId="38EC43FA" w14:textId="77777777" w:rsidR="00E26B9D" w:rsidRPr="00E26B9D" w:rsidRDefault="00E26B9D" w:rsidP="00E26B9D">
      <w:pPr>
        <w:autoSpaceDE w:val="0"/>
        <w:autoSpaceDN w:val="0"/>
        <w:adjustRightInd w:val="0"/>
        <w:spacing w:after="0" w:line="240" w:lineRule="auto"/>
        <w:ind w:left="720"/>
        <w:contextualSpacing/>
        <w:rPr>
          <w:rFonts w:ascii="Times New Roman" w:eastAsia="Calibri" w:hAnsi="Times New Roman" w:cs="Times New Roman"/>
          <w:b/>
          <w:bCs/>
          <w:color w:val="000000"/>
          <w:sz w:val="24"/>
          <w:szCs w:val="24"/>
        </w:rPr>
      </w:pPr>
    </w:p>
    <w:p w14:paraId="5AF8A1BD" w14:textId="77777777" w:rsidR="00E26B9D" w:rsidRPr="00E26B9D" w:rsidRDefault="00E26B9D" w:rsidP="00E26B9D">
      <w:pPr>
        <w:autoSpaceDE w:val="0"/>
        <w:autoSpaceDN w:val="0"/>
        <w:adjustRightInd w:val="0"/>
        <w:spacing w:after="0" w:line="240" w:lineRule="auto"/>
        <w:ind w:left="360"/>
        <w:contextualSpacing/>
        <w:rPr>
          <w:rFonts w:ascii="SymbolMT" w:eastAsia="SymbolMT" w:hAnsi="Calibri" w:cs="SymbolMT"/>
          <w:color w:val="000000"/>
          <w:sz w:val="24"/>
          <w:szCs w:val="24"/>
        </w:rPr>
      </w:pPr>
      <w:r w:rsidRPr="00E26B9D">
        <w:rPr>
          <w:rFonts w:ascii="Times New Roman" w:eastAsia="Calibri" w:hAnsi="Times New Roman" w:cs="Times New Roman"/>
          <w:color w:val="000000"/>
          <w:sz w:val="24"/>
          <w:szCs w:val="24"/>
        </w:rPr>
        <w:t xml:space="preserve">You may NOT apply for a grant from PDS if your project: </w:t>
      </w:r>
    </w:p>
    <w:p w14:paraId="0F61BA49" w14:textId="77777777" w:rsidR="00E26B9D" w:rsidRPr="00E26B9D" w:rsidRDefault="00E26B9D" w:rsidP="00E26B9D">
      <w:pPr>
        <w:numPr>
          <w:ilvl w:val="0"/>
          <w:numId w:val="34"/>
        </w:numPr>
        <w:autoSpaceDE w:val="0"/>
        <w:autoSpaceDN w:val="0"/>
        <w:adjustRightInd w:val="0"/>
        <w:spacing w:after="0" w:line="240" w:lineRule="auto"/>
        <w:ind w:left="1080"/>
        <w:contextualSpacing/>
        <w:rPr>
          <w:rFonts w:ascii="Times New Roman" w:eastAsia="Calibri" w:hAnsi="Times New Roman" w:cs="Times New Roman"/>
          <w:color w:val="000000"/>
          <w:sz w:val="24"/>
          <w:szCs w:val="24"/>
        </w:rPr>
      </w:pPr>
      <w:r w:rsidRPr="00E26B9D">
        <w:rPr>
          <w:rFonts w:ascii="Times New Roman" w:eastAsia="Calibri" w:hAnsi="Times New Roman" w:cs="Times New Roman"/>
          <w:color w:val="000000"/>
          <w:sz w:val="24"/>
          <w:szCs w:val="24"/>
        </w:rPr>
        <w:t xml:space="preserve">involves partisan political </w:t>
      </w:r>
      <w:proofErr w:type="gramStart"/>
      <w:r w:rsidRPr="00E26B9D">
        <w:rPr>
          <w:rFonts w:ascii="Times New Roman" w:eastAsia="Calibri" w:hAnsi="Times New Roman" w:cs="Times New Roman"/>
          <w:color w:val="000000"/>
          <w:sz w:val="24"/>
          <w:szCs w:val="24"/>
        </w:rPr>
        <w:t>activity;</w:t>
      </w:r>
      <w:proofErr w:type="gramEnd"/>
      <w:r w:rsidRPr="00E26B9D">
        <w:rPr>
          <w:rFonts w:ascii="Times New Roman" w:eastAsia="Calibri" w:hAnsi="Times New Roman" w:cs="Times New Roman"/>
          <w:color w:val="000000"/>
          <w:sz w:val="24"/>
          <w:szCs w:val="24"/>
        </w:rPr>
        <w:t xml:space="preserve"> </w:t>
      </w:r>
    </w:p>
    <w:p w14:paraId="33344834" w14:textId="77777777" w:rsidR="00E26B9D" w:rsidRPr="00E26B9D" w:rsidRDefault="00E26B9D" w:rsidP="00E26B9D">
      <w:pPr>
        <w:numPr>
          <w:ilvl w:val="0"/>
          <w:numId w:val="34"/>
        </w:numPr>
        <w:autoSpaceDE w:val="0"/>
        <w:autoSpaceDN w:val="0"/>
        <w:adjustRightInd w:val="0"/>
        <w:spacing w:after="0" w:line="240" w:lineRule="auto"/>
        <w:ind w:left="1080"/>
        <w:contextualSpacing/>
        <w:rPr>
          <w:rFonts w:ascii="Times New Roman" w:eastAsia="Calibri" w:hAnsi="Times New Roman" w:cs="Times New Roman"/>
          <w:color w:val="000000"/>
          <w:sz w:val="24"/>
          <w:szCs w:val="24"/>
        </w:rPr>
      </w:pPr>
      <w:r w:rsidRPr="00E26B9D">
        <w:rPr>
          <w:rFonts w:ascii="Times New Roman" w:eastAsia="Calibri" w:hAnsi="Times New Roman" w:cs="Times New Roman"/>
          <w:color w:val="000000"/>
          <w:sz w:val="24"/>
          <w:szCs w:val="24"/>
        </w:rPr>
        <w:t xml:space="preserve">involves charitable activities and/or the distribution of humanitarian </w:t>
      </w:r>
      <w:proofErr w:type="gramStart"/>
      <w:r w:rsidRPr="00E26B9D">
        <w:rPr>
          <w:rFonts w:ascii="Times New Roman" w:eastAsia="Calibri" w:hAnsi="Times New Roman" w:cs="Times New Roman"/>
          <w:color w:val="000000"/>
          <w:sz w:val="24"/>
          <w:szCs w:val="24"/>
        </w:rPr>
        <w:t>aid;</w:t>
      </w:r>
      <w:proofErr w:type="gramEnd"/>
      <w:r w:rsidRPr="00E26B9D">
        <w:rPr>
          <w:rFonts w:ascii="Times New Roman" w:eastAsia="Calibri" w:hAnsi="Times New Roman" w:cs="Times New Roman"/>
          <w:color w:val="000000"/>
          <w:sz w:val="24"/>
          <w:szCs w:val="24"/>
        </w:rPr>
        <w:t xml:space="preserve"> </w:t>
      </w:r>
    </w:p>
    <w:p w14:paraId="77C2C9E1" w14:textId="77777777" w:rsidR="00E26B9D" w:rsidRPr="00E26B9D" w:rsidRDefault="00E26B9D" w:rsidP="00E26B9D">
      <w:pPr>
        <w:numPr>
          <w:ilvl w:val="0"/>
          <w:numId w:val="34"/>
        </w:numPr>
        <w:autoSpaceDE w:val="0"/>
        <w:autoSpaceDN w:val="0"/>
        <w:adjustRightInd w:val="0"/>
        <w:spacing w:after="0" w:line="240" w:lineRule="auto"/>
        <w:ind w:left="1080"/>
        <w:contextualSpacing/>
        <w:rPr>
          <w:rFonts w:ascii="Times New Roman" w:eastAsia="Calibri" w:hAnsi="Times New Roman" w:cs="Times New Roman"/>
          <w:color w:val="000000"/>
          <w:sz w:val="24"/>
          <w:szCs w:val="24"/>
        </w:rPr>
      </w:pPr>
      <w:r w:rsidRPr="00E26B9D">
        <w:rPr>
          <w:rFonts w:ascii="Times New Roman" w:eastAsia="Calibri" w:hAnsi="Times New Roman" w:cs="Times New Roman"/>
          <w:color w:val="000000"/>
          <w:sz w:val="24"/>
          <w:szCs w:val="24"/>
        </w:rPr>
        <w:t xml:space="preserve">is a fundraising </w:t>
      </w:r>
      <w:proofErr w:type="gramStart"/>
      <w:r w:rsidRPr="00E26B9D">
        <w:rPr>
          <w:rFonts w:ascii="Times New Roman" w:eastAsia="Calibri" w:hAnsi="Times New Roman" w:cs="Times New Roman"/>
          <w:color w:val="000000"/>
          <w:sz w:val="24"/>
          <w:szCs w:val="24"/>
        </w:rPr>
        <w:t>campaign;</w:t>
      </w:r>
      <w:proofErr w:type="gramEnd"/>
      <w:r w:rsidRPr="00E26B9D">
        <w:rPr>
          <w:rFonts w:ascii="Times New Roman" w:eastAsia="Calibri" w:hAnsi="Times New Roman" w:cs="Times New Roman"/>
          <w:color w:val="000000"/>
          <w:sz w:val="24"/>
          <w:szCs w:val="24"/>
        </w:rPr>
        <w:t xml:space="preserve"> </w:t>
      </w:r>
    </w:p>
    <w:p w14:paraId="06C7B886" w14:textId="77777777" w:rsidR="00E26B9D" w:rsidRPr="00E26B9D" w:rsidRDefault="00E26B9D" w:rsidP="00E26B9D">
      <w:pPr>
        <w:numPr>
          <w:ilvl w:val="0"/>
          <w:numId w:val="34"/>
        </w:numPr>
        <w:autoSpaceDE w:val="0"/>
        <w:autoSpaceDN w:val="0"/>
        <w:adjustRightInd w:val="0"/>
        <w:spacing w:after="0" w:line="240" w:lineRule="auto"/>
        <w:ind w:left="1080"/>
        <w:contextualSpacing/>
        <w:rPr>
          <w:rFonts w:ascii="Times New Roman" w:eastAsia="Calibri" w:hAnsi="Times New Roman" w:cs="Times New Roman"/>
          <w:color w:val="000000"/>
          <w:sz w:val="24"/>
          <w:szCs w:val="24"/>
        </w:rPr>
      </w:pPr>
      <w:r w:rsidRPr="00E26B9D">
        <w:rPr>
          <w:rFonts w:ascii="Times New Roman" w:eastAsia="Calibri" w:hAnsi="Times New Roman" w:cs="Times New Roman"/>
          <w:color w:val="000000"/>
          <w:sz w:val="24"/>
          <w:szCs w:val="24"/>
        </w:rPr>
        <w:t xml:space="preserve">is commercial in nature, i.e., you or a project partner are making money from this project, or the activity supports a current or future business or entrepreneurial venture. </w:t>
      </w:r>
    </w:p>
    <w:p w14:paraId="36FEA2DB" w14:textId="77777777" w:rsidR="00E26B9D" w:rsidRPr="00E26B9D" w:rsidRDefault="00E26B9D" w:rsidP="00E26B9D">
      <w:pPr>
        <w:numPr>
          <w:ilvl w:val="0"/>
          <w:numId w:val="34"/>
        </w:numPr>
        <w:autoSpaceDE w:val="0"/>
        <w:autoSpaceDN w:val="0"/>
        <w:adjustRightInd w:val="0"/>
        <w:spacing w:after="0" w:line="240" w:lineRule="auto"/>
        <w:ind w:left="1080"/>
        <w:contextualSpacing/>
        <w:rPr>
          <w:rFonts w:ascii="Times New Roman" w:eastAsia="Calibri" w:hAnsi="Times New Roman" w:cs="Times New Roman"/>
          <w:color w:val="000000"/>
          <w:sz w:val="24"/>
          <w:szCs w:val="24"/>
        </w:rPr>
      </w:pPr>
      <w:r w:rsidRPr="00E26B9D">
        <w:rPr>
          <w:rFonts w:ascii="Times New Roman" w:eastAsia="Calibri" w:hAnsi="Times New Roman" w:cs="Times New Roman"/>
          <w:color w:val="000000"/>
          <w:sz w:val="24"/>
          <w:szCs w:val="24"/>
        </w:rPr>
        <w:t xml:space="preserve">involves the provision of health care or services, childcare, food subsidies, or other social services to populations. </w:t>
      </w:r>
    </w:p>
    <w:p w14:paraId="61BA6B8C" w14:textId="77777777" w:rsidR="00E26B9D" w:rsidRPr="00E26B9D" w:rsidRDefault="00E26B9D" w:rsidP="00E26B9D">
      <w:pPr>
        <w:autoSpaceDE w:val="0"/>
        <w:autoSpaceDN w:val="0"/>
        <w:adjustRightInd w:val="0"/>
        <w:spacing w:after="0" w:line="240" w:lineRule="auto"/>
        <w:ind w:left="720"/>
        <w:rPr>
          <w:rFonts w:ascii="Times New Roman" w:eastAsia="Calibri" w:hAnsi="Times New Roman" w:cs="Times New Roman"/>
          <w:color w:val="000000"/>
          <w:sz w:val="24"/>
          <w:szCs w:val="24"/>
        </w:rPr>
      </w:pPr>
    </w:p>
    <w:p w14:paraId="47BCB858" w14:textId="77777777" w:rsidR="00E26B9D" w:rsidRPr="00E26B9D" w:rsidRDefault="00E26B9D" w:rsidP="00E26B9D">
      <w:pPr>
        <w:shd w:val="clear" w:color="auto" w:fill="FFFFFF"/>
        <w:spacing w:after="0" w:line="240" w:lineRule="auto"/>
        <w:ind w:left="360"/>
        <w:textAlignment w:val="baseline"/>
        <w:rPr>
          <w:rFonts w:ascii="Times New Roman" w:eastAsia="Calibri" w:hAnsi="Times New Roman" w:cs="Times New Roman"/>
          <w:sz w:val="24"/>
          <w:szCs w:val="24"/>
        </w:rPr>
      </w:pPr>
      <w:r w:rsidRPr="00E26B9D">
        <w:rPr>
          <w:rFonts w:ascii="Times New Roman" w:eastAsia="Calibri" w:hAnsi="Times New Roman" w:cs="Times New Roman"/>
          <w:sz w:val="24"/>
          <w:szCs w:val="24"/>
        </w:rPr>
        <w:t xml:space="preserve">This funding opportunity aims to support specific projects with objectives which can be achieved within a set timeframe.  We will </w:t>
      </w:r>
      <w:r w:rsidRPr="00E26B9D">
        <w:rPr>
          <w:rFonts w:ascii="Times New Roman" w:eastAsia="Calibri" w:hAnsi="Times New Roman" w:cs="Times New Roman"/>
          <w:sz w:val="24"/>
          <w:szCs w:val="24"/>
          <w:u w:val="single"/>
        </w:rPr>
        <w:t>not</w:t>
      </w:r>
      <w:r w:rsidRPr="00E26B9D">
        <w:rPr>
          <w:rFonts w:ascii="Times New Roman" w:eastAsia="Calibri" w:hAnsi="Times New Roman" w:cs="Times New Roman"/>
          <w:sz w:val="24"/>
          <w:szCs w:val="24"/>
        </w:rPr>
        <w:t xml:space="preserve"> accept applications which are aimed more broadly at supporting your organization’s usual or typical daily activities and operations.  Those will be deemed </w:t>
      </w:r>
      <w:r w:rsidRPr="00E26B9D">
        <w:rPr>
          <w:rFonts w:ascii="Times New Roman" w:eastAsia="Calibri" w:hAnsi="Times New Roman" w:cs="Times New Roman"/>
          <w:sz w:val="24"/>
          <w:szCs w:val="24"/>
          <w:u w:val="single"/>
        </w:rPr>
        <w:t>technically ineligible</w:t>
      </w:r>
      <w:r w:rsidRPr="00E26B9D">
        <w:rPr>
          <w:rFonts w:ascii="Times New Roman" w:eastAsia="Calibri" w:hAnsi="Times New Roman" w:cs="Times New Roman"/>
          <w:sz w:val="24"/>
          <w:szCs w:val="24"/>
        </w:rPr>
        <w:t xml:space="preserve"> and will not be considered for funding by the review committee.</w:t>
      </w:r>
    </w:p>
    <w:p w14:paraId="2DF8E3AF" w14:textId="77777777" w:rsidR="00E26B9D" w:rsidRPr="00E26B9D" w:rsidRDefault="00E26B9D" w:rsidP="00E26B9D">
      <w:pPr>
        <w:autoSpaceDE w:val="0"/>
        <w:autoSpaceDN w:val="0"/>
        <w:adjustRightInd w:val="0"/>
        <w:spacing w:after="0" w:line="240" w:lineRule="auto"/>
        <w:rPr>
          <w:rFonts w:ascii="Times New Roman" w:eastAsia="Calibri" w:hAnsi="Times New Roman" w:cs="Times New Roman"/>
          <w:color w:val="000000"/>
          <w:sz w:val="24"/>
          <w:szCs w:val="24"/>
        </w:rPr>
      </w:pPr>
    </w:p>
    <w:p w14:paraId="70CF0011" w14:textId="77777777" w:rsidR="00407292" w:rsidRPr="000561BC" w:rsidRDefault="00407292" w:rsidP="00407292">
      <w:pPr>
        <w:pStyle w:val="ListParagraph"/>
        <w:spacing w:after="0" w:line="240" w:lineRule="auto"/>
        <w:ind w:left="360"/>
        <w:rPr>
          <w:rFonts w:ascii="Times New Roman" w:eastAsia="Times New Roman" w:hAnsi="Times New Roman" w:cs="Times New Roman"/>
          <w:sz w:val="24"/>
          <w:szCs w:val="24"/>
          <w:bdr w:val="none" w:sz="0" w:space="0" w:color="auto" w:frame="1"/>
        </w:rPr>
      </w:pPr>
      <w:r w:rsidRPr="000561BC">
        <w:rPr>
          <w:rFonts w:ascii="Times New Roman" w:hAnsi="Times New Roman" w:cs="Times New Roman"/>
          <w:sz w:val="24"/>
          <w:szCs w:val="24"/>
        </w:rPr>
        <w:lastRenderedPageBreak/>
        <w:t xml:space="preserve">For this </w:t>
      </w:r>
      <w:proofErr w:type="gramStart"/>
      <w:r w:rsidRPr="000561BC">
        <w:rPr>
          <w:rFonts w:ascii="Times New Roman" w:hAnsi="Times New Roman" w:cs="Times New Roman"/>
          <w:sz w:val="24"/>
          <w:szCs w:val="24"/>
        </w:rPr>
        <w:t>particular NOFO</w:t>
      </w:r>
      <w:proofErr w:type="gramEnd"/>
      <w:r w:rsidRPr="000561BC">
        <w:rPr>
          <w:rFonts w:ascii="Times New Roman" w:hAnsi="Times New Roman" w:cs="Times New Roman"/>
          <w:sz w:val="24"/>
          <w:szCs w:val="24"/>
        </w:rPr>
        <w:t xml:space="preserve">, grant funding </w:t>
      </w:r>
      <w:r w:rsidRPr="000561BC">
        <w:rPr>
          <w:rFonts w:ascii="Times New Roman" w:hAnsi="Times New Roman" w:cs="Times New Roman"/>
          <w:sz w:val="24"/>
          <w:szCs w:val="24"/>
          <w:u w:val="single"/>
        </w:rPr>
        <w:t>can</w:t>
      </w:r>
      <w:r w:rsidRPr="000561BC">
        <w:rPr>
          <w:rFonts w:ascii="Times New Roman" w:hAnsi="Times New Roman" w:cs="Times New Roman"/>
          <w:sz w:val="24"/>
          <w:szCs w:val="24"/>
        </w:rPr>
        <w:t xml:space="preserve"> be used to cover the cost of travel within the region </w:t>
      </w:r>
      <w:r>
        <w:rPr>
          <w:rFonts w:ascii="Times New Roman" w:hAnsi="Times New Roman" w:cs="Times New Roman"/>
          <w:sz w:val="24"/>
          <w:szCs w:val="24"/>
        </w:rPr>
        <w:t xml:space="preserve">or between the United States and Serbia </w:t>
      </w:r>
      <w:r w:rsidRPr="000561BC">
        <w:rPr>
          <w:rFonts w:ascii="Times New Roman" w:hAnsi="Times New Roman" w:cs="Times New Roman"/>
          <w:sz w:val="24"/>
          <w:szCs w:val="24"/>
        </w:rPr>
        <w:t xml:space="preserve">if attendance by participants from neighboring countries is an essential part of the project.  </w:t>
      </w:r>
    </w:p>
    <w:p w14:paraId="5042736D" w14:textId="77777777" w:rsidR="00407292" w:rsidRPr="000A014F" w:rsidRDefault="00407292" w:rsidP="00407292">
      <w:pPr>
        <w:shd w:val="clear" w:color="auto" w:fill="FFFFFF"/>
        <w:spacing w:after="0" w:line="240" w:lineRule="auto"/>
        <w:textAlignment w:val="baseline"/>
        <w:rPr>
          <w:rFonts w:ascii="Times New Roman" w:eastAsia="Times New Roman" w:hAnsi="Times New Roman" w:cs="Times New Roman"/>
          <w:sz w:val="24"/>
          <w:szCs w:val="24"/>
          <w:bdr w:val="none" w:sz="0" w:space="0" w:color="auto" w:frame="1"/>
        </w:rPr>
      </w:pPr>
    </w:p>
    <w:p w14:paraId="20530221" w14:textId="77777777" w:rsidR="00407292" w:rsidRPr="000561BC" w:rsidRDefault="00407292" w:rsidP="00407292">
      <w:pPr>
        <w:shd w:val="clear" w:color="auto" w:fill="FFFFFF"/>
        <w:spacing w:after="0" w:line="240" w:lineRule="auto"/>
        <w:ind w:left="360"/>
        <w:textAlignment w:val="baseline"/>
        <w:rPr>
          <w:rFonts w:ascii="Times New Roman" w:hAnsi="Times New Roman" w:cs="Times New Roman"/>
          <w:sz w:val="24"/>
          <w:szCs w:val="24"/>
        </w:rPr>
      </w:pPr>
      <w:proofErr w:type="gramStart"/>
      <w:r w:rsidRPr="000561BC">
        <w:rPr>
          <w:rFonts w:ascii="Times New Roman" w:hAnsi="Times New Roman" w:cs="Times New Roman"/>
          <w:sz w:val="24"/>
          <w:szCs w:val="24"/>
        </w:rPr>
        <w:t>As a general rule</w:t>
      </w:r>
      <w:proofErr w:type="gramEnd"/>
      <w:r w:rsidRPr="000561BC">
        <w:rPr>
          <w:rFonts w:ascii="Times New Roman" w:hAnsi="Times New Roman" w:cs="Times New Roman"/>
          <w:sz w:val="24"/>
          <w:szCs w:val="24"/>
        </w:rPr>
        <w:t xml:space="preserve">, participants or audiences should </w:t>
      </w:r>
      <w:r w:rsidRPr="000561BC">
        <w:rPr>
          <w:rFonts w:ascii="Times New Roman" w:hAnsi="Times New Roman" w:cs="Times New Roman"/>
          <w:sz w:val="24"/>
          <w:szCs w:val="24"/>
          <w:u w:val="single"/>
        </w:rPr>
        <w:t>not</w:t>
      </w:r>
      <w:r w:rsidRPr="000561BC">
        <w:rPr>
          <w:rFonts w:ascii="Times New Roman" w:hAnsi="Times New Roman" w:cs="Times New Roman"/>
          <w:sz w:val="24"/>
          <w:szCs w:val="24"/>
        </w:rPr>
        <w:t xml:space="preserve"> be charged for taking part in any P</w:t>
      </w:r>
      <w:r>
        <w:rPr>
          <w:rFonts w:ascii="Times New Roman" w:hAnsi="Times New Roman" w:cs="Times New Roman"/>
          <w:sz w:val="24"/>
          <w:szCs w:val="24"/>
        </w:rPr>
        <w:t>D</w:t>
      </w:r>
      <w:r w:rsidRPr="000561BC">
        <w:rPr>
          <w:rFonts w:ascii="Times New Roman" w:hAnsi="Times New Roman" w:cs="Times New Roman"/>
          <w:sz w:val="24"/>
          <w:szCs w:val="24"/>
        </w:rPr>
        <w:t>S-funded activity.  If you envisage that your project activity will </w:t>
      </w:r>
      <w:r w:rsidRPr="000561BC">
        <w:rPr>
          <w:rFonts w:ascii="Times New Roman" w:hAnsi="Times New Roman" w:cs="Times New Roman"/>
          <w:sz w:val="24"/>
          <w:szCs w:val="24"/>
          <w:u w:val="single"/>
        </w:rPr>
        <w:t>not</w:t>
      </w:r>
      <w:r w:rsidRPr="000561BC">
        <w:rPr>
          <w:rFonts w:ascii="Times New Roman" w:hAnsi="Times New Roman" w:cs="Times New Roman"/>
          <w:sz w:val="24"/>
          <w:szCs w:val="24"/>
        </w:rPr>
        <w:t> be free for some reason, please contact P</w:t>
      </w:r>
      <w:r>
        <w:rPr>
          <w:rFonts w:ascii="Times New Roman" w:hAnsi="Times New Roman" w:cs="Times New Roman"/>
          <w:sz w:val="24"/>
          <w:szCs w:val="24"/>
        </w:rPr>
        <w:t>D</w:t>
      </w:r>
      <w:r w:rsidRPr="000561BC">
        <w:rPr>
          <w:rFonts w:ascii="Times New Roman" w:hAnsi="Times New Roman" w:cs="Times New Roman"/>
          <w:sz w:val="24"/>
          <w:szCs w:val="24"/>
        </w:rPr>
        <w:t>S while you are in the process of completing the application to see whether that could be allowed.   Depending on the funding source, P</w:t>
      </w:r>
      <w:r>
        <w:rPr>
          <w:rFonts w:ascii="Times New Roman" w:hAnsi="Times New Roman" w:cs="Times New Roman"/>
          <w:sz w:val="24"/>
          <w:szCs w:val="24"/>
        </w:rPr>
        <w:t>D</w:t>
      </w:r>
      <w:r w:rsidRPr="000561BC">
        <w:rPr>
          <w:rFonts w:ascii="Times New Roman" w:hAnsi="Times New Roman" w:cs="Times New Roman"/>
          <w:sz w:val="24"/>
          <w:szCs w:val="24"/>
        </w:rPr>
        <w:t xml:space="preserve">S </w:t>
      </w:r>
      <w:r w:rsidRPr="000561BC">
        <w:rPr>
          <w:rFonts w:ascii="Times New Roman" w:hAnsi="Times New Roman" w:cs="Times New Roman"/>
          <w:sz w:val="24"/>
          <w:szCs w:val="24"/>
          <w:u w:val="single"/>
        </w:rPr>
        <w:t>might</w:t>
      </w:r>
      <w:r w:rsidRPr="000561BC">
        <w:rPr>
          <w:rFonts w:ascii="Times New Roman" w:hAnsi="Times New Roman" w:cs="Times New Roman"/>
          <w:sz w:val="24"/>
          <w:szCs w:val="24"/>
        </w:rPr>
        <w:t xml:space="preserve"> be able to support your project, but only if you can demonstrate how the revenue generated will </w:t>
      </w:r>
      <w:r>
        <w:rPr>
          <w:rFonts w:ascii="Times New Roman" w:hAnsi="Times New Roman" w:cs="Times New Roman"/>
          <w:sz w:val="24"/>
          <w:szCs w:val="24"/>
        </w:rPr>
        <w:t xml:space="preserve">be </w:t>
      </w:r>
      <w:r w:rsidRPr="000561BC">
        <w:rPr>
          <w:rFonts w:ascii="Times New Roman" w:hAnsi="Times New Roman" w:cs="Times New Roman"/>
          <w:sz w:val="24"/>
          <w:szCs w:val="24"/>
        </w:rPr>
        <w:t>used to support the larger objectives and explain that your organization will profit from the modest entrance fee.</w:t>
      </w:r>
    </w:p>
    <w:p w14:paraId="2B856430" w14:textId="77777777" w:rsidR="00407292" w:rsidRPr="000561BC" w:rsidRDefault="00407292" w:rsidP="00407292">
      <w:pPr>
        <w:shd w:val="clear" w:color="auto" w:fill="FFFFFF"/>
        <w:spacing w:after="0" w:line="240" w:lineRule="auto"/>
        <w:ind w:left="720"/>
        <w:textAlignment w:val="baseline"/>
        <w:rPr>
          <w:rFonts w:ascii="Times New Roman" w:hAnsi="Times New Roman" w:cs="Times New Roman"/>
          <w:sz w:val="24"/>
          <w:szCs w:val="24"/>
        </w:rPr>
      </w:pPr>
    </w:p>
    <w:p w14:paraId="376141C1" w14:textId="77777777" w:rsidR="00407292" w:rsidRPr="000561BC" w:rsidRDefault="00407292" w:rsidP="00407292">
      <w:pPr>
        <w:pStyle w:val="ListParagraph"/>
        <w:shd w:val="clear" w:color="auto" w:fill="FFFFFF"/>
        <w:spacing w:after="0" w:line="240" w:lineRule="auto"/>
        <w:ind w:left="360"/>
        <w:textAlignment w:val="baseline"/>
        <w:rPr>
          <w:rFonts w:ascii="Times New Roman" w:eastAsia="Times New Roman" w:hAnsi="Times New Roman" w:cs="Times New Roman"/>
          <w:sz w:val="24"/>
          <w:szCs w:val="24"/>
        </w:rPr>
      </w:pPr>
      <w:r w:rsidRPr="000561BC">
        <w:rPr>
          <w:rFonts w:ascii="Times New Roman" w:eastAsia="Times New Roman" w:hAnsi="Times New Roman" w:cs="Times New Roman"/>
          <w:sz w:val="24"/>
          <w:szCs w:val="24"/>
          <w:bdr w:val="none" w:sz="0" w:space="0" w:color="auto" w:frame="1"/>
        </w:rPr>
        <w:t>See also “Guidelines for Budget Justification” under Section H below for more information on budget items.</w:t>
      </w:r>
    </w:p>
    <w:p w14:paraId="1E502C6C" w14:textId="77777777" w:rsidR="00E26B9D" w:rsidRDefault="00E26B9D" w:rsidP="009F745E">
      <w:pPr>
        <w:shd w:val="clear" w:color="auto" w:fill="FFFFFF"/>
        <w:spacing w:after="0" w:line="240" w:lineRule="auto"/>
        <w:textAlignment w:val="baseline"/>
        <w:rPr>
          <w:rFonts w:ascii="Times New Roman" w:eastAsia="Times New Roman" w:hAnsi="Times New Roman" w:cs="Times New Roman"/>
          <w:sz w:val="24"/>
          <w:szCs w:val="24"/>
        </w:rPr>
      </w:pPr>
    </w:p>
    <w:p w14:paraId="6AA70F79" w14:textId="77777777" w:rsidR="00A577A2" w:rsidRPr="00731219" w:rsidRDefault="00A577A2" w:rsidP="009F745E">
      <w:pPr>
        <w:shd w:val="clear" w:color="auto" w:fill="FFFFFF"/>
        <w:spacing w:after="0" w:line="240" w:lineRule="auto"/>
        <w:textAlignment w:val="baseline"/>
        <w:rPr>
          <w:rFonts w:ascii="Times New Roman" w:eastAsia="Times New Roman" w:hAnsi="Times New Roman" w:cs="Times New Roman"/>
          <w:sz w:val="24"/>
          <w:szCs w:val="24"/>
        </w:rPr>
      </w:pPr>
    </w:p>
    <w:p w14:paraId="02CB44CE" w14:textId="77777777" w:rsidR="00B61396" w:rsidRPr="00731219" w:rsidRDefault="00095932" w:rsidP="00B61396">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rPr>
      </w:pPr>
      <w:r w:rsidRPr="00731219">
        <w:rPr>
          <w:rFonts w:ascii="Times New Roman" w:eastAsia="Times New Roman" w:hAnsi="Times New Roman" w:cs="Times New Roman"/>
          <w:b/>
          <w:bCs/>
          <w:sz w:val="24"/>
          <w:szCs w:val="24"/>
          <w:bdr w:val="none" w:sz="0" w:space="0" w:color="auto" w:frame="1"/>
        </w:rPr>
        <w:t>D</w:t>
      </w:r>
      <w:r w:rsidR="00B61396" w:rsidRPr="00731219">
        <w:rPr>
          <w:rFonts w:ascii="Times New Roman" w:eastAsia="Times New Roman" w:hAnsi="Times New Roman" w:cs="Times New Roman"/>
          <w:b/>
          <w:bCs/>
          <w:sz w:val="24"/>
          <w:szCs w:val="24"/>
          <w:bdr w:val="none" w:sz="0" w:space="0" w:color="auto" w:frame="1"/>
        </w:rPr>
        <w:t xml:space="preserve">. APPLICATION </w:t>
      </w:r>
      <w:r w:rsidRPr="00731219">
        <w:rPr>
          <w:rFonts w:ascii="Times New Roman" w:eastAsia="Times New Roman" w:hAnsi="Times New Roman" w:cs="Times New Roman"/>
          <w:b/>
          <w:bCs/>
          <w:sz w:val="24"/>
          <w:szCs w:val="24"/>
          <w:bdr w:val="none" w:sz="0" w:space="0" w:color="auto" w:frame="1"/>
        </w:rPr>
        <w:t>AND SUBMISSION INFORMATION</w:t>
      </w:r>
    </w:p>
    <w:p w14:paraId="4B1B3D05" w14:textId="77777777" w:rsidR="00175026" w:rsidRPr="00731219" w:rsidRDefault="00175026" w:rsidP="00175026">
      <w:pPr>
        <w:pStyle w:val="ListParagraph"/>
        <w:shd w:val="clear" w:color="auto" w:fill="FFFFFF"/>
        <w:spacing w:after="0" w:line="240" w:lineRule="auto"/>
        <w:textAlignment w:val="baseline"/>
        <w:rPr>
          <w:rFonts w:ascii="Times New Roman" w:eastAsia="Times New Roman" w:hAnsi="Times New Roman" w:cs="Times New Roman"/>
          <w:sz w:val="24"/>
          <w:szCs w:val="24"/>
        </w:rPr>
      </w:pPr>
    </w:p>
    <w:p w14:paraId="6F00CCC5" w14:textId="5A304332" w:rsidR="003F3266" w:rsidRPr="00501703" w:rsidRDefault="003F3266" w:rsidP="008F0AB2">
      <w:pPr>
        <w:pStyle w:val="ListParagraph"/>
        <w:numPr>
          <w:ilvl w:val="0"/>
          <w:numId w:val="26"/>
        </w:numPr>
        <w:shd w:val="clear" w:color="auto" w:fill="FFFFFF"/>
        <w:spacing w:after="0" w:line="240" w:lineRule="auto"/>
        <w:textAlignment w:val="baseline"/>
        <w:rPr>
          <w:rFonts w:ascii="Times New Roman" w:eastAsia="Times New Roman" w:hAnsi="Times New Roman" w:cs="Times New Roman"/>
          <w:b/>
          <w:bCs/>
          <w:sz w:val="24"/>
          <w:szCs w:val="24"/>
        </w:rPr>
      </w:pPr>
      <w:r w:rsidRPr="00501703">
        <w:rPr>
          <w:rFonts w:ascii="Times New Roman" w:eastAsia="Times New Roman" w:hAnsi="Times New Roman" w:cs="Times New Roman"/>
          <w:b/>
          <w:bCs/>
          <w:sz w:val="24"/>
          <w:szCs w:val="24"/>
        </w:rPr>
        <w:t>Request</w:t>
      </w:r>
      <w:r w:rsidR="004C7566">
        <w:rPr>
          <w:rFonts w:ascii="Times New Roman" w:eastAsia="Times New Roman" w:hAnsi="Times New Roman" w:cs="Times New Roman"/>
          <w:b/>
          <w:bCs/>
          <w:sz w:val="24"/>
          <w:szCs w:val="24"/>
        </w:rPr>
        <w:t>ing the</w:t>
      </w:r>
      <w:r w:rsidRPr="00501703">
        <w:rPr>
          <w:rFonts w:ascii="Times New Roman" w:eastAsia="Times New Roman" w:hAnsi="Times New Roman" w:cs="Times New Roman"/>
          <w:b/>
          <w:bCs/>
          <w:sz w:val="24"/>
          <w:szCs w:val="24"/>
        </w:rPr>
        <w:t xml:space="preserve"> Application Package</w:t>
      </w:r>
    </w:p>
    <w:p w14:paraId="0CBC9E40" w14:textId="77777777" w:rsidR="003F3266" w:rsidRPr="00731219" w:rsidRDefault="003F3266" w:rsidP="003F3266">
      <w:pPr>
        <w:shd w:val="clear" w:color="auto" w:fill="FFFFFF"/>
        <w:spacing w:after="0" w:line="240" w:lineRule="auto"/>
        <w:textAlignment w:val="baseline"/>
        <w:rPr>
          <w:rFonts w:ascii="Times New Roman" w:eastAsia="Times New Roman" w:hAnsi="Times New Roman" w:cs="Times New Roman"/>
          <w:sz w:val="24"/>
          <w:szCs w:val="24"/>
        </w:rPr>
      </w:pPr>
    </w:p>
    <w:p w14:paraId="656B90B0" w14:textId="1EF2688E" w:rsidR="003F3266" w:rsidRDefault="003F3266" w:rsidP="003F3266">
      <w:pPr>
        <w:shd w:val="clear" w:color="auto" w:fill="FFFFFF"/>
        <w:spacing w:after="0" w:line="240" w:lineRule="auto"/>
        <w:textAlignment w:val="baseline"/>
        <w:rPr>
          <w:rFonts w:ascii="Times New Roman" w:eastAsia="Times New Roman" w:hAnsi="Times New Roman" w:cs="Times New Roman"/>
          <w:i/>
          <w:color w:val="FF0000"/>
          <w:sz w:val="24"/>
          <w:szCs w:val="24"/>
        </w:rPr>
      </w:pPr>
      <w:r w:rsidRPr="00731219">
        <w:rPr>
          <w:rFonts w:ascii="Times New Roman" w:eastAsia="Times New Roman" w:hAnsi="Times New Roman" w:cs="Times New Roman"/>
          <w:sz w:val="24"/>
          <w:szCs w:val="24"/>
        </w:rPr>
        <w:t xml:space="preserve">Application forms required below are available at </w:t>
      </w:r>
      <w:hyperlink r:id="rId14" w:history="1">
        <w:r w:rsidR="00C615E6" w:rsidRPr="00CE23C0">
          <w:rPr>
            <w:rStyle w:val="Hyperlink"/>
            <w:rFonts w:ascii="Times New Roman" w:eastAsia="Times New Roman" w:hAnsi="Times New Roman" w:cs="Times New Roman"/>
            <w:i/>
            <w:sz w:val="24"/>
            <w:szCs w:val="24"/>
          </w:rPr>
          <w:t>https://rs.usembassy.gov/grants-programs/</w:t>
        </w:r>
      </w:hyperlink>
      <w:r w:rsidR="004C7566">
        <w:rPr>
          <w:rFonts w:ascii="Times New Roman" w:eastAsia="Times New Roman" w:hAnsi="Times New Roman" w:cs="Times New Roman"/>
          <w:i/>
          <w:color w:val="FF0000"/>
          <w:sz w:val="24"/>
          <w:szCs w:val="24"/>
        </w:rPr>
        <w:t>.</w:t>
      </w:r>
    </w:p>
    <w:p w14:paraId="61E5BC3A" w14:textId="77777777" w:rsidR="00C615E6" w:rsidRPr="00C615E6" w:rsidRDefault="00C615E6" w:rsidP="003F3266">
      <w:pPr>
        <w:shd w:val="clear" w:color="auto" w:fill="FFFFFF"/>
        <w:spacing w:after="0" w:line="240" w:lineRule="auto"/>
        <w:textAlignment w:val="baseline"/>
        <w:rPr>
          <w:rFonts w:ascii="Times New Roman" w:eastAsia="Times New Roman" w:hAnsi="Times New Roman" w:cs="Times New Roman"/>
          <w:sz w:val="24"/>
          <w:szCs w:val="24"/>
        </w:rPr>
      </w:pPr>
    </w:p>
    <w:p w14:paraId="6A9A92EA" w14:textId="79494B0C" w:rsidR="003F3266" w:rsidRPr="004C7566" w:rsidRDefault="003F3266" w:rsidP="008F0AB2">
      <w:pPr>
        <w:pStyle w:val="ListParagraph"/>
        <w:numPr>
          <w:ilvl w:val="0"/>
          <w:numId w:val="26"/>
        </w:numPr>
        <w:shd w:val="clear" w:color="auto" w:fill="FFFFFF"/>
        <w:spacing w:after="0" w:line="240" w:lineRule="auto"/>
        <w:textAlignment w:val="baseline"/>
        <w:rPr>
          <w:rFonts w:ascii="Times New Roman" w:eastAsia="Times New Roman" w:hAnsi="Times New Roman" w:cs="Times New Roman"/>
          <w:b/>
          <w:bCs/>
          <w:i/>
          <w:sz w:val="24"/>
          <w:szCs w:val="24"/>
        </w:rPr>
      </w:pPr>
      <w:r w:rsidRPr="004C7566">
        <w:rPr>
          <w:rFonts w:ascii="Times New Roman" w:eastAsia="Times New Roman" w:hAnsi="Times New Roman" w:cs="Times New Roman"/>
          <w:b/>
          <w:bCs/>
          <w:sz w:val="24"/>
          <w:szCs w:val="24"/>
        </w:rPr>
        <w:t>Content and Form of Application Submission</w:t>
      </w:r>
      <w:r w:rsidR="00175026" w:rsidRPr="004C7566">
        <w:rPr>
          <w:rFonts w:ascii="Times New Roman" w:eastAsia="Times New Roman" w:hAnsi="Times New Roman" w:cs="Times New Roman"/>
          <w:b/>
          <w:bCs/>
          <w:sz w:val="24"/>
          <w:szCs w:val="24"/>
        </w:rPr>
        <w:t xml:space="preserve">  </w:t>
      </w:r>
    </w:p>
    <w:p w14:paraId="47031930" w14:textId="77777777" w:rsidR="003F3266" w:rsidRPr="00C615E6" w:rsidRDefault="003F3266" w:rsidP="003F3266">
      <w:pPr>
        <w:shd w:val="clear" w:color="auto" w:fill="FFFFFF"/>
        <w:spacing w:after="0" w:line="240" w:lineRule="auto"/>
        <w:textAlignment w:val="baseline"/>
        <w:rPr>
          <w:rFonts w:ascii="Times New Roman" w:eastAsia="Times New Roman" w:hAnsi="Times New Roman" w:cs="Times New Roman"/>
          <w:sz w:val="24"/>
          <w:szCs w:val="24"/>
        </w:rPr>
      </w:pPr>
    </w:p>
    <w:p w14:paraId="5CEA1BC8" w14:textId="77777777" w:rsidR="003F3266" w:rsidRPr="00731219" w:rsidRDefault="003F3266" w:rsidP="003F3266">
      <w:pPr>
        <w:shd w:val="clear" w:color="auto" w:fill="FFFFFF"/>
        <w:spacing w:after="0" w:line="240" w:lineRule="auto"/>
        <w:textAlignment w:val="baseline"/>
        <w:rPr>
          <w:rFonts w:ascii="Times New Roman" w:eastAsia="Times New Roman" w:hAnsi="Times New Roman" w:cs="Times New Roman"/>
          <w:sz w:val="24"/>
          <w:szCs w:val="24"/>
        </w:rPr>
      </w:pPr>
      <w:r w:rsidRPr="00731219">
        <w:rPr>
          <w:rFonts w:ascii="Times New Roman" w:eastAsia="Times New Roman" w:hAnsi="Times New Roman" w:cs="Times New Roman"/>
          <w:sz w:val="24"/>
          <w:szCs w:val="24"/>
          <w:u w:val="single"/>
        </w:rPr>
        <w:t>Please follow all instructions below carefully</w:t>
      </w:r>
      <w:r w:rsidRPr="00731219">
        <w:rPr>
          <w:rFonts w:ascii="Times New Roman" w:eastAsia="Times New Roman" w:hAnsi="Times New Roman" w:cs="Times New Roman"/>
          <w:sz w:val="24"/>
          <w:szCs w:val="24"/>
        </w:rPr>
        <w:t>. Proposals that do not meet the requirements of this announcement or fail to comply with the stated requirements will be ineligible.</w:t>
      </w:r>
    </w:p>
    <w:p w14:paraId="1C389D3A" w14:textId="77777777" w:rsidR="003F3266" w:rsidRPr="00731219" w:rsidRDefault="003F3266" w:rsidP="003F3266">
      <w:pPr>
        <w:shd w:val="clear" w:color="auto" w:fill="FFFFFF"/>
        <w:spacing w:after="0" w:line="240" w:lineRule="auto"/>
        <w:textAlignment w:val="baseline"/>
        <w:rPr>
          <w:rFonts w:ascii="Times New Roman" w:eastAsia="Times New Roman" w:hAnsi="Times New Roman" w:cs="Times New Roman"/>
          <w:sz w:val="24"/>
          <w:szCs w:val="24"/>
        </w:rPr>
      </w:pPr>
    </w:p>
    <w:p w14:paraId="389988D2" w14:textId="28A761FA" w:rsidR="003F3266" w:rsidRPr="00731219" w:rsidRDefault="003F3266" w:rsidP="003F3266">
      <w:pPr>
        <w:shd w:val="clear" w:color="auto" w:fill="FFFFFF"/>
        <w:spacing w:after="0" w:line="240" w:lineRule="auto"/>
        <w:textAlignment w:val="baseline"/>
        <w:rPr>
          <w:rFonts w:ascii="Times New Roman" w:eastAsia="Times New Roman" w:hAnsi="Times New Roman" w:cs="Times New Roman"/>
          <w:sz w:val="24"/>
          <w:szCs w:val="24"/>
        </w:rPr>
      </w:pPr>
      <w:r w:rsidRPr="00731219">
        <w:rPr>
          <w:rFonts w:ascii="Times New Roman" w:eastAsia="Times New Roman" w:hAnsi="Times New Roman" w:cs="Times New Roman"/>
          <w:sz w:val="24"/>
          <w:szCs w:val="24"/>
        </w:rPr>
        <w:t>Please ensure</w:t>
      </w:r>
      <w:r w:rsidR="00154407">
        <w:rPr>
          <w:rFonts w:ascii="Times New Roman" w:eastAsia="Times New Roman" w:hAnsi="Times New Roman" w:cs="Times New Roman"/>
          <w:sz w:val="24"/>
          <w:szCs w:val="24"/>
        </w:rPr>
        <w:t xml:space="preserve"> that</w:t>
      </w:r>
      <w:r w:rsidRPr="00731219">
        <w:rPr>
          <w:rFonts w:ascii="Times New Roman" w:eastAsia="Times New Roman" w:hAnsi="Times New Roman" w:cs="Times New Roman"/>
          <w:sz w:val="24"/>
          <w:szCs w:val="24"/>
        </w:rPr>
        <w:t>:</w:t>
      </w:r>
    </w:p>
    <w:p w14:paraId="7522BF85" w14:textId="77777777" w:rsidR="003F3266" w:rsidRPr="00731219" w:rsidRDefault="003F3266" w:rsidP="003F3266">
      <w:pPr>
        <w:numPr>
          <w:ilvl w:val="0"/>
          <w:numId w:val="5"/>
        </w:numPr>
        <w:shd w:val="clear" w:color="auto" w:fill="FFFFFF"/>
        <w:spacing w:after="0" w:line="240" w:lineRule="auto"/>
        <w:textAlignment w:val="baseline"/>
        <w:rPr>
          <w:rFonts w:ascii="Times New Roman" w:eastAsia="Times New Roman" w:hAnsi="Times New Roman" w:cs="Times New Roman"/>
          <w:sz w:val="24"/>
          <w:szCs w:val="24"/>
        </w:rPr>
      </w:pPr>
      <w:r w:rsidRPr="00731219">
        <w:rPr>
          <w:rFonts w:ascii="Times New Roman" w:eastAsia="Times New Roman" w:hAnsi="Times New Roman" w:cs="Times New Roman"/>
          <w:sz w:val="24"/>
          <w:szCs w:val="24"/>
        </w:rPr>
        <w:t>The proposal clearly addresses the goals and objectives of this funding opportunity</w:t>
      </w:r>
    </w:p>
    <w:p w14:paraId="511A4C59" w14:textId="77777777" w:rsidR="003F3266" w:rsidRPr="00731219" w:rsidRDefault="003F3266" w:rsidP="003F3266">
      <w:pPr>
        <w:numPr>
          <w:ilvl w:val="0"/>
          <w:numId w:val="5"/>
        </w:numPr>
        <w:shd w:val="clear" w:color="auto" w:fill="FFFFFF"/>
        <w:spacing w:after="0" w:line="240" w:lineRule="auto"/>
        <w:textAlignment w:val="baseline"/>
        <w:rPr>
          <w:rFonts w:ascii="Times New Roman" w:eastAsia="Times New Roman" w:hAnsi="Times New Roman" w:cs="Times New Roman"/>
          <w:sz w:val="24"/>
          <w:szCs w:val="24"/>
        </w:rPr>
      </w:pPr>
      <w:r w:rsidRPr="00731219">
        <w:rPr>
          <w:rFonts w:ascii="Times New Roman" w:eastAsia="Times New Roman" w:hAnsi="Times New Roman" w:cs="Times New Roman"/>
          <w:sz w:val="24"/>
          <w:szCs w:val="24"/>
        </w:rPr>
        <w:t>All documents are in English</w:t>
      </w:r>
    </w:p>
    <w:p w14:paraId="78EFD60F" w14:textId="77777777" w:rsidR="003F3266" w:rsidRPr="00731219" w:rsidRDefault="003F3266" w:rsidP="003F3266">
      <w:pPr>
        <w:numPr>
          <w:ilvl w:val="0"/>
          <w:numId w:val="5"/>
        </w:numPr>
        <w:shd w:val="clear" w:color="auto" w:fill="FFFFFF"/>
        <w:spacing w:after="0" w:line="240" w:lineRule="auto"/>
        <w:ind w:left="0" w:firstLine="360"/>
        <w:textAlignment w:val="baseline"/>
        <w:rPr>
          <w:rFonts w:ascii="Times New Roman" w:eastAsia="Times New Roman" w:hAnsi="Times New Roman" w:cs="Times New Roman"/>
          <w:sz w:val="24"/>
          <w:szCs w:val="24"/>
        </w:rPr>
      </w:pPr>
      <w:r w:rsidRPr="00731219">
        <w:rPr>
          <w:rFonts w:ascii="Times New Roman" w:eastAsia="Times New Roman" w:hAnsi="Times New Roman" w:cs="Times New Roman"/>
          <w:sz w:val="24"/>
          <w:szCs w:val="24"/>
        </w:rPr>
        <w:t>All budgets are in U.S. dollars</w:t>
      </w:r>
    </w:p>
    <w:p w14:paraId="23F3F496" w14:textId="77777777" w:rsidR="003F3266" w:rsidRPr="00731219" w:rsidRDefault="003F3266" w:rsidP="003F3266">
      <w:pPr>
        <w:numPr>
          <w:ilvl w:val="0"/>
          <w:numId w:val="5"/>
        </w:numPr>
        <w:shd w:val="clear" w:color="auto" w:fill="FFFFFF"/>
        <w:spacing w:after="0" w:line="240" w:lineRule="auto"/>
        <w:ind w:left="0" w:firstLine="360"/>
        <w:textAlignment w:val="baseline"/>
        <w:rPr>
          <w:rFonts w:ascii="Times New Roman" w:eastAsia="Times New Roman" w:hAnsi="Times New Roman" w:cs="Times New Roman"/>
          <w:sz w:val="24"/>
          <w:szCs w:val="24"/>
        </w:rPr>
      </w:pPr>
      <w:r w:rsidRPr="00731219">
        <w:rPr>
          <w:rFonts w:ascii="Times New Roman" w:eastAsia="Times New Roman" w:hAnsi="Times New Roman" w:cs="Times New Roman"/>
          <w:sz w:val="24"/>
          <w:szCs w:val="24"/>
        </w:rPr>
        <w:t>All pages are numbered</w:t>
      </w:r>
    </w:p>
    <w:p w14:paraId="60FAF123" w14:textId="77777777" w:rsidR="003F3266" w:rsidRPr="00731219" w:rsidRDefault="003F3266" w:rsidP="003F3266">
      <w:pPr>
        <w:numPr>
          <w:ilvl w:val="0"/>
          <w:numId w:val="5"/>
        </w:numPr>
        <w:shd w:val="clear" w:color="auto" w:fill="FFFFFF"/>
        <w:spacing w:after="0" w:line="240" w:lineRule="auto"/>
        <w:ind w:left="0" w:firstLine="360"/>
        <w:textAlignment w:val="baseline"/>
        <w:rPr>
          <w:rFonts w:ascii="Times New Roman" w:eastAsia="Times New Roman" w:hAnsi="Times New Roman" w:cs="Times New Roman"/>
          <w:sz w:val="24"/>
          <w:szCs w:val="24"/>
        </w:rPr>
      </w:pPr>
      <w:r w:rsidRPr="00731219">
        <w:rPr>
          <w:rFonts w:ascii="Times New Roman" w:eastAsia="Times New Roman" w:hAnsi="Times New Roman" w:cs="Times New Roman"/>
          <w:sz w:val="24"/>
          <w:szCs w:val="24"/>
        </w:rPr>
        <w:t>All documents are formatted to 8 ½ x 11 paper, and</w:t>
      </w:r>
    </w:p>
    <w:p w14:paraId="1601B2F8" w14:textId="77777777" w:rsidR="003F3266" w:rsidRPr="00731219" w:rsidRDefault="003F3266" w:rsidP="003F3266">
      <w:pPr>
        <w:numPr>
          <w:ilvl w:val="0"/>
          <w:numId w:val="5"/>
        </w:numPr>
        <w:shd w:val="clear" w:color="auto" w:fill="FFFFFF"/>
        <w:spacing w:after="0" w:line="240" w:lineRule="auto"/>
        <w:ind w:left="0" w:firstLine="360"/>
        <w:textAlignment w:val="baseline"/>
        <w:rPr>
          <w:rFonts w:ascii="Times New Roman" w:eastAsia="Times New Roman" w:hAnsi="Times New Roman" w:cs="Times New Roman"/>
          <w:sz w:val="24"/>
          <w:szCs w:val="24"/>
        </w:rPr>
      </w:pPr>
      <w:r w:rsidRPr="00731219">
        <w:rPr>
          <w:rFonts w:ascii="Times New Roman" w:eastAsia="Times New Roman" w:hAnsi="Times New Roman" w:cs="Times New Roman"/>
          <w:sz w:val="24"/>
          <w:szCs w:val="24"/>
        </w:rPr>
        <w:t xml:space="preserve">All Microsoft Word documents are single-spaced, </w:t>
      </w:r>
      <w:proofErr w:type="gramStart"/>
      <w:r w:rsidRPr="00731219">
        <w:rPr>
          <w:rFonts w:ascii="Times New Roman" w:eastAsia="Times New Roman" w:hAnsi="Times New Roman" w:cs="Times New Roman"/>
          <w:sz w:val="24"/>
          <w:szCs w:val="24"/>
        </w:rPr>
        <w:t>12 point</w:t>
      </w:r>
      <w:proofErr w:type="gramEnd"/>
      <w:r w:rsidRPr="00731219">
        <w:rPr>
          <w:rFonts w:ascii="Times New Roman" w:eastAsia="Times New Roman" w:hAnsi="Times New Roman" w:cs="Times New Roman"/>
          <w:sz w:val="24"/>
          <w:szCs w:val="24"/>
        </w:rPr>
        <w:t xml:space="preserve"> Times New Roman font, with a minimum of 1-inch margins.</w:t>
      </w:r>
    </w:p>
    <w:p w14:paraId="5A3B931B" w14:textId="77777777" w:rsidR="003F3266" w:rsidRPr="00731219" w:rsidRDefault="003F3266" w:rsidP="003F3266">
      <w:pPr>
        <w:shd w:val="clear" w:color="auto" w:fill="FFFFFF"/>
        <w:spacing w:after="0" w:line="240" w:lineRule="auto"/>
        <w:textAlignment w:val="baseline"/>
        <w:rPr>
          <w:rFonts w:ascii="Times New Roman" w:eastAsia="Times New Roman" w:hAnsi="Times New Roman" w:cs="Times New Roman"/>
          <w:sz w:val="24"/>
          <w:szCs w:val="24"/>
        </w:rPr>
      </w:pPr>
    </w:p>
    <w:p w14:paraId="3A8769CC" w14:textId="77777777" w:rsidR="003F3266" w:rsidRPr="00731219" w:rsidRDefault="003F3266" w:rsidP="003F3266">
      <w:pPr>
        <w:shd w:val="clear" w:color="auto" w:fill="FFFFFF"/>
        <w:spacing w:after="0" w:line="240" w:lineRule="auto"/>
        <w:textAlignment w:val="baseline"/>
        <w:rPr>
          <w:rFonts w:ascii="Times New Roman" w:eastAsia="Times New Roman" w:hAnsi="Times New Roman" w:cs="Times New Roman"/>
          <w:b/>
          <w:bCs/>
          <w:color w:val="333333"/>
          <w:sz w:val="24"/>
          <w:szCs w:val="24"/>
          <w:bdr w:val="none" w:sz="0" w:space="0" w:color="auto" w:frame="1"/>
        </w:rPr>
      </w:pPr>
      <w:r w:rsidRPr="00731219">
        <w:rPr>
          <w:rFonts w:ascii="Times New Roman" w:eastAsia="Times New Roman" w:hAnsi="Times New Roman" w:cs="Times New Roman"/>
          <w:sz w:val="24"/>
          <w:szCs w:val="24"/>
        </w:rPr>
        <w:t xml:space="preserve">The following documents are </w:t>
      </w:r>
      <w:r w:rsidRPr="00731219">
        <w:rPr>
          <w:rFonts w:ascii="Times New Roman" w:eastAsia="Times New Roman" w:hAnsi="Times New Roman" w:cs="Times New Roman"/>
          <w:b/>
          <w:sz w:val="24"/>
          <w:szCs w:val="24"/>
          <w:u w:val="single"/>
        </w:rPr>
        <w:t>required</w:t>
      </w:r>
      <w:r w:rsidRPr="00731219">
        <w:rPr>
          <w:rFonts w:ascii="Times New Roman" w:eastAsia="Times New Roman" w:hAnsi="Times New Roman" w:cs="Times New Roman"/>
          <w:sz w:val="24"/>
          <w:szCs w:val="24"/>
        </w:rPr>
        <w:t>:</w:t>
      </w:r>
      <w:r w:rsidR="00175026" w:rsidRPr="00731219">
        <w:rPr>
          <w:rFonts w:ascii="Times New Roman" w:eastAsia="Times New Roman" w:hAnsi="Times New Roman" w:cs="Times New Roman"/>
          <w:sz w:val="24"/>
          <w:szCs w:val="24"/>
        </w:rPr>
        <w:t xml:space="preserve">  </w:t>
      </w:r>
    </w:p>
    <w:p w14:paraId="15057ACD" w14:textId="7ECE14CF" w:rsidR="00A95E5D" w:rsidRPr="007C3F14" w:rsidRDefault="00A95E5D" w:rsidP="00A95E5D">
      <w:pPr>
        <w:pStyle w:val="ListParagraph"/>
        <w:shd w:val="clear" w:color="auto" w:fill="FFFFFF"/>
        <w:spacing w:after="0" w:line="240" w:lineRule="auto"/>
        <w:textAlignment w:val="baseline"/>
        <w:rPr>
          <w:rFonts w:ascii="Times New Roman" w:eastAsia="Times New Roman" w:hAnsi="Times New Roman" w:cs="Times New Roman"/>
          <w:sz w:val="24"/>
          <w:szCs w:val="24"/>
          <w:bdr w:val="none" w:sz="0" w:space="0" w:color="auto" w:frame="1"/>
        </w:rPr>
      </w:pPr>
    </w:p>
    <w:p w14:paraId="57EEE08C" w14:textId="737F8012" w:rsidR="001507EB" w:rsidRPr="001507EB" w:rsidRDefault="001507EB" w:rsidP="001507EB">
      <w:pPr>
        <w:pStyle w:val="ListParagraph"/>
        <w:numPr>
          <w:ilvl w:val="0"/>
          <w:numId w:val="22"/>
        </w:numPr>
        <w:shd w:val="clear" w:color="auto" w:fill="FFFFFF"/>
        <w:tabs>
          <w:tab w:val="left" w:pos="2160"/>
        </w:tabs>
        <w:spacing w:after="0" w:line="240" w:lineRule="auto"/>
        <w:textAlignment w:val="baseline"/>
        <w:rPr>
          <w:rFonts w:ascii="Times New Roman" w:eastAsia="Calibri" w:hAnsi="Times New Roman" w:cs="Times New Roman"/>
          <w:sz w:val="24"/>
          <w:szCs w:val="24"/>
        </w:rPr>
      </w:pPr>
      <w:r w:rsidRPr="001507EB">
        <w:rPr>
          <w:rFonts w:ascii="Times New Roman" w:eastAsia="Times New Roman" w:hAnsi="Times New Roman" w:cs="Times New Roman"/>
          <w:sz w:val="24"/>
          <w:szCs w:val="24"/>
          <w:bdr w:val="none" w:sz="0" w:space="0" w:color="auto" w:frame="1"/>
        </w:rPr>
        <w:t>One of the following two</w:t>
      </w:r>
      <w:r w:rsidRPr="001507EB">
        <w:rPr>
          <w:rFonts w:ascii="Times New Roman" w:eastAsia="Calibri" w:hAnsi="Times New Roman" w:cs="Times New Roman"/>
          <w:sz w:val="24"/>
          <w:szCs w:val="24"/>
          <w:bdr w:val="none" w:sz="0" w:space="0" w:color="auto" w:frame="1"/>
        </w:rPr>
        <w:t xml:space="preserve"> forms</w:t>
      </w:r>
      <w:r w:rsidRPr="001507EB">
        <w:rPr>
          <w:rFonts w:ascii="Times New Roman" w:eastAsia="Times New Roman" w:hAnsi="Times New Roman" w:cs="Times New Roman"/>
          <w:sz w:val="24"/>
          <w:szCs w:val="24"/>
          <w:bdr w:val="none" w:sz="0" w:space="0" w:color="auto" w:frame="1"/>
        </w:rPr>
        <w:t>:</w:t>
      </w:r>
    </w:p>
    <w:p w14:paraId="02292D36" w14:textId="77777777" w:rsidR="001507EB" w:rsidRPr="001507EB" w:rsidRDefault="001507EB" w:rsidP="001507EB">
      <w:pPr>
        <w:numPr>
          <w:ilvl w:val="2"/>
          <w:numId w:val="22"/>
        </w:numPr>
        <w:shd w:val="clear" w:color="auto" w:fill="FFFFFF"/>
        <w:tabs>
          <w:tab w:val="clear" w:pos="2160"/>
          <w:tab w:val="num" w:pos="2880"/>
        </w:tabs>
        <w:spacing w:after="0" w:line="240" w:lineRule="auto"/>
        <w:ind w:left="2880"/>
        <w:contextualSpacing/>
        <w:textAlignment w:val="baseline"/>
        <w:rPr>
          <w:rFonts w:ascii="Times New Roman" w:eastAsia="Times New Roman" w:hAnsi="Times New Roman" w:cs="Times New Roman"/>
          <w:sz w:val="24"/>
          <w:szCs w:val="24"/>
        </w:rPr>
      </w:pPr>
      <w:r w:rsidRPr="001507EB">
        <w:rPr>
          <w:rFonts w:ascii="Times New Roman" w:eastAsia="Calibri" w:hAnsi="Times New Roman" w:cs="Times New Roman"/>
          <w:b/>
          <w:sz w:val="24"/>
          <w:szCs w:val="24"/>
          <w:bdr w:val="none" w:sz="0" w:space="0" w:color="auto" w:frame="1"/>
        </w:rPr>
        <w:t>SF-424 </w:t>
      </w:r>
      <w:r w:rsidRPr="001507EB">
        <w:rPr>
          <w:rFonts w:ascii="Times New Roman" w:eastAsia="Calibri" w:hAnsi="Times New Roman" w:cs="Times New Roman"/>
          <w:b/>
          <w:i/>
          <w:sz w:val="24"/>
          <w:szCs w:val="24"/>
          <w:bdr w:val="none" w:sz="0" w:space="0" w:color="auto" w:frame="1"/>
        </w:rPr>
        <w:t>(Application for Federal Assistance – organizations)</w:t>
      </w:r>
      <w:r w:rsidRPr="001507EB">
        <w:rPr>
          <w:rFonts w:ascii="Times New Roman" w:eastAsia="Calibri" w:hAnsi="Times New Roman" w:cs="Times New Roman"/>
          <w:sz w:val="24"/>
          <w:szCs w:val="24"/>
        </w:rPr>
        <w:t> </w:t>
      </w:r>
      <w:r w:rsidRPr="001507EB">
        <w:rPr>
          <w:rFonts w:ascii="Times New Roman" w:eastAsia="Times New Roman" w:hAnsi="Times New Roman" w:cs="Times New Roman"/>
          <w:sz w:val="24"/>
          <w:szCs w:val="24"/>
          <w:u w:val="single"/>
        </w:rPr>
        <w:t>if</w:t>
      </w:r>
      <w:r w:rsidRPr="001507EB">
        <w:rPr>
          <w:rFonts w:ascii="Times New Roman" w:eastAsia="Times New Roman" w:hAnsi="Times New Roman" w:cs="Times New Roman"/>
          <w:sz w:val="24"/>
          <w:szCs w:val="24"/>
        </w:rPr>
        <w:t xml:space="preserve"> the applicant is an organization; or </w:t>
      </w:r>
    </w:p>
    <w:p w14:paraId="00B815A3" w14:textId="77777777" w:rsidR="001507EB" w:rsidRPr="001507EB" w:rsidRDefault="001507EB" w:rsidP="001507EB">
      <w:pPr>
        <w:numPr>
          <w:ilvl w:val="2"/>
          <w:numId w:val="22"/>
        </w:numPr>
        <w:shd w:val="clear" w:color="auto" w:fill="FFFFFF"/>
        <w:tabs>
          <w:tab w:val="left" w:pos="2160"/>
          <w:tab w:val="num" w:pos="2880"/>
        </w:tabs>
        <w:spacing w:after="0" w:line="240" w:lineRule="auto"/>
        <w:ind w:left="2880"/>
        <w:contextualSpacing/>
        <w:textAlignment w:val="baseline"/>
        <w:rPr>
          <w:rFonts w:ascii="Times New Roman" w:eastAsia="Calibri" w:hAnsi="Times New Roman" w:cs="Times New Roman"/>
          <w:sz w:val="24"/>
          <w:szCs w:val="24"/>
        </w:rPr>
      </w:pPr>
      <w:r w:rsidRPr="001507EB">
        <w:rPr>
          <w:rFonts w:ascii="Times New Roman" w:eastAsia="Calibri" w:hAnsi="Times New Roman" w:cs="Times New Roman"/>
          <w:b/>
          <w:sz w:val="24"/>
          <w:szCs w:val="24"/>
          <w:bdr w:val="none" w:sz="0" w:space="0" w:color="auto" w:frame="1"/>
        </w:rPr>
        <w:t>SF-424-I </w:t>
      </w:r>
      <w:r w:rsidRPr="001507EB">
        <w:rPr>
          <w:rFonts w:ascii="Times New Roman" w:eastAsia="Calibri" w:hAnsi="Times New Roman" w:cs="Times New Roman"/>
          <w:b/>
          <w:i/>
          <w:sz w:val="24"/>
          <w:szCs w:val="24"/>
          <w:bdr w:val="none" w:sz="0" w:space="0" w:color="auto" w:frame="1"/>
        </w:rPr>
        <w:t>(Application for Federal Assistance --individuals)</w:t>
      </w:r>
      <w:r w:rsidRPr="001507EB">
        <w:rPr>
          <w:rFonts w:ascii="Times New Roman" w:eastAsia="Times New Roman" w:hAnsi="Times New Roman" w:cs="Times New Roman"/>
          <w:sz w:val="24"/>
          <w:szCs w:val="24"/>
        </w:rPr>
        <w:t xml:space="preserve"> </w:t>
      </w:r>
      <w:r w:rsidRPr="001507EB">
        <w:rPr>
          <w:rFonts w:ascii="Times New Roman" w:eastAsia="Times New Roman" w:hAnsi="Times New Roman" w:cs="Times New Roman"/>
          <w:sz w:val="24"/>
          <w:szCs w:val="24"/>
          <w:u w:val="single"/>
        </w:rPr>
        <w:t>if</w:t>
      </w:r>
      <w:r w:rsidRPr="001507EB">
        <w:rPr>
          <w:rFonts w:ascii="Times New Roman" w:eastAsia="Times New Roman" w:hAnsi="Times New Roman" w:cs="Times New Roman"/>
          <w:sz w:val="24"/>
          <w:szCs w:val="24"/>
        </w:rPr>
        <w:t xml:space="preserve"> the applicant is an individual </w:t>
      </w:r>
      <w:proofErr w:type="gramStart"/>
      <w:r w:rsidRPr="001507EB">
        <w:rPr>
          <w:rFonts w:ascii="Times New Roman" w:eastAsia="Times New Roman" w:hAnsi="Times New Roman" w:cs="Times New Roman"/>
          <w:sz w:val="24"/>
          <w:szCs w:val="24"/>
        </w:rPr>
        <w:t>person;</w:t>
      </w:r>
      <w:proofErr w:type="gramEnd"/>
    </w:p>
    <w:p w14:paraId="3122B75B" w14:textId="77777777" w:rsidR="001507EB" w:rsidRPr="001507EB" w:rsidRDefault="001507EB" w:rsidP="001507EB">
      <w:pPr>
        <w:numPr>
          <w:ilvl w:val="0"/>
          <w:numId w:val="22"/>
        </w:numPr>
        <w:shd w:val="clear" w:color="auto" w:fill="FFFFFF"/>
        <w:tabs>
          <w:tab w:val="clear" w:pos="720"/>
        </w:tabs>
        <w:spacing w:after="0" w:line="240" w:lineRule="auto"/>
        <w:ind w:left="360" w:firstLine="0"/>
        <w:contextualSpacing/>
        <w:textAlignment w:val="baseline"/>
        <w:rPr>
          <w:rFonts w:ascii="Times New Roman" w:eastAsia="Calibri" w:hAnsi="Times New Roman" w:cs="Times New Roman"/>
          <w:sz w:val="24"/>
          <w:szCs w:val="24"/>
        </w:rPr>
      </w:pPr>
      <w:r w:rsidRPr="001507EB">
        <w:rPr>
          <w:rFonts w:ascii="Times New Roman" w:eastAsia="Times New Roman" w:hAnsi="Times New Roman" w:cs="Times New Roman"/>
          <w:b/>
          <w:bCs/>
          <w:sz w:val="24"/>
          <w:szCs w:val="24"/>
          <w:bdr w:val="none" w:sz="0" w:space="0" w:color="auto" w:frame="1"/>
        </w:rPr>
        <w:t>SF-424A</w:t>
      </w:r>
      <w:r w:rsidRPr="001507EB">
        <w:rPr>
          <w:rFonts w:ascii="Times New Roman" w:eastAsia="Times New Roman" w:hAnsi="Times New Roman" w:cs="Times New Roman"/>
          <w:sz w:val="24"/>
          <w:szCs w:val="24"/>
        </w:rPr>
        <w:t> </w:t>
      </w:r>
      <w:r w:rsidRPr="001507EB">
        <w:rPr>
          <w:rFonts w:ascii="Times New Roman" w:eastAsia="Times New Roman" w:hAnsi="Times New Roman" w:cs="Times New Roman"/>
          <w:b/>
          <w:bCs/>
          <w:i/>
          <w:iCs/>
          <w:sz w:val="24"/>
          <w:szCs w:val="24"/>
          <w:bdr w:val="none" w:sz="0" w:space="0" w:color="auto" w:frame="1"/>
        </w:rPr>
        <w:t>(Budget Information for Non-Construction programs)</w:t>
      </w:r>
    </w:p>
    <w:p w14:paraId="1BE0DDD2" w14:textId="77777777" w:rsidR="001507EB" w:rsidRPr="001507EB" w:rsidRDefault="001507EB" w:rsidP="001507EB">
      <w:pPr>
        <w:numPr>
          <w:ilvl w:val="0"/>
          <w:numId w:val="22"/>
        </w:numPr>
        <w:shd w:val="clear" w:color="auto" w:fill="FFFFFF"/>
        <w:tabs>
          <w:tab w:val="clear" w:pos="720"/>
        </w:tabs>
        <w:spacing w:after="0" w:line="240" w:lineRule="auto"/>
        <w:ind w:left="360" w:firstLine="0"/>
        <w:contextualSpacing/>
        <w:textAlignment w:val="baseline"/>
        <w:rPr>
          <w:rFonts w:ascii="Times New Roman" w:eastAsia="Times New Roman" w:hAnsi="Times New Roman" w:cs="Times New Roman"/>
          <w:color w:val="333333"/>
          <w:sz w:val="24"/>
          <w:szCs w:val="24"/>
        </w:rPr>
      </w:pPr>
      <w:r w:rsidRPr="001507EB">
        <w:rPr>
          <w:rFonts w:ascii="Times New Roman" w:eastAsia="Times New Roman" w:hAnsi="Times New Roman" w:cs="Times New Roman"/>
          <w:b/>
          <w:bCs/>
          <w:sz w:val="24"/>
          <w:szCs w:val="24"/>
          <w:bdr w:val="none" w:sz="0" w:space="0" w:color="auto" w:frame="1"/>
        </w:rPr>
        <w:t>SF-424B</w:t>
      </w:r>
      <w:r w:rsidRPr="001507EB">
        <w:rPr>
          <w:rFonts w:ascii="Times New Roman" w:eastAsia="Times New Roman" w:hAnsi="Times New Roman" w:cs="Times New Roman"/>
          <w:sz w:val="24"/>
          <w:szCs w:val="24"/>
        </w:rPr>
        <w:t> </w:t>
      </w:r>
      <w:r w:rsidRPr="001507EB">
        <w:rPr>
          <w:rFonts w:ascii="Times New Roman" w:eastAsia="Times New Roman" w:hAnsi="Times New Roman" w:cs="Times New Roman"/>
          <w:b/>
          <w:bCs/>
          <w:i/>
          <w:iCs/>
          <w:sz w:val="24"/>
          <w:szCs w:val="24"/>
          <w:bdr w:val="none" w:sz="0" w:space="0" w:color="auto" w:frame="1"/>
        </w:rPr>
        <w:t xml:space="preserve">(Assurances for Non-Construction programs) </w:t>
      </w:r>
      <w:r w:rsidRPr="001507EB">
        <w:rPr>
          <w:rFonts w:ascii="Times New Roman" w:eastAsia="Times New Roman" w:hAnsi="Times New Roman" w:cs="Times New Roman"/>
          <w:sz w:val="24"/>
          <w:szCs w:val="24"/>
          <w:u w:val="single"/>
          <w:bdr w:val="none" w:sz="0" w:space="0" w:color="auto" w:frame="1"/>
        </w:rPr>
        <w:t>if</w:t>
      </w:r>
      <w:r w:rsidRPr="001507EB">
        <w:rPr>
          <w:rFonts w:ascii="Times New Roman" w:eastAsia="Calibri" w:hAnsi="Times New Roman" w:cs="Times New Roman"/>
          <w:sz w:val="24"/>
          <w:szCs w:val="24"/>
          <w:bdr w:val="none" w:sz="0" w:space="0" w:color="auto" w:frame="1"/>
        </w:rPr>
        <w:t xml:space="preserve"> the </w:t>
      </w:r>
      <w:r w:rsidRPr="001507EB">
        <w:rPr>
          <w:rFonts w:ascii="Times New Roman" w:eastAsia="Times New Roman" w:hAnsi="Times New Roman" w:cs="Times New Roman"/>
          <w:sz w:val="24"/>
          <w:szCs w:val="24"/>
          <w:bdr w:val="none" w:sz="0" w:space="0" w:color="auto" w:frame="1"/>
        </w:rPr>
        <w:t>applicant</w:t>
      </w:r>
      <w:r w:rsidRPr="001507EB">
        <w:rPr>
          <w:rFonts w:ascii="Times New Roman" w:eastAsia="Calibri" w:hAnsi="Times New Roman" w:cs="Times New Roman"/>
          <w:sz w:val="24"/>
          <w:szCs w:val="24"/>
          <w:bdr w:val="none" w:sz="0" w:space="0" w:color="auto" w:frame="1"/>
        </w:rPr>
        <w:t xml:space="preserve"> is:</w:t>
      </w:r>
    </w:p>
    <w:p w14:paraId="1CAA77BA" w14:textId="77777777" w:rsidR="001507EB" w:rsidRPr="001507EB" w:rsidRDefault="001507EB" w:rsidP="001507EB">
      <w:pPr>
        <w:numPr>
          <w:ilvl w:val="0"/>
          <w:numId w:val="38"/>
        </w:numPr>
        <w:spacing w:after="0" w:line="240" w:lineRule="auto"/>
        <w:ind w:left="810" w:firstLine="0"/>
        <w:contextualSpacing/>
        <w:rPr>
          <w:rFonts w:ascii="Times New Roman" w:eastAsia="Calibri" w:hAnsi="Times New Roman" w:cs="Times New Roman"/>
          <w:sz w:val="24"/>
          <w:szCs w:val="24"/>
          <w:bdr w:val="none" w:sz="0" w:space="0" w:color="auto" w:frame="1"/>
        </w:rPr>
      </w:pPr>
      <w:r w:rsidRPr="001507EB">
        <w:rPr>
          <w:rFonts w:ascii="Times New Roman" w:eastAsia="Times New Roman" w:hAnsi="Times New Roman" w:cs="Times New Roman"/>
          <w:sz w:val="24"/>
          <w:szCs w:val="24"/>
          <w:bdr w:val="none" w:sz="0" w:space="0" w:color="auto" w:frame="1"/>
        </w:rPr>
        <w:t xml:space="preserve">an </w:t>
      </w:r>
      <w:proofErr w:type="gramStart"/>
      <w:r w:rsidRPr="001507EB">
        <w:rPr>
          <w:rFonts w:ascii="Times New Roman" w:eastAsia="Times New Roman" w:hAnsi="Times New Roman" w:cs="Times New Roman"/>
          <w:sz w:val="24"/>
          <w:szCs w:val="24"/>
          <w:bdr w:val="none" w:sz="0" w:space="0" w:color="auto" w:frame="1"/>
        </w:rPr>
        <w:t>individua</w:t>
      </w:r>
      <w:r w:rsidRPr="001507EB">
        <w:rPr>
          <w:rFonts w:ascii="Times New Roman" w:eastAsia="Calibri" w:hAnsi="Times New Roman" w:cs="Times New Roman"/>
          <w:sz w:val="24"/>
          <w:szCs w:val="24"/>
          <w:bdr w:val="none" w:sz="0" w:space="0" w:color="auto" w:frame="1"/>
        </w:rPr>
        <w:t>l;</w:t>
      </w:r>
      <w:proofErr w:type="gramEnd"/>
    </w:p>
    <w:p w14:paraId="52BFDFC4" w14:textId="77777777" w:rsidR="001507EB" w:rsidRPr="001507EB" w:rsidRDefault="001507EB" w:rsidP="001507EB">
      <w:pPr>
        <w:numPr>
          <w:ilvl w:val="0"/>
          <w:numId w:val="38"/>
        </w:numPr>
        <w:spacing w:after="0" w:line="240" w:lineRule="auto"/>
        <w:ind w:left="810" w:firstLine="0"/>
        <w:contextualSpacing/>
        <w:rPr>
          <w:rFonts w:ascii="Times New Roman" w:eastAsia="Calibri" w:hAnsi="Times New Roman" w:cs="Times New Roman"/>
          <w:color w:val="333333"/>
          <w:sz w:val="24"/>
          <w:szCs w:val="24"/>
        </w:rPr>
      </w:pPr>
      <w:r w:rsidRPr="001507EB">
        <w:rPr>
          <w:rFonts w:ascii="Times New Roman" w:eastAsia="Calibri" w:hAnsi="Times New Roman" w:cs="Times New Roman"/>
          <w:sz w:val="24"/>
          <w:szCs w:val="24"/>
          <w:bdr w:val="none" w:sz="0" w:space="0" w:color="auto" w:frame="1"/>
        </w:rPr>
        <w:lastRenderedPageBreak/>
        <w:t xml:space="preserve">an organization </w:t>
      </w:r>
      <w:r w:rsidRPr="001507EB">
        <w:rPr>
          <w:rFonts w:ascii="Times New Roman" w:eastAsia="Times New Roman" w:hAnsi="Times New Roman" w:cs="Times New Roman"/>
          <w:sz w:val="24"/>
          <w:szCs w:val="24"/>
          <w:bdr w:val="none" w:sz="0" w:space="0" w:color="auto" w:frame="1"/>
        </w:rPr>
        <w:t xml:space="preserve">whose </w:t>
      </w:r>
      <w:r w:rsidRPr="001507EB">
        <w:rPr>
          <w:rFonts w:ascii="Times New Roman" w:eastAsia="Calibri" w:hAnsi="Times New Roman" w:cs="Times New Roman"/>
          <w:sz w:val="24"/>
          <w:szCs w:val="24"/>
          <w:bdr w:val="none" w:sz="0" w:space="0" w:color="auto" w:frame="1"/>
        </w:rPr>
        <w:t>registration in SAM.gov is still pending.</w:t>
      </w:r>
    </w:p>
    <w:p w14:paraId="25F84573" w14:textId="493256F5" w:rsidR="001507EB" w:rsidRPr="001507EB" w:rsidRDefault="001507EB" w:rsidP="001507EB">
      <w:pPr>
        <w:numPr>
          <w:ilvl w:val="0"/>
          <w:numId w:val="22"/>
        </w:numPr>
        <w:shd w:val="clear" w:color="auto" w:fill="FFFFFF"/>
        <w:tabs>
          <w:tab w:val="clear" w:pos="720"/>
        </w:tabs>
        <w:spacing w:after="0" w:line="240" w:lineRule="auto"/>
        <w:ind w:left="360" w:firstLine="0"/>
        <w:contextualSpacing/>
        <w:textAlignment w:val="baseline"/>
        <w:rPr>
          <w:rFonts w:ascii="Times New Roman" w:eastAsia="Times New Roman" w:hAnsi="Times New Roman" w:cs="Times New Roman"/>
          <w:color w:val="333333"/>
          <w:sz w:val="24"/>
          <w:szCs w:val="24"/>
        </w:rPr>
      </w:pPr>
      <w:r w:rsidRPr="001507EB">
        <w:rPr>
          <w:rFonts w:ascii="Times New Roman" w:eastAsia="Times New Roman" w:hAnsi="Times New Roman" w:cs="Times New Roman"/>
          <w:b/>
          <w:bCs/>
          <w:sz w:val="24"/>
          <w:szCs w:val="24"/>
          <w:bdr w:val="none" w:sz="0" w:space="0" w:color="auto" w:frame="1"/>
        </w:rPr>
        <w:t>Grant Application Form for FY202</w:t>
      </w:r>
      <w:r>
        <w:rPr>
          <w:rFonts w:ascii="Times New Roman" w:eastAsia="Times New Roman" w:hAnsi="Times New Roman" w:cs="Times New Roman"/>
          <w:b/>
          <w:bCs/>
          <w:sz w:val="24"/>
          <w:szCs w:val="24"/>
          <w:bdr w:val="none" w:sz="0" w:space="0" w:color="auto" w:frame="1"/>
        </w:rPr>
        <w:t>3</w:t>
      </w:r>
      <w:r w:rsidRPr="001507EB">
        <w:rPr>
          <w:rFonts w:ascii="Times New Roman" w:eastAsia="Times New Roman" w:hAnsi="Times New Roman" w:cs="Times New Roman"/>
          <w:b/>
          <w:bCs/>
          <w:sz w:val="24"/>
          <w:szCs w:val="24"/>
          <w:bdr w:val="none" w:sz="0" w:space="0" w:color="auto" w:frame="1"/>
        </w:rPr>
        <w:t xml:space="preserve"> (Fiscal Year 202</w:t>
      </w:r>
      <w:r>
        <w:rPr>
          <w:rFonts w:ascii="Times New Roman" w:eastAsia="Times New Roman" w:hAnsi="Times New Roman" w:cs="Times New Roman"/>
          <w:b/>
          <w:bCs/>
          <w:sz w:val="24"/>
          <w:szCs w:val="24"/>
          <w:bdr w:val="none" w:sz="0" w:space="0" w:color="auto" w:frame="1"/>
        </w:rPr>
        <w:t>3</w:t>
      </w:r>
      <w:r w:rsidRPr="001507EB">
        <w:rPr>
          <w:rFonts w:ascii="Times New Roman" w:eastAsia="Times New Roman" w:hAnsi="Times New Roman" w:cs="Times New Roman"/>
          <w:b/>
          <w:bCs/>
          <w:sz w:val="24"/>
          <w:szCs w:val="24"/>
          <w:bdr w:val="none" w:sz="0" w:space="0" w:color="auto" w:frame="1"/>
        </w:rPr>
        <w:t xml:space="preserve">).  </w:t>
      </w:r>
      <w:r w:rsidRPr="001507EB">
        <w:rPr>
          <w:rFonts w:ascii="Times New Roman" w:eastAsia="Times New Roman" w:hAnsi="Times New Roman" w:cs="Times New Roman"/>
          <w:sz w:val="24"/>
          <w:szCs w:val="24"/>
          <w:u w:val="single"/>
          <w:bdr w:val="none" w:sz="0" w:space="0" w:color="auto" w:frame="1"/>
        </w:rPr>
        <w:t>Note</w:t>
      </w:r>
      <w:r w:rsidRPr="001507EB">
        <w:rPr>
          <w:rFonts w:ascii="Times New Roman" w:eastAsia="Times New Roman" w:hAnsi="Times New Roman" w:cs="Times New Roman"/>
          <w:sz w:val="24"/>
          <w:szCs w:val="24"/>
          <w:bdr w:val="none" w:sz="0" w:space="0" w:color="auto" w:frame="1"/>
        </w:rPr>
        <w:t>:  Detailed directions for filling out the grant application are included with the form.</w:t>
      </w:r>
    </w:p>
    <w:p w14:paraId="7A7BC472" w14:textId="77777777" w:rsidR="00F710C0" w:rsidRDefault="001507EB" w:rsidP="00F710C0">
      <w:pPr>
        <w:numPr>
          <w:ilvl w:val="0"/>
          <w:numId w:val="22"/>
        </w:numPr>
        <w:shd w:val="clear" w:color="auto" w:fill="FFFFFF"/>
        <w:tabs>
          <w:tab w:val="clear" w:pos="720"/>
        </w:tabs>
        <w:spacing w:after="0" w:line="240" w:lineRule="auto"/>
        <w:ind w:left="360" w:firstLine="0"/>
        <w:contextualSpacing/>
        <w:textAlignment w:val="baseline"/>
        <w:rPr>
          <w:rFonts w:ascii="Times New Roman" w:eastAsia="Calibri" w:hAnsi="Times New Roman" w:cs="Times New Roman"/>
          <w:sz w:val="24"/>
          <w:szCs w:val="24"/>
        </w:rPr>
      </w:pPr>
      <w:r w:rsidRPr="001507EB">
        <w:rPr>
          <w:rFonts w:ascii="Times New Roman" w:eastAsia="Calibri" w:hAnsi="Times New Roman" w:cs="Times New Roman"/>
          <w:b/>
          <w:bCs/>
          <w:sz w:val="24"/>
          <w:szCs w:val="24"/>
          <w:bdr w:val="none" w:sz="0" w:space="0" w:color="auto" w:frame="1"/>
        </w:rPr>
        <w:t>Budget Justification Narrative (Excel Spreadsheet)</w:t>
      </w:r>
      <w:r w:rsidRPr="001507EB">
        <w:rPr>
          <w:rFonts w:ascii="Times New Roman" w:eastAsia="Calibri" w:hAnsi="Times New Roman" w:cs="Times New Roman"/>
          <w:sz w:val="24"/>
          <w:szCs w:val="24"/>
        </w:rPr>
        <w:t xml:space="preserve">:  After filling out the SF-424A Budget (above), use the Excel spreadsheet template to describe and explain each of the budget expenses in detail.  See </w:t>
      </w:r>
      <w:r w:rsidRPr="001507EB">
        <w:rPr>
          <w:rFonts w:ascii="Times New Roman" w:eastAsia="Calibri" w:hAnsi="Times New Roman" w:cs="Times New Roman"/>
          <w:i/>
          <w:iCs/>
          <w:sz w:val="24"/>
          <w:szCs w:val="24"/>
        </w:rPr>
        <w:t>section </w:t>
      </w:r>
      <w:r w:rsidRPr="001507EB">
        <w:rPr>
          <w:rFonts w:ascii="Times New Roman" w:eastAsia="Calibri" w:hAnsi="Times New Roman" w:cs="Times New Roman"/>
          <w:i/>
          <w:iCs/>
          <w:sz w:val="24"/>
          <w:szCs w:val="24"/>
          <w:bdr w:val="none" w:sz="0" w:space="0" w:color="auto" w:frame="1"/>
        </w:rPr>
        <w:t>H. Other Information: Guidelines for Budget Submissions</w:t>
      </w:r>
      <w:r w:rsidRPr="001507EB">
        <w:rPr>
          <w:rFonts w:ascii="Times New Roman" w:eastAsia="Calibri" w:hAnsi="Times New Roman" w:cs="Times New Roman"/>
          <w:sz w:val="24"/>
          <w:szCs w:val="24"/>
        </w:rPr>
        <w:t> below for further information.</w:t>
      </w:r>
    </w:p>
    <w:p w14:paraId="627A28D7" w14:textId="4602F4F2" w:rsidR="006A63BF" w:rsidRPr="006A63BF" w:rsidRDefault="006A63BF" w:rsidP="00F710C0">
      <w:pPr>
        <w:numPr>
          <w:ilvl w:val="0"/>
          <w:numId w:val="22"/>
        </w:numPr>
        <w:shd w:val="clear" w:color="auto" w:fill="FFFFFF"/>
        <w:tabs>
          <w:tab w:val="clear" w:pos="720"/>
        </w:tabs>
        <w:spacing w:after="0" w:line="240" w:lineRule="auto"/>
        <w:ind w:left="360" w:firstLine="0"/>
        <w:contextualSpacing/>
        <w:textAlignment w:val="baseline"/>
        <w:rPr>
          <w:rFonts w:ascii="Times New Roman" w:eastAsia="Calibri" w:hAnsi="Times New Roman" w:cs="Times New Roman"/>
          <w:sz w:val="24"/>
          <w:szCs w:val="24"/>
        </w:rPr>
      </w:pPr>
      <w:r w:rsidRPr="006A63BF">
        <w:rPr>
          <w:rFonts w:ascii="Times New Roman" w:eastAsia="Times New Roman" w:hAnsi="Times New Roman" w:cs="Times New Roman"/>
          <w:b/>
          <w:sz w:val="24"/>
          <w:szCs w:val="24"/>
        </w:rPr>
        <w:t xml:space="preserve">Attachments </w:t>
      </w:r>
    </w:p>
    <w:p w14:paraId="037DA5CA" w14:textId="77777777" w:rsidR="006A63BF" w:rsidRPr="006A63BF" w:rsidRDefault="006A63BF" w:rsidP="00F710C0">
      <w:pPr>
        <w:numPr>
          <w:ilvl w:val="0"/>
          <w:numId w:val="36"/>
        </w:numPr>
        <w:shd w:val="clear" w:color="auto" w:fill="FFFFFF"/>
        <w:spacing w:after="0" w:line="240" w:lineRule="auto"/>
        <w:ind w:left="810" w:firstLine="90"/>
        <w:contextualSpacing/>
        <w:textAlignment w:val="baseline"/>
        <w:rPr>
          <w:rFonts w:ascii="Times New Roman" w:eastAsia="Times New Roman" w:hAnsi="Times New Roman" w:cs="Times New Roman"/>
          <w:sz w:val="24"/>
          <w:szCs w:val="24"/>
        </w:rPr>
      </w:pPr>
      <w:r w:rsidRPr="006A63BF">
        <w:rPr>
          <w:rFonts w:ascii="Times New Roman" w:eastAsia="Times New Roman" w:hAnsi="Times New Roman" w:cs="Times New Roman"/>
          <w:sz w:val="24"/>
          <w:szCs w:val="24"/>
        </w:rPr>
        <w:t>1-page CV or resume of key personnel who are proposed for the program</w:t>
      </w:r>
    </w:p>
    <w:p w14:paraId="064DD628" w14:textId="77777777" w:rsidR="006A63BF" w:rsidRPr="006A63BF" w:rsidRDefault="006A63BF" w:rsidP="00F710C0">
      <w:pPr>
        <w:numPr>
          <w:ilvl w:val="0"/>
          <w:numId w:val="36"/>
        </w:numPr>
        <w:spacing w:after="0" w:line="240" w:lineRule="auto"/>
        <w:ind w:left="810" w:firstLine="90"/>
        <w:contextualSpacing/>
        <w:rPr>
          <w:rFonts w:ascii="Times New Roman" w:eastAsia="Calibri" w:hAnsi="Times New Roman" w:cs="Times New Roman"/>
          <w:sz w:val="24"/>
          <w:szCs w:val="24"/>
        </w:rPr>
      </w:pPr>
      <w:r w:rsidRPr="006A63BF">
        <w:rPr>
          <w:rFonts w:ascii="Times New Roman" w:eastAsia="Times New Roman" w:hAnsi="Times New Roman" w:cs="Times New Roman"/>
          <w:sz w:val="24"/>
          <w:szCs w:val="24"/>
        </w:rPr>
        <w:t>Letters of support from program partners describing the roles and responsibilities of each partner, if applicable.</w:t>
      </w:r>
    </w:p>
    <w:p w14:paraId="731D709B" w14:textId="77777777" w:rsidR="006A63BF" w:rsidRPr="006A63BF" w:rsidRDefault="006A63BF" w:rsidP="00F710C0">
      <w:pPr>
        <w:numPr>
          <w:ilvl w:val="0"/>
          <w:numId w:val="36"/>
        </w:numPr>
        <w:spacing w:after="0" w:line="240" w:lineRule="auto"/>
        <w:ind w:left="810" w:firstLine="90"/>
        <w:contextualSpacing/>
        <w:rPr>
          <w:rFonts w:ascii="Times New Roman" w:eastAsia="Calibri" w:hAnsi="Times New Roman" w:cs="Times New Roman"/>
          <w:sz w:val="24"/>
          <w:szCs w:val="24"/>
        </w:rPr>
      </w:pPr>
      <w:r w:rsidRPr="006A63BF">
        <w:rPr>
          <w:rFonts w:ascii="Times New Roman" w:eastAsia="Times New Roman" w:hAnsi="Times New Roman" w:cs="Times New Roman"/>
          <w:sz w:val="24"/>
          <w:szCs w:val="24"/>
        </w:rPr>
        <w:t>If your organization has a Negotiated Indirect Cost Rate Agreement (NICRA) and includes NICRA charges in the budget, your latest NICRA should be included as a PDF file.</w:t>
      </w:r>
    </w:p>
    <w:p w14:paraId="4B75CD5D" w14:textId="77777777" w:rsidR="006A63BF" w:rsidRPr="006A63BF" w:rsidRDefault="006A63BF" w:rsidP="00F710C0">
      <w:pPr>
        <w:numPr>
          <w:ilvl w:val="0"/>
          <w:numId w:val="36"/>
        </w:numPr>
        <w:shd w:val="clear" w:color="auto" w:fill="FFFFFF"/>
        <w:spacing w:after="0" w:line="240" w:lineRule="auto"/>
        <w:ind w:left="810" w:firstLine="90"/>
        <w:contextualSpacing/>
        <w:textAlignment w:val="baseline"/>
        <w:rPr>
          <w:rFonts w:ascii="Times New Roman" w:eastAsia="Times New Roman" w:hAnsi="Times New Roman" w:cs="Times New Roman"/>
          <w:sz w:val="24"/>
          <w:szCs w:val="24"/>
        </w:rPr>
      </w:pPr>
      <w:r w:rsidRPr="006A63BF">
        <w:rPr>
          <w:rFonts w:ascii="Times New Roman" w:eastAsia="Times New Roman" w:hAnsi="Times New Roman" w:cs="Times New Roman"/>
          <w:sz w:val="24"/>
          <w:szCs w:val="24"/>
        </w:rPr>
        <w:t>Official permission letters, if required for program activities.</w:t>
      </w:r>
    </w:p>
    <w:p w14:paraId="015447B9" w14:textId="77777777" w:rsidR="006A63BF" w:rsidRPr="006A63BF" w:rsidRDefault="006A63BF" w:rsidP="00F710C0">
      <w:pPr>
        <w:numPr>
          <w:ilvl w:val="0"/>
          <w:numId w:val="36"/>
        </w:numPr>
        <w:shd w:val="clear" w:color="auto" w:fill="FFFFFF"/>
        <w:spacing w:after="0" w:line="240" w:lineRule="auto"/>
        <w:ind w:left="810" w:firstLine="90"/>
        <w:contextualSpacing/>
        <w:textAlignment w:val="baseline"/>
        <w:rPr>
          <w:rFonts w:ascii="Times New Roman" w:eastAsia="Times New Roman" w:hAnsi="Times New Roman" w:cs="Times New Roman"/>
          <w:sz w:val="24"/>
          <w:szCs w:val="24"/>
        </w:rPr>
      </w:pPr>
      <w:r w:rsidRPr="006A63BF">
        <w:rPr>
          <w:rFonts w:ascii="Times New Roman" w:eastAsia="Times New Roman" w:hAnsi="Times New Roman" w:cs="Times New Roman"/>
          <w:sz w:val="24"/>
          <w:szCs w:val="24"/>
        </w:rPr>
        <w:t xml:space="preserve">If you still have </w:t>
      </w:r>
      <w:r w:rsidRPr="006A63BF">
        <w:rPr>
          <w:rFonts w:ascii="Times New Roman" w:eastAsia="Times New Roman" w:hAnsi="Times New Roman" w:cs="Times New Roman"/>
          <w:sz w:val="24"/>
          <w:szCs w:val="24"/>
          <w:u w:val="single"/>
        </w:rPr>
        <w:t>not</w:t>
      </w:r>
      <w:r w:rsidRPr="006A63BF">
        <w:rPr>
          <w:rFonts w:ascii="Times New Roman" w:eastAsia="Times New Roman" w:hAnsi="Times New Roman" w:cs="Times New Roman"/>
          <w:sz w:val="24"/>
          <w:szCs w:val="24"/>
        </w:rPr>
        <w:t xml:space="preserve"> completed SAM.gov registration, a screenshot from SAM.gov reflecting that you have started the process.</w:t>
      </w:r>
    </w:p>
    <w:p w14:paraId="3B8E5E0E" w14:textId="7D4A2C9B" w:rsidR="006A63BF" w:rsidRDefault="006A63BF" w:rsidP="00F710C0">
      <w:pPr>
        <w:pStyle w:val="ListParagraph"/>
        <w:shd w:val="clear" w:color="auto" w:fill="FFFFFF"/>
        <w:spacing w:after="0" w:line="240" w:lineRule="auto"/>
        <w:textAlignment w:val="baseline"/>
        <w:rPr>
          <w:rFonts w:ascii="Times New Roman" w:eastAsia="Times New Roman" w:hAnsi="Times New Roman" w:cs="Times New Roman"/>
          <w:sz w:val="24"/>
          <w:szCs w:val="24"/>
        </w:rPr>
      </w:pPr>
    </w:p>
    <w:p w14:paraId="219E3730" w14:textId="37DC20A0" w:rsidR="000F6F8D" w:rsidRPr="000F6F8D" w:rsidRDefault="000F6F8D" w:rsidP="000F6F8D">
      <w:pPr>
        <w:shd w:val="clear" w:color="auto" w:fill="FFFFFF"/>
        <w:spacing w:after="0" w:line="240" w:lineRule="auto"/>
        <w:textAlignment w:val="baseline"/>
        <w:rPr>
          <w:rFonts w:ascii="Times New Roman" w:eastAsia="Times New Roman" w:hAnsi="Times New Roman" w:cs="Times New Roman"/>
          <w:sz w:val="24"/>
          <w:szCs w:val="24"/>
        </w:rPr>
      </w:pPr>
      <w:r w:rsidRPr="000F6F8D">
        <w:rPr>
          <w:rFonts w:ascii="Times New Roman" w:eastAsia="Times New Roman" w:hAnsi="Times New Roman" w:cs="Times New Roman"/>
          <w:sz w:val="24"/>
          <w:szCs w:val="24"/>
        </w:rPr>
        <w:t>Please follow all the instructions when filling out the Application Form.</w:t>
      </w:r>
    </w:p>
    <w:p w14:paraId="6394D6D2" w14:textId="77777777" w:rsidR="003F3266" w:rsidRPr="00731219" w:rsidRDefault="003F3266" w:rsidP="003F3266">
      <w:pPr>
        <w:shd w:val="clear" w:color="auto" w:fill="FFFFFF"/>
        <w:spacing w:after="0" w:line="240" w:lineRule="auto"/>
        <w:textAlignment w:val="baseline"/>
        <w:rPr>
          <w:rFonts w:ascii="Times New Roman" w:eastAsia="Times New Roman" w:hAnsi="Times New Roman" w:cs="Times New Roman"/>
          <w:sz w:val="24"/>
          <w:szCs w:val="24"/>
        </w:rPr>
      </w:pPr>
    </w:p>
    <w:p w14:paraId="6C0E2DC4" w14:textId="4B1F2703" w:rsidR="00A07B70" w:rsidRPr="009960D9" w:rsidRDefault="00A07B70" w:rsidP="00501703">
      <w:pPr>
        <w:pStyle w:val="null"/>
        <w:numPr>
          <w:ilvl w:val="0"/>
          <w:numId w:val="26"/>
        </w:numPr>
        <w:spacing w:before="0" w:beforeAutospacing="0" w:after="0" w:afterAutospacing="0"/>
        <w:rPr>
          <w:rFonts w:ascii="Times New Roman" w:hAnsi="Times New Roman" w:cs="Times New Roman"/>
          <w:b/>
          <w:bCs/>
        </w:rPr>
      </w:pPr>
      <w:r w:rsidRPr="009960D9">
        <w:rPr>
          <w:rStyle w:val="null1"/>
          <w:rFonts w:ascii="Times New Roman" w:hAnsi="Times New Roman" w:cs="Times New Roman"/>
          <w:b/>
          <w:bCs/>
          <w:sz w:val="24"/>
          <w:szCs w:val="24"/>
        </w:rPr>
        <w:t>Required Registrations:</w:t>
      </w:r>
    </w:p>
    <w:p w14:paraId="22EA1711" w14:textId="77777777" w:rsidR="00A07B70" w:rsidRDefault="00A07B70" w:rsidP="00A07B70">
      <w:pPr>
        <w:pStyle w:val="null"/>
        <w:spacing w:before="0" w:beforeAutospacing="0" w:after="0" w:afterAutospacing="0"/>
        <w:rPr>
          <w:rStyle w:val="null1"/>
          <w:rFonts w:ascii="Times New Roman" w:hAnsi="Times New Roman" w:cs="Times New Roman"/>
          <w:sz w:val="24"/>
          <w:szCs w:val="24"/>
        </w:rPr>
      </w:pPr>
    </w:p>
    <w:p w14:paraId="1CF85A7E" w14:textId="4E83EABC" w:rsidR="00A07B70" w:rsidRPr="00474DC0" w:rsidRDefault="00A07B70" w:rsidP="004A5B95">
      <w:pPr>
        <w:shd w:val="clear" w:color="auto" w:fill="FFFFFF"/>
        <w:textAlignment w:val="baseline"/>
        <w:rPr>
          <w:rFonts w:ascii="Times New Roman" w:eastAsia="Times New Roman" w:hAnsi="Times New Roman" w:cs="Times New Roman"/>
        </w:rPr>
      </w:pPr>
      <w:r w:rsidRPr="00474DC0">
        <w:rPr>
          <w:rFonts w:ascii="Times New Roman" w:hAnsi="Times New Roman" w:cs="Times New Roman"/>
          <w:color w:val="000000"/>
        </w:rPr>
        <w:t xml:space="preserve">All organizations applying for grants (except individuals) must </w:t>
      </w:r>
      <w:r w:rsidR="004A5B95" w:rsidRPr="00474DC0">
        <w:rPr>
          <w:rFonts w:ascii="Times New Roman" w:hAnsi="Times New Roman" w:cs="Times New Roman"/>
          <w:color w:val="000000"/>
        </w:rPr>
        <w:t xml:space="preserve">register in the System for Award Management (SAM) at </w:t>
      </w:r>
      <w:hyperlink r:id="rId15" w:history="1">
        <w:r w:rsidRPr="00474DC0">
          <w:rPr>
            <w:rStyle w:val="Hyperlink"/>
            <w:rFonts w:ascii="Times New Roman" w:eastAsia="Times New Roman" w:hAnsi="Times New Roman" w:cs="Times New Roman"/>
          </w:rPr>
          <w:t>www.SAM.gov</w:t>
        </w:r>
      </w:hyperlink>
      <w:r w:rsidR="004A5B95" w:rsidRPr="00474DC0">
        <w:rPr>
          <w:rStyle w:val="Hyperlink"/>
          <w:rFonts w:ascii="Times New Roman" w:eastAsia="Times New Roman" w:hAnsi="Times New Roman" w:cs="Times New Roman"/>
        </w:rPr>
        <w:t xml:space="preserve">. </w:t>
      </w:r>
      <w:r w:rsidR="00353B63" w:rsidRPr="00474DC0">
        <w:rPr>
          <w:rStyle w:val="Hyperlink"/>
          <w:rFonts w:ascii="Times New Roman" w:eastAsia="Times New Roman" w:hAnsi="Times New Roman" w:cs="Times New Roman"/>
        </w:rPr>
        <w:t xml:space="preserve"> </w:t>
      </w:r>
      <w:r w:rsidR="00353B63" w:rsidRPr="009B5268">
        <w:rPr>
          <w:rStyle w:val="Hyperlink"/>
          <w:rFonts w:ascii="Times New Roman" w:eastAsia="Times New Roman" w:hAnsi="Times New Roman" w:cs="Times New Roman"/>
          <w:color w:val="auto"/>
          <w:u w:val="none"/>
        </w:rPr>
        <w:t>Once you start the</w:t>
      </w:r>
      <w:r w:rsidRPr="009B5268">
        <w:rPr>
          <w:rFonts w:ascii="Times New Roman" w:eastAsia="Times New Roman" w:hAnsi="Times New Roman" w:cs="Times New Roman"/>
        </w:rPr>
        <w:t xml:space="preserve"> </w:t>
      </w:r>
      <w:r w:rsidRPr="00474DC0">
        <w:rPr>
          <w:rFonts w:ascii="Times New Roman" w:eastAsia="Times New Roman" w:hAnsi="Times New Roman" w:cs="Times New Roman"/>
        </w:rPr>
        <w:t xml:space="preserve">registration </w:t>
      </w:r>
      <w:r w:rsidR="00353B63" w:rsidRPr="00474DC0">
        <w:rPr>
          <w:rFonts w:ascii="Times New Roman" w:eastAsia="Times New Roman" w:hAnsi="Times New Roman" w:cs="Times New Roman"/>
        </w:rPr>
        <w:t xml:space="preserve">the system </w:t>
      </w:r>
      <w:r w:rsidRPr="00474DC0">
        <w:rPr>
          <w:rFonts w:ascii="Times New Roman" w:eastAsia="Times New Roman" w:hAnsi="Times New Roman" w:cs="Times New Roman"/>
        </w:rPr>
        <w:t xml:space="preserve">which will generate a </w:t>
      </w:r>
      <w:r w:rsidR="009B5268">
        <w:rPr>
          <w:rFonts w:ascii="Times New Roman" w:eastAsia="Times New Roman" w:hAnsi="Times New Roman" w:cs="Times New Roman"/>
        </w:rPr>
        <w:t>Unique Entity Identifier</w:t>
      </w:r>
      <w:r w:rsidR="005D0A89">
        <w:rPr>
          <w:rFonts w:ascii="Times New Roman" w:eastAsia="Times New Roman" w:hAnsi="Times New Roman" w:cs="Times New Roman"/>
        </w:rPr>
        <w:t xml:space="preserve"> (UEI)</w:t>
      </w:r>
      <w:r w:rsidR="009B5268">
        <w:rPr>
          <w:rFonts w:ascii="Times New Roman" w:eastAsia="Times New Roman" w:hAnsi="Times New Roman" w:cs="Times New Roman"/>
        </w:rPr>
        <w:t>. The registration is free of charge.</w:t>
      </w:r>
    </w:p>
    <w:p w14:paraId="3CD608B7" w14:textId="77777777" w:rsidR="00A07B70" w:rsidRDefault="00A07B70" w:rsidP="00A07B70">
      <w:pPr>
        <w:pStyle w:val="null"/>
        <w:spacing w:before="0" w:beforeAutospacing="0" w:after="0" w:afterAutospacing="0"/>
        <w:jc w:val="both"/>
        <w:rPr>
          <w:rStyle w:val="null1"/>
          <w:rFonts w:ascii="Times New Roman" w:hAnsi="Times New Roman" w:cs="Times New Roman"/>
          <w:b/>
          <w:bCs/>
        </w:rPr>
      </w:pPr>
      <w:r>
        <w:rPr>
          <w:rStyle w:val="null1"/>
          <w:rFonts w:ascii="Times New Roman" w:hAnsi="Times New Roman" w:cs="Times New Roman"/>
          <w:sz w:val="24"/>
          <w:szCs w:val="24"/>
        </w:rPr>
        <w:t xml:space="preserve">Any applicant with an exclusion in the System for Award Management (SAM) is not eligible to apply for an assistance award in accordance with the OMB guidelines at 2 CFR 180 that implement Executive Orders 12549 (3 CFR, 1986 Comp., p. 189) and 12689 (3 CFR, 1989 Comp., p. 235), “Debarment and Suspension.”  </w:t>
      </w:r>
    </w:p>
    <w:p w14:paraId="7A1938BB" w14:textId="77777777" w:rsidR="00A07B70" w:rsidRDefault="00A07B70" w:rsidP="00A07B70">
      <w:pPr>
        <w:pStyle w:val="null"/>
        <w:spacing w:before="0" w:beforeAutospacing="0" w:after="0" w:afterAutospacing="0"/>
      </w:pPr>
    </w:p>
    <w:p w14:paraId="34A25F7C" w14:textId="77777777" w:rsidR="00A07B70" w:rsidRDefault="00A07B70" w:rsidP="00A07B70">
      <w:pPr>
        <w:pStyle w:val="null"/>
        <w:spacing w:before="0" w:beforeAutospacing="0" w:after="0" w:afterAutospacing="0"/>
        <w:rPr>
          <w:rStyle w:val="null1"/>
          <w:sz w:val="24"/>
          <w:szCs w:val="24"/>
        </w:rPr>
      </w:pPr>
      <w:r>
        <w:rPr>
          <w:rStyle w:val="null1"/>
          <w:rFonts w:ascii="Times New Roman" w:hAnsi="Times New Roman" w:cs="Times New Roman"/>
          <w:sz w:val="24"/>
          <w:szCs w:val="24"/>
        </w:rPr>
        <w:t>The Unique Entity Identifier (UEI) is one of the data elements mandated by Public Law 109-282, the Federal Funding Accountability and Transparency Act (FFATA), for all Federal awards.  SAM.gov is the Federal government's primary database for complying with FFATA reporting requirements.  OMB designated SAM.gov as the central repository to facilitate applicant and recipient use of a single public website that consolidates data on all federal financial assistance.  Under the law, it is mandatory to register in SAM.gov.</w:t>
      </w:r>
    </w:p>
    <w:p w14:paraId="5435F422" w14:textId="77777777" w:rsidR="00A07B70" w:rsidRDefault="00A07B70" w:rsidP="00A07B70">
      <w:pPr>
        <w:pStyle w:val="null"/>
        <w:spacing w:before="0" w:beforeAutospacing="0" w:after="0" w:afterAutospacing="0"/>
      </w:pPr>
    </w:p>
    <w:p w14:paraId="34E39F42" w14:textId="3677DB8B" w:rsidR="00A07B70" w:rsidRDefault="00A07B70" w:rsidP="00A07B70">
      <w:pPr>
        <w:pStyle w:val="null"/>
        <w:spacing w:before="0" w:beforeAutospacing="0" w:after="0" w:afterAutospacing="0"/>
        <w:rPr>
          <w:rStyle w:val="null1"/>
          <w:sz w:val="24"/>
          <w:szCs w:val="24"/>
        </w:rPr>
      </w:pPr>
      <w:r>
        <w:rPr>
          <w:rStyle w:val="null1"/>
          <w:rFonts w:ascii="Times New Roman" w:hAnsi="Times New Roman" w:cs="Times New Roman"/>
          <w:sz w:val="24"/>
          <w:szCs w:val="24"/>
        </w:rPr>
        <w:t xml:space="preserve">To access SAM.gov an organization is required to have a Login.gov account. Organization can create an account at </w:t>
      </w:r>
      <w:hyperlink r:id="rId16" w:history="1">
        <w:r>
          <w:rPr>
            <w:rStyle w:val="Hyperlink"/>
            <w:rFonts w:ascii="Times New Roman" w:hAnsi="Times New Roman" w:cs="Times New Roman"/>
            <w:sz w:val="24"/>
            <w:szCs w:val="24"/>
          </w:rPr>
          <w:t>https://login.gov/</w:t>
        </w:r>
      </w:hyperlink>
      <w:r>
        <w:rPr>
          <w:rStyle w:val="null1"/>
          <w:rFonts w:ascii="Times New Roman" w:hAnsi="Times New Roman" w:cs="Times New Roman"/>
          <w:sz w:val="24"/>
          <w:szCs w:val="24"/>
        </w:rPr>
        <w:t xml:space="preserve">.   As a reminder, organizations need to renew its sam.gov registration annually. </w:t>
      </w:r>
    </w:p>
    <w:p w14:paraId="1B6177D4" w14:textId="77777777" w:rsidR="00A07B70" w:rsidRDefault="00A07B70" w:rsidP="00A07B70">
      <w:pPr>
        <w:pStyle w:val="null"/>
        <w:spacing w:before="0" w:beforeAutospacing="0" w:after="0" w:afterAutospacing="0"/>
      </w:pPr>
    </w:p>
    <w:p w14:paraId="501D98AB" w14:textId="205D690B" w:rsidR="00A07B70" w:rsidRDefault="00000000" w:rsidP="00A07B70">
      <w:pPr>
        <w:pStyle w:val="null"/>
        <w:spacing w:before="0" w:beforeAutospacing="0" w:after="0" w:afterAutospacing="0"/>
        <w:rPr>
          <w:rStyle w:val="null1"/>
          <w:sz w:val="24"/>
          <w:szCs w:val="24"/>
        </w:rPr>
      </w:pPr>
      <w:hyperlink r:id="rId17" w:anchor="_blank" w:history="1">
        <w:r w:rsidR="00A07B70">
          <w:rPr>
            <w:rStyle w:val="Hyperlink"/>
            <w:rFonts w:ascii="Times New Roman" w:hAnsi="Times New Roman" w:cs="Times New Roman"/>
            <w:sz w:val="24"/>
            <w:szCs w:val="24"/>
          </w:rPr>
          <w:t>www.sam.gov</w:t>
        </w:r>
      </w:hyperlink>
      <w:r w:rsidR="00A07B70">
        <w:rPr>
          <w:rStyle w:val="null1"/>
          <w:rFonts w:ascii="Times New Roman" w:hAnsi="Times New Roman" w:cs="Times New Roman"/>
          <w:sz w:val="24"/>
          <w:szCs w:val="24"/>
        </w:rPr>
        <w:t xml:space="preserve"> requires all entities to renew their registration once a year </w:t>
      </w:r>
      <w:proofErr w:type="gramStart"/>
      <w:r w:rsidR="00A07B70">
        <w:rPr>
          <w:rStyle w:val="null1"/>
          <w:rFonts w:ascii="Times New Roman" w:hAnsi="Times New Roman" w:cs="Times New Roman"/>
          <w:sz w:val="24"/>
          <w:szCs w:val="24"/>
        </w:rPr>
        <w:t>in order to</w:t>
      </w:r>
      <w:proofErr w:type="gramEnd"/>
      <w:r w:rsidR="00A07B70">
        <w:rPr>
          <w:rStyle w:val="null1"/>
          <w:rFonts w:ascii="Times New Roman" w:hAnsi="Times New Roman" w:cs="Times New Roman"/>
          <w:sz w:val="24"/>
          <w:szCs w:val="24"/>
        </w:rPr>
        <w:t xml:space="preserve"> maintain an active registration status in SAM.gov.  It is the responsibility of the applicant to ensure it has an active registration in SAM.gov.  </w:t>
      </w:r>
    </w:p>
    <w:p w14:paraId="1A76C6B8" w14:textId="77777777" w:rsidR="00A07B70" w:rsidRDefault="00A07B70" w:rsidP="00A07B70">
      <w:pPr>
        <w:pStyle w:val="null"/>
        <w:spacing w:before="0" w:beforeAutospacing="0" w:after="0" w:afterAutospacing="0"/>
      </w:pPr>
    </w:p>
    <w:p w14:paraId="59B23837" w14:textId="77777777" w:rsidR="00A07B70" w:rsidRDefault="00A07B70" w:rsidP="00A07B70">
      <w:pPr>
        <w:pStyle w:val="null"/>
        <w:spacing w:before="0" w:beforeAutospacing="0" w:after="0" w:afterAutospacing="0"/>
        <w:rPr>
          <w:rStyle w:val="null1"/>
          <w:sz w:val="24"/>
          <w:szCs w:val="24"/>
        </w:rPr>
      </w:pPr>
      <w:r>
        <w:rPr>
          <w:rStyle w:val="null1"/>
          <w:rFonts w:ascii="Times New Roman" w:hAnsi="Times New Roman" w:cs="Times New Roman"/>
          <w:sz w:val="24"/>
          <w:szCs w:val="24"/>
        </w:rPr>
        <w:lastRenderedPageBreak/>
        <w:t>If an organization plans to issue a sub-contract or sub-award, those sub-awardees must also have a unique entity identifier (UEI number).  Those entities can register for a UEI only at SAM.gov.</w:t>
      </w:r>
    </w:p>
    <w:p w14:paraId="252378BD" w14:textId="77777777" w:rsidR="00A07B70" w:rsidRDefault="00A07B70" w:rsidP="00A07B70">
      <w:pPr>
        <w:pStyle w:val="null"/>
        <w:spacing w:before="0" w:beforeAutospacing="0" w:after="0" w:afterAutospacing="0"/>
      </w:pPr>
    </w:p>
    <w:p w14:paraId="5CDBAD92" w14:textId="77777777" w:rsidR="00A07B70" w:rsidRDefault="00A07B70" w:rsidP="00A07B70">
      <w:pPr>
        <w:pStyle w:val="null"/>
        <w:spacing w:before="0" w:beforeAutospacing="0" w:after="0" w:afterAutospacing="0"/>
        <w:rPr>
          <w:rFonts w:ascii="Times New Roman" w:hAnsi="Times New Roman" w:cs="Times New Roman"/>
        </w:rPr>
      </w:pPr>
      <w:r>
        <w:rPr>
          <w:rStyle w:val="null1"/>
          <w:rFonts w:ascii="Times New Roman" w:hAnsi="Times New Roman" w:cs="Times New Roman"/>
          <w:sz w:val="24"/>
          <w:szCs w:val="24"/>
        </w:rPr>
        <w:t xml:space="preserve">If an organization does not have an active registration in SAM.gov prior to </w:t>
      </w:r>
      <w:proofErr w:type="gramStart"/>
      <w:r>
        <w:rPr>
          <w:rStyle w:val="null1"/>
          <w:rFonts w:ascii="Times New Roman" w:hAnsi="Times New Roman" w:cs="Times New Roman"/>
          <w:sz w:val="24"/>
          <w:szCs w:val="24"/>
        </w:rPr>
        <w:t>submitting an application</w:t>
      </w:r>
      <w:proofErr w:type="gramEnd"/>
      <w:r>
        <w:rPr>
          <w:rStyle w:val="null1"/>
          <w:rFonts w:ascii="Times New Roman" w:hAnsi="Times New Roman" w:cs="Times New Roman"/>
          <w:sz w:val="24"/>
          <w:szCs w:val="24"/>
        </w:rPr>
        <w:t xml:space="preserve">, the application will be deemed </w:t>
      </w:r>
      <w:r>
        <w:rPr>
          <w:rStyle w:val="null1"/>
          <w:rFonts w:ascii="Times New Roman" w:hAnsi="Times New Roman" w:cs="Times New Roman"/>
          <w:b/>
          <w:bCs/>
          <w:sz w:val="24"/>
          <w:szCs w:val="24"/>
        </w:rPr>
        <w:t>ineligible.</w:t>
      </w:r>
      <w:r>
        <w:rPr>
          <w:rStyle w:val="null1"/>
          <w:rFonts w:ascii="Times New Roman" w:hAnsi="Times New Roman" w:cs="Times New Roman"/>
          <w:sz w:val="24"/>
          <w:szCs w:val="24"/>
        </w:rPr>
        <w:t>  All organizations applying for grants (except individuals) must obtain these registrations, the latter are free of charge.</w:t>
      </w:r>
    </w:p>
    <w:p w14:paraId="729E9BBE" w14:textId="77777777" w:rsidR="00A07B70" w:rsidRDefault="00A07B70" w:rsidP="00A07B70">
      <w:pPr>
        <w:pStyle w:val="null"/>
        <w:spacing w:before="0" w:beforeAutospacing="0" w:after="0" w:afterAutospacing="0"/>
        <w:rPr>
          <w:rFonts w:ascii="Times New Roman" w:hAnsi="Times New Roman" w:cs="Times New Roman"/>
        </w:rPr>
      </w:pPr>
      <w:r>
        <w:rPr>
          <w:rStyle w:val="null1"/>
          <w:rFonts w:ascii="Times New Roman" w:hAnsi="Times New Roman" w:cs="Times New Roman"/>
          <w:sz w:val="24"/>
          <w:szCs w:val="24"/>
        </w:rPr>
        <w:t> </w:t>
      </w:r>
    </w:p>
    <w:p w14:paraId="7732FF71" w14:textId="77777777" w:rsidR="0088372E" w:rsidRPr="0088372E" w:rsidRDefault="0088372E" w:rsidP="0088372E">
      <w:pPr>
        <w:shd w:val="clear" w:color="auto" w:fill="FFFFFF"/>
        <w:spacing w:after="0" w:line="240" w:lineRule="auto"/>
        <w:contextualSpacing/>
        <w:textAlignment w:val="baseline"/>
        <w:rPr>
          <w:rFonts w:ascii="Times New Roman" w:eastAsia="Calibri" w:hAnsi="Times New Roman" w:cs="Times New Roman"/>
          <w:sz w:val="24"/>
          <w:szCs w:val="24"/>
        </w:rPr>
      </w:pPr>
      <w:r w:rsidRPr="0088372E">
        <w:rPr>
          <w:rFonts w:ascii="Times New Roman" w:eastAsia="Calibri" w:hAnsi="Times New Roman" w:cs="Times New Roman"/>
          <w:sz w:val="24"/>
          <w:szCs w:val="24"/>
        </w:rPr>
        <w:t xml:space="preserve">IMPORTANT NOTE:  The registration process can take some time and past applicants have, in fact, run into difficulties.  Please do </w:t>
      </w:r>
      <w:r w:rsidRPr="0088372E">
        <w:rPr>
          <w:rFonts w:ascii="Times New Roman" w:eastAsia="Calibri" w:hAnsi="Times New Roman" w:cs="Times New Roman"/>
          <w:sz w:val="24"/>
          <w:szCs w:val="24"/>
          <w:u w:val="single"/>
        </w:rPr>
        <w:t>not</w:t>
      </w:r>
      <w:r w:rsidRPr="0088372E">
        <w:rPr>
          <w:rFonts w:ascii="Times New Roman" w:eastAsia="Calibri" w:hAnsi="Times New Roman" w:cs="Times New Roman"/>
          <w:sz w:val="24"/>
          <w:szCs w:val="24"/>
        </w:rPr>
        <w:t xml:space="preserve"> wait until the last minute to start the registration process.  If in the end you are unable to complete the SAM registration by the application submission deadline, check the appropriate box in section “h” of the application form after “SAM.gov Registration,” and attach a screenshot from SAM.gov as proof that you have started the registration process.  Let us know as soon as you have completed your SAM registration.  Until that step is complete, the review panel will not read or consider your application.  If you are unable to finish the SAM registration process, we unfortunately will be unable to support your project.</w:t>
      </w:r>
    </w:p>
    <w:p w14:paraId="280C33FB" w14:textId="77777777" w:rsidR="0088372E" w:rsidRDefault="0088372E" w:rsidP="00A07B70">
      <w:pPr>
        <w:pStyle w:val="null"/>
        <w:spacing w:before="0" w:beforeAutospacing="0" w:after="0" w:afterAutospacing="0"/>
        <w:rPr>
          <w:rStyle w:val="null1"/>
          <w:rFonts w:ascii="Times New Roman" w:hAnsi="Times New Roman" w:cs="Times New Roman"/>
          <w:sz w:val="24"/>
          <w:szCs w:val="24"/>
          <w:u w:val="single"/>
        </w:rPr>
      </w:pPr>
    </w:p>
    <w:p w14:paraId="49C9C2D5" w14:textId="5BCECFF1" w:rsidR="00A07B70" w:rsidRDefault="00A07B70" w:rsidP="00A07B70">
      <w:pPr>
        <w:pStyle w:val="null"/>
        <w:spacing w:before="0" w:beforeAutospacing="0" w:after="0" w:afterAutospacing="0"/>
        <w:rPr>
          <w:rFonts w:ascii="Times New Roman" w:hAnsi="Times New Roman" w:cs="Times New Roman"/>
        </w:rPr>
      </w:pPr>
      <w:r>
        <w:rPr>
          <w:rStyle w:val="null1"/>
          <w:rFonts w:ascii="Times New Roman" w:hAnsi="Times New Roman" w:cs="Times New Roman"/>
          <w:sz w:val="24"/>
          <w:szCs w:val="24"/>
          <w:u w:val="single"/>
        </w:rPr>
        <w:t>Note</w:t>
      </w:r>
      <w:r>
        <w:rPr>
          <w:rStyle w:val="null1"/>
          <w:rFonts w:ascii="Times New Roman" w:hAnsi="Times New Roman" w:cs="Times New Roman"/>
          <w:sz w:val="24"/>
          <w:szCs w:val="24"/>
        </w:rPr>
        <w:t xml:space="preserve">: As of April 2022, a </w:t>
      </w:r>
      <w:proofErr w:type="gramStart"/>
      <w:r>
        <w:rPr>
          <w:rStyle w:val="null1"/>
          <w:rFonts w:ascii="Times New Roman" w:hAnsi="Times New Roman" w:cs="Times New Roman"/>
          <w:sz w:val="24"/>
          <w:szCs w:val="24"/>
        </w:rPr>
        <w:t>DUNS</w:t>
      </w:r>
      <w:proofErr w:type="gramEnd"/>
      <w:r>
        <w:rPr>
          <w:rStyle w:val="null1"/>
          <w:rFonts w:ascii="Times New Roman" w:hAnsi="Times New Roman" w:cs="Times New Roman"/>
          <w:sz w:val="24"/>
          <w:szCs w:val="24"/>
        </w:rPr>
        <w:t xml:space="preserve"> number is no longer required. </w:t>
      </w:r>
    </w:p>
    <w:p w14:paraId="20639631" w14:textId="77777777" w:rsidR="00183ED4" w:rsidRPr="00731219" w:rsidRDefault="00183ED4" w:rsidP="00FD0E36">
      <w:pPr>
        <w:pStyle w:val="Default"/>
      </w:pPr>
    </w:p>
    <w:p w14:paraId="4CECAC8E" w14:textId="77777777" w:rsidR="003F3266" w:rsidRPr="00C8697A" w:rsidRDefault="003F3266" w:rsidP="008F0AB2">
      <w:pPr>
        <w:pStyle w:val="ListParagraph"/>
        <w:numPr>
          <w:ilvl w:val="0"/>
          <w:numId w:val="26"/>
        </w:numPr>
        <w:shd w:val="clear" w:color="auto" w:fill="FFFFFF"/>
        <w:spacing w:after="0" w:line="240" w:lineRule="auto"/>
        <w:textAlignment w:val="baseline"/>
        <w:rPr>
          <w:rFonts w:ascii="Times New Roman" w:eastAsia="Times New Roman" w:hAnsi="Times New Roman" w:cs="Times New Roman"/>
          <w:b/>
          <w:bCs/>
          <w:sz w:val="24"/>
          <w:szCs w:val="24"/>
        </w:rPr>
      </w:pPr>
      <w:r w:rsidRPr="00C8697A">
        <w:rPr>
          <w:rFonts w:ascii="Times New Roman" w:eastAsia="Times New Roman" w:hAnsi="Times New Roman" w:cs="Times New Roman"/>
          <w:b/>
          <w:bCs/>
          <w:sz w:val="24"/>
          <w:szCs w:val="24"/>
        </w:rPr>
        <w:t>Submission Dates and Times</w:t>
      </w:r>
    </w:p>
    <w:p w14:paraId="2EA497CF" w14:textId="77777777" w:rsidR="003F3266" w:rsidRPr="00731219" w:rsidRDefault="003F3266" w:rsidP="008F0AB2">
      <w:pPr>
        <w:pStyle w:val="ListParagraph"/>
        <w:shd w:val="clear" w:color="auto" w:fill="FFFFFF"/>
        <w:spacing w:after="0" w:line="240" w:lineRule="auto"/>
        <w:textAlignment w:val="baseline"/>
        <w:rPr>
          <w:rFonts w:ascii="Times New Roman" w:eastAsia="Times New Roman" w:hAnsi="Times New Roman" w:cs="Times New Roman"/>
          <w:b/>
          <w:sz w:val="24"/>
          <w:szCs w:val="24"/>
        </w:rPr>
      </w:pPr>
    </w:p>
    <w:p w14:paraId="7B6099F7" w14:textId="62803968" w:rsidR="00406653" w:rsidRPr="00731219" w:rsidRDefault="006B676B" w:rsidP="041CB57C">
      <w:pPr>
        <w:shd w:val="clear" w:color="auto" w:fill="FFFFFF" w:themeFill="background1"/>
        <w:spacing w:after="0" w:line="240" w:lineRule="auto"/>
        <w:textAlignment w:val="baseline"/>
        <w:rPr>
          <w:rFonts w:ascii="Times New Roman" w:eastAsia="Times New Roman" w:hAnsi="Times New Roman" w:cs="Times New Roman"/>
          <w:i/>
          <w:iCs/>
          <w:color w:val="FF0000"/>
          <w:sz w:val="24"/>
          <w:szCs w:val="24"/>
        </w:rPr>
      </w:pPr>
      <w:r w:rsidRPr="041CB57C">
        <w:rPr>
          <w:rFonts w:ascii="Times New Roman" w:eastAsia="Times New Roman" w:hAnsi="Times New Roman" w:cs="Times New Roman"/>
          <w:sz w:val="24"/>
          <w:szCs w:val="24"/>
        </w:rPr>
        <w:t>Applications are due no later than</w:t>
      </w:r>
      <w:r w:rsidR="00F00F5C" w:rsidRPr="041CB57C">
        <w:rPr>
          <w:rFonts w:ascii="Times New Roman" w:eastAsia="Times New Roman" w:hAnsi="Times New Roman" w:cs="Times New Roman"/>
          <w:i/>
          <w:iCs/>
          <w:color w:val="FF0000"/>
          <w:sz w:val="24"/>
          <w:szCs w:val="24"/>
        </w:rPr>
        <w:t xml:space="preserve"> </w:t>
      </w:r>
      <w:r w:rsidR="00F00F5C" w:rsidRPr="041CB57C">
        <w:rPr>
          <w:rFonts w:ascii="Times New Roman" w:eastAsia="Times New Roman" w:hAnsi="Times New Roman" w:cs="Times New Roman"/>
          <w:sz w:val="24"/>
          <w:szCs w:val="24"/>
        </w:rPr>
        <w:t>March 17, 2023</w:t>
      </w:r>
      <w:r w:rsidR="00C8697A" w:rsidRPr="041CB57C">
        <w:rPr>
          <w:rFonts w:ascii="Times New Roman" w:eastAsia="Times New Roman" w:hAnsi="Times New Roman" w:cs="Times New Roman"/>
          <w:sz w:val="24"/>
          <w:szCs w:val="24"/>
        </w:rPr>
        <w:t>.</w:t>
      </w:r>
    </w:p>
    <w:p w14:paraId="16F44CB7" w14:textId="77777777" w:rsidR="008F0AB2" w:rsidRPr="00731219" w:rsidRDefault="008F0AB2" w:rsidP="003F3266">
      <w:pPr>
        <w:shd w:val="clear" w:color="auto" w:fill="FFFFFF"/>
        <w:spacing w:after="0" w:line="240" w:lineRule="auto"/>
        <w:textAlignment w:val="baseline"/>
        <w:rPr>
          <w:rFonts w:ascii="Times New Roman" w:eastAsia="Times New Roman" w:hAnsi="Times New Roman" w:cs="Times New Roman"/>
          <w:i/>
          <w:color w:val="FF0000"/>
          <w:sz w:val="24"/>
          <w:szCs w:val="24"/>
        </w:rPr>
      </w:pPr>
    </w:p>
    <w:p w14:paraId="352FBFDA" w14:textId="77777777" w:rsidR="003F3266" w:rsidRPr="00C8697A" w:rsidRDefault="003F3266" w:rsidP="008F0AB2">
      <w:pPr>
        <w:pStyle w:val="ListParagraph"/>
        <w:numPr>
          <w:ilvl w:val="0"/>
          <w:numId w:val="26"/>
        </w:numPr>
        <w:shd w:val="clear" w:color="auto" w:fill="FFFFFF"/>
        <w:spacing w:after="0" w:line="240" w:lineRule="auto"/>
        <w:textAlignment w:val="baseline"/>
        <w:rPr>
          <w:rFonts w:ascii="Times New Roman" w:eastAsia="Times New Roman" w:hAnsi="Times New Roman" w:cs="Times New Roman"/>
          <w:b/>
          <w:bCs/>
          <w:sz w:val="24"/>
          <w:szCs w:val="24"/>
        </w:rPr>
      </w:pPr>
      <w:r w:rsidRPr="00C8697A">
        <w:rPr>
          <w:rFonts w:ascii="Times New Roman" w:eastAsia="Times New Roman" w:hAnsi="Times New Roman" w:cs="Times New Roman"/>
          <w:b/>
          <w:bCs/>
          <w:sz w:val="24"/>
          <w:szCs w:val="24"/>
        </w:rPr>
        <w:t>Other Submission Requirements</w:t>
      </w:r>
    </w:p>
    <w:p w14:paraId="03DFF0F4" w14:textId="77777777" w:rsidR="003F3266" w:rsidRPr="00731219" w:rsidRDefault="003F3266" w:rsidP="00B61396">
      <w:pPr>
        <w:shd w:val="clear" w:color="auto" w:fill="FFFFFF"/>
        <w:spacing w:after="0" w:line="240" w:lineRule="auto"/>
        <w:textAlignment w:val="baseline"/>
        <w:rPr>
          <w:rFonts w:ascii="Times New Roman" w:eastAsia="Times New Roman" w:hAnsi="Times New Roman" w:cs="Times New Roman"/>
          <w:color w:val="FF0000"/>
          <w:sz w:val="24"/>
          <w:szCs w:val="24"/>
        </w:rPr>
      </w:pPr>
    </w:p>
    <w:p w14:paraId="412B838D" w14:textId="448E0BBB" w:rsidR="00384B69" w:rsidRDefault="00384B69" w:rsidP="00384B69">
      <w:pPr>
        <w:shd w:val="clear" w:color="auto" w:fill="FFFFFF"/>
        <w:spacing w:after="0" w:line="240" w:lineRule="auto"/>
        <w:textAlignment w:val="baseline"/>
        <w:rPr>
          <w:rFonts w:ascii="Times New Roman" w:eastAsia="Times New Roman" w:hAnsi="Times New Roman" w:cs="Times New Roman"/>
          <w:sz w:val="24"/>
          <w:szCs w:val="24"/>
        </w:rPr>
      </w:pPr>
      <w:r w:rsidRPr="00731219">
        <w:rPr>
          <w:rFonts w:ascii="Times New Roman" w:eastAsia="Times New Roman" w:hAnsi="Times New Roman" w:cs="Times New Roman"/>
          <w:sz w:val="24"/>
          <w:szCs w:val="24"/>
        </w:rPr>
        <w:t xml:space="preserve">All application materials must be submitted by email to </w:t>
      </w:r>
      <w:hyperlink r:id="rId18" w:history="1">
        <w:r w:rsidR="00743BD6" w:rsidRPr="00A04F6B">
          <w:rPr>
            <w:rStyle w:val="Hyperlink"/>
            <w:rFonts w:ascii="Times New Roman" w:eastAsia="Times New Roman" w:hAnsi="Times New Roman" w:cs="Times New Roman"/>
            <w:iCs/>
            <w:sz w:val="24"/>
            <w:szCs w:val="24"/>
          </w:rPr>
          <w:t>BelgradeAlumni</w:t>
        </w:r>
        <w:r w:rsidR="00743BD6" w:rsidRPr="00A04F6B">
          <w:rPr>
            <w:rStyle w:val="Hyperlink"/>
            <w:rFonts w:ascii="Times New Roman" w:eastAsia="Times New Roman" w:hAnsi="Times New Roman" w:cs="Times New Roman"/>
            <w:sz w:val="24"/>
            <w:szCs w:val="24"/>
          </w:rPr>
          <w:t>@state.gov</w:t>
        </w:r>
      </w:hyperlink>
      <w:r w:rsidRPr="00731219">
        <w:rPr>
          <w:rFonts w:ascii="Times New Roman" w:eastAsia="Times New Roman" w:hAnsi="Times New Roman" w:cs="Times New Roman"/>
          <w:sz w:val="24"/>
          <w:szCs w:val="24"/>
        </w:rPr>
        <w:t>.</w:t>
      </w:r>
    </w:p>
    <w:p w14:paraId="3D6299EE" w14:textId="77777777" w:rsidR="00384B69" w:rsidRPr="00731219" w:rsidRDefault="00384B69" w:rsidP="00B61396">
      <w:pPr>
        <w:shd w:val="clear" w:color="auto" w:fill="FFFFFF"/>
        <w:spacing w:after="0" w:line="240" w:lineRule="auto"/>
        <w:textAlignment w:val="baseline"/>
        <w:rPr>
          <w:rFonts w:ascii="Times New Roman" w:eastAsia="Times New Roman" w:hAnsi="Times New Roman" w:cs="Times New Roman"/>
          <w:color w:val="FF0000"/>
          <w:sz w:val="24"/>
          <w:szCs w:val="24"/>
        </w:rPr>
      </w:pPr>
    </w:p>
    <w:p w14:paraId="33A766E7" w14:textId="53A06F9E" w:rsidR="00DC472C" w:rsidRDefault="00DC472C" w:rsidP="00DC472C">
      <w:pPr>
        <w:shd w:val="clear" w:color="auto" w:fill="FFFFFF"/>
        <w:spacing w:after="0" w:line="240" w:lineRule="auto"/>
        <w:textAlignment w:val="baseline"/>
        <w:rPr>
          <w:rFonts w:ascii="Times New Roman" w:eastAsia="Calibri" w:hAnsi="Times New Roman" w:cs="Times New Roman"/>
          <w:sz w:val="24"/>
          <w:szCs w:val="24"/>
        </w:rPr>
      </w:pPr>
      <w:r w:rsidRPr="00DC472C">
        <w:rPr>
          <w:rFonts w:ascii="Times New Roman" w:eastAsia="Calibri" w:hAnsi="Times New Roman" w:cs="Times New Roman"/>
          <w:sz w:val="24"/>
          <w:szCs w:val="24"/>
        </w:rPr>
        <w:t xml:space="preserve">If PDS does not receive a complete project proposal at the above address by the deadline, it will be considered </w:t>
      </w:r>
      <w:r w:rsidRPr="00DC472C">
        <w:rPr>
          <w:rFonts w:ascii="Times New Roman" w:eastAsia="Calibri" w:hAnsi="Times New Roman" w:cs="Times New Roman"/>
          <w:sz w:val="24"/>
          <w:szCs w:val="24"/>
          <w:u w:val="single"/>
        </w:rPr>
        <w:t>technically ineligible</w:t>
      </w:r>
      <w:r w:rsidRPr="00DC472C">
        <w:rPr>
          <w:rFonts w:ascii="Times New Roman" w:eastAsia="Calibri" w:hAnsi="Times New Roman" w:cs="Times New Roman"/>
          <w:sz w:val="24"/>
          <w:szCs w:val="24"/>
        </w:rPr>
        <w:t xml:space="preserve"> and will not be considered for funding.</w:t>
      </w:r>
    </w:p>
    <w:p w14:paraId="4CE6E57A" w14:textId="77777777" w:rsidR="00313751" w:rsidRPr="00DC472C" w:rsidRDefault="00313751" w:rsidP="00DC472C">
      <w:pPr>
        <w:shd w:val="clear" w:color="auto" w:fill="FFFFFF"/>
        <w:spacing w:after="0" w:line="240" w:lineRule="auto"/>
        <w:textAlignment w:val="baseline"/>
        <w:rPr>
          <w:rFonts w:ascii="Times New Roman" w:eastAsia="Calibri" w:hAnsi="Times New Roman" w:cs="Times New Roman"/>
          <w:sz w:val="24"/>
          <w:szCs w:val="24"/>
        </w:rPr>
      </w:pPr>
    </w:p>
    <w:p w14:paraId="0AB813E9" w14:textId="77777777" w:rsidR="00B61396" w:rsidRPr="00731219" w:rsidRDefault="00B61396" w:rsidP="00B61396">
      <w:pPr>
        <w:shd w:val="clear" w:color="auto" w:fill="FFFFFF"/>
        <w:spacing w:after="0" w:line="240" w:lineRule="auto"/>
        <w:textAlignment w:val="baseline"/>
        <w:rPr>
          <w:rFonts w:ascii="Times New Roman" w:eastAsia="Times New Roman" w:hAnsi="Times New Roman" w:cs="Times New Roman"/>
          <w:color w:val="333333"/>
          <w:sz w:val="24"/>
          <w:szCs w:val="24"/>
        </w:rPr>
      </w:pPr>
    </w:p>
    <w:p w14:paraId="52E079F5" w14:textId="77777777" w:rsidR="00B61396" w:rsidRPr="00731219" w:rsidRDefault="00BB36C2" w:rsidP="00D0290D">
      <w:pPr>
        <w:shd w:val="clear" w:color="auto" w:fill="FFFFFF"/>
        <w:spacing w:after="0" w:line="240" w:lineRule="auto"/>
        <w:textAlignment w:val="baseline"/>
        <w:rPr>
          <w:rFonts w:ascii="Times New Roman" w:eastAsia="Times New Roman" w:hAnsi="Times New Roman" w:cs="Times New Roman"/>
          <w:sz w:val="24"/>
          <w:szCs w:val="24"/>
        </w:rPr>
      </w:pPr>
      <w:r w:rsidRPr="00731219">
        <w:rPr>
          <w:rFonts w:ascii="Times New Roman" w:eastAsia="Times New Roman" w:hAnsi="Times New Roman" w:cs="Times New Roman"/>
          <w:b/>
          <w:bCs/>
          <w:sz w:val="24"/>
          <w:szCs w:val="24"/>
          <w:bdr w:val="none" w:sz="0" w:space="0" w:color="auto" w:frame="1"/>
        </w:rPr>
        <w:t>E</w:t>
      </w:r>
      <w:r w:rsidR="00B61396" w:rsidRPr="00731219">
        <w:rPr>
          <w:rFonts w:ascii="Times New Roman" w:eastAsia="Times New Roman" w:hAnsi="Times New Roman" w:cs="Times New Roman"/>
          <w:b/>
          <w:bCs/>
          <w:sz w:val="24"/>
          <w:szCs w:val="24"/>
          <w:bdr w:val="none" w:sz="0" w:space="0" w:color="auto" w:frame="1"/>
        </w:rPr>
        <w:t xml:space="preserve">. </w:t>
      </w:r>
      <w:r w:rsidR="00FD0E36" w:rsidRPr="00731219">
        <w:rPr>
          <w:rFonts w:ascii="Times New Roman" w:eastAsia="Times New Roman" w:hAnsi="Times New Roman" w:cs="Times New Roman"/>
          <w:b/>
          <w:bCs/>
          <w:sz w:val="24"/>
          <w:szCs w:val="24"/>
          <w:bdr w:val="none" w:sz="0" w:space="0" w:color="auto" w:frame="1"/>
        </w:rPr>
        <w:t>APPLICATION REVIEW INFORMATION</w:t>
      </w:r>
    </w:p>
    <w:p w14:paraId="08B37B35" w14:textId="77777777" w:rsidR="00D0290D" w:rsidRPr="00731219" w:rsidRDefault="00D0290D" w:rsidP="00D0290D">
      <w:pPr>
        <w:shd w:val="clear" w:color="auto" w:fill="FFFFFF"/>
        <w:spacing w:after="0" w:line="240" w:lineRule="auto"/>
        <w:textAlignment w:val="baseline"/>
        <w:rPr>
          <w:rFonts w:ascii="Times New Roman" w:eastAsia="Times New Roman" w:hAnsi="Times New Roman" w:cs="Times New Roman"/>
          <w:sz w:val="24"/>
          <w:szCs w:val="24"/>
        </w:rPr>
      </w:pPr>
    </w:p>
    <w:p w14:paraId="1FD32C37" w14:textId="02A8994E" w:rsidR="008F6B05" w:rsidRPr="00AF42F3" w:rsidRDefault="00FD0E36" w:rsidP="00FD0E36">
      <w:pPr>
        <w:pStyle w:val="ListParagraph"/>
        <w:numPr>
          <w:ilvl w:val="0"/>
          <w:numId w:val="27"/>
        </w:numPr>
        <w:shd w:val="clear" w:color="auto" w:fill="FFFFFF"/>
        <w:spacing w:after="0" w:line="240" w:lineRule="auto"/>
        <w:textAlignment w:val="baseline"/>
        <w:rPr>
          <w:rFonts w:ascii="Times New Roman" w:eastAsia="Times New Roman" w:hAnsi="Times New Roman" w:cs="Times New Roman"/>
          <w:b/>
          <w:bCs/>
          <w:sz w:val="24"/>
          <w:szCs w:val="24"/>
        </w:rPr>
      </w:pPr>
      <w:r w:rsidRPr="00AF42F3">
        <w:rPr>
          <w:rFonts w:ascii="Times New Roman" w:eastAsia="Times New Roman" w:hAnsi="Times New Roman" w:cs="Times New Roman"/>
          <w:b/>
          <w:bCs/>
          <w:sz w:val="24"/>
          <w:szCs w:val="24"/>
        </w:rPr>
        <w:t>Criteria</w:t>
      </w:r>
    </w:p>
    <w:p w14:paraId="46DD66C3" w14:textId="77777777" w:rsidR="008F6B05" w:rsidRDefault="008F6B05" w:rsidP="00FD0E36">
      <w:pPr>
        <w:shd w:val="clear" w:color="auto" w:fill="FFFFFF"/>
        <w:spacing w:after="0" w:line="240" w:lineRule="auto"/>
        <w:textAlignment w:val="baseline"/>
        <w:rPr>
          <w:rFonts w:ascii="Times New Roman" w:eastAsia="Times New Roman" w:hAnsi="Times New Roman" w:cs="Times New Roman"/>
          <w:sz w:val="24"/>
          <w:szCs w:val="24"/>
        </w:rPr>
      </w:pPr>
    </w:p>
    <w:p w14:paraId="5EF31C06" w14:textId="0353F4A7" w:rsidR="00FD0E36" w:rsidRPr="00731219" w:rsidRDefault="00FD0E36" w:rsidP="00FD0E36">
      <w:pPr>
        <w:shd w:val="clear" w:color="auto" w:fill="FFFFFF"/>
        <w:spacing w:after="0" w:line="240" w:lineRule="auto"/>
        <w:textAlignment w:val="baseline"/>
        <w:rPr>
          <w:rFonts w:ascii="Times New Roman" w:eastAsia="Times New Roman" w:hAnsi="Times New Roman" w:cs="Times New Roman"/>
          <w:sz w:val="24"/>
          <w:szCs w:val="24"/>
        </w:rPr>
      </w:pPr>
      <w:r w:rsidRPr="00731219">
        <w:rPr>
          <w:rFonts w:ascii="Times New Roman" w:eastAsia="Times New Roman" w:hAnsi="Times New Roman" w:cs="Times New Roman"/>
          <w:sz w:val="24"/>
          <w:szCs w:val="24"/>
        </w:rPr>
        <w:t xml:space="preserve">Each application will be evaluated and rated </w:t>
      </w:r>
      <w:proofErr w:type="gramStart"/>
      <w:r w:rsidRPr="00731219">
        <w:rPr>
          <w:rFonts w:ascii="Times New Roman" w:eastAsia="Times New Roman" w:hAnsi="Times New Roman" w:cs="Times New Roman"/>
          <w:sz w:val="24"/>
          <w:szCs w:val="24"/>
        </w:rPr>
        <w:t>on the basis of</w:t>
      </w:r>
      <w:proofErr w:type="gramEnd"/>
      <w:r w:rsidRPr="00731219">
        <w:rPr>
          <w:rFonts w:ascii="Times New Roman" w:eastAsia="Times New Roman" w:hAnsi="Times New Roman" w:cs="Times New Roman"/>
          <w:sz w:val="24"/>
          <w:szCs w:val="24"/>
        </w:rPr>
        <w:t xml:space="preserve"> the evaluation criteria outlined below. </w:t>
      </w:r>
    </w:p>
    <w:p w14:paraId="2F8705A5" w14:textId="77777777" w:rsidR="00FD0E36" w:rsidRPr="00731219" w:rsidRDefault="00FD0E36" w:rsidP="00FD0E36">
      <w:pPr>
        <w:shd w:val="clear" w:color="auto" w:fill="FFFFFF"/>
        <w:spacing w:after="0" w:line="240" w:lineRule="auto"/>
        <w:textAlignment w:val="baseline"/>
        <w:rPr>
          <w:rFonts w:ascii="Times New Roman" w:eastAsia="Times New Roman" w:hAnsi="Times New Roman" w:cs="Times New Roman"/>
          <w:color w:val="FF0000"/>
          <w:sz w:val="24"/>
          <w:szCs w:val="24"/>
        </w:rPr>
      </w:pPr>
    </w:p>
    <w:p w14:paraId="222E7562" w14:textId="77777777" w:rsidR="00B63F92" w:rsidRPr="00F00F5C" w:rsidRDefault="00B63F92" w:rsidP="00B63F92">
      <w:pPr>
        <w:numPr>
          <w:ilvl w:val="0"/>
          <w:numId w:val="39"/>
        </w:numPr>
        <w:shd w:val="clear" w:color="auto" w:fill="FFFFFF"/>
        <w:spacing w:after="0" w:line="240" w:lineRule="auto"/>
        <w:contextualSpacing/>
        <w:textAlignment w:val="baseline"/>
        <w:rPr>
          <w:rFonts w:ascii="Times New Roman" w:eastAsia="Calibri" w:hAnsi="Times New Roman" w:cs="Times New Roman"/>
          <w:b/>
          <w:bCs/>
          <w:sz w:val="24"/>
          <w:szCs w:val="24"/>
        </w:rPr>
      </w:pPr>
      <w:r w:rsidRPr="00F00F5C">
        <w:rPr>
          <w:rFonts w:ascii="Times New Roman" w:eastAsia="Calibri" w:hAnsi="Times New Roman" w:cs="Times New Roman"/>
          <w:b/>
          <w:bCs/>
          <w:sz w:val="24"/>
          <w:szCs w:val="24"/>
        </w:rPr>
        <w:t>Quality of the project proposal.</w:t>
      </w:r>
      <w:r w:rsidRPr="00F00F5C">
        <w:rPr>
          <w:rFonts w:ascii="Times New Roman" w:eastAsia="Calibri" w:hAnsi="Times New Roman" w:cs="Times New Roman"/>
          <w:sz w:val="24"/>
          <w:szCs w:val="24"/>
        </w:rPr>
        <w:t xml:space="preserve">  The proposal is well-developed, clear, and innovative.  It offers a creative approach and/or solutions to deal with the stated problem or challenge, focused on specific audiences or participants, with an approach that is likely to achieve results and have an impact.  The application includes sufficient details that spell out exactly what the project activities will entail, and how and when elements will be carried out, with a reasonable implementation timeline and clear milestones provided.  Appropriate partners, if </w:t>
      </w:r>
      <w:r w:rsidRPr="00F00F5C">
        <w:rPr>
          <w:rFonts w:ascii="Times New Roman" w:eastAsia="Calibri" w:hAnsi="Times New Roman" w:cs="Times New Roman"/>
          <w:sz w:val="24"/>
          <w:szCs w:val="24"/>
        </w:rPr>
        <w:lastRenderedPageBreak/>
        <w:t xml:space="preserve">applicable, have been identified and have agreed to take part in the activity.  </w:t>
      </w:r>
      <w:r w:rsidRPr="00F00F5C">
        <w:rPr>
          <w:rFonts w:ascii="Times New Roman" w:eastAsia="Calibri" w:hAnsi="Times New Roman" w:cs="Times New Roman"/>
          <w:b/>
          <w:bCs/>
          <w:sz w:val="24"/>
          <w:szCs w:val="24"/>
        </w:rPr>
        <w:t>(40 points)</w:t>
      </w:r>
    </w:p>
    <w:p w14:paraId="6B59FA7B" w14:textId="77777777" w:rsidR="00B63F92" w:rsidRPr="00F00F5C" w:rsidRDefault="00B63F92" w:rsidP="00B63F92">
      <w:pPr>
        <w:shd w:val="clear" w:color="auto" w:fill="FFFFFF"/>
        <w:spacing w:after="0" w:line="240" w:lineRule="auto"/>
        <w:ind w:left="1440"/>
        <w:contextualSpacing/>
        <w:textAlignment w:val="baseline"/>
        <w:rPr>
          <w:rFonts w:ascii="Times New Roman" w:eastAsia="Calibri" w:hAnsi="Times New Roman" w:cs="Times New Roman"/>
          <w:b/>
          <w:bCs/>
          <w:sz w:val="24"/>
          <w:szCs w:val="24"/>
        </w:rPr>
      </w:pPr>
    </w:p>
    <w:p w14:paraId="75EB1E44" w14:textId="77777777" w:rsidR="00B63F92" w:rsidRPr="00F00F5C" w:rsidRDefault="00B63F92" w:rsidP="00B63F92">
      <w:pPr>
        <w:numPr>
          <w:ilvl w:val="0"/>
          <w:numId w:val="39"/>
        </w:numPr>
        <w:shd w:val="clear" w:color="auto" w:fill="FFFFFF"/>
        <w:spacing w:after="0" w:line="240" w:lineRule="auto"/>
        <w:contextualSpacing/>
        <w:textAlignment w:val="baseline"/>
        <w:rPr>
          <w:rFonts w:ascii="Times New Roman" w:eastAsia="Calibri" w:hAnsi="Times New Roman" w:cs="Times New Roman"/>
          <w:b/>
          <w:bCs/>
          <w:sz w:val="24"/>
          <w:szCs w:val="24"/>
        </w:rPr>
      </w:pPr>
      <w:r w:rsidRPr="00F00F5C">
        <w:rPr>
          <w:rFonts w:ascii="Times New Roman" w:eastAsia="Calibri" w:hAnsi="Times New Roman" w:cs="Times New Roman"/>
          <w:b/>
          <w:bCs/>
          <w:sz w:val="24"/>
          <w:szCs w:val="24"/>
        </w:rPr>
        <w:t>Organizational capacity and (if applicable) record on previous grants.</w:t>
      </w:r>
      <w:r w:rsidRPr="00F00F5C">
        <w:rPr>
          <w:rFonts w:ascii="Times New Roman" w:eastAsia="Calibri" w:hAnsi="Times New Roman" w:cs="Times New Roman"/>
          <w:sz w:val="24"/>
          <w:szCs w:val="24"/>
        </w:rPr>
        <w:t xml:space="preserve">  The individual or organization submitting this application has the qualifications, skills, talent, drive, and/or demonstrated ability, perhaps with the assistance of an identified partner organization or contractor, to carry out the grant activities (outputs) with the participants, which will provide a good chance of achieving the goals and objectives laid out in the proposal.  Applicant has sufficient internal controls in place to monitor activities, track spending, etc.  If the applicant has received a grant (or grants) in the past from </w:t>
      </w:r>
      <w:r w:rsidRPr="00F00F5C">
        <w:rPr>
          <w:rFonts w:ascii="Times New Roman" w:eastAsia="Times New Roman" w:hAnsi="Times New Roman" w:cs="Times New Roman"/>
          <w:sz w:val="24"/>
          <w:szCs w:val="24"/>
        </w:rPr>
        <w:t>PDS</w:t>
      </w:r>
      <w:r w:rsidRPr="00F00F5C">
        <w:rPr>
          <w:rFonts w:ascii="Calibri" w:eastAsia="Calibri" w:hAnsi="Calibri" w:cs="Times New Roman"/>
          <w:b/>
          <w:sz w:val="24"/>
        </w:rPr>
        <w:t xml:space="preserve"> </w:t>
      </w:r>
      <w:r w:rsidRPr="00F00F5C">
        <w:rPr>
          <w:rFonts w:ascii="Times New Roman" w:eastAsia="Calibri" w:hAnsi="Times New Roman" w:cs="Times New Roman"/>
          <w:sz w:val="24"/>
          <w:szCs w:val="24"/>
        </w:rPr>
        <w:t xml:space="preserve">or others, those were carried out in line with the project proposal[s], reports were filed in a timely manner, etc. </w:t>
      </w:r>
      <w:r w:rsidRPr="00F00F5C">
        <w:rPr>
          <w:rFonts w:ascii="Times New Roman" w:eastAsia="Calibri" w:hAnsi="Times New Roman" w:cs="Times New Roman"/>
          <w:b/>
          <w:bCs/>
          <w:sz w:val="24"/>
          <w:szCs w:val="24"/>
        </w:rPr>
        <w:t>(20 points)</w:t>
      </w:r>
    </w:p>
    <w:p w14:paraId="57F511F6" w14:textId="77777777" w:rsidR="00B63F92" w:rsidRPr="00F00F5C" w:rsidRDefault="00B63F92" w:rsidP="00B63F92">
      <w:pPr>
        <w:shd w:val="clear" w:color="auto" w:fill="FFFFFF"/>
        <w:spacing w:after="0" w:line="240" w:lineRule="auto"/>
        <w:textAlignment w:val="baseline"/>
        <w:rPr>
          <w:rFonts w:ascii="Times New Roman" w:eastAsia="Calibri" w:hAnsi="Times New Roman" w:cs="Times New Roman"/>
          <w:b/>
          <w:bCs/>
          <w:sz w:val="24"/>
          <w:szCs w:val="24"/>
        </w:rPr>
      </w:pPr>
    </w:p>
    <w:p w14:paraId="6FBEDC90" w14:textId="77777777" w:rsidR="00B63F92" w:rsidRPr="00B63F92" w:rsidRDefault="00B63F92" w:rsidP="00B63F92">
      <w:pPr>
        <w:numPr>
          <w:ilvl w:val="0"/>
          <w:numId w:val="39"/>
        </w:numPr>
        <w:shd w:val="clear" w:color="auto" w:fill="FFFFFF"/>
        <w:spacing w:after="0" w:line="240" w:lineRule="auto"/>
        <w:contextualSpacing/>
        <w:textAlignment w:val="baseline"/>
        <w:rPr>
          <w:rFonts w:ascii="Times New Roman" w:eastAsia="Calibri" w:hAnsi="Times New Roman" w:cs="Times New Roman"/>
          <w:b/>
          <w:bCs/>
          <w:sz w:val="24"/>
          <w:szCs w:val="24"/>
        </w:rPr>
      </w:pPr>
      <w:r w:rsidRPr="00F00F5C">
        <w:rPr>
          <w:rFonts w:ascii="Times New Roman" w:eastAsia="Calibri" w:hAnsi="Times New Roman" w:cs="Times New Roman"/>
          <w:b/>
          <w:bCs/>
          <w:sz w:val="24"/>
          <w:szCs w:val="24"/>
        </w:rPr>
        <w:t>Monitoring and Evaluation (M&amp;E) Plan.</w:t>
      </w:r>
      <w:r w:rsidRPr="00F00F5C">
        <w:rPr>
          <w:rFonts w:ascii="Times New Roman" w:eastAsia="Calibri" w:hAnsi="Times New Roman" w:cs="Times New Roman"/>
          <w:sz w:val="24"/>
          <w:szCs w:val="24"/>
        </w:rPr>
        <w:t xml:space="preserve">  The project has a clearly identified, S.M.A.R.T. objectives (in addition to outputs), with a good approach to measure the impact of the grant activity on target audiences and/or to bring about some change.  (S.M.A.R.T. stands for: </w:t>
      </w:r>
      <w:r w:rsidRPr="00F00F5C">
        <w:rPr>
          <w:rFonts w:ascii="Times New Roman" w:eastAsia="Calibri" w:hAnsi="Times New Roman" w:cs="Times New Roman"/>
          <w:sz w:val="24"/>
          <w:szCs w:val="24"/>
          <w:u w:val="single"/>
          <w:shd w:val="clear" w:color="auto" w:fill="FFFFFF"/>
        </w:rPr>
        <w:t>S</w:t>
      </w:r>
      <w:r w:rsidRPr="00F00F5C">
        <w:rPr>
          <w:rFonts w:ascii="Times New Roman" w:eastAsia="Calibri" w:hAnsi="Times New Roman" w:cs="Times New Roman"/>
          <w:sz w:val="24"/>
          <w:szCs w:val="24"/>
          <w:shd w:val="clear" w:color="auto" w:fill="FFFFFF"/>
        </w:rPr>
        <w:t xml:space="preserve">pecific, </w:t>
      </w:r>
      <w:r w:rsidRPr="00F00F5C">
        <w:rPr>
          <w:rFonts w:ascii="Times New Roman" w:eastAsia="Calibri" w:hAnsi="Times New Roman" w:cs="Times New Roman"/>
          <w:sz w:val="24"/>
          <w:szCs w:val="24"/>
          <w:u w:val="single"/>
          <w:shd w:val="clear" w:color="auto" w:fill="FFFFFF"/>
        </w:rPr>
        <w:t>M</w:t>
      </w:r>
      <w:r w:rsidRPr="00F00F5C">
        <w:rPr>
          <w:rFonts w:ascii="Times New Roman" w:eastAsia="Calibri" w:hAnsi="Times New Roman" w:cs="Times New Roman"/>
          <w:sz w:val="24"/>
          <w:szCs w:val="24"/>
          <w:shd w:val="clear" w:color="auto" w:fill="FFFFFF"/>
        </w:rPr>
        <w:t xml:space="preserve">easurable, </w:t>
      </w:r>
      <w:r w:rsidRPr="00F00F5C">
        <w:rPr>
          <w:rFonts w:ascii="Times New Roman" w:eastAsia="Calibri" w:hAnsi="Times New Roman" w:cs="Times New Roman"/>
          <w:sz w:val="24"/>
          <w:szCs w:val="24"/>
          <w:u w:val="single"/>
          <w:shd w:val="clear" w:color="auto" w:fill="FFFFFF"/>
        </w:rPr>
        <w:t>A</w:t>
      </w:r>
      <w:r w:rsidRPr="00F00F5C">
        <w:rPr>
          <w:rFonts w:ascii="Times New Roman" w:eastAsia="Calibri" w:hAnsi="Times New Roman" w:cs="Times New Roman"/>
          <w:sz w:val="24"/>
          <w:szCs w:val="24"/>
          <w:shd w:val="clear" w:color="auto" w:fill="FFFFFF"/>
        </w:rPr>
        <w:t xml:space="preserve">chievable, </w:t>
      </w:r>
      <w:r w:rsidRPr="00F00F5C">
        <w:rPr>
          <w:rFonts w:ascii="Times New Roman" w:eastAsia="Calibri" w:hAnsi="Times New Roman" w:cs="Times New Roman"/>
          <w:sz w:val="24"/>
          <w:szCs w:val="24"/>
          <w:u w:val="single"/>
          <w:shd w:val="clear" w:color="auto" w:fill="FFFFFF"/>
        </w:rPr>
        <w:t>R</w:t>
      </w:r>
      <w:r w:rsidRPr="00F00F5C">
        <w:rPr>
          <w:rFonts w:ascii="Times New Roman" w:eastAsia="Calibri" w:hAnsi="Times New Roman" w:cs="Times New Roman"/>
          <w:sz w:val="24"/>
          <w:szCs w:val="24"/>
          <w:shd w:val="clear" w:color="auto" w:fill="FFFFFF"/>
        </w:rPr>
        <w:t>elevant, and </w:t>
      </w:r>
      <w:r w:rsidRPr="00F00F5C">
        <w:rPr>
          <w:rFonts w:ascii="Times New Roman" w:eastAsia="Calibri" w:hAnsi="Times New Roman" w:cs="Times New Roman"/>
          <w:sz w:val="24"/>
          <w:szCs w:val="24"/>
          <w:u w:val="single"/>
          <w:shd w:val="clear" w:color="auto" w:fill="FFFFFF"/>
        </w:rPr>
        <w:t>T</w:t>
      </w:r>
      <w:r w:rsidRPr="00F00F5C">
        <w:rPr>
          <w:rFonts w:ascii="Times New Roman" w:eastAsia="Calibri" w:hAnsi="Times New Roman" w:cs="Times New Roman"/>
          <w:sz w:val="24"/>
          <w:szCs w:val="24"/>
          <w:shd w:val="clear" w:color="auto" w:fill="FFFFFF"/>
        </w:rPr>
        <w:t>ime-bound</w:t>
      </w:r>
      <w:r w:rsidRPr="00F00F5C">
        <w:rPr>
          <w:rFonts w:ascii="Times New Roman" w:eastAsia="Calibri" w:hAnsi="Times New Roman" w:cs="Times New Roman"/>
          <w:sz w:val="24"/>
          <w:szCs w:val="24"/>
        </w:rPr>
        <w:t xml:space="preserve">.)  The proposal outlines in sufficient detail how activities will be monitored or tracked.  The applicant also has a plan for how to measure or evaluate impact or results, giving the organization the ability to explain in a report or what has changed </w:t>
      </w:r>
      <w:proofErr w:type="gramStart"/>
      <w:r w:rsidRPr="00F00F5C">
        <w:rPr>
          <w:rFonts w:ascii="Times New Roman" w:eastAsia="Calibri" w:hAnsi="Times New Roman" w:cs="Times New Roman"/>
          <w:sz w:val="24"/>
          <w:szCs w:val="24"/>
        </w:rPr>
        <w:t>as a result of</w:t>
      </w:r>
      <w:proofErr w:type="gramEnd"/>
      <w:r w:rsidRPr="00F00F5C">
        <w:rPr>
          <w:rFonts w:ascii="Times New Roman" w:eastAsia="Calibri" w:hAnsi="Times New Roman" w:cs="Times New Roman"/>
          <w:sz w:val="24"/>
          <w:szCs w:val="24"/>
        </w:rPr>
        <w:t xml:space="preserve"> the project, where the project succeeded, where it might have fallen short, and to discuss lessons learned.  </w:t>
      </w:r>
      <w:r w:rsidRPr="00F00F5C">
        <w:rPr>
          <w:rFonts w:ascii="Times New Roman" w:eastAsia="Calibri" w:hAnsi="Times New Roman" w:cs="Times New Roman"/>
          <w:b/>
          <w:bCs/>
          <w:sz w:val="24"/>
          <w:szCs w:val="24"/>
        </w:rPr>
        <w:t>(15 points</w:t>
      </w:r>
      <w:r w:rsidRPr="00B63F92">
        <w:rPr>
          <w:rFonts w:ascii="Times New Roman" w:eastAsia="Calibri" w:hAnsi="Times New Roman" w:cs="Times New Roman"/>
          <w:b/>
          <w:bCs/>
          <w:color w:val="333333"/>
          <w:sz w:val="24"/>
          <w:szCs w:val="24"/>
        </w:rPr>
        <w:t>)</w:t>
      </w:r>
    </w:p>
    <w:p w14:paraId="0820641F" w14:textId="77777777" w:rsidR="00B63F92" w:rsidRPr="00B63F92" w:rsidRDefault="00B63F92" w:rsidP="00B63F92">
      <w:pPr>
        <w:shd w:val="clear" w:color="auto" w:fill="FFFFFF"/>
        <w:spacing w:after="0" w:line="240" w:lineRule="auto"/>
        <w:textAlignment w:val="baseline"/>
        <w:rPr>
          <w:rFonts w:ascii="Times New Roman" w:eastAsia="Calibri" w:hAnsi="Times New Roman" w:cs="Times New Roman"/>
          <w:b/>
          <w:bCs/>
          <w:sz w:val="24"/>
          <w:szCs w:val="24"/>
        </w:rPr>
      </w:pPr>
    </w:p>
    <w:p w14:paraId="5DADAAA3" w14:textId="77777777" w:rsidR="00B63F92" w:rsidRPr="00B63F92" w:rsidRDefault="00B63F92" w:rsidP="00B63F92">
      <w:pPr>
        <w:numPr>
          <w:ilvl w:val="0"/>
          <w:numId w:val="39"/>
        </w:numPr>
        <w:shd w:val="clear" w:color="auto" w:fill="FFFFFF"/>
        <w:spacing w:after="0" w:line="240" w:lineRule="auto"/>
        <w:contextualSpacing/>
        <w:textAlignment w:val="baseline"/>
        <w:rPr>
          <w:rFonts w:ascii="Times New Roman" w:eastAsia="Times New Roman" w:hAnsi="Times New Roman" w:cs="Times New Roman"/>
          <w:sz w:val="24"/>
          <w:szCs w:val="24"/>
        </w:rPr>
      </w:pPr>
      <w:r w:rsidRPr="00B63F92">
        <w:rPr>
          <w:rFonts w:ascii="Times New Roman" w:eastAsia="Times New Roman" w:hAnsi="Times New Roman" w:cs="Times New Roman"/>
          <w:b/>
          <w:bCs/>
          <w:sz w:val="24"/>
          <w:szCs w:val="24"/>
        </w:rPr>
        <w:t>Support of Underserved Communities.</w:t>
      </w:r>
      <w:r w:rsidRPr="00B63F92">
        <w:rPr>
          <w:rFonts w:ascii="Times New Roman" w:eastAsia="Times New Roman" w:hAnsi="Times New Roman" w:cs="Times New Roman"/>
          <w:sz w:val="24"/>
          <w:szCs w:val="24"/>
        </w:rPr>
        <w:t xml:space="preserve"> The proposal should clearly demonstrate how the program will support and advance equity and engage underserved communities in program administration, design, and implementation. </w:t>
      </w:r>
      <w:r w:rsidRPr="00B63F92">
        <w:rPr>
          <w:rFonts w:ascii="Times New Roman" w:eastAsia="Times New Roman" w:hAnsi="Times New Roman" w:cs="Times New Roman"/>
          <w:b/>
          <w:bCs/>
          <w:sz w:val="24"/>
          <w:szCs w:val="24"/>
        </w:rPr>
        <w:t>(5 points)</w:t>
      </w:r>
    </w:p>
    <w:p w14:paraId="6A7823F3" w14:textId="77777777" w:rsidR="00B63F92" w:rsidRPr="00B63F92" w:rsidRDefault="00B63F92" w:rsidP="00B63F92">
      <w:pPr>
        <w:shd w:val="clear" w:color="auto" w:fill="FFFFFF"/>
        <w:spacing w:after="0" w:line="240" w:lineRule="auto"/>
        <w:textAlignment w:val="baseline"/>
        <w:rPr>
          <w:rFonts w:ascii="Times New Roman" w:eastAsia="Calibri" w:hAnsi="Times New Roman" w:cs="Times New Roman"/>
          <w:b/>
          <w:bCs/>
          <w:sz w:val="24"/>
          <w:szCs w:val="24"/>
        </w:rPr>
      </w:pPr>
    </w:p>
    <w:p w14:paraId="1E082155" w14:textId="77777777" w:rsidR="00B63F92" w:rsidRPr="00F00F5C" w:rsidRDefault="00B63F92" w:rsidP="00B63F92">
      <w:pPr>
        <w:numPr>
          <w:ilvl w:val="0"/>
          <w:numId w:val="39"/>
        </w:numPr>
        <w:shd w:val="clear" w:color="auto" w:fill="FFFFFF"/>
        <w:spacing w:after="0" w:line="240" w:lineRule="auto"/>
        <w:contextualSpacing/>
        <w:textAlignment w:val="baseline"/>
        <w:rPr>
          <w:rFonts w:ascii="Times New Roman" w:eastAsia="Calibri" w:hAnsi="Times New Roman" w:cs="Times New Roman"/>
          <w:b/>
          <w:bCs/>
          <w:sz w:val="24"/>
          <w:szCs w:val="24"/>
        </w:rPr>
      </w:pPr>
      <w:r w:rsidRPr="00F00F5C">
        <w:rPr>
          <w:rFonts w:ascii="Times New Roman" w:eastAsia="Calibri" w:hAnsi="Times New Roman" w:cs="Times New Roman"/>
          <w:b/>
          <w:bCs/>
          <w:sz w:val="24"/>
          <w:szCs w:val="24"/>
        </w:rPr>
        <w:t>Budget.</w:t>
      </w:r>
      <w:r w:rsidRPr="00F00F5C">
        <w:rPr>
          <w:rFonts w:ascii="Times New Roman" w:eastAsia="Calibri" w:hAnsi="Times New Roman" w:cs="Times New Roman"/>
          <w:sz w:val="24"/>
          <w:szCs w:val="24"/>
        </w:rPr>
        <w:t xml:space="preserve">  The figures, narrative, and justification are complete and reasonable in relation to the proposed activities and anticipated results.  The budget accounts for all necessary expenses and the justification </w:t>
      </w:r>
      <w:proofErr w:type="gramStart"/>
      <w:r w:rsidRPr="00F00F5C">
        <w:rPr>
          <w:rFonts w:ascii="Times New Roman" w:eastAsia="Calibri" w:hAnsi="Times New Roman" w:cs="Times New Roman"/>
          <w:sz w:val="24"/>
          <w:szCs w:val="24"/>
        </w:rPr>
        <w:t>is</w:t>
      </w:r>
      <w:proofErr w:type="gramEnd"/>
      <w:r w:rsidRPr="00F00F5C">
        <w:rPr>
          <w:rFonts w:ascii="Times New Roman" w:eastAsia="Calibri" w:hAnsi="Times New Roman" w:cs="Times New Roman"/>
          <w:sz w:val="24"/>
          <w:szCs w:val="24"/>
        </w:rPr>
        <w:t xml:space="preserve"> detailed.  Costs are reasonable and realistic in relation to the proposed activities and anticipated results. </w:t>
      </w:r>
      <w:r w:rsidRPr="00F00F5C">
        <w:rPr>
          <w:rFonts w:ascii="Times New Roman" w:eastAsia="Calibri" w:hAnsi="Times New Roman" w:cs="Times New Roman"/>
          <w:b/>
          <w:bCs/>
          <w:sz w:val="24"/>
          <w:szCs w:val="24"/>
        </w:rPr>
        <w:t>(20 points)</w:t>
      </w:r>
    </w:p>
    <w:p w14:paraId="38F37D9D" w14:textId="77777777" w:rsidR="00B63F92" w:rsidRPr="00B63F92" w:rsidRDefault="00B63F92" w:rsidP="00B63F92">
      <w:pPr>
        <w:shd w:val="clear" w:color="auto" w:fill="FFFFFF"/>
        <w:spacing w:after="0" w:line="240" w:lineRule="auto"/>
        <w:textAlignment w:val="baseline"/>
        <w:rPr>
          <w:rFonts w:ascii="Times New Roman" w:eastAsia="Calibri" w:hAnsi="Times New Roman" w:cs="Times New Roman"/>
          <w:b/>
          <w:bCs/>
          <w:color w:val="333333"/>
          <w:sz w:val="24"/>
          <w:szCs w:val="24"/>
        </w:rPr>
      </w:pPr>
    </w:p>
    <w:p w14:paraId="7026D1AA" w14:textId="77777777" w:rsidR="00B63F92" w:rsidRPr="00B63F92" w:rsidRDefault="00B63F92" w:rsidP="00B63F92">
      <w:pPr>
        <w:numPr>
          <w:ilvl w:val="0"/>
          <w:numId w:val="39"/>
        </w:numPr>
        <w:shd w:val="clear" w:color="auto" w:fill="FFFFFF"/>
        <w:spacing w:after="0" w:line="240" w:lineRule="auto"/>
        <w:contextualSpacing/>
        <w:textAlignment w:val="baseline"/>
        <w:rPr>
          <w:rFonts w:ascii="Times New Roman" w:eastAsia="Calibri" w:hAnsi="Times New Roman" w:cs="Times New Roman"/>
          <w:b/>
          <w:bCs/>
          <w:sz w:val="24"/>
          <w:szCs w:val="24"/>
        </w:rPr>
      </w:pPr>
      <w:r w:rsidRPr="00B63F92">
        <w:rPr>
          <w:rFonts w:ascii="Times New Roman" w:eastAsia="Calibri" w:hAnsi="Times New Roman" w:cs="Times New Roman"/>
          <w:b/>
          <w:bCs/>
          <w:color w:val="333333"/>
          <w:sz w:val="24"/>
          <w:szCs w:val="24"/>
        </w:rPr>
        <w:t xml:space="preserve">Potential for </w:t>
      </w:r>
      <w:r w:rsidRPr="00B63F92">
        <w:rPr>
          <w:rFonts w:ascii="Times New Roman" w:eastAsia="Calibri" w:hAnsi="Times New Roman" w:cs="Times New Roman"/>
          <w:b/>
          <w:bCs/>
          <w:sz w:val="24"/>
          <w:szCs w:val="24"/>
        </w:rPr>
        <w:t>Multiplier Effect/Longer-term Impact/Sustainability.</w:t>
      </w:r>
      <w:r w:rsidRPr="00B63F92">
        <w:rPr>
          <w:rFonts w:ascii="Times New Roman" w:eastAsia="Calibri" w:hAnsi="Times New Roman" w:cs="Times New Roman"/>
          <w:sz w:val="24"/>
          <w:szCs w:val="24"/>
        </w:rPr>
        <w:t xml:space="preserve"> The proposal includes a discussion of the follow-on impact of the funded activity even after the end of the program through the multiplier effect or through expected follow-on activities by the applicant and/or partners and/or primary or secondary audiences.  </w:t>
      </w:r>
      <w:r w:rsidRPr="00B63F92">
        <w:rPr>
          <w:rFonts w:ascii="Times New Roman" w:eastAsia="Calibri" w:hAnsi="Times New Roman" w:cs="Times New Roman"/>
          <w:b/>
          <w:bCs/>
          <w:sz w:val="24"/>
          <w:szCs w:val="24"/>
        </w:rPr>
        <w:t xml:space="preserve">(Up to 10 points </w:t>
      </w:r>
      <w:r w:rsidRPr="00B63F92">
        <w:rPr>
          <w:rFonts w:ascii="Times New Roman" w:eastAsia="Calibri" w:hAnsi="Times New Roman" w:cs="Times New Roman"/>
          <w:b/>
          <w:bCs/>
          <w:sz w:val="24"/>
          <w:szCs w:val="24"/>
          <w:u w:val="single"/>
        </w:rPr>
        <w:t>extra</w:t>
      </w:r>
      <w:r w:rsidRPr="00B63F92">
        <w:rPr>
          <w:rFonts w:ascii="Times New Roman" w:eastAsia="Calibri" w:hAnsi="Times New Roman" w:cs="Times New Roman"/>
          <w:b/>
          <w:bCs/>
          <w:sz w:val="24"/>
          <w:szCs w:val="24"/>
        </w:rPr>
        <w:t>)</w:t>
      </w:r>
    </w:p>
    <w:p w14:paraId="38028C5A" w14:textId="77777777" w:rsidR="00856FBB" w:rsidRPr="00731219" w:rsidRDefault="00856FBB" w:rsidP="00FD0E36">
      <w:pPr>
        <w:shd w:val="clear" w:color="auto" w:fill="FFFFFF"/>
        <w:spacing w:after="0" w:line="240" w:lineRule="auto"/>
        <w:textAlignment w:val="baseline"/>
        <w:rPr>
          <w:rFonts w:ascii="Times New Roman" w:eastAsia="Times New Roman" w:hAnsi="Times New Roman" w:cs="Times New Roman"/>
          <w:sz w:val="24"/>
          <w:szCs w:val="24"/>
        </w:rPr>
      </w:pPr>
    </w:p>
    <w:p w14:paraId="54CF2293" w14:textId="77777777" w:rsidR="00FD0E36" w:rsidRPr="00B63F92" w:rsidRDefault="00FD0E36" w:rsidP="00856FBB">
      <w:pPr>
        <w:pStyle w:val="ListParagraph"/>
        <w:numPr>
          <w:ilvl w:val="0"/>
          <w:numId w:val="27"/>
        </w:numPr>
        <w:shd w:val="clear" w:color="auto" w:fill="FFFFFF"/>
        <w:spacing w:after="0" w:line="240" w:lineRule="auto"/>
        <w:textAlignment w:val="baseline"/>
        <w:rPr>
          <w:rFonts w:ascii="Times New Roman" w:eastAsia="Times New Roman" w:hAnsi="Times New Roman" w:cs="Times New Roman"/>
          <w:b/>
          <w:bCs/>
          <w:sz w:val="24"/>
          <w:szCs w:val="24"/>
        </w:rPr>
      </w:pPr>
      <w:r w:rsidRPr="00B63F92">
        <w:rPr>
          <w:rFonts w:ascii="Times New Roman" w:eastAsia="Times New Roman" w:hAnsi="Times New Roman" w:cs="Times New Roman"/>
          <w:b/>
          <w:bCs/>
          <w:sz w:val="24"/>
          <w:szCs w:val="24"/>
        </w:rPr>
        <w:t>Review and Selection Process</w:t>
      </w:r>
    </w:p>
    <w:p w14:paraId="296E3EFD" w14:textId="77777777" w:rsidR="00856FBB" w:rsidRPr="00731219" w:rsidRDefault="00856FBB" w:rsidP="00856FBB">
      <w:pPr>
        <w:pStyle w:val="ListParagraph"/>
        <w:shd w:val="clear" w:color="auto" w:fill="FFFFFF"/>
        <w:spacing w:after="0" w:line="240" w:lineRule="auto"/>
        <w:textAlignment w:val="baseline"/>
        <w:rPr>
          <w:rFonts w:ascii="Times New Roman" w:eastAsia="Times New Roman" w:hAnsi="Times New Roman" w:cs="Times New Roman"/>
          <w:sz w:val="24"/>
          <w:szCs w:val="24"/>
        </w:rPr>
      </w:pPr>
    </w:p>
    <w:p w14:paraId="141F9C3B" w14:textId="3D7481EB" w:rsidR="00FD0E36" w:rsidRPr="002E7C14" w:rsidRDefault="002E7C14" w:rsidP="002E7C14">
      <w:pPr>
        <w:shd w:val="clear" w:color="auto" w:fill="FFFFFF"/>
        <w:spacing w:after="0" w:line="240" w:lineRule="auto"/>
        <w:ind w:left="720"/>
        <w:textAlignment w:val="baseline"/>
        <w:rPr>
          <w:rFonts w:ascii="Times New Roman" w:eastAsia="Times New Roman" w:hAnsi="Times New Roman" w:cs="Times New Roman"/>
          <w:i/>
          <w:color w:val="FF0000"/>
          <w:sz w:val="24"/>
          <w:szCs w:val="24"/>
        </w:rPr>
      </w:pPr>
      <w:r w:rsidRPr="002E7C14">
        <w:rPr>
          <w:rFonts w:ascii="Times New Roman" w:eastAsia="Times New Roman" w:hAnsi="Times New Roman" w:cs="Times New Roman"/>
          <w:sz w:val="24"/>
          <w:szCs w:val="24"/>
        </w:rPr>
        <w:t xml:space="preserve">A grants review committee will evaluate all eligible applications.  </w:t>
      </w:r>
      <w:r w:rsidRPr="002E7C14">
        <w:rPr>
          <w:rFonts w:ascii="Times New Roman" w:eastAsia="Calibri" w:hAnsi="Times New Roman" w:cs="Times New Roman"/>
          <w:sz w:val="24"/>
          <w:szCs w:val="24"/>
        </w:rPr>
        <w:t xml:space="preserve">You </w:t>
      </w:r>
      <w:r w:rsidRPr="002E7C14">
        <w:rPr>
          <w:rFonts w:ascii="Times New Roman" w:eastAsia="Calibri" w:hAnsi="Times New Roman" w:cs="Times New Roman"/>
          <w:sz w:val="24"/>
          <w:szCs w:val="24"/>
          <w:u w:val="single"/>
        </w:rPr>
        <w:t>may</w:t>
      </w:r>
      <w:r w:rsidRPr="002E7C14">
        <w:rPr>
          <w:rFonts w:ascii="Times New Roman" w:eastAsia="Calibri" w:hAnsi="Times New Roman" w:cs="Times New Roman"/>
          <w:sz w:val="24"/>
          <w:szCs w:val="24"/>
        </w:rPr>
        <w:t xml:space="preserve"> be asked to submit additional information and/or a revised budget.  Please also be aware that, depending on the availability of funding, PDS might be able to fund only </w:t>
      </w:r>
      <w:r w:rsidRPr="002E7C14">
        <w:rPr>
          <w:rFonts w:ascii="Times New Roman" w:eastAsia="Calibri" w:hAnsi="Times New Roman" w:cs="Times New Roman"/>
          <w:sz w:val="24"/>
          <w:szCs w:val="24"/>
          <w:u w:val="single"/>
        </w:rPr>
        <w:t>part</w:t>
      </w:r>
      <w:r w:rsidRPr="002E7C14">
        <w:rPr>
          <w:rFonts w:ascii="Times New Roman" w:eastAsia="Calibri" w:hAnsi="Times New Roman" w:cs="Times New Roman"/>
          <w:sz w:val="24"/>
          <w:szCs w:val="24"/>
        </w:rPr>
        <w:t xml:space="preserve"> of the budget you have requested.</w:t>
      </w:r>
      <w:r w:rsidRPr="002E7C14" w:rsidDel="00B04521">
        <w:rPr>
          <w:rFonts w:ascii="Times New Roman" w:eastAsia="Times New Roman" w:hAnsi="Times New Roman" w:cs="Times New Roman"/>
          <w:i/>
          <w:color w:val="FF0000"/>
          <w:sz w:val="24"/>
          <w:szCs w:val="24"/>
        </w:rPr>
        <w:t xml:space="preserve"> </w:t>
      </w:r>
    </w:p>
    <w:p w14:paraId="1BB94346" w14:textId="77777777" w:rsidR="00856FBB" w:rsidRPr="00731219" w:rsidRDefault="00856FBB" w:rsidP="00FD0E36">
      <w:pPr>
        <w:shd w:val="clear" w:color="auto" w:fill="FFFFFF"/>
        <w:spacing w:after="0" w:line="240" w:lineRule="auto"/>
        <w:textAlignment w:val="baseline"/>
        <w:rPr>
          <w:rFonts w:ascii="Times New Roman" w:eastAsia="Times New Roman" w:hAnsi="Times New Roman" w:cs="Times New Roman"/>
          <w:sz w:val="24"/>
          <w:szCs w:val="24"/>
        </w:rPr>
      </w:pPr>
    </w:p>
    <w:p w14:paraId="2D56A4FB" w14:textId="24B45E53" w:rsidR="00FD0E36" w:rsidRPr="00AF42F3" w:rsidRDefault="00FD0E36" w:rsidP="00AF42F3">
      <w:pPr>
        <w:pStyle w:val="ListParagraph"/>
        <w:numPr>
          <w:ilvl w:val="0"/>
          <w:numId w:val="27"/>
        </w:numPr>
        <w:shd w:val="clear" w:color="auto" w:fill="FFFFFF"/>
        <w:spacing w:after="0" w:line="240" w:lineRule="auto"/>
        <w:textAlignment w:val="baseline"/>
        <w:rPr>
          <w:rFonts w:ascii="Times New Roman" w:eastAsia="Times New Roman" w:hAnsi="Times New Roman" w:cs="Times New Roman"/>
          <w:b/>
          <w:bCs/>
          <w:i/>
          <w:color w:val="FF0000"/>
          <w:sz w:val="24"/>
          <w:szCs w:val="24"/>
        </w:rPr>
      </w:pPr>
      <w:r w:rsidRPr="00AF42F3">
        <w:rPr>
          <w:rFonts w:ascii="Times New Roman" w:eastAsia="Times New Roman" w:hAnsi="Times New Roman" w:cs="Times New Roman"/>
          <w:b/>
          <w:bCs/>
          <w:sz w:val="24"/>
          <w:szCs w:val="24"/>
        </w:rPr>
        <w:t>Ant</w:t>
      </w:r>
      <w:r w:rsidR="00856FBB" w:rsidRPr="00AF42F3">
        <w:rPr>
          <w:rFonts w:ascii="Times New Roman" w:eastAsia="Times New Roman" w:hAnsi="Times New Roman" w:cs="Times New Roman"/>
          <w:b/>
          <w:bCs/>
          <w:sz w:val="24"/>
          <w:szCs w:val="24"/>
        </w:rPr>
        <w:t>i</w:t>
      </w:r>
      <w:r w:rsidRPr="00AF42F3">
        <w:rPr>
          <w:rFonts w:ascii="Times New Roman" w:eastAsia="Times New Roman" w:hAnsi="Times New Roman" w:cs="Times New Roman"/>
          <w:b/>
          <w:bCs/>
          <w:sz w:val="24"/>
          <w:szCs w:val="24"/>
        </w:rPr>
        <w:t>cipated Announcement and Federal Award Dates</w:t>
      </w:r>
      <w:r w:rsidRPr="00AF42F3">
        <w:rPr>
          <w:rFonts w:ascii="Times New Roman" w:eastAsia="Times New Roman" w:hAnsi="Times New Roman" w:cs="Times New Roman"/>
          <w:b/>
          <w:bCs/>
          <w:color w:val="333333"/>
          <w:sz w:val="24"/>
          <w:szCs w:val="24"/>
        </w:rPr>
        <w:t xml:space="preserve"> </w:t>
      </w:r>
    </w:p>
    <w:p w14:paraId="7003EEC6" w14:textId="77777777" w:rsidR="00FD0E36" w:rsidRPr="00731219" w:rsidRDefault="00FD0E36" w:rsidP="00FD0E36">
      <w:pPr>
        <w:shd w:val="clear" w:color="auto" w:fill="FFFFFF"/>
        <w:spacing w:after="0" w:line="240" w:lineRule="auto"/>
        <w:textAlignment w:val="baseline"/>
        <w:rPr>
          <w:rFonts w:ascii="Times New Roman" w:eastAsia="Times New Roman" w:hAnsi="Times New Roman" w:cs="Times New Roman"/>
          <w:color w:val="333333"/>
          <w:sz w:val="24"/>
          <w:szCs w:val="24"/>
        </w:rPr>
      </w:pPr>
    </w:p>
    <w:p w14:paraId="61EC079B" w14:textId="49E3135F" w:rsidR="00FD0E36" w:rsidRPr="00A93360" w:rsidRDefault="00766A99" w:rsidP="00856FBB">
      <w:pPr>
        <w:pStyle w:val="ListParagraph"/>
        <w:shd w:val="clear" w:color="auto" w:fill="FFFFFF"/>
        <w:spacing w:after="0" w:line="240" w:lineRule="auto"/>
        <w:textAlignment w:val="baseline"/>
        <w:rPr>
          <w:rFonts w:ascii="Times New Roman" w:eastAsia="Times New Roman" w:hAnsi="Times New Roman" w:cs="Times New Roman"/>
          <w:sz w:val="24"/>
          <w:szCs w:val="24"/>
        </w:rPr>
      </w:pPr>
      <w:r w:rsidRPr="00A93360">
        <w:rPr>
          <w:rFonts w:ascii="Times New Roman" w:eastAsia="Times New Roman" w:hAnsi="Times New Roman" w:cs="Times New Roman"/>
          <w:sz w:val="24"/>
          <w:szCs w:val="24"/>
        </w:rPr>
        <w:t xml:space="preserve">PDS anticipates that final funding decisions will be made by </w:t>
      </w:r>
      <w:r w:rsidR="00956588" w:rsidRPr="00A93360">
        <w:rPr>
          <w:rFonts w:ascii="Times New Roman" w:eastAsia="Times New Roman" w:hAnsi="Times New Roman" w:cs="Times New Roman"/>
          <w:sz w:val="24"/>
          <w:szCs w:val="24"/>
        </w:rPr>
        <w:t xml:space="preserve">May </w:t>
      </w:r>
      <w:r w:rsidR="00B32528">
        <w:rPr>
          <w:rFonts w:ascii="Times New Roman" w:eastAsia="Times New Roman" w:hAnsi="Times New Roman" w:cs="Times New Roman"/>
          <w:sz w:val="24"/>
          <w:szCs w:val="24"/>
        </w:rPr>
        <w:t>1</w:t>
      </w:r>
      <w:r w:rsidR="006A2370">
        <w:rPr>
          <w:rFonts w:ascii="Times New Roman" w:eastAsia="Times New Roman" w:hAnsi="Times New Roman" w:cs="Times New Roman"/>
          <w:sz w:val="24"/>
          <w:szCs w:val="24"/>
        </w:rPr>
        <w:t>5</w:t>
      </w:r>
      <w:r w:rsidR="00A93360" w:rsidRPr="00A93360">
        <w:rPr>
          <w:rFonts w:ascii="Times New Roman" w:eastAsia="Times New Roman" w:hAnsi="Times New Roman" w:cs="Times New Roman"/>
          <w:sz w:val="24"/>
          <w:szCs w:val="24"/>
        </w:rPr>
        <w:t>, 2023</w:t>
      </w:r>
      <w:r w:rsidRPr="00A93360">
        <w:rPr>
          <w:rFonts w:ascii="Times New Roman" w:eastAsia="Times New Roman" w:hAnsi="Times New Roman" w:cs="Times New Roman"/>
          <w:sz w:val="24"/>
          <w:szCs w:val="24"/>
        </w:rPr>
        <w:t>.</w:t>
      </w:r>
    </w:p>
    <w:p w14:paraId="36ECB1E1" w14:textId="50FE546F" w:rsidR="005A068C" w:rsidRDefault="005A068C" w:rsidP="005A068C">
      <w:pPr>
        <w:shd w:val="clear" w:color="auto" w:fill="FFFFFF"/>
        <w:spacing w:after="0" w:line="240" w:lineRule="auto"/>
        <w:textAlignment w:val="baseline"/>
        <w:rPr>
          <w:rFonts w:ascii="Times New Roman" w:eastAsia="Times New Roman" w:hAnsi="Times New Roman" w:cs="Times New Roman"/>
          <w:color w:val="333333"/>
          <w:sz w:val="24"/>
          <w:szCs w:val="24"/>
        </w:rPr>
      </w:pPr>
    </w:p>
    <w:p w14:paraId="47F9FB5E" w14:textId="77777777" w:rsidR="00313751" w:rsidRPr="00731219" w:rsidRDefault="00313751" w:rsidP="005A068C">
      <w:pPr>
        <w:shd w:val="clear" w:color="auto" w:fill="FFFFFF"/>
        <w:spacing w:after="0" w:line="240" w:lineRule="auto"/>
        <w:textAlignment w:val="baseline"/>
        <w:rPr>
          <w:rFonts w:ascii="Times New Roman" w:eastAsia="Times New Roman" w:hAnsi="Times New Roman" w:cs="Times New Roman"/>
          <w:color w:val="333333"/>
          <w:sz w:val="24"/>
          <w:szCs w:val="24"/>
        </w:rPr>
      </w:pPr>
    </w:p>
    <w:p w14:paraId="3170E625" w14:textId="77777777" w:rsidR="00B61396" w:rsidRPr="00731219" w:rsidRDefault="00BB36C2" w:rsidP="00D0290D">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rPr>
      </w:pPr>
      <w:r w:rsidRPr="00731219">
        <w:rPr>
          <w:rFonts w:ascii="Times New Roman" w:eastAsia="Times New Roman" w:hAnsi="Times New Roman" w:cs="Times New Roman"/>
          <w:b/>
          <w:bCs/>
          <w:sz w:val="24"/>
          <w:szCs w:val="24"/>
          <w:bdr w:val="none" w:sz="0" w:space="0" w:color="auto" w:frame="1"/>
        </w:rPr>
        <w:t>F</w:t>
      </w:r>
      <w:r w:rsidR="00B61396" w:rsidRPr="00731219">
        <w:rPr>
          <w:rFonts w:ascii="Times New Roman" w:eastAsia="Times New Roman" w:hAnsi="Times New Roman" w:cs="Times New Roman"/>
          <w:b/>
          <w:bCs/>
          <w:sz w:val="24"/>
          <w:szCs w:val="24"/>
          <w:bdr w:val="none" w:sz="0" w:space="0" w:color="auto" w:frame="1"/>
        </w:rPr>
        <w:t xml:space="preserve">. </w:t>
      </w:r>
      <w:r w:rsidRPr="00731219">
        <w:rPr>
          <w:rFonts w:ascii="Times New Roman" w:eastAsia="Times New Roman" w:hAnsi="Times New Roman" w:cs="Times New Roman"/>
          <w:b/>
          <w:bCs/>
          <w:sz w:val="24"/>
          <w:szCs w:val="24"/>
          <w:bdr w:val="none" w:sz="0" w:space="0" w:color="auto" w:frame="1"/>
        </w:rPr>
        <w:t xml:space="preserve">FEDERAL </w:t>
      </w:r>
      <w:r w:rsidR="00B61396" w:rsidRPr="00731219">
        <w:rPr>
          <w:rFonts w:ascii="Times New Roman" w:eastAsia="Times New Roman" w:hAnsi="Times New Roman" w:cs="Times New Roman"/>
          <w:b/>
          <w:bCs/>
          <w:sz w:val="24"/>
          <w:szCs w:val="24"/>
          <w:bdr w:val="none" w:sz="0" w:space="0" w:color="auto" w:frame="1"/>
        </w:rPr>
        <w:t>AWARD ADMINISTRATION</w:t>
      </w:r>
      <w:r w:rsidRPr="00731219">
        <w:rPr>
          <w:rFonts w:ascii="Times New Roman" w:eastAsia="Times New Roman" w:hAnsi="Times New Roman" w:cs="Times New Roman"/>
          <w:b/>
          <w:bCs/>
          <w:sz w:val="24"/>
          <w:szCs w:val="24"/>
          <w:bdr w:val="none" w:sz="0" w:space="0" w:color="auto" w:frame="1"/>
        </w:rPr>
        <w:t xml:space="preserve"> INFORMATION</w:t>
      </w:r>
    </w:p>
    <w:p w14:paraId="5339F860" w14:textId="77777777" w:rsidR="00B12515" w:rsidRPr="00731219" w:rsidRDefault="00B12515" w:rsidP="00D0290D">
      <w:pPr>
        <w:shd w:val="clear" w:color="auto" w:fill="FFFFFF"/>
        <w:spacing w:after="0" w:line="240" w:lineRule="auto"/>
        <w:textAlignment w:val="baseline"/>
        <w:rPr>
          <w:rFonts w:ascii="Times New Roman" w:eastAsia="Times New Roman" w:hAnsi="Times New Roman" w:cs="Times New Roman"/>
          <w:sz w:val="24"/>
          <w:szCs w:val="24"/>
        </w:rPr>
      </w:pPr>
    </w:p>
    <w:p w14:paraId="71FA5A08" w14:textId="77777777" w:rsidR="00FD0E36" w:rsidRPr="00766A99" w:rsidRDefault="00FD0E36" w:rsidP="00B12515">
      <w:pPr>
        <w:pStyle w:val="ListParagraph"/>
        <w:numPr>
          <w:ilvl w:val="1"/>
          <w:numId w:val="24"/>
        </w:numPr>
        <w:shd w:val="clear" w:color="auto" w:fill="FFFFFF"/>
        <w:spacing w:after="0" w:line="240" w:lineRule="auto"/>
        <w:ind w:left="720"/>
        <w:textAlignment w:val="baseline"/>
        <w:rPr>
          <w:rFonts w:ascii="Times New Roman" w:eastAsia="Times New Roman" w:hAnsi="Times New Roman" w:cs="Times New Roman"/>
          <w:b/>
          <w:bCs/>
          <w:sz w:val="24"/>
          <w:szCs w:val="24"/>
        </w:rPr>
      </w:pPr>
      <w:r w:rsidRPr="00766A99">
        <w:rPr>
          <w:rFonts w:ascii="Times New Roman" w:eastAsia="Times New Roman" w:hAnsi="Times New Roman" w:cs="Times New Roman"/>
          <w:b/>
          <w:bCs/>
          <w:sz w:val="24"/>
          <w:szCs w:val="24"/>
        </w:rPr>
        <w:t>Federal Award Notices</w:t>
      </w:r>
    </w:p>
    <w:p w14:paraId="2C5CD8F9" w14:textId="77777777" w:rsidR="00B12515" w:rsidRPr="00731219" w:rsidRDefault="00B12515" w:rsidP="00B12515">
      <w:pPr>
        <w:pStyle w:val="ListParagraph"/>
        <w:shd w:val="clear" w:color="auto" w:fill="FFFFFF"/>
        <w:spacing w:after="0" w:line="240" w:lineRule="auto"/>
        <w:textAlignment w:val="baseline"/>
        <w:rPr>
          <w:rFonts w:ascii="Times New Roman" w:eastAsia="Times New Roman" w:hAnsi="Times New Roman" w:cs="Times New Roman"/>
          <w:sz w:val="24"/>
          <w:szCs w:val="24"/>
        </w:rPr>
      </w:pPr>
    </w:p>
    <w:p w14:paraId="00FC89E0" w14:textId="77777777" w:rsidR="00D0290D" w:rsidRPr="00731219" w:rsidRDefault="00B61396" w:rsidP="00D0290D">
      <w:pPr>
        <w:shd w:val="clear" w:color="auto" w:fill="FFFFFF"/>
        <w:spacing w:after="0" w:line="240" w:lineRule="auto"/>
        <w:textAlignment w:val="baseline"/>
        <w:rPr>
          <w:rFonts w:ascii="Times New Roman" w:eastAsia="Times New Roman" w:hAnsi="Times New Roman" w:cs="Times New Roman"/>
          <w:sz w:val="24"/>
          <w:szCs w:val="24"/>
        </w:rPr>
      </w:pPr>
      <w:r w:rsidRPr="00731219">
        <w:rPr>
          <w:rFonts w:ascii="Times New Roman" w:eastAsia="Times New Roman" w:hAnsi="Times New Roman" w:cs="Times New Roman"/>
          <w:sz w:val="24"/>
          <w:szCs w:val="24"/>
        </w:rPr>
        <w:t xml:space="preserve">The grant award or cooperative agreement </w:t>
      </w:r>
      <w:r w:rsidR="00D0290D" w:rsidRPr="00731219">
        <w:rPr>
          <w:rFonts w:ascii="Times New Roman" w:eastAsia="Times New Roman" w:hAnsi="Times New Roman" w:cs="Times New Roman"/>
          <w:sz w:val="24"/>
          <w:szCs w:val="24"/>
        </w:rPr>
        <w:t>will</w:t>
      </w:r>
      <w:r w:rsidRPr="00731219">
        <w:rPr>
          <w:rFonts w:ascii="Times New Roman" w:eastAsia="Times New Roman" w:hAnsi="Times New Roman" w:cs="Times New Roman"/>
          <w:sz w:val="24"/>
          <w:szCs w:val="24"/>
        </w:rPr>
        <w:t xml:space="preserve"> be written, signed, awarded, and administered by the Grants Officer. The assistance award agreement is the authorizing </w:t>
      </w:r>
      <w:proofErr w:type="gramStart"/>
      <w:r w:rsidRPr="00731219">
        <w:rPr>
          <w:rFonts w:ascii="Times New Roman" w:eastAsia="Times New Roman" w:hAnsi="Times New Roman" w:cs="Times New Roman"/>
          <w:sz w:val="24"/>
          <w:szCs w:val="24"/>
        </w:rPr>
        <w:t>document</w:t>
      </w:r>
      <w:proofErr w:type="gramEnd"/>
      <w:r w:rsidRPr="00731219">
        <w:rPr>
          <w:rFonts w:ascii="Times New Roman" w:eastAsia="Times New Roman" w:hAnsi="Times New Roman" w:cs="Times New Roman"/>
          <w:sz w:val="24"/>
          <w:szCs w:val="24"/>
        </w:rPr>
        <w:t xml:space="preserve"> and it will be provided to the recipient</w:t>
      </w:r>
      <w:r w:rsidR="00D0290D" w:rsidRPr="00731219">
        <w:rPr>
          <w:rFonts w:ascii="Times New Roman" w:eastAsia="Times New Roman" w:hAnsi="Times New Roman" w:cs="Times New Roman"/>
          <w:sz w:val="24"/>
          <w:szCs w:val="24"/>
        </w:rPr>
        <w:t xml:space="preserve"> for review and signature by email</w:t>
      </w:r>
      <w:r w:rsidRPr="00731219">
        <w:rPr>
          <w:rFonts w:ascii="Times New Roman" w:eastAsia="Times New Roman" w:hAnsi="Times New Roman" w:cs="Times New Roman"/>
          <w:sz w:val="24"/>
          <w:szCs w:val="24"/>
        </w:rPr>
        <w:t xml:space="preserve">. </w:t>
      </w:r>
      <w:r w:rsidR="00D0290D" w:rsidRPr="00731219">
        <w:rPr>
          <w:rFonts w:ascii="Times New Roman" w:eastAsia="Times New Roman" w:hAnsi="Times New Roman" w:cs="Times New Roman"/>
          <w:sz w:val="24"/>
          <w:szCs w:val="24"/>
        </w:rPr>
        <w:t xml:space="preserve">The recipient may only start incurring </w:t>
      </w:r>
      <w:r w:rsidR="00B37DD1" w:rsidRPr="00731219">
        <w:rPr>
          <w:rFonts w:ascii="Times New Roman" w:eastAsia="Times New Roman" w:hAnsi="Times New Roman" w:cs="Times New Roman"/>
          <w:sz w:val="24"/>
          <w:szCs w:val="24"/>
        </w:rPr>
        <w:t>program</w:t>
      </w:r>
      <w:r w:rsidR="008D356F" w:rsidRPr="00731219">
        <w:rPr>
          <w:rFonts w:ascii="Times New Roman" w:eastAsia="Times New Roman" w:hAnsi="Times New Roman" w:cs="Times New Roman"/>
          <w:sz w:val="24"/>
          <w:szCs w:val="24"/>
        </w:rPr>
        <w:t xml:space="preserve"> </w:t>
      </w:r>
      <w:r w:rsidR="00D0290D" w:rsidRPr="00731219">
        <w:rPr>
          <w:rFonts w:ascii="Times New Roman" w:eastAsia="Times New Roman" w:hAnsi="Times New Roman" w:cs="Times New Roman"/>
          <w:sz w:val="24"/>
          <w:szCs w:val="24"/>
        </w:rPr>
        <w:t xml:space="preserve">expenses beginning on the start date </w:t>
      </w:r>
      <w:r w:rsidR="008D356F" w:rsidRPr="00731219">
        <w:rPr>
          <w:rFonts w:ascii="Times New Roman" w:eastAsia="Times New Roman" w:hAnsi="Times New Roman" w:cs="Times New Roman"/>
          <w:sz w:val="24"/>
          <w:szCs w:val="24"/>
        </w:rPr>
        <w:t>shown</w:t>
      </w:r>
      <w:r w:rsidR="00D0290D" w:rsidRPr="00731219">
        <w:rPr>
          <w:rFonts w:ascii="Times New Roman" w:eastAsia="Times New Roman" w:hAnsi="Times New Roman" w:cs="Times New Roman"/>
          <w:sz w:val="24"/>
          <w:szCs w:val="24"/>
        </w:rPr>
        <w:t xml:space="preserve"> </w:t>
      </w:r>
      <w:r w:rsidR="008D356F" w:rsidRPr="00731219">
        <w:rPr>
          <w:rFonts w:ascii="Times New Roman" w:eastAsia="Times New Roman" w:hAnsi="Times New Roman" w:cs="Times New Roman"/>
          <w:sz w:val="24"/>
          <w:szCs w:val="24"/>
        </w:rPr>
        <w:t>on</w:t>
      </w:r>
      <w:r w:rsidR="00D0290D" w:rsidRPr="00731219">
        <w:rPr>
          <w:rFonts w:ascii="Times New Roman" w:eastAsia="Times New Roman" w:hAnsi="Times New Roman" w:cs="Times New Roman"/>
          <w:sz w:val="24"/>
          <w:szCs w:val="24"/>
        </w:rPr>
        <w:t xml:space="preserve"> the </w:t>
      </w:r>
      <w:r w:rsidR="008D356F" w:rsidRPr="00731219">
        <w:rPr>
          <w:rFonts w:ascii="Times New Roman" w:eastAsia="Times New Roman" w:hAnsi="Times New Roman" w:cs="Times New Roman"/>
          <w:sz w:val="24"/>
          <w:szCs w:val="24"/>
        </w:rPr>
        <w:t xml:space="preserve">grant award document </w:t>
      </w:r>
      <w:r w:rsidR="00D0290D" w:rsidRPr="00731219">
        <w:rPr>
          <w:rFonts w:ascii="Times New Roman" w:eastAsia="Times New Roman" w:hAnsi="Times New Roman" w:cs="Times New Roman"/>
          <w:sz w:val="24"/>
          <w:szCs w:val="24"/>
        </w:rPr>
        <w:t>signed by the Grants Officer.</w:t>
      </w:r>
    </w:p>
    <w:p w14:paraId="7341F970" w14:textId="77777777" w:rsidR="006B676B" w:rsidRPr="00731219" w:rsidRDefault="006B676B" w:rsidP="00D0290D">
      <w:pPr>
        <w:shd w:val="clear" w:color="auto" w:fill="FFFFFF"/>
        <w:spacing w:after="0" w:line="240" w:lineRule="auto"/>
        <w:textAlignment w:val="baseline"/>
        <w:rPr>
          <w:rFonts w:ascii="Times New Roman" w:eastAsia="Times New Roman" w:hAnsi="Times New Roman" w:cs="Times New Roman"/>
          <w:sz w:val="24"/>
          <w:szCs w:val="24"/>
        </w:rPr>
      </w:pPr>
    </w:p>
    <w:p w14:paraId="450B3E31" w14:textId="77777777" w:rsidR="00FD0E36" w:rsidRPr="00731219" w:rsidRDefault="00FD0E36" w:rsidP="00FD0E36">
      <w:pPr>
        <w:shd w:val="clear" w:color="auto" w:fill="FFFFFF"/>
        <w:spacing w:after="0" w:line="240" w:lineRule="auto"/>
        <w:textAlignment w:val="baseline"/>
        <w:rPr>
          <w:rFonts w:ascii="Times New Roman" w:hAnsi="Times New Roman" w:cs="Times New Roman"/>
          <w:sz w:val="24"/>
          <w:szCs w:val="24"/>
        </w:rPr>
      </w:pPr>
      <w:r w:rsidRPr="00731219">
        <w:rPr>
          <w:rFonts w:ascii="Times New Roman" w:eastAsia="Times New Roman" w:hAnsi="Times New Roman" w:cs="Times New Roman"/>
          <w:sz w:val="24"/>
          <w:szCs w:val="24"/>
        </w:rPr>
        <w:t>If a proposal is selected for funding, the Department of State has no obligation to provide any additional future funding. Renewal of an award to increase funding or extend the period of performance is at the discretion of the Department of State.</w:t>
      </w:r>
      <w:r w:rsidRPr="00731219">
        <w:rPr>
          <w:rFonts w:ascii="Times New Roman" w:hAnsi="Times New Roman" w:cs="Times New Roman"/>
          <w:sz w:val="24"/>
          <w:szCs w:val="24"/>
        </w:rPr>
        <w:t xml:space="preserve"> </w:t>
      </w:r>
    </w:p>
    <w:p w14:paraId="5B5DB098" w14:textId="77777777" w:rsidR="00FD0E36" w:rsidRPr="00731219" w:rsidRDefault="00FD0E36" w:rsidP="00FD0E36">
      <w:pPr>
        <w:shd w:val="clear" w:color="auto" w:fill="FFFFFF"/>
        <w:spacing w:after="0" w:line="240" w:lineRule="auto"/>
        <w:textAlignment w:val="baseline"/>
        <w:rPr>
          <w:rFonts w:ascii="Times New Roman" w:eastAsia="Times New Roman" w:hAnsi="Times New Roman" w:cs="Times New Roman"/>
          <w:sz w:val="24"/>
          <w:szCs w:val="24"/>
        </w:rPr>
      </w:pPr>
    </w:p>
    <w:p w14:paraId="344CAC68" w14:textId="77777777" w:rsidR="00FD0E36" w:rsidRPr="00731219" w:rsidRDefault="00FD0E36" w:rsidP="00FD0E36">
      <w:pPr>
        <w:shd w:val="clear" w:color="auto" w:fill="FFFFFF"/>
        <w:spacing w:after="0" w:line="240" w:lineRule="auto"/>
        <w:textAlignment w:val="baseline"/>
        <w:rPr>
          <w:rFonts w:ascii="Times New Roman" w:eastAsia="Times New Roman" w:hAnsi="Times New Roman" w:cs="Times New Roman"/>
          <w:sz w:val="24"/>
          <w:szCs w:val="24"/>
        </w:rPr>
      </w:pPr>
      <w:r w:rsidRPr="00731219">
        <w:rPr>
          <w:rFonts w:ascii="Times New Roman" w:eastAsia="Times New Roman" w:hAnsi="Times New Roman" w:cs="Times New Roman"/>
          <w:sz w:val="24"/>
          <w:szCs w:val="24"/>
        </w:rPr>
        <w:t>Issuance of this NOFO does not constitute an award commitment on the part of the U.S. government, nor does it commit the U.S. government to pay for costs incurred in the preparation and submission of proposals. Further, the U.S. government reserves the right to reject any or all proposals received.</w:t>
      </w:r>
    </w:p>
    <w:p w14:paraId="7C7EEEEA" w14:textId="77777777" w:rsidR="00FD0E36" w:rsidRPr="00731219" w:rsidRDefault="00FD0E36" w:rsidP="00D0290D">
      <w:pPr>
        <w:shd w:val="clear" w:color="auto" w:fill="FFFFFF"/>
        <w:spacing w:after="0" w:line="240" w:lineRule="auto"/>
        <w:textAlignment w:val="baseline"/>
        <w:rPr>
          <w:rFonts w:ascii="Times New Roman" w:eastAsia="Times New Roman" w:hAnsi="Times New Roman" w:cs="Times New Roman"/>
          <w:color w:val="333333"/>
          <w:sz w:val="24"/>
          <w:szCs w:val="24"/>
        </w:rPr>
      </w:pPr>
    </w:p>
    <w:p w14:paraId="714C33C9" w14:textId="477203D1" w:rsidR="00114C23" w:rsidRPr="00114C23" w:rsidRDefault="00FD0E36" w:rsidP="00114C23">
      <w:pPr>
        <w:shd w:val="clear" w:color="auto" w:fill="FFFFFF"/>
        <w:spacing w:after="0" w:line="240" w:lineRule="auto"/>
        <w:textAlignment w:val="baseline"/>
        <w:rPr>
          <w:rFonts w:ascii="Times New Roman" w:eastAsia="Times New Roman" w:hAnsi="Times New Roman" w:cs="Times New Roman"/>
          <w:i/>
          <w:color w:val="FF0000"/>
          <w:sz w:val="24"/>
          <w:szCs w:val="24"/>
        </w:rPr>
      </w:pPr>
      <w:r w:rsidRPr="00731219">
        <w:rPr>
          <w:rFonts w:ascii="Times New Roman" w:eastAsia="Times New Roman" w:hAnsi="Times New Roman" w:cs="Times New Roman"/>
          <w:b/>
          <w:sz w:val="24"/>
          <w:szCs w:val="24"/>
        </w:rPr>
        <w:t>Payment Method:</w:t>
      </w:r>
      <w:r w:rsidRPr="00731219">
        <w:rPr>
          <w:rFonts w:ascii="Times New Roman" w:eastAsia="Times New Roman" w:hAnsi="Times New Roman" w:cs="Times New Roman"/>
          <w:sz w:val="24"/>
          <w:szCs w:val="24"/>
        </w:rPr>
        <w:t xml:space="preserve"> </w:t>
      </w:r>
      <w:r w:rsidR="00114C23" w:rsidRPr="00114C23">
        <w:rPr>
          <w:rFonts w:ascii="Times New Roman" w:eastAsia="Times New Roman" w:hAnsi="Times New Roman" w:cs="Times New Roman"/>
          <w:sz w:val="24"/>
          <w:szCs w:val="24"/>
        </w:rPr>
        <w:t>PDS will the discuss payment method and frequency with you before issuance of the award</w:t>
      </w:r>
      <w:r w:rsidR="00114C23" w:rsidRPr="00114C23">
        <w:rPr>
          <w:rFonts w:ascii="Times New Roman" w:eastAsia="Times New Roman" w:hAnsi="Times New Roman" w:cs="Times New Roman"/>
          <w:color w:val="000000"/>
          <w:sz w:val="24"/>
          <w:szCs w:val="24"/>
        </w:rPr>
        <w:t>.</w:t>
      </w:r>
    </w:p>
    <w:p w14:paraId="25EC965F" w14:textId="136BA600" w:rsidR="006B676B" w:rsidRPr="00731219" w:rsidRDefault="006B676B" w:rsidP="00D0290D">
      <w:pPr>
        <w:shd w:val="clear" w:color="auto" w:fill="FFFFFF"/>
        <w:spacing w:after="0" w:line="240" w:lineRule="auto"/>
        <w:textAlignment w:val="baseline"/>
        <w:rPr>
          <w:rFonts w:ascii="Times New Roman" w:eastAsia="Times New Roman" w:hAnsi="Times New Roman" w:cs="Times New Roman"/>
          <w:color w:val="333333"/>
          <w:sz w:val="24"/>
          <w:szCs w:val="24"/>
        </w:rPr>
      </w:pPr>
    </w:p>
    <w:p w14:paraId="00517C87" w14:textId="77777777" w:rsidR="00FD0E36" w:rsidRPr="00114C23" w:rsidRDefault="00FD0E36" w:rsidP="00D21A4B">
      <w:pPr>
        <w:pStyle w:val="ListParagraph"/>
        <w:numPr>
          <w:ilvl w:val="1"/>
          <w:numId w:val="24"/>
        </w:numPr>
        <w:shd w:val="clear" w:color="auto" w:fill="FFFFFF"/>
        <w:spacing w:after="0" w:line="240" w:lineRule="auto"/>
        <w:ind w:left="720"/>
        <w:textAlignment w:val="baseline"/>
        <w:rPr>
          <w:rFonts w:ascii="Times New Roman" w:eastAsia="Times New Roman" w:hAnsi="Times New Roman" w:cs="Times New Roman"/>
          <w:b/>
          <w:bCs/>
          <w:sz w:val="24"/>
          <w:szCs w:val="24"/>
        </w:rPr>
      </w:pPr>
      <w:r w:rsidRPr="00114C23">
        <w:rPr>
          <w:rFonts w:ascii="Times New Roman" w:eastAsia="Times New Roman" w:hAnsi="Times New Roman" w:cs="Times New Roman"/>
          <w:b/>
          <w:bCs/>
          <w:sz w:val="24"/>
          <w:szCs w:val="24"/>
        </w:rPr>
        <w:t>Administrative and National Policy Requirements</w:t>
      </w:r>
    </w:p>
    <w:p w14:paraId="5122FB7E" w14:textId="77777777" w:rsidR="00FD0E36" w:rsidRPr="00731219" w:rsidRDefault="00FD0E36" w:rsidP="00D21A4B">
      <w:pPr>
        <w:shd w:val="clear" w:color="auto" w:fill="FFFFFF"/>
        <w:spacing w:after="0" w:line="240" w:lineRule="auto"/>
        <w:ind w:left="1080"/>
        <w:textAlignment w:val="baseline"/>
        <w:rPr>
          <w:rFonts w:ascii="Times New Roman" w:eastAsia="Times New Roman" w:hAnsi="Times New Roman" w:cs="Times New Roman"/>
          <w:sz w:val="24"/>
          <w:szCs w:val="24"/>
        </w:rPr>
      </w:pPr>
    </w:p>
    <w:p w14:paraId="6D01CD95" w14:textId="77777777" w:rsidR="00FA0A6B" w:rsidRPr="00731219" w:rsidRDefault="00FD0E36" w:rsidP="00FD0E36">
      <w:pPr>
        <w:shd w:val="clear" w:color="auto" w:fill="FFFFFF"/>
        <w:spacing w:after="0" w:line="240" w:lineRule="auto"/>
        <w:textAlignment w:val="baseline"/>
        <w:rPr>
          <w:rFonts w:ascii="Times New Roman" w:eastAsia="Times New Roman" w:hAnsi="Times New Roman" w:cs="Times New Roman"/>
          <w:sz w:val="24"/>
          <w:szCs w:val="24"/>
        </w:rPr>
      </w:pPr>
      <w:r w:rsidRPr="00731219">
        <w:rPr>
          <w:rFonts w:ascii="Times New Roman" w:eastAsia="Times New Roman" w:hAnsi="Times New Roman" w:cs="Times New Roman"/>
          <w:sz w:val="24"/>
          <w:szCs w:val="24"/>
        </w:rPr>
        <w:t xml:space="preserve">Before </w:t>
      </w:r>
      <w:proofErr w:type="gramStart"/>
      <w:r w:rsidRPr="00731219">
        <w:rPr>
          <w:rFonts w:ascii="Times New Roman" w:eastAsia="Times New Roman" w:hAnsi="Times New Roman" w:cs="Times New Roman"/>
          <w:sz w:val="24"/>
          <w:szCs w:val="24"/>
        </w:rPr>
        <w:t>submitting an application</w:t>
      </w:r>
      <w:proofErr w:type="gramEnd"/>
      <w:r w:rsidRPr="00731219">
        <w:rPr>
          <w:rFonts w:ascii="Times New Roman" w:eastAsia="Times New Roman" w:hAnsi="Times New Roman" w:cs="Times New Roman"/>
          <w:sz w:val="24"/>
          <w:szCs w:val="24"/>
        </w:rPr>
        <w:t xml:space="preserve">, applicants should review all the terms and conditions and required certifications which will apply to this award, to ensure that they will be able to comply.  </w:t>
      </w:r>
    </w:p>
    <w:p w14:paraId="0F1F3630" w14:textId="77777777" w:rsidR="00FA0A6B" w:rsidRPr="00731219" w:rsidRDefault="00FA0A6B" w:rsidP="00FD0E36">
      <w:pPr>
        <w:shd w:val="clear" w:color="auto" w:fill="FFFFFF"/>
        <w:spacing w:after="0" w:line="240" w:lineRule="auto"/>
        <w:textAlignment w:val="baseline"/>
        <w:rPr>
          <w:rFonts w:ascii="Times New Roman" w:eastAsia="Times New Roman" w:hAnsi="Times New Roman" w:cs="Times New Roman"/>
          <w:sz w:val="24"/>
          <w:szCs w:val="24"/>
        </w:rPr>
      </w:pPr>
    </w:p>
    <w:p w14:paraId="4616F04F" w14:textId="3B6E7CEB" w:rsidR="00FD0E36" w:rsidRPr="00731219" w:rsidRDefault="00FA0A6B" w:rsidP="00FD0E36">
      <w:pPr>
        <w:shd w:val="clear" w:color="auto" w:fill="FFFFFF"/>
        <w:spacing w:after="0" w:line="240" w:lineRule="auto"/>
        <w:textAlignment w:val="baseline"/>
        <w:rPr>
          <w:rFonts w:ascii="Times New Roman" w:eastAsia="Times New Roman" w:hAnsi="Times New Roman" w:cs="Times New Roman"/>
          <w:sz w:val="24"/>
          <w:szCs w:val="24"/>
        </w:rPr>
      </w:pPr>
      <w:r w:rsidRPr="00731219">
        <w:rPr>
          <w:rFonts w:ascii="Times New Roman" w:eastAsia="Times New Roman" w:hAnsi="Times New Roman" w:cs="Times New Roman"/>
          <w:sz w:val="24"/>
          <w:szCs w:val="24"/>
        </w:rPr>
        <w:tab/>
      </w:r>
      <w:r w:rsidR="00FD0E36" w:rsidRPr="00731219">
        <w:rPr>
          <w:rFonts w:ascii="Times New Roman" w:eastAsia="Times New Roman" w:hAnsi="Times New Roman" w:cs="Times New Roman"/>
          <w:sz w:val="24"/>
          <w:szCs w:val="24"/>
        </w:rPr>
        <w:t>These include:</w:t>
      </w:r>
    </w:p>
    <w:p w14:paraId="67497606" w14:textId="77777777" w:rsidR="00FA0A6B" w:rsidRPr="00731219" w:rsidRDefault="00FA0A6B" w:rsidP="00FD0E36">
      <w:pPr>
        <w:shd w:val="clear" w:color="auto" w:fill="FFFFFF"/>
        <w:spacing w:after="0" w:line="240" w:lineRule="auto"/>
        <w:textAlignment w:val="baseline"/>
        <w:rPr>
          <w:rFonts w:ascii="Times New Roman" w:eastAsia="Times New Roman" w:hAnsi="Times New Roman" w:cs="Times New Roman"/>
          <w:sz w:val="24"/>
          <w:szCs w:val="24"/>
          <w:u w:val="single"/>
        </w:rPr>
      </w:pPr>
    </w:p>
    <w:p w14:paraId="5C5189B5" w14:textId="152B19FA" w:rsidR="00FA0A6B" w:rsidRPr="00731219" w:rsidRDefault="00000000" w:rsidP="00FA0A6B">
      <w:pPr>
        <w:pStyle w:val="ListParagraph"/>
        <w:numPr>
          <w:ilvl w:val="0"/>
          <w:numId w:val="31"/>
        </w:numPr>
        <w:shd w:val="clear" w:color="auto" w:fill="FFFFFF"/>
        <w:spacing w:after="240"/>
        <w:contextualSpacing w:val="0"/>
        <w:textAlignment w:val="baseline"/>
        <w:rPr>
          <w:rFonts w:ascii="Times New Roman" w:eastAsia="Times New Roman" w:hAnsi="Times New Roman" w:cs="Times New Roman"/>
          <w:sz w:val="24"/>
          <w:szCs w:val="24"/>
          <w:u w:val="single"/>
        </w:rPr>
      </w:pPr>
      <w:hyperlink r:id="rId19" w:history="1">
        <w:r w:rsidR="00FA0A6B" w:rsidRPr="00731219">
          <w:rPr>
            <w:rStyle w:val="Hyperlink"/>
            <w:rFonts w:ascii="Times New Roman" w:eastAsia="Times New Roman" w:hAnsi="Times New Roman" w:cs="Times New Roman"/>
            <w:sz w:val="24"/>
            <w:szCs w:val="24"/>
          </w:rPr>
          <w:t>2 CFR 25 - UNIVERSAL IDENTIFIER AND SYSTEM FOR AWARD MANAGEMENT</w:t>
        </w:r>
      </w:hyperlink>
    </w:p>
    <w:p w14:paraId="681F43CF" w14:textId="11701381" w:rsidR="00FA0A6B" w:rsidRPr="00731219" w:rsidRDefault="00000000" w:rsidP="00FA0A6B">
      <w:pPr>
        <w:pStyle w:val="ListParagraph"/>
        <w:numPr>
          <w:ilvl w:val="0"/>
          <w:numId w:val="31"/>
        </w:numPr>
        <w:shd w:val="clear" w:color="auto" w:fill="FFFFFF"/>
        <w:spacing w:after="240"/>
        <w:contextualSpacing w:val="0"/>
        <w:textAlignment w:val="baseline"/>
        <w:rPr>
          <w:rFonts w:ascii="Times New Roman" w:eastAsia="Times New Roman" w:hAnsi="Times New Roman" w:cs="Times New Roman"/>
          <w:sz w:val="24"/>
          <w:szCs w:val="24"/>
          <w:u w:val="single"/>
        </w:rPr>
      </w:pPr>
      <w:hyperlink r:id="rId20" w:history="1">
        <w:r w:rsidR="00FA0A6B" w:rsidRPr="00731219">
          <w:rPr>
            <w:rStyle w:val="Hyperlink"/>
            <w:rFonts w:ascii="Times New Roman" w:eastAsia="Times New Roman" w:hAnsi="Times New Roman" w:cs="Times New Roman"/>
            <w:sz w:val="24"/>
            <w:szCs w:val="24"/>
          </w:rPr>
          <w:t>2 CFR 170 - REPORTING SUBAWARD AND EXECUTIVE COMPENSATION INFORMATION</w:t>
        </w:r>
      </w:hyperlink>
    </w:p>
    <w:p w14:paraId="429871B0" w14:textId="5FCE7365" w:rsidR="00FA0A6B" w:rsidRPr="00731219" w:rsidRDefault="00000000" w:rsidP="00FA0A6B">
      <w:pPr>
        <w:pStyle w:val="ListParagraph"/>
        <w:numPr>
          <w:ilvl w:val="0"/>
          <w:numId w:val="31"/>
        </w:numPr>
        <w:shd w:val="clear" w:color="auto" w:fill="FFFFFF"/>
        <w:spacing w:after="240"/>
        <w:contextualSpacing w:val="0"/>
        <w:textAlignment w:val="baseline"/>
        <w:rPr>
          <w:rFonts w:ascii="Times New Roman" w:eastAsia="Times New Roman" w:hAnsi="Times New Roman" w:cs="Times New Roman"/>
          <w:sz w:val="24"/>
          <w:szCs w:val="24"/>
          <w:u w:val="single"/>
        </w:rPr>
      </w:pPr>
      <w:hyperlink r:id="rId21" w:history="1">
        <w:r w:rsidR="00FA0A6B" w:rsidRPr="00731219">
          <w:rPr>
            <w:rStyle w:val="Hyperlink"/>
            <w:rFonts w:ascii="Times New Roman" w:eastAsia="Times New Roman" w:hAnsi="Times New Roman" w:cs="Times New Roman"/>
            <w:sz w:val="24"/>
            <w:szCs w:val="24"/>
          </w:rPr>
          <w:t>2 CFR 175 - AWARD TERM FOR TRAFFICKING IN PERSONS</w:t>
        </w:r>
      </w:hyperlink>
    </w:p>
    <w:p w14:paraId="065F514C" w14:textId="2BDF265E" w:rsidR="00FA0A6B" w:rsidRPr="00731219" w:rsidRDefault="00000000" w:rsidP="00FA0A6B">
      <w:pPr>
        <w:pStyle w:val="ListParagraph"/>
        <w:numPr>
          <w:ilvl w:val="0"/>
          <w:numId w:val="31"/>
        </w:numPr>
        <w:shd w:val="clear" w:color="auto" w:fill="FFFFFF"/>
        <w:spacing w:after="240"/>
        <w:contextualSpacing w:val="0"/>
        <w:textAlignment w:val="baseline"/>
        <w:rPr>
          <w:rFonts w:ascii="Times New Roman" w:eastAsia="Times New Roman" w:hAnsi="Times New Roman" w:cs="Times New Roman"/>
          <w:sz w:val="24"/>
          <w:szCs w:val="24"/>
          <w:u w:val="single"/>
        </w:rPr>
      </w:pPr>
      <w:hyperlink r:id="rId22" w:history="1">
        <w:r w:rsidR="00FA0A6B" w:rsidRPr="00731219">
          <w:rPr>
            <w:rStyle w:val="Hyperlink"/>
            <w:rFonts w:ascii="Times New Roman" w:eastAsia="Times New Roman" w:hAnsi="Times New Roman" w:cs="Times New Roman"/>
            <w:sz w:val="24"/>
            <w:szCs w:val="24"/>
          </w:rPr>
          <w:t>2 CFR 182 - GOVERNMENTWIDE REQUIREMENTS FOR DRUG-FREE WORKPLACE (FINANCIAL ASSISTANCE)</w:t>
        </w:r>
      </w:hyperlink>
    </w:p>
    <w:p w14:paraId="561270C9" w14:textId="27D2C2EC" w:rsidR="00FA0A6B" w:rsidRPr="00731219" w:rsidRDefault="00000000" w:rsidP="00731219">
      <w:pPr>
        <w:pStyle w:val="ListParagraph"/>
        <w:numPr>
          <w:ilvl w:val="0"/>
          <w:numId w:val="31"/>
        </w:numPr>
        <w:shd w:val="clear" w:color="auto" w:fill="FFFFFF"/>
        <w:spacing w:after="240"/>
        <w:contextualSpacing w:val="0"/>
        <w:textAlignment w:val="baseline"/>
        <w:rPr>
          <w:rFonts w:ascii="Times New Roman" w:eastAsia="Times New Roman" w:hAnsi="Times New Roman" w:cs="Times New Roman"/>
          <w:sz w:val="24"/>
          <w:szCs w:val="24"/>
          <w:u w:val="single"/>
        </w:rPr>
      </w:pPr>
      <w:hyperlink r:id="rId23" w:history="1">
        <w:r w:rsidR="00FA0A6B" w:rsidRPr="00731219">
          <w:rPr>
            <w:rStyle w:val="Hyperlink"/>
            <w:rFonts w:ascii="Times New Roman" w:eastAsia="Times New Roman" w:hAnsi="Times New Roman" w:cs="Times New Roman"/>
            <w:sz w:val="24"/>
            <w:szCs w:val="24"/>
          </w:rPr>
          <w:t>2 CFR 183 - NEVER CONTRACT WITH THE ENEMY</w:t>
        </w:r>
      </w:hyperlink>
    </w:p>
    <w:p w14:paraId="47769D9B" w14:textId="30CF1658" w:rsidR="00FA0A6B" w:rsidRPr="00731219" w:rsidRDefault="00000000" w:rsidP="00FA0A6B">
      <w:pPr>
        <w:pStyle w:val="ListParagraph"/>
        <w:numPr>
          <w:ilvl w:val="0"/>
          <w:numId w:val="31"/>
        </w:numPr>
        <w:shd w:val="clear" w:color="auto" w:fill="FFFFFF"/>
        <w:spacing w:after="240"/>
        <w:contextualSpacing w:val="0"/>
        <w:textAlignment w:val="baseline"/>
        <w:rPr>
          <w:rFonts w:ascii="Times New Roman" w:eastAsia="Times New Roman" w:hAnsi="Times New Roman" w:cs="Times New Roman"/>
          <w:sz w:val="24"/>
          <w:szCs w:val="24"/>
          <w:u w:val="single"/>
        </w:rPr>
      </w:pPr>
      <w:hyperlink r:id="rId24" w:history="1">
        <w:r w:rsidR="00FA0A6B" w:rsidRPr="00731219">
          <w:rPr>
            <w:rStyle w:val="Hyperlink"/>
            <w:rFonts w:ascii="Times New Roman" w:eastAsia="Times New Roman" w:hAnsi="Times New Roman" w:cs="Times New Roman"/>
            <w:sz w:val="24"/>
            <w:szCs w:val="24"/>
          </w:rPr>
          <w:t>2 CFR 600 – DEPARTMENT OF STATE REQUIREMENTS</w:t>
        </w:r>
      </w:hyperlink>
    </w:p>
    <w:p w14:paraId="1BE56294" w14:textId="00AE96A7" w:rsidR="00FA0A6B" w:rsidRPr="00731219" w:rsidRDefault="00000000" w:rsidP="00FA0A6B">
      <w:pPr>
        <w:pStyle w:val="ListParagraph"/>
        <w:numPr>
          <w:ilvl w:val="0"/>
          <w:numId w:val="31"/>
        </w:numPr>
        <w:shd w:val="clear" w:color="auto" w:fill="FFFFFF"/>
        <w:spacing w:after="240"/>
        <w:contextualSpacing w:val="0"/>
        <w:textAlignment w:val="baseline"/>
        <w:rPr>
          <w:rFonts w:ascii="Times New Roman" w:eastAsia="Times New Roman" w:hAnsi="Times New Roman" w:cs="Times New Roman"/>
          <w:sz w:val="24"/>
          <w:szCs w:val="24"/>
          <w:u w:val="single"/>
        </w:rPr>
      </w:pPr>
      <w:hyperlink r:id="rId25" w:history="1">
        <w:r w:rsidR="00FA0A6B" w:rsidRPr="00731219">
          <w:rPr>
            <w:rStyle w:val="Hyperlink"/>
            <w:rFonts w:ascii="Times New Roman" w:eastAsia="Times New Roman" w:hAnsi="Times New Roman" w:cs="Times New Roman"/>
            <w:sz w:val="24"/>
            <w:szCs w:val="24"/>
          </w:rPr>
          <w:t>U.S. DEPARTMENT OF STATE STANDARD TERMS AND CONDITIONS</w:t>
        </w:r>
      </w:hyperlink>
    </w:p>
    <w:p w14:paraId="0F42E30A" w14:textId="264EDEEB" w:rsidR="00731219" w:rsidRPr="00731219" w:rsidRDefault="525DB2C9" w:rsidP="00731219">
      <w:pPr>
        <w:spacing w:line="240" w:lineRule="atLeast"/>
        <w:rPr>
          <w:rFonts w:ascii="Times New Roman" w:hAnsi="Times New Roman" w:cs="Times New Roman"/>
          <w:color w:val="000000"/>
          <w:sz w:val="24"/>
          <w:szCs w:val="24"/>
        </w:rPr>
      </w:pPr>
      <w:r w:rsidRPr="525DB2C9">
        <w:rPr>
          <w:rFonts w:ascii="Times New Roman" w:hAnsi="Times New Roman" w:cs="Times New Roman"/>
          <w:color w:val="000000" w:themeColor="text1"/>
          <w:sz w:val="24"/>
          <w:szCs w:val="24"/>
        </w:rPr>
        <w:t xml:space="preserve">In accordance with the Office of Management and Budget’s guidance located at 2 CFR part 200, all applicable Federal laws, and relevant Executive guidance, the Department of State will review and consider applications for funding, </w:t>
      </w:r>
      <w:r w:rsidRPr="00F3690D">
        <w:rPr>
          <w:rFonts w:ascii="Times New Roman" w:hAnsi="Times New Roman" w:cs="Times New Roman"/>
          <w:color w:val="000000" w:themeColor="text1"/>
          <w:sz w:val="24"/>
          <w:szCs w:val="24"/>
        </w:rPr>
        <w:t>as applicable to specific programs, pu</w:t>
      </w:r>
      <w:r w:rsidRPr="525DB2C9">
        <w:rPr>
          <w:rFonts w:ascii="Times New Roman" w:hAnsi="Times New Roman" w:cs="Times New Roman"/>
          <w:color w:val="000000" w:themeColor="text1"/>
          <w:sz w:val="24"/>
          <w:szCs w:val="24"/>
        </w:rPr>
        <w:t xml:space="preserve">rsuant to this notice of funding opportunity in accordance with the following:  NOTE: </w:t>
      </w:r>
    </w:p>
    <w:p w14:paraId="03E04B5E" w14:textId="5C6203B7" w:rsidR="00731219" w:rsidRPr="00731219" w:rsidRDefault="00000000" w:rsidP="00731219">
      <w:pPr>
        <w:numPr>
          <w:ilvl w:val="0"/>
          <w:numId w:val="32"/>
        </w:numPr>
        <w:spacing w:after="0" w:line="240" w:lineRule="atLeast"/>
        <w:rPr>
          <w:rFonts w:ascii="Times New Roman" w:hAnsi="Times New Roman" w:cs="Times New Roman"/>
          <w:color w:val="000000"/>
          <w:sz w:val="24"/>
          <w:szCs w:val="24"/>
        </w:rPr>
      </w:pPr>
      <w:hyperlink r:id="rId26" w:history="1">
        <w:r w:rsidR="00731219" w:rsidRPr="00731219">
          <w:rPr>
            <w:rStyle w:val="Hyperlink"/>
            <w:rFonts w:ascii="Times New Roman" w:hAnsi="Times New Roman" w:cs="Times New Roman"/>
            <w:sz w:val="24"/>
            <w:szCs w:val="24"/>
          </w:rPr>
          <w:t>Guidance for Grants and Agreements in Title 2 of the Code of Federal Regulations</w:t>
        </w:r>
      </w:hyperlink>
      <w:r w:rsidR="00731219" w:rsidRPr="00731219">
        <w:rPr>
          <w:rFonts w:ascii="Times New Roman" w:hAnsi="Times New Roman" w:cs="Times New Roman"/>
          <w:color w:val="000000"/>
          <w:sz w:val="24"/>
          <w:szCs w:val="24"/>
        </w:rPr>
        <w:t xml:space="preserve"> (2 CFR), as updated in the Federal Register’s 85 FR 49506 on August 13, 2020, particularly on:</w:t>
      </w:r>
    </w:p>
    <w:p w14:paraId="4EB80EEB" w14:textId="77777777" w:rsidR="00731219" w:rsidRPr="00731219" w:rsidRDefault="00731219" w:rsidP="00731219">
      <w:pPr>
        <w:numPr>
          <w:ilvl w:val="1"/>
          <w:numId w:val="32"/>
        </w:numPr>
        <w:spacing w:after="0" w:line="240" w:lineRule="atLeast"/>
        <w:rPr>
          <w:rFonts w:ascii="Times New Roman" w:hAnsi="Times New Roman" w:cs="Times New Roman"/>
          <w:color w:val="000000"/>
          <w:sz w:val="24"/>
          <w:szCs w:val="24"/>
        </w:rPr>
      </w:pPr>
      <w:r w:rsidRPr="00731219">
        <w:rPr>
          <w:rFonts w:ascii="Times New Roman" w:hAnsi="Times New Roman" w:cs="Times New Roman"/>
          <w:color w:val="000000"/>
          <w:sz w:val="24"/>
          <w:szCs w:val="24"/>
        </w:rPr>
        <w:t>Selecting recipients most likely to be successful in delivering results based on the program objectives through an objective process of evaluating Federal award applications (2 CFR part 200.205),</w:t>
      </w:r>
    </w:p>
    <w:p w14:paraId="062128F0" w14:textId="77777777" w:rsidR="00731219" w:rsidRPr="00731219" w:rsidRDefault="00731219" w:rsidP="00731219">
      <w:pPr>
        <w:numPr>
          <w:ilvl w:val="1"/>
          <w:numId w:val="32"/>
        </w:numPr>
        <w:spacing w:after="0" w:line="240" w:lineRule="atLeast"/>
        <w:rPr>
          <w:rFonts w:ascii="Times New Roman" w:hAnsi="Times New Roman" w:cs="Times New Roman"/>
          <w:color w:val="000000"/>
          <w:sz w:val="24"/>
          <w:szCs w:val="24"/>
        </w:rPr>
      </w:pPr>
      <w:r w:rsidRPr="00731219">
        <w:rPr>
          <w:rFonts w:ascii="Times New Roman" w:hAnsi="Times New Roman" w:cs="Times New Roman"/>
          <w:color w:val="000000"/>
          <w:sz w:val="24"/>
          <w:szCs w:val="24"/>
        </w:rPr>
        <w:t>Prohibiting the purchase of certain telecommunication and video surveillance services or equipment in alignment with section 889 of the National Defense Authorization Act of 2019 (Pub. L. No. 115—232) (2 CFR part 200.216),</w:t>
      </w:r>
    </w:p>
    <w:p w14:paraId="412C3151" w14:textId="77777777" w:rsidR="00731219" w:rsidRPr="00731219" w:rsidRDefault="00731219" w:rsidP="00731219">
      <w:pPr>
        <w:numPr>
          <w:ilvl w:val="1"/>
          <w:numId w:val="32"/>
        </w:numPr>
        <w:spacing w:after="0" w:line="240" w:lineRule="atLeast"/>
        <w:rPr>
          <w:rFonts w:ascii="Times New Roman" w:hAnsi="Times New Roman" w:cs="Times New Roman"/>
          <w:color w:val="000000"/>
          <w:sz w:val="24"/>
          <w:szCs w:val="24"/>
        </w:rPr>
      </w:pPr>
      <w:r w:rsidRPr="00731219">
        <w:rPr>
          <w:rFonts w:ascii="Times New Roman" w:hAnsi="Times New Roman" w:cs="Times New Roman"/>
          <w:color w:val="000000"/>
          <w:sz w:val="24"/>
          <w:szCs w:val="24"/>
        </w:rPr>
        <w:t xml:space="preserve">Promoting the freedom of speech and religious liberty in alignment with </w:t>
      </w:r>
      <w:r w:rsidRPr="00731219">
        <w:rPr>
          <w:rFonts w:ascii="Times New Roman" w:hAnsi="Times New Roman" w:cs="Times New Roman"/>
          <w:i/>
          <w:color w:val="000000"/>
          <w:sz w:val="24"/>
          <w:szCs w:val="24"/>
        </w:rPr>
        <w:t xml:space="preserve">Promoting Free Speech and Religious Liberty </w:t>
      </w:r>
      <w:r w:rsidRPr="00731219">
        <w:rPr>
          <w:rFonts w:ascii="Times New Roman" w:hAnsi="Times New Roman" w:cs="Times New Roman"/>
          <w:color w:val="000000"/>
          <w:sz w:val="24"/>
          <w:szCs w:val="24"/>
        </w:rPr>
        <w:t xml:space="preserve">(E.O. 13798) and </w:t>
      </w:r>
      <w:r w:rsidRPr="00731219">
        <w:rPr>
          <w:rFonts w:ascii="Times New Roman" w:hAnsi="Times New Roman" w:cs="Times New Roman"/>
          <w:i/>
          <w:color w:val="000000"/>
          <w:sz w:val="24"/>
          <w:szCs w:val="24"/>
        </w:rPr>
        <w:t>Improving Free Inquiry, Transparency, and Accountability at Colleges and Universities</w:t>
      </w:r>
      <w:r w:rsidRPr="00731219">
        <w:rPr>
          <w:rFonts w:ascii="Times New Roman" w:hAnsi="Times New Roman" w:cs="Times New Roman"/>
          <w:color w:val="000000"/>
          <w:sz w:val="24"/>
          <w:szCs w:val="24"/>
        </w:rPr>
        <w:t xml:space="preserve"> (E.O. 13864) (§§ 200.300, 200.303, 200.339, and 200.341), </w:t>
      </w:r>
    </w:p>
    <w:p w14:paraId="63A01C57" w14:textId="77777777" w:rsidR="00731219" w:rsidRDefault="00731219" w:rsidP="00731219">
      <w:pPr>
        <w:numPr>
          <w:ilvl w:val="1"/>
          <w:numId w:val="32"/>
        </w:numPr>
        <w:spacing w:after="0" w:line="240" w:lineRule="atLeast"/>
        <w:rPr>
          <w:rFonts w:ascii="Times New Roman" w:hAnsi="Times New Roman" w:cs="Times New Roman"/>
          <w:color w:val="000000"/>
          <w:sz w:val="24"/>
          <w:szCs w:val="24"/>
        </w:rPr>
      </w:pPr>
      <w:r w:rsidRPr="00731219">
        <w:rPr>
          <w:rFonts w:ascii="Times New Roman" w:hAnsi="Times New Roman" w:cs="Times New Roman"/>
          <w:color w:val="000000"/>
          <w:sz w:val="24"/>
          <w:szCs w:val="24"/>
        </w:rPr>
        <w:t>Providing a preference, to the extent permitted by law, to maximize use of goods, products, and materials produced in the United States (2 CFR part 200.322), and</w:t>
      </w:r>
    </w:p>
    <w:p w14:paraId="4C8F217A" w14:textId="56ADB2F4" w:rsidR="00FA0A6B" w:rsidRDefault="00731219" w:rsidP="00731219">
      <w:pPr>
        <w:numPr>
          <w:ilvl w:val="1"/>
          <w:numId w:val="32"/>
        </w:numPr>
        <w:spacing w:after="0" w:line="240" w:lineRule="atLeast"/>
        <w:rPr>
          <w:rFonts w:ascii="Times New Roman" w:hAnsi="Times New Roman" w:cs="Times New Roman"/>
          <w:color w:val="000000"/>
          <w:sz w:val="24"/>
          <w:szCs w:val="24"/>
        </w:rPr>
      </w:pPr>
      <w:r w:rsidRPr="00731219">
        <w:rPr>
          <w:rFonts w:ascii="Times New Roman" w:hAnsi="Times New Roman" w:cs="Times New Roman"/>
          <w:color w:val="000000"/>
          <w:sz w:val="24"/>
          <w:szCs w:val="24"/>
        </w:rPr>
        <w:t xml:space="preserve">Terminating agreements in whole or in part to the greatest extent authorized by </w:t>
      </w:r>
      <w:proofErr w:type="gramStart"/>
      <w:r w:rsidRPr="00731219">
        <w:rPr>
          <w:rFonts w:ascii="Times New Roman" w:hAnsi="Times New Roman" w:cs="Times New Roman"/>
          <w:color w:val="000000"/>
          <w:sz w:val="24"/>
          <w:szCs w:val="24"/>
        </w:rPr>
        <w:t>law, if</w:t>
      </w:r>
      <w:proofErr w:type="gramEnd"/>
      <w:r w:rsidRPr="00731219">
        <w:rPr>
          <w:rFonts w:ascii="Times New Roman" w:hAnsi="Times New Roman" w:cs="Times New Roman"/>
          <w:color w:val="000000"/>
          <w:sz w:val="24"/>
          <w:szCs w:val="24"/>
        </w:rPr>
        <w:t xml:space="preserve"> an award no longer effectuates the program goals or agency priorities (2 CFR part 200.340).</w:t>
      </w:r>
    </w:p>
    <w:p w14:paraId="60B71261" w14:textId="77777777" w:rsidR="002F038D" w:rsidRPr="00731219" w:rsidRDefault="002F038D" w:rsidP="002F038D">
      <w:pPr>
        <w:spacing w:after="0" w:line="240" w:lineRule="atLeast"/>
        <w:ind w:left="1440"/>
        <w:rPr>
          <w:rFonts w:ascii="Times New Roman" w:hAnsi="Times New Roman" w:cs="Times New Roman"/>
          <w:color w:val="000000"/>
          <w:sz w:val="24"/>
          <w:szCs w:val="24"/>
        </w:rPr>
      </w:pPr>
    </w:p>
    <w:p w14:paraId="5C8DFAB8" w14:textId="77777777" w:rsidR="00FD0E36" w:rsidRPr="00B914AB" w:rsidRDefault="00FD0E36" w:rsidP="00D21A4B">
      <w:pPr>
        <w:pStyle w:val="ListParagraph"/>
        <w:numPr>
          <w:ilvl w:val="1"/>
          <w:numId w:val="24"/>
        </w:numPr>
        <w:shd w:val="clear" w:color="auto" w:fill="FFFFFF"/>
        <w:spacing w:after="0" w:line="240" w:lineRule="auto"/>
        <w:ind w:left="720"/>
        <w:textAlignment w:val="baseline"/>
        <w:rPr>
          <w:rFonts w:ascii="Times New Roman" w:eastAsia="Times New Roman" w:hAnsi="Times New Roman" w:cs="Times New Roman"/>
          <w:b/>
          <w:bCs/>
          <w:sz w:val="24"/>
          <w:szCs w:val="24"/>
        </w:rPr>
      </w:pPr>
      <w:r w:rsidRPr="00B914AB">
        <w:rPr>
          <w:rFonts w:ascii="Times New Roman" w:eastAsia="Times New Roman" w:hAnsi="Times New Roman" w:cs="Times New Roman"/>
          <w:b/>
          <w:bCs/>
          <w:sz w:val="24"/>
          <w:szCs w:val="24"/>
        </w:rPr>
        <w:t>Reporting</w:t>
      </w:r>
    </w:p>
    <w:p w14:paraId="4DD841FB" w14:textId="77777777" w:rsidR="00FD0E36" w:rsidRPr="00731219" w:rsidRDefault="00FD0E36" w:rsidP="00FD0E36">
      <w:pPr>
        <w:shd w:val="clear" w:color="auto" w:fill="FFFFFF"/>
        <w:spacing w:after="0" w:line="240" w:lineRule="auto"/>
        <w:textAlignment w:val="baseline"/>
        <w:rPr>
          <w:rFonts w:ascii="Times New Roman" w:eastAsia="Times New Roman" w:hAnsi="Times New Roman" w:cs="Times New Roman"/>
          <w:sz w:val="24"/>
          <w:szCs w:val="24"/>
        </w:rPr>
      </w:pPr>
    </w:p>
    <w:p w14:paraId="48FFFBE4" w14:textId="77777777" w:rsidR="006B3DFF" w:rsidRDefault="00FD0E36" w:rsidP="00FD0E36">
      <w:pPr>
        <w:shd w:val="clear" w:color="auto" w:fill="FFFFFF"/>
        <w:spacing w:after="0" w:line="240" w:lineRule="auto"/>
        <w:textAlignment w:val="baseline"/>
        <w:rPr>
          <w:rFonts w:ascii="Times New Roman" w:eastAsia="Times New Roman" w:hAnsi="Times New Roman" w:cs="Times New Roman"/>
          <w:sz w:val="24"/>
          <w:szCs w:val="24"/>
        </w:rPr>
      </w:pPr>
      <w:r w:rsidRPr="00731219">
        <w:rPr>
          <w:rFonts w:ascii="Times New Roman" w:eastAsia="Times New Roman" w:hAnsi="Times New Roman" w:cs="Times New Roman"/>
          <w:b/>
          <w:sz w:val="24"/>
          <w:szCs w:val="24"/>
        </w:rPr>
        <w:t xml:space="preserve">Reporting Requirements: </w:t>
      </w:r>
      <w:r w:rsidRPr="00731219">
        <w:rPr>
          <w:rFonts w:ascii="Times New Roman" w:eastAsia="Times New Roman" w:hAnsi="Times New Roman" w:cs="Times New Roman"/>
          <w:sz w:val="24"/>
          <w:szCs w:val="24"/>
        </w:rPr>
        <w:t xml:space="preserve">Recipients will be required to submit financial reports and program reports.  The award document will specify how often these reports must be submitted.   </w:t>
      </w:r>
    </w:p>
    <w:p w14:paraId="080F9971" w14:textId="77777777" w:rsidR="006B3DFF" w:rsidRDefault="006B3DFF" w:rsidP="00FD0E36">
      <w:pPr>
        <w:shd w:val="clear" w:color="auto" w:fill="FFFFFF"/>
        <w:spacing w:after="0" w:line="240" w:lineRule="auto"/>
        <w:textAlignment w:val="baseline"/>
        <w:rPr>
          <w:rFonts w:ascii="Times New Roman" w:eastAsia="Times New Roman" w:hAnsi="Times New Roman" w:cs="Times New Roman"/>
          <w:sz w:val="24"/>
          <w:szCs w:val="24"/>
        </w:rPr>
      </w:pPr>
    </w:p>
    <w:p w14:paraId="4C19432C" w14:textId="77777777" w:rsidR="006B3DFF" w:rsidRPr="006B3DFF" w:rsidRDefault="006B3DFF" w:rsidP="006B3DFF">
      <w:pPr>
        <w:shd w:val="clear" w:color="auto" w:fill="FFFFFF"/>
        <w:spacing w:after="0" w:line="240" w:lineRule="auto"/>
        <w:textAlignment w:val="baseline"/>
        <w:rPr>
          <w:rFonts w:ascii="Times New Roman" w:eastAsia="Times New Roman" w:hAnsi="Times New Roman" w:cs="Times New Roman"/>
          <w:iCs/>
          <w:color w:val="000000"/>
          <w:sz w:val="24"/>
          <w:szCs w:val="24"/>
        </w:rPr>
      </w:pPr>
      <w:r w:rsidRPr="006B3DFF">
        <w:rPr>
          <w:rFonts w:ascii="Times New Roman" w:eastAsia="Times New Roman" w:hAnsi="Times New Roman" w:cs="Times New Roman"/>
          <w:iCs/>
          <w:color w:val="000000"/>
          <w:sz w:val="24"/>
          <w:szCs w:val="24"/>
        </w:rPr>
        <w:t>The final report to PDS must be submitted no later than 120 days after the project end date.</w:t>
      </w:r>
    </w:p>
    <w:p w14:paraId="5D2A44ED" w14:textId="5C2D2535" w:rsidR="006B3DFF" w:rsidRDefault="006B3DFF" w:rsidP="006B3DFF">
      <w:pPr>
        <w:shd w:val="clear" w:color="auto" w:fill="FFFFFF"/>
        <w:spacing w:after="0" w:line="240" w:lineRule="auto"/>
        <w:textAlignment w:val="baseline"/>
        <w:rPr>
          <w:rFonts w:ascii="Times New Roman" w:eastAsia="Times New Roman" w:hAnsi="Times New Roman" w:cs="Times New Roman"/>
          <w:sz w:val="24"/>
          <w:szCs w:val="24"/>
        </w:rPr>
      </w:pPr>
    </w:p>
    <w:p w14:paraId="4AF936D9" w14:textId="77777777" w:rsidR="00313751" w:rsidRDefault="00313751" w:rsidP="006B3DFF">
      <w:pPr>
        <w:shd w:val="clear" w:color="auto" w:fill="FFFFFF"/>
        <w:spacing w:after="0" w:line="240" w:lineRule="auto"/>
        <w:textAlignment w:val="baseline"/>
        <w:rPr>
          <w:rFonts w:ascii="Times New Roman" w:eastAsia="Times New Roman" w:hAnsi="Times New Roman" w:cs="Times New Roman"/>
          <w:sz w:val="24"/>
          <w:szCs w:val="24"/>
        </w:rPr>
      </w:pPr>
    </w:p>
    <w:p w14:paraId="668DBD32" w14:textId="77777777" w:rsidR="005A068C" w:rsidRPr="00731219" w:rsidRDefault="00D0290D" w:rsidP="005A068C">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rPr>
      </w:pPr>
      <w:r w:rsidRPr="00731219">
        <w:rPr>
          <w:rFonts w:ascii="Times New Roman" w:eastAsia="Times New Roman" w:hAnsi="Times New Roman" w:cs="Times New Roman"/>
          <w:b/>
          <w:bCs/>
          <w:sz w:val="24"/>
          <w:szCs w:val="24"/>
          <w:bdr w:val="none" w:sz="0" w:space="0" w:color="auto" w:frame="1"/>
        </w:rPr>
        <w:t xml:space="preserve">G.  </w:t>
      </w:r>
      <w:r w:rsidR="005A068C" w:rsidRPr="00731219">
        <w:rPr>
          <w:rFonts w:ascii="Times New Roman" w:eastAsia="Times New Roman" w:hAnsi="Times New Roman" w:cs="Times New Roman"/>
          <w:b/>
          <w:bCs/>
          <w:sz w:val="24"/>
          <w:szCs w:val="24"/>
          <w:bdr w:val="none" w:sz="0" w:space="0" w:color="auto" w:frame="1"/>
        </w:rPr>
        <w:t>FEDERAL AWARDING AGENCY CONTACTS</w:t>
      </w:r>
    </w:p>
    <w:p w14:paraId="3AAB7561" w14:textId="77777777" w:rsidR="0041264B" w:rsidRDefault="0041264B" w:rsidP="005A068C">
      <w:pPr>
        <w:shd w:val="clear" w:color="auto" w:fill="FFFFFF"/>
        <w:spacing w:after="0" w:line="240" w:lineRule="auto"/>
        <w:textAlignment w:val="baseline"/>
        <w:rPr>
          <w:rFonts w:ascii="Times New Roman" w:eastAsia="Times New Roman" w:hAnsi="Times New Roman" w:cs="Times New Roman"/>
          <w:sz w:val="24"/>
          <w:szCs w:val="24"/>
        </w:rPr>
      </w:pPr>
    </w:p>
    <w:p w14:paraId="66A016CE" w14:textId="7C37DF64" w:rsidR="00B61396" w:rsidRPr="00CE5389" w:rsidRDefault="00B61396" w:rsidP="005A068C">
      <w:pPr>
        <w:shd w:val="clear" w:color="auto" w:fill="FFFFFF"/>
        <w:spacing w:after="0" w:line="240" w:lineRule="auto"/>
        <w:textAlignment w:val="baseline"/>
        <w:rPr>
          <w:rFonts w:ascii="Times New Roman" w:eastAsia="Times New Roman" w:hAnsi="Times New Roman" w:cs="Times New Roman"/>
          <w:sz w:val="24"/>
          <w:szCs w:val="24"/>
        </w:rPr>
      </w:pPr>
      <w:r w:rsidRPr="00731219">
        <w:rPr>
          <w:rFonts w:ascii="Times New Roman" w:eastAsia="Times New Roman" w:hAnsi="Times New Roman" w:cs="Times New Roman"/>
          <w:sz w:val="24"/>
          <w:szCs w:val="24"/>
        </w:rPr>
        <w:t>If you hav</w:t>
      </w:r>
      <w:r w:rsidR="005A068C" w:rsidRPr="00731219">
        <w:rPr>
          <w:rFonts w:ascii="Times New Roman" w:eastAsia="Times New Roman" w:hAnsi="Times New Roman" w:cs="Times New Roman"/>
          <w:sz w:val="24"/>
          <w:szCs w:val="24"/>
        </w:rPr>
        <w:t>e any questions about the grant</w:t>
      </w:r>
      <w:r w:rsidRPr="00731219">
        <w:rPr>
          <w:rFonts w:ascii="Times New Roman" w:eastAsia="Times New Roman" w:hAnsi="Times New Roman" w:cs="Times New Roman"/>
          <w:sz w:val="24"/>
          <w:szCs w:val="24"/>
        </w:rPr>
        <w:t xml:space="preserve"> application process, please </w:t>
      </w:r>
      <w:r w:rsidR="00F9358C">
        <w:rPr>
          <w:rFonts w:ascii="Times New Roman" w:eastAsia="Times New Roman" w:hAnsi="Times New Roman" w:cs="Times New Roman"/>
          <w:sz w:val="24"/>
          <w:szCs w:val="24"/>
        </w:rPr>
        <w:t>c</w:t>
      </w:r>
      <w:r w:rsidRPr="00731219">
        <w:rPr>
          <w:rFonts w:ascii="Times New Roman" w:eastAsia="Times New Roman" w:hAnsi="Times New Roman" w:cs="Times New Roman"/>
          <w:sz w:val="24"/>
          <w:szCs w:val="24"/>
        </w:rPr>
        <w:t>ontact: </w:t>
      </w:r>
      <w:hyperlink r:id="rId27" w:history="1">
        <w:r w:rsidR="00CE5389" w:rsidRPr="009B52FA">
          <w:rPr>
            <w:rStyle w:val="Hyperlink"/>
            <w:rFonts w:ascii="Times New Roman" w:hAnsi="Times New Roman" w:cs="Times New Roman"/>
            <w:sz w:val="24"/>
            <w:szCs w:val="24"/>
          </w:rPr>
          <w:t>BelgradeAlumni@state.gov</w:t>
        </w:r>
      </w:hyperlink>
      <w:r w:rsidR="00CE5389">
        <w:rPr>
          <w:rFonts w:ascii="Times New Roman" w:hAnsi="Times New Roman" w:cs="Times New Roman"/>
          <w:sz w:val="24"/>
          <w:szCs w:val="24"/>
        </w:rPr>
        <w:t xml:space="preserve"> </w:t>
      </w:r>
    </w:p>
    <w:p w14:paraId="2697CF67" w14:textId="77777777" w:rsidR="0021787D" w:rsidRPr="00731219" w:rsidRDefault="0021787D" w:rsidP="00313751">
      <w:pPr>
        <w:shd w:val="clear" w:color="auto" w:fill="FFFFFF"/>
        <w:spacing w:after="0" w:line="240" w:lineRule="auto"/>
        <w:textAlignment w:val="baseline"/>
        <w:rPr>
          <w:rFonts w:ascii="Times New Roman" w:eastAsia="Times New Roman" w:hAnsi="Times New Roman" w:cs="Times New Roman"/>
          <w:color w:val="333333"/>
          <w:sz w:val="24"/>
          <w:szCs w:val="24"/>
        </w:rPr>
      </w:pPr>
    </w:p>
    <w:p w14:paraId="1C012277" w14:textId="77777777" w:rsidR="00313751" w:rsidRDefault="00313751" w:rsidP="00313751">
      <w:pPr>
        <w:spacing w:after="0"/>
        <w:rPr>
          <w:rFonts w:ascii="Times New Roman" w:hAnsi="Times New Roman" w:cs="Times New Roman"/>
          <w:b/>
          <w:sz w:val="24"/>
          <w:szCs w:val="24"/>
        </w:rPr>
      </w:pPr>
    </w:p>
    <w:p w14:paraId="77A8339F" w14:textId="2E587973" w:rsidR="003D2079" w:rsidRDefault="005A068C" w:rsidP="00313751">
      <w:pPr>
        <w:spacing w:after="0"/>
        <w:rPr>
          <w:rFonts w:ascii="Times New Roman" w:hAnsi="Times New Roman" w:cs="Times New Roman"/>
          <w:b/>
          <w:sz w:val="24"/>
          <w:szCs w:val="24"/>
        </w:rPr>
      </w:pPr>
      <w:r w:rsidRPr="00731219">
        <w:rPr>
          <w:rFonts w:ascii="Times New Roman" w:hAnsi="Times New Roman" w:cs="Times New Roman"/>
          <w:b/>
          <w:sz w:val="24"/>
          <w:szCs w:val="24"/>
        </w:rPr>
        <w:t xml:space="preserve">H.  OTHER INFORMATION </w:t>
      </w:r>
    </w:p>
    <w:p w14:paraId="1337F9FC" w14:textId="77777777" w:rsidR="005116C1" w:rsidRPr="00731219" w:rsidRDefault="005116C1" w:rsidP="00313751">
      <w:pPr>
        <w:spacing w:after="0"/>
        <w:rPr>
          <w:rFonts w:ascii="Times New Roman" w:hAnsi="Times New Roman" w:cs="Times New Roman"/>
          <w:b/>
          <w:sz w:val="24"/>
          <w:szCs w:val="24"/>
        </w:rPr>
      </w:pPr>
    </w:p>
    <w:p w14:paraId="0AD157E5" w14:textId="77777777" w:rsidR="005A068C" w:rsidRPr="00731219" w:rsidRDefault="005A068C" w:rsidP="005A068C">
      <w:pPr>
        <w:shd w:val="clear" w:color="auto" w:fill="FFFFFF"/>
        <w:spacing w:after="0" w:line="240" w:lineRule="auto"/>
        <w:textAlignment w:val="baseline"/>
        <w:rPr>
          <w:rFonts w:ascii="Times New Roman" w:eastAsia="Times New Roman" w:hAnsi="Times New Roman" w:cs="Times New Roman"/>
          <w:sz w:val="24"/>
          <w:szCs w:val="24"/>
        </w:rPr>
      </w:pPr>
      <w:r w:rsidRPr="00731219">
        <w:rPr>
          <w:rFonts w:ascii="Times New Roman" w:eastAsia="Times New Roman" w:hAnsi="Times New Roman" w:cs="Times New Roman"/>
          <w:b/>
          <w:bCs/>
          <w:sz w:val="24"/>
          <w:szCs w:val="24"/>
          <w:bdr w:val="none" w:sz="0" w:space="0" w:color="auto" w:frame="1"/>
        </w:rPr>
        <w:lastRenderedPageBreak/>
        <w:t>Guidelines for Budget Justification</w:t>
      </w:r>
    </w:p>
    <w:p w14:paraId="1C25ACDB" w14:textId="71510368" w:rsidR="005A068C" w:rsidRPr="004E6D78" w:rsidRDefault="005A068C" w:rsidP="005A068C">
      <w:pPr>
        <w:shd w:val="clear" w:color="auto" w:fill="FFFFFF"/>
        <w:spacing w:after="390" w:line="240" w:lineRule="auto"/>
        <w:textAlignment w:val="baseline"/>
        <w:rPr>
          <w:rFonts w:ascii="Times New Roman" w:eastAsia="Times New Roman" w:hAnsi="Times New Roman" w:cs="Times New Roman"/>
          <w:color w:val="FF0000"/>
          <w:sz w:val="24"/>
          <w:szCs w:val="24"/>
        </w:rPr>
      </w:pPr>
      <w:r w:rsidRPr="0041264B">
        <w:rPr>
          <w:rFonts w:ascii="Times New Roman" w:eastAsia="Times New Roman" w:hAnsi="Times New Roman" w:cs="Times New Roman"/>
          <w:sz w:val="24"/>
          <w:szCs w:val="24"/>
          <w:u w:val="single"/>
        </w:rPr>
        <w:t>Personnel</w:t>
      </w:r>
      <w:r w:rsidR="0021787D" w:rsidRPr="0041264B">
        <w:rPr>
          <w:rFonts w:ascii="Times New Roman" w:eastAsia="Times New Roman" w:hAnsi="Times New Roman" w:cs="Times New Roman"/>
          <w:sz w:val="24"/>
          <w:szCs w:val="24"/>
          <w:u w:val="single"/>
        </w:rPr>
        <w:t xml:space="preserve"> and Fringe Benefits</w:t>
      </w:r>
      <w:r w:rsidRPr="00731219">
        <w:rPr>
          <w:rFonts w:ascii="Times New Roman" w:eastAsia="Times New Roman" w:hAnsi="Times New Roman" w:cs="Times New Roman"/>
          <w:sz w:val="24"/>
          <w:szCs w:val="24"/>
        </w:rPr>
        <w:t xml:space="preserve">: Describe the wages, salaries, and benefits of temporary or permanent staff who will be working directly for the applicant on the </w:t>
      </w:r>
      <w:r w:rsidR="00B37DD1" w:rsidRPr="00731219">
        <w:rPr>
          <w:rFonts w:ascii="Times New Roman" w:eastAsia="Times New Roman" w:hAnsi="Times New Roman" w:cs="Times New Roman"/>
          <w:sz w:val="24"/>
          <w:szCs w:val="24"/>
        </w:rPr>
        <w:t>program</w:t>
      </w:r>
      <w:r w:rsidRPr="00731219">
        <w:rPr>
          <w:rFonts w:ascii="Times New Roman" w:eastAsia="Times New Roman" w:hAnsi="Times New Roman" w:cs="Times New Roman"/>
          <w:sz w:val="24"/>
          <w:szCs w:val="24"/>
        </w:rPr>
        <w:t xml:space="preserve">, and the percentage of their time that will be spent on the </w:t>
      </w:r>
      <w:r w:rsidR="00B37DD1" w:rsidRPr="00731219">
        <w:rPr>
          <w:rFonts w:ascii="Times New Roman" w:eastAsia="Times New Roman" w:hAnsi="Times New Roman" w:cs="Times New Roman"/>
          <w:sz w:val="24"/>
          <w:szCs w:val="24"/>
        </w:rPr>
        <w:t>program</w:t>
      </w:r>
      <w:r w:rsidRPr="00731219">
        <w:rPr>
          <w:rFonts w:ascii="Times New Roman" w:eastAsia="Times New Roman" w:hAnsi="Times New Roman" w:cs="Times New Roman"/>
          <w:sz w:val="24"/>
          <w:szCs w:val="24"/>
        </w:rPr>
        <w:t>.</w:t>
      </w:r>
      <w:r w:rsidR="006F63B2">
        <w:rPr>
          <w:rFonts w:ascii="Times New Roman" w:eastAsia="Times New Roman" w:hAnsi="Times New Roman" w:cs="Times New Roman"/>
          <w:sz w:val="24"/>
          <w:szCs w:val="24"/>
        </w:rPr>
        <w:t xml:space="preserve"> </w:t>
      </w:r>
      <w:r w:rsidR="006F63B2" w:rsidRPr="006F63B2">
        <w:rPr>
          <w:rFonts w:ascii="Times New Roman" w:eastAsia="Times New Roman" w:hAnsi="Times New Roman" w:cs="Times New Roman"/>
          <w:sz w:val="24"/>
          <w:szCs w:val="24"/>
        </w:rPr>
        <w:t>Fees should be reasonable, in accordance with expected levels in the locality where the grant activity is taking place.</w:t>
      </w:r>
      <w:r w:rsidR="004E6D78">
        <w:rPr>
          <w:rFonts w:ascii="Times New Roman" w:eastAsia="Times New Roman" w:hAnsi="Times New Roman" w:cs="Times New Roman"/>
          <w:sz w:val="24"/>
          <w:szCs w:val="24"/>
        </w:rPr>
        <w:t xml:space="preserve"> </w:t>
      </w:r>
    </w:p>
    <w:p w14:paraId="153234CD" w14:textId="77777777" w:rsidR="00F81A99" w:rsidRPr="00F81A99" w:rsidRDefault="005A068C" w:rsidP="00F81A99">
      <w:pPr>
        <w:shd w:val="clear" w:color="auto" w:fill="FFFFFF"/>
        <w:spacing w:after="0" w:line="240" w:lineRule="auto"/>
        <w:textAlignment w:val="baseline"/>
        <w:rPr>
          <w:rFonts w:ascii="Times New Roman" w:eastAsia="Calibri" w:hAnsi="Times New Roman" w:cs="Times New Roman"/>
          <w:sz w:val="24"/>
          <w:szCs w:val="24"/>
        </w:rPr>
      </w:pPr>
      <w:r w:rsidRPr="004E6D78">
        <w:rPr>
          <w:rFonts w:ascii="Times New Roman" w:eastAsia="Times New Roman" w:hAnsi="Times New Roman" w:cs="Times New Roman"/>
          <w:sz w:val="24"/>
          <w:szCs w:val="24"/>
          <w:u w:val="single"/>
        </w:rPr>
        <w:t>Travel:</w:t>
      </w:r>
      <w:r w:rsidRPr="00731219">
        <w:rPr>
          <w:rFonts w:ascii="Times New Roman" w:eastAsia="Times New Roman" w:hAnsi="Times New Roman" w:cs="Times New Roman"/>
          <w:sz w:val="24"/>
          <w:szCs w:val="24"/>
        </w:rPr>
        <w:t xml:space="preserve"> Estimate the costs of travel and per diem for this </w:t>
      </w:r>
      <w:r w:rsidR="00B37DD1" w:rsidRPr="00731219">
        <w:rPr>
          <w:rFonts w:ascii="Times New Roman" w:eastAsia="Times New Roman" w:hAnsi="Times New Roman" w:cs="Times New Roman"/>
          <w:sz w:val="24"/>
          <w:szCs w:val="24"/>
        </w:rPr>
        <w:t>program</w:t>
      </w:r>
      <w:r w:rsidR="0021787D" w:rsidRPr="00731219">
        <w:rPr>
          <w:rFonts w:ascii="Times New Roman" w:eastAsia="Times New Roman" w:hAnsi="Times New Roman" w:cs="Times New Roman"/>
          <w:sz w:val="24"/>
          <w:szCs w:val="24"/>
        </w:rPr>
        <w:t>, for program staff, consultants or speakers, and participants/beneficiaries</w:t>
      </w:r>
      <w:r w:rsidRPr="00731219">
        <w:rPr>
          <w:rFonts w:ascii="Times New Roman" w:eastAsia="Times New Roman" w:hAnsi="Times New Roman" w:cs="Times New Roman"/>
          <w:sz w:val="24"/>
          <w:szCs w:val="24"/>
        </w:rPr>
        <w:t xml:space="preserve">. </w:t>
      </w:r>
      <w:r w:rsidR="00F81A99" w:rsidRPr="00F81A99">
        <w:rPr>
          <w:rFonts w:ascii="Times New Roman" w:eastAsia="Calibri" w:hAnsi="Times New Roman" w:cs="Times New Roman"/>
          <w:sz w:val="24"/>
          <w:szCs w:val="24"/>
        </w:rPr>
        <w:t xml:space="preserve">Costs for international travel, including within the Balkans, can be included in the budget </w:t>
      </w:r>
      <w:r w:rsidR="00F81A99" w:rsidRPr="00F81A99">
        <w:rPr>
          <w:rFonts w:ascii="Times New Roman" w:eastAsia="Calibri" w:hAnsi="Times New Roman" w:cs="Times New Roman"/>
          <w:sz w:val="24"/>
          <w:szCs w:val="24"/>
          <w:u w:val="single"/>
        </w:rPr>
        <w:t>only</w:t>
      </w:r>
      <w:r w:rsidR="00F81A99" w:rsidRPr="00F81A99">
        <w:rPr>
          <w:rFonts w:ascii="Times New Roman" w:eastAsia="Calibri" w:hAnsi="Times New Roman" w:cs="Times New Roman"/>
          <w:sz w:val="24"/>
          <w:szCs w:val="24"/>
        </w:rPr>
        <w:t xml:space="preserve"> if that travel is essential to the implementation of the project. Please make sure the project proposal makes clear why international travel is necessary.  If you are proposing a visit to Serbia by a subject matter expert, trainer, instructors, performer, or anyone else from the United States, please contact PDS to check whether that would be an allowable expense.</w:t>
      </w:r>
    </w:p>
    <w:p w14:paraId="0ED867FA" w14:textId="77777777" w:rsidR="00BE28A2" w:rsidRDefault="00BE28A2" w:rsidP="00BE28A2">
      <w:pPr>
        <w:shd w:val="clear" w:color="auto" w:fill="FFFFFF"/>
        <w:spacing w:after="0" w:line="240" w:lineRule="auto"/>
        <w:ind w:left="360"/>
        <w:textAlignment w:val="baseline"/>
        <w:rPr>
          <w:rFonts w:ascii="Times New Roman" w:eastAsia="Times New Roman" w:hAnsi="Times New Roman" w:cs="Times New Roman"/>
          <w:sz w:val="24"/>
          <w:szCs w:val="24"/>
          <w:u w:val="single"/>
        </w:rPr>
      </w:pPr>
    </w:p>
    <w:p w14:paraId="011AD07E" w14:textId="09DD6E2D" w:rsidR="00BE28A2" w:rsidRPr="00BE28A2" w:rsidRDefault="00BE28A2" w:rsidP="00BE28A2">
      <w:pPr>
        <w:shd w:val="clear" w:color="auto" w:fill="FFFFFF"/>
        <w:spacing w:after="0" w:line="240" w:lineRule="auto"/>
        <w:textAlignment w:val="baseline"/>
        <w:rPr>
          <w:rFonts w:ascii="Times New Roman" w:eastAsia="Times New Roman" w:hAnsi="Times New Roman" w:cs="Times New Roman"/>
          <w:sz w:val="24"/>
          <w:szCs w:val="24"/>
        </w:rPr>
      </w:pPr>
      <w:r w:rsidRPr="00BE28A2">
        <w:rPr>
          <w:rFonts w:ascii="Times New Roman" w:eastAsia="Times New Roman" w:hAnsi="Times New Roman" w:cs="Times New Roman"/>
          <w:sz w:val="24"/>
          <w:szCs w:val="24"/>
          <w:u w:val="single"/>
        </w:rPr>
        <w:t>Honorarium</w:t>
      </w:r>
      <w:r w:rsidRPr="00BE28A2">
        <w:rPr>
          <w:rFonts w:ascii="Times New Roman" w:eastAsia="Times New Roman" w:hAnsi="Times New Roman" w:cs="Times New Roman"/>
          <w:sz w:val="24"/>
          <w:szCs w:val="24"/>
        </w:rPr>
        <w:t>:  Honorarium is limited to a maximum of $250 per day.  Compensation for time spent preparing for a presentation, workshop, or other activity, however, can be included in Personnel and Fringe Benefits, including hours spent in preparation based on a realistic hourly rate.</w:t>
      </w:r>
    </w:p>
    <w:p w14:paraId="6C476629" w14:textId="77777777" w:rsidR="00BE28A2" w:rsidRDefault="00BE28A2" w:rsidP="00BE28A2">
      <w:pPr>
        <w:shd w:val="clear" w:color="auto" w:fill="FFFFFF"/>
        <w:spacing w:after="0" w:line="240" w:lineRule="auto"/>
        <w:textAlignment w:val="baseline"/>
        <w:rPr>
          <w:rFonts w:ascii="Times New Roman" w:eastAsia="Times New Roman" w:hAnsi="Times New Roman" w:cs="Times New Roman"/>
          <w:sz w:val="24"/>
          <w:szCs w:val="24"/>
        </w:rPr>
      </w:pPr>
    </w:p>
    <w:p w14:paraId="0AC2DEFC" w14:textId="77777777" w:rsidR="00E143E5" w:rsidRPr="00E143E5" w:rsidRDefault="00E143E5" w:rsidP="00E143E5">
      <w:pPr>
        <w:shd w:val="clear" w:color="auto" w:fill="FFFFFF"/>
        <w:spacing w:after="0" w:line="240" w:lineRule="auto"/>
        <w:textAlignment w:val="baseline"/>
        <w:rPr>
          <w:rFonts w:ascii="Times New Roman" w:eastAsia="Times New Roman" w:hAnsi="Times New Roman" w:cs="Times New Roman"/>
          <w:sz w:val="24"/>
          <w:szCs w:val="24"/>
        </w:rPr>
      </w:pPr>
      <w:r w:rsidRPr="00E143E5">
        <w:rPr>
          <w:rFonts w:ascii="Times New Roman" w:eastAsia="Calibri" w:hAnsi="Times New Roman" w:cs="Times New Roman"/>
          <w:sz w:val="24"/>
          <w:szCs w:val="24"/>
          <w:u w:val="single"/>
        </w:rPr>
        <w:t>Equipment</w:t>
      </w:r>
      <w:r w:rsidRPr="00E143E5">
        <w:rPr>
          <w:rFonts w:ascii="Times New Roman" w:eastAsia="Times New Roman" w:hAnsi="Times New Roman" w:cs="Times New Roman"/>
          <w:sz w:val="24"/>
          <w:szCs w:val="24"/>
        </w:rPr>
        <w:t xml:space="preserve">: </w:t>
      </w:r>
      <w:r w:rsidRPr="00E143E5">
        <w:rPr>
          <w:rFonts w:ascii="Times New Roman" w:eastAsia="Calibri" w:hAnsi="Times New Roman" w:cs="Times New Roman"/>
          <w:sz w:val="24"/>
          <w:szCs w:val="24"/>
        </w:rPr>
        <w:t xml:space="preserve">The budget cannot include purchase of any equipment, which is defined by the USG as property costing $5,000 or more with a useful life of one year (or longer than the duration of the grant).  Only rental of equipment is allowed.  The rental should be listed under “Other Direct Costs.”  </w:t>
      </w:r>
    </w:p>
    <w:p w14:paraId="486C7920" w14:textId="77777777" w:rsidR="00BE28A2" w:rsidRDefault="00BE28A2" w:rsidP="00BE28A2">
      <w:pPr>
        <w:shd w:val="clear" w:color="auto" w:fill="FFFFFF"/>
        <w:spacing w:after="0" w:line="240" w:lineRule="auto"/>
        <w:textAlignment w:val="baseline"/>
        <w:rPr>
          <w:rFonts w:ascii="Times New Roman" w:eastAsia="Times New Roman" w:hAnsi="Times New Roman" w:cs="Times New Roman"/>
          <w:sz w:val="24"/>
          <w:szCs w:val="24"/>
        </w:rPr>
      </w:pPr>
    </w:p>
    <w:p w14:paraId="2A0F15B4" w14:textId="4D881A56" w:rsidR="005A068C" w:rsidRPr="00731219" w:rsidRDefault="005A068C" w:rsidP="00BE28A2">
      <w:pPr>
        <w:shd w:val="clear" w:color="auto" w:fill="FFFFFF"/>
        <w:spacing w:after="0" w:line="240" w:lineRule="auto"/>
        <w:textAlignment w:val="baseline"/>
        <w:rPr>
          <w:rFonts w:ascii="Times New Roman" w:eastAsia="Times New Roman" w:hAnsi="Times New Roman" w:cs="Times New Roman"/>
          <w:sz w:val="24"/>
          <w:szCs w:val="24"/>
        </w:rPr>
      </w:pPr>
      <w:r w:rsidRPr="00BE28A2">
        <w:rPr>
          <w:rFonts w:ascii="Times New Roman" w:eastAsia="Times New Roman" w:hAnsi="Times New Roman" w:cs="Times New Roman"/>
          <w:sz w:val="24"/>
          <w:szCs w:val="24"/>
          <w:u w:val="single"/>
        </w:rPr>
        <w:t>Supplies</w:t>
      </w:r>
      <w:r w:rsidRPr="00731219">
        <w:rPr>
          <w:rFonts w:ascii="Times New Roman" w:eastAsia="Times New Roman" w:hAnsi="Times New Roman" w:cs="Times New Roman"/>
          <w:sz w:val="24"/>
          <w:szCs w:val="24"/>
        </w:rPr>
        <w:t xml:space="preserve">: List and describe all the items and materials, including any computer devices, that are needed for the </w:t>
      </w:r>
      <w:r w:rsidR="00B37DD1" w:rsidRPr="00731219">
        <w:rPr>
          <w:rFonts w:ascii="Times New Roman" w:eastAsia="Times New Roman" w:hAnsi="Times New Roman" w:cs="Times New Roman"/>
          <w:sz w:val="24"/>
          <w:szCs w:val="24"/>
        </w:rPr>
        <w:t>program</w:t>
      </w:r>
      <w:r w:rsidRPr="00731219">
        <w:rPr>
          <w:rFonts w:ascii="Times New Roman" w:eastAsia="Times New Roman" w:hAnsi="Times New Roman" w:cs="Times New Roman"/>
          <w:sz w:val="24"/>
          <w:szCs w:val="24"/>
        </w:rPr>
        <w:t xml:space="preserve">. If an item costs more than $5,000 per unit, then put it in the budget under </w:t>
      </w:r>
      <w:r w:rsidR="00E143E5">
        <w:rPr>
          <w:rFonts w:ascii="Times New Roman" w:eastAsia="Times New Roman" w:hAnsi="Times New Roman" w:cs="Times New Roman"/>
          <w:sz w:val="24"/>
          <w:szCs w:val="24"/>
        </w:rPr>
        <w:t>“</w:t>
      </w:r>
      <w:r w:rsidRPr="00731219">
        <w:rPr>
          <w:rFonts w:ascii="Times New Roman" w:eastAsia="Times New Roman" w:hAnsi="Times New Roman" w:cs="Times New Roman"/>
          <w:sz w:val="24"/>
          <w:szCs w:val="24"/>
        </w:rPr>
        <w:t>Equipment.</w:t>
      </w:r>
      <w:r w:rsidR="00E143E5">
        <w:rPr>
          <w:rFonts w:ascii="Times New Roman" w:eastAsia="Times New Roman" w:hAnsi="Times New Roman" w:cs="Times New Roman"/>
          <w:sz w:val="24"/>
          <w:szCs w:val="24"/>
        </w:rPr>
        <w:t>”</w:t>
      </w:r>
    </w:p>
    <w:p w14:paraId="4943505E" w14:textId="77777777" w:rsidR="00BE28A2" w:rsidRDefault="00BE28A2" w:rsidP="00BE28A2">
      <w:pPr>
        <w:shd w:val="clear" w:color="auto" w:fill="FFFFFF"/>
        <w:spacing w:after="0" w:line="240" w:lineRule="auto"/>
        <w:textAlignment w:val="baseline"/>
        <w:rPr>
          <w:rFonts w:ascii="Times New Roman" w:eastAsia="Times New Roman" w:hAnsi="Times New Roman" w:cs="Times New Roman"/>
          <w:sz w:val="24"/>
          <w:szCs w:val="24"/>
        </w:rPr>
      </w:pPr>
    </w:p>
    <w:p w14:paraId="1FC06732" w14:textId="7967409A" w:rsidR="005A068C" w:rsidRDefault="005A068C" w:rsidP="00BE28A2">
      <w:pPr>
        <w:shd w:val="clear" w:color="auto" w:fill="FFFFFF"/>
        <w:spacing w:after="0" w:line="240" w:lineRule="auto"/>
        <w:textAlignment w:val="baseline"/>
        <w:rPr>
          <w:rFonts w:ascii="Times New Roman" w:eastAsia="Times New Roman" w:hAnsi="Times New Roman" w:cs="Times New Roman"/>
          <w:sz w:val="24"/>
          <w:szCs w:val="24"/>
        </w:rPr>
      </w:pPr>
      <w:r w:rsidRPr="00E143E5">
        <w:rPr>
          <w:rFonts w:ascii="Times New Roman" w:eastAsia="Times New Roman" w:hAnsi="Times New Roman" w:cs="Times New Roman"/>
          <w:sz w:val="24"/>
          <w:szCs w:val="24"/>
          <w:u w:val="single"/>
        </w:rPr>
        <w:t>Contractual:</w:t>
      </w:r>
      <w:r w:rsidRPr="00731219">
        <w:rPr>
          <w:rFonts w:ascii="Times New Roman" w:eastAsia="Times New Roman" w:hAnsi="Times New Roman" w:cs="Times New Roman"/>
          <w:sz w:val="24"/>
          <w:szCs w:val="24"/>
        </w:rPr>
        <w:t xml:space="preserve"> </w:t>
      </w:r>
      <w:r w:rsidR="009C7E59" w:rsidRPr="00731219">
        <w:rPr>
          <w:rFonts w:ascii="Times New Roman" w:eastAsia="Times New Roman" w:hAnsi="Times New Roman" w:cs="Times New Roman"/>
          <w:sz w:val="24"/>
          <w:szCs w:val="24"/>
        </w:rPr>
        <w:t xml:space="preserve">Describe </w:t>
      </w:r>
      <w:r w:rsidRPr="00731219">
        <w:rPr>
          <w:rFonts w:ascii="Times New Roman" w:eastAsia="Times New Roman" w:hAnsi="Times New Roman" w:cs="Times New Roman"/>
          <w:sz w:val="24"/>
          <w:szCs w:val="24"/>
        </w:rPr>
        <w:t xml:space="preserve">goods and services that the applicant </w:t>
      </w:r>
      <w:r w:rsidR="009C7E59" w:rsidRPr="00731219">
        <w:rPr>
          <w:rFonts w:ascii="Times New Roman" w:eastAsia="Times New Roman" w:hAnsi="Times New Roman" w:cs="Times New Roman"/>
          <w:sz w:val="24"/>
          <w:szCs w:val="24"/>
        </w:rPr>
        <w:t xml:space="preserve">plans </w:t>
      </w:r>
      <w:r w:rsidRPr="00731219">
        <w:rPr>
          <w:rFonts w:ascii="Times New Roman" w:eastAsia="Times New Roman" w:hAnsi="Times New Roman" w:cs="Times New Roman"/>
          <w:sz w:val="24"/>
          <w:szCs w:val="24"/>
        </w:rPr>
        <w:t>to acquire t</w:t>
      </w:r>
      <w:r w:rsidR="009C7E59" w:rsidRPr="00731219">
        <w:rPr>
          <w:rFonts w:ascii="Times New Roman" w:eastAsia="Times New Roman" w:hAnsi="Times New Roman" w:cs="Times New Roman"/>
          <w:sz w:val="24"/>
          <w:szCs w:val="24"/>
        </w:rPr>
        <w:t>hrough a contract with a vendor.  Also describe</w:t>
      </w:r>
      <w:r w:rsidRPr="00731219">
        <w:rPr>
          <w:rFonts w:ascii="Times New Roman" w:eastAsia="Times New Roman" w:hAnsi="Times New Roman" w:cs="Times New Roman"/>
          <w:sz w:val="24"/>
          <w:szCs w:val="24"/>
        </w:rPr>
        <w:t xml:space="preserve"> any sub-awards to non-profit partners that will help carry out the </w:t>
      </w:r>
      <w:r w:rsidR="00B37DD1" w:rsidRPr="00731219">
        <w:rPr>
          <w:rFonts w:ascii="Times New Roman" w:eastAsia="Times New Roman" w:hAnsi="Times New Roman" w:cs="Times New Roman"/>
          <w:sz w:val="24"/>
          <w:szCs w:val="24"/>
        </w:rPr>
        <w:t xml:space="preserve">program </w:t>
      </w:r>
      <w:r w:rsidRPr="00731219">
        <w:rPr>
          <w:rFonts w:ascii="Times New Roman" w:eastAsia="Times New Roman" w:hAnsi="Times New Roman" w:cs="Times New Roman"/>
          <w:sz w:val="24"/>
          <w:szCs w:val="24"/>
        </w:rPr>
        <w:t xml:space="preserve">activities. </w:t>
      </w:r>
    </w:p>
    <w:p w14:paraId="09265008" w14:textId="77777777" w:rsidR="00E143E5" w:rsidRPr="00731219" w:rsidRDefault="00E143E5" w:rsidP="00BE28A2">
      <w:pPr>
        <w:shd w:val="clear" w:color="auto" w:fill="FFFFFF"/>
        <w:spacing w:after="0" w:line="240" w:lineRule="auto"/>
        <w:textAlignment w:val="baseline"/>
        <w:rPr>
          <w:rFonts w:ascii="Times New Roman" w:eastAsia="Times New Roman" w:hAnsi="Times New Roman" w:cs="Times New Roman"/>
          <w:sz w:val="24"/>
          <w:szCs w:val="24"/>
        </w:rPr>
      </w:pPr>
    </w:p>
    <w:p w14:paraId="3343A39C" w14:textId="77777777" w:rsidR="005A068C" w:rsidRPr="00731219" w:rsidRDefault="005A068C" w:rsidP="00BE28A2">
      <w:pPr>
        <w:shd w:val="clear" w:color="auto" w:fill="FFFFFF"/>
        <w:spacing w:after="0" w:line="240" w:lineRule="auto"/>
        <w:textAlignment w:val="baseline"/>
        <w:rPr>
          <w:rFonts w:ascii="Times New Roman" w:eastAsia="Times New Roman" w:hAnsi="Times New Roman" w:cs="Times New Roman"/>
          <w:sz w:val="24"/>
          <w:szCs w:val="24"/>
        </w:rPr>
      </w:pPr>
      <w:r w:rsidRPr="00E143E5">
        <w:rPr>
          <w:rFonts w:ascii="Times New Roman" w:eastAsia="Times New Roman" w:hAnsi="Times New Roman" w:cs="Times New Roman"/>
          <w:sz w:val="24"/>
          <w:szCs w:val="24"/>
          <w:u w:val="single"/>
        </w:rPr>
        <w:t>Other Direct Costs:</w:t>
      </w:r>
      <w:r w:rsidRPr="00731219">
        <w:rPr>
          <w:rFonts w:ascii="Times New Roman" w:eastAsia="Times New Roman" w:hAnsi="Times New Roman" w:cs="Times New Roman"/>
          <w:sz w:val="24"/>
          <w:szCs w:val="24"/>
        </w:rPr>
        <w:t xml:space="preserve"> </w:t>
      </w:r>
      <w:r w:rsidR="009C7E59" w:rsidRPr="00731219">
        <w:rPr>
          <w:rFonts w:ascii="Times New Roman" w:eastAsia="Times New Roman" w:hAnsi="Times New Roman" w:cs="Times New Roman"/>
          <w:sz w:val="24"/>
          <w:szCs w:val="24"/>
        </w:rPr>
        <w:t>Describe o</w:t>
      </w:r>
      <w:r w:rsidRPr="00731219">
        <w:rPr>
          <w:rFonts w:ascii="Times New Roman" w:eastAsia="Times New Roman" w:hAnsi="Times New Roman" w:cs="Times New Roman"/>
          <w:sz w:val="24"/>
          <w:szCs w:val="24"/>
        </w:rPr>
        <w:t xml:space="preserve">ther costs directly associated with the </w:t>
      </w:r>
      <w:r w:rsidR="00B37DD1" w:rsidRPr="00731219">
        <w:rPr>
          <w:rFonts w:ascii="Times New Roman" w:eastAsia="Times New Roman" w:hAnsi="Times New Roman" w:cs="Times New Roman"/>
          <w:sz w:val="24"/>
          <w:szCs w:val="24"/>
        </w:rPr>
        <w:t>program</w:t>
      </w:r>
      <w:r w:rsidRPr="00731219">
        <w:rPr>
          <w:rFonts w:ascii="Times New Roman" w:eastAsia="Times New Roman" w:hAnsi="Times New Roman" w:cs="Times New Roman"/>
          <w:sz w:val="24"/>
          <w:szCs w:val="24"/>
        </w:rPr>
        <w:t xml:space="preserve">, which do not fit </w:t>
      </w:r>
      <w:r w:rsidR="009C7E59" w:rsidRPr="00731219">
        <w:rPr>
          <w:rFonts w:ascii="Times New Roman" w:eastAsia="Times New Roman" w:hAnsi="Times New Roman" w:cs="Times New Roman"/>
          <w:sz w:val="24"/>
          <w:szCs w:val="24"/>
        </w:rPr>
        <w:t>in</w:t>
      </w:r>
      <w:r w:rsidRPr="00731219">
        <w:rPr>
          <w:rFonts w:ascii="Times New Roman" w:eastAsia="Times New Roman" w:hAnsi="Times New Roman" w:cs="Times New Roman"/>
          <w:sz w:val="24"/>
          <w:szCs w:val="24"/>
        </w:rPr>
        <w:t xml:space="preserve"> the other categories. </w:t>
      </w:r>
      <w:r w:rsidR="00336AD6" w:rsidRPr="00731219">
        <w:rPr>
          <w:rFonts w:ascii="Times New Roman" w:eastAsia="Times New Roman" w:hAnsi="Times New Roman" w:cs="Times New Roman"/>
          <w:sz w:val="24"/>
          <w:szCs w:val="24"/>
        </w:rPr>
        <w:t>For example, s</w:t>
      </w:r>
      <w:r w:rsidRPr="00731219">
        <w:rPr>
          <w:rFonts w:ascii="Times New Roman" w:eastAsia="Times New Roman" w:hAnsi="Times New Roman" w:cs="Times New Roman"/>
          <w:sz w:val="24"/>
          <w:szCs w:val="24"/>
        </w:rPr>
        <w:t xml:space="preserve">hipping costs for materials </w:t>
      </w:r>
      <w:r w:rsidR="00336AD6" w:rsidRPr="00731219">
        <w:rPr>
          <w:rFonts w:ascii="Times New Roman" w:eastAsia="Times New Roman" w:hAnsi="Times New Roman" w:cs="Times New Roman"/>
          <w:sz w:val="24"/>
          <w:szCs w:val="24"/>
        </w:rPr>
        <w:t>and equipment or applicable taxes</w:t>
      </w:r>
      <w:r w:rsidRPr="00731219">
        <w:rPr>
          <w:rFonts w:ascii="Times New Roman" w:eastAsia="Times New Roman" w:hAnsi="Times New Roman" w:cs="Times New Roman"/>
          <w:sz w:val="24"/>
          <w:szCs w:val="24"/>
        </w:rPr>
        <w:t>.</w:t>
      </w:r>
      <w:r w:rsidR="00336AD6" w:rsidRPr="00731219">
        <w:rPr>
          <w:rFonts w:ascii="Times New Roman" w:eastAsia="Times New Roman" w:hAnsi="Times New Roman" w:cs="Times New Roman"/>
          <w:sz w:val="24"/>
          <w:szCs w:val="24"/>
        </w:rPr>
        <w:t xml:space="preserve"> All </w:t>
      </w:r>
      <w:r w:rsidRPr="00731219">
        <w:rPr>
          <w:rFonts w:ascii="Times New Roman" w:eastAsia="Times New Roman" w:hAnsi="Times New Roman" w:cs="Times New Roman"/>
          <w:sz w:val="24"/>
          <w:szCs w:val="24"/>
        </w:rPr>
        <w:t>“Other” or “Miscellaneous” expenses must be itemized and explained.</w:t>
      </w:r>
    </w:p>
    <w:p w14:paraId="1E6CBD77" w14:textId="77777777" w:rsidR="0058360F" w:rsidRDefault="0058360F" w:rsidP="005A068C">
      <w:pPr>
        <w:shd w:val="clear" w:color="auto" w:fill="FFFFFF"/>
        <w:spacing w:after="390" w:line="240" w:lineRule="auto"/>
        <w:textAlignment w:val="baseline"/>
        <w:rPr>
          <w:rFonts w:ascii="Times New Roman" w:eastAsia="Times New Roman" w:hAnsi="Times New Roman" w:cs="Times New Roman"/>
          <w:sz w:val="24"/>
          <w:szCs w:val="24"/>
        </w:rPr>
      </w:pPr>
    </w:p>
    <w:p w14:paraId="44E86539" w14:textId="26641F11" w:rsidR="00336AD6" w:rsidRPr="00731219" w:rsidRDefault="00336AD6" w:rsidP="005A068C">
      <w:pPr>
        <w:shd w:val="clear" w:color="auto" w:fill="FFFFFF"/>
        <w:spacing w:after="390" w:line="240" w:lineRule="auto"/>
        <w:textAlignment w:val="baseline"/>
        <w:rPr>
          <w:rFonts w:ascii="Times New Roman" w:eastAsia="Times New Roman" w:hAnsi="Times New Roman" w:cs="Times New Roman"/>
          <w:sz w:val="24"/>
          <w:szCs w:val="24"/>
        </w:rPr>
      </w:pPr>
      <w:r w:rsidRPr="0058360F">
        <w:rPr>
          <w:rFonts w:ascii="Times New Roman" w:eastAsia="Times New Roman" w:hAnsi="Times New Roman" w:cs="Times New Roman"/>
          <w:sz w:val="24"/>
          <w:szCs w:val="24"/>
          <w:u w:val="single"/>
        </w:rPr>
        <w:t>Indirect Costs:</w:t>
      </w:r>
      <w:r w:rsidRPr="00731219">
        <w:rPr>
          <w:rFonts w:ascii="Times New Roman" w:eastAsia="Times New Roman" w:hAnsi="Times New Roman" w:cs="Times New Roman"/>
          <w:sz w:val="24"/>
          <w:szCs w:val="24"/>
        </w:rPr>
        <w:t xml:space="preserve">  These are costs that cannot be linked directly to the </w:t>
      </w:r>
      <w:r w:rsidR="00B37DD1" w:rsidRPr="00731219">
        <w:rPr>
          <w:rFonts w:ascii="Times New Roman" w:eastAsia="Times New Roman" w:hAnsi="Times New Roman" w:cs="Times New Roman"/>
          <w:sz w:val="24"/>
          <w:szCs w:val="24"/>
        </w:rPr>
        <w:t xml:space="preserve">program </w:t>
      </w:r>
      <w:r w:rsidRPr="00731219">
        <w:rPr>
          <w:rFonts w:ascii="Times New Roman" w:eastAsia="Times New Roman" w:hAnsi="Times New Roman" w:cs="Times New Roman"/>
          <w:sz w:val="24"/>
          <w:szCs w:val="24"/>
        </w:rPr>
        <w:t xml:space="preserve">activities, such as overhead costs needed to help keep the organization operating.  If your organization has a Negotiated Indirect Cost Rate (NICRA) and includes NICRA charges in the budget, attach a copy of your latest NICRA. Organizations that have never had a NICRA </w:t>
      </w:r>
      <w:r w:rsidR="00D74581" w:rsidRPr="00731219">
        <w:rPr>
          <w:rFonts w:ascii="Times New Roman" w:eastAsia="Times New Roman" w:hAnsi="Times New Roman" w:cs="Times New Roman"/>
          <w:sz w:val="24"/>
          <w:szCs w:val="24"/>
        </w:rPr>
        <w:t xml:space="preserve">may </w:t>
      </w:r>
      <w:r w:rsidRPr="00731219">
        <w:rPr>
          <w:rFonts w:ascii="Times New Roman" w:eastAsia="Times New Roman" w:hAnsi="Times New Roman" w:cs="Times New Roman"/>
          <w:sz w:val="24"/>
          <w:szCs w:val="24"/>
        </w:rPr>
        <w:t xml:space="preserve">request indirect costs of 10% of the modified total direct costs as defined in 2 CFR 200.68.  </w:t>
      </w:r>
      <w:r w:rsidR="00F14985" w:rsidRPr="00F14985">
        <w:rPr>
          <w:rFonts w:ascii="Times New Roman" w:eastAsia="Calibri" w:hAnsi="Times New Roman" w:cs="Times New Roman"/>
          <w:sz w:val="24"/>
          <w:szCs w:val="24"/>
        </w:rPr>
        <w:t xml:space="preserve">If you do this, you are obviously </w:t>
      </w:r>
      <w:r w:rsidR="00F14985" w:rsidRPr="00F14985">
        <w:rPr>
          <w:rFonts w:ascii="Times New Roman" w:eastAsia="Calibri" w:hAnsi="Times New Roman" w:cs="Times New Roman"/>
          <w:sz w:val="24"/>
          <w:szCs w:val="24"/>
          <w:u w:val="single"/>
        </w:rPr>
        <w:t>not</w:t>
      </w:r>
      <w:r w:rsidR="00F14985" w:rsidRPr="00F14985">
        <w:rPr>
          <w:rFonts w:ascii="Times New Roman" w:eastAsia="Calibri" w:hAnsi="Times New Roman" w:cs="Times New Roman"/>
          <w:sz w:val="24"/>
          <w:szCs w:val="24"/>
        </w:rPr>
        <w:t xml:space="preserve"> allowed to include </w:t>
      </w:r>
      <w:r w:rsidR="00F14985" w:rsidRPr="00F14985">
        <w:rPr>
          <w:rFonts w:ascii="Times New Roman" w:eastAsia="Calibri" w:hAnsi="Times New Roman" w:cs="Times New Roman"/>
          <w:sz w:val="24"/>
          <w:szCs w:val="24"/>
          <w:u w:val="single"/>
        </w:rPr>
        <w:t>itemized</w:t>
      </w:r>
      <w:r w:rsidR="00F14985" w:rsidRPr="00F14985">
        <w:rPr>
          <w:rFonts w:ascii="Times New Roman" w:eastAsia="Calibri" w:hAnsi="Times New Roman" w:cs="Times New Roman"/>
          <w:sz w:val="24"/>
          <w:szCs w:val="24"/>
        </w:rPr>
        <w:t xml:space="preserve"> indirect costs in your budget request.</w:t>
      </w:r>
    </w:p>
    <w:p w14:paraId="22801579" w14:textId="77777777" w:rsidR="005A068C" w:rsidRPr="00731219" w:rsidRDefault="005A068C" w:rsidP="005A068C">
      <w:pPr>
        <w:shd w:val="clear" w:color="auto" w:fill="FFFFFF"/>
        <w:spacing w:after="390" w:line="240" w:lineRule="auto"/>
        <w:textAlignment w:val="baseline"/>
        <w:rPr>
          <w:rFonts w:ascii="Times New Roman" w:eastAsia="Times New Roman" w:hAnsi="Times New Roman" w:cs="Times New Roman"/>
          <w:sz w:val="24"/>
          <w:szCs w:val="24"/>
        </w:rPr>
      </w:pPr>
      <w:r w:rsidRPr="00F14985">
        <w:rPr>
          <w:rFonts w:ascii="Times New Roman" w:eastAsia="Times New Roman" w:hAnsi="Times New Roman" w:cs="Times New Roman"/>
          <w:sz w:val="24"/>
          <w:szCs w:val="24"/>
          <w:u w:val="single"/>
        </w:rPr>
        <w:lastRenderedPageBreak/>
        <w:t>“Cost Sharing”</w:t>
      </w:r>
      <w:r w:rsidRPr="00731219">
        <w:rPr>
          <w:rFonts w:ascii="Times New Roman" w:eastAsia="Times New Roman" w:hAnsi="Times New Roman" w:cs="Times New Roman"/>
          <w:sz w:val="24"/>
          <w:szCs w:val="24"/>
        </w:rPr>
        <w:t xml:space="preserve"> </w:t>
      </w:r>
      <w:r w:rsidR="00336AD6" w:rsidRPr="00731219">
        <w:rPr>
          <w:rFonts w:ascii="Times New Roman" w:eastAsia="Times New Roman" w:hAnsi="Times New Roman" w:cs="Times New Roman"/>
          <w:sz w:val="24"/>
          <w:szCs w:val="24"/>
        </w:rPr>
        <w:t xml:space="preserve">refers to contributions from the organization or other entities </w:t>
      </w:r>
      <w:r w:rsidR="004653B3" w:rsidRPr="00731219">
        <w:rPr>
          <w:rFonts w:ascii="Times New Roman" w:eastAsia="Times New Roman" w:hAnsi="Times New Roman" w:cs="Times New Roman"/>
          <w:sz w:val="24"/>
          <w:szCs w:val="24"/>
        </w:rPr>
        <w:t xml:space="preserve">other than the U.S. Embassy.  </w:t>
      </w:r>
      <w:r w:rsidRPr="00731219">
        <w:rPr>
          <w:rFonts w:ascii="Times New Roman" w:eastAsia="Times New Roman" w:hAnsi="Times New Roman" w:cs="Times New Roman"/>
          <w:sz w:val="24"/>
          <w:szCs w:val="24"/>
        </w:rPr>
        <w:t xml:space="preserve"> It </w:t>
      </w:r>
      <w:r w:rsidR="004653B3" w:rsidRPr="00731219">
        <w:rPr>
          <w:rFonts w:ascii="Times New Roman" w:eastAsia="Times New Roman" w:hAnsi="Times New Roman" w:cs="Times New Roman"/>
          <w:sz w:val="24"/>
          <w:szCs w:val="24"/>
        </w:rPr>
        <w:t xml:space="preserve">also </w:t>
      </w:r>
      <w:r w:rsidRPr="00731219">
        <w:rPr>
          <w:rFonts w:ascii="Times New Roman" w:eastAsia="Times New Roman" w:hAnsi="Times New Roman" w:cs="Times New Roman"/>
          <w:sz w:val="24"/>
          <w:szCs w:val="24"/>
        </w:rPr>
        <w:t>includes in-kind contrib</w:t>
      </w:r>
      <w:r w:rsidR="004653B3" w:rsidRPr="00731219">
        <w:rPr>
          <w:rFonts w:ascii="Times New Roman" w:eastAsia="Times New Roman" w:hAnsi="Times New Roman" w:cs="Times New Roman"/>
          <w:sz w:val="24"/>
          <w:szCs w:val="24"/>
        </w:rPr>
        <w:t>utions such as volunteers’ time and</w:t>
      </w:r>
      <w:r w:rsidRPr="00731219">
        <w:rPr>
          <w:rFonts w:ascii="Times New Roman" w:eastAsia="Times New Roman" w:hAnsi="Times New Roman" w:cs="Times New Roman"/>
          <w:sz w:val="24"/>
          <w:szCs w:val="24"/>
        </w:rPr>
        <w:t xml:space="preserve"> donated venues.</w:t>
      </w:r>
    </w:p>
    <w:p w14:paraId="26C48DAA" w14:textId="77777777" w:rsidR="005A068C" w:rsidRPr="00731219" w:rsidRDefault="005A068C" w:rsidP="005A068C">
      <w:pPr>
        <w:shd w:val="clear" w:color="auto" w:fill="FFFFFF"/>
        <w:spacing w:after="390" w:line="240" w:lineRule="auto"/>
        <w:textAlignment w:val="baseline"/>
        <w:rPr>
          <w:rFonts w:ascii="Times New Roman" w:eastAsia="Times New Roman" w:hAnsi="Times New Roman" w:cs="Times New Roman"/>
          <w:color w:val="333333"/>
          <w:sz w:val="24"/>
          <w:szCs w:val="24"/>
        </w:rPr>
      </w:pPr>
      <w:r w:rsidRPr="00F14985">
        <w:rPr>
          <w:rFonts w:ascii="Times New Roman" w:eastAsia="Times New Roman" w:hAnsi="Times New Roman" w:cs="Times New Roman"/>
          <w:sz w:val="24"/>
          <w:szCs w:val="24"/>
          <w:u w:val="single"/>
        </w:rPr>
        <w:t>Alcoholic Beverages:</w:t>
      </w:r>
      <w:r w:rsidRPr="00731219">
        <w:rPr>
          <w:rFonts w:ascii="Times New Roman" w:eastAsia="Times New Roman" w:hAnsi="Times New Roman" w:cs="Times New Roman"/>
          <w:sz w:val="24"/>
          <w:szCs w:val="24"/>
        </w:rPr>
        <w:t xml:space="preserve">  Please note that </w:t>
      </w:r>
      <w:r w:rsidR="00FD0E36" w:rsidRPr="00731219">
        <w:rPr>
          <w:rFonts w:ascii="Times New Roman" w:eastAsia="Times New Roman" w:hAnsi="Times New Roman" w:cs="Times New Roman"/>
          <w:sz w:val="24"/>
          <w:szCs w:val="24"/>
        </w:rPr>
        <w:t xml:space="preserve">award </w:t>
      </w:r>
      <w:r w:rsidR="00336AD6" w:rsidRPr="00731219">
        <w:rPr>
          <w:rFonts w:ascii="Times New Roman" w:eastAsia="Times New Roman" w:hAnsi="Times New Roman" w:cs="Times New Roman"/>
          <w:sz w:val="24"/>
          <w:szCs w:val="24"/>
        </w:rPr>
        <w:t>funds</w:t>
      </w:r>
      <w:r w:rsidRPr="00731219">
        <w:rPr>
          <w:rFonts w:ascii="Times New Roman" w:eastAsia="Times New Roman" w:hAnsi="Times New Roman" w:cs="Times New Roman"/>
          <w:sz w:val="24"/>
          <w:szCs w:val="24"/>
        </w:rPr>
        <w:t xml:space="preserve"> </w:t>
      </w:r>
      <w:r w:rsidR="00336AD6" w:rsidRPr="00731219">
        <w:rPr>
          <w:rFonts w:ascii="Times New Roman" w:eastAsia="Times New Roman" w:hAnsi="Times New Roman" w:cs="Times New Roman"/>
          <w:sz w:val="24"/>
          <w:szCs w:val="24"/>
        </w:rPr>
        <w:t>cannot be used for</w:t>
      </w:r>
      <w:r w:rsidRPr="00731219">
        <w:rPr>
          <w:rFonts w:ascii="Times New Roman" w:eastAsia="Times New Roman" w:hAnsi="Times New Roman" w:cs="Times New Roman"/>
          <w:sz w:val="24"/>
          <w:szCs w:val="24"/>
        </w:rPr>
        <w:t xml:space="preserve"> alcoholic beverages</w:t>
      </w:r>
      <w:r w:rsidRPr="00731219">
        <w:rPr>
          <w:rFonts w:ascii="Times New Roman" w:eastAsia="Times New Roman" w:hAnsi="Times New Roman" w:cs="Times New Roman"/>
          <w:color w:val="333333"/>
          <w:sz w:val="24"/>
          <w:szCs w:val="24"/>
        </w:rPr>
        <w:t xml:space="preserve">. </w:t>
      </w:r>
    </w:p>
    <w:p w14:paraId="5D7B69E7" w14:textId="77777777" w:rsidR="005A068C" w:rsidRPr="00731219" w:rsidRDefault="005A068C">
      <w:pPr>
        <w:rPr>
          <w:rFonts w:ascii="Times New Roman" w:hAnsi="Times New Roman" w:cs="Times New Roman"/>
          <w:sz w:val="24"/>
          <w:szCs w:val="24"/>
        </w:rPr>
      </w:pPr>
    </w:p>
    <w:sectPr w:rsidR="005A068C" w:rsidRPr="00731219" w:rsidSect="00A47ECF">
      <w:headerReference w:type="default" r:id="rId28"/>
      <w:footerReference w:type="default" r:id="rId29"/>
      <w:pgSz w:w="12240" w:h="15840"/>
      <w:pgMar w:top="1440" w:right="1440" w:bottom="1440" w:left="1440" w:header="432"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B956E3" w14:textId="77777777" w:rsidR="00121407" w:rsidRDefault="00121407" w:rsidP="00DB74F9">
      <w:pPr>
        <w:spacing w:after="0" w:line="240" w:lineRule="auto"/>
      </w:pPr>
      <w:r>
        <w:separator/>
      </w:r>
    </w:p>
  </w:endnote>
  <w:endnote w:type="continuationSeparator" w:id="0">
    <w:p w14:paraId="1BF2D88B" w14:textId="77777777" w:rsidR="00121407" w:rsidRDefault="00121407" w:rsidP="00DB74F9">
      <w:pPr>
        <w:spacing w:after="0" w:line="240" w:lineRule="auto"/>
      </w:pPr>
      <w:r>
        <w:continuationSeparator/>
      </w:r>
    </w:p>
  </w:endnote>
  <w:endnote w:type="continuationNotice" w:id="1">
    <w:p w14:paraId="5473BAC8" w14:textId="77777777" w:rsidR="00121407" w:rsidRDefault="0012140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MT">
    <w:altName w:val="Microsoft JhengHei"/>
    <w:panose1 w:val="00000000000000000000"/>
    <w:charset w:val="88"/>
    <w:family w:val="auto"/>
    <w:notTrueType/>
    <w:pitch w:val="default"/>
    <w:sig w:usb0="00000001" w:usb1="08080000" w:usb2="00000010" w:usb3="00000000" w:csb0="00100000"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67204908"/>
      <w:docPartObj>
        <w:docPartGallery w:val="Page Numbers (Bottom of Page)"/>
        <w:docPartUnique/>
      </w:docPartObj>
    </w:sdtPr>
    <w:sdtEndPr>
      <w:rPr>
        <w:noProof/>
      </w:rPr>
    </w:sdtEndPr>
    <w:sdtContent>
      <w:p w14:paraId="7B56E27E" w14:textId="20D645D5" w:rsidR="00D82B54" w:rsidRDefault="00D82B5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7C84C34" w14:textId="77777777" w:rsidR="00D82B54" w:rsidRDefault="00D82B5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DC5326" w14:textId="77777777" w:rsidR="00121407" w:rsidRDefault="00121407" w:rsidP="00DB74F9">
      <w:pPr>
        <w:spacing w:after="0" w:line="240" w:lineRule="auto"/>
      </w:pPr>
      <w:r>
        <w:separator/>
      </w:r>
    </w:p>
  </w:footnote>
  <w:footnote w:type="continuationSeparator" w:id="0">
    <w:p w14:paraId="21AF8759" w14:textId="77777777" w:rsidR="00121407" w:rsidRDefault="00121407" w:rsidP="00DB74F9">
      <w:pPr>
        <w:spacing w:after="0" w:line="240" w:lineRule="auto"/>
      </w:pPr>
      <w:r>
        <w:continuationSeparator/>
      </w:r>
    </w:p>
  </w:footnote>
  <w:footnote w:type="continuationNotice" w:id="1">
    <w:p w14:paraId="1880A0AD" w14:textId="77777777" w:rsidR="00121407" w:rsidRDefault="0012140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7E22C3" w14:textId="62580EEB" w:rsidR="00DB74F9" w:rsidRDefault="00DB74F9">
    <w:pPr>
      <w:pStyle w:val="Header"/>
    </w:pPr>
    <w:r>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E38EF"/>
    <w:multiLevelType w:val="multilevel"/>
    <w:tmpl w:val="C5D88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0637331"/>
    <w:multiLevelType w:val="multilevel"/>
    <w:tmpl w:val="C4743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17877F7"/>
    <w:multiLevelType w:val="multilevel"/>
    <w:tmpl w:val="0632E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2AF32EC"/>
    <w:multiLevelType w:val="hybridMultilevel"/>
    <w:tmpl w:val="889424A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4" w15:restartNumberingAfterBreak="0">
    <w:nsid w:val="0A09331D"/>
    <w:multiLevelType w:val="hybridMultilevel"/>
    <w:tmpl w:val="4A2E1A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A0B0568"/>
    <w:multiLevelType w:val="hybridMultilevel"/>
    <w:tmpl w:val="231AE9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FC7725B"/>
    <w:multiLevelType w:val="hybridMultilevel"/>
    <w:tmpl w:val="ECEA7B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09F588F"/>
    <w:multiLevelType w:val="hybridMultilevel"/>
    <w:tmpl w:val="C42A2B8E"/>
    <w:lvl w:ilvl="0" w:tplc="9A4E16B6">
      <w:start w:val="1"/>
      <w:numFmt w:val="decimal"/>
      <w:lvlText w:val="%1."/>
      <w:lvlJc w:val="left"/>
      <w:pPr>
        <w:ind w:left="720" w:hanging="360"/>
      </w:pPr>
      <w:rPr>
        <w:rFonts w:hint="default"/>
        <w:b/>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2113BA1"/>
    <w:multiLevelType w:val="hybridMultilevel"/>
    <w:tmpl w:val="A3D83FD2"/>
    <w:lvl w:ilvl="0" w:tplc="9AA07736">
      <w:start w:val="1"/>
      <w:numFmt w:val="bullet"/>
      <w:lvlText w:val=""/>
      <w:lvlJc w:val="left"/>
      <w:pPr>
        <w:tabs>
          <w:tab w:val="num" w:pos="720"/>
        </w:tabs>
        <w:ind w:left="720" w:hanging="360"/>
      </w:pPr>
      <w:rPr>
        <w:rFonts w:ascii="Symbol" w:hAnsi="Symbol" w:hint="default"/>
        <w:sz w:val="20"/>
      </w:rPr>
    </w:lvl>
    <w:lvl w:ilvl="1" w:tplc="D92060F6" w:tentative="1">
      <w:start w:val="1"/>
      <w:numFmt w:val="bullet"/>
      <w:lvlText w:val=""/>
      <w:lvlJc w:val="left"/>
      <w:pPr>
        <w:tabs>
          <w:tab w:val="num" w:pos="1440"/>
        </w:tabs>
        <w:ind w:left="1440" w:hanging="360"/>
      </w:pPr>
      <w:rPr>
        <w:rFonts w:ascii="Symbol" w:hAnsi="Symbol" w:hint="default"/>
        <w:sz w:val="20"/>
      </w:rPr>
    </w:lvl>
    <w:lvl w:ilvl="2" w:tplc="44BC6E8E" w:tentative="1">
      <w:start w:val="1"/>
      <w:numFmt w:val="bullet"/>
      <w:lvlText w:val=""/>
      <w:lvlJc w:val="left"/>
      <w:pPr>
        <w:tabs>
          <w:tab w:val="num" w:pos="2160"/>
        </w:tabs>
        <w:ind w:left="2160" w:hanging="360"/>
      </w:pPr>
      <w:rPr>
        <w:rFonts w:ascii="Symbol" w:hAnsi="Symbol" w:hint="default"/>
        <w:sz w:val="20"/>
      </w:rPr>
    </w:lvl>
    <w:lvl w:ilvl="3" w:tplc="B314BD4A" w:tentative="1">
      <w:start w:val="1"/>
      <w:numFmt w:val="bullet"/>
      <w:lvlText w:val=""/>
      <w:lvlJc w:val="left"/>
      <w:pPr>
        <w:tabs>
          <w:tab w:val="num" w:pos="2880"/>
        </w:tabs>
        <w:ind w:left="2880" w:hanging="360"/>
      </w:pPr>
      <w:rPr>
        <w:rFonts w:ascii="Symbol" w:hAnsi="Symbol" w:hint="default"/>
        <w:sz w:val="20"/>
      </w:rPr>
    </w:lvl>
    <w:lvl w:ilvl="4" w:tplc="7B362BFC" w:tentative="1">
      <w:start w:val="1"/>
      <w:numFmt w:val="bullet"/>
      <w:lvlText w:val=""/>
      <w:lvlJc w:val="left"/>
      <w:pPr>
        <w:tabs>
          <w:tab w:val="num" w:pos="3600"/>
        </w:tabs>
        <w:ind w:left="3600" w:hanging="360"/>
      </w:pPr>
      <w:rPr>
        <w:rFonts w:ascii="Symbol" w:hAnsi="Symbol" w:hint="default"/>
        <w:sz w:val="20"/>
      </w:rPr>
    </w:lvl>
    <w:lvl w:ilvl="5" w:tplc="CA9EAC74" w:tentative="1">
      <w:start w:val="1"/>
      <w:numFmt w:val="bullet"/>
      <w:lvlText w:val=""/>
      <w:lvlJc w:val="left"/>
      <w:pPr>
        <w:tabs>
          <w:tab w:val="num" w:pos="4320"/>
        </w:tabs>
        <w:ind w:left="4320" w:hanging="360"/>
      </w:pPr>
      <w:rPr>
        <w:rFonts w:ascii="Symbol" w:hAnsi="Symbol" w:hint="default"/>
        <w:sz w:val="20"/>
      </w:rPr>
    </w:lvl>
    <w:lvl w:ilvl="6" w:tplc="6728C2A4" w:tentative="1">
      <w:start w:val="1"/>
      <w:numFmt w:val="bullet"/>
      <w:lvlText w:val=""/>
      <w:lvlJc w:val="left"/>
      <w:pPr>
        <w:tabs>
          <w:tab w:val="num" w:pos="5040"/>
        </w:tabs>
        <w:ind w:left="5040" w:hanging="360"/>
      </w:pPr>
      <w:rPr>
        <w:rFonts w:ascii="Symbol" w:hAnsi="Symbol" w:hint="default"/>
        <w:sz w:val="20"/>
      </w:rPr>
    </w:lvl>
    <w:lvl w:ilvl="7" w:tplc="83E4269A" w:tentative="1">
      <w:start w:val="1"/>
      <w:numFmt w:val="bullet"/>
      <w:lvlText w:val=""/>
      <w:lvlJc w:val="left"/>
      <w:pPr>
        <w:tabs>
          <w:tab w:val="num" w:pos="5760"/>
        </w:tabs>
        <w:ind w:left="5760" w:hanging="360"/>
      </w:pPr>
      <w:rPr>
        <w:rFonts w:ascii="Symbol" w:hAnsi="Symbol" w:hint="default"/>
        <w:sz w:val="20"/>
      </w:rPr>
    </w:lvl>
    <w:lvl w:ilvl="8" w:tplc="3378CDC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3A55D7F"/>
    <w:multiLevelType w:val="hybridMultilevel"/>
    <w:tmpl w:val="233AF008"/>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10" w15:restartNumberingAfterBreak="0">
    <w:nsid w:val="171F3FB6"/>
    <w:multiLevelType w:val="multilevel"/>
    <w:tmpl w:val="3DCAB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88735EB"/>
    <w:multiLevelType w:val="hybridMultilevel"/>
    <w:tmpl w:val="68E23A90"/>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2" w15:restartNumberingAfterBreak="0">
    <w:nsid w:val="1BE54C37"/>
    <w:multiLevelType w:val="hybridMultilevel"/>
    <w:tmpl w:val="247890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BFD670D"/>
    <w:multiLevelType w:val="hybridMultilevel"/>
    <w:tmpl w:val="5A90E102"/>
    <w:lvl w:ilvl="0" w:tplc="BC86F8DC">
      <w:start w:val="1"/>
      <w:numFmt w:val="bullet"/>
      <w:lvlText w:val=""/>
      <w:lvlJc w:val="left"/>
      <w:pPr>
        <w:tabs>
          <w:tab w:val="num" w:pos="720"/>
        </w:tabs>
        <w:ind w:left="720" w:hanging="360"/>
      </w:pPr>
      <w:rPr>
        <w:rFonts w:ascii="Symbol" w:hAnsi="Symbol" w:hint="default"/>
        <w:sz w:val="20"/>
      </w:rPr>
    </w:lvl>
    <w:lvl w:ilvl="1" w:tplc="C302B282" w:tentative="1">
      <w:start w:val="1"/>
      <w:numFmt w:val="bullet"/>
      <w:lvlText w:val=""/>
      <w:lvlJc w:val="left"/>
      <w:pPr>
        <w:tabs>
          <w:tab w:val="num" w:pos="1440"/>
        </w:tabs>
        <w:ind w:left="1440" w:hanging="360"/>
      </w:pPr>
      <w:rPr>
        <w:rFonts w:ascii="Symbol" w:hAnsi="Symbol" w:hint="default"/>
        <w:sz w:val="20"/>
      </w:rPr>
    </w:lvl>
    <w:lvl w:ilvl="2" w:tplc="BCC8F928" w:tentative="1">
      <w:start w:val="1"/>
      <w:numFmt w:val="bullet"/>
      <w:lvlText w:val=""/>
      <w:lvlJc w:val="left"/>
      <w:pPr>
        <w:tabs>
          <w:tab w:val="num" w:pos="2160"/>
        </w:tabs>
        <w:ind w:left="2160" w:hanging="360"/>
      </w:pPr>
      <w:rPr>
        <w:rFonts w:ascii="Symbol" w:hAnsi="Symbol" w:hint="default"/>
        <w:sz w:val="20"/>
      </w:rPr>
    </w:lvl>
    <w:lvl w:ilvl="3" w:tplc="0F94E58A" w:tentative="1">
      <w:start w:val="1"/>
      <w:numFmt w:val="bullet"/>
      <w:lvlText w:val=""/>
      <w:lvlJc w:val="left"/>
      <w:pPr>
        <w:tabs>
          <w:tab w:val="num" w:pos="2880"/>
        </w:tabs>
        <w:ind w:left="2880" w:hanging="360"/>
      </w:pPr>
      <w:rPr>
        <w:rFonts w:ascii="Symbol" w:hAnsi="Symbol" w:hint="default"/>
        <w:sz w:val="20"/>
      </w:rPr>
    </w:lvl>
    <w:lvl w:ilvl="4" w:tplc="6D106BFC" w:tentative="1">
      <w:start w:val="1"/>
      <w:numFmt w:val="bullet"/>
      <w:lvlText w:val=""/>
      <w:lvlJc w:val="left"/>
      <w:pPr>
        <w:tabs>
          <w:tab w:val="num" w:pos="3600"/>
        </w:tabs>
        <w:ind w:left="3600" w:hanging="360"/>
      </w:pPr>
      <w:rPr>
        <w:rFonts w:ascii="Symbol" w:hAnsi="Symbol" w:hint="default"/>
        <w:sz w:val="20"/>
      </w:rPr>
    </w:lvl>
    <w:lvl w:ilvl="5" w:tplc="1AA468BC" w:tentative="1">
      <w:start w:val="1"/>
      <w:numFmt w:val="bullet"/>
      <w:lvlText w:val=""/>
      <w:lvlJc w:val="left"/>
      <w:pPr>
        <w:tabs>
          <w:tab w:val="num" w:pos="4320"/>
        </w:tabs>
        <w:ind w:left="4320" w:hanging="360"/>
      </w:pPr>
      <w:rPr>
        <w:rFonts w:ascii="Symbol" w:hAnsi="Symbol" w:hint="default"/>
        <w:sz w:val="20"/>
      </w:rPr>
    </w:lvl>
    <w:lvl w:ilvl="6" w:tplc="634E3EB0" w:tentative="1">
      <w:start w:val="1"/>
      <w:numFmt w:val="bullet"/>
      <w:lvlText w:val=""/>
      <w:lvlJc w:val="left"/>
      <w:pPr>
        <w:tabs>
          <w:tab w:val="num" w:pos="5040"/>
        </w:tabs>
        <w:ind w:left="5040" w:hanging="360"/>
      </w:pPr>
      <w:rPr>
        <w:rFonts w:ascii="Symbol" w:hAnsi="Symbol" w:hint="default"/>
        <w:sz w:val="20"/>
      </w:rPr>
    </w:lvl>
    <w:lvl w:ilvl="7" w:tplc="4DECCA48" w:tentative="1">
      <w:start w:val="1"/>
      <w:numFmt w:val="bullet"/>
      <w:lvlText w:val=""/>
      <w:lvlJc w:val="left"/>
      <w:pPr>
        <w:tabs>
          <w:tab w:val="num" w:pos="5760"/>
        </w:tabs>
        <w:ind w:left="5760" w:hanging="360"/>
      </w:pPr>
      <w:rPr>
        <w:rFonts w:ascii="Symbol" w:hAnsi="Symbol" w:hint="default"/>
        <w:sz w:val="20"/>
      </w:rPr>
    </w:lvl>
    <w:lvl w:ilvl="8" w:tplc="A56A74EC"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E903539"/>
    <w:multiLevelType w:val="hybridMultilevel"/>
    <w:tmpl w:val="370418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E9913AA"/>
    <w:multiLevelType w:val="multilevel"/>
    <w:tmpl w:val="2444A4D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0A7539A"/>
    <w:multiLevelType w:val="multilevel"/>
    <w:tmpl w:val="F544C6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0FD341E"/>
    <w:multiLevelType w:val="multilevel"/>
    <w:tmpl w:val="AF9C805C"/>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eastAsia="Times New Roman"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719785A"/>
    <w:multiLevelType w:val="hybridMultilevel"/>
    <w:tmpl w:val="3DCABA0E"/>
    <w:lvl w:ilvl="0" w:tplc="1C647C3C">
      <w:start w:val="1"/>
      <w:numFmt w:val="bullet"/>
      <w:lvlText w:val=""/>
      <w:lvlJc w:val="left"/>
      <w:pPr>
        <w:tabs>
          <w:tab w:val="num" w:pos="720"/>
        </w:tabs>
        <w:ind w:left="720" w:hanging="360"/>
      </w:pPr>
      <w:rPr>
        <w:rFonts w:ascii="Symbol" w:hAnsi="Symbol" w:hint="default"/>
        <w:sz w:val="20"/>
      </w:rPr>
    </w:lvl>
    <w:lvl w:ilvl="1" w:tplc="8818A568" w:tentative="1">
      <w:start w:val="1"/>
      <w:numFmt w:val="bullet"/>
      <w:lvlText w:val=""/>
      <w:lvlJc w:val="left"/>
      <w:pPr>
        <w:tabs>
          <w:tab w:val="num" w:pos="1440"/>
        </w:tabs>
        <w:ind w:left="1440" w:hanging="360"/>
      </w:pPr>
      <w:rPr>
        <w:rFonts w:ascii="Symbol" w:hAnsi="Symbol" w:hint="default"/>
        <w:sz w:val="20"/>
      </w:rPr>
    </w:lvl>
    <w:lvl w:ilvl="2" w:tplc="2C4E0A26" w:tentative="1">
      <w:start w:val="1"/>
      <w:numFmt w:val="bullet"/>
      <w:lvlText w:val=""/>
      <w:lvlJc w:val="left"/>
      <w:pPr>
        <w:tabs>
          <w:tab w:val="num" w:pos="2160"/>
        </w:tabs>
        <w:ind w:left="2160" w:hanging="360"/>
      </w:pPr>
      <w:rPr>
        <w:rFonts w:ascii="Symbol" w:hAnsi="Symbol" w:hint="default"/>
        <w:sz w:val="20"/>
      </w:rPr>
    </w:lvl>
    <w:lvl w:ilvl="3" w:tplc="B5F62226" w:tentative="1">
      <w:start w:val="1"/>
      <w:numFmt w:val="bullet"/>
      <w:lvlText w:val=""/>
      <w:lvlJc w:val="left"/>
      <w:pPr>
        <w:tabs>
          <w:tab w:val="num" w:pos="2880"/>
        </w:tabs>
        <w:ind w:left="2880" w:hanging="360"/>
      </w:pPr>
      <w:rPr>
        <w:rFonts w:ascii="Symbol" w:hAnsi="Symbol" w:hint="default"/>
        <w:sz w:val="20"/>
      </w:rPr>
    </w:lvl>
    <w:lvl w:ilvl="4" w:tplc="79BCB06C" w:tentative="1">
      <w:start w:val="1"/>
      <w:numFmt w:val="bullet"/>
      <w:lvlText w:val=""/>
      <w:lvlJc w:val="left"/>
      <w:pPr>
        <w:tabs>
          <w:tab w:val="num" w:pos="3600"/>
        </w:tabs>
        <w:ind w:left="3600" w:hanging="360"/>
      </w:pPr>
      <w:rPr>
        <w:rFonts w:ascii="Symbol" w:hAnsi="Symbol" w:hint="default"/>
        <w:sz w:val="20"/>
      </w:rPr>
    </w:lvl>
    <w:lvl w:ilvl="5" w:tplc="AD60C1D0" w:tentative="1">
      <w:start w:val="1"/>
      <w:numFmt w:val="bullet"/>
      <w:lvlText w:val=""/>
      <w:lvlJc w:val="left"/>
      <w:pPr>
        <w:tabs>
          <w:tab w:val="num" w:pos="4320"/>
        </w:tabs>
        <w:ind w:left="4320" w:hanging="360"/>
      </w:pPr>
      <w:rPr>
        <w:rFonts w:ascii="Symbol" w:hAnsi="Symbol" w:hint="default"/>
        <w:sz w:val="20"/>
      </w:rPr>
    </w:lvl>
    <w:lvl w:ilvl="6" w:tplc="BE0091C8" w:tentative="1">
      <w:start w:val="1"/>
      <w:numFmt w:val="bullet"/>
      <w:lvlText w:val=""/>
      <w:lvlJc w:val="left"/>
      <w:pPr>
        <w:tabs>
          <w:tab w:val="num" w:pos="5040"/>
        </w:tabs>
        <w:ind w:left="5040" w:hanging="360"/>
      </w:pPr>
      <w:rPr>
        <w:rFonts w:ascii="Symbol" w:hAnsi="Symbol" w:hint="default"/>
        <w:sz w:val="20"/>
      </w:rPr>
    </w:lvl>
    <w:lvl w:ilvl="7" w:tplc="2BA6D7EC" w:tentative="1">
      <w:start w:val="1"/>
      <w:numFmt w:val="bullet"/>
      <w:lvlText w:val=""/>
      <w:lvlJc w:val="left"/>
      <w:pPr>
        <w:tabs>
          <w:tab w:val="num" w:pos="5760"/>
        </w:tabs>
        <w:ind w:left="5760" w:hanging="360"/>
      </w:pPr>
      <w:rPr>
        <w:rFonts w:ascii="Symbol" w:hAnsi="Symbol" w:hint="default"/>
        <w:sz w:val="20"/>
      </w:rPr>
    </w:lvl>
    <w:lvl w:ilvl="8" w:tplc="2660A84A"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98C70E7"/>
    <w:multiLevelType w:val="multilevel"/>
    <w:tmpl w:val="3DCAB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CA42591"/>
    <w:multiLevelType w:val="hybridMultilevel"/>
    <w:tmpl w:val="0D549EB8"/>
    <w:lvl w:ilvl="0" w:tplc="04090001">
      <w:start w:val="1"/>
      <w:numFmt w:val="bullet"/>
      <w:lvlText w:val=""/>
      <w:lvlJc w:val="left"/>
      <w:pPr>
        <w:ind w:left="720" w:hanging="360"/>
      </w:pPr>
      <w:rPr>
        <w:rFonts w:ascii="Symbol" w:hAnsi="Symbol" w:hint="default"/>
        <w:b/>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1" w15:restartNumberingAfterBreak="0">
    <w:nsid w:val="3F5B43AA"/>
    <w:multiLevelType w:val="hybridMultilevel"/>
    <w:tmpl w:val="E1D6712E"/>
    <w:lvl w:ilvl="0" w:tplc="8A5C7952">
      <w:start w:val="1"/>
      <w:numFmt w:val="decimal"/>
      <w:lvlText w:val="%1."/>
      <w:lvlJc w:val="left"/>
      <w:pPr>
        <w:ind w:left="720" w:hanging="360"/>
      </w:pPr>
      <w:rPr>
        <w:rFonts w:ascii="Times New Roman" w:hAnsi="Times New Roman" w:cs="Times New Roman"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0A77758"/>
    <w:multiLevelType w:val="hybridMultilevel"/>
    <w:tmpl w:val="9E800A82"/>
    <w:lvl w:ilvl="0" w:tplc="31F8628E">
      <w:start w:val="4"/>
      <w:numFmt w:val="decimal"/>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8F81954"/>
    <w:multiLevelType w:val="hybridMultilevel"/>
    <w:tmpl w:val="C908B0DE"/>
    <w:lvl w:ilvl="0" w:tplc="DA1AB080">
      <w:start w:val="1"/>
      <w:numFmt w:val="decimal"/>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9AF7706"/>
    <w:multiLevelType w:val="hybridMultilevel"/>
    <w:tmpl w:val="C908B0DE"/>
    <w:lvl w:ilvl="0" w:tplc="DA1AB080">
      <w:start w:val="1"/>
      <w:numFmt w:val="decimal"/>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AAE48C6"/>
    <w:multiLevelType w:val="hybridMultilevel"/>
    <w:tmpl w:val="46E8B478"/>
    <w:lvl w:ilvl="0" w:tplc="EAC638D8">
      <w:start w:val="1"/>
      <w:numFmt w:val="lowerLetter"/>
      <w:lvlText w:val="%1."/>
      <w:lvlJc w:val="left"/>
      <w:pPr>
        <w:tabs>
          <w:tab w:val="num" w:pos="720"/>
        </w:tabs>
        <w:ind w:left="720" w:hanging="360"/>
      </w:pPr>
      <w:rPr>
        <w:rFonts w:ascii="Times New Roman" w:eastAsia="Times New Roman" w:hAnsi="Times New Roman" w:cs="Times New Roman"/>
        <w:sz w:val="20"/>
      </w:rPr>
    </w:lvl>
    <w:lvl w:ilvl="1" w:tplc="EFDA00E2" w:tentative="1">
      <w:start w:val="1"/>
      <w:numFmt w:val="bullet"/>
      <w:lvlText w:val=""/>
      <w:lvlJc w:val="left"/>
      <w:pPr>
        <w:tabs>
          <w:tab w:val="num" w:pos="1440"/>
        </w:tabs>
        <w:ind w:left="1440" w:hanging="360"/>
      </w:pPr>
      <w:rPr>
        <w:rFonts w:ascii="Symbol" w:hAnsi="Symbol" w:hint="default"/>
        <w:sz w:val="20"/>
      </w:rPr>
    </w:lvl>
    <w:lvl w:ilvl="2" w:tplc="31BE9092">
      <w:start w:val="1"/>
      <w:numFmt w:val="bullet"/>
      <w:lvlText w:val=""/>
      <w:lvlJc w:val="left"/>
      <w:pPr>
        <w:tabs>
          <w:tab w:val="num" w:pos="2160"/>
        </w:tabs>
        <w:ind w:left="2160" w:hanging="360"/>
      </w:pPr>
      <w:rPr>
        <w:rFonts w:ascii="Symbol" w:hAnsi="Symbol" w:hint="default"/>
        <w:sz w:val="20"/>
      </w:rPr>
    </w:lvl>
    <w:lvl w:ilvl="3" w:tplc="AD4CE7AE" w:tentative="1">
      <w:start w:val="1"/>
      <w:numFmt w:val="bullet"/>
      <w:lvlText w:val=""/>
      <w:lvlJc w:val="left"/>
      <w:pPr>
        <w:tabs>
          <w:tab w:val="num" w:pos="2880"/>
        </w:tabs>
        <w:ind w:left="2880" w:hanging="360"/>
      </w:pPr>
      <w:rPr>
        <w:rFonts w:ascii="Symbol" w:hAnsi="Symbol" w:hint="default"/>
        <w:sz w:val="20"/>
      </w:rPr>
    </w:lvl>
    <w:lvl w:ilvl="4" w:tplc="9C5AC22E" w:tentative="1">
      <w:start w:val="1"/>
      <w:numFmt w:val="bullet"/>
      <w:lvlText w:val=""/>
      <w:lvlJc w:val="left"/>
      <w:pPr>
        <w:tabs>
          <w:tab w:val="num" w:pos="3600"/>
        </w:tabs>
        <w:ind w:left="3600" w:hanging="360"/>
      </w:pPr>
      <w:rPr>
        <w:rFonts w:ascii="Symbol" w:hAnsi="Symbol" w:hint="default"/>
        <w:sz w:val="20"/>
      </w:rPr>
    </w:lvl>
    <w:lvl w:ilvl="5" w:tplc="E5301886" w:tentative="1">
      <w:start w:val="1"/>
      <w:numFmt w:val="bullet"/>
      <w:lvlText w:val=""/>
      <w:lvlJc w:val="left"/>
      <w:pPr>
        <w:tabs>
          <w:tab w:val="num" w:pos="4320"/>
        </w:tabs>
        <w:ind w:left="4320" w:hanging="360"/>
      </w:pPr>
      <w:rPr>
        <w:rFonts w:ascii="Symbol" w:hAnsi="Symbol" w:hint="default"/>
        <w:sz w:val="20"/>
      </w:rPr>
    </w:lvl>
    <w:lvl w:ilvl="6" w:tplc="2E6E84E6" w:tentative="1">
      <w:start w:val="1"/>
      <w:numFmt w:val="bullet"/>
      <w:lvlText w:val=""/>
      <w:lvlJc w:val="left"/>
      <w:pPr>
        <w:tabs>
          <w:tab w:val="num" w:pos="5040"/>
        </w:tabs>
        <w:ind w:left="5040" w:hanging="360"/>
      </w:pPr>
      <w:rPr>
        <w:rFonts w:ascii="Symbol" w:hAnsi="Symbol" w:hint="default"/>
        <w:sz w:val="20"/>
      </w:rPr>
    </w:lvl>
    <w:lvl w:ilvl="7" w:tplc="078E45D2" w:tentative="1">
      <w:start w:val="1"/>
      <w:numFmt w:val="bullet"/>
      <w:lvlText w:val=""/>
      <w:lvlJc w:val="left"/>
      <w:pPr>
        <w:tabs>
          <w:tab w:val="num" w:pos="5760"/>
        </w:tabs>
        <w:ind w:left="5760" w:hanging="360"/>
      </w:pPr>
      <w:rPr>
        <w:rFonts w:ascii="Symbol" w:hAnsi="Symbol" w:hint="default"/>
        <w:sz w:val="20"/>
      </w:rPr>
    </w:lvl>
    <w:lvl w:ilvl="8" w:tplc="D8C20D96"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B58469A"/>
    <w:multiLevelType w:val="hybridMultilevel"/>
    <w:tmpl w:val="7960F596"/>
    <w:lvl w:ilvl="0" w:tplc="71E028B6">
      <w:start w:val="1"/>
      <w:numFmt w:val="bullet"/>
      <w:lvlText w:val=""/>
      <w:lvlJc w:val="left"/>
      <w:pPr>
        <w:tabs>
          <w:tab w:val="num" w:pos="720"/>
        </w:tabs>
        <w:ind w:left="720" w:hanging="360"/>
      </w:pPr>
      <w:rPr>
        <w:rFonts w:ascii="Symbol" w:hAnsi="Symbol" w:hint="default"/>
        <w:sz w:val="20"/>
      </w:rPr>
    </w:lvl>
    <w:lvl w:ilvl="1" w:tplc="42144F30" w:tentative="1">
      <w:start w:val="1"/>
      <w:numFmt w:val="bullet"/>
      <w:lvlText w:val=""/>
      <w:lvlJc w:val="left"/>
      <w:pPr>
        <w:tabs>
          <w:tab w:val="num" w:pos="1440"/>
        </w:tabs>
        <w:ind w:left="1440" w:hanging="360"/>
      </w:pPr>
      <w:rPr>
        <w:rFonts w:ascii="Symbol" w:hAnsi="Symbol" w:hint="default"/>
        <w:sz w:val="20"/>
      </w:rPr>
    </w:lvl>
    <w:lvl w:ilvl="2" w:tplc="3E4C4294" w:tentative="1">
      <w:start w:val="1"/>
      <w:numFmt w:val="bullet"/>
      <w:lvlText w:val=""/>
      <w:lvlJc w:val="left"/>
      <w:pPr>
        <w:tabs>
          <w:tab w:val="num" w:pos="2160"/>
        </w:tabs>
        <w:ind w:left="2160" w:hanging="360"/>
      </w:pPr>
      <w:rPr>
        <w:rFonts w:ascii="Symbol" w:hAnsi="Symbol" w:hint="default"/>
        <w:sz w:val="20"/>
      </w:rPr>
    </w:lvl>
    <w:lvl w:ilvl="3" w:tplc="93686600" w:tentative="1">
      <w:start w:val="1"/>
      <w:numFmt w:val="bullet"/>
      <w:lvlText w:val=""/>
      <w:lvlJc w:val="left"/>
      <w:pPr>
        <w:tabs>
          <w:tab w:val="num" w:pos="2880"/>
        </w:tabs>
        <w:ind w:left="2880" w:hanging="360"/>
      </w:pPr>
      <w:rPr>
        <w:rFonts w:ascii="Symbol" w:hAnsi="Symbol" w:hint="default"/>
        <w:sz w:val="20"/>
      </w:rPr>
    </w:lvl>
    <w:lvl w:ilvl="4" w:tplc="7B1A2F4A" w:tentative="1">
      <w:start w:val="1"/>
      <w:numFmt w:val="bullet"/>
      <w:lvlText w:val=""/>
      <w:lvlJc w:val="left"/>
      <w:pPr>
        <w:tabs>
          <w:tab w:val="num" w:pos="3600"/>
        </w:tabs>
        <w:ind w:left="3600" w:hanging="360"/>
      </w:pPr>
      <w:rPr>
        <w:rFonts w:ascii="Symbol" w:hAnsi="Symbol" w:hint="default"/>
        <w:sz w:val="20"/>
      </w:rPr>
    </w:lvl>
    <w:lvl w:ilvl="5" w:tplc="8D36C114" w:tentative="1">
      <w:start w:val="1"/>
      <w:numFmt w:val="bullet"/>
      <w:lvlText w:val=""/>
      <w:lvlJc w:val="left"/>
      <w:pPr>
        <w:tabs>
          <w:tab w:val="num" w:pos="4320"/>
        </w:tabs>
        <w:ind w:left="4320" w:hanging="360"/>
      </w:pPr>
      <w:rPr>
        <w:rFonts w:ascii="Symbol" w:hAnsi="Symbol" w:hint="default"/>
        <w:sz w:val="20"/>
      </w:rPr>
    </w:lvl>
    <w:lvl w:ilvl="6" w:tplc="C6705B64" w:tentative="1">
      <w:start w:val="1"/>
      <w:numFmt w:val="bullet"/>
      <w:lvlText w:val=""/>
      <w:lvlJc w:val="left"/>
      <w:pPr>
        <w:tabs>
          <w:tab w:val="num" w:pos="5040"/>
        </w:tabs>
        <w:ind w:left="5040" w:hanging="360"/>
      </w:pPr>
      <w:rPr>
        <w:rFonts w:ascii="Symbol" w:hAnsi="Symbol" w:hint="default"/>
        <w:sz w:val="20"/>
      </w:rPr>
    </w:lvl>
    <w:lvl w:ilvl="7" w:tplc="7BEA3024" w:tentative="1">
      <w:start w:val="1"/>
      <w:numFmt w:val="bullet"/>
      <w:lvlText w:val=""/>
      <w:lvlJc w:val="left"/>
      <w:pPr>
        <w:tabs>
          <w:tab w:val="num" w:pos="5760"/>
        </w:tabs>
        <w:ind w:left="5760" w:hanging="360"/>
      </w:pPr>
      <w:rPr>
        <w:rFonts w:ascii="Symbol" w:hAnsi="Symbol" w:hint="default"/>
        <w:sz w:val="20"/>
      </w:rPr>
    </w:lvl>
    <w:lvl w:ilvl="8" w:tplc="5862420A"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4BDD30B6"/>
    <w:multiLevelType w:val="multilevel"/>
    <w:tmpl w:val="0464C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7F35D41"/>
    <w:multiLevelType w:val="hybridMultilevel"/>
    <w:tmpl w:val="B77A61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F1A3655"/>
    <w:multiLevelType w:val="hybridMultilevel"/>
    <w:tmpl w:val="3FA8893C"/>
    <w:lvl w:ilvl="0" w:tplc="581EF830">
      <w:start w:val="1"/>
      <w:numFmt w:val="bullet"/>
      <w:lvlText w:val=""/>
      <w:lvlJc w:val="left"/>
      <w:pPr>
        <w:tabs>
          <w:tab w:val="num" w:pos="720"/>
        </w:tabs>
        <w:ind w:left="720" w:hanging="360"/>
      </w:pPr>
      <w:rPr>
        <w:rFonts w:ascii="Symbol" w:hAnsi="Symbol" w:hint="default"/>
        <w:sz w:val="20"/>
      </w:rPr>
    </w:lvl>
    <w:lvl w:ilvl="1" w:tplc="F7EA95DC">
      <w:start w:val="1"/>
      <w:numFmt w:val="bullet"/>
      <w:lvlText w:val=""/>
      <w:lvlJc w:val="left"/>
      <w:pPr>
        <w:tabs>
          <w:tab w:val="num" w:pos="1440"/>
        </w:tabs>
        <w:ind w:left="1440" w:hanging="360"/>
      </w:pPr>
      <w:rPr>
        <w:rFonts w:ascii="Symbol" w:hAnsi="Symbol" w:hint="default"/>
        <w:sz w:val="20"/>
      </w:rPr>
    </w:lvl>
    <w:lvl w:ilvl="2" w:tplc="8AC63D3A">
      <w:start w:val="1"/>
      <w:numFmt w:val="bullet"/>
      <w:lvlText w:val=""/>
      <w:lvlJc w:val="left"/>
      <w:pPr>
        <w:tabs>
          <w:tab w:val="num" w:pos="2160"/>
        </w:tabs>
        <w:ind w:left="2160" w:hanging="360"/>
      </w:pPr>
      <w:rPr>
        <w:rFonts w:ascii="Symbol" w:hAnsi="Symbol" w:hint="default"/>
        <w:sz w:val="20"/>
      </w:rPr>
    </w:lvl>
    <w:lvl w:ilvl="3" w:tplc="564ABCC0" w:tentative="1">
      <w:start w:val="1"/>
      <w:numFmt w:val="bullet"/>
      <w:lvlText w:val=""/>
      <w:lvlJc w:val="left"/>
      <w:pPr>
        <w:tabs>
          <w:tab w:val="num" w:pos="2880"/>
        </w:tabs>
        <w:ind w:left="2880" w:hanging="360"/>
      </w:pPr>
      <w:rPr>
        <w:rFonts w:ascii="Symbol" w:hAnsi="Symbol" w:hint="default"/>
        <w:sz w:val="20"/>
      </w:rPr>
    </w:lvl>
    <w:lvl w:ilvl="4" w:tplc="B5F61B1A" w:tentative="1">
      <w:start w:val="1"/>
      <w:numFmt w:val="bullet"/>
      <w:lvlText w:val=""/>
      <w:lvlJc w:val="left"/>
      <w:pPr>
        <w:tabs>
          <w:tab w:val="num" w:pos="3600"/>
        </w:tabs>
        <w:ind w:left="3600" w:hanging="360"/>
      </w:pPr>
      <w:rPr>
        <w:rFonts w:ascii="Symbol" w:hAnsi="Symbol" w:hint="default"/>
        <w:sz w:val="20"/>
      </w:rPr>
    </w:lvl>
    <w:lvl w:ilvl="5" w:tplc="05167318" w:tentative="1">
      <w:start w:val="1"/>
      <w:numFmt w:val="bullet"/>
      <w:lvlText w:val=""/>
      <w:lvlJc w:val="left"/>
      <w:pPr>
        <w:tabs>
          <w:tab w:val="num" w:pos="4320"/>
        </w:tabs>
        <w:ind w:left="4320" w:hanging="360"/>
      </w:pPr>
      <w:rPr>
        <w:rFonts w:ascii="Symbol" w:hAnsi="Symbol" w:hint="default"/>
        <w:sz w:val="20"/>
      </w:rPr>
    </w:lvl>
    <w:lvl w:ilvl="6" w:tplc="DDB03AA8" w:tentative="1">
      <w:start w:val="1"/>
      <w:numFmt w:val="bullet"/>
      <w:lvlText w:val=""/>
      <w:lvlJc w:val="left"/>
      <w:pPr>
        <w:tabs>
          <w:tab w:val="num" w:pos="5040"/>
        </w:tabs>
        <w:ind w:left="5040" w:hanging="360"/>
      </w:pPr>
      <w:rPr>
        <w:rFonts w:ascii="Symbol" w:hAnsi="Symbol" w:hint="default"/>
        <w:sz w:val="20"/>
      </w:rPr>
    </w:lvl>
    <w:lvl w:ilvl="7" w:tplc="D204684E" w:tentative="1">
      <w:start w:val="1"/>
      <w:numFmt w:val="bullet"/>
      <w:lvlText w:val=""/>
      <w:lvlJc w:val="left"/>
      <w:pPr>
        <w:tabs>
          <w:tab w:val="num" w:pos="5760"/>
        </w:tabs>
        <w:ind w:left="5760" w:hanging="360"/>
      </w:pPr>
      <w:rPr>
        <w:rFonts w:ascii="Symbol" w:hAnsi="Symbol" w:hint="default"/>
        <w:sz w:val="20"/>
      </w:rPr>
    </w:lvl>
    <w:lvl w:ilvl="8" w:tplc="0D0614BE"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1AE0E18"/>
    <w:multiLevelType w:val="multilevel"/>
    <w:tmpl w:val="8FAEA94E"/>
    <w:lvl w:ilvl="0">
      <w:start w:val="1"/>
      <w:numFmt w:val="decimal"/>
      <w:lvlText w:val="%1."/>
      <w:lvlJc w:val="left"/>
      <w:pPr>
        <w:ind w:left="1440" w:hanging="360"/>
      </w:pPr>
      <w:rPr>
        <w:rFonts w:hint="default"/>
        <w:b w:val="0"/>
        <w:bCs w:val="0"/>
      </w:rPr>
    </w:lvl>
    <w:lvl w:ilvl="1" w:tentative="1">
      <w:start w:val="1"/>
      <w:numFmt w:val="decimal"/>
      <w:lvlText w:val="%2."/>
      <w:lvlJc w:val="left"/>
      <w:pPr>
        <w:tabs>
          <w:tab w:val="num" w:pos="2160"/>
        </w:tabs>
        <w:ind w:left="2160" w:hanging="360"/>
      </w:pPr>
    </w:lvl>
    <w:lvl w:ilvl="2" w:tentative="1">
      <w:start w:val="1"/>
      <w:numFmt w:val="decimal"/>
      <w:lvlText w:val="%3."/>
      <w:lvlJc w:val="left"/>
      <w:pPr>
        <w:tabs>
          <w:tab w:val="num" w:pos="2880"/>
        </w:tabs>
        <w:ind w:left="2880" w:hanging="360"/>
      </w:p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31" w15:restartNumberingAfterBreak="0">
    <w:nsid w:val="65035F2D"/>
    <w:multiLevelType w:val="hybridMultilevel"/>
    <w:tmpl w:val="5024FA28"/>
    <w:lvl w:ilvl="0" w:tplc="69FEB1A4">
      <w:start w:val="1"/>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78471B7"/>
    <w:multiLevelType w:val="hybridMultilevel"/>
    <w:tmpl w:val="AC583740"/>
    <w:lvl w:ilvl="0" w:tplc="4C54B224">
      <w:start w:val="1"/>
      <w:numFmt w:val="bullet"/>
      <w:lvlText w:val=""/>
      <w:lvlJc w:val="left"/>
      <w:pPr>
        <w:tabs>
          <w:tab w:val="num" w:pos="720"/>
        </w:tabs>
        <w:ind w:left="720" w:hanging="360"/>
      </w:pPr>
      <w:rPr>
        <w:rFonts w:ascii="Symbol" w:hAnsi="Symbol" w:hint="default"/>
        <w:sz w:val="20"/>
      </w:rPr>
    </w:lvl>
    <w:lvl w:ilvl="1" w:tplc="875EC32E" w:tentative="1">
      <w:start w:val="1"/>
      <w:numFmt w:val="bullet"/>
      <w:lvlText w:val=""/>
      <w:lvlJc w:val="left"/>
      <w:pPr>
        <w:tabs>
          <w:tab w:val="num" w:pos="1440"/>
        </w:tabs>
        <w:ind w:left="1440" w:hanging="360"/>
      </w:pPr>
      <w:rPr>
        <w:rFonts w:ascii="Symbol" w:hAnsi="Symbol" w:hint="default"/>
        <w:sz w:val="20"/>
      </w:rPr>
    </w:lvl>
    <w:lvl w:ilvl="2" w:tplc="55BC98EA" w:tentative="1">
      <w:start w:val="1"/>
      <w:numFmt w:val="bullet"/>
      <w:lvlText w:val=""/>
      <w:lvlJc w:val="left"/>
      <w:pPr>
        <w:tabs>
          <w:tab w:val="num" w:pos="2160"/>
        </w:tabs>
        <w:ind w:left="2160" w:hanging="360"/>
      </w:pPr>
      <w:rPr>
        <w:rFonts w:ascii="Symbol" w:hAnsi="Symbol" w:hint="default"/>
        <w:sz w:val="20"/>
      </w:rPr>
    </w:lvl>
    <w:lvl w:ilvl="3" w:tplc="B58060A2" w:tentative="1">
      <w:start w:val="1"/>
      <w:numFmt w:val="bullet"/>
      <w:lvlText w:val=""/>
      <w:lvlJc w:val="left"/>
      <w:pPr>
        <w:tabs>
          <w:tab w:val="num" w:pos="2880"/>
        </w:tabs>
        <w:ind w:left="2880" w:hanging="360"/>
      </w:pPr>
      <w:rPr>
        <w:rFonts w:ascii="Symbol" w:hAnsi="Symbol" w:hint="default"/>
        <w:sz w:val="20"/>
      </w:rPr>
    </w:lvl>
    <w:lvl w:ilvl="4" w:tplc="B598014E" w:tentative="1">
      <w:start w:val="1"/>
      <w:numFmt w:val="bullet"/>
      <w:lvlText w:val=""/>
      <w:lvlJc w:val="left"/>
      <w:pPr>
        <w:tabs>
          <w:tab w:val="num" w:pos="3600"/>
        </w:tabs>
        <w:ind w:left="3600" w:hanging="360"/>
      </w:pPr>
      <w:rPr>
        <w:rFonts w:ascii="Symbol" w:hAnsi="Symbol" w:hint="default"/>
        <w:sz w:val="20"/>
      </w:rPr>
    </w:lvl>
    <w:lvl w:ilvl="5" w:tplc="8D52FD50" w:tentative="1">
      <w:start w:val="1"/>
      <w:numFmt w:val="bullet"/>
      <w:lvlText w:val=""/>
      <w:lvlJc w:val="left"/>
      <w:pPr>
        <w:tabs>
          <w:tab w:val="num" w:pos="4320"/>
        </w:tabs>
        <w:ind w:left="4320" w:hanging="360"/>
      </w:pPr>
      <w:rPr>
        <w:rFonts w:ascii="Symbol" w:hAnsi="Symbol" w:hint="default"/>
        <w:sz w:val="20"/>
      </w:rPr>
    </w:lvl>
    <w:lvl w:ilvl="6" w:tplc="6F78C918" w:tentative="1">
      <w:start w:val="1"/>
      <w:numFmt w:val="bullet"/>
      <w:lvlText w:val=""/>
      <w:lvlJc w:val="left"/>
      <w:pPr>
        <w:tabs>
          <w:tab w:val="num" w:pos="5040"/>
        </w:tabs>
        <w:ind w:left="5040" w:hanging="360"/>
      </w:pPr>
      <w:rPr>
        <w:rFonts w:ascii="Symbol" w:hAnsi="Symbol" w:hint="default"/>
        <w:sz w:val="20"/>
      </w:rPr>
    </w:lvl>
    <w:lvl w:ilvl="7" w:tplc="2CE4AB30" w:tentative="1">
      <w:start w:val="1"/>
      <w:numFmt w:val="bullet"/>
      <w:lvlText w:val=""/>
      <w:lvlJc w:val="left"/>
      <w:pPr>
        <w:tabs>
          <w:tab w:val="num" w:pos="5760"/>
        </w:tabs>
        <w:ind w:left="5760" w:hanging="360"/>
      </w:pPr>
      <w:rPr>
        <w:rFonts w:ascii="Symbol" w:hAnsi="Symbol" w:hint="default"/>
        <w:sz w:val="20"/>
      </w:rPr>
    </w:lvl>
    <w:lvl w:ilvl="8" w:tplc="CBF2863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6E476039"/>
    <w:multiLevelType w:val="hybridMultilevel"/>
    <w:tmpl w:val="8692F84C"/>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34" w15:restartNumberingAfterBreak="0">
    <w:nsid w:val="71E9540A"/>
    <w:multiLevelType w:val="hybridMultilevel"/>
    <w:tmpl w:val="71AAFEF6"/>
    <w:lvl w:ilvl="0" w:tplc="E48A14EC">
      <w:start w:val="1"/>
      <w:numFmt w:val="bullet"/>
      <w:lvlText w:val=""/>
      <w:lvlJc w:val="left"/>
      <w:pPr>
        <w:tabs>
          <w:tab w:val="num" w:pos="720"/>
        </w:tabs>
        <w:ind w:left="720" w:hanging="360"/>
      </w:pPr>
      <w:rPr>
        <w:rFonts w:ascii="Symbol" w:hAnsi="Symbol" w:hint="default"/>
        <w:sz w:val="20"/>
      </w:rPr>
    </w:lvl>
    <w:lvl w:ilvl="1" w:tplc="DFE4D244" w:tentative="1">
      <w:start w:val="1"/>
      <w:numFmt w:val="bullet"/>
      <w:lvlText w:val=""/>
      <w:lvlJc w:val="left"/>
      <w:pPr>
        <w:tabs>
          <w:tab w:val="num" w:pos="1440"/>
        </w:tabs>
        <w:ind w:left="1440" w:hanging="360"/>
      </w:pPr>
      <w:rPr>
        <w:rFonts w:ascii="Symbol" w:hAnsi="Symbol" w:hint="default"/>
        <w:sz w:val="20"/>
      </w:rPr>
    </w:lvl>
    <w:lvl w:ilvl="2" w:tplc="1AA45876" w:tentative="1">
      <w:start w:val="1"/>
      <w:numFmt w:val="bullet"/>
      <w:lvlText w:val=""/>
      <w:lvlJc w:val="left"/>
      <w:pPr>
        <w:tabs>
          <w:tab w:val="num" w:pos="2160"/>
        </w:tabs>
        <w:ind w:left="2160" w:hanging="360"/>
      </w:pPr>
      <w:rPr>
        <w:rFonts w:ascii="Symbol" w:hAnsi="Symbol" w:hint="default"/>
        <w:sz w:val="20"/>
      </w:rPr>
    </w:lvl>
    <w:lvl w:ilvl="3" w:tplc="FC2CCAC8" w:tentative="1">
      <w:start w:val="1"/>
      <w:numFmt w:val="bullet"/>
      <w:lvlText w:val=""/>
      <w:lvlJc w:val="left"/>
      <w:pPr>
        <w:tabs>
          <w:tab w:val="num" w:pos="2880"/>
        </w:tabs>
        <w:ind w:left="2880" w:hanging="360"/>
      </w:pPr>
      <w:rPr>
        <w:rFonts w:ascii="Symbol" w:hAnsi="Symbol" w:hint="default"/>
        <w:sz w:val="20"/>
      </w:rPr>
    </w:lvl>
    <w:lvl w:ilvl="4" w:tplc="135AEBB2" w:tentative="1">
      <w:start w:val="1"/>
      <w:numFmt w:val="bullet"/>
      <w:lvlText w:val=""/>
      <w:lvlJc w:val="left"/>
      <w:pPr>
        <w:tabs>
          <w:tab w:val="num" w:pos="3600"/>
        </w:tabs>
        <w:ind w:left="3600" w:hanging="360"/>
      </w:pPr>
      <w:rPr>
        <w:rFonts w:ascii="Symbol" w:hAnsi="Symbol" w:hint="default"/>
        <w:sz w:val="20"/>
      </w:rPr>
    </w:lvl>
    <w:lvl w:ilvl="5" w:tplc="90FED752" w:tentative="1">
      <w:start w:val="1"/>
      <w:numFmt w:val="bullet"/>
      <w:lvlText w:val=""/>
      <w:lvlJc w:val="left"/>
      <w:pPr>
        <w:tabs>
          <w:tab w:val="num" w:pos="4320"/>
        </w:tabs>
        <w:ind w:left="4320" w:hanging="360"/>
      </w:pPr>
      <w:rPr>
        <w:rFonts w:ascii="Symbol" w:hAnsi="Symbol" w:hint="default"/>
        <w:sz w:val="20"/>
      </w:rPr>
    </w:lvl>
    <w:lvl w:ilvl="6" w:tplc="14602464" w:tentative="1">
      <w:start w:val="1"/>
      <w:numFmt w:val="bullet"/>
      <w:lvlText w:val=""/>
      <w:lvlJc w:val="left"/>
      <w:pPr>
        <w:tabs>
          <w:tab w:val="num" w:pos="5040"/>
        </w:tabs>
        <w:ind w:left="5040" w:hanging="360"/>
      </w:pPr>
      <w:rPr>
        <w:rFonts w:ascii="Symbol" w:hAnsi="Symbol" w:hint="default"/>
        <w:sz w:val="20"/>
      </w:rPr>
    </w:lvl>
    <w:lvl w:ilvl="7" w:tplc="789C87D2" w:tentative="1">
      <w:start w:val="1"/>
      <w:numFmt w:val="bullet"/>
      <w:lvlText w:val=""/>
      <w:lvlJc w:val="left"/>
      <w:pPr>
        <w:tabs>
          <w:tab w:val="num" w:pos="5760"/>
        </w:tabs>
        <w:ind w:left="5760" w:hanging="360"/>
      </w:pPr>
      <w:rPr>
        <w:rFonts w:ascii="Symbol" w:hAnsi="Symbol" w:hint="default"/>
        <w:sz w:val="20"/>
      </w:rPr>
    </w:lvl>
    <w:lvl w:ilvl="8" w:tplc="12E65A8A"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4522FBB"/>
    <w:multiLevelType w:val="hybridMultilevel"/>
    <w:tmpl w:val="D5DE5494"/>
    <w:lvl w:ilvl="0" w:tplc="70587A82">
      <w:start w:val="1"/>
      <w:numFmt w:val="bullet"/>
      <w:lvlText w:val=""/>
      <w:lvlJc w:val="left"/>
      <w:pPr>
        <w:tabs>
          <w:tab w:val="num" w:pos="720"/>
        </w:tabs>
        <w:ind w:left="720" w:hanging="360"/>
      </w:pPr>
      <w:rPr>
        <w:rFonts w:ascii="Symbol" w:hAnsi="Symbol" w:hint="default"/>
        <w:sz w:val="20"/>
      </w:rPr>
    </w:lvl>
    <w:lvl w:ilvl="1" w:tplc="527A69EA">
      <w:start w:val="1"/>
      <w:numFmt w:val="decimal"/>
      <w:lvlText w:val="%2."/>
      <w:lvlJc w:val="left"/>
      <w:pPr>
        <w:ind w:left="1170" w:hanging="360"/>
      </w:pPr>
      <w:rPr>
        <w:rFonts w:hint="default"/>
      </w:rPr>
    </w:lvl>
    <w:lvl w:ilvl="2" w:tplc="8CC620B2" w:tentative="1">
      <w:start w:val="1"/>
      <w:numFmt w:val="bullet"/>
      <w:lvlText w:val=""/>
      <w:lvlJc w:val="left"/>
      <w:pPr>
        <w:tabs>
          <w:tab w:val="num" w:pos="2160"/>
        </w:tabs>
        <w:ind w:left="2160" w:hanging="360"/>
      </w:pPr>
      <w:rPr>
        <w:rFonts w:ascii="Symbol" w:hAnsi="Symbol" w:hint="default"/>
        <w:sz w:val="20"/>
      </w:rPr>
    </w:lvl>
    <w:lvl w:ilvl="3" w:tplc="A010FDCC" w:tentative="1">
      <w:start w:val="1"/>
      <w:numFmt w:val="bullet"/>
      <w:lvlText w:val=""/>
      <w:lvlJc w:val="left"/>
      <w:pPr>
        <w:tabs>
          <w:tab w:val="num" w:pos="2880"/>
        </w:tabs>
        <w:ind w:left="2880" w:hanging="360"/>
      </w:pPr>
      <w:rPr>
        <w:rFonts w:ascii="Symbol" w:hAnsi="Symbol" w:hint="default"/>
        <w:sz w:val="20"/>
      </w:rPr>
    </w:lvl>
    <w:lvl w:ilvl="4" w:tplc="3940A77C" w:tentative="1">
      <w:start w:val="1"/>
      <w:numFmt w:val="bullet"/>
      <w:lvlText w:val=""/>
      <w:lvlJc w:val="left"/>
      <w:pPr>
        <w:tabs>
          <w:tab w:val="num" w:pos="3600"/>
        </w:tabs>
        <w:ind w:left="3600" w:hanging="360"/>
      </w:pPr>
      <w:rPr>
        <w:rFonts w:ascii="Symbol" w:hAnsi="Symbol" w:hint="default"/>
        <w:sz w:val="20"/>
      </w:rPr>
    </w:lvl>
    <w:lvl w:ilvl="5" w:tplc="BAE21270" w:tentative="1">
      <w:start w:val="1"/>
      <w:numFmt w:val="bullet"/>
      <w:lvlText w:val=""/>
      <w:lvlJc w:val="left"/>
      <w:pPr>
        <w:tabs>
          <w:tab w:val="num" w:pos="4320"/>
        </w:tabs>
        <w:ind w:left="4320" w:hanging="360"/>
      </w:pPr>
      <w:rPr>
        <w:rFonts w:ascii="Symbol" w:hAnsi="Symbol" w:hint="default"/>
        <w:sz w:val="20"/>
      </w:rPr>
    </w:lvl>
    <w:lvl w:ilvl="6" w:tplc="AEDA8F8A" w:tentative="1">
      <w:start w:val="1"/>
      <w:numFmt w:val="bullet"/>
      <w:lvlText w:val=""/>
      <w:lvlJc w:val="left"/>
      <w:pPr>
        <w:tabs>
          <w:tab w:val="num" w:pos="5040"/>
        </w:tabs>
        <w:ind w:left="5040" w:hanging="360"/>
      </w:pPr>
      <w:rPr>
        <w:rFonts w:ascii="Symbol" w:hAnsi="Symbol" w:hint="default"/>
        <w:sz w:val="20"/>
      </w:rPr>
    </w:lvl>
    <w:lvl w:ilvl="7" w:tplc="35E063C2" w:tentative="1">
      <w:start w:val="1"/>
      <w:numFmt w:val="bullet"/>
      <w:lvlText w:val=""/>
      <w:lvlJc w:val="left"/>
      <w:pPr>
        <w:tabs>
          <w:tab w:val="num" w:pos="5760"/>
        </w:tabs>
        <w:ind w:left="5760" w:hanging="360"/>
      </w:pPr>
      <w:rPr>
        <w:rFonts w:ascii="Symbol" w:hAnsi="Symbol" w:hint="default"/>
        <w:sz w:val="20"/>
      </w:rPr>
    </w:lvl>
    <w:lvl w:ilvl="8" w:tplc="8A8A37E4"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457059A"/>
    <w:multiLevelType w:val="hybridMultilevel"/>
    <w:tmpl w:val="35B4B786"/>
    <w:lvl w:ilvl="0" w:tplc="DA42D57E">
      <w:start w:val="1"/>
      <w:numFmt w:val="bullet"/>
      <w:lvlText w:val=""/>
      <w:lvlJc w:val="left"/>
      <w:pPr>
        <w:tabs>
          <w:tab w:val="num" w:pos="720"/>
        </w:tabs>
        <w:ind w:left="720" w:hanging="360"/>
      </w:pPr>
      <w:rPr>
        <w:rFonts w:ascii="Symbol" w:hAnsi="Symbol" w:hint="default"/>
        <w:sz w:val="20"/>
      </w:rPr>
    </w:lvl>
    <w:lvl w:ilvl="1" w:tplc="D5025796" w:tentative="1">
      <w:start w:val="1"/>
      <w:numFmt w:val="bullet"/>
      <w:lvlText w:val=""/>
      <w:lvlJc w:val="left"/>
      <w:pPr>
        <w:tabs>
          <w:tab w:val="num" w:pos="1440"/>
        </w:tabs>
        <w:ind w:left="1440" w:hanging="360"/>
      </w:pPr>
      <w:rPr>
        <w:rFonts w:ascii="Symbol" w:hAnsi="Symbol" w:hint="default"/>
        <w:sz w:val="20"/>
      </w:rPr>
    </w:lvl>
    <w:lvl w:ilvl="2" w:tplc="6624D4C0" w:tentative="1">
      <w:start w:val="1"/>
      <w:numFmt w:val="bullet"/>
      <w:lvlText w:val=""/>
      <w:lvlJc w:val="left"/>
      <w:pPr>
        <w:tabs>
          <w:tab w:val="num" w:pos="2160"/>
        </w:tabs>
        <w:ind w:left="2160" w:hanging="360"/>
      </w:pPr>
      <w:rPr>
        <w:rFonts w:ascii="Symbol" w:hAnsi="Symbol" w:hint="default"/>
        <w:sz w:val="20"/>
      </w:rPr>
    </w:lvl>
    <w:lvl w:ilvl="3" w:tplc="6F22D024" w:tentative="1">
      <w:start w:val="1"/>
      <w:numFmt w:val="bullet"/>
      <w:lvlText w:val=""/>
      <w:lvlJc w:val="left"/>
      <w:pPr>
        <w:tabs>
          <w:tab w:val="num" w:pos="2880"/>
        </w:tabs>
        <w:ind w:left="2880" w:hanging="360"/>
      </w:pPr>
      <w:rPr>
        <w:rFonts w:ascii="Symbol" w:hAnsi="Symbol" w:hint="default"/>
        <w:sz w:val="20"/>
      </w:rPr>
    </w:lvl>
    <w:lvl w:ilvl="4" w:tplc="76C498DA" w:tentative="1">
      <w:start w:val="1"/>
      <w:numFmt w:val="bullet"/>
      <w:lvlText w:val=""/>
      <w:lvlJc w:val="left"/>
      <w:pPr>
        <w:tabs>
          <w:tab w:val="num" w:pos="3600"/>
        </w:tabs>
        <w:ind w:left="3600" w:hanging="360"/>
      </w:pPr>
      <w:rPr>
        <w:rFonts w:ascii="Symbol" w:hAnsi="Symbol" w:hint="default"/>
        <w:sz w:val="20"/>
      </w:rPr>
    </w:lvl>
    <w:lvl w:ilvl="5" w:tplc="670C9BE4" w:tentative="1">
      <w:start w:val="1"/>
      <w:numFmt w:val="bullet"/>
      <w:lvlText w:val=""/>
      <w:lvlJc w:val="left"/>
      <w:pPr>
        <w:tabs>
          <w:tab w:val="num" w:pos="4320"/>
        </w:tabs>
        <w:ind w:left="4320" w:hanging="360"/>
      </w:pPr>
      <w:rPr>
        <w:rFonts w:ascii="Symbol" w:hAnsi="Symbol" w:hint="default"/>
        <w:sz w:val="20"/>
      </w:rPr>
    </w:lvl>
    <w:lvl w:ilvl="6" w:tplc="20282ACA" w:tentative="1">
      <w:start w:val="1"/>
      <w:numFmt w:val="bullet"/>
      <w:lvlText w:val=""/>
      <w:lvlJc w:val="left"/>
      <w:pPr>
        <w:tabs>
          <w:tab w:val="num" w:pos="5040"/>
        </w:tabs>
        <w:ind w:left="5040" w:hanging="360"/>
      </w:pPr>
      <w:rPr>
        <w:rFonts w:ascii="Symbol" w:hAnsi="Symbol" w:hint="default"/>
        <w:sz w:val="20"/>
      </w:rPr>
    </w:lvl>
    <w:lvl w:ilvl="7" w:tplc="E3FCFE36" w:tentative="1">
      <w:start w:val="1"/>
      <w:numFmt w:val="bullet"/>
      <w:lvlText w:val=""/>
      <w:lvlJc w:val="left"/>
      <w:pPr>
        <w:tabs>
          <w:tab w:val="num" w:pos="5760"/>
        </w:tabs>
        <w:ind w:left="5760" w:hanging="360"/>
      </w:pPr>
      <w:rPr>
        <w:rFonts w:ascii="Symbol" w:hAnsi="Symbol" w:hint="default"/>
        <w:sz w:val="20"/>
      </w:rPr>
    </w:lvl>
    <w:lvl w:ilvl="8" w:tplc="F190D18E"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58F4AF8"/>
    <w:multiLevelType w:val="hybridMultilevel"/>
    <w:tmpl w:val="CB0AED0C"/>
    <w:lvl w:ilvl="0" w:tplc="A6848808">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66838F3"/>
    <w:multiLevelType w:val="hybridMultilevel"/>
    <w:tmpl w:val="DDDA94EA"/>
    <w:lvl w:ilvl="0" w:tplc="5B345094">
      <w:start w:val="1"/>
      <w:numFmt w:val="bullet"/>
      <w:lvlText w:val=""/>
      <w:lvlJc w:val="left"/>
      <w:pPr>
        <w:tabs>
          <w:tab w:val="num" w:pos="720"/>
        </w:tabs>
        <w:ind w:left="720" w:hanging="360"/>
      </w:pPr>
      <w:rPr>
        <w:rFonts w:ascii="Symbol" w:hAnsi="Symbol" w:hint="default"/>
        <w:sz w:val="20"/>
      </w:rPr>
    </w:lvl>
    <w:lvl w:ilvl="1" w:tplc="AC3276A4" w:tentative="1">
      <w:start w:val="1"/>
      <w:numFmt w:val="bullet"/>
      <w:lvlText w:val=""/>
      <w:lvlJc w:val="left"/>
      <w:pPr>
        <w:tabs>
          <w:tab w:val="num" w:pos="1440"/>
        </w:tabs>
        <w:ind w:left="1440" w:hanging="360"/>
      </w:pPr>
      <w:rPr>
        <w:rFonts w:ascii="Symbol" w:hAnsi="Symbol" w:hint="default"/>
        <w:sz w:val="20"/>
      </w:rPr>
    </w:lvl>
    <w:lvl w:ilvl="2" w:tplc="FC54AA88" w:tentative="1">
      <w:start w:val="1"/>
      <w:numFmt w:val="bullet"/>
      <w:lvlText w:val=""/>
      <w:lvlJc w:val="left"/>
      <w:pPr>
        <w:tabs>
          <w:tab w:val="num" w:pos="2160"/>
        </w:tabs>
        <w:ind w:left="2160" w:hanging="360"/>
      </w:pPr>
      <w:rPr>
        <w:rFonts w:ascii="Symbol" w:hAnsi="Symbol" w:hint="default"/>
        <w:sz w:val="20"/>
      </w:rPr>
    </w:lvl>
    <w:lvl w:ilvl="3" w:tplc="9B8CC82C" w:tentative="1">
      <w:start w:val="1"/>
      <w:numFmt w:val="bullet"/>
      <w:lvlText w:val=""/>
      <w:lvlJc w:val="left"/>
      <w:pPr>
        <w:tabs>
          <w:tab w:val="num" w:pos="2880"/>
        </w:tabs>
        <w:ind w:left="2880" w:hanging="360"/>
      </w:pPr>
      <w:rPr>
        <w:rFonts w:ascii="Symbol" w:hAnsi="Symbol" w:hint="default"/>
        <w:sz w:val="20"/>
      </w:rPr>
    </w:lvl>
    <w:lvl w:ilvl="4" w:tplc="CE4EFFD4" w:tentative="1">
      <w:start w:val="1"/>
      <w:numFmt w:val="bullet"/>
      <w:lvlText w:val=""/>
      <w:lvlJc w:val="left"/>
      <w:pPr>
        <w:tabs>
          <w:tab w:val="num" w:pos="3600"/>
        </w:tabs>
        <w:ind w:left="3600" w:hanging="360"/>
      </w:pPr>
      <w:rPr>
        <w:rFonts w:ascii="Symbol" w:hAnsi="Symbol" w:hint="default"/>
        <w:sz w:val="20"/>
      </w:rPr>
    </w:lvl>
    <w:lvl w:ilvl="5" w:tplc="3078B5A2" w:tentative="1">
      <w:start w:val="1"/>
      <w:numFmt w:val="bullet"/>
      <w:lvlText w:val=""/>
      <w:lvlJc w:val="left"/>
      <w:pPr>
        <w:tabs>
          <w:tab w:val="num" w:pos="4320"/>
        </w:tabs>
        <w:ind w:left="4320" w:hanging="360"/>
      </w:pPr>
      <w:rPr>
        <w:rFonts w:ascii="Symbol" w:hAnsi="Symbol" w:hint="default"/>
        <w:sz w:val="20"/>
      </w:rPr>
    </w:lvl>
    <w:lvl w:ilvl="6" w:tplc="B842481C" w:tentative="1">
      <w:start w:val="1"/>
      <w:numFmt w:val="bullet"/>
      <w:lvlText w:val=""/>
      <w:lvlJc w:val="left"/>
      <w:pPr>
        <w:tabs>
          <w:tab w:val="num" w:pos="5040"/>
        </w:tabs>
        <w:ind w:left="5040" w:hanging="360"/>
      </w:pPr>
      <w:rPr>
        <w:rFonts w:ascii="Symbol" w:hAnsi="Symbol" w:hint="default"/>
        <w:sz w:val="20"/>
      </w:rPr>
    </w:lvl>
    <w:lvl w:ilvl="7" w:tplc="D12880F8" w:tentative="1">
      <w:start w:val="1"/>
      <w:numFmt w:val="bullet"/>
      <w:lvlText w:val=""/>
      <w:lvlJc w:val="left"/>
      <w:pPr>
        <w:tabs>
          <w:tab w:val="num" w:pos="5760"/>
        </w:tabs>
        <w:ind w:left="5760" w:hanging="360"/>
      </w:pPr>
      <w:rPr>
        <w:rFonts w:ascii="Symbol" w:hAnsi="Symbol" w:hint="default"/>
        <w:sz w:val="20"/>
      </w:rPr>
    </w:lvl>
    <w:lvl w:ilvl="8" w:tplc="4F96C642"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D9B74D0"/>
    <w:multiLevelType w:val="hybridMultilevel"/>
    <w:tmpl w:val="518A8650"/>
    <w:lvl w:ilvl="0" w:tplc="C03A1CA6">
      <w:start w:val="1"/>
      <w:numFmt w:val="bullet"/>
      <w:lvlText w:val=""/>
      <w:lvlJc w:val="left"/>
      <w:pPr>
        <w:tabs>
          <w:tab w:val="num" w:pos="720"/>
        </w:tabs>
        <w:ind w:left="720" w:hanging="360"/>
      </w:pPr>
      <w:rPr>
        <w:rFonts w:ascii="Symbol" w:hAnsi="Symbol" w:hint="default"/>
        <w:sz w:val="20"/>
      </w:rPr>
    </w:lvl>
    <w:lvl w:ilvl="1" w:tplc="6C547258" w:tentative="1">
      <w:start w:val="1"/>
      <w:numFmt w:val="bullet"/>
      <w:lvlText w:val=""/>
      <w:lvlJc w:val="left"/>
      <w:pPr>
        <w:tabs>
          <w:tab w:val="num" w:pos="1440"/>
        </w:tabs>
        <w:ind w:left="1440" w:hanging="360"/>
      </w:pPr>
      <w:rPr>
        <w:rFonts w:ascii="Symbol" w:hAnsi="Symbol" w:hint="default"/>
        <w:sz w:val="20"/>
      </w:rPr>
    </w:lvl>
    <w:lvl w:ilvl="2" w:tplc="035C5500" w:tentative="1">
      <w:start w:val="1"/>
      <w:numFmt w:val="bullet"/>
      <w:lvlText w:val=""/>
      <w:lvlJc w:val="left"/>
      <w:pPr>
        <w:tabs>
          <w:tab w:val="num" w:pos="2160"/>
        </w:tabs>
        <w:ind w:left="2160" w:hanging="360"/>
      </w:pPr>
      <w:rPr>
        <w:rFonts w:ascii="Symbol" w:hAnsi="Symbol" w:hint="default"/>
        <w:sz w:val="20"/>
      </w:rPr>
    </w:lvl>
    <w:lvl w:ilvl="3" w:tplc="5DEA6EE0" w:tentative="1">
      <w:start w:val="1"/>
      <w:numFmt w:val="bullet"/>
      <w:lvlText w:val=""/>
      <w:lvlJc w:val="left"/>
      <w:pPr>
        <w:tabs>
          <w:tab w:val="num" w:pos="2880"/>
        </w:tabs>
        <w:ind w:left="2880" w:hanging="360"/>
      </w:pPr>
      <w:rPr>
        <w:rFonts w:ascii="Symbol" w:hAnsi="Symbol" w:hint="default"/>
        <w:sz w:val="20"/>
      </w:rPr>
    </w:lvl>
    <w:lvl w:ilvl="4" w:tplc="F8E04562" w:tentative="1">
      <w:start w:val="1"/>
      <w:numFmt w:val="bullet"/>
      <w:lvlText w:val=""/>
      <w:lvlJc w:val="left"/>
      <w:pPr>
        <w:tabs>
          <w:tab w:val="num" w:pos="3600"/>
        </w:tabs>
        <w:ind w:left="3600" w:hanging="360"/>
      </w:pPr>
      <w:rPr>
        <w:rFonts w:ascii="Symbol" w:hAnsi="Symbol" w:hint="default"/>
        <w:sz w:val="20"/>
      </w:rPr>
    </w:lvl>
    <w:lvl w:ilvl="5" w:tplc="49665080" w:tentative="1">
      <w:start w:val="1"/>
      <w:numFmt w:val="bullet"/>
      <w:lvlText w:val=""/>
      <w:lvlJc w:val="left"/>
      <w:pPr>
        <w:tabs>
          <w:tab w:val="num" w:pos="4320"/>
        </w:tabs>
        <w:ind w:left="4320" w:hanging="360"/>
      </w:pPr>
      <w:rPr>
        <w:rFonts w:ascii="Symbol" w:hAnsi="Symbol" w:hint="default"/>
        <w:sz w:val="20"/>
      </w:rPr>
    </w:lvl>
    <w:lvl w:ilvl="6" w:tplc="D3564142" w:tentative="1">
      <w:start w:val="1"/>
      <w:numFmt w:val="bullet"/>
      <w:lvlText w:val=""/>
      <w:lvlJc w:val="left"/>
      <w:pPr>
        <w:tabs>
          <w:tab w:val="num" w:pos="5040"/>
        </w:tabs>
        <w:ind w:left="5040" w:hanging="360"/>
      </w:pPr>
      <w:rPr>
        <w:rFonts w:ascii="Symbol" w:hAnsi="Symbol" w:hint="default"/>
        <w:sz w:val="20"/>
      </w:rPr>
    </w:lvl>
    <w:lvl w:ilvl="7" w:tplc="07244F74" w:tentative="1">
      <w:start w:val="1"/>
      <w:numFmt w:val="bullet"/>
      <w:lvlText w:val=""/>
      <w:lvlJc w:val="left"/>
      <w:pPr>
        <w:tabs>
          <w:tab w:val="num" w:pos="5760"/>
        </w:tabs>
        <w:ind w:left="5760" w:hanging="360"/>
      </w:pPr>
      <w:rPr>
        <w:rFonts w:ascii="Symbol" w:hAnsi="Symbol" w:hint="default"/>
        <w:sz w:val="20"/>
      </w:rPr>
    </w:lvl>
    <w:lvl w:ilvl="8" w:tplc="A6187D8A"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E6C5227"/>
    <w:multiLevelType w:val="hybridMultilevel"/>
    <w:tmpl w:val="CDF6D9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98275578">
    <w:abstractNumId w:val="16"/>
  </w:num>
  <w:num w:numId="2" w16cid:durableId="2038313734">
    <w:abstractNumId w:val="15"/>
  </w:num>
  <w:num w:numId="3" w16cid:durableId="2030524552">
    <w:abstractNumId w:val="34"/>
  </w:num>
  <w:num w:numId="4" w16cid:durableId="1401564802">
    <w:abstractNumId w:val="29"/>
  </w:num>
  <w:num w:numId="5" w16cid:durableId="501504912">
    <w:abstractNumId w:val="17"/>
  </w:num>
  <w:num w:numId="6" w16cid:durableId="1421099028">
    <w:abstractNumId w:val="39"/>
  </w:num>
  <w:num w:numId="7" w16cid:durableId="1290280895">
    <w:abstractNumId w:val="13"/>
  </w:num>
  <w:num w:numId="8" w16cid:durableId="166603845">
    <w:abstractNumId w:val="27"/>
  </w:num>
  <w:num w:numId="9" w16cid:durableId="1160930300">
    <w:abstractNumId w:val="26"/>
  </w:num>
  <w:num w:numId="10" w16cid:durableId="2119329199">
    <w:abstractNumId w:val="1"/>
  </w:num>
  <w:num w:numId="11" w16cid:durableId="1252928231">
    <w:abstractNumId w:val="32"/>
  </w:num>
  <w:num w:numId="12" w16cid:durableId="976836562">
    <w:abstractNumId w:val="8"/>
  </w:num>
  <w:num w:numId="13" w16cid:durableId="702250518">
    <w:abstractNumId w:val="36"/>
  </w:num>
  <w:num w:numId="14" w16cid:durableId="173039477">
    <w:abstractNumId w:val="2"/>
  </w:num>
  <w:num w:numId="15" w16cid:durableId="594556773">
    <w:abstractNumId w:val="0"/>
  </w:num>
  <w:num w:numId="16" w16cid:durableId="2036693229">
    <w:abstractNumId w:val="38"/>
  </w:num>
  <w:num w:numId="17" w16cid:durableId="2049451180">
    <w:abstractNumId w:val="19"/>
  </w:num>
  <w:num w:numId="18" w16cid:durableId="83306474">
    <w:abstractNumId w:val="5"/>
  </w:num>
  <w:num w:numId="19" w16cid:durableId="666521963">
    <w:abstractNumId w:val="40"/>
  </w:num>
  <w:num w:numId="20" w16cid:durableId="808984562">
    <w:abstractNumId w:val="4"/>
  </w:num>
  <w:num w:numId="21" w16cid:durableId="518199176">
    <w:abstractNumId w:val="10"/>
  </w:num>
  <w:num w:numId="22" w16cid:durableId="549347643">
    <w:abstractNumId w:val="25"/>
  </w:num>
  <w:num w:numId="23" w16cid:durableId="1477918910">
    <w:abstractNumId w:val="18"/>
  </w:num>
  <w:num w:numId="24" w16cid:durableId="799767586">
    <w:abstractNumId w:val="35"/>
  </w:num>
  <w:num w:numId="25" w16cid:durableId="1234196576">
    <w:abstractNumId w:val="31"/>
  </w:num>
  <w:num w:numId="26" w16cid:durableId="2052920628">
    <w:abstractNumId w:val="37"/>
  </w:num>
  <w:num w:numId="27" w16cid:durableId="1266502600">
    <w:abstractNumId w:val="24"/>
  </w:num>
  <w:num w:numId="28" w16cid:durableId="35131626">
    <w:abstractNumId w:val="23"/>
  </w:num>
  <w:num w:numId="29" w16cid:durableId="499390627">
    <w:abstractNumId w:val="22"/>
  </w:num>
  <w:num w:numId="30" w16cid:durableId="481393297">
    <w:abstractNumId w:val="20"/>
  </w:num>
  <w:num w:numId="31" w16cid:durableId="642807063">
    <w:abstractNumId w:val="12"/>
  </w:num>
  <w:num w:numId="32" w16cid:durableId="940987481">
    <w:abstractNumId w:val="6"/>
  </w:num>
  <w:num w:numId="33" w16cid:durableId="2100322859">
    <w:abstractNumId w:val="18"/>
  </w:num>
  <w:num w:numId="34" w16cid:durableId="1202355183">
    <w:abstractNumId w:val="14"/>
  </w:num>
  <w:num w:numId="35" w16cid:durableId="1191604495">
    <w:abstractNumId w:val="21"/>
  </w:num>
  <w:num w:numId="36" w16cid:durableId="1889223934">
    <w:abstractNumId w:val="33"/>
  </w:num>
  <w:num w:numId="37" w16cid:durableId="608705022">
    <w:abstractNumId w:val="28"/>
  </w:num>
  <w:num w:numId="38" w16cid:durableId="1544561058">
    <w:abstractNumId w:val="11"/>
  </w:num>
  <w:num w:numId="39" w16cid:durableId="3559562">
    <w:abstractNumId w:val="3"/>
  </w:num>
  <w:num w:numId="40" w16cid:durableId="1410157140">
    <w:abstractNumId w:val="7"/>
  </w:num>
  <w:num w:numId="41" w16cid:durableId="776607347">
    <w:abstractNumId w:val="30"/>
  </w:num>
  <w:num w:numId="42" w16cid:durableId="87458302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3"/>
  <w:removePersonalInformation/>
  <w:removeDateAndTime/>
  <w:hideSpellingErrors/>
  <w:hideGrammaticalErrors/>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1396"/>
    <w:rsid w:val="00015127"/>
    <w:rsid w:val="000240C8"/>
    <w:rsid w:val="0003510C"/>
    <w:rsid w:val="0006530C"/>
    <w:rsid w:val="000672CB"/>
    <w:rsid w:val="00095932"/>
    <w:rsid w:val="000C40E0"/>
    <w:rsid w:val="000D796B"/>
    <w:rsid w:val="000F6F8D"/>
    <w:rsid w:val="00114C23"/>
    <w:rsid w:val="00121407"/>
    <w:rsid w:val="001507EB"/>
    <w:rsid w:val="00154407"/>
    <w:rsid w:val="00171AEC"/>
    <w:rsid w:val="00175026"/>
    <w:rsid w:val="00183ED4"/>
    <w:rsid w:val="001A6992"/>
    <w:rsid w:val="001B709A"/>
    <w:rsid w:val="001C2971"/>
    <w:rsid w:val="001D0A32"/>
    <w:rsid w:val="001F0F7E"/>
    <w:rsid w:val="00205C10"/>
    <w:rsid w:val="0021124B"/>
    <w:rsid w:val="0021787D"/>
    <w:rsid w:val="00224388"/>
    <w:rsid w:val="00226D7F"/>
    <w:rsid w:val="00230A68"/>
    <w:rsid w:val="0023368A"/>
    <w:rsid w:val="00267294"/>
    <w:rsid w:val="0028043A"/>
    <w:rsid w:val="00284B7A"/>
    <w:rsid w:val="00292F07"/>
    <w:rsid w:val="002E440C"/>
    <w:rsid w:val="002E7C14"/>
    <w:rsid w:val="002F038D"/>
    <w:rsid w:val="00313751"/>
    <w:rsid w:val="003140A5"/>
    <w:rsid w:val="003231C4"/>
    <w:rsid w:val="00336AD6"/>
    <w:rsid w:val="00353B63"/>
    <w:rsid w:val="003771F4"/>
    <w:rsid w:val="00384B69"/>
    <w:rsid w:val="003A20F9"/>
    <w:rsid w:val="003A2B8C"/>
    <w:rsid w:val="003C281C"/>
    <w:rsid w:val="003D2079"/>
    <w:rsid w:val="003F3266"/>
    <w:rsid w:val="00405086"/>
    <w:rsid w:val="00406653"/>
    <w:rsid w:val="00407292"/>
    <w:rsid w:val="0041264B"/>
    <w:rsid w:val="00461B27"/>
    <w:rsid w:val="004653B3"/>
    <w:rsid w:val="00474DC0"/>
    <w:rsid w:val="004816D1"/>
    <w:rsid w:val="004A5B95"/>
    <w:rsid w:val="004B3F47"/>
    <w:rsid w:val="004C14E6"/>
    <w:rsid w:val="004C7566"/>
    <w:rsid w:val="004D0AFD"/>
    <w:rsid w:val="004E07CB"/>
    <w:rsid w:val="004E1A04"/>
    <w:rsid w:val="004E6D78"/>
    <w:rsid w:val="00501703"/>
    <w:rsid w:val="00506C41"/>
    <w:rsid w:val="005116C1"/>
    <w:rsid w:val="0053417B"/>
    <w:rsid w:val="00547394"/>
    <w:rsid w:val="00570057"/>
    <w:rsid w:val="0058360F"/>
    <w:rsid w:val="005A068C"/>
    <w:rsid w:val="005B0160"/>
    <w:rsid w:val="005B635F"/>
    <w:rsid w:val="005B71A5"/>
    <w:rsid w:val="005B7BB3"/>
    <w:rsid w:val="005D0A89"/>
    <w:rsid w:val="005F163F"/>
    <w:rsid w:val="005F5027"/>
    <w:rsid w:val="005F6516"/>
    <w:rsid w:val="00621673"/>
    <w:rsid w:val="00636849"/>
    <w:rsid w:val="006463D6"/>
    <w:rsid w:val="006568C1"/>
    <w:rsid w:val="00660943"/>
    <w:rsid w:val="006761D1"/>
    <w:rsid w:val="006872B3"/>
    <w:rsid w:val="006A2370"/>
    <w:rsid w:val="006A3BC1"/>
    <w:rsid w:val="006A424A"/>
    <w:rsid w:val="006A63BF"/>
    <w:rsid w:val="006B14BA"/>
    <w:rsid w:val="006B1AFD"/>
    <w:rsid w:val="006B3DFF"/>
    <w:rsid w:val="006B676B"/>
    <w:rsid w:val="006E07C9"/>
    <w:rsid w:val="006F63B2"/>
    <w:rsid w:val="007002F0"/>
    <w:rsid w:val="00715823"/>
    <w:rsid w:val="00716D05"/>
    <w:rsid w:val="00731219"/>
    <w:rsid w:val="00735117"/>
    <w:rsid w:val="00743BD6"/>
    <w:rsid w:val="00766A99"/>
    <w:rsid w:val="00767C0F"/>
    <w:rsid w:val="00773095"/>
    <w:rsid w:val="00792365"/>
    <w:rsid w:val="007B68A3"/>
    <w:rsid w:val="007C3F14"/>
    <w:rsid w:val="007C445B"/>
    <w:rsid w:val="0081266B"/>
    <w:rsid w:val="008222A5"/>
    <w:rsid w:val="00844D97"/>
    <w:rsid w:val="00852712"/>
    <w:rsid w:val="00856FBB"/>
    <w:rsid w:val="00857B82"/>
    <w:rsid w:val="00864F8C"/>
    <w:rsid w:val="0088372E"/>
    <w:rsid w:val="008952F5"/>
    <w:rsid w:val="00896243"/>
    <w:rsid w:val="008B454C"/>
    <w:rsid w:val="008C21E2"/>
    <w:rsid w:val="008C7732"/>
    <w:rsid w:val="008D356F"/>
    <w:rsid w:val="008F021E"/>
    <w:rsid w:val="008F0AB2"/>
    <w:rsid w:val="008F6B05"/>
    <w:rsid w:val="00903436"/>
    <w:rsid w:val="009413B9"/>
    <w:rsid w:val="00950CC7"/>
    <w:rsid w:val="00956588"/>
    <w:rsid w:val="009606F6"/>
    <w:rsid w:val="009755A0"/>
    <w:rsid w:val="009960D9"/>
    <w:rsid w:val="009B5268"/>
    <w:rsid w:val="009C3034"/>
    <w:rsid w:val="009C7E59"/>
    <w:rsid w:val="009F745E"/>
    <w:rsid w:val="00A07B70"/>
    <w:rsid w:val="00A134E6"/>
    <w:rsid w:val="00A143B3"/>
    <w:rsid w:val="00A46059"/>
    <w:rsid w:val="00A47ECF"/>
    <w:rsid w:val="00A5510B"/>
    <w:rsid w:val="00A572BB"/>
    <w:rsid w:val="00A577A2"/>
    <w:rsid w:val="00A76242"/>
    <w:rsid w:val="00A93360"/>
    <w:rsid w:val="00A95E5D"/>
    <w:rsid w:val="00AA0619"/>
    <w:rsid w:val="00AB47E7"/>
    <w:rsid w:val="00AC691D"/>
    <w:rsid w:val="00AF42F3"/>
    <w:rsid w:val="00B05ABB"/>
    <w:rsid w:val="00B12515"/>
    <w:rsid w:val="00B14D30"/>
    <w:rsid w:val="00B166C2"/>
    <w:rsid w:val="00B32528"/>
    <w:rsid w:val="00B36D59"/>
    <w:rsid w:val="00B37DD1"/>
    <w:rsid w:val="00B55E59"/>
    <w:rsid w:val="00B61396"/>
    <w:rsid w:val="00B63F92"/>
    <w:rsid w:val="00B6477B"/>
    <w:rsid w:val="00B722E0"/>
    <w:rsid w:val="00B76C93"/>
    <w:rsid w:val="00B914AB"/>
    <w:rsid w:val="00B9670C"/>
    <w:rsid w:val="00B96D26"/>
    <w:rsid w:val="00BA535D"/>
    <w:rsid w:val="00BA5F62"/>
    <w:rsid w:val="00BA64DC"/>
    <w:rsid w:val="00BB36C2"/>
    <w:rsid w:val="00BE28A2"/>
    <w:rsid w:val="00BE40AF"/>
    <w:rsid w:val="00BE61FA"/>
    <w:rsid w:val="00C015BA"/>
    <w:rsid w:val="00C17B0A"/>
    <w:rsid w:val="00C23567"/>
    <w:rsid w:val="00C3134C"/>
    <w:rsid w:val="00C46460"/>
    <w:rsid w:val="00C511FD"/>
    <w:rsid w:val="00C52BBC"/>
    <w:rsid w:val="00C606A9"/>
    <w:rsid w:val="00C615E6"/>
    <w:rsid w:val="00C71D27"/>
    <w:rsid w:val="00C817ED"/>
    <w:rsid w:val="00C8389A"/>
    <w:rsid w:val="00C8697A"/>
    <w:rsid w:val="00CC263F"/>
    <w:rsid w:val="00CD4652"/>
    <w:rsid w:val="00CE5389"/>
    <w:rsid w:val="00D009AF"/>
    <w:rsid w:val="00D0290D"/>
    <w:rsid w:val="00D203C0"/>
    <w:rsid w:val="00D21A4B"/>
    <w:rsid w:val="00D56B89"/>
    <w:rsid w:val="00D73C07"/>
    <w:rsid w:val="00D74581"/>
    <w:rsid w:val="00D82B54"/>
    <w:rsid w:val="00D9204F"/>
    <w:rsid w:val="00D959AD"/>
    <w:rsid w:val="00DB15DE"/>
    <w:rsid w:val="00DB74F9"/>
    <w:rsid w:val="00DC472C"/>
    <w:rsid w:val="00DD1B90"/>
    <w:rsid w:val="00DD2AB6"/>
    <w:rsid w:val="00DE3A2E"/>
    <w:rsid w:val="00E10DCE"/>
    <w:rsid w:val="00E12867"/>
    <w:rsid w:val="00E143E5"/>
    <w:rsid w:val="00E2094D"/>
    <w:rsid w:val="00E26B9D"/>
    <w:rsid w:val="00E40873"/>
    <w:rsid w:val="00E57671"/>
    <w:rsid w:val="00E74B62"/>
    <w:rsid w:val="00E87591"/>
    <w:rsid w:val="00E9089A"/>
    <w:rsid w:val="00E956A6"/>
    <w:rsid w:val="00EB5E2F"/>
    <w:rsid w:val="00EC024A"/>
    <w:rsid w:val="00EE0C53"/>
    <w:rsid w:val="00EF0189"/>
    <w:rsid w:val="00F00F5C"/>
    <w:rsid w:val="00F01E52"/>
    <w:rsid w:val="00F14985"/>
    <w:rsid w:val="00F16966"/>
    <w:rsid w:val="00F34FC6"/>
    <w:rsid w:val="00F3690D"/>
    <w:rsid w:val="00F36FFC"/>
    <w:rsid w:val="00F537BF"/>
    <w:rsid w:val="00F710C0"/>
    <w:rsid w:val="00F71159"/>
    <w:rsid w:val="00F81A99"/>
    <w:rsid w:val="00F9358C"/>
    <w:rsid w:val="00F976EA"/>
    <w:rsid w:val="00FA0A6B"/>
    <w:rsid w:val="00FA372D"/>
    <w:rsid w:val="00FD0E36"/>
    <w:rsid w:val="00FD256D"/>
    <w:rsid w:val="041CB57C"/>
    <w:rsid w:val="0490A737"/>
    <w:rsid w:val="0F7A01D5"/>
    <w:rsid w:val="1075A15D"/>
    <w:rsid w:val="171C9A6F"/>
    <w:rsid w:val="19F49A2F"/>
    <w:rsid w:val="1A97D573"/>
    <w:rsid w:val="1BE7E9A2"/>
    <w:rsid w:val="20E8EC07"/>
    <w:rsid w:val="2133D255"/>
    <w:rsid w:val="22F71BCC"/>
    <w:rsid w:val="24472866"/>
    <w:rsid w:val="29BC63FB"/>
    <w:rsid w:val="2E1A78E8"/>
    <w:rsid w:val="2E2CA15A"/>
    <w:rsid w:val="2FDE5C63"/>
    <w:rsid w:val="33541027"/>
    <w:rsid w:val="3494B579"/>
    <w:rsid w:val="386F362C"/>
    <w:rsid w:val="38762376"/>
    <w:rsid w:val="3D2E6BAA"/>
    <w:rsid w:val="3E31013B"/>
    <w:rsid w:val="401FF175"/>
    <w:rsid w:val="402E8E7E"/>
    <w:rsid w:val="43BFF2B9"/>
    <w:rsid w:val="44094D62"/>
    <w:rsid w:val="45F5C294"/>
    <w:rsid w:val="4A212805"/>
    <w:rsid w:val="4A64480E"/>
    <w:rsid w:val="525DB2C9"/>
    <w:rsid w:val="53A5BA1F"/>
    <w:rsid w:val="5402E6E9"/>
    <w:rsid w:val="54ADEEEF"/>
    <w:rsid w:val="5AC96D91"/>
    <w:rsid w:val="5DB6A8C2"/>
    <w:rsid w:val="5DD89BCC"/>
    <w:rsid w:val="5F486B88"/>
    <w:rsid w:val="66807A7A"/>
    <w:rsid w:val="6899044A"/>
    <w:rsid w:val="6AB1C6F4"/>
    <w:rsid w:val="6CB1569A"/>
    <w:rsid w:val="6CC0E9B6"/>
    <w:rsid w:val="6DE26F66"/>
    <w:rsid w:val="770BB320"/>
    <w:rsid w:val="79E7457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6825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6139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1396"/>
    <w:rPr>
      <w:rFonts w:ascii="Tahoma" w:hAnsi="Tahoma" w:cs="Tahoma"/>
      <w:sz w:val="16"/>
      <w:szCs w:val="16"/>
    </w:rPr>
  </w:style>
  <w:style w:type="paragraph" w:styleId="ListParagraph">
    <w:name w:val="List Paragraph"/>
    <w:aliases w:val="List Paragraph (numbered (a)),Dot pt,F5 List Paragraph,List Paragraph1,List Paragraph Char Char Char,Indicator Text,Colorful List - Accent 11,Numbered Para 1,Bullet 1,Bullet Points,List Paragraph2,MAIN CONTENT,Normal numbered,No Spacing1"/>
    <w:basedOn w:val="Normal"/>
    <w:link w:val="ListParagraphChar"/>
    <w:uiPriority w:val="34"/>
    <w:qFormat/>
    <w:rsid w:val="00E87591"/>
    <w:pPr>
      <w:ind w:left="720"/>
      <w:contextualSpacing/>
    </w:pPr>
  </w:style>
  <w:style w:type="paragraph" w:customStyle="1" w:styleId="Default">
    <w:name w:val="Default"/>
    <w:rsid w:val="001A6992"/>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1A6992"/>
    <w:rPr>
      <w:color w:val="0000FF" w:themeColor="hyperlink"/>
      <w:u w:val="single"/>
    </w:rPr>
  </w:style>
  <w:style w:type="character" w:styleId="CommentReference">
    <w:name w:val="annotation reference"/>
    <w:basedOn w:val="DefaultParagraphFont"/>
    <w:uiPriority w:val="99"/>
    <w:semiHidden/>
    <w:unhideWhenUsed/>
    <w:rsid w:val="006B1AFD"/>
    <w:rPr>
      <w:sz w:val="16"/>
      <w:szCs w:val="16"/>
    </w:rPr>
  </w:style>
  <w:style w:type="paragraph" w:styleId="CommentText">
    <w:name w:val="annotation text"/>
    <w:basedOn w:val="Normal"/>
    <w:link w:val="CommentTextChar"/>
    <w:uiPriority w:val="99"/>
    <w:unhideWhenUsed/>
    <w:rsid w:val="006B1AFD"/>
    <w:pPr>
      <w:spacing w:line="240" w:lineRule="auto"/>
    </w:pPr>
    <w:rPr>
      <w:sz w:val="20"/>
      <w:szCs w:val="20"/>
    </w:rPr>
  </w:style>
  <w:style w:type="character" w:customStyle="1" w:styleId="CommentTextChar">
    <w:name w:val="Comment Text Char"/>
    <w:basedOn w:val="DefaultParagraphFont"/>
    <w:link w:val="CommentText"/>
    <w:uiPriority w:val="99"/>
    <w:rsid w:val="006B1AFD"/>
    <w:rPr>
      <w:sz w:val="20"/>
      <w:szCs w:val="20"/>
    </w:rPr>
  </w:style>
  <w:style w:type="paragraph" w:styleId="CommentSubject">
    <w:name w:val="annotation subject"/>
    <w:basedOn w:val="CommentText"/>
    <w:next w:val="CommentText"/>
    <w:link w:val="CommentSubjectChar"/>
    <w:uiPriority w:val="99"/>
    <w:semiHidden/>
    <w:unhideWhenUsed/>
    <w:rsid w:val="006B1AFD"/>
    <w:rPr>
      <w:b/>
      <w:bCs/>
    </w:rPr>
  </w:style>
  <w:style w:type="character" w:customStyle="1" w:styleId="CommentSubjectChar">
    <w:name w:val="Comment Subject Char"/>
    <w:basedOn w:val="CommentTextChar"/>
    <w:link w:val="CommentSubject"/>
    <w:uiPriority w:val="99"/>
    <w:semiHidden/>
    <w:rsid w:val="006B1AFD"/>
    <w:rPr>
      <w:b/>
      <w:bCs/>
      <w:sz w:val="20"/>
      <w:szCs w:val="20"/>
    </w:rPr>
  </w:style>
  <w:style w:type="paragraph" w:styleId="Header">
    <w:name w:val="header"/>
    <w:basedOn w:val="Normal"/>
    <w:link w:val="HeaderChar"/>
    <w:uiPriority w:val="99"/>
    <w:unhideWhenUsed/>
    <w:rsid w:val="00DB74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74F9"/>
  </w:style>
  <w:style w:type="paragraph" w:styleId="Footer">
    <w:name w:val="footer"/>
    <w:basedOn w:val="Normal"/>
    <w:link w:val="FooterChar"/>
    <w:uiPriority w:val="99"/>
    <w:unhideWhenUsed/>
    <w:rsid w:val="00DB74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74F9"/>
  </w:style>
  <w:style w:type="character" w:styleId="FollowedHyperlink">
    <w:name w:val="FollowedHyperlink"/>
    <w:basedOn w:val="DefaultParagraphFont"/>
    <w:uiPriority w:val="99"/>
    <w:semiHidden/>
    <w:unhideWhenUsed/>
    <w:rsid w:val="00FA0A6B"/>
    <w:rPr>
      <w:color w:val="800080" w:themeColor="followedHyperlink"/>
      <w:u w:val="single"/>
    </w:rPr>
  </w:style>
  <w:style w:type="paragraph" w:styleId="Revision">
    <w:name w:val="Revision"/>
    <w:hidden/>
    <w:uiPriority w:val="99"/>
    <w:semiHidden/>
    <w:rsid w:val="00C3134C"/>
    <w:pPr>
      <w:spacing w:after="0" w:line="240" w:lineRule="auto"/>
    </w:pPr>
  </w:style>
  <w:style w:type="paragraph" w:customStyle="1" w:styleId="null">
    <w:name w:val="null"/>
    <w:basedOn w:val="Normal"/>
    <w:rsid w:val="00A07B70"/>
    <w:pPr>
      <w:spacing w:before="100" w:beforeAutospacing="1" w:after="100" w:afterAutospacing="1" w:line="240" w:lineRule="auto"/>
    </w:pPr>
    <w:rPr>
      <w:rFonts w:ascii="Calibri" w:hAnsi="Calibri" w:cs="Calibri"/>
    </w:rPr>
  </w:style>
  <w:style w:type="character" w:customStyle="1" w:styleId="null1">
    <w:name w:val="null1"/>
    <w:basedOn w:val="DefaultParagraphFont"/>
    <w:rsid w:val="00A07B70"/>
  </w:style>
  <w:style w:type="character" w:styleId="UnresolvedMention">
    <w:name w:val="Unresolved Mention"/>
    <w:basedOn w:val="DefaultParagraphFont"/>
    <w:uiPriority w:val="99"/>
    <w:semiHidden/>
    <w:unhideWhenUsed/>
    <w:rsid w:val="00AB47E7"/>
    <w:rPr>
      <w:color w:val="605E5C"/>
      <w:shd w:val="clear" w:color="auto" w:fill="E1DFDD"/>
    </w:rPr>
  </w:style>
  <w:style w:type="character" w:styleId="Mention">
    <w:name w:val="Mention"/>
    <w:basedOn w:val="DefaultParagraphFont"/>
    <w:uiPriority w:val="99"/>
    <w:unhideWhenUsed/>
    <w:rsid w:val="005F5027"/>
    <w:rPr>
      <w:color w:val="2B579A"/>
      <w:shd w:val="clear" w:color="auto" w:fill="E1DFDD"/>
    </w:rPr>
  </w:style>
  <w:style w:type="paragraph" w:customStyle="1" w:styleId="xmsonormal">
    <w:name w:val="x_msonormal"/>
    <w:basedOn w:val="Normal"/>
    <w:rsid w:val="00844D97"/>
    <w:pPr>
      <w:spacing w:after="0" w:line="240" w:lineRule="auto"/>
    </w:pPr>
    <w:rPr>
      <w:rFonts w:ascii="Calibri" w:hAnsi="Calibri" w:cs="Calibri"/>
    </w:rPr>
  </w:style>
  <w:style w:type="character" w:customStyle="1" w:styleId="ListParagraphChar">
    <w:name w:val="List Paragraph Char"/>
    <w:aliases w:val="List Paragraph (numbered (a)) Char,Dot pt Char,F5 List Paragraph Char,List Paragraph1 Char,List Paragraph Char Char Char Char,Indicator Text Char,Colorful List - Accent 11 Char,Numbered Para 1 Char,Bullet 1 Char,Bullet Points Char"/>
    <w:link w:val="ListParagraph"/>
    <w:uiPriority w:val="34"/>
    <w:locked/>
    <w:rsid w:val="00E908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396652">
      <w:bodyDiv w:val="1"/>
      <w:marLeft w:val="0"/>
      <w:marRight w:val="0"/>
      <w:marTop w:val="0"/>
      <w:marBottom w:val="0"/>
      <w:divBdr>
        <w:top w:val="none" w:sz="0" w:space="0" w:color="auto"/>
        <w:left w:val="none" w:sz="0" w:space="0" w:color="auto"/>
        <w:bottom w:val="none" w:sz="0" w:space="0" w:color="auto"/>
        <w:right w:val="none" w:sz="0" w:space="0" w:color="auto"/>
      </w:divBdr>
    </w:div>
    <w:div w:id="365106409">
      <w:bodyDiv w:val="1"/>
      <w:marLeft w:val="0"/>
      <w:marRight w:val="0"/>
      <w:marTop w:val="0"/>
      <w:marBottom w:val="0"/>
      <w:divBdr>
        <w:top w:val="none" w:sz="0" w:space="0" w:color="auto"/>
        <w:left w:val="none" w:sz="0" w:space="0" w:color="auto"/>
        <w:bottom w:val="none" w:sz="0" w:space="0" w:color="auto"/>
        <w:right w:val="none" w:sz="0" w:space="0" w:color="auto"/>
      </w:divBdr>
      <w:divsChild>
        <w:div w:id="393092566">
          <w:marLeft w:val="0"/>
          <w:marRight w:val="0"/>
          <w:marTop w:val="0"/>
          <w:marBottom w:val="0"/>
          <w:divBdr>
            <w:top w:val="none" w:sz="0" w:space="0" w:color="auto"/>
            <w:left w:val="none" w:sz="0" w:space="0" w:color="auto"/>
            <w:bottom w:val="none" w:sz="0" w:space="0" w:color="auto"/>
            <w:right w:val="none" w:sz="0" w:space="0" w:color="auto"/>
          </w:divBdr>
          <w:divsChild>
            <w:div w:id="1863199838">
              <w:marLeft w:val="0"/>
              <w:marRight w:val="0"/>
              <w:marTop w:val="150"/>
              <w:marBottom w:val="150"/>
              <w:divBdr>
                <w:top w:val="none" w:sz="0" w:space="0" w:color="auto"/>
                <w:left w:val="none" w:sz="0" w:space="0" w:color="auto"/>
                <w:bottom w:val="none" w:sz="0" w:space="0" w:color="auto"/>
                <w:right w:val="none" w:sz="0" w:space="0" w:color="auto"/>
              </w:divBdr>
            </w:div>
          </w:divsChild>
        </w:div>
        <w:div w:id="912619131">
          <w:marLeft w:val="0"/>
          <w:marRight w:val="0"/>
          <w:marTop w:val="0"/>
          <w:marBottom w:val="0"/>
          <w:divBdr>
            <w:top w:val="none" w:sz="0" w:space="0" w:color="auto"/>
            <w:left w:val="none" w:sz="0" w:space="0" w:color="auto"/>
            <w:bottom w:val="none" w:sz="0" w:space="0" w:color="auto"/>
            <w:right w:val="none" w:sz="0" w:space="0" w:color="auto"/>
          </w:divBdr>
        </w:div>
      </w:divsChild>
    </w:div>
    <w:div w:id="1151092654">
      <w:bodyDiv w:val="1"/>
      <w:marLeft w:val="0"/>
      <w:marRight w:val="0"/>
      <w:marTop w:val="0"/>
      <w:marBottom w:val="0"/>
      <w:divBdr>
        <w:top w:val="none" w:sz="0" w:space="0" w:color="auto"/>
        <w:left w:val="none" w:sz="0" w:space="0" w:color="auto"/>
        <w:bottom w:val="none" w:sz="0" w:space="0" w:color="auto"/>
        <w:right w:val="none" w:sz="0" w:space="0" w:color="auto"/>
      </w:divBdr>
    </w:div>
    <w:div w:id="1248925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SAM.gov" TargetMode="External"/><Relationship Id="rId18" Type="http://schemas.openxmlformats.org/officeDocument/2006/relationships/hyperlink" Target="mailto:BelgradeAlumni@state.gov" TargetMode="External"/><Relationship Id="rId26" Type="http://schemas.openxmlformats.org/officeDocument/2006/relationships/hyperlink" Target="https://www.ecfr.gov/cgi-bin/text-idx?SID=81a5f41de81c46a9844617d93a9db081&amp;mc=true&amp;node=pt2.1.200&amp;rgn=div5" TargetMode="External"/><Relationship Id="rId3" Type="http://schemas.openxmlformats.org/officeDocument/2006/relationships/customXml" Target="../customXml/item3.xml"/><Relationship Id="rId21" Type="http://schemas.openxmlformats.org/officeDocument/2006/relationships/hyperlink" Target="https://www.ecfr.gov/cgi-bin/text-idx?SID=81a5f41de81c46a9844617d93a9db081&amp;mc=true&amp;node=pt2.1.175&amp;rgn=div5" TargetMode="External"/><Relationship Id="rId7" Type="http://schemas.openxmlformats.org/officeDocument/2006/relationships/webSettings" Target="webSettings.xml"/><Relationship Id="rId12" Type="http://schemas.openxmlformats.org/officeDocument/2006/relationships/hyperlink" Target="mailto:BelgradeAlumni@state.gov" TargetMode="External"/><Relationship Id="rId17" Type="http://schemas.openxmlformats.org/officeDocument/2006/relationships/hyperlink" Target="https://gcc02.safelinks.protection.outlook.com/?url=http%3A%2F%2Fwww.sam.gov%2F&amp;data=04%7C01%7Cfjeldkk%40state.gov%7C8a179f425ec644553b0a08da0c446ace%7C66cf50745afe48d1a691a12b2121f44b%7C0%7C0%7C637835785239027166%7CUnknown%7CTWFpbGZsb3d8eyJWIjoiMC4wLjAwMDAiLCJQIjoiV2luMzIiLCJBTiI6Ik1haWwiLCJXVCI6Mn0%3D%7C3000&amp;sdata=1O%2BquRWkk5TWZ9R%2FzeWA%2BjVqSPwgts5FKs5lUXBCVGU%3D&amp;reserved=0" TargetMode="External"/><Relationship Id="rId25" Type="http://schemas.openxmlformats.org/officeDocument/2006/relationships/hyperlink" Target="https://www.state.gov/about-us-office-of-the-procurement-executive/" TargetMode="External"/><Relationship Id="rId2" Type="http://schemas.openxmlformats.org/officeDocument/2006/relationships/customXml" Target="../customXml/item2.xml"/><Relationship Id="rId16" Type="http://schemas.openxmlformats.org/officeDocument/2006/relationships/hyperlink" Target="https://gcc02.safelinks.protection.outlook.com/?url=https%3A%2F%2Flogin.gov%2F&amp;data=04%7C01%7Cfjeldkk%40state.gov%7C8a179f425ec644553b0a08da0c446ace%7C66cf50745afe48d1a691a12b2121f44b%7C0%7C0%7C637835785239027166%7CUnknown%7CTWFpbGZsb3d8eyJWIjoiMC4wLjAwMDAiLCJQIjoiV2luMzIiLCJBTiI6Ik1haWwiLCJXVCI6Mn0%3D%7C3000&amp;sdata=tZgLWndOJE4QfgsenOHTZxlAyGwD1%2FcsHk9zT0XqO9g%3D&amp;reserved=0" TargetMode="External"/><Relationship Id="rId20" Type="http://schemas.openxmlformats.org/officeDocument/2006/relationships/hyperlink" Target="https://www.ecfr.gov/cgi-bin/text-idx?SID=81a5f41de81c46a9844617d93a9db081&amp;mc=true&amp;node=pt2.1.170&amp;rgn=div5"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gcc02.safelinks.protection.outlook.com/?url=https%3A%2F%2Fwww.whitehouse.gov%2Fbriefing-room%2Fpresidential-actions%2F2021%2F01%2F20%2Fexecutive-order-advancing-racial-equity-and-support-for-underserved-communities-through-the-federal-government%2F&amp;data=04%7C01%7CReisigAR%40state.gov%7C0dbdd75a0a664b32ef2508d8fb59f8f5%7C66cf50745afe48d1a691a12b2121f44b%7C0%7C0%7C637535711126807160%7CUnknown%7CTWFpbGZsb3d8eyJWIjoiMC4wLjAwMDAiLCJQIjoiV2luMzIiLCJBTiI6Ik1haWwiLCJXVCI6Mn0%3D%7C1000&amp;sdata=Hk82GX1SCF8LaoHg%2B2vrmdCRK6gGWYwQXU9CB6cLb5E%3D&amp;reserved=0" TargetMode="External"/><Relationship Id="rId24" Type="http://schemas.openxmlformats.org/officeDocument/2006/relationships/hyperlink" Target="https://www.ecfr.gov/cgi-bin/text-idx?SID=81a5f41de81c46a9844617d93a9db081&amp;mc=true&amp;tpl=/ecfrbrowse/Title02/2chapterVI.tpl" TargetMode="External"/><Relationship Id="rId5" Type="http://schemas.openxmlformats.org/officeDocument/2006/relationships/styles" Target="styles.xml"/><Relationship Id="rId15" Type="http://schemas.openxmlformats.org/officeDocument/2006/relationships/hyperlink" Target="https://gcc02.safelinks.protection.outlook.com/?url=http%3A%2F%2Fwww.sam.gov%2F&amp;data=04%7C01%7Cfjeldkk%40state.gov%7C8a179f425ec644553b0a08da0c446ace%7C66cf50745afe48d1a691a12b2121f44b%7C0%7C0%7C637835785239027166%7CUnknown%7CTWFpbGZsb3d8eyJWIjoiMC4wLjAwMDAiLCJQIjoiV2luMzIiLCJBTiI6Ik1haWwiLCJXVCI6Mn0%3D%7C3000&amp;sdata=1O%2BquRWkk5TWZ9R%2FzeWA%2BjVqSPwgts5FKs5lUXBCVGU%3D&amp;reserved=0" TargetMode="External"/><Relationship Id="rId23" Type="http://schemas.openxmlformats.org/officeDocument/2006/relationships/hyperlink" Target="https://www.ecfr.gov/cgi-bin/text-idx?SID=81a5f41de81c46a9844617d93a9db081&amp;mc=true&amp;node=pt2.1.183&amp;rgn=div5" TargetMode="External"/><Relationship Id="rId28" Type="http://schemas.openxmlformats.org/officeDocument/2006/relationships/header" Target="header1.xml"/><Relationship Id="rId10" Type="http://schemas.openxmlformats.org/officeDocument/2006/relationships/hyperlink" Target="https://rs.usembassy.gov/grants-programs/" TargetMode="External"/><Relationship Id="rId19" Type="http://schemas.openxmlformats.org/officeDocument/2006/relationships/hyperlink" Target="https://www.ecfr.gov/cgi-bin/text-idx?SID=81a5f41de81c46a9844617d93a9db081&amp;mc=true&amp;node=pt2.1.25&amp;rgn=div5" TargetMode="External"/><Relationship Id="rId31"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rs.usembassy.gov/grants-programs/" TargetMode="External"/><Relationship Id="rId22" Type="http://schemas.openxmlformats.org/officeDocument/2006/relationships/hyperlink" Target="https://www.ecfr.gov/cgi-bin/text-idx?SID=81a5f41de81c46a9844617d93a9db081&amp;mc=true&amp;node=pt2.1.182&amp;rgn=div5" TargetMode="External"/><Relationship Id="rId27" Type="http://schemas.openxmlformats.org/officeDocument/2006/relationships/hyperlink" Target="mailto:BelgradeAlumni@state.gov"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f73925ef-d253-4951-b6db-dec9d0db1a8d" xsi:nil="true"/>
    <SharedWithUsers xmlns="f73925ef-d253-4951-b6db-dec9d0db1a8d">
      <UserInfo>
        <DisplayName>Furman, Bryan J</DisplayName>
        <AccountId>25243</AccountId>
        <AccountType/>
      </UserInfo>
      <UserInfo>
        <DisplayName>O'Hara, Sean P</DisplayName>
        <AccountId>3674</AccountId>
        <AccountType/>
      </UserInfo>
      <UserInfo>
        <DisplayName>Reisig, Andrew R</DisplayName>
        <AccountId>29</AccountId>
        <AccountType/>
      </UserInfo>
    </SharedWithUsers>
    <lcf76f155ced4ddcb4097134ff3c332f xmlns="56430838-ab0c-4dc0-9495-9d375aba278b">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F31CE70F477634C969A99545DA434F1" ma:contentTypeVersion="14" ma:contentTypeDescription="Create a new document." ma:contentTypeScope="" ma:versionID="965e722c45c1fb65f81ba24486cebe37">
  <xsd:schema xmlns:xsd="http://www.w3.org/2001/XMLSchema" xmlns:xs="http://www.w3.org/2001/XMLSchema" xmlns:p="http://schemas.microsoft.com/office/2006/metadata/properties" xmlns:ns2="56430838-ab0c-4dc0-9495-9d375aba278b" xmlns:ns3="f73925ef-d253-4951-b6db-dec9d0db1a8d" targetNamespace="http://schemas.microsoft.com/office/2006/metadata/properties" ma:root="true" ma:fieldsID="9c6326b7a9bd35910466e75010837c12" ns2:_="" ns3:_="">
    <xsd:import namespace="56430838-ab0c-4dc0-9495-9d375aba278b"/>
    <xsd:import namespace="f73925ef-d253-4951-b6db-dec9d0db1a8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430838-ab0c-4dc0-9495-9d375aba27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10c4236b-c3ef-4727-9e6d-e99ea6badddd"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f73925ef-d253-4951-b6db-dec9d0db1a8d"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14e3ab6f-ccab-4395-ab4d-d50db0608d78}" ma:internalName="TaxCatchAll" ma:showField="CatchAllData" ma:web="f73925ef-d253-4951-b6db-dec9d0db1a8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BFD2A12-6D9F-49AC-BF22-8443710E9674}">
  <ds:schemaRefs>
    <ds:schemaRef ds:uri="http://schemas.microsoft.com/sharepoint/v3/contenttype/forms"/>
  </ds:schemaRefs>
</ds:datastoreItem>
</file>

<file path=customXml/itemProps2.xml><?xml version="1.0" encoding="utf-8"?>
<ds:datastoreItem xmlns:ds="http://schemas.openxmlformats.org/officeDocument/2006/customXml" ds:itemID="{994E286E-E9DB-4205-9B9B-7CF6F982ECB5}">
  <ds:schemaRefs>
    <ds:schemaRef ds:uri="http://schemas.microsoft.com/office/2006/metadata/properties"/>
    <ds:schemaRef ds:uri="http://schemas.microsoft.com/office/infopath/2007/PartnerControls"/>
    <ds:schemaRef ds:uri="f73925ef-d253-4951-b6db-dec9d0db1a8d"/>
    <ds:schemaRef ds:uri="56430838-ab0c-4dc0-9495-9d375aba278b"/>
  </ds:schemaRefs>
</ds:datastoreItem>
</file>

<file path=customXml/itemProps3.xml><?xml version="1.0" encoding="utf-8"?>
<ds:datastoreItem xmlns:ds="http://schemas.openxmlformats.org/officeDocument/2006/customXml" ds:itemID="{36C07FCB-4A16-4290-AFA1-17DB7C7FD6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430838-ab0c-4dc0-9495-9d375aba278b"/>
    <ds:schemaRef ds:uri="f73925ef-d253-4951-b6db-dec9d0db1a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4720</Words>
  <Characters>26907</Characters>
  <Application>Microsoft Office Word</Application>
  <DocSecurity>0</DocSecurity>
  <Lines>224</Lines>
  <Paragraphs>63</Paragraphs>
  <ScaleCrop>false</ScaleCrop>
  <Company/>
  <LinksUpToDate>false</LinksUpToDate>
  <CharactersWithSpaces>31564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Funding Opportunity - SAMPLE</dc:title>
  <dc:subject/>
  <dc:creator/>
  <cp:keywords/>
  <cp:lastModifiedBy/>
  <cp:revision>3</cp:revision>
  <dcterms:created xsi:type="dcterms:W3CDTF">2022-12-14T14:18:00Z</dcterms:created>
  <dcterms:modified xsi:type="dcterms:W3CDTF">2023-01-17T15:20:00Z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_dlc_DocIdItemGuid">
    <vt:lpwstr>741dd438-d3d9-402c-90b9-d3cd9f53708b</vt:lpwstr>
  </property>
  <property fmtid="{D5CDD505-2E9C-101B-9397-08002B2CF9AE}" pid="4" name="ContentTypeId">
    <vt:lpwstr>0x0101007F31CE70F477634C969A99545DA434F1</vt:lpwstr>
  </property>
  <property fmtid="{D5CDD505-2E9C-101B-9397-08002B2CF9AE}" pid="5" name="Order">
    <vt:r8>34800</vt:r8>
  </property>
  <property fmtid="{D5CDD505-2E9C-101B-9397-08002B2CF9AE}" pid="6" name="URL">
    <vt:lpwstr/>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MSIP_Label_1665d9ee-429a-4d5f-97cc-cfb56e044a6e_Enabled">
    <vt:lpwstr>true</vt:lpwstr>
  </property>
  <property fmtid="{D5CDD505-2E9C-101B-9397-08002B2CF9AE}" pid="11" name="MSIP_Label_1665d9ee-429a-4d5f-97cc-cfb56e044a6e_SetDate">
    <vt:lpwstr>2022-03-23T16:27:49Z</vt:lpwstr>
  </property>
  <property fmtid="{D5CDD505-2E9C-101B-9397-08002B2CF9AE}" pid="12" name="MSIP_Label_1665d9ee-429a-4d5f-97cc-cfb56e044a6e_Method">
    <vt:lpwstr>Privileged</vt:lpwstr>
  </property>
  <property fmtid="{D5CDD505-2E9C-101B-9397-08002B2CF9AE}" pid="13" name="MSIP_Label_1665d9ee-429a-4d5f-97cc-cfb56e044a6e_Name">
    <vt:lpwstr>1665d9ee-429a-4d5f-97cc-cfb56e044a6e</vt:lpwstr>
  </property>
  <property fmtid="{D5CDD505-2E9C-101B-9397-08002B2CF9AE}" pid="14" name="MSIP_Label_1665d9ee-429a-4d5f-97cc-cfb56e044a6e_SiteId">
    <vt:lpwstr>66cf5074-5afe-48d1-a691-a12b2121f44b</vt:lpwstr>
  </property>
  <property fmtid="{D5CDD505-2E9C-101B-9397-08002B2CF9AE}" pid="15" name="MSIP_Label_1665d9ee-429a-4d5f-97cc-cfb56e044a6e_ActionId">
    <vt:lpwstr>037b994a-cc83-46a8-8b23-3cca449748d0</vt:lpwstr>
  </property>
  <property fmtid="{D5CDD505-2E9C-101B-9397-08002B2CF9AE}" pid="16" name="MSIP_Label_1665d9ee-429a-4d5f-97cc-cfb56e044a6e_ContentBits">
    <vt:lpwstr>0</vt:lpwstr>
  </property>
  <property fmtid="{D5CDD505-2E9C-101B-9397-08002B2CF9AE}" pid="17" name="MediaServiceImageTags">
    <vt:lpwstr/>
  </property>
</Properties>
</file>