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271" w:rsidRPr="008822BD" w:rsidRDefault="00687271" w:rsidP="00ED0F95">
      <w:pPr>
        <w:autoSpaceDE w:val="0"/>
        <w:autoSpaceDN w:val="0"/>
        <w:adjustRightInd w:val="0"/>
        <w:spacing w:after="0" w:line="240" w:lineRule="auto"/>
        <w:jc w:val="center"/>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 xml:space="preserve">Department of State – </w:t>
      </w:r>
      <w:r w:rsidR="00ED0F95" w:rsidRPr="008822BD">
        <w:rPr>
          <w:rFonts w:ascii="Times New Roman" w:hAnsi="Times New Roman" w:cs="Times New Roman"/>
          <w:b/>
          <w:bCs/>
          <w:color w:val="000000"/>
          <w:sz w:val="24"/>
          <w:szCs w:val="24"/>
        </w:rPr>
        <w:t xml:space="preserve">Consulate General </w:t>
      </w:r>
      <w:r w:rsidR="00DD2919" w:rsidRPr="008822BD">
        <w:rPr>
          <w:rFonts w:ascii="Times New Roman" w:hAnsi="Times New Roman" w:cs="Times New Roman"/>
          <w:b/>
          <w:bCs/>
          <w:color w:val="000000"/>
          <w:sz w:val="24"/>
          <w:szCs w:val="24"/>
        </w:rPr>
        <w:t xml:space="preserve">of the United States, </w:t>
      </w:r>
      <w:r w:rsidR="00ED0F95" w:rsidRPr="008822BD">
        <w:rPr>
          <w:rFonts w:ascii="Times New Roman" w:hAnsi="Times New Roman" w:cs="Times New Roman"/>
          <w:b/>
          <w:bCs/>
          <w:color w:val="000000"/>
          <w:sz w:val="24"/>
          <w:szCs w:val="24"/>
        </w:rPr>
        <w:t>Ciudad Juarez</w:t>
      </w:r>
      <w:r w:rsidR="00DD2919" w:rsidRPr="008822BD">
        <w:rPr>
          <w:rFonts w:ascii="Times New Roman" w:hAnsi="Times New Roman" w:cs="Times New Roman"/>
          <w:b/>
          <w:bCs/>
          <w:color w:val="000000"/>
          <w:sz w:val="24"/>
          <w:szCs w:val="24"/>
        </w:rPr>
        <w:t>, Mexico</w:t>
      </w:r>
    </w:p>
    <w:p w:rsidR="00687271" w:rsidRPr="008822BD" w:rsidRDefault="00687271" w:rsidP="00ED0F95">
      <w:pPr>
        <w:autoSpaceDE w:val="0"/>
        <w:autoSpaceDN w:val="0"/>
        <w:adjustRightInd w:val="0"/>
        <w:spacing w:after="0" w:line="240" w:lineRule="auto"/>
        <w:jc w:val="center"/>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Notice of Funding Opportunity</w:t>
      </w:r>
    </w:p>
    <w:p w:rsidR="00ED0F95" w:rsidRPr="008822BD" w:rsidRDefault="00ED0F95" w:rsidP="00ED0F95">
      <w:pPr>
        <w:autoSpaceDE w:val="0"/>
        <w:autoSpaceDN w:val="0"/>
        <w:adjustRightInd w:val="0"/>
        <w:spacing w:after="0" w:line="240" w:lineRule="auto"/>
        <w:jc w:val="center"/>
        <w:rPr>
          <w:rFonts w:ascii="Times New Roman" w:hAnsi="Times New Roman" w:cs="Times New Roman"/>
          <w:b/>
          <w:bCs/>
          <w:color w:val="000000"/>
          <w:sz w:val="24"/>
          <w:szCs w:val="24"/>
        </w:rPr>
      </w:pPr>
    </w:p>
    <w:p w:rsidR="00687271" w:rsidRPr="008822BD" w:rsidRDefault="00687271" w:rsidP="00687271">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Program Office: </w:t>
      </w:r>
      <w:r w:rsidR="00DD2919" w:rsidRPr="008822BD">
        <w:rPr>
          <w:rFonts w:ascii="Times New Roman" w:hAnsi="Times New Roman" w:cs="Times New Roman"/>
          <w:color w:val="000000"/>
          <w:sz w:val="24"/>
          <w:szCs w:val="24"/>
        </w:rPr>
        <w:t xml:space="preserve">Public Affairs Section, </w:t>
      </w:r>
      <w:r w:rsidR="00E03CE6">
        <w:rPr>
          <w:rFonts w:ascii="Times New Roman" w:hAnsi="Times New Roman" w:cs="Times New Roman"/>
          <w:color w:val="000000"/>
          <w:sz w:val="24"/>
          <w:szCs w:val="24"/>
        </w:rPr>
        <w:t xml:space="preserve">United States </w:t>
      </w:r>
      <w:r w:rsidR="00E03CE6" w:rsidRPr="00AD1452">
        <w:rPr>
          <w:rFonts w:ascii="Times New Roman" w:hAnsi="Times New Roman" w:cs="Times New Roman"/>
          <w:sz w:val="24"/>
          <w:szCs w:val="24"/>
        </w:rPr>
        <w:t>Consulate General in Ciudad Juarez</w:t>
      </w:r>
      <w:r w:rsidR="00E03CE6">
        <w:rPr>
          <w:rFonts w:ascii="Times New Roman" w:hAnsi="Times New Roman" w:cs="Times New Roman"/>
          <w:sz w:val="24"/>
          <w:szCs w:val="24"/>
        </w:rPr>
        <w:t>, Mexico.</w:t>
      </w:r>
    </w:p>
    <w:p w:rsidR="00ED0F95" w:rsidRPr="008822BD" w:rsidRDefault="00687271" w:rsidP="00ED0DC4">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Funding Opportunity Title: </w:t>
      </w:r>
      <w:r w:rsidR="00632D02">
        <w:rPr>
          <w:rFonts w:ascii="Times New Roman" w:hAnsi="Times New Roman" w:cs="Times New Roman"/>
          <w:bCs/>
          <w:color w:val="000000"/>
          <w:sz w:val="24"/>
          <w:szCs w:val="24"/>
        </w:rPr>
        <w:t>Young women</w:t>
      </w:r>
      <w:r w:rsidR="00ED0DC4" w:rsidRPr="00ED0DC4">
        <w:rPr>
          <w:rFonts w:ascii="Times New Roman" w:hAnsi="Times New Roman" w:cs="Times New Roman"/>
          <w:bCs/>
          <w:color w:val="000000"/>
          <w:sz w:val="24"/>
          <w:szCs w:val="24"/>
        </w:rPr>
        <w:t xml:space="preserve"> empowerment and teamwork through </w:t>
      </w:r>
      <w:r w:rsidR="00632D02">
        <w:rPr>
          <w:rFonts w:ascii="Times New Roman" w:hAnsi="Times New Roman" w:cs="Times New Roman"/>
          <w:bCs/>
          <w:color w:val="000000"/>
          <w:sz w:val="24"/>
          <w:szCs w:val="24"/>
        </w:rPr>
        <w:t>law reform</w:t>
      </w:r>
      <w:r w:rsidR="00ED0DC4" w:rsidRPr="00ED0DC4">
        <w:rPr>
          <w:rFonts w:ascii="Times New Roman" w:hAnsi="Times New Roman" w:cs="Times New Roman"/>
          <w:bCs/>
          <w:color w:val="000000"/>
          <w:sz w:val="24"/>
          <w:szCs w:val="24"/>
        </w:rPr>
        <w:t xml:space="preserve"> - A program for the state of Chihuahua</w:t>
      </w:r>
      <w:r w:rsidR="009346D6">
        <w:rPr>
          <w:rFonts w:ascii="Times New Roman" w:hAnsi="Times New Roman" w:cs="Times New Roman"/>
          <w:bCs/>
          <w:color w:val="000000"/>
          <w:sz w:val="24"/>
          <w:szCs w:val="24"/>
        </w:rPr>
        <w:t>, Mexico</w:t>
      </w:r>
      <w:r w:rsidR="00ED0DC4" w:rsidRPr="00ED0DC4">
        <w:rPr>
          <w:rFonts w:ascii="Times New Roman" w:hAnsi="Times New Roman" w:cs="Times New Roman"/>
          <w:bCs/>
          <w:color w:val="000000"/>
          <w:sz w:val="24"/>
          <w:szCs w:val="24"/>
        </w:rPr>
        <w:t>.</w:t>
      </w:r>
    </w:p>
    <w:p w:rsidR="0060179E" w:rsidRPr="008822BD" w:rsidRDefault="00687271" w:rsidP="00687271">
      <w:pPr>
        <w:autoSpaceDE w:val="0"/>
        <w:autoSpaceDN w:val="0"/>
        <w:adjustRightInd w:val="0"/>
        <w:spacing w:after="0" w:line="240" w:lineRule="auto"/>
        <w:rPr>
          <w:rFonts w:ascii="Times New Roman" w:hAnsi="Times New Roman" w:cs="Times New Roman"/>
          <w:strike/>
          <w:color w:val="000000"/>
          <w:sz w:val="24"/>
          <w:szCs w:val="24"/>
        </w:rPr>
      </w:pPr>
      <w:r w:rsidRPr="008822BD">
        <w:rPr>
          <w:rFonts w:ascii="Times New Roman" w:hAnsi="Times New Roman" w:cs="Times New Roman"/>
          <w:b/>
          <w:bCs/>
          <w:color w:val="000000"/>
          <w:sz w:val="24"/>
          <w:szCs w:val="24"/>
        </w:rPr>
        <w:t xml:space="preserve">Announcement Type: </w:t>
      </w:r>
      <w:r w:rsidRPr="008822BD">
        <w:rPr>
          <w:rFonts w:ascii="Times New Roman" w:hAnsi="Times New Roman" w:cs="Times New Roman"/>
          <w:color w:val="000000"/>
          <w:sz w:val="24"/>
          <w:szCs w:val="24"/>
        </w:rPr>
        <w:t xml:space="preserve">Grant </w:t>
      </w:r>
    </w:p>
    <w:p w:rsidR="00687271" w:rsidRPr="008822BD" w:rsidRDefault="009D3959" w:rsidP="00687271">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Funding Oppor</w:t>
      </w:r>
      <w:r w:rsidR="004106BA" w:rsidRPr="008822BD">
        <w:rPr>
          <w:rFonts w:ascii="Times New Roman" w:hAnsi="Times New Roman" w:cs="Times New Roman"/>
          <w:b/>
          <w:bCs/>
          <w:color w:val="000000"/>
          <w:sz w:val="24"/>
          <w:szCs w:val="24"/>
        </w:rPr>
        <w:t>tunity Number:</w:t>
      </w:r>
      <w:r w:rsidR="00EB0753">
        <w:rPr>
          <w:rFonts w:ascii="Times New Roman" w:hAnsi="Times New Roman" w:cs="Times New Roman"/>
          <w:b/>
          <w:bCs/>
          <w:color w:val="000000"/>
          <w:sz w:val="24"/>
          <w:szCs w:val="24"/>
        </w:rPr>
        <w:t xml:space="preserve"> </w:t>
      </w:r>
      <w:r w:rsidR="00652F32">
        <w:rPr>
          <w:rFonts w:ascii="Times New Roman" w:hAnsi="Times New Roman" w:cs="Times New Roman"/>
          <w:b/>
          <w:bCs/>
          <w:color w:val="000000"/>
          <w:sz w:val="24"/>
          <w:szCs w:val="24"/>
        </w:rPr>
        <w:t>DOS-MEX-PD-CJ-2018</w:t>
      </w:r>
      <w:r w:rsidRPr="008822BD">
        <w:rPr>
          <w:rFonts w:ascii="Times New Roman" w:hAnsi="Times New Roman" w:cs="Times New Roman"/>
          <w:b/>
          <w:bCs/>
          <w:color w:val="000000"/>
          <w:sz w:val="24"/>
          <w:szCs w:val="24"/>
        </w:rPr>
        <w:t>-01</w:t>
      </w:r>
    </w:p>
    <w:p w:rsidR="00687271" w:rsidRPr="006E65FE" w:rsidRDefault="00687271" w:rsidP="00687271">
      <w:pPr>
        <w:autoSpaceDE w:val="0"/>
        <w:autoSpaceDN w:val="0"/>
        <w:adjustRightInd w:val="0"/>
        <w:spacing w:after="0" w:line="240" w:lineRule="auto"/>
        <w:rPr>
          <w:rFonts w:ascii="Times New Roman" w:hAnsi="Times New Roman" w:cs="Times New Roman"/>
          <w:color w:val="000000"/>
          <w:sz w:val="24"/>
          <w:szCs w:val="24"/>
        </w:rPr>
      </w:pPr>
      <w:r w:rsidRPr="006E65FE">
        <w:rPr>
          <w:rFonts w:ascii="Times New Roman" w:hAnsi="Times New Roman" w:cs="Times New Roman"/>
          <w:b/>
          <w:bCs/>
          <w:color w:val="000000"/>
          <w:sz w:val="24"/>
          <w:szCs w:val="24"/>
        </w:rPr>
        <w:t xml:space="preserve">Deadline for Applications: </w:t>
      </w:r>
      <w:r w:rsidR="00632D02">
        <w:rPr>
          <w:rFonts w:ascii="Times New Roman" w:hAnsi="Times New Roman" w:cs="Times New Roman"/>
          <w:color w:val="000000"/>
          <w:sz w:val="24"/>
          <w:szCs w:val="24"/>
        </w:rPr>
        <w:t>August</w:t>
      </w:r>
      <w:r w:rsidR="00541FFC">
        <w:rPr>
          <w:rFonts w:ascii="Times New Roman" w:hAnsi="Times New Roman" w:cs="Times New Roman"/>
          <w:color w:val="000000"/>
          <w:sz w:val="24"/>
          <w:szCs w:val="24"/>
        </w:rPr>
        <w:t xml:space="preserve"> 20</w:t>
      </w:r>
      <w:r w:rsidR="00632D02">
        <w:rPr>
          <w:rFonts w:ascii="Times New Roman" w:hAnsi="Times New Roman" w:cs="Times New Roman"/>
          <w:color w:val="000000"/>
          <w:sz w:val="24"/>
          <w:szCs w:val="24"/>
        </w:rPr>
        <w:t>,</w:t>
      </w:r>
      <w:r w:rsidR="00B402FD">
        <w:rPr>
          <w:rFonts w:ascii="Times New Roman" w:hAnsi="Times New Roman" w:cs="Times New Roman"/>
          <w:color w:val="000000"/>
          <w:sz w:val="24"/>
          <w:szCs w:val="24"/>
        </w:rPr>
        <w:t xml:space="preserve"> 2018 </w:t>
      </w:r>
      <w:r w:rsidRPr="003550F2">
        <w:rPr>
          <w:rFonts w:ascii="Times New Roman" w:hAnsi="Times New Roman" w:cs="Times New Roman"/>
          <w:color w:val="000000"/>
          <w:sz w:val="24"/>
          <w:szCs w:val="24"/>
        </w:rPr>
        <w:t xml:space="preserve">(11:59 p.m. U.S. </w:t>
      </w:r>
      <w:r w:rsidR="00E03CE6" w:rsidRPr="003550F2">
        <w:rPr>
          <w:rFonts w:ascii="Times New Roman" w:hAnsi="Times New Roman" w:cs="Times New Roman"/>
          <w:color w:val="000000"/>
          <w:sz w:val="24"/>
          <w:szCs w:val="24"/>
        </w:rPr>
        <w:t>Mountain</w:t>
      </w:r>
      <w:r w:rsidRPr="003550F2">
        <w:rPr>
          <w:rFonts w:ascii="Times New Roman" w:hAnsi="Times New Roman" w:cs="Times New Roman"/>
          <w:color w:val="000000"/>
          <w:sz w:val="24"/>
          <w:szCs w:val="24"/>
        </w:rPr>
        <w:t xml:space="preserve"> time)</w:t>
      </w:r>
    </w:p>
    <w:p w:rsidR="00687271" w:rsidRPr="008822BD" w:rsidRDefault="00687271" w:rsidP="00687271">
      <w:pPr>
        <w:autoSpaceDE w:val="0"/>
        <w:autoSpaceDN w:val="0"/>
        <w:adjustRightInd w:val="0"/>
        <w:spacing w:after="0" w:line="240" w:lineRule="auto"/>
        <w:rPr>
          <w:rFonts w:ascii="Times New Roman" w:hAnsi="Times New Roman" w:cs="Times New Roman"/>
          <w:color w:val="000000"/>
          <w:sz w:val="24"/>
          <w:szCs w:val="24"/>
        </w:rPr>
      </w:pPr>
      <w:r w:rsidRPr="006E65FE">
        <w:rPr>
          <w:rFonts w:ascii="Times New Roman" w:hAnsi="Times New Roman" w:cs="Times New Roman"/>
          <w:b/>
          <w:bCs/>
          <w:color w:val="000000"/>
          <w:sz w:val="24"/>
          <w:szCs w:val="24"/>
        </w:rPr>
        <w:t xml:space="preserve">CFDA: </w:t>
      </w:r>
      <w:r w:rsidRPr="006E65FE">
        <w:rPr>
          <w:rFonts w:ascii="Times New Roman" w:hAnsi="Times New Roman" w:cs="Times New Roman"/>
          <w:color w:val="000000"/>
          <w:sz w:val="24"/>
          <w:szCs w:val="24"/>
        </w:rPr>
        <w:t>19.</w:t>
      </w:r>
      <w:r w:rsidR="00435FC9" w:rsidRPr="006E65FE">
        <w:rPr>
          <w:rFonts w:ascii="Times New Roman" w:hAnsi="Times New Roman" w:cs="Times New Roman"/>
          <w:color w:val="000000"/>
          <w:sz w:val="24"/>
          <w:szCs w:val="24"/>
        </w:rPr>
        <w:t>040 Public Diplomacy Programs</w:t>
      </w:r>
    </w:p>
    <w:p w:rsidR="00687271" w:rsidRPr="008822BD" w:rsidRDefault="00687271" w:rsidP="00687271">
      <w:pPr>
        <w:autoSpaceDE w:val="0"/>
        <w:autoSpaceDN w:val="0"/>
        <w:adjustRightInd w:val="0"/>
        <w:spacing w:after="0" w:line="240" w:lineRule="auto"/>
        <w:rPr>
          <w:rFonts w:ascii="Times New Roman" w:hAnsi="Times New Roman" w:cs="Times New Roman"/>
          <w:b/>
          <w:bCs/>
          <w:color w:val="000000"/>
          <w:sz w:val="24"/>
          <w:szCs w:val="24"/>
        </w:rPr>
      </w:pPr>
    </w:p>
    <w:p w:rsidR="00687271" w:rsidRPr="006E65FE" w:rsidRDefault="00687271" w:rsidP="00687271">
      <w:pPr>
        <w:autoSpaceDE w:val="0"/>
        <w:autoSpaceDN w:val="0"/>
        <w:adjustRightInd w:val="0"/>
        <w:spacing w:after="0" w:line="240" w:lineRule="auto"/>
        <w:jc w:val="center"/>
        <w:rPr>
          <w:rFonts w:ascii="Times New Roman" w:hAnsi="Times New Roman" w:cs="Times New Roman"/>
          <w:b/>
          <w:bCs/>
          <w:color w:val="000000"/>
          <w:sz w:val="24"/>
          <w:szCs w:val="24"/>
        </w:rPr>
      </w:pPr>
      <w:r w:rsidRPr="006E65FE">
        <w:rPr>
          <w:rFonts w:ascii="Times New Roman" w:hAnsi="Times New Roman" w:cs="Times New Roman"/>
          <w:b/>
          <w:bCs/>
          <w:color w:val="000000"/>
          <w:sz w:val="24"/>
          <w:szCs w:val="24"/>
        </w:rPr>
        <w:t>CONTACT INFORMATION</w:t>
      </w:r>
    </w:p>
    <w:p w:rsidR="00ED0F95" w:rsidRPr="008822BD" w:rsidRDefault="00ED0F95" w:rsidP="00687271">
      <w:pPr>
        <w:autoSpaceDE w:val="0"/>
        <w:autoSpaceDN w:val="0"/>
        <w:adjustRightInd w:val="0"/>
        <w:spacing w:after="0" w:line="240" w:lineRule="auto"/>
        <w:rPr>
          <w:rFonts w:ascii="Times New Roman" w:hAnsi="Times New Roman" w:cs="Times New Roman"/>
          <w:color w:val="000000"/>
          <w:sz w:val="24"/>
          <w:szCs w:val="24"/>
        </w:rPr>
      </w:pPr>
      <w:r w:rsidRPr="006E65FE">
        <w:rPr>
          <w:rFonts w:ascii="Times New Roman" w:hAnsi="Times New Roman" w:cs="Times New Roman"/>
          <w:color w:val="000000"/>
          <w:sz w:val="24"/>
          <w:szCs w:val="24"/>
        </w:rPr>
        <w:t>For questions on this solicitation please contact Grants Applications Manager, Public Affairs Se</w:t>
      </w:r>
      <w:r w:rsidR="00DD2919" w:rsidRPr="006E65FE">
        <w:rPr>
          <w:rFonts w:ascii="Times New Roman" w:hAnsi="Times New Roman" w:cs="Times New Roman"/>
          <w:color w:val="000000"/>
          <w:sz w:val="24"/>
          <w:szCs w:val="24"/>
        </w:rPr>
        <w:t xml:space="preserve">ction, </w:t>
      </w:r>
      <w:r w:rsidR="00E03CE6">
        <w:rPr>
          <w:rFonts w:ascii="Times New Roman" w:hAnsi="Times New Roman" w:cs="Times New Roman"/>
          <w:color w:val="000000"/>
          <w:sz w:val="24"/>
          <w:szCs w:val="24"/>
        </w:rPr>
        <w:t xml:space="preserve">U.S. </w:t>
      </w:r>
      <w:r w:rsidR="00E03CE6" w:rsidRPr="00AD1452">
        <w:rPr>
          <w:rFonts w:ascii="Times New Roman" w:hAnsi="Times New Roman" w:cs="Times New Roman"/>
          <w:sz w:val="24"/>
          <w:szCs w:val="24"/>
        </w:rPr>
        <w:t>Consulate General in Ciudad Juarez</w:t>
      </w:r>
      <w:r w:rsidR="00DD2919" w:rsidRPr="006E65FE">
        <w:rPr>
          <w:rFonts w:ascii="Times New Roman" w:hAnsi="Times New Roman" w:cs="Times New Roman"/>
          <w:color w:val="000000"/>
          <w:sz w:val="24"/>
          <w:szCs w:val="24"/>
        </w:rPr>
        <w:t>, Mexico</w:t>
      </w:r>
      <w:r w:rsidRPr="006E65FE">
        <w:rPr>
          <w:rFonts w:ascii="Times New Roman" w:hAnsi="Times New Roman" w:cs="Times New Roman"/>
          <w:color w:val="000000"/>
          <w:sz w:val="24"/>
          <w:szCs w:val="24"/>
        </w:rPr>
        <w:t xml:space="preserve"> at: </w:t>
      </w:r>
      <w:hyperlink r:id="rId7" w:history="1">
        <w:r w:rsidR="0068381B" w:rsidRPr="006E65FE">
          <w:rPr>
            <w:rStyle w:val="Hyperlink"/>
            <w:rFonts w:ascii="Times New Roman" w:hAnsi="Times New Roman" w:cs="Times New Roman"/>
            <w:sz w:val="24"/>
            <w:szCs w:val="24"/>
          </w:rPr>
          <w:t>CDJ_Grants@state.gov</w:t>
        </w:r>
      </w:hyperlink>
      <w:r w:rsidR="0068381B" w:rsidRPr="008822BD">
        <w:rPr>
          <w:rFonts w:ascii="Times New Roman" w:hAnsi="Times New Roman" w:cs="Times New Roman"/>
          <w:color w:val="000000"/>
          <w:sz w:val="24"/>
          <w:szCs w:val="24"/>
        </w:rPr>
        <w:t xml:space="preserve"> </w:t>
      </w:r>
    </w:p>
    <w:p w:rsidR="00687271" w:rsidRPr="008822BD" w:rsidRDefault="00687271" w:rsidP="00687271">
      <w:pPr>
        <w:autoSpaceDE w:val="0"/>
        <w:autoSpaceDN w:val="0"/>
        <w:adjustRightInd w:val="0"/>
        <w:spacing w:after="0" w:line="240" w:lineRule="auto"/>
        <w:rPr>
          <w:rFonts w:ascii="Times New Roman" w:hAnsi="Times New Roman" w:cs="Times New Roman"/>
          <w:b/>
          <w:bCs/>
          <w:color w:val="000000"/>
          <w:sz w:val="24"/>
          <w:szCs w:val="24"/>
        </w:rPr>
      </w:pPr>
    </w:p>
    <w:p w:rsidR="00687271" w:rsidRPr="008822BD" w:rsidRDefault="00687271" w:rsidP="00687271">
      <w:pPr>
        <w:autoSpaceDE w:val="0"/>
        <w:autoSpaceDN w:val="0"/>
        <w:adjustRightInd w:val="0"/>
        <w:spacing w:after="0" w:line="240" w:lineRule="auto"/>
        <w:jc w:val="center"/>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IMPORTANT NOTE</w:t>
      </w:r>
    </w:p>
    <w:p w:rsidR="00DD2919" w:rsidRPr="008822BD" w:rsidRDefault="00DD2919" w:rsidP="00687271">
      <w:pPr>
        <w:autoSpaceDE w:val="0"/>
        <w:autoSpaceDN w:val="0"/>
        <w:adjustRightInd w:val="0"/>
        <w:spacing w:after="0" w:line="240" w:lineRule="auto"/>
        <w:rPr>
          <w:rFonts w:ascii="Times New Roman" w:hAnsi="Times New Roman" w:cs="Times New Roman"/>
          <w:color w:val="000000"/>
          <w:sz w:val="24"/>
          <w:szCs w:val="24"/>
        </w:rPr>
      </w:pPr>
    </w:p>
    <w:p w:rsidR="007B0E34" w:rsidRDefault="007B0E34" w:rsidP="007B0E34">
      <w:pPr>
        <w:autoSpaceDE w:val="0"/>
        <w:autoSpaceDN w:val="0"/>
        <w:adjustRightInd w:val="0"/>
        <w:spacing w:after="0" w:line="240" w:lineRule="auto"/>
        <w:rPr>
          <w:rFonts w:ascii="Times New Roman" w:hAnsi="Times New Roman" w:cs="Times New Roman"/>
          <w:color w:val="0000FF"/>
          <w:sz w:val="24"/>
          <w:szCs w:val="24"/>
        </w:rPr>
      </w:pPr>
      <w:r>
        <w:rPr>
          <w:rFonts w:ascii="Times New Roman" w:hAnsi="Times New Roman" w:cs="Times New Roman"/>
          <w:color w:val="000000"/>
          <w:sz w:val="24"/>
          <w:szCs w:val="24"/>
        </w:rPr>
        <w:t>Organizations must obtain a DUNS number, an NCAGE number and a SAM registration.</w:t>
      </w:r>
    </w:p>
    <w:p w:rsidR="007F3D45" w:rsidRPr="008822BD" w:rsidRDefault="00687271" w:rsidP="00687271">
      <w:pPr>
        <w:rPr>
          <w:rFonts w:ascii="Times New Roman" w:hAnsi="Times New Roman" w:cs="Times New Roman"/>
          <w:color w:val="000000"/>
          <w:sz w:val="24"/>
          <w:szCs w:val="24"/>
        </w:rPr>
      </w:pPr>
      <w:r w:rsidRPr="008822BD">
        <w:rPr>
          <w:rFonts w:ascii="Times New Roman" w:hAnsi="Times New Roman" w:cs="Times New Roman"/>
          <w:bCs/>
          <w:color w:val="000000"/>
          <w:sz w:val="24"/>
          <w:szCs w:val="24"/>
        </w:rPr>
        <w:t>Authorization to submit proposals is a multi-step process that requires prior successful registration with DUNS,</w:t>
      </w:r>
      <w:r w:rsidR="00245D2C" w:rsidRPr="008822BD">
        <w:rPr>
          <w:rFonts w:ascii="Times New Roman" w:hAnsi="Times New Roman" w:cs="Times New Roman"/>
          <w:bCs/>
          <w:color w:val="000000"/>
          <w:sz w:val="24"/>
          <w:szCs w:val="24"/>
        </w:rPr>
        <w:t xml:space="preserve"> NCAGE</w:t>
      </w:r>
      <w:r w:rsidRPr="008822BD">
        <w:rPr>
          <w:rFonts w:ascii="Times New Roman" w:hAnsi="Times New Roman" w:cs="Times New Roman"/>
          <w:bCs/>
          <w:color w:val="000000"/>
          <w:sz w:val="24"/>
          <w:szCs w:val="24"/>
        </w:rPr>
        <w:t xml:space="preserve"> and</w:t>
      </w:r>
      <w:r w:rsidRPr="008822BD">
        <w:rPr>
          <w:rFonts w:ascii="Times New Roman" w:hAnsi="Times New Roman" w:cs="Times New Roman"/>
          <w:bCs/>
          <w:color w:val="000000"/>
          <w:sz w:val="24"/>
          <w:szCs w:val="24"/>
          <w:u w:val="single"/>
        </w:rPr>
        <w:t xml:space="preserve"> </w:t>
      </w:r>
      <w:r w:rsidR="00B82BC6">
        <w:rPr>
          <w:rFonts w:ascii="Times New Roman" w:hAnsi="Times New Roman" w:cs="Times New Roman"/>
          <w:bCs/>
          <w:color w:val="0000FF"/>
          <w:sz w:val="24"/>
          <w:szCs w:val="24"/>
          <w:u w:val="single"/>
        </w:rPr>
        <w:t>www.sam</w:t>
      </w:r>
      <w:r w:rsidRPr="008822BD">
        <w:rPr>
          <w:rFonts w:ascii="Times New Roman" w:hAnsi="Times New Roman" w:cs="Times New Roman"/>
          <w:bCs/>
          <w:color w:val="0000FF"/>
          <w:sz w:val="24"/>
          <w:szCs w:val="24"/>
          <w:u w:val="single"/>
        </w:rPr>
        <w:t>.gov</w:t>
      </w:r>
      <w:r w:rsidRPr="008822BD">
        <w:rPr>
          <w:rFonts w:ascii="Times New Roman" w:hAnsi="Times New Roman" w:cs="Times New Roman"/>
          <w:bCs/>
          <w:color w:val="000000"/>
          <w:sz w:val="24"/>
          <w:szCs w:val="24"/>
          <w:u w:val="single"/>
        </w:rPr>
        <w:t xml:space="preserve">. </w:t>
      </w:r>
      <w:r w:rsidRPr="008822BD">
        <w:rPr>
          <w:rFonts w:ascii="Times New Roman" w:hAnsi="Times New Roman" w:cs="Times New Roman"/>
          <w:b/>
          <w:bCs/>
          <w:color w:val="000000"/>
          <w:sz w:val="24"/>
          <w:szCs w:val="24"/>
        </w:rPr>
        <w:t>Please begin the registration process immediately to ensure that the process is completed well in advance of the deadline for applications</w:t>
      </w:r>
      <w:r w:rsidRPr="008822BD">
        <w:rPr>
          <w:rFonts w:ascii="Times New Roman" w:hAnsi="Times New Roman" w:cs="Times New Roman"/>
          <w:b/>
          <w:color w:val="000000"/>
          <w:sz w:val="24"/>
          <w:szCs w:val="24"/>
        </w:rPr>
        <w:t>.</w:t>
      </w:r>
      <w:r w:rsidRPr="008822BD">
        <w:rPr>
          <w:rFonts w:ascii="Times New Roman" w:hAnsi="Times New Roman" w:cs="Times New Roman"/>
          <w:color w:val="000000"/>
          <w:sz w:val="24"/>
          <w:szCs w:val="24"/>
        </w:rPr>
        <w:t xml:space="preserve"> The entire registration process can require </w:t>
      </w:r>
      <w:r w:rsidRPr="008822BD">
        <w:rPr>
          <w:rFonts w:ascii="Times New Roman" w:hAnsi="Times New Roman" w:cs="Times New Roman"/>
          <w:bCs/>
          <w:color w:val="000000"/>
          <w:sz w:val="24"/>
          <w:szCs w:val="24"/>
          <w:u w:val="single"/>
        </w:rPr>
        <w:t>up to four weeks</w:t>
      </w:r>
      <w:r w:rsidRPr="008822BD">
        <w:rPr>
          <w:rFonts w:ascii="Times New Roman" w:hAnsi="Times New Roman" w:cs="Times New Roman"/>
          <w:bCs/>
          <w:color w:val="000000"/>
          <w:sz w:val="24"/>
          <w:szCs w:val="24"/>
        </w:rPr>
        <w:t xml:space="preserve"> </w:t>
      </w:r>
      <w:r w:rsidRPr="008822BD">
        <w:rPr>
          <w:rFonts w:ascii="Times New Roman" w:hAnsi="Times New Roman" w:cs="Times New Roman"/>
          <w:color w:val="000000"/>
          <w:sz w:val="24"/>
          <w:szCs w:val="24"/>
        </w:rPr>
        <w:t xml:space="preserve">for the registration to be validated and confirmed. </w:t>
      </w:r>
    </w:p>
    <w:p w:rsidR="00C14D42" w:rsidRPr="00C14D42" w:rsidRDefault="00F5226D" w:rsidP="00C14D42">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A</w:t>
      </w:r>
      <w:r w:rsidR="00C14D42" w:rsidRPr="00C14D42">
        <w:rPr>
          <w:rFonts w:ascii="Times New Roman" w:hAnsi="Times New Roman" w:cs="Times New Roman"/>
          <w:b/>
          <w:bCs/>
          <w:color w:val="000000"/>
          <w:sz w:val="24"/>
          <w:szCs w:val="24"/>
        </w:rPr>
        <w:t>. PROGRAM DESCRIPTION</w:t>
      </w:r>
    </w:p>
    <w:p w:rsidR="00C14D42" w:rsidRPr="00C14D42" w:rsidRDefault="00073D1F" w:rsidP="00C14D42">
      <w:pPr>
        <w:autoSpaceDE w:val="0"/>
        <w:autoSpaceDN w:val="0"/>
        <w:adjustRightInd w:val="0"/>
        <w:spacing w:after="0" w:line="240" w:lineRule="auto"/>
        <w:rPr>
          <w:rFonts w:ascii="Times New Roman" w:hAnsi="Times New Roman" w:cs="Times New Roman"/>
          <w:bCs/>
          <w:color w:val="000000"/>
          <w:sz w:val="24"/>
          <w:szCs w:val="24"/>
        </w:rPr>
      </w:pPr>
      <w:r w:rsidRPr="00E03CE6">
        <w:rPr>
          <w:rFonts w:ascii="Times New Roman" w:hAnsi="Times New Roman" w:cs="Times New Roman"/>
          <w:sz w:val="24"/>
          <w:szCs w:val="24"/>
        </w:rPr>
        <w:t xml:space="preserve">The Public Affairs Section (PAS) of the </w:t>
      </w:r>
      <w:r w:rsidR="00AD1452" w:rsidRPr="00E03CE6">
        <w:rPr>
          <w:rFonts w:ascii="Times New Roman" w:hAnsi="Times New Roman" w:cs="Times New Roman"/>
          <w:sz w:val="24"/>
          <w:szCs w:val="24"/>
        </w:rPr>
        <w:t xml:space="preserve">United States </w:t>
      </w:r>
      <w:r w:rsidRPr="00E03CE6">
        <w:rPr>
          <w:rFonts w:ascii="Times New Roman" w:hAnsi="Times New Roman" w:cs="Times New Roman"/>
          <w:sz w:val="24"/>
          <w:szCs w:val="24"/>
        </w:rPr>
        <w:t>Consula</w:t>
      </w:r>
      <w:r w:rsidR="00AD1452" w:rsidRPr="00E03CE6">
        <w:rPr>
          <w:rFonts w:ascii="Times New Roman" w:hAnsi="Times New Roman" w:cs="Times New Roman"/>
          <w:sz w:val="24"/>
          <w:szCs w:val="24"/>
        </w:rPr>
        <w:t>te General in</w:t>
      </w:r>
      <w:r w:rsidRPr="00E03CE6">
        <w:rPr>
          <w:rFonts w:ascii="Times New Roman" w:hAnsi="Times New Roman" w:cs="Times New Roman"/>
          <w:sz w:val="24"/>
          <w:szCs w:val="24"/>
        </w:rPr>
        <w:t xml:space="preserve"> Ciudad Juarez, Mexico,</w:t>
      </w:r>
      <w:r>
        <w:rPr>
          <w:rFonts w:ascii="Times New Roman" w:hAnsi="Times New Roman" w:cs="Times New Roman"/>
          <w:sz w:val="24"/>
          <w:szCs w:val="24"/>
        </w:rPr>
        <w:t xml:space="preserve"> </w:t>
      </w:r>
      <w:r w:rsidR="00C14D42" w:rsidRPr="00C14D42">
        <w:rPr>
          <w:rFonts w:ascii="Times New Roman" w:hAnsi="Times New Roman" w:cs="Times New Roman"/>
          <w:bCs/>
          <w:color w:val="000000"/>
          <w:sz w:val="24"/>
          <w:szCs w:val="24"/>
        </w:rPr>
        <w:t xml:space="preserve">invites all eligible organizations (see Section C for Eligibility Requirements) to submit a proposal for a grant to design and implement a program to foster </w:t>
      </w:r>
      <w:r w:rsidR="00632D02">
        <w:rPr>
          <w:rFonts w:ascii="Times New Roman" w:hAnsi="Times New Roman" w:cs="Times New Roman"/>
          <w:bCs/>
          <w:color w:val="000000"/>
          <w:sz w:val="24"/>
          <w:szCs w:val="24"/>
        </w:rPr>
        <w:t>young women</w:t>
      </w:r>
      <w:r w:rsidR="00C14D42" w:rsidRPr="00C14D42">
        <w:rPr>
          <w:rFonts w:ascii="Times New Roman" w:hAnsi="Times New Roman" w:cs="Times New Roman"/>
          <w:bCs/>
          <w:color w:val="000000"/>
          <w:sz w:val="24"/>
          <w:szCs w:val="24"/>
        </w:rPr>
        <w:t xml:space="preserve"> empowerment, and teamwork </w:t>
      </w:r>
      <w:r w:rsidR="00632D02">
        <w:rPr>
          <w:rFonts w:ascii="Times New Roman" w:hAnsi="Times New Roman" w:cs="Times New Roman"/>
          <w:bCs/>
          <w:color w:val="000000"/>
          <w:sz w:val="24"/>
          <w:szCs w:val="24"/>
        </w:rPr>
        <w:t xml:space="preserve">while learning about the recent law reforms regarding oral trials and the use of alternative tools for conflict resolution in young women </w:t>
      </w:r>
      <w:r w:rsidR="00C14D42" w:rsidRPr="00C14D42">
        <w:rPr>
          <w:rFonts w:ascii="Times New Roman" w:hAnsi="Times New Roman" w:cs="Times New Roman"/>
          <w:bCs/>
          <w:color w:val="000000"/>
          <w:sz w:val="24"/>
          <w:szCs w:val="24"/>
        </w:rPr>
        <w:t xml:space="preserve">in the state of Chihuahua for a period of </w:t>
      </w:r>
      <w:r w:rsidR="00B7699B">
        <w:rPr>
          <w:rFonts w:ascii="Times New Roman" w:hAnsi="Times New Roman" w:cs="Times New Roman"/>
          <w:bCs/>
          <w:color w:val="000000"/>
          <w:sz w:val="24"/>
          <w:szCs w:val="24"/>
        </w:rPr>
        <w:t>up</w:t>
      </w:r>
      <w:r w:rsidR="00B7699B" w:rsidRPr="00C14D42">
        <w:rPr>
          <w:rFonts w:ascii="Times New Roman" w:hAnsi="Times New Roman" w:cs="Times New Roman"/>
          <w:bCs/>
          <w:color w:val="000000"/>
          <w:sz w:val="24"/>
          <w:szCs w:val="24"/>
        </w:rPr>
        <w:t xml:space="preserve"> </w:t>
      </w:r>
      <w:r w:rsidR="00C14D42" w:rsidRPr="00C14D42">
        <w:rPr>
          <w:rFonts w:ascii="Times New Roman" w:hAnsi="Times New Roman" w:cs="Times New Roman"/>
          <w:bCs/>
          <w:color w:val="000000"/>
          <w:sz w:val="24"/>
          <w:szCs w:val="24"/>
        </w:rPr>
        <w:t>to twel</w:t>
      </w:r>
      <w:r w:rsidR="00632D02">
        <w:rPr>
          <w:rFonts w:ascii="Times New Roman" w:hAnsi="Times New Roman" w:cs="Times New Roman"/>
          <w:bCs/>
          <w:color w:val="000000"/>
          <w:sz w:val="24"/>
          <w:szCs w:val="24"/>
        </w:rPr>
        <w:t>ve months in calendar years 2018-2019</w:t>
      </w:r>
    </w:p>
    <w:p w:rsidR="00C14D42" w:rsidRPr="00C14D42" w:rsidRDefault="00C14D42" w:rsidP="00C14D42">
      <w:pPr>
        <w:autoSpaceDE w:val="0"/>
        <w:autoSpaceDN w:val="0"/>
        <w:adjustRightInd w:val="0"/>
        <w:spacing w:after="0" w:line="240" w:lineRule="auto"/>
        <w:rPr>
          <w:rFonts w:ascii="Times New Roman" w:hAnsi="Times New Roman" w:cs="Times New Roman"/>
          <w:bCs/>
          <w:color w:val="000000"/>
          <w:sz w:val="24"/>
          <w:szCs w:val="24"/>
        </w:rPr>
      </w:pPr>
    </w:p>
    <w:p w:rsidR="00C14D42" w:rsidRDefault="00C14D42" w:rsidP="00C14D42">
      <w:pPr>
        <w:autoSpaceDE w:val="0"/>
        <w:autoSpaceDN w:val="0"/>
        <w:adjustRightInd w:val="0"/>
        <w:spacing w:after="0" w:line="240" w:lineRule="auto"/>
        <w:rPr>
          <w:rFonts w:ascii="Times New Roman" w:hAnsi="Times New Roman" w:cs="Times New Roman"/>
          <w:sz w:val="24"/>
          <w:szCs w:val="24"/>
        </w:rPr>
      </w:pPr>
      <w:r w:rsidRPr="00C14D42">
        <w:rPr>
          <w:rFonts w:ascii="Times New Roman" w:hAnsi="Times New Roman" w:cs="Times New Roman"/>
          <w:bCs/>
          <w:color w:val="000000"/>
          <w:sz w:val="24"/>
          <w:szCs w:val="24"/>
        </w:rPr>
        <w:t>The applicant will be expected to design a program for</w:t>
      </w:r>
      <w:r w:rsidR="00D734DB">
        <w:rPr>
          <w:rFonts w:ascii="Times New Roman" w:hAnsi="Times New Roman" w:cs="Times New Roman"/>
          <w:bCs/>
          <w:color w:val="000000"/>
          <w:sz w:val="24"/>
          <w:szCs w:val="24"/>
        </w:rPr>
        <w:t xml:space="preserve"> 50</w:t>
      </w:r>
      <w:r w:rsidRPr="00C14D42">
        <w:rPr>
          <w:rFonts w:ascii="Times New Roman" w:hAnsi="Times New Roman" w:cs="Times New Roman"/>
          <w:bCs/>
          <w:color w:val="000000"/>
          <w:sz w:val="24"/>
          <w:szCs w:val="24"/>
        </w:rPr>
        <w:t xml:space="preserve"> </w:t>
      </w:r>
      <w:r w:rsidR="00632D02">
        <w:rPr>
          <w:rFonts w:ascii="Times New Roman" w:hAnsi="Times New Roman" w:cs="Times New Roman"/>
          <w:bCs/>
          <w:color w:val="000000"/>
          <w:sz w:val="24"/>
          <w:szCs w:val="24"/>
        </w:rPr>
        <w:t xml:space="preserve">young women ages 14-18 </w:t>
      </w:r>
      <w:r w:rsidR="00BD550F">
        <w:rPr>
          <w:rFonts w:ascii="Times New Roman" w:hAnsi="Times New Roman" w:cs="Times New Roman"/>
          <w:bCs/>
          <w:color w:val="000000"/>
          <w:sz w:val="24"/>
          <w:szCs w:val="24"/>
        </w:rPr>
        <w:t xml:space="preserve">taking high school studies </w:t>
      </w:r>
      <w:r w:rsidRPr="00C14D42">
        <w:rPr>
          <w:rFonts w:ascii="Times New Roman" w:hAnsi="Times New Roman" w:cs="Times New Roman"/>
          <w:bCs/>
          <w:color w:val="000000"/>
          <w:sz w:val="24"/>
          <w:szCs w:val="24"/>
        </w:rPr>
        <w:t xml:space="preserve">in multiple locations in the state of Chihuahua, Mexico, </w:t>
      </w:r>
      <w:r w:rsidR="00D04B4C">
        <w:rPr>
          <w:rFonts w:ascii="Times New Roman" w:hAnsi="Times New Roman" w:cs="Times New Roman"/>
          <w:bCs/>
          <w:color w:val="000000"/>
          <w:sz w:val="24"/>
          <w:szCs w:val="24"/>
        </w:rPr>
        <w:t>that must include</w:t>
      </w:r>
      <w:r w:rsidR="006138AF">
        <w:rPr>
          <w:rFonts w:ascii="Times New Roman" w:hAnsi="Times New Roman" w:cs="Times New Roman"/>
          <w:bCs/>
          <w:color w:val="000000"/>
          <w:sz w:val="24"/>
          <w:szCs w:val="24"/>
        </w:rPr>
        <w:t>—but not limited to—t</w:t>
      </w:r>
      <w:r w:rsidR="00BB1762">
        <w:rPr>
          <w:rFonts w:ascii="Times New Roman" w:hAnsi="Times New Roman" w:cs="Times New Roman"/>
          <w:bCs/>
          <w:color w:val="000000"/>
          <w:sz w:val="24"/>
          <w:szCs w:val="24"/>
        </w:rPr>
        <w:t xml:space="preserve">he cities of Chihuahua and </w:t>
      </w:r>
      <w:r w:rsidR="009346D6">
        <w:rPr>
          <w:rFonts w:ascii="Times New Roman" w:hAnsi="Times New Roman" w:cs="Times New Roman"/>
          <w:bCs/>
          <w:color w:val="000000"/>
          <w:sz w:val="24"/>
          <w:szCs w:val="24"/>
        </w:rPr>
        <w:t xml:space="preserve">Ciudad </w:t>
      </w:r>
      <w:r w:rsidR="00BB1762">
        <w:rPr>
          <w:rFonts w:ascii="Times New Roman" w:hAnsi="Times New Roman" w:cs="Times New Roman"/>
          <w:bCs/>
          <w:color w:val="000000"/>
          <w:sz w:val="24"/>
          <w:szCs w:val="24"/>
        </w:rPr>
        <w:t xml:space="preserve">Juarez and </w:t>
      </w:r>
      <w:r w:rsidR="002B542A" w:rsidRPr="00C14D42">
        <w:rPr>
          <w:rFonts w:ascii="Times New Roman" w:hAnsi="Times New Roman" w:cs="Times New Roman"/>
          <w:bCs/>
          <w:color w:val="000000"/>
          <w:sz w:val="24"/>
          <w:szCs w:val="24"/>
        </w:rPr>
        <w:t>preferably</w:t>
      </w:r>
      <w:r w:rsidR="00D04B4C">
        <w:rPr>
          <w:rFonts w:ascii="Times New Roman" w:hAnsi="Times New Roman" w:cs="Times New Roman"/>
          <w:bCs/>
          <w:color w:val="000000"/>
          <w:sz w:val="24"/>
          <w:szCs w:val="24"/>
        </w:rPr>
        <w:t xml:space="preserve"> also</w:t>
      </w:r>
      <w:r w:rsidR="00BB1762">
        <w:rPr>
          <w:rFonts w:ascii="Times New Roman" w:hAnsi="Times New Roman" w:cs="Times New Roman"/>
          <w:bCs/>
          <w:color w:val="000000"/>
          <w:sz w:val="24"/>
          <w:szCs w:val="24"/>
        </w:rPr>
        <w:t xml:space="preserve"> includ</w:t>
      </w:r>
      <w:r w:rsidR="00D04B4C">
        <w:rPr>
          <w:rFonts w:ascii="Times New Roman" w:hAnsi="Times New Roman" w:cs="Times New Roman"/>
          <w:bCs/>
          <w:color w:val="000000"/>
          <w:sz w:val="24"/>
          <w:szCs w:val="24"/>
        </w:rPr>
        <w:t>es</w:t>
      </w:r>
      <w:r w:rsidR="00BB1762">
        <w:rPr>
          <w:rFonts w:ascii="Times New Roman" w:hAnsi="Times New Roman" w:cs="Times New Roman"/>
          <w:bCs/>
          <w:color w:val="000000"/>
          <w:sz w:val="24"/>
          <w:szCs w:val="24"/>
        </w:rPr>
        <w:t xml:space="preserve"> the</w:t>
      </w:r>
      <w:r w:rsidRPr="00C14D42">
        <w:rPr>
          <w:rFonts w:ascii="Times New Roman" w:hAnsi="Times New Roman" w:cs="Times New Roman"/>
          <w:bCs/>
          <w:color w:val="000000"/>
          <w:sz w:val="24"/>
          <w:szCs w:val="24"/>
        </w:rPr>
        <w:t xml:space="preserve"> communities of Parral, Delicias, Cuauhtemoc,</w:t>
      </w:r>
      <w:r w:rsidR="00BB1762">
        <w:rPr>
          <w:rFonts w:ascii="Times New Roman" w:hAnsi="Times New Roman" w:cs="Times New Roman"/>
          <w:bCs/>
          <w:color w:val="000000"/>
          <w:sz w:val="24"/>
          <w:szCs w:val="24"/>
        </w:rPr>
        <w:t xml:space="preserve"> Nuevo Casas Grandes</w:t>
      </w:r>
      <w:r w:rsidR="00D04B4C">
        <w:rPr>
          <w:rFonts w:ascii="Times New Roman" w:hAnsi="Times New Roman" w:cs="Times New Roman"/>
          <w:bCs/>
          <w:color w:val="000000"/>
          <w:sz w:val="24"/>
          <w:szCs w:val="24"/>
        </w:rPr>
        <w:t>,</w:t>
      </w:r>
      <w:r w:rsidRPr="00C14D42">
        <w:rPr>
          <w:rFonts w:ascii="Times New Roman" w:hAnsi="Times New Roman" w:cs="Times New Roman"/>
          <w:bCs/>
          <w:color w:val="000000"/>
          <w:sz w:val="24"/>
          <w:szCs w:val="24"/>
        </w:rPr>
        <w:t xml:space="preserve"> and Camargo</w:t>
      </w:r>
      <w:r w:rsidR="00BB1762">
        <w:rPr>
          <w:rFonts w:ascii="Times New Roman" w:hAnsi="Times New Roman" w:cs="Times New Roman"/>
          <w:bCs/>
          <w:color w:val="000000"/>
          <w:sz w:val="24"/>
          <w:szCs w:val="24"/>
        </w:rPr>
        <w:t>.</w:t>
      </w:r>
      <w:r w:rsidR="00F5226D">
        <w:rPr>
          <w:rFonts w:ascii="Times New Roman" w:hAnsi="Times New Roman" w:cs="Times New Roman"/>
          <w:bCs/>
          <w:color w:val="000000"/>
          <w:sz w:val="24"/>
          <w:szCs w:val="24"/>
        </w:rPr>
        <w:t xml:space="preserve"> </w:t>
      </w:r>
      <w:r w:rsidR="00F5226D" w:rsidRPr="008822BD">
        <w:rPr>
          <w:rFonts w:ascii="Times New Roman" w:hAnsi="Times New Roman" w:cs="Times New Roman"/>
          <w:sz w:val="24"/>
          <w:szCs w:val="24"/>
        </w:rPr>
        <w:t xml:space="preserve">Proposals that </w:t>
      </w:r>
      <w:r w:rsidR="00D04B4C">
        <w:rPr>
          <w:rFonts w:ascii="Times New Roman" w:hAnsi="Times New Roman" w:cs="Times New Roman"/>
          <w:sz w:val="24"/>
          <w:szCs w:val="24"/>
        </w:rPr>
        <w:t>include</w:t>
      </w:r>
      <w:r w:rsidR="00F5226D" w:rsidRPr="008822BD">
        <w:rPr>
          <w:rFonts w:ascii="Times New Roman" w:hAnsi="Times New Roman" w:cs="Times New Roman"/>
          <w:sz w:val="24"/>
          <w:szCs w:val="24"/>
        </w:rPr>
        <w:t xml:space="preserve"> </w:t>
      </w:r>
      <w:r w:rsidR="00632D02">
        <w:rPr>
          <w:rFonts w:ascii="Times New Roman" w:hAnsi="Times New Roman" w:cs="Times New Roman"/>
          <w:sz w:val="24"/>
          <w:szCs w:val="24"/>
        </w:rPr>
        <w:t xml:space="preserve">oral trials </w:t>
      </w:r>
      <w:r w:rsidR="00F5226D" w:rsidRPr="008822BD">
        <w:rPr>
          <w:rFonts w:ascii="Times New Roman" w:hAnsi="Times New Roman" w:cs="Times New Roman"/>
          <w:sz w:val="24"/>
          <w:szCs w:val="24"/>
        </w:rPr>
        <w:t xml:space="preserve">coaching clinics and </w:t>
      </w:r>
      <w:r w:rsidR="00632D02">
        <w:rPr>
          <w:rFonts w:ascii="Times New Roman" w:hAnsi="Times New Roman" w:cs="Times New Roman"/>
          <w:sz w:val="24"/>
          <w:szCs w:val="24"/>
        </w:rPr>
        <w:t>mock trials tournaments</w:t>
      </w:r>
      <w:r w:rsidR="00F5226D" w:rsidRPr="008822BD">
        <w:rPr>
          <w:rFonts w:ascii="Times New Roman" w:hAnsi="Times New Roman" w:cs="Times New Roman"/>
          <w:sz w:val="24"/>
          <w:szCs w:val="24"/>
        </w:rPr>
        <w:t xml:space="preserve"> are highly encouraged. All proposal narratives</w:t>
      </w:r>
      <w:r w:rsidR="00D11DC3">
        <w:rPr>
          <w:rFonts w:ascii="Times New Roman" w:hAnsi="Times New Roman" w:cs="Times New Roman"/>
          <w:sz w:val="24"/>
          <w:szCs w:val="24"/>
        </w:rPr>
        <w:t xml:space="preserve"> must</w:t>
      </w:r>
      <w:r w:rsidR="00F5226D">
        <w:rPr>
          <w:rFonts w:ascii="Times New Roman" w:hAnsi="Times New Roman" w:cs="Times New Roman"/>
          <w:sz w:val="24"/>
          <w:szCs w:val="24"/>
        </w:rPr>
        <w:t xml:space="preserve"> be submitted in English</w:t>
      </w:r>
      <w:r w:rsidR="00F5226D" w:rsidRPr="008822BD">
        <w:rPr>
          <w:rFonts w:ascii="Times New Roman" w:hAnsi="Times New Roman" w:cs="Times New Roman"/>
          <w:sz w:val="24"/>
          <w:szCs w:val="24"/>
        </w:rPr>
        <w:t>.</w:t>
      </w:r>
    </w:p>
    <w:p w:rsidR="002A40E8" w:rsidRDefault="002A40E8" w:rsidP="00C14D42">
      <w:pPr>
        <w:autoSpaceDE w:val="0"/>
        <w:autoSpaceDN w:val="0"/>
        <w:adjustRightInd w:val="0"/>
        <w:spacing w:after="0" w:line="240" w:lineRule="auto"/>
        <w:rPr>
          <w:rFonts w:ascii="Times New Roman" w:hAnsi="Times New Roman" w:cs="Times New Roman"/>
          <w:sz w:val="24"/>
          <w:szCs w:val="24"/>
        </w:rPr>
      </w:pPr>
    </w:p>
    <w:p w:rsidR="002A40E8" w:rsidRDefault="002A40E8" w:rsidP="00C14D42">
      <w:pPr>
        <w:autoSpaceDE w:val="0"/>
        <w:autoSpaceDN w:val="0"/>
        <w:adjustRightInd w:val="0"/>
        <w:spacing w:after="0" w:line="240" w:lineRule="auto"/>
        <w:rPr>
          <w:rFonts w:ascii="Times New Roman" w:hAnsi="Times New Roman" w:cs="Times New Roman"/>
          <w:bCs/>
          <w:color w:val="000000"/>
          <w:sz w:val="24"/>
          <w:szCs w:val="24"/>
        </w:rPr>
      </w:pPr>
      <w:r>
        <w:rPr>
          <w:rFonts w:ascii="Times New Roman" w:hAnsi="Times New Roman" w:cs="Times New Roman"/>
          <w:sz w:val="24"/>
          <w:szCs w:val="24"/>
        </w:rPr>
        <w:t>As a result of the program, participants should demonstrate pos</w:t>
      </w:r>
      <w:r w:rsidR="00632D02">
        <w:rPr>
          <w:rFonts w:ascii="Times New Roman" w:hAnsi="Times New Roman" w:cs="Times New Roman"/>
          <w:sz w:val="24"/>
          <w:szCs w:val="24"/>
        </w:rPr>
        <w:t xml:space="preserve">itive changes in their desire, </w:t>
      </w:r>
      <w:r>
        <w:rPr>
          <w:rFonts w:ascii="Times New Roman" w:hAnsi="Times New Roman" w:cs="Times New Roman"/>
          <w:sz w:val="24"/>
          <w:szCs w:val="24"/>
        </w:rPr>
        <w:t xml:space="preserve">confidence, and ability to complete their education </w:t>
      </w:r>
      <w:r w:rsidR="00632D02">
        <w:rPr>
          <w:rFonts w:ascii="Times New Roman" w:hAnsi="Times New Roman" w:cs="Times New Roman"/>
          <w:sz w:val="24"/>
          <w:szCs w:val="24"/>
        </w:rPr>
        <w:t xml:space="preserve">in law programs </w:t>
      </w:r>
      <w:r>
        <w:rPr>
          <w:rFonts w:ascii="Times New Roman" w:hAnsi="Times New Roman" w:cs="Times New Roman"/>
          <w:sz w:val="24"/>
          <w:szCs w:val="24"/>
        </w:rPr>
        <w:t>and improve their communities</w:t>
      </w:r>
      <w:r w:rsidR="00632D02">
        <w:rPr>
          <w:rFonts w:ascii="Times New Roman" w:hAnsi="Times New Roman" w:cs="Times New Roman"/>
          <w:sz w:val="24"/>
          <w:szCs w:val="24"/>
        </w:rPr>
        <w:t xml:space="preserve"> while increasing their confidence in women’s political </w:t>
      </w:r>
      <w:r w:rsidR="00962D00">
        <w:rPr>
          <w:rFonts w:ascii="Times New Roman" w:hAnsi="Times New Roman" w:cs="Times New Roman"/>
          <w:sz w:val="24"/>
          <w:szCs w:val="24"/>
        </w:rPr>
        <w:t>participation under a culture of lawfulness</w:t>
      </w:r>
      <w:r>
        <w:rPr>
          <w:rFonts w:ascii="Times New Roman" w:hAnsi="Times New Roman" w:cs="Times New Roman"/>
          <w:sz w:val="24"/>
          <w:szCs w:val="24"/>
        </w:rPr>
        <w:t>.  They should also demonstrate an increased appreciation for gender equality and inclusion</w:t>
      </w:r>
      <w:r w:rsidR="00C42300">
        <w:rPr>
          <w:rFonts w:ascii="Times New Roman" w:hAnsi="Times New Roman" w:cs="Times New Roman"/>
          <w:sz w:val="24"/>
          <w:szCs w:val="24"/>
        </w:rPr>
        <w:t xml:space="preserve"> and intention to promote the same</w:t>
      </w:r>
      <w:r w:rsidR="00632D02">
        <w:rPr>
          <w:rFonts w:ascii="Times New Roman" w:hAnsi="Times New Roman" w:cs="Times New Roman"/>
          <w:sz w:val="24"/>
          <w:szCs w:val="24"/>
        </w:rPr>
        <w:t xml:space="preserve"> with their peers</w:t>
      </w:r>
      <w:r>
        <w:rPr>
          <w:rFonts w:ascii="Times New Roman" w:hAnsi="Times New Roman" w:cs="Times New Roman"/>
          <w:sz w:val="24"/>
          <w:szCs w:val="24"/>
        </w:rPr>
        <w:t>.</w:t>
      </w:r>
    </w:p>
    <w:p w:rsidR="00BB1762" w:rsidRPr="00C14D42" w:rsidRDefault="00BB1762" w:rsidP="00C14D42">
      <w:pPr>
        <w:autoSpaceDE w:val="0"/>
        <w:autoSpaceDN w:val="0"/>
        <w:adjustRightInd w:val="0"/>
        <w:spacing w:after="0" w:line="240" w:lineRule="auto"/>
        <w:rPr>
          <w:rFonts w:ascii="Times New Roman" w:hAnsi="Times New Roman" w:cs="Times New Roman"/>
          <w:b/>
          <w:bCs/>
          <w:color w:val="000000"/>
          <w:sz w:val="24"/>
          <w:szCs w:val="24"/>
        </w:rPr>
      </w:pPr>
    </w:p>
    <w:p w:rsidR="00C14D42" w:rsidRPr="00C14D42" w:rsidRDefault="00C14D42" w:rsidP="00C14D42">
      <w:pPr>
        <w:autoSpaceDE w:val="0"/>
        <w:autoSpaceDN w:val="0"/>
        <w:adjustRightInd w:val="0"/>
        <w:spacing w:after="0" w:line="240" w:lineRule="auto"/>
        <w:rPr>
          <w:rFonts w:ascii="Times New Roman" w:hAnsi="Times New Roman" w:cs="Times New Roman"/>
          <w:b/>
          <w:bCs/>
          <w:color w:val="000000"/>
          <w:sz w:val="24"/>
          <w:szCs w:val="24"/>
        </w:rPr>
      </w:pPr>
      <w:r w:rsidRPr="00C14D42">
        <w:rPr>
          <w:rFonts w:ascii="Times New Roman" w:hAnsi="Times New Roman" w:cs="Times New Roman"/>
          <w:b/>
          <w:bCs/>
          <w:color w:val="000000"/>
          <w:sz w:val="24"/>
          <w:szCs w:val="24"/>
        </w:rPr>
        <w:lastRenderedPageBreak/>
        <w:t>Program Goals:</w:t>
      </w:r>
    </w:p>
    <w:p w:rsidR="00C14D42" w:rsidRPr="00C14D42" w:rsidRDefault="00C14D42" w:rsidP="00C14D42">
      <w:pPr>
        <w:autoSpaceDE w:val="0"/>
        <w:autoSpaceDN w:val="0"/>
        <w:adjustRightInd w:val="0"/>
        <w:spacing w:after="0" w:line="240" w:lineRule="auto"/>
        <w:rPr>
          <w:rFonts w:ascii="Times New Roman" w:hAnsi="Times New Roman" w:cs="Times New Roman"/>
          <w:b/>
          <w:bCs/>
          <w:color w:val="000000"/>
          <w:sz w:val="24"/>
          <w:szCs w:val="24"/>
        </w:rPr>
      </w:pPr>
      <w:r w:rsidRPr="00C14D42">
        <w:rPr>
          <w:rFonts w:ascii="Times New Roman" w:hAnsi="Times New Roman" w:cs="Times New Roman"/>
          <w:b/>
          <w:bCs/>
          <w:color w:val="000000"/>
          <w:sz w:val="24"/>
          <w:szCs w:val="24"/>
        </w:rPr>
        <w:t>The goals of this funding opportunity are to:</w:t>
      </w:r>
    </w:p>
    <w:p w:rsidR="00C14D42" w:rsidRPr="00C14D42" w:rsidRDefault="00C14D42" w:rsidP="00C14D42">
      <w:pPr>
        <w:autoSpaceDE w:val="0"/>
        <w:autoSpaceDN w:val="0"/>
        <w:adjustRightInd w:val="0"/>
        <w:spacing w:after="0" w:line="240" w:lineRule="auto"/>
        <w:rPr>
          <w:rFonts w:ascii="Times New Roman" w:hAnsi="Times New Roman" w:cs="Times New Roman"/>
          <w:bCs/>
          <w:color w:val="000000"/>
          <w:sz w:val="24"/>
          <w:szCs w:val="24"/>
        </w:rPr>
      </w:pPr>
      <w:r w:rsidRPr="00C14D42">
        <w:rPr>
          <w:rFonts w:ascii="Times New Roman" w:hAnsi="Times New Roman" w:cs="Times New Roman"/>
          <w:bCs/>
          <w:color w:val="000000"/>
          <w:sz w:val="24"/>
          <w:szCs w:val="24"/>
        </w:rPr>
        <w:t xml:space="preserve">1. Support </w:t>
      </w:r>
      <w:r w:rsidR="00962D00">
        <w:rPr>
          <w:rFonts w:ascii="Times New Roman" w:hAnsi="Times New Roman" w:cs="Times New Roman"/>
          <w:bCs/>
          <w:color w:val="000000"/>
          <w:sz w:val="24"/>
          <w:szCs w:val="24"/>
        </w:rPr>
        <w:t>oral trials and judicial reform in Chihuahua while promoting young women desire to study a law degree;</w:t>
      </w:r>
      <w:r w:rsidRPr="00C14D42">
        <w:rPr>
          <w:rFonts w:ascii="Times New Roman" w:hAnsi="Times New Roman" w:cs="Times New Roman"/>
          <w:bCs/>
          <w:color w:val="000000"/>
          <w:sz w:val="24"/>
          <w:szCs w:val="24"/>
        </w:rPr>
        <w:t xml:space="preserve"> </w:t>
      </w:r>
    </w:p>
    <w:p w:rsidR="00C14D42" w:rsidRPr="00C14D42" w:rsidRDefault="00C14D42" w:rsidP="00C14D42">
      <w:pPr>
        <w:autoSpaceDE w:val="0"/>
        <w:autoSpaceDN w:val="0"/>
        <w:adjustRightInd w:val="0"/>
        <w:spacing w:after="0" w:line="240" w:lineRule="auto"/>
        <w:rPr>
          <w:rFonts w:ascii="Times New Roman" w:hAnsi="Times New Roman" w:cs="Times New Roman"/>
          <w:bCs/>
          <w:color w:val="000000"/>
          <w:sz w:val="24"/>
          <w:szCs w:val="24"/>
        </w:rPr>
      </w:pPr>
      <w:r w:rsidRPr="00C14D42">
        <w:rPr>
          <w:rFonts w:ascii="Times New Roman" w:hAnsi="Times New Roman" w:cs="Times New Roman"/>
          <w:bCs/>
          <w:color w:val="000000"/>
          <w:sz w:val="24"/>
          <w:szCs w:val="24"/>
        </w:rPr>
        <w:t xml:space="preserve">2. Strengthen communities by promoting </w:t>
      </w:r>
      <w:r w:rsidR="00962D00">
        <w:rPr>
          <w:rFonts w:ascii="Times New Roman" w:hAnsi="Times New Roman" w:cs="Times New Roman"/>
          <w:bCs/>
          <w:color w:val="000000"/>
          <w:sz w:val="24"/>
          <w:szCs w:val="24"/>
        </w:rPr>
        <w:t>a culture of lawfulness in</w:t>
      </w:r>
      <w:r w:rsidR="00B402FD">
        <w:rPr>
          <w:rFonts w:ascii="Times New Roman" w:hAnsi="Times New Roman" w:cs="Times New Roman"/>
          <w:bCs/>
          <w:color w:val="000000"/>
          <w:sz w:val="24"/>
          <w:szCs w:val="24"/>
        </w:rPr>
        <w:t xml:space="preserve"> at-risk</w:t>
      </w:r>
      <w:r w:rsidR="00962D00">
        <w:rPr>
          <w:rFonts w:ascii="Times New Roman" w:hAnsi="Times New Roman" w:cs="Times New Roman"/>
          <w:bCs/>
          <w:color w:val="000000"/>
          <w:sz w:val="24"/>
          <w:szCs w:val="24"/>
        </w:rPr>
        <w:t xml:space="preserve"> youth</w:t>
      </w:r>
      <w:r w:rsidRPr="00C14D42">
        <w:rPr>
          <w:rFonts w:ascii="Times New Roman" w:hAnsi="Times New Roman" w:cs="Times New Roman"/>
          <w:bCs/>
          <w:color w:val="000000"/>
          <w:sz w:val="24"/>
          <w:szCs w:val="24"/>
        </w:rPr>
        <w:t>;</w:t>
      </w:r>
    </w:p>
    <w:p w:rsidR="00C14D42" w:rsidRPr="00C14D42" w:rsidRDefault="00C14D42" w:rsidP="00C14D42">
      <w:pPr>
        <w:autoSpaceDE w:val="0"/>
        <w:autoSpaceDN w:val="0"/>
        <w:adjustRightInd w:val="0"/>
        <w:spacing w:after="0" w:line="240" w:lineRule="auto"/>
        <w:rPr>
          <w:rFonts w:ascii="Times New Roman" w:hAnsi="Times New Roman" w:cs="Times New Roman"/>
          <w:bCs/>
          <w:color w:val="000000"/>
          <w:sz w:val="24"/>
          <w:szCs w:val="24"/>
        </w:rPr>
      </w:pPr>
      <w:r w:rsidRPr="00C14D42">
        <w:rPr>
          <w:rFonts w:ascii="Times New Roman" w:hAnsi="Times New Roman" w:cs="Times New Roman"/>
          <w:bCs/>
          <w:color w:val="000000"/>
          <w:sz w:val="24"/>
          <w:szCs w:val="24"/>
        </w:rPr>
        <w:t>3. Foster gend</w:t>
      </w:r>
      <w:r w:rsidR="00962D00">
        <w:rPr>
          <w:rFonts w:ascii="Times New Roman" w:hAnsi="Times New Roman" w:cs="Times New Roman"/>
          <w:bCs/>
          <w:color w:val="000000"/>
          <w:sz w:val="24"/>
          <w:szCs w:val="24"/>
        </w:rPr>
        <w:t>er inclusion through co-ed</w:t>
      </w:r>
      <w:r w:rsidR="00B402FD">
        <w:rPr>
          <w:rFonts w:ascii="Times New Roman" w:hAnsi="Times New Roman" w:cs="Times New Roman"/>
          <w:bCs/>
          <w:color w:val="000000"/>
          <w:sz w:val="24"/>
          <w:szCs w:val="24"/>
        </w:rPr>
        <w:t xml:space="preserve"> and</w:t>
      </w:r>
      <w:r w:rsidR="00962D00">
        <w:rPr>
          <w:rFonts w:ascii="Times New Roman" w:hAnsi="Times New Roman" w:cs="Times New Roman"/>
          <w:bCs/>
          <w:color w:val="000000"/>
          <w:sz w:val="24"/>
          <w:szCs w:val="24"/>
        </w:rPr>
        <w:t xml:space="preserve"> academic</w:t>
      </w:r>
      <w:r w:rsidRPr="00C14D42">
        <w:rPr>
          <w:rFonts w:ascii="Times New Roman" w:hAnsi="Times New Roman" w:cs="Times New Roman"/>
          <w:bCs/>
          <w:color w:val="000000"/>
          <w:sz w:val="24"/>
          <w:szCs w:val="24"/>
        </w:rPr>
        <w:t xml:space="preserve"> activities; and</w:t>
      </w:r>
    </w:p>
    <w:p w:rsidR="00C14D42" w:rsidRPr="00C14D42" w:rsidRDefault="00C14D42" w:rsidP="00C14D42">
      <w:pPr>
        <w:autoSpaceDE w:val="0"/>
        <w:autoSpaceDN w:val="0"/>
        <w:adjustRightInd w:val="0"/>
        <w:spacing w:after="0" w:line="240" w:lineRule="auto"/>
        <w:rPr>
          <w:rFonts w:ascii="Times New Roman" w:hAnsi="Times New Roman" w:cs="Times New Roman"/>
          <w:b/>
          <w:bCs/>
          <w:color w:val="000000"/>
          <w:sz w:val="24"/>
          <w:szCs w:val="24"/>
        </w:rPr>
      </w:pPr>
      <w:r w:rsidRPr="00C14D42">
        <w:rPr>
          <w:rFonts w:ascii="Times New Roman" w:hAnsi="Times New Roman" w:cs="Times New Roman"/>
          <w:bCs/>
          <w:color w:val="000000"/>
          <w:sz w:val="24"/>
          <w:szCs w:val="24"/>
        </w:rPr>
        <w:t>4. Promote mutual understanding between the people of the United States and the people of Mexico</w:t>
      </w:r>
      <w:r w:rsidRPr="00C14D42">
        <w:rPr>
          <w:rFonts w:ascii="Times New Roman" w:hAnsi="Times New Roman" w:cs="Times New Roman"/>
          <w:b/>
          <w:bCs/>
          <w:color w:val="000000"/>
          <w:sz w:val="24"/>
          <w:szCs w:val="24"/>
        </w:rPr>
        <w:t>.</w:t>
      </w:r>
    </w:p>
    <w:p w:rsidR="00C14D42" w:rsidRPr="00C14D42" w:rsidRDefault="00C14D42" w:rsidP="00C14D42">
      <w:pPr>
        <w:autoSpaceDE w:val="0"/>
        <w:autoSpaceDN w:val="0"/>
        <w:adjustRightInd w:val="0"/>
        <w:spacing w:after="0" w:line="240" w:lineRule="auto"/>
        <w:rPr>
          <w:rFonts w:ascii="Times New Roman" w:hAnsi="Times New Roman" w:cs="Times New Roman"/>
          <w:b/>
          <w:bCs/>
          <w:color w:val="000000"/>
          <w:sz w:val="24"/>
          <w:szCs w:val="24"/>
        </w:rPr>
      </w:pPr>
    </w:p>
    <w:p w:rsidR="00C14D42" w:rsidRPr="00C14D42" w:rsidRDefault="00C14D42" w:rsidP="00C14D42">
      <w:pPr>
        <w:autoSpaceDE w:val="0"/>
        <w:autoSpaceDN w:val="0"/>
        <w:adjustRightInd w:val="0"/>
        <w:spacing w:after="0" w:line="240" w:lineRule="auto"/>
        <w:rPr>
          <w:rFonts w:ascii="Times New Roman" w:hAnsi="Times New Roman" w:cs="Times New Roman"/>
          <w:b/>
          <w:bCs/>
          <w:color w:val="000000"/>
          <w:sz w:val="24"/>
          <w:szCs w:val="24"/>
        </w:rPr>
      </w:pPr>
      <w:r w:rsidRPr="00C14D42">
        <w:rPr>
          <w:rFonts w:ascii="Times New Roman" w:hAnsi="Times New Roman" w:cs="Times New Roman"/>
          <w:b/>
          <w:bCs/>
          <w:color w:val="000000"/>
          <w:sz w:val="24"/>
          <w:szCs w:val="24"/>
        </w:rPr>
        <w:t>Proposals must demonstrate how applicant will:</w:t>
      </w:r>
    </w:p>
    <w:p w:rsidR="00C14D42" w:rsidRPr="00C14D42" w:rsidRDefault="00C14D42" w:rsidP="00C14D42">
      <w:pPr>
        <w:autoSpaceDE w:val="0"/>
        <w:autoSpaceDN w:val="0"/>
        <w:adjustRightInd w:val="0"/>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t>
      </w:r>
      <w:r w:rsidRPr="00C14D42">
        <w:rPr>
          <w:rFonts w:ascii="Times New Roman" w:hAnsi="Times New Roman" w:cs="Times New Roman"/>
          <w:bCs/>
          <w:color w:val="000000"/>
          <w:sz w:val="24"/>
          <w:szCs w:val="24"/>
        </w:rPr>
        <w:t xml:space="preserve">Recruit and retain non-elite Mexican </w:t>
      </w:r>
      <w:r w:rsidR="00962D00">
        <w:rPr>
          <w:rFonts w:ascii="Times New Roman" w:hAnsi="Times New Roman" w:cs="Times New Roman"/>
          <w:bCs/>
          <w:color w:val="000000"/>
          <w:sz w:val="24"/>
          <w:szCs w:val="24"/>
        </w:rPr>
        <w:t xml:space="preserve">young women studying </w:t>
      </w:r>
      <w:r w:rsidR="00B402FD">
        <w:rPr>
          <w:rFonts w:ascii="Times New Roman" w:hAnsi="Times New Roman" w:cs="Times New Roman"/>
          <w:bCs/>
          <w:color w:val="000000"/>
          <w:sz w:val="24"/>
          <w:szCs w:val="24"/>
        </w:rPr>
        <w:t>high school</w:t>
      </w:r>
      <w:r w:rsidR="00962D00">
        <w:rPr>
          <w:rFonts w:ascii="Times New Roman" w:hAnsi="Times New Roman" w:cs="Times New Roman"/>
          <w:bCs/>
          <w:color w:val="000000"/>
          <w:sz w:val="24"/>
          <w:szCs w:val="24"/>
        </w:rPr>
        <w:t xml:space="preserve"> ages 14 to 18</w:t>
      </w:r>
      <w:r w:rsidRPr="00C14D42">
        <w:rPr>
          <w:rFonts w:ascii="Times New Roman" w:hAnsi="Times New Roman" w:cs="Times New Roman"/>
          <w:bCs/>
          <w:color w:val="000000"/>
          <w:sz w:val="24"/>
          <w:szCs w:val="24"/>
        </w:rPr>
        <w:t xml:space="preserve"> who demonstrate the interest</w:t>
      </w:r>
      <w:r w:rsidR="00962D00">
        <w:rPr>
          <w:rFonts w:ascii="Times New Roman" w:hAnsi="Times New Roman" w:cs="Times New Roman"/>
          <w:bCs/>
          <w:color w:val="000000"/>
          <w:sz w:val="24"/>
          <w:szCs w:val="24"/>
        </w:rPr>
        <w:t xml:space="preserve"> in studying a law degree</w:t>
      </w:r>
      <w:r w:rsidRPr="00C14D42">
        <w:rPr>
          <w:rFonts w:ascii="Times New Roman" w:hAnsi="Times New Roman" w:cs="Times New Roman"/>
          <w:bCs/>
          <w:color w:val="000000"/>
          <w:sz w:val="24"/>
          <w:szCs w:val="24"/>
        </w:rPr>
        <w:t xml:space="preserve"> and ability to participate for the duration of the program.  The proposal should state how the selection process wi</w:t>
      </w:r>
      <w:r w:rsidR="00B402FD">
        <w:rPr>
          <w:rFonts w:ascii="Times New Roman" w:hAnsi="Times New Roman" w:cs="Times New Roman"/>
          <w:bCs/>
          <w:color w:val="000000"/>
          <w:sz w:val="24"/>
          <w:szCs w:val="24"/>
        </w:rPr>
        <w:t xml:space="preserve">ll be designed to recruit </w:t>
      </w:r>
      <w:r w:rsidR="005E6B58">
        <w:rPr>
          <w:rFonts w:ascii="Times New Roman" w:hAnsi="Times New Roman" w:cs="Times New Roman"/>
          <w:bCs/>
          <w:color w:val="000000"/>
          <w:sz w:val="24"/>
          <w:szCs w:val="24"/>
        </w:rPr>
        <w:t xml:space="preserve">at least a 25% </w:t>
      </w:r>
      <w:r w:rsidR="00B402FD">
        <w:rPr>
          <w:rFonts w:ascii="Times New Roman" w:hAnsi="Times New Roman" w:cs="Times New Roman"/>
          <w:bCs/>
          <w:color w:val="000000"/>
          <w:sz w:val="24"/>
          <w:szCs w:val="24"/>
        </w:rPr>
        <w:t>youth</w:t>
      </w:r>
      <w:r w:rsidRPr="00C14D42">
        <w:rPr>
          <w:rFonts w:ascii="Times New Roman" w:hAnsi="Times New Roman" w:cs="Times New Roman"/>
          <w:bCs/>
          <w:color w:val="000000"/>
          <w:sz w:val="24"/>
          <w:szCs w:val="24"/>
        </w:rPr>
        <w:t xml:space="preserve"> who are growing up in communities affected by gangs, violence, and crime;</w:t>
      </w:r>
    </w:p>
    <w:p w:rsidR="00C14D42" w:rsidRPr="00C14D42" w:rsidRDefault="00C14D42" w:rsidP="00C14D42">
      <w:pPr>
        <w:autoSpaceDE w:val="0"/>
        <w:autoSpaceDN w:val="0"/>
        <w:adjustRightInd w:val="0"/>
        <w:spacing w:after="0" w:line="240" w:lineRule="auto"/>
        <w:rPr>
          <w:rFonts w:ascii="Times New Roman" w:hAnsi="Times New Roman" w:cs="Times New Roman"/>
          <w:bCs/>
          <w:color w:val="000000"/>
          <w:sz w:val="24"/>
          <w:szCs w:val="24"/>
        </w:rPr>
      </w:pPr>
      <w:r w:rsidRPr="00C14D42">
        <w:rPr>
          <w:rFonts w:ascii="Times New Roman" w:hAnsi="Times New Roman" w:cs="Times New Roman"/>
          <w:bCs/>
          <w:color w:val="000000"/>
          <w:sz w:val="24"/>
          <w:szCs w:val="24"/>
        </w:rPr>
        <w:t>•Identify specific outcomes to be achieved over the duration of the award’s performance period; how progress towards outcomes identified will be measured; and what controls are in place to ensure the proposed activities will be implemented according to schedule and within budget.</w:t>
      </w:r>
    </w:p>
    <w:p w:rsidR="007F3D45" w:rsidRDefault="00C14D42" w:rsidP="00C14D42">
      <w:pPr>
        <w:autoSpaceDE w:val="0"/>
        <w:autoSpaceDN w:val="0"/>
        <w:adjustRightInd w:val="0"/>
        <w:spacing w:after="0" w:line="240" w:lineRule="auto"/>
        <w:rPr>
          <w:rFonts w:ascii="Times New Roman" w:hAnsi="Times New Roman" w:cs="Times New Roman"/>
          <w:bCs/>
          <w:color w:val="000000"/>
          <w:sz w:val="24"/>
          <w:szCs w:val="24"/>
        </w:rPr>
      </w:pPr>
      <w:r w:rsidRPr="00C14D42">
        <w:rPr>
          <w:rFonts w:ascii="Times New Roman" w:hAnsi="Times New Roman" w:cs="Times New Roman"/>
          <w:bCs/>
          <w:color w:val="000000"/>
          <w:sz w:val="24"/>
          <w:szCs w:val="24"/>
        </w:rPr>
        <w:t xml:space="preserve">•Incorporate U.S. </w:t>
      </w:r>
      <w:r w:rsidR="00B402FD">
        <w:rPr>
          <w:rFonts w:ascii="Times New Roman" w:hAnsi="Times New Roman" w:cs="Times New Roman"/>
          <w:bCs/>
          <w:color w:val="000000"/>
          <w:sz w:val="24"/>
          <w:szCs w:val="24"/>
        </w:rPr>
        <w:t>and Mexican lawyers, attorneys, human rights advocates and coaches</w:t>
      </w:r>
      <w:r w:rsidRPr="00C14D42">
        <w:rPr>
          <w:rFonts w:ascii="Times New Roman" w:hAnsi="Times New Roman" w:cs="Times New Roman"/>
          <w:bCs/>
          <w:color w:val="000000"/>
          <w:sz w:val="24"/>
          <w:szCs w:val="24"/>
        </w:rPr>
        <w:t>, and/or other mentors into the proposed activities</w:t>
      </w:r>
      <w:r w:rsidR="00B402FD">
        <w:rPr>
          <w:rFonts w:ascii="Times New Roman" w:hAnsi="Times New Roman" w:cs="Times New Roman"/>
          <w:bCs/>
          <w:color w:val="000000"/>
          <w:sz w:val="24"/>
          <w:szCs w:val="24"/>
        </w:rPr>
        <w:t>, particularly State Alumni who have participated in similar law- oriented programs</w:t>
      </w:r>
      <w:r w:rsidRPr="00C14D42">
        <w:rPr>
          <w:rFonts w:ascii="Times New Roman" w:hAnsi="Times New Roman" w:cs="Times New Roman"/>
          <w:bCs/>
          <w:color w:val="000000"/>
          <w:sz w:val="24"/>
          <w:szCs w:val="24"/>
        </w:rPr>
        <w:t>.</w:t>
      </w:r>
      <w:r w:rsidR="00B402FD">
        <w:rPr>
          <w:rFonts w:ascii="Times New Roman" w:hAnsi="Times New Roman" w:cs="Times New Roman"/>
          <w:bCs/>
          <w:color w:val="000000"/>
          <w:sz w:val="24"/>
          <w:szCs w:val="24"/>
        </w:rPr>
        <w:t xml:space="preserve"> </w:t>
      </w:r>
    </w:p>
    <w:p w:rsidR="00AA14F7" w:rsidRPr="00AA14F7" w:rsidRDefault="00AA14F7" w:rsidP="00AA14F7">
      <w:pPr>
        <w:pStyle w:val="ListParagraph"/>
        <w:autoSpaceDE w:val="0"/>
        <w:autoSpaceDN w:val="0"/>
        <w:adjustRightInd w:val="0"/>
        <w:spacing w:after="0" w:line="240" w:lineRule="auto"/>
        <w:ind w:left="0"/>
        <w:rPr>
          <w:rFonts w:ascii="Times New Roman" w:hAnsi="Times New Roman" w:cs="Times New Roman"/>
          <w:bCs/>
          <w:color w:val="000000"/>
          <w:sz w:val="24"/>
          <w:szCs w:val="24"/>
        </w:rPr>
      </w:pPr>
    </w:p>
    <w:p w:rsidR="00263D1D" w:rsidRDefault="00263D1D" w:rsidP="00C14D42">
      <w:pPr>
        <w:autoSpaceDE w:val="0"/>
        <w:autoSpaceDN w:val="0"/>
        <w:adjustRightInd w:val="0"/>
        <w:spacing w:after="0" w:line="240" w:lineRule="auto"/>
        <w:rPr>
          <w:rFonts w:ascii="Times New Roman" w:hAnsi="Times New Roman" w:cs="Times New Roman"/>
          <w:bCs/>
          <w:color w:val="000000"/>
          <w:sz w:val="24"/>
          <w:szCs w:val="24"/>
        </w:rPr>
      </w:pPr>
    </w:p>
    <w:p w:rsidR="00263D1D" w:rsidRPr="00C14D42" w:rsidRDefault="00263D1D" w:rsidP="00C14D42">
      <w:pPr>
        <w:autoSpaceDE w:val="0"/>
        <w:autoSpaceDN w:val="0"/>
        <w:adjustRightInd w:val="0"/>
        <w:spacing w:after="0" w:line="240" w:lineRule="auto"/>
        <w:rPr>
          <w:rFonts w:ascii="Times New Roman" w:hAnsi="Times New Roman" w:cs="Times New Roman"/>
          <w:bCs/>
          <w:color w:val="000000"/>
          <w:sz w:val="24"/>
          <w:szCs w:val="24"/>
        </w:rPr>
      </w:pPr>
      <w:r w:rsidRPr="00263D1D">
        <w:rPr>
          <w:rFonts w:ascii="Times New Roman" w:hAnsi="Times New Roman" w:cs="Times New Roman"/>
          <w:bCs/>
          <w:color w:val="000000"/>
          <w:sz w:val="24"/>
          <w:szCs w:val="24"/>
        </w:rPr>
        <w:t>Overall grant making authority for this program is contained in the Mutual Educational and Cultural Exchange Act of 1961, Public Law 87-256, as amended, also known as the Fulbright-Hays Act. The purpose of the Act is "to enable the Government of the United States to increase mutual understanding between the people of the United States and the people of other countries...; to strengthen the ties which unite us with other nations by demonstrating the educational and cultural interests, developments, and achievements of the people of the United States and other nations...and thus to assist in the development of friendly, sympathetic and peaceful relations between the United States and the other countries of the world." The funding authority for the program above is provided through U.S. legislation.</w:t>
      </w:r>
    </w:p>
    <w:p w:rsidR="00C14D42" w:rsidRPr="008822BD" w:rsidRDefault="00C14D42" w:rsidP="00C14D42">
      <w:pPr>
        <w:autoSpaceDE w:val="0"/>
        <w:autoSpaceDN w:val="0"/>
        <w:adjustRightInd w:val="0"/>
        <w:spacing w:after="0" w:line="240" w:lineRule="auto"/>
        <w:rPr>
          <w:rFonts w:ascii="Times New Roman" w:hAnsi="Times New Roman" w:cs="Times New Roman"/>
          <w:color w:val="000000"/>
          <w:sz w:val="24"/>
          <w:szCs w:val="24"/>
        </w:rPr>
      </w:pPr>
    </w:p>
    <w:p w:rsidR="00D330DC" w:rsidRPr="008822BD" w:rsidRDefault="00D330DC"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B. FEDERAL AWARD INFORMATION</w:t>
      </w:r>
    </w:p>
    <w:p w:rsidR="009E7F5B"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Anticipated period: </w:t>
      </w:r>
      <w:r w:rsidRPr="008822BD">
        <w:rPr>
          <w:rFonts w:ascii="Times New Roman" w:hAnsi="Times New Roman" w:cs="Times New Roman"/>
          <w:color w:val="000000"/>
          <w:sz w:val="24"/>
          <w:szCs w:val="24"/>
        </w:rPr>
        <w:t xml:space="preserve">12 months </w:t>
      </w:r>
    </w:p>
    <w:p w:rsidR="009E7F5B"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Number of awards anticipated: </w:t>
      </w:r>
      <w:r w:rsidRPr="008822BD">
        <w:rPr>
          <w:rFonts w:ascii="Times New Roman" w:hAnsi="Times New Roman" w:cs="Times New Roman"/>
          <w:color w:val="000000"/>
          <w:sz w:val="24"/>
          <w:szCs w:val="24"/>
        </w:rPr>
        <w:t xml:space="preserve">1 </w:t>
      </w:r>
    </w:p>
    <w:p w:rsidR="009E7F5B"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Award amount: </w:t>
      </w:r>
      <w:r w:rsidRPr="008822BD">
        <w:rPr>
          <w:rFonts w:ascii="Times New Roman" w:hAnsi="Times New Roman" w:cs="Times New Roman"/>
          <w:color w:val="000000"/>
          <w:sz w:val="24"/>
          <w:szCs w:val="24"/>
        </w:rPr>
        <w:t xml:space="preserve">The </w:t>
      </w:r>
      <w:r w:rsidR="00B402FD">
        <w:rPr>
          <w:rFonts w:ascii="Times New Roman" w:hAnsi="Times New Roman" w:cs="Times New Roman"/>
          <w:color w:val="000000"/>
          <w:sz w:val="24"/>
          <w:szCs w:val="24"/>
        </w:rPr>
        <w:t>award ceiling is set at $1</w:t>
      </w:r>
      <w:r w:rsidR="004106BA" w:rsidRPr="008822BD">
        <w:rPr>
          <w:rFonts w:ascii="Times New Roman" w:hAnsi="Times New Roman" w:cs="Times New Roman"/>
          <w:color w:val="000000"/>
          <w:sz w:val="24"/>
          <w:szCs w:val="24"/>
        </w:rPr>
        <w:t>0</w:t>
      </w:r>
      <w:r w:rsidR="009E7F5B" w:rsidRPr="008822BD">
        <w:rPr>
          <w:rFonts w:ascii="Times New Roman" w:hAnsi="Times New Roman" w:cs="Times New Roman"/>
          <w:color w:val="000000"/>
          <w:sz w:val="24"/>
          <w:szCs w:val="24"/>
        </w:rPr>
        <w:t>,000</w:t>
      </w:r>
      <w:r w:rsidRPr="008822BD">
        <w:rPr>
          <w:rFonts w:ascii="Times New Roman" w:hAnsi="Times New Roman" w:cs="Times New Roman"/>
          <w:color w:val="000000"/>
          <w:sz w:val="24"/>
          <w:szCs w:val="24"/>
        </w:rPr>
        <w:t xml:space="preserve"> </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Anticipated start date: </w:t>
      </w:r>
      <w:r w:rsidR="00B402FD">
        <w:rPr>
          <w:rFonts w:ascii="Times New Roman" w:hAnsi="Times New Roman" w:cs="Times New Roman"/>
          <w:color w:val="000000"/>
          <w:sz w:val="24"/>
          <w:szCs w:val="24"/>
        </w:rPr>
        <w:t>September 29, 2018</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 xml:space="preserve">C. ELIGIBILITY </w:t>
      </w:r>
    </w:p>
    <w:p w:rsidR="007D4BE9" w:rsidRPr="008822BD" w:rsidRDefault="007D4BE9" w:rsidP="007F3D45">
      <w:pPr>
        <w:autoSpaceDE w:val="0"/>
        <w:autoSpaceDN w:val="0"/>
        <w:adjustRightInd w:val="0"/>
        <w:spacing w:after="0" w:line="240" w:lineRule="auto"/>
        <w:rPr>
          <w:rFonts w:ascii="Times New Roman" w:hAnsi="Times New Roman" w:cs="Times New Roman"/>
          <w:b/>
          <w:bCs/>
          <w:color w:val="000000"/>
          <w:sz w:val="24"/>
          <w:szCs w:val="24"/>
        </w:rPr>
      </w:pPr>
    </w:p>
    <w:p w:rsidR="007B0E34" w:rsidRDefault="003C6053" w:rsidP="000D34A3">
      <w:pPr>
        <w:autoSpaceDE w:val="0"/>
        <w:autoSpaceDN w:val="0"/>
        <w:adjustRightInd w:val="0"/>
        <w:spacing w:after="0" w:line="240" w:lineRule="auto"/>
        <w:rPr>
          <w:rFonts w:ascii="Times New Roman" w:hAnsi="Times New Roman" w:cs="Times New Roman"/>
          <w:color w:val="000000"/>
          <w:sz w:val="24"/>
          <w:szCs w:val="24"/>
        </w:rPr>
      </w:pPr>
      <w:r w:rsidRPr="003C6053">
        <w:rPr>
          <w:rFonts w:ascii="Times New Roman" w:hAnsi="Times New Roman" w:cs="Times New Roman"/>
          <w:color w:val="000000"/>
          <w:sz w:val="24"/>
          <w:szCs w:val="24"/>
        </w:rPr>
        <w:t xml:space="preserve">Applications may be submitted by any not for profit </w:t>
      </w:r>
      <w:r w:rsidR="00B402FD">
        <w:rPr>
          <w:rFonts w:ascii="Times New Roman" w:hAnsi="Times New Roman" w:cs="Times New Roman"/>
          <w:color w:val="000000"/>
          <w:sz w:val="24"/>
          <w:szCs w:val="24"/>
        </w:rPr>
        <w:t xml:space="preserve">or educational </w:t>
      </w:r>
      <w:r w:rsidRPr="003C6053">
        <w:rPr>
          <w:rFonts w:ascii="Times New Roman" w:hAnsi="Times New Roman" w:cs="Times New Roman"/>
          <w:color w:val="000000"/>
          <w:sz w:val="24"/>
          <w:szCs w:val="24"/>
        </w:rPr>
        <w:t xml:space="preserve">entity that: (a) is organized under the laws of Mexico or the United States of America, (b) has its principal place of business or operations in Mexico or the U.S., with the ability to produce programs in Mexico, (c) is majority beneficially owned by individuals who are citizens or lawful permanent and residents of </w:t>
      </w:r>
      <w:r w:rsidRPr="003C6053">
        <w:rPr>
          <w:rFonts w:ascii="Times New Roman" w:hAnsi="Times New Roman" w:cs="Times New Roman"/>
          <w:color w:val="000000"/>
          <w:sz w:val="24"/>
          <w:szCs w:val="24"/>
        </w:rPr>
        <w:lastRenderedPageBreak/>
        <w:t xml:space="preserve">Mexico or the U.S., and (d) is managed by a governing body the majority of which are citizens or lawful permanent residents of Mexico or the U.S. </w:t>
      </w:r>
    </w:p>
    <w:p w:rsidR="00D04B4C" w:rsidRDefault="00D04B4C" w:rsidP="000D34A3">
      <w:pPr>
        <w:autoSpaceDE w:val="0"/>
        <w:autoSpaceDN w:val="0"/>
        <w:adjustRightInd w:val="0"/>
        <w:spacing w:after="0" w:line="240" w:lineRule="auto"/>
        <w:rPr>
          <w:rFonts w:ascii="Times New Roman" w:hAnsi="Times New Roman" w:cs="Times New Roman"/>
          <w:color w:val="000000"/>
          <w:sz w:val="24"/>
          <w:szCs w:val="24"/>
        </w:rPr>
      </w:pPr>
    </w:p>
    <w:p w:rsidR="000D34A3" w:rsidRDefault="004106BA" w:rsidP="000D34A3">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O</w:t>
      </w:r>
      <w:r w:rsidR="000D34A3" w:rsidRPr="008822BD">
        <w:rPr>
          <w:rFonts w:ascii="Times New Roman" w:hAnsi="Times New Roman" w:cs="Times New Roman"/>
          <w:color w:val="000000"/>
          <w:sz w:val="24"/>
          <w:szCs w:val="24"/>
        </w:rPr>
        <w:t>rganizations may submit applications individually or in partnership with other international or local organizations. Partnerships with governmental organizations may also be considered where a sub-national or national governmental organization may contribute expertise, staff or resources to achieving a program objective; however, the prime applicant must meet the eligibility criteria outlined above. Partnerships do not require cost sharing or leverage, but cost sharing is strongly encouraged and will be considered as a factor in cost effectiveness.</w:t>
      </w:r>
    </w:p>
    <w:p w:rsidR="007B0E34" w:rsidRDefault="007B0E34" w:rsidP="000D34A3">
      <w:pPr>
        <w:autoSpaceDE w:val="0"/>
        <w:autoSpaceDN w:val="0"/>
        <w:adjustRightInd w:val="0"/>
        <w:spacing w:after="0" w:line="240" w:lineRule="auto"/>
        <w:rPr>
          <w:rFonts w:ascii="Times New Roman" w:hAnsi="Times New Roman" w:cs="Times New Roman"/>
          <w:color w:val="000000"/>
          <w:sz w:val="24"/>
          <w:szCs w:val="24"/>
        </w:rPr>
      </w:pPr>
    </w:p>
    <w:p w:rsidR="000D34A3" w:rsidRPr="008822BD" w:rsidRDefault="007B0E34" w:rsidP="000D34A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Individuals or for- profit organizations are ineligible to submit proposals. </w:t>
      </w:r>
    </w:p>
    <w:p w:rsidR="006B2654" w:rsidRPr="008822BD" w:rsidRDefault="006B2654" w:rsidP="000D34A3">
      <w:pPr>
        <w:autoSpaceDE w:val="0"/>
        <w:autoSpaceDN w:val="0"/>
        <w:adjustRightInd w:val="0"/>
        <w:spacing w:after="0" w:line="240" w:lineRule="auto"/>
        <w:rPr>
          <w:rFonts w:ascii="Times New Roman" w:hAnsi="Times New Roman" w:cs="Times New Roman"/>
          <w:color w:val="000000"/>
          <w:sz w:val="24"/>
          <w:szCs w:val="24"/>
        </w:rPr>
      </w:pPr>
    </w:p>
    <w:p w:rsidR="006B2654" w:rsidRPr="008822BD" w:rsidRDefault="006B2654" w:rsidP="006B2654">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color w:val="000000"/>
          <w:sz w:val="24"/>
          <w:szCs w:val="24"/>
        </w:rPr>
        <w:t>Organizational Capacity</w:t>
      </w:r>
      <w:r w:rsidR="009B59D8" w:rsidRPr="008822BD">
        <w:rPr>
          <w:rFonts w:ascii="Times New Roman" w:hAnsi="Times New Roman" w:cs="Times New Roman"/>
          <w:b/>
          <w:color w:val="000000"/>
          <w:sz w:val="24"/>
          <w:szCs w:val="24"/>
        </w:rPr>
        <w:t xml:space="preserve">. </w:t>
      </w:r>
      <w:r w:rsidRPr="008822BD">
        <w:rPr>
          <w:rFonts w:ascii="Times New Roman" w:hAnsi="Times New Roman" w:cs="Times New Roman"/>
          <w:color w:val="000000"/>
          <w:sz w:val="24"/>
          <w:szCs w:val="24"/>
        </w:rPr>
        <w:t xml:space="preserve">Applicant organizations should demonstrate their capacity for organizing sporting and educational events, focusing on two areas of competency: (1) provisions of projects that address the goals, objectives, and themes outlined in this document; and (2) previous experience working on similar programs in Mexico. Applicants need to have organizational capacity in Mexico and be funded as a non-profit organization. </w:t>
      </w:r>
    </w:p>
    <w:p w:rsidR="006B2654" w:rsidRPr="008822BD" w:rsidRDefault="006B2654" w:rsidP="006B2654">
      <w:pPr>
        <w:autoSpaceDE w:val="0"/>
        <w:autoSpaceDN w:val="0"/>
        <w:adjustRightInd w:val="0"/>
        <w:spacing w:after="0" w:line="240" w:lineRule="auto"/>
        <w:rPr>
          <w:rFonts w:ascii="Times New Roman" w:hAnsi="Times New Roman" w:cs="Times New Roman"/>
          <w:color w:val="000000"/>
          <w:sz w:val="24"/>
          <w:szCs w:val="24"/>
        </w:rPr>
      </w:pPr>
    </w:p>
    <w:p w:rsidR="006B2654" w:rsidRPr="008822BD" w:rsidRDefault="006B2654" w:rsidP="006B2654">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The proposal narrative must also indicate the applicant’s ability and experience managing a large</w:t>
      </w:r>
      <w:r w:rsidR="00FF4D51" w:rsidRPr="008822BD">
        <w:rPr>
          <w:rFonts w:ascii="Times New Roman" w:hAnsi="Times New Roman" w:cs="Times New Roman"/>
          <w:color w:val="000000"/>
          <w:sz w:val="24"/>
          <w:szCs w:val="24"/>
        </w:rPr>
        <w:t>, multi-city program</w:t>
      </w:r>
      <w:r w:rsidRPr="008822BD">
        <w:rPr>
          <w:rFonts w:ascii="Times New Roman" w:hAnsi="Times New Roman" w:cs="Times New Roman"/>
          <w:color w:val="000000"/>
          <w:sz w:val="24"/>
          <w:szCs w:val="24"/>
        </w:rPr>
        <w:t xml:space="preserve"> and clearly explain and demonstrate the capacity for doing so.</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p>
    <w:p w:rsidR="007F3D45"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Other Eligibility Requirements </w:t>
      </w:r>
      <w:r w:rsidRPr="008822BD">
        <w:rPr>
          <w:rFonts w:ascii="Times New Roman" w:hAnsi="Times New Roman" w:cs="Times New Roman"/>
          <w:color w:val="000000"/>
          <w:sz w:val="24"/>
          <w:szCs w:val="24"/>
        </w:rPr>
        <w:t>Applicants are only allowed to submit one proposal per organization. If more than one proposal is submitted from an organization, all proposals from that institution will be considered ineligible for funding. Previous federal award recipients who are not in compliance with the terms of their financial and program reporting requirements are ineligible to apply.</w:t>
      </w:r>
    </w:p>
    <w:p w:rsidR="00570240" w:rsidRDefault="00570240" w:rsidP="007F3D45">
      <w:pPr>
        <w:autoSpaceDE w:val="0"/>
        <w:autoSpaceDN w:val="0"/>
        <w:adjustRightInd w:val="0"/>
        <w:spacing w:after="0" w:line="240" w:lineRule="auto"/>
        <w:rPr>
          <w:rFonts w:ascii="Times New Roman" w:hAnsi="Times New Roman" w:cs="Times New Roman"/>
          <w:color w:val="000000"/>
          <w:sz w:val="24"/>
          <w:szCs w:val="24"/>
        </w:rPr>
      </w:pPr>
    </w:p>
    <w:p w:rsidR="007F3D45"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It is the applicant’s responsibility to ensure they are in compliance with all applicable terms, conditions, and Office of Management and Budget (OMB) guidance and requirements at the time of application and during the program period, if awarded funding. Those organizations found to be in non-compliance with grant terms and conditions or OMB guidance may be found ineligible for funding or designated high risk by the grants officer if selected for funding.</w:t>
      </w:r>
      <w:r w:rsidR="007D4F92">
        <w:rPr>
          <w:rFonts w:ascii="Times New Roman" w:hAnsi="Times New Roman" w:cs="Times New Roman"/>
          <w:color w:val="000000"/>
          <w:sz w:val="24"/>
          <w:szCs w:val="24"/>
        </w:rPr>
        <w:t xml:space="preserve"> </w:t>
      </w:r>
      <w:r w:rsidR="007D4F92" w:rsidRPr="008822BD">
        <w:rPr>
          <w:rFonts w:ascii="Times New Roman" w:hAnsi="Times New Roman" w:cs="Times New Roman"/>
          <w:color w:val="000000"/>
          <w:sz w:val="24"/>
          <w:szCs w:val="24"/>
        </w:rPr>
        <w:t xml:space="preserve">For a copy of the Uniform Guidance, please download from </w:t>
      </w:r>
      <w:r w:rsidR="007D4F92" w:rsidRPr="008822BD">
        <w:rPr>
          <w:rFonts w:ascii="Times New Roman" w:hAnsi="Times New Roman" w:cs="Times New Roman"/>
          <w:b/>
          <w:bCs/>
          <w:color w:val="0000FF"/>
          <w:sz w:val="24"/>
          <w:szCs w:val="24"/>
        </w:rPr>
        <w:t>http://www.gpo.gov/fdsys/pkg/FR-2013-12-26/pdf/2013-30465.pdf</w:t>
      </w:r>
    </w:p>
    <w:p w:rsidR="00570240" w:rsidRDefault="00570240" w:rsidP="00570240">
      <w:pPr>
        <w:pStyle w:val="Default"/>
        <w:rPr>
          <w:color w:val="auto"/>
        </w:rPr>
      </w:pP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 xml:space="preserve">D. APPLICATION AND SUBMISSION </w:t>
      </w:r>
      <w:r w:rsidR="008822BD" w:rsidRPr="008822BD">
        <w:rPr>
          <w:rFonts w:ascii="Times New Roman" w:hAnsi="Times New Roman" w:cs="Times New Roman"/>
          <w:b/>
          <w:bCs/>
          <w:color w:val="000000"/>
          <w:sz w:val="24"/>
          <w:szCs w:val="24"/>
        </w:rPr>
        <w:t xml:space="preserve">OF </w:t>
      </w:r>
      <w:r w:rsidRPr="008822BD">
        <w:rPr>
          <w:rFonts w:ascii="Times New Roman" w:hAnsi="Times New Roman" w:cs="Times New Roman"/>
          <w:b/>
          <w:bCs/>
          <w:color w:val="000000"/>
          <w:sz w:val="24"/>
          <w:szCs w:val="24"/>
        </w:rPr>
        <w:t>INFORMATION</w:t>
      </w: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Address to Request Application Package</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This NOFO document</w:t>
      </w:r>
      <w:r w:rsidR="00E03CE6">
        <w:rPr>
          <w:rFonts w:ascii="Times New Roman" w:hAnsi="Times New Roman" w:cs="Times New Roman"/>
          <w:color w:val="000000"/>
          <w:sz w:val="24"/>
          <w:szCs w:val="24"/>
        </w:rPr>
        <w:t>, attachment, forms</w:t>
      </w:r>
      <w:r w:rsidRPr="008822BD">
        <w:rPr>
          <w:rFonts w:ascii="Times New Roman" w:hAnsi="Times New Roman" w:cs="Times New Roman"/>
          <w:color w:val="000000"/>
          <w:sz w:val="24"/>
          <w:szCs w:val="24"/>
        </w:rPr>
        <w:t xml:space="preserve"> and any amendments can be found at </w:t>
      </w:r>
      <w:r w:rsidRPr="008822BD">
        <w:rPr>
          <w:rFonts w:ascii="Times New Roman" w:hAnsi="Times New Roman" w:cs="Times New Roman"/>
          <w:color w:val="0000FF"/>
          <w:sz w:val="24"/>
          <w:szCs w:val="24"/>
        </w:rPr>
        <w:t xml:space="preserve">www.grants.gov (search by </w:t>
      </w:r>
      <w:r w:rsidRPr="003550F2">
        <w:rPr>
          <w:rFonts w:ascii="Times New Roman" w:hAnsi="Times New Roman" w:cs="Times New Roman"/>
          <w:color w:val="0000FF"/>
          <w:sz w:val="24"/>
          <w:szCs w:val="24"/>
        </w:rPr>
        <w:t>Opportunity Number</w:t>
      </w:r>
      <w:r w:rsidR="00A34208" w:rsidRPr="003550F2">
        <w:rPr>
          <w:rFonts w:ascii="Times New Roman" w:hAnsi="Times New Roman" w:cs="Times New Roman"/>
          <w:color w:val="0000FF"/>
          <w:sz w:val="24"/>
          <w:szCs w:val="24"/>
        </w:rPr>
        <w:t xml:space="preserve"> DOS-MEX-PD-CJ-201</w:t>
      </w:r>
      <w:r w:rsidR="00B402FD">
        <w:rPr>
          <w:rFonts w:ascii="Times New Roman" w:hAnsi="Times New Roman" w:cs="Times New Roman"/>
          <w:color w:val="0000FF"/>
          <w:sz w:val="24"/>
          <w:szCs w:val="24"/>
        </w:rPr>
        <w:t>8</w:t>
      </w:r>
      <w:r w:rsidR="009D3959" w:rsidRPr="003550F2">
        <w:rPr>
          <w:rFonts w:ascii="Times New Roman" w:hAnsi="Times New Roman" w:cs="Times New Roman"/>
          <w:color w:val="0000FF"/>
          <w:sz w:val="24"/>
          <w:szCs w:val="24"/>
        </w:rPr>
        <w:t>-01</w:t>
      </w:r>
      <w:r w:rsidRPr="003550F2">
        <w:rPr>
          <w:rFonts w:ascii="Times New Roman" w:hAnsi="Times New Roman" w:cs="Times New Roman"/>
          <w:color w:val="0000FF"/>
          <w:sz w:val="24"/>
          <w:szCs w:val="24"/>
        </w:rPr>
        <w:t>)</w:t>
      </w:r>
      <w:r w:rsidRPr="003550F2">
        <w:rPr>
          <w:rFonts w:ascii="Times New Roman" w:hAnsi="Times New Roman" w:cs="Times New Roman"/>
          <w:color w:val="000000"/>
          <w:sz w:val="24"/>
          <w:szCs w:val="24"/>
        </w:rPr>
        <w:t>.</w:t>
      </w:r>
      <w:r w:rsidRPr="008822BD">
        <w:rPr>
          <w:rFonts w:ascii="Times New Roman" w:hAnsi="Times New Roman" w:cs="Times New Roman"/>
          <w:color w:val="000000"/>
          <w:sz w:val="24"/>
          <w:szCs w:val="24"/>
        </w:rPr>
        <w:t xml:space="preserve"> If you require special accommodation to access any information contained in this announcement, please contact </w:t>
      </w:r>
      <w:hyperlink r:id="rId8" w:history="1">
        <w:r w:rsidR="003F6EA3" w:rsidRPr="008822BD">
          <w:rPr>
            <w:rStyle w:val="Hyperlink"/>
            <w:rFonts w:ascii="Times New Roman" w:hAnsi="Times New Roman" w:cs="Times New Roman"/>
            <w:sz w:val="24"/>
            <w:szCs w:val="24"/>
          </w:rPr>
          <w:t>CDJ_Grants@state.gov</w:t>
        </w:r>
      </w:hyperlink>
      <w:r w:rsidR="003F6EA3" w:rsidRPr="008822BD">
        <w:rPr>
          <w:rFonts w:ascii="Times New Roman" w:hAnsi="Times New Roman" w:cs="Times New Roman"/>
          <w:color w:val="000000"/>
          <w:sz w:val="24"/>
          <w:szCs w:val="24"/>
        </w:rPr>
        <w:t xml:space="preserve"> </w:t>
      </w:r>
    </w:p>
    <w:p w:rsidR="007D4BE9" w:rsidRPr="008822BD" w:rsidRDefault="007D4BE9" w:rsidP="007F3D45">
      <w:pPr>
        <w:autoSpaceDE w:val="0"/>
        <w:autoSpaceDN w:val="0"/>
        <w:adjustRightInd w:val="0"/>
        <w:spacing w:after="0" w:line="240" w:lineRule="auto"/>
        <w:rPr>
          <w:rFonts w:ascii="Times New Roman" w:hAnsi="Times New Roman" w:cs="Times New Roman"/>
          <w:b/>
          <w:bCs/>
          <w:color w:val="000000"/>
          <w:sz w:val="24"/>
          <w:szCs w:val="24"/>
        </w:rPr>
      </w:pPr>
    </w:p>
    <w:p w:rsidR="007F3D45" w:rsidRPr="008822BD" w:rsidRDefault="00EC210D"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Cs/>
          <w:color w:val="000000"/>
          <w:sz w:val="24"/>
          <w:szCs w:val="24"/>
        </w:rPr>
        <w:t xml:space="preserve">Applicants should submit a complete and thorough proposal describing the program in a convincing and comprehensive manner.  Since there is no opportunity for applicants to meet with reviewing officials, the proposal should respond to the criteria set forth in the solicitation and </w:t>
      </w:r>
      <w:r w:rsidRPr="008822BD">
        <w:rPr>
          <w:rFonts w:ascii="Times New Roman" w:hAnsi="Times New Roman" w:cs="Times New Roman"/>
          <w:bCs/>
          <w:color w:val="000000"/>
          <w:sz w:val="24"/>
          <w:szCs w:val="24"/>
        </w:rPr>
        <w:lastRenderedPageBreak/>
        <w:t>other guidelines as clearly as possible</w:t>
      </w:r>
      <w:r w:rsidRPr="008822BD">
        <w:rPr>
          <w:rFonts w:ascii="Times New Roman" w:hAnsi="Times New Roman" w:cs="Times New Roman"/>
          <w:b/>
          <w:bCs/>
          <w:color w:val="000000"/>
          <w:sz w:val="24"/>
          <w:szCs w:val="24"/>
        </w:rPr>
        <w:t xml:space="preserve">.  </w:t>
      </w:r>
      <w:r w:rsidR="007F3D45" w:rsidRPr="008822BD">
        <w:rPr>
          <w:rFonts w:ascii="Times New Roman" w:hAnsi="Times New Roman" w:cs="Times New Roman"/>
          <w:b/>
          <w:bCs/>
          <w:color w:val="000000"/>
          <w:sz w:val="24"/>
          <w:szCs w:val="24"/>
        </w:rPr>
        <w:t>Please follow all instructions below carefully</w:t>
      </w:r>
      <w:r w:rsidR="007F3D45" w:rsidRPr="008822BD">
        <w:rPr>
          <w:rFonts w:ascii="Times New Roman" w:hAnsi="Times New Roman" w:cs="Times New Roman"/>
          <w:color w:val="000000"/>
          <w:sz w:val="24"/>
          <w:szCs w:val="24"/>
        </w:rPr>
        <w:t>. Proposals that do not meet the requirements of this announcement or failure to furnish or comply with the stated requirements will be ineligible.</w:t>
      </w:r>
    </w:p>
    <w:p w:rsidR="009F7116" w:rsidRPr="008822BD" w:rsidRDefault="009F7116"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Content and Form of Application Submission</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Please ensure:</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1. The proposal clearly addresses the goals and objectives of this funding opportunity.</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2. All documents are in English</w:t>
      </w:r>
      <w:r w:rsidR="009F7116" w:rsidRPr="008822BD">
        <w:rPr>
          <w:rFonts w:ascii="Times New Roman" w:hAnsi="Times New Roman" w:cs="Times New Roman"/>
          <w:color w:val="000000"/>
          <w:sz w:val="24"/>
          <w:szCs w:val="24"/>
        </w:rPr>
        <w:t>.</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3. All budgets are in U.S. dollars</w:t>
      </w:r>
      <w:r w:rsidR="009F7116" w:rsidRPr="008822BD">
        <w:rPr>
          <w:rFonts w:ascii="Times New Roman" w:hAnsi="Times New Roman" w:cs="Times New Roman"/>
          <w:color w:val="000000"/>
          <w:sz w:val="24"/>
          <w:szCs w:val="24"/>
        </w:rPr>
        <w:t>.</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4. All pages are numbered</w:t>
      </w:r>
      <w:r w:rsidR="009F7116" w:rsidRPr="008822BD">
        <w:rPr>
          <w:rFonts w:ascii="Times New Roman" w:hAnsi="Times New Roman" w:cs="Times New Roman"/>
          <w:color w:val="000000"/>
          <w:sz w:val="24"/>
          <w:szCs w:val="24"/>
        </w:rPr>
        <w:t>.</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5. All documents are formatted to 8 ½ x 11 paper, and</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 xml:space="preserve">6. All documents are </w:t>
      </w:r>
      <w:r w:rsidR="00EC210D" w:rsidRPr="008822BD">
        <w:rPr>
          <w:rFonts w:ascii="Times New Roman" w:hAnsi="Times New Roman" w:cs="Times New Roman"/>
          <w:color w:val="000000"/>
          <w:sz w:val="24"/>
          <w:szCs w:val="24"/>
        </w:rPr>
        <w:t>written</w:t>
      </w:r>
      <w:r w:rsidR="004106BA" w:rsidRPr="008822BD">
        <w:rPr>
          <w:rFonts w:ascii="Times New Roman" w:hAnsi="Times New Roman" w:cs="Times New Roman"/>
          <w:color w:val="000000"/>
          <w:sz w:val="24"/>
          <w:szCs w:val="24"/>
        </w:rPr>
        <w:t xml:space="preserve"> in Microsoft Word </w:t>
      </w:r>
      <w:r w:rsidRPr="008822BD">
        <w:rPr>
          <w:rFonts w:ascii="Times New Roman" w:hAnsi="Times New Roman" w:cs="Times New Roman"/>
          <w:color w:val="000000"/>
          <w:sz w:val="24"/>
          <w:szCs w:val="24"/>
        </w:rPr>
        <w:t>single-spaced, 12 point Times New Roman font, with a minimum of 1-inch margins.</w:t>
      </w:r>
      <w:r w:rsidR="00BA6827">
        <w:rPr>
          <w:rFonts w:ascii="Times New Roman" w:hAnsi="Times New Roman" w:cs="Times New Roman"/>
          <w:color w:val="000000"/>
          <w:sz w:val="24"/>
          <w:szCs w:val="24"/>
        </w:rPr>
        <w:t xml:space="preserve"> (For </w:t>
      </w:r>
      <w:r w:rsidR="00F81055">
        <w:rPr>
          <w:rFonts w:ascii="Times New Roman" w:hAnsi="Times New Roman" w:cs="Times New Roman"/>
          <w:color w:val="000000"/>
          <w:sz w:val="24"/>
          <w:szCs w:val="24"/>
        </w:rPr>
        <w:t>b</w:t>
      </w:r>
      <w:r w:rsidR="00BA6827">
        <w:rPr>
          <w:rFonts w:ascii="Times New Roman" w:hAnsi="Times New Roman" w:cs="Times New Roman"/>
          <w:color w:val="000000"/>
          <w:sz w:val="24"/>
          <w:szCs w:val="24"/>
        </w:rPr>
        <w:t>udgets may use Microsoft Excel).</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When submitting a proposal, applicants are required to include the following documents and information, as applicable:</w:t>
      </w:r>
    </w:p>
    <w:p w:rsidR="009F7116" w:rsidRPr="008822BD" w:rsidRDefault="009F7116"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Section 1– Organization Information</w:t>
      </w:r>
    </w:p>
    <w:p w:rsidR="00A77EC7"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 xml:space="preserve">A copy of the </w:t>
      </w:r>
      <w:r w:rsidRPr="008822BD">
        <w:rPr>
          <w:rFonts w:ascii="Times New Roman" w:hAnsi="Times New Roman" w:cs="Times New Roman"/>
          <w:b/>
          <w:bCs/>
          <w:color w:val="000000"/>
          <w:sz w:val="24"/>
          <w:szCs w:val="24"/>
        </w:rPr>
        <w:t xml:space="preserve">organization’s registration </w:t>
      </w:r>
      <w:r w:rsidRPr="008822BD">
        <w:rPr>
          <w:rFonts w:ascii="Times New Roman" w:hAnsi="Times New Roman" w:cs="Times New Roman"/>
          <w:color w:val="000000"/>
          <w:sz w:val="24"/>
          <w:szCs w:val="24"/>
        </w:rPr>
        <w:t xml:space="preserve">should be provided with the proposal application. U.S.-based organizations should submit a copy of their IRS determination letter. </w:t>
      </w:r>
      <w:r w:rsidR="00AD18DB" w:rsidRPr="008822BD">
        <w:rPr>
          <w:rFonts w:ascii="Times New Roman" w:hAnsi="Times New Roman" w:cs="Times New Roman"/>
          <w:color w:val="000000"/>
          <w:sz w:val="24"/>
          <w:szCs w:val="24"/>
        </w:rPr>
        <w:t>Mexico</w:t>
      </w:r>
      <w:r w:rsidRPr="008822BD">
        <w:rPr>
          <w:rFonts w:ascii="Times New Roman" w:hAnsi="Times New Roman" w:cs="Times New Roman"/>
          <w:color w:val="000000"/>
          <w:sz w:val="24"/>
          <w:szCs w:val="24"/>
        </w:rPr>
        <w:t xml:space="preserve">-based organizations should submit a </w:t>
      </w:r>
      <w:r w:rsidR="00542682">
        <w:rPr>
          <w:rFonts w:ascii="Times New Roman" w:hAnsi="Times New Roman" w:cs="Times New Roman"/>
          <w:color w:val="000000"/>
          <w:sz w:val="24"/>
          <w:szCs w:val="24"/>
        </w:rPr>
        <w:t>scan</w:t>
      </w:r>
      <w:r w:rsidRPr="008822BD">
        <w:rPr>
          <w:rFonts w:ascii="Times New Roman" w:hAnsi="Times New Roman" w:cs="Times New Roman"/>
          <w:color w:val="000000"/>
          <w:sz w:val="24"/>
          <w:szCs w:val="24"/>
        </w:rPr>
        <w:t xml:space="preserve"> of their </w:t>
      </w:r>
      <w:r w:rsidR="00AD18DB" w:rsidRPr="008822BD">
        <w:rPr>
          <w:rFonts w:ascii="Times New Roman" w:hAnsi="Times New Roman" w:cs="Times New Roman"/>
          <w:color w:val="000000"/>
          <w:sz w:val="24"/>
          <w:szCs w:val="24"/>
        </w:rPr>
        <w:t xml:space="preserve">Taxpayers’ Identification Number / Registro Federal de Causantes </w:t>
      </w:r>
      <w:r w:rsidR="00A34208" w:rsidRPr="008822BD">
        <w:rPr>
          <w:rFonts w:ascii="Times New Roman" w:hAnsi="Times New Roman" w:cs="Times New Roman"/>
          <w:color w:val="000000"/>
          <w:sz w:val="24"/>
          <w:szCs w:val="24"/>
        </w:rPr>
        <w:t>–</w:t>
      </w:r>
      <w:r w:rsidR="00AD18DB" w:rsidRPr="008822BD">
        <w:rPr>
          <w:rFonts w:ascii="Times New Roman" w:hAnsi="Times New Roman" w:cs="Times New Roman"/>
          <w:color w:val="000000"/>
          <w:sz w:val="24"/>
          <w:szCs w:val="24"/>
        </w:rPr>
        <w:t xml:space="preserve"> RFC</w:t>
      </w:r>
      <w:r w:rsidR="00BA6827">
        <w:rPr>
          <w:rFonts w:ascii="Times New Roman" w:hAnsi="Times New Roman" w:cs="Times New Roman"/>
          <w:color w:val="000000"/>
          <w:sz w:val="24"/>
          <w:szCs w:val="24"/>
        </w:rPr>
        <w:t xml:space="preserve">. </w:t>
      </w:r>
    </w:p>
    <w:p w:rsidR="00A34208" w:rsidRPr="008822BD" w:rsidRDefault="00A34208" w:rsidP="007F3D45">
      <w:pPr>
        <w:autoSpaceDE w:val="0"/>
        <w:autoSpaceDN w:val="0"/>
        <w:adjustRightInd w:val="0"/>
        <w:spacing w:after="0" w:line="240" w:lineRule="auto"/>
        <w:rPr>
          <w:rFonts w:ascii="Times New Roman" w:hAnsi="Times New Roman" w:cs="Times New Roman"/>
          <w:b/>
          <w:bCs/>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Section 2 – Technical Proposal</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Applicants must submit a complete proposal no longer than 10 pages to include the items listed below. </w:t>
      </w:r>
      <w:r w:rsidR="00F5226D">
        <w:rPr>
          <w:rFonts w:ascii="Times New Roman" w:hAnsi="Times New Roman" w:cs="Times New Roman"/>
          <w:sz w:val="24"/>
          <w:szCs w:val="24"/>
        </w:rPr>
        <w:t>Pl</w:t>
      </w:r>
      <w:r w:rsidR="00F5226D" w:rsidRPr="0088189D">
        <w:rPr>
          <w:rFonts w:ascii="Times New Roman" w:hAnsi="Times New Roman" w:cs="Times New Roman"/>
          <w:sz w:val="24"/>
          <w:szCs w:val="24"/>
        </w:rPr>
        <w:t xml:space="preserve">ease refer to </w:t>
      </w:r>
      <w:r w:rsidR="00F5226D" w:rsidRPr="008A100A">
        <w:rPr>
          <w:rFonts w:ascii="Times New Roman" w:hAnsi="Times New Roman" w:cs="Times New Roman"/>
          <w:b/>
          <w:sz w:val="24"/>
          <w:szCs w:val="24"/>
        </w:rPr>
        <w:t>Tab A Proposal Guidelines</w:t>
      </w:r>
      <w:r w:rsidR="00F5226D" w:rsidRPr="0088189D">
        <w:rPr>
          <w:rFonts w:ascii="Times New Roman" w:hAnsi="Times New Roman" w:cs="Times New Roman"/>
          <w:sz w:val="24"/>
          <w:szCs w:val="24"/>
        </w:rPr>
        <w:t xml:space="preserve"> on how to </w:t>
      </w:r>
      <w:r w:rsidR="00F5226D">
        <w:rPr>
          <w:rFonts w:ascii="Times New Roman" w:hAnsi="Times New Roman" w:cs="Times New Roman"/>
          <w:sz w:val="24"/>
          <w:szCs w:val="24"/>
        </w:rPr>
        <w:t xml:space="preserve">design your proposal statement. </w:t>
      </w:r>
      <w:r>
        <w:rPr>
          <w:rFonts w:ascii="Times New Roman" w:hAnsi="Times New Roman" w:cs="Times New Roman"/>
          <w:color w:val="000000"/>
          <w:sz w:val="24"/>
          <w:szCs w:val="24"/>
        </w:rPr>
        <w:t>All proposals should address the following areas:</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 Executive Summary</w:t>
      </w:r>
      <w:r w:rsidR="00E03CE6">
        <w:rPr>
          <w:rFonts w:ascii="Times New Roman" w:hAnsi="Times New Roman" w:cs="Times New Roman"/>
          <w:color w:val="000000"/>
          <w:sz w:val="24"/>
          <w:szCs w:val="24"/>
        </w:rPr>
        <w:t>.</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 Organizational Description, Capacity and Past Performance</w:t>
      </w:r>
      <w:r w:rsidR="00E03CE6">
        <w:rPr>
          <w:rFonts w:ascii="Times New Roman" w:hAnsi="Times New Roman" w:cs="Times New Roman"/>
          <w:color w:val="000000"/>
          <w:sz w:val="24"/>
          <w:szCs w:val="24"/>
        </w:rPr>
        <w:t>.</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 Indicate past Grants (</w:t>
      </w:r>
      <w:r w:rsidR="00E03CE6" w:rsidRPr="00E03CE6">
        <w:rPr>
          <w:rFonts w:ascii="Times New Roman" w:hAnsi="Times New Roman" w:cs="Times New Roman"/>
          <w:color w:val="000000"/>
          <w:sz w:val="24"/>
          <w:szCs w:val="24"/>
        </w:rPr>
        <w:t xml:space="preserve">U.S. Consulate General in Ciudad Juarez </w:t>
      </w:r>
      <w:r>
        <w:rPr>
          <w:rFonts w:ascii="Times New Roman" w:hAnsi="Times New Roman" w:cs="Times New Roman"/>
          <w:color w:val="000000"/>
          <w:sz w:val="24"/>
          <w:szCs w:val="24"/>
        </w:rPr>
        <w:t>and other sources, if applicable, for the past 4 years)</w:t>
      </w:r>
      <w:r w:rsidR="00E03CE6">
        <w:rPr>
          <w:rFonts w:ascii="Times New Roman" w:hAnsi="Times New Roman" w:cs="Times New Roman"/>
          <w:color w:val="000000"/>
          <w:sz w:val="24"/>
          <w:szCs w:val="24"/>
        </w:rPr>
        <w:t>.</w:t>
      </w:r>
    </w:p>
    <w:p w:rsidR="00CB4879" w:rsidRDefault="00F5226D"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w:t>
      </w:r>
      <w:r w:rsidR="00CB4879">
        <w:rPr>
          <w:rFonts w:ascii="Times New Roman" w:hAnsi="Times New Roman" w:cs="Times New Roman"/>
          <w:color w:val="000000"/>
          <w:sz w:val="24"/>
          <w:szCs w:val="24"/>
        </w:rPr>
        <w:t>. Project Strategy, Goals, Objectives and Activities</w:t>
      </w:r>
      <w:r w:rsidR="00E03CE6">
        <w:rPr>
          <w:rFonts w:ascii="Times New Roman" w:hAnsi="Times New Roman" w:cs="Times New Roman"/>
          <w:color w:val="000000"/>
          <w:sz w:val="24"/>
          <w:szCs w:val="24"/>
        </w:rPr>
        <w:t>.</w:t>
      </w:r>
    </w:p>
    <w:p w:rsidR="00290407" w:rsidRDefault="00F5226D" w:rsidP="0029040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e</w:t>
      </w:r>
      <w:r w:rsidR="00CB4879">
        <w:rPr>
          <w:rFonts w:ascii="Times New Roman" w:hAnsi="Times New Roman" w:cs="Times New Roman"/>
          <w:color w:val="000000"/>
          <w:sz w:val="24"/>
          <w:szCs w:val="24"/>
        </w:rPr>
        <w:t>. Monitoring and Evaluation Plan</w:t>
      </w:r>
      <w:r w:rsidR="00290407">
        <w:rPr>
          <w:rFonts w:ascii="Times New Roman" w:hAnsi="Times New Roman" w:cs="Times New Roman"/>
          <w:color w:val="000000"/>
          <w:sz w:val="24"/>
          <w:szCs w:val="24"/>
        </w:rPr>
        <w:t xml:space="preserve">. </w:t>
      </w:r>
    </w:p>
    <w:p w:rsidR="00290407" w:rsidRPr="00CB4879" w:rsidRDefault="00290407" w:rsidP="00290407">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 xml:space="preserve">Proposals must include a plan to monitor and evaluate the project’s success, both as the activities unfold and at the end of the program. </w:t>
      </w:r>
      <w:r w:rsidRPr="006C4FBA">
        <w:rPr>
          <w:rFonts w:ascii="Times New Roman" w:hAnsi="Times New Roman" w:cs="Times New Roman"/>
          <w:color w:val="000000"/>
          <w:sz w:val="24"/>
          <w:szCs w:val="24"/>
        </w:rPr>
        <w:t xml:space="preserve">Successful monitoring and evaluation depend heavily on setting clear goals and outcomes at the outset of a program. </w:t>
      </w:r>
      <w:r w:rsidR="008A100A">
        <w:rPr>
          <w:rFonts w:ascii="Times New Roman" w:hAnsi="Times New Roman" w:cs="Times New Roman"/>
          <w:color w:val="000000"/>
          <w:sz w:val="24"/>
          <w:szCs w:val="24"/>
        </w:rPr>
        <w:t xml:space="preserve">Please refer to </w:t>
      </w:r>
      <w:r w:rsidR="008A100A" w:rsidRPr="008A100A">
        <w:rPr>
          <w:rFonts w:ascii="Times New Roman" w:hAnsi="Times New Roman" w:cs="Times New Roman"/>
          <w:b/>
          <w:color w:val="000000"/>
          <w:sz w:val="24"/>
          <w:szCs w:val="24"/>
        </w:rPr>
        <w:t>Tab B Monitoring and Evaluation Plan.</w:t>
      </w:r>
    </w:p>
    <w:p w:rsidR="00290407" w:rsidRDefault="00F5226D"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w:t>
      </w:r>
      <w:r w:rsidR="00290407">
        <w:rPr>
          <w:rFonts w:ascii="Times New Roman" w:hAnsi="Times New Roman" w:cs="Times New Roman"/>
          <w:color w:val="000000"/>
          <w:sz w:val="24"/>
          <w:szCs w:val="24"/>
        </w:rPr>
        <w:t xml:space="preserve">. </w:t>
      </w:r>
      <w:r>
        <w:rPr>
          <w:rFonts w:ascii="Times New Roman" w:hAnsi="Times New Roman" w:cs="Times New Roman"/>
          <w:color w:val="000000"/>
          <w:sz w:val="24"/>
          <w:szCs w:val="24"/>
        </w:rPr>
        <w:t>Report plan,</w:t>
      </w:r>
      <w:r w:rsidR="00290407" w:rsidRPr="00290407">
        <w:rPr>
          <w:rFonts w:ascii="Times New Roman" w:hAnsi="Times New Roman" w:cs="Times New Roman"/>
          <w:color w:val="000000"/>
          <w:sz w:val="24"/>
          <w:szCs w:val="24"/>
        </w:rPr>
        <w:t xml:space="preserve"> </w:t>
      </w:r>
      <w:r w:rsidR="00290407">
        <w:rPr>
          <w:rFonts w:ascii="Times New Roman" w:hAnsi="Times New Roman" w:cs="Times New Roman"/>
          <w:color w:val="000000"/>
          <w:sz w:val="24"/>
          <w:szCs w:val="24"/>
        </w:rPr>
        <w:t>(see Section G for Reporting</w:t>
      </w:r>
      <w:r w:rsidR="00290407" w:rsidRPr="00290407">
        <w:rPr>
          <w:rFonts w:ascii="Times New Roman" w:hAnsi="Times New Roman" w:cs="Times New Roman"/>
          <w:color w:val="000000"/>
          <w:sz w:val="24"/>
          <w:szCs w:val="24"/>
        </w:rPr>
        <w:t xml:space="preserve"> Requirements)</w:t>
      </w:r>
      <w:r>
        <w:rPr>
          <w:rFonts w:ascii="Times New Roman" w:hAnsi="Times New Roman" w:cs="Times New Roman"/>
          <w:color w:val="000000"/>
          <w:sz w:val="24"/>
          <w:szCs w:val="24"/>
        </w:rPr>
        <w:t>.</w:t>
      </w:r>
    </w:p>
    <w:p w:rsidR="0088189D" w:rsidRPr="008822BD" w:rsidRDefault="0088189D"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Section 3 – Budget</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A. Budget and Budget </w:t>
      </w:r>
      <w:r w:rsidR="00076034">
        <w:rPr>
          <w:rFonts w:ascii="Times New Roman" w:hAnsi="Times New Roman" w:cs="Times New Roman"/>
          <w:b/>
          <w:bCs/>
          <w:color w:val="000000"/>
          <w:sz w:val="24"/>
          <w:szCs w:val="24"/>
        </w:rPr>
        <w:t>Narrative</w:t>
      </w:r>
      <w:r w:rsidRPr="008822BD">
        <w:rPr>
          <w:rFonts w:ascii="Times New Roman" w:hAnsi="Times New Roman" w:cs="Times New Roman"/>
          <w:b/>
          <w:bCs/>
          <w:color w:val="000000"/>
          <w:sz w:val="24"/>
          <w:szCs w:val="24"/>
        </w:rPr>
        <w:t xml:space="preserve">: </w:t>
      </w:r>
      <w:r w:rsidRPr="008822BD">
        <w:rPr>
          <w:rFonts w:ascii="Times New Roman" w:hAnsi="Times New Roman" w:cs="Times New Roman"/>
          <w:color w:val="000000"/>
          <w:sz w:val="24"/>
          <w:szCs w:val="24"/>
        </w:rPr>
        <w:t>Applicants must submit a detailed budget and budget narrative justification utilizing the template provided (</w:t>
      </w:r>
      <w:r w:rsidR="00076034" w:rsidRPr="008A100A">
        <w:rPr>
          <w:rFonts w:ascii="Times New Roman" w:hAnsi="Times New Roman" w:cs="Times New Roman"/>
          <w:b/>
          <w:color w:val="000000"/>
          <w:sz w:val="24"/>
          <w:szCs w:val="24"/>
        </w:rPr>
        <w:t xml:space="preserve">Tab </w:t>
      </w:r>
      <w:r w:rsidR="00CC3932" w:rsidRPr="008A100A">
        <w:rPr>
          <w:rFonts w:ascii="Times New Roman" w:hAnsi="Times New Roman" w:cs="Times New Roman"/>
          <w:b/>
          <w:color w:val="000000"/>
          <w:sz w:val="24"/>
          <w:szCs w:val="24"/>
        </w:rPr>
        <w:t>C</w:t>
      </w:r>
      <w:r w:rsidR="008A100A">
        <w:rPr>
          <w:rFonts w:ascii="Times New Roman" w:hAnsi="Times New Roman" w:cs="Times New Roman"/>
          <w:b/>
          <w:color w:val="000000"/>
          <w:sz w:val="24"/>
          <w:szCs w:val="24"/>
        </w:rPr>
        <w:t xml:space="preserve"> Budget Narrative</w:t>
      </w:r>
      <w:r w:rsidRPr="008A100A">
        <w:rPr>
          <w:rFonts w:ascii="Times New Roman" w:hAnsi="Times New Roman" w:cs="Times New Roman"/>
          <w:b/>
          <w:color w:val="000000"/>
          <w:sz w:val="24"/>
          <w:szCs w:val="24"/>
        </w:rPr>
        <w:t>).</w:t>
      </w:r>
      <w:r w:rsidRPr="008822BD">
        <w:rPr>
          <w:rFonts w:ascii="Times New Roman" w:hAnsi="Times New Roman" w:cs="Times New Roman"/>
          <w:color w:val="000000"/>
          <w:sz w:val="24"/>
          <w:szCs w:val="24"/>
        </w:rPr>
        <w:t xml:space="preserve"> Line item expenditures should be detailed in the lowest possible terms. Personnel salaries should define the percentage of time each position will allocate to the project and the rate of pay.</w:t>
      </w:r>
    </w:p>
    <w:p w:rsidR="004A1D03" w:rsidRPr="008822BD" w:rsidRDefault="004A1D03"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Section 4 – Key Personnel and Project Partners</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lastRenderedPageBreak/>
        <w:t xml:space="preserve">A. Key Personnel </w:t>
      </w:r>
      <w:r w:rsidRPr="008822BD">
        <w:rPr>
          <w:rFonts w:ascii="Times New Roman" w:hAnsi="Times New Roman" w:cs="Times New Roman"/>
          <w:color w:val="000000"/>
          <w:sz w:val="24"/>
          <w:szCs w:val="24"/>
        </w:rPr>
        <w:t>– A resume, not to exceed 1 page in length, must be included for the proposed key staff persons, such as the Project Director. If an individual for this type of position has not been identified, the applicant may submit a 1-page position description, identifying the qualifications and skills required for that position, in lieu of a resume.</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b/>
          <w:bCs/>
          <w:color w:val="000000"/>
          <w:sz w:val="24"/>
          <w:szCs w:val="24"/>
        </w:rPr>
        <w:t xml:space="preserve">B. Project Partners </w:t>
      </w:r>
      <w:r w:rsidRPr="008822BD">
        <w:rPr>
          <w:rFonts w:ascii="Times New Roman" w:hAnsi="Times New Roman" w:cs="Times New Roman"/>
          <w:color w:val="000000"/>
          <w:sz w:val="24"/>
          <w:szCs w:val="24"/>
        </w:rPr>
        <w:t xml:space="preserve">– </w:t>
      </w:r>
      <w:r w:rsidR="00F81055">
        <w:rPr>
          <w:rFonts w:ascii="Times New Roman" w:hAnsi="Times New Roman" w:cs="Times New Roman"/>
          <w:color w:val="000000"/>
          <w:sz w:val="24"/>
          <w:szCs w:val="24"/>
        </w:rPr>
        <w:t>L</w:t>
      </w:r>
      <w:r w:rsidRPr="008822BD">
        <w:rPr>
          <w:rFonts w:ascii="Times New Roman" w:hAnsi="Times New Roman" w:cs="Times New Roman"/>
          <w:color w:val="000000"/>
          <w:sz w:val="24"/>
          <w:szCs w:val="24"/>
        </w:rPr>
        <w:t>etters of support should be included for this project, local partnerships, or for sub-awardees or other partners. The letters must identify the type of relationship to be entered into (formal or informal), the roles and responsibilities of each partner in relation to the proposed project activities, and the expected result of the partnership. The individual letters cannot exceed 1 page in length.</w:t>
      </w:r>
    </w:p>
    <w:p w:rsidR="004A1D03" w:rsidRPr="008822BD" w:rsidRDefault="004A1D03"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Section 5 – SF-424</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 xml:space="preserve">A. </w:t>
      </w:r>
      <w:r w:rsidRPr="008822BD">
        <w:rPr>
          <w:rFonts w:ascii="Times New Roman" w:hAnsi="Times New Roman" w:cs="Times New Roman"/>
          <w:b/>
          <w:bCs/>
          <w:color w:val="000000"/>
          <w:sz w:val="24"/>
          <w:szCs w:val="24"/>
        </w:rPr>
        <w:t xml:space="preserve">Standard Forms </w:t>
      </w:r>
      <w:r w:rsidR="00245D2C" w:rsidRPr="008822BD">
        <w:rPr>
          <w:rFonts w:ascii="Times New Roman" w:hAnsi="Times New Roman" w:cs="Times New Roman"/>
          <w:bCs/>
          <w:color w:val="000000"/>
          <w:sz w:val="24"/>
          <w:szCs w:val="24"/>
        </w:rPr>
        <w:t xml:space="preserve">SF </w:t>
      </w:r>
      <w:r w:rsidRPr="008822BD">
        <w:rPr>
          <w:rFonts w:ascii="Times New Roman" w:hAnsi="Times New Roman" w:cs="Times New Roman"/>
          <w:color w:val="000000"/>
          <w:sz w:val="24"/>
          <w:szCs w:val="24"/>
        </w:rPr>
        <w:t xml:space="preserve">424-Application for Federal Assistance and 424B- Assurances for Non-construction Programs (2 separate forms), which are available, along with guidance for completing these forms, at: </w:t>
      </w:r>
      <w:r w:rsidRPr="008822BD">
        <w:rPr>
          <w:rFonts w:ascii="Times New Roman" w:hAnsi="Times New Roman" w:cs="Times New Roman"/>
          <w:color w:val="0000FF"/>
          <w:sz w:val="24"/>
          <w:szCs w:val="24"/>
        </w:rPr>
        <w:t>http://www.grants.gov/web/grants/forms.html</w:t>
      </w:r>
      <w:r w:rsidRPr="008822BD">
        <w:rPr>
          <w:rFonts w:ascii="Times New Roman" w:hAnsi="Times New Roman" w:cs="Times New Roman"/>
          <w:color w:val="000000"/>
          <w:sz w:val="24"/>
          <w:szCs w:val="24"/>
        </w:rPr>
        <w:t>. Under the heading, “SF-424 Family.”</w:t>
      </w:r>
    </w:p>
    <w:p w:rsidR="004A1D03" w:rsidRPr="008822BD" w:rsidRDefault="004A1D03" w:rsidP="007F3D45">
      <w:pPr>
        <w:autoSpaceDE w:val="0"/>
        <w:autoSpaceDN w:val="0"/>
        <w:adjustRightInd w:val="0"/>
        <w:spacing w:after="0" w:line="240" w:lineRule="auto"/>
        <w:rPr>
          <w:rFonts w:ascii="Times New Roman" w:hAnsi="Times New Roman" w:cs="Times New Roman"/>
          <w:b/>
          <w:bCs/>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Submission Date and Time</w:t>
      </w: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Applications may be submitted for consideration before the closing date of this opportunity, however, all submission</w:t>
      </w:r>
      <w:r w:rsidR="00CF10A7">
        <w:rPr>
          <w:rFonts w:ascii="Times New Roman" w:hAnsi="Times New Roman" w:cs="Times New Roman"/>
          <w:color w:val="000000"/>
          <w:sz w:val="24"/>
          <w:szCs w:val="24"/>
        </w:rPr>
        <w:t>s</w:t>
      </w:r>
      <w:r w:rsidRPr="008822BD">
        <w:rPr>
          <w:rFonts w:ascii="Times New Roman" w:hAnsi="Times New Roman" w:cs="Times New Roman"/>
          <w:color w:val="000000"/>
          <w:sz w:val="24"/>
          <w:szCs w:val="24"/>
        </w:rPr>
        <w:t xml:space="preserve"> must be received by </w:t>
      </w:r>
      <w:r w:rsidR="00541FFC">
        <w:rPr>
          <w:rFonts w:ascii="Times New Roman" w:hAnsi="Times New Roman" w:cs="Times New Roman"/>
          <w:b/>
          <w:bCs/>
          <w:color w:val="000000"/>
          <w:sz w:val="24"/>
          <w:szCs w:val="24"/>
        </w:rPr>
        <w:t>August 20</w:t>
      </w:r>
      <w:r w:rsidR="00B402FD">
        <w:rPr>
          <w:rFonts w:ascii="Times New Roman" w:hAnsi="Times New Roman" w:cs="Times New Roman"/>
          <w:b/>
          <w:bCs/>
          <w:color w:val="000000"/>
          <w:sz w:val="24"/>
          <w:szCs w:val="24"/>
        </w:rPr>
        <w:t>, 2018</w:t>
      </w:r>
      <w:r w:rsidRPr="003550F2">
        <w:rPr>
          <w:rFonts w:ascii="Times New Roman" w:hAnsi="Times New Roman" w:cs="Times New Roman"/>
          <w:b/>
          <w:bCs/>
          <w:color w:val="000000"/>
          <w:sz w:val="24"/>
          <w:szCs w:val="24"/>
        </w:rPr>
        <w:t xml:space="preserve"> at 11:59 p.m</w:t>
      </w:r>
      <w:r w:rsidRPr="003550F2">
        <w:rPr>
          <w:rFonts w:ascii="Times New Roman" w:hAnsi="Times New Roman" w:cs="Times New Roman"/>
          <w:color w:val="000000"/>
          <w:sz w:val="24"/>
          <w:szCs w:val="24"/>
        </w:rPr>
        <w:t>.</w:t>
      </w:r>
      <w:r w:rsidRPr="008822BD">
        <w:rPr>
          <w:rFonts w:ascii="Times New Roman" w:hAnsi="Times New Roman" w:cs="Times New Roman"/>
          <w:color w:val="000000"/>
          <w:sz w:val="24"/>
          <w:szCs w:val="24"/>
        </w:rPr>
        <w:t xml:space="preserve"> U.S. </w:t>
      </w:r>
      <w:r w:rsidR="00E03CE6">
        <w:rPr>
          <w:rFonts w:ascii="Times New Roman" w:hAnsi="Times New Roman" w:cs="Times New Roman"/>
          <w:color w:val="000000"/>
          <w:sz w:val="24"/>
          <w:szCs w:val="24"/>
        </w:rPr>
        <w:t>Mountain</w:t>
      </w:r>
      <w:r w:rsidRPr="008822BD">
        <w:rPr>
          <w:rFonts w:ascii="Times New Roman" w:hAnsi="Times New Roman" w:cs="Times New Roman"/>
          <w:color w:val="000000"/>
          <w:sz w:val="24"/>
          <w:szCs w:val="24"/>
        </w:rPr>
        <w:t xml:space="preserve"> Time. </w:t>
      </w:r>
    </w:p>
    <w:p w:rsidR="004A1D03" w:rsidRPr="008822BD" w:rsidRDefault="004A1D03"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8822BD"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This deadline is firm and is not a rolling deadline. If organizations fail to meet the deadline noted above their application will not be considered for funding and will be considered ineligible.</w:t>
      </w:r>
    </w:p>
    <w:p w:rsidR="004A1D03" w:rsidRPr="008822BD" w:rsidRDefault="004A1D03" w:rsidP="007F3D45">
      <w:pPr>
        <w:autoSpaceDE w:val="0"/>
        <w:autoSpaceDN w:val="0"/>
        <w:adjustRightInd w:val="0"/>
        <w:spacing w:after="0" w:line="240" w:lineRule="auto"/>
        <w:rPr>
          <w:rFonts w:ascii="Times New Roman" w:hAnsi="Times New Roman" w:cs="Times New Roman"/>
          <w:color w:val="000000"/>
          <w:sz w:val="24"/>
          <w:szCs w:val="24"/>
        </w:rPr>
      </w:pPr>
    </w:p>
    <w:p w:rsidR="007F3D45" w:rsidRPr="00542682" w:rsidRDefault="007F3D45" w:rsidP="007F3D45">
      <w:pPr>
        <w:autoSpaceDE w:val="0"/>
        <w:autoSpaceDN w:val="0"/>
        <w:adjustRightInd w:val="0"/>
        <w:spacing w:after="0" w:line="240" w:lineRule="auto"/>
        <w:rPr>
          <w:rFonts w:ascii="Times New Roman" w:hAnsi="Times New Roman" w:cs="Times New Roman"/>
          <w:color w:val="000000"/>
          <w:sz w:val="24"/>
          <w:szCs w:val="24"/>
        </w:rPr>
      </w:pPr>
      <w:r w:rsidRPr="00542682">
        <w:rPr>
          <w:rFonts w:ascii="Times New Roman" w:hAnsi="Times New Roman" w:cs="Times New Roman"/>
          <w:b/>
          <w:bCs/>
          <w:color w:val="000000"/>
          <w:sz w:val="24"/>
          <w:szCs w:val="24"/>
        </w:rPr>
        <w:t xml:space="preserve">All application materials must be submitted electronically </w:t>
      </w:r>
      <w:r w:rsidR="00542682" w:rsidRPr="00542682">
        <w:rPr>
          <w:rFonts w:ascii="Times New Roman" w:hAnsi="Times New Roman" w:cs="Times New Roman"/>
          <w:b/>
          <w:bCs/>
          <w:color w:val="000000"/>
          <w:sz w:val="24"/>
          <w:szCs w:val="24"/>
        </w:rPr>
        <w:t xml:space="preserve">to  </w:t>
      </w:r>
      <w:hyperlink r:id="rId9" w:history="1">
        <w:r w:rsidR="00F81055" w:rsidRPr="00F81055">
          <w:rPr>
            <w:rStyle w:val="Hyperlink"/>
            <w:rFonts w:ascii="Times New Roman" w:hAnsi="Times New Roman" w:cs="Times New Roman"/>
            <w:b/>
            <w:bCs/>
            <w:sz w:val="24"/>
            <w:szCs w:val="24"/>
          </w:rPr>
          <w:t>CDJ_Grants@state.gov</w:t>
        </w:r>
      </w:hyperlink>
      <w:r w:rsidR="00542682">
        <w:rPr>
          <w:rFonts w:ascii="Times New Roman" w:hAnsi="Times New Roman" w:cs="Times New Roman"/>
          <w:b/>
          <w:bCs/>
          <w:color w:val="000000"/>
          <w:sz w:val="24"/>
          <w:szCs w:val="24"/>
        </w:rPr>
        <w:t xml:space="preserve"> </w:t>
      </w:r>
      <w:r w:rsidRPr="00542682">
        <w:rPr>
          <w:rFonts w:ascii="Times New Roman" w:hAnsi="Times New Roman" w:cs="Times New Roman"/>
          <w:color w:val="000000"/>
          <w:sz w:val="24"/>
          <w:szCs w:val="24"/>
        </w:rPr>
        <w:t xml:space="preserve"> Applications materials submitted via other means will </w:t>
      </w:r>
      <w:r w:rsidRPr="00542682">
        <w:rPr>
          <w:rFonts w:ascii="Times New Roman" w:hAnsi="Times New Roman" w:cs="Times New Roman"/>
          <w:b/>
          <w:bCs/>
          <w:color w:val="000000"/>
          <w:sz w:val="24"/>
          <w:szCs w:val="24"/>
        </w:rPr>
        <w:t xml:space="preserve">not </w:t>
      </w:r>
      <w:r w:rsidRPr="00542682">
        <w:rPr>
          <w:rFonts w:ascii="Times New Roman" w:hAnsi="Times New Roman" w:cs="Times New Roman"/>
          <w:color w:val="000000"/>
          <w:sz w:val="24"/>
          <w:szCs w:val="24"/>
        </w:rPr>
        <w:t>be accepted.</w:t>
      </w:r>
    </w:p>
    <w:p w:rsidR="004A1D03" w:rsidRPr="008822BD" w:rsidRDefault="004A1D03" w:rsidP="007F3D45">
      <w:pPr>
        <w:autoSpaceDE w:val="0"/>
        <w:autoSpaceDN w:val="0"/>
        <w:adjustRightInd w:val="0"/>
        <w:spacing w:after="0" w:line="240" w:lineRule="auto"/>
        <w:rPr>
          <w:rFonts w:ascii="Times New Roman" w:hAnsi="Times New Roman" w:cs="Times New Roman"/>
          <w:b/>
          <w:bCs/>
          <w:color w:val="000000"/>
          <w:sz w:val="24"/>
          <w:szCs w:val="24"/>
        </w:rPr>
      </w:pPr>
    </w:p>
    <w:p w:rsidR="00937736" w:rsidRPr="008822BD" w:rsidRDefault="00937736" w:rsidP="00937736">
      <w:pPr>
        <w:spacing w:line="240" w:lineRule="auto"/>
        <w:contextualSpacing/>
        <w:rPr>
          <w:rFonts w:ascii="Times New Roman" w:hAnsi="Times New Roman" w:cs="Times New Roman"/>
          <w:sz w:val="24"/>
          <w:szCs w:val="24"/>
        </w:rPr>
      </w:pPr>
    </w:p>
    <w:p w:rsidR="00937736" w:rsidRPr="008822BD" w:rsidRDefault="00937736" w:rsidP="00937736">
      <w:pPr>
        <w:autoSpaceDE w:val="0"/>
        <w:autoSpaceDN w:val="0"/>
        <w:adjustRightInd w:val="0"/>
        <w:spacing w:after="0" w:line="240" w:lineRule="auto"/>
        <w:rPr>
          <w:rFonts w:ascii="Times New Roman" w:hAnsi="Times New Roman" w:cs="Times New Roman"/>
          <w:b/>
          <w:bCs/>
          <w:sz w:val="24"/>
          <w:szCs w:val="24"/>
        </w:rPr>
      </w:pPr>
      <w:r w:rsidRPr="008822BD">
        <w:rPr>
          <w:rFonts w:ascii="Times New Roman" w:hAnsi="Times New Roman" w:cs="Times New Roman"/>
          <w:b/>
          <w:bCs/>
          <w:sz w:val="24"/>
          <w:szCs w:val="24"/>
        </w:rPr>
        <w:t>E. APPLICATION REVIEW INFORMATION</w:t>
      </w:r>
    </w:p>
    <w:p w:rsidR="00305761" w:rsidRPr="008822BD" w:rsidRDefault="00305761" w:rsidP="00305761">
      <w:pPr>
        <w:autoSpaceDE w:val="0"/>
        <w:autoSpaceDN w:val="0"/>
        <w:adjustRightInd w:val="0"/>
        <w:spacing w:after="0" w:line="240" w:lineRule="auto"/>
        <w:rPr>
          <w:rFonts w:ascii="Times New Roman" w:hAnsi="Times New Roman" w:cs="Times New Roman"/>
          <w:color w:val="000000"/>
          <w:sz w:val="24"/>
          <w:szCs w:val="24"/>
        </w:rPr>
      </w:pPr>
    </w:p>
    <w:p w:rsidR="004F73BE" w:rsidRPr="008822BD" w:rsidRDefault="00305761" w:rsidP="00305761">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 xml:space="preserve">Review and Selection Process </w:t>
      </w:r>
    </w:p>
    <w:p w:rsidR="00305761" w:rsidRPr="008822BD" w:rsidRDefault="004F73BE" w:rsidP="007B0E34">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It may take up to 3</w:t>
      </w:r>
      <w:r w:rsidR="00305761" w:rsidRPr="008822BD">
        <w:rPr>
          <w:rFonts w:ascii="Times New Roman" w:hAnsi="Times New Roman" w:cs="Times New Roman"/>
          <w:color w:val="000000"/>
          <w:sz w:val="24"/>
          <w:szCs w:val="24"/>
        </w:rPr>
        <w:t>0 days for applications to be reviewed before an award or decline not</w:t>
      </w:r>
      <w:r w:rsidRPr="008822BD">
        <w:rPr>
          <w:rFonts w:ascii="Times New Roman" w:hAnsi="Times New Roman" w:cs="Times New Roman"/>
          <w:color w:val="000000"/>
          <w:sz w:val="24"/>
          <w:szCs w:val="24"/>
        </w:rPr>
        <w:t xml:space="preserve">ice is received from </w:t>
      </w:r>
      <w:r w:rsidR="00AD1452">
        <w:rPr>
          <w:rFonts w:ascii="Times New Roman" w:hAnsi="Times New Roman" w:cs="Times New Roman"/>
          <w:color w:val="000000"/>
          <w:sz w:val="24"/>
          <w:szCs w:val="24"/>
        </w:rPr>
        <w:t xml:space="preserve">the U.S. </w:t>
      </w:r>
      <w:r w:rsidR="00AD1452" w:rsidRPr="00AD1452">
        <w:rPr>
          <w:rFonts w:ascii="Times New Roman" w:hAnsi="Times New Roman" w:cs="Times New Roman"/>
          <w:sz w:val="24"/>
          <w:szCs w:val="24"/>
        </w:rPr>
        <w:t>Consulate General in Ciudad Juarez</w:t>
      </w:r>
      <w:r w:rsidR="00CC3932">
        <w:rPr>
          <w:rFonts w:ascii="Times New Roman" w:hAnsi="Times New Roman" w:cs="Times New Roman"/>
          <w:sz w:val="24"/>
          <w:szCs w:val="24"/>
        </w:rPr>
        <w:t>, Mexico</w:t>
      </w:r>
      <w:r w:rsidR="00305761" w:rsidRPr="008822BD">
        <w:rPr>
          <w:rFonts w:ascii="Times New Roman" w:hAnsi="Times New Roman" w:cs="Times New Roman"/>
          <w:color w:val="000000"/>
          <w:sz w:val="24"/>
          <w:szCs w:val="24"/>
        </w:rPr>
        <w:t>. Due to the volume of proposals received, individual responses to requests for updates prior to th</w:t>
      </w:r>
      <w:r w:rsidRPr="008822BD">
        <w:rPr>
          <w:rFonts w:ascii="Times New Roman" w:hAnsi="Times New Roman" w:cs="Times New Roman"/>
          <w:color w:val="000000"/>
          <w:sz w:val="24"/>
          <w:szCs w:val="24"/>
        </w:rPr>
        <w:t xml:space="preserve">e anticipated award date of </w:t>
      </w:r>
      <w:bookmarkStart w:id="0" w:name="_GoBack"/>
      <w:r w:rsidR="009F3C68" w:rsidRPr="003550F2">
        <w:rPr>
          <w:rFonts w:ascii="Times New Roman" w:hAnsi="Times New Roman" w:cs="Times New Roman"/>
          <w:color w:val="000000"/>
          <w:sz w:val="24"/>
          <w:szCs w:val="24"/>
        </w:rPr>
        <w:t>August</w:t>
      </w:r>
      <w:bookmarkEnd w:id="0"/>
      <w:r w:rsidR="00541FFC">
        <w:rPr>
          <w:rFonts w:ascii="Times New Roman" w:hAnsi="Times New Roman" w:cs="Times New Roman"/>
          <w:color w:val="000000"/>
          <w:sz w:val="24"/>
          <w:szCs w:val="24"/>
        </w:rPr>
        <w:t xml:space="preserve"> 20, 2018 </w:t>
      </w:r>
      <w:r w:rsidR="00305761" w:rsidRPr="008822BD">
        <w:rPr>
          <w:rFonts w:ascii="Times New Roman" w:hAnsi="Times New Roman" w:cs="Times New Roman"/>
          <w:color w:val="000000"/>
          <w:sz w:val="24"/>
          <w:szCs w:val="24"/>
        </w:rPr>
        <w:t xml:space="preserve">may not be returned until final review and approval of proposals is completed. </w:t>
      </w:r>
    </w:p>
    <w:p w:rsidR="004F73BE" w:rsidRPr="008822BD" w:rsidRDefault="004F73BE" w:rsidP="00305761">
      <w:pPr>
        <w:autoSpaceDE w:val="0"/>
        <w:autoSpaceDN w:val="0"/>
        <w:adjustRightInd w:val="0"/>
        <w:spacing w:after="0" w:line="240" w:lineRule="auto"/>
        <w:rPr>
          <w:rFonts w:ascii="Times New Roman" w:hAnsi="Times New Roman" w:cs="Times New Roman"/>
          <w:color w:val="000000"/>
          <w:sz w:val="24"/>
          <w:szCs w:val="24"/>
        </w:rPr>
      </w:pPr>
    </w:p>
    <w:p w:rsidR="00305761" w:rsidRPr="008822BD" w:rsidRDefault="00305761" w:rsidP="00305761">
      <w:pPr>
        <w:autoSpaceDE w:val="0"/>
        <w:autoSpaceDN w:val="0"/>
        <w:adjustRightInd w:val="0"/>
        <w:spacing w:after="0" w:line="240" w:lineRule="auto"/>
        <w:rPr>
          <w:rFonts w:ascii="Times New Roman" w:hAnsi="Times New Roman" w:cs="Times New Roman"/>
          <w:b/>
          <w:bCs/>
          <w:color w:val="000000"/>
          <w:sz w:val="24"/>
          <w:szCs w:val="24"/>
        </w:rPr>
      </w:pPr>
      <w:r w:rsidRPr="008822BD">
        <w:rPr>
          <w:rFonts w:ascii="Times New Roman" w:hAnsi="Times New Roman" w:cs="Times New Roman"/>
          <w:b/>
          <w:bCs/>
          <w:color w:val="000000"/>
          <w:sz w:val="24"/>
          <w:szCs w:val="24"/>
        </w:rPr>
        <w:t>Anticipated Time to Award</w:t>
      </w:r>
    </w:p>
    <w:p w:rsidR="00305761" w:rsidRDefault="00305761" w:rsidP="00305761">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 xml:space="preserve">Applicants should expect to be notified if their proposal has </w:t>
      </w:r>
      <w:r w:rsidR="000A776F" w:rsidRPr="008822BD">
        <w:rPr>
          <w:rFonts w:ascii="Times New Roman" w:hAnsi="Times New Roman" w:cs="Times New Roman"/>
          <w:color w:val="000000"/>
          <w:sz w:val="24"/>
          <w:szCs w:val="24"/>
        </w:rPr>
        <w:t>been selected for award within 3</w:t>
      </w:r>
      <w:r w:rsidRPr="008822BD">
        <w:rPr>
          <w:rFonts w:ascii="Times New Roman" w:hAnsi="Times New Roman" w:cs="Times New Roman"/>
          <w:color w:val="000000"/>
          <w:sz w:val="24"/>
          <w:szCs w:val="24"/>
        </w:rPr>
        <w:t>0 days after the sub</w:t>
      </w:r>
      <w:r w:rsidR="000A776F" w:rsidRPr="008822BD">
        <w:rPr>
          <w:rFonts w:ascii="Times New Roman" w:hAnsi="Times New Roman" w:cs="Times New Roman"/>
          <w:color w:val="000000"/>
          <w:sz w:val="24"/>
          <w:szCs w:val="24"/>
        </w:rPr>
        <w:t xml:space="preserve">mission deadline. </w:t>
      </w:r>
      <w:r w:rsidR="00AD1452" w:rsidRPr="00AD1452">
        <w:rPr>
          <w:rFonts w:ascii="Times New Roman" w:hAnsi="Times New Roman" w:cs="Times New Roman"/>
          <w:color w:val="000000"/>
          <w:sz w:val="24"/>
          <w:szCs w:val="24"/>
        </w:rPr>
        <w:t xml:space="preserve">The </w:t>
      </w:r>
      <w:r w:rsidR="00AD1452">
        <w:rPr>
          <w:rFonts w:ascii="Times New Roman" w:hAnsi="Times New Roman" w:cs="Times New Roman"/>
          <w:color w:val="000000"/>
          <w:sz w:val="24"/>
          <w:szCs w:val="24"/>
        </w:rPr>
        <w:t xml:space="preserve">U.S. </w:t>
      </w:r>
      <w:r w:rsidR="00AD1452" w:rsidRPr="00AD1452">
        <w:rPr>
          <w:rFonts w:ascii="Times New Roman" w:hAnsi="Times New Roman" w:cs="Times New Roman"/>
          <w:sz w:val="24"/>
          <w:szCs w:val="24"/>
        </w:rPr>
        <w:t>Consulate General in Ciudad Juarez</w:t>
      </w:r>
      <w:r w:rsidR="00AD1452" w:rsidRPr="008822BD">
        <w:rPr>
          <w:rFonts w:ascii="Times New Roman" w:hAnsi="Times New Roman" w:cs="Times New Roman"/>
          <w:color w:val="000000"/>
          <w:sz w:val="24"/>
          <w:szCs w:val="24"/>
        </w:rPr>
        <w:t xml:space="preserve"> </w:t>
      </w:r>
      <w:r w:rsidRPr="008822BD">
        <w:rPr>
          <w:rFonts w:ascii="Times New Roman" w:hAnsi="Times New Roman" w:cs="Times New Roman"/>
          <w:color w:val="000000"/>
          <w:sz w:val="24"/>
          <w:szCs w:val="24"/>
        </w:rPr>
        <w:t>will provide information to the point of notification about any modification to the proposal or plan of work that will be required to finalize the grant.</w:t>
      </w:r>
    </w:p>
    <w:p w:rsidR="0076716A" w:rsidRPr="008822BD" w:rsidRDefault="0076716A" w:rsidP="00305761">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Criteria</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 xml:space="preserve">Each application submitted under this opportunity will be evaluated and rated on the basis of the criteria detailed below. The criteria are designed to assess the quality of the proposed project, </w:t>
      </w:r>
      <w:r w:rsidRPr="0076716A">
        <w:rPr>
          <w:rFonts w:ascii="Times New Roman" w:hAnsi="Times New Roman" w:cs="Times New Roman"/>
          <w:color w:val="000000"/>
          <w:sz w:val="24"/>
          <w:szCs w:val="24"/>
        </w:rPr>
        <w:lastRenderedPageBreak/>
        <w:t>and to determine the likelihood of its success. The criteria are closely related and are considered as a whole in judging the overall quality of an application. Applications will be reviewed on the basis of their fullness, coherence, clarity, and attention to detail.</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Past performance on grants awarded by the U.S. Department of State, other United States government, or international donor agencies may also be considered.</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The U.S. Consulate General in Ciudad Juarez, Mexico, reviews all proposals for eligibility. Eligible proposals will be subject to compliance of federal and Public Diplomacy regulations and guidelines and may also be reviewed by the Office of the Legal Adviser or by other Department elements. Final technical authority for assistance awards resides with the Department’s Grants Division.</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 xml:space="preserve">Proposals will be funded based on an evaluation of how the proposal meets the solicitation review criteria, U.S. foreign policy objectives, and the priority needs of the U.S. Consulate General in Ciudad Juarez, Mexico. Technically eligible applications will be competitively reviewed according to the criteria below.  These criteria are not rank ordered and all carry equal weight in the proposal evaluation:  </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1. Quality of the program idea and program planning: The proposed program should be well developed, respond to the goals and objectives outlined in the solicitation. The program should have clear goals, objectives, and metrics for determining whether the project goals were met. The proposal must provide substantive detail about project activities. The program plan should adhere to the program overview and guidelines described above, and should reference the applicant’s capacity to meet all needs specified in the NOFO.</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2. Ability to achieve program objectives: Objectives should be reasonable and feasible. Applications should demonstrate how the institution will meet the program's objectives and plan. Proposed personnel, institutional resources, and partner organizations should be adequate and appropriate to achieve the program goals.</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3. Institutional and organizational capacity. The organization and any partners demonstrate subject matter expertise in the form and content of the proposal, and in organizing and managing the project.</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4. Sustainability: The proposed project should address the applicant’s suggestion for ensuring that the project benefits will continue to be realized on a long-term basis after the conclusion of the period of performance of the grant.</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5. Cost-effectiveness: All items must be allocable, allowable, and reasonable. The overhead and administrative components of the proposal, including salaries and honoraria, should be consistent with prevailing market rates in Mexico. The U.S. Consulate General in Ciudad Juarez, Mexico generally does not pay indirect costs against participant expenses, but each case may vary. Cost sharing is not required. There are no restrictions on the type of costs (monetary vs. in-kind) that may be included in an organization’s cost share.</w:t>
      </w:r>
      <w:r>
        <w:rPr>
          <w:rFonts w:ascii="Times New Roman" w:hAnsi="Times New Roman" w:cs="Times New Roman"/>
          <w:color w:val="000000"/>
          <w:sz w:val="24"/>
          <w:szCs w:val="24"/>
        </w:rPr>
        <w:t xml:space="preserve"> More details on cost sharing / cost effectiveness in Tab C of this proposal under the </w:t>
      </w:r>
      <w:r w:rsidRPr="003550F2">
        <w:rPr>
          <w:rFonts w:ascii="Times New Roman" w:hAnsi="Times New Roman" w:cs="Times New Roman"/>
          <w:color w:val="000000"/>
          <w:szCs w:val="24"/>
        </w:rPr>
        <w:t xml:space="preserve">LINE-ITEM BUDGET </w:t>
      </w:r>
      <w:r w:rsidRPr="0012197C">
        <w:rPr>
          <w:rFonts w:ascii="Times New Roman" w:hAnsi="Times New Roman" w:cs="Times New Roman"/>
          <w:color w:val="000000"/>
          <w:sz w:val="24"/>
          <w:szCs w:val="24"/>
        </w:rPr>
        <w:t>section</w:t>
      </w:r>
      <w:r w:rsidR="0012197C">
        <w:rPr>
          <w:rFonts w:ascii="Times New Roman" w:hAnsi="Times New Roman" w:cs="Times New Roman"/>
          <w:color w:val="000000"/>
          <w:sz w:val="24"/>
          <w:szCs w:val="24"/>
        </w:rPr>
        <w:t>.</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6. Budget and narrative justification. The budget and narrative justification are complete and</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reasonable in relation to the proposed activities and anticipated results. The cost estimates are</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 xml:space="preserve">realistic. </w:t>
      </w:r>
    </w:p>
    <w:p w:rsidR="0076716A" w:rsidRPr="0076716A" w:rsidRDefault="0076716A" w:rsidP="0076716A">
      <w:pPr>
        <w:autoSpaceDE w:val="0"/>
        <w:autoSpaceDN w:val="0"/>
        <w:adjustRightInd w:val="0"/>
        <w:spacing w:after="0" w:line="240" w:lineRule="auto"/>
        <w:rPr>
          <w:rFonts w:ascii="Times New Roman" w:hAnsi="Times New Roman" w:cs="Times New Roman"/>
          <w:color w:val="000000"/>
          <w:sz w:val="24"/>
          <w:szCs w:val="24"/>
        </w:rPr>
      </w:pPr>
    </w:p>
    <w:p w:rsidR="004F73BE" w:rsidRPr="008822BD" w:rsidRDefault="0076716A" w:rsidP="0076716A">
      <w:pPr>
        <w:autoSpaceDE w:val="0"/>
        <w:autoSpaceDN w:val="0"/>
        <w:adjustRightInd w:val="0"/>
        <w:spacing w:after="0" w:line="240" w:lineRule="auto"/>
        <w:rPr>
          <w:rFonts w:ascii="Times New Roman" w:hAnsi="Times New Roman" w:cs="Times New Roman"/>
          <w:color w:val="000000"/>
          <w:sz w:val="24"/>
          <w:szCs w:val="24"/>
        </w:rPr>
      </w:pPr>
      <w:r w:rsidRPr="0076716A">
        <w:rPr>
          <w:rFonts w:ascii="Times New Roman" w:hAnsi="Times New Roman" w:cs="Times New Roman"/>
          <w:color w:val="000000"/>
          <w:sz w:val="24"/>
          <w:szCs w:val="24"/>
        </w:rPr>
        <w:t>7. Monitoring and evaluation. The proposal outlines in detail how program success and impact will be determined, and may include pre and post program analysis.</w:t>
      </w:r>
    </w:p>
    <w:p w:rsidR="00237A5F" w:rsidRPr="008822BD" w:rsidRDefault="00237A5F" w:rsidP="007434E7">
      <w:pPr>
        <w:autoSpaceDE w:val="0"/>
        <w:autoSpaceDN w:val="0"/>
        <w:adjustRightInd w:val="0"/>
        <w:spacing w:after="0" w:line="240" w:lineRule="auto"/>
        <w:rPr>
          <w:rFonts w:ascii="Times New Roman" w:hAnsi="Times New Roman" w:cs="Times New Roman"/>
          <w:b/>
          <w:bCs/>
          <w:color w:val="000000"/>
          <w:sz w:val="24"/>
          <w:szCs w:val="24"/>
        </w:rPr>
      </w:pPr>
    </w:p>
    <w:p w:rsidR="00FB1D76" w:rsidRPr="008762FC" w:rsidRDefault="00562C8E" w:rsidP="00FB1D76">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F</w:t>
      </w:r>
      <w:r w:rsidR="008762FC">
        <w:rPr>
          <w:rFonts w:ascii="Times New Roman" w:hAnsi="Times New Roman" w:cs="Times New Roman"/>
          <w:b/>
          <w:color w:val="000000"/>
          <w:sz w:val="24"/>
          <w:szCs w:val="24"/>
        </w:rPr>
        <w:t xml:space="preserve">: </w:t>
      </w:r>
      <w:r w:rsidR="00F5226D">
        <w:rPr>
          <w:rFonts w:ascii="Times New Roman" w:hAnsi="Times New Roman" w:cs="Times New Roman"/>
          <w:b/>
          <w:color w:val="000000"/>
          <w:sz w:val="24"/>
          <w:szCs w:val="24"/>
        </w:rPr>
        <w:t>AGENCY CONTACT</w:t>
      </w:r>
    </w:p>
    <w:p w:rsidR="00FB1D76" w:rsidRPr="008822BD" w:rsidRDefault="00FB1D76" w:rsidP="00FB1D76">
      <w:pPr>
        <w:autoSpaceDE w:val="0"/>
        <w:autoSpaceDN w:val="0"/>
        <w:adjustRightInd w:val="0"/>
        <w:spacing w:after="0" w:line="240" w:lineRule="auto"/>
        <w:rPr>
          <w:rFonts w:ascii="Times New Roman" w:hAnsi="Times New Roman" w:cs="Times New Roman"/>
          <w:color w:val="000000"/>
          <w:sz w:val="24"/>
          <w:szCs w:val="24"/>
        </w:rPr>
      </w:pPr>
    </w:p>
    <w:p w:rsidR="00FB1D76" w:rsidRPr="008822BD" w:rsidRDefault="00FB1D76" w:rsidP="00FB1D76">
      <w:pPr>
        <w:autoSpaceDE w:val="0"/>
        <w:autoSpaceDN w:val="0"/>
        <w:adjustRightInd w:val="0"/>
        <w:spacing w:after="0" w:line="240" w:lineRule="auto"/>
        <w:rPr>
          <w:rFonts w:ascii="Times New Roman" w:hAnsi="Times New Roman" w:cs="Times New Roman"/>
          <w:color w:val="000000"/>
          <w:sz w:val="24"/>
          <w:szCs w:val="24"/>
        </w:rPr>
      </w:pPr>
      <w:r w:rsidRPr="008822BD">
        <w:rPr>
          <w:rFonts w:ascii="Times New Roman" w:hAnsi="Times New Roman" w:cs="Times New Roman"/>
          <w:color w:val="000000"/>
          <w:sz w:val="24"/>
          <w:szCs w:val="24"/>
        </w:rPr>
        <w:t xml:space="preserve">Any prospective applicant who has questions concerning the contents of this NOFO should email them to </w:t>
      </w:r>
      <w:hyperlink r:id="rId10" w:history="1">
        <w:r w:rsidR="008762FC" w:rsidRPr="00BC0FA6">
          <w:rPr>
            <w:rStyle w:val="Hyperlink"/>
            <w:rFonts w:ascii="Times New Roman" w:hAnsi="Times New Roman" w:cs="Times New Roman"/>
            <w:sz w:val="24"/>
            <w:szCs w:val="24"/>
          </w:rPr>
          <w:t>CDJ_Grants@state.gov</w:t>
        </w:r>
      </w:hyperlink>
      <w:r w:rsidR="008762FC">
        <w:rPr>
          <w:rFonts w:ascii="Times New Roman" w:hAnsi="Times New Roman" w:cs="Times New Roman"/>
          <w:color w:val="000000"/>
          <w:sz w:val="24"/>
          <w:szCs w:val="24"/>
        </w:rPr>
        <w:t xml:space="preserve"> </w:t>
      </w:r>
      <w:r w:rsidRPr="008822BD">
        <w:rPr>
          <w:rFonts w:ascii="Times New Roman" w:hAnsi="Times New Roman" w:cs="Times New Roman"/>
          <w:color w:val="000000"/>
          <w:sz w:val="24"/>
          <w:szCs w:val="24"/>
        </w:rPr>
        <w:t xml:space="preserve">  Note that once the NOFO deadline has passed Department of State staff in Washington, D.C. and overseas at U.S. Embassies/Missions may not discuss this competition with applicants until the review process has been completed.</w:t>
      </w:r>
    </w:p>
    <w:p w:rsidR="00237A5F" w:rsidRPr="008822BD" w:rsidRDefault="00237A5F" w:rsidP="007434E7">
      <w:pPr>
        <w:autoSpaceDE w:val="0"/>
        <w:autoSpaceDN w:val="0"/>
        <w:adjustRightInd w:val="0"/>
        <w:spacing w:after="0" w:line="240" w:lineRule="auto"/>
        <w:rPr>
          <w:rFonts w:ascii="Times New Roman" w:hAnsi="Times New Roman" w:cs="Times New Roman"/>
          <w:b/>
          <w:bCs/>
          <w:color w:val="000000"/>
          <w:sz w:val="24"/>
          <w:szCs w:val="24"/>
        </w:rPr>
      </w:pPr>
    </w:p>
    <w:p w:rsidR="00CB4879" w:rsidRDefault="00CB4879" w:rsidP="00CB4879">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G . OTHER INFORMATION </w:t>
      </w:r>
    </w:p>
    <w:p w:rsidR="00CB4879" w:rsidRDefault="00CB4879" w:rsidP="00CB4879">
      <w:pPr>
        <w:autoSpaceDE w:val="0"/>
        <w:autoSpaceDN w:val="0"/>
        <w:adjustRightInd w:val="0"/>
        <w:spacing w:after="0" w:line="240" w:lineRule="auto"/>
        <w:rPr>
          <w:rFonts w:ascii="Times New Roman" w:hAnsi="Times New Roman" w:cs="Times New Roman"/>
          <w:b/>
          <w:bCs/>
          <w:color w:val="000000"/>
          <w:sz w:val="24"/>
          <w:szCs w:val="24"/>
        </w:rPr>
      </w:pPr>
    </w:p>
    <w:p w:rsidR="00CB4879" w:rsidRPr="008822BD" w:rsidRDefault="00CB4879" w:rsidP="00CB4879">
      <w:pPr>
        <w:pStyle w:val="Default"/>
        <w:rPr>
          <w:b/>
          <w:color w:val="auto"/>
        </w:rPr>
      </w:pPr>
      <w:r w:rsidRPr="008822BD">
        <w:rPr>
          <w:b/>
          <w:color w:val="auto"/>
        </w:rPr>
        <w:t>Promotion, use of image and media.</w:t>
      </w:r>
    </w:p>
    <w:p w:rsidR="00CB4879" w:rsidRPr="008822BD" w:rsidRDefault="00CB4879" w:rsidP="00CB4879">
      <w:pPr>
        <w:pStyle w:val="Default"/>
        <w:rPr>
          <w:color w:val="auto"/>
        </w:rPr>
      </w:pPr>
      <w:r w:rsidRPr="008822BD">
        <w:rPr>
          <w:color w:val="auto"/>
        </w:rPr>
        <w:t xml:space="preserve">All materials, publicity, and correspondence related to this program will acknowledge this as a sports diplomacy initiative </w:t>
      </w:r>
      <w:r w:rsidR="00F81055">
        <w:rPr>
          <w:color w:val="auto"/>
        </w:rPr>
        <w:t>of</w:t>
      </w:r>
      <w:r w:rsidRPr="008822BD">
        <w:rPr>
          <w:color w:val="auto"/>
        </w:rPr>
        <w:t xml:space="preserve"> </w:t>
      </w:r>
      <w:r w:rsidR="00AD1452" w:rsidRPr="00AD1452">
        <w:rPr>
          <w:color w:val="auto"/>
        </w:rPr>
        <w:t xml:space="preserve">the </w:t>
      </w:r>
      <w:r w:rsidR="00AD1452">
        <w:t xml:space="preserve">U.S. </w:t>
      </w:r>
      <w:r w:rsidR="00AD1452" w:rsidRPr="00AD1452">
        <w:t>Consulate General in Ciudad Juarez</w:t>
      </w:r>
      <w:r w:rsidRPr="008822BD">
        <w:rPr>
          <w:color w:val="auto"/>
        </w:rPr>
        <w:t xml:space="preserve">. </w:t>
      </w:r>
      <w:r w:rsidR="00AD1452">
        <w:rPr>
          <w:color w:val="auto"/>
        </w:rPr>
        <w:t xml:space="preserve">The </w:t>
      </w:r>
      <w:r w:rsidR="00AD1452">
        <w:t xml:space="preserve">U.S. </w:t>
      </w:r>
      <w:r w:rsidR="00AD1452" w:rsidRPr="00AD1452">
        <w:t>Consulate General in Ciudad Juarez</w:t>
      </w:r>
      <w:r w:rsidR="00AD1452" w:rsidRPr="008822BD">
        <w:rPr>
          <w:color w:val="auto"/>
        </w:rPr>
        <w:t xml:space="preserve"> </w:t>
      </w:r>
      <w:r w:rsidRPr="008822BD">
        <w:rPr>
          <w:color w:val="auto"/>
        </w:rPr>
        <w:t>will retain copyright use of and be allowed to distribute materials related to this program as it sees fit.</w:t>
      </w:r>
    </w:p>
    <w:p w:rsidR="00CB4879" w:rsidRPr="008822BD" w:rsidRDefault="00CB4879" w:rsidP="00CB4879">
      <w:pPr>
        <w:pStyle w:val="Default"/>
        <w:rPr>
          <w:color w:val="auto"/>
        </w:rPr>
      </w:pPr>
    </w:p>
    <w:p w:rsidR="00CB4879" w:rsidRPr="008822BD" w:rsidRDefault="00CB4879" w:rsidP="00CB4879">
      <w:pPr>
        <w:pStyle w:val="Default"/>
        <w:rPr>
          <w:color w:val="auto"/>
        </w:rPr>
      </w:pPr>
      <w:r w:rsidRPr="008822BD">
        <w:rPr>
          <w:color w:val="auto"/>
        </w:rPr>
        <w:t xml:space="preserve">The organization must inform </w:t>
      </w:r>
      <w:r w:rsidR="00F5226D">
        <w:rPr>
          <w:color w:val="auto"/>
        </w:rPr>
        <w:t>t</w:t>
      </w:r>
      <w:r w:rsidRPr="007D4F92">
        <w:rPr>
          <w:color w:val="auto"/>
        </w:rPr>
        <w:t xml:space="preserve">he Public Affairs Section of the </w:t>
      </w:r>
      <w:r w:rsidR="00AD1452">
        <w:t xml:space="preserve">U.S. </w:t>
      </w:r>
      <w:r w:rsidR="00AD1452" w:rsidRPr="00AD1452">
        <w:t>Consulate General in Ciudad Juarez</w:t>
      </w:r>
      <w:r w:rsidR="00AD1452" w:rsidRPr="008822BD">
        <w:rPr>
          <w:color w:val="auto"/>
        </w:rPr>
        <w:t xml:space="preserve"> </w:t>
      </w:r>
      <w:r w:rsidRPr="008822BD">
        <w:rPr>
          <w:color w:val="auto"/>
        </w:rPr>
        <w:t xml:space="preserve">of any plans for media engagement, including use of social media, interviews, testimonials, Press, TV and Radio appearances and invitations. </w:t>
      </w:r>
    </w:p>
    <w:p w:rsidR="00CB4879" w:rsidRPr="008822BD" w:rsidRDefault="00CB4879" w:rsidP="00CB4879">
      <w:pPr>
        <w:pStyle w:val="Default"/>
        <w:rPr>
          <w:color w:val="auto"/>
        </w:rPr>
      </w:pPr>
    </w:p>
    <w:p w:rsidR="00CB4879" w:rsidRPr="008822BD" w:rsidRDefault="00CB4879" w:rsidP="00CB4879">
      <w:pPr>
        <w:pStyle w:val="Default"/>
        <w:rPr>
          <w:color w:val="auto"/>
        </w:rPr>
      </w:pPr>
      <w:r w:rsidRPr="008822BD">
        <w:rPr>
          <w:color w:val="auto"/>
        </w:rPr>
        <w:t>All participants, parents and/or legal guardians, must sign a standard release agreement form</w:t>
      </w:r>
      <w:r w:rsidRPr="008822BD">
        <w:t xml:space="preserve"> </w:t>
      </w:r>
      <w:r w:rsidRPr="008822BD">
        <w:rPr>
          <w:color w:val="auto"/>
        </w:rPr>
        <w:t xml:space="preserve">granting permission to the U.S. Department of State to release, publish, broadcast or quote program content and materials in public information programs and activities. </w:t>
      </w:r>
    </w:p>
    <w:p w:rsidR="00CB4879" w:rsidRPr="008822BD" w:rsidRDefault="00CB4879" w:rsidP="00CB4879">
      <w:pPr>
        <w:pStyle w:val="Default"/>
        <w:rPr>
          <w:color w:val="auto"/>
        </w:rPr>
      </w:pPr>
    </w:p>
    <w:p w:rsidR="00CB4879" w:rsidRPr="003A250C" w:rsidRDefault="00CB4879" w:rsidP="00CB4879">
      <w:pPr>
        <w:autoSpaceDE w:val="0"/>
        <w:autoSpaceDN w:val="0"/>
        <w:adjustRightInd w:val="0"/>
        <w:spacing w:after="0" w:line="240" w:lineRule="auto"/>
        <w:rPr>
          <w:rFonts w:ascii="Times New Roman" w:hAnsi="Times New Roman" w:cs="Times New Roman"/>
          <w:b/>
          <w:color w:val="000000"/>
          <w:sz w:val="24"/>
          <w:szCs w:val="24"/>
        </w:rPr>
      </w:pPr>
      <w:r w:rsidRPr="003A250C">
        <w:rPr>
          <w:rFonts w:ascii="Times New Roman" w:hAnsi="Times New Roman" w:cs="Times New Roman"/>
          <w:b/>
          <w:color w:val="000000"/>
          <w:sz w:val="24"/>
          <w:szCs w:val="24"/>
        </w:rPr>
        <w:t xml:space="preserve">Reporting Requirements </w:t>
      </w:r>
    </w:p>
    <w:p w:rsidR="00CB4879" w:rsidRPr="00DF76BF" w:rsidRDefault="00CB4879" w:rsidP="00CB4879">
      <w:pPr>
        <w:autoSpaceDE w:val="0"/>
        <w:autoSpaceDN w:val="0"/>
        <w:adjustRightInd w:val="0"/>
        <w:spacing w:after="0" w:line="240" w:lineRule="auto"/>
        <w:rPr>
          <w:rFonts w:ascii="Times New Roman" w:hAnsi="Times New Roman" w:cs="Times New Roman"/>
          <w:b/>
          <w:color w:val="000000"/>
          <w:sz w:val="24"/>
          <w:szCs w:val="24"/>
        </w:rPr>
      </w:pPr>
      <w:r w:rsidRPr="00DF76BF">
        <w:rPr>
          <w:rFonts w:ascii="Times New Roman" w:hAnsi="Times New Roman" w:cs="Times New Roman"/>
          <w:b/>
          <w:color w:val="000000"/>
          <w:sz w:val="24"/>
          <w:szCs w:val="24"/>
        </w:rPr>
        <w:t xml:space="preserve">Progress reporting </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r w:rsidRPr="003A250C">
        <w:rPr>
          <w:rFonts w:ascii="Times New Roman" w:hAnsi="Times New Roman" w:cs="Times New Roman"/>
          <w:color w:val="000000"/>
          <w:sz w:val="24"/>
          <w:szCs w:val="24"/>
        </w:rPr>
        <w:t xml:space="preserve">While the grantee will be in frequent contact with the </w:t>
      </w:r>
      <w:r w:rsidR="00E03CE6">
        <w:rPr>
          <w:rFonts w:ascii="Times New Roman" w:hAnsi="Times New Roman" w:cs="Times New Roman"/>
          <w:color w:val="000000"/>
          <w:sz w:val="24"/>
          <w:szCs w:val="24"/>
        </w:rPr>
        <w:t xml:space="preserve">U.S. </w:t>
      </w:r>
      <w:r w:rsidR="00E03CE6" w:rsidRPr="00AD1452">
        <w:rPr>
          <w:rFonts w:ascii="Times New Roman" w:hAnsi="Times New Roman" w:cs="Times New Roman"/>
          <w:sz w:val="24"/>
          <w:szCs w:val="24"/>
        </w:rPr>
        <w:t>Consulate General in Ciudad Juarez</w:t>
      </w:r>
      <w:r w:rsidR="00B36821">
        <w:rPr>
          <w:rFonts w:ascii="Times New Roman" w:hAnsi="Times New Roman" w:cs="Times New Roman"/>
          <w:sz w:val="24"/>
          <w:szCs w:val="24"/>
        </w:rPr>
        <w:t>, Mexico,</w:t>
      </w:r>
      <w:r w:rsidR="00E03CE6" w:rsidRPr="003A250C">
        <w:rPr>
          <w:rFonts w:ascii="Times New Roman" w:hAnsi="Times New Roman" w:cs="Times New Roman"/>
          <w:color w:val="000000"/>
          <w:sz w:val="24"/>
          <w:szCs w:val="24"/>
        </w:rPr>
        <w:t xml:space="preserve"> </w:t>
      </w:r>
      <w:r w:rsidRPr="003A250C">
        <w:rPr>
          <w:rFonts w:ascii="Times New Roman" w:hAnsi="Times New Roman" w:cs="Times New Roman"/>
          <w:color w:val="000000"/>
          <w:sz w:val="24"/>
          <w:szCs w:val="24"/>
        </w:rPr>
        <w:t xml:space="preserve">concerning the project details, the grantee is required to submit quarterly program progress reports using page 1 of Form SF-PPR Performance Progress Report, which can be found on OMB’s website here: </w:t>
      </w:r>
      <w:hyperlink r:id="rId11" w:history="1">
        <w:r w:rsidR="005C644A" w:rsidRPr="004D66B2">
          <w:rPr>
            <w:rStyle w:val="Hyperlink"/>
            <w:rFonts w:ascii="Times New Roman" w:hAnsi="Times New Roman" w:cs="Times New Roman"/>
            <w:sz w:val="24"/>
            <w:szCs w:val="24"/>
          </w:rPr>
          <w:t>http://a.m.state.sbu/sites/OPE/FA/FADL/Standard_Forms/SF-PPR%20-%20Performance%20Progress%20Report.aspx</w:t>
        </w:r>
      </w:hyperlink>
      <w:r w:rsidR="005C644A">
        <w:rPr>
          <w:rFonts w:ascii="Times New Roman" w:hAnsi="Times New Roman" w:cs="Times New Roman"/>
          <w:color w:val="000000"/>
          <w:sz w:val="24"/>
          <w:szCs w:val="24"/>
        </w:rPr>
        <w:t xml:space="preserve"> </w:t>
      </w:r>
    </w:p>
    <w:p w:rsidR="00F81055" w:rsidRDefault="00F81055" w:rsidP="00CB4879">
      <w:pPr>
        <w:autoSpaceDE w:val="0"/>
        <w:autoSpaceDN w:val="0"/>
        <w:adjustRightInd w:val="0"/>
        <w:spacing w:after="0" w:line="240" w:lineRule="auto"/>
        <w:rPr>
          <w:rFonts w:ascii="Times New Roman" w:hAnsi="Times New Roman" w:cs="Times New Roman"/>
          <w:b/>
          <w:color w:val="000000"/>
          <w:sz w:val="24"/>
          <w:szCs w:val="24"/>
        </w:rPr>
      </w:pPr>
    </w:p>
    <w:p w:rsidR="00CB4879" w:rsidRDefault="00CB4879" w:rsidP="00CB4879">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Financial Reports </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F81055">
        <w:rPr>
          <w:rFonts w:ascii="Times New Roman" w:hAnsi="Times New Roman" w:cs="Times New Roman"/>
          <w:color w:val="000000"/>
          <w:sz w:val="24"/>
          <w:szCs w:val="24"/>
        </w:rPr>
        <w:t xml:space="preserve">grantee </w:t>
      </w:r>
      <w:r>
        <w:rPr>
          <w:rFonts w:ascii="Times New Roman" w:hAnsi="Times New Roman" w:cs="Times New Roman"/>
          <w:color w:val="000000"/>
          <w:sz w:val="24"/>
          <w:szCs w:val="24"/>
        </w:rPr>
        <w:t xml:space="preserve">is required to submit one mid-term and a </w:t>
      </w:r>
      <w:r w:rsidR="00F5226D">
        <w:rPr>
          <w:rFonts w:ascii="Times New Roman" w:hAnsi="Times New Roman" w:cs="Times New Roman"/>
          <w:color w:val="000000"/>
          <w:sz w:val="24"/>
          <w:szCs w:val="24"/>
        </w:rPr>
        <w:t>final financial</w:t>
      </w:r>
      <w:r>
        <w:rPr>
          <w:rFonts w:ascii="Times New Roman" w:hAnsi="Times New Roman" w:cs="Times New Roman"/>
          <w:color w:val="000000"/>
          <w:sz w:val="24"/>
          <w:szCs w:val="24"/>
        </w:rPr>
        <w:t xml:space="preserve"> report throughout the project period, using Form FFR SF-425</w:t>
      </w:r>
      <w:r w:rsidRPr="003A25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which can be found on OMB’s website here: </w:t>
      </w:r>
      <w:hyperlink r:id="rId12" w:history="1">
        <w:r w:rsidR="005C644A" w:rsidRPr="004D66B2">
          <w:rPr>
            <w:rStyle w:val="Hyperlink"/>
            <w:rFonts w:ascii="Times New Roman" w:hAnsi="Times New Roman" w:cs="Times New Roman"/>
            <w:sz w:val="24"/>
            <w:szCs w:val="24"/>
          </w:rPr>
          <w:t>http://a.m.state.sbu/sites/OPE/FA/FADL/Standard_Forms/SF-425%20-%20Federal%20Financial%20Report%20(with%20Instructions).aspx</w:t>
        </w:r>
      </w:hyperlink>
      <w:r w:rsidR="005C644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rsidR="00CB4879" w:rsidRDefault="00CB4879" w:rsidP="00CB4879">
      <w:pPr>
        <w:autoSpaceDE w:val="0"/>
        <w:autoSpaceDN w:val="0"/>
        <w:adjustRightInd w:val="0"/>
        <w:spacing w:after="0" w:line="240" w:lineRule="auto"/>
        <w:rPr>
          <w:rFonts w:ascii="Times New Roman" w:hAnsi="Times New Roman" w:cs="Times New Roman"/>
          <w:color w:val="000000"/>
          <w:sz w:val="24"/>
          <w:szCs w:val="24"/>
        </w:rPr>
      </w:pPr>
    </w:p>
    <w:p w:rsidR="00CB4879" w:rsidRDefault="00CB4879" w:rsidP="00CB4879">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Final Report </w:t>
      </w:r>
    </w:p>
    <w:p w:rsidR="00290407" w:rsidRDefault="00CB4879" w:rsidP="0029040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The final report will be due no later than ninety days after completion or termination of all project activities.  The </w:t>
      </w:r>
      <w:r w:rsidR="00F81055">
        <w:rPr>
          <w:rFonts w:ascii="Times New Roman" w:hAnsi="Times New Roman" w:cs="Times New Roman"/>
          <w:color w:val="000000"/>
          <w:sz w:val="24"/>
          <w:szCs w:val="24"/>
        </w:rPr>
        <w:t>f</w:t>
      </w:r>
      <w:r>
        <w:rPr>
          <w:rFonts w:ascii="Times New Roman" w:hAnsi="Times New Roman" w:cs="Times New Roman"/>
          <w:color w:val="000000"/>
          <w:sz w:val="24"/>
          <w:szCs w:val="24"/>
        </w:rPr>
        <w:t xml:space="preserve">inal </w:t>
      </w:r>
      <w:r w:rsidR="00F81055">
        <w:rPr>
          <w:rFonts w:ascii="Times New Roman" w:hAnsi="Times New Roman" w:cs="Times New Roman"/>
          <w:color w:val="000000"/>
          <w:sz w:val="24"/>
          <w:szCs w:val="24"/>
        </w:rPr>
        <w:t>r</w:t>
      </w:r>
      <w:r>
        <w:rPr>
          <w:rFonts w:ascii="Times New Roman" w:hAnsi="Times New Roman" w:cs="Times New Roman"/>
          <w:color w:val="000000"/>
          <w:sz w:val="24"/>
          <w:szCs w:val="24"/>
        </w:rPr>
        <w:t>eport shall include the following elements: executive summary, successes, outcomes, how the project has addressed the goals of the project, and a final financial report.</w:t>
      </w:r>
      <w:r w:rsidR="00290407" w:rsidRPr="00290407">
        <w:rPr>
          <w:rFonts w:ascii="Times New Roman" w:hAnsi="Times New Roman" w:cs="Times New Roman"/>
          <w:color w:val="000000"/>
          <w:sz w:val="24"/>
          <w:szCs w:val="24"/>
        </w:rPr>
        <w:t xml:space="preserve"> The </w:t>
      </w:r>
      <w:r w:rsidR="00F81055">
        <w:rPr>
          <w:rFonts w:ascii="Times New Roman" w:hAnsi="Times New Roman" w:cs="Times New Roman"/>
          <w:color w:val="000000"/>
          <w:sz w:val="24"/>
          <w:szCs w:val="24"/>
        </w:rPr>
        <w:t>f</w:t>
      </w:r>
      <w:r w:rsidR="00290407" w:rsidRPr="00290407">
        <w:rPr>
          <w:rFonts w:ascii="Times New Roman" w:hAnsi="Times New Roman" w:cs="Times New Roman"/>
          <w:color w:val="000000"/>
          <w:sz w:val="24"/>
          <w:szCs w:val="24"/>
        </w:rPr>
        <w:t>inancial Report must include</w:t>
      </w:r>
      <w:r w:rsidR="00290407">
        <w:rPr>
          <w:rFonts w:ascii="Times New Roman" w:hAnsi="Times New Roman" w:cs="Times New Roman"/>
          <w:color w:val="000000"/>
          <w:sz w:val="24"/>
          <w:szCs w:val="24"/>
        </w:rPr>
        <w:t xml:space="preserve"> copies of</w:t>
      </w:r>
      <w:r w:rsidR="00290407" w:rsidRPr="00290407">
        <w:rPr>
          <w:rFonts w:ascii="Times New Roman" w:hAnsi="Times New Roman" w:cs="Times New Roman"/>
          <w:color w:val="000000"/>
          <w:sz w:val="24"/>
          <w:szCs w:val="24"/>
        </w:rPr>
        <w:t xml:space="preserve"> receipts for major expenses.</w:t>
      </w:r>
    </w:p>
    <w:p w:rsidR="00CB4879" w:rsidRDefault="00CB4879" w:rsidP="00CB4879">
      <w:pPr>
        <w:autoSpaceDE w:val="0"/>
        <w:autoSpaceDN w:val="0"/>
        <w:adjustRightInd w:val="0"/>
        <w:spacing w:after="0" w:line="240" w:lineRule="auto"/>
        <w:rPr>
          <w:rFonts w:ascii="Times New Roman" w:hAnsi="Times New Roman" w:cs="Times New Roman"/>
          <w:b/>
          <w:bCs/>
          <w:color w:val="000000"/>
          <w:sz w:val="24"/>
          <w:szCs w:val="24"/>
        </w:rPr>
      </w:pPr>
    </w:p>
    <w:p w:rsidR="00CB4879" w:rsidRDefault="00CB4879" w:rsidP="00CB4879">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Disclaimers</w:t>
      </w:r>
    </w:p>
    <w:p w:rsidR="00CC16B5" w:rsidRPr="008822BD" w:rsidRDefault="005C644A" w:rsidP="005C644A">
      <w:pPr>
        <w:autoSpaceDE w:val="0"/>
        <w:autoSpaceDN w:val="0"/>
        <w:adjustRightInd w:val="0"/>
        <w:spacing w:after="0" w:line="240" w:lineRule="auto"/>
        <w:rPr>
          <w:rFonts w:ascii="Times New Roman" w:hAnsi="Times New Roman" w:cs="Times New Roman"/>
          <w:b/>
          <w:bCs/>
          <w:color w:val="000000"/>
          <w:sz w:val="24"/>
          <w:szCs w:val="24"/>
        </w:rPr>
      </w:pPr>
      <w:r w:rsidRPr="005C644A">
        <w:rPr>
          <w:rFonts w:ascii="Times New Roman" w:hAnsi="Times New Roman" w:cs="Times New Roman"/>
          <w:color w:val="000000"/>
          <w:sz w:val="24"/>
          <w:szCs w:val="24"/>
        </w:rPr>
        <w:t xml:space="preserve">The U.S. Consulate General in Ciudad </w:t>
      </w:r>
      <w:r w:rsidR="00CB4879">
        <w:rPr>
          <w:rFonts w:ascii="Times New Roman" w:hAnsi="Times New Roman" w:cs="Times New Roman"/>
          <w:color w:val="000000"/>
          <w:sz w:val="24"/>
          <w:szCs w:val="24"/>
        </w:rPr>
        <w:t>is not obligated to make any Federal award as a result of the announcement. Issuance of this NOFO does not constitute an award commitment on the part of</w:t>
      </w:r>
      <w:r>
        <w:rPr>
          <w:rFonts w:ascii="Times New Roman" w:hAnsi="Times New Roman" w:cs="Times New Roman"/>
          <w:color w:val="000000"/>
          <w:sz w:val="24"/>
          <w:szCs w:val="24"/>
        </w:rPr>
        <w:t xml:space="preserve"> </w:t>
      </w:r>
      <w:r w:rsidR="00CB4879">
        <w:rPr>
          <w:rFonts w:ascii="Times New Roman" w:hAnsi="Times New Roman" w:cs="Times New Roman"/>
          <w:color w:val="000000"/>
          <w:sz w:val="24"/>
          <w:szCs w:val="24"/>
        </w:rPr>
        <w:t>the U.S. government, nor does it commit the U.S. government to pay for costs incurred in the preparation and submission of proposals.</w:t>
      </w:r>
    </w:p>
    <w:sectPr w:rsidR="00CC16B5" w:rsidRPr="008822BD" w:rsidSect="0097246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F01" w:rsidRDefault="009A1F01" w:rsidP="004E306B">
      <w:pPr>
        <w:spacing w:after="0" w:line="240" w:lineRule="auto"/>
      </w:pPr>
      <w:r>
        <w:separator/>
      </w:r>
    </w:p>
  </w:endnote>
  <w:endnote w:type="continuationSeparator" w:id="0">
    <w:p w:rsidR="009A1F01" w:rsidRDefault="009A1F01" w:rsidP="004E3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537287"/>
      <w:docPartObj>
        <w:docPartGallery w:val="Page Numbers (Bottom of Page)"/>
        <w:docPartUnique/>
      </w:docPartObj>
    </w:sdtPr>
    <w:sdtEndPr/>
    <w:sdtContent>
      <w:sdt>
        <w:sdtPr>
          <w:id w:val="-1054542445"/>
          <w:docPartObj>
            <w:docPartGallery w:val="Page Numbers (Top of Page)"/>
            <w:docPartUnique/>
          </w:docPartObj>
        </w:sdtPr>
        <w:sdtEndPr/>
        <w:sdtContent>
          <w:p w:rsidR="000F5E95" w:rsidRDefault="000F5E95">
            <w:pPr>
              <w:pStyle w:val="Footer"/>
              <w:jc w:val="center"/>
            </w:pPr>
            <w:r>
              <w:t xml:space="preserve">Page </w:t>
            </w:r>
            <w:r w:rsidR="009928A5">
              <w:rPr>
                <w:b/>
                <w:bCs/>
                <w:sz w:val="24"/>
                <w:szCs w:val="24"/>
              </w:rPr>
              <w:fldChar w:fldCharType="begin"/>
            </w:r>
            <w:r>
              <w:rPr>
                <w:b/>
                <w:bCs/>
              </w:rPr>
              <w:instrText xml:space="preserve"> PAGE </w:instrText>
            </w:r>
            <w:r w:rsidR="009928A5">
              <w:rPr>
                <w:b/>
                <w:bCs/>
                <w:sz w:val="24"/>
                <w:szCs w:val="24"/>
              </w:rPr>
              <w:fldChar w:fldCharType="separate"/>
            </w:r>
            <w:r w:rsidR="00FB52E8">
              <w:rPr>
                <w:b/>
                <w:bCs/>
                <w:noProof/>
              </w:rPr>
              <w:t>3</w:t>
            </w:r>
            <w:r w:rsidR="009928A5">
              <w:rPr>
                <w:b/>
                <w:bCs/>
                <w:sz w:val="24"/>
                <w:szCs w:val="24"/>
              </w:rPr>
              <w:fldChar w:fldCharType="end"/>
            </w:r>
            <w:r>
              <w:t xml:space="preserve"> of </w:t>
            </w:r>
            <w:r w:rsidR="009928A5">
              <w:rPr>
                <w:b/>
                <w:bCs/>
                <w:sz w:val="24"/>
                <w:szCs w:val="24"/>
              </w:rPr>
              <w:fldChar w:fldCharType="begin"/>
            </w:r>
            <w:r>
              <w:rPr>
                <w:b/>
                <w:bCs/>
              </w:rPr>
              <w:instrText xml:space="preserve"> NUMPAGES  </w:instrText>
            </w:r>
            <w:r w:rsidR="009928A5">
              <w:rPr>
                <w:b/>
                <w:bCs/>
                <w:sz w:val="24"/>
                <w:szCs w:val="24"/>
              </w:rPr>
              <w:fldChar w:fldCharType="separate"/>
            </w:r>
            <w:r w:rsidR="00FB52E8">
              <w:rPr>
                <w:b/>
                <w:bCs/>
                <w:noProof/>
              </w:rPr>
              <w:t>8</w:t>
            </w:r>
            <w:r w:rsidR="009928A5">
              <w:rPr>
                <w:b/>
                <w:bCs/>
                <w:sz w:val="24"/>
                <w:szCs w:val="24"/>
              </w:rPr>
              <w:fldChar w:fldCharType="end"/>
            </w:r>
          </w:p>
        </w:sdtContent>
      </w:sdt>
    </w:sdtContent>
  </w:sdt>
  <w:p w:rsidR="000F5E95" w:rsidRDefault="000F5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F01" w:rsidRDefault="009A1F01" w:rsidP="004E306B">
      <w:pPr>
        <w:spacing w:after="0" w:line="240" w:lineRule="auto"/>
      </w:pPr>
      <w:r>
        <w:separator/>
      </w:r>
    </w:p>
  </w:footnote>
  <w:footnote w:type="continuationSeparator" w:id="0">
    <w:p w:rsidR="009A1F01" w:rsidRDefault="009A1F01" w:rsidP="004E30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312B"/>
    <w:multiLevelType w:val="hybridMultilevel"/>
    <w:tmpl w:val="E8B02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A2214"/>
    <w:multiLevelType w:val="hybridMultilevel"/>
    <w:tmpl w:val="275EB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637D4"/>
    <w:multiLevelType w:val="hybridMultilevel"/>
    <w:tmpl w:val="1B06F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70F90"/>
    <w:multiLevelType w:val="hybridMultilevel"/>
    <w:tmpl w:val="933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E410FB"/>
    <w:multiLevelType w:val="hybridMultilevel"/>
    <w:tmpl w:val="2F36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121CCF"/>
    <w:multiLevelType w:val="hybridMultilevel"/>
    <w:tmpl w:val="D2C8E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52565"/>
    <w:multiLevelType w:val="hybridMultilevel"/>
    <w:tmpl w:val="8C32F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80EF6"/>
    <w:multiLevelType w:val="hybridMultilevel"/>
    <w:tmpl w:val="495EF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113ED3"/>
    <w:multiLevelType w:val="hybridMultilevel"/>
    <w:tmpl w:val="CA50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2C0281"/>
    <w:multiLevelType w:val="hybridMultilevel"/>
    <w:tmpl w:val="7E564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9E6987"/>
    <w:multiLevelType w:val="hybridMultilevel"/>
    <w:tmpl w:val="56CE8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BC4C66"/>
    <w:multiLevelType w:val="hybridMultilevel"/>
    <w:tmpl w:val="4CF6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C5C92"/>
    <w:multiLevelType w:val="hybridMultilevel"/>
    <w:tmpl w:val="D438E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
  </w:num>
  <w:num w:numId="3">
    <w:abstractNumId w:val="3"/>
  </w:num>
  <w:num w:numId="4">
    <w:abstractNumId w:val="0"/>
  </w:num>
  <w:num w:numId="5">
    <w:abstractNumId w:val="2"/>
  </w:num>
  <w:num w:numId="6">
    <w:abstractNumId w:val="5"/>
  </w:num>
  <w:num w:numId="7">
    <w:abstractNumId w:val="10"/>
  </w:num>
  <w:num w:numId="8">
    <w:abstractNumId w:val="6"/>
  </w:num>
  <w:num w:numId="9">
    <w:abstractNumId w:val="7"/>
  </w:num>
  <w:num w:numId="10">
    <w:abstractNumId w:val="9"/>
  </w:num>
  <w:num w:numId="11">
    <w:abstractNumId w:val="8"/>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71"/>
    <w:rsid w:val="00014C51"/>
    <w:rsid w:val="000162E3"/>
    <w:rsid w:val="00021C01"/>
    <w:rsid w:val="0003671D"/>
    <w:rsid w:val="0007220E"/>
    <w:rsid w:val="00073D1F"/>
    <w:rsid w:val="00076034"/>
    <w:rsid w:val="0009286B"/>
    <w:rsid w:val="000A776F"/>
    <w:rsid w:val="000B40F7"/>
    <w:rsid w:val="000D34A3"/>
    <w:rsid w:val="000E7E21"/>
    <w:rsid w:val="000F5E95"/>
    <w:rsid w:val="00104A4B"/>
    <w:rsid w:val="0012197C"/>
    <w:rsid w:val="00131752"/>
    <w:rsid w:val="00143E19"/>
    <w:rsid w:val="001450B0"/>
    <w:rsid w:val="001A4C9B"/>
    <w:rsid w:val="001C1BF0"/>
    <w:rsid w:val="001C42D8"/>
    <w:rsid w:val="001F62BD"/>
    <w:rsid w:val="00237A5F"/>
    <w:rsid w:val="00245D2C"/>
    <w:rsid w:val="00257F54"/>
    <w:rsid w:val="00263D1D"/>
    <w:rsid w:val="00281594"/>
    <w:rsid w:val="00290407"/>
    <w:rsid w:val="002A04F6"/>
    <w:rsid w:val="002A40E8"/>
    <w:rsid w:val="002B542A"/>
    <w:rsid w:val="002B74A0"/>
    <w:rsid w:val="00305761"/>
    <w:rsid w:val="00343C90"/>
    <w:rsid w:val="00344D55"/>
    <w:rsid w:val="00351F8D"/>
    <w:rsid w:val="00352199"/>
    <w:rsid w:val="003550F2"/>
    <w:rsid w:val="003555D2"/>
    <w:rsid w:val="003A250C"/>
    <w:rsid w:val="003C6053"/>
    <w:rsid w:val="003E4BB8"/>
    <w:rsid w:val="003F6EA3"/>
    <w:rsid w:val="003F7127"/>
    <w:rsid w:val="004106BA"/>
    <w:rsid w:val="00435FC9"/>
    <w:rsid w:val="00441AC0"/>
    <w:rsid w:val="00466C0D"/>
    <w:rsid w:val="004A1D03"/>
    <w:rsid w:val="004E306B"/>
    <w:rsid w:val="004F73BE"/>
    <w:rsid w:val="00501890"/>
    <w:rsid w:val="0052589F"/>
    <w:rsid w:val="00541FFC"/>
    <w:rsid w:val="00542682"/>
    <w:rsid w:val="00562C8E"/>
    <w:rsid w:val="00570240"/>
    <w:rsid w:val="005C644A"/>
    <w:rsid w:val="005E6B58"/>
    <w:rsid w:val="0060179E"/>
    <w:rsid w:val="006072C9"/>
    <w:rsid w:val="006138AF"/>
    <w:rsid w:val="00632D02"/>
    <w:rsid w:val="00646BDA"/>
    <w:rsid w:val="00652B1E"/>
    <w:rsid w:val="00652F32"/>
    <w:rsid w:val="006817CE"/>
    <w:rsid w:val="0068381B"/>
    <w:rsid w:val="00687271"/>
    <w:rsid w:val="006B17EF"/>
    <w:rsid w:val="006B2654"/>
    <w:rsid w:val="006C4FBA"/>
    <w:rsid w:val="006E46F4"/>
    <w:rsid w:val="006E65FE"/>
    <w:rsid w:val="00706605"/>
    <w:rsid w:val="0073190B"/>
    <w:rsid w:val="007434E7"/>
    <w:rsid w:val="00755DB0"/>
    <w:rsid w:val="0076716A"/>
    <w:rsid w:val="00792558"/>
    <w:rsid w:val="007A2303"/>
    <w:rsid w:val="007B0E34"/>
    <w:rsid w:val="007D4BE9"/>
    <w:rsid w:val="007D4F92"/>
    <w:rsid w:val="007F3D45"/>
    <w:rsid w:val="00843B2F"/>
    <w:rsid w:val="00873202"/>
    <w:rsid w:val="008762FC"/>
    <w:rsid w:val="0088189D"/>
    <w:rsid w:val="008822BD"/>
    <w:rsid w:val="008A100A"/>
    <w:rsid w:val="008D550C"/>
    <w:rsid w:val="008E26D8"/>
    <w:rsid w:val="008E6611"/>
    <w:rsid w:val="008F3816"/>
    <w:rsid w:val="0090449B"/>
    <w:rsid w:val="00920174"/>
    <w:rsid w:val="009221AB"/>
    <w:rsid w:val="009346D6"/>
    <w:rsid w:val="00937736"/>
    <w:rsid w:val="00951E5B"/>
    <w:rsid w:val="00962D00"/>
    <w:rsid w:val="00972466"/>
    <w:rsid w:val="009928A5"/>
    <w:rsid w:val="009A1F01"/>
    <w:rsid w:val="009B59D8"/>
    <w:rsid w:val="009C127D"/>
    <w:rsid w:val="009C6512"/>
    <w:rsid w:val="009D3959"/>
    <w:rsid w:val="009E7F5B"/>
    <w:rsid w:val="009F3C68"/>
    <w:rsid w:val="009F7116"/>
    <w:rsid w:val="00A11CC0"/>
    <w:rsid w:val="00A14700"/>
    <w:rsid w:val="00A240DA"/>
    <w:rsid w:val="00A34208"/>
    <w:rsid w:val="00A77EC7"/>
    <w:rsid w:val="00AA14F7"/>
    <w:rsid w:val="00AC1F77"/>
    <w:rsid w:val="00AD1452"/>
    <w:rsid w:val="00AD18DB"/>
    <w:rsid w:val="00B27043"/>
    <w:rsid w:val="00B36821"/>
    <w:rsid w:val="00B402FD"/>
    <w:rsid w:val="00B4240D"/>
    <w:rsid w:val="00B57690"/>
    <w:rsid w:val="00B71705"/>
    <w:rsid w:val="00B7699B"/>
    <w:rsid w:val="00B82BC6"/>
    <w:rsid w:val="00B835C3"/>
    <w:rsid w:val="00BA6827"/>
    <w:rsid w:val="00BB1762"/>
    <w:rsid w:val="00BC2E03"/>
    <w:rsid w:val="00BD550F"/>
    <w:rsid w:val="00BE09C9"/>
    <w:rsid w:val="00BF6B81"/>
    <w:rsid w:val="00C06F5F"/>
    <w:rsid w:val="00C14D42"/>
    <w:rsid w:val="00C2688D"/>
    <w:rsid w:val="00C30003"/>
    <w:rsid w:val="00C42300"/>
    <w:rsid w:val="00C42C1C"/>
    <w:rsid w:val="00C97F65"/>
    <w:rsid w:val="00CB4879"/>
    <w:rsid w:val="00CC16B5"/>
    <w:rsid w:val="00CC3932"/>
    <w:rsid w:val="00CF10A7"/>
    <w:rsid w:val="00D04B4C"/>
    <w:rsid w:val="00D10082"/>
    <w:rsid w:val="00D11DC3"/>
    <w:rsid w:val="00D2320F"/>
    <w:rsid w:val="00D330DC"/>
    <w:rsid w:val="00D40220"/>
    <w:rsid w:val="00D734DB"/>
    <w:rsid w:val="00D87CE1"/>
    <w:rsid w:val="00DB283E"/>
    <w:rsid w:val="00DB7A5E"/>
    <w:rsid w:val="00DC337F"/>
    <w:rsid w:val="00DD2919"/>
    <w:rsid w:val="00DE55AF"/>
    <w:rsid w:val="00DF04B6"/>
    <w:rsid w:val="00DF53B8"/>
    <w:rsid w:val="00DF76BF"/>
    <w:rsid w:val="00E03CE6"/>
    <w:rsid w:val="00E12891"/>
    <w:rsid w:val="00E358F7"/>
    <w:rsid w:val="00E92664"/>
    <w:rsid w:val="00EB0753"/>
    <w:rsid w:val="00EB3B63"/>
    <w:rsid w:val="00EC210D"/>
    <w:rsid w:val="00ED0DC4"/>
    <w:rsid w:val="00ED0F95"/>
    <w:rsid w:val="00EE2F8A"/>
    <w:rsid w:val="00EE3B43"/>
    <w:rsid w:val="00F0435B"/>
    <w:rsid w:val="00F5226D"/>
    <w:rsid w:val="00F62B9E"/>
    <w:rsid w:val="00F81055"/>
    <w:rsid w:val="00FB1D76"/>
    <w:rsid w:val="00FB52E8"/>
    <w:rsid w:val="00FB6566"/>
    <w:rsid w:val="00FC3EEB"/>
    <w:rsid w:val="00FD7D17"/>
    <w:rsid w:val="00FF4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91E1"/>
  <w15:docId w15:val="{76EBAB16-C8E7-406A-A448-2FEB124D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0F95"/>
    <w:rPr>
      <w:color w:val="0000FF" w:themeColor="hyperlink"/>
      <w:u w:val="single"/>
    </w:rPr>
  </w:style>
  <w:style w:type="paragraph" w:styleId="ListParagraph">
    <w:name w:val="List Paragraph"/>
    <w:basedOn w:val="Normal"/>
    <w:uiPriority w:val="34"/>
    <w:qFormat/>
    <w:rsid w:val="00D87CE1"/>
    <w:pPr>
      <w:ind w:left="720"/>
      <w:contextualSpacing/>
    </w:pPr>
  </w:style>
  <w:style w:type="character" w:styleId="CommentReference">
    <w:name w:val="annotation reference"/>
    <w:basedOn w:val="DefaultParagraphFont"/>
    <w:uiPriority w:val="99"/>
    <w:semiHidden/>
    <w:unhideWhenUsed/>
    <w:rsid w:val="000D34A3"/>
    <w:rPr>
      <w:sz w:val="16"/>
      <w:szCs w:val="16"/>
    </w:rPr>
  </w:style>
  <w:style w:type="paragraph" w:styleId="CommentText">
    <w:name w:val="annotation text"/>
    <w:basedOn w:val="Normal"/>
    <w:link w:val="CommentTextChar"/>
    <w:uiPriority w:val="99"/>
    <w:semiHidden/>
    <w:unhideWhenUsed/>
    <w:rsid w:val="000D34A3"/>
    <w:pPr>
      <w:spacing w:line="240" w:lineRule="auto"/>
    </w:pPr>
    <w:rPr>
      <w:sz w:val="20"/>
      <w:szCs w:val="20"/>
    </w:rPr>
  </w:style>
  <w:style w:type="character" w:customStyle="1" w:styleId="CommentTextChar">
    <w:name w:val="Comment Text Char"/>
    <w:basedOn w:val="DefaultParagraphFont"/>
    <w:link w:val="CommentText"/>
    <w:uiPriority w:val="99"/>
    <w:semiHidden/>
    <w:rsid w:val="000D34A3"/>
    <w:rPr>
      <w:sz w:val="20"/>
      <w:szCs w:val="20"/>
    </w:rPr>
  </w:style>
  <w:style w:type="paragraph" w:styleId="CommentSubject">
    <w:name w:val="annotation subject"/>
    <w:basedOn w:val="CommentText"/>
    <w:next w:val="CommentText"/>
    <w:link w:val="CommentSubjectChar"/>
    <w:uiPriority w:val="99"/>
    <w:semiHidden/>
    <w:unhideWhenUsed/>
    <w:rsid w:val="000D34A3"/>
    <w:rPr>
      <w:b/>
      <w:bCs/>
    </w:rPr>
  </w:style>
  <w:style w:type="character" w:customStyle="1" w:styleId="CommentSubjectChar">
    <w:name w:val="Comment Subject Char"/>
    <w:basedOn w:val="CommentTextChar"/>
    <w:link w:val="CommentSubject"/>
    <w:uiPriority w:val="99"/>
    <w:semiHidden/>
    <w:rsid w:val="000D34A3"/>
    <w:rPr>
      <w:b/>
      <w:bCs/>
      <w:sz w:val="20"/>
      <w:szCs w:val="20"/>
    </w:rPr>
  </w:style>
  <w:style w:type="paragraph" w:styleId="BalloonText">
    <w:name w:val="Balloon Text"/>
    <w:basedOn w:val="Normal"/>
    <w:link w:val="BalloonTextChar"/>
    <w:uiPriority w:val="99"/>
    <w:semiHidden/>
    <w:unhideWhenUsed/>
    <w:rsid w:val="000D3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A3"/>
    <w:rPr>
      <w:rFonts w:ascii="Tahoma" w:hAnsi="Tahoma" w:cs="Tahoma"/>
      <w:sz w:val="16"/>
      <w:szCs w:val="16"/>
    </w:rPr>
  </w:style>
  <w:style w:type="paragraph" w:styleId="Header">
    <w:name w:val="header"/>
    <w:basedOn w:val="Normal"/>
    <w:link w:val="HeaderChar"/>
    <w:uiPriority w:val="99"/>
    <w:unhideWhenUsed/>
    <w:rsid w:val="004E3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6B"/>
  </w:style>
  <w:style w:type="paragraph" w:styleId="Footer">
    <w:name w:val="footer"/>
    <w:basedOn w:val="Normal"/>
    <w:link w:val="FooterChar"/>
    <w:uiPriority w:val="99"/>
    <w:unhideWhenUsed/>
    <w:rsid w:val="004E3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6B"/>
  </w:style>
  <w:style w:type="paragraph" w:customStyle="1" w:styleId="Default">
    <w:name w:val="Default"/>
    <w:rsid w:val="006B2654"/>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5C644A"/>
    <w:rPr>
      <w:color w:val="800080" w:themeColor="followedHyperlink"/>
      <w:u w:val="single"/>
    </w:rPr>
  </w:style>
  <w:style w:type="paragraph" w:styleId="Revision">
    <w:name w:val="Revision"/>
    <w:hidden/>
    <w:uiPriority w:val="99"/>
    <w:semiHidden/>
    <w:rsid w:val="006138AF"/>
    <w:pPr>
      <w:spacing w:after="0" w:line="240" w:lineRule="auto"/>
    </w:pPr>
  </w:style>
  <w:style w:type="paragraph" w:styleId="NormalWeb">
    <w:name w:val="Normal (Web)"/>
    <w:basedOn w:val="Normal"/>
    <w:uiPriority w:val="99"/>
    <w:semiHidden/>
    <w:unhideWhenUsed/>
    <w:rsid w:val="00143E1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DefaultParagraphFont"/>
    <w:rsid w:val="00143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2216">
      <w:bodyDiv w:val="1"/>
      <w:marLeft w:val="0"/>
      <w:marRight w:val="0"/>
      <w:marTop w:val="0"/>
      <w:marBottom w:val="0"/>
      <w:divBdr>
        <w:top w:val="none" w:sz="0" w:space="0" w:color="auto"/>
        <w:left w:val="none" w:sz="0" w:space="0" w:color="auto"/>
        <w:bottom w:val="none" w:sz="0" w:space="0" w:color="auto"/>
        <w:right w:val="none" w:sz="0" w:space="0" w:color="auto"/>
      </w:divBdr>
    </w:div>
    <w:div w:id="71978126">
      <w:bodyDiv w:val="1"/>
      <w:marLeft w:val="0"/>
      <w:marRight w:val="0"/>
      <w:marTop w:val="0"/>
      <w:marBottom w:val="0"/>
      <w:divBdr>
        <w:top w:val="none" w:sz="0" w:space="0" w:color="auto"/>
        <w:left w:val="none" w:sz="0" w:space="0" w:color="auto"/>
        <w:bottom w:val="none" w:sz="0" w:space="0" w:color="auto"/>
        <w:right w:val="none" w:sz="0" w:space="0" w:color="auto"/>
      </w:divBdr>
    </w:div>
    <w:div w:id="205871542">
      <w:bodyDiv w:val="1"/>
      <w:marLeft w:val="0"/>
      <w:marRight w:val="0"/>
      <w:marTop w:val="0"/>
      <w:marBottom w:val="0"/>
      <w:divBdr>
        <w:top w:val="none" w:sz="0" w:space="0" w:color="auto"/>
        <w:left w:val="none" w:sz="0" w:space="0" w:color="auto"/>
        <w:bottom w:val="none" w:sz="0" w:space="0" w:color="auto"/>
        <w:right w:val="none" w:sz="0" w:space="0" w:color="auto"/>
      </w:divBdr>
    </w:div>
    <w:div w:id="320161913">
      <w:bodyDiv w:val="1"/>
      <w:marLeft w:val="0"/>
      <w:marRight w:val="0"/>
      <w:marTop w:val="0"/>
      <w:marBottom w:val="0"/>
      <w:divBdr>
        <w:top w:val="none" w:sz="0" w:space="0" w:color="auto"/>
        <w:left w:val="none" w:sz="0" w:space="0" w:color="auto"/>
        <w:bottom w:val="none" w:sz="0" w:space="0" w:color="auto"/>
        <w:right w:val="none" w:sz="0" w:space="0" w:color="auto"/>
      </w:divBdr>
    </w:div>
    <w:div w:id="775373618">
      <w:bodyDiv w:val="1"/>
      <w:marLeft w:val="0"/>
      <w:marRight w:val="0"/>
      <w:marTop w:val="0"/>
      <w:marBottom w:val="0"/>
      <w:divBdr>
        <w:top w:val="none" w:sz="0" w:space="0" w:color="auto"/>
        <w:left w:val="none" w:sz="0" w:space="0" w:color="auto"/>
        <w:bottom w:val="none" w:sz="0" w:space="0" w:color="auto"/>
        <w:right w:val="none" w:sz="0" w:space="0" w:color="auto"/>
      </w:divBdr>
    </w:div>
    <w:div w:id="1137142983">
      <w:bodyDiv w:val="1"/>
      <w:marLeft w:val="0"/>
      <w:marRight w:val="0"/>
      <w:marTop w:val="0"/>
      <w:marBottom w:val="0"/>
      <w:divBdr>
        <w:top w:val="none" w:sz="0" w:space="0" w:color="auto"/>
        <w:left w:val="none" w:sz="0" w:space="0" w:color="auto"/>
        <w:bottom w:val="none" w:sz="0" w:space="0" w:color="auto"/>
        <w:right w:val="none" w:sz="0" w:space="0" w:color="auto"/>
      </w:divBdr>
    </w:div>
    <w:div w:id="127042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DJ_Grants@state.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DJ_Grants@state.gov" TargetMode="External"/><Relationship Id="rId12" Type="http://schemas.openxmlformats.org/officeDocument/2006/relationships/hyperlink" Target="http://a.m.state.sbu/sites/OPE/FA/FADL/Standard_Forms/SF-425%20-%20Federal%20Financial%20Report%20(with%20Instruction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m.state.sbu/sites/OPE/FA/FADL/Standard_Forms/SF-PPR%20-%20Performance%20Progress%20Report.asp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DJ_Grants@state.gov" TargetMode="External"/><Relationship Id="rId4" Type="http://schemas.openxmlformats.org/officeDocument/2006/relationships/webSettings" Target="webSettings.xml"/><Relationship Id="rId9" Type="http://schemas.openxmlformats.org/officeDocument/2006/relationships/hyperlink" Target="mailto:CDJ_Grants@state.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3043</Words>
  <Characters>17348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 Shannon P</dc:creator>
  <cp:lastModifiedBy>Santana, Juan P (Ciudad Juarez)</cp:lastModifiedBy>
  <cp:revision>2</cp:revision>
  <cp:lastPrinted>2017-02-22T21:31:00Z</cp:lastPrinted>
  <dcterms:created xsi:type="dcterms:W3CDTF">2018-07-27T17:48:00Z</dcterms:created>
  <dcterms:modified xsi:type="dcterms:W3CDTF">2018-07-27T17:48:00Z</dcterms:modified>
</cp:coreProperties>
</file>