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36D6D2" w14:textId="77777777" w:rsidR="0005092E" w:rsidRPr="00113798" w:rsidRDefault="0005092E" w:rsidP="00817E42">
      <w:pPr>
        <w:pStyle w:val="PlainText"/>
        <w:spacing w:before="0" w:after="0"/>
        <w:jc w:val="center"/>
        <w:rPr>
          <w:rFonts w:ascii="Times New Roman" w:eastAsia="Times New Roman" w:hAnsi="Times New Roman"/>
          <w:b/>
          <w:szCs w:val="24"/>
          <w:lang w:val="en-US"/>
        </w:rPr>
      </w:pPr>
      <w:r w:rsidRPr="00113798">
        <w:rPr>
          <w:rFonts w:ascii="Times New Roman" w:eastAsia="Times New Roman" w:hAnsi="Times New Roman"/>
          <w:b/>
          <w:szCs w:val="24"/>
        </w:rPr>
        <w:t xml:space="preserve">Cooperative Agreement for CESU-affiliated </w:t>
      </w:r>
      <w:r w:rsidR="00B670C0" w:rsidRPr="00113798">
        <w:rPr>
          <w:rFonts w:ascii="Times New Roman" w:eastAsia="Times New Roman" w:hAnsi="Times New Roman"/>
          <w:b/>
          <w:szCs w:val="24"/>
          <w:lang w:val="en-US"/>
        </w:rPr>
        <w:t>Partner</w:t>
      </w:r>
    </w:p>
    <w:p w14:paraId="7CDC08DB" w14:textId="3F4F961E" w:rsidR="0005092E" w:rsidRPr="00113798" w:rsidRDefault="0005092E" w:rsidP="00817E42">
      <w:pPr>
        <w:pStyle w:val="PlainText"/>
        <w:spacing w:before="0" w:after="0"/>
        <w:jc w:val="center"/>
        <w:rPr>
          <w:rFonts w:ascii="Times New Roman" w:eastAsia="Times New Roman" w:hAnsi="Times New Roman"/>
          <w:b/>
          <w:szCs w:val="24"/>
          <w:lang w:val="en-US"/>
        </w:rPr>
      </w:pPr>
      <w:r w:rsidRPr="00113798">
        <w:rPr>
          <w:rFonts w:ascii="Times New Roman" w:eastAsia="Times New Roman" w:hAnsi="Times New Roman"/>
          <w:b/>
          <w:szCs w:val="24"/>
        </w:rPr>
        <w:t xml:space="preserve">with </w:t>
      </w:r>
      <w:r w:rsidR="00D22D06">
        <w:rPr>
          <w:rFonts w:ascii="Times New Roman" w:eastAsia="Times New Roman" w:hAnsi="Times New Roman"/>
          <w:b/>
          <w:szCs w:val="24"/>
          <w:lang w:val="en-US"/>
        </w:rPr>
        <w:t>Piedmont-South Atlantic Coast</w:t>
      </w:r>
      <w:r w:rsidR="001475C3" w:rsidRPr="00113798">
        <w:rPr>
          <w:rFonts w:ascii="Times New Roman" w:eastAsia="Times New Roman" w:hAnsi="Times New Roman"/>
          <w:b/>
          <w:szCs w:val="24"/>
          <w:lang w:val="en-US"/>
        </w:rPr>
        <w:t xml:space="preserve"> </w:t>
      </w:r>
      <w:r w:rsidR="00410B12" w:rsidRPr="00113798">
        <w:rPr>
          <w:rFonts w:ascii="Times New Roman" w:eastAsia="Times New Roman" w:hAnsi="Times New Roman"/>
          <w:b/>
          <w:szCs w:val="24"/>
          <w:lang w:val="en-US"/>
        </w:rPr>
        <w:t>Cooperative Ecosystem Studies Unit</w:t>
      </w:r>
    </w:p>
    <w:p w14:paraId="204CC035" w14:textId="77777777" w:rsidR="0005092E" w:rsidRPr="00113798" w:rsidRDefault="00B670C0" w:rsidP="00817E42">
      <w:pPr>
        <w:pStyle w:val="Heading1"/>
        <w:spacing w:before="0" w:after="0"/>
        <w:jc w:val="center"/>
        <w:rPr>
          <w:rFonts w:ascii="Times New Roman" w:hAnsi="Times New Roman"/>
          <w:b w:val="0"/>
          <w:szCs w:val="24"/>
        </w:rPr>
      </w:pPr>
      <w:r w:rsidRPr="00113798">
        <w:rPr>
          <w:rFonts w:ascii="Times New Roman" w:hAnsi="Times New Roman"/>
          <w:b w:val="0"/>
          <w:szCs w:val="24"/>
        </w:rPr>
        <w:t xml:space="preserve"> </w:t>
      </w:r>
    </w:p>
    <w:p w14:paraId="3B767477" w14:textId="77777777" w:rsidR="0005092E" w:rsidRPr="00113798" w:rsidRDefault="0005092E" w:rsidP="00817E42">
      <w:pPr>
        <w:pStyle w:val="Heading1"/>
        <w:spacing w:before="0" w:after="0"/>
        <w:rPr>
          <w:rFonts w:ascii="Times New Roman" w:hAnsi="Times New Roman"/>
          <w:szCs w:val="24"/>
        </w:rPr>
      </w:pPr>
      <w:r w:rsidRPr="00113798">
        <w:rPr>
          <w:rFonts w:ascii="Times New Roman" w:hAnsi="Times New Roman"/>
          <w:szCs w:val="24"/>
        </w:rPr>
        <w:t xml:space="preserve">Funding Opportunity Description </w:t>
      </w:r>
    </w:p>
    <w:p w14:paraId="5F65C596" w14:textId="1560B186" w:rsidR="00D22D06" w:rsidRDefault="0011764A" w:rsidP="00D22D06">
      <w:pPr>
        <w:rPr>
          <w:rFonts w:asciiTheme="minorHAnsi" w:hAnsiTheme="minorHAnsi"/>
        </w:rPr>
      </w:pPr>
      <w:r w:rsidRPr="00F77971">
        <w:rPr>
          <w:color w:val="222222"/>
          <w:sz w:val="22"/>
          <w:szCs w:val="22"/>
          <w:lang w:eastAsia="x-none"/>
        </w:rPr>
        <w:t xml:space="preserve">The USGS is offering a funding opportunity to a CESU partner for research </w:t>
      </w:r>
      <w:r w:rsidR="00F77971" w:rsidRPr="00F77971">
        <w:rPr>
          <w:color w:val="222222"/>
          <w:sz w:val="22"/>
          <w:szCs w:val="22"/>
          <w:lang w:eastAsia="x-none"/>
        </w:rPr>
        <w:t xml:space="preserve">on </w:t>
      </w:r>
      <w:r w:rsidR="003146B6">
        <w:rPr>
          <w:color w:val="222222"/>
          <w:sz w:val="22"/>
          <w:szCs w:val="22"/>
          <w:lang w:eastAsia="x-none"/>
        </w:rPr>
        <w:t xml:space="preserve">the </w:t>
      </w:r>
      <w:r w:rsidR="00D22D06">
        <w:rPr>
          <w:sz w:val="22"/>
          <w:szCs w:val="22"/>
        </w:rPr>
        <w:t xml:space="preserve">dynamics of community </w:t>
      </w:r>
      <w:r w:rsidR="00D22D06" w:rsidRPr="00D22D06">
        <w:rPr>
          <w:sz w:val="22"/>
          <w:szCs w:val="22"/>
        </w:rPr>
        <w:t xml:space="preserve">stability due to climate-driven coastal </w:t>
      </w:r>
      <w:r w:rsidR="00F77971" w:rsidRPr="00D22D06">
        <w:rPr>
          <w:sz w:val="22"/>
          <w:szCs w:val="22"/>
        </w:rPr>
        <w:t>hazards</w:t>
      </w:r>
      <w:r w:rsidR="00D22D06" w:rsidRPr="00D22D06">
        <w:rPr>
          <w:sz w:val="22"/>
          <w:szCs w:val="22"/>
        </w:rPr>
        <w:t>, such as erosion and flooding</w:t>
      </w:r>
      <w:r w:rsidR="001475C3" w:rsidRPr="00D22D06">
        <w:rPr>
          <w:color w:val="222222"/>
          <w:sz w:val="22"/>
          <w:szCs w:val="22"/>
          <w:lang w:eastAsia="x-none"/>
        </w:rPr>
        <w:t>.</w:t>
      </w:r>
      <w:r w:rsidR="00817E42" w:rsidRPr="00D22D06">
        <w:rPr>
          <w:color w:val="222222"/>
          <w:sz w:val="22"/>
          <w:szCs w:val="22"/>
          <w:lang w:eastAsia="x-none"/>
        </w:rPr>
        <w:t xml:space="preserve"> </w:t>
      </w:r>
      <w:r w:rsidR="00817E42" w:rsidRPr="00D22D06">
        <w:rPr>
          <w:sz w:val="22"/>
          <w:szCs w:val="22"/>
        </w:rPr>
        <w:t xml:space="preserve">The primary </w:t>
      </w:r>
      <w:r w:rsidR="00817E42" w:rsidRPr="00D22D06">
        <w:rPr>
          <w:b/>
          <w:sz w:val="22"/>
          <w:szCs w:val="22"/>
        </w:rPr>
        <w:t>Research Objectives</w:t>
      </w:r>
      <w:r w:rsidR="00817E42" w:rsidRPr="00D22D06">
        <w:rPr>
          <w:sz w:val="22"/>
          <w:szCs w:val="22"/>
        </w:rPr>
        <w:t xml:space="preserve"> </w:t>
      </w:r>
      <w:r w:rsidR="001475C3" w:rsidRPr="00D22D06">
        <w:rPr>
          <w:sz w:val="22"/>
          <w:szCs w:val="22"/>
        </w:rPr>
        <w:t xml:space="preserve">covered by this </w:t>
      </w:r>
      <w:r w:rsidR="0077291D">
        <w:rPr>
          <w:sz w:val="22"/>
          <w:szCs w:val="22"/>
        </w:rPr>
        <w:t>opportunity</w:t>
      </w:r>
      <w:r w:rsidR="001475C3" w:rsidRPr="00D22D06">
        <w:rPr>
          <w:sz w:val="22"/>
          <w:szCs w:val="22"/>
        </w:rPr>
        <w:t xml:space="preserve"> include</w:t>
      </w:r>
      <w:r w:rsidR="00817E42" w:rsidRPr="00D22D06">
        <w:rPr>
          <w:sz w:val="22"/>
          <w:szCs w:val="22"/>
        </w:rPr>
        <w:t xml:space="preserve">: </w:t>
      </w:r>
      <w:r w:rsidR="00D22D06" w:rsidRPr="00D22D06">
        <w:rPr>
          <w:sz w:val="22"/>
          <w:szCs w:val="22"/>
        </w:rPr>
        <w:t xml:space="preserve">(1) modelling coastal housing market response to sea level rise and erosion, (2) applying novel methods for quantifying the stability of populated coastal systems, (3) </w:t>
      </w:r>
      <w:r w:rsidR="00D22D06">
        <w:rPr>
          <w:sz w:val="22"/>
          <w:szCs w:val="22"/>
        </w:rPr>
        <w:t xml:space="preserve">performing </w:t>
      </w:r>
      <w:r w:rsidR="00D22D06" w:rsidRPr="00D22D06">
        <w:rPr>
          <w:sz w:val="22"/>
          <w:szCs w:val="22"/>
        </w:rPr>
        <w:t>future coastal haza</w:t>
      </w:r>
      <w:r w:rsidR="00D22D06">
        <w:rPr>
          <w:sz w:val="22"/>
          <w:szCs w:val="22"/>
        </w:rPr>
        <w:t>rd assessments</w:t>
      </w:r>
      <w:r w:rsidR="00D22D06" w:rsidRPr="00D22D06">
        <w:rPr>
          <w:sz w:val="22"/>
          <w:szCs w:val="22"/>
        </w:rPr>
        <w:t>, (4) writing papers to peer-reviewed journals, and (5) attending meetings with the USGS coastal hazards team to discuss strategies for future work, resolve issues, and assist with the publication and dissemination of results.</w:t>
      </w:r>
    </w:p>
    <w:p w14:paraId="4A5ED072" w14:textId="5E5A022D" w:rsidR="00F77971" w:rsidRPr="00F77971" w:rsidRDefault="00F77971" w:rsidP="00F77971">
      <w:pPr>
        <w:rPr>
          <w:sz w:val="22"/>
          <w:szCs w:val="22"/>
        </w:rPr>
      </w:pPr>
    </w:p>
    <w:p w14:paraId="326F8FBD" w14:textId="77777777" w:rsidR="00817E42" w:rsidRPr="00113798" w:rsidRDefault="00817E42" w:rsidP="00817E42">
      <w:pPr>
        <w:pStyle w:val="Heading1"/>
        <w:tabs>
          <w:tab w:val="left" w:pos="720"/>
        </w:tabs>
        <w:spacing w:before="0" w:after="0"/>
        <w:jc w:val="both"/>
        <w:rPr>
          <w:rFonts w:ascii="Times New Roman" w:hAnsi="Times New Roman"/>
          <w:sz w:val="22"/>
          <w:szCs w:val="22"/>
        </w:rPr>
      </w:pPr>
    </w:p>
    <w:p w14:paraId="7CEA15D4" w14:textId="77777777" w:rsidR="00817E42" w:rsidRPr="00F31E07" w:rsidRDefault="00817E42" w:rsidP="00817E42">
      <w:pPr>
        <w:pStyle w:val="Heading1"/>
        <w:tabs>
          <w:tab w:val="left" w:pos="720"/>
        </w:tabs>
        <w:spacing w:before="0" w:after="0"/>
        <w:jc w:val="both"/>
        <w:rPr>
          <w:rFonts w:ascii="Times New Roman" w:hAnsi="Times New Roman"/>
          <w:sz w:val="22"/>
          <w:szCs w:val="22"/>
        </w:rPr>
      </w:pPr>
      <w:r w:rsidRPr="00F31E07">
        <w:rPr>
          <w:rFonts w:ascii="Times New Roman" w:hAnsi="Times New Roman"/>
          <w:sz w:val="22"/>
          <w:szCs w:val="22"/>
        </w:rPr>
        <w:t>Research topics</w:t>
      </w:r>
    </w:p>
    <w:p w14:paraId="2FE42BBC" w14:textId="77777777" w:rsidR="00F31E07" w:rsidRPr="00F31E07" w:rsidRDefault="00F31E07" w:rsidP="00F31E07">
      <w:pPr>
        <w:pStyle w:val="BodyText"/>
        <w:spacing w:after="0"/>
        <w:rPr>
          <w:b/>
          <w:sz w:val="22"/>
          <w:szCs w:val="22"/>
          <w:u w:val="single"/>
          <w:lang w:val="en-US"/>
        </w:rPr>
      </w:pPr>
      <w:r w:rsidRPr="00F31E07">
        <w:rPr>
          <w:b/>
          <w:sz w:val="22"/>
          <w:szCs w:val="22"/>
          <w:u w:val="single"/>
          <w:lang w:val="en-US"/>
        </w:rPr>
        <w:t xml:space="preserve">Topic 1: </w:t>
      </w:r>
      <w:r w:rsidRPr="00F31E07">
        <w:rPr>
          <w:b/>
          <w:sz w:val="22"/>
          <w:szCs w:val="22"/>
          <w:u w:val="single"/>
        </w:rPr>
        <w:t>Modelling coastal housing market response to climate-driven flooding and erosion</w:t>
      </w:r>
    </w:p>
    <w:p w14:paraId="1940A6D7" w14:textId="155D8891" w:rsidR="00F31E07" w:rsidRPr="00F31E07" w:rsidRDefault="00F31E07" w:rsidP="000614C7">
      <w:pPr>
        <w:pStyle w:val="BodyText"/>
        <w:widowControl w:val="0"/>
        <w:autoSpaceDE w:val="0"/>
        <w:autoSpaceDN w:val="0"/>
        <w:spacing w:after="0"/>
        <w:ind w:left="720"/>
        <w:rPr>
          <w:sz w:val="22"/>
          <w:szCs w:val="22"/>
        </w:rPr>
      </w:pPr>
      <w:r>
        <w:rPr>
          <w:sz w:val="22"/>
          <w:szCs w:val="22"/>
          <w:lang w:val="en-US"/>
        </w:rPr>
        <w:t>Various academics</w:t>
      </w:r>
      <w:r w:rsidRPr="00F31E07">
        <w:rPr>
          <w:sz w:val="22"/>
          <w:szCs w:val="22"/>
        </w:rPr>
        <w:t xml:space="preserve"> have recently developed a model for the response of coastal real estate markets to coastal hazards. The model is forced with a number of economic factors as well as with rising sea level, associated floods, and coastal erosion. The model couples the physical and economic systems through the act of beach nourishment and dune building to predict the changes in property value of a community</w:t>
      </w:r>
      <w:r>
        <w:rPr>
          <w:sz w:val="22"/>
          <w:szCs w:val="22"/>
          <w:lang w:val="en-US"/>
        </w:rPr>
        <w:t>.</w:t>
      </w:r>
      <w:r w:rsidRPr="00F31E07">
        <w:rPr>
          <w:sz w:val="22"/>
          <w:szCs w:val="22"/>
        </w:rPr>
        <w:t xml:space="preserve"> Initial versions of the model used simplified representation of sea level rise and erosion that did not utilize numerical models. Partnering with the USGS will allow for a more realistic sea level (and associated flooding) and coastal erosion forcing to be implemented in the coastal housing market model. Further, the model will also then be able to be applied at specific coastal locations throughout the southeastern U.S. coastline, leveraging the region-wide coastal hazard zones produced by the USGS Sea Level Rise and Storm Hazards for the Southeast U.S. project, thereby providing insight into possible dynamical evolution of coastal housing markets in one of the most vulnerable coastal areas of the country. </w:t>
      </w:r>
    </w:p>
    <w:p w14:paraId="784544D2" w14:textId="77777777" w:rsidR="00F31E07" w:rsidRPr="00F31E07" w:rsidRDefault="00F31E07" w:rsidP="00F31E07">
      <w:pPr>
        <w:pStyle w:val="BodyText"/>
        <w:spacing w:after="0"/>
        <w:rPr>
          <w:b/>
          <w:sz w:val="22"/>
          <w:szCs w:val="22"/>
          <w:u w:val="single"/>
          <w:lang w:val="en-US"/>
        </w:rPr>
      </w:pPr>
    </w:p>
    <w:p w14:paraId="7C6A4ED0" w14:textId="77777777" w:rsidR="00585A92" w:rsidRPr="00F31E07" w:rsidRDefault="00585A92" w:rsidP="00F46D0A">
      <w:pPr>
        <w:pStyle w:val="BodyText"/>
        <w:spacing w:after="0"/>
        <w:rPr>
          <w:sz w:val="22"/>
          <w:szCs w:val="22"/>
          <w:lang w:val="es-ES"/>
        </w:rPr>
      </w:pPr>
    </w:p>
    <w:p w14:paraId="7B1E47ED" w14:textId="77777777" w:rsidR="00F31E07" w:rsidRPr="00F31E07" w:rsidRDefault="00F31E07" w:rsidP="00F31E07">
      <w:pPr>
        <w:pStyle w:val="NormalWeb"/>
        <w:shd w:val="clear" w:color="auto" w:fill="FFFFFF"/>
        <w:spacing w:before="0" w:beforeAutospacing="0" w:after="0" w:afterAutospacing="0"/>
        <w:jc w:val="both"/>
        <w:rPr>
          <w:color w:val="000000"/>
          <w:sz w:val="22"/>
          <w:szCs w:val="22"/>
        </w:rPr>
      </w:pPr>
      <w:r w:rsidRPr="00F31E07">
        <w:rPr>
          <w:b/>
          <w:bCs/>
          <w:color w:val="000000"/>
          <w:sz w:val="22"/>
          <w:szCs w:val="22"/>
          <w:u w:val="single"/>
          <w:bdr w:val="none" w:sz="0" w:space="0" w:color="auto" w:frame="1"/>
        </w:rPr>
        <w:t xml:space="preserve">Topic 2: </w:t>
      </w:r>
      <w:r w:rsidRPr="00F31E07">
        <w:rPr>
          <w:b/>
          <w:bCs/>
          <w:color w:val="000000"/>
          <w:sz w:val="22"/>
          <w:szCs w:val="22"/>
          <w:u w:val="single"/>
          <w:bdr w:val="none" w:sz="0" w:space="0" w:color="auto" w:frame="1"/>
          <w:lang w:val="en-GB"/>
        </w:rPr>
        <w:t>Applying novel methods for quantifying the stability of populated coastal systems</w:t>
      </w:r>
    </w:p>
    <w:p w14:paraId="32EDD870" w14:textId="6F86483E" w:rsidR="00585A92" w:rsidRPr="000614C7" w:rsidRDefault="00F31E07" w:rsidP="000614C7">
      <w:pPr>
        <w:pStyle w:val="BodyText"/>
        <w:widowControl w:val="0"/>
        <w:autoSpaceDE w:val="0"/>
        <w:autoSpaceDN w:val="0"/>
        <w:spacing w:after="0"/>
        <w:ind w:left="720"/>
        <w:rPr>
          <w:color w:val="000000" w:themeColor="text1"/>
          <w:sz w:val="22"/>
          <w:szCs w:val="22"/>
          <w:bdr w:val="none" w:sz="0" w:space="0" w:color="auto" w:frame="1"/>
          <w:shd w:val="clear" w:color="auto" w:fill="FFFFFF"/>
          <w:lang w:val="en-US"/>
        </w:rPr>
      </w:pPr>
      <w:r w:rsidRPr="00F31E07">
        <w:rPr>
          <w:color w:val="000000" w:themeColor="text1"/>
          <w:sz w:val="22"/>
          <w:szCs w:val="22"/>
          <w:bdr w:val="none" w:sz="0" w:space="0" w:color="auto" w:frame="1"/>
          <w:shd w:val="clear" w:color="auto" w:fill="FFFFFF"/>
        </w:rPr>
        <w:t xml:space="preserve">As climate change increases sea level rise and changes storm patterns, some communities may eventually become uninhabitable as the system becomes unstable. Even before such a change, slow changes in sea level can reduce the rate of recovery from perturbations (a.k.a. resilience). Vulnerability of coastal populations and infrastructure is more typically established using correlations between indicators of social or economic status and exposure to hazards, but this ignores the dynamical response of communities and hence provides no insight into system stability. There is a pressing need to address these gaps and quantify stability of coastal communities as sea level rises and storms change, so that a complete picture of community response to climate change can be captured, resources for recovery can be equitably distributed, and inequities in vulnerability can be uncovered, i.e., environmental justice can be addressed. </w:t>
      </w:r>
      <w:r w:rsidR="00AA1F3A">
        <w:rPr>
          <w:color w:val="000000" w:themeColor="text1"/>
          <w:sz w:val="22"/>
          <w:szCs w:val="22"/>
          <w:bdr w:val="none" w:sz="0" w:space="0" w:color="auto" w:frame="1"/>
          <w:shd w:val="clear" w:color="auto" w:fill="FFFFFF"/>
          <w:lang w:val="en-US"/>
        </w:rPr>
        <w:t>Can</w:t>
      </w:r>
      <w:r w:rsidR="0077291D">
        <w:rPr>
          <w:color w:val="000000" w:themeColor="text1"/>
          <w:sz w:val="22"/>
          <w:szCs w:val="22"/>
          <w:bdr w:val="none" w:sz="0" w:space="0" w:color="auto" w:frame="1"/>
          <w:shd w:val="clear" w:color="auto" w:fill="FFFFFF"/>
          <w:lang w:val="en-US"/>
        </w:rPr>
        <w:t xml:space="preserve"> a</w:t>
      </w:r>
      <w:r w:rsidRPr="00F31E07">
        <w:rPr>
          <w:color w:val="000000" w:themeColor="text1"/>
          <w:sz w:val="22"/>
          <w:szCs w:val="22"/>
          <w:bdr w:val="none" w:sz="0" w:space="0" w:color="auto" w:frame="1"/>
          <w:shd w:val="clear" w:color="auto" w:fill="FFFFFF"/>
        </w:rPr>
        <w:t xml:space="preserve">ddress this gap by using new methods that show how stability changes with these changes in environmental conditions. Collaborations between </w:t>
      </w:r>
      <w:r w:rsidR="000614C7">
        <w:rPr>
          <w:color w:val="000000" w:themeColor="text1"/>
          <w:sz w:val="22"/>
          <w:szCs w:val="22"/>
          <w:bdr w:val="none" w:sz="0" w:space="0" w:color="auto" w:frame="1"/>
          <w:shd w:val="clear" w:color="auto" w:fill="FFFFFF"/>
          <w:lang w:val="en-US"/>
        </w:rPr>
        <w:t>the CESU member institution</w:t>
      </w:r>
      <w:r w:rsidRPr="00F31E07">
        <w:rPr>
          <w:color w:val="000000" w:themeColor="text1"/>
          <w:sz w:val="22"/>
          <w:szCs w:val="22"/>
          <w:bdr w:val="none" w:sz="0" w:space="0" w:color="auto" w:frame="1"/>
          <w:shd w:val="clear" w:color="auto" w:fill="FFFFFF"/>
        </w:rPr>
        <w:t xml:space="preserve"> and USGS will allow to apply this new analysis to economic and physical time series for coastal regions in the southeastern U.S. where the USGS is developing future coastal hazards projections</w:t>
      </w:r>
      <w:r w:rsidR="000614C7">
        <w:rPr>
          <w:color w:val="000000" w:themeColor="text1"/>
          <w:sz w:val="22"/>
          <w:szCs w:val="22"/>
          <w:bdr w:val="none" w:sz="0" w:space="0" w:color="auto" w:frame="1"/>
          <w:shd w:val="clear" w:color="auto" w:fill="FFFFFF"/>
          <w:lang w:val="en-US"/>
        </w:rPr>
        <w:t>.</w:t>
      </w:r>
    </w:p>
    <w:p w14:paraId="69951115" w14:textId="16BBAD63" w:rsidR="00585A92" w:rsidRDefault="00585A92" w:rsidP="00F46D0A">
      <w:pPr>
        <w:pStyle w:val="BodyText"/>
        <w:spacing w:after="0"/>
        <w:rPr>
          <w:b/>
          <w:sz w:val="22"/>
          <w:szCs w:val="22"/>
        </w:rPr>
      </w:pPr>
    </w:p>
    <w:p w14:paraId="38F77459" w14:textId="08375BD1" w:rsidR="0077291D" w:rsidRDefault="0077291D" w:rsidP="00F46D0A">
      <w:pPr>
        <w:pStyle w:val="BodyText"/>
        <w:spacing w:after="0"/>
        <w:rPr>
          <w:b/>
          <w:sz w:val="22"/>
          <w:szCs w:val="22"/>
        </w:rPr>
      </w:pPr>
    </w:p>
    <w:p w14:paraId="4ECA2077" w14:textId="3B4C5045" w:rsidR="0077291D" w:rsidRDefault="0077291D" w:rsidP="00F46D0A">
      <w:pPr>
        <w:pStyle w:val="BodyText"/>
        <w:spacing w:after="0"/>
        <w:rPr>
          <w:b/>
          <w:sz w:val="22"/>
          <w:szCs w:val="22"/>
        </w:rPr>
      </w:pPr>
    </w:p>
    <w:p w14:paraId="79B03523" w14:textId="77F38A41" w:rsidR="0077291D" w:rsidRDefault="0077291D" w:rsidP="00F46D0A">
      <w:pPr>
        <w:pStyle w:val="BodyText"/>
        <w:spacing w:after="0"/>
        <w:rPr>
          <w:b/>
          <w:sz w:val="22"/>
          <w:szCs w:val="22"/>
        </w:rPr>
      </w:pPr>
    </w:p>
    <w:p w14:paraId="550BDA45" w14:textId="77777777" w:rsidR="0077291D" w:rsidRPr="00F31E07" w:rsidRDefault="0077291D" w:rsidP="00F46D0A">
      <w:pPr>
        <w:pStyle w:val="BodyText"/>
        <w:spacing w:after="0"/>
        <w:rPr>
          <w:b/>
          <w:sz w:val="22"/>
          <w:szCs w:val="22"/>
        </w:rPr>
      </w:pPr>
    </w:p>
    <w:p w14:paraId="16BD4F03" w14:textId="77777777" w:rsidR="00585A92" w:rsidRPr="00F31E07" w:rsidRDefault="00585A92" w:rsidP="00F46D0A">
      <w:pPr>
        <w:pStyle w:val="BodyText"/>
        <w:spacing w:after="0"/>
        <w:rPr>
          <w:b/>
          <w:sz w:val="22"/>
          <w:szCs w:val="22"/>
        </w:rPr>
      </w:pPr>
    </w:p>
    <w:p w14:paraId="00E04EDD" w14:textId="77777777" w:rsidR="00F31E07" w:rsidRPr="00F31E07" w:rsidRDefault="00F31E07" w:rsidP="00F31E07">
      <w:pPr>
        <w:pStyle w:val="BodyText"/>
        <w:spacing w:after="0"/>
        <w:rPr>
          <w:b/>
          <w:sz w:val="22"/>
          <w:szCs w:val="22"/>
          <w:u w:val="single"/>
          <w:lang w:val="en-US"/>
        </w:rPr>
      </w:pPr>
      <w:r w:rsidRPr="00F31E07">
        <w:rPr>
          <w:b/>
          <w:sz w:val="22"/>
          <w:szCs w:val="22"/>
          <w:u w:val="single"/>
          <w:lang w:val="en-US"/>
        </w:rPr>
        <w:lastRenderedPageBreak/>
        <w:t>Topic 3: Future coastal hazards assessments</w:t>
      </w:r>
    </w:p>
    <w:p w14:paraId="5DC7BD57" w14:textId="45D0C98E" w:rsidR="00F31E07" w:rsidRPr="00F31E07" w:rsidRDefault="000614C7" w:rsidP="000614C7">
      <w:pPr>
        <w:pStyle w:val="BodyText"/>
        <w:widowControl w:val="0"/>
        <w:autoSpaceDE w:val="0"/>
        <w:autoSpaceDN w:val="0"/>
        <w:spacing w:after="0"/>
        <w:ind w:left="720"/>
        <w:rPr>
          <w:color w:val="000000" w:themeColor="text1"/>
          <w:sz w:val="22"/>
          <w:szCs w:val="22"/>
          <w:bdr w:val="none" w:sz="0" w:space="0" w:color="auto" w:frame="1"/>
          <w:shd w:val="clear" w:color="auto" w:fill="FFFFFF"/>
        </w:rPr>
      </w:pPr>
      <w:r>
        <w:rPr>
          <w:sz w:val="22"/>
          <w:szCs w:val="22"/>
          <w:lang w:val="en-US"/>
        </w:rPr>
        <w:t>The USGS is</w:t>
      </w:r>
      <w:r w:rsidR="00F31E07" w:rsidRPr="00F31E07">
        <w:rPr>
          <w:sz w:val="22"/>
          <w:szCs w:val="22"/>
        </w:rPr>
        <w:t xml:space="preserve"> actively developing models for assessing the impacts of climate change on a range of coastal environments</w:t>
      </w:r>
      <w:r w:rsidR="00865345">
        <w:rPr>
          <w:sz w:val="22"/>
          <w:szCs w:val="22"/>
          <w:lang w:val="en-US"/>
        </w:rPr>
        <w:t>, as well as</w:t>
      </w:r>
      <w:r w:rsidR="00F31E07" w:rsidRPr="00F31E07">
        <w:rPr>
          <w:sz w:val="22"/>
          <w:szCs w:val="22"/>
        </w:rPr>
        <w:t xml:space="preserve"> </w:t>
      </w:r>
      <w:r w:rsidR="00865345">
        <w:rPr>
          <w:sz w:val="22"/>
          <w:szCs w:val="22"/>
          <w:lang w:val="en-US"/>
        </w:rPr>
        <w:t>addressing</w:t>
      </w:r>
      <w:r w:rsidR="00F31E07" w:rsidRPr="00F31E07">
        <w:rPr>
          <w:sz w:val="22"/>
          <w:szCs w:val="22"/>
        </w:rPr>
        <w:t xml:space="preserve"> the cascading impacts of climate change (i.e., </w:t>
      </w:r>
      <w:r w:rsidR="00865345">
        <w:rPr>
          <w:sz w:val="22"/>
          <w:szCs w:val="22"/>
          <w:lang w:val="en-US"/>
        </w:rPr>
        <w:t xml:space="preserve">societal </w:t>
      </w:r>
      <w:r w:rsidR="00F31E07" w:rsidRPr="00F31E07">
        <w:rPr>
          <w:sz w:val="22"/>
          <w:szCs w:val="22"/>
        </w:rPr>
        <w:t xml:space="preserve">teleconnections). The extended collaboration as part of this Co-op consists of sharing experience and techniques for wave and flood hazard modeling between the USGS and </w:t>
      </w:r>
      <w:r>
        <w:rPr>
          <w:sz w:val="22"/>
          <w:szCs w:val="22"/>
          <w:lang w:val="en-US"/>
        </w:rPr>
        <w:t>the CESU member institution</w:t>
      </w:r>
      <w:r w:rsidR="00F31E07" w:rsidRPr="00F31E07">
        <w:rPr>
          <w:sz w:val="22"/>
          <w:szCs w:val="22"/>
        </w:rPr>
        <w:t xml:space="preserve"> in order to develop the most effective methods and products, but also translating the physical hazards into </w:t>
      </w:r>
      <w:r w:rsidR="00F31E07" w:rsidRPr="00F53257">
        <w:rPr>
          <w:sz w:val="22"/>
          <w:szCs w:val="22"/>
        </w:rPr>
        <w:t>societal impacts. A key aspect of this collaboration would be the exchange of data, modeling</w:t>
      </w:r>
      <w:r w:rsidR="00F31E07" w:rsidRPr="00F31E07">
        <w:rPr>
          <w:sz w:val="22"/>
          <w:szCs w:val="22"/>
        </w:rPr>
        <w:t xml:space="preserve"> techniques, and product forms and delivery methods to better convey the societal risk associated with coastal hazards such as flooding and erosion.</w:t>
      </w:r>
    </w:p>
    <w:p w14:paraId="49F14792" w14:textId="77777777" w:rsidR="00817E42" w:rsidRPr="00113798" w:rsidRDefault="00817E42" w:rsidP="00817E42">
      <w:pPr>
        <w:autoSpaceDE w:val="0"/>
        <w:ind w:right="720"/>
        <w:rPr>
          <w:rFonts w:eastAsia="TimesNewRoman"/>
          <w:color w:val="000000"/>
          <w:sz w:val="22"/>
          <w:szCs w:val="22"/>
        </w:rPr>
      </w:pPr>
    </w:p>
    <w:p w14:paraId="48537997" w14:textId="77777777" w:rsidR="003146B6" w:rsidRPr="00113798" w:rsidRDefault="00585A92" w:rsidP="003146B6">
      <w:pPr>
        <w:rPr>
          <w:b/>
          <w:sz w:val="22"/>
          <w:szCs w:val="22"/>
        </w:rPr>
      </w:pPr>
      <w:r>
        <w:rPr>
          <w:b/>
        </w:rPr>
        <w:t>Objectives:</w:t>
      </w:r>
    </w:p>
    <w:p w14:paraId="500C1776" w14:textId="77777777" w:rsidR="000614C7" w:rsidRDefault="003146B6" w:rsidP="000614C7">
      <w:pPr>
        <w:spacing w:after="150"/>
        <w:ind w:firstLine="360"/>
        <w:rPr>
          <w:color w:val="000000"/>
          <w:sz w:val="22"/>
          <w:szCs w:val="22"/>
        </w:rPr>
      </w:pPr>
      <w:r w:rsidRPr="000614C7">
        <w:rPr>
          <w:color w:val="000000"/>
          <w:sz w:val="22"/>
          <w:szCs w:val="22"/>
        </w:rPr>
        <w:t xml:space="preserve">The proposed work for year 1 of this </w:t>
      </w:r>
      <w:r w:rsidR="00585A92" w:rsidRPr="000614C7">
        <w:rPr>
          <w:color w:val="000000"/>
          <w:sz w:val="22"/>
          <w:szCs w:val="22"/>
        </w:rPr>
        <w:t>opportunity</w:t>
      </w:r>
      <w:r w:rsidRPr="000614C7">
        <w:rPr>
          <w:color w:val="000000"/>
          <w:sz w:val="22"/>
          <w:szCs w:val="22"/>
        </w:rPr>
        <w:t xml:space="preserve"> will include the following:</w:t>
      </w:r>
    </w:p>
    <w:p w14:paraId="5C68C070" w14:textId="77777777" w:rsidR="000614C7" w:rsidRPr="000614C7" w:rsidRDefault="000614C7" w:rsidP="000614C7">
      <w:pPr>
        <w:pStyle w:val="ListParagraph"/>
        <w:numPr>
          <w:ilvl w:val="0"/>
          <w:numId w:val="48"/>
        </w:numPr>
        <w:spacing w:after="150"/>
        <w:rPr>
          <w:color w:val="000000"/>
          <w:sz w:val="22"/>
          <w:szCs w:val="22"/>
        </w:rPr>
      </w:pPr>
      <w:r>
        <w:rPr>
          <w:sz w:val="22"/>
          <w:szCs w:val="22"/>
        </w:rPr>
        <w:t>M</w:t>
      </w:r>
      <w:r w:rsidRPr="000614C7">
        <w:rPr>
          <w:sz w:val="22"/>
          <w:szCs w:val="22"/>
        </w:rPr>
        <w:t>odelling the coastal housing market response to sea level rise and erosion in the southeastern region of the U.S.</w:t>
      </w:r>
    </w:p>
    <w:p w14:paraId="2B4BA2C3" w14:textId="145D3432" w:rsidR="000614C7" w:rsidRPr="000614C7" w:rsidRDefault="000614C7" w:rsidP="000614C7">
      <w:pPr>
        <w:pStyle w:val="ListParagraph"/>
        <w:numPr>
          <w:ilvl w:val="0"/>
          <w:numId w:val="48"/>
        </w:numPr>
        <w:spacing w:after="150"/>
        <w:rPr>
          <w:color w:val="000000"/>
          <w:sz w:val="22"/>
          <w:szCs w:val="22"/>
        </w:rPr>
      </w:pPr>
      <w:r>
        <w:rPr>
          <w:sz w:val="22"/>
          <w:szCs w:val="22"/>
        </w:rPr>
        <w:t>S</w:t>
      </w:r>
      <w:r w:rsidRPr="000614C7">
        <w:rPr>
          <w:sz w:val="22"/>
          <w:szCs w:val="22"/>
        </w:rPr>
        <w:t>tudent support for data analysis</w:t>
      </w:r>
      <w:r>
        <w:rPr>
          <w:sz w:val="22"/>
          <w:szCs w:val="22"/>
        </w:rPr>
        <w:t>.</w:t>
      </w:r>
    </w:p>
    <w:p w14:paraId="2DE09918" w14:textId="77777777" w:rsidR="000614C7" w:rsidRDefault="000614C7" w:rsidP="003146B6">
      <w:pPr>
        <w:rPr>
          <w:b/>
          <w:bCs/>
        </w:rPr>
      </w:pPr>
    </w:p>
    <w:p w14:paraId="676B45A6" w14:textId="0B574437" w:rsidR="003146B6" w:rsidRPr="00113798" w:rsidRDefault="003146B6" w:rsidP="003146B6">
      <w:pPr>
        <w:rPr>
          <w:b/>
          <w:bCs/>
        </w:rPr>
      </w:pPr>
      <w:r w:rsidRPr="00113798">
        <w:rPr>
          <w:b/>
          <w:bCs/>
        </w:rPr>
        <w:t>Award information</w:t>
      </w:r>
    </w:p>
    <w:p w14:paraId="195BD1E4" w14:textId="490931CC" w:rsidR="003146B6" w:rsidRPr="00113798" w:rsidRDefault="003146B6" w:rsidP="003146B6">
      <w:pPr>
        <w:contextualSpacing/>
        <w:rPr>
          <w:rFonts w:eastAsia="Calibri"/>
          <w:sz w:val="22"/>
          <w:szCs w:val="22"/>
        </w:rPr>
      </w:pPr>
      <w:r w:rsidRPr="00113798">
        <w:rPr>
          <w:rFonts w:eastAsia="Calibri"/>
          <w:sz w:val="22"/>
          <w:szCs w:val="22"/>
        </w:rPr>
        <w:t>It is anticipated that one award will be made with one base year and four renewal years. The total estimated funding for this project is $</w:t>
      </w:r>
      <w:r w:rsidR="00F53257">
        <w:rPr>
          <w:rFonts w:eastAsia="Calibri"/>
          <w:sz w:val="22"/>
          <w:szCs w:val="22"/>
        </w:rPr>
        <w:t>475</w:t>
      </w:r>
      <w:r w:rsidRPr="00113798">
        <w:rPr>
          <w:rFonts w:eastAsia="Calibri"/>
          <w:sz w:val="22"/>
          <w:szCs w:val="22"/>
        </w:rPr>
        <w:t>,000. Funding in the amount of $2</w:t>
      </w:r>
      <w:r w:rsidR="00F53257">
        <w:rPr>
          <w:rFonts w:eastAsia="Calibri"/>
          <w:sz w:val="22"/>
          <w:szCs w:val="22"/>
        </w:rPr>
        <w:t>5</w:t>
      </w:r>
      <w:r w:rsidRPr="00113798">
        <w:rPr>
          <w:rFonts w:eastAsia="Calibri"/>
          <w:sz w:val="22"/>
          <w:szCs w:val="22"/>
        </w:rPr>
        <w:t xml:space="preserve">,000 is available for </w:t>
      </w:r>
      <w:r>
        <w:rPr>
          <w:rFonts w:eastAsia="Calibri"/>
          <w:sz w:val="22"/>
          <w:szCs w:val="22"/>
        </w:rPr>
        <w:t>FY202</w:t>
      </w:r>
      <w:r w:rsidR="00F53257">
        <w:rPr>
          <w:rFonts w:eastAsia="Calibri"/>
          <w:sz w:val="22"/>
          <w:szCs w:val="22"/>
        </w:rPr>
        <w:t>2</w:t>
      </w:r>
      <w:r>
        <w:rPr>
          <w:rFonts w:eastAsia="Calibri"/>
          <w:sz w:val="22"/>
          <w:szCs w:val="22"/>
        </w:rPr>
        <w:t xml:space="preserve">, and will be directly supported by the </w:t>
      </w:r>
      <w:r w:rsidRPr="00E54994">
        <w:rPr>
          <w:b/>
          <w:sz w:val="22"/>
          <w:szCs w:val="22"/>
        </w:rPr>
        <w:t>Disaster Recovery Reform Act (DRRA)</w:t>
      </w:r>
      <w:r>
        <w:rPr>
          <w:rFonts w:eastAsia="Calibri"/>
          <w:sz w:val="22"/>
          <w:szCs w:val="22"/>
        </w:rPr>
        <w:t xml:space="preserve">. </w:t>
      </w:r>
      <w:r w:rsidRPr="00113798">
        <w:rPr>
          <w:rFonts w:eastAsia="Calibri"/>
          <w:sz w:val="22"/>
          <w:szCs w:val="22"/>
        </w:rPr>
        <w:t xml:space="preserve">Additional funding will be based upon satisfactory progress and the availability of funding. </w:t>
      </w:r>
    </w:p>
    <w:p w14:paraId="728FD079" w14:textId="77777777" w:rsidR="0011764A" w:rsidRPr="00113798" w:rsidRDefault="0011764A" w:rsidP="00817E42">
      <w:pPr>
        <w:rPr>
          <w:b/>
          <w:bCs/>
        </w:rPr>
      </w:pPr>
    </w:p>
    <w:p w14:paraId="123D9816" w14:textId="77777777" w:rsidR="007F068E" w:rsidRPr="00113798" w:rsidRDefault="007F068E" w:rsidP="00817E42">
      <w:pPr>
        <w:rPr>
          <w:b/>
          <w:sz w:val="22"/>
          <w:szCs w:val="22"/>
        </w:rPr>
      </w:pPr>
      <w:r w:rsidRPr="00113798">
        <w:rPr>
          <w:b/>
          <w:sz w:val="22"/>
          <w:szCs w:val="22"/>
        </w:rPr>
        <w:t>Eligibility Information</w:t>
      </w:r>
    </w:p>
    <w:p w14:paraId="60004DA5" w14:textId="26102EAD" w:rsidR="0011764A" w:rsidRPr="00113798" w:rsidRDefault="0011764A" w:rsidP="00817E42">
      <w:pPr>
        <w:rPr>
          <w:sz w:val="22"/>
          <w:szCs w:val="22"/>
        </w:rPr>
      </w:pPr>
      <w:r w:rsidRPr="00113798">
        <w:rPr>
          <w:sz w:val="22"/>
          <w:szCs w:val="22"/>
        </w:rPr>
        <w:t xml:space="preserve">This financial assistance opportunity is being issued under a Cooperative Ecosystem Studies Unit (CESU) Program. </w:t>
      </w:r>
      <w:r w:rsidR="003146B6">
        <w:rPr>
          <w:sz w:val="22"/>
          <w:szCs w:val="22"/>
        </w:rPr>
        <w:t>C</w:t>
      </w:r>
      <w:r w:rsidRPr="00113798">
        <w:rPr>
          <w:sz w:val="22"/>
          <w:szCs w:val="22"/>
        </w:rPr>
        <w:t xml:space="preserve">ESU’s are partnerships that provide research, technical assistance, and education.  Eligible recipients must be a participating partner of the </w:t>
      </w:r>
      <w:r w:rsidR="00F53257" w:rsidRPr="00F53257">
        <w:rPr>
          <w:bCs/>
          <w:sz w:val="22"/>
          <w:szCs w:val="22"/>
        </w:rPr>
        <w:t>Piedmont-South Atlantic Coast</w:t>
      </w:r>
      <w:r w:rsidR="00CD2CA5" w:rsidRPr="00113798">
        <w:rPr>
          <w:sz w:val="22"/>
          <w:szCs w:val="22"/>
        </w:rPr>
        <w:t xml:space="preserve"> </w:t>
      </w:r>
      <w:r w:rsidRPr="00113798">
        <w:rPr>
          <w:sz w:val="22"/>
          <w:szCs w:val="22"/>
        </w:rPr>
        <w:t xml:space="preserve">Cooperative Ecosystem Studies Unit (CESU) Program.  </w:t>
      </w:r>
    </w:p>
    <w:p w14:paraId="06AFA1FD" w14:textId="77777777" w:rsidR="0011764A" w:rsidRPr="00113798" w:rsidRDefault="0011764A" w:rsidP="00817E42">
      <w:pPr>
        <w:rPr>
          <w:sz w:val="22"/>
          <w:szCs w:val="22"/>
        </w:rPr>
      </w:pPr>
    </w:p>
    <w:p w14:paraId="1AE621BB" w14:textId="77777777" w:rsidR="0011764A" w:rsidRPr="00113798" w:rsidRDefault="0011764A" w:rsidP="00817E42">
      <w:pPr>
        <w:rPr>
          <w:b/>
          <w:sz w:val="22"/>
          <w:szCs w:val="22"/>
        </w:rPr>
      </w:pPr>
      <w:r w:rsidRPr="00113798">
        <w:rPr>
          <w:b/>
          <w:sz w:val="22"/>
          <w:szCs w:val="22"/>
        </w:rPr>
        <w:t>Application and Submission Information</w:t>
      </w:r>
    </w:p>
    <w:p w14:paraId="09A8CCF7" w14:textId="77777777" w:rsidR="00CD2CA5" w:rsidRPr="00113798" w:rsidRDefault="00CD2CA5" w:rsidP="00817E42">
      <w:pPr>
        <w:rPr>
          <w:b/>
          <w:sz w:val="22"/>
          <w:szCs w:val="22"/>
        </w:rPr>
      </w:pPr>
    </w:p>
    <w:p w14:paraId="2BCBE4E4" w14:textId="77777777" w:rsidR="00585A92" w:rsidRPr="00585A92" w:rsidRDefault="00585A92" w:rsidP="00585A92">
      <w:bookmarkStart w:id="0" w:name="_Hlk39754700"/>
      <w:r w:rsidRPr="00585A92">
        <w:t xml:space="preserve">Apply electronically through grants.gov.  Questions are to be directed to Faith Graves: </w:t>
      </w:r>
      <w:r w:rsidRPr="00585A92">
        <w:tab/>
        <w:t>fgraves@usgs.gov</w:t>
      </w:r>
    </w:p>
    <w:p w14:paraId="4818CB68" w14:textId="77777777" w:rsidR="00585A92" w:rsidRPr="00585A92" w:rsidRDefault="00585A92" w:rsidP="00585A92">
      <w:pPr>
        <w:keepNext/>
        <w:spacing w:before="240" w:after="60"/>
        <w:outlineLvl w:val="1"/>
        <w:rPr>
          <w:b/>
          <w:bCs/>
          <w:i/>
          <w:iCs/>
        </w:rPr>
      </w:pPr>
      <w:r w:rsidRPr="00585A92">
        <w:rPr>
          <w:bCs/>
          <w:i/>
          <w:iCs/>
        </w:rPr>
        <w:tab/>
        <w:t>Content and Form of Application</w:t>
      </w:r>
      <w:r w:rsidRPr="00585A92">
        <w:rPr>
          <w:b/>
          <w:bCs/>
          <w:i/>
          <w:iCs/>
        </w:rPr>
        <w:t xml:space="preserve">: </w:t>
      </w:r>
    </w:p>
    <w:p w14:paraId="7A4020AE" w14:textId="77777777" w:rsidR="00585A92" w:rsidRPr="00585A92" w:rsidRDefault="00585A92" w:rsidP="00585A92">
      <w:pPr>
        <w:numPr>
          <w:ilvl w:val="0"/>
          <w:numId w:val="21"/>
        </w:numPr>
        <w:spacing w:before="120" w:after="60"/>
      </w:pPr>
      <w:r w:rsidRPr="00585A92">
        <w:t>Recipient’s Name</w:t>
      </w:r>
    </w:p>
    <w:p w14:paraId="0932B37E" w14:textId="77777777" w:rsidR="00585A92" w:rsidRPr="00585A92" w:rsidRDefault="00585A92" w:rsidP="00585A92">
      <w:pPr>
        <w:numPr>
          <w:ilvl w:val="0"/>
          <w:numId w:val="21"/>
        </w:numPr>
        <w:spacing w:before="120" w:after="60"/>
      </w:pPr>
      <w:r w:rsidRPr="00585A92">
        <w:t>Principal Investigator (individual who will oversee the cooperative agreement) including address, phone number, fax number, and email address</w:t>
      </w:r>
    </w:p>
    <w:p w14:paraId="791C9B0C" w14:textId="77777777" w:rsidR="00585A92" w:rsidRPr="00585A92" w:rsidRDefault="00585A92" w:rsidP="00585A92">
      <w:pPr>
        <w:numPr>
          <w:ilvl w:val="0"/>
          <w:numId w:val="21"/>
        </w:numPr>
        <w:spacing w:before="120" w:after="60"/>
      </w:pPr>
      <w:r w:rsidRPr="00585A92">
        <w:t>Technical contact (Staff member(s) who will administer the cooperative agreement) including address, phone number, fax number, and email address</w:t>
      </w:r>
    </w:p>
    <w:p w14:paraId="597516FD" w14:textId="77777777" w:rsidR="00585A92" w:rsidRPr="00585A92" w:rsidRDefault="00585A92" w:rsidP="00585A92">
      <w:pPr>
        <w:numPr>
          <w:ilvl w:val="0"/>
          <w:numId w:val="21"/>
        </w:numPr>
        <w:spacing w:before="120" w:after="60"/>
      </w:pPr>
      <w:r w:rsidRPr="00585A92">
        <w:t xml:space="preserve">List laboratories, field equipment, and facilities available for project work. </w:t>
      </w:r>
    </w:p>
    <w:p w14:paraId="7BFFDD05" w14:textId="42C1703E" w:rsidR="00585A92" w:rsidRDefault="00585A92" w:rsidP="00585A92">
      <w:pPr>
        <w:numPr>
          <w:ilvl w:val="0"/>
          <w:numId w:val="21"/>
        </w:numPr>
        <w:spacing w:before="120" w:after="60"/>
      </w:pPr>
      <w:r w:rsidRPr="00585A92">
        <w:t xml:space="preserve">Experience of staff to conduct the stated work objectives of the project. </w:t>
      </w:r>
    </w:p>
    <w:p w14:paraId="11FBD8F0" w14:textId="05BE1D92" w:rsidR="0077291D" w:rsidRDefault="0077291D" w:rsidP="0077291D">
      <w:pPr>
        <w:spacing w:before="120" w:after="60"/>
      </w:pPr>
    </w:p>
    <w:p w14:paraId="69812E39" w14:textId="77777777" w:rsidR="0077291D" w:rsidRPr="00585A92" w:rsidRDefault="0077291D" w:rsidP="0077291D">
      <w:pPr>
        <w:spacing w:before="120" w:after="60"/>
      </w:pPr>
    </w:p>
    <w:p w14:paraId="21CF0559" w14:textId="77777777" w:rsidR="00585A92" w:rsidRPr="00585A92" w:rsidRDefault="00585A92" w:rsidP="00585A92">
      <w:pPr>
        <w:spacing w:before="120" w:after="60"/>
        <w:rPr>
          <w:i/>
        </w:rPr>
      </w:pPr>
    </w:p>
    <w:p w14:paraId="1E0CFCFA" w14:textId="77777777" w:rsidR="00585A92" w:rsidRPr="00585A92" w:rsidRDefault="00585A92" w:rsidP="00585A92">
      <w:pPr>
        <w:autoSpaceDE w:val="0"/>
        <w:autoSpaceDN w:val="0"/>
        <w:adjustRightInd w:val="0"/>
      </w:pPr>
      <w:r w:rsidRPr="00585A92">
        <w:rPr>
          <w:bCs/>
        </w:rPr>
        <w:lastRenderedPageBreak/>
        <w:t xml:space="preserve">  Proposal Text</w:t>
      </w:r>
      <w:r w:rsidRPr="00585A92">
        <w:t xml:space="preserve"> -  Please include the following:</w:t>
      </w:r>
    </w:p>
    <w:p w14:paraId="7351CDE5" w14:textId="77777777" w:rsidR="00585A92" w:rsidRPr="00585A92" w:rsidRDefault="00585A92" w:rsidP="00585A92">
      <w:pPr>
        <w:autoSpaceDE w:val="0"/>
        <w:autoSpaceDN w:val="0"/>
        <w:adjustRightInd w:val="0"/>
      </w:pPr>
    </w:p>
    <w:p w14:paraId="2454CA8C" w14:textId="77777777" w:rsidR="00585A92" w:rsidRPr="00585A92" w:rsidRDefault="00585A92" w:rsidP="00585A92">
      <w:pPr>
        <w:autoSpaceDE w:val="0"/>
        <w:autoSpaceDN w:val="0"/>
        <w:adjustRightInd w:val="0"/>
        <w:ind w:left="1440" w:hanging="720"/>
      </w:pPr>
      <w:r w:rsidRPr="00585A92">
        <w:t xml:space="preserve">a.  </w:t>
      </w:r>
      <w:r w:rsidRPr="00585A92">
        <w:rPr>
          <w:u w:val="single"/>
        </w:rPr>
        <w:t>Introduction and Statement of Problem</w:t>
      </w:r>
      <w:r w:rsidRPr="00585A92">
        <w:t>.  Give a brief introduction to the research problem.  Provide a brief summary of findings or outcomes of any prior work that has been completed or is ongoing in this area</w:t>
      </w:r>
    </w:p>
    <w:p w14:paraId="63EB162D" w14:textId="77777777" w:rsidR="00585A92" w:rsidRPr="00585A92" w:rsidRDefault="00585A92" w:rsidP="00585A92">
      <w:pPr>
        <w:tabs>
          <w:tab w:val="left" w:pos="1080"/>
          <w:tab w:val="left" w:pos="1440"/>
        </w:tabs>
        <w:autoSpaceDE w:val="0"/>
        <w:autoSpaceDN w:val="0"/>
        <w:adjustRightInd w:val="0"/>
        <w:ind w:left="1440" w:hanging="720"/>
      </w:pPr>
      <w:r w:rsidRPr="00585A92">
        <w:t>b.</w:t>
      </w:r>
      <w:r w:rsidRPr="00585A92">
        <w:tab/>
      </w:r>
      <w:r w:rsidRPr="00585A92">
        <w:rPr>
          <w:u w:val="single"/>
        </w:rPr>
        <w:t>Objectives</w:t>
      </w:r>
      <w:r w:rsidRPr="00585A92">
        <w:t>.  Clearly define goals of project.  State how the proposal addresses USGS goals and its relevance and impact.  Explain why the work is important.</w:t>
      </w:r>
      <w:r w:rsidRPr="00585A92">
        <w:rPr>
          <w:b/>
          <w:bCs/>
        </w:rPr>
        <w:t xml:space="preserve"> </w:t>
      </w:r>
    </w:p>
    <w:p w14:paraId="4CBEBAD3" w14:textId="77777777" w:rsidR="00585A92" w:rsidRPr="00585A92" w:rsidRDefault="00585A92" w:rsidP="00585A92">
      <w:pPr>
        <w:tabs>
          <w:tab w:val="left" w:pos="1080"/>
          <w:tab w:val="left" w:pos="1440"/>
        </w:tabs>
        <w:autoSpaceDE w:val="0"/>
        <w:autoSpaceDN w:val="0"/>
        <w:adjustRightInd w:val="0"/>
        <w:ind w:left="1440" w:hanging="720"/>
        <w:rPr>
          <w:b/>
          <w:bCs/>
        </w:rPr>
      </w:pPr>
      <w:r w:rsidRPr="00585A92">
        <w:t>c.</w:t>
      </w:r>
      <w:r w:rsidRPr="00585A92">
        <w:tab/>
      </w:r>
      <w:r w:rsidRPr="00585A92">
        <w:rPr>
          <w:u w:val="single"/>
        </w:rPr>
        <w:t>Methods</w:t>
      </w:r>
      <w:r w:rsidRPr="00585A92">
        <w:t>.  This section should include a fairly detailed discussion of the work plan and technical approach to both field and laboratory techniques</w:t>
      </w:r>
      <w:r w:rsidRPr="00585A92">
        <w:rPr>
          <w:b/>
          <w:bCs/>
        </w:rPr>
        <w:t xml:space="preserve">.  </w:t>
      </w:r>
    </w:p>
    <w:p w14:paraId="4C1221DE" w14:textId="77777777" w:rsidR="00585A92" w:rsidRPr="00585A92" w:rsidRDefault="00585A92" w:rsidP="00585A92">
      <w:pPr>
        <w:tabs>
          <w:tab w:val="left" w:pos="1080"/>
          <w:tab w:val="left" w:pos="1440"/>
        </w:tabs>
        <w:autoSpaceDE w:val="0"/>
        <w:autoSpaceDN w:val="0"/>
        <w:adjustRightInd w:val="0"/>
        <w:ind w:left="1440" w:hanging="720"/>
      </w:pPr>
      <w:r w:rsidRPr="00585A92">
        <w:t>d.</w:t>
      </w:r>
      <w:r w:rsidRPr="00585A92">
        <w:tab/>
      </w:r>
      <w:r w:rsidRPr="00585A92">
        <w:rPr>
          <w:u w:val="single"/>
        </w:rPr>
        <w:t>Planned Products and Dissemination of Research Results</w:t>
      </w:r>
      <w:r w:rsidRPr="00585A92">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6EAA2D18" w14:textId="77777777" w:rsidR="00585A92" w:rsidRPr="00585A92" w:rsidRDefault="00585A92" w:rsidP="00585A92">
      <w:pPr>
        <w:tabs>
          <w:tab w:val="left" w:pos="1080"/>
          <w:tab w:val="left" w:pos="1440"/>
        </w:tabs>
        <w:autoSpaceDE w:val="0"/>
        <w:autoSpaceDN w:val="0"/>
        <w:adjustRightInd w:val="0"/>
        <w:ind w:left="1440" w:hanging="720"/>
      </w:pPr>
      <w:r w:rsidRPr="00585A92">
        <w:t>e.</w:t>
      </w:r>
      <w:r w:rsidRPr="00585A92">
        <w:tab/>
      </w:r>
      <w:r w:rsidRPr="00585A92">
        <w:rPr>
          <w:u w:val="single"/>
        </w:rPr>
        <w:t>References Cited</w:t>
      </w:r>
      <w:r w:rsidRPr="00585A92">
        <w:t>.  List all references to which you refer in text and references from your past work in the field that the research problem addresses.  Be sure to identify references as journal articles, chapters in books, abstracts, maps, digital data, etc.</w:t>
      </w:r>
    </w:p>
    <w:p w14:paraId="1190DDB2" w14:textId="77777777" w:rsidR="00585A92" w:rsidRPr="00585A92" w:rsidRDefault="00585A92" w:rsidP="00585A92">
      <w:pPr>
        <w:tabs>
          <w:tab w:val="left" w:pos="180"/>
          <w:tab w:val="left" w:pos="720"/>
          <w:tab w:val="left" w:pos="2160"/>
        </w:tabs>
        <w:autoSpaceDE w:val="0"/>
        <w:autoSpaceDN w:val="0"/>
        <w:adjustRightInd w:val="0"/>
        <w:ind w:left="720" w:hanging="360"/>
        <w:rPr>
          <w:bCs/>
        </w:rPr>
      </w:pPr>
    </w:p>
    <w:p w14:paraId="7D959F65" w14:textId="77777777" w:rsidR="00585A92" w:rsidRPr="00585A92" w:rsidRDefault="00585A92" w:rsidP="00585A92">
      <w:pPr>
        <w:tabs>
          <w:tab w:val="left" w:pos="180"/>
          <w:tab w:val="left" w:pos="720"/>
          <w:tab w:val="left" w:pos="2160"/>
        </w:tabs>
        <w:autoSpaceDE w:val="0"/>
        <w:autoSpaceDN w:val="0"/>
        <w:adjustRightInd w:val="0"/>
        <w:ind w:left="720" w:hanging="360"/>
      </w:pPr>
      <w:r w:rsidRPr="00585A92">
        <w:rPr>
          <w:bCs/>
        </w:rPr>
        <w:t>Budget Sheets</w:t>
      </w:r>
      <w:r w:rsidRPr="00585A92">
        <w:t xml:space="preserve"> - This information will provide more details than what is required under the SF 424A form.  Please include the following:</w:t>
      </w:r>
    </w:p>
    <w:p w14:paraId="7010EC8F" w14:textId="77777777" w:rsidR="00585A92" w:rsidRPr="00585A92" w:rsidRDefault="00585A92" w:rsidP="00585A92">
      <w:pPr>
        <w:tabs>
          <w:tab w:val="left" w:pos="180"/>
          <w:tab w:val="left" w:pos="720"/>
          <w:tab w:val="left" w:pos="2160"/>
        </w:tabs>
        <w:autoSpaceDE w:val="0"/>
        <w:autoSpaceDN w:val="0"/>
        <w:adjustRightInd w:val="0"/>
        <w:ind w:left="720" w:hanging="360"/>
      </w:pPr>
    </w:p>
    <w:p w14:paraId="5450285A" w14:textId="77777777" w:rsidR="00585A92" w:rsidRPr="00585A92" w:rsidRDefault="00585A92" w:rsidP="00585A92">
      <w:pPr>
        <w:tabs>
          <w:tab w:val="left" w:pos="1080"/>
          <w:tab w:val="left" w:pos="1440"/>
          <w:tab w:val="left" w:pos="3780"/>
        </w:tabs>
        <w:autoSpaceDE w:val="0"/>
        <w:autoSpaceDN w:val="0"/>
        <w:adjustRightInd w:val="0"/>
        <w:ind w:left="1440" w:hanging="720"/>
      </w:pPr>
      <w:r w:rsidRPr="00585A92">
        <w:t>a.</w:t>
      </w:r>
      <w:r w:rsidRPr="00585A92">
        <w:tab/>
      </w:r>
      <w:r w:rsidRPr="00585A92">
        <w:rPr>
          <w:u w:val="single"/>
        </w:rPr>
        <w:t>Salaries and Wages</w:t>
      </w:r>
      <w:r w:rsidRPr="00585A92">
        <w:t>.  List names, positions, and rate of compensation. include their total time, rate of compensation, job titles, and roles.</w:t>
      </w:r>
    </w:p>
    <w:p w14:paraId="2228EF05" w14:textId="77777777" w:rsidR="00585A92" w:rsidRPr="00585A92" w:rsidRDefault="00585A92" w:rsidP="00585A92">
      <w:pPr>
        <w:tabs>
          <w:tab w:val="left" w:pos="1080"/>
          <w:tab w:val="left" w:pos="1440"/>
          <w:tab w:val="left" w:pos="3780"/>
        </w:tabs>
        <w:autoSpaceDE w:val="0"/>
        <w:autoSpaceDN w:val="0"/>
        <w:adjustRightInd w:val="0"/>
        <w:ind w:left="1440" w:hanging="720"/>
      </w:pPr>
      <w:r w:rsidRPr="00585A92">
        <w:t>b.</w:t>
      </w:r>
      <w:r w:rsidRPr="00585A92">
        <w:tab/>
      </w:r>
      <w:r w:rsidRPr="00585A92">
        <w:rPr>
          <w:u w:val="single"/>
        </w:rPr>
        <w:t>Fringe benefits/labor overhead</w:t>
      </w:r>
      <w:r w:rsidRPr="00585A92">
        <w:t xml:space="preserve">.  Indicate the rates/amounts in conformance with normal accounting procedures.  Explain what costs are covered in this category and the basis of the rate computations.  </w:t>
      </w:r>
    </w:p>
    <w:p w14:paraId="176662FE" w14:textId="77777777" w:rsidR="00585A92" w:rsidRPr="00585A92" w:rsidRDefault="00585A92" w:rsidP="00585A92">
      <w:pPr>
        <w:tabs>
          <w:tab w:val="left" w:pos="1080"/>
          <w:tab w:val="left" w:pos="1440"/>
          <w:tab w:val="left" w:pos="3780"/>
        </w:tabs>
        <w:autoSpaceDE w:val="0"/>
        <w:autoSpaceDN w:val="0"/>
        <w:adjustRightInd w:val="0"/>
        <w:ind w:left="1440" w:hanging="720"/>
      </w:pPr>
      <w:r w:rsidRPr="00585A92">
        <w:t>c.</w:t>
      </w:r>
      <w:r w:rsidRPr="00585A92">
        <w:tab/>
      </w:r>
      <w:r w:rsidRPr="00585A92">
        <w:rPr>
          <w:u w:val="single"/>
        </w:rPr>
        <w:t>Field Expenses</w:t>
      </w:r>
      <w:r w:rsidRPr="00585A92">
        <w:t>.  Briefly itemize the estimated travel costs (i.e., number of people, number of travel days, lodging and transportation costs, and other travel costs).</w:t>
      </w:r>
    </w:p>
    <w:p w14:paraId="4DF06B63" w14:textId="77777777" w:rsidR="00585A92" w:rsidRPr="00585A92" w:rsidRDefault="00585A92" w:rsidP="00585A92">
      <w:pPr>
        <w:tabs>
          <w:tab w:val="left" w:pos="1080"/>
          <w:tab w:val="left" w:pos="1440"/>
          <w:tab w:val="left" w:pos="3780"/>
        </w:tabs>
        <w:autoSpaceDE w:val="0"/>
        <w:autoSpaceDN w:val="0"/>
        <w:adjustRightInd w:val="0"/>
        <w:ind w:left="1440" w:hanging="720"/>
      </w:pPr>
      <w:r w:rsidRPr="00585A92">
        <w:t>d.</w:t>
      </w:r>
      <w:r w:rsidRPr="00585A92">
        <w:tab/>
      </w:r>
      <w:r w:rsidRPr="00585A92">
        <w:rPr>
          <w:u w:val="single"/>
        </w:rPr>
        <w:t>Lab Analyses</w:t>
      </w:r>
      <w:r w:rsidRPr="00585A92">
        <w:t>.  Include geochemical analyses, radiocarbon age dating, etc.  Briefly itemize cost of all analytical work (if applicable)</w:t>
      </w:r>
    </w:p>
    <w:p w14:paraId="1B5488E3" w14:textId="77777777" w:rsidR="00585A92" w:rsidRDefault="00585A92" w:rsidP="00585A92">
      <w:pPr>
        <w:tabs>
          <w:tab w:val="left" w:pos="1080"/>
          <w:tab w:val="left" w:pos="1440"/>
          <w:tab w:val="left" w:pos="3780"/>
        </w:tabs>
        <w:autoSpaceDE w:val="0"/>
        <w:autoSpaceDN w:val="0"/>
        <w:adjustRightInd w:val="0"/>
        <w:ind w:left="1440" w:hanging="720"/>
      </w:pPr>
      <w:r w:rsidRPr="00585A92">
        <w:t>e.</w:t>
      </w:r>
      <w:r w:rsidRPr="00585A92">
        <w:tab/>
      </w:r>
      <w:r w:rsidRPr="00585A92">
        <w:rPr>
          <w:u w:val="single"/>
        </w:rPr>
        <w:t>Supplies</w:t>
      </w:r>
      <w:r w:rsidRPr="00585A92">
        <w:t>.  Enter the cost for all tangible property. Include the cost of office, laboratory, computing, and field supplies separately. Provide detail on any specific item, which represents a significant portion of the proposed amount.</w:t>
      </w:r>
    </w:p>
    <w:p w14:paraId="151430BA" w14:textId="77777777" w:rsidR="00585A92" w:rsidRPr="00585A92" w:rsidRDefault="00585A92" w:rsidP="00585A92">
      <w:pPr>
        <w:tabs>
          <w:tab w:val="left" w:pos="1080"/>
          <w:tab w:val="left" w:pos="1440"/>
          <w:tab w:val="left" w:pos="3780"/>
        </w:tabs>
        <w:autoSpaceDE w:val="0"/>
        <w:autoSpaceDN w:val="0"/>
        <w:adjustRightInd w:val="0"/>
        <w:ind w:left="1440" w:hanging="720"/>
      </w:pPr>
    </w:p>
    <w:p w14:paraId="429E1541" w14:textId="77777777" w:rsidR="00585A92" w:rsidRPr="00585A92" w:rsidRDefault="00585A92" w:rsidP="00585A92">
      <w:pPr>
        <w:tabs>
          <w:tab w:val="left" w:pos="1080"/>
          <w:tab w:val="left" w:pos="1440"/>
          <w:tab w:val="left" w:pos="3780"/>
        </w:tabs>
        <w:autoSpaceDE w:val="0"/>
        <w:autoSpaceDN w:val="0"/>
        <w:adjustRightInd w:val="0"/>
        <w:ind w:left="1440" w:hanging="720"/>
      </w:pPr>
      <w:r w:rsidRPr="00585A92">
        <w:t>f.</w:t>
      </w:r>
      <w:r w:rsidRPr="00585A92">
        <w:tab/>
      </w:r>
      <w:r w:rsidRPr="00585A92">
        <w:rPr>
          <w:u w:val="single"/>
        </w:rPr>
        <w:t>Equipment</w:t>
      </w:r>
      <w:r w:rsidRPr="00585A92">
        <w:t xml:space="preserve">.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w:t>
      </w:r>
      <w:r w:rsidRPr="00585A92">
        <w:lastRenderedPageBreak/>
        <w:t>equipment must be purchased from the applicant's operating funds. Title to non-expendable personal property shall be vested solely with the Recipient. Under no circumstances shall property title be vested in a sub-tier recipient.</w:t>
      </w:r>
    </w:p>
    <w:p w14:paraId="45A2359B" w14:textId="77777777" w:rsidR="00585A92" w:rsidRPr="00585A92" w:rsidRDefault="00585A92" w:rsidP="00585A92">
      <w:pPr>
        <w:tabs>
          <w:tab w:val="left" w:pos="1080"/>
          <w:tab w:val="left" w:pos="1440"/>
          <w:tab w:val="left" w:pos="3780"/>
        </w:tabs>
        <w:autoSpaceDE w:val="0"/>
        <w:autoSpaceDN w:val="0"/>
        <w:adjustRightInd w:val="0"/>
        <w:ind w:left="1440" w:hanging="720"/>
      </w:pPr>
      <w:r w:rsidRPr="00585A92">
        <w:t>g.</w:t>
      </w:r>
      <w:r w:rsidRPr="00585A92">
        <w:tab/>
      </w:r>
      <w:r w:rsidRPr="00585A92">
        <w:rPr>
          <w:u w:val="single"/>
        </w:rPr>
        <w:t>Services or consultants</w:t>
      </w:r>
      <w:r w:rsidRPr="00585A92">
        <w:t xml:space="preserve">. Identify the tasks or problems for which such services would be used.  List the contemplated sub-recipients by name (including consultants), the estimated amount of time required, and the quoted rate per day or hour.  </w:t>
      </w:r>
    </w:p>
    <w:p w14:paraId="7AEF50B9" w14:textId="77777777" w:rsidR="00585A92" w:rsidRPr="00585A92" w:rsidRDefault="00585A92" w:rsidP="00585A92">
      <w:pPr>
        <w:tabs>
          <w:tab w:val="left" w:pos="1080"/>
          <w:tab w:val="left" w:pos="1440"/>
          <w:tab w:val="left" w:pos="3780"/>
        </w:tabs>
        <w:autoSpaceDE w:val="0"/>
        <w:autoSpaceDN w:val="0"/>
        <w:adjustRightInd w:val="0"/>
        <w:ind w:left="1440" w:hanging="720"/>
      </w:pPr>
      <w:r w:rsidRPr="00585A92">
        <w:t>h.</w:t>
      </w:r>
      <w:r w:rsidRPr="00585A92">
        <w:tab/>
      </w:r>
      <w:r w:rsidRPr="00585A92">
        <w:rPr>
          <w:u w:val="single"/>
        </w:rPr>
        <w:t>Travel</w:t>
      </w:r>
      <w:r w:rsidRPr="00585A92">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49F8CC1B" w14:textId="77777777" w:rsidR="00585A92" w:rsidRPr="00585A92" w:rsidRDefault="00585A92" w:rsidP="00585A92">
      <w:pPr>
        <w:tabs>
          <w:tab w:val="left" w:pos="1080"/>
          <w:tab w:val="left" w:pos="1440"/>
          <w:tab w:val="left" w:pos="3780"/>
        </w:tabs>
        <w:autoSpaceDE w:val="0"/>
        <w:autoSpaceDN w:val="0"/>
        <w:adjustRightInd w:val="0"/>
        <w:ind w:left="1440" w:hanging="720"/>
      </w:pPr>
      <w:r w:rsidRPr="00585A92">
        <w:t>i.</w:t>
      </w:r>
      <w:r w:rsidRPr="00585A92">
        <w:tab/>
      </w:r>
      <w:r w:rsidRPr="00585A92">
        <w:rPr>
          <w:u w:val="single"/>
        </w:rPr>
        <w:t>Publication costs</w:t>
      </w:r>
      <w:r w:rsidRPr="00585A92">
        <w:t xml:space="preserve">.  Show the estimated cost of publishing the results of the research, including the final report.  Include costs of drafting or graphics, reproduction, page or illustration charges, and a minimum number of reprints.  </w:t>
      </w:r>
    </w:p>
    <w:p w14:paraId="68BB0E3C" w14:textId="77777777" w:rsidR="00585A92" w:rsidRPr="00585A92" w:rsidRDefault="00585A92" w:rsidP="00585A92">
      <w:pPr>
        <w:tabs>
          <w:tab w:val="left" w:pos="1080"/>
          <w:tab w:val="left" w:pos="1440"/>
          <w:tab w:val="left" w:pos="3780"/>
        </w:tabs>
        <w:autoSpaceDE w:val="0"/>
        <w:autoSpaceDN w:val="0"/>
        <w:adjustRightInd w:val="0"/>
        <w:ind w:left="1440" w:hanging="720"/>
      </w:pPr>
      <w:r w:rsidRPr="00585A92">
        <w:t>j.</w:t>
      </w:r>
      <w:r w:rsidRPr="00585A92">
        <w:tab/>
      </w:r>
      <w:r w:rsidRPr="00585A92">
        <w:rPr>
          <w:u w:val="single"/>
        </w:rPr>
        <w:t>Other direct costs</w:t>
      </w:r>
      <w:r w:rsidRPr="00585A92">
        <w:t>.  Itemize the different types of costs not included elsewhere; such as, shipping, computing, equipment-use charges, or other services.</w:t>
      </w:r>
    </w:p>
    <w:p w14:paraId="6B1DF93F" w14:textId="77777777" w:rsidR="00585A92" w:rsidRPr="00585A92" w:rsidRDefault="00585A92" w:rsidP="00585A92">
      <w:pPr>
        <w:tabs>
          <w:tab w:val="left" w:pos="1080"/>
          <w:tab w:val="left" w:pos="1440"/>
          <w:tab w:val="left" w:pos="3780"/>
        </w:tabs>
        <w:autoSpaceDE w:val="0"/>
        <w:autoSpaceDN w:val="0"/>
        <w:adjustRightInd w:val="0"/>
        <w:ind w:left="1440" w:hanging="720"/>
      </w:pPr>
      <w:r w:rsidRPr="00585A92">
        <w:t>k.</w:t>
      </w:r>
      <w:r w:rsidRPr="00585A92">
        <w:tab/>
      </w:r>
      <w:r w:rsidRPr="00585A92">
        <w:rPr>
          <w:u w:val="single"/>
        </w:rPr>
        <w:t>Total Direct Charges</w:t>
      </w:r>
      <w:r w:rsidRPr="00585A92">
        <w:t>.  Totals for items a - j.</w:t>
      </w:r>
    </w:p>
    <w:p w14:paraId="77EFE3D7" w14:textId="77777777" w:rsidR="00585A92" w:rsidRPr="00585A92" w:rsidRDefault="00585A92" w:rsidP="00585A92">
      <w:pPr>
        <w:tabs>
          <w:tab w:val="left" w:pos="1080"/>
          <w:tab w:val="left" w:pos="1440"/>
          <w:tab w:val="left" w:pos="3780"/>
        </w:tabs>
        <w:autoSpaceDE w:val="0"/>
        <w:autoSpaceDN w:val="0"/>
        <w:adjustRightInd w:val="0"/>
        <w:ind w:left="1440" w:hanging="720"/>
        <w:rPr>
          <w:b/>
        </w:rPr>
      </w:pPr>
      <w:r w:rsidRPr="00585A92">
        <w:t>l.</w:t>
      </w:r>
      <w:r w:rsidRPr="00585A92">
        <w:tab/>
      </w:r>
      <w:r w:rsidRPr="00585A92">
        <w:rPr>
          <w:u w:val="single"/>
        </w:rPr>
        <w:t>Indirect Charges (Overhead)</w:t>
      </w:r>
      <w:r w:rsidRPr="00585A92">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585A92">
        <w:rPr>
          <w:b/>
        </w:rPr>
        <w:t>NOTE:  CESU NEGOTIATED IDC IS 17.5%</w:t>
      </w:r>
    </w:p>
    <w:p w14:paraId="490495FB" w14:textId="77777777" w:rsidR="00585A92" w:rsidRPr="00585A92" w:rsidRDefault="00585A92" w:rsidP="00585A92">
      <w:pPr>
        <w:tabs>
          <w:tab w:val="left" w:pos="1080"/>
          <w:tab w:val="left" w:pos="1440"/>
          <w:tab w:val="left" w:pos="3780"/>
        </w:tabs>
        <w:autoSpaceDE w:val="0"/>
        <w:autoSpaceDN w:val="0"/>
        <w:adjustRightInd w:val="0"/>
        <w:ind w:left="1440" w:hanging="720"/>
      </w:pPr>
      <w:r w:rsidRPr="00585A92">
        <w:t>m.</w:t>
      </w:r>
      <w:r w:rsidRPr="00585A92">
        <w:tab/>
      </w:r>
      <w:r w:rsidRPr="00585A92">
        <w:rPr>
          <w:u w:val="single"/>
        </w:rPr>
        <w:t>Amount proposed</w:t>
      </w:r>
      <w:r w:rsidRPr="00585A92">
        <w:t>. Total items k and l.</w:t>
      </w:r>
    </w:p>
    <w:p w14:paraId="4FFAA728" w14:textId="77777777" w:rsidR="00585A92" w:rsidRDefault="00585A92" w:rsidP="00585A92">
      <w:r w:rsidRPr="00585A92">
        <w:t xml:space="preserve">            n.  Provide copy of recipient’s rate agreement</w:t>
      </w:r>
    </w:p>
    <w:p w14:paraId="5DEB95BA" w14:textId="77777777" w:rsidR="00585A92" w:rsidRPr="00585A92" w:rsidRDefault="00585A92" w:rsidP="00585A92"/>
    <w:p w14:paraId="31DBE580" w14:textId="77777777" w:rsidR="00585A92" w:rsidRPr="00585A92" w:rsidRDefault="00585A92" w:rsidP="00585A92">
      <w:pPr>
        <w:shd w:val="clear" w:color="auto" w:fill="FFFFFF"/>
        <w:rPr>
          <w:b/>
        </w:rPr>
      </w:pPr>
      <w:r w:rsidRPr="00585A92">
        <w:rPr>
          <w:b/>
        </w:rPr>
        <w:t>USGS Data Management Plan Requirements</w:t>
      </w:r>
    </w:p>
    <w:p w14:paraId="5C002CAD" w14:textId="77777777" w:rsidR="00585A92" w:rsidRPr="00585A92" w:rsidRDefault="00585A92" w:rsidP="00585A92">
      <w:pPr>
        <w:shd w:val="clear" w:color="auto" w:fill="FFFFFF"/>
      </w:pPr>
    </w:p>
    <w:p w14:paraId="0DBEC623" w14:textId="77777777" w:rsidR="00585A92" w:rsidRPr="00585A92" w:rsidRDefault="00585A92" w:rsidP="00585A92">
      <w:pPr>
        <w:shd w:val="clear" w:color="auto" w:fill="FFFFFF"/>
      </w:pPr>
      <w:r w:rsidRPr="00585A92">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6AC3E5A8" w14:textId="77777777" w:rsidR="00585A92" w:rsidRPr="00585A92" w:rsidRDefault="00585A92" w:rsidP="00585A92">
      <w:pPr>
        <w:shd w:val="clear" w:color="auto" w:fill="FFFFFF"/>
      </w:pPr>
    </w:p>
    <w:p w14:paraId="784E6007" w14:textId="77777777" w:rsidR="00585A92" w:rsidRPr="00585A92" w:rsidRDefault="00585A92" w:rsidP="00585A92">
      <w:pPr>
        <w:numPr>
          <w:ilvl w:val="0"/>
          <w:numId w:val="42"/>
        </w:numPr>
        <w:shd w:val="clear" w:color="auto" w:fill="FFFFFF"/>
        <w:spacing w:after="200" w:line="276" w:lineRule="auto"/>
        <w:ind w:left="945"/>
      </w:pPr>
      <w:r w:rsidRPr="00585A92">
        <w:t>the types of data, samples, physical collections, software, curriculum materials, and other materials to be produced in the course of the project;</w:t>
      </w:r>
    </w:p>
    <w:p w14:paraId="71C6F25D" w14:textId="77777777" w:rsidR="00585A92" w:rsidRPr="00585A92" w:rsidRDefault="00585A92" w:rsidP="00585A92">
      <w:pPr>
        <w:numPr>
          <w:ilvl w:val="0"/>
          <w:numId w:val="42"/>
        </w:numPr>
        <w:shd w:val="clear" w:color="auto" w:fill="FFFFFF"/>
        <w:spacing w:after="200" w:line="276" w:lineRule="auto"/>
        <w:ind w:left="945"/>
      </w:pPr>
      <w:r w:rsidRPr="00585A92">
        <w:t>the standards to be used for data and metadata format and content (where existing standards are absent or deemed inadequate, this should be documented along with any proposed solutions or remedies);</w:t>
      </w:r>
    </w:p>
    <w:p w14:paraId="784CC382" w14:textId="77777777" w:rsidR="00585A92" w:rsidRPr="00585A92" w:rsidRDefault="00585A92" w:rsidP="00585A92">
      <w:pPr>
        <w:numPr>
          <w:ilvl w:val="0"/>
          <w:numId w:val="42"/>
        </w:numPr>
        <w:shd w:val="clear" w:color="auto" w:fill="FFFFFF"/>
        <w:spacing w:after="200" w:line="276" w:lineRule="auto"/>
        <w:ind w:left="945"/>
      </w:pPr>
      <w:r w:rsidRPr="00585A92">
        <w:t>policies for access and sharing including provisions for appropriate protection of privacy, confidentiality, security, intellectual property, or other rights or requirements;</w:t>
      </w:r>
    </w:p>
    <w:p w14:paraId="33F53775" w14:textId="77777777" w:rsidR="00585A92" w:rsidRPr="00585A92" w:rsidRDefault="00585A92" w:rsidP="00585A92">
      <w:pPr>
        <w:numPr>
          <w:ilvl w:val="0"/>
          <w:numId w:val="42"/>
        </w:numPr>
        <w:shd w:val="clear" w:color="auto" w:fill="FFFFFF"/>
        <w:spacing w:after="200" w:line="276" w:lineRule="auto"/>
        <w:ind w:left="945"/>
      </w:pPr>
      <w:r w:rsidRPr="00585A92">
        <w:t>provisions for re-use, re-distribution, and the production of derivatives; and</w:t>
      </w:r>
    </w:p>
    <w:p w14:paraId="615D4643" w14:textId="77777777" w:rsidR="00585A92" w:rsidRPr="00585A92" w:rsidRDefault="00585A92" w:rsidP="00585A92">
      <w:pPr>
        <w:numPr>
          <w:ilvl w:val="0"/>
          <w:numId w:val="42"/>
        </w:numPr>
        <w:shd w:val="clear" w:color="auto" w:fill="FFFFFF"/>
        <w:spacing w:after="200" w:line="276" w:lineRule="auto"/>
        <w:ind w:left="945"/>
      </w:pPr>
      <w:r w:rsidRPr="00585A92">
        <w:lastRenderedPageBreak/>
        <w:t>plans for archiving data, samples, and other research products, and for preservation of free public access to them.</w:t>
      </w:r>
    </w:p>
    <w:p w14:paraId="525D7279" w14:textId="77777777" w:rsidR="00585A92" w:rsidRPr="00585A92" w:rsidRDefault="00585A92" w:rsidP="00585A92">
      <w:pPr>
        <w:shd w:val="clear" w:color="auto" w:fill="FFFFFF"/>
        <w:ind w:left="945"/>
      </w:pPr>
    </w:p>
    <w:p w14:paraId="65FD68A4" w14:textId="77777777" w:rsidR="00585A92" w:rsidRPr="00585A92" w:rsidRDefault="00585A92" w:rsidP="00585A92">
      <w:pPr>
        <w:shd w:val="clear" w:color="auto" w:fill="FFFFFF"/>
      </w:pPr>
      <w:r w:rsidRPr="00585A92">
        <w:t>Additional guidance on data management plans is available from the USGS Data Management web site here: </w:t>
      </w:r>
      <w:hyperlink r:id="rId8" w:tgtFrame="_blank" w:history="1">
        <w:r w:rsidRPr="00585A92">
          <w:t>http://www.usgs.gov/datamanagement/plan/dmplans.php</w:t>
        </w:r>
      </w:hyperlink>
    </w:p>
    <w:p w14:paraId="45A44FDE" w14:textId="77777777" w:rsidR="00585A92" w:rsidRPr="00585A92" w:rsidRDefault="00585A92" w:rsidP="00585A92">
      <w:pPr>
        <w:shd w:val="clear" w:color="auto" w:fill="FFFFFF"/>
      </w:pPr>
    </w:p>
    <w:p w14:paraId="4B98CDE4" w14:textId="77777777" w:rsidR="00585A92" w:rsidRPr="00585A92" w:rsidRDefault="00585A92" w:rsidP="00585A92">
      <w:pPr>
        <w:shd w:val="clear" w:color="auto" w:fill="FFFFFF"/>
      </w:pPr>
      <w:r w:rsidRPr="00585A92">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01F804A" w14:textId="77777777" w:rsidR="00585A92" w:rsidRPr="00585A92" w:rsidRDefault="00585A92" w:rsidP="00585A92">
      <w:pPr>
        <w:rPr>
          <w:rFonts w:eastAsia="Calibri"/>
          <w:color w:val="222222"/>
          <w:shd w:val="clear" w:color="auto" w:fill="FFFFFF"/>
        </w:rPr>
      </w:pPr>
    </w:p>
    <w:p w14:paraId="13897645" w14:textId="77777777" w:rsidR="00585A92" w:rsidRPr="00585A92" w:rsidRDefault="00585A92" w:rsidP="00585A92"/>
    <w:p w14:paraId="1B8AF150" w14:textId="77777777" w:rsidR="00585A92" w:rsidRPr="00585A92" w:rsidRDefault="00585A92" w:rsidP="00585A92">
      <w:pPr>
        <w:rPr>
          <w:b/>
          <w:bCs/>
          <w:color w:val="000000"/>
        </w:rPr>
      </w:pPr>
      <w:r w:rsidRPr="00585A92">
        <w:rPr>
          <w:b/>
          <w:bCs/>
          <w:color w:val="000000"/>
        </w:rPr>
        <w:t>Prohibition on Issuing Financial Assistance Awards to Entities that Require Certain Internal Confidentiality Agreements</w:t>
      </w:r>
    </w:p>
    <w:p w14:paraId="3C583F0A" w14:textId="77777777" w:rsidR="00585A92" w:rsidRPr="00585A92" w:rsidRDefault="00585A92" w:rsidP="00585A92"/>
    <w:p w14:paraId="20772638" w14:textId="77777777" w:rsidR="00585A92" w:rsidRPr="00585A92" w:rsidRDefault="00585A92" w:rsidP="00585A92">
      <w:r w:rsidRPr="00585A92">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602060B" w14:textId="77777777" w:rsidR="00585A92" w:rsidRPr="00585A92" w:rsidRDefault="00585A92" w:rsidP="00585A92"/>
    <w:p w14:paraId="66AE8359" w14:textId="77777777" w:rsidR="00585A92" w:rsidRPr="00585A92" w:rsidRDefault="00585A92" w:rsidP="00585A92">
      <w:r w:rsidRPr="00585A92">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4FF1E5BE" w14:textId="77777777" w:rsidR="00585A92" w:rsidRPr="00585A92" w:rsidRDefault="00585A92" w:rsidP="00585A92">
      <w:pPr>
        <w:rPr>
          <w:rFonts w:eastAsia="Calibri"/>
        </w:rPr>
      </w:pPr>
      <w:r w:rsidRPr="00585A92">
        <w:br/>
      </w:r>
      <w:r w:rsidRPr="00585A92">
        <w:rPr>
          <w:color w:val="000000"/>
        </w:rPr>
        <w:t>Recipients must notify their employees or contractors that existing internal confidentiality agreements covered by this condition are no longer in effect.</w:t>
      </w:r>
    </w:p>
    <w:bookmarkEnd w:id="0"/>
    <w:p w14:paraId="0E077FE5" w14:textId="77777777" w:rsidR="0011764A" w:rsidRPr="00113798" w:rsidRDefault="0011764A" w:rsidP="00817E42">
      <w:pPr>
        <w:rPr>
          <w:sz w:val="22"/>
          <w:szCs w:val="22"/>
        </w:rPr>
      </w:pPr>
    </w:p>
    <w:p w14:paraId="50C22DD0" w14:textId="77777777" w:rsidR="00CD2CA5" w:rsidRPr="00113798" w:rsidRDefault="007F068E" w:rsidP="00817E42">
      <w:pPr>
        <w:rPr>
          <w:b/>
          <w:bCs/>
        </w:rPr>
      </w:pPr>
      <w:r w:rsidRPr="00113798">
        <w:rPr>
          <w:b/>
          <w:bCs/>
        </w:rPr>
        <w:t>Application review information</w:t>
      </w:r>
    </w:p>
    <w:p w14:paraId="44645230" w14:textId="77777777" w:rsidR="0011764A" w:rsidRPr="00113798" w:rsidRDefault="0011764A" w:rsidP="00817E42">
      <w:pPr>
        <w:rPr>
          <w:sz w:val="22"/>
          <w:szCs w:val="22"/>
        </w:rPr>
      </w:pPr>
      <w:r w:rsidRPr="00113798">
        <w:rPr>
          <w:b/>
          <w:bCs/>
          <w:sz w:val="22"/>
          <w:szCs w:val="22"/>
        </w:rPr>
        <w:t>Review and Selection Process</w:t>
      </w:r>
      <w:r w:rsidRPr="00113798">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57B1DC2B" w14:textId="77777777" w:rsidR="0011764A" w:rsidRPr="00113798" w:rsidRDefault="0011764A" w:rsidP="00817E42">
      <w:pPr>
        <w:rPr>
          <w:sz w:val="22"/>
          <w:szCs w:val="22"/>
        </w:rPr>
      </w:pPr>
    </w:p>
    <w:p w14:paraId="5D584A91" w14:textId="77777777" w:rsidR="0011764A" w:rsidRPr="00113798" w:rsidRDefault="0011764A" w:rsidP="00817E42">
      <w:r w:rsidRPr="00113798">
        <w:rPr>
          <w:sz w:val="22"/>
          <w:szCs w:val="22"/>
        </w:rPr>
        <w:t>Proposals are reviewed by the U.S. Geological Survey technical personnel.  Individual proposals are evaluated and scored.  The evaluations and scores will be submitted to the contracting officer for final award</w:t>
      </w:r>
      <w:r w:rsidR="00956839">
        <w:rPr>
          <w:sz w:val="22"/>
          <w:szCs w:val="22"/>
        </w:rPr>
        <w:t>.</w:t>
      </w:r>
    </w:p>
    <w:p w14:paraId="1F317A90" w14:textId="1BD725CA" w:rsidR="007F068E" w:rsidRDefault="007F068E" w:rsidP="00817E42"/>
    <w:p w14:paraId="27D16B22" w14:textId="2807CC66" w:rsidR="0077291D" w:rsidRDefault="0077291D" w:rsidP="00817E42"/>
    <w:p w14:paraId="4E391EC0" w14:textId="005D8059" w:rsidR="0077291D" w:rsidRDefault="0077291D" w:rsidP="00817E42"/>
    <w:p w14:paraId="1E118C95" w14:textId="77777777" w:rsidR="0077291D" w:rsidRPr="00113798" w:rsidRDefault="0077291D" w:rsidP="00817E42"/>
    <w:p w14:paraId="4837B0A4" w14:textId="77777777" w:rsidR="007F068E" w:rsidRPr="00113798" w:rsidRDefault="007F068E" w:rsidP="00817E42">
      <w:r w:rsidRPr="00113798">
        <w:lastRenderedPageBreak/>
        <w:t>Proposals will be evaluated based on the following criteria:</w:t>
      </w:r>
    </w:p>
    <w:p w14:paraId="1B80649D" w14:textId="77777777" w:rsidR="005D0A50" w:rsidRPr="00113798" w:rsidRDefault="005D0A50" w:rsidP="00817E42"/>
    <w:p w14:paraId="27A09721" w14:textId="77777777" w:rsidR="00B670C0" w:rsidRPr="00113798" w:rsidRDefault="00B670C0" w:rsidP="00817E42">
      <w:pPr>
        <w:autoSpaceDE w:val="0"/>
        <w:autoSpaceDN w:val="0"/>
        <w:adjustRightInd w:val="0"/>
        <w:ind w:firstLine="360"/>
        <w:rPr>
          <w:b/>
          <w:bCs/>
        </w:rPr>
      </w:pPr>
      <w:r w:rsidRPr="00113798">
        <w:rPr>
          <w:b/>
          <w:bCs/>
        </w:rPr>
        <w:t>Purpose, Objectives, and Relevance: (25 points)</w:t>
      </w:r>
    </w:p>
    <w:p w14:paraId="56D29A63" w14:textId="77777777" w:rsidR="00B670C0" w:rsidRPr="00113798" w:rsidRDefault="00B670C0" w:rsidP="00817E42">
      <w:pPr>
        <w:autoSpaceDE w:val="0"/>
        <w:autoSpaceDN w:val="0"/>
        <w:adjustRightInd w:val="0"/>
        <w:ind w:left="360"/>
      </w:pPr>
      <w:r w:rsidRPr="00113798">
        <w:t xml:space="preserve">(a)  How well does the proposed research clearly address </w:t>
      </w:r>
      <w:r w:rsidR="003146B6">
        <w:t xml:space="preserve">coastal geomorphic change, including vertical land motion and beach/dune evolution, and the related influence on </w:t>
      </w:r>
      <w:r w:rsidR="00113798" w:rsidRPr="00113798">
        <w:t xml:space="preserve">coastal </w:t>
      </w:r>
      <w:r w:rsidR="003146B6">
        <w:t xml:space="preserve">flood </w:t>
      </w:r>
      <w:r w:rsidR="00113798" w:rsidRPr="00113798">
        <w:t>hazards?</w:t>
      </w:r>
    </w:p>
    <w:p w14:paraId="6879BA27" w14:textId="77777777" w:rsidR="00B670C0" w:rsidRPr="00113798" w:rsidRDefault="00B670C0" w:rsidP="00817E42">
      <w:pPr>
        <w:autoSpaceDE w:val="0"/>
        <w:autoSpaceDN w:val="0"/>
        <w:adjustRightInd w:val="0"/>
        <w:ind w:left="360"/>
      </w:pPr>
      <w:r w:rsidRPr="00113798">
        <w:t xml:space="preserve">(b) How well are the objectives defined, measurable, and realistic for the project’s </w:t>
      </w:r>
      <w:r w:rsidRPr="00113798">
        <w:tab/>
        <w:t>anticipated timeframe</w:t>
      </w:r>
      <w:r w:rsidR="00113798" w:rsidRPr="00113798">
        <w:t>?</w:t>
      </w:r>
    </w:p>
    <w:p w14:paraId="20E7637B" w14:textId="77777777" w:rsidR="00B670C0" w:rsidRPr="00113798" w:rsidRDefault="00B670C0" w:rsidP="00817E42">
      <w:pPr>
        <w:autoSpaceDE w:val="0"/>
        <w:autoSpaceDN w:val="0"/>
        <w:adjustRightInd w:val="0"/>
        <w:ind w:left="360"/>
      </w:pPr>
    </w:p>
    <w:p w14:paraId="67E01C14" w14:textId="77777777" w:rsidR="00B670C0" w:rsidRPr="00113798" w:rsidRDefault="00B670C0" w:rsidP="00817E42">
      <w:pPr>
        <w:autoSpaceDE w:val="0"/>
        <w:autoSpaceDN w:val="0"/>
        <w:adjustRightInd w:val="0"/>
        <w:ind w:firstLine="360"/>
        <w:rPr>
          <w:b/>
          <w:bCs/>
        </w:rPr>
      </w:pPr>
      <w:r w:rsidRPr="00113798">
        <w:rPr>
          <w:b/>
          <w:bCs/>
        </w:rPr>
        <w:t>Technical Approach: (25 points)</w:t>
      </w:r>
    </w:p>
    <w:p w14:paraId="1BA22686" w14:textId="77777777" w:rsidR="00B670C0" w:rsidRPr="00113798" w:rsidRDefault="00B670C0" w:rsidP="00817E42">
      <w:pPr>
        <w:autoSpaceDE w:val="0"/>
        <w:autoSpaceDN w:val="0"/>
        <w:adjustRightInd w:val="0"/>
        <w:ind w:left="360"/>
      </w:pPr>
      <w:r w:rsidRPr="00113798">
        <w:t>(a)</w:t>
      </w:r>
      <w:r w:rsidRPr="00113798">
        <w:tab/>
        <w:t>How well does the project summary provide a description of the relationship between partners, tasks, milestones, and goals. Are the milestones supported by a schedule that can be accomplished during the period of performance?</w:t>
      </w:r>
    </w:p>
    <w:p w14:paraId="36ACB4CD" w14:textId="77777777" w:rsidR="00B670C0" w:rsidRPr="00113798" w:rsidRDefault="00B670C0" w:rsidP="00817E42">
      <w:pPr>
        <w:autoSpaceDE w:val="0"/>
        <w:autoSpaceDN w:val="0"/>
        <w:adjustRightInd w:val="0"/>
        <w:ind w:left="360"/>
      </w:pPr>
      <w:r w:rsidRPr="00113798">
        <w:t>(b)</w:t>
      </w:r>
      <w:r w:rsidRPr="00113798">
        <w:tab/>
        <w:t xml:space="preserve">How well does the applicant demonstrate they can address </w:t>
      </w:r>
      <w:r w:rsidR="003146B6">
        <w:t xml:space="preserve">coastal </w:t>
      </w:r>
      <w:r w:rsidR="004F2CC2">
        <w:t>geomorphic change</w:t>
      </w:r>
      <w:r w:rsidR="00113798" w:rsidRPr="00113798">
        <w:t xml:space="preserve"> </w:t>
      </w:r>
      <w:r w:rsidRPr="00113798">
        <w:t xml:space="preserve">using </w:t>
      </w:r>
      <w:r w:rsidR="004F2CC2">
        <w:t xml:space="preserve">remote sensing data and </w:t>
      </w:r>
      <w:r w:rsidR="004F2CC2" w:rsidRPr="00113798">
        <w:t>scientifically</w:t>
      </w:r>
      <w:r w:rsidR="004C086F">
        <w:t>-</w:t>
      </w:r>
      <w:r w:rsidR="004F2CC2" w:rsidRPr="00113798">
        <w:t xml:space="preserve">robust </w:t>
      </w:r>
      <w:r w:rsidR="00113798" w:rsidRPr="00113798">
        <w:t>numerical modeling approaches</w:t>
      </w:r>
      <w:r w:rsidRPr="00113798">
        <w:t>?</w:t>
      </w:r>
    </w:p>
    <w:p w14:paraId="1AA0F950" w14:textId="77777777" w:rsidR="00B670C0" w:rsidRPr="00113798" w:rsidRDefault="00B670C0" w:rsidP="00817E42">
      <w:pPr>
        <w:autoSpaceDE w:val="0"/>
        <w:autoSpaceDN w:val="0"/>
        <w:adjustRightInd w:val="0"/>
        <w:ind w:left="360"/>
        <w:rPr>
          <w:b/>
          <w:bCs/>
        </w:rPr>
      </w:pPr>
      <w:r w:rsidRPr="00113798">
        <w:t xml:space="preserve">(c) How closely do </w:t>
      </w:r>
      <w:r w:rsidR="00113798" w:rsidRPr="00113798">
        <w:t xml:space="preserve">the proposed methods for assessing coastal </w:t>
      </w:r>
      <w:r w:rsidR="004F2CC2">
        <w:t>change</w:t>
      </w:r>
      <w:r w:rsidR="00113798" w:rsidRPr="00113798">
        <w:t xml:space="preserve"> match proven scientific practices</w:t>
      </w:r>
      <w:r w:rsidRPr="00113798">
        <w:t>?</w:t>
      </w:r>
      <w:r w:rsidRPr="00113798">
        <w:br/>
      </w:r>
      <w:r w:rsidRPr="00113798">
        <w:rPr>
          <w:b/>
          <w:bCs/>
        </w:rPr>
        <w:t xml:space="preserve"> </w:t>
      </w:r>
    </w:p>
    <w:p w14:paraId="2C892790" w14:textId="77777777" w:rsidR="00B670C0" w:rsidRPr="00113798" w:rsidRDefault="00B670C0" w:rsidP="00817E42">
      <w:pPr>
        <w:autoSpaceDE w:val="0"/>
        <w:autoSpaceDN w:val="0"/>
        <w:adjustRightInd w:val="0"/>
        <w:ind w:firstLine="360"/>
        <w:rPr>
          <w:b/>
          <w:bCs/>
        </w:rPr>
      </w:pPr>
      <w:r w:rsidRPr="00113798">
        <w:rPr>
          <w:b/>
          <w:bCs/>
        </w:rPr>
        <w:t>Budget Justification and Clarity: (25 points)</w:t>
      </w:r>
    </w:p>
    <w:p w14:paraId="24BF8D51" w14:textId="79E99C86" w:rsidR="00B670C0" w:rsidRPr="00113798" w:rsidRDefault="00B670C0" w:rsidP="0077291D">
      <w:pPr>
        <w:autoSpaceDE w:val="0"/>
        <w:autoSpaceDN w:val="0"/>
        <w:adjustRightInd w:val="0"/>
        <w:ind w:left="360"/>
      </w:pPr>
      <w:r w:rsidRPr="00113798">
        <w:t>(a)</w:t>
      </w:r>
      <w:r w:rsidRPr="00113798">
        <w:tab/>
      </w:r>
      <w:r w:rsidR="0077291D">
        <w:t>How well does the proposal demonstrate t</w:t>
      </w:r>
      <w:r w:rsidRPr="00113798">
        <w:t>he staff is sufficient to accomplish proposed goals.</w:t>
      </w:r>
    </w:p>
    <w:p w14:paraId="639D1345" w14:textId="0AD7545E" w:rsidR="00B670C0" w:rsidRPr="00113798" w:rsidRDefault="00B670C0" w:rsidP="00817E42">
      <w:pPr>
        <w:autoSpaceDE w:val="0"/>
        <w:autoSpaceDN w:val="0"/>
        <w:adjustRightInd w:val="0"/>
        <w:ind w:left="360"/>
      </w:pPr>
      <w:r w:rsidRPr="00113798">
        <w:t>(b)</w:t>
      </w:r>
      <w:r w:rsidRPr="00113798">
        <w:tab/>
      </w:r>
      <w:r w:rsidR="0077291D">
        <w:t xml:space="preserve">How well does the proposal demonstrate </w:t>
      </w:r>
      <w:r w:rsidR="000964BB">
        <w:t>t</w:t>
      </w:r>
      <w:r w:rsidRPr="00113798">
        <w:t>he budget line items are appropriate and reasonable and commensurate with the level of effort needed to accomplish project objectives.</w:t>
      </w:r>
    </w:p>
    <w:p w14:paraId="1BF93CC6" w14:textId="77777777" w:rsidR="00B670C0" w:rsidRPr="00113798" w:rsidRDefault="00B670C0" w:rsidP="00817E42">
      <w:pPr>
        <w:autoSpaceDE w:val="0"/>
        <w:autoSpaceDN w:val="0"/>
        <w:adjustRightInd w:val="0"/>
      </w:pPr>
    </w:p>
    <w:p w14:paraId="439D3153" w14:textId="77777777" w:rsidR="00B670C0" w:rsidRPr="00113798" w:rsidRDefault="00B670C0" w:rsidP="00817E42">
      <w:pPr>
        <w:autoSpaceDE w:val="0"/>
        <w:autoSpaceDN w:val="0"/>
        <w:adjustRightInd w:val="0"/>
        <w:ind w:firstLine="360"/>
        <w:rPr>
          <w:b/>
          <w:bCs/>
        </w:rPr>
      </w:pPr>
      <w:r w:rsidRPr="00113798">
        <w:rPr>
          <w:b/>
          <w:bCs/>
        </w:rPr>
        <w:t>Qualifications, Experience, Past Performance: (25 points)</w:t>
      </w:r>
    </w:p>
    <w:p w14:paraId="007A1C3E" w14:textId="765B4CB5" w:rsidR="00B670C0" w:rsidRPr="00113798" w:rsidRDefault="0077291D" w:rsidP="00817E42">
      <w:pPr>
        <w:numPr>
          <w:ilvl w:val="0"/>
          <w:numId w:val="40"/>
        </w:numPr>
        <w:autoSpaceDE w:val="0"/>
        <w:autoSpaceDN w:val="0"/>
        <w:adjustRightInd w:val="0"/>
        <w:rPr>
          <w:color w:val="000000"/>
        </w:rPr>
      </w:pPr>
      <w:r>
        <w:t xml:space="preserve">How well does the proposal demonstrate </w:t>
      </w:r>
      <w:r w:rsidR="00B670C0" w:rsidRPr="00113798">
        <w:rPr>
          <w:color w:val="000000"/>
        </w:rPr>
        <w:t xml:space="preserve">expertise in </w:t>
      </w:r>
      <w:r w:rsidR="00113798" w:rsidRPr="00113798">
        <w:rPr>
          <w:color w:val="000000"/>
        </w:rPr>
        <w:t xml:space="preserve">coastal </w:t>
      </w:r>
      <w:r w:rsidR="004F2CC2">
        <w:rPr>
          <w:color w:val="000000"/>
        </w:rPr>
        <w:t>geomorphic change</w:t>
      </w:r>
      <w:r w:rsidR="00113798" w:rsidRPr="00113798">
        <w:rPr>
          <w:color w:val="000000"/>
        </w:rPr>
        <w:t xml:space="preserve">, including </w:t>
      </w:r>
      <w:r w:rsidR="004F2CC2">
        <w:rPr>
          <w:color w:val="000000"/>
        </w:rPr>
        <w:t>vertical land motion, beach/dune evolution, and oceanic drivers</w:t>
      </w:r>
      <w:r w:rsidR="004C086F">
        <w:rPr>
          <w:color w:val="000000"/>
        </w:rPr>
        <w:t xml:space="preserve"> of coastal change</w:t>
      </w:r>
      <w:r w:rsidR="004F2CC2">
        <w:rPr>
          <w:color w:val="000000"/>
        </w:rPr>
        <w:t xml:space="preserve"> (e.g., storm surge propagation</w:t>
      </w:r>
      <w:r w:rsidR="004C086F">
        <w:rPr>
          <w:color w:val="000000"/>
        </w:rPr>
        <w:t>)</w:t>
      </w:r>
      <w:r w:rsidR="00113798" w:rsidRPr="00113798">
        <w:rPr>
          <w:color w:val="000000"/>
        </w:rPr>
        <w:t>?</w:t>
      </w:r>
    </w:p>
    <w:p w14:paraId="679A16E4" w14:textId="201D6D75" w:rsidR="00B670C0" w:rsidRPr="00113798" w:rsidRDefault="00B670C0" w:rsidP="00817E42">
      <w:pPr>
        <w:autoSpaceDE w:val="0"/>
        <w:autoSpaceDN w:val="0"/>
        <w:adjustRightInd w:val="0"/>
        <w:ind w:left="360"/>
        <w:rPr>
          <w:color w:val="000000"/>
        </w:rPr>
      </w:pPr>
      <w:r w:rsidRPr="00113798">
        <w:rPr>
          <w:color w:val="000000"/>
        </w:rPr>
        <w:t xml:space="preserve">(b) </w:t>
      </w:r>
      <w:r w:rsidR="0077291D">
        <w:t xml:space="preserve">How well does the proposal demonstrate </w:t>
      </w:r>
      <w:r w:rsidR="0077291D">
        <w:t>w</w:t>
      </w:r>
      <w:r w:rsidRPr="00113798">
        <w:rPr>
          <w:color w:val="000000"/>
        </w:rPr>
        <w:t>hat depth of experience in such research as demonstrated by scientific publications and completed projects in the research area?</w:t>
      </w:r>
    </w:p>
    <w:p w14:paraId="1D6D14A7" w14:textId="7E412F4E" w:rsidR="00B670C0" w:rsidRPr="00113798" w:rsidRDefault="00B670C0" w:rsidP="0077291D">
      <w:pPr>
        <w:autoSpaceDE w:val="0"/>
        <w:autoSpaceDN w:val="0"/>
        <w:adjustRightInd w:val="0"/>
        <w:ind w:left="360"/>
      </w:pPr>
      <w:r w:rsidRPr="00113798">
        <w:t>(c)</w:t>
      </w:r>
      <w:r w:rsidRPr="00113798">
        <w:tab/>
        <w:t>How</w:t>
      </w:r>
      <w:r w:rsidR="0077291D">
        <w:t xml:space="preserve"> well</w:t>
      </w:r>
      <w:r w:rsidRPr="00113798">
        <w:t xml:space="preserve"> does the applicant demonstrate that they are capable of doing the proposed project</w:t>
      </w:r>
      <w:r w:rsidR="00956839">
        <w:t>?</w:t>
      </w:r>
    </w:p>
    <w:p w14:paraId="7CBE1837" w14:textId="77777777" w:rsidR="00B670C0" w:rsidRPr="00113798" w:rsidRDefault="00B670C0" w:rsidP="00817E42">
      <w:pPr>
        <w:autoSpaceDE w:val="0"/>
        <w:autoSpaceDN w:val="0"/>
        <w:adjustRightInd w:val="0"/>
        <w:ind w:left="360"/>
      </w:pPr>
      <w:r w:rsidRPr="00113798">
        <w:t>(</w:t>
      </w:r>
      <w:r w:rsidR="00113798" w:rsidRPr="00113798">
        <w:t>d</w:t>
      </w:r>
      <w:r w:rsidRPr="00113798">
        <w:t>)</w:t>
      </w:r>
      <w:r w:rsidRPr="00113798">
        <w:tab/>
        <w:t xml:space="preserve">How well does the applicants past and current assistance demonstrate they have completed project goals associated with approaches for conducting </w:t>
      </w:r>
      <w:r w:rsidR="00113798" w:rsidRPr="00113798">
        <w:t>coasta</w:t>
      </w:r>
      <w:r w:rsidR="004C086F">
        <w:t>l</w:t>
      </w:r>
      <w:r w:rsidR="00113798" w:rsidRPr="00113798">
        <w:t xml:space="preserve"> hazards studies?</w:t>
      </w:r>
    </w:p>
    <w:p w14:paraId="23B3F61C" w14:textId="77777777" w:rsidR="00B670C0" w:rsidRPr="00113798" w:rsidRDefault="00B670C0" w:rsidP="00817E42">
      <w:pPr>
        <w:pStyle w:val="PlainText"/>
        <w:spacing w:before="0" w:after="0"/>
        <w:rPr>
          <w:rFonts w:ascii="Times New Roman" w:hAnsi="Times New Roman"/>
          <w:lang w:val="en-US"/>
        </w:rPr>
      </w:pPr>
    </w:p>
    <w:p w14:paraId="49F55B06" w14:textId="77777777" w:rsidR="00CD2CA5" w:rsidRPr="00113798" w:rsidRDefault="007F068E" w:rsidP="00817E42">
      <w:pPr>
        <w:pStyle w:val="PlainText"/>
        <w:spacing w:before="0" w:after="0"/>
        <w:rPr>
          <w:rFonts w:ascii="Times New Roman" w:eastAsia="Times New Roman" w:hAnsi="Times New Roman"/>
          <w:lang w:val="en-US"/>
        </w:rPr>
      </w:pPr>
      <w:r w:rsidRPr="00113798">
        <w:rPr>
          <w:rFonts w:ascii="Times New Roman" w:hAnsi="Times New Roman"/>
          <w:b/>
          <w:kern w:val="32"/>
        </w:rPr>
        <w:t>Award Administration Information</w:t>
      </w:r>
      <w:r w:rsidRPr="00113798">
        <w:rPr>
          <w:rFonts w:ascii="Times New Roman" w:eastAsia="Times New Roman" w:hAnsi="Times New Roman"/>
        </w:rPr>
        <w:t xml:space="preserve"> </w:t>
      </w:r>
      <w:bookmarkStart w:id="1" w:name="OLE_LINK1"/>
      <w:bookmarkStart w:id="2" w:name="OLE_LINK2"/>
      <w:bookmarkStart w:id="3" w:name="OLE_LINK3"/>
    </w:p>
    <w:p w14:paraId="64B1E0A0" w14:textId="77777777" w:rsidR="00585A92" w:rsidRDefault="00585A92" w:rsidP="00585A92">
      <w:pPr>
        <w:spacing w:before="120" w:after="60"/>
        <w:rPr>
          <w:sz w:val="22"/>
          <w:szCs w:val="22"/>
        </w:rPr>
      </w:pPr>
      <w:bookmarkStart w:id="4" w:name="_Hlk39754760"/>
      <w:bookmarkEnd w:id="1"/>
      <w:bookmarkEnd w:id="2"/>
      <w:bookmarkEnd w:id="3"/>
      <w:r w:rsidRPr="00367FE5">
        <w:rPr>
          <w:sz w:val="22"/>
          <w:szCs w:val="22"/>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17034619" w14:textId="77777777" w:rsidR="003423FF" w:rsidRDefault="003423FF" w:rsidP="00585A92">
      <w:pPr>
        <w:spacing w:before="120" w:after="60"/>
        <w:rPr>
          <w:sz w:val="22"/>
          <w:szCs w:val="22"/>
        </w:rPr>
      </w:pPr>
    </w:p>
    <w:p w14:paraId="73A4FD1A" w14:textId="6A03046C" w:rsidR="003423FF" w:rsidRDefault="003423FF" w:rsidP="00585A92">
      <w:pPr>
        <w:spacing w:before="120" w:after="60"/>
        <w:rPr>
          <w:sz w:val="22"/>
          <w:szCs w:val="22"/>
        </w:rPr>
      </w:pPr>
    </w:p>
    <w:p w14:paraId="10CD901C" w14:textId="77777777" w:rsidR="0077291D" w:rsidRPr="00367FE5" w:rsidRDefault="0077291D" w:rsidP="00585A92">
      <w:pPr>
        <w:spacing w:before="120" w:after="60"/>
        <w:rPr>
          <w:sz w:val="22"/>
          <w:szCs w:val="22"/>
        </w:rPr>
      </w:pPr>
    </w:p>
    <w:p w14:paraId="1B8ECE5A" w14:textId="77777777" w:rsidR="00585A92" w:rsidRPr="00367FE5" w:rsidRDefault="00585A92" w:rsidP="00585A92">
      <w:pPr>
        <w:spacing w:before="120" w:after="60"/>
        <w:rPr>
          <w:sz w:val="22"/>
          <w:szCs w:val="22"/>
        </w:rPr>
      </w:pPr>
    </w:p>
    <w:p w14:paraId="508F0891" w14:textId="77777777" w:rsidR="00585A92" w:rsidRPr="00367FE5" w:rsidRDefault="00585A92" w:rsidP="00585A92">
      <w:pPr>
        <w:ind w:left="-89"/>
        <w:rPr>
          <w:sz w:val="22"/>
          <w:szCs w:val="22"/>
        </w:rPr>
      </w:pPr>
      <w:r w:rsidRPr="00367FE5">
        <w:rPr>
          <w:b/>
          <w:sz w:val="22"/>
          <w:szCs w:val="22"/>
        </w:rPr>
        <w:lastRenderedPageBreak/>
        <w:tab/>
      </w:r>
      <w:r w:rsidRPr="00367FE5">
        <w:rPr>
          <w:b/>
          <w:sz w:val="22"/>
          <w:szCs w:val="22"/>
          <w:u w:val="single"/>
        </w:rPr>
        <w:t>Progress Reports</w:t>
      </w:r>
    </w:p>
    <w:p w14:paraId="1A489385" w14:textId="77777777" w:rsidR="00585A92" w:rsidRPr="00367FE5" w:rsidRDefault="00585A92" w:rsidP="00585A92">
      <w:pPr>
        <w:ind w:left="-89"/>
        <w:rPr>
          <w:sz w:val="22"/>
          <w:szCs w:val="22"/>
        </w:rPr>
      </w:pPr>
    </w:p>
    <w:p w14:paraId="6D501DEB" w14:textId="77777777" w:rsidR="00585A92" w:rsidRPr="00367FE5" w:rsidRDefault="00585A92" w:rsidP="00585A92">
      <w:pPr>
        <w:numPr>
          <w:ilvl w:val="0"/>
          <w:numId w:val="44"/>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598C0F3" w14:textId="77777777" w:rsidR="00585A92" w:rsidRPr="00367FE5" w:rsidRDefault="00585A92" w:rsidP="00585A92">
      <w:pPr>
        <w:ind w:left="270"/>
        <w:rPr>
          <w:sz w:val="22"/>
          <w:szCs w:val="22"/>
        </w:rPr>
      </w:pPr>
    </w:p>
    <w:p w14:paraId="402EF86E" w14:textId="77777777" w:rsidR="00585A92" w:rsidRPr="00367FE5" w:rsidRDefault="00585A92" w:rsidP="00585A92">
      <w:pPr>
        <w:numPr>
          <w:ilvl w:val="0"/>
          <w:numId w:val="44"/>
        </w:numPr>
        <w:ind w:hanging="359"/>
        <w:rPr>
          <w:sz w:val="22"/>
          <w:szCs w:val="22"/>
        </w:rPr>
      </w:pPr>
      <w:r w:rsidRPr="00367FE5">
        <w:rPr>
          <w:sz w:val="22"/>
          <w:szCs w:val="22"/>
        </w:rPr>
        <w:t>The progress reports shall include the following information:</w:t>
      </w:r>
    </w:p>
    <w:p w14:paraId="64FD58BE" w14:textId="77777777" w:rsidR="00585A92" w:rsidRPr="00367FE5" w:rsidRDefault="00585A92" w:rsidP="00585A92">
      <w:pPr>
        <w:ind w:left="-89"/>
        <w:rPr>
          <w:sz w:val="22"/>
          <w:szCs w:val="22"/>
        </w:rPr>
      </w:pPr>
    </w:p>
    <w:p w14:paraId="6642677C" w14:textId="77777777" w:rsidR="00585A92" w:rsidRPr="00367FE5" w:rsidRDefault="00585A92" w:rsidP="00585A92">
      <w:pPr>
        <w:numPr>
          <w:ilvl w:val="0"/>
          <w:numId w:val="43"/>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1C88E08F" w14:textId="77777777" w:rsidR="00585A92" w:rsidRPr="00367FE5" w:rsidRDefault="00585A92" w:rsidP="00585A92">
      <w:pPr>
        <w:numPr>
          <w:ilvl w:val="0"/>
          <w:numId w:val="43"/>
        </w:numPr>
        <w:ind w:hanging="719"/>
        <w:rPr>
          <w:sz w:val="22"/>
          <w:szCs w:val="22"/>
        </w:rPr>
      </w:pPr>
      <w:r w:rsidRPr="00367FE5">
        <w:rPr>
          <w:sz w:val="22"/>
          <w:szCs w:val="22"/>
        </w:rPr>
        <w:t>The reasons why established goals were not met, if appropriate.</w:t>
      </w:r>
    </w:p>
    <w:p w14:paraId="4A1B7FA0" w14:textId="77777777" w:rsidR="00585A92" w:rsidRPr="00367FE5" w:rsidRDefault="00585A92" w:rsidP="00585A92">
      <w:pPr>
        <w:numPr>
          <w:ilvl w:val="0"/>
          <w:numId w:val="43"/>
        </w:numPr>
        <w:ind w:hanging="719"/>
        <w:rPr>
          <w:sz w:val="22"/>
          <w:szCs w:val="22"/>
        </w:rPr>
      </w:pPr>
      <w:r w:rsidRPr="00367FE5">
        <w:rPr>
          <w:sz w:val="22"/>
          <w:szCs w:val="22"/>
        </w:rPr>
        <w:t>Additional pertinent information including, when appropriate, analysis and explanation of cost overruns or high unit costs.</w:t>
      </w:r>
    </w:p>
    <w:p w14:paraId="1BFC0760" w14:textId="77777777" w:rsidR="00585A92" w:rsidRPr="00367FE5" w:rsidRDefault="00585A92" w:rsidP="00585A92">
      <w:pPr>
        <w:numPr>
          <w:ilvl w:val="0"/>
          <w:numId w:val="43"/>
        </w:numPr>
        <w:ind w:hanging="719"/>
        <w:rPr>
          <w:sz w:val="22"/>
          <w:szCs w:val="22"/>
        </w:rPr>
      </w:pPr>
      <w:r w:rsidRPr="00367FE5">
        <w:rPr>
          <w:sz w:val="22"/>
          <w:szCs w:val="22"/>
        </w:rPr>
        <w:t>An outline of anticipated activities and adjustments to the program during the next budget period.</w:t>
      </w:r>
    </w:p>
    <w:p w14:paraId="2EB3B715" w14:textId="77777777" w:rsidR="00585A92" w:rsidRPr="00367FE5" w:rsidRDefault="00585A92" w:rsidP="00585A92">
      <w:pPr>
        <w:ind w:left="1440"/>
        <w:rPr>
          <w:sz w:val="22"/>
          <w:szCs w:val="22"/>
        </w:rPr>
      </w:pPr>
    </w:p>
    <w:p w14:paraId="3F8365DD" w14:textId="77777777" w:rsidR="00585A92" w:rsidRPr="00367FE5" w:rsidRDefault="00585A92" w:rsidP="00585A92">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2EE7A2D5" w14:textId="77777777" w:rsidR="00585A92" w:rsidRPr="00367FE5" w:rsidRDefault="00585A92" w:rsidP="00585A92">
      <w:pPr>
        <w:ind w:left="1440" w:hanging="719"/>
        <w:rPr>
          <w:sz w:val="22"/>
          <w:szCs w:val="22"/>
        </w:rPr>
      </w:pPr>
    </w:p>
    <w:p w14:paraId="075E8D2A" w14:textId="77777777" w:rsidR="00585A92" w:rsidRPr="00367FE5" w:rsidRDefault="00585A92" w:rsidP="00585A92">
      <w:pPr>
        <w:numPr>
          <w:ilvl w:val="1"/>
          <w:numId w:val="43"/>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15A382F" w14:textId="77777777" w:rsidR="00585A92" w:rsidRPr="00367FE5" w:rsidRDefault="00585A92" w:rsidP="00585A92">
      <w:pPr>
        <w:numPr>
          <w:ilvl w:val="1"/>
          <w:numId w:val="43"/>
        </w:numPr>
        <w:ind w:left="1440" w:hanging="719"/>
        <w:rPr>
          <w:sz w:val="22"/>
          <w:szCs w:val="22"/>
        </w:rPr>
      </w:pPr>
      <w:r w:rsidRPr="00367FE5">
        <w:rPr>
          <w:sz w:val="22"/>
          <w:szCs w:val="22"/>
        </w:rPr>
        <w:t>Favorable developments which enable meeting time schedules and objectives sooner or at less cost than anticipated or producing more or  different beneficial results than originally planned.</w:t>
      </w:r>
    </w:p>
    <w:p w14:paraId="0D2A3832" w14:textId="77777777" w:rsidR="00585A92" w:rsidRPr="00367FE5" w:rsidRDefault="00585A92" w:rsidP="00585A92">
      <w:pPr>
        <w:ind w:left="2520"/>
        <w:rPr>
          <w:sz w:val="22"/>
          <w:szCs w:val="22"/>
        </w:rPr>
      </w:pPr>
    </w:p>
    <w:p w14:paraId="27BA96D4" w14:textId="77777777" w:rsidR="00585A92" w:rsidRPr="00367FE5" w:rsidRDefault="00585A92" w:rsidP="00585A92">
      <w:pPr>
        <w:ind w:left="-89"/>
        <w:rPr>
          <w:sz w:val="22"/>
          <w:szCs w:val="22"/>
        </w:rPr>
      </w:pPr>
      <w:r w:rsidRPr="00367FE5">
        <w:rPr>
          <w:b/>
          <w:sz w:val="22"/>
          <w:szCs w:val="22"/>
          <w:u w:val="single"/>
        </w:rPr>
        <w:t>Final Technical Report</w:t>
      </w:r>
    </w:p>
    <w:p w14:paraId="3C39137D" w14:textId="77777777" w:rsidR="00585A92" w:rsidRPr="00367FE5" w:rsidRDefault="00585A92" w:rsidP="00585A92">
      <w:pPr>
        <w:ind w:left="-89"/>
        <w:rPr>
          <w:sz w:val="22"/>
          <w:szCs w:val="22"/>
        </w:rPr>
      </w:pPr>
    </w:p>
    <w:p w14:paraId="74AD7F65" w14:textId="77777777" w:rsidR="00585A92" w:rsidRPr="00367FE5" w:rsidRDefault="00585A92" w:rsidP="00585A92">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3EFD2F7E" w14:textId="77777777" w:rsidR="00585A92" w:rsidRPr="00367FE5" w:rsidRDefault="00585A92" w:rsidP="00585A92">
      <w:pPr>
        <w:ind w:left="360" w:hanging="449"/>
        <w:rPr>
          <w:sz w:val="22"/>
          <w:szCs w:val="22"/>
        </w:rPr>
      </w:pPr>
    </w:p>
    <w:p w14:paraId="1213BA89" w14:textId="77777777" w:rsidR="00585A92" w:rsidRDefault="00585A92" w:rsidP="00585A92">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19E7D15E" w14:textId="77777777" w:rsidR="003423FF" w:rsidRDefault="003423FF" w:rsidP="00585A92">
      <w:pPr>
        <w:ind w:left="360" w:hanging="449"/>
        <w:rPr>
          <w:sz w:val="22"/>
          <w:szCs w:val="22"/>
        </w:rPr>
      </w:pPr>
    </w:p>
    <w:p w14:paraId="6D57D471" w14:textId="77777777" w:rsidR="003423FF" w:rsidRDefault="003423FF" w:rsidP="00585A92">
      <w:pPr>
        <w:ind w:left="360" w:hanging="449"/>
        <w:rPr>
          <w:sz w:val="22"/>
          <w:szCs w:val="22"/>
        </w:rPr>
      </w:pPr>
    </w:p>
    <w:p w14:paraId="5D7DF653" w14:textId="77777777" w:rsidR="003423FF" w:rsidRDefault="003423FF" w:rsidP="00585A92">
      <w:pPr>
        <w:ind w:left="360" w:hanging="449"/>
        <w:rPr>
          <w:sz w:val="22"/>
          <w:szCs w:val="22"/>
        </w:rPr>
      </w:pPr>
    </w:p>
    <w:p w14:paraId="445FB0FC" w14:textId="77777777" w:rsidR="003423FF" w:rsidRDefault="003423FF" w:rsidP="00585A92">
      <w:pPr>
        <w:ind w:left="360" w:hanging="449"/>
        <w:rPr>
          <w:sz w:val="22"/>
          <w:szCs w:val="22"/>
        </w:rPr>
      </w:pPr>
    </w:p>
    <w:p w14:paraId="26157D6E" w14:textId="77777777" w:rsidR="003423FF" w:rsidRDefault="003423FF" w:rsidP="00585A92">
      <w:pPr>
        <w:ind w:left="360" w:hanging="449"/>
        <w:rPr>
          <w:sz w:val="22"/>
          <w:szCs w:val="22"/>
        </w:rPr>
      </w:pPr>
    </w:p>
    <w:p w14:paraId="21799C2F" w14:textId="77777777" w:rsidR="003423FF" w:rsidRPr="00367FE5" w:rsidRDefault="003423FF" w:rsidP="00585A92">
      <w:pPr>
        <w:ind w:left="360" w:hanging="449"/>
        <w:rPr>
          <w:sz w:val="22"/>
          <w:szCs w:val="22"/>
        </w:rPr>
      </w:pPr>
    </w:p>
    <w:p w14:paraId="51698BE4" w14:textId="77777777" w:rsidR="00585A92" w:rsidRPr="00367FE5" w:rsidRDefault="00585A92" w:rsidP="00585A92">
      <w:pPr>
        <w:rPr>
          <w:sz w:val="22"/>
          <w:szCs w:val="22"/>
        </w:rPr>
      </w:pPr>
    </w:p>
    <w:p w14:paraId="59289B58" w14:textId="77777777" w:rsidR="00585A92" w:rsidRPr="00367FE5" w:rsidRDefault="00585A92" w:rsidP="00585A92">
      <w:pPr>
        <w:tabs>
          <w:tab w:val="left" w:pos="432"/>
          <w:tab w:val="left" w:pos="864"/>
          <w:tab w:val="left" w:pos="1296"/>
        </w:tabs>
        <w:spacing w:after="240"/>
        <w:rPr>
          <w:sz w:val="22"/>
          <w:szCs w:val="22"/>
        </w:rPr>
      </w:pPr>
      <w:r w:rsidRPr="00367FE5">
        <w:rPr>
          <w:b/>
          <w:sz w:val="22"/>
          <w:szCs w:val="22"/>
          <w:u w:val="single"/>
        </w:rPr>
        <w:lastRenderedPageBreak/>
        <w:t>Annual Financial Reports</w:t>
      </w:r>
    </w:p>
    <w:p w14:paraId="05DC5FEE" w14:textId="77777777" w:rsidR="00585A92" w:rsidRPr="00367FE5" w:rsidRDefault="00585A92" w:rsidP="00585A92">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585A92" w:rsidRPr="00367FE5" w14:paraId="3472CB1E" w14:textId="77777777" w:rsidTr="00BF793F">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258E295" w14:textId="77777777" w:rsidR="00585A92" w:rsidRPr="00367FE5" w:rsidRDefault="00585A92" w:rsidP="00BF793F">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56F96603" w14:textId="77777777" w:rsidR="00585A92" w:rsidRPr="00367FE5" w:rsidRDefault="00585A92" w:rsidP="00BF793F">
            <w:pPr>
              <w:jc w:val="center"/>
              <w:rPr>
                <w:sz w:val="22"/>
                <w:szCs w:val="22"/>
              </w:rPr>
            </w:pPr>
            <w:r w:rsidRPr="00367FE5">
              <w:rPr>
                <w:sz w:val="22"/>
                <w:szCs w:val="22"/>
              </w:rPr>
              <w:t xml:space="preserve">Annual Interim Report </w:t>
            </w:r>
          </w:p>
          <w:p w14:paraId="38CB72E8" w14:textId="77777777" w:rsidR="00585A92" w:rsidRPr="00367FE5" w:rsidRDefault="00585A92" w:rsidP="00BF793F">
            <w:pPr>
              <w:spacing w:line="0" w:lineRule="atLeast"/>
              <w:jc w:val="center"/>
              <w:rPr>
                <w:sz w:val="22"/>
                <w:szCs w:val="22"/>
              </w:rPr>
            </w:pPr>
            <w:r w:rsidRPr="00367FE5">
              <w:rPr>
                <w:sz w:val="22"/>
                <w:szCs w:val="22"/>
              </w:rPr>
              <w:t>End Date</w:t>
            </w:r>
          </w:p>
          <w:p w14:paraId="700404BF" w14:textId="77777777" w:rsidR="00585A92" w:rsidRPr="00367FE5" w:rsidRDefault="00585A92" w:rsidP="00BF793F">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53704C0" w14:textId="77777777" w:rsidR="00585A92" w:rsidRPr="00367FE5" w:rsidRDefault="00585A92" w:rsidP="00BF793F">
            <w:pPr>
              <w:jc w:val="center"/>
              <w:rPr>
                <w:sz w:val="22"/>
                <w:szCs w:val="22"/>
              </w:rPr>
            </w:pPr>
            <w:r w:rsidRPr="00367FE5">
              <w:rPr>
                <w:sz w:val="22"/>
                <w:szCs w:val="22"/>
              </w:rPr>
              <w:t>Annual Interim Report</w:t>
            </w:r>
          </w:p>
          <w:p w14:paraId="0ABE3336" w14:textId="77777777" w:rsidR="00585A92" w:rsidRPr="00367FE5" w:rsidRDefault="00585A92" w:rsidP="00BF793F">
            <w:pPr>
              <w:jc w:val="center"/>
              <w:rPr>
                <w:sz w:val="22"/>
                <w:szCs w:val="22"/>
              </w:rPr>
            </w:pPr>
            <w:r w:rsidRPr="00367FE5">
              <w:rPr>
                <w:sz w:val="22"/>
                <w:szCs w:val="22"/>
              </w:rPr>
              <w:t>Due Date</w:t>
            </w:r>
          </w:p>
          <w:p w14:paraId="3DBF62F4" w14:textId="77777777" w:rsidR="00585A92" w:rsidRPr="00367FE5" w:rsidRDefault="00585A92" w:rsidP="00BF793F">
            <w:pPr>
              <w:spacing w:line="0" w:lineRule="atLeast"/>
              <w:jc w:val="center"/>
              <w:rPr>
                <w:sz w:val="22"/>
                <w:szCs w:val="22"/>
              </w:rPr>
            </w:pPr>
            <w:r w:rsidRPr="00367FE5">
              <w:rPr>
                <w:sz w:val="22"/>
                <w:szCs w:val="22"/>
              </w:rPr>
              <w:t>(90 days after report</w:t>
            </w:r>
          </w:p>
          <w:p w14:paraId="7243F74A" w14:textId="77777777" w:rsidR="00585A92" w:rsidRPr="00367FE5" w:rsidRDefault="00585A92" w:rsidP="00BF793F">
            <w:pPr>
              <w:spacing w:line="0" w:lineRule="atLeast"/>
              <w:jc w:val="center"/>
              <w:rPr>
                <w:sz w:val="22"/>
                <w:szCs w:val="22"/>
              </w:rPr>
            </w:pPr>
            <w:r w:rsidRPr="00367FE5">
              <w:rPr>
                <w:sz w:val="22"/>
                <w:szCs w:val="22"/>
              </w:rPr>
              <w:t>end date)</w:t>
            </w:r>
          </w:p>
        </w:tc>
      </w:tr>
      <w:tr w:rsidR="00585A92" w:rsidRPr="00367FE5" w14:paraId="20830FC0" w14:textId="77777777" w:rsidTr="00BF793F">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32E713D8" w14:textId="77777777" w:rsidR="00585A92" w:rsidRPr="00367FE5" w:rsidRDefault="00585A92" w:rsidP="00BF793F">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5F1060E" w14:textId="77777777" w:rsidR="00585A92" w:rsidRPr="00367FE5" w:rsidRDefault="00585A92" w:rsidP="00BF793F">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A8236F4" w14:textId="77777777" w:rsidR="00585A92" w:rsidRPr="00367FE5" w:rsidRDefault="00585A92" w:rsidP="00BF793F">
            <w:pPr>
              <w:spacing w:line="0" w:lineRule="atLeast"/>
              <w:rPr>
                <w:sz w:val="22"/>
                <w:szCs w:val="22"/>
              </w:rPr>
            </w:pPr>
            <w:r w:rsidRPr="00367FE5">
              <w:rPr>
                <w:sz w:val="22"/>
                <w:szCs w:val="22"/>
              </w:rPr>
              <w:t>June 30</w:t>
            </w:r>
          </w:p>
        </w:tc>
      </w:tr>
      <w:tr w:rsidR="00585A92" w:rsidRPr="00367FE5" w14:paraId="3B8952E9" w14:textId="77777777" w:rsidTr="00BF793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EFFFBCF" w14:textId="77777777" w:rsidR="00585A92" w:rsidRPr="00367FE5" w:rsidRDefault="00585A92" w:rsidP="00BF793F">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D6C23D8" w14:textId="77777777" w:rsidR="00585A92" w:rsidRPr="00367FE5" w:rsidRDefault="00585A92" w:rsidP="00BF793F">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8A7E1AB" w14:textId="77777777" w:rsidR="00585A92" w:rsidRPr="00367FE5" w:rsidRDefault="00585A92" w:rsidP="00BF793F">
            <w:pPr>
              <w:spacing w:line="0" w:lineRule="atLeast"/>
              <w:rPr>
                <w:sz w:val="22"/>
                <w:szCs w:val="22"/>
              </w:rPr>
            </w:pPr>
            <w:r w:rsidRPr="00367FE5">
              <w:rPr>
                <w:sz w:val="22"/>
                <w:szCs w:val="22"/>
              </w:rPr>
              <w:t>September 30</w:t>
            </w:r>
          </w:p>
        </w:tc>
      </w:tr>
      <w:tr w:rsidR="00585A92" w:rsidRPr="00367FE5" w14:paraId="0290F42C" w14:textId="77777777" w:rsidTr="00BF793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E3E7CCE" w14:textId="77777777" w:rsidR="00585A92" w:rsidRPr="00367FE5" w:rsidRDefault="00585A92" w:rsidP="00BF793F">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E469B3D" w14:textId="77777777" w:rsidR="00585A92" w:rsidRPr="00367FE5" w:rsidRDefault="00585A92" w:rsidP="00BF793F">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5BE5A09" w14:textId="77777777" w:rsidR="00585A92" w:rsidRPr="00367FE5" w:rsidRDefault="00585A92" w:rsidP="00BF793F">
            <w:pPr>
              <w:spacing w:line="0" w:lineRule="atLeast"/>
              <w:rPr>
                <w:sz w:val="22"/>
                <w:szCs w:val="22"/>
              </w:rPr>
            </w:pPr>
            <w:r w:rsidRPr="00367FE5">
              <w:rPr>
                <w:sz w:val="22"/>
                <w:szCs w:val="22"/>
              </w:rPr>
              <w:t>December 31</w:t>
            </w:r>
          </w:p>
        </w:tc>
      </w:tr>
      <w:tr w:rsidR="00585A92" w:rsidRPr="00367FE5" w14:paraId="0E093007" w14:textId="77777777" w:rsidTr="00BF793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DF3FADA" w14:textId="77777777" w:rsidR="00585A92" w:rsidRPr="00367FE5" w:rsidRDefault="00585A92" w:rsidP="00BF793F">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3EB3FE2" w14:textId="77777777" w:rsidR="00585A92" w:rsidRPr="00367FE5" w:rsidRDefault="00585A92" w:rsidP="00BF793F">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2FEA4E8" w14:textId="77777777" w:rsidR="00585A92" w:rsidRPr="00367FE5" w:rsidRDefault="00585A92" w:rsidP="00BF793F">
            <w:pPr>
              <w:spacing w:line="0" w:lineRule="atLeast"/>
              <w:rPr>
                <w:sz w:val="22"/>
                <w:szCs w:val="22"/>
              </w:rPr>
            </w:pPr>
            <w:r w:rsidRPr="00367FE5">
              <w:rPr>
                <w:sz w:val="22"/>
                <w:szCs w:val="22"/>
              </w:rPr>
              <w:t>March 31</w:t>
            </w:r>
          </w:p>
        </w:tc>
      </w:tr>
    </w:tbl>
    <w:p w14:paraId="1184248F" w14:textId="77777777" w:rsidR="00585A92" w:rsidRPr="00367FE5" w:rsidRDefault="00585A92" w:rsidP="00585A92">
      <w:pPr>
        <w:tabs>
          <w:tab w:val="left" w:pos="432"/>
          <w:tab w:val="left" w:pos="864"/>
          <w:tab w:val="left" w:pos="1296"/>
        </w:tabs>
        <w:rPr>
          <w:sz w:val="22"/>
          <w:szCs w:val="22"/>
        </w:rPr>
      </w:pPr>
    </w:p>
    <w:p w14:paraId="157B3547" w14:textId="77777777" w:rsidR="00585A92" w:rsidRPr="00367FE5" w:rsidRDefault="00585A92" w:rsidP="00585A92">
      <w:pPr>
        <w:tabs>
          <w:tab w:val="left" w:pos="432"/>
          <w:tab w:val="left" w:pos="864"/>
          <w:tab w:val="left" w:pos="1296"/>
        </w:tabs>
        <w:ind w:left="432" w:hanging="431"/>
        <w:rPr>
          <w:sz w:val="22"/>
          <w:szCs w:val="22"/>
        </w:rPr>
      </w:pPr>
      <w:r w:rsidRPr="00367FE5">
        <w:rPr>
          <w:sz w:val="22"/>
          <w:szCs w:val="22"/>
        </w:rPr>
        <w:t>b)</w:t>
      </w:r>
      <w:r w:rsidRPr="00367FE5">
        <w:rPr>
          <w:sz w:val="22"/>
          <w:szCs w:val="22"/>
        </w:rPr>
        <w:tab/>
        <w:t>The SF 425 must be submitted electronically through the FedConnect Message Center (</w:t>
      </w:r>
      <w:r w:rsidRPr="00367FE5">
        <w:rPr>
          <w:i/>
          <w:sz w:val="22"/>
          <w:szCs w:val="22"/>
        </w:rPr>
        <w:t>www.fedconnect.net</w:t>
      </w:r>
      <w:r w:rsidRPr="00367FE5">
        <w:rPr>
          <w:sz w:val="22"/>
          <w:szCs w:val="22"/>
        </w:rPr>
        <w:t>) or, if FedConnect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32B7A887" w14:textId="77777777" w:rsidR="00585A92" w:rsidRPr="00367FE5" w:rsidRDefault="00585A92" w:rsidP="00585A92">
      <w:pPr>
        <w:spacing w:before="280" w:after="280"/>
        <w:rPr>
          <w:sz w:val="22"/>
          <w:szCs w:val="22"/>
        </w:rPr>
      </w:pPr>
      <w:r w:rsidRPr="00367FE5">
        <w:rPr>
          <w:b/>
          <w:sz w:val="22"/>
          <w:szCs w:val="22"/>
          <w:u w:val="single"/>
        </w:rPr>
        <w:t>Final Financial Report</w:t>
      </w:r>
    </w:p>
    <w:p w14:paraId="4AC924AD" w14:textId="77777777" w:rsidR="00585A92" w:rsidRPr="00367FE5" w:rsidRDefault="00585A92" w:rsidP="00585A92">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2190CE53" w14:textId="77777777" w:rsidR="00585A92" w:rsidRPr="00367FE5" w:rsidRDefault="00585A92" w:rsidP="00585A92">
      <w:pPr>
        <w:spacing w:after="280"/>
        <w:ind w:left="432" w:hanging="431"/>
        <w:rPr>
          <w:sz w:val="22"/>
          <w:szCs w:val="22"/>
        </w:rPr>
      </w:pPr>
      <w:r w:rsidRPr="00367FE5">
        <w:rPr>
          <w:sz w:val="22"/>
          <w:szCs w:val="22"/>
        </w:rPr>
        <w:t>b)</w:t>
      </w:r>
      <w:r w:rsidRPr="00367FE5">
        <w:rPr>
          <w:sz w:val="22"/>
          <w:szCs w:val="22"/>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4B4818F3" w14:textId="77777777" w:rsidR="00585A92" w:rsidRPr="00367FE5" w:rsidRDefault="00585A92" w:rsidP="00585A92">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27F1F11B" w14:textId="77777777" w:rsidR="00585A92" w:rsidRDefault="00585A92" w:rsidP="00585A92">
      <w:pPr>
        <w:spacing w:after="280"/>
        <w:ind w:left="1440" w:hanging="719"/>
        <w:rPr>
          <w:sz w:val="22"/>
          <w:szCs w:val="22"/>
        </w:rPr>
      </w:pPr>
      <w:r w:rsidRPr="00367FE5">
        <w:rPr>
          <w:sz w:val="22"/>
          <w:szCs w:val="22"/>
        </w:rPr>
        <w:t>i.</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07BB4F96" w14:textId="77777777" w:rsidR="003423FF" w:rsidRDefault="003423FF" w:rsidP="00585A92">
      <w:pPr>
        <w:spacing w:after="280"/>
        <w:ind w:left="1440" w:hanging="719"/>
        <w:rPr>
          <w:sz w:val="22"/>
          <w:szCs w:val="22"/>
        </w:rPr>
      </w:pPr>
    </w:p>
    <w:p w14:paraId="37E8D880" w14:textId="77777777" w:rsidR="003423FF" w:rsidRDefault="003423FF" w:rsidP="00585A92">
      <w:pPr>
        <w:spacing w:after="280"/>
        <w:ind w:left="1440" w:hanging="719"/>
        <w:rPr>
          <w:sz w:val="22"/>
          <w:szCs w:val="22"/>
        </w:rPr>
      </w:pPr>
    </w:p>
    <w:p w14:paraId="7AC68A60" w14:textId="77777777" w:rsidR="003423FF" w:rsidRPr="00367FE5" w:rsidRDefault="003423FF" w:rsidP="00585A92">
      <w:pPr>
        <w:spacing w:after="280"/>
        <w:ind w:left="1440" w:hanging="719"/>
        <w:rPr>
          <w:sz w:val="22"/>
          <w:szCs w:val="22"/>
        </w:rPr>
      </w:pPr>
    </w:p>
    <w:p w14:paraId="2DB789F3" w14:textId="77777777" w:rsidR="00585A92" w:rsidRPr="00367FE5" w:rsidRDefault="00585A92" w:rsidP="00585A92">
      <w:pPr>
        <w:spacing w:after="280"/>
        <w:ind w:left="1440" w:hanging="719"/>
        <w:rPr>
          <w:sz w:val="22"/>
          <w:szCs w:val="22"/>
        </w:rPr>
      </w:pPr>
      <w:r w:rsidRPr="00367FE5">
        <w:rPr>
          <w:sz w:val="22"/>
          <w:szCs w:val="22"/>
        </w:rPr>
        <w:lastRenderedPageBreak/>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7533F987" w14:textId="77777777" w:rsidR="00585A92" w:rsidRPr="00367FE5" w:rsidRDefault="00585A92" w:rsidP="00585A92">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65F8B078" w14:textId="77777777" w:rsidR="00585A92" w:rsidRPr="00367FE5" w:rsidRDefault="00585A92" w:rsidP="00585A92">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1096D253" w14:textId="77777777" w:rsidR="00585A92" w:rsidRPr="00367FE5" w:rsidRDefault="00585A92" w:rsidP="00585A92">
      <w:pPr>
        <w:spacing w:after="240"/>
        <w:ind w:right="432" w:firstLine="360"/>
        <w:rPr>
          <w:sz w:val="22"/>
          <w:szCs w:val="22"/>
        </w:rPr>
      </w:pPr>
      <w:r w:rsidRPr="00367FE5">
        <w:rPr>
          <w:sz w:val="22"/>
          <w:szCs w:val="22"/>
        </w:rPr>
        <w:t>Recipient is responsible for assuring that an acknowledgment of USGS support:</w:t>
      </w:r>
    </w:p>
    <w:p w14:paraId="050F6EC2" w14:textId="77777777" w:rsidR="00585A92" w:rsidRPr="00367FE5" w:rsidRDefault="00585A92" w:rsidP="00585A92">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3C18A939" w14:textId="77777777" w:rsidR="00585A92" w:rsidRPr="00367FE5" w:rsidRDefault="00585A92" w:rsidP="00585A92">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1920B1A6" w14:textId="77777777" w:rsidR="00585A92" w:rsidRPr="00367FE5" w:rsidRDefault="00585A92" w:rsidP="00585A92">
      <w:pPr>
        <w:spacing w:after="240"/>
        <w:ind w:left="720" w:hanging="360"/>
        <w:rPr>
          <w:sz w:val="22"/>
          <w:szCs w:val="22"/>
        </w:rPr>
      </w:pPr>
      <w:r w:rsidRPr="00367FE5">
        <w:rPr>
          <w:sz w:val="22"/>
          <w:szCs w:val="22"/>
        </w:rPr>
        <w:t>2.</w:t>
      </w:r>
      <w:r w:rsidRPr="00367FE5">
        <w:rPr>
          <w:sz w:val="22"/>
          <w:szCs w:val="22"/>
        </w:rPr>
        <w:tab/>
        <w:t>is orally acknowledged during all news media interviews, including popular media such as radio, television and news magazines.</w:t>
      </w:r>
    </w:p>
    <w:p w14:paraId="164BDACA" w14:textId="77777777" w:rsidR="00585A92" w:rsidRPr="00367FE5" w:rsidRDefault="00585A92" w:rsidP="00585A92">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771534AC" w14:textId="77777777" w:rsidR="00585A92" w:rsidRPr="00367FE5" w:rsidRDefault="00585A92" w:rsidP="00585A92">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14:paraId="03929AA8" w14:textId="77777777" w:rsidR="00585A92" w:rsidRPr="00367FE5" w:rsidRDefault="00585A92" w:rsidP="00585A92">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2A43CF5D" w14:textId="77777777" w:rsidR="00585A92" w:rsidRPr="00367FE5" w:rsidRDefault="00585A92" w:rsidP="00585A9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0676DC55" w14:textId="77777777" w:rsidR="00585A92" w:rsidRPr="00367FE5" w:rsidRDefault="00585A92" w:rsidP="00585A9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18EF6F8A" w14:textId="77777777" w:rsidR="00585A92" w:rsidRPr="00367FE5" w:rsidRDefault="00585A92" w:rsidP="00585A9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496BFA0" w14:textId="77777777" w:rsidR="00585A92" w:rsidRPr="00367FE5" w:rsidRDefault="00585A92" w:rsidP="00585A9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16422356" w14:textId="77777777" w:rsidR="00585A92" w:rsidRPr="00367FE5" w:rsidRDefault="00585A92" w:rsidP="00585A9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0252554A" w14:textId="77777777" w:rsidR="00585A92" w:rsidRPr="00367FE5" w:rsidRDefault="00585A92" w:rsidP="00585A9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2B9EB075" w14:textId="77777777" w:rsidR="00585A92" w:rsidRPr="00367FE5" w:rsidRDefault="00585A92" w:rsidP="00585A9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01E4314E" w14:textId="77777777" w:rsidR="00585A92" w:rsidRPr="00367FE5" w:rsidRDefault="00585A92" w:rsidP="00585A9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2A443BAE" w14:textId="77777777" w:rsidR="00585A92" w:rsidRPr="00367FE5" w:rsidRDefault="00585A92" w:rsidP="00585A9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16B23A7D" w14:textId="77777777" w:rsidR="00585A92" w:rsidRPr="00367FE5" w:rsidRDefault="00585A92" w:rsidP="00585A9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4E7A8156" w14:textId="77777777" w:rsidR="00585A92" w:rsidRPr="00367FE5" w:rsidRDefault="00585A92" w:rsidP="00585A9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lastRenderedPageBreak/>
        <w:t>e)</w:t>
      </w:r>
      <w:r w:rsidRPr="00367FE5">
        <w:rPr>
          <w:sz w:val="22"/>
          <w:szCs w:val="22"/>
        </w:rPr>
        <w:tab/>
      </w:r>
      <w:r w:rsidRPr="00367FE5">
        <w:rPr>
          <w:sz w:val="22"/>
          <w:szCs w:val="22"/>
          <w:u w:val="single"/>
        </w:rPr>
        <w:t>Department of the Interior Requirements</w:t>
      </w:r>
    </w:p>
    <w:p w14:paraId="4CC0955C" w14:textId="77777777" w:rsidR="00585A92" w:rsidRPr="00367FE5" w:rsidRDefault="00585A92" w:rsidP="00585A9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132ED174" w14:textId="77777777" w:rsidR="00585A92" w:rsidRPr="00367FE5" w:rsidRDefault="00585A92" w:rsidP="00585A9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0625F941" w14:textId="77777777" w:rsidR="00585A92" w:rsidRPr="00367FE5" w:rsidRDefault="00585A92" w:rsidP="00585A9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79D7E93C" w14:textId="77777777" w:rsidR="00585A92" w:rsidRPr="00367FE5" w:rsidRDefault="00585A92" w:rsidP="00585A9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6B1B8C98" w14:textId="77777777" w:rsidR="00585A92" w:rsidRPr="00367FE5" w:rsidRDefault="00585A92" w:rsidP="00585A9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1AED8F58" w14:textId="77777777" w:rsidR="00585A92" w:rsidRPr="00367FE5" w:rsidRDefault="00585A92" w:rsidP="00585A9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26A0DAA4" w14:textId="77777777" w:rsidR="00585A92" w:rsidRPr="00367FE5" w:rsidRDefault="00585A92" w:rsidP="00585A9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03F09DD9" w14:textId="77777777" w:rsidR="00585A92" w:rsidRPr="00367FE5" w:rsidRDefault="00585A92" w:rsidP="00585A9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40E44042" w14:textId="77777777" w:rsidR="00585A92" w:rsidRPr="00367FE5" w:rsidRDefault="00585A92" w:rsidP="00585A92">
      <w:pPr>
        <w:ind w:firstLine="720"/>
        <w:rPr>
          <w:sz w:val="22"/>
          <w:szCs w:val="22"/>
        </w:rPr>
      </w:pPr>
      <w:r w:rsidRPr="00367FE5">
        <w:rPr>
          <w:sz w:val="22"/>
          <w:szCs w:val="22"/>
        </w:rPr>
        <w:t>Washington, DC 20240</w:t>
      </w:r>
    </w:p>
    <w:p w14:paraId="0F82072F" w14:textId="77777777" w:rsidR="00585A92" w:rsidRPr="00367FE5" w:rsidRDefault="00585A92" w:rsidP="00585A92">
      <w:pPr>
        <w:tabs>
          <w:tab w:val="left" w:pos="90"/>
          <w:tab w:val="left" w:pos="1530"/>
          <w:tab w:val="left" w:pos="2250"/>
          <w:tab w:val="left" w:pos="2970"/>
        </w:tabs>
        <w:rPr>
          <w:sz w:val="22"/>
          <w:szCs w:val="22"/>
        </w:rPr>
      </w:pPr>
    </w:p>
    <w:p w14:paraId="0A5A5C6F" w14:textId="77777777" w:rsidR="00585A92" w:rsidRPr="00367FE5" w:rsidRDefault="00585A92" w:rsidP="00585A92">
      <w:pPr>
        <w:spacing w:line="240" w:lineRule="atLeast"/>
        <w:ind w:left="-90"/>
        <w:rPr>
          <w:sz w:val="22"/>
          <w:szCs w:val="22"/>
        </w:rPr>
      </w:pPr>
      <w:r w:rsidRPr="00367FE5">
        <w:rPr>
          <w:b/>
          <w:sz w:val="22"/>
          <w:szCs w:val="22"/>
          <w:u w:val="single"/>
        </w:rPr>
        <w:t>Payment</w:t>
      </w:r>
    </w:p>
    <w:p w14:paraId="4798D74E" w14:textId="77777777" w:rsidR="00585A92" w:rsidRPr="00367FE5" w:rsidRDefault="00585A92" w:rsidP="00585A92">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4D88A207" w14:textId="77777777" w:rsidR="00585A92" w:rsidRPr="00367FE5" w:rsidRDefault="00585A92" w:rsidP="00585A9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9" w:history="1">
        <w:r w:rsidRPr="00367FE5">
          <w:rPr>
            <w:color w:val="0000FF"/>
            <w:sz w:val="22"/>
            <w:szCs w:val="22"/>
            <w:u w:val="single"/>
          </w:rPr>
          <w:t>www.asap.gov</w:t>
        </w:r>
      </w:hyperlink>
      <w:r w:rsidRPr="00367FE5">
        <w:rPr>
          <w:sz w:val="22"/>
          <w:szCs w:val="22"/>
        </w:rPr>
        <w:t>).</w:t>
      </w:r>
    </w:p>
    <w:p w14:paraId="0DBCC674" w14:textId="77777777" w:rsidR="00585A92" w:rsidRPr="00367FE5" w:rsidRDefault="00585A92" w:rsidP="00585A9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1E1616CD" w14:textId="77777777" w:rsidR="00585A92" w:rsidRPr="00367FE5" w:rsidRDefault="00585A92" w:rsidP="00585A9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507574F6" w14:textId="77777777" w:rsidR="00585A92" w:rsidRPr="00367FE5" w:rsidRDefault="00585A92" w:rsidP="00585A9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4514EDF0" w14:textId="77777777" w:rsidR="00585A92" w:rsidRPr="00367FE5" w:rsidRDefault="00585A92" w:rsidP="00585A9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EF8F198" w14:textId="77777777" w:rsidR="00585A92" w:rsidRPr="00367FE5" w:rsidRDefault="00585A92" w:rsidP="00585A9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3F593327" w14:textId="77777777" w:rsidR="00585A92" w:rsidRPr="00367FE5" w:rsidRDefault="00585A92" w:rsidP="00585A9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5C0C3E53" w14:textId="77777777" w:rsidR="00585A92" w:rsidRPr="00367FE5" w:rsidRDefault="00585A92" w:rsidP="00585A9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5CBFEA37" w14:textId="77777777" w:rsidR="00585A92" w:rsidRPr="00367FE5" w:rsidRDefault="00585A92" w:rsidP="00585A9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498927AE" w14:textId="77777777" w:rsidR="00585A92" w:rsidRPr="00367FE5" w:rsidRDefault="00585A92" w:rsidP="00585A92">
      <w:pPr>
        <w:rPr>
          <w:sz w:val="22"/>
          <w:szCs w:val="22"/>
        </w:rPr>
      </w:pPr>
    </w:p>
    <w:p w14:paraId="2DC42709" w14:textId="77777777" w:rsidR="00585A92" w:rsidRPr="00367FE5" w:rsidRDefault="00585A92" w:rsidP="00585A92">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14:paraId="591A6287" w14:textId="77777777" w:rsidR="00585A92" w:rsidRPr="00367FE5" w:rsidRDefault="00585A92" w:rsidP="00585A92">
      <w:pPr>
        <w:rPr>
          <w:sz w:val="22"/>
          <w:szCs w:val="22"/>
        </w:rPr>
      </w:pPr>
    </w:p>
    <w:p w14:paraId="6442C236" w14:textId="77777777" w:rsidR="00585A92" w:rsidRPr="00367FE5" w:rsidRDefault="00585A92" w:rsidP="00585A92">
      <w:pPr>
        <w:rPr>
          <w:sz w:val="22"/>
          <w:szCs w:val="22"/>
        </w:rPr>
      </w:pPr>
      <w:r w:rsidRPr="00367FE5">
        <w:rPr>
          <w:rFonts w:eastAsia="+mn-ea"/>
          <w:b/>
          <w:bCs/>
          <w:color w:val="1D1D1D"/>
          <w:kern w:val="24"/>
          <w:sz w:val="22"/>
          <w:szCs w:val="22"/>
        </w:rPr>
        <w:t>Funding Opportunity (2 CFR 200 Appendix I)</w:t>
      </w:r>
    </w:p>
    <w:p w14:paraId="70218468" w14:textId="77777777" w:rsidR="00585A92" w:rsidRPr="00367FE5" w:rsidRDefault="00585A92" w:rsidP="00585A92">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50E16E1C" w14:textId="77777777" w:rsidR="00585A92" w:rsidRPr="00367FE5" w:rsidRDefault="00585A92" w:rsidP="00585A92">
      <w:pPr>
        <w:rPr>
          <w:sz w:val="22"/>
          <w:szCs w:val="22"/>
        </w:rPr>
      </w:pPr>
    </w:p>
    <w:p w14:paraId="734A0A66" w14:textId="77777777" w:rsidR="00585A92" w:rsidRPr="00367FE5" w:rsidRDefault="00585A92" w:rsidP="00585A92">
      <w:pPr>
        <w:rPr>
          <w:sz w:val="22"/>
          <w:szCs w:val="22"/>
        </w:rPr>
      </w:pPr>
      <w:r w:rsidRPr="00367FE5">
        <w:rPr>
          <w:rFonts w:eastAsia="+mn-ea"/>
          <w:b/>
          <w:bCs/>
          <w:color w:val="1D1D1D"/>
          <w:kern w:val="24"/>
          <w:sz w:val="22"/>
          <w:szCs w:val="22"/>
        </w:rPr>
        <w:t>Pre-Award Review of FAPIIS (2 CFR 200.205)</w:t>
      </w:r>
    </w:p>
    <w:p w14:paraId="7A7DF046" w14:textId="77777777" w:rsidR="00585A92" w:rsidRPr="00367FE5" w:rsidRDefault="00585A92" w:rsidP="00585A92">
      <w:pPr>
        <w:rPr>
          <w:sz w:val="22"/>
          <w:szCs w:val="22"/>
        </w:rPr>
      </w:pPr>
      <w:r w:rsidRPr="00367FE5">
        <w:rPr>
          <w:rFonts w:eastAsia="+mn-ea"/>
          <w:color w:val="1D1D1D"/>
          <w:kern w:val="24"/>
          <w:sz w:val="22"/>
          <w:szCs w:val="22"/>
        </w:rPr>
        <w:t>Where Federal share is expected to exceed SAT ($150,000) during Period of Performance, Information must demonstrate satisfactory record of executing programs under Federal grants, agreements, or procurements; and integrity and business ethics.</w:t>
      </w:r>
    </w:p>
    <w:p w14:paraId="4C77AC22" w14:textId="77777777" w:rsidR="00585A92" w:rsidRPr="00367FE5" w:rsidRDefault="00585A92" w:rsidP="00585A92">
      <w:pPr>
        <w:rPr>
          <w:sz w:val="22"/>
          <w:szCs w:val="22"/>
        </w:rPr>
      </w:pPr>
    </w:p>
    <w:p w14:paraId="26137430" w14:textId="77777777" w:rsidR="00585A92" w:rsidRPr="00367FE5" w:rsidRDefault="00585A92" w:rsidP="00585A92">
      <w:pPr>
        <w:shd w:val="clear" w:color="auto" w:fill="FFFFFF"/>
        <w:spacing w:before="100" w:beforeAutospacing="1" w:after="100" w:afterAutospacing="1"/>
        <w:rPr>
          <w:rFonts w:eastAsia="Calibri"/>
          <w:sz w:val="22"/>
          <w:szCs w:val="22"/>
        </w:rPr>
      </w:pPr>
      <w:r w:rsidRPr="00367FE5">
        <w:rPr>
          <w:color w:val="9900FF"/>
          <w:sz w:val="22"/>
          <w:szCs w:val="22"/>
        </w:rPr>
        <w:t>Note:  The Department of Interior Secretarial Clearance approval is required for all Financial Assistance actions.  In an effort to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if and when Secretarial Clearance approval is received.</w:t>
      </w:r>
    </w:p>
    <w:p w14:paraId="535D1520" w14:textId="77777777" w:rsidR="00585A92" w:rsidRPr="00367FE5" w:rsidRDefault="00585A92" w:rsidP="00585A92">
      <w:pPr>
        <w:keepNext/>
        <w:outlineLvl w:val="1"/>
        <w:rPr>
          <w:b/>
          <w:bCs/>
          <w:iCs/>
          <w:sz w:val="22"/>
          <w:szCs w:val="22"/>
          <w:lang w:eastAsia="x-none"/>
        </w:rPr>
      </w:pPr>
    </w:p>
    <w:p w14:paraId="3500559A" w14:textId="77777777" w:rsidR="00585A92" w:rsidRPr="00367FE5" w:rsidRDefault="00585A92" w:rsidP="00585A92">
      <w:pPr>
        <w:keepNext/>
        <w:outlineLvl w:val="1"/>
        <w:rPr>
          <w:b/>
          <w:bCs/>
          <w:iCs/>
          <w:sz w:val="22"/>
          <w:szCs w:val="22"/>
          <w:lang w:eastAsia="x-none"/>
        </w:rPr>
      </w:pPr>
    </w:p>
    <w:p w14:paraId="68E0BAC7" w14:textId="77777777" w:rsidR="00585A92" w:rsidRPr="00367FE5" w:rsidRDefault="00585A92" w:rsidP="00585A92">
      <w:pPr>
        <w:keepNext/>
        <w:outlineLvl w:val="1"/>
        <w:rPr>
          <w:b/>
          <w:bCs/>
          <w:iCs/>
          <w:sz w:val="22"/>
          <w:szCs w:val="22"/>
          <w:lang w:eastAsia="x-none"/>
        </w:rPr>
      </w:pPr>
      <w:r w:rsidRPr="00367FE5">
        <w:rPr>
          <w:b/>
          <w:bCs/>
          <w:iCs/>
          <w:sz w:val="22"/>
          <w:szCs w:val="22"/>
          <w:lang w:val="x-none" w:eastAsia="x-none"/>
        </w:rPr>
        <w:t>Agency Contacts</w:t>
      </w:r>
    </w:p>
    <w:p w14:paraId="106A4939" w14:textId="77777777" w:rsidR="00585A92" w:rsidRPr="00367FE5" w:rsidRDefault="00585A92" w:rsidP="00585A92">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5887DCE2" w14:textId="77777777" w:rsidR="00585A92" w:rsidRPr="00367FE5" w:rsidRDefault="00585A92" w:rsidP="00585A92">
      <w:pPr>
        <w:rPr>
          <w:sz w:val="22"/>
          <w:szCs w:val="22"/>
        </w:rPr>
      </w:pPr>
      <w:r w:rsidRPr="00367FE5">
        <w:rPr>
          <w:sz w:val="22"/>
          <w:szCs w:val="22"/>
        </w:rPr>
        <w:t xml:space="preserve">Faith D. Graves  </w:t>
      </w:r>
    </w:p>
    <w:p w14:paraId="6F31A762" w14:textId="77777777" w:rsidR="00585A92" w:rsidRPr="00367FE5" w:rsidRDefault="00585A92" w:rsidP="00585A92">
      <w:pPr>
        <w:rPr>
          <w:sz w:val="22"/>
          <w:szCs w:val="22"/>
        </w:rPr>
      </w:pPr>
      <w:r w:rsidRPr="00367FE5">
        <w:rPr>
          <w:sz w:val="22"/>
          <w:szCs w:val="22"/>
        </w:rPr>
        <w:t xml:space="preserve">CESU Contract Specialist  </w:t>
      </w:r>
    </w:p>
    <w:p w14:paraId="5EEF6046" w14:textId="77777777" w:rsidR="00585A92" w:rsidRPr="00367FE5" w:rsidRDefault="00585A92" w:rsidP="00585A92">
      <w:pPr>
        <w:rPr>
          <w:sz w:val="22"/>
          <w:szCs w:val="22"/>
        </w:rPr>
      </w:pPr>
      <w:r w:rsidRPr="00367FE5">
        <w:rPr>
          <w:sz w:val="22"/>
          <w:szCs w:val="22"/>
        </w:rPr>
        <w:t>U.S. Geological Survey</w:t>
      </w:r>
    </w:p>
    <w:p w14:paraId="204D3912" w14:textId="77777777" w:rsidR="00585A92" w:rsidRPr="00367FE5" w:rsidRDefault="00585A92" w:rsidP="00585A92">
      <w:pPr>
        <w:rPr>
          <w:sz w:val="22"/>
          <w:szCs w:val="22"/>
        </w:rPr>
      </w:pPr>
      <w:r w:rsidRPr="00367FE5">
        <w:rPr>
          <w:sz w:val="22"/>
          <w:szCs w:val="22"/>
        </w:rPr>
        <w:t xml:space="preserve">Mail Stop 205G  </w:t>
      </w:r>
    </w:p>
    <w:p w14:paraId="4D9320A2" w14:textId="77777777" w:rsidR="00585A92" w:rsidRPr="00367FE5" w:rsidRDefault="00585A92" w:rsidP="00585A92">
      <w:pPr>
        <w:rPr>
          <w:sz w:val="22"/>
          <w:szCs w:val="22"/>
        </w:rPr>
      </w:pPr>
      <w:r w:rsidRPr="00367FE5">
        <w:rPr>
          <w:sz w:val="22"/>
          <w:szCs w:val="22"/>
        </w:rPr>
        <w:t xml:space="preserve">12201 Sunrise Valley Drive  </w:t>
      </w:r>
    </w:p>
    <w:p w14:paraId="2057D06E" w14:textId="77777777" w:rsidR="00585A92" w:rsidRPr="00367FE5" w:rsidRDefault="00585A92" w:rsidP="00585A92">
      <w:pPr>
        <w:rPr>
          <w:sz w:val="22"/>
          <w:szCs w:val="22"/>
        </w:rPr>
      </w:pPr>
      <w:r w:rsidRPr="00367FE5">
        <w:rPr>
          <w:sz w:val="22"/>
          <w:szCs w:val="22"/>
        </w:rPr>
        <w:t xml:space="preserve">Reston, VA 20192  </w:t>
      </w:r>
    </w:p>
    <w:p w14:paraId="63E3BCD0" w14:textId="77777777" w:rsidR="00585A92" w:rsidRPr="00367FE5" w:rsidRDefault="00585A92" w:rsidP="00585A92">
      <w:pPr>
        <w:rPr>
          <w:sz w:val="22"/>
          <w:szCs w:val="22"/>
        </w:rPr>
      </w:pPr>
      <w:r w:rsidRPr="00367FE5">
        <w:rPr>
          <w:sz w:val="22"/>
          <w:szCs w:val="22"/>
        </w:rPr>
        <w:t xml:space="preserve">Phone: (703) 648-7356 </w:t>
      </w:r>
    </w:p>
    <w:p w14:paraId="32CF61E3" w14:textId="77777777" w:rsidR="00585A92" w:rsidRPr="00367FE5" w:rsidRDefault="00585A92" w:rsidP="00585A92">
      <w:pPr>
        <w:rPr>
          <w:sz w:val="22"/>
          <w:szCs w:val="22"/>
        </w:rPr>
      </w:pPr>
      <w:r w:rsidRPr="00367FE5">
        <w:rPr>
          <w:sz w:val="22"/>
          <w:szCs w:val="22"/>
        </w:rPr>
        <w:t xml:space="preserve">Fax: (703) 648-7901  </w:t>
      </w:r>
    </w:p>
    <w:p w14:paraId="58EB11A3" w14:textId="77777777" w:rsidR="00CD2CA5" w:rsidRPr="00113798" w:rsidRDefault="00585A92" w:rsidP="003423FF">
      <w:pPr>
        <w:rPr>
          <w:i/>
        </w:rPr>
      </w:pPr>
      <w:r w:rsidRPr="00367FE5">
        <w:rPr>
          <w:sz w:val="22"/>
          <w:szCs w:val="22"/>
        </w:rPr>
        <w:t xml:space="preserve">Email: </w:t>
      </w:r>
      <w:hyperlink r:id="rId10" w:history="1">
        <w:r w:rsidRPr="00367FE5">
          <w:rPr>
            <w:color w:val="0000FF"/>
            <w:sz w:val="22"/>
            <w:szCs w:val="22"/>
            <w:u w:val="single"/>
          </w:rPr>
          <w:t>fgraves@usgs.gov</w:t>
        </w:r>
      </w:hyperlink>
      <w:bookmarkEnd w:id="4"/>
    </w:p>
    <w:sectPr w:rsidR="00CD2CA5" w:rsidRPr="00113798"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399D35" w14:textId="77777777" w:rsidR="00916EF1" w:rsidRDefault="00916EF1" w:rsidP="00F80EDE">
      <w:r>
        <w:separator/>
      </w:r>
    </w:p>
  </w:endnote>
  <w:endnote w:type="continuationSeparator" w:id="0">
    <w:p w14:paraId="233F8F72" w14:textId="77777777" w:rsidR="00916EF1" w:rsidRDefault="00916EF1"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
    <w:altName w:val="MS Mincho"/>
    <w:charset w:val="80"/>
    <w:family w:val="auto"/>
    <w:pitch w:val="variable"/>
    <w:sig w:usb0="00000005" w:usb1="00000000" w:usb2="00000000" w:usb3="00000000" w:csb0="00000002"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8F070"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376CAE0A"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762885" w14:textId="77777777" w:rsidR="00916EF1" w:rsidRDefault="00916EF1" w:rsidP="00F80EDE">
      <w:r>
        <w:separator/>
      </w:r>
    </w:p>
  </w:footnote>
  <w:footnote w:type="continuationSeparator" w:id="0">
    <w:p w14:paraId="1120C773" w14:textId="77777777" w:rsidR="00916EF1" w:rsidRDefault="00916EF1"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9D4F45"/>
    <w:multiLevelType w:val="hybridMultilevel"/>
    <w:tmpl w:val="E1982D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20142"/>
    <w:multiLevelType w:val="multilevel"/>
    <w:tmpl w:val="D3F62E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9"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2"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110FB5"/>
    <w:multiLevelType w:val="hybridMultilevel"/>
    <w:tmpl w:val="E1982D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8"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2"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4"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C84FA8"/>
    <w:multiLevelType w:val="hybridMultilevel"/>
    <w:tmpl w:val="F926D5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FF666F"/>
    <w:multiLevelType w:val="hybridMultilevel"/>
    <w:tmpl w:val="E1982D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1"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6"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
  </w:num>
  <w:num w:numId="3">
    <w:abstractNumId w:val="9"/>
  </w:num>
  <w:num w:numId="4">
    <w:abstractNumId w:val="13"/>
  </w:num>
  <w:num w:numId="5">
    <w:abstractNumId w:val="18"/>
  </w:num>
  <w:num w:numId="6">
    <w:abstractNumId w:val="30"/>
  </w:num>
  <w:num w:numId="7">
    <w:abstractNumId w:val="22"/>
  </w:num>
  <w:num w:numId="8">
    <w:abstractNumId w:val="31"/>
  </w:num>
  <w:num w:numId="9">
    <w:abstractNumId w:val="29"/>
  </w:num>
  <w:num w:numId="10">
    <w:abstractNumId w:val="33"/>
  </w:num>
  <w:num w:numId="11">
    <w:abstractNumId w:val="6"/>
  </w:num>
  <w:num w:numId="12">
    <w:abstractNumId w:val="42"/>
  </w:num>
  <w:num w:numId="13">
    <w:abstractNumId w:val="46"/>
  </w:num>
  <w:num w:numId="14">
    <w:abstractNumId w:val="38"/>
  </w:num>
  <w:num w:numId="15">
    <w:abstractNumId w:val="45"/>
  </w:num>
  <w:num w:numId="16">
    <w:abstractNumId w:val="34"/>
  </w:num>
  <w:num w:numId="17">
    <w:abstractNumId w:val="19"/>
  </w:num>
  <w:num w:numId="18">
    <w:abstractNumId w:val="0"/>
  </w:num>
  <w:num w:numId="19">
    <w:abstractNumId w:val="47"/>
  </w:num>
  <w:num w:numId="20">
    <w:abstractNumId w:val="43"/>
  </w:num>
  <w:num w:numId="21">
    <w:abstractNumId w:val="11"/>
  </w:num>
  <w:num w:numId="22">
    <w:abstractNumId w:val="23"/>
  </w:num>
  <w:num w:numId="23">
    <w:abstractNumId w:val="41"/>
  </w:num>
  <w:num w:numId="24">
    <w:abstractNumId w:val="10"/>
  </w:num>
  <w:num w:numId="25">
    <w:abstractNumId w:val="15"/>
  </w:num>
  <w:num w:numId="26">
    <w:abstractNumId w:val="20"/>
  </w:num>
  <w:num w:numId="27">
    <w:abstractNumId w:val="32"/>
  </w:num>
  <w:num w:numId="28">
    <w:abstractNumId w:val="39"/>
  </w:num>
  <w:num w:numId="29">
    <w:abstractNumId w:val="35"/>
  </w:num>
  <w:num w:numId="30">
    <w:abstractNumId w:val="8"/>
  </w:num>
  <w:num w:numId="31">
    <w:abstractNumId w:val="27"/>
  </w:num>
  <w:num w:numId="32">
    <w:abstractNumId w:val="24"/>
  </w:num>
  <w:num w:numId="33">
    <w:abstractNumId w:val="17"/>
  </w:num>
  <w:num w:numId="34">
    <w:abstractNumId w:val="37"/>
  </w:num>
  <w:num w:numId="35">
    <w:abstractNumId w:val="44"/>
  </w:num>
  <w:num w:numId="36">
    <w:abstractNumId w:val="12"/>
  </w:num>
  <w:num w:numId="37">
    <w:abstractNumId w:val="36"/>
  </w:num>
  <w:num w:numId="38">
    <w:abstractNumId w:val="26"/>
  </w:num>
  <w:num w:numId="39">
    <w:abstractNumId w:val="7"/>
  </w:num>
  <w:num w:numId="40">
    <w:abstractNumId w:val="5"/>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21"/>
  </w:num>
  <w:num w:numId="44">
    <w:abstractNumId w:val="40"/>
  </w:num>
  <w:num w:numId="45">
    <w:abstractNumId w:val="3"/>
  </w:num>
  <w:num w:numId="46">
    <w:abstractNumId w:val="28"/>
  </w:num>
  <w:num w:numId="47">
    <w:abstractNumId w:val="14"/>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3101A"/>
    <w:rsid w:val="00043044"/>
    <w:rsid w:val="0005092E"/>
    <w:rsid w:val="000525D4"/>
    <w:rsid w:val="00053D68"/>
    <w:rsid w:val="000614C7"/>
    <w:rsid w:val="000848E3"/>
    <w:rsid w:val="000964BB"/>
    <w:rsid w:val="000B1796"/>
    <w:rsid w:val="000C4EA4"/>
    <w:rsid w:val="000E519C"/>
    <w:rsid w:val="000E6799"/>
    <w:rsid w:val="000F5A19"/>
    <w:rsid w:val="0010642E"/>
    <w:rsid w:val="00113798"/>
    <w:rsid w:val="0011764A"/>
    <w:rsid w:val="001475C3"/>
    <w:rsid w:val="0015281C"/>
    <w:rsid w:val="00157BBE"/>
    <w:rsid w:val="001E2182"/>
    <w:rsid w:val="001E374C"/>
    <w:rsid w:val="001E553C"/>
    <w:rsid w:val="001F47FC"/>
    <w:rsid w:val="00206464"/>
    <w:rsid w:val="00207A46"/>
    <w:rsid w:val="00217793"/>
    <w:rsid w:val="00235E0E"/>
    <w:rsid w:val="00244EBF"/>
    <w:rsid w:val="00256E8B"/>
    <w:rsid w:val="00271EE1"/>
    <w:rsid w:val="00287FBA"/>
    <w:rsid w:val="002D49B9"/>
    <w:rsid w:val="002E5FD6"/>
    <w:rsid w:val="003146B6"/>
    <w:rsid w:val="003206AB"/>
    <w:rsid w:val="00324F1F"/>
    <w:rsid w:val="003423FF"/>
    <w:rsid w:val="00351B07"/>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B6CD3"/>
    <w:rsid w:val="004C0419"/>
    <w:rsid w:val="004C086F"/>
    <w:rsid w:val="004D0780"/>
    <w:rsid w:val="004E02C4"/>
    <w:rsid w:val="004E1F76"/>
    <w:rsid w:val="004F2CC2"/>
    <w:rsid w:val="00511A56"/>
    <w:rsid w:val="0053633F"/>
    <w:rsid w:val="00585A92"/>
    <w:rsid w:val="005C39DF"/>
    <w:rsid w:val="005D0A50"/>
    <w:rsid w:val="005D1EA1"/>
    <w:rsid w:val="005F5794"/>
    <w:rsid w:val="005F7DF7"/>
    <w:rsid w:val="00657A18"/>
    <w:rsid w:val="006712A7"/>
    <w:rsid w:val="006928CD"/>
    <w:rsid w:val="006C0ADD"/>
    <w:rsid w:val="006D50E3"/>
    <w:rsid w:val="006E5D99"/>
    <w:rsid w:val="006F0E6E"/>
    <w:rsid w:val="006F6182"/>
    <w:rsid w:val="00702F1C"/>
    <w:rsid w:val="00717A48"/>
    <w:rsid w:val="007225C9"/>
    <w:rsid w:val="0077291D"/>
    <w:rsid w:val="0079057C"/>
    <w:rsid w:val="007A44A1"/>
    <w:rsid w:val="007A52EC"/>
    <w:rsid w:val="007B132F"/>
    <w:rsid w:val="007D3BD4"/>
    <w:rsid w:val="007F068E"/>
    <w:rsid w:val="00812984"/>
    <w:rsid w:val="00817E42"/>
    <w:rsid w:val="00841151"/>
    <w:rsid w:val="00857B5E"/>
    <w:rsid w:val="0086340F"/>
    <w:rsid w:val="00865345"/>
    <w:rsid w:val="00881111"/>
    <w:rsid w:val="00893F30"/>
    <w:rsid w:val="00907B3B"/>
    <w:rsid w:val="00915012"/>
    <w:rsid w:val="009151CC"/>
    <w:rsid w:val="00916EF1"/>
    <w:rsid w:val="0091783D"/>
    <w:rsid w:val="009245E9"/>
    <w:rsid w:val="00937872"/>
    <w:rsid w:val="00956839"/>
    <w:rsid w:val="00973556"/>
    <w:rsid w:val="0097473D"/>
    <w:rsid w:val="009B4BC3"/>
    <w:rsid w:val="009F5318"/>
    <w:rsid w:val="00A05289"/>
    <w:rsid w:val="00A11F97"/>
    <w:rsid w:val="00A4039C"/>
    <w:rsid w:val="00A91091"/>
    <w:rsid w:val="00AA1F3A"/>
    <w:rsid w:val="00AA220B"/>
    <w:rsid w:val="00AB1AA6"/>
    <w:rsid w:val="00AB3ABE"/>
    <w:rsid w:val="00AF4521"/>
    <w:rsid w:val="00B02C33"/>
    <w:rsid w:val="00B32281"/>
    <w:rsid w:val="00B37E67"/>
    <w:rsid w:val="00B65529"/>
    <w:rsid w:val="00B670C0"/>
    <w:rsid w:val="00B84BE4"/>
    <w:rsid w:val="00B86BDA"/>
    <w:rsid w:val="00BC37AC"/>
    <w:rsid w:val="00BE2383"/>
    <w:rsid w:val="00BE7E01"/>
    <w:rsid w:val="00BF05CB"/>
    <w:rsid w:val="00C01FD7"/>
    <w:rsid w:val="00C05555"/>
    <w:rsid w:val="00C15E70"/>
    <w:rsid w:val="00C20444"/>
    <w:rsid w:val="00C20F2F"/>
    <w:rsid w:val="00C25255"/>
    <w:rsid w:val="00C4315C"/>
    <w:rsid w:val="00C46253"/>
    <w:rsid w:val="00C803BB"/>
    <w:rsid w:val="00C8146C"/>
    <w:rsid w:val="00CD2CA5"/>
    <w:rsid w:val="00CF5816"/>
    <w:rsid w:val="00D066D8"/>
    <w:rsid w:val="00D22D06"/>
    <w:rsid w:val="00D26D3E"/>
    <w:rsid w:val="00D46BD2"/>
    <w:rsid w:val="00D65504"/>
    <w:rsid w:val="00D66515"/>
    <w:rsid w:val="00D767FD"/>
    <w:rsid w:val="00D8277D"/>
    <w:rsid w:val="00D855F4"/>
    <w:rsid w:val="00DA2CD7"/>
    <w:rsid w:val="00DB6B9D"/>
    <w:rsid w:val="00DB7000"/>
    <w:rsid w:val="00DC0077"/>
    <w:rsid w:val="00DC0CB9"/>
    <w:rsid w:val="00DD4EE4"/>
    <w:rsid w:val="00DE0A16"/>
    <w:rsid w:val="00DF4686"/>
    <w:rsid w:val="00E005F4"/>
    <w:rsid w:val="00E105CC"/>
    <w:rsid w:val="00E27143"/>
    <w:rsid w:val="00E32B8A"/>
    <w:rsid w:val="00E54994"/>
    <w:rsid w:val="00E67F8F"/>
    <w:rsid w:val="00E915A9"/>
    <w:rsid w:val="00E9438F"/>
    <w:rsid w:val="00E9748A"/>
    <w:rsid w:val="00EB2DD4"/>
    <w:rsid w:val="00EC642C"/>
    <w:rsid w:val="00ED6CA6"/>
    <w:rsid w:val="00EE51ED"/>
    <w:rsid w:val="00F15F2A"/>
    <w:rsid w:val="00F31E07"/>
    <w:rsid w:val="00F374B1"/>
    <w:rsid w:val="00F46D0A"/>
    <w:rsid w:val="00F51AFE"/>
    <w:rsid w:val="00F53257"/>
    <w:rsid w:val="00F7532F"/>
    <w:rsid w:val="00F77971"/>
    <w:rsid w:val="00F80EDE"/>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6CB36"/>
  <w15:chartTrackingRefBased/>
  <w15:docId w15:val="{09E39AB6-4E0C-4062-B1F5-45198B6C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19591">
      <w:bodyDiv w:val="1"/>
      <w:marLeft w:val="0"/>
      <w:marRight w:val="0"/>
      <w:marTop w:val="0"/>
      <w:marBottom w:val="0"/>
      <w:divBdr>
        <w:top w:val="none" w:sz="0" w:space="0" w:color="auto"/>
        <w:left w:val="none" w:sz="0" w:space="0" w:color="auto"/>
        <w:bottom w:val="none" w:sz="0" w:space="0" w:color="auto"/>
        <w:right w:val="none" w:sz="0" w:space="0" w:color="auto"/>
      </w:divBdr>
    </w:div>
    <w:div w:id="76874963">
      <w:bodyDiv w:val="1"/>
      <w:marLeft w:val="0"/>
      <w:marRight w:val="0"/>
      <w:marTop w:val="0"/>
      <w:marBottom w:val="0"/>
      <w:divBdr>
        <w:top w:val="none" w:sz="0" w:space="0" w:color="auto"/>
        <w:left w:val="none" w:sz="0" w:space="0" w:color="auto"/>
        <w:bottom w:val="none" w:sz="0" w:space="0" w:color="auto"/>
        <w:right w:val="none" w:sz="0" w:space="0" w:color="auto"/>
      </w:divBdr>
    </w:div>
    <w:div w:id="11622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99953E-6BDF-4C9D-8802-848FE5196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4033</Words>
  <Characters>23320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3</cp:revision>
  <cp:lastPrinted>2013-06-13T19:28:00Z</cp:lastPrinted>
  <dcterms:created xsi:type="dcterms:W3CDTF">2021-11-29T15:35:00Z</dcterms:created>
  <dcterms:modified xsi:type="dcterms:W3CDTF">2021-11-29T15:48:00Z</dcterms:modified>
</cp:coreProperties>
</file>