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F8B32" w14:textId="77777777" w:rsidR="00F45B7C" w:rsidRDefault="00F45B7C" w:rsidP="00AF172C">
      <w:pPr>
        <w:pStyle w:val="NoSpacing"/>
        <w:jc w:val="center"/>
        <w:rPr>
          <w:rFonts w:ascii="Times New Roman" w:hAnsi="Times New Roman"/>
          <w:b/>
          <w:sz w:val="28"/>
          <w:szCs w:val="24"/>
        </w:rPr>
      </w:pPr>
    </w:p>
    <w:p w14:paraId="70392160" w14:textId="77777777" w:rsidR="00F45B7C" w:rsidRDefault="00F45B7C" w:rsidP="00AF172C">
      <w:pPr>
        <w:pStyle w:val="NoSpacing"/>
        <w:jc w:val="center"/>
        <w:rPr>
          <w:rFonts w:ascii="Times New Roman" w:hAnsi="Times New Roman"/>
          <w:b/>
          <w:sz w:val="28"/>
          <w:szCs w:val="24"/>
        </w:rPr>
      </w:pPr>
    </w:p>
    <w:p w14:paraId="10E3297C" w14:textId="5CDEF3BA" w:rsidR="00FD6443" w:rsidRPr="00D63D0D" w:rsidRDefault="00FD6443" w:rsidP="00AF172C">
      <w:pPr>
        <w:pStyle w:val="NoSpacing"/>
        <w:jc w:val="center"/>
        <w:rPr>
          <w:rFonts w:ascii="Times New Roman" w:hAnsi="Times New Roman"/>
          <w:b/>
          <w:sz w:val="28"/>
          <w:szCs w:val="24"/>
        </w:rPr>
      </w:pPr>
      <w:r w:rsidRPr="00D63D0D">
        <w:rPr>
          <w:rFonts w:ascii="Times New Roman" w:hAnsi="Times New Roman"/>
          <w:b/>
          <w:sz w:val="28"/>
          <w:szCs w:val="24"/>
        </w:rPr>
        <w:t>N</w:t>
      </w:r>
      <w:r w:rsidR="00CB520A" w:rsidRPr="00D63D0D">
        <w:rPr>
          <w:rFonts w:ascii="Times New Roman" w:hAnsi="Times New Roman"/>
          <w:b/>
          <w:sz w:val="28"/>
          <w:szCs w:val="24"/>
        </w:rPr>
        <w:t>OTICE OF FUNDING OPPORTUNITY</w:t>
      </w:r>
      <w:r w:rsidRPr="00D63D0D">
        <w:rPr>
          <w:rFonts w:ascii="Times New Roman" w:hAnsi="Times New Roman"/>
          <w:b/>
          <w:sz w:val="28"/>
          <w:szCs w:val="24"/>
        </w:rPr>
        <w:t xml:space="preserve"> </w:t>
      </w:r>
    </w:p>
    <w:p w14:paraId="35614706" w14:textId="61D7938A" w:rsidR="00FD6443" w:rsidRDefault="00FD6443" w:rsidP="00311FC1">
      <w:pPr>
        <w:pStyle w:val="NoSpacing"/>
        <w:jc w:val="center"/>
        <w:rPr>
          <w:rFonts w:ascii="Times New Roman" w:hAnsi="Times New Roman"/>
          <w:b/>
          <w:sz w:val="28"/>
          <w:szCs w:val="24"/>
        </w:rPr>
      </w:pPr>
      <w:r w:rsidRPr="00D63D0D" w:rsidDel="00FD6443">
        <w:rPr>
          <w:rFonts w:ascii="Times New Roman" w:hAnsi="Times New Roman"/>
          <w:b/>
          <w:sz w:val="28"/>
          <w:szCs w:val="24"/>
        </w:rPr>
        <w:t xml:space="preserve"> </w:t>
      </w:r>
      <w:r w:rsidR="0057356C" w:rsidRPr="00D63D0D">
        <w:rPr>
          <w:rFonts w:ascii="Times New Roman" w:hAnsi="Times New Roman"/>
          <w:b/>
          <w:sz w:val="28"/>
          <w:szCs w:val="24"/>
        </w:rPr>
        <w:t xml:space="preserve">Bureau of </w:t>
      </w:r>
      <w:r w:rsidR="00311FC1" w:rsidRPr="00D63D0D">
        <w:rPr>
          <w:rFonts w:ascii="Times New Roman" w:hAnsi="Times New Roman"/>
          <w:b/>
          <w:sz w:val="28"/>
          <w:szCs w:val="24"/>
        </w:rPr>
        <w:t>Counterterrorism (CT)</w:t>
      </w:r>
    </w:p>
    <w:p w14:paraId="2643F92A" w14:textId="1E37A8E4" w:rsidR="00961D92" w:rsidRPr="00D63D0D" w:rsidRDefault="00961D92" w:rsidP="00311FC1">
      <w:pPr>
        <w:pStyle w:val="NoSpacing"/>
        <w:jc w:val="center"/>
        <w:rPr>
          <w:rFonts w:ascii="Times New Roman" w:hAnsi="Times New Roman"/>
          <w:b/>
          <w:sz w:val="28"/>
          <w:szCs w:val="24"/>
        </w:rPr>
      </w:pPr>
      <w:r>
        <w:rPr>
          <w:rFonts w:ascii="Times New Roman" w:hAnsi="Times New Roman"/>
          <w:b/>
          <w:sz w:val="28"/>
          <w:szCs w:val="24"/>
        </w:rPr>
        <w:t>U.S. Department of State</w:t>
      </w:r>
    </w:p>
    <w:p w14:paraId="24ECF420" w14:textId="77777777" w:rsidR="00FC3CD5" w:rsidRDefault="00FC3CD5" w:rsidP="00AF172C">
      <w:pPr>
        <w:pStyle w:val="NoSpacing"/>
        <w:rPr>
          <w:rFonts w:ascii="Times New Roman" w:hAnsi="Times New Roman"/>
          <w:sz w:val="24"/>
          <w:szCs w:val="24"/>
        </w:rPr>
      </w:pPr>
    </w:p>
    <w:p w14:paraId="5F2ABDC5" w14:textId="77777777" w:rsidR="001357D6" w:rsidRDefault="001357D6" w:rsidP="00AF172C">
      <w:pPr>
        <w:pStyle w:val="NoSpacing"/>
        <w:rPr>
          <w:rFonts w:ascii="Times New Roman" w:hAnsi="Times New Roman"/>
          <w:sz w:val="24"/>
          <w:szCs w:val="24"/>
        </w:rPr>
      </w:pPr>
    </w:p>
    <w:p w14:paraId="24ECF421" w14:textId="72796822" w:rsidR="006D69F2" w:rsidRDefault="00FC3CD5" w:rsidP="00AF172C">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14:paraId="24ECF422" w14:textId="7458B775" w:rsidR="006D69F2" w:rsidRPr="00F7052E" w:rsidRDefault="00CB520A" w:rsidP="009D0A83">
      <w:pPr>
        <w:pStyle w:val="NoSpacing"/>
        <w:ind w:left="3600" w:hanging="3600"/>
        <w:rPr>
          <w:rFonts w:ascii="Times New Roman" w:hAnsi="Times New Roman"/>
          <w:b/>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Opportunity Title:</w:t>
      </w:r>
      <w:r w:rsidR="00FC3CD5" w:rsidRPr="00B130AB">
        <w:rPr>
          <w:rFonts w:ascii="Times New Roman" w:hAnsi="Times New Roman"/>
          <w:sz w:val="24"/>
          <w:szCs w:val="24"/>
        </w:rPr>
        <w:tab/>
      </w:r>
      <w:r w:rsidR="00962E3B" w:rsidRPr="009A4673">
        <w:rPr>
          <w:rFonts w:ascii="Times New Roman" w:hAnsi="Times New Roman"/>
          <w:sz w:val="24"/>
          <w:szCs w:val="24"/>
        </w:rPr>
        <w:t xml:space="preserve">Strategic Communications for </w:t>
      </w:r>
      <w:r w:rsidR="00B95134" w:rsidRPr="009A4673">
        <w:rPr>
          <w:rFonts w:ascii="Times New Roman" w:hAnsi="Times New Roman"/>
          <w:sz w:val="24"/>
          <w:szCs w:val="24"/>
        </w:rPr>
        <w:t>Counterterrorism Law Enforcement Officials</w:t>
      </w:r>
      <w:r w:rsidR="00991602">
        <w:rPr>
          <w:rFonts w:ascii="Times New Roman" w:hAnsi="Times New Roman"/>
          <w:sz w:val="24"/>
          <w:szCs w:val="24"/>
        </w:rPr>
        <w:t xml:space="preserve"> -- Bangladesh</w:t>
      </w:r>
    </w:p>
    <w:p w14:paraId="24ECF423" w14:textId="77777777" w:rsidR="006D69F2" w:rsidRDefault="00FC3CD5" w:rsidP="00AF172C">
      <w:pPr>
        <w:pStyle w:val="NoSpacing"/>
        <w:rPr>
          <w:rFonts w:ascii="Times New Roman" w:hAnsi="Times New Roman"/>
          <w:sz w:val="24"/>
          <w:szCs w:val="24"/>
        </w:rPr>
      </w:pPr>
      <w:r w:rsidRPr="00B130AB">
        <w:rPr>
          <w:rFonts w:ascii="Times New Roman" w:hAnsi="Times New Roman"/>
          <w:sz w:val="24"/>
          <w:szCs w:val="24"/>
        </w:rPr>
        <w:t>Catalog of Federal Domestic</w:t>
      </w:r>
    </w:p>
    <w:p w14:paraId="24ECF424" w14:textId="31663DB0" w:rsidR="006D69F2" w:rsidRDefault="00FC3CD5" w:rsidP="00AF172C">
      <w:pPr>
        <w:pStyle w:val="NoSpacing"/>
        <w:rPr>
          <w:rFonts w:ascii="Times New Roman" w:hAnsi="Times New Roman"/>
          <w:sz w:val="24"/>
          <w:szCs w:val="24"/>
        </w:rPr>
      </w:pPr>
      <w:r w:rsidRPr="00B130AB">
        <w:rPr>
          <w:rFonts w:ascii="Times New Roman" w:hAnsi="Times New Roman"/>
          <w:sz w:val="24"/>
          <w:szCs w:val="24"/>
        </w:rPr>
        <w:t xml:space="preserve">Assistance </w:t>
      </w:r>
      <w:r w:rsidR="00215E10" w:rsidRPr="00B130AB">
        <w:rPr>
          <w:rFonts w:ascii="Times New Roman" w:hAnsi="Times New Roman"/>
          <w:sz w:val="24"/>
          <w:szCs w:val="24"/>
        </w:rPr>
        <w:t xml:space="preserve">(CFDA) </w:t>
      </w:r>
      <w:r w:rsidRPr="00B130AB">
        <w:rPr>
          <w:rFonts w:ascii="Times New Roman" w:hAnsi="Times New Roman"/>
          <w:sz w:val="24"/>
          <w:szCs w:val="24"/>
        </w:rPr>
        <w:t>Number:</w:t>
      </w:r>
      <w:r w:rsidRPr="00B130AB">
        <w:rPr>
          <w:rFonts w:ascii="Times New Roman" w:hAnsi="Times New Roman"/>
          <w:sz w:val="24"/>
          <w:szCs w:val="24"/>
        </w:rPr>
        <w:tab/>
      </w:r>
      <w:r w:rsidR="007E36A8">
        <w:rPr>
          <w:rFonts w:ascii="Times New Roman" w:hAnsi="Times New Roman"/>
          <w:sz w:val="24"/>
          <w:szCs w:val="24"/>
        </w:rPr>
        <w:tab/>
      </w:r>
      <w:r w:rsidR="00074274" w:rsidRPr="00AF6DC3">
        <w:rPr>
          <w:rFonts w:ascii="Times New Roman" w:hAnsi="Times New Roman"/>
          <w:sz w:val="24"/>
          <w:szCs w:val="24"/>
        </w:rPr>
        <w:t>19.7</w:t>
      </w:r>
      <w:r w:rsidR="003D6398" w:rsidRPr="00AF6DC3">
        <w:rPr>
          <w:rFonts w:ascii="Times New Roman" w:hAnsi="Times New Roman"/>
          <w:sz w:val="24"/>
          <w:szCs w:val="24"/>
        </w:rPr>
        <w:t>0</w:t>
      </w:r>
      <w:r w:rsidR="00311FC1" w:rsidRPr="00AF6DC3">
        <w:rPr>
          <w:rFonts w:ascii="Times New Roman" w:hAnsi="Times New Roman"/>
          <w:sz w:val="24"/>
          <w:szCs w:val="24"/>
        </w:rPr>
        <w:t>1</w:t>
      </w:r>
    </w:p>
    <w:p w14:paraId="3A595930" w14:textId="77777777" w:rsidR="00694D79" w:rsidRPr="00BA1518" w:rsidRDefault="00694D79" w:rsidP="00AF172C">
      <w:pPr>
        <w:pStyle w:val="NoSpacing"/>
        <w:rPr>
          <w:rFonts w:ascii="Times New Roman" w:hAnsi="Times New Roman"/>
          <w:sz w:val="24"/>
          <w:szCs w:val="24"/>
        </w:rPr>
      </w:pPr>
    </w:p>
    <w:p w14:paraId="24ECF425" w14:textId="0793FA1E" w:rsidR="006D69F2" w:rsidRDefault="00FC3CD5" w:rsidP="0017325C">
      <w:pPr>
        <w:pStyle w:val="NoSpacing"/>
        <w:rPr>
          <w:rFonts w:ascii="Times New Roman" w:hAnsi="Times New Roman"/>
          <w:sz w:val="24"/>
          <w:szCs w:val="24"/>
        </w:rPr>
      </w:pPr>
      <w:r w:rsidRPr="00BA1518">
        <w:rPr>
          <w:rFonts w:ascii="Times New Roman" w:hAnsi="Times New Roman"/>
          <w:sz w:val="24"/>
          <w:szCs w:val="24"/>
        </w:rPr>
        <w:t>Funding Amount:</w:t>
      </w:r>
      <w:r w:rsidRPr="00BA1518">
        <w:rPr>
          <w:rFonts w:ascii="Times New Roman" w:hAnsi="Times New Roman"/>
          <w:sz w:val="24"/>
          <w:szCs w:val="24"/>
        </w:rPr>
        <w:tab/>
      </w:r>
      <w:r w:rsidRPr="00BA1518">
        <w:rPr>
          <w:rFonts w:ascii="Times New Roman" w:hAnsi="Times New Roman"/>
          <w:sz w:val="24"/>
          <w:szCs w:val="24"/>
        </w:rPr>
        <w:tab/>
      </w:r>
      <w:r w:rsidR="007E36A8" w:rsidRPr="00BA1518">
        <w:rPr>
          <w:rFonts w:ascii="Times New Roman" w:hAnsi="Times New Roman"/>
          <w:sz w:val="24"/>
          <w:szCs w:val="24"/>
        </w:rPr>
        <w:tab/>
      </w:r>
      <w:r w:rsidR="00A61545">
        <w:rPr>
          <w:rFonts w:ascii="Times New Roman" w:hAnsi="Times New Roman"/>
          <w:sz w:val="24"/>
          <w:szCs w:val="24"/>
        </w:rPr>
        <w:t>$</w:t>
      </w:r>
      <w:r w:rsidR="005C3AB8">
        <w:rPr>
          <w:rFonts w:ascii="Times New Roman" w:hAnsi="Times New Roman"/>
          <w:sz w:val="24"/>
          <w:szCs w:val="24"/>
        </w:rPr>
        <w:t>888</w:t>
      </w:r>
      <w:r w:rsidR="00A61545">
        <w:rPr>
          <w:rFonts w:ascii="Times New Roman" w:hAnsi="Times New Roman"/>
          <w:sz w:val="24"/>
          <w:szCs w:val="24"/>
        </w:rPr>
        <w:t>,</w:t>
      </w:r>
      <w:r w:rsidR="005C3AB8">
        <w:rPr>
          <w:rFonts w:ascii="Times New Roman" w:hAnsi="Times New Roman"/>
          <w:sz w:val="24"/>
          <w:szCs w:val="24"/>
        </w:rPr>
        <w:t>750</w:t>
      </w:r>
    </w:p>
    <w:p w14:paraId="52EEF4A1" w14:textId="77777777" w:rsidR="00694D79" w:rsidRPr="00BA1518" w:rsidRDefault="00694D79" w:rsidP="0017325C">
      <w:pPr>
        <w:pStyle w:val="NoSpacing"/>
        <w:rPr>
          <w:rFonts w:ascii="Times New Roman" w:hAnsi="Times New Roman"/>
          <w:sz w:val="24"/>
          <w:szCs w:val="24"/>
        </w:rPr>
      </w:pPr>
    </w:p>
    <w:p w14:paraId="05D880AC" w14:textId="1751B43D" w:rsidR="00CB520A" w:rsidRDefault="00CB520A" w:rsidP="00AF172C">
      <w:pPr>
        <w:widowControl/>
        <w:tabs>
          <w:tab w:val="left" w:pos="2880"/>
        </w:tabs>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Number of Awards:</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0017325C" w:rsidRPr="00ED2D39">
        <w:rPr>
          <w:rFonts w:ascii="Times New Roman" w:eastAsia="Calibri" w:hAnsi="Times New Roman" w:cs="Times New Roman"/>
          <w:sz w:val="24"/>
          <w:szCs w:val="24"/>
        </w:rPr>
        <w:t>One (1)</w:t>
      </w:r>
    </w:p>
    <w:p w14:paraId="347C49A6" w14:textId="77777777" w:rsidR="00694D79" w:rsidRPr="00BA1518" w:rsidRDefault="00694D79" w:rsidP="00AF172C">
      <w:pPr>
        <w:widowControl/>
        <w:tabs>
          <w:tab w:val="left" w:pos="2880"/>
        </w:tabs>
        <w:spacing w:after="0" w:line="240" w:lineRule="auto"/>
        <w:rPr>
          <w:rFonts w:ascii="Times New Roman" w:eastAsia="Calibri" w:hAnsi="Times New Roman" w:cs="Times New Roman"/>
          <w:sz w:val="24"/>
          <w:szCs w:val="24"/>
        </w:rPr>
      </w:pPr>
    </w:p>
    <w:p w14:paraId="40E8B547" w14:textId="1BD65644" w:rsidR="00CB520A" w:rsidRPr="00BA1518" w:rsidRDefault="00CB520A" w:rsidP="00AF172C">
      <w:pPr>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Cost Sharing Requirement: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Pr="00BA1518">
        <w:rPr>
          <w:rFonts w:ascii="Times New Roman" w:eastAsia="Calibri" w:hAnsi="Times New Roman" w:cs="Times New Roman"/>
          <w:sz w:val="24"/>
          <w:szCs w:val="24"/>
        </w:rPr>
        <w:t>Not Required</w:t>
      </w:r>
    </w:p>
    <w:p w14:paraId="181E70DC" w14:textId="77777777" w:rsidR="0017325C" w:rsidRDefault="0017325C"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p>
    <w:p w14:paraId="37C18382" w14:textId="297A05DE" w:rsidR="007E6D2E" w:rsidRPr="00ED2D39" w:rsidRDefault="007E6D2E" w:rsidP="007E6D2E">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 xml:space="preserve">Assistance Type: </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r>
      <w:r w:rsidR="005C3AB8">
        <w:rPr>
          <w:rFonts w:ascii="Times New Roman" w:hAnsi="Times New Roman" w:cs="Times New Roman"/>
          <w:sz w:val="24"/>
          <w:szCs w:val="24"/>
        </w:rPr>
        <w:t>Grant</w:t>
      </w:r>
    </w:p>
    <w:p w14:paraId="15DEF67C"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Type: </w:t>
      </w:r>
      <w:r w:rsidRPr="00ED2D39">
        <w:rPr>
          <w:rFonts w:ascii="Times New Roman" w:hAnsi="Times New Roman" w:cs="Times New Roman"/>
          <w:sz w:val="24"/>
          <w:szCs w:val="24"/>
        </w:rPr>
        <w:tab/>
        <w:t>Discretionary</w:t>
      </w:r>
    </w:p>
    <w:p w14:paraId="25A2A7E0"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Authority:</w:t>
      </w:r>
      <w:r w:rsidRPr="00ED2D39">
        <w:rPr>
          <w:rFonts w:ascii="Times New Roman" w:hAnsi="Times New Roman" w:cs="Times New Roman"/>
          <w:sz w:val="24"/>
          <w:szCs w:val="24"/>
        </w:rPr>
        <w:tab/>
        <w:t>Foreign Assistance Act of 1961</w:t>
      </w:r>
      <w:r>
        <w:rPr>
          <w:rFonts w:ascii="Times New Roman" w:hAnsi="Times New Roman" w:cs="Times New Roman"/>
          <w:sz w:val="24"/>
          <w:szCs w:val="24"/>
        </w:rPr>
        <w:t xml:space="preserve"> </w:t>
      </w:r>
      <w:r w:rsidRPr="00ED2D39">
        <w:rPr>
          <w:rFonts w:ascii="Times New Roman" w:hAnsi="Times New Roman" w:cs="Times New Roman"/>
          <w:sz w:val="24"/>
          <w:szCs w:val="24"/>
        </w:rPr>
        <w:t xml:space="preserve">as amended  </w:t>
      </w:r>
    </w:p>
    <w:p w14:paraId="6C0EF205" w14:textId="3C2CCDB6" w:rsidR="007E6D2E" w:rsidRPr="00334CBE" w:rsidRDefault="007E6D2E" w:rsidP="00C95B30">
      <w:pPr>
        <w:tabs>
          <w:tab w:val="left" w:pos="3600"/>
          <w:tab w:val="left" w:pos="5760"/>
          <w:tab w:val="left" w:pos="5860"/>
        </w:tabs>
        <w:spacing w:after="0" w:line="240" w:lineRule="auto"/>
        <w:ind w:left="3600" w:right="-20" w:hanging="360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Source of Funding</w:t>
      </w:r>
      <w:r w:rsidRPr="00ED2D39">
        <w:rPr>
          <w:rFonts w:ascii="Times New Roman" w:eastAsia="Times New Roman" w:hAnsi="Times New Roman" w:cs="Times New Roman"/>
          <w:sz w:val="24"/>
          <w:szCs w:val="24"/>
        </w:rPr>
        <w:tab/>
      </w:r>
      <w:r w:rsidR="00334CBE" w:rsidRPr="00334CBE">
        <w:rPr>
          <w:rFonts w:ascii="Times New Roman" w:eastAsia="Times New Roman" w:hAnsi="Times New Roman" w:cs="Times New Roman"/>
          <w:sz w:val="24"/>
          <w:szCs w:val="24"/>
        </w:rPr>
        <w:t>Nonproliferation</w:t>
      </w:r>
      <w:r w:rsidR="008C088A">
        <w:rPr>
          <w:rFonts w:ascii="Times New Roman" w:eastAsia="Times New Roman" w:hAnsi="Times New Roman" w:cs="Times New Roman"/>
          <w:sz w:val="24"/>
          <w:szCs w:val="24"/>
        </w:rPr>
        <w:t>,</w:t>
      </w:r>
      <w:r w:rsidR="00334CBE" w:rsidRPr="00334CBE">
        <w:rPr>
          <w:rFonts w:ascii="Times New Roman" w:eastAsia="Times New Roman" w:hAnsi="Times New Roman" w:cs="Times New Roman"/>
          <w:sz w:val="24"/>
          <w:szCs w:val="24"/>
        </w:rPr>
        <w:t xml:space="preserve"> Anti-terrorism</w:t>
      </w:r>
      <w:r w:rsidR="008C088A">
        <w:rPr>
          <w:rFonts w:ascii="Times New Roman" w:eastAsia="Times New Roman" w:hAnsi="Times New Roman" w:cs="Times New Roman"/>
          <w:sz w:val="24"/>
          <w:szCs w:val="24"/>
        </w:rPr>
        <w:t>,</w:t>
      </w:r>
      <w:r w:rsidR="00334CBE" w:rsidRPr="00334CBE">
        <w:rPr>
          <w:rFonts w:ascii="Times New Roman" w:eastAsia="Times New Roman" w:hAnsi="Times New Roman" w:cs="Times New Roman"/>
          <w:sz w:val="24"/>
          <w:szCs w:val="24"/>
        </w:rPr>
        <w:t xml:space="preserve"> Demining</w:t>
      </w:r>
      <w:r w:rsidR="008C088A">
        <w:rPr>
          <w:rFonts w:ascii="Times New Roman" w:eastAsia="Times New Roman" w:hAnsi="Times New Roman" w:cs="Times New Roman"/>
          <w:sz w:val="24"/>
          <w:szCs w:val="24"/>
        </w:rPr>
        <w:t>,</w:t>
      </w:r>
      <w:r w:rsidR="00334CBE" w:rsidRPr="00334CBE">
        <w:rPr>
          <w:rFonts w:ascii="Times New Roman" w:eastAsia="Times New Roman" w:hAnsi="Times New Roman" w:cs="Times New Roman"/>
          <w:sz w:val="24"/>
          <w:szCs w:val="24"/>
        </w:rPr>
        <w:t xml:space="preserve"> and Related Programs</w:t>
      </w:r>
      <w:r w:rsidR="006B0546">
        <w:rPr>
          <w:rFonts w:ascii="Times New Roman" w:eastAsia="Times New Roman" w:hAnsi="Times New Roman" w:cs="Times New Roman"/>
          <w:sz w:val="24"/>
          <w:szCs w:val="24"/>
        </w:rPr>
        <w:t xml:space="preserve"> --</w:t>
      </w:r>
      <w:r w:rsidR="00334CBE" w:rsidRPr="00334CBE">
        <w:rPr>
          <w:rFonts w:ascii="Times New Roman" w:eastAsia="Times New Roman" w:hAnsi="Times New Roman" w:cs="Times New Roman"/>
          <w:sz w:val="24"/>
          <w:szCs w:val="24"/>
        </w:rPr>
        <w:t xml:space="preserve"> Counterterrorism Partnership</w:t>
      </w:r>
      <w:r w:rsidR="00E4286F">
        <w:rPr>
          <w:rFonts w:ascii="Times New Roman" w:eastAsia="Times New Roman" w:hAnsi="Times New Roman" w:cs="Times New Roman"/>
          <w:sz w:val="24"/>
          <w:szCs w:val="24"/>
        </w:rPr>
        <w:t>s</w:t>
      </w:r>
      <w:r w:rsidR="00334CBE" w:rsidRPr="00334CBE">
        <w:rPr>
          <w:rFonts w:ascii="Times New Roman" w:eastAsia="Times New Roman" w:hAnsi="Times New Roman" w:cs="Times New Roman"/>
          <w:sz w:val="24"/>
          <w:szCs w:val="24"/>
        </w:rPr>
        <w:t xml:space="preserve"> Fund (NADR/CTPF) </w:t>
      </w:r>
    </w:p>
    <w:p w14:paraId="1467AC1F" w14:textId="64D42799"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Activity Category: </w:t>
      </w:r>
      <w:r w:rsidRPr="00ED2D39">
        <w:rPr>
          <w:rFonts w:ascii="Times New Roman" w:hAnsi="Times New Roman" w:cs="Times New Roman"/>
          <w:sz w:val="24"/>
          <w:szCs w:val="24"/>
        </w:rPr>
        <w:tab/>
      </w:r>
      <w:r w:rsidR="005C3AB8">
        <w:rPr>
          <w:rFonts w:ascii="Times New Roman" w:hAnsi="Times New Roman" w:cs="Times New Roman"/>
          <w:sz w:val="24"/>
          <w:szCs w:val="24"/>
        </w:rPr>
        <w:t>Other</w:t>
      </w:r>
    </w:p>
    <w:p w14:paraId="231E20C7"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12923D07" w14:textId="542D4354" w:rsidR="007E6D2E" w:rsidRPr="00ED2D39" w:rsidRDefault="005C3AB8"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NOFO Issuance Date:</w:t>
      </w:r>
      <w:r>
        <w:rPr>
          <w:rFonts w:ascii="Times New Roman" w:eastAsia="Times New Roman" w:hAnsi="Times New Roman" w:cs="Times New Roman"/>
          <w:sz w:val="24"/>
          <w:szCs w:val="24"/>
        </w:rPr>
        <w:tab/>
      </w:r>
      <w:r w:rsidR="00100076" w:rsidRPr="00C95B30">
        <w:rPr>
          <w:rFonts w:ascii="Times New Roman" w:eastAsia="Times New Roman" w:hAnsi="Times New Roman" w:cs="Times New Roman"/>
          <w:sz w:val="24"/>
          <w:szCs w:val="24"/>
        </w:rPr>
        <w:t xml:space="preserve">May </w:t>
      </w:r>
      <w:r w:rsidR="00E43C7D">
        <w:rPr>
          <w:rFonts w:ascii="Times New Roman" w:eastAsia="Times New Roman" w:hAnsi="Times New Roman" w:cs="Times New Roman"/>
          <w:sz w:val="24"/>
          <w:szCs w:val="24"/>
        </w:rPr>
        <w:t>3</w:t>
      </w:r>
      <w:bookmarkStart w:id="0" w:name="_GoBack"/>
      <w:bookmarkEnd w:id="0"/>
      <w:r w:rsidRPr="00C95B30">
        <w:rPr>
          <w:rFonts w:ascii="Times New Roman" w:eastAsia="Times New Roman" w:hAnsi="Times New Roman" w:cs="Times New Roman"/>
          <w:sz w:val="24"/>
          <w:szCs w:val="24"/>
        </w:rPr>
        <w:t>, 2018</w:t>
      </w:r>
    </w:p>
    <w:p w14:paraId="0F3BEE91" w14:textId="77777777"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Closing Date for Sub</w:t>
      </w:r>
      <w:r w:rsidRPr="00ED2D39">
        <w:rPr>
          <w:rFonts w:ascii="Times New Roman" w:eastAsia="Times New Roman" w:hAnsi="Times New Roman" w:cs="Times New Roman"/>
          <w:spacing w:val="-2"/>
          <w:sz w:val="24"/>
          <w:szCs w:val="24"/>
        </w:rPr>
        <w:t>m</w:t>
      </w:r>
      <w:r w:rsidRPr="00ED2D39">
        <w:rPr>
          <w:rFonts w:ascii="Times New Roman" w:eastAsia="Times New Roman" w:hAnsi="Times New Roman" w:cs="Times New Roman"/>
          <w:sz w:val="24"/>
          <w:szCs w:val="24"/>
        </w:rPr>
        <w:t xml:space="preserve">ission of         Complete proposal packages must be submitted </w:t>
      </w:r>
      <w:r w:rsidRPr="009A4673">
        <w:rPr>
          <w:rFonts w:ascii="Times New Roman" w:eastAsia="Times New Roman" w:hAnsi="Times New Roman" w:cs="Times New Roman"/>
          <w:sz w:val="24"/>
          <w:szCs w:val="24"/>
        </w:rPr>
        <w:t>through</w:t>
      </w:r>
      <w:r w:rsidRPr="00ED2D39">
        <w:rPr>
          <w:rFonts w:ascii="Times New Roman" w:eastAsia="Times New Roman" w:hAnsi="Times New Roman" w:cs="Times New Roman"/>
          <w:sz w:val="24"/>
          <w:szCs w:val="24"/>
        </w:rPr>
        <w:t xml:space="preserve">     </w:t>
      </w:r>
    </w:p>
    <w:p w14:paraId="093BECEC" w14:textId="6BF38B6F" w:rsidR="007E6D2E" w:rsidRPr="003113A0" w:rsidRDefault="007E6D2E" w:rsidP="007E6D2E">
      <w:pPr>
        <w:tabs>
          <w:tab w:val="left" w:pos="5040"/>
          <w:tab w:val="left" w:pos="5760"/>
        </w:tabs>
        <w:spacing w:after="0" w:line="240" w:lineRule="auto"/>
        <w:ind w:right="-20"/>
        <w:rPr>
          <w:rFonts w:ascii="Times New Roman" w:eastAsia="Times New Roman" w:hAnsi="Times New Roman" w:cs="Times New Roman"/>
          <w:b/>
          <w:sz w:val="24"/>
          <w:szCs w:val="24"/>
        </w:rPr>
      </w:pPr>
      <w:r w:rsidRPr="00ED2D39">
        <w:rPr>
          <w:rFonts w:ascii="Times New Roman" w:eastAsia="Times New Roman" w:hAnsi="Times New Roman" w:cs="Times New Roman"/>
          <w:sz w:val="24"/>
          <w:szCs w:val="24"/>
        </w:rPr>
        <w:t xml:space="preserve">Applications:                                       </w:t>
      </w:r>
      <w:r w:rsidRPr="00694D79">
        <w:rPr>
          <w:rFonts w:ascii="Times New Roman" w:eastAsia="Times New Roman" w:hAnsi="Times New Roman" w:cs="Times New Roman"/>
          <w:b/>
          <w:sz w:val="24"/>
          <w:szCs w:val="24"/>
        </w:rPr>
        <w:t>www.grants.gov by</w:t>
      </w:r>
      <w:r w:rsidR="008C7C8E" w:rsidRPr="00694D79">
        <w:rPr>
          <w:rFonts w:ascii="Times New Roman" w:eastAsia="Times New Roman" w:hAnsi="Times New Roman" w:cs="Times New Roman"/>
          <w:b/>
          <w:sz w:val="24"/>
          <w:szCs w:val="24"/>
        </w:rPr>
        <w:t xml:space="preserve"> June</w:t>
      </w:r>
      <w:r w:rsidR="008C7C8E" w:rsidRPr="003113A0">
        <w:rPr>
          <w:rFonts w:ascii="Times New Roman" w:eastAsia="Times New Roman" w:hAnsi="Times New Roman" w:cs="Times New Roman"/>
          <w:b/>
          <w:sz w:val="24"/>
          <w:szCs w:val="24"/>
        </w:rPr>
        <w:t xml:space="preserve"> </w:t>
      </w:r>
      <w:r w:rsidR="003113A0" w:rsidRPr="003113A0">
        <w:rPr>
          <w:rFonts w:ascii="Times New Roman" w:eastAsia="Times New Roman" w:hAnsi="Times New Roman" w:cs="Times New Roman"/>
          <w:b/>
          <w:sz w:val="24"/>
          <w:szCs w:val="24"/>
        </w:rPr>
        <w:t>5</w:t>
      </w:r>
      <w:r w:rsidR="008C7C8E" w:rsidRPr="003113A0">
        <w:rPr>
          <w:rFonts w:ascii="Times New Roman" w:eastAsia="Times New Roman" w:hAnsi="Times New Roman" w:cs="Times New Roman"/>
          <w:b/>
          <w:sz w:val="24"/>
          <w:szCs w:val="24"/>
        </w:rPr>
        <w:t>, 2018</w:t>
      </w:r>
      <w:r w:rsidRPr="003113A0">
        <w:rPr>
          <w:rFonts w:ascii="Times New Roman" w:eastAsia="Times New Roman" w:hAnsi="Times New Roman" w:cs="Times New Roman"/>
          <w:b/>
          <w:sz w:val="24"/>
          <w:szCs w:val="24"/>
        </w:rPr>
        <w:t xml:space="preserve">; 11:59 pm Eastern   </w:t>
      </w:r>
    </w:p>
    <w:p w14:paraId="5AFCCEB5" w14:textId="557C769C" w:rsidR="007E6D2E" w:rsidRDefault="007E6D2E" w:rsidP="007E6D2E">
      <w:pPr>
        <w:tabs>
          <w:tab w:val="left" w:pos="5040"/>
          <w:tab w:val="left" w:pos="5760"/>
        </w:tabs>
        <w:spacing w:after="0" w:line="240" w:lineRule="auto"/>
        <w:ind w:right="-20"/>
        <w:rPr>
          <w:rFonts w:ascii="Times New Roman" w:eastAsia="Times New Roman" w:hAnsi="Times New Roman" w:cs="Times New Roman"/>
          <w:b/>
          <w:sz w:val="24"/>
          <w:szCs w:val="24"/>
        </w:rPr>
      </w:pPr>
      <w:r w:rsidRPr="003113A0">
        <w:rPr>
          <w:rFonts w:ascii="Times New Roman" w:eastAsia="Times New Roman" w:hAnsi="Times New Roman" w:cs="Times New Roman"/>
          <w:b/>
          <w:sz w:val="24"/>
          <w:szCs w:val="24"/>
        </w:rPr>
        <w:t xml:space="preserve">                                                            Standard Time (EST)</w:t>
      </w:r>
    </w:p>
    <w:p w14:paraId="22DF25A0" w14:textId="77777777" w:rsidR="003113A0" w:rsidRPr="003113A0" w:rsidRDefault="003113A0" w:rsidP="007E6D2E">
      <w:pPr>
        <w:tabs>
          <w:tab w:val="left" w:pos="5040"/>
          <w:tab w:val="left" w:pos="5760"/>
        </w:tabs>
        <w:spacing w:after="0" w:line="240" w:lineRule="auto"/>
        <w:ind w:right="-20"/>
        <w:rPr>
          <w:rFonts w:ascii="Times New Roman" w:eastAsia="Times New Roman" w:hAnsi="Times New Roman" w:cs="Times New Roman"/>
          <w:b/>
          <w:sz w:val="24"/>
          <w:szCs w:val="24"/>
        </w:rPr>
      </w:pPr>
    </w:p>
    <w:p w14:paraId="2F92DFB4" w14:textId="1F0FA630"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 xml:space="preserve">Deadline for Receipt of Questions:    </w:t>
      </w:r>
      <w:r w:rsidR="008C7C8E" w:rsidRPr="00C95B30">
        <w:rPr>
          <w:rFonts w:ascii="Times New Roman" w:eastAsia="Times New Roman" w:hAnsi="Times New Roman" w:cs="Times New Roman"/>
          <w:sz w:val="24"/>
          <w:szCs w:val="24"/>
        </w:rPr>
        <w:t xml:space="preserve">May 25, </w:t>
      </w:r>
      <w:r w:rsidR="006B0546" w:rsidRPr="00C95B30">
        <w:rPr>
          <w:rFonts w:ascii="Times New Roman" w:eastAsia="Times New Roman" w:hAnsi="Times New Roman" w:cs="Times New Roman"/>
          <w:sz w:val="24"/>
          <w:szCs w:val="24"/>
        </w:rPr>
        <w:t>2</w:t>
      </w:r>
      <w:r w:rsidR="008C7C8E" w:rsidRPr="00C95B30">
        <w:rPr>
          <w:rFonts w:ascii="Times New Roman" w:eastAsia="Times New Roman" w:hAnsi="Times New Roman" w:cs="Times New Roman"/>
          <w:sz w:val="24"/>
          <w:szCs w:val="24"/>
        </w:rPr>
        <w:t>018</w:t>
      </w:r>
      <w:r w:rsidRPr="00ED2D39">
        <w:rPr>
          <w:rFonts w:ascii="Times New Roman" w:eastAsia="Times New Roman" w:hAnsi="Times New Roman" w:cs="Times New Roman"/>
          <w:sz w:val="24"/>
          <w:szCs w:val="24"/>
        </w:rPr>
        <w:t>, 5:00 pm, EST</w:t>
      </w:r>
    </w:p>
    <w:p w14:paraId="3AAA949B"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6F028BD8" w14:textId="31BED133"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Eligibility Category: </w:t>
      </w:r>
      <w:r w:rsidRPr="00ED2D39">
        <w:rPr>
          <w:rFonts w:ascii="Times New Roman" w:eastAsia="Calibri" w:hAnsi="Times New Roman" w:cs="Times New Roman"/>
          <w:sz w:val="24"/>
          <w:szCs w:val="24"/>
        </w:rPr>
        <w:tab/>
        <w:t>U.S</w:t>
      </w:r>
      <w:r w:rsidR="005A7CB7" w:rsidRPr="00ED2D39">
        <w:rPr>
          <w:rFonts w:ascii="Times New Roman" w:eastAsia="Calibri" w:hAnsi="Times New Roman" w:cs="Times New Roman"/>
          <w:sz w:val="24"/>
          <w:szCs w:val="24"/>
        </w:rPr>
        <w:t>. -</w:t>
      </w:r>
      <w:r w:rsidRPr="00ED2D39">
        <w:rPr>
          <w:rFonts w:ascii="Times New Roman" w:eastAsia="Calibri" w:hAnsi="Times New Roman" w:cs="Times New Roman"/>
          <w:sz w:val="24"/>
          <w:szCs w:val="24"/>
        </w:rPr>
        <w:t xml:space="preserve"> based non-profit/non-governmental organizations (NGOs) having a 501(c) (3) status with the IRS; overseas non-governmental organizations; Foreign Public Entities and Public International Organizations (PIOs).  </w:t>
      </w:r>
    </w:p>
    <w:p w14:paraId="4FBBBE80" w14:textId="77777777" w:rsidR="006D177F" w:rsidRPr="00ED2D39" w:rsidRDefault="006D177F" w:rsidP="006D177F">
      <w:pPr>
        <w:spacing w:after="0" w:line="240" w:lineRule="auto"/>
        <w:ind w:left="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 </w:t>
      </w:r>
    </w:p>
    <w:p w14:paraId="70881707" w14:textId="3685EDB9"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ab/>
        <w:t xml:space="preserve">For-profit and commercial firms are </w:t>
      </w:r>
      <w:r w:rsidRPr="009103A5">
        <w:rPr>
          <w:rFonts w:ascii="Times New Roman" w:eastAsia="Calibri" w:hAnsi="Times New Roman" w:cs="Times New Roman"/>
          <w:b/>
          <w:sz w:val="24"/>
          <w:szCs w:val="24"/>
        </w:rPr>
        <w:t xml:space="preserve">not </w:t>
      </w:r>
      <w:r w:rsidRPr="00ED2D39">
        <w:rPr>
          <w:rFonts w:ascii="Times New Roman" w:eastAsia="Calibri" w:hAnsi="Times New Roman" w:cs="Times New Roman"/>
          <w:sz w:val="24"/>
          <w:szCs w:val="24"/>
        </w:rPr>
        <w:t>eligible to apply in response to this NOFO</w:t>
      </w:r>
      <w:r>
        <w:rPr>
          <w:rFonts w:ascii="Times New Roman" w:eastAsia="Calibri" w:hAnsi="Times New Roman" w:cs="Times New Roman"/>
          <w:sz w:val="24"/>
          <w:szCs w:val="24"/>
        </w:rPr>
        <w:t>.</w:t>
      </w:r>
    </w:p>
    <w:p w14:paraId="1BCF0ABD"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74F6BD42" w14:textId="6A11CB1A" w:rsidR="006D177F" w:rsidRDefault="006D177F" w:rsidP="006D177F">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Type of Applicant:</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Organizations.  Individuals are not eligible to apply</w:t>
      </w:r>
    </w:p>
    <w:p w14:paraId="47A9845A" w14:textId="77777777" w:rsidR="00694D79" w:rsidRPr="00ED2D39" w:rsidRDefault="00694D79" w:rsidP="006D177F">
      <w:pPr>
        <w:spacing w:after="0" w:line="240" w:lineRule="auto"/>
        <w:rPr>
          <w:rFonts w:ascii="Times New Roman" w:hAnsi="Times New Roman" w:cs="Times New Roman"/>
          <w:sz w:val="24"/>
          <w:szCs w:val="24"/>
        </w:rPr>
      </w:pPr>
    </w:p>
    <w:p w14:paraId="38C77461" w14:textId="1F4361D0" w:rsidR="006D177F" w:rsidRPr="00ED2D39" w:rsidRDefault="006D177F" w:rsidP="006D177F">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Electronic Requirement: </w:t>
      </w:r>
      <w:r w:rsidRPr="00ED2D39">
        <w:rPr>
          <w:rFonts w:ascii="Times New Roman" w:hAnsi="Times New Roman" w:cs="Times New Roman"/>
          <w:sz w:val="24"/>
          <w:szCs w:val="24"/>
        </w:rPr>
        <w:tab/>
        <w:t xml:space="preserve">Yes.  </w:t>
      </w:r>
      <w:r w:rsidRPr="00ED2D39">
        <w:rPr>
          <w:rFonts w:ascii="Times New Roman" w:eastAsia="Calibri" w:hAnsi="Times New Roman" w:cs="Times New Roman"/>
          <w:sz w:val="24"/>
          <w:szCs w:val="24"/>
        </w:rPr>
        <w:t xml:space="preserve">E-mailed or faxed proposal packages will </w:t>
      </w:r>
      <w:r w:rsidRPr="00ED2D39">
        <w:rPr>
          <w:rFonts w:ascii="Times New Roman" w:eastAsia="Calibri" w:hAnsi="Times New Roman" w:cs="Times New Roman"/>
          <w:b/>
          <w:sz w:val="24"/>
          <w:szCs w:val="24"/>
        </w:rPr>
        <w:t>not</w:t>
      </w:r>
      <w:r w:rsidRPr="00ED2D39">
        <w:rPr>
          <w:rFonts w:ascii="Times New Roman" w:eastAsia="Calibri" w:hAnsi="Times New Roman" w:cs="Times New Roman"/>
          <w:sz w:val="24"/>
          <w:szCs w:val="24"/>
        </w:rPr>
        <w:t xml:space="preserve"> be considered</w:t>
      </w:r>
      <w:r w:rsidR="00F83D95">
        <w:rPr>
          <w:rFonts w:ascii="Times New Roman" w:eastAsia="Calibri" w:hAnsi="Times New Roman" w:cs="Times New Roman"/>
          <w:sz w:val="24"/>
          <w:szCs w:val="24"/>
        </w:rPr>
        <w:t>.</w:t>
      </w:r>
    </w:p>
    <w:p w14:paraId="56C87A30" w14:textId="77777777" w:rsidR="006D177F" w:rsidRPr="00ED2D39"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lastRenderedPageBreak/>
        <w:t>Number of Applications:</w:t>
      </w:r>
      <w:r w:rsidRPr="00ED2D39">
        <w:rPr>
          <w:rFonts w:ascii="Times New Roman" w:eastAsia="Calibri" w:hAnsi="Times New Roman" w:cs="Times New Roman"/>
          <w:sz w:val="24"/>
          <w:szCs w:val="24"/>
        </w:rPr>
        <w:tab/>
        <w:t xml:space="preserve">One (1) per applicant organization </w:t>
      </w:r>
    </w:p>
    <w:p w14:paraId="6BEFB3B0" w14:textId="2E57F27D" w:rsidR="006D177F" w:rsidRPr="00ED2D39"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Pr>
          <w:rFonts w:ascii="Times New Roman" w:eastAsia="Calibri" w:hAnsi="Times New Roman" w:cs="Times New Roman"/>
          <w:sz w:val="24"/>
          <w:szCs w:val="24"/>
        </w:rPr>
        <w:tab/>
      </w:r>
      <w:r w:rsidRPr="00ED2D39">
        <w:rPr>
          <w:rFonts w:ascii="Times New Roman" w:eastAsia="Calibri" w:hAnsi="Times New Roman" w:cs="Times New Roman"/>
          <w:sz w:val="24"/>
          <w:szCs w:val="24"/>
        </w:rPr>
        <w:t xml:space="preserve">NOTE:  Organizations may form consortia and submit a combined proposal.  However, only one organization must be designated as the lead applicant.  The lead applicant must meet the eligibility criteria listed above.  </w:t>
      </w:r>
    </w:p>
    <w:p w14:paraId="7D6232B5" w14:textId="3AE6D9F1" w:rsidR="006D177F" w:rsidRDefault="006D177F" w:rsidP="006D177F">
      <w:pPr>
        <w:tabs>
          <w:tab w:val="left" w:pos="3600"/>
          <w:tab w:val="left" w:pos="5040"/>
          <w:tab w:val="left" w:pos="5760"/>
        </w:tabs>
        <w:spacing w:after="0" w:line="240" w:lineRule="auto"/>
        <w:ind w:left="3600" w:right="-20" w:hanging="360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Anticipated Award Date: </w:t>
      </w:r>
      <w:r>
        <w:rPr>
          <w:rFonts w:ascii="Times New Roman" w:eastAsia="Calibri" w:hAnsi="Times New Roman" w:cs="Times New Roman"/>
          <w:sz w:val="24"/>
          <w:szCs w:val="24"/>
        </w:rPr>
        <w:tab/>
      </w:r>
      <w:r w:rsidRPr="00ED2D39">
        <w:rPr>
          <w:rFonts w:ascii="Times New Roman" w:eastAsia="Calibri" w:hAnsi="Times New Roman" w:cs="Times New Roman"/>
          <w:sz w:val="24"/>
          <w:szCs w:val="24"/>
        </w:rPr>
        <w:t>Within approximately nine to twelve weeks of t</w:t>
      </w:r>
      <w:r w:rsidR="00F83D95">
        <w:rPr>
          <w:rFonts w:ascii="Times New Roman" w:eastAsia="Calibri" w:hAnsi="Times New Roman" w:cs="Times New Roman"/>
          <w:sz w:val="24"/>
          <w:szCs w:val="24"/>
        </w:rPr>
        <w:t>he closing of this announcement, t</w:t>
      </w:r>
      <w:r w:rsidRPr="00ED2D39">
        <w:rPr>
          <w:rFonts w:ascii="Times New Roman" w:eastAsia="Calibri" w:hAnsi="Times New Roman" w:cs="Times New Roman"/>
          <w:sz w:val="24"/>
          <w:szCs w:val="24"/>
        </w:rPr>
        <w:t>he successful applicant will receive notification.  The U.S. Department of State is under no obligation to fund any of the proposals submitted under this funding opportunity</w:t>
      </w:r>
      <w:r>
        <w:rPr>
          <w:rFonts w:ascii="Times New Roman" w:eastAsia="Calibri" w:hAnsi="Times New Roman" w:cs="Times New Roman"/>
          <w:sz w:val="24"/>
          <w:szCs w:val="24"/>
        </w:rPr>
        <w:t>.</w:t>
      </w:r>
    </w:p>
    <w:p w14:paraId="6DADBD12"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60B721DA" w14:textId="57B93667" w:rsidR="006D177F" w:rsidRDefault="00E06E78" w:rsidP="006D177F">
      <w:pPr>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color w:val="FF0000"/>
          <w:sz w:val="24"/>
          <w:szCs w:val="24"/>
        </w:rPr>
        <w:tab/>
      </w:r>
      <w:r w:rsidRPr="00CB520A">
        <w:rPr>
          <w:rFonts w:ascii="Times New Roman" w:eastAsia="Calibri" w:hAnsi="Times New Roman" w:cs="Times New Roman"/>
          <w:sz w:val="24"/>
          <w:szCs w:val="24"/>
        </w:rPr>
        <w:t xml:space="preserve"> </w:t>
      </w:r>
    </w:p>
    <w:p w14:paraId="12BD7D06" w14:textId="55E0030A" w:rsidR="00CB520A" w:rsidRPr="00AF6DC3" w:rsidRDefault="00CB520A" w:rsidP="00AF172C">
      <w:pPr>
        <w:spacing w:after="0" w:line="240" w:lineRule="auto"/>
        <w:rPr>
          <w:rFonts w:ascii="Times New Roman" w:eastAsia="Calibri" w:hAnsi="Times New Roman" w:cs="Times New Roman"/>
          <w:sz w:val="24"/>
          <w:szCs w:val="24"/>
        </w:rPr>
      </w:pPr>
      <w:r w:rsidRPr="00AF6DC3">
        <w:rPr>
          <w:rFonts w:ascii="Times New Roman" w:eastAsia="Calibri" w:hAnsi="Times New Roman" w:cs="Times New Roman"/>
          <w:sz w:val="24"/>
          <w:szCs w:val="24"/>
        </w:rPr>
        <w:t>Est. Project Start Date:</w:t>
      </w:r>
      <w:r w:rsidRPr="00A61545">
        <w:rPr>
          <w:rFonts w:ascii="Times New Roman" w:eastAsia="Calibri" w:hAnsi="Times New Roman" w:cs="Times New Roman"/>
          <w:sz w:val="24"/>
          <w:szCs w:val="24"/>
        </w:rPr>
        <w:tab/>
      </w:r>
      <w:r w:rsidRPr="00A61545">
        <w:rPr>
          <w:rFonts w:ascii="Times New Roman" w:eastAsia="Calibri" w:hAnsi="Times New Roman" w:cs="Times New Roman"/>
          <w:sz w:val="24"/>
          <w:szCs w:val="24"/>
        </w:rPr>
        <w:tab/>
      </w:r>
      <w:r w:rsidR="00DB5CC0" w:rsidRPr="00A61545">
        <w:rPr>
          <w:rFonts w:ascii="Times New Roman" w:eastAsia="Calibri" w:hAnsi="Times New Roman" w:cs="Times New Roman"/>
          <w:sz w:val="24"/>
          <w:szCs w:val="24"/>
        </w:rPr>
        <w:t>August</w:t>
      </w:r>
      <w:r w:rsidR="009103A5">
        <w:rPr>
          <w:rFonts w:ascii="Times New Roman" w:eastAsia="Calibri" w:hAnsi="Times New Roman" w:cs="Times New Roman"/>
          <w:sz w:val="24"/>
          <w:szCs w:val="24"/>
        </w:rPr>
        <w:t xml:space="preserve"> </w:t>
      </w:r>
      <w:r w:rsidR="00B15FA5">
        <w:rPr>
          <w:rFonts w:ascii="Times New Roman" w:eastAsia="Calibri" w:hAnsi="Times New Roman" w:cs="Times New Roman"/>
          <w:sz w:val="24"/>
          <w:szCs w:val="24"/>
        </w:rPr>
        <w:t>/</w:t>
      </w:r>
      <w:r w:rsidR="00BE4755" w:rsidRPr="00A8778E">
        <w:rPr>
          <w:rFonts w:ascii="Times New Roman" w:eastAsia="Calibri" w:hAnsi="Times New Roman" w:cs="Times New Roman"/>
          <w:sz w:val="24"/>
          <w:szCs w:val="24"/>
        </w:rPr>
        <w:t>September</w:t>
      </w:r>
      <w:r w:rsidR="00694D79">
        <w:rPr>
          <w:rFonts w:ascii="Times New Roman" w:eastAsia="Calibri" w:hAnsi="Times New Roman" w:cs="Times New Roman"/>
          <w:sz w:val="24"/>
          <w:szCs w:val="24"/>
        </w:rPr>
        <w:t xml:space="preserve"> </w:t>
      </w:r>
      <w:r w:rsidR="00B95134" w:rsidRPr="00AF6DC3">
        <w:rPr>
          <w:rFonts w:ascii="Times New Roman" w:eastAsia="Calibri" w:hAnsi="Times New Roman" w:cs="Times New Roman"/>
          <w:sz w:val="24"/>
          <w:szCs w:val="24"/>
        </w:rPr>
        <w:t>2018</w:t>
      </w:r>
    </w:p>
    <w:p w14:paraId="0A72068E" w14:textId="34804634" w:rsidR="00CB520A" w:rsidRDefault="00CB520A" w:rsidP="00AF172C">
      <w:pPr>
        <w:spacing w:after="0" w:line="240" w:lineRule="auto"/>
        <w:rPr>
          <w:rFonts w:ascii="Times New Roman" w:eastAsia="Times New Roman" w:hAnsi="Times New Roman" w:cs="Times New Roman"/>
          <w:sz w:val="24"/>
          <w:szCs w:val="24"/>
        </w:rPr>
      </w:pPr>
      <w:r w:rsidRPr="00AF6DC3">
        <w:rPr>
          <w:rFonts w:ascii="Times New Roman" w:eastAsia="Calibri" w:hAnsi="Times New Roman" w:cs="Times New Roman"/>
          <w:sz w:val="24"/>
          <w:szCs w:val="24"/>
        </w:rPr>
        <w:t xml:space="preserve">Est. Project End Date: </w:t>
      </w:r>
      <w:r w:rsidRPr="00AF6DC3">
        <w:rPr>
          <w:rFonts w:ascii="Times New Roman" w:eastAsia="Calibri" w:hAnsi="Times New Roman" w:cs="Times New Roman"/>
          <w:sz w:val="24"/>
          <w:szCs w:val="24"/>
        </w:rPr>
        <w:tab/>
      </w:r>
      <w:r w:rsidRPr="00AF6DC3">
        <w:rPr>
          <w:rFonts w:ascii="Times New Roman" w:eastAsia="Calibri" w:hAnsi="Times New Roman" w:cs="Times New Roman"/>
          <w:sz w:val="24"/>
          <w:szCs w:val="24"/>
        </w:rPr>
        <w:tab/>
      </w:r>
      <w:r w:rsidR="007A1552" w:rsidRPr="00AF6DC3">
        <w:rPr>
          <w:rFonts w:ascii="Times New Roman" w:eastAsia="Calibri" w:hAnsi="Times New Roman" w:cs="Times New Roman"/>
          <w:sz w:val="24"/>
          <w:szCs w:val="24"/>
        </w:rPr>
        <w:t>August</w:t>
      </w:r>
      <w:r w:rsidR="00BE4755">
        <w:rPr>
          <w:rFonts w:ascii="Times New Roman" w:eastAsia="Calibri" w:hAnsi="Times New Roman" w:cs="Times New Roman"/>
          <w:sz w:val="24"/>
          <w:szCs w:val="24"/>
        </w:rPr>
        <w:t xml:space="preserve">/September </w:t>
      </w:r>
      <w:r w:rsidR="00B95134" w:rsidRPr="00AF6DC3">
        <w:rPr>
          <w:rFonts w:ascii="Times New Roman" w:eastAsia="Calibri" w:hAnsi="Times New Roman" w:cs="Times New Roman"/>
          <w:sz w:val="24"/>
          <w:szCs w:val="24"/>
        </w:rPr>
        <w:t>2020</w:t>
      </w:r>
    </w:p>
    <w:p w14:paraId="23EE3DA2" w14:textId="77777777" w:rsidR="006D177F" w:rsidRDefault="006D177F" w:rsidP="00AF172C">
      <w:pPr>
        <w:spacing w:after="0" w:line="240" w:lineRule="auto"/>
        <w:rPr>
          <w:rFonts w:ascii="Times New Roman" w:eastAsia="Times New Roman" w:hAnsi="Times New Roman" w:cs="Times New Roman"/>
          <w:sz w:val="24"/>
          <w:szCs w:val="24"/>
        </w:rPr>
      </w:pPr>
    </w:p>
    <w:p w14:paraId="5A201CF0" w14:textId="7CDB6C6D" w:rsidR="006D177F" w:rsidRPr="00ED2D39" w:rsidRDefault="006D177F" w:rsidP="006D177F">
      <w:pPr>
        <w:widowControl/>
        <w:spacing w:after="0" w:line="240" w:lineRule="auto"/>
        <w:ind w:left="3600" w:hanging="3600"/>
        <w:rPr>
          <w:rFonts w:ascii="Times New Roman" w:eastAsia="Calibri" w:hAnsi="Times New Roman" w:cs="Times New Roman"/>
          <w:sz w:val="24"/>
          <w:szCs w:val="24"/>
        </w:rPr>
      </w:pPr>
      <w:r>
        <w:rPr>
          <w:rFonts w:ascii="Times New Roman" w:eastAsia="Times New Roman" w:hAnsi="Times New Roman" w:cs="Times New Roman"/>
          <w:sz w:val="24"/>
          <w:szCs w:val="24"/>
        </w:rPr>
        <w:t>Project Duration:</w:t>
      </w:r>
      <w:r>
        <w:rPr>
          <w:rFonts w:ascii="Times New Roman" w:eastAsia="Times New Roman" w:hAnsi="Times New Roman" w:cs="Times New Roman"/>
          <w:sz w:val="24"/>
          <w:szCs w:val="24"/>
        </w:rPr>
        <w:tab/>
      </w:r>
      <w:r w:rsidRPr="00ED2D39">
        <w:rPr>
          <w:rFonts w:ascii="Times New Roman" w:eastAsia="Calibri" w:hAnsi="Times New Roman" w:cs="Times New Roman"/>
          <w:sz w:val="24"/>
          <w:szCs w:val="24"/>
        </w:rPr>
        <w:t>24 months</w:t>
      </w:r>
    </w:p>
    <w:p w14:paraId="1D0301F9" w14:textId="76F982DA" w:rsidR="006D177F" w:rsidRPr="00ED2D39" w:rsidRDefault="006D177F" w:rsidP="006D177F">
      <w:pPr>
        <w:widowControl/>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ab/>
      </w:r>
    </w:p>
    <w:p w14:paraId="149FDC2B" w14:textId="77777777" w:rsidR="006D177F" w:rsidRPr="00E517AB" w:rsidRDefault="006D177F" w:rsidP="00AF172C">
      <w:pPr>
        <w:spacing w:after="0" w:line="240" w:lineRule="auto"/>
        <w:rPr>
          <w:rFonts w:ascii="Times New Roman" w:eastAsia="Calibri" w:hAnsi="Times New Roman" w:cs="Times New Roman"/>
          <w:i/>
          <w:sz w:val="24"/>
        </w:rPr>
      </w:pPr>
    </w:p>
    <w:p w14:paraId="3C22137D" w14:textId="77777777" w:rsidR="003870AE" w:rsidRPr="00D561D3" w:rsidRDefault="003870AE" w:rsidP="003870AE">
      <w:pPr>
        <w:tabs>
          <w:tab w:val="left" w:pos="3600"/>
        </w:tabs>
        <w:spacing w:after="0" w:line="240" w:lineRule="auto"/>
        <w:ind w:left="3600" w:right="-20" w:hanging="3600"/>
        <w:rPr>
          <w:rFonts w:ascii="Times New Roman" w:eastAsia="Calibri" w:hAnsi="Times New Roman" w:cs="Times New Roman"/>
          <w:sz w:val="24"/>
          <w:szCs w:val="24"/>
        </w:rPr>
      </w:pPr>
      <w:r w:rsidRPr="00E874E1">
        <w:rPr>
          <w:rFonts w:ascii="Times New Roman" w:eastAsia="Times New Roman" w:hAnsi="Times New Roman" w:cs="Times New Roman"/>
          <w:sz w:val="24"/>
          <w:szCs w:val="24"/>
        </w:rPr>
        <w:t>Sub</w:t>
      </w:r>
      <w:r w:rsidRPr="00E874E1">
        <w:rPr>
          <w:rFonts w:ascii="Times New Roman" w:eastAsia="Times New Roman" w:hAnsi="Times New Roman" w:cs="Times New Roman"/>
          <w:spacing w:val="-2"/>
          <w:sz w:val="24"/>
          <w:szCs w:val="24"/>
        </w:rPr>
        <w:t>m</w:t>
      </w:r>
      <w:r w:rsidRPr="00E874E1">
        <w:rPr>
          <w:rFonts w:ascii="Times New Roman" w:eastAsia="Times New Roman" w:hAnsi="Times New Roman" w:cs="Times New Roman"/>
          <w:sz w:val="24"/>
          <w:szCs w:val="24"/>
        </w:rPr>
        <w:t>ission of Applications:</w:t>
      </w:r>
      <w:r w:rsidRPr="00E874E1">
        <w:rPr>
          <w:rFonts w:ascii="Times New Roman" w:eastAsia="Times New Roman" w:hAnsi="Times New Roman" w:cs="Times New Roman"/>
          <w:sz w:val="24"/>
          <w:szCs w:val="24"/>
        </w:rPr>
        <w:tab/>
        <w:t xml:space="preserve">Application packages must be submitted </w:t>
      </w:r>
      <w:r w:rsidRPr="00E874E1">
        <w:rPr>
          <w:rFonts w:ascii="Times New Roman" w:eastAsia="Calibri" w:hAnsi="Times New Roman" w:cs="Times New Roman"/>
          <w:sz w:val="24"/>
          <w:szCs w:val="24"/>
        </w:rPr>
        <w:t>via Grants.gov (</w:t>
      </w:r>
      <w:hyperlink r:id="rId12" w:history="1">
        <w:r w:rsidRPr="00E874E1">
          <w:rPr>
            <w:rStyle w:val="Hyperlink"/>
            <w:rFonts w:ascii="Times New Roman" w:eastAsia="Calibri" w:hAnsi="Times New Roman" w:cs="Times New Roman"/>
            <w:sz w:val="24"/>
            <w:szCs w:val="24"/>
          </w:rPr>
          <w:t>www.grants.gov</w:t>
        </w:r>
      </w:hyperlink>
      <w:r w:rsidRPr="00E874E1">
        <w:rPr>
          <w:rStyle w:val="Hyperlink"/>
          <w:rFonts w:ascii="Times New Roman" w:eastAsia="Calibri" w:hAnsi="Times New Roman" w:cs="Times New Roman"/>
          <w:color w:val="auto"/>
          <w:sz w:val="24"/>
          <w:szCs w:val="24"/>
          <w:u w:val="none"/>
        </w:rPr>
        <w:t>)</w:t>
      </w:r>
      <w:r w:rsidRPr="008219FA">
        <w:rPr>
          <w:rFonts w:ascii="Times New Roman" w:eastAsia="Calibri" w:hAnsi="Times New Roman" w:cs="Times New Roman"/>
          <w:sz w:val="24"/>
          <w:szCs w:val="24"/>
        </w:rPr>
        <w:t xml:space="preserve"> </w:t>
      </w:r>
    </w:p>
    <w:p w14:paraId="6945BD70" w14:textId="77777777" w:rsid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14:paraId="03AA7741" w14:textId="2F8BD2DD"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This funding opportunity is posted on grants.gov and may be amended.  Answers to questions </w:t>
      </w:r>
    </w:p>
    <w:p w14:paraId="3DADB7EE" w14:textId="6B2F76EC"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from </w:t>
      </w:r>
      <w:r w:rsidR="005A7CB7" w:rsidRPr="00ED2D39">
        <w:rPr>
          <w:rFonts w:ascii="Times New Roman" w:eastAsia="Calibri" w:hAnsi="Times New Roman" w:cs="Times New Roman"/>
          <w:sz w:val="24"/>
          <w:szCs w:val="24"/>
        </w:rPr>
        <w:t>potential applicants</w:t>
      </w:r>
      <w:r w:rsidRPr="00ED2D39">
        <w:rPr>
          <w:rFonts w:ascii="Times New Roman" w:eastAsia="Calibri" w:hAnsi="Times New Roman" w:cs="Times New Roman"/>
          <w:sz w:val="24"/>
          <w:szCs w:val="24"/>
        </w:rPr>
        <w:t xml:space="preserve"> will be posted as an attachment to this NOFO.  Applicants should </w:t>
      </w:r>
    </w:p>
    <w:p w14:paraId="4C75EB98"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regularly check the </w:t>
      </w:r>
      <w:hyperlink r:id="rId13" w:history="1">
        <w:r w:rsidRPr="00ED2D39">
          <w:rPr>
            <w:rStyle w:val="Hyperlink"/>
            <w:rFonts w:ascii="Times New Roman" w:eastAsia="Calibri" w:hAnsi="Times New Roman" w:cs="Times New Roman"/>
            <w:color w:val="auto"/>
            <w:sz w:val="24"/>
            <w:szCs w:val="24"/>
          </w:rPr>
          <w:t>www.grants.gov</w:t>
        </w:r>
      </w:hyperlink>
      <w:r w:rsidRPr="00ED2D39">
        <w:rPr>
          <w:rFonts w:ascii="Times New Roman" w:eastAsia="Calibri" w:hAnsi="Times New Roman" w:cs="Times New Roman"/>
          <w:sz w:val="24"/>
          <w:szCs w:val="24"/>
        </w:rPr>
        <w:t xml:space="preserve"> website for the most recent information pertaining to this </w:t>
      </w:r>
    </w:p>
    <w:p w14:paraId="62DC00A8" w14:textId="65EA81F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NOFO.  Department of State/</w:t>
      </w:r>
      <w:r>
        <w:rPr>
          <w:rFonts w:ascii="Times New Roman" w:eastAsia="Calibri" w:hAnsi="Times New Roman" w:cs="Times New Roman"/>
          <w:sz w:val="24"/>
          <w:szCs w:val="24"/>
        </w:rPr>
        <w:t>CT Bureau</w:t>
      </w:r>
      <w:r w:rsidRPr="00ED2D39">
        <w:rPr>
          <w:rFonts w:ascii="Times New Roman" w:eastAsia="Calibri" w:hAnsi="Times New Roman" w:cs="Times New Roman"/>
          <w:sz w:val="24"/>
          <w:szCs w:val="24"/>
        </w:rPr>
        <w:t xml:space="preserve"> bears no responsibility for data errors resulting </w:t>
      </w:r>
    </w:p>
    <w:p w14:paraId="2D121017" w14:textId="2816EEAA" w:rsidR="006D177F" w:rsidRPr="00ED2D39" w:rsidRDefault="006A4203" w:rsidP="00C95B30">
      <w:pPr>
        <w:spacing w:after="0" w:line="240" w:lineRule="auto"/>
        <w:ind w:right="-20"/>
        <w:rPr>
          <w:rFonts w:ascii="Times New Roman" w:eastAsia="Times New Roman" w:hAnsi="Times New Roman" w:cs="Times New Roman"/>
          <w:sz w:val="24"/>
          <w:szCs w:val="24"/>
        </w:rPr>
      </w:pPr>
      <w:r>
        <w:rPr>
          <w:rFonts w:ascii="Times New Roman" w:eastAsia="Calibri" w:hAnsi="Times New Roman" w:cs="Times New Roman"/>
          <w:sz w:val="24"/>
          <w:szCs w:val="24"/>
        </w:rPr>
        <w:t>f</w:t>
      </w:r>
      <w:r w:rsidR="006D177F" w:rsidRPr="00ED2D39">
        <w:rPr>
          <w:rFonts w:ascii="Times New Roman" w:eastAsia="Calibri" w:hAnsi="Times New Roman" w:cs="Times New Roman"/>
          <w:sz w:val="24"/>
          <w:szCs w:val="24"/>
        </w:rPr>
        <w:t xml:space="preserve">rom </w:t>
      </w:r>
      <w:r w:rsidR="006D177F" w:rsidRPr="00ED2D39">
        <w:rPr>
          <w:rFonts w:ascii="Times New Roman" w:eastAsia="Times New Roman" w:hAnsi="Times New Roman" w:cs="Times New Roman"/>
          <w:sz w:val="24"/>
          <w:szCs w:val="24"/>
        </w:rPr>
        <w:t>trans</w:t>
      </w:r>
      <w:r w:rsidR="006D177F" w:rsidRPr="00ED2D39">
        <w:rPr>
          <w:rFonts w:ascii="Times New Roman" w:eastAsia="Times New Roman" w:hAnsi="Times New Roman" w:cs="Times New Roman"/>
          <w:spacing w:val="-2"/>
          <w:sz w:val="24"/>
          <w:szCs w:val="24"/>
        </w:rPr>
        <w:t>m</w:t>
      </w:r>
      <w:r w:rsidR="006D177F" w:rsidRPr="00ED2D39">
        <w:rPr>
          <w:rFonts w:ascii="Times New Roman" w:eastAsia="Times New Roman" w:hAnsi="Times New Roman" w:cs="Times New Roman"/>
          <w:sz w:val="24"/>
          <w:szCs w:val="24"/>
        </w:rPr>
        <w:t>ission or conversion processes ass</w:t>
      </w:r>
      <w:r w:rsidR="006D177F" w:rsidRPr="00ED2D39">
        <w:rPr>
          <w:rFonts w:ascii="Times New Roman" w:eastAsia="Times New Roman" w:hAnsi="Times New Roman" w:cs="Times New Roman"/>
          <w:spacing w:val="1"/>
          <w:sz w:val="24"/>
          <w:szCs w:val="24"/>
        </w:rPr>
        <w:t>o</w:t>
      </w:r>
      <w:r w:rsidR="006D177F" w:rsidRPr="00ED2D39">
        <w:rPr>
          <w:rFonts w:ascii="Times New Roman" w:eastAsia="Times New Roman" w:hAnsi="Times New Roman" w:cs="Times New Roman"/>
          <w:sz w:val="24"/>
          <w:szCs w:val="24"/>
        </w:rPr>
        <w:t>ciated with electronic sub</w:t>
      </w:r>
      <w:r w:rsidR="006D177F" w:rsidRPr="00ED2D39">
        <w:rPr>
          <w:rFonts w:ascii="Times New Roman" w:eastAsia="Times New Roman" w:hAnsi="Times New Roman" w:cs="Times New Roman"/>
          <w:spacing w:val="-2"/>
          <w:sz w:val="24"/>
          <w:szCs w:val="24"/>
        </w:rPr>
        <w:t>m</w:t>
      </w:r>
      <w:r w:rsidR="006D177F" w:rsidRPr="00ED2D39">
        <w:rPr>
          <w:rFonts w:ascii="Times New Roman" w:eastAsia="Times New Roman" w:hAnsi="Times New Roman" w:cs="Times New Roman"/>
          <w:sz w:val="24"/>
          <w:szCs w:val="24"/>
        </w:rPr>
        <w:t>issions.</w:t>
      </w:r>
    </w:p>
    <w:p w14:paraId="06C68D9D" w14:textId="77777777" w:rsidR="006D177F" w:rsidRPr="00D561D3" w:rsidRDefault="006D177F" w:rsidP="00AF172C">
      <w:pPr>
        <w:tabs>
          <w:tab w:val="left" w:pos="3600"/>
        </w:tabs>
        <w:spacing w:after="0" w:line="240" w:lineRule="auto"/>
        <w:ind w:left="3600" w:right="-20" w:hanging="3600"/>
        <w:rPr>
          <w:rFonts w:ascii="Times New Roman" w:eastAsia="Calibri" w:hAnsi="Times New Roman" w:cs="Times New Roman"/>
          <w:sz w:val="24"/>
          <w:szCs w:val="24"/>
        </w:rPr>
      </w:pPr>
    </w:p>
    <w:p w14:paraId="3FFDC74A" w14:textId="7DAA1D10" w:rsidR="00CB520A" w:rsidRPr="00476BF1" w:rsidRDefault="00E43C7D" w:rsidP="00AF172C">
      <w:pPr>
        <w:tabs>
          <w:tab w:val="left" w:pos="3600"/>
        </w:tabs>
        <w:spacing w:after="0" w:line="240" w:lineRule="auto"/>
        <w:ind w:right="-20"/>
        <w:rPr>
          <w:rFonts w:ascii="Times New Roman" w:eastAsia="Times New Roman" w:hAnsi="Times New Roman" w:cs="Times New Roman"/>
          <w:sz w:val="24"/>
          <w:szCs w:val="24"/>
        </w:rPr>
      </w:pPr>
      <w:hyperlink r:id="rId14" w:history="1">
        <w:r w:rsidR="00D64EF0" w:rsidRPr="00D64EF0">
          <w:rPr>
            <w:rStyle w:val="Hyperlink"/>
            <w:rFonts w:ascii="Times New Roman" w:eastAsia="Times New Roman" w:hAnsi="Times New Roman" w:cs="Times New Roman"/>
            <w:sz w:val="24"/>
            <w:szCs w:val="24"/>
          </w:rPr>
          <w:t>www.</w:t>
        </w:r>
        <w:r w:rsidR="00D64EF0" w:rsidRPr="00FE6D16">
          <w:rPr>
            <w:rStyle w:val="Hyperlink"/>
            <w:rFonts w:ascii="Times New Roman" w:eastAsia="Times New Roman" w:hAnsi="Times New Roman" w:cs="Times New Roman"/>
            <w:sz w:val="24"/>
            <w:szCs w:val="24"/>
          </w:rPr>
          <w:t>sam.gov</w:t>
        </w:r>
      </w:hyperlink>
      <w:r w:rsidR="00D64EF0">
        <w:rPr>
          <w:rFonts w:ascii="Times New Roman" w:eastAsia="Times New Roman" w:hAnsi="Times New Roman" w:cs="Times New Roman"/>
          <w:sz w:val="24"/>
          <w:szCs w:val="24"/>
        </w:rPr>
        <w:t xml:space="preserve"> </w:t>
      </w:r>
      <w:r w:rsidR="00CB520A" w:rsidRPr="00476BF1">
        <w:rPr>
          <w:rFonts w:ascii="Times New Roman" w:eastAsia="Times New Roman" w:hAnsi="Times New Roman" w:cs="Times New Roman"/>
          <w:sz w:val="24"/>
          <w:szCs w:val="24"/>
        </w:rPr>
        <w:t xml:space="preserve"> registration is required to receiv</w:t>
      </w:r>
      <w:r w:rsidR="006A4203">
        <w:rPr>
          <w:rFonts w:ascii="Times New Roman" w:eastAsia="Times New Roman" w:hAnsi="Times New Roman" w:cs="Times New Roman"/>
          <w:sz w:val="24"/>
          <w:szCs w:val="24"/>
        </w:rPr>
        <w:t>e</w:t>
      </w:r>
      <w:r w:rsidR="00CB520A" w:rsidRPr="00476BF1">
        <w:rPr>
          <w:rFonts w:ascii="Times New Roman" w:eastAsia="Times New Roman" w:hAnsi="Times New Roman" w:cs="Times New Roman"/>
          <w:sz w:val="24"/>
          <w:szCs w:val="24"/>
        </w:rPr>
        <w:t xml:space="preserve"> a </w:t>
      </w:r>
      <w:r w:rsidR="004900B5">
        <w:rPr>
          <w:rFonts w:ascii="Times New Roman" w:eastAsia="Times New Roman" w:hAnsi="Times New Roman" w:cs="Times New Roman"/>
          <w:sz w:val="24"/>
          <w:szCs w:val="24"/>
        </w:rPr>
        <w:t>Federal</w:t>
      </w:r>
      <w:r w:rsidR="00CB520A" w:rsidRPr="00476BF1">
        <w:rPr>
          <w:rFonts w:ascii="Times New Roman" w:eastAsia="Times New Roman" w:hAnsi="Times New Roman" w:cs="Times New Roman"/>
          <w:sz w:val="24"/>
          <w:szCs w:val="24"/>
        </w:rPr>
        <w:t xml:space="preserve"> assistance award</w:t>
      </w:r>
      <w:r w:rsidR="00D561D3" w:rsidRPr="00476BF1">
        <w:rPr>
          <w:rFonts w:ascii="Times New Roman" w:eastAsia="Times New Roman" w:hAnsi="Times New Roman" w:cs="Times New Roman"/>
          <w:sz w:val="24"/>
          <w:szCs w:val="24"/>
        </w:rPr>
        <w:t xml:space="preserve">.  See the </w:t>
      </w:r>
      <w:r w:rsidR="00CB520A" w:rsidRPr="00476BF1">
        <w:rPr>
          <w:rFonts w:ascii="Times New Roman" w:eastAsia="Times New Roman" w:hAnsi="Times New Roman" w:cs="Times New Roman"/>
          <w:sz w:val="24"/>
          <w:szCs w:val="24"/>
        </w:rPr>
        <w:t>Proposal Submission Instructions (PSI)</w:t>
      </w:r>
      <w:r w:rsidR="00D561D3" w:rsidRPr="00476BF1">
        <w:rPr>
          <w:rFonts w:ascii="Times New Roman" w:eastAsia="Times New Roman" w:hAnsi="Times New Roman" w:cs="Times New Roman"/>
          <w:sz w:val="24"/>
          <w:szCs w:val="24"/>
        </w:rPr>
        <w:t xml:space="preserve"> for more information</w:t>
      </w:r>
      <w:r w:rsidR="00CB520A" w:rsidRPr="00476BF1">
        <w:rPr>
          <w:rFonts w:ascii="Times New Roman" w:eastAsia="Times New Roman" w:hAnsi="Times New Roman" w:cs="Times New Roman"/>
          <w:sz w:val="24"/>
          <w:szCs w:val="24"/>
        </w:rPr>
        <w:t>.</w:t>
      </w:r>
    </w:p>
    <w:p w14:paraId="05D33342" w14:textId="77777777" w:rsidR="00CB520A" w:rsidRPr="00476BF1" w:rsidRDefault="00CB520A" w:rsidP="00AF172C">
      <w:pPr>
        <w:spacing w:after="0" w:line="240" w:lineRule="auto"/>
        <w:ind w:left="2160" w:right="-20" w:hanging="2160"/>
        <w:rPr>
          <w:rFonts w:ascii="Times New Roman" w:eastAsia="Times New Roman" w:hAnsi="Times New Roman" w:cs="Times New Roman"/>
          <w:sz w:val="24"/>
          <w:szCs w:val="24"/>
        </w:rPr>
      </w:pPr>
    </w:p>
    <w:p w14:paraId="100CB054" w14:textId="286A556E" w:rsidR="006D177F" w:rsidRDefault="00CB520A" w:rsidP="006D177F">
      <w:pPr>
        <w:spacing w:after="0" w:line="240" w:lineRule="auto"/>
        <w:ind w:right="-20"/>
        <w:rPr>
          <w:rFonts w:ascii="Times New Roman" w:hAnsi="Times New Roman" w:cs="Times New Roman"/>
          <w:sz w:val="24"/>
          <w:szCs w:val="24"/>
        </w:rPr>
      </w:pPr>
      <w:r w:rsidRPr="00476BF1">
        <w:rPr>
          <w:rFonts w:ascii="Times New Roman" w:eastAsia="Times New Roman" w:hAnsi="Times New Roman" w:cs="Times New Roman"/>
          <w:sz w:val="24"/>
          <w:szCs w:val="24"/>
        </w:rPr>
        <w:t xml:space="preserve">All applicants must provide a </w:t>
      </w:r>
      <w:r w:rsidR="00D561D3" w:rsidRPr="00476BF1">
        <w:rPr>
          <w:rFonts w:ascii="Times New Roman" w:eastAsia="Times New Roman" w:hAnsi="Times New Roman" w:cs="Times New Roman"/>
          <w:sz w:val="24"/>
          <w:szCs w:val="24"/>
        </w:rPr>
        <w:t xml:space="preserve">Unique </w:t>
      </w:r>
      <w:r w:rsidR="00476BF1" w:rsidRPr="00476BF1">
        <w:rPr>
          <w:rFonts w:ascii="Times New Roman" w:eastAsia="Times New Roman" w:hAnsi="Times New Roman" w:cs="Times New Roman"/>
          <w:sz w:val="24"/>
          <w:szCs w:val="24"/>
        </w:rPr>
        <w:t xml:space="preserve">Entity Identifier, or </w:t>
      </w:r>
      <w:r w:rsidRPr="00476BF1">
        <w:rPr>
          <w:rFonts w:ascii="Times New Roman" w:eastAsia="Times New Roman" w:hAnsi="Times New Roman" w:cs="Times New Roman"/>
          <w:sz w:val="24"/>
          <w:szCs w:val="24"/>
        </w:rPr>
        <w:t>Data Universal Numbering System (DUNS)</w:t>
      </w:r>
      <w:r w:rsidR="00476BF1" w:rsidRPr="00476BF1">
        <w:rPr>
          <w:rFonts w:ascii="Times New Roman" w:eastAsia="Times New Roman" w:hAnsi="Times New Roman" w:cs="Times New Roman"/>
          <w:sz w:val="24"/>
          <w:szCs w:val="24"/>
        </w:rPr>
        <w:t>,</w:t>
      </w:r>
      <w:r w:rsidRPr="00476BF1">
        <w:rPr>
          <w:rFonts w:ascii="Times New Roman" w:eastAsia="Times New Roman" w:hAnsi="Times New Roman" w:cs="Times New Roman"/>
          <w:sz w:val="24"/>
          <w:szCs w:val="24"/>
        </w:rPr>
        <w:t xml:space="preserve"> when submitting </w:t>
      </w:r>
      <w:r w:rsidRPr="00FD2DF5">
        <w:rPr>
          <w:rFonts w:ascii="Times New Roman" w:eastAsia="Times New Roman" w:hAnsi="Times New Roman" w:cs="Times New Roman"/>
          <w:sz w:val="24"/>
          <w:szCs w:val="24"/>
        </w:rPr>
        <w:t>application</w:t>
      </w:r>
      <w:r w:rsidR="00F83D95">
        <w:rPr>
          <w:rFonts w:ascii="Times New Roman" w:eastAsia="Times New Roman" w:hAnsi="Times New Roman" w:cs="Times New Roman"/>
          <w:sz w:val="24"/>
          <w:szCs w:val="24"/>
        </w:rPr>
        <w:t>s</w:t>
      </w:r>
      <w:r w:rsidRPr="00FD2DF5">
        <w:rPr>
          <w:rFonts w:ascii="Times New Roman" w:eastAsia="Times New Roman" w:hAnsi="Times New Roman" w:cs="Times New Roman"/>
          <w:sz w:val="24"/>
          <w:szCs w:val="24"/>
        </w:rPr>
        <w:t xml:space="preserve"> on</w:t>
      </w:r>
      <w:r w:rsidR="008219FA" w:rsidRPr="00FD2DF5">
        <w:rPr>
          <w:rFonts w:ascii="Times New Roman" w:hAnsi="Times New Roman" w:cs="Times New Roman"/>
          <w:sz w:val="24"/>
          <w:szCs w:val="24"/>
        </w:rPr>
        <w:t xml:space="preserve"> Grants.gov.</w:t>
      </w:r>
      <w:r w:rsidR="006A4203">
        <w:rPr>
          <w:rFonts w:ascii="Times New Roman" w:hAnsi="Times New Roman" w:cs="Times New Roman"/>
          <w:sz w:val="24"/>
          <w:szCs w:val="24"/>
        </w:rPr>
        <w:t xml:space="preserve"> </w:t>
      </w:r>
      <w:r w:rsidR="006D177F">
        <w:rPr>
          <w:rFonts w:ascii="Times New Roman" w:hAnsi="Times New Roman" w:cs="Times New Roman"/>
          <w:sz w:val="24"/>
          <w:szCs w:val="24"/>
        </w:rPr>
        <w:t xml:space="preserve"> </w:t>
      </w:r>
      <w:r w:rsidR="006D177F" w:rsidRPr="00ED2D39">
        <w:rPr>
          <w:rFonts w:ascii="Times New Roman" w:hAnsi="Times New Roman" w:cs="Times New Roman"/>
          <w:sz w:val="24"/>
          <w:szCs w:val="24"/>
        </w:rPr>
        <w:t xml:space="preserve">Applicants that do not have a valid DUNS number will be considered </w:t>
      </w:r>
      <w:r w:rsidR="006D177F" w:rsidRPr="00ED2D39">
        <w:rPr>
          <w:rFonts w:ascii="Times New Roman" w:hAnsi="Times New Roman" w:cs="Times New Roman"/>
          <w:b/>
          <w:sz w:val="24"/>
          <w:szCs w:val="24"/>
        </w:rPr>
        <w:t>ineligible</w:t>
      </w:r>
      <w:r w:rsidR="006D177F" w:rsidRPr="00ED2D39">
        <w:rPr>
          <w:rFonts w:ascii="Times New Roman" w:hAnsi="Times New Roman" w:cs="Times New Roman"/>
          <w:sz w:val="24"/>
          <w:szCs w:val="24"/>
        </w:rPr>
        <w:t xml:space="preserve">. </w:t>
      </w:r>
    </w:p>
    <w:p w14:paraId="429D6005" w14:textId="77777777" w:rsidR="00E06E78" w:rsidRPr="00476BF1" w:rsidRDefault="00E06E78" w:rsidP="00AF172C">
      <w:pPr>
        <w:spacing w:after="0" w:line="240" w:lineRule="auto"/>
        <w:ind w:right="-20"/>
        <w:rPr>
          <w:rFonts w:ascii="Times New Roman" w:eastAsia="Times New Roman" w:hAnsi="Times New Roman" w:cs="Times New Roman"/>
          <w:b/>
          <w:sz w:val="24"/>
          <w:szCs w:val="24"/>
        </w:rPr>
      </w:pPr>
    </w:p>
    <w:p w14:paraId="24ECF443" w14:textId="5D390446" w:rsidR="006D69F2" w:rsidRPr="0018694E" w:rsidRDefault="00200B98" w:rsidP="00E24309">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p>
    <w:p w14:paraId="0C33E089" w14:textId="77777777" w:rsidR="0018694E" w:rsidRDefault="0018694E" w:rsidP="00E24309">
      <w:pPr>
        <w:spacing w:after="0" w:line="240" w:lineRule="auto"/>
        <w:ind w:right="148"/>
        <w:rPr>
          <w:rFonts w:ascii="Times New Roman" w:eastAsia="Times New Roman" w:hAnsi="Times New Roman" w:cs="Times New Roman"/>
          <w:sz w:val="24"/>
          <w:szCs w:val="24"/>
        </w:rPr>
      </w:pPr>
    </w:p>
    <w:p w14:paraId="20B9F20E" w14:textId="23E495A1" w:rsidR="009103A5" w:rsidRDefault="007461D5" w:rsidP="00E24309">
      <w:pPr>
        <w:pStyle w:val="NoSpacing"/>
        <w:rPr>
          <w:rFonts w:ascii="Times New Roman" w:eastAsia="Times New Roman" w:hAnsi="Times New Roman"/>
          <w:sz w:val="24"/>
          <w:szCs w:val="24"/>
        </w:rPr>
      </w:pPr>
      <w:r w:rsidRPr="00B744AF">
        <w:rPr>
          <w:rFonts w:ascii="Times New Roman" w:eastAsia="Times New Roman" w:hAnsi="Times New Roman"/>
          <w:sz w:val="24"/>
          <w:szCs w:val="24"/>
        </w:rPr>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311FC1">
        <w:rPr>
          <w:rFonts w:ascii="Times New Roman" w:eastAsia="Times New Roman" w:hAnsi="Times New Roman"/>
          <w:sz w:val="24"/>
          <w:szCs w:val="24"/>
        </w:rPr>
        <w:t>Bureau of Counterterrorism (CT)</w:t>
      </w:r>
      <w:r w:rsidR="00686A73" w:rsidRPr="00B744AF">
        <w:rPr>
          <w:rFonts w:ascii="Times New Roman" w:eastAsia="Times New Roman" w:hAnsi="Times New Roman"/>
          <w:sz w:val="24"/>
          <w:szCs w:val="24"/>
        </w:rPr>
        <w:t xml:space="preserve"> announces a</w:t>
      </w:r>
      <w:r w:rsidR="0018694E">
        <w:rPr>
          <w:rFonts w:ascii="Times New Roman" w:eastAsia="Times New Roman" w:hAnsi="Times New Roman"/>
          <w:sz w:val="24"/>
          <w:szCs w:val="24"/>
        </w:rPr>
        <w:t xml:space="preserve"> Noti</w:t>
      </w:r>
      <w:r w:rsidR="00AA3788">
        <w:rPr>
          <w:rFonts w:ascii="Times New Roman" w:eastAsia="Times New Roman" w:hAnsi="Times New Roman"/>
          <w:sz w:val="24"/>
          <w:szCs w:val="24"/>
        </w:rPr>
        <w:t>ce</w:t>
      </w:r>
      <w:r w:rsidR="0018694E">
        <w:rPr>
          <w:rFonts w:ascii="Times New Roman" w:eastAsia="Times New Roman" w:hAnsi="Times New Roman"/>
          <w:sz w:val="24"/>
          <w:szCs w:val="24"/>
        </w:rPr>
        <w:t xml:space="preserve"> o</w:t>
      </w:r>
      <w:r w:rsidR="00C35F5A" w:rsidRPr="00B744AF">
        <w:rPr>
          <w:rFonts w:ascii="Times New Roman" w:eastAsia="Times New Roman" w:hAnsi="Times New Roman"/>
          <w:sz w:val="24"/>
          <w:szCs w:val="24"/>
        </w:rPr>
        <w:t>f Funding O</w:t>
      </w:r>
      <w:r w:rsidR="00992C8F" w:rsidRPr="00B744AF">
        <w:rPr>
          <w:rFonts w:ascii="Times New Roman" w:eastAsia="Times New Roman" w:hAnsi="Times New Roman"/>
          <w:sz w:val="24"/>
          <w:szCs w:val="24"/>
        </w:rPr>
        <w:t xml:space="preserve">pportunity (NOFO) </w:t>
      </w:r>
      <w:r w:rsidR="009103A5">
        <w:rPr>
          <w:rFonts w:ascii="Times New Roman" w:eastAsia="Times New Roman" w:hAnsi="Times New Roman"/>
          <w:sz w:val="24"/>
          <w:szCs w:val="24"/>
        </w:rPr>
        <w:t xml:space="preserve">for organizations interested in submitting proposals </w:t>
      </w:r>
      <w:r w:rsidR="00992C8F" w:rsidRPr="00B744AF">
        <w:rPr>
          <w:rFonts w:ascii="Times New Roman" w:eastAsia="Times New Roman" w:hAnsi="Times New Roman"/>
          <w:sz w:val="24"/>
          <w:szCs w:val="24"/>
        </w:rPr>
        <w:t>to support</w:t>
      </w:r>
      <w:r w:rsidR="00BD23AC" w:rsidRPr="00BD23AC">
        <w:t xml:space="preserve"> </w:t>
      </w:r>
      <w:r w:rsidR="00BD23AC">
        <w:t>a</w:t>
      </w:r>
      <w:r w:rsidR="00961D92">
        <w:t xml:space="preserve"> </w:t>
      </w:r>
      <w:r w:rsidR="00BD23AC" w:rsidRPr="00BD23AC">
        <w:rPr>
          <w:rFonts w:ascii="Times New Roman" w:eastAsia="Times New Roman" w:hAnsi="Times New Roman"/>
          <w:sz w:val="24"/>
          <w:szCs w:val="24"/>
        </w:rPr>
        <w:t>Strategic Communications for Counterterrorism Law Enforcement Officials</w:t>
      </w:r>
      <w:r w:rsidR="00BD23AC">
        <w:rPr>
          <w:rFonts w:ascii="Times New Roman" w:eastAsia="Times New Roman" w:hAnsi="Times New Roman"/>
          <w:sz w:val="24"/>
          <w:szCs w:val="24"/>
        </w:rPr>
        <w:t xml:space="preserve"> </w:t>
      </w:r>
      <w:r w:rsidR="00991602">
        <w:rPr>
          <w:rFonts w:ascii="Times New Roman" w:eastAsia="Times New Roman" w:hAnsi="Times New Roman"/>
          <w:sz w:val="24"/>
          <w:szCs w:val="24"/>
        </w:rPr>
        <w:t xml:space="preserve">in Bangladesh </w:t>
      </w:r>
      <w:r w:rsidR="00B55EA0">
        <w:rPr>
          <w:rFonts w:ascii="Times New Roman" w:eastAsia="Times New Roman" w:hAnsi="Times New Roman"/>
          <w:sz w:val="24"/>
          <w:szCs w:val="24"/>
        </w:rPr>
        <w:t>capacity building program</w:t>
      </w:r>
      <w:r w:rsidR="00BD23AC">
        <w:rPr>
          <w:rFonts w:ascii="Times New Roman" w:eastAsia="Times New Roman" w:hAnsi="Times New Roman"/>
          <w:sz w:val="24"/>
          <w:szCs w:val="24"/>
        </w:rPr>
        <w:t>.</w:t>
      </w:r>
      <w:r w:rsidR="009D2720" w:rsidRPr="00D662C7">
        <w:rPr>
          <w:rFonts w:ascii="Times New Roman" w:eastAsia="Times New Roman" w:hAnsi="Times New Roman"/>
          <w:sz w:val="24"/>
          <w:szCs w:val="24"/>
        </w:rPr>
        <w:t xml:space="preserve"> </w:t>
      </w:r>
      <w:r w:rsidR="00F52C24">
        <w:rPr>
          <w:rFonts w:ascii="Times New Roman" w:eastAsia="Times New Roman" w:hAnsi="Times New Roman"/>
          <w:sz w:val="24"/>
          <w:szCs w:val="24"/>
        </w:rPr>
        <w:t xml:space="preserve"> </w:t>
      </w:r>
    </w:p>
    <w:p w14:paraId="28E245AB" w14:textId="77777777" w:rsidR="009103A5" w:rsidRDefault="009103A5" w:rsidP="00E24309">
      <w:pPr>
        <w:pStyle w:val="NoSpacing"/>
        <w:rPr>
          <w:rFonts w:ascii="Times New Roman" w:eastAsia="Times New Roman" w:hAnsi="Times New Roman"/>
          <w:sz w:val="24"/>
          <w:szCs w:val="24"/>
        </w:rPr>
      </w:pPr>
    </w:p>
    <w:p w14:paraId="1F152AEF" w14:textId="716824E2" w:rsidR="00BD23AC" w:rsidRDefault="00BD23AC" w:rsidP="00E24309">
      <w:pPr>
        <w:pStyle w:val="NoSpacing"/>
        <w:rPr>
          <w:rFonts w:ascii="Times New Roman" w:eastAsia="Times New Roman" w:hAnsi="Times New Roman"/>
          <w:sz w:val="24"/>
          <w:szCs w:val="24"/>
        </w:rPr>
      </w:pPr>
      <w:r w:rsidRPr="00BD23AC">
        <w:rPr>
          <w:rFonts w:ascii="Times New Roman" w:eastAsia="Times New Roman" w:hAnsi="Times New Roman"/>
          <w:sz w:val="24"/>
          <w:szCs w:val="24"/>
        </w:rPr>
        <w:t xml:space="preserve">Subject to the availability of funds, CT intends to issue an award of </w:t>
      </w:r>
      <w:r w:rsidR="00B55EA0">
        <w:rPr>
          <w:rFonts w:ascii="Times New Roman" w:eastAsia="Times New Roman" w:hAnsi="Times New Roman"/>
          <w:sz w:val="24"/>
          <w:szCs w:val="24"/>
        </w:rPr>
        <w:t xml:space="preserve">up to </w:t>
      </w:r>
      <w:r w:rsidRPr="00BD23AC">
        <w:rPr>
          <w:rFonts w:ascii="Times New Roman" w:eastAsia="Times New Roman" w:hAnsi="Times New Roman"/>
          <w:sz w:val="24"/>
          <w:szCs w:val="24"/>
        </w:rPr>
        <w:t>$</w:t>
      </w:r>
      <w:r w:rsidR="009103A5">
        <w:rPr>
          <w:rFonts w:ascii="Times New Roman" w:eastAsia="Times New Roman" w:hAnsi="Times New Roman"/>
          <w:sz w:val="24"/>
          <w:szCs w:val="24"/>
        </w:rPr>
        <w:t>888,750</w:t>
      </w:r>
      <w:r w:rsidR="00DD4883">
        <w:rPr>
          <w:rFonts w:ascii="Times New Roman" w:eastAsia="Times New Roman" w:hAnsi="Times New Roman"/>
          <w:sz w:val="24"/>
          <w:szCs w:val="24"/>
        </w:rPr>
        <w:t xml:space="preserve"> </w:t>
      </w:r>
      <w:r w:rsidRPr="00BD23AC">
        <w:rPr>
          <w:rFonts w:ascii="Times New Roman" w:eastAsia="Times New Roman" w:hAnsi="Times New Roman"/>
          <w:sz w:val="24"/>
          <w:szCs w:val="24"/>
        </w:rPr>
        <w:t xml:space="preserve">for a project period of up to </w:t>
      </w:r>
      <w:r w:rsidR="00B55EA0" w:rsidRPr="00A61545">
        <w:rPr>
          <w:rFonts w:ascii="Times New Roman" w:eastAsia="Times New Roman" w:hAnsi="Times New Roman"/>
          <w:sz w:val="24"/>
          <w:szCs w:val="24"/>
        </w:rPr>
        <w:t>2</w:t>
      </w:r>
      <w:r w:rsidRPr="00AF6DC3">
        <w:rPr>
          <w:rFonts w:ascii="Times New Roman" w:eastAsia="Times New Roman" w:hAnsi="Times New Roman"/>
          <w:sz w:val="24"/>
          <w:szCs w:val="24"/>
        </w:rPr>
        <w:t xml:space="preserve"> y</w:t>
      </w:r>
      <w:r w:rsidRPr="00BD23AC">
        <w:rPr>
          <w:rFonts w:ascii="Times New Roman" w:eastAsia="Times New Roman" w:hAnsi="Times New Roman"/>
          <w:sz w:val="24"/>
          <w:szCs w:val="24"/>
        </w:rPr>
        <w:t>ear</w:t>
      </w:r>
      <w:r w:rsidR="00B55EA0">
        <w:rPr>
          <w:rFonts w:ascii="Times New Roman" w:eastAsia="Times New Roman" w:hAnsi="Times New Roman"/>
          <w:sz w:val="24"/>
          <w:szCs w:val="24"/>
        </w:rPr>
        <w:t>s</w:t>
      </w:r>
      <w:r w:rsidRPr="00BD23AC">
        <w:rPr>
          <w:rFonts w:ascii="Times New Roman" w:eastAsia="Times New Roman" w:hAnsi="Times New Roman"/>
          <w:sz w:val="24"/>
          <w:szCs w:val="24"/>
        </w:rPr>
        <w:t xml:space="preserve">. The anticipated start date for this activity is </w:t>
      </w:r>
      <w:r w:rsidR="00920B06">
        <w:rPr>
          <w:rFonts w:ascii="Times New Roman" w:eastAsia="Times New Roman" w:hAnsi="Times New Roman"/>
          <w:sz w:val="24"/>
          <w:szCs w:val="24"/>
        </w:rPr>
        <w:t>August</w:t>
      </w:r>
      <w:r w:rsidR="00BE4755">
        <w:rPr>
          <w:rFonts w:ascii="Times New Roman" w:eastAsia="Times New Roman" w:hAnsi="Times New Roman"/>
          <w:sz w:val="24"/>
          <w:szCs w:val="24"/>
        </w:rPr>
        <w:t>/September</w:t>
      </w:r>
      <w:r w:rsidR="00920B06">
        <w:rPr>
          <w:rFonts w:ascii="Times New Roman" w:eastAsia="Times New Roman" w:hAnsi="Times New Roman"/>
          <w:sz w:val="24"/>
          <w:szCs w:val="24"/>
        </w:rPr>
        <w:t xml:space="preserve"> </w:t>
      </w:r>
      <w:r w:rsidRPr="00BD23AC">
        <w:rPr>
          <w:rFonts w:ascii="Times New Roman" w:eastAsia="Times New Roman" w:hAnsi="Times New Roman"/>
          <w:sz w:val="24"/>
          <w:szCs w:val="24"/>
        </w:rPr>
        <w:t>201</w:t>
      </w:r>
      <w:r w:rsidR="00DD4883">
        <w:rPr>
          <w:rFonts w:ascii="Times New Roman" w:eastAsia="Times New Roman" w:hAnsi="Times New Roman"/>
          <w:sz w:val="24"/>
          <w:szCs w:val="24"/>
        </w:rPr>
        <w:t xml:space="preserve">8 </w:t>
      </w:r>
      <w:r w:rsidR="00B55EA0">
        <w:rPr>
          <w:rFonts w:ascii="Times New Roman" w:eastAsia="Times New Roman" w:hAnsi="Times New Roman"/>
          <w:sz w:val="24"/>
          <w:szCs w:val="24"/>
        </w:rPr>
        <w:t xml:space="preserve">and CT intends to support one </w:t>
      </w:r>
      <w:r w:rsidR="00F52C24">
        <w:rPr>
          <w:rFonts w:ascii="Times New Roman" w:eastAsia="Times New Roman" w:hAnsi="Times New Roman"/>
          <w:sz w:val="24"/>
          <w:szCs w:val="24"/>
        </w:rPr>
        <w:t xml:space="preserve">(1) </w:t>
      </w:r>
      <w:r w:rsidRPr="00BD23AC">
        <w:rPr>
          <w:rFonts w:ascii="Times New Roman" w:eastAsia="Times New Roman" w:hAnsi="Times New Roman"/>
          <w:sz w:val="24"/>
          <w:szCs w:val="24"/>
        </w:rPr>
        <w:t>award as a result of this NOFO.</w:t>
      </w:r>
    </w:p>
    <w:p w14:paraId="42142983" w14:textId="77777777" w:rsidR="00BD23AC" w:rsidRDefault="00BD23AC" w:rsidP="00BD23AC">
      <w:pPr>
        <w:spacing w:after="0" w:line="240" w:lineRule="auto"/>
        <w:ind w:right="148"/>
        <w:rPr>
          <w:rFonts w:ascii="Times New Roman" w:eastAsia="Times New Roman" w:hAnsi="Times New Roman" w:cs="Times New Roman"/>
          <w:sz w:val="24"/>
          <w:szCs w:val="24"/>
        </w:rPr>
      </w:pPr>
    </w:p>
    <w:p w14:paraId="1A896DC5" w14:textId="77777777" w:rsidR="00BD23AC" w:rsidRDefault="00BD23AC" w:rsidP="00BD23AC">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CT</w:t>
      </w:r>
      <w:r w:rsidRPr="00EB1DE4">
        <w:rPr>
          <w:rFonts w:ascii="Times New Roman" w:eastAsia="Times New Roman" w:hAnsi="Times New Roman" w:cs="Times New Roman"/>
          <w:b/>
          <w:sz w:val="24"/>
          <w:szCs w:val="24"/>
        </w:rPr>
        <w:t xml:space="preserve"> reserves the right to fund any or none of the applicatio</w:t>
      </w:r>
      <w:r w:rsidRPr="00EB1DE4">
        <w:rPr>
          <w:rFonts w:ascii="Times New Roman" w:eastAsia="Times New Roman" w:hAnsi="Times New Roman" w:cs="Times New Roman"/>
          <w:b/>
          <w:spacing w:val="-1"/>
          <w:sz w:val="24"/>
          <w:szCs w:val="24"/>
        </w:rPr>
        <w:t>n</w:t>
      </w:r>
      <w:r w:rsidRPr="00EB1DE4">
        <w:rPr>
          <w:rFonts w:ascii="Times New Roman" w:eastAsia="Times New Roman" w:hAnsi="Times New Roman" w:cs="Times New Roman"/>
          <w:b/>
          <w:sz w:val="24"/>
          <w:szCs w:val="24"/>
        </w:rPr>
        <w:t>s sub</w:t>
      </w:r>
      <w:r w:rsidRPr="00EB1DE4">
        <w:rPr>
          <w:rFonts w:ascii="Times New Roman" w:eastAsia="Times New Roman" w:hAnsi="Times New Roman" w:cs="Times New Roman"/>
          <w:b/>
          <w:spacing w:val="-2"/>
          <w:sz w:val="24"/>
          <w:szCs w:val="24"/>
        </w:rPr>
        <w:t>m</w:t>
      </w:r>
      <w:r w:rsidRPr="00EB1DE4">
        <w:rPr>
          <w:rFonts w:ascii="Times New Roman" w:eastAsia="Times New Roman" w:hAnsi="Times New Roman" w:cs="Times New Roman"/>
          <w:b/>
          <w:sz w:val="24"/>
          <w:szCs w:val="24"/>
        </w:rPr>
        <w:t xml:space="preserve">itted and </w:t>
      </w:r>
      <w:r w:rsidRPr="00EB1DE4">
        <w:rPr>
          <w:rFonts w:ascii="Times New Roman" w:hAnsi="Times New Roman" w:cs="Times New Roman"/>
          <w:b/>
          <w:color w:val="000000"/>
          <w:sz w:val="24"/>
          <w:szCs w:val="24"/>
        </w:rPr>
        <w:t xml:space="preserve">reserves the </w:t>
      </w:r>
      <w:r w:rsidRPr="00EB1DE4">
        <w:rPr>
          <w:rFonts w:ascii="Times New Roman" w:hAnsi="Times New Roman" w:cs="Times New Roman"/>
          <w:b/>
          <w:color w:val="000000"/>
          <w:sz w:val="24"/>
          <w:szCs w:val="24"/>
        </w:rPr>
        <w:lastRenderedPageBreak/>
        <w:t>right to reduce, revise, or increase proposal budget in accordance with the needs of the project and the availability of funds</w:t>
      </w:r>
      <w:r w:rsidRPr="00EB1DE4">
        <w:rPr>
          <w:rFonts w:ascii="Times New Roman" w:eastAsia="Times New Roman" w:hAnsi="Times New Roman" w:cs="Times New Roman"/>
          <w:b/>
          <w:sz w:val="24"/>
          <w:szCs w:val="24"/>
        </w:rPr>
        <w:t>.</w:t>
      </w:r>
      <w:r w:rsidRPr="002D53C9">
        <w:rPr>
          <w:rFonts w:ascii="Times New Roman" w:eastAsia="Times New Roman" w:hAnsi="Times New Roman" w:cs="Times New Roman"/>
          <w:sz w:val="24"/>
          <w:szCs w:val="24"/>
        </w:rPr>
        <w:t xml:space="preserve">  The authority for this NOFO is</w:t>
      </w:r>
      <w:r w:rsidRPr="002D53C9">
        <w:rPr>
          <w:rFonts w:ascii="Times New Roman" w:eastAsia="Times New Roman" w:hAnsi="Times New Roman" w:cs="Times New Roman"/>
          <w:spacing w:val="-1"/>
          <w:sz w:val="24"/>
          <w:szCs w:val="24"/>
        </w:rPr>
        <w:t xml:space="preserve"> </w:t>
      </w:r>
      <w:r w:rsidRPr="002D53C9">
        <w:rPr>
          <w:rFonts w:ascii="Times New Roman" w:eastAsia="Times New Roman" w:hAnsi="Times New Roman" w:cs="Times New Roman"/>
          <w:sz w:val="24"/>
          <w:szCs w:val="24"/>
        </w:rPr>
        <w:t>found in the Foreign Assistance Act of 1961, as a</w:t>
      </w:r>
      <w:r w:rsidRPr="002D53C9">
        <w:rPr>
          <w:rFonts w:ascii="Times New Roman" w:eastAsia="Times New Roman" w:hAnsi="Times New Roman" w:cs="Times New Roman"/>
          <w:spacing w:val="-2"/>
          <w:sz w:val="24"/>
          <w:szCs w:val="24"/>
        </w:rPr>
        <w:t>m</w:t>
      </w:r>
      <w:r w:rsidRPr="002D53C9">
        <w:rPr>
          <w:rFonts w:ascii="Times New Roman" w:eastAsia="Times New Roman" w:hAnsi="Times New Roman" w:cs="Times New Roman"/>
          <w:sz w:val="24"/>
          <w:szCs w:val="24"/>
        </w:rPr>
        <w:t xml:space="preserve">ended.  </w:t>
      </w:r>
      <w:r w:rsidRPr="00AF6DC3">
        <w:rPr>
          <w:rFonts w:ascii="Times New Roman" w:eastAsia="Times New Roman" w:hAnsi="Times New Roman" w:cs="Times New Roman"/>
          <w:sz w:val="24"/>
          <w:szCs w:val="24"/>
        </w:rPr>
        <w:t>The CFDA Nu</w:t>
      </w:r>
      <w:r w:rsidRPr="00AF6DC3">
        <w:rPr>
          <w:rFonts w:ascii="Times New Roman" w:eastAsia="Times New Roman" w:hAnsi="Times New Roman" w:cs="Times New Roman"/>
          <w:spacing w:val="-2"/>
          <w:sz w:val="24"/>
          <w:szCs w:val="24"/>
        </w:rPr>
        <w:t>m</w:t>
      </w:r>
      <w:r w:rsidRPr="00AF6DC3">
        <w:rPr>
          <w:rFonts w:ascii="Times New Roman" w:eastAsia="Times New Roman" w:hAnsi="Times New Roman" w:cs="Times New Roman"/>
          <w:sz w:val="24"/>
          <w:szCs w:val="24"/>
        </w:rPr>
        <w:t>ber for this funding opportunity is 19.701.</w:t>
      </w:r>
    </w:p>
    <w:p w14:paraId="019A5CE4" w14:textId="77777777" w:rsidR="009103A5" w:rsidRDefault="009103A5" w:rsidP="009103A5">
      <w:pPr>
        <w:spacing w:after="0" w:line="240" w:lineRule="auto"/>
        <w:ind w:right="-20"/>
        <w:rPr>
          <w:rFonts w:ascii="Times New Roman" w:eastAsia="Times New Roman" w:hAnsi="Times New Roman" w:cs="Times New Roman"/>
          <w:sz w:val="24"/>
          <w:szCs w:val="24"/>
        </w:rPr>
      </w:pPr>
    </w:p>
    <w:p w14:paraId="5168EA89" w14:textId="1F54D170" w:rsidR="009103A5" w:rsidRDefault="009103A5" w:rsidP="009103A5">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Federal award signed by the Grants Officer is the only authorizing document.</w:t>
      </w:r>
    </w:p>
    <w:p w14:paraId="13F36977" w14:textId="77777777" w:rsidR="005D7E86" w:rsidRDefault="005D7E86" w:rsidP="009103A5">
      <w:pPr>
        <w:spacing w:after="0" w:line="240" w:lineRule="auto"/>
        <w:ind w:right="-20"/>
        <w:rPr>
          <w:rFonts w:ascii="Times New Roman" w:eastAsia="Times New Roman" w:hAnsi="Times New Roman" w:cs="Times New Roman"/>
          <w:sz w:val="24"/>
          <w:szCs w:val="24"/>
        </w:rPr>
      </w:pPr>
    </w:p>
    <w:p w14:paraId="7E7BA10F" w14:textId="77777777" w:rsidR="009103A5" w:rsidRDefault="009103A5" w:rsidP="00BD23AC">
      <w:pPr>
        <w:tabs>
          <w:tab w:val="left" w:pos="540"/>
        </w:tabs>
        <w:spacing w:after="0" w:line="240" w:lineRule="auto"/>
        <w:ind w:right="-20"/>
        <w:rPr>
          <w:rFonts w:asciiTheme="majorHAnsi" w:eastAsia="Times New Roman" w:hAnsiTheme="majorHAnsi" w:cstheme="majorBidi"/>
          <w:b/>
          <w:bCs/>
          <w:color w:val="4F81BD" w:themeColor="accent1"/>
        </w:rPr>
      </w:pPr>
    </w:p>
    <w:p w14:paraId="72780D32" w14:textId="77777777" w:rsidR="009103A5" w:rsidRDefault="009103A5" w:rsidP="009103A5">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consists of this cover page plus the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ollowing sections:</w:t>
      </w:r>
    </w:p>
    <w:p w14:paraId="029F31E7" w14:textId="77777777" w:rsidR="009103A5" w:rsidRDefault="009103A5" w:rsidP="009103A5">
      <w:pPr>
        <w:spacing w:after="0" w:line="240" w:lineRule="auto"/>
        <w:ind w:left="1440" w:right="342" w:hanging="630"/>
        <w:jc w:val="both"/>
        <w:rPr>
          <w:rFonts w:ascii="Times New Roman" w:eastAsia="Times New Roman" w:hAnsi="Times New Roman" w:cs="Times New Roman"/>
          <w:sz w:val="24"/>
          <w:szCs w:val="24"/>
        </w:rPr>
      </w:pPr>
    </w:p>
    <w:p w14:paraId="304A0C6A" w14:textId="77777777" w:rsidR="009103A5" w:rsidRDefault="009103A5" w:rsidP="009103A5">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Funding Opportunity Description</w:t>
      </w:r>
    </w:p>
    <w:p w14:paraId="23CAF968" w14:textId="77777777" w:rsidR="009103A5" w:rsidRDefault="009103A5" w:rsidP="009103A5">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 xml:space="preserve">Award Information and Application Evaluation and Scoring </w:t>
      </w:r>
    </w:p>
    <w:p w14:paraId="3CCECC6B" w14:textId="77777777" w:rsidR="009103A5" w:rsidRPr="002D427C" w:rsidRDefault="009103A5" w:rsidP="009103A5">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2D427C">
        <w:rPr>
          <w:rFonts w:ascii="Times New Roman" w:eastAsia="Times New Roman" w:hAnsi="Times New Roman"/>
          <w:sz w:val="24"/>
          <w:szCs w:val="24"/>
        </w:rPr>
        <w:t>Eligi</w:t>
      </w:r>
      <w:r w:rsidRPr="002D427C">
        <w:rPr>
          <w:rFonts w:ascii="Times New Roman" w:eastAsia="Times New Roman" w:hAnsi="Times New Roman"/>
          <w:spacing w:val="-1"/>
          <w:sz w:val="24"/>
          <w:szCs w:val="24"/>
        </w:rPr>
        <w:t>b</w:t>
      </w:r>
      <w:r w:rsidRPr="002D427C">
        <w:rPr>
          <w:rFonts w:ascii="Times New Roman" w:eastAsia="Times New Roman" w:hAnsi="Times New Roman"/>
          <w:sz w:val="24"/>
          <w:szCs w:val="24"/>
        </w:rPr>
        <w:t>ility Infor</w:t>
      </w:r>
      <w:r w:rsidRPr="002D427C">
        <w:rPr>
          <w:rFonts w:ascii="Times New Roman" w:eastAsia="Times New Roman" w:hAnsi="Times New Roman"/>
          <w:spacing w:val="-2"/>
          <w:sz w:val="24"/>
          <w:szCs w:val="24"/>
        </w:rPr>
        <w:t>m</w:t>
      </w:r>
      <w:r w:rsidRPr="002D427C">
        <w:rPr>
          <w:rFonts w:ascii="Times New Roman" w:eastAsia="Times New Roman" w:hAnsi="Times New Roman"/>
          <w:sz w:val="24"/>
          <w:szCs w:val="24"/>
        </w:rPr>
        <w:t>ation</w:t>
      </w:r>
    </w:p>
    <w:p w14:paraId="64850334" w14:textId="77777777" w:rsidR="009103A5" w:rsidRPr="002D427C" w:rsidRDefault="009103A5" w:rsidP="009103A5">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t>
      </w:r>
      <w:r w:rsidRPr="002D427C">
        <w:rPr>
          <w:rFonts w:ascii="Times New Roman" w:eastAsia="Times New Roman" w:hAnsi="Times New Roman"/>
          <w:sz w:val="24"/>
          <w:szCs w:val="24"/>
        </w:rPr>
        <w:t>gency Contacts</w:t>
      </w:r>
    </w:p>
    <w:p w14:paraId="5DD8D607" w14:textId="77777777" w:rsidR="009103A5" w:rsidRDefault="009103A5" w:rsidP="009103A5">
      <w:pPr>
        <w:tabs>
          <w:tab w:val="left" w:pos="540"/>
        </w:tabs>
        <w:spacing w:after="0" w:line="240" w:lineRule="auto"/>
        <w:ind w:right="-20"/>
        <w:rPr>
          <w:rFonts w:ascii="Times New Roman" w:eastAsia="Times New Roman" w:hAnsi="Times New Roman" w:cs="Times New Roman"/>
          <w:sz w:val="24"/>
          <w:szCs w:val="24"/>
        </w:rPr>
      </w:pPr>
    </w:p>
    <w:p w14:paraId="6297B936" w14:textId="77777777" w:rsidR="009103A5" w:rsidRDefault="009103A5" w:rsidP="009103A5">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complete solicitation package also includes the mandatory Proposal Submission Instructions (PSI) and Application Review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w:t>
      </w:r>
    </w:p>
    <w:p w14:paraId="71A93151" w14:textId="77777777" w:rsidR="009103A5" w:rsidRDefault="009103A5" w:rsidP="009103A5">
      <w:pPr>
        <w:spacing w:after="0" w:line="240" w:lineRule="auto"/>
        <w:rPr>
          <w:rFonts w:ascii="Times New Roman" w:hAnsi="Times New Roman" w:cs="Times New Roman"/>
          <w:sz w:val="24"/>
          <w:szCs w:val="24"/>
        </w:rPr>
      </w:pPr>
    </w:p>
    <w:p w14:paraId="73CD0A78" w14:textId="77777777" w:rsidR="009103A5" w:rsidRDefault="009103A5" w:rsidP="009103A5">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Eligi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 or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tere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ed in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ation are enco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ged to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 this NOFO thoroughly to understand the type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 sought and the application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and review process.</w:t>
      </w:r>
    </w:p>
    <w:p w14:paraId="09469A34" w14:textId="77777777" w:rsidR="009103A5" w:rsidRDefault="009103A5" w:rsidP="009103A5">
      <w:pPr>
        <w:tabs>
          <w:tab w:val="left" w:pos="540"/>
        </w:tabs>
        <w:spacing w:after="0" w:line="240" w:lineRule="auto"/>
        <w:ind w:right="-20"/>
        <w:rPr>
          <w:rFonts w:ascii="Times New Roman" w:eastAsia="Times New Roman" w:hAnsi="Times New Roman" w:cs="Times New Roman"/>
          <w:sz w:val="24"/>
          <w:szCs w:val="24"/>
        </w:rPr>
      </w:pPr>
    </w:p>
    <w:p w14:paraId="1077A913" w14:textId="77777777" w:rsidR="00E27587" w:rsidRPr="00686A73" w:rsidRDefault="00E27587" w:rsidP="00E24309">
      <w:pPr>
        <w:spacing w:after="0" w:line="240" w:lineRule="auto"/>
        <w:ind w:right="148"/>
        <w:rPr>
          <w:rFonts w:ascii="Times New Roman" w:eastAsia="Times New Roman" w:hAnsi="Times New Roman" w:cs="Times New Roman"/>
          <w:sz w:val="24"/>
          <w:szCs w:val="24"/>
        </w:rPr>
      </w:pPr>
    </w:p>
    <w:p w14:paraId="24ECF499" w14:textId="1F4162FC" w:rsidR="006D69F2" w:rsidRPr="00661E05" w:rsidRDefault="00661E05" w:rsidP="00F517B1">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FUND</w:t>
      </w:r>
      <w:r w:rsidR="00C83E1C" w:rsidRPr="00661E05">
        <w:rPr>
          <w:rFonts w:ascii="Times New Roman" w:eastAsia="Times New Roman" w:hAnsi="Times New Roman" w:cs="Times New Roman"/>
          <w:b/>
          <w:bCs/>
          <w:spacing w:val="1"/>
          <w:sz w:val="28"/>
          <w:szCs w:val="28"/>
        </w:rPr>
        <w:t>I</w:t>
      </w:r>
      <w:r w:rsidR="00C83E1C" w:rsidRPr="00661E05">
        <w:rPr>
          <w:rFonts w:ascii="Times New Roman" w:eastAsia="Times New Roman" w:hAnsi="Times New Roman" w:cs="Times New Roman"/>
          <w:b/>
          <w:bCs/>
          <w:sz w:val="28"/>
          <w:szCs w:val="28"/>
        </w:rPr>
        <w:t>NG OPPORTUNITY</w:t>
      </w:r>
      <w:r w:rsidR="00C83E1C" w:rsidRPr="00661E05">
        <w:rPr>
          <w:rFonts w:ascii="Times New Roman" w:eastAsia="Times New Roman" w:hAnsi="Times New Roman" w:cs="Times New Roman"/>
          <w:b/>
          <w:bCs/>
          <w:spacing w:val="1"/>
          <w:sz w:val="28"/>
          <w:szCs w:val="28"/>
        </w:rPr>
        <w:t xml:space="preserve"> </w:t>
      </w:r>
      <w:r w:rsidR="00C83E1C" w:rsidRPr="00661E05">
        <w:rPr>
          <w:rFonts w:ascii="Times New Roman" w:eastAsia="Times New Roman" w:hAnsi="Times New Roman" w:cs="Times New Roman"/>
          <w:b/>
          <w:bCs/>
          <w:sz w:val="28"/>
          <w:szCs w:val="28"/>
        </w:rPr>
        <w:t>DESCRIP</w:t>
      </w:r>
      <w:r w:rsidR="00C83E1C" w:rsidRPr="00661E05">
        <w:rPr>
          <w:rFonts w:ascii="Times New Roman" w:eastAsia="Times New Roman" w:hAnsi="Times New Roman" w:cs="Times New Roman"/>
          <w:b/>
          <w:bCs/>
          <w:spacing w:val="1"/>
          <w:sz w:val="28"/>
          <w:szCs w:val="28"/>
        </w:rPr>
        <w:t>T</w:t>
      </w:r>
      <w:r w:rsidR="006049C7" w:rsidRPr="00661E05">
        <w:rPr>
          <w:rFonts w:ascii="Times New Roman" w:eastAsia="Times New Roman" w:hAnsi="Times New Roman" w:cs="Times New Roman"/>
          <w:b/>
          <w:bCs/>
          <w:sz w:val="28"/>
          <w:szCs w:val="28"/>
        </w:rPr>
        <w:t>ION</w:t>
      </w:r>
    </w:p>
    <w:p w14:paraId="24ECF49A" w14:textId="77777777" w:rsidR="006D69F2" w:rsidRDefault="006D69F2" w:rsidP="00E24309">
      <w:pPr>
        <w:tabs>
          <w:tab w:val="left" w:pos="540"/>
        </w:tabs>
        <w:spacing w:after="0" w:line="240" w:lineRule="auto"/>
        <w:ind w:right="3267"/>
        <w:rPr>
          <w:rFonts w:ascii="Times New Roman" w:eastAsia="Times New Roman" w:hAnsi="Times New Roman" w:cs="Times New Roman"/>
          <w:b/>
          <w:bCs/>
          <w:sz w:val="24"/>
          <w:szCs w:val="24"/>
        </w:rPr>
      </w:pPr>
    </w:p>
    <w:p w14:paraId="24ECF49B" w14:textId="77777777" w:rsidR="006D69F2"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p>
    <w:p w14:paraId="5CBE146F" w14:textId="77777777" w:rsidR="00F415D9" w:rsidRDefault="00F415D9" w:rsidP="00E24309">
      <w:pPr>
        <w:tabs>
          <w:tab w:val="left" w:pos="540"/>
        </w:tabs>
        <w:spacing w:after="0" w:line="240" w:lineRule="auto"/>
        <w:ind w:right="3267"/>
        <w:rPr>
          <w:rFonts w:ascii="Times New Roman" w:eastAsia="Times New Roman" w:hAnsi="Times New Roman" w:cs="Times New Roman"/>
          <w:b/>
          <w:bCs/>
          <w:sz w:val="24"/>
          <w:szCs w:val="24"/>
        </w:rPr>
      </w:pPr>
    </w:p>
    <w:p w14:paraId="640C0345" w14:textId="24739A4A" w:rsidR="004F2C78" w:rsidRDefault="00AF29F1" w:rsidP="00BB489F">
      <w:pPr>
        <w:tabs>
          <w:tab w:val="left" w:pos="540"/>
        </w:tabs>
        <w:spacing w:after="0" w:line="240" w:lineRule="auto"/>
        <w:ind w:right="220"/>
        <w:rPr>
          <w:rFonts w:ascii="Times New Roman" w:eastAsia="Times New Roman" w:hAnsi="Times New Roman" w:cs="Times New Roman"/>
          <w:bCs/>
          <w:sz w:val="24"/>
          <w:szCs w:val="24"/>
        </w:rPr>
      </w:pPr>
      <w:r w:rsidRPr="00AF29F1">
        <w:rPr>
          <w:rFonts w:ascii="Times New Roman" w:eastAsia="Times New Roman" w:hAnsi="Times New Roman" w:cs="Times New Roman"/>
          <w:bCs/>
          <w:sz w:val="24"/>
          <w:szCs w:val="24"/>
        </w:rPr>
        <w:t xml:space="preserve">CT announces a </w:t>
      </w:r>
      <w:r w:rsidR="00025779" w:rsidRPr="00B744AF">
        <w:rPr>
          <w:rFonts w:ascii="Times New Roman" w:eastAsia="Times New Roman" w:hAnsi="Times New Roman"/>
          <w:sz w:val="24"/>
          <w:szCs w:val="24"/>
        </w:rPr>
        <w:t xml:space="preserve">NOFO </w:t>
      </w:r>
      <w:r w:rsidR="00025779" w:rsidRPr="00514DDF">
        <w:rPr>
          <w:rFonts w:ascii="Times New Roman" w:eastAsia="Times New Roman" w:hAnsi="Times New Roman"/>
          <w:sz w:val="24"/>
          <w:szCs w:val="24"/>
        </w:rPr>
        <w:t>for organizations interested in sub</w:t>
      </w:r>
      <w:r w:rsidR="00025779">
        <w:rPr>
          <w:rFonts w:ascii="Times New Roman" w:eastAsia="Times New Roman" w:hAnsi="Times New Roman"/>
          <w:sz w:val="24"/>
          <w:szCs w:val="24"/>
        </w:rPr>
        <w:t>mitting proposals for a p</w:t>
      </w:r>
      <w:r w:rsidR="00F52C24">
        <w:rPr>
          <w:rFonts w:ascii="Times New Roman" w:eastAsia="Times New Roman" w:hAnsi="Times New Roman"/>
          <w:sz w:val="24"/>
          <w:szCs w:val="24"/>
        </w:rPr>
        <w:t>rogram</w:t>
      </w:r>
      <w:r w:rsidR="00025779">
        <w:rPr>
          <w:rFonts w:ascii="Times New Roman" w:eastAsia="Times New Roman" w:hAnsi="Times New Roman"/>
          <w:sz w:val="24"/>
          <w:szCs w:val="24"/>
        </w:rPr>
        <w:t xml:space="preserve"> to develop </w:t>
      </w:r>
      <w:r w:rsidRPr="00AF29F1">
        <w:rPr>
          <w:rFonts w:ascii="Times New Roman" w:eastAsia="Times New Roman" w:hAnsi="Times New Roman" w:cs="Times New Roman"/>
          <w:bCs/>
          <w:sz w:val="24"/>
          <w:szCs w:val="24"/>
        </w:rPr>
        <w:t xml:space="preserve">strategic communications </w:t>
      </w:r>
      <w:r w:rsidR="00025779">
        <w:rPr>
          <w:rFonts w:ascii="Times New Roman" w:eastAsia="Times New Roman" w:hAnsi="Times New Roman" w:cs="Times New Roman"/>
          <w:bCs/>
          <w:sz w:val="24"/>
          <w:szCs w:val="24"/>
        </w:rPr>
        <w:t>capability</w:t>
      </w:r>
      <w:r w:rsidR="00DD4883">
        <w:rPr>
          <w:rFonts w:ascii="Times New Roman" w:eastAsia="Times New Roman" w:hAnsi="Times New Roman" w:cs="Times New Roman"/>
          <w:bCs/>
          <w:sz w:val="24"/>
          <w:szCs w:val="24"/>
        </w:rPr>
        <w:t xml:space="preserve"> specifically geared </w:t>
      </w:r>
      <w:r w:rsidR="00135B23">
        <w:rPr>
          <w:rFonts w:ascii="Times New Roman" w:eastAsia="Times New Roman" w:hAnsi="Times New Roman" w:cs="Times New Roman"/>
          <w:bCs/>
          <w:sz w:val="24"/>
          <w:szCs w:val="24"/>
        </w:rPr>
        <w:t>toward</w:t>
      </w:r>
      <w:r w:rsidR="00DD4883">
        <w:rPr>
          <w:rFonts w:ascii="Times New Roman" w:eastAsia="Times New Roman" w:hAnsi="Times New Roman" w:cs="Times New Roman"/>
          <w:bCs/>
          <w:sz w:val="24"/>
          <w:szCs w:val="24"/>
        </w:rPr>
        <w:t xml:space="preserve"> </w:t>
      </w:r>
      <w:r w:rsidR="00091F44">
        <w:rPr>
          <w:rFonts w:ascii="Times New Roman" w:eastAsia="Times New Roman" w:hAnsi="Times New Roman" w:cs="Times New Roman"/>
          <w:bCs/>
          <w:sz w:val="24"/>
          <w:szCs w:val="24"/>
        </w:rPr>
        <w:t xml:space="preserve">Bangladeshi </w:t>
      </w:r>
      <w:r w:rsidR="00BD072D">
        <w:rPr>
          <w:rFonts w:ascii="Times New Roman" w:eastAsia="Times New Roman" w:hAnsi="Times New Roman" w:cs="Times New Roman"/>
          <w:bCs/>
          <w:sz w:val="24"/>
          <w:szCs w:val="24"/>
        </w:rPr>
        <w:t xml:space="preserve">law enforcement </w:t>
      </w:r>
      <w:r w:rsidR="00DD4883">
        <w:rPr>
          <w:rFonts w:ascii="Times New Roman" w:eastAsia="Times New Roman" w:hAnsi="Times New Roman" w:cs="Times New Roman"/>
          <w:bCs/>
          <w:sz w:val="24"/>
          <w:szCs w:val="24"/>
        </w:rPr>
        <w:t xml:space="preserve">officials at </w:t>
      </w:r>
      <w:r w:rsidR="002F4213">
        <w:rPr>
          <w:rFonts w:ascii="Times New Roman" w:eastAsia="Times New Roman" w:hAnsi="Times New Roman" w:cs="Times New Roman"/>
          <w:bCs/>
          <w:sz w:val="24"/>
          <w:szCs w:val="24"/>
        </w:rPr>
        <w:t xml:space="preserve">the </w:t>
      </w:r>
      <w:r w:rsidR="00BD072D">
        <w:rPr>
          <w:rFonts w:ascii="Times New Roman" w:eastAsia="Times New Roman" w:hAnsi="Times New Roman" w:cs="Times New Roman"/>
          <w:bCs/>
          <w:sz w:val="24"/>
          <w:szCs w:val="24"/>
        </w:rPr>
        <w:t xml:space="preserve">provincial </w:t>
      </w:r>
      <w:r w:rsidR="00DD4883">
        <w:rPr>
          <w:rFonts w:ascii="Times New Roman" w:eastAsia="Times New Roman" w:hAnsi="Times New Roman" w:cs="Times New Roman"/>
          <w:bCs/>
          <w:sz w:val="24"/>
          <w:szCs w:val="24"/>
        </w:rPr>
        <w:t xml:space="preserve">level working to prevent and respond to terrorist threats and activities in their communities.  </w:t>
      </w:r>
      <w:r w:rsidR="00240C31">
        <w:rPr>
          <w:rFonts w:ascii="Times New Roman" w:eastAsia="Times New Roman" w:hAnsi="Times New Roman" w:cs="Times New Roman"/>
          <w:bCs/>
          <w:sz w:val="24"/>
          <w:szCs w:val="24"/>
        </w:rPr>
        <w:t>The pro</w:t>
      </w:r>
      <w:r w:rsidR="00F52C24">
        <w:rPr>
          <w:rFonts w:ascii="Times New Roman" w:eastAsia="Times New Roman" w:hAnsi="Times New Roman" w:cs="Times New Roman"/>
          <w:bCs/>
          <w:sz w:val="24"/>
          <w:szCs w:val="24"/>
        </w:rPr>
        <w:t>gram</w:t>
      </w:r>
      <w:r w:rsidR="00240C31">
        <w:rPr>
          <w:rFonts w:ascii="Times New Roman" w:eastAsia="Times New Roman" w:hAnsi="Times New Roman" w:cs="Times New Roman"/>
          <w:bCs/>
          <w:sz w:val="24"/>
          <w:szCs w:val="24"/>
        </w:rPr>
        <w:t xml:space="preserve"> should also develop </w:t>
      </w:r>
      <w:r w:rsidR="00DB5CC0">
        <w:rPr>
          <w:rFonts w:ascii="Times New Roman" w:eastAsia="Times New Roman" w:hAnsi="Times New Roman" w:cs="Times New Roman"/>
          <w:bCs/>
          <w:sz w:val="24"/>
          <w:szCs w:val="24"/>
        </w:rPr>
        <w:t>the</w:t>
      </w:r>
      <w:r w:rsidR="00240C31">
        <w:rPr>
          <w:rFonts w:ascii="Times New Roman" w:eastAsia="Times New Roman" w:hAnsi="Times New Roman" w:cs="Times New Roman"/>
          <w:bCs/>
          <w:sz w:val="24"/>
          <w:szCs w:val="24"/>
        </w:rPr>
        <w:t xml:space="preserve"> institutional framework </w:t>
      </w:r>
      <w:r w:rsidR="00DB5CC0">
        <w:rPr>
          <w:rFonts w:ascii="Times New Roman" w:eastAsia="Times New Roman" w:hAnsi="Times New Roman" w:cs="Times New Roman"/>
          <w:bCs/>
          <w:sz w:val="24"/>
          <w:szCs w:val="24"/>
        </w:rPr>
        <w:t xml:space="preserve">needed </w:t>
      </w:r>
      <w:r w:rsidR="00240C31">
        <w:rPr>
          <w:rFonts w:ascii="Times New Roman" w:eastAsia="Times New Roman" w:hAnsi="Times New Roman" w:cs="Times New Roman"/>
          <w:bCs/>
          <w:sz w:val="24"/>
          <w:szCs w:val="24"/>
        </w:rPr>
        <w:t xml:space="preserve">to support a strategic communications function.  </w:t>
      </w:r>
      <w:r w:rsidRPr="00AF29F1">
        <w:rPr>
          <w:rFonts w:ascii="Times New Roman" w:eastAsia="Times New Roman" w:hAnsi="Times New Roman" w:cs="Times New Roman"/>
          <w:bCs/>
          <w:sz w:val="24"/>
          <w:szCs w:val="24"/>
        </w:rPr>
        <w:t>Civilian security personnel in countries on the frontlines of terrorism</w:t>
      </w:r>
      <w:r w:rsidR="00BD072D">
        <w:rPr>
          <w:rFonts w:ascii="Times New Roman" w:eastAsia="Times New Roman" w:hAnsi="Times New Roman" w:cs="Times New Roman"/>
          <w:bCs/>
          <w:sz w:val="24"/>
          <w:szCs w:val="24"/>
        </w:rPr>
        <w:t>,</w:t>
      </w:r>
      <w:r w:rsidR="00091F44">
        <w:rPr>
          <w:rFonts w:ascii="Times New Roman" w:eastAsia="Times New Roman" w:hAnsi="Times New Roman" w:cs="Times New Roman"/>
          <w:bCs/>
          <w:sz w:val="24"/>
          <w:szCs w:val="24"/>
        </w:rPr>
        <w:t xml:space="preserve"> such as Bangladesh</w:t>
      </w:r>
      <w:r w:rsidR="00BD072D">
        <w:rPr>
          <w:rFonts w:ascii="Times New Roman" w:eastAsia="Times New Roman" w:hAnsi="Times New Roman" w:cs="Times New Roman"/>
          <w:bCs/>
          <w:sz w:val="24"/>
          <w:szCs w:val="24"/>
        </w:rPr>
        <w:t>,</w:t>
      </w:r>
      <w:r w:rsidRPr="00AF29F1">
        <w:rPr>
          <w:rFonts w:ascii="Times New Roman" w:eastAsia="Times New Roman" w:hAnsi="Times New Roman" w:cs="Times New Roman"/>
          <w:bCs/>
          <w:sz w:val="24"/>
          <w:szCs w:val="24"/>
        </w:rPr>
        <w:t xml:space="preserve"> oftentimes do not have the skills </w:t>
      </w:r>
      <w:r w:rsidR="00240C31">
        <w:rPr>
          <w:rFonts w:ascii="Times New Roman" w:eastAsia="Times New Roman" w:hAnsi="Times New Roman" w:cs="Times New Roman"/>
          <w:bCs/>
          <w:sz w:val="24"/>
          <w:szCs w:val="24"/>
        </w:rPr>
        <w:t xml:space="preserve">or institutional support </w:t>
      </w:r>
      <w:r w:rsidRPr="00AF29F1">
        <w:rPr>
          <w:rFonts w:ascii="Times New Roman" w:eastAsia="Times New Roman" w:hAnsi="Times New Roman" w:cs="Times New Roman"/>
          <w:bCs/>
          <w:sz w:val="24"/>
          <w:szCs w:val="24"/>
        </w:rPr>
        <w:t xml:space="preserve">to effectively communicate their </w:t>
      </w:r>
      <w:r w:rsidR="00F52C24">
        <w:rPr>
          <w:rFonts w:ascii="Times New Roman" w:eastAsia="Times New Roman" w:hAnsi="Times New Roman" w:cs="Times New Roman"/>
          <w:bCs/>
          <w:sz w:val="24"/>
          <w:szCs w:val="24"/>
        </w:rPr>
        <w:t>mission</w:t>
      </w:r>
      <w:r w:rsidRPr="00AF29F1">
        <w:rPr>
          <w:rFonts w:ascii="Times New Roman" w:eastAsia="Times New Roman" w:hAnsi="Times New Roman" w:cs="Times New Roman"/>
          <w:bCs/>
          <w:sz w:val="24"/>
          <w:szCs w:val="24"/>
        </w:rPr>
        <w:t xml:space="preserve"> and </w:t>
      </w:r>
      <w:r w:rsidR="00F52C24">
        <w:rPr>
          <w:rFonts w:ascii="Times New Roman" w:eastAsia="Times New Roman" w:hAnsi="Times New Roman" w:cs="Times New Roman"/>
          <w:bCs/>
          <w:sz w:val="24"/>
          <w:szCs w:val="24"/>
        </w:rPr>
        <w:t xml:space="preserve">day-to-day </w:t>
      </w:r>
      <w:r w:rsidRPr="00AF29F1">
        <w:rPr>
          <w:rFonts w:ascii="Times New Roman" w:eastAsia="Times New Roman" w:hAnsi="Times New Roman" w:cs="Times New Roman"/>
          <w:bCs/>
          <w:sz w:val="24"/>
          <w:szCs w:val="24"/>
        </w:rPr>
        <w:t xml:space="preserve">operations to affected </w:t>
      </w:r>
      <w:r w:rsidR="007A1552">
        <w:rPr>
          <w:rFonts w:ascii="Times New Roman" w:eastAsia="Times New Roman" w:hAnsi="Times New Roman" w:cs="Times New Roman"/>
          <w:bCs/>
          <w:sz w:val="24"/>
          <w:szCs w:val="24"/>
        </w:rPr>
        <w:t>stakeholders</w:t>
      </w:r>
      <w:r w:rsidR="00091F44">
        <w:rPr>
          <w:rFonts w:ascii="Times New Roman" w:eastAsia="Times New Roman" w:hAnsi="Times New Roman" w:cs="Times New Roman"/>
          <w:bCs/>
          <w:sz w:val="24"/>
          <w:szCs w:val="24"/>
        </w:rPr>
        <w:t xml:space="preserve"> such as</w:t>
      </w:r>
      <w:r w:rsidR="007A1552">
        <w:rPr>
          <w:rFonts w:ascii="Times New Roman" w:eastAsia="Times New Roman" w:hAnsi="Times New Roman" w:cs="Times New Roman"/>
          <w:bCs/>
          <w:sz w:val="24"/>
          <w:szCs w:val="24"/>
        </w:rPr>
        <w:t xml:space="preserve"> community members</w:t>
      </w:r>
      <w:r w:rsidR="00235A0B">
        <w:rPr>
          <w:rFonts w:ascii="Times New Roman" w:eastAsia="Times New Roman" w:hAnsi="Times New Roman" w:cs="Times New Roman"/>
          <w:bCs/>
          <w:sz w:val="24"/>
          <w:szCs w:val="24"/>
        </w:rPr>
        <w:t>, civil society,</w:t>
      </w:r>
      <w:r w:rsidR="007A1552">
        <w:rPr>
          <w:rFonts w:ascii="Times New Roman" w:eastAsia="Times New Roman" w:hAnsi="Times New Roman" w:cs="Times New Roman"/>
          <w:bCs/>
          <w:sz w:val="24"/>
          <w:szCs w:val="24"/>
        </w:rPr>
        <w:t xml:space="preserve"> and the private sector</w:t>
      </w:r>
      <w:r w:rsidR="00240C31">
        <w:rPr>
          <w:rFonts w:ascii="Times New Roman" w:eastAsia="Times New Roman" w:hAnsi="Times New Roman" w:cs="Times New Roman"/>
          <w:bCs/>
          <w:sz w:val="24"/>
          <w:szCs w:val="24"/>
        </w:rPr>
        <w:t>, including through building relation</w:t>
      </w:r>
      <w:r w:rsidR="00235A0B">
        <w:rPr>
          <w:rFonts w:ascii="Times New Roman" w:eastAsia="Times New Roman" w:hAnsi="Times New Roman" w:cs="Times New Roman"/>
          <w:bCs/>
          <w:sz w:val="24"/>
          <w:szCs w:val="24"/>
        </w:rPr>
        <w:t>ship</w:t>
      </w:r>
      <w:r w:rsidR="00240C31">
        <w:rPr>
          <w:rFonts w:ascii="Times New Roman" w:eastAsia="Times New Roman" w:hAnsi="Times New Roman" w:cs="Times New Roman"/>
          <w:bCs/>
          <w:sz w:val="24"/>
          <w:szCs w:val="24"/>
        </w:rPr>
        <w:t xml:space="preserve">s with media and </w:t>
      </w:r>
      <w:r w:rsidR="00235A0B">
        <w:rPr>
          <w:rFonts w:ascii="Times New Roman" w:eastAsia="Times New Roman" w:hAnsi="Times New Roman" w:cs="Times New Roman"/>
          <w:bCs/>
          <w:sz w:val="24"/>
          <w:szCs w:val="24"/>
        </w:rPr>
        <w:t xml:space="preserve">establishing a </w:t>
      </w:r>
      <w:r w:rsidRPr="00AF29F1">
        <w:rPr>
          <w:rFonts w:ascii="Times New Roman" w:eastAsia="Times New Roman" w:hAnsi="Times New Roman" w:cs="Times New Roman"/>
          <w:bCs/>
          <w:sz w:val="24"/>
          <w:szCs w:val="24"/>
        </w:rPr>
        <w:t>social media</w:t>
      </w:r>
      <w:r w:rsidR="00235A0B">
        <w:rPr>
          <w:rFonts w:ascii="Times New Roman" w:eastAsia="Times New Roman" w:hAnsi="Times New Roman" w:cs="Times New Roman"/>
          <w:bCs/>
          <w:sz w:val="24"/>
          <w:szCs w:val="24"/>
        </w:rPr>
        <w:t xml:space="preserve"> presence</w:t>
      </w:r>
      <w:r w:rsidRPr="00AF29F1">
        <w:rPr>
          <w:rFonts w:ascii="Times New Roman" w:eastAsia="Times New Roman" w:hAnsi="Times New Roman" w:cs="Times New Roman"/>
          <w:bCs/>
          <w:sz w:val="24"/>
          <w:szCs w:val="24"/>
        </w:rPr>
        <w:t xml:space="preserve">. </w:t>
      </w:r>
    </w:p>
    <w:p w14:paraId="66F518E0" w14:textId="77777777" w:rsidR="004F2C78" w:rsidRDefault="004F2C78" w:rsidP="00BB489F">
      <w:pPr>
        <w:tabs>
          <w:tab w:val="left" w:pos="540"/>
        </w:tabs>
        <w:spacing w:after="0" w:line="240" w:lineRule="auto"/>
        <w:ind w:right="220"/>
        <w:rPr>
          <w:rFonts w:ascii="Times New Roman" w:eastAsia="Times New Roman" w:hAnsi="Times New Roman" w:cs="Times New Roman"/>
          <w:bCs/>
          <w:sz w:val="24"/>
          <w:szCs w:val="24"/>
        </w:rPr>
      </w:pPr>
    </w:p>
    <w:p w14:paraId="0322D90B" w14:textId="1D604E60" w:rsidR="00F415D9" w:rsidRPr="0059679E" w:rsidRDefault="00235A0B" w:rsidP="00F92445">
      <w:pPr>
        <w:tabs>
          <w:tab w:val="left" w:pos="540"/>
        </w:tabs>
        <w:spacing w:after="0" w:line="240" w:lineRule="auto"/>
        <w:ind w:right="220"/>
        <w:rPr>
          <w:rFonts w:ascii="Times New Roman" w:eastAsia="Times New Roman" w:hAnsi="Times New Roman" w:cs="Times New Roman"/>
          <w:sz w:val="24"/>
          <w:szCs w:val="24"/>
        </w:rPr>
      </w:pPr>
      <w:r>
        <w:rPr>
          <w:rFonts w:ascii="Times New Roman" w:eastAsia="Times New Roman" w:hAnsi="Times New Roman" w:cs="Times New Roman"/>
          <w:bCs/>
          <w:sz w:val="24"/>
          <w:szCs w:val="24"/>
        </w:rPr>
        <w:t>During the Hol</w:t>
      </w:r>
      <w:r w:rsidR="009D6BBA">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y </w:t>
      </w:r>
      <w:r w:rsidR="00B05C46">
        <w:rPr>
          <w:rFonts w:ascii="Times New Roman" w:eastAsia="Times New Roman" w:hAnsi="Times New Roman" w:cs="Times New Roman"/>
          <w:bCs/>
          <w:sz w:val="24"/>
          <w:szCs w:val="24"/>
        </w:rPr>
        <w:t xml:space="preserve">Artisan </w:t>
      </w:r>
      <w:r>
        <w:rPr>
          <w:rFonts w:ascii="Times New Roman" w:eastAsia="Times New Roman" w:hAnsi="Times New Roman" w:cs="Times New Roman"/>
          <w:bCs/>
          <w:sz w:val="24"/>
          <w:szCs w:val="24"/>
        </w:rPr>
        <w:t>Bakery attack</w:t>
      </w:r>
      <w:r w:rsidR="006F7248">
        <w:rPr>
          <w:rFonts w:ascii="Times New Roman" w:eastAsia="Times New Roman" w:hAnsi="Times New Roman" w:cs="Times New Roman"/>
          <w:bCs/>
          <w:sz w:val="24"/>
          <w:szCs w:val="24"/>
        </w:rPr>
        <w:t xml:space="preserve"> in Dhaka on July 1, 2016</w:t>
      </w:r>
      <w:r>
        <w:rPr>
          <w:rFonts w:ascii="Times New Roman" w:eastAsia="Times New Roman" w:hAnsi="Times New Roman" w:cs="Times New Roman"/>
          <w:bCs/>
          <w:sz w:val="24"/>
          <w:szCs w:val="24"/>
        </w:rPr>
        <w:t>, law enforcement units struggled to provide a singular narrative as the terrorist incident progressed</w:t>
      </w:r>
      <w:r w:rsidR="00B05C46">
        <w:rPr>
          <w:rFonts w:ascii="Times New Roman" w:eastAsia="Times New Roman" w:hAnsi="Times New Roman" w:cs="Times New Roman"/>
          <w:bCs/>
          <w:sz w:val="24"/>
          <w:szCs w:val="24"/>
        </w:rPr>
        <w:t>, which undermined ongoing security efforts</w:t>
      </w:r>
      <w:r>
        <w:rPr>
          <w:rFonts w:ascii="Times New Roman" w:eastAsia="Times New Roman" w:hAnsi="Times New Roman" w:cs="Times New Roman"/>
          <w:bCs/>
          <w:sz w:val="24"/>
          <w:szCs w:val="24"/>
        </w:rPr>
        <w:t xml:space="preserve">.  Establishing a media presence will increase transparency between law enforcement </w:t>
      </w:r>
      <w:r w:rsidR="00B05C46">
        <w:rPr>
          <w:rFonts w:ascii="Times New Roman" w:eastAsia="Times New Roman" w:hAnsi="Times New Roman" w:cs="Times New Roman"/>
          <w:bCs/>
          <w:sz w:val="24"/>
          <w:szCs w:val="24"/>
        </w:rPr>
        <w:t xml:space="preserve">units </w:t>
      </w:r>
      <w:r>
        <w:rPr>
          <w:rFonts w:ascii="Times New Roman" w:eastAsia="Times New Roman" w:hAnsi="Times New Roman" w:cs="Times New Roman"/>
          <w:bCs/>
          <w:sz w:val="24"/>
          <w:szCs w:val="24"/>
        </w:rPr>
        <w:t xml:space="preserve">and their communities, but also help the Government of Bangladesh strategically communicate when terrorist incidents are ongoing. </w:t>
      </w:r>
      <w:r w:rsidR="000E0C3F">
        <w:rPr>
          <w:rFonts w:ascii="Times New Roman" w:eastAsia="Times New Roman" w:hAnsi="Times New Roman" w:cs="Times New Roman"/>
          <w:bCs/>
          <w:sz w:val="24"/>
          <w:szCs w:val="24"/>
        </w:rPr>
        <w:t xml:space="preserve"> </w:t>
      </w:r>
      <w:r w:rsidR="00B05C46">
        <w:rPr>
          <w:rFonts w:ascii="Times New Roman" w:eastAsia="Times New Roman" w:hAnsi="Times New Roman" w:cs="Times New Roman"/>
          <w:bCs/>
          <w:sz w:val="24"/>
          <w:szCs w:val="24"/>
        </w:rPr>
        <w:t>Without a strategic communications platform,</w:t>
      </w:r>
      <w:r w:rsidR="00AF29F1" w:rsidRPr="00AF29F1">
        <w:rPr>
          <w:rFonts w:ascii="Times New Roman" w:eastAsia="Times New Roman" w:hAnsi="Times New Roman" w:cs="Times New Roman"/>
          <w:bCs/>
          <w:sz w:val="24"/>
          <w:szCs w:val="24"/>
        </w:rPr>
        <w:t xml:space="preserve"> civilian security personnel </w:t>
      </w:r>
      <w:r w:rsidR="00B05C46">
        <w:rPr>
          <w:rFonts w:ascii="Times New Roman" w:eastAsia="Times New Roman" w:hAnsi="Times New Roman" w:cs="Times New Roman"/>
          <w:bCs/>
          <w:sz w:val="24"/>
          <w:szCs w:val="24"/>
        </w:rPr>
        <w:t xml:space="preserve">are </w:t>
      </w:r>
      <w:r w:rsidR="00AF29F1" w:rsidRPr="00AF29F1">
        <w:rPr>
          <w:rFonts w:ascii="Times New Roman" w:eastAsia="Times New Roman" w:hAnsi="Times New Roman" w:cs="Times New Roman"/>
          <w:bCs/>
          <w:sz w:val="24"/>
          <w:szCs w:val="24"/>
        </w:rPr>
        <w:t>vulnerable t</w:t>
      </w:r>
      <w:r w:rsidR="000E0C3F">
        <w:rPr>
          <w:rFonts w:ascii="Times New Roman" w:eastAsia="Times New Roman" w:hAnsi="Times New Roman" w:cs="Times New Roman"/>
          <w:bCs/>
          <w:sz w:val="24"/>
          <w:szCs w:val="24"/>
        </w:rPr>
        <w:t>o public criticism and resistance</w:t>
      </w:r>
      <w:r w:rsidR="00581D5A">
        <w:rPr>
          <w:rFonts w:ascii="Times New Roman" w:eastAsia="Times New Roman" w:hAnsi="Times New Roman" w:cs="Times New Roman"/>
          <w:bCs/>
          <w:sz w:val="24"/>
          <w:szCs w:val="24"/>
        </w:rPr>
        <w:t>,</w:t>
      </w:r>
      <w:r w:rsidR="00AF29F1" w:rsidRPr="00AF29F1">
        <w:rPr>
          <w:rFonts w:ascii="Times New Roman" w:eastAsia="Times New Roman" w:hAnsi="Times New Roman" w:cs="Times New Roman"/>
          <w:bCs/>
          <w:sz w:val="24"/>
          <w:szCs w:val="24"/>
        </w:rPr>
        <w:t xml:space="preserve"> </w:t>
      </w:r>
      <w:r w:rsidR="00B05C46">
        <w:rPr>
          <w:rFonts w:ascii="Times New Roman" w:eastAsia="Times New Roman" w:hAnsi="Times New Roman" w:cs="Times New Roman"/>
          <w:bCs/>
          <w:sz w:val="24"/>
          <w:szCs w:val="24"/>
        </w:rPr>
        <w:t>which</w:t>
      </w:r>
      <w:r w:rsidR="00AF29F1" w:rsidRPr="00AF29F1">
        <w:rPr>
          <w:rFonts w:ascii="Times New Roman" w:eastAsia="Times New Roman" w:hAnsi="Times New Roman" w:cs="Times New Roman"/>
          <w:bCs/>
          <w:sz w:val="24"/>
          <w:szCs w:val="24"/>
        </w:rPr>
        <w:t xml:space="preserve"> </w:t>
      </w:r>
      <w:r w:rsidR="00581D5A">
        <w:rPr>
          <w:rFonts w:ascii="Times New Roman" w:eastAsia="Times New Roman" w:hAnsi="Times New Roman" w:cs="Times New Roman"/>
          <w:bCs/>
          <w:sz w:val="24"/>
          <w:szCs w:val="24"/>
        </w:rPr>
        <w:t xml:space="preserve">could </w:t>
      </w:r>
      <w:r w:rsidR="00AF29F1" w:rsidRPr="00AF29F1">
        <w:rPr>
          <w:rFonts w:ascii="Times New Roman" w:eastAsia="Times New Roman" w:hAnsi="Times New Roman" w:cs="Times New Roman"/>
          <w:bCs/>
          <w:sz w:val="24"/>
          <w:szCs w:val="24"/>
        </w:rPr>
        <w:t>compromise operational effectiveness</w:t>
      </w:r>
      <w:r w:rsidR="00B05C46">
        <w:rPr>
          <w:rFonts w:ascii="Times New Roman" w:eastAsia="Times New Roman" w:hAnsi="Times New Roman" w:cs="Times New Roman"/>
          <w:bCs/>
          <w:sz w:val="24"/>
          <w:szCs w:val="24"/>
        </w:rPr>
        <w:t>,</w:t>
      </w:r>
      <w:r w:rsidR="00AF29F1" w:rsidRPr="00AF29F1">
        <w:rPr>
          <w:rFonts w:ascii="Times New Roman" w:eastAsia="Times New Roman" w:hAnsi="Times New Roman" w:cs="Times New Roman"/>
          <w:bCs/>
          <w:sz w:val="24"/>
          <w:szCs w:val="24"/>
        </w:rPr>
        <w:t xml:space="preserve"> result in demoralization</w:t>
      </w:r>
      <w:r w:rsidR="00D52B75">
        <w:rPr>
          <w:rFonts w:ascii="Times New Roman" w:eastAsia="Times New Roman" w:hAnsi="Times New Roman" w:cs="Times New Roman"/>
          <w:bCs/>
          <w:sz w:val="24"/>
          <w:szCs w:val="24"/>
        </w:rPr>
        <w:t xml:space="preserve"> of the rank and file</w:t>
      </w:r>
      <w:r w:rsidR="007A1552">
        <w:rPr>
          <w:rFonts w:ascii="Times New Roman" w:eastAsia="Times New Roman" w:hAnsi="Times New Roman" w:cs="Times New Roman"/>
          <w:bCs/>
          <w:sz w:val="24"/>
          <w:szCs w:val="24"/>
        </w:rPr>
        <w:t xml:space="preserve">, </w:t>
      </w:r>
      <w:r w:rsidR="00B05C46">
        <w:rPr>
          <w:rFonts w:ascii="Times New Roman" w:eastAsia="Times New Roman" w:hAnsi="Times New Roman" w:cs="Times New Roman"/>
          <w:bCs/>
          <w:sz w:val="24"/>
          <w:szCs w:val="24"/>
        </w:rPr>
        <w:t>and</w:t>
      </w:r>
      <w:r w:rsidR="007A1552">
        <w:rPr>
          <w:rFonts w:ascii="Times New Roman" w:eastAsia="Times New Roman" w:hAnsi="Times New Roman" w:cs="Times New Roman"/>
          <w:bCs/>
          <w:sz w:val="24"/>
          <w:szCs w:val="24"/>
        </w:rPr>
        <w:t xml:space="preserve"> undermine </w:t>
      </w:r>
      <w:r w:rsidR="00B05C46">
        <w:rPr>
          <w:rFonts w:ascii="Times New Roman" w:eastAsia="Times New Roman" w:hAnsi="Times New Roman" w:cs="Times New Roman"/>
          <w:bCs/>
          <w:sz w:val="24"/>
          <w:szCs w:val="24"/>
        </w:rPr>
        <w:t>law enforcement officials</w:t>
      </w:r>
      <w:r w:rsidR="00ED2AF7">
        <w:rPr>
          <w:rFonts w:ascii="Times New Roman" w:eastAsia="Times New Roman" w:hAnsi="Times New Roman" w:cs="Times New Roman"/>
          <w:bCs/>
          <w:sz w:val="24"/>
          <w:szCs w:val="24"/>
        </w:rPr>
        <w:t>’</w:t>
      </w:r>
      <w:r w:rsidR="007A1552">
        <w:rPr>
          <w:rFonts w:ascii="Times New Roman" w:eastAsia="Times New Roman" w:hAnsi="Times New Roman" w:cs="Times New Roman"/>
          <w:bCs/>
          <w:sz w:val="24"/>
          <w:szCs w:val="24"/>
        </w:rPr>
        <w:t xml:space="preserve"> legitimacy in the eyes of the public</w:t>
      </w:r>
      <w:r w:rsidR="00AF29F1" w:rsidRPr="00AF29F1">
        <w:rPr>
          <w:rFonts w:ascii="Times New Roman" w:eastAsia="Times New Roman" w:hAnsi="Times New Roman" w:cs="Times New Roman"/>
          <w:bCs/>
          <w:sz w:val="24"/>
          <w:szCs w:val="24"/>
        </w:rPr>
        <w:t xml:space="preserve">.  </w:t>
      </w:r>
      <w:r w:rsidR="00F7386A">
        <w:rPr>
          <w:rFonts w:ascii="Times New Roman" w:eastAsia="Times New Roman" w:hAnsi="Times New Roman" w:cs="Times New Roman"/>
          <w:bCs/>
          <w:sz w:val="24"/>
          <w:szCs w:val="24"/>
        </w:rPr>
        <w:t xml:space="preserve">Effective communication with the media and the public is critical to building public trust and </w:t>
      </w:r>
      <w:r w:rsidR="00F7386A">
        <w:rPr>
          <w:rFonts w:ascii="Times New Roman" w:eastAsia="Times New Roman" w:hAnsi="Times New Roman" w:cs="Times New Roman"/>
          <w:bCs/>
          <w:sz w:val="24"/>
          <w:szCs w:val="24"/>
        </w:rPr>
        <w:lastRenderedPageBreak/>
        <w:t>cooperation, which in turn help</w:t>
      </w:r>
      <w:r w:rsidR="00B05C46">
        <w:rPr>
          <w:rFonts w:ascii="Times New Roman" w:eastAsia="Times New Roman" w:hAnsi="Times New Roman" w:cs="Times New Roman"/>
          <w:bCs/>
          <w:sz w:val="24"/>
          <w:szCs w:val="24"/>
        </w:rPr>
        <w:t>s</w:t>
      </w:r>
      <w:r w:rsidR="00F7386A">
        <w:rPr>
          <w:rFonts w:ascii="Times New Roman" w:eastAsia="Times New Roman" w:hAnsi="Times New Roman" w:cs="Times New Roman"/>
          <w:bCs/>
          <w:sz w:val="24"/>
          <w:szCs w:val="24"/>
        </w:rPr>
        <w:t xml:space="preserve"> law enforcement address security threats. </w:t>
      </w:r>
      <w:r w:rsidR="00ED2AF7">
        <w:rPr>
          <w:rFonts w:ascii="Times New Roman" w:eastAsia="Times New Roman" w:hAnsi="Times New Roman" w:cs="Times New Roman"/>
          <w:bCs/>
          <w:sz w:val="24"/>
          <w:szCs w:val="24"/>
        </w:rPr>
        <w:t xml:space="preserve"> It is important </w:t>
      </w:r>
      <w:r w:rsidR="008A6295">
        <w:rPr>
          <w:rFonts w:ascii="Times New Roman" w:eastAsia="Times New Roman" w:hAnsi="Times New Roman" w:cs="Times New Roman"/>
          <w:bCs/>
          <w:sz w:val="24"/>
          <w:szCs w:val="24"/>
        </w:rPr>
        <w:t>for</w:t>
      </w:r>
      <w:r w:rsidR="00ED2AF7">
        <w:rPr>
          <w:rFonts w:ascii="Times New Roman" w:eastAsia="Times New Roman" w:hAnsi="Times New Roman" w:cs="Times New Roman"/>
          <w:bCs/>
          <w:sz w:val="24"/>
          <w:szCs w:val="24"/>
        </w:rPr>
        <w:t xml:space="preserve"> law enforcement </w:t>
      </w:r>
      <w:r w:rsidR="0026329D">
        <w:rPr>
          <w:rFonts w:ascii="Times New Roman" w:eastAsia="Times New Roman" w:hAnsi="Times New Roman" w:cs="Times New Roman"/>
          <w:bCs/>
          <w:sz w:val="24"/>
          <w:szCs w:val="24"/>
        </w:rPr>
        <w:t>officials</w:t>
      </w:r>
      <w:r w:rsidR="008A6295">
        <w:rPr>
          <w:rFonts w:ascii="Times New Roman" w:eastAsia="Times New Roman" w:hAnsi="Times New Roman" w:cs="Times New Roman"/>
          <w:bCs/>
          <w:sz w:val="24"/>
          <w:szCs w:val="24"/>
        </w:rPr>
        <w:t xml:space="preserve"> to</w:t>
      </w:r>
      <w:r w:rsidR="0026329D">
        <w:rPr>
          <w:rFonts w:ascii="Times New Roman" w:eastAsia="Times New Roman" w:hAnsi="Times New Roman" w:cs="Times New Roman"/>
          <w:bCs/>
          <w:sz w:val="24"/>
          <w:szCs w:val="24"/>
        </w:rPr>
        <w:t xml:space="preserve"> </w:t>
      </w:r>
      <w:r w:rsidR="006A115D">
        <w:rPr>
          <w:rFonts w:ascii="Times New Roman" w:eastAsia="Times New Roman" w:hAnsi="Times New Roman" w:cs="Times New Roman"/>
          <w:bCs/>
          <w:sz w:val="24"/>
          <w:szCs w:val="24"/>
        </w:rPr>
        <w:t xml:space="preserve">know how to </w:t>
      </w:r>
      <w:r w:rsidR="00F92445">
        <w:rPr>
          <w:rFonts w:ascii="Times New Roman" w:eastAsia="Times New Roman" w:hAnsi="Times New Roman" w:cs="Times New Roman"/>
          <w:bCs/>
          <w:sz w:val="24"/>
          <w:szCs w:val="24"/>
        </w:rPr>
        <w:t>d</w:t>
      </w:r>
      <w:r w:rsidR="00F92445" w:rsidRPr="00F92445">
        <w:rPr>
          <w:rFonts w:ascii="Times New Roman" w:eastAsia="Times New Roman" w:hAnsi="Times New Roman" w:cs="Times New Roman"/>
          <w:bCs/>
          <w:sz w:val="24"/>
          <w:szCs w:val="24"/>
        </w:rPr>
        <w:t xml:space="preserve">evelop a narrative </w:t>
      </w:r>
      <w:r w:rsidR="0095078C">
        <w:rPr>
          <w:rFonts w:ascii="Times New Roman" w:eastAsia="Times New Roman" w:hAnsi="Times New Roman" w:cs="Times New Roman"/>
          <w:bCs/>
          <w:sz w:val="24"/>
          <w:szCs w:val="24"/>
        </w:rPr>
        <w:t>that conveys their core values to the public</w:t>
      </w:r>
      <w:r w:rsidR="006A115D">
        <w:rPr>
          <w:rFonts w:ascii="Times New Roman" w:eastAsia="Times New Roman" w:hAnsi="Times New Roman" w:cs="Times New Roman"/>
          <w:bCs/>
          <w:sz w:val="24"/>
          <w:szCs w:val="24"/>
        </w:rPr>
        <w:t>,</w:t>
      </w:r>
      <w:r w:rsidR="0095078C">
        <w:rPr>
          <w:rFonts w:ascii="Times New Roman" w:eastAsia="Times New Roman" w:hAnsi="Times New Roman" w:cs="Times New Roman"/>
          <w:bCs/>
          <w:sz w:val="24"/>
          <w:szCs w:val="24"/>
        </w:rPr>
        <w:t xml:space="preserve"> such as</w:t>
      </w:r>
      <w:r w:rsidR="00F92445" w:rsidRPr="00F92445">
        <w:rPr>
          <w:rFonts w:ascii="Times New Roman" w:eastAsia="Times New Roman" w:hAnsi="Times New Roman" w:cs="Times New Roman"/>
          <w:bCs/>
          <w:sz w:val="24"/>
          <w:szCs w:val="24"/>
        </w:rPr>
        <w:t xml:space="preserve"> </w:t>
      </w:r>
      <w:r w:rsidR="00F92445">
        <w:rPr>
          <w:rFonts w:ascii="Times New Roman" w:eastAsia="Times New Roman" w:hAnsi="Times New Roman" w:cs="Times New Roman"/>
          <w:bCs/>
          <w:sz w:val="24"/>
          <w:szCs w:val="24"/>
        </w:rPr>
        <w:t xml:space="preserve">their </w:t>
      </w:r>
      <w:r w:rsidR="0095078C">
        <w:rPr>
          <w:rFonts w:ascii="Times New Roman" w:eastAsia="Times New Roman" w:hAnsi="Times New Roman" w:cs="Times New Roman"/>
          <w:bCs/>
          <w:sz w:val="24"/>
          <w:szCs w:val="24"/>
        </w:rPr>
        <w:t>role in community protection</w:t>
      </w:r>
      <w:r w:rsidR="008A6295">
        <w:rPr>
          <w:rFonts w:ascii="Times New Roman" w:eastAsia="Times New Roman" w:hAnsi="Times New Roman" w:cs="Times New Roman"/>
          <w:bCs/>
          <w:sz w:val="24"/>
          <w:szCs w:val="24"/>
        </w:rPr>
        <w:t xml:space="preserve">, </w:t>
      </w:r>
      <w:r w:rsidR="00F92445" w:rsidRPr="00F92445">
        <w:rPr>
          <w:rFonts w:ascii="Times New Roman" w:eastAsia="Times New Roman" w:hAnsi="Times New Roman" w:cs="Times New Roman"/>
          <w:bCs/>
          <w:sz w:val="24"/>
          <w:szCs w:val="24"/>
        </w:rPr>
        <w:t>to communicate with</w:t>
      </w:r>
      <w:r w:rsidR="0095078C">
        <w:rPr>
          <w:rFonts w:ascii="Times New Roman" w:eastAsia="Times New Roman" w:hAnsi="Times New Roman" w:cs="Times New Roman"/>
          <w:bCs/>
          <w:sz w:val="24"/>
          <w:szCs w:val="24"/>
        </w:rPr>
        <w:t xml:space="preserve"> the public during and after a </w:t>
      </w:r>
      <w:r w:rsidR="00F92445" w:rsidRPr="00F92445">
        <w:rPr>
          <w:rFonts w:ascii="Times New Roman" w:eastAsia="Times New Roman" w:hAnsi="Times New Roman" w:cs="Times New Roman"/>
          <w:bCs/>
          <w:sz w:val="24"/>
          <w:szCs w:val="24"/>
        </w:rPr>
        <w:t>terrorist attack (or incidents bel</w:t>
      </w:r>
      <w:r w:rsidR="00F740AB">
        <w:rPr>
          <w:rFonts w:ascii="Times New Roman" w:eastAsia="Times New Roman" w:hAnsi="Times New Roman" w:cs="Times New Roman"/>
          <w:bCs/>
          <w:sz w:val="24"/>
          <w:szCs w:val="24"/>
        </w:rPr>
        <w:t xml:space="preserve">ieved to be </w:t>
      </w:r>
      <w:r w:rsidR="00F92445">
        <w:rPr>
          <w:rFonts w:ascii="Times New Roman" w:eastAsia="Times New Roman" w:hAnsi="Times New Roman" w:cs="Times New Roman"/>
          <w:bCs/>
          <w:sz w:val="24"/>
          <w:szCs w:val="24"/>
        </w:rPr>
        <w:t>terrorist</w:t>
      </w:r>
      <w:r w:rsidR="00F740AB">
        <w:rPr>
          <w:rFonts w:ascii="Times New Roman" w:eastAsia="Times New Roman" w:hAnsi="Times New Roman" w:cs="Times New Roman"/>
          <w:bCs/>
          <w:sz w:val="24"/>
          <w:szCs w:val="24"/>
        </w:rPr>
        <w:t>-related)</w:t>
      </w:r>
      <w:r w:rsidR="006A115D">
        <w:rPr>
          <w:rFonts w:ascii="Times New Roman" w:eastAsia="Times New Roman" w:hAnsi="Times New Roman" w:cs="Times New Roman"/>
          <w:bCs/>
          <w:sz w:val="24"/>
          <w:szCs w:val="24"/>
        </w:rPr>
        <w:t>,</w:t>
      </w:r>
      <w:r w:rsidR="00314F87">
        <w:t xml:space="preserve"> and </w:t>
      </w:r>
      <w:r w:rsidR="0095078C" w:rsidRPr="0095078C">
        <w:rPr>
          <w:rFonts w:ascii="Times New Roman" w:eastAsia="Times New Roman" w:hAnsi="Times New Roman" w:cs="Times New Roman"/>
          <w:bCs/>
          <w:sz w:val="24"/>
          <w:szCs w:val="24"/>
        </w:rPr>
        <w:t>when and how to publicly message the use of deadly force</w:t>
      </w:r>
      <w:r w:rsidR="0095078C">
        <w:rPr>
          <w:rFonts w:ascii="Times New Roman" w:eastAsia="Times New Roman" w:hAnsi="Times New Roman" w:cs="Times New Roman"/>
          <w:bCs/>
          <w:sz w:val="24"/>
          <w:szCs w:val="24"/>
        </w:rPr>
        <w:t xml:space="preserve">.  </w:t>
      </w:r>
      <w:r w:rsidR="008A6295">
        <w:rPr>
          <w:rFonts w:ascii="Times New Roman" w:eastAsia="Times New Roman" w:hAnsi="Times New Roman" w:cs="Times New Roman"/>
          <w:bCs/>
          <w:sz w:val="24"/>
          <w:szCs w:val="24"/>
        </w:rPr>
        <w:t xml:space="preserve">In addition, to </w:t>
      </w:r>
      <w:r w:rsidR="006A115D">
        <w:rPr>
          <w:rFonts w:ascii="Times New Roman" w:eastAsia="Times New Roman" w:hAnsi="Times New Roman" w:cs="Times New Roman"/>
          <w:bCs/>
          <w:sz w:val="24"/>
          <w:szCs w:val="24"/>
        </w:rPr>
        <w:t xml:space="preserve">communicate these messages </w:t>
      </w:r>
      <w:r w:rsidR="008A6295">
        <w:rPr>
          <w:rFonts w:ascii="Times New Roman" w:eastAsia="Times New Roman" w:hAnsi="Times New Roman" w:cs="Times New Roman"/>
          <w:bCs/>
          <w:sz w:val="24"/>
          <w:szCs w:val="24"/>
        </w:rPr>
        <w:t xml:space="preserve">effectively, law enforcement officials need </w:t>
      </w:r>
      <w:r w:rsidR="00F92445">
        <w:rPr>
          <w:rFonts w:ascii="Times New Roman" w:eastAsia="Times New Roman" w:hAnsi="Times New Roman" w:cs="Times New Roman"/>
          <w:bCs/>
          <w:sz w:val="24"/>
          <w:szCs w:val="24"/>
        </w:rPr>
        <w:t xml:space="preserve">the skills </w:t>
      </w:r>
      <w:r w:rsidR="0095078C">
        <w:rPr>
          <w:rFonts w:ascii="Times New Roman" w:eastAsia="Times New Roman" w:hAnsi="Times New Roman" w:cs="Times New Roman"/>
          <w:bCs/>
          <w:sz w:val="24"/>
          <w:szCs w:val="24"/>
        </w:rPr>
        <w:t>to</w:t>
      </w:r>
      <w:r w:rsidR="00F92445">
        <w:rPr>
          <w:rFonts w:ascii="Times New Roman" w:eastAsia="Times New Roman" w:hAnsi="Times New Roman" w:cs="Times New Roman"/>
          <w:bCs/>
          <w:sz w:val="24"/>
          <w:szCs w:val="24"/>
        </w:rPr>
        <w:t xml:space="preserve"> d</w:t>
      </w:r>
      <w:r w:rsidR="0026329D" w:rsidRPr="0026329D">
        <w:rPr>
          <w:rFonts w:ascii="Times New Roman" w:eastAsia="Times New Roman" w:hAnsi="Times New Roman" w:cs="Times New Roman"/>
          <w:bCs/>
          <w:sz w:val="24"/>
          <w:szCs w:val="24"/>
        </w:rPr>
        <w:t>evelo</w:t>
      </w:r>
      <w:r w:rsidR="000207DF">
        <w:rPr>
          <w:rFonts w:ascii="Times New Roman" w:eastAsia="Times New Roman" w:hAnsi="Times New Roman" w:cs="Times New Roman"/>
          <w:bCs/>
          <w:sz w:val="24"/>
          <w:szCs w:val="24"/>
        </w:rPr>
        <w:t xml:space="preserve">p online social media </w:t>
      </w:r>
      <w:r w:rsidR="0095078C">
        <w:rPr>
          <w:rFonts w:ascii="Times New Roman" w:eastAsia="Times New Roman" w:hAnsi="Times New Roman" w:cs="Times New Roman"/>
          <w:bCs/>
          <w:sz w:val="24"/>
          <w:szCs w:val="24"/>
        </w:rPr>
        <w:t>platforms</w:t>
      </w:r>
      <w:r w:rsidR="00314F87">
        <w:rPr>
          <w:rFonts w:ascii="Times New Roman" w:eastAsia="Times New Roman" w:hAnsi="Times New Roman" w:cs="Times New Roman"/>
          <w:bCs/>
          <w:sz w:val="24"/>
          <w:szCs w:val="24"/>
        </w:rPr>
        <w:t>,</w:t>
      </w:r>
      <w:r w:rsidR="0095078C">
        <w:rPr>
          <w:rFonts w:ascii="Times New Roman" w:eastAsia="Times New Roman" w:hAnsi="Times New Roman" w:cs="Times New Roman"/>
          <w:bCs/>
          <w:sz w:val="24"/>
          <w:szCs w:val="24"/>
        </w:rPr>
        <w:t xml:space="preserve"> </w:t>
      </w:r>
      <w:r w:rsidR="00F92445">
        <w:rPr>
          <w:rFonts w:ascii="Times New Roman" w:eastAsia="Times New Roman" w:hAnsi="Times New Roman" w:cs="Times New Roman"/>
          <w:bCs/>
          <w:sz w:val="24"/>
          <w:szCs w:val="24"/>
        </w:rPr>
        <w:t>b</w:t>
      </w:r>
      <w:r w:rsidR="00F92445" w:rsidRPr="00F92445">
        <w:rPr>
          <w:rFonts w:ascii="Times New Roman" w:eastAsia="Times New Roman" w:hAnsi="Times New Roman" w:cs="Times New Roman"/>
          <w:bCs/>
          <w:sz w:val="24"/>
          <w:szCs w:val="24"/>
        </w:rPr>
        <w:t>uild relationships with the media</w:t>
      </w:r>
      <w:r w:rsidR="00314F87">
        <w:rPr>
          <w:rFonts w:ascii="Times New Roman" w:eastAsia="Times New Roman" w:hAnsi="Times New Roman" w:cs="Times New Roman"/>
          <w:bCs/>
          <w:sz w:val="24"/>
          <w:szCs w:val="24"/>
        </w:rPr>
        <w:t>, and</w:t>
      </w:r>
      <w:r w:rsidR="00314F87" w:rsidRPr="00314F87">
        <w:rPr>
          <w:rFonts w:ascii="Times New Roman" w:eastAsia="Times New Roman" w:hAnsi="Times New Roman" w:cs="Times New Roman"/>
          <w:bCs/>
          <w:sz w:val="24"/>
          <w:szCs w:val="24"/>
        </w:rPr>
        <w:t xml:space="preserve"> engage youth</w:t>
      </w:r>
      <w:r w:rsidR="00314F87">
        <w:rPr>
          <w:rFonts w:ascii="Times New Roman" w:eastAsia="Times New Roman" w:hAnsi="Times New Roman" w:cs="Times New Roman"/>
          <w:bCs/>
          <w:sz w:val="24"/>
          <w:szCs w:val="24"/>
        </w:rPr>
        <w:t xml:space="preserve">. </w:t>
      </w:r>
      <w:r w:rsidR="00F92445">
        <w:rPr>
          <w:rFonts w:ascii="Times New Roman" w:eastAsia="Times New Roman" w:hAnsi="Times New Roman" w:cs="Times New Roman"/>
          <w:bCs/>
          <w:sz w:val="24"/>
          <w:szCs w:val="24"/>
        </w:rPr>
        <w:t xml:space="preserve"> </w:t>
      </w:r>
      <w:r w:rsidR="00BB489F">
        <w:rPr>
          <w:rFonts w:ascii="Times New Roman" w:eastAsia="Times New Roman" w:hAnsi="Times New Roman" w:cs="Times New Roman"/>
          <w:bCs/>
          <w:sz w:val="24"/>
          <w:szCs w:val="24"/>
        </w:rPr>
        <w:t xml:space="preserve">Program activities include </w:t>
      </w:r>
      <w:r w:rsidR="00D52B75">
        <w:rPr>
          <w:rFonts w:ascii="Times New Roman" w:eastAsia="Times New Roman" w:hAnsi="Times New Roman" w:cs="Times New Roman"/>
          <w:bCs/>
          <w:sz w:val="24"/>
          <w:szCs w:val="24"/>
        </w:rPr>
        <w:t>providing</w:t>
      </w:r>
      <w:r w:rsidR="00B05C46">
        <w:rPr>
          <w:rFonts w:ascii="Times New Roman" w:eastAsia="Times New Roman" w:hAnsi="Times New Roman" w:cs="Times New Roman"/>
          <w:bCs/>
          <w:sz w:val="24"/>
          <w:szCs w:val="24"/>
        </w:rPr>
        <w:t xml:space="preserve"> </w:t>
      </w:r>
      <w:r w:rsidR="00BB489F">
        <w:rPr>
          <w:rFonts w:ascii="Times New Roman" w:eastAsia="Times New Roman" w:hAnsi="Times New Roman" w:cs="Times New Roman"/>
          <w:bCs/>
          <w:sz w:val="24"/>
          <w:szCs w:val="24"/>
        </w:rPr>
        <w:t>a training module with</w:t>
      </w:r>
      <w:r w:rsidR="00BB489F" w:rsidRPr="00BB489F">
        <w:rPr>
          <w:rFonts w:ascii="Times New Roman" w:eastAsia="Times New Roman" w:hAnsi="Times New Roman" w:cs="Times New Roman"/>
          <w:bCs/>
          <w:sz w:val="24"/>
          <w:szCs w:val="24"/>
        </w:rPr>
        <w:t xml:space="preserve"> tabletop exercise</w:t>
      </w:r>
      <w:r w:rsidR="00BB489F">
        <w:rPr>
          <w:rFonts w:ascii="Times New Roman" w:eastAsia="Times New Roman" w:hAnsi="Times New Roman" w:cs="Times New Roman"/>
          <w:bCs/>
          <w:sz w:val="24"/>
          <w:szCs w:val="24"/>
        </w:rPr>
        <w:t>s</w:t>
      </w:r>
      <w:r w:rsidR="00BB489F" w:rsidRPr="00BB489F">
        <w:rPr>
          <w:rFonts w:ascii="Times New Roman" w:eastAsia="Times New Roman" w:hAnsi="Times New Roman" w:cs="Times New Roman"/>
          <w:bCs/>
          <w:sz w:val="24"/>
          <w:szCs w:val="24"/>
        </w:rPr>
        <w:t xml:space="preserve"> for law enforcement officials on the importance and use of strategic communications including th</w:t>
      </w:r>
      <w:r w:rsidR="00BB489F">
        <w:rPr>
          <w:rFonts w:ascii="Times New Roman" w:eastAsia="Times New Roman" w:hAnsi="Times New Roman" w:cs="Times New Roman"/>
          <w:bCs/>
          <w:sz w:val="24"/>
          <w:szCs w:val="24"/>
        </w:rPr>
        <w:t>e use of social media platforms</w:t>
      </w:r>
      <w:r w:rsidR="00720014">
        <w:rPr>
          <w:rFonts w:ascii="Times New Roman" w:eastAsia="Times New Roman" w:hAnsi="Times New Roman" w:cs="Times New Roman"/>
          <w:bCs/>
          <w:sz w:val="24"/>
          <w:szCs w:val="24"/>
        </w:rPr>
        <w:t>,</w:t>
      </w:r>
      <w:r w:rsidR="005949DF">
        <w:rPr>
          <w:rFonts w:ascii="Times New Roman" w:eastAsia="Times New Roman" w:hAnsi="Times New Roman" w:cs="Times New Roman"/>
          <w:bCs/>
          <w:sz w:val="24"/>
          <w:szCs w:val="24"/>
        </w:rPr>
        <w:t xml:space="preserve"> and</w:t>
      </w:r>
      <w:r w:rsidR="009D6BBA">
        <w:rPr>
          <w:rFonts w:ascii="Times New Roman" w:eastAsia="Times New Roman" w:hAnsi="Times New Roman" w:cs="Times New Roman"/>
          <w:bCs/>
          <w:sz w:val="24"/>
          <w:szCs w:val="24"/>
        </w:rPr>
        <w:t xml:space="preserve"> </w:t>
      </w:r>
      <w:r w:rsidR="007A1552">
        <w:rPr>
          <w:rFonts w:ascii="Times New Roman" w:eastAsia="Times New Roman" w:hAnsi="Times New Roman" w:cs="Times New Roman"/>
          <w:bCs/>
          <w:sz w:val="24"/>
          <w:szCs w:val="24"/>
        </w:rPr>
        <w:t xml:space="preserve">advising on </w:t>
      </w:r>
      <w:r w:rsidR="00BB489F" w:rsidRPr="00BB489F">
        <w:rPr>
          <w:rFonts w:ascii="Times New Roman" w:eastAsia="Times New Roman" w:hAnsi="Times New Roman" w:cs="Times New Roman"/>
          <w:bCs/>
          <w:sz w:val="24"/>
          <w:szCs w:val="24"/>
        </w:rPr>
        <w:t xml:space="preserve">the necessary institutional </w:t>
      </w:r>
      <w:r w:rsidR="007A1552">
        <w:rPr>
          <w:rFonts w:ascii="Times New Roman" w:eastAsia="Times New Roman" w:hAnsi="Times New Roman" w:cs="Times New Roman"/>
          <w:bCs/>
          <w:sz w:val="24"/>
          <w:szCs w:val="24"/>
        </w:rPr>
        <w:t xml:space="preserve">and human resource </w:t>
      </w:r>
      <w:r w:rsidR="00BB489F" w:rsidRPr="00BB489F">
        <w:rPr>
          <w:rFonts w:ascii="Times New Roman" w:eastAsia="Times New Roman" w:hAnsi="Times New Roman" w:cs="Times New Roman"/>
          <w:bCs/>
          <w:sz w:val="24"/>
          <w:szCs w:val="24"/>
        </w:rPr>
        <w:t xml:space="preserve">components to support strategic communications in a </w:t>
      </w:r>
      <w:r w:rsidR="00BB489F">
        <w:rPr>
          <w:rFonts w:ascii="Times New Roman" w:eastAsia="Times New Roman" w:hAnsi="Times New Roman" w:cs="Times New Roman"/>
          <w:bCs/>
          <w:sz w:val="24"/>
          <w:szCs w:val="24"/>
        </w:rPr>
        <w:t>counterterrorism law enforcement context</w:t>
      </w:r>
      <w:r w:rsidR="00310F85">
        <w:rPr>
          <w:rFonts w:ascii="Times New Roman" w:eastAsia="Times New Roman" w:hAnsi="Times New Roman" w:cs="Times New Roman"/>
          <w:bCs/>
          <w:sz w:val="24"/>
          <w:szCs w:val="24"/>
        </w:rPr>
        <w:t xml:space="preserve">. </w:t>
      </w:r>
      <w:r w:rsidR="00720014">
        <w:rPr>
          <w:rFonts w:ascii="Times New Roman" w:eastAsia="Times New Roman" w:hAnsi="Times New Roman" w:cs="Times New Roman"/>
          <w:bCs/>
          <w:sz w:val="24"/>
          <w:szCs w:val="24"/>
        </w:rPr>
        <w:t xml:space="preserve"> </w:t>
      </w:r>
    </w:p>
    <w:p w14:paraId="24ECF49C" w14:textId="77777777" w:rsidR="006049C7" w:rsidRPr="004A4CDC" w:rsidRDefault="006049C7" w:rsidP="00E24309">
      <w:pPr>
        <w:pStyle w:val="NoSpacing"/>
        <w:rPr>
          <w:rFonts w:ascii="Times New Roman" w:hAnsi="Times New Roman"/>
          <w:sz w:val="24"/>
          <w:szCs w:val="24"/>
        </w:rPr>
      </w:pPr>
    </w:p>
    <w:p w14:paraId="24ECF49F" w14:textId="0994CC59" w:rsidR="006D69F2" w:rsidRDefault="00454F54" w:rsidP="00E24309">
      <w:pPr>
        <w:spacing w:after="0" w:line="240" w:lineRule="auto"/>
        <w:ind w:right="-20"/>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PROJECT</w:t>
      </w:r>
      <w:r w:rsidR="003C5D7F">
        <w:rPr>
          <w:rFonts w:ascii="Times New Roman" w:eastAsia="Times New Roman" w:hAnsi="Times New Roman" w:cs="Times New Roman"/>
          <w:b/>
          <w:bCs/>
          <w:sz w:val="24"/>
          <w:szCs w:val="24"/>
        </w:rPr>
        <w:t>’S</w:t>
      </w:r>
      <w:r w:rsidRPr="00B130AB">
        <w:rPr>
          <w:rFonts w:ascii="Times New Roman" w:eastAsia="Times New Roman" w:hAnsi="Times New Roman" w:cs="Times New Roman"/>
          <w:b/>
          <w:bCs/>
          <w:sz w:val="24"/>
          <w:szCs w:val="24"/>
        </w:rPr>
        <w:t xml:space="preserve"> </w:t>
      </w:r>
      <w:r w:rsidR="000052BB">
        <w:rPr>
          <w:rFonts w:ascii="Times New Roman" w:eastAsia="Times New Roman" w:hAnsi="Times New Roman" w:cs="Times New Roman"/>
          <w:b/>
          <w:bCs/>
          <w:sz w:val="24"/>
          <w:szCs w:val="24"/>
        </w:rPr>
        <w:t>GOAL</w:t>
      </w:r>
      <w:r w:rsidR="000B4DBA">
        <w:rPr>
          <w:rFonts w:ascii="Times New Roman" w:eastAsia="Times New Roman" w:hAnsi="Times New Roman" w:cs="Times New Roman"/>
          <w:b/>
          <w:bCs/>
          <w:sz w:val="24"/>
          <w:szCs w:val="24"/>
        </w:rPr>
        <w:t>S</w:t>
      </w:r>
    </w:p>
    <w:p w14:paraId="0D405CE5" w14:textId="77777777" w:rsidR="006C6644" w:rsidRDefault="006C6644" w:rsidP="006C6644">
      <w:pPr>
        <w:pStyle w:val="NoSpacing"/>
        <w:rPr>
          <w:rFonts w:ascii="Times New Roman" w:hAnsi="Times New Roman"/>
          <w:sz w:val="24"/>
          <w:szCs w:val="24"/>
        </w:rPr>
      </w:pPr>
    </w:p>
    <w:p w14:paraId="745DD14A" w14:textId="015D32FC" w:rsidR="00FF7743" w:rsidRPr="006C6644" w:rsidRDefault="00DD4883" w:rsidP="006C6644">
      <w:pPr>
        <w:pStyle w:val="NoSpacing"/>
        <w:rPr>
          <w:rFonts w:ascii="Times New Roman" w:hAnsi="Times New Roman"/>
          <w:sz w:val="24"/>
          <w:szCs w:val="24"/>
        </w:rPr>
      </w:pPr>
      <w:r>
        <w:rPr>
          <w:rFonts w:ascii="Times New Roman" w:hAnsi="Times New Roman"/>
          <w:sz w:val="24"/>
          <w:szCs w:val="24"/>
        </w:rPr>
        <w:t>The goal of this pro</w:t>
      </w:r>
      <w:r w:rsidR="00F7386A">
        <w:rPr>
          <w:rFonts w:ascii="Times New Roman" w:hAnsi="Times New Roman"/>
          <w:sz w:val="24"/>
          <w:szCs w:val="24"/>
        </w:rPr>
        <w:t>gram</w:t>
      </w:r>
      <w:r>
        <w:rPr>
          <w:rFonts w:ascii="Times New Roman" w:hAnsi="Times New Roman"/>
          <w:sz w:val="24"/>
          <w:szCs w:val="24"/>
        </w:rPr>
        <w:t xml:space="preserve"> is </w:t>
      </w:r>
      <w:r w:rsidR="00D52B75">
        <w:rPr>
          <w:rFonts w:ascii="Times New Roman" w:hAnsi="Times New Roman"/>
          <w:sz w:val="24"/>
          <w:szCs w:val="24"/>
        </w:rPr>
        <w:t>to build the strategic communications capacity of</w:t>
      </w:r>
      <w:r w:rsidR="00B1793A">
        <w:rPr>
          <w:rFonts w:ascii="Times New Roman" w:hAnsi="Times New Roman"/>
          <w:sz w:val="24"/>
          <w:szCs w:val="24"/>
        </w:rPr>
        <w:t xml:space="preserve"> </w:t>
      </w:r>
      <w:r w:rsidR="0026329D">
        <w:rPr>
          <w:rFonts w:ascii="Times New Roman" w:hAnsi="Times New Roman"/>
          <w:sz w:val="24"/>
          <w:szCs w:val="24"/>
        </w:rPr>
        <w:t xml:space="preserve">Dhaka, </w:t>
      </w:r>
      <w:r w:rsidR="002F4213">
        <w:rPr>
          <w:rFonts w:ascii="Times New Roman" w:hAnsi="Times New Roman"/>
          <w:sz w:val="24"/>
          <w:szCs w:val="24"/>
        </w:rPr>
        <w:t xml:space="preserve">Sylhet, </w:t>
      </w:r>
      <w:proofErr w:type="spellStart"/>
      <w:r w:rsidR="002F4213">
        <w:rPr>
          <w:rFonts w:ascii="Times New Roman" w:hAnsi="Times New Roman"/>
          <w:sz w:val="24"/>
          <w:szCs w:val="24"/>
        </w:rPr>
        <w:t>Rajshahi</w:t>
      </w:r>
      <w:proofErr w:type="spellEnd"/>
      <w:r w:rsidR="002F4213">
        <w:rPr>
          <w:rFonts w:ascii="Times New Roman" w:hAnsi="Times New Roman"/>
          <w:sz w:val="24"/>
          <w:szCs w:val="24"/>
        </w:rPr>
        <w:t xml:space="preserve">, and Chittagong’s Metropolitan Police units, who are </w:t>
      </w:r>
      <w:r w:rsidR="00D52B75">
        <w:rPr>
          <w:rFonts w:ascii="Times New Roman" w:hAnsi="Times New Roman"/>
          <w:sz w:val="24"/>
          <w:szCs w:val="24"/>
        </w:rPr>
        <w:t xml:space="preserve">responsible for </w:t>
      </w:r>
      <w:r w:rsidR="00A068BA">
        <w:rPr>
          <w:rFonts w:ascii="Times New Roman" w:hAnsi="Times New Roman"/>
          <w:sz w:val="24"/>
          <w:szCs w:val="24"/>
        </w:rPr>
        <w:t>implementing counterterrorism law enforcement operations</w:t>
      </w:r>
      <w:r w:rsidR="00D52B75">
        <w:rPr>
          <w:rFonts w:ascii="Times New Roman" w:hAnsi="Times New Roman"/>
          <w:sz w:val="24"/>
          <w:szCs w:val="24"/>
        </w:rPr>
        <w:t xml:space="preserve">.  Specifically, CT seeks an </w:t>
      </w:r>
      <w:r w:rsidR="00D52B75" w:rsidRPr="0026329D">
        <w:rPr>
          <w:rFonts w:ascii="Times New Roman" w:hAnsi="Times New Roman"/>
          <w:sz w:val="24"/>
          <w:szCs w:val="24"/>
        </w:rPr>
        <w:t>implement</w:t>
      </w:r>
      <w:r w:rsidR="005D7E86" w:rsidRPr="0026329D">
        <w:rPr>
          <w:rFonts w:ascii="Times New Roman" w:hAnsi="Times New Roman"/>
          <w:sz w:val="24"/>
          <w:szCs w:val="24"/>
        </w:rPr>
        <w:t xml:space="preserve">er </w:t>
      </w:r>
      <w:r w:rsidR="00D52B75">
        <w:rPr>
          <w:rFonts w:ascii="Times New Roman" w:hAnsi="Times New Roman"/>
          <w:sz w:val="24"/>
          <w:szCs w:val="24"/>
        </w:rPr>
        <w:t xml:space="preserve">that will </w:t>
      </w:r>
      <w:r>
        <w:rPr>
          <w:rFonts w:ascii="Times New Roman" w:hAnsi="Times New Roman"/>
          <w:sz w:val="24"/>
          <w:szCs w:val="24"/>
        </w:rPr>
        <w:t>d</w:t>
      </w:r>
      <w:r w:rsidRPr="00DD4883">
        <w:rPr>
          <w:rFonts w:ascii="Times New Roman" w:hAnsi="Times New Roman"/>
          <w:sz w:val="24"/>
          <w:szCs w:val="24"/>
        </w:rPr>
        <w:t>evelop</w:t>
      </w:r>
      <w:r>
        <w:rPr>
          <w:rFonts w:ascii="Times New Roman" w:hAnsi="Times New Roman"/>
          <w:sz w:val="24"/>
          <w:szCs w:val="24"/>
        </w:rPr>
        <w:t xml:space="preserve"> and deploy</w:t>
      </w:r>
      <w:r w:rsidRPr="00DD4883">
        <w:rPr>
          <w:rFonts w:ascii="Times New Roman" w:hAnsi="Times New Roman"/>
          <w:sz w:val="24"/>
          <w:szCs w:val="24"/>
        </w:rPr>
        <w:t xml:space="preserve"> </w:t>
      </w:r>
      <w:r>
        <w:rPr>
          <w:rFonts w:ascii="Times New Roman" w:hAnsi="Times New Roman"/>
          <w:sz w:val="24"/>
          <w:szCs w:val="24"/>
        </w:rPr>
        <w:t xml:space="preserve">a </w:t>
      </w:r>
      <w:r w:rsidR="00920B06">
        <w:rPr>
          <w:rFonts w:ascii="Times New Roman" w:hAnsi="Times New Roman"/>
          <w:sz w:val="24"/>
          <w:szCs w:val="24"/>
        </w:rPr>
        <w:t xml:space="preserve">suite of services to build </w:t>
      </w:r>
      <w:r w:rsidR="00B1793A">
        <w:rPr>
          <w:rFonts w:ascii="Times New Roman" w:hAnsi="Times New Roman"/>
          <w:sz w:val="24"/>
          <w:szCs w:val="24"/>
        </w:rPr>
        <w:t>Bangladeshi</w:t>
      </w:r>
      <w:r w:rsidR="00920B06">
        <w:rPr>
          <w:rFonts w:ascii="Times New Roman" w:hAnsi="Times New Roman"/>
          <w:sz w:val="24"/>
          <w:szCs w:val="24"/>
        </w:rPr>
        <w:t xml:space="preserve"> law enforcement capacity to conduct </w:t>
      </w:r>
      <w:r>
        <w:rPr>
          <w:rFonts w:ascii="Times New Roman" w:hAnsi="Times New Roman"/>
          <w:sz w:val="24"/>
          <w:szCs w:val="24"/>
        </w:rPr>
        <w:t>strategic communications</w:t>
      </w:r>
      <w:r w:rsidR="00920B06">
        <w:rPr>
          <w:rFonts w:ascii="Times New Roman" w:hAnsi="Times New Roman"/>
          <w:sz w:val="24"/>
          <w:szCs w:val="24"/>
        </w:rPr>
        <w:t xml:space="preserve">, which may consist of </w:t>
      </w:r>
      <w:r w:rsidRPr="00DD4883">
        <w:rPr>
          <w:rFonts w:ascii="Times New Roman" w:hAnsi="Times New Roman"/>
          <w:sz w:val="24"/>
          <w:szCs w:val="24"/>
        </w:rPr>
        <w:t>training module</w:t>
      </w:r>
      <w:r w:rsidR="002A1651">
        <w:rPr>
          <w:rFonts w:ascii="Times New Roman" w:hAnsi="Times New Roman"/>
          <w:sz w:val="24"/>
          <w:szCs w:val="24"/>
        </w:rPr>
        <w:t>(s)</w:t>
      </w:r>
      <w:r w:rsidR="00920B06">
        <w:rPr>
          <w:rFonts w:ascii="Times New Roman" w:hAnsi="Times New Roman"/>
          <w:sz w:val="24"/>
          <w:szCs w:val="24"/>
        </w:rPr>
        <w:t>,</w:t>
      </w:r>
      <w:r w:rsidRPr="00DD4883">
        <w:rPr>
          <w:rFonts w:ascii="Times New Roman" w:hAnsi="Times New Roman"/>
          <w:sz w:val="24"/>
          <w:szCs w:val="24"/>
        </w:rPr>
        <w:t xml:space="preserve"> </w:t>
      </w:r>
      <w:r w:rsidR="00D52B75">
        <w:rPr>
          <w:rFonts w:ascii="Times New Roman" w:hAnsi="Times New Roman"/>
          <w:sz w:val="24"/>
          <w:szCs w:val="24"/>
        </w:rPr>
        <w:t xml:space="preserve">tabletop exercises, embedded </w:t>
      </w:r>
      <w:r>
        <w:rPr>
          <w:rFonts w:ascii="Times New Roman" w:hAnsi="Times New Roman"/>
          <w:sz w:val="24"/>
          <w:szCs w:val="24"/>
        </w:rPr>
        <w:t>mentors</w:t>
      </w:r>
      <w:r w:rsidR="00D52B75">
        <w:rPr>
          <w:rFonts w:ascii="Times New Roman" w:hAnsi="Times New Roman"/>
          <w:sz w:val="24"/>
          <w:szCs w:val="24"/>
        </w:rPr>
        <w:t xml:space="preserve"> and advisors</w:t>
      </w:r>
      <w:r w:rsidR="00920B06">
        <w:rPr>
          <w:rFonts w:ascii="Times New Roman" w:hAnsi="Times New Roman"/>
          <w:sz w:val="24"/>
          <w:szCs w:val="24"/>
        </w:rPr>
        <w:t>,</w:t>
      </w:r>
      <w:r>
        <w:rPr>
          <w:rFonts w:ascii="Times New Roman" w:hAnsi="Times New Roman"/>
          <w:sz w:val="24"/>
          <w:szCs w:val="24"/>
        </w:rPr>
        <w:t xml:space="preserve"> and other instruct</w:t>
      </w:r>
      <w:r w:rsidR="002A1651">
        <w:rPr>
          <w:rFonts w:ascii="Times New Roman" w:hAnsi="Times New Roman"/>
          <w:sz w:val="24"/>
          <w:szCs w:val="24"/>
        </w:rPr>
        <w:t xml:space="preserve">ional mechanisms </w:t>
      </w:r>
      <w:r w:rsidR="00920B06">
        <w:rPr>
          <w:rFonts w:ascii="Times New Roman" w:hAnsi="Times New Roman"/>
          <w:sz w:val="24"/>
          <w:szCs w:val="24"/>
        </w:rPr>
        <w:t xml:space="preserve">tailor-made </w:t>
      </w:r>
      <w:r w:rsidR="00B55EA0">
        <w:rPr>
          <w:rFonts w:ascii="Times New Roman" w:hAnsi="Times New Roman"/>
          <w:sz w:val="24"/>
          <w:szCs w:val="24"/>
        </w:rPr>
        <w:t>for civilian security officials engaged in countering terrorist activities and threats</w:t>
      </w:r>
      <w:r w:rsidR="00B1793A">
        <w:rPr>
          <w:rFonts w:ascii="Times New Roman" w:hAnsi="Times New Roman"/>
          <w:sz w:val="24"/>
          <w:szCs w:val="24"/>
        </w:rPr>
        <w:t xml:space="preserve"> in Bangladesh</w:t>
      </w:r>
      <w:r>
        <w:rPr>
          <w:rFonts w:ascii="Times New Roman" w:hAnsi="Times New Roman"/>
          <w:sz w:val="24"/>
          <w:szCs w:val="24"/>
        </w:rPr>
        <w:t xml:space="preserve">.  </w:t>
      </w:r>
      <w:r w:rsidR="00B55EA0">
        <w:rPr>
          <w:rFonts w:ascii="Times New Roman" w:hAnsi="Times New Roman"/>
          <w:sz w:val="24"/>
          <w:szCs w:val="24"/>
        </w:rPr>
        <w:t xml:space="preserve">The program </w:t>
      </w:r>
      <w:r w:rsidR="00A068BA">
        <w:rPr>
          <w:rFonts w:ascii="Times New Roman" w:hAnsi="Times New Roman"/>
          <w:sz w:val="24"/>
          <w:szCs w:val="24"/>
        </w:rPr>
        <w:t xml:space="preserve">should provide </w:t>
      </w:r>
      <w:r w:rsidR="00B27D3C">
        <w:rPr>
          <w:rFonts w:ascii="Times New Roman" w:hAnsi="Times New Roman"/>
          <w:sz w:val="24"/>
          <w:szCs w:val="24"/>
        </w:rPr>
        <w:t xml:space="preserve">analysis and </w:t>
      </w:r>
      <w:r w:rsidR="00B55EA0">
        <w:rPr>
          <w:rFonts w:ascii="Times New Roman" w:hAnsi="Times New Roman"/>
          <w:sz w:val="24"/>
          <w:szCs w:val="24"/>
        </w:rPr>
        <w:t>recommend</w:t>
      </w:r>
      <w:r w:rsidR="00B27D3C">
        <w:rPr>
          <w:rFonts w:ascii="Times New Roman" w:hAnsi="Times New Roman"/>
          <w:sz w:val="24"/>
          <w:szCs w:val="24"/>
        </w:rPr>
        <w:t xml:space="preserve">ations on the </w:t>
      </w:r>
      <w:r w:rsidR="00B55EA0">
        <w:rPr>
          <w:rFonts w:ascii="Times New Roman" w:hAnsi="Times New Roman"/>
          <w:sz w:val="24"/>
          <w:szCs w:val="24"/>
        </w:rPr>
        <w:t xml:space="preserve">institutional </w:t>
      </w:r>
      <w:r w:rsidR="00A068BA">
        <w:rPr>
          <w:rFonts w:ascii="Times New Roman" w:hAnsi="Times New Roman"/>
          <w:sz w:val="24"/>
          <w:szCs w:val="24"/>
        </w:rPr>
        <w:t xml:space="preserve">infrastructure necessary </w:t>
      </w:r>
      <w:r w:rsidR="00B55EA0">
        <w:rPr>
          <w:rFonts w:ascii="Times New Roman" w:hAnsi="Times New Roman"/>
          <w:sz w:val="24"/>
          <w:szCs w:val="24"/>
        </w:rPr>
        <w:t xml:space="preserve">to </w:t>
      </w:r>
      <w:r w:rsidR="005042AB">
        <w:rPr>
          <w:rFonts w:ascii="Times New Roman" w:hAnsi="Times New Roman"/>
          <w:sz w:val="24"/>
          <w:szCs w:val="24"/>
        </w:rPr>
        <w:t xml:space="preserve">staff, </w:t>
      </w:r>
      <w:r w:rsidR="00B55EA0">
        <w:rPr>
          <w:rFonts w:ascii="Times New Roman" w:hAnsi="Times New Roman"/>
          <w:sz w:val="24"/>
          <w:szCs w:val="24"/>
        </w:rPr>
        <w:t>support</w:t>
      </w:r>
      <w:r w:rsidR="005042AB">
        <w:rPr>
          <w:rFonts w:ascii="Times New Roman" w:hAnsi="Times New Roman"/>
          <w:sz w:val="24"/>
          <w:szCs w:val="24"/>
        </w:rPr>
        <w:t>,</w:t>
      </w:r>
      <w:r w:rsidR="00B55EA0">
        <w:rPr>
          <w:rFonts w:ascii="Times New Roman" w:hAnsi="Times New Roman"/>
          <w:sz w:val="24"/>
          <w:szCs w:val="24"/>
        </w:rPr>
        <w:t xml:space="preserve"> and sustain th</w:t>
      </w:r>
      <w:r w:rsidR="00B27D3C">
        <w:rPr>
          <w:rFonts w:ascii="Times New Roman" w:hAnsi="Times New Roman"/>
          <w:sz w:val="24"/>
          <w:szCs w:val="24"/>
        </w:rPr>
        <w:t>is</w:t>
      </w:r>
      <w:r w:rsidR="00B55EA0">
        <w:rPr>
          <w:rFonts w:ascii="Times New Roman" w:hAnsi="Times New Roman"/>
          <w:sz w:val="24"/>
          <w:szCs w:val="24"/>
        </w:rPr>
        <w:t xml:space="preserve"> strategic communications function.</w:t>
      </w:r>
      <w:r w:rsidR="00F7386A">
        <w:rPr>
          <w:rFonts w:ascii="Times New Roman" w:hAnsi="Times New Roman"/>
          <w:sz w:val="24"/>
          <w:szCs w:val="24"/>
        </w:rPr>
        <w:t xml:space="preserve">  At the end of</w:t>
      </w:r>
      <w:r w:rsidR="002F7B2B">
        <w:rPr>
          <w:rFonts w:ascii="Times New Roman" w:hAnsi="Times New Roman"/>
          <w:sz w:val="24"/>
          <w:szCs w:val="24"/>
        </w:rPr>
        <w:t xml:space="preserve"> this capacity-building </w:t>
      </w:r>
      <w:r w:rsidR="00E5016C">
        <w:rPr>
          <w:rFonts w:ascii="Times New Roman" w:hAnsi="Times New Roman"/>
          <w:sz w:val="24"/>
          <w:szCs w:val="24"/>
        </w:rPr>
        <w:t>p</w:t>
      </w:r>
      <w:r w:rsidR="00F7386A">
        <w:rPr>
          <w:rFonts w:ascii="Times New Roman" w:hAnsi="Times New Roman"/>
          <w:sz w:val="24"/>
          <w:szCs w:val="24"/>
        </w:rPr>
        <w:t xml:space="preserve">rogram, </w:t>
      </w:r>
      <w:r w:rsidR="008A6295">
        <w:rPr>
          <w:rFonts w:ascii="Times New Roman" w:hAnsi="Times New Roman"/>
          <w:sz w:val="24"/>
          <w:szCs w:val="24"/>
        </w:rPr>
        <w:t xml:space="preserve">the Metropolitan Police </w:t>
      </w:r>
      <w:r w:rsidR="008A6295" w:rsidRPr="00C95B30">
        <w:rPr>
          <w:rFonts w:ascii="Times New Roman" w:hAnsi="Times New Roman"/>
          <w:sz w:val="24"/>
          <w:szCs w:val="24"/>
        </w:rPr>
        <w:t>units</w:t>
      </w:r>
      <w:r w:rsidR="00574A3F" w:rsidRPr="00C95B30">
        <w:rPr>
          <w:rFonts w:ascii="Times New Roman" w:hAnsi="Times New Roman"/>
          <w:sz w:val="24"/>
          <w:szCs w:val="24"/>
        </w:rPr>
        <w:t xml:space="preserve"> of Dhaka, Sylhet, Chittagong, and </w:t>
      </w:r>
      <w:proofErr w:type="spellStart"/>
      <w:r w:rsidR="00574A3F" w:rsidRPr="00C95B30">
        <w:rPr>
          <w:rFonts w:ascii="Times New Roman" w:hAnsi="Times New Roman"/>
          <w:sz w:val="24"/>
          <w:szCs w:val="24"/>
        </w:rPr>
        <w:t>Rajshahi</w:t>
      </w:r>
      <w:proofErr w:type="spellEnd"/>
      <w:r w:rsidR="008A6295" w:rsidRPr="00C95B30">
        <w:rPr>
          <w:rFonts w:ascii="Times New Roman" w:hAnsi="Times New Roman"/>
          <w:sz w:val="24"/>
          <w:szCs w:val="24"/>
        </w:rPr>
        <w:t xml:space="preserve"> </w:t>
      </w:r>
      <w:r w:rsidR="005042AB" w:rsidRPr="00C95B30">
        <w:rPr>
          <w:rFonts w:ascii="Times New Roman" w:hAnsi="Times New Roman"/>
          <w:sz w:val="24"/>
          <w:szCs w:val="24"/>
        </w:rPr>
        <w:t>should have the capacity</w:t>
      </w:r>
      <w:r w:rsidR="00574A3F" w:rsidRPr="00C95B30">
        <w:rPr>
          <w:rFonts w:ascii="Times New Roman" w:hAnsi="Times New Roman"/>
          <w:sz w:val="24"/>
          <w:szCs w:val="24"/>
        </w:rPr>
        <w:t xml:space="preserve"> </w:t>
      </w:r>
      <w:r w:rsidR="005042AB" w:rsidRPr="00C95B30">
        <w:rPr>
          <w:rFonts w:ascii="Times New Roman" w:hAnsi="Times New Roman"/>
          <w:sz w:val="24"/>
          <w:szCs w:val="24"/>
        </w:rPr>
        <w:t>to</w:t>
      </w:r>
      <w:r w:rsidR="00574A3F" w:rsidRPr="00C95B30">
        <w:rPr>
          <w:rFonts w:ascii="Times New Roman" w:hAnsi="Times New Roman"/>
          <w:sz w:val="24"/>
          <w:szCs w:val="24"/>
        </w:rPr>
        <w:t xml:space="preserve"> </w:t>
      </w:r>
      <w:r w:rsidR="006A115D" w:rsidRPr="00C95B30">
        <w:rPr>
          <w:rFonts w:ascii="Times New Roman" w:hAnsi="Times New Roman"/>
          <w:sz w:val="24"/>
          <w:szCs w:val="24"/>
        </w:rPr>
        <w:t>d</w:t>
      </w:r>
      <w:r w:rsidR="005042AB" w:rsidRPr="00C95B30">
        <w:rPr>
          <w:rFonts w:ascii="Times New Roman" w:hAnsi="Times New Roman"/>
          <w:sz w:val="24"/>
          <w:szCs w:val="24"/>
        </w:rPr>
        <w:t>evelop and implement a communications strategy</w:t>
      </w:r>
      <w:r w:rsidR="008A6295" w:rsidRPr="00C95B30">
        <w:rPr>
          <w:rFonts w:ascii="Times New Roman" w:hAnsi="Times New Roman"/>
          <w:sz w:val="24"/>
          <w:szCs w:val="24"/>
        </w:rPr>
        <w:t xml:space="preserve"> </w:t>
      </w:r>
      <w:r w:rsidR="005042AB" w:rsidRPr="00C95B30">
        <w:rPr>
          <w:rFonts w:ascii="Times New Roman" w:hAnsi="Times New Roman"/>
          <w:sz w:val="24"/>
          <w:szCs w:val="24"/>
        </w:rPr>
        <w:t>rega</w:t>
      </w:r>
      <w:r w:rsidR="005042AB">
        <w:rPr>
          <w:rFonts w:ascii="Times New Roman" w:hAnsi="Times New Roman"/>
          <w:sz w:val="24"/>
          <w:szCs w:val="24"/>
        </w:rPr>
        <w:t>rding terrorism prevention and response that includes social media, community and private sector engagement, and traditional media lines of effort</w:t>
      </w:r>
      <w:r w:rsidR="00574A3F">
        <w:rPr>
          <w:rFonts w:ascii="Times New Roman" w:hAnsi="Times New Roman"/>
          <w:sz w:val="24"/>
          <w:szCs w:val="24"/>
        </w:rPr>
        <w:t>.  They should d</w:t>
      </w:r>
      <w:r w:rsidR="00574A3F" w:rsidRPr="00574A3F">
        <w:rPr>
          <w:rFonts w:ascii="Times New Roman" w:hAnsi="Times New Roman"/>
          <w:sz w:val="24"/>
          <w:szCs w:val="24"/>
        </w:rPr>
        <w:t xml:space="preserve">emonstrate </w:t>
      </w:r>
      <w:r w:rsidR="00574A3F">
        <w:rPr>
          <w:rFonts w:ascii="Times New Roman" w:hAnsi="Times New Roman"/>
          <w:sz w:val="24"/>
          <w:szCs w:val="24"/>
        </w:rPr>
        <w:t xml:space="preserve">an </w:t>
      </w:r>
      <w:r w:rsidR="00574A3F" w:rsidRPr="00574A3F">
        <w:rPr>
          <w:rFonts w:ascii="Times New Roman" w:hAnsi="Times New Roman"/>
          <w:sz w:val="24"/>
          <w:szCs w:val="24"/>
        </w:rPr>
        <w:t xml:space="preserve">understanding </w:t>
      </w:r>
      <w:r w:rsidR="004B2D71">
        <w:rPr>
          <w:rFonts w:ascii="Times New Roman" w:hAnsi="Times New Roman"/>
          <w:sz w:val="24"/>
          <w:szCs w:val="24"/>
        </w:rPr>
        <w:t xml:space="preserve">of </w:t>
      </w:r>
      <w:r w:rsidR="00574A3F">
        <w:rPr>
          <w:rFonts w:ascii="Times New Roman" w:hAnsi="Times New Roman"/>
          <w:sz w:val="24"/>
          <w:szCs w:val="24"/>
        </w:rPr>
        <w:t xml:space="preserve">the importance of knowing </w:t>
      </w:r>
      <w:r w:rsidR="00574A3F" w:rsidRPr="00574A3F">
        <w:rPr>
          <w:rFonts w:ascii="Times New Roman" w:hAnsi="Times New Roman"/>
          <w:sz w:val="24"/>
          <w:szCs w:val="24"/>
        </w:rPr>
        <w:t>the</w:t>
      </w:r>
      <w:r w:rsidR="00574A3F">
        <w:rPr>
          <w:rFonts w:ascii="Times New Roman" w:hAnsi="Times New Roman"/>
          <w:sz w:val="24"/>
          <w:szCs w:val="24"/>
        </w:rPr>
        <w:t>ir respective</w:t>
      </w:r>
      <w:r w:rsidR="00574A3F" w:rsidRPr="00574A3F">
        <w:rPr>
          <w:rFonts w:ascii="Times New Roman" w:hAnsi="Times New Roman"/>
          <w:sz w:val="24"/>
          <w:szCs w:val="24"/>
        </w:rPr>
        <w:t xml:space="preserve"> community and its components</w:t>
      </w:r>
      <w:r w:rsidR="00574A3F">
        <w:rPr>
          <w:rFonts w:ascii="Times New Roman" w:hAnsi="Times New Roman"/>
          <w:sz w:val="24"/>
          <w:szCs w:val="24"/>
        </w:rPr>
        <w:t xml:space="preserve"> </w:t>
      </w:r>
      <w:r w:rsidR="00574A3F" w:rsidRPr="00574A3F">
        <w:rPr>
          <w:rFonts w:ascii="Times New Roman" w:hAnsi="Times New Roman"/>
          <w:sz w:val="24"/>
          <w:szCs w:val="24"/>
        </w:rPr>
        <w:t xml:space="preserve">and </w:t>
      </w:r>
      <w:r w:rsidR="00574A3F">
        <w:rPr>
          <w:rFonts w:ascii="Times New Roman" w:hAnsi="Times New Roman"/>
          <w:sz w:val="24"/>
          <w:szCs w:val="24"/>
        </w:rPr>
        <w:t>of</w:t>
      </w:r>
      <w:r w:rsidR="00574A3F" w:rsidRPr="00574A3F">
        <w:rPr>
          <w:rFonts w:ascii="Times New Roman" w:hAnsi="Times New Roman"/>
          <w:sz w:val="24"/>
          <w:szCs w:val="24"/>
        </w:rPr>
        <w:t xml:space="preserve"> communicating mission and operatio</w:t>
      </w:r>
      <w:r w:rsidR="00574A3F">
        <w:rPr>
          <w:rFonts w:ascii="Times New Roman" w:hAnsi="Times New Roman"/>
          <w:sz w:val="24"/>
          <w:szCs w:val="24"/>
        </w:rPr>
        <w:t>ns effectively with the public.  They should u</w:t>
      </w:r>
      <w:r w:rsidR="00574A3F" w:rsidRPr="00574A3F">
        <w:rPr>
          <w:rFonts w:ascii="Times New Roman" w:hAnsi="Times New Roman"/>
          <w:sz w:val="24"/>
          <w:szCs w:val="24"/>
        </w:rPr>
        <w:t>nderstand what type of information is essential to share with the public, how to build public trust and cooperation through communication and how to elicit and address public feedback</w:t>
      </w:r>
      <w:r w:rsidR="006C6644">
        <w:rPr>
          <w:rFonts w:ascii="Times New Roman" w:hAnsi="Times New Roman"/>
          <w:sz w:val="24"/>
          <w:szCs w:val="24"/>
        </w:rPr>
        <w:t>.</w:t>
      </w:r>
    </w:p>
    <w:p w14:paraId="107EC7DE" w14:textId="77777777" w:rsidR="00683EF0" w:rsidRPr="008E641E" w:rsidRDefault="00683EF0" w:rsidP="00E24309">
      <w:pPr>
        <w:pStyle w:val="NoSpacing"/>
        <w:rPr>
          <w:rFonts w:ascii="Times New Roman" w:hAnsi="Times New Roman"/>
          <w:sz w:val="24"/>
          <w:szCs w:val="24"/>
        </w:rPr>
      </w:pPr>
    </w:p>
    <w:p w14:paraId="24ECF4A7" w14:textId="3CA11170" w:rsidR="006D69F2" w:rsidRDefault="009535F9" w:rsidP="00E24309">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PROJECT</w:t>
      </w:r>
      <w:r w:rsidR="003C5D7F">
        <w:rPr>
          <w:rFonts w:ascii="Times New Roman" w:eastAsia="Times New Roman" w:hAnsi="Times New Roman" w:cs="Times New Roman"/>
          <w:b/>
          <w:bCs/>
          <w:sz w:val="24"/>
          <w:szCs w:val="24"/>
        </w:rPr>
        <w:t>’S</w:t>
      </w:r>
      <w:r>
        <w:rPr>
          <w:rFonts w:ascii="Times New Roman" w:eastAsia="Times New Roman" w:hAnsi="Times New Roman" w:cs="Times New Roman"/>
          <w:b/>
          <w:bCs/>
          <w:sz w:val="24"/>
          <w:szCs w:val="24"/>
        </w:rPr>
        <w:t xml:space="preserve"> </w:t>
      </w:r>
      <w:r w:rsidR="00C83E1C" w:rsidRPr="00B130AB">
        <w:rPr>
          <w:rFonts w:ascii="Times New Roman" w:eastAsia="Times New Roman" w:hAnsi="Times New Roman" w:cs="Times New Roman"/>
          <w:b/>
          <w:bCs/>
          <w:sz w:val="24"/>
          <w:szCs w:val="24"/>
        </w:rPr>
        <w:t>OBJECTIVES</w:t>
      </w:r>
    </w:p>
    <w:p w14:paraId="4C27C572" w14:textId="77777777" w:rsidR="00015CB2" w:rsidRDefault="00015CB2" w:rsidP="00E24309">
      <w:pPr>
        <w:spacing w:after="0" w:line="240" w:lineRule="auto"/>
        <w:rPr>
          <w:rFonts w:ascii="Times New Roman" w:hAnsi="Times New Roman" w:cs="Times New Roman"/>
          <w:sz w:val="24"/>
          <w:szCs w:val="24"/>
        </w:rPr>
      </w:pPr>
    </w:p>
    <w:p w14:paraId="683CC15C" w14:textId="461DE481" w:rsidR="00FF7743" w:rsidRDefault="00FF7743" w:rsidP="00E24309">
      <w:pPr>
        <w:spacing w:after="0" w:line="240" w:lineRule="auto"/>
        <w:rPr>
          <w:rFonts w:ascii="Times New Roman" w:hAnsi="Times New Roman" w:cs="Times New Roman"/>
          <w:sz w:val="24"/>
          <w:szCs w:val="24"/>
        </w:rPr>
      </w:pPr>
      <w:r w:rsidRPr="00B373E8">
        <w:rPr>
          <w:rFonts w:ascii="Times New Roman" w:hAnsi="Times New Roman" w:cs="Times New Roman"/>
          <w:sz w:val="24"/>
          <w:szCs w:val="24"/>
        </w:rPr>
        <w:t xml:space="preserve">In order to fulfill this purpose and meet this goal, this project </w:t>
      </w:r>
      <w:r w:rsidR="007161D0">
        <w:rPr>
          <w:rFonts w:ascii="Times New Roman" w:hAnsi="Times New Roman" w:cs="Times New Roman"/>
          <w:sz w:val="24"/>
          <w:szCs w:val="24"/>
        </w:rPr>
        <w:t>has</w:t>
      </w:r>
      <w:r w:rsidR="00240C31">
        <w:rPr>
          <w:rFonts w:ascii="Times New Roman" w:hAnsi="Times New Roman" w:cs="Times New Roman"/>
          <w:sz w:val="24"/>
          <w:szCs w:val="24"/>
        </w:rPr>
        <w:t xml:space="preserve"> </w:t>
      </w:r>
      <w:r w:rsidR="005C334F">
        <w:rPr>
          <w:rFonts w:ascii="Times New Roman" w:hAnsi="Times New Roman" w:cs="Times New Roman"/>
          <w:sz w:val="24"/>
          <w:szCs w:val="24"/>
        </w:rPr>
        <w:t>three</w:t>
      </w:r>
      <w:r w:rsidR="007161D0">
        <w:rPr>
          <w:rFonts w:ascii="Times New Roman" w:hAnsi="Times New Roman" w:cs="Times New Roman"/>
          <w:sz w:val="24"/>
          <w:szCs w:val="24"/>
        </w:rPr>
        <w:t xml:space="preserve"> key objectives</w:t>
      </w:r>
      <w:r w:rsidR="00AB79E0" w:rsidRPr="00B373E8">
        <w:rPr>
          <w:rFonts w:ascii="Times New Roman" w:hAnsi="Times New Roman" w:cs="Times New Roman"/>
          <w:sz w:val="24"/>
          <w:szCs w:val="24"/>
        </w:rPr>
        <w:t>:</w:t>
      </w:r>
    </w:p>
    <w:p w14:paraId="06DAC7AC" w14:textId="77777777" w:rsidR="00853EE8" w:rsidRDefault="00853EE8" w:rsidP="00E24309">
      <w:pPr>
        <w:pStyle w:val="NoSpacing"/>
        <w:ind w:left="360"/>
        <w:rPr>
          <w:rFonts w:ascii="Times New Roman" w:hAnsi="Times New Roman"/>
          <w:sz w:val="24"/>
          <w:szCs w:val="24"/>
        </w:rPr>
      </w:pPr>
    </w:p>
    <w:p w14:paraId="5730737B" w14:textId="5B441737" w:rsidR="00CA6B34" w:rsidRPr="005D4576" w:rsidRDefault="00022391" w:rsidP="005D4576">
      <w:pPr>
        <w:pStyle w:val="NoSpacing"/>
        <w:numPr>
          <w:ilvl w:val="0"/>
          <w:numId w:val="4"/>
        </w:numPr>
        <w:rPr>
          <w:rFonts w:ascii="Times New Roman" w:hAnsi="Times New Roman"/>
          <w:sz w:val="24"/>
          <w:szCs w:val="24"/>
        </w:rPr>
      </w:pPr>
      <w:r w:rsidRPr="005A7CB7">
        <w:rPr>
          <w:rFonts w:ascii="Times New Roman" w:hAnsi="Times New Roman"/>
          <w:b/>
          <w:sz w:val="24"/>
          <w:szCs w:val="24"/>
        </w:rPr>
        <w:t>Objective 1:</w:t>
      </w:r>
      <w:r w:rsidRPr="005A7CB7">
        <w:rPr>
          <w:rFonts w:ascii="Times New Roman" w:hAnsi="Times New Roman"/>
          <w:sz w:val="24"/>
          <w:szCs w:val="24"/>
        </w:rPr>
        <w:t xml:space="preserve"> </w:t>
      </w:r>
      <w:r w:rsidR="00694D79">
        <w:rPr>
          <w:rFonts w:ascii="Times New Roman" w:hAnsi="Times New Roman"/>
          <w:sz w:val="24"/>
          <w:szCs w:val="24"/>
        </w:rPr>
        <w:t xml:space="preserve"> </w:t>
      </w:r>
      <w:r w:rsidR="00923331">
        <w:rPr>
          <w:rFonts w:ascii="Times New Roman" w:hAnsi="Times New Roman"/>
          <w:sz w:val="24"/>
          <w:szCs w:val="24"/>
        </w:rPr>
        <w:t>Provide capacity-building</w:t>
      </w:r>
      <w:r w:rsidR="005D4576">
        <w:rPr>
          <w:rFonts w:ascii="Times New Roman" w:hAnsi="Times New Roman"/>
          <w:sz w:val="24"/>
          <w:szCs w:val="24"/>
        </w:rPr>
        <w:t xml:space="preserve"> </w:t>
      </w:r>
      <w:r w:rsidR="00923331">
        <w:rPr>
          <w:rFonts w:ascii="Times New Roman" w:hAnsi="Times New Roman"/>
          <w:sz w:val="24"/>
          <w:szCs w:val="24"/>
        </w:rPr>
        <w:t xml:space="preserve">in strategic communications to </w:t>
      </w:r>
      <w:r w:rsidR="008159BA">
        <w:rPr>
          <w:rFonts w:ascii="Times New Roman" w:hAnsi="Times New Roman"/>
          <w:sz w:val="24"/>
          <w:szCs w:val="24"/>
        </w:rPr>
        <w:t xml:space="preserve">the </w:t>
      </w:r>
      <w:r w:rsidR="00314F87">
        <w:rPr>
          <w:rFonts w:ascii="Times New Roman" w:hAnsi="Times New Roman"/>
          <w:sz w:val="24"/>
          <w:szCs w:val="24"/>
        </w:rPr>
        <w:t xml:space="preserve">Dhaka, Sylhet, </w:t>
      </w:r>
      <w:proofErr w:type="spellStart"/>
      <w:r w:rsidR="00314F87">
        <w:rPr>
          <w:rFonts w:ascii="Times New Roman" w:hAnsi="Times New Roman"/>
          <w:sz w:val="24"/>
          <w:szCs w:val="24"/>
        </w:rPr>
        <w:t>Rajshahi</w:t>
      </w:r>
      <w:proofErr w:type="spellEnd"/>
      <w:r w:rsidR="00314F87">
        <w:rPr>
          <w:rFonts w:ascii="Times New Roman" w:hAnsi="Times New Roman"/>
          <w:sz w:val="24"/>
          <w:szCs w:val="24"/>
        </w:rPr>
        <w:t xml:space="preserve">, and Chittagong’s Metropolitan Police units </w:t>
      </w:r>
      <w:r w:rsidR="00DC75D6">
        <w:rPr>
          <w:rFonts w:ascii="Times New Roman" w:hAnsi="Times New Roman"/>
          <w:sz w:val="24"/>
          <w:szCs w:val="24"/>
        </w:rPr>
        <w:t>in Bangladesh</w:t>
      </w:r>
      <w:r w:rsidR="00923331">
        <w:rPr>
          <w:rFonts w:ascii="Times New Roman" w:hAnsi="Times New Roman"/>
          <w:sz w:val="24"/>
          <w:szCs w:val="24"/>
        </w:rPr>
        <w:t>.  The program</w:t>
      </w:r>
      <w:r w:rsidR="005D4576">
        <w:rPr>
          <w:rFonts w:ascii="Times New Roman" w:hAnsi="Times New Roman"/>
          <w:sz w:val="24"/>
          <w:szCs w:val="24"/>
        </w:rPr>
        <w:t xml:space="preserve"> </w:t>
      </w:r>
      <w:r w:rsidR="00923331">
        <w:rPr>
          <w:rFonts w:ascii="Times New Roman" w:hAnsi="Times New Roman"/>
          <w:sz w:val="24"/>
          <w:szCs w:val="24"/>
        </w:rPr>
        <w:t>includes developi</w:t>
      </w:r>
      <w:r w:rsidR="005D4576">
        <w:rPr>
          <w:rFonts w:ascii="Times New Roman" w:hAnsi="Times New Roman"/>
          <w:sz w:val="24"/>
          <w:szCs w:val="24"/>
        </w:rPr>
        <w:t>ng and deploying a training module, mentoring</w:t>
      </w:r>
      <w:r w:rsidR="00923331">
        <w:rPr>
          <w:rFonts w:ascii="Times New Roman" w:hAnsi="Times New Roman"/>
          <w:sz w:val="24"/>
          <w:szCs w:val="24"/>
        </w:rPr>
        <w:t xml:space="preserve"> </w:t>
      </w:r>
      <w:r w:rsidR="005D4576">
        <w:rPr>
          <w:rFonts w:ascii="Times New Roman" w:hAnsi="Times New Roman"/>
          <w:sz w:val="24"/>
          <w:szCs w:val="24"/>
        </w:rPr>
        <w:t xml:space="preserve">and </w:t>
      </w:r>
      <w:r w:rsidR="00923331">
        <w:rPr>
          <w:rFonts w:ascii="Times New Roman" w:hAnsi="Times New Roman"/>
          <w:sz w:val="24"/>
          <w:szCs w:val="24"/>
        </w:rPr>
        <w:t>recommendations for institutional reform</w:t>
      </w:r>
      <w:r w:rsidR="005D4576">
        <w:rPr>
          <w:rFonts w:ascii="Times New Roman" w:hAnsi="Times New Roman"/>
          <w:sz w:val="24"/>
          <w:szCs w:val="24"/>
        </w:rPr>
        <w:t>s</w:t>
      </w:r>
      <w:r w:rsidR="00923331">
        <w:rPr>
          <w:rFonts w:ascii="Times New Roman" w:hAnsi="Times New Roman"/>
          <w:sz w:val="24"/>
          <w:szCs w:val="24"/>
        </w:rPr>
        <w:t xml:space="preserve"> to </w:t>
      </w:r>
      <w:r w:rsidR="005D4576">
        <w:rPr>
          <w:rFonts w:ascii="Times New Roman" w:hAnsi="Times New Roman"/>
          <w:sz w:val="24"/>
          <w:szCs w:val="24"/>
        </w:rPr>
        <w:t>support this function</w:t>
      </w:r>
      <w:r w:rsidR="002A1651" w:rsidRPr="005D4576">
        <w:rPr>
          <w:rFonts w:ascii="Times New Roman" w:hAnsi="Times New Roman"/>
          <w:sz w:val="24"/>
          <w:szCs w:val="24"/>
        </w:rPr>
        <w:t>.</w:t>
      </w:r>
      <w:r w:rsidR="00735950">
        <w:rPr>
          <w:rFonts w:ascii="Times New Roman" w:hAnsi="Times New Roman"/>
          <w:sz w:val="24"/>
          <w:szCs w:val="24"/>
        </w:rPr>
        <w:t xml:space="preserve"> </w:t>
      </w:r>
    </w:p>
    <w:p w14:paraId="58097B59" w14:textId="0EA47AD0" w:rsidR="000868E6" w:rsidRDefault="00022391" w:rsidP="002F7B2B">
      <w:pPr>
        <w:pStyle w:val="NoSpacing"/>
        <w:numPr>
          <w:ilvl w:val="0"/>
          <w:numId w:val="4"/>
        </w:numPr>
        <w:rPr>
          <w:rFonts w:ascii="Times New Roman" w:hAnsi="Times New Roman"/>
          <w:sz w:val="24"/>
          <w:szCs w:val="24"/>
        </w:rPr>
      </w:pPr>
      <w:r w:rsidRPr="005A7CB7">
        <w:rPr>
          <w:rFonts w:ascii="Times New Roman" w:hAnsi="Times New Roman"/>
          <w:b/>
          <w:sz w:val="24"/>
          <w:szCs w:val="24"/>
        </w:rPr>
        <w:t>Objective 2:</w:t>
      </w:r>
      <w:r w:rsidR="00694D79">
        <w:rPr>
          <w:rFonts w:ascii="Times New Roman" w:hAnsi="Times New Roman"/>
          <w:b/>
          <w:sz w:val="24"/>
          <w:szCs w:val="24"/>
        </w:rPr>
        <w:t xml:space="preserve"> </w:t>
      </w:r>
      <w:r w:rsidR="002A1651">
        <w:rPr>
          <w:rFonts w:ascii="Times New Roman" w:hAnsi="Times New Roman"/>
          <w:sz w:val="24"/>
          <w:szCs w:val="24"/>
        </w:rPr>
        <w:t xml:space="preserve"> </w:t>
      </w:r>
      <w:r w:rsidR="00403FF3">
        <w:rPr>
          <w:rFonts w:ascii="Times New Roman" w:hAnsi="Times New Roman"/>
          <w:sz w:val="24"/>
          <w:szCs w:val="24"/>
        </w:rPr>
        <w:t>Increase awareness of what Bangladesh law enforcement units are doing to protect their citizens</w:t>
      </w:r>
      <w:r w:rsidR="00310F85">
        <w:rPr>
          <w:rFonts w:ascii="Times New Roman" w:hAnsi="Times New Roman"/>
          <w:sz w:val="24"/>
          <w:szCs w:val="24"/>
        </w:rPr>
        <w:t>, which builds confidence between civilian security institutions and the communities they serve.</w:t>
      </w:r>
      <w:r w:rsidR="00403FF3">
        <w:rPr>
          <w:rFonts w:ascii="Times New Roman" w:hAnsi="Times New Roman"/>
          <w:sz w:val="24"/>
          <w:szCs w:val="24"/>
        </w:rPr>
        <w:t xml:space="preserve"> </w:t>
      </w:r>
      <w:r w:rsidR="002A1651" w:rsidRPr="002A1651">
        <w:rPr>
          <w:rFonts w:ascii="Times New Roman" w:hAnsi="Times New Roman"/>
          <w:sz w:val="24"/>
          <w:szCs w:val="24"/>
        </w:rPr>
        <w:t xml:space="preserve"> </w:t>
      </w:r>
    </w:p>
    <w:p w14:paraId="441A12B4" w14:textId="43A13EB0" w:rsidR="00310F85" w:rsidRPr="002A1651" w:rsidRDefault="00310F85" w:rsidP="002F7B2B">
      <w:pPr>
        <w:pStyle w:val="NoSpacing"/>
        <w:numPr>
          <w:ilvl w:val="0"/>
          <w:numId w:val="4"/>
        </w:numPr>
        <w:rPr>
          <w:rFonts w:ascii="Times New Roman" w:hAnsi="Times New Roman"/>
          <w:sz w:val="24"/>
          <w:szCs w:val="24"/>
        </w:rPr>
      </w:pPr>
      <w:r>
        <w:rPr>
          <w:rFonts w:ascii="Times New Roman" w:hAnsi="Times New Roman"/>
          <w:b/>
          <w:sz w:val="24"/>
          <w:szCs w:val="24"/>
        </w:rPr>
        <w:t xml:space="preserve">Objective 3: </w:t>
      </w:r>
      <w:r w:rsidR="00694D79">
        <w:rPr>
          <w:rFonts w:ascii="Times New Roman" w:hAnsi="Times New Roman"/>
          <w:b/>
          <w:sz w:val="24"/>
          <w:szCs w:val="24"/>
        </w:rPr>
        <w:t xml:space="preserve"> </w:t>
      </w:r>
      <w:r w:rsidRPr="00735950">
        <w:rPr>
          <w:rFonts w:ascii="Times New Roman" w:hAnsi="Times New Roman"/>
          <w:sz w:val="24"/>
          <w:szCs w:val="24"/>
        </w:rPr>
        <w:t xml:space="preserve">Local communities have a better understanding of law enforcement actions as a result of increased </w:t>
      </w:r>
      <w:r w:rsidR="005C334F">
        <w:rPr>
          <w:rFonts w:ascii="Times New Roman" w:hAnsi="Times New Roman"/>
          <w:sz w:val="24"/>
          <w:szCs w:val="24"/>
        </w:rPr>
        <w:t xml:space="preserve">use of strategic communications by </w:t>
      </w:r>
      <w:r w:rsidRPr="00735950">
        <w:rPr>
          <w:rFonts w:ascii="Times New Roman" w:hAnsi="Times New Roman"/>
          <w:sz w:val="24"/>
          <w:szCs w:val="24"/>
        </w:rPr>
        <w:t>law enforcement</w:t>
      </w:r>
      <w:r w:rsidR="005C334F">
        <w:rPr>
          <w:rFonts w:ascii="Times New Roman" w:hAnsi="Times New Roman"/>
          <w:sz w:val="24"/>
          <w:szCs w:val="24"/>
        </w:rPr>
        <w:t xml:space="preserve"> officials</w:t>
      </w:r>
      <w:r w:rsidR="00F740AB">
        <w:rPr>
          <w:rFonts w:ascii="Times New Roman" w:hAnsi="Times New Roman"/>
          <w:sz w:val="24"/>
          <w:szCs w:val="24"/>
        </w:rPr>
        <w:t>.</w:t>
      </w:r>
      <w:r>
        <w:rPr>
          <w:rFonts w:ascii="Times New Roman" w:hAnsi="Times New Roman"/>
          <w:b/>
          <w:sz w:val="24"/>
          <w:szCs w:val="24"/>
        </w:rPr>
        <w:t xml:space="preserve"> </w:t>
      </w:r>
    </w:p>
    <w:p w14:paraId="4F49BE75" w14:textId="77777777" w:rsidR="00015CB2" w:rsidRPr="00C5314D" w:rsidRDefault="00015CB2" w:rsidP="00015CB2">
      <w:pPr>
        <w:pStyle w:val="NoSpacing"/>
        <w:rPr>
          <w:rFonts w:ascii="Times New Roman" w:eastAsia="Times New Roman" w:hAnsi="Times New Roman"/>
          <w:sz w:val="24"/>
          <w:szCs w:val="24"/>
        </w:rPr>
      </w:pPr>
    </w:p>
    <w:p w14:paraId="4002BB8F" w14:textId="294B2180" w:rsidR="00C467E1" w:rsidRDefault="00015CB2" w:rsidP="00C5314D">
      <w:pPr>
        <w:pStyle w:val="NoSpacing"/>
        <w:rPr>
          <w:rFonts w:ascii="Times New Roman" w:eastAsia="Times New Roman" w:hAnsi="Times New Roman"/>
          <w:sz w:val="24"/>
          <w:szCs w:val="24"/>
        </w:rPr>
      </w:pPr>
      <w:r>
        <w:rPr>
          <w:rFonts w:ascii="Times New Roman" w:eastAsia="Times New Roman" w:hAnsi="Times New Roman"/>
          <w:b/>
          <w:bCs/>
          <w:sz w:val="24"/>
          <w:szCs w:val="24"/>
        </w:rPr>
        <w:lastRenderedPageBreak/>
        <w:t>ADDITIONAL</w:t>
      </w:r>
      <w:r w:rsidR="00356730">
        <w:rPr>
          <w:rFonts w:ascii="Times New Roman" w:eastAsia="Times New Roman" w:hAnsi="Times New Roman"/>
          <w:b/>
          <w:bCs/>
          <w:sz w:val="24"/>
          <w:szCs w:val="24"/>
        </w:rPr>
        <w:t xml:space="preserve"> GUIDELINES</w:t>
      </w:r>
    </w:p>
    <w:p w14:paraId="66C24FAB" w14:textId="3BC20D1B" w:rsidR="00015CB2" w:rsidRPr="00B130AB" w:rsidRDefault="00015CB2" w:rsidP="00E24309">
      <w:pPr>
        <w:spacing w:after="0" w:line="240" w:lineRule="auto"/>
        <w:rPr>
          <w:rFonts w:ascii="Times New Roman" w:hAnsi="Times New Roman" w:cs="Times New Roman"/>
          <w:sz w:val="24"/>
          <w:szCs w:val="24"/>
        </w:rPr>
      </w:pPr>
    </w:p>
    <w:p w14:paraId="736F9406" w14:textId="77CC5075" w:rsidR="00C467E1" w:rsidRPr="00F517B1" w:rsidRDefault="00D909AE" w:rsidP="00F517B1">
      <w:pPr>
        <w:pStyle w:val="ListParagraph"/>
        <w:numPr>
          <w:ilvl w:val="0"/>
          <w:numId w:val="14"/>
        </w:numPr>
        <w:spacing w:after="0" w:line="240" w:lineRule="auto"/>
        <w:ind w:right="115"/>
        <w:rPr>
          <w:rFonts w:ascii="Times New Roman" w:eastAsia="Calibri" w:hAnsi="Times New Roman"/>
          <w:sz w:val="24"/>
          <w:szCs w:val="24"/>
        </w:rPr>
      </w:pPr>
      <w:r w:rsidRPr="00F517B1">
        <w:rPr>
          <w:rFonts w:ascii="Times New Roman" w:eastAsia="Calibri" w:hAnsi="Times New Roman"/>
          <w:sz w:val="24"/>
          <w:szCs w:val="24"/>
        </w:rPr>
        <w:t xml:space="preserve">The project will take place </w:t>
      </w:r>
      <w:r w:rsidR="004C7676">
        <w:rPr>
          <w:rFonts w:ascii="Times New Roman" w:eastAsia="Calibri" w:hAnsi="Times New Roman"/>
          <w:sz w:val="24"/>
          <w:szCs w:val="24"/>
        </w:rPr>
        <w:t xml:space="preserve">in </w:t>
      </w:r>
      <w:r w:rsidR="00DC75D6">
        <w:rPr>
          <w:rFonts w:ascii="Times New Roman" w:eastAsia="Calibri" w:hAnsi="Times New Roman"/>
          <w:sz w:val="24"/>
          <w:szCs w:val="24"/>
        </w:rPr>
        <w:t>Bangladesh</w:t>
      </w:r>
      <w:r w:rsidR="007E481A">
        <w:rPr>
          <w:rFonts w:ascii="Times New Roman" w:eastAsia="Calibri" w:hAnsi="Times New Roman"/>
          <w:sz w:val="24"/>
          <w:szCs w:val="24"/>
        </w:rPr>
        <w:t>.</w:t>
      </w:r>
      <w:r w:rsidR="00311FC1" w:rsidRPr="00F517B1">
        <w:rPr>
          <w:rFonts w:ascii="Times New Roman" w:eastAsia="Calibri" w:hAnsi="Times New Roman"/>
          <w:sz w:val="24"/>
          <w:szCs w:val="24"/>
        </w:rPr>
        <w:t xml:space="preserve"> </w:t>
      </w:r>
    </w:p>
    <w:p w14:paraId="364369F5" w14:textId="77777777" w:rsidR="00D909AE" w:rsidRDefault="00D909AE" w:rsidP="00D909AE">
      <w:pPr>
        <w:pStyle w:val="NoSpacing"/>
        <w:rPr>
          <w:rFonts w:ascii="Times New Roman" w:hAnsi="Times New Roman"/>
          <w:sz w:val="24"/>
          <w:szCs w:val="24"/>
        </w:rPr>
      </w:pPr>
    </w:p>
    <w:p w14:paraId="53449F4A" w14:textId="5E3DAC49" w:rsidR="00D909AE" w:rsidRDefault="007A1552" w:rsidP="00F517B1">
      <w:pPr>
        <w:pStyle w:val="NoSpacing"/>
        <w:numPr>
          <w:ilvl w:val="0"/>
          <w:numId w:val="14"/>
        </w:numPr>
        <w:rPr>
          <w:rFonts w:ascii="Times New Roman" w:hAnsi="Times New Roman"/>
          <w:sz w:val="24"/>
          <w:szCs w:val="24"/>
        </w:rPr>
      </w:pPr>
      <w:r>
        <w:rPr>
          <w:rFonts w:ascii="Times New Roman" w:hAnsi="Times New Roman"/>
          <w:sz w:val="24"/>
          <w:szCs w:val="24"/>
        </w:rPr>
        <w:t xml:space="preserve">Because the </w:t>
      </w:r>
      <w:r w:rsidR="000052BB">
        <w:rPr>
          <w:rFonts w:ascii="Times New Roman" w:hAnsi="Times New Roman"/>
          <w:sz w:val="24"/>
          <w:szCs w:val="24"/>
        </w:rPr>
        <w:t>project involves training</w:t>
      </w:r>
      <w:r w:rsidR="00782CF9">
        <w:rPr>
          <w:rFonts w:ascii="Times New Roman" w:hAnsi="Times New Roman"/>
          <w:sz w:val="24"/>
          <w:szCs w:val="24"/>
        </w:rPr>
        <w:t xml:space="preserve"> of law enforcement personnel, Recipient </w:t>
      </w:r>
      <w:r w:rsidR="00D909AE">
        <w:rPr>
          <w:rFonts w:ascii="Times New Roman" w:hAnsi="Times New Roman"/>
          <w:sz w:val="24"/>
          <w:szCs w:val="24"/>
        </w:rPr>
        <w:t>will be required to coordinate with the Department of State to ensure compliance with the human rights vetting requirements under the Leahy Law.</w:t>
      </w:r>
    </w:p>
    <w:p w14:paraId="30ECB25A" w14:textId="051E95F3" w:rsidR="00EC1F11" w:rsidRPr="006C6644" w:rsidRDefault="00EC1F11" w:rsidP="006C6644">
      <w:pPr>
        <w:autoSpaceDE w:val="0"/>
        <w:autoSpaceDN w:val="0"/>
        <w:adjustRightInd w:val="0"/>
        <w:spacing w:after="0" w:line="240" w:lineRule="auto"/>
        <w:rPr>
          <w:rFonts w:ascii="Times New Roman" w:hAnsi="Times New Roman"/>
          <w:sz w:val="24"/>
          <w:szCs w:val="24"/>
        </w:rPr>
      </w:pPr>
    </w:p>
    <w:p w14:paraId="580EB2BB" w14:textId="77777777" w:rsidR="00D6438C" w:rsidRDefault="00D6438C" w:rsidP="00C467E1">
      <w:pPr>
        <w:spacing w:after="0" w:line="240" w:lineRule="auto"/>
        <w:ind w:right="-20"/>
        <w:rPr>
          <w:rFonts w:ascii="Times New Roman" w:eastAsia="Times New Roman" w:hAnsi="Times New Roman" w:cs="Times New Roman"/>
          <w:b/>
          <w:bCs/>
          <w:sz w:val="28"/>
          <w:szCs w:val="28"/>
        </w:rPr>
      </w:pPr>
    </w:p>
    <w:p w14:paraId="17B20EA1" w14:textId="2A31EAF0" w:rsidR="00C467E1" w:rsidRPr="00E06E78" w:rsidRDefault="00E06E78" w:rsidP="00C467E1">
      <w:pPr>
        <w:spacing w:after="0" w:line="240" w:lineRule="auto"/>
        <w:ind w:right="-20"/>
        <w:rPr>
          <w:rFonts w:ascii="Times New Roman" w:eastAsia="Times New Roman" w:hAnsi="Times New Roman" w:cs="Times New Roman"/>
          <w:sz w:val="28"/>
          <w:szCs w:val="28"/>
        </w:rPr>
      </w:pPr>
      <w:r w:rsidRPr="00E06E78">
        <w:rPr>
          <w:rFonts w:ascii="Times New Roman" w:eastAsia="Times New Roman" w:hAnsi="Times New Roman" w:cs="Times New Roman"/>
          <w:b/>
          <w:bCs/>
          <w:sz w:val="28"/>
          <w:szCs w:val="28"/>
        </w:rPr>
        <w:t xml:space="preserve">II. </w:t>
      </w:r>
      <w:r w:rsidR="00C467E1" w:rsidRPr="00E06E78">
        <w:rPr>
          <w:rFonts w:ascii="Times New Roman" w:eastAsia="Times New Roman" w:hAnsi="Times New Roman" w:cs="Times New Roman"/>
          <w:b/>
          <w:bCs/>
          <w:sz w:val="28"/>
          <w:szCs w:val="28"/>
        </w:rPr>
        <w:t>AWARD INFORMATION</w:t>
      </w:r>
      <w:r w:rsidR="00BA1518">
        <w:rPr>
          <w:rFonts w:ascii="Times New Roman" w:eastAsia="Times New Roman" w:hAnsi="Times New Roman" w:cs="Times New Roman"/>
          <w:b/>
          <w:bCs/>
          <w:sz w:val="28"/>
          <w:szCs w:val="28"/>
        </w:rPr>
        <w:t xml:space="preserve"> AND APPLICATION EVALUATION AND SCORING</w:t>
      </w:r>
    </w:p>
    <w:p w14:paraId="3E838703" w14:textId="77777777" w:rsidR="00C467E1" w:rsidRPr="00B130AB" w:rsidRDefault="00C467E1" w:rsidP="00C467E1">
      <w:pPr>
        <w:spacing w:after="0" w:line="240" w:lineRule="auto"/>
        <w:rPr>
          <w:rFonts w:ascii="Times New Roman" w:hAnsi="Times New Roman" w:cs="Times New Roman"/>
          <w:sz w:val="24"/>
          <w:szCs w:val="24"/>
        </w:rPr>
      </w:pPr>
    </w:p>
    <w:p w14:paraId="22AC11C0" w14:textId="6CDDFF1F" w:rsidR="00EC1F11" w:rsidRDefault="00C467E1" w:rsidP="00EC1F11">
      <w:pPr>
        <w:spacing w:after="0" w:line="240" w:lineRule="auto"/>
        <w:ind w:right="470"/>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ay </w:t>
      </w:r>
      <w:r w:rsidRPr="00B40CD6">
        <w:rPr>
          <w:rFonts w:ascii="Times New Roman" w:eastAsia="Times New Roman" w:hAnsi="Times New Roman" w:cs="Times New Roman"/>
          <w:sz w:val="24"/>
          <w:szCs w:val="24"/>
        </w:rPr>
        <w:t>i</w:t>
      </w:r>
      <w:r w:rsidRPr="00B40CD6">
        <w:rPr>
          <w:rFonts w:ascii="Times New Roman" w:eastAsia="Times New Roman" w:hAnsi="Times New Roman" w:cs="Times New Roman"/>
          <w:spacing w:val="1"/>
          <w:sz w:val="24"/>
          <w:szCs w:val="24"/>
        </w:rPr>
        <w:t>s</w:t>
      </w:r>
      <w:r w:rsidRPr="00B40CD6">
        <w:rPr>
          <w:rFonts w:ascii="Times New Roman" w:eastAsia="Times New Roman" w:hAnsi="Times New Roman" w:cs="Times New Roman"/>
          <w:sz w:val="24"/>
          <w:szCs w:val="24"/>
        </w:rPr>
        <w:t xml:space="preserve">sue </w:t>
      </w:r>
      <w:r w:rsidR="008C3155">
        <w:rPr>
          <w:rFonts w:ascii="Times New Roman" w:eastAsia="Times New Roman" w:hAnsi="Times New Roman" w:cs="Times New Roman"/>
          <w:sz w:val="24"/>
          <w:szCs w:val="24"/>
        </w:rPr>
        <w:t>one award</w:t>
      </w:r>
      <w:r w:rsidR="000052BB">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resulting from</w:t>
      </w:r>
      <w:r w:rsidRPr="00B40CD6">
        <w:rPr>
          <w:rFonts w:ascii="Times New Roman" w:eastAsia="Times New Roman" w:hAnsi="Times New Roman" w:cs="Times New Roman"/>
          <w:spacing w:val="-2"/>
          <w:sz w:val="24"/>
          <w:szCs w:val="24"/>
        </w:rPr>
        <w:t xml:space="preserve"> </w:t>
      </w:r>
      <w:r w:rsidRPr="00B40CD6">
        <w:rPr>
          <w:rFonts w:ascii="Times New Roman" w:eastAsia="Times New Roman" w:hAnsi="Times New Roman" w:cs="Times New Roman"/>
          <w:sz w:val="24"/>
          <w:szCs w:val="24"/>
        </w:rPr>
        <w:t>this NOFO to th</w:t>
      </w:r>
      <w:r w:rsidR="000052BB">
        <w:rPr>
          <w:rFonts w:ascii="Times New Roman" w:eastAsia="Times New Roman" w:hAnsi="Times New Roman" w:cs="Times New Roman"/>
          <w:sz w:val="24"/>
          <w:szCs w:val="24"/>
        </w:rPr>
        <w:t>os</w:t>
      </w:r>
      <w:r w:rsidRPr="00B40CD6">
        <w:rPr>
          <w:rFonts w:ascii="Times New Roman" w:eastAsia="Times New Roman" w:hAnsi="Times New Roman" w:cs="Times New Roman"/>
          <w:sz w:val="24"/>
          <w:szCs w:val="24"/>
        </w:rPr>
        <w:t>e responsible applicant</w:t>
      </w:r>
      <w:r w:rsidR="000052BB">
        <w:rPr>
          <w:rFonts w:ascii="Times New Roman" w:eastAsia="Times New Roman" w:hAnsi="Times New Roman" w:cs="Times New Roman"/>
          <w:sz w:val="24"/>
          <w:szCs w:val="24"/>
        </w:rPr>
        <w:t>s</w:t>
      </w:r>
      <w:r w:rsidR="00EC1F11">
        <w:rPr>
          <w:rFonts w:ascii="Times New Roman" w:eastAsia="Times New Roman" w:hAnsi="Times New Roman" w:cs="Times New Roman"/>
          <w:sz w:val="24"/>
          <w:szCs w:val="24"/>
        </w:rPr>
        <w:t xml:space="preserve"> whose</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 xml:space="preserve">application is the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ost responsive to the goals and objectives set forth in this NOFO.  The U.S. govern</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 xml:space="preserve">ent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 xml:space="preserve">ay (a) reject any or all applications, </w:t>
      </w:r>
      <w:r w:rsidR="00EC1F11">
        <w:rPr>
          <w:rFonts w:ascii="Times New Roman" w:eastAsia="Times New Roman" w:hAnsi="Times New Roman" w:cs="Times New Roman"/>
          <w:spacing w:val="-1"/>
          <w:sz w:val="24"/>
          <w:szCs w:val="24"/>
        </w:rPr>
        <w:t>a</w:t>
      </w:r>
      <w:r w:rsidR="00EC1F11">
        <w:rPr>
          <w:rFonts w:ascii="Times New Roman" w:eastAsia="Times New Roman" w:hAnsi="Times New Roman" w:cs="Times New Roman"/>
          <w:sz w:val="24"/>
          <w:szCs w:val="24"/>
        </w:rPr>
        <w:t>nd/or (b) wai</w:t>
      </w:r>
      <w:r w:rsidR="00EC1F11">
        <w:rPr>
          <w:rFonts w:ascii="Times New Roman" w:eastAsia="Times New Roman" w:hAnsi="Times New Roman" w:cs="Times New Roman"/>
          <w:spacing w:val="-1"/>
          <w:sz w:val="24"/>
          <w:szCs w:val="24"/>
        </w:rPr>
        <w:t>v</w:t>
      </w:r>
      <w:r w:rsidR="00EC1F11">
        <w:rPr>
          <w:rFonts w:ascii="Times New Roman" w:eastAsia="Times New Roman" w:hAnsi="Times New Roman" w:cs="Times New Roman"/>
          <w:sz w:val="24"/>
          <w:szCs w:val="24"/>
        </w:rPr>
        <w:t>e</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in</w:t>
      </w:r>
      <w:r w:rsidR="00EC1F11">
        <w:rPr>
          <w:rFonts w:ascii="Times New Roman" w:eastAsia="Times New Roman" w:hAnsi="Times New Roman" w:cs="Times New Roman"/>
          <w:spacing w:val="-1"/>
          <w:sz w:val="24"/>
          <w:szCs w:val="24"/>
        </w:rPr>
        <w:t>f</w:t>
      </w:r>
      <w:r w:rsidR="00EC1F11">
        <w:rPr>
          <w:rFonts w:ascii="Times New Roman" w:eastAsia="Times New Roman" w:hAnsi="Times New Roman" w:cs="Times New Roman"/>
          <w:sz w:val="24"/>
          <w:szCs w:val="24"/>
        </w:rPr>
        <w:t>or</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aliti</w:t>
      </w:r>
      <w:r w:rsidR="00EC1F11">
        <w:rPr>
          <w:rFonts w:ascii="Times New Roman" w:eastAsia="Times New Roman" w:hAnsi="Times New Roman" w:cs="Times New Roman"/>
          <w:spacing w:val="-1"/>
          <w:sz w:val="24"/>
          <w:szCs w:val="24"/>
        </w:rPr>
        <w:t>e</w:t>
      </w:r>
      <w:r w:rsidR="00EC1F11">
        <w:rPr>
          <w:rFonts w:ascii="Times New Roman" w:eastAsia="Times New Roman" w:hAnsi="Times New Roman" w:cs="Times New Roman"/>
          <w:sz w:val="24"/>
          <w:szCs w:val="24"/>
        </w:rPr>
        <w:t xml:space="preserve">s and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pacing w:val="1"/>
          <w:sz w:val="24"/>
          <w:szCs w:val="24"/>
        </w:rPr>
        <w:t>i</w:t>
      </w:r>
      <w:r w:rsidR="00EC1F11">
        <w:rPr>
          <w:rFonts w:ascii="Times New Roman" w:eastAsia="Times New Roman" w:hAnsi="Times New Roman" w:cs="Times New Roman"/>
          <w:sz w:val="24"/>
          <w:szCs w:val="24"/>
        </w:rPr>
        <w:t>nor irreg</w:t>
      </w:r>
      <w:r w:rsidR="00EC1F11">
        <w:rPr>
          <w:rFonts w:ascii="Times New Roman" w:eastAsia="Times New Roman" w:hAnsi="Times New Roman" w:cs="Times New Roman"/>
          <w:spacing w:val="-1"/>
          <w:sz w:val="24"/>
          <w:szCs w:val="24"/>
        </w:rPr>
        <w:t>u</w:t>
      </w:r>
      <w:r w:rsidR="00EC1F11">
        <w:rPr>
          <w:rFonts w:ascii="Times New Roman" w:eastAsia="Times New Roman" w:hAnsi="Times New Roman" w:cs="Times New Roman"/>
          <w:sz w:val="24"/>
          <w:szCs w:val="24"/>
        </w:rPr>
        <w:t>l</w:t>
      </w:r>
      <w:r w:rsidR="00EC1F11">
        <w:rPr>
          <w:rFonts w:ascii="Times New Roman" w:eastAsia="Times New Roman" w:hAnsi="Times New Roman" w:cs="Times New Roman"/>
          <w:spacing w:val="-1"/>
          <w:sz w:val="24"/>
          <w:szCs w:val="24"/>
        </w:rPr>
        <w:t>a</w:t>
      </w:r>
      <w:r w:rsidR="00EC1F11">
        <w:rPr>
          <w:rFonts w:ascii="Times New Roman" w:eastAsia="Times New Roman" w:hAnsi="Times New Roman" w:cs="Times New Roman"/>
          <w:sz w:val="24"/>
          <w:szCs w:val="24"/>
        </w:rPr>
        <w:t>rities</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in applications received.</w:t>
      </w:r>
      <w:r w:rsidR="007A1552">
        <w:rPr>
          <w:rFonts w:ascii="Times New Roman" w:eastAsia="Times New Roman" w:hAnsi="Times New Roman" w:cs="Times New Roman"/>
          <w:sz w:val="24"/>
          <w:szCs w:val="24"/>
        </w:rPr>
        <w:t xml:space="preserve">  </w:t>
      </w:r>
    </w:p>
    <w:p w14:paraId="1B913583" w14:textId="66781E02" w:rsidR="007E481A" w:rsidRDefault="007E481A" w:rsidP="00EC1F11">
      <w:pPr>
        <w:spacing w:after="0" w:line="240" w:lineRule="auto"/>
        <w:ind w:right="470"/>
        <w:rPr>
          <w:rFonts w:ascii="Times New Roman" w:eastAsia="Times New Roman" w:hAnsi="Times New Roman" w:cs="Times New Roman"/>
          <w:sz w:val="24"/>
          <w:szCs w:val="24"/>
        </w:rPr>
      </w:pPr>
    </w:p>
    <w:p w14:paraId="14E7AC89" w14:textId="76BBBA85" w:rsidR="00EC1F11" w:rsidRDefault="00407226"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EC1F11">
        <w:rPr>
          <w:rFonts w:ascii="Times New Roman" w:eastAsia="Times New Roman" w:hAnsi="Times New Roman" w:cs="Times New Roman"/>
          <w:sz w:val="24"/>
          <w:szCs w:val="24"/>
        </w:rPr>
        <w:t xml:space="preserve">pplications should contain the applicant’s best terms from a cost and technical standpoint.  </w:t>
      </w:r>
    </w:p>
    <w:p w14:paraId="5852E7B3" w14:textId="40A3995A" w:rsidR="00EC1F11" w:rsidRDefault="00EC1F11" w:rsidP="001C41E5">
      <w:pPr>
        <w:spacing w:after="0" w:line="240" w:lineRule="auto"/>
        <w:ind w:right="470"/>
        <w:rPr>
          <w:rFonts w:ascii="Times New Roman" w:eastAsia="Times New Roman" w:hAnsi="Times New Roman" w:cs="Times New Roman"/>
          <w:sz w:val="24"/>
          <w:szCs w:val="24"/>
        </w:rPr>
      </w:pPr>
    </w:p>
    <w:p w14:paraId="62772C61" w14:textId="4376F73F" w:rsidR="00EC1F11" w:rsidRDefault="00EC1F11" w:rsidP="00EC1F11">
      <w:pPr>
        <w:spacing w:after="0" w:line="240" w:lineRule="auto"/>
        <w:ind w:right="470"/>
        <w:rPr>
          <w:rFonts w:ascii="Times New Roman" w:hAnsi="Times New Roman"/>
          <w:sz w:val="24"/>
          <w:szCs w:val="24"/>
        </w:rPr>
      </w:pPr>
      <w:r>
        <w:rPr>
          <w:rFonts w:ascii="Times New Roman" w:eastAsia="Times New Roman" w:hAnsi="Times New Roman" w:cs="Times New Roman"/>
          <w:sz w:val="24"/>
          <w:szCs w:val="24"/>
        </w:rPr>
        <w:t xml:space="preserve">Applicants should note that the following criteria will serve as a standard against which all applications will be evaluated.  Department of State </w:t>
      </w:r>
      <w:r w:rsidR="008760B1">
        <w:rPr>
          <w:rFonts w:ascii="Times New Roman" w:eastAsia="Times New Roman" w:hAnsi="Times New Roman" w:cs="Times New Roman"/>
          <w:sz w:val="24"/>
          <w:szCs w:val="24"/>
        </w:rPr>
        <w:t xml:space="preserve">(DOS) </w:t>
      </w:r>
      <w:r>
        <w:rPr>
          <w:rFonts w:ascii="Times New Roman" w:eastAsia="Times New Roman" w:hAnsi="Times New Roman" w:cs="Times New Roman"/>
          <w:sz w:val="24"/>
          <w:szCs w:val="24"/>
        </w:rPr>
        <w:t xml:space="preserve">will issue an award to the applicant whose proposal represents the best value to the U.S. Government on the basis of technical merit, efficient use of USG funds, and satisfactory organizational capacity.  </w:t>
      </w:r>
      <w:r>
        <w:rPr>
          <w:rFonts w:ascii="Times New Roman" w:hAnsi="Times New Roman"/>
          <w:sz w:val="24"/>
          <w:szCs w:val="24"/>
        </w:rPr>
        <w:t xml:space="preserve">In addition, each application will be evaluated and scored on the Proposal Components using a 100-point scale by a peer review committee of </w:t>
      </w:r>
      <w:r w:rsidR="008760B1">
        <w:rPr>
          <w:rFonts w:ascii="Times New Roman" w:hAnsi="Times New Roman"/>
          <w:sz w:val="24"/>
          <w:szCs w:val="24"/>
        </w:rPr>
        <w:t xml:space="preserve">the </w:t>
      </w:r>
      <w:r>
        <w:rPr>
          <w:rFonts w:ascii="Times New Roman" w:hAnsi="Times New Roman"/>
          <w:sz w:val="24"/>
          <w:szCs w:val="24"/>
        </w:rPr>
        <w:t>D</w:t>
      </w:r>
      <w:r w:rsidR="008760B1">
        <w:rPr>
          <w:rFonts w:ascii="Times New Roman" w:hAnsi="Times New Roman"/>
          <w:sz w:val="24"/>
          <w:szCs w:val="24"/>
        </w:rPr>
        <w:t>OS</w:t>
      </w:r>
      <w:r>
        <w:rPr>
          <w:rFonts w:ascii="Times New Roman" w:hAnsi="Times New Roman"/>
          <w:sz w:val="24"/>
          <w:szCs w:val="24"/>
        </w:rPr>
        <w:t xml:space="preserve">.  </w:t>
      </w:r>
    </w:p>
    <w:p w14:paraId="10EE66A6" w14:textId="77777777" w:rsidR="00EC1F11" w:rsidRDefault="00EC1F11" w:rsidP="00EC1F11">
      <w:pPr>
        <w:spacing w:after="0" w:line="240" w:lineRule="auto"/>
        <w:ind w:right="470"/>
        <w:rPr>
          <w:rFonts w:ascii="Times New Roman" w:hAnsi="Times New Roman"/>
          <w:sz w:val="24"/>
          <w:szCs w:val="24"/>
        </w:rPr>
      </w:pPr>
    </w:p>
    <w:p w14:paraId="24E4A6E1" w14:textId="77777777" w:rsidR="00EC1F11" w:rsidRDefault="00EC1F11" w:rsidP="00EC1F11">
      <w:pPr>
        <w:spacing w:after="0" w:line="240" w:lineRule="auto"/>
        <w:ind w:right="470"/>
        <w:rPr>
          <w:rFonts w:ascii="Times New Roman" w:hAnsi="Times New Roman"/>
          <w:sz w:val="24"/>
          <w:szCs w:val="24"/>
        </w:rPr>
      </w:pPr>
      <w:r>
        <w:rPr>
          <w:rFonts w:ascii="Times New Roman" w:hAnsi="Times New Roman"/>
          <w:sz w:val="24"/>
          <w:szCs w:val="24"/>
        </w:rPr>
        <w:t xml:space="preserve">Bureau will conduct a merit review of all </w:t>
      </w:r>
      <w:r>
        <w:rPr>
          <w:rFonts w:ascii="Times New Roman" w:hAnsi="Times New Roman"/>
          <w:i/>
          <w:sz w:val="24"/>
          <w:szCs w:val="24"/>
        </w:rPr>
        <w:t>eligible</w:t>
      </w:r>
      <w:r>
        <w:rPr>
          <w:rFonts w:ascii="Times New Roman" w:hAnsi="Times New Roman"/>
          <w:sz w:val="24"/>
          <w:szCs w:val="24"/>
        </w:rPr>
        <w:t xml:space="preserve"> applications as outlined in this NOFO.  Applications will be reviewed by an independent review panel consisting of qualified representatives from other DOS bureaus and offices or Posts.  Final approval resides with the DOS Grants Office.</w:t>
      </w:r>
    </w:p>
    <w:p w14:paraId="60893250" w14:textId="77777777" w:rsidR="00EC1F11" w:rsidRDefault="00EC1F11" w:rsidP="00EC1F11">
      <w:pPr>
        <w:spacing w:after="0" w:line="240" w:lineRule="auto"/>
        <w:ind w:right="470"/>
        <w:rPr>
          <w:rFonts w:ascii="Times New Roman" w:hAnsi="Times New Roman"/>
          <w:sz w:val="24"/>
          <w:szCs w:val="24"/>
        </w:rPr>
      </w:pPr>
    </w:p>
    <w:p w14:paraId="72E2BE88" w14:textId="77777777" w:rsidR="00EC1F11" w:rsidRDefault="00EC1F11" w:rsidP="00EC1F11">
      <w:pPr>
        <w:spacing w:after="0" w:line="240" w:lineRule="auto"/>
        <w:ind w:right="470"/>
        <w:rPr>
          <w:rFonts w:ascii="Times New Roman" w:hAnsi="Times New Roman"/>
          <w:sz w:val="24"/>
          <w:szCs w:val="24"/>
        </w:rPr>
      </w:pPr>
      <w:r>
        <w:rPr>
          <w:rFonts w:ascii="Times New Roman" w:hAnsi="Times New Roman"/>
          <w:sz w:val="24"/>
          <w:szCs w:val="24"/>
        </w:rPr>
        <w:t xml:space="preserve">Based on eligible applications that are responsive to the requirements outlined above, the review panel will use the following criteria when rating proposals: </w:t>
      </w:r>
    </w:p>
    <w:p w14:paraId="0061D5C4" w14:textId="77777777" w:rsidR="0059679E" w:rsidRPr="00EC1F11" w:rsidRDefault="0059679E" w:rsidP="001C41E5">
      <w:pPr>
        <w:spacing w:after="0" w:line="240" w:lineRule="auto"/>
        <w:ind w:right="470"/>
        <w:rPr>
          <w:rFonts w:ascii="Times New Roman" w:eastAsia="Times New Roman" w:hAnsi="Times New Roman" w:cs="Times New Roman"/>
          <w:strike/>
          <w:sz w:val="24"/>
          <w:szCs w:val="24"/>
        </w:rPr>
      </w:pPr>
    </w:p>
    <w:p w14:paraId="5DEAF219" w14:textId="77777777" w:rsidR="00EC1F11" w:rsidRDefault="00EC1F11" w:rsidP="00EC1F11">
      <w:pPr>
        <w:ind w:right="182"/>
        <w:rPr>
          <w:rFonts w:ascii="Times New Roman" w:hAnsi="Times New Roman"/>
          <w:bCs/>
          <w:i/>
          <w:sz w:val="24"/>
          <w:szCs w:val="24"/>
          <w:highlight w:val="yellow"/>
        </w:rPr>
      </w:pPr>
      <w:r>
        <w:rPr>
          <w:rFonts w:ascii="Times New Roman" w:hAnsi="Times New Roman"/>
          <w:b/>
          <w:bCs/>
          <w:sz w:val="24"/>
          <w:szCs w:val="24"/>
        </w:rPr>
        <w:t xml:space="preserve">Quality of Project Idea (Total Possible 25 points) </w:t>
      </w:r>
      <w:r w:rsidRPr="008C3155">
        <w:rPr>
          <w:rFonts w:ascii="Times New Roman" w:hAnsi="Times New Roman"/>
          <w:bCs/>
          <w:i/>
          <w:sz w:val="24"/>
          <w:szCs w:val="24"/>
        </w:rPr>
        <w:t xml:space="preserve"> </w:t>
      </w:r>
    </w:p>
    <w:p w14:paraId="5CFAEF08" w14:textId="64ED88F2" w:rsidR="005A7CB7" w:rsidRDefault="00EF1D75" w:rsidP="005A7CB7">
      <w:pPr>
        <w:pStyle w:val="ListParagraph"/>
        <w:spacing w:after="0" w:line="240" w:lineRule="auto"/>
        <w:ind w:left="360"/>
        <w:rPr>
          <w:rFonts w:ascii="Times New Roman" w:hAnsi="Times New Roman"/>
          <w:sz w:val="24"/>
          <w:szCs w:val="24"/>
        </w:rPr>
      </w:pPr>
      <w:r w:rsidRPr="00D0720A">
        <w:rPr>
          <w:rFonts w:ascii="Times New Roman" w:eastAsia="Calibri" w:hAnsi="Times New Roman"/>
          <w:sz w:val="24"/>
          <w:szCs w:val="24"/>
        </w:rPr>
        <w:t>Proposals should be responsive to th</w:t>
      </w:r>
      <w:r w:rsidR="00BC216E">
        <w:rPr>
          <w:rFonts w:ascii="Times New Roman" w:eastAsia="Calibri" w:hAnsi="Times New Roman"/>
          <w:sz w:val="24"/>
          <w:szCs w:val="24"/>
        </w:rPr>
        <w:t xml:space="preserve">is NOFO </w:t>
      </w:r>
      <w:r w:rsidRPr="00D0720A">
        <w:rPr>
          <w:rFonts w:ascii="Times New Roman" w:eastAsia="Calibri" w:hAnsi="Times New Roman"/>
          <w:sz w:val="24"/>
          <w:szCs w:val="24"/>
        </w:rPr>
        <w:t>and exhibit originality, substance, precision, and relevance to CT's mission.</w:t>
      </w:r>
      <w:r w:rsidR="00846456">
        <w:rPr>
          <w:rFonts w:ascii="Times New Roman" w:eastAsia="Calibri" w:hAnsi="Times New Roman"/>
          <w:sz w:val="24"/>
          <w:szCs w:val="24"/>
        </w:rPr>
        <w:t xml:space="preserve">  </w:t>
      </w:r>
    </w:p>
    <w:p w14:paraId="0CBE0FE6" w14:textId="77777777" w:rsidR="00735950" w:rsidRPr="005A7CB7" w:rsidRDefault="00735950" w:rsidP="005A7CB7">
      <w:pPr>
        <w:pStyle w:val="ListParagraph"/>
        <w:spacing w:after="0" w:line="240" w:lineRule="auto"/>
        <w:ind w:left="360"/>
        <w:rPr>
          <w:rFonts w:ascii="Times New Roman" w:hAnsi="Times New Roman"/>
          <w:b/>
          <w:bCs/>
          <w:sz w:val="24"/>
          <w:szCs w:val="24"/>
        </w:rPr>
      </w:pPr>
    </w:p>
    <w:p w14:paraId="64AC0814" w14:textId="77777777" w:rsidR="00EC1F11" w:rsidRDefault="00EC1F11" w:rsidP="00EC1F11">
      <w:pPr>
        <w:rPr>
          <w:rFonts w:ascii="Times New Roman" w:hAnsi="Times New Roman"/>
          <w:b/>
          <w:bCs/>
          <w:sz w:val="24"/>
          <w:szCs w:val="24"/>
        </w:rPr>
      </w:pPr>
      <w:r>
        <w:rPr>
          <w:rFonts w:ascii="Times New Roman" w:hAnsi="Times New Roman"/>
          <w:b/>
          <w:bCs/>
          <w:sz w:val="24"/>
          <w:szCs w:val="24"/>
        </w:rPr>
        <w:t>Project Planning/Ability to Achieve Objectives (Total Possible 35 points)</w:t>
      </w:r>
    </w:p>
    <w:p w14:paraId="336D84F7" w14:textId="43E45526" w:rsidR="006C6644" w:rsidRDefault="00823939" w:rsidP="008760B1">
      <w:pPr>
        <w:pStyle w:val="ListParagraph"/>
        <w:autoSpaceDE w:val="0"/>
        <w:autoSpaceDN w:val="0"/>
        <w:spacing w:after="0" w:line="240" w:lineRule="auto"/>
        <w:ind w:left="360"/>
        <w:rPr>
          <w:rFonts w:ascii="Times New Roman" w:hAnsi="Times New Roman"/>
          <w:sz w:val="24"/>
          <w:szCs w:val="24"/>
        </w:rPr>
      </w:pPr>
      <w:r w:rsidRPr="00846456">
        <w:rPr>
          <w:rFonts w:ascii="Times New Roman" w:hAnsi="Times New Roman"/>
          <w:sz w:val="24"/>
          <w:szCs w:val="24"/>
        </w:rPr>
        <w:t xml:space="preserve">The </w:t>
      </w:r>
      <w:r w:rsidR="00100076">
        <w:rPr>
          <w:rFonts w:ascii="Times New Roman" w:hAnsi="Times New Roman"/>
          <w:sz w:val="24"/>
          <w:szCs w:val="24"/>
        </w:rPr>
        <w:t xml:space="preserve">proposal </w:t>
      </w:r>
      <w:r>
        <w:rPr>
          <w:rFonts w:ascii="Times New Roman" w:hAnsi="Times New Roman"/>
          <w:sz w:val="24"/>
          <w:szCs w:val="24"/>
        </w:rPr>
        <w:t xml:space="preserve">clearly </w:t>
      </w:r>
      <w:r w:rsidR="00EC1F11">
        <w:rPr>
          <w:rFonts w:ascii="Times New Roman" w:hAnsi="Times New Roman"/>
          <w:sz w:val="24"/>
          <w:szCs w:val="24"/>
        </w:rPr>
        <w:t>articulat</w:t>
      </w:r>
      <w:r>
        <w:rPr>
          <w:rFonts w:ascii="Times New Roman" w:hAnsi="Times New Roman"/>
          <w:sz w:val="24"/>
          <w:szCs w:val="24"/>
        </w:rPr>
        <w:t>es the essential elements of the program</w:t>
      </w:r>
      <w:r w:rsidR="00E643D1">
        <w:rPr>
          <w:rFonts w:ascii="Times New Roman" w:hAnsi="Times New Roman"/>
          <w:sz w:val="24"/>
          <w:szCs w:val="24"/>
        </w:rPr>
        <w:t xml:space="preserve"> tailored for implementation in Bangladesh</w:t>
      </w:r>
      <w:r>
        <w:rPr>
          <w:rFonts w:ascii="Times New Roman" w:hAnsi="Times New Roman"/>
          <w:sz w:val="24"/>
          <w:szCs w:val="24"/>
        </w:rPr>
        <w:t xml:space="preserve">, including course-work and training, mentoring, and institutional assessment. </w:t>
      </w:r>
      <w:r w:rsidR="00EC1F11">
        <w:rPr>
          <w:rFonts w:ascii="Times New Roman" w:hAnsi="Times New Roman"/>
          <w:sz w:val="24"/>
          <w:szCs w:val="24"/>
        </w:rPr>
        <w:t xml:space="preserve"> </w:t>
      </w:r>
    </w:p>
    <w:p w14:paraId="29A367ED" w14:textId="77777777" w:rsidR="00C02A0F" w:rsidRDefault="00C02A0F" w:rsidP="008760B1">
      <w:pPr>
        <w:pStyle w:val="ListParagraph"/>
        <w:autoSpaceDE w:val="0"/>
        <w:autoSpaceDN w:val="0"/>
        <w:spacing w:after="0" w:line="240" w:lineRule="auto"/>
        <w:ind w:left="360"/>
        <w:rPr>
          <w:rFonts w:ascii="Times New Roman" w:hAnsi="Times New Roman"/>
          <w:sz w:val="24"/>
          <w:szCs w:val="24"/>
        </w:rPr>
      </w:pPr>
    </w:p>
    <w:p w14:paraId="3B5E0EF3" w14:textId="77777777" w:rsidR="006C6644" w:rsidRDefault="006C6644" w:rsidP="006C6644">
      <w:pPr>
        <w:autoSpaceDE w:val="0"/>
        <w:autoSpaceDN w:val="0"/>
        <w:spacing w:after="0" w:line="240" w:lineRule="auto"/>
        <w:rPr>
          <w:rFonts w:ascii="Times New Roman" w:hAnsi="Times New Roman"/>
          <w:b/>
          <w:sz w:val="24"/>
          <w:szCs w:val="24"/>
        </w:rPr>
      </w:pPr>
    </w:p>
    <w:p w14:paraId="041879B4" w14:textId="1A1539FB" w:rsidR="00EC1F11" w:rsidRPr="006C6644" w:rsidRDefault="00EC1F11" w:rsidP="006C6644">
      <w:pPr>
        <w:autoSpaceDE w:val="0"/>
        <w:autoSpaceDN w:val="0"/>
        <w:spacing w:after="0" w:line="240" w:lineRule="auto"/>
        <w:rPr>
          <w:rFonts w:ascii="Times New Roman" w:eastAsia="Malgun Gothic" w:hAnsi="Times New Roman" w:cs="Times New Roman"/>
          <w:sz w:val="24"/>
          <w:szCs w:val="24"/>
        </w:rPr>
      </w:pPr>
      <w:r w:rsidRPr="006C6644">
        <w:rPr>
          <w:rFonts w:ascii="Times New Roman" w:hAnsi="Times New Roman"/>
          <w:b/>
          <w:sz w:val="24"/>
          <w:szCs w:val="24"/>
        </w:rPr>
        <w:lastRenderedPageBreak/>
        <w:t>Cost Effectiveness (Total Possible 15 points)</w:t>
      </w:r>
    </w:p>
    <w:p w14:paraId="3A018FBC" w14:textId="77777777" w:rsidR="00EC1F11" w:rsidRPr="006C6644" w:rsidRDefault="00EC1F11" w:rsidP="00EC1F11">
      <w:pPr>
        <w:pStyle w:val="BodyText"/>
        <w:ind w:left="360"/>
        <w:rPr>
          <w:bCs w:val="0"/>
        </w:rPr>
      </w:pPr>
    </w:p>
    <w:p w14:paraId="68F3F29D" w14:textId="6931FAD3" w:rsidR="00EC1F11" w:rsidRDefault="00EC1F11" w:rsidP="00EC1F11">
      <w:pPr>
        <w:pStyle w:val="BodyText"/>
        <w:numPr>
          <w:ilvl w:val="0"/>
          <w:numId w:val="21"/>
        </w:numPr>
        <w:ind w:left="360"/>
        <w:rPr>
          <w:b w:val="0"/>
          <w:bCs w:val="0"/>
        </w:rPr>
      </w:pPr>
      <w:r>
        <w:rPr>
          <w:b w:val="0"/>
          <w:bCs w:val="0"/>
        </w:rPr>
        <w:t>The overhead and administration of the proposal, including salaries and honoraria, are explained and justified for the work involved</w:t>
      </w:r>
      <w:r w:rsidR="007A1552">
        <w:rPr>
          <w:b w:val="0"/>
          <w:bCs w:val="0"/>
        </w:rPr>
        <w:t>.</w:t>
      </w:r>
      <w:r>
        <w:rPr>
          <w:b w:val="0"/>
          <w:bCs w:val="0"/>
        </w:rPr>
        <w:t xml:space="preserve"> </w:t>
      </w:r>
    </w:p>
    <w:p w14:paraId="3D705D26" w14:textId="77777777" w:rsidR="006C6644" w:rsidRDefault="006C6644" w:rsidP="006C6644">
      <w:pPr>
        <w:pStyle w:val="BodyText"/>
        <w:ind w:left="360"/>
        <w:rPr>
          <w:b w:val="0"/>
          <w:bCs w:val="0"/>
        </w:rPr>
      </w:pPr>
    </w:p>
    <w:p w14:paraId="71AF70A3" w14:textId="5753AF1B" w:rsidR="00EC1F11" w:rsidRDefault="00EC1F11" w:rsidP="00EC1F11">
      <w:pPr>
        <w:pStyle w:val="BodyText"/>
        <w:numPr>
          <w:ilvl w:val="0"/>
          <w:numId w:val="21"/>
        </w:numPr>
        <w:ind w:left="360"/>
        <w:rPr>
          <w:b w:val="0"/>
          <w:bCs w:val="0"/>
        </w:rPr>
      </w:pPr>
      <w:r>
        <w:rPr>
          <w:b w:val="0"/>
          <w:bCs w:val="0"/>
        </w:rPr>
        <w:t>All budget items are necessary and linked to program objectives and demonstrate efficient use of U.S. Government funds</w:t>
      </w:r>
      <w:r w:rsidR="007A1552">
        <w:rPr>
          <w:b w:val="0"/>
          <w:bCs w:val="0"/>
        </w:rPr>
        <w:t>.</w:t>
      </w:r>
    </w:p>
    <w:p w14:paraId="67BA9704" w14:textId="77777777" w:rsidR="00BC216E" w:rsidRDefault="00BC216E" w:rsidP="00D461A4">
      <w:pPr>
        <w:pStyle w:val="BodyText"/>
        <w:ind w:left="360"/>
        <w:rPr>
          <w:b w:val="0"/>
          <w:bCs w:val="0"/>
        </w:rPr>
      </w:pPr>
    </w:p>
    <w:p w14:paraId="728103DD" w14:textId="77777777" w:rsidR="00EC1F11" w:rsidRDefault="00EC1F11" w:rsidP="00EC1F11">
      <w:pPr>
        <w:pStyle w:val="BodyText"/>
        <w:ind w:left="360"/>
        <w:rPr>
          <w:b w:val="0"/>
          <w:bCs w:val="0"/>
        </w:rPr>
      </w:pPr>
      <w:r w:rsidRPr="00100076">
        <w:rPr>
          <w:bCs w:val="0"/>
        </w:rPr>
        <w:t>Note</w:t>
      </w:r>
      <w:r>
        <w:rPr>
          <w:b w:val="0"/>
          <w:bCs w:val="0"/>
        </w:rPr>
        <w:t>:  Cost share is not required.  Applicants may offer cost share, however cost share will not be considered or factored in when proposals are reviewed.</w:t>
      </w:r>
    </w:p>
    <w:p w14:paraId="35FC57FD" w14:textId="77777777" w:rsidR="00EC1F11" w:rsidRDefault="00EC1F11" w:rsidP="00EC1F11">
      <w:pPr>
        <w:pStyle w:val="BodyText"/>
        <w:rPr>
          <w:b w:val="0"/>
          <w:bCs w:val="0"/>
        </w:rPr>
      </w:pPr>
    </w:p>
    <w:p w14:paraId="2CC84533" w14:textId="77777777" w:rsidR="00EC1F11" w:rsidRDefault="00EC1F11" w:rsidP="00EC1F11">
      <w:pPr>
        <w:spacing w:after="0"/>
        <w:rPr>
          <w:rFonts w:ascii="Times New Roman" w:hAnsi="Times New Roman"/>
          <w:b/>
          <w:bCs/>
          <w:sz w:val="24"/>
          <w:szCs w:val="24"/>
        </w:rPr>
      </w:pPr>
      <w:r>
        <w:rPr>
          <w:rFonts w:ascii="Times New Roman" w:hAnsi="Times New Roman"/>
          <w:b/>
          <w:bCs/>
          <w:sz w:val="24"/>
          <w:szCs w:val="24"/>
        </w:rPr>
        <w:t>Project Monitoring and Evaluation (Total Possible 15 points)</w:t>
      </w:r>
    </w:p>
    <w:p w14:paraId="1A138986" w14:textId="77777777" w:rsidR="00EC1F11" w:rsidRDefault="00EC1F11" w:rsidP="00EC1F11">
      <w:pPr>
        <w:pStyle w:val="ListParagraph"/>
        <w:autoSpaceDE w:val="0"/>
        <w:autoSpaceDN w:val="0"/>
        <w:spacing w:after="0" w:line="240" w:lineRule="auto"/>
        <w:ind w:left="360"/>
        <w:rPr>
          <w:rFonts w:ascii="Times New Roman" w:hAnsi="Times New Roman"/>
          <w:sz w:val="24"/>
          <w:szCs w:val="24"/>
        </w:rPr>
      </w:pPr>
    </w:p>
    <w:p w14:paraId="437BE62E" w14:textId="6870F4F5" w:rsidR="00D461A4" w:rsidRDefault="00EC1F11" w:rsidP="008760B1">
      <w:pPr>
        <w:autoSpaceDE w:val="0"/>
        <w:autoSpaceDN w:val="0"/>
        <w:spacing w:after="0" w:line="240" w:lineRule="auto"/>
        <w:rPr>
          <w:rFonts w:ascii="Times New Roman" w:hAnsi="Times New Roman"/>
          <w:sz w:val="24"/>
          <w:szCs w:val="24"/>
        </w:rPr>
      </w:pPr>
      <w:r w:rsidRPr="008760B1">
        <w:rPr>
          <w:rFonts w:ascii="Times New Roman" w:hAnsi="Times New Roman"/>
          <w:sz w:val="24"/>
          <w:szCs w:val="24"/>
        </w:rPr>
        <w:t xml:space="preserve">The Monitoring and Evaluation (M&amp;E) Plan includes: </w:t>
      </w:r>
      <w:r w:rsidR="008760B1">
        <w:rPr>
          <w:rFonts w:ascii="Times New Roman" w:hAnsi="Times New Roman"/>
          <w:sz w:val="24"/>
          <w:szCs w:val="24"/>
        </w:rPr>
        <w:t xml:space="preserve"> a n</w:t>
      </w:r>
      <w:r w:rsidRPr="006C6644">
        <w:rPr>
          <w:rFonts w:ascii="Times New Roman" w:hAnsi="Times New Roman"/>
          <w:sz w:val="24"/>
          <w:szCs w:val="24"/>
        </w:rPr>
        <w:t xml:space="preserve">arrative explaining how monitoring and evaluation will be carried out </w:t>
      </w:r>
      <w:r w:rsidR="00D461A4" w:rsidRPr="006C6644">
        <w:rPr>
          <w:rFonts w:ascii="Times New Roman" w:hAnsi="Times New Roman"/>
          <w:sz w:val="24"/>
          <w:szCs w:val="24"/>
        </w:rPr>
        <w:t>and a</w:t>
      </w:r>
      <w:r w:rsidR="008760B1">
        <w:rPr>
          <w:rFonts w:ascii="Times New Roman" w:hAnsi="Times New Roman"/>
          <w:sz w:val="24"/>
          <w:szCs w:val="24"/>
        </w:rPr>
        <w:t xml:space="preserve"> </w:t>
      </w:r>
      <w:r w:rsidR="00D461A4" w:rsidRPr="006C6644">
        <w:rPr>
          <w:rFonts w:ascii="Times New Roman" w:hAnsi="Times New Roman"/>
          <w:sz w:val="24"/>
          <w:szCs w:val="24"/>
        </w:rPr>
        <w:t>t</w:t>
      </w:r>
      <w:r w:rsidRPr="006C6644">
        <w:rPr>
          <w:rFonts w:ascii="Times New Roman" w:hAnsi="Times New Roman"/>
          <w:sz w:val="24"/>
          <w:szCs w:val="24"/>
        </w:rPr>
        <w:t>able listing by project objectives the output- and outcome-based performance indicators with baselines and (yearly and cumulative) targets; data collection tools; data sources; types of data disaggregation, if applicable; and frequency of monitoring and evaluation</w:t>
      </w:r>
      <w:r w:rsidR="007A1552" w:rsidRPr="006C6644">
        <w:rPr>
          <w:rFonts w:ascii="Times New Roman" w:hAnsi="Times New Roman"/>
          <w:sz w:val="24"/>
          <w:szCs w:val="24"/>
        </w:rPr>
        <w:t>.</w:t>
      </w:r>
    </w:p>
    <w:p w14:paraId="50724AB9" w14:textId="77777777" w:rsidR="008760B1" w:rsidRDefault="008760B1" w:rsidP="008760B1">
      <w:pPr>
        <w:autoSpaceDE w:val="0"/>
        <w:autoSpaceDN w:val="0"/>
        <w:spacing w:after="0" w:line="240" w:lineRule="auto"/>
        <w:rPr>
          <w:rFonts w:ascii="Times New Roman" w:hAnsi="Times New Roman"/>
          <w:sz w:val="24"/>
          <w:szCs w:val="24"/>
        </w:rPr>
      </w:pPr>
    </w:p>
    <w:p w14:paraId="0DC59E17" w14:textId="32A372E7" w:rsidR="00EC1F11" w:rsidRPr="00EF1D75" w:rsidRDefault="00EC1F11" w:rsidP="00EC1F11">
      <w:pPr>
        <w:rPr>
          <w:rFonts w:ascii="Times New Roman" w:hAnsi="Times New Roman" w:cs="Times New Roman"/>
          <w:b/>
          <w:bCs/>
          <w:sz w:val="24"/>
          <w:szCs w:val="24"/>
        </w:rPr>
      </w:pPr>
      <w:r w:rsidRPr="00EF1D75">
        <w:rPr>
          <w:rFonts w:ascii="Times New Roman" w:hAnsi="Times New Roman" w:cs="Times New Roman"/>
          <w:b/>
          <w:bCs/>
          <w:sz w:val="24"/>
          <w:szCs w:val="24"/>
        </w:rPr>
        <w:t>Multiplier Effect/Sustainability of Impact (Total Possible 10 points)</w:t>
      </w:r>
    </w:p>
    <w:p w14:paraId="346942B8" w14:textId="7A97EDE6" w:rsidR="002F7A1F" w:rsidRDefault="00EF1D75" w:rsidP="004A6E4D">
      <w:pPr>
        <w:spacing w:after="0" w:line="240" w:lineRule="auto"/>
        <w:ind w:right="405"/>
        <w:rPr>
          <w:rFonts w:ascii="Times New Roman" w:eastAsia="Malgun Gothic" w:hAnsi="Times New Roman" w:cs="Times New Roman"/>
          <w:sz w:val="24"/>
          <w:szCs w:val="24"/>
        </w:rPr>
      </w:pPr>
      <w:r w:rsidRPr="00D0720A">
        <w:rPr>
          <w:rFonts w:ascii="Times New Roman" w:eastAsia="Calibri" w:hAnsi="Times New Roman" w:cs="Times New Roman"/>
          <w:sz w:val="24"/>
          <w:szCs w:val="24"/>
        </w:rPr>
        <w:t xml:space="preserve">Applicant’s clear articulation of how desired outcomes will be generated and methods used to ensure sustainability of the programmatic efforts. </w:t>
      </w:r>
    </w:p>
    <w:p w14:paraId="318E8837" w14:textId="77777777" w:rsidR="005C24FC" w:rsidRDefault="005C24FC" w:rsidP="004A6E4D">
      <w:pPr>
        <w:spacing w:after="0" w:line="240" w:lineRule="auto"/>
        <w:ind w:right="405"/>
        <w:rPr>
          <w:rFonts w:ascii="Times New Roman" w:eastAsia="Times New Roman" w:hAnsi="Times New Roman" w:cs="Times New Roman"/>
          <w:b/>
          <w:bCs/>
          <w:color w:val="FF0000"/>
          <w:sz w:val="24"/>
          <w:szCs w:val="24"/>
        </w:rPr>
      </w:pPr>
    </w:p>
    <w:p w14:paraId="67F04001"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b/>
          <w:sz w:val="24"/>
          <w:szCs w:val="24"/>
        </w:rPr>
        <w:t>APPLICATION AND SUBMISSION INFORMATION:</w:t>
      </w:r>
    </w:p>
    <w:p w14:paraId="03824177" w14:textId="77777777" w:rsidR="003F3FCF" w:rsidRDefault="003F3FCF" w:rsidP="00E06E78">
      <w:pPr>
        <w:spacing w:after="0" w:line="240" w:lineRule="auto"/>
        <w:ind w:right="148"/>
        <w:rPr>
          <w:rFonts w:ascii="Times New Roman" w:eastAsia="Times New Roman" w:hAnsi="Times New Roman" w:cs="Times New Roman"/>
          <w:sz w:val="24"/>
          <w:szCs w:val="24"/>
        </w:rPr>
      </w:pPr>
    </w:p>
    <w:p w14:paraId="06D459D5" w14:textId="1B0E027D" w:rsidR="00E06E78" w:rsidRPr="00E06E78" w:rsidRDefault="00E06E78" w:rsidP="00E06E78">
      <w:pPr>
        <w:spacing w:after="0" w:line="240" w:lineRule="auto"/>
        <w:ind w:right="148"/>
        <w:rPr>
          <w:rFonts w:ascii="Times New Roman" w:eastAsia="Times New Roman" w:hAnsi="Times New Roman" w:cs="Times New Roman"/>
          <w:sz w:val="24"/>
          <w:szCs w:val="24"/>
        </w:rPr>
      </w:pPr>
      <w:r w:rsidRPr="00E06E78">
        <w:rPr>
          <w:rFonts w:ascii="Times New Roman" w:eastAsia="Times New Roman" w:hAnsi="Times New Roman" w:cs="Times New Roman"/>
          <w:sz w:val="24"/>
          <w:szCs w:val="24"/>
        </w:rPr>
        <w:t>Please refer to the Proposal Submis</w:t>
      </w:r>
      <w:r w:rsidR="004900B5">
        <w:rPr>
          <w:rFonts w:ascii="Times New Roman" w:eastAsia="Times New Roman" w:hAnsi="Times New Roman" w:cs="Times New Roman"/>
          <w:sz w:val="24"/>
          <w:szCs w:val="24"/>
        </w:rPr>
        <w:t>sion Instructions (PSI) for more</w:t>
      </w:r>
      <w:r w:rsidRPr="00E06E78">
        <w:rPr>
          <w:rFonts w:ascii="Times New Roman" w:eastAsia="Times New Roman" w:hAnsi="Times New Roman" w:cs="Times New Roman"/>
          <w:sz w:val="24"/>
          <w:szCs w:val="24"/>
        </w:rPr>
        <w:t xml:space="preserve"> information</w:t>
      </w:r>
      <w:r w:rsidR="004900B5">
        <w:rPr>
          <w:rFonts w:ascii="Times New Roman" w:eastAsia="Times New Roman" w:hAnsi="Times New Roman" w:cs="Times New Roman"/>
          <w:sz w:val="24"/>
          <w:szCs w:val="24"/>
        </w:rPr>
        <w:t xml:space="preserve"> and complete instructions</w:t>
      </w:r>
      <w:r w:rsidRPr="00E06E78">
        <w:rPr>
          <w:rFonts w:ascii="Times New Roman" w:eastAsia="Times New Roman" w:hAnsi="Times New Roman" w:cs="Times New Roman"/>
          <w:sz w:val="24"/>
          <w:szCs w:val="24"/>
        </w:rPr>
        <w:t xml:space="preserve"> on how to apply to this </w:t>
      </w:r>
      <w:r w:rsidR="004900B5">
        <w:rPr>
          <w:rFonts w:ascii="Times New Roman" w:eastAsia="Times New Roman" w:hAnsi="Times New Roman" w:cs="Times New Roman"/>
          <w:sz w:val="24"/>
          <w:szCs w:val="24"/>
        </w:rPr>
        <w:t>NOFO, including</w:t>
      </w:r>
      <w:r w:rsidRPr="00E06E78">
        <w:rPr>
          <w:rFonts w:ascii="Times New Roman" w:eastAsia="Times New Roman" w:hAnsi="Times New Roman" w:cs="Times New Roman"/>
          <w:sz w:val="24"/>
          <w:szCs w:val="24"/>
        </w:rPr>
        <w:t xml:space="preserve"> information on proposal’s content and formatting.  Please use both the PSI and the announcement to ensure that </w:t>
      </w:r>
      <w:r w:rsidR="003C64A9">
        <w:rPr>
          <w:rFonts w:ascii="Times New Roman" w:eastAsia="Times New Roman" w:hAnsi="Times New Roman" w:cs="Times New Roman"/>
          <w:sz w:val="24"/>
          <w:szCs w:val="24"/>
        </w:rPr>
        <w:t>the</w:t>
      </w:r>
      <w:r w:rsidR="003C64A9" w:rsidRPr="00E06E78">
        <w:rPr>
          <w:rFonts w:ascii="Times New Roman" w:eastAsia="Times New Roman" w:hAnsi="Times New Roman" w:cs="Times New Roman"/>
          <w:sz w:val="24"/>
          <w:szCs w:val="24"/>
        </w:rPr>
        <w:t xml:space="preserve"> </w:t>
      </w:r>
      <w:r w:rsidRPr="00E06E78">
        <w:rPr>
          <w:rFonts w:ascii="Times New Roman" w:eastAsia="Times New Roman" w:hAnsi="Times New Roman" w:cs="Times New Roman"/>
          <w:sz w:val="24"/>
          <w:szCs w:val="24"/>
        </w:rPr>
        <w:t xml:space="preserve">proposal submission is in full compliance with the requirements. </w:t>
      </w:r>
      <w:r w:rsidR="007E481A">
        <w:rPr>
          <w:rFonts w:ascii="Times New Roman" w:eastAsia="Times New Roman" w:hAnsi="Times New Roman" w:cs="Times New Roman"/>
          <w:sz w:val="24"/>
          <w:szCs w:val="24"/>
        </w:rPr>
        <w:t xml:space="preserve"> </w:t>
      </w:r>
      <w:r w:rsidRPr="007E481A">
        <w:rPr>
          <w:rFonts w:ascii="Times New Roman" w:eastAsia="Times New Roman" w:hAnsi="Times New Roman" w:cs="Times New Roman"/>
          <w:b/>
          <w:sz w:val="24"/>
          <w:szCs w:val="24"/>
        </w:rPr>
        <w:t>Proposal submissions that do not meet all of the requirements outlined in the NOFO and PSI will NOT be considered.</w:t>
      </w:r>
      <w:r w:rsidRPr="00E06E78">
        <w:rPr>
          <w:rFonts w:ascii="Times New Roman" w:eastAsia="Times New Roman" w:hAnsi="Times New Roman" w:cs="Times New Roman"/>
          <w:sz w:val="24"/>
          <w:szCs w:val="24"/>
        </w:rPr>
        <w:t xml:space="preserve">  </w:t>
      </w:r>
    </w:p>
    <w:p w14:paraId="1B86F056"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p>
    <w:p w14:paraId="22BED050"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b/>
          <w:sz w:val="24"/>
          <w:szCs w:val="24"/>
        </w:rPr>
        <w:t>FEDERAL AWARD ADMINISTRATION INFORMATION:</w:t>
      </w:r>
    </w:p>
    <w:p w14:paraId="5272D4F6" w14:textId="77777777" w:rsidR="00E06E78" w:rsidRDefault="00E06E78" w:rsidP="00E06E78">
      <w:pPr>
        <w:widowControl/>
        <w:spacing w:after="0" w:line="240" w:lineRule="auto"/>
        <w:rPr>
          <w:rFonts w:ascii="Times New Roman" w:eastAsia="Calibri" w:hAnsi="Times New Roman" w:cs="Times New Roman"/>
          <w:sz w:val="24"/>
          <w:szCs w:val="24"/>
        </w:rPr>
      </w:pPr>
    </w:p>
    <w:p w14:paraId="2CE4CA0F" w14:textId="77777777" w:rsidR="00EC1F11" w:rsidRDefault="00EC1F11" w:rsidP="00EC1F11">
      <w:pPr>
        <w:spacing w:after="0" w:line="240" w:lineRule="auto"/>
        <w:ind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Pursuant to 2 CFR 200.400 g, it is</w:t>
      </w:r>
      <w:r>
        <w:rPr>
          <w:rFonts w:ascii="Times New Roman" w:eastAsia="Times New Roman" w:hAnsi="Times New Roman" w:cs="Times New Roman"/>
          <w:spacing w:val="2"/>
          <w:sz w:val="24"/>
          <w:szCs w:val="24"/>
        </w:rPr>
        <w:t xml:space="preserve"> U.S. Department of State</w:t>
      </w:r>
      <w:r>
        <w:rPr>
          <w:rFonts w:ascii="Times New Roman" w:eastAsia="Times New Roman" w:hAnsi="Times New Roman" w:cs="Times New Roman"/>
          <w:sz w:val="24"/>
          <w:szCs w:val="24"/>
        </w:rPr>
        <w:t xml:space="preserve"> policy </w:t>
      </w: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to award pro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it under assistance instru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w:t>
      </w:r>
    </w:p>
    <w:p w14:paraId="6028687B" w14:textId="77777777" w:rsidR="00EC1F11" w:rsidRDefault="00EC1F11" w:rsidP="00EC1F11">
      <w:pPr>
        <w:spacing w:after="0" w:line="240" w:lineRule="auto"/>
        <w:ind w:right="155"/>
        <w:rPr>
          <w:rFonts w:ascii="Times New Roman" w:eastAsia="Times New Roman" w:hAnsi="Times New Roman" w:cs="Times New Roman"/>
          <w:sz w:val="24"/>
          <w:szCs w:val="24"/>
        </w:rPr>
      </w:pPr>
    </w:p>
    <w:p w14:paraId="093D1805" w14:textId="60FB08CA" w:rsidR="00EC1F11" w:rsidRDefault="00EC1F11" w:rsidP="00EC1F11">
      <w:pPr>
        <w:spacing w:after="0" w:line="240" w:lineRule="auto"/>
        <w:ind w:right="305"/>
        <w:rPr>
          <w:rFonts w:ascii="Times New Roman" w:eastAsia="Times New Roman" w:hAnsi="Times New Roman" w:cs="Times New Roman"/>
          <w:sz w:val="24"/>
          <w:szCs w:val="24"/>
        </w:rPr>
      </w:pPr>
      <w:r>
        <w:rPr>
          <w:rFonts w:ascii="Times New Roman" w:eastAsia="Times New Roman" w:hAnsi="Times New Roman" w:cs="Times New Roman"/>
          <w:sz w:val="24"/>
          <w:szCs w:val="24"/>
        </w:rPr>
        <w:t>Issuance of this NOFO does not constitute an 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ard com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on the part of the U.S. govern</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nor does it com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the U.S. govern</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to pay for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sts inc</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 xml:space="preserve">rred in the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reparation and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 an application.  In 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a final award cannot be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ade until funds have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een fully 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propriated, allocated,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through internal </w:t>
      </w:r>
      <w:r w:rsidR="005A7CB7">
        <w:rPr>
          <w:rFonts w:ascii="Times New Roman" w:eastAsia="Times New Roman" w:hAnsi="Times New Roman" w:cs="Times New Roman"/>
          <w:sz w:val="24"/>
          <w:szCs w:val="24"/>
        </w:rPr>
        <w:t xml:space="preserve">CT Bureau </w:t>
      </w:r>
      <w:r>
        <w:rPr>
          <w:rFonts w:ascii="Times New Roman" w:eastAsia="Times New Roman" w:hAnsi="Times New Roman" w:cs="Times New Roman"/>
          <w:sz w:val="24"/>
          <w:szCs w:val="24"/>
        </w:rPr>
        <w:t>procedu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es.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hile it is anti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ipated that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ese procedures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success</w:t>
      </w:r>
      <w:r>
        <w:rPr>
          <w:rFonts w:ascii="Times New Roman" w:eastAsia="Times New Roman" w:hAnsi="Times New Roman" w:cs="Times New Roman"/>
          <w:spacing w:val="-1"/>
          <w:sz w:val="24"/>
          <w:szCs w:val="24"/>
        </w:rPr>
        <w:t>fu</w:t>
      </w:r>
      <w:r>
        <w:rPr>
          <w:rFonts w:ascii="Times New Roman" w:eastAsia="Times New Roman" w:hAnsi="Times New Roman" w:cs="Times New Roman"/>
          <w:sz w:val="24"/>
          <w:szCs w:val="24"/>
        </w:rPr>
        <w:t>lly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potential applicants are her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by notified of these require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and conditions for award.  Applications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are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at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ri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k of 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pplicant. All preparation and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costs are at the applicant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expense.</w:t>
      </w:r>
    </w:p>
    <w:p w14:paraId="07CF296C" w14:textId="77777777" w:rsidR="00EC1F11" w:rsidRDefault="00EC1F11" w:rsidP="00EC1F11">
      <w:pPr>
        <w:spacing w:after="0" w:line="240" w:lineRule="auto"/>
        <w:ind w:right="112"/>
        <w:rPr>
          <w:rFonts w:ascii="Times New Roman" w:eastAsia="Times New Roman" w:hAnsi="Times New Roman" w:cs="Times New Roman"/>
          <w:sz w:val="24"/>
          <w:szCs w:val="24"/>
        </w:rPr>
      </w:pPr>
    </w:p>
    <w:p w14:paraId="3174D127" w14:textId="77777777" w:rsidR="00EC1F11" w:rsidRDefault="00EC1F11" w:rsidP="00EC1F11">
      <w:pPr>
        <w:spacing w:after="0" w:line="240" w:lineRule="auto"/>
        <w:ind w:right="15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is the responsibility of the recipient of this NOFO to ensure that it has been recorded as received by Grants.gov in its </w:t>
      </w:r>
      <w:r>
        <w:rPr>
          <w:rFonts w:ascii="Times New Roman" w:eastAsia="Times New Roman" w:hAnsi="Times New Roman" w:cs="Times New Roman"/>
          <w:b/>
          <w:sz w:val="24"/>
          <w:szCs w:val="24"/>
        </w:rPr>
        <w:t>entirety.</w:t>
      </w:r>
      <w:r>
        <w:rPr>
          <w:rFonts w:ascii="Times New Roman" w:eastAsia="Times New Roman" w:hAnsi="Times New Roman" w:cs="Times New Roman"/>
          <w:sz w:val="24"/>
          <w:szCs w:val="24"/>
        </w:rPr>
        <w:t xml:space="preserve">  Incomplete applications will be considered </w:t>
      </w:r>
      <w:r>
        <w:rPr>
          <w:rFonts w:ascii="Times New Roman" w:eastAsia="Times New Roman" w:hAnsi="Times New Roman" w:cs="Times New Roman"/>
          <w:b/>
          <w:sz w:val="24"/>
          <w:szCs w:val="24"/>
        </w:rPr>
        <w:t>ineligible.</w:t>
      </w:r>
      <w:r>
        <w:rPr>
          <w:rFonts w:ascii="Times New Roman" w:eastAsia="Times New Roman" w:hAnsi="Times New Roman" w:cs="Times New Roman"/>
          <w:sz w:val="24"/>
          <w:szCs w:val="24"/>
        </w:rPr>
        <w:t xml:space="preserve"> </w:t>
      </w:r>
    </w:p>
    <w:p w14:paraId="6988927E" w14:textId="77777777" w:rsidR="00EC1F11" w:rsidRDefault="00EC1F11" w:rsidP="00EC1F11">
      <w:pPr>
        <w:spacing w:after="0" w:line="240" w:lineRule="auto"/>
        <w:ind w:right="155"/>
        <w:rPr>
          <w:rFonts w:ascii="Times New Roman" w:eastAsia="Times New Roman" w:hAnsi="Times New Roman" w:cs="Times New Roman"/>
          <w:sz w:val="24"/>
          <w:szCs w:val="24"/>
        </w:rPr>
      </w:pPr>
    </w:p>
    <w:p w14:paraId="3768D6FF" w14:textId="77777777" w:rsidR="00EC1F11" w:rsidRDefault="00EC1F11" w:rsidP="00EC1F11">
      <w:pPr>
        <w:spacing w:after="0" w:line="240" w:lineRule="auto"/>
        <w:ind w:right="15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Department of State bears no responsibility for data errors resulting from transmission or conversion processes associated with electronic submissions. </w:t>
      </w:r>
    </w:p>
    <w:p w14:paraId="4C0CCBB4" w14:textId="77777777" w:rsidR="00EC1F11" w:rsidRDefault="00EC1F11" w:rsidP="00EC1F11">
      <w:pPr>
        <w:spacing w:after="0" w:line="240" w:lineRule="auto"/>
        <w:ind w:right="112"/>
        <w:rPr>
          <w:rFonts w:ascii="Times New Roman" w:eastAsia="Times New Roman" w:hAnsi="Times New Roman" w:cs="Times New Roman"/>
          <w:sz w:val="24"/>
          <w:szCs w:val="24"/>
        </w:rPr>
      </w:pPr>
    </w:p>
    <w:p w14:paraId="21EF94C8" w14:textId="77777777" w:rsidR="00EC1F11" w:rsidRDefault="00EC1F11" w:rsidP="00EC1F11">
      <w:pPr>
        <w:spacing w:after="0" w:line="240" w:lineRule="auto"/>
        <w:ind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award signed by the Grants Officer is the only authorizing document. </w:t>
      </w:r>
    </w:p>
    <w:p w14:paraId="7F2B6EB4" w14:textId="77777777" w:rsidR="00EC1F11" w:rsidRDefault="00EC1F11" w:rsidP="00EC1F11">
      <w:pPr>
        <w:widowControl/>
        <w:spacing w:after="0" w:line="240" w:lineRule="auto"/>
        <w:rPr>
          <w:rFonts w:ascii="Times New Roman" w:eastAsia="Calibri" w:hAnsi="Times New Roman" w:cs="Times New Roman"/>
          <w:sz w:val="24"/>
          <w:szCs w:val="24"/>
        </w:rPr>
      </w:pPr>
    </w:p>
    <w:p w14:paraId="029C4420" w14:textId="77777777" w:rsidR="00EC1F11" w:rsidRDefault="00EC1F11" w:rsidP="00EC1F11">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Reporting Requirements</w:t>
      </w:r>
    </w:p>
    <w:p w14:paraId="3FEE314E" w14:textId="77777777" w:rsidR="00EC1F11" w:rsidRDefault="00EC1F11" w:rsidP="00EC1F11">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Recipients will, at a minimum, be required to submit Quarterly Progress Reports and Quarterly 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provide a means of monitoring expenditures and comparing costs incurred with progress.  </w:t>
      </w:r>
    </w:p>
    <w:p w14:paraId="2FE6413A" w14:textId="77777777" w:rsidR="00EC1F11" w:rsidRDefault="00EC1F11" w:rsidP="00EC1F11">
      <w:pPr>
        <w:spacing w:after="0" w:line="240" w:lineRule="auto"/>
        <w:rPr>
          <w:rFonts w:ascii="Times New Roman" w:eastAsia="Calibri" w:hAnsi="Times New Roman" w:cs="Times New Roman"/>
          <w:sz w:val="24"/>
        </w:rPr>
      </w:pPr>
    </w:p>
    <w:p w14:paraId="2F6107EB" w14:textId="77777777" w:rsidR="00EC1F11" w:rsidRDefault="00EC1F11" w:rsidP="00EC1F11">
      <w:pPr>
        <w:autoSpaceDE w:val="0"/>
        <w:autoSpaceDN w:val="0"/>
        <w:adjustRightInd w:val="0"/>
        <w:spacing w:after="0" w:line="240" w:lineRule="auto"/>
        <w:rPr>
          <w:rFonts w:ascii="Times New Roman" w:eastAsia="Calibri" w:hAnsi="Times New Roman" w:cs="Times New Roman"/>
          <w:b/>
          <w:sz w:val="24"/>
        </w:rPr>
      </w:pPr>
      <w:r>
        <w:rPr>
          <w:rFonts w:ascii="Times New Roman" w:eastAsia="Calibri" w:hAnsi="Times New Roman" w:cs="Times New Roman"/>
          <w:b/>
          <w:sz w:val="24"/>
        </w:rPr>
        <w:t xml:space="preserve">NOTE:  </w:t>
      </w:r>
      <w:r>
        <w:rPr>
          <w:rFonts w:ascii="Times New Roman" w:eastAsia="Calibri" w:hAnsi="Times New Roman" w:cs="Times New Roman"/>
          <w:sz w:val="24"/>
        </w:rPr>
        <w:t xml:space="preserve">It is Department of State policy that English is the official language of all documents.  If reports or any supporting documents are provided in both English and a foreign language, it must be stated in each version that the </w:t>
      </w:r>
      <w:r>
        <w:rPr>
          <w:rFonts w:ascii="Times New Roman" w:eastAsia="Calibri" w:hAnsi="Times New Roman" w:cs="Times New Roman"/>
          <w:b/>
          <w:sz w:val="24"/>
        </w:rPr>
        <w:t xml:space="preserve">English language version is the controlling version.  </w:t>
      </w:r>
    </w:p>
    <w:p w14:paraId="38797E8A" w14:textId="77777777" w:rsidR="00EC1F11" w:rsidRDefault="00EC1F11" w:rsidP="00EC1F11">
      <w:pPr>
        <w:autoSpaceDE w:val="0"/>
        <w:autoSpaceDN w:val="0"/>
        <w:adjustRightInd w:val="0"/>
        <w:spacing w:after="0" w:line="240" w:lineRule="auto"/>
        <w:rPr>
          <w:rFonts w:ascii="Times New Roman" w:eastAsia="Calibri" w:hAnsi="Times New Roman" w:cs="Times New Roman"/>
          <w:sz w:val="24"/>
        </w:rPr>
      </w:pPr>
      <w:r>
        <w:rPr>
          <w:rFonts w:ascii="Times New Roman" w:eastAsia="Calibri" w:hAnsi="Times New Roman" w:cs="Times New Roman"/>
          <w:b/>
          <w:sz w:val="24"/>
        </w:rPr>
        <w:t xml:space="preserve">U.S. dollar is the controlling currency. </w:t>
      </w:r>
      <w:r>
        <w:rPr>
          <w:rFonts w:ascii="Times New Roman" w:eastAsia="Calibri" w:hAnsi="Times New Roman" w:cs="Times New Roman"/>
          <w:sz w:val="24"/>
        </w:rPr>
        <w:t xml:space="preserve"> </w:t>
      </w:r>
    </w:p>
    <w:p w14:paraId="27F84881" w14:textId="77777777" w:rsidR="00EC1F11" w:rsidRDefault="00EC1F11" w:rsidP="00EC1F11">
      <w:pPr>
        <w:spacing w:after="0" w:line="240" w:lineRule="auto"/>
        <w:rPr>
          <w:rFonts w:ascii="Times New Roman" w:eastAsia="Calibri" w:hAnsi="Times New Roman" w:cs="Times New Roman"/>
          <w:sz w:val="24"/>
        </w:rPr>
      </w:pPr>
    </w:p>
    <w:p w14:paraId="7B024491" w14:textId="77777777" w:rsidR="00EC1F11" w:rsidRDefault="00EC1F11" w:rsidP="00EC1F11">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Mandatory disclosures (2 CFR 200.113)</w:t>
      </w:r>
    </w:p>
    <w:p w14:paraId="210D685D" w14:textId="77777777" w:rsidR="00EC1F11" w:rsidRDefault="00EC1F11" w:rsidP="00EC1F11">
      <w:pPr>
        <w:spacing w:after="0" w:line="240" w:lineRule="auto"/>
        <w:rPr>
          <w:rFonts w:ascii="Times New Roman" w:eastAsia="Calibri" w:hAnsi="Times New Roman" w:cs="Times New Roman"/>
          <w:sz w:val="24"/>
        </w:rPr>
      </w:pPr>
      <w:r>
        <w:rPr>
          <w:rFonts w:ascii="Times New Roman" w:eastAsia="Calibri" w:hAnsi="Times New Roman" w:cs="Times New Roman"/>
          <w:sz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w:t>
      </w:r>
    </w:p>
    <w:p w14:paraId="1A696AAA" w14:textId="77777777" w:rsidR="00EC1F11" w:rsidRDefault="00EC1F11" w:rsidP="00EC1F11">
      <w:pPr>
        <w:spacing w:after="0" w:line="240" w:lineRule="auto"/>
        <w:rPr>
          <w:rFonts w:ascii="Times New Roman" w:eastAsia="Calibri" w:hAnsi="Times New Roman" w:cs="Times New Roman"/>
          <w:sz w:val="24"/>
        </w:rPr>
      </w:pPr>
    </w:p>
    <w:p w14:paraId="592DBC0C" w14:textId="77777777" w:rsidR="00EC1F11" w:rsidRDefault="00EC1F11" w:rsidP="00EC1F11">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Federal Awardee Performance and Integrity Information System (FAPIIS)</w:t>
      </w:r>
    </w:p>
    <w:p w14:paraId="4A93EC5B" w14:textId="57C6CF8A" w:rsidR="00EC1F11" w:rsidRDefault="00EC1F11" w:rsidP="00EC1F11">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A federal awarding agency, prior to making a federal award will  review and consider any information about the applicant that is in the designated integrity and performance system accessible through SAM (currently FAPIIS) (see 41 U.S.C. 2313). </w:t>
      </w:r>
      <w:r w:rsidR="003F3FCF">
        <w:rPr>
          <w:rFonts w:ascii="Times New Roman" w:eastAsia="Calibri" w:hAnsi="Times New Roman" w:cs="Times New Roman"/>
          <w:sz w:val="24"/>
        </w:rPr>
        <w:t xml:space="preserve"> </w:t>
      </w:r>
      <w:r>
        <w:rPr>
          <w:rFonts w:ascii="Times New Roman" w:eastAsia="Calibri" w:hAnsi="Times New Roman" w:cs="Times New Roman"/>
          <w:sz w:val="24"/>
        </w:rPr>
        <w:t xml:space="preserve">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w:t>
      </w:r>
      <w:r w:rsidR="003F3FCF">
        <w:rPr>
          <w:rFonts w:ascii="Times New Roman" w:eastAsia="Calibri" w:hAnsi="Times New Roman" w:cs="Times New Roman"/>
          <w:sz w:val="24"/>
        </w:rPr>
        <w:t xml:space="preserve"> </w:t>
      </w:r>
      <w:r>
        <w:rPr>
          <w:rFonts w:ascii="Times New Roman" w:eastAsia="Calibri" w:hAnsi="Times New Roman" w:cs="Times New Roman"/>
          <w:sz w:val="24"/>
        </w:rPr>
        <w:t>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0114C22B" w14:textId="77777777" w:rsidR="00C02A0F" w:rsidRDefault="00C02A0F" w:rsidP="00EC1F11">
      <w:pPr>
        <w:spacing w:after="0" w:line="240" w:lineRule="auto"/>
        <w:rPr>
          <w:rFonts w:ascii="Times New Roman" w:eastAsia="Calibri" w:hAnsi="Times New Roman" w:cs="Times New Roman"/>
          <w:sz w:val="24"/>
        </w:rPr>
      </w:pPr>
    </w:p>
    <w:p w14:paraId="27DF2A4A" w14:textId="77777777" w:rsidR="00EC1F11" w:rsidRDefault="00EC1F11" w:rsidP="00EC1F11">
      <w:pPr>
        <w:spacing w:after="0" w:line="240" w:lineRule="auto"/>
        <w:rPr>
          <w:rFonts w:ascii="Times New Roman" w:eastAsia="Calibri" w:hAnsi="Times New Roman" w:cs="Times New Roman"/>
          <w:sz w:val="24"/>
        </w:rPr>
      </w:pPr>
    </w:p>
    <w:p w14:paraId="7054364B" w14:textId="49B892D9" w:rsidR="00E06E78" w:rsidRDefault="00E06E78" w:rsidP="00E06E78">
      <w:pPr>
        <w:widowControl/>
        <w:spacing w:after="0" w:line="240" w:lineRule="auto"/>
        <w:rPr>
          <w:rFonts w:ascii="Times New Roman" w:eastAsia="Times New Roman" w:hAnsi="Times New Roman" w:cs="Times New Roman"/>
          <w:b/>
          <w:sz w:val="24"/>
          <w:szCs w:val="20"/>
        </w:rPr>
      </w:pPr>
      <w:r w:rsidRPr="00E06E78">
        <w:rPr>
          <w:rFonts w:ascii="Times New Roman" w:eastAsia="Times New Roman" w:hAnsi="Times New Roman" w:cs="Times New Roman"/>
          <w:b/>
          <w:sz w:val="24"/>
          <w:szCs w:val="20"/>
        </w:rPr>
        <w:lastRenderedPageBreak/>
        <w:t>OTHER INFORMATION</w:t>
      </w:r>
    </w:p>
    <w:p w14:paraId="299DFF58" w14:textId="77777777" w:rsidR="00D15539" w:rsidRDefault="00D15539" w:rsidP="00E06E78">
      <w:pPr>
        <w:widowControl/>
        <w:spacing w:after="0" w:line="240" w:lineRule="auto"/>
        <w:rPr>
          <w:rFonts w:ascii="Times New Roman" w:eastAsia="Times New Roman" w:hAnsi="Times New Roman" w:cs="Times New Roman"/>
          <w:b/>
          <w:sz w:val="24"/>
          <w:szCs w:val="20"/>
        </w:rPr>
      </w:pPr>
    </w:p>
    <w:p w14:paraId="5C89B369" w14:textId="6875505D" w:rsidR="00D15539" w:rsidRDefault="00D15539" w:rsidP="00D15539">
      <w:pPr>
        <w:widowControl/>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Applicant organizations must demonstrate adherence to equal opportunity employment practices and commitment to non-discrimination with respect to beneficiaries. </w:t>
      </w:r>
      <w:r w:rsidR="003F3FCF">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29B4AF1E" w14:textId="77777777" w:rsidR="00D15539" w:rsidRDefault="00D15539" w:rsidP="00D15539">
      <w:pPr>
        <w:widowControl/>
        <w:spacing w:after="0" w:line="240" w:lineRule="auto"/>
        <w:rPr>
          <w:rFonts w:ascii="Times New Roman" w:eastAsia="Times New Roman" w:hAnsi="Times New Roman" w:cs="Times New Roman"/>
          <w:sz w:val="24"/>
          <w:szCs w:val="20"/>
        </w:rPr>
      </w:pPr>
    </w:p>
    <w:p w14:paraId="13AEE1ED" w14:textId="417CCC5B" w:rsidR="00D15539" w:rsidRDefault="00D15539" w:rsidP="00D15539">
      <w:pPr>
        <w:spacing w:after="0" w:line="240" w:lineRule="auto"/>
        <w:ind w:right="253"/>
        <w:rPr>
          <w:rFonts w:ascii="Times New Roman" w:eastAsia="Times New Roman" w:hAnsi="Times New Roman" w:cs="Times New Roman"/>
          <w:sz w:val="24"/>
          <w:szCs w:val="24"/>
        </w:rPr>
      </w:pPr>
      <w:r>
        <w:rPr>
          <w:rFonts w:ascii="Times New Roman" w:eastAsia="Times New Roman" w:hAnsi="Times New Roman" w:cs="Times New Roman"/>
          <w:sz w:val="24"/>
          <w:szCs w:val="20"/>
        </w:rPr>
        <w:t>P</w:t>
      </w:r>
      <w:r>
        <w:rPr>
          <w:rFonts w:ascii="Times New Roman" w:eastAsia="Times New Roman" w:hAnsi="Times New Roman" w:cs="Times New Roman"/>
          <w:b/>
          <w:sz w:val="24"/>
          <w:szCs w:val="24"/>
        </w:rPr>
        <w:t xml:space="preserve">roposals that reflect any type of support for any member, affiliate, or representative of a designated to terrorist organization or narcotics trafficker, including elected members of government, will NOT be considered. </w:t>
      </w:r>
      <w:r w:rsidR="003F3FC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This provision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be included in any sub</w:t>
      </w:r>
      <w:r>
        <w:rPr>
          <w:rFonts w:ascii="Cambria" w:eastAsia="Cambria" w:hAnsi="Cambria" w:cs="Times New Roman"/>
          <w:sz w:val="24"/>
          <w:szCs w:val="24"/>
        </w:rPr>
        <w:t>‐</w:t>
      </w:r>
      <w:r>
        <w:rPr>
          <w:rFonts w:ascii="Times New Roman" w:eastAsia="Times New Roman" w:hAnsi="Times New Roman" w:cs="Times New Roman"/>
          <w:sz w:val="24"/>
          <w:szCs w:val="24"/>
        </w:rPr>
        <w:t>awards/sub-contracts issued under this award.</w:t>
      </w:r>
    </w:p>
    <w:p w14:paraId="3937A406" w14:textId="77777777" w:rsidR="005A7CB7" w:rsidRDefault="005A7CB7">
      <w:pPr>
        <w:spacing w:after="0" w:line="240" w:lineRule="auto"/>
        <w:ind w:right="2270"/>
        <w:rPr>
          <w:rFonts w:ascii="Times New Roman" w:eastAsia="Times New Roman" w:hAnsi="Times New Roman" w:cs="Times New Roman"/>
          <w:b/>
          <w:bCs/>
          <w:sz w:val="28"/>
          <w:szCs w:val="28"/>
        </w:rPr>
      </w:pPr>
    </w:p>
    <w:p w14:paraId="24ECF563" w14:textId="66889D5E" w:rsidR="006D69F2" w:rsidRDefault="00C83E1C">
      <w:pPr>
        <w:spacing w:after="0" w:line="240" w:lineRule="auto"/>
        <w:ind w:right="2270"/>
        <w:rPr>
          <w:rFonts w:ascii="Times New Roman" w:eastAsia="Times New Roman" w:hAnsi="Times New Roman" w:cs="Times New Roman"/>
          <w:b/>
          <w:bCs/>
          <w:sz w:val="28"/>
          <w:szCs w:val="28"/>
        </w:rPr>
      </w:pPr>
      <w:r w:rsidRPr="00E06E78">
        <w:rPr>
          <w:rFonts w:ascii="Times New Roman" w:eastAsia="Times New Roman" w:hAnsi="Times New Roman" w:cs="Times New Roman"/>
          <w:b/>
          <w:bCs/>
          <w:sz w:val="28"/>
          <w:szCs w:val="28"/>
        </w:rPr>
        <w:t>III</w:t>
      </w:r>
      <w:r w:rsidR="00E06E78" w:rsidRPr="00E06E78">
        <w:rPr>
          <w:rFonts w:ascii="Times New Roman" w:eastAsia="Times New Roman" w:hAnsi="Times New Roman" w:cs="Times New Roman"/>
          <w:b/>
          <w:bCs/>
          <w:sz w:val="28"/>
          <w:szCs w:val="28"/>
        </w:rPr>
        <w:t xml:space="preserve">. </w:t>
      </w:r>
      <w:r w:rsidRPr="00E06E78">
        <w:rPr>
          <w:rFonts w:ascii="Times New Roman" w:eastAsia="Times New Roman" w:hAnsi="Times New Roman" w:cs="Times New Roman"/>
          <w:b/>
          <w:bCs/>
          <w:sz w:val="28"/>
          <w:szCs w:val="28"/>
        </w:rPr>
        <w:t>ELIGIBLITY INFORMATION</w:t>
      </w:r>
    </w:p>
    <w:p w14:paraId="013A497C" w14:textId="52C367FF" w:rsidR="008D7ABB" w:rsidRDefault="008D7ABB">
      <w:pPr>
        <w:spacing w:after="0" w:line="240" w:lineRule="auto"/>
        <w:ind w:right="2270"/>
        <w:rPr>
          <w:rFonts w:ascii="Times New Roman" w:eastAsia="Times New Roman" w:hAnsi="Times New Roman" w:cs="Times New Roman"/>
          <w:sz w:val="28"/>
          <w:szCs w:val="28"/>
        </w:rPr>
      </w:pPr>
    </w:p>
    <w:p w14:paraId="2D799687" w14:textId="1A496D40" w:rsidR="007E481A" w:rsidRPr="007E481A" w:rsidRDefault="007E481A">
      <w:pPr>
        <w:spacing w:after="0" w:line="240" w:lineRule="auto"/>
        <w:ind w:right="2270"/>
        <w:rPr>
          <w:rFonts w:ascii="Times New Roman" w:eastAsia="Times New Roman" w:hAnsi="Times New Roman" w:cs="Times New Roman"/>
          <w:sz w:val="24"/>
          <w:szCs w:val="24"/>
        </w:rPr>
      </w:pPr>
      <w:r w:rsidRPr="007E481A">
        <w:rPr>
          <w:rFonts w:ascii="Times New Roman" w:eastAsia="Times New Roman" w:hAnsi="Times New Roman" w:cs="Times New Roman"/>
          <w:sz w:val="24"/>
          <w:szCs w:val="24"/>
        </w:rPr>
        <w:t>Applicants must:</w:t>
      </w:r>
    </w:p>
    <w:p w14:paraId="0453CF33" w14:textId="77777777" w:rsidR="007E481A" w:rsidRPr="00E06E78" w:rsidRDefault="007E481A">
      <w:pPr>
        <w:spacing w:after="0" w:line="240" w:lineRule="auto"/>
        <w:ind w:right="2270"/>
        <w:rPr>
          <w:rFonts w:ascii="Times New Roman" w:eastAsia="Times New Roman" w:hAnsi="Times New Roman" w:cs="Times New Roman"/>
          <w:sz w:val="28"/>
          <w:szCs w:val="28"/>
        </w:rPr>
      </w:pPr>
    </w:p>
    <w:p w14:paraId="1E5A28A4" w14:textId="435BEE1C" w:rsidR="007E481A" w:rsidRPr="007E481A" w:rsidRDefault="00EF1D75" w:rsidP="00EF1D75">
      <w:pPr>
        <w:widowControl/>
        <w:numPr>
          <w:ilvl w:val="0"/>
          <w:numId w:val="24"/>
        </w:numPr>
        <w:autoSpaceDE w:val="0"/>
        <w:autoSpaceDN w:val="0"/>
        <w:adjustRightInd w:val="0"/>
        <w:spacing w:line="240" w:lineRule="auto"/>
        <w:contextualSpacing/>
        <w:rPr>
          <w:rFonts w:ascii="Times New Roman" w:eastAsia="Calibri" w:hAnsi="Times New Roman" w:cs="Times New Roman"/>
          <w:b/>
          <w:sz w:val="24"/>
          <w:szCs w:val="24"/>
          <w:u w:val="single"/>
        </w:rPr>
      </w:pPr>
      <w:r w:rsidRPr="005C24FC">
        <w:rPr>
          <w:rFonts w:ascii="Times New Roman" w:eastAsia="Calibri" w:hAnsi="Times New Roman" w:cs="Times New Roman"/>
          <w:sz w:val="24"/>
          <w:szCs w:val="24"/>
        </w:rPr>
        <w:t xml:space="preserve">Demonstrate </w:t>
      </w:r>
      <w:r w:rsidR="007E481A">
        <w:rPr>
          <w:rFonts w:ascii="Times New Roman" w:eastAsia="Calibri" w:hAnsi="Times New Roman" w:cs="Times New Roman"/>
          <w:sz w:val="24"/>
          <w:szCs w:val="24"/>
        </w:rPr>
        <w:t>past performance, experience, and expertise in managing</w:t>
      </w:r>
      <w:r w:rsidRPr="005C24FC">
        <w:rPr>
          <w:rFonts w:ascii="Times New Roman" w:eastAsia="Calibri" w:hAnsi="Times New Roman" w:cs="Times New Roman"/>
          <w:sz w:val="24"/>
          <w:szCs w:val="24"/>
        </w:rPr>
        <w:t xml:space="preserve"> programs of this magnitude and complexity</w:t>
      </w:r>
      <w:r w:rsidR="005407F7">
        <w:rPr>
          <w:rFonts w:ascii="Times New Roman" w:eastAsia="Calibri" w:hAnsi="Times New Roman" w:cs="Times New Roman"/>
          <w:sz w:val="24"/>
          <w:szCs w:val="24"/>
        </w:rPr>
        <w:t>;</w:t>
      </w:r>
      <w:r w:rsidRPr="005C24FC">
        <w:rPr>
          <w:rFonts w:ascii="Times New Roman" w:eastAsia="Calibri" w:hAnsi="Times New Roman" w:cs="Times New Roman"/>
          <w:sz w:val="24"/>
          <w:szCs w:val="24"/>
        </w:rPr>
        <w:t xml:space="preserve">  </w:t>
      </w:r>
    </w:p>
    <w:p w14:paraId="0180741A" w14:textId="49B7181C" w:rsidR="00B32D88" w:rsidRPr="00B32D88" w:rsidRDefault="00EF1D75" w:rsidP="00FF120F">
      <w:pPr>
        <w:widowControl/>
        <w:numPr>
          <w:ilvl w:val="0"/>
          <w:numId w:val="24"/>
        </w:numPr>
        <w:autoSpaceDE w:val="0"/>
        <w:autoSpaceDN w:val="0"/>
        <w:adjustRightInd w:val="0"/>
        <w:spacing w:after="0" w:line="240" w:lineRule="auto"/>
        <w:contextualSpacing/>
        <w:rPr>
          <w:rFonts w:ascii="Times New Roman" w:hAnsi="Times New Roman"/>
          <w:sz w:val="24"/>
          <w:szCs w:val="24"/>
        </w:rPr>
      </w:pPr>
      <w:r w:rsidRPr="00B32D88">
        <w:rPr>
          <w:rFonts w:ascii="Times New Roman" w:eastAsia="Calibri" w:hAnsi="Times New Roman" w:cs="Times New Roman"/>
          <w:sz w:val="24"/>
          <w:szCs w:val="24"/>
        </w:rPr>
        <w:t xml:space="preserve">Demonstrate effectiveness in working with the rule of law and </w:t>
      </w:r>
      <w:r w:rsidR="00846456" w:rsidRPr="00B32D88">
        <w:rPr>
          <w:rFonts w:ascii="Times New Roman" w:eastAsia="Calibri" w:hAnsi="Times New Roman" w:cs="Times New Roman"/>
          <w:sz w:val="24"/>
          <w:szCs w:val="24"/>
        </w:rPr>
        <w:t xml:space="preserve">security </w:t>
      </w:r>
      <w:r w:rsidRPr="00FF120F">
        <w:rPr>
          <w:rFonts w:ascii="Times New Roman" w:eastAsia="Calibri" w:hAnsi="Times New Roman" w:cs="Times New Roman"/>
          <w:sz w:val="24"/>
          <w:szCs w:val="24"/>
        </w:rPr>
        <w:t>sector</w:t>
      </w:r>
      <w:r w:rsidR="00846456" w:rsidRPr="00B32D88">
        <w:rPr>
          <w:rFonts w:ascii="Times New Roman" w:eastAsia="Calibri" w:hAnsi="Times New Roman" w:cs="Times New Roman"/>
          <w:sz w:val="24"/>
          <w:szCs w:val="24"/>
        </w:rPr>
        <w:t xml:space="preserve">. </w:t>
      </w:r>
      <w:r w:rsidR="005C24FC" w:rsidRPr="00B32D88">
        <w:rPr>
          <w:rFonts w:ascii="Times New Roman" w:eastAsia="Calibri" w:hAnsi="Times New Roman" w:cs="Times New Roman"/>
          <w:sz w:val="24"/>
          <w:szCs w:val="24"/>
        </w:rPr>
        <w:t xml:space="preserve"> </w:t>
      </w:r>
      <w:r w:rsidR="00846456" w:rsidRPr="00B32D88">
        <w:rPr>
          <w:rFonts w:ascii="Times New Roman" w:eastAsia="Calibri" w:hAnsi="Times New Roman" w:cs="Times New Roman"/>
          <w:sz w:val="24"/>
          <w:szCs w:val="24"/>
        </w:rPr>
        <w:t>Previous experience working with</w:t>
      </w:r>
      <w:r w:rsidRPr="00B32D88">
        <w:rPr>
          <w:rFonts w:ascii="Times New Roman" w:eastAsia="Calibri" w:hAnsi="Times New Roman" w:cs="Times New Roman"/>
          <w:sz w:val="24"/>
          <w:szCs w:val="24"/>
        </w:rPr>
        <w:t xml:space="preserve"> government institutions</w:t>
      </w:r>
      <w:r w:rsidR="00846456" w:rsidRPr="00B32D88">
        <w:rPr>
          <w:rFonts w:ascii="Times New Roman" w:eastAsia="Calibri" w:hAnsi="Times New Roman" w:cs="Times New Roman"/>
          <w:sz w:val="24"/>
          <w:szCs w:val="24"/>
        </w:rPr>
        <w:t xml:space="preserve"> </w:t>
      </w:r>
      <w:r w:rsidRPr="00B32D88">
        <w:rPr>
          <w:rFonts w:ascii="Times New Roman" w:eastAsia="Calibri" w:hAnsi="Times New Roman" w:cs="Times New Roman"/>
          <w:sz w:val="24"/>
          <w:szCs w:val="24"/>
        </w:rPr>
        <w:t>in Bangladesh</w:t>
      </w:r>
      <w:r w:rsidR="00846456" w:rsidRPr="00B32D88">
        <w:rPr>
          <w:rFonts w:ascii="Times New Roman" w:eastAsia="Calibri" w:hAnsi="Times New Roman" w:cs="Times New Roman"/>
          <w:sz w:val="24"/>
          <w:szCs w:val="24"/>
        </w:rPr>
        <w:t xml:space="preserve"> preferred</w:t>
      </w:r>
      <w:r w:rsidR="005407F7">
        <w:rPr>
          <w:rFonts w:ascii="Times New Roman" w:eastAsia="Calibri" w:hAnsi="Times New Roman" w:cs="Times New Roman"/>
          <w:sz w:val="24"/>
          <w:szCs w:val="24"/>
        </w:rPr>
        <w:t>;</w:t>
      </w:r>
      <w:r w:rsidRPr="00B32D88">
        <w:rPr>
          <w:rFonts w:ascii="Times New Roman" w:eastAsia="Calibri" w:hAnsi="Times New Roman" w:cs="Times New Roman"/>
          <w:sz w:val="24"/>
          <w:szCs w:val="24"/>
        </w:rPr>
        <w:t xml:space="preserve"> </w:t>
      </w:r>
    </w:p>
    <w:p w14:paraId="096D87FA" w14:textId="15562F3F" w:rsidR="00FF120F" w:rsidRPr="00FF120F" w:rsidRDefault="00FF120F" w:rsidP="00FF120F">
      <w:pPr>
        <w:widowControl/>
        <w:numPr>
          <w:ilvl w:val="0"/>
          <w:numId w:val="24"/>
        </w:numPr>
        <w:autoSpaceDE w:val="0"/>
        <w:autoSpaceDN w:val="0"/>
        <w:adjustRightInd w:val="0"/>
        <w:spacing w:after="0" w:line="240" w:lineRule="auto"/>
        <w:contextualSpacing/>
        <w:rPr>
          <w:rFonts w:ascii="Times New Roman" w:hAnsi="Times New Roman"/>
          <w:sz w:val="24"/>
          <w:szCs w:val="24"/>
        </w:rPr>
      </w:pPr>
      <w:r w:rsidRPr="00FF120F">
        <w:rPr>
          <w:rFonts w:ascii="Times New Roman" w:hAnsi="Times New Roman"/>
          <w:sz w:val="24"/>
          <w:szCs w:val="24"/>
        </w:rPr>
        <w:t xml:space="preserve">Demonstrate expertise in developing and delivering training on strategic communications from a </w:t>
      </w:r>
      <w:r>
        <w:rPr>
          <w:rFonts w:ascii="Times New Roman" w:hAnsi="Times New Roman"/>
          <w:sz w:val="24"/>
          <w:szCs w:val="24"/>
        </w:rPr>
        <w:t>law enforcement p</w:t>
      </w:r>
      <w:r w:rsidRPr="00FF120F">
        <w:rPr>
          <w:rFonts w:ascii="Times New Roman" w:hAnsi="Times New Roman"/>
          <w:sz w:val="24"/>
          <w:szCs w:val="24"/>
        </w:rPr>
        <w:t>erspective, with a preference for organizations which have experience working with law enforcement and/or security institutions;</w:t>
      </w:r>
    </w:p>
    <w:p w14:paraId="6DBE392E" w14:textId="3FDA8D96" w:rsidR="00FF120F" w:rsidRPr="00FF120F" w:rsidRDefault="00FF120F" w:rsidP="00FF120F">
      <w:pPr>
        <w:widowControl/>
        <w:numPr>
          <w:ilvl w:val="0"/>
          <w:numId w:val="24"/>
        </w:numPr>
        <w:autoSpaceDE w:val="0"/>
        <w:autoSpaceDN w:val="0"/>
        <w:adjustRightInd w:val="0"/>
        <w:spacing w:after="0" w:line="240" w:lineRule="auto"/>
        <w:contextualSpacing/>
        <w:rPr>
          <w:rFonts w:ascii="Times New Roman" w:hAnsi="Times New Roman"/>
          <w:sz w:val="24"/>
          <w:szCs w:val="24"/>
        </w:rPr>
      </w:pPr>
      <w:r w:rsidRPr="00FF120F">
        <w:rPr>
          <w:rFonts w:ascii="Times New Roman" w:hAnsi="Times New Roman"/>
          <w:sz w:val="24"/>
          <w:szCs w:val="24"/>
        </w:rPr>
        <w:t xml:space="preserve">Have strong background and experience </w:t>
      </w:r>
      <w:r>
        <w:rPr>
          <w:rFonts w:ascii="Times New Roman" w:hAnsi="Times New Roman"/>
          <w:sz w:val="24"/>
          <w:szCs w:val="24"/>
        </w:rPr>
        <w:t xml:space="preserve">building capacity of </w:t>
      </w:r>
      <w:r w:rsidRPr="00FF120F">
        <w:rPr>
          <w:rFonts w:ascii="Times New Roman" w:hAnsi="Times New Roman"/>
          <w:sz w:val="24"/>
          <w:szCs w:val="24"/>
        </w:rPr>
        <w:t xml:space="preserve">South Asia </w:t>
      </w:r>
      <w:r>
        <w:rPr>
          <w:rFonts w:ascii="Times New Roman" w:hAnsi="Times New Roman"/>
          <w:sz w:val="24"/>
          <w:szCs w:val="24"/>
        </w:rPr>
        <w:t>law enforcement and counterterrorism institutions</w:t>
      </w:r>
      <w:r w:rsidRPr="00FF120F">
        <w:rPr>
          <w:rFonts w:ascii="Times New Roman" w:hAnsi="Times New Roman"/>
          <w:sz w:val="24"/>
          <w:szCs w:val="24"/>
        </w:rPr>
        <w:t>;</w:t>
      </w:r>
    </w:p>
    <w:p w14:paraId="05A623DC" w14:textId="610B5280" w:rsidR="00FF120F" w:rsidRPr="00FF120F" w:rsidRDefault="00FF120F" w:rsidP="00FF120F">
      <w:pPr>
        <w:widowControl/>
        <w:numPr>
          <w:ilvl w:val="0"/>
          <w:numId w:val="24"/>
        </w:numPr>
        <w:autoSpaceDE w:val="0"/>
        <w:autoSpaceDN w:val="0"/>
        <w:adjustRightInd w:val="0"/>
        <w:spacing w:after="0" w:line="240" w:lineRule="auto"/>
        <w:contextualSpacing/>
        <w:rPr>
          <w:rFonts w:ascii="Times New Roman" w:hAnsi="Times New Roman"/>
          <w:sz w:val="24"/>
          <w:szCs w:val="24"/>
        </w:rPr>
      </w:pPr>
      <w:r w:rsidRPr="00FF120F">
        <w:rPr>
          <w:rFonts w:ascii="Times New Roman" w:hAnsi="Times New Roman"/>
          <w:sz w:val="24"/>
          <w:szCs w:val="24"/>
        </w:rPr>
        <w:t>Demonstrate expertise in the use of mentors and train-the-trainer and curriculum development</w:t>
      </w:r>
      <w:r>
        <w:rPr>
          <w:rFonts w:ascii="Times New Roman" w:hAnsi="Times New Roman"/>
          <w:sz w:val="24"/>
          <w:szCs w:val="24"/>
        </w:rPr>
        <w:t xml:space="preserve"> for law enforcement and counterterrorism officials</w:t>
      </w:r>
      <w:r w:rsidRPr="00FF120F">
        <w:rPr>
          <w:rFonts w:ascii="Times New Roman" w:hAnsi="Times New Roman"/>
          <w:sz w:val="24"/>
          <w:szCs w:val="24"/>
        </w:rPr>
        <w:t xml:space="preserve">; </w:t>
      </w:r>
    </w:p>
    <w:p w14:paraId="660D7FD3" w14:textId="767C5376" w:rsidR="00FF120F" w:rsidRPr="00FF120F" w:rsidRDefault="00FF120F" w:rsidP="00FF120F">
      <w:pPr>
        <w:widowControl/>
        <w:numPr>
          <w:ilvl w:val="0"/>
          <w:numId w:val="24"/>
        </w:numPr>
        <w:autoSpaceDE w:val="0"/>
        <w:autoSpaceDN w:val="0"/>
        <w:adjustRightInd w:val="0"/>
        <w:spacing w:after="0" w:line="240" w:lineRule="auto"/>
        <w:contextualSpacing/>
        <w:rPr>
          <w:rFonts w:ascii="Times New Roman" w:hAnsi="Times New Roman"/>
          <w:sz w:val="24"/>
          <w:szCs w:val="24"/>
        </w:rPr>
      </w:pPr>
      <w:r w:rsidRPr="00FF120F">
        <w:rPr>
          <w:rFonts w:ascii="Times New Roman" w:hAnsi="Times New Roman"/>
          <w:sz w:val="24"/>
          <w:szCs w:val="24"/>
        </w:rPr>
        <w:t>Have ability to assess law enforcement baseline capacity in public communications</w:t>
      </w:r>
      <w:r w:rsidR="007C306C">
        <w:rPr>
          <w:rFonts w:ascii="Times New Roman" w:hAnsi="Times New Roman"/>
          <w:sz w:val="24"/>
          <w:szCs w:val="24"/>
        </w:rPr>
        <w:t>.</w:t>
      </w:r>
      <w:r w:rsidRPr="00FF120F">
        <w:rPr>
          <w:rFonts w:ascii="Times New Roman" w:hAnsi="Times New Roman"/>
          <w:sz w:val="24"/>
          <w:szCs w:val="24"/>
        </w:rPr>
        <w:t xml:space="preserve"> </w:t>
      </w:r>
    </w:p>
    <w:p w14:paraId="113B356D" w14:textId="77777777" w:rsidR="00FF120F" w:rsidRPr="00B32D88" w:rsidRDefault="00FF120F" w:rsidP="007C306C">
      <w:pPr>
        <w:widowControl/>
        <w:autoSpaceDE w:val="0"/>
        <w:autoSpaceDN w:val="0"/>
        <w:adjustRightInd w:val="0"/>
        <w:spacing w:after="0" w:line="240" w:lineRule="auto"/>
        <w:ind w:left="720"/>
        <w:contextualSpacing/>
        <w:rPr>
          <w:rFonts w:ascii="Times New Roman" w:hAnsi="Times New Roman"/>
          <w:sz w:val="24"/>
          <w:szCs w:val="24"/>
        </w:rPr>
      </w:pPr>
    </w:p>
    <w:p w14:paraId="19E51B2B" w14:textId="77777777" w:rsidR="008D7ABB" w:rsidRPr="00B130AB" w:rsidRDefault="008D7ABB" w:rsidP="009535F9">
      <w:pPr>
        <w:spacing w:after="0" w:line="240" w:lineRule="auto"/>
        <w:rPr>
          <w:rFonts w:ascii="Times New Roman" w:hAnsi="Times New Roman" w:cs="Times New Roman"/>
          <w:sz w:val="24"/>
          <w:szCs w:val="24"/>
        </w:rPr>
      </w:pPr>
    </w:p>
    <w:p w14:paraId="1DA7CC4A" w14:textId="7A6A8DF1" w:rsidR="009A733C" w:rsidRPr="004F643B" w:rsidRDefault="009A733C" w:rsidP="009A733C">
      <w:pPr>
        <w:spacing w:before="29" w:after="0" w:line="240" w:lineRule="auto"/>
        <w:ind w:right="-20"/>
        <w:rPr>
          <w:rFonts w:ascii="Times New Roman" w:eastAsia="Times New Roman" w:hAnsi="Times New Roman" w:cs="Times New Roman"/>
          <w:sz w:val="28"/>
          <w:szCs w:val="28"/>
        </w:rPr>
      </w:pPr>
      <w:r w:rsidRPr="004F643B">
        <w:rPr>
          <w:rFonts w:ascii="Times New Roman" w:eastAsia="Times New Roman" w:hAnsi="Times New Roman" w:cs="Times New Roman"/>
          <w:b/>
          <w:bCs/>
          <w:sz w:val="28"/>
          <w:szCs w:val="28"/>
        </w:rPr>
        <w:t>I</w:t>
      </w:r>
      <w:r w:rsidR="00E06E78">
        <w:rPr>
          <w:rFonts w:ascii="Times New Roman" w:eastAsia="Times New Roman" w:hAnsi="Times New Roman" w:cs="Times New Roman"/>
          <w:b/>
          <w:bCs/>
          <w:sz w:val="28"/>
          <w:szCs w:val="28"/>
        </w:rPr>
        <w:t>V</w:t>
      </w:r>
      <w:r w:rsidRPr="004F643B">
        <w:rPr>
          <w:rFonts w:ascii="Times New Roman" w:eastAsia="Times New Roman" w:hAnsi="Times New Roman" w:cs="Times New Roman"/>
          <w:b/>
          <w:bCs/>
          <w:sz w:val="28"/>
          <w:szCs w:val="28"/>
        </w:rPr>
        <w:t>. AGENCY CONTACTS</w:t>
      </w:r>
    </w:p>
    <w:p w14:paraId="3E9F45AE" w14:textId="77777777" w:rsidR="008D7ABB" w:rsidRDefault="008D7ABB" w:rsidP="008D7ABB">
      <w:pPr>
        <w:spacing w:after="0" w:line="240" w:lineRule="auto"/>
        <w:ind w:right="73"/>
        <w:rPr>
          <w:rFonts w:ascii="Times New Roman" w:eastAsia="Times New Roman" w:hAnsi="Times New Roman" w:cs="Times New Roman"/>
          <w:sz w:val="24"/>
          <w:szCs w:val="24"/>
        </w:rPr>
      </w:pPr>
    </w:p>
    <w:p w14:paraId="03AAE0BC" w14:textId="310BB1FD" w:rsidR="008D7ABB" w:rsidRDefault="008D7ABB" w:rsidP="008D7ABB">
      <w:pPr>
        <w:spacing w:after="0" w:line="240" w:lineRule="auto"/>
        <w:ind w:right="73"/>
        <w:rPr>
          <w:rFonts w:ascii="Times New Roman" w:eastAsia="Times New Roman" w:hAnsi="Times New Roman" w:cs="Times New Roman"/>
          <w:sz w:val="24"/>
          <w:szCs w:val="24"/>
        </w:rPr>
      </w:pPr>
      <w:r>
        <w:rPr>
          <w:rFonts w:ascii="Times New Roman" w:eastAsia="Times New Roman" w:hAnsi="Times New Roman" w:cs="Times New Roman"/>
          <w:sz w:val="24"/>
          <w:szCs w:val="24"/>
        </w:rPr>
        <w:t>Any prospective applicant desiring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explanation or interpretation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NOFO must request it in writing by the </w:t>
      </w:r>
      <w:r>
        <w:rPr>
          <w:rFonts w:ascii="Times New Roman" w:eastAsia="Times New Roman" w:hAnsi="Times New Roman" w:cs="Times New Roman"/>
          <w:i/>
          <w:sz w:val="24"/>
          <w:szCs w:val="24"/>
        </w:rPr>
        <w:t>deadline for questions</w:t>
      </w:r>
      <w:r>
        <w:rPr>
          <w:rFonts w:ascii="Times New Roman" w:eastAsia="Times New Roman" w:hAnsi="Times New Roman" w:cs="Times New Roman"/>
          <w:spacing w:val="1"/>
          <w:sz w:val="24"/>
          <w:szCs w:val="24"/>
        </w:rPr>
        <w:t xml:space="preserve"> </w:t>
      </w:r>
      <w:r w:rsidR="00C02A0F">
        <w:rPr>
          <w:rFonts w:ascii="Times New Roman" w:eastAsia="Times New Roman" w:hAnsi="Times New Roman" w:cs="Times New Roman"/>
          <w:sz w:val="24"/>
          <w:szCs w:val="24"/>
        </w:rPr>
        <w:t>specified on the cover page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w a reply to reach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 prospective applicants before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 their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applications.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Any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given to a prospective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ant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ncerning this NOFO will be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urnished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ptly to all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her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ants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a </w:t>
      </w:r>
      <w:r w:rsidRPr="009C2B79">
        <w:rPr>
          <w:rFonts w:ascii="Times New Roman" w:eastAsia="Times New Roman" w:hAnsi="Times New Roman" w:cs="Times New Roman"/>
          <w:i/>
          <w:sz w:val="24"/>
          <w:szCs w:val="24"/>
        </w:rPr>
        <w:t>Questions and Answers</w:t>
      </w:r>
      <w:r>
        <w:rPr>
          <w:rFonts w:ascii="Times New Roman" w:eastAsia="Times New Roman" w:hAnsi="Times New Roman" w:cs="Times New Roman"/>
          <w:sz w:val="24"/>
          <w:szCs w:val="24"/>
        </w:rPr>
        <w:t xml:space="preserve"> a</w:t>
      </w:r>
      <w:r>
        <w:rPr>
          <w:rFonts w:ascii="Times New Roman" w:eastAsia="Times New Roman" w:hAnsi="Times New Roman" w:cs="Times New Roman"/>
          <w:spacing w:val="-2"/>
          <w:sz w:val="24"/>
          <w:szCs w:val="24"/>
        </w:rPr>
        <w:t>ttachment</w:t>
      </w:r>
      <w:r>
        <w:rPr>
          <w:rFonts w:ascii="Times New Roman" w:eastAsia="Times New Roman" w:hAnsi="Times New Roman" w:cs="Times New Roman"/>
          <w:sz w:val="24"/>
          <w:szCs w:val="24"/>
        </w:rPr>
        <w:t xml:space="preserve"> to this NOFO, 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is nece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sary in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lack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it would be prejudicial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 other prospective applicants.</w:t>
      </w:r>
    </w:p>
    <w:p w14:paraId="6827A49E" w14:textId="77777777" w:rsidR="009A733C" w:rsidRPr="00B558BA" w:rsidRDefault="009A733C" w:rsidP="009A733C">
      <w:pPr>
        <w:spacing w:after="0" w:line="240" w:lineRule="auto"/>
        <w:ind w:right="299"/>
        <w:rPr>
          <w:rFonts w:ascii="Times New Roman" w:eastAsia="Times New Roman" w:hAnsi="Times New Roman" w:cs="Times New Roman"/>
          <w:sz w:val="24"/>
          <w:szCs w:val="24"/>
        </w:rPr>
      </w:pPr>
    </w:p>
    <w:p w14:paraId="14E40E4D" w14:textId="7CFFC1FD" w:rsidR="00D56177" w:rsidRDefault="009103A5" w:rsidP="006C6644">
      <w:pPr>
        <w:spacing w:after="0" w:line="240" w:lineRule="auto"/>
        <w:ind w:right="148"/>
        <w:rPr>
          <w:rFonts w:ascii="Times New Roman" w:eastAsia="Times New Roman" w:hAnsi="Times New Roman" w:cs="Times New Roman"/>
          <w:sz w:val="24"/>
          <w:szCs w:val="24"/>
        </w:rPr>
      </w:pPr>
      <w:r w:rsidRPr="00AB2AA1">
        <w:rPr>
          <w:rFonts w:ascii="Times New Roman" w:eastAsia="Times New Roman" w:hAnsi="Times New Roman" w:cs="Times New Roman"/>
          <w:sz w:val="24"/>
          <w:szCs w:val="24"/>
        </w:rPr>
        <w:t>Questi</w:t>
      </w:r>
      <w:r w:rsidRPr="00AB2AA1">
        <w:rPr>
          <w:rFonts w:ascii="Times New Roman" w:eastAsia="Times New Roman" w:hAnsi="Times New Roman" w:cs="Times New Roman"/>
          <w:spacing w:val="-1"/>
          <w:sz w:val="24"/>
          <w:szCs w:val="24"/>
        </w:rPr>
        <w:t>o</w:t>
      </w:r>
      <w:r w:rsidRPr="00AB2AA1">
        <w:rPr>
          <w:rFonts w:ascii="Times New Roman" w:eastAsia="Times New Roman" w:hAnsi="Times New Roman" w:cs="Times New Roman"/>
          <w:sz w:val="24"/>
          <w:szCs w:val="24"/>
        </w:rPr>
        <w:t>ns concer</w:t>
      </w:r>
      <w:r w:rsidRPr="00AB2AA1">
        <w:rPr>
          <w:rFonts w:ascii="Times New Roman" w:eastAsia="Times New Roman" w:hAnsi="Times New Roman" w:cs="Times New Roman"/>
          <w:spacing w:val="-1"/>
          <w:sz w:val="24"/>
          <w:szCs w:val="24"/>
        </w:rPr>
        <w:t>n</w:t>
      </w:r>
      <w:r w:rsidRPr="00AB2AA1">
        <w:rPr>
          <w:rFonts w:ascii="Times New Roman" w:eastAsia="Times New Roman" w:hAnsi="Times New Roman" w:cs="Times New Roman"/>
          <w:spacing w:val="1"/>
          <w:sz w:val="24"/>
          <w:szCs w:val="24"/>
        </w:rPr>
        <w:t>i</w:t>
      </w:r>
      <w:r w:rsidRPr="00AB2AA1">
        <w:rPr>
          <w:rFonts w:ascii="Times New Roman" w:eastAsia="Times New Roman" w:hAnsi="Times New Roman" w:cs="Times New Roman"/>
          <w:spacing w:val="-1"/>
          <w:sz w:val="24"/>
          <w:szCs w:val="24"/>
        </w:rPr>
        <w:t>n</w:t>
      </w:r>
      <w:r w:rsidRPr="00AB2AA1">
        <w:rPr>
          <w:rFonts w:ascii="Times New Roman" w:eastAsia="Times New Roman" w:hAnsi="Times New Roman" w:cs="Times New Roman"/>
          <w:sz w:val="24"/>
          <w:szCs w:val="24"/>
        </w:rPr>
        <w:t>g this NOFO should be su</w:t>
      </w:r>
      <w:r w:rsidRPr="00AB2AA1">
        <w:rPr>
          <w:rFonts w:ascii="Times New Roman" w:eastAsia="Times New Roman" w:hAnsi="Times New Roman" w:cs="Times New Roman"/>
          <w:spacing w:val="-1"/>
          <w:sz w:val="24"/>
          <w:szCs w:val="24"/>
        </w:rPr>
        <w:t>b</w:t>
      </w:r>
      <w:r w:rsidRPr="00AB2AA1">
        <w:rPr>
          <w:rFonts w:ascii="Times New Roman" w:eastAsia="Times New Roman" w:hAnsi="Times New Roman" w:cs="Times New Roman"/>
          <w:spacing w:val="-2"/>
          <w:sz w:val="24"/>
          <w:szCs w:val="24"/>
        </w:rPr>
        <w:t>m</w:t>
      </w:r>
      <w:r w:rsidRPr="00AB2AA1">
        <w:rPr>
          <w:rFonts w:ascii="Times New Roman" w:eastAsia="Times New Roman" w:hAnsi="Times New Roman" w:cs="Times New Roman"/>
          <w:sz w:val="24"/>
          <w:szCs w:val="24"/>
        </w:rPr>
        <w:t>itted in writing via e</w:t>
      </w:r>
      <w:r w:rsidRPr="00AB2AA1">
        <w:rPr>
          <w:rFonts w:ascii="Times New Roman" w:eastAsia="Times New Roman" w:hAnsi="Times New Roman" w:cs="Times New Roman"/>
          <w:spacing w:val="-2"/>
          <w:sz w:val="24"/>
          <w:szCs w:val="24"/>
        </w:rPr>
        <w:t>m</w:t>
      </w:r>
      <w:r w:rsidRPr="00AB2AA1">
        <w:rPr>
          <w:rFonts w:ascii="Times New Roman" w:eastAsia="Times New Roman" w:hAnsi="Times New Roman" w:cs="Times New Roman"/>
          <w:sz w:val="24"/>
          <w:szCs w:val="24"/>
        </w:rPr>
        <w:t xml:space="preserve">ail to the Bureau of </w:t>
      </w:r>
      <w:r w:rsidRPr="00AF6DC3">
        <w:rPr>
          <w:rFonts w:ascii="Times New Roman" w:eastAsia="Times New Roman" w:hAnsi="Times New Roman" w:cs="Times New Roman"/>
          <w:sz w:val="24"/>
          <w:szCs w:val="24"/>
        </w:rPr>
        <w:t xml:space="preserve">Counterterrorism at </w:t>
      </w:r>
      <w:hyperlink r:id="rId15" w:history="1">
        <w:r w:rsidRPr="00A61545">
          <w:rPr>
            <w:rStyle w:val="Hyperlink"/>
            <w:rFonts w:ascii="Times New Roman" w:eastAsia="Times New Roman" w:hAnsi="Times New Roman" w:cs="Times New Roman"/>
            <w:sz w:val="24"/>
            <w:szCs w:val="24"/>
          </w:rPr>
          <w:t>bernsteinba@state.gov</w:t>
        </w:r>
      </w:hyperlink>
      <w:r w:rsidR="00100076">
        <w:rPr>
          <w:rStyle w:val="Hyperlink"/>
          <w:rFonts w:ascii="Times New Roman" w:eastAsia="Times New Roman" w:hAnsi="Times New Roman" w:cs="Times New Roman"/>
          <w:sz w:val="24"/>
          <w:szCs w:val="24"/>
        </w:rPr>
        <w:t xml:space="preserve"> </w:t>
      </w:r>
      <w:r w:rsidRPr="00AF6DC3">
        <w:rPr>
          <w:rFonts w:ascii="Times New Roman" w:eastAsia="Times New Roman" w:hAnsi="Times New Roman" w:cs="Times New Roman"/>
          <w:sz w:val="24"/>
          <w:szCs w:val="24"/>
        </w:rPr>
        <w:t xml:space="preserve">with the subject line:  </w:t>
      </w:r>
      <w:r w:rsidR="009C2B79">
        <w:rPr>
          <w:rFonts w:ascii="Times New Roman" w:eastAsia="Times New Roman" w:hAnsi="Times New Roman" w:cs="Times New Roman"/>
          <w:sz w:val="24"/>
          <w:szCs w:val="24"/>
        </w:rPr>
        <w:t>‘</w:t>
      </w:r>
      <w:r w:rsidRPr="00AF6DC3">
        <w:rPr>
          <w:rFonts w:ascii="Times New Roman" w:eastAsia="Times New Roman" w:hAnsi="Times New Roman" w:cs="Times New Roman"/>
          <w:sz w:val="24"/>
          <w:szCs w:val="24"/>
        </w:rPr>
        <w:t xml:space="preserve">Strategic Communications for CT Law Enforcement </w:t>
      </w:r>
      <w:r>
        <w:rPr>
          <w:rFonts w:ascii="Times New Roman" w:eastAsia="Times New Roman" w:hAnsi="Times New Roman" w:cs="Times New Roman"/>
          <w:sz w:val="24"/>
          <w:szCs w:val="24"/>
        </w:rPr>
        <w:t>in Bangladesh</w:t>
      </w:r>
      <w:r w:rsidR="009C2B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F6DC3">
        <w:rPr>
          <w:rFonts w:ascii="Times New Roman" w:eastAsia="Times New Roman" w:hAnsi="Times New Roman" w:cs="Times New Roman"/>
          <w:sz w:val="24"/>
          <w:szCs w:val="24"/>
        </w:rPr>
        <w:t>and your organization’s name.</w:t>
      </w:r>
      <w:r w:rsidRPr="00AB2AA1">
        <w:rPr>
          <w:rFonts w:ascii="Times New Roman" w:eastAsia="Times New Roman" w:hAnsi="Times New Roman" w:cs="Times New Roman"/>
          <w:sz w:val="24"/>
          <w:szCs w:val="24"/>
        </w:rPr>
        <w:t xml:space="preserve">  Responses to questions will be made available to all potential applicants and posted on Grants.gov.</w:t>
      </w:r>
      <w:r>
        <w:rPr>
          <w:rFonts w:ascii="Times New Roman" w:eastAsia="Times New Roman" w:hAnsi="Times New Roman" w:cs="Times New Roman"/>
          <w:sz w:val="24"/>
          <w:szCs w:val="24"/>
        </w:rPr>
        <w:t xml:space="preserve">  </w:t>
      </w:r>
    </w:p>
    <w:p w14:paraId="0C9B9609" w14:textId="77777777" w:rsidR="00D56177" w:rsidRDefault="00D56177" w:rsidP="009A733C">
      <w:pPr>
        <w:spacing w:after="0" w:line="240" w:lineRule="auto"/>
        <w:ind w:right="299"/>
        <w:rPr>
          <w:rFonts w:ascii="Times New Roman" w:eastAsia="Times New Roman" w:hAnsi="Times New Roman" w:cs="Times New Roman"/>
          <w:sz w:val="24"/>
          <w:szCs w:val="24"/>
        </w:rPr>
      </w:pPr>
    </w:p>
    <w:sectPr w:rsidR="00D56177" w:rsidSect="00783621">
      <w:footerReference w:type="default" r:id="rId16"/>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D535B" w14:textId="77777777" w:rsidR="002F7AFB" w:rsidRDefault="002F7AFB" w:rsidP="00A6746C">
      <w:pPr>
        <w:spacing w:after="0" w:line="240" w:lineRule="auto"/>
      </w:pPr>
      <w:r>
        <w:separator/>
      </w:r>
    </w:p>
  </w:endnote>
  <w:endnote w:type="continuationSeparator" w:id="0">
    <w:p w14:paraId="0B25824D" w14:textId="77777777" w:rsidR="002F7AFB" w:rsidRDefault="002F7AFB"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724156"/>
      <w:docPartObj>
        <w:docPartGallery w:val="Page Numbers (Bottom of Page)"/>
        <w:docPartUnique/>
      </w:docPartObj>
    </w:sdtPr>
    <w:sdtEndPr>
      <w:rPr>
        <w:noProof/>
      </w:rPr>
    </w:sdtEndPr>
    <w:sdtContent>
      <w:p w14:paraId="2BA1BD20" w14:textId="242FA625" w:rsidR="005C560C" w:rsidRDefault="005C560C">
        <w:pPr>
          <w:pStyle w:val="Footer"/>
          <w:jc w:val="center"/>
        </w:pPr>
        <w:r>
          <w:fldChar w:fldCharType="begin"/>
        </w:r>
        <w:r>
          <w:instrText xml:space="preserve"> PAGE   \* MERGEFORMAT </w:instrText>
        </w:r>
        <w:r>
          <w:fldChar w:fldCharType="separate"/>
        </w:r>
        <w:r w:rsidR="00E43C7D">
          <w:rPr>
            <w:noProof/>
          </w:rPr>
          <w:t>7</w:t>
        </w:r>
        <w:r>
          <w:rPr>
            <w:noProof/>
          </w:rPr>
          <w:fldChar w:fldCharType="end"/>
        </w:r>
      </w:p>
    </w:sdtContent>
  </w:sdt>
  <w:p w14:paraId="24ECFA92" w14:textId="0792F3DB" w:rsidR="00DD3630" w:rsidRDefault="00DD363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AE6FD" w14:textId="77777777" w:rsidR="002F7AFB" w:rsidRDefault="002F7AFB" w:rsidP="00A6746C">
      <w:pPr>
        <w:spacing w:after="0" w:line="240" w:lineRule="auto"/>
      </w:pPr>
      <w:r>
        <w:separator/>
      </w:r>
    </w:p>
  </w:footnote>
  <w:footnote w:type="continuationSeparator" w:id="0">
    <w:p w14:paraId="712D84F0" w14:textId="77777777" w:rsidR="002F7AFB" w:rsidRDefault="002F7AFB"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F50D4"/>
    <w:multiLevelType w:val="hybridMultilevel"/>
    <w:tmpl w:val="48E62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A53A9"/>
    <w:multiLevelType w:val="hybridMultilevel"/>
    <w:tmpl w:val="9314F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950A3"/>
    <w:multiLevelType w:val="hybridMultilevel"/>
    <w:tmpl w:val="F37CA6E0"/>
    <w:lvl w:ilvl="0" w:tplc="04090001">
      <w:start w:val="1"/>
      <w:numFmt w:val="bullet"/>
      <w:lvlText w:val=""/>
      <w:lvlJc w:val="left"/>
      <w:pPr>
        <w:ind w:left="1158" w:hanging="360"/>
      </w:pPr>
      <w:rPr>
        <w:rFonts w:ascii="Symbol" w:hAnsi="Symbol" w:hint="default"/>
        <w:sz w:val="28"/>
        <w:szCs w:val="28"/>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11"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C03A21"/>
    <w:multiLevelType w:val="hybridMultilevel"/>
    <w:tmpl w:val="403EF1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B00E61"/>
    <w:multiLevelType w:val="hybridMultilevel"/>
    <w:tmpl w:val="CE06734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0"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E46A3A"/>
    <w:multiLevelType w:val="hybridMultilevel"/>
    <w:tmpl w:val="16ECAB0A"/>
    <w:lvl w:ilvl="0" w:tplc="04090003">
      <w:start w:val="1"/>
      <w:numFmt w:val="bullet"/>
      <w:lvlText w:val="o"/>
      <w:lvlJc w:val="left"/>
      <w:pPr>
        <w:ind w:left="135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A0D1B06"/>
    <w:multiLevelType w:val="hybridMultilevel"/>
    <w:tmpl w:val="F0C42CE6"/>
    <w:lvl w:ilvl="0" w:tplc="F390A01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0"/>
  </w:num>
  <w:num w:numId="4">
    <w:abstractNumId w:val="12"/>
  </w:num>
  <w:num w:numId="5">
    <w:abstractNumId w:val="3"/>
  </w:num>
  <w:num w:numId="6">
    <w:abstractNumId w:val="5"/>
  </w:num>
  <w:num w:numId="7">
    <w:abstractNumId w:val="19"/>
  </w:num>
  <w:num w:numId="8">
    <w:abstractNumId w:val="16"/>
  </w:num>
  <w:num w:numId="9">
    <w:abstractNumId w:val="21"/>
  </w:num>
  <w:num w:numId="10">
    <w:abstractNumId w:val="2"/>
  </w:num>
  <w:num w:numId="11">
    <w:abstractNumId w:val="1"/>
  </w:num>
  <w:num w:numId="12">
    <w:abstractNumId w:val="9"/>
  </w:num>
  <w:num w:numId="13">
    <w:abstractNumId w:val="14"/>
  </w:num>
  <w:num w:numId="14">
    <w:abstractNumId w:val="6"/>
  </w:num>
  <w:num w:numId="15">
    <w:abstractNumId w:val="7"/>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6"/>
  </w:num>
  <w:num w:numId="19">
    <w:abstractNumId w:val="20"/>
  </w:num>
  <w:num w:numId="20">
    <w:abstractNumId w:val="11"/>
  </w:num>
  <w:num w:numId="21">
    <w:abstractNumId w:val="24"/>
  </w:num>
  <w:num w:numId="22">
    <w:abstractNumId w:val="15"/>
  </w:num>
  <w:num w:numId="23">
    <w:abstractNumId w:val="17"/>
  </w:num>
  <w:num w:numId="24">
    <w:abstractNumId w:val="25"/>
  </w:num>
  <w:num w:numId="25">
    <w:abstractNumId w:val="13"/>
  </w:num>
  <w:num w:numId="26">
    <w:abstractNumId w:val="10"/>
  </w:num>
  <w:num w:numId="27">
    <w:abstractNumId w:val="4"/>
  </w:num>
  <w:num w:numId="2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52BB"/>
    <w:rsid w:val="00015610"/>
    <w:rsid w:val="00015CB2"/>
    <w:rsid w:val="000207DF"/>
    <w:rsid w:val="00022391"/>
    <w:rsid w:val="00025779"/>
    <w:rsid w:val="00026CDC"/>
    <w:rsid w:val="0003144C"/>
    <w:rsid w:val="0003376A"/>
    <w:rsid w:val="000337C4"/>
    <w:rsid w:val="00040323"/>
    <w:rsid w:val="00044A4E"/>
    <w:rsid w:val="00045814"/>
    <w:rsid w:val="000472A0"/>
    <w:rsid w:val="00051955"/>
    <w:rsid w:val="00052DFE"/>
    <w:rsid w:val="000656B1"/>
    <w:rsid w:val="00070B6A"/>
    <w:rsid w:val="00071B4F"/>
    <w:rsid w:val="00074274"/>
    <w:rsid w:val="00076B19"/>
    <w:rsid w:val="00081CA7"/>
    <w:rsid w:val="000829D1"/>
    <w:rsid w:val="00085A72"/>
    <w:rsid w:val="000868E6"/>
    <w:rsid w:val="0009007B"/>
    <w:rsid w:val="00091F44"/>
    <w:rsid w:val="000A1410"/>
    <w:rsid w:val="000A2BD1"/>
    <w:rsid w:val="000A52CF"/>
    <w:rsid w:val="000A7375"/>
    <w:rsid w:val="000B4DBA"/>
    <w:rsid w:val="000C2FAA"/>
    <w:rsid w:val="000C44C5"/>
    <w:rsid w:val="000C70D9"/>
    <w:rsid w:val="000D024D"/>
    <w:rsid w:val="000D17E8"/>
    <w:rsid w:val="000D6591"/>
    <w:rsid w:val="000E0C3F"/>
    <w:rsid w:val="000E235E"/>
    <w:rsid w:val="000F18E4"/>
    <w:rsid w:val="000F2E4B"/>
    <w:rsid w:val="000F648B"/>
    <w:rsid w:val="000F75D2"/>
    <w:rsid w:val="00100076"/>
    <w:rsid w:val="00100248"/>
    <w:rsid w:val="001024EF"/>
    <w:rsid w:val="00105D13"/>
    <w:rsid w:val="001128E0"/>
    <w:rsid w:val="00112EFB"/>
    <w:rsid w:val="00113963"/>
    <w:rsid w:val="00116434"/>
    <w:rsid w:val="00117DF9"/>
    <w:rsid w:val="001330C3"/>
    <w:rsid w:val="00135697"/>
    <w:rsid w:val="001357D6"/>
    <w:rsid w:val="00135B23"/>
    <w:rsid w:val="001367C1"/>
    <w:rsid w:val="00140C56"/>
    <w:rsid w:val="0014660D"/>
    <w:rsid w:val="00147C77"/>
    <w:rsid w:val="00147D11"/>
    <w:rsid w:val="0015001A"/>
    <w:rsid w:val="001508C3"/>
    <w:rsid w:val="00153357"/>
    <w:rsid w:val="001617ED"/>
    <w:rsid w:val="00161C33"/>
    <w:rsid w:val="00161DC3"/>
    <w:rsid w:val="00172993"/>
    <w:rsid w:val="0017325C"/>
    <w:rsid w:val="001761BF"/>
    <w:rsid w:val="001772C7"/>
    <w:rsid w:val="00181B9F"/>
    <w:rsid w:val="001829BC"/>
    <w:rsid w:val="00184911"/>
    <w:rsid w:val="001849A2"/>
    <w:rsid w:val="0018694E"/>
    <w:rsid w:val="0018728F"/>
    <w:rsid w:val="00192CA2"/>
    <w:rsid w:val="00195878"/>
    <w:rsid w:val="001958D0"/>
    <w:rsid w:val="001A0DE3"/>
    <w:rsid w:val="001A5E6A"/>
    <w:rsid w:val="001B346E"/>
    <w:rsid w:val="001B36BA"/>
    <w:rsid w:val="001B5295"/>
    <w:rsid w:val="001B5675"/>
    <w:rsid w:val="001C41E5"/>
    <w:rsid w:val="001C4C95"/>
    <w:rsid w:val="001C52C0"/>
    <w:rsid w:val="001C5613"/>
    <w:rsid w:val="001D1015"/>
    <w:rsid w:val="001D1542"/>
    <w:rsid w:val="001D2D6A"/>
    <w:rsid w:val="001D5319"/>
    <w:rsid w:val="001E09EA"/>
    <w:rsid w:val="001E3A1C"/>
    <w:rsid w:val="001E3C7E"/>
    <w:rsid w:val="001E5ED4"/>
    <w:rsid w:val="001F6E10"/>
    <w:rsid w:val="001F7BAF"/>
    <w:rsid w:val="00200B98"/>
    <w:rsid w:val="0020115B"/>
    <w:rsid w:val="00211214"/>
    <w:rsid w:val="00213014"/>
    <w:rsid w:val="00215E10"/>
    <w:rsid w:val="00221C66"/>
    <w:rsid w:val="0022245E"/>
    <w:rsid w:val="00222F0F"/>
    <w:rsid w:val="00223632"/>
    <w:rsid w:val="00224067"/>
    <w:rsid w:val="00225B82"/>
    <w:rsid w:val="002323E1"/>
    <w:rsid w:val="00235A0B"/>
    <w:rsid w:val="00240C31"/>
    <w:rsid w:val="00243DC5"/>
    <w:rsid w:val="0024413D"/>
    <w:rsid w:val="00257618"/>
    <w:rsid w:val="002623F1"/>
    <w:rsid w:val="0026329D"/>
    <w:rsid w:val="00275DA3"/>
    <w:rsid w:val="00277506"/>
    <w:rsid w:val="002836D5"/>
    <w:rsid w:val="00284222"/>
    <w:rsid w:val="00287EC7"/>
    <w:rsid w:val="00292AC5"/>
    <w:rsid w:val="002A1651"/>
    <w:rsid w:val="002A23F1"/>
    <w:rsid w:val="002A3F39"/>
    <w:rsid w:val="002A474C"/>
    <w:rsid w:val="002A5FBD"/>
    <w:rsid w:val="002B2151"/>
    <w:rsid w:val="002B4334"/>
    <w:rsid w:val="002B4383"/>
    <w:rsid w:val="002B55E1"/>
    <w:rsid w:val="002B73FC"/>
    <w:rsid w:val="002B7C33"/>
    <w:rsid w:val="002C0111"/>
    <w:rsid w:val="002C131F"/>
    <w:rsid w:val="002C2635"/>
    <w:rsid w:val="002D427C"/>
    <w:rsid w:val="002E1718"/>
    <w:rsid w:val="002E3631"/>
    <w:rsid w:val="002E7BF9"/>
    <w:rsid w:val="002F06DD"/>
    <w:rsid w:val="002F18F6"/>
    <w:rsid w:val="002F4213"/>
    <w:rsid w:val="002F4CD8"/>
    <w:rsid w:val="002F62CD"/>
    <w:rsid w:val="002F7A1F"/>
    <w:rsid w:val="002F7AFB"/>
    <w:rsid w:val="002F7B2B"/>
    <w:rsid w:val="003036BD"/>
    <w:rsid w:val="00303F05"/>
    <w:rsid w:val="003100DF"/>
    <w:rsid w:val="00310F85"/>
    <w:rsid w:val="003113A0"/>
    <w:rsid w:val="00311FC1"/>
    <w:rsid w:val="00314F87"/>
    <w:rsid w:val="00316C78"/>
    <w:rsid w:val="003218F7"/>
    <w:rsid w:val="00326B19"/>
    <w:rsid w:val="00334CBE"/>
    <w:rsid w:val="00335D25"/>
    <w:rsid w:val="00336E78"/>
    <w:rsid w:val="00341B77"/>
    <w:rsid w:val="00353961"/>
    <w:rsid w:val="00354974"/>
    <w:rsid w:val="003553A0"/>
    <w:rsid w:val="0035548A"/>
    <w:rsid w:val="00356730"/>
    <w:rsid w:val="0036289B"/>
    <w:rsid w:val="00362D3E"/>
    <w:rsid w:val="00366CA6"/>
    <w:rsid w:val="003671B0"/>
    <w:rsid w:val="003709B1"/>
    <w:rsid w:val="0037204D"/>
    <w:rsid w:val="00375036"/>
    <w:rsid w:val="00376FB3"/>
    <w:rsid w:val="0038308A"/>
    <w:rsid w:val="003870AE"/>
    <w:rsid w:val="003921B3"/>
    <w:rsid w:val="00394553"/>
    <w:rsid w:val="003A3D38"/>
    <w:rsid w:val="003A5B10"/>
    <w:rsid w:val="003A5C68"/>
    <w:rsid w:val="003A683B"/>
    <w:rsid w:val="003A7712"/>
    <w:rsid w:val="003A7DC2"/>
    <w:rsid w:val="003B1AFF"/>
    <w:rsid w:val="003B3350"/>
    <w:rsid w:val="003B7231"/>
    <w:rsid w:val="003C5D7F"/>
    <w:rsid w:val="003C64A9"/>
    <w:rsid w:val="003D26A9"/>
    <w:rsid w:val="003D3575"/>
    <w:rsid w:val="003D371A"/>
    <w:rsid w:val="003D6398"/>
    <w:rsid w:val="003D677A"/>
    <w:rsid w:val="003D6A68"/>
    <w:rsid w:val="003E17D1"/>
    <w:rsid w:val="003E258B"/>
    <w:rsid w:val="003E2DFA"/>
    <w:rsid w:val="003E4353"/>
    <w:rsid w:val="003E4596"/>
    <w:rsid w:val="003E753A"/>
    <w:rsid w:val="003F17D5"/>
    <w:rsid w:val="003F3FCF"/>
    <w:rsid w:val="003F6A3B"/>
    <w:rsid w:val="004005EE"/>
    <w:rsid w:val="00403FF3"/>
    <w:rsid w:val="00407226"/>
    <w:rsid w:val="00412F0B"/>
    <w:rsid w:val="004200B6"/>
    <w:rsid w:val="00422290"/>
    <w:rsid w:val="004325B1"/>
    <w:rsid w:val="00433BCB"/>
    <w:rsid w:val="0043446B"/>
    <w:rsid w:val="004415E8"/>
    <w:rsid w:val="004425EC"/>
    <w:rsid w:val="00442CB9"/>
    <w:rsid w:val="004505D9"/>
    <w:rsid w:val="00454ABC"/>
    <w:rsid w:val="00454F54"/>
    <w:rsid w:val="0045729F"/>
    <w:rsid w:val="0045799A"/>
    <w:rsid w:val="004616EB"/>
    <w:rsid w:val="00466B86"/>
    <w:rsid w:val="00467826"/>
    <w:rsid w:val="004714C1"/>
    <w:rsid w:val="004731CE"/>
    <w:rsid w:val="00476BF1"/>
    <w:rsid w:val="00477AC2"/>
    <w:rsid w:val="004803E3"/>
    <w:rsid w:val="0048283C"/>
    <w:rsid w:val="004900B5"/>
    <w:rsid w:val="004918C4"/>
    <w:rsid w:val="004938D5"/>
    <w:rsid w:val="004A1870"/>
    <w:rsid w:val="004A18D8"/>
    <w:rsid w:val="004A3025"/>
    <w:rsid w:val="004A4CDC"/>
    <w:rsid w:val="004A6E4D"/>
    <w:rsid w:val="004A7FD7"/>
    <w:rsid w:val="004B10E0"/>
    <w:rsid w:val="004B2D71"/>
    <w:rsid w:val="004B7ACE"/>
    <w:rsid w:val="004C19A8"/>
    <w:rsid w:val="004C1C52"/>
    <w:rsid w:val="004C1D53"/>
    <w:rsid w:val="004C3D14"/>
    <w:rsid w:val="004C7676"/>
    <w:rsid w:val="004D0864"/>
    <w:rsid w:val="004D105D"/>
    <w:rsid w:val="004D12E9"/>
    <w:rsid w:val="004E5173"/>
    <w:rsid w:val="004F037C"/>
    <w:rsid w:val="004F2C78"/>
    <w:rsid w:val="004F34D2"/>
    <w:rsid w:val="004F476D"/>
    <w:rsid w:val="004F7D01"/>
    <w:rsid w:val="0050133B"/>
    <w:rsid w:val="005019F7"/>
    <w:rsid w:val="005042AB"/>
    <w:rsid w:val="005138B4"/>
    <w:rsid w:val="00517117"/>
    <w:rsid w:val="00525168"/>
    <w:rsid w:val="00537891"/>
    <w:rsid w:val="005403E7"/>
    <w:rsid w:val="005407F7"/>
    <w:rsid w:val="005419A6"/>
    <w:rsid w:val="00542518"/>
    <w:rsid w:val="00545497"/>
    <w:rsid w:val="00551305"/>
    <w:rsid w:val="00556826"/>
    <w:rsid w:val="005624A1"/>
    <w:rsid w:val="00562BDA"/>
    <w:rsid w:val="005656F7"/>
    <w:rsid w:val="00565D5A"/>
    <w:rsid w:val="00571B24"/>
    <w:rsid w:val="0057356C"/>
    <w:rsid w:val="00574A3F"/>
    <w:rsid w:val="00575BAD"/>
    <w:rsid w:val="00575F76"/>
    <w:rsid w:val="00581D5A"/>
    <w:rsid w:val="005833E1"/>
    <w:rsid w:val="00590158"/>
    <w:rsid w:val="005949DF"/>
    <w:rsid w:val="0059679E"/>
    <w:rsid w:val="005A0609"/>
    <w:rsid w:val="005A17E7"/>
    <w:rsid w:val="005A2208"/>
    <w:rsid w:val="005A5ADC"/>
    <w:rsid w:val="005A6351"/>
    <w:rsid w:val="005A7629"/>
    <w:rsid w:val="005A7CB7"/>
    <w:rsid w:val="005B0B00"/>
    <w:rsid w:val="005B199D"/>
    <w:rsid w:val="005B3D7A"/>
    <w:rsid w:val="005B5584"/>
    <w:rsid w:val="005B6489"/>
    <w:rsid w:val="005B719C"/>
    <w:rsid w:val="005B76D0"/>
    <w:rsid w:val="005C1168"/>
    <w:rsid w:val="005C19B1"/>
    <w:rsid w:val="005C1F77"/>
    <w:rsid w:val="005C24FC"/>
    <w:rsid w:val="005C28C0"/>
    <w:rsid w:val="005C334F"/>
    <w:rsid w:val="005C3AB8"/>
    <w:rsid w:val="005C560C"/>
    <w:rsid w:val="005D0D30"/>
    <w:rsid w:val="005D233C"/>
    <w:rsid w:val="005D4576"/>
    <w:rsid w:val="005D7E86"/>
    <w:rsid w:val="005D7FFE"/>
    <w:rsid w:val="005E04CC"/>
    <w:rsid w:val="005E05A6"/>
    <w:rsid w:val="005E0D21"/>
    <w:rsid w:val="005E1439"/>
    <w:rsid w:val="005E71A3"/>
    <w:rsid w:val="005E7867"/>
    <w:rsid w:val="005E794B"/>
    <w:rsid w:val="005F2338"/>
    <w:rsid w:val="005F3750"/>
    <w:rsid w:val="005F4BAB"/>
    <w:rsid w:val="005F4EE9"/>
    <w:rsid w:val="0060250A"/>
    <w:rsid w:val="006049C7"/>
    <w:rsid w:val="0062304F"/>
    <w:rsid w:val="00630ABE"/>
    <w:rsid w:val="00632839"/>
    <w:rsid w:val="006332BE"/>
    <w:rsid w:val="006334BA"/>
    <w:rsid w:val="00633E12"/>
    <w:rsid w:val="00634CD1"/>
    <w:rsid w:val="0064016E"/>
    <w:rsid w:val="00640616"/>
    <w:rsid w:val="006465A0"/>
    <w:rsid w:val="006549A9"/>
    <w:rsid w:val="0066129F"/>
    <w:rsid w:val="00661E05"/>
    <w:rsid w:val="0066569C"/>
    <w:rsid w:val="006677E8"/>
    <w:rsid w:val="00667B5A"/>
    <w:rsid w:val="00672BE2"/>
    <w:rsid w:val="00674659"/>
    <w:rsid w:val="0067538B"/>
    <w:rsid w:val="00676E49"/>
    <w:rsid w:val="00680B32"/>
    <w:rsid w:val="00683EF0"/>
    <w:rsid w:val="006867C2"/>
    <w:rsid w:val="00686A73"/>
    <w:rsid w:val="006941C3"/>
    <w:rsid w:val="00694D79"/>
    <w:rsid w:val="006A115D"/>
    <w:rsid w:val="006A1DCE"/>
    <w:rsid w:val="006A24D0"/>
    <w:rsid w:val="006A3772"/>
    <w:rsid w:val="006A4203"/>
    <w:rsid w:val="006A7222"/>
    <w:rsid w:val="006A7516"/>
    <w:rsid w:val="006B0546"/>
    <w:rsid w:val="006B15DF"/>
    <w:rsid w:val="006B3BC3"/>
    <w:rsid w:val="006B6C04"/>
    <w:rsid w:val="006C03F3"/>
    <w:rsid w:val="006C6644"/>
    <w:rsid w:val="006D177F"/>
    <w:rsid w:val="006D5675"/>
    <w:rsid w:val="006D69F2"/>
    <w:rsid w:val="006D6A06"/>
    <w:rsid w:val="006E40E1"/>
    <w:rsid w:val="006E44EF"/>
    <w:rsid w:val="006E6DDF"/>
    <w:rsid w:val="006F5B5C"/>
    <w:rsid w:val="006F6860"/>
    <w:rsid w:val="006F686F"/>
    <w:rsid w:val="006F7248"/>
    <w:rsid w:val="007024CF"/>
    <w:rsid w:val="0070374C"/>
    <w:rsid w:val="007113FD"/>
    <w:rsid w:val="007158B5"/>
    <w:rsid w:val="007161D0"/>
    <w:rsid w:val="00716F44"/>
    <w:rsid w:val="00720014"/>
    <w:rsid w:val="00722060"/>
    <w:rsid w:val="0072221D"/>
    <w:rsid w:val="00723444"/>
    <w:rsid w:val="00727056"/>
    <w:rsid w:val="007271DE"/>
    <w:rsid w:val="00727D35"/>
    <w:rsid w:val="00735950"/>
    <w:rsid w:val="00737667"/>
    <w:rsid w:val="00740575"/>
    <w:rsid w:val="00741237"/>
    <w:rsid w:val="007461D5"/>
    <w:rsid w:val="0075177E"/>
    <w:rsid w:val="00752BF3"/>
    <w:rsid w:val="0076228F"/>
    <w:rsid w:val="00764F93"/>
    <w:rsid w:val="0077002A"/>
    <w:rsid w:val="00772A83"/>
    <w:rsid w:val="00777E0D"/>
    <w:rsid w:val="00780292"/>
    <w:rsid w:val="007818A2"/>
    <w:rsid w:val="00782AE5"/>
    <w:rsid w:val="00782CF9"/>
    <w:rsid w:val="00783621"/>
    <w:rsid w:val="007853A3"/>
    <w:rsid w:val="00792DDA"/>
    <w:rsid w:val="007942CF"/>
    <w:rsid w:val="007A1552"/>
    <w:rsid w:val="007A5244"/>
    <w:rsid w:val="007A7713"/>
    <w:rsid w:val="007B66F1"/>
    <w:rsid w:val="007B6C3B"/>
    <w:rsid w:val="007C306C"/>
    <w:rsid w:val="007D5454"/>
    <w:rsid w:val="007D5B3A"/>
    <w:rsid w:val="007E0E18"/>
    <w:rsid w:val="007E1418"/>
    <w:rsid w:val="007E1AC7"/>
    <w:rsid w:val="007E36A8"/>
    <w:rsid w:val="007E481A"/>
    <w:rsid w:val="007E6D2E"/>
    <w:rsid w:val="007F30ED"/>
    <w:rsid w:val="007F4646"/>
    <w:rsid w:val="007F73E0"/>
    <w:rsid w:val="00800DB7"/>
    <w:rsid w:val="008051AB"/>
    <w:rsid w:val="008100AA"/>
    <w:rsid w:val="008117F8"/>
    <w:rsid w:val="0081339E"/>
    <w:rsid w:val="00814A00"/>
    <w:rsid w:val="00814A19"/>
    <w:rsid w:val="00814CD2"/>
    <w:rsid w:val="008159BA"/>
    <w:rsid w:val="00815DEE"/>
    <w:rsid w:val="008219A7"/>
    <w:rsid w:val="008219FA"/>
    <w:rsid w:val="00823939"/>
    <w:rsid w:val="00824A57"/>
    <w:rsid w:val="0082562C"/>
    <w:rsid w:val="0082784C"/>
    <w:rsid w:val="0083431C"/>
    <w:rsid w:val="008408E4"/>
    <w:rsid w:val="00846456"/>
    <w:rsid w:val="008476B6"/>
    <w:rsid w:val="00847EEC"/>
    <w:rsid w:val="00853EE8"/>
    <w:rsid w:val="00860948"/>
    <w:rsid w:val="008614EB"/>
    <w:rsid w:val="00864877"/>
    <w:rsid w:val="00864BD0"/>
    <w:rsid w:val="00867766"/>
    <w:rsid w:val="00870A9E"/>
    <w:rsid w:val="00871254"/>
    <w:rsid w:val="00872E5D"/>
    <w:rsid w:val="00874DA3"/>
    <w:rsid w:val="00875A7E"/>
    <w:rsid w:val="008760B1"/>
    <w:rsid w:val="00877099"/>
    <w:rsid w:val="0088097C"/>
    <w:rsid w:val="00885F25"/>
    <w:rsid w:val="0088731B"/>
    <w:rsid w:val="008916AB"/>
    <w:rsid w:val="00892004"/>
    <w:rsid w:val="008A0D7B"/>
    <w:rsid w:val="008A1EF6"/>
    <w:rsid w:val="008A6295"/>
    <w:rsid w:val="008A7EDB"/>
    <w:rsid w:val="008B1FBC"/>
    <w:rsid w:val="008B22F2"/>
    <w:rsid w:val="008B282B"/>
    <w:rsid w:val="008B6702"/>
    <w:rsid w:val="008B6B1E"/>
    <w:rsid w:val="008C088A"/>
    <w:rsid w:val="008C1B1A"/>
    <w:rsid w:val="008C2935"/>
    <w:rsid w:val="008C3155"/>
    <w:rsid w:val="008C324A"/>
    <w:rsid w:val="008C3DB8"/>
    <w:rsid w:val="008C48C6"/>
    <w:rsid w:val="008C7C8E"/>
    <w:rsid w:val="008D3CEC"/>
    <w:rsid w:val="008D3D3B"/>
    <w:rsid w:val="008D57E3"/>
    <w:rsid w:val="008D6B61"/>
    <w:rsid w:val="008D7ABB"/>
    <w:rsid w:val="008E074A"/>
    <w:rsid w:val="008E4B57"/>
    <w:rsid w:val="008E641E"/>
    <w:rsid w:val="008E7918"/>
    <w:rsid w:val="008F2FD2"/>
    <w:rsid w:val="008F3213"/>
    <w:rsid w:val="00901BBD"/>
    <w:rsid w:val="0090416E"/>
    <w:rsid w:val="009042AD"/>
    <w:rsid w:val="0091024C"/>
    <w:rsid w:val="009103A5"/>
    <w:rsid w:val="00920B06"/>
    <w:rsid w:val="00923331"/>
    <w:rsid w:val="00925140"/>
    <w:rsid w:val="00933887"/>
    <w:rsid w:val="00937966"/>
    <w:rsid w:val="00942081"/>
    <w:rsid w:val="009424F6"/>
    <w:rsid w:val="0094452D"/>
    <w:rsid w:val="00950377"/>
    <w:rsid w:val="0095078C"/>
    <w:rsid w:val="009535F9"/>
    <w:rsid w:val="00956D3F"/>
    <w:rsid w:val="00961D92"/>
    <w:rsid w:val="00962E3B"/>
    <w:rsid w:val="00971E55"/>
    <w:rsid w:val="0097479B"/>
    <w:rsid w:val="00977CE1"/>
    <w:rsid w:val="00980BA0"/>
    <w:rsid w:val="00980FAB"/>
    <w:rsid w:val="00983520"/>
    <w:rsid w:val="0098494C"/>
    <w:rsid w:val="009850B0"/>
    <w:rsid w:val="0098686E"/>
    <w:rsid w:val="00987BEB"/>
    <w:rsid w:val="00991602"/>
    <w:rsid w:val="00992C8F"/>
    <w:rsid w:val="009A4673"/>
    <w:rsid w:val="009A733C"/>
    <w:rsid w:val="009A7EF3"/>
    <w:rsid w:val="009B3928"/>
    <w:rsid w:val="009B70EC"/>
    <w:rsid w:val="009C2B79"/>
    <w:rsid w:val="009D0A83"/>
    <w:rsid w:val="009D2720"/>
    <w:rsid w:val="009D2A05"/>
    <w:rsid w:val="009D4ABE"/>
    <w:rsid w:val="009D6BBA"/>
    <w:rsid w:val="009E0E03"/>
    <w:rsid w:val="009E2B5C"/>
    <w:rsid w:val="009E3171"/>
    <w:rsid w:val="009E6EA5"/>
    <w:rsid w:val="009E6F0E"/>
    <w:rsid w:val="00A04CB5"/>
    <w:rsid w:val="00A05F37"/>
    <w:rsid w:val="00A060A0"/>
    <w:rsid w:val="00A064F1"/>
    <w:rsid w:val="00A068BA"/>
    <w:rsid w:val="00A10AEB"/>
    <w:rsid w:val="00A10B80"/>
    <w:rsid w:val="00A1681D"/>
    <w:rsid w:val="00A21E29"/>
    <w:rsid w:val="00A21F58"/>
    <w:rsid w:val="00A368E2"/>
    <w:rsid w:val="00A40E90"/>
    <w:rsid w:val="00A43FF9"/>
    <w:rsid w:val="00A56668"/>
    <w:rsid w:val="00A56D5F"/>
    <w:rsid w:val="00A61545"/>
    <w:rsid w:val="00A654B7"/>
    <w:rsid w:val="00A65753"/>
    <w:rsid w:val="00A6746C"/>
    <w:rsid w:val="00A70D4D"/>
    <w:rsid w:val="00A714D0"/>
    <w:rsid w:val="00A72FCD"/>
    <w:rsid w:val="00A73730"/>
    <w:rsid w:val="00A82A89"/>
    <w:rsid w:val="00A84C75"/>
    <w:rsid w:val="00A84D73"/>
    <w:rsid w:val="00A86D4C"/>
    <w:rsid w:val="00A8778E"/>
    <w:rsid w:val="00A93F9D"/>
    <w:rsid w:val="00A97959"/>
    <w:rsid w:val="00AA316C"/>
    <w:rsid w:val="00AA3788"/>
    <w:rsid w:val="00AA6EBD"/>
    <w:rsid w:val="00AB1E1C"/>
    <w:rsid w:val="00AB2AA1"/>
    <w:rsid w:val="00AB79E0"/>
    <w:rsid w:val="00AC0DFD"/>
    <w:rsid w:val="00AC14CA"/>
    <w:rsid w:val="00AC1ED4"/>
    <w:rsid w:val="00AD169B"/>
    <w:rsid w:val="00AD3A58"/>
    <w:rsid w:val="00AD775A"/>
    <w:rsid w:val="00AE4AD8"/>
    <w:rsid w:val="00AF172C"/>
    <w:rsid w:val="00AF29F1"/>
    <w:rsid w:val="00AF5CA9"/>
    <w:rsid w:val="00AF6CA3"/>
    <w:rsid w:val="00AF6DC3"/>
    <w:rsid w:val="00B02BC7"/>
    <w:rsid w:val="00B02BDA"/>
    <w:rsid w:val="00B0458B"/>
    <w:rsid w:val="00B05C46"/>
    <w:rsid w:val="00B130AB"/>
    <w:rsid w:val="00B15FA5"/>
    <w:rsid w:val="00B1771E"/>
    <w:rsid w:val="00B1793A"/>
    <w:rsid w:val="00B248D5"/>
    <w:rsid w:val="00B25BB8"/>
    <w:rsid w:val="00B267BB"/>
    <w:rsid w:val="00B27D3C"/>
    <w:rsid w:val="00B30DB5"/>
    <w:rsid w:val="00B31546"/>
    <w:rsid w:val="00B32D88"/>
    <w:rsid w:val="00B330F5"/>
    <w:rsid w:val="00B373E8"/>
    <w:rsid w:val="00B4091E"/>
    <w:rsid w:val="00B40CD6"/>
    <w:rsid w:val="00B43A71"/>
    <w:rsid w:val="00B43F56"/>
    <w:rsid w:val="00B50E6D"/>
    <w:rsid w:val="00B51F1D"/>
    <w:rsid w:val="00B51FA3"/>
    <w:rsid w:val="00B558BA"/>
    <w:rsid w:val="00B55EA0"/>
    <w:rsid w:val="00B644AA"/>
    <w:rsid w:val="00B70B80"/>
    <w:rsid w:val="00B744AF"/>
    <w:rsid w:val="00B81B92"/>
    <w:rsid w:val="00B93325"/>
    <w:rsid w:val="00B95134"/>
    <w:rsid w:val="00BA1013"/>
    <w:rsid w:val="00BA1518"/>
    <w:rsid w:val="00BA4F47"/>
    <w:rsid w:val="00BA5D73"/>
    <w:rsid w:val="00BB11A1"/>
    <w:rsid w:val="00BB40C6"/>
    <w:rsid w:val="00BB489F"/>
    <w:rsid w:val="00BC0200"/>
    <w:rsid w:val="00BC216E"/>
    <w:rsid w:val="00BC23C0"/>
    <w:rsid w:val="00BC32EF"/>
    <w:rsid w:val="00BC5EA0"/>
    <w:rsid w:val="00BD072D"/>
    <w:rsid w:val="00BD0846"/>
    <w:rsid w:val="00BD23AC"/>
    <w:rsid w:val="00BD6CE1"/>
    <w:rsid w:val="00BE1A53"/>
    <w:rsid w:val="00BE4074"/>
    <w:rsid w:val="00BE4755"/>
    <w:rsid w:val="00BE5007"/>
    <w:rsid w:val="00BE76FD"/>
    <w:rsid w:val="00BF11F1"/>
    <w:rsid w:val="00BF2934"/>
    <w:rsid w:val="00BF3A47"/>
    <w:rsid w:val="00BF3C17"/>
    <w:rsid w:val="00BF71FC"/>
    <w:rsid w:val="00C00C81"/>
    <w:rsid w:val="00C02A0F"/>
    <w:rsid w:val="00C109D5"/>
    <w:rsid w:val="00C134E2"/>
    <w:rsid w:val="00C22AC9"/>
    <w:rsid w:val="00C345B7"/>
    <w:rsid w:val="00C35F5A"/>
    <w:rsid w:val="00C3655A"/>
    <w:rsid w:val="00C36623"/>
    <w:rsid w:val="00C40228"/>
    <w:rsid w:val="00C42F3A"/>
    <w:rsid w:val="00C467E1"/>
    <w:rsid w:val="00C506CC"/>
    <w:rsid w:val="00C50FEC"/>
    <w:rsid w:val="00C5314D"/>
    <w:rsid w:val="00C53BA4"/>
    <w:rsid w:val="00C55347"/>
    <w:rsid w:val="00C603FF"/>
    <w:rsid w:val="00C657BF"/>
    <w:rsid w:val="00C65C47"/>
    <w:rsid w:val="00C668AD"/>
    <w:rsid w:val="00C67517"/>
    <w:rsid w:val="00C707C8"/>
    <w:rsid w:val="00C71FDA"/>
    <w:rsid w:val="00C81D71"/>
    <w:rsid w:val="00C83E1C"/>
    <w:rsid w:val="00C87D9E"/>
    <w:rsid w:val="00C942BF"/>
    <w:rsid w:val="00C94644"/>
    <w:rsid w:val="00C94BED"/>
    <w:rsid w:val="00C953AF"/>
    <w:rsid w:val="00C95AC9"/>
    <w:rsid w:val="00C95B30"/>
    <w:rsid w:val="00C971EF"/>
    <w:rsid w:val="00CA10BE"/>
    <w:rsid w:val="00CA2EA0"/>
    <w:rsid w:val="00CA3164"/>
    <w:rsid w:val="00CA34FE"/>
    <w:rsid w:val="00CA5589"/>
    <w:rsid w:val="00CA6B34"/>
    <w:rsid w:val="00CB0918"/>
    <w:rsid w:val="00CB3F7E"/>
    <w:rsid w:val="00CB520A"/>
    <w:rsid w:val="00CB75C9"/>
    <w:rsid w:val="00CC09FC"/>
    <w:rsid w:val="00CC1464"/>
    <w:rsid w:val="00CC5968"/>
    <w:rsid w:val="00CC68AF"/>
    <w:rsid w:val="00CC727E"/>
    <w:rsid w:val="00CD0B76"/>
    <w:rsid w:val="00CD3806"/>
    <w:rsid w:val="00CE0488"/>
    <w:rsid w:val="00CE7A57"/>
    <w:rsid w:val="00CF0319"/>
    <w:rsid w:val="00CF21E8"/>
    <w:rsid w:val="00CF37FB"/>
    <w:rsid w:val="00CF40DA"/>
    <w:rsid w:val="00CF79E5"/>
    <w:rsid w:val="00D01AD8"/>
    <w:rsid w:val="00D023CC"/>
    <w:rsid w:val="00D0720A"/>
    <w:rsid w:val="00D11661"/>
    <w:rsid w:val="00D11EAA"/>
    <w:rsid w:val="00D15539"/>
    <w:rsid w:val="00D17D25"/>
    <w:rsid w:val="00D2475E"/>
    <w:rsid w:val="00D270A1"/>
    <w:rsid w:val="00D300CD"/>
    <w:rsid w:val="00D31DD9"/>
    <w:rsid w:val="00D3311A"/>
    <w:rsid w:val="00D336C8"/>
    <w:rsid w:val="00D33DCF"/>
    <w:rsid w:val="00D34290"/>
    <w:rsid w:val="00D408C2"/>
    <w:rsid w:val="00D415CC"/>
    <w:rsid w:val="00D41AC9"/>
    <w:rsid w:val="00D461A4"/>
    <w:rsid w:val="00D46AEB"/>
    <w:rsid w:val="00D470C3"/>
    <w:rsid w:val="00D52B75"/>
    <w:rsid w:val="00D5475C"/>
    <w:rsid w:val="00D56177"/>
    <w:rsid w:val="00D561D3"/>
    <w:rsid w:val="00D57638"/>
    <w:rsid w:val="00D60F6F"/>
    <w:rsid w:val="00D6364D"/>
    <w:rsid w:val="00D63D0D"/>
    <w:rsid w:val="00D6438C"/>
    <w:rsid w:val="00D64EF0"/>
    <w:rsid w:val="00D662C7"/>
    <w:rsid w:val="00D66586"/>
    <w:rsid w:val="00D724A0"/>
    <w:rsid w:val="00D81FBA"/>
    <w:rsid w:val="00D8413F"/>
    <w:rsid w:val="00D909AE"/>
    <w:rsid w:val="00D925EE"/>
    <w:rsid w:val="00D97FEA"/>
    <w:rsid w:val="00DA4490"/>
    <w:rsid w:val="00DA46B9"/>
    <w:rsid w:val="00DB3CC2"/>
    <w:rsid w:val="00DB5CC0"/>
    <w:rsid w:val="00DC07A3"/>
    <w:rsid w:val="00DC1079"/>
    <w:rsid w:val="00DC22AA"/>
    <w:rsid w:val="00DC3493"/>
    <w:rsid w:val="00DC75D6"/>
    <w:rsid w:val="00DD19F7"/>
    <w:rsid w:val="00DD3630"/>
    <w:rsid w:val="00DD4883"/>
    <w:rsid w:val="00DE4FB3"/>
    <w:rsid w:val="00DF41F0"/>
    <w:rsid w:val="00DF4C76"/>
    <w:rsid w:val="00DF5A80"/>
    <w:rsid w:val="00E05992"/>
    <w:rsid w:val="00E05ED7"/>
    <w:rsid w:val="00E06E78"/>
    <w:rsid w:val="00E10907"/>
    <w:rsid w:val="00E11E5B"/>
    <w:rsid w:val="00E1320C"/>
    <w:rsid w:val="00E16730"/>
    <w:rsid w:val="00E24309"/>
    <w:rsid w:val="00E2502D"/>
    <w:rsid w:val="00E26C45"/>
    <w:rsid w:val="00E27587"/>
    <w:rsid w:val="00E31739"/>
    <w:rsid w:val="00E322E7"/>
    <w:rsid w:val="00E3620E"/>
    <w:rsid w:val="00E36FB3"/>
    <w:rsid w:val="00E421AA"/>
    <w:rsid w:val="00E4286F"/>
    <w:rsid w:val="00E43C7D"/>
    <w:rsid w:val="00E44CD6"/>
    <w:rsid w:val="00E4592E"/>
    <w:rsid w:val="00E462AB"/>
    <w:rsid w:val="00E5016C"/>
    <w:rsid w:val="00E517AB"/>
    <w:rsid w:val="00E52AA2"/>
    <w:rsid w:val="00E533CC"/>
    <w:rsid w:val="00E53D75"/>
    <w:rsid w:val="00E57E97"/>
    <w:rsid w:val="00E63387"/>
    <w:rsid w:val="00E63B78"/>
    <w:rsid w:val="00E643D1"/>
    <w:rsid w:val="00E74CD8"/>
    <w:rsid w:val="00E76E8F"/>
    <w:rsid w:val="00E83080"/>
    <w:rsid w:val="00E86AAF"/>
    <w:rsid w:val="00E87443"/>
    <w:rsid w:val="00E874E1"/>
    <w:rsid w:val="00E95D63"/>
    <w:rsid w:val="00EA0951"/>
    <w:rsid w:val="00EA4C52"/>
    <w:rsid w:val="00EB1DE4"/>
    <w:rsid w:val="00EB30EA"/>
    <w:rsid w:val="00EB4A1F"/>
    <w:rsid w:val="00EC1F11"/>
    <w:rsid w:val="00EC5916"/>
    <w:rsid w:val="00EC5AC8"/>
    <w:rsid w:val="00EC69D2"/>
    <w:rsid w:val="00ED1CC1"/>
    <w:rsid w:val="00ED2AF7"/>
    <w:rsid w:val="00ED77CF"/>
    <w:rsid w:val="00ED7DCB"/>
    <w:rsid w:val="00EE3A25"/>
    <w:rsid w:val="00EE4064"/>
    <w:rsid w:val="00EE65DA"/>
    <w:rsid w:val="00EE733A"/>
    <w:rsid w:val="00EF1D75"/>
    <w:rsid w:val="00EF263F"/>
    <w:rsid w:val="00EF6CBB"/>
    <w:rsid w:val="00EF763B"/>
    <w:rsid w:val="00F00A16"/>
    <w:rsid w:val="00F01315"/>
    <w:rsid w:val="00F03489"/>
    <w:rsid w:val="00F11EA6"/>
    <w:rsid w:val="00F12697"/>
    <w:rsid w:val="00F1491C"/>
    <w:rsid w:val="00F16C99"/>
    <w:rsid w:val="00F1703C"/>
    <w:rsid w:val="00F17BA0"/>
    <w:rsid w:val="00F20C45"/>
    <w:rsid w:val="00F23A72"/>
    <w:rsid w:val="00F26F12"/>
    <w:rsid w:val="00F415D9"/>
    <w:rsid w:val="00F42539"/>
    <w:rsid w:val="00F455C5"/>
    <w:rsid w:val="00F45B7C"/>
    <w:rsid w:val="00F50CC9"/>
    <w:rsid w:val="00F517B1"/>
    <w:rsid w:val="00F52C24"/>
    <w:rsid w:val="00F53433"/>
    <w:rsid w:val="00F54FF7"/>
    <w:rsid w:val="00F55AAA"/>
    <w:rsid w:val="00F561D8"/>
    <w:rsid w:val="00F60D9D"/>
    <w:rsid w:val="00F611F8"/>
    <w:rsid w:val="00F63C17"/>
    <w:rsid w:val="00F659E2"/>
    <w:rsid w:val="00F6633A"/>
    <w:rsid w:val="00F66E65"/>
    <w:rsid w:val="00F70074"/>
    <w:rsid w:val="00F7052E"/>
    <w:rsid w:val="00F70CA8"/>
    <w:rsid w:val="00F7386A"/>
    <w:rsid w:val="00F740AB"/>
    <w:rsid w:val="00F74409"/>
    <w:rsid w:val="00F80A16"/>
    <w:rsid w:val="00F82442"/>
    <w:rsid w:val="00F82EB7"/>
    <w:rsid w:val="00F83D95"/>
    <w:rsid w:val="00F86358"/>
    <w:rsid w:val="00F872FF"/>
    <w:rsid w:val="00F92445"/>
    <w:rsid w:val="00F965D9"/>
    <w:rsid w:val="00FA02EA"/>
    <w:rsid w:val="00FA4877"/>
    <w:rsid w:val="00FA5E32"/>
    <w:rsid w:val="00FB27FD"/>
    <w:rsid w:val="00FC3C4B"/>
    <w:rsid w:val="00FC3CD5"/>
    <w:rsid w:val="00FD2DF5"/>
    <w:rsid w:val="00FD4DEA"/>
    <w:rsid w:val="00FD6443"/>
    <w:rsid w:val="00FD65CE"/>
    <w:rsid w:val="00FD78E1"/>
    <w:rsid w:val="00FE1B1C"/>
    <w:rsid w:val="00FE2BD2"/>
    <w:rsid w:val="00FE4FBF"/>
    <w:rsid w:val="00FF120F"/>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4ECF41D"/>
  <w15:docId w15:val="{28EB650E-2968-47DA-9069-E9FEF1D6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paragraph" w:styleId="Heading3">
    <w:name w:val="heading 3"/>
    <w:basedOn w:val="Normal"/>
    <w:next w:val="Normal"/>
    <w:link w:val="Heading3Char"/>
    <w:uiPriority w:val="9"/>
    <w:unhideWhenUsed/>
    <w:qFormat/>
    <w:rsid w:val="00DB5C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 w:type="character" w:customStyle="1" w:styleId="Heading3Char">
    <w:name w:val="Heading 3 Char"/>
    <w:basedOn w:val="DefaultParagraphFont"/>
    <w:link w:val="Heading3"/>
    <w:uiPriority w:val="9"/>
    <w:rsid w:val="00DB5CC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ant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bernsteinba@state.gov"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2.xml><?xml version="1.0" encoding="utf-8"?>
<ds:datastoreItem xmlns:ds="http://schemas.openxmlformats.org/officeDocument/2006/customXml" ds:itemID="{0339C2D6-2DAC-45B0-8CB0-DA008A3782D6}">
  <ds:schemaRefs>
    <ds:schemaRef ds:uri="http://schemas.microsoft.com/sharepoint/v4"/>
    <ds:schemaRef ds:uri="http://schemas.microsoft.com/office/2006/metadata/properties"/>
    <ds:schemaRef ds:uri="http://schemas.microsoft.com/office/infopath/2007/PartnerControls"/>
    <ds:schemaRef ds:uri="0f18956b-b745-4279-887c-4d23bb73dc5f"/>
    <ds:schemaRef ds:uri="18f14251-9c65-48e6-a1bb-9d550a31149e"/>
    <ds:schemaRef ds:uri="http://purl.org/dc/elements/1.1/"/>
    <ds:schemaRef ds:uri="http://purl.org/dc/dcmitype/"/>
    <ds:schemaRef ds:uri="http://schemas.openxmlformats.org/package/2006/metadata/core-properties"/>
    <ds:schemaRef ds:uri="http://schemas.microsoft.com/office/2006/documentManagement/types"/>
    <ds:schemaRef ds:uri="72fc9a05-feac-46bc-a5a7-5b32804204f6"/>
    <ds:schemaRef ds:uri="http://www.w3.org/XML/1998/namespace"/>
    <ds:schemaRef ds:uri="http://purl.org/dc/terms/"/>
  </ds:schemaRefs>
</ds:datastoreItem>
</file>

<file path=customXml/itemProps3.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5.xml><?xml version="1.0" encoding="utf-8"?>
<ds:datastoreItem xmlns:ds="http://schemas.openxmlformats.org/officeDocument/2006/customXml" ds:itemID="{DA15F072-AE77-40A5-8AB2-2C84FAB30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3061</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Chagnon, Ruta</cp:lastModifiedBy>
  <cp:revision>7</cp:revision>
  <cp:lastPrinted>2018-05-02T14:14:00Z</cp:lastPrinted>
  <dcterms:created xsi:type="dcterms:W3CDTF">2018-05-02T15:47:00Z</dcterms:created>
  <dcterms:modified xsi:type="dcterms:W3CDTF">2018-05-03T13:20:00Z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