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0BC179C2" w:rsidR="009F006D" w:rsidRPr="00731284" w:rsidRDefault="669B50B1" w:rsidP="00731284">
      <w:pPr>
        <w:pStyle w:val="heading10"/>
        <w:numPr>
          <w:ilvl w:val="0"/>
          <w:numId w:val="0"/>
        </w:numPr>
        <w:spacing w:before="0"/>
        <w:ind w:left="360" w:hanging="360"/>
        <w:rPr>
          <w:b/>
        </w:rPr>
      </w:pPr>
      <w:r w:rsidRPr="00731284">
        <w:rPr>
          <w:b/>
          <w:bCs/>
          <w:sz w:val="42"/>
          <w:szCs w:val="42"/>
        </w:rPr>
        <w:t xml:space="preserve">Attachment </w:t>
      </w:r>
      <w:r w:rsidR="00D166E6">
        <w:rPr>
          <w:b/>
          <w:bCs/>
          <w:sz w:val="42"/>
          <w:szCs w:val="42"/>
        </w:rPr>
        <w:t>3</w:t>
      </w:r>
      <w:r w:rsidRPr="00731284">
        <w:rPr>
          <w:b/>
          <w:bCs/>
          <w:sz w:val="42"/>
          <w:szCs w:val="42"/>
        </w:rPr>
        <w:t>:</w:t>
      </w:r>
      <w:r w:rsidR="00731284" w:rsidRPr="00731284">
        <w:rPr>
          <w:b/>
          <w:bCs/>
          <w:sz w:val="42"/>
          <w:szCs w:val="42"/>
        </w:rPr>
        <w:t xml:space="preserve"> </w:t>
      </w:r>
      <w:r w:rsidR="00C70F57" w:rsidRPr="00731284">
        <w:rPr>
          <w:b/>
        </w:rPr>
        <w:t>PDS</w:t>
      </w:r>
      <w:r w:rsidR="00731284" w:rsidRPr="00731284">
        <w:rPr>
          <w:b/>
        </w:rPr>
        <w:t xml:space="preserve"> </w:t>
      </w:r>
      <w:r w:rsidR="00C70F57" w:rsidRPr="00731284">
        <w:rPr>
          <w:b/>
        </w:rPr>
        <w:t>performance monitoring plan (PMP)</w:t>
      </w:r>
    </w:p>
    <w:p w14:paraId="00000003" w14:textId="32FE49BE" w:rsidR="009F006D" w:rsidRDefault="00867114" w:rsidP="27783176">
      <w:pPr>
        <w:pStyle w:val="Normal0"/>
        <w:rPr>
          <w:rFonts w:ascii="Gill Sans" w:eastAsia="Gill Sans" w:hAnsi="Gill Sans" w:cs="Gill Sans"/>
          <w:b/>
          <w:bCs/>
          <w:smallCaps/>
          <w:color w:val="002A6C"/>
        </w:rPr>
      </w:pPr>
      <w:r>
        <w:rPr>
          <w:rFonts w:ascii="Gill Sans" w:eastAsia="Gill Sans" w:hAnsi="Gill Sans" w:cs="Gill Sans"/>
          <w:b/>
          <w:bCs/>
          <w:smallCaps/>
          <w:color w:val="002A6C"/>
          <w:sz w:val="22"/>
          <w:szCs w:val="22"/>
        </w:rPr>
        <w:t>APPLICANT</w:t>
      </w:r>
      <w:r w:rsidR="00C70F57" w:rsidRPr="27783176">
        <w:rPr>
          <w:rFonts w:ascii="Gill Sans" w:eastAsia="Gill Sans" w:hAnsi="Gill Sans" w:cs="Gill Sans"/>
          <w:b/>
          <w:bCs/>
          <w:smallCaps/>
          <w:color w:val="002A6C"/>
          <w:sz w:val="22"/>
          <w:szCs w:val="22"/>
        </w:rPr>
        <w:t xml:space="preserve"> NAME:</w:t>
      </w:r>
    </w:p>
    <w:p w14:paraId="00000004" w14:textId="77777777" w:rsidR="009F006D" w:rsidRDefault="00C70F57">
      <w:pPr>
        <w:pStyle w:val="Normal0"/>
        <w:rPr>
          <w:rFonts w:ascii="Gill Sans" w:eastAsia="Gill Sans" w:hAnsi="Gill Sans" w:cs="Gill Sans"/>
          <w:b/>
          <w:smallCaps/>
          <w:color w:val="002A6C"/>
          <w:sz w:val="22"/>
          <w:szCs w:val="22"/>
        </w:rPr>
      </w:pPr>
      <w:r>
        <w:rPr>
          <w:rFonts w:ascii="Gill Sans" w:eastAsia="Gill Sans" w:hAnsi="Gill Sans" w:cs="Gill Sans"/>
          <w:b/>
          <w:smallCaps/>
          <w:color w:val="002A6C"/>
          <w:sz w:val="22"/>
          <w:szCs w:val="22"/>
        </w:rPr>
        <w:t>PROGRAM/PROJECT NAME:</w:t>
      </w:r>
    </w:p>
    <w:p w14:paraId="0000000C" w14:textId="3B8F904A" w:rsidR="009F006D" w:rsidRPr="00F1032F" w:rsidRDefault="00C70F57" w:rsidP="0033214C">
      <w:pPr>
        <w:pStyle w:val="Normal0"/>
        <w:rPr>
          <w:rFonts w:ascii="Gill Sans" w:eastAsia="Gill Sans" w:hAnsi="Gill Sans" w:cs="Gill Sans"/>
          <w:b/>
          <w:smallCaps/>
          <w:color w:val="002A6C"/>
          <w:sz w:val="22"/>
          <w:szCs w:val="22"/>
        </w:rPr>
      </w:pPr>
      <w:r>
        <w:rPr>
          <w:rFonts w:ascii="Gill Sans" w:eastAsia="Gill Sans" w:hAnsi="Gill Sans" w:cs="Gill Sans"/>
          <w:b/>
          <w:smallCaps/>
          <w:color w:val="002A6C"/>
          <w:sz w:val="22"/>
          <w:szCs w:val="22"/>
        </w:rPr>
        <w:t>PERIOD OF PERFORMANCE:</w:t>
      </w:r>
      <w:sdt>
        <w:sdtPr>
          <w:tag w:val="goog_rdk_2"/>
          <w:id w:val="686456216"/>
          <w:showingPlcHdr/>
        </w:sdtPr>
        <w:sdtContent>
          <w:r w:rsidR="0033214C">
            <w:t xml:space="preserve">     </w:t>
          </w:r>
        </w:sdtContent>
      </w:sdt>
      <w:sdt>
        <w:sdtPr>
          <w:tag w:val="goog_rdk_4"/>
          <w:id w:val="253187943"/>
        </w:sdtPr>
        <w:sdtContent>
          <w:sdt>
            <w:sdtPr>
              <w:tag w:val="goog_rdk_3"/>
              <w:id w:val="1567618471"/>
              <w:showingPlcHdr/>
            </w:sdtPr>
            <w:sdtContent>
              <w:r w:rsidR="0033214C">
                <w:t xml:space="preserve">     </w:t>
              </w:r>
            </w:sdtContent>
          </w:sdt>
        </w:sdtContent>
      </w:sdt>
    </w:p>
    <w:p w14:paraId="0000000D" w14:textId="2B10BDB8" w:rsidR="009F006D" w:rsidRDefault="669B50B1" w:rsidP="00867114">
      <w:pPr>
        <w:pStyle w:val="heading20"/>
        <w:numPr>
          <w:ilvl w:val="0"/>
          <w:numId w:val="6"/>
        </w:numPr>
        <w:rPr>
          <w:rFonts w:eastAsia="Gill Sans MT" w:cs="Gill Sans MT"/>
          <w:smallCaps/>
          <w:sz w:val="40"/>
          <w:szCs w:val="40"/>
        </w:rPr>
      </w:pPr>
      <w:r w:rsidRPr="564B9594">
        <w:rPr>
          <w:smallCaps/>
          <w:sz w:val="40"/>
          <w:szCs w:val="40"/>
        </w:rPr>
        <w:t xml:space="preserve">M&amp;E NARRATIVE </w:t>
      </w:r>
    </w:p>
    <w:sdt>
      <w:sdtPr>
        <w:tag w:val="goog_rdk_13"/>
        <w:id w:val="1892225224"/>
      </w:sdtPr>
      <w:sdtContent>
        <w:p w14:paraId="0000000E" w14:textId="0658457B" w:rsidR="009F006D" w:rsidRDefault="00C70F57">
          <w:pPr>
            <w:pStyle w:val="Normal0"/>
            <w:spacing w:line="276" w:lineRule="auto"/>
            <w:rPr>
              <w:rFonts w:ascii="Quattrocento Sans" w:eastAsia="Quattrocento Sans" w:hAnsi="Quattrocento Sans" w:cs="Quattrocento Sans"/>
              <w:i/>
              <w:color w:val="808080"/>
              <w:sz w:val="22"/>
              <w:szCs w:val="22"/>
            </w:rPr>
          </w:pPr>
          <w:r>
            <w:rPr>
              <w:rFonts w:ascii="Quattrocento Sans" w:eastAsia="Quattrocento Sans" w:hAnsi="Quattrocento Sans" w:cs="Quattrocento Sans"/>
              <w:i/>
              <w:color w:val="808080"/>
              <w:sz w:val="22"/>
              <w:szCs w:val="22"/>
            </w:rPr>
            <w:t xml:space="preserve">Describe how </w:t>
          </w:r>
          <w:r w:rsidR="00462179">
            <w:rPr>
              <w:rFonts w:ascii="Quattrocento Sans" w:eastAsia="Quattrocento Sans" w:hAnsi="Quattrocento Sans" w:cs="Quattrocento Sans"/>
              <w:i/>
              <w:color w:val="808080"/>
              <w:sz w:val="22"/>
              <w:szCs w:val="22"/>
            </w:rPr>
            <w:t xml:space="preserve">you </w:t>
          </w:r>
          <w:r>
            <w:rPr>
              <w:rFonts w:ascii="Quattrocento Sans" w:eastAsia="Quattrocento Sans" w:hAnsi="Quattrocento Sans" w:cs="Quattrocento Sans"/>
              <w:i/>
              <w:color w:val="808080"/>
              <w:sz w:val="22"/>
              <w:szCs w:val="22"/>
            </w:rPr>
            <w:t>plan to monitor and evaluate performance and outcomes (results) of the proposed project</w:t>
          </w:r>
          <w:sdt>
            <w:sdtPr>
              <w:tag w:val="goog_rdk_10"/>
              <w:id w:val="739185273"/>
            </w:sdtPr>
            <w:sdtContent>
              <w:r>
                <w:rPr>
                  <w:rFonts w:ascii="Quattrocento Sans" w:eastAsia="Quattrocento Sans" w:hAnsi="Quattrocento Sans" w:cs="Quattrocento Sans"/>
                  <w:i/>
                  <w:color w:val="808080"/>
                  <w:sz w:val="22"/>
                  <w:szCs w:val="22"/>
                </w:rPr>
                <w:t xml:space="preserve">: </w:t>
              </w:r>
            </w:sdtContent>
          </w:sdt>
          <w:sdt>
            <w:sdtPr>
              <w:tag w:val="goog_rdk_12"/>
              <w:id w:val="894204698"/>
            </w:sdtPr>
            <w:sdtContent>
              <w:r>
                <w:rPr>
                  <w:rFonts w:ascii="Quattrocento Sans" w:eastAsia="Quattrocento Sans" w:hAnsi="Quattrocento Sans" w:cs="Quattrocento Sans"/>
                  <w:i/>
                  <w:color w:val="808080"/>
                  <w:sz w:val="22"/>
                  <w:szCs w:val="22"/>
                </w:rPr>
                <w:t>The narrative should demonstrate the organization’s capacity to implement the PMP proposed and answer the following</w:t>
              </w:r>
              <w:r w:rsidR="00D25005">
                <w:rPr>
                  <w:rFonts w:ascii="Quattrocento Sans" w:eastAsia="Quattrocento Sans" w:hAnsi="Quattrocento Sans" w:cs="Quattrocento Sans"/>
                  <w:i/>
                  <w:color w:val="808080"/>
                  <w:sz w:val="22"/>
                  <w:szCs w:val="22"/>
                </w:rPr>
                <w:t xml:space="preserve"> (</w:t>
              </w:r>
              <w:r w:rsidR="008900DC">
                <w:rPr>
                  <w:rFonts w:ascii="Quattrocento Sans" w:eastAsia="Quattrocento Sans" w:hAnsi="Quattrocento Sans" w:cs="Quattrocento Sans"/>
                  <w:i/>
                  <w:color w:val="808080"/>
                  <w:sz w:val="22"/>
                  <w:szCs w:val="22"/>
                </w:rPr>
                <w:t>l</w:t>
              </w:r>
              <w:r>
                <w:rPr>
                  <w:rFonts w:ascii="Quattrocento Sans" w:eastAsia="Quattrocento Sans" w:hAnsi="Quattrocento Sans" w:cs="Quattrocento Sans"/>
                  <w:i/>
                  <w:color w:val="808080"/>
                  <w:sz w:val="22"/>
                  <w:szCs w:val="22"/>
                </w:rPr>
                <w:t>imit one page</w:t>
              </w:r>
              <w:r w:rsidR="00D25005">
                <w:rPr>
                  <w:rFonts w:ascii="Quattrocento Sans" w:eastAsia="Quattrocento Sans" w:hAnsi="Quattrocento Sans" w:cs="Quattrocento Sans"/>
                  <w:i/>
                  <w:color w:val="808080"/>
                  <w:sz w:val="22"/>
                  <w:szCs w:val="22"/>
                </w:rPr>
                <w:t>):</w:t>
              </w:r>
            </w:sdtContent>
          </w:sdt>
        </w:p>
      </w:sdtContent>
    </w:sdt>
    <w:sdt>
      <w:sdtPr>
        <w:tag w:val="goog_rdk_15"/>
        <w:id w:val="568816298"/>
      </w:sdtPr>
      <w:sdtContent>
        <w:p w14:paraId="0000000F" w14:textId="271E4D02" w:rsidR="009F006D" w:rsidRDefault="00000000">
          <w:pPr>
            <w:pStyle w:val="Normal0"/>
            <w:spacing w:line="276" w:lineRule="auto"/>
            <w:rPr>
              <w:rFonts w:ascii="Quattrocento Sans" w:eastAsia="Quattrocento Sans" w:hAnsi="Quattrocento Sans" w:cs="Quattrocento Sans"/>
              <w:i/>
              <w:color w:val="808080"/>
              <w:sz w:val="22"/>
              <w:szCs w:val="22"/>
            </w:rPr>
          </w:pPr>
          <w:sdt>
            <w:sdtPr>
              <w:tag w:val="goog_rdk_14"/>
              <w:id w:val="709657182"/>
              <w:showingPlcHdr/>
            </w:sdtPr>
            <w:sdtContent>
              <w:r w:rsidR="006E7560">
                <w:t xml:space="preserve">     </w:t>
              </w:r>
            </w:sdtContent>
          </w:sdt>
        </w:p>
      </w:sdtContent>
    </w:sdt>
    <w:sdt>
      <w:sdtPr>
        <w:tag w:val="goog_rdk_17"/>
        <w:id w:val="1447036981"/>
      </w:sdtPr>
      <w:sdtContent>
        <w:p w14:paraId="00000010" w14:textId="099E3221" w:rsidR="009F006D" w:rsidRDefault="00000000" w:rsidP="008900DC">
          <w:pPr>
            <w:pStyle w:val="Normal0"/>
            <w:numPr>
              <w:ilvl w:val="0"/>
              <w:numId w:val="5"/>
            </w:numPr>
            <w:spacing w:line="276" w:lineRule="auto"/>
            <w:rPr>
              <w:rFonts w:ascii="Quattrocento Sans" w:eastAsia="Quattrocento Sans" w:hAnsi="Quattrocento Sans" w:cs="Quattrocento Sans"/>
              <w:i/>
              <w:color w:val="808080"/>
              <w:sz w:val="22"/>
              <w:szCs w:val="22"/>
            </w:rPr>
          </w:pPr>
          <w:sdt>
            <w:sdtPr>
              <w:tag w:val="goog_rdk_16"/>
              <w:id w:val="1247595160"/>
            </w:sdtPr>
            <w:sdtContent>
              <w:r w:rsidR="00A34065">
                <w:rPr>
                  <w:rFonts w:ascii="Quattrocento Sans" w:eastAsia="Quattrocento Sans" w:hAnsi="Quattrocento Sans" w:cs="Quattrocento Sans"/>
                  <w:i/>
                  <w:color w:val="808080"/>
                  <w:sz w:val="22"/>
                  <w:szCs w:val="22"/>
                </w:rPr>
                <w:t>Describe your</w:t>
              </w:r>
              <w:r w:rsidR="00C70F57">
                <w:rPr>
                  <w:rFonts w:ascii="Quattrocento Sans" w:eastAsia="Quattrocento Sans" w:hAnsi="Quattrocento Sans" w:cs="Quattrocento Sans"/>
                  <w:i/>
                  <w:color w:val="808080"/>
                  <w:sz w:val="22"/>
                  <w:szCs w:val="22"/>
                </w:rPr>
                <w:t xml:space="preserve"> organization</w:t>
              </w:r>
              <w:r w:rsidR="00A34065">
                <w:rPr>
                  <w:rFonts w:ascii="Quattrocento Sans" w:eastAsia="Quattrocento Sans" w:hAnsi="Quattrocento Sans" w:cs="Quattrocento Sans"/>
                  <w:i/>
                  <w:color w:val="808080"/>
                  <w:sz w:val="22"/>
                  <w:szCs w:val="22"/>
                </w:rPr>
                <w:t xml:space="preserve">’s </w:t>
              </w:r>
              <w:r w:rsidR="00C70F57">
                <w:rPr>
                  <w:rFonts w:ascii="Quattrocento Sans" w:eastAsia="Quattrocento Sans" w:hAnsi="Quattrocento Sans" w:cs="Quattrocento Sans"/>
                  <w:i/>
                  <w:color w:val="808080"/>
                  <w:sz w:val="22"/>
                  <w:szCs w:val="22"/>
                </w:rPr>
                <w:t>capacity to implement the PMP proposed</w:t>
              </w:r>
              <w:r w:rsidR="00A34065">
                <w:rPr>
                  <w:rFonts w:ascii="Quattrocento Sans" w:eastAsia="Quattrocento Sans" w:hAnsi="Quattrocento Sans" w:cs="Quattrocento Sans"/>
                  <w:i/>
                  <w:color w:val="808080"/>
                  <w:sz w:val="22"/>
                  <w:szCs w:val="22"/>
                </w:rPr>
                <w:t xml:space="preserve">. </w:t>
              </w:r>
              <w:r w:rsidR="002F4548">
                <w:rPr>
                  <w:rFonts w:ascii="Quattrocento Sans" w:eastAsia="Quattrocento Sans" w:hAnsi="Quattrocento Sans" w:cs="Quattrocento Sans"/>
                  <w:i/>
                  <w:color w:val="808080"/>
                  <w:sz w:val="22"/>
                  <w:szCs w:val="22"/>
                </w:rPr>
                <w:t xml:space="preserve">Which individuals will be responsible for </w:t>
              </w:r>
              <w:r w:rsidR="00C70F57">
                <w:rPr>
                  <w:rFonts w:ascii="Quattrocento Sans" w:eastAsia="Quattrocento Sans" w:hAnsi="Quattrocento Sans" w:cs="Quattrocento Sans"/>
                  <w:i/>
                  <w:color w:val="808080"/>
                  <w:sz w:val="22"/>
                  <w:szCs w:val="22"/>
                </w:rPr>
                <w:t>overseeing M&amp;E activities?</w:t>
              </w:r>
              <w:r w:rsidR="002F4548">
                <w:rPr>
                  <w:rFonts w:ascii="Quattrocento Sans" w:eastAsia="Quattrocento Sans" w:hAnsi="Quattrocento Sans" w:cs="Quattrocento Sans"/>
                  <w:i/>
                  <w:color w:val="808080"/>
                  <w:sz w:val="22"/>
                  <w:szCs w:val="22"/>
                </w:rPr>
                <w:t xml:space="preserve"> Briefly note their qualifications and experience.</w:t>
              </w:r>
              <w:r w:rsidR="002825FA">
                <w:rPr>
                  <w:rFonts w:ascii="Quattrocento Sans" w:eastAsia="Quattrocento Sans" w:hAnsi="Quattrocento Sans" w:cs="Quattrocento Sans"/>
                  <w:i/>
                  <w:color w:val="808080"/>
                  <w:sz w:val="22"/>
                  <w:szCs w:val="22"/>
                </w:rPr>
                <w:t xml:space="preserve"> How much of the program’s budget will be allocated towards M&amp;E expenditures?</w:t>
              </w:r>
            </w:sdtContent>
          </w:sdt>
        </w:p>
      </w:sdtContent>
    </w:sdt>
    <w:sdt>
      <w:sdtPr>
        <w:tag w:val="goog_rdk_19"/>
        <w:id w:val="1828351763"/>
      </w:sdtPr>
      <w:sdtContent>
        <w:p w14:paraId="00000011" w14:textId="56D8116F" w:rsidR="009F006D" w:rsidRDefault="00000000" w:rsidP="008900DC">
          <w:pPr>
            <w:pStyle w:val="Normal0"/>
            <w:numPr>
              <w:ilvl w:val="0"/>
              <w:numId w:val="5"/>
            </w:numPr>
            <w:spacing w:line="276" w:lineRule="auto"/>
            <w:rPr>
              <w:rFonts w:ascii="Quattrocento Sans" w:eastAsia="Quattrocento Sans" w:hAnsi="Quattrocento Sans" w:cs="Quattrocento Sans"/>
              <w:i/>
              <w:color w:val="808080"/>
              <w:sz w:val="22"/>
              <w:szCs w:val="22"/>
            </w:rPr>
          </w:pPr>
          <w:sdt>
            <w:sdtPr>
              <w:tag w:val="goog_rdk_18"/>
              <w:id w:val="1780148336"/>
            </w:sdtPr>
            <w:sdtContent>
              <w:r w:rsidR="0033424B">
                <w:rPr>
                  <w:rFonts w:ascii="Quattrocento Sans" w:eastAsia="Quattrocento Sans" w:hAnsi="Quattrocento Sans" w:cs="Quattrocento Sans"/>
                  <w:i/>
                  <w:color w:val="808080"/>
                  <w:sz w:val="22"/>
                  <w:szCs w:val="22"/>
                </w:rPr>
                <w:t>What does progress look like for this project and how will you know progress when you see it? W</w:t>
              </w:r>
              <w:r w:rsidR="00C70F57">
                <w:rPr>
                  <w:rFonts w:ascii="Quattrocento Sans" w:eastAsia="Quattrocento Sans" w:hAnsi="Quattrocento Sans" w:cs="Quattrocento Sans"/>
                  <w:i/>
                  <w:color w:val="808080"/>
                  <w:sz w:val="22"/>
                  <w:szCs w:val="22"/>
                </w:rPr>
                <w:t>hat will you observe and measure to know change is happening (</w:t>
              </w:r>
              <w:proofErr w:type="gramStart"/>
              <w:r w:rsidR="00C70F57">
                <w:rPr>
                  <w:rFonts w:ascii="Quattrocento Sans" w:eastAsia="Quattrocento Sans" w:hAnsi="Quattrocento Sans" w:cs="Quattrocento Sans"/>
                  <w:i/>
                  <w:color w:val="808080"/>
                  <w:sz w:val="22"/>
                  <w:szCs w:val="22"/>
                </w:rPr>
                <w:t>e.g.</w:t>
              </w:r>
              <w:proofErr w:type="gramEnd"/>
              <w:r w:rsidR="00C70F57">
                <w:rPr>
                  <w:rFonts w:ascii="Quattrocento Sans" w:eastAsia="Quattrocento Sans" w:hAnsi="Quattrocento Sans" w:cs="Quattrocento Sans"/>
                  <w:i/>
                  <w:color w:val="808080"/>
                  <w:sz w:val="22"/>
                  <w:szCs w:val="22"/>
                </w:rPr>
                <w:t xml:space="preserve"> </w:t>
              </w:r>
              <w:r w:rsidR="00A34065">
                <w:rPr>
                  <w:rFonts w:ascii="Quattrocento Sans" w:eastAsia="Quattrocento Sans" w:hAnsi="Quattrocento Sans" w:cs="Quattrocento Sans"/>
                  <w:i/>
                  <w:color w:val="808080"/>
                  <w:sz w:val="22"/>
                  <w:szCs w:val="22"/>
                </w:rPr>
                <w:t xml:space="preserve">increase in </w:t>
              </w:r>
              <w:r w:rsidR="00C70F57">
                <w:rPr>
                  <w:rFonts w:ascii="Quattrocento Sans" w:eastAsia="Quattrocento Sans" w:hAnsi="Quattrocento Sans" w:cs="Quattrocento Sans"/>
                  <w:i/>
                  <w:color w:val="808080"/>
                  <w:sz w:val="22"/>
                  <w:szCs w:val="22"/>
                </w:rPr>
                <w:t xml:space="preserve">awareness, </w:t>
              </w:r>
              <w:r w:rsidR="00A34065">
                <w:rPr>
                  <w:rFonts w:ascii="Quattrocento Sans" w:eastAsia="Quattrocento Sans" w:hAnsi="Quattrocento Sans" w:cs="Quattrocento Sans"/>
                  <w:i/>
                  <w:color w:val="808080"/>
                  <w:sz w:val="22"/>
                  <w:szCs w:val="22"/>
                </w:rPr>
                <w:t xml:space="preserve">change in </w:t>
              </w:r>
              <w:r w:rsidR="00C70F57">
                <w:rPr>
                  <w:rFonts w:ascii="Quattrocento Sans" w:eastAsia="Quattrocento Sans" w:hAnsi="Quattrocento Sans" w:cs="Quattrocento Sans"/>
                  <w:i/>
                  <w:color w:val="808080"/>
                  <w:sz w:val="22"/>
                  <w:szCs w:val="22"/>
                </w:rPr>
                <w:t>behavior, attitudes, skills)</w:t>
              </w:r>
              <w:r w:rsidR="00A34065">
                <w:rPr>
                  <w:rFonts w:ascii="Quattrocento Sans" w:eastAsia="Quattrocento Sans" w:hAnsi="Quattrocento Sans" w:cs="Quattrocento Sans"/>
                  <w:i/>
                  <w:color w:val="808080"/>
                  <w:sz w:val="22"/>
                  <w:szCs w:val="22"/>
                </w:rPr>
                <w:t>?</w:t>
              </w:r>
            </w:sdtContent>
          </w:sdt>
        </w:p>
      </w:sdtContent>
    </w:sdt>
    <w:sdt>
      <w:sdtPr>
        <w:tag w:val="goog_rdk_21"/>
        <w:id w:val="940338635"/>
      </w:sdtPr>
      <w:sdtContent>
        <w:p w14:paraId="0EFE3C03" w14:textId="05228FAA" w:rsidR="009F006D" w:rsidRPr="008900DC" w:rsidRDefault="00000000" w:rsidP="00D25005">
          <w:pPr>
            <w:pStyle w:val="Normal0"/>
            <w:numPr>
              <w:ilvl w:val="0"/>
              <w:numId w:val="5"/>
            </w:numPr>
            <w:spacing w:line="276" w:lineRule="auto"/>
            <w:rPr>
              <w:rFonts w:ascii="Quattrocento Sans" w:eastAsia="Quattrocento Sans" w:hAnsi="Quattrocento Sans" w:cs="Quattrocento Sans"/>
              <w:i/>
              <w:iCs/>
              <w:color w:val="808080"/>
              <w:sz w:val="22"/>
              <w:szCs w:val="22"/>
            </w:rPr>
          </w:pPr>
          <w:sdt>
            <w:sdtPr>
              <w:tag w:val="goog_rdk_20"/>
              <w:id w:val="763655087"/>
              <w:placeholder>
                <w:docPart w:val="DefaultPlaceholder_1081868574"/>
              </w:placeholder>
            </w:sdtPr>
            <w:sdtContent>
              <w:r w:rsidR="669B50B1" w:rsidRPr="669B50B1">
                <w:rPr>
                  <w:rFonts w:ascii="Quattrocento Sans" w:eastAsia="Quattrocento Sans" w:hAnsi="Quattrocento Sans" w:cs="Quattrocento Sans"/>
                  <w:i/>
                  <w:iCs/>
                  <w:color w:val="808080" w:themeColor="background1" w:themeShade="80"/>
                  <w:sz w:val="22"/>
                  <w:szCs w:val="22"/>
                </w:rPr>
                <w:t>What tools and methods</w:t>
              </w:r>
              <w:r w:rsidR="00A34065">
                <w:rPr>
                  <w:rFonts w:ascii="Quattrocento Sans" w:eastAsia="Quattrocento Sans" w:hAnsi="Quattrocento Sans" w:cs="Quattrocento Sans"/>
                  <w:i/>
                  <w:iCs/>
                  <w:color w:val="808080" w:themeColor="background1" w:themeShade="80"/>
                  <w:sz w:val="22"/>
                  <w:szCs w:val="22"/>
                </w:rPr>
                <w:t xml:space="preserve"> will you use</w:t>
              </w:r>
              <w:r w:rsidR="669B50B1" w:rsidRPr="669B50B1">
                <w:rPr>
                  <w:rFonts w:ascii="Quattrocento Sans" w:eastAsia="Quattrocento Sans" w:hAnsi="Quattrocento Sans" w:cs="Quattrocento Sans"/>
                  <w:i/>
                  <w:iCs/>
                  <w:color w:val="808080" w:themeColor="background1" w:themeShade="80"/>
                  <w:sz w:val="22"/>
                  <w:szCs w:val="22"/>
                </w:rPr>
                <w:t xml:space="preserve"> to observe and measure the change </w:t>
              </w:r>
              <w:r w:rsidR="00A34065">
                <w:rPr>
                  <w:rFonts w:ascii="Quattrocento Sans" w:eastAsia="Quattrocento Sans" w:hAnsi="Quattrocento Sans" w:cs="Quattrocento Sans"/>
                  <w:i/>
                  <w:iCs/>
                  <w:color w:val="808080" w:themeColor="background1" w:themeShade="80"/>
                  <w:sz w:val="22"/>
                  <w:szCs w:val="22"/>
                </w:rPr>
                <w:t>you note above</w:t>
              </w:r>
              <w:r w:rsidR="669B50B1" w:rsidRPr="669B50B1">
                <w:rPr>
                  <w:rFonts w:ascii="Quattrocento Sans" w:eastAsia="Quattrocento Sans" w:hAnsi="Quattrocento Sans" w:cs="Quattrocento Sans"/>
                  <w:i/>
                  <w:iCs/>
                  <w:color w:val="808080" w:themeColor="background1" w:themeShade="80"/>
                  <w:sz w:val="22"/>
                  <w:szCs w:val="22"/>
                </w:rPr>
                <w:t xml:space="preserve"> (</w:t>
              </w:r>
              <w:proofErr w:type="gramStart"/>
              <w:r w:rsidR="669B50B1" w:rsidRPr="669B50B1">
                <w:rPr>
                  <w:rFonts w:ascii="Quattrocento Sans" w:eastAsia="Quattrocento Sans" w:hAnsi="Quattrocento Sans" w:cs="Quattrocento Sans"/>
                  <w:i/>
                  <w:iCs/>
                  <w:color w:val="808080" w:themeColor="background1" w:themeShade="80"/>
                  <w:sz w:val="22"/>
                  <w:szCs w:val="22"/>
                </w:rPr>
                <w:t>e.g.</w:t>
              </w:r>
              <w:proofErr w:type="gramEnd"/>
              <w:r w:rsidR="669B50B1" w:rsidRPr="669B50B1">
                <w:rPr>
                  <w:rFonts w:ascii="Quattrocento Sans" w:eastAsia="Quattrocento Sans" w:hAnsi="Quattrocento Sans" w:cs="Quattrocento Sans"/>
                  <w:i/>
                  <w:iCs/>
                  <w:color w:val="808080" w:themeColor="background1" w:themeShade="80"/>
                  <w:sz w:val="22"/>
                  <w:szCs w:val="22"/>
                </w:rPr>
                <w:t xml:space="preserve"> focus groups, online vs in-person surveys, social media engagement)?</w:t>
              </w:r>
            </w:sdtContent>
          </w:sdt>
        </w:p>
      </w:sdtContent>
    </w:sdt>
    <w:p w14:paraId="00000017" w14:textId="661F0845" w:rsidR="009F006D" w:rsidRDefault="669B50B1" w:rsidP="0033424B">
      <w:pPr>
        <w:pStyle w:val="heading20"/>
        <w:numPr>
          <w:ilvl w:val="0"/>
          <w:numId w:val="6"/>
        </w:numPr>
        <w:rPr>
          <w:rFonts w:eastAsia="Gill Sans MT" w:cs="Gill Sans MT"/>
          <w:smallCaps/>
          <w:sz w:val="40"/>
          <w:szCs w:val="40"/>
        </w:rPr>
      </w:pPr>
      <w:r w:rsidRPr="27783176">
        <w:rPr>
          <w:smallCaps/>
          <w:sz w:val="40"/>
          <w:szCs w:val="40"/>
        </w:rPr>
        <w:t>THEORY OF CHANGE</w:t>
      </w:r>
    </w:p>
    <w:p w14:paraId="5A082CD3" w14:textId="1BD0B344" w:rsidR="009F006D" w:rsidRPr="005B6DD4" w:rsidRDefault="669B50B1" w:rsidP="27783176">
      <w:pPr>
        <w:pStyle w:val="Normal0"/>
        <w:spacing w:line="276" w:lineRule="auto"/>
        <w:rPr>
          <w:rFonts w:ascii="Quattrocento Sans" w:eastAsia="Quattrocento Sans" w:hAnsi="Quattrocento Sans" w:cs="Quattrocento Sans"/>
          <w:i/>
          <w:iCs/>
          <w:color w:val="808080" w:themeColor="background1" w:themeShade="80"/>
          <w:sz w:val="22"/>
          <w:szCs w:val="22"/>
        </w:rPr>
      </w:pPr>
      <w:r w:rsidRPr="27783176">
        <w:rPr>
          <w:rFonts w:ascii="Quattrocento Sans" w:eastAsia="Quattrocento Sans" w:hAnsi="Quattrocento Sans" w:cs="Quattrocento Sans"/>
          <w:i/>
          <w:iCs/>
          <w:color w:val="808080" w:themeColor="background1" w:themeShade="80"/>
          <w:sz w:val="22"/>
          <w:szCs w:val="22"/>
        </w:rPr>
        <w:t>To demonstrate that your project is measurable by design, please include the intended theory of change.  This can be done with</w:t>
      </w:r>
      <w:r w:rsidR="00D25005" w:rsidRPr="27783176">
        <w:rPr>
          <w:rFonts w:ascii="Quattrocento Sans" w:eastAsia="Quattrocento Sans" w:hAnsi="Quattrocento Sans" w:cs="Quattrocento Sans"/>
          <w:i/>
          <w:iCs/>
          <w:color w:val="808080" w:themeColor="background1" w:themeShade="80"/>
          <w:sz w:val="22"/>
          <w:szCs w:val="22"/>
        </w:rPr>
        <w:t xml:space="preserve"> (1) a diagram </w:t>
      </w:r>
      <w:r w:rsidR="0043662E">
        <w:rPr>
          <w:rFonts w:ascii="Quattrocento Sans" w:eastAsia="Quattrocento Sans" w:hAnsi="Quattrocento Sans" w:cs="Quattrocento Sans"/>
          <w:b/>
          <w:bCs/>
          <w:i/>
          <w:iCs/>
          <w:color w:val="808080" w:themeColor="background1" w:themeShade="80"/>
          <w:sz w:val="22"/>
          <w:szCs w:val="22"/>
        </w:rPr>
        <w:t>OR</w:t>
      </w:r>
      <w:r w:rsidR="00D25005" w:rsidRPr="27783176">
        <w:rPr>
          <w:rFonts w:ascii="Quattrocento Sans" w:eastAsia="Quattrocento Sans" w:hAnsi="Quattrocento Sans" w:cs="Quattrocento Sans"/>
          <w:i/>
          <w:iCs/>
          <w:color w:val="808080" w:themeColor="background1" w:themeShade="80"/>
          <w:sz w:val="22"/>
          <w:szCs w:val="22"/>
        </w:rPr>
        <w:t xml:space="preserve"> (2)</w:t>
      </w:r>
      <w:r w:rsidR="005B6DD4" w:rsidRPr="27783176">
        <w:rPr>
          <w:rFonts w:ascii="Quattrocento Sans" w:eastAsia="Quattrocento Sans" w:hAnsi="Quattrocento Sans" w:cs="Quattrocento Sans"/>
          <w:i/>
          <w:iCs/>
          <w:color w:val="808080" w:themeColor="background1" w:themeShade="80"/>
          <w:sz w:val="22"/>
          <w:szCs w:val="22"/>
        </w:rPr>
        <w:t xml:space="preserve"> in narrative form.</w:t>
      </w:r>
      <w:r w:rsidRPr="27783176">
        <w:rPr>
          <w:rFonts w:ascii="Quattrocento Sans" w:eastAsia="Quattrocento Sans" w:hAnsi="Quattrocento Sans" w:cs="Quattrocento Sans"/>
          <w:i/>
          <w:iCs/>
          <w:color w:val="808080" w:themeColor="background1" w:themeShade="80"/>
          <w:sz w:val="22"/>
          <w:szCs w:val="22"/>
        </w:rPr>
        <w:t xml:space="preserve"> </w:t>
      </w:r>
      <w:r w:rsidR="005B6DD4" w:rsidRPr="27783176">
        <w:rPr>
          <w:rFonts w:ascii="Quattrocento Sans" w:eastAsia="Quattrocento Sans" w:hAnsi="Quattrocento Sans" w:cs="Quattrocento Sans"/>
          <w:i/>
          <w:iCs/>
          <w:color w:val="808080" w:themeColor="background1" w:themeShade="80"/>
          <w:sz w:val="22"/>
          <w:szCs w:val="22"/>
        </w:rPr>
        <w:t>Diagrams are preferred, but narratives are also accepted.</w:t>
      </w:r>
    </w:p>
    <w:p w14:paraId="701AC5D1" w14:textId="742CD64E" w:rsidR="27783176" w:rsidRPr="00912F61" w:rsidRDefault="27783176" w:rsidP="27783176">
      <w:pPr>
        <w:pStyle w:val="Normal0"/>
        <w:spacing w:line="276" w:lineRule="auto"/>
        <w:rPr>
          <w:b/>
          <w:bCs/>
          <w:i/>
          <w:iCs/>
          <w:color w:val="808080" w:themeColor="background1" w:themeShade="80"/>
          <w:sz w:val="22"/>
          <w:szCs w:val="22"/>
        </w:rPr>
      </w:pPr>
    </w:p>
    <w:p w14:paraId="5E75D687" w14:textId="49556B72" w:rsidR="27783176" w:rsidRPr="00B132C7" w:rsidRDefault="27783176" w:rsidP="564B9594">
      <w:pPr>
        <w:pStyle w:val="Normal0"/>
        <w:spacing w:line="276" w:lineRule="auto"/>
        <w:rPr>
          <w:b/>
          <w:bCs/>
          <w:i/>
          <w:iCs/>
          <w:color w:val="808080" w:themeColor="background1" w:themeShade="80"/>
          <w:sz w:val="22"/>
          <w:szCs w:val="22"/>
        </w:rPr>
      </w:pPr>
      <w:r w:rsidRPr="00912F61">
        <w:rPr>
          <w:rFonts w:ascii="Quattrocento Sans" w:eastAsia="Quattrocento Sans" w:hAnsi="Quattrocento Sans" w:cs="Quattrocento Sans"/>
          <w:b/>
          <w:bCs/>
          <w:i/>
          <w:iCs/>
          <w:color w:val="808080" w:themeColor="background1" w:themeShade="80"/>
          <w:sz w:val="22"/>
          <w:szCs w:val="22"/>
        </w:rPr>
        <w:t xml:space="preserve">Option 1: Diagram: </w:t>
      </w:r>
    </w:p>
    <w:p w14:paraId="73E95AFA" w14:textId="50312301" w:rsidR="009F006D" w:rsidRPr="005B6DD4" w:rsidRDefault="009F006D">
      <w:pPr>
        <w:pStyle w:val="Normal0"/>
        <w:spacing w:line="276" w:lineRule="auto"/>
        <w:rPr>
          <w:rFonts w:ascii="Quattrocento Sans" w:eastAsia="Quattrocento Sans" w:hAnsi="Quattrocento Sans" w:cs="Quattrocento Sans"/>
          <w:i/>
          <w:iCs/>
          <w:color w:val="808080" w:themeColor="background1" w:themeShade="80"/>
          <w:sz w:val="22"/>
          <w:szCs w:val="22"/>
        </w:rPr>
      </w:pPr>
    </w:p>
    <w:p w14:paraId="1CAE3873" w14:textId="3936C4A4" w:rsidR="005B6DD4" w:rsidRPr="005B6DD4" w:rsidRDefault="005B6DD4" w:rsidP="005B6DD4">
      <w:pPr>
        <w:pStyle w:val="Normal0"/>
        <w:spacing w:line="276" w:lineRule="auto"/>
        <w:rPr>
          <w:rFonts w:ascii="Quattrocento Sans" w:eastAsia="Quattrocento Sans" w:hAnsi="Quattrocento Sans" w:cs="Quattrocento Sans"/>
          <w:i/>
          <w:color w:val="808080"/>
          <w:sz w:val="22"/>
          <w:szCs w:val="22"/>
        </w:rPr>
      </w:pPr>
      <w:r w:rsidRPr="005B6DD4">
        <w:rPr>
          <w:rFonts w:ascii="Quattrocento Sans" w:eastAsia="Quattrocento Sans" w:hAnsi="Quattrocento Sans" w:cs="Quattrocento Sans"/>
          <w:i/>
          <w:iCs/>
          <w:color w:val="808080" w:themeColor="background1" w:themeShade="80"/>
          <w:sz w:val="22"/>
          <w:szCs w:val="22"/>
        </w:rPr>
        <w:t>A Theory of Change diagram is a type of logic model that explicitly illustrates the causal pathways between activities, outputs, outcomes, and objectives.</w:t>
      </w:r>
      <w:r w:rsidRPr="005B6DD4">
        <w:rPr>
          <w:rFonts w:ascii="Quattrocento Sans" w:eastAsia="Quattrocento Sans" w:hAnsi="Quattrocento Sans" w:cs="Quattrocento Sans"/>
          <w:sz w:val="22"/>
          <w:szCs w:val="22"/>
        </w:rPr>
        <w:t xml:space="preserve"> </w:t>
      </w:r>
      <w:r w:rsidRPr="005B6DD4">
        <w:rPr>
          <w:rFonts w:ascii="Quattrocento Sans" w:eastAsia="Quattrocento Sans" w:hAnsi="Quattrocento Sans" w:cs="Quattrocento Sans"/>
          <w:i/>
          <w:iCs/>
          <w:color w:val="808080" w:themeColor="background1" w:themeShade="80"/>
          <w:sz w:val="22"/>
          <w:szCs w:val="22"/>
        </w:rPr>
        <w:t>There are many versions</w:t>
      </w:r>
      <w:r w:rsidR="008C2CBF">
        <w:rPr>
          <w:rFonts w:ascii="Quattrocento Sans" w:eastAsia="Quattrocento Sans" w:hAnsi="Quattrocento Sans" w:cs="Quattrocento Sans"/>
          <w:sz w:val="22"/>
          <w:szCs w:val="22"/>
        </w:rPr>
        <w:t xml:space="preserve">. Any version that clearly demonstrates the project’s logical framework is acceptable. Additional guidance is available in the Resources section of the PMP </w:t>
      </w:r>
      <w:r w:rsidR="00F045C5">
        <w:rPr>
          <w:rFonts w:ascii="Quattrocento Sans" w:eastAsia="Quattrocento Sans" w:hAnsi="Quattrocento Sans" w:cs="Quattrocento Sans"/>
          <w:sz w:val="22"/>
          <w:szCs w:val="22"/>
        </w:rPr>
        <w:t>I</w:t>
      </w:r>
      <w:r w:rsidR="008C2CBF">
        <w:rPr>
          <w:rFonts w:ascii="Quattrocento Sans" w:eastAsia="Quattrocento Sans" w:hAnsi="Quattrocento Sans" w:cs="Quattrocento Sans"/>
          <w:sz w:val="22"/>
          <w:szCs w:val="22"/>
        </w:rPr>
        <w:t>nstructions (</w:t>
      </w:r>
      <w:r w:rsidR="00F045C5">
        <w:rPr>
          <w:rFonts w:ascii="Quattrocento Sans" w:eastAsia="Quattrocento Sans" w:hAnsi="Quattrocento Sans" w:cs="Quattrocento Sans"/>
          <w:sz w:val="22"/>
          <w:szCs w:val="22"/>
        </w:rPr>
        <w:t>Attachment 2</w:t>
      </w:r>
      <w:r w:rsidR="008C2CBF">
        <w:rPr>
          <w:rFonts w:ascii="Quattrocento Sans" w:eastAsia="Quattrocento Sans" w:hAnsi="Quattrocento Sans" w:cs="Quattrocento Sans"/>
          <w:sz w:val="22"/>
          <w:szCs w:val="22"/>
        </w:rPr>
        <w:t>).</w:t>
      </w:r>
      <w:r w:rsidR="00844E04">
        <w:rPr>
          <w:rFonts w:ascii="Quattrocento Sans" w:eastAsia="Quattrocento Sans" w:hAnsi="Quattrocento Sans" w:cs="Quattrocento Sans"/>
          <w:sz w:val="22"/>
          <w:szCs w:val="22"/>
        </w:rPr>
        <w:t xml:space="preserve"> </w:t>
      </w:r>
      <w:r w:rsidR="00F045C5">
        <w:rPr>
          <w:rFonts w:ascii="Quattrocento Sans" w:eastAsia="Quattrocento Sans" w:hAnsi="Quattrocento Sans" w:cs="Quattrocento Sans"/>
          <w:sz w:val="22"/>
          <w:szCs w:val="22"/>
        </w:rPr>
        <w:t>One example is as follows:</w:t>
      </w:r>
    </w:p>
    <w:p w14:paraId="62B8526A" w14:textId="77777777" w:rsidR="005B6DD4" w:rsidRPr="005B6DD4" w:rsidRDefault="005B6DD4" w:rsidP="005B6DD4">
      <w:pPr>
        <w:pStyle w:val="Normal0"/>
        <w:spacing w:line="276" w:lineRule="auto"/>
        <w:rPr>
          <w:rFonts w:ascii="Quattrocento Sans" w:eastAsia="Quattrocento Sans" w:hAnsi="Quattrocento Sans" w:cs="Quattrocento Sans"/>
          <w:i/>
          <w:color w:val="808080"/>
          <w:sz w:val="22"/>
          <w:szCs w:val="22"/>
        </w:rPr>
      </w:pPr>
      <w:r w:rsidRPr="005B6DD4">
        <w:rPr>
          <w:noProof/>
          <w:sz w:val="22"/>
          <w:szCs w:val="22"/>
        </w:rPr>
        <w:lastRenderedPageBreak/>
        <w:drawing>
          <wp:inline distT="0" distB="0" distL="114300" distR="114300" wp14:anchorId="543EA704" wp14:editId="029A1D9F">
            <wp:extent cx="5943600" cy="3789620"/>
            <wp:effectExtent l="0" t="0" r="0" b="0"/>
            <wp:docPr id="1276606948" name="image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276606948" name="image1.png" descr="Diagram&#10;&#10;Description automatically generated"/>
                    <pic:cNvPicPr preferRelativeResize="0"/>
                  </pic:nvPicPr>
                  <pic:blipFill>
                    <a:blip r:embed="rId11"/>
                    <a:srcRect/>
                    <a:stretch>
                      <a:fillRect/>
                    </a:stretch>
                  </pic:blipFill>
                  <pic:spPr>
                    <a:xfrm>
                      <a:off x="0" y="0"/>
                      <a:ext cx="5943600" cy="3789620"/>
                    </a:xfrm>
                    <a:prstGeom prst="rect">
                      <a:avLst/>
                    </a:prstGeom>
                    <a:ln/>
                  </pic:spPr>
                </pic:pic>
              </a:graphicData>
            </a:graphic>
          </wp:inline>
        </w:drawing>
      </w:r>
    </w:p>
    <w:p w14:paraId="35596A68" w14:textId="544B7855" w:rsidR="27783176" w:rsidRPr="00844E04" w:rsidRDefault="27783176" w:rsidP="27783176">
      <w:pPr>
        <w:pStyle w:val="Normal0"/>
        <w:spacing w:line="276" w:lineRule="auto"/>
        <w:rPr>
          <w:rFonts w:ascii="Quattrocento Sans" w:eastAsia="Quattrocento Sans" w:hAnsi="Quattrocento Sans" w:cs="Quattrocento Sans"/>
          <w:b/>
          <w:bCs/>
          <w:i/>
          <w:iCs/>
          <w:color w:val="808080" w:themeColor="background1" w:themeShade="80"/>
          <w:sz w:val="22"/>
          <w:szCs w:val="22"/>
        </w:rPr>
      </w:pPr>
      <w:r w:rsidRPr="00844E04">
        <w:rPr>
          <w:rFonts w:ascii="Quattrocento Sans" w:eastAsia="Quattrocento Sans" w:hAnsi="Quattrocento Sans" w:cs="Quattrocento Sans"/>
          <w:b/>
          <w:bCs/>
          <w:i/>
          <w:iCs/>
          <w:color w:val="808080" w:themeColor="background1" w:themeShade="80"/>
          <w:sz w:val="22"/>
          <w:szCs w:val="22"/>
        </w:rPr>
        <w:t>Option 2: Narrative If-Then Statements</w:t>
      </w:r>
    </w:p>
    <w:p w14:paraId="1E30FCF8" w14:textId="4ED8098A" w:rsidR="27783176" w:rsidRDefault="27783176" w:rsidP="27783176">
      <w:pPr>
        <w:pStyle w:val="Normal0"/>
        <w:spacing w:line="276" w:lineRule="auto"/>
        <w:rPr>
          <w:rFonts w:ascii="Quattrocento Sans" w:eastAsia="Quattrocento Sans" w:hAnsi="Quattrocento Sans" w:cs="Quattrocento Sans"/>
          <w:i/>
          <w:iCs/>
          <w:color w:val="808080" w:themeColor="background1" w:themeShade="80"/>
          <w:sz w:val="22"/>
          <w:szCs w:val="22"/>
        </w:rPr>
      </w:pPr>
    </w:p>
    <w:p w14:paraId="6FAF3A7D" w14:textId="3D91E123" w:rsidR="005B6DD4" w:rsidRPr="005B6DD4" w:rsidRDefault="005B6DD4" w:rsidP="005B6DD4">
      <w:pPr>
        <w:pStyle w:val="Normal0"/>
        <w:spacing w:line="276" w:lineRule="auto"/>
        <w:rPr>
          <w:rFonts w:ascii="Quattrocento Sans" w:eastAsia="Quattrocento Sans" w:hAnsi="Quattrocento Sans" w:cs="Quattrocento Sans"/>
          <w:i/>
          <w:iCs/>
          <w:color w:val="808080" w:themeColor="background1" w:themeShade="80"/>
          <w:sz w:val="22"/>
          <w:szCs w:val="22"/>
        </w:rPr>
      </w:pPr>
      <w:r w:rsidRPr="005B6DD4">
        <w:rPr>
          <w:rFonts w:ascii="Quattrocento Sans" w:eastAsia="Quattrocento Sans" w:hAnsi="Quattrocento Sans" w:cs="Quattrocento Sans"/>
          <w:i/>
          <w:iCs/>
          <w:color w:val="808080" w:themeColor="background1" w:themeShade="80"/>
          <w:sz w:val="22"/>
          <w:szCs w:val="22"/>
        </w:rPr>
        <w:t xml:space="preserve">A narrative representation of Theory of Change is one, or a series of If-Then statements. </w:t>
      </w:r>
    </w:p>
    <w:p w14:paraId="4A89AAA2" w14:textId="55470161" w:rsidR="005B6DD4" w:rsidRPr="005B6DD4" w:rsidRDefault="005B6DD4" w:rsidP="005B6DD4">
      <w:pPr>
        <w:pStyle w:val="Normal0"/>
        <w:spacing w:line="276" w:lineRule="auto"/>
        <w:rPr>
          <w:rFonts w:ascii="Quattrocento Sans" w:eastAsia="Quattrocento Sans" w:hAnsi="Quattrocento Sans" w:cs="Quattrocento Sans"/>
          <w:i/>
          <w:iCs/>
          <w:color w:val="808080" w:themeColor="background1" w:themeShade="80"/>
          <w:sz w:val="22"/>
          <w:szCs w:val="22"/>
        </w:rPr>
      </w:pPr>
      <w:r w:rsidRPr="005B6DD4">
        <w:rPr>
          <w:rFonts w:ascii="Quattrocento Sans" w:eastAsia="Quattrocento Sans" w:hAnsi="Quattrocento Sans" w:cs="Quattrocento Sans"/>
          <w:i/>
          <w:iCs/>
          <w:color w:val="808080" w:themeColor="background1" w:themeShade="80"/>
          <w:sz w:val="22"/>
          <w:szCs w:val="22"/>
        </w:rPr>
        <w:t xml:space="preserve">“If x (action/intervention) </w:t>
      </w:r>
      <w:r w:rsidR="00A1286C">
        <w:rPr>
          <w:rFonts w:ascii="Quattrocento Sans" w:eastAsia="Quattrocento Sans" w:hAnsi="Quattrocento Sans" w:cs="Quattrocento Sans"/>
          <w:i/>
          <w:iCs/>
          <w:color w:val="808080" w:themeColor="background1" w:themeShade="80"/>
          <w:sz w:val="22"/>
          <w:szCs w:val="22"/>
        </w:rPr>
        <w:t>is</w:t>
      </w:r>
      <w:r w:rsidRPr="005B6DD4">
        <w:rPr>
          <w:rFonts w:ascii="Quattrocento Sans" w:eastAsia="Quattrocento Sans" w:hAnsi="Quattrocento Sans" w:cs="Quattrocento Sans"/>
          <w:i/>
          <w:iCs/>
          <w:color w:val="808080" w:themeColor="background1" w:themeShade="80"/>
          <w:sz w:val="22"/>
          <w:szCs w:val="22"/>
        </w:rPr>
        <w:t xml:space="preserve"> completed, then y (result of an action aka. short-term outcomes) which will result in (mid-term outcomes).” </w:t>
      </w:r>
    </w:p>
    <w:p w14:paraId="0818AC6B" w14:textId="77777777" w:rsidR="005B6DD4" w:rsidRPr="005B6DD4" w:rsidRDefault="005B6DD4">
      <w:pPr>
        <w:pStyle w:val="Normal0"/>
        <w:spacing w:line="276" w:lineRule="auto"/>
        <w:rPr>
          <w:rFonts w:ascii="Quattrocento Sans" w:eastAsia="Quattrocento Sans" w:hAnsi="Quattrocento Sans" w:cs="Quattrocento Sans"/>
          <w:i/>
          <w:iCs/>
          <w:color w:val="808080" w:themeColor="background1" w:themeShade="80"/>
          <w:sz w:val="22"/>
          <w:szCs w:val="22"/>
        </w:rPr>
      </w:pPr>
    </w:p>
    <w:p w14:paraId="0000001A" w14:textId="75DB41DE" w:rsidR="009F006D" w:rsidRPr="005B6DD4" w:rsidRDefault="669B50B1" w:rsidP="005B6DD4">
      <w:pPr>
        <w:pStyle w:val="Normal0"/>
        <w:spacing w:line="276" w:lineRule="auto"/>
        <w:ind w:left="720"/>
        <w:rPr>
          <w:rFonts w:ascii="Quattrocento Sans" w:eastAsia="Quattrocento Sans" w:hAnsi="Quattrocento Sans" w:cs="Quattrocento Sans"/>
          <w:i/>
          <w:color w:val="808080"/>
          <w:sz w:val="22"/>
          <w:szCs w:val="22"/>
        </w:rPr>
      </w:pPr>
      <w:r w:rsidRPr="005B6DD4">
        <w:rPr>
          <w:rFonts w:ascii="Quattrocento Sans" w:eastAsia="Quattrocento Sans" w:hAnsi="Quattrocento Sans" w:cs="Quattrocento Sans"/>
          <w:i/>
          <w:iCs/>
          <w:color w:val="767171" w:themeColor="background2" w:themeShade="80"/>
          <w:sz w:val="22"/>
          <w:szCs w:val="22"/>
        </w:rPr>
        <w:t xml:space="preserve">Example:  If </w:t>
      </w:r>
      <w:r w:rsidRPr="005B6DD4">
        <w:rPr>
          <w:rFonts w:ascii="Quattrocento Sans" w:eastAsia="Quattrocento Sans" w:hAnsi="Quattrocento Sans" w:cs="Quattrocento Sans"/>
          <w:i/>
          <w:iCs/>
          <w:color w:val="767171" w:themeColor="background2" w:themeShade="80"/>
          <w:sz w:val="22"/>
          <w:szCs w:val="22"/>
          <w:u w:val="single"/>
        </w:rPr>
        <w:t>independent journalists complete a series of training sessions on media literacy</w:t>
      </w:r>
      <w:r w:rsidRPr="005B6DD4">
        <w:rPr>
          <w:rFonts w:ascii="Quattrocento Sans" w:eastAsia="Quattrocento Sans" w:hAnsi="Quattrocento Sans" w:cs="Quattrocento Sans"/>
          <w:i/>
          <w:iCs/>
          <w:color w:val="767171" w:themeColor="background2" w:themeShade="80"/>
          <w:sz w:val="22"/>
          <w:szCs w:val="22"/>
        </w:rPr>
        <w:t xml:space="preserve">, then it will result in higher-quality investigative reporting on sensitive topics such as gender violence, violent extremism, the rights of minorities, </w:t>
      </w:r>
      <w:r w:rsidR="009A38F4" w:rsidRPr="005B6DD4">
        <w:rPr>
          <w:rFonts w:ascii="Quattrocento Sans" w:eastAsia="Quattrocento Sans" w:hAnsi="Quattrocento Sans" w:cs="Quattrocento Sans"/>
          <w:i/>
          <w:iCs/>
          <w:color w:val="767171" w:themeColor="background2" w:themeShade="80"/>
          <w:sz w:val="22"/>
          <w:szCs w:val="22"/>
        </w:rPr>
        <w:t>etc.,</w:t>
      </w:r>
      <w:r w:rsidRPr="005B6DD4">
        <w:rPr>
          <w:rFonts w:ascii="Quattrocento Sans" w:eastAsia="Quattrocento Sans" w:hAnsi="Quattrocento Sans" w:cs="Quattrocento Sans"/>
          <w:i/>
          <w:iCs/>
          <w:color w:val="767171" w:themeColor="background2" w:themeShade="80"/>
          <w:sz w:val="22"/>
          <w:szCs w:val="22"/>
        </w:rPr>
        <w:t xml:space="preserve"> which will result in increased government transparency because media professionals will have the knowledge and skills to ...</w:t>
      </w:r>
    </w:p>
    <w:p w14:paraId="3E926AFE" w14:textId="77777777" w:rsidR="009F006D" w:rsidRDefault="669B50B1" w:rsidP="669B50B1">
      <w:pPr>
        <w:pStyle w:val="Normal0"/>
        <w:pBdr>
          <w:top w:val="nil"/>
          <w:left w:val="nil"/>
          <w:bottom w:val="nil"/>
          <w:right w:val="nil"/>
          <w:between w:val="nil"/>
        </w:pBdr>
        <w:spacing w:after="220"/>
        <w:rPr>
          <w:rFonts w:ascii="Calibri" w:eastAsia="Calibri" w:hAnsi="Calibri" w:cs="Calibri"/>
          <w:i/>
          <w:iCs/>
          <w:color w:val="808080"/>
          <w:sz w:val="22"/>
          <w:szCs w:val="22"/>
        </w:rPr>
        <w:sectPr w:rsidR="009F006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pPr>
      <w:r w:rsidRPr="669B50B1">
        <w:rPr>
          <w:rFonts w:ascii="Calibri" w:eastAsia="Calibri" w:hAnsi="Calibri" w:cs="Calibri"/>
          <w:i/>
          <w:iCs/>
          <w:color w:val="808080"/>
          <w:sz w:val="22"/>
          <w:szCs w:val="22"/>
        </w:rPr>
        <w:t xml:space="preserve"> </w:t>
      </w:r>
    </w:p>
    <w:p w14:paraId="0823521C" w14:textId="648C98B4" w:rsidR="009F006D" w:rsidRDefault="669B50B1" w:rsidP="00270AFE">
      <w:pPr>
        <w:pStyle w:val="Normal0"/>
        <w:numPr>
          <w:ilvl w:val="0"/>
          <w:numId w:val="6"/>
        </w:numPr>
        <w:pBdr>
          <w:top w:val="nil"/>
          <w:left w:val="nil"/>
          <w:bottom w:val="nil"/>
          <w:right w:val="nil"/>
          <w:between w:val="nil"/>
        </w:pBdr>
        <w:rPr>
          <w:rFonts w:ascii="Gill Sans MT" w:eastAsia="Gill Sans MT" w:hAnsi="Gill Sans MT" w:cs="Gill Sans MT"/>
          <w:color w:val="002A6C"/>
          <w:sz w:val="40"/>
          <w:szCs w:val="40"/>
        </w:rPr>
      </w:pPr>
      <w:r w:rsidRPr="27783176">
        <w:rPr>
          <w:rFonts w:ascii="Gill Sans MT" w:eastAsia="Gill Sans MT" w:hAnsi="Gill Sans MT" w:cs="Gill Sans MT"/>
          <w:caps/>
          <w:color w:val="002A6C"/>
          <w:sz w:val="40"/>
          <w:szCs w:val="40"/>
        </w:rPr>
        <w:lastRenderedPageBreak/>
        <w:t>PMP DATASHEET:</w:t>
      </w:r>
      <w:r w:rsidRPr="27783176">
        <w:rPr>
          <w:rFonts w:cs="Times New Roman"/>
          <w:b/>
          <w:bCs/>
          <w:caps/>
          <w:color w:val="002A6C"/>
          <w:sz w:val="44"/>
          <w:szCs w:val="44"/>
        </w:rPr>
        <w:t xml:space="preserve"> </w:t>
      </w:r>
    </w:p>
    <w:p w14:paraId="7DAE59C3" w14:textId="2B326C58" w:rsidR="009F006D" w:rsidRDefault="009F006D" w:rsidP="00F045C5">
      <w:pPr>
        <w:pStyle w:val="Normal0"/>
        <w:pBdr>
          <w:top w:val="nil"/>
          <w:left w:val="nil"/>
          <w:bottom w:val="nil"/>
          <w:right w:val="nil"/>
          <w:between w:val="nil"/>
        </w:pBdr>
        <w:rPr>
          <w:rFonts w:ascii="Segoe UI" w:eastAsia="Segoe UI" w:hAnsi="Segoe UI" w:cs="Segoe UI"/>
          <w:i/>
          <w:iCs/>
          <w:color w:val="808080" w:themeColor="background1" w:themeShade="80"/>
          <w:sz w:val="22"/>
          <w:szCs w:val="22"/>
        </w:rPr>
      </w:pPr>
    </w:p>
    <w:p w14:paraId="50F70110" w14:textId="77777777" w:rsidR="007A7988" w:rsidRDefault="669B50B1" w:rsidP="00F045C5">
      <w:pPr>
        <w:pStyle w:val="Normal0"/>
        <w:pBdr>
          <w:top w:val="nil"/>
          <w:left w:val="nil"/>
          <w:bottom w:val="nil"/>
          <w:right w:val="nil"/>
          <w:between w:val="nil"/>
        </w:pBdr>
        <w:rPr>
          <w:rFonts w:ascii="Segoe UI" w:eastAsia="Segoe UI" w:hAnsi="Segoe UI" w:cs="Segoe UI"/>
          <w:i/>
          <w:iCs/>
          <w:color w:val="808080" w:themeColor="background1" w:themeShade="80"/>
          <w:sz w:val="22"/>
          <w:szCs w:val="22"/>
        </w:rPr>
      </w:pPr>
      <w:r w:rsidRPr="27783176">
        <w:rPr>
          <w:rFonts w:ascii="Segoe UI" w:eastAsia="Segoe UI" w:hAnsi="Segoe UI" w:cs="Segoe UI"/>
          <w:i/>
          <w:iCs/>
          <w:color w:val="808080" w:themeColor="background1" w:themeShade="80"/>
          <w:sz w:val="22"/>
          <w:szCs w:val="22"/>
        </w:rPr>
        <w:t>Please fill in the below PMP. If selected for funding, th</w:t>
      </w:r>
      <w:r w:rsidR="006932D0">
        <w:rPr>
          <w:rFonts w:ascii="Segoe UI" w:eastAsia="Segoe UI" w:hAnsi="Segoe UI" w:cs="Segoe UI"/>
          <w:i/>
          <w:iCs/>
          <w:color w:val="808080" w:themeColor="background1" w:themeShade="80"/>
          <w:sz w:val="22"/>
          <w:szCs w:val="22"/>
        </w:rPr>
        <w:t xml:space="preserve">e recipient will be expected to submit and update this document as part of its required narrative reporting. For most </w:t>
      </w:r>
      <w:r w:rsidR="00F91C43">
        <w:rPr>
          <w:rFonts w:ascii="Segoe UI" w:eastAsia="Segoe UI" w:hAnsi="Segoe UI" w:cs="Segoe UI"/>
          <w:i/>
          <w:iCs/>
          <w:color w:val="808080" w:themeColor="background1" w:themeShade="80"/>
          <w:sz w:val="22"/>
          <w:szCs w:val="22"/>
        </w:rPr>
        <w:t>awards, narrative reports are required quarterly</w:t>
      </w:r>
      <w:r w:rsidRPr="27783176">
        <w:rPr>
          <w:rFonts w:ascii="Segoe UI" w:eastAsia="Segoe UI" w:hAnsi="Segoe UI" w:cs="Segoe UI"/>
          <w:i/>
          <w:iCs/>
          <w:color w:val="808080" w:themeColor="background1" w:themeShade="80"/>
          <w:sz w:val="22"/>
          <w:szCs w:val="22"/>
        </w:rPr>
        <w:t>. See the “PMP Instructions” for guidance on filling in this datasheet.</w:t>
      </w:r>
    </w:p>
    <w:p w14:paraId="7080ED3F" w14:textId="77777777" w:rsidR="007A7988" w:rsidRDefault="007A7988" w:rsidP="00F045C5">
      <w:pPr>
        <w:pStyle w:val="Normal0"/>
        <w:pBdr>
          <w:top w:val="nil"/>
          <w:left w:val="nil"/>
          <w:bottom w:val="nil"/>
          <w:right w:val="nil"/>
          <w:between w:val="nil"/>
        </w:pBdr>
        <w:rPr>
          <w:rFonts w:ascii="Segoe UI" w:eastAsia="Segoe UI" w:hAnsi="Segoe UI" w:cs="Segoe UI"/>
          <w:i/>
          <w:iCs/>
          <w:color w:val="808080" w:themeColor="background1" w:themeShade="80"/>
          <w:sz w:val="22"/>
          <w:szCs w:val="22"/>
        </w:rPr>
      </w:pPr>
    </w:p>
    <w:p w14:paraId="2400F664" w14:textId="6D9C289A" w:rsidR="009F006D" w:rsidRPr="007D5B1C" w:rsidRDefault="00307E08" w:rsidP="00F045C5">
      <w:pPr>
        <w:pStyle w:val="Normal0"/>
        <w:pBdr>
          <w:top w:val="nil"/>
          <w:left w:val="nil"/>
          <w:bottom w:val="nil"/>
          <w:right w:val="nil"/>
          <w:between w:val="nil"/>
        </w:pBdr>
        <w:rPr>
          <w:rFonts w:ascii="Segoe UI" w:eastAsia="Segoe UI" w:hAnsi="Segoe UI" w:cs="Segoe UI"/>
          <w:i/>
          <w:iCs/>
          <w:color w:val="808080" w:themeColor="background1" w:themeShade="80"/>
          <w:sz w:val="22"/>
          <w:szCs w:val="22"/>
        </w:rPr>
      </w:pPr>
      <w:r>
        <w:rPr>
          <w:rFonts w:ascii="Segoe UI" w:eastAsia="Segoe UI" w:hAnsi="Segoe UI" w:cs="Segoe UI"/>
          <w:i/>
          <w:iCs/>
          <w:color w:val="808080" w:themeColor="background1" w:themeShade="80"/>
          <w:sz w:val="22"/>
          <w:szCs w:val="22"/>
        </w:rPr>
        <w:t>Refer to</w:t>
      </w:r>
      <w:r w:rsidR="007E444A" w:rsidRPr="007D5B1C">
        <w:rPr>
          <w:rFonts w:ascii="Segoe UI" w:eastAsia="Segoe UI" w:hAnsi="Segoe UI" w:cs="Segoe UI"/>
          <w:i/>
          <w:iCs/>
          <w:color w:val="808080" w:themeColor="background1" w:themeShade="80"/>
          <w:sz w:val="22"/>
          <w:szCs w:val="22"/>
        </w:rPr>
        <w:t xml:space="preserve"> your Theory of Change. For each Outcome and Output, please identify </w:t>
      </w:r>
      <w:r w:rsidR="003C5FD2" w:rsidRPr="007D5B1C">
        <w:rPr>
          <w:rFonts w:ascii="Segoe UI" w:eastAsia="Segoe UI" w:hAnsi="Segoe UI" w:cs="Segoe UI"/>
          <w:i/>
          <w:iCs/>
          <w:color w:val="808080" w:themeColor="background1" w:themeShade="80"/>
          <w:sz w:val="22"/>
          <w:szCs w:val="22"/>
        </w:rPr>
        <w:t>indicators that would demonstrate your progre</w:t>
      </w:r>
      <w:r w:rsidR="00BD29D9" w:rsidRPr="007D5B1C">
        <w:rPr>
          <w:rFonts w:ascii="Segoe UI" w:eastAsia="Segoe UI" w:hAnsi="Segoe UI" w:cs="Segoe UI"/>
          <w:i/>
          <w:iCs/>
          <w:color w:val="808080" w:themeColor="background1" w:themeShade="80"/>
          <w:sz w:val="22"/>
          <w:szCs w:val="22"/>
        </w:rPr>
        <w:t>s</w:t>
      </w:r>
      <w:r w:rsidR="003C5FD2" w:rsidRPr="007D5B1C">
        <w:rPr>
          <w:rFonts w:ascii="Segoe UI" w:eastAsia="Segoe UI" w:hAnsi="Segoe UI" w:cs="Segoe UI"/>
          <w:i/>
          <w:iCs/>
          <w:color w:val="808080" w:themeColor="background1" w:themeShade="80"/>
          <w:sz w:val="22"/>
          <w:szCs w:val="22"/>
        </w:rPr>
        <w:t>s</w:t>
      </w:r>
      <w:r w:rsidR="0092602E" w:rsidRPr="007D5B1C">
        <w:rPr>
          <w:rFonts w:ascii="Segoe UI" w:eastAsia="Segoe UI" w:hAnsi="Segoe UI" w:cs="Segoe UI"/>
          <w:i/>
          <w:iCs/>
          <w:color w:val="808080" w:themeColor="background1" w:themeShade="80"/>
        </w:rPr>
        <w:t xml:space="preserve">. </w:t>
      </w:r>
      <w:r w:rsidR="0092602E" w:rsidRPr="007D5B1C">
        <w:rPr>
          <w:rFonts w:ascii="Segoe UI" w:eastAsia="Segoe UI" w:hAnsi="Segoe UI" w:cs="Segoe UI"/>
          <w:i/>
          <w:iCs/>
          <w:color w:val="808080" w:themeColor="background1" w:themeShade="80"/>
          <w:sz w:val="22"/>
          <w:szCs w:val="22"/>
        </w:rPr>
        <w:t>Th</w:t>
      </w:r>
      <w:r w:rsidR="00F14566" w:rsidRPr="007D5B1C">
        <w:rPr>
          <w:rFonts w:ascii="Segoe UI" w:eastAsia="Segoe UI" w:hAnsi="Segoe UI" w:cs="Segoe UI"/>
          <w:i/>
          <w:iCs/>
          <w:color w:val="808080" w:themeColor="background1" w:themeShade="80"/>
          <w:sz w:val="22"/>
          <w:szCs w:val="22"/>
        </w:rPr>
        <w:t>en, establish targets for each indicator</w:t>
      </w:r>
      <w:r w:rsidR="00FF2BCE" w:rsidRPr="007D5B1C">
        <w:rPr>
          <w:rFonts w:ascii="Segoe UI" w:eastAsia="Segoe UI" w:hAnsi="Segoe UI" w:cs="Segoe UI"/>
          <w:i/>
          <w:iCs/>
          <w:color w:val="808080" w:themeColor="background1" w:themeShade="80"/>
          <w:sz w:val="22"/>
          <w:szCs w:val="22"/>
        </w:rPr>
        <w:t xml:space="preserve"> across the life of the project.</w:t>
      </w:r>
      <w:r w:rsidR="00190B04" w:rsidRPr="007D5B1C">
        <w:rPr>
          <w:rFonts w:ascii="Segoe UI" w:eastAsia="Segoe UI" w:hAnsi="Segoe UI" w:cs="Segoe UI"/>
          <w:i/>
          <w:iCs/>
          <w:color w:val="808080" w:themeColor="background1" w:themeShade="80"/>
          <w:sz w:val="22"/>
          <w:szCs w:val="22"/>
        </w:rPr>
        <w:t xml:space="preserve"> Once approved by PDS, </w:t>
      </w:r>
      <w:r w:rsidR="669B50B1" w:rsidRPr="007D5B1C">
        <w:rPr>
          <w:rFonts w:ascii="Segoe UI" w:eastAsia="Segoe UI" w:hAnsi="Segoe UI" w:cs="Segoe UI"/>
          <w:i/>
          <w:iCs/>
          <w:color w:val="808080" w:themeColor="background1" w:themeShade="80"/>
          <w:sz w:val="22"/>
          <w:szCs w:val="22"/>
        </w:rPr>
        <w:t xml:space="preserve">you will </w:t>
      </w:r>
      <w:r w:rsidR="00C3448C" w:rsidRPr="007D5B1C">
        <w:rPr>
          <w:rFonts w:ascii="Segoe UI" w:eastAsia="Segoe UI" w:hAnsi="Segoe UI" w:cs="Segoe UI"/>
          <w:i/>
          <w:iCs/>
          <w:color w:val="808080" w:themeColor="background1" w:themeShade="80"/>
          <w:sz w:val="22"/>
          <w:szCs w:val="22"/>
        </w:rPr>
        <w:t xml:space="preserve">update </w:t>
      </w:r>
      <w:r w:rsidR="004D6C78" w:rsidRPr="007D5B1C">
        <w:rPr>
          <w:rFonts w:ascii="Segoe UI" w:eastAsia="Segoe UI" w:hAnsi="Segoe UI" w:cs="Segoe UI"/>
          <w:i/>
          <w:iCs/>
          <w:color w:val="808080" w:themeColor="background1" w:themeShade="80"/>
          <w:sz w:val="22"/>
          <w:szCs w:val="22"/>
        </w:rPr>
        <w:t>this document and submit with your regular report.</w:t>
      </w:r>
      <w:r w:rsidR="00B10545" w:rsidRPr="007D5B1C">
        <w:rPr>
          <w:rFonts w:ascii="Segoe UI" w:eastAsia="Segoe UI" w:hAnsi="Segoe UI" w:cs="Segoe UI"/>
          <w:i/>
          <w:iCs/>
          <w:color w:val="808080" w:themeColor="background1" w:themeShade="80"/>
          <w:sz w:val="22"/>
          <w:szCs w:val="22"/>
        </w:rPr>
        <w:t xml:space="preserve"> For most awards, this will be quarterly.</w:t>
      </w:r>
      <w:r w:rsidR="00281BA1" w:rsidRPr="007D5B1C">
        <w:rPr>
          <w:rFonts w:ascii="Segoe UI" w:eastAsia="Segoe UI" w:hAnsi="Segoe UI" w:cs="Segoe UI"/>
          <w:i/>
          <w:iCs/>
          <w:color w:val="808080" w:themeColor="background1" w:themeShade="80"/>
          <w:sz w:val="22"/>
          <w:szCs w:val="22"/>
        </w:rPr>
        <w:t xml:space="preserve"> For projects that exceed four quarters, consider using the Excel version of this datasheet</w:t>
      </w:r>
      <w:r w:rsidR="003A07AC">
        <w:rPr>
          <w:rFonts w:ascii="Segoe UI" w:eastAsia="Segoe UI" w:hAnsi="Segoe UI" w:cs="Segoe UI"/>
          <w:i/>
          <w:iCs/>
          <w:color w:val="808080" w:themeColor="background1" w:themeShade="80"/>
          <w:sz w:val="22"/>
          <w:szCs w:val="22"/>
        </w:rPr>
        <w:t>, which is available upon request.</w:t>
      </w:r>
      <w:r w:rsidR="00281BA1" w:rsidRPr="007D5B1C">
        <w:rPr>
          <w:rFonts w:ascii="Segoe UI" w:eastAsia="Segoe UI" w:hAnsi="Segoe UI" w:cs="Segoe UI"/>
          <w:i/>
          <w:iCs/>
          <w:color w:val="808080" w:themeColor="background1" w:themeShade="80"/>
          <w:sz w:val="22"/>
          <w:szCs w:val="22"/>
        </w:rPr>
        <w:t xml:space="preserve"> </w:t>
      </w:r>
    </w:p>
    <w:p w14:paraId="6E26AE82" w14:textId="3E497FDD" w:rsidR="009F006D" w:rsidRDefault="009F006D" w:rsidP="00F045C5">
      <w:pPr>
        <w:pStyle w:val="Normal0"/>
        <w:pBdr>
          <w:top w:val="nil"/>
          <w:left w:val="nil"/>
          <w:bottom w:val="nil"/>
          <w:right w:val="nil"/>
          <w:between w:val="nil"/>
        </w:pBdr>
        <w:rPr>
          <w:rFonts w:ascii="Segoe UI" w:eastAsia="Segoe UI" w:hAnsi="Segoe UI" w:cs="Segoe UI"/>
          <w:i/>
          <w:iCs/>
          <w:color w:val="808080" w:themeColor="background1" w:themeShade="80"/>
          <w:sz w:val="22"/>
          <w:szCs w:val="22"/>
        </w:rPr>
      </w:pPr>
    </w:p>
    <w:p w14:paraId="1D395886" w14:textId="766A54BF" w:rsidR="009F006D" w:rsidRDefault="009F006D" w:rsidP="669B50B1">
      <w:pPr>
        <w:pStyle w:val="Normal0"/>
        <w:pBdr>
          <w:top w:val="nil"/>
          <w:left w:val="nil"/>
          <w:bottom w:val="nil"/>
          <w:right w:val="nil"/>
          <w:between w:val="nil"/>
        </w:pBdr>
        <w:rPr>
          <w:rFonts w:ascii="Segoe UI" w:eastAsia="Segoe UI" w:hAnsi="Segoe UI" w:cs="Segoe UI"/>
          <w:i/>
          <w:iCs/>
          <w:color w:val="808080" w:themeColor="background1" w:themeShade="80"/>
          <w:sz w:val="22"/>
          <w:szCs w:val="22"/>
        </w:rPr>
      </w:pPr>
      <w:bookmarkStart w:id="0" w:name="_Hlk105599526"/>
    </w:p>
    <w:tbl>
      <w:tblPr>
        <w:tblStyle w:val="TableGrid"/>
        <w:tblW w:w="14755" w:type="dxa"/>
        <w:tblLayout w:type="fixed"/>
        <w:tblLook w:val="06A0" w:firstRow="1" w:lastRow="0" w:firstColumn="1" w:lastColumn="0" w:noHBand="1" w:noVBand="1"/>
      </w:tblPr>
      <w:tblGrid>
        <w:gridCol w:w="1983"/>
        <w:gridCol w:w="2417"/>
        <w:gridCol w:w="1715"/>
        <w:gridCol w:w="810"/>
        <w:gridCol w:w="810"/>
        <w:gridCol w:w="810"/>
        <w:gridCol w:w="810"/>
        <w:gridCol w:w="810"/>
        <w:gridCol w:w="810"/>
        <w:gridCol w:w="810"/>
        <w:gridCol w:w="810"/>
        <w:gridCol w:w="1013"/>
        <w:gridCol w:w="1147"/>
      </w:tblGrid>
      <w:tr w:rsidR="669B50B1" w14:paraId="43054FC3" w14:textId="77777777" w:rsidTr="564B9594">
        <w:trPr>
          <w:trHeight w:val="345"/>
        </w:trPr>
        <w:tc>
          <w:tcPr>
            <w:tcW w:w="14755" w:type="dxa"/>
            <w:gridSpan w:val="13"/>
            <w:tcBorders>
              <w:top w:val="single" w:sz="4" w:space="0" w:color="000000" w:themeColor="text1"/>
              <w:left w:val="single" w:sz="4" w:space="0" w:color="000000" w:themeColor="text1"/>
              <w:bottom w:val="single" w:sz="4" w:space="0" w:color="000000" w:themeColor="text1"/>
              <w:right w:val="nil"/>
            </w:tcBorders>
            <w:shd w:val="clear" w:color="auto" w:fill="0070C0"/>
            <w:vAlign w:val="bottom"/>
          </w:tcPr>
          <w:p w14:paraId="6F529E0D" w14:textId="678967AD" w:rsidR="669B50B1" w:rsidRDefault="669B50B1" w:rsidP="669B50B1">
            <w:pPr>
              <w:pStyle w:val="Normal0"/>
              <w:rPr>
                <w:rFonts w:asciiTheme="minorHAnsi" w:eastAsiaTheme="minorEastAsia" w:hAnsiTheme="minorHAnsi" w:cstheme="minorBidi"/>
                <w:color w:val="FFFFFF" w:themeColor="background1"/>
                <w:sz w:val="26"/>
                <w:szCs w:val="26"/>
              </w:rPr>
            </w:pPr>
            <w:r w:rsidRPr="669B50B1">
              <w:rPr>
                <w:rFonts w:asciiTheme="minorHAnsi" w:eastAsiaTheme="minorEastAsia" w:hAnsiTheme="minorHAnsi" w:cstheme="minorBidi"/>
                <w:color w:val="FFFFFF" w:themeColor="background1"/>
                <w:sz w:val="26"/>
                <w:szCs w:val="26"/>
              </w:rPr>
              <w:t>GOAL:</w:t>
            </w:r>
          </w:p>
        </w:tc>
      </w:tr>
      <w:tr w:rsidR="669B50B1" w14:paraId="4DA5DCDD" w14:textId="77777777" w:rsidTr="564B9594">
        <w:trPr>
          <w:trHeight w:val="345"/>
        </w:trPr>
        <w:tc>
          <w:tcPr>
            <w:tcW w:w="14755" w:type="dxa"/>
            <w:gridSpan w:val="13"/>
            <w:tcBorders>
              <w:top w:val="single" w:sz="4" w:space="0" w:color="000000" w:themeColor="text1"/>
              <w:left w:val="single" w:sz="4" w:space="0" w:color="000000" w:themeColor="text1"/>
              <w:bottom w:val="single" w:sz="4" w:space="0" w:color="000000" w:themeColor="text1"/>
              <w:right w:val="nil"/>
            </w:tcBorders>
            <w:shd w:val="clear" w:color="auto" w:fill="8EA9DB"/>
            <w:vAlign w:val="bottom"/>
          </w:tcPr>
          <w:p w14:paraId="0939759F" w14:textId="6C5384D4" w:rsidR="669B50B1" w:rsidRDefault="669B50B1">
            <w:pPr>
              <w:pStyle w:val="Normal0"/>
              <w:rPr>
                <w:rFonts w:ascii="Calibri" w:eastAsia="Calibri" w:hAnsi="Calibri" w:cs="Calibri"/>
                <w:sz w:val="26"/>
                <w:szCs w:val="26"/>
              </w:rPr>
            </w:pPr>
            <w:commentRangeStart w:id="1"/>
            <w:r w:rsidRPr="669B50B1">
              <w:rPr>
                <w:rFonts w:asciiTheme="minorHAnsi" w:eastAsiaTheme="minorEastAsia" w:hAnsiTheme="minorHAnsi" w:cstheme="minorBidi"/>
                <w:color w:val="000000" w:themeColor="text1"/>
                <w:sz w:val="26"/>
                <w:szCs w:val="26"/>
              </w:rPr>
              <w:t>AUDIENCE</w:t>
            </w:r>
            <w:commentRangeEnd w:id="1"/>
            <w:r w:rsidR="006E2C57">
              <w:rPr>
                <w:rStyle w:val="CommentReference"/>
                <w:lang w:bidi="ar-SA"/>
              </w:rPr>
              <w:commentReference w:id="1"/>
            </w:r>
            <w:r w:rsidRPr="669B50B1">
              <w:rPr>
                <w:rFonts w:asciiTheme="minorHAnsi" w:eastAsiaTheme="minorEastAsia" w:hAnsiTheme="minorHAnsi" w:cstheme="minorBidi"/>
                <w:color w:val="000000" w:themeColor="text1"/>
                <w:sz w:val="26"/>
                <w:szCs w:val="26"/>
              </w:rPr>
              <w:t>:</w:t>
            </w:r>
          </w:p>
        </w:tc>
      </w:tr>
      <w:tr w:rsidR="669B50B1" w14:paraId="3E24691E" w14:textId="77777777" w:rsidTr="564B9594">
        <w:trPr>
          <w:trHeight w:val="368"/>
        </w:trPr>
        <w:tc>
          <w:tcPr>
            <w:tcW w:w="14755" w:type="dxa"/>
            <w:gridSpan w:val="13"/>
            <w:tcBorders>
              <w:top w:val="single" w:sz="4" w:space="0" w:color="000000" w:themeColor="text1"/>
              <w:left w:val="single" w:sz="4" w:space="0" w:color="000000" w:themeColor="text1"/>
              <w:bottom w:val="single" w:sz="4" w:space="0" w:color="000000" w:themeColor="text1"/>
              <w:right w:val="nil"/>
            </w:tcBorders>
            <w:shd w:val="clear" w:color="auto" w:fill="B4C6E7" w:themeFill="accent5" w:themeFillTint="66"/>
            <w:vAlign w:val="bottom"/>
          </w:tcPr>
          <w:p w14:paraId="0D6518C4" w14:textId="3C923411" w:rsidR="669B50B1" w:rsidRDefault="669B50B1" w:rsidP="669B50B1">
            <w:pPr>
              <w:pStyle w:val="Normal0"/>
              <w:rPr>
                <w:rFonts w:asciiTheme="minorHAnsi" w:eastAsiaTheme="minorEastAsia" w:hAnsiTheme="minorHAnsi" w:cstheme="minorBidi"/>
                <w:color w:val="000000" w:themeColor="text1"/>
                <w:sz w:val="26"/>
                <w:szCs w:val="26"/>
              </w:rPr>
            </w:pPr>
            <w:r w:rsidRPr="669B50B1">
              <w:rPr>
                <w:rFonts w:asciiTheme="minorHAnsi" w:eastAsiaTheme="minorEastAsia" w:hAnsiTheme="minorHAnsi" w:cstheme="minorBidi"/>
                <w:color w:val="000000" w:themeColor="text1"/>
                <w:sz w:val="26"/>
                <w:szCs w:val="26"/>
              </w:rPr>
              <w:t>PROBLEM STATEMENT:</w:t>
            </w:r>
          </w:p>
        </w:tc>
      </w:tr>
      <w:tr w:rsidR="669B50B1" w14:paraId="59E4902B" w14:textId="77777777" w:rsidTr="564B9594">
        <w:trPr>
          <w:trHeight w:val="345"/>
        </w:trPr>
        <w:tc>
          <w:tcPr>
            <w:tcW w:w="14755" w:type="dxa"/>
            <w:gridSpan w:val="13"/>
            <w:tcBorders>
              <w:top w:val="single" w:sz="4" w:space="0" w:color="000000" w:themeColor="text1"/>
              <w:left w:val="single" w:sz="4" w:space="0" w:color="000000" w:themeColor="text1"/>
              <w:bottom w:val="single" w:sz="4" w:space="0" w:color="000000" w:themeColor="text1"/>
              <w:right w:val="nil"/>
            </w:tcBorders>
            <w:shd w:val="clear" w:color="auto" w:fill="D9E1F2"/>
            <w:vAlign w:val="bottom"/>
          </w:tcPr>
          <w:p w14:paraId="3CE83E1E" w14:textId="0FCB69BF" w:rsidR="669B50B1" w:rsidRDefault="669B50B1">
            <w:pPr>
              <w:pStyle w:val="Normal0"/>
              <w:rPr>
                <w:rFonts w:ascii="Calibri" w:eastAsia="Calibri" w:hAnsi="Calibri" w:cs="Calibri"/>
                <w:sz w:val="26"/>
                <w:szCs w:val="26"/>
              </w:rPr>
            </w:pPr>
            <w:r w:rsidRPr="669B50B1">
              <w:rPr>
                <w:rFonts w:asciiTheme="minorHAnsi" w:eastAsiaTheme="minorEastAsia" w:hAnsiTheme="minorHAnsi" w:cstheme="minorBidi"/>
                <w:color w:val="000000" w:themeColor="text1"/>
                <w:sz w:val="26"/>
                <w:szCs w:val="26"/>
              </w:rPr>
              <w:t>OBJECTIVE</w:t>
            </w:r>
            <w:r w:rsidR="006E52A4">
              <w:rPr>
                <w:rFonts w:asciiTheme="minorHAnsi" w:eastAsiaTheme="minorEastAsia" w:hAnsiTheme="minorHAnsi" w:cstheme="minorBidi"/>
                <w:color w:val="000000" w:themeColor="text1"/>
                <w:sz w:val="26"/>
                <w:szCs w:val="26"/>
              </w:rPr>
              <w:t xml:space="preserve"> </w:t>
            </w:r>
            <w:commentRangeStart w:id="2"/>
            <w:r w:rsidR="006E52A4">
              <w:rPr>
                <w:rFonts w:asciiTheme="minorHAnsi" w:eastAsiaTheme="minorEastAsia" w:hAnsiTheme="minorHAnsi" w:cstheme="minorBidi"/>
                <w:color w:val="000000" w:themeColor="text1"/>
                <w:sz w:val="26"/>
                <w:szCs w:val="26"/>
              </w:rPr>
              <w:t>1</w:t>
            </w:r>
            <w:commentRangeEnd w:id="2"/>
            <w:r w:rsidR="006E2C57">
              <w:rPr>
                <w:rStyle w:val="CommentReference"/>
                <w:lang w:bidi="ar-SA"/>
              </w:rPr>
              <w:commentReference w:id="2"/>
            </w:r>
            <w:r w:rsidR="002D5F16">
              <w:rPr>
                <w:rFonts w:asciiTheme="minorHAnsi" w:eastAsiaTheme="minorEastAsia" w:hAnsiTheme="minorHAnsi" w:cstheme="minorBidi"/>
                <w:color w:val="000000" w:themeColor="text1"/>
                <w:sz w:val="26"/>
                <w:szCs w:val="26"/>
              </w:rPr>
              <w:t>:</w:t>
            </w:r>
          </w:p>
        </w:tc>
      </w:tr>
      <w:tr w:rsidR="669B50B1" w14:paraId="7F522EA7" w14:textId="77777777" w:rsidTr="564B9594">
        <w:trPr>
          <w:trHeight w:val="488"/>
        </w:trPr>
        <w:tc>
          <w:tcPr>
            <w:tcW w:w="1983" w:type="dxa"/>
            <w:vMerge w:val="restart"/>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0F77C278" w14:textId="69F6B01B" w:rsidR="669B50B1" w:rsidRDefault="669B50B1" w:rsidP="00C66AD6">
            <w:pPr>
              <w:pStyle w:val="Normal0"/>
              <w:jc w:val="center"/>
            </w:pPr>
            <w:r w:rsidRPr="669B50B1">
              <w:rPr>
                <w:rFonts w:ascii="Calibri" w:eastAsia="Calibri" w:hAnsi="Calibri" w:cs="Calibri"/>
                <w:color w:val="000000" w:themeColor="text1"/>
              </w:rPr>
              <w:t>Activity</w:t>
            </w:r>
          </w:p>
        </w:tc>
        <w:tc>
          <w:tcPr>
            <w:tcW w:w="2417" w:type="dxa"/>
            <w:vMerge w:val="restart"/>
            <w:tcBorders>
              <w:top w:val="nil"/>
              <w:left w:val="single" w:sz="4" w:space="0" w:color="000000" w:themeColor="text1"/>
              <w:bottom w:val="nil"/>
              <w:right w:val="single" w:sz="4" w:space="0" w:color="000000" w:themeColor="text1"/>
            </w:tcBorders>
            <w:shd w:val="clear" w:color="auto" w:fill="D9D9D9" w:themeFill="background1" w:themeFillShade="D9"/>
            <w:vAlign w:val="center"/>
          </w:tcPr>
          <w:p w14:paraId="5CF3D50A" w14:textId="60522254" w:rsidR="669B50B1" w:rsidRDefault="669B50B1" w:rsidP="00C66AD6">
            <w:pPr>
              <w:pStyle w:val="Normal0"/>
              <w:jc w:val="center"/>
            </w:pPr>
            <w:r w:rsidRPr="669B50B1">
              <w:rPr>
                <w:rFonts w:ascii="Calibri" w:eastAsia="Calibri" w:hAnsi="Calibri" w:cs="Calibri"/>
                <w:color w:val="000000" w:themeColor="text1"/>
              </w:rPr>
              <w:t>Outcome/Output Indicator Description</w:t>
            </w:r>
          </w:p>
        </w:tc>
        <w:tc>
          <w:tcPr>
            <w:tcW w:w="1715" w:type="dxa"/>
            <w:vMerge w:val="restart"/>
            <w:tcBorders>
              <w:top w:val="nil"/>
              <w:left w:val="single" w:sz="4" w:space="0" w:color="000000" w:themeColor="text1"/>
              <w:bottom w:val="nil"/>
              <w:right w:val="single" w:sz="4" w:space="0" w:color="000000" w:themeColor="text1"/>
            </w:tcBorders>
            <w:shd w:val="clear" w:color="auto" w:fill="D9D9D9" w:themeFill="background1" w:themeFillShade="D9"/>
            <w:vAlign w:val="center"/>
          </w:tcPr>
          <w:p w14:paraId="7D2852B4" w14:textId="044BA9C1" w:rsidR="669B50B1" w:rsidRDefault="669B50B1" w:rsidP="00C66AD6">
            <w:pPr>
              <w:pStyle w:val="Normal0"/>
              <w:jc w:val="center"/>
            </w:pPr>
            <w:r w:rsidRPr="669B50B1">
              <w:rPr>
                <w:rFonts w:ascii="Calibri" w:eastAsia="Calibri" w:hAnsi="Calibri" w:cs="Calibri"/>
                <w:color w:val="000000" w:themeColor="text1"/>
              </w:rPr>
              <w:t>Data Collection Method</w:t>
            </w:r>
          </w:p>
        </w:tc>
        <w:tc>
          <w:tcPr>
            <w:tcW w:w="1620"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76D8E8B" w14:textId="19E7655D" w:rsidR="669B50B1" w:rsidRDefault="669B50B1" w:rsidP="00C66AD6">
            <w:pPr>
              <w:pStyle w:val="Normal0"/>
              <w:jc w:val="center"/>
            </w:pPr>
            <w:r w:rsidRPr="669B50B1">
              <w:rPr>
                <w:rFonts w:ascii="Calibri" w:eastAsia="Calibri" w:hAnsi="Calibri" w:cs="Calibri"/>
                <w:color w:val="000000" w:themeColor="text1"/>
              </w:rPr>
              <w:t>Q</w:t>
            </w:r>
            <w:r w:rsidR="00C66AD6">
              <w:rPr>
                <w:rFonts w:ascii="Calibri" w:eastAsia="Calibri" w:hAnsi="Calibri" w:cs="Calibri"/>
                <w:color w:val="000000" w:themeColor="text1"/>
              </w:rPr>
              <w:t>1</w:t>
            </w:r>
            <w:r w:rsidR="00C66AD6">
              <w:rPr>
                <w:rFonts w:ascii="Calibri" w:eastAsia="Calibri" w:hAnsi="Calibri" w:cs="Calibri"/>
                <w:color w:val="000000" w:themeColor="text1"/>
              </w:rPr>
              <w:br/>
            </w:r>
            <w:r w:rsidRPr="669B50B1">
              <w:rPr>
                <w:rFonts w:ascii="Calibri" w:eastAsia="Calibri" w:hAnsi="Calibri" w:cs="Calibri"/>
                <w:color w:val="000000" w:themeColor="text1"/>
              </w:rPr>
              <w:t>Month-Month</w:t>
            </w:r>
          </w:p>
        </w:tc>
        <w:tc>
          <w:tcPr>
            <w:tcW w:w="1620"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4497168" w14:textId="77777777" w:rsidR="00C66AD6" w:rsidRDefault="669B50B1" w:rsidP="00C66AD6">
            <w:pPr>
              <w:pStyle w:val="Normal0"/>
              <w:jc w:val="center"/>
              <w:rPr>
                <w:rFonts w:ascii="Calibri" w:eastAsia="Calibri" w:hAnsi="Calibri" w:cs="Calibri"/>
                <w:color w:val="000000" w:themeColor="text1"/>
              </w:rPr>
            </w:pPr>
            <w:r w:rsidRPr="669B50B1">
              <w:rPr>
                <w:rFonts w:ascii="Calibri" w:eastAsia="Calibri" w:hAnsi="Calibri" w:cs="Calibri"/>
                <w:color w:val="000000" w:themeColor="text1"/>
              </w:rPr>
              <w:t>Q</w:t>
            </w:r>
            <w:r w:rsidR="00C66AD6">
              <w:rPr>
                <w:rFonts w:ascii="Calibri" w:eastAsia="Calibri" w:hAnsi="Calibri" w:cs="Calibri"/>
                <w:color w:val="000000" w:themeColor="text1"/>
              </w:rPr>
              <w:t>2</w:t>
            </w:r>
          </w:p>
          <w:p w14:paraId="717EEC09" w14:textId="232A2E93" w:rsidR="669B50B1" w:rsidRDefault="669B50B1" w:rsidP="00C66AD6">
            <w:pPr>
              <w:pStyle w:val="Normal0"/>
              <w:jc w:val="center"/>
            </w:pPr>
            <w:r w:rsidRPr="669B50B1">
              <w:rPr>
                <w:rFonts w:ascii="Calibri" w:eastAsia="Calibri" w:hAnsi="Calibri" w:cs="Calibri"/>
                <w:color w:val="000000" w:themeColor="text1"/>
              </w:rPr>
              <w:t>Month-Month</w:t>
            </w:r>
          </w:p>
        </w:tc>
        <w:tc>
          <w:tcPr>
            <w:tcW w:w="1620"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C156DAE" w14:textId="2CA02FC5" w:rsidR="669B50B1" w:rsidRDefault="669B50B1" w:rsidP="00C66AD6">
            <w:pPr>
              <w:pStyle w:val="Normal0"/>
              <w:jc w:val="center"/>
            </w:pPr>
            <w:r w:rsidRPr="669B50B1">
              <w:rPr>
                <w:rFonts w:ascii="Calibri" w:eastAsia="Calibri" w:hAnsi="Calibri" w:cs="Calibri"/>
                <w:color w:val="000000" w:themeColor="text1"/>
              </w:rPr>
              <w:t>Q</w:t>
            </w:r>
            <w:r w:rsidR="00C66AD6">
              <w:rPr>
                <w:rFonts w:ascii="Calibri" w:eastAsia="Calibri" w:hAnsi="Calibri" w:cs="Calibri"/>
                <w:color w:val="000000" w:themeColor="text1"/>
              </w:rPr>
              <w:t>3</w:t>
            </w:r>
            <w:r w:rsidR="00C66AD6">
              <w:rPr>
                <w:rFonts w:ascii="Calibri" w:eastAsia="Calibri" w:hAnsi="Calibri" w:cs="Calibri"/>
                <w:color w:val="000000" w:themeColor="text1"/>
              </w:rPr>
              <w:br/>
            </w:r>
            <w:r w:rsidRPr="669B50B1">
              <w:rPr>
                <w:rFonts w:ascii="Calibri" w:eastAsia="Calibri" w:hAnsi="Calibri" w:cs="Calibri"/>
                <w:color w:val="000000" w:themeColor="text1"/>
              </w:rPr>
              <w:t>Month-Month</w:t>
            </w:r>
          </w:p>
        </w:tc>
        <w:tc>
          <w:tcPr>
            <w:tcW w:w="1620"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1C1CE0E" w14:textId="1FB9E0F9" w:rsidR="669B50B1" w:rsidRDefault="669B50B1" w:rsidP="00C66AD6">
            <w:pPr>
              <w:pStyle w:val="Normal0"/>
              <w:jc w:val="center"/>
            </w:pPr>
            <w:r w:rsidRPr="669B50B1">
              <w:rPr>
                <w:rFonts w:ascii="Calibri" w:eastAsia="Calibri" w:hAnsi="Calibri" w:cs="Calibri"/>
                <w:color w:val="000000" w:themeColor="text1"/>
              </w:rPr>
              <w:t>Q</w:t>
            </w:r>
            <w:r w:rsidR="00C66AD6">
              <w:rPr>
                <w:rFonts w:ascii="Calibri" w:eastAsia="Calibri" w:hAnsi="Calibri" w:cs="Calibri"/>
                <w:color w:val="000000" w:themeColor="text1"/>
              </w:rPr>
              <w:t>4</w:t>
            </w:r>
            <w:r w:rsidR="00C66AD6">
              <w:rPr>
                <w:rFonts w:ascii="Calibri" w:eastAsia="Calibri" w:hAnsi="Calibri" w:cs="Calibri"/>
                <w:color w:val="000000" w:themeColor="text1"/>
              </w:rPr>
              <w:br/>
            </w:r>
            <w:r w:rsidRPr="669B50B1">
              <w:rPr>
                <w:rFonts w:ascii="Calibri" w:eastAsia="Calibri" w:hAnsi="Calibri" w:cs="Calibri"/>
                <w:color w:val="000000" w:themeColor="text1"/>
              </w:rPr>
              <w:t>Month-Month</w:t>
            </w:r>
          </w:p>
        </w:tc>
        <w:tc>
          <w:tcPr>
            <w:tcW w:w="1013" w:type="dxa"/>
            <w:vMerge w:val="restart"/>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774D305" w14:textId="21CD0928" w:rsidR="669B50B1" w:rsidRDefault="669B50B1" w:rsidP="00C66AD6">
            <w:pPr>
              <w:pStyle w:val="Normal0"/>
              <w:jc w:val="center"/>
              <w:rPr>
                <w:rFonts w:ascii="Calibri" w:eastAsia="Calibri" w:hAnsi="Calibri" w:cs="Calibri"/>
                <w:color w:val="000000" w:themeColor="text1"/>
              </w:rPr>
            </w:pPr>
            <w:r w:rsidRPr="669B50B1">
              <w:rPr>
                <w:rFonts w:ascii="Calibri" w:eastAsia="Calibri" w:hAnsi="Calibri" w:cs="Calibri"/>
                <w:color w:val="000000" w:themeColor="text1"/>
              </w:rPr>
              <w:t xml:space="preserve">Total </w:t>
            </w:r>
            <w:r w:rsidR="00C66AD6">
              <w:rPr>
                <w:rFonts w:ascii="Calibri" w:eastAsia="Calibri" w:hAnsi="Calibri" w:cs="Calibri"/>
                <w:color w:val="000000" w:themeColor="text1"/>
              </w:rPr>
              <w:t>Targe</w:t>
            </w:r>
            <w:r w:rsidR="006E52A4">
              <w:rPr>
                <w:rFonts w:ascii="Calibri" w:eastAsia="Calibri" w:hAnsi="Calibri" w:cs="Calibri"/>
                <w:color w:val="000000" w:themeColor="text1"/>
              </w:rPr>
              <w:t xml:space="preserve">t </w:t>
            </w:r>
            <w:r w:rsidRPr="669B50B1">
              <w:rPr>
                <w:rFonts w:ascii="Calibri" w:eastAsia="Calibri" w:hAnsi="Calibri" w:cs="Calibri"/>
                <w:color w:val="000000" w:themeColor="text1"/>
              </w:rPr>
              <w:t>Achieved</w:t>
            </w:r>
          </w:p>
        </w:tc>
        <w:tc>
          <w:tcPr>
            <w:tcW w:w="1147" w:type="dxa"/>
            <w:vMerge w:val="restart"/>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1A564DD" w14:textId="66709191" w:rsidR="669B50B1" w:rsidRDefault="669B50B1" w:rsidP="00C66AD6">
            <w:pPr>
              <w:pStyle w:val="Normal0"/>
              <w:jc w:val="center"/>
            </w:pPr>
            <w:r w:rsidRPr="564B9594">
              <w:rPr>
                <w:rFonts w:ascii="Calibri" w:eastAsia="Calibri" w:hAnsi="Calibri" w:cs="Calibri"/>
                <w:color w:val="000000" w:themeColor="text1"/>
              </w:rPr>
              <w:t xml:space="preserve">% </w:t>
            </w:r>
            <w:proofErr w:type="gramStart"/>
            <w:r w:rsidRPr="564B9594">
              <w:rPr>
                <w:rFonts w:ascii="Calibri" w:eastAsia="Calibri" w:hAnsi="Calibri" w:cs="Calibri"/>
                <w:color w:val="000000" w:themeColor="text1"/>
              </w:rPr>
              <w:t>of</w:t>
            </w:r>
            <w:proofErr w:type="gramEnd"/>
            <w:r w:rsidRPr="564B9594">
              <w:rPr>
                <w:rFonts w:ascii="Calibri" w:eastAsia="Calibri" w:hAnsi="Calibri" w:cs="Calibri"/>
                <w:color w:val="000000" w:themeColor="text1"/>
              </w:rPr>
              <w:t xml:space="preserve"> Total Target Achieved</w:t>
            </w:r>
          </w:p>
        </w:tc>
      </w:tr>
      <w:tr w:rsidR="669B50B1" w14:paraId="4235EE02" w14:textId="77777777" w:rsidTr="564B9594">
        <w:trPr>
          <w:trHeight w:val="488"/>
        </w:trPr>
        <w:tc>
          <w:tcPr>
            <w:tcW w:w="1983" w:type="dxa"/>
            <w:vMerge/>
            <w:vAlign w:val="center"/>
          </w:tcPr>
          <w:p w14:paraId="46846A35" w14:textId="77777777" w:rsidR="009F006D" w:rsidRDefault="009F006D" w:rsidP="00C66AD6">
            <w:pPr>
              <w:pStyle w:val="Normal0"/>
              <w:jc w:val="center"/>
            </w:pPr>
          </w:p>
        </w:tc>
        <w:tc>
          <w:tcPr>
            <w:tcW w:w="2417" w:type="dxa"/>
            <w:vMerge/>
            <w:vAlign w:val="center"/>
          </w:tcPr>
          <w:p w14:paraId="5273A771" w14:textId="77777777" w:rsidR="009F006D" w:rsidRDefault="009F006D" w:rsidP="00C66AD6">
            <w:pPr>
              <w:pStyle w:val="Normal0"/>
              <w:jc w:val="center"/>
            </w:pPr>
          </w:p>
        </w:tc>
        <w:tc>
          <w:tcPr>
            <w:tcW w:w="1715" w:type="dxa"/>
            <w:vMerge/>
            <w:vAlign w:val="center"/>
          </w:tcPr>
          <w:p w14:paraId="7877D209" w14:textId="77777777" w:rsidR="009F006D" w:rsidRDefault="009F006D"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7E3BE1A1" w14:textId="05D1369B" w:rsidR="669B50B1" w:rsidRDefault="669B50B1" w:rsidP="00C66AD6">
            <w:pPr>
              <w:pStyle w:val="Normal0"/>
              <w:jc w:val="center"/>
            </w:pPr>
            <w:r w:rsidRPr="669B50B1">
              <w:rPr>
                <w:rFonts w:ascii="Calibri" w:eastAsia="Calibri" w:hAnsi="Calibri" w:cs="Calibri"/>
                <w:color w:val="000000" w:themeColor="text1"/>
              </w:rPr>
              <w:t>Target</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414072EF" w14:textId="02C93A04" w:rsidR="669B50B1" w:rsidRDefault="669B50B1" w:rsidP="00C66AD6">
            <w:pPr>
              <w:pStyle w:val="Normal0"/>
              <w:jc w:val="center"/>
            </w:pPr>
            <w:r w:rsidRPr="669B50B1">
              <w:rPr>
                <w:rFonts w:ascii="Calibri" w:eastAsia="Calibri" w:hAnsi="Calibri" w:cs="Calibri"/>
                <w:color w:val="000000" w:themeColor="text1"/>
              </w:rPr>
              <w:t>Actual</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211E1BA4" w14:textId="0328E398" w:rsidR="669B50B1" w:rsidRDefault="669B50B1" w:rsidP="00C66AD6">
            <w:pPr>
              <w:pStyle w:val="Normal0"/>
              <w:jc w:val="center"/>
            </w:pPr>
            <w:r w:rsidRPr="669B50B1">
              <w:rPr>
                <w:rFonts w:ascii="Calibri" w:eastAsia="Calibri" w:hAnsi="Calibri" w:cs="Calibri"/>
                <w:color w:val="000000" w:themeColor="text1"/>
              </w:rPr>
              <w:t>Target</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059F4F9F" w14:textId="14874A75" w:rsidR="669B50B1" w:rsidRDefault="669B50B1" w:rsidP="00C66AD6">
            <w:pPr>
              <w:pStyle w:val="Normal0"/>
              <w:jc w:val="center"/>
            </w:pPr>
            <w:r w:rsidRPr="669B50B1">
              <w:rPr>
                <w:rFonts w:ascii="Calibri" w:eastAsia="Calibri" w:hAnsi="Calibri" w:cs="Calibri"/>
                <w:color w:val="000000" w:themeColor="text1"/>
              </w:rPr>
              <w:t>Actual</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44BCDF21" w14:textId="08E2C8F5" w:rsidR="669B50B1" w:rsidRDefault="669B50B1" w:rsidP="00C66AD6">
            <w:pPr>
              <w:pStyle w:val="Normal0"/>
              <w:jc w:val="center"/>
            </w:pPr>
            <w:r w:rsidRPr="669B50B1">
              <w:rPr>
                <w:rFonts w:ascii="Calibri" w:eastAsia="Calibri" w:hAnsi="Calibri" w:cs="Calibri"/>
                <w:color w:val="000000" w:themeColor="text1"/>
              </w:rPr>
              <w:t>Target</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019077A9" w14:textId="19F255AD" w:rsidR="669B50B1" w:rsidRDefault="669B50B1" w:rsidP="00C66AD6">
            <w:pPr>
              <w:pStyle w:val="Normal0"/>
              <w:jc w:val="center"/>
            </w:pPr>
            <w:r w:rsidRPr="669B50B1">
              <w:rPr>
                <w:rFonts w:ascii="Calibri" w:eastAsia="Calibri" w:hAnsi="Calibri" w:cs="Calibri"/>
                <w:color w:val="000000" w:themeColor="text1"/>
              </w:rPr>
              <w:t>Actual</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57BE2297" w14:textId="2957ED81" w:rsidR="669B50B1" w:rsidRDefault="669B50B1" w:rsidP="00C66AD6">
            <w:pPr>
              <w:pStyle w:val="Normal0"/>
              <w:jc w:val="center"/>
            </w:pPr>
            <w:r w:rsidRPr="669B50B1">
              <w:rPr>
                <w:rFonts w:ascii="Calibri" w:eastAsia="Calibri" w:hAnsi="Calibri" w:cs="Calibri"/>
                <w:color w:val="000000" w:themeColor="text1"/>
              </w:rPr>
              <w:t>Target</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027B9B22" w14:textId="236FA326" w:rsidR="669B50B1" w:rsidRDefault="669B50B1" w:rsidP="00C66AD6">
            <w:pPr>
              <w:pStyle w:val="Normal0"/>
              <w:jc w:val="center"/>
            </w:pPr>
            <w:r w:rsidRPr="669B50B1">
              <w:rPr>
                <w:rFonts w:ascii="Calibri" w:eastAsia="Calibri" w:hAnsi="Calibri" w:cs="Calibri"/>
                <w:color w:val="000000" w:themeColor="text1"/>
              </w:rPr>
              <w:t>Actual</w:t>
            </w:r>
          </w:p>
        </w:tc>
        <w:tc>
          <w:tcPr>
            <w:tcW w:w="1013" w:type="dxa"/>
            <w:vMerge/>
            <w:vAlign w:val="center"/>
          </w:tcPr>
          <w:p w14:paraId="08F5A9E8" w14:textId="77777777" w:rsidR="009F006D" w:rsidRDefault="009F006D" w:rsidP="00C66AD6">
            <w:pPr>
              <w:pStyle w:val="Normal0"/>
              <w:jc w:val="center"/>
            </w:pPr>
          </w:p>
        </w:tc>
        <w:tc>
          <w:tcPr>
            <w:tcW w:w="1147" w:type="dxa"/>
            <w:vMerge/>
            <w:vAlign w:val="center"/>
          </w:tcPr>
          <w:p w14:paraId="0FCCD82A" w14:textId="77777777" w:rsidR="009F006D" w:rsidRDefault="009F006D" w:rsidP="00C66AD6">
            <w:pPr>
              <w:pStyle w:val="Normal0"/>
              <w:jc w:val="center"/>
            </w:pPr>
          </w:p>
        </w:tc>
      </w:tr>
      <w:tr w:rsidR="669B50B1" w14:paraId="1A3662B3" w14:textId="77777777" w:rsidTr="564B9594">
        <w:trPr>
          <w:trHeight w:val="488"/>
        </w:trPr>
        <w:tc>
          <w:tcPr>
            <w:tcW w:w="19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FC9F7E" w14:textId="5D04BB09" w:rsidR="669B50B1" w:rsidRDefault="669B50B1" w:rsidP="00C66AD6">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4BB71E8A" w14:textId="18CD641C" w:rsidR="669B50B1" w:rsidRDefault="669B50B1" w:rsidP="002D5F16">
            <w:pPr>
              <w:pStyle w:val="Normal0"/>
              <w:rPr>
                <w:rFonts w:ascii="Quattrocento Sans" w:eastAsia="Quattrocento Sans" w:hAnsi="Quattrocento Sans" w:cs="Quattrocento Sans"/>
                <w:i/>
                <w:iCs/>
                <w:color w:val="767171" w:themeColor="background2" w:themeShade="80"/>
                <w:sz w:val="22"/>
                <w:szCs w:val="22"/>
              </w:rPr>
            </w:pPr>
            <w:r w:rsidRPr="669B50B1">
              <w:rPr>
                <w:rFonts w:ascii="Calibri" w:eastAsia="Calibri" w:hAnsi="Calibri" w:cs="Calibri"/>
                <w:color w:val="000000" w:themeColor="text1"/>
                <w:sz w:val="22"/>
                <w:szCs w:val="22"/>
              </w:rPr>
              <w:t>Outcome 1.1: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A9AB2D" w14:textId="1A86511A"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8AA656" w14:textId="2DE21E80"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18359C" w14:textId="04653CB6"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5762DB" w14:textId="56B8D5FC"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A46BA0" w14:textId="4D209537"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66D76F" w14:textId="0BF61B50"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C0F4FC" w14:textId="72C2F05C"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AAC9B" w14:textId="7B827BB7"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E278D" w14:textId="06C607CC" w:rsidR="669B50B1" w:rsidRDefault="669B50B1" w:rsidP="00C66AD6">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F5394" w14:textId="44A19113" w:rsidR="669B50B1" w:rsidRDefault="669B50B1" w:rsidP="00C66AD6">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17E03F" w14:textId="2121CD3D" w:rsidR="669B50B1" w:rsidRDefault="669B50B1" w:rsidP="00C66AD6">
            <w:pPr>
              <w:pStyle w:val="Normal0"/>
              <w:jc w:val="center"/>
            </w:pPr>
          </w:p>
        </w:tc>
      </w:tr>
      <w:tr w:rsidR="669B50B1" w14:paraId="04643C95" w14:textId="77777777" w:rsidTr="564B9594">
        <w:trPr>
          <w:trHeight w:val="488"/>
        </w:trPr>
        <w:tc>
          <w:tcPr>
            <w:tcW w:w="1983" w:type="dxa"/>
            <w:vMerge/>
            <w:vAlign w:val="center"/>
          </w:tcPr>
          <w:p w14:paraId="0C830D5F" w14:textId="77777777" w:rsidR="009F006D" w:rsidRDefault="009F006D" w:rsidP="00C66AD6">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D18A3" w14:textId="57D10966" w:rsidR="669B50B1" w:rsidRDefault="669B50B1" w:rsidP="002D5F16">
            <w:pPr>
              <w:pStyle w:val="Normal0"/>
              <w:rPr>
                <w:rFonts w:ascii="Calibri" w:eastAsia="Calibri" w:hAnsi="Calibri" w:cs="Calibri"/>
                <w:color w:val="000000" w:themeColor="text1"/>
                <w:sz w:val="22"/>
                <w:szCs w:val="22"/>
              </w:rPr>
            </w:pPr>
            <w:r w:rsidRPr="669B50B1">
              <w:rPr>
                <w:rFonts w:ascii="Calibri" w:eastAsia="Calibri" w:hAnsi="Calibri" w:cs="Calibri"/>
                <w:color w:val="000000" w:themeColor="text1"/>
                <w:sz w:val="22"/>
                <w:szCs w:val="22"/>
              </w:rPr>
              <w:t>Output 1.1.1: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C228E7" w14:textId="0AE63744"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B88811" w14:textId="4785EB99"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2799B3" w14:textId="616C42B6"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D4CE43" w14:textId="6EC92D2F"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A1AABA" w14:textId="49BE7518"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C1DFA7" w14:textId="365D02A6"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3D133F" w14:textId="71060622"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29AD44" w14:textId="2CEA5B0D"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DD3452" w14:textId="3855DD3D" w:rsidR="669B50B1" w:rsidRDefault="669B50B1" w:rsidP="00C66AD6">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9D6C40" w14:textId="766483F5" w:rsidR="669B50B1" w:rsidRDefault="669B50B1" w:rsidP="00C66AD6">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EE64A9" w14:textId="506A296F" w:rsidR="669B50B1" w:rsidRDefault="669B50B1" w:rsidP="00C66AD6">
            <w:pPr>
              <w:pStyle w:val="Normal0"/>
              <w:jc w:val="center"/>
            </w:pPr>
          </w:p>
        </w:tc>
      </w:tr>
      <w:tr w:rsidR="669B50B1" w14:paraId="17ECD59A" w14:textId="77777777" w:rsidTr="564B9594">
        <w:trPr>
          <w:trHeight w:val="488"/>
        </w:trPr>
        <w:tc>
          <w:tcPr>
            <w:tcW w:w="1983" w:type="dxa"/>
            <w:vMerge/>
            <w:vAlign w:val="center"/>
          </w:tcPr>
          <w:p w14:paraId="429CC28F" w14:textId="77777777" w:rsidR="009F006D" w:rsidRDefault="009F006D" w:rsidP="00C66AD6">
            <w:pPr>
              <w:pStyle w:val="Normal0"/>
              <w:jc w:val="center"/>
            </w:pPr>
          </w:p>
        </w:tc>
        <w:tc>
          <w:tcPr>
            <w:tcW w:w="2417" w:type="dxa"/>
            <w:tcBorders>
              <w:top w:val="single" w:sz="4" w:space="0" w:color="000000" w:themeColor="text1"/>
              <w:left w:val="single" w:sz="4" w:space="0" w:color="000000" w:themeColor="text1"/>
              <w:bottom w:val="nil"/>
              <w:right w:val="single" w:sz="4" w:space="0" w:color="000000" w:themeColor="text1"/>
            </w:tcBorders>
          </w:tcPr>
          <w:p w14:paraId="4F47D5EE" w14:textId="096279E1" w:rsidR="669B50B1" w:rsidRDefault="669B50B1" w:rsidP="002D5F16">
            <w:pPr>
              <w:pStyle w:val="Normal0"/>
              <w:rPr>
                <w:rFonts w:ascii="Calibri" w:eastAsia="Calibri" w:hAnsi="Calibri" w:cs="Calibri"/>
                <w:color w:val="000000" w:themeColor="text1"/>
                <w:sz w:val="22"/>
                <w:szCs w:val="22"/>
              </w:rPr>
            </w:pPr>
            <w:r w:rsidRPr="27783176">
              <w:rPr>
                <w:rFonts w:ascii="Calibri" w:eastAsia="Calibri" w:hAnsi="Calibri" w:cs="Calibri"/>
                <w:color w:val="000000" w:themeColor="text1"/>
                <w:sz w:val="22"/>
                <w:szCs w:val="22"/>
              </w:rPr>
              <w:t>Output 1.1.2:</w:t>
            </w:r>
          </w:p>
        </w:tc>
        <w:tc>
          <w:tcPr>
            <w:tcW w:w="1715" w:type="dxa"/>
            <w:tcBorders>
              <w:top w:val="single" w:sz="4" w:space="0" w:color="000000" w:themeColor="text1"/>
              <w:left w:val="single" w:sz="4" w:space="0" w:color="000000" w:themeColor="text1"/>
              <w:bottom w:val="nil"/>
              <w:right w:val="single" w:sz="4" w:space="0" w:color="000000" w:themeColor="text1"/>
            </w:tcBorders>
            <w:vAlign w:val="center"/>
          </w:tcPr>
          <w:p w14:paraId="61FF6162" w14:textId="047B24AF"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73FAA7AD" w14:textId="309CA269"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39FFA6AE" w14:textId="5AF99EC8"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063B851D" w14:textId="30928791"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3EFA4B9B" w14:textId="0C81D638"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647D6840" w14:textId="21507ADE"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0E11AD07" w14:textId="4C91075F"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6E770EF9" w14:textId="2DC28BCE"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5EC56355" w14:textId="6190AC00" w:rsidR="669B50B1" w:rsidRDefault="669B50B1" w:rsidP="00C66AD6">
            <w:pPr>
              <w:pStyle w:val="Normal0"/>
              <w:jc w:val="center"/>
            </w:pPr>
          </w:p>
        </w:tc>
        <w:tc>
          <w:tcPr>
            <w:tcW w:w="1013" w:type="dxa"/>
            <w:tcBorders>
              <w:top w:val="single" w:sz="4" w:space="0" w:color="000000" w:themeColor="text1"/>
              <w:left w:val="single" w:sz="4" w:space="0" w:color="000000" w:themeColor="text1"/>
              <w:bottom w:val="nil"/>
              <w:right w:val="single" w:sz="4" w:space="0" w:color="000000" w:themeColor="text1"/>
            </w:tcBorders>
            <w:vAlign w:val="center"/>
          </w:tcPr>
          <w:p w14:paraId="36E0C716" w14:textId="6FB6BCD9" w:rsidR="669B50B1" w:rsidRDefault="669B50B1" w:rsidP="00C66AD6">
            <w:pPr>
              <w:pStyle w:val="Normal0"/>
              <w:jc w:val="center"/>
            </w:pPr>
          </w:p>
        </w:tc>
        <w:tc>
          <w:tcPr>
            <w:tcW w:w="1147" w:type="dxa"/>
            <w:tcBorders>
              <w:top w:val="single" w:sz="4" w:space="0" w:color="000000" w:themeColor="text1"/>
              <w:left w:val="single" w:sz="4" w:space="0" w:color="000000" w:themeColor="text1"/>
              <w:bottom w:val="nil"/>
              <w:right w:val="single" w:sz="4" w:space="0" w:color="000000" w:themeColor="text1"/>
            </w:tcBorders>
            <w:vAlign w:val="center"/>
          </w:tcPr>
          <w:p w14:paraId="40275E7D" w14:textId="359FEA9A" w:rsidR="669B50B1" w:rsidRDefault="669B50B1" w:rsidP="00C66AD6">
            <w:pPr>
              <w:pStyle w:val="Normal0"/>
              <w:jc w:val="center"/>
            </w:pPr>
          </w:p>
        </w:tc>
      </w:tr>
      <w:tr w:rsidR="669B50B1" w14:paraId="6DB15D3A" w14:textId="77777777" w:rsidTr="564B9594">
        <w:trPr>
          <w:trHeight w:val="488"/>
        </w:trPr>
        <w:tc>
          <w:tcPr>
            <w:tcW w:w="1983" w:type="dxa"/>
            <w:vMerge w:val="restart"/>
            <w:tcBorders>
              <w:top w:val="single" w:sz="4" w:space="0" w:color="000000" w:themeColor="text1"/>
              <w:left w:val="single" w:sz="4" w:space="0" w:color="000000" w:themeColor="text1"/>
              <w:bottom w:val="nil"/>
              <w:right w:val="single" w:sz="4" w:space="0" w:color="000000" w:themeColor="text1"/>
            </w:tcBorders>
            <w:vAlign w:val="center"/>
          </w:tcPr>
          <w:p w14:paraId="25726F38" w14:textId="3EF29B0B" w:rsidR="669B50B1" w:rsidRDefault="669B50B1" w:rsidP="00C66AD6">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EB47C00" w14:textId="5FDD3886" w:rsidR="669B50B1" w:rsidRDefault="669B50B1" w:rsidP="002D5F16">
            <w:pPr>
              <w:pStyle w:val="Normal0"/>
            </w:pPr>
            <w:r w:rsidRPr="669B50B1">
              <w:rPr>
                <w:rFonts w:ascii="Calibri" w:eastAsia="Calibri" w:hAnsi="Calibri" w:cs="Calibri"/>
                <w:color w:val="000000" w:themeColor="text1"/>
                <w:sz w:val="22"/>
                <w:szCs w:val="22"/>
              </w:rPr>
              <w:t>Outcome 1.2:</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19ECDE" w14:textId="6D0866BC"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2E1DE5" w14:textId="717D6316"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C8B6A6" w14:textId="0B3DE6C8"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817580" w14:textId="2DC43A57"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32A7FB" w14:textId="7EE4E9ED"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2DADFB" w14:textId="234F93B3"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87D963" w14:textId="17773B1A"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343806" w14:textId="1A469E0B"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023F52" w14:textId="127574B9" w:rsidR="669B50B1" w:rsidRDefault="669B50B1" w:rsidP="00C66AD6">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4F1FA7" w14:textId="13A93597" w:rsidR="669B50B1" w:rsidRDefault="669B50B1" w:rsidP="00C66AD6">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3673B1" w14:textId="71470150" w:rsidR="669B50B1" w:rsidRDefault="669B50B1" w:rsidP="00C66AD6">
            <w:pPr>
              <w:pStyle w:val="Normal0"/>
              <w:jc w:val="center"/>
            </w:pPr>
          </w:p>
        </w:tc>
      </w:tr>
      <w:tr w:rsidR="669B50B1" w14:paraId="277FC5E2" w14:textId="77777777" w:rsidTr="564B9594">
        <w:trPr>
          <w:trHeight w:val="488"/>
        </w:trPr>
        <w:tc>
          <w:tcPr>
            <w:tcW w:w="1983" w:type="dxa"/>
            <w:vMerge/>
            <w:vAlign w:val="center"/>
          </w:tcPr>
          <w:p w14:paraId="2B35C064" w14:textId="77777777" w:rsidR="009F006D" w:rsidRDefault="009F006D" w:rsidP="00C66AD6">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DA6BD" w14:textId="715F81EB" w:rsidR="669B50B1" w:rsidRDefault="669B50B1" w:rsidP="002D5F16">
            <w:pPr>
              <w:pStyle w:val="Normal0"/>
            </w:pPr>
            <w:r w:rsidRPr="669B50B1">
              <w:rPr>
                <w:rFonts w:ascii="Calibri" w:eastAsia="Calibri" w:hAnsi="Calibri" w:cs="Calibri"/>
                <w:color w:val="000000" w:themeColor="text1"/>
                <w:sz w:val="22"/>
                <w:szCs w:val="22"/>
              </w:rPr>
              <w:t>Output 1.2.1: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3F0D2E" w14:textId="77488BF4"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BF0F38" w14:textId="7118A7C7"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6C6340" w14:textId="01292DC9"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6DCEC7" w14:textId="51BF4461"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4EE293" w14:textId="25323A66"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78E59B" w14:textId="5CF0542B"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996729" w14:textId="05524E8F"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8624C3" w14:textId="66ADAA8B"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A675D3" w14:textId="50235611" w:rsidR="669B50B1" w:rsidRDefault="669B50B1" w:rsidP="00C66AD6">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7AE2B2" w14:textId="3C84C1E0" w:rsidR="669B50B1" w:rsidRDefault="669B50B1" w:rsidP="00C66AD6">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67B7B7" w14:textId="6E434CA9" w:rsidR="669B50B1" w:rsidRDefault="669B50B1" w:rsidP="00C66AD6">
            <w:pPr>
              <w:pStyle w:val="Normal0"/>
              <w:jc w:val="center"/>
            </w:pPr>
          </w:p>
        </w:tc>
      </w:tr>
      <w:tr w:rsidR="669B50B1" w14:paraId="2E7EF0C1" w14:textId="77777777" w:rsidTr="564B9594">
        <w:trPr>
          <w:trHeight w:val="488"/>
        </w:trPr>
        <w:tc>
          <w:tcPr>
            <w:tcW w:w="1983" w:type="dxa"/>
            <w:vMerge/>
            <w:vAlign w:val="center"/>
          </w:tcPr>
          <w:p w14:paraId="48383B33" w14:textId="77777777" w:rsidR="009F006D" w:rsidRDefault="009F006D" w:rsidP="00C66AD6">
            <w:pPr>
              <w:pStyle w:val="Normal0"/>
              <w:jc w:val="center"/>
            </w:pPr>
          </w:p>
        </w:tc>
        <w:tc>
          <w:tcPr>
            <w:tcW w:w="2417" w:type="dxa"/>
            <w:tcBorders>
              <w:top w:val="single" w:sz="4" w:space="0" w:color="000000" w:themeColor="text1"/>
              <w:left w:val="single" w:sz="4" w:space="0" w:color="000000" w:themeColor="text1"/>
              <w:bottom w:val="nil"/>
              <w:right w:val="single" w:sz="4" w:space="0" w:color="000000" w:themeColor="text1"/>
            </w:tcBorders>
          </w:tcPr>
          <w:p w14:paraId="2C386FC6" w14:textId="4332BD05" w:rsidR="669B50B1" w:rsidRDefault="669B50B1" w:rsidP="002D5F16">
            <w:pPr>
              <w:pStyle w:val="Normal0"/>
            </w:pPr>
            <w:r w:rsidRPr="669B50B1">
              <w:rPr>
                <w:rFonts w:ascii="Calibri" w:eastAsia="Calibri" w:hAnsi="Calibri" w:cs="Calibri"/>
                <w:color w:val="000000" w:themeColor="text1"/>
                <w:sz w:val="22"/>
                <w:szCs w:val="22"/>
              </w:rPr>
              <w:t>Output 1.2.2:</w:t>
            </w:r>
          </w:p>
        </w:tc>
        <w:tc>
          <w:tcPr>
            <w:tcW w:w="1715" w:type="dxa"/>
            <w:tcBorders>
              <w:top w:val="single" w:sz="4" w:space="0" w:color="000000" w:themeColor="text1"/>
              <w:left w:val="single" w:sz="4" w:space="0" w:color="000000" w:themeColor="text1"/>
              <w:bottom w:val="nil"/>
              <w:right w:val="single" w:sz="4" w:space="0" w:color="000000" w:themeColor="text1"/>
            </w:tcBorders>
            <w:vAlign w:val="center"/>
          </w:tcPr>
          <w:p w14:paraId="6A06F185" w14:textId="217062AC"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5C0F76E7" w14:textId="6EC43E59"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5037E9F2" w14:textId="3FCAD3AB"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195E46BD" w14:textId="5B4F5B1A"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64D51CCA" w14:textId="133FED19"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7B8ABFA4" w14:textId="6A6F71B6"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55270FB9" w14:textId="1BF406F4"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1E4365D2" w14:textId="277EC625" w:rsidR="669B50B1" w:rsidRDefault="669B50B1" w:rsidP="00C66AD6">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53ED0DA2" w14:textId="4AB1F33D" w:rsidR="669B50B1" w:rsidRDefault="669B50B1" w:rsidP="00C66AD6">
            <w:pPr>
              <w:pStyle w:val="Normal0"/>
              <w:jc w:val="center"/>
            </w:pPr>
          </w:p>
        </w:tc>
        <w:tc>
          <w:tcPr>
            <w:tcW w:w="1013" w:type="dxa"/>
            <w:tcBorders>
              <w:top w:val="single" w:sz="4" w:space="0" w:color="000000" w:themeColor="text1"/>
              <w:left w:val="single" w:sz="4" w:space="0" w:color="000000" w:themeColor="text1"/>
              <w:bottom w:val="nil"/>
              <w:right w:val="single" w:sz="4" w:space="0" w:color="000000" w:themeColor="text1"/>
            </w:tcBorders>
            <w:vAlign w:val="center"/>
          </w:tcPr>
          <w:p w14:paraId="1A01D0DA" w14:textId="045D4B18" w:rsidR="669B50B1" w:rsidRDefault="669B50B1" w:rsidP="00C66AD6">
            <w:pPr>
              <w:pStyle w:val="Normal0"/>
              <w:jc w:val="center"/>
            </w:pPr>
          </w:p>
        </w:tc>
        <w:tc>
          <w:tcPr>
            <w:tcW w:w="1147" w:type="dxa"/>
            <w:tcBorders>
              <w:top w:val="single" w:sz="4" w:space="0" w:color="000000" w:themeColor="text1"/>
              <w:left w:val="single" w:sz="4" w:space="0" w:color="000000" w:themeColor="text1"/>
              <w:bottom w:val="nil"/>
              <w:right w:val="single" w:sz="4" w:space="0" w:color="000000" w:themeColor="text1"/>
            </w:tcBorders>
            <w:vAlign w:val="center"/>
          </w:tcPr>
          <w:p w14:paraId="03F70F02" w14:textId="00FFC25F" w:rsidR="669B50B1" w:rsidRDefault="669B50B1" w:rsidP="00C66AD6">
            <w:pPr>
              <w:pStyle w:val="Normal0"/>
              <w:jc w:val="center"/>
            </w:pPr>
          </w:p>
        </w:tc>
      </w:tr>
      <w:tr w:rsidR="669B50B1" w14:paraId="58699BF9" w14:textId="77777777" w:rsidTr="564B9594">
        <w:trPr>
          <w:trHeight w:val="488"/>
        </w:trPr>
        <w:tc>
          <w:tcPr>
            <w:tcW w:w="1983" w:type="dxa"/>
            <w:vMerge w:val="restart"/>
            <w:tcBorders>
              <w:top w:val="single" w:sz="4" w:space="0" w:color="000000" w:themeColor="text1"/>
              <w:left w:val="single" w:sz="4" w:space="0" w:color="000000" w:themeColor="text1"/>
              <w:bottom w:val="nil"/>
              <w:right w:val="single" w:sz="4" w:space="0" w:color="000000" w:themeColor="text1"/>
            </w:tcBorders>
            <w:vAlign w:val="center"/>
          </w:tcPr>
          <w:p w14:paraId="69663C7E" w14:textId="5CC3D72F" w:rsidR="669B50B1" w:rsidRDefault="669B50B1" w:rsidP="00C66AD6">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59BD265" w14:textId="373D2573" w:rsidR="669B50B1" w:rsidRDefault="669B50B1" w:rsidP="002D5F16">
            <w:pPr>
              <w:pStyle w:val="Normal0"/>
            </w:pPr>
            <w:r w:rsidRPr="669B50B1">
              <w:rPr>
                <w:rFonts w:ascii="Calibri" w:eastAsia="Calibri" w:hAnsi="Calibri" w:cs="Calibri"/>
                <w:color w:val="000000" w:themeColor="text1"/>
                <w:sz w:val="22"/>
                <w:szCs w:val="22"/>
              </w:rPr>
              <w:t>Outcome 1.3:</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ED3B7F" w14:textId="5CF892C1"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2719CF" w14:textId="41C87983"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A4E040" w14:textId="360C963A"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E9EF5E" w14:textId="4F61AFD6"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791719" w14:textId="0E89D950"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BC056F" w14:textId="7E8EF1EF"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810C96" w14:textId="4C380107"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2A1CF1" w14:textId="0785E927"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F3E2B6" w14:textId="42CB0FE2" w:rsidR="669B50B1" w:rsidRDefault="669B50B1" w:rsidP="00C66AD6">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EF1FFD" w14:textId="04571A23" w:rsidR="669B50B1" w:rsidRDefault="669B50B1" w:rsidP="00C66AD6">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5E86E4" w14:textId="04573CFD" w:rsidR="669B50B1" w:rsidRDefault="669B50B1" w:rsidP="00C66AD6">
            <w:pPr>
              <w:pStyle w:val="Normal0"/>
              <w:jc w:val="center"/>
            </w:pPr>
          </w:p>
        </w:tc>
      </w:tr>
      <w:tr w:rsidR="669B50B1" w14:paraId="7A3960D8" w14:textId="77777777" w:rsidTr="564B9594">
        <w:trPr>
          <w:trHeight w:val="488"/>
        </w:trPr>
        <w:tc>
          <w:tcPr>
            <w:tcW w:w="1983" w:type="dxa"/>
            <w:vMerge/>
            <w:vAlign w:val="center"/>
          </w:tcPr>
          <w:p w14:paraId="64A23BCB" w14:textId="77777777" w:rsidR="009F006D" w:rsidRDefault="009F006D" w:rsidP="00C66AD6">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2DAF0F" w14:textId="02DB34A6" w:rsidR="669B50B1" w:rsidRDefault="669B50B1" w:rsidP="002D5F16">
            <w:pPr>
              <w:pStyle w:val="Normal0"/>
            </w:pPr>
            <w:r w:rsidRPr="669B50B1">
              <w:rPr>
                <w:rFonts w:ascii="Calibri" w:eastAsia="Calibri" w:hAnsi="Calibri" w:cs="Calibri"/>
                <w:color w:val="000000" w:themeColor="text1"/>
                <w:sz w:val="22"/>
                <w:szCs w:val="22"/>
              </w:rPr>
              <w:t>Output 1.3.1: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2E2C32" w14:textId="0129ECEE"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4396DB" w14:textId="7B350534"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440A34" w14:textId="78FF2F55"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7F17BEE" w14:textId="30D794E2"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A135B7" w14:textId="04BA82CD"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9B4974" w14:textId="576C417B"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72C5A9" w14:textId="3E208DDB"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7B40BB" w14:textId="6750D682"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9BC38F" w14:textId="4794C95C" w:rsidR="669B50B1" w:rsidRDefault="669B50B1" w:rsidP="00C66AD6">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E40837" w14:textId="6DF58333" w:rsidR="669B50B1" w:rsidRDefault="669B50B1" w:rsidP="00C66AD6">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3CD0CC" w14:textId="5E0D0859" w:rsidR="669B50B1" w:rsidRDefault="669B50B1" w:rsidP="00C66AD6">
            <w:pPr>
              <w:pStyle w:val="Normal0"/>
              <w:jc w:val="center"/>
            </w:pPr>
          </w:p>
        </w:tc>
      </w:tr>
      <w:tr w:rsidR="669B50B1" w14:paraId="4CC8E781" w14:textId="77777777" w:rsidTr="564B9594">
        <w:trPr>
          <w:trHeight w:val="488"/>
        </w:trPr>
        <w:tc>
          <w:tcPr>
            <w:tcW w:w="1983" w:type="dxa"/>
            <w:vMerge/>
            <w:vAlign w:val="center"/>
          </w:tcPr>
          <w:p w14:paraId="31EEDF33" w14:textId="77777777" w:rsidR="009F006D" w:rsidRDefault="009F006D" w:rsidP="00C66AD6">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5F5711" w14:textId="11A054C2" w:rsidR="669B50B1" w:rsidRDefault="669B50B1" w:rsidP="002D5F16">
            <w:pPr>
              <w:pStyle w:val="Normal0"/>
            </w:pPr>
            <w:r w:rsidRPr="669B50B1">
              <w:rPr>
                <w:rFonts w:ascii="Calibri" w:eastAsia="Calibri" w:hAnsi="Calibri" w:cs="Calibri"/>
                <w:color w:val="000000" w:themeColor="text1"/>
                <w:sz w:val="22"/>
                <w:szCs w:val="22"/>
              </w:rPr>
              <w:t>Output 1.3.2:</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EC4655" w14:textId="004EEC83"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AA2EEA" w14:textId="11D9EABC"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4286DA" w14:textId="6A4070AA"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337B4A" w14:textId="6487480A"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0FE3B7" w14:textId="3B5F8062"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451E66" w14:textId="0D107490"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925862" w14:textId="7DF4B06B"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154135" w14:textId="175D2818" w:rsidR="669B50B1" w:rsidRDefault="669B50B1" w:rsidP="00C66AD6">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4802B6" w14:textId="00975B31" w:rsidR="669B50B1" w:rsidRDefault="669B50B1" w:rsidP="00C66AD6">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3DD2DE" w14:textId="20E7FA40" w:rsidR="669B50B1" w:rsidRDefault="669B50B1" w:rsidP="00C66AD6">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0CD44" w14:textId="37CB91D1" w:rsidR="669B50B1" w:rsidRDefault="669B50B1" w:rsidP="00C66AD6">
            <w:pPr>
              <w:pStyle w:val="Normal0"/>
              <w:jc w:val="center"/>
            </w:pPr>
          </w:p>
        </w:tc>
      </w:tr>
      <w:bookmarkEnd w:id="0"/>
      <w:tr w:rsidR="006E52A4" w14:paraId="753D447E" w14:textId="77777777" w:rsidTr="564B9594">
        <w:trPr>
          <w:trHeight w:val="345"/>
        </w:trPr>
        <w:tc>
          <w:tcPr>
            <w:tcW w:w="14755" w:type="dxa"/>
            <w:gridSpan w:val="13"/>
            <w:tcBorders>
              <w:top w:val="single" w:sz="4" w:space="0" w:color="000000" w:themeColor="text1"/>
              <w:left w:val="single" w:sz="4" w:space="0" w:color="000000" w:themeColor="text1"/>
              <w:bottom w:val="single" w:sz="4" w:space="0" w:color="000000" w:themeColor="text1"/>
              <w:right w:val="nil"/>
            </w:tcBorders>
            <w:shd w:val="clear" w:color="auto" w:fill="D9E1F2"/>
            <w:vAlign w:val="bottom"/>
          </w:tcPr>
          <w:p w14:paraId="6CD2FCE8" w14:textId="04411A5A" w:rsidR="006E52A4" w:rsidRDefault="5F179AC8">
            <w:pPr>
              <w:pStyle w:val="Normal0"/>
              <w:rPr>
                <w:rFonts w:ascii="Calibri" w:eastAsia="Calibri" w:hAnsi="Calibri" w:cs="Calibri"/>
                <w:sz w:val="26"/>
                <w:szCs w:val="26"/>
              </w:rPr>
            </w:pPr>
            <w:r w:rsidRPr="27783176">
              <w:rPr>
                <w:rFonts w:asciiTheme="minorHAnsi" w:eastAsiaTheme="minorEastAsia" w:hAnsiTheme="minorHAnsi" w:cstheme="minorBidi"/>
                <w:color w:val="000000" w:themeColor="text1"/>
                <w:sz w:val="26"/>
                <w:szCs w:val="26"/>
              </w:rPr>
              <w:t xml:space="preserve">OBJECTIVE </w:t>
            </w:r>
            <w:commentRangeStart w:id="3"/>
            <w:r w:rsidRPr="27783176">
              <w:rPr>
                <w:rFonts w:asciiTheme="minorHAnsi" w:eastAsiaTheme="minorEastAsia" w:hAnsiTheme="minorHAnsi" w:cstheme="minorBidi"/>
                <w:color w:val="000000" w:themeColor="text1"/>
                <w:sz w:val="26"/>
                <w:szCs w:val="26"/>
              </w:rPr>
              <w:t>2</w:t>
            </w:r>
            <w:commentRangeEnd w:id="3"/>
            <w:r w:rsidR="00A9220F">
              <w:rPr>
                <w:rStyle w:val="CommentReference"/>
                <w:lang w:bidi="ar-SA"/>
              </w:rPr>
              <w:commentReference w:id="3"/>
            </w:r>
            <w:r w:rsidRPr="27783176">
              <w:rPr>
                <w:rFonts w:asciiTheme="minorHAnsi" w:eastAsiaTheme="minorEastAsia" w:hAnsiTheme="minorHAnsi" w:cstheme="minorBidi"/>
                <w:color w:val="000000" w:themeColor="text1"/>
                <w:sz w:val="26"/>
                <w:szCs w:val="26"/>
              </w:rPr>
              <w:t>:</w:t>
            </w:r>
          </w:p>
        </w:tc>
      </w:tr>
      <w:tr w:rsidR="006E52A4" w14:paraId="4EB39C23" w14:textId="77777777" w:rsidTr="564B9594">
        <w:trPr>
          <w:trHeight w:val="488"/>
        </w:trPr>
        <w:tc>
          <w:tcPr>
            <w:tcW w:w="1983" w:type="dxa"/>
            <w:vMerge w:val="restart"/>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4A798B7C" w14:textId="77777777" w:rsidR="006E52A4" w:rsidRDefault="006E52A4">
            <w:pPr>
              <w:pStyle w:val="Normal0"/>
              <w:jc w:val="center"/>
            </w:pPr>
            <w:r w:rsidRPr="669B50B1">
              <w:rPr>
                <w:rFonts w:ascii="Calibri" w:eastAsia="Calibri" w:hAnsi="Calibri" w:cs="Calibri"/>
                <w:color w:val="000000" w:themeColor="text1"/>
              </w:rPr>
              <w:t>Activity</w:t>
            </w:r>
          </w:p>
        </w:tc>
        <w:tc>
          <w:tcPr>
            <w:tcW w:w="2417" w:type="dxa"/>
            <w:vMerge w:val="restart"/>
            <w:tcBorders>
              <w:top w:val="nil"/>
              <w:left w:val="single" w:sz="4" w:space="0" w:color="000000" w:themeColor="text1"/>
              <w:bottom w:val="nil"/>
              <w:right w:val="single" w:sz="4" w:space="0" w:color="000000" w:themeColor="text1"/>
            </w:tcBorders>
            <w:shd w:val="clear" w:color="auto" w:fill="D9D9D9" w:themeFill="background1" w:themeFillShade="D9"/>
            <w:vAlign w:val="center"/>
          </w:tcPr>
          <w:p w14:paraId="33E8FBAC" w14:textId="77777777" w:rsidR="006E52A4" w:rsidRDefault="006E52A4">
            <w:pPr>
              <w:pStyle w:val="Normal0"/>
              <w:jc w:val="center"/>
            </w:pPr>
            <w:r w:rsidRPr="669B50B1">
              <w:rPr>
                <w:rFonts w:ascii="Calibri" w:eastAsia="Calibri" w:hAnsi="Calibri" w:cs="Calibri"/>
                <w:color w:val="000000" w:themeColor="text1"/>
              </w:rPr>
              <w:t>Outcome/Output Indicator Description</w:t>
            </w:r>
          </w:p>
        </w:tc>
        <w:tc>
          <w:tcPr>
            <w:tcW w:w="1715" w:type="dxa"/>
            <w:vMerge w:val="restart"/>
            <w:tcBorders>
              <w:top w:val="nil"/>
              <w:left w:val="single" w:sz="4" w:space="0" w:color="000000" w:themeColor="text1"/>
              <w:bottom w:val="nil"/>
              <w:right w:val="single" w:sz="4" w:space="0" w:color="000000" w:themeColor="text1"/>
            </w:tcBorders>
            <w:shd w:val="clear" w:color="auto" w:fill="D9D9D9" w:themeFill="background1" w:themeFillShade="D9"/>
            <w:vAlign w:val="center"/>
          </w:tcPr>
          <w:p w14:paraId="0C0BD758" w14:textId="77777777" w:rsidR="006E52A4" w:rsidRDefault="006E52A4">
            <w:pPr>
              <w:pStyle w:val="Normal0"/>
              <w:jc w:val="center"/>
            </w:pPr>
            <w:r w:rsidRPr="669B50B1">
              <w:rPr>
                <w:rFonts w:ascii="Calibri" w:eastAsia="Calibri" w:hAnsi="Calibri" w:cs="Calibri"/>
                <w:color w:val="000000" w:themeColor="text1"/>
              </w:rPr>
              <w:t>Data Collection Method</w:t>
            </w:r>
          </w:p>
        </w:tc>
        <w:tc>
          <w:tcPr>
            <w:tcW w:w="1620"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D5106FD" w14:textId="77777777" w:rsidR="006E52A4" w:rsidRDefault="006E52A4">
            <w:pPr>
              <w:pStyle w:val="Normal0"/>
              <w:jc w:val="center"/>
            </w:pPr>
            <w:r w:rsidRPr="669B50B1">
              <w:rPr>
                <w:rFonts w:ascii="Calibri" w:eastAsia="Calibri" w:hAnsi="Calibri" w:cs="Calibri"/>
                <w:color w:val="000000" w:themeColor="text1"/>
              </w:rPr>
              <w:t>Q</w:t>
            </w:r>
            <w:r>
              <w:rPr>
                <w:rFonts w:ascii="Calibri" w:eastAsia="Calibri" w:hAnsi="Calibri" w:cs="Calibri"/>
                <w:color w:val="000000" w:themeColor="text1"/>
              </w:rPr>
              <w:t>1</w:t>
            </w:r>
            <w:r>
              <w:rPr>
                <w:rFonts w:ascii="Calibri" w:eastAsia="Calibri" w:hAnsi="Calibri" w:cs="Calibri"/>
                <w:color w:val="000000" w:themeColor="text1"/>
              </w:rPr>
              <w:br/>
            </w:r>
            <w:r w:rsidRPr="669B50B1">
              <w:rPr>
                <w:rFonts w:ascii="Calibri" w:eastAsia="Calibri" w:hAnsi="Calibri" w:cs="Calibri"/>
                <w:color w:val="000000" w:themeColor="text1"/>
              </w:rPr>
              <w:t>Month-Month</w:t>
            </w:r>
          </w:p>
        </w:tc>
        <w:tc>
          <w:tcPr>
            <w:tcW w:w="1620"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885DE57" w14:textId="77777777" w:rsidR="006E52A4" w:rsidRDefault="006E52A4">
            <w:pPr>
              <w:pStyle w:val="Normal0"/>
              <w:jc w:val="center"/>
              <w:rPr>
                <w:rFonts w:ascii="Calibri" w:eastAsia="Calibri" w:hAnsi="Calibri" w:cs="Calibri"/>
                <w:color w:val="000000" w:themeColor="text1"/>
              </w:rPr>
            </w:pPr>
            <w:r w:rsidRPr="669B50B1">
              <w:rPr>
                <w:rFonts w:ascii="Calibri" w:eastAsia="Calibri" w:hAnsi="Calibri" w:cs="Calibri"/>
                <w:color w:val="000000" w:themeColor="text1"/>
              </w:rPr>
              <w:t>Q</w:t>
            </w:r>
            <w:r>
              <w:rPr>
                <w:rFonts w:ascii="Calibri" w:eastAsia="Calibri" w:hAnsi="Calibri" w:cs="Calibri"/>
                <w:color w:val="000000" w:themeColor="text1"/>
              </w:rPr>
              <w:t>2</w:t>
            </w:r>
          </w:p>
          <w:p w14:paraId="72AFA5EA" w14:textId="77777777" w:rsidR="006E52A4" w:rsidRDefault="006E52A4">
            <w:pPr>
              <w:pStyle w:val="Normal0"/>
              <w:jc w:val="center"/>
            </w:pPr>
            <w:r w:rsidRPr="669B50B1">
              <w:rPr>
                <w:rFonts w:ascii="Calibri" w:eastAsia="Calibri" w:hAnsi="Calibri" w:cs="Calibri"/>
                <w:color w:val="000000" w:themeColor="text1"/>
              </w:rPr>
              <w:t>Month-Month</w:t>
            </w:r>
          </w:p>
        </w:tc>
        <w:tc>
          <w:tcPr>
            <w:tcW w:w="1620"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77CFAF1" w14:textId="77777777" w:rsidR="006E52A4" w:rsidRDefault="006E52A4">
            <w:pPr>
              <w:pStyle w:val="Normal0"/>
              <w:jc w:val="center"/>
            </w:pPr>
            <w:r w:rsidRPr="669B50B1">
              <w:rPr>
                <w:rFonts w:ascii="Calibri" w:eastAsia="Calibri" w:hAnsi="Calibri" w:cs="Calibri"/>
                <w:color w:val="000000" w:themeColor="text1"/>
              </w:rPr>
              <w:t>Q</w:t>
            </w:r>
            <w:r>
              <w:rPr>
                <w:rFonts w:ascii="Calibri" w:eastAsia="Calibri" w:hAnsi="Calibri" w:cs="Calibri"/>
                <w:color w:val="000000" w:themeColor="text1"/>
              </w:rPr>
              <w:t>3</w:t>
            </w:r>
            <w:r>
              <w:rPr>
                <w:rFonts w:ascii="Calibri" w:eastAsia="Calibri" w:hAnsi="Calibri" w:cs="Calibri"/>
                <w:color w:val="000000" w:themeColor="text1"/>
              </w:rPr>
              <w:br/>
            </w:r>
            <w:r w:rsidRPr="669B50B1">
              <w:rPr>
                <w:rFonts w:ascii="Calibri" w:eastAsia="Calibri" w:hAnsi="Calibri" w:cs="Calibri"/>
                <w:color w:val="000000" w:themeColor="text1"/>
              </w:rPr>
              <w:t>Month-Month</w:t>
            </w:r>
          </w:p>
        </w:tc>
        <w:tc>
          <w:tcPr>
            <w:tcW w:w="1620"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0B3CFFB" w14:textId="77777777" w:rsidR="006E52A4" w:rsidRDefault="006E52A4">
            <w:pPr>
              <w:pStyle w:val="Normal0"/>
              <w:jc w:val="center"/>
            </w:pPr>
            <w:r w:rsidRPr="669B50B1">
              <w:rPr>
                <w:rFonts w:ascii="Calibri" w:eastAsia="Calibri" w:hAnsi="Calibri" w:cs="Calibri"/>
                <w:color w:val="000000" w:themeColor="text1"/>
              </w:rPr>
              <w:t>Q</w:t>
            </w:r>
            <w:r>
              <w:rPr>
                <w:rFonts w:ascii="Calibri" w:eastAsia="Calibri" w:hAnsi="Calibri" w:cs="Calibri"/>
                <w:color w:val="000000" w:themeColor="text1"/>
              </w:rPr>
              <w:t>4</w:t>
            </w:r>
            <w:r>
              <w:rPr>
                <w:rFonts w:ascii="Calibri" w:eastAsia="Calibri" w:hAnsi="Calibri" w:cs="Calibri"/>
                <w:color w:val="000000" w:themeColor="text1"/>
              </w:rPr>
              <w:br/>
            </w:r>
            <w:r w:rsidRPr="669B50B1">
              <w:rPr>
                <w:rFonts w:ascii="Calibri" w:eastAsia="Calibri" w:hAnsi="Calibri" w:cs="Calibri"/>
                <w:color w:val="000000" w:themeColor="text1"/>
              </w:rPr>
              <w:t>Month-Month</w:t>
            </w:r>
          </w:p>
        </w:tc>
        <w:tc>
          <w:tcPr>
            <w:tcW w:w="1013" w:type="dxa"/>
            <w:vMerge w:val="restart"/>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D3EC79F" w14:textId="77777777" w:rsidR="006E52A4" w:rsidRDefault="006E52A4">
            <w:pPr>
              <w:pStyle w:val="Normal0"/>
              <w:jc w:val="center"/>
              <w:rPr>
                <w:rFonts w:ascii="Calibri" w:eastAsia="Calibri" w:hAnsi="Calibri" w:cs="Calibri"/>
                <w:color w:val="000000" w:themeColor="text1"/>
              </w:rPr>
            </w:pPr>
            <w:r w:rsidRPr="669B50B1">
              <w:rPr>
                <w:rFonts w:ascii="Calibri" w:eastAsia="Calibri" w:hAnsi="Calibri" w:cs="Calibri"/>
                <w:color w:val="000000" w:themeColor="text1"/>
              </w:rPr>
              <w:t xml:space="preserve">Total </w:t>
            </w:r>
            <w:r>
              <w:rPr>
                <w:rFonts w:ascii="Calibri" w:eastAsia="Calibri" w:hAnsi="Calibri" w:cs="Calibri"/>
                <w:color w:val="000000" w:themeColor="text1"/>
              </w:rPr>
              <w:t xml:space="preserve">Target </w:t>
            </w:r>
            <w:r w:rsidRPr="669B50B1">
              <w:rPr>
                <w:rFonts w:ascii="Calibri" w:eastAsia="Calibri" w:hAnsi="Calibri" w:cs="Calibri"/>
                <w:color w:val="000000" w:themeColor="text1"/>
              </w:rPr>
              <w:t>Achieved</w:t>
            </w:r>
          </w:p>
        </w:tc>
        <w:tc>
          <w:tcPr>
            <w:tcW w:w="1147" w:type="dxa"/>
            <w:vMerge w:val="restart"/>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C7CE6EB" w14:textId="77777777" w:rsidR="006E52A4" w:rsidRDefault="006E52A4">
            <w:pPr>
              <w:pStyle w:val="Normal0"/>
              <w:jc w:val="center"/>
            </w:pPr>
            <w:r w:rsidRPr="669B50B1">
              <w:rPr>
                <w:rFonts w:ascii="Calibri" w:eastAsia="Calibri" w:hAnsi="Calibri" w:cs="Calibri"/>
                <w:color w:val="000000" w:themeColor="text1"/>
              </w:rPr>
              <w:t xml:space="preserve">% </w:t>
            </w:r>
            <w:proofErr w:type="gramStart"/>
            <w:r w:rsidRPr="669B50B1">
              <w:rPr>
                <w:rFonts w:ascii="Calibri" w:eastAsia="Calibri" w:hAnsi="Calibri" w:cs="Calibri"/>
                <w:color w:val="000000" w:themeColor="text1"/>
              </w:rPr>
              <w:t>of</w:t>
            </w:r>
            <w:proofErr w:type="gramEnd"/>
            <w:r w:rsidRPr="669B50B1">
              <w:rPr>
                <w:rFonts w:ascii="Calibri" w:eastAsia="Calibri" w:hAnsi="Calibri" w:cs="Calibri"/>
                <w:color w:val="000000" w:themeColor="text1"/>
              </w:rPr>
              <w:t xml:space="preserve"> Target Achieved</w:t>
            </w:r>
          </w:p>
        </w:tc>
      </w:tr>
      <w:tr w:rsidR="006E52A4" w14:paraId="36B5A7B2" w14:textId="77777777" w:rsidTr="564B9594">
        <w:trPr>
          <w:trHeight w:val="488"/>
        </w:trPr>
        <w:tc>
          <w:tcPr>
            <w:tcW w:w="1983" w:type="dxa"/>
            <w:vMerge/>
            <w:vAlign w:val="center"/>
          </w:tcPr>
          <w:p w14:paraId="5B79D197" w14:textId="77777777" w:rsidR="006E52A4" w:rsidRDefault="006E52A4">
            <w:pPr>
              <w:pStyle w:val="Normal0"/>
              <w:jc w:val="center"/>
            </w:pPr>
          </w:p>
        </w:tc>
        <w:tc>
          <w:tcPr>
            <w:tcW w:w="2417" w:type="dxa"/>
            <w:vMerge/>
            <w:vAlign w:val="center"/>
          </w:tcPr>
          <w:p w14:paraId="6B6A76C1" w14:textId="77777777" w:rsidR="006E52A4" w:rsidRDefault="006E52A4">
            <w:pPr>
              <w:pStyle w:val="Normal0"/>
              <w:jc w:val="center"/>
            </w:pPr>
          </w:p>
        </w:tc>
        <w:tc>
          <w:tcPr>
            <w:tcW w:w="1715" w:type="dxa"/>
            <w:vMerge/>
            <w:vAlign w:val="center"/>
          </w:tcPr>
          <w:p w14:paraId="6E5AAF57"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280585BB" w14:textId="77777777" w:rsidR="006E52A4" w:rsidRDefault="006E52A4">
            <w:pPr>
              <w:pStyle w:val="Normal0"/>
              <w:jc w:val="center"/>
            </w:pPr>
            <w:r w:rsidRPr="669B50B1">
              <w:rPr>
                <w:rFonts w:ascii="Calibri" w:eastAsia="Calibri" w:hAnsi="Calibri" w:cs="Calibri"/>
                <w:color w:val="000000" w:themeColor="text1"/>
              </w:rPr>
              <w:t>Target</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76E82AC6" w14:textId="77777777" w:rsidR="006E52A4" w:rsidRDefault="006E52A4">
            <w:pPr>
              <w:pStyle w:val="Normal0"/>
              <w:jc w:val="center"/>
            </w:pPr>
            <w:r w:rsidRPr="669B50B1">
              <w:rPr>
                <w:rFonts w:ascii="Calibri" w:eastAsia="Calibri" w:hAnsi="Calibri" w:cs="Calibri"/>
                <w:color w:val="000000" w:themeColor="text1"/>
              </w:rPr>
              <w:t>Actual</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43BDF7F3" w14:textId="77777777" w:rsidR="006E52A4" w:rsidRDefault="006E52A4">
            <w:pPr>
              <w:pStyle w:val="Normal0"/>
              <w:jc w:val="center"/>
            </w:pPr>
            <w:r w:rsidRPr="669B50B1">
              <w:rPr>
                <w:rFonts w:ascii="Calibri" w:eastAsia="Calibri" w:hAnsi="Calibri" w:cs="Calibri"/>
                <w:color w:val="000000" w:themeColor="text1"/>
              </w:rPr>
              <w:t>Target</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69DDEF3B" w14:textId="77777777" w:rsidR="006E52A4" w:rsidRDefault="006E52A4">
            <w:pPr>
              <w:pStyle w:val="Normal0"/>
              <w:jc w:val="center"/>
            </w:pPr>
            <w:r w:rsidRPr="669B50B1">
              <w:rPr>
                <w:rFonts w:ascii="Calibri" w:eastAsia="Calibri" w:hAnsi="Calibri" w:cs="Calibri"/>
                <w:color w:val="000000" w:themeColor="text1"/>
              </w:rPr>
              <w:t>Actual</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022F8EFE" w14:textId="77777777" w:rsidR="006E52A4" w:rsidRDefault="006E52A4">
            <w:pPr>
              <w:pStyle w:val="Normal0"/>
              <w:jc w:val="center"/>
            </w:pPr>
            <w:r w:rsidRPr="669B50B1">
              <w:rPr>
                <w:rFonts w:ascii="Calibri" w:eastAsia="Calibri" w:hAnsi="Calibri" w:cs="Calibri"/>
                <w:color w:val="000000" w:themeColor="text1"/>
              </w:rPr>
              <w:t>Target</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758D509B" w14:textId="77777777" w:rsidR="006E52A4" w:rsidRDefault="006E52A4">
            <w:pPr>
              <w:pStyle w:val="Normal0"/>
              <w:jc w:val="center"/>
            </w:pPr>
            <w:r w:rsidRPr="669B50B1">
              <w:rPr>
                <w:rFonts w:ascii="Calibri" w:eastAsia="Calibri" w:hAnsi="Calibri" w:cs="Calibri"/>
                <w:color w:val="000000" w:themeColor="text1"/>
              </w:rPr>
              <w:t>Actual</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495A3C34" w14:textId="77777777" w:rsidR="006E52A4" w:rsidRDefault="006E52A4">
            <w:pPr>
              <w:pStyle w:val="Normal0"/>
              <w:jc w:val="center"/>
            </w:pPr>
            <w:r w:rsidRPr="669B50B1">
              <w:rPr>
                <w:rFonts w:ascii="Calibri" w:eastAsia="Calibri" w:hAnsi="Calibri" w:cs="Calibri"/>
                <w:color w:val="000000" w:themeColor="text1"/>
              </w:rPr>
              <w:t>Target</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25C4650B" w14:textId="77777777" w:rsidR="006E52A4" w:rsidRDefault="006E52A4">
            <w:pPr>
              <w:pStyle w:val="Normal0"/>
              <w:jc w:val="center"/>
            </w:pPr>
            <w:r w:rsidRPr="669B50B1">
              <w:rPr>
                <w:rFonts w:ascii="Calibri" w:eastAsia="Calibri" w:hAnsi="Calibri" w:cs="Calibri"/>
                <w:color w:val="000000" w:themeColor="text1"/>
              </w:rPr>
              <w:t>Actual</w:t>
            </w:r>
          </w:p>
        </w:tc>
        <w:tc>
          <w:tcPr>
            <w:tcW w:w="1013" w:type="dxa"/>
            <w:vMerge/>
            <w:vAlign w:val="center"/>
          </w:tcPr>
          <w:p w14:paraId="7A651BC7" w14:textId="77777777" w:rsidR="006E52A4" w:rsidRDefault="006E52A4">
            <w:pPr>
              <w:pStyle w:val="Normal0"/>
              <w:jc w:val="center"/>
            </w:pPr>
          </w:p>
        </w:tc>
        <w:tc>
          <w:tcPr>
            <w:tcW w:w="1147" w:type="dxa"/>
            <w:vMerge/>
            <w:vAlign w:val="center"/>
          </w:tcPr>
          <w:p w14:paraId="13E797C2" w14:textId="77777777" w:rsidR="006E52A4" w:rsidRDefault="006E52A4">
            <w:pPr>
              <w:pStyle w:val="Normal0"/>
              <w:jc w:val="center"/>
            </w:pPr>
          </w:p>
        </w:tc>
      </w:tr>
      <w:tr w:rsidR="006E52A4" w14:paraId="1872FF50" w14:textId="77777777" w:rsidTr="564B9594">
        <w:trPr>
          <w:trHeight w:val="488"/>
        </w:trPr>
        <w:tc>
          <w:tcPr>
            <w:tcW w:w="19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EF36AC"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01114A9E" w14:textId="05D09D65" w:rsidR="006E52A4" w:rsidRDefault="006E52A4">
            <w:pPr>
              <w:pStyle w:val="Normal0"/>
              <w:rPr>
                <w:rFonts w:ascii="Quattrocento Sans" w:eastAsia="Quattrocento Sans" w:hAnsi="Quattrocento Sans" w:cs="Quattrocento Sans"/>
                <w:i/>
                <w:iCs/>
                <w:color w:val="767171" w:themeColor="background2" w:themeShade="80"/>
                <w:sz w:val="22"/>
                <w:szCs w:val="22"/>
              </w:rPr>
            </w:pPr>
            <w:r w:rsidRPr="669B50B1">
              <w:rPr>
                <w:rFonts w:ascii="Calibri" w:eastAsia="Calibri" w:hAnsi="Calibri" w:cs="Calibri"/>
                <w:color w:val="000000" w:themeColor="text1"/>
                <w:sz w:val="22"/>
                <w:szCs w:val="22"/>
              </w:rPr>
              <w:t xml:space="preserve">Outcome </w:t>
            </w:r>
            <w:r>
              <w:rPr>
                <w:rFonts w:ascii="Calibri" w:eastAsia="Calibri" w:hAnsi="Calibri" w:cs="Calibri"/>
                <w:color w:val="000000" w:themeColor="text1"/>
                <w:sz w:val="22"/>
                <w:szCs w:val="22"/>
              </w:rPr>
              <w:t>2</w:t>
            </w:r>
            <w:r w:rsidRPr="669B50B1">
              <w:rPr>
                <w:rFonts w:ascii="Calibri" w:eastAsia="Calibri" w:hAnsi="Calibri" w:cs="Calibri"/>
                <w:color w:val="000000" w:themeColor="text1"/>
                <w:sz w:val="22"/>
                <w:szCs w:val="22"/>
              </w:rPr>
              <w:t>.1: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6832B1"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6D78FC"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C721DF"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6B1A53"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DDCE15"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3801D4"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AAE1C8"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A47F3C"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208DF"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0B3851"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7C4514" w14:textId="77777777" w:rsidR="006E52A4" w:rsidRDefault="006E52A4">
            <w:pPr>
              <w:pStyle w:val="Normal0"/>
              <w:jc w:val="center"/>
            </w:pPr>
          </w:p>
        </w:tc>
      </w:tr>
      <w:tr w:rsidR="006E52A4" w14:paraId="3BE1C148" w14:textId="77777777" w:rsidTr="564B9594">
        <w:trPr>
          <w:trHeight w:val="488"/>
        </w:trPr>
        <w:tc>
          <w:tcPr>
            <w:tcW w:w="1983" w:type="dxa"/>
            <w:vMerge/>
            <w:vAlign w:val="center"/>
          </w:tcPr>
          <w:p w14:paraId="0EB95B09"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619DE" w14:textId="4EBF19BF" w:rsidR="006E52A4" w:rsidRDefault="006E52A4">
            <w:pPr>
              <w:pStyle w:val="Normal0"/>
              <w:rPr>
                <w:rFonts w:ascii="Calibri" w:eastAsia="Calibri" w:hAnsi="Calibri" w:cs="Calibri"/>
                <w:color w:val="000000" w:themeColor="text1"/>
                <w:sz w:val="22"/>
                <w:szCs w:val="22"/>
              </w:rPr>
            </w:pPr>
            <w:r w:rsidRPr="669B50B1">
              <w:rPr>
                <w:rFonts w:ascii="Calibri" w:eastAsia="Calibri" w:hAnsi="Calibri" w:cs="Calibri"/>
                <w:color w:val="000000" w:themeColor="text1"/>
                <w:sz w:val="22"/>
                <w:szCs w:val="22"/>
              </w:rPr>
              <w:t xml:space="preserve">Output </w:t>
            </w:r>
            <w:r>
              <w:rPr>
                <w:rFonts w:ascii="Calibri" w:eastAsia="Calibri" w:hAnsi="Calibri" w:cs="Calibri"/>
                <w:color w:val="000000" w:themeColor="text1"/>
                <w:sz w:val="22"/>
                <w:szCs w:val="22"/>
              </w:rPr>
              <w:t>2</w:t>
            </w:r>
            <w:r w:rsidRPr="669B50B1">
              <w:rPr>
                <w:rFonts w:ascii="Calibri" w:eastAsia="Calibri" w:hAnsi="Calibri" w:cs="Calibri"/>
                <w:color w:val="000000" w:themeColor="text1"/>
                <w:sz w:val="22"/>
                <w:szCs w:val="22"/>
              </w:rPr>
              <w:t>.1.1: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7B634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9D01A7"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550921"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4C304D"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E5B073"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AEE146"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052ECC"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0FF08"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A4B537"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C8DA9D"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77BEDB" w14:textId="77777777" w:rsidR="006E52A4" w:rsidRDefault="006E52A4">
            <w:pPr>
              <w:pStyle w:val="Normal0"/>
              <w:jc w:val="center"/>
            </w:pPr>
          </w:p>
        </w:tc>
      </w:tr>
      <w:tr w:rsidR="006E52A4" w14:paraId="1C73F739" w14:textId="77777777" w:rsidTr="564B9594">
        <w:trPr>
          <w:trHeight w:val="488"/>
        </w:trPr>
        <w:tc>
          <w:tcPr>
            <w:tcW w:w="1983" w:type="dxa"/>
            <w:vMerge/>
            <w:vAlign w:val="center"/>
          </w:tcPr>
          <w:p w14:paraId="5EC0CC62"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nil"/>
              <w:right w:val="single" w:sz="4" w:space="0" w:color="000000" w:themeColor="text1"/>
            </w:tcBorders>
          </w:tcPr>
          <w:p w14:paraId="256DB4A7" w14:textId="34E0931C" w:rsidR="006E52A4" w:rsidRDefault="006E52A4">
            <w:pPr>
              <w:pStyle w:val="Normal0"/>
              <w:rPr>
                <w:rFonts w:ascii="Calibri" w:eastAsia="Calibri" w:hAnsi="Calibri" w:cs="Calibri"/>
                <w:color w:val="000000" w:themeColor="text1"/>
                <w:sz w:val="22"/>
                <w:szCs w:val="22"/>
              </w:rPr>
            </w:pPr>
            <w:r w:rsidRPr="669B50B1">
              <w:rPr>
                <w:rFonts w:ascii="Calibri" w:eastAsia="Calibri" w:hAnsi="Calibri" w:cs="Calibri"/>
                <w:color w:val="000000" w:themeColor="text1"/>
                <w:sz w:val="22"/>
                <w:szCs w:val="22"/>
              </w:rPr>
              <w:t xml:space="preserve">Output </w:t>
            </w:r>
            <w:r>
              <w:rPr>
                <w:rFonts w:ascii="Calibri" w:eastAsia="Calibri" w:hAnsi="Calibri" w:cs="Calibri"/>
                <w:color w:val="000000" w:themeColor="text1"/>
                <w:sz w:val="22"/>
                <w:szCs w:val="22"/>
              </w:rPr>
              <w:t>2</w:t>
            </w:r>
            <w:r w:rsidRPr="669B50B1">
              <w:rPr>
                <w:rFonts w:ascii="Calibri" w:eastAsia="Calibri" w:hAnsi="Calibri" w:cs="Calibri"/>
                <w:color w:val="000000" w:themeColor="text1"/>
                <w:sz w:val="22"/>
                <w:szCs w:val="22"/>
              </w:rPr>
              <w:t>.1.2:</w:t>
            </w:r>
          </w:p>
        </w:tc>
        <w:tc>
          <w:tcPr>
            <w:tcW w:w="1715" w:type="dxa"/>
            <w:tcBorders>
              <w:top w:val="single" w:sz="4" w:space="0" w:color="000000" w:themeColor="text1"/>
              <w:left w:val="single" w:sz="4" w:space="0" w:color="000000" w:themeColor="text1"/>
              <w:bottom w:val="nil"/>
              <w:right w:val="single" w:sz="4" w:space="0" w:color="000000" w:themeColor="text1"/>
            </w:tcBorders>
            <w:vAlign w:val="center"/>
          </w:tcPr>
          <w:p w14:paraId="7CB83777"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4234D767"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003857F9"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0C939EDC"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164228A1"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031D6E04"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1B124943"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27915B35"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0E64DA82"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nil"/>
              <w:right w:val="single" w:sz="4" w:space="0" w:color="000000" w:themeColor="text1"/>
            </w:tcBorders>
            <w:vAlign w:val="center"/>
          </w:tcPr>
          <w:p w14:paraId="4E1F6BAE"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nil"/>
              <w:right w:val="single" w:sz="4" w:space="0" w:color="000000" w:themeColor="text1"/>
            </w:tcBorders>
            <w:vAlign w:val="center"/>
          </w:tcPr>
          <w:p w14:paraId="2672C81E" w14:textId="77777777" w:rsidR="006E52A4" w:rsidRDefault="006E52A4">
            <w:pPr>
              <w:pStyle w:val="Normal0"/>
              <w:jc w:val="center"/>
            </w:pPr>
          </w:p>
        </w:tc>
      </w:tr>
      <w:tr w:rsidR="006E52A4" w14:paraId="3AA7FC9A" w14:textId="77777777" w:rsidTr="564B9594">
        <w:trPr>
          <w:trHeight w:val="488"/>
        </w:trPr>
        <w:tc>
          <w:tcPr>
            <w:tcW w:w="1983" w:type="dxa"/>
            <w:vMerge w:val="restart"/>
            <w:tcBorders>
              <w:top w:val="single" w:sz="4" w:space="0" w:color="000000" w:themeColor="text1"/>
              <w:left w:val="single" w:sz="4" w:space="0" w:color="000000" w:themeColor="text1"/>
              <w:bottom w:val="nil"/>
              <w:right w:val="single" w:sz="4" w:space="0" w:color="000000" w:themeColor="text1"/>
            </w:tcBorders>
            <w:vAlign w:val="center"/>
          </w:tcPr>
          <w:p w14:paraId="27E014C2"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A892227" w14:textId="74517DBC" w:rsidR="006E52A4" w:rsidRDefault="006E52A4">
            <w:pPr>
              <w:pStyle w:val="Normal0"/>
            </w:pPr>
            <w:r w:rsidRPr="669B50B1">
              <w:rPr>
                <w:rFonts w:ascii="Calibri" w:eastAsia="Calibri" w:hAnsi="Calibri" w:cs="Calibri"/>
                <w:color w:val="000000" w:themeColor="text1"/>
                <w:sz w:val="22"/>
                <w:szCs w:val="22"/>
              </w:rPr>
              <w:t xml:space="preserve">Outcome </w:t>
            </w:r>
            <w:r>
              <w:rPr>
                <w:rFonts w:ascii="Calibri" w:eastAsia="Calibri" w:hAnsi="Calibri" w:cs="Calibri"/>
                <w:color w:val="000000" w:themeColor="text1"/>
                <w:sz w:val="22"/>
                <w:szCs w:val="22"/>
              </w:rPr>
              <w:t>2</w:t>
            </w:r>
            <w:r w:rsidRPr="669B50B1">
              <w:rPr>
                <w:rFonts w:ascii="Calibri" w:eastAsia="Calibri" w:hAnsi="Calibri" w:cs="Calibri"/>
                <w:color w:val="000000" w:themeColor="text1"/>
                <w:sz w:val="22"/>
                <w:szCs w:val="22"/>
              </w:rPr>
              <w:t>.2:</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F01D8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AA1C22"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063EDB"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A6572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26AA69F"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86FCB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9A32AD"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96FF26"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728A7"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F4BF6"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C1E62C" w14:textId="77777777" w:rsidR="006E52A4" w:rsidRDefault="006E52A4">
            <w:pPr>
              <w:pStyle w:val="Normal0"/>
              <w:jc w:val="center"/>
            </w:pPr>
          </w:p>
        </w:tc>
      </w:tr>
      <w:tr w:rsidR="006E52A4" w14:paraId="2D9C1537" w14:textId="77777777" w:rsidTr="564B9594">
        <w:trPr>
          <w:trHeight w:val="488"/>
        </w:trPr>
        <w:tc>
          <w:tcPr>
            <w:tcW w:w="1983" w:type="dxa"/>
            <w:vMerge/>
            <w:vAlign w:val="center"/>
          </w:tcPr>
          <w:p w14:paraId="599278E2"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34673E" w14:textId="556B46A0" w:rsidR="006E52A4" w:rsidRDefault="006E52A4">
            <w:pPr>
              <w:pStyle w:val="Normal0"/>
            </w:pPr>
            <w:r w:rsidRPr="669B50B1">
              <w:rPr>
                <w:rFonts w:ascii="Calibri" w:eastAsia="Calibri" w:hAnsi="Calibri" w:cs="Calibri"/>
                <w:color w:val="000000" w:themeColor="text1"/>
                <w:sz w:val="22"/>
                <w:szCs w:val="22"/>
              </w:rPr>
              <w:t xml:space="preserve">Output </w:t>
            </w:r>
            <w:r>
              <w:rPr>
                <w:rFonts w:ascii="Calibri" w:eastAsia="Calibri" w:hAnsi="Calibri" w:cs="Calibri"/>
                <w:color w:val="000000" w:themeColor="text1"/>
                <w:sz w:val="22"/>
                <w:szCs w:val="22"/>
              </w:rPr>
              <w:t>2</w:t>
            </w:r>
            <w:r w:rsidRPr="669B50B1">
              <w:rPr>
                <w:rFonts w:ascii="Calibri" w:eastAsia="Calibri" w:hAnsi="Calibri" w:cs="Calibri"/>
                <w:color w:val="000000" w:themeColor="text1"/>
                <w:sz w:val="22"/>
                <w:szCs w:val="22"/>
              </w:rPr>
              <w:t>.2.1: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699A00"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45E218"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FF825E"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392D36"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883B06"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4D16D0"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712E42"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088E32"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43BD13"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B9627D"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040E0E" w14:textId="77777777" w:rsidR="006E52A4" w:rsidRDefault="006E52A4">
            <w:pPr>
              <w:pStyle w:val="Normal0"/>
              <w:jc w:val="center"/>
            </w:pPr>
          </w:p>
        </w:tc>
      </w:tr>
      <w:tr w:rsidR="006E52A4" w14:paraId="5A5A414F" w14:textId="77777777" w:rsidTr="564B9594">
        <w:trPr>
          <w:trHeight w:val="488"/>
        </w:trPr>
        <w:tc>
          <w:tcPr>
            <w:tcW w:w="1983" w:type="dxa"/>
            <w:vMerge/>
            <w:vAlign w:val="center"/>
          </w:tcPr>
          <w:p w14:paraId="57E6B406"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nil"/>
              <w:right w:val="single" w:sz="4" w:space="0" w:color="000000" w:themeColor="text1"/>
            </w:tcBorders>
          </w:tcPr>
          <w:p w14:paraId="48952A3D" w14:textId="6B680270" w:rsidR="006E52A4" w:rsidRDefault="006E52A4">
            <w:pPr>
              <w:pStyle w:val="Normal0"/>
            </w:pPr>
            <w:r w:rsidRPr="669B50B1">
              <w:rPr>
                <w:rFonts w:ascii="Calibri" w:eastAsia="Calibri" w:hAnsi="Calibri" w:cs="Calibri"/>
                <w:color w:val="000000" w:themeColor="text1"/>
                <w:sz w:val="22"/>
                <w:szCs w:val="22"/>
              </w:rPr>
              <w:t xml:space="preserve">Output </w:t>
            </w:r>
            <w:r>
              <w:rPr>
                <w:rFonts w:ascii="Calibri" w:eastAsia="Calibri" w:hAnsi="Calibri" w:cs="Calibri"/>
                <w:color w:val="000000" w:themeColor="text1"/>
                <w:sz w:val="22"/>
                <w:szCs w:val="22"/>
              </w:rPr>
              <w:t>2</w:t>
            </w:r>
            <w:r w:rsidRPr="669B50B1">
              <w:rPr>
                <w:rFonts w:ascii="Calibri" w:eastAsia="Calibri" w:hAnsi="Calibri" w:cs="Calibri"/>
                <w:color w:val="000000" w:themeColor="text1"/>
                <w:sz w:val="22"/>
                <w:szCs w:val="22"/>
              </w:rPr>
              <w:t>.2.2:</w:t>
            </w:r>
          </w:p>
        </w:tc>
        <w:tc>
          <w:tcPr>
            <w:tcW w:w="1715" w:type="dxa"/>
            <w:tcBorders>
              <w:top w:val="single" w:sz="4" w:space="0" w:color="000000" w:themeColor="text1"/>
              <w:left w:val="single" w:sz="4" w:space="0" w:color="000000" w:themeColor="text1"/>
              <w:bottom w:val="nil"/>
              <w:right w:val="single" w:sz="4" w:space="0" w:color="000000" w:themeColor="text1"/>
            </w:tcBorders>
            <w:vAlign w:val="center"/>
          </w:tcPr>
          <w:p w14:paraId="1D823AC2"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2814DAB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4317D887"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04DA8D69"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4F6FAADE"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09FAE98F"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79DEBD6E"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711624C9"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798E2EB9"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nil"/>
              <w:right w:val="single" w:sz="4" w:space="0" w:color="000000" w:themeColor="text1"/>
            </w:tcBorders>
            <w:vAlign w:val="center"/>
          </w:tcPr>
          <w:p w14:paraId="5EA36B36"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nil"/>
              <w:right w:val="single" w:sz="4" w:space="0" w:color="000000" w:themeColor="text1"/>
            </w:tcBorders>
            <w:vAlign w:val="center"/>
          </w:tcPr>
          <w:p w14:paraId="3E54E822" w14:textId="77777777" w:rsidR="006E52A4" w:rsidRDefault="006E52A4">
            <w:pPr>
              <w:pStyle w:val="Normal0"/>
              <w:jc w:val="center"/>
            </w:pPr>
          </w:p>
        </w:tc>
      </w:tr>
      <w:tr w:rsidR="006E52A4" w14:paraId="2188D519" w14:textId="77777777" w:rsidTr="564B9594">
        <w:trPr>
          <w:trHeight w:val="488"/>
        </w:trPr>
        <w:tc>
          <w:tcPr>
            <w:tcW w:w="1983" w:type="dxa"/>
            <w:vMerge w:val="restart"/>
            <w:tcBorders>
              <w:top w:val="single" w:sz="4" w:space="0" w:color="000000" w:themeColor="text1"/>
              <w:left w:val="single" w:sz="4" w:space="0" w:color="000000" w:themeColor="text1"/>
              <w:bottom w:val="nil"/>
              <w:right w:val="single" w:sz="4" w:space="0" w:color="000000" w:themeColor="text1"/>
            </w:tcBorders>
            <w:vAlign w:val="center"/>
          </w:tcPr>
          <w:p w14:paraId="53884F30"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F52B5F6" w14:textId="78DAA45A" w:rsidR="006E52A4" w:rsidRDefault="006E52A4">
            <w:pPr>
              <w:pStyle w:val="Normal0"/>
            </w:pPr>
            <w:r w:rsidRPr="669B50B1">
              <w:rPr>
                <w:rFonts w:ascii="Calibri" w:eastAsia="Calibri" w:hAnsi="Calibri" w:cs="Calibri"/>
                <w:color w:val="000000" w:themeColor="text1"/>
                <w:sz w:val="22"/>
                <w:szCs w:val="22"/>
              </w:rPr>
              <w:t xml:space="preserve">Outcome </w:t>
            </w:r>
            <w:r>
              <w:rPr>
                <w:rFonts w:ascii="Calibri" w:eastAsia="Calibri" w:hAnsi="Calibri" w:cs="Calibri"/>
                <w:color w:val="000000" w:themeColor="text1"/>
                <w:sz w:val="22"/>
                <w:szCs w:val="22"/>
              </w:rPr>
              <w:t>2</w:t>
            </w:r>
            <w:r w:rsidRPr="669B50B1">
              <w:rPr>
                <w:rFonts w:ascii="Calibri" w:eastAsia="Calibri" w:hAnsi="Calibri" w:cs="Calibri"/>
                <w:color w:val="000000" w:themeColor="text1"/>
                <w:sz w:val="22"/>
                <w:szCs w:val="22"/>
              </w:rPr>
              <w:t>.3:</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1B69D3"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B773C2"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E0A47B"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12D5B4"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9D3E1E"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64FC0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25B7C4"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07B385"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7EBC94"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152348"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F72666" w14:textId="77777777" w:rsidR="006E52A4" w:rsidRDefault="006E52A4">
            <w:pPr>
              <w:pStyle w:val="Normal0"/>
              <w:jc w:val="center"/>
            </w:pPr>
          </w:p>
        </w:tc>
      </w:tr>
      <w:tr w:rsidR="006E52A4" w14:paraId="56D5C169" w14:textId="77777777" w:rsidTr="564B9594">
        <w:trPr>
          <w:trHeight w:val="488"/>
        </w:trPr>
        <w:tc>
          <w:tcPr>
            <w:tcW w:w="1983" w:type="dxa"/>
            <w:vMerge/>
            <w:vAlign w:val="center"/>
          </w:tcPr>
          <w:p w14:paraId="1963E2D9"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24C3E" w14:textId="0E176C2B" w:rsidR="006E52A4" w:rsidRDefault="006E52A4">
            <w:pPr>
              <w:pStyle w:val="Normal0"/>
            </w:pPr>
            <w:r w:rsidRPr="669B50B1">
              <w:rPr>
                <w:rFonts w:ascii="Calibri" w:eastAsia="Calibri" w:hAnsi="Calibri" w:cs="Calibri"/>
                <w:color w:val="000000" w:themeColor="text1"/>
                <w:sz w:val="22"/>
                <w:szCs w:val="22"/>
              </w:rPr>
              <w:t xml:space="preserve">Output </w:t>
            </w:r>
            <w:r>
              <w:rPr>
                <w:rFonts w:ascii="Calibri" w:eastAsia="Calibri" w:hAnsi="Calibri" w:cs="Calibri"/>
                <w:color w:val="000000" w:themeColor="text1"/>
                <w:sz w:val="22"/>
                <w:szCs w:val="22"/>
              </w:rPr>
              <w:t>2</w:t>
            </w:r>
            <w:r w:rsidRPr="669B50B1">
              <w:rPr>
                <w:rFonts w:ascii="Calibri" w:eastAsia="Calibri" w:hAnsi="Calibri" w:cs="Calibri"/>
                <w:color w:val="000000" w:themeColor="text1"/>
                <w:sz w:val="22"/>
                <w:szCs w:val="22"/>
              </w:rPr>
              <w:t>.3.1: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339CD8"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14FEC3"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7E2EB7"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D3254D"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44B00DF"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6D3544"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14BC4"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E484C7"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C6B9AF"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CE3DED"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2A6E49" w14:textId="77777777" w:rsidR="006E52A4" w:rsidRDefault="006E52A4">
            <w:pPr>
              <w:pStyle w:val="Normal0"/>
              <w:jc w:val="center"/>
            </w:pPr>
          </w:p>
        </w:tc>
      </w:tr>
      <w:tr w:rsidR="006E52A4" w14:paraId="318272B7" w14:textId="77777777" w:rsidTr="564B9594">
        <w:trPr>
          <w:trHeight w:val="488"/>
        </w:trPr>
        <w:tc>
          <w:tcPr>
            <w:tcW w:w="1983" w:type="dxa"/>
            <w:vMerge/>
            <w:vAlign w:val="center"/>
          </w:tcPr>
          <w:p w14:paraId="6169B049"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CC3E0" w14:textId="3871C471" w:rsidR="006E52A4" w:rsidRDefault="006E52A4">
            <w:pPr>
              <w:pStyle w:val="Normal0"/>
            </w:pPr>
            <w:r w:rsidRPr="669B50B1">
              <w:rPr>
                <w:rFonts w:ascii="Calibri" w:eastAsia="Calibri" w:hAnsi="Calibri" w:cs="Calibri"/>
                <w:color w:val="000000" w:themeColor="text1"/>
                <w:sz w:val="22"/>
                <w:szCs w:val="22"/>
              </w:rPr>
              <w:t xml:space="preserve">Output </w:t>
            </w:r>
            <w:r>
              <w:rPr>
                <w:rFonts w:ascii="Calibri" w:eastAsia="Calibri" w:hAnsi="Calibri" w:cs="Calibri"/>
                <w:color w:val="000000" w:themeColor="text1"/>
                <w:sz w:val="22"/>
                <w:szCs w:val="22"/>
              </w:rPr>
              <w:t>2</w:t>
            </w:r>
            <w:r w:rsidRPr="669B50B1">
              <w:rPr>
                <w:rFonts w:ascii="Calibri" w:eastAsia="Calibri" w:hAnsi="Calibri" w:cs="Calibri"/>
                <w:color w:val="000000" w:themeColor="text1"/>
                <w:sz w:val="22"/>
                <w:szCs w:val="22"/>
              </w:rPr>
              <w:t>.3.2:</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133CAB"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0B5339"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48926"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8E4FAC"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933D4C"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A34ED9"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14A430"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EB989B"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4A63FA"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EA366E"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36CDCF" w14:textId="77777777" w:rsidR="006E52A4" w:rsidRDefault="006E52A4">
            <w:pPr>
              <w:pStyle w:val="Normal0"/>
              <w:jc w:val="center"/>
            </w:pPr>
          </w:p>
        </w:tc>
      </w:tr>
      <w:tr w:rsidR="006E52A4" w14:paraId="40DE4C0E" w14:textId="77777777" w:rsidTr="564B9594">
        <w:trPr>
          <w:trHeight w:val="345"/>
        </w:trPr>
        <w:tc>
          <w:tcPr>
            <w:tcW w:w="14755" w:type="dxa"/>
            <w:gridSpan w:val="13"/>
            <w:tcBorders>
              <w:top w:val="single" w:sz="4" w:space="0" w:color="000000" w:themeColor="text1"/>
              <w:left w:val="single" w:sz="4" w:space="0" w:color="000000" w:themeColor="text1"/>
              <w:bottom w:val="single" w:sz="4" w:space="0" w:color="000000" w:themeColor="text1"/>
              <w:right w:val="nil"/>
            </w:tcBorders>
            <w:shd w:val="clear" w:color="auto" w:fill="D9E1F2"/>
            <w:vAlign w:val="bottom"/>
          </w:tcPr>
          <w:p w14:paraId="2B8C4FCE" w14:textId="22B5F2CA" w:rsidR="006E52A4" w:rsidRDefault="006E52A4">
            <w:pPr>
              <w:pStyle w:val="Normal0"/>
              <w:rPr>
                <w:rFonts w:ascii="Calibri" w:eastAsia="Calibri" w:hAnsi="Calibri" w:cs="Calibri"/>
                <w:sz w:val="26"/>
                <w:szCs w:val="26"/>
              </w:rPr>
            </w:pPr>
            <w:r w:rsidRPr="669B50B1">
              <w:rPr>
                <w:rFonts w:asciiTheme="minorHAnsi" w:eastAsiaTheme="minorEastAsia" w:hAnsiTheme="minorHAnsi" w:cstheme="minorBidi"/>
                <w:color w:val="000000" w:themeColor="text1"/>
                <w:sz w:val="26"/>
                <w:szCs w:val="26"/>
              </w:rPr>
              <w:t>OBJECTIVE</w:t>
            </w:r>
            <w:r>
              <w:rPr>
                <w:rFonts w:asciiTheme="minorHAnsi" w:eastAsiaTheme="minorEastAsia" w:hAnsiTheme="minorHAnsi" w:cstheme="minorBidi"/>
                <w:color w:val="000000" w:themeColor="text1"/>
                <w:sz w:val="26"/>
                <w:szCs w:val="26"/>
              </w:rPr>
              <w:t xml:space="preserve"> </w:t>
            </w:r>
            <w:commentRangeStart w:id="4"/>
            <w:r>
              <w:rPr>
                <w:rFonts w:asciiTheme="minorHAnsi" w:eastAsiaTheme="minorEastAsia" w:hAnsiTheme="minorHAnsi" w:cstheme="minorBidi"/>
                <w:color w:val="000000" w:themeColor="text1"/>
                <w:sz w:val="26"/>
                <w:szCs w:val="26"/>
              </w:rPr>
              <w:t>3</w:t>
            </w:r>
            <w:commentRangeEnd w:id="4"/>
            <w:r w:rsidR="00A9220F">
              <w:rPr>
                <w:rStyle w:val="CommentReference"/>
                <w:lang w:bidi="ar-SA"/>
              </w:rPr>
              <w:commentReference w:id="4"/>
            </w:r>
            <w:r>
              <w:rPr>
                <w:rFonts w:asciiTheme="minorHAnsi" w:eastAsiaTheme="minorEastAsia" w:hAnsiTheme="minorHAnsi" w:cstheme="minorBidi"/>
                <w:color w:val="000000" w:themeColor="text1"/>
                <w:sz w:val="26"/>
                <w:szCs w:val="26"/>
              </w:rPr>
              <w:t>:</w:t>
            </w:r>
          </w:p>
        </w:tc>
      </w:tr>
      <w:tr w:rsidR="006E52A4" w14:paraId="31EFDE78" w14:textId="77777777" w:rsidTr="564B9594">
        <w:trPr>
          <w:trHeight w:val="488"/>
        </w:trPr>
        <w:tc>
          <w:tcPr>
            <w:tcW w:w="1983" w:type="dxa"/>
            <w:vMerge w:val="restart"/>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2B189419" w14:textId="77777777" w:rsidR="006E52A4" w:rsidRDefault="006E52A4">
            <w:pPr>
              <w:pStyle w:val="Normal0"/>
              <w:jc w:val="center"/>
            </w:pPr>
            <w:r w:rsidRPr="669B50B1">
              <w:rPr>
                <w:rFonts w:ascii="Calibri" w:eastAsia="Calibri" w:hAnsi="Calibri" w:cs="Calibri"/>
                <w:color w:val="000000" w:themeColor="text1"/>
              </w:rPr>
              <w:t>Activity</w:t>
            </w:r>
          </w:p>
        </w:tc>
        <w:tc>
          <w:tcPr>
            <w:tcW w:w="2417" w:type="dxa"/>
            <w:vMerge w:val="restart"/>
            <w:tcBorders>
              <w:top w:val="nil"/>
              <w:left w:val="single" w:sz="4" w:space="0" w:color="000000" w:themeColor="text1"/>
              <w:bottom w:val="nil"/>
              <w:right w:val="single" w:sz="4" w:space="0" w:color="000000" w:themeColor="text1"/>
            </w:tcBorders>
            <w:shd w:val="clear" w:color="auto" w:fill="D9D9D9" w:themeFill="background1" w:themeFillShade="D9"/>
            <w:vAlign w:val="center"/>
          </w:tcPr>
          <w:p w14:paraId="68F642D8" w14:textId="77777777" w:rsidR="006E52A4" w:rsidRDefault="006E52A4">
            <w:pPr>
              <w:pStyle w:val="Normal0"/>
              <w:jc w:val="center"/>
            </w:pPr>
            <w:r w:rsidRPr="669B50B1">
              <w:rPr>
                <w:rFonts w:ascii="Calibri" w:eastAsia="Calibri" w:hAnsi="Calibri" w:cs="Calibri"/>
                <w:color w:val="000000" w:themeColor="text1"/>
              </w:rPr>
              <w:t>Outcome/Output Indicator Description</w:t>
            </w:r>
          </w:p>
        </w:tc>
        <w:tc>
          <w:tcPr>
            <w:tcW w:w="1715" w:type="dxa"/>
            <w:vMerge w:val="restart"/>
            <w:tcBorders>
              <w:top w:val="nil"/>
              <w:left w:val="single" w:sz="4" w:space="0" w:color="000000" w:themeColor="text1"/>
              <w:bottom w:val="nil"/>
              <w:right w:val="single" w:sz="4" w:space="0" w:color="000000" w:themeColor="text1"/>
            </w:tcBorders>
            <w:shd w:val="clear" w:color="auto" w:fill="D9D9D9" w:themeFill="background1" w:themeFillShade="D9"/>
            <w:vAlign w:val="center"/>
          </w:tcPr>
          <w:p w14:paraId="4A6F4869" w14:textId="77777777" w:rsidR="006E52A4" w:rsidRDefault="006E52A4">
            <w:pPr>
              <w:pStyle w:val="Normal0"/>
              <w:jc w:val="center"/>
            </w:pPr>
            <w:r w:rsidRPr="669B50B1">
              <w:rPr>
                <w:rFonts w:ascii="Calibri" w:eastAsia="Calibri" w:hAnsi="Calibri" w:cs="Calibri"/>
                <w:color w:val="000000" w:themeColor="text1"/>
              </w:rPr>
              <w:t>Data Collection Method</w:t>
            </w:r>
          </w:p>
        </w:tc>
        <w:tc>
          <w:tcPr>
            <w:tcW w:w="1620"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A39CC39" w14:textId="77777777" w:rsidR="006E52A4" w:rsidRDefault="006E52A4">
            <w:pPr>
              <w:pStyle w:val="Normal0"/>
              <w:jc w:val="center"/>
            </w:pPr>
            <w:r w:rsidRPr="669B50B1">
              <w:rPr>
                <w:rFonts w:ascii="Calibri" w:eastAsia="Calibri" w:hAnsi="Calibri" w:cs="Calibri"/>
                <w:color w:val="000000" w:themeColor="text1"/>
              </w:rPr>
              <w:t>Q</w:t>
            </w:r>
            <w:r>
              <w:rPr>
                <w:rFonts w:ascii="Calibri" w:eastAsia="Calibri" w:hAnsi="Calibri" w:cs="Calibri"/>
                <w:color w:val="000000" w:themeColor="text1"/>
              </w:rPr>
              <w:t>1</w:t>
            </w:r>
            <w:r>
              <w:rPr>
                <w:rFonts w:ascii="Calibri" w:eastAsia="Calibri" w:hAnsi="Calibri" w:cs="Calibri"/>
                <w:color w:val="000000" w:themeColor="text1"/>
              </w:rPr>
              <w:br/>
            </w:r>
            <w:r w:rsidRPr="669B50B1">
              <w:rPr>
                <w:rFonts w:ascii="Calibri" w:eastAsia="Calibri" w:hAnsi="Calibri" w:cs="Calibri"/>
                <w:color w:val="000000" w:themeColor="text1"/>
              </w:rPr>
              <w:t>Month-Month</w:t>
            </w:r>
          </w:p>
        </w:tc>
        <w:tc>
          <w:tcPr>
            <w:tcW w:w="1620"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65C65A7" w14:textId="77777777" w:rsidR="006E52A4" w:rsidRDefault="006E52A4">
            <w:pPr>
              <w:pStyle w:val="Normal0"/>
              <w:jc w:val="center"/>
              <w:rPr>
                <w:rFonts w:ascii="Calibri" w:eastAsia="Calibri" w:hAnsi="Calibri" w:cs="Calibri"/>
                <w:color w:val="000000" w:themeColor="text1"/>
              </w:rPr>
            </w:pPr>
            <w:r w:rsidRPr="669B50B1">
              <w:rPr>
                <w:rFonts w:ascii="Calibri" w:eastAsia="Calibri" w:hAnsi="Calibri" w:cs="Calibri"/>
                <w:color w:val="000000" w:themeColor="text1"/>
              </w:rPr>
              <w:t>Q</w:t>
            </w:r>
            <w:r>
              <w:rPr>
                <w:rFonts w:ascii="Calibri" w:eastAsia="Calibri" w:hAnsi="Calibri" w:cs="Calibri"/>
                <w:color w:val="000000" w:themeColor="text1"/>
              </w:rPr>
              <w:t>2</w:t>
            </w:r>
          </w:p>
          <w:p w14:paraId="21B45AF6" w14:textId="77777777" w:rsidR="006E52A4" w:rsidRDefault="006E52A4">
            <w:pPr>
              <w:pStyle w:val="Normal0"/>
              <w:jc w:val="center"/>
            </w:pPr>
            <w:r w:rsidRPr="669B50B1">
              <w:rPr>
                <w:rFonts w:ascii="Calibri" w:eastAsia="Calibri" w:hAnsi="Calibri" w:cs="Calibri"/>
                <w:color w:val="000000" w:themeColor="text1"/>
              </w:rPr>
              <w:t>Month-Month</w:t>
            </w:r>
          </w:p>
        </w:tc>
        <w:tc>
          <w:tcPr>
            <w:tcW w:w="1620"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F12580D" w14:textId="77777777" w:rsidR="006E52A4" w:rsidRDefault="006E52A4">
            <w:pPr>
              <w:pStyle w:val="Normal0"/>
              <w:jc w:val="center"/>
            </w:pPr>
            <w:r w:rsidRPr="669B50B1">
              <w:rPr>
                <w:rFonts w:ascii="Calibri" w:eastAsia="Calibri" w:hAnsi="Calibri" w:cs="Calibri"/>
                <w:color w:val="000000" w:themeColor="text1"/>
              </w:rPr>
              <w:t>Q</w:t>
            </w:r>
            <w:r>
              <w:rPr>
                <w:rFonts w:ascii="Calibri" w:eastAsia="Calibri" w:hAnsi="Calibri" w:cs="Calibri"/>
                <w:color w:val="000000" w:themeColor="text1"/>
              </w:rPr>
              <w:t>3</w:t>
            </w:r>
            <w:r>
              <w:rPr>
                <w:rFonts w:ascii="Calibri" w:eastAsia="Calibri" w:hAnsi="Calibri" w:cs="Calibri"/>
                <w:color w:val="000000" w:themeColor="text1"/>
              </w:rPr>
              <w:br/>
            </w:r>
            <w:r w:rsidRPr="669B50B1">
              <w:rPr>
                <w:rFonts w:ascii="Calibri" w:eastAsia="Calibri" w:hAnsi="Calibri" w:cs="Calibri"/>
                <w:color w:val="000000" w:themeColor="text1"/>
              </w:rPr>
              <w:t>Month-Month</w:t>
            </w:r>
          </w:p>
        </w:tc>
        <w:tc>
          <w:tcPr>
            <w:tcW w:w="1620" w:type="dxa"/>
            <w:gridSpan w:val="2"/>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DC8A58B" w14:textId="77777777" w:rsidR="006E52A4" w:rsidRDefault="006E52A4">
            <w:pPr>
              <w:pStyle w:val="Normal0"/>
              <w:jc w:val="center"/>
            </w:pPr>
            <w:r w:rsidRPr="669B50B1">
              <w:rPr>
                <w:rFonts w:ascii="Calibri" w:eastAsia="Calibri" w:hAnsi="Calibri" w:cs="Calibri"/>
                <w:color w:val="000000" w:themeColor="text1"/>
              </w:rPr>
              <w:t>Q</w:t>
            </w:r>
            <w:r>
              <w:rPr>
                <w:rFonts w:ascii="Calibri" w:eastAsia="Calibri" w:hAnsi="Calibri" w:cs="Calibri"/>
                <w:color w:val="000000" w:themeColor="text1"/>
              </w:rPr>
              <w:t>4</w:t>
            </w:r>
            <w:r>
              <w:rPr>
                <w:rFonts w:ascii="Calibri" w:eastAsia="Calibri" w:hAnsi="Calibri" w:cs="Calibri"/>
                <w:color w:val="000000" w:themeColor="text1"/>
              </w:rPr>
              <w:br/>
            </w:r>
            <w:r w:rsidRPr="669B50B1">
              <w:rPr>
                <w:rFonts w:ascii="Calibri" w:eastAsia="Calibri" w:hAnsi="Calibri" w:cs="Calibri"/>
                <w:color w:val="000000" w:themeColor="text1"/>
              </w:rPr>
              <w:t>Month-Month</w:t>
            </w:r>
          </w:p>
        </w:tc>
        <w:tc>
          <w:tcPr>
            <w:tcW w:w="1013" w:type="dxa"/>
            <w:vMerge w:val="restart"/>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5838F87" w14:textId="77777777" w:rsidR="006E52A4" w:rsidRDefault="006E52A4">
            <w:pPr>
              <w:pStyle w:val="Normal0"/>
              <w:jc w:val="center"/>
              <w:rPr>
                <w:rFonts w:ascii="Calibri" w:eastAsia="Calibri" w:hAnsi="Calibri" w:cs="Calibri"/>
                <w:color w:val="000000" w:themeColor="text1"/>
              </w:rPr>
            </w:pPr>
            <w:r w:rsidRPr="669B50B1">
              <w:rPr>
                <w:rFonts w:ascii="Calibri" w:eastAsia="Calibri" w:hAnsi="Calibri" w:cs="Calibri"/>
                <w:color w:val="000000" w:themeColor="text1"/>
              </w:rPr>
              <w:t xml:space="preserve">Total </w:t>
            </w:r>
            <w:r>
              <w:rPr>
                <w:rFonts w:ascii="Calibri" w:eastAsia="Calibri" w:hAnsi="Calibri" w:cs="Calibri"/>
                <w:color w:val="000000" w:themeColor="text1"/>
              </w:rPr>
              <w:t xml:space="preserve">Target </w:t>
            </w:r>
            <w:r w:rsidRPr="669B50B1">
              <w:rPr>
                <w:rFonts w:ascii="Calibri" w:eastAsia="Calibri" w:hAnsi="Calibri" w:cs="Calibri"/>
                <w:color w:val="000000" w:themeColor="text1"/>
              </w:rPr>
              <w:t>Achieved</w:t>
            </w:r>
          </w:p>
        </w:tc>
        <w:tc>
          <w:tcPr>
            <w:tcW w:w="1147" w:type="dxa"/>
            <w:vMerge w:val="restart"/>
            <w:tcBorders>
              <w:top w:val="nil"/>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325F334" w14:textId="77777777" w:rsidR="006E52A4" w:rsidRDefault="006E52A4">
            <w:pPr>
              <w:pStyle w:val="Normal0"/>
              <w:jc w:val="center"/>
            </w:pPr>
            <w:r w:rsidRPr="669B50B1">
              <w:rPr>
                <w:rFonts w:ascii="Calibri" w:eastAsia="Calibri" w:hAnsi="Calibri" w:cs="Calibri"/>
                <w:color w:val="000000" w:themeColor="text1"/>
              </w:rPr>
              <w:t xml:space="preserve">% </w:t>
            </w:r>
            <w:proofErr w:type="gramStart"/>
            <w:r w:rsidRPr="669B50B1">
              <w:rPr>
                <w:rFonts w:ascii="Calibri" w:eastAsia="Calibri" w:hAnsi="Calibri" w:cs="Calibri"/>
                <w:color w:val="000000" w:themeColor="text1"/>
              </w:rPr>
              <w:t>of</w:t>
            </w:r>
            <w:proofErr w:type="gramEnd"/>
            <w:r w:rsidRPr="669B50B1">
              <w:rPr>
                <w:rFonts w:ascii="Calibri" w:eastAsia="Calibri" w:hAnsi="Calibri" w:cs="Calibri"/>
                <w:color w:val="000000" w:themeColor="text1"/>
              </w:rPr>
              <w:t xml:space="preserve"> Target Achieved</w:t>
            </w:r>
          </w:p>
        </w:tc>
      </w:tr>
      <w:tr w:rsidR="006E52A4" w14:paraId="61CCBB06" w14:textId="77777777" w:rsidTr="564B9594">
        <w:trPr>
          <w:trHeight w:val="488"/>
        </w:trPr>
        <w:tc>
          <w:tcPr>
            <w:tcW w:w="1983" w:type="dxa"/>
            <w:vMerge/>
            <w:vAlign w:val="center"/>
          </w:tcPr>
          <w:p w14:paraId="5A366D7F" w14:textId="77777777" w:rsidR="006E52A4" w:rsidRDefault="006E52A4">
            <w:pPr>
              <w:pStyle w:val="Normal0"/>
              <w:jc w:val="center"/>
            </w:pPr>
          </w:p>
        </w:tc>
        <w:tc>
          <w:tcPr>
            <w:tcW w:w="2417" w:type="dxa"/>
            <w:vMerge/>
            <w:vAlign w:val="center"/>
          </w:tcPr>
          <w:p w14:paraId="75137B0C" w14:textId="77777777" w:rsidR="006E52A4" w:rsidRDefault="006E52A4">
            <w:pPr>
              <w:pStyle w:val="Normal0"/>
              <w:jc w:val="center"/>
            </w:pPr>
          </w:p>
        </w:tc>
        <w:tc>
          <w:tcPr>
            <w:tcW w:w="1715" w:type="dxa"/>
            <w:vMerge/>
            <w:vAlign w:val="center"/>
          </w:tcPr>
          <w:p w14:paraId="07647A5E"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34B71721" w14:textId="77777777" w:rsidR="006E52A4" w:rsidRDefault="006E52A4">
            <w:pPr>
              <w:pStyle w:val="Normal0"/>
              <w:jc w:val="center"/>
            </w:pPr>
            <w:r w:rsidRPr="669B50B1">
              <w:rPr>
                <w:rFonts w:ascii="Calibri" w:eastAsia="Calibri" w:hAnsi="Calibri" w:cs="Calibri"/>
                <w:color w:val="000000" w:themeColor="text1"/>
              </w:rPr>
              <w:t>Target</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6EFF228E" w14:textId="77777777" w:rsidR="006E52A4" w:rsidRDefault="006E52A4">
            <w:pPr>
              <w:pStyle w:val="Normal0"/>
              <w:jc w:val="center"/>
            </w:pPr>
            <w:r w:rsidRPr="669B50B1">
              <w:rPr>
                <w:rFonts w:ascii="Calibri" w:eastAsia="Calibri" w:hAnsi="Calibri" w:cs="Calibri"/>
                <w:color w:val="000000" w:themeColor="text1"/>
              </w:rPr>
              <w:t>Actual</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4CDD8C0F" w14:textId="77777777" w:rsidR="006E52A4" w:rsidRDefault="006E52A4">
            <w:pPr>
              <w:pStyle w:val="Normal0"/>
              <w:jc w:val="center"/>
            </w:pPr>
            <w:r w:rsidRPr="669B50B1">
              <w:rPr>
                <w:rFonts w:ascii="Calibri" w:eastAsia="Calibri" w:hAnsi="Calibri" w:cs="Calibri"/>
                <w:color w:val="000000" w:themeColor="text1"/>
              </w:rPr>
              <w:t>Target</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6A52F9A2" w14:textId="77777777" w:rsidR="006E52A4" w:rsidRDefault="006E52A4">
            <w:pPr>
              <w:pStyle w:val="Normal0"/>
              <w:jc w:val="center"/>
            </w:pPr>
            <w:r w:rsidRPr="669B50B1">
              <w:rPr>
                <w:rFonts w:ascii="Calibri" w:eastAsia="Calibri" w:hAnsi="Calibri" w:cs="Calibri"/>
                <w:color w:val="000000" w:themeColor="text1"/>
              </w:rPr>
              <w:t>Actual</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0C3FA20F" w14:textId="77777777" w:rsidR="006E52A4" w:rsidRDefault="006E52A4">
            <w:pPr>
              <w:pStyle w:val="Normal0"/>
              <w:jc w:val="center"/>
            </w:pPr>
            <w:r w:rsidRPr="669B50B1">
              <w:rPr>
                <w:rFonts w:ascii="Calibri" w:eastAsia="Calibri" w:hAnsi="Calibri" w:cs="Calibri"/>
                <w:color w:val="000000" w:themeColor="text1"/>
              </w:rPr>
              <w:t>Target</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0038C3A3" w14:textId="77777777" w:rsidR="006E52A4" w:rsidRDefault="006E52A4">
            <w:pPr>
              <w:pStyle w:val="Normal0"/>
              <w:jc w:val="center"/>
            </w:pPr>
            <w:r w:rsidRPr="669B50B1">
              <w:rPr>
                <w:rFonts w:ascii="Calibri" w:eastAsia="Calibri" w:hAnsi="Calibri" w:cs="Calibri"/>
                <w:color w:val="000000" w:themeColor="text1"/>
              </w:rPr>
              <w:t>Actual</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1CB601CF" w14:textId="77777777" w:rsidR="006E52A4" w:rsidRDefault="006E52A4">
            <w:pPr>
              <w:pStyle w:val="Normal0"/>
              <w:jc w:val="center"/>
            </w:pPr>
            <w:r w:rsidRPr="669B50B1">
              <w:rPr>
                <w:rFonts w:ascii="Calibri" w:eastAsia="Calibri" w:hAnsi="Calibri" w:cs="Calibri"/>
                <w:color w:val="000000" w:themeColor="text1"/>
              </w:rPr>
              <w:t>Target</w:t>
            </w:r>
          </w:p>
        </w:tc>
        <w:tc>
          <w:tcPr>
            <w:tcW w:w="810" w:type="dxa"/>
            <w:tcBorders>
              <w:top w:val="single" w:sz="4" w:space="0" w:color="000000" w:themeColor="text1"/>
              <w:left w:val="single" w:sz="4" w:space="0" w:color="000000" w:themeColor="text1"/>
              <w:bottom w:val="nil"/>
              <w:right w:val="single" w:sz="4" w:space="0" w:color="000000" w:themeColor="text1"/>
            </w:tcBorders>
            <w:shd w:val="clear" w:color="auto" w:fill="D9D9D9" w:themeFill="background1" w:themeFillShade="D9"/>
            <w:vAlign w:val="center"/>
          </w:tcPr>
          <w:p w14:paraId="0D702185" w14:textId="77777777" w:rsidR="006E52A4" w:rsidRDefault="006E52A4">
            <w:pPr>
              <w:pStyle w:val="Normal0"/>
              <w:jc w:val="center"/>
            </w:pPr>
            <w:r w:rsidRPr="669B50B1">
              <w:rPr>
                <w:rFonts w:ascii="Calibri" w:eastAsia="Calibri" w:hAnsi="Calibri" w:cs="Calibri"/>
                <w:color w:val="000000" w:themeColor="text1"/>
              </w:rPr>
              <w:t>Actual</w:t>
            </w:r>
          </w:p>
        </w:tc>
        <w:tc>
          <w:tcPr>
            <w:tcW w:w="1013" w:type="dxa"/>
            <w:vMerge/>
            <w:vAlign w:val="center"/>
          </w:tcPr>
          <w:p w14:paraId="21C29979" w14:textId="77777777" w:rsidR="006E52A4" w:rsidRDefault="006E52A4">
            <w:pPr>
              <w:pStyle w:val="Normal0"/>
              <w:jc w:val="center"/>
            </w:pPr>
          </w:p>
        </w:tc>
        <w:tc>
          <w:tcPr>
            <w:tcW w:w="1147" w:type="dxa"/>
            <w:vMerge/>
            <w:vAlign w:val="center"/>
          </w:tcPr>
          <w:p w14:paraId="41868C9A" w14:textId="77777777" w:rsidR="006E52A4" w:rsidRDefault="006E52A4">
            <w:pPr>
              <w:pStyle w:val="Normal0"/>
              <w:jc w:val="center"/>
            </w:pPr>
          </w:p>
        </w:tc>
      </w:tr>
      <w:tr w:rsidR="006E52A4" w14:paraId="34758B26" w14:textId="77777777" w:rsidTr="564B9594">
        <w:trPr>
          <w:trHeight w:val="488"/>
        </w:trPr>
        <w:tc>
          <w:tcPr>
            <w:tcW w:w="19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2FAF2C"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E5FE43A" w14:textId="6D2D37AF" w:rsidR="006E52A4" w:rsidRDefault="006E52A4">
            <w:pPr>
              <w:pStyle w:val="Normal0"/>
              <w:rPr>
                <w:rFonts w:ascii="Quattrocento Sans" w:eastAsia="Quattrocento Sans" w:hAnsi="Quattrocento Sans" w:cs="Quattrocento Sans"/>
                <w:i/>
                <w:iCs/>
                <w:color w:val="767171" w:themeColor="background2" w:themeShade="80"/>
                <w:sz w:val="22"/>
                <w:szCs w:val="22"/>
              </w:rPr>
            </w:pPr>
            <w:r w:rsidRPr="669B50B1">
              <w:rPr>
                <w:rFonts w:ascii="Calibri" w:eastAsia="Calibri" w:hAnsi="Calibri" w:cs="Calibri"/>
                <w:color w:val="000000" w:themeColor="text1"/>
                <w:sz w:val="22"/>
                <w:szCs w:val="22"/>
              </w:rPr>
              <w:t xml:space="preserve">Outcome </w:t>
            </w:r>
            <w:r>
              <w:rPr>
                <w:rFonts w:ascii="Calibri" w:eastAsia="Calibri" w:hAnsi="Calibri" w:cs="Calibri"/>
                <w:color w:val="000000" w:themeColor="text1"/>
                <w:sz w:val="22"/>
                <w:szCs w:val="22"/>
              </w:rPr>
              <w:t>3</w:t>
            </w:r>
            <w:r w:rsidRPr="669B50B1">
              <w:rPr>
                <w:rFonts w:ascii="Calibri" w:eastAsia="Calibri" w:hAnsi="Calibri" w:cs="Calibri"/>
                <w:color w:val="000000" w:themeColor="text1"/>
                <w:sz w:val="22"/>
                <w:szCs w:val="22"/>
              </w:rPr>
              <w:t>.1: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C37C94"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8F2F2E"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11C377"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847835"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046A23"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68953D"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31F472"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7B5E21"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D708FA"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802255"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B1E39B" w14:textId="77777777" w:rsidR="006E52A4" w:rsidRDefault="006E52A4">
            <w:pPr>
              <w:pStyle w:val="Normal0"/>
              <w:jc w:val="center"/>
            </w:pPr>
          </w:p>
        </w:tc>
      </w:tr>
      <w:tr w:rsidR="006E52A4" w14:paraId="5663AC82" w14:textId="77777777" w:rsidTr="564B9594">
        <w:trPr>
          <w:trHeight w:val="488"/>
        </w:trPr>
        <w:tc>
          <w:tcPr>
            <w:tcW w:w="1983" w:type="dxa"/>
            <w:vMerge/>
            <w:vAlign w:val="center"/>
          </w:tcPr>
          <w:p w14:paraId="1C68027B"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33DBB5" w14:textId="6E1E067C" w:rsidR="006E52A4" w:rsidRDefault="006E52A4">
            <w:pPr>
              <w:pStyle w:val="Normal0"/>
              <w:rPr>
                <w:rFonts w:ascii="Calibri" w:eastAsia="Calibri" w:hAnsi="Calibri" w:cs="Calibri"/>
                <w:color w:val="000000" w:themeColor="text1"/>
                <w:sz w:val="22"/>
                <w:szCs w:val="22"/>
              </w:rPr>
            </w:pPr>
            <w:r w:rsidRPr="669B50B1">
              <w:rPr>
                <w:rFonts w:ascii="Calibri" w:eastAsia="Calibri" w:hAnsi="Calibri" w:cs="Calibri"/>
                <w:color w:val="000000" w:themeColor="text1"/>
                <w:sz w:val="22"/>
                <w:szCs w:val="22"/>
              </w:rPr>
              <w:t xml:space="preserve">Output </w:t>
            </w:r>
            <w:r>
              <w:rPr>
                <w:rFonts w:ascii="Calibri" w:eastAsia="Calibri" w:hAnsi="Calibri" w:cs="Calibri"/>
                <w:color w:val="000000" w:themeColor="text1"/>
                <w:sz w:val="22"/>
                <w:szCs w:val="22"/>
              </w:rPr>
              <w:t>3</w:t>
            </w:r>
            <w:r w:rsidRPr="669B50B1">
              <w:rPr>
                <w:rFonts w:ascii="Calibri" w:eastAsia="Calibri" w:hAnsi="Calibri" w:cs="Calibri"/>
                <w:color w:val="000000" w:themeColor="text1"/>
                <w:sz w:val="22"/>
                <w:szCs w:val="22"/>
              </w:rPr>
              <w:t>.1.1: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80A358"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0732B9"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31AF2E"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F1A7EF4"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85519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983732"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8A401F"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CABFA0"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263936"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6DAF86"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F37887" w14:textId="77777777" w:rsidR="006E52A4" w:rsidRDefault="006E52A4">
            <w:pPr>
              <w:pStyle w:val="Normal0"/>
              <w:jc w:val="center"/>
            </w:pPr>
          </w:p>
        </w:tc>
      </w:tr>
      <w:tr w:rsidR="006E52A4" w14:paraId="53939CCA" w14:textId="77777777" w:rsidTr="564B9594">
        <w:trPr>
          <w:trHeight w:val="488"/>
        </w:trPr>
        <w:tc>
          <w:tcPr>
            <w:tcW w:w="1983" w:type="dxa"/>
            <w:vMerge/>
            <w:vAlign w:val="center"/>
          </w:tcPr>
          <w:p w14:paraId="48DDCC6B"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nil"/>
              <w:right w:val="single" w:sz="4" w:space="0" w:color="000000" w:themeColor="text1"/>
            </w:tcBorders>
          </w:tcPr>
          <w:p w14:paraId="7FF812DD" w14:textId="3F01C7C2" w:rsidR="006E52A4" w:rsidRDefault="006E52A4">
            <w:pPr>
              <w:pStyle w:val="Normal0"/>
              <w:rPr>
                <w:rFonts w:ascii="Calibri" w:eastAsia="Calibri" w:hAnsi="Calibri" w:cs="Calibri"/>
                <w:color w:val="000000" w:themeColor="text1"/>
                <w:sz w:val="22"/>
                <w:szCs w:val="22"/>
              </w:rPr>
            </w:pPr>
            <w:r w:rsidRPr="669B50B1">
              <w:rPr>
                <w:rFonts w:ascii="Calibri" w:eastAsia="Calibri" w:hAnsi="Calibri" w:cs="Calibri"/>
                <w:color w:val="000000" w:themeColor="text1"/>
                <w:sz w:val="22"/>
                <w:szCs w:val="22"/>
              </w:rPr>
              <w:t xml:space="preserve">Output </w:t>
            </w:r>
            <w:r>
              <w:rPr>
                <w:rFonts w:ascii="Calibri" w:eastAsia="Calibri" w:hAnsi="Calibri" w:cs="Calibri"/>
                <w:color w:val="000000" w:themeColor="text1"/>
                <w:sz w:val="22"/>
                <w:szCs w:val="22"/>
              </w:rPr>
              <w:t>3</w:t>
            </w:r>
            <w:r w:rsidRPr="669B50B1">
              <w:rPr>
                <w:rFonts w:ascii="Calibri" w:eastAsia="Calibri" w:hAnsi="Calibri" w:cs="Calibri"/>
                <w:color w:val="000000" w:themeColor="text1"/>
                <w:sz w:val="22"/>
                <w:szCs w:val="22"/>
              </w:rPr>
              <w:t>.1.2:</w:t>
            </w:r>
          </w:p>
        </w:tc>
        <w:tc>
          <w:tcPr>
            <w:tcW w:w="1715" w:type="dxa"/>
            <w:tcBorders>
              <w:top w:val="single" w:sz="4" w:space="0" w:color="000000" w:themeColor="text1"/>
              <w:left w:val="single" w:sz="4" w:space="0" w:color="000000" w:themeColor="text1"/>
              <w:bottom w:val="nil"/>
              <w:right w:val="single" w:sz="4" w:space="0" w:color="000000" w:themeColor="text1"/>
            </w:tcBorders>
            <w:vAlign w:val="center"/>
          </w:tcPr>
          <w:p w14:paraId="6AF89B00"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5E5F2C6F"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04388BA6"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0852134F"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4FBB736C"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6547D923"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10620AEE"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1C49FF91"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5DDE0C81"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nil"/>
              <w:right w:val="single" w:sz="4" w:space="0" w:color="000000" w:themeColor="text1"/>
            </w:tcBorders>
            <w:vAlign w:val="center"/>
          </w:tcPr>
          <w:p w14:paraId="2A929EDC"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nil"/>
              <w:right w:val="single" w:sz="4" w:space="0" w:color="000000" w:themeColor="text1"/>
            </w:tcBorders>
            <w:vAlign w:val="center"/>
          </w:tcPr>
          <w:p w14:paraId="55E52A46" w14:textId="77777777" w:rsidR="006E52A4" w:rsidRDefault="006E52A4">
            <w:pPr>
              <w:pStyle w:val="Normal0"/>
              <w:jc w:val="center"/>
            </w:pPr>
          </w:p>
        </w:tc>
      </w:tr>
      <w:tr w:rsidR="006E52A4" w14:paraId="3F81E4C2" w14:textId="77777777" w:rsidTr="564B9594">
        <w:trPr>
          <w:trHeight w:val="488"/>
        </w:trPr>
        <w:tc>
          <w:tcPr>
            <w:tcW w:w="1983" w:type="dxa"/>
            <w:vMerge w:val="restart"/>
            <w:tcBorders>
              <w:top w:val="single" w:sz="4" w:space="0" w:color="000000" w:themeColor="text1"/>
              <w:left w:val="single" w:sz="4" w:space="0" w:color="000000" w:themeColor="text1"/>
              <w:bottom w:val="nil"/>
              <w:right w:val="single" w:sz="4" w:space="0" w:color="000000" w:themeColor="text1"/>
            </w:tcBorders>
            <w:vAlign w:val="center"/>
          </w:tcPr>
          <w:p w14:paraId="60F2D7A9"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F4845E9" w14:textId="7175A992" w:rsidR="006E52A4" w:rsidRDefault="006E52A4">
            <w:pPr>
              <w:pStyle w:val="Normal0"/>
            </w:pPr>
            <w:r w:rsidRPr="669B50B1">
              <w:rPr>
                <w:rFonts w:ascii="Calibri" w:eastAsia="Calibri" w:hAnsi="Calibri" w:cs="Calibri"/>
                <w:color w:val="000000" w:themeColor="text1"/>
                <w:sz w:val="22"/>
                <w:szCs w:val="22"/>
              </w:rPr>
              <w:t xml:space="preserve">Outcome </w:t>
            </w:r>
            <w:r>
              <w:rPr>
                <w:rFonts w:ascii="Calibri" w:eastAsia="Calibri" w:hAnsi="Calibri" w:cs="Calibri"/>
                <w:color w:val="000000" w:themeColor="text1"/>
                <w:sz w:val="22"/>
                <w:szCs w:val="22"/>
              </w:rPr>
              <w:t>3</w:t>
            </w:r>
            <w:r w:rsidRPr="669B50B1">
              <w:rPr>
                <w:rFonts w:ascii="Calibri" w:eastAsia="Calibri" w:hAnsi="Calibri" w:cs="Calibri"/>
                <w:color w:val="000000" w:themeColor="text1"/>
                <w:sz w:val="22"/>
                <w:szCs w:val="22"/>
              </w:rPr>
              <w:t>.2:</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AEDB7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926BD60"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3BCEA3"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7316FB"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459E3C"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D431CD"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873C52"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21EE21"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B947BF"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024979"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96DB0" w14:textId="77777777" w:rsidR="006E52A4" w:rsidRDefault="006E52A4">
            <w:pPr>
              <w:pStyle w:val="Normal0"/>
              <w:jc w:val="center"/>
            </w:pPr>
          </w:p>
        </w:tc>
      </w:tr>
      <w:tr w:rsidR="006E52A4" w14:paraId="0EDE2144" w14:textId="77777777" w:rsidTr="564B9594">
        <w:trPr>
          <w:trHeight w:val="488"/>
        </w:trPr>
        <w:tc>
          <w:tcPr>
            <w:tcW w:w="1983" w:type="dxa"/>
            <w:vMerge/>
            <w:vAlign w:val="center"/>
          </w:tcPr>
          <w:p w14:paraId="7531CF00"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F1BC1" w14:textId="2F2BE03D" w:rsidR="006E52A4" w:rsidRDefault="006E52A4">
            <w:pPr>
              <w:pStyle w:val="Normal0"/>
            </w:pPr>
            <w:r w:rsidRPr="669B50B1">
              <w:rPr>
                <w:rFonts w:ascii="Calibri" w:eastAsia="Calibri" w:hAnsi="Calibri" w:cs="Calibri"/>
                <w:color w:val="000000" w:themeColor="text1"/>
                <w:sz w:val="22"/>
                <w:szCs w:val="22"/>
              </w:rPr>
              <w:t xml:space="preserve">Output </w:t>
            </w:r>
            <w:r>
              <w:rPr>
                <w:rFonts w:ascii="Calibri" w:eastAsia="Calibri" w:hAnsi="Calibri" w:cs="Calibri"/>
                <w:color w:val="000000" w:themeColor="text1"/>
                <w:sz w:val="22"/>
                <w:szCs w:val="22"/>
              </w:rPr>
              <w:t>3</w:t>
            </w:r>
            <w:r w:rsidRPr="669B50B1">
              <w:rPr>
                <w:rFonts w:ascii="Calibri" w:eastAsia="Calibri" w:hAnsi="Calibri" w:cs="Calibri"/>
                <w:color w:val="000000" w:themeColor="text1"/>
                <w:sz w:val="22"/>
                <w:szCs w:val="22"/>
              </w:rPr>
              <w:t>.2.1: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386C32"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9B6CA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A49FEF"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985610"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2A6D2B"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AADDC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0B800C"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3C3B55"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2BCDFBA"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DFD715"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4B2BD9" w14:textId="77777777" w:rsidR="006E52A4" w:rsidRDefault="006E52A4">
            <w:pPr>
              <w:pStyle w:val="Normal0"/>
              <w:jc w:val="center"/>
            </w:pPr>
          </w:p>
        </w:tc>
      </w:tr>
      <w:tr w:rsidR="006E52A4" w14:paraId="1880F426" w14:textId="77777777" w:rsidTr="564B9594">
        <w:trPr>
          <w:trHeight w:val="488"/>
        </w:trPr>
        <w:tc>
          <w:tcPr>
            <w:tcW w:w="1983" w:type="dxa"/>
            <w:vMerge/>
            <w:vAlign w:val="center"/>
          </w:tcPr>
          <w:p w14:paraId="7AAEE3DF"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nil"/>
              <w:right w:val="single" w:sz="4" w:space="0" w:color="000000" w:themeColor="text1"/>
            </w:tcBorders>
          </w:tcPr>
          <w:p w14:paraId="2268EEBB" w14:textId="41F02A6D" w:rsidR="006E52A4" w:rsidRDefault="006E52A4">
            <w:pPr>
              <w:pStyle w:val="Normal0"/>
            </w:pPr>
            <w:r w:rsidRPr="669B50B1">
              <w:rPr>
                <w:rFonts w:ascii="Calibri" w:eastAsia="Calibri" w:hAnsi="Calibri" w:cs="Calibri"/>
                <w:color w:val="000000" w:themeColor="text1"/>
                <w:sz w:val="22"/>
                <w:szCs w:val="22"/>
              </w:rPr>
              <w:t xml:space="preserve">Output </w:t>
            </w:r>
            <w:r>
              <w:rPr>
                <w:rFonts w:ascii="Calibri" w:eastAsia="Calibri" w:hAnsi="Calibri" w:cs="Calibri"/>
                <w:color w:val="000000" w:themeColor="text1"/>
                <w:sz w:val="22"/>
                <w:szCs w:val="22"/>
              </w:rPr>
              <w:t>3</w:t>
            </w:r>
            <w:r w:rsidRPr="669B50B1">
              <w:rPr>
                <w:rFonts w:ascii="Calibri" w:eastAsia="Calibri" w:hAnsi="Calibri" w:cs="Calibri"/>
                <w:color w:val="000000" w:themeColor="text1"/>
                <w:sz w:val="22"/>
                <w:szCs w:val="22"/>
              </w:rPr>
              <w:t>.2.2:</w:t>
            </w:r>
          </w:p>
        </w:tc>
        <w:tc>
          <w:tcPr>
            <w:tcW w:w="1715" w:type="dxa"/>
            <w:tcBorders>
              <w:top w:val="single" w:sz="4" w:space="0" w:color="000000" w:themeColor="text1"/>
              <w:left w:val="single" w:sz="4" w:space="0" w:color="000000" w:themeColor="text1"/>
              <w:bottom w:val="nil"/>
              <w:right w:val="single" w:sz="4" w:space="0" w:color="000000" w:themeColor="text1"/>
            </w:tcBorders>
            <w:vAlign w:val="center"/>
          </w:tcPr>
          <w:p w14:paraId="2E9B3435"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132E988B"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7D9EC450"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4EDE3DA1"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3EEF1A09"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75C6AF39"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623D0362"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59B7B32C"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nil"/>
              <w:right w:val="single" w:sz="4" w:space="0" w:color="000000" w:themeColor="text1"/>
            </w:tcBorders>
            <w:vAlign w:val="center"/>
          </w:tcPr>
          <w:p w14:paraId="77618063"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nil"/>
              <w:right w:val="single" w:sz="4" w:space="0" w:color="000000" w:themeColor="text1"/>
            </w:tcBorders>
            <w:vAlign w:val="center"/>
          </w:tcPr>
          <w:p w14:paraId="72875B42"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nil"/>
              <w:right w:val="single" w:sz="4" w:space="0" w:color="000000" w:themeColor="text1"/>
            </w:tcBorders>
            <w:vAlign w:val="center"/>
          </w:tcPr>
          <w:p w14:paraId="4DC4F893" w14:textId="77777777" w:rsidR="006E52A4" w:rsidRDefault="006E52A4">
            <w:pPr>
              <w:pStyle w:val="Normal0"/>
              <w:jc w:val="center"/>
            </w:pPr>
          </w:p>
        </w:tc>
      </w:tr>
      <w:tr w:rsidR="006E52A4" w14:paraId="178537A6" w14:textId="77777777" w:rsidTr="564B9594">
        <w:trPr>
          <w:trHeight w:val="488"/>
        </w:trPr>
        <w:tc>
          <w:tcPr>
            <w:tcW w:w="1983" w:type="dxa"/>
            <w:vMerge w:val="restart"/>
            <w:tcBorders>
              <w:top w:val="single" w:sz="4" w:space="0" w:color="000000" w:themeColor="text1"/>
              <w:left w:val="single" w:sz="4" w:space="0" w:color="000000" w:themeColor="text1"/>
              <w:bottom w:val="nil"/>
              <w:right w:val="single" w:sz="4" w:space="0" w:color="000000" w:themeColor="text1"/>
            </w:tcBorders>
            <w:vAlign w:val="center"/>
          </w:tcPr>
          <w:p w14:paraId="262319FE"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2BA8E3FD" w14:textId="31C3A433" w:rsidR="006E52A4" w:rsidRDefault="006E52A4">
            <w:pPr>
              <w:pStyle w:val="Normal0"/>
            </w:pPr>
            <w:r w:rsidRPr="669B50B1">
              <w:rPr>
                <w:rFonts w:ascii="Calibri" w:eastAsia="Calibri" w:hAnsi="Calibri" w:cs="Calibri"/>
                <w:color w:val="000000" w:themeColor="text1"/>
                <w:sz w:val="22"/>
                <w:szCs w:val="22"/>
              </w:rPr>
              <w:t xml:space="preserve">Outcome </w:t>
            </w:r>
            <w:r>
              <w:rPr>
                <w:rFonts w:ascii="Calibri" w:eastAsia="Calibri" w:hAnsi="Calibri" w:cs="Calibri"/>
                <w:color w:val="000000" w:themeColor="text1"/>
                <w:sz w:val="22"/>
                <w:szCs w:val="22"/>
              </w:rPr>
              <w:t>3</w:t>
            </w:r>
            <w:r w:rsidRPr="669B50B1">
              <w:rPr>
                <w:rFonts w:ascii="Calibri" w:eastAsia="Calibri" w:hAnsi="Calibri" w:cs="Calibri"/>
                <w:color w:val="000000" w:themeColor="text1"/>
                <w:sz w:val="22"/>
                <w:szCs w:val="22"/>
              </w:rPr>
              <w:t>.3:</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3F3C07"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E8739"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C675C4"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A0B4CD"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44D2B8"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54CA2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4DC87A0"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4BBAD9"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4BF9BC"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B89881"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BF8CB0" w14:textId="77777777" w:rsidR="006E52A4" w:rsidRDefault="006E52A4">
            <w:pPr>
              <w:pStyle w:val="Normal0"/>
              <w:jc w:val="center"/>
            </w:pPr>
          </w:p>
        </w:tc>
      </w:tr>
      <w:tr w:rsidR="006E52A4" w14:paraId="43482C71" w14:textId="77777777" w:rsidTr="564B9594">
        <w:trPr>
          <w:trHeight w:val="488"/>
        </w:trPr>
        <w:tc>
          <w:tcPr>
            <w:tcW w:w="1983" w:type="dxa"/>
            <w:vMerge/>
            <w:vAlign w:val="center"/>
          </w:tcPr>
          <w:p w14:paraId="6CB48A82"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287B3" w14:textId="5A9D1592" w:rsidR="006E52A4" w:rsidRDefault="006E52A4">
            <w:pPr>
              <w:pStyle w:val="Normal0"/>
            </w:pPr>
            <w:r w:rsidRPr="669B50B1">
              <w:rPr>
                <w:rFonts w:ascii="Calibri" w:eastAsia="Calibri" w:hAnsi="Calibri" w:cs="Calibri"/>
                <w:color w:val="000000" w:themeColor="text1"/>
                <w:sz w:val="22"/>
                <w:szCs w:val="22"/>
              </w:rPr>
              <w:t xml:space="preserve">Output </w:t>
            </w:r>
            <w:r>
              <w:rPr>
                <w:rFonts w:ascii="Calibri" w:eastAsia="Calibri" w:hAnsi="Calibri" w:cs="Calibri"/>
                <w:color w:val="000000" w:themeColor="text1"/>
                <w:sz w:val="22"/>
                <w:szCs w:val="22"/>
              </w:rPr>
              <w:t>3</w:t>
            </w:r>
            <w:r w:rsidRPr="669B50B1">
              <w:rPr>
                <w:rFonts w:ascii="Calibri" w:eastAsia="Calibri" w:hAnsi="Calibri" w:cs="Calibri"/>
                <w:color w:val="000000" w:themeColor="text1"/>
                <w:sz w:val="22"/>
                <w:szCs w:val="22"/>
              </w:rPr>
              <w:t>.3.1:</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8CBC36"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1D49D1"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A5CDD5"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D66EB2"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61887E"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BE1DD7"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8BB9A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E92A4"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2C55EE"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E92F5A"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CA69C2" w14:textId="77777777" w:rsidR="006E52A4" w:rsidRDefault="006E52A4">
            <w:pPr>
              <w:pStyle w:val="Normal0"/>
              <w:jc w:val="center"/>
            </w:pPr>
          </w:p>
        </w:tc>
      </w:tr>
      <w:tr w:rsidR="006E52A4" w14:paraId="5B1892CE" w14:textId="77777777" w:rsidTr="564B9594">
        <w:trPr>
          <w:trHeight w:val="488"/>
        </w:trPr>
        <w:tc>
          <w:tcPr>
            <w:tcW w:w="1983" w:type="dxa"/>
            <w:vMerge/>
            <w:vAlign w:val="center"/>
          </w:tcPr>
          <w:p w14:paraId="42DDB35B" w14:textId="77777777" w:rsidR="006E52A4" w:rsidRDefault="006E52A4">
            <w:pPr>
              <w:pStyle w:val="Normal0"/>
              <w:jc w:val="center"/>
            </w:pPr>
          </w:p>
        </w:tc>
        <w:tc>
          <w:tcPr>
            <w:tcW w:w="2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68EC3" w14:textId="67D6F18E" w:rsidR="006E52A4" w:rsidRDefault="006E52A4">
            <w:pPr>
              <w:pStyle w:val="Normal0"/>
            </w:pPr>
            <w:r w:rsidRPr="669B50B1">
              <w:rPr>
                <w:rFonts w:ascii="Calibri" w:eastAsia="Calibri" w:hAnsi="Calibri" w:cs="Calibri"/>
                <w:color w:val="000000" w:themeColor="text1"/>
                <w:sz w:val="22"/>
                <w:szCs w:val="22"/>
              </w:rPr>
              <w:t xml:space="preserve">Output </w:t>
            </w:r>
            <w:r>
              <w:rPr>
                <w:rFonts w:ascii="Calibri" w:eastAsia="Calibri" w:hAnsi="Calibri" w:cs="Calibri"/>
                <w:color w:val="000000" w:themeColor="text1"/>
                <w:sz w:val="22"/>
                <w:szCs w:val="22"/>
              </w:rPr>
              <w:t>3</w:t>
            </w:r>
            <w:r w:rsidRPr="669B50B1">
              <w:rPr>
                <w:rFonts w:ascii="Calibri" w:eastAsia="Calibri" w:hAnsi="Calibri" w:cs="Calibri"/>
                <w:color w:val="000000" w:themeColor="text1"/>
                <w:sz w:val="22"/>
                <w:szCs w:val="22"/>
              </w:rPr>
              <w:t>.3.2:</w:t>
            </w:r>
          </w:p>
        </w:tc>
        <w:tc>
          <w:tcPr>
            <w:tcW w:w="17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0FAD7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7EE49B"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14EC7E"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C183FA"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F0DE5E"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8FA01B"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FDEB1F"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31F0C3" w14:textId="77777777" w:rsidR="006E52A4" w:rsidRDefault="006E52A4">
            <w:pPr>
              <w:pStyle w:val="Normal0"/>
              <w:jc w:val="cente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EE1CEA" w14:textId="77777777" w:rsidR="006E52A4" w:rsidRDefault="006E52A4">
            <w:pPr>
              <w:pStyle w:val="Normal0"/>
              <w:jc w:val="center"/>
            </w:pPr>
          </w:p>
        </w:tc>
        <w:tc>
          <w:tcPr>
            <w:tcW w:w="10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D82011" w14:textId="77777777" w:rsidR="006E52A4" w:rsidRDefault="006E52A4">
            <w:pPr>
              <w:pStyle w:val="Normal0"/>
              <w:jc w:val="center"/>
            </w:pPr>
          </w:p>
        </w:tc>
        <w:tc>
          <w:tcPr>
            <w:tcW w:w="114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52E498" w14:textId="77777777" w:rsidR="006E52A4" w:rsidRDefault="006E52A4">
            <w:pPr>
              <w:pStyle w:val="Normal0"/>
              <w:jc w:val="center"/>
            </w:pPr>
          </w:p>
        </w:tc>
      </w:tr>
    </w:tbl>
    <w:p w14:paraId="0000026B" w14:textId="0CB20FCC" w:rsidR="00E11BF9" w:rsidRDefault="00E11BF9" w:rsidP="00E11BF9">
      <w:pPr>
        <w:rPr>
          <w:color w:val="000000"/>
          <w:sz w:val="20"/>
          <w:szCs w:val="20"/>
        </w:rPr>
      </w:pPr>
    </w:p>
    <w:p w14:paraId="118845FE" w14:textId="77777777" w:rsidR="00E11BF9" w:rsidRDefault="00E11BF9">
      <w:pPr>
        <w:rPr>
          <w:color w:val="000000"/>
          <w:sz w:val="20"/>
          <w:szCs w:val="20"/>
        </w:rPr>
        <w:sectPr w:rsidR="00E11BF9">
          <w:pgSz w:w="15840" w:h="12240" w:orient="landscape"/>
          <w:pgMar w:top="720" w:right="720" w:bottom="720" w:left="720" w:header="720" w:footer="720" w:gutter="0"/>
          <w:cols w:space="720"/>
        </w:sectPr>
      </w:pPr>
      <w:r>
        <w:rPr>
          <w:color w:val="000000"/>
          <w:sz w:val="20"/>
          <w:szCs w:val="20"/>
        </w:rPr>
        <w:br w:type="page"/>
      </w:r>
    </w:p>
    <w:p w14:paraId="2614BF08" w14:textId="77777777" w:rsidR="00E11BF9" w:rsidRDefault="00E11BF9">
      <w:pPr>
        <w:rPr>
          <w:color w:val="000000"/>
          <w:sz w:val="20"/>
          <w:szCs w:val="20"/>
        </w:rPr>
      </w:pPr>
    </w:p>
    <w:p w14:paraId="04F1590C" w14:textId="77777777" w:rsidR="00E11BF9" w:rsidRPr="008B0747" w:rsidRDefault="00E11BF9" w:rsidP="00E11BF9">
      <w:pPr>
        <w:pStyle w:val="heading11"/>
        <w:numPr>
          <w:ilvl w:val="0"/>
          <w:numId w:val="0"/>
        </w:numPr>
        <w:spacing w:before="0"/>
        <w:ind w:left="360"/>
        <w:rPr>
          <w:b/>
          <w:bCs/>
        </w:rPr>
      </w:pPr>
      <w:r w:rsidRPr="008B0747">
        <w:rPr>
          <w:b/>
          <w:bCs/>
        </w:rPr>
        <w:t>Instructions: PDS performance monitoring plan (PMP)</w:t>
      </w:r>
    </w:p>
    <w:p w14:paraId="39F1CB3F" w14:textId="77777777" w:rsidR="00E11BF9" w:rsidRDefault="00E11BF9" w:rsidP="00E11BF9">
      <w:pPr>
        <w:pStyle w:val="Normal1"/>
        <w:ind w:left="-110"/>
        <w:rPr>
          <w:rFonts w:ascii="Gill Sans" w:eastAsia="Gill Sans" w:hAnsi="Gill Sans" w:cs="Gill Sans"/>
          <w:b/>
          <w:bCs/>
          <w:i/>
          <w:iCs/>
          <w:color w:val="002A6C"/>
          <w:sz w:val="26"/>
          <w:szCs w:val="26"/>
        </w:rPr>
      </w:pPr>
    </w:p>
    <w:tbl>
      <w:tblPr>
        <w:tblStyle w:val="NormalTable1"/>
        <w:tblW w:w="978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780"/>
      </w:tblGrid>
      <w:tr w:rsidR="00E11BF9" w14:paraId="7D112746" w14:textId="77777777" w:rsidTr="0028038C">
        <w:trPr>
          <w:trHeight w:val="1705"/>
        </w:trPr>
        <w:tc>
          <w:tcPr>
            <w:tcW w:w="9780" w:type="dxa"/>
            <w:shd w:val="clear" w:color="auto" w:fill="auto"/>
          </w:tcPr>
          <w:p w14:paraId="0C0EF7F9" w14:textId="77777777" w:rsidR="00E11BF9" w:rsidRDefault="00E11BF9" w:rsidP="0028038C">
            <w:pPr>
              <w:pStyle w:val="Normal1"/>
              <w:ind w:left="-110"/>
              <w:rPr>
                <w:rFonts w:ascii="Gill Sans" w:eastAsia="Gill Sans" w:hAnsi="Gill Sans" w:cs="Gill Sans"/>
                <w:color w:val="002A6C"/>
                <w:sz w:val="28"/>
                <w:szCs w:val="28"/>
              </w:rPr>
            </w:pPr>
            <w:r>
              <w:rPr>
                <w:rFonts w:ascii="Gill Sans" w:eastAsia="Gill Sans" w:hAnsi="Gill Sans" w:cs="Gill Sans"/>
                <w:color w:val="002A6C"/>
                <w:sz w:val="28"/>
                <w:szCs w:val="28"/>
              </w:rPr>
              <w:t>Overview:</w:t>
            </w:r>
          </w:p>
          <w:p w14:paraId="354BB4E5" w14:textId="77777777" w:rsidR="00E11BF9" w:rsidRDefault="00E11BF9" w:rsidP="0028038C">
            <w:pPr>
              <w:pStyle w:val="Normal1"/>
              <w:ind w:left="-110"/>
              <w:rPr>
                <w:rFonts w:ascii="Gill Sans" w:eastAsia="Gill Sans" w:hAnsi="Gill Sans" w:cs="Gill Sans"/>
                <w:color w:val="002A6C"/>
                <w:sz w:val="28"/>
                <w:szCs w:val="28"/>
              </w:rPr>
            </w:pPr>
          </w:p>
          <w:sdt>
            <w:sdtPr>
              <w:tag w:val="goog_rdk_2"/>
              <w:id w:val="241633580"/>
            </w:sdtPr>
            <w:sdtEndPr>
              <w:rPr>
                <w:rFonts w:asciiTheme="minorHAnsi" w:hAnsiTheme="minorHAnsi" w:cstheme="minorHAnsi"/>
              </w:rPr>
            </w:sdtEndPr>
            <w:sdtContent>
              <w:sdt>
                <w:sdtPr>
                  <w:rPr>
                    <w:rFonts w:asciiTheme="minorHAnsi" w:hAnsiTheme="minorHAnsi" w:cstheme="minorHAnsi"/>
                  </w:rPr>
                  <w:tag w:val="goog_rdk_1"/>
                  <w:id w:val="1916242980"/>
                  <w:placeholder>
                    <w:docPart w:val="8BC48B6A6D90427A881F54AC8F1C3D86"/>
                  </w:placeholder>
                </w:sdtPr>
                <w:sdtContent>
                  <w:p w14:paraId="346779D4" w14:textId="77777777" w:rsidR="00E11BF9" w:rsidRPr="00FB361D" w:rsidRDefault="00E11BF9" w:rsidP="0028038C">
                    <w:pPr>
                      <w:pStyle w:val="Normal1"/>
                      <w:rPr>
                        <w:rFonts w:asciiTheme="minorHAnsi" w:eastAsia="Gill Sans" w:hAnsiTheme="minorHAnsi" w:cstheme="minorBidi"/>
                        <w:color w:val="002A6C"/>
                      </w:rPr>
                    </w:pPr>
                    <w:r w:rsidRPr="54BD07D5">
                      <w:rPr>
                        <w:rFonts w:asciiTheme="minorHAnsi" w:eastAsia="Gill Sans" w:hAnsiTheme="minorHAnsi" w:cstheme="minorBidi"/>
                        <w:color w:val="002A6C"/>
                      </w:rPr>
                      <w:t>The</w:t>
                    </w:r>
                    <w:r>
                      <w:rPr>
                        <w:rFonts w:asciiTheme="minorHAnsi" w:eastAsia="Gill Sans" w:hAnsiTheme="minorHAnsi" w:cstheme="minorBidi"/>
                        <w:color w:val="002A6C"/>
                      </w:rPr>
                      <w:t xml:space="preserve"> </w:t>
                    </w:r>
                    <w:r w:rsidRPr="54BD07D5">
                      <w:rPr>
                        <w:rFonts w:asciiTheme="minorHAnsi" w:eastAsia="Gill Sans" w:hAnsiTheme="minorHAnsi" w:cstheme="minorBidi"/>
                        <w:color w:val="002A6C"/>
                      </w:rPr>
                      <w:t xml:space="preserve">Performance Monitoring Plan (PMP) is a program management tool designed to measure progress towards the goals and objectives identified in the </w:t>
                    </w:r>
                    <w:r>
                      <w:rPr>
                        <w:rFonts w:asciiTheme="minorHAnsi" w:eastAsia="Gill Sans" w:hAnsiTheme="minorHAnsi" w:cstheme="minorBidi"/>
                        <w:color w:val="002A6C"/>
                      </w:rPr>
                      <w:t>Notice of Funding Opportunity (</w:t>
                    </w:r>
                    <w:r w:rsidRPr="54BD07D5">
                      <w:rPr>
                        <w:rFonts w:asciiTheme="minorHAnsi" w:eastAsia="Gill Sans" w:hAnsiTheme="minorHAnsi" w:cstheme="minorBidi"/>
                        <w:color w:val="002A6C"/>
                      </w:rPr>
                      <w:t>NOFO</w:t>
                    </w:r>
                    <w:r>
                      <w:rPr>
                        <w:rFonts w:asciiTheme="minorHAnsi" w:eastAsia="Gill Sans" w:hAnsiTheme="minorHAnsi" w:cstheme="minorBidi"/>
                        <w:color w:val="002A6C"/>
                      </w:rPr>
                      <w:t>)</w:t>
                    </w:r>
                    <w:r w:rsidRPr="54BD07D5">
                      <w:rPr>
                        <w:rFonts w:asciiTheme="minorHAnsi" w:eastAsia="Gill Sans" w:hAnsiTheme="minorHAnsi" w:cstheme="minorBidi"/>
                        <w:color w:val="002A6C"/>
                      </w:rPr>
                      <w:t xml:space="preserve">.  The PMP also clarifies how and when the grantee will collect data on indicators, the resources they intend to use for both program implementation and </w:t>
                    </w:r>
                    <w:r>
                      <w:rPr>
                        <w:rFonts w:asciiTheme="minorHAnsi" w:eastAsia="Gill Sans" w:hAnsiTheme="minorHAnsi" w:cstheme="minorBidi"/>
                        <w:color w:val="002A6C"/>
                      </w:rPr>
                      <w:t>Monitoring and Evaluation (</w:t>
                    </w:r>
                    <w:r w:rsidRPr="54BD07D5">
                      <w:rPr>
                        <w:rFonts w:asciiTheme="minorHAnsi" w:eastAsia="Gill Sans" w:hAnsiTheme="minorHAnsi" w:cstheme="minorBidi"/>
                        <w:color w:val="002A6C"/>
                      </w:rPr>
                      <w:t>M&amp;E</w:t>
                    </w:r>
                    <w:r>
                      <w:rPr>
                        <w:rFonts w:asciiTheme="minorHAnsi" w:eastAsia="Gill Sans" w:hAnsiTheme="minorHAnsi" w:cstheme="minorBidi"/>
                        <w:color w:val="002A6C"/>
                      </w:rPr>
                      <w:t>)</w:t>
                    </w:r>
                    <w:r w:rsidRPr="54BD07D5">
                      <w:rPr>
                        <w:rFonts w:asciiTheme="minorHAnsi" w:eastAsia="Gill Sans" w:hAnsiTheme="minorHAnsi" w:cstheme="minorBidi"/>
                        <w:color w:val="002A6C"/>
                      </w:rPr>
                      <w:t xml:space="preserve">. </w:t>
                    </w:r>
                    <w:r>
                      <w:rPr>
                        <w:rFonts w:asciiTheme="minorHAnsi" w:eastAsia="Gill Sans" w:hAnsiTheme="minorHAnsi" w:cstheme="minorBidi"/>
                        <w:color w:val="002A6C"/>
                      </w:rPr>
                      <w:t>Please see page 3 for key terms and concepts.</w:t>
                    </w:r>
                  </w:p>
                  <w:p w14:paraId="00B97C2E" w14:textId="77777777" w:rsidR="00E11BF9" w:rsidRPr="00FB361D" w:rsidRDefault="00E11BF9" w:rsidP="0028038C">
                    <w:pPr>
                      <w:pStyle w:val="Normal1"/>
                      <w:rPr>
                        <w:rFonts w:asciiTheme="minorHAnsi" w:eastAsia="Gill Sans" w:hAnsiTheme="minorHAnsi" w:cstheme="minorHAnsi"/>
                        <w:color w:val="002A6C"/>
                      </w:rPr>
                    </w:pPr>
                  </w:p>
                  <w:p w14:paraId="66DDB318" w14:textId="77777777" w:rsidR="00E11BF9" w:rsidRPr="00FB361D" w:rsidRDefault="00E11BF9" w:rsidP="0028038C">
                    <w:pPr>
                      <w:pStyle w:val="Normal1"/>
                      <w:rPr>
                        <w:rFonts w:asciiTheme="minorHAnsi" w:eastAsia="Gill Sans" w:hAnsiTheme="minorHAnsi" w:cstheme="minorHAnsi"/>
                        <w:color w:val="002A6C"/>
                      </w:rPr>
                    </w:pPr>
                    <w:r w:rsidRPr="00FB361D">
                      <w:rPr>
                        <w:rFonts w:asciiTheme="minorHAnsi" w:eastAsia="Gill Sans" w:hAnsiTheme="minorHAnsi" w:cstheme="minorHAnsi"/>
                        <w:color w:val="002A6C"/>
                      </w:rPr>
                      <w:t>P</w:t>
                    </w:r>
                    <w:r>
                      <w:rPr>
                        <w:rFonts w:asciiTheme="minorHAnsi" w:eastAsia="Gill Sans" w:hAnsiTheme="minorHAnsi" w:cstheme="minorHAnsi"/>
                        <w:color w:val="002A6C"/>
                      </w:rPr>
                      <w:t>D</w:t>
                    </w:r>
                    <w:r w:rsidRPr="00FB361D">
                      <w:rPr>
                        <w:rFonts w:asciiTheme="minorHAnsi" w:eastAsia="Gill Sans" w:hAnsiTheme="minorHAnsi" w:cstheme="minorHAnsi"/>
                        <w:color w:val="002A6C"/>
                      </w:rPr>
                      <w:t xml:space="preserve">S recognizes that this document is likely to change over the life of the project, and as such, it will be a work-in-progress. Please be as detailed as possible when filling out the PMP. </w:t>
                    </w:r>
                  </w:p>
                </w:sdtContent>
              </w:sdt>
            </w:sdtContent>
          </w:sdt>
          <w:sdt>
            <w:sdtPr>
              <w:rPr>
                <w:rFonts w:asciiTheme="minorHAnsi" w:hAnsiTheme="minorHAnsi" w:cstheme="minorHAnsi"/>
              </w:rPr>
              <w:tag w:val="goog_rdk_4"/>
              <w:id w:val="454714859"/>
            </w:sdtPr>
            <w:sdtContent>
              <w:p w14:paraId="622C9D5F" w14:textId="77777777" w:rsidR="00E11BF9" w:rsidRPr="00FB361D" w:rsidRDefault="00E11BF9" w:rsidP="0028038C">
                <w:pPr>
                  <w:pStyle w:val="Normal1"/>
                  <w:rPr>
                    <w:rFonts w:asciiTheme="minorHAnsi" w:eastAsia="Gill Sans" w:hAnsiTheme="minorHAnsi" w:cstheme="minorHAnsi"/>
                    <w:color w:val="002A6C"/>
                  </w:rPr>
                </w:pPr>
                <w:sdt>
                  <w:sdtPr>
                    <w:rPr>
                      <w:rFonts w:asciiTheme="minorHAnsi" w:hAnsiTheme="minorHAnsi" w:cstheme="minorHAnsi"/>
                    </w:rPr>
                    <w:tag w:val="goog_rdk_3"/>
                    <w:id w:val="638787069"/>
                  </w:sdtPr>
                  <w:sdtContent/>
                </w:sdt>
              </w:p>
            </w:sdtContent>
          </w:sdt>
          <w:sdt>
            <w:sdtPr>
              <w:rPr>
                <w:rFonts w:asciiTheme="minorHAnsi" w:hAnsiTheme="minorHAnsi" w:cstheme="minorHAnsi"/>
              </w:rPr>
              <w:tag w:val="goog_rdk_7"/>
              <w:id w:val="1697049735"/>
            </w:sdtPr>
            <w:sdtContent>
              <w:p w14:paraId="649E4244" w14:textId="77777777" w:rsidR="00E11BF9" w:rsidRPr="00FB361D" w:rsidRDefault="00E11BF9" w:rsidP="0028038C">
                <w:pPr>
                  <w:pStyle w:val="Normal1"/>
                  <w:rPr>
                    <w:rFonts w:asciiTheme="minorHAnsi" w:eastAsia="Quattrocento Sans" w:hAnsiTheme="minorHAnsi" w:cstheme="minorHAnsi"/>
                    <w:b/>
                  </w:rPr>
                </w:pPr>
                <w:sdt>
                  <w:sdtPr>
                    <w:rPr>
                      <w:rFonts w:asciiTheme="minorHAnsi" w:hAnsiTheme="minorHAnsi" w:cstheme="minorHAnsi"/>
                    </w:rPr>
                    <w:tag w:val="goog_rdk_5"/>
                    <w:id w:val="2012668102"/>
                    <w:placeholder>
                      <w:docPart w:val="8BC48B6A6D90427A881F54AC8F1C3D86"/>
                    </w:placeholder>
                  </w:sdtPr>
                  <w:sdtContent>
                    <w:r w:rsidRPr="00FB361D">
                      <w:rPr>
                        <w:rFonts w:asciiTheme="minorHAnsi" w:eastAsia="Gill Sans" w:hAnsiTheme="minorHAnsi" w:cstheme="minorHAnsi"/>
                        <w:color w:val="002A6C"/>
                      </w:rPr>
                      <w:t xml:space="preserve">If your proposal is accepted, this PMP must be approved by </w:t>
                    </w:r>
                    <w:r>
                      <w:rPr>
                        <w:rFonts w:asciiTheme="minorHAnsi" w:eastAsia="Gill Sans" w:hAnsiTheme="minorHAnsi" w:cstheme="minorHAnsi"/>
                        <w:color w:val="002A6C"/>
                      </w:rPr>
                      <w:t>a United States Government</w:t>
                    </w:r>
                    <w:r w:rsidRPr="00FB361D">
                      <w:rPr>
                        <w:rFonts w:asciiTheme="minorHAnsi" w:eastAsia="Gill Sans" w:hAnsiTheme="minorHAnsi" w:cstheme="minorHAnsi"/>
                        <w:color w:val="002A6C"/>
                      </w:rPr>
                      <w:t xml:space="preserve"> M&amp;E </w:t>
                    </w:r>
                    <w:r>
                      <w:rPr>
                        <w:rFonts w:asciiTheme="minorHAnsi" w:eastAsia="Gill Sans" w:hAnsiTheme="minorHAnsi" w:cstheme="minorHAnsi"/>
                        <w:color w:val="002A6C"/>
                      </w:rPr>
                      <w:t>S</w:t>
                    </w:r>
                    <w:r w:rsidRPr="00FB361D">
                      <w:rPr>
                        <w:rFonts w:asciiTheme="minorHAnsi" w:eastAsia="Gill Sans" w:hAnsiTheme="minorHAnsi" w:cstheme="minorHAnsi"/>
                        <w:color w:val="002A6C"/>
                      </w:rPr>
                      <w:t>pecialist prior to finalizing your grants package.</w:t>
                    </w:r>
                  </w:sdtContent>
                </w:sdt>
                <w:sdt>
                  <w:sdtPr>
                    <w:rPr>
                      <w:rFonts w:asciiTheme="minorHAnsi" w:hAnsiTheme="minorHAnsi" w:cstheme="minorHAnsi"/>
                    </w:rPr>
                    <w:tag w:val="goog_rdk_6"/>
                    <w:id w:val="1117372119"/>
                    <w:placeholder>
                      <w:docPart w:val="8BC48B6A6D90427A881F54AC8F1C3D86"/>
                    </w:placeholder>
                  </w:sdtPr>
                  <w:sdtContent/>
                </w:sdt>
              </w:p>
            </w:sdtContent>
          </w:sdt>
          <w:p w14:paraId="2661151A" w14:textId="77777777" w:rsidR="00E11BF9" w:rsidRPr="00073464" w:rsidRDefault="00E11BF9" w:rsidP="0028038C">
            <w:pPr>
              <w:pStyle w:val="heading21"/>
              <w:numPr>
                <w:ilvl w:val="1"/>
                <w:numId w:val="0"/>
              </w:numPr>
              <w:spacing w:before="360"/>
              <w:ind w:left="605"/>
              <w:rPr>
                <w:rFonts w:asciiTheme="minorHAnsi" w:hAnsiTheme="minorHAnsi" w:cstheme="minorHAnsi"/>
                <w:b/>
                <w:bCs/>
                <w:i/>
                <w:iCs/>
                <w:sz w:val="24"/>
                <w:szCs w:val="24"/>
              </w:rPr>
            </w:pPr>
            <w:r w:rsidRPr="00FB361D">
              <w:rPr>
                <w:rFonts w:asciiTheme="minorHAnsi" w:hAnsiTheme="minorHAnsi" w:cstheme="minorHAnsi"/>
                <w:b/>
                <w:bCs/>
                <w:i/>
                <w:iCs/>
                <w:sz w:val="24"/>
                <w:szCs w:val="24"/>
              </w:rPr>
              <w:t xml:space="preserve">Recommendation: Keep your PMPs transparent, </w:t>
            </w:r>
            <w:proofErr w:type="gramStart"/>
            <w:r w:rsidRPr="00FB361D">
              <w:rPr>
                <w:rFonts w:asciiTheme="minorHAnsi" w:hAnsiTheme="minorHAnsi" w:cstheme="minorHAnsi"/>
                <w:b/>
                <w:bCs/>
                <w:i/>
                <w:iCs/>
                <w:sz w:val="24"/>
                <w:szCs w:val="24"/>
              </w:rPr>
              <w:t>concise</w:t>
            </w:r>
            <w:proofErr w:type="gramEnd"/>
            <w:r w:rsidRPr="00FB361D">
              <w:rPr>
                <w:rFonts w:asciiTheme="minorHAnsi" w:hAnsiTheme="minorHAnsi" w:cstheme="minorHAnsi"/>
                <w:b/>
                <w:bCs/>
                <w:i/>
                <w:iCs/>
                <w:sz w:val="24"/>
                <w:szCs w:val="24"/>
              </w:rPr>
              <w:t xml:space="preserve"> and as simple as possible.</w:t>
            </w:r>
          </w:p>
          <w:p w14:paraId="75735D95" w14:textId="77777777" w:rsidR="00E11BF9" w:rsidRPr="00FB361D" w:rsidRDefault="00E11BF9" w:rsidP="0028038C">
            <w:pPr>
              <w:pStyle w:val="Normal1"/>
              <w:spacing w:line="276" w:lineRule="auto"/>
              <w:ind w:left="-115"/>
              <w:rPr>
                <w:rFonts w:asciiTheme="minorHAnsi" w:eastAsia="Calibri" w:hAnsiTheme="minorHAnsi" w:cstheme="minorBidi"/>
              </w:rPr>
            </w:pPr>
            <w:r w:rsidRPr="54DE226C">
              <w:rPr>
                <w:rFonts w:asciiTheme="minorHAnsi" w:eastAsia="Calibri" w:hAnsiTheme="minorHAnsi" w:cstheme="minorBidi"/>
              </w:rPr>
              <w:t xml:space="preserve">The following instructions are meant as a resource for grantees. This document supports grantees when filling in their PMP template (Attachment 1). However, this document can also be used as a resource to complete similar PMP or M&amp;E Plan templates specific to your organization, and/or, upon receiving an award, as a reference sheet throughout the duration of your program. </w:t>
            </w:r>
          </w:p>
          <w:p w14:paraId="65DA26D8" w14:textId="77777777" w:rsidR="00E11BF9" w:rsidRDefault="00E11BF9" w:rsidP="0028038C">
            <w:pPr>
              <w:pStyle w:val="Normal1"/>
              <w:spacing w:line="276" w:lineRule="auto"/>
              <w:ind w:left="-115"/>
            </w:pPr>
            <w:r w:rsidRPr="54DE226C">
              <w:rPr>
                <w:rFonts w:asciiTheme="minorHAnsi" w:eastAsia="Calibri" w:hAnsiTheme="minorHAnsi" w:cstheme="minorBidi"/>
              </w:rPr>
              <w:t>This guidance document is not meant to be included in your application, but rather used as a resource. Please maintain this for your internal records.</w:t>
            </w:r>
            <w:r w:rsidRPr="54DE226C">
              <w:rPr>
                <w:rFonts w:ascii="Calibri" w:eastAsia="Calibri" w:hAnsi="Calibri" w:cs="Calibri"/>
                <w:sz w:val="22"/>
                <w:szCs w:val="22"/>
              </w:rPr>
              <w:t xml:space="preserve"> </w:t>
            </w:r>
          </w:p>
        </w:tc>
      </w:tr>
    </w:tbl>
    <w:p w14:paraId="161C9D78" w14:textId="77777777" w:rsidR="00E11BF9" w:rsidRDefault="00E11BF9" w:rsidP="00E11BF9">
      <w:pPr>
        <w:pStyle w:val="heading21"/>
        <w:numPr>
          <w:ilvl w:val="0"/>
          <w:numId w:val="0"/>
        </w:numPr>
      </w:pPr>
      <w:r>
        <w:t>Filling out the Performance Monitoring Plan (PMP):</w:t>
      </w:r>
    </w:p>
    <w:p w14:paraId="62D1D3F1" w14:textId="77777777" w:rsidR="00E11BF9" w:rsidRPr="00835532" w:rsidRDefault="00E11BF9" w:rsidP="00E11BF9">
      <w:pPr>
        <w:pStyle w:val="ListParagraph"/>
        <w:numPr>
          <w:ilvl w:val="0"/>
          <w:numId w:val="13"/>
        </w:numPr>
        <w:rPr>
          <w:rFonts w:asciiTheme="minorHAnsi" w:eastAsiaTheme="minorEastAsia" w:hAnsiTheme="minorHAnsi" w:cstheme="minorBidi"/>
          <w:color w:val="000000" w:themeColor="text1"/>
        </w:rPr>
      </w:pPr>
      <w:r w:rsidRPr="00187DC1">
        <w:rPr>
          <w:rFonts w:asciiTheme="minorHAnsi" w:eastAsiaTheme="minorEastAsia" w:hAnsiTheme="minorHAnsi" w:cstheme="minorBidi"/>
          <w:u w:val="single"/>
        </w:rPr>
        <w:t>M&amp;E Narrative:</w:t>
      </w:r>
      <w:r w:rsidRPr="54DE226C">
        <w:rPr>
          <w:rFonts w:asciiTheme="minorHAnsi" w:eastAsiaTheme="minorEastAsia" w:hAnsiTheme="minorHAnsi" w:cstheme="minorBidi"/>
        </w:rPr>
        <w:t xml:space="preserve"> The narrative should provide a big picture overview of how the applicant plans to monitor and evaluate performance and outcomes (results) of the proposed project.</w:t>
      </w:r>
    </w:p>
    <w:p w14:paraId="26BCAC1B" w14:textId="77777777" w:rsidR="00E11BF9" w:rsidRDefault="00E11BF9" w:rsidP="00E11BF9">
      <w:pPr>
        <w:pStyle w:val="ListParagraph"/>
        <w:rPr>
          <w:rFonts w:asciiTheme="minorHAnsi" w:eastAsiaTheme="minorEastAsia" w:hAnsiTheme="minorHAnsi" w:cstheme="minorBidi"/>
          <w:u w:val="single"/>
        </w:rPr>
      </w:pPr>
    </w:p>
    <w:p w14:paraId="2F233C56" w14:textId="77777777" w:rsidR="00E11BF9" w:rsidRPr="006D1776" w:rsidRDefault="00E11BF9" w:rsidP="00E11BF9">
      <w:pPr>
        <w:pStyle w:val="Normal0"/>
        <w:pBdr>
          <w:top w:val="nil"/>
          <w:left w:val="nil"/>
          <w:bottom w:val="nil"/>
          <w:right w:val="nil"/>
          <w:between w:val="nil"/>
        </w:pBdr>
        <w:ind w:left="360"/>
        <w:rPr>
          <w:rFonts w:asciiTheme="minorHAnsi" w:eastAsiaTheme="minorEastAsia" w:hAnsiTheme="minorHAnsi" w:cstheme="minorBidi"/>
          <w:i/>
          <w:iCs/>
          <w:color w:val="000000" w:themeColor="text1"/>
        </w:rPr>
      </w:pPr>
      <w:r w:rsidRPr="006D1776">
        <w:rPr>
          <w:rFonts w:asciiTheme="minorHAnsi" w:eastAsiaTheme="minorEastAsia" w:hAnsiTheme="minorHAnsi" w:cstheme="minorBidi"/>
          <w:i/>
          <w:iCs/>
          <w:color w:val="000000" w:themeColor="text1"/>
        </w:rPr>
        <w:t>Describe how you plan to monitor and evaluate performance and outcomes (results) of the proposed project: The narrative should demonstrate the organization’s capacity to implement the PMP proposed and answer the following (limit one page):</w:t>
      </w:r>
    </w:p>
    <w:p w14:paraId="75CE6F61" w14:textId="77777777" w:rsidR="00E11BF9" w:rsidRPr="006D1776" w:rsidRDefault="00E11BF9" w:rsidP="00E11BF9">
      <w:pPr>
        <w:pStyle w:val="Normal0"/>
        <w:pBdr>
          <w:top w:val="nil"/>
          <w:left w:val="nil"/>
          <w:bottom w:val="nil"/>
          <w:right w:val="nil"/>
          <w:between w:val="nil"/>
        </w:pBdr>
        <w:ind w:left="360"/>
        <w:rPr>
          <w:rFonts w:asciiTheme="minorHAnsi" w:eastAsiaTheme="minorEastAsia" w:hAnsiTheme="minorHAnsi" w:cstheme="minorBidi"/>
          <w:i/>
          <w:iCs/>
          <w:color w:val="000000" w:themeColor="text1"/>
        </w:rPr>
      </w:pPr>
      <w:r w:rsidRPr="006D1776">
        <w:rPr>
          <w:rFonts w:asciiTheme="minorHAnsi" w:eastAsiaTheme="minorEastAsia" w:hAnsiTheme="minorHAnsi" w:cstheme="minorBidi"/>
          <w:i/>
          <w:iCs/>
          <w:color w:val="000000" w:themeColor="text1"/>
        </w:rPr>
        <w:t xml:space="preserve">     </w:t>
      </w:r>
    </w:p>
    <w:p w14:paraId="0B93C8AA" w14:textId="77777777" w:rsidR="00E11BF9" w:rsidRPr="006D1776" w:rsidRDefault="00E11BF9" w:rsidP="00E11BF9">
      <w:pPr>
        <w:pStyle w:val="Normal0"/>
        <w:numPr>
          <w:ilvl w:val="0"/>
          <w:numId w:val="22"/>
        </w:numPr>
        <w:pBdr>
          <w:top w:val="nil"/>
          <w:left w:val="nil"/>
          <w:bottom w:val="nil"/>
          <w:right w:val="nil"/>
          <w:between w:val="nil"/>
        </w:pBdr>
        <w:rPr>
          <w:rFonts w:asciiTheme="minorHAnsi" w:eastAsiaTheme="minorEastAsia" w:hAnsiTheme="minorHAnsi" w:cstheme="minorBidi"/>
          <w:i/>
          <w:iCs/>
          <w:color w:val="000000" w:themeColor="text1"/>
        </w:rPr>
      </w:pPr>
      <w:r w:rsidRPr="006D1776">
        <w:rPr>
          <w:rFonts w:asciiTheme="minorHAnsi" w:eastAsiaTheme="minorEastAsia" w:hAnsiTheme="minorHAnsi" w:cstheme="minorBidi"/>
          <w:i/>
          <w:iCs/>
          <w:color w:val="000000" w:themeColor="text1"/>
        </w:rPr>
        <w:t>Describe your organization’s capacity to implement the PMP proposed. Which individuals will be responsible for overseeing M&amp;E activities? Briefly note their qualifications and experience. How much of the program’s budget will be allocated towards M&amp;E expenditures?</w:t>
      </w:r>
    </w:p>
    <w:p w14:paraId="3F85CEF1" w14:textId="77777777" w:rsidR="00E11BF9" w:rsidRPr="006D1776" w:rsidRDefault="00E11BF9" w:rsidP="00E11BF9">
      <w:pPr>
        <w:pStyle w:val="Normal0"/>
        <w:numPr>
          <w:ilvl w:val="0"/>
          <w:numId w:val="22"/>
        </w:numPr>
        <w:pBdr>
          <w:top w:val="nil"/>
          <w:left w:val="nil"/>
          <w:bottom w:val="nil"/>
          <w:right w:val="nil"/>
          <w:between w:val="nil"/>
        </w:pBdr>
        <w:rPr>
          <w:rFonts w:asciiTheme="minorHAnsi" w:eastAsiaTheme="minorEastAsia" w:hAnsiTheme="minorHAnsi" w:cstheme="minorBidi"/>
          <w:i/>
          <w:iCs/>
          <w:color w:val="000000" w:themeColor="text1"/>
        </w:rPr>
      </w:pPr>
      <w:r w:rsidRPr="006D1776">
        <w:rPr>
          <w:rFonts w:asciiTheme="minorHAnsi" w:eastAsiaTheme="minorEastAsia" w:hAnsiTheme="minorHAnsi" w:cstheme="minorBidi"/>
          <w:i/>
          <w:iCs/>
          <w:color w:val="000000" w:themeColor="text1"/>
        </w:rPr>
        <w:t>What does progress look like for this project and how will you know progress when you see it? What will you observe and measure to know change is happening (</w:t>
      </w:r>
      <w:proofErr w:type="gramStart"/>
      <w:r w:rsidRPr="006D1776">
        <w:rPr>
          <w:rFonts w:asciiTheme="minorHAnsi" w:eastAsiaTheme="minorEastAsia" w:hAnsiTheme="minorHAnsi" w:cstheme="minorBidi"/>
          <w:i/>
          <w:iCs/>
          <w:color w:val="000000" w:themeColor="text1"/>
        </w:rPr>
        <w:t>e.g.</w:t>
      </w:r>
      <w:proofErr w:type="gramEnd"/>
      <w:r w:rsidRPr="006D1776">
        <w:rPr>
          <w:rFonts w:asciiTheme="minorHAnsi" w:eastAsiaTheme="minorEastAsia" w:hAnsiTheme="minorHAnsi" w:cstheme="minorBidi"/>
          <w:i/>
          <w:iCs/>
          <w:color w:val="000000" w:themeColor="text1"/>
        </w:rPr>
        <w:t xml:space="preserve"> increase in awareness, change in behavior, attitudes, skills)?</w:t>
      </w:r>
    </w:p>
    <w:p w14:paraId="0B60BB56" w14:textId="77777777" w:rsidR="00E11BF9" w:rsidRDefault="00E11BF9" w:rsidP="00E11BF9">
      <w:pPr>
        <w:pStyle w:val="Normal0"/>
        <w:pBdr>
          <w:top w:val="nil"/>
          <w:left w:val="nil"/>
          <w:bottom w:val="nil"/>
          <w:right w:val="nil"/>
          <w:between w:val="nil"/>
        </w:pBdr>
        <w:ind w:left="360"/>
        <w:rPr>
          <w:rFonts w:asciiTheme="minorHAnsi" w:eastAsiaTheme="minorEastAsia" w:hAnsiTheme="minorHAnsi" w:cstheme="minorBidi"/>
          <w:i/>
          <w:iCs/>
          <w:color w:val="000000" w:themeColor="text1"/>
        </w:rPr>
      </w:pPr>
    </w:p>
    <w:p w14:paraId="18FF862C" w14:textId="77777777" w:rsidR="00E11BF9" w:rsidRDefault="00E11BF9" w:rsidP="00E11BF9">
      <w:pPr>
        <w:pStyle w:val="Normal0"/>
        <w:numPr>
          <w:ilvl w:val="0"/>
          <w:numId w:val="22"/>
        </w:numPr>
        <w:pBdr>
          <w:top w:val="nil"/>
          <w:left w:val="nil"/>
          <w:bottom w:val="nil"/>
          <w:right w:val="nil"/>
          <w:between w:val="nil"/>
        </w:pBdr>
        <w:rPr>
          <w:rFonts w:asciiTheme="minorHAnsi" w:eastAsiaTheme="minorEastAsia" w:hAnsiTheme="minorHAnsi" w:cstheme="minorBidi"/>
          <w:color w:val="000000" w:themeColor="text1"/>
        </w:rPr>
      </w:pPr>
      <w:r w:rsidRPr="006D1776">
        <w:rPr>
          <w:rFonts w:asciiTheme="minorHAnsi" w:eastAsiaTheme="minorEastAsia" w:hAnsiTheme="minorHAnsi" w:cstheme="minorBidi"/>
          <w:i/>
          <w:iCs/>
          <w:color w:val="000000" w:themeColor="text1"/>
        </w:rPr>
        <w:lastRenderedPageBreak/>
        <w:t>What tools and methods will you use to observe and measure the change you note above (</w:t>
      </w:r>
      <w:proofErr w:type="gramStart"/>
      <w:r w:rsidRPr="006D1776">
        <w:rPr>
          <w:rFonts w:asciiTheme="minorHAnsi" w:eastAsiaTheme="minorEastAsia" w:hAnsiTheme="minorHAnsi" w:cstheme="minorBidi"/>
          <w:i/>
          <w:iCs/>
          <w:color w:val="000000" w:themeColor="text1"/>
        </w:rPr>
        <w:t>e.g.</w:t>
      </w:r>
      <w:proofErr w:type="gramEnd"/>
      <w:r w:rsidRPr="006D1776">
        <w:rPr>
          <w:rFonts w:asciiTheme="minorHAnsi" w:eastAsiaTheme="minorEastAsia" w:hAnsiTheme="minorHAnsi" w:cstheme="minorBidi"/>
          <w:i/>
          <w:iCs/>
          <w:color w:val="000000" w:themeColor="text1"/>
        </w:rPr>
        <w:t xml:space="preserve"> focus groups, online vs in-person surveys, social media engagement)?</w:t>
      </w:r>
    </w:p>
    <w:p w14:paraId="1DCAF4BE" w14:textId="77777777" w:rsidR="00E11BF9" w:rsidRDefault="00E11BF9" w:rsidP="00E11BF9">
      <w:pPr>
        <w:pStyle w:val="Normal1"/>
        <w:rPr>
          <w:rFonts w:asciiTheme="minorHAnsi" w:eastAsiaTheme="minorEastAsia" w:hAnsiTheme="minorHAnsi" w:cstheme="minorBidi"/>
          <w:color w:val="000000" w:themeColor="text1"/>
        </w:rPr>
      </w:pPr>
    </w:p>
    <w:p w14:paraId="0E1BDDB1" w14:textId="77777777" w:rsidR="00E11BF9" w:rsidRDefault="00E11BF9" w:rsidP="00E11BF9">
      <w:pPr>
        <w:pStyle w:val="ListParagraph"/>
        <w:numPr>
          <w:ilvl w:val="0"/>
          <w:numId w:val="13"/>
        </w:numPr>
        <w:rPr>
          <w:rFonts w:asciiTheme="minorHAnsi" w:eastAsiaTheme="minorEastAsia" w:hAnsiTheme="minorHAnsi" w:cstheme="minorBidi"/>
          <w:color w:val="000000" w:themeColor="text1"/>
        </w:rPr>
      </w:pPr>
      <w:r w:rsidRPr="008F3D08">
        <w:rPr>
          <w:rFonts w:asciiTheme="minorHAnsi" w:eastAsiaTheme="minorEastAsia" w:hAnsiTheme="minorHAnsi" w:cstheme="minorBidi"/>
          <w:color w:val="000000" w:themeColor="text1"/>
          <w:u w:val="single"/>
        </w:rPr>
        <w:t>M&amp;E PMP Datasheet:</w:t>
      </w:r>
      <w:r w:rsidRPr="54DE226C">
        <w:rPr>
          <w:rFonts w:asciiTheme="minorHAnsi" w:eastAsiaTheme="minorEastAsia" w:hAnsiTheme="minorHAnsi" w:cstheme="minorBidi"/>
          <w:color w:val="000000" w:themeColor="text1"/>
        </w:rPr>
        <w:t xml:space="preserve"> </w:t>
      </w:r>
    </w:p>
    <w:p w14:paraId="5E147969" w14:textId="77777777" w:rsidR="00E11BF9" w:rsidRDefault="00E11BF9" w:rsidP="00E11BF9">
      <w:pPr>
        <w:pStyle w:val="ListParagraph"/>
        <w:numPr>
          <w:ilvl w:val="1"/>
          <w:numId w:val="12"/>
        </w:numPr>
        <w:rPr>
          <w:rFonts w:asciiTheme="minorHAnsi" w:eastAsiaTheme="minorEastAsia" w:hAnsiTheme="minorHAnsi" w:cstheme="minorBidi"/>
          <w:color w:val="000000" w:themeColor="text1"/>
        </w:rPr>
      </w:pPr>
      <w:r w:rsidRPr="008F3D08">
        <w:rPr>
          <w:rFonts w:asciiTheme="minorHAnsi" w:eastAsiaTheme="minorEastAsia" w:hAnsiTheme="minorHAnsi" w:cstheme="minorBidi"/>
          <w:b/>
          <w:bCs/>
          <w:color w:val="000000" w:themeColor="text1"/>
        </w:rPr>
        <w:t>Problem Statement and Objectives</w:t>
      </w:r>
      <w:r w:rsidRPr="54DE226C">
        <w:rPr>
          <w:rFonts w:asciiTheme="minorHAnsi" w:eastAsiaTheme="minorEastAsia" w:hAnsiTheme="minorHAnsi" w:cstheme="minorBidi"/>
          <w:color w:val="000000" w:themeColor="text1"/>
        </w:rPr>
        <w:t xml:space="preserve">: The Goal, Audience, Problem Statement, and Objectives should be identical to the narrative in your proposal. Continuity across all documents is critical. </w:t>
      </w:r>
    </w:p>
    <w:p w14:paraId="52828E21" w14:textId="77777777" w:rsidR="00E11BF9" w:rsidRPr="003D118F" w:rsidRDefault="00E11BF9" w:rsidP="00E11BF9">
      <w:pPr>
        <w:pStyle w:val="ListParagraph"/>
        <w:numPr>
          <w:ilvl w:val="1"/>
          <w:numId w:val="12"/>
        </w:numPr>
        <w:rPr>
          <w:rFonts w:asciiTheme="minorHAnsi" w:eastAsiaTheme="minorEastAsia" w:hAnsiTheme="minorHAnsi" w:cstheme="minorBidi"/>
          <w:color w:val="000000" w:themeColor="text1"/>
        </w:rPr>
      </w:pPr>
      <w:r w:rsidRPr="00D74A54">
        <w:rPr>
          <w:rFonts w:asciiTheme="minorHAnsi" w:eastAsiaTheme="minorEastAsia" w:hAnsiTheme="minorHAnsi" w:cstheme="minorBidi"/>
          <w:b/>
          <w:bCs/>
          <w:color w:val="000000" w:themeColor="text1"/>
        </w:rPr>
        <w:t xml:space="preserve">Activity: </w:t>
      </w:r>
      <w:r w:rsidRPr="54DE226C">
        <w:rPr>
          <w:rFonts w:asciiTheme="minorHAnsi" w:eastAsiaTheme="minorEastAsia" w:hAnsiTheme="minorHAnsi" w:cstheme="minorBidi"/>
          <w:color w:val="000000" w:themeColor="text1"/>
        </w:rPr>
        <w:t xml:space="preserve">Activities should be the same as those activities discussed in your proposal.  If using the </w:t>
      </w:r>
      <w:r>
        <w:rPr>
          <w:rFonts w:asciiTheme="minorHAnsi" w:eastAsiaTheme="minorEastAsia" w:hAnsiTheme="minorHAnsi" w:cstheme="minorBidi"/>
          <w:b/>
          <w:bCs/>
          <w:color w:val="000000" w:themeColor="text1"/>
        </w:rPr>
        <w:t xml:space="preserve">PMP </w:t>
      </w:r>
      <w:r w:rsidRPr="54DE226C">
        <w:rPr>
          <w:rFonts w:asciiTheme="minorHAnsi" w:eastAsiaTheme="minorEastAsia" w:hAnsiTheme="minorHAnsi" w:cstheme="minorBidi"/>
          <w:b/>
          <w:bCs/>
          <w:color w:val="000000" w:themeColor="text1"/>
        </w:rPr>
        <w:t>Datasheet</w:t>
      </w:r>
      <w:r w:rsidRPr="54DE226C">
        <w:rPr>
          <w:rFonts w:asciiTheme="minorHAnsi" w:eastAsiaTheme="minorEastAsia" w:hAnsiTheme="minorHAnsi" w:cstheme="minorBidi"/>
          <w:color w:val="000000" w:themeColor="text1"/>
        </w:rPr>
        <w:t xml:space="preserve"> from the PMP Template (Attachment 1), only include one activity per box, aligning the activity with your outcome and output indicators. Note that the data sheet can be scaled up or down to meet the scope and timeline of the grant. </w:t>
      </w:r>
    </w:p>
    <w:p w14:paraId="759371C9" w14:textId="77777777" w:rsidR="00E11BF9" w:rsidRDefault="00E11BF9" w:rsidP="00E11BF9">
      <w:pPr>
        <w:pStyle w:val="ListParagraph"/>
        <w:numPr>
          <w:ilvl w:val="1"/>
          <w:numId w:val="12"/>
        </w:numPr>
        <w:rPr>
          <w:rFonts w:ascii="Calibri" w:eastAsia="Calibri" w:hAnsi="Calibri" w:cs="Calibri"/>
          <w:b/>
          <w:bCs/>
          <w:color w:val="000000" w:themeColor="text1"/>
        </w:rPr>
      </w:pPr>
      <w:r w:rsidRPr="00262D87">
        <w:rPr>
          <w:rFonts w:ascii="Calibri" w:eastAsia="Calibri" w:hAnsi="Calibri" w:cs="Calibri"/>
          <w:b/>
          <w:bCs/>
          <w:color w:val="000000" w:themeColor="text1"/>
        </w:rPr>
        <w:t>Outcome/Output Indicator Description:</w:t>
      </w:r>
      <w:r w:rsidRPr="54DE226C">
        <w:rPr>
          <w:rFonts w:ascii="Calibri" w:eastAsia="Calibri" w:hAnsi="Calibri" w:cs="Calibri"/>
          <w:color w:val="000000" w:themeColor="text1"/>
        </w:rPr>
        <w:t xml:space="preserve"> Once the program’s goals and objectives are defined, develop indicators for tracking progress towards achieving those goals. An indicator “indicates” process or change of a process/output or outcome. An </w:t>
      </w:r>
      <w:r w:rsidRPr="54DE226C">
        <w:rPr>
          <w:rFonts w:ascii="Calibri" w:eastAsia="Calibri" w:hAnsi="Calibri" w:cs="Calibri"/>
          <w:b/>
          <w:bCs/>
          <w:color w:val="000000" w:themeColor="text1"/>
        </w:rPr>
        <w:t xml:space="preserve">output </w:t>
      </w:r>
      <w:r w:rsidRPr="54DE226C">
        <w:rPr>
          <w:rFonts w:ascii="Calibri" w:eastAsia="Calibri" w:hAnsi="Calibri" w:cs="Calibri"/>
          <w:color w:val="000000" w:themeColor="text1"/>
        </w:rPr>
        <w:t xml:space="preserve">indicator is typically a simple count: # of hours, trainings, students, social media shares or likes, etc. These indicators are used as a basic accounting of what has happened. An </w:t>
      </w:r>
      <w:r w:rsidRPr="54DE226C">
        <w:rPr>
          <w:rFonts w:ascii="Calibri" w:eastAsia="Calibri" w:hAnsi="Calibri" w:cs="Calibri"/>
          <w:b/>
          <w:bCs/>
          <w:color w:val="000000" w:themeColor="text1"/>
        </w:rPr>
        <w:t xml:space="preserve">outcome </w:t>
      </w:r>
      <w:r w:rsidRPr="54DE226C">
        <w:rPr>
          <w:rFonts w:ascii="Calibri" w:eastAsia="Calibri" w:hAnsi="Calibri" w:cs="Calibri"/>
          <w:color w:val="000000" w:themeColor="text1"/>
        </w:rPr>
        <w:t xml:space="preserve">indicator shows change or progress towards objectives over time and can be both qualitative </w:t>
      </w:r>
      <w:proofErr w:type="gramStart"/>
      <w:r w:rsidRPr="54DE226C">
        <w:rPr>
          <w:rFonts w:ascii="Calibri" w:eastAsia="Calibri" w:hAnsi="Calibri" w:cs="Calibri"/>
          <w:color w:val="000000" w:themeColor="text1"/>
        </w:rPr>
        <w:t>or</w:t>
      </w:r>
      <w:proofErr w:type="gramEnd"/>
      <w:r w:rsidRPr="54DE226C">
        <w:rPr>
          <w:rFonts w:ascii="Calibri" w:eastAsia="Calibri" w:hAnsi="Calibri" w:cs="Calibri"/>
          <w:color w:val="000000" w:themeColor="text1"/>
        </w:rPr>
        <w:t xml:space="preserve"> quantitative. These indicators typically include percentage change (in understanding, perception, capacity, either increase or decrease), milestones, etc. </w:t>
      </w:r>
      <w:r w:rsidRPr="54DE226C">
        <w:rPr>
          <w:rFonts w:ascii="Calibri" w:eastAsia="Calibri" w:hAnsi="Calibri" w:cs="Calibri"/>
          <w:b/>
          <w:bCs/>
          <w:color w:val="000000" w:themeColor="text1"/>
        </w:rPr>
        <w:t>SEE A NOTE ON INDICATORS REFERENCE BELOW</w:t>
      </w:r>
    </w:p>
    <w:p w14:paraId="34811824" w14:textId="77777777" w:rsidR="00E11BF9" w:rsidRPr="001F51E3" w:rsidRDefault="00E11BF9" w:rsidP="00E11BF9">
      <w:pPr>
        <w:pStyle w:val="ListParagraph"/>
        <w:numPr>
          <w:ilvl w:val="1"/>
          <w:numId w:val="12"/>
        </w:numPr>
        <w:rPr>
          <w:rFonts w:ascii="Calibri" w:eastAsia="Calibri" w:hAnsi="Calibri" w:cs="Calibri"/>
          <w:b/>
          <w:bCs/>
          <w:sz w:val="20"/>
          <w:szCs w:val="20"/>
        </w:rPr>
      </w:pPr>
      <w:r w:rsidRPr="00BB246E">
        <w:rPr>
          <w:rFonts w:ascii="Calibri" w:eastAsia="Calibri" w:hAnsi="Calibri" w:cs="Calibri"/>
          <w:b/>
          <w:bCs/>
          <w:color w:val="000000" w:themeColor="text1"/>
        </w:rPr>
        <w:t xml:space="preserve">Data Collection Method: </w:t>
      </w:r>
      <w:r w:rsidRPr="54DE226C">
        <w:rPr>
          <w:rFonts w:ascii="Calibri" w:eastAsia="Calibri" w:hAnsi="Calibri" w:cs="Calibri"/>
          <w:color w:val="000000" w:themeColor="text1"/>
        </w:rPr>
        <w:t xml:space="preserve">Data Collection Methods vary. After creating monitoring indicators, decide on methods for gathering data and how often data will be recorded to track indicators.  </w:t>
      </w:r>
      <w:r>
        <w:rPr>
          <w:rFonts w:ascii="Calibri" w:eastAsia="Calibri" w:hAnsi="Calibri" w:cs="Calibri"/>
          <w:color w:val="000000" w:themeColor="text1"/>
        </w:rPr>
        <w:t xml:space="preserve">There are several online resources on how to conduct data collection. Please see Useful Resources for Gathering Data at the end of this document. </w:t>
      </w:r>
      <w:r w:rsidRPr="54DE226C">
        <w:rPr>
          <w:rFonts w:ascii="Calibri" w:eastAsia="Calibri" w:hAnsi="Calibri" w:cs="Calibri"/>
          <w:color w:val="000000" w:themeColor="text1"/>
        </w:rPr>
        <w:t xml:space="preserve">Some common data collection methods include: </w:t>
      </w:r>
    </w:p>
    <w:p w14:paraId="5787FB1D" w14:textId="77777777" w:rsidR="00E11BF9" w:rsidRDefault="00E11BF9" w:rsidP="00E11BF9">
      <w:pPr>
        <w:pStyle w:val="ListParagraph"/>
        <w:ind w:left="1440"/>
        <w:rPr>
          <w:rFonts w:ascii="Calibri" w:eastAsia="Calibri" w:hAnsi="Calibri" w:cs="Calibri"/>
          <w:b/>
          <w:bCs/>
          <w:sz w:val="20"/>
          <w:szCs w:val="20"/>
        </w:rPr>
      </w:pPr>
    </w:p>
    <w:tbl>
      <w:tblPr>
        <w:tblStyle w:val="NormalTable1"/>
        <w:tblW w:w="0" w:type="auto"/>
        <w:tblBorders>
          <w:top w:val="nil"/>
          <w:left w:val="nil"/>
          <w:bottom w:val="nil"/>
          <w:right w:val="nil"/>
          <w:insideH w:val="nil"/>
          <w:insideV w:val="nil"/>
        </w:tblBorders>
        <w:tblLook w:val="0600" w:firstRow="0" w:lastRow="0" w:firstColumn="0" w:lastColumn="0" w:noHBand="1" w:noVBand="1"/>
      </w:tblPr>
      <w:tblGrid>
        <w:gridCol w:w="4680"/>
        <w:gridCol w:w="4680"/>
      </w:tblGrid>
      <w:tr w:rsidR="00E11BF9" w14:paraId="33851DC7" w14:textId="77777777" w:rsidTr="0028038C">
        <w:tc>
          <w:tcPr>
            <w:tcW w:w="4680" w:type="dxa"/>
          </w:tcPr>
          <w:p w14:paraId="16B95FCE" w14:textId="77777777" w:rsidR="00E11BF9" w:rsidRDefault="00E11BF9" w:rsidP="00E11BF9">
            <w:pPr>
              <w:pStyle w:val="Normal1"/>
              <w:numPr>
                <w:ilvl w:val="0"/>
                <w:numId w:val="14"/>
              </w:numPr>
              <w:rPr>
                <w:rFonts w:ascii="Calibri" w:eastAsia="Calibri" w:hAnsi="Calibri" w:cs="Calibri"/>
                <w:color w:val="000000" w:themeColor="text1"/>
              </w:rPr>
            </w:pPr>
            <w:r w:rsidRPr="75094EE0">
              <w:rPr>
                <w:rFonts w:ascii="Calibri" w:eastAsia="Calibri" w:hAnsi="Calibri" w:cs="Calibri"/>
                <w:color w:val="000000" w:themeColor="text1"/>
              </w:rPr>
              <w:t>Surveys</w:t>
            </w:r>
          </w:p>
          <w:p w14:paraId="609D1443" w14:textId="77777777" w:rsidR="00E11BF9" w:rsidRDefault="00E11BF9" w:rsidP="00E11BF9">
            <w:pPr>
              <w:pStyle w:val="Normal1"/>
              <w:numPr>
                <w:ilvl w:val="0"/>
                <w:numId w:val="14"/>
              </w:numPr>
              <w:rPr>
                <w:rFonts w:ascii="Calibri" w:eastAsia="Calibri" w:hAnsi="Calibri" w:cs="Calibri"/>
                <w:color w:val="000000" w:themeColor="text1"/>
              </w:rPr>
            </w:pPr>
            <w:r w:rsidRPr="75094EE0">
              <w:rPr>
                <w:rFonts w:ascii="Calibri" w:eastAsia="Calibri" w:hAnsi="Calibri" w:cs="Calibri"/>
                <w:color w:val="000000" w:themeColor="text1"/>
              </w:rPr>
              <w:t>Key Informant Interviews</w:t>
            </w:r>
          </w:p>
          <w:p w14:paraId="051F318C" w14:textId="77777777" w:rsidR="00E11BF9" w:rsidRDefault="00E11BF9" w:rsidP="00E11BF9">
            <w:pPr>
              <w:pStyle w:val="Normal1"/>
              <w:numPr>
                <w:ilvl w:val="0"/>
                <w:numId w:val="14"/>
              </w:numPr>
              <w:rPr>
                <w:rFonts w:ascii="Calibri" w:eastAsia="Calibri" w:hAnsi="Calibri" w:cs="Calibri"/>
                <w:color w:val="000000" w:themeColor="text1"/>
              </w:rPr>
            </w:pPr>
            <w:r w:rsidRPr="75094EE0">
              <w:rPr>
                <w:rFonts w:ascii="Calibri" w:eastAsia="Calibri" w:hAnsi="Calibri" w:cs="Calibri"/>
                <w:color w:val="000000" w:themeColor="text1"/>
              </w:rPr>
              <w:t>Baseline/2</w:t>
            </w:r>
            <w:r w:rsidRPr="75094EE0">
              <w:rPr>
                <w:rFonts w:ascii="Calibri" w:eastAsia="Calibri" w:hAnsi="Calibri" w:cs="Calibri"/>
                <w:color w:val="000000" w:themeColor="text1"/>
                <w:vertAlign w:val="superscript"/>
              </w:rPr>
              <w:t>nd</w:t>
            </w:r>
            <w:r w:rsidRPr="75094EE0">
              <w:rPr>
                <w:rFonts w:ascii="Calibri" w:eastAsia="Calibri" w:hAnsi="Calibri" w:cs="Calibri"/>
                <w:color w:val="000000" w:themeColor="text1"/>
              </w:rPr>
              <w:t xml:space="preserve"> Survey</w:t>
            </w:r>
          </w:p>
          <w:p w14:paraId="18BC8E38" w14:textId="77777777" w:rsidR="00E11BF9" w:rsidRDefault="00E11BF9" w:rsidP="00E11BF9">
            <w:pPr>
              <w:pStyle w:val="Normal1"/>
              <w:numPr>
                <w:ilvl w:val="0"/>
                <w:numId w:val="14"/>
              </w:numPr>
              <w:rPr>
                <w:rFonts w:ascii="Calibri" w:eastAsia="Calibri" w:hAnsi="Calibri" w:cs="Calibri"/>
                <w:color w:val="000000" w:themeColor="text1"/>
              </w:rPr>
            </w:pPr>
            <w:r w:rsidRPr="75094EE0">
              <w:rPr>
                <w:rFonts w:ascii="Calibri" w:eastAsia="Calibri" w:hAnsi="Calibri" w:cs="Calibri"/>
                <w:color w:val="000000" w:themeColor="text1"/>
              </w:rPr>
              <w:t>Polling</w:t>
            </w:r>
          </w:p>
          <w:p w14:paraId="14A8C354" w14:textId="77777777" w:rsidR="00E11BF9" w:rsidRDefault="00E11BF9" w:rsidP="00E11BF9">
            <w:pPr>
              <w:pStyle w:val="Normal1"/>
              <w:numPr>
                <w:ilvl w:val="0"/>
                <w:numId w:val="14"/>
              </w:numPr>
              <w:rPr>
                <w:rFonts w:ascii="Calibri" w:eastAsia="Calibri" w:hAnsi="Calibri" w:cs="Calibri"/>
                <w:color w:val="000000" w:themeColor="text1"/>
              </w:rPr>
            </w:pPr>
            <w:r w:rsidRPr="75094EE0">
              <w:rPr>
                <w:rFonts w:ascii="Calibri" w:eastAsia="Calibri" w:hAnsi="Calibri" w:cs="Calibri"/>
                <w:color w:val="000000" w:themeColor="text1"/>
              </w:rPr>
              <w:t>Community interviews</w:t>
            </w:r>
          </w:p>
          <w:p w14:paraId="295A1DD9" w14:textId="77777777" w:rsidR="00E11BF9" w:rsidRDefault="00E11BF9" w:rsidP="00E11BF9">
            <w:pPr>
              <w:pStyle w:val="Normal1"/>
              <w:numPr>
                <w:ilvl w:val="0"/>
                <w:numId w:val="14"/>
              </w:numPr>
              <w:rPr>
                <w:rFonts w:ascii="Calibri" w:eastAsia="Calibri" w:hAnsi="Calibri" w:cs="Calibri"/>
                <w:color w:val="000000" w:themeColor="text1"/>
              </w:rPr>
            </w:pPr>
            <w:r w:rsidRPr="75094EE0">
              <w:rPr>
                <w:rFonts w:ascii="Calibri" w:eastAsia="Calibri" w:hAnsi="Calibri" w:cs="Calibri"/>
                <w:color w:val="000000" w:themeColor="text1"/>
              </w:rPr>
              <w:t>Focus Groups</w:t>
            </w:r>
          </w:p>
          <w:p w14:paraId="0137C762" w14:textId="77777777" w:rsidR="00E11BF9" w:rsidRDefault="00E11BF9" w:rsidP="00E11BF9">
            <w:pPr>
              <w:pStyle w:val="Normal1"/>
              <w:numPr>
                <w:ilvl w:val="0"/>
                <w:numId w:val="14"/>
              </w:numPr>
              <w:rPr>
                <w:rFonts w:ascii="Calibri" w:eastAsia="Calibri" w:hAnsi="Calibri" w:cs="Calibri"/>
                <w:color w:val="000000" w:themeColor="text1"/>
              </w:rPr>
            </w:pPr>
            <w:r w:rsidRPr="75094EE0">
              <w:rPr>
                <w:rFonts w:ascii="Calibri" w:eastAsia="Calibri" w:hAnsi="Calibri" w:cs="Calibri"/>
                <w:color w:val="000000" w:themeColor="text1"/>
              </w:rPr>
              <w:t>Pre/Post Test designs</w:t>
            </w:r>
          </w:p>
          <w:p w14:paraId="53E89AE5" w14:textId="77777777" w:rsidR="00E11BF9" w:rsidRDefault="00E11BF9" w:rsidP="00E11BF9">
            <w:pPr>
              <w:pStyle w:val="Normal1"/>
              <w:numPr>
                <w:ilvl w:val="0"/>
                <w:numId w:val="14"/>
              </w:numPr>
              <w:rPr>
                <w:rFonts w:ascii="Calibri" w:eastAsia="Calibri" w:hAnsi="Calibri" w:cs="Calibri"/>
                <w:color w:val="000000" w:themeColor="text1"/>
              </w:rPr>
            </w:pPr>
            <w:r w:rsidRPr="75094EE0">
              <w:rPr>
                <w:rFonts w:ascii="Calibri" w:eastAsia="Calibri" w:hAnsi="Calibri" w:cs="Calibri"/>
                <w:color w:val="000000" w:themeColor="text1"/>
              </w:rPr>
              <w:t>Social Media Analysis</w:t>
            </w:r>
          </w:p>
          <w:p w14:paraId="1D8B280C" w14:textId="77777777" w:rsidR="00E11BF9" w:rsidRDefault="00E11BF9" w:rsidP="00E11BF9">
            <w:pPr>
              <w:pStyle w:val="Normal1"/>
              <w:numPr>
                <w:ilvl w:val="0"/>
                <w:numId w:val="14"/>
              </w:numPr>
              <w:rPr>
                <w:rFonts w:ascii="Calibri" w:eastAsia="Calibri" w:hAnsi="Calibri" w:cs="Calibri"/>
                <w:color w:val="000000" w:themeColor="text1"/>
              </w:rPr>
            </w:pPr>
            <w:r w:rsidRPr="75094EE0">
              <w:rPr>
                <w:rFonts w:ascii="Calibri" w:eastAsia="Calibri" w:hAnsi="Calibri" w:cs="Calibri"/>
                <w:color w:val="000000" w:themeColor="text1"/>
              </w:rPr>
              <w:t>Count of likes, shares, etc.</w:t>
            </w:r>
          </w:p>
          <w:p w14:paraId="7E8C2607" w14:textId="77777777" w:rsidR="00E11BF9" w:rsidRDefault="00E11BF9" w:rsidP="0028038C">
            <w:pPr>
              <w:pStyle w:val="Normal1"/>
              <w:rPr>
                <w:rFonts w:ascii="Calibri" w:eastAsia="Calibri" w:hAnsi="Calibri" w:cs="Calibri"/>
              </w:rPr>
            </w:pPr>
          </w:p>
        </w:tc>
        <w:tc>
          <w:tcPr>
            <w:tcW w:w="4680" w:type="dxa"/>
          </w:tcPr>
          <w:p w14:paraId="619BDA4B" w14:textId="77777777" w:rsidR="00E11BF9" w:rsidRDefault="00E11BF9" w:rsidP="00E11BF9">
            <w:pPr>
              <w:pStyle w:val="Normal1"/>
              <w:numPr>
                <w:ilvl w:val="0"/>
                <w:numId w:val="14"/>
              </w:numPr>
              <w:ind w:left="520"/>
              <w:rPr>
                <w:rFonts w:ascii="Calibri" w:eastAsia="Calibri" w:hAnsi="Calibri" w:cs="Calibri"/>
                <w:color w:val="000000" w:themeColor="text1"/>
              </w:rPr>
            </w:pPr>
            <w:r w:rsidRPr="75094EE0">
              <w:rPr>
                <w:rFonts w:ascii="Calibri" w:eastAsia="Calibri" w:hAnsi="Calibri" w:cs="Calibri"/>
                <w:color w:val="000000" w:themeColor="text1"/>
              </w:rPr>
              <w:t xml:space="preserve">Basic counts </w:t>
            </w:r>
          </w:p>
          <w:p w14:paraId="331263E9" w14:textId="77777777" w:rsidR="00E11BF9" w:rsidRDefault="00E11BF9" w:rsidP="00E11BF9">
            <w:pPr>
              <w:pStyle w:val="Normal1"/>
              <w:numPr>
                <w:ilvl w:val="0"/>
                <w:numId w:val="14"/>
              </w:numPr>
              <w:ind w:left="520"/>
              <w:rPr>
                <w:rFonts w:ascii="Calibri" w:eastAsia="Calibri" w:hAnsi="Calibri" w:cs="Calibri"/>
                <w:color w:val="000000" w:themeColor="text1"/>
              </w:rPr>
            </w:pPr>
            <w:r w:rsidRPr="75094EE0">
              <w:rPr>
                <w:rFonts w:ascii="Calibri" w:eastAsia="Calibri" w:hAnsi="Calibri" w:cs="Calibri"/>
                <w:color w:val="000000" w:themeColor="text1"/>
              </w:rPr>
              <w:t>Case studies</w:t>
            </w:r>
          </w:p>
          <w:p w14:paraId="638FB45D" w14:textId="77777777" w:rsidR="00E11BF9" w:rsidRDefault="00E11BF9" w:rsidP="00E11BF9">
            <w:pPr>
              <w:pStyle w:val="Normal1"/>
              <w:numPr>
                <w:ilvl w:val="0"/>
                <w:numId w:val="14"/>
              </w:numPr>
              <w:ind w:left="520"/>
              <w:rPr>
                <w:rFonts w:ascii="Calibri" w:eastAsia="Calibri" w:hAnsi="Calibri" w:cs="Calibri"/>
                <w:color w:val="000000" w:themeColor="text1"/>
              </w:rPr>
            </w:pPr>
            <w:r w:rsidRPr="75094EE0">
              <w:rPr>
                <w:rFonts w:ascii="Calibri" w:eastAsia="Calibri" w:hAnsi="Calibri" w:cs="Calibri"/>
                <w:color w:val="000000" w:themeColor="text1"/>
              </w:rPr>
              <w:t>Stakeholder meetings</w:t>
            </w:r>
          </w:p>
          <w:p w14:paraId="1B074202" w14:textId="77777777" w:rsidR="00E11BF9" w:rsidRDefault="00E11BF9" w:rsidP="00E11BF9">
            <w:pPr>
              <w:pStyle w:val="Normal1"/>
              <w:numPr>
                <w:ilvl w:val="0"/>
                <w:numId w:val="14"/>
              </w:numPr>
              <w:ind w:left="520"/>
              <w:rPr>
                <w:rFonts w:ascii="Calibri" w:eastAsia="Calibri" w:hAnsi="Calibri" w:cs="Calibri"/>
                <w:color w:val="000000" w:themeColor="text1"/>
              </w:rPr>
            </w:pPr>
            <w:r w:rsidRPr="75094EE0">
              <w:rPr>
                <w:rFonts w:ascii="Calibri" w:eastAsia="Calibri" w:hAnsi="Calibri" w:cs="Calibri"/>
                <w:color w:val="000000" w:themeColor="text1"/>
              </w:rPr>
              <w:t>Field observation visits</w:t>
            </w:r>
          </w:p>
          <w:p w14:paraId="007C01A0" w14:textId="77777777" w:rsidR="00E11BF9" w:rsidRDefault="00E11BF9" w:rsidP="00E11BF9">
            <w:pPr>
              <w:pStyle w:val="Normal1"/>
              <w:numPr>
                <w:ilvl w:val="0"/>
                <w:numId w:val="14"/>
              </w:numPr>
              <w:ind w:left="520"/>
              <w:rPr>
                <w:rFonts w:ascii="Calibri" w:eastAsia="Calibri" w:hAnsi="Calibri" w:cs="Calibri"/>
                <w:color w:val="000000" w:themeColor="text1"/>
              </w:rPr>
            </w:pPr>
            <w:r w:rsidRPr="75094EE0">
              <w:rPr>
                <w:rFonts w:ascii="Calibri" w:eastAsia="Calibri" w:hAnsi="Calibri" w:cs="Calibri"/>
                <w:color w:val="000000" w:themeColor="text1"/>
              </w:rPr>
              <w:t>Organizational Capacity Assessments</w:t>
            </w:r>
          </w:p>
          <w:p w14:paraId="305701C3" w14:textId="77777777" w:rsidR="00E11BF9" w:rsidRDefault="00E11BF9" w:rsidP="00E11BF9">
            <w:pPr>
              <w:pStyle w:val="Normal1"/>
              <w:numPr>
                <w:ilvl w:val="0"/>
                <w:numId w:val="14"/>
              </w:numPr>
              <w:ind w:left="520"/>
              <w:rPr>
                <w:rFonts w:ascii="Calibri" w:eastAsia="Calibri" w:hAnsi="Calibri" w:cs="Calibri"/>
                <w:color w:val="000000" w:themeColor="text1"/>
              </w:rPr>
            </w:pPr>
            <w:r w:rsidRPr="75094EE0">
              <w:rPr>
                <w:rFonts w:ascii="Calibri" w:eastAsia="Calibri" w:hAnsi="Calibri" w:cs="Calibri"/>
                <w:color w:val="000000" w:themeColor="text1"/>
              </w:rPr>
              <w:t>Document/Film/Image review</w:t>
            </w:r>
          </w:p>
          <w:p w14:paraId="14EB56E2" w14:textId="77777777" w:rsidR="00E11BF9" w:rsidRDefault="00E11BF9" w:rsidP="00E11BF9">
            <w:pPr>
              <w:pStyle w:val="Normal1"/>
              <w:numPr>
                <w:ilvl w:val="0"/>
                <w:numId w:val="14"/>
              </w:numPr>
              <w:ind w:left="520"/>
              <w:rPr>
                <w:rFonts w:ascii="Calibri" w:eastAsia="Calibri" w:hAnsi="Calibri" w:cs="Calibri"/>
                <w:color w:val="000000" w:themeColor="text1"/>
              </w:rPr>
            </w:pPr>
            <w:r w:rsidRPr="75094EE0">
              <w:rPr>
                <w:rFonts w:ascii="Calibri" w:eastAsia="Calibri" w:hAnsi="Calibri" w:cs="Calibri"/>
                <w:color w:val="000000" w:themeColor="text1"/>
              </w:rPr>
              <w:t>Most Significant Change</w:t>
            </w:r>
          </w:p>
          <w:p w14:paraId="2370CE31" w14:textId="77777777" w:rsidR="00E11BF9" w:rsidRDefault="00E11BF9" w:rsidP="00E11BF9">
            <w:pPr>
              <w:pStyle w:val="Normal1"/>
              <w:numPr>
                <w:ilvl w:val="0"/>
                <w:numId w:val="14"/>
              </w:numPr>
              <w:ind w:left="520"/>
              <w:rPr>
                <w:rFonts w:ascii="Calibri" w:eastAsia="Calibri" w:hAnsi="Calibri" w:cs="Calibri"/>
                <w:color w:val="000000" w:themeColor="text1"/>
              </w:rPr>
            </w:pPr>
            <w:r w:rsidRPr="75094EE0">
              <w:rPr>
                <w:rFonts w:ascii="Calibri" w:eastAsia="Calibri" w:hAnsi="Calibri" w:cs="Calibri"/>
                <w:color w:val="000000" w:themeColor="text1"/>
              </w:rPr>
              <w:t>Mobile/Technology Solutions</w:t>
            </w:r>
          </w:p>
          <w:p w14:paraId="39A304D5" w14:textId="77777777" w:rsidR="00E11BF9" w:rsidRDefault="00E11BF9" w:rsidP="00E11BF9">
            <w:pPr>
              <w:pStyle w:val="Normal1"/>
              <w:numPr>
                <w:ilvl w:val="0"/>
                <w:numId w:val="14"/>
              </w:numPr>
              <w:ind w:left="520"/>
              <w:rPr>
                <w:rFonts w:ascii="Calibri" w:eastAsia="Calibri" w:hAnsi="Calibri" w:cs="Calibri"/>
                <w:color w:val="000000" w:themeColor="text1"/>
              </w:rPr>
            </w:pPr>
            <w:r w:rsidRPr="75094EE0">
              <w:rPr>
                <w:rFonts w:ascii="Calibri" w:eastAsia="Calibri" w:hAnsi="Calibri" w:cs="Calibri"/>
                <w:color w:val="000000" w:themeColor="text1"/>
              </w:rPr>
              <w:t>Sentiment Analysis.</w:t>
            </w:r>
          </w:p>
          <w:p w14:paraId="3DFD251A" w14:textId="77777777" w:rsidR="00E11BF9" w:rsidRDefault="00E11BF9" w:rsidP="00E11BF9">
            <w:pPr>
              <w:pStyle w:val="Normal1"/>
              <w:numPr>
                <w:ilvl w:val="0"/>
                <w:numId w:val="14"/>
              </w:numPr>
              <w:ind w:left="520"/>
              <w:rPr>
                <w:rFonts w:ascii="Calibri" w:eastAsia="Calibri" w:hAnsi="Calibri" w:cs="Calibri"/>
              </w:rPr>
            </w:pPr>
            <w:r w:rsidRPr="00492D4F">
              <w:rPr>
                <w:rFonts w:ascii="Calibri" w:eastAsia="Calibri" w:hAnsi="Calibri" w:cs="Calibri"/>
                <w:color w:val="000000" w:themeColor="text1"/>
              </w:rPr>
              <w:t>Social Network Analysis</w:t>
            </w:r>
          </w:p>
        </w:tc>
      </w:tr>
    </w:tbl>
    <w:p w14:paraId="14D43223" w14:textId="77777777" w:rsidR="00E11BF9" w:rsidRDefault="00E11BF9" w:rsidP="00E11BF9">
      <w:pPr>
        <w:pStyle w:val="Normal1"/>
        <w:rPr>
          <w:rFonts w:ascii="Calibri" w:eastAsia="Calibri" w:hAnsi="Calibri" w:cs="Calibri"/>
          <w:color w:val="000000" w:themeColor="text1"/>
        </w:rPr>
      </w:pPr>
    </w:p>
    <w:p w14:paraId="2B943033" w14:textId="77777777" w:rsidR="00E11BF9" w:rsidRDefault="00E11BF9" w:rsidP="00E11BF9">
      <w:pPr>
        <w:pStyle w:val="Normal1"/>
        <w:ind w:left="720"/>
        <w:rPr>
          <w:rFonts w:ascii="Calibri" w:eastAsia="Calibri" w:hAnsi="Calibri" w:cs="Calibri"/>
          <w:color w:val="000000" w:themeColor="text1"/>
        </w:rPr>
      </w:pPr>
    </w:p>
    <w:p w14:paraId="6F09D2F1" w14:textId="77777777" w:rsidR="00E11BF9" w:rsidRPr="00822CB7" w:rsidRDefault="00E11BF9" w:rsidP="00E11BF9">
      <w:pPr>
        <w:pStyle w:val="ListParagraph"/>
        <w:numPr>
          <w:ilvl w:val="1"/>
          <w:numId w:val="12"/>
        </w:numPr>
      </w:pPr>
      <w:r w:rsidRPr="54BD07D5">
        <w:rPr>
          <w:rFonts w:ascii="Calibri" w:eastAsia="Calibri" w:hAnsi="Calibri" w:cs="Calibri"/>
          <w:color w:val="000000" w:themeColor="text1"/>
        </w:rPr>
        <w:t xml:space="preserve">Targets/Actuals: </w:t>
      </w:r>
    </w:p>
    <w:p w14:paraId="66EE4D27" w14:textId="77777777" w:rsidR="00E11BF9" w:rsidRPr="004312F6" w:rsidRDefault="00E11BF9" w:rsidP="00E11BF9">
      <w:pPr>
        <w:pStyle w:val="Normal1"/>
        <w:ind w:left="1440"/>
        <w:rPr>
          <w:rFonts w:ascii="Calibri" w:eastAsia="Calibri" w:hAnsi="Calibri" w:cs="Calibri"/>
        </w:rPr>
      </w:pPr>
      <w:r w:rsidRPr="54BD07D5">
        <w:rPr>
          <w:rFonts w:ascii="Calibri" w:eastAsia="Calibri" w:hAnsi="Calibri" w:cs="Calibri"/>
          <w:b/>
          <w:bCs/>
        </w:rPr>
        <w:t xml:space="preserve">Target: </w:t>
      </w:r>
      <w:r w:rsidRPr="54BD07D5">
        <w:rPr>
          <w:rFonts w:ascii="Calibri" w:eastAsia="Calibri" w:hAnsi="Calibri" w:cs="Calibri"/>
        </w:rPr>
        <w:t xml:space="preserve">The desired value for an indicator, expressed as a measurable value. These should be identified </w:t>
      </w:r>
      <w:r>
        <w:rPr>
          <w:rFonts w:ascii="Calibri" w:eastAsia="Calibri" w:hAnsi="Calibri" w:cs="Calibri"/>
        </w:rPr>
        <w:t xml:space="preserve">in your </w:t>
      </w:r>
      <w:r w:rsidRPr="54BD07D5">
        <w:rPr>
          <w:rFonts w:ascii="Calibri" w:eastAsia="Calibri" w:hAnsi="Calibri" w:cs="Calibri"/>
        </w:rPr>
        <w:t>proposal.</w:t>
      </w:r>
      <w:r>
        <w:rPr>
          <w:rFonts w:ascii="Calibri" w:eastAsia="Calibri" w:hAnsi="Calibri" w:cs="Calibri"/>
        </w:rPr>
        <w:t xml:space="preserve"> Some NOFOs may request specific targets, and these should be included in your plan.</w:t>
      </w:r>
    </w:p>
    <w:p w14:paraId="5F12B6B2" w14:textId="77777777" w:rsidR="00E11BF9" w:rsidRDefault="00E11BF9" w:rsidP="00E11BF9">
      <w:pPr>
        <w:pStyle w:val="Normal1"/>
        <w:numPr>
          <w:ilvl w:val="0"/>
          <w:numId w:val="16"/>
        </w:numPr>
        <w:rPr>
          <w:rFonts w:ascii="Calibri" w:eastAsia="Calibri" w:hAnsi="Calibri" w:cs="Calibri"/>
        </w:rPr>
      </w:pPr>
      <w:r w:rsidRPr="00971F48">
        <w:rPr>
          <w:rFonts w:ascii="Calibri" w:eastAsia="Calibri" w:hAnsi="Calibri" w:cs="Calibri"/>
        </w:rPr>
        <w:t>Ex</w:t>
      </w:r>
      <w:r>
        <w:rPr>
          <w:rFonts w:ascii="Calibri" w:eastAsia="Calibri" w:hAnsi="Calibri" w:cs="Calibri"/>
        </w:rPr>
        <w:t>ample 1:</w:t>
      </w:r>
      <w:r w:rsidRPr="00971F48">
        <w:rPr>
          <w:rFonts w:ascii="Calibri" w:eastAsia="Calibri" w:hAnsi="Calibri" w:cs="Calibri"/>
        </w:rPr>
        <w:t xml:space="preserve"> 75% increase from pre-test to post-test</w:t>
      </w:r>
      <w:r>
        <w:rPr>
          <w:rFonts w:ascii="Calibri" w:eastAsia="Calibri" w:hAnsi="Calibri" w:cs="Calibri"/>
        </w:rPr>
        <w:t>.</w:t>
      </w:r>
    </w:p>
    <w:p w14:paraId="6BF7A939" w14:textId="77777777" w:rsidR="00E11BF9" w:rsidRDefault="00E11BF9" w:rsidP="00E11BF9">
      <w:pPr>
        <w:pStyle w:val="Normal1"/>
        <w:numPr>
          <w:ilvl w:val="0"/>
          <w:numId w:val="16"/>
        </w:numPr>
        <w:rPr>
          <w:rFonts w:ascii="Calibri" w:eastAsia="Calibri" w:hAnsi="Calibri" w:cs="Calibri"/>
        </w:rPr>
      </w:pPr>
      <w:r w:rsidRPr="007939F3">
        <w:rPr>
          <w:rFonts w:ascii="Calibri" w:eastAsia="Calibri" w:hAnsi="Calibri" w:cs="Calibri"/>
        </w:rPr>
        <w:t>Example 2: 65% of respondents agree more work is needed to ease tensions.</w:t>
      </w:r>
    </w:p>
    <w:p w14:paraId="1723D264" w14:textId="77777777" w:rsidR="00E11BF9" w:rsidRPr="007939F3" w:rsidRDefault="00E11BF9" w:rsidP="00E11BF9">
      <w:pPr>
        <w:pStyle w:val="Normal1"/>
        <w:numPr>
          <w:ilvl w:val="0"/>
          <w:numId w:val="16"/>
        </w:numPr>
        <w:rPr>
          <w:rFonts w:ascii="Calibri" w:eastAsia="Calibri" w:hAnsi="Calibri" w:cs="Calibri"/>
        </w:rPr>
      </w:pPr>
      <w:r w:rsidRPr="007939F3">
        <w:rPr>
          <w:rFonts w:ascii="Calibri" w:eastAsia="Calibri" w:hAnsi="Calibri" w:cs="Calibri"/>
        </w:rPr>
        <w:t>Example 3: 10 workshops will be conducted.</w:t>
      </w:r>
    </w:p>
    <w:p w14:paraId="544B0258" w14:textId="77777777" w:rsidR="00E11BF9" w:rsidRDefault="00E11BF9" w:rsidP="00E11BF9">
      <w:pPr>
        <w:pStyle w:val="Normal1"/>
        <w:ind w:left="1440"/>
        <w:rPr>
          <w:rFonts w:ascii="Calibri" w:eastAsia="Calibri" w:hAnsi="Calibri" w:cs="Calibri"/>
        </w:rPr>
      </w:pPr>
      <w:r>
        <w:rPr>
          <w:rFonts w:ascii="Calibri" w:eastAsia="Calibri" w:hAnsi="Calibri" w:cs="Calibri"/>
          <w:b/>
          <w:bCs/>
        </w:rPr>
        <w:br/>
      </w:r>
      <w:r w:rsidRPr="75094EE0">
        <w:rPr>
          <w:rFonts w:ascii="Calibri" w:eastAsia="Calibri" w:hAnsi="Calibri" w:cs="Calibri"/>
          <w:b/>
          <w:bCs/>
        </w:rPr>
        <w:t>Actual:</w:t>
      </w:r>
      <w:r>
        <w:rPr>
          <w:rFonts w:ascii="Calibri" w:eastAsia="Calibri" w:hAnsi="Calibri" w:cs="Calibri"/>
          <w:sz w:val="20"/>
          <w:szCs w:val="20"/>
        </w:rPr>
        <w:t xml:space="preserve"> </w:t>
      </w:r>
      <w:r>
        <w:rPr>
          <w:rFonts w:ascii="Calibri" w:eastAsia="Calibri" w:hAnsi="Calibri" w:cs="Calibri"/>
        </w:rPr>
        <w:t xml:space="preserve">This column is for reporting what </w:t>
      </w:r>
      <w:sdt>
        <w:sdtPr>
          <w:tag w:val="goog_rdk_15"/>
          <w:id w:val="2058642726"/>
          <w:placeholder>
            <w:docPart w:val="8BC48B6A6D90427A881F54AC8F1C3D86"/>
          </w:placeholder>
        </w:sdtPr>
        <w:sdtContent/>
      </w:sdt>
      <w:r>
        <w:rPr>
          <w:rFonts w:ascii="Calibri" w:eastAsia="Calibri" w:hAnsi="Calibri" w:cs="Calibri"/>
        </w:rPr>
        <w:t>occurred or what was completed. These will be recorded over the life of the project on a quarterly basis.</w:t>
      </w:r>
    </w:p>
    <w:p w14:paraId="5CA5D6C3" w14:textId="77777777" w:rsidR="00E11BF9" w:rsidRPr="00601D5B" w:rsidRDefault="00E11BF9" w:rsidP="00E11BF9">
      <w:pPr>
        <w:pStyle w:val="Normal1"/>
        <w:numPr>
          <w:ilvl w:val="0"/>
          <w:numId w:val="17"/>
        </w:numPr>
        <w:rPr>
          <w:rFonts w:ascii="Calibri" w:eastAsia="Calibri" w:hAnsi="Calibri" w:cs="Calibri"/>
        </w:rPr>
      </w:pPr>
      <w:r w:rsidRPr="00601D5B">
        <w:rPr>
          <w:rFonts w:ascii="Calibri" w:eastAsia="Calibri" w:hAnsi="Calibri" w:cs="Calibri"/>
        </w:rPr>
        <w:lastRenderedPageBreak/>
        <w:t>Example 1: Post-test surveys indicated a</w:t>
      </w:r>
      <w:r>
        <w:rPr>
          <w:rFonts w:ascii="Calibri" w:eastAsia="Calibri" w:hAnsi="Calibri" w:cs="Calibri"/>
        </w:rPr>
        <w:t xml:space="preserve"> 120</w:t>
      </w:r>
      <w:r w:rsidRPr="00601D5B">
        <w:rPr>
          <w:rFonts w:ascii="Calibri" w:eastAsia="Calibri" w:hAnsi="Calibri" w:cs="Calibri"/>
        </w:rPr>
        <w:t>% increase</w:t>
      </w:r>
      <w:r>
        <w:rPr>
          <w:rFonts w:ascii="Calibri" w:eastAsia="Calibri" w:hAnsi="Calibri" w:cs="Calibri"/>
        </w:rPr>
        <w:t>.</w:t>
      </w:r>
    </w:p>
    <w:p w14:paraId="612CED26" w14:textId="77777777" w:rsidR="00E11BF9" w:rsidRDefault="00E11BF9" w:rsidP="00E11BF9">
      <w:pPr>
        <w:pStyle w:val="Normal1"/>
        <w:numPr>
          <w:ilvl w:val="0"/>
          <w:numId w:val="17"/>
        </w:numPr>
        <w:rPr>
          <w:rFonts w:ascii="Calibri" w:eastAsia="Calibri" w:hAnsi="Calibri" w:cs="Calibri"/>
        </w:rPr>
      </w:pPr>
      <w:r>
        <w:rPr>
          <w:rFonts w:ascii="Calibri" w:eastAsia="Calibri" w:hAnsi="Calibri" w:cs="Calibri"/>
        </w:rPr>
        <w:t xml:space="preserve">Example 2: </w:t>
      </w:r>
      <w:r w:rsidRPr="00971F48">
        <w:rPr>
          <w:rFonts w:ascii="Calibri" w:eastAsia="Calibri" w:hAnsi="Calibri" w:cs="Calibri"/>
        </w:rPr>
        <w:t>6</w:t>
      </w:r>
      <w:r>
        <w:rPr>
          <w:rFonts w:ascii="Calibri" w:eastAsia="Calibri" w:hAnsi="Calibri" w:cs="Calibri"/>
        </w:rPr>
        <w:t>0</w:t>
      </w:r>
      <w:r w:rsidRPr="00971F48">
        <w:rPr>
          <w:rFonts w:ascii="Calibri" w:eastAsia="Calibri" w:hAnsi="Calibri" w:cs="Calibri"/>
        </w:rPr>
        <w:t>% of respondents agree</w:t>
      </w:r>
      <w:r>
        <w:rPr>
          <w:rFonts w:ascii="Calibri" w:eastAsia="Calibri" w:hAnsi="Calibri" w:cs="Calibri"/>
        </w:rPr>
        <w:t>d more w</w:t>
      </w:r>
      <w:r w:rsidRPr="00971F48">
        <w:rPr>
          <w:rFonts w:ascii="Calibri" w:eastAsia="Calibri" w:hAnsi="Calibri" w:cs="Calibri"/>
        </w:rPr>
        <w:t>ork is needed to ease tensions</w:t>
      </w:r>
      <w:r>
        <w:rPr>
          <w:rFonts w:ascii="Calibri" w:eastAsia="Calibri" w:hAnsi="Calibri" w:cs="Calibri"/>
        </w:rPr>
        <w:t>.</w:t>
      </w:r>
    </w:p>
    <w:p w14:paraId="1392C3BE" w14:textId="77777777" w:rsidR="00E11BF9" w:rsidRPr="007939F3" w:rsidRDefault="00E11BF9" w:rsidP="00E11BF9">
      <w:pPr>
        <w:pStyle w:val="Normal1"/>
        <w:numPr>
          <w:ilvl w:val="0"/>
          <w:numId w:val="17"/>
        </w:numPr>
        <w:rPr>
          <w:rFonts w:ascii="Calibri" w:eastAsia="Calibri" w:hAnsi="Calibri" w:cs="Calibri"/>
        </w:rPr>
      </w:pPr>
      <w:r w:rsidRPr="007939F3">
        <w:rPr>
          <w:rFonts w:ascii="Calibri" w:eastAsia="Calibri" w:hAnsi="Calibri" w:cs="Calibri"/>
        </w:rPr>
        <w:t>Example 3: 10 workshops were conducted.</w:t>
      </w:r>
    </w:p>
    <w:p w14:paraId="006C09F2" w14:textId="77777777" w:rsidR="00E11BF9" w:rsidRDefault="00E11BF9" w:rsidP="00E11BF9">
      <w:pPr>
        <w:pStyle w:val="Normal1"/>
        <w:numPr>
          <w:ilvl w:val="1"/>
          <w:numId w:val="12"/>
        </w:numPr>
        <w:pBdr>
          <w:top w:val="nil"/>
          <w:left w:val="nil"/>
          <w:bottom w:val="nil"/>
          <w:right w:val="nil"/>
          <w:between w:val="nil"/>
        </w:pBdr>
        <w:rPr>
          <w:rFonts w:ascii="Calibri" w:eastAsia="Calibri" w:hAnsi="Calibri" w:cs="Calibri"/>
          <w:color w:val="000000"/>
        </w:rPr>
      </w:pPr>
      <w:r w:rsidRPr="54DE226C">
        <w:rPr>
          <w:rFonts w:ascii="Calibri" w:eastAsia="Calibri" w:hAnsi="Calibri" w:cs="Calibri"/>
          <w:b/>
          <w:bCs/>
          <w:color w:val="000000" w:themeColor="text1"/>
        </w:rPr>
        <w:t xml:space="preserve">Total target achieved </w:t>
      </w:r>
      <w:r w:rsidRPr="54DE226C">
        <w:rPr>
          <w:rFonts w:ascii="Calibri" w:eastAsia="Calibri" w:hAnsi="Calibri" w:cs="Calibri"/>
          <w:color w:val="000000" w:themeColor="text1"/>
        </w:rPr>
        <w:t>refers to the cumulative completed value of each indicator. It must be updated with each quarterly report.</w:t>
      </w:r>
      <w:r w:rsidRPr="54DE226C">
        <w:rPr>
          <w:rFonts w:ascii="Calibri" w:eastAsia="Calibri" w:hAnsi="Calibri" w:cs="Calibri"/>
          <w:b/>
          <w:bCs/>
          <w:color w:val="000000" w:themeColor="text1"/>
        </w:rPr>
        <w:t xml:space="preserve"> </w:t>
      </w:r>
    </w:p>
    <w:p w14:paraId="4BC64C0D" w14:textId="77777777" w:rsidR="00E11BF9" w:rsidRDefault="00E11BF9" w:rsidP="00E11BF9">
      <w:pPr>
        <w:pStyle w:val="Normal1"/>
        <w:numPr>
          <w:ilvl w:val="1"/>
          <w:numId w:val="12"/>
        </w:numPr>
        <w:pBdr>
          <w:top w:val="nil"/>
          <w:left w:val="nil"/>
          <w:bottom w:val="nil"/>
          <w:right w:val="nil"/>
          <w:between w:val="nil"/>
        </w:pBdr>
        <w:rPr>
          <w:color w:val="000000"/>
        </w:rPr>
      </w:pPr>
      <w:r w:rsidRPr="54BD07D5">
        <w:rPr>
          <w:rFonts w:ascii="Calibri" w:eastAsia="Calibri" w:hAnsi="Calibri" w:cs="Calibri"/>
          <w:b/>
          <w:bCs/>
          <w:color w:val="000000" w:themeColor="text1"/>
        </w:rPr>
        <w:t xml:space="preserve">Percent of target achieved </w:t>
      </w:r>
      <w:r w:rsidRPr="54BD07D5">
        <w:rPr>
          <w:rFonts w:ascii="Calibri" w:eastAsia="Calibri" w:hAnsi="Calibri" w:cs="Calibri"/>
          <w:color w:val="000000" w:themeColor="text1"/>
        </w:rPr>
        <w:t>is calculated by dividing the total achieved by the total target. This must be calculated on a quarterly basis.</w:t>
      </w:r>
    </w:p>
    <w:p w14:paraId="11605EFA" w14:textId="77777777" w:rsidR="00E11BF9" w:rsidRPr="00461A51" w:rsidRDefault="00E11BF9" w:rsidP="00E11BF9">
      <w:pPr>
        <w:pStyle w:val="ListParagraph"/>
        <w:numPr>
          <w:ilvl w:val="1"/>
          <w:numId w:val="12"/>
        </w:numPr>
        <w:rPr>
          <w:rFonts w:ascii="Calibri" w:eastAsia="Calibri" w:hAnsi="Calibri" w:cs="Calibri"/>
        </w:rPr>
      </w:pPr>
      <w:r w:rsidRPr="54DE226C">
        <w:rPr>
          <w:rFonts w:ascii="Calibri" w:eastAsia="Calibri" w:hAnsi="Calibri" w:cs="Calibri"/>
          <w:color w:val="000000" w:themeColor="text1"/>
        </w:rPr>
        <w:t xml:space="preserve">The PMP must be updated and submitted with the required narrative reporting schedule. For most awards, the requirement is Quarterly reporting. </w:t>
      </w:r>
      <w:r w:rsidRPr="54DE226C">
        <w:rPr>
          <w:rFonts w:ascii="Calibri" w:eastAsia="Calibri" w:hAnsi="Calibri" w:cs="Calibri"/>
        </w:rPr>
        <w:t xml:space="preserve">Input the Quarter of first reporting and the month range. </w:t>
      </w:r>
      <w:r w:rsidRPr="00461A51">
        <w:rPr>
          <w:rFonts w:ascii="Calibri" w:eastAsia="Calibri" w:hAnsi="Calibri" w:cs="Calibri"/>
        </w:rPr>
        <w:t>If your program spans more than four quarters, consider using the Excel version of the PMP to ensure legibility and preserve formatting.</w:t>
      </w:r>
    </w:p>
    <w:p w14:paraId="39284A01" w14:textId="77777777" w:rsidR="00E11BF9" w:rsidRDefault="00E11BF9" w:rsidP="00E11BF9">
      <w:pPr>
        <w:pStyle w:val="Normal1"/>
        <w:rPr>
          <w:rFonts w:ascii="Calibri" w:eastAsia="Calibri" w:hAnsi="Calibri" w:cs="Calibri"/>
          <w:sz w:val="20"/>
          <w:szCs w:val="20"/>
        </w:rPr>
      </w:pPr>
    </w:p>
    <w:tbl>
      <w:tblPr>
        <w:tblStyle w:val="NormalTable1"/>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00" w:firstRow="0" w:lastRow="0" w:firstColumn="0" w:lastColumn="0" w:noHBand="0" w:noVBand="1"/>
      </w:tblPr>
      <w:tblGrid>
        <w:gridCol w:w="1248"/>
        <w:gridCol w:w="8102"/>
      </w:tblGrid>
      <w:tr w:rsidR="00E11BF9" w14:paraId="2F5CF5BB" w14:textId="77777777" w:rsidTr="0028038C">
        <w:trPr>
          <w:trHeight w:val="694"/>
        </w:trPr>
        <w:tc>
          <w:tcPr>
            <w:tcW w:w="9350" w:type="dxa"/>
            <w:gridSpan w:val="2"/>
            <w:shd w:val="clear" w:color="auto" w:fill="auto"/>
          </w:tcPr>
          <w:p w14:paraId="59ABD025" w14:textId="77777777" w:rsidR="00E11BF9" w:rsidRPr="052D9594" w:rsidRDefault="00E11BF9" w:rsidP="0028038C">
            <w:pPr>
              <w:pStyle w:val="heading21"/>
              <w:numPr>
                <w:ilvl w:val="0"/>
                <w:numId w:val="0"/>
              </w:numPr>
              <w:rPr>
                <w:rFonts w:eastAsia="Calibri"/>
              </w:rPr>
            </w:pPr>
            <w:r>
              <w:rPr>
                <w:rFonts w:eastAsia="Calibri"/>
              </w:rPr>
              <w:t>Key Terms</w:t>
            </w:r>
          </w:p>
        </w:tc>
      </w:tr>
      <w:tr w:rsidR="00E11BF9" w14:paraId="00C0273A" w14:textId="77777777" w:rsidTr="0028038C">
        <w:trPr>
          <w:trHeight w:val="694"/>
        </w:trPr>
        <w:tc>
          <w:tcPr>
            <w:tcW w:w="1248" w:type="dxa"/>
            <w:shd w:val="clear" w:color="auto" w:fill="F2F2F2" w:themeFill="background1" w:themeFillShade="F2"/>
          </w:tcPr>
          <w:p w14:paraId="1C4BDC0E" w14:textId="77777777" w:rsidR="00E11BF9" w:rsidRDefault="00E11BF9" w:rsidP="0028038C">
            <w:pPr>
              <w:pStyle w:val="Normal1"/>
              <w:rPr>
                <w:rFonts w:ascii="Calibri" w:eastAsia="Calibri" w:hAnsi="Calibri" w:cs="Calibri"/>
                <w:b/>
                <w:bCs/>
                <w:sz w:val="22"/>
                <w:szCs w:val="22"/>
              </w:rPr>
            </w:pPr>
            <w:r w:rsidRPr="052D9594">
              <w:rPr>
                <w:rFonts w:ascii="Calibri" w:eastAsia="Calibri" w:hAnsi="Calibri" w:cs="Calibri"/>
                <w:b/>
                <w:bCs/>
                <w:sz w:val="22"/>
                <w:szCs w:val="22"/>
              </w:rPr>
              <w:t>Evaluation</w:t>
            </w:r>
          </w:p>
        </w:tc>
        <w:tc>
          <w:tcPr>
            <w:tcW w:w="8102" w:type="dxa"/>
            <w:shd w:val="clear" w:color="auto" w:fill="auto"/>
          </w:tcPr>
          <w:p w14:paraId="2545C5C0" w14:textId="77777777" w:rsidR="00E11BF9" w:rsidRDefault="00E11BF9" w:rsidP="0028038C">
            <w:pPr>
              <w:pStyle w:val="Normal1"/>
              <w:spacing w:line="276" w:lineRule="auto"/>
              <w:rPr>
                <w:rFonts w:ascii="Calibri" w:eastAsia="Calibri" w:hAnsi="Calibri" w:cs="Calibri"/>
                <w:sz w:val="22"/>
                <w:szCs w:val="22"/>
              </w:rPr>
            </w:pPr>
            <w:r w:rsidRPr="54BD07D5">
              <w:rPr>
                <w:rFonts w:ascii="Calibri" w:eastAsia="Calibri" w:hAnsi="Calibri" w:cs="Calibri"/>
                <w:sz w:val="22"/>
                <w:szCs w:val="22"/>
              </w:rPr>
              <w:t xml:space="preserve">Evaluation is the process of determining the merit, worth or value of an activity, </w:t>
            </w:r>
            <w:proofErr w:type="gramStart"/>
            <w:r w:rsidRPr="54BD07D5">
              <w:rPr>
                <w:rFonts w:ascii="Calibri" w:eastAsia="Calibri" w:hAnsi="Calibri" w:cs="Calibri"/>
                <w:sz w:val="22"/>
                <w:szCs w:val="22"/>
              </w:rPr>
              <w:t>policy</w:t>
            </w:r>
            <w:proofErr w:type="gramEnd"/>
            <w:r w:rsidRPr="54BD07D5">
              <w:rPr>
                <w:rFonts w:ascii="Calibri" w:eastAsia="Calibri" w:hAnsi="Calibri" w:cs="Calibri"/>
                <w:sz w:val="22"/>
                <w:szCs w:val="22"/>
              </w:rPr>
              <w:t xml:space="preserve"> or program. An evaluation should provide information that is credible and useful, enabling the incorporation of lessons learned into the decision-making process of both recipients and donors.</w:t>
            </w:r>
          </w:p>
        </w:tc>
      </w:tr>
      <w:tr w:rsidR="00E11BF9" w14:paraId="041608AC" w14:textId="77777777" w:rsidTr="0028038C">
        <w:trPr>
          <w:trHeight w:val="694"/>
        </w:trPr>
        <w:tc>
          <w:tcPr>
            <w:tcW w:w="1248" w:type="dxa"/>
            <w:shd w:val="clear" w:color="auto" w:fill="F2F2F2" w:themeFill="background1" w:themeFillShade="F2"/>
          </w:tcPr>
          <w:p w14:paraId="66AD92B1" w14:textId="77777777" w:rsidR="00E11BF9" w:rsidRDefault="00E11BF9" w:rsidP="0028038C">
            <w:pPr>
              <w:pStyle w:val="Normal1"/>
              <w:rPr>
                <w:rFonts w:ascii="Calibri" w:eastAsia="Calibri" w:hAnsi="Calibri" w:cs="Calibri"/>
                <w:b/>
                <w:bCs/>
                <w:sz w:val="22"/>
                <w:szCs w:val="22"/>
              </w:rPr>
            </w:pPr>
            <w:r w:rsidRPr="052D9594">
              <w:rPr>
                <w:rFonts w:ascii="Calibri" w:eastAsia="Calibri" w:hAnsi="Calibri" w:cs="Calibri"/>
                <w:b/>
                <w:bCs/>
                <w:sz w:val="22"/>
                <w:szCs w:val="22"/>
              </w:rPr>
              <w:t>Monitoring</w:t>
            </w:r>
          </w:p>
        </w:tc>
        <w:tc>
          <w:tcPr>
            <w:tcW w:w="8102" w:type="dxa"/>
            <w:shd w:val="clear" w:color="auto" w:fill="auto"/>
          </w:tcPr>
          <w:p w14:paraId="2BE17A1A" w14:textId="77777777" w:rsidR="00E11BF9" w:rsidRDefault="00E11BF9" w:rsidP="0028038C">
            <w:pPr>
              <w:pStyle w:val="Normal1"/>
              <w:spacing w:line="276" w:lineRule="auto"/>
              <w:rPr>
                <w:rFonts w:ascii="Calibri" w:eastAsia="Calibri" w:hAnsi="Calibri" w:cs="Calibri"/>
                <w:sz w:val="22"/>
                <w:szCs w:val="22"/>
              </w:rPr>
            </w:pPr>
            <w:r w:rsidRPr="54BD07D5">
              <w:rPr>
                <w:rFonts w:ascii="Calibri" w:eastAsia="Calibri" w:hAnsi="Calibri" w:cs="Calibri"/>
                <w:sz w:val="22"/>
                <w:szCs w:val="22"/>
              </w:rPr>
              <w:t xml:space="preserve">Monitoring refers to the </w:t>
            </w:r>
            <w:r>
              <w:rPr>
                <w:rFonts w:ascii="Calibri" w:eastAsia="Calibri" w:hAnsi="Calibri" w:cs="Calibri"/>
                <w:sz w:val="22"/>
                <w:szCs w:val="22"/>
              </w:rPr>
              <w:t xml:space="preserve">regular </w:t>
            </w:r>
            <w:r w:rsidRPr="54BD07D5">
              <w:rPr>
                <w:rFonts w:ascii="Calibri" w:eastAsia="Calibri" w:hAnsi="Calibri" w:cs="Calibri"/>
                <w:sz w:val="22"/>
                <w:szCs w:val="22"/>
              </w:rPr>
              <w:t xml:space="preserve">process of collecting data to determine what is working, not working, why, and what needs to be adjusted. This information is used to </w:t>
            </w:r>
            <w:r>
              <w:rPr>
                <w:rFonts w:ascii="Calibri" w:eastAsia="Calibri" w:hAnsi="Calibri" w:cs="Calibri"/>
                <w:sz w:val="22"/>
                <w:szCs w:val="22"/>
              </w:rPr>
              <w:t>determine the program’s overall success</w:t>
            </w:r>
            <w:r w:rsidRPr="54BD07D5">
              <w:rPr>
                <w:rFonts w:ascii="Calibri" w:eastAsia="Calibri" w:hAnsi="Calibri" w:cs="Calibri"/>
                <w:sz w:val="22"/>
                <w:szCs w:val="22"/>
              </w:rPr>
              <w:t xml:space="preserve">. </w:t>
            </w:r>
          </w:p>
        </w:tc>
      </w:tr>
      <w:tr w:rsidR="00E11BF9" w14:paraId="57FF92B5" w14:textId="77777777" w:rsidTr="0028038C">
        <w:trPr>
          <w:trHeight w:val="694"/>
        </w:trPr>
        <w:tc>
          <w:tcPr>
            <w:tcW w:w="1248" w:type="dxa"/>
            <w:shd w:val="clear" w:color="auto" w:fill="F2F2F2" w:themeFill="background1" w:themeFillShade="F2"/>
          </w:tcPr>
          <w:p w14:paraId="5C575E10" w14:textId="77777777" w:rsidR="00E11BF9" w:rsidRDefault="00E11BF9" w:rsidP="0028038C">
            <w:pPr>
              <w:pStyle w:val="Normal1"/>
              <w:rPr>
                <w:rFonts w:ascii="Calibri" w:eastAsia="Calibri" w:hAnsi="Calibri" w:cs="Calibri"/>
                <w:b/>
                <w:bCs/>
                <w:sz w:val="22"/>
                <w:szCs w:val="22"/>
              </w:rPr>
            </w:pPr>
            <w:r w:rsidRPr="052D9594">
              <w:rPr>
                <w:rFonts w:ascii="Calibri" w:eastAsia="Calibri" w:hAnsi="Calibri" w:cs="Calibri"/>
                <w:b/>
                <w:bCs/>
                <w:sz w:val="22"/>
                <w:szCs w:val="22"/>
              </w:rPr>
              <w:t>Theory of Change</w:t>
            </w:r>
          </w:p>
        </w:tc>
        <w:tc>
          <w:tcPr>
            <w:tcW w:w="8102" w:type="dxa"/>
            <w:shd w:val="clear" w:color="auto" w:fill="auto"/>
          </w:tcPr>
          <w:p w14:paraId="1EC072C4" w14:textId="77777777" w:rsidR="00E11BF9" w:rsidRDefault="00E11BF9" w:rsidP="0028038C">
            <w:pPr>
              <w:pStyle w:val="Normal1"/>
              <w:spacing w:line="276" w:lineRule="auto"/>
              <w:rPr>
                <w:rFonts w:ascii="Calibri" w:eastAsia="Calibri" w:hAnsi="Calibri" w:cs="Calibri"/>
                <w:sz w:val="22"/>
                <w:szCs w:val="22"/>
              </w:rPr>
            </w:pPr>
            <w:r w:rsidRPr="54DE226C">
              <w:rPr>
                <w:rFonts w:ascii="Calibri" w:eastAsia="Calibri" w:hAnsi="Calibri" w:cs="Calibri"/>
                <w:sz w:val="22"/>
                <w:szCs w:val="22"/>
              </w:rPr>
              <w:t>A logical explanation of how an action or result will lead to a specific change in a particular place, time, and context. A Theory of Change allows you to specify your project’s goals, outcomes, and outputs to show how they link and contribute to each stage in a logical manner.</w:t>
            </w:r>
            <w:r>
              <w:rPr>
                <w:rFonts w:ascii="Calibri" w:eastAsia="Calibri" w:hAnsi="Calibri" w:cs="Calibri"/>
                <w:sz w:val="22"/>
                <w:szCs w:val="22"/>
              </w:rPr>
              <w:t xml:space="preserve"> </w:t>
            </w:r>
            <w:r w:rsidRPr="54DE226C">
              <w:rPr>
                <w:rFonts w:ascii="Calibri" w:eastAsia="Calibri" w:hAnsi="Calibri" w:cs="Calibri"/>
                <w:sz w:val="22"/>
                <w:szCs w:val="22"/>
              </w:rPr>
              <w:t xml:space="preserve">It promotes critical thinking and </w:t>
            </w:r>
            <w:proofErr w:type="gramStart"/>
            <w:r w:rsidRPr="54DE226C">
              <w:rPr>
                <w:rFonts w:ascii="Calibri" w:eastAsia="Calibri" w:hAnsi="Calibri" w:cs="Calibri"/>
                <w:sz w:val="22"/>
                <w:szCs w:val="22"/>
              </w:rPr>
              <w:t>learning, and</w:t>
            </w:r>
            <w:proofErr w:type="gramEnd"/>
            <w:r w:rsidRPr="54DE226C">
              <w:rPr>
                <w:rFonts w:ascii="Calibri" w:eastAsia="Calibri" w:hAnsi="Calibri" w:cs="Calibri"/>
                <w:sz w:val="22"/>
                <w:szCs w:val="22"/>
              </w:rPr>
              <w:t xml:space="preserve"> identifies assumptions about how change happens. A theory of change can also be based on the following construction: “if x (action/intervention), then y (result of an action).”</w:t>
            </w:r>
          </w:p>
        </w:tc>
      </w:tr>
      <w:tr w:rsidR="00E11BF9" w14:paraId="5CA0B69D" w14:textId="77777777" w:rsidTr="0028038C">
        <w:trPr>
          <w:trHeight w:val="694"/>
        </w:trPr>
        <w:tc>
          <w:tcPr>
            <w:tcW w:w="1248" w:type="dxa"/>
            <w:shd w:val="clear" w:color="auto" w:fill="F2F2F2" w:themeFill="background1" w:themeFillShade="F2"/>
          </w:tcPr>
          <w:p w14:paraId="02AC0ADD" w14:textId="77777777" w:rsidR="00E11BF9" w:rsidRDefault="00E11BF9" w:rsidP="0028038C">
            <w:pPr>
              <w:pStyle w:val="Normal1"/>
              <w:rPr>
                <w:rFonts w:ascii="Calibri" w:eastAsia="Calibri" w:hAnsi="Calibri" w:cs="Calibri"/>
                <w:b/>
                <w:bCs/>
                <w:sz w:val="22"/>
                <w:szCs w:val="22"/>
              </w:rPr>
            </w:pPr>
            <w:r w:rsidRPr="052D9594">
              <w:rPr>
                <w:rFonts w:ascii="Calibri" w:eastAsia="Calibri" w:hAnsi="Calibri" w:cs="Calibri"/>
                <w:b/>
                <w:bCs/>
                <w:sz w:val="22"/>
                <w:szCs w:val="22"/>
              </w:rPr>
              <w:t>Goal</w:t>
            </w:r>
          </w:p>
        </w:tc>
        <w:tc>
          <w:tcPr>
            <w:tcW w:w="8102" w:type="dxa"/>
            <w:shd w:val="clear" w:color="auto" w:fill="auto"/>
          </w:tcPr>
          <w:p w14:paraId="1D298359" w14:textId="77777777" w:rsidR="00E11BF9" w:rsidRDefault="00E11BF9" w:rsidP="0028038C">
            <w:pPr>
              <w:pStyle w:val="Normal1"/>
              <w:spacing w:line="276" w:lineRule="auto"/>
              <w:rPr>
                <w:rFonts w:ascii="Calibri" w:eastAsia="Calibri" w:hAnsi="Calibri" w:cs="Calibri"/>
                <w:sz w:val="22"/>
                <w:szCs w:val="22"/>
              </w:rPr>
            </w:pPr>
            <w:r w:rsidRPr="35909CF4">
              <w:rPr>
                <w:rFonts w:ascii="Calibri" w:eastAsia="Calibri" w:hAnsi="Calibri" w:cs="Calibri"/>
                <w:sz w:val="22"/>
                <w:szCs w:val="22"/>
              </w:rPr>
              <w:t>A goal refers to the</w:t>
            </w:r>
            <w:r>
              <w:rPr>
                <w:rFonts w:ascii="Calibri" w:eastAsia="Calibri" w:hAnsi="Calibri" w:cs="Calibri"/>
                <w:sz w:val="22"/>
                <w:szCs w:val="22"/>
              </w:rPr>
              <w:t xml:space="preserve"> overall aim of the project, sometimes referred to as the</w:t>
            </w:r>
            <w:r w:rsidRPr="35909CF4">
              <w:rPr>
                <w:rFonts w:ascii="Calibri" w:eastAsia="Calibri" w:hAnsi="Calibri" w:cs="Calibri"/>
                <w:sz w:val="22"/>
                <w:szCs w:val="22"/>
              </w:rPr>
              <w:t xml:space="preserve"> “most significant change</w:t>
            </w:r>
            <w:r>
              <w:rPr>
                <w:rFonts w:ascii="Calibri" w:eastAsia="Calibri" w:hAnsi="Calibri" w:cs="Calibri"/>
                <w:sz w:val="22"/>
                <w:szCs w:val="22"/>
              </w:rPr>
              <w:t>.</w:t>
            </w:r>
            <w:r w:rsidRPr="35909CF4">
              <w:rPr>
                <w:rFonts w:ascii="Calibri" w:eastAsia="Calibri" w:hAnsi="Calibri" w:cs="Calibri"/>
                <w:sz w:val="22"/>
                <w:szCs w:val="22"/>
              </w:rPr>
              <w:t xml:space="preserve">” </w:t>
            </w:r>
            <w:r>
              <w:rPr>
                <w:rFonts w:ascii="Calibri" w:eastAsia="Calibri" w:hAnsi="Calibri" w:cs="Calibri"/>
                <w:sz w:val="22"/>
                <w:szCs w:val="22"/>
              </w:rPr>
              <w:t xml:space="preserve">A goal is </w:t>
            </w:r>
            <w:r w:rsidRPr="35909CF4">
              <w:rPr>
                <w:rFonts w:ascii="Calibri" w:eastAsia="Calibri" w:hAnsi="Calibri" w:cs="Calibri"/>
                <w:sz w:val="22"/>
                <w:szCs w:val="22"/>
              </w:rPr>
              <w:t xml:space="preserve">written as a clearly stated and achievable result. </w:t>
            </w:r>
            <w:r>
              <w:rPr>
                <w:rFonts w:ascii="Calibri" w:eastAsia="Calibri" w:hAnsi="Calibri" w:cs="Calibri"/>
                <w:sz w:val="22"/>
                <w:szCs w:val="22"/>
              </w:rPr>
              <w:t>Additionally, g</w:t>
            </w:r>
            <w:r w:rsidRPr="35909CF4">
              <w:rPr>
                <w:rFonts w:ascii="Calibri" w:eastAsia="Calibri" w:hAnsi="Calibri" w:cs="Calibri"/>
                <w:sz w:val="22"/>
                <w:szCs w:val="22"/>
              </w:rPr>
              <w:t xml:space="preserve">oals tend to be lofty in nature and are not </w:t>
            </w:r>
            <w:proofErr w:type="gramStart"/>
            <w:r w:rsidRPr="35909CF4">
              <w:rPr>
                <w:rFonts w:ascii="Calibri" w:eastAsia="Calibri" w:hAnsi="Calibri" w:cs="Calibri"/>
                <w:sz w:val="22"/>
                <w:szCs w:val="22"/>
              </w:rPr>
              <w:t>resource</w:t>
            </w:r>
            <w:r>
              <w:rPr>
                <w:rFonts w:ascii="Calibri" w:eastAsia="Calibri" w:hAnsi="Calibri" w:cs="Calibri"/>
                <w:sz w:val="22"/>
                <w:szCs w:val="22"/>
              </w:rPr>
              <w:t>-</w:t>
            </w:r>
            <w:r w:rsidRPr="35909CF4">
              <w:rPr>
                <w:rFonts w:ascii="Calibri" w:eastAsia="Calibri" w:hAnsi="Calibri" w:cs="Calibri"/>
                <w:sz w:val="22"/>
                <w:szCs w:val="22"/>
              </w:rPr>
              <w:t>dependent</w:t>
            </w:r>
            <w:proofErr w:type="gramEnd"/>
            <w:r w:rsidRPr="35909CF4">
              <w:rPr>
                <w:rFonts w:ascii="Calibri" w:eastAsia="Calibri" w:hAnsi="Calibri" w:cs="Calibri"/>
                <w:sz w:val="22"/>
                <w:szCs w:val="22"/>
              </w:rPr>
              <w:t xml:space="preserve">. Many projects can contribute to the same goal. The </w:t>
            </w:r>
            <w:r>
              <w:rPr>
                <w:rFonts w:ascii="Calibri" w:eastAsia="Calibri" w:hAnsi="Calibri" w:cs="Calibri"/>
                <w:sz w:val="22"/>
                <w:szCs w:val="22"/>
              </w:rPr>
              <w:t>g</w:t>
            </w:r>
            <w:r w:rsidRPr="35909CF4">
              <w:rPr>
                <w:rFonts w:ascii="Calibri" w:eastAsia="Calibri" w:hAnsi="Calibri" w:cs="Calibri"/>
                <w:sz w:val="22"/>
                <w:szCs w:val="22"/>
              </w:rPr>
              <w:t xml:space="preserve">oal </w:t>
            </w:r>
            <w:r>
              <w:rPr>
                <w:rFonts w:ascii="Calibri" w:eastAsia="Calibri" w:hAnsi="Calibri" w:cs="Calibri"/>
                <w:sz w:val="22"/>
                <w:szCs w:val="22"/>
              </w:rPr>
              <w:t>is listed in the</w:t>
            </w:r>
            <w:r w:rsidRPr="35909CF4">
              <w:rPr>
                <w:rFonts w:ascii="Calibri" w:eastAsia="Calibri" w:hAnsi="Calibri" w:cs="Calibri"/>
                <w:sz w:val="22"/>
                <w:szCs w:val="22"/>
              </w:rPr>
              <w:t xml:space="preserve"> NOFO</w:t>
            </w:r>
            <w:r>
              <w:rPr>
                <w:rFonts w:ascii="Calibri" w:eastAsia="Calibri" w:hAnsi="Calibri" w:cs="Calibri"/>
                <w:sz w:val="22"/>
                <w:szCs w:val="22"/>
              </w:rPr>
              <w:t xml:space="preserve"> and should be copied and pasted into the PMP</w:t>
            </w:r>
            <w:r w:rsidRPr="35909CF4">
              <w:rPr>
                <w:rFonts w:ascii="Calibri" w:eastAsia="Calibri" w:hAnsi="Calibri" w:cs="Calibri"/>
                <w:sz w:val="22"/>
                <w:szCs w:val="22"/>
              </w:rPr>
              <w:t>.</w:t>
            </w:r>
          </w:p>
        </w:tc>
      </w:tr>
      <w:tr w:rsidR="00E11BF9" w14:paraId="5FBF3F15" w14:textId="77777777" w:rsidTr="0028038C">
        <w:trPr>
          <w:trHeight w:val="694"/>
        </w:trPr>
        <w:tc>
          <w:tcPr>
            <w:tcW w:w="1248" w:type="dxa"/>
            <w:shd w:val="clear" w:color="auto" w:fill="F2F2F2" w:themeFill="background1" w:themeFillShade="F2"/>
          </w:tcPr>
          <w:p w14:paraId="1C8A883E" w14:textId="77777777" w:rsidR="00E11BF9" w:rsidRDefault="00E11BF9" w:rsidP="0028038C">
            <w:pPr>
              <w:pStyle w:val="Normal1"/>
              <w:rPr>
                <w:rFonts w:ascii="Calibri" w:eastAsia="Calibri" w:hAnsi="Calibri" w:cs="Calibri"/>
                <w:b/>
                <w:bCs/>
                <w:sz w:val="22"/>
                <w:szCs w:val="22"/>
              </w:rPr>
            </w:pPr>
            <w:r w:rsidRPr="052D9594">
              <w:rPr>
                <w:rFonts w:ascii="Calibri" w:eastAsia="Calibri" w:hAnsi="Calibri" w:cs="Calibri"/>
                <w:b/>
                <w:bCs/>
                <w:sz w:val="22"/>
                <w:szCs w:val="22"/>
              </w:rPr>
              <w:t>Objective</w:t>
            </w:r>
          </w:p>
        </w:tc>
        <w:tc>
          <w:tcPr>
            <w:tcW w:w="8102" w:type="dxa"/>
            <w:shd w:val="clear" w:color="auto" w:fill="auto"/>
          </w:tcPr>
          <w:p w14:paraId="099978E2" w14:textId="77777777" w:rsidR="00E11BF9" w:rsidRDefault="00E11BF9" w:rsidP="0028038C">
            <w:pPr>
              <w:pStyle w:val="Normal1"/>
              <w:spacing w:line="276" w:lineRule="auto"/>
              <w:rPr>
                <w:rFonts w:ascii="Calibri" w:eastAsia="Calibri" w:hAnsi="Calibri" w:cs="Calibri"/>
                <w:sz w:val="22"/>
                <w:szCs w:val="22"/>
              </w:rPr>
            </w:pPr>
            <w:r w:rsidRPr="54BD07D5">
              <w:rPr>
                <w:rFonts w:ascii="Calibri" w:eastAsia="Calibri" w:hAnsi="Calibri" w:cs="Calibri"/>
                <w:sz w:val="22"/>
                <w:szCs w:val="22"/>
              </w:rPr>
              <w:t xml:space="preserve">An objective describes a change a project, program or organization wants to achieve or contribute to. Objectives can be understood as the pre-requisite changes that are necessary to achieving the broader and most significant change (goal).  They are written as a statement of what the project aims to achieve. Objectives should be concrete, time-bound, and measurable. Follow SMART criteria (see below). Objectives are written in the NOFO and should be copied and pasted into the PMP. </w:t>
            </w:r>
            <w:r>
              <w:rPr>
                <w:rFonts w:ascii="Calibri" w:eastAsia="Calibri" w:hAnsi="Calibri" w:cs="Calibri"/>
                <w:sz w:val="22"/>
                <w:szCs w:val="22"/>
              </w:rPr>
              <w:t>If appropriate, applicants can write their own objectives and write them into the PMP.</w:t>
            </w:r>
          </w:p>
        </w:tc>
      </w:tr>
      <w:tr w:rsidR="00E11BF9" w14:paraId="74EE95AF" w14:textId="77777777" w:rsidTr="0028038C">
        <w:trPr>
          <w:trHeight w:val="694"/>
        </w:trPr>
        <w:tc>
          <w:tcPr>
            <w:tcW w:w="1248" w:type="dxa"/>
            <w:shd w:val="clear" w:color="auto" w:fill="F2F2F2" w:themeFill="background1" w:themeFillShade="F2"/>
          </w:tcPr>
          <w:p w14:paraId="46E3DF52" w14:textId="77777777" w:rsidR="00E11BF9" w:rsidRDefault="00E11BF9" w:rsidP="0028038C">
            <w:pPr>
              <w:pStyle w:val="Normal1"/>
              <w:rPr>
                <w:rFonts w:ascii="Calibri" w:eastAsia="Calibri" w:hAnsi="Calibri" w:cs="Calibri"/>
                <w:b/>
                <w:bCs/>
                <w:sz w:val="22"/>
                <w:szCs w:val="22"/>
              </w:rPr>
            </w:pPr>
            <w:r w:rsidRPr="052D9594">
              <w:rPr>
                <w:rFonts w:ascii="Calibri" w:eastAsia="Calibri" w:hAnsi="Calibri" w:cs="Calibri"/>
                <w:b/>
                <w:bCs/>
                <w:sz w:val="22"/>
                <w:szCs w:val="22"/>
              </w:rPr>
              <w:t>Outcome</w:t>
            </w:r>
          </w:p>
        </w:tc>
        <w:tc>
          <w:tcPr>
            <w:tcW w:w="8102" w:type="dxa"/>
            <w:shd w:val="clear" w:color="auto" w:fill="auto"/>
          </w:tcPr>
          <w:p w14:paraId="2EFB2CB3" w14:textId="77777777" w:rsidR="00E11BF9" w:rsidRDefault="00E11BF9" w:rsidP="0028038C">
            <w:pPr>
              <w:pStyle w:val="Normal1"/>
              <w:spacing w:line="276" w:lineRule="auto"/>
              <w:rPr>
                <w:rFonts w:ascii="Calibri" w:eastAsia="Calibri" w:hAnsi="Calibri" w:cs="Calibri"/>
                <w:sz w:val="22"/>
                <w:szCs w:val="22"/>
              </w:rPr>
            </w:pPr>
            <w:r w:rsidRPr="54BD07D5">
              <w:rPr>
                <w:rFonts w:ascii="Calibri" w:eastAsia="Calibri" w:hAnsi="Calibri" w:cs="Calibri"/>
                <w:sz w:val="22"/>
                <w:szCs w:val="22"/>
              </w:rPr>
              <w:t xml:space="preserve">Outcomes refer to the measurable results of an activity. They express the levels of performance or achievement due to the activity or service provided. They often describe who changed (the people being trained), what changed (the knowledge, </w:t>
            </w:r>
            <w:proofErr w:type="gramStart"/>
            <w:r w:rsidRPr="54BD07D5">
              <w:rPr>
                <w:rFonts w:ascii="Calibri" w:eastAsia="Calibri" w:hAnsi="Calibri" w:cs="Calibri"/>
                <w:sz w:val="22"/>
                <w:szCs w:val="22"/>
              </w:rPr>
              <w:t>attitudes</w:t>
            </w:r>
            <w:proofErr w:type="gramEnd"/>
            <w:r w:rsidRPr="54BD07D5">
              <w:rPr>
                <w:rFonts w:ascii="Calibri" w:eastAsia="Calibri" w:hAnsi="Calibri" w:cs="Calibri"/>
                <w:sz w:val="22"/>
                <w:szCs w:val="22"/>
              </w:rPr>
              <w:t xml:space="preserve"> or skills), and by how much. (Ex. After a job-skills training, 80% of program </w:t>
            </w:r>
            <w:r w:rsidRPr="54BD07D5">
              <w:rPr>
                <w:rFonts w:ascii="Calibri" w:eastAsia="Calibri" w:hAnsi="Calibri" w:cs="Calibri"/>
                <w:sz w:val="22"/>
                <w:szCs w:val="22"/>
              </w:rPr>
              <w:lastRenderedPageBreak/>
              <w:t>participants report using the skills they learned in three months after their course</w:t>
            </w:r>
            <w:r>
              <w:rPr>
                <w:rFonts w:ascii="Calibri" w:eastAsia="Calibri" w:hAnsi="Calibri" w:cs="Calibri"/>
                <w:sz w:val="22"/>
                <w:szCs w:val="22"/>
              </w:rPr>
              <w:t xml:space="preserve"> </w:t>
            </w:r>
            <w:r w:rsidRPr="54BD07D5">
              <w:rPr>
                <w:rFonts w:ascii="Calibri" w:eastAsia="Calibri" w:hAnsi="Calibri" w:cs="Calibri"/>
                <w:sz w:val="22"/>
                <w:szCs w:val="22"/>
              </w:rPr>
              <w:t xml:space="preserve">ended.)  Outcomes may be short‐term or </w:t>
            </w:r>
            <w:proofErr w:type="gramStart"/>
            <w:r w:rsidRPr="54BD07D5">
              <w:rPr>
                <w:rFonts w:ascii="Calibri" w:eastAsia="Calibri" w:hAnsi="Calibri" w:cs="Calibri"/>
                <w:sz w:val="22"/>
                <w:szCs w:val="22"/>
              </w:rPr>
              <w:t>long-term, and</w:t>
            </w:r>
            <w:proofErr w:type="gramEnd"/>
            <w:r w:rsidRPr="54BD07D5">
              <w:rPr>
                <w:rFonts w:ascii="Calibri" w:eastAsia="Calibri" w:hAnsi="Calibri" w:cs="Calibri"/>
                <w:sz w:val="22"/>
                <w:szCs w:val="22"/>
              </w:rPr>
              <w:t xml:space="preserve"> are often expressed by a percentage change.</w:t>
            </w:r>
          </w:p>
        </w:tc>
      </w:tr>
      <w:tr w:rsidR="00E11BF9" w14:paraId="5D7383D8" w14:textId="77777777" w:rsidTr="0028038C">
        <w:trPr>
          <w:trHeight w:val="694"/>
        </w:trPr>
        <w:tc>
          <w:tcPr>
            <w:tcW w:w="1248" w:type="dxa"/>
            <w:shd w:val="clear" w:color="auto" w:fill="F2F2F2" w:themeFill="background1" w:themeFillShade="F2"/>
          </w:tcPr>
          <w:p w14:paraId="7FF13F6D" w14:textId="77777777" w:rsidR="00E11BF9" w:rsidRDefault="00E11BF9" w:rsidP="0028038C">
            <w:pPr>
              <w:pStyle w:val="Normal1"/>
              <w:rPr>
                <w:rFonts w:ascii="Calibri" w:eastAsia="Calibri" w:hAnsi="Calibri" w:cs="Calibri"/>
                <w:b/>
                <w:bCs/>
                <w:sz w:val="22"/>
                <w:szCs w:val="22"/>
              </w:rPr>
            </w:pPr>
            <w:r w:rsidRPr="052D9594">
              <w:rPr>
                <w:rFonts w:ascii="Calibri" w:eastAsia="Calibri" w:hAnsi="Calibri" w:cs="Calibri"/>
                <w:b/>
                <w:bCs/>
                <w:sz w:val="22"/>
                <w:szCs w:val="22"/>
              </w:rPr>
              <w:lastRenderedPageBreak/>
              <w:t>Output</w:t>
            </w:r>
          </w:p>
        </w:tc>
        <w:tc>
          <w:tcPr>
            <w:tcW w:w="8102" w:type="dxa"/>
            <w:shd w:val="clear" w:color="auto" w:fill="auto"/>
          </w:tcPr>
          <w:p w14:paraId="651B2551" w14:textId="77777777" w:rsidR="00E11BF9" w:rsidRDefault="00E11BF9" w:rsidP="0028038C">
            <w:pPr>
              <w:pStyle w:val="Normal1"/>
              <w:spacing w:line="276" w:lineRule="auto"/>
              <w:rPr>
                <w:rFonts w:ascii="Calibri" w:eastAsia="Calibri" w:hAnsi="Calibri" w:cs="Calibri"/>
                <w:sz w:val="22"/>
                <w:szCs w:val="22"/>
              </w:rPr>
            </w:pPr>
            <w:r w:rsidRPr="052D9594">
              <w:rPr>
                <w:rFonts w:ascii="Calibri" w:eastAsia="Calibri" w:hAnsi="Calibri" w:cs="Calibri"/>
                <w:sz w:val="22"/>
                <w:szCs w:val="22"/>
              </w:rPr>
              <w:t xml:space="preserve">Outputs are the products, goods, and deliverables which result from activities. Outputs are not changes and are often expressed quantitively. </w:t>
            </w:r>
            <w:r>
              <w:rPr>
                <w:rFonts w:ascii="Calibri" w:eastAsia="Calibri" w:hAnsi="Calibri" w:cs="Calibri"/>
                <w:sz w:val="22"/>
                <w:szCs w:val="22"/>
              </w:rPr>
              <w:t>(</w:t>
            </w:r>
            <w:r w:rsidRPr="052D9594">
              <w:rPr>
                <w:rFonts w:ascii="Calibri" w:eastAsia="Calibri" w:hAnsi="Calibri" w:cs="Calibri"/>
                <w:sz w:val="22"/>
                <w:szCs w:val="22"/>
              </w:rPr>
              <w:t>Ex: # of workshops, training hours, # pamphlets, # social media groups/posts, etc.</w:t>
            </w:r>
            <w:r>
              <w:rPr>
                <w:rFonts w:ascii="Calibri" w:eastAsia="Calibri" w:hAnsi="Calibri" w:cs="Calibri"/>
                <w:sz w:val="22"/>
                <w:szCs w:val="22"/>
              </w:rPr>
              <w:t>)</w:t>
            </w:r>
          </w:p>
        </w:tc>
      </w:tr>
      <w:tr w:rsidR="00E11BF9" w14:paraId="1F79BD54" w14:textId="77777777" w:rsidTr="0028038C">
        <w:trPr>
          <w:trHeight w:val="694"/>
        </w:trPr>
        <w:tc>
          <w:tcPr>
            <w:tcW w:w="1248" w:type="dxa"/>
            <w:shd w:val="clear" w:color="auto" w:fill="F2F2F2" w:themeFill="background1" w:themeFillShade="F2"/>
          </w:tcPr>
          <w:p w14:paraId="3395D321" w14:textId="77777777" w:rsidR="00E11BF9" w:rsidRDefault="00E11BF9" w:rsidP="0028038C">
            <w:pPr>
              <w:pStyle w:val="Normal1"/>
              <w:rPr>
                <w:rFonts w:ascii="Calibri" w:eastAsia="Calibri" w:hAnsi="Calibri" w:cs="Calibri"/>
                <w:b/>
                <w:bCs/>
                <w:sz w:val="22"/>
                <w:szCs w:val="22"/>
              </w:rPr>
            </w:pPr>
            <w:r w:rsidRPr="052D9594">
              <w:rPr>
                <w:rFonts w:ascii="Calibri" w:eastAsia="Calibri" w:hAnsi="Calibri" w:cs="Calibri"/>
                <w:b/>
                <w:bCs/>
                <w:sz w:val="22"/>
                <w:szCs w:val="22"/>
              </w:rPr>
              <w:t>Activity</w:t>
            </w:r>
          </w:p>
        </w:tc>
        <w:tc>
          <w:tcPr>
            <w:tcW w:w="8102" w:type="dxa"/>
            <w:shd w:val="clear" w:color="auto" w:fill="auto"/>
          </w:tcPr>
          <w:p w14:paraId="15D174C7" w14:textId="77777777" w:rsidR="00E11BF9" w:rsidRDefault="00E11BF9" w:rsidP="0028038C">
            <w:pPr>
              <w:pStyle w:val="Normal1"/>
              <w:spacing w:line="276" w:lineRule="auto"/>
              <w:rPr>
                <w:rFonts w:ascii="Calibri" w:eastAsia="Calibri" w:hAnsi="Calibri" w:cs="Calibri"/>
                <w:sz w:val="22"/>
                <w:szCs w:val="22"/>
              </w:rPr>
            </w:pPr>
            <w:r w:rsidRPr="660EAABD">
              <w:rPr>
                <w:rFonts w:ascii="Calibri" w:eastAsia="Calibri" w:hAnsi="Calibri" w:cs="Calibri"/>
                <w:sz w:val="22"/>
                <w:szCs w:val="22"/>
              </w:rPr>
              <w:t xml:space="preserve">The actions </w:t>
            </w:r>
            <w:r>
              <w:rPr>
                <w:rFonts w:ascii="Calibri" w:eastAsia="Calibri" w:hAnsi="Calibri" w:cs="Calibri"/>
                <w:sz w:val="22"/>
                <w:szCs w:val="22"/>
              </w:rPr>
              <w:t xml:space="preserve">conducted </w:t>
            </w:r>
            <w:r w:rsidRPr="660EAABD">
              <w:rPr>
                <w:rFonts w:ascii="Calibri" w:eastAsia="Calibri" w:hAnsi="Calibri" w:cs="Calibri"/>
                <w:sz w:val="22"/>
                <w:szCs w:val="22"/>
              </w:rPr>
              <w:t xml:space="preserve">(training, workshops, screenings, campaigns, etc.) to </w:t>
            </w:r>
            <w:r>
              <w:rPr>
                <w:rFonts w:ascii="Calibri" w:eastAsia="Calibri" w:hAnsi="Calibri" w:cs="Calibri"/>
                <w:sz w:val="22"/>
                <w:szCs w:val="22"/>
              </w:rPr>
              <w:t xml:space="preserve">achieve </w:t>
            </w:r>
            <w:r w:rsidRPr="660EAABD">
              <w:rPr>
                <w:rFonts w:ascii="Calibri" w:eastAsia="Calibri" w:hAnsi="Calibri" w:cs="Calibri"/>
                <w:sz w:val="22"/>
                <w:szCs w:val="22"/>
              </w:rPr>
              <w:t>objectives and contribute to</w:t>
            </w:r>
            <w:r>
              <w:rPr>
                <w:rFonts w:ascii="Calibri" w:eastAsia="Calibri" w:hAnsi="Calibri" w:cs="Calibri"/>
                <w:sz w:val="22"/>
                <w:szCs w:val="22"/>
              </w:rPr>
              <w:t xml:space="preserve"> the</w:t>
            </w:r>
            <w:r w:rsidRPr="660EAABD">
              <w:rPr>
                <w:rFonts w:ascii="Calibri" w:eastAsia="Calibri" w:hAnsi="Calibri" w:cs="Calibri"/>
                <w:sz w:val="22"/>
                <w:szCs w:val="22"/>
              </w:rPr>
              <w:t xml:space="preserve"> goal.</w:t>
            </w:r>
          </w:p>
        </w:tc>
      </w:tr>
      <w:tr w:rsidR="00E11BF9" w14:paraId="065C3960" w14:textId="77777777" w:rsidTr="0028038C">
        <w:trPr>
          <w:trHeight w:val="1872"/>
        </w:trPr>
        <w:tc>
          <w:tcPr>
            <w:tcW w:w="1248" w:type="dxa"/>
            <w:shd w:val="clear" w:color="auto" w:fill="F2F2F2" w:themeFill="background1" w:themeFillShade="F2"/>
          </w:tcPr>
          <w:p w14:paraId="1C60FA7D" w14:textId="77777777" w:rsidR="00E11BF9" w:rsidRDefault="00E11BF9" w:rsidP="0028038C">
            <w:pPr>
              <w:pStyle w:val="Normal1"/>
              <w:rPr>
                <w:rFonts w:ascii="Calibri" w:eastAsia="Calibri" w:hAnsi="Calibri" w:cs="Calibri"/>
                <w:b/>
                <w:bCs/>
                <w:sz w:val="22"/>
                <w:szCs w:val="22"/>
              </w:rPr>
            </w:pPr>
            <w:r w:rsidRPr="052D9594">
              <w:rPr>
                <w:rFonts w:ascii="Calibri" w:eastAsia="Calibri" w:hAnsi="Calibri" w:cs="Calibri"/>
                <w:b/>
                <w:bCs/>
                <w:sz w:val="22"/>
                <w:szCs w:val="22"/>
              </w:rPr>
              <w:t>Indicator</w:t>
            </w:r>
          </w:p>
        </w:tc>
        <w:tc>
          <w:tcPr>
            <w:tcW w:w="8102" w:type="dxa"/>
            <w:shd w:val="clear" w:color="auto" w:fill="auto"/>
          </w:tcPr>
          <w:p w14:paraId="4F763F03" w14:textId="77777777" w:rsidR="00E11BF9" w:rsidRDefault="00E11BF9" w:rsidP="0028038C">
            <w:pPr>
              <w:pStyle w:val="Normal1"/>
              <w:spacing w:line="276" w:lineRule="auto"/>
              <w:rPr>
                <w:rFonts w:ascii="Calibri" w:eastAsia="Calibri" w:hAnsi="Calibri" w:cs="Calibri"/>
                <w:sz w:val="22"/>
                <w:szCs w:val="22"/>
              </w:rPr>
            </w:pPr>
            <w:r w:rsidRPr="54DE226C">
              <w:rPr>
                <w:rFonts w:ascii="Calibri" w:eastAsia="Calibri" w:hAnsi="Calibri" w:cs="Calibri"/>
                <w:sz w:val="22"/>
                <w:szCs w:val="22"/>
              </w:rPr>
              <w:t>Indicators are signals of change and are used to observe progress and measure actual results compared to expected results (targets). Indicators answer the “how” or “whether” a project is making progress toward objectives. Indicators are expressed quantitatively, should be objective, and measurable (Ex. numeric value, percentages, indices). Indicators should be SMART (see “A Note on Creating Indicators” below). Some indicators may be written in the NOFO; if so, they should be copied and pasted into the PMP.</w:t>
            </w:r>
          </w:p>
        </w:tc>
      </w:tr>
      <w:tr w:rsidR="00E11BF9" w14:paraId="442594CC" w14:textId="77777777" w:rsidTr="0028038C">
        <w:trPr>
          <w:trHeight w:val="891"/>
        </w:trPr>
        <w:tc>
          <w:tcPr>
            <w:tcW w:w="1248" w:type="dxa"/>
            <w:shd w:val="clear" w:color="auto" w:fill="F2F2F2" w:themeFill="background1" w:themeFillShade="F2"/>
          </w:tcPr>
          <w:p w14:paraId="1B11BED7" w14:textId="77777777" w:rsidR="00E11BF9" w:rsidRDefault="00E11BF9" w:rsidP="0028038C">
            <w:pPr>
              <w:pStyle w:val="Normal1"/>
              <w:rPr>
                <w:rFonts w:ascii="Calibri" w:eastAsia="Calibri" w:hAnsi="Calibri" w:cs="Calibri"/>
                <w:b/>
                <w:bCs/>
                <w:sz w:val="22"/>
                <w:szCs w:val="22"/>
              </w:rPr>
            </w:pPr>
            <w:r w:rsidRPr="052D9594">
              <w:rPr>
                <w:rFonts w:ascii="Calibri" w:eastAsia="Calibri" w:hAnsi="Calibri" w:cs="Calibri"/>
                <w:b/>
                <w:bCs/>
                <w:sz w:val="22"/>
                <w:szCs w:val="22"/>
              </w:rPr>
              <w:t>Target</w:t>
            </w:r>
          </w:p>
        </w:tc>
        <w:tc>
          <w:tcPr>
            <w:tcW w:w="8102" w:type="dxa"/>
            <w:shd w:val="clear" w:color="auto" w:fill="auto"/>
          </w:tcPr>
          <w:p w14:paraId="12D302F8" w14:textId="77777777" w:rsidR="00E11BF9" w:rsidRDefault="00E11BF9" w:rsidP="0028038C">
            <w:pPr>
              <w:pStyle w:val="Normal1"/>
              <w:spacing w:line="276" w:lineRule="auto"/>
              <w:rPr>
                <w:rFonts w:ascii="Calibri" w:eastAsia="Calibri" w:hAnsi="Calibri" w:cs="Calibri"/>
                <w:sz w:val="22"/>
                <w:szCs w:val="22"/>
              </w:rPr>
            </w:pPr>
            <w:r w:rsidRPr="54DE226C">
              <w:rPr>
                <w:rFonts w:ascii="Calibri" w:eastAsia="Calibri" w:hAnsi="Calibri" w:cs="Calibri"/>
                <w:sz w:val="22"/>
                <w:szCs w:val="22"/>
              </w:rPr>
              <w:t>A target is t</w:t>
            </w:r>
            <w:r w:rsidRPr="54DE226C">
              <w:rPr>
                <w:rFonts w:ascii="Calibri" w:eastAsia="Calibri" w:hAnsi="Calibri" w:cs="Calibri"/>
              </w:rPr>
              <w:t>he desired value for an indicator, expressed as a measurable value</w:t>
            </w:r>
            <w:r w:rsidRPr="54DE226C">
              <w:rPr>
                <w:rFonts w:ascii="Calibri" w:eastAsia="Calibri" w:hAnsi="Calibri" w:cs="Calibri"/>
                <w:sz w:val="22"/>
                <w:szCs w:val="22"/>
              </w:rPr>
              <w:t xml:space="preserve">. Targets </w:t>
            </w:r>
            <w:r w:rsidRPr="54DE226C">
              <w:rPr>
                <w:rFonts w:ascii="Calibri" w:eastAsia="Calibri" w:hAnsi="Calibri" w:cs="Calibri"/>
              </w:rPr>
              <w:t xml:space="preserve">should be identified with the proposal and reflect what should be achieved over the life of the project. </w:t>
            </w:r>
            <w:r w:rsidRPr="54DE226C">
              <w:rPr>
                <w:rFonts w:ascii="Calibri" w:eastAsia="Calibri" w:hAnsi="Calibri" w:cs="Calibri"/>
                <w:sz w:val="22"/>
                <w:szCs w:val="22"/>
              </w:rPr>
              <w:t xml:space="preserve">Targets will be compared against actual results. A target is defined for each indicator as part of the M&amp;E PMP. Some targets may be written in the NOFO; if so, they should be copied and pasted into the PMP. Related terms: Benchmark, Milestone. </w:t>
            </w:r>
          </w:p>
        </w:tc>
      </w:tr>
      <w:tr w:rsidR="00E11BF9" w14:paraId="54A1A9F3" w14:textId="77777777" w:rsidTr="0028038C">
        <w:trPr>
          <w:trHeight w:val="647"/>
        </w:trPr>
        <w:tc>
          <w:tcPr>
            <w:tcW w:w="1248" w:type="dxa"/>
            <w:shd w:val="clear" w:color="auto" w:fill="F2F2F2" w:themeFill="background1" w:themeFillShade="F2"/>
          </w:tcPr>
          <w:p w14:paraId="70CA327E" w14:textId="77777777" w:rsidR="00E11BF9" w:rsidRDefault="00E11BF9" w:rsidP="0028038C">
            <w:pPr>
              <w:pStyle w:val="Normal1"/>
              <w:rPr>
                <w:rFonts w:ascii="Calibri" w:eastAsia="Calibri" w:hAnsi="Calibri" w:cs="Calibri"/>
                <w:b/>
                <w:bCs/>
                <w:sz w:val="22"/>
                <w:szCs w:val="22"/>
              </w:rPr>
            </w:pPr>
            <w:r w:rsidRPr="052D9594">
              <w:rPr>
                <w:rFonts w:ascii="Calibri" w:eastAsia="Calibri" w:hAnsi="Calibri" w:cs="Calibri"/>
                <w:b/>
                <w:bCs/>
                <w:sz w:val="22"/>
                <w:szCs w:val="22"/>
              </w:rPr>
              <w:t>Method</w:t>
            </w:r>
          </w:p>
        </w:tc>
        <w:tc>
          <w:tcPr>
            <w:tcW w:w="8102" w:type="dxa"/>
            <w:shd w:val="clear" w:color="auto" w:fill="auto"/>
          </w:tcPr>
          <w:p w14:paraId="18000A8E" w14:textId="77777777" w:rsidR="00E11BF9" w:rsidRDefault="00E11BF9" w:rsidP="0028038C">
            <w:pPr>
              <w:pStyle w:val="Normal1"/>
              <w:spacing w:line="276" w:lineRule="auto"/>
              <w:rPr>
                <w:rFonts w:ascii="Calibri" w:eastAsia="Calibri" w:hAnsi="Calibri" w:cs="Calibri"/>
                <w:sz w:val="22"/>
                <w:szCs w:val="22"/>
              </w:rPr>
            </w:pPr>
            <w:r w:rsidRPr="54BD07D5">
              <w:rPr>
                <w:rFonts w:ascii="Calibri" w:eastAsia="Calibri" w:hAnsi="Calibri" w:cs="Calibri"/>
                <w:sz w:val="22"/>
                <w:szCs w:val="22"/>
              </w:rPr>
              <w:t>A method is used to collect evidence to show progress towards PMP targets. Methods, sometimes called tools, are the data collection processes used to track indicators. Some example methods are focus groups, online vs in-person surveys, and social media engagement.</w:t>
            </w:r>
          </w:p>
        </w:tc>
      </w:tr>
    </w:tbl>
    <w:p w14:paraId="5901AA3D" w14:textId="77777777" w:rsidR="00E11BF9" w:rsidRDefault="00E11BF9" w:rsidP="00E11BF9">
      <w:pPr>
        <w:pStyle w:val="Normal1"/>
        <w:ind w:left="-110"/>
        <w:rPr>
          <w:rFonts w:ascii="Gill Sans" w:eastAsia="Gill Sans" w:hAnsi="Gill Sans" w:cs="Gill Sans"/>
          <w:color w:val="002A6C"/>
          <w:sz w:val="28"/>
          <w:szCs w:val="28"/>
        </w:rPr>
      </w:pPr>
    </w:p>
    <w:p w14:paraId="2FECD3A2" w14:textId="77777777" w:rsidR="00E11BF9" w:rsidRDefault="00E11BF9" w:rsidP="00E11BF9">
      <w:pPr>
        <w:pStyle w:val="Normal1"/>
        <w:ind w:left="-110"/>
        <w:rPr>
          <w:rFonts w:ascii="Gill Sans" w:eastAsia="Gill Sans" w:hAnsi="Gill Sans" w:cs="Gill Sans"/>
          <w:color w:val="002A6C"/>
          <w:sz w:val="28"/>
          <w:szCs w:val="28"/>
        </w:rPr>
      </w:pPr>
      <w:r>
        <w:rPr>
          <w:rFonts w:ascii="Gill Sans" w:eastAsia="Gill Sans" w:hAnsi="Gill Sans" w:cs="Gill Sans"/>
          <w:color w:val="002A6C"/>
          <w:sz w:val="28"/>
          <w:szCs w:val="28"/>
        </w:rPr>
        <w:br/>
      </w:r>
      <w:r w:rsidRPr="052D9594">
        <w:rPr>
          <w:rFonts w:ascii="Gill Sans" w:eastAsia="Gill Sans" w:hAnsi="Gill Sans" w:cs="Gill Sans"/>
          <w:color w:val="002A6C"/>
          <w:sz w:val="28"/>
          <w:szCs w:val="28"/>
        </w:rPr>
        <w:t>A Note on Creating a Theory of Change</w:t>
      </w:r>
    </w:p>
    <w:p w14:paraId="2B7FAFCA" w14:textId="77777777" w:rsidR="00E11BF9" w:rsidRDefault="00E11BF9" w:rsidP="00E11BF9">
      <w:pPr>
        <w:pStyle w:val="Normal1"/>
        <w:ind w:left="-110"/>
        <w:rPr>
          <w:rFonts w:ascii="Gill Sans" w:eastAsia="Gill Sans" w:hAnsi="Gill Sans" w:cs="Gill Sans"/>
          <w:color w:val="002A6C"/>
          <w:sz w:val="28"/>
          <w:szCs w:val="28"/>
        </w:rPr>
      </w:pPr>
    </w:p>
    <w:p w14:paraId="5C87AC3A" w14:textId="77777777" w:rsidR="00E11BF9" w:rsidRDefault="00E11BF9" w:rsidP="00E11BF9">
      <w:pPr>
        <w:pStyle w:val="Normal1"/>
        <w:ind w:left="-110"/>
        <w:rPr>
          <w:rFonts w:ascii="Calibri" w:eastAsia="Calibri" w:hAnsi="Calibri" w:cs="Calibri"/>
        </w:rPr>
      </w:pPr>
      <w:r w:rsidRPr="35909CF4">
        <w:rPr>
          <w:rFonts w:ascii="Calibri" w:eastAsia="Calibri" w:hAnsi="Calibri" w:cs="Calibri"/>
        </w:rPr>
        <w:t xml:space="preserve">Theories of change or logic frameworks are useful models that help organizations with strategic planning of a program or project. They are useful in logically thinking through and describing why a particular intervention activity will be effective and achieve the intended impact by addressing one’s beliefs and assumptions about how a change will </w:t>
      </w:r>
      <w:r>
        <w:rPr>
          <w:rFonts w:ascii="Calibri" w:eastAsia="Calibri" w:hAnsi="Calibri" w:cs="Calibri"/>
        </w:rPr>
        <w:t>occur</w:t>
      </w:r>
      <w:r w:rsidRPr="35909CF4">
        <w:rPr>
          <w:rFonts w:ascii="Calibri" w:eastAsia="Calibri" w:hAnsi="Calibri" w:cs="Calibri"/>
        </w:rPr>
        <w:t>. A Theory of Change can be represented</w:t>
      </w:r>
      <w:r>
        <w:rPr>
          <w:rFonts w:ascii="Calibri" w:eastAsia="Calibri" w:hAnsi="Calibri" w:cs="Calibri"/>
        </w:rPr>
        <w:t xml:space="preserve"> as a diagram (preferred), or as a narrative.</w:t>
      </w:r>
      <w:r w:rsidRPr="35909CF4">
        <w:rPr>
          <w:rFonts w:ascii="Calibri" w:eastAsia="Calibri" w:hAnsi="Calibri" w:cs="Calibri"/>
        </w:rPr>
        <w:t xml:space="preserve"> </w:t>
      </w:r>
    </w:p>
    <w:p w14:paraId="5BE710B9" w14:textId="77777777" w:rsidR="00E11BF9" w:rsidRDefault="00E11BF9" w:rsidP="00E11BF9">
      <w:pPr>
        <w:pStyle w:val="Normal1"/>
        <w:rPr>
          <w:rFonts w:ascii="Calibri" w:eastAsia="Calibri" w:hAnsi="Calibri" w:cs="Calibri"/>
        </w:rPr>
      </w:pPr>
    </w:p>
    <w:p w14:paraId="4A797960" w14:textId="77777777" w:rsidR="00E11BF9" w:rsidRDefault="00E11BF9" w:rsidP="00E11BF9">
      <w:pPr>
        <w:pStyle w:val="Normal1"/>
        <w:ind w:left="-110"/>
        <w:rPr>
          <w:rFonts w:ascii="Calibri" w:eastAsia="Calibri" w:hAnsi="Calibri" w:cs="Calibri"/>
        </w:rPr>
      </w:pPr>
      <w:r w:rsidRPr="54BD07D5">
        <w:rPr>
          <w:rFonts w:ascii="Calibri" w:eastAsia="Calibri" w:hAnsi="Calibri" w:cs="Calibri"/>
        </w:rPr>
        <w:t xml:space="preserve">Diagram: </w:t>
      </w:r>
    </w:p>
    <w:p w14:paraId="31322E7E" w14:textId="77777777" w:rsidR="00E11BF9" w:rsidRPr="005F7C4B" w:rsidRDefault="00E11BF9" w:rsidP="00E11BF9">
      <w:pPr>
        <w:pStyle w:val="Normal1"/>
        <w:ind w:left="-110"/>
        <w:rPr>
          <w:rFonts w:ascii="Calibri" w:eastAsia="Calibri" w:hAnsi="Calibri" w:cs="Calibri"/>
        </w:rPr>
      </w:pPr>
      <w:r w:rsidRPr="005F7C4B">
        <w:rPr>
          <w:rFonts w:ascii="Calibri" w:eastAsia="Calibri" w:hAnsi="Calibri" w:cs="Calibri"/>
        </w:rPr>
        <w:t xml:space="preserve">A </w:t>
      </w:r>
      <w:r>
        <w:rPr>
          <w:rFonts w:ascii="Calibri" w:eastAsia="Calibri" w:hAnsi="Calibri" w:cs="Calibri"/>
        </w:rPr>
        <w:t>T</w:t>
      </w:r>
      <w:r w:rsidRPr="005F7C4B">
        <w:rPr>
          <w:rFonts w:ascii="Calibri" w:eastAsia="Calibri" w:hAnsi="Calibri" w:cs="Calibri"/>
        </w:rPr>
        <w:t xml:space="preserve">heory of </w:t>
      </w:r>
      <w:r>
        <w:rPr>
          <w:rFonts w:ascii="Calibri" w:eastAsia="Calibri" w:hAnsi="Calibri" w:cs="Calibri"/>
        </w:rPr>
        <w:t>C</w:t>
      </w:r>
      <w:r w:rsidRPr="005F7C4B">
        <w:rPr>
          <w:rFonts w:ascii="Calibri" w:eastAsia="Calibri" w:hAnsi="Calibri" w:cs="Calibri"/>
        </w:rPr>
        <w:t xml:space="preserve">hange diagram displays a causal model between what a program intends to do and the results it hopes to accomplish. </w:t>
      </w:r>
      <w:r>
        <w:rPr>
          <w:rFonts w:ascii="Calibri" w:eastAsia="Calibri" w:hAnsi="Calibri" w:cs="Calibri"/>
        </w:rPr>
        <w:t>Examples can be found within the Resources section at the end of this document.</w:t>
      </w:r>
    </w:p>
    <w:p w14:paraId="6D2E70B6" w14:textId="77777777" w:rsidR="00E11BF9" w:rsidRPr="004C5C9A" w:rsidRDefault="00E11BF9" w:rsidP="00E11BF9">
      <w:pPr>
        <w:rPr>
          <w:rFonts w:ascii="Calibri" w:eastAsia="Calibri" w:hAnsi="Calibri" w:cs="Calibri"/>
        </w:rPr>
      </w:pPr>
    </w:p>
    <w:p w14:paraId="29A6E743" w14:textId="77777777" w:rsidR="00E11BF9" w:rsidRDefault="00E11BF9" w:rsidP="00E11BF9">
      <w:pPr>
        <w:pStyle w:val="ListParagraph"/>
        <w:numPr>
          <w:ilvl w:val="0"/>
          <w:numId w:val="8"/>
        </w:numPr>
        <w:rPr>
          <w:rFonts w:ascii="Calibri" w:eastAsia="Calibri" w:hAnsi="Calibri" w:cs="Calibri"/>
        </w:rPr>
      </w:pPr>
      <w:r w:rsidRPr="54DE226C">
        <w:rPr>
          <w:rFonts w:ascii="Calibri" w:eastAsia="Calibri" w:hAnsi="Calibri" w:cs="Calibri"/>
        </w:rPr>
        <w:t>Goal:</w:t>
      </w:r>
      <w:r>
        <w:rPr>
          <w:rFonts w:ascii="Calibri" w:eastAsia="Calibri" w:hAnsi="Calibri" w:cs="Calibri"/>
        </w:rPr>
        <w:t xml:space="preserve"> </w:t>
      </w:r>
      <w:r w:rsidRPr="00EB7207">
        <w:rPr>
          <w:rFonts w:ascii="Calibri" w:eastAsia="Calibri" w:hAnsi="Calibri" w:cs="Calibri"/>
        </w:rPr>
        <w:t xml:space="preserve">A goal is written as a clearly stated and achievable result. </w:t>
      </w:r>
      <w:r>
        <w:rPr>
          <w:rFonts w:ascii="Calibri" w:eastAsia="Calibri" w:hAnsi="Calibri" w:cs="Calibri"/>
        </w:rPr>
        <w:t>G</w:t>
      </w:r>
      <w:r w:rsidRPr="00EB7207">
        <w:rPr>
          <w:rFonts w:ascii="Calibri" w:eastAsia="Calibri" w:hAnsi="Calibri" w:cs="Calibri"/>
        </w:rPr>
        <w:t xml:space="preserve">oals tend to be lofty in nature and are not </w:t>
      </w:r>
      <w:proofErr w:type="gramStart"/>
      <w:r w:rsidRPr="00EB7207">
        <w:rPr>
          <w:rFonts w:ascii="Calibri" w:eastAsia="Calibri" w:hAnsi="Calibri" w:cs="Calibri"/>
        </w:rPr>
        <w:t>resource-dependent</w:t>
      </w:r>
      <w:proofErr w:type="gramEnd"/>
      <w:r w:rsidRPr="00EB7207">
        <w:rPr>
          <w:rFonts w:ascii="Calibri" w:eastAsia="Calibri" w:hAnsi="Calibri" w:cs="Calibri"/>
        </w:rPr>
        <w:t>. Many projects can contribute to the same goal. The goal is listed in the NOFO and should be copied and pasted into the PMP.</w:t>
      </w:r>
    </w:p>
    <w:p w14:paraId="0302B39C" w14:textId="77777777" w:rsidR="00E11BF9" w:rsidRDefault="00E11BF9" w:rsidP="00E11BF9">
      <w:pPr>
        <w:pStyle w:val="ListParagraph"/>
        <w:numPr>
          <w:ilvl w:val="0"/>
          <w:numId w:val="8"/>
        </w:numPr>
      </w:pPr>
      <w:r w:rsidRPr="54BD07D5">
        <w:rPr>
          <w:rFonts w:ascii="Calibri" w:eastAsia="Calibri" w:hAnsi="Calibri" w:cs="Calibri"/>
        </w:rPr>
        <w:lastRenderedPageBreak/>
        <w:t>Objectives: The main objective(s) of the program is the starting point for your theory of change, from which everything else flows. This is the long-term change the program seeks to address. (ex. “Reduce youth unemployment</w:t>
      </w:r>
      <w:r>
        <w:rPr>
          <w:rFonts w:ascii="Calibri" w:eastAsia="Calibri" w:hAnsi="Calibri" w:cs="Calibri"/>
        </w:rPr>
        <w:t xml:space="preserve"> through skills training</w:t>
      </w:r>
      <w:r w:rsidRPr="54BD07D5">
        <w:rPr>
          <w:rFonts w:ascii="Calibri" w:eastAsia="Calibri" w:hAnsi="Calibri" w:cs="Calibri"/>
        </w:rPr>
        <w:t>”)</w:t>
      </w:r>
    </w:p>
    <w:p w14:paraId="19B118FA" w14:textId="77777777" w:rsidR="00E11BF9" w:rsidRDefault="00E11BF9" w:rsidP="00E11BF9">
      <w:pPr>
        <w:pStyle w:val="ListParagraph"/>
        <w:numPr>
          <w:ilvl w:val="0"/>
          <w:numId w:val="8"/>
        </w:numPr>
        <w:rPr>
          <w:rFonts w:ascii="Calibri" w:eastAsia="Calibri" w:hAnsi="Calibri" w:cs="Calibri"/>
        </w:rPr>
      </w:pPr>
      <w:r w:rsidRPr="54BD07D5">
        <w:rPr>
          <w:rFonts w:ascii="Calibri" w:eastAsia="Calibri" w:hAnsi="Calibri" w:cs="Calibri"/>
        </w:rPr>
        <w:t xml:space="preserve">Outcomes: Next, work backward from your objectives to think about the next level of changes that need to happen </w:t>
      </w:r>
      <w:proofErr w:type="gramStart"/>
      <w:r w:rsidRPr="54BD07D5">
        <w:rPr>
          <w:rFonts w:ascii="Calibri" w:eastAsia="Calibri" w:hAnsi="Calibri" w:cs="Calibri"/>
        </w:rPr>
        <w:t>in order to</w:t>
      </w:r>
      <w:proofErr w:type="gramEnd"/>
      <w:r w:rsidRPr="54BD07D5">
        <w:rPr>
          <w:rFonts w:ascii="Calibri" w:eastAsia="Calibri" w:hAnsi="Calibri" w:cs="Calibri"/>
        </w:rPr>
        <w:t xml:space="preserve"> achieve the set objectives. These can be thought of as the necessary pre-conditions that need to happen before creating change at the long-term level. This is a key and important part of the process, as too often, organizations jump from their goals to the activities without thinking through the changes that need to happen in between. Outcomes can be proposed in the short term, or the medium term. (Ex. “increase job-specific skills and experience”; “increase motivation to work”)</w:t>
      </w:r>
    </w:p>
    <w:p w14:paraId="3A17F63B" w14:textId="77777777" w:rsidR="00E11BF9" w:rsidRDefault="00E11BF9" w:rsidP="00E11BF9">
      <w:pPr>
        <w:pStyle w:val="ListParagraph"/>
        <w:numPr>
          <w:ilvl w:val="0"/>
          <w:numId w:val="8"/>
        </w:numPr>
        <w:rPr>
          <w:rFonts w:ascii="Calibri" w:eastAsia="Calibri" w:hAnsi="Calibri" w:cs="Calibri"/>
        </w:rPr>
      </w:pPr>
      <w:r w:rsidRPr="54DE226C">
        <w:rPr>
          <w:rFonts w:ascii="Calibri" w:eastAsia="Calibri" w:hAnsi="Calibri" w:cs="Calibri"/>
        </w:rPr>
        <w:t xml:space="preserve">Outputs: What outputs (products, services, facilities) will help you bring about the outcomes you have identified? Outputs should include a target number of direct products and deliverables. (Ex. Number of program participants trained in a skill). </w:t>
      </w:r>
    </w:p>
    <w:p w14:paraId="444E03E2" w14:textId="77777777" w:rsidR="00E11BF9" w:rsidRDefault="00E11BF9" w:rsidP="00E11BF9">
      <w:pPr>
        <w:pStyle w:val="ListParagraph"/>
        <w:numPr>
          <w:ilvl w:val="0"/>
          <w:numId w:val="8"/>
        </w:numPr>
        <w:rPr>
          <w:rFonts w:ascii="Calibri" w:eastAsia="Calibri" w:hAnsi="Calibri" w:cs="Calibri"/>
        </w:rPr>
      </w:pPr>
      <w:r w:rsidRPr="54DE226C">
        <w:rPr>
          <w:rFonts w:ascii="Calibri" w:eastAsia="Calibri" w:hAnsi="Calibri" w:cs="Calibri"/>
        </w:rPr>
        <w:t xml:space="preserve">Activities: What types of activities will help you reach the goal and associated objectives? Consider each short and medium-term outcomes is linked to proposed activities. (Ex. Workshops focused on skill development) </w:t>
      </w:r>
    </w:p>
    <w:p w14:paraId="7FF7D5C1" w14:textId="77777777" w:rsidR="00E11BF9" w:rsidRDefault="00E11BF9" w:rsidP="00E11BF9">
      <w:pPr>
        <w:pStyle w:val="Normal1"/>
        <w:ind w:left="-110"/>
        <w:rPr>
          <w:rFonts w:ascii="Calibri" w:eastAsia="Calibri" w:hAnsi="Calibri" w:cs="Calibri"/>
        </w:rPr>
      </w:pPr>
    </w:p>
    <w:p w14:paraId="61D05974" w14:textId="77777777" w:rsidR="00E11BF9" w:rsidRDefault="00E11BF9" w:rsidP="00E11BF9">
      <w:pPr>
        <w:pStyle w:val="Normal1"/>
        <w:ind w:left="-110"/>
        <w:rPr>
          <w:rFonts w:ascii="Calibri" w:eastAsia="Calibri" w:hAnsi="Calibri" w:cs="Calibri"/>
        </w:rPr>
      </w:pPr>
      <w:r w:rsidRPr="052D9594">
        <w:rPr>
          <w:rFonts w:ascii="Calibri" w:eastAsia="Calibri" w:hAnsi="Calibri" w:cs="Calibri"/>
        </w:rPr>
        <w:t>Narrative Form:</w:t>
      </w:r>
    </w:p>
    <w:p w14:paraId="1104993A" w14:textId="77777777" w:rsidR="00E11BF9" w:rsidRDefault="00E11BF9" w:rsidP="00E11BF9">
      <w:pPr>
        <w:pStyle w:val="Normal1"/>
        <w:rPr>
          <w:rFonts w:ascii="Calibri" w:eastAsia="Calibri" w:hAnsi="Calibri" w:cs="Calibri"/>
        </w:rPr>
      </w:pPr>
      <w:r w:rsidRPr="052D9594">
        <w:rPr>
          <w:rFonts w:ascii="Calibri" w:eastAsia="Calibri" w:hAnsi="Calibri" w:cs="Calibri"/>
        </w:rPr>
        <w:t xml:space="preserve">As you develop your </w:t>
      </w:r>
      <w:r>
        <w:rPr>
          <w:rFonts w:ascii="Calibri" w:eastAsia="Calibri" w:hAnsi="Calibri" w:cs="Calibri"/>
        </w:rPr>
        <w:t>T</w:t>
      </w:r>
      <w:r w:rsidRPr="052D9594">
        <w:rPr>
          <w:rFonts w:ascii="Calibri" w:eastAsia="Calibri" w:hAnsi="Calibri" w:cs="Calibri"/>
        </w:rPr>
        <w:t xml:space="preserve">heory of </w:t>
      </w:r>
      <w:r>
        <w:rPr>
          <w:rFonts w:ascii="Calibri" w:eastAsia="Calibri" w:hAnsi="Calibri" w:cs="Calibri"/>
        </w:rPr>
        <w:t>C</w:t>
      </w:r>
      <w:r w:rsidRPr="052D9594">
        <w:rPr>
          <w:rFonts w:ascii="Calibri" w:eastAsia="Calibri" w:hAnsi="Calibri" w:cs="Calibri"/>
        </w:rPr>
        <w:t xml:space="preserve">hange, it is useful to develop a comprehensive description of your </w:t>
      </w:r>
      <w:r>
        <w:rPr>
          <w:rFonts w:ascii="Calibri" w:eastAsia="Calibri" w:hAnsi="Calibri" w:cs="Calibri"/>
        </w:rPr>
        <w:t xml:space="preserve">conception </w:t>
      </w:r>
      <w:r w:rsidRPr="052D9594">
        <w:rPr>
          <w:rFonts w:ascii="Calibri" w:eastAsia="Calibri" w:hAnsi="Calibri" w:cs="Calibri"/>
        </w:rPr>
        <w:t xml:space="preserve">of how the program seeks to meet its objectives. Key elements of a </w:t>
      </w:r>
      <w:r>
        <w:rPr>
          <w:rFonts w:ascii="Calibri" w:eastAsia="Calibri" w:hAnsi="Calibri" w:cs="Calibri"/>
        </w:rPr>
        <w:t>N</w:t>
      </w:r>
      <w:r w:rsidRPr="052D9594">
        <w:rPr>
          <w:rFonts w:ascii="Calibri" w:eastAsia="Calibri" w:hAnsi="Calibri" w:cs="Calibri"/>
        </w:rPr>
        <w:t xml:space="preserve">arrative </w:t>
      </w:r>
      <w:r>
        <w:rPr>
          <w:rFonts w:ascii="Calibri" w:eastAsia="Calibri" w:hAnsi="Calibri" w:cs="Calibri"/>
        </w:rPr>
        <w:t>T</w:t>
      </w:r>
      <w:r w:rsidRPr="052D9594">
        <w:rPr>
          <w:rFonts w:ascii="Calibri" w:eastAsia="Calibri" w:hAnsi="Calibri" w:cs="Calibri"/>
        </w:rPr>
        <w:t xml:space="preserve">heory of </w:t>
      </w:r>
      <w:r>
        <w:rPr>
          <w:rFonts w:ascii="Calibri" w:eastAsia="Calibri" w:hAnsi="Calibri" w:cs="Calibri"/>
        </w:rPr>
        <w:t>C</w:t>
      </w:r>
      <w:r w:rsidRPr="052D9594">
        <w:rPr>
          <w:rFonts w:ascii="Calibri" w:eastAsia="Calibri" w:hAnsi="Calibri" w:cs="Calibri"/>
        </w:rPr>
        <w:t>hange include:</w:t>
      </w:r>
    </w:p>
    <w:p w14:paraId="7876F0A0" w14:textId="77777777" w:rsidR="00E11BF9" w:rsidRDefault="00E11BF9" w:rsidP="00E11BF9">
      <w:pPr>
        <w:pStyle w:val="ListParagraph"/>
        <w:numPr>
          <w:ilvl w:val="0"/>
          <w:numId w:val="7"/>
        </w:numPr>
        <w:rPr>
          <w:rFonts w:ascii="Calibri" w:eastAsia="Calibri" w:hAnsi="Calibri" w:cs="Calibri"/>
        </w:rPr>
      </w:pPr>
      <w:r w:rsidRPr="35909CF4">
        <w:rPr>
          <w:rFonts w:ascii="Calibri" w:eastAsia="Calibri" w:hAnsi="Calibri" w:cs="Calibri"/>
        </w:rPr>
        <w:t>A clear conceptualization of outcomes and how to get there (specific and realistic):</w:t>
      </w:r>
    </w:p>
    <w:p w14:paraId="05FA30ED" w14:textId="77777777" w:rsidR="00E11BF9" w:rsidRDefault="00E11BF9" w:rsidP="00E11BF9">
      <w:pPr>
        <w:pStyle w:val="ListParagraph"/>
        <w:numPr>
          <w:ilvl w:val="1"/>
          <w:numId w:val="7"/>
        </w:numPr>
        <w:rPr>
          <w:rFonts w:ascii="Calibri" w:eastAsia="Calibri" w:hAnsi="Calibri" w:cs="Calibri"/>
        </w:rPr>
      </w:pPr>
      <w:r w:rsidRPr="35909CF4">
        <w:rPr>
          <w:rFonts w:ascii="Calibri" w:eastAsia="Calibri" w:hAnsi="Calibri" w:cs="Calibri"/>
        </w:rPr>
        <w:t>“If X, then Y”</w:t>
      </w:r>
    </w:p>
    <w:p w14:paraId="6A339EE1" w14:textId="77777777" w:rsidR="00E11BF9" w:rsidRDefault="00E11BF9" w:rsidP="00E11BF9">
      <w:pPr>
        <w:pStyle w:val="ListParagraph"/>
        <w:numPr>
          <w:ilvl w:val="2"/>
          <w:numId w:val="7"/>
        </w:numPr>
        <w:rPr>
          <w:rFonts w:ascii="Calibri" w:eastAsia="Calibri" w:hAnsi="Calibri" w:cs="Calibri"/>
        </w:rPr>
      </w:pPr>
      <w:r w:rsidRPr="35909CF4">
        <w:rPr>
          <w:rFonts w:ascii="Calibri" w:eastAsia="Calibri" w:hAnsi="Calibri" w:cs="Calibri"/>
        </w:rPr>
        <w:t>X is the action</w:t>
      </w:r>
      <w:r>
        <w:rPr>
          <w:rFonts w:ascii="Calibri" w:eastAsia="Calibri" w:hAnsi="Calibri" w:cs="Calibri"/>
        </w:rPr>
        <w:t xml:space="preserve"> or </w:t>
      </w:r>
      <w:r w:rsidRPr="35909CF4">
        <w:rPr>
          <w:rFonts w:ascii="Calibri" w:eastAsia="Calibri" w:hAnsi="Calibri" w:cs="Calibri"/>
        </w:rPr>
        <w:t>intervention</w:t>
      </w:r>
    </w:p>
    <w:p w14:paraId="59631313" w14:textId="77777777" w:rsidR="00E11BF9" w:rsidRDefault="00E11BF9" w:rsidP="00E11BF9">
      <w:pPr>
        <w:pStyle w:val="ListParagraph"/>
        <w:numPr>
          <w:ilvl w:val="2"/>
          <w:numId w:val="7"/>
        </w:numPr>
        <w:rPr>
          <w:rFonts w:ascii="Calibri" w:eastAsia="Calibri" w:hAnsi="Calibri" w:cs="Calibri"/>
        </w:rPr>
      </w:pPr>
      <w:r w:rsidRPr="009A70CB">
        <w:rPr>
          <w:rFonts w:ascii="Calibri" w:eastAsia="Calibri" w:hAnsi="Calibri" w:cs="Calibri"/>
        </w:rPr>
        <w:t>Y is the result of that action</w:t>
      </w:r>
    </w:p>
    <w:p w14:paraId="48DFAAFA" w14:textId="77777777" w:rsidR="00E11BF9" w:rsidRPr="0031749B" w:rsidRDefault="00E11BF9" w:rsidP="00E11BF9">
      <w:pPr>
        <w:pStyle w:val="ListParagraph"/>
        <w:numPr>
          <w:ilvl w:val="0"/>
          <w:numId w:val="7"/>
        </w:numPr>
        <w:rPr>
          <w:rFonts w:ascii="Calibri" w:eastAsia="Calibri" w:hAnsi="Calibri" w:cs="Calibri"/>
        </w:rPr>
      </w:pPr>
      <w:r w:rsidRPr="0018524F">
        <w:rPr>
          <w:rFonts w:ascii="Calibri" w:eastAsia="Calibri" w:hAnsi="Calibri" w:cs="Calibri"/>
        </w:rPr>
        <w:t xml:space="preserve">Example: </w:t>
      </w:r>
      <w:r w:rsidRPr="0018524F">
        <w:rPr>
          <w:rFonts w:ascii="Calibri" w:eastAsia="Calibri" w:hAnsi="Calibri" w:cs="Calibri"/>
          <w:b/>
          <w:bCs/>
        </w:rPr>
        <w:t>If</w:t>
      </w:r>
      <w:r w:rsidRPr="0018524F">
        <w:rPr>
          <w:rFonts w:ascii="Calibri" w:eastAsia="Calibri" w:hAnsi="Calibri" w:cs="Calibri"/>
        </w:rPr>
        <w:t xml:space="preserve"> young people increase job-specific abilities, </w:t>
      </w:r>
      <w:r w:rsidRPr="0018524F">
        <w:rPr>
          <w:rFonts w:ascii="Calibri" w:eastAsia="Calibri" w:hAnsi="Calibri" w:cs="Calibri"/>
          <w:b/>
          <w:bCs/>
        </w:rPr>
        <w:t>then</w:t>
      </w:r>
      <w:r w:rsidRPr="0018524F">
        <w:rPr>
          <w:rFonts w:ascii="Calibri" w:eastAsia="Calibri" w:hAnsi="Calibri" w:cs="Calibri"/>
        </w:rPr>
        <w:t xml:space="preserve"> </w:t>
      </w:r>
      <w:r>
        <w:rPr>
          <w:rFonts w:ascii="Calibri" w:eastAsia="Calibri" w:hAnsi="Calibri" w:cs="Calibri"/>
        </w:rPr>
        <w:t>their employability will increase, resulting in higher youth employment rates.</w:t>
      </w:r>
      <w:r w:rsidRPr="0018524F">
        <w:rPr>
          <w:rFonts w:ascii="Calibri" w:eastAsia="Calibri" w:hAnsi="Calibri" w:cs="Calibri"/>
        </w:rPr>
        <w:t xml:space="preserve"> </w:t>
      </w:r>
    </w:p>
    <w:p w14:paraId="47AF01F3" w14:textId="77777777" w:rsidR="00E11BF9" w:rsidRDefault="00E11BF9" w:rsidP="00E11BF9">
      <w:pPr>
        <w:pStyle w:val="Normal1"/>
        <w:rPr>
          <w:rFonts w:ascii="Gill Sans" w:eastAsia="Gill Sans" w:hAnsi="Gill Sans" w:cs="Gill Sans"/>
          <w:color w:val="002A6C"/>
          <w:sz w:val="28"/>
          <w:szCs w:val="28"/>
        </w:rPr>
      </w:pPr>
      <w:r>
        <w:br/>
      </w:r>
      <w:r w:rsidRPr="54DE226C">
        <w:rPr>
          <w:rFonts w:ascii="Gill Sans" w:eastAsia="Gill Sans" w:hAnsi="Gill Sans" w:cs="Gill Sans"/>
          <w:color w:val="002A6C"/>
          <w:sz w:val="28"/>
          <w:szCs w:val="28"/>
        </w:rPr>
        <w:t>A Note on Outputs vs Outcomes</w:t>
      </w:r>
    </w:p>
    <w:p w14:paraId="1FEAABE9" w14:textId="77777777" w:rsidR="00E11BF9" w:rsidRDefault="00E11BF9" w:rsidP="00E11BF9">
      <w:pPr>
        <w:pStyle w:val="Normal1"/>
        <w:ind w:left="-110"/>
        <w:rPr>
          <w:rFonts w:ascii="Calibri" w:eastAsia="Calibri" w:hAnsi="Calibri" w:cs="Calibri"/>
        </w:rPr>
      </w:pPr>
    </w:p>
    <w:p w14:paraId="08D1BAF3" w14:textId="77777777" w:rsidR="00E11BF9" w:rsidRDefault="00E11BF9" w:rsidP="00E11BF9">
      <w:pPr>
        <w:pStyle w:val="Normal1"/>
        <w:ind w:left="-110"/>
        <w:rPr>
          <w:rFonts w:ascii="Calibri" w:eastAsia="Calibri" w:hAnsi="Calibri" w:cs="Calibri"/>
        </w:rPr>
      </w:pPr>
      <w:r w:rsidRPr="660EAABD">
        <w:rPr>
          <w:rFonts w:ascii="Calibri" w:eastAsia="Calibri" w:hAnsi="Calibri" w:cs="Calibri"/>
        </w:rPr>
        <w:t xml:space="preserve">Outputs and outcomes are terms that are used to describe change at various levels from the delivery of goods and services to long-term sustainable change in people’s lives. To achieve desired long-term changes, there are several steps between an organization’s activities and the desired change or impact. While </w:t>
      </w:r>
      <w:r>
        <w:rPr>
          <w:rFonts w:ascii="Calibri" w:eastAsia="Calibri" w:hAnsi="Calibri" w:cs="Calibri"/>
        </w:rPr>
        <w:t>o</w:t>
      </w:r>
      <w:r w:rsidRPr="660EAABD">
        <w:rPr>
          <w:rFonts w:ascii="Calibri" w:eastAsia="Calibri" w:hAnsi="Calibri" w:cs="Calibri"/>
        </w:rPr>
        <w:t xml:space="preserve">utputs are the direct products of program activities, </w:t>
      </w:r>
      <w:r>
        <w:rPr>
          <w:rFonts w:ascii="Calibri" w:eastAsia="Calibri" w:hAnsi="Calibri" w:cs="Calibri"/>
        </w:rPr>
        <w:t>o</w:t>
      </w:r>
      <w:r w:rsidRPr="660EAABD">
        <w:rPr>
          <w:rFonts w:ascii="Calibri" w:eastAsia="Calibri" w:hAnsi="Calibri" w:cs="Calibri"/>
        </w:rPr>
        <w:t>utcomes measure the effectiveness of an intervention. The table below distinguishes the difference between</w:t>
      </w:r>
      <w:r>
        <w:rPr>
          <w:rFonts w:ascii="Calibri" w:eastAsia="Calibri" w:hAnsi="Calibri" w:cs="Calibri"/>
        </w:rPr>
        <w:t xml:space="preserve"> outputs and outcomes.</w:t>
      </w:r>
    </w:p>
    <w:p w14:paraId="70FDC3AE" w14:textId="77777777" w:rsidR="00E11BF9" w:rsidRDefault="00E11BF9" w:rsidP="00E11BF9">
      <w:pPr>
        <w:pStyle w:val="Normal1"/>
        <w:ind w:left="-110"/>
        <w:rPr>
          <w:rFonts w:ascii="Calibri" w:eastAsia="Calibri" w:hAnsi="Calibri" w:cs="Calibri"/>
        </w:rPr>
      </w:pPr>
    </w:p>
    <w:tbl>
      <w:tblPr>
        <w:tblStyle w:val="TableGrid"/>
        <w:tblW w:w="9195" w:type="dxa"/>
        <w:tblInd w:w="-110" w:type="dxa"/>
        <w:tblLayout w:type="fixed"/>
        <w:tblLook w:val="06A0" w:firstRow="1" w:lastRow="0" w:firstColumn="1" w:lastColumn="0" w:noHBand="1" w:noVBand="1"/>
      </w:tblPr>
      <w:tblGrid>
        <w:gridCol w:w="1635"/>
        <w:gridCol w:w="3780"/>
        <w:gridCol w:w="3780"/>
      </w:tblGrid>
      <w:tr w:rsidR="00E11BF9" w14:paraId="44E73A6B" w14:textId="77777777" w:rsidTr="0028038C">
        <w:tc>
          <w:tcPr>
            <w:tcW w:w="1635" w:type="dxa"/>
          </w:tcPr>
          <w:p w14:paraId="5248EE62" w14:textId="77777777" w:rsidR="00E11BF9" w:rsidRDefault="00E11BF9" w:rsidP="0028038C">
            <w:pPr>
              <w:pStyle w:val="Normal1"/>
              <w:rPr>
                <w:rFonts w:ascii="Calibri" w:eastAsia="Calibri" w:hAnsi="Calibri" w:cs="Calibri"/>
                <w:b/>
                <w:bCs/>
              </w:rPr>
            </w:pPr>
          </w:p>
        </w:tc>
        <w:tc>
          <w:tcPr>
            <w:tcW w:w="3780" w:type="dxa"/>
          </w:tcPr>
          <w:p w14:paraId="52EE0F53" w14:textId="77777777" w:rsidR="00E11BF9" w:rsidRDefault="00E11BF9" w:rsidP="0028038C">
            <w:pPr>
              <w:pStyle w:val="Normal1"/>
              <w:rPr>
                <w:rFonts w:ascii="Calibri" w:eastAsia="Calibri" w:hAnsi="Calibri" w:cs="Calibri"/>
                <w:b/>
                <w:bCs/>
              </w:rPr>
            </w:pPr>
            <w:r w:rsidRPr="54BD07D5">
              <w:rPr>
                <w:rFonts w:ascii="Calibri" w:eastAsia="Calibri" w:hAnsi="Calibri" w:cs="Calibri"/>
                <w:b/>
                <w:bCs/>
              </w:rPr>
              <w:t>Outputs</w:t>
            </w:r>
          </w:p>
        </w:tc>
        <w:tc>
          <w:tcPr>
            <w:tcW w:w="3780" w:type="dxa"/>
          </w:tcPr>
          <w:p w14:paraId="11CEC84F" w14:textId="77777777" w:rsidR="00E11BF9" w:rsidRDefault="00E11BF9" w:rsidP="0028038C">
            <w:pPr>
              <w:pStyle w:val="Normal1"/>
              <w:rPr>
                <w:rFonts w:ascii="Calibri" w:eastAsia="Calibri" w:hAnsi="Calibri" w:cs="Calibri"/>
                <w:b/>
                <w:bCs/>
              </w:rPr>
            </w:pPr>
            <w:r w:rsidRPr="54BD07D5">
              <w:rPr>
                <w:rFonts w:ascii="Calibri" w:eastAsia="Calibri" w:hAnsi="Calibri" w:cs="Calibri"/>
                <w:b/>
                <w:bCs/>
              </w:rPr>
              <w:t>Outcomes</w:t>
            </w:r>
          </w:p>
        </w:tc>
      </w:tr>
      <w:tr w:rsidR="00E11BF9" w14:paraId="5383CAE5" w14:textId="77777777" w:rsidTr="0028038C">
        <w:tc>
          <w:tcPr>
            <w:tcW w:w="1635" w:type="dxa"/>
          </w:tcPr>
          <w:p w14:paraId="75B8EBCA" w14:textId="77777777" w:rsidR="00E11BF9" w:rsidRDefault="00E11BF9" w:rsidP="0028038C">
            <w:pPr>
              <w:pStyle w:val="Normal1"/>
              <w:rPr>
                <w:rFonts w:ascii="Calibri" w:eastAsia="Calibri" w:hAnsi="Calibri" w:cs="Calibri"/>
              </w:rPr>
            </w:pPr>
            <w:r w:rsidRPr="052D9594">
              <w:rPr>
                <w:rFonts w:ascii="Calibri" w:eastAsia="Calibri" w:hAnsi="Calibri" w:cs="Calibri"/>
              </w:rPr>
              <w:t>Measures</w:t>
            </w:r>
          </w:p>
        </w:tc>
        <w:tc>
          <w:tcPr>
            <w:tcW w:w="3780" w:type="dxa"/>
          </w:tcPr>
          <w:p w14:paraId="523AAB2E" w14:textId="77777777" w:rsidR="00E11BF9" w:rsidRDefault="00E11BF9" w:rsidP="0028038C">
            <w:pPr>
              <w:pStyle w:val="Normal1"/>
              <w:rPr>
                <w:rFonts w:ascii="Calibri" w:eastAsia="Calibri" w:hAnsi="Calibri" w:cs="Calibri"/>
              </w:rPr>
            </w:pPr>
            <w:r w:rsidRPr="052D9594">
              <w:rPr>
                <w:rFonts w:ascii="Calibri" w:eastAsia="Calibri" w:hAnsi="Calibri" w:cs="Calibri"/>
              </w:rPr>
              <w:t>Direct products of program activities (a</w:t>
            </w:r>
            <w:r>
              <w:rPr>
                <w:rFonts w:ascii="Calibri" w:eastAsia="Calibri" w:hAnsi="Calibri" w:cs="Calibri"/>
              </w:rPr>
              <w:t>.</w:t>
            </w:r>
            <w:r w:rsidRPr="052D9594">
              <w:rPr>
                <w:rFonts w:ascii="Calibri" w:eastAsia="Calibri" w:hAnsi="Calibri" w:cs="Calibri"/>
              </w:rPr>
              <w:t>k</w:t>
            </w:r>
            <w:r>
              <w:rPr>
                <w:rFonts w:ascii="Calibri" w:eastAsia="Calibri" w:hAnsi="Calibri" w:cs="Calibri"/>
              </w:rPr>
              <w:t>.</w:t>
            </w:r>
            <w:r w:rsidRPr="052D9594">
              <w:rPr>
                <w:rFonts w:ascii="Calibri" w:eastAsia="Calibri" w:hAnsi="Calibri" w:cs="Calibri"/>
              </w:rPr>
              <w:t>a</w:t>
            </w:r>
            <w:r>
              <w:rPr>
                <w:rFonts w:ascii="Calibri" w:eastAsia="Calibri" w:hAnsi="Calibri" w:cs="Calibri"/>
              </w:rPr>
              <w:t>.</w:t>
            </w:r>
            <w:r w:rsidRPr="052D9594">
              <w:rPr>
                <w:rFonts w:ascii="Calibri" w:eastAsia="Calibri" w:hAnsi="Calibri" w:cs="Calibri"/>
              </w:rPr>
              <w:t xml:space="preserve"> deliverables)</w:t>
            </w:r>
          </w:p>
        </w:tc>
        <w:tc>
          <w:tcPr>
            <w:tcW w:w="3780" w:type="dxa"/>
          </w:tcPr>
          <w:p w14:paraId="2FC5D4DC" w14:textId="77777777" w:rsidR="00E11BF9" w:rsidRDefault="00E11BF9" w:rsidP="0028038C">
            <w:pPr>
              <w:pStyle w:val="Normal1"/>
              <w:rPr>
                <w:rFonts w:ascii="Calibri" w:eastAsia="Calibri" w:hAnsi="Calibri" w:cs="Calibri"/>
              </w:rPr>
            </w:pPr>
            <w:r w:rsidRPr="052D9594">
              <w:rPr>
                <w:rFonts w:ascii="Calibri" w:eastAsia="Calibri" w:hAnsi="Calibri" w:cs="Calibri"/>
              </w:rPr>
              <w:t>Effectiveness of an intervention (progress towards goal and objectives)</w:t>
            </w:r>
          </w:p>
        </w:tc>
      </w:tr>
      <w:tr w:rsidR="00E11BF9" w14:paraId="361B0FCE" w14:textId="77777777" w:rsidTr="0028038C">
        <w:tc>
          <w:tcPr>
            <w:tcW w:w="1635" w:type="dxa"/>
          </w:tcPr>
          <w:p w14:paraId="020B9E45" w14:textId="77777777" w:rsidR="00E11BF9" w:rsidRDefault="00E11BF9" w:rsidP="0028038C">
            <w:pPr>
              <w:pStyle w:val="ListParagraph"/>
              <w:ind w:left="0"/>
              <w:rPr>
                <w:rFonts w:ascii="Calibri" w:eastAsia="Calibri" w:hAnsi="Calibri" w:cs="Calibri"/>
              </w:rPr>
            </w:pPr>
            <w:r w:rsidRPr="052D9594">
              <w:rPr>
                <w:rFonts w:ascii="Calibri" w:eastAsia="Calibri" w:hAnsi="Calibri" w:cs="Calibri"/>
              </w:rPr>
              <w:t>Questions to ask</w:t>
            </w:r>
          </w:p>
        </w:tc>
        <w:tc>
          <w:tcPr>
            <w:tcW w:w="3780" w:type="dxa"/>
          </w:tcPr>
          <w:p w14:paraId="12C35FD6" w14:textId="77777777" w:rsidR="00E11BF9" w:rsidRDefault="00E11BF9" w:rsidP="00E11BF9">
            <w:pPr>
              <w:pStyle w:val="ListParagraph"/>
              <w:numPr>
                <w:ilvl w:val="0"/>
                <w:numId w:val="9"/>
              </w:numPr>
              <w:rPr>
                <w:rFonts w:ascii="Calibri" w:eastAsia="Calibri" w:hAnsi="Calibri" w:cs="Calibri"/>
              </w:rPr>
            </w:pPr>
            <w:r w:rsidRPr="052D9594">
              <w:rPr>
                <w:rFonts w:ascii="Calibri" w:eastAsia="Calibri" w:hAnsi="Calibri" w:cs="Calibri"/>
              </w:rPr>
              <w:t>How many people participated?</w:t>
            </w:r>
          </w:p>
          <w:p w14:paraId="6C405302" w14:textId="77777777" w:rsidR="00E11BF9" w:rsidRDefault="00E11BF9" w:rsidP="00E11BF9">
            <w:pPr>
              <w:pStyle w:val="ListParagraph"/>
              <w:numPr>
                <w:ilvl w:val="0"/>
                <w:numId w:val="9"/>
              </w:numPr>
              <w:rPr>
                <w:rFonts w:ascii="Calibri" w:eastAsia="Calibri" w:hAnsi="Calibri" w:cs="Calibri"/>
              </w:rPr>
            </w:pPr>
            <w:r w:rsidRPr="052D9594">
              <w:rPr>
                <w:rFonts w:ascii="Calibri" w:eastAsia="Calibri" w:hAnsi="Calibri" w:cs="Calibri"/>
              </w:rPr>
              <w:t>How many workshops were held?</w:t>
            </w:r>
          </w:p>
          <w:p w14:paraId="7ABD6264" w14:textId="77777777" w:rsidR="00E11BF9" w:rsidRDefault="00E11BF9" w:rsidP="00E11BF9">
            <w:pPr>
              <w:pStyle w:val="ListParagraph"/>
              <w:numPr>
                <w:ilvl w:val="0"/>
                <w:numId w:val="9"/>
              </w:numPr>
              <w:rPr>
                <w:rFonts w:ascii="Calibri" w:eastAsia="Calibri" w:hAnsi="Calibri" w:cs="Calibri"/>
              </w:rPr>
            </w:pPr>
            <w:r w:rsidRPr="052D9594">
              <w:rPr>
                <w:rFonts w:ascii="Calibri" w:eastAsia="Calibri" w:hAnsi="Calibri" w:cs="Calibri"/>
              </w:rPr>
              <w:t>How many pamphlets were distributed?</w:t>
            </w:r>
          </w:p>
          <w:p w14:paraId="4E74A178" w14:textId="77777777" w:rsidR="00E11BF9" w:rsidRDefault="00E11BF9" w:rsidP="00E11BF9">
            <w:pPr>
              <w:pStyle w:val="ListParagraph"/>
              <w:numPr>
                <w:ilvl w:val="0"/>
                <w:numId w:val="9"/>
              </w:numPr>
              <w:rPr>
                <w:rFonts w:ascii="Calibri" w:eastAsia="Calibri" w:hAnsi="Calibri" w:cs="Calibri"/>
              </w:rPr>
            </w:pPr>
            <w:r w:rsidRPr="052D9594">
              <w:rPr>
                <w:rFonts w:ascii="Calibri" w:eastAsia="Calibri" w:hAnsi="Calibri" w:cs="Calibri"/>
              </w:rPr>
              <w:t>How many participants were trained in a particular skill?</w:t>
            </w:r>
          </w:p>
        </w:tc>
        <w:tc>
          <w:tcPr>
            <w:tcW w:w="3780" w:type="dxa"/>
          </w:tcPr>
          <w:p w14:paraId="6B635E45" w14:textId="77777777" w:rsidR="00E11BF9" w:rsidRDefault="00E11BF9" w:rsidP="00E11BF9">
            <w:pPr>
              <w:pStyle w:val="ListParagraph"/>
              <w:numPr>
                <w:ilvl w:val="0"/>
                <w:numId w:val="11"/>
              </w:numPr>
              <w:rPr>
                <w:rFonts w:ascii="Calibri" w:eastAsia="Calibri" w:hAnsi="Calibri" w:cs="Calibri"/>
              </w:rPr>
            </w:pPr>
            <w:r w:rsidRPr="660EAABD">
              <w:rPr>
                <w:rFonts w:ascii="Calibri" w:eastAsia="Calibri" w:hAnsi="Calibri" w:cs="Calibri"/>
              </w:rPr>
              <w:t xml:space="preserve">What has changed in the lives of individuals, families, organizations, or the community </w:t>
            </w:r>
            <w:proofErr w:type="gramStart"/>
            <w:r w:rsidRPr="660EAABD">
              <w:rPr>
                <w:rFonts w:ascii="Calibri" w:eastAsia="Calibri" w:hAnsi="Calibri" w:cs="Calibri"/>
              </w:rPr>
              <w:t>as a result of</w:t>
            </w:r>
            <w:proofErr w:type="gramEnd"/>
            <w:r w:rsidRPr="660EAABD">
              <w:rPr>
                <w:rFonts w:ascii="Calibri" w:eastAsia="Calibri" w:hAnsi="Calibri" w:cs="Calibri"/>
              </w:rPr>
              <w:t xml:space="preserve"> this program?</w:t>
            </w:r>
          </w:p>
          <w:p w14:paraId="5E246990" w14:textId="77777777" w:rsidR="00E11BF9" w:rsidRDefault="00E11BF9" w:rsidP="00E11BF9">
            <w:pPr>
              <w:pStyle w:val="ListParagraph"/>
              <w:numPr>
                <w:ilvl w:val="0"/>
                <w:numId w:val="10"/>
              </w:numPr>
              <w:rPr>
                <w:rFonts w:ascii="Calibri" w:eastAsia="Calibri" w:hAnsi="Calibri" w:cs="Calibri"/>
              </w:rPr>
            </w:pPr>
            <w:r w:rsidRPr="052D9594">
              <w:rPr>
                <w:rFonts w:ascii="Calibri" w:eastAsia="Calibri" w:hAnsi="Calibri" w:cs="Calibri"/>
              </w:rPr>
              <w:t xml:space="preserve">Has this program made a difference in </w:t>
            </w:r>
            <w:r>
              <w:rPr>
                <w:rFonts w:ascii="Calibri" w:eastAsia="Calibri" w:hAnsi="Calibri" w:cs="Calibri"/>
              </w:rPr>
              <w:t xml:space="preserve">a participant’s comprehension / behavior / attitude / skill etc.? </w:t>
            </w:r>
          </w:p>
          <w:p w14:paraId="35F293C0" w14:textId="77777777" w:rsidR="00E11BF9" w:rsidRDefault="00E11BF9" w:rsidP="00E11BF9">
            <w:pPr>
              <w:pStyle w:val="ListParagraph"/>
              <w:numPr>
                <w:ilvl w:val="0"/>
                <w:numId w:val="10"/>
              </w:numPr>
              <w:rPr>
                <w:rFonts w:ascii="Calibri" w:eastAsia="Calibri" w:hAnsi="Calibri" w:cs="Calibri"/>
              </w:rPr>
            </w:pPr>
            <w:r w:rsidRPr="052D9594">
              <w:rPr>
                <w:rFonts w:ascii="Calibri" w:eastAsia="Calibri" w:hAnsi="Calibri" w:cs="Calibri"/>
              </w:rPr>
              <w:lastRenderedPageBreak/>
              <w:t xml:space="preserve">How are the lives of program participants better </w:t>
            </w:r>
            <w:proofErr w:type="gramStart"/>
            <w:r w:rsidRPr="052D9594">
              <w:rPr>
                <w:rFonts w:ascii="Calibri" w:eastAsia="Calibri" w:hAnsi="Calibri" w:cs="Calibri"/>
              </w:rPr>
              <w:t>as a result of</w:t>
            </w:r>
            <w:proofErr w:type="gramEnd"/>
            <w:r w:rsidRPr="052D9594">
              <w:rPr>
                <w:rFonts w:ascii="Calibri" w:eastAsia="Calibri" w:hAnsi="Calibri" w:cs="Calibri"/>
              </w:rPr>
              <w:t xml:space="preserve"> the program?</w:t>
            </w:r>
          </w:p>
        </w:tc>
      </w:tr>
      <w:tr w:rsidR="00E11BF9" w14:paraId="7A16CAE6" w14:textId="77777777" w:rsidTr="0028038C">
        <w:tc>
          <w:tcPr>
            <w:tcW w:w="1635" w:type="dxa"/>
          </w:tcPr>
          <w:p w14:paraId="473A309F" w14:textId="77777777" w:rsidR="00E11BF9" w:rsidRDefault="00E11BF9" w:rsidP="0028038C">
            <w:pPr>
              <w:pStyle w:val="Normal1"/>
              <w:rPr>
                <w:rFonts w:ascii="Calibri" w:eastAsia="Calibri" w:hAnsi="Calibri" w:cs="Calibri"/>
              </w:rPr>
            </w:pPr>
            <w:r w:rsidRPr="052D9594">
              <w:rPr>
                <w:rFonts w:ascii="Calibri" w:eastAsia="Calibri" w:hAnsi="Calibri" w:cs="Calibri"/>
              </w:rPr>
              <w:lastRenderedPageBreak/>
              <w:t>Examples</w:t>
            </w:r>
          </w:p>
        </w:tc>
        <w:tc>
          <w:tcPr>
            <w:tcW w:w="3780" w:type="dxa"/>
          </w:tcPr>
          <w:p w14:paraId="1E6814FD" w14:textId="77777777" w:rsidR="00E11BF9" w:rsidRDefault="00E11BF9" w:rsidP="0028038C">
            <w:pPr>
              <w:pStyle w:val="Normal1"/>
              <w:rPr>
                <w:rFonts w:ascii="Calibri" w:eastAsia="Calibri" w:hAnsi="Calibri" w:cs="Calibri"/>
              </w:rPr>
            </w:pPr>
            <w:r w:rsidRPr="052D9594">
              <w:rPr>
                <w:rFonts w:ascii="Calibri" w:eastAsia="Calibri" w:hAnsi="Calibri" w:cs="Calibri"/>
              </w:rPr>
              <w:t xml:space="preserve"># </w:t>
            </w:r>
            <w:proofErr w:type="gramStart"/>
            <w:r w:rsidRPr="052D9594">
              <w:rPr>
                <w:rFonts w:ascii="Calibri" w:eastAsia="Calibri" w:hAnsi="Calibri" w:cs="Calibri"/>
              </w:rPr>
              <w:t>of</w:t>
            </w:r>
            <w:proofErr w:type="gramEnd"/>
            <w:r w:rsidRPr="052D9594">
              <w:rPr>
                <w:rFonts w:ascii="Calibri" w:eastAsia="Calibri" w:hAnsi="Calibri" w:cs="Calibri"/>
              </w:rPr>
              <w:t xml:space="preserve"> youth trained in urban business development</w:t>
            </w:r>
          </w:p>
          <w:p w14:paraId="19F9DD7E" w14:textId="77777777" w:rsidR="00E11BF9" w:rsidRDefault="00E11BF9" w:rsidP="0028038C">
            <w:pPr>
              <w:pStyle w:val="Normal1"/>
              <w:rPr>
                <w:rFonts w:ascii="Calibri" w:eastAsia="Calibri" w:hAnsi="Calibri" w:cs="Calibri"/>
              </w:rPr>
            </w:pPr>
          </w:p>
          <w:p w14:paraId="21B2EB5D" w14:textId="77777777" w:rsidR="00E11BF9" w:rsidRDefault="00E11BF9" w:rsidP="0028038C">
            <w:pPr>
              <w:pStyle w:val="Normal1"/>
              <w:rPr>
                <w:rFonts w:ascii="Calibri" w:eastAsia="Calibri" w:hAnsi="Calibri" w:cs="Calibri"/>
              </w:rPr>
            </w:pPr>
          </w:p>
          <w:p w14:paraId="67FC184A" w14:textId="77777777" w:rsidR="00E11BF9" w:rsidRDefault="00E11BF9" w:rsidP="0028038C">
            <w:pPr>
              <w:pStyle w:val="Normal1"/>
              <w:rPr>
                <w:rFonts w:ascii="Calibri" w:eastAsia="Calibri" w:hAnsi="Calibri" w:cs="Calibri"/>
              </w:rPr>
            </w:pPr>
            <w:r w:rsidRPr="052D9594">
              <w:rPr>
                <w:rFonts w:ascii="Calibri" w:eastAsia="Calibri" w:hAnsi="Calibri" w:cs="Calibri"/>
              </w:rPr>
              <w:t xml:space="preserve"># </w:t>
            </w:r>
            <w:proofErr w:type="gramStart"/>
            <w:r w:rsidRPr="052D9594">
              <w:rPr>
                <w:rFonts w:ascii="Calibri" w:eastAsia="Calibri" w:hAnsi="Calibri" w:cs="Calibri"/>
              </w:rPr>
              <w:t>of</w:t>
            </w:r>
            <w:proofErr w:type="gramEnd"/>
            <w:r w:rsidRPr="052D9594">
              <w:rPr>
                <w:rFonts w:ascii="Calibri" w:eastAsia="Calibri" w:hAnsi="Calibri" w:cs="Calibri"/>
              </w:rPr>
              <w:t xml:space="preserve"> participants accepted into a program</w:t>
            </w:r>
          </w:p>
          <w:p w14:paraId="4D3CAFFD" w14:textId="77777777" w:rsidR="00E11BF9" w:rsidRDefault="00E11BF9" w:rsidP="0028038C">
            <w:pPr>
              <w:pStyle w:val="Normal1"/>
              <w:rPr>
                <w:rFonts w:ascii="Calibri" w:eastAsia="Calibri" w:hAnsi="Calibri" w:cs="Calibri"/>
              </w:rPr>
            </w:pPr>
          </w:p>
          <w:p w14:paraId="2C386656" w14:textId="77777777" w:rsidR="00E11BF9" w:rsidRDefault="00E11BF9" w:rsidP="0028038C">
            <w:pPr>
              <w:pStyle w:val="Normal1"/>
              <w:rPr>
                <w:rFonts w:ascii="Calibri" w:eastAsia="Calibri" w:hAnsi="Calibri" w:cs="Calibri"/>
              </w:rPr>
            </w:pPr>
          </w:p>
          <w:p w14:paraId="0ABABA87" w14:textId="77777777" w:rsidR="00E11BF9" w:rsidRDefault="00E11BF9" w:rsidP="0028038C">
            <w:pPr>
              <w:pStyle w:val="Normal1"/>
              <w:rPr>
                <w:rFonts w:ascii="Calibri" w:eastAsia="Calibri" w:hAnsi="Calibri" w:cs="Calibri"/>
              </w:rPr>
            </w:pPr>
            <w:r w:rsidRPr="052D9594">
              <w:rPr>
                <w:rFonts w:ascii="Calibri" w:eastAsia="Calibri" w:hAnsi="Calibri" w:cs="Calibri"/>
              </w:rPr>
              <w:t xml:space="preserve"># </w:t>
            </w:r>
            <w:proofErr w:type="gramStart"/>
            <w:r w:rsidRPr="052D9594">
              <w:rPr>
                <w:rFonts w:ascii="Calibri" w:eastAsia="Calibri" w:hAnsi="Calibri" w:cs="Calibri"/>
              </w:rPr>
              <w:t>of</w:t>
            </w:r>
            <w:proofErr w:type="gramEnd"/>
            <w:r w:rsidRPr="052D9594">
              <w:rPr>
                <w:rFonts w:ascii="Calibri" w:eastAsia="Calibri" w:hAnsi="Calibri" w:cs="Calibri"/>
              </w:rPr>
              <w:t xml:space="preserve"> youth participants that visited cultural heritage site</w:t>
            </w:r>
          </w:p>
        </w:tc>
        <w:tc>
          <w:tcPr>
            <w:tcW w:w="3780" w:type="dxa"/>
          </w:tcPr>
          <w:p w14:paraId="389272E2" w14:textId="77777777" w:rsidR="00E11BF9" w:rsidRDefault="00E11BF9" w:rsidP="0028038C">
            <w:pPr>
              <w:pStyle w:val="Normal1"/>
            </w:pPr>
            <w:r w:rsidRPr="660EAABD">
              <w:rPr>
                <w:rFonts w:ascii="Calibri" w:eastAsia="Calibri" w:hAnsi="Calibri" w:cs="Calibri"/>
              </w:rPr>
              <w:t xml:space="preserve">% </w:t>
            </w:r>
            <w:proofErr w:type="gramStart"/>
            <w:r w:rsidRPr="660EAABD">
              <w:rPr>
                <w:rFonts w:ascii="Calibri" w:eastAsia="Calibri" w:hAnsi="Calibri" w:cs="Calibri"/>
              </w:rPr>
              <w:t>increase</w:t>
            </w:r>
            <w:proofErr w:type="gramEnd"/>
            <w:r w:rsidRPr="660EAABD">
              <w:rPr>
                <w:rFonts w:ascii="Calibri" w:eastAsia="Calibri" w:hAnsi="Calibri" w:cs="Calibri"/>
              </w:rPr>
              <w:t xml:space="preserve"> in opportunities for underprivileged youth to maintain viable and successful opportunities</w:t>
            </w:r>
          </w:p>
          <w:p w14:paraId="654E1786" w14:textId="77777777" w:rsidR="00E11BF9" w:rsidRDefault="00E11BF9" w:rsidP="0028038C">
            <w:pPr>
              <w:pStyle w:val="Normal1"/>
              <w:rPr>
                <w:rFonts w:ascii="Calibri" w:eastAsia="Calibri" w:hAnsi="Calibri" w:cs="Calibri"/>
              </w:rPr>
            </w:pPr>
          </w:p>
          <w:p w14:paraId="7FE95E32" w14:textId="77777777" w:rsidR="00E11BF9" w:rsidRDefault="00E11BF9" w:rsidP="0028038C">
            <w:pPr>
              <w:pStyle w:val="Normal1"/>
              <w:rPr>
                <w:rFonts w:ascii="Calibri" w:eastAsia="Calibri" w:hAnsi="Calibri" w:cs="Calibri"/>
              </w:rPr>
            </w:pPr>
            <w:r w:rsidRPr="052D9594">
              <w:rPr>
                <w:rFonts w:ascii="Calibri" w:eastAsia="Calibri" w:hAnsi="Calibri" w:cs="Calibri"/>
              </w:rPr>
              <w:t xml:space="preserve">% </w:t>
            </w:r>
            <w:proofErr w:type="gramStart"/>
            <w:r w:rsidRPr="052D9594">
              <w:rPr>
                <w:rFonts w:ascii="Calibri" w:eastAsia="Calibri" w:hAnsi="Calibri" w:cs="Calibri"/>
              </w:rPr>
              <w:t>increase</w:t>
            </w:r>
            <w:proofErr w:type="gramEnd"/>
            <w:r w:rsidRPr="052D9594">
              <w:rPr>
                <w:rFonts w:ascii="Calibri" w:eastAsia="Calibri" w:hAnsi="Calibri" w:cs="Calibri"/>
              </w:rPr>
              <w:t xml:space="preserve"> in positive perceptions of US – host-country exchange programs</w:t>
            </w:r>
          </w:p>
          <w:p w14:paraId="36CFA14C" w14:textId="77777777" w:rsidR="00E11BF9" w:rsidRDefault="00E11BF9" w:rsidP="0028038C">
            <w:pPr>
              <w:pStyle w:val="Normal1"/>
              <w:rPr>
                <w:rFonts w:ascii="Calibri" w:eastAsia="Calibri" w:hAnsi="Calibri" w:cs="Calibri"/>
              </w:rPr>
            </w:pPr>
          </w:p>
          <w:p w14:paraId="566BA145" w14:textId="77777777" w:rsidR="00E11BF9" w:rsidRDefault="00E11BF9" w:rsidP="0028038C">
            <w:pPr>
              <w:pStyle w:val="Normal1"/>
              <w:rPr>
                <w:rFonts w:ascii="Calibri" w:eastAsia="Calibri" w:hAnsi="Calibri" w:cs="Calibri"/>
              </w:rPr>
            </w:pPr>
            <w:r w:rsidRPr="35909CF4">
              <w:rPr>
                <w:rFonts w:ascii="Calibri" w:eastAsia="Calibri" w:hAnsi="Calibri" w:cs="Calibri"/>
              </w:rPr>
              <w:t>Increased awareness of own’s traditions and cultural heritage</w:t>
            </w:r>
          </w:p>
        </w:tc>
      </w:tr>
    </w:tbl>
    <w:p w14:paraId="5772DCE7" w14:textId="77777777" w:rsidR="00E11BF9" w:rsidRDefault="00E11BF9" w:rsidP="00E11BF9">
      <w:pPr>
        <w:pStyle w:val="Normal1"/>
      </w:pPr>
    </w:p>
    <w:p w14:paraId="6C9173CA" w14:textId="77777777" w:rsidR="00E11BF9" w:rsidRDefault="00E11BF9" w:rsidP="00E11BF9">
      <w:pPr>
        <w:pStyle w:val="Normal1"/>
        <w:ind w:left="-110"/>
        <w:rPr>
          <w:rFonts w:ascii="Calibri" w:eastAsia="Calibri" w:hAnsi="Calibri" w:cs="Calibri"/>
        </w:rPr>
      </w:pPr>
      <w:r>
        <w:rPr>
          <w:rFonts w:ascii="Calibri" w:eastAsia="Calibri" w:hAnsi="Calibri" w:cs="Calibri"/>
        </w:rPr>
        <w:t>Following is a PMP with example outcomes and outputs of common PDS programs that can be used as a guiding document.</w:t>
      </w:r>
    </w:p>
    <w:p w14:paraId="2313FF7A" w14:textId="77777777" w:rsidR="00E11BF9" w:rsidRDefault="00E11BF9" w:rsidP="00E11BF9">
      <w:pPr>
        <w:pStyle w:val="Normal1"/>
        <w:rPr>
          <w:rFonts w:ascii="Calibri" w:eastAsia="Calibri" w:hAnsi="Calibri" w:cs="Calibri"/>
        </w:rPr>
      </w:pPr>
    </w:p>
    <w:p w14:paraId="513C9ECC" w14:textId="77777777" w:rsidR="00E11BF9" w:rsidRDefault="00E11BF9" w:rsidP="00E11BF9">
      <w:pPr>
        <w:pStyle w:val="Normal1"/>
        <w:rPr>
          <w:rFonts w:ascii="Calibri" w:eastAsia="Calibri" w:hAnsi="Calibri" w:cs="Calibri"/>
          <w:noProof/>
        </w:rPr>
      </w:pPr>
      <w:r>
        <w:rPr>
          <w:rFonts w:ascii="Calibri" w:eastAsia="Calibri" w:hAnsi="Calibri" w:cs="Calibri"/>
          <w:noProof/>
        </w:rPr>
        <w:drawing>
          <wp:inline distT="0" distB="0" distL="0" distR="0" wp14:anchorId="3AF4CAB5" wp14:editId="5C115AB1">
            <wp:extent cx="6663267" cy="3249767"/>
            <wp:effectExtent l="0" t="0" r="4445" b="8255"/>
            <wp:docPr id="3" name="Picture 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with medium confidence"/>
                    <pic:cNvPicPr/>
                  </pic:nvPicPr>
                  <pic:blipFill>
                    <a:blip r:embed="rId22">
                      <a:extLst>
                        <a:ext uri="{28A0092B-C50C-407E-A947-70E740481C1C}">
                          <a14:useLocalDpi xmlns:a14="http://schemas.microsoft.com/office/drawing/2010/main" val="0"/>
                        </a:ext>
                      </a:extLst>
                    </a:blip>
                    <a:stretch>
                      <a:fillRect/>
                    </a:stretch>
                  </pic:blipFill>
                  <pic:spPr>
                    <a:xfrm>
                      <a:off x="0" y="0"/>
                      <a:ext cx="6685950" cy="3260830"/>
                    </a:xfrm>
                    <a:prstGeom prst="rect">
                      <a:avLst/>
                    </a:prstGeom>
                  </pic:spPr>
                </pic:pic>
              </a:graphicData>
            </a:graphic>
          </wp:inline>
        </w:drawing>
      </w:r>
    </w:p>
    <w:p w14:paraId="1DA4C9C9" w14:textId="77777777" w:rsidR="00E11BF9" w:rsidRDefault="00E11BF9" w:rsidP="00E11BF9">
      <w:pPr>
        <w:pStyle w:val="Normal1"/>
        <w:rPr>
          <w:rFonts w:ascii="Gill Sans" w:eastAsia="Gill Sans" w:hAnsi="Gill Sans" w:cs="Gill Sans"/>
          <w:color w:val="002A6C"/>
          <w:sz w:val="28"/>
          <w:szCs w:val="28"/>
        </w:rPr>
      </w:pPr>
    </w:p>
    <w:p w14:paraId="55DDD70B" w14:textId="77777777" w:rsidR="00E11BF9" w:rsidRDefault="00E11BF9" w:rsidP="00E11BF9">
      <w:pPr>
        <w:pStyle w:val="Normal1"/>
        <w:ind w:left="-110"/>
        <w:rPr>
          <w:rFonts w:ascii="Gill Sans" w:eastAsia="Gill Sans" w:hAnsi="Gill Sans" w:cs="Gill Sans"/>
          <w:color w:val="002A6C"/>
          <w:sz w:val="28"/>
          <w:szCs w:val="28"/>
        </w:rPr>
      </w:pPr>
      <w:r w:rsidRPr="052D9594">
        <w:rPr>
          <w:rFonts w:ascii="Gill Sans" w:eastAsia="Gill Sans" w:hAnsi="Gill Sans" w:cs="Gill Sans"/>
          <w:color w:val="002A6C"/>
          <w:sz w:val="28"/>
          <w:szCs w:val="28"/>
        </w:rPr>
        <w:t>A Note on Creating Indicators</w:t>
      </w:r>
    </w:p>
    <w:p w14:paraId="3A8FB596" w14:textId="77777777" w:rsidR="00E11BF9" w:rsidRDefault="00E11BF9" w:rsidP="00E11BF9">
      <w:pPr>
        <w:pStyle w:val="Normal1"/>
        <w:ind w:left="360"/>
        <w:rPr>
          <w:rFonts w:ascii="Calibri" w:eastAsia="Calibri" w:hAnsi="Calibri" w:cs="Calibri"/>
        </w:rPr>
      </w:pPr>
    </w:p>
    <w:p w14:paraId="3636073F" w14:textId="77777777" w:rsidR="00E11BF9" w:rsidRDefault="00E11BF9" w:rsidP="00E11BF9">
      <w:pPr>
        <w:pStyle w:val="Normal1"/>
        <w:rPr>
          <w:rFonts w:ascii="Calibri" w:eastAsia="Calibri" w:hAnsi="Calibri" w:cs="Calibri"/>
        </w:rPr>
      </w:pPr>
      <w:r w:rsidRPr="54BD07D5">
        <w:rPr>
          <w:rFonts w:ascii="Calibri" w:eastAsia="Calibri" w:hAnsi="Calibri" w:cs="Calibri"/>
        </w:rPr>
        <w:t xml:space="preserve">Once a program’s goals and objectives are defined, it is time to define and develop </w:t>
      </w:r>
      <w:r w:rsidRPr="54BD07D5">
        <w:rPr>
          <w:rFonts w:ascii="Calibri" w:eastAsia="Calibri" w:hAnsi="Calibri" w:cs="Calibri"/>
          <w:b/>
          <w:bCs/>
        </w:rPr>
        <w:t>indicators</w:t>
      </w:r>
      <w:r w:rsidRPr="54BD07D5">
        <w:rPr>
          <w:rFonts w:ascii="Calibri" w:eastAsia="Calibri" w:hAnsi="Calibri" w:cs="Calibri"/>
        </w:rPr>
        <w:t xml:space="preserve"> to track progress towards those goals. Indicators are a signal of change that contains qualitative or quantitative information. Indicators can measure process (i.e., are activities being implemented as planned?), and can also measure outcomes (i.e., have program activities made a difference?) Indicators should be specific, measurable, achievable, relevant, and time-bound (SMART):</w:t>
      </w:r>
    </w:p>
    <w:p w14:paraId="51C0C7DD" w14:textId="77777777" w:rsidR="00E11BF9" w:rsidRPr="00FA614D" w:rsidRDefault="00E11BF9" w:rsidP="00E11BF9">
      <w:pPr>
        <w:pStyle w:val="Normal1"/>
        <w:rPr>
          <w:rFonts w:ascii="Calibri" w:eastAsia="Calibri" w:hAnsi="Calibri" w:cs="Calibri"/>
        </w:rPr>
      </w:pPr>
    </w:p>
    <w:p w14:paraId="6BC04A2A" w14:textId="77777777" w:rsidR="00E11BF9" w:rsidRDefault="00E11BF9" w:rsidP="00E11BF9">
      <w:pPr>
        <w:pStyle w:val="Normal1"/>
        <w:numPr>
          <w:ilvl w:val="0"/>
          <w:numId w:val="18"/>
        </w:numPr>
        <w:rPr>
          <w:rFonts w:ascii="Calibri" w:eastAsia="Calibri" w:hAnsi="Calibri" w:cs="Calibri"/>
        </w:rPr>
      </w:pPr>
      <w:r w:rsidRPr="75094EE0">
        <w:rPr>
          <w:rFonts w:ascii="Calibri" w:eastAsia="Calibri" w:hAnsi="Calibri" w:cs="Calibri"/>
          <w:b/>
          <w:bCs/>
        </w:rPr>
        <w:t>Specific:</w:t>
      </w:r>
      <w:r w:rsidRPr="75094EE0">
        <w:rPr>
          <w:rFonts w:ascii="Calibri" w:eastAsia="Calibri" w:hAnsi="Calibri" w:cs="Calibri"/>
        </w:rPr>
        <w:t xml:space="preserve"> Clearly defined, no</w:t>
      </w:r>
      <w:r>
        <w:rPr>
          <w:rFonts w:ascii="Calibri" w:eastAsia="Calibri" w:hAnsi="Calibri" w:cs="Calibri"/>
        </w:rPr>
        <w:t>n-</w:t>
      </w:r>
      <w:r w:rsidRPr="75094EE0">
        <w:rPr>
          <w:rFonts w:ascii="Calibri" w:eastAsia="Calibri" w:hAnsi="Calibri" w:cs="Calibri"/>
        </w:rPr>
        <w:t>subjective</w:t>
      </w:r>
      <w:r>
        <w:rPr>
          <w:rFonts w:ascii="Calibri" w:eastAsia="Calibri" w:hAnsi="Calibri" w:cs="Calibri"/>
        </w:rPr>
        <w:t>,</w:t>
      </w:r>
      <w:r w:rsidRPr="75094EE0">
        <w:rPr>
          <w:rFonts w:ascii="Calibri" w:eastAsia="Calibri" w:hAnsi="Calibri" w:cs="Calibri"/>
        </w:rPr>
        <w:t xml:space="preserve"> and defines exactly what needs to change</w:t>
      </w:r>
    </w:p>
    <w:p w14:paraId="4AEA2824" w14:textId="77777777" w:rsidR="00E11BF9" w:rsidRDefault="00E11BF9" w:rsidP="00E11BF9">
      <w:pPr>
        <w:pStyle w:val="Normal1"/>
        <w:numPr>
          <w:ilvl w:val="0"/>
          <w:numId w:val="18"/>
        </w:numPr>
        <w:rPr>
          <w:rFonts w:ascii="Calibri" w:eastAsia="Calibri" w:hAnsi="Calibri" w:cs="Calibri"/>
        </w:rPr>
      </w:pPr>
      <w:r w:rsidRPr="75094EE0">
        <w:rPr>
          <w:rFonts w:ascii="Calibri" w:eastAsia="Calibri" w:hAnsi="Calibri" w:cs="Calibri"/>
          <w:b/>
          <w:bCs/>
        </w:rPr>
        <w:t>Measurable:</w:t>
      </w:r>
      <w:r w:rsidRPr="75094EE0">
        <w:rPr>
          <w:rFonts w:ascii="Calibri" w:eastAsia="Calibri" w:hAnsi="Calibri" w:cs="Calibri"/>
        </w:rPr>
        <w:t xml:space="preserve"> Change can be </w:t>
      </w:r>
      <w:proofErr w:type="gramStart"/>
      <w:r w:rsidRPr="75094EE0">
        <w:rPr>
          <w:rFonts w:ascii="Calibri" w:eastAsia="Calibri" w:hAnsi="Calibri" w:cs="Calibri"/>
        </w:rPr>
        <w:t xml:space="preserve">demonstrated, </w:t>
      </w:r>
      <w:r>
        <w:rPr>
          <w:rFonts w:ascii="Calibri" w:eastAsia="Calibri" w:hAnsi="Calibri" w:cs="Calibri"/>
        </w:rPr>
        <w:t>and</w:t>
      </w:r>
      <w:proofErr w:type="gramEnd"/>
      <w:r>
        <w:rPr>
          <w:rFonts w:ascii="Calibri" w:eastAsia="Calibri" w:hAnsi="Calibri" w:cs="Calibri"/>
        </w:rPr>
        <w:t xml:space="preserve"> is </w:t>
      </w:r>
      <w:r w:rsidRPr="75094EE0">
        <w:rPr>
          <w:rFonts w:ascii="Calibri" w:eastAsia="Calibri" w:hAnsi="Calibri" w:cs="Calibri"/>
        </w:rPr>
        <w:t>quantifiable using available tools and methods.</w:t>
      </w:r>
    </w:p>
    <w:p w14:paraId="1412C2B9" w14:textId="77777777" w:rsidR="00E11BF9" w:rsidRDefault="00E11BF9" w:rsidP="00E11BF9">
      <w:pPr>
        <w:pStyle w:val="Normal1"/>
        <w:numPr>
          <w:ilvl w:val="0"/>
          <w:numId w:val="18"/>
        </w:numPr>
        <w:rPr>
          <w:rFonts w:ascii="Calibri" w:eastAsia="Calibri" w:hAnsi="Calibri" w:cs="Calibri"/>
        </w:rPr>
      </w:pPr>
      <w:r w:rsidRPr="75094EE0">
        <w:rPr>
          <w:rFonts w:ascii="Calibri" w:eastAsia="Calibri" w:hAnsi="Calibri" w:cs="Calibri"/>
          <w:b/>
          <w:bCs/>
        </w:rPr>
        <w:t xml:space="preserve">Achievable: </w:t>
      </w:r>
      <w:r w:rsidRPr="75094EE0">
        <w:rPr>
          <w:rFonts w:ascii="Calibri" w:eastAsia="Calibri" w:hAnsi="Calibri" w:cs="Calibri"/>
        </w:rPr>
        <w:t xml:space="preserve">Fits within capacity, </w:t>
      </w:r>
      <w:proofErr w:type="gramStart"/>
      <w:r w:rsidRPr="75094EE0">
        <w:rPr>
          <w:rFonts w:ascii="Calibri" w:eastAsia="Calibri" w:hAnsi="Calibri" w:cs="Calibri"/>
        </w:rPr>
        <w:t>budget</w:t>
      </w:r>
      <w:proofErr w:type="gramEnd"/>
      <w:r w:rsidRPr="75094EE0">
        <w:rPr>
          <w:rFonts w:ascii="Calibri" w:eastAsia="Calibri" w:hAnsi="Calibri" w:cs="Calibri"/>
        </w:rPr>
        <w:t xml:space="preserve"> and other resources. </w:t>
      </w:r>
    </w:p>
    <w:p w14:paraId="2EC4FE49" w14:textId="77777777" w:rsidR="00E11BF9" w:rsidRDefault="00E11BF9" w:rsidP="00E11BF9">
      <w:pPr>
        <w:pStyle w:val="Normal1"/>
        <w:numPr>
          <w:ilvl w:val="0"/>
          <w:numId w:val="18"/>
        </w:numPr>
        <w:rPr>
          <w:rFonts w:ascii="Calibri" w:eastAsia="Calibri" w:hAnsi="Calibri" w:cs="Calibri"/>
        </w:rPr>
      </w:pPr>
      <w:r w:rsidRPr="75094EE0">
        <w:rPr>
          <w:rFonts w:ascii="Calibri" w:eastAsia="Calibri" w:hAnsi="Calibri" w:cs="Calibri"/>
          <w:b/>
          <w:bCs/>
        </w:rPr>
        <w:t xml:space="preserve">Relevant: </w:t>
      </w:r>
      <w:r w:rsidRPr="75094EE0">
        <w:rPr>
          <w:rFonts w:ascii="Calibri" w:eastAsia="Calibri" w:hAnsi="Calibri" w:cs="Calibri"/>
        </w:rPr>
        <w:t xml:space="preserve">Tied to intended outputs </w:t>
      </w:r>
      <w:r>
        <w:rPr>
          <w:rFonts w:ascii="Calibri" w:eastAsia="Calibri" w:hAnsi="Calibri" w:cs="Calibri"/>
        </w:rPr>
        <w:t>and</w:t>
      </w:r>
      <w:r w:rsidRPr="75094EE0">
        <w:rPr>
          <w:rFonts w:ascii="Calibri" w:eastAsia="Calibri" w:hAnsi="Calibri" w:cs="Calibri"/>
        </w:rPr>
        <w:t xml:space="preserve"> outcomes.</w:t>
      </w:r>
    </w:p>
    <w:p w14:paraId="565C1082" w14:textId="77777777" w:rsidR="00E11BF9" w:rsidRPr="00CB3FF4" w:rsidRDefault="00E11BF9" w:rsidP="00E11BF9">
      <w:pPr>
        <w:pStyle w:val="Normal1"/>
        <w:numPr>
          <w:ilvl w:val="0"/>
          <w:numId w:val="18"/>
        </w:numPr>
        <w:rPr>
          <w:rFonts w:ascii="Calibri" w:eastAsia="Calibri" w:hAnsi="Calibri" w:cs="Calibri"/>
        </w:rPr>
      </w:pPr>
      <w:r w:rsidRPr="54BD07D5">
        <w:rPr>
          <w:rFonts w:ascii="Calibri" w:eastAsia="Calibri" w:hAnsi="Calibri" w:cs="Calibri"/>
          <w:b/>
          <w:bCs/>
        </w:rPr>
        <w:t>Time-Bound:</w:t>
      </w:r>
      <w:r w:rsidRPr="54BD07D5">
        <w:rPr>
          <w:rFonts w:ascii="Calibri" w:eastAsia="Calibri" w:hAnsi="Calibri" w:cs="Calibri"/>
        </w:rPr>
        <w:t xml:space="preserve"> Start and end point clearly defined.</w:t>
      </w:r>
    </w:p>
    <w:p w14:paraId="24F22AD6" w14:textId="77777777" w:rsidR="00E11BF9" w:rsidRDefault="00E11BF9" w:rsidP="00E11BF9">
      <w:pPr>
        <w:pStyle w:val="Normal1"/>
        <w:rPr>
          <w:rFonts w:ascii="Calibri" w:eastAsia="Calibri" w:hAnsi="Calibri" w:cs="Calibri"/>
        </w:rPr>
      </w:pPr>
    </w:p>
    <w:p w14:paraId="796224E3" w14:textId="77777777" w:rsidR="00E11BF9" w:rsidRDefault="00E11BF9" w:rsidP="00E11BF9">
      <w:pPr>
        <w:pStyle w:val="Normal1"/>
        <w:rPr>
          <w:rFonts w:ascii="Calibri" w:eastAsia="Calibri" w:hAnsi="Calibri" w:cs="Calibri"/>
        </w:rPr>
      </w:pPr>
      <w:r w:rsidRPr="75094EE0">
        <w:rPr>
          <w:rFonts w:ascii="Calibri" w:eastAsia="Calibri" w:hAnsi="Calibri" w:cs="Calibri"/>
        </w:rPr>
        <w:t xml:space="preserve">Indicators should include the following: </w:t>
      </w:r>
    </w:p>
    <w:p w14:paraId="452E0DCD" w14:textId="77777777" w:rsidR="00E11BF9" w:rsidRDefault="00E11BF9" w:rsidP="00E11BF9">
      <w:pPr>
        <w:pStyle w:val="ListParagraph"/>
        <w:numPr>
          <w:ilvl w:val="0"/>
          <w:numId w:val="19"/>
        </w:numPr>
        <w:rPr>
          <w:rFonts w:ascii="Calibri" w:eastAsia="Calibri" w:hAnsi="Calibri" w:cs="Calibri"/>
        </w:rPr>
      </w:pPr>
      <w:r w:rsidRPr="75094EE0">
        <w:rPr>
          <w:rFonts w:ascii="Calibri" w:eastAsia="Calibri" w:hAnsi="Calibri" w:cs="Calibri"/>
        </w:rPr>
        <w:t>What is being measured (</w:t>
      </w:r>
      <w:r>
        <w:rPr>
          <w:rFonts w:ascii="Calibri" w:eastAsia="Calibri" w:hAnsi="Calibri" w:cs="Calibri"/>
        </w:rPr>
        <w:t>E</w:t>
      </w:r>
      <w:r w:rsidRPr="75094EE0">
        <w:rPr>
          <w:rFonts w:ascii="Calibri" w:eastAsia="Calibri" w:hAnsi="Calibri" w:cs="Calibri"/>
        </w:rPr>
        <w:t xml:space="preserve">x. awareness or perceptions on </w:t>
      </w:r>
      <w:r>
        <w:rPr>
          <w:rFonts w:ascii="Calibri" w:eastAsia="Calibri" w:hAnsi="Calibri" w:cs="Calibri"/>
          <w:i/>
          <w:iCs/>
        </w:rPr>
        <w:t>x</w:t>
      </w:r>
      <w:r w:rsidRPr="75094EE0">
        <w:rPr>
          <w:rFonts w:ascii="Calibri" w:eastAsia="Calibri" w:hAnsi="Calibri" w:cs="Calibri"/>
        </w:rPr>
        <w:t>)</w:t>
      </w:r>
    </w:p>
    <w:p w14:paraId="12D45CB3" w14:textId="77777777" w:rsidR="00E11BF9" w:rsidRDefault="00E11BF9" w:rsidP="00E11BF9">
      <w:pPr>
        <w:pStyle w:val="ListParagraph"/>
        <w:numPr>
          <w:ilvl w:val="0"/>
          <w:numId w:val="19"/>
        </w:numPr>
        <w:rPr>
          <w:rFonts w:ascii="Calibri" w:eastAsia="Calibri" w:hAnsi="Calibri" w:cs="Calibri"/>
        </w:rPr>
      </w:pPr>
      <w:r w:rsidRPr="75094EE0">
        <w:rPr>
          <w:rFonts w:ascii="Calibri" w:eastAsia="Calibri" w:hAnsi="Calibri" w:cs="Calibri"/>
        </w:rPr>
        <w:t>Unit of measurement (</w:t>
      </w:r>
      <w:r>
        <w:rPr>
          <w:rFonts w:ascii="Calibri" w:eastAsia="Calibri" w:hAnsi="Calibri" w:cs="Calibri"/>
        </w:rPr>
        <w:t>E</w:t>
      </w:r>
      <w:r w:rsidRPr="75094EE0">
        <w:rPr>
          <w:rFonts w:ascii="Calibri" w:eastAsia="Calibri" w:hAnsi="Calibri" w:cs="Calibri"/>
        </w:rPr>
        <w:t>x. number of program participants)</w:t>
      </w:r>
    </w:p>
    <w:p w14:paraId="77F4EFBA" w14:textId="77777777" w:rsidR="00E11BF9" w:rsidRDefault="00E11BF9" w:rsidP="00E11BF9">
      <w:pPr>
        <w:pStyle w:val="ListParagraph"/>
        <w:numPr>
          <w:ilvl w:val="0"/>
          <w:numId w:val="19"/>
        </w:numPr>
        <w:rPr>
          <w:rFonts w:ascii="Calibri" w:eastAsia="Calibri" w:hAnsi="Calibri" w:cs="Calibri"/>
        </w:rPr>
      </w:pPr>
      <w:r w:rsidRPr="75094EE0">
        <w:rPr>
          <w:rFonts w:ascii="Calibri" w:eastAsia="Calibri" w:hAnsi="Calibri" w:cs="Calibri"/>
        </w:rPr>
        <w:t>Pre-program status</w:t>
      </w:r>
      <w:r>
        <w:rPr>
          <w:rFonts w:ascii="Calibri" w:eastAsia="Calibri" w:hAnsi="Calibri" w:cs="Calibri"/>
        </w:rPr>
        <w:t>, where applicable</w:t>
      </w:r>
      <w:r w:rsidRPr="75094EE0">
        <w:rPr>
          <w:rFonts w:ascii="Calibri" w:eastAsia="Calibri" w:hAnsi="Calibri" w:cs="Calibri"/>
        </w:rPr>
        <w:t xml:space="preserve"> (</w:t>
      </w:r>
      <w:r>
        <w:rPr>
          <w:rFonts w:ascii="Calibri" w:eastAsia="Calibri" w:hAnsi="Calibri" w:cs="Calibri"/>
        </w:rPr>
        <w:t>E</w:t>
      </w:r>
      <w:r w:rsidRPr="75094EE0">
        <w:rPr>
          <w:rFonts w:ascii="Calibri" w:eastAsia="Calibri" w:hAnsi="Calibri" w:cs="Calibri"/>
        </w:rPr>
        <w:t xml:space="preserve">x. number of program participants with awareness on </w:t>
      </w:r>
      <w:r w:rsidRPr="002974F8">
        <w:rPr>
          <w:rFonts w:ascii="Calibri" w:eastAsia="Calibri" w:hAnsi="Calibri" w:cs="Calibri"/>
          <w:i/>
          <w:iCs/>
        </w:rPr>
        <w:t>x</w:t>
      </w:r>
      <w:r w:rsidRPr="75094EE0">
        <w:rPr>
          <w:rFonts w:ascii="Calibri" w:eastAsia="Calibri" w:hAnsi="Calibri" w:cs="Calibri"/>
        </w:rPr>
        <w:t>)</w:t>
      </w:r>
    </w:p>
    <w:p w14:paraId="0A9DB553" w14:textId="77777777" w:rsidR="00E11BF9" w:rsidRDefault="00E11BF9" w:rsidP="00E11BF9">
      <w:pPr>
        <w:pStyle w:val="ListParagraph"/>
        <w:numPr>
          <w:ilvl w:val="0"/>
          <w:numId w:val="19"/>
        </w:numPr>
        <w:rPr>
          <w:rFonts w:ascii="Calibri" w:eastAsia="Calibri" w:hAnsi="Calibri" w:cs="Calibri"/>
        </w:rPr>
      </w:pPr>
      <w:r w:rsidRPr="052D9594">
        <w:rPr>
          <w:rFonts w:ascii="Calibri" w:eastAsia="Calibri" w:hAnsi="Calibri" w:cs="Calibri"/>
        </w:rPr>
        <w:t>Direction and magnitude of intended change (</w:t>
      </w:r>
      <w:r>
        <w:rPr>
          <w:rFonts w:ascii="Calibri" w:eastAsia="Calibri" w:hAnsi="Calibri" w:cs="Calibri"/>
        </w:rPr>
        <w:t>E</w:t>
      </w:r>
      <w:r w:rsidRPr="052D9594">
        <w:rPr>
          <w:rFonts w:ascii="Calibri" w:eastAsia="Calibri" w:hAnsi="Calibri" w:cs="Calibri"/>
        </w:rPr>
        <w:t>x. increase from 53 to 94)</w:t>
      </w:r>
    </w:p>
    <w:p w14:paraId="5F41E347" w14:textId="77777777" w:rsidR="00E11BF9" w:rsidRPr="000D6F25" w:rsidRDefault="00E11BF9" w:rsidP="00E11BF9">
      <w:pPr>
        <w:pStyle w:val="Normal1"/>
        <w:rPr>
          <w:rFonts w:ascii="Calibri" w:eastAsia="Calibri" w:hAnsi="Calibri" w:cs="Calibri"/>
        </w:rPr>
      </w:pPr>
    </w:p>
    <w:p w14:paraId="7DB9087C" w14:textId="77777777" w:rsidR="00E11BF9" w:rsidRPr="000D6F25" w:rsidRDefault="00E11BF9" w:rsidP="00E11BF9">
      <w:pPr>
        <w:pStyle w:val="Normal1"/>
        <w:rPr>
          <w:rFonts w:ascii="Calibri" w:eastAsia="Calibri" w:hAnsi="Calibri" w:cs="Calibri"/>
        </w:rPr>
      </w:pPr>
      <w:r w:rsidRPr="000D6F25">
        <w:rPr>
          <w:rFonts w:ascii="Calibri" w:eastAsia="Calibri" w:hAnsi="Calibri" w:cs="Calibri"/>
        </w:rPr>
        <w:t>Some examples of output indicators are:</w:t>
      </w:r>
    </w:p>
    <w:p w14:paraId="3E877A41" w14:textId="77777777" w:rsidR="00E11BF9" w:rsidRPr="000D6F25" w:rsidRDefault="00E11BF9" w:rsidP="00E11BF9">
      <w:pPr>
        <w:pStyle w:val="ListParagraph"/>
        <w:numPr>
          <w:ilvl w:val="0"/>
          <w:numId w:val="20"/>
        </w:numPr>
        <w:rPr>
          <w:rFonts w:ascii="Calibri" w:eastAsia="Calibri" w:hAnsi="Calibri" w:cs="Calibri"/>
        </w:rPr>
      </w:pPr>
      <w:r w:rsidRPr="000D6F25">
        <w:rPr>
          <w:rFonts w:ascii="Calibri" w:eastAsia="Calibri" w:hAnsi="Calibri" w:cs="Calibri"/>
        </w:rPr>
        <w:t xml:space="preserve">Number of trainings held on media </w:t>
      </w:r>
      <w:proofErr w:type="gramStart"/>
      <w:r w:rsidRPr="000D6F25">
        <w:rPr>
          <w:rFonts w:ascii="Calibri" w:eastAsia="Calibri" w:hAnsi="Calibri" w:cs="Calibri"/>
        </w:rPr>
        <w:t>literacy</w:t>
      </w:r>
      <w:proofErr w:type="gramEnd"/>
    </w:p>
    <w:p w14:paraId="6E69D72B" w14:textId="77777777" w:rsidR="00E11BF9" w:rsidRPr="000D6F25" w:rsidRDefault="00E11BF9" w:rsidP="00E11BF9">
      <w:pPr>
        <w:pStyle w:val="ListParagraph"/>
        <w:numPr>
          <w:ilvl w:val="0"/>
          <w:numId w:val="20"/>
        </w:numPr>
        <w:rPr>
          <w:rFonts w:ascii="Calibri" w:eastAsia="Calibri" w:hAnsi="Calibri" w:cs="Calibri"/>
        </w:rPr>
      </w:pPr>
      <w:r w:rsidRPr="000D6F25">
        <w:rPr>
          <w:rFonts w:ascii="Calibri" w:eastAsia="Calibri" w:hAnsi="Calibri" w:cs="Calibri"/>
        </w:rPr>
        <w:t xml:space="preserve">Number of outreach activities conducted at youth-friendly </w:t>
      </w:r>
      <w:proofErr w:type="gramStart"/>
      <w:r w:rsidRPr="000D6F25">
        <w:rPr>
          <w:rFonts w:ascii="Calibri" w:eastAsia="Calibri" w:hAnsi="Calibri" w:cs="Calibri"/>
        </w:rPr>
        <w:t>locations</w:t>
      </w:r>
      <w:proofErr w:type="gramEnd"/>
    </w:p>
    <w:p w14:paraId="6D70785E" w14:textId="77777777" w:rsidR="00E11BF9" w:rsidRPr="000D6F25" w:rsidRDefault="00E11BF9" w:rsidP="00E11BF9">
      <w:pPr>
        <w:pStyle w:val="ListParagraph"/>
        <w:numPr>
          <w:ilvl w:val="0"/>
          <w:numId w:val="20"/>
        </w:numPr>
        <w:rPr>
          <w:rFonts w:ascii="Calibri" w:eastAsia="Calibri" w:hAnsi="Calibri" w:cs="Calibri"/>
        </w:rPr>
      </w:pPr>
      <w:r w:rsidRPr="000D6F25">
        <w:rPr>
          <w:rFonts w:ascii="Calibri" w:eastAsia="Calibri" w:hAnsi="Calibri" w:cs="Calibri"/>
        </w:rPr>
        <w:t xml:space="preserve">Number of pamphlets distributed at youth-friendly </w:t>
      </w:r>
      <w:proofErr w:type="gramStart"/>
      <w:r w:rsidRPr="000D6F25">
        <w:rPr>
          <w:rFonts w:ascii="Calibri" w:eastAsia="Calibri" w:hAnsi="Calibri" w:cs="Calibri"/>
        </w:rPr>
        <w:t>locations</w:t>
      </w:r>
      <w:proofErr w:type="gramEnd"/>
    </w:p>
    <w:p w14:paraId="0EC68FC9" w14:textId="77777777" w:rsidR="00E11BF9" w:rsidRPr="000D6F25" w:rsidRDefault="00E11BF9" w:rsidP="00E11BF9">
      <w:pPr>
        <w:pStyle w:val="ListParagraph"/>
        <w:numPr>
          <w:ilvl w:val="0"/>
          <w:numId w:val="20"/>
        </w:numPr>
        <w:rPr>
          <w:rFonts w:ascii="Calibri" w:eastAsia="Calibri" w:hAnsi="Calibri" w:cs="Calibri"/>
        </w:rPr>
      </w:pPr>
      <w:r w:rsidRPr="000D6F25">
        <w:rPr>
          <w:rFonts w:ascii="Calibri" w:eastAsia="Calibri" w:hAnsi="Calibri" w:cs="Calibri"/>
        </w:rPr>
        <w:t xml:space="preserve">Percent of youth trained in media literacy </w:t>
      </w:r>
      <w:proofErr w:type="gramStart"/>
      <w:r w:rsidRPr="000D6F25">
        <w:rPr>
          <w:rFonts w:ascii="Calibri" w:eastAsia="Calibri" w:hAnsi="Calibri" w:cs="Calibri"/>
        </w:rPr>
        <w:t>techniques</w:t>
      </w:r>
      <w:proofErr w:type="gramEnd"/>
    </w:p>
    <w:p w14:paraId="7286B934" w14:textId="77777777" w:rsidR="00E11BF9" w:rsidRPr="000D6F25" w:rsidRDefault="00E11BF9" w:rsidP="00E11BF9">
      <w:pPr>
        <w:pStyle w:val="ListParagraph"/>
        <w:numPr>
          <w:ilvl w:val="0"/>
          <w:numId w:val="20"/>
        </w:numPr>
        <w:rPr>
          <w:rFonts w:ascii="Calibri" w:eastAsia="Calibri" w:hAnsi="Calibri" w:cs="Calibri"/>
        </w:rPr>
      </w:pPr>
      <w:r w:rsidRPr="000D6F25">
        <w:rPr>
          <w:rFonts w:ascii="Calibri" w:eastAsia="Calibri" w:hAnsi="Calibri" w:cs="Calibri"/>
        </w:rPr>
        <w:t xml:space="preserve">Percent of youth reached with social media posts on media </w:t>
      </w:r>
      <w:proofErr w:type="gramStart"/>
      <w:r w:rsidRPr="000D6F25">
        <w:rPr>
          <w:rFonts w:ascii="Calibri" w:eastAsia="Calibri" w:hAnsi="Calibri" w:cs="Calibri"/>
        </w:rPr>
        <w:t>literacy</w:t>
      </w:r>
      <w:proofErr w:type="gramEnd"/>
    </w:p>
    <w:p w14:paraId="357C0005" w14:textId="77777777" w:rsidR="00E11BF9" w:rsidRPr="000D6F25" w:rsidRDefault="00E11BF9" w:rsidP="00E11BF9">
      <w:pPr>
        <w:pStyle w:val="Normal1"/>
        <w:rPr>
          <w:rFonts w:ascii="Calibri" w:eastAsia="Calibri" w:hAnsi="Calibri" w:cs="Calibri"/>
        </w:rPr>
      </w:pPr>
    </w:p>
    <w:p w14:paraId="71198AAB" w14:textId="77777777" w:rsidR="00E11BF9" w:rsidRPr="000D6F25" w:rsidRDefault="00E11BF9" w:rsidP="00E11BF9">
      <w:pPr>
        <w:pStyle w:val="Normal1"/>
        <w:rPr>
          <w:rFonts w:ascii="Calibri" w:eastAsia="Calibri" w:hAnsi="Calibri" w:cs="Calibri"/>
        </w:rPr>
      </w:pPr>
      <w:r w:rsidRPr="000D6F25">
        <w:rPr>
          <w:rFonts w:ascii="Calibri" w:eastAsia="Calibri" w:hAnsi="Calibri" w:cs="Calibri"/>
        </w:rPr>
        <w:t>Some examples of outcome indicators are:</w:t>
      </w:r>
    </w:p>
    <w:p w14:paraId="7BE9AD91" w14:textId="77777777" w:rsidR="00E11BF9" w:rsidRPr="00C31B4A" w:rsidRDefault="00E11BF9" w:rsidP="00E11BF9">
      <w:pPr>
        <w:pStyle w:val="ListParagraph"/>
        <w:numPr>
          <w:ilvl w:val="0"/>
          <w:numId w:val="21"/>
        </w:numPr>
        <w:rPr>
          <w:rFonts w:ascii="Calibri" w:eastAsia="Calibri" w:hAnsi="Calibri" w:cs="Calibri"/>
        </w:rPr>
      </w:pPr>
      <w:r w:rsidRPr="00C31B4A">
        <w:rPr>
          <w:rFonts w:ascii="Calibri" w:eastAsia="Calibri" w:hAnsi="Calibri" w:cs="Calibri"/>
        </w:rPr>
        <w:t>Percent of youth posting about media literacy awareness on their social media pages</w:t>
      </w:r>
    </w:p>
    <w:p w14:paraId="4EB47FCC" w14:textId="77777777" w:rsidR="00E11BF9" w:rsidRPr="00C31B4A" w:rsidRDefault="00E11BF9" w:rsidP="00E11BF9">
      <w:pPr>
        <w:pStyle w:val="ListParagraph"/>
        <w:numPr>
          <w:ilvl w:val="0"/>
          <w:numId w:val="21"/>
        </w:numPr>
        <w:rPr>
          <w:rFonts w:ascii="Calibri" w:eastAsia="Calibri" w:hAnsi="Calibri" w:cs="Calibri"/>
        </w:rPr>
      </w:pPr>
      <w:r w:rsidRPr="00C31B4A">
        <w:rPr>
          <w:rFonts w:ascii="Calibri" w:eastAsia="Calibri" w:hAnsi="Calibri" w:cs="Calibri"/>
        </w:rPr>
        <w:t xml:space="preserve">Number and percent of trained leaders offering training services to other youth in the </w:t>
      </w:r>
      <w:proofErr w:type="gramStart"/>
      <w:r w:rsidRPr="00C31B4A">
        <w:rPr>
          <w:rFonts w:ascii="Calibri" w:eastAsia="Calibri" w:hAnsi="Calibri" w:cs="Calibri"/>
        </w:rPr>
        <w:t>community</w:t>
      </w:r>
      <w:proofErr w:type="gramEnd"/>
    </w:p>
    <w:p w14:paraId="7D979324" w14:textId="77777777" w:rsidR="00E11BF9" w:rsidRPr="00C31B4A" w:rsidRDefault="00E11BF9" w:rsidP="00E11BF9">
      <w:pPr>
        <w:pStyle w:val="ListParagraph"/>
        <w:numPr>
          <w:ilvl w:val="0"/>
          <w:numId w:val="21"/>
        </w:numPr>
        <w:rPr>
          <w:rFonts w:ascii="Calibri" w:eastAsia="Calibri" w:hAnsi="Calibri" w:cs="Calibri"/>
        </w:rPr>
      </w:pPr>
      <w:r w:rsidRPr="00C31B4A">
        <w:rPr>
          <w:rFonts w:ascii="Calibri" w:eastAsia="Calibri" w:hAnsi="Calibri" w:cs="Calibri"/>
        </w:rPr>
        <w:t xml:space="preserve">Number and percent of social media users that publicly comment and refute questionable social media </w:t>
      </w:r>
      <w:proofErr w:type="gramStart"/>
      <w:r w:rsidRPr="00C31B4A">
        <w:rPr>
          <w:rFonts w:ascii="Calibri" w:eastAsia="Calibri" w:hAnsi="Calibri" w:cs="Calibri"/>
        </w:rPr>
        <w:t>posts</w:t>
      </w:r>
      <w:proofErr w:type="gramEnd"/>
      <w:r w:rsidRPr="00C31B4A">
        <w:rPr>
          <w:rFonts w:ascii="Calibri" w:eastAsia="Calibri" w:hAnsi="Calibri" w:cs="Calibri"/>
        </w:rPr>
        <w:t xml:space="preserve"> </w:t>
      </w:r>
    </w:p>
    <w:p w14:paraId="3316CC8D" w14:textId="77777777" w:rsidR="009F006D" w:rsidRDefault="009F006D" w:rsidP="00E11BF9">
      <w:pPr>
        <w:rPr>
          <w:color w:val="000000"/>
          <w:sz w:val="20"/>
          <w:szCs w:val="20"/>
        </w:rPr>
      </w:pPr>
    </w:p>
    <w:sectPr w:rsidR="009F006D" w:rsidSect="00E11BF9">
      <w:pgSz w:w="12240" w:h="15840"/>
      <w:pgMar w:top="720" w:right="720" w:bottom="720" w:left="72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User" w:date="2022-06-23T13:47:00Z" w:initials="MASJ">
    <w:p w14:paraId="31C465F4" w14:textId="49D442F9" w:rsidR="006E2C57" w:rsidRDefault="006E2C57" w:rsidP="006E2C57">
      <w:pPr>
        <w:pStyle w:val="CommentText"/>
      </w:pPr>
      <w:r>
        <w:rPr>
          <w:rStyle w:val="CommentReference"/>
        </w:rPr>
        <w:annotationRef/>
      </w:r>
      <w:r>
        <w:rPr>
          <w:rStyle w:val="CommentReference"/>
        </w:rPr>
        <w:annotationRef/>
      </w:r>
      <w:r>
        <w:rPr>
          <w:rStyle w:val="CommentReference"/>
        </w:rPr>
        <w:annotationRef/>
      </w:r>
      <w:r w:rsidRPr="669B50B1">
        <w:rPr>
          <w:rFonts w:ascii="Quattrocento Sans" w:eastAsia="Quattrocento Sans" w:hAnsi="Quattrocento Sans" w:cs="Quattrocento Sans"/>
          <w:i/>
          <w:iCs/>
          <w:color w:val="767171" w:themeColor="background2" w:themeShade="80"/>
          <w:sz w:val="18"/>
          <w:szCs w:val="18"/>
        </w:rPr>
        <w:t>Copy and paste from the chosen Notice of Funding Opportunity project audience</w:t>
      </w:r>
      <w:r w:rsidR="00A9220F">
        <w:rPr>
          <w:rFonts w:ascii="Quattrocento Sans" w:eastAsia="Quattrocento Sans" w:hAnsi="Quattrocento Sans" w:cs="Quattrocento Sans"/>
          <w:i/>
          <w:iCs/>
          <w:color w:val="767171" w:themeColor="background2" w:themeShade="80"/>
          <w:sz w:val="18"/>
          <w:szCs w:val="18"/>
        </w:rPr>
        <w:t>.</w:t>
      </w:r>
    </w:p>
    <w:p w14:paraId="3C03961E" w14:textId="56881B7B" w:rsidR="006E2C57" w:rsidRDefault="006E2C57">
      <w:pPr>
        <w:pStyle w:val="CommentText"/>
      </w:pPr>
    </w:p>
  </w:comment>
  <w:comment w:id="2" w:author="User" w:date="2022-06-23T13:47:00Z" w:initials="MASJ">
    <w:p w14:paraId="79D1C8A5" w14:textId="1506BAF0" w:rsidR="006E2C57" w:rsidRDefault="006E2C57">
      <w:pPr>
        <w:pStyle w:val="CommentText"/>
      </w:pPr>
      <w:r>
        <w:rPr>
          <w:rStyle w:val="CommentReference"/>
        </w:rPr>
        <w:annotationRef/>
      </w:r>
      <w:r>
        <w:rPr>
          <w:rStyle w:val="CommentReference"/>
        </w:rPr>
        <w:annotationRef/>
      </w:r>
      <w:r>
        <w:rPr>
          <w:rStyle w:val="CommentReference"/>
        </w:rPr>
        <w:annotationRef/>
      </w:r>
      <w:r w:rsidRPr="669B50B1">
        <w:rPr>
          <w:rFonts w:ascii="Quattrocento Sans" w:eastAsia="Quattrocento Sans" w:hAnsi="Quattrocento Sans" w:cs="Quattrocento Sans"/>
          <w:i/>
          <w:iCs/>
          <w:color w:val="767171" w:themeColor="background2" w:themeShade="80"/>
          <w:sz w:val="18"/>
          <w:szCs w:val="18"/>
        </w:rPr>
        <w:t>Copy and paste from the chosen Notice of Funding Opportunity project objective</w:t>
      </w:r>
      <w:r>
        <w:t>.</w:t>
      </w:r>
    </w:p>
  </w:comment>
  <w:comment w:id="3" w:author="User" w:date="2022-06-23T13:48:00Z" w:initials="MASJ">
    <w:p w14:paraId="335A03E6" w14:textId="00AF24FA" w:rsidR="00A9220F" w:rsidRDefault="00A9220F">
      <w:pPr>
        <w:pStyle w:val="CommentText"/>
      </w:pPr>
      <w:r>
        <w:rPr>
          <w:rStyle w:val="CommentReference"/>
        </w:rPr>
        <w:annotationRef/>
      </w:r>
      <w:r w:rsidRPr="669B50B1">
        <w:rPr>
          <w:rFonts w:ascii="Quattrocento Sans" w:eastAsia="Quattrocento Sans" w:hAnsi="Quattrocento Sans" w:cs="Quattrocento Sans"/>
          <w:i/>
          <w:iCs/>
          <w:color w:val="767171" w:themeColor="background2" w:themeShade="80"/>
          <w:sz w:val="18"/>
          <w:szCs w:val="18"/>
        </w:rPr>
        <w:t>Copy and paste from the chosen Notice of Funding Opportunity project objective</w:t>
      </w:r>
    </w:p>
  </w:comment>
  <w:comment w:id="4" w:author="User" w:date="2022-06-23T13:47:00Z" w:initials="MASJ">
    <w:p w14:paraId="6F1A1A1A" w14:textId="0AC143FD" w:rsidR="00A9220F" w:rsidRDefault="00A9220F">
      <w:pPr>
        <w:pStyle w:val="CommentText"/>
      </w:pPr>
      <w:r>
        <w:rPr>
          <w:rStyle w:val="CommentReference"/>
        </w:rPr>
        <w:annotationRef/>
      </w:r>
      <w:r>
        <w:rPr>
          <w:rStyle w:val="CommentReference"/>
        </w:rPr>
        <w:annotationRef/>
      </w:r>
      <w:r>
        <w:rPr>
          <w:rStyle w:val="CommentReference"/>
        </w:rPr>
        <w:annotationRef/>
      </w:r>
      <w:r w:rsidRPr="669B50B1">
        <w:rPr>
          <w:rFonts w:ascii="Quattrocento Sans" w:eastAsia="Quattrocento Sans" w:hAnsi="Quattrocento Sans" w:cs="Quattrocento Sans"/>
          <w:i/>
          <w:iCs/>
          <w:color w:val="767171" w:themeColor="background2" w:themeShade="80"/>
          <w:sz w:val="18"/>
          <w:szCs w:val="18"/>
        </w:rPr>
        <w:t>Copy and paste from the chosen Notice of Funding Opportunity project objective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C03961E" w15:done="0"/>
  <w15:commentEx w15:paraId="79D1C8A5" w15:done="0"/>
  <w15:commentEx w15:paraId="335A03E6" w15:done="0"/>
  <w15:commentEx w15:paraId="6F1A1A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EED55" w16cex:dateUtc="2022-06-23T17:47:00Z"/>
  <w16cex:commentExtensible w16cex:durableId="265EED72" w16cex:dateUtc="2022-06-23T17:47:00Z"/>
  <w16cex:commentExtensible w16cex:durableId="265EED9A" w16cex:dateUtc="2022-06-23T17:48:00Z"/>
  <w16cex:commentExtensible w16cex:durableId="265EED8E" w16cex:dateUtc="2022-06-23T17: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03961E" w16cid:durableId="265EED55"/>
  <w16cid:commentId w16cid:paraId="79D1C8A5" w16cid:durableId="265EED72"/>
  <w16cid:commentId w16cid:paraId="335A03E6" w16cid:durableId="265EED9A"/>
  <w16cid:commentId w16cid:paraId="6F1A1A1A" w16cid:durableId="265EED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E619D" w14:textId="77777777" w:rsidR="00670EA2" w:rsidRDefault="00670EA2">
      <w:r>
        <w:separator/>
      </w:r>
    </w:p>
  </w:endnote>
  <w:endnote w:type="continuationSeparator" w:id="0">
    <w:p w14:paraId="0A8029B9" w14:textId="77777777" w:rsidR="00670EA2" w:rsidRDefault="00670EA2">
      <w:r>
        <w:continuationSeparator/>
      </w:r>
    </w:p>
  </w:endnote>
  <w:endnote w:type="continuationNotice" w:id="1">
    <w:p w14:paraId="6D13F49F" w14:textId="77777777" w:rsidR="00670EA2" w:rsidRDefault="00670E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ill Sans">
    <w:altName w:val="Arial"/>
    <w:charset w:val="B1"/>
    <w:family w:val="swiss"/>
    <w:pitch w:val="variable"/>
    <w:sig w:usb0="80000A67" w:usb1="00000000" w:usb2="00000000" w:usb3="00000000" w:csb0="000001F7" w:csb1="00000000"/>
  </w:font>
  <w:font w:name="Angsana New">
    <w:panose1 w:val="02020603050405020304"/>
    <w:charset w:val="DE"/>
    <w:family w:val="roman"/>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F" w14:textId="77777777" w:rsidR="009F006D" w:rsidRDefault="009F006D">
    <w:pPr>
      <w:pStyle w:val="Normal0"/>
      <w:pBdr>
        <w:top w:val="nil"/>
        <w:left w:val="nil"/>
        <w:bottom w:val="nil"/>
        <w:right w:val="nil"/>
        <w:between w:val="nil"/>
      </w:pBdr>
      <w:tabs>
        <w:tab w:val="center" w:pos="4680"/>
        <w:tab w:val="right" w:pos="9360"/>
      </w:tabs>
      <w:rPr>
        <w:rFonts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71" w14:textId="2E7AA99D" w:rsidR="009F006D" w:rsidRDefault="00C70F57">
    <w:pPr>
      <w:pStyle w:val="Normal0"/>
      <w:pBdr>
        <w:top w:val="nil"/>
        <w:left w:val="nil"/>
        <w:bottom w:val="nil"/>
        <w:right w:val="nil"/>
        <w:between w:val="nil"/>
      </w:pBdr>
      <w:tabs>
        <w:tab w:val="center" w:pos="4680"/>
        <w:tab w:val="right" w:pos="9360"/>
      </w:tabs>
      <w:jc w:val="right"/>
      <w:rPr>
        <w:rFonts w:cs="Times New Roman"/>
        <w:color w:val="000000"/>
      </w:rPr>
    </w:pPr>
    <w:r>
      <w:rPr>
        <w:rFonts w:cs="Times New Roman"/>
        <w:color w:val="000000"/>
      </w:rPr>
      <w:fldChar w:fldCharType="begin"/>
    </w:r>
    <w:r>
      <w:rPr>
        <w:rFonts w:cs="Times New Roman"/>
        <w:color w:val="000000"/>
      </w:rPr>
      <w:instrText>PAGE</w:instrText>
    </w:r>
    <w:r>
      <w:rPr>
        <w:rFonts w:cs="Times New Roman"/>
        <w:color w:val="000000"/>
      </w:rPr>
      <w:fldChar w:fldCharType="separate"/>
    </w:r>
    <w:r w:rsidR="008900DC">
      <w:rPr>
        <w:rFonts w:cs="Times New Roman"/>
        <w:noProof/>
        <w:color w:val="000000"/>
      </w:rPr>
      <w:t>1</w:t>
    </w:r>
    <w:r>
      <w:rPr>
        <w:rFonts w:cs="Times New Roman"/>
        <w:color w:val="000000"/>
      </w:rPr>
      <w:fldChar w:fldCharType="end"/>
    </w:r>
    <w:r>
      <w:rPr>
        <w:noProof/>
      </w:rPr>
      <mc:AlternateContent>
        <mc:Choice Requires="wps">
          <w:drawing>
            <wp:anchor distT="0" distB="0" distL="114300" distR="114300" simplePos="0" relativeHeight="251658240" behindDoc="0" locked="0" layoutInCell="1" hidden="0" allowOverlap="1" wp14:anchorId="65040FD5" wp14:editId="07777777">
              <wp:simplePos x="0" y="0"/>
              <wp:positionH relativeFrom="column">
                <wp:posOffset>215900</wp:posOffset>
              </wp:positionH>
              <wp:positionV relativeFrom="paragraph">
                <wp:posOffset>0</wp:posOffset>
              </wp:positionV>
              <wp:extent cx="7781925" cy="466725"/>
              <wp:effectExtent l="0" t="0" r="0" b="0"/>
              <wp:wrapNone/>
              <wp:docPr id="1276606947" name="Rectangle 1276606947" descr="{&quot;HashCode&quot;:54922871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wps:spPr>
                      <a:xfrm>
                        <a:off x="1459800" y="3551400"/>
                        <a:ext cx="7772400" cy="457200"/>
                      </a:xfrm>
                      <a:prstGeom prst="rect">
                        <a:avLst/>
                      </a:prstGeom>
                      <a:noFill/>
                      <a:ln>
                        <a:noFill/>
                      </a:ln>
                    </wps:spPr>
                    <wps:txbx>
                      <w:txbxContent>
                        <w:p w14:paraId="672A6659" w14:textId="77777777" w:rsidR="009F006D" w:rsidRDefault="009F006D">
                          <w:pPr>
                            <w:pStyle w:val="Normal0"/>
                            <w:jc w:val="center"/>
                            <w:textDirection w:val="btLr"/>
                          </w:pPr>
                        </w:p>
                      </w:txbxContent>
                    </wps:txbx>
                    <wps:bodyPr spcFirstLastPara="1" wrap="square" lIns="91425" tIns="0" rIns="91425" bIns="0" anchor="ctr" anchorCtr="0">
                      <a:noAutofit/>
                    </wps:bodyPr>
                  </wps:wsp>
                </a:graphicData>
              </a:graphic>
            </wp:anchor>
          </w:drawing>
        </mc:Choice>
        <mc:Fallback>
          <w:pict>
            <v:rect w14:anchorId="65040FD5" id="Rectangle 1276606947" o:spid="_x0000_s1026" alt="{&quot;HashCode&quot;:549228713,&quot;Height&quot;:9999999.0,&quot;Width&quot;:9999999.0,&quot;Placement&quot;:&quot;Footer&quot;,&quot;Index&quot;:&quot;Primary&quot;,&quot;Section&quot;:1,&quot;Top&quot;:0.0,&quot;Left&quot;:0.0}" style="position:absolute;left:0;text-align:left;margin-left:17pt;margin-top:0;width:612.75pt;height:36.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" filled="f" stroked="f">
              <v:textbox inset="2.53958mm,0,2.53958mm,0">
                <w:txbxContent>
                  <w:p w14:paraId="672A6659" w14:textId="77777777" w:rsidR="009F006D" w:rsidRDefault="009F006D">
                    <w:pPr>
                      <w:pStyle w:val="Normal0"/>
                      <w:jc w:val="center"/>
                      <w:textDirection w:val="btLr"/>
                    </w:pPr>
                  </w:p>
                </w:txbxContent>
              </v:textbox>
            </v:rect>
          </w:pict>
        </mc:Fallback>
      </mc:AlternateContent>
    </w:r>
  </w:p>
  <w:p w14:paraId="00000272" w14:textId="77777777" w:rsidR="009F006D" w:rsidRDefault="009F006D">
    <w:pPr>
      <w:pStyle w:val="Normal0"/>
      <w:pBdr>
        <w:top w:val="nil"/>
        <w:left w:val="nil"/>
        <w:bottom w:val="nil"/>
        <w:right w:val="nil"/>
        <w:between w:val="nil"/>
      </w:pBdr>
      <w:tabs>
        <w:tab w:val="center" w:pos="4680"/>
        <w:tab w:val="right" w:pos="9360"/>
      </w:tabs>
      <w:rPr>
        <w:rFonts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70" w14:textId="77777777" w:rsidR="009F006D" w:rsidRDefault="009F006D">
    <w:pPr>
      <w:pStyle w:val="Normal0"/>
      <w:pBdr>
        <w:top w:val="nil"/>
        <w:left w:val="nil"/>
        <w:bottom w:val="nil"/>
        <w:right w:val="nil"/>
        <w:between w:val="nil"/>
      </w:pBdr>
      <w:tabs>
        <w:tab w:val="center" w:pos="4680"/>
        <w:tab w:val="right" w:pos="9360"/>
      </w:tabs>
      <w:rPr>
        <w:rFonts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251FA" w14:textId="77777777" w:rsidR="00670EA2" w:rsidRDefault="00670EA2">
      <w:r>
        <w:separator/>
      </w:r>
    </w:p>
  </w:footnote>
  <w:footnote w:type="continuationSeparator" w:id="0">
    <w:p w14:paraId="16B28AE5" w14:textId="77777777" w:rsidR="00670EA2" w:rsidRDefault="00670EA2">
      <w:r>
        <w:continuationSeparator/>
      </w:r>
    </w:p>
  </w:footnote>
  <w:footnote w:type="continuationNotice" w:id="1">
    <w:p w14:paraId="0FAC623D" w14:textId="77777777" w:rsidR="00670EA2" w:rsidRDefault="00670E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D" w14:textId="77777777" w:rsidR="009F006D" w:rsidRDefault="009F006D">
    <w:pPr>
      <w:pStyle w:val="Normal0"/>
      <w:pBdr>
        <w:top w:val="nil"/>
        <w:left w:val="nil"/>
        <w:bottom w:val="nil"/>
        <w:right w:val="nil"/>
        <w:between w:val="nil"/>
      </w:pBdr>
      <w:tabs>
        <w:tab w:val="center" w:pos="4680"/>
        <w:tab w:val="right" w:pos="9360"/>
      </w:tabs>
      <w:rPr>
        <w:rFonts w:cs="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C" w14:textId="77777777" w:rsidR="009F006D" w:rsidRDefault="009F006D">
    <w:pPr>
      <w:pStyle w:val="Normal0"/>
      <w:pBdr>
        <w:top w:val="nil"/>
        <w:left w:val="nil"/>
        <w:bottom w:val="nil"/>
        <w:right w:val="nil"/>
        <w:between w:val="nil"/>
      </w:pBdr>
      <w:tabs>
        <w:tab w:val="center" w:pos="4680"/>
        <w:tab w:val="right" w:pos="9360"/>
      </w:tabs>
      <w:rPr>
        <w:rFonts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E" w14:textId="77777777" w:rsidR="009F006D" w:rsidRDefault="009F006D">
    <w:pPr>
      <w:pStyle w:val="Normal0"/>
      <w:pBdr>
        <w:top w:val="nil"/>
        <w:left w:val="nil"/>
        <w:bottom w:val="nil"/>
        <w:right w:val="nil"/>
        <w:between w:val="nil"/>
      </w:pBdr>
      <w:tabs>
        <w:tab w:val="center" w:pos="4680"/>
        <w:tab w:val="right" w:pos="9360"/>
      </w:tabs>
      <w:rPr>
        <w:rFonts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33460"/>
    <w:multiLevelType w:val="multilevel"/>
    <w:tmpl w:val="FFFFFFFF"/>
    <w:lvl w:ilvl="0">
      <w:start w:val="1"/>
      <w:numFmt w:val="decimal"/>
      <w:pStyle w:val="heading11"/>
      <w:lvlText w:val="%1."/>
      <w:lvlJc w:val="left"/>
      <w:pPr>
        <w:ind w:left="720" w:hanging="360"/>
      </w:pPr>
    </w:lvl>
    <w:lvl w:ilvl="1">
      <w:start w:val="1"/>
      <w:numFmt w:val="lowerLetter"/>
      <w:pStyle w:val="heading21"/>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0333D4"/>
    <w:multiLevelType w:val="hybridMultilevel"/>
    <w:tmpl w:val="FFFFFFFF"/>
    <w:lvl w:ilvl="0" w:tplc="F2C614D6">
      <w:start w:val="1"/>
      <w:numFmt w:val="bullet"/>
      <w:lvlText w:val="-"/>
      <w:lvlJc w:val="left"/>
      <w:pPr>
        <w:ind w:left="720" w:hanging="360"/>
      </w:pPr>
      <w:rPr>
        <w:rFonts w:ascii="Calibri" w:hAnsi="Calibri" w:hint="default"/>
      </w:rPr>
    </w:lvl>
    <w:lvl w:ilvl="1" w:tplc="99CEF68C">
      <w:start w:val="1"/>
      <w:numFmt w:val="bullet"/>
      <w:lvlText w:val="o"/>
      <w:lvlJc w:val="left"/>
      <w:pPr>
        <w:ind w:left="1440" w:hanging="360"/>
      </w:pPr>
      <w:rPr>
        <w:rFonts w:ascii="Courier New" w:hAnsi="Courier New" w:hint="default"/>
      </w:rPr>
    </w:lvl>
    <w:lvl w:ilvl="2" w:tplc="F1980996">
      <w:start w:val="1"/>
      <w:numFmt w:val="bullet"/>
      <w:lvlText w:val=""/>
      <w:lvlJc w:val="left"/>
      <w:pPr>
        <w:ind w:left="2160" w:hanging="360"/>
      </w:pPr>
      <w:rPr>
        <w:rFonts w:ascii="Wingdings" w:hAnsi="Wingdings" w:hint="default"/>
      </w:rPr>
    </w:lvl>
    <w:lvl w:ilvl="3" w:tplc="20825F72">
      <w:start w:val="1"/>
      <w:numFmt w:val="bullet"/>
      <w:lvlText w:val=""/>
      <w:lvlJc w:val="left"/>
      <w:pPr>
        <w:ind w:left="2880" w:hanging="360"/>
      </w:pPr>
      <w:rPr>
        <w:rFonts w:ascii="Symbol" w:hAnsi="Symbol" w:hint="default"/>
      </w:rPr>
    </w:lvl>
    <w:lvl w:ilvl="4" w:tplc="13CA79F4">
      <w:start w:val="1"/>
      <w:numFmt w:val="bullet"/>
      <w:lvlText w:val="o"/>
      <w:lvlJc w:val="left"/>
      <w:pPr>
        <w:ind w:left="3600" w:hanging="360"/>
      </w:pPr>
      <w:rPr>
        <w:rFonts w:ascii="Courier New" w:hAnsi="Courier New" w:hint="default"/>
      </w:rPr>
    </w:lvl>
    <w:lvl w:ilvl="5" w:tplc="036CC7EE">
      <w:start w:val="1"/>
      <w:numFmt w:val="bullet"/>
      <w:lvlText w:val=""/>
      <w:lvlJc w:val="left"/>
      <w:pPr>
        <w:ind w:left="4320" w:hanging="360"/>
      </w:pPr>
      <w:rPr>
        <w:rFonts w:ascii="Wingdings" w:hAnsi="Wingdings" w:hint="default"/>
      </w:rPr>
    </w:lvl>
    <w:lvl w:ilvl="6" w:tplc="7102D850">
      <w:start w:val="1"/>
      <w:numFmt w:val="bullet"/>
      <w:lvlText w:val=""/>
      <w:lvlJc w:val="left"/>
      <w:pPr>
        <w:ind w:left="5040" w:hanging="360"/>
      </w:pPr>
      <w:rPr>
        <w:rFonts w:ascii="Symbol" w:hAnsi="Symbol" w:hint="default"/>
      </w:rPr>
    </w:lvl>
    <w:lvl w:ilvl="7" w:tplc="1A6270BC">
      <w:start w:val="1"/>
      <w:numFmt w:val="bullet"/>
      <w:lvlText w:val="o"/>
      <w:lvlJc w:val="left"/>
      <w:pPr>
        <w:ind w:left="5760" w:hanging="360"/>
      </w:pPr>
      <w:rPr>
        <w:rFonts w:ascii="Courier New" w:hAnsi="Courier New" w:hint="default"/>
      </w:rPr>
    </w:lvl>
    <w:lvl w:ilvl="8" w:tplc="7E420DEA">
      <w:start w:val="1"/>
      <w:numFmt w:val="bullet"/>
      <w:lvlText w:val=""/>
      <w:lvlJc w:val="left"/>
      <w:pPr>
        <w:ind w:left="6480" w:hanging="360"/>
      </w:pPr>
      <w:rPr>
        <w:rFonts w:ascii="Wingdings" w:hAnsi="Wingdings" w:hint="default"/>
      </w:rPr>
    </w:lvl>
  </w:abstractNum>
  <w:abstractNum w:abstractNumId="2" w15:restartNumberingAfterBreak="0">
    <w:nsid w:val="0A7720C7"/>
    <w:multiLevelType w:val="hybridMultilevel"/>
    <w:tmpl w:val="DE8AD9DA"/>
    <w:lvl w:ilvl="0" w:tplc="75EA32E6">
      <w:start w:val="1"/>
      <w:numFmt w:val="decimal"/>
      <w:lvlText w:val="%1."/>
      <w:lvlJc w:val="left"/>
      <w:pPr>
        <w:ind w:left="720" w:hanging="360"/>
      </w:pPr>
    </w:lvl>
    <w:lvl w:ilvl="1" w:tplc="F5705154">
      <w:start w:val="1"/>
      <w:numFmt w:val="lowerLetter"/>
      <w:lvlText w:val="%2."/>
      <w:lvlJc w:val="left"/>
      <w:pPr>
        <w:ind w:left="1440" w:hanging="360"/>
      </w:pPr>
    </w:lvl>
    <w:lvl w:ilvl="2" w:tplc="6C347774">
      <w:start w:val="1"/>
      <w:numFmt w:val="lowerRoman"/>
      <w:lvlText w:val="%3."/>
      <w:lvlJc w:val="right"/>
      <w:pPr>
        <w:ind w:left="2160" w:hanging="180"/>
      </w:pPr>
    </w:lvl>
    <w:lvl w:ilvl="3" w:tplc="F7E83EB4">
      <w:start w:val="1"/>
      <w:numFmt w:val="decimal"/>
      <w:lvlText w:val="%4."/>
      <w:lvlJc w:val="left"/>
      <w:pPr>
        <w:ind w:left="2880" w:hanging="360"/>
      </w:pPr>
    </w:lvl>
    <w:lvl w:ilvl="4" w:tplc="0FD811FA">
      <w:start w:val="1"/>
      <w:numFmt w:val="lowerLetter"/>
      <w:lvlText w:val="%5."/>
      <w:lvlJc w:val="left"/>
      <w:pPr>
        <w:ind w:left="3600" w:hanging="360"/>
      </w:pPr>
    </w:lvl>
    <w:lvl w:ilvl="5" w:tplc="12EAF218">
      <w:start w:val="1"/>
      <w:numFmt w:val="lowerRoman"/>
      <w:lvlText w:val="%6."/>
      <w:lvlJc w:val="right"/>
      <w:pPr>
        <w:ind w:left="4320" w:hanging="180"/>
      </w:pPr>
    </w:lvl>
    <w:lvl w:ilvl="6" w:tplc="04628A7A">
      <w:start w:val="1"/>
      <w:numFmt w:val="decimal"/>
      <w:lvlText w:val="%7."/>
      <w:lvlJc w:val="left"/>
      <w:pPr>
        <w:ind w:left="5040" w:hanging="360"/>
      </w:pPr>
    </w:lvl>
    <w:lvl w:ilvl="7" w:tplc="D54A23BA">
      <w:start w:val="1"/>
      <w:numFmt w:val="lowerLetter"/>
      <w:lvlText w:val="%8."/>
      <w:lvlJc w:val="left"/>
      <w:pPr>
        <w:ind w:left="5760" w:hanging="360"/>
      </w:pPr>
    </w:lvl>
    <w:lvl w:ilvl="8" w:tplc="E8F47850">
      <w:start w:val="1"/>
      <w:numFmt w:val="lowerRoman"/>
      <w:lvlText w:val="%9."/>
      <w:lvlJc w:val="right"/>
      <w:pPr>
        <w:ind w:left="6480" w:hanging="180"/>
      </w:pPr>
    </w:lvl>
  </w:abstractNum>
  <w:abstractNum w:abstractNumId="3" w15:restartNumberingAfterBreak="0">
    <w:nsid w:val="10D202A4"/>
    <w:multiLevelType w:val="hybridMultilevel"/>
    <w:tmpl w:val="F7C87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E1EDA"/>
    <w:multiLevelType w:val="multilevel"/>
    <w:tmpl w:val="97C6127E"/>
    <w:lvl w:ilvl="0">
      <w:start w:val="1"/>
      <w:numFmt w:val="decimal"/>
      <w:pStyle w:val="heading10"/>
      <w:lvlText w:val="%1."/>
      <w:lvlJc w:val="left"/>
      <w:pPr>
        <w:ind w:left="720" w:hanging="360"/>
      </w:pPr>
      <w:rPr>
        <w:u w:val="none"/>
      </w:rPr>
    </w:lvl>
    <w:lvl w:ilvl="1">
      <w:start w:val="1"/>
      <w:numFmt w:val="lowerLetter"/>
      <w:pStyle w:val="heading20"/>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A0C7C15"/>
    <w:multiLevelType w:val="hybridMultilevel"/>
    <w:tmpl w:val="FFFFFFFF"/>
    <w:lvl w:ilvl="0" w:tplc="EF44BFBC">
      <w:start w:val="1"/>
      <w:numFmt w:val="bullet"/>
      <w:lvlText w:val="-"/>
      <w:lvlJc w:val="left"/>
      <w:pPr>
        <w:ind w:left="720" w:hanging="360"/>
      </w:pPr>
      <w:rPr>
        <w:rFonts w:ascii="Calibri" w:hAnsi="Calibri" w:hint="default"/>
      </w:rPr>
    </w:lvl>
    <w:lvl w:ilvl="1" w:tplc="20023CB0">
      <w:start w:val="1"/>
      <w:numFmt w:val="bullet"/>
      <w:lvlText w:val="o"/>
      <w:lvlJc w:val="left"/>
      <w:pPr>
        <w:ind w:left="1440" w:hanging="360"/>
      </w:pPr>
      <w:rPr>
        <w:rFonts w:ascii="Courier New" w:hAnsi="Courier New" w:hint="default"/>
      </w:rPr>
    </w:lvl>
    <w:lvl w:ilvl="2" w:tplc="A9F257E6">
      <w:start w:val="1"/>
      <w:numFmt w:val="bullet"/>
      <w:lvlText w:val=""/>
      <w:lvlJc w:val="left"/>
      <w:pPr>
        <w:ind w:left="2160" w:hanging="360"/>
      </w:pPr>
      <w:rPr>
        <w:rFonts w:ascii="Wingdings" w:hAnsi="Wingdings" w:hint="default"/>
      </w:rPr>
    </w:lvl>
    <w:lvl w:ilvl="3" w:tplc="755A6630">
      <w:start w:val="1"/>
      <w:numFmt w:val="bullet"/>
      <w:lvlText w:val=""/>
      <w:lvlJc w:val="left"/>
      <w:pPr>
        <w:ind w:left="2880" w:hanging="360"/>
      </w:pPr>
      <w:rPr>
        <w:rFonts w:ascii="Symbol" w:hAnsi="Symbol" w:hint="default"/>
      </w:rPr>
    </w:lvl>
    <w:lvl w:ilvl="4" w:tplc="A080D91A">
      <w:start w:val="1"/>
      <w:numFmt w:val="bullet"/>
      <w:lvlText w:val="o"/>
      <w:lvlJc w:val="left"/>
      <w:pPr>
        <w:ind w:left="3600" w:hanging="360"/>
      </w:pPr>
      <w:rPr>
        <w:rFonts w:ascii="Courier New" w:hAnsi="Courier New" w:hint="default"/>
      </w:rPr>
    </w:lvl>
    <w:lvl w:ilvl="5" w:tplc="74020038">
      <w:start w:val="1"/>
      <w:numFmt w:val="bullet"/>
      <w:lvlText w:val=""/>
      <w:lvlJc w:val="left"/>
      <w:pPr>
        <w:ind w:left="4320" w:hanging="360"/>
      </w:pPr>
      <w:rPr>
        <w:rFonts w:ascii="Wingdings" w:hAnsi="Wingdings" w:hint="default"/>
      </w:rPr>
    </w:lvl>
    <w:lvl w:ilvl="6" w:tplc="AFDAB11E">
      <w:start w:val="1"/>
      <w:numFmt w:val="bullet"/>
      <w:lvlText w:val=""/>
      <w:lvlJc w:val="left"/>
      <w:pPr>
        <w:ind w:left="5040" w:hanging="360"/>
      </w:pPr>
      <w:rPr>
        <w:rFonts w:ascii="Symbol" w:hAnsi="Symbol" w:hint="default"/>
      </w:rPr>
    </w:lvl>
    <w:lvl w:ilvl="7" w:tplc="59A47110">
      <w:start w:val="1"/>
      <w:numFmt w:val="bullet"/>
      <w:lvlText w:val="o"/>
      <w:lvlJc w:val="left"/>
      <w:pPr>
        <w:ind w:left="5760" w:hanging="360"/>
      </w:pPr>
      <w:rPr>
        <w:rFonts w:ascii="Courier New" w:hAnsi="Courier New" w:hint="default"/>
      </w:rPr>
    </w:lvl>
    <w:lvl w:ilvl="8" w:tplc="15C8F96C">
      <w:start w:val="1"/>
      <w:numFmt w:val="bullet"/>
      <w:lvlText w:val=""/>
      <w:lvlJc w:val="left"/>
      <w:pPr>
        <w:ind w:left="6480" w:hanging="360"/>
      </w:pPr>
      <w:rPr>
        <w:rFonts w:ascii="Wingdings" w:hAnsi="Wingdings" w:hint="default"/>
      </w:rPr>
    </w:lvl>
  </w:abstractNum>
  <w:abstractNum w:abstractNumId="6" w15:restartNumberingAfterBreak="0">
    <w:nsid w:val="21EB73AA"/>
    <w:multiLevelType w:val="multilevel"/>
    <w:tmpl w:val="FFFFFFFF"/>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C2F3160"/>
    <w:multiLevelType w:val="hybridMultilevel"/>
    <w:tmpl w:val="F4FC3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35201A"/>
    <w:multiLevelType w:val="hybridMultilevel"/>
    <w:tmpl w:val="FFFFFFFF"/>
    <w:lvl w:ilvl="0" w:tplc="9312AFC2">
      <w:start w:val="1"/>
      <w:numFmt w:val="bullet"/>
      <w:lvlText w:val="-"/>
      <w:lvlJc w:val="left"/>
      <w:pPr>
        <w:ind w:left="720" w:hanging="360"/>
      </w:pPr>
      <w:rPr>
        <w:rFonts w:ascii="Calibri" w:hAnsi="Calibri" w:hint="default"/>
      </w:rPr>
    </w:lvl>
    <w:lvl w:ilvl="1" w:tplc="29BC8F12">
      <w:start w:val="1"/>
      <w:numFmt w:val="bullet"/>
      <w:lvlText w:val="o"/>
      <w:lvlJc w:val="left"/>
      <w:pPr>
        <w:ind w:left="1440" w:hanging="360"/>
      </w:pPr>
      <w:rPr>
        <w:rFonts w:ascii="Courier New" w:hAnsi="Courier New" w:hint="default"/>
      </w:rPr>
    </w:lvl>
    <w:lvl w:ilvl="2" w:tplc="1696E892">
      <w:start w:val="1"/>
      <w:numFmt w:val="bullet"/>
      <w:lvlText w:val=""/>
      <w:lvlJc w:val="left"/>
      <w:pPr>
        <w:ind w:left="2160" w:hanging="360"/>
      </w:pPr>
      <w:rPr>
        <w:rFonts w:ascii="Wingdings" w:hAnsi="Wingdings" w:hint="default"/>
      </w:rPr>
    </w:lvl>
    <w:lvl w:ilvl="3" w:tplc="AF9C5ED0">
      <w:start w:val="1"/>
      <w:numFmt w:val="bullet"/>
      <w:lvlText w:val=""/>
      <w:lvlJc w:val="left"/>
      <w:pPr>
        <w:ind w:left="2880" w:hanging="360"/>
      </w:pPr>
      <w:rPr>
        <w:rFonts w:ascii="Symbol" w:hAnsi="Symbol" w:hint="default"/>
      </w:rPr>
    </w:lvl>
    <w:lvl w:ilvl="4" w:tplc="C4883B9E">
      <w:start w:val="1"/>
      <w:numFmt w:val="bullet"/>
      <w:lvlText w:val="o"/>
      <w:lvlJc w:val="left"/>
      <w:pPr>
        <w:ind w:left="3600" w:hanging="360"/>
      </w:pPr>
      <w:rPr>
        <w:rFonts w:ascii="Courier New" w:hAnsi="Courier New" w:hint="default"/>
      </w:rPr>
    </w:lvl>
    <w:lvl w:ilvl="5" w:tplc="77D0C24E">
      <w:start w:val="1"/>
      <w:numFmt w:val="bullet"/>
      <w:lvlText w:val=""/>
      <w:lvlJc w:val="left"/>
      <w:pPr>
        <w:ind w:left="4320" w:hanging="360"/>
      </w:pPr>
      <w:rPr>
        <w:rFonts w:ascii="Wingdings" w:hAnsi="Wingdings" w:hint="default"/>
      </w:rPr>
    </w:lvl>
    <w:lvl w:ilvl="6" w:tplc="9CD88644">
      <w:start w:val="1"/>
      <w:numFmt w:val="bullet"/>
      <w:lvlText w:val=""/>
      <w:lvlJc w:val="left"/>
      <w:pPr>
        <w:ind w:left="5040" w:hanging="360"/>
      </w:pPr>
      <w:rPr>
        <w:rFonts w:ascii="Symbol" w:hAnsi="Symbol" w:hint="default"/>
      </w:rPr>
    </w:lvl>
    <w:lvl w:ilvl="7" w:tplc="50320B0A">
      <w:start w:val="1"/>
      <w:numFmt w:val="bullet"/>
      <w:lvlText w:val="o"/>
      <w:lvlJc w:val="left"/>
      <w:pPr>
        <w:ind w:left="5760" w:hanging="360"/>
      </w:pPr>
      <w:rPr>
        <w:rFonts w:ascii="Courier New" w:hAnsi="Courier New" w:hint="default"/>
      </w:rPr>
    </w:lvl>
    <w:lvl w:ilvl="8" w:tplc="F830E38E">
      <w:start w:val="1"/>
      <w:numFmt w:val="bullet"/>
      <w:lvlText w:val=""/>
      <w:lvlJc w:val="left"/>
      <w:pPr>
        <w:ind w:left="6480" w:hanging="360"/>
      </w:pPr>
      <w:rPr>
        <w:rFonts w:ascii="Wingdings" w:hAnsi="Wingdings" w:hint="default"/>
      </w:rPr>
    </w:lvl>
  </w:abstractNum>
  <w:abstractNum w:abstractNumId="9" w15:restartNumberingAfterBreak="0">
    <w:nsid w:val="342D61E0"/>
    <w:multiLevelType w:val="hybridMultilevel"/>
    <w:tmpl w:val="4FA253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9D02A5"/>
    <w:multiLevelType w:val="hybridMultilevel"/>
    <w:tmpl w:val="FFFFFFFF"/>
    <w:lvl w:ilvl="0" w:tplc="64A440C2">
      <w:start w:val="1"/>
      <w:numFmt w:val="bullet"/>
      <w:lvlText w:val="-"/>
      <w:lvlJc w:val="left"/>
      <w:pPr>
        <w:ind w:left="720" w:hanging="360"/>
      </w:pPr>
      <w:rPr>
        <w:rFonts w:ascii="Calibri" w:hAnsi="Calibri" w:hint="default"/>
      </w:rPr>
    </w:lvl>
    <w:lvl w:ilvl="1" w:tplc="9F5E59BE">
      <w:start w:val="1"/>
      <w:numFmt w:val="bullet"/>
      <w:lvlText w:val="o"/>
      <w:lvlJc w:val="left"/>
      <w:pPr>
        <w:ind w:left="1440" w:hanging="360"/>
      </w:pPr>
      <w:rPr>
        <w:rFonts w:ascii="Courier New" w:hAnsi="Courier New" w:hint="default"/>
      </w:rPr>
    </w:lvl>
    <w:lvl w:ilvl="2" w:tplc="4DAC3FD8">
      <w:start w:val="1"/>
      <w:numFmt w:val="bullet"/>
      <w:lvlText w:val=""/>
      <w:lvlJc w:val="left"/>
      <w:pPr>
        <w:ind w:left="2160" w:hanging="360"/>
      </w:pPr>
      <w:rPr>
        <w:rFonts w:ascii="Wingdings" w:hAnsi="Wingdings" w:hint="default"/>
      </w:rPr>
    </w:lvl>
    <w:lvl w:ilvl="3" w:tplc="BE544A56">
      <w:start w:val="1"/>
      <w:numFmt w:val="bullet"/>
      <w:lvlText w:val=""/>
      <w:lvlJc w:val="left"/>
      <w:pPr>
        <w:ind w:left="2880" w:hanging="360"/>
      </w:pPr>
      <w:rPr>
        <w:rFonts w:ascii="Symbol" w:hAnsi="Symbol" w:hint="default"/>
      </w:rPr>
    </w:lvl>
    <w:lvl w:ilvl="4" w:tplc="3B06D08E">
      <w:start w:val="1"/>
      <w:numFmt w:val="bullet"/>
      <w:lvlText w:val="o"/>
      <w:lvlJc w:val="left"/>
      <w:pPr>
        <w:ind w:left="3600" w:hanging="360"/>
      </w:pPr>
      <w:rPr>
        <w:rFonts w:ascii="Courier New" w:hAnsi="Courier New" w:hint="default"/>
      </w:rPr>
    </w:lvl>
    <w:lvl w:ilvl="5" w:tplc="7E32DE7C">
      <w:start w:val="1"/>
      <w:numFmt w:val="bullet"/>
      <w:lvlText w:val=""/>
      <w:lvlJc w:val="left"/>
      <w:pPr>
        <w:ind w:left="4320" w:hanging="360"/>
      </w:pPr>
      <w:rPr>
        <w:rFonts w:ascii="Wingdings" w:hAnsi="Wingdings" w:hint="default"/>
      </w:rPr>
    </w:lvl>
    <w:lvl w:ilvl="6" w:tplc="C1AEBB54">
      <w:start w:val="1"/>
      <w:numFmt w:val="bullet"/>
      <w:lvlText w:val=""/>
      <w:lvlJc w:val="left"/>
      <w:pPr>
        <w:ind w:left="5040" w:hanging="360"/>
      </w:pPr>
      <w:rPr>
        <w:rFonts w:ascii="Symbol" w:hAnsi="Symbol" w:hint="default"/>
      </w:rPr>
    </w:lvl>
    <w:lvl w:ilvl="7" w:tplc="39803FF6">
      <w:start w:val="1"/>
      <w:numFmt w:val="bullet"/>
      <w:lvlText w:val="o"/>
      <w:lvlJc w:val="left"/>
      <w:pPr>
        <w:ind w:left="5760" w:hanging="360"/>
      </w:pPr>
      <w:rPr>
        <w:rFonts w:ascii="Courier New" w:hAnsi="Courier New" w:hint="default"/>
      </w:rPr>
    </w:lvl>
    <w:lvl w:ilvl="8" w:tplc="161A675A">
      <w:start w:val="1"/>
      <w:numFmt w:val="bullet"/>
      <w:lvlText w:val=""/>
      <w:lvlJc w:val="left"/>
      <w:pPr>
        <w:ind w:left="6480" w:hanging="360"/>
      </w:pPr>
      <w:rPr>
        <w:rFonts w:ascii="Wingdings" w:hAnsi="Wingdings" w:hint="default"/>
      </w:rPr>
    </w:lvl>
  </w:abstractNum>
  <w:abstractNum w:abstractNumId="11" w15:restartNumberingAfterBreak="0">
    <w:nsid w:val="3AC255B1"/>
    <w:multiLevelType w:val="hybridMultilevel"/>
    <w:tmpl w:val="4CC4835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CE132EC"/>
    <w:multiLevelType w:val="hybridMultilevel"/>
    <w:tmpl w:val="692C1936"/>
    <w:lvl w:ilvl="0" w:tplc="8A928E3A">
      <w:start w:val="1"/>
      <w:numFmt w:val="decimal"/>
      <w:lvlText w:val="%1."/>
      <w:lvlJc w:val="left"/>
      <w:pPr>
        <w:ind w:left="720" w:hanging="360"/>
      </w:pPr>
    </w:lvl>
    <w:lvl w:ilvl="1" w:tplc="DEB8E9F2">
      <w:start w:val="1"/>
      <w:numFmt w:val="lowerLetter"/>
      <w:lvlText w:val="%2."/>
      <w:lvlJc w:val="left"/>
      <w:pPr>
        <w:ind w:left="1440" w:hanging="360"/>
      </w:pPr>
    </w:lvl>
    <w:lvl w:ilvl="2" w:tplc="A0EAD042">
      <w:start w:val="1"/>
      <w:numFmt w:val="lowerRoman"/>
      <w:lvlText w:val="%3."/>
      <w:lvlJc w:val="right"/>
      <w:pPr>
        <w:ind w:left="2160" w:hanging="180"/>
      </w:pPr>
    </w:lvl>
    <w:lvl w:ilvl="3" w:tplc="1374BE40">
      <w:start w:val="1"/>
      <w:numFmt w:val="decimal"/>
      <w:lvlText w:val="%4."/>
      <w:lvlJc w:val="left"/>
      <w:pPr>
        <w:ind w:left="2880" w:hanging="360"/>
      </w:pPr>
    </w:lvl>
    <w:lvl w:ilvl="4" w:tplc="3A94A6D8">
      <w:start w:val="1"/>
      <w:numFmt w:val="lowerLetter"/>
      <w:lvlText w:val="%5."/>
      <w:lvlJc w:val="left"/>
      <w:pPr>
        <w:ind w:left="3600" w:hanging="360"/>
      </w:pPr>
    </w:lvl>
    <w:lvl w:ilvl="5" w:tplc="33E2D632">
      <w:start w:val="1"/>
      <w:numFmt w:val="lowerRoman"/>
      <w:lvlText w:val="%6."/>
      <w:lvlJc w:val="right"/>
      <w:pPr>
        <w:ind w:left="4320" w:hanging="180"/>
      </w:pPr>
    </w:lvl>
    <w:lvl w:ilvl="6" w:tplc="BF187664">
      <w:start w:val="1"/>
      <w:numFmt w:val="decimal"/>
      <w:lvlText w:val="%7."/>
      <w:lvlJc w:val="left"/>
      <w:pPr>
        <w:ind w:left="5040" w:hanging="360"/>
      </w:pPr>
    </w:lvl>
    <w:lvl w:ilvl="7" w:tplc="70EED426">
      <w:start w:val="1"/>
      <w:numFmt w:val="lowerLetter"/>
      <w:lvlText w:val="%8."/>
      <w:lvlJc w:val="left"/>
      <w:pPr>
        <w:ind w:left="5760" w:hanging="360"/>
      </w:pPr>
    </w:lvl>
    <w:lvl w:ilvl="8" w:tplc="701A2F8C">
      <w:start w:val="1"/>
      <w:numFmt w:val="lowerRoman"/>
      <w:lvlText w:val="%9."/>
      <w:lvlJc w:val="right"/>
      <w:pPr>
        <w:ind w:left="6480" w:hanging="180"/>
      </w:pPr>
    </w:lvl>
  </w:abstractNum>
  <w:abstractNum w:abstractNumId="13" w15:restartNumberingAfterBreak="0">
    <w:nsid w:val="40414A23"/>
    <w:multiLevelType w:val="hybridMultilevel"/>
    <w:tmpl w:val="4E2E95C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44A23B43"/>
    <w:multiLevelType w:val="hybridMultilevel"/>
    <w:tmpl w:val="FFFFFFFF"/>
    <w:lvl w:ilvl="0" w:tplc="88B03A5A">
      <w:start w:val="1"/>
      <w:numFmt w:val="decimal"/>
      <w:lvlText w:val="%1."/>
      <w:lvlJc w:val="left"/>
      <w:pPr>
        <w:ind w:left="720" w:hanging="360"/>
      </w:pPr>
    </w:lvl>
    <w:lvl w:ilvl="1" w:tplc="DCC61248">
      <w:start w:val="1"/>
      <w:numFmt w:val="lowerLetter"/>
      <w:lvlText w:val="%2."/>
      <w:lvlJc w:val="left"/>
      <w:pPr>
        <w:ind w:left="1440" w:hanging="360"/>
      </w:pPr>
    </w:lvl>
    <w:lvl w:ilvl="2" w:tplc="93AE1858">
      <w:start w:val="1"/>
      <w:numFmt w:val="lowerRoman"/>
      <w:lvlText w:val="%3."/>
      <w:lvlJc w:val="right"/>
      <w:pPr>
        <w:ind w:left="2160" w:hanging="180"/>
      </w:pPr>
    </w:lvl>
    <w:lvl w:ilvl="3" w:tplc="424CD28E">
      <w:start w:val="1"/>
      <w:numFmt w:val="decimal"/>
      <w:lvlText w:val="%4."/>
      <w:lvlJc w:val="left"/>
      <w:pPr>
        <w:ind w:left="2880" w:hanging="360"/>
      </w:pPr>
    </w:lvl>
    <w:lvl w:ilvl="4" w:tplc="2842D4A2">
      <w:start w:val="1"/>
      <w:numFmt w:val="lowerLetter"/>
      <w:lvlText w:val="%5."/>
      <w:lvlJc w:val="left"/>
      <w:pPr>
        <w:ind w:left="3600" w:hanging="360"/>
      </w:pPr>
    </w:lvl>
    <w:lvl w:ilvl="5" w:tplc="032C1666">
      <w:start w:val="1"/>
      <w:numFmt w:val="lowerRoman"/>
      <w:lvlText w:val="%6."/>
      <w:lvlJc w:val="right"/>
      <w:pPr>
        <w:ind w:left="4320" w:hanging="180"/>
      </w:pPr>
    </w:lvl>
    <w:lvl w:ilvl="6" w:tplc="AC3A989A">
      <w:start w:val="1"/>
      <w:numFmt w:val="decimal"/>
      <w:lvlText w:val="%7."/>
      <w:lvlJc w:val="left"/>
      <w:pPr>
        <w:ind w:left="5040" w:hanging="360"/>
      </w:pPr>
    </w:lvl>
    <w:lvl w:ilvl="7" w:tplc="D534C95E">
      <w:start w:val="1"/>
      <w:numFmt w:val="lowerLetter"/>
      <w:lvlText w:val="%8."/>
      <w:lvlJc w:val="left"/>
      <w:pPr>
        <w:ind w:left="5760" w:hanging="360"/>
      </w:pPr>
    </w:lvl>
    <w:lvl w:ilvl="8" w:tplc="97B0B6B6">
      <w:start w:val="1"/>
      <w:numFmt w:val="lowerRoman"/>
      <w:lvlText w:val="%9."/>
      <w:lvlJc w:val="right"/>
      <w:pPr>
        <w:ind w:left="6480" w:hanging="180"/>
      </w:pPr>
    </w:lvl>
  </w:abstractNum>
  <w:abstractNum w:abstractNumId="15" w15:restartNumberingAfterBreak="0">
    <w:nsid w:val="44FA740D"/>
    <w:multiLevelType w:val="hybridMultilevel"/>
    <w:tmpl w:val="AE5A32B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9AF7B6B"/>
    <w:multiLevelType w:val="hybridMultilevel"/>
    <w:tmpl w:val="168C492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A2C78D7"/>
    <w:multiLevelType w:val="hybridMultilevel"/>
    <w:tmpl w:val="4A96C606"/>
    <w:lvl w:ilvl="0" w:tplc="8480896A">
      <w:start w:val="1"/>
      <w:numFmt w:val="decimal"/>
      <w:lvlText w:val="%1."/>
      <w:lvlJc w:val="left"/>
      <w:pPr>
        <w:ind w:left="720" w:hanging="360"/>
      </w:pPr>
    </w:lvl>
    <w:lvl w:ilvl="1" w:tplc="10F00BD2">
      <w:start w:val="1"/>
      <w:numFmt w:val="lowerLetter"/>
      <w:lvlText w:val="%2."/>
      <w:lvlJc w:val="left"/>
      <w:pPr>
        <w:ind w:left="1440" w:hanging="360"/>
      </w:pPr>
    </w:lvl>
    <w:lvl w:ilvl="2" w:tplc="F042AA88">
      <w:start w:val="1"/>
      <w:numFmt w:val="lowerRoman"/>
      <w:lvlText w:val="%3."/>
      <w:lvlJc w:val="right"/>
      <w:pPr>
        <w:ind w:left="2160" w:hanging="180"/>
      </w:pPr>
    </w:lvl>
    <w:lvl w:ilvl="3" w:tplc="94E48F7E">
      <w:start w:val="1"/>
      <w:numFmt w:val="decimal"/>
      <w:lvlText w:val="%4."/>
      <w:lvlJc w:val="left"/>
      <w:pPr>
        <w:ind w:left="2880" w:hanging="360"/>
      </w:pPr>
    </w:lvl>
    <w:lvl w:ilvl="4" w:tplc="3EAEE234">
      <w:start w:val="1"/>
      <w:numFmt w:val="lowerLetter"/>
      <w:lvlText w:val="%5."/>
      <w:lvlJc w:val="left"/>
      <w:pPr>
        <w:ind w:left="3600" w:hanging="360"/>
      </w:pPr>
    </w:lvl>
    <w:lvl w:ilvl="5" w:tplc="96B8B9D8">
      <w:start w:val="1"/>
      <w:numFmt w:val="lowerRoman"/>
      <w:lvlText w:val="%6."/>
      <w:lvlJc w:val="right"/>
      <w:pPr>
        <w:ind w:left="4320" w:hanging="180"/>
      </w:pPr>
    </w:lvl>
    <w:lvl w:ilvl="6" w:tplc="4B42B79C">
      <w:start w:val="1"/>
      <w:numFmt w:val="decimal"/>
      <w:lvlText w:val="%7."/>
      <w:lvlJc w:val="left"/>
      <w:pPr>
        <w:ind w:left="5040" w:hanging="360"/>
      </w:pPr>
    </w:lvl>
    <w:lvl w:ilvl="7" w:tplc="787E1072">
      <w:start w:val="1"/>
      <w:numFmt w:val="lowerLetter"/>
      <w:lvlText w:val="%8."/>
      <w:lvlJc w:val="left"/>
      <w:pPr>
        <w:ind w:left="5760" w:hanging="360"/>
      </w:pPr>
    </w:lvl>
    <w:lvl w:ilvl="8" w:tplc="2940DAAE">
      <w:start w:val="1"/>
      <w:numFmt w:val="lowerRoman"/>
      <w:lvlText w:val="%9."/>
      <w:lvlJc w:val="right"/>
      <w:pPr>
        <w:ind w:left="6480" w:hanging="180"/>
      </w:pPr>
    </w:lvl>
  </w:abstractNum>
  <w:abstractNum w:abstractNumId="18" w15:restartNumberingAfterBreak="0">
    <w:nsid w:val="6C652E24"/>
    <w:multiLevelType w:val="hybridMultilevel"/>
    <w:tmpl w:val="FFFFFFFF"/>
    <w:lvl w:ilvl="0" w:tplc="AF4C8164">
      <w:start w:val="1"/>
      <w:numFmt w:val="decimal"/>
      <w:lvlText w:val="%1."/>
      <w:lvlJc w:val="left"/>
      <w:pPr>
        <w:ind w:left="720" w:hanging="360"/>
      </w:pPr>
    </w:lvl>
    <w:lvl w:ilvl="1" w:tplc="57B4F496">
      <w:start w:val="1"/>
      <w:numFmt w:val="lowerLetter"/>
      <w:lvlText w:val="%2."/>
      <w:lvlJc w:val="left"/>
      <w:pPr>
        <w:ind w:left="1440" w:hanging="360"/>
      </w:pPr>
    </w:lvl>
    <w:lvl w:ilvl="2" w:tplc="B3321716">
      <w:start w:val="1"/>
      <w:numFmt w:val="lowerRoman"/>
      <w:lvlText w:val="%3."/>
      <w:lvlJc w:val="right"/>
      <w:pPr>
        <w:ind w:left="2160" w:hanging="180"/>
      </w:pPr>
    </w:lvl>
    <w:lvl w:ilvl="3" w:tplc="2788DAB2">
      <w:start w:val="1"/>
      <w:numFmt w:val="decimal"/>
      <w:lvlText w:val="%4."/>
      <w:lvlJc w:val="left"/>
      <w:pPr>
        <w:ind w:left="2880" w:hanging="360"/>
      </w:pPr>
    </w:lvl>
    <w:lvl w:ilvl="4" w:tplc="80F4A672">
      <w:start w:val="1"/>
      <w:numFmt w:val="lowerLetter"/>
      <w:lvlText w:val="%5."/>
      <w:lvlJc w:val="left"/>
      <w:pPr>
        <w:ind w:left="3600" w:hanging="360"/>
      </w:pPr>
    </w:lvl>
    <w:lvl w:ilvl="5" w:tplc="F98ACD14">
      <w:start w:val="1"/>
      <w:numFmt w:val="lowerRoman"/>
      <w:lvlText w:val="%6."/>
      <w:lvlJc w:val="right"/>
      <w:pPr>
        <w:ind w:left="4320" w:hanging="180"/>
      </w:pPr>
    </w:lvl>
    <w:lvl w:ilvl="6" w:tplc="F5345EE6">
      <w:start w:val="1"/>
      <w:numFmt w:val="decimal"/>
      <w:lvlText w:val="%7."/>
      <w:lvlJc w:val="left"/>
      <w:pPr>
        <w:ind w:left="5040" w:hanging="360"/>
      </w:pPr>
    </w:lvl>
    <w:lvl w:ilvl="7" w:tplc="0750D45E">
      <w:start w:val="1"/>
      <w:numFmt w:val="lowerLetter"/>
      <w:lvlText w:val="%8."/>
      <w:lvlJc w:val="left"/>
      <w:pPr>
        <w:ind w:left="5760" w:hanging="360"/>
      </w:pPr>
    </w:lvl>
    <w:lvl w:ilvl="8" w:tplc="B6740F3C">
      <w:start w:val="1"/>
      <w:numFmt w:val="lowerRoman"/>
      <w:lvlText w:val="%9."/>
      <w:lvlJc w:val="right"/>
      <w:pPr>
        <w:ind w:left="6480" w:hanging="180"/>
      </w:pPr>
    </w:lvl>
  </w:abstractNum>
  <w:abstractNum w:abstractNumId="19" w15:restartNumberingAfterBreak="0">
    <w:nsid w:val="75E81B91"/>
    <w:multiLevelType w:val="hybridMultilevel"/>
    <w:tmpl w:val="75EAEE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C8768B"/>
    <w:multiLevelType w:val="hybridMultilevel"/>
    <w:tmpl w:val="34C49F28"/>
    <w:lvl w:ilvl="0" w:tplc="1BDE5E28">
      <w:start w:val="1"/>
      <w:numFmt w:val="decimal"/>
      <w:lvlText w:val="%1."/>
      <w:lvlJc w:val="left"/>
      <w:pPr>
        <w:ind w:left="720" w:hanging="360"/>
      </w:pPr>
    </w:lvl>
    <w:lvl w:ilvl="1" w:tplc="389894EE">
      <w:start w:val="1"/>
      <w:numFmt w:val="lowerLetter"/>
      <w:lvlText w:val="%2."/>
      <w:lvlJc w:val="left"/>
      <w:pPr>
        <w:ind w:left="1440" w:hanging="360"/>
      </w:pPr>
      <w:rPr>
        <w:b w:val="0"/>
        <w:bCs w:val="0"/>
        <w:sz w:val="24"/>
        <w:szCs w:val="24"/>
      </w:rPr>
    </w:lvl>
    <w:lvl w:ilvl="2" w:tplc="2F7ACB28">
      <w:start w:val="1"/>
      <w:numFmt w:val="lowerRoman"/>
      <w:lvlText w:val="%3."/>
      <w:lvlJc w:val="right"/>
      <w:pPr>
        <w:ind w:left="2160" w:hanging="180"/>
      </w:pPr>
    </w:lvl>
    <w:lvl w:ilvl="3" w:tplc="67824E40">
      <w:start w:val="1"/>
      <w:numFmt w:val="decimal"/>
      <w:lvlText w:val="%4."/>
      <w:lvlJc w:val="left"/>
      <w:pPr>
        <w:ind w:left="2880" w:hanging="360"/>
      </w:pPr>
    </w:lvl>
    <w:lvl w:ilvl="4" w:tplc="68920154">
      <w:start w:val="1"/>
      <w:numFmt w:val="lowerLetter"/>
      <w:lvlText w:val="%5."/>
      <w:lvlJc w:val="left"/>
      <w:pPr>
        <w:ind w:left="3600" w:hanging="360"/>
      </w:pPr>
    </w:lvl>
    <w:lvl w:ilvl="5" w:tplc="5B80AFD4">
      <w:start w:val="1"/>
      <w:numFmt w:val="lowerRoman"/>
      <w:lvlText w:val="%6."/>
      <w:lvlJc w:val="right"/>
      <w:pPr>
        <w:ind w:left="4320" w:hanging="180"/>
      </w:pPr>
    </w:lvl>
    <w:lvl w:ilvl="6" w:tplc="0CECF810">
      <w:start w:val="1"/>
      <w:numFmt w:val="decimal"/>
      <w:lvlText w:val="%7."/>
      <w:lvlJc w:val="left"/>
      <w:pPr>
        <w:ind w:left="5040" w:hanging="360"/>
      </w:pPr>
    </w:lvl>
    <w:lvl w:ilvl="7" w:tplc="3906F932">
      <w:start w:val="1"/>
      <w:numFmt w:val="lowerLetter"/>
      <w:lvlText w:val="%8."/>
      <w:lvlJc w:val="left"/>
      <w:pPr>
        <w:ind w:left="5760" w:hanging="360"/>
      </w:pPr>
    </w:lvl>
    <w:lvl w:ilvl="8" w:tplc="AC36412A">
      <w:start w:val="1"/>
      <w:numFmt w:val="lowerRoman"/>
      <w:lvlText w:val="%9."/>
      <w:lvlJc w:val="right"/>
      <w:pPr>
        <w:ind w:left="6480" w:hanging="180"/>
      </w:pPr>
    </w:lvl>
  </w:abstractNum>
  <w:abstractNum w:abstractNumId="21" w15:restartNumberingAfterBreak="0">
    <w:nsid w:val="7A992001"/>
    <w:multiLevelType w:val="hybridMultilevel"/>
    <w:tmpl w:val="468E3F2A"/>
    <w:lvl w:ilvl="0" w:tplc="1D4E9F88">
      <w:start w:val="1"/>
      <w:numFmt w:val="decimal"/>
      <w:lvlText w:val="%1."/>
      <w:lvlJc w:val="left"/>
      <w:pPr>
        <w:ind w:left="720" w:hanging="360"/>
      </w:pPr>
    </w:lvl>
    <w:lvl w:ilvl="1" w:tplc="BCA22CEE">
      <w:start w:val="1"/>
      <w:numFmt w:val="lowerLetter"/>
      <w:lvlText w:val="%2."/>
      <w:lvlJc w:val="left"/>
      <w:pPr>
        <w:ind w:left="1440" w:hanging="360"/>
      </w:pPr>
    </w:lvl>
    <w:lvl w:ilvl="2" w:tplc="31EA6142">
      <w:start w:val="1"/>
      <w:numFmt w:val="lowerRoman"/>
      <w:lvlText w:val="%3."/>
      <w:lvlJc w:val="right"/>
      <w:pPr>
        <w:ind w:left="2160" w:hanging="180"/>
      </w:pPr>
    </w:lvl>
    <w:lvl w:ilvl="3" w:tplc="C0D2ED60">
      <w:start w:val="1"/>
      <w:numFmt w:val="decimal"/>
      <w:lvlText w:val="%4."/>
      <w:lvlJc w:val="left"/>
      <w:pPr>
        <w:ind w:left="2880" w:hanging="360"/>
      </w:pPr>
    </w:lvl>
    <w:lvl w:ilvl="4" w:tplc="0AF001D4">
      <w:start w:val="1"/>
      <w:numFmt w:val="lowerLetter"/>
      <w:lvlText w:val="%5."/>
      <w:lvlJc w:val="left"/>
      <w:pPr>
        <w:ind w:left="3600" w:hanging="360"/>
      </w:pPr>
    </w:lvl>
    <w:lvl w:ilvl="5" w:tplc="5D4CB1EC">
      <w:start w:val="1"/>
      <w:numFmt w:val="lowerRoman"/>
      <w:lvlText w:val="%6."/>
      <w:lvlJc w:val="right"/>
      <w:pPr>
        <w:ind w:left="4320" w:hanging="180"/>
      </w:pPr>
    </w:lvl>
    <w:lvl w:ilvl="6" w:tplc="36D61462">
      <w:start w:val="1"/>
      <w:numFmt w:val="decimal"/>
      <w:lvlText w:val="%7."/>
      <w:lvlJc w:val="left"/>
      <w:pPr>
        <w:ind w:left="5040" w:hanging="360"/>
      </w:pPr>
    </w:lvl>
    <w:lvl w:ilvl="7" w:tplc="4FD06B14">
      <w:start w:val="1"/>
      <w:numFmt w:val="lowerLetter"/>
      <w:lvlText w:val="%8."/>
      <w:lvlJc w:val="left"/>
      <w:pPr>
        <w:ind w:left="5760" w:hanging="360"/>
      </w:pPr>
    </w:lvl>
    <w:lvl w:ilvl="8" w:tplc="3BC8B9E8">
      <w:start w:val="1"/>
      <w:numFmt w:val="lowerRoman"/>
      <w:lvlText w:val="%9."/>
      <w:lvlJc w:val="right"/>
      <w:pPr>
        <w:ind w:left="6480" w:hanging="180"/>
      </w:pPr>
    </w:lvl>
  </w:abstractNum>
  <w:num w:numId="1" w16cid:durableId="796877850">
    <w:abstractNumId w:val="18"/>
  </w:num>
  <w:num w:numId="2" w16cid:durableId="668564315">
    <w:abstractNumId w:val="12"/>
  </w:num>
  <w:num w:numId="3" w16cid:durableId="1578857579">
    <w:abstractNumId w:val="17"/>
  </w:num>
  <w:num w:numId="4" w16cid:durableId="657609448">
    <w:abstractNumId w:val="4"/>
  </w:num>
  <w:num w:numId="5" w16cid:durableId="464084337">
    <w:abstractNumId w:val="19"/>
  </w:num>
  <w:num w:numId="6" w16cid:durableId="835001391">
    <w:abstractNumId w:val="21"/>
  </w:num>
  <w:num w:numId="7" w16cid:durableId="1170288136">
    <w:abstractNumId w:val="8"/>
  </w:num>
  <w:num w:numId="8" w16cid:durableId="341011494">
    <w:abstractNumId w:val="14"/>
  </w:num>
  <w:num w:numId="9" w16cid:durableId="801849243">
    <w:abstractNumId w:val="1"/>
  </w:num>
  <w:num w:numId="10" w16cid:durableId="1309437063">
    <w:abstractNumId w:val="10"/>
  </w:num>
  <w:num w:numId="11" w16cid:durableId="877552605">
    <w:abstractNumId w:val="5"/>
  </w:num>
  <w:num w:numId="12" w16cid:durableId="1364284921">
    <w:abstractNumId w:val="20"/>
  </w:num>
  <w:num w:numId="13" w16cid:durableId="1764565914">
    <w:abstractNumId w:val="2"/>
  </w:num>
  <w:num w:numId="14" w16cid:durableId="358089512">
    <w:abstractNumId w:val="6"/>
  </w:num>
  <w:num w:numId="15" w16cid:durableId="1399133128">
    <w:abstractNumId w:val="0"/>
  </w:num>
  <w:num w:numId="16" w16cid:durableId="105082893">
    <w:abstractNumId w:val="11"/>
  </w:num>
  <w:num w:numId="17" w16cid:durableId="1730878962">
    <w:abstractNumId w:val="15"/>
  </w:num>
  <w:num w:numId="18" w16cid:durableId="2078018419">
    <w:abstractNumId w:val="7"/>
  </w:num>
  <w:num w:numId="19" w16cid:durableId="2043509079">
    <w:abstractNumId w:val="13"/>
  </w:num>
  <w:num w:numId="20" w16cid:durableId="1380082438">
    <w:abstractNumId w:val="16"/>
  </w:num>
  <w:num w:numId="21" w16cid:durableId="687832313">
    <w:abstractNumId w:val="3"/>
  </w:num>
  <w:num w:numId="22" w16cid:durableId="71003836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06D"/>
    <w:rsid w:val="000316D5"/>
    <w:rsid w:val="00190B04"/>
    <w:rsid w:val="001A220B"/>
    <w:rsid w:val="001A418A"/>
    <w:rsid w:val="00220A83"/>
    <w:rsid w:val="00234B33"/>
    <w:rsid w:val="00270AFE"/>
    <w:rsid w:val="00281BA1"/>
    <w:rsid w:val="002825FA"/>
    <w:rsid w:val="002D5F16"/>
    <w:rsid w:val="002F4548"/>
    <w:rsid w:val="00301576"/>
    <w:rsid w:val="00307E08"/>
    <w:rsid w:val="003258DF"/>
    <w:rsid w:val="0033214C"/>
    <w:rsid w:val="0033424B"/>
    <w:rsid w:val="00373830"/>
    <w:rsid w:val="003A036F"/>
    <w:rsid w:val="003A07AC"/>
    <w:rsid w:val="003C5FD2"/>
    <w:rsid w:val="003D12FD"/>
    <w:rsid w:val="004230B2"/>
    <w:rsid w:val="0043662E"/>
    <w:rsid w:val="00446071"/>
    <w:rsid w:val="00462179"/>
    <w:rsid w:val="004D6C78"/>
    <w:rsid w:val="00562862"/>
    <w:rsid w:val="005B6DD4"/>
    <w:rsid w:val="00657D95"/>
    <w:rsid w:val="00670EA2"/>
    <w:rsid w:val="006932D0"/>
    <w:rsid w:val="006A1500"/>
    <w:rsid w:val="006E2C57"/>
    <w:rsid w:val="006E52A4"/>
    <w:rsid w:val="006E7560"/>
    <w:rsid w:val="00721533"/>
    <w:rsid w:val="00731284"/>
    <w:rsid w:val="0077308D"/>
    <w:rsid w:val="007A56EC"/>
    <w:rsid w:val="007A7988"/>
    <w:rsid w:val="007D5B1C"/>
    <w:rsid w:val="007E0AE6"/>
    <w:rsid w:val="007E444A"/>
    <w:rsid w:val="00844E04"/>
    <w:rsid w:val="00845819"/>
    <w:rsid w:val="00867114"/>
    <w:rsid w:val="008900DC"/>
    <w:rsid w:val="008C2CBF"/>
    <w:rsid w:val="008E3ACE"/>
    <w:rsid w:val="008F275A"/>
    <w:rsid w:val="00912F61"/>
    <w:rsid w:val="0092602E"/>
    <w:rsid w:val="0099771C"/>
    <w:rsid w:val="009A38F4"/>
    <w:rsid w:val="009F006D"/>
    <w:rsid w:val="00A1286C"/>
    <w:rsid w:val="00A34065"/>
    <w:rsid w:val="00A424A9"/>
    <w:rsid w:val="00A67854"/>
    <w:rsid w:val="00A9220F"/>
    <w:rsid w:val="00AC6B60"/>
    <w:rsid w:val="00B10545"/>
    <w:rsid w:val="00B132C7"/>
    <w:rsid w:val="00B92C46"/>
    <w:rsid w:val="00BD29D9"/>
    <w:rsid w:val="00C3448C"/>
    <w:rsid w:val="00C51F07"/>
    <w:rsid w:val="00C66AD6"/>
    <w:rsid w:val="00C70F57"/>
    <w:rsid w:val="00CB166C"/>
    <w:rsid w:val="00CC61E7"/>
    <w:rsid w:val="00D166E6"/>
    <w:rsid w:val="00D25005"/>
    <w:rsid w:val="00D32CE6"/>
    <w:rsid w:val="00D62D6A"/>
    <w:rsid w:val="00D62F06"/>
    <w:rsid w:val="00DB7151"/>
    <w:rsid w:val="00DD271D"/>
    <w:rsid w:val="00DE5386"/>
    <w:rsid w:val="00E11BF9"/>
    <w:rsid w:val="00E84757"/>
    <w:rsid w:val="00EA3C6F"/>
    <w:rsid w:val="00F045C5"/>
    <w:rsid w:val="00F1032F"/>
    <w:rsid w:val="00F14566"/>
    <w:rsid w:val="00F74875"/>
    <w:rsid w:val="00F7772D"/>
    <w:rsid w:val="00F91C43"/>
    <w:rsid w:val="00F96098"/>
    <w:rsid w:val="00FE5C09"/>
    <w:rsid w:val="00FF2BCE"/>
    <w:rsid w:val="01592E42"/>
    <w:rsid w:val="02A52D47"/>
    <w:rsid w:val="0359DCF8"/>
    <w:rsid w:val="05C85A69"/>
    <w:rsid w:val="0645FB30"/>
    <w:rsid w:val="0666E944"/>
    <w:rsid w:val="0EE4493F"/>
    <w:rsid w:val="10E0A069"/>
    <w:rsid w:val="1170EFA4"/>
    <w:rsid w:val="11C2857A"/>
    <w:rsid w:val="11CFDA43"/>
    <w:rsid w:val="128D3ACA"/>
    <w:rsid w:val="1484B66C"/>
    <w:rsid w:val="181AB2E8"/>
    <w:rsid w:val="18F532CC"/>
    <w:rsid w:val="194B5674"/>
    <w:rsid w:val="19B68349"/>
    <w:rsid w:val="1C10E91F"/>
    <w:rsid w:val="1CD34E04"/>
    <w:rsid w:val="1E404F44"/>
    <w:rsid w:val="1FDC1FA5"/>
    <w:rsid w:val="237C672B"/>
    <w:rsid w:val="23EFC254"/>
    <w:rsid w:val="2470452C"/>
    <w:rsid w:val="26969CCF"/>
    <w:rsid w:val="274CDD5A"/>
    <w:rsid w:val="27783176"/>
    <w:rsid w:val="27FA15C7"/>
    <w:rsid w:val="28E8ADBB"/>
    <w:rsid w:val="2914822B"/>
    <w:rsid w:val="291A0BC9"/>
    <w:rsid w:val="292499A5"/>
    <w:rsid w:val="2C43120A"/>
    <w:rsid w:val="2D85E66D"/>
    <w:rsid w:val="2F894D4D"/>
    <w:rsid w:val="30E2515B"/>
    <w:rsid w:val="32A585F9"/>
    <w:rsid w:val="3303F2C8"/>
    <w:rsid w:val="354AF7C5"/>
    <w:rsid w:val="36F4CB59"/>
    <w:rsid w:val="370B3BC7"/>
    <w:rsid w:val="376AEEAA"/>
    <w:rsid w:val="380087B9"/>
    <w:rsid w:val="38A70C28"/>
    <w:rsid w:val="3AC60C2D"/>
    <w:rsid w:val="3D17FCAC"/>
    <w:rsid w:val="414BA893"/>
    <w:rsid w:val="4277BA2A"/>
    <w:rsid w:val="47EA2DB6"/>
    <w:rsid w:val="4874D567"/>
    <w:rsid w:val="4A0BE3E6"/>
    <w:rsid w:val="4E11033E"/>
    <w:rsid w:val="4FD6083F"/>
    <w:rsid w:val="50C2B28D"/>
    <w:rsid w:val="51402A6B"/>
    <w:rsid w:val="518039CC"/>
    <w:rsid w:val="51B1EB98"/>
    <w:rsid w:val="564B9594"/>
    <w:rsid w:val="5871D0D4"/>
    <w:rsid w:val="589DA544"/>
    <w:rsid w:val="58BA1305"/>
    <w:rsid w:val="5B4E6F3C"/>
    <w:rsid w:val="5C125CEE"/>
    <w:rsid w:val="5DD43879"/>
    <w:rsid w:val="5F179AC8"/>
    <w:rsid w:val="625EE1F9"/>
    <w:rsid w:val="6393FAD4"/>
    <w:rsid w:val="65DC7761"/>
    <w:rsid w:val="669B50B1"/>
    <w:rsid w:val="68333414"/>
    <w:rsid w:val="68E039B0"/>
    <w:rsid w:val="6AEBF5A4"/>
    <w:rsid w:val="6C17DA72"/>
    <w:rsid w:val="6C87C605"/>
    <w:rsid w:val="76C0AA78"/>
    <w:rsid w:val="779E459D"/>
    <w:rsid w:val="78514564"/>
    <w:rsid w:val="78D0A590"/>
    <w:rsid w:val="7980A084"/>
    <w:rsid w:val="7B79E531"/>
    <w:rsid w:val="7D3C7745"/>
    <w:rsid w:val="7D4DD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CF70DB"/>
  <w15:docId w15:val="{6875D3AA-74E1-BE4E-B31C-8D6FB5EF8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360" w:after="240"/>
      <w:ind w:left="360" w:hanging="360"/>
      <w:outlineLvl w:val="0"/>
    </w:pPr>
    <w:rPr>
      <w:rFonts w:ascii="Gill Sans" w:eastAsia="Gill Sans" w:hAnsi="Gill Sans" w:cs="Gill Sans"/>
      <w:smallCaps/>
      <w:color w:val="002A6C"/>
      <w:sz w:val="40"/>
      <w:szCs w:val="40"/>
    </w:rPr>
  </w:style>
  <w:style w:type="paragraph" w:styleId="Heading2">
    <w:name w:val="heading 2"/>
    <w:basedOn w:val="Normal"/>
    <w:next w:val="Normal"/>
    <w:uiPriority w:val="9"/>
    <w:semiHidden/>
    <w:unhideWhenUsed/>
    <w:qFormat/>
    <w:pPr>
      <w:keepNext/>
      <w:spacing w:before="240" w:after="240"/>
      <w:ind w:left="432" w:hanging="432"/>
      <w:outlineLvl w:val="1"/>
    </w:pPr>
    <w:rPr>
      <w:rFonts w:ascii="Gill Sans" w:eastAsia="Gill Sans" w:hAnsi="Gill Sans" w:cs="Gill Sans"/>
      <w:color w:val="002A6C"/>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Normal0">
    <w:name w:val="Normal0"/>
    <w:qFormat/>
    <w:rsid w:val="00FA7638"/>
    <w:rPr>
      <w:rFonts w:cs="Angsana New"/>
    </w:rPr>
  </w:style>
  <w:style w:type="paragraph" w:customStyle="1" w:styleId="heading10">
    <w:name w:val="heading 10"/>
    <w:basedOn w:val="Normal0"/>
    <w:next w:val="Normal0"/>
    <w:link w:val="Heading1Char"/>
    <w:qFormat/>
    <w:rsid w:val="00FA7638"/>
    <w:pPr>
      <w:keepNext/>
      <w:numPr>
        <w:numId w:val="4"/>
      </w:numPr>
      <w:spacing w:before="360" w:after="240"/>
      <w:outlineLvl w:val="0"/>
    </w:pPr>
    <w:rPr>
      <w:rFonts w:ascii="Gill Sans MT" w:hAnsi="Gill Sans MT" w:cs="Tahoma"/>
      <w:caps/>
      <w:color w:val="002A6C"/>
      <w:sz w:val="40"/>
      <w:szCs w:val="40"/>
    </w:rPr>
  </w:style>
  <w:style w:type="paragraph" w:customStyle="1" w:styleId="heading20">
    <w:name w:val="heading 20"/>
    <w:basedOn w:val="Normal0"/>
    <w:next w:val="Normal0"/>
    <w:link w:val="Heading2Char"/>
    <w:qFormat/>
    <w:rsid w:val="00FA7638"/>
    <w:pPr>
      <w:keepNext/>
      <w:numPr>
        <w:ilvl w:val="1"/>
        <w:numId w:val="4"/>
      </w:numPr>
      <w:spacing w:before="240" w:after="240"/>
      <w:outlineLvl w:val="1"/>
    </w:pPr>
    <w:rPr>
      <w:rFonts w:ascii="Gill Sans MT" w:hAnsi="Gill Sans MT" w:cs="Times New Roman"/>
      <w:color w:val="002A6C"/>
      <w:sz w:val="28"/>
      <w:szCs w:val="28"/>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0"/>
    <w:rsid w:val="00FA7638"/>
    <w:rPr>
      <w:rFonts w:ascii="Gill Sans MT" w:hAnsi="Gill Sans MT" w:cs="Tahoma"/>
      <w:caps/>
      <w:color w:val="002A6C"/>
      <w:sz w:val="40"/>
      <w:szCs w:val="40"/>
    </w:rPr>
  </w:style>
  <w:style w:type="character" w:customStyle="1" w:styleId="Heading2Char">
    <w:name w:val="Heading 2 Char"/>
    <w:basedOn w:val="DefaultParagraphFont"/>
    <w:link w:val="heading20"/>
    <w:rsid w:val="00FA7638"/>
    <w:rPr>
      <w:rFonts w:ascii="Gill Sans MT" w:eastAsia="Times New Roman" w:hAnsi="Gill Sans MT" w:cs="Times New Roman"/>
      <w:color w:val="002A6C"/>
      <w:sz w:val="28"/>
      <w:szCs w:val="28"/>
    </w:rPr>
  </w:style>
  <w:style w:type="character" w:styleId="CommentReference">
    <w:name w:val="annotation reference"/>
    <w:semiHidden/>
    <w:rsid w:val="00FA7638"/>
    <w:rPr>
      <w:sz w:val="16"/>
      <w:szCs w:val="18"/>
    </w:rPr>
  </w:style>
  <w:style w:type="paragraph" w:styleId="CommentText">
    <w:name w:val="annotation text"/>
    <w:basedOn w:val="Normal0"/>
    <w:link w:val="CommentTextChar"/>
    <w:semiHidden/>
    <w:rsid w:val="00FA7638"/>
    <w:rPr>
      <w:sz w:val="20"/>
      <w:szCs w:val="23"/>
    </w:rPr>
  </w:style>
  <w:style w:type="character" w:customStyle="1" w:styleId="CommentTextChar">
    <w:name w:val="Comment Text Char"/>
    <w:basedOn w:val="DefaultParagraphFont"/>
    <w:link w:val="CommentText"/>
    <w:semiHidden/>
    <w:rsid w:val="00FA7638"/>
    <w:rPr>
      <w:rFonts w:ascii="Times New Roman" w:eastAsia="Times New Roman" w:hAnsi="Times New Roman" w:cs="Angsana New"/>
      <w:sz w:val="20"/>
      <w:szCs w:val="23"/>
    </w:rPr>
  </w:style>
  <w:style w:type="paragraph" w:styleId="BodyText">
    <w:name w:val="Body Text"/>
    <w:basedOn w:val="Normal0"/>
    <w:link w:val="BodyTextChar"/>
    <w:rsid w:val="00FA7638"/>
    <w:pPr>
      <w:spacing w:after="220"/>
    </w:pPr>
    <w:rPr>
      <w:rFonts w:ascii="Calibri" w:hAnsi="Calibri" w:cs="Calibri"/>
      <w:sz w:val="22"/>
      <w:szCs w:val="22"/>
    </w:rPr>
  </w:style>
  <w:style w:type="character" w:customStyle="1" w:styleId="BodyTextChar">
    <w:name w:val="Body Text Char"/>
    <w:basedOn w:val="DefaultParagraphFont"/>
    <w:link w:val="BodyText"/>
    <w:rsid w:val="00FA7638"/>
    <w:rPr>
      <w:rFonts w:ascii="Calibri" w:eastAsia="Times New Roman" w:hAnsi="Calibri" w:cs="Calibri"/>
    </w:rPr>
  </w:style>
  <w:style w:type="table" w:styleId="TableGrid">
    <w:name w:val="Table Grid"/>
    <w:basedOn w:val="NormalTable0"/>
    <w:uiPriority w:val="39"/>
    <w:rsid w:val="00FA7638"/>
    <w:rPr>
      <w:rFonts w:cs="Angsana New"/>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0"/>
    <w:link w:val="BalloonTextChar"/>
    <w:uiPriority w:val="99"/>
    <w:semiHidden/>
    <w:unhideWhenUsed/>
    <w:rsid w:val="00FA76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38"/>
    <w:rPr>
      <w:rFonts w:ascii="Segoe UI" w:eastAsia="Times New Roman" w:hAnsi="Segoe UI" w:cs="Segoe UI"/>
      <w:sz w:val="18"/>
      <w:szCs w:val="18"/>
    </w:rPr>
  </w:style>
  <w:style w:type="paragraph" w:styleId="ListParagraph">
    <w:name w:val="List Paragraph"/>
    <w:basedOn w:val="Normal0"/>
    <w:uiPriority w:val="34"/>
    <w:qFormat/>
    <w:rsid w:val="004F15C0"/>
    <w:pPr>
      <w:ind w:left="720"/>
      <w:contextualSpacing/>
    </w:pPr>
  </w:style>
  <w:style w:type="paragraph" w:customStyle="1" w:styleId="Default">
    <w:name w:val="Default"/>
    <w:rsid w:val="00B70DF1"/>
    <w:pPr>
      <w:autoSpaceDE w:val="0"/>
      <w:autoSpaceDN w:val="0"/>
      <w:adjustRightInd w:val="0"/>
    </w:pPr>
    <w:rPr>
      <w:rFonts w:ascii="Roboto" w:hAnsi="Roboto" w:cs="Roboto"/>
      <w:color w:val="000000"/>
    </w:rPr>
  </w:style>
  <w:style w:type="paragraph" w:styleId="Header">
    <w:name w:val="header"/>
    <w:basedOn w:val="Normal0"/>
    <w:link w:val="HeaderChar"/>
    <w:uiPriority w:val="99"/>
    <w:unhideWhenUsed/>
    <w:rsid w:val="00DC60F6"/>
    <w:pPr>
      <w:tabs>
        <w:tab w:val="center" w:pos="4680"/>
        <w:tab w:val="right" w:pos="9360"/>
      </w:tabs>
    </w:pPr>
  </w:style>
  <w:style w:type="character" w:customStyle="1" w:styleId="HeaderChar">
    <w:name w:val="Header Char"/>
    <w:basedOn w:val="DefaultParagraphFont"/>
    <w:link w:val="Header"/>
    <w:uiPriority w:val="99"/>
    <w:rsid w:val="00DC60F6"/>
    <w:rPr>
      <w:rFonts w:ascii="Times New Roman" w:eastAsia="Times New Roman" w:hAnsi="Times New Roman" w:cs="Angsana New"/>
      <w:sz w:val="24"/>
      <w:szCs w:val="24"/>
    </w:rPr>
  </w:style>
  <w:style w:type="paragraph" w:styleId="Footer">
    <w:name w:val="footer"/>
    <w:basedOn w:val="Normal0"/>
    <w:link w:val="FooterChar"/>
    <w:uiPriority w:val="99"/>
    <w:unhideWhenUsed/>
    <w:rsid w:val="00DC60F6"/>
    <w:pPr>
      <w:tabs>
        <w:tab w:val="center" w:pos="4680"/>
        <w:tab w:val="right" w:pos="9360"/>
      </w:tabs>
    </w:pPr>
  </w:style>
  <w:style w:type="character" w:customStyle="1" w:styleId="FooterChar">
    <w:name w:val="Footer Char"/>
    <w:basedOn w:val="DefaultParagraphFont"/>
    <w:link w:val="Footer"/>
    <w:uiPriority w:val="99"/>
    <w:rsid w:val="00DC60F6"/>
    <w:rPr>
      <w:rFonts w:ascii="Times New Roman" w:eastAsia="Times New Roman" w:hAnsi="Times New Roman" w:cs="Angsana New"/>
      <w:sz w:val="24"/>
      <w:szCs w:val="24"/>
    </w:r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rPr>
      <w:sz w:val="20"/>
      <w:szCs w:val="20"/>
    </w:rPr>
    <w:tblPr>
      <w:tblStyleRowBandSize w:val="1"/>
      <w:tblStyleColBandSize w:val="1"/>
    </w:tblPr>
  </w:style>
  <w:style w:type="paragraph" w:styleId="CommentSubject">
    <w:name w:val="annotation subject"/>
    <w:basedOn w:val="CommentText"/>
    <w:next w:val="CommentText"/>
    <w:link w:val="CommentSubjectChar"/>
    <w:uiPriority w:val="99"/>
    <w:semiHidden/>
    <w:unhideWhenUsed/>
    <w:rsid w:val="008900DC"/>
    <w:rPr>
      <w:rFonts w:cs="Times New Roman"/>
      <w:b/>
      <w:bCs/>
      <w:szCs w:val="20"/>
    </w:rPr>
  </w:style>
  <w:style w:type="character" w:customStyle="1" w:styleId="CommentSubjectChar">
    <w:name w:val="Comment Subject Char"/>
    <w:basedOn w:val="CommentTextChar"/>
    <w:link w:val="CommentSubject"/>
    <w:uiPriority w:val="99"/>
    <w:semiHidden/>
    <w:rsid w:val="008900DC"/>
    <w:rPr>
      <w:rFonts w:ascii="Times New Roman" w:eastAsia="Times New Roman" w:hAnsi="Times New Roman" w:cs="Angsana New"/>
      <w:b/>
      <w:bCs/>
      <w:sz w:val="20"/>
      <w:szCs w:val="20"/>
    </w:rPr>
  </w:style>
  <w:style w:type="paragraph" w:styleId="Revision">
    <w:name w:val="Revision"/>
    <w:hidden/>
    <w:uiPriority w:val="99"/>
    <w:semiHidden/>
    <w:rsid w:val="00270AFE"/>
  </w:style>
  <w:style w:type="paragraph" w:customStyle="1" w:styleId="Normal1">
    <w:name w:val="Normal1"/>
    <w:qFormat/>
    <w:rsid w:val="00E11BF9"/>
    <w:rPr>
      <w:rFonts w:cs="Angsana New"/>
      <w:lang w:eastAsia="ja-JP"/>
    </w:rPr>
  </w:style>
  <w:style w:type="paragraph" w:customStyle="1" w:styleId="heading11">
    <w:name w:val="heading 11"/>
    <w:basedOn w:val="Normal1"/>
    <w:next w:val="Normal1"/>
    <w:qFormat/>
    <w:rsid w:val="00E11BF9"/>
    <w:pPr>
      <w:keepNext/>
      <w:numPr>
        <w:numId w:val="15"/>
      </w:numPr>
      <w:spacing w:before="360" w:after="240"/>
      <w:outlineLvl w:val="0"/>
    </w:pPr>
    <w:rPr>
      <w:rFonts w:ascii="Gill Sans MT" w:hAnsi="Gill Sans MT" w:cs="Tahoma"/>
      <w:caps/>
      <w:color w:val="002A6C"/>
      <w:sz w:val="40"/>
      <w:szCs w:val="40"/>
    </w:rPr>
  </w:style>
  <w:style w:type="paragraph" w:customStyle="1" w:styleId="heading21">
    <w:name w:val="heading 21"/>
    <w:basedOn w:val="Normal1"/>
    <w:next w:val="Normal1"/>
    <w:qFormat/>
    <w:rsid w:val="00E11BF9"/>
    <w:pPr>
      <w:keepNext/>
      <w:numPr>
        <w:ilvl w:val="1"/>
        <w:numId w:val="15"/>
      </w:numPr>
      <w:spacing w:before="240" w:after="240"/>
      <w:outlineLvl w:val="1"/>
    </w:pPr>
    <w:rPr>
      <w:rFonts w:ascii="Gill Sans MT" w:hAnsi="Gill Sans MT" w:cs="Times New Roman"/>
      <w:color w:val="002A6C"/>
      <w:sz w:val="28"/>
      <w:szCs w:val="28"/>
    </w:rPr>
  </w:style>
  <w:style w:type="table" w:customStyle="1" w:styleId="NormalTable1">
    <w:name w:val="Normal Table1"/>
    <w:uiPriority w:val="99"/>
    <w:semiHidden/>
    <w:unhideWhenUsed/>
    <w:rsid w:val="00E11BF9"/>
    <w:rPr>
      <w:lang w:eastAsia="ja-JP"/>
    </w:r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omments" Target="comments.xm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3EFDBFE3-A245-4E79-BA22-698D995241F1}"/>
      </w:docPartPr>
      <w:docPartBody>
        <w:p w:rsidR="00C64DD0" w:rsidRDefault="00C64DD0"/>
      </w:docPartBody>
    </w:docPart>
    <w:docPart>
      <w:docPartPr>
        <w:name w:val="8BC48B6A6D90427A881F54AC8F1C3D86"/>
        <w:category>
          <w:name w:val="General"/>
          <w:gallery w:val="placeholder"/>
        </w:category>
        <w:types>
          <w:type w:val="bbPlcHdr"/>
        </w:types>
        <w:behaviors>
          <w:behavior w:val="content"/>
        </w:behaviors>
        <w:guid w:val="{98BAD383-EBFA-4DCC-8AEC-B11671776E14}"/>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ill Sans">
    <w:altName w:val="Arial"/>
    <w:charset w:val="B1"/>
    <w:family w:val="swiss"/>
    <w:pitch w:val="variable"/>
    <w:sig w:usb0="80000A67" w:usb1="00000000" w:usb2="00000000" w:usb3="00000000" w:csb0="000001F7" w:csb1="00000000"/>
  </w:font>
  <w:font w:name="Angsana New">
    <w:panose1 w:val="02020603050405020304"/>
    <w:charset w:val="DE"/>
    <w:family w:val="roman"/>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DD0"/>
    <w:rsid w:val="001F25AE"/>
    <w:rsid w:val="002613C2"/>
    <w:rsid w:val="0046722A"/>
    <w:rsid w:val="0058546C"/>
    <w:rsid w:val="0084658B"/>
    <w:rsid w:val="00C64DD0"/>
    <w:rsid w:val="00CE282D"/>
    <w:rsid w:val="00F84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d7d39d-bb7d-4283-ab37-28295c0f2e64" xsi:nil="true"/>
    <MediaServiceMetadata xmlns="2b3abb5c-a396-4aec-9642-5de5ac953b6e" xsi:nil="true"/>
    <MediaServiceDateTaken xmlns="2b3abb5c-a396-4aec-9642-5de5ac953b6e" xsi:nil="true"/>
    <MediaServiceFastMetadata xmlns="2b3abb5c-a396-4aec-9642-5de5ac953b6e" xsi:nil="true"/>
    <MediaLengthInSeconds xmlns="2b3abb5c-a396-4aec-9642-5de5ac953b6e" xsi:nil="true"/>
    <lcf76f155ced4ddcb4097134ff3c332f xmlns="2b3abb5c-a396-4aec-9642-5de5ac953b6e">
      <Terms xmlns="http://schemas.microsoft.com/office/infopath/2007/PartnerControls"/>
    </lcf76f155ced4ddcb4097134ff3c332f>
    <MediaServiceOCR xmlns="2b3abb5c-a396-4aec-9642-5de5ac953b6e" xsi:nil="true"/>
    <MediaServiceLocation xmlns="2b3abb5c-a396-4aec-9642-5de5ac953b6e" xsi:nil="true"/>
    <MediaServiceAutoTags xmlns="2b3abb5c-a396-4aec-9642-5de5ac953b6e" xsi:nil="true"/>
    <MediaServiceGenerationTime xmlns="2b3abb5c-a396-4aec-9642-5de5ac953b6e" xsi:nil="true"/>
    <MediaServiceEventHashCode xmlns="2b3abb5c-a396-4aec-9642-5de5ac953b6e"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jqaAKva9Zhli6aUN63PeMVt4mhJw==">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</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202C4D61352BB64EB12B1A93CC902139" ma:contentTypeVersion="6" ma:contentTypeDescription="Create a new document." ma:contentTypeScope="" ma:versionID="4576a03591839bef0d3c5f3cbab53f70">
  <xsd:schema xmlns:xsd="http://www.w3.org/2001/XMLSchema" xmlns:xs="http://www.w3.org/2001/XMLSchema" xmlns:p="http://schemas.microsoft.com/office/2006/metadata/properties" xmlns:ns2="2b3abb5c-a396-4aec-9642-5de5ac953b6e" xmlns:ns3="d67caa4e-8f3e-4106-86fe-766af85ff456" xmlns:ns4="42d7d39d-bb7d-4283-ab37-28295c0f2e64" targetNamespace="http://schemas.microsoft.com/office/2006/metadata/properties" ma:root="true" ma:fieldsID="482c9dc8ce4f66f99b8e57e287b9c0ac" ns2:_="" ns3:_="" ns4:_="">
    <xsd:import namespace="2b3abb5c-a396-4aec-9642-5de5ac953b6e"/>
    <xsd:import namespace="d67caa4e-8f3e-4106-86fe-766af85ff456"/>
    <xsd:import namespace="42d7d39d-bb7d-4283-ab37-28295c0f2e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bb5c-a396-4aec-9642-5de5ac953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DateTaken" ma:index="10" nillable="true" ma:displayName="MediaServiceDateTaken" ma:hidden="true" ma:internalName="MediaServiceDateTaken" ma:readOnly="false">
      <xsd:simpleType>
        <xsd:restriction base="dms:Text"/>
      </xsd:simpleType>
    </xsd:element>
    <xsd:element name="MediaServiceAutoTags" ma:index="11" nillable="true" ma:displayName="Tags" ma:internalName="MediaServiceAutoTags" ma:readOnly="false">
      <xsd:simpleType>
        <xsd:restriction base="dms:Text"/>
      </xsd:simpleType>
    </xsd:element>
    <xsd:element name="MediaServiceGenerationTime" ma:index="12" nillable="true" ma:displayName="MediaServiceGenerationTime" ma:hidden="true" ma:internalName="MediaServiceGenerationTime" ma:readOnly="false">
      <xsd:simpleType>
        <xsd:restriction base="dms:Text"/>
      </xsd:simpleType>
    </xsd:element>
    <xsd:element name="MediaServiceEventHashCode" ma:index="13" nillable="true" ma:displayName="MediaServiceEventHashCode" ma:hidden="true" ma:internalName="MediaServiceEventHashCode" ma:readOnly="false">
      <xsd:simpleType>
        <xsd:restriction base="dms:Text"/>
      </xsd:simpleType>
    </xsd:element>
    <xsd:element name="MediaServiceOCR" ma:index="14" nillable="true" ma:displayName="Extracted Text" ma:internalName="MediaServiceOCR" ma:readOnly="false">
      <xsd:simpleType>
        <xsd:restriction base="dms:Note">
          <xsd:maxLength value="255"/>
        </xsd:restriction>
      </xsd:simpleType>
    </xsd:element>
    <xsd:element name="MediaServiceLocation" ma:index="17" nillable="true" ma:displayName="Location" ma:internalName="MediaServiceLocation" ma:readOnly="false">
      <xsd:simpleType>
        <xsd:restriction base="dms:Text"/>
      </xsd:simpleType>
    </xsd:element>
    <xsd:element name="MediaLengthInSeconds" ma:index="18" nillable="true" ma:displayName="MediaLengthInSeconds" ma:hidden="true" ma:internalName="MediaLengthInSeconds" ma:readOnly="fals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7caa4e-8f3e-4106-86fe-766af85ff45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d7d39d-bb7d-4283-ab37-28295c0f2e6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7b9b7e9-5f14-4991-91bd-0b19b6e393ac}" ma:internalName="TaxCatchAll" ma:showField="CatchAllData" ma:web="42d7d39d-bb7d-4283-ab37-28295c0f2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4F2994-FC04-400C-81D6-D30440873611}">
  <ds:schemaRefs>
    <ds:schemaRef ds:uri="http://schemas.microsoft.com/sharepoint/v3/contenttype/forms"/>
  </ds:schemaRefs>
</ds:datastoreItem>
</file>

<file path=customXml/itemProps2.xml><?xml version="1.0" encoding="utf-8"?>
<ds:datastoreItem xmlns:ds="http://schemas.openxmlformats.org/officeDocument/2006/customXml" ds:itemID="{3004373A-95CA-48A4-9B09-C5B357BFBAC2}">
  <ds:schemaRefs>
    <ds:schemaRef ds:uri="http://schemas.microsoft.com/office/2006/metadata/properties"/>
    <ds:schemaRef ds:uri="http://schemas.microsoft.com/office/infopath/2007/PartnerControls"/>
    <ds:schemaRef ds:uri="42d7d39d-bb7d-4283-ab37-28295c0f2e64"/>
    <ds:schemaRef ds:uri="2b3abb5c-a396-4aec-9642-5de5ac953b6e"/>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51D7EB0-E532-4BE5-AA1D-26A3F19D236A}"/>
</file>

<file path=docProps/app.xml><?xml version="1.0" encoding="utf-8"?>
<Properties xmlns="http://schemas.openxmlformats.org/officeDocument/2006/extended-properties" xmlns:vt="http://schemas.openxmlformats.org/officeDocument/2006/docPropsVTypes">
  <Template>Normal</Template>
  <TotalTime>22</TotalTime>
  <Pages>12</Pages>
  <Words>3148</Words>
  <Characters>17946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 Tiffany N</dc:creator>
  <cp:keywords/>
  <cp:lastModifiedBy>Tazhikenov, Madi</cp:lastModifiedBy>
  <cp:revision>12</cp:revision>
  <dcterms:created xsi:type="dcterms:W3CDTF">2022-06-23T17:17:00Z</dcterms:created>
  <dcterms:modified xsi:type="dcterms:W3CDTF">2023-04-06T11:13:00Z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0x010100202C4D61352BB64EB12B1A93CC902139</vt:lpwstr>
  </property>
  <property fmtid="{D5CDD505-2E9C-101B-9397-08002B2CF9AE}" pid="3" name="MSIP_Label_1665d9ee-429a-4d5f-97cc-cfb56e044a6e_Enabled">
    <vt:lpwstr>true</vt:lpwstr>
  </property>
  <property fmtid="{D5CDD505-2E9C-101B-9397-08002B2CF9AE}" pid="4" name="MSIP_Label_1665d9ee-429a-4d5f-97cc-cfb56e044a6e_SetDate">
    <vt:lpwstr>2022-06-23T12:48:41Z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0ee5e38e-0152-44e7-886f-5a6d7cde054a</vt:lpwstr>
  </property>
  <property fmtid="{D5CDD505-2E9C-101B-9397-08002B2CF9AE}" pid="9" name="MSIP_Label_1665d9ee-429a-4d5f-97cc-cfb56e044a6e_ContentBits">
    <vt:lpwstr>0</vt:lpwstr>
  </property>
  <property fmtid="{D5CDD505-2E9C-101B-9397-08002B2CF9AE}" pid="10" name="Order">
    <vt:r8>38163200</vt:r8>
  </property>
  <property fmtid="{D5CDD505-2E9C-101B-9397-08002B2CF9AE}" pid="11" name="GUID">
    <vt:lpwstr>66b721ae-6a89-47b5-b99f-825a4ecebb3d</vt:lpwstr>
  </property>
  <property fmtid="{D5CDD505-2E9C-101B-9397-08002B2CF9AE}" pid="12" name="_ExtendedDescription">
    <vt:lpwstr/>
  </property>
  <property fmtid="{D5CDD505-2E9C-101B-9397-08002B2CF9AE}" pid="13" name="ComplianceAssetId">
    <vt:lpwstr/>
  </property>
  <property fmtid="{D5CDD505-2E9C-101B-9397-08002B2CF9AE}" pid="14" name="MediaServiceImageTags">
    <vt:lpwstr/>
  </property>
  <property fmtid="{D5CDD505-2E9C-101B-9397-08002B2CF9AE}" pid="15" name="xd_Signature">
    <vt:bool>false</vt:bool>
  </property>
  <property fmtid="{D5CDD505-2E9C-101B-9397-08002B2CF9AE}" pid="16" name="xd_ProgID">
    <vt:lpwstr/>
  </property>
  <property fmtid="{D5CDD505-2E9C-101B-9397-08002B2CF9AE}" pid="17" name="TemplateUrl">
    <vt:lpwstr/>
  </property>
  <property fmtid="{D5CDD505-2E9C-101B-9397-08002B2CF9AE}" pid="18" name="TriggerFlowInfo">
    <vt:lpwstr/>
  </property>
</Properties>
</file>