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9C3" w:rsidRPr="00D455F4" w:rsidRDefault="009749C3" w:rsidP="00FA14E2">
      <w:pPr>
        <w:spacing w:after="0" w:line="240" w:lineRule="auto"/>
        <w:jc w:val="center"/>
        <w:rPr>
          <w:rFonts w:cs="Arial"/>
          <w:b/>
          <w:sz w:val="24"/>
          <w:szCs w:val="24"/>
        </w:rPr>
      </w:pPr>
    </w:p>
    <w:p w:rsidR="000A0130" w:rsidRPr="005F64D4" w:rsidRDefault="00E43FFD" w:rsidP="00FA14E2">
      <w:pPr>
        <w:spacing w:after="0" w:line="240" w:lineRule="auto"/>
        <w:rPr>
          <w:rFonts w:cs="Arial"/>
          <w:sz w:val="24"/>
          <w:szCs w:val="24"/>
        </w:rPr>
      </w:pPr>
      <w:r w:rsidRPr="005F64D4">
        <w:rPr>
          <w:rFonts w:cs="Arial"/>
          <w:b/>
          <w:sz w:val="24"/>
          <w:szCs w:val="24"/>
        </w:rPr>
        <w:t>Funding Opportunity Title:</w:t>
      </w:r>
      <w:r w:rsidRPr="005F64D4">
        <w:rPr>
          <w:rFonts w:cs="Arial"/>
          <w:sz w:val="24"/>
          <w:szCs w:val="24"/>
        </w:rPr>
        <w:t xml:space="preserve"> </w:t>
      </w:r>
      <w:r w:rsidR="003A1A73" w:rsidRPr="005F64D4">
        <w:rPr>
          <w:rFonts w:cs="Arial"/>
          <w:sz w:val="24"/>
          <w:szCs w:val="24"/>
        </w:rPr>
        <w:t xml:space="preserve"> </w:t>
      </w:r>
      <w:r w:rsidR="000A0130" w:rsidRPr="005F64D4">
        <w:rPr>
          <w:rFonts w:cs="Arial"/>
          <w:sz w:val="24"/>
          <w:szCs w:val="24"/>
        </w:rPr>
        <w:t>ND</w:t>
      </w:r>
      <w:r w:rsidR="006804A0" w:rsidRPr="005F64D4">
        <w:rPr>
          <w:rFonts w:cs="Arial"/>
          <w:sz w:val="24"/>
          <w:szCs w:val="24"/>
        </w:rPr>
        <w:t>RFP1</w:t>
      </w:r>
      <w:r w:rsidR="00544F23" w:rsidRPr="005F64D4">
        <w:rPr>
          <w:rFonts w:cs="Arial"/>
          <w:sz w:val="24"/>
          <w:szCs w:val="24"/>
        </w:rPr>
        <w:t>4</w:t>
      </w:r>
      <w:r w:rsidR="00CE17DA">
        <w:rPr>
          <w:rFonts w:cs="Arial"/>
          <w:sz w:val="24"/>
          <w:szCs w:val="24"/>
        </w:rPr>
        <w:t>-07</w:t>
      </w:r>
      <w:r w:rsidR="008B50DB">
        <w:rPr>
          <w:rFonts w:cs="Arial"/>
          <w:sz w:val="24"/>
          <w:szCs w:val="24"/>
        </w:rPr>
        <w:t xml:space="preserve">:  Regional English Language Office:  Small Grants </w:t>
      </w:r>
    </w:p>
    <w:p w:rsidR="00E43FFD" w:rsidRPr="005F64D4" w:rsidRDefault="00E43FFD" w:rsidP="00FA14E2">
      <w:pPr>
        <w:spacing w:after="0" w:line="240" w:lineRule="auto"/>
        <w:rPr>
          <w:rFonts w:cs="Arial"/>
          <w:sz w:val="24"/>
          <w:szCs w:val="24"/>
        </w:rPr>
      </w:pPr>
      <w:r w:rsidRPr="005F64D4">
        <w:rPr>
          <w:rFonts w:cs="Arial"/>
          <w:b/>
          <w:sz w:val="24"/>
          <w:szCs w:val="24"/>
        </w:rPr>
        <w:t>CFDA Number:</w:t>
      </w:r>
      <w:r w:rsidRPr="005F64D4">
        <w:rPr>
          <w:rFonts w:cs="Arial"/>
          <w:sz w:val="24"/>
          <w:szCs w:val="24"/>
        </w:rPr>
        <w:t xml:space="preserve"> </w:t>
      </w:r>
      <w:r w:rsidR="00500297">
        <w:rPr>
          <w:rFonts w:cs="Arial"/>
          <w:sz w:val="24"/>
          <w:szCs w:val="24"/>
        </w:rPr>
        <w:t xml:space="preserve"> </w:t>
      </w:r>
      <w:r w:rsidR="00CE17DA">
        <w:rPr>
          <w:rFonts w:cs="Arial"/>
          <w:sz w:val="24"/>
          <w:szCs w:val="24"/>
        </w:rPr>
        <w:t xml:space="preserve">19.022 Regional English Language </w:t>
      </w:r>
      <w:proofErr w:type="gramStart"/>
      <w:r w:rsidR="00CE17DA">
        <w:rPr>
          <w:rFonts w:cs="Arial"/>
          <w:sz w:val="24"/>
          <w:szCs w:val="24"/>
        </w:rPr>
        <w:t>Office</w:t>
      </w:r>
      <w:proofErr w:type="gramEnd"/>
    </w:p>
    <w:p w:rsidR="000A0130" w:rsidRPr="005F64D4" w:rsidRDefault="00E43FFD" w:rsidP="00FA14E2">
      <w:pPr>
        <w:spacing w:after="0" w:line="240" w:lineRule="auto"/>
        <w:rPr>
          <w:rFonts w:cs="Arial"/>
          <w:sz w:val="24"/>
          <w:szCs w:val="24"/>
        </w:rPr>
      </w:pPr>
      <w:r w:rsidRPr="005F64D4">
        <w:rPr>
          <w:rFonts w:cs="Arial"/>
          <w:b/>
          <w:sz w:val="24"/>
          <w:szCs w:val="24"/>
        </w:rPr>
        <w:t>Date Opened</w:t>
      </w:r>
      <w:r w:rsidRPr="005F64D4">
        <w:rPr>
          <w:rFonts w:cs="Arial"/>
          <w:sz w:val="24"/>
          <w:szCs w:val="24"/>
        </w:rPr>
        <w:t xml:space="preserve">: </w:t>
      </w:r>
      <w:r w:rsidR="003A1A73" w:rsidRPr="005F64D4">
        <w:rPr>
          <w:rFonts w:cs="Arial"/>
          <w:sz w:val="24"/>
          <w:szCs w:val="24"/>
        </w:rPr>
        <w:t xml:space="preserve"> </w:t>
      </w:r>
      <w:sdt>
        <w:sdtPr>
          <w:rPr>
            <w:rFonts w:cs="Arial"/>
            <w:sz w:val="24"/>
            <w:szCs w:val="24"/>
          </w:rPr>
          <w:id w:val="1363022300"/>
          <w:placeholder>
            <w:docPart w:val="DefaultPlaceholder_1082065160"/>
          </w:placeholder>
          <w:date w:fullDate="2014-06-24T00:00:00Z">
            <w:dateFormat w:val="M/d/yyyy"/>
            <w:lid w:val="en-US"/>
            <w:storeMappedDataAs w:val="dateTime"/>
            <w:calendar w:val="gregorian"/>
          </w:date>
        </w:sdtPr>
        <w:sdtEndPr/>
        <w:sdtContent>
          <w:r w:rsidR="0033001B">
            <w:rPr>
              <w:rFonts w:cs="Arial"/>
              <w:sz w:val="24"/>
              <w:szCs w:val="24"/>
            </w:rPr>
            <w:t>6/24/2014</w:t>
          </w:r>
        </w:sdtContent>
      </w:sdt>
    </w:p>
    <w:p w:rsidR="00E43FFD" w:rsidRPr="005F64D4" w:rsidRDefault="00E43FFD" w:rsidP="00FA14E2">
      <w:pPr>
        <w:spacing w:after="0" w:line="240" w:lineRule="auto"/>
        <w:rPr>
          <w:rFonts w:cs="Arial"/>
          <w:sz w:val="24"/>
          <w:szCs w:val="24"/>
        </w:rPr>
      </w:pPr>
      <w:r w:rsidRPr="005F64D4">
        <w:rPr>
          <w:rFonts w:cs="Arial"/>
          <w:b/>
          <w:sz w:val="24"/>
          <w:szCs w:val="24"/>
        </w:rPr>
        <w:t>Contact:</w:t>
      </w:r>
      <w:r w:rsidRPr="005F64D4">
        <w:rPr>
          <w:rFonts w:cs="Arial"/>
          <w:sz w:val="24"/>
          <w:szCs w:val="24"/>
        </w:rPr>
        <w:t xml:space="preserve"> </w:t>
      </w:r>
      <w:r w:rsidR="003A1A73" w:rsidRPr="005F64D4">
        <w:rPr>
          <w:rFonts w:cs="Arial"/>
          <w:sz w:val="24"/>
          <w:szCs w:val="24"/>
        </w:rPr>
        <w:t xml:space="preserve"> </w:t>
      </w:r>
      <w:r w:rsidRPr="005F64D4">
        <w:rPr>
          <w:rFonts w:cs="Arial"/>
          <w:sz w:val="24"/>
          <w:szCs w:val="24"/>
        </w:rPr>
        <w:t xml:space="preserve">Grant </w:t>
      </w:r>
      <w:r w:rsidR="00C26E06" w:rsidRPr="005F64D4">
        <w:rPr>
          <w:rFonts w:cs="Arial"/>
          <w:sz w:val="24"/>
          <w:szCs w:val="24"/>
        </w:rPr>
        <w:t>Applicatio</w:t>
      </w:r>
      <w:r w:rsidR="00646119" w:rsidRPr="005F64D4">
        <w:rPr>
          <w:rFonts w:cs="Arial"/>
          <w:sz w:val="24"/>
          <w:szCs w:val="24"/>
        </w:rPr>
        <w:t>ns</w:t>
      </w:r>
      <w:r w:rsidR="00BC6498" w:rsidRPr="005F64D4">
        <w:rPr>
          <w:rFonts w:cs="Arial"/>
          <w:sz w:val="24"/>
          <w:szCs w:val="24"/>
        </w:rPr>
        <w:t xml:space="preserve"> Manager</w:t>
      </w:r>
      <w:r w:rsidR="000A0130" w:rsidRPr="005F64D4">
        <w:rPr>
          <w:rFonts w:cs="Arial"/>
          <w:sz w:val="24"/>
          <w:szCs w:val="24"/>
        </w:rPr>
        <w:t xml:space="preserve">, U.S. Embassy, New Delhi </w:t>
      </w:r>
    </w:p>
    <w:p w:rsidR="000A0130" w:rsidRPr="005F64D4" w:rsidRDefault="00E43FFD" w:rsidP="00FA14E2">
      <w:pPr>
        <w:spacing w:after="0" w:line="240" w:lineRule="auto"/>
        <w:rPr>
          <w:rFonts w:cs="Arial"/>
          <w:sz w:val="24"/>
          <w:szCs w:val="24"/>
        </w:rPr>
      </w:pPr>
      <w:r w:rsidRPr="005F64D4">
        <w:rPr>
          <w:rFonts w:cs="Arial"/>
          <w:b/>
          <w:sz w:val="24"/>
          <w:szCs w:val="24"/>
        </w:rPr>
        <w:t>Email:</w:t>
      </w:r>
      <w:r w:rsidRPr="005F64D4">
        <w:rPr>
          <w:rFonts w:cs="Arial"/>
          <w:sz w:val="24"/>
          <w:szCs w:val="24"/>
        </w:rPr>
        <w:t xml:space="preserve"> </w:t>
      </w:r>
      <w:r w:rsidR="003A1A73" w:rsidRPr="005F64D4">
        <w:rPr>
          <w:rFonts w:cs="Arial"/>
          <w:sz w:val="24"/>
          <w:szCs w:val="24"/>
        </w:rPr>
        <w:t xml:space="preserve"> </w:t>
      </w:r>
      <w:hyperlink r:id="rId9" w:history="1">
        <w:r w:rsidR="000A0130" w:rsidRPr="005F64D4">
          <w:rPr>
            <w:rStyle w:val="Hyperlink"/>
            <w:rFonts w:cs="Arial"/>
            <w:sz w:val="24"/>
            <w:szCs w:val="24"/>
            <w:u w:val="none"/>
          </w:rPr>
          <w:t>ND_GrantApplications@state.gov</w:t>
        </w:r>
      </w:hyperlink>
      <w:r w:rsidR="000A0130" w:rsidRPr="005F64D4">
        <w:rPr>
          <w:rFonts w:cs="Arial"/>
          <w:sz w:val="24"/>
          <w:szCs w:val="24"/>
        </w:rPr>
        <w:t xml:space="preserve"> </w:t>
      </w:r>
    </w:p>
    <w:p w:rsidR="00E14167" w:rsidRPr="005F64D4" w:rsidRDefault="000A0130" w:rsidP="00FA14E2">
      <w:pPr>
        <w:spacing w:after="0" w:line="240" w:lineRule="auto"/>
        <w:rPr>
          <w:rFonts w:cs="Arial"/>
          <w:bCs/>
          <w:sz w:val="24"/>
          <w:szCs w:val="24"/>
        </w:rPr>
      </w:pPr>
      <w:r w:rsidRPr="005F64D4">
        <w:rPr>
          <w:rFonts w:cs="Arial"/>
          <w:sz w:val="24"/>
          <w:szCs w:val="24"/>
        </w:rPr>
        <w:t xml:space="preserve"> </w:t>
      </w: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3001B" w:rsidRPr="005F64D4" w:rsidTr="0033001B">
        <w:tc>
          <w:tcPr>
            <w:tcW w:w="9576" w:type="dxa"/>
          </w:tcPr>
          <w:tbl>
            <w:tblPr>
              <w:tblStyle w:val="TableGrid"/>
              <w:tblW w:w="10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700"/>
              <w:gridCol w:w="4788"/>
            </w:tblGrid>
            <w:tr w:rsidR="0033001B" w:rsidRPr="00334D14" w:rsidTr="00CB1287">
              <w:tc>
                <w:tcPr>
                  <w:tcW w:w="2538" w:type="dxa"/>
                </w:tcPr>
                <w:p w:rsidR="0033001B" w:rsidRPr="00334D14" w:rsidRDefault="0033001B" w:rsidP="00CB1287">
                  <w:pPr>
                    <w:rPr>
                      <w:rFonts w:ascii="Arial" w:hAnsi="Arial" w:cs="Arial"/>
                      <w:b/>
                      <w:u w:val="single"/>
                    </w:rPr>
                  </w:pPr>
                  <w:r w:rsidRPr="005F64D4">
                    <w:rPr>
                      <w:rFonts w:cs="Arial"/>
                      <w:b/>
                      <w:sz w:val="24"/>
                      <w:szCs w:val="24"/>
                      <w:u w:val="single"/>
                    </w:rPr>
                    <w:t>Application Deadline:</w:t>
                  </w:r>
                </w:p>
              </w:tc>
              <w:sdt>
                <w:sdtPr>
                  <w:rPr>
                    <w:rFonts w:ascii="Arial" w:hAnsi="Arial" w:cs="Arial"/>
                    <w:bCs/>
                  </w:rPr>
                  <w:id w:val="312855033"/>
                  <w:placeholder>
                    <w:docPart w:val="083ECD063EE54D62964ACBDA3BE0EF15"/>
                  </w:placeholder>
                  <w:date w:fullDate="2014-07-28T00:00:00Z">
                    <w:dateFormat w:val="M/d/yyyy"/>
                    <w:lid w:val="en-US"/>
                    <w:storeMappedDataAs w:val="dateTime"/>
                    <w:calendar w:val="gregorian"/>
                  </w:date>
                </w:sdtPr>
                <w:sdtContent>
                  <w:tc>
                    <w:tcPr>
                      <w:tcW w:w="2700" w:type="dxa"/>
                    </w:tcPr>
                    <w:p w:rsidR="0033001B" w:rsidRPr="00334D14" w:rsidRDefault="0033001B" w:rsidP="00CB1287">
                      <w:pPr>
                        <w:rPr>
                          <w:rFonts w:ascii="Arial" w:hAnsi="Arial" w:cs="Arial"/>
                          <w:bCs/>
                        </w:rPr>
                      </w:pPr>
                      <w:r>
                        <w:rPr>
                          <w:rFonts w:ascii="Arial" w:hAnsi="Arial" w:cs="Arial"/>
                          <w:bCs/>
                        </w:rPr>
                        <w:t>7/28/2014</w:t>
                      </w:r>
                    </w:p>
                  </w:tc>
                </w:sdtContent>
              </w:sdt>
              <w:tc>
                <w:tcPr>
                  <w:tcW w:w="4788" w:type="dxa"/>
                </w:tcPr>
                <w:p w:rsidR="0033001B" w:rsidRPr="00334D14" w:rsidRDefault="0033001B" w:rsidP="00CB1287">
                  <w:pPr>
                    <w:rPr>
                      <w:rFonts w:ascii="Arial" w:hAnsi="Arial" w:cs="Arial"/>
                      <w:bCs/>
                    </w:rPr>
                  </w:pPr>
                </w:p>
              </w:tc>
            </w:tr>
          </w:tbl>
          <w:p w:rsidR="0033001B" w:rsidRPr="005F64D4" w:rsidRDefault="0033001B" w:rsidP="00FA14E2">
            <w:pPr>
              <w:rPr>
                <w:rFonts w:cs="Arial"/>
                <w:b/>
                <w:sz w:val="24"/>
                <w:szCs w:val="24"/>
                <w:u w:val="single"/>
              </w:rPr>
            </w:pPr>
          </w:p>
        </w:tc>
      </w:tr>
      <w:tr w:rsidR="0033001B" w:rsidRPr="005F64D4" w:rsidTr="0033001B">
        <w:tc>
          <w:tcPr>
            <w:tcW w:w="9576" w:type="dxa"/>
          </w:tcPr>
          <w:p w:rsidR="0033001B" w:rsidRDefault="0033001B" w:rsidP="00FA14E2">
            <w:pPr>
              <w:rPr>
                <w:rFonts w:cs="Arial"/>
                <w:b/>
                <w:sz w:val="24"/>
                <w:szCs w:val="24"/>
                <w:u w:val="single"/>
              </w:rPr>
            </w:pPr>
          </w:p>
          <w:p w:rsidR="0033001B" w:rsidRDefault="0033001B" w:rsidP="00FA14E2">
            <w:pPr>
              <w:rPr>
                <w:rFonts w:cs="Arial"/>
                <w:b/>
                <w:sz w:val="24"/>
                <w:szCs w:val="24"/>
                <w:u w:val="single"/>
              </w:rPr>
            </w:pPr>
          </w:p>
        </w:tc>
      </w:tr>
    </w:tbl>
    <w:p w:rsidR="00E43FFD" w:rsidRPr="005F64D4" w:rsidRDefault="0095778B" w:rsidP="00FA14E2">
      <w:pPr>
        <w:spacing w:after="0" w:line="240" w:lineRule="auto"/>
        <w:rPr>
          <w:rFonts w:cs="Arial"/>
          <w:b/>
          <w:sz w:val="24"/>
          <w:szCs w:val="24"/>
          <w:u w:val="single"/>
        </w:rPr>
      </w:pPr>
      <w:r w:rsidRPr="0033001B">
        <w:rPr>
          <w:rFonts w:cs="Arial"/>
          <w:b/>
          <w:sz w:val="24"/>
          <w:szCs w:val="24"/>
          <w:u w:val="single"/>
        </w:rPr>
        <w:t xml:space="preserve">Section </w:t>
      </w:r>
      <w:r w:rsidR="00257162" w:rsidRPr="0033001B">
        <w:rPr>
          <w:rFonts w:cs="Arial"/>
          <w:b/>
          <w:sz w:val="24"/>
          <w:szCs w:val="24"/>
          <w:u w:val="single"/>
        </w:rPr>
        <w:t xml:space="preserve">I. </w:t>
      </w:r>
      <w:r w:rsidR="00E43FFD" w:rsidRPr="0033001B">
        <w:rPr>
          <w:rFonts w:cs="Arial"/>
          <w:b/>
          <w:sz w:val="24"/>
          <w:szCs w:val="24"/>
          <w:u w:val="single"/>
        </w:rPr>
        <w:t>Funding Opportunity Description</w:t>
      </w:r>
    </w:p>
    <w:p w:rsidR="006274F4" w:rsidRPr="005F64D4" w:rsidRDefault="006274F4" w:rsidP="00FA14E2">
      <w:pPr>
        <w:spacing w:after="0" w:line="240" w:lineRule="auto"/>
        <w:rPr>
          <w:rFonts w:cs="Arial"/>
          <w:sz w:val="24"/>
          <w:szCs w:val="24"/>
        </w:rPr>
      </w:pPr>
    </w:p>
    <w:p w:rsidR="00430811" w:rsidRPr="005F64D4" w:rsidRDefault="00430811" w:rsidP="00430811">
      <w:pPr>
        <w:autoSpaceDE w:val="0"/>
        <w:autoSpaceDN w:val="0"/>
        <w:adjustRightInd w:val="0"/>
        <w:spacing w:after="0" w:line="240" w:lineRule="auto"/>
        <w:rPr>
          <w:rFonts w:cs="Arial"/>
          <w:color w:val="000000"/>
          <w:sz w:val="24"/>
          <w:szCs w:val="24"/>
        </w:rPr>
      </w:pPr>
      <w:r w:rsidRPr="005F64D4">
        <w:rPr>
          <w:rFonts w:cs="Arial"/>
          <w:color w:val="000000"/>
          <w:sz w:val="24"/>
          <w:szCs w:val="24"/>
        </w:rPr>
        <w:t xml:space="preserve">The U.S. Embassy Public Affairs Section in New Delhi is soliciting proposals </w:t>
      </w:r>
      <w:r w:rsidR="00E24DFD" w:rsidRPr="005F64D4">
        <w:rPr>
          <w:rFonts w:cs="Arial"/>
          <w:sz w:val="24"/>
          <w:szCs w:val="24"/>
        </w:rPr>
        <w:t>for</w:t>
      </w:r>
      <w:r w:rsidR="0033001B">
        <w:rPr>
          <w:rFonts w:cs="Arial"/>
          <w:sz w:val="24"/>
          <w:szCs w:val="24"/>
        </w:rPr>
        <w:t xml:space="preserve"> a grants / cooperative agreements that meet</w:t>
      </w:r>
      <w:r w:rsidR="00F3140D" w:rsidRPr="005F64D4">
        <w:rPr>
          <w:rFonts w:cs="Arial"/>
          <w:sz w:val="24"/>
          <w:szCs w:val="24"/>
        </w:rPr>
        <w:t xml:space="preserve"> the specifications stated in Section II </w:t>
      </w:r>
      <w:r w:rsidR="00035065" w:rsidRPr="005F64D4">
        <w:rPr>
          <w:rFonts w:cs="Arial"/>
          <w:sz w:val="24"/>
          <w:szCs w:val="24"/>
        </w:rPr>
        <w:t>f</w:t>
      </w:r>
      <w:r w:rsidR="00F3140D" w:rsidRPr="005F64D4">
        <w:rPr>
          <w:rFonts w:cs="Arial"/>
          <w:sz w:val="24"/>
          <w:szCs w:val="24"/>
        </w:rPr>
        <w:t>rom</w:t>
      </w:r>
      <w:r w:rsidR="00E24DFD" w:rsidRPr="005F64D4">
        <w:rPr>
          <w:rFonts w:cs="Arial"/>
          <w:sz w:val="24"/>
          <w:szCs w:val="24"/>
        </w:rPr>
        <w:t xml:space="preserve"> non-</w:t>
      </w:r>
      <w:r w:rsidR="00D455F4" w:rsidRPr="005F64D4">
        <w:rPr>
          <w:rFonts w:cs="Arial"/>
          <w:sz w:val="24"/>
          <w:szCs w:val="24"/>
        </w:rPr>
        <w:t>governmental organizations</w:t>
      </w:r>
      <w:r w:rsidR="00E24DFD" w:rsidRPr="005F64D4">
        <w:rPr>
          <w:rFonts w:cs="Arial"/>
          <w:sz w:val="24"/>
          <w:szCs w:val="24"/>
        </w:rPr>
        <w:t xml:space="preserve"> and other </w:t>
      </w:r>
      <w:bookmarkStart w:id="0" w:name="_GoBack"/>
      <w:bookmarkEnd w:id="0"/>
      <w:r w:rsidR="00E24DFD" w:rsidRPr="005F64D4">
        <w:rPr>
          <w:rFonts w:cs="Arial"/>
          <w:sz w:val="24"/>
          <w:szCs w:val="24"/>
        </w:rPr>
        <w:t>legally-recognized non-profit institutions that meet Indian and U</w:t>
      </w:r>
      <w:r w:rsidR="00FC599D" w:rsidRPr="005F64D4">
        <w:rPr>
          <w:rFonts w:cs="Arial"/>
          <w:sz w:val="24"/>
          <w:szCs w:val="24"/>
        </w:rPr>
        <w:t>.</w:t>
      </w:r>
      <w:r w:rsidR="00E24DFD" w:rsidRPr="005F64D4">
        <w:rPr>
          <w:rFonts w:cs="Arial"/>
          <w:sz w:val="24"/>
          <w:szCs w:val="24"/>
        </w:rPr>
        <w:t>S</w:t>
      </w:r>
      <w:r w:rsidR="00FC599D" w:rsidRPr="005F64D4">
        <w:rPr>
          <w:rFonts w:cs="Arial"/>
          <w:sz w:val="24"/>
          <w:szCs w:val="24"/>
        </w:rPr>
        <w:t>.</w:t>
      </w:r>
      <w:r w:rsidR="00E24DFD" w:rsidRPr="005F64D4">
        <w:rPr>
          <w:rFonts w:cs="Arial"/>
          <w:sz w:val="24"/>
          <w:szCs w:val="24"/>
        </w:rPr>
        <w:t xml:space="preserve"> technical and legal </w:t>
      </w:r>
      <w:r w:rsidR="00E504DB" w:rsidRPr="005F64D4">
        <w:rPr>
          <w:rFonts w:cs="Arial"/>
          <w:sz w:val="24"/>
          <w:szCs w:val="24"/>
        </w:rPr>
        <w:t xml:space="preserve">requirements to develop and implement </w:t>
      </w:r>
      <w:r w:rsidR="004A7608" w:rsidRPr="005F64D4">
        <w:rPr>
          <w:rFonts w:cs="Arial"/>
          <w:sz w:val="24"/>
          <w:szCs w:val="24"/>
        </w:rPr>
        <w:t xml:space="preserve">public diplomacy </w:t>
      </w:r>
      <w:r w:rsidR="00E504DB" w:rsidRPr="005F64D4">
        <w:rPr>
          <w:rFonts w:cs="Arial"/>
          <w:sz w:val="24"/>
          <w:szCs w:val="24"/>
        </w:rPr>
        <w:t xml:space="preserve">programs </w:t>
      </w:r>
      <w:r w:rsidR="00F8592A" w:rsidRPr="005F64D4">
        <w:rPr>
          <w:rFonts w:cs="Arial"/>
          <w:sz w:val="24"/>
          <w:szCs w:val="24"/>
        </w:rPr>
        <w:t>as specified by Section II below</w:t>
      </w:r>
      <w:r w:rsidR="00E504DB" w:rsidRPr="005F64D4">
        <w:rPr>
          <w:rFonts w:cs="Arial"/>
          <w:sz w:val="24"/>
          <w:szCs w:val="24"/>
        </w:rPr>
        <w:t>.</w:t>
      </w:r>
      <w:r w:rsidR="009E21E2" w:rsidRPr="005F64D4">
        <w:rPr>
          <w:rFonts w:cs="Arial"/>
          <w:sz w:val="24"/>
          <w:szCs w:val="24"/>
        </w:rPr>
        <w:t xml:space="preserve">  </w:t>
      </w:r>
      <w:r w:rsidR="00066C18">
        <w:rPr>
          <w:rFonts w:cs="Arial"/>
          <w:sz w:val="24"/>
          <w:szCs w:val="24"/>
        </w:rPr>
        <w:t xml:space="preserve"> </w:t>
      </w:r>
      <w:r w:rsidRPr="005F64D4">
        <w:rPr>
          <w:rFonts w:cs="Arial"/>
          <w:color w:val="000000"/>
          <w:sz w:val="24"/>
          <w:szCs w:val="24"/>
        </w:rPr>
        <w:t xml:space="preserve">Information about the Public Affairs Section can be found at: </w:t>
      </w:r>
      <w:hyperlink r:id="rId10" w:history="1">
        <w:r w:rsidRPr="005F64D4">
          <w:rPr>
            <w:rStyle w:val="Hyperlink"/>
            <w:rFonts w:cs="Arial"/>
            <w:sz w:val="24"/>
            <w:szCs w:val="24"/>
          </w:rPr>
          <w:t>http://newdelhi.usembassy.gov/</w:t>
        </w:r>
      </w:hyperlink>
      <w:r w:rsidRPr="005F64D4">
        <w:rPr>
          <w:rFonts w:cs="Arial"/>
          <w:color w:val="000000"/>
          <w:sz w:val="24"/>
          <w:szCs w:val="24"/>
        </w:rPr>
        <w:t xml:space="preserve">.  </w:t>
      </w:r>
    </w:p>
    <w:p w:rsidR="00430811" w:rsidRPr="005F64D4" w:rsidRDefault="00430811" w:rsidP="00FA14E2">
      <w:pPr>
        <w:spacing w:after="0" w:line="240" w:lineRule="auto"/>
        <w:rPr>
          <w:rFonts w:cs="Arial"/>
          <w:sz w:val="24"/>
          <w:szCs w:val="24"/>
        </w:rPr>
      </w:pPr>
    </w:p>
    <w:p w:rsidR="00FA14E2" w:rsidRPr="005F64D4" w:rsidRDefault="00FA14E2" w:rsidP="00FA14E2">
      <w:pPr>
        <w:spacing w:after="0" w:line="240" w:lineRule="auto"/>
        <w:rPr>
          <w:rFonts w:cs="Arial"/>
          <w:b/>
          <w:bCs/>
          <w:sz w:val="24"/>
          <w:szCs w:val="24"/>
          <w:u w:val="single"/>
        </w:rPr>
      </w:pPr>
      <w:r w:rsidRPr="0033001B">
        <w:rPr>
          <w:rFonts w:cs="Arial"/>
          <w:b/>
          <w:bCs/>
          <w:sz w:val="24"/>
          <w:szCs w:val="24"/>
          <w:u w:val="single"/>
        </w:rPr>
        <w:t xml:space="preserve">Section II. </w:t>
      </w:r>
      <w:r w:rsidR="005E3043" w:rsidRPr="0033001B">
        <w:rPr>
          <w:rFonts w:cs="Arial"/>
          <w:sz w:val="24"/>
          <w:szCs w:val="24"/>
          <w:u w:val="single"/>
        </w:rPr>
        <w:t xml:space="preserve"> </w:t>
      </w:r>
      <w:r w:rsidR="002B0FDA" w:rsidRPr="0033001B">
        <w:rPr>
          <w:rFonts w:cs="Arial"/>
          <w:b/>
          <w:sz w:val="24"/>
          <w:szCs w:val="24"/>
          <w:u w:val="single"/>
        </w:rPr>
        <w:t xml:space="preserve">Public Diplomacy - </w:t>
      </w:r>
      <w:r w:rsidR="001A21FF" w:rsidRPr="0033001B">
        <w:rPr>
          <w:rFonts w:cs="Arial"/>
          <w:b/>
          <w:sz w:val="24"/>
          <w:szCs w:val="24"/>
          <w:u w:val="single"/>
        </w:rPr>
        <w:t>Regional English Language Office</w:t>
      </w:r>
      <w:r w:rsidR="002B0FDA" w:rsidRPr="0033001B">
        <w:rPr>
          <w:rFonts w:cs="Arial"/>
          <w:b/>
          <w:sz w:val="24"/>
          <w:szCs w:val="24"/>
          <w:u w:val="single"/>
        </w:rPr>
        <w:t xml:space="preserve"> Grants</w:t>
      </w:r>
    </w:p>
    <w:p w:rsidR="00FA14E2" w:rsidRPr="005F64D4" w:rsidRDefault="00FA14E2" w:rsidP="00FA14E2">
      <w:pPr>
        <w:spacing w:after="0" w:line="240" w:lineRule="auto"/>
        <w:rPr>
          <w:rFonts w:cs="Arial"/>
          <w:sz w:val="24"/>
          <w:szCs w:val="24"/>
        </w:rPr>
      </w:pPr>
    </w:p>
    <w:p w:rsidR="007C0C41" w:rsidRPr="007C0C41" w:rsidRDefault="007C0C41" w:rsidP="007C0C41">
      <w:pPr>
        <w:spacing w:after="0" w:line="240" w:lineRule="auto"/>
        <w:rPr>
          <w:rFonts w:cs="Arial"/>
          <w:sz w:val="24"/>
          <w:szCs w:val="24"/>
        </w:rPr>
      </w:pPr>
      <w:r>
        <w:rPr>
          <w:rFonts w:cs="Arial"/>
          <w:sz w:val="24"/>
          <w:szCs w:val="24"/>
        </w:rPr>
        <w:t xml:space="preserve">The Regional English Language Office (RELO) supports the effective teaching of English language skills in India.  </w:t>
      </w:r>
      <w:r w:rsidRPr="007C0C41">
        <w:rPr>
          <w:rFonts w:cs="Arial"/>
          <w:sz w:val="24"/>
          <w:szCs w:val="24"/>
        </w:rPr>
        <w:t>Engl</w:t>
      </w:r>
      <w:r>
        <w:rPr>
          <w:rFonts w:cs="Arial"/>
          <w:sz w:val="24"/>
          <w:szCs w:val="24"/>
        </w:rPr>
        <w:t xml:space="preserve">ish </w:t>
      </w:r>
      <w:r w:rsidR="00AC53D2">
        <w:rPr>
          <w:rFonts w:cs="Arial"/>
          <w:sz w:val="24"/>
          <w:szCs w:val="24"/>
        </w:rPr>
        <w:t xml:space="preserve">language </w:t>
      </w:r>
      <w:r>
        <w:rPr>
          <w:rFonts w:cs="Arial"/>
          <w:sz w:val="24"/>
          <w:szCs w:val="24"/>
        </w:rPr>
        <w:t>skills are fundamental for:  e</w:t>
      </w:r>
      <w:r w:rsidRPr="007C0C41">
        <w:rPr>
          <w:rFonts w:cs="Arial"/>
          <w:sz w:val="24"/>
          <w:szCs w:val="24"/>
        </w:rPr>
        <w:t>ducational exchanges</w:t>
      </w:r>
      <w:r>
        <w:rPr>
          <w:rFonts w:cs="Arial"/>
          <w:sz w:val="24"/>
          <w:szCs w:val="24"/>
        </w:rPr>
        <w:t>, i</w:t>
      </w:r>
      <w:r w:rsidRPr="007C0C41">
        <w:rPr>
          <w:rFonts w:cs="Arial"/>
          <w:sz w:val="24"/>
          <w:szCs w:val="24"/>
        </w:rPr>
        <w:t>nternational business opportunities</w:t>
      </w:r>
      <w:r>
        <w:rPr>
          <w:rFonts w:cs="Arial"/>
          <w:sz w:val="24"/>
          <w:szCs w:val="24"/>
        </w:rPr>
        <w:t xml:space="preserve">, and establishing international networks.   RELO aims to help improve the quality of English language teaching, while also enhancing mutual understanding between the people of India and the United States of America. </w:t>
      </w:r>
      <w:r w:rsidR="00AC53D2">
        <w:rPr>
          <w:rFonts w:cs="Arial"/>
          <w:sz w:val="24"/>
          <w:szCs w:val="24"/>
        </w:rPr>
        <w:t xml:space="preserve"> RELO</w:t>
      </w:r>
      <w:r w:rsidRPr="007C0C41">
        <w:rPr>
          <w:rFonts w:cs="Arial"/>
          <w:sz w:val="24"/>
          <w:szCs w:val="24"/>
        </w:rPr>
        <w:t xml:space="preserve"> programs </w:t>
      </w:r>
      <w:r w:rsidR="00AC53D2">
        <w:rPr>
          <w:rFonts w:cs="Arial"/>
          <w:sz w:val="24"/>
          <w:szCs w:val="24"/>
        </w:rPr>
        <w:t xml:space="preserve">funded through this RFP </w:t>
      </w:r>
      <w:r>
        <w:rPr>
          <w:rFonts w:cs="Arial"/>
          <w:sz w:val="24"/>
          <w:szCs w:val="24"/>
        </w:rPr>
        <w:t xml:space="preserve">must occur </w:t>
      </w:r>
      <w:r w:rsidRPr="007C0C41">
        <w:rPr>
          <w:rFonts w:cs="Arial"/>
          <w:sz w:val="24"/>
          <w:szCs w:val="24"/>
        </w:rPr>
        <w:t>in India.  Proposals can include, but are not limited to, projects, seminars, teacher training worksho</w:t>
      </w:r>
      <w:r>
        <w:rPr>
          <w:rFonts w:cs="Arial"/>
          <w:sz w:val="24"/>
          <w:szCs w:val="24"/>
        </w:rPr>
        <w:t>ps, and English language teaching programs</w:t>
      </w:r>
      <w:r w:rsidRPr="007C0C41">
        <w:rPr>
          <w:rFonts w:cs="Arial"/>
          <w:sz w:val="24"/>
          <w:szCs w:val="24"/>
        </w:rPr>
        <w:t xml:space="preserve">.  </w:t>
      </w:r>
    </w:p>
    <w:p w:rsidR="007C0C41" w:rsidRDefault="007C0C41" w:rsidP="007C0C41">
      <w:pPr>
        <w:spacing w:after="0" w:line="240" w:lineRule="auto"/>
        <w:rPr>
          <w:rFonts w:cs="Arial"/>
          <w:sz w:val="24"/>
          <w:szCs w:val="24"/>
        </w:rPr>
      </w:pPr>
    </w:p>
    <w:p w:rsidR="007C0C41" w:rsidRDefault="007C0C41" w:rsidP="006E5413">
      <w:pPr>
        <w:spacing w:after="0" w:line="240" w:lineRule="auto"/>
        <w:rPr>
          <w:rFonts w:cs="Arial"/>
          <w:sz w:val="24"/>
          <w:szCs w:val="24"/>
        </w:rPr>
      </w:pPr>
      <w:r w:rsidRPr="007C0C41">
        <w:rPr>
          <w:rFonts w:cs="Arial"/>
          <w:sz w:val="24"/>
          <w:szCs w:val="24"/>
        </w:rPr>
        <w:t xml:space="preserve">Proposals must focus on one </w:t>
      </w:r>
      <w:r w:rsidR="00AC53D2">
        <w:rPr>
          <w:rFonts w:cs="Arial"/>
          <w:sz w:val="24"/>
          <w:szCs w:val="24"/>
        </w:rPr>
        <w:t xml:space="preserve">or more </w:t>
      </w:r>
      <w:r w:rsidRPr="007C0C41">
        <w:rPr>
          <w:rFonts w:cs="Arial"/>
          <w:sz w:val="24"/>
          <w:szCs w:val="24"/>
        </w:rPr>
        <w:t xml:space="preserve">of the following three priority areas of the Regional English Language Office: </w:t>
      </w:r>
    </w:p>
    <w:p w:rsidR="007C0C41" w:rsidRDefault="007C0C41" w:rsidP="007C0C41">
      <w:pPr>
        <w:pStyle w:val="ListParagraph"/>
        <w:numPr>
          <w:ilvl w:val="0"/>
          <w:numId w:val="38"/>
        </w:numPr>
        <w:rPr>
          <w:rFonts w:cs="Arial"/>
          <w:sz w:val="24"/>
          <w:szCs w:val="24"/>
        </w:rPr>
      </w:pPr>
      <w:r w:rsidRPr="007C0C41">
        <w:rPr>
          <w:rFonts w:cs="Arial"/>
          <w:sz w:val="24"/>
          <w:szCs w:val="24"/>
        </w:rPr>
        <w:t xml:space="preserve">Enhance English skills and improve the educational exchange and economic opportunities for </w:t>
      </w:r>
      <w:r>
        <w:rPr>
          <w:rFonts w:cs="Arial"/>
          <w:sz w:val="24"/>
          <w:szCs w:val="24"/>
        </w:rPr>
        <w:t>youth (under age 35)</w:t>
      </w:r>
      <w:r w:rsidRPr="007C0C41">
        <w:rPr>
          <w:rFonts w:cs="Arial"/>
          <w:sz w:val="24"/>
          <w:szCs w:val="24"/>
        </w:rPr>
        <w:t xml:space="preserve"> from economically disadvantaged communities.</w:t>
      </w:r>
    </w:p>
    <w:p w:rsidR="007C0C41" w:rsidRDefault="007C0C41" w:rsidP="007C0C41">
      <w:pPr>
        <w:pStyle w:val="ListParagraph"/>
        <w:numPr>
          <w:ilvl w:val="0"/>
          <w:numId w:val="38"/>
        </w:numPr>
        <w:rPr>
          <w:rFonts w:cs="Arial"/>
          <w:sz w:val="24"/>
          <w:szCs w:val="24"/>
        </w:rPr>
      </w:pPr>
      <w:r w:rsidRPr="007C0C41">
        <w:rPr>
          <w:rFonts w:cs="Arial"/>
          <w:sz w:val="24"/>
          <w:szCs w:val="24"/>
        </w:rPr>
        <w:t>Train English language teachers to tea</w:t>
      </w:r>
      <w:r>
        <w:rPr>
          <w:rFonts w:cs="Arial"/>
          <w:sz w:val="24"/>
          <w:szCs w:val="24"/>
        </w:rPr>
        <w:t xml:space="preserve">ch English communication skills, especially with a focus on academic and / or business writing skills. </w:t>
      </w:r>
    </w:p>
    <w:p w:rsidR="007C0C41" w:rsidRPr="007C0C41" w:rsidRDefault="007C0C41" w:rsidP="007C0C41">
      <w:pPr>
        <w:pStyle w:val="ListParagraph"/>
        <w:numPr>
          <w:ilvl w:val="0"/>
          <w:numId w:val="38"/>
        </w:numPr>
        <w:rPr>
          <w:rFonts w:cs="Arial"/>
          <w:sz w:val="24"/>
          <w:szCs w:val="24"/>
        </w:rPr>
      </w:pPr>
      <w:r>
        <w:rPr>
          <w:rFonts w:cs="Arial"/>
          <w:sz w:val="24"/>
          <w:szCs w:val="24"/>
        </w:rPr>
        <w:t xml:space="preserve">Support young ELT </w:t>
      </w:r>
      <w:r w:rsidRPr="007C0C41">
        <w:rPr>
          <w:rFonts w:cs="Arial"/>
          <w:sz w:val="24"/>
          <w:szCs w:val="24"/>
        </w:rPr>
        <w:t>pro</w:t>
      </w:r>
      <w:r>
        <w:rPr>
          <w:rFonts w:cs="Arial"/>
          <w:sz w:val="24"/>
          <w:szCs w:val="24"/>
        </w:rPr>
        <w:t>fessionals to become teacher trainers and regional leaders in the field of TESOL</w:t>
      </w:r>
      <w:r w:rsidRPr="007C0C41">
        <w:rPr>
          <w:rFonts w:cs="Arial"/>
          <w:sz w:val="24"/>
          <w:szCs w:val="24"/>
        </w:rPr>
        <w:t>.</w:t>
      </w:r>
    </w:p>
    <w:p w:rsidR="007C0C41" w:rsidRDefault="007C0C41" w:rsidP="006E5413">
      <w:pPr>
        <w:spacing w:after="0" w:line="240" w:lineRule="auto"/>
        <w:rPr>
          <w:rFonts w:cs="Arial"/>
          <w:sz w:val="24"/>
          <w:szCs w:val="24"/>
        </w:rPr>
      </w:pPr>
    </w:p>
    <w:p w:rsidR="006E5413" w:rsidRDefault="00E55A83" w:rsidP="006E5413">
      <w:pPr>
        <w:spacing w:after="0" w:line="240" w:lineRule="auto"/>
        <w:rPr>
          <w:rFonts w:cs="Arial"/>
          <w:sz w:val="24"/>
          <w:szCs w:val="24"/>
        </w:rPr>
      </w:pPr>
      <w:r>
        <w:rPr>
          <w:rFonts w:cs="Arial"/>
          <w:sz w:val="24"/>
          <w:szCs w:val="24"/>
        </w:rPr>
        <w:t>A panel comprised of RELO</w:t>
      </w:r>
      <w:r w:rsidR="006E5413" w:rsidRPr="006E5413">
        <w:rPr>
          <w:rFonts w:cs="Arial"/>
          <w:sz w:val="24"/>
          <w:szCs w:val="24"/>
        </w:rPr>
        <w:t xml:space="preserve"> staff members will review each complete proposal received before the application deadline.  Please note that selected proposals will have to complete additional forms and registration documents within thirty days of notification in order to receive funding. </w:t>
      </w:r>
    </w:p>
    <w:p w:rsidR="006E5413" w:rsidRDefault="006E5413" w:rsidP="006E5413">
      <w:pPr>
        <w:spacing w:after="0" w:line="240" w:lineRule="auto"/>
        <w:rPr>
          <w:rFonts w:cs="Arial"/>
          <w:sz w:val="24"/>
          <w:szCs w:val="24"/>
        </w:rPr>
      </w:pPr>
    </w:p>
    <w:p w:rsidR="00B969E1" w:rsidRDefault="00B969E1" w:rsidP="00FA14E2">
      <w:pPr>
        <w:spacing w:after="0" w:line="240" w:lineRule="auto"/>
        <w:rPr>
          <w:rFonts w:cs="Arial"/>
          <w:sz w:val="24"/>
          <w:szCs w:val="24"/>
        </w:rPr>
      </w:pPr>
    </w:p>
    <w:p w:rsidR="00E55A83" w:rsidRDefault="00E55A83" w:rsidP="00FA14E2">
      <w:pPr>
        <w:spacing w:after="0" w:line="240" w:lineRule="auto"/>
        <w:rPr>
          <w:rFonts w:cs="Arial"/>
          <w:sz w:val="24"/>
          <w:szCs w:val="24"/>
        </w:rPr>
      </w:pPr>
    </w:p>
    <w:p w:rsidR="00FA14E2" w:rsidRPr="0033001B" w:rsidRDefault="00FA14E2" w:rsidP="00FA14E2">
      <w:pPr>
        <w:spacing w:after="0" w:line="240" w:lineRule="auto"/>
        <w:rPr>
          <w:rFonts w:cs="Arial"/>
          <w:b/>
          <w:bCs/>
          <w:sz w:val="24"/>
          <w:szCs w:val="24"/>
          <w:u w:val="single"/>
        </w:rPr>
      </w:pPr>
      <w:r w:rsidRPr="0033001B">
        <w:rPr>
          <w:rFonts w:cs="Arial"/>
          <w:b/>
          <w:bCs/>
          <w:sz w:val="24"/>
          <w:szCs w:val="24"/>
          <w:u w:val="single"/>
        </w:rPr>
        <w:lastRenderedPageBreak/>
        <w:t>Section III. Award Information</w:t>
      </w:r>
    </w:p>
    <w:p w:rsidR="00FA14E2" w:rsidRPr="0033001B" w:rsidRDefault="00FA14E2" w:rsidP="00FA14E2">
      <w:pPr>
        <w:spacing w:after="0" w:line="240" w:lineRule="auto"/>
        <w:rPr>
          <w:rFonts w:cs="Arial"/>
          <w:sz w:val="24"/>
          <w:szCs w:val="24"/>
        </w:rPr>
      </w:pPr>
    </w:p>
    <w:p w:rsidR="00FA14E2" w:rsidRPr="0033001B" w:rsidRDefault="00FA14E2" w:rsidP="00FA14E2">
      <w:pPr>
        <w:spacing w:after="0" w:line="240" w:lineRule="auto"/>
        <w:rPr>
          <w:rFonts w:cs="Arial"/>
          <w:sz w:val="24"/>
          <w:szCs w:val="24"/>
        </w:rPr>
      </w:pPr>
      <w:r w:rsidRPr="0033001B">
        <w:rPr>
          <w:rFonts w:cs="Arial"/>
          <w:b/>
          <w:bCs/>
          <w:sz w:val="24"/>
          <w:szCs w:val="24"/>
        </w:rPr>
        <w:t>1.  Funding Type and Amount:</w:t>
      </w:r>
      <w:r w:rsidRPr="0033001B">
        <w:rPr>
          <w:rFonts w:cs="Arial"/>
          <w:sz w:val="24"/>
          <w:szCs w:val="24"/>
        </w:rPr>
        <w:t xml:space="preserve">  </w:t>
      </w:r>
      <w:r w:rsidR="00BA409D" w:rsidRPr="0033001B">
        <w:rPr>
          <w:rFonts w:cs="Arial"/>
          <w:sz w:val="24"/>
          <w:szCs w:val="24"/>
        </w:rPr>
        <w:t>Grant/cooperative agreement</w:t>
      </w:r>
    </w:p>
    <w:p w:rsidR="00FA14E2" w:rsidRPr="0033001B" w:rsidRDefault="00FA14E2" w:rsidP="001542C9">
      <w:pPr>
        <w:pStyle w:val="ListParagraph"/>
        <w:numPr>
          <w:ilvl w:val="0"/>
          <w:numId w:val="21"/>
        </w:numPr>
        <w:rPr>
          <w:rFonts w:asciiTheme="minorHAnsi" w:hAnsiTheme="minorHAnsi" w:cs="Arial"/>
          <w:sz w:val="24"/>
          <w:szCs w:val="24"/>
        </w:rPr>
      </w:pPr>
      <w:r w:rsidRPr="0033001B">
        <w:rPr>
          <w:rFonts w:asciiTheme="minorHAnsi" w:hAnsiTheme="minorHAnsi" w:cs="Arial"/>
          <w:sz w:val="24"/>
          <w:szCs w:val="24"/>
        </w:rPr>
        <w:t>Minimum (“Floor”) Award Amount:  $</w:t>
      </w:r>
      <w:r w:rsidR="00E55A83" w:rsidRPr="0033001B">
        <w:rPr>
          <w:rFonts w:asciiTheme="minorHAnsi" w:hAnsiTheme="minorHAnsi" w:cs="Arial"/>
          <w:sz w:val="24"/>
          <w:szCs w:val="24"/>
        </w:rPr>
        <w:t>1</w:t>
      </w:r>
      <w:r w:rsidR="005C4264" w:rsidRPr="0033001B">
        <w:rPr>
          <w:rFonts w:asciiTheme="minorHAnsi" w:hAnsiTheme="minorHAnsi" w:cs="Arial"/>
          <w:sz w:val="24"/>
          <w:szCs w:val="24"/>
        </w:rPr>
        <w:t>,0</w:t>
      </w:r>
      <w:r w:rsidR="001E5D54" w:rsidRPr="0033001B">
        <w:rPr>
          <w:rFonts w:asciiTheme="minorHAnsi" w:hAnsiTheme="minorHAnsi" w:cs="Arial"/>
          <w:sz w:val="24"/>
          <w:szCs w:val="24"/>
        </w:rPr>
        <w:t>0</w:t>
      </w:r>
      <w:r w:rsidR="006804A0" w:rsidRPr="0033001B">
        <w:rPr>
          <w:rFonts w:asciiTheme="minorHAnsi" w:hAnsiTheme="minorHAnsi" w:cs="Arial"/>
          <w:sz w:val="24"/>
          <w:szCs w:val="24"/>
        </w:rPr>
        <w:t>0</w:t>
      </w:r>
    </w:p>
    <w:p w:rsidR="00FA14E2" w:rsidRPr="0033001B" w:rsidRDefault="00FA14E2" w:rsidP="001542C9">
      <w:pPr>
        <w:pStyle w:val="ListParagraph"/>
        <w:numPr>
          <w:ilvl w:val="0"/>
          <w:numId w:val="21"/>
        </w:numPr>
        <w:rPr>
          <w:rFonts w:asciiTheme="minorHAnsi" w:hAnsiTheme="minorHAnsi" w:cs="Arial"/>
          <w:sz w:val="24"/>
          <w:szCs w:val="24"/>
        </w:rPr>
      </w:pPr>
      <w:r w:rsidRPr="0033001B">
        <w:rPr>
          <w:rFonts w:asciiTheme="minorHAnsi" w:hAnsiTheme="minorHAnsi" w:cs="Arial"/>
          <w:sz w:val="24"/>
          <w:szCs w:val="24"/>
        </w:rPr>
        <w:t>Maximum (“Ceiling”) Award Amount:  $</w:t>
      </w:r>
      <w:r w:rsidR="00E55A83" w:rsidRPr="0033001B">
        <w:rPr>
          <w:rFonts w:asciiTheme="minorHAnsi" w:hAnsiTheme="minorHAnsi" w:cs="Arial"/>
          <w:sz w:val="24"/>
          <w:szCs w:val="24"/>
        </w:rPr>
        <w:t>15</w:t>
      </w:r>
      <w:r w:rsidRPr="0033001B">
        <w:rPr>
          <w:rFonts w:asciiTheme="minorHAnsi" w:hAnsiTheme="minorHAnsi" w:cs="Arial"/>
          <w:sz w:val="24"/>
          <w:szCs w:val="24"/>
        </w:rPr>
        <w:t>,000</w:t>
      </w:r>
    </w:p>
    <w:p w:rsidR="00257162" w:rsidRPr="0033001B" w:rsidRDefault="00257162" w:rsidP="00FA14E2">
      <w:pPr>
        <w:spacing w:after="0" w:line="240" w:lineRule="auto"/>
        <w:rPr>
          <w:rFonts w:cs="Arial"/>
          <w:sz w:val="24"/>
          <w:szCs w:val="24"/>
        </w:rPr>
      </w:pPr>
    </w:p>
    <w:p w:rsidR="00677BFD" w:rsidRPr="0033001B" w:rsidRDefault="00AC53D2" w:rsidP="00677BFD">
      <w:pPr>
        <w:spacing w:after="0" w:line="240" w:lineRule="auto"/>
        <w:rPr>
          <w:rFonts w:cs="Arial"/>
          <w:sz w:val="24"/>
          <w:szCs w:val="24"/>
        </w:rPr>
      </w:pPr>
      <w:r w:rsidRPr="0033001B">
        <w:rPr>
          <w:rFonts w:cs="Arial"/>
          <w:sz w:val="24"/>
          <w:szCs w:val="24"/>
        </w:rPr>
        <w:t xml:space="preserve">Pending the availability of funds, multiple awards may be awarded.  </w:t>
      </w:r>
      <w:r w:rsidR="00677BFD" w:rsidRPr="0033001B">
        <w:rPr>
          <w:rFonts w:cs="Arial"/>
          <w:sz w:val="24"/>
          <w:szCs w:val="24"/>
        </w:rPr>
        <w:t xml:space="preserve">The </w:t>
      </w:r>
      <w:r w:rsidR="00677BFD" w:rsidRPr="0033001B">
        <w:rPr>
          <w:rFonts w:cs="Arial"/>
          <w:color w:val="000000"/>
          <w:sz w:val="24"/>
          <w:szCs w:val="24"/>
        </w:rPr>
        <w:t>Public Affairs Section</w:t>
      </w:r>
      <w:r w:rsidR="00677BFD" w:rsidRPr="0033001B">
        <w:rPr>
          <w:rFonts w:cs="Arial"/>
          <w:sz w:val="24"/>
          <w:szCs w:val="24"/>
        </w:rPr>
        <w:t xml:space="preserve"> reserves the right to award less or more than the funds described under circumstances deemed to be in the best interest of the U.S. government, pending the availability of funds and approval of the designated grants officer.</w:t>
      </w:r>
    </w:p>
    <w:p w:rsidR="00751540" w:rsidRPr="0033001B" w:rsidRDefault="00751540" w:rsidP="00FA14E2">
      <w:pPr>
        <w:spacing w:after="0" w:line="240" w:lineRule="auto"/>
        <w:rPr>
          <w:rFonts w:cs="Arial"/>
          <w:sz w:val="24"/>
          <w:szCs w:val="24"/>
        </w:rPr>
      </w:pPr>
    </w:p>
    <w:p w:rsidR="0053019E" w:rsidRPr="0033001B" w:rsidRDefault="0053019E" w:rsidP="0053019E">
      <w:pPr>
        <w:autoSpaceDE w:val="0"/>
        <w:autoSpaceDN w:val="0"/>
        <w:adjustRightInd w:val="0"/>
        <w:spacing w:after="0" w:line="240" w:lineRule="auto"/>
        <w:rPr>
          <w:rFonts w:cs="Arial"/>
          <w:color w:val="000000"/>
          <w:sz w:val="24"/>
          <w:szCs w:val="24"/>
        </w:rPr>
      </w:pPr>
      <w:r w:rsidRPr="0033001B">
        <w:rPr>
          <w:rFonts w:cs="Arial"/>
          <w:b/>
          <w:bCs/>
          <w:color w:val="000000"/>
          <w:sz w:val="24"/>
          <w:szCs w:val="24"/>
        </w:rPr>
        <w:t xml:space="preserve">2. Project and Budget Periods: </w:t>
      </w:r>
      <w:r w:rsidR="00E55A83" w:rsidRPr="0033001B">
        <w:rPr>
          <w:rFonts w:cs="Arial"/>
          <w:b/>
          <w:bCs/>
          <w:color w:val="000000"/>
          <w:sz w:val="24"/>
          <w:szCs w:val="24"/>
        </w:rPr>
        <w:t xml:space="preserve"> </w:t>
      </w:r>
      <w:r w:rsidRPr="0033001B">
        <w:rPr>
          <w:rFonts w:cs="Arial"/>
          <w:color w:val="000000"/>
          <w:sz w:val="24"/>
          <w:szCs w:val="24"/>
        </w:rPr>
        <w:t xml:space="preserve">Grant projects generally should be completed in one year or less. </w:t>
      </w:r>
      <w:r w:rsidR="00E55A83" w:rsidRPr="0033001B">
        <w:rPr>
          <w:rFonts w:cs="Arial"/>
          <w:color w:val="000000"/>
          <w:sz w:val="24"/>
          <w:szCs w:val="24"/>
        </w:rPr>
        <w:t xml:space="preserve"> </w:t>
      </w:r>
      <w:r w:rsidRPr="0033001B">
        <w:rPr>
          <w:rFonts w:cs="Arial"/>
          <w:color w:val="000000"/>
          <w:sz w:val="24"/>
          <w:szCs w:val="24"/>
        </w:rPr>
        <w:t>The Public Affairs Section will entertain applications for continuation grant(s) funded under these awards, within and beyond the initial budget period, on a noncompetitive basis, subject to availability of funds, satisfactory progress of the program, and a determination that continued funding would be in the best interest of the U.S. Department of State.</w:t>
      </w:r>
    </w:p>
    <w:p w:rsidR="00CA4B6C" w:rsidRPr="0033001B" w:rsidRDefault="00CA4B6C" w:rsidP="00FA14E2">
      <w:pPr>
        <w:spacing w:after="0" w:line="240" w:lineRule="auto"/>
        <w:rPr>
          <w:rFonts w:cs="Arial"/>
          <w:b/>
          <w:sz w:val="24"/>
          <w:szCs w:val="24"/>
          <w:u w:val="single"/>
        </w:rPr>
      </w:pPr>
    </w:p>
    <w:p w:rsidR="00E43FFD" w:rsidRPr="0033001B" w:rsidRDefault="00C30EBC" w:rsidP="00FA14E2">
      <w:pPr>
        <w:spacing w:after="0" w:line="240" w:lineRule="auto"/>
        <w:rPr>
          <w:rFonts w:cs="Arial"/>
          <w:b/>
          <w:sz w:val="24"/>
          <w:szCs w:val="24"/>
          <w:u w:val="single"/>
        </w:rPr>
      </w:pPr>
      <w:r w:rsidRPr="0033001B">
        <w:rPr>
          <w:rFonts w:cs="Arial"/>
          <w:b/>
          <w:sz w:val="24"/>
          <w:szCs w:val="24"/>
          <w:u w:val="single"/>
        </w:rPr>
        <w:t xml:space="preserve">Section </w:t>
      </w:r>
      <w:r w:rsidR="00257162" w:rsidRPr="0033001B">
        <w:rPr>
          <w:rFonts w:cs="Arial"/>
          <w:b/>
          <w:sz w:val="24"/>
          <w:szCs w:val="24"/>
          <w:u w:val="single"/>
        </w:rPr>
        <w:t>IV</w:t>
      </w:r>
      <w:r w:rsidR="00E43FFD" w:rsidRPr="0033001B">
        <w:rPr>
          <w:rFonts w:cs="Arial"/>
          <w:b/>
          <w:sz w:val="24"/>
          <w:szCs w:val="24"/>
          <w:u w:val="single"/>
        </w:rPr>
        <w:t xml:space="preserve">. </w:t>
      </w:r>
      <w:r w:rsidR="007D64E2" w:rsidRPr="0033001B">
        <w:rPr>
          <w:rFonts w:cs="Arial"/>
          <w:b/>
          <w:sz w:val="24"/>
          <w:szCs w:val="24"/>
          <w:u w:val="single"/>
        </w:rPr>
        <w:t xml:space="preserve">Basic </w:t>
      </w:r>
      <w:r w:rsidR="00E43FFD" w:rsidRPr="0033001B">
        <w:rPr>
          <w:rFonts w:cs="Arial"/>
          <w:b/>
          <w:sz w:val="24"/>
          <w:szCs w:val="24"/>
          <w:u w:val="single"/>
        </w:rPr>
        <w:t>Eligibility Information:</w:t>
      </w:r>
    </w:p>
    <w:p w:rsidR="00751540" w:rsidRPr="0033001B" w:rsidRDefault="00751540" w:rsidP="00FA14E2">
      <w:pPr>
        <w:spacing w:after="0" w:line="240" w:lineRule="auto"/>
        <w:rPr>
          <w:rFonts w:cs="Arial"/>
          <w:sz w:val="24"/>
          <w:szCs w:val="24"/>
        </w:rPr>
      </w:pPr>
    </w:p>
    <w:p w:rsidR="00CE17DA" w:rsidRDefault="00B141D0" w:rsidP="00CE17DA">
      <w:pPr>
        <w:spacing w:after="0" w:line="240" w:lineRule="auto"/>
        <w:rPr>
          <w:rFonts w:cs="Arial"/>
          <w:sz w:val="24"/>
          <w:szCs w:val="24"/>
        </w:rPr>
      </w:pPr>
      <w:r w:rsidRPr="0033001B">
        <w:rPr>
          <w:rFonts w:cs="Arial"/>
          <w:b/>
          <w:bCs/>
          <w:sz w:val="24"/>
          <w:szCs w:val="24"/>
        </w:rPr>
        <w:t xml:space="preserve">1.  </w:t>
      </w:r>
      <w:r w:rsidR="001A42AB" w:rsidRPr="0033001B">
        <w:rPr>
          <w:rFonts w:cs="Arial"/>
          <w:b/>
          <w:bCs/>
          <w:sz w:val="24"/>
          <w:szCs w:val="24"/>
        </w:rPr>
        <w:t>Nonprofit</w:t>
      </w:r>
      <w:r w:rsidRPr="0033001B">
        <w:rPr>
          <w:rFonts w:cs="Arial"/>
          <w:b/>
          <w:bCs/>
          <w:sz w:val="24"/>
          <w:szCs w:val="24"/>
        </w:rPr>
        <w:t>.</w:t>
      </w:r>
      <w:r w:rsidRPr="0033001B">
        <w:rPr>
          <w:rFonts w:cs="Arial"/>
          <w:sz w:val="24"/>
          <w:szCs w:val="24"/>
        </w:rPr>
        <w:t xml:space="preserve">  </w:t>
      </w:r>
      <w:r w:rsidR="00E43FFD" w:rsidRPr="0033001B">
        <w:rPr>
          <w:rFonts w:cs="Arial"/>
          <w:sz w:val="24"/>
          <w:szCs w:val="24"/>
        </w:rPr>
        <w:t xml:space="preserve">The U.S. </w:t>
      </w:r>
      <w:r w:rsidR="0053019E" w:rsidRPr="0033001B">
        <w:rPr>
          <w:rFonts w:cs="Arial"/>
          <w:sz w:val="24"/>
          <w:szCs w:val="24"/>
        </w:rPr>
        <w:t>Embassy</w:t>
      </w:r>
      <w:r w:rsidR="00F74F75" w:rsidRPr="0033001B">
        <w:rPr>
          <w:rFonts w:cs="Arial"/>
          <w:sz w:val="24"/>
          <w:szCs w:val="24"/>
        </w:rPr>
        <w:t xml:space="preserve"> </w:t>
      </w:r>
      <w:r w:rsidR="0053019E" w:rsidRPr="0033001B">
        <w:rPr>
          <w:rFonts w:cs="Arial"/>
          <w:sz w:val="24"/>
          <w:szCs w:val="24"/>
        </w:rPr>
        <w:t xml:space="preserve">New Delhi </w:t>
      </w:r>
      <w:r w:rsidR="00E43FFD" w:rsidRPr="0033001B">
        <w:rPr>
          <w:rFonts w:cs="Arial"/>
          <w:sz w:val="24"/>
          <w:szCs w:val="24"/>
        </w:rPr>
        <w:t xml:space="preserve">Public Affairs Section </w:t>
      </w:r>
      <w:r w:rsidR="00FC599D" w:rsidRPr="0033001B">
        <w:rPr>
          <w:rFonts w:cs="Arial"/>
          <w:sz w:val="24"/>
          <w:szCs w:val="24"/>
        </w:rPr>
        <w:t>only accept</w:t>
      </w:r>
      <w:r w:rsidR="00E43FFD" w:rsidRPr="0033001B">
        <w:rPr>
          <w:rFonts w:cs="Arial"/>
          <w:sz w:val="24"/>
          <w:szCs w:val="24"/>
        </w:rPr>
        <w:t>s applications from</w:t>
      </w:r>
      <w:r w:rsidR="00E43FFD" w:rsidRPr="005F64D4">
        <w:rPr>
          <w:rFonts w:cs="Arial"/>
          <w:sz w:val="24"/>
          <w:szCs w:val="24"/>
        </w:rPr>
        <w:t xml:space="preserve"> </w:t>
      </w:r>
      <w:proofErr w:type="gramStart"/>
      <w:r w:rsidR="00A13565" w:rsidRPr="005F64D4">
        <w:rPr>
          <w:rFonts w:cs="Arial"/>
          <w:sz w:val="24"/>
          <w:szCs w:val="24"/>
        </w:rPr>
        <w:t>501c(</w:t>
      </w:r>
      <w:proofErr w:type="gramEnd"/>
      <w:r w:rsidR="00A13565" w:rsidRPr="005F64D4">
        <w:rPr>
          <w:rFonts w:cs="Arial"/>
          <w:sz w:val="24"/>
          <w:szCs w:val="24"/>
        </w:rPr>
        <w:t xml:space="preserve">3) </w:t>
      </w:r>
      <w:r w:rsidR="00A24988" w:rsidRPr="005F64D4">
        <w:rPr>
          <w:rFonts w:cs="Arial"/>
          <w:sz w:val="24"/>
          <w:szCs w:val="24"/>
        </w:rPr>
        <w:t xml:space="preserve">non-governmental organizations </w:t>
      </w:r>
      <w:r w:rsidR="0037208A" w:rsidRPr="005F64D4">
        <w:rPr>
          <w:rFonts w:cs="Arial"/>
          <w:sz w:val="24"/>
          <w:szCs w:val="24"/>
        </w:rPr>
        <w:t xml:space="preserve">that meet U.S. and (as required) </w:t>
      </w:r>
      <w:r w:rsidR="00A24988" w:rsidRPr="005F64D4">
        <w:rPr>
          <w:rFonts w:cs="Arial"/>
          <w:sz w:val="24"/>
          <w:szCs w:val="24"/>
        </w:rPr>
        <w:t xml:space="preserve">Indian technical and legal requirements. </w:t>
      </w:r>
      <w:r w:rsidR="00CE17DA">
        <w:rPr>
          <w:rFonts w:cs="Arial"/>
          <w:sz w:val="24"/>
          <w:szCs w:val="24"/>
        </w:rPr>
        <w:t xml:space="preserve"> Indian organizations must have registered and received a </w:t>
      </w:r>
      <w:r w:rsidR="00CE17DA">
        <w:rPr>
          <w:rFonts w:cs="Arial"/>
          <w:color w:val="000000"/>
          <w:sz w:val="24"/>
          <w:szCs w:val="24"/>
        </w:rPr>
        <w:t xml:space="preserve">Foreign Contribution Regulation Act (FCRA) number from the Government of India. </w:t>
      </w:r>
    </w:p>
    <w:p w:rsidR="003213BA" w:rsidRPr="005F64D4" w:rsidRDefault="003213BA" w:rsidP="00FA14E2">
      <w:pPr>
        <w:pStyle w:val="Default"/>
        <w:rPr>
          <w:rFonts w:asciiTheme="minorHAnsi" w:hAnsiTheme="minorHAnsi" w:cs="Arial"/>
        </w:rPr>
      </w:pPr>
    </w:p>
    <w:p w:rsidR="0036339E" w:rsidRPr="005F64D4" w:rsidRDefault="00B141D0" w:rsidP="00FA14E2">
      <w:pPr>
        <w:pStyle w:val="Default"/>
        <w:rPr>
          <w:rFonts w:asciiTheme="minorHAnsi" w:hAnsiTheme="minorHAnsi" w:cs="Arial"/>
        </w:rPr>
      </w:pPr>
      <w:r w:rsidRPr="005F64D4">
        <w:rPr>
          <w:rFonts w:asciiTheme="minorHAnsi" w:hAnsiTheme="minorHAnsi" w:cs="Arial"/>
          <w:b/>
          <w:bCs/>
        </w:rPr>
        <w:t xml:space="preserve">2.  </w:t>
      </w:r>
      <w:r w:rsidR="00FC16F3" w:rsidRPr="005F64D4">
        <w:rPr>
          <w:rFonts w:asciiTheme="minorHAnsi" w:hAnsiTheme="minorHAnsi" w:cs="Arial"/>
          <w:b/>
          <w:bCs/>
        </w:rPr>
        <w:t>Proper and complete registrations and rights</w:t>
      </w:r>
      <w:r w:rsidRPr="005F64D4">
        <w:rPr>
          <w:rFonts w:asciiTheme="minorHAnsi" w:hAnsiTheme="minorHAnsi" w:cs="Arial"/>
          <w:b/>
          <w:bCs/>
        </w:rPr>
        <w:t>.</w:t>
      </w:r>
      <w:r w:rsidRPr="005F64D4">
        <w:rPr>
          <w:rFonts w:asciiTheme="minorHAnsi" w:hAnsiTheme="minorHAnsi" w:cs="Arial"/>
        </w:rPr>
        <w:t xml:space="preserve">  </w:t>
      </w:r>
      <w:r w:rsidR="003213BA" w:rsidRPr="005F64D4">
        <w:rPr>
          <w:rFonts w:asciiTheme="minorHAnsi" w:hAnsiTheme="minorHAnsi" w:cs="Arial"/>
        </w:rPr>
        <w:t>Applicants must</w:t>
      </w:r>
      <w:r w:rsidRPr="005F64D4">
        <w:rPr>
          <w:rFonts w:asciiTheme="minorHAnsi" w:hAnsiTheme="minorHAnsi" w:cs="Arial"/>
        </w:rPr>
        <w:t xml:space="preserve"> a</w:t>
      </w:r>
      <w:r w:rsidR="003213BA" w:rsidRPr="005F64D4">
        <w:rPr>
          <w:rFonts w:asciiTheme="minorHAnsi" w:hAnsiTheme="minorHAnsi" w:cs="Arial"/>
        </w:rPr>
        <w:t xml:space="preserve">cquire </w:t>
      </w:r>
      <w:r w:rsidR="00FC16F3" w:rsidRPr="005F64D4">
        <w:rPr>
          <w:rFonts w:asciiTheme="minorHAnsi" w:hAnsiTheme="minorHAnsi" w:cs="Arial"/>
        </w:rPr>
        <w:t>all required registrations in the United States and India.</w:t>
      </w:r>
      <w:r w:rsidR="00FC599D" w:rsidRPr="005F64D4">
        <w:rPr>
          <w:rFonts w:asciiTheme="minorHAnsi" w:hAnsiTheme="minorHAnsi" w:cs="Arial"/>
        </w:rPr>
        <w:t xml:space="preserve"> </w:t>
      </w:r>
      <w:r w:rsidR="00FC16F3" w:rsidRPr="005F64D4">
        <w:rPr>
          <w:rFonts w:asciiTheme="minorHAnsi" w:hAnsiTheme="minorHAnsi" w:cs="Arial"/>
        </w:rPr>
        <w:t xml:space="preserve"> All intellectual property considerations and rights must be fully met in the United States and India.</w:t>
      </w:r>
    </w:p>
    <w:p w:rsidR="0036339E" w:rsidRPr="005F64D4" w:rsidRDefault="0036339E" w:rsidP="00FA14E2">
      <w:pPr>
        <w:pStyle w:val="Default"/>
        <w:rPr>
          <w:rFonts w:asciiTheme="minorHAnsi" w:hAnsiTheme="minorHAnsi" w:cs="Arial"/>
        </w:rPr>
      </w:pPr>
    </w:p>
    <w:p w:rsidR="00026D7A" w:rsidRPr="005F64D4" w:rsidRDefault="0016294E" w:rsidP="00FA14E2">
      <w:pPr>
        <w:spacing w:after="0" w:line="240" w:lineRule="auto"/>
        <w:rPr>
          <w:rFonts w:cs="Arial"/>
          <w:sz w:val="24"/>
          <w:szCs w:val="24"/>
        </w:rPr>
      </w:pPr>
      <w:r w:rsidRPr="005F64D4">
        <w:rPr>
          <w:rFonts w:cs="Arial"/>
          <w:bCs/>
          <w:sz w:val="24"/>
          <w:szCs w:val="24"/>
        </w:rPr>
        <w:t>3.</w:t>
      </w:r>
      <w:r w:rsidRPr="005F64D4">
        <w:rPr>
          <w:rFonts w:cs="Arial"/>
          <w:b/>
          <w:bCs/>
          <w:sz w:val="24"/>
          <w:szCs w:val="24"/>
        </w:rPr>
        <w:t xml:space="preserve">  </w:t>
      </w:r>
      <w:r w:rsidRPr="005F64D4">
        <w:rPr>
          <w:rFonts w:cs="Arial"/>
          <w:b/>
          <w:sz w:val="24"/>
          <w:szCs w:val="24"/>
        </w:rPr>
        <w:t xml:space="preserve">Additional </w:t>
      </w:r>
      <w:r w:rsidR="00F95FAE" w:rsidRPr="005F64D4">
        <w:rPr>
          <w:rFonts w:cs="Arial"/>
          <w:b/>
          <w:sz w:val="24"/>
          <w:szCs w:val="24"/>
        </w:rPr>
        <w:t>r</w:t>
      </w:r>
      <w:r w:rsidR="00686256" w:rsidRPr="005F64D4">
        <w:rPr>
          <w:rFonts w:cs="Arial"/>
          <w:b/>
          <w:sz w:val="24"/>
          <w:szCs w:val="24"/>
        </w:rPr>
        <w:t>equirements</w:t>
      </w:r>
      <w:r w:rsidR="00686256" w:rsidRPr="005F64D4">
        <w:rPr>
          <w:rFonts w:cs="Arial"/>
          <w:sz w:val="24"/>
          <w:szCs w:val="24"/>
        </w:rPr>
        <w:t xml:space="preserve"> </w:t>
      </w:r>
      <w:r w:rsidR="00EF1962" w:rsidRPr="005F64D4">
        <w:rPr>
          <w:rFonts w:cs="Arial"/>
          <w:sz w:val="24"/>
          <w:szCs w:val="24"/>
        </w:rPr>
        <w:t>may</w:t>
      </w:r>
      <w:r w:rsidR="00A3286E" w:rsidRPr="005F64D4">
        <w:rPr>
          <w:rFonts w:cs="Arial"/>
          <w:sz w:val="24"/>
          <w:szCs w:val="24"/>
        </w:rPr>
        <w:t xml:space="preserve"> </w:t>
      </w:r>
      <w:r w:rsidR="00FC16F3" w:rsidRPr="005F64D4">
        <w:rPr>
          <w:rFonts w:cs="Arial"/>
          <w:sz w:val="24"/>
          <w:szCs w:val="24"/>
        </w:rPr>
        <w:t>apply</w:t>
      </w:r>
      <w:r w:rsidR="000515D5" w:rsidRPr="005F64D4">
        <w:rPr>
          <w:rFonts w:cs="Arial"/>
          <w:sz w:val="24"/>
          <w:szCs w:val="24"/>
        </w:rPr>
        <w:t xml:space="preserve"> if necessary</w:t>
      </w:r>
      <w:r w:rsidR="00FC16F3" w:rsidRPr="005F64D4">
        <w:rPr>
          <w:rFonts w:cs="Arial"/>
          <w:sz w:val="24"/>
          <w:szCs w:val="24"/>
        </w:rPr>
        <w:t>.</w:t>
      </w:r>
    </w:p>
    <w:p w:rsidR="00026D7A" w:rsidRPr="005F64D4" w:rsidRDefault="00026D7A" w:rsidP="00FA14E2">
      <w:pPr>
        <w:spacing w:after="0" w:line="240" w:lineRule="auto"/>
        <w:rPr>
          <w:rFonts w:cs="Arial"/>
          <w:b/>
          <w:sz w:val="24"/>
          <w:szCs w:val="24"/>
          <w:u w:val="single"/>
        </w:rPr>
      </w:pPr>
    </w:p>
    <w:p w:rsidR="00E43FFD" w:rsidRPr="0033001B" w:rsidRDefault="00C30EBC" w:rsidP="00FA14E2">
      <w:pPr>
        <w:spacing w:after="0" w:line="240" w:lineRule="auto"/>
        <w:rPr>
          <w:rFonts w:cs="Arial"/>
          <w:b/>
          <w:sz w:val="24"/>
          <w:szCs w:val="24"/>
          <w:u w:val="single"/>
        </w:rPr>
      </w:pPr>
      <w:r w:rsidRPr="0033001B">
        <w:rPr>
          <w:rFonts w:cs="Arial"/>
          <w:b/>
          <w:sz w:val="24"/>
          <w:szCs w:val="24"/>
          <w:u w:val="single"/>
        </w:rPr>
        <w:t xml:space="preserve">Section </w:t>
      </w:r>
      <w:r w:rsidR="00E43FFD" w:rsidRPr="0033001B">
        <w:rPr>
          <w:rFonts w:cs="Arial"/>
          <w:b/>
          <w:sz w:val="24"/>
          <w:szCs w:val="24"/>
          <w:u w:val="single"/>
        </w:rPr>
        <w:t>V. Application Submission and Deadline</w:t>
      </w:r>
    </w:p>
    <w:p w:rsidR="00C30EBC" w:rsidRPr="0033001B" w:rsidRDefault="00C30EBC" w:rsidP="00FA14E2">
      <w:pPr>
        <w:spacing w:after="0" w:line="240" w:lineRule="auto"/>
        <w:rPr>
          <w:rFonts w:cs="Arial"/>
          <w:sz w:val="24"/>
          <w:szCs w:val="24"/>
        </w:rPr>
      </w:pPr>
    </w:p>
    <w:p w:rsidR="005220AA" w:rsidRPr="0033001B" w:rsidRDefault="005220AA" w:rsidP="00FA14E2">
      <w:pPr>
        <w:shd w:val="clear" w:color="auto" w:fill="FFFFFF"/>
        <w:spacing w:after="0" w:line="240" w:lineRule="auto"/>
        <w:rPr>
          <w:rFonts w:cs="Arial"/>
          <w:b/>
          <w:color w:val="000000"/>
          <w:sz w:val="24"/>
          <w:szCs w:val="24"/>
        </w:rPr>
      </w:pPr>
      <w:r w:rsidRPr="0033001B">
        <w:rPr>
          <w:rFonts w:cs="Arial"/>
          <w:color w:val="000000"/>
          <w:sz w:val="24"/>
          <w:szCs w:val="24"/>
        </w:rPr>
        <w:t>See “How to Apply” (</w:t>
      </w:r>
      <w:hyperlink r:id="rId11" w:history="1">
        <w:r w:rsidR="00CE17DA" w:rsidRPr="0033001B">
          <w:rPr>
            <w:rStyle w:val="Hyperlink"/>
          </w:rPr>
          <w:t>http://www.grants.gov/web/grants/home.html</w:t>
        </w:r>
      </w:hyperlink>
      <w:r w:rsidRPr="0033001B">
        <w:rPr>
          <w:rFonts w:cs="Arial"/>
          <w:color w:val="000000"/>
          <w:sz w:val="24"/>
          <w:szCs w:val="24"/>
        </w:rPr>
        <w:t>) on Grants.gov for complete details on requirements, and note the following highlights:</w:t>
      </w:r>
    </w:p>
    <w:p w:rsidR="005220AA" w:rsidRPr="0033001B" w:rsidRDefault="005220AA" w:rsidP="00FA14E2">
      <w:pPr>
        <w:spacing w:after="0" w:line="240" w:lineRule="auto"/>
        <w:rPr>
          <w:rFonts w:cs="Arial"/>
          <w:sz w:val="24"/>
          <w:szCs w:val="24"/>
        </w:rPr>
      </w:pPr>
    </w:p>
    <w:p w:rsidR="000515D5" w:rsidRPr="0033001B" w:rsidRDefault="00DF750C" w:rsidP="00A24988">
      <w:pPr>
        <w:spacing w:after="0" w:line="240" w:lineRule="auto"/>
        <w:rPr>
          <w:rFonts w:cs="Arial"/>
          <w:color w:val="000000"/>
          <w:sz w:val="24"/>
          <w:szCs w:val="24"/>
        </w:rPr>
      </w:pPr>
      <w:r w:rsidRPr="0033001B">
        <w:rPr>
          <w:rFonts w:cs="Arial"/>
          <w:b/>
          <w:bCs/>
          <w:sz w:val="24"/>
          <w:szCs w:val="24"/>
        </w:rPr>
        <w:t xml:space="preserve">1.  </w:t>
      </w:r>
      <w:r w:rsidR="00F95FAE" w:rsidRPr="0033001B">
        <w:rPr>
          <w:rFonts w:cs="Arial"/>
          <w:b/>
          <w:bCs/>
          <w:sz w:val="24"/>
          <w:szCs w:val="24"/>
        </w:rPr>
        <w:t>R</w:t>
      </w:r>
      <w:r w:rsidR="00740E30" w:rsidRPr="0033001B">
        <w:rPr>
          <w:rFonts w:cs="Arial"/>
          <w:b/>
          <w:bCs/>
          <w:sz w:val="24"/>
          <w:szCs w:val="24"/>
        </w:rPr>
        <w:t>egister</w:t>
      </w:r>
      <w:r w:rsidR="00B16FA5" w:rsidRPr="0033001B">
        <w:rPr>
          <w:rFonts w:cs="Arial"/>
          <w:b/>
          <w:bCs/>
          <w:sz w:val="24"/>
          <w:szCs w:val="24"/>
        </w:rPr>
        <w:t>.</w:t>
      </w:r>
      <w:r w:rsidR="00740E30" w:rsidRPr="0033001B">
        <w:rPr>
          <w:rFonts w:cs="Arial"/>
          <w:b/>
          <w:bCs/>
          <w:sz w:val="24"/>
          <w:szCs w:val="24"/>
        </w:rPr>
        <w:t xml:space="preserve"> </w:t>
      </w:r>
      <w:r w:rsidR="00B16FA5" w:rsidRPr="0033001B">
        <w:rPr>
          <w:rFonts w:cs="Arial"/>
          <w:b/>
          <w:bCs/>
          <w:sz w:val="24"/>
          <w:szCs w:val="24"/>
        </w:rPr>
        <w:t xml:space="preserve"> </w:t>
      </w:r>
      <w:r w:rsidR="000515D5" w:rsidRPr="0033001B">
        <w:rPr>
          <w:rFonts w:cs="Arial"/>
          <w:bCs/>
          <w:sz w:val="24"/>
          <w:szCs w:val="24"/>
        </w:rPr>
        <w:t>American and Indian o</w:t>
      </w:r>
      <w:r w:rsidR="005220AA" w:rsidRPr="0033001B">
        <w:rPr>
          <w:rFonts w:cs="Arial"/>
          <w:sz w:val="24"/>
          <w:szCs w:val="24"/>
        </w:rPr>
        <w:t xml:space="preserve">rganizations not registered with Grants.gov should register well in advance of the </w:t>
      </w:r>
      <w:r w:rsidR="00E14167" w:rsidRPr="0033001B">
        <w:rPr>
          <w:rFonts w:cs="Arial"/>
          <w:sz w:val="24"/>
          <w:szCs w:val="24"/>
        </w:rPr>
        <w:t>dea</w:t>
      </w:r>
      <w:r w:rsidR="00FF2DE8" w:rsidRPr="0033001B">
        <w:rPr>
          <w:rFonts w:cs="Arial"/>
          <w:sz w:val="24"/>
          <w:szCs w:val="24"/>
        </w:rPr>
        <w:t>dline.</w:t>
      </w:r>
      <w:r w:rsidR="00E14167" w:rsidRPr="0033001B">
        <w:rPr>
          <w:rFonts w:cs="Arial"/>
          <w:sz w:val="24"/>
          <w:szCs w:val="24"/>
        </w:rPr>
        <w:t xml:space="preserve"> </w:t>
      </w:r>
      <w:r w:rsidR="00FF2DE8" w:rsidRPr="0033001B">
        <w:rPr>
          <w:rFonts w:cs="Arial"/>
          <w:sz w:val="24"/>
          <w:szCs w:val="24"/>
        </w:rPr>
        <w:t xml:space="preserve"> </w:t>
      </w:r>
      <w:r w:rsidR="00B634E3" w:rsidRPr="0033001B">
        <w:rPr>
          <w:rFonts w:cs="Arial"/>
          <w:sz w:val="24"/>
          <w:szCs w:val="24"/>
        </w:rPr>
        <w:t>I</w:t>
      </w:r>
      <w:r w:rsidR="005220AA" w:rsidRPr="0033001B">
        <w:rPr>
          <w:rFonts w:cs="Arial"/>
          <w:sz w:val="24"/>
          <w:szCs w:val="24"/>
        </w:rPr>
        <w:t>t can take weeks to finalize registration (sometimes</w:t>
      </w:r>
      <w:r w:rsidR="00B634E3" w:rsidRPr="0033001B">
        <w:rPr>
          <w:rFonts w:cs="Arial"/>
          <w:sz w:val="24"/>
          <w:szCs w:val="24"/>
        </w:rPr>
        <w:t xml:space="preserve"> longer for non-U.S. based NGOs) </w:t>
      </w:r>
      <w:r w:rsidR="005220AA" w:rsidRPr="0033001B">
        <w:rPr>
          <w:rFonts w:cs="Arial"/>
          <w:sz w:val="24"/>
          <w:szCs w:val="24"/>
        </w:rPr>
        <w:t>to get th</w:t>
      </w:r>
      <w:r w:rsidR="00B634E3" w:rsidRPr="0033001B">
        <w:rPr>
          <w:rFonts w:cs="Arial"/>
          <w:sz w:val="24"/>
          <w:szCs w:val="24"/>
        </w:rPr>
        <w:t>e required registration numbers</w:t>
      </w:r>
      <w:r w:rsidR="005220AA" w:rsidRPr="0033001B">
        <w:rPr>
          <w:rFonts w:cs="Arial"/>
          <w:sz w:val="24"/>
          <w:szCs w:val="24"/>
        </w:rPr>
        <w:t>.  To register with Grants.gov, organizations must first receive a DUNS number</w:t>
      </w:r>
      <w:r w:rsidR="00B5203B" w:rsidRPr="0033001B">
        <w:rPr>
          <w:rFonts w:cs="Arial"/>
          <w:sz w:val="24"/>
          <w:szCs w:val="24"/>
        </w:rPr>
        <w:t xml:space="preserve"> and SAM registration (</w:t>
      </w:r>
      <w:hyperlink r:id="rId12" w:history="1">
        <w:r w:rsidR="00B5203B" w:rsidRPr="0033001B">
          <w:rPr>
            <w:rStyle w:val="Hyperlink"/>
            <w:rFonts w:cs="Arial"/>
            <w:sz w:val="24"/>
            <w:szCs w:val="24"/>
          </w:rPr>
          <w:t>https://www.sam.gov</w:t>
        </w:r>
      </w:hyperlink>
      <w:r w:rsidR="00B5203B" w:rsidRPr="0033001B">
        <w:rPr>
          <w:rStyle w:val="Hyperlink"/>
          <w:rFonts w:cs="Arial"/>
          <w:sz w:val="24"/>
          <w:szCs w:val="24"/>
        </w:rPr>
        <w:t>)</w:t>
      </w:r>
      <w:r w:rsidR="00F7070E" w:rsidRPr="0033001B">
        <w:rPr>
          <w:rFonts w:cs="Arial"/>
          <w:sz w:val="24"/>
          <w:szCs w:val="24"/>
        </w:rPr>
        <w:t>.</w:t>
      </w:r>
      <w:r w:rsidR="00D959A7" w:rsidRPr="0033001B">
        <w:rPr>
          <w:rFonts w:cs="Arial"/>
          <w:sz w:val="24"/>
          <w:szCs w:val="24"/>
        </w:rPr>
        <w:t xml:space="preserve">  </w:t>
      </w:r>
      <w:r w:rsidR="00536F2D" w:rsidRPr="0033001B">
        <w:rPr>
          <w:rFonts w:cs="Arial"/>
          <w:sz w:val="24"/>
          <w:szCs w:val="24"/>
        </w:rPr>
        <w:t xml:space="preserve">Organizations </w:t>
      </w:r>
      <w:r w:rsidR="00FC3EAC" w:rsidRPr="0033001B">
        <w:rPr>
          <w:rFonts w:cs="Arial"/>
          <w:sz w:val="24"/>
          <w:szCs w:val="24"/>
        </w:rPr>
        <w:t>that</w:t>
      </w:r>
      <w:r w:rsidR="00536F2D" w:rsidRPr="0033001B">
        <w:rPr>
          <w:rFonts w:cs="Arial"/>
          <w:sz w:val="24"/>
          <w:szCs w:val="24"/>
        </w:rPr>
        <w:t xml:space="preserve"> do not have </w:t>
      </w:r>
      <w:r w:rsidR="00FC3EAC" w:rsidRPr="0033001B">
        <w:rPr>
          <w:rFonts w:cs="Arial"/>
          <w:sz w:val="24"/>
          <w:szCs w:val="24"/>
        </w:rPr>
        <w:t xml:space="preserve">a </w:t>
      </w:r>
      <w:r w:rsidR="00536F2D" w:rsidRPr="0033001B">
        <w:rPr>
          <w:rFonts w:cs="Arial"/>
          <w:sz w:val="24"/>
          <w:szCs w:val="24"/>
        </w:rPr>
        <w:t xml:space="preserve">valid DUNS and SAM registration will not be able to upload their applications to Grants.gov.  In addition, </w:t>
      </w:r>
      <w:r w:rsidR="00A37D09" w:rsidRPr="0033001B">
        <w:rPr>
          <w:rFonts w:cs="Arial"/>
          <w:sz w:val="24"/>
          <w:szCs w:val="24"/>
        </w:rPr>
        <w:t xml:space="preserve">Indian organizations must have registered and received a </w:t>
      </w:r>
      <w:r w:rsidR="00A37D09" w:rsidRPr="0033001B">
        <w:rPr>
          <w:rFonts w:cs="Arial"/>
          <w:color w:val="000000"/>
          <w:sz w:val="24"/>
          <w:szCs w:val="24"/>
        </w:rPr>
        <w:t>Foreign Contribution Regulation Act (FCRA) number from the Government of India.</w:t>
      </w:r>
    </w:p>
    <w:p w:rsidR="00F7070E" w:rsidRPr="0033001B" w:rsidRDefault="00F7070E" w:rsidP="00FA14E2">
      <w:pPr>
        <w:spacing w:after="0" w:line="240" w:lineRule="auto"/>
        <w:ind w:left="360"/>
        <w:contextualSpacing/>
        <w:rPr>
          <w:rFonts w:cs="Arial"/>
          <w:sz w:val="24"/>
          <w:szCs w:val="24"/>
        </w:rPr>
      </w:pPr>
    </w:p>
    <w:p w:rsidR="00CE17DA" w:rsidRPr="0033001B" w:rsidRDefault="004C3B6A" w:rsidP="00CE17DA">
      <w:pPr>
        <w:spacing w:after="0" w:line="240" w:lineRule="auto"/>
        <w:rPr>
          <w:rFonts w:cs="Arial"/>
          <w:sz w:val="24"/>
          <w:szCs w:val="24"/>
        </w:rPr>
      </w:pPr>
      <w:r w:rsidRPr="0033001B">
        <w:rPr>
          <w:rFonts w:cs="Arial"/>
          <w:b/>
          <w:bCs/>
          <w:sz w:val="24"/>
          <w:szCs w:val="24"/>
        </w:rPr>
        <w:lastRenderedPageBreak/>
        <w:t>2.  Submit proposal.</w:t>
      </w:r>
      <w:r w:rsidRPr="0033001B">
        <w:rPr>
          <w:rFonts w:cs="Arial"/>
          <w:sz w:val="24"/>
          <w:szCs w:val="24"/>
        </w:rPr>
        <w:t xml:space="preserve"> </w:t>
      </w:r>
      <w:r w:rsidR="00F95FAE" w:rsidRPr="0033001B">
        <w:rPr>
          <w:rFonts w:cs="Arial"/>
          <w:sz w:val="24"/>
          <w:szCs w:val="24"/>
        </w:rPr>
        <w:t xml:space="preserve"> </w:t>
      </w:r>
      <w:r w:rsidR="0033001B">
        <w:rPr>
          <w:rFonts w:cs="Arial"/>
          <w:sz w:val="24"/>
          <w:szCs w:val="24"/>
        </w:rPr>
        <w:t xml:space="preserve">Proposals should </w:t>
      </w:r>
      <w:r w:rsidR="00B16FA5" w:rsidRPr="0033001B">
        <w:rPr>
          <w:rFonts w:cs="Arial"/>
          <w:sz w:val="24"/>
          <w:szCs w:val="24"/>
        </w:rPr>
        <w:t xml:space="preserve">be submitted </w:t>
      </w:r>
      <w:r w:rsidR="00A90EFD" w:rsidRPr="0033001B">
        <w:rPr>
          <w:rFonts w:cs="Arial"/>
          <w:sz w:val="24"/>
          <w:szCs w:val="24"/>
        </w:rPr>
        <w:t>to</w:t>
      </w:r>
      <w:r w:rsidR="00536F2D" w:rsidRPr="0033001B">
        <w:rPr>
          <w:rFonts w:cs="Arial"/>
          <w:sz w:val="24"/>
          <w:szCs w:val="24"/>
        </w:rPr>
        <w:t xml:space="preserve"> Grants.go</w:t>
      </w:r>
      <w:r w:rsidR="00FC3EAC" w:rsidRPr="0033001B">
        <w:rPr>
          <w:rFonts w:cs="Arial"/>
          <w:sz w:val="24"/>
          <w:szCs w:val="24"/>
        </w:rPr>
        <w:t>v</w:t>
      </w:r>
      <w:r w:rsidR="0033001B">
        <w:rPr>
          <w:rFonts w:cs="Arial"/>
          <w:sz w:val="24"/>
          <w:szCs w:val="24"/>
        </w:rPr>
        <w:t xml:space="preserve"> and emailed as an </w:t>
      </w:r>
      <w:r w:rsidR="00CB725C">
        <w:rPr>
          <w:rFonts w:cs="Arial"/>
          <w:sz w:val="24"/>
          <w:szCs w:val="24"/>
        </w:rPr>
        <w:t xml:space="preserve">attachment to: </w:t>
      </w:r>
      <w:r w:rsidR="0033001B">
        <w:rPr>
          <w:rFonts w:cs="Arial"/>
          <w:sz w:val="24"/>
          <w:szCs w:val="24"/>
        </w:rPr>
        <w:t xml:space="preserve"> </w:t>
      </w:r>
      <w:hyperlink r:id="rId13" w:history="1">
        <w:r w:rsidR="0033001B" w:rsidRPr="0005394A">
          <w:rPr>
            <w:rStyle w:val="Hyperlink"/>
            <w:rFonts w:cs="Arial"/>
            <w:sz w:val="24"/>
            <w:szCs w:val="24"/>
          </w:rPr>
          <w:t>ND_GrantApplications@state.gov</w:t>
        </w:r>
      </w:hyperlink>
      <w:r w:rsidR="0033001B">
        <w:rPr>
          <w:rFonts w:cs="Arial"/>
          <w:sz w:val="24"/>
          <w:szCs w:val="24"/>
        </w:rPr>
        <w:t xml:space="preserve">.   </w:t>
      </w:r>
      <w:r w:rsidR="00AC65B5" w:rsidRPr="0033001B">
        <w:rPr>
          <w:rFonts w:cs="Arial"/>
          <w:sz w:val="24"/>
          <w:szCs w:val="24"/>
        </w:rPr>
        <w:t xml:space="preserve"> Please </w:t>
      </w:r>
      <w:r w:rsidR="00E25DDE" w:rsidRPr="0033001B">
        <w:rPr>
          <w:rFonts w:cs="Arial"/>
          <w:sz w:val="24"/>
          <w:szCs w:val="24"/>
        </w:rPr>
        <w:t xml:space="preserve">send any queries </w:t>
      </w:r>
      <w:r w:rsidR="00AC65B5" w:rsidRPr="0033001B">
        <w:rPr>
          <w:rFonts w:cs="Arial"/>
          <w:sz w:val="24"/>
          <w:szCs w:val="24"/>
        </w:rPr>
        <w:t xml:space="preserve">to the following email address: </w:t>
      </w:r>
      <w:hyperlink r:id="rId14" w:history="1">
        <w:r w:rsidR="005F64D4" w:rsidRPr="0033001B">
          <w:rPr>
            <w:rStyle w:val="Hyperlink"/>
            <w:rFonts w:cs="Arial"/>
            <w:sz w:val="24"/>
            <w:szCs w:val="24"/>
            <w:u w:val="none"/>
          </w:rPr>
          <w:t>ND_GrantApplications@state.gov</w:t>
        </w:r>
      </w:hyperlink>
      <w:r w:rsidR="00AC65B5" w:rsidRPr="0033001B">
        <w:rPr>
          <w:rFonts w:cs="Arial"/>
          <w:sz w:val="24"/>
          <w:szCs w:val="24"/>
        </w:rPr>
        <w:t xml:space="preserve">.  </w:t>
      </w:r>
      <w:r w:rsidR="00B503CA" w:rsidRPr="0033001B">
        <w:rPr>
          <w:rFonts w:cs="Arial"/>
          <w:sz w:val="24"/>
          <w:szCs w:val="24"/>
        </w:rPr>
        <w:t>The subject line of your email should be as follows:</w:t>
      </w:r>
      <w:r w:rsidR="00AC65B5" w:rsidRPr="0033001B">
        <w:rPr>
          <w:rFonts w:cs="Arial"/>
          <w:sz w:val="24"/>
          <w:szCs w:val="24"/>
        </w:rPr>
        <w:t xml:space="preserve">  </w:t>
      </w:r>
      <w:r w:rsidR="00286D6C" w:rsidRPr="0033001B">
        <w:rPr>
          <w:rFonts w:cs="Arial"/>
          <w:sz w:val="24"/>
          <w:szCs w:val="24"/>
        </w:rPr>
        <w:t xml:space="preserve">Applicant Organization name </w:t>
      </w:r>
      <w:r w:rsidR="00B503CA" w:rsidRPr="0033001B">
        <w:rPr>
          <w:rFonts w:cs="Arial"/>
          <w:sz w:val="24"/>
          <w:szCs w:val="24"/>
        </w:rPr>
        <w:t xml:space="preserve">– </w:t>
      </w:r>
      <w:r w:rsidR="00CE17DA" w:rsidRPr="0033001B">
        <w:rPr>
          <w:rFonts w:cs="Arial"/>
          <w:sz w:val="24"/>
          <w:szCs w:val="24"/>
        </w:rPr>
        <w:t>- NDRFP14-07:  Regional English</w:t>
      </w:r>
      <w:r w:rsidR="00CB725C">
        <w:rPr>
          <w:rFonts w:cs="Arial"/>
          <w:sz w:val="24"/>
          <w:szCs w:val="24"/>
        </w:rPr>
        <w:t xml:space="preserve"> Language Office:  Small Grants</w:t>
      </w:r>
      <w:r w:rsidR="00CE17DA" w:rsidRPr="0033001B">
        <w:rPr>
          <w:rFonts w:cs="Arial"/>
          <w:sz w:val="24"/>
          <w:szCs w:val="24"/>
        </w:rPr>
        <w:t>.</w:t>
      </w:r>
    </w:p>
    <w:p w:rsidR="00B503CA" w:rsidRPr="0033001B" w:rsidRDefault="00B503CA" w:rsidP="00FA14E2">
      <w:pPr>
        <w:tabs>
          <w:tab w:val="left" w:pos="2655"/>
        </w:tabs>
        <w:spacing w:after="0" w:line="240" w:lineRule="auto"/>
        <w:rPr>
          <w:rFonts w:cs="Arial"/>
          <w:sz w:val="24"/>
          <w:szCs w:val="24"/>
        </w:rPr>
      </w:pPr>
    </w:p>
    <w:p w:rsidR="005220AA" w:rsidRPr="005F64D4" w:rsidRDefault="00740E30" w:rsidP="00FA14E2">
      <w:pPr>
        <w:spacing w:after="0" w:line="240" w:lineRule="auto"/>
        <w:rPr>
          <w:rFonts w:cs="Arial"/>
          <w:sz w:val="24"/>
          <w:szCs w:val="24"/>
        </w:rPr>
      </w:pPr>
      <w:r w:rsidRPr="0033001B">
        <w:rPr>
          <w:rFonts w:cs="Arial"/>
          <w:sz w:val="24"/>
          <w:szCs w:val="24"/>
        </w:rPr>
        <w:t>Do not</w:t>
      </w:r>
      <w:r w:rsidR="005220AA" w:rsidRPr="0033001B">
        <w:rPr>
          <w:rFonts w:cs="Arial"/>
          <w:sz w:val="24"/>
          <w:szCs w:val="24"/>
        </w:rPr>
        <w:t xml:space="preserve"> wait until the last minute to submit your application on Grants.gov.  Applicants who have done so in the past and experienced technical difficulties were not able to meet the</w:t>
      </w:r>
      <w:r w:rsidR="005220AA" w:rsidRPr="005F64D4">
        <w:rPr>
          <w:rFonts w:cs="Arial"/>
          <w:sz w:val="24"/>
          <w:szCs w:val="24"/>
        </w:rPr>
        <w:t xml:space="preserve"> deadline</w:t>
      </w:r>
      <w:r w:rsidR="00A90EFD" w:rsidRPr="005F64D4">
        <w:rPr>
          <w:rFonts w:cs="Arial"/>
          <w:sz w:val="24"/>
          <w:szCs w:val="24"/>
        </w:rPr>
        <w:t xml:space="preserve">.  </w:t>
      </w:r>
      <w:r w:rsidR="005220AA" w:rsidRPr="005F64D4">
        <w:rPr>
          <w:rFonts w:cs="Arial"/>
          <w:sz w:val="24"/>
          <w:szCs w:val="24"/>
        </w:rPr>
        <w:t xml:space="preserve">We recommend that organizations, particularly first-time applicants, submit applications via Grants.gov </w:t>
      </w:r>
      <w:r w:rsidRPr="005F64D4">
        <w:rPr>
          <w:rFonts w:cs="Arial"/>
          <w:sz w:val="24"/>
          <w:szCs w:val="24"/>
        </w:rPr>
        <w:t>early</w:t>
      </w:r>
      <w:r w:rsidR="005220AA" w:rsidRPr="005F64D4">
        <w:rPr>
          <w:rFonts w:cs="Arial"/>
          <w:sz w:val="24"/>
          <w:szCs w:val="24"/>
        </w:rPr>
        <w:t xml:space="preserve"> to avoid last-minute technical difficulties that could result in an application not being considered.</w:t>
      </w:r>
    </w:p>
    <w:p w:rsidR="005220AA" w:rsidRPr="005F64D4" w:rsidRDefault="005220AA" w:rsidP="00FA14E2">
      <w:pPr>
        <w:pStyle w:val="ListParagraph"/>
        <w:tabs>
          <w:tab w:val="left" w:pos="2070"/>
        </w:tabs>
        <w:rPr>
          <w:rFonts w:asciiTheme="minorHAnsi" w:hAnsiTheme="minorHAnsi" w:cs="Arial"/>
          <w:sz w:val="24"/>
          <w:szCs w:val="24"/>
        </w:rPr>
      </w:pPr>
    </w:p>
    <w:p w:rsidR="00144214" w:rsidRPr="005F64D4" w:rsidRDefault="005220AA" w:rsidP="00FA14E2">
      <w:pPr>
        <w:spacing w:after="0" w:line="240" w:lineRule="auto"/>
        <w:contextualSpacing/>
        <w:rPr>
          <w:rFonts w:cs="Arial"/>
          <w:sz w:val="24"/>
          <w:szCs w:val="24"/>
        </w:rPr>
      </w:pPr>
      <w:r w:rsidRPr="005F64D4">
        <w:rPr>
          <w:rFonts w:cs="Arial"/>
          <w:sz w:val="24"/>
          <w:szCs w:val="24"/>
        </w:rPr>
        <w:t xml:space="preserve">If you encounter technical difficulties with Grants.gov please contact the Grants.gov Help Desk at </w:t>
      </w:r>
      <w:hyperlink r:id="rId15" w:history="1">
        <w:r w:rsidRPr="005F64D4">
          <w:rPr>
            <w:rStyle w:val="Hyperlink"/>
            <w:rFonts w:cs="Arial"/>
            <w:sz w:val="24"/>
            <w:szCs w:val="24"/>
          </w:rPr>
          <w:t>support@grants.gov</w:t>
        </w:r>
      </w:hyperlink>
      <w:r w:rsidRPr="005F64D4">
        <w:rPr>
          <w:rFonts w:cs="Arial"/>
          <w:sz w:val="24"/>
          <w:szCs w:val="24"/>
        </w:rPr>
        <w:t xml:space="preserve"> or by calling 1-800-518-4726</w:t>
      </w:r>
      <w:r w:rsidR="00740E30" w:rsidRPr="005F64D4">
        <w:rPr>
          <w:rFonts w:cs="Arial"/>
          <w:sz w:val="24"/>
          <w:szCs w:val="24"/>
        </w:rPr>
        <w:t xml:space="preserve"> in the U.S</w:t>
      </w:r>
      <w:r w:rsidRPr="005F64D4">
        <w:rPr>
          <w:rFonts w:cs="Arial"/>
          <w:sz w:val="24"/>
          <w:szCs w:val="24"/>
        </w:rPr>
        <w:t>.</w:t>
      </w:r>
    </w:p>
    <w:p w:rsidR="002F3EC1" w:rsidRPr="005F64D4" w:rsidRDefault="002F3EC1" w:rsidP="00FA14E2">
      <w:pPr>
        <w:pStyle w:val="Default"/>
        <w:rPr>
          <w:rFonts w:asciiTheme="minorHAnsi" w:hAnsiTheme="minorHAnsi" w:cs="Arial"/>
        </w:rPr>
      </w:pPr>
    </w:p>
    <w:p w:rsidR="005220AA" w:rsidRPr="005F64D4" w:rsidRDefault="008E6C77" w:rsidP="00FA14E2">
      <w:pPr>
        <w:pStyle w:val="Default"/>
        <w:rPr>
          <w:rFonts w:asciiTheme="minorHAnsi" w:hAnsiTheme="minorHAnsi" w:cs="Arial"/>
        </w:rPr>
      </w:pPr>
      <w:r w:rsidRPr="005F64D4">
        <w:rPr>
          <w:rFonts w:asciiTheme="minorHAnsi" w:hAnsiTheme="minorHAnsi" w:cs="Arial"/>
        </w:rPr>
        <w:t xml:space="preserve">Applications must be submitted </w:t>
      </w:r>
      <w:r w:rsidR="002F3EC1" w:rsidRPr="005F64D4">
        <w:rPr>
          <w:rFonts w:asciiTheme="minorHAnsi" w:hAnsiTheme="minorHAnsi" w:cs="Arial"/>
        </w:rPr>
        <w:t>by an</w:t>
      </w:r>
      <w:r w:rsidRPr="005F64D4">
        <w:rPr>
          <w:rFonts w:asciiTheme="minorHAnsi" w:hAnsiTheme="minorHAnsi" w:cs="Arial"/>
        </w:rPr>
        <w:t xml:space="preserve"> Authorized Organization Representative (AOR) </w:t>
      </w:r>
      <w:r w:rsidR="002F3EC1" w:rsidRPr="005F64D4">
        <w:rPr>
          <w:rFonts w:asciiTheme="minorHAnsi" w:hAnsiTheme="minorHAnsi" w:cs="Arial"/>
        </w:rPr>
        <w:t>of</w:t>
      </w:r>
      <w:r w:rsidRPr="005F64D4">
        <w:rPr>
          <w:rFonts w:asciiTheme="minorHAnsi" w:hAnsiTheme="minorHAnsi" w:cs="Arial"/>
        </w:rPr>
        <w:t xml:space="preserve"> the applicant organization.  Having proposals submitted by agency headquarters helps to avoid possible technical problems. </w:t>
      </w:r>
      <w:r w:rsidR="00740E30" w:rsidRPr="005F64D4">
        <w:rPr>
          <w:rFonts w:asciiTheme="minorHAnsi" w:hAnsiTheme="minorHAnsi" w:cs="Arial"/>
        </w:rPr>
        <w:t xml:space="preserve"> </w:t>
      </w:r>
      <w:r w:rsidRPr="005F64D4">
        <w:rPr>
          <w:rFonts w:asciiTheme="minorHAnsi" w:hAnsiTheme="minorHAnsi" w:cs="Arial"/>
        </w:rPr>
        <w:t>Non-AOR personnel submitting applications will be rejected in Grants.gov.</w:t>
      </w:r>
    </w:p>
    <w:p w:rsidR="008E6C77" w:rsidRPr="005F64D4" w:rsidRDefault="008E6C77" w:rsidP="00FA14E2">
      <w:pPr>
        <w:pStyle w:val="Default"/>
        <w:ind w:left="720"/>
        <w:rPr>
          <w:rFonts w:asciiTheme="minorHAnsi" w:hAnsiTheme="minorHAnsi" w:cs="Arial"/>
        </w:rPr>
      </w:pPr>
    </w:p>
    <w:p w:rsidR="005A40F5" w:rsidRPr="005F64D4" w:rsidRDefault="005220AA" w:rsidP="00FA14E2">
      <w:pPr>
        <w:spacing w:after="0" w:line="240" w:lineRule="auto"/>
        <w:contextualSpacing/>
        <w:rPr>
          <w:rFonts w:cs="Arial"/>
          <w:color w:val="000000" w:themeColor="text1"/>
          <w:sz w:val="24"/>
          <w:szCs w:val="24"/>
        </w:rPr>
      </w:pPr>
      <w:r w:rsidRPr="005F64D4">
        <w:rPr>
          <w:rFonts w:cs="Arial"/>
          <w:color w:val="000000" w:themeColor="text1"/>
          <w:sz w:val="24"/>
          <w:szCs w:val="24"/>
        </w:rPr>
        <w:t xml:space="preserve">Pursuant to U.S. Code, Title 218, Section 1001, stated on OMB Standard Form 424 (SF-424), Department of State is authorized to consolidate the certifications and assurances required by Federal law or regulations for its federal assistance programs.  </w:t>
      </w:r>
      <w:r w:rsidR="00EF7BDD" w:rsidRPr="005F64D4">
        <w:rPr>
          <w:rFonts w:cs="Arial"/>
          <w:color w:val="000000" w:themeColor="text1"/>
          <w:sz w:val="24"/>
          <w:szCs w:val="24"/>
        </w:rPr>
        <w:t xml:space="preserve">Please refer to the link below for a </w:t>
      </w:r>
      <w:r w:rsidRPr="005F64D4">
        <w:rPr>
          <w:rFonts w:cs="Arial"/>
          <w:color w:val="000000" w:themeColor="text1"/>
          <w:sz w:val="24"/>
          <w:szCs w:val="24"/>
        </w:rPr>
        <w:t>list of certifications and assurances:</w:t>
      </w:r>
    </w:p>
    <w:p w:rsidR="005A40F5" w:rsidRPr="005F64D4" w:rsidRDefault="005A40F5" w:rsidP="00FA14E2">
      <w:pPr>
        <w:spacing w:after="0" w:line="240" w:lineRule="auto"/>
        <w:contextualSpacing/>
        <w:rPr>
          <w:rFonts w:cs="Arial"/>
          <w:color w:val="000000" w:themeColor="text1"/>
          <w:sz w:val="24"/>
          <w:szCs w:val="24"/>
        </w:rPr>
      </w:pPr>
    </w:p>
    <w:p w:rsidR="005A40F5" w:rsidRPr="005F64D4" w:rsidRDefault="002A5CBC" w:rsidP="00FA14E2">
      <w:pPr>
        <w:spacing w:after="0" w:line="240" w:lineRule="auto"/>
        <w:contextualSpacing/>
        <w:rPr>
          <w:rFonts w:cs="Arial"/>
          <w:sz w:val="24"/>
          <w:szCs w:val="24"/>
        </w:rPr>
      </w:pPr>
      <w:hyperlink r:id="rId16" w:history="1">
        <w:r w:rsidR="005A40F5" w:rsidRPr="005F64D4">
          <w:rPr>
            <w:rStyle w:val="Hyperlink"/>
            <w:rFonts w:cs="Arial"/>
            <w:sz w:val="24"/>
            <w:szCs w:val="24"/>
          </w:rPr>
          <w:t>http://fa.statebuy.state.gov/content.asp?content_id=161&amp;menu_id=68</w:t>
        </w:r>
      </w:hyperlink>
    </w:p>
    <w:p w:rsidR="005220AA" w:rsidRPr="005F64D4" w:rsidRDefault="005220AA" w:rsidP="00FA14E2">
      <w:pPr>
        <w:pStyle w:val="ListParagraph"/>
        <w:rPr>
          <w:rFonts w:asciiTheme="minorHAnsi" w:hAnsiTheme="minorHAnsi" w:cs="Arial"/>
          <w:sz w:val="24"/>
          <w:szCs w:val="24"/>
        </w:rPr>
      </w:pPr>
    </w:p>
    <w:p w:rsidR="00E43FFD" w:rsidRPr="005F64D4" w:rsidRDefault="00E43FFD" w:rsidP="00FA14E2">
      <w:pPr>
        <w:spacing w:after="0" w:line="240" w:lineRule="auto"/>
        <w:rPr>
          <w:rFonts w:cs="Arial"/>
          <w:sz w:val="24"/>
          <w:szCs w:val="24"/>
        </w:rPr>
      </w:pPr>
      <w:r w:rsidRPr="005F64D4">
        <w:rPr>
          <w:rFonts w:cs="Arial"/>
          <w:sz w:val="24"/>
          <w:szCs w:val="24"/>
        </w:rPr>
        <w:t>Application</w:t>
      </w:r>
      <w:r w:rsidR="00407CDE" w:rsidRPr="005F64D4">
        <w:rPr>
          <w:rFonts w:cs="Arial"/>
          <w:sz w:val="24"/>
          <w:szCs w:val="24"/>
        </w:rPr>
        <w:t>s are accepted in English only.  F</w:t>
      </w:r>
      <w:r w:rsidRPr="005F64D4">
        <w:rPr>
          <w:rFonts w:cs="Arial"/>
          <w:sz w:val="24"/>
          <w:szCs w:val="24"/>
        </w:rPr>
        <w:t xml:space="preserve">inal </w:t>
      </w:r>
      <w:r w:rsidR="00BA409D" w:rsidRPr="005F64D4">
        <w:rPr>
          <w:rFonts w:cs="Arial"/>
          <w:sz w:val="24"/>
          <w:szCs w:val="24"/>
        </w:rPr>
        <w:t xml:space="preserve">grant/cooperative </w:t>
      </w:r>
      <w:r w:rsidR="00FC3EAC" w:rsidRPr="005F64D4">
        <w:rPr>
          <w:rFonts w:cs="Arial"/>
          <w:sz w:val="24"/>
          <w:szCs w:val="24"/>
        </w:rPr>
        <w:t xml:space="preserve">agreement </w:t>
      </w:r>
      <w:r w:rsidR="00407CDE" w:rsidRPr="005F64D4">
        <w:rPr>
          <w:rFonts w:cs="Arial"/>
          <w:sz w:val="24"/>
          <w:szCs w:val="24"/>
        </w:rPr>
        <w:t xml:space="preserve">and any subsequent amendments </w:t>
      </w:r>
      <w:r w:rsidRPr="005F64D4">
        <w:rPr>
          <w:rFonts w:cs="Arial"/>
          <w:sz w:val="24"/>
          <w:szCs w:val="24"/>
        </w:rPr>
        <w:t>will be concluded in English.</w:t>
      </w:r>
    </w:p>
    <w:p w:rsidR="00C30EBC" w:rsidRPr="005F64D4" w:rsidRDefault="00C30EBC" w:rsidP="00FA14E2">
      <w:pPr>
        <w:spacing w:after="0" w:line="240" w:lineRule="auto"/>
        <w:rPr>
          <w:rFonts w:cs="Arial"/>
          <w:sz w:val="24"/>
          <w:szCs w:val="24"/>
        </w:rPr>
      </w:pPr>
    </w:p>
    <w:p w:rsidR="007579BC" w:rsidRPr="005F64D4" w:rsidRDefault="00B46C51" w:rsidP="00FA14E2">
      <w:pPr>
        <w:spacing w:after="0" w:line="240" w:lineRule="auto"/>
        <w:rPr>
          <w:rFonts w:cs="Arial"/>
          <w:sz w:val="24"/>
          <w:szCs w:val="24"/>
        </w:rPr>
      </w:pPr>
      <w:r w:rsidRPr="005F64D4">
        <w:rPr>
          <w:rFonts w:cs="Arial"/>
          <w:b/>
          <w:bCs/>
          <w:sz w:val="24"/>
          <w:szCs w:val="24"/>
        </w:rPr>
        <w:t>3.  Proposal plus SF-424.</w:t>
      </w:r>
      <w:r w:rsidRPr="005F64D4">
        <w:rPr>
          <w:rFonts w:cs="Arial"/>
          <w:sz w:val="24"/>
          <w:szCs w:val="24"/>
        </w:rPr>
        <w:t xml:space="preserve">  </w:t>
      </w:r>
      <w:r w:rsidR="003A7816" w:rsidRPr="005F64D4">
        <w:rPr>
          <w:rFonts w:cs="Arial"/>
          <w:sz w:val="24"/>
          <w:szCs w:val="24"/>
        </w:rPr>
        <w:t xml:space="preserve">When submitting a proposal, </w:t>
      </w:r>
      <w:r w:rsidR="00E43FFD" w:rsidRPr="005F64D4">
        <w:rPr>
          <w:rFonts w:cs="Arial"/>
          <w:sz w:val="24"/>
          <w:szCs w:val="24"/>
        </w:rPr>
        <w:t xml:space="preserve">applicants are required to </w:t>
      </w:r>
      <w:r w:rsidR="003A7816" w:rsidRPr="005F64D4">
        <w:rPr>
          <w:rFonts w:cs="Arial"/>
          <w:sz w:val="24"/>
          <w:szCs w:val="24"/>
        </w:rPr>
        <w:t xml:space="preserve">fill out </w:t>
      </w:r>
      <w:r w:rsidR="008D3543" w:rsidRPr="005F64D4">
        <w:rPr>
          <w:rFonts w:cs="Arial"/>
          <w:sz w:val="24"/>
          <w:szCs w:val="24"/>
        </w:rPr>
        <w:t xml:space="preserve">a detailed budget and </w:t>
      </w:r>
      <w:r w:rsidR="00E43FFD" w:rsidRPr="005F64D4">
        <w:rPr>
          <w:rFonts w:cs="Arial"/>
          <w:sz w:val="24"/>
          <w:szCs w:val="24"/>
        </w:rPr>
        <w:t>the Federal Assistance</w:t>
      </w:r>
      <w:r w:rsidR="005E2AD8" w:rsidRPr="005F64D4">
        <w:rPr>
          <w:rFonts w:cs="Arial"/>
          <w:sz w:val="24"/>
          <w:szCs w:val="24"/>
        </w:rPr>
        <w:t xml:space="preserve"> </w:t>
      </w:r>
      <w:r w:rsidR="008D3543" w:rsidRPr="005F64D4">
        <w:rPr>
          <w:rFonts w:cs="Arial"/>
          <w:sz w:val="24"/>
          <w:szCs w:val="24"/>
        </w:rPr>
        <w:t xml:space="preserve">Application Standard Form 424.  </w:t>
      </w:r>
      <w:r w:rsidR="002D0418" w:rsidRPr="005F64D4">
        <w:rPr>
          <w:rFonts w:cs="Arial"/>
          <w:sz w:val="24"/>
          <w:szCs w:val="24"/>
        </w:rPr>
        <w:t xml:space="preserve">In particular, please use the </w:t>
      </w:r>
      <w:r w:rsidR="003A7816" w:rsidRPr="005F64D4">
        <w:rPr>
          <w:rFonts w:cs="Arial"/>
          <w:sz w:val="24"/>
          <w:szCs w:val="24"/>
        </w:rPr>
        <w:t xml:space="preserve">two </w:t>
      </w:r>
      <w:r w:rsidR="002D0418" w:rsidRPr="005F64D4">
        <w:rPr>
          <w:rFonts w:cs="Arial"/>
          <w:sz w:val="24"/>
          <w:szCs w:val="24"/>
        </w:rPr>
        <w:t xml:space="preserve">following </w:t>
      </w:r>
      <w:r w:rsidR="00110499" w:rsidRPr="005F64D4">
        <w:rPr>
          <w:rFonts w:cs="Arial"/>
          <w:sz w:val="24"/>
          <w:szCs w:val="24"/>
        </w:rPr>
        <w:t>attachments</w:t>
      </w:r>
      <w:r w:rsidR="002D0418" w:rsidRPr="005F64D4">
        <w:rPr>
          <w:rFonts w:cs="Arial"/>
          <w:sz w:val="24"/>
          <w:szCs w:val="24"/>
        </w:rPr>
        <w:t>:</w:t>
      </w:r>
      <w:r w:rsidR="00110499" w:rsidRPr="005F64D4">
        <w:rPr>
          <w:rFonts w:cs="Arial"/>
          <w:sz w:val="24"/>
          <w:szCs w:val="24"/>
        </w:rPr>
        <w:t xml:space="preserve"> “</w:t>
      </w:r>
      <w:r w:rsidR="003A7816" w:rsidRPr="005F64D4">
        <w:rPr>
          <w:rFonts w:cs="Arial"/>
          <w:sz w:val="24"/>
          <w:szCs w:val="24"/>
        </w:rPr>
        <w:t xml:space="preserve">U.S. </w:t>
      </w:r>
      <w:r w:rsidR="00A8605A" w:rsidRPr="005F64D4">
        <w:rPr>
          <w:rFonts w:cs="Arial"/>
          <w:sz w:val="24"/>
          <w:szCs w:val="24"/>
        </w:rPr>
        <w:t>EMBASSY</w:t>
      </w:r>
      <w:r w:rsidR="003A7816" w:rsidRPr="005F64D4">
        <w:rPr>
          <w:rFonts w:cs="Arial"/>
          <w:sz w:val="24"/>
          <w:szCs w:val="24"/>
        </w:rPr>
        <w:t xml:space="preserve"> </w:t>
      </w:r>
      <w:r w:rsidR="00A8605A" w:rsidRPr="005F64D4">
        <w:rPr>
          <w:rFonts w:cs="Arial"/>
          <w:sz w:val="24"/>
          <w:szCs w:val="24"/>
        </w:rPr>
        <w:t>GRANT/</w:t>
      </w:r>
      <w:r w:rsidR="00982D6F" w:rsidRPr="005F64D4">
        <w:rPr>
          <w:rFonts w:cs="Arial"/>
          <w:sz w:val="24"/>
          <w:szCs w:val="24"/>
        </w:rPr>
        <w:t>COOPERATIVE AGREEMENT</w:t>
      </w:r>
      <w:r w:rsidR="00D959A7" w:rsidRPr="005F64D4">
        <w:rPr>
          <w:rFonts w:cs="Arial"/>
          <w:sz w:val="24"/>
          <w:szCs w:val="24"/>
        </w:rPr>
        <w:t xml:space="preserve"> </w:t>
      </w:r>
      <w:r w:rsidR="003A7816" w:rsidRPr="005F64D4">
        <w:rPr>
          <w:rFonts w:cs="Arial"/>
          <w:sz w:val="24"/>
          <w:szCs w:val="24"/>
        </w:rPr>
        <w:t>- SUGGESTED APPLICATION FORMAT</w:t>
      </w:r>
      <w:r w:rsidR="00110499" w:rsidRPr="005F64D4">
        <w:rPr>
          <w:rFonts w:cs="Arial"/>
          <w:sz w:val="24"/>
          <w:szCs w:val="24"/>
        </w:rPr>
        <w:t xml:space="preserve">” and “SF-424.”  </w:t>
      </w:r>
      <w:r w:rsidR="008F36F5" w:rsidRPr="005F64D4">
        <w:rPr>
          <w:rFonts w:cs="Arial"/>
          <w:sz w:val="24"/>
          <w:szCs w:val="24"/>
        </w:rPr>
        <w:t xml:space="preserve">While the </w:t>
      </w:r>
      <w:r w:rsidR="00982D6F" w:rsidRPr="005F64D4">
        <w:rPr>
          <w:rFonts w:cs="Arial"/>
          <w:sz w:val="24"/>
          <w:szCs w:val="24"/>
        </w:rPr>
        <w:t>cooperative agreement</w:t>
      </w:r>
      <w:r w:rsidR="008F36F5" w:rsidRPr="005F64D4">
        <w:rPr>
          <w:rFonts w:cs="Arial"/>
          <w:sz w:val="24"/>
          <w:szCs w:val="24"/>
        </w:rPr>
        <w:t xml:space="preserve"> proposal format is </w:t>
      </w:r>
      <w:r w:rsidR="00733F5A" w:rsidRPr="005F64D4">
        <w:rPr>
          <w:rFonts w:cs="Arial"/>
          <w:sz w:val="24"/>
          <w:szCs w:val="24"/>
        </w:rPr>
        <w:t xml:space="preserve">somewhat </w:t>
      </w:r>
      <w:r w:rsidR="008F36F5" w:rsidRPr="005F64D4">
        <w:rPr>
          <w:rFonts w:cs="Arial"/>
          <w:sz w:val="24"/>
          <w:szCs w:val="24"/>
        </w:rPr>
        <w:t xml:space="preserve">flexible, we </w:t>
      </w:r>
      <w:r w:rsidR="00920277" w:rsidRPr="005F64D4">
        <w:rPr>
          <w:rFonts w:cs="Arial"/>
          <w:sz w:val="24"/>
          <w:szCs w:val="24"/>
        </w:rPr>
        <w:t>recommend</w:t>
      </w:r>
      <w:r w:rsidR="008F36F5" w:rsidRPr="005F64D4">
        <w:rPr>
          <w:rFonts w:cs="Arial"/>
          <w:sz w:val="24"/>
          <w:szCs w:val="24"/>
        </w:rPr>
        <w:t xml:space="preserve"> you use the template as a starting point, and add additional information as n</w:t>
      </w:r>
      <w:r w:rsidR="00903FBD" w:rsidRPr="005F64D4">
        <w:rPr>
          <w:rFonts w:cs="Arial"/>
          <w:sz w:val="24"/>
          <w:szCs w:val="24"/>
        </w:rPr>
        <w:t xml:space="preserve">ecessary.  </w:t>
      </w:r>
      <w:r w:rsidR="007579BC" w:rsidRPr="00CB725C">
        <w:rPr>
          <w:rFonts w:cs="Arial"/>
          <w:sz w:val="24"/>
          <w:szCs w:val="24"/>
        </w:rPr>
        <w:t>Please insert “</w:t>
      </w:r>
      <w:r w:rsidR="00286D6C" w:rsidRPr="00CB725C">
        <w:rPr>
          <w:rFonts w:cs="Arial"/>
          <w:sz w:val="24"/>
          <w:szCs w:val="24"/>
        </w:rPr>
        <w:t xml:space="preserve">Applicant Organization </w:t>
      </w:r>
      <w:r w:rsidR="00FA14E2" w:rsidRPr="00CB725C">
        <w:rPr>
          <w:rFonts w:cs="Arial"/>
          <w:sz w:val="24"/>
          <w:szCs w:val="24"/>
        </w:rPr>
        <w:t>name</w:t>
      </w:r>
      <w:r w:rsidR="00CE17DA" w:rsidRPr="00CB725C">
        <w:rPr>
          <w:rFonts w:cs="Arial"/>
          <w:sz w:val="24"/>
          <w:szCs w:val="24"/>
        </w:rPr>
        <w:t xml:space="preserve"> NDRFP14-07:  Regional English Language Office:  Small </w:t>
      </w:r>
      <w:r w:rsidR="00CB725C" w:rsidRPr="00CB725C">
        <w:rPr>
          <w:rFonts w:cs="Arial"/>
          <w:sz w:val="24"/>
          <w:szCs w:val="24"/>
        </w:rPr>
        <w:t>Grants”</w:t>
      </w:r>
      <w:r w:rsidR="007579BC" w:rsidRPr="00CB725C">
        <w:rPr>
          <w:rFonts w:cs="Arial"/>
          <w:sz w:val="24"/>
          <w:szCs w:val="24"/>
        </w:rPr>
        <w:t xml:space="preserve"> in the</w:t>
      </w:r>
      <w:r w:rsidR="007579BC" w:rsidRPr="005F64D4">
        <w:rPr>
          <w:rFonts w:cs="Arial"/>
          <w:sz w:val="24"/>
          <w:szCs w:val="24"/>
        </w:rPr>
        <w:t xml:space="preserve"> header, along with page numbers, on every page of your application.</w:t>
      </w:r>
    </w:p>
    <w:p w:rsidR="007579BC" w:rsidRPr="005F64D4" w:rsidRDefault="007579BC" w:rsidP="00FA14E2">
      <w:pPr>
        <w:spacing w:after="0" w:line="240" w:lineRule="auto"/>
        <w:rPr>
          <w:rFonts w:cs="Arial"/>
          <w:sz w:val="24"/>
          <w:szCs w:val="24"/>
        </w:rPr>
      </w:pPr>
    </w:p>
    <w:p w:rsidR="008F36F5" w:rsidRPr="005F64D4" w:rsidRDefault="008F36F5" w:rsidP="00FA14E2">
      <w:pPr>
        <w:spacing w:after="0" w:line="240" w:lineRule="auto"/>
        <w:rPr>
          <w:rFonts w:cs="Arial"/>
          <w:sz w:val="24"/>
          <w:szCs w:val="24"/>
        </w:rPr>
      </w:pPr>
      <w:r w:rsidRPr="005F64D4">
        <w:rPr>
          <w:rFonts w:cs="Arial"/>
          <w:sz w:val="24"/>
          <w:szCs w:val="24"/>
        </w:rPr>
        <w:t>At the minimum, your proposal should include:</w:t>
      </w:r>
    </w:p>
    <w:p w:rsidR="008F36F5" w:rsidRPr="005F64D4" w:rsidRDefault="008F36F5" w:rsidP="00FA14E2">
      <w:pPr>
        <w:spacing w:after="0" w:line="240" w:lineRule="auto"/>
        <w:ind w:left="540" w:hanging="360"/>
        <w:rPr>
          <w:rFonts w:cs="Arial"/>
          <w:sz w:val="24"/>
          <w:szCs w:val="24"/>
        </w:rPr>
      </w:pPr>
    </w:p>
    <w:p w:rsidR="008F36F5" w:rsidRPr="005F64D4" w:rsidRDefault="00AB26A3" w:rsidP="00FA14E2">
      <w:pPr>
        <w:pStyle w:val="ListParagraph"/>
        <w:numPr>
          <w:ilvl w:val="0"/>
          <w:numId w:val="19"/>
        </w:numPr>
        <w:ind w:left="540"/>
        <w:rPr>
          <w:rFonts w:asciiTheme="minorHAnsi" w:hAnsiTheme="minorHAnsi" w:cs="Arial"/>
          <w:sz w:val="24"/>
          <w:szCs w:val="24"/>
        </w:rPr>
      </w:pPr>
      <w:r w:rsidRPr="005F64D4">
        <w:rPr>
          <w:rFonts w:asciiTheme="minorHAnsi" w:hAnsiTheme="minorHAnsi" w:cs="Arial"/>
          <w:b/>
          <w:sz w:val="24"/>
          <w:szCs w:val="24"/>
        </w:rPr>
        <w:t>Key personnel</w:t>
      </w:r>
      <w:r w:rsidRPr="005F64D4">
        <w:rPr>
          <w:rFonts w:asciiTheme="minorHAnsi" w:hAnsiTheme="minorHAnsi" w:cs="Arial"/>
          <w:sz w:val="24"/>
          <w:szCs w:val="24"/>
        </w:rPr>
        <w:t xml:space="preserve">: </w:t>
      </w:r>
      <w:r w:rsidRPr="005F64D4">
        <w:rPr>
          <w:rFonts w:asciiTheme="minorHAnsi" w:eastAsia="Times New Roman" w:hAnsiTheme="minorHAnsi" w:cs="Arial"/>
          <w:color w:val="000000"/>
          <w:sz w:val="24"/>
          <w:szCs w:val="24"/>
        </w:rPr>
        <w:t xml:space="preserve">Name of the organization, address, phone/fax number/e-mail address, name and title of director (or person who is to sign the </w:t>
      </w:r>
      <w:r w:rsidR="00BA409D" w:rsidRPr="005F64D4">
        <w:rPr>
          <w:rFonts w:asciiTheme="minorHAnsi" w:eastAsia="Times New Roman" w:hAnsiTheme="minorHAnsi" w:cs="Arial"/>
          <w:color w:val="000000"/>
          <w:sz w:val="24"/>
          <w:szCs w:val="24"/>
        </w:rPr>
        <w:t>grant/cooperative agreement</w:t>
      </w:r>
      <w:r w:rsidRPr="005F64D4">
        <w:rPr>
          <w:rFonts w:asciiTheme="minorHAnsi" w:eastAsia="Times New Roman" w:hAnsiTheme="minorHAnsi" w:cs="Arial"/>
          <w:color w:val="000000"/>
          <w:sz w:val="24"/>
          <w:szCs w:val="24"/>
        </w:rPr>
        <w:t xml:space="preserve">) and other significant staff members, particularly those who will be involved in the project and </w:t>
      </w:r>
      <w:r w:rsidRPr="005F64D4">
        <w:rPr>
          <w:rFonts w:asciiTheme="minorHAnsi" w:eastAsia="Times New Roman" w:hAnsiTheme="minorHAnsi" w:cs="Arial"/>
          <w:color w:val="000000"/>
          <w:sz w:val="24"/>
          <w:szCs w:val="24"/>
        </w:rPr>
        <w:lastRenderedPageBreak/>
        <w:t xml:space="preserve">budget specifics. </w:t>
      </w:r>
      <w:r w:rsidR="00302F0B" w:rsidRPr="005F64D4">
        <w:rPr>
          <w:rFonts w:asciiTheme="minorHAnsi" w:hAnsiTheme="minorHAnsi" w:cs="Arial"/>
          <w:sz w:val="24"/>
          <w:szCs w:val="24"/>
        </w:rPr>
        <w:t xml:space="preserve">Provide an executive </w:t>
      </w:r>
      <w:r w:rsidR="008F36F5" w:rsidRPr="005F64D4">
        <w:rPr>
          <w:rFonts w:asciiTheme="minorHAnsi" w:hAnsiTheme="minorHAnsi" w:cs="Arial"/>
          <w:sz w:val="24"/>
          <w:szCs w:val="24"/>
        </w:rPr>
        <w:t xml:space="preserve">summary of the project description (no more than one page) with reference to the amount and </w:t>
      </w:r>
      <w:r w:rsidR="007579BC" w:rsidRPr="005F64D4">
        <w:rPr>
          <w:rFonts w:asciiTheme="minorHAnsi" w:hAnsiTheme="minorHAnsi" w:cs="Arial"/>
          <w:sz w:val="24"/>
          <w:szCs w:val="24"/>
        </w:rPr>
        <w:t>duration of the funding request.</w:t>
      </w:r>
    </w:p>
    <w:p w:rsidR="00D14F72" w:rsidRPr="005F64D4" w:rsidRDefault="008F36F5" w:rsidP="00FA14E2">
      <w:pPr>
        <w:pStyle w:val="ListParagraph"/>
        <w:numPr>
          <w:ilvl w:val="0"/>
          <w:numId w:val="18"/>
        </w:numPr>
        <w:ind w:left="540"/>
        <w:rPr>
          <w:rFonts w:asciiTheme="minorHAnsi" w:hAnsiTheme="minorHAnsi" w:cs="Arial"/>
          <w:sz w:val="24"/>
          <w:szCs w:val="24"/>
        </w:rPr>
      </w:pPr>
      <w:r w:rsidRPr="005F64D4">
        <w:rPr>
          <w:rFonts w:asciiTheme="minorHAnsi" w:hAnsiTheme="minorHAnsi" w:cs="Arial"/>
          <w:b/>
          <w:sz w:val="24"/>
          <w:szCs w:val="24"/>
        </w:rPr>
        <w:t>Description</w:t>
      </w:r>
      <w:r w:rsidRPr="005F64D4">
        <w:rPr>
          <w:rFonts w:asciiTheme="minorHAnsi" w:hAnsiTheme="minorHAnsi" w:cs="Arial"/>
          <w:sz w:val="24"/>
          <w:szCs w:val="24"/>
        </w:rPr>
        <w:t xml:space="preserve">:  </w:t>
      </w:r>
      <w:r w:rsidR="00AB26A3" w:rsidRPr="005F64D4">
        <w:rPr>
          <w:rFonts w:asciiTheme="minorHAnsi" w:hAnsiTheme="minorHAnsi" w:cs="Arial"/>
          <w:sz w:val="24"/>
          <w:szCs w:val="24"/>
        </w:rPr>
        <w:t xml:space="preserve">Applicants must submit a full description of the organization and </w:t>
      </w:r>
      <w:r w:rsidR="004E711D" w:rsidRPr="005F64D4">
        <w:rPr>
          <w:rFonts w:asciiTheme="minorHAnsi" w:hAnsiTheme="minorHAnsi" w:cs="Arial"/>
          <w:sz w:val="24"/>
          <w:szCs w:val="24"/>
        </w:rPr>
        <w:t xml:space="preserve">its expertise to organize and manage all aspects of this particular project. </w:t>
      </w:r>
    </w:p>
    <w:p w:rsidR="00AB26A3" w:rsidRPr="005F64D4" w:rsidRDefault="00AB26A3" w:rsidP="00FA14E2">
      <w:pPr>
        <w:pStyle w:val="ListParagraph"/>
        <w:numPr>
          <w:ilvl w:val="0"/>
          <w:numId w:val="18"/>
        </w:numPr>
        <w:ind w:left="540"/>
        <w:rPr>
          <w:rFonts w:asciiTheme="minorHAnsi" w:hAnsiTheme="minorHAnsi" w:cs="Arial"/>
          <w:sz w:val="24"/>
          <w:szCs w:val="24"/>
        </w:rPr>
      </w:pPr>
      <w:r w:rsidRPr="005F64D4">
        <w:rPr>
          <w:rFonts w:asciiTheme="minorHAnsi" w:hAnsiTheme="minorHAnsi" w:cs="Arial"/>
          <w:b/>
          <w:sz w:val="24"/>
          <w:szCs w:val="24"/>
        </w:rPr>
        <w:t xml:space="preserve">Justification: </w:t>
      </w:r>
      <w:r w:rsidRPr="005F64D4">
        <w:rPr>
          <w:rFonts w:asciiTheme="minorHAnsi" w:eastAsia="Times New Roman" w:hAnsiTheme="minorHAnsi" w:cs="Arial"/>
          <w:color w:val="000000"/>
          <w:sz w:val="24"/>
          <w:szCs w:val="24"/>
        </w:rPr>
        <w:t xml:space="preserve">This is a very important aspect of the proposal and applicants should pay particular attention to it. </w:t>
      </w:r>
      <w:r w:rsidR="00820805" w:rsidRPr="005F64D4">
        <w:rPr>
          <w:rFonts w:asciiTheme="minorHAnsi" w:eastAsia="Times New Roman" w:hAnsiTheme="minorHAnsi" w:cs="Arial"/>
          <w:color w:val="000000"/>
          <w:sz w:val="24"/>
          <w:szCs w:val="24"/>
        </w:rPr>
        <w:t xml:space="preserve">Define what </w:t>
      </w:r>
      <w:r w:rsidRPr="005F64D4">
        <w:rPr>
          <w:rFonts w:asciiTheme="minorHAnsi" w:eastAsia="Times New Roman" w:hAnsiTheme="minorHAnsi" w:cs="Arial"/>
          <w:sz w:val="24"/>
          <w:szCs w:val="24"/>
        </w:rPr>
        <w:t xml:space="preserve">the project </w:t>
      </w:r>
      <w:r w:rsidR="00820805" w:rsidRPr="005F64D4">
        <w:rPr>
          <w:rFonts w:asciiTheme="minorHAnsi" w:eastAsia="Times New Roman" w:hAnsiTheme="minorHAnsi" w:cs="Arial"/>
          <w:sz w:val="24"/>
          <w:szCs w:val="24"/>
        </w:rPr>
        <w:t xml:space="preserve">will </w:t>
      </w:r>
      <w:r w:rsidRPr="005F64D4">
        <w:rPr>
          <w:rFonts w:asciiTheme="minorHAnsi" w:eastAsia="Times New Roman" w:hAnsiTheme="minorHAnsi" w:cs="Arial"/>
          <w:sz w:val="24"/>
          <w:szCs w:val="24"/>
        </w:rPr>
        <w:t>accomplish, and h</w:t>
      </w:r>
      <w:r w:rsidR="00820805" w:rsidRPr="005F64D4">
        <w:rPr>
          <w:rFonts w:asciiTheme="minorHAnsi" w:eastAsia="Times New Roman" w:hAnsiTheme="minorHAnsi" w:cs="Arial"/>
          <w:sz w:val="24"/>
          <w:szCs w:val="24"/>
        </w:rPr>
        <w:t xml:space="preserve">ow will it benefit stakeholders. </w:t>
      </w:r>
      <w:r w:rsidRPr="005F64D4">
        <w:rPr>
          <w:rFonts w:asciiTheme="minorHAnsi" w:eastAsia="Times New Roman" w:hAnsiTheme="minorHAnsi" w:cs="Arial"/>
          <w:sz w:val="24"/>
          <w:szCs w:val="24"/>
        </w:rPr>
        <w:t xml:space="preserve"> </w:t>
      </w:r>
      <w:r w:rsidRPr="005F64D4">
        <w:rPr>
          <w:rFonts w:asciiTheme="minorHAnsi" w:eastAsia="Times New Roman" w:hAnsiTheme="minorHAnsi" w:cs="Arial"/>
          <w:color w:val="000000"/>
          <w:sz w:val="24"/>
          <w:szCs w:val="24"/>
        </w:rPr>
        <w:t>Please do not exceed one page.</w:t>
      </w:r>
    </w:p>
    <w:p w:rsidR="008F36F5" w:rsidRPr="005F64D4" w:rsidRDefault="00302F0B" w:rsidP="00FA14E2">
      <w:pPr>
        <w:pStyle w:val="ListParagraph"/>
        <w:numPr>
          <w:ilvl w:val="0"/>
          <w:numId w:val="18"/>
        </w:numPr>
        <w:ind w:left="540"/>
        <w:rPr>
          <w:rFonts w:asciiTheme="minorHAnsi" w:hAnsiTheme="minorHAnsi" w:cs="Arial"/>
          <w:sz w:val="24"/>
          <w:szCs w:val="24"/>
        </w:rPr>
      </w:pPr>
      <w:r w:rsidRPr="005F64D4">
        <w:rPr>
          <w:rFonts w:asciiTheme="minorHAnsi" w:hAnsiTheme="minorHAnsi" w:cs="Arial"/>
          <w:b/>
          <w:sz w:val="24"/>
          <w:szCs w:val="24"/>
        </w:rPr>
        <w:t>Activities</w:t>
      </w:r>
      <w:r w:rsidR="008F36F5" w:rsidRPr="005F64D4">
        <w:rPr>
          <w:rFonts w:asciiTheme="minorHAnsi" w:hAnsiTheme="minorHAnsi" w:cs="Arial"/>
          <w:sz w:val="24"/>
          <w:szCs w:val="24"/>
        </w:rPr>
        <w:t xml:space="preserve">: Outline a plan of action that describes the scope and detail of how the proposed work will be accomplished. </w:t>
      </w:r>
      <w:r w:rsidR="000E6E7C" w:rsidRPr="005F64D4">
        <w:rPr>
          <w:rFonts w:asciiTheme="minorHAnsi" w:hAnsiTheme="minorHAnsi" w:cs="Arial"/>
          <w:sz w:val="24"/>
          <w:szCs w:val="24"/>
        </w:rPr>
        <w:t xml:space="preserve"> </w:t>
      </w:r>
      <w:r w:rsidR="00820805" w:rsidRPr="005F64D4">
        <w:rPr>
          <w:rFonts w:asciiTheme="minorHAnsi" w:eastAsia="Times New Roman" w:hAnsiTheme="minorHAnsi" w:cs="Arial"/>
          <w:sz w:val="24"/>
          <w:szCs w:val="24"/>
        </w:rPr>
        <w:t xml:space="preserve">Provide an overview of the full sequence of proposed project activities, including beginning and end dates and </w:t>
      </w:r>
      <w:r w:rsidR="00820805" w:rsidRPr="005F64D4">
        <w:rPr>
          <w:rFonts w:asciiTheme="minorHAnsi" w:eastAsia="Times New Roman" w:hAnsiTheme="minorHAnsi" w:cs="Arial"/>
          <w:color w:val="000000"/>
          <w:sz w:val="24"/>
          <w:szCs w:val="24"/>
        </w:rPr>
        <w:t xml:space="preserve">locations of events. </w:t>
      </w:r>
      <w:r w:rsidR="008F36F5" w:rsidRPr="005F64D4">
        <w:rPr>
          <w:rFonts w:asciiTheme="minorHAnsi" w:hAnsiTheme="minorHAnsi" w:cs="Arial"/>
          <w:sz w:val="24"/>
          <w:szCs w:val="24"/>
        </w:rPr>
        <w:t xml:space="preserve">Account for all functions or activities identified in the application. </w:t>
      </w:r>
      <w:r w:rsidR="000E6E7C" w:rsidRPr="005F64D4">
        <w:rPr>
          <w:rFonts w:asciiTheme="minorHAnsi" w:hAnsiTheme="minorHAnsi" w:cs="Arial"/>
          <w:sz w:val="24"/>
          <w:szCs w:val="24"/>
        </w:rPr>
        <w:t xml:space="preserve"> </w:t>
      </w:r>
    </w:p>
    <w:p w:rsidR="008F36F5" w:rsidRPr="005F64D4" w:rsidRDefault="00302F0B" w:rsidP="00FA14E2">
      <w:pPr>
        <w:pStyle w:val="ListParagraph"/>
        <w:numPr>
          <w:ilvl w:val="0"/>
          <w:numId w:val="18"/>
        </w:numPr>
        <w:ind w:left="540"/>
        <w:rPr>
          <w:rFonts w:asciiTheme="minorHAnsi" w:hAnsiTheme="minorHAnsi" w:cs="Arial"/>
          <w:sz w:val="24"/>
          <w:szCs w:val="24"/>
        </w:rPr>
      </w:pPr>
      <w:r w:rsidRPr="005F64D4">
        <w:rPr>
          <w:rFonts w:asciiTheme="minorHAnsi" w:hAnsiTheme="minorHAnsi" w:cs="Arial"/>
          <w:b/>
          <w:sz w:val="24"/>
          <w:szCs w:val="24"/>
        </w:rPr>
        <w:t>Accomplishments, monitoring and evaluation, and sustainability</w:t>
      </w:r>
      <w:r w:rsidR="008F36F5" w:rsidRPr="005F64D4">
        <w:rPr>
          <w:rFonts w:asciiTheme="minorHAnsi" w:hAnsiTheme="minorHAnsi" w:cs="Arial"/>
          <w:sz w:val="24"/>
          <w:szCs w:val="24"/>
        </w:rPr>
        <w:t xml:space="preserve">: </w:t>
      </w:r>
      <w:r w:rsidR="00740E30" w:rsidRPr="005F64D4">
        <w:rPr>
          <w:rFonts w:asciiTheme="minorHAnsi" w:hAnsiTheme="minorHAnsi" w:cs="Arial"/>
          <w:sz w:val="24"/>
          <w:szCs w:val="24"/>
        </w:rPr>
        <w:t xml:space="preserve"> </w:t>
      </w:r>
      <w:r w:rsidR="008F36F5" w:rsidRPr="005F64D4">
        <w:rPr>
          <w:rFonts w:asciiTheme="minorHAnsi" w:hAnsiTheme="minorHAnsi" w:cs="Arial"/>
          <w:sz w:val="24"/>
          <w:szCs w:val="24"/>
        </w:rPr>
        <w:t xml:space="preserve">Provide quantitative monthly or quarterly projections of the accomplishments to be achieved for each function or activity. </w:t>
      </w:r>
      <w:r w:rsidR="000E6E7C" w:rsidRPr="005F64D4">
        <w:rPr>
          <w:rFonts w:asciiTheme="minorHAnsi" w:hAnsiTheme="minorHAnsi" w:cs="Arial"/>
          <w:sz w:val="24"/>
          <w:szCs w:val="24"/>
        </w:rPr>
        <w:t xml:space="preserve"> </w:t>
      </w:r>
      <w:r w:rsidR="008F36F5" w:rsidRPr="005F64D4">
        <w:rPr>
          <w:rFonts w:asciiTheme="minorHAnsi" w:hAnsiTheme="minorHAnsi" w:cs="Arial"/>
          <w:sz w:val="24"/>
          <w:szCs w:val="24"/>
        </w:rPr>
        <w:t>When accomplishments cannot be quantified by activity or function, list them in chronological order to show the schedule of accompli</w:t>
      </w:r>
      <w:r w:rsidRPr="005F64D4">
        <w:rPr>
          <w:rFonts w:asciiTheme="minorHAnsi" w:hAnsiTheme="minorHAnsi" w:cs="Arial"/>
          <w:sz w:val="24"/>
          <w:szCs w:val="24"/>
        </w:rPr>
        <w:t xml:space="preserve">shments and their target dates.  Describe how you plan to monitor progress, and determine overall success and impact of the program. </w:t>
      </w:r>
      <w:r w:rsidR="000E6E7C" w:rsidRPr="005F64D4">
        <w:rPr>
          <w:rFonts w:asciiTheme="minorHAnsi" w:hAnsiTheme="minorHAnsi" w:cs="Arial"/>
          <w:sz w:val="24"/>
          <w:szCs w:val="24"/>
        </w:rPr>
        <w:t xml:space="preserve"> </w:t>
      </w:r>
      <w:r w:rsidRPr="005F64D4">
        <w:rPr>
          <w:rFonts w:asciiTheme="minorHAnsi" w:hAnsiTheme="minorHAnsi" w:cs="Arial"/>
          <w:sz w:val="24"/>
          <w:szCs w:val="24"/>
        </w:rPr>
        <w:t>Note how you expect the impact of the project will be sustained over time, and by whom.</w:t>
      </w:r>
    </w:p>
    <w:p w:rsidR="002D0418" w:rsidRPr="005F64D4" w:rsidRDefault="00723FDF" w:rsidP="00F4137D">
      <w:pPr>
        <w:pStyle w:val="ListParagraph"/>
        <w:numPr>
          <w:ilvl w:val="0"/>
          <w:numId w:val="18"/>
        </w:numPr>
        <w:spacing w:after="225"/>
        <w:ind w:left="540"/>
        <w:rPr>
          <w:rFonts w:asciiTheme="minorHAnsi" w:eastAsia="Times New Roman" w:hAnsiTheme="minorHAnsi" w:cs="Arial"/>
          <w:sz w:val="24"/>
          <w:szCs w:val="24"/>
        </w:rPr>
      </w:pPr>
      <w:r w:rsidRPr="005F64D4">
        <w:rPr>
          <w:rFonts w:asciiTheme="minorHAnsi" w:hAnsiTheme="minorHAnsi" w:cs="Arial"/>
          <w:b/>
          <w:sz w:val="24"/>
          <w:szCs w:val="24"/>
        </w:rPr>
        <w:t>Budget</w:t>
      </w:r>
      <w:r w:rsidRPr="005F64D4">
        <w:rPr>
          <w:rFonts w:asciiTheme="minorHAnsi" w:hAnsiTheme="minorHAnsi" w:cs="Arial"/>
          <w:sz w:val="24"/>
          <w:szCs w:val="24"/>
        </w:rPr>
        <w:t xml:space="preserve">:  </w:t>
      </w:r>
      <w:r w:rsidR="00302F0B" w:rsidRPr="005F64D4">
        <w:rPr>
          <w:rFonts w:asciiTheme="minorHAnsi" w:hAnsiTheme="minorHAnsi" w:cs="Arial"/>
          <w:sz w:val="24"/>
          <w:szCs w:val="24"/>
        </w:rPr>
        <w:t xml:space="preserve">Provide a detailed budget of every cost associated with the project. </w:t>
      </w:r>
      <w:r w:rsidR="000E6E7C" w:rsidRPr="005F64D4">
        <w:rPr>
          <w:rFonts w:asciiTheme="minorHAnsi" w:hAnsiTheme="minorHAnsi" w:cs="Arial"/>
          <w:sz w:val="24"/>
          <w:szCs w:val="24"/>
        </w:rPr>
        <w:t xml:space="preserve"> </w:t>
      </w:r>
      <w:r w:rsidRPr="005F64D4">
        <w:rPr>
          <w:rFonts w:asciiTheme="minorHAnsi" w:hAnsiTheme="minorHAnsi" w:cs="Arial"/>
          <w:sz w:val="24"/>
          <w:szCs w:val="24"/>
        </w:rPr>
        <w:t xml:space="preserve">The more information and detail that you provide about the proposed budget, </w:t>
      </w:r>
      <w:r w:rsidR="00D1427D" w:rsidRPr="005F64D4">
        <w:rPr>
          <w:rFonts w:asciiTheme="minorHAnsi" w:hAnsiTheme="minorHAnsi" w:cs="Arial"/>
          <w:sz w:val="24"/>
          <w:szCs w:val="24"/>
        </w:rPr>
        <w:t xml:space="preserve">with </w:t>
      </w:r>
      <w:r w:rsidRPr="005F64D4">
        <w:rPr>
          <w:rFonts w:asciiTheme="minorHAnsi" w:hAnsiTheme="minorHAnsi" w:cs="Arial"/>
          <w:sz w:val="24"/>
          <w:szCs w:val="24"/>
        </w:rPr>
        <w:t xml:space="preserve">a budget </w:t>
      </w:r>
      <w:r w:rsidR="001B251A" w:rsidRPr="005F64D4">
        <w:rPr>
          <w:rFonts w:asciiTheme="minorHAnsi" w:hAnsiTheme="minorHAnsi" w:cs="Arial"/>
          <w:sz w:val="24"/>
          <w:szCs w:val="24"/>
        </w:rPr>
        <w:t>narrative</w:t>
      </w:r>
      <w:r w:rsidR="00740E30" w:rsidRPr="005F64D4">
        <w:rPr>
          <w:rFonts w:asciiTheme="minorHAnsi" w:hAnsiTheme="minorHAnsi" w:cs="Arial"/>
          <w:sz w:val="24"/>
          <w:szCs w:val="24"/>
        </w:rPr>
        <w:t>,</w:t>
      </w:r>
      <w:r w:rsidRPr="005F64D4">
        <w:rPr>
          <w:rFonts w:asciiTheme="minorHAnsi" w:hAnsiTheme="minorHAnsi" w:cs="Arial"/>
          <w:sz w:val="24"/>
          <w:szCs w:val="24"/>
        </w:rPr>
        <w:t xml:space="preserve"> </w:t>
      </w:r>
      <w:r w:rsidR="000E6E7C" w:rsidRPr="005F64D4">
        <w:rPr>
          <w:rFonts w:asciiTheme="minorHAnsi" w:hAnsiTheme="minorHAnsi" w:cs="Arial"/>
          <w:sz w:val="24"/>
          <w:szCs w:val="24"/>
        </w:rPr>
        <w:t xml:space="preserve">the better we can </w:t>
      </w:r>
      <w:r w:rsidRPr="005F64D4">
        <w:rPr>
          <w:rFonts w:asciiTheme="minorHAnsi" w:hAnsiTheme="minorHAnsi" w:cs="Arial"/>
          <w:sz w:val="24"/>
          <w:szCs w:val="24"/>
        </w:rPr>
        <w:t>determine the viability and completeness of your proposal.  For the budget line item</w:t>
      </w:r>
      <w:r w:rsidR="00740E30" w:rsidRPr="005F64D4">
        <w:rPr>
          <w:rFonts w:asciiTheme="minorHAnsi" w:hAnsiTheme="minorHAnsi" w:cs="Arial"/>
          <w:sz w:val="24"/>
          <w:szCs w:val="24"/>
        </w:rPr>
        <w:t xml:space="preserve"> “i</w:t>
      </w:r>
      <w:r w:rsidRPr="005F64D4">
        <w:rPr>
          <w:rFonts w:asciiTheme="minorHAnsi" w:hAnsiTheme="minorHAnsi" w:cs="Arial"/>
          <w:sz w:val="24"/>
          <w:szCs w:val="24"/>
        </w:rPr>
        <w:t xml:space="preserve">ndirect costs” or “administrative overhead,” any figure you provide without a specific breakout will be returned for additional information or rejected. </w:t>
      </w:r>
      <w:r w:rsidR="000E6E7C" w:rsidRPr="005F64D4">
        <w:rPr>
          <w:rFonts w:asciiTheme="minorHAnsi" w:hAnsiTheme="minorHAnsi" w:cs="Arial"/>
          <w:sz w:val="24"/>
          <w:szCs w:val="24"/>
        </w:rPr>
        <w:t xml:space="preserve"> </w:t>
      </w:r>
      <w:r w:rsidRPr="005F64D4">
        <w:rPr>
          <w:rFonts w:asciiTheme="minorHAnsi" w:hAnsiTheme="minorHAnsi" w:cs="Arial"/>
          <w:sz w:val="24"/>
          <w:szCs w:val="24"/>
        </w:rPr>
        <w:t>If your organization has an approved “Negotiated Indirect Cost Rate Agreement” or NICRA, please note that on your application and pr</w:t>
      </w:r>
      <w:r w:rsidR="008C1043" w:rsidRPr="005F64D4">
        <w:rPr>
          <w:rFonts w:asciiTheme="minorHAnsi" w:hAnsiTheme="minorHAnsi" w:cs="Arial"/>
          <w:sz w:val="24"/>
          <w:szCs w:val="24"/>
        </w:rPr>
        <w:t>ovide supporting documentation.</w:t>
      </w:r>
      <w:r w:rsidR="00820805" w:rsidRPr="005F64D4">
        <w:rPr>
          <w:rFonts w:asciiTheme="minorHAnsi" w:eastAsia="Times New Roman" w:hAnsiTheme="minorHAnsi" w:cs="Arial"/>
          <w:color w:val="000000"/>
          <w:sz w:val="24"/>
          <w:szCs w:val="24"/>
        </w:rPr>
        <w:t xml:space="preserve"> Please also include the types and amounts of funding your organization has already received for the current project. Budgets must be calculated in Indian rupees (Indian applicants) or U.S. dollars (U.S. applicants). Please note that the Fly America Act requires that anyone whose air travel is financed by U.S. Government funds to utilize the economy class services of a U.S. flag carrier.</w:t>
      </w:r>
    </w:p>
    <w:p w:rsidR="00F4137D" w:rsidRPr="005F64D4" w:rsidRDefault="00F4137D" w:rsidP="002D0418">
      <w:pPr>
        <w:spacing w:after="225" w:line="240" w:lineRule="auto"/>
        <w:rPr>
          <w:rFonts w:eastAsia="Times New Roman" w:cs="Arial"/>
          <w:sz w:val="24"/>
          <w:szCs w:val="24"/>
        </w:rPr>
      </w:pPr>
      <w:r w:rsidRPr="005F64D4">
        <w:rPr>
          <w:rFonts w:eastAsia="Times New Roman" w:cs="Arial"/>
          <w:sz w:val="24"/>
          <w:szCs w:val="24"/>
        </w:rPr>
        <w:t>Please also note that U</w:t>
      </w:r>
      <w:r w:rsidR="002D0418" w:rsidRPr="005F64D4">
        <w:rPr>
          <w:rFonts w:eastAsia="Times New Roman" w:cs="Arial"/>
          <w:sz w:val="24"/>
          <w:szCs w:val="24"/>
        </w:rPr>
        <w:t>.</w:t>
      </w:r>
      <w:r w:rsidRPr="005F64D4">
        <w:rPr>
          <w:rFonts w:eastAsia="Times New Roman" w:cs="Arial"/>
          <w:sz w:val="24"/>
          <w:szCs w:val="24"/>
        </w:rPr>
        <w:t>S</w:t>
      </w:r>
      <w:r w:rsidR="002D0418" w:rsidRPr="005F64D4">
        <w:rPr>
          <w:rFonts w:eastAsia="Times New Roman" w:cs="Arial"/>
          <w:sz w:val="24"/>
          <w:szCs w:val="24"/>
        </w:rPr>
        <w:t>.</w:t>
      </w:r>
      <w:r w:rsidRPr="005F64D4">
        <w:rPr>
          <w:rFonts w:eastAsia="Times New Roman" w:cs="Arial"/>
          <w:sz w:val="24"/>
          <w:szCs w:val="24"/>
        </w:rPr>
        <w:t xml:space="preserve"> </w:t>
      </w:r>
      <w:r w:rsidR="00A8605A" w:rsidRPr="005F64D4">
        <w:rPr>
          <w:rFonts w:eastAsia="Times New Roman" w:cs="Arial"/>
          <w:sz w:val="24"/>
          <w:szCs w:val="24"/>
        </w:rPr>
        <w:t>Embassy</w:t>
      </w:r>
      <w:r w:rsidRPr="005F64D4">
        <w:rPr>
          <w:rFonts w:eastAsia="Times New Roman" w:cs="Arial"/>
          <w:sz w:val="24"/>
          <w:szCs w:val="24"/>
        </w:rPr>
        <w:t xml:space="preserve"> </w:t>
      </w:r>
      <w:r w:rsidR="00A8605A" w:rsidRPr="005F64D4">
        <w:rPr>
          <w:rFonts w:eastAsia="Times New Roman" w:cs="Arial"/>
          <w:sz w:val="24"/>
          <w:szCs w:val="24"/>
        </w:rPr>
        <w:t xml:space="preserve">New Delhi </w:t>
      </w:r>
      <w:r w:rsidR="00BA409D" w:rsidRPr="005F64D4">
        <w:rPr>
          <w:rFonts w:eastAsia="Times New Roman" w:cs="Arial"/>
          <w:sz w:val="24"/>
          <w:szCs w:val="24"/>
        </w:rPr>
        <w:t>grant/cooperative agreement</w:t>
      </w:r>
      <w:r w:rsidRPr="005F64D4">
        <w:rPr>
          <w:rFonts w:eastAsia="Times New Roman" w:cs="Arial"/>
          <w:sz w:val="24"/>
          <w:szCs w:val="24"/>
        </w:rPr>
        <w:t xml:space="preserve">s CANNOT be used to fund religious organizations or partisan political activity; individual trips abroad (i.e., out of India); trade activities; fundraising campaigns; commercial projects; scientific research; projects whose primary aim is the institutional development of the organization; ongoing operational expenses; infrastructure; or </w:t>
      </w:r>
      <w:r w:rsidR="004E711D" w:rsidRPr="005F64D4">
        <w:rPr>
          <w:rFonts w:eastAsia="Times New Roman" w:cs="Arial"/>
          <w:sz w:val="24"/>
          <w:szCs w:val="24"/>
        </w:rPr>
        <w:t xml:space="preserve">purely </w:t>
      </w:r>
      <w:r w:rsidRPr="005F64D4">
        <w:rPr>
          <w:rFonts w:eastAsia="Times New Roman" w:cs="Arial"/>
          <w:sz w:val="24"/>
          <w:szCs w:val="24"/>
        </w:rPr>
        <w:t xml:space="preserve">representational expenses. </w:t>
      </w:r>
    </w:p>
    <w:p w:rsidR="00E43FFD" w:rsidRPr="005F64D4" w:rsidRDefault="000830A5" w:rsidP="00FA14E2">
      <w:pPr>
        <w:spacing w:after="0" w:line="240" w:lineRule="auto"/>
        <w:rPr>
          <w:rFonts w:cs="Arial"/>
          <w:b/>
          <w:sz w:val="24"/>
          <w:szCs w:val="24"/>
          <w:u w:val="single"/>
        </w:rPr>
      </w:pPr>
      <w:r w:rsidRPr="005F64D4">
        <w:rPr>
          <w:rFonts w:cs="Arial"/>
          <w:b/>
          <w:sz w:val="24"/>
          <w:szCs w:val="24"/>
          <w:u w:val="single"/>
        </w:rPr>
        <w:t xml:space="preserve">Section </w:t>
      </w:r>
      <w:r w:rsidR="00E43FFD" w:rsidRPr="005F64D4">
        <w:rPr>
          <w:rFonts w:cs="Arial"/>
          <w:b/>
          <w:sz w:val="24"/>
          <w:szCs w:val="24"/>
          <w:u w:val="single"/>
        </w:rPr>
        <w:t>V</w:t>
      </w:r>
      <w:r w:rsidRPr="005F64D4">
        <w:rPr>
          <w:rFonts w:cs="Arial"/>
          <w:b/>
          <w:sz w:val="24"/>
          <w:szCs w:val="24"/>
          <w:u w:val="single"/>
        </w:rPr>
        <w:t>I</w:t>
      </w:r>
      <w:r w:rsidR="00E43FFD" w:rsidRPr="005F64D4">
        <w:rPr>
          <w:rFonts w:cs="Arial"/>
          <w:b/>
          <w:sz w:val="24"/>
          <w:szCs w:val="24"/>
          <w:u w:val="single"/>
        </w:rPr>
        <w:t>. Review and Selection Process</w:t>
      </w:r>
    </w:p>
    <w:p w:rsidR="0032106A" w:rsidRPr="005F64D4" w:rsidRDefault="0032106A" w:rsidP="00FA14E2">
      <w:pPr>
        <w:spacing w:after="0" w:line="240" w:lineRule="auto"/>
        <w:rPr>
          <w:rFonts w:cs="Arial"/>
          <w:sz w:val="24"/>
          <w:szCs w:val="24"/>
        </w:rPr>
      </w:pPr>
    </w:p>
    <w:p w:rsidR="00E43FFD" w:rsidRPr="005F64D4" w:rsidRDefault="00A30C80" w:rsidP="00FA14E2">
      <w:pPr>
        <w:spacing w:after="0" w:line="240" w:lineRule="auto"/>
        <w:rPr>
          <w:rFonts w:cs="Arial"/>
          <w:sz w:val="24"/>
          <w:szCs w:val="24"/>
        </w:rPr>
      </w:pPr>
      <w:r w:rsidRPr="005F64D4">
        <w:rPr>
          <w:rFonts w:cs="Arial"/>
          <w:b/>
          <w:bCs/>
          <w:sz w:val="24"/>
          <w:szCs w:val="24"/>
        </w:rPr>
        <w:t>1.  Criteria.</w:t>
      </w:r>
      <w:r w:rsidRPr="005F64D4">
        <w:rPr>
          <w:rFonts w:cs="Arial"/>
          <w:sz w:val="24"/>
          <w:szCs w:val="24"/>
        </w:rPr>
        <w:t xml:space="preserve">  </w:t>
      </w:r>
      <w:r w:rsidR="00E43FFD" w:rsidRPr="005F64D4">
        <w:rPr>
          <w:rFonts w:cs="Arial"/>
          <w:sz w:val="24"/>
          <w:szCs w:val="24"/>
        </w:rPr>
        <w:t xml:space="preserve">Each application submitted under this announcement will be evaluated and rated on the basis of the criteria enumerated </w:t>
      </w:r>
      <w:r w:rsidR="00986BC9" w:rsidRPr="005F64D4">
        <w:rPr>
          <w:rFonts w:cs="Arial"/>
          <w:sz w:val="24"/>
          <w:szCs w:val="24"/>
        </w:rPr>
        <w:t>in Section V</w:t>
      </w:r>
      <w:r w:rsidR="002C50E4" w:rsidRPr="005F64D4">
        <w:rPr>
          <w:rFonts w:cs="Arial"/>
          <w:sz w:val="24"/>
          <w:szCs w:val="24"/>
        </w:rPr>
        <w:t>II</w:t>
      </w:r>
      <w:r w:rsidR="00986BC9" w:rsidRPr="005F64D4">
        <w:rPr>
          <w:rFonts w:cs="Arial"/>
          <w:sz w:val="24"/>
          <w:szCs w:val="24"/>
        </w:rPr>
        <w:t xml:space="preserve"> </w:t>
      </w:r>
      <w:r w:rsidR="00E43FFD" w:rsidRPr="005F64D4">
        <w:rPr>
          <w:rFonts w:cs="Arial"/>
          <w:sz w:val="24"/>
          <w:szCs w:val="24"/>
        </w:rPr>
        <w:t xml:space="preserve">below. </w:t>
      </w:r>
      <w:r w:rsidR="003C7754" w:rsidRPr="005F64D4">
        <w:rPr>
          <w:rFonts w:cs="Arial"/>
          <w:sz w:val="24"/>
          <w:szCs w:val="24"/>
        </w:rPr>
        <w:t xml:space="preserve"> </w:t>
      </w:r>
      <w:r w:rsidR="00E43FFD" w:rsidRPr="005F64D4">
        <w:rPr>
          <w:rFonts w:cs="Arial"/>
          <w:sz w:val="24"/>
          <w:szCs w:val="24"/>
        </w:rPr>
        <w:t xml:space="preserve">The criteria are designed to assess the quality of the proposed project, and to determine the likelihood of its success. </w:t>
      </w:r>
      <w:r w:rsidR="003C7754" w:rsidRPr="005F64D4">
        <w:rPr>
          <w:rFonts w:cs="Arial"/>
          <w:sz w:val="24"/>
          <w:szCs w:val="24"/>
        </w:rPr>
        <w:t xml:space="preserve"> </w:t>
      </w:r>
      <w:r w:rsidR="00E43FFD" w:rsidRPr="005F64D4">
        <w:rPr>
          <w:rFonts w:cs="Arial"/>
          <w:sz w:val="24"/>
          <w:szCs w:val="24"/>
        </w:rPr>
        <w:t xml:space="preserve">The criteria are closely related and are considered as a whole in judging the overall quality of an application. Applications will be reviewed on the basis of their fullness, coherence, clarity, and </w:t>
      </w:r>
      <w:r w:rsidR="00E43FFD" w:rsidRPr="005F64D4">
        <w:rPr>
          <w:rFonts w:cs="Arial"/>
          <w:sz w:val="24"/>
          <w:szCs w:val="24"/>
        </w:rPr>
        <w:lastRenderedPageBreak/>
        <w:t xml:space="preserve">attention to detail. </w:t>
      </w:r>
      <w:r w:rsidR="00740E30" w:rsidRPr="005F64D4">
        <w:rPr>
          <w:rFonts w:cs="Arial"/>
          <w:sz w:val="24"/>
          <w:szCs w:val="24"/>
        </w:rPr>
        <w:t xml:space="preserve"> </w:t>
      </w:r>
      <w:r w:rsidR="00E43FFD" w:rsidRPr="005F64D4">
        <w:rPr>
          <w:rFonts w:cs="Arial"/>
          <w:sz w:val="24"/>
          <w:szCs w:val="24"/>
        </w:rPr>
        <w:t>Points are awarded only to applications that are responsive within the context of this program announcement.</w:t>
      </w:r>
    </w:p>
    <w:p w:rsidR="006E6FCE" w:rsidRPr="005F64D4" w:rsidRDefault="006E6FCE" w:rsidP="00FA14E2">
      <w:pPr>
        <w:spacing w:after="0" w:line="240" w:lineRule="auto"/>
        <w:rPr>
          <w:rFonts w:cs="Arial"/>
          <w:sz w:val="24"/>
          <w:szCs w:val="24"/>
        </w:rPr>
      </w:pPr>
    </w:p>
    <w:p w:rsidR="006E6FCE" w:rsidRPr="005F64D4" w:rsidRDefault="00A30C80" w:rsidP="00FA14E2">
      <w:pPr>
        <w:spacing w:after="0" w:line="240" w:lineRule="auto"/>
        <w:rPr>
          <w:rFonts w:cs="Arial"/>
          <w:sz w:val="24"/>
          <w:szCs w:val="24"/>
        </w:rPr>
      </w:pPr>
      <w:r w:rsidRPr="005F64D4">
        <w:rPr>
          <w:rFonts w:cs="Arial"/>
          <w:b/>
          <w:bCs/>
          <w:sz w:val="24"/>
          <w:szCs w:val="24"/>
        </w:rPr>
        <w:t xml:space="preserve">2.  Acknowledgement of </w:t>
      </w:r>
      <w:r w:rsidR="006C4C5B" w:rsidRPr="005F64D4">
        <w:rPr>
          <w:rFonts w:cs="Arial"/>
          <w:b/>
          <w:bCs/>
          <w:sz w:val="24"/>
          <w:szCs w:val="24"/>
        </w:rPr>
        <w:t>r</w:t>
      </w:r>
      <w:r w:rsidRPr="005F64D4">
        <w:rPr>
          <w:rFonts w:cs="Arial"/>
          <w:b/>
          <w:bCs/>
          <w:sz w:val="24"/>
          <w:szCs w:val="24"/>
        </w:rPr>
        <w:t>eceipt.</w:t>
      </w:r>
      <w:r w:rsidRPr="005F64D4">
        <w:rPr>
          <w:rFonts w:cs="Arial"/>
          <w:sz w:val="24"/>
          <w:szCs w:val="24"/>
        </w:rPr>
        <w:t xml:space="preserve">  </w:t>
      </w:r>
      <w:r w:rsidR="006E6FCE" w:rsidRPr="005F64D4">
        <w:rPr>
          <w:rFonts w:cs="Arial"/>
          <w:sz w:val="24"/>
          <w:szCs w:val="24"/>
        </w:rPr>
        <w:t xml:space="preserve">Applicants will receive acknowledgment of receipt of </w:t>
      </w:r>
      <w:r w:rsidR="003C7754" w:rsidRPr="005F64D4">
        <w:rPr>
          <w:rFonts w:cs="Arial"/>
          <w:sz w:val="24"/>
          <w:szCs w:val="24"/>
        </w:rPr>
        <w:t xml:space="preserve">their </w:t>
      </w:r>
      <w:r w:rsidR="006E6FCE" w:rsidRPr="005F64D4">
        <w:rPr>
          <w:rFonts w:cs="Arial"/>
          <w:sz w:val="24"/>
          <w:szCs w:val="24"/>
        </w:rPr>
        <w:t xml:space="preserve">proposal. </w:t>
      </w:r>
      <w:r w:rsidR="003C7754" w:rsidRPr="005F64D4">
        <w:rPr>
          <w:rFonts w:cs="Arial"/>
          <w:sz w:val="24"/>
          <w:szCs w:val="24"/>
        </w:rPr>
        <w:t xml:space="preserve"> </w:t>
      </w:r>
      <w:r w:rsidR="006E6FCE" w:rsidRPr="005F64D4">
        <w:rPr>
          <w:rFonts w:cs="Arial"/>
          <w:sz w:val="24"/>
          <w:szCs w:val="24"/>
        </w:rPr>
        <w:t xml:space="preserve">A technical review panel will review the proposal and, based upon the criteria noted below, assess the general qualification. </w:t>
      </w:r>
      <w:r w:rsidR="003C7754" w:rsidRPr="005F64D4">
        <w:rPr>
          <w:rFonts w:cs="Arial"/>
          <w:sz w:val="24"/>
          <w:szCs w:val="24"/>
        </w:rPr>
        <w:t xml:space="preserve"> </w:t>
      </w:r>
      <w:r w:rsidR="006E6FCE" w:rsidRPr="005F64D4">
        <w:rPr>
          <w:rFonts w:cs="Arial"/>
          <w:sz w:val="24"/>
          <w:szCs w:val="24"/>
        </w:rPr>
        <w:t xml:space="preserve">A qualitative determination will be made regarding the program’s proposed area of activity and the Mission’s strategic goals, and those proposals that are deemed to be the best fit will be given additional consideration.  A proposal that is </w:t>
      </w:r>
      <w:r w:rsidR="00331893" w:rsidRPr="005F64D4">
        <w:rPr>
          <w:rFonts w:cs="Arial"/>
          <w:sz w:val="24"/>
          <w:szCs w:val="24"/>
        </w:rPr>
        <w:t xml:space="preserve">approved but </w:t>
      </w:r>
      <w:r w:rsidR="006E6FCE" w:rsidRPr="005F64D4">
        <w:rPr>
          <w:rFonts w:cs="Arial"/>
          <w:sz w:val="24"/>
          <w:szCs w:val="24"/>
        </w:rPr>
        <w:t>not funded will be kept on file for one year should the panel wish to reconsider</w:t>
      </w:r>
      <w:r w:rsidR="00740E30" w:rsidRPr="005F64D4">
        <w:rPr>
          <w:rFonts w:cs="Arial"/>
          <w:sz w:val="24"/>
          <w:szCs w:val="24"/>
        </w:rPr>
        <w:t>,</w:t>
      </w:r>
      <w:r w:rsidR="006E6FCE" w:rsidRPr="005F64D4">
        <w:rPr>
          <w:rFonts w:cs="Arial"/>
          <w:sz w:val="24"/>
          <w:szCs w:val="24"/>
        </w:rPr>
        <w:t xml:space="preserve"> or </w:t>
      </w:r>
      <w:r w:rsidR="00740E30" w:rsidRPr="005F64D4">
        <w:rPr>
          <w:rFonts w:cs="Arial"/>
          <w:sz w:val="24"/>
          <w:szCs w:val="24"/>
        </w:rPr>
        <w:t>if additional resources become</w:t>
      </w:r>
      <w:r w:rsidR="006E6FCE" w:rsidRPr="005F64D4">
        <w:rPr>
          <w:rFonts w:cs="Arial"/>
          <w:sz w:val="24"/>
          <w:szCs w:val="24"/>
        </w:rPr>
        <w:t xml:space="preserve"> available.</w:t>
      </w:r>
    </w:p>
    <w:p w:rsidR="00331893" w:rsidRPr="005F64D4" w:rsidRDefault="00331893" w:rsidP="00FA14E2">
      <w:pPr>
        <w:spacing w:after="0" w:line="240" w:lineRule="auto"/>
        <w:rPr>
          <w:rFonts w:cs="Arial"/>
          <w:sz w:val="24"/>
          <w:szCs w:val="24"/>
        </w:rPr>
      </w:pPr>
    </w:p>
    <w:p w:rsidR="00EB4F90" w:rsidRPr="005F64D4" w:rsidRDefault="006C4C5B" w:rsidP="00FA14E2">
      <w:pPr>
        <w:spacing w:after="0" w:line="240" w:lineRule="auto"/>
        <w:rPr>
          <w:rFonts w:cs="Arial"/>
          <w:sz w:val="24"/>
          <w:szCs w:val="24"/>
        </w:rPr>
      </w:pPr>
      <w:r w:rsidRPr="005F64D4">
        <w:rPr>
          <w:rFonts w:cs="Arial"/>
          <w:b/>
          <w:bCs/>
          <w:sz w:val="24"/>
          <w:szCs w:val="24"/>
        </w:rPr>
        <w:t>3.  Follow up notification</w:t>
      </w:r>
      <w:r w:rsidRPr="005F64D4">
        <w:rPr>
          <w:rFonts w:cs="Arial"/>
          <w:sz w:val="24"/>
          <w:szCs w:val="24"/>
        </w:rPr>
        <w:t xml:space="preserve">.  </w:t>
      </w:r>
      <w:r w:rsidR="00331893" w:rsidRPr="005F64D4">
        <w:rPr>
          <w:rFonts w:cs="Arial"/>
          <w:sz w:val="24"/>
          <w:szCs w:val="24"/>
        </w:rPr>
        <w:t xml:space="preserve">Organizations whose applications were not approved or funded will be notified in </w:t>
      </w:r>
      <w:r w:rsidR="00CE55DC" w:rsidRPr="005F64D4">
        <w:rPr>
          <w:rFonts w:cs="Arial"/>
          <w:sz w:val="24"/>
          <w:szCs w:val="24"/>
        </w:rPr>
        <w:t>writing.</w:t>
      </w:r>
    </w:p>
    <w:p w:rsidR="0032106A" w:rsidRPr="005F64D4" w:rsidRDefault="0032106A" w:rsidP="00FA14E2">
      <w:pPr>
        <w:spacing w:after="0" w:line="240" w:lineRule="auto"/>
        <w:rPr>
          <w:rFonts w:cs="Arial"/>
          <w:sz w:val="24"/>
          <w:szCs w:val="24"/>
        </w:rPr>
      </w:pPr>
    </w:p>
    <w:p w:rsidR="00E43FFD" w:rsidRPr="005F64D4" w:rsidRDefault="00901AD9" w:rsidP="00FA14E2">
      <w:pPr>
        <w:spacing w:after="0" w:line="240" w:lineRule="auto"/>
        <w:rPr>
          <w:rFonts w:cs="Arial"/>
          <w:b/>
          <w:sz w:val="24"/>
          <w:szCs w:val="24"/>
          <w:u w:val="single"/>
        </w:rPr>
      </w:pPr>
      <w:r w:rsidRPr="00CB725C">
        <w:rPr>
          <w:rFonts w:cs="Arial"/>
          <w:b/>
          <w:sz w:val="24"/>
          <w:szCs w:val="24"/>
          <w:u w:val="single"/>
        </w:rPr>
        <w:t>Section VII. Application Evaluation Criteria</w:t>
      </w:r>
    </w:p>
    <w:p w:rsidR="0032106A" w:rsidRPr="005F64D4" w:rsidRDefault="0032106A" w:rsidP="00FA14E2">
      <w:pPr>
        <w:spacing w:after="0" w:line="240" w:lineRule="auto"/>
        <w:rPr>
          <w:rFonts w:cs="Arial"/>
          <w:sz w:val="24"/>
          <w:szCs w:val="24"/>
        </w:rPr>
      </w:pPr>
    </w:p>
    <w:p w:rsidR="00E55A83" w:rsidRPr="009872E6" w:rsidRDefault="00E55A83" w:rsidP="00E55A83">
      <w:pPr>
        <w:spacing w:after="0" w:line="240" w:lineRule="auto"/>
        <w:rPr>
          <w:rFonts w:cs="Arial"/>
          <w:sz w:val="24"/>
          <w:szCs w:val="24"/>
        </w:rPr>
      </w:pPr>
      <w:r w:rsidRPr="00E55A83">
        <w:rPr>
          <w:rFonts w:cs="Arial"/>
          <w:b/>
          <w:sz w:val="24"/>
          <w:szCs w:val="24"/>
        </w:rPr>
        <w:t xml:space="preserve">1. Goals and objectives.  </w:t>
      </w:r>
      <w:r w:rsidRPr="009872E6">
        <w:rPr>
          <w:rFonts w:cs="Arial"/>
          <w:sz w:val="24"/>
          <w:szCs w:val="24"/>
        </w:rPr>
        <w:t xml:space="preserve">The project is likely to provide maximum impact in achieving the proposed results.  The project addresses </w:t>
      </w:r>
      <w:r w:rsidR="008B50DB">
        <w:rPr>
          <w:rFonts w:cs="Arial"/>
          <w:sz w:val="24"/>
          <w:szCs w:val="24"/>
        </w:rPr>
        <w:t>one or more of the RELO</w:t>
      </w:r>
      <w:r w:rsidRPr="009872E6">
        <w:rPr>
          <w:rFonts w:cs="Arial"/>
          <w:sz w:val="24"/>
          <w:szCs w:val="24"/>
        </w:rPr>
        <w:t xml:space="preserve"> objectives as noted in Section II above.  The applying organization demonstrates it is able to measure program success against key indicators and provide milestones to indicate progress toward </w:t>
      </w:r>
      <w:r w:rsidR="008B50DB">
        <w:rPr>
          <w:rFonts w:cs="Arial"/>
          <w:sz w:val="24"/>
          <w:szCs w:val="24"/>
        </w:rPr>
        <w:t>these objectives. (3</w:t>
      </w:r>
      <w:r w:rsidRPr="009872E6">
        <w:rPr>
          <w:rFonts w:cs="Arial"/>
          <w:sz w:val="24"/>
          <w:szCs w:val="24"/>
        </w:rPr>
        <w:t>0 points)</w:t>
      </w:r>
    </w:p>
    <w:p w:rsidR="00E55A83" w:rsidRPr="00E55A83" w:rsidRDefault="00E55A83" w:rsidP="00E55A83">
      <w:pPr>
        <w:spacing w:after="0" w:line="240" w:lineRule="auto"/>
        <w:rPr>
          <w:rFonts w:cs="Arial"/>
          <w:b/>
          <w:sz w:val="24"/>
          <w:szCs w:val="24"/>
        </w:rPr>
      </w:pPr>
    </w:p>
    <w:p w:rsidR="00E55A83" w:rsidRPr="009872E6" w:rsidRDefault="00E55A83" w:rsidP="00E55A83">
      <w:pPr>
        <w:spacing w:after="0" w:line="240" w:lineRule="auto"/>
        <w:rPr>
          <w:rFonts w:cs="Arial"/>
          <w:sz w:val="24"/>
          <w:szCs w:val="24"/>
        </w:rPr>
      </w:pPr>
      <w:r w:rsidRPr="00E55A83">
        <w:rPr>
          <w:rFonts w:cs="Arial"/>
          <w:b/>
          <w:sz w:val="24"/>
          <w:szCs w:val="24"/>
        </w:rPr>
        <w:t xml:space="preserve">2. Organizational capacity.  </w:t>
      </w:r>
      <w:r w:rsidRPr="009872E6">
        <w:rPr>
          <w:rFonts w:cs="Arial"/>
          <w:sz w:val="24"/>
          <w:szCs w:val="24"/>
        </w:rPr>
        <w:t xml:space="preserve">The organization demonstrates expertise in one or more of </w:t>
      </w:r>
      <w:r w:rsidR="008B50DB">
        <w:rPr>
          <w:rFonts w:cs="Arial"/>
          <w:sz w:val="24"/>
          <w:szCs w:val="24"/>
        </w:rPr>
        <w:t xml:space="preserve">RELO </w:t>
      </w:r>
      <w:r w:rsidRPr="009872E6">
        <w:rPr>
          <w:rFonts w:cs="Arial"/>
          <w:sz w:val="24"/>
          <w:szCs w:val="24"/>
        </w:rPr>
        <w:t>priorities and demonstrates the ability to perform the proposed activities.  Where project partners are included, the applicant details each partner’s respective role, provides partner organization information and résumés for all persons responsible for the project and i</w:t>
      </w:r>
      <w:r w:rsidR="008B50DB">
        <w:rPr>
          <w:rFonts w:cs="Arial"/>
          <w:sz w:val="24"/>
          <w:szCs w:val="24"/>
        </w:rPr>
        <w:t>ts financial administration.  (2</w:t>
      </w:r>
      <w:r w:rsidRPr="009872E6">
        <w:rPr>
          <w:rFonts w:cs="Arial"/>
          <w:sz w:val="24"/>
          <w:szCs w:val="24"/>
        </w:rPr>
        <w:t>0 points)</w:t>
      </w:r>
    </w:p>
    <w:p w:rsidR="00E55A83" w:rsidRPr="00E55A83" w:rsidRDefault="00E55A83" w:rsidP="00E55A83">
      <w:pPr>
        <w:spacing w:after="0" w:line="240" w:lineRule="auto"/>
        <w:rPr>
          <w:rFonts w:cs="Arial"/>
          <w:b/>
          <w:sz w:val="24"/>
          <w:szCs w:val="24"/>
        </w:rPr>
      </w:pPr>
    </w:p>
    <w:p w:rsidR="00E55A83" w:rsidRPr="009872E6" w:rsidRDefault="00E55A83" w:rsidP="00E55A83">
      <w:pPr>
        <w:spacing w:after="0" w:line="240" w:lineRule="auto"/>
        <w:rPr>
          <w:rFonts w:cs="Arial"/>
          <w:sz w:val="24"/>
          <w:szCs w:val="24"/>
        </w:rPr>
      </w:pPr>
      <w:r w:rsidRPr="00E55A83">
        <w:rPr>
          <w:rFonts w:cs="Arial"/>
          <w:b/>
          <w:sz w:val="24"/>
          <w:szCs w:val="24"/>
        </w:rPr>
        <w:t xml:space="preserve">3. Budget and narrative justification.  </w:t>
      </w:r>
      <w:r w:rsidRPr="009872E6">
        <w:rPr>
          <w:rFonts w:cs="Arial"/>
          <w:sz w:val="24"/>
          <w:szCs w:val="24"/>
        </w:rPr>
        <w:t>The budget and narrative justification are complete and reasonable in relation to the proposed activities and anticipated results.  The plan for services and related cost estimates is realistic. (30 points)</w:t>
      </w:r>
    </w:p>
    <w:p w:rsidR="00E55A83" w:rsidRPr="009872E6" w:rsidRDefault="00E55A83" w:rsidP="00E55A83">
      <w:pPr>
        <w:spacing w:after="0" w:line="240" w:lineRule="auto"/>
        <w:rPr>
          <w:rFonts w:cs="Arial"/>
          <w:sz w:val="24"/>
          <w:szCs w:val="24"/>
        </w:rPr>
      </w:pPr>
    </w:p>
    <w:p w:rsidR="00E55A83" w:rsidRPr="009872E6" w:rsidRDefault="00E55A83" w:rsidP="00E55A83">
      <w:pPr>
        <w:spacing w:after="0" w:line="240" w:lineRule="auto"/>
        <w:rPr>
          <w:rFonts w:cs="Arial"/>
          <w:sz w:val="24"/>
          <w:szCs w:val="24"/>
        </w:rPr>
      </w:pPr>
      <w:r w:rsidRPr="00E55A83">
        <w:rPr>
          <w:rFonts w:cs="Arial"/>
          <w:b/>
          <w:sz w:val="24"/>
          <w:szCs w:val="24"/>
        </w:rPr>
        <w:t xml:space="preserve">4. Monitoring and evaluation.  </w:t>
      </w:r>
      <w:r w:rsidRPr="009872E6">
        <w:rPr>
          <w:rFonts w:cs="Arial"/>
          <w:sz w:val="24"/>
          <w:szCs w:val="24"/>
        </w:rPr>
        <w:t>The proposal outlines in detail how program success and impact will be determined, and may include pre and post program analysis.  (10 points)</w:t>
      </w:r>
    </w:p>
    <w:p w:rsidR="00E55A83" w:rsidRPr="00E55A83" w:rsidRDefault="00E55A83" w:rsidP="00E55A83">
      <w:pPr>
        <w:spacing w:after="0" w:line="240" w:lineRule="auto"/>
        <w:rPr>
          <w:rFonts w:cs="Arial"/>
          <w:b/>
          <w:sz w:val="24"/>
          <w:szCs w:val="24"/>
        </w:rPr>
      </w:pPr>
    </w:p>
    <w:p w:rsidR="00E55A83" w:rsidRPr="009872E6" w:rsidRDefault="00E55A83" w:rsidP="00E55A83">
      <w:pPr>
        <w:spacing w:after="0" w:line="240" w:lineRule="auto"/>
        <w:rPr>
          <w:rFonts w:cs="Arial"/>
          <w:sz w:val="24"/>
          <w:szCs w:val="24"/>
        </w:rPr>
      </w:pPr>
      <w:r w:rsidRPr="00E55A83">
        <w:rPr>
          <w:rFonts w:cs="Arial"/>
          <w:b/>
          <w:sz w:val="24"/>
          <w:szCs w:val="24"/>
        </w:rPr>
        <w:t xml:space="preserve">5.  Sustainability.  </w:t>
      </w:r>
      <w:r w:rsidRPr="009872E6">
        <w:rPr>
          <w:rFonts w:cs="Arial"/>
          <w:sz w:val="24"/>
          <w:szCs w:val="24"/>
        </w:rPr>
        <w:t>The project builds capacity and demonstrates sustainable capacity-building. The proposal describes how activities will be carried on after the grant program ends which may include (but not be limited to) continued involvement of stakeholders; future commitment of funding; on-going training; planned meetings of program participants.  (10 points)</w:t>
      </w:r>
    </w:p>
    <w:p w:rsidR="00E55A83" w:rsidRPr="009872E6" w:rsidRDefault="00E55A83" w:rsidP="00E55A83">
      <w:pPr>
        <w:spacing w:after="0" w:line="240" w:lineRule="auto"/>
        <w:rPr>
          <w:rFonts w:cs="Arial"/>
          <w:sz w:val="24"/>
          <w:szCs w:val="24"/>
        </w:rPr>
      </w:pPr>
    </w:p>
    <w:p w:rsidR="00E43FFD" w:rsidRPr="005F64D4" w:rsidRDefault="00E0518B" w:rsidP="00FA14E2">
      <w:pPr>
        <w:spacing w:after="0" w:line="240" w:lineRule="auto"/>
        <w:rPr>
          <w:rFonts w:cs="Arial"/>
          <w:b/>
          <w:sz w:val="24"/>
          <w:szCs w:val="24"/>
          <w:u w:val="single"/>
        </w:rPr>
      </w:pPr>
      <w:r w:rsidRPr="005F64D4">
        <w:rPr>
          <w:rFonts w:cs="Arial"/>
          <w:b/>
          <w:sz w:val="24"/>
          <w:szCs w:val="24"/>
          <w:u w:val="single"/>
        </w:rPr>
        <w:t xml:space="preserve">Section </w:t>
      </w:r>
      <w:r w:rsidR="00E43FFD" w:rsidRPr="005F64D4">
        <w:rPr>
          <w:rFonts w:cs="Arial"/>
          <w:b/>
          <w:sz w:val="24"/>
          <w:szCs w:val="24"/>
          <w:u w:val="single"/>
        </w:rPr>
        <w:t>V</w:t>
      </w:r>
      <w:r w:rsidRPr="005F64D4">
        <w:rPr>
          <w:rFonts w:cs="Arial"/>
          <w:b/>
          <w:sz w:val="24"/>
          <w:szCs w:val="24"/>
          <w:u w:val="single"/>
        </w:rPr>
        <w:t>II</w:t>
      </w:r>
      <w:r w:rsidR="00E43FFD" w:rsidRPr="005F64D4">
        <w:rPr>
          <w:rFonts w:cs="Arial"/>
          <w:b/>
          <w:sz w:val="24"/>
          <w:szCs w:val="24"/>
          <w:u w:val="single"/>
        </w:rPr>
        <w:t>I. Award Administration</w:t>
      </w:r>
    </w:p>
    <w:p w:rsidR="00E0518B" w:rsidRPr="005F64D4" w:rsidRDefault="00E0518B" w:rsidP="00FA14E2">
      <w:pPr>
        <w:spacing w:after="0" w:line="240" w:lineRule="auto"/>
        <w:rPr>
          <w:rFonts w:cs="Arial"/>
          <w:sz w:val="24"/>
          <w:szCs w:val="24"/>
        </w:rPr>
      </w:pPr>
    </w:p>
    <w:p w:rsidR="00E43FFD" w:rsidRPr="005F64D4" w:rsidRDefault="00D904A0" w:rsidP="00FA14E2">
      <w:pPr>
        <w:spacing w:after="0" w:line="240" w:lineRule="auto"/>
        <w:rPr>
          <w:rFonts w:cs="Arial"/>
          <w:sz w:val="24"/>
          <w:szCs w:val="24"/>
        </w:rPr>
      </w:pPr>
      <w:r w:rsidRPr="005F64D4">
        <w:rPr>
          <w:rFonts w:cs="Arial"/>
          <w:b/>
          <w:sz w:val="24"/>
          <w:szCs w:val="24"/>
        </w:rPr>
        <w:t xml:space="preserve">1. </w:t>
      </w:r>
      <w:r w:rsidR="007B1CDC" w:rsidRPr="005F64D4">
        <w:rPr>
          <w:rFonts w:cs="Arial"/>
          <w:b/>
          <w:sz w:val="24"/>
          <w:szCs w:val="24"/>
        </w:rPr>
        <w:t xml:space="preserve"> </w:t>
      </w:r>
      <w:r w:rsidR="00F813C5" w:rsidRPr="005F64D4">
        <w:rPr>
          <w:rFonts w:cs="Arial"/>
          <w:b/>
          <w:sz w:val="24"/>
          <w:szCs w:val="24"/>
        </w:rPr>
        <w:t>Award n</w:t>
      </w:r>
      <w:r w:rsidR="00E43FFD" w:rsidRPr="005F64D4">
        <w:rPr>
          <w:rFonts w:cs="Arial"/>
          <w:b/>
          <w:sz w:val="24"/>
          <w:szCs w:val="24"/>
        </w:rPr>
        <w:t>otices</w:t>
      </w:r>
      <w:r w:rsidR="00E43FFD" w:rsidRPr="005F64D4">
        <w:rPr>
          <w:rFonts w:cs="Arial"/>
          <w:sz w:val="24"/>
          <w:szCs w:val="24"/>
        </w:rPr>
        <w:t xml:space="preserve">: The grant or cooperative agreement </w:t>
      </w:r>
      <w:r w:rsidR="00B63F0F" w:rsidRPr="005F64D4">
        <w:rPr>
          <w:rFonts w:cs="Arial"/>
          <w:sz w:val="24"/>
          <w:szCs w:val="24"/>
        </w:rPr>
        <w:t xml:space="preserve">award </w:t>
      </w:r>
      <w:r w:rsidR="00E43FFD" w:rsidRPr="005F64D4">
        <w:rPr>
          <w:rFonts w:cs="Arial"/>
          <w:sz w:val="24"/>
          <w:szCs w:val="24"/>
        </w:rPr>
        <w:t xml:space="preserve">shall be written, signed, awarded, and administered by the Grants Officer. </w:t>
      </w:r>
      <w:r w:rsidR="00A91A30" w:rsidRPr="005F64D4">
        <w:rPr>
          <w:rFonts w:cs="Arial"/>
          <w:sz w:val="24"/>
          <w:szCs w:val="24"/>
        </w:rPr>
        <w:t xml:space="preserve"> </w:t>
      </w:r>
      <w:r w:rsidR="00E43FFD" w:rsidRPr="005F64D4">
        <w:rPr>
          <w:rFonts w:cs="Arial"/>
          <w:sz w:val="24"/>
          <w:szCs w:val="24"/>
        </w:rPr>
        <w:t xml:space="preserve">The Grants Officer is the U.S. government official delegated the authority by the U.S. Department of State Procurement Executive to </w:t>
      </w:r>
      <w:r w:rsidR="00E43FFD" w:rsidRPr="005F64D4">
        <w:rPr>
          <w:rFonts w:cs="Arial"/>
          <w:sz w:val="24"/>
          <w:szCs w:val="24"/>
        </w:rPr>
        <w:lastRenderedPageBreak/>
        <w:t xml:space="preserve">write, award, and administer grants and cooperative agreements. </w:t>
      </w:r>
      <w:r w:rsidR="00A91A30" w:rsidRPr="005F64D4">
        <w:rPr>
          <w:rFonts w:cs="Arial"/>
          <w:sz w:val="24"/>
          <w:szCs w:val="24"/>
        </w:rPr>
        <w:t xml:space="preserve"> </w:t>
      </w:r>
      <w:r w:rsidR="00E43FFD" w:rsidRPr="005F64D4">
        <w:rPr>
          <w:rFonts w:cs="Arial"/>
          <w:sz w:val="24"/>
          <w:szCs w:val="24"/>
        </w:rPr>
        <w:t>The assistance award agreement is the authorizing document and it wil</w:t>
      </w:r>
      <w:r w:rsidR="00331893" w:rsidRPr="005F64D4">
        <w:rPr>
          <w:rFonts w:cs="Arial"/>
          <w:sz w:val="24"/>
          <w:szCs w:val="24"/>
        </w:rPr>
        <w:t>l be provided to the recipient.</w:t>
      </w:r>
      <w:r w:rsidR="008D6F71" w:rsidRPr="005F64D4">
        <w:rPr>
          <w:rFonts w:cs="Arial"/>
          <w:sz w:val="24"/>
          <w:szCs w:val="24"/>
        </w:rPr>
        <w:t xml:space="preserve">  The </w:t>
      </w:r>
      <w:r w:rsidR="00637AE1" w:rsidRPr="005F64D4">
        <w:rPr>
          <w:rFonts w:cs="Arial"/>
          <w:sz w:val="24"/>
          <w:szCs w:val="24"/>
        </w:rPr>
        <w:t>awardee</w:t>
      </w:r>
      <w:r w:rsidR="008D6F71" w:rsidRPr="005F64D4">
        <w:rPr>
          <w:rFonts w:cs="Arial"/>
          <w:sz w:val="24"/>
          <w:szCs w:val="24"/>
        </w:rPr>
        <w:t xml:space="preserve"> is likely to interact mostly with a Grants Officer Representative (GOR).</w:t>
      </w:r>
    </w:p>
    <w:p w:rsidR="00E0518B" w:rsidRPr="005F64D4" w:rsidRDefault="00E0518B" w:rsidP="00FA14E2">
      <w:pPr>
        <w:spacing w:after="0" w:line="240" w:lineRule="auto"/>
        <w:rPr>
          <w:rFonts w:cs="Arial"/>
          <w:sz w:val="24"/>
          <w:szCs w:val="24"/>
        </w:rPr>
      </w:pPr>
    </w:p>
    <w:p w:rsidR="00E43FFD" w:rsidRPr="005F64D4" w:rsidRDefault="00D904A0" w:rsidP="00FA14E2">
      <w:pPr>
        <w:spacing w:after="0" w:line="240" w:lineRule="auto"/>
        <w:rPr>
          <w:rFonts w:cs="Arial"/>
          <w:sz w:val="24"/>
          <w:szCs w:val="24"/>
        </w:rPr>
      </w:pPr>
      <w:r w:rsidRPr="005F64D4">
        <w:rPr>
          <w:rFonts w:cs="Arial"/>
          <w:b/>
          <w:sz w:val="24"/>
          <w:szCs w:val="24"/>
        </w:rPr>
        <w:t xml:space="preserve">2. </w:t>
      </w:r>
      <w:r w:rsidR="007B1CDC" w:rsidRPr="005F64D4">
        <w:rPr>
          <w:rFonts w:cs="Arial"/>
          <w:b/>
          <w:sz w:val="24"/>
          <w:szCs w:val="24"/>
        </w:rPr>
        <w:t xml:space="preserve"> </w:t>
      </w:r>
      <w:r w:rsidR="00F813C5" w:rsidRPr="005F64D4">
        <w:rPr>
          <w:rFonts w:cs="Arial"/>
          <w:b/>
          <w:sz w:val="24"/>
          <w:szCs w:val="24"/>
        </w:rPr>
        <w:t>Anticipated time to a</w:t>
      </w:r>
      <w:r w:rsidR="00E43FFD" w:rsidRPr="005F64D4">
        <w:rPr>
          <w:rFonts w:cs="Arial"/>
          <w:b/>
          <w:sz w:val="24"/>
          <w:szCs w:val="24"/>
        </w:rPr>
        <w:t>ward</w:t>
      </w:r>
      <w:r w:rsidR="00E43FFD" w:rsidRPr="005F64D4">
        <w:rPr>
          <w:rFonts w:cs="Arial"/>
          <w:sz w:val="24"/>
          <w:szCs w:val="24"/>
        </w:rPr>
        <w:t xml:space="preserve">: Applicants </w:t>
      </w:r>
      <w:r w:rsidR="00F813C5" w:rsidRPr="005F64D4">
        <w:rPr>
          <w:rFonts w:cs="Arial"/>
          <w:sz w:val="24"/>
          <w:szCs w:val="24"/>
        </w:rPr>
        <w:t xml:space="preserve">of successful proposals </w:t>
      </w:r>
      <w:r w:rsidR="008D6F71" w:rsidRPr="005F64D4">
        <w:rPr>
          <w:rFonts w:cs="Arial"/>
          <w:sz w:val="24"/>
          <w:szCs w:val="24"/>
        </w:rPr>
        <w:t>will</w:t>
      </w:r>
      <w:r w:rsidR="00084CC2" w:rsidRPr="005F64D4">
        <w:rPr>
          <w:rFonts w:cs="Arial"/>
          <w:sz w:val="24"/>
          <w:szCs w:val="24"/>
        </w:rPr>
        <w:t xml:space="preserve"> generally</w:t>
      </w:r>
      <w:r w:rsidR="00E43FFD" w:rsidRPr="005F64D4">
        <w:rPr>
          <w:rFonts w:cs="Arial"/>
          <w:sz w:val="24"/>
          <w:szCs w:val="24"/>
        </w:rPr>
        <w:t xml:space="preserve"> be notified within 90 days after the submission deadline.</w:t>
      </w:r>
    </w:p>
    <w:p w:rsidR="00E0518B" w:rsidRPr="005F64D4" w:rsidRDefault="00E0518B" w:rsidP="00FA14E2">
      <w:pPr>
        <w:spacing w:after="0" w:line="240" w:lineRule="auto"/>
        <w:rPr>
          <w:rFonts w:cs="Arial"/>
          <w:sz w:val="24"/>
          <w:szCs w:val="24"/>
        </w:rPr>
      </w:pPr>
    </w:p>
    <w:p w:rsidR="001746C2" w:rsidRPr="00D455F4" w:rsidRDefault="00D904A0" w:rsidP="00FA14E2">
      <w:pPr>
        <w:spacing w:after="0" w:line="240" w:lineRule="auto"/>
        <w:rPr>
          <w:rFonts w:cs="Arial"/>
          <w:sz w:val="24"/>
          <w:szCs w:val="24"/>
        </w:rPr>
      </w:pPr>
      <w:r w:rsidRPr="005F64D4">
        <w:rPr>
          <w:rFonts w:cs="Arial"/>
          <w:b/>
          <w:sz w:val="24"/>
          <w:szCs w:val="24"/>
        </w:rPr>
        <w:t xml:space="preserve">3. </w:t>
      </w:r>
      <w:r w:rsidR="007B1CDC" w:rsidRPr="005F64D4">
        <w:rPr>
          <w:rFonts w:cs="Arial"/>
          <w:b/>
          <w:sz w:val="24"/>
          <w:szCs w:val="24"/>
        </w:rPr>
        <w:t xml:space="preserve"> </w:t>
      </w:r>
      <w:r w:rsidR="00C906F4" w:rsidRPr="005F64D4">
        <w:rPr>
          <w:rFonts w:cs="Arial"/>
          <w:b/>
          <w:sz w:val="24"/>
          <w:szCs w:val="24"/>
        </w:rPr>
        <w:t>Reporting r</w:t>
      </w:r>
      <w:r w:rsidR="00E43FFD" w:rsidRPr="005F64D4">
        <w:rPr>
          <w:rFonts w:cs="Arial"/>
          <w:b/>
          <w:sz w:val="24"/>
          <w:szCs w:val="24"/>
        </w:rPr>
        <w:t>equirements</w:t>
      </w:r>
      <w:r w:rsidR="00E43FFD" w:rsidRPr="005F64D4">
        <w:rPr>
          <w:rFonts w:cs="Arial"/>
          <w:sz w:val="24"/>
          <w:szCs w:val="24"/>
        </w:rPr>
        <w:t xml:space="preserve">: All awards issued under this announcement require both program and financial reports on a frequency specified in the award agreement. </w:t>
      </w:r>
      <w:r w:rsidR="00D13E4B" w:rsidRPr="005F64D4">
        <w:rPr>
          <w:rFonts w:cs="Arial"/>
          <w:sz w:val="24"/>
          <w:szCs w:val="24"/>
        </w:rPr>
        <w:t xml:space="preserve"> </w:t>
      </w:r>
      <w:r w:rsidR="00E43FFD" w:rsidRPr="005F64D4">
        <w:rPr>
          <w:rFonts w:cs="Arial"/>
          <w:sz w:val="24"/>
          <w:szCs w:val="24"/>
        </w:rPr>
        <w:t xml:space="preserve">The disbursement of funds may be tied to submission of these reports in a timely manner. </w:t>
      </w:r>
      <w:r w:rsidR="00D13E4B" w:rsidRPr="005F64D4">
        <w:rPr>
          <w:rFonts w:cs="Arial"/>
          <w:sz w:val="24"/>
          <w:szCs w:val="24"/>
        </w:rPr>
        <w:t xml:space="preserve"> </w:t>
      </w:r>
      <w:r w:rsidR="00E43FFD" w:rsidRPr="005F64D4">
        <w:rPr>
          <w:rFonts w:cs="Arial"/>
          <w:sz w:val="24"/>
          <w:szCs w:val="24"/>
        </w:rPr>
        <w:t xml:space="preserve">All other details related to award administration will be specified in </w:t>
      </w:r>
      <w:r w:rsidR="0055397D" w:rsidRPr="005F64D4">
        <w:rPr>
          <w:rFonts w:cs="Arial"/>
          <w:sz w:val="24"/>
          <w:szCs w:val="24"/>
        </w:rPr>
        <w:t xml:space="preserve">the </w:t>
      </w:r>
      <w:r w:rsidR="00E43FFD" w:rsidRPr="005F64D4">
        <w:rPr>
          <w:rFonts w:cs="Arial"/>
          <w:sz w:val="24"/>
          <w:szCs w:val="24"/>
        </w:rPr>
        <w:t>award agreement.</w:t>
      </w:r>
      <w:r w:rsidR="00D439F0" w:rsidRPr="005F64D4">
        <w:rPr>
          <w:rFonts w:cs="Arial"/>
          <w:sz w:val="24"/>
          <w:szCs w:val="24"/>
        </w:rPr>
        <w:t xml:space="preserve">  The point of contact for questions or issues related to the administration of the </w:t>
      </w:r>
      <w:r w:rsidR="00BA409D" w:rsidRPr="005F64D4">
        <w:rPr>
          <w:rFonts w:cs="Arial"/>
          <w:sz w:val="24"/>
          <w:szCs w:val="24"/>
        </w:rPr>
        <w:t>grant/cooperative agreement</w:t>
      </w:r>
      <w:r w:rsidR="00D439F0" w:rsidRPr="005F64D4">
        <w:rPr>
          <w:rFonts w:cs="Arial"/>
          <w:sz w:val="24"/>
          <w:szCs w:val="24"/>
        </w:rPr>
        <w:t xml:space="preserve"> will be specified in the award agreement.</w:t>
      </w:r>
    </w:p>
    <w:sectPr w:rsidR="001746C2" w:rsidRPr="00D455F4" w:rsidSect="008D38C3">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CBC" w:rsidRDefault="002A5CBC" w:rsidP="0055397D">
      <w:pPr>
        <w:spacing w:after="0" w:line="240" w:lineRule="auto"/>
      </w:pPr>
      <w:r>
        <w:separator/>
      </w:r>
    </w:p>
  </w:endnote>
  <w:endnote w:type="continuationSeparator" w:id="0">
    <w:p w:rsidR="002A5CBC" w:rsidRDefault="002A5CBC" w:rsidP="00553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261813"/>
      <w:docPartObj>
        <w:docPartGallery w:val="Page Numbers (Bottom of Page)"/>
        <w:docPartUnique/>
      </w:docPartObj>
    </w:sdtPr>
    <w:sdtEndPr/>
    <w:sdtContent>
      <w:p w:rsidR="002A350E" w:rsidRDefault="004E39CC">
        <w:pPr>
          <w:pStyle w:val="Footer"/>
          <w:jc w:val="center"/>
        </w:pPr>
        <w:r>
          <w:fldChar w:fldCharType="begin"/>
        </w:r>
        <w:r>
          <w:instrText xml:space="preserve"> PAGE   \* MERGEFORMAT </w:instrText>
        </w:r>
        <w:r>
          <w:fldChar w:fldCharType="separate"/>
        </w:r>
        <w:r w:rsidR="00CB725C">
          <w:rPr>
            <w:noProof/>
          </w:rPr>
          <w:t>2</w:t>
        </w:r>
        <w:r>
          <w:rPr>
            <w:noProof/>
          </w:rPr>
          <w:fldChar w:fldCharType="end"/>
        </w:r>
      </w:p>
    </w:sdtContent>
  </w:sdt>
  <w:p w:rsidR="002A350E" w:rsidRDefault="002A35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CBC" w:rsidRDefault="002A5CBC" w:rsidP="0055397D">
      <w:pPr>
        <w:spacing w:after="0" w:line="240" w:lineRule="auto"/>
      </w:pPr>
      <w:r>
        <w:separator/>
      </w:r>
    </w:p>
  </w:footnote>
  <w:footnote w:type="continuationSeparator" w:id="0">
    <w:p w:rsidR="002A5CBC" w:rsidRDefault="002A5CBC" w:rsidP="005539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50E" w:rsidRPr="00D740D8" w:rsidRDefault="002A350E" w:rsidP="004D6339">
    <w:pPr>
      <w:spacing w:after="0" w:line="240" w:lineRule="auto"/>
      <w:jc w:val="center"/>
      <w:rPr>
        <w:rFonts w:ascii="Arial" w:hAnsi="Arial" w:cs="Arial"/>
        <w:b/>
        <w:u w:val="single"/>
      </w:rPr>
    </w:pPr>
    <w:r w:rsidRPr="00D740D8">
      <w:rPr>
        <w:rFonts w:ascii="Arial" w:hAnsi="Arial" w:cs="Arial"/>
        <w:b/>
        <w:u w:val="single"/>
      </w:rPr>
      <w:t xml:space="preserve">U.S. </w:t>
    </w:r>
    <w:r w:rsidR="00B831BF">
      <w:rPr>
        <w:rFonts w:ascii="Arial" w:hAnsi="Arial" w:cs="Arial"/>
        <w:b/>
        <w:u w:val="single"/>
      </w:rPr>
      <w:t xml:space="preserve">EMBASSY, NEW DELHI </w:t>
    </w:r>
    <w:r w:rsidRPr="00D740D8">
      <w:rPr>
        <w:rFonts w:ascii="Arial" w:hAnsi="Arial" w:cs="Arial"/>
        <w:b/>
        <w:u w:val="single"/>
      </w:rPr>
      <w:t>PUBLIC AFFAIRS SECTION GRANTS PROGRAM</w:t>
    </w:r>
  </w:p>
  <w:p w:rsidR="002A350E" w:rsidRPr="00D740D8" w:rsidRDefault="002A350E" w:rsidP="004D6339">
    <w:pPr>
      <w:pStyle w:val="Header"/>
      <w:jc w:val="center"/>
      <w:rPr>
        <w:sz w:val="20"/>
        <w:szCs w:val="20"/>
      </w:rPr>
    </w:pPr>
    <w:r w:rsidRPr="00D740D8">
      <w:rPr>
        <w:rFonts w:ascii="Arial" w:hAnsi="Arial" w:cs="Arial"/>
        <w:sz w:val="20"/>
        <w:szCs w:val="20"/>
      </w:rPr>
      <w:t xml:space="preserve">(Page </w:t>
    </w:r>
    <w:r w:rsidR="00D96B5B" w:rsidRPr="00D740D8">
      <w:rPr>
        <w:rFonts w:ascii="Arial" w:hAnsi="Arial" w:cs="Arial"/>
        <w:sz w:val="20"/>
        <w:szCs w:val="20"/>
      </w:rPr>
      <w:fldChar w:fldCharType="begin"/>
    </w:r>
    <w:r w:rsidRPr="00D740D8">
      <w:rPr>
        <w:rFonts w:ascii="Arial" w:hAnsi="Arial" w:cs="Arial"/>
        <w:sz w:val="20"/>
        <w:szCs w:val="20"/>
      </w:rPr>
      <w:instrText xml:space="preserve"> PAGE   \* MERGEFORMAT </w:instrText>
    </w:r>
    <w:r w:rsidR="00D96B5B" w:rsidRPr="00D740D8">
      <w:rPr>
        <w:rFonts w:ascii="Arial" w:hAnsi="Arial" w:cs="Arial"/>
        <w:sz w:val="20"/>
        <w:szCs w:val="20"/>
      </w:rPr>
      <w:fldChar w:fldCharType="separate"/>
    </w:r>
    <w:r w:rsidR="00CB725C">
      <w:rPr>
        <w:rFonts w:ascii="Arial" w:hAnsi="Arial" w:cs="Arial"/>
        <w:noProof/>
        <w:sz w:val="20"/>
        <w:szCs w:val="20"/>
      </w:rPr>
      <w:t>2</w:t>
    </w:r>
    <w:r w:rsidR="00D96B5B" w:rsidRPr="00D740D8">
      <w:rPr>
        <w:rFonts w:ascii="Arial" w:hAnsi="Arial" w:cs="Arial"/>
        <w:sz w:val="20"/>
        <w:szCs w:val="20"/>
      </w:rPr>
      <w:fldChar w:fldCharType="end"/>
    </w:r>
    <w:r w:rsidRPr="00D740D8">
      <w:rPr>
        <w:rFonts w:ascii="Arial" w:hAnsi="Arial" w:cs="Arial"/>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1DF7"/>
    <w:multiLevelType w:val="hybridMultilevel"/>
    <w:tmpl w:val="7CB219E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ED2D96"/>
    <w:multiLevelType w:val="hybridMultilevel"/>
    <w:tmpl w:val="DFCE8C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4E36C7"/>
    <w:multiLevelType w:val="hybridMultilevel"/>
    <w:tmpl w:val="7B40D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5457B9"/>
    <w:multiLevelType w:val="hybridMultilevel"/>
    <w:tmpl w:val="3A6CA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3977AD"/>
    <w:multiLevelType w:val="hybridMultilevel"/>
    <w:tmpl w:val="0894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77480D"/>
    <w:multiLevelType w:val="hybridMultilevel"/>
    <w:tmpl w:val="B56225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BD02E5"/>
    <w:multiLevelType w:val="hybridMultilevel"/>
    <w:tmpl w:val="64E287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EE1F82"/>
    <w:multiLevelType w:val="hybridMultilevel"/>
    <w:tmpl w:val="997E1F08"/>
    <w:lvl w:ilvl="0" w:tplc="D882AF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DC04AF"/>
    <w:multiLevelType w:val="hybridMultilevel"/>
    <w:tmpl w:val="CF545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45280F"/>
    <w:multiLevelType w:val="hybridMultilevel"/>
    <w:tmpl w:val="230869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AD32CE6"/>
    <w:multiLevelType w:val="hybridMultilevel"/>
    <w:tmpl w:val="81DA17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E5357BE"/>
    <w:multiLevelType w:val="hybridMultilevel"/>
    <w:tmpl w:val="940AB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7E80FEA"/>
    <w:multiLevelType w:val="hybridMultilevel"/>
    <w:tmpl w:val="5FB8AC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537EB8"/>
    <w:multiLevelType w:val="hybridMultilevel"/>
    <w:tmpl w:val="7B3A0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0DA3B2F"/>
    <w:multiLevelType w:val="hybridMultilevel"/>
    <w:tmpl w:val="80A6FE66"/>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0F544B1"/>
    <w:multiLevelType w:val="hybridMultilevel"/>
    <w:tmpl w:val="1E3AEE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AA4818"/>
    <w:multiLevelType w:val="hybridMultilevel"/>
    <w:tmpl w:val="FC644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435A47"/>
    <w:multiLevelType w:val="hybridMultilevel"/>
    <w:tmpl w:val="DBCA5854"/>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nsid w:val="48B47122"/>
    <w:multiLevelType w:val="hybridMultilevel"/>
    <w:tmpl w:val="F2D8E5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A167C0"/>
    <w:multiLevelType w:val="hybridMultilevel"/>
    <w:tmpl w:val="053E57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DCD7AEB"/>
    <w:multiLevelType w:val="hybridMultilevel"/>
    <w:tmpl w:val="8A7E74DA"/>
    <w:lvl w:ilvl="0" w:tplc="320AF5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DD24797"/>
    <w:multiLevelType w:val="hybridMultilevel"/>
    <w:tmpl w:val="68CAA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715C50"/>
    <w:multiLevelType w:val="hybridMultilevel"/>
    <w:tmpl w:val="56C074D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59C0886"/>
    <w:multiLevelType w:val="hybridMultilevel"/>
    <w:tmpl w:val="3D100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E230EF"/>
    <w:multiLevelType w:val="multilevel"/>
    <w:tmpl w:val="14B49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9EA378F"/>
    <w:multiLevelType w:val="hybridMultilevel"/>
    <w:tmpl w:val="63066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A571D3"/>
    <w:multiLevelType w:val="hybridMultilevel"/>
    <w:tmpl w:val="B7F48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626C0D95"/>
    <w:multiLevelType w:val="hybridMultilevel"/>
    <w:tmpl w:val="89EED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632E44"/>
    <w:multiLevelType w:val="hybridMultilevel"/>
    <w:tmpl w:val="F140E5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1D1DCF"/>
    <w:multiLevelType w:val="hybridMultilevel"/>
    <w:tmpl w:val="C1963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31502B"/>
    <w:multiLevelType w:val="hybridMultilevel"/>
    <w:tmpl w:val="6A0E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DB6370"/>
    <w:multiLevelType w:val="hybridMultilevel"/>
    <w:tmpl w:val="098A4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121D6D"/>
    <w:multiLevelType w:val="hybridMultilevel"/>
    <w:tmpl w:val="9AC63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3B57F5"/>
    <w:multiLevelType w:val="hybridMultilevel"/>
    <w:tmpl w:val="3E628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3B1BFB"/>
    <w:multiLevelType w:val="hybridMultilevel"/>
    <w:tmpl w:val="4590FD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5F20424"/>
    <w:multiLevelType w:val="hybridMultilevel"/>
    <w:tmpl w:val="014AD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363CB7"/>
    <w:multiLevelType w:val="hybridMultilevel"/>
    <w:tmpl w:val="FD287BD4"/>
    <w:lvl w:ilvl="0" w:tplc="8562616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6BE2AFE"/>
    <w:multiLevelType w:val="hybridMultilevel"/>
    <w:tmpl w:val="3EB05FEC"/>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9"/>
  </w:num>
  <w:num w:numId="4">
    <w:abstractNumId w:val="14"/>
  </w:num>
  <w:num w:numId="5">
    <w:abstractNumId w:val="6"/>
  </w:num>
  <w:num w:numId="6">
    <w:abstractNumId w:val="7"/>
  </w:num>
  <w:num w:numId="7">
    <w:abstractNumId w:val="20"/>
  </w:num>
  <w:num w:numId="8">
    <w:abstractNumId w:val="19"/>
  </w:num>
  <w:num w:numId="9">
    <w:abstractNumId w:val="31"/>
  </w:num>
  <w:num w:numId="10">
    <w:abstractNumId w:val="32"/>
  </w:num>
  <w:num w:numId="11">
    <w:abstractNumId w:val="27"/>
  </w:num>
  <w:num w:numId="12">
    <w:abstractNumId w:val="17"/>
  </w:num>
  <w:num w:numId="13">
    <w:abstractNumId w:val="11"/>
  </w:num>
  <w:num w:numId="14">
    <w:abstractNumId w:val="0"/>
  </w:num>
  <w:num w:numId="15">
    <w:abstractNumId w:val="37"/>
  </w:num>
  <w:num w:numId="16">
    <w:abstractNumId w:val="29"/>
  </w:num>
  <w:num w:numId="17">
    <w:abstractNumId w:val="10"/>
  </w:num>
  <w:num w:numId="18">
    <w:abstractNumId w:val="30"/>
  </w:num>
  <w:num w:numId="19">
    <w:abstractNumId w:val="8"/>
  </w:num>
  <w:num w:numId="20">
    <w:abstractNumId w:val="16"/>
  </w:num>
  <w:num w:numId="21">
    <w:abstractNumId w:val="21"/>
  </w:num>
  <w:num w:numId="22">
    <w:abstractNumId w:val="24"/>
  </w:num>
  <w:num w:numId="23">
    <w:abstractNumId w:val="34"/>
  </w:num>
  <w:num w:numId="24">
    <w:abstractNumId w:val="33"/>
  </w:num>
  <w:num w:numId="25">
    <w:abstractNumId w:val="1"/>
  </w:num>
  <w:num w:numId="26">
    <w:abstractNumId w:val="5"/>
  </w:num>
  <w:num w:numId="27">
    <w:abstractNumId w:val="18"/>
  </w:num>
  <w:num w:numId="28">
    <w:abstractNumId w:val="22"/>
  </w:num>
  <w:num w:numId="29">
    <w:abstractNumId w:val="12"/>
  </w:num>
  <w:num w:numId="30">
    <w:abstractNumId w:val="15"/>
  </w:num>
  <w:num w:numId="31">
    <w:abstractNumId w:val="3"/>
  </w:num>
  <w:num w:numId="32">
    <w:abstractNumId w:val="4"/>
  </w:num>
  <w:num w:numId="33">
    <w:abstractNumId w:val="13"/>
  </w:num>
  <w:num w:numId="34">
    <w:abstractNumId w:val="35"/>
  </w:num>
  <w:num w:numId="35">
    <w:abstractNumId w:val="25"/>
  </w:num>
  <w:num w:numId="36">
    <w:abstractNumId w:val="23"/>
  </w:num>
  <w:num w:numId="37">
    <w:abstractNumId w:val="2"/>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FFD"/>
    <w:rsid w:val="00004972"/>
    <w:rsid w:val="0000681C"/>
    <w:rsid w:val="00006CEE"/>
    <w:rsid w:val="00010B20"/>
    <w:rsid w:val="0001575D"/>
    <w:rsid w:val="00026D7A"/>
    <w:rsid w:val="00027803"/>
    <w:rsid w:val="0003475A"/>
    <w:rsid w:val="00034DAE"/>
    <w:rsid w:val="00034DCB"/>
    <w:rsid w:val="00035065"/>
    <w:rsid w:val="0004502C"/>
    <w:rsid w:val="000456F8"/>
    <w:rsid w:val="00045DDA"/>
    <w:rsid w:val="00047987"/>
    <w:rsid w:val="000515D5"/>
    <w:rsid w:val="00053505"/>
    <w:rsid w:val="0005519F"/>
    <w:rsid w:val="0005689D"/>
    <w:rsid w:val="00061416"/>
    <w:rsid w:val="00066C18"/>
    <w:rsid w:val="00070B73"/>
    <w:rsid w:val="00075A55"/>
    <w:rsid w:val="0007794B"/>
    <w:rsid w:val="000830A5"/>
    <w:rsid w:val="00084CC2"/>
    <w:rsid w:val="00084D82"/>
    <w:rsid w:val="000910C9"/>
    <w:rsid w:val="000A0130"/>
    <w:rsid w:val="000A2087"/>
    <w:rsid w:val="000A4AC3"/>
    <w:rsid w:val="000A5363"/>
    <w:rsid w:val="000B3436"/>
    <w:rsid w:val="000B551C"/>
    <w:rsid w:val="000C0310"/>
    <w:rsid w:val="000C086C"/>
    <w:rsid w:val="000C1C97"/>
    <w:rsid w:val="000C3C0D"/>
    <w:rsid w:val="000D4DAC"/>
    <w:rsid w:val="000D6367"/>
    <w:rsid w:val="000D636B"/>
    <w:rsid w:val="000E6E7C"/>
    <w:rsid w:val="000F0661"/>
    <w:rsid w:val="000F09C1"/>
    <w:rsid w:val="000F0C86"/>
    <w:rsid w:val="000F3A78"/>
    <w:rsid w:val="00105713"/>
    <w:rsid w:val="00110499"/>
    <w:rsid w:val="0011219C"/>
    <w:rsid w:val="0011527C"/>
    <w:rsid w:val="001222E0"/>
    <w:rsid w:val="00124340"/>
    <w:rsid w:val="00125206"/>
    <w:rsid w:val="001271C4"/>
    <w:rsid w:val="001308C1"/>
    <w:rsid w:val="00133068"/>
    <w:rsid w:val="00133BE3"/>
    <w:rsid w:val="001409FC"/>
    <w:rsid w:val="00144214"/>
    <w:rsid w:val="0014621C"/>
    <w:rsid w:val="001542C9"/>
    <w:rsid w:val="001556ED"/>
    <w:rsid w:val="0016294E"/>
    <w:rsid w:val="00170790"/>
    <w:rsid w:val="00174265"/>
    <w:rsid w:val="001746C2"/>
    <w:rsid w:val="00185354"/>
    <w:rsid w:val="00185E85"/>
    <w:rsid w:val="00194041"/>
    <w:rsid w:val="00195E5E"/>
    <w:rsid w:val="001A21FF"/>
    <w:rsid w:val="001A2410"/>
    <w:rsid w:val="001A24B4"/>
    <w:rsid w:val="001A2736"/>
    <w:rsid w:val="001A41B1"/>
    <w:rsid w:val="001A42AB"/>
    <w:rsid w:val="001A4585"/>
    <w:rsid w:val="001A6D34"/>
    <w:rsid w:val="001A78AC"/>
    <w:rsid w:val="001B251A"/>
    <w:rsid w:val="001D060A"/>
    <w:rsid w:val="001D5878"/>
    <w:rsid w:val="001E5D54"/>
    <w:rsid w:val="001F3EC2"/>
    <w:rsid w:val="001F70B4"/>
    <w:rsid w:val="0020176A"/>
    <w:rsid w:val="00206161"/>
    <w:rsid w:val="00206310"/>
    <w:rsid w:val="00215366"/>
    <w:rsid w:val="00220F5A"/>
    <w:rsid w:val="00223366"/>
    <w:rsid w:val="00240FB3"/>
    <w:rsid w:val="002412D9"/>
    <w:rsid w:val="00243B62"/>
    <w:rsid w:val="00257162"/>
    <w:rsid w:val="00263F6F"/>
    <w:rsid w:val="002677B4"/>
    <w:rsid w:val="00270469"/>
    <w:rsid w:val="00274F23"/>
    <w:rsid w:val="002812CE"/>
    <w:rsid w:val="00285818"/>
    <w:rsid w:val="00286D6C"/>
    <w:rsid w:val="0029116B"/>
    <w:rsid w:val="0029202E"/>
    <w:rsid w:val="002A164E"/>
    <w:rsid w:val="002A1D76"/>
    <w:rsid w:val="002A350E"/>
    <w:rsid w:val="002A5CBC"/>
    <w:rsid w:val="002B05EE"/>
    <w:rsid w:val="002B0FDA"/>
    <w:rsid w:val="002B244B"/>
    <w:rsid w:val="002B42B0"/>
    <w:rsid w:val="002B5675"/>
    <w:rsid w:val="002C4D59"/>
    <w:rsid w:val="002C50E4"/>
    <w:rsid w:val="002D0418"/>
    <w:rsid w:val="002E7394"/>
    <w:rsid w:val="002F3611"/>
    <w:rsid w:val="002F3EC1"/>
    <w:rsid w:val="002F6A7D"/>
    <w:rsid w:val="002F721E"/>
    <w:rsid w:val="00302AA5"/>
    <w:rsid w:val="00302F0B"/>
    <w:rsid w:val="003070AD"/>
    <w:rsid w:val="003139C0"/>
    <w:rsid w:val="0031448A"/>
    <w:rsid w:val="00316152"/>
    <w:rsid w:val="0032106A"/>
    <w:rsid w:val="003213BA"/>
    <w:rsid w:val="00321CAE"/>
    <w:rsid w:val="0033001B"/>
    <w:rsid w:val="00331893"/>
    <w:rsid w:val="00334D14"/>
    <w:rsid w:val="00344569"/>
    <w:rsid w:val="00346B20"/>
    <w:rsid w:val="0035346B"/>
    <w:rsid w:val="00361F96"/>
    <w:rsid w:val="0036339E"/>
    <w:rsid w:val="00366CBE"/>
    <w:rsid w:val="0036701D"/>
    <w:rsid w:val="00367129"/>
    <w:rsid w:val="0037208A"/>
    <w:rsid w:val="00376E80"/>
    <w:rsid w:val="0038186F"/>
    <w:rsid w:val="003828A7"/>
    <w:rsid w:val="00385B5C"/>
    <w:rsid w:val="00390EB4"/>
    <w:rsid w:val="003928F5"/>
    <w:rsid w:val="00395778"/>
    <w:rsid w:val="0039785C"/>
    <w:rsid w:val="003A1A73"/>
    <w:rsid w:val="003A27A6"/>
    <w:rsid w:val="003A604A"/>
    <w:rsid w:val="003A7816"/>
    <w:rsid w:val="003C1F8D"/>
    <w:rsid w:val="003C460D"/>
    <w:rsid w:val="003C4E03"/>
    <w:rsid w:val="003C63F8"/>
    <w:rsid w:val="003C6E52"/>
    <w:rsid w:val="003C7754"/>
    <w:rsid w:val="003E201C"/>
    <w:rsid w:val="003E52E1"/>
    <w:rsid w:val="003F09CA"/>
    <w:rsid w:val="003F20B3"/>
    <w:rsid w:val="00407CDE"/>
    <w:rsid w:val="00417BCF"/>
    <w:rsid w:val="004210A9"/>
    <w:rsid w:val="00426B8D"/>
    <w:rsid w:val="00430811"/>
    <w:rsid w:val="00441764"/>
    <w:rsid w:val="00442401"/>
    <w:rsid w:val="0044608F"/>
    <w:rsid w:val="0045599D"/>
    <w:rsid w:val="0045731A"/>
    <w:rsid w:val="004725CB"/>
    <w:rsid w:val="00476494"/>
    <w:rsid w:val="00487174"/>
    <w:rsid w:val="004875F3"/>
    <w:rsid w:val="004A2B4C"/>
    <w:rsid w:val="004A606E"/>
    <w:rsid w:val="004A7608"/>
    <w:rsid w:val="004B0EBF"/>
    <w:rsid w:val="004B30C4"/>
    <w:rsid w:val="004B36B5"/>
    <w:rsid w:val="004B3B67"/>
    <w:rsid w:val="004C3B6A"/>
    <w:rsid w:val="004C535A"/>
    <w:rsid w:val="004D6339"/>
    <w:rsid w:val="004D695F"/>
    <w:rsid w:val="004E0A95"/>
    <w:rsid w:val="004E39CC"/>
    <w:rsid w:val="004E711D"/>
    <w:rsid w:val="004F4500"/>
    <w:rsid w:val="004F4F8C"/>
    <w:rsid w:val="004F672C"/>
    <w:rsid w:val="00500297"/>
    <w:rsid w:val="0050034D"/>
    <w:rsid w:val="005027B0"/>
    <w:rsid w:val="00504556"/>
    <w:rsid w:val="00512883"/>
    <w:rsid w:val="005139E2"/>
    <w:rsid w:val="00516177"/>
    <w:rsid w:val="005200D3"/>
    <w:rsid w:val="005220AA"/>
    <w:rsid w:val="00524FF5"/>
    <w:rsid w:val="0053019E"/>
    <w:rsid w:val="00530A0B"/>
    <w:rsid w:val="00530C65"/>
    <w:rsid w:val="00531C39"/>
    <w:rsid w:val="005331B4"/>
    <w:rsid w:val="005360C0"/>
    <w:rsid w:val="00536D77"/>
    <w:rsid w:val="00536F2D"/>
    <w:rsid w:val="0053789F"/>
    <w:rsid w:val="00537DFF"/>
    <w:rsid w:val="00542AD3"/>
    <w:rsid w:val="00544F23"/>
    <w:rsid w:val="00553147"/>
    <w:rsid w:val="0055397D"/>
    <w:rsid w:val="00563036"/>
    <w:rsid w:val="00571010"/>
    <w:rsid w:val="00571FBC"/>
    <w:rsid w:val="00572162"/>
    <w:rsid w:val="00575C58"/>
    <w:rsid w:val="005769FD"/>
    <w:rsid w:val="00581CE4"/>
    <w:rsid w:val="0059064F"/>
    <w:rsid w:val="00591CF9"/>
    <w:rsid w:val="005A2019"/>
    <w:rsid w:val="005A40F5"/>
    <w:rsid w:val="005A697D"/>
    <w:rsid w:val="005B02DF"/>
    <w:rsid w:val="005B33F1"/>
    <w:rsid w:val="005B6CB7"/>
    <w:rsid w:val="005C4264"/>
    <w:rsid w:val="005C6C04"/>
    <w:rsid w:val="005D1336"/>
    <w:rsid w:val="005D3C63"/>
    <w:rsid w:val="005D45FF"/>
    <w:rsid w:val="005D4C7B"/>
    <w:rsid w:val="005D543B"/>
    <w:rsid w:val="005E1C71"/>
    <w:rsid w:val="005E2AD8"/>
    <w:rsid w:val="005E3043"/>
    <w:rsid w:val="005F64D4"/>
    <w:rsid w:val="005F73F5"/>
    <w:rsid w:val="00600BCE"/>
    <w:rsid w:val="00607722"/>
    <w:rsid w:val="0061092B"/>
    <w:rsid w:val="0061717D"/>
    <w:rsid w:val="00620382"/>
    <w:rsid w:val="006241DA"/>
    <w:rsid w:val="00626DFB"/>
    <w:rsid w:val="006274F4"/>
    <w:rsid w:val="00631FF7"/>
    <w:rsid w:val="00637768"/>
    <w:rsid w:val="00637AE1"/>
    <w:rsid w:val="00640690"/>
    <w:rsid w:val="00643F8E"/>
    <w:rsid w:val="00644289"/>
    <w:rsid w:val="00646119"/>
    <w:rsid w:val="00653B86"/>
    <w:rsid w:val="00657819"/>
    <w:rsid w:val="00665242"/>
    <w:rsid w:val="00674B87"/>
    <w:rsid w:val="00676938"/>
    <w:rsid w:val="00676C9B"/>
    <w:rsid w:val="00677BFD"/>
    <w:rsid w:val="006804A0"/>
    <w:rsid w:val="0068128A"/>
    <w:rsid w:val="0068151F"/>
    <w:rsid w:val="00681FDF"/>
    <w:rsid w:val="00684AB4"/>
    <w:rsid w:val="00686256"/>
    <w:rsid w:val="00691CB1"/>
    <w:rsid w:val="0069383A"/>
    <w:rsid w:val="00697C1C"/>
    <w:rsid w:val="006A37F5"/>
    <w:rsid w:val="006A6C29"/>
    <w:rsid w:val="006B3562"/>
    <w:rsid w:val="006B580C"/>
    <w:rsid w:val="006B64A6"/>
    <w:rsid w:val="006C23F7"/>
    <w:rsid w:val="006C4C5B"/>
    <w:rsid w:val="006C5A70"/>
    <w:rsid w:val="006C6E2E"/>
    <w:rsid w:val="006C70CA"/>
    <w:rsid w:val="006D23BB"/>
    <w:rsid w:val="006D4544"/>
    <w:rsid w:val="006D7B52"/>
    <w:rsid w:val="006D7D34"/>
    <w:rsid w:val="006E5413"/>
    <w:rsid w:val="006E5CD2"/>
    <w:rsid w:val="006E6FCE"/>
    <w:rsid w:val="006E7AE7"/>
    <w:rsid w:val="006F448A"/>
    <w:rsid w:val="006F7853"/>
    <w:rsid w:val="006F7E57"/>
    <w:rsid w:val="007005A6"/>
    <w:rsid w:val="0070579B"/>
    <w:rsid w:val="00705871"/>
    <w:rsid w:val="00705CDF"/>
    <w:rsid w:val="00711478"/>
    <w:rsid w:val="00712E69"/>
    <w:rsid w:val="00714E80"/>
    <w:rsid w:val="0072244B"/>
    <w:rsid w:val="0072320E"/>
    <w:rsid w:val="00723FDF"/>
    <w:rsid w:val="0072766C"/>
    <w:rsid w:val="007315BB"/>
    <w:rsid w:val="00733F5A"/>
    <w:rsid w:val="00740E30"/>
    <w:rsid w:val="00750BC3"/>
    <w:rsid w:val="00751540"/>
    <w:rsid w:val="007579BC"/>
    <w:rsid w:val="0076691C"/>
    <w:rsid w:val="00766A01"/>
    <w:rsid w:val="00766E2E"/>
    <w:rsid w:val="00775E02"/>
    <w:rsid w:val="00775EE6"/>
    <w:rsid w:val="007842D6"/>
    <w:rsid w:val="007928E0"/>
    <w:rsid w:val="00793836"/>
    <w:rsid w:val="00795EB7"/>
    <w:rsid w:val="007A62E6"/>
    <w:rsid w:val="007A7FF9"/>
    <w:rsid w:val="007B1CDC"/>
    <w:rsid w:val="007B2486"/>
    <w:rsid w:val="007B2986"/>
    <w:rsid w:val="007C0C41"/>
    <w:rsid w:val="007C0ED9"/>
    <w:rsid w:val="007C48D6"/>
    <w:rsid w:val="007D43A2"/>
    <w:rsid w:val="007D64E2"/>
    <w:rsid w:val="007D7187"/>
    <w:rsid w:val="007E22FD"/>
    <w:rsid w:val="007F0427"/>
    <w:rsid w:val="007F3FC1"/>
    <w:rsid w:val="008038EE"/>
    <w:rsid w:val="00806DA0"/>
    <w:rsid w:val="008120D8"/>
    <w:rsid w:val="008133AB"/>
    <w:rsid w:val="00813694"/>
    <w:rsid w:val="00814F2A"/>
    <w:rsid w:val="00820805"/>
    <w:rsid w:val="0082356A"/>
    <w:rsid w:val="00825BCC"/>
    <w:rsid w:val="00834199"/>
    <w:rsid w:val="00841D02"/>
    <w:rsid w:val="0084308F"/>
    <w:rsid w:val="00843D47"/>
    <w:rsid w:val="00846466"/>
    <w:rsid w:val="0084657C"/>
    <w:rsid w:val="00850EDF"/>
    <w:rsid w:val="008510B6"/>
    <w:rsid w:val="0085114A"/>
    <w:rsid w:val="008564E9"/>
    <w:rsid w:val="00857EF0"/>
    <w:rsid w:val="00861EAC"/>
    <w:rsid w:val="00863381"/>
    <w:rsid w:val="008638D9"/>
    <w:rsid w:val="00866D5C"/>
    <w:rsid w:val="008734C1"/>
    <w:rsid w:val="00883D3E"/>
    <w:rsid w:val="00884CD3"/>
    <w:rsid w:val="00890BE0"/>
    <w:rsid w:val="008976A3"/>
    <w:rsid w:val="008A1DBA"/>
    <w:rsid w:val="008B50DB"/>
    <w:rsid w:val="008C1043"/>
    <w:rsid w:val="008C1995"/>
    <w:rsid w:val="008C3A0F"/>
    <w:rsid w:val="008C50AA"/>
    <w:rsid w:val="008C56E1"/>
    <w:rsid w:val="008C5CC7"/>
    <w:rsid w:val="008C7914"/>
    <w:rsid w:val="008D3543"/>
    <w:rsid w:val="008D38C3"/>
    <w:rsid w:val="008D43A3"/>
    <w:rsid w:val="008D6F71"/>
    <w:rsid w:val="008E6C77"/>
    <w:rsid w:val="008F0900"/>
    <w:rsid w:val="008F2381"/>
    <w:rsid w:val="008F36F5"/>
    <w:rsid w:val="008F4F98"/>
    <w:rsid w:val="008F660E"/>
    <w:rsid w:val="00900485"/>
    <w:rsid w:val="0090063E"/>
    <w:rsid w:val="00901AD9"/>
    <w:rsid w:val="009032BD"/>
    <w:rsid w:val="00903FBD"/>
    <w:rsid w:val="00910E68"/>
    <w:rsid w:val="00911678"/>
    <w:rsid w:val="00911A9F"/>
    <w:rsid w:val="00920277"/>
    <w:rsid w:val="00934C09"/>
    <w:rsid w:val="00937BEA"/>
    <w:rsid w:val="009403BD"/>
    <w:rsid w:val="00941551"/>
    <w:rsid w:val="00941A63"/>
    <w:rsid w:val="00942D76"/>
    <w:rsid w:val="0094607A"/>
    <w:rsid w:val="009551FB"/>
    <w:rsid w:val="0095778B"/>
    <w:rsid w:val="00965F94"/>
    <w:rsid w:val="00966FB7"/>
    <w:rsid w:val="00972FD1"/>
    <w:rsid w:val="009733AC"/>
    <w:rsid w:val="009749C3"/>
    <w:rsid w:val="00982BAA"/>
    <w:rsid w:val="00982D6F"/>
    <w:rsid w:val="009851A9"/>
    <w:rsid w:val="00985A87"/>
    <w:rsid w:val="00986BC9"/>
    <w:rsid w:val="009872BC"/>
    <w:rsid w:val="009872E6"/>
    <w:rsid w:val="0099693A"/>
    <w:rsid w:val="009A576B"/>
    <w:rsid w:val="009B162E"/>
    <w:rsid w:val="009B2916"/>
    <w:rsid w:val="009B5898"/>
    <w:rsid w:val="009B7B30"/>
    <w:rsid w:val="009D303E"/>
    <w:rsid w:val="009D6475"/>
    <w:rsid w:val="009D7956"/>
    <w:rsid w:val="009E21E2"/>
    <w:rsid w:val="009E3EE4"/>
    <w:rsid w:val="009E5668"/>
    <w:rsid w:val="009E5D08"/>
    <w:rsid w:val="009E7668"/>
    <w:rsid w:val="009F36D3"/>
    <w:rsid w:val="00A036B0"/>
    <w:rsid w:val="00A05263"/>
    <w:rsid w:val="00A05ED2"/>
    <w:rsid w:val="00A13565"/>
    <w:rsid w:val="00A1582A"/>
    <w:rsid w:val="00A24988"/>
    <w:rsid w:val="00A30C80"/>
    <w:rsid w:val="00A31A04"/>
    <w:rsid w:val="00A3286E"/>
    <w:rsid w:val="00A37D09"/>
    <w:rsid w:val="00A4055E"/>
    <w:rsid w:val="00A454D4"/>
    <w:rsid w:val="00A54AE0"/>
    <w:rsid w:val="00A54CC3"/>
    <w:rsid w:val="00A5506E"/>
    <w:rsid w:val="00A6258C"/>
    <w:rsid w:val="00A64958"/>
    <w:rsid w:val="00A75899"/>
    <w:rsid w:val="00A76D88"/>
    <w:rsid w:val="00A81BF6"/>
    <w:rsid w:val="00A8605A"/>
    <w:rsid w:val="00A90DD2"/>
    <w:rsid w:val="00A90EFD"/>
    <w:rsid w:val="00A91A30"/>
    <w:rsid w:val="00A947CA"/>
    <w:rsid w:val="00AA0928"/>
    <w:rsid w:val="00AA0B79"/>
    <w:rsid w:val="00AB26A3"/>
    <w:rsid w:val="00AB73C1"/>
    <w:rsid w:val="00AC3A11"/>
    <w:rsid w:val="00AC53D2"/>
    <w:rsid w:val="00AC65B5"/>
    <w:rsid w:val="00AD0631"/>
    <w:rsid w:val="00AD1825"/>
    <w:rsid w:val="00AD1EF1"/>
    <w:rsid w:val="00AE0A86"/>
    <w:rsid w:val="00AE4968"/>
    <w:rsid w:val="00AE5FEB"/>
    <w:rsid w:val="00AF196D"/>
    <w:rsid w:val="00AF2DF6"/>
    <w:rsid w:val="00AF40DD"/>
    <w:rsid w:val="00B00CFD"/>
    <w:rsid w:val="00B01AAD"/>
    <w:rsid w:val="00B06C13"/>
    <w:rsid w:val="00B11230"/>
    <w:rsid w:val="00B132E4"/>
    <w:rsid w:val="00B141D0"/>
    <w:rsid w:val="00B16FA5"/>
    <w:rsid w:val="00B2546F"/>
    <w:rsid w:val="00B27CCE"/>
    <w:rsid w:val="00B34265"/>
    <w:rsid w:val="00B37052"/>
    <w:rsid w:val="00B375CA"/>
    <w:rsid w:val="00B4011D"/>
    <w:rsid w:val="00B4449D"/>
    <w:rsid w:val="00B46C51"/>
    <w:rsid w:val="00B47380"/>
    <w:rsid w:val="00B503CA"/>
    <w:rsid w:val="00B5203B"/>
    <w:rsid w:val="00B60D9F"/>
    <w:rsid w:val="00B634E3"/>
    <w:rsid w:val="00B63F0F"/>
    <w:rsid w:val="00B776DB"/>
    <w:rsid w:val="00B81568"/>
    <w:rsid w:val="00B831BF"/>
    <w:rsid w:val="00B83EE9"/>
    <w:rsid w:val="00B8673B"/>
    <w:rsid w:val="00B87149"/>
    <w:rsid w:val="00B9629C"/>
    <w:rsid w:val="00B969E1"/>
    <w:rsid w:val="00BA409D"/>
    <w:rsid w:val="00BA5328"/>
    <w:rsid w:val="00BB2DA0"/>
    <w:rsid w:val="00BB3E30"/>
    <w:rsid w:val="00BB4972"/>
    <w:rsid w:val="00BB5460"/>
    <w:rsid w:val="00BB631F"/>
    <w:rsid w:val="00BC1325"/>
    <w:rsid w:val="00BC3ABB"/>
    <w:rsid w:val="00BC6498"/>
    <w:rsid w:val="00BD0F1C"/>
    <w:rsid w:val="00BD10ED"/>
    <w:rsid w:val="00BD6A2C"/>
    <w:rsid w:val="00BE4778"/>
    <w:rsid w:val="00C0070D"/>
    <w:rsid w:val="00C05984"/>
    <w:rsid w:val="00C1152B"/>
    <w:rsid w:val="00C16A3B"/>
    <w:rsid w:val="00C16AFC"/>
    <w:rsid w:val="00C215BB"/>
    <w:rsid w:val="00C26E06"/>
    <w:rsid w:val="00C30EBC"/>
    <w:rsid w:val="00C31193"/>
    <w:rsid w:val="00C446C5"/>
    <w:rsid w:val="00C4545A"/>
    <w:rsid w:val="00C46F9E"/>
    <w:rsid w:val="00C51AA3"/>
    <w:rsid w:val="00C56C6B"/>
    <w:rsid w:val="00C609C5"/>
    <w:rsid w:val="00C624F4"/>
    <w:rsid w:val="00C640A3"/>
    <w:rsid w:val="00C6697F"/>
    <w:rsid w:val="00C70A39"/>
    <w:rsid w:val="00C72CB8"/>
    <w:rsid w:val="00C760D0"/>
    <w:rsid w:val="00C87A96"/>
    <w:rsid w:val="00C906F4"/>
    <w:rsid w:val="00C9250A"/>
    <w:rsid w:val="00C92933"/>
    <w:rsid w:val="00C935E9"/>
    <w:rsid w:val="00CA4B6C"/>
    <w:rsid w:val="00CA5A01"/>
    <w:rsid w:val="00CB3CD8"/>
    <w:rsid w:val="00CB4B21"/>
    <w:rsid w:val="00CB725C"/>
    <w:rsid w:val="00CB72FA"/>
    <w:rsid w:val="00CD61AE"/>
    <w:rsid w:val="00CE17DA"/>
    <w:rsid w:val="00CE55DC"/>
    <w:rsid w:val="00CF175E"/>
    <w:rsid w:val="00D00DC3"/>
    <w:rsid w:val="00D03345"/>
    <w:rsid w:val="00D05EFE"/>
    <w:rsid w:val="00D13E4B"/>
    <w:rsid w:val="00D1427D"/>
    <w:rsid w:val="00D14C14"/>
    <w:rsid w:val="00D14F72"/>
    <w:rsid w:val="00D20EA1"/>
    <w:rsid w:val="00D24229"/>
    <w:rsid w:val="00D2589E"/>
    <w:rsid w:val="00D26924"/>
    <w:rsid w:val="00D34C07"/>
    <w:rsid w:val="00D439F0"/>
    <w:rsid w:val="00D43F3B"/>
    <w:rsid w:val="00D4404D"/>
    <w:rsid w:val="00D455F4"/>
    <w:rsid w:val="00D4615D"/>
    <w:rsid w:val="00D56798"/>
    <w:rsid w:val="00D60884"/>
    <w:rsid w:val="00D6696A"/>
    <w:rsid w:val="00D67D50"/>
    <w:rsid w:val="00D729ED"/>
    <w:rsid w:val="00D72EEF"/>
    <w:rsid w:val="00D73C1B"/>
    <w:rsid w:val="00D740D8"/>
    <w:rsid w:val="00D74EB8"/>
    <w:rsid w:val="00D76E39"/>
    <w:rsid w:val="00D82BC5"/>
    <w:rsid w:val="00D83658"/>
    <w:rsid w:val="00D87C11"/>
    <w:rsid w:val="00D904A0"/>
    <w:rsid w:val="00D959A7"/>
    <w:rsid w:val="00D96B5B"/>
    <w:rsid w:val="00DA0C4E"/>
    <w:rsid w:val="00DA2FDE"/>
    <w:rsid w:val="00DA447F"/>
    <w:rsid w:val="00DB536A"/>
    <w:rsid w:val="00DB5A80"/>
    <w:rsid w:val="00DC0451"/>
    <w:rsid w:val="00DC200A"/>
    <w:rsid w:val="00DC3D26"/>
    <w:rsid w:val="00DC52EB"/>
    <w:rsid w:val="00DD033A"/>
    <w:rsid w:val="00DD6946"/>
    <w:rsid w:val="00DD6CC0"/>
    <w:rsid w:val="00DD7FF6"/>
    <w:rsid w:val="00DE09ED"/>
    <w:rsid w:val="00DE19C3"/>
    <w:rsid w:val="00DE30EE"/>
    <w:rsid w:val="00DF3E27"/>
    <w:rsid w:val="00DF5B81"/>
    <w:rsid w:val="00DF6EF0"/>
    <w:rsid w:val="00DF750C"/>
    <w:rsid w:val="00E01363"/>
    <w:rsid w:val="00E016C3"/>
    <w:rsid w:val="00E032F0"/>
    <w:rsid w:val="00E0518B"/>
    <w:rsid w:val="00E06815"/>
    <w:rsid w:val="00E06A26"/>
    <w:rsid w:val="00E07F1E"/>
    <w:rsid w:val="00E13F55"/>
    <w:rsid w:val="00E14167"/>
    <w:rsid w:val="00E152FF"/>
    <w:rsid w:val="00E24DFD"/>
    <w:rsid w:val="00E25DDE"/>
    <w:rsid w:val="00E26E51"/>
    <w:rsid w:val="00E3038C"/>
    <w:rsid w:val="00E43FFD"/>
    <w:rsid w:val="00E504DB"/>
    <w:rsid w:val="00E545C2"/>
    <w:rsid w:val="00E55A83"/>
    <w:rsid w:val="00E610BC"/>
    <w:rsid w:val="00E63827"/>
    <w:rsid w:val="00E675B8"/>
    <w:rsid w:val="00E71667"/>
    <w:rsid w:val="00E71CDF"/>
    <w:rsid w:val="00E7222A"/>
    <w:rsid w:val="00E75844"/>
    <w:rsid w:val="00E76E59"/>
    <w:rsid w:val="00E80AD4"/>
    <w:rsid w:val="00E919C1"/>
    <w:rsid w:val="00E95292"/>
    <w:rsid w:val="00EB4F90"/>
    <w:rsid w:val="00EC336E"/>
    <w:rsid w:val="00EC3F3E"/>
    <w:rsid w:val="00EE2D13"/>
    <w:rsid w:val="00EE5817"/>
    <w:rsid w:val="00EE664B"/>
    <w:rsid w:val="00EF1962"/>
    <w:rsid w:val="00EF1C15"/>
    <w:rsid w:val="00EF594E"/>
    <w:rsid w:val="00EF7B4D"/>
    <w:rsid w:val="00EF7BDD"/>
    <w:rsid w:val="00F00EB6"/>
    <w:rsid w:val="00F033E7"/>
    <w:rsid w:val="00F066FB"/>
    <w:rsid w:val="00F26B2C"/>
    <w:rsid w:val="00F3140D"/>
    <w:rsid w:val="00F4137D"/>
    <w:rsid w:val="00F46D3A"/>
    <w:rsid w:val="00F61E17"/>
    <w:rsid w:val="00F63C39"/>
    <w:rsid w:val="00F65D7F"/>
    <w:rsid w:val="00F7038C"/>
    <w:rsid w:val="00F7070E"/>
    <w:rsid w:val="00F74F75"/>
    <w:rsid w:val="00F813C5"/>
    <w:rsid w:val="00F84511"/>
    <w:rsid w:val="00F8592A"/>
    <w:rsid w:val="00F9028E"/>
    <w:rsid w:val="00F95FAE"/>
    <w:rsid w:val="00F97799"/>
    <w:rsid w:val="00FA14E2"/>
    <w:rsid w:val="00FA37CD"/>
    <w:rsid w:val="00FA438E"/>
    <w:rsid w:val="00FB3750"/>
    <w:rsid w:val="00FB7ED0"/>
    <w:rsid w:val="00FC0247"/>
    <w:rsid w:val="00FC16F3"/>
    <w:rsid w:val="00FC3365"/>
    <w:rsid w:val="00FC3EAC"/>
    <w:rsid w:val="00FC3F82"/>
    <w:rsid w:val="00FC4B7C"/>
    <w:rsid w:val="00FC599D"/>
    <w:rsid w:val="00FC6B85"/>
    <w:rsid w:val="00FE251C"/>
    <w:rsid w:val="00FE2740"/>
    <w:rsid w:val="00FE574B"/>
    <w:rsid w:val="00FF05BA"/>
    <w:rsid w:val="00FF2DE8"/>
    <w:rsid w:val="00FF3BC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k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BB2DA0"/>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916"/>
    <w:pPr>
      <w:spacing w:after="0" w:line="240" w:lineRule="auto"/>
      <w:ind w:left="720"/>
    </w:pPr>
    <w:rPr>
      <w:rFonts w:ascii="Calibri" w:hAnsi="Calibri" w:cs="Times New Roman"/>
    </w:rPr>
  </w:style>
  <w:style w:type="character" w:customStyle="1" w:styleId="Heading8Char">
    <w:name w:val="Heading 8 Char"/>
    <w:basedOn w:val="DefaultParagraphFont"/>
    <w:link w:val="Heading8"/>
    <w:rsid w:val="00BB2DA0"/>
    <w:rPr>
      <w:rFonts w:ascii="Arial" w:eastAsia="Times New Roman" w:hAnsi="Arial" w:cs="Times New Roman"/>
      <w:b/>
      <w:bCs/>
      <w:i/>
      <w:iCs/>
      <w:sz w:val="24"/>
      <w:szCs w:val="20"/>
    </w:rPr>
  </w:style>
  <w:style w:type="character" w:styleId="Hyperlink">
    <w:name w:val="Hyperlink"/>
    <w:basedOn w:val="DefaultParagraphFont"/>
    <w:uiPriority w:val="99"/>
    <w:rsid w:val="00BB2DA0"/>
    <w:rPr>
      <w:color w:val="0000FF"/>
      <w:u w:val="single"/>
    </w:rPr>
  </w:style>
  <w:style w:type="paragraph" w:styleId="BodyText">
    <w:name w:val="Body Text"/>
    <w:basedOn w:val="Normal"/>
    <w:link w:val="BodyTextChar"/>
    <w:rsid w:val="00BB2DA0"/>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BB2DA0"/>
    <w:rPr>
      <w:rFonts w:ascii="Courier New" w:eastAsia="Times New Roman" w:hAnsi="Courier New" w:cs="Times New Roman"/>
      <w:color w:val="000000"/>
      <w:sz w:val="24"/>
      <w:szCs w:val="24"/>
    </w:rPr>
  </w:style>
  <w:style w:type="character" w:styleId="CommentReference">
    <w:name w:val="annotation reference"/>
    <w:basedOn w:val="DefaultParagraphFont"/>
    <w:uiPriority w:val="99"/>
    <w:semiHidden/>
    <w:unhideWhenUsed/>
    <w:rsid w:val="003213BA"/>
    <w:rPr>
      <w:sz w:val="16"/>
      <w:szCs w:val="16"/>
    </w:rPr>
  </w:style>
  <w:style w:type="paragraph" w:styleId="CommentText">
    <w:name w:val="annotation text"/>
    <w:basedOn w:val="Normal"/>
    <w:link w:val="CommentTextChar"/>
    <w:uiPriority w:val="99"/>
    <w:semiHidden/>
    <w:unhideWhenUsed/>
    <w:rsid w:val="003213BA"/>
    <w:pPr>
      <w:spacing w:line="240" w:lineRule="auto"/>
    </w:pPr>
    <w:rPr>
      <w:sz w:val="20"/>
      <w:szCs w:val="20"/>
    </w:rPr>
  </w:style>
  <w:style w:type="character" w:customStyle="1" w:styleId="CommentTextChar">
    <w:name w:val="Comment Text Char"/>
    <w:basedOn w:val="DefaultParagraphFont"/>
    <w:link w:val="CommentText"/>
    <w:uiPriority w:val="99"/>
    <w:semiHidden/>
    <w:rsid w:val="003213BA"/>
    <w:rPr>
      <w:sz w:val="20"/>
      <w:szCs w:val="20"/>
    </w:rPr>
  </w:style>
  <w:style w:type="paragraph" w:styleId="CommentSubject">
    <w:name w:val="annotation subject"/>
    <w:basedOn w:val="CommentText"/>
    <w:next w:val="CommentText"/>
    <w:link w:val="CommentSubjectChar"/>
    <w:uiPriority w:val="99"/>
    <w:semiHidden/>
    <w:unhideWhenUsed/>
    <w:rsid w:val="003213BA"/>
    <w:rPr>
      <w:b/>
      <w:bCs/>
    </w:rPr>
  </w:style>
  <w:style w:type="character" w:customStyle="1" w:styleId="CommentSubjectChar">
    <w:name w:val="Comment Subject Char"/>
    <w:basedOn w:val="CommentTextChar"/>
    <w:link w:val="CommentSubject"/>
    <w:uiPriority w:val="99"/>
    <w:semiHidden/>
    <w:rsid w:val="003213BA"/>
    <w:rPr>
      <w:b/>
      <w:bCs/>
      <w:sz w:val="20"/>
      <w:szCs w:val="20"/>
    </w:rPr>
  </w:style>
  <w:style w:type="paragraph" w:styleId="BalloonText">
    <w:name w:val="Balloon Text"/>
    <w:basedOn w:val="Normal"/>
    <w:link w:val="BalloonTextChar"/>
    <w:uiPriority w:val="99"/>
    <w:semiHidden/>
    <w:unhideWhenUsed/>
    <w:rsid w:val="0032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BA"/>
    <w:rPr>
      <w:rFonts w:ascii="Tahoma" w:hAnsi="Tahoma" w:cs="Tahoma"/>
      <w:sz w:val="16"/>
      <w:szCs w:val="16"/>
    </w:rPr>
  </w:style>
  <w:style w:type="paragraph" w:customStyle="1" w:styleId="Default">
    <w:name w:val="Default"/>
    <w:rsid w:val="003213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99"/>
    <w:qFormat/>
    <w:rsid w:val="005220AA"/>
    <w:rPr>
      <w:b/>
      <w:bCs/>
    </w:rPr>
  </w:style>
  <w:style w:type="table" w:styleId="TableGrid">
    <w:name w:val="Table Grid"/>
    <w:basedOn w:val="TableNormal"/>
    <w:uiPriority w:val="59"/>
    <w:rsid w:val="00B27C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53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7D"/>
  </w:style>
  <w:style w:type="paragraph" w:styleId="Footer">
    <w:name w:val="footer"/>
    <w:basedOn w:val="Normal"/>
    <w:link w:val="FooterChar"/>
    <w:uiPriority w:val="99"/>
    <w:unhideWhenUsed/>
    <w:rsid w:val="00553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7D"/>
  </w:style>
  <w:style w:type="character" w:styleId="FollowedHyperlink">
    <w:name w:val="FollowedHyperlink"/>
    <w:basedOn w:val="DefaultParagraphFont"/>
    <w:uiPriority w:val="99"/>
    <w:semiHidden/>
    <w:unhideWhenUsed/>
    <w:rsid w:val="00BC6498"/>
    <w:rPr>
      <w:color w:val="800080" w:themeColor="followedHyperlink"/>
      <w:u w:val="single"/>
    </w:rPr>
  </w:style>
  <w:style w:type="character" w:styleId="PlaceholderText">
    <w:name w:val="Placeholder Text"/>
    <w:basedOn w:val="DefaultParagraphFont"/>
    <w:uiPriority w:val="99"/>
    <w:semiHidden/>
    <w:rsid w:val="008C5CC7"/>
    <w:rPr>
      <w:color w:val="808080"/>
    </w:rPr>
  </w:style>
  <w:style w:type="paragraph" w:styleId="NormalWeb">
    <w:name w:val="Normal (Web)"/>
    <w:basedOn w:val="Normal"/>
    <w:uiPriority w:val="99"/>
    <w:semiHidden/>
    <w:unhideWhenUsed/>
    <w:rsid w:val="001E5D54"/>
    <w:pPr>
      <w:spacing w:after="21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k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BB2DA0"/>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916"/>
    <w:pPr>
      <w:spacing w:after="0" w:line="240" w:lineRule="auto"/>
      <w:ind w:left="720"/>
    </w:pPr>
    <w:rPr>
      <w:rFonts w:ascii="Calibri" w:hAnsi="Calibri" w:cs="Times New Roman"/>
    </w:rPr>
  </w:style>
  <w:style w:type="character" w:customStyle="1" w:styleId="Heading8Char">
    <w:name w:val="Heading 8 Char"/>
    <w:basedOn w:val="DefaultParagraphFont"/>
    <w:link w:val="Heading8"/>
    <w:rsid w:val="00BB2DA0"/>
    <w:rPr>
      <w:rFonts w:ascii="Arial" w:eastAsia="Times New Roman" w:hAnsi="Arial" w:cs="Times New Roman"/>
      <w:b/>
      <w:bCs/>
      <w:i/>
      <w:iCs/>
      <w:sz w:val="24"/>
      <w:szCs w:val="20"/>
    </w:rPr>
  </w:style>
  <w:style w:type="character" w:styleId="Hyperlink">
    <w:name w:val="Hyperlink"/>
    <w:basedOn w:val="DefaultParagraphFont"/>
    <w:uiPriority w:val="99"/>
    <w:rsid w:val="00BB2DA0"/>
    <w:rPr>
      <w:color w:val="0000FF"/>
      <w:u w:val="single"/>
    </w:rPr>
  </w:style>
  <w:style w:type="paragraph" w:styleId="BodyText">
    <w:name w:val="Body Text"/>
    <w:basedOn w:val="Normal"/>
    <w:link w:val="BodyTextChar"/>
    <w:rsid w:val="00BB2DA0"/>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BB2DA0"/>
    <w:rPr>
      <w:rFonts w:ascii="Courier New" w:eastAsia="Times New Roman" w:hAnsi="Courier New" w:cs="Times New Roman"/>
      <w:color w:val="000000"/>
      <w:sz w:val="24"/>
      <w:szCs w:val="24"/>
    </w:rPr>
  </w:style>
  <w:style w:type="character" w:styleId="CommentReference">
    <w:name w:val="annotation reference"/>
    <w:basedOn w:val="DefaultParagraphFont"/>
    <w:uiPriority w:val="99"/>
    <w:semiHidden/>
    <w:unhideWhenUsed/>
    <w:rsid w:val="003213BA"/>
    <w:rPr>
      <w:sz w:val="16"/>
      <w:szCs w:val="16"/>
    </w:rPr>
  </w:style>
  <w:style w:type="paragraph" w:styleId="CommentText">
    <w:name w:val="annotation text"/>
    <w:basedOn w:val="Normal"/>
    <w:link w:val="CommentTextChar"/>
    <w:uiPriority w:val="99"/>
    <w:semiHidden/>
    <w:unhideWhenUsed/>
    <w:rsid w:val="003213BA"/>
    <w:pPr>
      <w:spacing w:line="240" w:lineRule="auto"/>
    </w:pPr>
    <w:rPr>
      <w:sz w:val="20"/>
      <w:szCs w:val="20"/>
    </w:rPr>
  </w:style>
  <w:style w:type="character" w:customStyle="1" w:styleId="CommentTextChar">
    <w:name w:val="Comment Text Char"/>
    <w:basedOn w:val="DefaultParagraphFont"/>
    <w:link w:val="CommentText"/>
    <w:uiPriority w:val="99"/>
    <w:semiHidden/>
    <w:rsid w:val="003213BA"/>
    <w:rPr>
      <w:sz w:val="20"/>
      <w:szCs w:val="20"/>
    </w:rPr>
  </w:style>
  <w:style w:type="paragraph" w:styleId="CommentSubject">
    <w:name w:val="annotation subject"/>
    <w:basedOn w:val="CommentText"/>
    <w:next w:val="CommentText"/>
    <w:link w:val="CommentSubjectChar"/>
    <w:uiPriority w:val="99"/>
    <w:semiHidden/>
    <w:unhideWhenUsed/>
    <w:rsid w:val="003213BA"/>
    <w:rPr>
      <w:b/>
      <w:bCs/>
    </w:rPr>
  </w:style>
  <w:style w:type="character" w:customStyle="1" w:styleId="CommentSubjectChar">
    <w:name w:val="Comment Subject Char"/>
    <w:basedOn w:val="CommentTextChar"/>
    <w:link w:val="CommentSubject"/>
    <w:uiPriority w:val="99"/>
    <w:semiHidden/>
    <w:rsid w:val="003213BA"/>
    <w:rPr>
      <w:b/>
      <w:bCs/>
      <w:sz w:val="20"/>
      <w:szCs w:val="20"/>
    </w:rPr>
  </w:style>
  <w:style w:type="paragraph" w:styleId="BalloonText">
    <w:name w:val="Balloon Text"/>
    <w:basedOn w:val="Normal"/>
    <w:link w:val="BalloonTextChar"/>
    <w:uiPriority w:val="99"/>
    <w:semiHidden/>
    <w:unhideWhenUsed/>
    <w:rsid w:val="0032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BA"/>
    <w:rPr>
      <w:rFonts w:ascii="Tahoma" w:hAnsi="Tahoma" w:cs="Tahoma"/>
      <w:sz w:val="16"/>
      <w:szCs w:val="16"/>
    </w:rPr>
  </w:style>
  <w:style w:type="paragraph" w:customStyle="1" w:styleId="Default">
    <w:name w:val="Default"/>
    <w:rsid w:val="003213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99"/>
    <w:qFormat/>
    <w:rsid w:val="005220AA"/>
    <w:rPr>
      <w:b/>
      <w:bCs/>
    </w:rPr>
  </w:style>
  <w:style w:type="table" w:styleId="TableGrid">
    <w:name w:val="Table Grid"/>
    <w:basedOn w:val="TableNormal"/>
    <w:uiPriority w:val="59"/>
    <w:rsid w:val="00B27C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53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7D"/>
  </w:style>
  <w:style w:type="paragraph" w:styleId="Footer">
    <w:name w:val="footer"/>
    <w:basedOn w:val="Normal"/>
    <w:link w:val="FooterChar"/>
    <w:uiPriority w:val="99"/>
    <w:unhideWhenUsed/>
    <w:rsid w:val="00553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7D"/>
  </w:style>
  <w:style w:type="character" w:styleId="FollowedHyperlink">
    <w:name w:val="FollowedHyperlink"/>
    <w:basedOn w:val="DefaultParagraphFont"/>
    <w:uiPriority w:val="99"/>
    <w:semiHidden/>
    <w:unhideWhenUsed/>
    <w:rsid w:val="00BC6498"/>
    <w:rPr>
      <w:color w:val="800080" w:themeColor="followedHyperlink"/>
      <w:u w:val="single"/>
    </w:rPr>
  </w:style>
  <w:style w:type="character" w:styleId="PlaceholderText">
    <w:name w:val="Placeholder Text"/>
    <w:basedOn w:val="DefaultParagraphFont"/>
    <w:uiPriority w:val="99"/>
    <w:semiHidden/>
    <w:rsid w:val="008C5CC7"/>
    <w:rPr>
      <w:color w:val="808080"/>
    </w:rPr>
  </w:style>
  <w:style w:type="paragraph" w:styleId="NormalWeb">
    <w:name w:val="Normal (Web)"/>
    <w:basedOn w:val="Normal"/>
    <w:uiPriority w:val="99"/>
    <w:semiHidden/>
    <w:unhideWhenUsed/>
    <w:rsid w:val="001E5D54"/>
    <w:pPr>
      <w:spacing w:after="21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20017">
      <w:bodyDiv w:val="1"/>
      <w:marLeft w:val="0"/>
      <w:marRight w:val="0"/>
      <w:marTop w:val="0"/>
      <w:marBottom w:val="0"/>
      <w:divBdr>
        <w:top w:val="none" w:sz="0" w:space="0" w:color="auto"/>
        <w:left w:val="none" w:sz="0" w:space="0" w:color="auto"/>
        <w:bottom w:val="none" w:sz="0" w:space="0" w:color="auto"/>
        <w:right w:val="none" w:sz="0" w:space="0" w:color="auto"/>
      </w:divBdr>
    </w:div>
    <w:div w:id="576668378">
      <w:bodyDiv w:val="1"/>
      <w:marLeft w:val="0"/>
      <w:marRight w:val="0"/>
      <w:marTop w:val="0"/>
      <w:marBottom w:val="0"/>
      <w:divBdr>
        <w:top w:val="none" w:sz="0" w:space="0" w:color="auto"/>
        <w:left w:val="none" w:sz="0" w:space="0" w:color="auto"/>
        <w:bottom w:val="none" w:sz="0" w:space="0" w:color="auto"/>
        <w:right w:val="none" w:sz="0" w:space="0" w:color="auto"/>
      </w:divBdr>
    </w:div>
    <w:div w:id="646318692">
      <w:bodyDiv w:val="1"/>
      <w:marLeft w:val="0"/>
      <w:marRight w:val="0"/>
      <w:marTop w:val="0"/>
      <w:marBottom w:val="0"/>
      <w:divBdr>
        <w:top w:val="none" w:sz="0" w:space="0" w:color="auto"/>
        <w:left w:val="none" w:sz="0" w:space="0" w:color="auto"/>
        <w:bottom w:val="none" w:sz="0" w:space="0" w:color="auto"/>
        <w:right w:val="none" w:sz="0" w:space="0" w:color="auto"/>
      </w:divBdr>
    </w:div>
    <w:div w:id="814420223">
      <w:bodyDiv w:val="1"/>
      <w:marLeft w:val="0"/>
      <w:marRight w:val="0"/>
      <w:marTop w:val="0"/>
      <w:marBottom w:val="0"/>
      <w:divBdr>
        <w:top w:val="none" w:sz="0" w:space="0" w:color="auto"/>
        <w:left w:val="none" w:sz="0" w:space="0" w:color="auto"/>
        <w:bottom w:val="none" w:sz="0" w:space="0" w:color="auto"/>
        <w:right w:val="none" w:sz="0" w:space="0" w:color="auto"/>
      </w:divBdr>
    </w:div>
    <w:div w:id="876242282">
      <w:bodyDiv w:val="1"/>
      <w:marLeft w:val="0"/>
      <w:marRight w:val="0"/>
      <w:marTop w:val="0"/>
      <w:marBottom w:val="0"/>
      <w:divBdr>
        <w:top w:val="none" w:sz="0" w:space="0" w:color="auto"/>
        <w:left w:val="none" w:sz="0" w:space="0" w:color="auto"/>
        <w:bottom w:val="none" w:sz="0" w:space="0" w:color="auto"/>
        <w:right w:val="none" w:sz="0" w:space="0" w:color="auto"/>
      </w:divBdr>
    </w:div>
    <w:div w:id="1233083233">
      <w:bodyDiv w:val="1"/>
      <w:marLeft w:val="0"/>
      <w:marRight w:val="0"/>
      <w:marTop w:val="0"/>
      <w:marBottom w:val="0"/>
      <w:divBdr>
        <w:top w:val="none" w:sz="0" w:space="0" w:color="auto"/>
        <w:left w:val="none" w:sz="0" w:space="0" w:color="auto"/>
        <w:bottom w:val="none" w:sz="0" w:space="0" w:color="auto"/>
        <w:right w:val="none" w:sz="0" w:space="0" w:color="auto"/>
      </w:divBdr>
    </w:div>
    <w:div w:id="1551771350">
      <w:bodyDiv w:val="1"/>
      <w:marLeft w:val="0"/>
      <w:marRight w:val="0"/>
      <w:marTop w:val="0"/>
      <w:marBottom w:val="0"/>
      <w:divBdr>
        <w:top w:val="none" w:sz="0" w:space="0" w:color="auto"/>
        <w:left w:val="none" w:sz="0" w:space="0" w:color="auto"/>
        <w:bottom w:val="none" w:sz="0" w:space="0" w:color="auto"/>
        <w:right w:val="none" w:sz="0" w:space="0" w:color="auto"/>
      </w:divBdr>
    </w:div>
    <w:div w:id="1975332332">
      <w:bodyDiv w:val="1"/>
      <w:marLeft w:val="0"/>
      <w:marRight w:val="0"/>
      <w:marTop w:val="0"/>
      <w:marBottom w:val="0"/>
      <w:divBdr>
        <w:top w:val="none" w:sz="0" w:space="0" w:color="auto"/>
        <w:left w:val="none" w:sz="0" w:space="0" w:color="auto"/>
        <w:bottom w:val="none" w:sz="0" w:space="0" w:color="auto"/>
        <w:right w:val="none" w:sz="0" w:space="0" w:color="auto"/>
      </w:divBdr>
      <w:divsChild>
        <w:div w:id="625351651">
          <w:marLeft w:val="0"/>
          <w:marRight w:val="0"/>
          <w:marTop w:val="0"/>
          <w:marBottom w:val="0"/>
          <w:divBdr>
            <w:top w:val="none" w:sz="0" w:space="0" w:color="auto"/>
            <w:left w:val="none" w:sz="0" w:space="0" w:color="auto"/>
            <w:bottom w:val="none" w:sz="0" w:space="0" w:color="auto"/>
            <w:right w:val="none" w:sz="0" w:space="0" w:color="auto"/>
          </w:divBdr>
          <w:divsChild>
            <w:div w:id="1212234740">
              <w:marLeft w:val="0"/>
              <w:marRight w:val="0"/>
              <w:marTop w:val="0"/>
              <w:marBottom w:val="0"/>
              <w:divBdr>
                <w:top w:val="none" w:sz="0" w:space="0" w:color="auto"/>
                <w:left w:val="none" w:sz="0" w:space="0" w:color="auto"/>
                <w:bottom w:val="none" w:sz="0" w:space="0" w:color="auto"/>
                <w:right w:val="none" w:sz="0" w:space="0" w:color="auto"/>
              </w:divBdr>
              <w:divsChild>
                <w:div w:id="826094891">
                  <w:marLeft w:val="150"/>
                  <w:marRight w:val="150"/>
                  <w:marTop w:val="0"/>
                  <w:marBottom w:val="0"/>
                  <w:divBdr>
                    <w:top w:val="none" w:sz="0" w:space="0" w:color="auto"/>
                    <w:left w:val="none" w:sz="0" w:space="0" w:color="auto"/>
                    <w:bottom w:val="none" w:sz="0" w:space="0" w:color="auto"/>
                    <w:right w:val="none" w:sz="0" w:space="0" w:color="auto"/>
                  </w:divBdr>
                  <w:divsChild>
                    <w:div w:id="1660114357">
                      <w:marLeft w:val="150"/>
                      <w:marRight w:val="150"/>
                      <w:marTop w:val="0"/>
                      <w:marBottom w:val="0"/>
                      <w:divBdr>
                        <w:top w:val="none" w:sz="0" w:space="0" w:color="auto"/>
                        <w:left w:val="none" w:sz="0" w:space="0" w:color="auto"/>
                        <w:bottom w:val="none" w:sz="0" w:space="0" w:color="auto"/>
                        <w:right w:val="none" w:sz="0" w:space="0" w:color="auto"/>
                      </w:divBdr>
                      <w:divsChild>
                        <w:div w:id="754403192">
                          <w:marLeft w:val="0"/>
                          <w:marRight w:val="0"/>
                          <w:marTop w:val="0"/>
                          <w:marBottom w:val="0"/>
                          <w:divBdr>
                            <w:top w:val="none" w:sz="0" w:space="0" w:color="auto"/>
                            <w:left w:val="none" w:sz="0" w:space="0" w:color="auto"/>
                            <w:bottom w:val="none" w:sz="0" w:space="0" w:color="auto"/>
                            <w:right w:val="none" w:sz="0" w:space="0" w:color="auto"/>
                          </w:divBdr>
                          <w:divsChild>
                            <w:div w:id="1345939598">
                              <w:marLeft w:val="0"/>
                              <w:marRight w:val="0"/>
                              <w:marTop w:val="0"/>
                              <w:marBottom w:val="0"/>
                              <w:divBdr>
                                <w:top w:val="none" w:sz="0" w:space="0" w:color="auto"/>
                                <w:left w:val="none" w:sz="0" w:space="0" w:color="auto"/>
                                <w:bottom w:val="none" w:sz="0" w:space="0" w:color="auto"/>
                                <w:right w:val="none" w:sz="0" w:space="0" w:color="auto"/>
                              </w:divBdr>
                              <w:divsChild>
                                <w:div w:id="188805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D_GrantApplications@state.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sam.go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fa.statebuy.state.gov/content.asp?content_id=161&amp;menu_id=68"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web/grants/home.html" TargetMode="External"/><Relationship Id="rId5" Type="http://schemas.openxmlformats.org/officeDocument/2006/relationships/settings" Target="settings.xml"/><Relationship Id="rId15" Type="http://schemas.openxmlformats.org/officeDocument/2006/relationships/hyperlink" Target="mailto:support@grants.gov" TargetMode="External"/><Relationship Id="rId10" Type="http://schemas.openxmlformats.org/officeDocument/2006/relationships/hyperlink" Target="http://newdelhi.usembassy.go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D_GrantApplications@state.gov" TargetMode="External"/><Relationship Id="rId14" Type="http://schemas.openxmlformats.org/officeDocument/2006/relationships/hyperlink" Target="mailto:ND_GrantApplications@state.g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neral"/>
          <w:gallery w:val="placeholder"/>
        </w:category>
        <w:types>
          <w:type w:val="bbPlcHdr"/>
        </w:types>
        <w:behaviors>
          <w:behavior w:val="content"/>
        </w:behaviors>
        <w:guid w:val="{E77E4544-DEF0-4AE8-A74D-68D006F162A7}"/>
      </w:docPartPr>
      <w:docPartBody>
        <w:p w:rsidR="00105B7C" w:rsidRDefault="00CF2E13">
          <w:r w:rsidRPr="00280CD5">
            <w:rPr>
              <w:rStyle w:val="PlaceholderText"/>
            </w:rPr>
            <w:t>Click here to enter a date.</w:t>
          </w:r>
        </w:p>
      </w:docPartBody>
    </w:docPart>
    <w:docPart>
      <w:docPartPr>
        <w:name w:val="083ECD063EE54D62964ACBDA3BE0EF15"/>
        <w:category>
          <w:name w:val="General"/>
          <w:gallery w:val="placeholder"/>
        </w:category>
        <w:types>
          <w:type w:val="bbPlcHdr"/>
        </w:types>
        <w:behaviors>
          <w:behavior w:val="content"/>
        </w:behaviors>
        <w:guid w:val="{356B08EB-3E7E-4BCC-AE49-965AE0954DB0}"/>
      </w:docPartPr>
      <w:docPartBody>
        <w:p w:rsidR="00000000" w:rsidRDefault="00FE73F3" w:rsidP="00FE73F3">
          <w:pPr>
            <w:pStyle w:val="083ECD063EE54D62964ACBDA3BE0EF15"/>
          </w:pPr>
          <w:r w:rsidRPr="00A161F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13"/>
    <w:rsid w:val="000D02BD"/>
    <w:rsid w:val="00105B7C"/>
    <w:rsid w:val="001B0560"/>
    <w:rsid w:val="001D4D19"/>
    <w:rsid w:val="005563EC"/>
    <w:rsid w:val="00C52BB1"/>
    <w:rsid w:val="00CF2E13"/>
    <w:rsid w:val="00D64100"/>
    <w:rsid w:val="00FE7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73F3"/>
    <w:rPr>
      <w:color w:val="808080"/>
    </w:rPr>
  </w:style>
  <w:style w:type="paragraph" w:customStyle="1" w:styleId="083ECD063EE54D62964ACBDA3BE0EF15">
    <w:name w:val="083ECD063EE54D62964ACBDA3BE0EF15"/>
    <w:rsid w:val="00FE73F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73F3"/>
    <w:rPr>
      <w:color w:val="808080"/>
    </w:rPr>
  </w:style>
  <w:style w:type="paragraph" w:customStyle="1" w:styleId="083ECD063EE54D62964ACBDA3BE0EF15">
    <w:name w:val="083ECD063EE54D62964ACBDA3BE0EF15"/>
    <w:rsid w:val="00FE7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955C6-ED4D-42F1-8F5D-579D00A9C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2252</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nachtriebm</dc:creator>
  <cp:lastModifiedBy>"%username%"</cp:lastModifiedBy>
  <cp:revision>3</cp:revision>
  <cp:lastPrinted>2014-04-22T03:31:00Z</cp:lastPrinted>
  <dcterms:created xsi:type="dcterms:W3CDTF">2014-06-24T08:25:00Z</dcterms:created>
  <dcterms:modified xsi:type="dcterms:W3CDTF">2014-06-24T08:36:00Z</dcterms:modified>
</cp:coreProperties>
</file>